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8FA3" w14:textId="77777777" w:rsidR="008B2CC1" w:rsidRPr="00096583"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BF2E9F0" wp14:editId="210571F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5D07F6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EC75D58" w14:textId="3ED9369F" w:rsidR="008B2CC1" w:rsidRPr="002326AB" w:rsidRDefault="004A756A" w:rsidP="004E10D4">
      <w:pPr>
        <w:bidi w:val="0"/>
        <w:rPr>
          <w:rFonts w:ascii="Arial Black" w:hAnsi="Arial Black"/>
          <w:caps/>
          <w:sz w:val="15"/>
          <w:szCs w:val="15"/>
        </w:rPr>
      </w:pPr>
      <w:bookmarkStart w:id="0" w:name="Code"/>
      <w:bookmarkEnd w:id="0"/>
      <w:r>
        <w:rPr>
          <w:rFonts w:ascii="Arial Black" w:hAnsi="Arial Black"/>
          <w:caps/>
          <w:sz w:val="15"/>
          <w:szCs w:val="15"/>
        </w:rPr>
        <w:t>IPC/WG/</w:t>
      </w:r>
      <w:r w:rsidR="008719A8">
        <w:rPr>
          <w:rFonts w:ascii="Arial Black" w:hAnsi="Arial Black"/>
          <w:caps/>
          <w:sz w:val="15"/>
          <w:szCs w:val="15"/>
        </w:rPr>
        <w:t>50</w:t>
      </w:r>
      <w:r w:rsidR="006C1954" w:rsidRPr="006C1954">
        <w:rPr>
          <w:rFonts w:ascii="Arial Black" w:hAnsi="Arial Black"/>
          <w:caps/>
          <w:sz w:val="15"/>
          <w:szCs w:val="15"/>
        </w:rPr>
        <w:t xml:space="preserve">/2 </w:t>
      </w:r>
    </w:p>
    <w:p w14:paraId="0154E000" w14:textId="77777777" w:rsidR="008B2CC1" w:rsidRPr="006C1954" w:rsidRDefault="00CC3E2D" w:rsidP="00CC3E2D">
      <w:pPr>
        <w:jc w:val="right"/>
        <w:rPr>
          <w:rFonts w:asciiTheme="minorHAnsi" w:hAnsiTheme="minorHAnsi" w:cstheme="minorHAnsi"/>
          <w:b/>
          <w:bCs/>
          <w:caps/>
          <w:sz w:val="15"/>
          <w:szCs w:val="15"/>
          <w:rtl/>
          <w:lang w:val="fr-CH" w:bidi="ar-SY"/>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6C1954">
        <w:rPr>
          <w:rFonts w:asciiTheme="minorHAnsi" w:hAnsiTheme="minorHAnsi" w:cstheme="minorHAnsi" w:hint="cs"/>
          <w:b/>
          <w:bCs/>
          <w:caps/>
          <w:sz w:val="15"/>
          <w:szCs w:val="15"/>
          <w:rtl/>
          <w:lang w:val="fr-CH" w:bidi="ar-SY"/>
        </w:rPr>
        <w:t>بالإنكليزية</w:t>
      </w:r>
    </w:p>
    <w:p w14:paraId="30220A1C" w14:textId="47F8B34C" w:rsidR="008B2CC1" w:rsidRPr="00CC3E2D" w:rsidRDefault="00CC3E2D" w:rsidP="004A756A">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933BB0">
        <w:rPr>
          <w:rFonts w:asciiTheme="minorHAnsi" w:hAnsiTheme="minorHAnsi" w:cstheme="minorHAnsi" w:hint="cs"/>
          <w:b/>
          <w:bCs/>
          <w:caps/>
          <w:sz w:val="15"/>
          <w:szCs w:val="15"/>
          <w:rtl/>
        </w:rPr>
        <w:t>14</w:t>
      </w:r>
      <w:r w:rsidR="006C1954">
        <w:rPr>
          <w:rFonts w:asciiTheme="minorHAnsi" w:hAnsiTheme="minorHAnsi" w:cstheme="minorHAnsi" w:hint="cs"/>
          <w:b/>
          <w:bCs/>
          <w:caps/>
          <w:sz w:val="15"/>
          <w:szCs w:val="15"/>
          <w:rtl/>
        </w:rPr>
        <w:t xml:space="preserve"> </w:t>
      </w:r>
      <w:r w:rsidR="00933BB0">
        <w:rPr>
          <w:rFonts w:asciiTheme="minorHAnsi" w:hAnsiTheme="minorHAnsi" w:cstheme="minorHAnsi" w:hint="cs"/>
          <w:b/>
          <w:bCs/>
          <w:caps/>
          <w:sz w:val="15"/>
          <w:szCs w:val="15"/>
          <w:rtl/>
        </w:rPr>
        <w:t>ديسمبر</w:t>
      </w:r>
      <w:r w:rsidR="006C1954">
        <w:rPr>
          <w:rFonts w:asciiTheme="minorHAnsi" w:hAnsiTheme="minorHAnsi" w:cstheme="minorHAnsi" w:hint="cs"/>
          <w:b/>
          <w:bCs/>
          <w:caps/>
          <w:sz w:val="15"/>
          <w:szCs w:val="15"/>
          <w:rtl/>
        </w:rPr>
        <w:t xml:space="preserve"> </w:t>
      </w:r>
      <w:r w:rsidR="004A756A">
        <w:rPr>
          <w:rFonts w:asciiTheme="minorHAnsi" w:hAnsiTheme="minorHAnsi" w:cstheme="minorHAnsi" w:hint="cs"/>
          <w:b/>
          <w:bCs/>
          <w:caps/>
          <w:sz w:val="15"/>
          <w:szCs w:val="15"/>
          <w:rtl/>
        </w:rPr>
        <w:t>2023</w:t>
      </w:r>
    </w:p>
    <w:bookmarkEnd w:id="2"/>
    <w:p w14:paraId="24EAB129" w14:textId="77777777" w:rsidR="008B2CC1" w:rsidRPr="00D67EAE" w:rsidRDefault="00E53B87" w:rsidP="00E53B87">
      <w:pPr>
        <w:pStyle w:val="Heading1"/>
        <w:rPr>
          <w:lang w:bidi="ar-EG"/>
        </w:rPr>
      </w:pPr>
      <w:r w:rsidRPr="00E53B87">
        <w:rPr>
          <w:rtl/>
        </w:rPr>
        <w:t>الاتحاد الخاص للتصنيف الدولي للبراءات</w:t>
      </w:r>
      <w:r>
        <w:rPr>
          <w:rFonts w:cs="Arial"/>
          <w:b w:val="0"/>
          <w:bCs w:val="0"/>
          <w:sz w:val="28"/>
          <w:szCs w:val="28"/>
          <w:rtl/>
          <w:lang w:bidi="ar-EG"/>
        </w:rPr>
        <w:br/>
      </w:r>
      <w:r w:rsidRPr="00E53B87">
        <w:rPr>
          <w:rFonts w:hint="cs"/>
          <w:rtl/>
          <w:lang w:bidi="ar-EG"/>
        </w:rPr>
        <w:t>الفريق العامل المعني بمراجعة التصنيف</w:t>
      </w:r>
    </w:p>
    <w:p w14:paraId="5A9B40D5" w14:textId="28BB5E05" w:rsidR="00A90F0A" w:rsidRPr="00D67EAE" w:rsidRDefault="00D67EAE" w:rsidP="004A756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8719A8">
        <w:rPr>
          <w:rFonts w:asciiTheme="minorHAnsi" w:hAnsiTheme="minorHAnsi" w:cstheme="minorHAnsi" w:hint="cs"/>
          <w:b/>
          <w:bCs/>
          <w:sz w:val="24"/>
          <w:szCs w:val="24"/>
          <w:rtl/>
          <w:lang w:bidi="ar-EG"/>
        </w:rPr>
        <w:t>الخمسون</w:t>
      </w:r>
    </w:p>
    <w:p w14:paraId="1112FFCA" w14:textId="101CAAEB" w:rsidR="008B2CC1" w:rsidRPr="00D67EAE" w:rsidRDefault="00D67EAE" w:rsidP="004A756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8719A8">
        <w:rPr>
          <w:rFonts w:asciiTheme="minorHAnsi" w:hAnsiTheme="minorHAnsi" w:cstheme="minorHAnsi" w:hint="cs"/>
          <w:b/>
          <w:bCs/>
          <w:sz w:val="24"/>
          <w:szCs w:val="24"/>
          <w:rtl/>
          <w:lang w:bidi="ar-EG"/>
        </w:rPr>
        <w:t>20</w:t>
      </w:r>
      <w:r w:rsidR="00E53B87" w:rsidRPr="00E53B87">
        <w:rPr>
          <w:rFonts w:asciiTheme="minorHAnsi" w:hAnsiTheme="minorHAnsi" w:cstheme="minorHAnsi" w:hint="cs"/>
          <w:b/>
          <w:bCs/>
          <w:sz w:val="24"/>
          <w:szCs w:val="24"/>
          <w:rtl/>
          <w:lang w:bidi="ar-EG"/>
        </w:rPr>
        <w:t xml:space="preserve"> إلى </w:t>
      </w:r>
      <w:r w:rsidR="008719A8">
        <w:rPr>
          <w:rFonts w:asciiTheme="minorHAnsi" w:hAnsiTheme="minorHAnsi" w:cstheme="minorHAnsi" w:hint="cs"/>
          <w:b/>
          <w:bCs/>
          <w:sz w:val="24"/>
          <w:szCs w:val="24"/>
          <w:rtl/>
          <w:lang w:bidi="ar-EG"/>
        </w:rPr>
        <w:t>24</w:t>
      </w:r>
      <w:r w:rsidR="004A756A">
        <w:rPr>
          <w:rFonts w:asciiTheme="minorHAnsi" w:hAnsiTheme="minorHAnsi" w:cstheme="minorHAnsi" w:hint="cs"/>
          <w:b/>
          <w:bCs/>
          <w:sz w:val="24"/>
          <w:szCs w:val="24"/>
          <w:rtl/>
          <w:lang w:bidi="ar-EG"/>
        </w:rPr>
        <w:t xml:space="preserve"> </w:t>
      </w:r>
      <w:r w:rsidR="008719A8">
        <w:rPr>
          <w:rFonts w:asciiTheme="minorHAnsi" w:hAnsiTheme="minorHAnsi" w:cstheme="minorHAnsi" w:hint="cs"/>
          <w:b/>
          <w:bCs/>
          <w:sz w:val="24"/>
          <w:szCs w:val="24"/>
          <w:rtl/>
          <w:lang w:bidi="ar-EG"/>
        </w:rPr>
        <w:t>نوفمبر</w:t>
      </w:r>
      <w:r w:rsidR="00E53B87" w:rsidRPr="00E53B87">
        <w:rPr>
          <w:rFonts w:asciiTheme="minorHAnsi" w:hAnsiTheme="minorHAnsi" w:cstheme="minorHAnsi" w:hint="cs"/>
          <w:b/>
          <w:bCs/>
          <w:sz w:val="24"/>
          <w:szCs w:val="24"/>
          <w:rtl/>
          <w:lang w:bidi="ar-EG"/>
        </w:rPr>
        <w:t xml:space="preserve"> </w:t>
      </w:r>
      <w:r w:rsidR="004A756A">
        <w:rPr>
          <w:rFonts w:asciiTheme="minorHAnsi" w:hAnsiTheme="minorHAnsi" w:cstheme="minorHAnsi" w:hint="cs"/>
          <w:b/>
          <w:bCs/>
          <w:sz w:val="24"/>
          <w:szCs w:val="24"/>
          <w:rtl/>
          <w:lang w:bidi="ar-EG"/>
        </w:rPr>
        <w:t>2023</w:t>
      </w:r>
    </w:p>
    <w:p w14:paraId="20EBA06E" w14:textId="2B035755" w:rsidR="008B2CC1" w:rsidRPr="00534A6A" w:rsidRDefault="00534A6A" w:rsidP="00534A6A">
      <w:pPr>
        <w:spacing w:after="360"/>
        <w:outlineLvl w:val="0"/>
        <w:rPr>
          <w:rFonts w:asciiTheme="minorHAnsi" w:hAnsiTheme="minorHAnsi" w:cstheme="minorHAnsi"/>
          <w:caps/>
          <w:sz w:val="28"/>
          <w:szCs w:val="24"/>
          <w:lang w:bidi="ar-EG"/>
        </w:rPr>
      </w:pPr>
      <w:bookmarkStart w:id="3" w:name="TitleOfDoc"/>
      <w:r w:rsidRPr="00534A6A">
        <w:rPr>
          <w:rFonts w:asciiTheme="minorHAnsi" w:hAnsiTheme="minorHAnsi" w:cstheme="minorHAnsi" w:hint="cs"/>
          <w:caps/>
          <w:sz w:val="28"/>
          <w:szCs w:val="24"/>
          <w:rtl/>
          <w:lang w:bidi="ar-EG"/>
        </w:rPr>
        <w:t>التقرير</w:t>
      </w:r>
    </w:p>
    <w:p w14:paraId="0A7670B5" w14:textId="35692DB4"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 xml:space="preserve">من </w:t>
      </w:r>
      <w:r w:rsidR="00933BB0">
        <w:rPr>
          <w:rFonts w:asciiTheme="minorHAnsi" w:hAnsiTheme="minorHAnsi" w:cstheme="minorHAnsi" w:hint="cs"/>
          <w:iCs/>
          <w:rtl/>
        </w:rPr>
        <w:t>الفريق العامل</w:t>
      </w:r>
    </w:p>
    <w:p w14:paraId="7CCE93EF" w14:textId="77777777" w:rsidR="008E4690" w:rsidRPr="00C7262C" w:rsidRDefault="00A01601" w:rsidP="00C7262C">
      <w:pPr>
        <w:pStyle w:val="Heading2"/>
        <w:rPr>
          <w:rtl/>
        </w:rPr>
      </w:pPr>
      <w:r w:rsidRPr="00C7262C">
        <w:rPr>
          <w:rFonts w:hint="cs"/>
          <w:rtl/>
        </w:rPr>
        <w:t>مقدمة</w:t>
      </w:r>
    </w:p>
    <w:p w14:paraId="1C0E4345" w14:textId="202EC754" w:rsidR="00595C6C" w:rsidRDefault="00595C6C" w:rsidP="00EA31F2">
      <w:pPr>
        <w:pStyle w:val="ONUMA"/>
      </w:pPr>
      <w:r>
        <w:rPr>
          <w:rFonts w:hint="cs"/>
          <w:rtl/>
        </w:rPr>
        <w:t xml:space="preserve">عقد الفريق العامل المعني بمراجعة التصنيف الدولي للبراءات (المشار إليه فيما يلي بعبارة "الفريق العامل") دورته </w:t>
      </w:r>
      <w:r w:rsidR="00860C7B">
        <w:rPr>
          <w:rFonts w:hint="cs"/>
          <w:rtl/>
        </w:rPr>
        <w:t>الخمسين</w:t>
      </w:r>
      <w:r>
        <w:rPr>
          <w:rFonts w:hint="cs"/>
          <w:rtl/>
        </w:rPr>
        <w:t xml:space="preserve"> في جنيف في الفترة </w:t>
      </w:r>
      <w:r w:rsidR="00B40171" w:rsidRPr="00B40171">
        <w:rPr>
          <w:rtl/>
        </w:rPr>
        <w:t>من 20 إلى 24 نوفمبر 2023</w:t>
      </w:r>
      <w:r>
        <w:rPr>
          <w:rFonts w:hint="cs"/>
          <w:rtl/>
        </w:rPr>
        <w:t xml:space="preserve">.  وحضر الدورة أعضاء الفريق العامل التالية أسماؤهم: </w:t>
      </w:r>
      <w:r w:rsidR="002E154C" w:rsidRPr="002E154C">
        <w:rPr>
          <w:rtl/>
        </w:rPr>
        <w:t>أستراليا</w:t>
      </w:r>
      <w:r w:rsidR="002E154C">
        <w:rPr>
          <w:rtl/>
        </w:rPr>
        <w:t xml:space="preserve"> و</w:t>
      </w:r>
      <w:r w:rsidR="002E154C" w:rsidRPr="002E154C">
        <w:rPr>
          <w:rFonts w:hint="cs"/>
          <w:rtl/>
        </w:rPr>
        <w:t>بيلاروسيا</w:t>
      </w:r>
      <w:r w:rsidR="002E154C">
        <w:rPr>
          <w:rtl/>
        </w:rPr>
        <w:t xml:space="preserve"> و</w:t>
      </w:r>
      <w:r w:rsidR="002E154C" w:rsidRPr="002E154C">
        <w:rPr>
          <w:rFonts w:hint="cs"/>
          <w:rtl/>
        </w:rPr>
        <w:t>البرازيل</w:t>
      </w:r>
      <w:r w:rsidR="002E154C">
        <w:rPr>
          <w:rtl/>
        </w:rPr>
        <w:t xml:space="preserve"> و</w:t>
      </w:r>
      <w:r w:rsidR="002E154C" w:rsidRPr="002E154C">
        <w:rPr>
          <w:rtl/>
        </w:rPr>
        <w:t>بلغاريا</w:t>
      </w:r>
      <w:r w:rsidR="002E154C">
        <w:rPr>
          <w:rtl/>
        </w:rPr>
        <w:t xml:space="preserve"> و</w:t>
      </w:r>
      <w:r w:rsidR="002E154C" w:rsidRPr="002E154C">
        <w:rPr>
          <w:rtl/>
        </w:rPr>
        <w:t>كندا</w:t>
      </w:r>
      <w:r w:rsidR="002E154C">
        <w:rPr>
          <w:rtl/>
        </w:rPr>
        <w:t xml:space="preserve"> و</w:t>
      </w:r>
      <w:r w:rsidR="002E154C" w:rsidRPr="002E154C">
        <w:rPr>
          <w:rtl/>
        </w:rPr>
        <w:t>الصين</w:t>
      </w:r>
      <w:r w:rsidR="002E154C">
        <w:rPr>
          <w:rtl/>
        </w:rPr>
        <w:t xml:space="preserve"> و</w:t>
      </w:r>
      <w:r w:rsidR="002E154C" w:rsidRPr="002E154C">
        <w:rPr>
          <w:rtl/>
        </w:rPr>
        <w:t>الجمهورية التشيكية</w:t>
      </w:r>
      <w:r w:rsidR="002E154C">
        <w:rPr>
          <w:rtl/>
        </w:rPr>
        <w:t xml:space="preserve"> و</w:t>
      </w:r>
      <w:r w:rsidR="002E154C" w:rsidRPr="002E154C">
        <w:rPr>
          <w:rtl/>
        </w:rPr>
        <w:t>فنلندا</w:t>
      </w:r>
      <w:r w:rsidR="002E154C">
        <w:rPr>
          <w:rtl/>
        </w:rPr>
        <w:t xml:space="preserve"> و</w:t>
      </w:r>
      <w:r w:rsidR="002E154C" w:rsidRPr="002E154C">
        <w:rPr>
          <w:rtl/>
        </w:rPr>
        <w:t>فرنسا</w:t>
      </w:r>
      <w:r w:rsidR="002E154C">
        <w:rPr>
          <w:rtl/>
        </w:rPr>
        <w:t xml:space="preserve"> و</w:t>
      </w:r>
      <w:r w:rsidR="002E154C" w:rsidRPr="002E154C">
        <w:rPr>
          <w:rtl/>
        </w:rPr>
        <w:t>ألمانيا</w:t>
      </w:r>
      <w:r w:rsidR="002E154C">
        <w:rPr>
          <w:rtl/>
        </w:rPr>
        <w:t xml:space="preserve"> و</w:t>
      </w:r>
      <w:r w:rsidR="002E154C" w:rsidRPr="002E154C">
        <w:rPr>
          <w:rtl/>
        </w:rPr>
        <w:t>أيرلندا</w:t>
      </w:r>
      <w:r w:rsidR="002E154C">
        <w:rPr>
          <w:rtl/>
        </w:rPr>
        <w:t xml:space="preserve"> و</w:t>
      </w:r>
      <w:r w:rsidR="002E154C" w:rsidRPr="002E154C">
        <w:rPr>
          <w:rtl/>
        </w:rPr>
        <w:t>إسرائيل</w:t>
      </w:r>
      <w:r w:rsidR="002E154C">
        <w:rPr>
          <w:rtl/>
        </w:rPr>
        <w:t xml:space="preserve"> و</w:t>
      </w:r>
      <w:r w:rsidR="002E154C" w:rsidRPr="002E154C">
        <w:rPr>
          <w:rtl/>
        </w:rPr>
        <w:t>اليابان</w:t>
      </w:r>
      <w:r w:rsidR="002E154C">
        <w:rPr>
          <w:rtl/>
        </w:rPr>
        <w:t xml:space="preserve"> و</w:t>
      </w:r>
      <w:r w:rsidR="002E154C" w:rsidRPr="002E154C">
        <w:rPr>
          <w:rtl/>
        </w:rPr>
        <w:t>المكسيك</w:t>
      </w:r>
      <w:r w:rsidR="002E154C">
        <w:rPr>
          <w:rtl/>
        </w:rPr>
        <w:t xml:space="preserve"> و</w:t>
      </w:r>
      <w:r w:rsidR="002E154C" w:rsidRPr="002E154C">
        <w:rPr>
          <w:rtl/>
        </w:rPr>
        <w:t>النرويج</w:t>
      </w:r>
      <w:r w:rsidR="002E154C">
        <w:rPr>
          <w:rtl/>
        </w:rPr>
        <w:t xml:space="preserve"> و</w:t>
      </w:r>
      <w:r w:rsidR="002E154C" w:rsidRPr="002E154C">
        <w:rPr>
          <w:rtl/>
        </w:rPr>
        <w:t>بولندا</w:t>
      </w:r>
      <w:r w:rsidR="002E154C">
        <w:rPr>
          <w:rtl/>
        </w:rPr>
        <w:t xml:space="preserve"> و</w:t>
      </w:r>
      <w:r w:rsidR="002E154C" w:rsidRPr="002E154C">
        <w:rPr>
          <w:rtl/>
        </w:rPr>
        <w:t>جمهورية كوريا</w:t>
      </w:r>
      <w:r w:rsidR="002E154C">
        <w:rPr>
          <w:rtl/>
        </w:rPr>
        <w:t xml:space="preserve"> و</w:t>
      </w:r>
      <w:r w:rsidR="002E154C" w:rsidRPr="002E154C">
        <w:rPr>
          <w:rtl/>
        </w:rPr>
        <w:t>جمهورية مولدوفا</w:t>
      </w:r>
      <w:r w:rsidR="002E154C">
        <w:rPr>
          <w:rtl/>
        </w:rPr>
        <w:t xml:space="preserve"> و</w:t>
      </w:r>
      <w:r w:rsidR="002E154C" w:rsidRPr="002E154C">
        <w:rPr>
          <w:rtl/>
        </w:rPr>
        <w:t>رومانيا</w:t>
      </w:r>
      <w:r w:rsidR="002E154C">
        <w:rPr>
          <w:rtl/>
        </w:rPr>
        <w:t xml:space="preserve"> و</w:t>
      </w:r>
      <w:r w:rsidR="002E154C" w:rsidRPr="002E154C">
        <w:rPr>
          <w:rtl/>
        </w:rPr>
        <w:t>الاتحاد الروسي</w:t>
      </w:r>
      <w:r w:rsidR="002E154C">
        <w:rPr>
          <w:rtl/>
        </w:rPr>
        <w:t xml:space="preserve"> و</w:t>
      </w:r>
      <w:r w:rsidR="002E154C" w:rsidRPr="002E154C">
        <w:rPr>
          <w:rtl/>
        </w:rPr>
        <w:t>المملكة العربية السعودية</w:t>
      </w:r>
      <w:r w:rsidR="002E154C">
        <w:rPr>
          <w:rtl/>
        </w:rPr>
        <w:t xml:space="preserve"> و</w:t>
      </w:r>
      <w:r w:rsidR="002E154C" w:rsidRPr="002E154C">
        <w:rPr>
          <w:rtl/>
        </w:rPr>
        <w:t>إسبانيا</w:t>
      </w:r>
      <w:r w:rsidR="002E154C">
        <w:rPr>
          <w:rFonts w:hint="cs"/>
          <w:rtl/>
        </w:rPr>
        <w:t xml:space="preserve"> </w:t>
      </w:r>
      <w:r w:rsidR="002E154C" w:rsidRPr="002E154C">
        <w:rPr>
          <w:rtl/>
        </w:rPr>
        <w:t>والسويد وسويسرا وأوكرانيا والمملكة المتحدة والولايات المتحدة الأمريكية والمكتب الأوروبي للبراءات (28).</w:t>
      </w:r>
      <w:r w:rsidR="002E154C">
        <w:rPr>
          <w:rFonts w:hint="cs"/>
          <w:rtl/>
        </w:rPr>
        <w:t xml:space="preserve"> </w:t>
      </w:r>
      <w:r>
        <w:rPr>
          <w:rFonts w:hint="cs"/>
          <w:rtl/>
        </w:rPr>
        <w:t xml:space="preserve">وكانت هنغاريا والهند </w:t>
      </w:r>
      <w:r w:rsidR="00BE4AD3">
        <w:rPr>
          <w:rFonts w:hint="cs"/>
          <w:rtl/>
        </w:rPr>
        <w:t>والجمعية الأوروبية لطلاب الحقوق</w:t>
      </w:r>
      <w:r w:rsidR="00EA31F2">
        <w:rPr>
          <w:rFonts w:hint="cs"/>
          <w:rtl/>
        </w:rPr>
        <w:t xml:space="preserve"> </w:t>
      </w:r>
      <w:r w:rsidR="00EA31F2">
        <w:rPr>
          <w:lang w:val="fr-CH"/>
        </w:rPr>
        <w:t>(ELSA)</w:t>
      </w:r>
      <w:r w:rsidR="00EA31F2">
        <w:rPr>
          <w:rFonts w:hint="cs"/>
          <w:rtl/>
        </w:rPr>
        <w:t xml:space="preserve"> ممثّلة بصفة مراقب. </w:t>
      </w:r>
      <w:r>
        <w:rPr>
          <w:rFonts w:hint="cs"/>
          <w:rtl/>
        </w:rPr>
        <w:t xml:space="preserve">وترد قائمة المشاركين في المرفق الأول </w:t>
      </w:r>
      <w:r w:rsidR="00EA31F2">
        <w:rPr>
          <w:rFonts w:hint="cs"/>
          <w:rtl/>
        </w:rPr>
        <w:t>ب</w:t>
      </w:r>
      <w:r>
        <w:rPr>
          <w:rFonts w:hint="cs"/>
          <w:rtl/>
        </w:rPr>
        <w:t>هذا التقرير.</w:t>
      </w:r>
    </w:p>
    <w:p w14:paraId="6A3762E3" w14:textId="732132B7" w:rsidR="00DD50C6" w:rsidRDefault="002E154C" w:rsidP="00BE4AD3">
      <w:pPr>
        <w:pStyle w:val="ONUMA"/>
        <w:rPr>
          <w:rtl/>
        </w:rPr>
      </w:pPr>
      <w:r>
        <w:rPr>
          <w:rFonts w:hint="cs"/>
          <w:rtl/>
        </w:rPr>
        <w:t>و</w:t>
      </w:r>
      <w:r w:rsidRPr="002E154C">
        <w:rPr>
          <w:rtl/>
        </w:rPr>
        <w:t>افتتح الدورة السيد ك. فوشيمي، مدير شعبة التصنيفات والمعايير الدولية</w:t>
      </w:r>
      <w:r>
        <w:rPr>
          <w:rFonts w:hint="cs"/>
          <w:rtl/>
        </w:rPr>
        <w:t xml:space="preserve"> فب </w:t>
      </w:r>
      <w:r w:rsidRPr="002E154C">
        <w:rPr>
          <w:rtl/>
        </w:rPr>
        <w:t>قطاع البنية التحتية والمنصات</w:t>
      </w:r>
      <w:r>
        <w:rPr>
          <w:rFonts w:hint="cs"/>
          <w:rtl/>
        </w:rPr>
        <w:t xml:space="preserve"> ب</w:t>
      </w:r>
      <w:r w:rsidRPr="002E154C">
        <w:rPr>
          <w:rtl/>
        </w:rPr>
        <w:t xml:space="preserve">المنظمة العالمية للملكية الفكرية (الويبو)، </w:t>
      </w:r>
      <w:r>
        <w:rPr>
          <w:rFonts w:hint="cs"/>
          <w:rtl/>
        </w:rPr>
        <w:t>و</w:t>
      </w:r>
      <w:r w:rsidRPr="002E154C">
        <w:rPr>
          <w:rtl/>
        </w:rPr>
        <w:t>رحب بالمشاركين</w:t>
      </w:r>
      <w:r w:rsidR="00DD50C6">
        <w:rPr>
          <w:rFonts w:hint="cs"/>
          <w:rtl/>
        </w:rPr>
        <w:t>.</w:t>
      </w:r>
    </w:p>
    <w:p w14:paraId="69D9A0D6" w14:textId="77777777" w:rsidR="00C7262C" w:rsidRDefault="00C7262C" w:rsidP="00C7262C">
      <w:pPr>
        <w:pStyle w:val="Heading2"/>
      </w:pPr>
      <w:r w:rsidRPr="00C7262C">
        <w:rPr>
          <w:rtl/>
        </w:rPr>
        <w:t>أعضاء المكتب</w:t>
      </w:r>
    </w:p>
    <w:p w14:paraId="5CFC340B" w14:textId="68FEB03E" w:rsidR="00BE4AD3" w:rsidRDefault="00E05586" w:rsidP="00EA31F2">
      <w:pPr>
        <w:pStyle w:val="ONUMA"/>
      </w:pPr>
      <w:r w:rsidRPr="00E05586">
        <w:rPr>
          <w:rtl/>
        </w:rPr>
        <w:t xml:space="preserve">انتخب الفريق العامل بالإجماع السيدة أ. ميرل-جاميز (المكتب الأوروبي للبراءات) رئيسة وانتخب السيدة ن. بوشمين (كندا) نائبة </w:t>
      </w:r>
      <w:r w:rsidR="00217124">
        <w:rPr>
          <w:rFonts w:hint="cs"/>
          <w:rtl/>
        </w:rPr>
        <w:t>ل</w:t>
      </w:r>
      <w:r w:rsidRPr="00E05586">
        <w:rPr>
          <w:rtl/>
        </w:rPr>
        <w:t>رئيس دورة مراجعة التصنيف الدولي للبراءات للفترة 2023-2024.</w:t>
      </w:r>
    </w:p>
    <w:p w14:paraId="52655EF7" w14:textId="77777777" w:rsidR="00C7262C" w:rsidRDefault="00BE4AD3" w:rsidP="00C7262C">
      <w:pPr>
        <w:pStyle w:val="ONUMA"/>
        <w:rPr>
          <w:rtl/>
        </w:rPr>
      </w:pPr>
      <w:r>
        <w:rPr>
          <w:rFonts w:hint="cs"/>
          <w:rtl/>
        </w:rPr>
        <w:t>و</w:t>
      </w:r>
      <w:r w:rsidR="007A1282">
        <w:rPr>
          <w:rFonts w:hint="cs"/>
          <w:rtl/>
        </w:rPr>
        <w:t xml:space="preserve">تولّت السيدة ن. </w:t>
      </w:r>
      <w:r w:rsidR="00C7262C">
        <w:rPr>
          <w:rFonts w:hint="cs"/>
          <w:rtl/>
        </w:rPr>
        <w:t>كزو (الويبو) مهمة أمين الدورة.</w:t>
      </w:r>
    </w:p>
    <w:p w14:paraId="15F902D3" w14:textId="77777777" w:rsidR="00DD50C6" w:rsidRPr="007663B0" w:rsidRDefault="00C7262C" w:rsidP="00C7262C">
      <w:pPr>
        <w:pStyle w:val="Heading2"/>
        <w:rPr>
          <w:rtl/>
        </w:rPr>
      </w:pPr>
      <w:r w:rsidRPr="00C7262C">
        <w:rPr>
          <w:rtl/>
        </w:rPr>
        <w:t>اعتماد جدول الأعمال</w:t>
      </w:r>
    </w:p>
    <w:p w14:paraId="0CEE0B02" w14:textId="7783D116" w:rsidR="00C7262C" w:rsidRPr="00714EA0" w:rsidRDefault="00C7262C" w:rsidP="00B571BB">
      <w:pPr>
        <w:pStyle w:val="ONUMA"/>
        <w:rPr>
          <w:rtl/>
        </w:rPr>
      </w:pPr>
      <w:r>
        <w:rPr>
          <w:rFonts w:hint="cs"/>
          <w:rtl/>
        </w:rPr>
        <w:t>اعتمد الفريق العامل</w:t>
      </w:r>
      <w:r w:rsidR="00BE4AD3">
        <w:rPr>
          <w:rFonts w:hint="cs"/>
          <w:rtl/>
        </w:rPr>
        <w:t xml:space="preserve"> بالإجماع </w:t>
      </w:r>
      <w:r w:rsidR="00A67AEB">
        <w:rPr>
          <w:rFonts w:hint="cs"/>
          <w:rtl/>
        </w:rPr>
        <w:t xml:space="preserve">مسودة </w:t>
      </w:r>
      <w:r w:rsidR="00BE4AD3">
        <w:rPr>
          <w:rFonts w:hint="cs"/>
          <w:rtl/>
        </w:rPr>
        <w:t>جدول الأعمال</w:t>
      </w:r>
      <w:r>
        <w:rPr>
          <w:rFonts w:hint="cs"/>
          <w:rtl/>
        </w:rPr>
        <w:t xml:space="preserve">، كما يرد في المرفق الثاني </w:t>
      </w:r>
      <w:r w:rsidR="00B549BC">
        <w:rPr>
          <w:rFonts w:hint="cs"/>
          <w:rtl/>
        </w:rPr>
        <w:t>ب</w:t>
      </w:r>
      <w:r>
        <w:rPr>
          <w:rFonts w:hint="cs"/>
          <w:rtl/>
        </w:rPr>
        <w:t>هذا التقرير.</w:t>
      </w:r>
    </w:p>
    <w:p w14:paraId="2329019A" w14:textId="77777777" w:rsidR="00723DD6" w:rsidRPr="00714EA0" w:rsidRDefault="00723DD6" w:rsidP="00723DD6">
      <w:pPr>
        <w:pStyle w:val="Heading2"/>
        <w:rPr>
          <w:rtl/>
        </w:rPr>
      </w:pPr>
      <w:r>
        <w:rPr>
          <w:rFonts w:hint="cs"/>
          <w:rtl/>
        </w:rPr>
        <w:lastRenderedPageBreak/>
        <w:t>المناقشات والاستنتاجات والقرارات</w:t>
      </w:r>
    </w:p>
    <w:p w14:paraId="772F3B6C" w14:textId="77777777" w:rsidR="00723DD6" w:rsidRDefault="00723DD6" w:rsidP="004C0D60">
      <w:pPr>
        <w:pStyle w:val="ONUMA"/>
        <w:rPr>
          <w:rtl/>
        </w:rPr>
      </w:pPr>
      <w:r>
        <w:rPr>
          <w:rFonts w:hint="cs"/>
          <w:rtl/>
        </w:rPr>
        <w:t>وفقاً لما قرّرته هيئات الويبو الرئاسي</w:t>
      </w:r>
      <w:r w:rsidR="00E6390A">
        <w:rPr>
          <w:rFonts w:hint="cs"/>
          <w:rtl/>
        </w:rPr>
        <w:t>ة في سلسلة اجتماعاتها العاشرة، و</w:t>
      </w:r>
      <w:r>
        <w:rPr>
          <w:rFonts w:hint="cs"/>
          <w:rtl/>
        </w:rPr>
        <w:t xml:space="preserve">المعقودة في الفترة من 24 سبتمبر إلى 2 أكتوبر 1979 (انظر الفقرتين 51 و52 من الوثيقة </w:t>
      </w:r>
      <w:r>
        <w:t>AB/X/32</w:t>
      </w:r>
      <w:r w:rsidR="004C0D60">
        <w:rPr>
          <w:rFonts w:hint="cs"/>
          <w:rtl/>
        </w:rPr>
        <w:t>)</w:t>
      </w:r>
      <w:r>
        <w:rPr>
          <w:rFonts w:hint="cs"/>
          <w:rtl/>
        </w:rPr>
        <w:t xml:space="preserve">، يقتصر تقرير هذه الدورة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تلك التي تجدد بشأنها التحفظ بعد التوصل إلى الاستنتاج.  </w:t>
      </w:r>
    </w:p>
    <w:p w14:paraId="6A078D33" w14:textId="4C4C9510" w:rsidR="00723DD6" w:rsidRPr="0097607D" w:rsidRDefault="00596031" w:rsidP="00BE4AD3">
      <w:pPr>
        <w:pStyle w:val="ONUME"/>
        <w:rPr>
          <w:rtl/>
        </w:rPr>
      </w:pPr>
      <w:r w:rsidRPr="00596031">
        <w:rPr>
          <w:b/>
          <w:bCs/>
          <w:caps/>
          <w:rtl/>
        </w:rPr>
        <w:t>تقرير عن الدورة الخامسة والعشرين للفريق العامل الأول لمكاتب الملكية الفكرية الخمسة والمعني بالتصنيف (</w:t>
      </w:r>
      <w:r w:rsidRPr="00596031">
        <w:rPr>
          <w:b/>
          <w:bCs/>
          <w:caps/>
        </w:rPr>
        <w:t>IP5 WG-1</w:t>
      </w:r>
      <w:r w:rsidRPr="00596031">
        <w:rPr>
          <w:b/>
          <w:bCs/>
          <w:caps/>
          <w:rtl/>
        </w:rPr>
        <w:t>)</w:t>
      </w:r>
    </w:p>
    <w:p w14:paraId="5A1D59EE" w14:textId="77777777" w:rsidR="000D1390" w:rsidRDefault="00723DD6" w:rsidP="00F863F2">
      <w:pPr>
        <w:pStyle w:val="ONUMA"/>
      </w:pPr>
      <w:r>
        <w:rPr>
          <w:rFonts w:hint="cs"/>
          <w:rtl/>
        </w:rPr>
        <w:t xml:space="preserve">أحاط الفريق العامل علماً بتقرير شفوي من </w:t>
      </w:r>
      <w:r w:rsidR="00596031" w:rsidRPr="00596031">
        <w:rPr>
          <w:rtl/>
        </w:rPr>
        <w:t xml:space="preserve">مكتب الولايات المتحدة للبراءات والعلامات التجارية </w:t>
      </w:r>
      <w:r w:rsidR="00596031">
        <w:rPr>
          <w:rFonts w:hint="cs"/>
          <w:rtl/>
        </w:rPr>
        <w:t xml:space="preserve">نيابة عن </w:t>
      </w:r>
      <w:r w:rsidR="00596031" w:rsidRPr="00596031">
        <w:rPr>
          <w:rtl/>
        </w:rPr>
        <w:t>مكاتب الملكية الفكرية الخمسة</w:t>
      </w:r>
      <w:r w:rsidR="00596031">
        <w:rPr>
          <w:rFonts w:hint="cs"/>
          <w:rtl/>
        </w:rPr>
        <w:t xml:space="preserve"> في</w:t>
      </w:r>
      <w:r w:rsidR="00596031" w:rsidRPr="00596031">
        <w:rPr>
          <w:rtl/>
        </w:rPr>
        <w:t xml:space="preserve"> الدورة الخامسة والعشرين للفريق العامل الأول لمكاتب الملكية الفكرية الخمسة والمعني بالتصنيف</w:t>
      </w:r>
      <w:r w:rsidR="00596031">
        <w:rPr>
          <w:rFonts w:hint="cs"/>
          <w:rtl/>
        </w:rPr>
        <w:t xml:space="preserve"> </w:t>
      </w:r>
      <w:r w:rsidR="00596031" w:rsidRPr="00596031">
        <w:rPr>
          <w:rtl/>
        </w:rPr>
        <w:t>(</w:t>
      </w:r>
      <w:r w:rsidR="00596031" w:rsidRPr="00596031">
        <w:t>IP5 WG-1</w:t>
      </w:r>
      <w:r w:rsidR="00596031" w:rsidRPr="00596031">
        <w:rPr>
          <w:rtl/>
        </w:rPr>
        <w:t>)</w:t>
      </w:r>
      <w:r w:rsidR="00596031">
        <w:rPr>
          <w:rFonts w:hint="cs"/>
          <w:rtl/>
        </w:rPr>
        <w:t>.</w:t>
      </w:r>
      <w:r w:rsidR="00F863F2" w:rsidRPr="00F863F2">
        <w:rPr>
          <w:rtl/>
        </w:rPr>
        <w:t xml:space="preserve"> </w:t>
      </w:r>
    </w:p>
    <w:p w14:paraId="1704D055" w14:textId="488968A4" w:rsidR="00F863F2" w:rsidRDefault="000D1390" w:rsidP="00F863F2">
      <w:pPr>
        <w:pStyle w:val="ONUMA"/>
      </w:pPr>
      <w:r>
        <w:rPr>
          <w:rFonts w:hint="cs"/>
          <w:rtl/>
        </w:rPr>
        <w:t>و</w:t>
      </w:r>
      <w:r w:rsidR="00F863F2">
        <w:rPr>
          <w:rtl/>
        </w:rPr>
        <w:t xml:space="preserve">وافقت مكاتب </w:t>
      </w:r>
      <w:r w:rsidRPr="000D1390">
        <w:rPr>
          <w:rtl/>
        </w:rPr>
        <w:t xml:space="preserve">الملكية الفكرية الخمسة </w:t>
      </w:r>
      <w:r w:rsidR="00F863F2">
        <w:rPr>
          <w:rtl/>
        </w:rPr>
        <w:t>على الترويج لثمانية مشاريع</w:t>
      </w:r>
      <w:r>
        <w:rPr>
          <w:rFonts w:hint="cs"/>
          <w:rtl/>
        </w:rPr>
        <w:t xml:space="preserve">ها </w:t>
      </w:r>
      <w:r w:rsidR="00F863F2">
        <w:rPr>
          <w:rtl/>
        </w:rPr>
        <w:t>(</w:t>
      </w:r>
      <w:r>
        <w:rPr>
          <w:rFonts w:hint="cs"/>
          <w:rtl/>
        </w:rPr>
        <w:t>ال</w:t>
      </w:r>
      <w:r w:rsidR="00F863F2">
        <w:rPr>
          <w:rtl/>
        </w:rPr>
        <w:t>مشاريع</w:t>
      </w:r>
      <w:r>
        <w:rPr>
          <w:rFonts w:hint="cs"/>
          <w:rtl/>
        </w:rPr>
        <w:t xml:space="preserve"> من الفئة</w:t>
      </w:r>
      <w:r w:rsidR="00F863F2">
        <w:rPr>
          <w:rtl/>
        </w:rPr>
        <w:t xml:space="preserve"> </w:t>
      </w:r>
      <w:r w:rsidR="00F863F2">
        <w:t>F</w:t>
      </w:r>
      <w:r w:rsidR="00F863F2">
        <w:rPr>
          <w:rtl/>
        </w:rPr>
        <w:t xml:space="preserve">) إلى مرحلة التصنيف الدولي للبراءات، وهي المشاريع </w:t>
      </w:r>
      <w:r w:rsidR="00F863F2">
        <w:t>F 148</w:t>
      </w:r>
      <w:r w:rsidR="00F863F2">
        <w:rPr>
          <w:rtl/>
        </w:rPr>
        <w:t xml:space="preserve"> و</w:t>
      </w:r>
      <w:hyperlink r:id="rId12" w:history="1">
        <w:r w:rsidR="00F863F2" w:rsidRPr="000D1390">
          <w:rPr>
            <w:rStyle w:val="Hyperlink"/>
          </w:rPr>
          <w:t>F 180</w:t>
        </w:r>
      </w:hyperlink>
      <w:r w:rsidR="00F863F2">
        <w:rPr>
          <w:rtl/>
        </w:rPr>
        <w:t xml:space="preserve"> و</w:t>
      </w:r>
      <w:hyperlink r:id="rId13" w:history="1">
        <w:r w:rsidR="00F863F2" w:rsidRPr="000D1390">
          <w:rPr>
            <w:rStyle w:val="Hyperlink"/>
          </w:rPr>
          <w:t>F 182</w:t>
        </w:r>
      </w:hyperlink>
      <w:r w:rsidR="00F863F2">
        <w:rPr>
          <w:rtl/>
        </w:rPr>
        <w:t xml:space="preserve"> و</w:t>
      </w:r>
      <w:hyperlink r:id="rId14" w:history="1">
        <w:r w:rsidR="00F863F2" w:rsidRPr="000D1390">
          <w:rPr>
            <w:rStyle w:val="Hyperlink"/>
          </w:rPr>
          <w:t>F 184</w:t>
        </w:r>
      </w:hyperlink>
      <w:r w:rsidR="00F863F2">
        <w:rPr>
          <w:rtl/>
        </w:rPr>
        <w:t xml:space="preserve"> و</w:t>
      </w:r>
      <w:hyperlink r:id="rId15" w:history="1">
        <w:r w:rsidR="00F863F2" w:rsidRPr="000D1390">
          <w:rPr>
            <w:rStyle w:val="Hyperlink"/>
          </w:rPr>
          <w:t>F 185</w:t>
        </w:r>
      </w:hyperlink>
      <w:r w:rsidR="00F863F2">
        <w:rPr>
          <w:rtl/>
        </w:rPr>
        <w:t xml:space="preserve"> و</w:t>
      </w:r>
      <w:hyperlink r:id="rId16" w:history="1">
        <w:r w:rsidR="00F863F2" w:rsidRPr="000D1390">
          <w:rPr>
            <w:rStyle w:val="Hyperlink"/>
          </w:rPr>
          <w:t>F 186</w:t>
        </w:r>
      </w:hyperlink>
      <w:r w:rsidR="00F863F2">
        <w:rPr>
          <w:rtl/>
        </w:rPr>
        <w:t xml:space="preserve"> و</w:t>
      </w:r>
      <w:hyperlink r:id="rId17" w:history="1">
        <w:r w:rsidR="00F863F2" w:rsidRPr="000D1390">
          <w:rPr>
            <w:rStyle w:val="Hyperlink"/>
          </w:rPr>
          <w:t>F 187</w:t>
        </w:r>
      </w:hyperlink>
      <w:r w:rsidR="00F863F2">
        <w:rPr>
          <w:rtl/>
        </w:rPr>
        <w:t xml:space="preserve"> و</w:t>
      </w:r>
      <w:hyperlink r:id="rId18" w:history="1">
        <w:r w:rsidR="00F863F2" w:rsidRPr="000D1390">
          <w:rPr>
            <w:rStyle w:val="Hyperlink"/>
          </w:rPr>
          <w:t>F 188</w:t>
        </w:r>
      </w:hyperlink>
      <w:r w:rsidR="00F863F2">
        <w:rPr>
          <w:rtl/>
        </w:rPr>
        <w:t xml:space="preserve">. وأُبلغ الفريق العامل </w:t>
      </w:r>
      <w:r w:rsidR="00664BFB">
        <w:rPr>
          <w:rFonts w:hint="cs"/>
          <w:rtl/>
        </w:rPr>
        <w:t>بأن</w:t>
      </w:r>
      <w:r w:rsidR="00F863F2">
        <w:rPr>
          <w:rtl/>
        </w:rPr>
        <w:t xml:space="preserve"> المشروع </w:t>
      </w:r>
      <w:hyperlink r:id="rId19" w:history="1">
        <w:r w:rsidR="00F863F2" w:rsidRPr="00664BFB">
          <w:rPr>
            <w:rStyle w:val="Hyperlink"/>
          </w:rPr>
          <w:t>F 186</w:t>
        </w:r>
      </w:hyperlink>
      <w:r w:rsidR="00F863F2">
        <w:rPr>
          <w:rtl/>
        </w:rPr>
        <w:t xml:space="preserve"> باعتباره مشروعًا متعلقًا بالتكنولوجيا الناشئة الجديدة (</w:t>
      </w:r>
      <w:r w:rsidR="00F863F2">
        <w:t>NET</w:t>
      </w:r>
      <w:r w:rsidR="00F863F2">
        <w:rPr>
          <w:rtl/>
        </w:rPr>
        <w:t xml:space="preserve">) </w:t>
      </w:r>
      <w:r w:rsidR="00664BFB">
        <w:rPr>
          <w:rFonts w:hint="cs"/>
          <w:rtl/>
        </w:rPr>
        <w:t>يتطرق</w:t>
      </w:r>
      <w:r w:rsidR="00F863F2">
        <w:rPr>
          <w:rtl/>
        </w:rPr>
        <w:t xml:space="preserve"> الروبوتات.</w:t>
      </w:r>
    </w:p>
    <w:p w14:paraId="2A212F0B" w14:textId="417BACF3" w:rsidR="00723DD6" w:rsidRDefault="00F863F2" w:rsidP="00F863F2">
      <w:pPr>
        <w:pStyle w:val="ONUMA"/>
        <w:rPr>
          <w:rtl/>
        </w:rPr>
      </w:pPr>
      <w:r>
        <w:rPr>
          <w:rtl/>
        </w:rPr>
        <w:t xml:space="preserve">واتفقت مكاتب </w:t>
      </w:r>
      <w:r>
        <w:rPr>
          <w:rFonts w:hint="cs"/>
          <w:rtl/>
        </w:rPr>
        <w:t>الملكية الخمسة</w:t>
      </w:r>
      <w:r>
        <w:rPr>
          <w:rtl/>
        </w:rPr>
        <w:t xml:space="preserve"> أيضًا على الترويج ل</w:t>
      </w:r>
      <w:r>
        <w:rPr>
          <w:rFonts w:hint="cs"/>
          <w:rtl/>
        </w:rPr>
        <w:t>ل</w:t>
      </w:r>
      <w:r>
        <w:rPr>
          <w:rtl/>
        </w:rPr>
        <w:t xml:space="preserve">مقترح </w:t>
      </w:r>
      <w:r>
        <w:t>P</w:t>
      </w:r>
      <w:r>
        <w:rPr>
          <w:rtl/>
        </w:rPr>
        <w:t xml:space="preserve"> في المرحلة </w:t>
      </w:r>
      <w:r>
        <w:t>F</w:t>
      </w:r>
      <w:r w:rsidR="00723DD6">
        <w:rPr>
          <w:rFonts w:hint="cs"/>
          <w:rtl/>
        </w:rPr>
        <w:t>.</w:t>
      </w:r>
    </w:p>
    <w:p w14:paraId="39A49D95" w14:textId="054BA780" w:rsidR="00723DD6" w:rsidRDefault="006E200D" w:rsidP="00B549BC">
      <w:pPr>
        <w:pStyle w:val="ONUMA"/>
        <w:rPr>
          <w:rtl/>
        </w:rPr>
      </w:pPr>
      <w:r w:rsidRPr="006E200D">
        <w:rPr>
          <w:rtl/>
        </w:rPr>
        <w:t xml:space="preserve">ونيابة عن مكاتب الملكية الفكرية الخمسة، نشر مكتب الولايات المتحدة للبراءات والعلامات التجارية في المنتدى الإلكتروني، في إطار المشروع </w:t>
      </w:r>
      <w:hyperlink r:id="rId20" w:history="1">
        <w:r w:rsidRPr="006E200D">
          <w:rPr>
            <w:rStyle w:val="Hyperlink"/>
          </w:rPr>
          <w:t>CE 456</w:t>
        </w:r>
      </w:hyperlink>
      <w:r w:rsidRPr="006E200D">
        <w:rPr>
          <w:rtl/>
        </w:rPr>
        <w:t xml:space="preserve">، القوائم المحدثة لجميع مشاريع ومقترحات مكاتب الملكية الفكرية الخمسة الجارية (انظر </w:t>
      </w:r>
      <w:r>
        <w:rPr>
          <w:rFonts w:hint="cs"/>
          <w:rtl/>
        </w:rPr>
        <w:t>المرفق</w:t>
      </w:r>
      <w:r w:rsidRPr="006E200D">
        <w:rPr>
          <w:rtl/>
        </w:rPr>
        <w:t xml:space="preserve"> </w:t>
      </w:r>
      <w:r>
        <w:rPr>
          <w:rFonts w:hint="cs"/>
          <w:rtl/>
        </w:rPr>
        <w:t>45</w:t>
      </w:r>
      <w:r w:rsidRPr="006E200D">
        <w:rPr>
          <w:rtl/>
        </w:rPr>
        <w:t xml:space="preserve"> من ملف المشروع) لتجنب التداخل بين طلبات مراجعة التصنيف الدولي للبراءات وأنشطة المراجعة المستمرة لمكاتب الملكية الفكرية الخمسة.</w:t>
      </w:r>
    </w:p>
    <w:p w14:paraId="7B3E2090" w14:textId="5236B53C" w:rsidR="00723DD6" w:rsidRPr="0097607D" w:rsidRDefault="006E200D" w:rsidP="00B549BC">
      <w:pPr>
        <w:pStyle w:val="Heading2"/>
        <w:rPr>
          <w:rtl/>
        </w:rPr>
      </w:pPr>
      <w:r w:rsidRPr="006E200D">
        <w:rPr>
          <w:rtl/>
        </w:rPr>
        <w:t>تقرير فريق الخبراء المعني بتكنولوجيا أشباه الموصلات (</w:t>
      </w:r>
      <w:r w:rsidRPr="006E200D">
        <w:rPr>
          <w:rFonts w:asciiTheme="minorHAnsi" w:hAnsiTheme="minorHAnsi" w:cstheme="minorHAnsi"/>
          <w:b/>
          <w:bCs w:val="0"/>
          <w:i w:val="0"/>
          <w:iCs/>
        </w:rPr>
        <w:t>EGST</w:t>
      </w:r>
      <w:r w:rsidRPr="006E200D">
        <w:rPr>
          <w:rtl/>
        </w:rPr>
        <w:t>)</w:t>
      </w:r>
    </w:p>
    <w:p w14:paraId="24A3A419" w14:textId="615FF0C1" w:rsidR="00366136" w:rsidRDefault="00723DD6" w:rsidP="00366136">
      <w:pPr>
        <w:pStyle w:val="ONUMA"/>
      </w:pPr>
      <w:r>
        <w:rPr>
          <w:rFonts w:hint="cs"/>
          <w:b/>
          <w:bCs/>
          <w:caps/>
          <w:rtl/>
        </w:rPr>
        <w:t xml:space="preserve"> </w:t>
      </w:r>
      <w:r w:rsidR="00366136">
        <w:rPr>
          <w:rtl/>
        </w:rPr>
        <w:t xml:space="preserve">أحاط </w:t>
      </w:r>
      <w:r w:rsidR="00D57C41">
        <w:rPr>
          <w:rFonts w:hint="cs"/>
          <w:rtl/>
        </w:rPr>
        <w:t>الفريق</w:t>
      </w:r>
      <w:r w:rsidR="00366136">
        <w:rPr>
          <w:rtl/>
        </w:rPr>
        <w:t xml:space="preserve"> الع</w:t>
      </w:r>
      <w:r w:rsidR="00D57C41">
        <w:rPr>
          <w:rFonts w:hint="cs"/>
          <w:rtl/>
        </w:rPr>
        <w:t>ا</w:t>
      </w:r>
      <w:r w:rsidR="00366136">
        <w:rPr>
          <w:rtl/>
        </w:rPr>
        <w:t xml:space="preserve">مل علماً بتقرير شفهي الذي قدمه المكتب الأوروبي للبراءات، وهو المكتب الرئيسي </w:t>
      </w:r>
      <w:r w:rsidR="004A6684">
        <w:rPr>
          <w:rFonts w:hint="cs"/>
          <w:rtl/>
        </w:rPr>
        <w:t>ل</w:t>
      </w:r>
      <w:r w:rsidR="004A6684" w:rsidRPr="004A6684">
        <w:rPr>
          <w:rtl/>
        </w:rPr>
        <w:t>فريق الخبراء المعني بتكنولوجيا أشباه الموصلات</w:t>
      </w:r>
      <w:r w:rsidR="00366136">
        <w:rPr>
          <w:rtl/>
        </w:rPr>
        <w:t>.</w:t>
      </w:r>
    </w:p>
    <w:p w14:paraId="34DB1625" w14:textId="21EE4744" w:rsidR="00366136" w:rsidRDefault="005867E8" w:rsidP="00366136">
      <w:pPr>
        <w:pStyle w:val="ONUMA"/>
      </w:pPr>
      <w:r>
        <w:rPr>
          <w:rFonts w:hint="cs"/>
          <w:rtl/>
        </w:rPr>
        <w:t>ولوحظ</w:t>
      </w:r>
      <w:r w:rsidR="00366136">
        <w:rPr>
          <w:rtl/>
        </w:rPr>
        <w:t xml:space="preserve"> خلال </w:t>
      </w:r>
      <w:r w:rsidR="004A6684">
        <w:rPr>
          <w:rFonts w:hint="cs"/>
          <w:rtl/>
        </w:rPr>
        <w:t>الدورة</w:t>
      </w:r>
      <w:r w:rsidR="00366136">
        <w:rPr>
          <w:rtl/>
        </w:rPr>
        <w:t xml:space="preserve"> التاسعة </w:t>
      </w:r>
      <w:r w:rsidR="004A6684">
        <w:rPr>
          <w:rFonts w:hint="cs"/>
          <w:rtl/>
        </w:rPr>
        <w:t>ل</w:t>
      </w:r>
      <w:r w:rsidR="004A6684" w:rsidRPr="004A6684">
        <w:rPr>
          <w:rtl/>
        </w:rPr>
        <w:t xml:space="preserve">فريق الخبراء المعني بتكنولوجيا أشباه الموصلات </w:t>
      </w:r>
      <w:r w:rsidR="00366136">
        <w:rPr>
          <w:rtl/>
        </w:rPr>
        <w:t xml:space="preserve">التي انعقدت في </w:t>
      </w:r>
      <w:r w:rsidR="004A6684" w:rsidRPr="004A6684">
        <w:rPr>
          <w:rtl/>
        </w:rPr>
        <w:t xml:space="preserve">المعهد الوطني للملكية الصناعية في البرازيل </w:t>
      </w:r>
      <w:r w:rsidR="00366136">
        <w:rPr>
          <w:rtl/>
        </w:rPr>
        <w:t xml:space="preserve">(البرازيل) في أكتوبر 2023، ناقش فريق </w:t>
      </w:r>
      <w:r w:rsidR="004A6684">
        <w:rPr>
          <w:rFonts w:hint="cs"/>
          <w:rtl/>
        </w:rPr>
        <w:t>الخبراء</w:t>
      </w:r>
      <w:r w:rsidR="00366136">
        <w:rPr>
          <w:rtl/>
        </w:rPr>
        <w:t xml:space="preserve"> جميع القضايا المعلقة المتعلقة بالفئتين الفرعيتين </w:t>
      </w:r>
      <w:r w:rsidR="00366136">
        <w:t>H10P</w:t>
      </w:r>
      <w:r w:rsidR="00366136">
        <w:rPr>
          <w:rtl/>
        </w:rPr>
        <w:t xml:space="preserve"> و</w:t>
      </w:r>
      <w:r w:rsidR="00366136">
        <w:t>H10W</w:t>
      </w:r>
      <w:r w:rsidR="00366136">
        <w:rPr>
          <w:rtl/>
        </w:rPr>
        <w:t>، بالإضافة إلى المشكلات المتعلقة ب</w:t>
      </w:r>
      <w:r w:rsidR="004A6684">
        <w:rPr>
          <w:rFonts w:hint="cs"/>
          <w:rtl/>
        </w:rPr>
        <w:t>ال</w:t>
      </w:r>
      <w:r w:rsidR="00366136">
        <w:rPr>
          <w:rtl/>
        </w:rPr>
        <w:t>مشاريع</w:t>
      </w:r>
      <w:r w:rsidR="004A6684">
        <w:rPr>
          <w:rFonts w:hint="cs"/>
          <w:rtl/>
        </w:rPr>
        <w:t xml:space="preserve"> من الفئة</w:t>
      </w:r>
      <w:r w:rsidR="00366136">
        <w:rPr>
          <w:rtl/>
        </w:rPr>
        <w:t xml:space="preserve"> </w:t>
      </w:r>
      <w:r w:rsidR="00366136">
        <w:t>C</w:t>
      </w:r>
      <w:r w:rsidR="00366136">
        <w:rPr>
          <w:rtl/>
        </w:rPr>
        <w:t xml:space="preserve"> الجارية </w:t>
      </w:r>
      <w:hyperlink r:id="rId21" w:history="1">
        <w:r w:rsidR="00366136" w:rsidRPr="004A6684">
          <w:rPr>
            <w:rStyle w:val="Hyperlink"/>
          </w:rPr>
          <w:t>C 514</w:t>
        </w:r>
      </w:hyperlink>
      <w:r w:rsidR="00366136">
        <w:rPr>
          <w:rtl/>
        </w:rPr>
        <w:t xml:space="preserve"> و</w:t>
      </w:r>
      <w:hyperlink r:id="rId22" w:history="1">
        <w:r w:rsidR="00366136" w:rsidRPr="004A6684">
          <w:rPr>
            <w:rStyle w:val="Hyperlink"/>
          </w:rPr>
          <w:t>C 515</w:t>
        </w:r>
      </w:hyperlink>
      <w:r w:rsidR="00366136">
        <w:rPr>
          <w:rtl/>
        </w:rPr>
        <w:t xml:space="preserve"> و </w:t>
      </w:r>
      <w:hyperlink r:id="rId23" w:history="1">
        <w:r w:rsidR="00366136" w:rsidRPr="004A6684">
          <w:rPr>
            <w:rStyle w:val="Hyperlink"/>
          </w:rPr>
          <w:t>C 516</w:t>
        </w:r>
      </w:hyperlink>
      <w:r w:rsidR="00366136">
        <w:rPr>
          <w:rtl/>
        </w:rPr>
        <w:t xml:space="preserve"> المتعلق</w:t>
      </w:r>
      <w:r w:rsidR="004A6684">
        <w:rPr>
          <w:rFonts w:hint="cs"/>
          <w:rtl/>
        </w:rPr>
        <w:t>ة</w:t>
      </w:r>
      <w:r w:rsidR="00366136">
        <w:rPr>
          <w:rtl/>
        </w:rPr>
        <w:t xml:space="preserve"> بالفئات الفرعية </w:t>
      </w:r>
      <w:r w:rsidR="00366136">
        <w:t>H10D H10F</w:t>
      </w:r>
      <w:r w:rsidR="00366136">
        <w:rPr>
          <w:rtl/>
        </w:rPr>
        <w:t xml:space="preserve"> و</w:t>
      </w:r>
      <w:r w:rsidR="00366136">
        <w:t>H10H</w:t>
      </w:r>
      <w:r w:rsidR="00366136">
        <w:rPr>
          <w:rtl/>
        </w:rPr>
        <w:t>.</w:t>
      </w:r>
    </w:p>
    <w:p w14:paraId="53ED52B8" w14:textId="635DBF9C" w:rsidR="00366136" w:rsidRDefault="00366136" w:rsidP="00366136">
      <w:pPr>
        <w:pStyle w:val="ONUMA"/>
      </w:pPr>
      <w:r>
        <w:rPr>
          <w:rtl/>
        </w:rPr>
        <w:t xml:space="preserve">وأشار الفريق العامل إلى أن </w:t>
      </w:r>
      <w:r w:rsidR="004A6684" w:rsidRPr="004A6684">
        <w:rPr>
          <w:rtl/>
        </w:rPr>
        <w:t xml:space="preserve">فريق الخبراء المعني بتكنولوجيا أشباه الموصلات </w:t>
      </w:r>
      <w:r>
        <w:rPr>
          <w:rtl/>
        </w:rPr>
        <w:t xml:space="preserve">وافق على إطلاق مشروع جديد </w:t>
      </w:r>
      <w:hyperlink r:id="rId24" w:history="1">
        <w:r w:rsidRPr="004A6684">
          <w:rPr>
            <w:rStyle w:val="Hyperlink"/>
          </w:rPr>
          <w:t>C 519</w:t>
        </w:r>
      </w:hyperlink>
      <w:r>
        <w:rPr>
          <w:rtl/>
        </w:rPr>
        <w:t xml:space="preserve">، </w:t>
      </w:r>
      <w:r w:rsidR="004A6684">
        <w:rPr>
          <w:rFonts w:hint="cs"/>
          <w:rtl/>
        </w:rPr>
        <w:t>حيث كانت</w:t>
      </w:r>
      <w:r>
        <w:rPr>
          <w:rtl/>
        </w:rPr>
        <w:t xml:space="preserve"> الصين </w:t>
      </w:r>
      <w:r w:rsidR="004A6684">
        <w:rPr>
          <w:rFonts w:hint="cs"/>
          <w:rtl/>
        </w:rPr>
        <w:t>مقررة</w:t>
      </w:r>
      <w:r>
        <w:rPr>
          <w:rtl/>
        </w:rPr>
        <w:t>، للتعامل مع عمليات النقل والقضايا ذات الصلة بـ</w:t>
      </w:r>
      <w:r w:rsidR="004A6684" w:rsidRPr="004A6684">
        <w:rPr>
          <w:rtl/>
        </w:rPr>
        <w:t xml:space="preserve">قائمة تنسيق التنقيحات </w:t>
      </w:r>
      <w:r>
        <w:rPr>
          <w:rtl/>
        </w:rPr>
        <w:t xml:space="preserve">للمجموعة الرئيسية </w:t>
      </w:r>
      <w:r>
        <w:t>H01L 25/00</w:t>
      </w:r>
      <w:r>
        <w:rPr>
          <w:rtl/>
        </w:rPr>
        <w:t xml:space="preserve"> وجميع مجموعاتها الفرعية.</w:t>
      </w:r>
    </w:p>
    <w:p w14:paraId="528B4F69" w14:textId="2C5E555F" w:rsidR="00366136" w:rsidRDefault="005867E8" w:rsidP="00366136">
      <w:pPr>
        <w:pStyle w:val="ONUMA"/>
      </w:pPr>
      <w:r>
        <w:rPr>
          <w:rFonts w:hint="cs"/>
          <w:rtl/>
        </w:rPr>
        <w:t>ولوحظ</w:t>
      </w:r>
      <w:r w:rsidR="00366136">
        <w:rPr>
          <w:rtl/>
        </w:rPr>
        <w:t xml:space="preserve"> أيضًا أن </w:t>
      </w:r>
      <w:r w:rsidRPr="005867E8">
        <w:rPr>
          <w:rtl/>
        </w:rPr>
        <w:t xml:space="preserve">فريق الخبراء المعني بتكنولوجيا أشباه الموصلات </w:t>
      </w:r>
      <w:r w:rsidR="00366136">
        <w:rPr>
          <w:rtl/>
        </w:rPr>
        <w:t xml:space="preserve">وافق على </w:t>
      </w:r>
      <w:r>
        <w:rPr>
          <w:rtl/>
        </w:rPr>
        <w:t xml:space="preserve">خارطة طريق </w:t>
      </w:r>
      <w:r>
        <w:rPr>
          <w:rFonts w:hint="cs"/>
          <w:rtl/>
        </w:rPr>
        <w:t>محدثة بخصوص المشروع</w:t>
      </w:r>
      <w:r w:rsidR="00366136">
        <w:rPr>
          <w:rtl/>
        </w:rPr>
        <w:t xml:space="preserve"> </w:t>
      </w:r>
      <w:hyperlink r:id="rId25" w:history="1">
        <w:r w:rsidRPr="005867E8">
          <w:rPr>
            <w:rStyle w:val="Hyperlink"/>
          </w:rPr>
          <w:t>CE 481</w:t>
        </w:r>
      </w:hyperlink>
      <w:r w:rsidRPr="005867E8">
        <w:rPr>
          <w:rtl/>
        </w:rPr>
        <w:t xml:space="preserve"> </w:t>
      </w:r>
      <w:r w:rsidR="00366136">
        <w:rPr>
          <w:rtl/>
        </w:rPr>
        <w:t xml:space="preserve">(الإصدار 3.1)، والتي </w:t>
      </w:r>
      <w:r>
        <w:rPr>
          <w:rFonts w:hint="cs"/>
          <w:rtl/>
        </w:rPr>
        <w:t>ترد</w:t>
      </w:r>
      <w:r w:rsidR="00366136">
        <w:rPr>
          <w:rtl/>
        </w:rPr>
        <w:t xml:space="preserve"> في </w:t>
      </w:r>
      <w:r>
        <w:rPr>
          <w:rFonts w:hint="cs"/>
          <w:rtl/>
        </w:rPr>
        <w:t>المرفق</w:t>
      </w:r>
      <w:r w:rsidR="00366136">
        <w:rPr>
          <w:rtl/>
        </w:rPr>
        <w:t xml:space="preserve"> 443 من</w:t>
      </w:r>
      <w:r w:rsidR="006E099F">
        <w:rPr>
          <w:rFonts w:hint="cs"/>
          <w:rtl/>
        </w:rPr>
        <w:t xml:space="preserve"> المشروع</w:t>
      </w:r>
      <w:r w:rsidR="00366136">
        <w:rPr>
          <w:rtl/>
        </w:rPr>
        <w:t xml:space="preserve"> </w:t>
      </w:r>
      <w:hyperlink r:id="rId26" w:history="1">
        <w:r w:rsidR="00366136" w:rsidRPr="005867E8">
          <w:rPr>
            <w:rStyle w:val="Hyperlink"/>
          </w:rPr>
          <w:t>CE 481</w:t>
        </w:r>
      </w:hyperlink>
      <w:r w:rsidR="00366136">
        <w:rPr>
          <w:rtl/>
        </w:rPr>
        <w:t>.</w:t>
      </w:r>
    </w:p>
    <w:p w14:paraId="11A7D5BB" w14:textId="7909E1D7" w:rsidR="00723DD6" w:rsidRDefault="00366136" w:rsidP="00366136">
      <w:pPr>
        <w:pStyle w:val="ONUMA"/>
        <w:rPr>
          <w:rtl/>
        </w:rPr>
      </w:pPr>
      <w:r>
        <w:rPr>
          <w:rtl/>
        </w:rPr>
        <w:t>وانضم الفريق العامل إلى فريق الخبراء في توجيه الشكر إلى البرازيل على استضافة الدورة التاسعة لفريق الخبراء</w:t>
      </w:r>
      <w:r w:rsidR="009F0DF0" w:rsidRPr="009F0DF0">
        <w:rPr>
          <w:rtl/>
        </w:rPr>
        <w:t>.</w:t>
      </w:r>
    </w:p>
    <w:p w14:paraId="6EBF23D9" w14:textId="77777777" w:rsidR="00723DD6" w:rsidRPr="003B521E" w:rsidRDefault="00723DD6" w:rsidP="003C6157">
      <w:pPr>
        <w:pStyle w:val="Heading2"/>
        <w:rPr>
          <w:rtl/>
        </w:rPr>
      </w:pPr>
      <w:r>
        <w:rPr>
          <w:rFonts w:hint="cs"/>
          <w:rtl/>
        </w:rPr>
        <w:t>برنامج مراجعة التصنيف الدولي للبراءات</w:t>
      </w:r>
    </w:p>
    <w:p w14:paraId="35CF2F86" w14:textId="25602390" w:rsidR="00723DD6" w:rsidRDefault="00723DD6" w:rsidP="00BD1E3D">
      <w:pPr>
        <w:pStyle w:val="ONUMA"/>
      </w:pPr>
      <w:r>
        <w:rPr>
          <w:rFonts w:hint="cs"/>
          <w:rtl/>
        </w:rPr>
        <w:t xml:space="preserve">ناقش الفريق العامل </w:t>
      </w:r>
      <w:r w:rsidR="00B00AA9" w:rsidRPr="00096583">
        <w:rPr>
          <w:rFonts w:hint="cs"/>
          <w:rtl/>
        </w:rPr>
        <w:t>33</w:t>
      </w:r>
      <w:r w:rsidRPr="00096583">
        <w:rPr>
          <w:rFonts w:hint="cs"/>
          <w:rtl/>
        </w:rPr>
        <w:t xml:space="preserve"> </w:t>
      </w:r>
      <w:r>
        <w:rPr>
          <w:rFonts w:hint="cs"/>
          <w:rtl/>
        </w:rPr>
        <w:t>مشروع مراجعة يلي بيانها:</w:t>
      </w:r>
      <w:r w:rsidR="00B00AA9">
        <w:rPr>
          <w:rFonts w:hint="cs"/>
          <w:rtl/>
        </w:rPr>
        <w:t xml:space="preserve"> </w:t>
      </w:r>
      <w:hyperlink r:id="rId27" w:history="1">
        <w:r>
          <w:rPr>
            <w:rStyle w:val="Hyperlink"/>
          </w:rPr>
          <w:t>C 510</w:t>
        </w:r>
      </w:hyperlink>
      <w:r>
        <w:rPr>
          <w:rFonts w:hint="cs"/>
          <w:rtl/>
        </w:rPr>
        <w:t>، و</w:t>
      </w:r>
      <w:hyperlink r:id="rId28" w:history="1">
        <w:r>
          <w:rPr>
            <w:rStyle w:val="Hyperlink"/>
          </w:rPr>
          <w:t>C 511</w:t>
        </w:r>
      </w:hyperlink>
      <w:r w:rsidR="00B00AA9">
        <w:rPr>
          <w:rFonts w:hint="cs"/>
          <w:rtl/>
        </w:rPr>
        <w:t xml:space="preserve"> </w:t>
      </w:r>
      <w:r>
        <w:rPr>
          <w:rFonts w:hint="cs"/>
          <w:rtl/>
        </w:rPr>
        <w:t>و</w:t>
      </w:r>
      <w:hyperlink r:id="rId29" w:history="1">
        <w:r>
          <w:rPr>
            <w:rStyle w:val="Hyperlink"/>
          </w:rPr>
          <w:t>C 513</w:t>
        </w:r>
      </w:hyperlink>
      <w:r w:rsidR="00B00AA9">
        <w:rPr>
          <w:rFonts w:hint="cs"/>
          <w:rtl/>
        </w:rPr>
        <w:t xml:space="preserve"> </w:t>
      </w:r>
      <w:r w:rsidR="00CB45FC">
        <w:rPr>
          <w:rFonts w:hint="cs"/>
          <w:rtl/>
        </w:rPr>
        <w:t>و</w:t>
      </w:r>
      <w:hyperlink r:id="rId30" w:history="1">
        <w:r w:rsidR="00CB45FC">
          <w:rPr>
            <w:rStyle w:val="Hyperlink"/>
          </w:rPr>
          <w:t>C 514</w:t>
        </w:r>
      </w:hyperlink>
      <w:r w:rsidR="00CB45FC">
        <w:rPr>
          <w:rFonts w:hint="cs"/>
          <w:rtl/>
        </w:rPr>
        <w:t xml:space="preserve"> و</w:t>
      </w:r>
      <w:hyperlink r:id="rId31" w:history="1">
        <w:r w:rsidR="00CB45FC">
          <w:rPr>
            <w:rStyle w:val="Hyperlink"/>
          </w:rPr>
          <w:t>C 515</w:t>
        </w:r>
      </w:hyperlink>
      <w:r w:rsidR="00CB45FC">
        <w:rPr>
          <w:rFonts w:hint="cs"/>
          <w:rtl/>
        </w:rPr>
        <w:t xml:space="preserve"> و</w:t>
      </w:r>
      <w:hyperlink r:id="rId32" w:history="1">
        <w:r w:rsidR="00CB45FC">
          <w:rPr>
            <w:rStyle w:val="Hyperlink"/>
          </w:rPr>
          <w:t>C 516</w:t>
        </w:r>
      </w:hyperlink>
      <w:r w:rsidR="00B00AA9">
        <w:rPr>
          <w:rFonts w:hint="cs"/>
          <w:rtl/>
        </w:rPr>
        <w:t xml:space="preserve"> </w:t>
      </w:r>
      <w:r w:rsidR="00CB45FC">
        <w:rPr>
          <w:rFonts w:hint="cs"/>
          <w:rtl/>
        </w:rPr>
        <w:t>و</w:t>
      </w:r>
      <w:hyperlink r:id="rId33" w:history="1">
        <w:r w:rsidR="00CB45FC">
          <w:rPr>
            <w:rStyle w:val="Hyperlink"/>
          </w:rPr>
          <w:t>C 525</w:t>
        </w:r>
      </w:hyperlink>
      <w:r w:rsidR="00BD1E3D">
        <w:rPr>
          <w:rFonts w:hint="cs"/>
          <w:rtl/>
        </w:rPr>
        <w:t xml:space="preserve"> </w:t>
      </w:r>
      <w:r w:rsidR="00CB45FC">
        <w:rPr>
          <w:rFonts w:hint="cs"/>
          <w:rtl/>
        </w:rPr>
        <w:t>و</w:t>
      </w:r>
      <w:hyperlink r:id="rId34" w:history="1">
        <w:r w:rsidR="00CB45FC">
          <w:rPr>
            <w:rStyle w:val="Hyperlink"/>
          </w:rPr>
          <w:t>C 526</w:t>
        </w:r>
      </w:hyperlink>
      <w:r w:rsidR="00CB45FC">
        <w:rPr>
          <w:rFonts w:hint="cs"/>
          <w:rtl/>
        </w:rPr>
        <w:t xml:space="preserve"> و</w:t>
      </w:r>
      <w:hyperlink r:id="rId35" w:history="1">
        <w:r w:rsidR="00CB45FC">
          <w:rPr>
            <w:rStyle w:val="Hyperlink"/>
          </w:rPr>
          <w:t>C 527</w:t>
        </w:r>
      </w:hyperlink>
      <w:r w:rsidR="00B00AA9">
        <w:rPr>
          <w:rFonts w:hint="cs"/>
          <w:rtl/>
        </w:rPr>
        <w:t>و</w:t>
      </w:r>
      <w:hyperlink r:id="rId36" w:history="1">
        <w:r w:rsidR="00B00AA9" w:rsidRPr="00B00AA9">
          <w:rPr>
            <w:rStyle w:val="Hyperlink"/>
          </w:rPr>
          <w:t>C 528</w:t>
        </w:r>
      </w:hyperlink>
      <w:r w:rsidR="00B00AA9">
        <w:rPr>
          <w:rFonts w:hint="cs"/>
          <w:rtl/>
        </w:rPr>
        <w:t xml:space="preserve"> </w:t>
      </w:r>
      <w:r>
        <w:rPr>
          <w:rFonts w:hint="cs"/>
          <w:rtl/>
        </w:rPr>
        <w:t>و</w:t>
      </w:r>
      <w:hyperlink r:id="rId37" w:history="1">
        <w:r w:rsidR="00CB45FC">
          <w:rPr>
            <w:rStyle w:val="Hyperlink"/>
          </w:rPr>
          <w:t>F 140</w:t>
        </w:r>
      </w:hyperlink>
      <w:r>
        <w:rPr>
          <w:rFonts w:hint="cs"/>
          <w:rtl/>
        </w:rPr>
        <w:t xml:space="preserve"> و</w:t>
      </w:r>
      <w:hyperlink r:id="rId38" w:history="1">
        <w:r>
          <w:rPr>
            <w:rStyle w:val="Hyperlink"/>
          </w:rPr>
          <w:t>F 143</w:t>
        </w:r>
      </w:hyperlink>
      <w:r w:rsidR="00B00AA9">
        <w:rPr>
          <w:rFonts w:hint="cs"/>
          <w:rtl/>
        </w:rPr>
        <w:t>و</w:t>
      </w:r>
      <w:r>
        <w:rPr>
          <w:rFonts w:hint="cs"/>
          <w:rtl/>
        </w:rPr>
        <w:t xml:space="preserve"> </w:t>
      </w:r>
      <w:hyperlink r:id="rId39" w:history="1">
        <w:r w:rsidR="00B00AA9" w:rsidRPr="00B00AA9">
          <w:rPr>
            <w:rStyle w:val="Hyperlink"/>
          </w:rPr>
          <w:t>F 148</w:t>
        </w:r>
      </w:hyperlink>
      <w:r w:rsidR="00B00AA9">
        <w:rPr>
          <w:rFonts w:hint="cs"/>
          <w:rtl/>
        </w:rPr>
        <w:t xml:space="preserve"> </w:t>
      </w:r>
      <w:r w:rsidR="00CB45FC">
        <w:rPr>
          <w:rFonts w:hint="cs"/>
          <w:rtl/>
        </w:rPr>
        <w:t>و</w:t>
      </w:r>
      <w:hyperlink r:id="rId40" w:history="1">
        <w:r w:rsidR="00CB45FC">
          <w:rPr>
            <w:rStyle w:val="Hyperlink"/>
          </w:rPr>
          <w:t>F 155</w:t>
        </w:r>
      </w:hyperlink>
      <w:r>
        <w:rPr>
          <w:rFonts w:hint="cs"/>
          <w:rtl/>
        </w:rPr>
        <w:t xml:space="preserve"> و</w:t>
      </w:r>
      <w:hyperlink r:id="rId41" w:history="1">
        <w:r>
          <w:rPr>
            <w:rStyle w:val="Hyperlink"/>
          </w:rPr>
          <w:t>F 157</w:t>
        </w:r>
      </w:hyperlink>
      <w:r>
        <w:rPr>
          <w:rFonts w:hint="cs"/>
          <w:rtl/>
        </w:rPr>
        <w:t xml:space="preserve"> و</w:t>
      </w:r>
      <w:hyperlink r:id="rId42" w:history="1">
        <w:r>
          <w:rPr>
            <w:rStyle w:val="Hyperlink"/>
          </w:rPr>
          <w:t>F 158</w:t>
        </w:r>
      </w:hyperlink>
      <w:r>
        <w:rPr>
          <w:rFonts w:hint="cs"/>
          <w:rtl/>
        </w:rPr>
        <w:t xml:space="preserve"> </w:t>
      </w:r>
      <w:r w:rsidR="00CB45FC">
        <w:rPr>
          <w:rFonts w:hint="cs"/>
          <w:rtl/>
        </w:rPr>
        <w:t>و</w:t>
      </w:r>
      <w:hyperlink r:id="rId43" w:history="1">
        <w:r w:rsidR="00CB45FC">
          <w:rPr>
            <w:rStyle w:val="Hyperlink"/>
          </w:rPr>
          <w:t>F 160</w:t>
        </w:r>
      </w:hyperlink>
      <w:r>
        <w:rPr>
          <w:rFonts w:hint="cs"/>
          <w:rtl/>
        </w:rPr>
        <w:t xml:space="preserve"> </w:t>
      </w:r>
      <w:r w:rsidR="00CB45FC">
        <w:rPr>
          <w:rFonts w:hint="cs"/>
          <w:rtl/>
        </w:rPr>
        <w:t>و</w:t>
      </w:r>
      <w:hyperlink r:id="rId44" w:history="1">
        <w:r w:rsidR="00CB45FC">
          <w:rPr>
            <w:rStyle w:val="Hyperlink"/>
          </w:rPr>
          <w:t>F 166</w:t>
        </w:r>
      </w:hyperlink>
      <w:r w:rsidR="00CB45FC">
        <w:rPr>
          <w:rFonts w:hint="cs"/>
          <w:rtl/>
        </w:rPr>
        <w:t xml:space="preserve"> و</w:t>
      </w:r>
      <w:hyperlink r:id="rId45" w:history="1">
        <w:r w:rsidR="00CB45FC">
          <w:rPr>
            <w:rStyle w:val="Hyperlink"/>
          </w:rPr>
          <w:t>F 168</w:t>
        </w:r>
      </w:hyperlink>
      <w:r w:rsidR="00B00AA9">
        <w:rPr>
          <w:rFonts w:hint="cs"/>
          <w:rtl/>
        </w:rPr>
        <w:t xml:space="preserve"> </w:t>
      </w:r>
      <w:r w:rsidR="00CB45FC">
        <w:rPr>
          <w:rFonts w:hint="cs"/>
          <w:rtl/>
        </w:rPr>
        <w:t>و</w:t>
      </w:r>
      <w:hyperlink r:id="rId46" w:history="1">
        <w:r w:rsidR="00CB45FC">
          <w:rPr>
            <w:rStyle w:val="Hyperlink"/>
          </w:rPr>
          <w:t>F 170</w:t>
        </w:r>
      </w:hyperlink>
      <w:r w:rsidR="00B00AA9">
        <w:rPr>
          <w:rFonts w:hint="cs"/>
          <w:rtl/>
        </w:rPr>
        <w:t xml:space="preserve"> </w:t>
      </w:r>
      <w:r w:rsidR="00CB45FC">
        <w:rPr>
          <w:rFonts w:hint="cs"/>
          <w:rtl/>
        </w:rPr>
        <w:t>و</w:t>
      </w:r>
      <w:hyperlink r:id="rId47" w:history="1">
        <w:r w:rsidR="00CB45FC">
          <w:rPr>
            <w:rStyle w:val="Hyperlink"/>
          </w:rPr>
          <w:t>F 171</w:t>
        </w:r>
      </w:hyperlink>
      <w:r w:rsidR="00B00AA9">
        <w:rPr>
          <w:rStyle w:val="Hyperlink"/>
          <w:rFonts w:hint="cs"/>
          <w:rtl/>
        </w:rPr>
        <w:t xml:space="preserve"> </w:t>
      </w:r>
      <w:r w:rsidR="00B00AA9" w:rsidRPr="00B00AA9">
        <w:rPr>
          <w:rFonts w:hint="cs"/>
          <w:rtl/>
        </w:rPr>
        <w:t>و</w:t>
      </w:r>
      <w:r w:rsidR="00CB45FC">
        <w:rPr>
          <w:rFonts w:hint="cs"/>
          <w:rtl/>
        </w:rPr>
        <w:t xml:space="preserve"> </w:t>
      </w:r>
      <w:hyperlink r:id="rId48" w:history="1">
        <w:r w:rsidR="00B00AA9" w:rsidRPr="00B00AA9">
          <w:rPr>
            <w:rStyle w:val="Hyperlink"/>
          </w:rPr>
          <w:t>F 172</w:t>
        </w:r>
      </w:hyperlink>
      <w:r w:rsidR="00B00AA9">
        <w:rPr>
          <w:rFonts w:hint="cs"/>
          <w:rtl/>
        </w:rPr>
        <w:t xml:space="preserve"> </w:t>
      </w:r>
      <w:r w:rsidR="00CB45FC">
        <w:rPr>
          <w:rFonts w:hint="cs"/>
          <w:rtl/>
        </w:rPr>
        <w:t>و</w:t>
      </w:r>
      <w:hyperlink r:id="rId49" w:history="1">
        <w:r w:rsidR="00CB45FC">
          <w:rPr>
            <w:rStyle w:val="Hyperlink"/>
          </w:rPr>
          <w:t>F 174</w:t>
        </w:r>
      </w:hyperlink>
      <w:r w:rsidR="00CB45FC">
        <w:rPr>
          <w:rFonts w:hint="cs"/>
          <w:rtl/>
        </w:rPr>
        <w:t xml:space="preserve"> و</w:t>
      </w:r>
      <w:hyperlink r:id="rId50" w:history="1">
        <w:r w:rsidR="00CB45FC">
          <w:rPr>
            <w:rStyle w:val="Hyperlink"/>
          </w:rPr>
          <w:t>F 175</w:t>
        </w:r>
      </w:hyperlink>
      <w:r w:rsidR="00B00AA9">
        <w:rPr>
          <w:rFonts w:hint="cs"/>
          <w:rtl/>
        </w:rPr>
        <w:t xml:space="preserve"> و</w:t>
      </w:r>
      <w:hyperlink r:id="rId51" w:history="1">
        <w:r w:rsidR="00B00AA9" w:rsidRPr="00B00AA9">
          <w:rPr>
            <w:rStyle w:val="Hyperlink"/>
          </w:rPr>
          <w:t>F 176</w:t>
        </w:r>
      </w:hyperlink>
      <w:r w:rsidR="00BD1E3D">
        <w:rPr>
          <w:rFonts w:hint="cs"/>
          <w:rtl/>
        </w:rPr>
        <w:t xml:space="preserve"> و</w:t>
      </w:r>
      <w:hyperlink r:id="rId52" w:history="1">
        <w:r w:rsidR="00BD1E3D" w:rsidRPr="00BD1E3D">
          <w:rPr>
            <w:rStyle w:val="Hyperlink"/>
          </w:rPr>
          <w:t>F 177</w:t>
        </w:r>
      </w:hyperlink>
      <w:r w:rsidR="00BD1E3D">
        <w:rPr>
          <w:rFonts w:hint="cs"/>
          <w:rtl/>
        </w:rPr>
        <w:t xml:space="preserve"> و</w:t>
      </w:r>
      <w:hyperlink r:id="rId53" w:history="1">
        <w:r w:rsidR="00BD1E3D" w:rsidRPr="00BD1E3D">
          <w:rPr>
            <w:rStyle w:val="Hyperlink"/>
          </w:rPr>
          <w:t>F 178</w:t>
        </w:r>
      </w:hyperlink>
      <w:r w:rsidR="00B00AA9">
        <w:rPr>
          <w:rFonts w:hint="cs"/>
          <w:rtl/>
        </w:rPr>
        <w:t xml:space="preserve"> </w:t>
      </w:r>
      <w:r w:rsidR="00CB45FC">
        <w:rPr>
          <w:rFonts w:hint="cs"/>
          <w:rtl/>
        </w:rPr>
        <w:t>و</w:t>
      </w:r>
      <w:hyperlink r:id="rId54" w:history="1">
        <w:r w:rsidR="00CB45FC">
          <w:rPr>
            <w:rStyle w:val="Hyperlink"/>
          </w:rPr>
          <w:t>F 179</w:t>
        </w:r>
      </w:hyperlink>
      <w:r w:rsidR="00CB45FC">
        <w:rPr>
          <w:rFonts w:hint="cs"/>
          <w:rtl/>
        </w:rPr>
        <w:t xml:space="preserve"> </w:t>
      </w:r>
      <w:r w:rsidR="00BD1E3D">
        <w:rPr>
          <w:rFonts w:hint="cs"/>
          <w:rtl/>
        </w:rPr>
        <w:t>و</w:t>
      </w:r>
      <w:hyperlink r:id="rId55" w:history="1">
        <w:r w:rsidR="00BD1E3D" w:rsidRPr="00BD1E3D">
          <w:rPr>
            <w:rStyle w:val="Hyperlink"/>
          </w:rPr>
          <w:t>F 180</w:t>
        </w:r>
      </w:hyperlink>
      <w:r w:rsidR="00BD1E3D">
        <w:rPr>
          <w:rFonts w:hint="cs"/>
          <w:rtl/>
        </w:rPr>
        <w:t xml:space="preserve"> و</w:t>
      </w:r>
      <w:hyperlink r:id="rId56" w:history="1">
        <w:r w:rsidR="00BD1E3D" w:rsidRPr="00BD1E3D">
          <w:rPr>
            <w:rStyle w:val="Hyperlink"/>
          </w:rPr>
          <w:t>F 182</w:t>
        </w:r>
      </w:hyperlink>
      <w:r w:rsidR="00BD1E3D">
        <w:rPr>
          <w:rFonts w:hint="cs"/>
          <w:rtl/>
        </w:rPr>
        <w:t xml:space="preserve"> </w:t>
      </w:r>
      <w:r w:rsidR="00CB45FC">
        <w:rPr>
          <w:rFonts w:hint="cs"/>
          <w:rtl/>
        </w:rPr>
        <w:t>و</w:t>
      </w:r>
      <w:hyperlink r:id="rId57" w:history="1">
        <w:r w:rsidR="00BD1E3D" w:rsidRPr="00BD1E3D">
          <w:rPr>
            <w:rStyle w:val="Hyperlink"/>
          </w:rPr>
          <w:t>F 184</w:t>
        </w:r>
      </w:hyperlink>
      <w:r w:rsidR="00BD1E3D">
        <w:rPr>
          <w:rFonts w:hint="cs"/>
          <w:rtl/>
        </w:rPr>
        <w:t xml:space="preserve"> و</w:t>
      </w:r>
      <w:hyperlink r:id="rId58" w:history="1">
        <w:r w:rsidR="00BD1E3D" w:rsidRPr="00BD1E3D">
          <w:rPr>
            <w:rStyle w:val="Hyperlink"/>
          </w:rPr>
          <w:t>F 185</w:t>
        </w:r>
      </w:hyperlink>
      <w:r w:rsidR="00BD1E3D">
        <w:rPr>
          <w:rFonts w:hint="cs"/>
          <w:rtl/>
        </w:rPr>
        <w:t xml:space="preserve"> و</w:t>
      </w:r>
      <w:hyperlink r:id="rId59" w:history="1">
        <w:r w:rsidR="00BD1E3D" w:rsidRPr="00BD1E3D">
          <w:rPr>
            <w:rStyle w:val="Hyperlink"/>
          </w:rPr>
          <w:t>F 186</w:t>
        </w:r>
      </w:hyperlink>
      <w:r w:rsidR="00BD1E3D">
        <w:rPr>
          <w:rFonts w:hint="cs"/>
          <w:rtl/>
        </w:rPr>
        <w:t xml:space="preserve"> و</w:t>
      </w:r>
      <w:hyperlink r:id="rId60" w:history="1">
        <w:r w:rsidR="00BD1E3D" w:rsidRPr="00BD1E3D">
          <w:rPr>
            <w:rStyle w:val="Hyperlink"/>
          </w:rPr>
          <w:t>F 187</w:t>
        </w:r>
      </w:hyperlink>
      <w:r w:rsidR="00BD1E3D">
        <w:rPr>
          <w:rFonts w:hint="cs"/>
          <w:rtl/>
        </w:rPr>
        <w:t xml:space="preserve"> و</w:t>
      </w:r>
      <w:hyperlink r:id="rId61" w:history="1">
        <w:r w:rsidR="00BD1E3D" w:rsidRPr="00BD1E3D">
          <w:rPr>
            <w:rStyle w:val="Hyperlink"/>
          </w:rPr>
          <w:t>F 188</w:t>
        </w:r>
      </w:hyperlink>
      <w:r w:rsidR="00CB45FC">
        <w:rPr>
          <w:rFonts w:hint="cs"/>
          <w:rtl/>
        </w:rPr>
        <w:t>.</w:t>
      </w:r>
    </w:p>
    <w:p w14:paraId="13ABD739" w14:textId="700DA7B4" w:rsidR="0065062A" w:rsidRDefault="0065062A" w:rsidP="00082071">
      <w:pPr>
        <w:pStyle w:val="ONUMA"/>
      </w:pPr>
      <w:r>
        <w:rPr>
          <w:rFonts w:hint="cs"/>
          <w:rtl/>
        </w:rPr>
        <w:t>و</w:t>
      </w:r>
      <w:r>
        <w:rPr>
          <w:rtl/>
        </w:rPr>
        <w:t xml:space="preserve">وافق الفريق العامل على </w:t>
      </w:r>
      <w:r w:rsidR="00933BB0" w:rsidRPr="00096583">
        <w:rPr>
          <w:rFonts w:hint="cs"/>
          <w:rtl/>
        </w:rPr>
        <w:t>18</w:t>
      </w:r>
      <w:r w:rsidRPr="00096583">
        <w:rPr>
          <w:rtl/>
        </w:rPr>
        <w:t xml:space="preserve"> </w:t>
      </w:r>
      <w:r>
        <w:rPr>
          <w:rtl/>
        </w:rPr>
        <w:t xml:space="preserve">مشروع مراجعة، تمت الموافقة على </w:t>
      </w:r>
      <w:r w:rsidR="00933BB0" w:rsidRPr="00096583">
        <w:rPr>
          <w:rFonts w:hint="cs"/>
          <w:rtl/>
        </w:rPr>
        <w:t>أربعة</w:t>
      </w:r>
      <w:r w:rsidRPr="00096583">
        <w:rPr>
          <w:rtl/>
        </w:rPr>
        <w:t xml:space="preserve"> </w:t>
      </w:r>
      <w:r>
        <w:rPr>
          <w:rtl/>
        </w:rPr>
        <w:t xml:space="preserve">منها فيما يتعلق بكل من </w:t>
      </w:r>
      <w:r w:rsidRPr="0065062A">
        <w:rPr>
          <w:rtl/>
        </w:rPr>
        <w:t>تعديلات التصنيف والتعريفات</w:t>
      </w:r>
      <w:r>
        <w:rPr>
          <w:rtl/>
        </w:rPr>
        <w:t xml:space="preserve">، وهي </w:t>
      </w:r>
      <w:r>
        <w:rPr>
          <w:rFonts w:hint="cs"/>
          <w:rtl/>
        </w:rPr>
        <w:t>المشاريع</w:t>
      </w:r>
      <w:r>
        <w:rPr>
          <w:rtl/>
        </w:rPr>
        <w:t xml:space="preserve"> </w:t>
      </w:r>
      <w:hyperlink r:id="rId62" w:history="1">
        <w:r w:rsidRPr="0065062A">
          <w:rPr>
            <w:rStyle w:val="Hyperlink"/>
          </w:rPr>
          <w:t>C 510</w:t>
        </w:r>
      </w:hyperlink>
      <w:r>
        <w:rPr>
          <w:rtl/>
        </w:rPr>
        <w:t xml:space="preserve"> و</w:t>
      </w:r>
      <w:hyperlink r:id="rId63" w:history="1">
        <w:r w:rsidRPr="0065062A">
          <w:rPr>
            <w:rStyle w:val="Hyperlink"/>
          </w:rPr>
          <w:t>F 168</w:t>
        </w:r>
      </w:hyperlink>
      <w:r>
        <w:rPr>
          <w:rtl/>
        </w:rPr>
        <w:t xml:space="preserve"> و</w:t>
      </w:r>
      <w:hyperlink r:id="rId64" w:history="1">
        <w:r w:rsidRPr="0065062A">
          <w:rPr>
            <w:rStyle w:val="Hyperlink"/>
          </w:rPr>
          <w:t>F 172</w:t>
        </w:r>
      </w:hyperlink>
      <w:r>
        <w:rPr>
          <w:rtl/>
        </w:rPr>
        <w:t xml:space="preserve"> و</w:t>
      </w:r>
      <w:hyperlink r:id="rId65" w:history="1">
        <w:r w:rsidRPr="0065062A">
          <w:rPr>
            <w:rStyle w:val="Hyperlink"/>
          </w:rPr>
          <w:t>F 179</w:t>
        </w:r>
      </w:hyperlink>
      <w:r>
        <w:rPr>
          <w:rtl/>
        </w:rPr>
        <w:t>، والتي</w:t>
      </w:r>
      <w:r w:rsidR="007D168F">
        <w:rPr>
          <w:rFonts w:hint="cs"/>
          <w:rtl/>
        </w:rPr>
        <w:t xml:space="preserve"> ستدخل </w:t>
      </w:r>
      <w:r w:rsidR="007D168F" w:rsidRPr="007D168F">
        <w:rPr>
          <w:rtl/>
        </w:rPr>
        <w:t>تعديلات التصنيف والتعريفات</w:t>
      </w:r>
      <w:r w:rsidR="007D168F">
        <w:rPr>
          <w:rFonts w:hint="cs"/>
          <w:rtl/>
        </w:rPr>
        <w:t xml:space="preserve"> الخاصة بها حيز النفاذ</w:t>
      </w:r>
      <w:r w:rsidR="007D168F" w:rsidRPr="007D168F">
        <w:rPr>
          <w:rtl/>
        </w:rPr>
        <w:t xml:space="preserve"> </w:t>
      </w:r>
      <w:r>
        <w:rPr>
          <w:rtl/>
        </w:rPr>
        <w:t>في</w:t>
      </w:r>
      <w:r w:rsidR="007D168F">
        <w:rPr>
          <w:rFonts w:hint="cs"/>
          <w:rtl/>
        </w:rPr>
        <w:t xml:space="preserve"> النسخة</w:t>
      </w:r>
      <w:r>
        <w:rPr>
          <w:rtl/>
        </w:rPr>
        <w:t xml:space="preserve"> </w:t>
      </w:r>
      <w:r>
        <w:t>IPC 2025.01</w:t>
      </w:r>
      <w:r>
        <w:rPr>
          <w:rtl/>
        </w:rPr>
        <w:t xml:space="preserve">، باستثناء المشروع </w:t>
      </w:r>
      <w:hyperlink r:id="rId66" w:history="1">
        <w:r w:rsidRPr="007D168F">
          <w:rPr>
            <w:rStyle w:val="Hyperlink"/>
          </w:rPr>
          <w:t>C 510</w:t>
        </w:r>
      </w:hyperlink>
      <w:r>
        <w:rPr>
          <w:rtl/>
        </w:rPr>
        <w:t xml:space="preserve">، الذي ستدخل </w:t>
      </w:r>
      <w:r w:rsidR="007D168F" w:rsidRPr="007D168F">
        <w:rPr>
          <w:rtl/>
        </w:rPr>
        <w:t xml:space="preserve">تعديلات التصنيف والتعريفات الخاصة بها حيز النفاذ في النسخة </w:t>
      </w:r>
      <w:r>
        <w:t>IPC 2024.01</w:t>
      </w:r>
      <w:r>
        <w:rPr>
          <w:rtl/>
        </w:rPr>
        <w:t xml:space="preserve">، بينما تمت الموافقة على </w:t>
      </w:r>
      <w:r w:rsidR="00A07D22" w:rsidRPr="00096583">
        <w:rPr>
          <w:rFonts w:hint="cs"/>
          <w:rtl/>
        </w:rPr>
        <w:t>ستة</w:t>
      </w:r>
      <w:r w:rsidRPr="00096583">
        <w:rPr>
          <w:rtl/>
        </w:rPr>
        <w:t xml:space="preserve"> </w:t>
      </w:r>
      <w:r>
        <w:rPr>
          <w:rtl/>
        </w:rPr>
        <w:t xml:space="preserve">من أصل </w:t>
      </w:r>
      <w:r w:rsidR="00A07D22" w:rsidRPr="00096583">
        <w:rPr>
          <w:rFonts w:hint="cs"/>
          <w:rtl/>
        </w:rPr>
        <w:t>18</w:t>
      </w:r>
      <w:r w:rsidRPr="00096583">
        <w:rPr>
          <w:rtl/>
        </w:rPr>
        <w:t xml:space="preserve"> </w:t>
      </w:r>
      <w:r>
        <w:rPr>
          <w:rtl/>
        </w:rPr>
        <w:t xml:space="preserve">فيما يتعلق </w:t>
      </w:r>
      <w:r w:rsidR="00AA281B">
        <w:rPr>
          <w:rFonts w:hint="cs"/>
          <w:rtl/>
        </w:rPr>
        <w:t>التصنيف</w:t>
      </w:r>
      <w:r>
        <w:rPr>
          <w:rtl/>
        </w:rPr>
        <w:t xml:space="preserve"> فقط، وهي المشاريع </w:t>
      </w:r>
      <w:hyperlink r:id="rId67" w:history="1">
        <w:r w:rsidR="00AA281B" w:rsidRPr="00AA281B">
          <w:rPr>
            <w:rStyle w:val="Hyperlink"/>
          </w:rPr>
          <w:t>C 515</w:t>
        </w:r>
      </w:hyperlink>
      <w:r>
        <w:rPr>
          <w:rtl/>
        </w:rPr>
        <w:t xml:space="preserve"> </w:t>
      </w:r>
      <w:r w:rsidR="00AA281B">
        <w:rPr>
          <w:rFonts w:hint="cs"/>
          <w:rtl/>
        </w:rPr>
        <w:t>و</w:t>
      </w:r>
      <w:hyperlink r:id="rId68" w:history="1">
        <w:r w:rsidR="00AA281B" w:rsidRPr="00AA281B">
          <w:rPr>
            <w:rStyle w:val="Hyperlink"/>
          </w:rPr>
          <w:t>C 528</w:t>
        </w:r>
      </w:hyperlink>
      <w:r>
        <w:rPr>
          <w:rtl/>
        </w:rPr>
        <w:t xml:space="preserve"> </w:t>
      </w:r>
      <w:r w:rsidR="00AA281B">
        <w:rPr>
          <w:rFonts w:hint="cs"/>
          <w:rtl/>
        </w:rPr>
        <w:t>و</w:t>
      </w:r>
      <w:hyperlink r:id="rId69" w:history="1">
        <w:r w:rsidR="00AA281B" w:rsidRPr="00AA281B">
          <w:rPr>
            <w:rStyle w:val="Hyperlink"/>
          </w:rPr>
          <w:t>F 155</w:t>
        </w:r>
      </w:hyperlink>
      <w:r>
        <w:rPr>
          <w:rtl/>
        </w:rPr>
        <w:t xml:space="preserve"> و</w:t>
      </w:r>
      <w:hyperlink r:id="rId70" w:history="1">
        <w:r w:rsidR="00AA281B" w:rsidRPr="00AA281B">
          <w:rPr>
            <w:rStyle w:val="Hyperlink"/>
          </w:rPr>
          <w:t>F 157</w:t>
        </w:r>
      </w:hyperlink>
      <w:r w:rsidR="003E66F9">
        <w:rPr>
          <w:rStyle w:val="Hyperlink"/>
          <w:rFonts w:hint="cs"/>
          <w:rtl/>
        </w:rPr>
        <w:t xml:space="preserve"> و</w:t>
      </w:r>
      <w:hyperlink r:id="rId71" w:history="1">
        <w:r w:rsidR="003E66F9" w:rsidRPr="00AA281B">
          <w:rPr>
            <w:rStyle w:val="Hyperlink"/>
          </w:rPr>
          <w:t>F </w:t>
        </w:r>
        <w:r w:rsidR="003E66F9">
          <w:rPr>
            <w:rStyle w:val="Hyperlink"/>
          </w:rPr>
          <w:t>176</w:t>
        </w:r>
      </w:hyperlink>
      <w:r w:rsidR="003E66F9">
        <w:rPr>
          <w:rStyle w:val="Hyperlink"/>
          <w:rFonts w:hint="cs"/>
          <w:rtl/>
        </w:rPr>
        <w:t xml:space="preserve"> </w:t>
      </w:r>
      <w:r w:rsidR="003E66F9">
        <w:rPr>
          <w:rStyle w:val="Hyperlink"/>
          <w:rFonts w:hint="cs"/>
          <w:rtl/>
          <w:lang w:bidi="ar-EG"/>
        </w:rPr>
        <w:t>و</w:t>
      </w:r>
      <w:hyperlink r:id="rId72" w:history="1">
        <w:r w:rsidR="003E66F9" w:rsidRPr="00AA281B">
          <w:rPr>
            <w:rStyle w:val="Hyperlink"/>
          </w:rPr>
          <w:t>F </w:t>
        </w:r>
        <w:r w:rsidR="003E66F9">
          <w:rPr>
            <w:rStyle w:val="Hyperlink"/>
          </w:rPr>
          <w:t>177</w:t>
        </w:r>
      </w:hyperlink>
      <w:r w:rsidR="003E66F9">
        <w:rPr>
          <w:rStyle w:val="Hyperlink"/>
          <w:rFonts w:hint="cs"/>
          <w:rtl/>
        </w:rPr>
        <w:t xml:space="preserve"> و</w:t>
      </w:r>
      <w:hyperlink r:id="rId73" w:history="1">
        <w:r w:rsidR="003E66F9" w:rsidRPr="00AA281B">
          <w:rPr>
            <w:rStyle w:val="Hyperlink"/>
          </w:rPr>
          <w:t>F 1</w:t>
        </w:r>
        <w:r w:rsidR="003E66F9">
          <w:rPr>
            <w:rStyle w:val="Hyperlink"/>
          </w:rPr>
          <w:t>78</w:t>
        </w:r>
      </w:hyperlink>
      <w:r>
        <w:rPr>
          <w:rtl/>
        </w:rPr>
        <w:t xml:space="preserve">، والتي ستدخل حيز </w:t>
      </w:r>
      <w:r w:rsidR="004F4834">
        <w:rPr>
          <w:rFonts w:hint="cs"/>
          <w:rtl/>
        </w:rPr>
        <w:t>النفاذ في النسخة</w:t>
      </w:r>
      <w:r>
        <w:rPr>
          <w:rtl/>
        </w:rPr>
        <w:t xml:space="preserve"> </w:t>
      </w:r>
      <w:r>
        <w:t>IPC 2025.01</w:t>
      </w:r>
      <w:r w:rsidR="00267566">
        <w:rPr>
          <w:rFonts w:hint="cs"/>
          <w:rtl/>
        </w:rPr>
        <w:t xml:space="preserve">، </w:t>
      </w:r>
      <w:r w:rsidR="00267566">
        <w:rPr>
          <w:rFonts w:hint="cs"/>
          <w:rtl/>
          <w:lang w:bidi="ar-EG"/>
        </w:rPr>
        <w:t>و</w:t>
      </w:r>
      <w:r w:rsidR="00267566" w:rsidRPr="00267566">
        <w:rPr>
          <w:rtl/>
        </w:rPr>
        <w:t xml:space="preserve">تمت الموافقة على </w:t>
      </w:r>
      <w:r w:rsidR="00267566" w:rsidRPr="00267566">
        <w:rPr>
          <w:rtl/>
        </w:rPr>
        <w:lastRenderedPageBreak/>
        <w:t xml:space="preserve">مشروعين </w:t>
      </w:r>
      <w:r w:rsidR="00267566" w:rsidRPr="007A354D">
        <w:rPr>
          <w:rStyle w:val="Hyperlink"/>
        </w:rPr>
        <w:t>F 160</w:t>
      </w:r>
      <w:r w:rsidR="00267566" w:rsidRPr="007A354D">
        <w:rPr>
          <w:rStyle w:val="Hyperlink"/>
          <w:rtl/>
        </w:rPr>
        <w:t xml:space="preserve"> </w:t>
      </w:r>
      <w:r w:rsidR="00267566" w:rsidRPr="007A354D">
        <w:rPr>
          <w:rtl/>
        </w:rPr>
        <w:t>و</w:t>
      </w:r>
      <w:r w:rsidR="00267566" w:rsidRPr="007A354D">
        <w:rPr>
          <w:rStyle w:val="Hyperlink"/>
        </w:rPr>
        <w:t>F 166</w:t>
      </w:r>
      <w:r w:rsidR="00267566" w:rsidRPr="007A354D">
        <w:rPr>
          <w:rStyle w:val="Hyperlink"/>
          <w:rtl/>
        </w:rPr>
        <w:t>،</w:t>
      </w:r>
      <w:r w:rsidR="00267566" w:rsidRPr="00267566">
        <w:rPr>
          <w:rtl/>
        </w:rPr>
        <w:t xml:space="preserve"> فيما يتعلق بتعديلات </w:t>
      </w:r>
      <w:r w:rsidR="009A2CCC">
        <w:rPr>
          <w:rFonts w:hint="cs"/>
          <w:rtl/>
        </w:rPr>
        <w:t>التصنيف</w:t>
      </w:r>
      <w:r w:rsidR="00267566" w:rsidRPr="00267566">
        <w:rPr>
          <w:rtl/>
        </w:rPr>
        <w:t xml:space="preserve"> والتعريف</w:t>
      </w:r>
      <w:r w:rsidR="009A2CCC">
        <w:rPr>
          <w:rFonts w:hint="cs"/>
          <w:rtl/>
        </w:rPr>
        <w:t>ات</w:t>
      </w:r>
      <w:r w:rsidR="00267566" w:rsidRPr="00267566">
        <w:rPr>
          <w:rtl/>
        </w:rPr>
        <w:t xml:space="preserve"> بناءً على</w:t>
      </w:r>
      <w:r w:rsidR="00062197">
        <w:rPr>
          <w:rFonts w:hint="cs"/>
          <w:rtl/>
        </w:rPr>
        <w:t xml:space="preserve"> الموافقة على</w:t>
      </w:r>
      <w:r w:rsidR="00267566" w:rsidRPr="00267566">
        <w:rPr>
          <w:rtl/>
        </w:rPr>
        <w:t xml:space="preserve"> </w:t>
      </w:r>
      <w:r w:rsidR="00062197">
        <w:rPr>
          <w:rFonts w:hint="cs"/>
          <w:rtl/>
        </w:rPr>
        <w:t>حذف</w:t>
      </w:r>
      <w:r w:rsidR="00267566" w:rsidRPr="00267566">
        <w:rPr>
          <w:rtl/>
        </w:rPr>
        <w:t xml:space="preserve"> </w:t>
      </w:r>
      <w:r w:rsidR="00062197">
        <w:rPr>
          <w:rFonts w:hint="cs"/>
          <w:rtl/>
        </w:rPr>
        <w:t>ا</w:t>
      </w:r>
      <w:r w:rsidR="00267566" w:rsidRPr="00267566">
        <w:rPr>
          <w:rtl/>
        </w:rPr>
        <w:t xml:space="preserve">لمراجع غير المقيدة من </w:t>
      </w:r>
      <w:r w:rsidR="009A2CCC">
        <w:rPr>
          <w:rFonts w:hint="cs"/>
          <w:rtl/>
        </w:rPr>
        <w:t>التصنيف</w:t>
      </w:r>
      <w:r w:rsidR="00267566" w:rsidRPr="00267566">
        <w:rPr>
          <w:rtl/>
        </w:rPr>
        <w:t xml:space="preserve"> في الفئتين الفرعيتين </w:t>
      </w:r>
      <w:r w:rsidR="00267566" w:rsidRPr="009A2CCC">
        <w:rPr>
          <w:rStyle w:val="Hyperlink"/>
        </w:rPr>
        <w:t>B08B</w:t>
      </w:r>
      <w:r w:rsidR="00267566" w:rsidRPr="00267566">
        <w:rPr>
          <w:rtl/>
        </w:rPr>
        <w:t xml:space="preserve"> و</w:t>
      </w:r>
      <w:r w:rsidR="00267566" w:rsidRPr="009A2CCC">
        <w:rPr>
          <w:rStyle w:val="Hyperlink"/>
        </w:rPr>
        <w:t>B64F</w:t>
      </w:r>
      <w:r w:rsidR="009A2CCC" w:rsidRPr="009A2CCC">
        <w:rPr>
          <w:rStyle w:val="Hyperlink"/>
          <w:rFonts w:hint="cs"/>
          <w:color w:val="auto"/>
          <w:u w:val="none"/>
          <w:rtl/>
        </w:rPr>
        <w:t>.</w:t>
      </w:r>
      <w:r w:rsidR="009A2CCC">
        <w:rPr>
          <w:rStyle w:val="Hyperlink"/>
          <w:rFonts w:hint="cs"/>
          <w:rtl/>
        </w:rPr>
        <w:t xml:space="preserve"> </w:t>
      </w:r>
      <w:r>
        <w:rPr>
          <w:rtl/>
        </w:rPr>
        <w:t xml:space="preserve">وفي الوقت نفسه، تم الانتهاء من </w:t>
      </w:r>
      <w:r w:rsidRPr="00096583">
        <w:rPr>
          <w:rtl/>
        </w:rPr>
        <w:t xml:space="preserve">خمسة </w:t>
      </w:r>
      <w:r>
        <w:rPr>
          <w:rtl/>
        </w:rPr>
        <w:t xml:space="preserve">من أصل </w:t>
      </w:r>
      <w:r w:rsidRPr="00096583">
        <w:rPr>
          <w:rtl/>
        </w:rPr>
        <w:t xml:space="preserve">33 </w:t>
      </w:r>
      <w:r>
        <w:rPr>
          <w:rtl/>
        </w:rPr>
        <w:t xml:space="preserve">مشروعًا فيما يتعلق </w:t>
      </w:r>
      <w:r w:rsidR="004F4834">
        <w:rPr>
          <w:rFonts w:hint="cs"/>
          <w:rtl/>
        </w:rPr>
        <w:t>بالتعريفات</w:t>
      </w:r>
      <w:r>
        <w:rPr>
          <w:rtl/>
        </w:rPr>
        <w:t xml:space="preserve"> التي </w:t>
      </w:r>
      <w:r w:rsidR="004F4834">
        <w:rPr>
          <w:rFonts w:hint="cs"/>
          <w:rtl/>
        </w:rPr>
        <w:t>ستُدرج</w:t>
      </w:r>
      <w:r>
        <w:rPr>
          <w:rtl/>
        </w:rPr>
        <w:t xml:space="preserve"> في </w:t>
      </w:r>
      <w:r w:rsidR="00082071">
        <w:rPr>
          <w:rFonts w:hint="cs"/>
          <w:rtl/>
        </w:rPr>
        <w:t xml:space="preserve">النسخة </w:t>
      </w:r>
      <w:r w:rsidR="00082071" w:rsidRPr="00082071">
        <w:t>IPC 2024.01</w:t>
      </w:r>
      <w:r>
        <w:rPr>
          <w:rtl/>
        </w:rPr>
        <w:t xml:space="preserve">، وهي المشاريع </w:t>
      </w:r>
      <w:hyperlink r:id="rId74" w:history="1">
        <w:r w:rsidR="004F4834" w:rsidRPr="004F4834">
          <w:rPr>
            <w:rStyle w:val="Hyperlink"/>
          </w:rPr>
          <w:t>C 513</w:t>
        </w:r>
      </w:hyperlink>
      <w:r>
        <w:rPr>
          <w:rtl/>
        </w:rPr>
        <w:t xml:space="preserve"> و</w:t>
      </w:r>
      <w:hyperlink r:id="rId75" w:history="1">
        <w:r w:rsidR="004F4834" w:rsidRPr="004F4834">
          <w:rPr>
            <w:rStyle w:val="Hyperlink"/>
          </w:rPr>
          <w:t>C 526</w:t>
        </w:r>
      </w:hyperlink>
      <w:r>
        <w:rPr>
          <w:rtl/>
        </w:rPr>
        <w:t xml:space="preserve"> و</w:t>
      </w:r>
      <w:hyperlink r:id="rId76" w:history="1">
        <w:r w:rsidR="004F4834" w:rsidRPr="004F4834">
          <w:rPr>
            <w:rStyle w:val="Hyperlink"/>
          </w:rPr>
          <w:t>F 158</w:t>
        </w:r>
      </w:hyperlink>
      <w:r>
        <w:rPr>
          <w:rtl/>
        </w:rPr>
        <w:t xml:space="preserve"> و</w:t>
      </w:r>
      <w:hyperlink r:id="rId77" w:history="1">
        <w:r w:rsidR="004F4834" w:rsidRPr="004F4834">
          <w:rPr>
            <w:rStyle w:val="Hyperlink"/>
          </w:rPr>
          <w:t>F 171</w:t>
        </w:r>
      </w:hyperlink>
      <w:r w:rsidR="004F4834">
        <w:rPr>
          <w:rFonts w:hint="cs"/>
          <w:rtl/>
        </w:rPr>
        <w:t xml:space="preserve"> </w:t>
      </w:r>
      <w:r>
        <w:rPr>
          <w:rtl/>
        </w:rPr>
        <w:t>و</w:t>
      </w:r>
      <w:hyperlink r:id="rId78" w:history="1">
        <w:r w:rsidR="004F4834" w:rsidRPr="004F4834">
          <w:rPr>
            <w:rStyle w:val="Hyperlink"/>
          </w:rPr>
          <w:t>F 174</w:t>
        </w:r>
      </w:hyperlink>
      <w:r>
        <w:rPr>
          <w:rtl/>
        </w:rPr>
        <w:t xml:space="preserve">، بينما أكمل الفريق العامل تعديلات </w:t>
      </w:r>
      <w:r w:rsidR="002F0E6A">
        <w:rPr>
          <w:rFonts w:hint="cs"/>
          <w:rtl/>
        </w:rPr>
        <w:t xml:space="preserve">التصنيف في دوراته </w:t>
      </w:r>
      <w:r>
        <w:rPr>
          <w:rtl/>
        </w:rPr>
        <w:t>السابقة.</w:t>
      </w:r>
    </w:p>
    <w:p w14:paraId="0AC31DEB" w14:textId="1300F3F0" w:rsidR="00723DD6" w:rsidRDefault="00FC2800" w:rsidP="0065062A">
      <w:pPr>
        <w:pStyle w:val="ONUMA"/>
        <w:rPr>
          <w:rtl/>
        </w:rPr>
      </w:pPr>
      <w:r>
        <w:rPr>
          <w:rFonts w:hint="cs"/>
          <w:rtl/>
        </w:rPr>
        <w:t>ويُشار</w:t>
      </w:r>
      <w:r w:rsidR="0065062A">
        <w:rPr>
          <w:rtl/>
        </w:rPr>
        <w:t xml:space="preserve"> إلى </w:t>
      </w:r>
      <w:r>
        <w:rPr>
          <w:rFonts w:hint="cs"/>
          <w:rtl/>
        </w:rPr>
        <w:t>وضع</w:t>
      </w:r>
      <w:r w:rsidR="0065062A">
        <w:rPr>
          <w:rtl/>
        </w:rPr>
        <w:t xml:space="preserve"> </w:t>
      </w:r>
      <w:r>
        <w:rPr>
          <w:rFonts w:hint="cs"/>
          <w:rtl/>
        </w:rPr>
        <w:t>تلك</w:t>
      </w:r>
      <w:r w:rsidR="0065062A">
        <w:rPr>
          <w:rtl/>
        </w:rPr>
        <w:t xml:space="preserve"> المشاريع وقائمة الإجراءات المستقبلية والمواعيد النهائية في المشاريع </w:t>
      </w:r>
      <w:r>
        <w:rPr>
          <w:rFonts w:hint="cs"/>
          <w:rtl/>
        </w:rPr>
        <w:t>ذات الصلة</w:t>
      </w:r>
      <w:r w:rsidR="0065062A">
        <w:rPr>
          <w:rtl/>
        </w:rPr>
        <w:t xml:space="preserve"> في المنتدى الإلكتروني. </w:t>
      </w:r>
      <w:r>
        <w:rPr>
          <w:rFonts w:hint="cs"/>
          <w:rtl/>
        </w:rPr>
        <w:t xml:space="preserve">وتُتاح </w:t>
      </w:r>
      <w:r w:rsidR="0065062A">
        <w:rPr>
          <w:rtl/>
        </w:rPr>
        <w:t xml:space="preserve">جميع القرارات والملاحظات والمرفقات </w:t>
      </w:r>
      <w:r>
        <w:rPr>
          <w:rFonts w:hint="cs"/>
          <w:rtl/>
        </w:rPr>
        <w:t>التقنية</w:t>
      </w:r>
      <w:r w:rsidR="0065062A">
        <w:rPr>
          <w:rtl/>
        </w:rPr>
        <w:t xml:space="preserve"> متاحة في مرفقات "قرار </w:t>
      </w:r>
      <w:r>
        <w:rPr>
          <w:rFonts w:hint="cs"/>
          <w:rtl/>
        </w:rPr>
        <w:t>الفريق</w:t>
      </w:r>
      <w:r w:rsidR="0065062A">
        <w:rPr>
          <w:rtl/>
        </w:rPr>
        <w:t xml:space="preserve"> </w:t>
      </w:r>
      <w:r>
        <w:rPr>
          <w:rFonts w:hint="cs"/>
          <w:rtl/>
        </w:rPr>
        <w:t>العامل</w:t>
      </w:r>
      <w:r w:rsidR="0065062A">
        <w:rPr>
          <w:rtl/>
        </w:rPr>
        <w:t xml:space="preserve">" الخاصة بالمشاريع </w:t>
      </w:r>
      <w:r>
        <w:rPr>
          <w:rFonts w:hint="cs"/>
          <w:rtl/>
        </w:rPr>
        <w:t>ذات الصلة</w:t>
      </w:r>
      <w:r w:rsidR="0065062A">
        <w:rPr>
          <w:rtl/>
        </w:rPr>
        <w:t xml:space="preserve"> في المنتدى الإلكتروني</w:t>
      </w:r>
      <w:r w:rsidR="003C6157">
        <w:rPr>
          <w:rFonts w:hint="cs"/>
          <w:rtl/>
        </w:rPr>
        <w:t>.</w:t>
      </w:r>
    </w:p>
    <w:p w14:paraId="7A5F726C" w14:textId="77777777" w:rsidR="00723DD6" w:rsidRPr="00717B8D" w:rsidRDefault="00723DD6" w:rsidP="007A1282">
      <w:pPr>
        <w:pStyle w:val="Heading2"/>
        <w:rPr>
          <w:rtl/>
        </w:rPr>
      </w:pPr>
      <w:r>
        <w:rPr>
          <w:rFonts w:hint="cs"/>
          <w:rtl/>
        </w:rPr>
        <w:t>صيانة التصنيف الدولي للبراءات</w:t>
      </w:r>
    </w:p>
    <w:p w14:paraId="3AB57FF6" w14:textId="3F1C3C3D" w:rsidR="00723DD6" w:rsidRDefault="00723DD6" w:rsidP="001B2D58">
      <w:pPr>
        <w:pStyle w:val="ONUMA"/>
        <w:rPr>
          <w:rtl/>
        </w:rPr>
      </w:pPr>
      <w:r>
        <w:rPr>
          <w:rFonts w:hint="cs"/>
          <w:rtl/>
        </w:rPr>
        <w:t xml:space="preserve">ناقش الفريق العامل </w:t>
      </w:r>
      <w:r w:rsidR="009D2E94" w:rsidRPr="00096583">
        <w:rPr>
          <w:rFonts w:hint="cs"/>
          <w:rtl/>
        </w:rPr>
        <w:t>عشرة</w:t>
      </w:r>
      <w:r w:rsidRPr="00096583">
        <w:rPr>
          <w:rFonts w:hint="cs"/>
          <w:rtl/>
        </w:rPr>
        <w:t xml:space="preserve"> </w:t>
      </w:r>
      <w:r w:rsidR="009D2E94">
        <w:rPr>
          <w:rFonts w:hint="cs"/>
          <w:rtl/>
        </w:rPr>
        <w:t>مشاريع</w:t>
      </w:r>
      <w:r>
        <w:rPr>
          <w:rFonts w:hint="cs"/>
          <w:rtl/>
        </w:rPr>
        <w:t xml:space="preserve"> صيانة يلي بيانها:</w:t>
      </w:r>
      <w:r w:rsidR="001B2D58">
        <w:t xml:space="preserve"> </w:t>
      </w:r>
      <w:hyperlink r:id="rId79" w:history="1">
        <w:r w:rsidR="001B2D58">
          <w:rPr>
            <w:rStyle w:val="Hyperlink"/>
          </w:rPr>
          <w:t>M 621</w:t>
        </w:r>
      </w:hyperlink>
      <w:r w:rsidR="001B2D58">
        <w:rPr>
          <w:rFonts w:hint="cs"/>
          <w:rtl/>
        </w:rPr>
        <w:t>و</w:t>
      </w:r>
      <w:hyperlink r:id="rId80" w:history="1">
        <w:r>
          <w:rPr>
            <w:rStyle w:val="Hyperlink"/>
          </w:rPr>
          <w:t>M 627</w:t>
        </w:r>
      </w:hyperlink>
      <w:r>
        <w:rPr>
          <w:rFonts w:hint="cs"/>
          <w:rtl/>
        </w:rPr>
        <w:t xml:space="preserve"> و</w:t>
      </w:r>
      <w:hyperlink r:id="rId81" w:history="1">
        <w:r>
          <w:rPr>
            <w:rStyle w:val="Hyperlink"/>
          </w:rPr>
          <w:t>M 633</w:t>
        </w:r>
      </w:hyperlink>
      <w:r>
        <w:rPr>
          <w:rFonts w:hint="cs"/>
          <w:rtl/>
        </w:rPr>
        <w:t xml:space="preserve"> و </w:t>
      </w:r>
      <w:hyperlink r:id="rId82" w:history="1">
        <w:r>
          <w:rPr>
            <w:rStyle w:val="Hyperlink"/>
          </w:rPr>
          <w:t>M 634</w:t>
        </w:r>
      </w:hyperlink>
      <w:r>
        <w:rPr>
          <w:rFonts w:hint="cs"/>
          <w:rtl/>
        </w:rPr>
        <w:t xml:space="preserve"> و</w:t>
      </w:r>
      <w:hyperlink r:id="rId83" w:history="1">
        <w:r>
          <w:rPr>
            <w:rStyle w:val="Hyperlink"/>
          </w:rPr>
          <w:t>M 812</w:t>
        </w:r>
      </w:hyperlink>
      <w:r w:rsidR="009D2E94">
        <w:rPr>
          <w:rFonts w:hint="cs"/>
          <w:rtl/>
        </w:rPr>
        <w:t xml:space="preserve"> </w:t>
      </w:r>
      <w:r>
        <w:rPr>
          <w:rFonts w:hint="cs"/>
          <w:rtl/>
        </w:rPr>
        <w:t>و</w:t>
      </w:r>
      <w:hyperlink r:id="rId84" w:history="1">
        <w:r>
          <w:rPr>
            <w:rStyle w:val="Hyperlink"/>
          </w:rPr>
          <w:t>M 818</w:t>
        </w:r>
      </w:hyperlink>
      <w:r w:rsidR="009D2E94">
        <w:rPr>
          <w:rFonts w:hint="cs"/>
          <w:rtl/>
        </w:rPr>
        <w:t xml:space="preserve"> </w:t>
      </w:r>
      <w:r w:rsidR="001B2D58">
        <w:rPr>
          <w:rFonts w:hint="cs"/>
          <w:rtl/>
        </w:rPr>
        <w:t>و</w:t>
      </w:r>
      <w:hyperlink r:id="rId85" w:history="1">
        <w:r w:rsidR="001B2D58">
          <w:rPr>
            <w:rStyle w:val="Hyperlink"/>
          </w:rPr>
          <w:t>M 829</w:t>
        </w:r>
      </w:hyperlink>
      <w:r w:rsidR="009D2E94">
        <w:rPr>
          <w:rFonts w:hint="cs"/>
          <w:rtl/>
        </w:rPr>
        <w:t xml:space="preserve"> </w:t>
      </w:r>
      <w:r w:rsidR="001B2D58">
        <w:rPr>
          <w:rFonts w:hint="cs"/>
          <w:rtl/>
        </w:rPr>
        <w:t>و</w:t>
      </w:r>
      <w:hyperlink r:id="rId86" w:history="1">
        <w:r w:rsidR="001B2D58">
          <w:rPr>
            <w:rStyle w:val="Hyperlink"/>
          </w:rPr>
          <w:t>M 830</w:t>
        </w:r>
      </w:hyperlink>
      <w:r w:rsidR="001B2D58">
        <w:rPr>
          <w:rFonts w:hint="cs"/>
          <w:rtl/>
        </w:rPr>
        <w:t>.</w:t>
      </w:r>
    </w:p>
    <w:p w14:paraId="5FFADB67" w14:textId="38916F85" w:rsidR="00723DD6" w:rsidRDefault="00723DD6" w:rsidP="00BF4578">
      <w:pPr>
        <w:pStyle w:val="ONUMA"/>
      </w:pPr>
      <w:r>
        <w:rPr>
          <w:rFonts w:hint="cs"/>
          <w:rtl/>
        </w:rPr>
        <w:t xml:space="preserve"> </w:t>
      </w:r>
      <w:r w:rsidR="00495035">
        <w:rPr>
          <w:rFonts w:hint="cs"/>
          <w:rtl/>
        </w:rPr>
        <w:t>و</w:t>
      </w:r>
      <w:r w:rsidR="00495035" w:rsidRPr="00495035">
        <w:rPr>
          <w:rtl/>
        </w:rPr>
        <w:t xml:space="preserve">أكمل فريق العمل </w:t>
      </w:r>
      <w:r w:rsidR="00495035" w:rsidRPr="00096583">
        <w:rPr>
          <w:rtl/>
        </w:rPr>
        <w:t xml:space="preserve">خمسة </w:t>
      </w:r>
      <w:r w:rsidR="00495035" w:rsidRPr="00495035">
        <w:rPr>
          <w:rtl/>
        </w:rPr>
        <w:t xml:space="preserve">مشاريع صيانة، </w:t>
      </w:r>
      <w:r w:rsidR="00495035">
        <w:rPr>
          <w:rFonts w:hint="cs"/>
          <w:rtl/>
        </w:rPr>
        <w:t>ستُدرج</w:t>
      </w:r>
      <w:r w:rsidR="00495035" w:rsidRPr="00495035">
        <w:rPr>
          <w:rtl/>
        </w:rPr>
        <w:t xml:space="preserve"> ثلاثة </w:t>
      </w:r>
      <w:r w:rsidR="00495035">
        <w:rPr>
          <w:rFonts w:hint="cs"/>
          <w:rtl/>
        </w:rPr>
        <w:t xml:space="preserve">مشاريع </w:t>
      </w:r>
      <w:r w:rsidR="00495035" w:rsidRPr="00495035">
        <w:rPr>
          <w:rtl/>
        </w:rPr>
        <w:t xml:space="preserve">تعديلات </w:t>
      </w:r>
      <w:r w:rsidR="00495035">
        <w:rPr>
          <w:rFonts w:hint="cs"/>
          <w:rtl/>
        </w:rPr>
        <w:t>التعريفات منها</w:t>
      </w:r>
      <w:r w:rsidR="00495035" w:rsidRPr="00495035">
        <w:rPr>
          <w:rtl/>
        </w:rPr>
        <w:t xml:space="preserve"> في</w:t>
      </w:r>
      <w:r w:rsidR="00495035">
        <w:rPr>
          <w:rFonts w:hint="cs"/>
          <w:rtl/>
        </w:rPr>
        <w:t xml:space="preserve"> النسخة</w:t>
      </w:r>
      <w:r w:rsidR="00495035" w:rsidRPr="00495035">
        <w:rPr>
          <w:rtl/>
        </w:rPr>
        <w:t xml:space="preserve"> </w:t>
      </w:r>
      <w:r w:rsidR="00495035" w:rsidRPr="00495035">
        <w:t>IPC 2024.01</w:t>
      </w:r>
      <w:r w:rsidR="00495035" w:rsidRPr="00495035">
        <w:rPr>
          <w:rtl/>
        </w:rPr>
        <w:t xml:space="preserve">، وهي المشاريع </w:t>
      </w:r>
      <w:hyperlink r:id="rId87" w:history="1">
        <w:r w:rsidR="00BF4578" w:rsidRPr="00BF4578">
          <w:rPr>
            <w:rStyle w:val="Hyperlink"/>
          </w:rPr>
          <w:t>M 621</w:t>
        </w:r>
      </w:hyperlink>
      <w:r w:rsidR="00495035" w:rsidRPr="00495035">
        <w:rPr>
          <w:rtl/>
        </w:rPr>
        <w:t xml:space="preserve"> و</w:t>
      </w:r>
      <w:hyperlink r:id="rId88" w:history="1">
        <w:r w:rsidR="00BF4578" w:rsidRPr="00BF4578">
          <w:rPr>
            <w:rStyle w:val="Hyperlink"/>
          </w:rPr>
          <w:t>M 627</w:t>
        </w:r>
      </w:hyperlink>
      <w:r w:rsidR="00495035" w:rsidRPr="00495035">
        <w:rPr>
          <w:rtl/>
        </w:rPr>
        <w:t xml:space="preserve"> </w:t>
      </w:r>
      <w:r w:rsidR="00BF4578">
        <w:rPr>
          <w:rFonts w:hint="cs"/>
          <w:rtl/>
        </w:rPr>
        <w:t>و</w:t>
      </w:r>
      <w:hyperlink r:id="rId89" w:history="1">
        <w:r w:rsidR="00BF4578" w:rsidRPr="00BF4578">
          <w:rPr>
            <w:rStyle w:val="Hyperlink"/>
          </w:rPr>
          <w:t>M 634</w:t>
        </w:r>
      </w:hyperlink>
      <w:r w:rsidR="00495035" w:rsidRPr="00495035">
        <w:rPr>
          <w:rtl/>
        </w:rPr>
        <w:t xml:space="preserve">، في حين </w:t>
      </w:r>
      <w:r w:rsidR="00BF4578">
        <w:rPr>
          <w:rFonts w:hint="cs"/>
          <w:rtl/>
        </w:rPr>
        <w:t>سيُدرج مشروعا تعديلات التصنيف والتعريفات</w:t>
      </w:r>
      <w:r w:rsidR="00495035" w:rsidRPr="00495035">
        <w:rPr>
          <w:rtl/>
        </w:rPr>
        <w:t xml:space="preserve"> في</w:t>
      </w:r>
      <w:r w:rsidR="00BF4578">
        <w:rPr>
          <w:rFonts w:hint="cs"/>
          <w:rtl/>
        </w:rPr>
        <w:t xml:space="preserve"> النسخة</w:t>
      </w:r>
      <w:r w:rsidR="00495035" w:rsidRPr="00495035">
        <w:rPr>
          <w:rtl/>
        </w:rPr>
        <w:t xml:space="preserve"> </w:t>
      </w:r>
      <w:r w:rsidR="00495035" w:rsidRPr="00495035">
        <w:t>IPC 2025.01</w:t>
      </w:r>
      <w:r w:rsidR="00495035" w:rsidRPr="00495035">
        <w:rPr>
          <w:rtl/>
        </w:rPr>
        <w:t>، وه</w:t>
      </w:r>
      <w:r w:rsidR="00BF4578">
        <w:rPr>
          <w:rFonts w:hint="cs"/>
          <w:rtl/>
        </w:rPr>
        <w:t>ما المشروعان</w:t>
      </w:r>
      <w:r w:rsidR="00495035" w:rsidRPr="00495035">
        <w:rPr>
          <w:rtl/>
        </w:rPr>
        <w:t xml:space="preserve"> </w:t>
      </w:r>
      <w:hyperlink r:id="rId90" w:history="1">
        <w:r w:rsidR="00BF4578" w:rsidRPr="00BF4578">
          <w:rPr>
            <w:rStyle w:val="Hyperlink"/>
          </w:rPr>
          <w:t>M 818</w:t>
        </w:r>
      </w:hyperlink>
      <w:r w:rsidR="00495035" w:rsidRPr="00495035">
        <w:rPr>
          <w:rtl/>
        </w:rPr>
        <w:t xml:space="preserve"> و</w:t>
      </w:r>
      <w:hyperlink r:id="rId91" w:history="1">
        <w:r w:rsidR="00BF4578" w:rsidRPr="00BF4578">
          <w:rPr>
            <w:rStyle w:val="Hyperlink"/>
          </w:rPr>
          <w:t>M 829</w:t>
        </w:r>
      </w:hyperlink>
      <w:r w:rsidR="00495035" w:rsidRPr="00495035">
        <w:rPr>
          <w:rtl/>
        </w:rPr>
        <w:t>.</w:t>
      </w:r>
    </w:p>
    <w:p w14:paraId="32EBD558" w14:textId="564FE255" w:rsidR="00495035" w:rsidRDefault="00495035" w:rsidP="00495035">
      <w:pPr>
        <w:pStyle w:val="ONUMA"/>
      </w:pPr>
      <w:r>
        <w:rPr>
          <w:rFonts w:hint="cs"/>
          <w:rtl/>
        </w:rPr>
        <w:t>و</w:t>
      </w:r>
      <w:r w:rsidRPr="009102E5">
        <w:rPr>
          <w:rtl/>
        </w:rPr>
        <w:t xml:space="preserve">قرر </w:t>
      </w:r>
      <w:r>
        <w:rPr>
          <w:rFonts w:hint="cs"/>
          <w:rtl/>
        </w:rPr>
        <w:t>ال</w:t>
      </w:r>
      <w:r w:rsidRPr="009102E5">
        <w:rPr>
          <w:rtl/>
        </w:rPr>
        <w:t xml:space="preserve">فريق </w:t>
      </w:r>
      <w:r>
        <w:rPr>
          <w:rFonts w:hint="cs"/>
          <w:rtl/>
        </w:rPr>
        <w:t>العامل</w:t>
      </w:r>
      <w:r w:rsidRPr="009102E5">
        <w:rPr>
          <w:rtl/>
        </w:rPr>
        <w:t xml:space="preserve"> تعليق المشروع </w:t>
      </w:r>
      <w:hyperlink r:id="rId92" w:history="1">
        <w:r w:rsidRPr="009102E5">
          <w:rPr>
            <w:rStyle w:val="Hyperlink"/>
          </w:rPr>
          <w:t>M 833</w:t>
        </w:r>
      </w:hyperlink>
      <w:r w:rsidRPr="009102E5">
        <w:rPr>
          <w:rtl/>
        </w:rPr>
        <w:t xml:space="preserve">، نظرًا لتداخل نطاقه مع المشروع الجاري </w:t>
      </w:r>
      <w:hyperlink r:id="rId93" w:history="1">
        <w:r w:rsidRPr="007D4B17">
          <w:rPr>
            <w:rStyle w:val="Hyperlink"/>
          </w:rPr>
          <w:t>M 831</w:t>
        </w:r>
      </w:hyperlink>
      <w:r w:rsidRPr="009102E5">
        <w:rPr>
          <w:rtl/>
        </w:rPr>
        <w:t xml:space="preserve"> الذي يتناول الملاحظات في "أماكن التصنيف الثانوية" في جميع أنحاء التصنيف الدولي للبراءات.</w:t>
      </w:r>
    </w:p>
    <w:p w14:paraId="35BFF2DC" w14:textId="4AAA0D59" w:rsidR="00751082" w:rsidRDefault="00751082" w:rsidP="00751082">
      <w:pPr>
        <w:pStyle w:val="ONUMA"/>
        <w:rPr>
          <w:rtl/>
        </w:rPr>
      </w:pPr>
      <w:r w:rsidRPr="00003E11">
        <w:rPr>
          <w:rtl/>
        </w:rPr>
        <w:t xml:space="preserve">وترد المعلومات الخاصة بوضع تلك </w:t>
      </w:r>
      <w:r w:rsidR="00DD4380">
        <w:rPr>
          <w:rtl/>
        </w:rPr>
        <w:t>المشاريع</w:t>
      </w:r>
      <w:r w:rsidRPr="00003E11">
        <w:rPr>
          <w:rtl/>
        </w:rPr>
        <w:t xml:space="preserve"> وقائمة الإجراءات المستقبلية التي ينبغي اتخاذها والمُهل المحدّدة لذلك ولكل مشروع على المنتدى الإلكتروني.</w:t>
      </w:r>
      <w:r>
        <w:rPr>
          <w:rFonts w:hint="cs"/>
          <w:rtl/>
        </w:rPr>
        <w:t xml:space="preserve"> </w:t>
      </w:r>
      <w:r w:rsidRPr="00003E11">
        <w:rPr>
          <w:rtl/>
        </w:rPr>
        <w:t xml:space="preserve">وترد كل القرارات والملاحظات والمرفقات التقنية في مرفقات </w:t>
      </w:r>
      <w:r w:rsidR="00DD4380">
        <w:rPr>
          <w:rtl/>
        </w:rPr>
        <w:t>المشاريع</w:t>
      </w:r>
      <w:r w:rsidRPr="00003E11">
        <w:rPr>
          <w:rtl/>
        </w:rPr>
        <w:t xml:space="preserve"> المعنونة "قرار الفريق العامل" والمتاحة لكل مشروع</w:t>
      </w:r>
      <w:r>
        <w:rPr>
          <w:rFonts w:hint="cs"/>
          <w:rtl/>
        </w:rPr>
        <w:t>،</w:t>
      </w:r>
      <w:r w:rsidRPr="00003E11">
        <w:rPr>
          <w:rtl/>
        </w:rPr>
        <w:t xml:space="preserve"> على المنتدى الإلكتروني.</w:t>
      </w:r>
    </w:p>
    <w:p w14:paraId="1FD49FBD" w14:textId="183229C1" w:rsidR="00723DD6" w:rsidRDefault="00723DD6" w:rsidP="00BB22A4">
      <w:pPr>
        <w:pStyle w:val="ONUMA"/>
        <w:rPr>
          <w:rtl/>
        </w:rPr>
      </w:pPr>
      <w:r>
        <w:rPr>
          <w:rFonts w:hint="cs"/>
          <w:rtl/>
        </w:rPr>
        <w:t xml:space="preserve">ووافق الفريق العامل على إنشاء </w:t>
      </w:r>
      <w:r w:rsidR="00EA316B" w:rsidRPr="00EA316B">
        <w:rPr>
          <w:rFonts w:hint="cs"/>
          <w:rtl/>
        </w:rPr>
        <w:t>أربعة</w:t>
      </w:r>
      <w:r w:rsidR="00DD4380" w:rsidRPr="00EA316B">
        <w:rPr>
          <w:rFonts w:hint="cs"/>
          <w:rtl/>
        </w:rPr>
        <w:t xml:space="preserve"> </w:t>
      </w:r>
      <w:r w:rsidR="00DD4380">
        <w:rPr>
          <w:rFonts w:hint="cs"/>
          <w:rtl/>
        </w:rPr>
        <w:t>مشاريع مراجعة جديدة</w:t>
      </w:r>
      <w:r w:rsidR="00BB22A4">
        <w:rPr>
          <w:rFonts w:hint="cs"/>
          <w:rtl/>
        </w:rPr>
        <w:t>،</w:t>
      </w:r>
      <w:r>
        <w:rPr>
          <w:rFonts w:hint="cs"/>
          <w:rtl/>
        </w:rPr>
        <w:t xml:space="preserve"> </w:t>
      </w:r>
      <w:r w:rsidR="00DD4380">
        <w:rPr>
          <w:rFonts w:hint="cs"/>
          <w:rtl/>
        </w:rPr>
        <w:t>وهي</w:t>
      </w:r>
      <w:r>
        <w:rPr>
          <w:rFonts w:hint="cs"/>
          <w:rtl/>
        </w:rPr>
        <w:t>:</w:t>
      </w:r>
    </w:p>
    <w:p w14:paraId="3B00E9E1" w14:textId="023DBDD1" w:rsidR="00B10D14" w:rsidRDefault="00723DD6" w:rsidP="00DD4380">
      <w:pPr>
        <w:pStyle w:val="ONUME"/>
        <w:ind w:firstLine="567"/>
        <w:rPr>
          <w:rtl/>
        </w:rPr>
      </w:pPr>
      <w:r>
        <w:rPr>
          <w:rFonts w:hint="cs"/>
          <w:rtl/>
        </w:rPr>
        <w:t>مجال</w:t>
      </w:r>
      <w:r w:rsidR="00B10D14">
        <w:rPr>
          <w:rFonts w:hint="cs"/>
          <w:rtl/>
        </w:rPr>
        <w:t xml:space="preserve"> </w:t>
      </w:r>
      <w:r w:rsidR="00DD4380">
        <w:rPr>
          <w:rFonts w:hint="cs"/>
          <w:rtl/>
        </w:rPr>
        <w:t>الكيمياء</w:t>
      </w:r>
      <w:r w:rsidR="00B10D14">
        <w:rPr>
          <w:rFonts w:hint="cs"/>
          <w:rtl/>
        </w:rPr>
        <w:t>:</w:t>
      </w:r>
      <w:r w:rsidR="00B10D14">
        <w:rPr>
          <w:rtl/>
        </w:rPr>
        <w:tab/>
      </w:r>
      <w:r w:rsidR="00B10D14">
        <w:rPr>
          <w:rtl/>
        </w:rPr>
        <w:tab/>
      </w:r>
      <w:r w:rsidR="00B10D14">
        <w:rPr>
          <w:rtl/>
        </w:rPr>
        <w:tab/>
      </w:r>
      <w:r w:rsidR="00B10D14" w:rsidRPr="00B10D14">
        <w:rPr>
          <w:rFonts w:hint="cs"/>
          <w:rtl/>
        </w:rPr>
        <w:t xml:space="preserve"> </w:t>
      </w:r>
      <w:hyperlink r:id="rId94" w:history="1">
        <w:r w:rsidR="00DD4380" w:rsidRPr="00DD4380">
          <w:rPr>
            <w:rStyle w:val="Hyperlink"/>
          </w:rPr>
          <w:t>M 834</w:t>
        </w:r>
      </w:hyperlink>
      <w:r w:rsidR="00B10D14" w:rsidRPr="00031CA7">
        <w:rPr>
          <w:rFonts w:hint="cs"/>
          <w:rtl/>
        </w:rPr>
        <w:t xml:space="preserve"> </w:t>
      </w:r>
      <w:r w:rsidR="00B10D14">
        <w:rPr>
          <w:rFonts w:hint="cs"/>
          <w:rtl/>
        </w:rPr>
        <w:t>(</w:t>
      </w:r>
      <w:r w:rsidR="00DD4380" w:rsidRPr="00DD4380">
        <w:rPr>
          <w:rtl/>
        </w:rPr>
        <w:t>المقر</w:t>
      </w:r>
      <w:r w:rsidR="00DD4380">
        <w:rPr>
          <w:rFonts w:hint="cs"/>
          <w:rtl/>
        </w:rPr>
        <w:t>ّ</w:t>
      </w:r>
      <w:r w:rsidR="00DD4380" w:rsidRPr="00DD4380">
        <w:rPr>
          <w:rtl/>
        </w:rPr>
        <w:t xml:space="preserve">ر - أيرلندا) </w:t>
      </w:r>
      <w:r w:rsidR="00067EDD">
        <w:rPr>
          <w:rFonts w:hint="cs"/>
          <w:rtl/>
        </w:rPr>
        <w:t>نشأ</w:t>
      </w:r>
      <w:r w:rsidR="00DD4380" w:rsidRPr="00DD4380">
        <w:rPr>
          <w:rtl/>
        </w:rPr>
        <w:t xml:space="preserve"> عن المشروع </w:t>
      </w:r>
      <w:hyperlink r:id="rId95" w:history="1">
        <w:r w:rsidR="00DD4380" w:rsidRPr="00DD4380">
          <w:rPr>
            <w:rStyle w:val="Hyperlink"/>
          </w:rPr>
          <w:t>F 168</w:t>
        </w:r>
      </w:hyperlink>
      <w:r w:rsidR="00B10D14">
        <w:rPr>
          <w:rFonts w:hint="cs"/>
          <w:rtl/>
        </w:rPr>
        <w:t>؛</w:t>
      </w:r>
    </w:p>
    <w:p w14:paraId="76CBB558" w14:textId="5A773C63" w:rsidR="00A45878" w:rsidRDefault="00A45878" w:rsidP="0016603F">
      <w:pPr>
        <w:pStyle w:val="ONUME"/>
        <w:ind w:firstLine="567"/>
        <w:rPr>
          <w:rtl/>
        </w:rPr>
      </w:pPr>
      <w:r>
        <w:rPr>
          <w:rtl/>
        </w:rPr>
        <w:tab/>
      </w:r>
      <w:r>
        <w:rPr>
          <w:rtl/>
        </w:rPr>
        <w:tab/>
      </w:r>
      <w:r>
        <w:rPr>
          <w:rtl/>
        </w:rPr>
        <w:tab/>
      </w:r>
      <w:r>
        <w:rPr>
          <w:rtl/>
        </w:rPr>
        <w:tab/>
      </w:r>
      <w:r>
        <w:rPr>
          <w:rFonts w:hint="cs"/>
          <w:rtl/>
        </w:rPr>
        <w:t>و</w:t>
      </w:r>
      <w:hyperlink r:id="rId96" w:history="1">
        <w:r w:rsidRPr="00A45878">
          <w:rPr>
            <w:rStyle w:val="Hyperlink"/>
          </w:rPr>
          <w:t>M 835</w:t>
        </w:r>
      </w:hyperlink>
      <w:r w:rsidRPr="00A45878">
        <w:rPr>
          <w:rtl/>
        </w:rPr>
        <w:t xml:space="preserve"> (</w:t>
      </w:r>
      <w:r w:rsidR="0016603F">
        <w:rPr>
          <w:rFonts w:hint="cs"/>
          <w:rtl/>
        </w:rPr>
        <w:t>ال</w:t>
      </w:r>
      <w:r w:rsidRPr="00A45878">
        <w:rPr>
          <w:rtl/>
        </w:rPr>
        <w:t>مقر</w:t>
      </w:r>
      <w:r w:rsidR="0016603F">
        <w:rPr>
          <w:rFonts w:hint="cs"/>
          <w:rtl/>
        </w:rPr>
        <w:t>ّ</w:t>
      </w:r>
      <w:r w:rsidRPr="00A45878">
        <w:rPr>
          <w:rtl/>
        </w:rPr>
        <w:t xml:space="preserve">ر - الولايات المتحدة الأمريكية) </w:t>
      </w:r>
      <w:r w:rsidR="00067EDD">
        <w:rPr>
          <w:rFonts w:hint="cs"/>
          <w:rtl/>
        </w:rPr>
        <w:t>نشأ</w:t>
      </w:r>
      <w:r w:rsidRPr="00A45878">
        <w:rPr>
          <w:rtl/>
        </w:rPr>
        <w:t xml:space="preserve"> عن المشروع </w:t>
      </w:r>
      <w:hyperlink r:id="rId97" w:history="1">
        <w:r w:rsidR="0016603F" w:rsidRPr="0016603F">
          <w:rPr>
            <w:rStyle w:val="Hyperlink"/>
          </w:rPr>
          <w:t>F 172</w:t>
        </w:r>
      </w:hyperlink>
      <w:r w:rsidRPr="00A45878">
        <w:rPr>
          <w:rtl/>
        </w:rPr>
        <w:t>؛</w:t>
      </w:r>
    </w:p>
    <w:p w14:paraId="2D193CDF" w14:textId="618B260D" w:rsidR="00723DD6" w:rsidRDefault="00723DD6" w:rsidP="00067EDD">
      <w:pPr>
        <w:pStyle w:val="ONUME"/>
        <w:ind w:firstLine="567"/>
        <w:rPr>
          <w:rtl/>
        </w:rPr>
      </w:pPr>
      <w:r>
        <w:rPr>
          <w:rFonts w:hint="cs"/>
          <w:rtl/>
        </w:rPr>
        <w:t>مستقل عن التكنولوجيات:</w:t>
      </w:r>
      <w:r>
        <w:rPr>
          <w:rFonts w:hint="cs"/>
          <w:rtl/>
        </w:rPr>
        <w:tab/>
      </w:r>
      <w:hyperlink r:id="rId98" w:history="1">
        <w:r w:rsidR="00067EDD" w:rsidRPr="00067EDD">
          <w:rPr>
            <w:rStyle w:val="Hyperlink"/>
          </w:rPr>
          <w:t>M 836</w:t>
        </w:r>
      </w:hyperlink>
      <w:r w:rsidR="00031CA7">
        <w:rPr>
          <w:rFonts w:hint="cs"/>
          <w:rtl/>
        </w:rPr>
        <w:t xml:space="preserve"> (</w:t>
      </w:r>
      <w:r>
        <w:rPr>
          <w:rFonts w:hint="cs"/>
          <w:rtl/>
        </w:rPr>
        <w:t xml:space="preserve">المقرّر- </w:t>
      </w:r>
      <w:r w:rsidR="00067EDD" w:rsidRPr="00067EDD">
        <w:rPr>
          <w:rtl/>
        </w:rPr>
        <w:t>المنظمة الأوروبية للبراءات</w:t>
      </w:r>
      <w:r>
        <w:rPr>
          <w:rFonts w:hint="cs"/>
          <w:rtl/>
        </w:rPr>
        <w:t xml:space="preserve">) - نشأ عن المشروع </w:t>
      </w:r>
      <w:hyperlink r:id="rId99" w:history="1">
        <w:r w:rsidR="00067EDD" w:rsidRPr="00067EDD">
          <w:rPr>
            <w:rStyle w:val="Hyperlink"/>
          </w:rPr>
          <w:t>F 178</w:t>
        </w:r>
      </w:hyperlink>
      <w:r>
        <w:rPr>
          <w:rFonts w:hint="cs"/>
          <w:rtl/>
        </w:rPr>
        <w:t>؛</w:t>
      </w:r>
    </w:p>
    <w:p w14:paraId="3982D91B" w14:textId="51909A62" w:rsidR="00067EDD" w:rsidRDefault="00067EDD" w:rsidP="00067EDD">
      <w:pPr>
        <w:pStyle w:val="ONUME"/>
        <w:ind w:firstLine="567"/>
      </w:pPr>
      <w:r>
        <w:rPr>
          <w:rtl/>
        </w:rPr>
        <w:tab/>
      </w:r>
      <w:r>
        <w:rPr>
          <w:rtl/>
        </w:rPr>
        <w:tab/>
      </w:r>
      <w:r>
        <w:rPr>
          <w:rtl/>
        </w:rPr>
        <w:tab/>
      </w:r>
      <w:r>
        <w:rPr>
          <w:rtl/>
        </w:rPr>
        <w:tab/>
      </w:r>
      <w:r w:rsidR="00F77BC8">
        <w:rPr>
          <w:rFonts w:hint="cs"/>
          <w:rtl/>
        </w:rPr>
        <w:t>و</w:t>
      </w:r>
      <w:hyperlink r:id="rId100" w:history="1">
        <w:r w:rsidRPr="00067EDD">
          <w:rPr>
            <w:rStyle w:val="Hyperlink"/>
          </w:rPr>
          <w:t>M 837</w:t>
        </w:r>
      </w:hyperlink>
      <w:r w:rsidRPr="00067EDD">
        <w:rPr>
          <w:rtl/>
        </w:rPr>
        <w:t xml:space="preserve"> (</w:t>
      </w:r>
      <w:r>
        <w:rPr>
          <w:rFonts w:hint="cs"/>
          <w:rtl/>
        </w:rPr>
        <w:t>ال</w:t>
      </w:r>
      <w:r w:rsidRPr="00067EDD">
        <w:rPr>
          <w:rtl/>
        </w:rPr>
        <w:t>مقر</w:t>
      </w:r>
      <w:r>
        <w:rPr>
          <w:rFonts w:hint="cs"/>
          <w:rtl/>
        </w:rPr>
        <w:t>ّ</w:t>
      </w:r>
      <w:r w:rsidRPr="00067EDD">
        <w:rPr>
          <w:rtl/>
        </w:rPr>
        <w:t xml:space="preserve">ر - الولايات المتحدة الأمريكية) </w:t>
      </w:r>
      <w:r>
        <w:rPr>
          <w:rFonts w:hint="cs"/>
          <w:rtl/>
        </w:rPr>
        <w:t>نشا</w:t>
      </w:r>
      <w:r w:rsidRPr="00067EDD">
        <w:rPr>
          <w:rtl/>
        </w:rPr>
        <w:t xml:space="preserve"> عن المشروع م </w:t>
      </w:r>
      <w:hyperlink r:id="rId101" w:history="1">
        <w:r w:rsidRPr="00067EDD">
          <w:rPr>
            <w:rStyle w:val="Hyperlink"/>
          </w:rPr>
          <w:t>M 621</w:t>
        </w:r>
      </w:hyperlink>
      <w:r w:rsidRPr="00067EDD">
        <w:rPr>
          <w:rtl/>
        </w:rPr>
        <w:t>.</w:t>
      </w:r>
    </w:p>
    <w:p w14:paraId="277269E5" w14:textId="77777777" w:rsidR="00723DD6" w:rsidRDefault="00723DD6" w:rsidP="003A5C1C">
      <w:pPr>
        <w:pStyle w:val="Heading2"/>
        <w:rPr>
          <w:rtl/>
        </w:rPr>
      </w:pPr>
      <w:r>
        <w:rPr>
          <w:rFonts w:hint="cs"/>
          <w:rtl/>
        </w:rPr>
        <w:t xml:space="preserve">وضع حذف الإحالات غير المنقصة في إطار مشاريع الصيانة من </w:t>
      </w:r>
      <w:r w:rsidRPr="001F55CB">
        <w:rPr>
          <w:b/>
          <w:bCs w:val="0"/>
          <w:i w:val="0"/>
          <w:iCs/>
        </w:rPr>
        <w:t>M 200</w:t>
      </w:r>
      <w:r>
        <w:rPr>
          <w:rFonts w:hint="cs"/>
          <w:rtl/>
        </w:rPr>
        <w:t xml:space="preserve"> إلى </w:t>
      </w:r>
      <w:r w:rsidRPr="001F55CB">
        <w:rPr>
          <w:b/>
          <w:bCs w:val="0"/>
          <w:i w:val="0"/>
          <w:iCs/>
        </w:rPr>
        <w:t>M 500</w:t>
      </w:r>
    </w:p>
    <w:p w14:paraId="688936B2" w14:textId="19DCA367" w:rsidR="0084776F" w:rsidRDefault="0084776F" w:rsidP="0084776F">
      <w:pPr>
        <w:pStyle w:val="ONUMA"/>
      </w:pPr>
      <w:r w:rsidRPr="0084776F">
        <w:rPr>
          <w:rtl/>
        </w:rPr>
        <w:t xml:space="preserve">ناقش </w:t>
      </w:r>
      <w:r>
        <w:rPr>
          <w:rFonts w:hint="cs"/>
          <w:rtl/>
        </w:rPr>
        <w:t>الفريق العامل</w:t>
      </w:r>
      <w:r w:rsidRPr="0084776F">
        <w:rPr>
          <w:rtl/>
        </w:rPr>
        <w:t xml:space="preserve"> المشاريع </w:t>
      </w:r>
      <w:hyperlink r:id="rId102" w:history="1">
        <w:r w:rsidRPr="0084776F">
          <w:rPr>
            <w:rStyle w:val="Hyperlink"/>
          </w:rPr>
          <w:t>WG 191</w:t>
        </w:r>
      </w:hyperlink>
      <w:r w:rsidRPr="0084776F">
        <w:rPr>
          <w:rtl/>
        </w:rPr>
        <w:t xml:space="preserve"> و</w:t>
      </w:r>
      <w:hyperlink r:id="rId103" w:history="1">
        <w:r w:rsidRPr="0084776F">
          <w:rPr>
            <w:rStyle w:val="Hyperlink"/>
          </w:rPr>
          <w:t>M 269</w:t>
        </w:r>
      </w:hyperlink>
      <w:r w:rsidRPr="0084776F">
        <w:rPr>
          <w:rtl/>
        </w:rPr>
        <w:t xml:space="preserve"> و</w:t>
      </w:r>
      <w:hyperlink r:id="rId104" w:history="1">
        <w:r w:rsidRPr="0084776F">
          <w:rPr>
            <w:rStyle w:val="Hyperlink"/>
          </w:rPr>
          <w:t>M 273</w:t>
        </w:r>
      </w:hyperlink>
      <w:r w:rsidRPr="0084776F">
        <w:rPr>
          <w:rtl/>
        </w:rPr>
        <w:t>.</w:t>
      </w:r>
    </w:p>
    <w:p w14:paraId="6B553D85" w14:textId="70C45AD6" w:rsidR="00723DD6" w:rsidRDefault="009A3651" w:rsidP="003041D9">
      <w:pPr>
        <w:pStyle w:val="ONUMA"/>
        <w:rPr>
          <w:rtl/>
        </w:rPr>
      </w:pPr>
      <w:r>
        <w:rPr>
          <w:rFonts w:hint="cs"/>
          <w:rtl/>
        </w:rPr>
        <w:t>و</w:t>
      </w:r>
      <w:r w:rsidR="00723DD6">
        <w:rPr>
          <w:rFonts w:hint="cs"/>
          <w:rtl/>
        </w:rPr>
        <w:t xml:space="preserve">استندت المناقشات إلى تقرير حالة أعدّه المكتب الدولي فيما يتعلق بمشاريع الصيانة لحذف الإحالات غير المنقصة من التصنيف الدولي للبراءات (انظر المرفق </w:t>
      </w:r>
      <w:r w:rsidR="00B10D14">
        <w:rPr>
          <w:rFonts w:hint="cs"/>
          <w:rtl/>
        </w:rPr>
        <w:t>43</w:t>
      </w:r>
      <w:r w:rsidR="00723DD6">
        <w:rPr>
          <w:rFonts w:hint="cs"/>
          <w:rtl/>
        </w:rPr>
        <w:t xml:space="preserve"> لملف المشروع </w:t>
      </w:r>
      <w:hyperlink r:id="rId105" w:history="1">
        <w:r w:rsidR="003041D9">
          <w:rPr>
            <w:rStyle w:val="Hyperlink"/>
          </w:rPr>
          <w:t>WG 191</w:t>
        </w:r>
      </w:hyperlink>
      <w:r w:rsidR="003041D9">
        <w:rPr>
          <w:rFonts w:hint="cs"/>
          <w:rtl/>
        </w:rPr>
        <w:t>.</w:t>
      </w:r>
    </w:p>
    <w:p w14:paraId="40261486" w14:textId="205421DF" w:rsidR="00723DD6" w:rsidRDefault="00723DD6" w:rsidP="00B10D14">
      <w:pPr>
        <w:pStyle w:val="ONUMA"/>
        <w:rPr>
          <w:rtl/>
        </w:rPr>
      </w:pPr>
      <w:r>
        <w:rPr>
          <w:rFonts w:hint="cs"/>
          <w:rtl/>
        </w:rPr>
        <w:t xml:space="preserve">وأشار الفريق العامل إلى أنه، من بين </w:t>
      </w:r>
      <w:r w:rsidR="00C31772" w:rsidRPr="00096583">
        <w:rPr>
          <w:rFonts w:hint="cs"/>
          <w:rtl/>
        </w:rPr>
        <w:t>13</w:t>
      </w:r>
      <w:r w:rsidRPr="00096583">
        <w:rPr>
          <w:rFonts w:hint="cs"/>
          <w:rtl/>
        </w:rPr>
        <w:t xml:space="preserve"> </w:t>
      </w:r>
      <w:r>
        <w:rPr>
          <w:rFonts w:hint="cs"/>
          <w:rtl/>
        </w:rPr>
        <w:t xml:space="preserve">مشروعاً نشطاً، جرى التوصل إلى اتفاق بشأن المشاريع </w:t>
      </w:r>
      <w:r w:rsidR="00C31772" w:rsidRPr="00096583">
        <w:rPr>
          <w:rFonts w:hint="cs"/>
          <w:rtl/>
        </w:rPr>
        <w:t>الثمانية</w:t>
      </w:r>
      <w:r w:rsidRPr="00096583">
        <w:rPr>
          <w:rFonts w:hint="cs"/>
          <w:rtl/>
        </w:rPr>
        <w:t xml:space="preserve"> </w:t>
      </w:r>
      <w:r>
        <w:rPr>
          <w:rFonts w:hint="cs"/>
          <w:rtl/>
        </w:rPr>
        <w:t xml:space="preserve">التالية في مناقشات المنتدى الإلكتروني، ويمكن اعتبار هذه المشاريع </w:t>
      </w:r>
      <w:r w:rsidR="00EA5D84">
        <w:rPr>
          <w:rFonts w:hint="cs"/>
          <w:rtl/>
        </w:rPr>
        <w:t>مكتملة</w:t>
      </w:r>
      <w:r>
        <w:rPr>
          <w:rFonts w:hint="cs"/>
          <w:rtl/>
        </w:rPr>
        <w:t xml:space="preserve">. ومن ثم ستدرج التعديلات المناسبة في التصنيف والتعاريف في النسخة </w:t>
      </w:r>
      <w:r>
        <w:t xml:space="preserve">IPC </w:t>
      </w:r>
      <w:r w:rsidR="00C31772">
        <w:t>2025</w:t>
      </w:r>
      <w:r>
        <w:t>.01</w:t>
      </w:r>
      <w:r>
        <w:rPr>
          <w:rFonts w:hint="cs"/>
          <w:rtl/>
        </w:rPr>
        <w:t>.</w:t>
      </w:r>
    </w:p>
    <w:p w14:paraId="0FEE203D" w14:textId="4E96B08F" w:rsidR="00723DD6" w:rsidRPr="00E676D3" w:rsidRDefault="00096583" w:rsidP="003835BE">
      <w:pPr>
        <w:ind w:left="1124" w:hanging="562"/>
        <w:rPr>
          <w:rtl/>
        </w:rPr>
      </w:pPr>
      <w:hyperlink r:id="rId106" w:history="1">
        <w:r w:rsidR="005707E9" w:rsidRPr="005707E9">
          <w:rPr>
            <w:rStyle w:val="Hyperlink"/>
            <w:bCs/>
          </w:rPr>
          <w:t>M 249</w:t>
        </w:r>
      </w:hyperlink>
      <w:r w:rsidR="00C80D61">
        <w:rPr>
          <w:rtl/>
        </w:rPr>
        <w:tab/>
      </w:r>
      <w:r w:rsidR="00723DD6">
        <w:rPr>
          <w:rFonts w:hint="cs"/>
          <w:rtl/>
        </w:rPr>
        <w:t xml:space="preserve">حذف الإحالات غير المنقصة في الصنف الفرعي </w:t>
      </w:r>
      <w:r w:rsidR="005707E9" w:rsidRPr="005707E9">
        <w:rPr>
          <w:bCs/>
        </w:rPr>
        <w:t xml:space="preserve">H03H </w:t>
      </w:r>
      <w:r w:rsidR="005707E9">
        <w:rPr>
          <w:rFonts w:hint="cs"/>
          <w:bCs/>
          <w:rtl/>
        </w:rPr>
        <w:t xml:space="preserve"> </w:t>
      </w:r>
      <w:r w:rsidR="00C80D61">
        <w:rPr>
          <w:rFonts w:hint="cs"/>
          <w:rtl/>
        </w:rPr>
        <w:t>(المقرّر- الولايات المتحدة</w:t>
      </w:r>
      <w:r w:rsidR="00B549BC">
        <w:rPr>
          <w:rFonts w:hint="cs"/>
          <w:rtl/>
        </w:rPr>
        <w:t xml:space="preserve"> الأمريكية</w:t>
      </w:r>
      <w:r w:rsidR="00C80D61">
        <w:rPr>
          <w:rFonts w:hint="cs"/>
          <w:rtl/>
        </w:rPr>
        <w:t>)</w:t>
      </w:r>
    </w:p>
    <w:p w14:paraId="3D57898B" w14:textId="52072AF1" w:rsidR="00723DD6" w:rsidRPr="00E676D3" w:rsidRDefault="00096583" w:rsidP="003835BE">
      <w:pPr>
        <w:ind w:left="1124" w:hanging="562"/>
        <w:rPr>
          <w:rtl/>
        </w:rPr>
      </w:pPr>
      <w:hyperlink r:id="rId107" w:history="1">
        <w:r w:rsidR="005707E9" w:rsidRPr="005707E9">
          <w:rPr>
            <w:rStyle w:val="Hyperlink"/>
            <w:bCs/>
          </w:rPr>
          <w:t>M 252</w:t>
        </w:r>
      </w:hyperlink>
      <w:r w:rsidR="00C80D61">
        <w:rPr>
          <w:rtl/>
        </w:rPr>
        <w:tab/>
      </w:r>
      <w:r w:rsidR="00723DD6">
        <w:rPr>
          <w:rFonts w:hint="cs"/>
          <w:rtl/>
        </w:rPr>
        <w:t xml:space="preserve">حذف الإحالات غير المنقصة في الصنف الفرعي </w:t>
      </w:r>
      <w:r w:rsidR="005707E9" w:rsidRPr="005707E9">
        <w:rPr>
          <w:bCs/>
        </w:rPr>
        <w:t>H05H</w:t>
      </w:r>
      <w:r w:rsidR="008F69B3">
        <w:rPr>
          <w:rFonts w:hint="cs"/>
          <w:rtl/>
        </w:rPr>
        <w:t xml:space="preserve"> </w:t>
      </w:r>
      <w:r w:rsidR="00C80D61">
        <w:rPr>
          <w:rFonts w:hint="cs"/>
          <w:rtl/>
        </w:rPr>
        <w:t>(المقرّر- الولايات المتحدة</w:t>
      </w:r>
      <w:r w:rsidR="00B549BC" w:rsidRPr="00B549BC">
        <w:rPr>
          <w:rFonts w:hint="cs"/>
          <w:rtl/>
        </w:rPr>
        <w:t xml:space="preserve"> </w:t>
      </w:r>
      <w:r w:rsidR="00B549BC">
        <w:rPr>
          <w:rFonts w:hint="cs"/>
          <w:rtl/>
        </w:rPr>
        <w:t>الأمريكية</w:t>
      </w:r>
      <w:r w:rsidR="00C80D61">
        <w:rPr>
          <w:rFonts w:hint="cs"/>
          <w:rtl/>
        </w:rPr>
        <w:t>)</w:t>
      </w:r>
    </w:p>
    <w:p w14:paraId="62447AFA" w14:textId="48A75DB3" w:rsidR="00723DD6" w:rsidRPr="00E676D3" w:rsidRDefault="00096583" w:rsidP="003835BE">
      <w:pPr>
        <w:ind w:left="1124" w:hanging="562"/>
        <w:rPr>
          <w:rtl/>
        </w:rPr>
      </w:pPr>
      <w:hyperlink r:id="rId108" w:history="1">
        <w:r w:rsidR="005707E9" w:rsidRPr="005707E9">
          <w:rPr>
            <w:rStyle w:val="Hyperlink"/>
            <w:bCs/>
          </w:rPr>
          <w:t>M 259</w:t>
        </w:r>
      </w:hyperlink>
      <w:r w:rsidR="00C80D61">
        <w:rPr>
          <w:rtl/>
        </w:rPr>
        <w:tab/>
      </w:r>
      <w:r w:rsidR="00723DD6">
        <w:rPr>
          <w:rFonts w:hint="cs"/>
          <w:rtl/>
        </w:rPr>
        <w:t>حذف الإحا</w:t>
      </w:r>
      <w:r w:rsidR="008F69B3">
        <w:rPr>
          <w:rFonts w:hint="cs"/>
          <w:rtl/>
        </w:rPr>
        <w:t xml:space="preserve">لات غير المنقصة في الصنف </w:t>
      </w:r>
      <w:r w:rsidR="00B549BC">
        <w:rPr>
          <w:rFonts w:hint="cs"/>
          <w:rtl/>
        </w:rPr>
        <w:t>الفرعي</w:t>
      </w:r>
      <w:r w:rsidR="005707E9" w:rsidRPr="005707E9">
        <w:rPr>
          <w:rFonts w:cs="Arial"/>
          <w:bCs/>
        </w:rPr>
        <w:t xml:space="preserve"> </w:t>
      </w:r>
      <w:r w:rsidR="005707E9" w:rsidRPr="005707E9">
        <w:rPr>
          <w:bCs/>
        </w:rPr>
        <w:t>G05F</w:t>
      </w:r>
      <w:r w:rsidR="00B549BC">
        <w:t xml:space="preserve"> </w:t>
      </w:r>
      <w:r w:rsidR="00D354A4">
        <w:rPr>
          <w:rFonts w:hint="cs"/>
          <w:rtl/>
        </w:rPr>
        <w:t>(</w:t>
      </w:r>
      <w:r w:rsidR="00C80D61">
        <w:rPr>
          <w:rFonts w:hint="cs"/>
          <w:rtl/>
        </w:rPr>
        <w:t>المقرّر- الولايات المتحدة</w:t>
      </w:r>
      <w:r w:rsidR="00B549BC" w:rsidRPr="00B549BC">
        <w:rPr>
          <w:rFonts w:hint="cs"/>
          <w:rtl/>
        </w:rPr>
        <w:t xml:space="preserve"> </w:t>
      </w:r>
      <w:r w:rsidR="00B549BC">
        <w:rPr>
          <w:rFonts w:hint="cs"/>
          <w:rtl/>
        </w:rPr>
        <w:t>الأمريكية</w:t>
      </w:r>
      <w:r w:rsidR="00C80D61">
        <w:rPr>
          <w:rFonts w:hint="cs"/>
          <w:rtl/>
        </w:rPr>
        <w:t>)</w:t>
      </w:r>
    </w:p>
    <w:p w14:paraId="782EAEB8" w14:textId="57CF32BC" w:rsidR="00723DD6" w:rsidRPr="00E676D3" w:rsidRDefault="00096583" w:rsidP="003835BE">
      <w:pPr>
        <w:ind w:left="1124" w:hanging="562"/>
        <w:rPr>
          <w:rtl/>
        </w:rPr>
      </w:pPr>
      <w:hyperlink r:id="rId109" w:history="1">
        <w:r w:rsidR="005707E9" w:rsidRPr="005707E9">
          <w:rPr>
            <w:rStyle w:val="Hyperlink"/>
            <w:bCs/>
          </w:rPr>
          <w:t>M 262</w:t>
        </w:r>
      </w:hyperlink>
      <w:r w:rsidR="00C80D61">
        <w:rPr>
          <w:rtl/>
        </w:rPr>
        <w:tab/>
      </w:r>
      <w:r w:rsidR="00723DD6">
        <w:rPr>
          <w:rFonts w:hint="cs"/>
          <w:rtl/>
        </w:rPr>
        <w:t xml:space="preserve">حذف الإحالات غير المنقصة في الصنف الفرعي </w:t>
      </w:r>
      <w:r w:rsidR="005707E9" w:rsidRPr="005707E9">
        <w:rPr>
          <w:bCs/>
        </w:rPr>
        <w:t>A61B</w:t>
      </w:r>
      <w:r w:rsidR="008F69B3">
        <w:rPr>
          <w:rFonts w:hint="cs"/>
          <w:rtl/>
        </w:rPr>
        <w:t xml:space="preserve"> </w:t>
      </w:r>
      <w:r w:rsidR="00C80D61">
        <w:rPr>
          <w:rFonts w:hint="cs"/>
          <w:rtl/>
        </w:rPr>
        <w:t xml:space="preserve">(المقرّر- </w:t>
      </w:r>
      <w:r w:rsidR="005707E9" w:rsidRPr="005707E9">
        <w:rPr>
          <w:rtl/>
        </w:rPr>
        <w:t>الولايات المتحدة الأمريكية</w:t>
      </w:r>
      <w:r w:rsidR="00C80D61">
        <w:rPr>
          <w:rFonts w:hint="cs"/>
          <w:rtl/>
        </w:rPr>
        <w:t>)</w:t>
      </w:r>
    </w:p>
    <w:p w14:paraId="31F1CA3F" w14:textId="4BD68DF3" w:rsidR="00723DD6" w:rsidRPr="00E676D3" w:rsidRDefault="00096583" w:rsidP="003835BE">
      <w:pPr>
        <w:ind w:left="1124" w:hanging="562"/>
        <w:rPr>
          <w:rtl/>
        </w:rPr>
      </w:pPr>
      <w:hyperlink r:id="rId110" w:history="1">
        <w:r w:rsidR="005707E9" w:rsidRPr="005707E9">
          <w:rPr>
            <w:rStyle w:val="Hyperlink"/>
            <w:bCs/>
          </w:rPr>
          <w:t>M 264</w:t>
        </w:r>
      </w:hyperlink>
      <w:r w:rsidR="00C80D61">
        <w:rPr>
          <w:rtl/>
        </w:rPr>
        <w:tab/>
      </w:r>
      <w:r w:rsidR="00723DD6">
        <w:rPr>
          <w:rFonts w:hint="cs"/>
          <w:rtl/>
        </w:rPr>
        <w:t xml:space="preserve">حذف الإحالات غير المنقصة في الصنف الفرعي </w:t>
      </w:r>
      <w:r w:rsidR="005707E9" w:rsidRPr="005707E9">
        <w:rPr>
          <w:bCs/>
        </w:rPr>
        <w:t>A61F</w:t>
      </w:r>
      <w:r w:rsidR="008F69B3">
        <w:rPr>
          <w:rFonts w:hint="cs"/>
          <w:rtl/>
        </w:rPr>
        <w:t xml:space="preserve"> </w:t>
      </w:r>
      <w:r w:rsidR="00C80D61">
        <w:rPr>
          <w:rFonts w:hint="cs"/>
          <w:rtl/>
        </w:rPr>
        <w:t>(المقرّر- الولايات المتحدة</w:t>
      </w:r>
      <w:r w:rsidR="00B549BC">
        <w:rPr>
          <w:rFonts w:hint="cs"/>
          <w:rtl/>
        </w:rPr>
        <w:t xml:space="preserve"> الأمريكية</w:t>
      </w:r>
      <w:r w:rsidR="00C80D61">
        <w:rPr>
          <w:rFonts w:hint="cs"/>
          <w:rtl/>
        </w:rPr>
        <w:t>)</w:t>
      </w:r>
    </w:p>
    <w:p w14:paraId="23E8A10A" w14:textId="7126B35C" w:rsidR="00723DD6" w:rsidRDefault="00096583" w:rsidP="003835BE">
      <w:pPr>
        <w:ind w:left="1133" w:hanging="567"/>
        <w:rPr>
          <w:rtl/>
        </w:rPr>
      </w:pPr>
      <w:hyperlink r:id="rId111" w:history="1">
        <w:r w:rsidR="005707E9" w:rsidRPr="005707E9">
          <w:rPr>
            <w:rStyle w:val="Hyperlink"/>
            <w:bCs/>
          </w:rPr>
          <w:t>M 268</w:t>
        </w:r>
      </w:hyperlink>
      <w:r w:rsidR="00C80D61">
        <w:rPr>
          <w:rtl/>
        </w:rPr>
        <w:tab/>
      </w:r>
      <w:r w:rsidR="00723DD6">
        <w:rPr>
          <w:rFonts w:hint="cs"/>
          <w:rtl/>
        </w:rPr>
        <w:t xml:space="preserve">حذف الإحالات غير المنقصة في الصنف الفرعي </w:t>
      </w:r>
      <w:r w:rsidR="005707E9" w:rsidRPr="005707E9">
        <w:rPr>
          <w:lang w:val="fr-CH"/>
        </w:rPr>
        <w:t>F22B</w:t>
      </w:r>
      <w:r w:rsidR="00C80D61">
        <w:rPr>
          <w:rFonts w:hint="cs"/>
          <w:rtl/>
        </w:rPr>
        <w:t xml:space="preserve"> (المقرّر- </w:t>
      </w:r>
      <w:r w:rsidR="00746186">
        <w:rPr>
          <w:rFonts w:hint="cs"/>
          <w:rtl/>
        </w:rPr>
        <w:t>السويد</w:t>
      </w:r>
      <w:r w:rsidR="00C80D61">
        <w:rPr>
          <w:rFonts w:hint="cs"/>
          <w:rtl/>
        </w:rPr>
        <w:t>)</w:t>
      </w:r>
    </w:p>
    <w:p w14:paraId="488CB9BC" w14:textId="63483288" w:rsidR="00746186" w:rsidRDefault="00096583" w:rsidP="00746186">
      <w:pPr>
        <w:ind w:left="1133" w:hanging="567"/>
        <w:rPr>
          <w:rtl/>
        </w:rPr>
      </w:pPr>
      <w:hyperlink r:id="rId112" w:history="1">
        <w:r w:rsidR="00746186" w:rsidRPr="00746186">
          <w:rPr>
            <w:rStyle w:val="Hyperlink"/>
            <w:bCs/>
          </w:rPr>
          <w:t>M 271</w:t>
        </w:r>
      </w:hyperlink>
      <w:r w:rsidR="00746186">
        <w:rPr>
          <w:rtl/>
        </w:rPr>
        <w:tab/>
      </w:r>
      <w:r w:rsidR="00746186">
        <w:rPr>
          <w:rFonts w:hint="cs"/>
          <w:rtl/>
        </w:rPr>
        <w:t xml:space="preserve">حذف الإحالات غير المنقصة في الصنف الفرعي </w:t>
      </w:r>
      <w:r w:rsidR="00746186" w:rsidRPr="00746186">
        <w:rPr>
          <w:lang w:val="fr-CH"/>
        </w:rPr>
        <w:t>F22D</w:t>
      </w:r>
      <w:r w:rsidR="00746186">
        <w:rPr>
          <w:rFonts w:hint="cs"/>
          <w:rtl/>
        </w:rPr>
        <w:t xml:space="preserve"> (المقرّر- السويد)</w:t>
      </w:r>
    </w:p>
    <w:p w14:paraId="59BE38BD" w14:textId="75B75A35" w:rsidR="00746186" w:rsidRDefault="00096583" w:rsidP="00746186">
      <w:pPr>
        <w:ind w:left="1133" w:hanging="567"/>
        <w:rPr>
          <w:rtl/>
        </w:rPr>
      </w:pPr>
      <w:hyperlink r:id="rId113" w:history="1">
        <w:r w:rsidR="00746186" w:rsidRPr="00746186">
          <w:rPr>
            <w:rStyle w:val="Hyperlink"/>
            <w:bCs/>
          </w:rPr>
          <w:t>M 272</w:t>
        </w:r>
      </w:hyperlink>
      <w:r w:rsidR="00746186">
        <w:rPr>
          <w:rtl/>
        </w:rPr>
        <w:tab/>
      </w:r>
      <w:r w:rsidR="00746186">
        <w:rPr>
          <w:rFonts w:hint="cs"/>
          <w:rtl/>
        </w:rPr>
        <w:t xml:space="preserve">حذف الإحالات غير المنقصة في الصنف الفرعي </w:t>
      </w:r>
      <w:r w:rsidR="00746186" w:rsidRPr="00746186">
        <w:rPr>
          <w:lang w:val="fr-CH"/>
        </w:rPr>
        <w:t>F22G</w:t>
      </w:r>
      <w:r w:rsidR="00746186">
        <w:rPr>
          <w:rFonts w:hint="cs"/>
          <w:rtl/>
        </w:rPr>
        <w:t xml:space="preserve"> (المقرّر- السويد)</w:t>
      </w:r>
    </w:p>
    <w:p w14:paraId="0A8C6F0B" w14:textId="77777777" w:rsidR="00746186" w:rsidRDefault="00746186" w:rsidP="005707E9">
      <w:pPr>
        <w:ind w:left="1133" w:hanging="567"/>
        <w:rPr>
          <w:rtl/>
        </w:rPr>
      </w:pPr>
    </w:p>
    <w:p w14:paraId="76622E30" w14:textId="77777777" w:rsidR="00746186" w:rsidRPr="00E676D3" w:rsidRDefault="00746186" w:rsidP="005707E9">
      <w:pPr>
        <w:ind w:left="1133" w:hanging="567"/>
        <w:rPr>
          <w:rtl/>
        </w:rPr>
      </w:pPr>
    </w:p>
    <w:p w14:paraId="2E76C16B" w14:textId="77777777" w:rsidR="00AA3D9E" w:rsidRDefault="00AA3D9E" w:rsidP="00AA3D9E">
      <w:pPr>
        <w:rPr>
          <w:rtl/>
        </w:rPr>
      </w:pPr>
    </w:p>
    <w:p w14:paraId="07B398DB" w14:textId="34C4E134" w:rsidR="00AA0638" w:rsidRDefault="00AA0638" w:rsidP="00AA0638">
      <w:pPr>
        <w:pStyle w:val="ONUMA"/>
      </w:pPr>
      <w:r>
        <w:rPr>
          <w:rFonts w:hint="cs"/>
          <w:rtl/>
        </w:rPr>
        <w:t>و</w:t>
      </w:r>
      <w:r>
        <w:rPr>
          <w:rtl/>
        </w:rPr>
        <w:t xml:space="preserve">ناقش الفريق العامل كذلك ووافق على المشروعين </w:t>
      </w:r>
      <w:hyperlink r:id="rId114" w:history="1">
        <w:r w:rsidRPr="00AA0638">
          <w:rPr>
            <w:rStyle w:val="Hyperlink"/>
          </w:rPr>
          <w:t>M 269</w:t>
        </w:r>
      </w:hyperlink>
      <w:r w:rsidRPr="00AA0638">
        <w:t xml:space="preserve"> </w:t>
      </w:r>
      <w:r>
        <w:rPr>
          <w:rFonts w:hint="cs"/>
          <w:rtl/>
        </w:rPr>
        <w:t xml:space="preserve"> </w:t>
      </w:r>
      <w:r>
        <w:rPr>
          <w:rtl/>
        </w:rPr>
        <w:t xml:space="preserve">(الفئة الفرعية </w:t>
      </w:r>
      <w:r>
        <w:t>F27B</w:t>
      </w:r>
      <w:r>
        <w:rPr>
          <w:rtl/>
        </w:rPr>
        <w:t>) و</w:t>
      </w:r>
      <w:hyperlink r:id="rId115" w:history="1">
        <w:r w:rsidRPr="00AA0638">
          <w:rPr>
            <w:rStyle w:val="Hyperlink"/>
            <w:bCs/>
          </w:rPr>
          <w:t>M 273</w:t>
        </w:r>
      </w:hyperlink>
      <w:r>
        <w:rPr>
          <w:rtl/>
        </w:rPr>
        <w:t xml:space="preserve"> (الفئة الفرعية </w:t>
      </w:r>
      <w:r>
        <w:t>F27D</w:t>
      </w:r>
      <w:r>
        <w:rPr>
          <w:rtl/>
        </w:rPr>
        <w:t xml:space="preserve">) وقرر أن القضايا المتبقية المتعلقة بعنوان الفئة الفرعية </w:t>
      </w:r>
      <w:r>
        <w:t>F27D</w:t>
      </w:r>
      <w:r>
        <w:rPr>
          <w:rtl/>
        </w:rPr>
        <w:t xml:space="preserve"> وفهرس الفئة الفرعية في المشروع </w:t>
      </w:r>
      <w:hyperlink r:id="rId116" w:history="1">
        <w:r w:rsidRPr="00AA0638">
          <w:rPr>
            <w:rStyle w:val="Hyperlink"/>
            <w:bCs/>
          </w:rPr>
          <w:t>M 273</w:t>
        </w:r>
      </w:hyperlink>
      <w:r>
        <w:rPr>
          <w:rtl/>
        </w:rPr>
        <w:t xml:space="preserve"> سيتم التعامل معها في إطار المشروع </w:t>
      </w:r>
      <w:hyperlink r:id="rId117" w:history="1">
        <w:r w:rsidRPr="00AA0638">
          <w:rPr>
            <w:rStyle w:val="Hyperlink"/>
          </w:rPr>
          <w:t>F 184</w:t>
        </w:r>
      </w:hyperlink>
      <w:r>
        <w:rPr>
          <w:rtl/>
        </w:rPr>
        <w:t xml:space="preserve">. لذلك، يمكن اعتبار المشروعين </w:t>
      </w:r>
      <w:hyperlink r:id="rId118" w:history="1">
        <w:r w:rsidRPr="00AA0638">
          <w:rPr>
            <w:rStyle w:val="Hyperlink"/>
            <w:bCs/>
          </w:rPr>
          <w:t>M 269</w:t>
        </w:r>
      </w:hyperlink>
      <w:r>
        <w:rPr>
          <w:rtl/>
        </w:rPr>
        <w:t xml:space="preserve"> و</w:t>
      </w:r>
      <w:hyperlink r:id="rId119" w:history="1">
        <w:r w:rsidRPr="00AA0638">
          <w:rPr>
            <w:rStyle w:val="Hyperlink"/>
            <w:bCs/>
          </w:rPr>
          <w:t>M 273</w:t>
        </w:r>
      </w:hyperlink>
      <w:r>
        <w:rPr>
          <w:rtl/>
        </w:rPr>
        <w:t xml:space="preserve"> مكتملين. وبالتالي </w:t>
      </w:r>
      <w:r>
        <w:rPr>
          <w:rFonts w:hint="cs"/>
          <w:rtl/>
        </w:rPr>
        <w:t>ستُدرج</w:t>
      </w:r>
      <w:r>
        <w:rPr>
          <w:rtl/>
        </w:rPr>
        <w:t xml:space="preserve"> تعديلات </w:t>
      </w:r>
      <w:r>
        <w:rPr>
          <w:rFonts w:hint="cs"/>
          <w:rtl/>
        </w:rPr>
        <w:t>التصنيف</w:t>
      </w:r>
      <w:r>
        <w:rPr>
          <w:rtl/>
        </w:rPr>
        <w:t xml:space="preserve"> </w:t>
      </w:r>
      <w:r>
        <w:rPr>
          <w:rFonts w:hint="cs"/>
          <w:rtl/>
        </w:rPr>
        <w:t>والتعريفات ذات الصلة</w:t>
      </w:r>
      <w:r>
        <w:rPr>
          <w:rtl/>
        </w:rPr>
        <w:t xml:space="preserve"> </w:t>
      </w:r>
      <w:r w:rsidR="00512270">
        <w:rPr>
          <w:rFonts w:hint="cs"/>
          <w:rtl/>
        </w:rPr>
        <w:t>في النسخة</w:t>
      </w:r>
      <w:r>
        <w:rPr>
          <w:rFonts w:hint="cs"/>
          <w:rtl/>
        </w:rPr>
        <w:t xml:space="preserve"> </w:t>
      </w:r>
      <w:r>
        <w:t>IPC 2025.01</w:t>
      </w:r>
      <w:r>
        <w:rPr>
          <w:rtl/>
        </w:rPr>
        <w:t>.</w:t>
      </w:r>
    </w:p>
    <w:p w14:paraId="0FFBCC3F" w14:textId="2835AD8C" w:rsidR="00AA0638" w:rsidRDefault="00512270" w:rsidP="00512270">
      <w:pPr>
        <w:pStyle w:val="ONUMA"/>
      </w:pPr>
      <w:r>
        <w:rPr>
          <w:rFonts w:hint="cs"/>
          <w:rtl/>
        </w:rPr>
        <w:t>وأحاط</w:t>
      </w:r>
      <w:r w:rsidR="00AA0638">
        <w:rPr>
          <w:rtl/>
        </w:rPr>
        <w:t xml:space="preserve"> الفريق العامل</w:t>
      </w:r>
      <w:r>
        <w:rPr>
          <w:rFonts w:hint="cs"/>
          <w:rtl/>
        </w:rPr>
        <w:t xml:space="preserve"> علما</w:t>
      </w:r>
      <w:r w:rsidR="00AA0638">
        <w:rPr>
          <w:rtl/>
        </w:rPr>
        <w:t xml:space="preserve">، مع الامتنان، أن الولايات المتحدة الأمريكية تطوعت لتكون مقررة </w:t>
      </w:r>
      <w:r w:rsidRPr="00512270">
        <w:rPr>
          <w:rtl/>
        </w:rPr>
        <w:t xml:space="preserve">حذف الإحالات غير المنقصة </w:t>
      </w:r>
      <w:r w:rsidR="00AA0638">
        <w:rPr>
          <w:rtl/>
        </w:rPr>
        <w:t xml:space="preserve">في الفئات الفرعية </w:t>
      </w:r>
      <w:r w:rsidR="00AA0638">
        <w:t>A47F</w:t>
      </w:r>
      <w:r w:rsidR="00AA0638">
        <w:rPr>
          <w:rtl/>
        </w:rPr>
        <w:t xml:space="preserve"> و</w:t>
      </w:r>
      <w:r w:rsidR="00AA0638">
        <w:t>A47K</w:t>
      </w:r>
      <w:r w:rsidR="00AA0638">
        <w:rPr>
          <w:rtl/>
        </w:rPr>
        <w:t xml:space="preserve"> و</w:t>
      </w:r>
      <w:r w:rsidR="00AA0638">
        <w:t>B61H</w:t>
      </w:r>
      <w:r w:rsidR="00AA0638">
        <w:rPr>
          <w:rtl/>
        </w:rPr>
        <w:t xml:space="preserve"> و</w:t>
      </w:r>
      <w:r w:rsidR="00AA0638">
        <w:t>B61K</w:t>
      </w:r>
      <w:r w:rsidR="00AA0638">
        <w:rPr>
          <w:rtl/>
        </w:rPr>
        <w:t xml:space="preserve"> على التوالي في المشاريع </w:t>
      </w:r>
      <w:hyperlink r:id="rId120" w:history="1">
        <w:r w:rsidRPr="00512270">
          <w:rPr>
            <w:rStyle w:val="Hyperlink"/>
          </w:rPr>
          <w:t>M 278</w:t>
        </w:r>
      </w:hyperlink>
      <w:r>
        <w:rPr>
          <w:rFonts w:hint="cs"/>
          <w:rtl/>
        </w:rPr>
        <w:t xml:space="preserve"> </w:t>
      </w:r>
      <w:r w:rsidR="00AA0638">
        <w:rPr>
          <w:rtl/>
        </w:rPr>
        <w:t>و</w:t>
      </w:r>
      <w:hyperlink r:id="rId121" w:history="1">
        <w:r w:rsidRPr="00512270">
          <w:rPr>
            <w:rStyle w:val="Hyperlink"/>
          </w:rPr>
          <w:t>M 279</w:t>
        </w:r>
      </w:hyperlink>
      <w:r w:rsidR="00AA0638">
        <w:rPr>
          <w:rtl/>
        </w:rPr>
        <w:t xml:space="preserve"> </w:t>
      </w:r>
      <w:r>
        <w:rPr>
          <w:rFonts w:hint="cs"/>
          <w:rtl/>
        </w:rPr>
        <w:t>و</w:t>
      </w:r>
      <w:hyperlink r:id="rId122" w:history="1">
        <w:r w:rsidRPr="00512270">
          <w:rPr>
            <w:rStyle w:val="Hyperlink"/>
          </w:rPr>
          <w:t>M 280</w:t>
        </w:r>
      </w:hyperlink>
      <w:r w:rsidR="00AA0638">
        <w:rPr>
          <w:rtl/>
        </w:rPr>
        <w:t xml:space="preserve"> و</w:t>
      </w:r>
      <w:hyperlink r:id="rId123" w:history="1">
        <w:r w:rsidRPr="00512270">
          <w:rPr>
            <w:rStyle w:val="Hyperlink"/>
          </w:rPr>
          <w:t>M 281</w:t>
        </w:r>
      </w:hyperlink>
      <w:r w:rsidR="00AA0638">
        <w:rPr>
          <w:rtl/>
        </w:rPr>
        <w:t>.</w:t>
      </w:r>
    </w:p>
    <w:p w14:paraId="1CE6F5F9" w14:textId="3F7D1815" w:rsidR="00723DD6" w:rsidRDefault="00AA0638" w:rsidP="00AA0638">
      <w:pPr>
        <w:pStyle w:val="ONUMA"/>
      </w:pPr>
      <w:r>
        <w:rPr>
          <w:rtl/>
        </w:rPr>
        <w:t xml:space="preserve">وأشارت الأمانة إلى أنه سيتم نشر جدول محدث يلخص </w:t>
      </w:r>
      <w:r w:rsidR="00DD0B8E">
        <w:rPr>
          <w:rFonts w:hint="cs"/>
          <w:rtl/>
        </w:rPr>
        <w:t>وضع</w:t>
      </w:r>
      <w:r>
        <w:rPr>
          <w:rtl/>
        </w:rPr>
        <w:t xml:space="preserve"> </w:t>
      </w:r>
      <w:r w:rsidR="00DD0B8E" w:rsidRPr="00DD0B8E">
        <w:rPr>
          <w:rtl/>
        </w:rPr>
        <w:t xml:space="preserve">حذف الإحالات غير المنقصة </w:t>
      </w:r>
      <w:r>
        <w:rPr>
          <w:rtl/>
        </w:rPr>
        <w:t xml:space="preserve">من المخطط في ملف المشروع </w:t>
      </w:r>
      <w:hyperlink r:id="rId124" w:history="1">
        <w:r w:rsidRPr="00444516">
          <w:rPr>
            <w:rStyle w:val="Hyperlink"/>
          </w:rPr>
          <w:t>WG 191</w:t>
        </w:r>
      </w:hyperlink>
      <w:r>
        <w:rPr>
          <w:rtl/>
        </w:rPr>
        <w:t>.</w:t>
      </w:r>
    </w:p>
    <w:p w14:paraId="02C65EBD" w14:textId="46A3C61C" w:rsidR="00723DD6" w:rsidRDefault="00723DD6" w:rsidP="008D6ED9">
      <w:pPr>
        <w:pStyle w:val="Heading2"/>
        <w:rPr>
          <w:rtl/>
        </w:rPr>
      </w:pPr>
      <w:bookmarkStart w:id="5" w:name="_Hlk152598683"/>
      <w:r>
        <w:rPr>
          <w:rFonts w:hint="cs"/>
          <w:rtl/>
        </w:rPr>
        <w:t>الدورة المقبلة للفريق العامل</w:t>
      </w:r>
    </w:p>
    <w:bookmarkEnd w:id="5"/>
    <w:p w14:paraId="0F2D2CD0" w14:textId="77777777" w:rsidR="00723DD6" w:rsidRPr="00717B8D" w:rsidRDefault="00723DD6" w:rsidP="008D6ED9">
      <w:pPr>
        <w:pStyle w:val="ONUMA"/>
        <w:rPr>
          <w:rtl/>
        </w:rPr>
      </w:pPr>
      <w:r>
        <w:rPr>
          <w:rFonts w:hint="cs"/>
          <w:rtl/>
        </w:rPr>
        <w:t>إن الفريق العامل، بعد تقييمه لعبء العمل المتوقّع في الدورة القادمة، وافق على تكريس أول يومين ونصف لمجال الكهرباء، وفترة بعد الظهر التالية وفترة صباح اليوم التالي لمجال الكيمياء، و</w:t>
      </w:r>
      <w:r w:rsidR="007A1282">
        <w:rPr>
          <w:rFonts w:hint="cs"/>
          <w:rtl/>
        </w:rPr>
        <w:t>آخر يوم ونصف لمجال الميكانيكا.</w:t>
      </w:r>
    </w:p>
    <w:p w14:paraId="531CEB39" w14:textId="70894E28" w:rsidR="00723DD6" w:rsidRDefault="00723DD6" w:rsidP="00D354A4">
      <w:pPr>
        <w:pStyle w:val="ONUMA"/>
        <w:spacing w:after="120"/>
      </w:pPr>
      <w:r>
        <w:rPr>
          <w:rFonts w:hint="cs"/>
          <w:rtl/>
        </w:rPr>
        <w:t>وأشار الفريق العامل إلى أن دورته</w:t>
      </w:r>
      <w:r w:rsidR="00CB2370">
        <w:rPr>
          <w:rFonts w:hint="cs"/>
          <w:rtl/>
        </w:rPr>
        <w:t xml:space="preserve"> الحادية</w:t>
      </w:r>
      <w:r>
        <w:rPr>
          <w:rFonts w:hint="cs"/>
          <w:rtl/>
        </w:rPr>
        <w:t xml:space="preserve"> </w:t>
      </w:r>
      <w:r w:rsidR="00862BDD">
        <w:rPr>
          <w:rFonts w:hint="cs"/>
          <w:rtl/>
        </w:rPr>
        <w:t>الخمسين</w:t>
      </w:r>
      <w:r>
        <w:rPr>
          <w:rFonts w:hint="cs"/>
          <w:rtl/>
        </w:rPr>
        <w:t xml:space="preserve"> ستُ</w:t>
      </w:r>
      <w:r w:rsidR="007A1282">
        <w:rPr>
          <w:rFonts w:hint="cs"/>
          <w:rtl/>
        </w:rPr>
        <w:t>عقد مبدئياً في الفترة التالية:</w:t>
      </w:r>
    </w:p>
    <w:p w14:paraId="1778DB60" w14:textId="7D55675A" w:rsidR="00723DD6" w:rsidRDefault="00CB2370" w:rsidP="00EA316B">
      <w:pPr>
        <w:spacing w:after="600"/>
        <w:jc w:val="center"/>
        <w:rPr>
          <w:rtl/>
        </w:rPr>
      </w:pPr>
      <w:r>
        <w:rPr>
          <w:rFonts w:hint="cs"/>
          <w:rtl/>
        </w:rPr>
        <w:t>15</w:t>
      </w:r>
      <w:r w:rsidR="00723DD6">
        <w:rPr>
          <w:rFonts w:hint="cs"/>
          <w:rtl/>
        </w:rPr>
        <w:t xml:space="preserve"> إلى </w:t>
      </w:r>
      <w:r>
        <w:rPr>
          <w:rFonts w:hint="cs"/>
          <w:rtl/>
        </w:rPr>
        <w:t>19</w:t>
      </w:r>
      <w:r w:rsidR="00723DD6">
        <w:rPr>
          <w:rFonts w:hint="cs"/>
          <w:rtl/>
        </w:rPr>
        <w:t xml:space="preserve"> </w:t>
      </w:r>
      <w:r>
        <w:rPr>
          <w:rFonts w:hint="cs"/>
          <w:rtl/>
        </w:rPr>
        <w:t>أبريل</w:t>
      </w:r>
      <w:r w:rsidR="00723DD6">
        <w:rPr>
          <w:rFonts w:hint="cs"/>
          <w:rtl/>
        </w:rPr>
        <w:t xml:space="preserve"> </w:t>
      </w:r>
      <w:r>
        <w:rPr>
          <w:rFonts w:hint="cs"/>
          <w:rtl/>
        </w:rPr>
        <w:t>2024</w:t>
      </w:r>
    </w:p>
    <w:p w14:paraId="08EFFB08" w14:textId="62A1572F" w:rsidR="007A1282" w:rsidRDefault="00EA316B" w:rsidP="00EA316B">
      <w:pPr>
        <w:pStyle w:val="ONUME"/>
        <w:ind w:left="5533"/>
        <w:rPr>
          <w:rtl/>
        </w:rPr>
      </w:pPr>
      <w:r w:rsidRPr="00EA316B">
        <w:rPr>
          <w:rtl/>
        </w:rPr>
        <w:t xml:space="preserve">اعتمد الفريق العامل هذا التقرير بالإجماع وبالوسائل الإلكترونية في </w:t>
      </w:r>
      <w:r w:rsidR="005F0221">
        <w:rPr>
          <w:rFonts w:hint="cs"/>
          <w:rtl/>
        </w:rPr>
        <w:t>14</w:t>
      </w:r>
      <w:r w:rsidRPr="00EA316B">
        <w:rPr>
          <w:rtl/>
        </w:rPr>
        <w:t xml:space="preserve"> </w:t>
      </w:r>
      <w:r w:rsidR="005F0221">
        <w:rPr>
          <w:rFonts w:hint="cs"/>
          <w:rtl/>
        </w:rPr>
        <w:t>ديسمبر</w:t>
      </w:r>
      <w:r w:rsidRPr="00EA316B">
        <w:rPr>
          <w:rtl/>
        </w:rPr>
        <w:t xml:space="preserve"> </w:t>
      </w:r>
      <w:r w:rsidR="005F0221">
        <w:rPr>
          <w:rFonts w:hint="cs"/>
          <w:rtl/>
        </w:rPr>
        <w:t>2023</w:t>
      </w:r>
      <w:r w:rsidRPr="00EA316B">
        <w:rPr>
          <w:rtl/>
        </w:rPr>
        <w:t>.</w:t>
      </w:r>
    </w:p>
    <w:p w14:paraId="797E0DD0" w14:textId="77777777" w:rsidR="00D5523B" w:rsidRPr="00EA316B" w:rsidRDefault="00D5523B" w:rsidP="00EA316B">
      <w:pPr>
        <w:pStyle w:val="ONUME"/>
        <w:bidi w:val="0"/>
        <w:ind w:left="5533"/>
        <w:rPr>
          <w:rFonts w:cs="Arial"/>
          <w:i/>
          <w:szCs w:val="20"/>
          <w:rtl/>
        </w:rPr>
      </w:pPr>
    </w:p>
    <w:p w14:paraId="73E4CF55" w14:textId="77777777" w:rsidR="00723DD6" w:rsidRPr="00717B8D" w:rsidRDefault="00723DD6" w:rsidP="00057C0F">
      <w:pPr>
        <w:pStyle w:val="Endofdocument-Annex"/>
        <w:rPr>
          <w:rtl/>
        </w:rPr>
      </w:pPr>
      <w:r>
        <w:rPr>
          <w:rFonts w:hint="cs"/>
          <w:rtl/>
        </w:rPr>
        <w:t>[يلي ذلك المرفقان]</w:t>
      </w:r>
    </w:p>
    <w:sectPr w:rsidR="00723DD6" w:rsidRPr="00717B8D" w:rsidSect="00CC3E2D">
      <w:headerReference w:type="even" r:id="rId125"/>
      <w:headerReference w:type="default" r:id="rId126"/>
      <w:footerReference w:type="even" r:id="rId127"/>
      <w:footerReference w:type="default" r:id="rId128"/>
      <w:headerReference w:type="first" r:id="rId129"/>
      <w:footerReference w:type="first" r:id="rId13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A625C" w14:textId="77777777" w:rsidR="00AF1D5C" w:rsidRDefault="00AF1D5C">
      <w:r>
        <w:separator/>
      </w:r>
    </w:p>
  </w:endnote>
  <w:endnote w:type="continuationSeparator" w:id="0">
    <w:p w14:paraId="10D4B214" w14:textId="77777777" w:rsidR="00AF1D5C" w:rsidRDefault="00AF1D5C" w:rsidP="003B38C1">
      <w:r>
        <w:separator/>
      </w:r>
    </w:p>
    <w:p w14:paraId="4AC05686" w14:textId="77777777" w:rsidR="00AF1D5C" w:rsidRPr="003B38C1" w:rsidRDefault="00AF1D5C" w:rsidP="003B38C1">
      <w:pPr>
        <w:spacing w:after="60"/>
        <w:rPr>
          <w:sz w:val="17"/>
        </w:rPr>
      </w:pPr>
      <w:r>
        <w:rPr>
          <w:sz w:val="17"/>
        </w:rPr>
        <w:t>[Endnote continued from previous page]</w:t>
      </w:r>
    </w:p>
  </w:endnote>
  <w:endnote w:type="continuationNotice" w:id="1">
    <w:p w14:paraId="32434F21" w14:textId="77777777" w:rsidR="00AF1D5C" w:rsidRPr="003B38C1" w:rsidRDefault="00AF1D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4B7E" w14:textId="77777777" w:rsidR="00096583" w:rsidRDefault="00096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3608" w14:textId="77777777" w:rsidR="00096583" w:rsidRDefault="00096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B6B2" w14:textId="77777777" w:rsidR="00096583" w:rsidRDefault="00096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1B21" w14:textId="77777777" w:rsidR="00AF1D5C" w:rsidRDefault="00AF1D5C">
      <w:r>
        <w:separator/>
      </w:r>
    </w:p>
  </w:footnote>
  <w:footnote w:type="continuationSeparator" w:id="0">
    <w:p w14:paraId="7564F560" w14:textId="77777777" w:rsidR="00AF1D5C" w:rsidRDefault="00AF1D5C" w:rsidP="008B60B2">
      <w:r>
        <w:separator/>
      </w:r>
    </w:p>
    <w:p w14:paraId="3D26582A" w14:textId="77777777" w:rsidR="00AF1D5C" w:rsidRPr="00ED77FB" w:rsidRDefault="00AF1D5C" w:rsidP="008B60B2">
      <w:pPr>
        <w:spacing w:after="60"/>
        <w:rPr>
          <w:sz w:val="17"/>
          <w:szCs w:val="17"/>
        </w:rPr>
      </w:pPr>
      <w:r w:rsidRPr="00ED77FB">
        <w:rPr>
          <w:sz w:val="17"/>
          <w:szCs w:val="17"/>
        </w:rPr>
        <w:t>[Footnote continued from previous page]</w:t>
      </w:r>
    </w:p>
  </w:footnote>
  <w:footnote w:type="continuationNotice" w:id="1">
    <w:p w14:paraId="420C1FF6" w14:textId="77777777" w:rsidR="00AF1D5C" w:rsidRPr="00ED77FB" w:rsidRDefault="00AF1D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498B" w14:textId="77777777" w:rsidR="00096583" w:rsidRDefault="00096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8309" w14:textId="25AF00ED" w:rsidR="00A45878" w:rsidRPr="00723DD6" w:rsidRDefault="00A45878" w:rsidP="00723DD6">
    <w:pPr>
      <w:bidi w:val="0"/>
      <w:rPr>
        <w:caps/>
      </w:rPr>
    </w:pPr>
    <w:r>
      <w:rPr>
        <w:caps/>
      </w:rPr>
      <w:t>IPC/WG/</w:t>
    </w:r>
    <w:r w:rsidR="00FE40A5">
      <w:rPr>
        <w:caps/>
      </w:rPr>
      <w:t>50</w:t>
    </w:r>
    <w:r w:rsidRPr="00723DD6">
      <w:rPr>
        <w:caps/>
      </w:rPr>
      <w:t>/2</w:t>
    </w:r>
  </w:p>
  <w:p w14:paraId="41D3E169" w14:textId="77777777" w:rsidR="00A45878" w:rsidRDefault="00A45878" w:rsidP="00210D5F">
    <w:pPr>
      <w:bidi w:val="0"/>
    </w:pPr>
    <w:r>
      <w:fldChar w:fldCharType="begin"/>
    </w:r>
    <w:r>
      <w:instrText xml:space="preserve"> PAGE  \* MERGEFORMAT </w:instrText>
    </w:r>
    <w:r>
      <w:fldChar w:fldCharType="separate"/>
    </w:r>
    <w:r>
      <w:rPr>
        <w:noProof/>
      </w:rPr>
      <w:t>4</w:t>
    </w:r>
    <w:r>
      <w:fldChar w:fldCharType="end"/>
    </w:r>
  </w:p>
  <w:p w14:paraId="787B5D9F" w14:textId="77777777" w:rsidR="00A45878" w:rsidRDefault="00A45878" w:rsidP="00210D5F">
    <w:pPr>
      <w:bidi w:val="0"/>
    </w:pPr>
  </w:p>
  <w:p w14:paraId="2FC38CDB" w14:textId="77777777" w:rsidR="00A45878" w:rsidRDefault="00A458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D4BD" w14:textId="77777777" w:rsidR="00096583" w:rsidRDefault="00096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60699302">
    <w:abstractNumId w:val="2"/>
  </w:num>
  <w:num w:numId="2" w16cid:durableId="481314912">
    <w:abstractNumId w:val="5"/>
  </w:num>
  <w:num w:numId="3" w16cid:durableId="162017244">
    <w:abstractNumId w:val="0"/>
  </w:num>
  <w:num w:numId="4" w16cid:durableId="1617325383">
    <w:abstractNumId w:val="6"/>
  </w:num>
  <w:num w:numId="5" w16cid:durableId="1525367836">
    <w:abstractNumId w:val="1"/>
  </w:num>
  <w:num w:numId="6" w16cid:durableId="1374232816">
    <w:abstractNumId w:val="3"/>
  </w:num>
  <w:num w:numId="7" w16cid:durableId="727143816">
    <w:abstractNumId w:val="7"/>
  </w:num>
  <w:num w:numId="8" w16cid:durableId="1373188338">
    <w:abstractNumId w:val="4"/>
  </w:num>
  <w:num w:numId="9" w16cid:durableId="128132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0764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CC"/>
    <w:rsid w:val="00003E11"/>
    <w:rsid w:val="0002410F"/>
    <w:rsid w:val="00031CA7"/>
    <w:rsid w:val="00043CAA"/>
    <w:rsid w:val="00056816"/>
    <w:rsid w:val="00057C0F"/>
    <w:rsid w:val="00062197"/>
    <w:rsid w:val="00067EDD"/>
    <w:rsid w:val="00075432"/>
    <w:rsid w:val="000804C8"/>
    <w:rsid w:val="00082071"/>
    <w:rsid w:val="00096583"/>
    <w:rsid w:val="000968ED"/>
    <w:rsid w:val="000A3D97"/>
    <w:rsid w:val="000D0969"/>
    <w:rsid w:val="000D1390"/>
    <w:rsid w:val="000E44D1"/>
    <w:rsid w:val="000F5E56"/>
    <w:rsid w:val="001362EE"/>
    <w:rsid w:val="001406E1"/>
    <w:rsid w:val="00155D8A"/>
    <w:rsid w:val="001647D5"/>
    <w:rsid w:val="0016603F"/>
    <w:rsid w:val="001832A6"/>
    <w:rsid w:val="0019592A"/>
    <w:rsid w:val="001B2D58"/>
    <w:rsid w:val="001D1FA4"/>
    <w:rsid w:val="001D4107"/>
    <w:rsid w:val="001F55CB"/>
    <w:rsid w:val="002027BB"/>
    <w:rsid w:val="00203D24"/>
    <w:rsid w:val="00210D5F"/>
    <w:rsid w:val="0021217E"/>
    <w:rsid w:val="00217124"/>
    <w:rsid w:val="002326AB"/>
    <w:rsid w:val="00243430"/>
    <w:rsid w:val="00260220"/>
    <w:rsid w:val="002618EC"/>
    <w:rsid w:val="002634C4"/>
    <w:rsid w:val="00267566"/>
    <w:rsid w:val="002928D3"/>
    <w:rsid w:val="002E154C"/>
    <w:rsid w:val="002F0E6A"/>
    <w:rsid w:val="002F1FE6"/>
    <w:rsid w:val="002F4E68"/>
    <w:rsid w:val="003041D9"/>
    <w:rsid w:val="00312F7F"/>
    <w:rsid w:val="00361450"/>
    <w:rsid w:val="00366136"/>
    <w:rsid w:val="003673CF"/>
    <w:rsid w:val="00382C4D"/>
    <w:rsid w:val="003835BE"/>
    <w:rsid w:val="003845C1"/>
    <w:rsid w:val="00396391"/>
    <w:rsid w:val="003A01D1"/>
    <w:rsid w:val="003A5C1C"/>
    <w:rsid w:val="003A6F89"/>
    <w:rsid w:val="003B355C"/>
    <w:rsid w:val="003B38C1"/>
    <w:rsid w:val="003C34E9"/>
    <w:rsid w:val="003C6157"/>
    <w:rsid w:val="003C66D7"/>
    <w:rsid w:val="003E66F9"/>
    <w:rsid w:val="004015F1"/>
    <w:rsid w:val="00417A02"/>
    <w:rsid w:val="00423E3E"/>
    <w:rsid w:val="00427AF4"/>
    <w:rsid w:val="00444516"/>
    <w:rsid w:val="00446DCE"/>
    <w:rsid w:val="004647DA"/>
    <w:rsid w:val="00474062"/>
    <w:rsid w:val="00477D6B"/>
    <w:rsid w:val="00495035"/>
    <w:rsid w:val="004A6684"/>
    <w:rsid w:val="004A756A"/>
    <w:rsid w:val="004C0D60"/>
    <w:rsid w:val="004E10D4"/>
    <w:rsid w:val="004F4834"/>
    <w:rsid w:val="005019FF"/>
    <w:rsid w:val="00512270"/>
    <w:rsid w:val="005124E4"/>
    <w:rsid w:val="0053057A"/>
    <w:rsid w:val="00534A6A"/>
    <w:rsid w:val="00556076"/>
    <w:rsid w:val="00560A29"/>
    <w:rsid w:val="005707E9"/>
    <w:rsid w:val="005867E8"/>
    <w:rsid w:val="00595C6C"/>
    <w:rsid w:val="00596031"/>
    <w:rsid w:val="005A05FB"/>
    <w:rsid w:val="005C6649"/>
    <w:rsid w:val="005E038A"/>
    <w:rsid w:val="005E7B89"/>
    <w:rsid w:val="005F0221"/>
    <w:rsid w:val="00605827"/>
    <w:rsid w:val="00612317"/>
    <w:rsid w:val="00646050"/>
    <w:rsid w:val="0065062A"/>
    <w:rsid w:val="00664BFB"/>
    <w:rsid w:val="006713CA"/>
    <w:rsid w:val="00673C7B"/>
    <w:rsid w:val="00676C5C"/>
    <w:rsid w:val="006B5C12"/>
    <w:rsid w:val="006C1954"/>
    <w:rsid w:val="006E099F"/>
    <w:rsid w:val="006E200D"/>
    <w:rsid w:val="00720EFD"/>
    <w:rsid w:val="00723DD6"/>
    <w:rsid w:val="00746186"/>
    <w:rsid w:val="00751082"/>
    <w:rsid w:val="00752614"/>
    <w:rsid w:val="0077079A"/>
    <w:rsid w:val="00784C51"/>
    <w:rsid w:val="007854AF"/>
    <w:rsid w:val="0078599F"/>
    <w:rsid w:val="00793A7C"/>
    <w:rsid w:val="007A1282"/>
    <w:rsid w:val="007A354D"/>
    <w:rsid w:val="007A398A"/>
    <w:rsid w:val="007C4902"/>
    <w:rsid w:val="007D1613"/>
    <w:rsid w:val="007D168F"/>
    <w:rsid w:val="007D4B17"/>
    <w:rsid w:val="007D653B"/>
    <w:rsid w:val="007E4C0E"/>
    <w:rsid w:val="007F1B0D"/>
    <w:rsid w:val="007F2029"/>
    <w:rsid w:val="0084776F"/>
    <w:rsid w:val="00860C7B"/>
    <w:rsid w:val="00862BDD"/>
    <w:rsid w:val="008719A8"/>
    <w:rsid w:val="008A134B"/>
    <w:rsid w:val="008A5C1D"/>
    <w:rsid w:val="008B2CC1"/>
    <w:rsid w:val="008B60B2"/>
    <w:rsid w:val="008D3150"/>
    <w:rsid w:val="008D6ED9"/>
    <w:rsid w:val="008E4690"/>
    <w:rsid w:val="008F69B3"/>
    <w:rsid w:val="0090731E"/>
    <w:rsid w:val="009102E5"/>
    <w:rsid w:val="00916EE2"/>
    <w:rsid w:val="00933BB0"/>
    <w:rsid w:val="00940D94"/>
    <w:rsid w:val="00966A22"/>
    <w:rsid w:val="0096722F"/>
    <w:rsid w:val="009754A6"/>
    <w:rsid w:val="00980843"/>
    <w:rsid w:val="009960FB"/>
    <w:rsid w:val="009A2CCC"/>
    <w:rsid w:val="009A3651"/>
    <w:rsid w:val="009B0855"/>
    <w:rsid w:val="009D2E94"/>
    <w:rsid w:val="009E2791"/>
    <w:rsid w:val="009E3F6F"/>
    <w:rsid w:val="009F0DF0"/>
    <w:rsid w:val="009F499F"/>
    <w:rsid w:val="00A01601"/>
    <w:rsid w:val="00A07D22"/>
    <w:rsid w:val="00A37342"/>
    <w:rsid w:val="00A42DAF"/>
    <w:rsid w:val="00A45878"/>
    <w:rsid w:val="00A45BD8"/>
    <w:rsid w:val="00A5525D"/>
    <w:rsid w:val="00A55A3F"/>
    <w:rsid w:val="00A63E26"/>
    <w:rsid w:val="00A67AEB"/>
    <w:rsid w:val="00A869B7"/>
    <w:rsid w:val="00A90F0A"/>
    <w:rsid w:val="00AA0638"/>
    <w:rsid w:val="00AA281B"/>
    <w:rsid w:val="00AA3D9E"/>
    <w:rsid w:val="00AC205C"/>
    <w:rsid w:val="00AF0A6B"/>
    <w:rsid w:val="00AF1D5C"/>
    <w:rsid w:val="00B00AA9"/>
    <w:rsid w:val="00B05A69"/>
    <w:rsid w:val="00B10D14"/>
    <w:rsid w:val="00B15C2E"/>
    <w:rsid w:val="00B3266D"/>
    <w:rsid w:val="00B40171"/>
    <w:rsid w:val="00B42CA9"/>
    <w:rsid w:val="00B51FF7"/>
    <w:rsid w:val="00B549BC"/>
    <w:rsid w:val="00B571BB"/>
    <w:rsid w:val="00B75281"/>
    <w:rsid w:val="00B92F1F"/>
    <w:rsid w:val="00B9734B"/>
    <w:rsid w:val="00BA30E2"/>
    <w:rsid w:val="00BB22A4"/>
    <w:rsid w:val="00BD1E3D"/>
    <w:rsid w:val="00BE4AD3"/>
    <w:rsid w:val="00BF4578"/>
    <w:rsid w:val="00C11BFE"/>
    <w:rsid w:val="00C31772"/>
    <w:rsid w:val="00C5068F"/>
    <w:rsid w:val="00C7262C"/>
    <w:rsid w:val="00C80D61"/>
    <w:rsid w:val="00C86D74"/>
    <w:rsid w:val="00CB2370"/>
    <w:rsid w:val="00CB3DBA"/>
    <w:rsid w:val="00CB45FC"/>
    <w:rsid w:val="00CC3E2D"/>
    <w:rsid w:val="00CD04F1"/>
    <w:rsid w:val="00CE19F8"/>
    <w:rsid w:val="00CF681A"/>
    <w:rsid w:val="00D07C78"/>
    <w:rsid w:val="00D354A4"/>
    <w:rsid w:val="00D37565"/>
    <w:rsid w:val="00D45252"/>
    <w:rsid w:val="00D5523B"/>
    <w:rsid w:val="00D57C41"/>
    <w:rsid w:val="00D60B2C"/>
    <w:rsid w:val="00D67EAE"/>
    <w:rsid w:val="00D71B4D"/>
    <w:rsid w:val="00D77AA1"/>
    <w:rsid w:val="00D85247"/>
    <w:rsid w:val="00D90B96"/>
    <w:rsid w:val="00D93D55"/>
    <w:rsid w:val="00DA1D83"/>
    <w:rsid w:val="00DB0760"/>
    <w:rsid w:val="00DD0B8E"/>
    <w:rsid w:val="00DD4380"/>
    <w:rsid w:val="00DD50C6"/>
    <w:rsid w:val="00DD7B7F"/>
    <w:rsid w:val="00DE07FC"/>
    <w:rsid w:val="00E0465A"/>
    <w:rsid w:val="00E05586"/>
    <w:rsid w:val="00E15015"/>
    <w:rsid w:val="00E22CFA"/>
    <w:rsid w:val="00E319DF"/>
    <w:rsid w:val="00E335FE"/>
    <w:rsid w:val="00E35E6B"/>
    <w:rsid w:val="00E53B87"/>
    <w:rsid w:val="00E6390A"/>
    <w:rsid w:val="00E66CC5"/>
    <w:rsid w:val="00E7374D"/>
    <w:rsid w:val="00EA316B"/>
    <w:rsid w:val="00EA31F2"/>
    <w:rsid w:val="00EA5D84"/>
    <w:rsid w:val="00EA7D6E"/>
    <w:rsid w:val="00EB2F76"/>
    <w:rsid w:val="00EB66CC"/>
    <w:rsid w:val="00EC0A86"/>
    <w:rsid w:val="00EC4E49"/>
    <w:rsid w:val="00ED77FB"/>
    <w:rsid w:val="00EE066C"/>
    <w:rsid w:val="00EE45FA"/>
    <w:rsid w:val="00F043DE"/>
    <w:rsid w:val="00F33C0B"/>
    <w:rsid w:val="00F66152"/>
    <w:rsid w:val="00F77BC8"/>
    <w:rsid w:val="00F863F2"/>
    <w:rsid w:val="00F9165B"/>
    <w:rsid w:val="00FB44CD"/>
    <w:rsid w:val="00FC2800"/>
    <w:rsid w:val="00FC482F"/>
    <w:rsid w:val="00FE40A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2FCB3"/>
  <w15:docId w15:val="{AC9939F9-0DB1-48C9-8871-998836B6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C7262C"/>
    <w:pPr>
      <w:keepNext/>
      <w:spacing w:before="240" w:after="60"/>
      <w:outlineLvl w:val="1"/>
    </w:pPr>
    <w:rPr>
      <w:bCs/>
      <w:i/>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ONUMEChar">
    <w:name w:val="ONUM E Char"/>
    <w:basedOn w:val="DefaultParagraphFont"/>
    <w:link w:val="ONUME"/>
    <w:rsid w:val="00595C6C"/>
    <w:rPr>
      <w:rFonts w:ascii="Arial" w:eastAsia="SimSun" w:hAnsi="Arial" w:cs="Calibri"/>
      <w:sz w:val="22"/>
      <w:szCs w:val="22"/>
      <w:lang w:val="en-US" w:eastAsia="zh-CN"/>
    </w:rPr>
  </w:style>
  <w:style w:type="character" w:styleId="Hyperlink">
    <w:name w:val="Hyperlink"/>
    <w:rsid w:val="00723DD6"/>
    <w:rPr>
      <w:color w:val="0000FF"/>
      <w:u w:val="single"/>
    </w:rPr>
  </w:style>
  <w:style w:type="character" w:styleId="UnresolvedMention">
    <w:name w:val="Unresolved Mention"/>
    <w:basedOn w:val="DefaultParagraphFont"/>
    <w:uiPriority w:val="99"/>
    <w:semiHidden/>
    <w:unhideWhenUsed/>
    <w:rsid w:val="000D1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9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wipo.int/classifications/ipc/ipcef/public/en/project/F184" TargetMode="External"/><Relationship Id="rId21" Type="http://schemas.openxmlformats.org/officeDocument/2006/relationships/hyperlink" Target="https://www3.wipo.int/classifications/ipc/ipcef/public/en/project/C514" TargetMode="External"/><Relationship Id="rId42" Type="http://schemas.openxmlformats.org/officeDocument/2006/relationships/hyperlink" Target="https://www3.wipo.int/classifications/ipc/ipcef/public/en/project/F158" TargetMode="External"/><Relationship Id="rId47" Type="http://schemas.openxmlformats.org/officeDocument/2006/relationships/hyperlink" Target="https://www3.wipo.int/classifications/ipc/ipcef/public/en/project/F171" TargetMode="External"/><Relationship Id="rId63" Type="http://schemas.openxmlformats.org/officeDocument/2006/relationships/hyperlink" Target="https://www3.wipo.int/classifications/ipc/ipcef/public/en/project/F168" TargetMode="External"/><Relationship Id="rId68" Type="http://schemas.openxmlformats.org/officeDocument/2006/relationships/hyperlink" Target="https://www3.wipo.int/classifications/ipc/ipcef/private/en/project/C528" TargetMode="External"/><Relationship Id="rId84" Type="http://schemas.openxmlformats.org/officeDocument/2006/relationships/hyperlink" Target="https://www3.wipo.int/classifications/ipc/ipcef/public/en/project/M818" TargetMode="External"/><Relationship Id="rId89" Type="http://schemas.openxmlformats.org/officeDocument/2006/relationships/hyperlink" Target="https://www3.wipo.int/classifications/ipc/ipcef/public/en/project/M634" TargetMode="External"/><Relationship Id="rId112" Type="http://schemas.openxmlformats.org/officeDocument/2006/relationships/hyperlink" Target="https://www3.wipo.int/classifications/ipc/ipcef/public/en/project/M271" TargetMode="External"/><Relationship Id="rId16" Type="http://schemas.openxmlformats.org/officeDocument/2006/relationships/hyperlink" Target="https://www3.wipo.int/classifications/ipc/ipcef/public/en/project/F186" TargetMode="External"/><Relationship Id="rId107" Type="http://schemas.openxmlformats.org/officeDocument/2006/relationships/hyperlink" Target="https://www3.wipo.int/classifications/ipc/ipcef/public/en/project/M252" TargetMode="External"/><Relationship Id="rId11" Type="http://schemas.openxmlformats.org/officeDocument/2006/relationships/image" Target="media/image4.png"/><Relationship Id="rId32" Type="http://schemas.openxmlformats.org/officeDocument/2006/relationships/hyperlink" Target="https://www3.wipo.int/classifications/ipc/ipcef/public/en/project/C516" TargetMode="External"/><Relationship Id="rId37" Type="http://schemas.openxmlformats.org/officeDocument/2006/relationships/hyperlink" Target="https://www3.wipo.int/classifications/ipc/ipcef/public/en/project/F140" TargetMode="External"/><Relationship Id="rId53" Type="http://schemas.openxmlformats.org/officeDocument/2006/relationships/hyperlink" Target="https://www3.wipo.int/classifications/ipc/ipcef/public/en/project/F178" TargetMode="External"/><Relationship Id="rId58" Type="http://schemas.openxmlformats.org/officeDocument/2006/relationships/hyperlink" Target="https://www3.wipo.int/classifications/ipc/ipcef/public/en/project/F185" TargetMode="External"/><Relationship Id="rId74" Type="http://schemas.openxmlformats.org/officeDocument/2006/relationships/hyperlink" Target="https://www3.wipo.int/classifications/ipc/ipcef/public/en/project/C513" TargetMode="External"/><Relationship Id="rId79" Type="http://schemas.openxmlformats.org/officeDocument/2006/relationships/hyperlink" Target="https://www3.wipo.int/classifications/ipc/ipcef/public/en/project/M621" TargetMode="External"/><Relationship Id="rId102" Type="http://schemas.openxmlformats.org/officeDocument/2006/relationships/hyperlink" Target="https://www3.wipo.int/classifications/ipc/ipcef/public/en/project/WG191" TargetMode="External"/><Relationship Id="rId123" Type="http://schemas.openxmlformats.org/officeDocument/2006/relationships/hyperlink" Target="https://www3.wipo.int/classifications/ipc/ipcef/public/en/project/M281"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www3.wipo.int/classifications/ipc/ipcef/public/en/project/M818" TargetMode="External"/><Relationship Id="rId95" Type="http://schemas.openxmlformats.org/officeDocument/2006/relationships/hyperlink" Target="https://www3.wipo.int/classifications/ipc/ipcef/public/en/project/F168" TargetMode="External"/><Relationship Id="rId22" Type="http://schemas.openxmlformats.org/officeDocument/2006/relationships/hyperlink" Target="https://www3.wipo.int/classifications/ipc/ipcef/public/en/project/C515" TargetMode="External"/><Relationship Id="rId27" Type="http://schemas.openxmlformats.org/officeDocument/2006/relationships/hyperlink" Target="https://www3.wipo.int/classifications/ipc/ipcef/public/en/project/C510" TargetMode="External"/><Relationship Id="rId43" Type="http://schemas.openxmlformats.org/officeDocument/2006/relationships/hyperlink" Target="https://www3.wipo.int/classifications/ipc/ipcef/public/en/project/F160" TargetMode="External"/><Relationship Id="rId48" Type="http://schemas.openxmlformats.org/officeDocument/2006/relationships/hyperlink" Target="https://www3.wipo.int/classifications/ipc/ipcef/public/en/project/F172" TargetMode="External"/><Relationship Id="rId64" Type="http://schemas.openxmlformats.org/officeDocument/2006/relationships/hyperlink" Target="https://www3.wipo.int/classifications/ipc/ipcef/public/en/project/F172" TargetMode="External"/><Relationship Id="rId69" Type="http://schemas.openxmlformats.org/officeDocument/2006/relationships/hyperlink" Target="https://www3.wipo.int/classifications/ipc/ipcef/public/en/project/F155" TargetMode="External"/><Relationship Id="rId113" Type="http://schemas.openxmlformats.org/officeDocument/2006/relationships/hyperlink" Target="https://www3.wipo.int/classifications/ipc/ipcef/public/en/project/M272" TargetMode="External"/><Relationship Id="rId118" Type="http://schemas.openxmlformats.org/officeDocument/2006/relationships/hyperlink" Target="https://www3.wipo.int/classifications/ipc/ipcef/public/en/project/M269" TargetMode="External"/><Relationship Id="rId80" Type="http://schemas.openxmlformats.org/officeDocument/2006/relationships/hyperlink" Target="https://www3.wipo.int/classifications/ipc/ipcef/public/en/project/M627" TargetMode="External"/><Relationship Id="rId85" Type="http://schemas.openxmlformats.org/officeDocument/2006/relationships/hyperlink" Target="https://www3.wipo.int/classifications/ipc/ipcef/public/en/project/M829" TargetMode="External"/><Relationship Id="rId12" Type="http://schemas.openxmlformats.org/officeDocument/2006/relationships/hyperlink" Target="https://www3.wipo.int/classifications/ipc/ipcef/public/en/project/F180" TargetMode="External"/><Relationship Id="rId17" Type="http://schemas.openxmlformats.org/officeDocument/2006/relationships/hyperlink" Target="https://www3.wipo.int/classifications/ipc/ipcef/public/en/project/F187" TargetMode="External"/><Relationship Id="rId33" Type="http://schemas.openxmlformats.org/officeDocument/2006/relationships/hyperlink" Target="https://www3.wipo.int/classifications/ipc/ipcef/public/en/project/C525" TargetMode="External"/><Relationship Id="rId38" Type="http://schemas.openxmlformats.org/officeDocument/2006/relationships/hyperlink" Target="https://www3.wipo.int/classifications/ipc/ipcef/public/en/project/F143" TargetMode="External"/><Relationship Id="rId59" Type="http://schemas.openxmlformats.org/officeDocument/2006/relationships/hyperlink" Target="https://www3.wipo.int/classifications/ipc/ipcef/public/en/project/F186" TargetMode="External"/><Relationship Id="rId103" Type="http://schemas.openxmlformats.org/officeDocument/2006/relationships/hyperlink" Target="https://www3.wipo.int/classifications/ipc/ipcef/public/en/project/M269" TargetMode="External"/><Relationship Id="rId108" Type="http://schemas.openxmlformats.org/officeDocument/2006/relationships/hyperlink" Target="https://www3.wipo.int/classifications/ipc/ipcef/public/en/project/M259" TargetMode="External"/><Relationship Id="rId124" Type="http://schemas.openxmlformats.org/officeDocument/2006/relationships/hyperlink" Target="https://www3.wipo.int/classifications/ipc/ipcef/public/en/project/WG191" TargetMode="External"/><Relationship Id="rId129" Type="http://schemas.openxmlformats.org/officeDocument/2006/relationships/header" Target="header3.xml"/><Relationship Id="rId54" Type="http://schemas.openxmlformats.org/officeDocument/2006/relationships/hyperlink" Target="https://www3.wipo.int/classifications/ipc/ipcef/public/en/project/F179" TargetMode="External"/><Relationship Id="rId70" Type="http://schemas.openxmlformats.org/officeDocument/2006/relationships/hyperlink" Target="https://www3.wipo.int/classifications/ipc/ipcef/public/en/project/F157" TargetMode="External"/><Relationship Id="rId75" Type="http://schemas.openxmlformats.org/officeDocument/2006/relationships/hyperlink" Target="https://www3.wipo.int/classifications/ipc/ipcef/public/en/project/C526" TargetMode="External"/><Relationship Id="rId91" Type="http://schemas.openxmlformats.org/officeDocument/2006/relationships/hyperlink" Target="https://www3.wipo.int/classifications/ipc/ipcef/public/en/project/M829" TargetMode="External"/><Relationship Id="rId96" Type="http://schemas.openxmlformats.org/officeDocument/2006/relationships/hyperlink" Target="https://www3.wipo.int/classifications/ipc/ipcef/public/en/project/M83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wipo.int/classifications/ipc/ipcef/public/en/project/C516" TargetMode="External"/><Relationship Id="rId28" Type="http://schemas.openxmlformats.org/officeDocument/2006/relationships/hyperlink" Target="https://www3.wipo.int/classifications/ipc/ipcef/public/en/project/C511" TargetMode="External"/><Relationship Id="rId49" Type="http://schemas.openxmlformats.org/officeDocument/2006/relationships/hyperlink" Target="https://www3.wipo.int/classifications/ipc/ipcef/public/en/project/F174" TargetMode="External"/><Relationship Id="rId114" Type="http://schemas.openxmlformats.org/officeDocument/2006/relationships/hyperlink" Target="https://www3.wipo.int/classifications/ipc/ipcef/public/en/project/M269" TargetMode="External"/><Relationship Id="rId119" Type="http://schemas.openxmlformats.org/officeDocument/2006/relationships/hyperlink" Target="https://www3.wipo.int/classifications/ipc/ipcef/public/en/project/M273" TargetMode="External"/><Relationship Id="rId44" Type="http://schemas.openxmlformats.org/officeDocument/2006/relationships/hyperlink" Target="https://www3.wipo.int/classifications/ipc/ipcef/public/en/project/F166" TargetMode="External"/><Relationship Id="rId60" Type="http://schemas.openxmlformats.org/officeDocument/2006/relationships/hyperlink" Target="https://www3.wipo.int/classifications/ipc/ipcef/public/en/project/F187" TargetMode="External"/><Relationship Id="rId65" Type="http://schemas.openxmlformats.org/officeDocument/2006/relationships/hyperlink" Target="https://www3.wipo.int/classifications/ipc/ipcef/public/en/project/F179" TargetMode="External"/><Relationship Id="rId81" Type="http://schemas.openxmlformats.org/officeDocument/2006/relationships/hyperlink" Target="https://www3.wipo.int/classifications/ipc/ipcef/public/en/project/M633" TargetMode="External"/><Relationship Id="rId86" Type="http://schemas.openxmlformats.org/officeDocument/2006/relationships/hyperlink" Target="https://www3.wipo.int/classifications/ipc/ipcef/public/en/project/M830" TargetMode="External"/><Relationship Id="rId130" Type="http://schemas.openxmlformats.org/officeDocument/2006/relationships/footer" Target="footer3.xml"/><Relationship Id="rId13" Type="http://schemas.openxmlformats.org/officeDocument/2006/relationships/hyperlink" Target="https://www3.wipo.int/classifications/ipc/ipcef/public/en/project/F182" TargetMode="External"/><Relationship Id="rId18" Type="http://schemas.openxmlformats.org/officeDocument/2006/relationships/hyperlink" Target="https://www3.wipo.int/classifications/ipc/ipcef/public/en/project/F188" TargetMode="External"/><Relationship Id="rId39" Type="http://schemas.openxmlformats.org/officeDocument/2006/relationships/hyperlink" Target="https://www3.wipo.int/classifications/ipc/ipcef/public/en/project/F148" TargetMode="External"/><Relationship Id="rId109" Type="http://schemas.openxmlformats.org/officeDocument/2006/relationships/hyperlink" Target="https://www3.wipo.int/classifications/ipc/ipcef/public/en/project/M262" TargetMode="External"/><Relationship Id="rId34" Type="http://schemas.openxmlformats.org/officeDocument/2006/relationships/hyperlink" Target="https://www3.wipo.int/classifications/ipc/ipcef/public/en/project/C526" TargetMode="External"/><Relationship Id="rId50" Type="http://schemas.openxmlformats.org/officeDocument/2006/relationships/hyperlink" Target="https://www3.wipo.int/classifications/ipc/ipcef/public/en/project/F175" TargetMode="External"/><Relationship Id="rId55" Type="http://schemas.openxmlformats.org/officeDocument/2006/relationships/hyperlink" Target="https://www3.wipo.int/classifications/ipc/ipcef/public/en/project/F180" TargetMode="External"/><Relationship Id="rId76" Type="http://schemas.openxmlformats.org/officeDocument/2006/relationships/hyperlink" Target="https://www3.wipo.int/classifications/ipc/ipcef/public/en/project/F158" TargetMode="External"/><Relationship Id="rId97" Type="http://schemas.openxmlformats.org/officeDocument/2006/relationships/hyperlink" Target="https://www3.wipo.int/classifications/ipc/ipcef/public/en/project/F172" TargetMode="External"/><Relationship Id="rId104" Type="http://schemas.openxmlformats.org/officeDocument/2006/relationships/hyperlink" Target="https://www3.wipo.int/classifications/ipc/ipcef/public/en/project/M273" TargetMode="External"/><Relationship Id="rId120" Type="http://schemas.openxmlformats.org/officeDocument/2006/relationships/hyperlink" Target="https://www3.wipo.int/classifications/ipc/ipcef/public/en/project/M278"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3.wipo.int/classifications/ipc/ipcef/public/en/project/F157" TargetMode="External"/><Relationship Id="rId92" Type="http://schemas.openxmlformats.org/officeDocument/2006/relationships/hyperlink" Target="https://www3.wipo.int/classifications/ipc/ipcef/public/en/project/M833"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13" TargetMode="External"/><Relationship Id="rId24" Type="http://schemas.openxmlformats.org/officeDocument/2006/relationships/hyperlink" Target="https://www3.wipo.int/classifications/ipc/ipcef/public/en/project/C519" TargetMode="External"/><Relationship Id="rId40" Type="http://schemas.openxmlformats.org/officeDocument/2006/relationships/hyperlink" Target="https://www3.wipo.int/classifications/ipc/ipcef/public/en/project/F155" TargetMode="External"/><Relationship Id="rId45" Type="http://schemas.openxmlformats.org/officeDocument/2006/relationships/hyperlink" Target="https://www3.wipo.int/classifications/ipc/ipcef/public/en/project/F168" TargetMode="External"/><Relationship Id="rId66" Type="http://schemas.openxmlformats.org/officeDocument/2006/relationships/hyperlink" Target="https://www3.wipo.int/classifications/ipc/ipcef/public/en/project/C510" TargetMode="External"/><Relationship Id="rId87" Type="http://schemas.openxmlformats.org/officeDocument/2006/relationships/hyperlink" Target="ttps://www3.wipo.int/classifications/ipc/ipcef/public/en/project/M621" TargetMode="External"/><Relationship Id="rId110" Type="http://schemas.openxmlformats.org/officeDocument/2006/relationships/hyperlink" Target="https://www3.wipo.int/classifications/ipc/ipcef/public/en/project/M264" TargetMode="External"/><Relationship Id="rId115" Type="http://schemas.openxmlformats.org/officeDocument/2006/relationships/hyperlink" Target="https://www3.wipo.int/classifications/ipc/ipcef/public/en/project/M273" TargetMode="External"/><Relationship Id="rId131" Type="http://schemas.openxmlformats.org/officeDocument/2006/relationships/fontTable" Target="fontTable.xml"/><Relationship Id="rId61" Type="http://schemas.openxmlformats.org/officeDocument/2006/relationships/hyperlink" Target="https://www3.wipo.int/classifications/ipc/ipcef/public/en/project/F188" TargetMode="External"/><Relationship Id="rId82" Type="http://schemas.openxmlformats.org/officeDocument/2006/relationships/hyperlink" Target="https://www3.wipo.int/classifications/ipc/ipcef/public/en/project/M634" TargetMode="External"/><Relationship Id="rId19" Type="http://schemas.openxmlformats.org/officeDocument/2006/relationships/hyperlink" Target="https://www3.wipo.int/classifications/ipc/ipcef/public/en/project/F186" TargetMode="External"/><Relationship Id="rId14" Type="http://schemas.openxmlformats.org/officeDocument/2006/relationships/hyperlink" Target="https://www3.wipo.int/classifications/ipc/ipcef/public/en/project/F184" TargetMode="External"/><Relationship Id="rId30" Type="http://schemas.openxmlformats.org/officeDocument/2006/relationships/hyperlink" Target="https://www3.wipo.int/classifications/ipc/ipcef/public/en/project/C514" TargetMode="External"/><Relationship Id="rId35" Type="http://schemas.openxmlformats.org/officeDocument/2006/relationships/hyperlink" Target="https://www3.wipo.int/classifications/ipc/ipcef/public/en/project/C527" TargetMode="External"/><Relationship Id="rId56" Type="http://schemas.openxmlformats.org/officeDocument/2006/relationships/hyperlink" Target="https://www3.wipo.int/classifications/ipc/ipcef/public/en/project/F182" TargetMode="External"/><Relationship Id="rId77" Type="http://schemas.openxmlformats.org/officeDocument/2006/relationships/hyperlink" Target="https://www3.wipo.int/classifications/ipc/ipcef/public/en/project/F171" TargetMode="External"/><Relationship Id="rId100" Type="http://schemas.openxmlformats.org/officeDocument/2006/relationships/hyperlink" Target="https://www3.wipo.int/classifications/ipc/ipcef/public/en/project/M837" TargetMode="External"/><Relationship Id="rId105" Type="http://schemas.openxmlformats.org/officeDocument/2006/relationships/hyperlink" Target="https://www3.wipo.int/classifications/ipc/ipcef/public/en/project/WG191" TargetMode="External"/><Relationship Id="rId126"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www3.wipo.int/classifications/ipc/ipcef/public/en/project/F176" TargetMode="External"/><Relationship Id="rId72" Type="http://schemas.openxmlformats.org/officeDocument/2006/relationships/hyperlink" Target="https://www3.wipo.int/classifications/ipc/ipcef/public/en/project/F157" TargetMode="External"/><Relationship Id="rId93" Type="http://schemas.openxmlformats.org/officeDocument/2006/relationships/hyperlink" Target="https://www3.wipo.int/classifications/ipc/ipcef/public/en/project/M831" TargetMode="External"/><Relationship Id="rId98" Type="http://schemas.openxmlformats.org/officeDocument/2006/relationships/hyperlink" Target="https://www3.wipo.int/classifications/ipc/ipcef/public/en/project/M836" TargetMode="External"/><Relationship Id="rId121" Type="http://schemas.openxmlformats.org/officeDocument/2006/relationships/hyperlink" Target="https://www3.wipo.int/classifications/ipc/ipcef/public/en/project/M279" TargetMode="External"/><Relationship Id="rId3" Type="http://schemas.openxmlformats.org/officeDocument/2006/relationships/styles" Target="styles.xml"/><Relationship Id="rId25" Type="http://schemas.openxmlformats.org/officeDocument/2006/relationships/hyperlink" Target="https://www3.wipo.int/classifications/ipc/ipcef/public/en/project/CE481" TargetMode="External"/><Relationship Id="rId46" Type="http://schemas.openxmlformats.org/officeDocument/2006/relationships/hyperlink" Target="https://www3.wipo.int/classifications/ipc/ipcef/public/en/project/F170" TargetMode="External"/><Relationship Id="rId67" Type="http://schemas.openxmlformats.org/officeDocument/2006/relationships/hyperlink" Target="https://www3.wipo.int/classifications/ipc/ipcef/public/en/project/C515" TargetMode="External"/><Relationship Id="rId116" Type="http://schemas.openxmlformats.org/officeDocument/2006/relationships/hyperlink" Target="https://www3.wipo.int/classifications/ipc/ipcef/public/en/project/M273" TargetMode="External"/><Relationship Id="rId20" Type="http://schemas.openxmlformats.org/officeDocument/2006/relationships/hyperlink" Target="https://www3.wipo.int/classifications/ipc/ipcef/public/en/project/CE456" TargetMode="External"/><Relationship Id="rId41" Type="http://schemas.openxmlformats.org/officeDocument/2006/relationships/hyperlink" Target="https://www3.wipo.int/classifications/ipc/ipcef/public/en/project/F157" TargetMode="External"/><Relationship Id="rId62" Type="http://schemas.openxmlformats.org/officeDocument/2006/relationships/hyperlink" Target="https://www3.wipo.int/classifications/ipc/ipcef/public/en/project/C510" TargetMode="External"/><Relationship Id="rId83" Type="http://schemas.openxmlformats.org/officeDocument/2006/relationships/hyperlink" Target="https://www3.wipo.int/classifications/ipc/ipcef/public/en/project/M812" TargetMode="External"/><Relationship Id="rId88" Type="http://schemas.openxmlformats.org/officeDocument/2006/relationships/hyperlink" Target="https://www3.wipo.int/classifications/ipc/ipcef/public/en/project/M627" TargetMode="External"/><Relationship Id="rId111" Type="http://schemas.openxmlformats.org/officeDocument/2006/relationships/hyperlink" Target="https://www3.wipo.int/classifications/ipc/ipcef/public/en/project/M268" TargetMode="External"/><Relationship Id="rId132" Type="http://schemas.openxmlformats.org/officeDocument/2006/relationships/theme" Target="theme/theme1.xml"/><Relationship Id="rId15" Type="http://schemas.openxmlformats.org/officeDocument/2006/relationships/hyperlink" Target="https://www3.wipo.int/classifications/ipc/ipcef/public/en/project/F185" TargetMode="External"/><Relationship Id="rId36" Type="http://schemas.openxmlformats.org/officeDocument/2006/relationships/hyperlink" Target="https://www3.wipo.int/classifications/ipc/ipcef/private/en/project/C528" TargetMode="External"/><Relationship Id="rId57" Type="http://schemas.openxmlformats.org/officeDocument/2006/relationships/hyperlink" Target="https://www3.wipo.int/classifications/ipc/ipcef/public/en/project/F184" TargetMode="External"/><Relationship Id="rId106" Type="http://schemas.openxmlformats.org/officeDocument/2006/relationships/hyperlink" Target="https://www3.wipo.int/classifications/ipc/ipcef/public/en/project/M249" TargetMode="External"/><Relationship Id="rId127" Type="http://schemas.openxmlformats.org/officeDocument/2006/relationships/footer" Target="footer1.xml"/><Relationship Id="rId10" Type="http://schemas.openxmlformats.org/officeDocument/2006/relationships/image" Target="media/image3.jpeg"/><Relationship Id="rId31" Type="http://schemas.openxmlformats.org/officeDocument/2006/relationships/hyperlink" Target="https://www3.wipo.int/classifications/ipc/ipcef/public/en/project/C515" TargetMode="External"/><Relationship Id="rId52" Type="http://schemas.openxmlformats.org/officeDocument/2006/relationships/hyperlink" Target="https://www3.wipo.int/classifications/ipc/ipcef/public/en/project/F177" TargetMode="External"/><Relationship Id="rId73" Type="http://schemas.openxmlformats.org/officeDocument/2006/relationships/hyperlink" Target="https://www3.wipo.int/classifications/ipc/ipcef/public/en/project/F157" TargetMode="External"/><Relationship Id="rId78" Type="http://schemas.openxmlformats.org/officeDocument/2006/relationships/hyperlink" Target="https://www3.wipo.int/classifications/ipc/ipcef/public/en/project/F174" TargetMode="External"/><Relationship Id="rId94" Type="http://schemas.openxmlformats.org/officeDocument/2006/relationships/hyperlink" Target="https://www3.wipo.int/classifications/ipc/ipcef/public/en/project/M834" TargetMode="External"/><Relationship Id="rId99" Type="http://schemas.openxmlformats.org/officeDocument/2006/relationships/hyperlink" Target="https://www3.wipo.int/classifications/ipc/ipcef/public/en/project/F178" TargetMode="External"/><Relationship Id="rId101" Type="http://schemas.openxmlformats.org/officeDocument/2006/relationships/hyperlink" Target="https://www3.wipo.int/classifications/ipc/ipcef/public/en/project/M621" TargetMode="External"/><Relationship Id="rId122" Type="http://schemas.openxmlformats.org/officeDocument/2006/relationships/hyperlink" Target="https://www3.wipo.int/classifications/ipc/ipcef/public/en/project/M280"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ww3.wipo.int/classifications/ipc/ipcef/public/en/project/CE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5F9D-EC33-4887-9BEB-C043B9EC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1508</Words>
  <Characters>17281</Characters>
  <Application>Microsoft Office Word</Application>
  <DocSecurity>0</DocSecurity>
  <Lines>144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IPC/WG/50/2 - Report, 50th Session, IPC Revision Working Group</vt:lpstr>
      <vt:lpstr>IPC/WG//47/2</vt:lpstr>
    </vt:vector>
  </TitlesOfParts>
  <Company>WIPO</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IPC/WG/50/2 - Report, 50th Session, IPC Revision Working Group</dc:title>
  <dc:subject> Report, 50th Session, IPC Revision Working Group (IPC Union), November 20 to 24, 2023</dc:subject>
  <dc:creator>WIPO</dc:creator>
  <cp:keywords>Arabic version</cp:keywords>
  <cp:lastModifiedBy>SCHLESSINGER Caroline</cp:lastModifiedBy>
  <cp:revision>4</cp:revision>
  <cp:lastPrinted>2023-12-04T15:57:00Z</cp:lastPrinted>
  <dcterms:created xsi:type="dcterms:W3CDTF">2023-12-20T10:23:00Z</dcterms:created>
  <dcterms:modified xsi:type="dcterms:W3CDTF">2023-12-20T10:43:00Z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2023-12-20T10:33:13Z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556ec48c-8771-41d2-9bee-f62b7740676e</vt:lpwstr>
  </property>
  <property fmtid="{D5CDD505-2E9C-101B-9397-08002B2CF9AE}" pid="14" name="MSIP_Label_20773ee6-353b-4fb9-a59d-0b94c8c67bea_ContentBits">
    <vt:lpwstr>0</vt:lpwstr>
  </property>
</Properties>
</file>