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E8E8" w14:textId="4A580B52" w:rsidR="008B2CC1" w:rsidRPr="00380E89" w:rsidRDefault="00ED3718" w:rsidP="008B2CC1">
      <w:pPr>
        <w:rPr>
          <w:caps/>
          <w:sz w:val="24"/>
          <w:lang w:val="fr-CH"/>
        </w:rPr>
      </w:pPr>
      <w:bookmarkStart w:id="0" w:name="TitleOfDoc"/>
      <w:bookmarkStart w:id="1" w:name="TitleOfDocF"/>
      <w:bookmarkStart w:id="2" w:name="_GoBack"/>
      <w:bookmarkEnd w:id="0"/>
      <w:bookmarkEnd w:id="2"/>
      <w:r w:rsidRPr="00380E89">
        <w:rPr>
          <w:caps/>
          <w:sz w:val="24"/>
          <w:lang w:val="fr-CH"/>
        </w:rPr>
        <w:t>LISTE DES PARTICIPANTS</w:t>
      </w:r>
      <w:r w:rsidR="00C36411">
        <w:rPr>
          <w:caps/>
          <w:sz w:val="24"/>
          <w:lang w:val="fr-CH"/>
        </w:rPr>
        <w:t>/</w:t>
      </w:r>
    </w:p>
    <w:p w14:paraId="5B14F5A1" w14:textId="38385086" w:rsidR="008B2CC1" w:rsidRPr="00380E89" w:rsidRDefault="00ED3718" w:rsidP="00C5256D">
      <w:pPr>
        <w:spacing w:after="720"/>
        <w:rPr>
          <w:caps/>
          <w:sz w:val="24"/>
          <w:lang w:val="fr-CH"/>
        </w:rPr>
      </w:pPr>
      <w:bookmarkStart w:id="3" w:name="TitleOfDocE"/>
      <w:bookmarkEnd w:id="1"/>
      <w:r w:rsidRPr="00380E89">
        <w:rPr>
          <w:caps/>
          <w:sz w:val="24"/>
          <w:lang w:val="fr-CH"/>
        </w:rPr>
        <w:t>LIST OF PARTICIPANTS</w:t>
      </w:r>
    </w:p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bookmarkStart w:id="4" w:name="Prepared"/>
      <w:bookmarkStart w:id="5" w:name="PreparedF"/>
      <w:bookmarkEnd w:id="3"/>
      <w:bookmarkEnd w:id="4"/>
      <w:bookmarkEnd w:id="5"/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7B962F58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012F85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États)</w:t>
      </w:r>
    </w:p>
    <w:p w14:paraId="7DDA51E6" w14:textId="77777777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(</w:t>
      </w:r>
      <w:proofErr w:type="gramStart"/>
      <w:r w:rsidRPr="00380E89">
        <w:rPr>
          <w:bCs/>
          <w:szCs w:val="22"/>
        </w:rPr>
        <w:t>in</w:t>
      </w:r>
      <w:proofErr w:type="gramEnd"/>
      <w:r w:rsidRPr="00380E89">
        <w:rPr>
          <w:bCs/>
          <w:szCs w:val="22"/>
        </w:rPr>
        <w:t xml:space="preserve">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0717D0D0" w14:textId="77777777" w:rsidR="00ED3718" w:rsidRPr="00380E89" w:rsidRDefault="00ED3718" w:rsidP="00ED3718">
      <w:pPr>
        <w:rPr>
          <w:szCs w:val="22"/>
        </w:rPr>
      </w:pPr>
    </w:p>
    <w:p w14:paraId="29C6DD1F" w14:textId="3A1AE60D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>, Senior Adviser, Classification Systems Section, German Patent and Trade Mark Office (DPMA), Munich</w:t>
      </w:r>
    </w:p>
    <w:p w14:paraId="4D1DB4EB" w14:textId="77777777" w:rsidR="00274021" w:rsidRPr="00380E89" w:rsidRDefault="00274021" w:rsidP="00274021">
      <w:pPr>
        <w:rPr>
          <w:szCs w:val="22"/>
        </w:rPr>
      </w:pPr>
    </w:p>
    <w:p w14:paraId="07B2803A" w14:textId="4875B78C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557EA7C" w14:textId="41CC7761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ARABIE SAOUDITE/SAUDI ARABIA</w:t>
      </w:r>
    </w:p>
    <w:p w14:paraId="48CB7F46" w14:textId="77777777" w:rsidR="00ED3718" w:rsidRPr="00380E89" w:rsidRDefault="00ED3718" w:rsidP="00ED3718">
      <w:pPr>
        <w:rPr>
          <w:szCs w:val="22"/>
        </w:rPr>
      </w:pPr>
    </w:p>
    <w:p w14:paraId="5EDDC3FA" w14:textId="2F2A3E4E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Abdullah ALGHAMDI (Mr.), Patent Expert, Patents Department, Saudi Authority for Intellectual Property (SAIP), Riyadh</w:t>
      </w:r>
    </w:p>
    <w:p w14:paraId="2B645663" w14:textId="77777777" w:rsidR="00274021" w:rsidRPr="00380E89" w:rsidRDefault="00274021" w:rsidP="00274021">
      <w:pPr>
        <w:rPr>
          <w:szCs w:val="22"/>
        </w:rPr>
      </w:pPr>
    </w:p>
    <w:p w14:paraId="4352F0CD" w14:textId="2D66D5A4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 xml:space="preserve">Rawabi ALMUHIMED (Ms.), </w:t>
      </w:r>
      <w:r w:rsidR="00733305" w:rsidRPr="00380E89">
        <w:rPr>
          <w:szCs w:val="22"/>
        </w:rPr>
        <w:t xml:space="preserve">Patents Department, </w:t>
      </w:r>
      <w:r w:rsidRPr="00380E89">
        <w:rPr>
          <w:szCs w:val="22"/>
        </w:rPr>
        <w:t>Saudi Auth</w:t>
      </w:r>
      <w:r w:rsidR="00F24B46">
        <w:rPr>
          <w:szCs w:val="22"/>
        </w:rPr>
        <w:t>ority for Intellectual Property </w:t>
      </w:r>
      <w:r w:rsidRPr="00380E89">
        <w:rPr>
          <w:szCs w:val="22"/>
        </w:rPr>
        <w:t>(SAIP), Riyadh</w:t>
      </w:r>
    </w:p>
    <w:p w14:paraId="1934E53F" w14:textId="229697E3" w:rsidR="00274021" w:rsidRDefault="00274021" w:rsidP="00274021">
      <w:pPr>
        <w:rPr>
          <w:szCs w:val="22"/>
        </w:rPr>
      </w:pPr>
    </w:p>
    <w:p w14:paraId="61300CA8" w14:textId="10A2AD3D" w:rsidR="00CD70B1" w:rsidRDefault="00CD70B1" w:rsidP="00CD70B1">
      <w:pPr>
        <w:rPr>
          <w:szCs w:val="22"/>
        </w:rPr>
      </w:pPr>
      <w:r>
        <w:rPr>
          <w:szCs w:val="22"/>
        </w:rPr>
        <w:t xml:space="preserve">Fahad ALNAFJAN (Mr.), Patent Expert, Patents Department, Saudi Authority for Intellectual Property </w:t>
      </w:r>
      <w:r w:rsidRPr="00380E89">
        <w:rPr>
          <w:szCs w:val="22"/>
        </w:rPr>
        <w:t>(SAIP)</w:t>
      </w:r>
      <w:r>
        <w:rPr>
          <w:szCs w:val="22"/>
        </w:rPr>
        <w:t>, Riyadh</w:t>
      </w:r>
    </w:p>
    <w:p w14:paraId="0B628531" w14:textId="77777777" w:rsidR="00CD70B1" w:rsidRDefault="00CD70B1" w:rsidP="00CD70B1">
      <w:pPr>
        <w:rPr>
          <w:szCs w:val="22"/>
        </w:rPr>
      </w:pPr>
    </w:p>
    <w:p w14:paraId="5D9C5B73" w14:textId="26F1534C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ALSAEED (Mr.), Patent Examination Specialist, IP Operations Patents/Mechanical Engineering Department, Saudi Authority for Intellectual Property (SAIP), Riyadh</w:t>
      </w:r>
    </w:p>
    <w:p w14:paraId="526D42E3" w14:textId="77777777" w:rsidR="00CD70B1" w:rsidRDefault="00CD70B1" w:rsidP="00CD70B1">
      <w:pPr>
        <w:rPr>
          <w:szCs w:val="22"/>
        </w:rPr>
      </w:pPr>
    </w:p>
    <w:p w14:paraId="44ABDED3" w14:textId="77777777" w:rsidR="00CD70B1" w:rsidRPr="0075566F" w:rsidRDefault="00CD70B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Faisal ALOTAIBI (Mr.), Senior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</w:t>
      </w:r>
      <w:proofErr w:type="spellStart"/>
      <w:r w:rsidRPr="0075566F">
        <w:rPr>
          <w:szCs w:val="22"/>
          <w:lang w:val="es-ES"/>
        </w:rPr>
        <w:t>Analyst</w:t>
      </w:r>
      <w:proofErr w:type="spellEnd"/>
      <w:r w:rsidRPr="0075566F">
        <w:rPr>
          <w:szCs w:val="22"/>
          <w:lang w:val="es-ES"/>
        </w:rPr>
        <w:t xml:space="preserve">,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Center, </w:t>
      </w:r>
      <w:proofErr w:type="spellStart"/>
      <w:r w:rsidRPr="0075566F">
        <w:rPr>
          <w:szCs w:val="22"/>
          <w:lang w:val="es-ES"/>
        </w:rPr>
        <w:t>Riyadh</w:t>
      </w:r>
      <w:proofErr w:type="spellEnd"/>
    </w:p>
    <w:p w14:paraId="3DAD5651" w14:textId="77777777" w:rsidR="00ED3718" w:rsidRPr="0075566F" w:rsidRDefault="00ED3718" w:rsidP="00F91990">
      <w:pPr>
        <w:pStyle w:val="Heading2"/>
        <w:rPr>
          <w:u w:val="single"/>
          <w:lang w:val="es-ES"/>
        </w:rPr>
      </w:pPr>
      <w:r w:rsidRPr="0075566F">
        <w:rPr>
          <w:u w:val="single"/>
          <w:lang w:val="es-ES"/>
        </w:rPr>
        <w:t>ARGENTINE/ARGENTINA</w:t>
      </w:r>
    </w:p>
    <w:p w14:paraId="3DD525B0" w14:textId="77777777" w:rsidR="00ED3718" w:rsidRPr="0075566F" w:rsidRDefault="00ED3718" w:rsidP="00ED3718">
      <w:pPr>
        <w:rPr>
          <w:szCs w:val="22"/>
          <w:u w:val="single"/>
          <w:lang w:val="es-ES"/>
        </w:rPr>
      </w:pPr>
    </w:p>
    <w:p w14:paraId="46F1395A" w14:textId="4B936DC1" w:rsidR="00274021" w:rsidRPr="00933374" w:rsidRDefault="00274021" w:rsidP="00274021">
      <w:pPr>
        <w:rPr>
          <w:szCs w:val="22"/>
          <w:lang w:val="es-ES"/>
        </w:rPr>
      </w:pPr>
      <w:r w:rsidRPr="00933374">
        <w:rPr>
          <w:szCs w:val="22"/>
          <w:lang w:val="es-ES"/>
        </w:rPr>
        <w:t>Silvia CAMPILLAY (</w:t>
      </w:r>
      <w:r w:rsidR="00F24B46" w:rsidRPr="00933374">
        <w:rPr>
          <w:szCs w:val="22"/>
          <w:lang w:val="es-ES"/>
        </w:rPr>
        <w:t>Ms</w:t>
      </w:r>
      <w:r w:rsidRPr="00933374">
        <w:rPr>
          <w:szCs w:val="22"/>
          <w:lang w:val="es-ES"/>
        </w:rPr>
        <w:t xml:space="preserve">.), </w:t>
      </w:r>
      <w:r w:rsidR="00933374" w:rsidRPr="00933374">
        <w:rPr>
          <w:szCs w:val="22"/>
          <w:lang w:val="es-ES"/>
        </w:rPr>
        <w:t>Jefe de División, Área de Procesos Industriales - Polímeros, Alimentos y Textiles, Administración Nacional de Patentes (ANP) - Departamento de Examen Sustantivo, Instituto Nacional de la Propiedad Industrial (INPI), Buenos Aires</w:t>
      </w:r>
    </w:p>
    <w:p w14:paraId="2D813D7D" w14:textId="77777777" w:rsidR="00274021" w:rsidRPr="00933374" w:rsidRDefault="00274021" w:rsidP="00274021">
      <w:pPr>
        <w:rPr>
          <w:szCs w:val="22"/>
          <w:lang w:val="es-ES"/>
        </w:rPr>
      </w:pPr>
    </w:p>
    <w:p w14:paraId="4875455E" w14:textId="1936E952" w:rsidR="00274021" w:rsidRPr="006F1851" w:rsidRDefault="00CD70B1" w:rsidP="00274021">
      <w:pPr>
        <w:rPr>
          <w:szCs w:val="22"/>
          <w:lang w:val="es-ES"/>
        </w:rPr>
      </w:pPr>
      <w:r w:rsidRPr="00A75C6D">
        <w:rPr>
          <w:szCs w:val="22"/>
          <w:lang w:val="es-ES"/>
        </w:rPr>
        <w:t>Eduardo SANCHIRICO (Sr.), Jefe de D</w:t>
      </w:r>
      <w:r>
        <w:rPr>
          <w:szCs w:val="22"/>
          <w:lang w:val="es-ES"/>
        </w:rPr>
        <w:t>e</w:t>
      </w:r>
      <w:r w:rsidRPr="00A75C6D">
        <w:rPr>
          <w:szCs w:val="22"/>
          <w:lang w:val="es-ES"/>
        </w:rPr>
        <w:t xml:space="preserve">partamento, Estudio de Fondo Técnico Químico, </w:t>
      </w:r>
      <w:r w:rsidR="00933374" w:rsidRPr="00933374">
        <w:rPr>
          <w:szCs w:val="22"/>
          <w:lang w:val="es-ES"/>
        </w:rPr>
        <w:t>Instituto Nacional de la Propiedad Industrial (INPI), Buenos Aires</w:t>
      </w:r>
    </w:p>
    <w:p w14:paraId="6A406AE9" w14:textId="7EBED375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AUSTRALIE/AUSTRALIA</w:t>
      </w:r>
    </w:p>
    <w:p w14:paraId="4452697A" w14:textId="77777777" w:rsidR="00ED3718" w:rsidRPr="006F1851" w:rsidRDefault="00ED3718" w:rsidP="00ED3718">
      <w:pPr>
        <w:rPr>
          <w:szCs w:val="22"/>
          <w:lang w:val="es-ES"/>
        </w:rPr>
      </w:pPr>
    </w:p>
    <w:p w14:paraId="22D39D40" w14:textId="77777777" w:rsidR="00CD70B1" w:rsidRPr="006F1851" w:rsidRDefault="00CD70B1" w:rsidP="00CD70B1">
      <w:pPr>
        <w:rPr>
          <w:szCs w:val="22"/>
          <w:lang w:val="es-ES"/>
        </w:rPr>
      </w:pPr>
      <w:proofErr w:type="spellStart"/>
      <w:r w:rsidRPr="006F1851">
        <w:rPr>
          <w:szCs w:val="22"/>
          <w:lang w:val="es-ES"/>
        </w:rPr>
        <w:t>Markus</w:t>
      </w:r>
      <w:proofErr w:type="spellEnd"/>
      <w:r w:rsidRPr="006F1851">
        <w:rPr>
          <w:szCs w:val="22"/>
          <w:lang w:val="es-ES"/>
        </w:rPr>
        <w:t xml:space="preserve"> KLAIBER (Mr.), </w:t>
      </w:r>
      <w:proofErr w:type="spellStart"/>
      <w:r w:rsidRPr="006F1851">
        <w:rPr>
          <w:szCs w:val="22"/>
          <w:lang w:val="es-ES"/>
        </w:rPr>
        <w:t>Examiner</w:t>
      </w:r>
      <w:proofErr w:type="spellEnd"/>
      <w:r w:rsidRPr="006F1851">
        <w:rPr>
          <w:szCs w:val="22"/>
          <w:lang w:val="es-ES"/>
        </w:rPr>
        <w:t xml:space="preserve"> and </w:t>
      </w:r>
      <w:proofErr w:type="spellStart"/>
      <w:r w:rsidRPr="006F1851">
        <w:rPr>
          <w:szCs w:val="22"/>
          <w:lang w:val="es-ES"/>
        </w:rPr>
        <w:t>Classification</w:t>
      </w:r>
      <w:proofErr w:type="spellEnd"/>
      <w:r w:rsidRPr="006F1851">
        <w:rPr>
          <w:szCs w:val="22"/>
          <w:lang w:val="es-ES"/>
        </w:rPr>
        <w:t xml:space="preserve"> </w:t>
      </w:r>
      <w:proofErr w:type="spellStart"/>
      <w:r w:rsidRPr="006F1851">
        <w:rPr>
          <w:szCs w:val="22"/>
          <w:lang w:val="es-ES"/>
        </w:rPr>
        <w:t>Coordinator</w:t>
      </w:r>
      <w:proofErr w:type="spellEnd"/>
      <w:r w:rsidRPr="006F1851">
        <w:rPr>
          <w:szCs w:val="22"/>
          <w:lang w:val="es-ES"/>
        </w:rPr>
        <w:t>, IP Australia, Canberra</w:t>
      </w:r>
    </w:p>
    <w:p w14:paraId="2B446ABB" w14:textId="77777777" w:rsidR="00CD70B1" w:rsidRPr="006F1851" w:rsidRDefault="00CD70B1" w:rsidP="00CD70B1">
      <w:pPr>
        <w:rPr>
          <w:szCs w:val="22"/>
          <w:lang w:val="es-ES"/>
        </w:rPr>
      </w:pPr>
    </w:p>
    <w:p w14:paraId="7ABF5089" w14:textId="5A90BCC3" w:rsidR="00CD70B1" w:rsidRPr="0075566F" w:rsidRDefault="0007579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Mu-En </w:t>
      </w:r>
      <w:r w:rsidR="00CD70B1" w:rsidRPr="0075566F">
        <w:rPr>
          <w:szCs w:val="22"/>
          <w:lang w:val="es-ES"/>
        </w:rPr>
        <w:t xml:space="preserve">TIEN (Mr.), </w:t>
      </w:r>
      <w:proofErr w:type="spellStart"/>
      <w:r w:rsidR="00CD70B1" w:rsidRPr="0075566F">
        <w:rPr>
          <w:szCs w:val="22"/>
          <w:lang w:val="es-ES"/>
        </w:rPr>
        <w:t>Patent</w:t>
      </w:r>
      <w:proofErr w:type="spellEnd"/>
      <w:r w:rsidR="00CD70B1" w:rsidRPr="0075566F">
        <w:rPr>
          <w:szCs w:val="22"/>
          <w:lang w:val="es-ES"/>
        </w:rPr>
        <w:t xml:space="preserve"> </w:t>
      </w:r>
      <w:proofErr w:type="spellStart"/>
      <w:r w:rsidR="00CD70B1" w:rsidRPr="0075566F">
        <w:rPr>
          <w:szCs w:val="22"/>
          <w:lang w:val="es-ES"/>
        </w:rPr>
        <w:t>Examiner</w:t>
      </w:r>
      <w:proofErr w:type="spellEnd"/>
      <w:r w:rsidR="00CD70B1" w:rsidRPr="0075566F">
        <w:rPr>
          <w:szCs w:val="22"/>
          <w:lang w:val="es-ES"/>
        </w:rPr>
        <w:t>, IP Australia, Melbourne</w:t>
      </w:r>
    </w:p>
    <w:p w14:paraId="18819859" w14:textId="77777777" w:rsidR="00CD70B1" w:rsidRPr="0075566F" w:rsidRDefault="00CD70B1" w:rsidP="00CD70B1">
      <w:pPr>
        <w:rPr>
          <w:szCs w:val="22"/>
          <w:lang w:val="es-ES"/>
        </w:rPr>
      </w:pPr>
    </w:p>
    <w:p w14:paraId="3EBE5C7C" w14:textId="77777777" w:rsidR="00CD70B1" w:rsidRDefault="00CD70B1" w:rsidP="00CD70B1">
      <w:pPr>
        <w:rPr>
          <w:szCs w:val="22"/>
        </w:rPr>
      </w:pPr>
      <w:r>
        <w:rPr>
          <w:szCs w:val="22"/>
        </w:rPr>
        <w:t>Kevin CAI (Mr.), Delivery Manager, IP Australia, Canberra</w:t>
      </w:r>
    </w:p>
    <w:p w14:paraId="27EEC5D5" w14:textId="77777777" w:rsidR="00CD70B1" w:rsidRDefault="00CD70B1" w:rsidP="00CD70B1">
      <w:pPr>
        <w:rPr>
          <w:szCs w:val="22"/>
        </w:rPr>
      </w:pPr>
    </w:p>
    <w:p w14:paraId="0E284C7B" w14:textId="77777777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Zohair</w:t>
      </w:r>
      <w:proofErr w:type="spellEnd"/>
      <w:r>
        <w:rPr>
          <w:szCs w:val="22"/>
        </w:rPr>
        <w:t xml:space="preserve"> HUSSAIN (Mr.), Assistant Director, International ICT Cooperation, IP Australia, Canberra</w:t>
      </w:r>
    </w:p>
    <w:p w14:paraId="3B0AC4D4" w14:textId="77777777" w:rsidR="00CD70B1" w:rsidRDefault="00CD70B1" w:rsidP="00CD70B1">
      <w:pPr>
        <w:rPr>
          <w:szCs w:val="22"/>
        </w:rPr>
      </w:pPr>
    </w:p>
    <w:p w14:paraId="272DD10F" w14:textId="438FBCD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Dat</w:t>
      </w:r>
      <w:proofErr w:type="spellEnd"/>
      <w:r>
        <w:rPr>
          <w:szCs w:val="22"/>
        </w:rPr>
        <w:t xml:space="preserve"> HUYNH (Mr.), IP Australia, Garran</w:t>
      </w:r>
    </w:p>
    <w:p w14:paraId="2F4A399B" w14:textId="1D75EE8E" w:rsidR="00ED3718" w:rsidRPr="00570258" w:rsidRDefault="00ED3718" w:rsidP="00BE30BF">
      <w:pPr>
        <w:pStyle w:val="Heading2"/>
        <w:rPr>
          <w:u w:val="single"/>
        </w:rPr>
      </w:pPr>
      <w:r w:rsidRPr="00570258">
        <w:rPr>
          <w:u w:val="single"/>
        </w:rPr>
        <w:lastRenderedPageBreak/>
        <w:t>AUTRICHE/AUSTRIA</w:t>
      </w:r>
    </w:p>
    <w:p w14:paraId="4D90CA7F" w14:textId="77777777" w:rsidR="00ED3718" w:rsidRPr="00570258" w:rsidRDefault="00ED3718" w:rsidP="00ED3718">
      <w:pPr>
        <w:rPr>
          <w:szCs w:val="22"/>
        </w:rPr>
      </w:pPr>
    </w:p>
    <w:p w14:paraId="3D0AF088" w14:textId="0984FA13" w:rsidR="004D125A" w:rsidRPr="00380E89" w:rsidRDefault="00CD70B1" w:rsidP="004D125A">
      <w:pPr>
        <w:rPr>
          <w:szCs w:val="22"/>
        </w:rPr>
      </w:pPr>
      <w:r>
        <w:rPr>
          <w:szCs w:val="22"/>
        </w:rPr>
        <w:t>Akos BAZSO (Mr.), Examiner, Austrian Patent Office, Vienna</w:t>
      </w:r>
      <w:r w:rsidRPr="00380E89" w:rsidDel="00CD70B1">
        <w:rPr>
          <w:szCs w:val="22"/>
        </w:rPr>
        <w:t xml:space="preserve"> 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2D3F233A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Catia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 of the Electronics and Computer Division, Head of the Classification Group, Secretariat for Competitiveness and Regulation, Ministry of Development, Industry, Trade and Services</w:t>
      </w:r>
      <w:r w:rsidRPr="00380E89">
        <w:rPr>
          <w:szCs w:val="22"/>
        </w:rPr>
        <w:t>, National Institute of Industrial Property (INPI), 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69568EDC" w14:textId="2B227E1C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Ministry of Development, Industry, Trade and Services, </w:t>
      </w:r>
      <w:r w:rsidR="003F492D" w:rsidRPr="00380E89">
        <w:rPr>
          <w:szCs w:val="22"/>
        </w:rPr>
        <w:t xml:space="preserve">National Institute of Industrial Property (INPI), </w:t>
      </w:r>
      <w:r w:rsidRPr="00380E89">
        <w:rPr>
          <w:szCs w:val="22"/>
        </w:rPr>
        <w:t>Belo Horizonte</w:t>
      </w:r>
    </w:p>
    <w:p w14:paraId="59C805A9" w14:textId="77777777" w:rsidR="004D125A" w:rsidRPr="00380E89" w:rsidRDefault="004D125A" w:rsidP="004D125A">
      <w:pPr>
        <w:rPr>
          <w:szCs w:val="22"/>
        </w:rPr>
      </w:pPr>
    </w:p>
    <w:p w14:paraId="69149887" w14:textId="04699C4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Patent Examiner, Pharmacy, Secretariat of Economic and Development and Tourism,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>Rio de Janeiro</w:t>
      </w:r>
    </w:p>
    <w:p w14:paraId="76D4CAF2" w14:textId="77777777" w:rsidR="004D125A" w:rsidRPr="00380E89" w:rsidRDefault="004D125A" w:rsidP="004D125A">
      <w:pPr>
        <w:rPr>
          <w:szCs w:val="22"/>
        </w:rPr>
      </w:pPr>
    </w:p>
    <w:p w14:paraId="5C7AAF42" w14:textId="01BB2A08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 xml:space="preserve">Tatielli BARBOSA (Ms.), Patent Examiner, Inorganic Chemistry Division and Classification Group, </w:t>
      </w:r>
      <w:r w:rsidR="003F492D" w:rsidRPr="00380E89">
        <w:rPr>
          <w:szCs w:val="22"/>
        </w:rPr>
        <w:t xml:space="preserve">Special Secretariat for Productivity, Employment and Competitiveness, Ministry of Economy, National Institute of Industrial Property (INPI), </w:t>
      </w:r>
      <w:r w:rsidRPr="00380E89">
        <w:rPr>
          <w:szCs w:val="22"/>
        </w:rPr>
        <w:t>Rio de Janeiro</w:t>
      </w:r>
    </w:p>
    <w:p w14:paraId="5A08EEC2" w14:textId="77777777" w:rsidR="00ED3718" w:rsidRPr="00012F85" w:rsidRDefault="00ED3718" w:rsidP="00F91990">
      <w:pPr>
        <w:pStyle w:val="Heading2"/>
        <w:rPr>
          <w:u w:val="single"/>
        </w:rPr>
      </w:pPr>
      <w:r w:rsidRPr="00012F85">
        <w:rPr>
          <w:u w:val="single"/>
        </w:rPr>
        <w:t>BULGARIE/BULGARIA</w:t>
      </w:r>
    </w:p>
    <w:p w14:paraId="23BC7A98" w14:textId="77777777" w:rsidR="00ED3718" w:rsidRPr="00012F85" w:rsidRDefault="00ED3718" w:rsidP="00ED3718">
      <w:pPr>
        <w:rPr>
          <w:szCs w:val="22"/>
        </w:rPr>
      </w:pPr>
    </w:p>
    <w:p w14:paraId="34D5FD1A" w14:textId="3A0ECBCF" w:rsidR="003F492D" w:rsidRPr="00380E89" w:rsidRDefault="003F492D" w:rsidP="003F492D">
      <w:pPr>
        <w:rPr>
          <w:szCs w:val="22"/>
        </w:rPr>
      </w:pPr>
      <w:proofErr w:type="spellStart"/>
      <w:r w:rsidRPr="00380E89">
        <w:rPr>
          <w:szCs w:val="22"/>
        </w:rPr>
        <w:t>Radoslava</w:t>
      </w:r>
      <w:proofErr w:type="spellEnd"/>
      <w:r w:rsidRPr="00380E89">
        <w:rPr>
          <w:szCs w:val="22"/>
        </w:rPr>
        <w:t xml:space="preserve"> MLADENOVA (Ms.), Patent Examiner, Directorate </w:t>
      </w:r>
      <w:r w:rsidR="00012F85">
        <w:rPr>
          <w:szCs w:val="22"/>
        </w:rPr>
        <w:t>“</w:t>
      </w:r>
      <w:r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Pr="00380E89">
        <w:rPr>
          <w:szCs w:val="22"/>
        </w:rPr>
        <w:t>, Patent Office of the Republic of Bulgaria, Sofia</w:t>
      </w:r>
    </w:p>
    <w:p w14:paraId="2479AB0B" w14:textId="77777777" w:rsidR="003F492D" w:rsidRPr="00380E89" w:rsidRDefault="003F492D" w:rsidP="003F492D">
      <w:pPr>
        <w:rPr>
          <w:szCs w:val="22"/>
        </w:rPr>
      </w:pPr>
    </w:p>
    <w:p w14:paraId="535698D7" w14:textId="5AB3F486" w:rsidR="00733305" w:rsidRPr="00380E89" w:rsidRDefault="003F492D" w:rsidP="00733305">
      <w:pPr>
        <w:rPr>
          <w:szCs w:val="22"/>
        </w:rPr>
      </w:pPr>
      <w:proofErr w:type="spellStart"/>
      <w:r w:rsidRPr="00380E89">
        <w:rPr>
          <w:szCs w:val="22"/>
        </w:rPr>
        <w:t>Aneta</w:t>
      </w:r>
      <w:proofErr w:type="spellEnd"/>
      <w:r w:rsidRPr="00380E89">
        <w:rPr>
          <w:szCs w:val="22"/>
        </w:rPr>
        <w:t xml:space="preserve"> KOLEVA (Ms.), </w:t>
      </w:r>
      <w:r w:rsidR="00733305" w:rsidRPr="00380E89">
        <w:rPr>
          <w:szCs w:val="22"/>
        </w:rPr>
        <w:t xml:space="preserve">Patent Examiner, Directorate </w:t>
      </w:r>
      <w:r w:rsidR="00012F85">
        <w:rPr>
          <w:szCs w:val="22"/>
        </w:rPr>
        <w:t>“</w:t>
      </w:r>
      <w:r w:rsidR="00733305"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="00733305" w:rsidRPr="00380E89">
        <w:rPr>
          <w:szCs w:val="22"/>
        </w:rPr>
        <w:t>, Patent Office of the Republic of Bulgaria, Sofia</w:t>
      </w:r>
    </w:p>
    <w:p w14:paraId="3BF139D6" w14:textId="77777777" w:rsidR="00ED3718" w:rsidRPr="00380E89" w:rsidRDefault="00ED3718" w:rsidP="00F91990">
      <w:pPr>
        <w:pStyle w:val="Heading2"/>
        <w:rPr>
          <w:u w:val="single"/>
          <w:lang w:val="fr-CH"/>
        </w:rPr>
      </w:pPr>
      <w:r w:rsidRPr="00380E89">
        <w:rPr>
          <w:u w:val="single"/>
          <w:lang w:val="fr-CH"/>
        </w:rPr>
        <w:t>CANADA</w:t>
      </w:r>
    </w:p>
    <w:p w14:paraId="3044962B" w14:textId="77777777" w:rsidR="00ED3718" w:rsidRPr="00380E89" w:rsidRDefault="00ED3718" w:rsidP="00ED3718">
      <w:pPr>
        <w:rPr>
          <w:szCs w:val="22"/>
          <w:lang w:val="fr-CH"/>
        </w:rPr>
      </w:pPr>
    </w:p>
    <w:p w14:paraId="26E84D6E" w14:textId="61CA9EA6" w:rsidR="003F492D" w:rsidRPr="00380E89" w:rsidRDefault="003F492D" w:rsidP="003F492D">
      <w:pPr>
        <w:rPr>
          <w:szCs w:val="22"/>
          <w:lang w:val="fr-CH"/>
        </w:rPr>
      </w:pPr>
      <w:r w:rsidRPr="00380E89">
        <w:rPr>
          <w:szCs w:val="22"/>
          <w:lang w:val="fr-CH"/>
        </w:rPr>
        <w:t>Nancy BEAUCHEMIN (M</w:t>
      </w:r>
      <w:r w:rsidR="00F24B46">
        <w:rPr>
          <w:szCs w:val="22"/>
          <w:lang w:val="fr-CH"/>
        </w:rPr>
        <w:t>me</w:t>
      </w:r>
      <w:r w:rsidRPr="00380E89">
        <w:rPr>
          <w:szCs w:val="22"/>
          <w:lang w:val="fr-CH"/>
        </w:rPr>
        <w:t>), Gestionnaire de programme - International, Direction des brevets</w:t>
      </w:r>
      <w:r w:rsidR="00FB4717">
        <w:rPr>
          <w:szCs w:val="22"/>
          <w:lang w:val="fr-CH"/>
        </w:rPr>
        <w:t>,</w:t>
      </w:r>
      <w:r w:rsidRPr="00380E89">
        <w:rPr>
          <w:szCs w:val="22"/>
          <w:lang w:val="fr-CH"/>
        </w:rPr>
        <w:t xml:space="preserve"> </w:t>
      </w:r>
      <w:r w:rsidR="00CD70B1" w:rsidRPr="00A75C6D">
        <w:rPr>
          <w:szCs w:val="22"/>
          <w:lang w:val="fr-CH"/>
        </w:rPr>
        <w:t>Office de la propriété intellectuelle du Canada</w:t>
      </w:r>
      <w:r w:rsidRPr="00380E89">
        <w:rPr>
          <w:szCs w:val="22"/>
          <w:lang w:val="fr-CH"/>
        </w:rPr>
        <w:t xml:space="preserve"> </w:t>
      </w:r>
      <w:r w:rsidR="00CD70B1">
        <w:rPr>
          <w:szCs w:val="22"/>
          <w:lang w:val="fr-CH"/>
        </w:rPr>
        <w:t>(</w:t>
      </w:r>
      <w:r w:rsidRPr="00380E89">
        <w:rPr>
          <w:szCs w:val="22"/>
          <w:lang w:val="fr-CH"/>
        </w:rPr>
        <w:t>OPIC</w:t>
      </w:r>
      <w:r w:rsidR="00CD70B1">
        <w:rPr>
          <w:szCs w:val="22"/>
          <w:lang w:val="fr-CH"/>
        </w:rPr>
        <w:t>)</w:t>
      </w:r>
      <w:r w:rsidRPr="00380E89">
        <w:rPr>
          <w:szCs w:val="22"/>
          <w:lang w:val="fr-CH"/>
        </w:rPr>
        <w:t>, Innovation, Sciences et Développement Économique Canada ISDE, Gatineau</w:t>
      </w:r>
    </w:p>
    <w:p w14:paraId="14E820D0" w14:textId="7447BEB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CHINE/CHINA</w:t>
      </w:r>
    </w:p>
    <w:p w14:paraId="283F7EF7" w14:textId="77777777" w:rsidR="00ED3718" w:rsidRPr="00380E89" w:rsidRDefault="00ED3718" w:rsidP="00ED3718">
      <w:pPr>
        <w:rPr>
          <w:szCs w:val="22"/>
        </w:rPr>
      </w:pPr>
    </w:p>
    <w:p w14:paraId="602C6B58" w14:textId="462C8FC8" w:rsidR="00CD70B1" w:rsidRDefault="00CD70B1" w:rsidP="00CD70B1">
      <w:pPr>
        <w:rPr>
          <w:szCs w:val="22"/>
        </w:rPr>
      </w:pPr>
      <w:r>
        <w:rPr>
          <w:szCs w:val="22"/>
        </w:rPr>
        <w:t>DONG Yan (Ms.), Level II Principal Staff Member, Patent Documentation Department, China National Intellectual Property Administration (CNIPA), Beijing</w:t>
      </w:r>
    </w:p>
    <w:p w14:paraId="231EF8EB" w14:textId="77777777" w:rsidR="00CD70B1" w:rsidRDefault="00CD70B1" w:rsidP="00CD70B1">
      <w:pPr>
        <w:rPr>
          <w:szCs w:val="22"/>
        </w:rPr>
      </w:pPr>
    </w:p>
    <w:p w14:paraId="76402310" w14:textId="2017FD6D" w:rsidR="00CD70B1" w:rsidRDefault="00CD70B1" w:rsidP="00CD70B1">
      <w:pPr>
        <w:rPr>
          <w:szCs w:val="22"/>
        </w:rPr>
      </w:pPr>
      <w:r>
        <w:rPr>
          <w:szCs w:val="22"/>
        </w:rPr>
        <w:t xml:space="preserve">HU </w:t>
      </w:r>
      <w:proofErr w:type="gramStart"/>
      <w:r>
        <w:rPr>
          <w:szCs w:val="22"/>
        </w:rPr>
        <w:t>An</w:t>
      </w:r>
      <w:proofErr w:type="gramEnd"/>
      <w:r>
        <w:rPr>
          <w:szCs w:val="22"/>
        </w:rPr>
        <w:t xml:space="preserve"> (Ms.), Director, Patent Cooperation Division, Patent Documentation Department, China National Intellectual Property Administration (CNIPA), Beijing</w:t>
      </w:r>
    </w:p>
    <w:p w14:paraId="158E18E6" w14:textId="77777777" w:rsidR="00CD70B1" w:rsidRDefault="00CD70B1" w:rsidP="00CD70B1">
      <w:pPr>
        <w:rPr>
          <w:szCs w:val="22"/>
        </w:rPr>
      </w:pPr>
    </w:p>
    <w:p w14:paraId="075DDB3E" w14:textId="71C179CB" w:rsidR="00CD70B1" w:rsidRDefault="00CD70B1" w:rsidP="00CD70B1">
      <w:pPr>
        <w:rPr>
          <w:szCs w:val="22"/>
        </w:rPr>
      </w:pPr>
      <w:r>
        <w:rPr>
          <w:szCs w:val="22"/>
        </w:rPr>
        <w:t>XU Lina (Ms.), Research Expert, China Patent Technology Development Corporation, China National Intellectual Property Administration (CNIPA), Beijing</w:t>
      </w:r>
    </w:p>
    <w:p w14:paraId="36B08907" w14:textId="77777777" w:rsidR="00CD70B1" w:rsidRDefault="00CD70B1" w:rsidP="00CD70B1">
      <w:pPr>
        <w:rPr>
          <w:szCs w:val="22"/>
        </w:rPr>
      </w:pPr>
    </w:p>
    <w:p w14:paraId="2D85B187" w14:textId="6F526D24" w:rsidR="00CD70B1" w:rsidRDefault="00CD70B1" w:rsidP="00CD70B1">
      <w:pPr>
        <w:rPr>
          <w:szCs w:val="22"/>
        </w:rPr>
      </w:pPr>
      <w:r>
        <w:rPr>
          <w:szCs w:val="22"/>
        </w:rPr>
        <w:t>ZHANG Chan (Ms.), Divisional Quality Control Manager, China Patent Technology Development Corporation, China National Intellectual Property Administration (CNIPA), Beijing</w:t>
      </w:r>
    </w:p>
    <w:p w14:paraId="43289905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15D8F4B4" w14:textId="6C74428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064D303E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 of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7B8871D0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JAZVIĆ MIOKOVIĆ (Ms.), Senior Administrative Advisor in the Field of Mechanics and Related Fields, Patents Department, State Intellectual Property Office of the Republic of Croatia (SIPO), Zagreb</w:t>
      </w:r>
    </w:p>
    <w:p w14:paraId="3014C222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77777777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 w:rsidRPr="00380E89">
        <w:rPr>
          <w:szCs w:val="22"/>
        </w:rPr>
        <w:t>Taastrup</w:t>
      </w:r>
      <w:proofErr w:type="spellEnd"/>
    </w:p>
    <w:p w14:paraId="2BCA0F06" w14:textId="7660B191" w:rsidR="00A00EA7" w:rsidRPr="00D879DA" w:rsidRDefault="00A00EA7" w:rsidP="00D879DA">
      <w:pPr>
        <w:pStyle w:val="Heading2"/>
        <w:rPr>
          <w:u w:val="single"/>
        </w:rPr>
      </w:pPr>
      <w:r w:rsidRPr="00D879DA">
        <w:rPr>
          <w:u w:val="single"/>
        </w:rPr>
        <w:t>ÉGYPTE/EGYPT</w:t>
      </w:r>
    </w:p>
    <w:p w14:paraId="01AF1B32" w14:textId="77777777" w:rsidR="00A00EA7" w:rsidRPr="009C308F" w:rsidRDefault="00A00EA7" w:rsidP="00A00EA7">
      <w:pPr>
        <w:rPr>
          <w:szCs w:val="22"/>
          <w:u w:val="single"/>
        </w:rPr>
      </w:pPr>
    </w:p>
    <w:p w14:paraId="35B3019D" w14:textId="6BD85E91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Heba</w:t>
      </w:r>
      <w:proofErr w:type="spellEnd"/>
      <w:r>
        <w:rPr>
          <w:szCs w:val="22"/>
        </w:rPr>
        <w:t xml:space="preserve"> ABDELREHIM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F51C393" w14:textId="77777777" w:rsidR="00A00EA7" w:rsidRDefault="00A00EA7" w:rsidP="00A00EA7">
      <w:pPr>
        <w:rPr>
          <w:szCs w:val="22"/>
        </w:rPr>
      </w:pPr>
    </w:p>
    <w:p w14:paraId="6EC89938" w14:textId="3A0CA6A4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Marwa</w:t>
      </w:r>
      <w:proofErr w:type="spellEnd"/>
      <w:r>
        <w:rPr>
          <w:szCs w:val="22"/>
        </w:rPr>
        <w:t xml:space="preserve"> HOSNY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0AAE9BD" w14:textId="77777777" w:rsidR="00A00EA7" w:rsidRDefault="00A00EA7" w:rsidP="00A00EA7">
      <w:pPr>
        <w:rPr>
          <w:szCs w:val="22"/>
        </w:rPr>
      </w:pPr>
    </w:p>
    <w:p w14:paraId="57D5BCD1" w14:textId="5805153C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Nourhan</w:t>
      </w:r>
      <w:proofErr w:type="spellEnd"/>
      <w:r>
        <w:rPr>
          <w:szCs w:val="22"/>
        </w:rPr>
        <w:t xml:space="preserve"> RYHAN (Ms.),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469654FE" w14:textId="35353BDE" w:rsidR="00A00EA7" w:rsidRPr="006F1851" w:rsidRDefault="00075791" w:rsidP="00A00EA7">
      <w:pPr>
        <w:rPr>
          <w:szCs w:val="22"/>
          <w:lang w:val="es-ES"/>
        </w:rPr>
      </w:pPr>
      <w:r w:rsidRPr="00933374">
        <w:rPr>
          <w:szCs w:val="22"/>
          <w:lang w:val="es-ES"/>
        </w:rPr>
        <w:t xml:space="preserve">Mario </w:t>
      </w:r>
      <w:r w:rsidR="00A00EA7" w:rsidRPr="00933374">
        <w:rPr>
          <w:szCs w:val="22"/>
          <w:lang w:val="es-ES"/>
        </w:rPr>
        <w:t xml:space="preserve">CAÑADAS (Sr.), </w:t>
      </w:r>
      <w:r w:rsidR="00933374">
        <w:rPr>
          <w:szCs w:val="22"/>
          <w:lang w:val="es-ES"/>
        </w:rPr>
        <w:t>Jefe del Servicio de Documentación, Departamento de Patentes y Tecnologías de la Información, Oficina Española de Patentes y Marcas (OEPM</w:t>
      </w:r>
      <w:r w:rsidR="00FB4717">
        <w:rPr>
          <w:szCs w:val="22"/>
          <w:lang w:val="es-ES"/>
        </w:rPr>
        <w:t xml:space="preserve">), </w:t>
      </w:r>
      <w:r w:rsidR="00933374">
        <w:rPr>
          <w:szCs w:val="22"/>
          <w:lang w:val="es-ES"/>
        </w:rPr>
        <w:t>Ministerio de Industria, Comercio y Turismo, Madrid</w:t>
      </w:r>
    </w:p>
    <w:p w14:paraId="5FFD29EC" w14:textId="77777777" w:rsidR="00A00EA7" w:rsidRDefault="00A00EA7" w:rsidP="0091352D">
      <w:pPr>
        <w:pStyle w:val="BodyText"/>
        <w:spacing w:after="0"/>
        <w:rPr>
          <w:szCs w:val="22"/>
          <w:lang w:val="es-ES"/>
        </w:rPr>
      </w:pPr>
    </w:p>
    <w:p w14:paraId="5359E0F7" w14:textId="56468D43" w:rsidR="0091352D" w:rsidRPr="00380E89" w:rsidRDefault="0091352D" w:rsidP="0091352D">
      <w:pPr>
        <w:pStyle w:val="BodyText"/>
        <w:spacing w:after="0"/>
        <w:rPr>
          <w:szCs w:val="22"/>
          <w:lang w:val="es-ES"/>
        </w:rPr>
      </w:pPr>
      <w:r w:rsidRPr="00380E89">
        <w:rPr>
          <w:szCs w:val="22"/>
          <w:lang w:val="es-ES"/>
        </w:rPr>
        <w:t>Elena PINA (Sra.), Técnica Superior Examinadora de Patentes, División de física y de patentes eléctricas, Oficina Española de Patentes y Marcas</w:t>
      </w:r>
      <w:r w:rsidR="00FB4717">
        <w:rPr>
          <w:szCs w:val="22"/>
          <w:lang w:val="es-ES"/>
        </w:rPr>
        <w:t xml:space="preserve"> (OEPM)</w:t>
      </w:r>
      <w:r w:rsidRPr="00380E89">
        <w:rPr>
          <w:szCs w:val="22"/>
          <w:lang w:val="es-ES"/>
        </w:rPr>
        <w:t>, Ministerio de Industria, Comercio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3D82B7F2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>, Patent Department, Tallinn</w:t>
      </w:r>
    </w:p>
    <w:p w14:paraId="2BA1C2F8" w14:textId="230C126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ÉTATS-UNIS D</w:t>
      </w:r>
      <w:r w:rsidR="00012F85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455E5453" w14:textId="4D9ACBAE" w:rsidR="00570258" w:rsidRPr="00D66604" w:rsidRDefault="00570258" w:rsidP="00570258">
      <w:pPr>
        <w:rPr>
          <w:szCs w:val="22"/>
        </w:rPr>
      </w:pPr>
      <w:r>
        <w:rPr>
          <w:szCs w:val="22"/>
        </w:rPr>
        <w:t xml:space="preserve">Richard LEE (Mr.),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4DC0616B" w14:textId="2FCA86FA" w:rsidR="008764D5" w:rsidRDefault="008764D5" w:rsidP="008764D5">
      <w:pPr>
        <w:rPr>
          <w:szCs w:val="22"/>
        </w:rPr>
      </w:pPr>
    </w:p>
    <w:p w14:paraId="68661E96" w14:textId="72810B53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DC</w:t>
      </w:r>
    </w:p>
    <w:p w14:paraId="7068BF9D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D179C3D" w14:textId="3A6C864B" w:rsidR="00ED3718" w:rsidRPr="00570258" w:rsidRDefault="00ED3718">
      <w:pPr>
        <w:pStyle w:val="Heading2"/>
        <w:rPr>
          <w:u w:val="single"/>
        </w:rPr>
      </w:pPr>
      <w:r w:rsidRPr="00570258">
        <w:rPr>
          <w:u w:val="single"/>
        </w:rPr>
        <w:t>FÉDÉRATION DE RUSSIE/RUSSIAN FEDERATION</w:t>
      </w:r>
    </w:p>
    <w:p w14:paraId="2639A037" w14:textId="77777777" w:rsidR="00075791" w:rsidRDefault="00075791" w:rsidP="00E90463">
      <w:pPr>
        <w:rPr>
          <w:szCs w:val="22"/>
        </w:rPr>
      </w:pPr>
    </w:p>
    <w:p w14:paraId="71D21FE2" w14:textId="16E9E66D" w:rsidR="00E90463" w:rsidRPr="00380E89" w:rsidRDefault="00E90463" w:rsidP="00E90463">
      <w:pPr>
        <w:rPr>
          <w:szCs w:val="22"/>
        </w:rPr>
      </w:pPr>
      <w:proofErr w:type="spellStart"/>
      <w:r w:rsidRPr="00380E89">
        <w:rPr>
          <w:szCs w:val="22"/>
        </w:rPr>
        <w:t>Zoya</w:t>
      </w:r>
      <w:proofErr w:type="spellEnd"/>
      <w:r w:rsidRPr="00380E89">
        <w:rPr>
          <w:szCs w:val="22"/>
        </w:rPr>
        <w:t xml:space="preserve"> VOYTSEKHOVSKAYA (Ms.), </w:t>
      </w:r>
      <w:r w:rsidR="008764D5">
        <w:rPr>
          <w:szCs w:val="22"/>
        </w:rPr>
        <w:t>IPC Section</w:t>
      </w:r>
      <w:r w:rsidRPr="00380E89">
        <w:rPr>
          <w:szCs w:val="22"/>
        </w:rPr>
        <w:t>, Federal Institute of Industrial Property</w:t>
      </w:r>
      <w:r w:rsidR="008764D5">
        <w:rPr>
          <w:szCs w:val="22"/>
        </w:rPr>
        <w:t xml:space="preserve"> (FIPS)</w:t>
      </w:r>
      <w:r w:rsidRPr="00380E89">
        <w:rPr>
          <w:szCs w:val="22"/>
        </w:rPr>
        <w:t xml:space="preserve"> ROSPATENT, Moscow</w:t>
      </w:r>
    </w:p>
    <w:p w14:paraId="619925D5" w14:textId="01340850" w:rsidR="008764D5" w:rsidRDefault="008764D5" w:rsidP="00E90463">
      <w:pPr>
        <w:rPr>
          <w:szCs w:val="22"/>
        </w:rPr>
      </w:pPr>
    </w:p>
    <w:p w14:paraId="0AA3B9E7" w14:textId="77777777" w:rsidR="004B6522" w:rsidRDefault="004B6522" w:rsidP="004B6522">
      <w:pPr>
        <w:rPr>
          <w:szCs w:val="22"/>
        </w:rPr>
      </w:pPr>
      <w:r>
        <w:rPr>
          <w:szCs w:val="22"/>
        </w:rPr>
        <w:t>Lada TSIKUNOVA (Ms.), IPC Section</w:t>
      </w:r>
      <w:r w:rsidRPr="00380E89">
        <w:rPr>
          <w:szCs w:val="22"/>
        </w:rPr>
        <w:t>, Federal Institute of Industrial Property</w:t>
      </w:r>
      <w:r>
        <w:rPr>
          <w:szCs w:val="22"/>
        </w:rPr>
        <w:t xml:space="preserve"> (FIPS) ROSPATENT, Moscow</w:t>
      </w:r>
    </w:p>
    <w:p w14:paraId="461F7A8E" w14:textId="77777777" w:rsidR="004B6522" w:rsidRDefault="004B6522" w:rsidP="004B6522">
      <w:pPr>
        <w:rPr>
          <w:szCs w:val="22"/>
        </w:rPr>
      </w:pPr>
    </w:p>
    <w:p w14:paraId="17595235" w14:textId="00AA9F47" w:rsidR="008764D5" w:rsidRDefault="000028DD" w:rsidP="008764D5">
      <w:pPr>
        <w:rPr>
          <w:szCs w:val="22"/>
        </w:rPr>
      </w:pPr>
      <w:r>
        <w:rPr>
          <w:color w:val="1D1D1F"/>
          <w:shd w:val="clear" w:color="auto" w:fill="FFFFFF"/>
        </w:rPr>
        <w:t>Tatiana KOLOTILINSKAYA</w:t>
      </w:r>
      <w:r>
        <w:rPr>
          <w:szCs w:val="22"/>
        </w:rPr>
        <w:t xml:space="preserve"> </w:t>
      </w:r>
      <w:r w:rsidR="008764D5">
        <w:rPr>
          <w:szCs w:val="22"/>
        </w:rPr>
        <w:t xml:space="preserve">(Ms.), </w:t>
      </w:r>
      <w:r>
        <w:rPr>
          <w:szCs w:val="22"/>
        </w:rPr>
        <w:t xml:space="preserve">Chief Specialist, International Cooperation Department, </w:t>
      </w:r>
      <w:r w:rsidR="008764D5" w:rsidRPr="00380E89">
        <w:rPr>
          <w:szCs w:val="22"/>
        </w:rPr>
        <w:t>Federal Institute of Industrial Property</w:t>
      </w:r>
      <w:r w:rsidR="008764D5">
        <w:rPr>
          <w:szCs w:val="22"/>
        </w:rPr>
        <w:t xml:space="preserve"> (FIPS)</w:t>
      </w:r>
      <w:r w:rsidR="00FB4717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58B38A4D" w14:textId="77777777" w:rsidR="008764D5" w:rsidRDefault="008764D5" w:rsidP="008764D5">
      <w:pPr>
        <w:rPr>
          <w:szCs w:val="22"/>
        </w:rPr>
      </w:pPr>
    </w:p>
    <w:p w14:paraId="50279094" w14:textId="4235EBB9" w:rsidR="000028DD" w:rsidRDefault="000028DD" w:rsidP="000028DD">
      <w:pPr>
        <w:rPr>
          <w:szCs w:val="22"/>
        </w:rPr>
      </w:pPr>
      <w:proofErr w:type="spellStart"/>
      <w:r>
        <w:rPr>
          <w:color w:val="1D1D1F"/>
          <w:shd w:val="clear" w:color="auto" w:fill="FFFFFF"/>
        </w:rPr>
        <w:t>Vladislav</w:t>
      </w:r>
      <w:proofErr w:type="spellEnd"/>
      <w:r>
        <w:rPr>
          <w:color w:val="1D1D1F"/>
          <w:shd w:val="clear" w:color="auto" w:fill="FFFFFF"/>
        </w:rPr>
        <w:t xml:space="preserve"> MAMONTOV</w:t>
      </w:r>
      <w:r>
        <w:rPr>
          <w:szCs w:val="22"/>
        </w:rPr>
        <w:t xml:space="preserve"> (Mr.), Head, Multilateral Cooperation Division, International Cooperation Department, Federal Service for Intellectual Property (FIPS), ROSPATENT, Moscow</w:t>
      </w:r>
    </w:p>
    <w:p w14:paraId="18E26A0A" w14:textId="77777777" w:rsidR="000028DD" w:rsidRDefault="000028DD" w:rsidP="000028DD">
      <w:pPr>
        <w:rPr>
          <w:szCs w:val="22"/>
        </w:rPr>
      </w:pPr>
    </w:p>
    <w:p w14:paraId="0604C7F3" w14:textId="5E52DCAA" w:rsidR="008764D5" w:rsidRDefault="000028DD" w:rsidP="008764D5">
      <w:pPr>
        <w:rPr>
          <w:szCs w:val="22"/>
        </w:rPr>
      </w:pPr>
      <w:r>
        <w:rPr>
          <w:szCs w:val="22"/>
        </w:rPr>
        <w:t>E</w:t>
      </w:r>
      <w:r w:rsidR="008764D5">
        <w:rPr>
          <w:szCs w:val="22"/>
        </w:rPr>
        <w:t>katerina PAVLOVA (Ms.), Leading Specialist, Multilateral Cooperation Division, International Cooperation Department, Federal Service for Intellectual Property (FIPS)</w:t>
      </w:r>
      <w:r w:rsidR="00933374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710CA3BB" w14:textId="3EA0AA09" w:rsidR="00CC0336" w:rsidRPr="00D879DA" w:rsidRDefault="00CC0336" w:rsidP="00D879DA">
      <w:pPr>
        <w:pStyle w:val="Heading2"/>
        <w:rPr>
          <w:u w:val="single"/>
        </w:rPr>
      </w:pPr>
      <w:r w:rsidRPr="00D879DA">
        <w:rPr>
          <w:u w:val="single"/>
        </w:rPr>
        <w:t>FINLANDE/FINLAND</w:t>
      </w:r>
    </w:p>
    <w:p w14:paraId="6774177E" w14:textId="77777777" w:rsidR="00933374" w:rsidRPr="009C308F" w:rsidRDefault="00933374" w:rsidP="00CC0336">
      <w:pPr>
        <w:rPr>
          <w:szCs w:val="22"/>
          <w:u w:val="single"/>
        </w:rPr>
      </w:pPr>
    </w:p>
    <w:p w14:paraId="41011D6A" w14:textId="1439B696" w:rsidR="00CC0336" w:rsidRDefault="00CC0336" w:rsidP="00CC0336">
      <w:pPr>
        <w:rPr>
          <w:szCs w:val="22"/>
        </w:rPr>
      </w:pPr>
      <w:r>
        <w:rPr>
          <w:szCs w:val="22"/>
        </w:rPr>
        <w:t>Antti HOIKKALA (Mr.), Senior Patent Examiner, Patents and Trademarks, Finnish Patent Office</w:t>
      </w:r>
      <w:r w:rsidR="00FB4717">
        <w:rPr>
          <w:szCs w:val="22"/>
        </w:rPr>
        <w:t xml:space="preserve"> (PRH)</w:t>
      </w:r>
      <w:r>
        <w:rPr>
          <w:szCs w:val="22"/>
        </w:rPr>
        <w:t>, Helsinki</w:t>
      </w:r>
    </w:p>
    <w:p w14:paraId="4ACA3E05" w14:textId="77777777" w:rsidR="00ED3718" w:rsidRPr="00F7305D" w:rsidRDefault="00ED3718" w:rsidP="00F91990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>FRANCE</w:t>
      </w:r>
    </w:p>
    <w:p w14:paraId="4BBA30BD" w14:textId="77777777" w:rsidR="00ED3718" w:rsidRPr="00380E89" w:rsidRDefault="00ED3718" w:rsidP="00ED3718">
      <w:pPr>
        <w:rPr>
          <w:szCs w:val="22"/>
          <w:lang w:val="fr-CH"/>
        </w:rPr>
      </w:pPr>
    </w:p>
    <w:p w14:paraId="712A8B7A" w14:textId="41999203" w:rsidR="00C70865" w:rsidRPr="00380E89" w:rsidRDefault="00E90463" w:rsidP="00E90463">
      <w:pPr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Magalie MATHON (Mme), </w:t>
      </w:r>
      <w:r w:rsidR="00733305" w:rsidRPr="00380E89">
        <w:rPr>
          <w:szCs w:val="22"/>
          <w:lang w:val="fr-CH"/>
        </w:rPr>
        <w:t>c</w:t>
      </w:r>
      <w:r w:rsidRPr="00380E89">
        <w:rPr>
          <w:szCs w:val="22"/>
          <w:lang w:val="fr-CH"/>
        </w:rPr>
        <w:t>hargée de mission CIB, Département des Brevets, Institut national de la propriété industrielle (INPI)</w:t>
      </w:r>
      <w:r w:rsidR="0091352D" w:rsidRPr="00380E89">
        <w:rPr>
          <w:szCs w:val="22"/>
          <w:lang w:val="fr-CH"/>
        </w:rPr>
        <w:t>, Courbevoie</w:t>
      </w:r>
    </w:p>
    <w:p w14:paraId="0EA4EEA5" w14:textId="2930D21D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IRLANDE/IRELAND</w:t>
      </w:r>
    </w:p>
    <w:p w14:paraId="6863D63A" w14:textId="77777777" w:rsidR="00ED3718" w:rsidRPr="00380E89" w:rsidRDefault="00ED3718" w:rsidP="00ED3718">
      <w:pPr>
        <w:rPr>
          <w:szCs w:val="22"/>
        </w:rPr>
      </w:pPr>
    </w:p>
    <w:p w14:paraId="2198E08B" w14:textId="77777777" w:rsidR="00A97EB5" w:rsidRPr="00380E89" w:rsidRDefault="00A97EB5" w:rsidP="00A97EB5">
      <w:pPr>
        <w:rPr>
          <w:szCs w:val="22"/>
        </w:rPr>
      </w:pPr>
      <w:r w:rsidRPr="00380E89">
        <w:rPr>
          <w:szCs w:val="22"/>
        </w:rPr>
        <w:t xml:space="preserve">Fergal BRADY (Mr.), Examiner of Patents, Patent Examination, Intellectual Property Office of Ireland, </w:t>
      </w:r>
      <w:proofErr w:type="spellStart"/>
      <w:r w:rsidRPr="00380E89">
        <w:rPr>
          <w:szCs w:val="22"/>
        </w:rPr>
        <w:t>Kilkenny</w:t>
      </w:r>
      <w:proofErr w:type="spellEnd"/>
    </w:p>
    <w:p w14:paraId="436A9250" w14:textId="6896E743" w:rsidR="00ED3718" w:rsidRPr="00380E89" w:rsidRDefault="00F61F25" w:rsidP="00F91990">
      <w:pPr>
        <w:pStyle w:val="Heading2"/>
        <w:rPr>
          <w:u w:val="single"/>
        </w:rPr>
      </w:pPr>
      <w:r>
        <w:rPr>
          <w:u w:val="single"/>
        </w:rPr>
        <w:t>IS</w:t>
      </w:r>
      <w:r w:rsidR="00ED3718" w:rsidRPr="00380E89">
        <w:rPr>
          <w:u w:val="single"/>
        </w:rPr>
        <w:t>RAËL/ISRAEL</w:t>
      </w:r>
    </w:p>
    <w:p w14:paraId="6A7BE6BE" w14:textId="77777777" w:rsidR="00ED3718" w:rsidRPr="00380E89" w:rsidRDefault="00ED3718" w:rsidP="00ED3718">
      <w:pPr>
        <w:rPr>
          <w:szCs w:val="22"/>
        </w:rPr>
      </w:pPr>
    </w:p>
    <w:p w14:paraId="7C23AFCB" w14:textId="0C347845" w:rsidR="00A97EB5" w:rsidRDefault="004B6522" w:rsidP="00A97EB5">
      <w:pPr>
        <w:rPr>
          <w:szCs w:val="22"/>
        </w:rPr>
      </w:pPr>
      <w:r>
        <w:rPr>
          <w:szCs w:val="22"/>
        </w:rPr>
        <w:t>Yoav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SIN MAL</w:t>
      </w:r>
      <w:r w:rsidR="00BA0B26">
        <w:rPr>
          <w:szCs w:val="22"/>
        </w:rPr>
        <w:t>I</w:t>
      </w:r>
      <w:r>
        <w:rPr>
          <w:szCs w:val="22"/>
        </w:rPr>
        <w:t>A (Mr</w:t>
      </w:r>
      <w:r w:rsidR="00A97EB5" w:rsidRPr="00380E89">
        <w:rPr>
          <w:szCs w:val="22"/>
        </w:rPr>
        <w:t xml:space="preserve">.), </w:t>
      </w:r>
      <w:r>
        <w:rPr>
          <w:szCs w:val="22"/>
        </w:rPr>
        <w:t>Head,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Information Systems,</w:t>
      </w:r>
      <w:r w:rsidR="00A97EB5" w:rsidRPr="00380E89">
        <w:rPr>
          <w:szCs w:val="22"/>
        </w:rPr>
        <w:t xml:space="preserve"> </w:t>
      </w:r>
      <w:r w:rsidR="00BA0B26">
        <w:rPr>
          <w:szCs w:val="22"/>
        </w:rPr>
        <w:t xml:space="preserve">Patents, </w:t>
      </w:r>
      <w:r w:rsidR="00A97EB5" w:rsidRPr="00380E89">
        <w:rPr>
          <w:szCs w:val="22"/>
        </w:rPr>
        <w:t>Israel Patent Office, Ministry of Justice, Jerusalem</w:t>
      </w:r>
    </w:p>
    <w:p w14:paraId="72B48E4C" w14:textId="544BDD82" w:rsidR="000028DD" w:rsidRDefault="000028DD" w:rsidP="00A97EB5">
      <w:pPr>
        <w:rPr>
          <w:szCs w:val="22"/>
        </w:rPr>
      </w:pPr>
    </w:p>
    <w:p w14:paraId="0C012367" w14:textId="77777777" w:rsidR="004B6522" w:rsidRDefault="004B6522" w:rsidP="004B6522">
      <w:pPr>
        <w:rPr>
          <w:szCs w:val="22"/>
        </w:rPr>
      </w:pPr>
      <w:r w:rsidRPr="00380E89">
        <w:rPr>
          <w:szCs w:val="22"/>
        </w:rPr>
        <w:t>Orit REGEV (Ms.), Deputy Superintendent of Examiner</w:t>
      </w:r>
      <w:r>
        <w:rPr>
          <w:szCs w:val="22"/>
        </w:rPr>
        <w:t>s</w:t>
      </w:r>
      <w:r w:rsidRPr="00380E89">
        <w:rPr>
          <w:szCs w:val="22"/>
        </w:rPr>
        <w:t>, Israel Patent Office, Ministry of Justice, Jerusalem</w:t>
      </w:r>
    </w:p>
    <w:p w14:paraId="6B504C16" w14:textId="00181979" w:rsidR="00CC0336" w:rsidRPr="000028DD" w:rsidRDefault="00CC0336" w:rsidP="00BE30BF">
      <w:pPr>
        <w:pStyle w:val="Heading2"/>
        <w:rPr>
          <w:u w:val="single"/>
        </w:rPr>
      </w:pPr>
      <w:r w:rsidRPr="000028DD">
        <w:rPr>
          <w:u w:val="single"/>
        </w:rPr>
        <w:t>JAPON/JAPAN</w:t>
      </w:r>
    </w:p>
    <w:p w14:paraId="0283E696" w14:textId="77777777" w:rsidR="00CC0336" w:rsidRPr="009C308F" w:rsidRDefault="00CC0336" w:rsidP="00CC0336">
      <w:pPr>
        <w:rPr>
          <w:szCs w:val="22"/>
          <w:u w:val="single"/>
        </w:rPr>
      </w:pPr>
    </w:p>
    <w:p w14:paraId="1931CAA8" w14:textId="6119D533" w:rsidR="00CC0336" w:rsidRDefault="00CC0336" w:rsidP="00CC0336">
      <w:pPr>
        <w:rPr>
          <w:szCs w:val="22"/>
        </w:rPr>
      </w:pPr>
      <w:r>
        <w:rPr>
          <w:szCs w:val="22"/>
        </w:rPr>
        <w:t>Kenichi HASEHIRA (Mr.), Director, Examination Policy Planning Office, Japan Patent Office (JPO), Tokyo</w:t>
      </w:r>
    </w:p>
    <w:p w14:paraId="2638516C" w14:textId="77777777" w:rsidR="00CC0336" w:rsidRDefault="00CC0336" w:rsidP="00CC0336">
      <w:pPr>
        <w:rPr>
          <w:szCs w:val="22"/>
        </w:rPr>
      </w:pPr>
    </w:p>
    <w:p w14:paraId="5998642A" w14:textId="2B1BCE7F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 (JPO), Tokyo</w:t>
      </w:r>
    </w:p>
    <w:p w14:paraId="4647877C" w14:textId="77777777" w:rsidR="00CC0336" w:rsidRDefault="00CC0336" w:rsidP="00CC0336">
      <w:pPr>
        <w:rPr>
          <w:szCs w:val="22"/>
        </w:rPr>
      </w:pPr>
    </w:p>
    <w:p w14:paraId="41256CEC" w14:textId="7AE52222" w:rsidR="00CC0336" w:rsidRDefault="00CC0336" w:rsidP="00CC0336">
      <w:pPr>
        <w:rPr>
          <w:szCs w:val="22"/>
        </w:rPr>
      </w:pPr>
      <w:r>
        <w:rPr>
          <w:szCs w:val="22"/>
        </w:rPr>
        <w:t>Masaya OTE (Mr.), Deputy Director, Examination Policy Planning Office, Japan Patent Office (JPO), Tokyo</w:t>
      </w:r>
    </w:p>
    <w:p w14:paraId="7E92ED65" w14:textId="62E48EF7" w:rsidR="00CC0336" w:rsidRPr="00F7305D" w:rsidRDefault="00CC0336" w:rsidP="00D879DA">
      <w:pPr>
        <w:pStyle w:val="Heading2"/>
        <w:rPr>
          <w:u w:val="single"/>
        </w:rPr>
      </w:pPr>
      <w:r w:rsidRPr="00F7305D">
        <w:rPr>
          <w:u w:val="single"/>
        </w:rPr>
        <w:t>KIRGHIZISTAN/KYRGYZSTAN</w:t>
      </w:r>
    </w:p>
    <w:p w14:paraId="65AA475B" w14:textId="77777777" w:rsidR="00CC0336" w:rsidRPr="009C308F" w:rsidRDefault="00CC0336" w:rsidP="00CC0336">
      <w:pPr>
        <w:rPr>
          <w:szCs w:val="22"/>
          <w:u w:val="single"/>
        </w:rPr>
      </w:pPr>
    </w:p>
    <w:p w14:paraId="63A63E18" w14:textId="051E5663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Ainura</w:t>
      </w:r>
      <w:proofErr w:type="spellEnd"/>
      <w:r>
        <w:rPr>
          <w:szCs w:val="22"/>
        </w:rPr>
        <w:t xml:space="preserve"> ABYKANOVA (Mr.), Industrial Property Expertise Department, State Agency of Intellectual Property and Innovation </w:t>
      </w:r>
      <w:r w:rsidR="005865F9">
        <w:rPr>
          <w:szCs w:val="22"/>
        </w:rPr>
        <w:t xml:space="preserve">under </w:t>
      </w:r>
      <w:r>
        <w:rPr>
          <w:szCs w:val="22"/>
        </w:rPr>
        <w:t xml:space="preserve">the Cabinet of Ministers of the Kyrgyz Republic </w:t>
      </w:r>
      <w:r w:rsidR="005865F9">
        <w:rPr>
          <w:szCs w:val="22"/>
        </w:rPr>
        <w:t>(</w:t>
      </w:r>
      <w:proofErr w:type="spellStart"/>
      <w:r w:rsidR="005865F9">
        <w:rPr>
          <w:szCs w:val="22"/>
        </w:rPr>
        <w:t>Kyrgyzpatent</w:t>
      </w:r>
      <w:proofErr w:type="spellEnd"/>
      <w:r w:rsidR="005865F9">
        <w:rPr>
          <w:szCs w:val="22"/>
        </w:rPr>
        <w:t xml:space="preserve">), </w:t>
      </w:r>
      <w:r>
        <w:rPr>
          <w:szCs w:val="22"/>
        </w:rPr>
        <w:t>Bishkek</w:t>
      </w:r>
    </w:p>
    <w:p w14:paraId="723D1FAE" w14:textId="77777777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MEXIQUE/MEXICO</w:t>
      </w:r>
    </w:p>
    <w:p w14:paraId="05D25871" w14:textId="202DA9FF" w:rsidR="005865F9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 xml:space="preserve">Kevin URIEL ALENCASTER VILLA (Sr.), Experto en Propiedad Intelectual, Dirección Divisional de Asuntos Internacionales, Instituto Mexicano de la Propiedad Industrial (IMPI), Ciudad de México </w:t>
      </w:r>
    </w:p>
    <w:p w14:paraId="44D633E1" w14:textId="77777777" w:rsidR="005865F9" w:rsidRDefault="005865F9" w:rsidP="005865F9">
      <w:pPr>
        <w:rPr>
          <w:szCs w:val="22"/>
          <w:lang w:val="es-ES"/>
        </w:rPr>
      </w:pPr>
    </w:p>
    <w:p w14:paraId="658E0B8B" w14:textId="08E3E99E" w:rsidR="005865F9" w:rsidRPr="006F1851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>Pablo ZENTENO MARQUEZ (Sr.), Experto en Propiedad Intelectual, Dirección Divisional de Patentes, Instituto Mexicano de la Propiedad Industrial (IMPI), Ciudad de México</w:t>
      </w:r>
    </w:p>
    <w:p w14:paraId="4CE7AF3C" w14:textId="786147D2" w:rsidR="00DD70C8" w:rsidRPr="00380E89" w:rsidRDefault="00DD70C8" w:rsidP="005704D5">
      <w:pPr>
        <w:pStyle w:val="Heading2"/>
        <w:rPr>
          <w:u w:val="single"/>
        </w:rPr>
      </w:pPr>
      <w:r w:rsidRPr="00380E89">
        <w:rPr>
          <w:u w:val="single"/>
        </w:rPr>
        <w:t>NORVÈGE/NORWAY</w:t>
      </w:r>
    </w:p>
    <w:p w14:paraId="6F3A7B58" w14:textId="77777777" w:rsidR="00DD70C8" w:rsidRPr="00380E89" w:rsidRDefault="00DD70C8" w:rsidP="00DD70C8">
      <w:pPr>
        <w:rPr>
          <w:szCs w:val="22"/>
          <w:u w:val="single"/>
        </w:rPr>
      </w:pPr>
    </w:p>
    <w:p w14:paraId="319AC40C" w14:textId="042CC058" w:rsidR="00DD70C8" w:rsidRPr="00380E89" w:rsidRDefault="00DD70C8" w:rsidP="00DD70C8">
      <w:pPr>
        <w:rPr>
          <w:szCs w:val="22"/>
        </w:rPr>
      </w:pPr>
      <w:proofErr w:type="spellStart"/>
      <w:r w:rsidRPr="00380E89">
        <w:rPr>
          <w:szCs w:val="22"/>
        </w:rPr>
        <w:t>Bjørn</w:t>
      </w:r>
      <w:proofErr w:type="spellEnd"/>
      <w:r w:rsidRPr="00380E89">
        <w:rPr>
          <w:szCs w:val="22"/>
        </w:rPr>
        <w:t xml:space="preserve"> TISTHAMMER (Mr.), Head of Section, Patent Department, Norwegian Industrial Property Office (NIPO), </w:t>
      </w:r>
      <w:proofErr w:type="spellStart"/>
      <w:r w:rsidRPr="00380E89">
        <w:rPr>
          <w:szCs w:val="22"/>
        </w:rPr>
        <w:t>Frogner</w:t>
      </w:r>
      <w:proofErr w:type="spellEnd"/>
    </w:p>
    <w:p w14:paraId="0D7665E0" w14:textId="7FF28BEA" w:rsidR="00DD70C8" w:rsidRPr="00380E89" w:rsidRDefault="00DD70C8" w:rsidP="00DD70C8">
      <w:pPr>
        <w:rPr>
          <w:szCs w:val="22"/>
        </w:rPr>
      </w:pPr>
    </w:p>
    <w:p w14:paraId="1D5FBACD" w14:textId="10449040" w:rsidR="00AB1275" w:rsidRPr="00380E89" w:rsidRDefault="00AB1275" w:rsidP="00AB1275">
      <w:pPr>
        <w:rPr>
          <w:szCs w:val="22"/>
        </w:rPr>
      </w:pPr>
      <w:proofErr w:type="spellStart"/>
      <w:r w:rsidRPr="00380E89">
        <w:rPr>
          <w:szCs w:val="22"/>
        </w:rPr>
        <w:t>Bente</w:t>
      </w:r>
      <w:proofErr w:type="spellEnd"/>
      <w:r w:rsidRPr="00380E89">
        <w:rPr>
          <w:szCs w:val="22"/>
        </w:rPr>
        <w:t xml:space="preserve"> AARUM-ULVÅS (Ms.), Chief Examiner, </w:t>
      </w:r>
      <w:r w:rsidR="00C70865" w:rsidRPr="00380E89">
        <w:rPr>
          <w:szCs w:val="22"/>
        </w:rPr>
        <w:t>Patent Department</w:t>
      </w:r>
      <w:r w:rsidRPr="00380E89">
        <w:rPr>
          <w:szCs w:val="22"/>
        </w:rPr>
        <w:t xml:space="preserve">, </w:t>
      </w:r>
      <w:r w:rsidR="00C70865" w:rsidRPr="00380E89">
        <w:rPr>
          <w:szCs w:val="22"/>
        </w:rPr>
        <w:t xml:space="preserve">Norwegian Industrial Property Office (NIPO), </w:t>
      </w:r>
      <w:r w:rsidRPr="00380E89">
        <w:rPr>
          <w:szCs w:val="22"/>
        </w:rPr>
        <w:t>Oslo</w:t>
      </w:r>
    </w:p>
    <w:p w14:paraId="418166B8" w14:textId="30E802E3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PAYS-BAS/NETHERLANDS</w:t>
      </w:r>
    </w:p>
    <w:p w14:paraId="1C4E73B8" w14:textId="2BF6EC2E" w:rsidR="00ED3718" w:rsidRPr="00380E89" w:rsidRDefault="00ED3718" w:rsidP="00ED3718">
      <w:pPr>
        <w:rPr>
          <w:szCs w:val="22"/>
        </w:rPr>
      </w:pPr>
    </w:p>
    <w:p w14:paraId="0CEF87BC" w14:textId="48E76633" w:rsidR="00DD70C8" w:rsidRPr="00380E89" w:rsidRDefault="00DD70C8" w:rsidP="00DD70C8">
      <w:pPr>
        <w:rPr>
          <w:szCs w:val="22"/>
        </w:rPr>
      </w:pPr>
      <w:r w:rsidRPr="00380E89">
        <w:rPr>
          <w:szCs w:val="22"/>
        </w:rPr>
        <w:t>Robert SCHOUWENAARS (Mr.), Technical Advisor, Netherlands Patent Office, Ministry of Economic Affairs, The Hague</w:t>
      </w:r>
    </w:p>
    <w:p w14:paraId="77CFBE4B" w14:textId="5E4B326C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POLOGNE/POLAND</w:t>
      </w:r>
    </w:p>
    <w:p w14:paraId="77C44671" w14:textId="77777777" w:rsidR="000A78C0" w:rsidRPr="009C308F" w:rsidRDefault="000A78C0" w:rsidP="000A78C0">
      <w:pPr>
        <w:rPr>
          <w:szCs w:val="22"/>
          <w:u w:val="single"/>
        </w:rPr>
      </w:pPr>
    </w:p>
    <w:p w14:paraId="3FCF5F5A" w14:textId="0A5D17BD" w:rsidR="000A78C0" w:rsidRDefault="00075791" w:rsidP="000A78C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0A78C0">
        <w:rPr>
          <w:szCs w:val="22"/>
        </w:rPr>
        <w:t>KOZŁOWSKA (Ms.), Patent Examiner, Biotechnology and Chemistry Department, Patent Office of the Republic of Poland, Warsaw</w:t>
      </w:r>
    </w:p>
    <w:p w14:paraId="1189D4BE" w14:textId="77777777" w:rsidR="000A78C0" w:rsidRDefault="000A78C0" w:rsidP="000A78C0">
      <w:pPr>
        <w:rPr>
          <w:szCs w:val="22"/>
        </w:rPr>
      </w:pPr>
    </w:p>
    <w:p w14:paraId="4AF295CF" w14:textId="77777777" w:rsidR="000A78C0" w:rsidRDefault="000A78C0" w:rsidP="000A78C0">
      <w:pPr>
        <w:rPr>
          <w:szCs w:val="22"/>
        </w:rPr>
      </w:pPr>
      <w:r>
        <w:rPr>
          <w:szCs w:val="22"/>
        </w:rPr>
        <w:t>Piotr CZAPLICKI (Mr.), Director, Biotechnology and Chemistry Department, Patent Office of the Republic of Poland, Warsaw</w:t>
      </w:r>
    </w:p>
    <w:p w14:paraId="72A1040B" w14:textId="1993D7D1" w:rsidR="0075566F" w:rsidRPr="009C308F" w:rsidRDefault="0075566F" w:rsidP="00D879DA">
      <w:pPr>
        <w:pStyle w:val="Heading2"/>
        <w:rPr>
          <w:szCs w:val="22"/>
          <w:u w:val="single"/>
        </w:rPr>
      </w:pPr>
      <w:r w:rsidRPr="00F7305D">
        <w:rPr>
          <w:u w:val="single"/>
        </w:rPr>
        <w:t>PORTUGAL</w:t>
      </w:r>
    </w:p>
    <w:p w14:paraId="26251AE0" w14:textId="77777777" w:rsidR="0075566F" w:rsidRPr="009C308F" w:rsidRDefault="0075566F" w:rsidP="0075566F">
      <w:pPr>
        <w:rPr>
          <w:szCs w:val="22"/>
          <w:u w:val="single"/>
        </w:rPr>
      </w:pPr>
    </w:p>
    <w:p w14:paraId="7884C708" w14:textId="52F60C75" w:rsidR="0075566F" w:rsidRDefault="0075566F" w:rsidP="0075566F">
      <w:pPr>
        <w:rPr>
          <w:szCs w:val="22"/>
        </w:rPr>
      </w:pPr>
      <w:proofErr w:type="spellStart"/>
      <w:r>
        <w:rPr>
          <w:szCs w:val="22"/>
        </w:rPr>
        <w:t>Fedra</w:t>
      </w:r>
      <w:proofErr w:type="spellEnd"/>
      <w:r>
        <w:rPr>
          <w:szCs w:val="22"/>
        </w:rPr>
        <w:t xml:space="preserve"> OLIVEIRA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</w:t>
      </w:r>
      <w:r w:rsidR="00FB4717">
        <w:rPr>
          <w:szCs w:val="22"/>
        </w:rPr>
        <w:t>,</w:t>
      </w:r>
      <w:r>
        <w:rPr>
          <w:szCs w:val="22"/>
        </w:rPr>
        <w:t xml:space="preserve"> Lisbon</w:t>
      </w:r>
    </w:p>
    <w:p w14:paraId="18D47EEF" w14:textId="77777777" w:rsidR="0075566F" w:rsidRDefault="0075566F" w:rsidP="0075566F">
      <w:pPr>
        <w:rPr>
          <w:szCs w:val="22"/>
        </w:rPr>
      </w:pPr>
    </w:p>
    <w:p w14:paraId="2B166893" w14:textId="359E48EF" w:rsidR="0075566F" w:rsidRDefault="0075566F" w:rsidP="0075566F">
      <w:pPr>
        <w:rPr>
          <w:szCs w:val="22"/>
        </w:rPr>
      </w:pPr>
      <w:r>
        <w:rPr>
          <w:szCs w:val="22"/>
        </w:rPr>
        <w:t xml:space="preserve">Roxana ONOFREI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Justice, Lisbon</w:t>
      </w:r>
    </w:p>
    <w:p w14:paraId="205B4B73" w14:textId="60029140" w:rsidR="000A78C0" w:rsidRPr="00D879DA" w:rsidRDefault="000A78C0" w:rsidP="00D879DA">
      <w:pPr>
        <w:pStyle w:val="Heading2"/>
        <w:rPr>
          <w:u w:val="single"/>
          <w:lang w:val="fr-CH"/>
        </w:rPr>
      </w:pPr>
      <w:r w:rsidRPr="00D879DA">
        <w:rPr>
          <w:u w:val="single"/>
          <w:lang w:val="fr-CH"/>
        </w:rPr>
        <w:t>RÉPUBLIQUE DE CORÉE/REPUBLIC OF KOREA</w:t>
      </w:r>
    </w:p>
    <w:p w14:paraId="696A33CC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2A51FBB7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Donghee</w:t>
      </w:r>
      <w:proofErr w:type="spellEnd"/>
      <w:r>
        <w:rPr>
          <w:szCs w:val="22"/>
        </w:rPr>
        <w:t xml:space="preserve"> (Mr.), Head of Data Science Group, IP Classification Strategy TF Team, Korea Institute of Intellectual Property Promotion (KIPRO), Daejeon</w:t>
      </w:r>
    </w:p>
    <w:p w14:paraId="263276D2" w14:textId="77777777" w:rsidR="000A78C0" w:rsidRDefault="000A78C0" w:rsidP="000A78C0">
      <w:pPr>
        <w:rPr>
          <w:szCs w:val="22"/>
        </w:rPr>
      </w:pPr>
    </w:p>
    <w:p w14:paraId="790519DF" w14:textId="143E6933" w:rsidR="000A78C0" w:rsidRDefault="000A78C0" w:rsidP="000A78C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Group, IP Classification General Team, Korea Institute of Intellectual Property Promotion (KIPRO), Daejeon</w:t>
      </w:r>
    </w:p>
    <w:p w14:paraId="248DC7E5" w14:textId="77777777" w:rsidR="000A78C0" w:rsidRDefault="000A78C0" w:rsidP="000A78C0">
      <w:pPr>
        <w:rPr>
          <w:szCs w:val="22"/>
        </w:rPr>
      </w:pPr>
    </w:p>
    <w:p w14:paraId="6E3A6DF0" w14:textId="0BEA5FDF" w:rsidR="000A78C0" w:rsidRDefault="000A78C0" w:rsidP="000A78C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 of IP Classification General Team, IP Classification Center, Korea Institute of Intellectual Property Promotion (KIPRO), Daejeon</w:t>
      </w:r>
    </w:p>
    <w:p w14:paraId="3D22751D" w14:textId="2D320542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Int. Classification Group, IP Classification General Team, Korea Institute of Intellectual Property Promotion (KIPRO), Daejeon</w:t>
      </w:r>
    </w:p>
    <w:p w14:paraId="6DF3B399" w14:textId="77777777" w:rsidR="000A78C0" w:rsidRDefault="000A78C0" w:rsidP="000A78C0">
      <w:pPr>
        <w:rPr>
          <w:szCs w:val="22"/>
        </w:rPr>
      </w:pPr>
    </w:p>
    <w:p w14:paraId="47729DCD" w14:textId="4660ED2C" w:rsidR="000A78C0" w:rsidRDefault="000A78C0" w:rsidP="000A78C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Sungchul</w:t>
      </w:r>
      <w:proofErr w:type="spellEnd"/>
      <w:r>
        <w:rPr>
          <w:szCs w:val="22"/>
        </w:rPr>
        <w:t xml:space="preserve"> (Mr.), deputy director, Patent Legal Administration Division, </w:t>
      </w:r>
      <w:r w:rsidR="00000831">
        <w:rPr>
          <w:szCs w:val="22"/>
        </w:rPr>
        <w:t>Korean Intellectual Property Office (KIPO)</w:t>
      </w:r>
      <w:r>
        <w:rPr>
          <w:szCs w:val="22"/>
        </w:rPr>
        <w:t>, Daejeon</w:t>
      </w:r>
    </w:p>
    <w:p w14:paraId="131CA475" w14:textId="77777777" w:rsidR="000A78C0" w:rsidRDefault="000A78C0" w:rsidP="000A78C0">
      <w:pPr>
        <w:rPr>
          <w:szCs w:val="22"/>
        </w:rPr>
      </w:pPr>
    </w:p>
    <w:p w14:paraId="4CDDCDF5" w14:textId="5559D99A" w:rsidR="000A78C0" w:rsidRDefault="000A78C0" w:rsidP="000A78C0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773972C3" w14:textId="502946CD" w:rsidR="000A78C0" w:rsidRDefault="000A78C0" w:rsidP="000A78C0">
      <w:pPr>
        <w:rPr>
          <w:szCs w:val="22"/>
        </w:rPr>
      </w:pPr>
    </w:p>
    <w:p w14:paraId="07F4982B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05FBA73E" w14:textId="77777777" w:rsidR="000A78C0" w:rsidRPr="005C2B87" w:rsidRDefault="000A78C0" w:rsidP="00D879DA">
      <w:pPr>
        <w:pStyle w:val="Heading2"/>
        <w:rPr>
          <w:u w:val="single"/>
        </w:rPr>
      </w:pPr>
      <w:r w:rsidRPr="005C2B87">
        <w:rPr>
          <w:u w:val="single"/>
        </w:rPr>
        <w:t>RÉPUBLIQUE DE MOLDOVA/REPUBLIC OF MOLDOVA</w:t>
      </w:r>
    </w:p>
    <w:p w14:paraId="224BA4BB" w14:textId="77777777" w:rsidR="000A78C0" w:rsidRPr="005C2B87" w:rsidRDefault="000A78C0" w:rsidP="000A78C0">
      <w:pPr>
        <w:rPr>
          <w:szCs w:val="22"/>
          <w:u w:val="single"/>
        </w:rPr>
      </w:pPr>
    </w:p>
    <w:p w14:paraId="4AFB5E0B" w14:textId="77777777" w:rsidR="000A78C0" w:rsidRDefault="000A78C0" w:rsidP="000A78C0">
      <w:pPr>
        <w:rPr>
          <w:szCs w:val="22"/>
        </w:rPr>
      </w:pPr>
      <w:r>
        <w:rPr>
          <w:szCs w:val="22"/>
        </w:rPr>
        <w:t>Natalia CAISIM (Ms.), Head of Examination Division, Patents, State Agency on Intellectual Property, Chisinau</w:t>
      </w:r>
    </w:p>
    <w:p w14:paraId="374853AA" w14:textId="7FB04646" w:rsidR="000A78C0" w:rsidRPr="00F61F25" w:rsidRDefault="000A78C0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>RÉPUBLIQUE POPULAIRE DÉMOCRATIQUE DE CORÉE/DEMOCRATIC PEOPLE'S REPUBLIC OF KOREA</w:t>
      </w:r>
    </w:p>
    <w:p w14:paraId="6CBE8456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63E7C071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5AA5076C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RÉPUBLIQUE TCHÈQUE/CZECH REPUBLIC</w:t>
      </w:r>
    </w:p>
    <w:p w14:paraId="081A9BCB" w14:textId="77777777" w:rsidR="00ED3718" w:rsidRPr="00380E89" w:rsidRDefault="00ED3718" w:rsidP="00ED3718">
      <w:pPr>
        <w:rPr>
          <w:szCs w:val="22"/>
        </w:rPr>
      </w:pPr>
    </w:p>
    <w:p w14:paraId="761A50C3" w14:textId="387BA4A1" w:rsidR="00A322C5" w:rsidRDefault="00A322C5" w:rsidP="00A322C5">
      <w:pPr>
        <w:rPr>
          <w:szCs w:val="22"/>
        </w:rPr>
      </w:pPr>
      <w:proofErr w:type="spellStart"/>
      <w:r w:rsidRPr="00380E89">
        <w:rPr>
          <w:szCs w:val="22"/>
        </w:rPr>
        <w:t>Jarmila</w:t>
      </w:r>
      <w:proofErr w:type="spellEnd"/>
      <w:r w:rsidRPr="00380E89">
        <w:rPr>
          <w:szCs w:val="22"/>
        </w:rPr>
        <w:t xml:space="preserve"> AVRATOVA (Ms.), </w:t>
      </w:r>
      <w:r w:rsidR="007848B6" w:rsidRPr="00380E89">
        <w:rPr>
          <w:szCs w:val="22"/>
        </w:rPr>
        <w:t>Engineer</w:t>
      </w:r>
      <w:r w:rsidRPr="00380E89">
        <w:rPr>
          <w:szCs w:val="22"/>
        </w:rPr>
        <w:t>, Patent Information, Industrial Property Office of the Czech Republic, Prague</w:t>
      </w:r>
    </w:p>
    <w:p w14:paraId="7A678016" w14:textId="05E0F81C" w:rsidR="000A78C0" w:rsidRDefault="000A78C0" w:rsidP="00A322C5">
      <w:pPr>
        <w:rPr>
          <w:szCs w:val="22"/>
        </w:rPr>
      </w:pPr>
    </w:p>
    <w:p w14:paraId="229AF6FB" w14:textId="44115A34" w:rsidR="000A78C0" w:rsidRDefault="000A78C0" w:rsidP="00A322C5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372C1965" w14:textId="43E0533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ROUMANIE/ROMANIA</w:t>
      </w:r>
    </w:p>
    <w:p w14:paraId="31D70B9D" w14:textId="77777777" w:rsidR="00ED3718" w:rsidRPr="00570258" w:rsidRDefault="00ED3718" w:rsidP="00ED3718">
      <w:pPr>
        <w:rPr>
          <w:szCs w:val="22"/>
        </w:rPr>
      </w:pPr>
    </w:p>
    <w:p w14:paraId="6BC0405E" w14:textId="7BF309F8" w:rsidR="00A322C5" w:rsidRDefault="00A322C5" w:rsidP="00A322C5">
      <w:pPr>
        <w:rPr>
          <w:szCs w:val="22"/>
        </w:rPr>
      </w:pPr>
      <w:r w:rsidRPr="00380E89">
        <w:rPr>
          <w:szCs w:val="22"/>
        </w:rPr>
        <w:t>Adrian NEGOITA (Mr.), Head of Mechanics, Patent Department, State Office for Inventions and Trademarks (OSIM), Bucharest</w:t>
      </w:r>
    </w:p>
    <w:p w14:paraId="729398A3" w14:textId="77777777" w:rsidR="000A78C0" w:rsidRDefault="000A78C0" w:rsidP="000A78C0">
      <w:pPr>
        <w:rPr>
          <w:szCs w:val="22"/>
        </w:rPr>
      </w:pPr>
    </w:p>
    <w:p w14:paraId="23539263" w14:textId="76553DFA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IONESCU (Ms.), Patent Examiner, Patent Department, State Office </w:t>
      </w:r>
      <w:r w:rsidR="00933374">
        <w:rPr>
          <w:szCs w:val="22"/>
        </w:rPr>
        <w:t xml:space="preserve">for </w:t>
      </w:r>
      <w:r>
        <w:rPr>
          <w:szCs w:val="22"/>
        </w:rPr>
        <w:t xml:space="preserve">Inventions and Trademarks </w:t>
      </w:r>
      <w:r w:rsidRPr="00380E89">
        <w:rPr>
          <w:szCs w:val="22"/>
        </w:rPr>
        <w:t>(OSIM)</w:t>
      </w:r>
      <w:r>
        <w:rPr>
          <w:szCs w:val="22"/>
        </w:rPr>
        <w:t>, Bucharest</w:t>
      </w:r>
    </w:p>
    <w:p w14:paraId="0254E0A8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ROYAUME-UNI/UNITED KINGDOM</w:t>
      </w:r>
    </w:p>
    <w:p w14:paraId="0D3B4A2D" w14:textId="77777777" w:rsidR="00ED3718" w:rsidRPr="00380E89" w:rsidRDefault="00ED3718" w:rsidP="00ED3718">
      <w:pPr>
        <w:rPr>
          <w:szCs w:val="22"/>
        </w:rPr>
      </w:pPr>
    </w:p>
    <w:p w14:paraId="2A6B582C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Jeremy COWEN (Mr.), Senior Patent Examiner - Classification, Patent Examining Division, UK Intellectual Property Office (UKIPO), Newport</w:t>
      </w:r>
    </w:p>
    <w:p w14:paraId="09767E83" w14:textId="77777777" w:rsidR="00A322C5" w:rsidRPr="00380E89" w:rsidRDefault="00A322C5" w:rsidP="00A322C5">
      <w:pPr>
        <w:rPr>
          <w:szCs w:val="22"/>
        </w:rPr>
      </w:pPr>
    </w:p>
    <w:p w14:paraId="55E233EE" w14:textId="53D50F83" w:rsidR="000A78C0" w:rsidRDefault="000A78C0" w:rsidP="000A78C0">
      <w:pPr>
        <w:rPr>
          <w:szCs w:val="22"/>
        </w:rPr>
      </w:pPr>
      <w:r>
        <w:rPr>
          <w:szCs w:val="22"/>
        </w:rPr>
        <w:t xml:space="preserve">Howard CHEN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61EF1364" w14:textId="77777777" w:rsidR="000A78C0" w:rsidRDefault="000A78C0" w:rsidP="000A78C0">
      <w:pPr>
        <w:rPr>
          <w:szCs w:val="22"/>
        </w:rPr>
      </w:pPr>
    </w:p>
    <w:p w14:paraId="2BC7CCAE" w14:textId="6E303098" w:rsidR="000A78C0" w:rsidRDefault="000A78C0" w:rsidP="000A78C0">
      <w:pPr>
        <w:rPr>
          <w:szCs w:val="22"/>
        </w:rPr>
      </w:pPr>
      <w:r>
        <w:rPr>
          <w:szCs w:val="22"/>
        </w:rPr>
        <w:t xml:space="preserve">Colm MCKENNA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5289E9E9" w14:textId="754EC3A8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SERBIE/SERBIA</w:t>
      </w:r>
    </w:p>
    <w:p w14:paraId="0FDF8164" w14:textId="77777777" w:rsidR="000A78C0" w:rsidRPr="009C308F" w:rsidRDefault="000A78C0" w:rsidP="000A78C0">
      <w:pPr>
        <w:rPr>
          <w:szCs w:val="22"/>
          <w:u w:val="single"/>
        </w:rPr>
      </w:pPr>
    </w:p>
    <w:p w14:paraId="0C738278" w14:textId="45CA7EBC" w:rsidR="000A78C0" w:rsidRDefault="000A78C0" w:rsidP="000A78C0">
      <w:pPr>
        <w:rPr>
          <w:szCs w:val="22"/>
        </w:rPr>
      </w:pPr>
      <w:r>
        <w:rPr>
          <w:szCs w:val="22"/>
        </w:rPr>
        <w:t>Milan MILJEVIĆ (Mr.), Senior Examiner, Department for Mechanical and Electrical Engineering, Belgrade</w:t>
      </w:r>
    </w:p>
    <w:p w14:paraId="05D59593" w14:textId="3369A7E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SUÈDE/SWEDEN</w:t>
      </w:r>
    </w:p>
    <w:p w14:paraId="6DD7E23F" w14:textId="77777777" w:rsidR="00ED3718" w:rsidRPr="00380E89" w:rsidRDefault="00ED3718" w:rsidP="00ED3718">
      <w:pPr>
        <w:rPr>
          <w:szCs w:val="22"/>
        </w:rPr>
      </w:pPr>
    </w:p>
    <w:p w14:paraId="0CB00C65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Anders BRUUN (Mr.), Patent Expert, Patent Division, Swedish Patent and Registration Office (PRV), Stockholm</w:t>
      </w:r>
    </w:p>
    <w:p w14:paraId="58D83696" w14:textId="77777777" w:rsidR="00A322C5" w:rsidRPr="00380E89" w:rsidRDefault="00A322C5" w:rsidP="00A322C5">
      <w:pPr>
        <w:rPr>
          <w:szCs w:val="22"/>
        </w:rPr>
      </w:pPr>
    </w:p>
    <w:p w14:paraId="79B305A9" w14:textId="1C2DD1B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 xml:space="preserve">Tomas LUND (Mr.), </w:t>
      </w:r>
      <w:r w:rsidR="008826B6">
        <w:rPr>
          <w:szCs w:val="22"/>
        </w:rPr>
        <w:t>Senior Patent Examiner</w:t>
      </w:r>
      <w:r w:rsidRPr="00380E89">
        <w:rPr>
          <w:szCs w:val="22"/>
        </w:rPr>
        <w:t>, Patent Division, Swedish Patent and Registration Office (PRV), Stockholm</w:t>
      </w:r>
    </w:p>
    <w:p w14:paraId="199F4A68" w14:textId="77777777" w:rsidR="00A322C5" w:rsidRPr="00380E89" w:rsidRDefault="00A322C5" w:rsidP="00A322C5">
      <w:pPr>
        <w:rPr>
          <w:szCs w:val="22"/>
        </w:rPr>
      </w:pPr>
    </w:p>
    <w:p w14:paraId="6DA9331C" w14:textId="2F524FC2" w:rsidR="00AB1275" w:rsidRPr="00380E89" w:rsidRDefault="00AB1275" w:rsidP="00AB1275">
      <w:pPr>
        <w:rPr>
          <w:szCs w:val="22"/>
        </w:rPr>
      </w:pPr>
      <w:r w:rsidRPr="00380E89">
        <w:rPr>
          <w:szCs w:val="22"/>
        </w:rPr>
        <w:t xml:space="preserve">Moa EMLING (Ms.), Senior Patent Examiner, </w:t>
      </w:r>
      <w:r w:rsidR="007848B6" w:rsidRPr="00380E89">
        <w:rPr>
          <w:szCs w:val="22"/>
        </w:rPr>
        <w:t xml:space="preserve">Chemistry - </w:t>
      </w:r>
      <w:r w:rsidRPr="00380E89">
        <w:rPr>
          <w:szCs w:val="22"/>
        </w:rPr>
        <w:t>Patent Department, Swedish Patent and Registration Office (PRV), Stockholm</w:t>
      </w:r>
    </w:p>
    <w:p w14:paraId="184A294C" w14:textId="77777777" w:rsidR="005C2B87" w:rsidRPr="00C579D2" w:rsidRDefault="005C2B87" w:rsidP="00BE30BF">
      <w:pPr>
        <w:rPr>
          <w:u w:val="single"/>
        </w:rPr>
      </w:pPr>
    </w:p>
    <w:p w14:paraId="6E829338" w14:textId="493884C4" w:rsidR="00ED3718" w:rsidRPr="00F7305D" w:rsidRDefault="00ED3718" w:rsidP="00BE30BF">
      <w:pPr>
        <w:rPr>
          <w:u w:val="single"/>
          <w:lang w:val="fr-CH"/>
        </w:rPr>
      </w:pPr>
      <w:r w:rsidRPr="00F7305D">
        <w:rPr>
          <w:u w:val="single"/>
          <w:lang w:val="fr-CH"/>
        </w:rPr>
        <w:t>SUISSE/SWITZERLAND</w:t>
      </w:r>
    </w:p>
    <w:p w14:paraId="2256CF98" w14:textId="77777777" w:rsidR="00ED3718" w:rsidRPr="00380E89" w:rsidRDefault="00ED3718" w:rsidP="00ED3718">
      <w:pPr>
        <w:rPr>
          <w:szCs w:val="22"/>
          <w:lang w:val="fr-CH"/>
        </w:rPr>
      </w:pPr>
    </w:p>
    <w:p w14:paraId="7EA81320" w14:textId="77777777" w:rsidR="00A322C5" w:rsidRPr="00380E89" w:rsidRDefault="00A322C5" w:rsidP="00A322C5">
      <w:pPr>
        <w:rPr>
          <w:szCs w:val="22"/>
          <w:lang w:val="fr-CH"/>
        </w:rPr>
      </w:pPr>
      <w:r w:rsidRPr="00380E89">
        <w:rPr>
          <w:szCs w:val="22"/>
          <w:lang w:val="fr-CH"/>
        </w:rPr>
        <w:t>Pascal WEIBEL (M.), chef Examen, Division des brevets, Institut fédéral de la propriété intellectuelle, Berne</w:t>
      </w:r>
    </w:p>
    <w:p w14:paraId="4637BCCF" w14:textId="07A617D1" w:rsidR="008826B6" w:rsidRPr="00F7305D" w:rsidRDefault="008826B6" w:rsidP="00D879DA">
      <w:pPr>
        <w:pStyle w:val="Heading2"/>
        <w:rPr>
          <w:u w:val="single"/>
        </w:rPr>
      </w:pPr>
      <w:r w:rsidRPr="00F7305D">
        <w:rPr>
          <w:u w:val="single"/>
        </w:rPr>
        <w:t>UKRAINE</w:t>
      </w:r>
    </w:p>
    <w:p w14:paraId="63533C7F" w14:textId="77777777" w:rsidR="008826B6" w:rsidRPr="009C308F" w:rsidRDefault="008826B6" w:rsidP="008826B6">
      <w:pPr>
        <w:rPr>
          <w:szCs w:val="22"/>
          <w:u w:val="single"/>
        </w:rPr>
      </w:pPr>
    </w:p>
    <w:p w14:paraId="0B44B22D" w14:textId="006464CD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“Ukrainian National Office for Intellectual Property and Innovations” (UANIPIO), Kyiv</w:t>
      </w:r>
    </w:p>
    <w:p w14:paraId="65741A3F" w14:textId="77777777" w:rsidR="008826B6" w:rsidRDefault="008826B6" w:rsidP="008826B6">
      <w:pPr>
        <w:rPr>
          <w:szCs w:val="22"/>
        </w:rPr>
      </w:pPr>
    </w:p>
    <w:p w14:paraId="321FE20B" w14:textId="1208A3DB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Property Professional, Unit of Work with International Classifications and Standards, Ministry of Economy of Ukraine, State Organization “Ukrainian National Office for Intellectual Property and Innovations” (UANIPIO), Kyiv</w:t>
      </w:r>
    </w:p>
    <w:p w14:paraId="7082B643" w14:textId="77777777" w:rsidR="005C2B87" w:rsidRDefault="005C2B87" w:rsidP="008826B6">
      <w:pPr>
        <w:rPr>
          <w:szCs w:val="22"/>
        </w:rPr>
      </w:pPr>
    </w:p>
    <w:p w14:paraId="7DEB0913" w14:textId="33F79681" w:rsidR="008826B6" w:rsidRPr="00000831" w:rsidRDefault="008826B6" w:rsidP="00D879DA">
      <w:pPr>
        <w:pStyle w:val="Heading1"/>
      </w:pPr>
      <w:r w:rsidRPr="00000831">
        <w:t>II.</w:t>
      </w:r>
      <w:r w:rsidRPr="00000831">
        <w:tab/>
        <w:t>ÉTAT OBSERVATEUR/OBSERVER STATE</w:t>
      </w:r>
    </w:p>
    <w:p w14:paraId="4A578908" w14:textId="77777777" w:rsidR="000B7CCE" w:rsidRPr="00F7305D" w:rsidRDefault="000B7CCE" w:rsidP="00D879DA">
      <w:pPr>
        <w:pStyle w:val="Heading2"/>
        <w:rPr>
          <w:u w:val="single"/>
        </w:rPr>
      </w:pPr>
      <w:r w:rsidRPr="00F7305D">
        <w:rPr>
          <w:u w:val="single"/>
        </w:rPr>
        <w:t>SINGAPOUR/SINGAPORE</w:t>
      </w:r>
    </w:p>
    <w:p w14:paraId="1B30CD67" w14:textId="77777777" w:rsidR="000B7CCE" w:rsidRPr="009C308F" w:rsidRDefault="000B7CCE" w:rsidP="000B7CCE">
      <w:pPr>
        <w:rPr>
          <w:szCs w:val="22"/>
          <w:u w:val="single"/>
        </w:rPr>
      </w:pPr>
    </w:p>
    <w:p w14:paraId="3A44A58F" w14:textId="7B95A4AF" w:rsidR="000B7CCE" w:rsidRDefault="000B7CCE" w:rsidP="000B7CCE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 (IPOS), Singapore</w:t>
      </w:r>
    </w:p>
    <w:p w14:paraId="7690412D" w14:textId="77777777" w:rsidR="000B7CCE" w:rsidRDefault="000B7CCE" w:rsidP="000B7CCE">
      <w:pPr>
        <w:rPr>
          <w:szCs w:val="22"/>
        </w:rPr>
      </w:pPr>
    </w:p>
    <w:p w14:paraId="17216093" w14:textId="18F63A0A" w:rsidR="000B7CCE" w:rsidRDefault="0075566F" w:rsidP="000B7CCE">
      <w:pPr>
        <w:rPr>
          <w:szCs w:val="22"/>
        </w:rPr>
      </w:pPr>
      <w:r>
        <w:rPr>
          <w:szCs w:val="22"/>
        </w:rPr>
        <w:t xml:space="preserve">Lei </w:t>
      </w:r>
      <w:r w:rsidR="000B7CCE">
        <w:rPr>
          <w:szCs w:val="22"/>
        </w:rPr>
        <w:t>HONG (Mr.), Patent Examiner, Patent Search, Examination and Analytics</w:t>
      </w:r>
      <w:r>
        <w:rPr>
          <w:szCs w:val="22"/>
        </w:rPr>
        <w:t>,</w:t>
      </w:r>
      <w:r w:rsidR="000B7CCE">
        <w:rPr>
          <w:szCs w:val="22"/>
        </w:rPr>
        <w:t xml:space="preserve"> Intellectual Property Office of Singapore (IPOS), Singapore</w:t>
      </w:r>
    </w:p>
    <w:p w14:paraId="76829960" w14:textId="77777777" w:rsidR="000B7CCE" w:rsidRDefault="000B7CCE" w:rsidP="000B7CCE">
      <w:pPr>
        <w:rPr>
          <w:szCs w:val="22"/>
        </w:rPr>
      </w:pPr>
    </w:p>
    <w:p w14:paraId="0B42FE00" w14:textId="4C0E54FC" w:rsidR="000B7CCE" w:rsidRDefault="000B7CCE" w:rsidP="000B7CCE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Analysis, Intellectual Property of Singapore (IPOS), Singapore</w:t>
      </w:r>
    </w:p>
    <w:p w14:paraId="5CDF23A2" w14:textId="77777777" w:rsidR="005C2B87" w:rsidRDefault="005C2B87" w:rsidP="000B7CCE">
      <w:pPr>
        <w:rPr>
          <w:szCs w:val="22"/>
        </w:rPr>
      </w:pPr>
    </w:p>
    <w:p w14:paraId="3E38C72A" w14:textId="609E3250" w:rsidR="00ED3718" w:rsidRPr="00D879DA" w:rsidRDefault="00AE27D3" w:rsidP="00D879DA">
      <w:pPr>
        <w:pStyle w:val="Heading1"/>
        <w:rPr>
          <w:lang w:val="fr-CH"/>
        </w:rPr>
      </w:pPr>
      <w:r w:rsidRPr="00380E89">
        <w:rPr>
          <w:lang w:val="fr-CH"/>
        </w:rPr>
        <w:t>I</w:t>
      </w:r>
      <w:r w:rsidR="008826B6">
        <w:rPr>
          <w:lang w:val="fr-CH"/>
        </w:rPr>
        <w:t>I</w:t>
      </w:r>
      <w:r w:rsidR="00ED3718" w:rsidRPr="00380E89">
        <w:rPr>
          <w:lang w:val="fr-CH"/>
        </w:rPr>
        <w:t>I.</w:t>
      </w:r>
      <w:r w:rsidR="00ED3718" w:rsidRPr="00380E89">
        <w:rPr>
          <w:lang w:val="fr-CH"/>
        </w:rPr>
        <w:tab/>
      </w:r>
      <w:r w:rsidR="00ED3718" w:rsidRPr="00D879DA">
        <w:rPr>
          <w:lang w:val="fr-CH"/>
        </w:rPr>
        <w:t xml:space="preserve">ORGANISATIONS INTERGOUVERNEMENTALES/INTERGOVERNMENTAL </w:t>
      </w:r>
      <w:r w:rsidR="001E0531">
        <w:rPr>
          <w:lang w:val="fr-CH"/>
        </w:rPr>
        <w:tab/>
      </w:r>
      <w:r w:rsidR="00ED3718" w:rsidRPr="00D879DA">
        <w:rPr>
          <w:lang w:val="fr-CH"/>
        </w:rPr>
        <w:t xml:space="preserve">ORGANIZATIONS </w:t>
      </w:r>
    </w:p>
    <w:p w14:paraId="2C2F6D8D" w14:textId="77777777" w:rsidR="00ED3718" w:rsidRPr="00F7305D" w:rsidRDefault="00ED3718" w:rsidP="00D879DA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 xml:space="preserve">ORGANISATION EURASIENNE DES BREVETS (OEAB)/EURASIAN PATENT ORGANIZATION (EAPO) </w:t>
      </w:r>
    </w:p>
    <w:p w14:paraId="4DA7D597" w14:textId="534E987D" w:rsidR="006F1851" w:rsidRPr="006F1851" w:rsidRDefault="006F1851" w:rsidP="009302C7">
      <w:pPr>
        <w:rPr>
          <w:szCs w:val="22"/>
          <w:lang w:val="fr-CH"/>
        </w:rPr>
      </w:pPr>
    </w:p>
    <w:p w14:paraId="66E6FC90" w14:textId="5C59FA19" w:rsidR="006F1851" w:rsidRDefault="00933374" w:rsidP="006F1851">
      <w:pPr>
        <w:rPr>
          <w:szCs w:val="22"/>
        </w:rPr>
      </w:pPr>
      <w:r>
        <w:rPr>
          <w:szCs w:val="22"/>
        </w:rPr>
        <w:t xml:space="preserve">Valery </w:t>
      </w:r>
      <w:r w:rsidR="006F1851">
        <w:rPr>
          <w:szCs w:val="22"/>
        </w:rPr>
        <w:t>MALAY (Mr.), Principal Examiner, Mechanics, Physics and Electrical Engineering Division, Examination Department, Moscow</w:t>
      </w:r>
    </w:p>
    <w:p w14:paraId="4674149A" w14:textId="77777777" w:rsidR="006F1851" w:rsidRDefault="006F1851" w:rsidP="006F1851">
      <w:pPr>
        <w:rPr>
          <w:szCs w:val="22"/>
        </w:rPr>
      </w:pPr>
    </w:p>
    <w:p w14:paraId="6E472E2F" w14:textId="77777777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Saparbay</w:t>
      </w:r>
      <w:proofErr w:type="spellEnd"/>
      <w:r>
        <w:rPr>
          <w:szCs w:val="22"/>
        </w:rPr>
        <w:t xml:space="preserve"> EMINOV (Mr.), Counselor, Legal and Management Department, Moscow</w:t>
      </w:r>
    </w:p>
    <w:p w14:paraId="6285D7AA" w14:textId="77777777" w:rsidR="00BE30BF" w:rsidRPr="00000831" w:rsidRDefault="00BE30BF">
      <w:pPr>
        <w:rPr>
          <w:bCs/>
          <w:iCs/>
          <w:caps/>
          <w:szCs w:val="28"/>
          <w:u w:val="single"/>
        </w:rPr>
      </w:pPr>
      <w:r w:rsidRPr="00000831">
        <w:rPr>
          <w:u w:val="single"/>
        </w:rPr>
        <w:br w:type="page"/>
      </w:r>
    </w:p>
    <w:p w14:paraId="5E2C363E" w14:textId="600CB4ED" w:rsidR="009302C7" w:rsidRPr="00F61F25" w:rsidRDefault="009302C7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 xml:space="preserve">ORGANISATION EUROPÉENNE DES BREVETS (OEB)/EUROPEAN PATENT ORGANISATION (EPO) </w:t>
      </w:r>
    </w:p>
    <w:p w14:paraId="6129BEEA" w14:textId="6DB9572D" w:rsidR="009302C7" w:rsidRDefault="009302C7" w:rsidP="009302C7">
      <w:pPr>
        <w:rPr>
          <w:szCs w:val="22"/>
          <w:u w:val="single"/>
          <w:lang w:val="fr-CH"/>
        </w:rPr>
      </w:pPr>
    </w:p>
    <w:p w14:paraId="282CCEA2" w14:textId="1904B2DB" w:rsidR="006F1851" w:rsidRPr="00380E89" w:rsidRDefault="006F1851" w:rsidP="006F1851">
      <w:pPr>
        <w:rPr>
          <w:szCs w:val="22"/>
        </w:rPr>
      </w:pPr>
      <w:r w:rsidRPr="00380E89">
        <w:rPr>
          <w:szCs w:val="22"/>
        </w:rPr>
        <w:t xml:space="preserve">Jose ALCONCHEL UNGRIA (Mr.), Director, </w:t>
      </w:r>
      <w:r w:rsidR="005C2B87">
        <w:t xml:space="preserve">Classification and File Management, </w:t>
      </w:r>
      <w:r w:rsidRPr="00380E89">
        <w:rPr>
          <w:szCs w:val="22"/>
        </w:rPr>
        <w:t>Rijswijk</w:t>
      </w:r>
    </w:p>
    <w:p w14:paraId="33491206" w14:textId="77777777" w:rsidR="006F1851" w:rsidRDefault="006F1851" w:rsidP="006F1851">
      <w:pPr>
        <w:rPr>
          <w:szCs w:val="22"/>
        </w:rPr>
      </w:pPr>
    </w:p>
    <w:p w14:paraId="15453CD6" w14:textId="791D1267" w:rsidR="006F1851" w:rsidRDefault="006F1851" w:rsidP="006F1851">
      <w:pPr>
        <w:rPr>
          <w:szCs w:val="22"/>
        </w:rPr>
      </w:pPr>
      <w:r>
        <w:rPr>
          <w:szCs w:val="22"/>
        </w:rPr>
        <w:t xml:space="preserve">Pierre HELD (Mr.), Project Manager, CPC Co-operation, Directorate Classification and File Management, </w:t>
      </w:r>
      <w:r w:rsidRPr="00380E89">
        <w:rPr>
          <w:szCs w:val="22"/>
        </w:rPr>
        <w:t>Rijswijk</w:t>
      </w:r>
    </w:p>
    <w:p w14:paraId="1C3B8A41" w14:textId="77777777" w:rsidR="006F1851" w:rsidRDefault="006F1851" w:rsidP="006F1851">
      <w:pPr>
        <w:rPr>
          <w:szCs w:val="22"/>
        </w:rPr>
      </w:pPr>
    </w:p>
    <w:p w14:paraId="33338F0B" w14:textId="7C4F25F2" w:rsidR="006F1851" w:rsidRDefault="006F1851" w:rsidP="006F1851">
      <w:pPr>
        <w:rPr>
          <w:szCs w:val="22"/>
        </w:rPr>
      </w:pPr>
      <w:r>
        <w:rPr>
          <w:szCs w:val="22"/>
        </w:rPr>
        <w:t xml:space="preserve">Roberto IASEVOLI (Mr.), </w:t>
      </w:r>
      <w:r w:rsidR="005C2B87">
        <w:rPr>
          <w:szCs w:val="22"/>
        </w:rPr>
        <w:t xml:space="preserve">Head </w:t>
      </w:r>
      <w:r>
        <w:rPr>
          <w:szCs w:val="22"/>
        </w:rPr>
        <w:t xml:space="preserve">Classification Board, </w:t>
      </w:r>
      <w:r w:rsidR="005C2B87">
        <w:t xml:space="preserve">Directorate Classification and File Management, </w:t>
      </w:r>
      <w:r w:rsidRPr="00380E89">
        <w:rPr>
          <w:szCs w:val="22"/>
        </w:rPr>
        <w:t>Rijswijk</w:t>
      </w:r>
    </w:p>
    <w:p w14:paraId="5C037202" w14:textId="77777777" w:rsidR="006F1851" w:rsidRDefault="006F1851" w:rsidP="006F1851">
      <w:pPr>
        <w:rPr>
          <w:szCs w:val="22"/>
        </w:rPr>
      </w:pPr>
    </w:p>
    <w:p w14:paraId="0B39AED7" w14:textId="2778AC37" w:rsidR="006F1851" w:rsidRDefault="006F1851" w:rsidP="006F1851">
      <w:pPr>
        <w:rPr>
          <w:szCs w:val="22"/>
        </w:rPr>
      </w:pPr>
      <w:r>
        <w:rPr>
          <w:szCs w:val="22"/>
        </w:rPr>
        <w:t xml:space="preserve">Alexander KLENNER-BAJAJA (Mr.), Head of Data Science, Data Science, </w:t>
      </w:r>
      <w:r w:rsidRPr="00380E89">
        <w:rPr>
          <w:szCs w:val="22"/>
        </w:rPr>
        <w:t>Rijswijk</w:t>
      </w:r>
    </w:p>
    <w:p w14:paraId="3EF5281A" w14:textId="77777777" w:rsidR="006F1851" w:rsidRDefault="006F1851" w:rsidP="006F1851">
      <w:pPr>
        <w:rPr>
          <w:szCs w:val="22"/>
        </w:rPr>
      </w:pPr>
    </w:p>
    <w:p w14:paraId="5E10378C" w14:textId="644E2F68" w:rsidR="006F1851" w:rsidRDefault="006F1851" w:rsidP="006F1851">
      <w:pPr>
        <w:rPr>
          <w:szCs w:val="22"/>
        </w:rPr>
      </w:pPr>
      <w:r w:rsidRPr="005C2B87">
        <w:rPr>
          <w:szCs w:val="22"/>
        </w:rPr>
        <w:t xml:space="preserve">Agnès MERLE GAMEZ (Ms.), Classification Board Member Section Chemistry, </w:t>
      </w:r>
      <w:r w:rsidR="005C2B87">
        <w:t xml:space="preserve">Directorate Classification and File Management, </w:t>
      </w:r>
      <w:r w:rsidRPr="005C2B87">
        <w:rPr>
          <w:szCs w:val="22"/>
        </w:rPr>
        <w:t>Rijswijk</w:t>
      </w:r>
    </w:p>
    <w:p w14:paraId="102BC97A" w14:textId="77777777" w:rsidR="005C2B87" w:rsidRPr="005C2B87" w:rsidRDefault="005C2B87" w:rsidP="006F1851">
      <w:pPr>
        <w:rPr>
          <w:szCs w:val="22"/>
        </w:rPr>
      </w:pPr>
    </w:p>
    <w:p w14:paraId="4D4A3F03" w14:textId="43623284" w:rsidR="00ED3718" w:rsidRPr="003013A7" w:rsidRDefault="008826B6" w:rsidP="00D879DA">
      <w:pPr>
        <w:pStyle w:val="Heading1"/>
      </w:pPr>
      <w:r w:rsidRPr="00FB4717">
        <w:t>IV</w:t>
      </w:r>
      <w:r w:rsidR="00ED3718" w:rsidRPr="00FB4717">
        <w:t>.</w:t>
      </w:r>
      <w:r w:rsidR="00ED3718" w:rsidRPr="00FB4717">
        <w:tab/>
        <w:t xml:space="preserve">ORGANISATION NON GOUVERNEMENTALE/NON-GOVERNMENTAL </w:t>
      </w:r>
      <w:r w:rsidR="001E0531" w:rsidRPr="003013A7">
        <w:tab/>
      </w:r>
      <w:r w:rsidR="00ED3718" w:rsidRPr="003013A7">
        <w:t xml:space="preserve">ORGANIZATION </w:t>
      </w:r>
    </w:p>
    <w:p w14:paraId="4F5B3E5B" w14:textId="7EA95833" w:rsidR="00ED3718" w:rsidRPr="00D879DA" w:rsidRDefault="00ED3718" w:rsidP="00D879DA">
      <w:pPr>
        <w:rPr>
          <w:szCs w:val="22"/>
          <w:u w:val="single"/>
          <w:lang w:val="fr-CH"/>
        </w:rPr>
      </w:pPr>
      <w:r w:rsidRPr="00D879DA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D879DA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D879DA">
        <w:rPr>
          <w:szCs w:val="22"/>
          <w:u w:val="single"/>
          <w:lang w:val="fr-CH"/>
        </w:rPr>
        <w:t>European</w:t>
      </w:r>
      <w:proofErr w:type="spellEnd"/>
      <w:r w:rsidRPr="00D879DA">
        <w:rPr>
          <w:szCs w:val="22"/>
          <w:u w:val="single"/>
          <w:lang w:val="fr-CH"/>
        </w:rPr>
        <w:t xml:space="preserve"> Law </w:t>
      </w:r>
      <w:proofErr w:type="spellStart"/>
      <w:r w:rsidRPr="00D879DA">
        <w:rPr>
          <w:szCs w:val="22"/>
          <w:u w:val="single"/>
          <w:lang w:val="fr-CH"/>
        </w:rPr>
        <w:t>Students</w:t>
      </w:r>
      <w:proofErr w:type="spellEnd"/>
      <w:r w:rsidR="00012F85" w:rsidRPr="00D879DA">
        <w:rPr>
          <w:szCs w:val="22"/>
          <w:u w:val="single"/>
          <w:lang w:val="fr-CH"/>
        </w:rPr>
        <w:t>’</w:t>
      </w:r>
      <w:r w:rsidRPr="00D879DA">
        <w:rPr>
          <w:szCs w:val="22"/>
          <w:u w:val="single"/>
          <w:lang w:val="fr-CH"/>
        </w:rPr>
        <w:t xml:space="preserve"> Association (ELSA International) </w:t>
      </w:r>
    </w:p>
    <w:p w14:paraId="321F7FA7" w14:textId="77777777" w:rsidR="00AB1275" w:rsidRPr="00380E89" w:rsidRDefault="00AB1275" w:rsidP="00AB1275">
      <w:pPr>
        <w:rPr>
          <w:szCs w:val="22"/>
          <w:lang w:val="fr-CH"/>
        </w:rPr>
      </w:pPr>
    </w:p>
    <w:p w14:paraId="0AA56FAA" w14:textId="34A13555" w:rsidR="006F1851" w:rsidRDefault="006F1851" w:rsidP="006F1851">
      <w:pPr>
        <w:rPr>
          <w:szCs w:val="22"/>
        </w:rPr>
      </w:pPr>
      <w:proofErr w:type="spellStart"/>
      <w:r w:rsidRPr="00F7305D">
        <w:rPr>
          <w:szCs w:val="22"/>
        </w:rPr>
        <w:t>Ts</w:t>
      </w:r>
      <w:r>
        <w:rPr>
          <w:szCs w:val="22"/>
        </w:rPr>
        <w:t>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Ching</w:t>
      </w:r>
      <w:proofErr w:type="spellEnd"/>
      <w:r>
        <w:rPr>
          <w:szCs w:val="22"/>
        </w:rPr>
        <w:t xml:space="preserve"> LAI (Ms.), Head of Delegation, Brussels</w:t>
      </w:r>
    </w:p>
    <w:p w14:paraId="2787CA3C" w14:textId="77777777" w:rsidR="00C36411" w:rsidRDefault="00C36411" w:rsidP="006F1851">
      <w:pPr>
        <w:rPr>
          <w:szCs w:val="22"/>
        </w:rPr>
      </w:pPr>
    </w:p>
    <w:p w14:paraId="07B9755F" w14:textId="1E60F925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Leyli</w:t>
      </w:r>
      <w:proofErr w:type="spellEnd"/>
      <w:r>
        <w:rPr>
          <w:szCs w:val="22"/>
        </w:rPr>
        <w:t xml:space="preserve"> AHMADOVA (Ms.), Delegate, Brussels</w:t>
      </w:r>
    </w:p>
    <w:p w14:paraId="0942B3B2" w14:textId="77777777" w:rsidR="00075791" w:rsidRDefault="00075791" w:rsidP="006F1851">
      <w:pPr>
        <w:rPr>
          <w:szCs w:val="22"/>
        </w:rPr>
      </w:pPr>
    </w:p>
    <w:p w14:paraId="70D88238" w14:textId="4C1C24FB" w:rsidR="006F1851" w:rsidRDefault="006F1851" w:rsidP="006F1851">
      <w:pPr>
        <w:rPr>
          <w:szCs w:val="22"/>
        </w:rPr>
      </w:pPr>
      <w:r>
        <w:rPr>
          <w:szCs w:val="22"/>
        </w:rPr>
        <w:t>Paula BAČIĆ (Ms.), Delegate, Brussels</w:t>
      </w:r>
    </w:p>
    <w:p w14:paraId="6EC39CB4" w14:textId="77777777" w:rsidR="00C36411" w:rsidRDefault="00C36411" w:rsidP="006F1851">
      <w:pPr>
        <w:rPr>
          <w:szCs w:val="22"/>
        </w:rPr>
      </w:pPr>
    </w:p>
    <w:p w14:paraId="3D088DD6" w14:textId="406C2D30" w:rsidR="006F1851" w:rsidRDefault="006F1851" w:rsidP="006F1851">
      <w:pPr>
        <w:rPr>
          <w:szCs w:val="22"/>
        </w:rPr>
      </w:pPr>
      <w:r>
        <w:rPr>
          <w:szCs w:val="22"/>
        </w:rPr>
        <w:t>Hager KHALIL (Ms.), Delegate, Brussels</w:t>
      </w:r>
    </w:p>
    <w:p w14:paraId="110E65B4" w14:textId="77777777" w:rsidR="004033DF" w:rsidRDefault="004033DF" w:rsidP="006F1851">
      <w:pPr>
        <w:rPr>
          <w:szCs w:val="22"/>
        </w:rPr>
      </w:pPr>
    </w:p>
    <w:p w14:paraId="184CA3FC" w14:textId="16A4D551" w:rsidR="007848B6" w:rsidRDefault="007848B6" w:rsidP="00D879DA">
      <w:pPr>
        <w:pStyle w:val="Heading1"/>
      </w:pPr>
      <w:r w:rsidRPr="000028DD">
        <w:t>V.</w:t>
      </w:r>
      <w:r w:rsidRPr="000028DD">
        <w:tab/>
        <w:t>BUREAU/OFFICERS</w:t>
      </w:r>
    </w:p>
    <w:p w14:paraId="4C982FA9" w14:textId="77777777" w:rsidR="009960B0" w:rsidRPr="00FB4717" w:rsidRDefault="009960B0" w:rsidP="00C579D2"/>
    <w:p w14:paraId="4F3BB06B" w14:textId="4AE8BBC9" w:rsidR="007848B6" w:rsidRPr="00380E89" w:rsidRDefault="007848B6" w:rsidP="007848B6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F1851" w:rsidRPr="00715D06">
        <w:rPr>
          <w:szCs w:val="22"/>
        </w:rPr>
        <w:t>Anders BRUUN</w:t>
      </w:r>
      <w:r w:rsidR="0055604F" w:rsidRPr="00715D06">
        <w:rPr>
          <w:szCs w:val="22"/>
        </w:rPr>
        <w:t xml:space="preserve"> (</w:t>
      </w:r>
      <w:r w:rsidR="00C36411" w:rsidRPr="00715D06">
        <w:rPr>
          <w:szCs w:val="22"/>
        </w:rPr>
        <w:t>M.</w:t>
      </w:r>
      <w:r w:rsidR="0055604F" w:rsidRPr="00715D06">
        <w:rPr>
          <w:szCs w:val="22"/>
        </w:rPr>
        <w:t>/M</w:t>
      </w:r>
      <w:r w:rsidR="00C36411" w:rsidRPr="00715D06">
        <w:rPr>
          <w:szCs w:val="22"/>
        </w:rPr>
        <w:t>r</w:t>
      </w:r>
      <w:r w:rsidR="0055604F" w:rsidRPr="00715D06">
        <w:rPr>
          <w:szCs w:val="22"/>
        </w:rPr>
        <w:t>.) (</w:t>
      </w:r>
      <w:r w:rsidR="00D00998" w:rsidRPr="00715D06">
        <w:rPr>
          <w:szCs w:val="22"/>
        </w:rPr>
        <w:t>Suède/Sweden</w:t>
      </w:r>
      <w:r w:rsidR="0055604F" w:rsidRPr="00715D06">
        <w:rPr>
          <w:szCs w:val="22"/>
        </w:rPr>
        <w:t>)</w:t>
      </w:r>
    </w:p>
    <w:p w14:paraId="5EFAC901" w14:textId="3C083165" w:rsidR="004B6522" w:rsidRDefault="00D00998" w:rsidP="004B6522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 w:rsidR="007848B6" w:rsidRPr="004B6522">
        <w:rPr>
          <w:szCs w:val="22"/>
          <w:lang w:val="pt-BR"/>
        </w:rPr>
        <w:t>/</w:t>
      </w:r>
      <w:r w:rsidR="0055604F" w:rsidRPr="004B6522">
        <w:rPr>
          <w:szCs w:val="22"/>
          <w:lang w:val="pt-BR"/>
        </w:rPr>
        <w:t>:</w:t>
      </w:r>
      <w:r w:rsidR="0055604F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 xml:space="preserve">Christopher KIM (M./Mr.) (États-Unis d’Amérique/ </w:t>
      </w:r>
      <w:r w:rsidR="00662EEA" w:rsidRPr="004B6522">
        <w:rPr>
          <w:szCs w:val="22"/>
          <w:lang w:val="pt-BR"/>
        </w:rPr>
        <w:br/>
      </w:r>
      <w:r w:rsidR="005C2B87" w:rsidRPr="004B6522">
        <w:rPr>
          <w:szCs w:val="22"/>
          <w:lang w:val="pt-BR"/>
        </w:rPr>
        <w:t>Vice</w:t>
      </w:r>
      <w:r w:rsidR="005C2B87">
        <w:rPr>
          <w:szCs w:val="22"/>
          <w:lang w:val="pt-BR"/>
        </w:rPr>
        <w:t>-</w:t>
      </w:r>
      <w:r w:rsidR="00662EEA" w:rsidRPr="004B6522">
        <w:rPr>
          <w:szCs w:val="22"/>
          <w:lang w:val="pt-BR"/>
        </w:rPr>
        <w:t xml:space="preserve">Chairs </w:t>
      </w:r>
      <w:r w:rsidR="00662EEA" w:rsidRPr="004B6522">
        <w:rPr>
          <w:szCs w:val="22"/>
          <w:lang w:val="pt-BR"/>
        </w:rPr>
        <w:tab/>
      </w:r>
      <w:r w:rsidR="005C2B87" w:rsidRPr="004B6522">
        <w:rPr>
          <w:szCs w:val="22"/>
          <w:lang w:val="pt-BR"/>
        </w:rPr>
        <w:t xml:space="preserve">United </w:t>
      </w:r>
      <w:r w:rsidR="00662EEA" w:rsidRPr="004B6522">
        <w:rPr>
          <w:szCs w:val="22"/>
          <w:lang w:val="pt-BR"/>
        </w:rPr>
        <w:t xml:space="preserve">States of America) </w:t>
      </w:r>
      <w:r w:rsidR="00662EEA" w:rsidRPr="004B6522">
        <w:rPr>
          <w:szCs w:val="22"/>
          <w:lang w:val="pt-BR"/>
        </w:rPr>
        <w:br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 xml:space="preserve">Magalie </w:t>
      </w:r>
      <w:r w:rsidR="0055604F" w:rsidRPr="004B6522">
        <w:rPr>
          <w:szCs w:val="22"/>
          <w:lang w:val="pt-BR"/>
        </w:rPr>
        <w:t>MATHON (</w:t>
      </w:r>
      <w:r w:rsidRPr="004B6522">
        <w:rPr>
          <w:szCs w:val="22"/>
          <w:lang w:val="pt-BR"/>
        </w:rPr>
        <w:t xml:space="preserve">Mme/Ms.) </w:t>
      </w:r>
      <w:r w:rsidR="0055604F" w:rsidRPr="004B6522">
        <w:rPr>
          <w:szCs w:val="22"/>
          <w:lang w:val="pt-BR"/>
        </w:rPr>
        <w:t>(</w:t>
      </w:r>
      <w:r w:rsidRPr="004B6522">
        <w:rPr>
          <w:szCs w:val="22"/>
          <w:lang w:val="pt-BR"/>
        </w:rPr>
        <w:t>France</w:t>
      </w:r>
      <w:r w:rsidR="0055604F" w:rsidRPr="004B6522">
        <w:rPr>
          <w:szCs w:val="22"/>
          <w:lang w:val="pt-BR"/>
        </w:rPr>
        <w:t>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4C09C41D" w14:textId="77777777" w:rsidR="00BE30BF" w:rsidRDefault="00BE30BF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14:paraId="7AECB767" w14:textId="215BBFCB" w:rsidR="007848B6" w:rsidRDefault="003013A7" w:rsidP="004B6522">
      <w:pPr>
        <w:pStyle w:val="Heading1"/>
        <w:rPr>
          <w:lang w:val="fr-CH"/>
        </w:rPr>
      </w:pPr>
      <w:r>
        <w:rPr>
          <w:lang w:val="fr-CH"/>
        </w:rPr>
        <w:t>VI.</w:t>
      </w:r>
      <w:r>
        <w:rPr>
          <w:lang w:val="fr-CH"/>
        </w:rPr>
        <w:tab/>
      </w:r>
      <w:r w:rsidR="007848B6" w:rsidRPr="00BA0B26">
        <w:rPr>
          <w:lang w:val="fr-CH"/>
        </w:rPr>
        <w:t>BUREAU INTERNATIONAL DE L</w:t>
      </w:r>
      <w:r w:rsidR="00012F85" w:rsidRPr="00BA0B26">
        <w:rPr>
          <w:lang w:val="fr-CH"/>
        </w:rPr>
        <w:t>’</w:t>
      </w:r>
      <w:r w:rsidR="007848B6" w:rsidRPr="00BA0B26">
        <w:rPr>
          <w:lang w:val="fr-CH"/>
        </w:rPr>
        <w:t xml:space="preserve">ORGANISATION MONDIALE DE LA PROPRIÉTÉ </w:t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INTELLECTUELLE (OMPI)/INTERNATIONAL BUREAU OF THE WORLD</w:t>
      </w:r>
      <w:r w:rsidR="007848B6" w:rsidRPr="00BA0B26">
        <w:rPr>
          <w:lang w:val="fr-CH"/>
        </w:rPr>
        <w:br/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INTELLECTUAL PROPERTY ORGANIZATION (WIPO)</w:t>
      </w:r>
    </w:p>
    <w:p w14:paraId="69E7310E" w14:textId="77777777" w:rsidR="009960B0" w:rsidRPr="00FB4717" w:rsidRDefault="009960B0" w:rsidP="00C579D2">
      <w:pPr>
        <w:rPr>
          <w:lang w:val="fr-CH"/>
        </w:rPr>
      </w:pPr>
    </w:p>
    <w:p w14:paraId="6644D590" w14:textId="042E1E1B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9C1EBEC" w14:textId="77777777" w:rsidR="007848B6" w:rsidRPr="00380E89" w:rsidRDefault="007848B6" w:rsidP="007848B6">
      <w:pPr>
        <w:pStyle w:val="BodyText"/>
        <w:spacing w:after="0"/>
        <w:rPr>
          <w:lang w:val="fr-CH"/>
        </w:rPr>
      </w:pPr>
    </w:p>
    <w:p w14:paraId="1F84AB2E" w14:textId="22899734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599AA79C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7ABFCBB0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577C46E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5268ECEF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012F85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566F5B" w14:textId="56EF626B" w:rsidR="009960B0" w:rsidRDefault="009960B0" w:rsidP="007848B6">
      <w:pPr>
        <w:pStyle w:val="BodyText"/>
        <w:spacing w:after="0"/>
        <w:rPr>
          <w:szCs w:val="22"/>
          <w:lang w:val="fr-CH"/>
        </w:rPr>
      </w:pPr>
    </w:p>
    <w:p w14:paraId="389F7DFC" w14:textId="77777777" w:rsidR="009960B0" w:rsidRPr="00380E89" w:rsidRDefault="009960B0" w:rsidP="007848B6">
      <w:pPr>
        <w:pStyle w:val="BodyText"/>
        <w:spacing w:after="0"/>
        <w:rPr>
          <w:szCs w:val="22"/>
          <w:lang w:val="fr-CH"/>
        </w:rPr>
      </w:pPr>
    </w:p>
    <w:p w14:paraId="0F16AD28" w14:textId="0C47EAA7" w:rsidR="000F5E56" w:rsidRPr="00380E89" w:rsidRDefault="009F260C" w:rsidP="009F260C">
      <w:pPr>
        <w:ind w:left="5529"/>
        <w:rPr>
          <w:i/>
          <w:lang w:val="fr-CH"/>
        </w:rPr>
      </w:pPr>
      <w:r w:rsidRPr="00380E89">
        <w:rPr>
          <w:szCs w:val="22"/>
          <w:lang w:val="fr-CH"/>
        </w:rPr>
        <w:t>[</w:t>
      </w:r>
      <w:r w:rsidR="008F4099">
        <w:rPr>
          <w:szCs w:val="22"/>
          <w:lang w:val="fr-CH"/>
        </w:rPr>
        <w:t>L’annexe II suit</w:t>
      </w:r>
      <w:r w:rsidR="00ED3718" w:rsidRPr="00380E89">
        <w:rPr>
          <w:szCs w:val="22"/>
          <w:lang w:val="fr-CH"/>
        </w:rPr>
        <w:t>/</w:t>
      </w:r>
      <w:r w:rsidR="00ED3718" w:rsidRPr="00380E89">
        <w:rPr>
          <w:szCs w:val="22"/>
          <w:lang w:val="fr-CH"/>
        </w:rPr>
        <w:br/>
      </w:r>
      <w:proofErr w:type="spellStart"/>
      <w:r w:rsidR="008F4099">
        <w:rPr>
          <w:szCs w:val="22"/>
          <w:lang w:val="fr-CH"/>
        </w:rPr>
        <w:t>Annex</w:t>
      </w:r>
      <w:proofErr w:type="spellEnd"/>
      <w:r w:rsidR="008F4099">
        <w:rPr>
          <w:szCs w:val="22"/>
          <w:lang w:val="fr-CH"/>
        </w:rPr>
        <w:t xml:space="preserve"> II </w:t>
      </w:r>
      <w:proofErr w:type="spellStart"/>
      <w:r w:rsidR="008F4099">
        <w:rPr>
          <w:szCs w:val="22"/>
          <w:lang w:val="fr-CH"/>
        </w:rPr>
        <w:t>follows</w:t>
      </w:r>
      <w:proofErr w:type="spellEnd"/>
      <w:r w:rsidR="00ED3718" w:rsidRPr="00380E89">
        <w:rPr>
          <w:szCs w:val="22"/>
          <w:lang w:val="fr-CH"/>
        </w:rPr>
        <w:t>]</w:t>
      </w:r>
    </w:p>
    <w:sectPr w:rsidR="000F5E56" w:rsidRPr="00380E89" w:rsidSect="004B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05E4" w14:textId="77777777" w:rsidR="0083543D" w:rsidRDefault="0083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0AC7" w14:textId="77777777" w:rsidR="0083543D" w:rsidRDefault="00835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6C83" w14:textId="77777777" w:rsidR="0083543D" w:rsidRDefault="0083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CC1D" w14:textId="77777777" w:rsidR="0083543D" w:rsidRDefault="00835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5D7" w14:textId="57D988E4" w:rsidR="006B1ABD" w:rsidRPr="00BE30BF" w:rsidRDefault="006B1ABD" w:rsidP="00477D6B">
    <w:pPr>
      <w:jc w:val="right"/>
    </w:pPr>
    <w:r w:rsidRPr="00820214">
      <w:t>IPC/CE/</w:t>
    </w:r>
    <w:r w:rsidR="00CD70B1" w:rsidRPr="00820214">
      <w:t>54</w:t>
    </w:r>
    <w:r w:rsidR="005C2B87">
      <w:t>/</w:t>
    </w:r>
    <w:r w:rsidR="008F4099" w:rsidRPr="00BE30BF">
      <w:t>2</w:t>
    </w:r>
    <w:r w:rsidR="008F4099" w:rsidRPr="00820214">
      <w:t xml:space="preserve"> </w:t>
    </w:r>
  </w:p>
  <w:p w14:paraId="3DA892A9" w14:textId="2B927634" w:rsidR="008F4099" w:rsidRPr="00820214" w:rsidRDefault="008F4099" w:rsidP="00477D6B">
    <w:pPr>
      <w:jc w:val="right"/>
    </w:pPr>
    <w:proofErr w:type="spellStart"/>
    <w:r w:rsidRPr="00BE30BF">
      <w:t>Annexe</w:t>
    </w:r>
    <w:proofErr w:type="spellEnd"/>
    <w:r w:rsidRPr="00BE30BF">
      <w:t xml:space="preserve"> I/Annex I</w:t>
    </w:r>
  </w:p>
  <w:p w14:paraId="734EF3C4" w14:textId="24DD2476" w:rsidR="006B1ABD" w:rsidRPr="00BE30BF" w:rsidRDefault="006B1ABD" w:rsidP="00477D6B">
    <w:pPr>
      <w:jc w:val="right"/>
      <w:rPr>
        <w:lang w:val="fr-CH"/>
      </w:rPr>
    </w:pPr>
    <w:r w:rsidRPr="00BE30BF">
      <w:rPr>
        <w:lang w:val="fr-CH"/>
      </w:rPr>
      <w:t xml:space="preserve">page </w:t>
    </w:r>
    <w:r>
      <w:fldChar w:fldCharType="begin"/>
    </w:r>
    <w:r w:rsidRPr="00BE30BF">
      <w:rPr>
        <w:lang w:val="fr-CH"/>
      </w:rPr>
      <w:instrText xml:space="preserve"> PAGE  \* MERGEFORMAT </w:instrText>
    </w:r>
    <w:r>
      <w:fldChar w:fldCharType="separate"/>
    </w:r>
    <w:r w:rsidR="0077504C">
      <w:rPr>
        <w:noProof/>
        <w:lang w:val="fr-CH"/>
      </w:rPr>
      <w:t>9</w:t>
    </w:r>
    <w:r>
      <w:fldChar w:fldCharType="end"/>
    </w:r>
  </w:p>
  <w:p w14:paraId="61C283C1" w14:textId="164B97EB" w:rsidR="006B1ABD" w:rsidRPr="00BE30BF" w:rsidRDefault="006B1ABD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0CE3" w14:textId="4F656ADE" w:rsidR="008F4099" w:rsidRPr="00BE30BF" w:rsidRDefault="008F4099" w:rsidP="00BE30BF">
    <w:pPr>
      <w:pStyle w:val="Header"/>
      <w:jc w:val="right"/>
    </w:pPr>
    <w:r w:rsidRPr="00BE30BF">
      <w:t>IPC/CE/54/2</w:t>
    </w:r>
  </w:p>
  <w:p w14:paraId="177F32C0" w14:textId="21516D8B" w:rsidR="008F4099" w:rsidRPr="00BE30BF" w:rsidRDefault="008F4099" w:rsidP="00BE30BF">
    <w:pPr>
      <w:pStyle w:val="Header"/>
      <w:jc w:val="right"/>
    </w:pPr>
    <w:r w:rsidRPr="00BE30BF">
      <w:t>ANNEXE I/ANNEX I</w:t>
    </w:r>
  </w:p>
  <w:p w14:paraId="4BE42B9C" w14:textId="43E1998C" w:rsidR="008F4099" w:rsidRPr="00BE30BF" w:rsidRDefault="008F4099" w:rsidP="00BE30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000831"/>
    <w:rsid w:val="00001D68"/>
    <w:rsid w:val="000028DD"/>
    <w:rsid w:val="00012F85"/>
    <w:rsid w:val="00015564"/>
    <w:rsid w:val="00020975"/>
    <w:rsid w:val="00034E49"/>
    <w:rsid w:val="0003780C"/>
    <w:rsid w:val="00040D22"/>
    <w:rsid w:val="00050700"/>
    <w:rsid w:val="00051A9C"/>
    <w:rsid w:val="000619C8"/>
    <w:rsid w:val="0007306D"/>
    <w:rsid w:val="00075791"/>
    <w:rsid w:val="00083C51"/>
    <w:rsid w:val="000A483E"/>
    <w:rsid w:val="000A6841"/>
    <w:rsid w:val="000A78C0"/>
    <w:rsid w:val="000B7CCE"/>
    <w:rsid w:val="000D0557"/>
    <w:rsid w:val="000E19A0"/>
    <w:rsid w:val="000E3459"/>
    <w:rsid w:val="000F21AB"/>
    <w:rsid w:val="000F5E56"/>
    <w:rsid w:val="0010730C"/>
    <w:rsid w:val="00123201"/>
    <w:rsid w:val="001362EE"/>
    <w:rsid w:val="001467E5"/>
    <w:rsid w:val="00150A78"/>
    <w:rsid w:val="001579DA"/>
    <w:rsid w:val="00181C89"/>
    <w:rsid w:val="00182B72"/>
    <w:rsid w:val="001832A6"/>
    <w:rsid w:val="00194A7E"/>
    <w:rsid w:val="001B296D"/>
    <w:rsid w:val="001B557A"/>
    <w:rsid w:val="001B59A5"/>
    <w:rsid w:val="001C559C"/>
    <w:rsid w:val="001D33C5"/>
    <w:rsid w:val="001D67E7"/>
    <w:rsid w:val="001E0531"/>
    <w:rsid w:val="001E09AD"/>
    <w:rsid w:val="001E51CB"/>
    <w:rsid w:val="001E670F"/>
    <w:rsid w:val="001F0726"/>
    <w:rsid w:val="001F1AED"/>
    <w:rsid w:val="002039C4"/>
    <w:rsid w:val="002073E4"/>
    <w:rsid w:val="002079D6"/>
    <w:rsid w:val="00232178"/>
    <w:rsid w:val="00235540"/>
    <w:rsid w:val="00235BDD"/>
    <w:rsid w:val="00241C72"/>
    <w:rsid w:val="00241D74"/>
    <w:rsid w:val="00245013"/>
    <w:rsid w:val="002634C4"/>
    <w:rsid w:val="00266B54"/>
    <w:rsid w:val="00272D2F"/>
    <w:rsid w:val="00274021"/>
    <w:rsid w:val="00290E8E"/>
    <w:rsid w:val="00291945"/>
    <w:rsid w:val="002D4E58"/>
    <w:rsid w:val="002F2B16"/>
    <w:rsid w:val="002F4E68"/>
    <w:rsid w:val="00300D5E"/>
    <w:rsid w:val="003013A7"/>
    <w:rsid w:val="003022F6"/>
    <w:rsid w:val="00307AB1"/>
    <w:rsid w:val="00314052"/>
    <w:rsid w:val="0032784D"/>
    <w:rsid w:val="00330C86"/>
    <w:rsid w:val="00351A70"/>
    <w:rsid w:val="00363A19"/>
    <w:rsid w:val="0037209D"/>
    <w:rsid w:val="003726FA"/>
    <w:rsid w:val="00374976"/>
    <w:rsid w:val="00380E89"/>
    <w:rsid w:val="00382936"/>
    <w:rsid w:val="003845C1"/>
    <w:rsid w:val="0038673B"/>
    <w:rsid w:val="003A080C"/>
    <w:rsid w:val="003B5564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5065FF"/>
    <w:rsid w:val="00515B5F"/>
    <w:rsid w:val="005506C1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65F9"/>
    <w:rsid w:val="00586FDF"/>
    <w:rsid w:val="005902E3"/>
    <w:rsid w:val="005A77C1"/>
    <w:rsid w:val="005C14E7"/>
    <w:rsid w:val="005C2B87"/>
    <w:rsid w:val="005C5EF0"/>
    <w:rsid w:val="005F2C08"/>
    <w:rsid w:val="00605827"/>
    <w:rsid w:val="006069C1"/>
    <w:rsid w:val="00612E87"/>
    <w:rsid w:val="00620013"/>
    <w:rsid w:val="00624562"/>
    <w:rsid w:val="0062671D"/>
    <w:rsid w:val="006317C0"/>
    <w:rsid w:val="00636686"/>
    <w:rsid w:val="00637971"/>
    <w:rsid w:val="006508F0"/>
    <w:rsid w:val="00662495"/>
    <w:rsid w:val="00662EEA"/>
    <w:rsid w:val="006654F7"/>
    <w:rsid w:val="00665D40"/>
    <w:rsid w:val="0067177B"/>
    <w:rsid w:val="00671B4A"/>
    <w:rsid w:val="006913C2"/>
    <w:rsid w:val="006B1ABD"/>
    <w:rsid w:val="006C2B64"/>
    <w:rsid w:val="006C3472"/>
    <w:rsid w:val="006D407F"/>
    <w:rsid w:val="006E3013"/>
    <w:rsid w:val="006F1851"/>
    <w:rsid w:val="006F23CC"/>
    <w:rsid w:val="006F2A83"/>
    <w:rsid w:val="00715D06"/>
    <w:rsid w:val="00722EC8"/>
    <w:rsid w:val="00730255"/>
    <w:rsid w:val="00733305"/>
    <w:rsid w:val="007402E6"/>
    <w:rsid w:val="0075566F"/>
    <w:rsid w:val="0077152F"/>
    <w:rsid w:val="00771CBC"/>
    <w:rsid w:val="007726C5"/>
    <w:rsid w:val="0077504C"/>
    <w:rsid w:val="0077566E"/>
    <w:rsid w:val="007848B6"/>
    <w:rsid w:val="007A3D56"/>
    <w:rsid w:val="007F124E"/>
    <w:rsid w:val="007F571F"/>
    <w:rsid w:val="007F6F61"/>
    <w:rsid w:val="0081188C"/>
    <w:rsid w:val="00811EFA"/>
    <w:rsid w:val="00820214"/>
    <w:rsid w:val="00831C9D"/>
    <w:rsid w:val="0083543D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65E6"/>
    <w:rsid w:val="008C7502"/>
    <w:rsid w:val="008D511B"/>
    <w:rsid w:val="008E1FF1"/>
    <w:rsid w:val="008F1415"/>
    <w:rsid w:val="008F4099"/>
    <w:rsid w:val="0090731E"/>
    <w:rsid w:val="009127AE"/>
    <w:rsid w:val="0091352D"/>
    <w:rsid w:val="009233CB"/>
    <w:rsid w:val="009302C7"/>
    <w:rsid w:val="00933374"/>
    <w:rsid w:val="00933C4A"/>
    <w:rsid w:val="0093710E"/>
    <w:rsid w:val="009413CA"/>
    <w:rsid w:val="00952B4E"/>
    <w:rsid w:val="00966A22"/>
    <w:rsid w:val="009733C3"/>
    <w:rsid w:val="009960B0"/>
    <w:rsid w:val="009A7928"/>
    <w:rsid w:val="009B128C"/>
    <w:rsid w:val="009D59C2"/>
    <w:rsid w:val="009F1ABD"/>
    <w:rsid w:val="009F260C"/>
    <w:rsid w:val="00A00EA7"/>
    <w:rsid w:val="00A322C5"/>
    <w:rsid w:val="00A433E9"/>
    <w:rsid w:val="00A4675B"/>
    <w:rsid w:val="00A4799E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779E4"/>
    <w:rsid w:val="00B85365"/>
    <w:rsid w:val="00B85DB3"/>
    <w:rsid w:val="00B97350"/>
    <w:rsid w:val="00BA0B26"/>
    <w:rsid w:val="00BA6161"/>
    <w:rsid w:val="00BC1621"/>
    <w:rsid w:val="00BC4908"/>
    <w:rsid w:val="00BD2F04"/>
    <w:rsid w:val="00BD7055"/>
    <w:rsid w:val="00BE0907"/>
    <w:rsid w:val="00BE30BF"/>
    <w:rsid w:val="00C126DB"/>
    <w:rsid w:val="00C17416"/>
    <w:rsid w:val="00C36411"/>
    <w:rsid w:val="00C5256D"/>
    <w:rsid w:val="00C579D2"/>
    <w:rsid w:val="00C70865"/>
    <w:rsid w:val="00C717BF"/>
    <w:rsid w:val="00C81CD8"/>
    <w:rsid w:val="00C90E85"/>
    <w:rsid w:val="00CC0336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B46F7"/>
    <w:rsid w:val="00DD14AB"/>
    <w:rsid w:val="00DD6CCE"/>
    <w:rsid w:val="00DD70C8"/>
    <w:rsid w:val="00DE37E1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A4B38"/>
    <w:rsid w:val="00EC26E0"/>
    <w:rsid w:val="00EC3900"/>
    <w:rsid w:val="00EC5C4F"/>
    <w:rsid w:val="00EC7D43"/>
    <w:rsid w:val="00ED3718"/>
    <w:rsid w:val="00ED6CA4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4717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D1FC-9DF9-4EAB-8C67-86B26536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2029</Words>
  <Characters>14719</Characters>
  <Application>Microsoft Office Word</Application>
  <DocSecurity>0</DocSecurity>
  <Lines>397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Annexe I, Liste des participants, 54e session du Comité d'experts de la CIB/Annex I, List of Participants, 54th session of the IPC Committee of Experts</vt:lpstr>
    </vt:vector>
  </TitlesOfParts>
  <Company>WIPO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Annexe I, Liste des participants, 54e session du Comité d'experts de la CIB/Annex I, List of Participants, 54th session of the IPC Committee of Experts</dc:title>
  <dc:subject>Annexe I, Liste des participants, 54e session du Comité d'experts de la CIB (Union de l'IPC), 22 et 23 février 2013/Annex I, List of Participants, 54th session of the IPC Committee of Experts (IPC Union), February 22 and 23, 2023</dc:subject>
  <dc:creator>WIPO</dc:creator>
  <cp:keywords>PUBLIC</cp:keywords>
  <cp:lastModifiedBy>SCHLESSINGER Caroline</cp:lastModifiedBy>
  <cp:revision>3</cp:revision>
  <cp:lastPrinted>2022-03-02T09:05:00Z</cp:lastPrinted>
  <dcterms:created xsi:type="dcterms:W3CDTF">2023-03-22T17:00:00Z</dcterms:created>
  <dcterms:modified xsi:type="dcterms:W3CDTF">2023-03-23T16:30:00Z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25bfb17a-f6da-4a73-9438-b6add9e8f575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