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E6714" w:rsidRPr="003D48C2" w:rsidTr="00107CBB">
        <w:tc>
          <w:tcPr>
            <w:tcW w:w="4513" w:type="dxa"/>
            <w:tcBorders>
              <w:bottom w:val="single" w:sz="4" w:space="0" w:color="auto"/>
            </w:tcBorders>
            <w:tcMar>
              <w:bottom w:w="170" w:type="dxa"/>
            </w:tcMar>
          </w:tcPr>
          <w:p w:rsidR="006E6714" w:rsidRPr="003D48C2" w:rsidRDefault="006E6714" w:rsidP="00107CBB">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6E6714" w:rsidRPr="003D48C2" w:rsidRDefault="006E6714" w:rsidP="00107CBB">
            <w:pPr>
              <w:rPr>
                <w:lang w:val="fr-FR"/>
              </w:rPr>
            </w:pPr>
            <w:r w:rsidRPr="003D48C2">
              <w:rPr>
                <w:noProof/>
                <w:lang w:eastAsia="en-US"/>
              </w:rPr>
              <w:drawing>
                <wp:inline distT="0" distB="0" distL="0" distR="0" wp14:anchorId="1C225C0F" wp14:editId="6D325E8C">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E6714" w:rsidRPr="003D48C2" w:rsidRDefault="006E6714" w:rsidP="00107CBB">
            <w:pPr>
              <w:jc w:val="right"/>
              <w:rPr>
                <w:lang w:val="fr-FR"/>
              </w:rPr>
            </w:pPr>
            <w:r w:rsidRPr="003D48C2">
              <w:rPr>
                <w:b/>
                <w:sz w:val="40"/>
                <w:szCs w:val="40"/>
                <w:lang w:val="fr-FR"/>
              </w:rPr>
              <w:t>F</w:t>
            </w:r>
          </w:p>
        </w:tc>
      </w:tr>
      <w:tr w:rsidR="006E6714" w:rsidRPr="003D48C2" w:rsidTr="00107CBB">
        <w:trPr>
          <w:trHeight w:hRule="exact" w:val="357"/>
        </w:trPr>
        <w:tc>
          <w:tcPr>
            <w:tcW w:w="9356" w:type="dxa"/>
            <w:gridSpan w:val="3"/>
            <w:tcBorders>
              <w:top w:val="single" w:sz="4" w:space="0" w:color="auto"/>
            </w:tcBorders>
            <w:tcMar>
              <w:top w:w="170" w:type="dxa"/>
              <w:left w:w="0" w:type="dxa"/>
              <w:right w:w="0" w:type="dxa"/>
            </w:tcMar>
            <w:vAlign w:val="bottom"/>
          </w:tcPr>
          <w:p w:rsidR="006E6714" w:rsidRPr="003D48C2" w:rsidRDefault="006E6714" w:rsidP="002E63E6">
            <w:pPr>
              <w:jc w:val="right"/>
              <w:rPr>
                <w:rFonts w:ascii="Arial Black" w:hAnsi="Arial Black"/>
                <w:caps/>
                <w:sz w:val="15"/>
                <w:lang w:val="fr-FR"/>
              </w:rPr>
            </w:pPr>
            <w:r w:rsidRPr="003D48C2">
              <w:rPr>
                <w:rFonts w:ascii="Arial Black" w:hAnsi="Arial Black"/>
                <w:caps/>
                <w:sz w:val="15"/>
                <w:lang w:val="fr-FR"/>
              </w:rPr>
              <w:t>IPC/CE/49/</w:t>
            </w:r>
            <w:bookmarkStart w:id="2" w:name="Code"/>
            <w:bookmarkEnd w:id="2"/>
            <w:r w:rsidRPr="003D48C2">
              <w:rPr>
                <w:rFonts w:ascii="Arial Black" w:hAnsi="Arial Black"/>
                <w:caps/>
                <w:sz w:val="15"/>
                <w:lang w:val="fr-FR"/>
              </w:rPr>
              <w:t>2</w:t>
            </w:r>
          </w:p>
        </w:tc>
      </w:tr>
      <w:tr w:rsidR="006E6714" w:rsidRPr="003D48C2" w:rsidTr="00107CBB">
        <w:trPr>
          <w:trHeight w:hRule="exact" w:val="170"/>
        </w:trPr>
        <w:tc>
          <w:tcPr>
            <w:tcW w:w="9356" w:type="dxa"/>
            <w:gridSpan w:val="3"/>
            <w:noWrap/>
            <w:tcMar>
              <w:left w:w="0" w:type="dxa"/>
              <w:right w:w="0" w:type="dxa"/>
            </w:tcMar>
            <w:vAlign w:val="bottom"/>
          </w:tcPr>
          <w:p w:rsidR="006E6714" w:rsidRPr="003D48C2" w:rsidRDefault="006E6714" w:rsidP="00107CBB">
            <w:pPr>
              <w:jc w:val="right"/>
              <w:rPr>
                <w:rFonts w:ascii="Arial Black" w:hAnsi="Arial Black"/>
                <w:caps/>
                <w:sz w:val="15"/>
                <w:lang w:val="fr-FR"/>
              </w:rPr>
            </w:pPr>
            <w:r w:rsidRPr="003D48C2">
              <w:rPr>
                <w:rFonts w:ascii="Arial Black" w:hAnsi="Arial Black"/>
                <w:caps/>
                <w:sz w:val="15"/>
                <w:lang w:val="fr-FR"/>
              </w:rPr>
              <w:t>ORIGINAL</w:t>
            </w:r>
            <w:r w:rsidR="001107F1" w:rsidRPr="003D48C2">
              <w:rPr>
                <w:rFonts w:ascii="Arial Black" w:hAnsi="Arial Black"/>
                <w:caps/>
                <w:sz w:val="15"/>
                <w:lang w:val="fr-FR"/>
              </w:rPr>
              <w:t> :</w:t>
            </w:r>
            <w:r w:rsidRPr="003D48C2">
              <w:rPr>
                <w:rFonts w:ascii="Arial Black" w:hAnsi="Arial Black"/>
                <w:caps/>
                <w:sz w:val="15"/>
                <w:lang w:val="fr-FR"/>
              </w:rPr>
              <w:t xml:space="preserve"> </w:t>
            </w:r>
            <w:bookmarkStart w:id="3" w:name="Original"/>
            <w:bookmarkEnd w:id="3"/>
            <w:r w:rsidRPr="003D48C2">
              <w:rPr>
                <w:rFonts w:ascii="Arial Black" w:hAnsi="Arial Black"/>
                <w:caps/>
                <w:sz w:val="15"/>
                <w:lang w:val="fr-FR"/>
              </w:rPr>
              <w:t>anglais</w:t>
            </w:r>
          </w:p>
        </w:tc>
      </w:tr>
      <w:tr w:rsidR="006E6714" w:rsidRPr="003D48C2" w:rsidTr="00107CBB">
        <w:trPr>
          <w:trHeight w:hRule="exact" w:val="198"/>
        </w:trPr>
        <w:tc>
          <w:tcPr>
            <w:tcW w:w="9356" w:type="dxa"/>
            <w:gridSpan w:val="3"/>
            <w:tcMar>
              <w:left w:w="0" w:type="dxa"/>
              <w:right w:w="0" w:type="dxa"/>
            </w:tcMar>
            <w:vAlign w:val="bottom"/>
          </w:tcPr>
          <w:p w:rsidR="006E6714" w:rsidRPr="003D48C2" w:rsidRDefault="006E6714" w:rsidP="00107CBB">
            <w:pPr>
              <w:jc w:val="right"/>
              <w:rPr>
                <w:rFonts w:ascii="Arial Black" w:hAnsi="Arial Black"/>
                <w:caps/>
                <w:sz w:val="15"/>
                <w:lang w:val="fr-FR"/>
              </w:rPr>
            </w:pPr>
            <w:r w:rsidRPr="003D48C2">
              <w:rPr>
                <w:rFonts w:ascii="Arial Black" w:hAnsi="Arial Black"/>
                <w:caps/>
                <w:sz w:val="15"/>
                <w:lang w:val="fr-FR"/>
              </w:rPr>
              <w:t>DATE</w:t>
            </w:r>
            <w:r w:rsidR="001107F1" w:rsidRPr="003D48C2">
              <w:rPr>
                <w:rFonts w:ascii="Arial Black" w:hAnsi="Arial Black"/>
                <w:caps/>
                <w:sz w:val="15"/>
                <w:lang w:val="fr-FR"/>
              </w:rPr>
              <w:t> :</w:t>
            </w:r>
            <w:r w:rsidRPr="003D48C2">
              <w:rPr>
                <w:rFonts w:ascii="Arial Black" w:hAnsi="Arial Black"/>
                <w:caps/>
                <w:sz w:val="15"/>
                <w:lang w:val="fr-FR"/>
              </w:rPr>
              <w:t xml:space="preserve"> </w:t>
            </w:r>
            <w:bookmarkStart w:id="4" w:name="Date"/>
            <w:bookmarkEnd w:id="4"/>
            <w:r w:rsidR="00E768D4" w:rsidRPr="003D48C2">
              <w:rPr>
                <w:rFonts w:ascii="Arial Black" w:hAnsi="Arial Black"/>
                <w:caps/>
                <w:sz w:val="15"/>
                <w:lang w:val="fr-FR"/>
              </w:rPr>
              <w:t>24</w:t>
            </w:r>
            <w:r w:rsidRPr="003D48C2">
              <w:rPr>
                <w:rFonts w:ascii="Arial Black" w:hAnsi="Arial Black"/>
                <w:caps/>
                <w:sz w:val="15"/>
                <w:lang w:val="fr-FR"/>
              </w:rPr>
              <w:t> mars 2017</w:t>
            </w:r>
          </w:p>
        </w:tc>
      </w:tr>
    </w:tbl>
    <w:p w:rsidR="006E6714" w:rsidRPr="003D48C2" w:rsidRDefault="006E6714" w:rsidP="006E6714">
      <w:pPr>
        <w:rPr>
          <w:lang w:val="fr-FR"/>
        </w:rPr>
      </w:pPr>
    </w:p>
    <w:p w:rsidR="006E6714" w:rsidRPr="003D48C2" w:rsidRDefault="006E6714" w:rsidP="006E6714">
      <w:pPr>
        <w:rPr>
          <w:lang w:val="fr-FR"/>
        </w:rPr>
      </w:pPr>
    </w:p>
    <w:p w:rsidR="006E6714" w:rsidRPr="003D48C2" w:rsidRDefault="006E6714" w:rsidP="006E6714">
      <w:pPr>
        <w:rPr>
          <w:lang w:val="fr-FR"/>
        </w:rPr>
      </w:pPr>
    </w:p>
    <w:p w:rsidR="006E6714" w:rsidRPr="003D48C2" w:rsidRDefault="006E6714" w:rsidP="006E6714">
      <w:pPr>
        <w:rPr>
          <w:lang w:val="fr-FR"/>
        </w:rPr>
      </w:pPr>
    </w:p>
    <w:p w:rsidR="006E6714" w:rsidRPr="003D48C2" w:rsidRDefault="006E6714" w:rsidP="006E6714">
      <w:pPr>
        <w:rPr>
          <w:lang w:val="fr-FR"/>
        </w:rPr>
      </w:pPr>
    </w:p>
    <w:p w:rsidR="006E6714" w:rsidRPr="003D48C2" w:rsidRDefault="006E6714" w:rsidP="006E6714">
      <w:pPr>
        <w:rPr>
          <w:b/>
          <w:sz w:val="28"/>
          <w:szCs w:val="28"/>
          <w:lang w:val="fr-FR"/>
        </w:rPr>
      </w:pPr>
      <w:r w:rsidRPr="003D48C2">
        <w:rPr>
          <w:b/>
          <w:sz w:val="28"/>
          <w:szCs w:val="28"/>
          <w:lang w:val="fr-FR"/>
        </w:rPr>
        <w:t>Union particulière pour la classification internationale des brevets (Union de l</w:t>
      </w:r>
      <w:r w:rsidR="001107F1" w:rsidRPr="003D48C2">
        <w:rPr>
          <w:b/>
          <w:sz w:val="28"/>
          <w:szCs w:val="28"/>
          <w:lang w:val="fr-FR"/>
        </w:rPr>
        <w:t>’</w:t>
      </w:r>
      <w:r w:rsidRPr="003D48C2">
        <w:rPr>
          <w:b/>
          <w:sz w:val="28"/>
          <w:szCs w:val="28"/>
          <w:lang w:val="fr-FR"/>
        </w:rPr>
        <w:t>IPC)</w:t>
      </w:r>
    </w:p>
    <w:p w:rsidR="006E6714" w:rsidRPr="003D48C2" w:rsidRDefault="006E6714" w:rsidP="006E6714">
      <w:pPr>
        <w:rPr>
          <w:b/>
          <w:sz w:val="28"/>
          <w:szCs w:val="28"/>
          <w:lang w:val="fr-FR"/>
        </w:rPr>
      </w:pPr>
      <w:r w:rsidRPr="003D48C2">
        <w:rPr>
          <w:b/>
          <w:sz w:val="28"/>
          <w:szCs w:val="28"/>
          <w:lang w:val="fr-FR"/>
        </w:rPr>
        <w:t>Comité d</w:t>
      </w:r>
      <w:r w:rsidR="001107F1" w:rsidRPr="003D48C2">
        <w:rPr>
          <w:b/>
          <w:sz w:val="28"/>
          <w:szCs w:val="28"/>
          <w:lang w:val="fr-FR"/>
        </w:rPr>
        <w:t>’</w:t>
      </w:r>
      <w:r w:rsidRPr="003D48C2">
        <w:rPr>
          <w:b/>
          <w:sz w:val="28"/>
          <w:szCs w:val="28"/>
          <w:lang w:val="fr-FR"/>
        </w:rPr>
        <w:t>experts</w:t>
      </w:r>
    </w:p>
    <w:p w:rsidR="006E6714" w:rsidRPr="003D48C2" w:rsidRDefault="006E6714" w:rsidP="006E6714">
      <w:pPr>
        <w:rPr>
          <w:lang w:val="fr-FR"/>
        </w:rPr>
      </w:pPr>
    </w:p>
    <w:p w:rsidR="006E6714" w:rsidRPr="003D48C2" w:rsidRDefault="006E6714" w:rsidP="006E6714">
      <w:pPr>
        <w:rPr>
          <w:lang w:val="fr-FR"/>
        </w:rPr>
      </w:pPr>
    </w:p>
    <w:p w:rsidR="006E6714" w:rsidRPr="003D48C2" w:rsidRDefault="006E6714" w:rsidP="006E6714">
      <w:pPr>
        <w:rPr>
          <w:b/>
          <w:sz w:val="24"/>
          <w:szCs w:val="24"/>
          <w:lang w:val="fr-FR"/>
        </w:rPr>
      </w:pPr>
      <w:r w:rsidRPr="003D48C2">
        <w:rPr>
          <w:b/>
          <w:sz w:val="24"/>
          <w:szCs w:val="24"/>
          <w:lang w:val="fr-FR"/>
        </w:rPr>
        <w:t>Quarante</w:t>
      </w:r>
      <w:r w:rsidR="002E63E6">
        <w:rPr>
          <w:b/>
          <w:sz w:val="24"/>
          <w:szCs w:val="24"/>
          <w:lang w:val="fr-FR"/>
        </w:rPr>
        <w:noBreakHyphen/>
      </w:r>
      <w:r w:rsidRPr="003D48C2">
        <w:rPr>
          <w:b/>
          <w:sz w:val="24"/>
          <w:szCs w:val="24"/>
          <w:lang w:val="fr-FR"/>
        </w:rPr>
        <w:t>neuv</w:t>
      </w:r>
      <w:r w:rsidR="001107F1" w:rsidRPr="003D48C2">
        <w:rPr>
          <w:b/>
          <w:sz w:val="24"/>
          <w:szCs w:val="24"/>
          <w:lang w:val="fr-FR"/>
        </w:rPr>
        <w:t>ième session</w:t>
      </w:r>
    </w:p>
    <w:p w:rsidR="006E6714" w:rsidRPr="003D48C2" w:rsidRDefault="006E6714" w:rsidP="006E6714">
      <w:pPr>
        <w:rPr>
          <w:b/>
          <w:sz w:val="24"/>
          <w:szCs w:val="24"/>
          <w:lang w:val="fr-FR"/>
        </w:rPr>
      </w:pPr>
      <w:r w:rsidRPr="003D48C2">
        <w:rPr>
          <w:b/>
          <w:sz w:val="24"/>
          <w:szCs w:val="24"/>
          <w:lang w:val="fr-FR"/>
        </w:rPr>
        <w:t>Genève, 22 et 23 février 2017</w:t>
      </w:r>
    </w:p>
    <w:p w:rsidR="006E6714" w:rsidRPr="003D48C2" w:rsidRDefault="006E6714" w:rsidP="006E6714">
      <w:pPr>
        <w:rPr>
          <w:lang w:val="fr-FR"/>
        </w:rPr>
      </w:pPr>
    </w:p>
    <w:p w:rsidR="006E6714" w:rsidRPr="003D48C2" w:rsidRDefault="006E6714" w:rsidP="006E6714">
      <w:pPr>
        <w:rPr>
          <w:lang w:val="fr-FR"/>
        </w:rPr>
      </w:pPr>
    </w:p>
    <w:p w:rsidR="006E6714" w:rsidRPr="003D48C2" w:rsidRDefault="006E6714" w:rsidP="006E6714">
      <w:pPr>
        <w:rPr>
          <w:lang w:val="fr-FR"/>
        </w:rPr>
      </w:pPr>
    </w:p>
    <w:p w:rsidR="008B2CC1" w:rsidRPr="003D48C2" w:rsidRDefault="002E63E6" w:rsidP="008B2CC1">
      <w:pPr>
        <w:rPr>
          <w:caps/>
          <w:sz w:val="24"/>
          <w:lang w:val="fr-FR"/>
        </w:rPr>
      </w:pPr>
      <w:r>
        <w:rPr>
          <w:caps/>
          <w:sz w:val="24"/>
          <w:lang w:val="fr-FR"/>
        </w:rPr>
        <w:t>R</w:t>
      </w:r>
      <w:r w:rsidR="008D366D" w:rsidRPr="003D48C2">
        <w:rPr>
          <w:caps/>
          <w:sz w:val="24"/>
          <w:lang w:val="fr-FR"/>
        </w:rPr>
        <w:t>apport</w:t>
      </w:r>
    </w:p>
    <w:p w:rsidR="008B2CC1" w:rsidRPr="003D48C2" w:rsidRDefault="008B2CC1" w:rsidP="008B2CC1">
      <w:pPr>
        <w:rPr>
          <w:lang w:val="fr-FR"/>
        </w:rPr>
      </w:pPr>
    </w:p>
    <w:p w:rsidR="008B2CC1" w:rsidRPr="003D48C2" w:rsidRDefault="00E768D4" w:rsidP="008B2CC1">
      <w:pPr>
        <w:rPr>
          <w:i/>
          <w:lang w:val="fr-FR"/>
        </w:rPr>
      </w:pPr>
      <w:bookmarkStart w:id="5" w:name="Prepared"/>
      <w:bookmarkEnd w:id="5"/>
      <w:proofErr w:type="gramStart"/>
      <w:r w:rsidRPr="003D48C2">
        <w:rPr>
          <w:i/>
          <w:lang w:val="fr-FR"/>
        </w:rPr>
        <w:t>adopté</w:t>
      </w:r>
      <w:proofErr w:type="gramEnd"/>
      <w:r w:rsidRPr="003D48C2">
        <w:rPr>
          <w:i/>
          <w:lang w:val="fr-FR"/>
        </w:rPr>
        <w:t xml:space="preserve"> par le </w:t>
      </w:r>
      <w:r w:rsidR="006670EA">
        <w:rPr>
          <w:i/>
          <w:lang w:val="fr-FR"/>
        </w:rPr>
        <w:t>c</w:t>
      </w:r>
      <w:r w:rsidRPr="003D48C2">
        <w:rPr>
          <w:i/>
          <w:lang w:val="fr-FR"/>
        </w:rPr>
        <w:t>omité d</w:t>
      </w:r>
      <w:r w:rsidR="001107F1" w:rsidRPr="003D48C2">
        <w:rPr>
          <w:i/>
          <w:lang w:val="fr-FR"/>
        </w:rPr>
        <w:t>’</w:t>
      </w:r>
      <w:r w:rsidRPr="003D48C2">
        <w:rPr>
          <w:i/>
          <w:lang w:val="fr-FR"/>
        </w:rPr>
        <w:t>experts</w:t>
      </w:r>
    </w:p>
    <w:p w:rsidR="00AC205C" w:rsidRPr="003D48C2" w:rsidRDefault="00AC205C">
      <w:pPr>
        <w:rPr>
          <w:lang w:val="fr-FR"/>
        </w:rPr>
      </w:pPr>
    </w:p>
    <w:p w:rsidR="000F5E56" w:rsidRPr="003D48C2" w:rsidRDefault="000F5E56">
      <w:pPr>
        <w:rPr>
          <w:lang w:val="fr-FR"/>
        </w:rPr>
      </w:pPr>
    </w:p>
    <w:p w:rsidR="002928D3" w:rsidRPr="003D48C2" w:rsidRDefault="002928D3">
      <w:pPr>
        <w:rPr>
          <w:lang w:val="fr-FR"/>
        </w:rPr>
      </w:pPr>
    </w:p>
    <w:p w:rsidR="00F50D17" w:rsidRPr="003D48C2" w:rsidRDefault="006E6714" w:rsidP="006E6714">
      <w:pPr>
        <w:pStyle w:val="Heading1"/>
        <w:rPr>
          <w:lang w:val="fr-FR"/>
        </w:rPr>
      </w:pPr>
      <w:r w:rsidRPr="003D48C2">
        <w:rPr>
          <w:lang w:val="fr-FR"/>
        </w:rPr>
        <w:t>Introduction</w:t>
      </w:r>
    </w:p>
    <w:p w:rsidR="006E6714" w:rsidRPr="003D48C2" w:rsidRDefault="006E6714" w:rsidP="006E6714">
      <w:pPr>
        <w:rPr>
          <w:lang w:val="fr-FR"/>
        </w:rPr>
      </w:pPr>
    </w:p>
    <w:p w:rsidR="00F50D17" w:rsidRPr="003D48C2" w:rsidRDefault="008D366D" w:rsidP="006E6714">
      <w:pPr>
        <w:pStyle w:val="ONUMFS"/>
        <w:rPr>
          <w:lang w:val="fr-FR"/>
        </w:rPr>
      </w:pPr>
      <w:r w:rsidRPr="003D48C2">
        <w:rPr>
          <w:lang w:val="fr-FR"/>
        </w:rPr>
        <w:t>Le Comité d</w:t>
      </w:r>
      <w:r w:rsidR="001107F1" w:rsidRPr="003D48C2">
        <w:rPr>
          <w:lang w:val="fr-FR"/>
        </w:rPr>
        <w:t>’</w:t>
      </w:r>
      <w:r w:rsidRPr="003D48C2">
        <w:rPr>
          <w:lang w:val="fr-FR"/>
        </w:rPr>
        <w:t>experts de l</w:t>
      </w:r>
      <w:r w:rsidR="001107F1" w:rsidRPr="003D48C2">
        <w:rPr>
          <w:lang w:val="fr-FR"/>
        </w:rPr>
        <w:t>’</w:t>
      </w:r>
      <w:r w:rsidRPr="003D48C2">
        <w:rPr>
          <w:lang w:val="fr-FR"/>
        </w:rPr>
        <w:t>Union de l</w:t>
      </w:r>
      <w:r w:rsidR="001107F1" w:rsidRPr="003D48C2">
        <w:rPr>
          <w:lang w:val="fr-FR"/>
        </w:rPr>
        <w:t>’</w:t>
      </w:r>
      <w:r w:rsidRPr="003D48C2">
        <w:rPr>
          <w:lang w:val="fr-FR"/>
        </w:rPr>
        <w:t>IPC (ci</w:t>
      </w:r>
      <w:r w:rsidR="002E63E6">
        <w:rPr>
          <w:lang w:val="fr-FR"/>
        </w:rPr>
        <w:noBreakHyphen/>
      </w:r>
      <w:r w:rsidRPr="003D48C2">
        <w:rPr>
          <w:lang w:val="fr-FR"/>
        </w:rPr>
        <w:t>après dénommé “comité”) a tenu sa quarante</w:t>
      </w:r>
      <w:r w:rsidR="002E63E6">
        <w:rPr>
          <w:lang w:val="fr-FR"/>
        </w:rPr>
        <w:noBreakHyphen/>
      </w:r>
      <w:r w:rsidRPr="003D48C2">
        <w:rPr>
          <w:lang w:val="fr-FR"/>
        </w:rPr>
        <w:t>neuv</w:t>
      </w:r>
      <w:r w:rsidR="001107F1" w:rsidRPr="003D48C2">
        <w:rPr>
          <w:lang w:val="fr-FR"/>
        </w:rPr>
        <w:t>ième session</w:t>
      </w:r>
      <w:r w:rsidRPr="003D48C2">
        <w:rPr>
          <w:lang w:val="fr-FR"/>
        </w:rPr>
        <w:t xml:space="preserve"> à Genève les 22 et 2</w:t>
      </w:r>
      <w:r w:rsidR="006E6714" w:rsidRPr="003D48C2">
        <w:rPr>
          <w:lang w:val="fr-FR"/>
        </w:rPr>
        <w:t>3 février 20</w:t>
      </w:r>
      <w:r w:rsidRPr="003D48C2">
        <w:rPr>
          <w:lang w:val="fr-FR"/>
        </w:rPr>
        <w:t>17.</w:t>
      </w:r>
      <w:r w:rsidR="003E5BE7" w:rsidRPr="003D48C2">
        <w:rPr>
          <w:lang w:val="fr-FR"/>
        </w:rPr>
        <w:t xml:space="preserve">  Les membres ci</w:t>
      </w:r>
      <w:r w:rsidR="002E63E6">
        <w:rPr>
          <w:lang w:val="fr-FR"/>
        </w:rPr>
        <w:noBreakHyphen/>
      </w:r>
      <w:r w:rsidR="003E5BE7" w:rsidRPr="003D48C2">
        <w:rPr>
          <w:lang w:val="fr-FR"/>
        </w:rPr>
        <w:t>après du comité étaient représentés à la session</w:t>
      </w:r>
      <w:r w:rsidR="001107F1" w:rsidRPr="003D48C2">
        <w:rPr>
          <w:lang w:val="fr-FR"/>
        </w:rPr>
        <w:t> :</w:t>
      </w:r>
      <w:r w:rsidR="00F50D17" w:rsidRPr="003D48C2">
        <w:rPr>
          <w:lang w:val="fr-FR"/>
        </w:rPr>
        <w:t xml:space="preserve"> </w:t>
      </w:r>
      <w:r w:rsidR="005F6297" w:rsidRPr="003D48C2">
        <w:rPr>
          <w:lang w:val="fr-FR"/>
        </w:rPr>
        <w:t xml:space="preserve">Allemagne, </w:t>
      </w:r>
      <w:r w:rsidR="00C56A9B" w:rsidRPr="003D48C2">
        <w:rPr>
          <w:lang w:val="fr-FR"/>
        </w:rPr>
        <w:t>Australi</w:t>
      </w:r>
      <w:r w:rsidR="005F6297" w:rsidRPr="003D48C2">
        <w:rPr>
          <w:lang w:val="fr-FR"/>
        </w:rPr>
        <w:t>e</w:t>
      </w:r>
      <w:r w:rsidR="00C56A9B" w:rsidRPr="003D48C2">
        <w:rPr>
          <w:lang w:val="fr-FR"/>
        </w:rPr>
        <w:t>, Autri</w:t>
      </w:r>
      <w:r w:rsidR="005F6297" w:rsidRPr="003D48C2">
        <w:rPr>
          <w:lang w:val="fr-FR"/>
        </w:rPr>
        <w:t>che</w:t>
      </w:r>
      <w:r w:rsidR="00C56A9B" w:rsidRPr="003D48C2">
        <w:rPr>
          <w:lang w:val="fr-FR"/>
        </w:rPr>
        <w:t xml:space="preserve">, </w:t>
      </w:r>
      <w:r w:rsidR="00F50D17" w:rsidRPr="003D48C2">
        <w:rPr>
          <w:lang w:val="fr-FR"/>
        </w:rPr>
        <w:t>Br</w:t>
      </w:r>
      <w:r w:rsidR="005F6297" w:rsidRPr="003D48C2">
        <w:rPr>
          <w:lang w:val="fr-FR"/>
        </w:rPr>
        <w:t>ésil, Canada, Chine</w:t>
      </w:r>
      <w:r w:rsidR="00F50D17" w:rsidRPr="003D48C2">
        <w:rPr>
          <w:lang w:val="fr-FR"/>
        </w:rPr>
        <w:t>, D</w:t>
      </w:r>
      <w:r w:rsidR="005F6297" w:rsidRPr="003D48C2">
        <w:rPr>
          <w:lang w:val="fr-FR"/>
        </w:rPr>
        <w:t>anemark, Espagne, Estonie</w:t>
      </w:r>
      <w:r w:rsidR="00F50D17" w:rsidRPr="003D48C2">
        <w:rPr>
          <w:lang w:val="fr-FR"/>
        </w:rPr>
        <w:t xml:space="preserve">, </w:t>
      </w:r>
      <w:r w:rsidR="005F6297" w:rsidRPr="003D48C2">
        <w:rPr>
          <w:lang w:val="fr-FR"/>
        </w:rPr>
        <w:t>États</w:t>
      </w:r>
      <w:r w:rsidR="002E63E6">
        <w:rPr>
          <w:lang w:val="fr-FR"/>
        </w:rPr>
        <w:noBreakHyphen/>
      </w:r>
      <w:r w:rsidR="005F6297" w:rsidRPr="003D48C2">
        <w:rPr>
          <w:lang w:val="fr-FR"/>
        </w:rPr>
        <w:t>Unis d</w:t>
      </w:r>
      <w:r w:rsidR="001107F1" w:rsidRPr="003D48C2">
        <w:rPr>
          <w:lang w:val="fr-FR"/>
        </w:rPr>
        <w:t>’</w:t>
      </w:r>
      <w:r w:rsidR="005F6297" w:rsidRPr="003D48C2">
        <w:rPr>
          <w:lang w:val="fr-FR"/>
        </w:rPr>
        <w:t xml:space="preserve">Amérique, Fédération de Russie, </w:t>
      </w:r>
      <w:r w:rsidR="00F50D17" w:rsidRPr="003D48C2">
        <w:rPr>
          <w:lang w:val="fr-FR"/>
        </w:rPr>
        <w:t>Finland</w:t>
      </w:r>
      <w:r w:rsidR="005F6297" w:rsidRPr="003D48C2">
        <w:rPr>
          <w:lang w:val="fr-FR"/>
        </w:rPr>
        <w:t>e</w:t>
      </w:r>
      <w:r w:rsidR="00F50D17" w:rsidRPr="003D48C2">
        <w:rPr>
          <w:lang w:val="fr-FR"/>
        </w:rPr>
        <w:t>, France, Gr</w:t>
      </w:r>
      <w:r w:rsidR="005F6297" w:rsidRPr="003D48C2">
        <w:rPr>
          <w:lang w:val="fr-FR"/>
        </w:rPr>
        <w:t>èce</w:t>
      </w:r>
      <w:r w:rsidR="00F50D17" w:rsidRPr="003D48C2">
        <w:rPr>
          <w:lang w:val="fr-FR"/>
        </w:rPr>
        <w:t>, Irland</w:t>
      </w:r>
      <w:r w:rsidR="005F6297" w:rsidRPr="003D48C2">
        <w:rPr>
          <w:lang w:val="fr-FR"/>
        </w:rPr>
        <w:t>e</w:t>
      </w:r>
      <w:r w:rsidR="00F50D17" w:rsidRPr="003D48C2">
        <w:rPr>
          <w:lang w:val="fr-FR"/>
        </w:rPr>
        <w:t>, Jap</w:t>
      </w:r>
      <w:r w:rsidR="005F6297" w:rsidRPr="003D48C2">
        <w:rPr>
          <w:lang w:val="fr-FR"/>
        </w:rPr>
        <w:t>on, Mexique</w:t>
      </w:r>
      <w:r w:rsidR="00F50D17" w:rsidRPr="003D48C2">
        <w:rPr>
          <w:lang w:val="fr-FR"/>
        </w:rPr>
        <w:t xml:space="preserve">, </w:t>
      </w:r>
      <w:r w:rsidR="005F6297" w:rsidRPr="003D48C2">
        <w:rPr>
          <w:lang w:val="fr-FR"/>
        </w:rPr>
        <w:t>Norvège, Pays</w:t>
      </w:r>
      <w:r w:rsidR="002E63E6">
        <w:rPr>
          <w:lang w:val="fr-FR"/>
        </w:rPr>
        <w:noBreakHyphen/>
      </w:r>
      <w:r w:rsidR="005F6297" w:rsidRPr="003D48C2">
        <w:rPr>
          <w:lang w:val="fr-FR"/>
        </w:rPr>
        <w:t>Bas</w:t>
      </w:r>
      <w:r w:rsidR="00F50D17" w:rsidRPr="003D48C2">
        <w:rPr>
          <w:lang w:val="fr-FR"/>
        </w:rPr>
        <w:t>, Portugal, R</w:t>
      </w:r>
      <w:r w:rsidR="005F6297" w:rsidRPr="003D48C2">
        <w:rPr>
          <w:lang w:val="fr-FR"/>
        </w:rPr>
        <w:t>épublique de Corée</w:t>
      </w:r>
      <w:r w:rsidR="00F50D17" w:rsidRPr="003D48C2">
        <w:rPr>
          <w:lang w:val="fr-FR"/>
        </w:rPr>
        <w:t xml:space="preserve">, </w:t>
      </w:r>
      <w:r w:rsidR="005F6297" w:rsidRPr="003D48C2">
        <w:rPr>
          <w:lang w:val="fr-FR"/>
        </w:rPr>
        <w:t xml:space="preserve">République tchèque, </w:t>
      </w:r>
      <w:r w:rsidR="00F50D17" w:rsidRPr="003D48C2">
        <w:rPr>
          <w:lang w:val="fr-FR"/>
        </w:rPr>
        <w:t>Ro</w:t>
      </w:r>
      <w:r w:rsidR="005F6297" w:rsidRPr="003D48C2">
        <w:rPr>
          <w:lang w:val="fr-FR"/>
        </w:rPr>
        <w:t>u</w:t>
      </w:r>
      <w:r w:rsidR="00F50D17" w:rsidRPr="003D48C2">
        <w:rPr>
          <w:lang w:val="fr-FR"/>
        </w:rPr>
        <w:t>m</w:t>
      </w:r>
      <w:r w:rsidR="005F6297" w:rsidRPr="003D48C2">
        <w:rPr>
          <w:lang w:val="fr-FR"/>
        </w:rPr>
        <w:t>anie</w:t>
      </w:r>
      <w:r w:rsidR="00F50D17" w:rsidRPr="003D48C2">
        <w:rPr>
          <w:lang w:val="fr-FR"/>
        </w:rPr>
        <w:t xml:space="preserve">, </w:t>
      </w:r>
      <w:r w:rsidR="005F6297" w:rsidRPr="003D48C2">
        <w:rPr>
          <w:lang w:val="fr-FR"/>
        </w:rPr>
        <w:t>Royaume</w:t>
      </w:r>
      <w:r w:rsidR="002E63E6">
        <w:rPr>
          <w:lang w:val="fr-FR"/>
        </w:rPr>
        <w:noBreakHyphen/>
      </w:r>
      <w:r w:rsidR="005F6297" w:rsidRPr="003D48C2">
        <w:rPr>
          <w:lang w:val="fr-FR"/>
        </w:rPr>
        <w:t xml:space="preserve">Uni, </w:t>
      </w:r>
      <w:r w:rsidR="00F50D17" w:rsidRPr="003D48C2">
        <w:rPr>
          <w:lang w:val="fr-FR"/>
        </w:rPr>
        <w:t>S</w:t>
      </w:r>
      <w:r w:rsidR="005F6297" w:rsidRPr="003D48C2">
        <w:rPr>
          <w:lang w:val="fr-FR"/>
        </w:rPr>
        <w:t>uède</w:t>
      </w:r>
      <w:r w:rsidR="00F50D17" w:rsidRPr="003D48C2">
        <w:rPr>
          <w:lang w:val="fr-FR"/>
        </w:rPr>
        <w:t>, S</w:t>
      </w:r>
      <w:r w:rsidR="005F6297" w:rsidRPr="003D48C2">
        <w:rPr>
          <w:lang w:val="fr-FR"/>
        </w:rPr>
        <w:t>uisse, Turquie</w:t>
      </w:r>
      <w:r w:rsidR="00F50D17" w:rsidRPr="003D48C2">
        <w:rPr>
          <w:lang w:val="fr-FR"/>
        </w:rPr>
        <w:t xml:space="preserve">, </w:t>
      </w:r>
      <w:r w:rsidR="00C56A9B" w:rsidRPr="003D48C2">
        <w:rPr>
          <w:lang w:val="fr-FR"/>
        </w:rPr>
        <w:t xml:space="preserve">Ukraine </w:t>
      </w:r>
      <w:r w:rsidR="00F50D17" w:rsidRPr="003D48C2">
        <w:rPr>
          <w:lang w:val="fr-FR"/>
        </w:rPr>
        <w:t>(2</w:t>
      </w:r>
      <w:r w:rsidR="00B61631" w:rsidRPr="003D48C2">
        <w:rPr>
          <w:lang w:val="fr-FR"/>
        </w:rPr>
        <w:t>8</w:t>
      </w:r>
      <w:r w:rsidR="00F50D17" w:rsidRPr="003D48C2">
        <w:rPr>
          <w:lang w:val="fr-FR"/>
        </w:rPr>
        <w:t xml:space="preserve">).  </w:t>
      </w:r>
      <w:r w:rsidR="003E5BE7" w:rsidRPr="003D48C2">
        <w:rPr>
          <w:lang w:val="fr-FR"/>
        </w:rPr>
        <w:t>L</w:t>
      </w:r>
      <w:r w:rsidR="001107F1" w:rsidRPr="003D48C2">
        <w:rPr>
          <w:lang w:val="fr-FR"/>
        </w:rPr>
        <w:t>’</w:t>
      </w:r>
      <w:r w:rsidR="003E5BE7" w:rsidRPr="003D48C2">
        <w:rPr>
          <w:lang w:val="fr-FR"/>
        </w:rPr>
        <w:t xml:space="preserve">Organisation régionale africaine de la propriété intellectuelle </w:t>
      </w:r>
      <w:r w:rsidR="00F50D17" w:rsidRPr="003D48C2">
        <w:rPr>
          <w:lang w:val="fr-FR"/>
        </w:rPr>
        <w:t>(</w:t>
      </w:r>
      <w:r w:rsidR="00C56A9B" w:rsidRPr="003D48C2">
        <w:rPr>
          <w:lang w:val="fr-FR"/>
        </w:rPr>
        <w:t>ARIPO</w:t>
      </w:r>
      <w:r w:rsidR="00F50D17" w:rsidRPr="003D48C2">
        <w:rPr>
          <w:lang w:val="fr-FR"/>
        </w:rPr>
        <w:t xml:space="preserve">) </w:t>
      </w:r>
      <w:r w:rsidR="003E5BE7" w:rsidRPr="003D48C2">
        <w:rPr>
          <w:lang w:val="fr-FR"/>
        </w:rPr>
        <w:t>et l</w:t>
      </w:r>
      <w:r w:rsidR="001107F1" w:rsidRPr="003D48C2">
        <w:rPr>
          <w:lang w:val="fr-FR"/>
        </w:rPr>
        <w:t>’</w:t>
      </w:r>
      <w:r w:rsidR="003E5BE7" w:rsidRPr="003D48C2">
        <w:rPr>
          <w:lang w:val="fr-FR"/>
        </w:rPr>
        <w:t xml:space="preserve">Office européen des brevets </w:t>
      </w:r>
      <w:r w:rsidR="00F50D17" w:rsidRPr="003D48C2">
        <w:rPr>
          <w:lang w:val="fr-FR"/>
        </w:rPr>
        <w:t>(O</w:t>
      </w:r>
      <w:r w:rsidR="003E5BE7" w:rsidRPr="003D48C2">
        <w:rPr>
          <w:lang w:val="fr-FR"/>
        </w:rPr>
        <w:t>EB</w:t>
      </w:r>
      <w:r w:rsidR="00F50D17" w:rsidRPr="003D48C2">
        <w:rPr>
          <w:lang w:val="fr-FR"/>
        </w:rPr>
        <w:t xml:space="preserve">) </w:t>
      </w:r>
      <w:r w:rsidR="003E5BE7" w:rsidRPr="003D48C2">
        <w:rPr>
          <w:lang w:val="fr-FR"/>
        </w:rPr>
        <w:t>étaient également représent</w:t>
      </w:r>
      <w:r w:rsidR="003D48C2" w:rsidRPr="003D48C2">
        <w:rPr>
          <w:lang w:val="fr-FR"/>
        </w:rPr>
        <w:t>és.  La</w:t>
      </w:r>
      <w:r w:rsidR="003E5BE7" w:rsidRPr="003D48C2">
        <w:rPr>
          <w:lang w:val="fr-FR"/>
        </w:rPr>
        <w:t xml:space="preserve"> liste des participants fait l</w:t>
      </w:r>
      <w:r w:rsidR="001107F1" w:rsidRPr="003D48C2">
        <w:rPr>
          <w:lang w:val="fr-FR"/>
        </w:rPr>
        <w:t>’</w:t>
      </w:r>
      <w:r w:rsidR="003E5BE7" w:rsidRPr="003D48C2">
        <w:rPr>
          <w:lang w:val="fr-FR"/>
        </w:rPr>
        <w:t>objet de l</w:t>
      </w:r>
      <w:r w:rsidR="001107F1" w:rsidRPr="003D48C2">
        <w:rPr>
          <w:lang w:val="fr-FR"/>
        </w:rPr>
        <w:t>’</w:t>
      </w:r>
      <w:r w:rsidR="006E6714" w:rsidRPr="003D48C2">
        <w:rPr>
          <w:lang w:val="fr-FR"/>
        </w:rPr>
        <w:t>annexe I</w:t>
      </w:r>
      <w:r w:rsidR="003E5BE7" w:rsidRPr="003D48C2">
        <w:rPr>
          <w:lang w:val="fr-FR"/>
        </w:rPr>
        <w:t xml:space="preserve"> du présent rapport</w:t>
      </w:r>
      <w:r w:rsidR="00F50D17" w:rsidRPr="003D48C2">
        <w:rPr>
          <w:lang w:val="fr-FR"/>
        </w:rPr>
        <w:t>.</w:t>
      </w:r>
    </w:p>
    <w:p w:rsidR="00F50D17" w:rsidRPr="003D48C2" w:rsidRDefault="003E5BE7" w:rsidP="006E6714">
      <w:pPr>
        <w:pStyle w:val="ONUMFS"/>
        <w:rPr>
          <w:lang w:val="fr-FR"/>
        </w:rPr>
      </w:pPr>
      <w:r w:rsidRPr="003D48C2">
        <w:rPr>
          <w:lang w:val="fr-FR"/>
        </w:rPr>
        <w:t xml:space="preserve">La session a été ouverte par </w:t>
      </w:r>
      <w:r w:rsidR="00EB3A38" w:rsidRPr="003D48C2">
        <w:rPr>
          <w:lang w:val="fr-FR"/>
        </w:rPr>
        <w:t>M. </w:t>
      </w:r>
      <w:r w:rsidR="00F50D17" w:rsidRPr="003D48C2">
        <w:rPr>
          <w:lang w:val="fr-FR"/>
        </w:rPr>
        <w:t xml:space="preserve">Takagi, </w:t>
      </w:r>
      <w:r w:rsidRPr="003D48C2">
        <w:rPr>
          <w:lang w:val="fr-FR"/>
        </w:rPr>
        <w:t>sous</w:t>
      </w:r>
      <w:r w:rsidR="002E63E6">
        <w:rPr>
          <w:lang w:val="fr-FR"/>
        </w:rPr>
        <w:noBreakHyphen/>
      </w:r>
      <w:r w:rsidRPr="003D48C2">
        <w:rPr>
          <w:lang w:val="fr-FR"/>
        </w:rPr>
        <w:t>directeur général</w:t>
      </w:r>
      <w:r w:rsidR="00F50D17" w:rsidRPr="003D48C2">
        <w:rPr>
          <w:lang w:val="fr-FR"/>
        </w:rPr>
        <w:t xml:space="preserve">, </w:t>
      </w:r>
      <w:r w:rsidRPr="003D48C2">
        <w:rPr>
          <w:lang w:val="fr-FR"/>
        </w:rPr>
        <w:t>qui a souhaité la bienvenue aux participants</w:t>
      </w:r>
      <w:r w:rsidR="00F50D17" w:rsidRPr="003D48C2">
        <w:rPr>
          <w:lang w:val="fr-FR"/>
        </w:rPr>
        <w:t xml:space="preserve">.  </w:t>
      </w:r>
      <w:r w:rsidR="00E22ECA" w:rsidRPr="003D48C2">
        <w:rPr>
          <w:lang w:val="fr-FR"/>
        </w:rPr>
        <w:t>M</w:t>
      </w:r>
      <w:r w:rsidR="00EB3A38" w:rsidRPr="003D48C2">
        <w:rPr>
          <w:lang w:val="fr-FR"/>
        </w:rPr>
        <w:t>. </w:t>
      </w:r>
      <w:r w:rsidR="00341461" w:rsidRPr="003D48C2">
        <w:rPr>
          <w:lang w:val="fr-FR"/>
        </w:rPr>
        <w:t xml:space="preserve">Takagi </w:t>
      </w:r>
      <w:r w:rsidR="00E22ECA" w:rsidRPr="003D48C2">
        <w:rPr>
          <w:lang w:val="fr-FR"/>
        </w:rPr>
        <w:t>a souligné l</w:t>
      </w:r>
      <w:r w:rsidR="001107F1" w:rsidRPr="003D48C2">
        <w:rPr>
          <w:lang w:val="fr-FR"/>
        </w:rPr>
        <w:t>’</w:t>
      </w:r>
      <w:r w:rsidR="00E22ECA" w:rsidRPr="003D48C2">
        <w:rPr>
          <w:lang w:val="fr-FR"/>
        </w:rPr>
        <w:t>importance de</w:t>
      </w:r>
      <w:r w:rsidR="006E6714" w:rsidRPr="003D48C2">
        <w:rPr>
          <w:lang w:val="fr-FR"/>
        </w:rPr>
        <w:t xml:space="preserve"> la CIB</w:t>
      </w:r>
      <w:r w:rsidR="00E22ECA" w:rsidRPr="003D48C2">
        <w:rPr>
          <w:lang w:val="fr-FR"/>
        </w:rPr>
        <w:t xml:space="preserve"> en tant qu</w:t>
      </w:r>
      <w:r w:rsidR="001107F1" w:rsidRPr="003D48C2">
        <w:rPr>
          <w:lang w:val="fr-FR"/>
        </w:rPr>
        <w:t>’</w:t>
      </w:r>
      <w:r w:rsidR="00E22ECA" w:rsidRPr="003D48C2">
        <w:rPr>
          <w:lang w:val="fr-FR"/>
        </w:rPr>
        <w:t xml:space="preserve">outil </w:t>
      </w:r>
      <w:r w:rsidR="00A922BE" w:rsidRPr="003D48C2">
        <w:rPr>
          <w:lang w:val="fr-FR"/>
        </w:rPr>
        <w:t xml:space="preserve">universel </w:t>
      </w:r>
      <w:r w:rsidR="00E22ECA" w:rsidRPr="003D48C2">
        <w:rPr>
          <w:lang w:val="fr-FR"/>
        </w:rPr>
        <w:t xml:space="preserve">de recherche </w:t>
      </w:r>
      <w:r w:rsidR="00A922BE" w:rsidRPr="003D48C2">
        <w:rPr>
          <w:lang w:val="fr-FR"/>
        </w:rPr>
        <w:t>d</w:t>
      </w:r>
      <w:r w:rsidR="001107F1" w:rsidRPr="003D48C2">
        <w:rPr>
          <w:lang w:val="fr-FR"/>
        </w:rPr>
        <w:t>’</w:t>
      </w:r>
      <w:r w:rsidR="00E22ECA" w:rsidRPr="003D48C2">
        <w:rPr>
          <w:lang w:val="fr-FR"/>
        </w:rPr>
        <w:t xml:space="preserve">information en matière de brevets indépendant des langues, en particulier </w:t>
      </w:r>
      <w:r w:rsidR="00514BBD" w:rsidRPr="003D48C2">
        <w:rPr>
          <w:lang w:val="fr-FR"/>
        </w:rPr>
        <w:t>à l</w:t>
      </w:r>
      <w:r w:rsidR="001107F1" w:rsidRPr="003D48C2">
        <w:rPr>
          <w:lang w:val="fr-FR"/>
        </w:rPr>
        <w:t>’</w:t>
      </w:r>
      <w:r w:rsidR="00514BBD" w:rsidRPr="003D48C2">
        <w:rPr>
          <w:lang w:val="fr-FR"/>
        </w:rPr>
        <w:t>aube d</w:t>
      </w:r>
      <w:r w:rsidR="001107F1" w:rsidRPr="003D48C2">
        <w:rPr>
          <w:lang w:val="fr-FR"/>
        </w:rPr>
        <w:t>’</w:t>
      </w:r>
      <w:r w:rsidR="00514BBD" w:rsidRPr="003D48C2">
        <w:rPr>
          <w:lang w:val="fr-FR"/>
        </w:rPr>
        <w:t xml:space="preserve">une </w:t>
      </w:r>
      <w:r w:rsidR="00003E14" w:rsidRPr="003D48C2">
        <w:rPr>
          <w:lang w:val="fr-FR"/>
        </w:rPr>
        <w:t xml:space="preserve">nouvelle ère </w:t>
      </w:r>
      <w:r w:rsidR="00514BBD" w:rsidRPr="003D48C2">
        <w:rPr>
          <w:lang w:val="fr-FR"/>
        </w:rPr>
        <w:t xml:space="preserve">où </w:t>
      </w:r>
      <w:r w:rsidR="00E22ECA" w:rsidRPr="003D48C2">
        <w:rPr>
          <w:lang w:val="fr-FR"/>
        </w:rPr>
        <w:t xml:space="preserve">le nombre de demandes de brevet </w:t>
      </w:r>
      <w:r w:rsidR="00EB3A38" w:rsidRPr="003D48C2">
        <w:rPr>
          <w:lang w:val="fr-FR"/>
        </w:rPr>
        <w:t xml:space="preserve">va </w:t>
      </w:r>
      <w:r w:rsidR="00E22ECA" w:rsidRPr="003D48C2">
        <w:rPr>
          <w:lang w:val="fr-FR"/>
        </w:rPr>
        <w:t>augmenter rapideme</w:t>
      </w:r>
      <w:r w:rsidR="003D48C2" w:rsidRPr="003D48C2">
        <w:rPr>
          <w:lang w:val="fr-FR"/>
        </w:rPr>
        <w:t>nt.  Il</w:t>
      </w:r>
      <w:r w:rsidR="00E044BD" w:rsidRPr="003D48C2">
        <w:rPr>
          <w:lang w:val="fr-FR"/>
        </w:rPr>
        <w:t xml:space="preserve"> a également </w:t>
      </w:r>
      <w:r w:rsidR="00514BBD" w:rsidRPr="003D48C2">
        <w:rPr>
          <w:lang w:val="fr-FR"/>
        </w:rPr>
        <w:t>insisté sur l</w:t>
      </w:r>
      <w:r w:rsidR="00E044BD" w:rsidRPr="003D48C2">
        <w:rPr>
          <w:lang w:val="fr-FR"/>
        </w:rPr>
        <w:t>es travaux réalisés par le comité dans le cadre de la feuille de route pour la révision de</w:t>
      </w:r>
      <w:r w:rsidR="006E6714" w:rsidRPr="003D48C2">
        <w:rPr>
          <w:lang w:val="fr-FR"/>
        </w:rPr>
        <w:t xml:space="preserve"> la CIB</w:t>
      </w:r>
      <w:r w:rsidR="00514BBD" w:rsidRPr="003D48C2">
        <w:rPr>
          <w:lang w:val="fr-FR"/>
        </w:rPr>
        <w:t xml:space="preserve"> et</w:t>
      </w:r>
      <w:r w:rsidR="00105585" w:rsidRPr="003D48C2">
        <w:rPr>
          <w:lang w:val="fr-FR"/>
        </w:rPr>
        <w:t xml:space="preserve"> sur</w:t>
      </w:r>
      <w:r w:rsidR="00514BBD" w:rsidRPr="003D48C2">
        <w:rPr>
          <w:lang w:val="fr-FR"/>
        </w:rPr>
        <w:t xml:space="preserve"> </w:t>
      </w:r>
      <w:r w:rsidR="00E044BD" w:rsidRPr="003D48C2">
        <w:rPr>
          <w:lang w:val="fr-FR"/>
        </w:rPr>
        <w:t>l</w:t>
      </w:r>
      <w:r w:rsidR="001107F1" w:rsidRPr="003D48C2">
        <w:rPr>
          <w:lang w:val="fr-FR"/>
        </w:rPr>
        <w:t>’</w:t>
      </w:r>
      <w:r w:rsidR="00E044BD" w:rsidRPr="003D48C2">
        <w:rPr>
          <w:lang w:val="fr-FR"/>
        </w:rPr>
        <w:t>importance de l</w:t>
      </w:r>
      <w:r w:rsidR="001107F1" w:rsidRPr="003D48C2">
        <w:rPr>
          <w:lang w:val="fr-FR"/>
        </w:rPr>
        <w:t>’</w:t>
      </w:r>
      <w:r w:rsidR="00E044BD" w:rsidRPr="003D48C2">
        <w:rPr>
          <w:lang w:val="fr-FR"/>
        </w:rPr>
        <w:t>amélioration des systèmes informatiques liés à</w:t>
      </w:r>
      <w:r w:rsidR="006E6714" w:rsidRPr="003D48C2">
        <w:rPr>
          <w:lang w:val="fr-FR"/>
        </w:rPr>
        <w:t xml:space="preserve"> la CIB</w:t>
      </w:r>
      <w:r w:rsidR="00E044BD" w:rsidRPr="003D48C2">
        <w:rPr>
          <w:lang w:val="fr-FR"/>
        </w:rPr>
        <w:t>.</w:t>
      </w:r>
    </w:p>
    <w:p w:rsidR="00F50D17" w:rsidRPr="003D48C2" w:rsidRDefault="00E044BD" w:rsidP="006E6714">
      <w:pPr>
        <w:pStyle w:val="Heading1"/>
        <w:keepLines/>
        <w:rPr>
          <w:lang w:val="fr-FR"/>
        </w:rPr>
      </w:pPr>
      <w:r w:rsidRPr="003D48C2">
        <w:rPr>
          <w:lang w:val="fr-FR"/>
        </w:rPr>
        <w:lastRenderedPageBreak/>
        <w:t>Bureau</w:t>
      </w:r>
    </w:p>
    <w:p w:rsidR="006E6714" w:rsidRPr="003D48C2" w:rsidRDefault="006E6714" w:rsidP="006E6714">
      <w:pPr>
        <w:keepNext/>
        <w:keepLines/>
        <w:rPr>
          <w:lang w:val="fr-FR"/>
        </w:rPr>
      </w:pPr>
    </w:p>
    <w:p w:rsidR="00F50D17" w:rsidRPr="003D48C2" w:rsidRDefault="00E044BD" w:rsidP="006E6714">
      <w:pPr>
        <w:pStyle w:val="ONUMFS"/>
        <w:keepNext/>
        <w:keepLines/>
        <w:rPr>
          <w:lang w:val="fr-FR"/>
        </w:rPr>
      </w:pPr>
      <w:r w:rsidRPr="003D48C2">
        <w:rPr>
          <w:lang w:val="fr-FR"/>
        </w:rPr>
        <w:t>Le comité a élu à l</w:t>
      </w:r>
      <w:r w:rsidR="001107F1" w:rsidRPr="003D48C2">
        <w:rPr>
          <w:lang w:val="fr-FR"/>
        </w:rPr>
        <w:t>’</w:t>
      </w:r>
      <w:r w:rsidRPr="003D48C2">
        <w:rPr>
          <w:lang w:val="fr-FR"/>
        </w:rPr>
        <w:t xml:space="preserve">unanimité </w:t>
      </w:r>
      <w:r w:rsidR="00F50D17" w:rsidRPr="003D48C2">
        <w:rPr>
          <w:lang w:val="fr-FR"/>
        </w:rPr>
        <w:t>M.</w:t>
      </w:r>
      <w:r w:rsidR="0010027A" w:rsidRPr="003D48C2">
        <w:rPr>
          <w:lang w:val="fr-FR"/>
        </w:rPr>
        <w:t> </w:t>
      </w:r>
      <w:r w:rsidR="00F50D17" w:rsidRPr="003D48C2">
        <w:rPr>
          <w:lang w:val="fr-FR"/>
        </w:rPr>
        <w:t>Anders</w:t>
      </w:r>
      <w:r w:rsidR="00C830AE" w:rsidRPr="003D48C2">
        <w:rPr>
          <w:lang w:val="fr-FR"/>
        </w:rPr>
        <w:t> </w:t>
      </w:r>
      <w:r w:rsidR="00F50D17" w:rsidRPr="003D48C2">
        <w:rPr>
          <w:lang w:val="fr-FR"/>
        </w:rPr>
        <w:t>Bruun (S</w:t>
      </w:r>
      <w:r w:rsidRPr="003D48C2">
        <w:rPr>
          <w:lang w:val="fr-FR"/>
        </w:rPr>
        <w:t>uède</w:t>
      </w:r>
      <w:r w:rsidR="00F50D17" w:rsidRPr="003D48C2">
        <w:rPr>
          <w:lang w:val="fr-FR"/>
        </w:rPr>
        <w:t xml:space="preserve">) </w:t>
      </w:r>
      <w:r w:rsidRPr="003D48C2">
        <w:rPr>
          <w:lang w:val="fr-FR"/>
        </w:rPr>
        <w:t xml:space="preserve">président et </w:t>
      </w:r>
      <w:r w:rsidR="00DA4459" w:rsidRPr="003D48C2">
        <w:rPr>
          <w:szCs w:val="22"/>
          <w:lang w:val="fr-FR"/>
        </w:rPr>
        <w:t>M</w:t>
      </w:r>
      <w:r w:rsidRPr="003D48C2">
        <w:rPr>
          <w:szCs w:val="22"/>
          <w:lang w:val="fr-FR"/>
        </w:rPr>
        <w:t>me</w:t>
      </w:r>
      <w:r w:rsidR="00C05C0A" w:rsidRPr="003D48C2">
        <w:rPr>
          <w:szCs w:val="22"/>
          <w:lang w:val="fr-FR"/>
        </w:rPr>
        <w:t> </w:t>
      </w:r>
      <w:r w:rsidR="00DA4459" w:rsidRPr="003D48C2">
        <w:rPr>
          <w:szCs w:val="22"/>
          <w:lang w:val="fr-FR"/>
        </w:rPr>
        <w:t>Natalie</w:t>
      </w:r>
      <w:r w:rsidR="00086F87" w:rsidRPr="003D48C2">
        <w:rPr>
          <w:szCs w:val="22"/>
          <w:lang w:val="fr-FR"/>
        </w:rPr>
        <w:t> </w:t>
      </w:r>
      <w:r w:rsidR="00DA4459" w:rsidRPr="003D48C2">
        <w:rPr>
          <w:szCs w:val="22"/>
          <w:lang w:val="fr-FR"/>
        </w:rPr>
        <w:t>Schlaf</w:t>
      </w:r>
      <w:r w:rsidR="00DA4459" w:rsidRPr="003D48C2">
        <w:rPr>
          <w:lang w:val="fr-FR"/>
        </w:rPr>
        <w:t xml:space="preserve"> (Nor</w:t>
      </w:r>
      <w:r w:rsidRPr="003D48C2">
        <w:rPr>
          <w:lang w:val="fr-FR"/>
        </w:rPr>
        <w:t>vège</w:t>
      </w:r>
      <w:r w:rsidR="00DA4459" w:rsidRPr="003D48C2">
        <w:rPr>
          <w:lang w:val="fr-FR"/>
        </w:rPr>
        <w:t xml:space="preserve">) </w:t>
      </w:r>
      <w:r w:rsidRPr="003D48C2">
        <w:rPr>
          <w:lang w:val="fr-FR"/>
        </w:rPr>
        <w:t xml:space="preserve">et </w:t>
      </w:r>
      <w:r w:rsidR="00DA4459" w:rsidRPr="003D48C2">
        <w:rPr>
          <w:lang w:val="fr-FR"/>
        </w:rPr>
        <w:t>M.</w:t>
      </w:r>
      <w:r w:rsidR="0010027A" w:rsidRPr="003D48C2">
        <w:rPr>
          <w:lang w:val="fr-FR"/>
        </w:rPr>
        <w:t> </w:t>
      </w:r>
      <w:r w:rsidR="00DA4459" w:rsidRPr="003D48C2">
        <w:rPr>
          <w:szCs w:val="22"/>
          <w:lang w:val="fr-FR"/>
        </w:rPr>
        <w:t>Pablo</w:t>
      </w:r>
      <w:r w:rsidR="00C830AE" w:rsidRPr="003D48C2">
        <w:rPr>
          <w:szCs w:val="22"/>
          <w:lang w:val="fr-FR"/>
        </w:rPr>
        <w:t> </w:t>
      </w:r>
      <w:r w:rsidR="00DA4459" w:rsidRPr="003D48C2">
        <w:rPr>
          <w:szCs w:val="22"/>
          <w:lang w:val="fr-FR"/>
        </w:rPr>
        <w:t>Zenteno</w:t>
      </w:r>
      <w:r w:rsidR="00C830AE" w:rsidRPr="003D48C2">
        <w:rPr>
          <w:szCs w:val="22"/>
          <w:lang w:val="fr-FR"/>
        </w:rPr>
        <w:t> </w:t>
      </w:r>
      <w:r w:rsidR="00DA4459" w:rsidRPr="003D48C2">
        <w:rPr>
          <w:szCs w:val="22"/>
          <w:lang w:val="fr-FR"/>
        </w:rPr>
        <w:t>Márquez (Mexi</w:t>
      </w:r>
      <w:r w:rsidRPr="003D48C2">
        <w:rPr>
          <w:szCs w:val="22"/>
          <w:lang w:val="fr-FR"/>
        </w:rPr>
        <w:t>que</w:t>
      </w:r>
      <w:r w:rsidR="00DA4459" w:rsidRPr="003D48C2">
        <w:rPr>
          <w:szCs w:val="22"/>
          <w:lang w:val="fr-FR"/>
        </w:rPr>
        <w:t>)</w:t>
      </w:r>
      <w:r w:rsidR="00F50D17" w:rsidRPr="003D48C2">
        <w:rPr>
          <w:lang w:val="fr-FR"/>
        </w:rPr>
        <w:t xml:space="preserve"> </w:t>
      </w:r>
      <w:r w:rsidRPr="003D48C2">
        <w:rPr>
          <w:lang w:val="fr-FR"/>
        </w:rPr>
        <w:t>vice</w:t>
      </w:r>
      <w:r w:rsidR="002E63E6">
        <w:rPr>
          <w:lang w:val="fr-FR"/>
        </w:rPr>
        <w:noBreakHyphen/>
      </w:r>
      <w:r w:rsidRPr="003D48C2">
        <w:rPr>
          <w:lang w:val="fr-FR"/>
        </w:rPr>
        <w:t>présidents</w:t>
      </w:r>
      <w:r w:rsidR="00F50D17" w:rsidRPr="003D48C2">
        <w:rPr>
          <w:lang w:val="fr-FR"/>
        </w:rPr>
        <w:t>.</w:t>
      </w:r>
    </w:p>
    <w:p w:rsidR="00F50D17" w:rsidRPr="003D48C2" w:rsidRDefault="00F50D17" w:rsidP="006E6714">
      <w:pPr>
        <w:pStyle w:val="ONUMFS"/>
        <w:rPr>
          <w:lang w:val="fr-FR"/>
        </w:rPr>
      </w:pPr>
      <w:r w:rsidRPr="003D48C2">
        <w:rPr>
          <w:lang w:val="fr-FR"/>
        </w:rPr>
        <w:t>M</w:t>
      </w:r>
      <w:r w:rsidR="00E044BD" w:rsidRPr="003D48C2">
        <w:rPr>
          <w:lang w:val="fr-FR"/>
        </w:rPr>
        <w:t>me</w:t>
      </w:r>
      <w:r w:rsidR="0010027A" w:rsidRPr="003D48C2">
        <w:rPr>
          <w:lang w:val="fr-FR"/>
        </w:rPr>
        <w:t> </w:t>
      </w:r>
      <w:r w:rsidRPr="003D48C2">
        <w:rPr>
          <w:lang w:val="fr-FR"/>
        </w:rPr>
        <w:t>XU</w:t>
      </w:r>
      <w:r w:rsidR="00C830AE" w:rsidRPr="003D48C2">
        <w:rPr>
          <w:lang w:val="fr-FR"/>
        </w:rPr>
        <w:t> </w:t>
      </w:r>
      <w:r w:rsidRPr="003D48C2">
        <w:rPr>
          <w:lang w:val="fr-FR"/>
        </w:rPr>
        <w:t>Ning (</w:t>
      </w:r>
      <w:r w:rsidR="00E044BD" w:rsidRPr="003D48C2">
        <w:rPr>
          <w:lang w:val="fr-FR"/>
        </w:rPr>
        <w:t>OMPI</w:t>
      </w:r>
      <w:r w:rsidRPr="003D48C2">
        <w:rPr>
          <w:lang w:val="fr-FR"/>
        </w:rPr>
        <w:t>)</w:t>
      </w:r>
      <w:r w:rsidR="00E044BD" w:rsidRPr="003D48C2">
        <w:rPr>
          <w:lang w:val="fr-FR"/>
        </w:rPr>
        <w:t xml:space="preserve"> a assuré le secrétariat de la session</w:t>
      </w:r>
      <w:r w:rsidRPr="003D48C2">
        <w:rPr>
          <w:lang w:val="fr-FR"/>
        </w:rPr>
        <w:t>.</w:t>
      </w:r>
    </w:p>
    <w:p w:rsidR="00F50D17" w:rsidRPr="003D48C2" w:rsidRDefault="00F50D17" w:rsidP="006E6714">
      <w:pPr>
        <w:pStyle w:val="Heading1"/>
        <w:rPr>
          <w:lang w:val="fr-FR"/>
        </w:rPr>
      </w:pPr>
      <w:r w:rsidRPr="003D48C2">
        <w:rPr>
          <w:lang w:val="fr-FR"/>
        </w:rPr>
        <w:t>A</w:t>
      </w:r>
      <w:r w:rsidR="006E6714" w:rsidRPr="003D48C2">
        <w:rPr>
          <w:lang w:val="fr-FR"/>
        </w:rPr>
        <w:t>doption</w:t>
      </w:r>
      <w:r w:rsidRPr="003D48C2">
        <w:rPr>
          <w:lang w:val="fr-FR"/>
        </w:rPr>
        <w:t xml:space="preserve"> </w:t>
      </w:r>
      <w:r w:rsidR="005E6F9D" w:rsidRPr="003D48C2">
        <w:rPr>
          <w:lang w:val="fr-FR"/>
        </w:rPr>
        <w:t>de l</w:t>
      </w:r>
      <w:r w:rsidR="001107F1" w:rsidRPr="003D48C2">
        <w:rPr>
          <w:lang w:val="fr-FR"/>
        </w:rPr>
        <w:t>’</w:t>
      </w:r>
      <w:r w:rsidR="005E6F9D" w:rsidRPr="003D48C2">
        <w:rPr>
          <w:lang w:val="fr-FR"/>
        </w:rPr>
        <w:t>ordre du jour</w:t>
      </w:r>
    </w:p>
    <w:p w:rsidR="006E6714" w:rsidRPr="003D48C2" w:rsidRDefault="006E6714" w:rsidP="006E6714">
      <w:pPr>
        <w:rPr>
          <w:lang w:val="fr-FR"/>
        </w:rPr>
      </w:pPr>
    </w:p>
    <w:p w:rsidR="00F50D17" w:rsidRPr="003D48C2" w:rsidRDefault="005E6F9D" w:rsidP="006E6714">
      <w:pPr>
        <w:pStyle w:val="ONUMFS"/>
        <w:rPr>
          <w:lang w:val="fr-FR"/>
        </w:rPr>
      </w:pPr>
      <w:r w:rsidRPr="003D48C2">
        <w:rPr>
          <w:lang w:val="fr-FR"/>
        </w:rPr>
        <w:t>Le comité a adopté à l</w:t>
      </w:r>
      <w:r w:rsidR="001107F1" w:rsidRPr="003D48C2">
        <w:rPr>
          <w:lang w:val="fr-FR"/>
        </w:rPr>
        <w:t>’</w:t>
      </w:r>
      <w:r w:rsidRPr="003D48C2">
        <w:rPr>
          <w:lang w:val="fr-FR"/>
        </w:rPr>
        <w:t>unanimité l</w:t>
      </w:r>
      <w:r w:rsidR="001107F1" w:rsidRPr="003D48C2">
        <w:rPr>
          <w:lang w:val="fr-FR"/>
        </w:rPr>
        <w:t>’</w:t>
      </w:r>
      <w:r w:rsidRPr="003D48C2">
        <w:rPr>
          <w:lang w:val="fr-FR"/>
        </w:rPr>
        <w:t>ordre du jour qui fait l</w:t>
      </w:r>
      <w:r w:rsidR="001107F1" w:rsidRPr="003D48C2">
        <w:rPr>
          <w:lang w:val="fr-FR"/>
        </w:rPr>
        <w:t>’</w:t>
      </w:r>
      <w:r w:rsidRPr="003D48C2">
        <w:rPr>
          <w:lang w:val="fr-FR"/>
        </w:rPr>
        <w:t>objet de l</w:t>
      </w:r>
      <w:r w:rsidR="001107F1" w:rsidRPr="003D48C2">
        <w:rPr>
          <w:lang w:val="fr-FR"/>
        </w:rPr>
        <w:t>’</w:t>
      </w:r>
      <w:r w:rsidR="006E6714" w:rsidRPr="003D48C2">
        <w:rPr>
          <w:lang w:val="fr-FR"/>
        </w:rPr>
        <w:t>annexe I</w:t>
      </w:r>
      <w:r w:rsidRPr="003D48C2">
        <w:rPr>
          <w:lang w:val="fr-FR"/>
        </w:rPr>
        <w:t>I du présent rapport</w:t>
      </w:r>
      <w:r w:rsidR="00F50D17" w:rsidRPr="003D48C2">
        <w:rPr>
          <w:lang w:val="fr-FR"/>
        </w:rPr>
        <w:t>.</w:t>
      </w:r>
    </w:p>
    <w:p w:rsidR="00F50D17" w:rsidRPr="003D48C2" w:rsidRDefault="005E6F9D" w:rsidP="006E6714">
      <w:pPr>
        <w:pStyle w:val="ONUMFS"/>
        <w:rPr>
          <w:lang w:val="fr-FR"/>
        </w:rPr>
      </w:pPr>
      <w:r w:rsidRPr="003D48C2">
        <w:rPr>
          <w:lang w:val="fr-FR"/>
        </w:rPr>
        <w:t>Conformément aux décisions prises par les organes directeurs de l</w:t>
      </w:r>
      <w:r w:rsidR="001107F1" w:rsidRPr="003D48C2">
        <w:rPr>
          <w:lang w:val="fr-FR"/>
        </w:rPr>
        <w:t>’</w:t>
      </w:r>
      <w:r w:rsidRPr="003D48C2">
        <w:rPr>
          <w:lang w:val="fr-FR"/>
        </w:rPr>
        <w:t>OMPI lors de</w:t>
      </w:r>
      <w:r w:rsidR="00EB3A38" w:rsidRPr="003D48C2">
        <w:rPr>
          <w:lang w:val="fr-FR"/>
        </w:rPr>
        <w:t xml:space="preserve"> leur dixième série de réunions</w:t>
      </w:r>
      <w:r w:rsidRPr="003D48C2">
        <w:rPr>
          <w:lang w:val="fr-FR"/>
        </w:rPr>
        <w:t xml:space="preserve"> tenue du 2</w:t>
      </w:r>
      <w:r w:rsidR="006E6714" w:rsidRPr="003D48C2">
        <w:rPr>
          <w:lang w:val="fr-FR"/>
        </w:rPr>
        <w:t>4 septembre</w:t>
      </w:r>
      <w:r w:rsidRPr="003D48C2">
        <w:rPr>
          <w:lang w:val="fr-FR"/>
        </w:rPr>
        <w:t xml:space="preserve"> au </w:t>
      </w:r>
      <w:r w:rsidR="006E6714" w:rsidRPr="003D48C2">
        <w:rPr>
          <w:lang w:val="fr-FR"/>
        </w:rPr>
        <w:t>2 octobre 19</w:t>
      </w:r>
      <w:r w:rsidRPr="003D48C2">
        <w:rPr>
          <w:lang w:val="fr-FR"/>
        </w:rPr>
        <w:t xml:space="preserve">79 (voir les </w:t>
      </w:r>
      <w:r w:rsidR="006E6714" w:rsidRPr="003D48C2">
        <w:rPr>
          <w:lang w:val="fr-FR"/>
        </w:rPr>
        <w:t>paragraphes 5</w:t>
      </w:r>
      <w:r w:rsidRPr="003D48C2">
        <w:rPr>
          <w:lang w:val="fr-FR"/>
        </w:rPr>
        <w:t>1 et 52 du document AB/X/32), le rapport de la présente session rend compte uniquement des conclusions (décisions, recommandations, opinions, etc.) du comité sans rendre compte en particulier des déclarations de tel ou tel participant, excepté lorsqu</w:t>
      </w:r>
      <w:r w:rsidR="001107F1" w:rsidRPr="003D48C2">
        <w:rPr>
          <w:lang w:val="fr-FR"/>
        </w:rPr>
        <w:t>’</w:t>
      </w:r>
      <w:r w:rsidRPr="003D48C2">
        <w:rPr>
          <w:lang w:val="fr-FR"/>
        </w:rPr>
        <w:t>une réserve relative à une conclusion particulière du comité a été émise ou réitérée après l</w:t>
      </w:r>
      <w:r w:rsidR="001107F1" w:rsidRPr="003D48C2">
        <w:rPr>
          <w:lang w:val="fr-FR"/>
        </w:rPr>
        <w:t>’</w:t>
      </w:r>
      <w:r w:rsidRPr="003D48C2">
        <w:rPr>
          <w:lang w:val="fr-FR"/>
        </w:rPr>
        <w:t>adoption de cette conclusion</w:t>
      </w:r>
      <w:r w:rsidR="00F50D17" w:rsidRPr="003D48C2">
        <w:rPr>
          <w:lang w:val="fr-FR"/>
        </w:rPr>
        <w:t>.</w:t>
      </w:r>
    </w:p>
    <w:p w:rsidR="006A298C" w:rsidRPr="003D48C2" w:rsidRDefault="005E6F9D" w:rsidP="006E6714">
      <w:pPr>
        <w:pStyle w:val="Heading1"/>
        <w:rPr>
          <w:lang w:val="fr-FR"/>
        </w:rPr>
      </w:pPr>
      <w:r w:rsidRPr="003D48C2">
        <w:rPr>
          <w:lang w:val="fr-FR"/>
        </w:rPr>
        <w:t>Rapport sur l</w:t>
      </w:r>
      <w:r w:rsidR="001107F1" w:rsidRPr="003D48C2">
        <w:rPr>
          <w:lang w:val="fr-FR"/>
        </w:rPr>
        <w:t>’</w:t>
      </w:r>
      <w:r w:rsidRPr="003D48C2">
        <w:rPr>
          <w:lang w:val="fr-FR"/>
        </w:rPr>
        <w:t>état d</w:t>
      </w:r>
      <w:r w:rsidR="001107F1" w:rsidRPr="003D48C2">
        <w:rPr>
          <w:lang w:val="fr-FR"/>
        </w:rPr>
        <w:t>’</w:t>
      </w:r>
      <w:r w:rsidRPr="003D48C2">
        <w:rPr>
          <w:lang w:val="fr-FR"/>
        </w:rPr>
        <w:t>avancement du programme de révision de</w:t>
      </w:r>
      <w:r w:rsidR="006E6714" w:rsidRPr="003D48C2">
        <w:rPr>
          <w:lang w:val="fr-FR"/>
        </w:rPr>
        <w:t xml:space="preserve"> la CIB</w:t>
      </w:r>
    </w:p>
    <w:p w:rsidR="006E6714" w:rsidRPr="003D48C2" w:rsidRDefault="006E6714" w:rsidP="006E6714">
      <w:pPr>
        <w:rPr>
          <w:lang w:val="fr-FR"/>
        </w:rPr>
      </w:pPr>
    </w:p>
    <w:p w:rsidR="006A298C" w:rsidRPr="003D48C2" w:rsidRDefault="005E6F9D" w:rsidP="006E6714">
      <w:pPr>
        <w:pStyle w:val="ONUMFS"/>
        <w:rPr>
          <w:lang w:val="fr-FR"/>
        </w:rPr>
      </w:pPr>
      <w:r w:rsidRPr="003D48C2">
        <w:rPr>
          <w:lang w:val="fr-FR"/>
        </w:rPr>
        <w:t>Les délibérations ont eu lieu sur la base de l</w:t>
      </w:r>
      <w:r w:rsidR="001107F1" w:rsidRPr="003D48C2">
        <w:rPr>
          <w:lang w:val="fr-FR"/>
        </w:rPr>
        <w:t>’</w:t>
      </w:r>
      <w:r w:rsidR="006E6714" w:rsidRPr="003D48C2">
        <w:rPr>
          <w:lang w:val="fr-FR"/>
        </w:rPr>
        <w:t>annexe 8</w:t>
      </w:r>
      <w:r w:rsidR="006A298C" w:rsidRPr="003D48C2">
        <w:rPr>
          <w:lang w:val="fr-FR"/>
        </w:rPr>
        <w:t xml:space="preserve"> </w:t>
      </w:r>
      <w:r w:rsidRPr="003D48C2">
        <w:rPr>
          <w:lang w:val="fr-FR"/>
        </w:rPr>
        <w:t xml:space="preserve">du </w:t>
      </w:r>
      <w:r w:rsidR="00A24473" w:rsidRPr="003D48C2">
        <w:rPr>
          <w:lang w:val="fr-FR"/>
        </w:rPr>
        <w:t xml:space="preserve">dossier </w:t>
      </w:r>
      <w:r w:rsidR="00A24473">
        <w:rPr>
          <w:lang w:val="fr-FR"/>
        </w:rPr>
        <w:t xml:space="preserve">de </w:t>
      </w:r>
      <w:r w:rsidRPr="003D48C2">
        <w:rPr>
          <w:lang w:val="fr-FR"/>
        </w:rPr>
        <w:t xml:space="preserve">projet </w:t>
      </w:r>
      <w:r w:rsidR="00275A84">
        <w:fldChar w:fldCharType="begin"/>
      </w:r>
      <w:r w:rsidR="00275A84" w:rsidRPr="00275A84">
        <w:rPr>
          <w:lang w:val="fr-CH"/>
        </w:rPr>
        <w:instrText xml:space="preserve"> HYPERLINK "http://web2.wipo.int/ipc-ief/fr/project/1606/CE462" </w:instrText>
      </w:r>
      <w:r w:rsidR="00275A84">
        <w:fldChar w:fldCharType="separate"/>
      </w:r>
      <w:r w:rsidR="006A298C" w:rsidRPr="003D48C2">
        <w:rPr>
          <w:color w:val="0000FF"/>
          <w:u w:val="single"/>
          <w:lang w:val="fr-FR"/>
        </w:rPr>
        <w:t>CE 462</w:t>
      </w:r>
      <w:r w:rsidR="00275A84">
        <w:rPr>
          <w:color w:val="0000FF"/>
          <w:u w:val="single"/>
          <w:lang w:val="fr-FR"/>
        </w:rPr>
        <w:fldChar w:fldCharType="end"/>
      </w:r>
      <w:r w:rsidR="006A298C" w:rsidRPr="003D48C2">
        <w:rPr>
          <w:lang w:val="fr-FR"/>
        </w:rPr>
        <w:t xml:space="preserve"> </w:t>
      </w:r>
      <w:r w:rsidR="00223D94" w:rsidRPr="003D48C2">
        <w:rPr>
          <w:lang w:val="fr-FR"/>
        </w:rPr>
        <w:t>établi par le Bureau international</w:t>
      </w:r>
      <w:r w:rsidR="006A298C" w:rsidRPr="003D48C2">
        <w:rPr>
          <w:lang w:val="fr-FR"/>
        </w:rPr>
        <w:t xml:space="preserve"> </w:t>
      </w:r>
      <w:r w:rsidR="00223D94" w:rsidRPr="003D48C2">
        <w:rPr>
          <w:lang w:val="fr-FR"/>
        </w:rPr>
        <w:t>qui contenait un rapport sur l</w:t>
      </w:r>
      <w:r w:rsidR="001107F1" w:rsidRPr="003D48C2">
        <w:rPr>
          <w:lang w:val="fr-FR"/>
        </w:rPr>
        <w:t>’</w:t>
      </w:r>
      <w:r w:rsidR="00223D94" w:rsidRPr="003D48C2">
        <w:rPr>
          <w:lang w:val="fr-FR"/>
        </w:rPr>
        <w:t>état d</w:t>
      </w:r>
      <w:r w:rsidR="001107F1" w:rsidRPr="003D48C2">
        <w:rPr>
          <w:lang w:val="fr-FR"/>
        </w:rPr>
        <w:t>’</w:t>
      </w:r>
      <w:r w:rsidR="00223D94" w:rsidRPr="003D48C2">
        <w:rPr>
          <w:lang w:val="fr-FR"/>
        </w:rPr>
        <w:t>avancement des activités du Groupe de travail sur la révision de</w:t>
      </w:r>
      <w:r w:rsidR="006E6714" w:rsidRPr="003D48C2">
        <w:rPr>
          <w:lang w:val="fr-FR"/>
        </w:rPr>
        <w:t xml:space="preserve"> la CIB</w:t>
      </w:r>
      <w:r w:rsidR="00223D94" w:rsidRPr="003D48C2">
        <w:rPr>
          <w:lang w:val="fr-FR"/>
        </w:rPr>
        <w:t xml:space="preserve"> (ci</w:t>
      </w:r>
      <w:r w:rsidR="002E63E6">
        <w:rPr>
          <w:lang w:val="fr-FR"/>
        </w:rPr>
        <w:noBreakHyphen/>
      </w:r>
      <w:r w:rsidR="00223D94" w:rsidRPr="003D48C2">
        <w:rPr>
          <w:lang w:val="fr-FR"/>
        </w:rPr>
        <w:t>après dénommé “groupe de travail”),</w:t>
      </w:r>
      <w:r w:rsidR="00105585" w:rsidRPr="003D48C2">
        <w:rPr>
          <w:lang w:val="fr-FR"/>
        </w:rPr>
        <w:t xml:space="preserve"> concernant notamment le</w:t>
      </w:r>
      <w:r w:rsidR="00223D94" w:rsidRPr="003D48C2">
        <w:rPr>
          <w:lang w:val="fr-FR"/>
        </w:rPr>
        <w:t xml:space="preserve"> programme de révision de</w:t>
      </w:r>
      <w:r w:rsidR="006E6714" w:rsidRPr="003D48C2">
        <w:rPr>
          <w:lang w:val="fr-FR"/>
        </w:rPr>
        <w:t xml:space="preserve"> la CIB</w:t>
      </w:r>
      <w:r w:rsidR="006A298C" w:rsidRPr="003D48C2">
        <w:rPr>
          <w:lang w:val="fr-FR"/>
        </w:rPr>
        <w:t>.</w:t>
      </w:r>
    </w:p>
    <w:p w:rsidR="006A298C" w:rsidRPr="003D48C2" w:rsidRDefault="00223D94" w:rsidP="006E6714">
      <w:pPr>
        <w:pStyle w:val="ONUMFS"/>
        <w:rPr>
          <w:lang w:val="fr-FR"/>
        </w:rPr>
      </w:pPr>
      <w:r w:rsidRPr="003D48C2">
        <w:rPr>
          <w:lang w:val="fr-FR"/>
        </w:rPr>
        <w:t xml:space="preserve">Le comité a noté </w:t>
      </w:r>
      <w:r w:rsidR="00514BBD" w:rsidRPr="003D48C2">
        <w:rPr>
          <w:lang w:val="fr-FR"/>
        </w:rPr>
        <w:t>que le</w:t>
      </w:r>
      <w:r w:rsidRPr="003D48C2">
        <w:rPr>
          <w:lang w:val="fr-FR"/>
        </w:rPr>
        <w:t xml:space="preserve"> nombre de projets de révision dans le domaine de la chimie </w:t>
      </w:r>
      <w:r w:rsidR="00514BBD" w:rsidRPr="003D48C2">
        <w:rPr>
          <w:lang w:val="fr-FR"/>
        </w:rPr>
        <w:t xml:space="preserve">avait augmenté </w:t>
      </w:r>
      <w:r w:rsidRPr="003D48C2">
        <w:rPr>
          <w:lang w:val="fr-FR"/>
        </w:rPr>
        <w:t>dans les versions</w:t>
      </w:r>
      <w:r w:rsidR="002165C7" w:rsidRPr="003D48C2">
        <w:rPr>
          <w:lang w:val="fr-FR"/>
        </w:rPr>
        <w:t> </w:t>
      </w:r>
      <w:r w:rsidR="006A298C" w:rsidRPr="003D48C2">
        <w:rPr>
          <w:lang w:val="fr-FR"/>
        </w:rPr>
        <w:t xml:space="preserve">2016.01 </w:t>
      </w:r>
      <w:r w:rsidRPr="003D48C2">
        <w:rPr>
          <w:lang w:val="fr-FR"/>
        </w:rPr>
        <w:t>et</w:t>
      </w:r>
      <w:r w:rsidR="002165C7" w:rsidRPr="003D48C2">
        <w:rPr>
          <w:lang w:val="fr-FR"/>
        </w:rPr>
        <w:t> </w:t>
      </w:r>
      <w:r w:rsidR="006A298C" w:rsidRPr="003D48C2">
        <w:rPr>
          <w:lang w:val="fr-FR"/>
        </w:rPr>
        <w:t>2017.01</w:t>
      </w:r>
      <w:r w:rsidR="00BA3E27" w:rsidRPr="003D48C2">
        <w:rPr>
          <w:lang w:val="fr-FR"/>
        </w:rPr>
        <w:t xml:space="preserve"> de</w:t>
      </w:r>
      <w:r w:rsidR="006E6714" w:rsidRPr="003D48C2">
        <w:rPr>
          <w:lang w:val="fr-FR"/>
        </w:rPr>
        <w:t xml:space="preserve"> la </w:t>
      </w:r>
      <w:r w:rsidR="003D48C2" w:rsidRPr="003D48C2">
        <w:rPr>
          <w:lang w:val="fr-FR"/>
        </w:rPr>
        <w:t>CIB.  Le</w:t>
      </w:r>
      <w:r w:rsidR="00514BBD" w:rsidRPr="003D48C2">
        <w:rPr>
          <w:lang w:val="fr-FR"/>
        </w:rPr>
        <w:t xml:space="preserve"> </w:t>
      </w:r>
      <w:r w:rsidRPr="003D48C2">
        <w:rPr>
          <w:lang w:val="fr-FR"/>
        </w:rPr>
        <w:t>nombre total de projets de révision a diminué depuis la version</w:t>
      </w:r>
      <w:r w:rsidR="002165C7" w:rsidRPr="003D48C2">
        <w:rPr>
          <w:lang w:val="fr-FR"/>
        </w:rPr>
        <w:t> </w:t>
      </w:r>
      <w:r w:rsidR="006A298C" w:rsidRPr="003D48C2">
        <w:rPr>
          <w:lang w:val="fr-FR"/>
        </w:rPr>
        <w:t>2016.01</w:t>
      </w:r>
      <w:r w:rsidR="00514BBD" w:rsidRPr="003D48C2">
        <w:rPr>
          <w:lang w:val="fr-FR"/>
        </w:rPr>
        <w:t>,</w:t>
      </w:r>
      <w:r w:rsidR="00BA3E27" w:rsidRPr="003D48C2">
        <w:rPr>
          <w:lang w:val="fr-FR"/>
        </w:rPr>
        <w:t xml:space="preserve"> </w:t>
      </w:r>
      <w:r w:rsidR="00105585" w:rsidRPr="003D48C2">
        <w:rPr>
          <w:lang w:val="fr-FR"/>
        </w:rPr>
        <w:t>plus particulièrement</w:t>
      </w:r>
      <w:r w:rsidRPr="003D48C2">
        <w:rPr>
          <w:lang w:val="fr-FR"/>
        </w:rPr>
        <w:t xml:space="preserve"> dans le domaine de l</w:t>
      </w:r>
      <w:r w:rsidR="001107F1" w:rsidRPr="003D48C2">
        <w:rPr>
          <w:lang w:val="fr-FR"/>
        </w:rPr>
        <w:t>’</w:t>
      </w:r>
      <w:r w:rsidRPr="003D48C2">
        <w:rPr>
          <w:lang w:val="fr-FR"/>
        </w:rPr>
        <w:t>électricité</w:t>
      </w:r>
      <w:r w:rsidR="006A298C" w:rsidRPr="003D48C2">
        <w:rPr>
          <w:lang w:val="fr-FR"/>
        </w:rPr>
        <w:t>.</w:t>
      </w:r>
    </w:p>
    <w:p w:rsidR="006A298C" w:rsidRPr="003D48C2" w:rsidRDefault="0012619E" w:rsidP="006E6714">
      <w:pPr>
        <w:pStyle w:val="ONUMFS"/>
        <w:rPr>
          <w:lang w:val="fr-FR"/>
        </w:rPr>
      </w:pPr>
      <w:r w:rsidRPr="003D48C2">
        <w:rPr>
          <w:lang w:val="fr-FR"/>
        </w:rPr>
        <w:t xml:space="preserve">Le comité a également noté que le nombre de projets C </w:t>
      </w:r>
      <w:r w:rsidR="00926C91" w:rsidRPr="003D48C2">
        <w:rPr>
          <w:lang w:val="fr-FR"/>
        </w:rPr>
        <w:t>avait augmenté</w:t>
      </w:r>
      <w:r w:rsidRPr="003D48C2">
        <w:rPr>
          <w:lang w:val="fr-FR"/>
        </w:rPr>
        <w:t xml:space="preserve"> tandis que le nombre de projets F </w:t>
      </w:r>
      <w:r w:rsidR="00926C91" w:rsidRPr="003D48C2">
        <w:rPr>
          <w:lang w:val="fr-FR"/>
        </w:rPr>
        <w:t>avait diminué</w:t>
      </w:r>
      <w:r w:rsidR="00105585" w:rsidRPr="003D48C2">
        <w:rPr>
          <w:lang w:val="fr-FR"/>
        </w:rPr>
        <w:t xml:space="preserve"> depuis la version</w:t>
      </w:r>
      <w:r w:rsidR="002165C7" w:rsidRPr="003D48C2">
        <w:rPr>
          <w:lang w:val="fr-FR"/>
        </w:rPr>
        <w:t> </w:t>
      </w:r>
      <w:r w:rsidR="00105585" w:rsidRPr="003D48C2">
        <w:rPr>
          <w:lang w:val="fr-FR"/>
        </w:rPr>
        <w:t>2016.01 de</w:t>
      </w:r>
      <w:r w:rsidR="006E6714" w:rsidRPr="003D48C2">
        <w:rPr>
          <w:lang w:val="fr-FR"/>
        </w:rPr>
        <w:t xml:space="preserve"> la CIB</w:t>
      </w:r>
      <w:r w:rsidRPr="003D48C2">
        <w:rPr>
          <w:lang w:val="fr-FR"/>
        </w:rPr>
        <w:t xml:space="preserve">, précisant </w:t>
      </w:r>
      <w:r w:rsidR="00C97175" w:rsidRPr="003D48C2">
        <w:rPr>
          <w:lang w:val="fr-FR"/>
        </w:rPr>
        <w:t xml:space="preserve">toutefois </w:t>
      </w:r>
      <w:r w:rsidRPr="003D48C2">
        <w:rPr>
          <w:lang w:val="fr-FR"/>
        </w:rPr>
        <w:t>qu</w:t>
      </w:r>
      <w:r w:rsidR="001107F1" w:rsidRPr="003D48C2">
        <w:rPr>
          <w:lang w:val="fr-FR"/>
        </w:rPr>
        <w:t>’</w:t>
      </w:r>
      <w:r w:rsidRPr="003D48C2">
        <w:rPr>
          <w:lang w:val="fr-FR"/>
        </w:rPr>
        <w:t xml:space="preserve">un grand nombre de nouveaux projets F </w:t>
      </w:r>
      <w:r w:rsidR="00C97175" w:rsidRPr="003D48C2">
        <w:rPr>
          <w:lang w:val="fr-FR"/>
        </w:rPr>
        <w:t xml:space="preserve">devraient être </w:t>
      </w:r>
      <w:r w:rsidR="00EB3A38" w:rsidRPr="003D48C2">
        <w:rPr>
          <w:lang w:val="fr-FR"/>
        </w:rPr>
        <w:t>créés</w:t>
      </w:r>
      <w:r w:rsidRPr="003D48C2">
        <w:rPr>
          <w:lang w:val="fr-FR"/>
        </w:rPr>
        <w:t xml:space="preserve"> dans l</w:t>
      </w:r>
      <w:r w:rsidR="001107F1" w:rsidRPr="003D48C2">
        <w:rPr>
          <w:lang w:val="fr-FR"/>
        </w:rPr>
        <w:t>’</w:t>
      </w:r>
      <w:r w:rsidRPr="003D48C2">
        <w:rPr>
          <w:lang w:val="fr-FR"/>
        </w:rPr>
        <w:t>aven</w:t>
      </w:r>
      <w:r w:rsidR="003D48C2" w:rsidRPr="003D48C2">
        <w:rPr>
          <w:lang w:val="fr-FR"/>
        </w:rPr>
        <w:t>ir.  Da</w:t>
      </w:r>
      <w:r w:rsidR="00514BBD" w:rsidRPr="003D48C2">
        <w:rPr>
          <w:lang w:val="fr-FR"/>
        </w:rPr>
        <w:t>ns la version</w:t>
      </w:r>
      <w:r w:rsidR="002165C7" w:rsidRPr="003D48C2">
        <w:rPr>
          <w:lang w:val="fr-FR"/>
        </w:rPr>
        <w:t> </w:t>
      </w:r>
      <w:r w:rsidR="00514BBD" w:rsidRPr="003D48C2">
        <w:rPr>
          <w:lang w:val="fr-FR"/>
        </w:rPr>
        <w:t>2017.01 de</w:t>
      </w:r>
      <w:r w:rsidR="006E6714" w:rsidRPr="003D48C2">
        <w:rPr>
          <w:lang w:val="fr-FR"/>
        </w:rPr>
        <w:t xml:space="preserve"> la CIB</w:t>
      </w:r>
      <w:r w:rsidR="00514BBD" w:rsidRPr="003D48C2">
        <w:rPr>
          <w:lang w:val="fr-FR"/>
        </w:rPr>
        <w:t xml:space="preserve">, le nombre de </w:t>
      </w:r>
      <w:r w:rsidR="00926C91" w:rsidRPr="003D48C2">
        <w:rPr>
          <w:lang w:val="fr-FR"/>
        </w:rPr>
        <w:t xml:space="preserve">nouvelles entrées </w:t>
      </w:r>
      <w:r w:rsidR="00514BBD" w:rsidRPr="003D48C2">
        <w:rPr>
          <w:lang w:val="fr-FR"/>
        </w:rPr>
        <w:t xml:space="preserve">était </w:t>
      </w:r>
      <w:r w:rsidR="007F0E97" w:rsidRPr="003D48C2">
        <w:rPr>
          <w:lang w:val="fr-FR"/>
        </w:rPr>
        <w:t>plus faible</w:t>
      </w:r>
      <w:r w:rsidR="00514BBD" w:rsidRPr="003D48C2">
        <w:rPr>
          <w:lang w:val="fr-FR"/>
        </w:rPr>
        <w:t xml:space="preserve"> </w:t>
      </w:r>
      <w:r w:rsidR="00926C91" w:rsidRPr="003D48C2">
        <w:rPr>
          <w:lang w:val="fr-FR"/>
        </w:rPr>
        <w:t xml:space="preserve">que dans la </w:t>
      </w:r>
      <w:r w:rsidRPr="003D48C2">
        <w:rPr>
          <w:lang w:val="fr-FR"/>
        </w:rPr>
        <w:t>version</w:t>
      </w:r>
      <w:r w:rsidR="002165C7" w:rsidRPr="003D48C2">
        <w:rPr>
          <w:lang w:val="fr-FR"/>
        </w:rPr>
        <w:t> </w:t>
      </w:r>
      <w:r w:rsidRPr="003D48C2">
        <w:rPr>
          <w:lang w:val="fr-FR"/>
        </w:rPr>
        <w:t>2016.01</w:t>
      </w:r>
      <w:r w:rsidR="007F0E97" w:rsidRPr="003D48C2">
        <w:rPr>
          <w:lang w:val="fr-FR"/>
        </w:rPr>
        <w:t xml:space="preserve"> mais</w:t>
      </w:r>
      <w:r w:rsidR="00514BBD" w:rsidRPr="003D48C2">
        <w:rPr>
          <w:lang w:val="fr-FR"/>
        </w:rPr>
        <w:t xml:space="preserve"> </w:t>
      </w:r>
      <w:r w:rsidR="00926C91" w:rsidRPr="003D48C2">
        <w:rPr>
          <w:lang w:val="fr-FR"/>
        </w:rPr>
        <w:t xml:space="preserve">plus </w:t>
      </w:r>
      <w:r w:rsidR="00514BBD" w:rsidRPr="003D48C2">
        <w:rPr>
          <w:lang w:val="fr-FR"/>
        </w:rPr>
        <w:t xml:space="preserve">élevé </w:t>
      </w:r>
      <w:r w:rsidR="00926C91" w:rsidRPr="003D48C2">
        <w:rPr>
          <w:lang w:val="fr-FR"/>
        </w:rPr>
        <w:t xml:space="preserve">que dans les </w:t>
      </w:r>
      <w:r w:rsidR="006A298C" w:rsidRPr="003D48C2">
        <w:rPr>
          <w:lang w:val="fr-FR"/>
        </w:rPr>
        <w:t>versions</w:t>
      </w:r>
      <w:r w:rsidR="002165C7" w:rsidRPr="003D48C2">
        <w:rPr>
          <w:lang w:val="fr-FR"/>
        </w:rPr>
        <w:t> </w:t>
      </w:r>
      <w:r w:rsidR="006A298C" w:rsidRPr="003D48C2">
        <w:rPr>
          <w:lang w:val="fr-FR"/>
        </w:rPr>
        <w:t xml:space="preserve">2013.01 </w:t>
      </w:r>
      <w:r w:rsidR="00926C91" w:rsidRPr="003D48C2">
        <w:rPr>
          <w:lang w:val="fr-FR"/>
        </w:rPr>
        <w:t xml:space="preserve">à </w:t>
      </w:r>
      <w:r w:rsidR="006A298C" w:rsidRPr="003D48C2">
        <w:rPr>
          <w:lang w:val="fr-FR"/>
        </w:rPr>
        <w:t xml:space="preserve">2015.01. </w:t>
      </w:r>
      <w:r w:rsidR="00C05C0A" w:rsidRPr="003D48C2">
        <w:rPr>
          <w:lang w:val="fr-FR"/>
        </w:rPr>
        <w:t xml:space="preserve"> </w:t>
      </w:r>
      <w:r w:rsidR="00926C91" w:rsidRPr="003D48C2">
        <w:rPr>
          <w:lang w:val="fr-FR"/>
        </w:rPr>
        <w:t xml:space="preserve">Le comité a également noté une </w:t>
      </w:r>
      <w:r w:rsidR="00851156" w:rsidRPr="003D48C2">
        <w:rPr>
          <w:lang w:val="fr-FR"/>
        </w:rPr>
        <w:t>réduction de la durée de</w:t>
      </w:r>
      <w:r w:rsidR="00926C91" w:rsidRPr="003D48C2">
        <w:rPr>
          <w:lang w:val="fr-FR"/>
        </w:rPr>
        <w:t xml:space="preserve"> la phase CIB depuis la </w:t>
      </w:r>
      <w:r w:rsidRPr="003D48C2">
        <w:rPr>
          <w:lang w:val="fr-FR"/>
        </w:rPr>
        <w:t>version</w:t>
      </w:r>
      <w:r w:rsidR="002165C7" w:rsidRPr="003D48C2">
        <w:rPr>
          <w:lang w:val="fr-FR"/>
        </w:rPr>
        <w:t> </w:t>
      </w:r>
      <w:r w:rsidRPr="003D48C2">
        <w:rPr>
          <w:lang w:val="fr-FR"/>
        </w:rPr>
        <w:t>2016.01</w:t>
      </w:r>
      <w:r w:rsidR="006A298C" w:rsidRPr="003D48C2">
        <w:rPr>
          <w:lang w:val="fr-FR"/>
        </w:rPr>
        <w:t>.</w:t>
      </w:r>
    </w:p>
    <w:p w:rsidR="006A298C" w:rsidRPr="003D48C2" w:rsidRDefault="00926C91" w:rsidP="006E6714">
      <w:pPr>
        <w:pStyle w:val="ONUMFS"/>
        <w:rPr>
          <w:lang w:val="fr-FR"/>
        </w:rPr>
      </w:pPr>
      <w:r w:rsidRPr="003D48C2">
        <w:rPr>
          <w:lang w:val="fr-FR"/>
        </w:rPr>
        <w:t>Le Bureau international</w:t>
      </w:r>
      <w:r w:rsidR="006A298C" w:rsidRPr="003D48C2">
        <w:rPr>
          <w:lang w:val="fr-FR"/>
        </w:rPr>
        <w:t xml:space="preserve"> </w:t>
      </w:r>
      <w:r w:rsidRPr="003D48C2">
        <w:rPr>
          <w:lang w:val="fr-FR"/>
        </w:rPr>
        <w:t xml:space="preserve">a été invité à </w:t>
      </w:r>
      <w:r w:rsidR="00514BBD" w:rsidRPr="003D48C2">
        <w:rPr>
          <w:lang w:val="fr-FR"/>
        </w:rPr>
        <w:t>présenter l</w:t>
      </w:r>
      <w:r w:rsidRPr="003D48C2">
        <w:rPr>
          <w:lang w:val="fr-FR"/>
        </w:rPr>
        <w:t xml:space="preserve">es projets de maintenance </w:t>
      </w:r>
      <w:r w:rsidR="00514BBD" w:rsidRPr="003D48C2">
        <w:rPr>
          <w:lang w:val="fr-FR"/>
        </w:rPr>
        <w:t xml:space="preserve">de manière plus détaillée </w:t>
      </w:r>
      <w:r w:rsidRPr="003D48C2">
        <w:rPr>
          <w:lang w:val="fr-FR"/>
        </w:rPr>
        <w:t>dans le rapport sur l</w:t>
      </w:r>
      <w:r w:rsidR="001107F1" w:rsidRPr="003D48C2">
        <w:rPr>
          <w:lang w:val="fr-FR"/>
        </w:rPr>
        <w:t>’</w:t>
      </w:r>
      <w:r w:rsidRPr="003D48C2">
        <w:rPr>
          <w:lang w:val="fr-FR"/>
        </w:rPr>
        <w:t>état d</w:t>
      </w:r>
      <w:r w:rsidR="001107F1" w:rsidRPr="003D48C2">
        <w:rPr>
          <w:lang w:val="fr-FR"/>
        </w:rPr>
        <w:t>’</w:t>
      </w:r>
      <w:r w:rsidRPr="003D48C2">
        <w:rPr>
          <w:lang w:val="fr-FR"/>
        </w:rPr>
        <w:t xml:space="preserve">avancement </w:t>
      </w:r>
      <w:r w:rsidR="00EB3A38" w:rsidRPr="003D48C2">
        <w:rPr>
          <w:lang w:val="fr-FR"/>
        </w:rPr>
        <w:t xml:space="preserve">à soumettre </w:t>
      </w:r>
      <w:r w:rsidRPr="003D48C2">
        <w:rPr>
          <w:lang w:val="fr-FR"/>
        </w:rPr>
        <w:t xml:space="preserve">au comité à sa prochaine </w:t>
      </w:r>
      <w:r w:rsidR="00F77329" w:rsidRPr="003D48C2">
        <w:rPr>
          <w:lang w:val="fr-FR"/>
        </w:rPr>
        <w:t>session</w:t>
      </w:r>
      <w:r w:rsidR="006A298C" w:rsidRPr="003D48C2">
        <w:rPr>
          <w:lang w:val="fr-FR"/>
        </w:rPr>
        <w:t xml:space="preserve">, </w:t>
      </w:r>
      <w:r w:rsidR="00EB3A38" w:rsidRPr="003D48C2">
        <w:rPr>
          <w:lang w:val="fr-FR"/>
        </w:rPr>
        <w:t xml:space="preserve">pour distinguer </w:t>
      </w:r>
      <w:r w:rsidR="00514BBD" w:rsidRPr="003D48C2">
        <w:rPr>
          <w:lang w:val="fr-FR"/>
        </w:rPr>
        <w:t>entre</w:t>
      </w:r>
      <w:r w:rsidR="00CD2D9B" w:rsidRPr="003D48C2">
        <w:rPr>
          <w:lang w:val="fr-FR"/>
        </w:rPr>
        <w:t xml:space="preserve"> les projets de maintenance </w:t>
      </w:r>
      <w:r w:rsidR="006A298C" w:rsidRPr="003D48C2">
        <w:rPr>
          <w:lang w:val="fr-FR"/>
        </w:rPr>
        <w:t>ad</w:t>
      </w:r>
      <w:r w:rsidR="0010027A" w:rsidRPr="003D48C2">
        <w:rPr>
          <w:lang w:val="fr-FR"/>
        </w:rPr>
        <w:t> </w:t>
      </w:r>
      <w:r w:rsidR="006A298C" w:rsidRPr="003D48C2">
        <w:rPr>
          <w:lang w:val="fr-FR"/>
        </w:rPr>
        <w:t xml:space="preserve">hoc </w:t>
      </w:r>
      <w:r w:rsidR="00CD2D9B" w:rsidRPr="003D48C2">
        <w:rPr>
          <w:lang w:val="fr-FR"/>
        </w:rPr>
        <w:t xml:space="preserve">et les projets de maintenance </w:t>
      </w:r>
      <w:r w:rsidR="006A298C" w:rsidRPr="003D48C2">
        <w:rPr>
          <w:lang w:val="fr-FR"/>
        </w:rPr>
        <w:t>syst</w:t>
      </w:r>
      <w:r w:rsidR="00CD2D9B" w:rsidRPr="003D48C2">
        <w:rPr>
          <w:lang w:val="fr-FR"/>
        </w:rPr>
        <w:t>ématiques</w:t>
      </w:r>
      <w:r w:rsidR="006A298C" w:rsidRPr="003D48C2">
        <w:rPr>
          <w:lang w:val="fr-FR"/>
        </w:rPr>
        <w:t>.</w:t>
      </w:r>
    </w:p>
    <w:p w:rsidR="006A298C" w:rsidRPr="003D48C2" w:rsidRDefault="00AE3192" w:rsidP="006E6714">
      <w:pPr>
        <w:pStyle w:val="ONUMFS"/>
        <w:rPr>
          <w:lang w:val="fr-FR"/>
        </w:rPr>
      </w:pPr>
      <w:r w:rsidRPr="003D48C2">
        <w:rPr>
          <w:lang w:val="fr-FR"/>
        </w:rPr>
        <w:t xml:space="preserve">Le comité a fait part de sa satisfaction </w:t>
      </w:r>
      <w:r w:rsidR="007F0E97" w:rsidRPr="003D48C2">
        <w:rPr>
          <w:lang w:val="fr-FR"/>
        </w:rPr>
        <w:t>quant au</w:t>
      </w:r>
      <w:r w:rsidRPr="003D48C2">
        <w:rPr>
          <w:lang w:val="fr-FR"/>
        </w:rPr>
        <w:t xml:space="preserve"> travail accompli par le groupe de travail et l</w:t>
      </w:r>
      <w:r w:rsidR="001107F1" w:rsidRPr="003D48C2">
        <w:rPr>
          <w:lang w:val="fr-FR"/>
        </w:rPr>
        <w:t>’</w:t>
      </w:r>
      <w:r w:rsidRPr="003D48C2">
        <w:rPr>
          <w:lang w:val="fr-FR"/>
        </w:rPr>
        <w:t>a encouragé à poursuivre sur cette lanc</w:t>
      </w:r>
      <w:r w:rsidR="003D48C2" w:rsidRPr="003D48C2">
        <w:rPr>
          <w:lang w:val="fr-FR"/>
        </w:rPr>
        <w:t>ée.  Il</w:t>
      </w:r>
      <w:r w:rsidR="000B6D55" w:rsidRPr="003D48C2">
        <w:rPr>
          <w:lang w:val="fr-FR"/>
        </w:rPr>
        <w:t xml:space="preserve"> est également convenu de la nécessité d</w:t>
      </w:r>
      <w:r w:rsidR="001107F1" w:rsidRPr="003D48C2">
        <w:rPr>
          <w:lang w:val="fr-FR"/>
        </w:rPr>
        <w:t>’</w:t>
      </w:r>
      <w:r w:rsidR="007F0E97" w:rsidRPr="003D48C2">
        <w:rPr>
          <w:lang w:val="fr-FR"/>
        </w:rPr>
        <w:t xml:space="preserve">étudier </w:t>
      </w:r>
      <w:r w:rsidR="000B6D55" w:rsidRPr="003D48C2">
        <w:rPr>
          <w:lang w:val="fr-FR"/>
        </w:rPr>
        <w:t>d</w:t>
      </w:r>
      <w:r w:rsidR="00046809" w:rsidRPr="003D48C2">
        <w:rPr>
          <w:lang w:val="fr-FR"/>
        </w:rPr>
        <w:t xml:space="preserve">e nouvelles modalités </w:t>
      </w:r>
      <w:r w:rsidR="000B6D55" w:rsidRPr="003D48C2">
        <w:rPr>
          <w:lang w:val="fr-FR"/>
        </w:rPr>
        <w:t xml:space="preserve">de </w:t>
      </w:r>
      <w:r w:rsidR="00046809" w:rsidRPr="003D48C2">
        <w:rPr>
          <w:lang w:val="fr-FR"/>
        </w:rPr>
        <w:t>fonctionnement</w:t>
      </w:r>
      <w:r w:rsidR="000B6D55" w:rsidRPr="003D48C2">
        <w:rPr>
          <w:lang w:val="fr-FR"/>
        </w:rPr>
        <w:t xml:space="preserve"> pour le groupe de travail compte tenu</w:t>
      </w:r>
      <w:r w:rsidR="00514BBD" w:rsidRPr="003D48C2">
        <w:rPr>
          <w:lang w:val="fr-FR"/>
        </w:rPr>
        <w:t xml:space="preserve"> de l</w:t>
      </w:r>
      <w:r w:rsidR="001107F1" w:rsidRPr="003D48C2">
        <w:rPr>
          <w:lang w:val="fr-FR"/>
        </w:rPr>
        <w:t>’</w:t>
      </w:r>
      <w:r w:rsidR="00514BBD" w:rsidRPr="003D48C2">
        <w:rPr>
          <w:lang w:val="fr-FR"/>
        </w:rPr>
        <w:t>augmentation</w:t>
      </w:r>
      <w:r w:rsidR="000B6D55" w:rsidRPr="003D48C2">
        <w:rPr>
          <w:lang w:val="fr-FR"/>
        </w:rPr>
        <w:t xml:space="preserve"> du nombre de projets (voir l</w:t>
      </w:r>
      <w:r w:rsidR="001107F1" w:rsidRPr="003D48C2">
        <w:rPr>
          <w:lang w:val="fr-FR"/>
        </w:rPr>
        <w:t>’</w:t>
      </w:r>
      <w:r w:rsidR="006E6714" w:rsidRPr="003D48C2">
        <w:rPr>
          <w:lang w:val="fr-FR"/>
        </w:rPr>
        <w:t>annexe I</w:t>
      </w:r>
      <w:r w:rsidR="000B6D55" w:rsidRPr="003D48C2">
        <w:rPr>
          <w:lang w:val="fr-FR"/>
        </w:rPr>
        <w:t>II du présent rapport).</w:t>
      </w:r>
    </w:p>
    <w:p w:rsidR="006A298C" w:rsidRPr="003D48C2" w:rsidRDefault="000B6D55" w:rsidP="006E6714">
      <w:pPr>
        <w:pStyle w:val="ONUMFS"/>
        <w:rPr>
          <w:lang w:val="fr-FR"/>
        </w:rPr>
      </w:pPr>
      <w:r w:rsidRPr="003D48C2">
        <w:rPr>
          <w:lang w:val="fr-FR"/>
        </w:rPr>
        <w:t>Le comité a également encouragé tous les offices à s</w:t>
      </w:r>
      <w:r w:rsidR="001107F1" w:rsidRPr="003D48C2">
        <w:rPr>
          <w:lang w:val="fr-FR"/>
        </w:rPr>
        <w:t>’</w:t>
      </w:r>
      <w:r w:rsidRPr="003D48C2">
        <w:rPr>
          <w:lang w:val="fr-FR"/>
        </w:rPr>
        <w:t>investir pleinement dans l</w:t>
      </w:r>
      <w:r w:rsidR="001107F1" w:rsidRPr="003D48C2">
        <w:rPr>
          <w:lang w:val="fr-FR"/>
        </w:rPr>
        <w:t>’</w:t>
      </w:r>
      <w:r w:rsidRPr="003D48C2">
        <w:rPr>
          <w:lang w:val="fr-FR"/>
        </w:rPr>
        <w:t>avancement du programme de révision de</w:t>
      </w:r>
      <w:r w:rsidR="006E6714" w:rsidRPr="003D48C2">
        <w:rPr>
          <w:lang w:val="fr-FR"/>
        </w:rPr>
        <w:t xml:space="preserve"> la CIB</w:t>
      </w:r>
      <w:r w:rsidRPr="003D48C2">
        <w:rPr>
          <w:lang w:val="fr-FR"/>
        </w:rPr>
        <w:t>, notamment en soumettant des demandes de révision dans le cadre de la nouvelle feuille de route pour la révision de</w:t>
      </w:r>
      <w:r w:rsidR="006E6714" w:rsidRPr="003D48C2">
        <w:rPr>
          <w:lang w:val="fr-FR"/>
        </w:rPr>
        <w:t xml:space="preserve"> la CIB</w:t>
      </w:r>
      <w:r w:rsidRPr="003D48C2">
        <w:rPr>
          <w:lang w:val="fr-FR"/>
        </w:rPr>
        <w:t xml:space="preserve"> adoptée par le comité </w:t>
      </w:r>
      <w:r w:rsidR="006A298C" w:rsidRPr="003D48C2">
        <w:rPr>
          <w:lang w:val="fr-FR"/>
        </w:rPr>
        <w:t>(</w:t>
      </w:r>
      <w:r w:rsidRPr="003D48C2">
        <w:rPr>
          <w:lang w:val="fr-FR"/>
        </w:rPr>
        <w:t xml:space="preserve">voir les </w:t>
      </w:r>
      <w:r w:rsidR="006E6714" w:rsidRPr="003D48C2">
        <w:rPr>
          <w:lang w:val="fr-FR"/>
        </w:rPr>
        <w:t>paragraphes 1</w:t>
      </w:r>
      <w:r w:rsidRPr="003D48C2">
        <w:rPr>
          <w:lang w:val="fr-FR"/>
        </w:rPr>
        <w:t>6 et</w:t>
      </w:r>
      <w:r w:rsidR="006E6714" w:rsidRPr="003D48C2">
        <w:rPr>
          <w:lang w:val="fr-FR"/>
        </w:rPr>
        <w:t> </w:t>
      </w:r>
      <w:r w:rsidR="00756E75" w:rsidRPr="003D48C2">
        <w:rPr>
          <w:lang w:val="fr-FR"/>
        </w:rPr>
        <w:t>17</w:t>
      </w:r>
      <w:r w:rsidR="006A298C" w:rsidRPr="003D48C2">
        <w:rPr>
          <w:lang w:val="fr-FR"/>
        </w:rPr>
        <w:t>).</w:t>
      </w:r>
    </w:p>
    <w:p w:rsidR="00F50D17" w:rsidRPr="003D48C2" w:rsidRDefault="00455C4F" w:rsidP="006E6714">
      <w:pPr>
        <w:pStyle w:val="Heading1"/>
        <w:rPr>
          <w:lang w:val="fr-FR"/>
        </w:rPr>
      </w:pPr>
      <w:r w:rsidRPr="003D48C2">
        <w:rPr>
          <w:lang w:val="fr-FR"/>
        </w:rPr>
        <w:lastRenderedPageBreak/>
        <w:t>Rapport sur l</w:t>
      </w:r>
      <w:r w:rsidR="001107F1" w:rsidRPr="003D48C2">
        <w:rPr>
          <w:lang w:val="fr-FR"/>
        </w:rPr>
        <w:t>’</w:t>
      </w:r>
      <w:r w:rsidRPr="003D48C2">
        <w:rPr>
          <w:lang w:val="fr-FR"/>
        </w:rPr>
        <w:t>état d</w:t>
      </w:r>
      <w:r w:rsidR="001107F1" w:rsidRPr="003D48C2">
        <w:rPr>
          <w:lang w:val="fr-FR"/>
        </w:rPr>
        <w:t>’</w:t>
      </w:r>
      <w:r w:rsidRPr="003D48C2">
        <w:rPr>
          <w:lang w:val="fr-FR"/>
        </w:rPr>
        <w:t>avancement des programmes de révision de</w:t>
      </w:r>
      <w:r w:rsidR="006E6714" w:rsidRPr="003D48C2">
        <w:rPr>
          <w:lang w:val="fr-FR"/>
        </w:rPr>
        <w:t xml:space="preserve"> la CPC</w:t>
      </w:r>
      <w:r w:rsidRPr="003D48C2">
        <w:rPr>
          <w:lang w:val="fr-FR"/>
        </w:rPr>
        <w:t xml:space="preserve"> et de la</w:t>
      </w:r>
      <w:r w:rsidR="006E6714" w:rsidRPr="003D48C2">
        <w:rPr>
          <w:lang w:val="fr-FR"/>
        </w:rPr>
        <w:t xml:space="preserve"> FI</w:t>
      </w:r>
    </w:p>
    <w:p w:rsidR="006E6714" w:rsidRPr="003D48C2" w:rsidRDefault="006E6714" w:rsidP="006E6714">
      <w:pPr>
        <w:rPr>
          <w:lang w:val="fr-FR"/>
        </w:rPr>
      </w:pPr>
    </w:p>
    <w:p w:rsidR="00F50D17" w:rsidRPr="003D48C2" w:rsidRDefault="00455C4F" w:rsidP="006E6714">
      <w:pPr>
        <w:pStyle w:val="ONUMFS"/>
        <w:rPr>
          <w:lang w:val="fr-FR"/>
        </w:rPr>
      </w:pPr>
      <w:r w:rsidRPr="003D48C2">
        <w:rPr>
          <w:lang w:val="fr-FR"/>
        </w:rPr>
        <w:t>Les États</w:t>
      </w:r>
      <w:r w:rsidR="002E63E6">
        <w:rPr>
          <w:lang w:val="fr-FR"/>
        </w:rPr>
        <w:noBreakHyphen/>
      </w:r>
      <w:r w:rsidRPr="003D48C2">
        <w:rPr>
          <w:lang w:val="fr-FR"/>
        </w:rPr>
        <w:t>Unis d</w:t>
      </w:r>
      <w:r w:rsidR="001107F1" w:rsidRPr="003D48C2">
        <w:rPr>
          <w:lang w:val="fr-FR"/>
        </w:rPr>
        <w:t>’</w:t>
      </w:r>
      <w:r w:rsidRPr="003D48C2">
        <w:rPr>
          <w:lang w:val="fr-FR"/>
        </w:rPr>
        <w:t>Amérique et l</w:t>
      </w:r>
      <w:r w:rsidR="001107F1" w:rsidRPr="003D48C2">
        <w:rPr>
          <w:lang w:val="fr-FR"/>
        </w:rPr>
        <w:t>’</w:t>
      </w:r>
      <w:r w:rsidRPr="003D48C2">
        <w:rPr>
          <w:lang w:val="fr-FR"/>
        </w:rPr>
        <w:t>OEB ont présenté conjointement un exposé oral sur l</w:t>
      </w:r>
      <w:r w:rsidR="001107F1" w:rsidRPr="003D48C2">
        <w:rPr>
          <w:lang w:val="fr-FR"/>
        </w:rPr>
        <w:t>’</w:t>
      </w:r>
      <w:r w:rsidRPr="003D48C2">
        <w:rPr>
          <w:lang w:val="fr-FR"/>
        </w:rPr>
        <w:t>évolution récente de</w:t>
      </w:r>
      <w:r w:rsidR="006E6714" w:rsidRPr="003D48C2">
        <w:rPr>
          <w:lang w:val="fr-FR"/>
        </w:rPr>
        <w:t xml:space="preserve"> la </w:t>
      </w:r>
      <w:r w:rsidR="003D48C2" w:rsidRPr="003D48C2">
        <w:rPr>
          <w:lang w:val="fr-FR"/>
        </w:rPr>
        <w:t>CPC.  Le</w:t>
      </w:r>
      <w:r w:rsidR="00CC23B6" w:rsidRPr="003D48C2">
        <w:rPr>
          <w:lang w:val="fr-FR"/>
        </w:rPr>
        <w:t xml:space="preserve"> </w:t>
      </w:r>
      <w:r w:rsidR="00BC5B6A" w:rsidRPr="003D48C2">
        <w:rPr>
          <w:lang w:val="fr-FR"/>
        </w:rPr>
        <w:t>Jap</w:t>
      </w:r>
      <w:r w:rsidR="00CC23B6" w:rsidRPr="003D48C2">
        <w:rPr>
          <w:lang w:val="fr-FR"/>
        </w:rPr>
        <w:t>o</w:t>
      </w:r>
      <w:r w:rsidR="00BC5B6A" w:rsidRPr="003D48C2">
        <w:rPr>
          <w:lang w:val="fr-FR"/>
        </w:rPr>
        <w:t>n</w:t>
      </w:r>
      <w:r w:rsidR="00E72800" w:rsidRPr="003D48C2">
        <w:rPr>
          <w:lang w:val="fr-FR"/>
        </w:rPr>
        <w:t xml:space="preserve"> </w:t>
      </w:r>
      <w:r w:rsidR="00CC23B6" w:rsidRPr="003D48C2">
        <w:rPr>
          <w:lang w:val="fr-FR"/>
        </w:rPr>
        <w:t>a présenté un bref rapport verbal sur l</w:t>
      </w:r>
      <w:r w:rsidR="001107F1" w:rsidRPr="003D48C2">
        <w:rPr>
          <w:lang w:val="fr-FR"/>
        </w:rPr>
        <w:t>’</w:t>
      </w:r>
      <w:r w:rsidR="00CC23B6" w:rsidRPr="003D48C2">
        <w:rPr>
          <w:lang w:val="fr-FR"/>
        </w:rPr>
        <w:t>état d</w:t>
      </w:r>
      <w:r w:rsidR="001107F1" w:rsidRPr="003D48C2">
        <w:rPr>
          <w:lang w:val="fr-FR"/>
        </w:rPr>
        <w:t>’</w:t>
      </w:r>
      <w:r w:rsidR="00CC23B6" w:rsidRPr="003D48C2">
        <w:rPr>
          <w:lang w:val="fr-FR"/>
        </w:rPr>
        <w:t xml:space="preserve">avancement du système </w:t>
      </w:r>
      <w:r w:rsidR="00E72800" w:rsidRPr="003D48C2">
        <w:rPr>
          <w:lang w:val="fr-FR"/>
        </w:rPr>
        <w:t>FI</w:t>
      </w:r>
      <w:r w:rsidR="004A0D78" w:rsidRPr="003D48C2">
        <w:rPr>
          <w:lang w:val="fr-FR"/>
        </w:rPr>
        <w:t>/F</w:t>
      </w:r>
      <w:r w:rsidR="002E63E6">
        <w:rPr>
          <w:lang w:val="fr-FR"/>
        </w:rPr>
        <w:noBreakHyphen/>
      </w:r>
      <w:proofErr w:type="spellStart"/>
      <w:r w:rsidR="004A0D78" w:rsidRPr="003D48C2">
        <w:rPr>
          <w:lang w:val="fr-FR"/>
        </w:rPr>
        <w:t>Term</w:t>
      </w:r>
      <w:proofErr w:type="spellEnd"/>
      <w:r w:rsidR="00E72800" w:rsidRPr="003D48C2">
        <w:rPr>
          <w:lang w:val="fr-FR"/>
        </w:rPr>
        <w:t>.</w:t>
      </w:r>
    </w:p>
    <w:p w:rsidR="006E6714" w:rsidRPr="003D48C2" w:rsidRDefault="00CC23B6" w:rsidP="006E6714">
      <w:pPr>
        <w:pStyle w:val="ONUMFS"/>
        <w:rPr>
          <w:lang w:val="fr-FR"/>
        </w:rPr>
      </w:pPr>
      <w:r w:rsidRPr="003D48C2">
        <w:rPr>
          <w:lang w:val="fr-FR"/>
        </w:rPr>
        <w:t xml:space="preserve">Le comité a </w:t>
      </w:r>
      <w:r w:rsidR="00C17C72" w:rsidRPr="003D48C2">
        <w:rPr>
          <w:lang w:val="fr-FR"/>
        </w:rPr>
        <w:t>appris</w:t>
      </w:r>
      <w:r w:rsidRPr="003D48C2">
        <w:rPr>
          <w:lang w:val="fr-FR"/>
        </w:rPr>
        <w:t xml:space="preserve"> que</w:t>
      </w:r>
      <w:r w:rsidR="006E6714" w:rsidRPr="003D48C2">
        <w:rPr>
          <w:lang w:val="fr-FR"/>
        </w:rPr>
        <w:t xml:space="preserve"> la CPC</w:t>
      </w:r>
      <w:r w:rsidRPr="003D48C2">
        <w:rPr>
          <w:lang w:val="fr-FR"/>
        </w:rPr>
        <w:t xml:space="preserve"> était publiée quatre à cinq</w:t>
      </w:r>
      <w:r w:rsidR="0010027A" w:rsidRPr="003D48C2">
        <w:rPr>
          <w:lang w:val="fr-FR"/>
        </w:rPr>
        <w:t> </w:t>
      </w:r>
      <w:r w:rsidRPr="003D48C2">
        <w:rPr>
          <w:lang w:val="fr-FR"/>
        </w:rPr>
        <w:t xml:space="preserve">fois par an et </w:t>
      </w:r>
      <w:r w:rsidR="007F0E97" w:rsidRPr="003D48C2">
        <w:rPr>
          <w:lang w:val="fr-FR"/>
        </w:rPr>
        <w:t>qu</w:t>
      </w:r>
      <w:r w:rsidR="001107F1" w:rsidRPr="003D48C2">
        <w:rPr>
          <w:lang w:val="fr-FR"/>
        </w:rPr>
        <w:t>’</w:t>
      </w:r>
      <w:r w:rsidR="007F0E97" w:rsidRPr="003D48C2">
        <w:rPr>
          <w:lang w:val="fr-FR"/>
        </w:rPr>
        <w:t xml:space="preserve">il y aurait </w:t>
      </w:r>
      <w:r w:rsidR="00C17C72" w:rsidRPr="003D48C2">
        <w:rPr>
          <w:lang w:val="fr-FR"/>
        </w:rPr>
        <w:t>quat</w:t>
      </w:r>
      <w:r w:rsidRPr="003D48C2">
        <w:rPr>
          <w:lang w:val="fr-FR"/>
        </w:rPr>
        <w:t>r</w:t>
      </w:r>
      <w:r w:rsidR="00C17C72" w:rsidRPr="003D48C2">
        <w:rPr>
          <w:lang w:val="fr-FR"/>
        </w:rPr>
        <w:t>e</w:t>
      </w:r>
      <w:r w:rsidR="0010027A" w:rsidRPr="003D48C2">
        <w:rPr>
          <w:lang w:val="fr-FR"/>
        </w:rPr>
        <w:t> </w:t>
      </w:r>
      <w:r w:rsidR="002075C1" w:rsidRPr="003D48C2">
        <w:rPr>
          <w:lang w:val="fr-FR"/>
        </w:rPr>
        <w:t xml:space="preserve">publications </w:t>
      </w:r>
      <w:r w:rsidR="006E6714" w:rsidRPr="003D48C2">
        <w:rPr>
          <w:lang w:val="fr-FR"/>
        </w:rPr>
        <w:t>en 2017</w:t>
      </w:r>
      <w:r w:rsidR="00E54BC3" w:rsidRPr="003D48C2">
        <w:rPr>
          <w:lang w:val="fr-FR"/>
        </w:rPr>
        <w:t xml:space="preserve">, </w:t>
      </w:r>
      <w:r w:rsidR="001107F1" w:rsidRPr="003D48C2">
        <w:rPr>
          <w:lang w:val="fr-FR"/>
        </w:rPr>
        <w:t>à savoir</w:t>
      </w:r>
      <w:r w:rsidR="002075C1" w:rsidRPr="003D48C2">
        <w:rPr>
          <w:lang w:val="fr-FR"/>
        </w:rPr>
        <w:t xml:space="preserve"> </w:t>
      </w:r>
      <w:r w:rsidR="00E54BC3" w:rsidRPr="003D48C2">
        <w:rPr>
          <w:lang w:val="fr-FR"/>
        </w:rPr>
        <w:t xml:space="preserve">en janvier, </w:t>
      </w:r>
      <w:r w:rsidR="002075C1" w:rsidRPr="003D48C2">
        <w:rPr>
          <w:lang w:val="fr-FR"/>
        </w:rPr>
        <w:t xml:space="preserve">en </w:t>
      </w:r>
      <w:r w:rsidR="00E54BC3" w:rsidRPr="003D48C2">
        <w:rPr>
          <w:lang w:val="fr-FR"/>
        </w:rPr>
        <w:t xml:space="preserve">février, </w:t>
      </w:r>
      <w:r w:rsidR="002075C1" w:rsidRPr="003D48C2">
        <w:rPr>
          <w:lang w:val="fr-FR"/>
        </w:rPr>
        <w:t xml:space="preserve">en </w:t>
      </w:r>
      <w:r w:rsidR="00E54BC3" w:rsidRPr="003D48C2">
        <w:rPr>
          <w:lang w:val="fr-FR"/>
        </w:rPr>
        <w:t xml:space="preserve">mai et </w:t>
      </w:r>
      <w:r w:rsidR="002075C1" w:rsidRPr="003D48C2">
        <w:rPr>
          <w:lang w:val="fr-FR"/>
        </w:rPr>
        <w:t xml:space="preserve">en </w:t>
      </w:r>
      <w:r w:rsidR="00E54BC3" w:rsidRPr="003D48C2">
        <w:rPr>
          <w:lang w:val="fr-FR"/>
        </w:rPr>
        <w:t>août 2017</w:t>
      </w:r>
      <w:r w:rsidRPr="003D48C2">
        <w:rPr>
          <w:lang w:val="fr-FR"/>
        </w:rPr>
        <w:t>.  Il a également pris note d</w:t>
      </w:r>
      <w:r w:rsidR="001107F1" w:rsidRPr="003D48C2">
        <w:rPr>
          <w:lang w:val="fr-FR"/>
        </w:rPr>
        <w:t>’</w:t>
      </w:r>
      <w:r w:rsidRPr="003D48C2">
        <w:rPr>
          <w:lang w:val="fr-FR"/>
        </w:rPr>
        <w:t>un scénario</w:t>
      </w:r>
      <w:r w:rsidR="007F0E97" w:rsidRPr="003D48C2">
        <w:rPr>
          <w:lang w:val="fr-FR"/>
        </w:rPr>
        <w:t xml:space="preserve"> pour </w:t>
      </w:r>
      <w:r w:rsidRPr="003D48C2">
        <w:rPr>
          <w:lang w:val="fr-FR"/>
        </w:rPr>
        <w:t xml:space="preserve">la fin </w:t>
      </w:r>
      <w:r w:rsidR="006E6714" w:rsidRPr="003D48C2">
        <w:rPr>
          <w:lang w:val="fr-FR"/>
        </w:rPr>
        <w:t>de 2018</w:t>
      </w:r>
      <w:r w:rsidRPr="003D48C2">
        <w:rPr>
          <w:lang w:val="fr-FR"/>
        </w:rPr>
        <w:t xml:space="preserve">, </w:t>
      </w:r>
      <w:r w:rsidR="00C17C72" w:rsidRPr="003D48C2">
        <w:rPr>
          <w:lang w:val="fr-FR"/>
        </w:rPr>
        <w:t>dans lequel les symboles de</w:t>
      </w:r>
      <w:r w:rsidR="006E6714" w:rsidRPr="003D48C2">
        <w:rPr>
          <w:lang w:val="fr-FR"/>
        </w:rPr>
        <w:t xml:space="preserve"> la CPC</w:t>
      </w:r>
      <w:r w:rsidR="00C17C72" w:rsidRPr="003D48C2">
        <w:rPr>
          <w:lang w:val="fr-FR"/>
        </w:rPr>
        <w:t xml:space="preserve"> fournis par les offices nationaux </w:t>
      </w:r>
      <w:r w:rsidR="00704AC8" w:rsidRPr="003D48C2">
        <w:rPr>
          <w:lang w:val="fr-FR"/>
        </w:rPr>
        <w:t>utilisant</w:t>
      </w:r>
      <w:r w:rsidR="00C17C72" w:rsidRPr="003D48C2">
        <w:rPr>
          <w:lang w:val="fr-FR"/>
        </w:rPr>
        <w:t xml:space="preserve"> </w:t>
      </w:r>
      <w:r w:rsidR="007F0E97" w:rsidRPr="003D48C2">
        <w:rPr>
          <w:lang w:val="fr-FR"/>
        </w:rPr>
        <w:t>cette classification</w:t>
      </w:r>
      <w:r w:rsidR="00C17C72" w:rsidRPr="003D48C2">
        <w:rPr>
          <w:lang w:val="fr-FR"/>
        </w:rPr>
        <w:t xml:space="preserve"> seraient maintenus au niveau des familles plutôt qu</w:t>
      </w:r>
      <w:r w:rsidR="001107F1" w:rsidRPr="003D48C2">
        <w:rPr>
          <w:lang w:val="fr-FR"/>
        </w:rPr>
        <w:t>’</w:t>
      </w:r>
      <w:r w:rsidR="00C17C72" w:rsidRPr="003D48C2">
        <w:rPr>
          <w:lang w:val="fr-FR"/>
        </w:rPr>
        <w:t xml:space="preserve">au niveau des documents comme </w:t>
      </w:r>
      <w:r w:rsidR="007F0E97" w:rsidRPr="003D48C2">
        <w:rPr>
          <w:lang w:val="fr-FR"/>
        </w:rPr>
        <w:t>c</w:t>
      </w:r>
      <w:r w:rsidR="001107F1" w:rsidRPr="003D48C2">
        <w:rPr>
          <w:lang w:val="fr-FR"/>
        </w:rPr>
        <w:t>’</w:t>
      </w:r>
      <w:r w:rsidR="007F0E97" w:rsidRPr="003D48C2">
        <w:rPr>
          <w:lang w:val="fr-FR"/>
        </w:rPr>
        <w:t xml:space="preserve">était le cas dans </w:t>
      </w:r>
      <w:r w:rsidR="00C17C72" w:rsidRPr="003D48C2">
        <w:rPr>
          <w:lang w:val="fr-FR"/>
        </w:rPr>
        <w:t>la pratique actuelle.</w:t>
      </w:r>
    </w:p>
    <w:p w:rsidR="006E6714" w:rsidRPr="003D48C2" w:rsidRDefault="00C17C72" w:rsidP="006E6714">
      <w:pPr>
        <w:pStyle w:val="ONUMFS"/>
        <w:rPr>
          <w:lang w:val="fr-FR"/>
        </w:rPr>
      </w:pPr>
      <w:r w:rsidRPr="003D48C2">
        <w:rPr>
          <w:lang w:val="fr-FR"/>
        </w:rPr>
        <w:t xml:space="preserve">Le comité a été informé </w:t>
      </w:r>
      <w:r w:rsidR="00205EB0" w:rsidRPr="003D48C2">
        <w:rPr>
          <w:lang w:val="fr-FR"/>
        </w:rPr>
        <w:t xml:space="preserve">que </w:t>
      </w:r>
      <w:r w:rsidRPr="003D48C2">
        <w:rPr>
          <w:lang w:val="fr-FR"/>
        </w:rPr>
        <w:t>le site Web</w:t>
      </w:r>
      <w:r w:rsidR="006E6714" w:rsidRPr="003D48C2">
        <w:rPr>
          <w:lang w:val="fr-FR"/>
        </w:rPr>
        <w:t xml:space="preserve"> du JPO</w:t>
      </w:r>
      <w:r w:rsidRPr="003D48C2">
        <w:rPr>
          <w:lang w:val="fr-FR"/>
        </w:rPr>
        <w:t xml:space="preserve"> </w:t>
      </w:r>
      <w:r w:rsidR="00205EB0" w:rsidRPr="003D48C2">
        <w:rPr>
          <w:lang w:val="fr-FR"/>
        </w:rPr>
        <w:t xml:space="preserve">contenait des informations en anglais sur </w:t>
      </w:r>
      <w:r w:rsidRPr="003D48C2">
        <w:rPr>
          <w:lang w:val="fr-FR"/>
        </w:rPr>
        <w:t xml:space="preserve">la classification, notamment </w:t>
      </w:r>
      <w:r w:rsidR="00205EB0" w:rsidRPr="003D48C2">
        <w:rPr>
          <w:lang w:val="fr-FR"/>
        </w:rPr>
        <w:t xml:space="preserve">sur </w:t>
      </w:r>
      <w:r w:rsidR="007349A9" w:rsidRPr="003D48C2">
        <w:rPr>
          <w:lang w:val="fr-FR"/>
        </w:rPr>
        <w:t xml:space="preserve">le </w:t>
      </w:r>
      <w:r w:rsidR="005F321B" w:rsidRPr="003D48C2">
        <w:rPr>
          <w:lang w:val="fr-FR"/>
        </w:rPr>
        <w:t xml:space="preserve">Patent </w:t>
      </w:r>
      <w:proofErr w:type="spellStart"/>
      <w:r w:rsidR="005F321B" w:rsidRPr="003D48C2">
        <w:rPr>
          <w:lang w:val="fr-FR"/>
        </w:rPr>
        <w:t>Map</w:t>
      </w:r>
      <w:proofErr w:type="spellEnd"/>
      <w:r w:rsidR="005F321B" w:rsidRPr="003D48C2">
        <w:rPr>
          <w:lang w:val="fr-FR"/>
        </w:rPr>
        <w:t xml:space="preserve"> Guidance, </w:t>
      </w:r>
      <w:r w:rsidR="007349A9" w:rsidRPr="003D48C2">
        <w:rPr>
          <w:lang w:val="fr-FR"/>
        </w:rPr>
        <w:t xml:space="preserve">la </w:t>
      </w:r>
      <w:r w:rsidR="0010027A" w:rsidRPr="003D48C2">
        <w:rPr>
          <w:lang w:val="fr-FR"/>
        </w:rPr>
        <w:t>plateforme</w:t>
      </w:r>
      <w:r w:rsidR="007349A9" w:rsidRPr="003D48C2">
        <w:rPr>
          <w:lang w:val="fr-FR"/>
        </w:rPr>
        <w:t xml:space="preserve"> parallèle</w:t>
      </w:r>
      <w:r w:rsidR="005F321B" w:rsidRPr="003D48C2">
        <w:rPr>
          <w:lang w:val="fr-FR"/>
        </w:rPr>
        <w:t xml:space="preserve"> IPC</w:t>
      </w:r>
      <w:r w:rsidR="002E63E6">
        <w:rPr>
          <w:lang w:val="fr-FR"/>
        </w:rPr>
        <w:noBreakHyphen/>
      </w:r>
      <w:r w:rsidR="005F321B" w:rsidRPr="003D48C2">
        <w:rPr>
          <w:lang w:val="fr-FR"/>
        </w:rPr>
        <w:t>FI</w:t>
      </w:r>
      <w:r w:rsidR="002E63E6">
        <w:rPr>
          <w:lang w:val="fr-FR"/>
        </w:rPr>
        <w:noBreakHyphen/>
      </w:r>
      <w:r w:rsidR="005F321B" w:rsidRPr="003D48C2">
        <w:rPr>
          <w:lang w:val="fr-FR"/>
        </w:rPr>
        <w:t xml:space="preserve">CPC </w:t>
      </w:r>
      <w:r w:rsidR="007349A9" w:rsidRPr="003D48C2">
        <w:rPr>
          <w:lang w:val="fr-FR"/>
        </w:rPr>
        <w:t xml:space="preserve">et la révision du système </w:t>
      </w:r>
      <w:r w:rsidR="005F321B" w:rsidRPr="003D48C2">
        <w:rPr>
          <w:lang w:val="fr-FR"/>
        </w:rPr>
        <w:t>FI/F</w:t>
      </w:r>
      <w:r w:rsidR="002E63E6">
        <w:rPr>
          <w:lang w:val="fr-FR"/>
        </w:rPr>
        <w:noBreakHyphen/>
      </w:r>
      <w:proofErr w:type="spellStart"/>
      <w:r w:rsidR="005F321B" w:rsidRPr="003D48C2">
        <w:rPr>
          <w:lang w:val="fr-FR"/>
        </w:rPr>
        <w:t>Te</w:t>
      </w:r>
      <w:r w:rsidR="003D48C2" w:rsidRPr="003D48C2">
        <w:rPr>
          <w:lang w:val="fr-FR"/>
        </w:rPr>
        <w:t>rm</w:t>
      </w:r>
      <w:proofErr w:type="spellEnd"/>
      <w:r w:rsidR="003D48C2" w:rsidRPr="003D48C2">
        <w:rPr>
          <w:lang w:val="fr-FR"/>
        </w:rPr>
        <w:t>.  Il</w:t>
      </w:r>
      <w:r w:rsidR="002C5AA9" w:rsidRPr="003D48C2">
        <w:rPr>
          <w:lang w:val="fr-FR"/>
        </w:rPr>
        <w:t xml:space="preserve"> a également été </w:t>
      </w:r>
      <w:r w:rsidR="00EB3A38" w:rsidRPr="003D48C2">
        <w:rPr>
          <w:lang w:val="fr-FR"/>
        </w:rPr>
        <w:t>avisé</w:t>
      </w:r>
      <w:r w:rsidR="002C5AA9" w:rsidRPr="003D48C2">
        <w:rPr>
          <w:lang w:val="fr-FR"/>
        </w:rPr>
        <w:t xml:space="preserve"> qu</w:t>
      </w:r>
      <w:r w:rsidR="001107F1" w:rsidRPr="003D48C2">
        <w:rPr>
          <w:lang w:val="fr-FR"/>
        </w:rPr>
        <w:t>’</w:t>
      </w:r>
      <w:r w:rsidR="00EB3A38" w:rsidRPr="003D48C2">
        <w:rPr>
          <w:lang w:val="fr-FR"/>
        </w:rPr>
        <w:t xml:space="preserve">en </w:t>
      </w:r>
      <w:r w:rsidR="006E6714" w:rsidRPr="003D48C2">
        <w:rPr>
          <w:lang w:val="fr-FR"/>
        </w:rPr>
        <w:t>novembre 20</w:t>
      </w:r>
      <w:r w:rsidR="00EB3A38" w:rsidRPr="003D48C2">
        <w:rPr>
          <w:lang w:val="fr-FR"/>
        </w:rPr>
        <w:t xml:space="preserve">16 </w:t>
      </w:r>
      <w:r w:rsidR="002C5AA9" w:rsidRPr="003D48C2">
        <w:rPr>
          <w:lang w:val="fr-FR"/>
        </w:rPr>
        <w:t>la FI</w:t>
      </w:r>
      <w:r w:rsidR="00C5592F" w:rsidRPr="003D48C2">
        <w:rPr>
          <w:lang w:val="fr-FR"/>
        </w:rPr>
        <w:t xml:space="preserve"> </w:t>
      </w:r>
      <w:r w:rsidR="007F0E97" w:rsidRPr="003D48C2">
        <w:rPr>
          <w:lang w:val="fr-FR"/>
        </w:rPr>
        <w:t xml:space="preserve">était alignée à 98,5% </w:t>
      </w:r>
      <w:r w:rsidR="002C5AA9" w:rsidRPr="003D48C2">
        <w:rPr>
          <w:lang w:val="fr-FR"/>
        </w:rPr>
        <w:t>sur la dernière version de</w:t>
      </w:r>
      <w:r w:rsidR="006E6714" w:rsidRPr="003D48C2">
        <w:rPr>
          <w:lang w:val="fr-FR"/>
        </w:rPr>
        <w:t xml:space="preserve"> la CIB</w:t>
      </w:r>
      <w:r w:rsidR="002C5AA9" w:rsidRPr="003D48C2">
        <w:rPr>
          <w:lang w:val="fr-FR"/>
        </w:rPr>
        <w:t xml:space="preserve"> et qu</w:t>
      </w:r>
      <w:r w:rsidR="001107F1" w:rsidRPr="003D48C2">
        <w:rPr>
          <w:lang w:val="fr-FR"/>
        </w:rPr>
        <w:t>’</w:t>
      </w:r>
      <w:r w:rsidR="002C5AA9" w:rsidRPr="003D48C2">
        <w:rPr>
          <w:lang w:val="fr-FR"/>
        </w:rPr>
        <w:t xml:space="preserve">un alignement complet </w:t>
      </w:r>
      <w:r w:rsidR="007F0E97" w:rsidRPr="003D48C2">
        <w:rPr>
          <w:lang w:val="fr-FR"/>
        </w:rPr>
        <w:t xml:space="preserve">était prévu </w:t>
      </w:r>
      <w:r w:rsidR="006E6714" w:rsidRPr="003D48C2">
        <w:rPr>
          <w:lang w:val="fr-FR"/>
        </w:rPr>
        <w:t>pour 2018</w:t>
      </w:r>
      <w:r w:rsidR="00D3381B" w:rsidRPr="003D48C2">
        <w:rPr>
          <w:lang w:val="fr-FR"/>
        </w:rPr>
        <w:t>.</w:t>
      </w:r>
    </w:p>
    <w:p w:rsidR="00F50D17" w:rsidRPr="003D48C2" w:rsidRDefault="00C5592F" w:rsidP="006E6714">
      <w:pPr>
        <w:pStyle w:val="Heading1"/>
        <w:rPr>
          <w:lang w:val="fr-FR"/>
        </w:rPr>
      </w:pPr>
      <w:r w:rsidRPr="003D48C2">
        <w:rPr>
          <w:lang w:val="fr-FR"/>
        </w:rPr>
        <w:t>Examen et mise à jour de la feuille de r</w:t>
      </w:r>
      <w:r w:rsidR="006E6714" w:rsidRPr="003D48C2">
        <w:rPr>
          <w:lang w:val="fr-FR"/>
        </w:rPr>
        <w:t>oute pour la révision de la CIB</w:t>
      </w:r>
    </w:p>
    <w:p w:rsidR="006E6714" w:rsidRPr="003D48C2" w:rsidRDefault="006E6714" w:rsidP="006E6714">
      <w:pPr>
        <w:rPr>
          <w:lang w:val="fr-FR"/>
        </w:rPr>
      </w:pPr>
    </w:p>
    <w:p w:rsidR="006E6714" w:rsidRPr="003D48C2" w:rsidRDefault="00C5592F" w:rsidP="006E6714">
      <w:pPr>
        <w:pStyle w:val="ONUMFS"/>
        <w:rPr>
          <w:lang w:val="fr-FR"/>
        </w:rPr>
      </w:pPr>
      <w:r w:rsidRPr="003D48C2">
        <w:rPr>
          <w:lang w:val="fr-FR"/>
        </w:rPr>
        <w:t>Les délibérations ont eu lieu sur la base du dossier de projet</w:t>
      </w:r>
      <w:r w:rsidR="00F50D17" w:rsidRPr="003D48C2">
        <w:rPr>
          <w:lang w:val="fr-FR"/>
        </w:rPr>
        <w:t xml:space="preserve"> </w:t>
      </w:r>
      <w:hyperlink r:id="rId10" w:history="1">
        <w:r w:rsidR="00F50D17" w:rsidRPr="003D48C2">
          <w:rPr>
            <w:color w:val="0000FF" w:themeColor="hyperlink"/>
            <w:u w:val="single"/>
            <w:lang w:val="fr-FR"/>
          </w:rPr>
          <w:t>CE 493</w:t>
        </w:r>
      </w:hyperlink>
      <w:r w:rsidR="009B3972" w:rsidRPr="003D48C2">
        <w:rPr>
          <w:lang w:val="fr-FR"/>
        </w:rPr>
        <w:t xml:space="preserve"> </w:t>
      </w:r>
      <w:r w:rsidR="007209C0" w:rsidRPr="003D48C2">
        <w:rPr>
          <w:lang w:val="fr-FR"/>
        </w:rPr>
        <w:t>e</w:t>
      </w:r>
      <w:r w:rsidR="00205EB0" w:rsidRPr="003D48C2">
        <w:rPr>
          <w:lang w:val="fr-FR"/>
        </w:rPr>
        <w:t>t plus particulièrement</w:t>
      </w:r>
      <w:r w:rsidRPr="003D48C2">
        <w:rPr>
          <w:lang w:val="fr-FR"/>
        </w:rPr>
        <w:t xml:space="preserve"> de l</w:t>
      </w:r>
      <w:r w:rsidR="001107F1" w:rsidRPr="003D48C2">
        <w:rPr>
          <w:lang w:val="fr-FR"/>
        </w:rPr>
        <w:t>’</w:t>
      </w:r>
      <w:r w:rsidR="006E6714" w:rsidRPr="003D48C2">
        <w:rPr>
          <w:lang w:val="fr-FR"/>
        </w:rPr>
        <w:t>annexe 1</w:t>
      </w:r>
      <w:r w:rsidR="009B3972" w:rsidRPr="003D48C2">
        <w:rPr>
          <w:lang w:val="fr-FR"/>
        </w:rPr>
        <w:t xml:space="preserve"> </w:t>
      </w:r>
      <w:r w:rsidRPr="003D48C2">
        <w:rPr>
          <w:lang w:val="fr-FR"/>
        </w:rPr>
        <w:t xml:space="preserve">du dossier de projet </w:t>
      </w:r>
      <w:r w:rsidR="00223D94" w:rsidRPr="003D48C2">
        <w:rPr>
          <w:lang w:val="fr-FR"/>
        </w:rPr>
        <w:t>établi par le Bureau international</w:t>
      </w:r>
      <w:r w:rsidR="009B3972" w:rsidRPr="003D48C2">
        <w:rPr>
          <w:lang w:val="fr-FR"/>
        </w:rPr>
        <w:t xml:space="preserve"> </w:t>
      </w:r>
      <w:r w:rsidRPr="003D48C2">
        <w:rPr>
          <w:lang w:val="fr-FR"/>
        </w:rPr>
        <w:t>qui contenait la proposition de renouvellement de la feuille de route pour la révision de</w:t>
      </w:r>
      <w:r w:rsidR="006E6714" w:rsidRPr="003D48C2">
        <w:rPr>
          <w:lang w:val="fr-FR"/>
        </w:rPr>
        <w:t xml:space="preserve"> la CIB</w:t>
      </w:r>
      <w:r w:rsidR="009B3972" w:rsidRPr="003D48C2">
        <w:rPr>
          <w:lang w:val="fr-FR"/>
        </w:rPr>
        <w:t>.</w:t>
      </w:r>
    </w:p>
    <w:p w:rsidR="006E6714" w:rsidRPr="003D48C2" w:rsidRDefault="00C5592F" w:rsidP="006E6714">
      <w:pPr>
        <w:pStyle w:val="ONUMFS"/>
        <w:rPr>
          <w:lang w:val="fr-FR"/>
        </w:rPr>
      </w:pPr>
      <w:r w:rsidRPr="003D48C2">
        <w:rPr>
          <w:lang w:val="fr-FR"/>
        </w:rPr>
        <w:t xml:space="preserve">Le comité a adopté la feuille de route </w:t>
      </w:r>
      <w:r w:rsidR="002A3576" w:rsidRPr="003D48C2">
        <w:rPr>
          <w:lang w:val="fr-FR"/>
        </w:rPr>
        <w:t xml:space="preserve">actualisée </w:t>
      </w:r>
      <w:r w:rsidRPr="003D48C2">
        <w:rPr>
          <w:lang w:val="fr-FR"/>
        </w:rPr>
        <w:t>pour la révision de</w:t>
      </w:r>
      <w:r w:rsidR="006E6714" w:rsidRPr="003D48C2">
        <w:rPr>
          <w:lang w:val="fr-FR"/>
        </w:rPr>
        <w:t xml:space="preserve"> la CIB</w:t>
      </w:r>
      <w:r w:rsidR="009B3972" w:rsidRPr="003D48C2">
        <w:rPr>
          <w:lang w:val="fr-FR"/>
        </w:rPr>
        <w:t xml:space="preserve"> </w:t>
      </w:r>
      <w:r w:rsidR="00EB3A38" w:rsidRPr="003D48C2">
        <w:rPr>
          <w:lang w:val="fr-FR"/>
        </w:rPr>
        <w:t>par l</w:t>
      </w:r>
      <w:r w:rsidR="001107F1" w:rsidRPr="003D48C2">
        <w:rPr>
          <w:lang w:val="fr-FR"/>
        </w:rPr>
        <w:t>’</w:t>
      </w:r>
      <w:r w:rsidR="00EB3A38" w:rsidRPr="003D48C2">
        <w:rPr>
          <w:lang w:val="fr-FR"/>
        </w:rPr>
        <w:t xml:space="preserve">approbation de </w:t>
      </w:r>
      <w:r w:rsidRPr="003D48C2">
        <w:rPr>
          <w:lang w:val="fr-FR"/>
        </w:rPr>
        <w:t>l</w:t>
      </w:r>
      <w:r w:rsidR="001107F1" w:rsidRPr="003D48C2">
        <w:rPr>
          <w:lang w:val="fr-FR"/>
        </w:rPr>
        <w:t>’</w:t>
      </w:r>
      <w:r w:rsidRPr="003D48C2">
        <w:rPr>
          <w:lang w:val="fr-FR"/>
        </w:rPr>
        <w:t>application continue de la feuille de route pour la révision de</w:t>
      </w:r>
      <w:r w:rsidR="006E6714" w:rsidRPr="003D48C2">
        <w:rPr>
          <w:lang w:val="fr-FR"/>
        </w:rPr>
        <w:t xml:space="preserve"> la CIB</w:t>
      </w:r>
      <w:r w:rsidR="009B3972" w:rsidRPr="003D48C2">
        <w:rPr>
          <w:lang w:val="fr-FR"/>
        </w:rPr>
        <w:t xml:space="preserve"> </w:t>
      </w:r>
      <w:r w:rsidRPr="003D48C2">
        <w:rPr>
          <w:lang w:val="fr-FR"/>
        </w:rPr>
        <w:t xml:space="preserve">avec les mises à jour </w:t>
      </w:r>
      <w:r w:rsidR="007F0E97" w:rsidRPr="003D48C2">
        <w:rPr>
          <w:lang w:val="fr-FR"/>
        </w:rPr>
        <w:t xml:space="preserve">indiquées </w:t>
      </w:r>
      <w:r w:rsidRPr="003D48C2">
        <w:rPr>
          <w:lang w:val="fr-FR"/>
        </w:rPr>
        <w:t xml:space="preserve">aux </w:t>
      </w:r>
      <w:r w:rsidR="006E6714" w:rsidRPr="003D48C2">
        <w:rPr>
          <w:lang w:val="fr-FR"/>
        </w:rPr>
        <w:t>paragraphes 1</w:t>
      </w:r>
      <w:r w:rsidR="00364C98" w:rsidRPr="003D48C2">
        <w:rPr>
          <w:lang w:val="fr-FR"/>
        </w:rPr>
        <w:t xml:space="preserve"> </w:t>
      </w:r>
      <w:r w:rsidRPr="003D48C2">
        <w:rPr>
          <w:lang w:val="fr-FR"/>
        </w:rPr>
        <w:t>à</w:t>
      </w:r>
      <w:r w:rsidR="002165C7" w:rsidRPr="003D48C2">
        <w:rPr>
          <w:lang w:val="fr-FR"/>
        </w:rPr>
        <w:t> </w:t>
      </w:r>
      <w:r w:rsidR="009B3972" w:rsidRPr="003D48C2">
        <w:rPr>
          <w:lang w:val="fr-FR"/>
        </w:rPr>
        <w:t xml:space="preserve">7 </w:t>
      </w:r>
      <w:r w:rsidRPr="003D48C2">
        <w:rPr>
          <w:lang w:val="fr-FR"/>
        </w:rPr>
        <w:t>de l</w:t>
      </w:r>
      <w:r w:rsidR="001107F1" w:rsidRPr="003D48C2">
        <w:rPr>
          <w:lang w:val="fr-FR"/>
        </w:rPr>
        <w:t>’</w:t>
      </w:r>
      <w:r w:rsidR="006E6714" w:rsidRPr="003D48C2">
        <w:rPr>
          <w:lang w:val="fr-FR"/>
        </w:rPr>
        <w:t>annexe I</w:t>
      </w:r>
      <w:r w:rsidR="009B3972" w:rsidRPr="003D48C2">
        <w:rPr>
          <w:lang w:val="fr-FR"/>
        </w:rPr>
        <w:t xml:space="preserve">II </w:t>
      </w:r>
      <w:r w:rsidRPr="003D48C2">
        <w:rPr>
          <w:lang w:val="fr-FR"/>
        </w:rPr>
        <w:t>du présent rapport</w:t>
      </w:r>
      <w:r w:rsidR="00EB3A38" w:rsidRPr="003D48C2">
        <w:rPr>
          <w:lang w:val="fr-FR"/>
        </w:rPr>
        <w:t>;</w:t>
      </w:r>
      <w:r w:rsidR="002A3576" w:rsidRPr="003D48C2">
        <w:rPr>
          <w:lang w:val="fr-FR"/>
        </w:rPr>
        <w:t xml:space="preserve">  il est également convenu que cette f</w:t>
      </w:r>
      <w:r w:rsidRPr="003D48C2">
        <w:rPr>
          <w:lang w:val="fr-FR"/>
        </w:rPr>
        <w:t xml:space="preserve">euille de route </w:t>
      </w:r>
      <w:r w:rsidR="002A3576" w:rsidRPr="003D48C2">
        <w:rPr>
          <w:lang w:val="fr-FR"/>
        </w:rPr>
        <w:t>actualisée serait applicable jusqu</w:t>
      </w:r>
      <w:r w:rsidR="001107F1" w:rsidRPr="003D48C2">
        <w:rPr>
          <w:lang w:val="fr-FR"/>
        </w:rPr>
        <w:t>’</w:t>
      </w:r>
      <w:r w:rsidR="002A3576" w:rsidRPr="003D48C2">
        <w:rPr>
          <w:lang w:val="fr-FR"/>
        </w:rPr>
        <w:t>à ce qu</w:t>
      </w:r>
      <w:r w:rsidR="001107F1" w:rsidRPr="003D48C2">
        <w:rPr>
          <w:lang w:val="fr-FR"/>
        </w:rPr>
        <w:t>’</w:t>
      </w:r>
      <w:r w:rsidR="00205EB0" w:rsidRPr="003D48C2">
        <w:rPr>
          <w:lang w:val="fr-FR"/>
        </w:rPr>
        <w:t xml:space="preserve">il </w:t>
      </w:r>
      <w:r w:rsidR="002A3576" w:rsidRPr="003D48C2">
        <w:rPr>
          <w:lang w:val="fr-FR"/>
        </w:rPr>
        <w:t>en décide autrement</w:t>
      </w:r>
      <w:r w:rsidR="009B3972" w:rsidRPr="003D48C2">
        <w:rPr>
          <w:lang w:val="fr-FR"/>
        </w:rPr>
        <w:t>.</w:t>
      </w:r>
    </w:p>
    <w:p w:rsidR="00756E75" w:rsidRPr="003D48C2" w:rsidRDefault="00205EB0" w:rsidP="006E6714">
      <w:pPr>
        <w:pStyle w:val="ONUMFS"/>
        <w:rPr>
          <w:lang w:val="fr-FR"/>
        </w:rPr>
      </w:pPr>
      <w:r w:rsidRPr="003D48C2">
        <w:rPr>
          <w:lang w:val="fr-FR"/>
        </w:rPr>
        <w:t>Concernant</w:t>
      </w:r>
      <w:r w:rsidR="00046809" w:rsidRPr="003D48C2">
        <w:rPr>
          <w:lang w:val="fr-FR"/>
        </w:rPr>
        <w:t xml:space="preserve"> le futur mode de fonctionnement du groupe de travail </w:t>
      </w:r>
      <w:r w:rsidR="00756E75" w:rsidRPr="003D48C2">
        <w:rPr>
          <w:lang w:val="fr-FR"/>
        </w:rPr>
        <w:t>(</w:t>
      </w:r>
      <w:r w:rsidR="00046809" w:rsidRPr="003D48C2">
        <w:rPr>
          <w:lang w:val="fr-FR"/>
        </w:rPr>
        <w:t xml:space="preserve">voir le </w:t>
      </w:r>
      <w:r w:rsidR="006E6714" w:rsidRPr="003D48C2">
        <w:rPr>
          <w:lang w:val="fr-FR"/>
        </w:rPr>
        <w:t>paragraphe 1</w:t>
      </w:r>
      <w:r w:rsidR="00756E75" w:rsidRPr="003D48C2">
        <w:rPr>
          <w:lang w:val="fr-FR"/>
        </w:rPr>
        <w:t xml:space="preserve">1), </w:t>
      </w:r>
      <w:r w:rsidR="007F0E97" w:rsidRPr="003D48C2">
        <w:rPr>
          <w:lang w:val="fr-FR"/>
        </w:rPr>
        <w:t>le comité a autorisé</w:t>
      </w:r>
      <w:r w:rsidR="00EB3A38" w:rsidRPr="003D48C2">
        <w:rPr>
          <w:lang w:val="fr-FR"/>
        </w:rPr>
        <w:t xml:space="preserve"> le groupe de travail,</w:t>
      </w:r>
      <w:r w:rsidR="00046809" w:rsidRPr="003D48C2">
        <w:rPr>
          <w:lang w:val="fr-FR"/>
        </w:rPr>
        <w:t xml:space="preserve"> dans la f</w:t>
      </w:r>
      <w:r w:rsidR="00C5592F" w:rsidRPr="003D48C2">
        <w:rPr>
          <w:lang w:val="fr-FR"/>
        </w:rPr>
        <w:t xml:space="preserve">euille de route </w:t>
      </w:r>
      <w:r w:rsidR="00046809" w:rsidRPr="003D48C2">
        <w:rPr>
          <w:lang w:val="fr-FR"/>
        </w:rPr>
        <w:t xml:space="preserve">actualisée </w:t>
      </w:r>
      <w:r w:rsidR="00C5592F" w:rsidRPr="003D48C2">
        <w:rPr>
          <w:lang w:val="fr-FR"/>
        </w:rPr>
        <w:t>pour la révision de</w:t>
      </w:r>
      <w:r w:rsidR="006E6714" w:rsidRPr="003D48C2">
        <w:rPr>
          <w:lang w:val="fr-FR"/>
        </w:rPr>
        <w:t xml:space="preserve"> la CIB</w:t>
      </w:r>
      <w:r w:rsidR="00EB3A38" w:rsidRPr="003D48C2">
        <w:rPr>
          <w:lang w:val="fr-FR"/>
        </w:rPr>
        <w:t>,</w:t>
      </w:r>
      <w:r w:rsidR="00756E75" w:rsidRPr="003D48C2">
        <w:rPr>
          <w:lang w:val="fr-FR"/>
        </w:rPr>
        <w:t xml:space="preserve"> </w:t>
      </w:r>
      <w:r w:rsidR="00046809" w:rsidRPr="003D48C2">
        <w:rPr>
          <w:lang w:val="fr-FR"/>
        </w:rPr>
        <w:t>à envisager la création d</w:t>
      </w:r>
      <w:r w:rsidR="001107F1" w:rsidRPr="003D48C2">
        <w:rPr>
          <w:lang w:val="fr-FR"/>
        </w:rPr>
        <w:t>’</w:t>
      </w:r>
      <w:r w:rsidR="00046809" w:rsidRPr="003D48C2">
        <w:rPr>
          <w:lang w:val="fr-FR"/>
        </w:rPr>
        <w:t xml:space="preserve">équipes ou </w:t>
      </w:r>
      <w:r w:rsidR="00072C25">
        <w:rPr>
          <w:lang w:val="fr-FR"/>
        </w:rPr>
        <w:t xml:space="preserve">de </w:t>
      </w:r>
      <w:r w:rsidR="00046809" w:rsidRPr="003D48C2">
        <w:rPr>
          <w:lang w:val="fr-FR"/>
        </w:rPr>
        <w:t>groupes d</w:t>
      </w:r>
      <w:r w:rsidR="001107F1" w:rsidRPr="003D48C2">
        <w:rPr>
          <w:lang w:val="fr-FR"/>
        </w:rPr>
        <w:t>’</w:t>
      </w:r>
      <w:r w:rsidR="00046809" w:rsidRPr="003D48C2">
        <w:rPr>
          <w:lang w:val="fr-FR"/>
        </w:rPr>
        <w:t>experts, par exemple pour les projets de révision</w:t>
      </w:r>
      <w:r w:rsidR="00140C8A" w:rsidRPr="00140C8A">
        <w:rPr>
          <w:lang w:val="fr-FR"/>
        </w:rPr>
        <w:t xml:space="preserve"> </w:t>
      </w:r>
      <w:r w:rsidR="00140C8A" w:rsidRPr="003D48C2">
        <w:rPr>
          <w:lang w:val="fr-FR"/>
        </w:rPr>
        <w:t>complexes</w:t>
      </w:r>
      <w:r w:rsidR="00BC5B6A" w:rsidRPr="003D48C2">
        <w:rPr>
          <w:lang w:val="fr-FR"/>
        </w:rPr>
        <w:t>.</w:t>
      </w:r>
    </w:p>
    <w:p w:rsidR="00F50D17" w:rsidRPr="003D48C2" w:rsidRDefault="00E5301E" w:rsidP="006E6714">
      <w:pPr>
        <w:pStyle w:val="Heading1"/>
        <w:rPr>
          <w:lang w:val="fr-FR"/>
        </w:rPr>
      </w:pPr>
      <w:r w:rsidRPr="003D48C2">
        <w:rPr>
          <w:lang w:val="fr-FR"/>
        </w:rPr>
        <w:t>Modifications à apporter au Guide d</w:t>
      </w:r>
      <w:r w:rsidR="001107F1" w:rsidRPr="003D48C2">
        <w:rPr>
          <w:lang w:val="fr-FR"/>
        </w:rPr>
        <w:t>’</w:t>
      </w:r>
      <w:r w:rsidRPr="003D48C2">
        <w:rPr>
          <w:lang w:val="fr-FR"/>
        </w:rPr>
        <w:t>utilisation de</w:t>
      </w:r>
      <w:r w:rsidR="006E6714" w:rsidRPr="003D48C2">
        <w:rPr>
          <w:lang w:val="fr-FR"/>
        </w:rPr>
        <w:t xml:space="preserve"> la CIB</w:t>
      </w:r>
      <w:r w:rsidRPr="003D48C2">
        <w:rPr>
          <w:lang w:val="fr-FR"/>
        </w:rPr>
        <w:t xml:space="preserve"> et aux aut</w:t>
      </w:r>
      <w:r w:rsidR="006E6714" w:rsidRPr="003D48C2">
        <w:rPr>
          <w:lang w:val="fr-FR"/>
        </w:rPr>
        <w:t>res documents de base de la CIB</w:t>
      </w:r>
    </w:p>
    <w:p w:rsidR="006E6714" w:rsidRPr="003D48C2" w:rsidRDefault="006E6714" w:rsidP="006E6714">
      <w:pPr>
        <w:rPr>
          <w:lang w:val="fr-FR"/>
        </w:rPr>
      </w:pPr>
    </w:p>
    <w:p w:rsidR="00346DB9" w:rsidRPr="003D48C2" w:rsidRDefault="00C5592F" w:rsidP="006E6714">
      <w:pPr>
        <w:pStyle w:val="ONUMFS"/>
        <w:rPr>
          <w:lang w:val="fr-FR"/>
        </w:rPr>
      </w:pPr>
      <w:r w:rsidRPr="003D48C2">
        <w:rPr>
          <w:lang w:val="fr-FR"/>
        </w:rPr>
        <w:t>Les délibérations ont eu lieu sur la base du dossier de projet</w:t>
      </w:r>
      <w:r w:rsidR="00346DB9" w:rsidRPr="003D48C2">
        <w:rPr>
          <w:lang w:val="fr-FR"/>
        </w:rPr>
        <w:t xml:space="preserve"> </w:t>
      </w:r>
      <w:hyperlink r:id="rId11" w:history="1">
        <w:r w:rsidR="00346DB9" w:rsidRPr="003D48C2">
          <w:rPr>
            <w:color w:val="0000FF"/>
            <w:u w:val="single"/>
            <w:lang w:val="fr-FR"/>
          </w:rPr>
          <w:t>CE 454</w:t>
        </w:r>
      </w:hyperlink>
      <w:r w:rsidR="00205EB0" w:rsidRPr="003D48C2">
        <w:rPr>
          <w:color w:val="0000FF"/>
          <w:lang w:val="fr-FR"/>
        </w:rPr>
        <w:t xml:space="preserve"> </w:t>
      </w:r>
      <w:r w:rsidR="00205EB0" w:rsidRPr="003D48C2">
        <w:rPr>
          <w:lang w:val="fr-FR"/>
        </w:rPr>
        <w:t>et plus particulièrement</w:t>
      </w:r>
      <w:r w:rsidR="007209C0" w:rsidRPr="003D48C2">
        <w:rPr>
          <w:lang w:val="fr-FR"/>
        </w:rPr>
        <w:t xml:space="preserve"> </w:t>
      </w:r>
      <w:r w:rsidR="00E5301E" w:rsidRPr="003D48C2">
        <w:rPr>
          <w:lang w:val="fr-FR"/>
        </w:rPr>
        <w:t>de l</w:t>
      </w:r>
      <w:r w:rsidR="001107F1" w:rsidRPr="003D48C2">
        <w:rPr>
          <w:lang w:val="fr-FR"/>
        </w:rPr>
        <w:t>’</w:t>
      </w:r>
      <w:r w:rsidR="006E6714" w:rsidRPr="003D48C2">
        <w:rPr>
          <w:lang w:val="fr-FR"/>
        </w:rPr>
        <w:t>annexe 2</w:t>
      </w:r>
      <w:r w:rsidR="00346DB9" w:rsidRPr="003D48C2">
        <w:rPr>
          <w:lang w:val="fr-FR"/>
        </w:rPr>
        <w:t xml:space="preserve">9 </w:t>
      </w:r>
      <w:r w:rsidR="00E5301E" w:rsidRPr="003D48C2">
        <w:rPr>
          <w:lang w:val="fr-FR"/>
        </w:rPr>
        <w:t xml:space="preserve">du dossier de projet </w:t>
      </w:r>
      <w:r w:rsidR="00223D94" w:rsidRPr="003D48C2">
        <w:rPr>
          <w:lang w:val="fr-FR"/>
        </w:rPr>
        <w:t>établi par le Bureau international</w:t>
      </w:r>
      <w:r w:rsidR="00346DB9" w:rsidRPr="003D48C2">
        <w:rPr>
          <w:lang w:val="fr-FR"/>
        </w:rPr>
        <w:t xml:space="preserve"> </w:t>
      </w:r>
      <w:r w:rsidR="00E5301E" w:rsidRPr="003D48C2">
        <w:rPr>
          <w:lang w:val="fr-FR"/>
        </w:rPr>
        <w:t xml:space="preserve">qui </w:t>
      </w:r>
      <w:r w:rsidR="007209C0" w:rsidRPr="003D48C2">
        <w:rPr>
          <w:lang w:val="fr-FR"/>
        </w:rPr>
        <w:t>contenait</w:t>
      </w:r>
      <w:r w:rsidR="00E5301E" w:rsidRPr="003D48C2">
        <w:rPr>
          <w:lang w:val="fr-FR"/>
        </w:rPr>
        <w:t xml:space="preserve"> des modifications à apporter au </w:t>
      </w:r>
      <w:r w:rsidR="00346DB9" w:rsidRPr="00140C8A">
        <w:rPr>
          <w:i/>
          <w:lang w:val="fr-FR"/>
        </w:rPr>
        <w:t xml:space="preserve">Guide </w:t>
      </w:r>
      <w:r w:rsidR="00E5301E" w:rsidRPr="00140C8A">
        <w:rPr>
          <w:i/>
          <w:lang w:val="fr-FR"/>
        </w:rPr>
        <w:t>d</w:t>
      </w:r>
      <w:r w:rsidR="001107F1" w:rsidRPr="00140C8A">
        <w:rPr>
          <w:i/>
          <w:lang w:val="fr-FR"/>
        </w:rPr>
        <w:t>’</w:t>
      </w:r>
      <w:r w:rsidR="00E5301E" w:rsidRPr="00140C8A">
        <w:rPr>
          <w:i/>
          <w:lang w:val="fr-FR"/>
        </w:rPr>
        <w:t>utilisation de</w:t>
      </w:r>
      <w:r w:rsidR="006E6714" w:rsidRPr="00140C8A">
        <w:rPr>
          <w:i/>
          <w:lang w:val="fr-FR"/>
        </w:rPr>
        <w:t xml:space="preserve"> la CIB</w:t>
      </w:r>
      <w:r w:rsidR="00E5301E" w:rsidRPr="003D48C2">
        <w:rPr>
          <w:lang w:val="fr-FR"/>
        </w:rPr>
        <w:t xml:space="preserve"> </w:t>
      </w:r>
      <w:r w:rsidR="00364C98" w:rsidRPr="003D48C2">
        <w:rPr>
          <w:lang w:val="fr-FR"/>
        </w:rPr>
        <w:t>(</w:t>
      </w:r>
      <w:r w:rsidR="00E5301E" w:rsidRPr="003D48C2">
        <w:rPr>
          <w:lang w:val="fr-FR"/>
        </w:rPr>
        <w:t>ci</w:t>
      </w:r>
      <w:r w:rsidR="002E63E6">
        <w:rPr>
          <w:lang w:val="fr-FR"/>
        </w:rPr>
        <w:noBreakHyphen/>
      </w:r>
      <w:r w:rsidR="00E5301E" w:rsidRPr="003D48C2">
        <w:rPr>
          <w:lang w:val="fr-FR"/>
        </w:rPr>
        <w:t xml:space="preserve">après dénommé </w:t>
      </w:r>
      <w:r w:rsidR="0010027A" w:rsidRPr="003D48C2">
        <w:rPr>
          <w:lang w:val="fr-FR"/>
        </w:rPr>
        <w:t>“</w:t>
      </w:r>
      <w:r w:rsidR="00E5301E" w:rsidRPr="003D48C2">
        <w:rPr>
          <w:lang w:val="fr-FR"/>
        </w:rPr>
        <w:t>g</w:t>
      </w:r>
      <w:r w:rsidR="00364C98" w:rsidRPr="003D48C2">
        <w:rPr>
          <w:lang w:val="fr-FR"/>
        </w:rPr>
        <w:t>uide</w:t>
      </w:r>
      <w:r w:rsidR="0010027A" w:rsidRPr="003D48C2">
        <w:rPr>
          <w:lang w:val="fr-FR"/>
        </w:rPr>
        <w:t>”</w:t>
      </w:r>
      <w:r w:rsidR="00364C98" w:rsidRPr="003D48C2">
        <w:rPr>
          <w:lang w:val="fr-FR"/>
        </w:rPr>
        <w:t>)</w:t>
      </w:r>
      <w:r w:rsidR="00346DB9" w:rsidRPr="003D48C2">
        <w:rPr>
          <w:lang w:val="fr-FR"/>
        </w:rPr>
        <w:t>.</w:t>
      </w:r>
    </w:p>
    <w:p w:rsidR="006E6714" w:rsidRPr="003D48C2" w:rsidRDefault="00E5301E" w:rsidP="006E6714">
      <w:pPr>
        <w:pStyle w:val="ONUMFS"/>
        <w:rPr>
          <w:lang w:val="fr-FR"/>
        </w:rPr>
      </w:pPr>
      <w:r w:rsidRPr="003D48C2">
        <w:rPr>
          <w:lang w:val="fr-FR"/>
        </w:rPr>
        <w:t>Le comité a adopté</w:t>
      </w:r>
      <w:r w:rsidR="007209C0" w:rsidRPr="003D48C2">
        <w:rPr>
          <w:lang w:val="fr-FR"/>
        </w:rPr>
        <w:t>, sous réserve de certaines</w:t>
      </w:r>
      <w:r w:rsidRPr="003D48C2">
        <w:rPr>
          <w:lang w:val="fr-FR"/>
        </w:rPr>
        <w:t xml:space="preserve"> modifications</w:t>
      </w:r>
      <w:r w:rsidR="007209C0" w:rsidRPr="003D48C2">
        <w:rPr>
          <w:lang w:val="fr-FR"/>
        </w:rPr>
        <w:t>,</w:t>
      </w:r>
      <w:r w:rsidR="00346DB9" w:rsidRPr="003D48C2">
        <w:rPr>
          <w:lang w:val="fr-FR"/>
        </w:rPr>
        <w:t xml:space="preserve"> </w:t>
      </w:r>
      <w:r w:rsidRPr="003D48C2">
        <w:rPr>
          <w:lang w:val="fr-FR"/>
        </w:rPr>
        <w:t xml:space="preserve">les propositions de modification des </w:t>
      </w:r>
      <w:r w:rsidR="00346DB9" w:rsidRPr="003D48C2">
        <w:rPr>
          <w:lang w:val="fr-FR"/>
        </w:rPr>
        <w:t>paragraph</w:t>
      </w:r>
      <w:r w:rsidRPr="003D48C2">
        <w:rPr>
          <w:lang w:val="fr-FR"/>
        </w:rPr>
        <w:t>e</w:t>
      </w:r>
      <w:r w:rsidR="00346DB9" w:rsidRPr="003D48C2">
        <w:rPr>
          <w:lang w:val="fr-FR"/>
        </w:rPr>
        <w:t xml:space="preserve">s 15, 39, 47 </w:t>
      </w:r>
      <w:r w:rsidR="002165C7" w:rsidRPr="003D48C2">
        <w:rPr>
          <w:lang w:val="fr-FR"/>
        </w:rPr>
        <w:t>et </w:t>
      </w:r>
      <w:r w:rsidR="00346DB9" w:rsidRPr="003D48C2">
        <w:rPr>
          <w:lang w:val="fr-FR"/>
        </w:rPr>
        <w:t xml:space="preserve">95 </w:t>
      </w:r>
      <w:r w:rsidRPr="003D48C2">
        <w:rPr>
          <w:lang w:val="fr-FR"/>
        </w:rPr>
        <w:t xml:space="preserve">figurant </w:t>
      </w:r>
      <w:r w:rsidR="00205EB0" w:rsidRPr="003D48C2">
        <w:rPr>
          <w:lang w:val="fr-FR"/>
        </w:rPr>
        <w:t>à</w:t>
      </w:r>
      <w:r w:rsidRPr="003D48C2">
        <w:rPr>
          <w:lang w:val="fr-FR"/>
        </w:rPr>
        <w:t xml:space="preserve"> l</w:t>
      </w:r>
      <w:r w:rsidR="001107F1" w:rsidRPr="003D48C2">
        <w:rPr>
          <w:lang w:val="fr-FR"/>
        </w:rPr>
        <w:t>’</w:t>
      </w:r>
      <w:r w:rsidRPr="003D48C2">
        <w:rPr>
          <w:lang w:val="fr-FR"/>
        </w:rPr>
        <w:t>annexe</w:t>
      </w:r>
      <w:r w:rsidR="00346DB9" w:rsidRPr="003D48C2">
        <w:rPr>
          <w:lang w:val="fr-FR"/>
        </w:rPr>
        <w:t> 3</w:t>
      </w:r>
      <w:r w:rsidR="00E54BC3" w:rsidRPr="003D48C2">
        <w:rPr>
          <w:lang w:val="fr-FR"/>
        </w:rPr>
        <w:t>2</w:t>
      </w:r>
      <w:r w:rsidR="00346DB9" w:rsidRPr="003D48C2">
        <w:rPr>
          <w:lang w:val="fr-FR"/>
        </w:rPr>
        <w:t xml:space="preserve"> </w:t>
      </w:r>
      <w:r w:rsidRPr="003D48C2">
        <w:rPr>
          <w:lang w:val="fr-FR"/>
        </w:rPr>
        <w:t xml:space="preserve">du </w:t>
      </w:r>
      <w:r w:rsidR="003625A4" w:rsidRPr="003D48C2">
        <w:rPr>
          <w:lang w:val="fr-FR"/>
        </w:rPr>
        <w:t>dossier de proj</w:t>
      </w:r>
      <w:r w:rsidR="003D48C2" w:rsidRPr="003D48C2">
        <w:rPr>
          <w:lang w:val="fr-FR"/>
        </w:rPr>
        <w:t>et.  Ce</w:t>
      </w:r>
      <w:r w:rsidR="007F0E97" w:rsidRPr="003D48C2">
        <w:rPr>
          <w:lang w:val="fr-FR"/>
        </w:rPr>
        <w:t>s modifications ser</w:t>
      </w:r>
      <w:r w:rsidR="00EB3A38" w:rsidRPr="003D48C2">
        <w:rPr>
          <w:lang w:val="fr-FR"/>
        </w:rPr>
        <w:t>ont</w:t>
      </w:r>
      <w:r w:rsidR="003625A4" w:rsidRPr="003D48C2">
        <w:rPr>
          <w:lang w:val="fr-FR"/>
        </w:rPr>
        <w:t xml:space="preserve"> incluses dans la </w:t>
      </w:r>
      <w:r w:rsidR="00346DB9" w:rsidRPr="003D48C2">
        <w:rPr>
          <w:lang w:val="fr-FR"/>
        </w:rPr>
        <w:t>version</w:t>
      </w:r>
      <w:r w:rsidR="002165C7" w:rsidRPr="003D48C2">
        <w:rPr>
          <w:lang w:val="fr-FR"/>
        </w:rPr>
        <w:t> </w:t>
      </w:r>
      <w:r w:rsidR="00346DB9" w:rsidRPr="003D48C2">
        <w:rPr>
          <w:lang w:val="fr-FR"/>
        </w:rPr>
        <w:t xml:space="preserve">2017 </w:t>
      </w:r>
      <w:r w:rsidR="003625A4" w:rsidRPr="003D48C2">
        <w:rPr>
          <w:lang w:val="fr-FR"/>
        </w:rPr>
        <w:t>du guide</w:t>
      </w:r>
      <w:r w:rsidR="00346DB9" w:rsidRPr="003D48C2">
        <w:rPr>
          <w:lang w:val="fr-FR"/>
        </w:rPr>
        <w:t>.</w:t>
      </w:r>
    </w:p>
    <w:p w:rsidR="00346DB9" w:rsidRPr="003D48C2" w:rsidRDefault="007209C0" w:rsidP="006E6714">
      <w:pPr>
        <w:pStyle w:val="ONUMFS"/>
        <w:rPr>
          <w:lang w:val="fr-FR"/>
        </w:rPr>
      </w:pPr>
      <w:r w:rsidRPr="003D48C2">
        <w:rPr>
          <w:lang w:val="fr-FR"/>
        </w:rPr>
        <w:t>Les délibérations ont également eu lieu sur la base du dossier de projet</w:t>
      </w:r>
      <w:r w:rsidR="00346DB9" w:rsidRPr="003D48C2">
        <w:rPr>
          <w:lang w:val="fr-FR"/>
        </w:rPr>
        <w:t xml:space="preserve"> </w:t>
      </w:r>
      <w:hyperlink r:id="rId12" w:history="1">
        <w:r w:rsidR="00346DB9" w:rsidRPr="003D48C2">
          <w:rPr>
            <w:color w:val="0000FF"/>
            <w:u w:val="single"/>
            <w:lang w:val="fr-FR"/>
          </w:rPr>
          <w:t>CE 455</w:t>
        </w:r>
      </w:hyperlink>
      <w:r w:rsidR="00346DB9" w:rsidRPr="003D48C2">
        <w:rPr>
          <w:lang w:val="fr-FR"/>
        </w:rPr>
        <w:t xml:space="preserve"> </w:t>
      </w:r>
      <w:r w:rsidRPr="003D48C2">
        <w:rPr>
          <w:lang w:val="fr-FR"/>
        </w:rPr>
        <w:t>et plus particulièrement de l</w:t>
      </w:r>
      <w:r w:rsidR="001107F1" w:rsidRPr="003D48C2">
        <w:rPr>
          <w:lang w:val="fr-FR"/>
        </w:rPr>
        <w:t>’</w:t>
      </w:r>
      <w:r w:rsidR="006E6714" w:rsidRPr="003D48C2">
        <w:rPr>
          <w:lang w:val="fr-FR"/>
        </w:rPr>
        <w:t>annexe 4</w:t>
      </w:r>
      <w:r w:rsidR="00346DB9" w:rsidRPr="003D48C2">
        <w:rPr>
          <w:lang w:val="fr-FR"/>
        </w:rPr>
        <w:t xml:space="preserve">5 </w:t>
      </w:r>
      <w:r w:rsidRPr="003D48C2">
        <w:rPr>
          <w:lang w:val="fr-FR"/>
        </w:rPr>
        <w:t xml:space="preserve">du dossier de projet </w:t>
      </w:r>
      <w:r w:rsidR="00223D94" w:rsidRPr="003D48C2">
        <w:rPr>
          <w:lang w:val="fr-FR"/>
        </w:rPr>
        <w:t>établi par le Bureau international</w:t>
      </w:r>
      <w:r w:rsidR="00346DB9" w:rsidRPr="003D48C2">
        <w:rPr>
          <w:lang w:val="fr-FR"/>
        </w:rPr>
        <w:t xml:space="preserve"> </w:t>
      </w:r>
      <w:r w:rsidR="007F0E97" w:rsidRPr="003D48C2">
        <w:rPr>
          <w:lang w:val="fr-FR"/>
        </w:rPr>
        <w:t>et contenan</w:t>
      </w:r>
      <w:r w:rsidRPr="003D48C2">
        <w:rPr>
          <w:lang w:val="fr-FR"/>
        </w:rPr>
        <w:t>t la liste des modifications à apporter aux “Principes directe</w:t>
      </w:r>
      <w:r w:rsidR="007F0E97" w:rsidRPr="003D48C2">
        <w:rPr>
          <w:lang w:val="fr-FR"/>
        </w:rPr>
        <w:t>urs pour la révision de</w:t>
      </w:r>
      <w:r w:rsidR="006E6714" w:rsidRPr="003D48C2">
        <w:rPr>
          <w:lang w:val="fr-FR"/>
        </w:rPr>
        <w:t xml:space="preserve"> la CIB</w:t>
      </w:r>
      <w:r w:rsidR="007F0E97" w:rsidRPr="003D48C2">
        <w:rPr>
          <w:lang w:val="fr-FR"/>
        </w:rPr>
        <w:t xml:space="preserve">” qui </w:t>
      </w:r>
      <w:r w:rsidRPr="003D48C2">
        <w:rPr>
          <w:lang w:val="fr-FR"/>
        </w:rPr>
        <w:t>reprenait les propositions et observations des offices</w:t>
      </w:r>
      <w:r w:rsidR="00346DB9" w:rsidRPr="003D48C2">
        <w:rPr>
          <w:lang w:val="fr-FR"/>
        </w:rPr>
        <w:t>.</w:t>
      </w:r>
    </w:p>
    <w:p w:rsidR="006E6714" w:rsidRPr="003D48C2" w:rsidRDefault="007209C0" w:rsidP="006E6714">
      <w:pPr>
        <w:pStyle w:val="ONUMFS"/>
        <w:rPr>
          <w:lang w:val="fr-FR"/>
        </w:rPr>
      </w:pPr>
      <w:r w:rsidRPr="003D48C2">
        <w:rPr>
          <w:lang w:val="fr-FR"/>
        </w:rPr>
        <w:t xml:space="preserve">Le comité a adopté, sous réserve de certaines modifications, les propositions de modification des </w:t>
      </w:r>
      <w:r w:rsidR="006E6714" w:rsidRPr="003D48C2">
        <w:rPr>
          <w:lang w:val="fr-FR"/>
        </w:rPr>
        <w:t>paragraphes 1</w:t>
      </w:r>
      <w:r w:rsidR="00346DB9" w:rsidRPr="003D48C2">
        <w:rPr>
          <w:lang w:val="fr-FR"/>
        </w:rPr>
        <w:t xml:space="preserve">7, 37 </w:t>
      </w:r>
      <w:r w:rsidRPr="003D48C2">
        <w:rPr>
          <w:lang w:val="fr-FR"/>
        </w:rPr>
        <w:t>à</w:t>
      </w:r>
      <w:r w:rsidR="002165C7" w:rsidRPr="003D48C2">
        <w:rPr>
          <w:lang w:val="fr-FR"/>
        </w:rPr>
        <w:t> </w:t>
      </w:r>
      <w:r w:rsidR="00346DB9" w:rsidRPr="003D48C2">
        <w:rPr>
          <w:lang w:val="fr-FR"/>
        </w:rPr>
        <w:t xml:space="preserve">39, 41 </w:t>
      </w:r>
      <w:r w:rsidRPr="003D48C2">
        <w:rPr>
          <w:lang w:val="fr-FR"/>
        </w:rPr>
        <w:t>et</w:t>
      </w:r>
      <w:r w:rsidR="002165C7" w:rsidRPr="003D48C2">
        <w:rPr>
          <w:lang w:val="fr-FR"/>
        </w:rPr>
        <w:t> </w:t>
      </w:r>
      <w:r w:rsidR="00346DB9" w:rsidRPr="003D48C2">
        <w:rPr>
          <w:lang w:val="fr-FR"/>
        </w:rPr>
        <w:t xml:space="preserve">122 </w:t>
      </w:r>
      <w:r w:rsidRPr="003D48C2">
        <w:rPr>
          <w:lang w:val="fr-FR"/>
        </w:rPr>
        <w:t xml:space="preserve">des principes directeurs </w:t>
      </w:r>
      <w:r w:rsidR="00EA2D06" w:rsidRPr="003D48C2">
        <w:rPr>
          <w:lang w:val="fr-FR"/>
        </w:rPr>
        <w:t>figura</w:t>
      </w:r>
      <w:r w:rsidRPr="003D48C2">
        <w:rPr>
          <w:lang w:val="fr-FR"/>
        </w:rPr>
        <w:t xml:space="preserve">nt </w:t>
      </w:r>
      <w:r w:rsidR="00205EB0" w:rsidRPr="003D48C2">
        <w:rPr>
          <w:lang w:val="fr-FR"/>
        </w:rPr>
        <w:t>à</w:t>
      </w:r>
      <w:r w:rsidRPr="003D48C2">
        <w:rPr>
          <w:lang w:val="fr-FR"/>
        </w:rPr>
        <w:t xml:space="preserve"> l</w:t>
      </w:r>
      <w:r w:rsidR="001107F1" w:rsidRPr="003D48C2">
        <w:rPr>
          <w:lang w:val="fr-FR"/>
        </w:rPr>
        <w:t>’</w:t>
      </w:r>
      <w:r w:rsidRPr="003D48C2">
        <w:rPr>
          <w:lang w:val="fr-FR"/>
        </w:rPr>
        <w:t>annexe</w:t>
      </w:r>
      <w:r w:rsidR="00346DB9" w:rsidRPr="003D48C2">
        <w:rPr>
          <w:lang w:val="fr-FR"/>
        </w:rPr>
        <w:t xml:space="preserve"> 49 </w:t>
      </w:r>
      <w:r w:rsidRPr="003D48C2">
        <w:rPr>
          <w:lang w:val="fr-FR"/>
        </w:rPr>
        <w:t>du dossier de projet</w:t>
      </w:r>
      <w:r w:rsidR="00346DB9" w:rsidRPr="003D48C2">
        <w:rPr>
          <w:lang w:val="fr-FR"/>
        </w:rPr>
        <w:t>.</w:t>
      </w:r>
    </w:p>
    <w:p w:rsidR="00921756" w:rsidRPr="003D48C2" w:rsidRDefault="00926C91" w:rsidP="006E6714">
      <w:pPr>
        <w:pStyle w:val="ONUMFS"/>
        <w:rPr>
          <w:lang w:val="fr-FR"/>
        </w:rPr>
      </w:pPr>
      <w:r w:rsidRPr="003D48C2">
        <w:rPr>
          <w:lang w:val="fr-FR"/>
        </w:rPr>
        <w:lastRenderedPageBreak/>
        <w:t>Le Bureau international</w:t>
      </w:r>
      <w:r w:rsidR="00921756" w:rsidRPr="003D48C2">
        <w:rPr>
          <w:lang w:val="fr-FR"/>
        </w:rPr>
        <w:t xml:space="preserve"> </w:t>
      </w:r>
      <w:r w:rsidR="00EA2D06" w:rsidRPr="003D48C2">
        <w:rPr>
          <w:lang w:val="fr-FR"/>
        </w:rPr>
        <w:t xml:space="preserve">a été invité à aviser les </w:t>
      </w:r>
      <w:r w:rsidR="00364C98" w:rsidRPr="003D48C2">
        <w:rPr>
          <w:lang w:val="fr-FR"/>
        </w:rPr>
        <w:t xml:space="preserve">offices </w:t>
      </w:r>
      <w:r w:rsidR="00EA2D06" w:rsidRPr="003D48C2">
        <w:rPr>
          <w:lang w:val="fr-FR"/>
        </w:rPr>
        <w:t>lorsque l</w:t>
      </w:r>
      <w:r w:rsidR="001107F1" w:rsidRPr="003D48C2">
        <w:rPr>
          <w:lang w:val="fr-FR"/>
        </w:rPr>
        <w:t>’</w:t>
      </w:r>
      <w:r w:rsidR="00E92976" w:rsidRPr="003D48C2">
        <w:rPr>
          <w:lang w:val="fr-FR"/>
        </w:rPr>
        <w:t xml:space="preserve">IPCRMS </w:t>
      </w:r>
      <w:r w:rsidR="00D45DFF" w:rsidRPr="003D48C2">
        <w:rPr>
          <w:lang w:val="fr-FR"/>
        </w:rPr>
        <w:t xml:space="preserve">pourrait </w:t>
      </w:r>
      <w:r w:rsidR="00EA2D06" w:rsidRPr="003D48C2">
        <w:rPr>
          <w:lang w:val="fr-FR"/>
        </w:rPr>
        <w:t>autoriser l</w:t>
      </w:r>
      <w:r w:rsidR="001107F1" w:rsidRPr="003D48C2">
        <w:rPr>
          <w:lang w:val="fr-FR"/>
        </w:rPr>
        <w:t>’</w:t>
      </w:r>
      <w:r w:rsidR="00EA2D06" w:rsidRPr="003D48C2">
        <w:rPr>
          <w:lang w:val="fr-FR"/>
        </w:rPr>
        <w:t xml:space="preserve">utilisation des nouvelles indications adoptées </w:t>
      </w:r>
      <w:r w:rsidR="00E92976" w:rsidRPr="003D48C2">
        <w:rPr>
          <w:lang w:val="fr-FR"/>
        </w:rPr>
        <w:t>(“</w:t>
      </w:r>
      <w:r w:rsidR="00E54BC3" w:rsidRPr="003D48C2">
        <w:rPr>
          <w:lang w:val="fr-FR"/>
        </w:rPr>
        <w:t>T</w:t>
      </w:r>
      <w:r w:rsidR="00E92976" w:rsidRPr="003D48C2">
        <w:rPr>
          <w:lang w:val="fr-FR"/>
        </w:rPr>
        <w:t xml:space="preserve">” </w:t>
      </w:r>
      <w:r w:rsidR="00EA2D06" w:rsidRPr="003D48C2">
        <w:rPr>
          <w:lang w:val="fr-FR"/>
        </w:rPr>
        <w:t>et</w:t>
      </w:r>
      <w:r w:rsidR="00E92976" w:rsidRPr="003D48C2">
        <w:rPr>
          <w:lang w:val="fr-FR"/>
        </w:rPr>
        <w:t xml:space="preserve"> “L”)</w:t>
      </w:r>
      <w:r w:rsidR="00D45DFF" w:rsidRPr="003D48C2">
        <w:rPr>
          <w:lang w:val="fr-FR"/>
        </w:rPr>
        <w:t>, visées</w:t>
      </w:r>
      <w:r w:rsidR="00EA2D06" w:rsidRPr="003D48C2">
        <w:rPr>
          <w:lang w:val="fr-FR"/>
        </w:rPr>
        <w:t xml:space="preserve"> au </w:t>
      </w:r>
      <w:r w:rsidR="006E6714" w:rsidRPr="003D48C2">
        <w:rPr>
          <w:lang w:val="fr-FR"/>
        </w:rPr>
        <w:t>paragraphe 1</w:t>
      </w:r>
      <w:r w:rsidR="00E92976" w:rsidRPr="003D48C2">
        <w:rPr>
          <w:lang w:val="fr-FR"/>
        </w:rPr>
        <w:t xml:space="preserve">22 </w:t>
      </w:r>
      <w:r w:rsidR="00EA2D06" w:rsidRPr="003D48C2">
        <w:rPr>
          <w:lang w:val="fr-FR"/>
        </w:rPr>
        <w:t>des principes directeurs.</w:t>
      </w:r>
    </w:p>
    <w:p w:rsidR="00E669E9" w:rsidRPr="003D48C2" w:rsidRDefault="00205EB0" w:rsidP="006E6714">
      <w:pPr>
        <w:pStyle w:val="ONUMFS"/>
        <w:rPr>
          <w:lang w:val="fr-FR"/>
        </w:rPr>
      </w:pPr>
      <w:r w:rsidRPr="003D48C2">
        <w:rPr>
          <w:lang w:val="fr-FR"/>
        </w:rPr>
        <w:t>Concernant</w:t>
      </w:r>
      <w:r w:rsidR="006D723B" w:rsidRPr="003D48C2">
        <w:rPr>
          <w:lang w:val="fr-FR"/>
        </w:rPr>
        <w:t xml:space="preserve"> les propositions de modification du </w:t>
      </w:r>
      <w:r w:rsidR="006E6714" w:rsidRPr="003D48C2">
        <w:rPr>
          <w:lang w:val="fr-FR"/>
        </w:rPr>
        <w:t>paragraphe 1</w:t>
      </w:r>
      <w:r w:rsidR="006D723B" w:rsidRPr="003D48C2">
        <w:rPr>
          <w:lang w:val="fr-FR"/>
        </w:rPr>
        <w:t xml:space="preserve">22 présentées par le Japon </w:t>
      </w:r>
      <w:r w:rsidR="00EB3A38" w:rsidRPr="003D48C2">
        <w:rPr>
          <w:lang w:val="fr-FR"/>
        </w:rPr>
        <w:t>à</w:t>
      </w:r>
      <w:r w:rsidR="006D723B" w:rsidRPr="003D48C2">
        <w:rPr>
          <w:lang w:val="fr-FR"/>
        </w:rPr>
        <w:t xml:space="preserve"> l</w:t>
      </w:r>
      <w:r w:rsidR="001107F1" w:rsidRPr="003D48C2">
        <w:rPr>
          <w:lang w:val="fr-FR"/>
        </w:rPr>
        <w:t>’</w:t>
      </w:r>
      <w:r w:rsidR="006E6714" w:rsidRPr="003D48C2">
        <w:rPr>
          <w:lang w:val="fr-FR"/>
        </w:rPr>
        <w:t>annexe 4</w:t>
      </w:r>
      <w:r w:rsidR="006D723B" w:rsidRPr="003D48C2">
        <w:rPr>
          <w:lang w:val="fr-FR"/>
        </w:rPr>
        <w:t>4</w:t>
      </w:r>
      <w:r w:rsidRPr="003D48C2">
        <w:rPr>
          <w:lang w:val="fr-FR"/>
        </w:rPr>
        <w:t xml:space="preserve">, </w:t>
      </w:r>
      <w:r w:rsidR="001107F1" w:rsidRPr="003D48C2">
        <w:rPr>
          <w:lang w:val="fr-FR"/>
        </w:rPr>
        <w:t>à savoir</w:t>
      </w:r>
      <w:r w:rsidRPr="003D48C2">
        <w:rPr>
          <w:lang w:val="fr-FR"/>
        </w:rPr>
        <w:t xml:space="preserve"> </w:t>
      </w:r>
      <w:r w:rsidR="006D723B" w:rsidRPr="003D48C2">
        <w:rPr>
          <w:lang w:val="fr-FR"/>
        </w:rPr>
        <w:t>l</w:t>
      </w:r>
      <w:r w:rsidR="001107F1" w:rsidRPr="003D48C2">
        <w:rPr>
          <w:lang w:val="fr-FR"/>
        </w:rPr>
        <w:t>’</w:t>
      </w:r>
      <w:r w:rsidR="006D723B" w:rsidRPr="003D48C2">
        <w:rPr>
          <w:lang w:val="fr-FR"/>
        </w:rPr>
        <w:t>introduction d</w:t>
      </w:r>
      <w:r w:rsidR="001107F1" w:rsidRPr="003D48C2">
        <w:rPr>
          <w:lang w:val="fr-FR"/>
        </w:rPr>
        <w:t>’</w:t>
      </w:r>
      <w:r w:rsidR="006D723B" w:rsidRPr="003D48C2">
        <w:rPr>
          <w:lang w:val="fr-FR"/>
        </w:rPr>
        <w:t>une nouvelle indication</w:t>
      </w:r>
      <w:r w:rsidR="00921756" w:rsidRPr="003D48C2">
        <w:rPr>
          <w:lang w:val="fr-FR"/>
        </w:rPr>
        <w:t xml:space="preserve"> “S” </w:t>
      </w:r>
      <w:r w:rsidR="006D723B" w:rsidRPr="003D48C2">
        <w:rPr>
          <w:lang w:val="fr-FR"/>
        </w:rPr>
        <w:t>pour l</w:t>
      </w:r>
      <w:r w:rsidR="001107F1" w:rsidRPr="003D48C2">
        <w:rPr>
          <w:lang w:val="fr-FR"/>
        </w:rPr>
        <w:t>’</w:t>
      </w:r>
      <w:r w:rsidR="006D723B" w:rsidRPr="003D48C2">
        <w:rPr>
          <w:lang w:val="fr-FR"/>
        </w:rPr>
        <w:t>hypothèse décrite à l</w:t>
      </w:r>
      <w:r w:rsidR="001107F1" w:rsidRPr="003D48C2">
        <w:rPr>
          <w:lang w:val="fr-FR"/>
        </w:rPr>
        <w:t>’</w:t>
      </w:r>
      <w:r w:rsidR="006D723B" w:rsidRPr="003D48C2">
        <w:rPr>
          <w:lang w:val="fr-FR"/>
        </w:rPr>
        <w:t>annexe 30 par l</w:t>
      </w:r>
      <w:r w:rsidR="001107F1" w:rsidRPr="003D48C2">
        <w:rPr>
          <w:lang w:val="fr-FR"/>
        </w:rPr>
        <w:t>’</w:t>
      </w:r>
      <w:r w:rsidR="006D723B" w:rsidRPr="003D48C2">
        <w:rPr>
          <w:lang w:val="fr-FR"/>
        </w:rPr>
        <w:t>OEB, le comité est convenu qu</w:t>
      </w:r>
      <w:r w:rsidR="001107F1" w:rsidRPr="003D48C2">
        <w:rPr>
          <w:lang w:val="fr-FR"/>
        </w:rPr>
        <w:t>’</w:t>
      </w:r>
      <w:r w:rsidR="006D723B" w:rsidRPr="003D48C2">
        <w:rPr>
          <w:lang w:val="fr-FR"/>
        </w:rPr>
        <w:t>une nouvelle indication dev</w:t>
      </w:r>
      <w:r w:rsidR="00DC36F3" w:rsidRPr="003D48C2">
        <w:rPr>
          <w:lang w:val="fr-FR"/>
        </w:rPr>
        <w:t>r</w:t>
      </w:r>
      <w:r w:rsidR="006D723B" w:rsidRPr="003D48C2">
        <w:rPr>
          <w:lang w:val="fr-FR"/>
        </w:rPr>
        <w:t xml:space="preserve">ait être créée </w:t>
      </w:r>
      <w:r w:rsidR="00DC36F3" w:rsidRPr="003D48C2">
        <w:rPr>
          <w:lang w:val="fr-FR"/>
        </w:rPr>
        <w:t>lorsque tous les scénarios de travail seraient pris en considérati</w:t>
      </w:r>
      <w:r w:rsidR="003D48C2" w:rsidRPr="003D48C2">
        <w:rPr>
          <w:lang w:val="fr-FR"/>
        </w:rPr>
        <w:t xml:space="preserve">on.  À </w:t>
      </w:r>
      <w:r w:rsidR="00DC36F3" w:rsidRPr="003D48C2">
        <w:rPr>
          <w:lang w:val="fr-FR"/>
        </w:rPr>
        <w:t>cet égard, le comité a décidé de créer une équipe d</w:t>
      </w:r>
      <w:r w:rsidR="001107F1" w:rsidRPr="003D48C2">
        <w:rPr>
          <w:lang w:val="fr-FR"/>
        </w:rPr>
        <w:t>’</w:t>
      </w:r>
      <w:r w:rsidR="00DC36F3" w:rsidRPr="003D48C2">
        <w:rPr>
          <w:lang w:val="fr-FR"/>
        </w:rPr>
        <w:t>experts chargée d</w:t>
      </w:r>
      <w:r w:rsidR="001107F1" w:rsidRPr="003D48C2">
        <w:rPr>
          <w:lang w:val="fr-FR"/>
        </w:rPr>
        <w:t>’</w:t>
      </w:r>
      <w:r w:rsidR="006D723B" w:rsidRPr="003D48C2">
        <w:rPr>
          <w:lang w:val="fr-FR"/>
        </w:rPr>
        <w:t>examiner la pratique actuelle et future dans le cadre du processus de révision de</w:t>
      </w:r>
      <w:r w:rsidR="006E6714" w:rsidRPr="003D48C2">
        <w:rPr>
          <w:lang w:val="fr-FR"/>
        </w:rPr>
        <w:t xml:space="preserve"> la CIB</w:t>
      </w:r>
      <w:r w:rsidR="006D723B" w:rsidRPr="003D48C2">
        <w:rPr>
          <w:lang w:val="fr-FR"/>
        </w:rPr>
        <w:t xml:space="preserve"> </w:t>
      </w:r>
      <w:r w:rsidR="00DC36F3" w:rsidRPr="003D48C2">
        <w:rPr>
          <w:lang w:val="fr-FR"/>
        </w:rPr>
        <w:t>et d</w:t>
      </w:r>
      <w:r w:rsidR="001107F1" w:rsidRPr="003D48C2">
        <w:rPr>
          <w:lang w:val="fr-FR"/>
        </w:rPr>
        <w:t>’</w:t>
      </w:r>
      <w:r w:rsidR="00DC36F3" w:rsidRPr="003D48C2">
        <w:rPr>
          <w:lang w:val="fr-FR"/>
        </w:rPr>
        <w:t>identifier les scénarios de travail</w:t>
      </w:r>
      <w:r w:rsidRPr="003D48C2">
        <w:rPr>
          <w:lang w:val="fr-FR"/>
        </w:rPr>
        <w:t>;</w:t>
      </w:r>
      <w:r w:rsidR="00AC49AB" w:rsidRPr="003D48C2">
        <w:rPr>
          <w:lang w:val="fr-FR"/>
        </w:rPr>
        <w:t xml:space="preserve"> </w:t>
      </w:r>
      <w:r w:rsidR="0010027A" w:rsidRPr="003D48C2">
        <w:rPr>
          <w:lang w:val="fr-FR"/>
        </w:rPr>
        <w:t xml:space="preserve"> </w:t>
      </w:r>
      <w:r w:rsidR="006D723B" w:rsidRPr="003D48C2">
        <w:rPr>
          <w:lang w:val="fr-FR"/>
        </w:rPr>
        <w:t>les offices ci</w:t>
      </w:r>
      <w:r w:rsidR="002E63E6">
        <w:rPr>
          <w:lang w:val="fr-FR"/>
        </w:rPr>
        <w:noBreakHyphen/>
      </w:r>
      <w:r w:rsidR="006D723B" w:rsidRPr="003D48C2">
        <w:rPr>
          <w:lang w:val="fr-FR"/>
        </w:rPr>
        <w:t>après</w:t>
      </w:r>
      <w:r w:rsidRPr="003D48C2">
        <w:rPr>
          <w:lang w:val="fr-FR"/>
        </w:rPr>
        <w:t xml:space="preserve"> ont accepté de participer à cette équipe</w:t>
      </w:r>
      <w:r w:rsidR="001107F1" w:rsidRPr="003D48C2">
        <w:rPr>
          <w:lang w:val="fr-FR"/>
        </w:rPr>
        <w:t> :</w:t>
      </w:r>
      <w:r w:rsidR="00DC36F3" w:rsidRPr="003D48C2">
        <w:rPr>
          <w:lang w:val="fr-FR"/>
        </w:rPr>
        <w:t xml:space="preserve"> Brésil, États</w:t>
      </w:r>
      <w:r w:rsidR="002E63E6">
        <w:rPr>
          <w:lang w:val="fr-FR"/>
        </w:rPr>
        <w:noBreakHyphen/>
      </w:r>
      <w:r w:rsidR="00DC36F3" w:rsidRPr="003D48C2">
        <w:rPr>
          <w:lang w:val="fr-FR"/>
        </w:rPr>
        <w:t>U</w:t>
      </w:r>
      <w:r w:rsidR="00F629C2" w:rsidRPr="003D48C2">
        <w:rPr>
          <w:lang w:val="fr-FR"/>
        </w:rPr>
        <w:t>n</w:t>
      </w:r>
      <w:r w:rsidR="00DC36F3" w:rsidRPr="003D48C2">
        <w:rPr>
          <w:lang w:val="fr-FR"/>
        </w:rPr>
        <w:t>is d</w:t>
      </w:r>
      <w:r w:rsidR="001107F1" w:rsidRPr="003D48C2">
        <w:rPr>
          <w:lang w:val="fr-FR"/>
        </w:rPr>
        <w:t>’</w:t>
      </w:r>
      <w:r w:rsidR="00DC36F3" w:rsidRPr="003D48C2">
        <w:rPr>
          <w:lang w:val="fr-FR"/>
        </w:rPr>
        <w:t>Amérique, Royaume</w:t>
      </w:r>
      <w:r w:rsidR="002E63E6">
        <w:rPr>
          <w:lang w:val="fr-FR"/>
        </w:rPr>
        <w:noBreakHyphen/>
      </w:r>
      <w:r w:rsidR="00DC36F3" w:rsidRPr="003D48C2">
        <w:rPr>
          <w:lang w:val="fr-FR"/>
        </w:rPr>
        <w:t>Uni, Suède et l</w:t>
      </w:r>
      <w:r w:rsidR="001107F1" w:rsidRPr="003D48C2">
        <w:rPr>
          <w:lang w:val="fr-FR"/>
        </w:rPr>
        <w:t>’</w:t>
      </w:r>
      <w:r w:rsidR="003D48C2" w:rsidRPr="003D48C2">
        <w:rPr>
          <w:lang w:val="fr-FR"/>
        </w:rPr>
        <w:t>OEB.  Le</w:t>
      </w:r>
      <w:r w:rsidR="00DC36F3" w:rsidRPr="003D48C2">
        <w:rPr>
          <w:lang w:val="fr-FR"/>
        </w:rPr>
        <w:t xml:space="preserve"> comité </w:t>
      </w:r>
      <w:r w:rsidR="006D723B" w:rsidRPr="003D48C2">
        <w:rPr>
          <w:lang w:val="fr-FR"/>
        </w:rPr>
        <w:t xml:space="preserve">est convenu que </w:t>
      </w:r>
      <w:r w:rsidRPr="003D48C2">
        <w:rPr>
          <w:lang w:val="fr-FR"/>
        </w:rPr>
        <w:t>d</w:t>
      </w:r>
      <w:r w:rsidR="001107F1" w:rsidRPr="003D48C2">
        <w:rPr>
          <w:lang w:val="fr-FR"/>
        </w:rPr>
        <w:t>’</w:t>
      </w:r>
      <w:r w:rsidRPr="003D48C2">
        <w:rPr>
          <w:lang w:val="fr-FR"/>
        </w:rPr>
        <w:t xml:space="preserve">autres membres pourraient </w:t>
      </w:r>
      <w:r w:rsidR="00D45DFF" w:rsidRPr="003D48C2">
        <w:rPr>
          <w:lang w:val="fr-FR"/>
        </w:rPr>
        <w:t xml:space="preserve">ultérieurement </w:t>
      </w:r>
      <w:r w:rsidRPr="003D48C2">
        <w:rPr>
          <w:lang w:val="fr-FR"/>
        </w:rPr>
        <w:t>r</w:t>
      </w:r>
      <w:r w:rsidR="006D723B" w:rsidRPr="003D48C2">
        <w:rPr>
          <w:lang w:val="fr-FR"/>
        </w:rPr>
        <w:t>ejoindre l</w:t>
      </w:r>
      <w:r w:rsidR="001107F1" w:rsidRPr="003D48C2">
        <w:rPr>
          <w:lang w:val="fr-FR"/>
        </w:rPr>
        <w:t>’</w:t>
      </w:r>
      <w:r w:rsidR="006D723B" w:rsidRPr="003D48C2">
        <w:rPr>
          <w:lang w:val="fr-FR"/>
        </w:rPr>
        <w:t>équipe d</w:t>
      </w:r>
      <w:r w:rsidR="001107F1" w:rsidRPr="003D48C2">
        <w:rPr>
          <w:lang w:val="fr-FR"/>
        </w:rPr>
        <w:t>’</w:t>
      </w:r>
      <w:r w:rsidR="006D723B" w:rsidRPr="003D48C2">
        <w:rPr>
          <w:lang w:val="fr-FR"/>
        </w:rPr>
        <w:t>experts</w:t>
      </w:r>
      <w:r w:rsidRPr="003D48C2">
        <w:rPr>
          <w:lang w:val="fr-FR"/>
        </w:rPr>
        <w:t xml:space="preserve"> </w:t>
      </w:r>
      <w:r w:rsidR="00D45DFF" w:rsidRPr="003D48C2">
        <w:rPr>
          <w:lang w:val="fr-FR"/>
        </w:rPr>
        <w:t>à tout mome</w:t>
      </w:r>
      <w:r w:rsidR="003D48C2" w:rsidRPr="003D48C2">
        <w:rPr>
          <w:lang w:val="fr-FR"/>
        </w:rPr>
        <w:t>nt.  Le</w:t>
      </w:r>
      <w:r w:rsidR="00DC36F3" w:rsidRPr="003D48C2">
        <w:rPr>
          <w:lang w:val="fr-FR"/>
        </w:rPr>
        <w:t xml:space="preserve"> nouveau projet </w:t>
      </w:r>
      <w:r w:rsidR="002165C7" w:rsidRPr="003D48C2">
        <w:rPr>
          <w:lang w:val="fr-FR"/>
        </w:rPr>
        <w:t>CE </w:t>
      </w:r>
      <w:r w:rsidR="00154EFC" w:rsidRPr="003D48C2">
        <w:rPr>
          <w:lang w:val="fr-FR"/>
        </w:rPr>
        <w:t>4</w:t>
      </w:r>
      <w:r w:rsidR="00CC3F7E" w:rsidRPr="003D48C2">
        <w:rPr>
          <w:lang w:val="fr-FR"/>
        </w:rPr>
        <w:t xml:space="preserve">92 </w:t>
      </w:r>
      <w:r w:rsidR="00DC36F3" w:rsidRPr="003D48C2">
        <w:rPr>
          <w:lang w:val="fr-FR"/>
        </w:rPr>
        <w:t xml:space="preserve">a été créé pour faciliter les discussions, avec le </w:t>
      </w:r>
      <w:r w:rsidR="00926C91" w:rsidRPr="003D48C2">
        <w:rPr>
          <w:lang w:val="fr-FR"/>
        </w:rPr>
        <w:t>Bureau international</w:t>
      </w:r>
      <w:r w:rsidR="00DC36F3" w:rsidRPr="003D48C2">
        <w:rPr>
          <w:lang w:val="fr-FR"/>
        </w:rPr>
        <w:t xml:space="preserve"> comme r</w:t>
      </w:r>
      <w:r w:rsidR="00CC3F7E" w:rsidRPr="003D48C2">
        <w:rPr>
          <w:lang w:val="fr-FR"/>
        </w:rPr>
        <w:t>apporteur</w:t>
      </w:r>
      <w:r w:rsidR="00AC49AB" w:rsidRPr="003D48C2">
        <w:rPr>
          <w:lang w:val="fr-FR"/>
        </w:rPr>
        <w:t>.</w:t>
      </w:r>
    </w:p>
    <w:p w:rsidR="00F50D17" w:rsidRPr="003D48C2" w:rsidRDefault="00F629C2" w:rsidP="006E6714">
      <w:pPr>
        <w:pStyle w:val="ONUMFS"/>
        <w:rPr>
          <w:lang w:val="fr-FR"/>
        </w:rPr>
      </w:pPr>
      <w:r w:rsidRPr="003D48C2">
        <w:rPr>
          <w:lang w:val="fr-FR"/>
        </w:rPr>
        <w:t>Le comité a pris note d</w:t>
      </w:r>
      <w:r w:rsidR="001107F1" w:rsidRPr="003D48C2">
        <w:rPr>
          <w:lang w:val="fr-FR"/>
        </w:rPr>
        <w:t>’</w:t>
      </w:r>
      <w:r w:rsidRPr="003D48C2">
        <w:rPr>
          <w:lang w:val="fr-FR"/>
        </w:rPr>
        <w:t>une proposition de l</w:t>
      </w:r>
      <w:r w:rsidR="001107F1" w:rsidRPr="003D48C2">
        <w:rPr>
          <w:lang w:val="fr-FR"/>
        </w:rPr>
        <w:t>’</w:t>
      </w:r>
      <w:r w:rsidRPr="003D48C2">
        <w:rPr>
          <w:lang w:val="fr-FR"/>
        </w:rPr>
        <w:t>OEB figurant à l</w:t>
      </w:r>
      <w:r w:rsidR="001107F1" w:rsidRPr="003D48C2">
        <w:rPr>
          <w:lang w:val="fr-FR"/>
        </w:rPr>
        <w:t>’</w:t>
      </w:r>
      <w:r w:rsidR="006E6714" w:rsidRPr="003D48C2">
        <w:rPr>
          <w:lang w:val="fr-FR"/>
        </w:rPr>
        <w:t>annexe 4</w:t>
      </w:r>
      <w:r w:rsidR="00B851FD" w:rsidRPr="003D48C2">
        <w:rPr>
          <w:lang w:val="fr-FR"/>
        </w:rPr>
        <w:t>2</w:t>
      </w:r>
      <w:r w:rsidR="00E669E9" w:rsidRPr="003D48C2">
        <w:rPr>
          <w:lang w:val="fr-FR"/>
        </w:rPr>
        <w:t xml:space="preserve"> </w:t>
      </w:r>
      <w:r w:rsidR="005E6F9D" w:rsidRPr="003D48C2">
        <w:rPr>
          <w:lang w:val="fr-FR"/>
        </w:rPr>
        <w:t xml:space="preserve">du </w:t>
      </w:r>
      <w:r w:rsidR="00A24473" w:rsidRPr="003D48C2">
        <w:rPr>
          <w:lang w:val="fr-FR"/>
        </w:rPr>
        <w:t xml:space="preserve">dossier </w:t>
      </w:r>
      <w:r w:rsidR="00A24473">
        <w:rPr>
          <w:lang w:val="fr-FR"/>
        </w:rPr>
        <w:t xml:space="preserve">de </w:t>
      </w:r>
      <w:r w:rsidR="005E6F9D" w:rsidRPr="003D48C2">
        <w:rPr>
          <w:lang w:val="fr-FR"/>
        </w:rPr>
        <w:t xml:space="preserve">projet </w:t>
      </w:r>
      <w:hyperlink r:id="rId13" w:history="1">
        <w:r w:rsidR="00E669E9" w:rsidRPr="003D48C2">
          <w:rPr>
            <w:color w:val="0000FF"/>
            <w:u w:val="single"/>
            <w:lang w:val="fr-FR"/>
          </w:rPr>
          <w:t>CE 455</w:t>
        </w:r>
      </w:hyperlink>
      <w:r w:rsidR="00E669E9" w:rsidRPr="003D48C2">
        <w:rPr>
          <w:lang w:val="fr-FR"/>
        </w:rPr>
        <w:t xml:space="preserve"> </w:t>
      </w:r>
      <w:r w:rsidR="00EB3A38" w:rsidRPr="003D48C2">
        <w:rPr>
          <w:lang w:val="fr-FR"/>
        </w:rPr>
        <w:t>visant</w:t>
      </w:r>
      <w:r w:rsidR="00244F26" w:rsidRPr="003D48C2">
        <w:rPr>
          <w:lang w:val="fr-FR"/>
        </w:rPr>
        <w:t xml:space="preserve"> à modifier </w:t>
      </w:r>
      <w:r w:rsidR="00205EB0" w:rsidRPr="003D48C2">
        <w:rPr>
          <w:lang w:val="fr-FR"/>
        </w:rPr>
        <w:t>la</w:t>
      </w:r>
      <w:r w:rsidR="00244F26" w:rsidRPr="003D48C2">
        <w:rPr>
          <w:lang w:val="fr-FR"/>
        </w:rPr>
        <w:t xml:space="preserve"> présentation de </w:t>
      </w:r>
      <w:r w:rsidRPr="003D48C2">
        <w:rPr>
          <w:lang w:val="fr-FR"/>
        </w:rPr>
        <w:t xml:space="preserve">la </w:t>
      </w:r>
      <w:r w:rsidR="00E669E9" w:rsidRPr="003D48C2">
        <w:rPr>
          <w:lang w:val="fr-FR"/>
        </w:rPr>
        <w:t>section “</w:t>
      </w:r>
      <w:r w:rsidRPr="003D48C2">
        <w:rPr>
          <w:lang w:val="fr-FR"/>
        </w:rPr>
        <w:t>Synonymes et mots</w:t>
      </w:r>
      <w:r w:rsidR="002E63E6">
        <w:rPr>
          <w:rFonts w:eastAsia="MS Gothic"/>
          <w:lang w:val="fr-FR"/>
        </w:rPr>
        <w:noBreakHyphen/>
      </w:r>
      <w:r w:rsidRPr="003D48C2">
        <w:rPr>
          <w:lang w:val="fr-FR"/>
        </w:rPr>
        <w:t>clés</w:t>
      </w:r>
      <w:r w:rsidR="00E669E9" w:rsidRPr="003D48C2">
        <w:rPr>
          <w:lang w:val="fr-FR"/>
        </w:rPr>
        <w:t xml:space="preserve">” </w:t>
      </w:r>
      <w:r w:rsidR="00D45DFF" w:rsidRPr="003D48C2">
        <w:rPr>
          <w:lang w:val="fr-FR"/>
        </w:rPr>
        <w:t>dans le</w:t>
      </w:r>
      <w:r w:rsidRPr="003D48C2">
        <w:rPr>
          <w:lang w:val="fr-FR"/>
        </w:rPr>
        <w:t xml:space="preserve"> modèle de définition </w:t>
      </w:r>
      <w:r w:rsidR="00244F26" w:rsidRPr="003D48C2">
        <w:rPr>
          <w:lang w:val="fr-FR"/>
        </w:rPr>
        <w:t>pour qu</w:t>
      </w:r>
      <w:r w:rsidR="001107F1" w:rsidRPr="003D48C2">
        <w:rPr>
          <w:lang w:val="fr-FR"/>
        </w:rPr>
        <w:t>’</w:t>
      </w:r>
      <w:r w:rsidR="00244F26" w:rsidRPr="003D48C2">
        <w:rPr>
          <w:lang w:val="fr-FR"/>
        </w:rPr>
        <w:t xml:space="preserve">elle </w:t>
      </w:r>
      <w:r w:rsidR="00205EB0" w:rsidRPr="003D48C2">
        <w:rPr>
          <w:lang w:val="fr-FR"/>
        </w:rPr>
        <w:t xml:space="preserve">apparaisse </w:t>
      </w:r>
      <w:r w:rsidR="00244F26" w:rsidRPr="003D48C2">
        <w:rPr>
          <w:lang w:val="fr-FR"/>
        </w:rPr>
        <w:t xml:space="preserve">sous </w:t>
      </w:r>
      <w:r w:rsidR="00E54BC3" w:rsidRPr="003D48C2">
        <w:rPr>
          <w:lang w:val="fr-FR"/>
        </w:rPr>
        <w:t>la forme d</w:t>
      </w:r>
      <w:r w:rsidR="001107F1" w:rsidRPr="003D48C2">
        <w:rPr>
          <w:lang w:val="fr-FR"/>
        </w:rPr>
        <w:t>’</w:t>
      </w:r>
      <w:r w:rsidR="00E54BC3" w:rsidRPr="003D48C2">
        <w:rPr>
          <w:lang w:val="fr-FR"/>
        </w:rPr>
        <w:t>un</w:t>
      </w:r>
      <w:r w:rsidR="00244F26" w:rsidRPr="003D48C2">
        <w:rPr>
          <w:lang w:val="fr-FR"/>
        </w:rPr>
        <w:t xml:space="preserve"> table</w:t>
      </w:r>
      <w:r w:rsidR="003D48C2" w:rsidRPr="003D48C2">
        <w:rPr>
          <w:lang w:val="fr-FR"/>
        </w:rPr>
        <w:t>au.  Le</w:t>
      </w:r>
      <w:r w:rsidR="00244F26" w:rsidRPr="003D48C2">
        <w:rPr>
          <w:lang w:val="fr-FR"/>
        </w:rPr>
        <w:t xml:space="preserve"> comité a adopté les propositions de modification du modèle de définition et</w:t>
      </w:r>
      <w:r w:rsidR="00205EB0" w:rsidRPr="003D48C2">
        <w:rPr>
          <w:lang w:val="fr-FR"/>
        </w:rPr>
        <w:t xml:space="preserve"> a</w:t>
      </w:r>
      <w:r w:rsidR="00244F26" w:rsidRPr="003D48C2">
        <w:rPr>
          <w:lang w:val="fr-FR"/>
        </w:rPr>
        <w:t xml:space="preserve"> invité le </w:t>
      </w:r>
      <w:r w:rsidR="00926C91" w:rsidRPr="003D48C2">
        <w:rPr>
          <w:lang w:val="fr-FR"/>
        </w:rPr>
        <w:t>Bureau international</w:t>
      </w:r>
      <w:r w:rsidR="00C91429" w:rsidRPr="003D48C2">
        <w:rPr>
          <w:lang w:val="fr-FR"/>
        </w:rPr>
        <w:t xml:space="preserve"> </w:t>
      </w:r>
      <w:r w:rsidR="00244F26" w:rsidRPr="003D48C2">
        <w:rPr>
          <w:lang w:val="fr-FR"/>
        </w:rPr>
        <w:t>à examiner la possibilité d</w:t>
      </w:r>
      <w:r w:rsidR="001107F1" w:rsidRPr="003D48C2">
        <w:rPr>
          <w:lang w:val="fr-FR"/>
        </w:rPr>
        <w:t>’</w:t>
      </w:r>
      <w:r w:rsidR="00781F10" w:rsidRPr="003D48C2">
        <w:rPr>
          <w:lang w:val="fr-FR"/>
        </w:rPr>
        <w:t xml:space="preserve">utiliser </w:t>
      </w:r>
      <w:r w:rsidR="00244F26" w:rsidRPr="003D48C2">
        <w:rPr>
          <w:lang w:val="fr-FR"/>
        </w:rPr>
        <w:t xml:space="preserve">le </w:t>
      </w:r>
      <w:r w:rsidR="00781F10" w:rsidRPr="003D48C2">
        <w:rPr>
          <w:lang w:val="fr-FR"/>
        </w:rPr>
        <w:t>modèle modifié</w:t>
      </w:r>
      <w:r w:rsidR="00205EB0" w:rsidRPr="003D48C2">
        <w:rPr>
          <w:lang w:val="fr-FR"/>
        </w:rPr>
        <w:t xml:space="preserve"> dans l</w:t>
      </w:r>
      <w:r w:rsidR="001107F1" w:rsidRPr="003D48C2">
        <w:rPr>
          <w:lang w:val="fr-FR"/>
        </w:rPr>
        <w:t>’</w:t>
      </w:r>
      <w:r w:rsidR="00205EB0" w:rsidRPr="003D48C2">
        <w:rPr>
          <w:lang w:val="fr-FR"/>
        </w:rPr>
        <w:t>IPCRMS</w:t>
      </w:r>
      <w:r w:rsidR="009B1FBF" w:rsidRPr="003D48C2">
        <w:rPr>
          <w:lang w:val="fr-FR"/>
        </w:rPr>
        <w:t xml:space="preserve">, </w:t>
      </w:r>
      <w:r w:rsidR="00781F10" w:rsidRPr="003D48C2">
        <w:rPr>
          <w:lang w:val="fr-FR"/>
        </w:rPr>
        <w:t>la compatibilité de ce modèle avec les fichiers maîtres de</w:t>
      </w:r>
      <w:r w:rsidR="000E5C16" w:rsidRPr="003D48C2">
        <w:rPr>
          <w:lang w:val="fr-FR"/>
        </w:rPr>
        <w:t>s</w:t>
      </w:r>
      <w:r w:rsidR="00781F10" w:rsidRPr="003D48C2">
        <w:rPr>
          <w:lang w:val="fr-FR"/>
        </w:rPr>
        <w:t xml:space="preserve"> définition</w:t>
      </w:r>
      <w:r w:rsidR="000E5C16" w:rsidRPr="003D48C2">
        <w:rPr>
          <w:lang w:val="fr-FR"/>
        </w:rPr>
        <w:t>s</w:t>
      </w:r>
      <w:r w:rsidR="00781F10" w:rsidRPr="003D48C2">
        <w:rPr>
          <w:lang w:val="fr-FR"/>
        </w:rPr>
        <w:t xml:space="preserve"> de</w:t>
      </w:r>
      <w:r w:rsidR="006E6714" w:rsidRPr="003D48C2">
        <w:rPr>
          <w:lang w:val="fr-FR"/>
        </w:rPr>
        <w:t xml:space="preserve"> la CIB</w:t>
      </w:r>
      <w:r w:rsidR="00205EB0" w:rsidRPr="003D48C2">
        <w:rPr>
          <w:lang w:val="fr-FR"/>
        </w:rPr>
        <w:t xml:space="preserve"> et </w:t>
      </w:r>
      <w:r w:rsidR="00781F10" w:rsidRPr="003D48C2">
        <w:rPr>
          <w:lang w:val="fr-FR"/>
        </w:rPr>
        <w:t>l</w:t>
      </w:r>
      <w:r w:rsidR="001107F1" w:rsidRPr="003D48C2">
        <w:rPr>
          <w:lang w:val="fr-FR"/>
        </w:rPr>
        <w:t>’</w:t>
      </w:r>
      <w:r w:rsidR="00781F10" w:rsidRPr="003D48C2">
        <w:rPr>
          <w:lang w:val="fr-FR"/>
        </w:rPr>
        <w:t>incidence sur l</w:t>
      </w:r>
      <w:r w:rsidR="001107F1" w:rsidRPr="003D48C2">
        <w:rPr>
          <w:lang w:val="fr-FR"/>
        </w:rPr>
        <w:t>’</w:t>
      </w:r>
      <w:r w:rsidR="009B1FBF" w:rsidRPr="003D48C2">
        <w:rPr>
          <w:lang w:val="fr-FR"/>
        </w:rPr>
        <w:t>IPCPUB</w:t>
      </w:r>
      <w:r w:rsidR="00D45DFF" w:rsidRPr="003D48C2">
        <w:rPr>
          <w:lang w:val="fr-FR"/>
        </w:rPr>
        <w:t>,</w:t>
      </w:r>
      <w:r w:rsidR="00781F10" w:rsidRPr="003D48C2">
        <w:rPr>
          <w:lang w:val="fr-FR"/>
        </w:rPr>
        <w:t xml:space="preserve"> et à inclure le modèle dans l</w:t>
      </w:r>
      <w:r w:rsidR="001107F1" w:rsidRPr="003D48C2">
        <w:rPr>
          <w:lang w:val="fr-FR"/>
        </w:rPr>
        <w:t>’</w:t>
      </w:r>
      <w:r w:rsidR="00781F10" w:rsidRPr="003D48C2">
        <w:rPr>
          <w:lang w:val="fr-FR"/>
        </w:rPr>
        <w:t>appendice</w:t>
      </w:r>
      <w:r w:rsidR="002165C7" w:rsidRPr="003D48C2">
        <w:rPr>
          <w:lang w:val="fr-FR"/>
        </w:rPr>
        <w:t> </w:t>
      </w:r>
      <w:r w:rsidR="00F75BDC" w:rsidRPr="003D48C2">
        <w:rPr>
          <w:lang w:val="fr-FR"/>
        </w:rPr>
        <w:t>VI</w:t>
      </w:r>
      <w:r w:rsidR="00C91429" w:rsidRPr="003D48C2">
        <w:rPr>
          <w:lang w:val="fr-FR"/>
        </w:rPr>
        <w:t xml:space="preserve"> </w:t>
      </w:r>
      <w:r w:rsidR="00781F10" w:rsidRPr="003D48C2">
        <w:rPr>
          <w:lang w:val="fr-FR"/>
        </w:rPr>
        <w:t>des Principes directeurs pour la révision de</w:t>
      </w:r>
      <w:r w:rsidR="006E6714" w:rsidRPr="003D48C2">
        <w:rPr>
          <w:lang w:val="fr-FR"/>
        </w:rPr>
        <w:t xml:space="preserve"> la CIB</w:t>
      </w:r>
      <w:r w:rsidR="00C91429" w:rsidRPr="003D48C2">
        <w:rPr>
          <w:lang w:val="fr-FR"/>
        </w:rPr>
        <w:t xml:space="preserve">, </w:t>
      </w:r>
      <w:r w:rsidR="00781F10" w:rsidRPr="003D48C2">
        <w:rPr>
          <w:lang w:val="fr-FR"/>
        </w:rPr>
        <w:t>le cas échéant</w:t>
      </w:r>
      <w:r w:rsidR="00C91429" w:rsidRPr="003D48C2">
        <w:rPr>
          <w:lang w:val="fr-FR"/>
        </w:rPr>
        <w:t>.</w:t>
      </w:r>
    </w:p>
    <w:p w:rsidR="00F50D17" w:rsidRPr="003D48C2" w:rsidRDefault="00B510D1" w:rsidP="006E6714">
      <w:pPr>
        <w:pStyle w:val="Heading1"/>
        <w:rPr>
          <w:lang w:val="fr-FR"/>
        </w:rPr>
      </w:pPr>
      <w:r w:rsidRPr="003D48C2">
        <w:rPr>
          <w:lang w:val="fr-FR"/>
        </w:rPr>
        <w:t>Rapport sur l</w:t>
      </w:r>
      <w:r w:rsidR="001107F1" w:rsidRPr="003D48C2">
        <w:rPr>
          <w:lang w:val="fr-FR"/>
        </w:rPr>
        <w:t>’</w:t>
      </w:r>
      <w:r w:rsidRPr="003D48C2">
        <w:rPr>
          <w:lang w:val="fr-FR"/>
        </w:rPr>
        <w:t>état d</w:t>
      </w:r>
      <w:r w:rsidR="001107F1" w:rsidRPr="003D48C2">
        <w:rPr>
          <w:lang w:val="fr-FR"/>
        </w:rPr>
        <w:t>’</w:t>
      </w:r>
      <w:r w:rsidRPr="003D48C2">
        <w:rPr>
          <w:lang w:val="fr-FR"/>
        </w:rPr>
        <w:t>avancement du reclassement et du traitement des documents de brevet non reclassés dans la base de données centrale de classification et le système IPCRECLASS</w:t>
      </w:r>
    </w:p>
    <w:p w:rsidR="006E6714" w:rsidRPr="003D48C2" w:rsidRDefault="006E6714" w:rsidP="006E6714">
      <w:pPr>
        <w:rPr>
          <w:lang w:val="fr-FR"/>
        </w:rPr>
      </w:pPr>
    </w:p>
    <w:p w:rsidR="00CC3F7E" w:rsidRPr="003D48C2" w:rsidRDefault="005E6F9D" w:rsidP="006E6714">
      <w:pPr>
        <w:pStyle w:val="ONUMFS"/>
        <w:rPr>
          <w:lang w:val="fr-FR"/>
        </w:rPr>
      </w:pPr>
      <w:r w:rsidRPr="003D48C2">
        <w:rPr>
          <w:lang w:val="fr-FR"/>
        </w:rPr>
        <w:t>Les délibérations ont eu lieu sur la base de l</w:t>
      </w:r>
      <w:r w:rsidR="001107F1" w:rsidRPr="003D48C2">
        <w:rPr>
          <w:lang w:val="fr-FR"/>
        </w:rPr>
        <w:t>’</w:t>
      </w:r>
      <w:r w:rsidR="006E6714" w:rsidRPr="003D48C2">
        <w:rPr>
          <w:lang w:val="fr-FR"/>
        </w:rPr>
        <w:t>annexe 2</w:t>
      </w:r>
      <w:r w:rsidR="00CC3F7E" w:rsidRPr="003D48C2">
        <w:rPr>
          <w:lang w:val="fr-FR"/>
        </w:rPr>
        <w:t xml:space="preserve">6 </w:t>
      </w:r>
      <w:r w:rsidRPr="003D48C2">
        <w:rPr>
          <w:lang w:val="fr-FR"/>
        </w:rPr>
        <w:t xml:space="preserve">du </w:t>
      </w:r>
      <w:r w:rsidR="0080121C">
        <w:rPr>
          <w:lang w:val="fr-FR"/>
        </w:rPr>
        <w:t xml:space="preserve">dossier de </w:t>
      </w:r>
      <w:r w:rsidRPr="003D48C2">
        <w:rPr>
          <w:lang w:val="fr-FR"/>
        </w:rPr>
        <w:t>projet</w:t>
      </w:r>
      <w:r w:rsidR="00CC3F7E" w:rsidRPr="003D48C2">
        <w:rPr>
          <w:lang w:val="fr-FR"/>
        </w:rPr>
        <w:t xml:space="preserve"> </w:t>
      </w:r>
      <w:hyperlink r:id="rId14" w:history="1">
        <w:r w:rsidR="00CC3F7E" w:rsidRPr="003D48C2">
          <w:rPr>
            <w:color w:val="0000FF" w:themeColor="hyperlink"/>
            <w:u w:val="single"/>
            <w:lang w:val="fr-FR"/>
          </w:rPr>
          <w:t>CE 381</w:t>
        </w:r>
      </w:hyperlink>
      <w:r w:rsidR="00CC3F7E" w:rsidRPr="003D48C2">
        <w:rPr>
          <w:lang w:val="fr-FR"/>
        </w:rPr>
        <w:t xml:space="preserve"> </w:t>
      </w:r>
      <w:r w:rsidR="00B510D1" w:rsidRPr="003D48C2">
        <w:rPr>
          <w:lang w:val="fr-FR"/>
        </w:rPr>
        <w:t xml:space="preserve">qui contenait une proposition relative au “Traitement des documents de brevet non reclassés dans la base de données centrale de classification et le système IPCRECLASS” et un rapport statistique sur le système </w:t>
      </w:r>
      <w:r w:rsidR="00CC3F7E" w:rsidRPr="003D48C2">
        <w:rPr>
          <w:lang w:val="fr-FR"/>
        </w:rPr>
        <w:t xml:space="preserve">IPCRECLASS </w:t>
      </w:r>
      <w:r w:rsidR="00223D94" w:rsidRPr="003D48C2">
        <w:rPr>
          <w:lang w:val="fr-FR"/>
        </w:rPr>
        <w:t>établi par le Bureau international</w:t>
      </w:r>
      <w:r w:rsidR="00CC3F7E" w:rsidRPr="003D48C2">
        <w:rPr>
          <w:lang w:val="fr-FR"/>
        </w:rPr>
        <w:t>.</w:t>
      </w:r>
    </w:p>
    <w:p w:rsidR="00CC3F7E" w:rsidRPr="003D48C2" w:rsidRDefault="004B51A2" w:rsidP="006E6714">
      <w:pPr>
        <w:pStyle w:val="ONUMFS"/>
        <w:rPr>
          <w:lang w:val="fr-FR"/>
        </w:rPr>
      </w:pPr>
      <w:r w:rsidRPr="003D48C2">
        <w:rPr>
          <w:lang w:val="fr-FR"/>
        </w:rPr>
        <w:t>Le comité a noté que, la synchronisation entre la base de données centrale et le système IPCRECLASS étant toujours en cours, l</w:t>
      </w:r>
      <w:r w:rsidR="001107F1" w:rsidRPr="003D48C2">
        <w:rPr>
          <w:lang w:val="fr-FR"/>
        </w:rPr>
        <w:t>’</w:t>
      </w:r>
      <w:r w:rsidRPr="003D48C2">
        <w:rPr>
          <w:lang w:val="fr-FR"/>
        </w:rPr>
        <w:t>état d</w:t>
      </w:r>
      <w:r w:rsidR="001107F1" w:rsidRPr="003D48C2">
        <w:rPr>
          <w:lang w:val="fr-FR"/>
        </w:rPr>
        <w:t>’</w:t>
      </w:r>
      <w:r w:rsidRPr="003D48C2">
        <w:rPr>
          <w:lang w:val="fr-FR"/>
        </w:rPr>
        <w:t xml:space="preserve">avancement du reclassement </w:t>
      </w:r>
      <w:r w:rsidR="00A76791" w:rsidRPr="003D48C2">
        <w:rPr>
          <w:lang w:val="fr-FR"/>
        </w:rPr>
        <w:t xml:space="preserve">présenté </w:t>
      </w:r>
      <w:r w:rsidRPr="003D48C2">
        <w:rPr>
          <w:lang w:val="fr-FR"/>
        </w:rPr>
        <w:t>pour les versions</w:t>
      </w:r>
      <w:r w:rsidR="002165C7" w:rsidRPr="003D48C2">
        <w:rPr>
          <w:lang w:val="fr-FR"/>
        </w:rPr>
        <w:t> </w:t>
      </w:r>
      <w:r w:rsidR="00A2162F" w:rsidRPr="003D48C2">
        <w:rPr>
          <w:lang w:val="fr-FR"/>
        </w:rPr>
        <w:t xml:space="preserve">2009.01, 2010.01 </w:t>
      </w:r>
      <w:r w:rsidRPr="003D48C2">
        <w:rPr>
          <w:lang w:val="fr-FR"/>
        </w:rPr>
        <w:t>et</w:t>
      </w:r>
      <w:r w:rsidR="002165C7" w:rsidRPr="003D48C2">
        <w:rPr>
          <w:lang w:val="fr-FR"/>
        </w:rPr>
        <w:t> </w:t>
      </w:r>
      <w:r w:rsidR="00A2162F" w:rsidRPr="003D48C2">
        <w:rPr>
          <w:lang w:val="fr-FR"/>
        </w:rPr>
        <w:t xml:space="preserve">2011.01 </w:t>
      </w:r>
      <w:r w:rsidRPr="003D48C2">
        <w:rPr>
          <w:lang w:val="fr-FR"/>
        </w:rPr>
        <w:t>de</w:t>
      </w:r>
      <w:r w:rsidR="006E6714" w:rsidRPr="003D48C2">
        <w:rPr>
          <w:lang w:val="fr-FR"/>
        </w:rPr>
        <w:t xml:space="preserve"> la CIB</w:t>
      </w:r>
      <w:r w:rsidRPr="003D48C2">
        <w:rPr>
          <w:lang w:val="fr-FR"/>
        </w:rPr>
        <w:t xml:space="preserve"> n</w:t>
      </w:r>
      <w:r w:rsidR="001107F1" w:rsidRPr="003D48C2">
        <w:rPr>
          <w:lang w:val="fr-FR"/>
        </w:rPr>
        <w:t>’</w:t>
      </w:r>
      <w:r w:rsidRPr="003D48C2">
        <w:rPr>
          <w:lang w:val="fr-FR"/>
        </w:rPr>
        <w:t>avait pratiquement pas évolué depuis sa dernière sessi</w:t>
      </w:r>
      <w:r w:rsidR="003D48C2" w:rsidRPr="003D48C2">
        <w:rPr>
          <w:lang w:val="fr-FR"/>
        </w:rPr>
        <w:t>on.  Il</w:t>
      </w:r>
      <w:r w:rsidRPr="003D48C2">
        <w:rPr>
          <w:lang w:val="fr-FR"/>
        </w:rPr>
        <w:t xml:space="preserve"> a </w:t>
      </w:r>
      <w:r w:rsidR="00D45DFF" w:rsidRPr="003D48C2">
        <w:rPr>
          <w:lang w:val="fr-FR"/>
        </w:rPr>
        <w:t>donc</w:t>
      </w:r>
      <w:r w:rsidRPr="003D48C2">
        <w:rPr>
          <w:lang w:val="fr-FR"/>
        </w:rPr>
        <w:t xml:space="preserve"> de nouveau invité le Bureau international à établir un rapport actualisé sur l</w:t>
      </w:r>
      <w:r w:rsidR="001107F1" w:rsidRPr="003D48C2">
        <w:rPr>
          <w:lang w:val="fr-FR"/>
        </w:rPr>
        <w:t>’</w:t>
      </w:r>
      <w:r w:rsidRPr="003D48C2">
        <w:rPr>
          <w:lang w:val="fr-FR"/>
        </w:rPr>
        <w:t>état d</w:t>
      </w:r>
      <w:r w:rsidR="001107F1" w:rsidRPr="003D48C2">
        <w:rPr>
          <w:lang w:val="fr-FR"/>
        </w:rPr>
        <w:t>’</w:t>
      </w:r>
      <w:r w:rsidRPr="003D48C2">
        <w:rPr>
          <w:lang w:val="fr-FR"/>
        </w:rPr>
        <w:t>avancement du reclassement lorsque la synchronisation pourrai</w:t>
      </w:r>
      <w:r w:rsidR="00EB3A38" w:rsidRPr="003D48C2">
        <w:rPr>
          <w:lang w:val="fr-FR"/>
        </w:rPr>
        <w:t>t être considérée comme achevée</w:t>
      </w:r>
      <w:r w:rsidRPr="003D48C2">
        <w:rPr>
          <w:lang w:val="fr-FR"/>
        </w:rPr>
        <w:t xml:space="preserve"> sur la base duquel le comité déciderait par voie électronique si les transferts par défaut pour les versions</w:t>
      </w:r>
      <w:r w:rsidR="002165C7" w:rsidRPr="003D48C2">
        <w:rPr>
          <w:lang w:val="fr-FR"/>
        </w:rPr>
        <w:t> </w:t>
      </w:r>
      <w:r w:rsidR="00A2162F" w:rsidRPr="003D48C2">
        <w:rPr>
          <w:lang w:val="fr-FR"/>
        </w:rPr>
        <w:t xml:space="preserve">2009.01, 2010.01 </w:t>
      </w:r>
      <w:r w:rsidRPr="003D48C2">
        <w:rPr>
          <w:lang w:val="fr-FR"/>
        </w:rPr>
        <w:t>et</w:t>
      </w:r>
      <w:r w:rsidR="002165C7" w:rsidRPr="003D48C2">
        <w:rPr>
          <w:lang w:val="fr-FR"/>
        </w:rPr>
        <w:t> </w:t>
      </w:r>
      <w:r w:rsidR="00A2162F" w:rsidRPr="003D48C2">
        <w:rPr>
          <w:lang w:val="fr-FR"/>
        </w:rPr>
        <w:t xml:space="preserve">2011.01 </w:t>
      </w:r>
      <w:r w:rsidRPr="003D48C2">
        <w:rPr>
          <w:lang w:val="fr-FR"/>
        </w:rPr>
        <w:t xml:space="preserve">pourraient être appliqués </w:t>
      </w:r>
      <w:r w:rsidR="00D730F0" w:rsidRPr="003D48C2">
        <w:rPr>
          <w:lang w:val="fr-FR"/>
        </w:rPr>
        <w:t>avant sa prochaine session</w:t>
      </w:r>
      <w:r w:rsidR="00A2162F" w:rsidRPr="003D48C2">
        <w:rPr>
          <w:lang w:val="fr-FR"/>
        </w:rPr>
        <w:t>.</w:t>
      </w:r>
    </w:p>
    <w:p w:rsidR="007E257D" w:rsidRPr="003D48C2" w:rsidRDefault="00914961" w:rsidP="006E6714">
      <w:pPr>
        <w:pStyle w:val="Heading1"/>
        <w:rPr>
          <w:lang w:val="fr-FR"/>
        </w:rPr>
      </w:pPr>
      <w:r w:rsidRPr="003D48C2">
        <w:rPr>
          <w:lang w:val="fr-FR"/>
        </w:rPr>
        <w:t xml:space="preserve">Transfert de la gestion des listes de </w:t>
      </w:r>
      <w:r w:rsidR="0080121C">
        <w:rPr>
          <w:lang w:val="fr-FR"/>
        </w:rPr>
        <w:t>TRAVAIL</w:t>
      </w:r>
      <w:r w:rsidRPr="003D48C2">
        <w:rPr>
          <w:lang w:val="fr-FR"/>
        </w:rPr>
        <w:t xml:space="preserve"> de l</w:t>
      </w:r>
      <w:r w:rsidR="001107F1" w:rsidRPr="003D48C2">
        <w:rPr>
          <w:lang w:val="fr-FR"/>
        </w:rPr>
        <w:t>’</w:t>
      </w:r>
      <w:r w:rsidRPr="003D48C2">
        <w:rPr>
          <w:lang w:val="fr-FR"/>
        </w:rPr>
        <w:t>OEB à l</w:t>
      </w:r>
      <w:r w:rsidR="001107F1" w:rsidRPr="003D48C2">
        <w:rPr>
          <w:lang w:val="fr-FR"/>
        </w:rPr>
        <w:t>’</w:t>
      </w:r>
      <w:r w:rsidRPr="003D48C2">
        <w:rPr>
          <w:lang w:val="fr-FR"/>
        </w:rPr>
        <w:t>OMPI</w:t>
      </w:r>
    </w:p>
    <w:p w:rsidR="006E6714" w:rsidRPr="003D48C2" w:rsidRDefault="006E6714" w:rsidP="006E6714">
      <w:pPr>
        <w:rPr>
          <w:lang w:val="fr-FR"/>
        </w:rPr>
      </w:pPr>
    </w:p>
    <w:p w:rsidR="00C11295" w:rsidRPr="003D48C2" w:rsidRDefault="00914961" w:rsidP="006E6714">
      <w:pPr>
        <w:pStyle w:val="ONUMFS"/>
        <w:rPr>
          <w:lang w:val="fr-FR"/>
        </w:rPr>
      </w:pPr>
      <w:r w:rsidRPr="003D48C2">
        <w:rPr>
          <w:lang w:val="fr-FR"/>
        </w:rPr>
        <w:t>Le Secrétariat a présenté conjointement avec l</w:t>
      </w:r>
      <w:r w:rsidR="001107F1" w:rsidRPr="003D48C2">
        <w:rPr>
          <w:lang w:val="fr-FR"/>
        </w:rPr>
        <w:t>’</w:t>
      </w:r>
      <w:r w:rsidRPr="003D48C2">
        <w:rPr>
          <w:lang w:val="fr-FR"/>
        </w:rPr>
        <w:t xml:space="preserve">OEB un exposé sur </w:t>
      </w:r>
      <w:r w:rsidR="004B241C" w:rsidRPr="003D48C2">
        <w:rPr>
          <w:lang w:val="fr-FR"/>
        </w:rPr>
        <w:t>les dernières informations relatives à l</w:t>
      </w:r>
      <w:r w:rsidR="001107F1" w:rsidRPr="003D48C2">
        <w:rPr>
          <w:lang w:val="fr-FR"/>
        </w:rPr>
        <w:t>’</w:t>
      </w:r>
      <w:r w:rsidRPr="003D48C2">
        <w:rPr>
          <w:lang w:val="fr-FR"/>
        </w:rPr>
        <w:t>état d</w:t>
      </w:r>
      <w:r w:rsidR="001107F1" w:rsidRPr="003D48C2">
        <w:rPr>
          <w:lang w:val="fr-FR"/>
        </w:rPr>
        <w:t>’</w:t>
      </w:r>
      <w:r w:rsidRPr="003D48C2">
        <w:rPr>
          <w:lang w:val="fr-FR"/>
        </w:rPr>
        <w:t>avancement du transfert de la gestion des listes de travail de l</w:t>
      </w:r>
      <w:r w:rsidR="001107F1" w:rsidRPr="003D48C2">
        <w:rPr>
          <w:lang w:val="fr-FR"/>
        </w:rPr>
        <w:t>’</w:t>
      </w:r>
      <w:r w:rsidRPr="003D48C2">
        <w:rPr>
          <w:lang w:val="fr-FR"/>
        </w:rPr>
        <w:t>OEB à l</w:t>
      </w:r>
      <w:r w:rsidR="001107F1" w:rsidRPr="003D48C2">
        <w:rPr>
          <w:lang w:val="fr-FR"/>
        </w:rPr>
        <w:t>’</w:t>
      </w:r>
      <w:r w:rsidRPr="003D48C2">
        <w:rPr>
          <w:lang w:val="fr-FR"/>
        </w:rPr>
        <w:t xml:space="preserve">OMPI </w:t>
      </w:r>
      <w:r w:rsidR="004B241C" w:rsidRPr="003D48C2">
        <w:rPr>
          <w:lang w:val="fr-FR"/>
        </w:rPr>
        <w:t>et du projet connexe de gestion des listes de travail de</w:t>
      </w:r>
      <w:r w:rsidR="006E6714" w:rsidRPr="003D48C2">
        <w:rPr>
          <w:lang w:val="fr-FR"/>
        </w:rPr>
        <w:t xml:space="preserve"> la CIB</w:t>
      </w:r>
      <w:r w:rsidR="00762BDF" w:rsidRPr="003D48C2">
        <w:rPr>
          <w:lang w:val="fr-FR"/>
        </w:rPr>
        <w:t xml:space="preserve"> </w:t>
      </w:r>
      <w:r w:rsidR="00C11295" w:rsidRPr="003D48C2">
        <w:rPr>
          <w:lang w:val="fr-FR"/>
        </w:rPr>
        <w:t>(IPCWLM)</w:t>
      </w:r>
      <w:r w:rsidR="009B3972" w:rsidRPr="003D48C2">
        <w:rPr>
          <w:lang w:val="fr-FR"/>
        </w:rPr>
        <w:t xml:space="preserve">, </w:t>
      </w:r>
      <w:r w:rsidR="00762BDF" w:rsidRPr="003D48C2">
        <w:rPr>
          <w:lang w:val="fr-FR"/>
        </w:rPr>
        <w:t>en particulier les résultats de recherches menées conjointement par l</w:t>
      </w:r>
      <w:r w:rsidR="001107F1" w:rsidRPr="003D48C2">
        <w:rPr>
          <w:lang w:val="fr-FR"/>
        </w:rPr>
        <w:t>’</w:t>
      </w:r>
      <w:r w:rsidR="00762BDF" w:rsidRPr="003D48C2">
        <w:rPr>
          <w:lang w:val="fr-FR"/>
        </w:rPr>
        <w:t>OEB et l</w:t>
      </w:r>
      <w:r w:rsidR="001107F1" w:rsidRPr="003D48C2">
        <w:rPr>
          <w:lang w:val="fr-FR"/>
        </w:rPr>
        <w:t>’</w:t>
      </w:r>
      <w:r w:rsidR="00762BDF" w:rsidRPr="003D48C2">
        <w:rPr>
          <w:lang w:val="fr-FR"/>
        </w:rPr>
        <w:t>OMPI sur le retard en matière de reclassement et la première production de listes de travail concernant le reclassement de</w:t>
      </w:r>
      <w:r w:rsidR="006E6714" w:rsidRPr="003D48C2">
        <w:rPr>
          <w:lang w:val="fr-FR"/>
        </w:rPr>
        <w:t xml:space="preserve"> la CIB</w:t>
      </w:r>
      <w:r w:rsidR="00762BDF" w:rsidRPr="003D48C2">
        <w:rPr>
          <w:lang w:val="fr-FR"/>
        </w:rPr>
        <w:t xml:space="preserve"> par l</w:t>
      </w:r>
      <w:r w:rsidR="001107F1" w:rsidRPr="003D48C2">
        <w:rPr>
          <w:lang w:val="fr-FR"/>
        </w:rPr>
        <w:t>’</w:t>
      </w:r>
      <w:r w:rsidR="00EB3A38" w:rsidRPr="003D48C2">
        <w:rPr>
          <w:lang w:val="fr-FR"/>
        </w:rPr>
        <w:t>OMPI prévue</w:t>
      </w:r>
      <w:r w:rsidR="00762BDF" w:rsidRPr="003D48C2">
        <w:rPr>
          <w:lang w:val="fr-FR"/>
        </w:rPr>
        <w:t xml:space="preserve"> </w:t>
      </w:r>
      <w:r w:rsidR="006E6714" w:rsidRPr="003D48C2">
        <w:rPr>
          <w:lang w:val="fr-FR"/>
        </w:rPr>
        <w:t>en 2018</w:t>
      </w:r>
      <w:r w:rsidR="00762BDF" w:rsidRPr="003D48C2">
        <w:rPr>
          <w:lang w:val="fr-FR"/>
        </w:rPr>
        <w:t xml:space="preserve"> pour la version</w:t>
      </w:r>
      <w:r w:rsidR="002165C7" w:rsidRPr="003D48C2">
        <w:rPr>
          <w:lang w:val="fr-FR"/>
        </w:rPr>
        <w:t> </w:t>
      </w:r>
      <w:r w:rsidR="009B3972" w:rsidRPr="003D48C2">
        <w:rPr>
          <w:rStyle w:val="Hyperlink"/>
          <w:color w:val="auto"/>
          <w:u w:val="none"/>
          <w:lang w:val="fr-FR"/>
        </w:rPr>
        <w:t>2019.01</w:t>
      </w:r>
      <w:r w:rsidR="00762BDF" w:rsidRPr="003D48C2">
        <w:rPr>
          <w:rStyle w:val="Hyperlink"/>
          <w:color w:val="auto"/>
          <w:u w:val="none"/>
          <w:lang w:val="fr-FR"/>
        </w:rPr>
        <w:t xml:space="preserve"> de</w:t>
      </w:r>
      <w:r w:rsidR="006E6714" w:rsidRPr="003D48C2">
        <w:rPr>
          <w:rStyle w:val="Hyperlink"/>
          <w:color w:val="auto"/>
          <w:u w:val="none"/>
          <w:lang w:val="fr-FR"/>
        </w:rPr>
        <w:t xml:space="preserve"> la CIB</w:t>
      </w:r>
      <w:r w:rsidR="009B3972" w:rsidRPr="003D48C2">
        <w:rPr>
          <w:rStyle w:val="Hyperlink"/>
          <w:color w:val="auto"/>
          <w:u w:val="none"/>
          <w:lang w:val="fr-FR"/>
        </w:rPr>
        <w:t>.</w:t>
      </w:r>
    </w:p>
    <w:p w:rsidR="00C11295" w:rsidRPr="003D48C2" w:rsidRDefault="0037633D" w:rsidP="006E6714">
      <w:pPr>
        <w:pStyle w:val="ONUMFS"/>
        <w:rPr>
          <w:rStyle w:val="Hyperlink"/>
          <w:color w:val="auto"/>
          <w:u w:val="none"/>
          <w:lang w:val="fr-FR"/>
        </w:rPr>
      </w:pPr>
      <w:r w:rsidRPr="003D48C2">
        <w:rPr>
          <w:rStyle w:val="Hyperlink"/>
          <w:color w:val="auto"/>
          <w:u w:val="none"/>
          <w:lang w:val="fr-FR"/>
        </w:rPr>
        <w:t>Le comité a décidé qu</w:t>
      </w:r>
      <w:r w:rsidR="001107F1" w:rsidRPr="003D48C2">
        <w:rPr>
          <w:rStyle w:val="Hyperlink"/>
          <w:color w:val="auto"/>
          <w:u w:val="none"/>
          <w:lang w:val="fr-FR"/>
        </w:rPr>
        <w:t>’</w:t>
      </w:r>
      <w:r w:rsidRPr="003D48C2">
        <w:rPr>
          <w:rStyle w:val="Hyperlink"/>
          <w:color w:val="auto"/>
          <w:u w:val="none"/>
          <w:lang w:val="fr-FR"/>
        </w:rPr>
        <w:t>aucun autre transfert par défaut fondé sur les statistiques relatives au reclassement de</w:t>
      </w:r>
      <w:r w:rsidR="006E6714" w:rsidRPr="003D48C2">
        <w:rPr>
          <w:rStyle w:val="Hyperlink"/>
          <w:color w:val="auto"/>
          <w:u w:val="none"/>
          <w:lang w:val="fr-FR"/>
        </w:rPr>
        <w:t xml:space="preserve"> la CIB</w:t>
      </w:r>
      <w:r w:rsidRPr="003D48C2">
        <w:rPr>
          <w:rStyle w:val="Hyperlink"/>
          <w:color w:val="auto"/>
          <w:u w:val="none"/>
          <w:lang w:val="fr-FR"/>
        </w:rPr>
        <w:t xml:space="preserve"> dans le système </w:t>
      </w:r>
      <w:r w:rsidR="009B3972" w:rsidRPr="003D48C2">
        <w:rPr>
          <w:rStyle w:val="Hyperlink"/>
          <w:color w:val="auto"/>
          <w:u w:val="none"/>
          <w:lang w:val="fr-FR"/>
        </w:rPr>
        <w:t xml:space="preserve">IPCRECLASS </w:t>
      </w:r>
      <w:r w:rsidRPr="003D48C2">
        <w:rPr>
          <w:rStyle w:val="Hyperlink"/>
          <w:color w:val="auto"/>
          <w:u w:val="none"/>
          <w:lang w:val="fr-FR"/>
        </w:rPr>
        <w:t xml:space="preserve">ne devrait être </w:t>
      </w:r>
      <w:r w:rsidR="00D45DFF" w:rsidRPr="003D48C2">
        <w:rPr>
          <w:rStyle w:val="Hyperlink"/>
          <w:color w:val="auto"/>
          <w:u w:val="none"/>
          <w:lang w:val="fr-FR"/>
        </w:rPr>
        <w:t>envisagé</w:t>
      </w:r>
      <w:r w:rsidRPr="003D48C2">
        <w:rPr>
          <w:rStyle w:val="Hyperlink"/>
          <w:color w:val="auto"/>
          <w:u w:val="none"/>
          <w:lang w:val="fr-FR"/>
        </w:rPr>
        <w:t xml:space="preserve"> </w:t>
      </w:r>
      <w:r w:rsidR="00205EB0" w:rsidRPr="003D48C2">
        <w:rPr>
          <w:rStyle w:val="Hyperlink"/>
          <w:color w:val="auto"/>
          <w:u w:val="none"/>
          <w:lang w:val="fr-FR"/>
        </w:rPr>
        <w:t>tant</w:t>
      </w:r>
      <w:r w:rsidRPr="003D48C2">
        <w:rPr>
          <w:rStyle w:val="Hyperlink"/>
          <w:color w:val="auto"/>
          <w:u w:val="none"/>
          <w:lang w:val="fr-FR"/>
        </w:rPr>
        <w:t xml:space="preserve"> que la </w:t>
      </w:r>
      <w:r w:rsidR="009B3972" w:rsidRPr="003D48C2">
        <w:rPr>
          <w:rStyle w:val="Hyperlink"/>
          <w:color w:val="auto"/>
          <w:u w:val="none"/>
          <w:lang w:val="fr-FR"/>
        </w:rPr>
        <w:t>synchroni</w:t>
      </w:r>
      <w:r w:rsidRPr="003D48C2">
        <w:rPr>
          <w:rStyle w:val="Hyperlink"/>
          <w:color w:val="auto"/>
          <w:u w:val="none"/>
          <w:lang w:val="fr-FR"/>
        </w:rPr>
        <w:t>s</w:t>
      </w:r>
      <w:r w:rsidR="009B3972" w:rsidRPr="003D48C2">
        <w:rPr>
          <w:rStyle w:val="Hyperlink"/>
          <w:color w:val="auto"/>
          <w:u w:val="none"/>
          <w:lang w:val="fr-FR"/>
        </w:rPr>
        <w:t xml:space="preserve">ation </w:t>
      </w:r>
      <w:r w:rsidRPr="003D48C2">
        <w:rPr>
          <w:rStyle w:val="Hyperlink"/>
          <w:color w:val="auto"/>
          <w:u w:val="none"/>
          <w:lang w:val="fr-FR"/>
        </w:rPr>
        <w:t xml:space="preserve">correspondante </w:t>
      </w:r>
      <w:r w:rsidR="00205EB0" w:rsidRPr="003D48C2">
        <w:rPr>
          <w:rStyle w:val="Hyperlink"/>
          <w:color w:val="auto"/>
          <w:u w:val="none"/>
          <w:lang w:val="fr-FR"/>
        </w:rPr>
        <w:t xml:space="preserve">ne serait pas </w:t>
      </w:r>
      <w:r w:rsidRPr="003D48C2">
        <w:rPr>
          <w:rStyle w:val="Hyperlink"/>
          <w:color w:val="auto"/>
          <w:u w:val="none"/>
          <w:lang w:val="fr-FR"/>
        </w:rPr>
        <w:t xml:space="preserve">jugée </w:t>
      </w:r>
      <w:r w:rsidR="009B3972" w:rsidRPr="003D48C2">
        <w:rPr>
          <w:rStyle w:val="Hyperlink"/>
          <w:color w:val="auto"/>
          <w:u w:val="none"/>
          <w:lang w:val="fr-FR"/>
        </w:rPr>
        <w:t>correct</w:t>
      </w:r>
      <w:r w:rsidR="00EE067B" w:rsidRPr="003D48C2">
        <w:rPr>
          <w:rStyle w:val="Hyperlink"/>
          <w:color w:val="auto"/>
          <w:u w:val="none"/>
          <w:lang w:val="fr-FR"/>
        </w:rPr>
        <w:t>e</w:t>
      </w:r>
      <w:r w:rsidR="009B3972" w:rsidRPr="003D48C2">
        <w:rPr>
          <w:rStyle w:val="Hyperlink"/>
          <w:color w:val="auto"/>
          <w:u w:val="none"/>
          <w:lang w:val="fr-FR"/>
        </w:rPr>
        <w:t xml:space="preserve"> (</w:t>
      </w:r>
      <w:r w:rsidRPr="003D48C2">
        <w:rPr>
          <w:rStyle w:val="Hyperlink"/>
          <w:color w:val="auto"/>
          <w:u w:val="none"/>
          <w:lang w:val="fr-FR"/>
        </w:rPr>
        <w:t xml:space="preserve">voir le </w:t>
      </w:r>
      <w:r w:rsidR="006E6714" w:rsidRPr="003D48C2">
        <w:rPr>
          <w:rStyle w:val="Hyperlink"/>
          <w:color w:val="auto"/>
          <w:u w:val="none"/>
          <w:lang w:val="fr-FR"/>
        </w:rPr>
        <w:t>paragraphe 2</w:t>
      </w:r>
      <w:r w:rsidR="009E16E2">
        <w:rPr>
          <w:rStyle w:val="Hyperlink"/>
          <w:color w:val="auto"/>
          <w:u w:val="none"/>
          <w:lang w:val="fr-FR"/>
        </w:rPr>
        <w:t>7</w:t>
      </w:r>
      <w:r w:rsidR="009B3972" w:rsidRPr="003D48C2">
        <w:rPr>
          <w:rStyle w:val="Hyperlink"/>
          <w:color w:val="auto"/>
          <w:u w:val="none"/>
          <w:lang w:val="fr-FR"/>
        </w:rPr>
        <w:t>).</w:t>
      </w:r>
    </w:p>
    <w:p w:rsidR="009B3972" w:rsidRPr="003D48C2" w:rsidRDefault="00BD573F" w:rsidP="006E6714">
      <w:pPr>
        <w:pStyle w:val="ONUMFS"/>
        <w:rPr>
          <w:rStyle w:val="Hyperlink"/>
          <w:color w:val="auto"/>
          <w:u w:val="none"/>
          <w:lang w:val="fr-FR"/>
        </w:rPr>
      </w:pPr>
      <w:r w:rsidRPr="003D48C2">
        <w:rPr>
          <w:rStyle w:val="Hyperlink"/>
          <w:color w:val="auto"/>
          <w:u w:val="none"/>
          <w:lang w:val="fr-FR"/>
        </w:rPr>
        <w:lastRenderedPageBreak/>
        <w:t>Le comité a également décidé de créer une équipe d</w:t>
      </w:r>
      <w:r w:rsidR="001107F1" w:rsidRPr="003D48C2">
        <w:rPr>
          <w:rStyle w:val="Hyperlink"/>
          <w:color w:val="auto"/>
          <w:u w:val="none"/>
          <w:lang w:val="fr-FR"/>
        </w:rPr>
        <w:t>’</w:t>
      </w:r>
      <w:r w:rsidRPr="003D48C2">
        <w:rPr>
          <w:rStyle w:val="Hyperlink"/>
          <w:color w:val="auto"/>
          <w:u w:val="none"/>
          <w:lang w:val="fr-FR"/>
        </w:rPr>
        <w:t xml:space="preserve">experts chargée de questions spécifiques en rapport avec les exigences opérationnelles du système </w:t>
      </w:r>
      <w:r w:rsidR="009B3972" w:rsidRPr="003D48C2">
        <w:rPr>
          <w:rStyle w:val="Hyperlink"/>
          <w:color w:val="auto"/>
          <w:u w:val="none"/>
          <w:lang w:val="fr-FR"/>
        </w:rPr>
        <w:t>IPCW</w:t>
      </w:r>
      <w:r w:rsidR="003D48C2" w:rsidRPr="003D48C2">
        <w:rPr>
          <w:rStyle w:val="Hyperlink"/>
          <w:color w:val="auto"/>
          <w:u w:val="none"/>
          <w:lang w:val="fr-FR"/>
        </w:rPr>
        <w:t>LMS.  Le</w:t>
      </w:r>
      <w:r w:rsidRPr="003D48C2">
        <w:rPr>
          <w:rStyle w:val="Hyperlink"/>
          <w:color w:val="auto"/>
          <w:u w:val="none"/>
          <w:lang w:val="fr-FR"/>
        </w:rPr>
        <w:t xml:space="preserve"> cas échéant, l</w:t>
      </w:r>
      <w:r w:rsidR="001107F1" w:rsidRPr="003D48C2">
        <w:rPr>
          <w:rStyle w:val="Hyperlink"/>
          <w:color w:val="auto"/>
          <w:u w:val="none"/>
          <w:lang w:val="fr-FR"/>
        </w:rPr>
        <w:t>’</w:t>
      </w:r>
      <w:r w:rsidRPr="003D48C2">
        <w:rPr>
          <w:rStyle w:val="Hyperlink"/>
          <w:color w:val="auto"/>
          <w:u w:val="none"/>
          <w:lang w:val="fr-FR"/>
        </w:rPr>
        <w:t>équipe d</w:t>
      </w:r>
      <w:r w:rsidR="001107F1" w:rsidRPr="003D48C2">
        <w:rPr>
          <w:rStyle w:val="Hyperlink"/>
          <w:color w:val="auto"/>
          <w:u w:val="none"/>
          <w:lang w:val="fr-FR"/>
        </w:rPr>
        <w:t>’</w:t>
      </w:r>
      <w:r w:rsidRPr="003D48C2">
        <w:rPr>
          <w:rStyle w:val="Hyperlink"/>
          <w:color w:val="auto"/>
          <w:u w:val="none"/>
          <w:lang w:val="fr-FR"/>
        </w:rPr>
        <w:t>experts élaborerait une proposition à soumettre au comité pour approbation par voie électroniq</w:t>
      </w:r>
      <w:r w:rsidR="003D48C2" w:rsidRPr="003D48C2">
        <w:rPr>
          <w:rStyle w:val="Hyperlink"/>
          <w:color w:val="auto"/>
          <w:u w:val="none"/>
          <w:lang w:val="fr-FR"/>
        </w:rPr>
        <w:t>ue.  Le</w:t>
      </w:r>
      <w:r w:rsidRPr="003D48C2">
        <w:rPr>
          <w:rStyle w:val="Hyperlink"/>
          <w:color w:val="auto"/>
          <w:u w:val="none"/>
          <w:lang w:val="fr-FR"/>
        </w:rPr>
        <w:t xml:space="preserve"> comité a également décidé d</w:t>
      </w:r>
      <w:r w:rsidR="001107F1" w:rsidRPr="003D48C2">
        <w:rPr>
          <w:rStyle w:val="Hyperlink"/>
          <w:color w:val="auto"/>
          <w:u w:val="none"/>
          <w:lang w:val="fr-FR"/>
        </w:rPr>
        <w:t>’</w:t>
      </w:r>
      <w:r w:rsidRPr="003D48C2">
        <w:rPr>
          <w:rStyle w:val="Hyperlink"/>
          <w:color w:val="auto"/>
          <w:u w:val="none"/>
          <w:lang w:val="fr-FR"/>
        </w:rPr>
        <w:t>intégrer l</w:t>
      </w:r>
      <w:r w:rsidR="001107F1" w:rsidRPr="003D48C2">
        <w:rPr>
          <w:rStyle w:val="Hyperlink"/>
          <w:color w:val="auto"/>
          <w:u w:val="none"/>
          <w:lang w:val="fr-FR"/>
        </w:rPr>
        <w:t>’</w:t>
      </w:r>
      <w:r w:rsidRPr="003D48C2">
        <w:rPr>
          <w:rStyle w:val="Hyperlink"/>
          <w:color w:val="auto"/>
          <w:u w:val="none"/>
          <w:lang w:val="fr-FR"/>
        </w:rPr>
        <w:t>équipe d</w:t>
      </w:r>
      <w:r w:rsidR="001107F1" w:rsidRPr="003D48C2">
        <w:rPr>
          <w:rStyle w:val="Hyperlink"/>
          <w:color w:val="auto"/>
          <w:u w:val="none"/>
          <w:lang w:val="fr-FR"/>
        </w:rPr>
        <w:t>’</w:t>
      </w:r>
      <w:r w:rsidRPr="003D48C2">
        <w:rPr>
          <w:rStyle w:val="Hyperlink"/>
          <w:color w:val="auto"/>
          <w:u w:val="none"/>
          <w:lang w:val="fr-FR"/>
        </w:rPr>
        <w:t xml:space="preserve">experts décrite au </w:t>
      </w:r>
      <w:r w:rsidR="006E6714" w:rsidRPr="003D48C2">
        <w:rPr>
          <w:rStyle w:val="Hyperlink"/>
          <w:color w:val="auto"/>
          <w:u w:val="none"/>
          <w:lang w:val="fr-FR"/>
        </w:rPr>
        <w:t>paragraphe 2</w:t>
      </w:r>
      <w:r w:rsidR="009E16E2">
        <w:rPr>
          <w:rStyle w:val="Hyperlink"/>
          <w:color w:val="auto"/>
          <w:u w:val="none"/>
          <w:lang w:val="fr-FR"/>
        </w:rPr>
        <w:t>4</w:t>
      </w:r>
      <w:r w:rsidRPr="003D48C2">
        <w:rPr>
          <w:rStyle w:val="Hyperlink"/>
          <w:color w:val="auto"/>
          <w:u w:val="none"/>
          <w:lang w:val="fr-FR"/>
        </w:rPr>
        <w:t xml:space="preserve"> dans celle</w:t>
      </w:r>
      <w:r w:rsidR="002E63E6">
        <w:rPr>
          <w:rStyle w:val="Hyperlink"/>
          <w:color w:val="auto"/>
          <w:u w:val="none"/>
          <w:lang w:val="fr-FR"/>
        </w:rPr>
        <w:noBreakHyphen/>
      </w:r>
      <w:r w:rsidRPr="003D48C2">
        <w:rPr>
          <w:rStyle w:val="Hyperlink"/>
          <w:color w:val="auto"/>
          <w:u w:val="none"/>
          <w:lang w:val="fr-FR"/>
        </w:rPr>
        <w:t>ci.</w:t>
      </w:r>
    </w:p>
    <w:p w:rsidR="007E257D" w:rsidRPr="003D48C2" w:rsidRDefault="00C8272A" w:rsidP="006E6714">
      <w:pPr>
        <w:pStyle w:val="Heading1"/>
        <w:rPr>
          <w:lang w:val="fr-FR"/>
        </w:rPr>
      </w:pPr>
      <w:r w:rsidRPr="003D48C2">
        <w:rPr>
          <w:lang w:val="fr-FR"/>
        </w:rPr>
        <w:t>Rapport sur les systè</w:t>
      </w:r>
      <w:r w:rsidR="006E6714" w:rsidRPr="003D48C2">
        <w:rPr>
          <w:lang w:val="fr-FR"/>
        </w:rPr>
        <w:t>mes informatiques liés à la CIB</w:t>
      </w:r>
    </w:p>
    <w:p w:rsidR="006E6714" w:rsidRPr="003D48C2" w:rsidRDefault="006E6714" w:rsidP="006E6714">
      <w:pPr>
        <w:rPr>
          <w:lang w:val="fr-FR"/>
        </w:rPr>
      </w:pPr>
    </w:p>
    <w:p w:rsidR="006E6714" w:rsidRPr="003D48C2" w:rsidRDefault="00C652E9" w:rsidP="006E6714">
      <w:pPr>
        <w:pStyle w:val="ONUMFS"/>
        <w:rPr>
          <w:lang w:val="fr-FR"/>
        </w:rPr>
      </w:pPr>
      <w:r w:rsidRPr="003D48C2">
        <w:rPr>
          <w:lang w:val="fr-FR"/>
        </w:rPr>
        <w:t>Le comité a pris note d</w:t>
      </w:r>
      <w:r w:rsidR="001107F1" w:rsidRPr="003D48C2">
        <w:rPr>
          <w:lang w:val="fr-FR"/>
        </w:rPr>
        <w:t>’</w:t>
      </w:r>
      <w:r w:rsidRPr="003D48C2">
        <w:rPr>
          <w:lang w:val="fr-FR"/>
        </w:rPr>
        <w:t>un exposé présenté par le Secrétariat sur l</w:t>
      </w:r>
      <w:r w:rsidR="001107F1" w:rsidRPr="003D48C2">
        <w:rPr>
          <w:lang w:val="fr-FR"/>
        </w:rPr>
        <w:t>’</w:t>
      </w:r>
      <w:r w:rsidRPr="003D48C2">
        <w:rPr>
          <w:lang w:val="fr-FR"/>
        </w:rPr>
        <w:t>état d</w:t>
      </w:r>
      <w:r w:rsidR="001107F1" w:rsidRPr="003D48C2">
        <w:rPr>
          <w:lang w:val="fr-FR"/>
        </w:rPr>
        <w:t>’</w:t>
      </w:r>
      <w:r w:rsidRPr="003D48C2">
        <w:rPr>
          <w:lang w:val="fr-FR"/>
        </w:rPr>
        <w:t>avancement des travaux informatiques réalisés dans le domaine de l</w:t>
      </w:r>
      <w:r w:rsidR="001107F1" w:rsidRPr="003D48C2">
        <w:rPr>
          <w:lang w:val="fr-FR"/>
        </w:rPr>
        <w:t>’</w:t>
      </w:r>
      <w:r w:rsidRPr="003D48C2">
        <w:rPr>
          <w:lang w:val="fr-FR"/>
        </w:rPr>
        <w:t>appui à</w:t>
      </w:r>
      <w:r w:rsidR="006E6714" w:rsidRPr="003D48C2">
        <w:rPr>
          <w:lang w:val="fr-FR"/>
        </w:rPr>
        <w:t xml:space="preserve"> la CIB</w:t>
      </w:r>
      <w:r w:rsidRPr="003D48C2">
        <w:rPr>
          <w:lang w:val="fr-FR"/>
        </w:rPr>
        <w:t>, notamment</w:t>
      </w:r>
      <w:r w:rsidR="001107F1" w:rsidRPr="003D48C2">
        <w:rPr>
          <w:lang w:val="fr-FR"/>
        </w:rPr>
        <w:t> :</w:t>
      </w:r>
      <w:r w:rsidR="002165C7" w:rsidRPr="003D48C2">
        <w:rPr>
          <w:lang w:val="fr-FR"/>
        </w:rPr>
        <w:t xml:space="preserve"> 1) </w:t>
      </w:r>
      <w:r w:rsidRPr="003D48C2">
        <w:rPr>
          <w:lang w:val="fr-FR"/>
        </w:rPr>
        <w:t>l</w:t>
      </w:r>
      <w:r w:rsidR="001107F1" w:rsidRPr="003D48C2">
        <w:rPr>
          <w:lang w:val="fr-FR"/>
        </w:rPr>
        <w:t>’</w:t>
      </w:r>
      <w:r w:rsidRPr="003D48C2">
        <w:rPr>
          <w:lang w:val="fr-FR"/>
        </w:rPr>
        <w:t>achèvement de la transition vers une nouvelle méthode d</w:t>
      </w:r>
      <w:r w:rsidR="001107F1" w:rsidRPr="003D48C2">
        <w:rPr>
          <w:lang w:val="fr-FR"/>
        </w:rPr>
        <w:t>’</w:t>
      </w:r>
      <w:r w:rsidRPr="003D48C2">
        <w:rPr>
          <w:lang w:val="fr-FR"/>
        </w:rPr>
        <w:t>identification et du système de gestion d</w:t>
      </w:r>
      <w:r w:rsidR="001107F1" w:rsidRPr="003D48C2">
        <w:rPr>
          <w:lang w:val="fr-FR"/>
        </w:rPr>
        <w:t>’</w:t>
      </w:r>
      <w:r w:rsidRPr="003D48C2">
        <w:rPr>
          <w:lang w:val="fr-FR"/>
        </w:rPr>
        <w:t>identités de l</w:t>
      </w:r>
      <w:r w:rsidR="001107F1" w:rsidRPr="003D48C2">
        <w:rPr>
          <w:lang w:val="fr-FR"/>
        </w:rPr>
        <w:t>’</w:t>
      </w:r>
      <w:r w:rsidR="00D45DFF" w:rsidRPr="003D48C2">
        <w:rPr>
          <w:lang w:val="fr-FR"/>
        </w:rPr>
        <w:t>OMPI (WIM)</w:t>
      </w:r>
      <w:r w:rsidR="002165C7" w:rsidRPr="003D48C2">
        <w:rPr>
          <w:lang w:val="fr-FR"/>
        </w:rPr>
        <w:t>, 2) </w:t>
      </w:r>
      <w:r w:rsidR="00DB1AFB" w:rsidRPr="003D48C2">
        <w:rPr>
          <w:lang w:val="fr-FR"/>
        </w:rPr>
        <w:t>l</w:t>
      </w:r>
      <w:r w:rsidRPr="003D48C2">
        <w:rPr>
          <w:lang w:val="fr-FR"/>
        </w:rPr>
        <w:t>es premiers résultats des travaux préparatoires visant à reprendre les recherches dans le domaine de la catégorisation automatique de textes dans</w:t>
      </w:r>
      <w:r w:rsidR="006E6714" w:rsidRPr="003D48C2">
        <w:rPr>
          <w:lang w:val="fr-FR"/>
        </w:rPr>
        <w:t xml:space="preserve"> la CIB</w:t>
      </w:r>
      <w:r w:rsidRPr="003D48C2">
        <w:rPr>
          <w:lang w:val="fr-FR"/>
        </w:rPr>
        <w:t xml:space="preserve"> et ses applications potentielles, 3)</w:t>
      </w:r>
      <w:r w:rsidR="002165C7" w:rsidRPr="003D48C2">
        <w:rPr>
          <w:lang w:val="fr-FR"/>
        </w:rPr>
        <w:t> </w:t>
      </w:r>
      <w:r w:rsidRPr="003D48C2">
        <w:rPr>
          <w:lang w:val="fr-FR"/>
        </w:rPr>
        <w:t>l</w:t>
      </w:r>
      <w:r w:rsidR="00D45DFF" w:rsidRPr="003D48C2">
        <w:rPr>
          <w:lang w:val="fr-FR"/>
        </w:rPr>
        <w:t xml:space="preserve">e point sur les </w:t>
      </w:r>
      <w:r w:rsidRPr="003D48C2">
        <w:rPr>
          <w:lang w:val="fr-FR"/>
        </w:rPr>
        <w:t>faits nouveaux concernant la plateforme de publication</w:t>
      </w:r>
      <w:r w:rsidR="009B3972" w:rsidRPr="003D48C2">
        <w:rPr>
          <w:lang w:val="fr-FR"/>
        </w:rPr>
        <w:t xml:space="preserve"> IPCPUB</w:t>
      </w:r>
      <w:r w:rsidR="002165C7" w:rsidRPr="003D48C2">
        <w:rPr>
          <w:lang w:val="fr-FR"/>
        </w:rPr>
        <w:t> </w:t>
      </w:r>
      <w:r w:rsidR="009B3972" w:rsidRPr="003D48C2">
        <w:rPr>
          <w:lang w:val="fr-FR"/>
        </w:rPr>
        <w:t>7</w:t>
      </w:r>
      <w:r w:rsidR="00F5040E" w:rsidRPr="003D48C2">
        <w:rPr>
          <w:lang w:val="fr-FR"/>
        </w:rPr>
        <w:t>,</w:t>
      </w:r>
      <w:r w:rsidR="009B3972" w:rsidRPr="003D48C2">
        <w:rPr>
          <w:lang w:val="fr-FR"/>
        </w:rPr>
        <w:t xml:space="preserve"> </w:t>
      </w:r>
      <w:r w:rsidRPr="003D48C2">
        <w:rPr>
          <w:lang w:val="fr-FR"/>
        </w:rPr>
        <w:t xml:space="preserve">en particulier le mode </w:t>
      </w:r>
      <w:r w:rsidR="009B3972" w:rsidRPr="003D48C2">
        <w:rPr>
          <w:lang w:val="fr-FR"/>
        </w:rPr>
        <w:t>archive</w:t>
      </w:r>
      <w:r w:rsidR="00D45DFF" w:rsidRPr="003D48C2">
        <w:rPr>
          <w:lang w:val="fr-FR"/>
        </w:rPr>
        <w:t>s</w:t>
      </w:r>
      <w:r w:rsidR="002165C7" w:rsidRPr="003D48C2">
        <w:rPr>
          <w:lang w:val="fr-FR"/>
        </w:rPr>
        <w:t>, 4) </w:t>
      </w:r>
      <w:r w:rsidR="005C704A" w:rsidRPr="003D48C2">
        <w:rPr>
          <w:lang w:val="fr-FR"/>
        </w:rPr>
        <w:t>une liste de propositions d</w:t>
      </w:r>
      <w:r w:rsidR="001107F1" w:rsidRPr="003D48C2">
        <w:rPr>
          <w:lang w:val="fr-FR"/>
        </w:rPr>
        <w:t>’</w:t>
      </w:r>
      <w:r w:rsidR="005C704A" w:rsidRPr="003D48C2">
        <w:rPr>
          <w:lang w:val="fr-FR"/>
        </w:rPr>
        <w:t xml:space="preserve">amélioration </w:t>
      </w:r>
      <w:r w:rsidR="007D7FC0" w:rsidRPr="003D48C2">
        <w:rPr>
          <w:lang w:val="fr-FR"/>
        </w:rPr>
        <w:t>présentées par l</w:t>
      </w:r>
      <w:r w:rsidR="005C704A" w:rsidRPr="003D48C2">
        <w:rPr>
          <w:lang w:val="fr-FR"/>
        </w:rPr>
        <w:t xml:space="preserve">es </w:t>
      </w:r>
      <w:r w:rsidR="00C022DE" w:rsidRPr="003D48C2">
        <w:rPr>
          <w:lang w:val="fr-FR"/>
        </w:rPr>
        <w:t>o</w:t>
      </w:r>
      <w:r w:rsidR="009B3972" w:rsidRPr="003D48C2">
        <w:rPr>
          <w:lang w:val="fr-FR"/>
        </w:rPr>
        <w:t xml:space="preserve">ffices </w:t>
      </w:r>
      <w:r w:rsidR="00BC5B6A" w:rsidRPr="003D48C2">
        <w:rPr>
          <w:lang w:val="fr-FR"/>
        </w:rPr>
        <w:t>(</w:t>
      </w:r>
      <w:r w:rsidR="005C704A" w:rsidRPr="003D48C2">
        <w:rPr>
          <w:lang w:val="fr-FR"/>
        </w:rPr>
        <w:t>voir l</w:t>
      </w:r>
      <w:r w:rsidR="001107F1" w:rsidRPr="003D48C2">
        <w:rPr>
          <w:lang w:val="fr-FR"/>
        </w:rPr>
        <w:t>’</w:t>
      </w:r>
      <w:r w:rsidR="006E6714" w:rsidRPr="003D48C2">
        <w:rPr>
          <w:lang w:val="fr-FR"/>
        </w:rPr>
        <w:t>annexe 2</w:t>
      </w:r>
      <w:r w:rsidR="00BC5B6A" w:rsidRPr="003D48C2">
        <w:rPr>
          <w:lang w:val="fr-FR"/>
        </w:rPr>
        <w:t xml:space="preserve">1 </w:t>
      </w:r>
      <w:r w:rsidR="005E6F9D" w:rsidRPr="003D48C2">
        <w:rPr>
          <w:lang w:val="fr-FR"/>
        </w:rPr>
        <w:t xml:space="preserve">du </w:t>
      </w:r>
      <w:r w:rsidR="00EC5FBF" w:rsidRPr="003D48C2">
        <w:rPr>
          <w:lang w:val="fr-FR"/>
        </w:rPr>
        <w:t>dossier</w:t>
      </w:r>
      <w:r w:rsidR="00EC5FBF" w:rsidRPr="00EC5FBF">
        <w:rPr>
          <w:lang w:val="fr-FR"/>
        </w:rPr>
        <w:t xml:space="preserve"> </w:t>
      </w:r>
      <w:r w:rsidR="005E6F9D" w:rsidRPr="003D48C2">
        <w:rPr>
          <w:lang w:val="fr-FR"/>
        </w:rPr>
        <w:t xml:space="preserve">de </w:t>
      </w:r>
      <w:r w:rsidR="00EC5FBF" w:rsidRPr="003D48C2">
        <w:rPr>
          <w:lang w:val="fr-FR"/>
        </w:rPr>
        <w:t>projet</w:t>
      </w:r>
      <w:r w:rsidR="00E21E59" w:rsidRPr="003D48C2">
        <w:rPr>
          <w:lang w:val="fr-FR"/>
        </w:rPr>
        <w:t xml:space="preserve"> </w:t>
      </w:r>
      <w:hyperlink r:id="rId15" w:history="1">
        <w:r w:rsidR="009B3972" w:rsidRPr="003D48C2">
          <w:rPr>
            <w:rStyle w:val="Hyperlink"/>
            <w:lang w:val="fr-FR"/>
          </w:rPr>
          <w:t>CE</w:t>
        </w:r>
        <w:r w:rsidR="00E21E59" w:rsidRPr="003D48C2">
          <w:rPr>
            <w:rStyle w:val="Hyperlink"/>
            <w:lang w:val="fr-FR"/>
          </w:rPr>
          <w:t> </w:t>
        </w:r>
        <w:r w:rsidR="009B3972" w:rsidRPr="003D48C2">
          <w:rPr>
            <w:rStyle w:val="Hyperlink"/>
            <w:lang w:val="fr-FR"/>
          </w:rPr>
          <w:t>447</w:t>
        </w:r>
      </w:hyperlink>
      <w:r w:rsidR="009B3972" w:rsidRPr="003D48C2">
        <w:rPr>
          <w:lang w:val="fr-FR"/>
        </w:rPr>
        <w:t xml:space="preserve">), </w:t>
      </w:r>
      <w:r w:rsidR="007D7FC0" w:rsidRPr="003D48C2">
        <w:rPr>
          <w:lang w:val="fr-FR"/>
        </w:rPr>
        <w:t>et</w:t>
      </w:r>
      <w:r w:rsidR="002165C7" w:rsidRPr="003D48C2">
        <w:rPr>
          <w:lang w:val="fr-FR"/>
        </w:rPr>
        <w:t> </w:t>
      </w:r>
      <w:r w:rsidR="009B3972" w:rsidRPr="003D48C2">
        <w:rPr>
          <w:lang w:val="fr-FR"/>
        </w:rPr>
        <w:t>5)</w:t>
      </w:r>
      <w:r w:rsidR="002165C7" w:rsidRPr="003D48C2">
        <w:rPr>
          <w:lang w:val="fr-FR"/>
        </w:rPr>
        <w:t> </w:t>
      </w:r>
      <w:r w:rsidR="007D7FC0" w:rsidRPr="003D48C2">
        <w:rPr>
          <w:lang w:val="fr-FR"/>
        </w:rPr>
        <w:t>la disponibilité prévue du progiciel correspondant IPCPUB pour la publication des traductions de</w:t>
      </w:r>
      <w:r w:rsidR="006E6714" w:rsidRPr="003D48C2">
        <w:rPr>
          <w:lang w:val="fr-FR"/>
        </w:rPr>
        <w:t xml:space="preserve"> la CIB</w:t>
      </w:r>
      <w:r w:rsidR="007D7FC0" w:rsidRPr="003D48C2">
        <w:rPr>
          <w:lang w:val="fr-FR"/>
        </w:rPr>
        <w:t xml:space="preserve"> dans les langues nationales au deuxième trimestre </w:t>
      </w:r>
      <w:r w:rsidR="006E6714" w:rsidRPr="003D48C2">
        <w:rPr>
          <w:lang w:val="fr-FR"/>
        </w:rPr>
        <w:t>de 2016</w:t>
      </w:r>
      <w:r w:rsidR="007D7FC0" w:rsidRPr="003D48C2">
        <w:rPr>
          <w:lang w:val="fr-FR"/>
        </w:rPr>
        <w:t>.</w:t>
      </w:r>
    </w:p>
    <w:p w:rsidR="009B3972" w:rsidRPr="003D48C2" w:rsidRDefault="002542D8" w:rsidP="006E6714">
      <w:pPr>
        <w:pStyle w:val="ONUMFS"/>
        <w:rPr>
          <w:lang w:val="fr-FR"/>
        </w:rPr>
      </w:pPr>
      <w:r w:rsidRPr="003D48C2">
        <w:rPr>
          <w:lang w:val="fr-FR"/>
        </w:rPr>
        <w:t>Le comité a pris note de l</w:t>
      </w:r>
      <w:r w:rsidR="001107F1" w:rsidRPr="003D48C2">
        <w:rPr>
          <w:lang w:val="fr-FR"/>
        </w:rPr>
        <w:t>’</w:t>
      </w:r>
      <w:r w:rsidRPr="003D48C2">
        <w:rPr>
          <w:lang w:val="fr-FR"/>
        </w:rPr>
        <w:t xml:space="preserve">exposé et a demandé au </w:t>
      </w:r>
      <w:r w:rsidR="00926C91" w:rsidRPr="003D48C2">
        <w:rPr>
          <w:lang w:val="fr-FR"/>
        </w:rPr>
        <w:t>Bureau international</w:t>
      </w:r>
      <w:r w:rsidR="009B3972" w:rsidRPr="003D48C2">
        <w:rPr>
          <w:lang w:val="fr-FR"/>
        </w:rPr>
        <w:t xml:space="preserve"> </w:t>
      </w:r>
      <w:r w:rsidRPr="003D48C2">
        <w:rPr>
          <w:lang w:val="fr-FR"/>
        </w:rPr>
        <w:t>d</w:t>
      </w:r>
      <w:r w:rsidR="001107F1" w:rsidRPr="003D48C2">
        <w:rPr>
          <w:lang w:val="fr-FR"/>
        </w:rPr>
        <w:t>’</w:t>
      </w:r>
      <w:r w:rsidRPr="003D48C2">
        <w:rPr>
          <w:lang w:val="fr-FR"/>
        </w:rPr>
        <w:t>étendre le champ d</w:t>
      </w:r>
      <w:r w:rsidR="001107F1" w:rsidRPr="003D48C2">
        <w:rPr>
          <w:lang w:val="fr-FR"/>
        </w:rPr>
        <w:t>’</w:t>
      </w:r>
      <w:r w:rsidRPr="003D48C2">
        <w:rPr>
          <w:lang w:val="fr-FR"/>
        </w:rPr>
        <w:t>application des avertissements dans</w:t>
      </w:r>
      <w:r w:rsidR="006E6714" w:rsidRPr="003D48C2">
        <w:rPr>
          <w:lang w:val="fr-FR"/>
        </w:rPr>
        <w:t xml:space="preserve"> la CIB</w:t>
      </w:r>
      <w:r w:rsidRPr="003D48C2">
        <w:rPr>
          <w:lang w:val="fr-FR"/>
        </w:rPr>
        <w:t xml:space="preserve"> aux renvois non limitatifs et d</w:t>
      </w:r>
      <w:r w:rsidR="001107F1" w:rsidRPr="003D48C2">
        <w:rPr>
          <w:lang w:val="fr-FR"/>
        </w:rPr>
        <w:t>’</w:t>
      </w:r>
      <w:r w:rsidRPr="003D48C2">
        <w:rPr>
          <w:lang w:val="fr-FR"/>
        </w:rPr>
        <w:t>étudier la possibilité d</w:t>
      </w:r>
      <w:r w:rsidR="001107F1" w:rsidRPr="003D48C2">
        <w:rPr>
          <w:lang w:val="fr-FR"/>
        </w:rPr>
        <w:t>’</w:t>
      </w:r>
      <w:r w:rsidRPr="003D48C2">
        <w:rPr>
          <w:lang w:val="fr-FR"/>
        </w:rPr>
        <w:t>une automatisation informatique pour faciliter leur création et leur publication.</w:t>
      </w:r>
    </w:p>
    <w:p w:rsidR="007E257D" w:rsidRPr="003D48C2" w:rsidRDefault="002542D8" w:rsidP="006E6714">
      <w:pPr>
        <w:pStyle w:val="Heading1"/>
        <w:rPr>
          <w:lang w:val="fr-FR"/>
        </w:rPr>
      </w:pPr>
      <w:r w:rsidRPr="003D48C2">
        <w:rPr>
          <w:lang w:val="fr-FR"/>
        </w:rPr>
        <w:t>Projet de gestion d</w:t>
      </w:r>
      <w:r w:rsidR="006E6714" w:rsidRPr="003D48C2">
        <w:rPr>
          <w:lang w:val="fr-FR"/>
        </w:rPr>
        <w:t>e la révision de la CIB (IPCRM)</w:t>
      </w:r>
    </w:p>
    <w:p w:rsidR="006E6714" w:rsidRPr="003D48C2" w:rsidRDefault="006E6714" w:rsidP="006E6714">
      <w:pPr>
        <w:rPr>
          <w:lang w:val="fr-FR"/>
        </w:rPr>
      </w:pPr>
    </w:p>
    <w:p w:rsidR="002542D8" w:rsidRPr="003D48C2" w:rsidRDefault="002542D8" w:rsidP="006E6714">
      <w:pPr>
        <w:pStyle w:val="ONUMFS"/>
        <w:rPr>
          <w:lang w:val="fr-FR"/>
        </w:rPr>
      </w:pPr>
      <w:r w:rsidRPr="003D48C2">
        <w:rPr>
          <w:lang w:val="fr-FR"/>
        </w:rPr>
        <w:t xml:space="preserve">Le Secrétariat a présenté un exposé sur les dernières améliorations </w:t>
      </w:r>
      <w:r w:rsidR="00A50871" w:rsidRPr="003D48C2">
        <w:rPr>
          <w:lang w:val="fr-FR"/>
        </w:rPr>
        <w:t>apportées au système de gestion de la révision de</w:t>
      </w:r>
      <w:r w:rsidR="006E6714" w:rsidRPr="003D48C2">
        <w:rPr>
          <w:lang w:val="fr-FR"/>
        </w:rPr>
        <w:t xml:space="preserve"> la CIB</w:t>
      </w:r>
      <w:r w:rsidR="00A50871" w:rsidRPr="003D48C2">
        <w:rPr>
          <w:lang w:val="fr-FR"/>
        </w:rPr>
        <w:t xml:space="preserve"> (IPCRMS), en particulier l</w:t>
      </w:r>
      <w:r w:rsidR="001107F1" w:rsidRPr="003D48C2">
        <w:rPr>
          <w:lang w:val="fr-FR"/>
        </w:rPr>
        <w:t>’</w:t>
      </w:r>
      <w:r w:rsidR="00A50871" w:rsidRPr="003D48C2">
        <w:rPr>
          <w:lang w:val="fr-FR"/>
        </w:rPr>
        <w:t xml:space="preserve">amélioration de la capacité technique </w:t>
      </w:r>
      <w:r w:rsidR="00D45DFF" w:rsidRPr="003D48C2">
        <w:rPr>
          <w:lang w:val="fr-FR"/>
        </w:rPr>
        <w:t>de</w:t>
      </w:r>
      <w:r w:rsidR="00A50871" w:rsidRPr="003D48C2">
        <w:rPr>
          <w:lang w:val="fr-FR"/>
        </w:rPr>
        <w:t xml:space="preserve"> création et </w:t>
      </w:r>
      <w:r w:rsidR="00D45DFF" w:rsidRPr="003D48C2">
        <w:rPr>
          <w:lang w:val="fr-FR"/>
        </w:rPr>
        <w:t>de</w:t>
      </w:r>
      <w:r w:rsidR="00A50871" w:rsidRPr="003D48C2">
        <w:rPr>
          <w:lang w:val="fr-FR"/>
        </w:rPr>
        <w:t xml:space="preserve"> traduction de nouvelles entrées de</w:t>
      </w:r>
      <w:r w:rsidR="006E6714" w:rsidRPr="003D48C2">
        <w:rPr>
          <w:lang w:val="fr-FR"/>
        </w:rPr>
        <w:t xml:space="preserve"> la CIB</w:t>
      </w:r>
      <w:r w:rsidR="00A50871" w:rsidRPr="003D48C2">
        <w:rPr>
          <w:lang w:val="fr-FR"/>
        </w:rPr>
        <w:t xml:space="preserve"> par les rapporteurs et les traducteurs des projets de révision.</w:t>
      </w:r>
    </w:p>
    <w:p w:rsidR="00A50871" w:rsidRPr="003D48C2" w:rsidRDefault="00926C91" w:rsidP="006E6714">
      <w:pPr>
        <w:pStyle w:val="ONUMFS"/>
        <w:rPr>
          <w:lang w:val="fr-FR"/>
        </w:rPr>
      </w:pPr>
      <w:r w:rsidRPr="003D48C2">
        <w:rPr>
          <w:lang w:val="fr-FR"/>
        </w:rPr>
        <w:t>Le Bureau international</w:t>
      </w:r>
      <w:r w:rsidR="005F321B" w:rsidRPr="003D48C2">
        <w:rPr>
          <w:lang w:val="fr-FR"/>
        </w:rPr>
        <w:t xml:space="preserve"> </w:t>
      </w:r>
      <w:r w:rsidR="00BF2FCA" w:rsidRPr="003D48C2">
        <w:rPr>
          <w:lang w:val="fr-FR"/>
        </w:rPr>
        <w:t>a annoncé que des sessions de formation à l</w:t>
      </w:r>
      <w:r w:rsidR="001107F1" w:rsidRPr="003D48C2">
        <w:rPr>
          <w:lang w:val="fr-FR"/>
        </w:rPr>
        <w:t>’</w:t>
      </w:r>
      <w:r w:rsidR="00BF2FCA" w:rsidRPr="003D48C2">
        <w:rPr>
          <w:lang w:val="fr-FR"/>
        </w:rPr>
        <w:t>utilisation de l</w:t>
      </w:r>
      <w:r w:rsidR="001107F1" w:rsidRPr="003D48C2">
        <w:rPr>
          <w:lang w:val="fr-FR"/>
        </w:rPr>
        <w:t>’</w:t>
      </w:r>
      <w:r w:rsidR="00BF2FCA" w:rsidRPr="003D48C2">
        <w:rPr>
          <w:lang w:val="fr-FR"/>
        </w:rPr>
        <w:t xml:space="preserve">IPCRMS </w:t>
      </w:r>
      <w:r w:rsidR="00D45DFF" w:rsidRPr="003D48C2">
        <w:rPr>
          <w:lang w:val="fr-FR"/>
        </w:rPr>
        <w:t>adaptées aux besoins</w:t>
      </w:r>
      <w:r w:rsidR="00DB1AFB" w:rsidRPr="003D48C2">
        <w:rPr>
          <w:lang w:val="fr-FR"/>
        </w:rPr>
        <w:t xml:space="preserve"> </w:t>
      </w:r>
      <w:r w:rsidR="00BF2FCA" w:rsidRPr="003D48C2">
        <w:rPr>
          <w:lang w:val="fr-FR"/>
        </w:rPr>
        <w:t>pourraient être organisées sur demande.</w:t>
      </w:r>
    </w:p>
    <w:p w:rsidR="00A368D5" w:rsidRPr="003D48C2" w:rsidRDefault="00DB1AFB" w:rsidP="006E6714">
      <w:pPr>
        <w:pStyle w:val="ONUMFS"/>
        <w:rPr>
          <w:lang w:val="fr-FR"/>
        </w:rPr>
      </w:pPr>
      <w:r w:rsidRPr="003D48C2">
        <w:rPr>
          <w:lang w:val="fr-FR"/>
        </w:rPr>
        <w:t>Concernant</w:t>
      </w:r>
      <w:r w:rsidR="001303E0" w:rsidRPr="003D48C2">
        <w:rPr>
          <w:lang w:val="fr-FR"/>
        </w:rPr>
        <w:t xml:space="preserve"> la production du fichier de validité par l</w:t>
      </w:r>
      <w:r w:rsidR="001107F1" w:rsidRPr="003D48C2">
        <w:rPr>
          <w:lang w:val="fr-FR"/>
        </w:rPr>
        <w:t>’</w:t>
      </w:r>
      <w:r w:rsidR="001303E0" w:rsidRPr="003D48C2">
        <w:rPr>
          <w:lang w:val="fr-FR"/>
        </w:rPr>
        <w:t xml:space="preserve">IPCRMS, le </w:t>
      </w:r>
      <w:r w:rsidR="00926C91" w:rsidRPr="003D48C2">
        <w:rPr>
          <w:lang w:val="fr-FR"/>
        </w:rPr>
        <w:t>Bureau international</w:t>
      </w:r>
      <w:r w:rsidR="00A368D5" w:rsidRPr="003D48C2">
        <w:rPr>
          <w:lang w:val="fr-FR"/>
        </w:rPr>
        <w:t xml:space="preserve"> </w:t>
      </w:r>
      <w:r w:rsidR="001303E0" w:rsidRPr="003D48C2">
        <w:rPr>
          <w:lang w:val="fr-FR"/>
        </w:rPr>
        <w:t>a confirmé que ce fichier continuerait d</w:t>
      </w:r>
      <w:r w:rsidR="001107F1" w:rsidRPr="003D48C2">
        <w:rPr>
          <w:lang w:val="fr-FR"/>
        </w:rPr>
        <w:t>’</w:t>
      </w:r>
      <w:r w:rsidR="001303E0" w:rsidRPr="003D48C2">
        <w:rPr>
          <w:lang w:val="fr-FR"/>
        </w:rPr>
        <w:t>être produit sous sa forme actuelle, conformément à la décision prise par le comité à sa quarante</w:t>
      </w:r>
      <w:r w:rsidR="002E63E6">
        <w:rPr>
          <w:lang w:val="fr-FR"/>
        </w:rPr>
        <w:noBreakHyphen/>
      </w:r>
      <w:r w:rsidR="001303E0" w:rsidRPr="003D48C2">
        <w:rPr>
          <w:lang w:val="fr-FR"/>
        </w:rPr>
        <w:t>huit</w:t>
      </w:r>
      <w:r w:rsidR="001107F1" w:rsidRPr="003D48C2">
        <w:rPr>
          <w:lang w:val="fr-FR"/>
        </w:rPr>
        <w:t>ième session</w:t>
      </w:r>
      <w:r w:rsidR="00A76791" w:rsidRPr="003D48C2">
        <w:rPr>
          <w:lang w:val="fr-FR"/>
        </w:rPr>
        <w:t xml:space="preserve"> (voir le paragraphe 49 du document </w:t>
      </w:r>
      <w:hyperlink r:id="rId16" w:history="1">
        <w:r w:rsidR="00A76791" w:rsidRPr="005D0C03">
          <w:rPr>
            <w:rStyle w:val="Hyperlink"/>
            <w:lang w:val="fr-FR"/>
          </w:rPr>
          <w:t>IPC/CE/48/2</w:t>
        </w:r>
      </w:hyperlink>
      <w:r w:rsidR="00A76791" w:rsidRPr="003D48C2">
        <w:rPr>
          <w:lang w:val="fr-FR"/>
        </w:rPr>
        <w:t>).</w:t>
      </w:r>
    </w:p>
    <w:p w:rsidR="00B61631" w:rsidRPr="003D48C2" w:rsidRDefault="00712F37" w:rsidP="006E6714">
      <w:pPr>
        <w:pStyle w:val="ONUMFS"/>
        <w:rPr>
          <w:lang w:val="fr-FR"/>
        </w:rPr>
      </w:pPr>
      <w:r w:rsidRPr="003D48C2">
        <w:rPr>
          <w:lang w:val="fr-FR"/>
        </w:rPr>
        <w:t>Le comité a</w:t>
      </w:r>
      <w:r w:rsidR="00A76791" w:rsidRPr="003D48C2">
        <w:rPr>
          <w:lang w:val="fr-FR"/>
        </w:rPr>
        <w:t xml:space="preserve"> de nouveau invité les</w:t>
      </w:r>
      <w:r w:rsidRPr="003D48C2">
        <w:rPr>
          <w:lang w:val="fr-FR"/>
        </w:rPr>
        <w:t xml:space="preserve"> offices utilisant le fichier de validité à déterminer le niveau d</w:t>
      </w:r>
      <w:r w:rsidR="001107F1" w:rsidRPr="003D48C2">
        <w:rPr>
          <w:lang w:val="fr-FR"/>
        </w:rPr>
        <w:t>’</w:t>
      </w:r>
      <w:r w:rsidRPr="003D48C2">
        <w:rPr>
          <w:lang w:val="fr-FR"/>
        </w:rPr>
        <w:t>utilisation de ce fichier dans leurs systèmes informatiques et à communiquer les résultats au comité à sa prochaine sessi</w:t>
      </w:r>
      <w:r w:rsidR="003D48C2" w:rsidRPr="003D48C2">
        <w:rPr>
          <w:lang w:val="fr-FR"/>
        </w:rPr>
        <w:t>on.  Le</w:t>
      </w:r>
      <w:r w:rsidRPr="003D48C2">
        <w:rPr>
          <w:lang w:val="fr-FR"/>
        </w:rPr>
        <w:t xml:space="preserve">s offices </w:t>
      </w:r>
      <w:r w:rsidR="00DB1AFB" w:rsidRPr="003D48C2">
        <w:rPr>
          <w:lang w:val="fr-FR"/>
        </w:rPr>
        <w:t xml:space="preserve">ayant </w:t>
      </w:r>
      <w:r w:rsidRPr="003D48C2">
        <w:rPr>
          <w:lang w:val="fr-FR"/>
        </w:rPr>
        <w:t>besoin de temps pour adapter leurs systèmes informatiques, la production du fichier de validité se poursuivra</w:t>
      </w:r>
      <w:r w:rsidR="00DB1AFB" w:rsidRPr="003D48C2">
        <w:rPr>
          <w:lang w:val="fr-FR"/>
        </w:rPr>
        <w:t>it</w:t>
      </w:r>
      <w:r w:rsidRPr="003D48C2">
        <w:rPr>
          <w:lang w:val="fr-FR"/>
        </w:rPr>
        <w:t xml:space="preserve"> sans correction des erreurs éventuellement présentes dans la partie historique</w:t>
      </w:r>
      <w:r w:rsidR="00A368D5" w:rsidRPr="003D48C2">
        <w:rPr>
          <w:lang w:val="fr-FR"/>
        </w:rPr>
        <w:t>.</w:t>
      </w:r>
    </w:p>
    <w:p w:rsidR="007E257D" w:rsidRPr="003D48C2" w:rsidRDefault="00992254" w:rsidP="006E6714">
      <w:pPr>
        <w:pStyle w:val="Heading1"/>
        <w:rPr>
          <w:lang w:val="fr-FR"/>
        </w:rPr>
      </w:pPr>
      <w:r w:rsidRPr="003D48C2">
        <w:rPr>
          <w:lang w:val="fr-FR"/>
        </w:rPr>
        <w:t>Résumé des discussions en cours au sein du Groupe de travail</w:t>
      </w:r>
      <w:r w:rsidR="006E6714" w:rsidRPr="003D48C2">
        <w:rPr>
          <w:lang w:val="fr-FR"/>
        </w:rPr>
        <w:t xml:space="preserve"> du PCT</w:t>
      </w:r>
      <w:r w:rsidRPr="003D48C2">
        <w:rPr>
          <w:lang w:val="fr-FR"/>
        </w:rPr>
        <w:t xml:space="preserve"> concernant l</w:t>
      </w:r>
      <w:r w:rsidR="001107F1" w:rsidRPr="003D48C2">
        <w:rPr>
          <w:lang w:val="fr-FR"/>
        </w:rPr>
        <w:t>’</w:t>
      </w:r>
      <w:r w:rsidRPr="003D48C2">
        <w:rPr>
          <w:lang w:val="fr-FR"/>
        </w:rPr>
        <w:t>utilisation de données d</w:t>
      </w:r>
      <w:r w:rsidR="001107F1" w:rsidRPr="003D48C2">
        <w:rPr>
          <w:lang w:val="fr-FR"/>
        </w:rPr>
        <w:t>’</w:t>
      </w:r>
      <w:r w:rsidRPr="003D48C2">
        <w:rPr>
          <w:lang w:val="fr-FR"/>
        </w:rPr>
        <w:t>un système de classement national da</w:t>
      </w:r>
      <w:r w:rsidR="006E6714" w:rsidRPr="003D48C2">
        <w:rPr>
          <w:lang w:val="fr-FR"/>
        </w:rPr>
        <w:t>ns les demandes internationales</w:t>
      </w:r>
    </w:p>
    <w:p w:rsidR="006E6714" w:rsidRPr="003D48C2" w:rsidRDefault="006E6714" w:rsidP="006E6714">
      <w:pPr>
        <w:rPr>
          <w:lang w:val="fr-FR"/>
        </w:rPr>
      </w:pPr>
    </w:p>
    <w:p w:rsidR="008A092F" w:rsidRPr="003D48C2" w:rsidRDefault="00926C91" w:rsidP="006E6714">
      <w:pPr>
        <w:pStyle w:val="ONUMFS"/>
        <w:rPr>
          <w:lang w:val="fr-FR"/>
        </w:rPr>
      </w:pPr>
      <w:r w:rsidRPr="003D48C2">
        <w:rPr>
          <w:lang w:val="fr-FR"/>
        </w:rPr>
        <w:t>Le Bureau international</w:t>
      </w:r>
      <w:r w:rsidR="008A092F" w:rsidRPr="003D48C2">
        <w:rPr>
          <w:lang w:val="fr-FR"/>
        </w:rPr>
        <w:t xml:space="preserve"> </w:t>
      </w:r>
      <w:r w:rsidR="00992254" w:rsidRPr="003D48C2">
        <w:rPr>
          <w:lang w:val="fr-FR"/>
        </w:rPr>
        <w:t xml:space="preserve">a présenté un exposé </w:t>
      </w:r>
      <w:r w:rsidR="008A092F" w:rsidRPr="003D48C2">
        <w:rPr>
          <w:lang w:val="fr-FR"/>
        </w:rPr>
        <w:t xml:space="preserve">oral </w:t>
      </w:r>
      <w:r w:rsidR="00992254" w:rsidRPr="003D48C2">
        <w:rPr>
          <w:lang w:val="fr-FR"/>
        </w:rPr>
        <w:t>sur l</w:t>
      </w:r>
      <w:r w:rsidR="001107F1" w:rsidRPr="003D48C2">
        <w:rPr>
          <w:lang w:val="fr-FR"/>
        </w:rPr>
        <w:t>’</w:t>
      </w:r>
      <w:r w:rsidR="00992254" w:rsidRPr="003D48C2">
        <w:rPr>
          <w:lang w:val="fr-FR"/>
        </w:rPr>
        <w:t>état actuel des délibérations en cours sur l</w:t>
      </w:r>
      <w:r w:rsidR="001107F1" w:rsidRPr="003D48C2">
        <w:rPr>
          <w:lang w:val="fr-FR"/>
        </w:rPr>
        <w:t>’</w:t>
      </w:r>
      <w:r w:rsidR="00992254" w:rsidRPr="003D48C2">
        <w:rPr>
          <w:lang w:val="fr-FR"/>
        </w:rPr>
        <w:t xml:space="preserve">utilisation des symboles du système de classement national dans les demandes internationales, menées sur la base des </w:t>
      </w:r>
      <w:r w:rsidR="00F62E68" w:rsidRPr="003D48C2">
        <w:rPr>
          <w:lang w:val="fr-FR"/>
        </w:rPr>
        <w:t xml:space="preserve">documents </w:t>
      </w:r>
      <w:r w:rsidR="008A092F" w:rsidRPr="003D48C2">
        <w:rPr>
          <w:lang w:val="fr-FR"/>
        </w:rPr>
        <w:t xml:space="preserve">PCT/MIA/24/12 </w:t>
      </w:r>
      <w:r w:rsidR="00992254" w:rsidRPr="003D48C2">
        <w:rPr>
          <w:lang w:val="fr-FR"/>
        </w:rPr>
        <w:t>et</w:t>
      </w:r>
      <w:r w:rsidR="008A092F" w:rsidRPr="003D48C2">
        <w:rPr>
          <w:lang w:val="fr-FR"/>
        </w:rPr>
        <w:t xml:space="preserve"> PCT/MIA/24/15</w:t>
      </w:r>
      <w:r w:rsidR="00086F87" w:rsidRPr="003D48C2">
        <w:rPr>
          <w:lang w:val="fr-FR"/>
        </w:rPr>
        <w:t>,</w:t>
      </w:r>
      <w:r w:rsidR="008A092F" w:rsidRPr="003D48C2">
        <w:rPr>
          <w:lang w:val="fr-FR"/>
        </w:rPr>
        <w:t xml:space="preserve"> </w:t>
      </w:r>
      <w:r w:rsidR="00992254" w:rsidRPr="003D48C2">
        <w:rPr>
          <w:lang w:val="fr-FR"/>
        </w:rPr>
        <w:t>et s</w:t>
      </w:r>
      <w:r w:rsidR="001107F1" w:rsidRPr="003D48C2">
        <w:rPr>
          <w:lang w:val="fr-FR"/>
        </w:rPr>
        <w:t>’</w:t>
      </w:r>
      <w:r w:rsidR="00992254" w:rsidRPr="003D48C2">
        <w:rPr>
          <w:lang w:val="fr-FR"/>
        </w:rPr>
        <w:t xml:space="preserve">est référé à des aspects </w:t>
      </w:r>
      <w:r w:rsidR="008A092F" w:rsidRPr="003D48C2">
        <w:rPr>
          <w:lang w:val="fr-FR"/>
        </w:rPr>
        <w:t>important</w:t>
      </w:r>
      <w:r w:rsidR="00992254" w:rsidRPr="003D48C2">
        <w:rPr>
          <w:lang w:val="fr-FR"/>
        </w:rPr>
        <w:t>s</w:t>
      </w:r>
      <w:r w:rsidR="008A092F" w:rsidRPr="003D48C2">
        <w:rPr>
          <w:lang w:val="fr-FR"/>
        </w:rPr>
        <w:t xml:space="preserve"> </w:t>
      </w:r>
      <w:r w:rsidR="00992254" w:rsidRPr="003D48C2">
        <w:rPr>
          <w:lang w:val="fr-FR"/>
        </w:rPr>
        <w:t xml:space="preserve">du classement national tels que </w:t>
      </w:r>
      <w:r w:rsidR="008A092F" w:rsidRPr="003D48C2">
        <w:rPr>
          <w:lang w:val="fr-FR"/>
        </w:rPr>
        <w:t>1</w:t>
      </w:r>
      <w:r w:rsidR="006E6714" w:rsidRPr="003D48C2">
        <w:rPr>
          <w:lang w:val="fr-FR"/>
        </w:rPr>
        <w:t>) </w:t>
      </w:r>
      <w:r w:rsidR="00992254" w:rsidRPr="003D48C2">
        <w:rPr>
          <w:lang w:val="fr-FR"/>
        </w:rPr>
        <w:t xml:space="preserve">la </w:t>
      </w:r>
      <w:r w:rsidR="00BA108A" w:rsidRPr="003D48C2">
        <w:rPr>
          <w:lang w:val="fr-FR"/>
        </w:rPr>
        <w:t>coh</w:t>
      </w:r>
      <w:r w:rsidR="00992254" w:rsidRPr="003D48C2">
        <w:rPr>
          <w:lang w:val="fr-FR"/>
        </w:rPr>
        <w:t>é</w:t>
      </w:r>
      <w:r w:rsidR="00BA108A" w:rsidRPr="003D48C2">
        <w:rPr>
          <w:lang w:val="fr-FR"/>
        </w:rPr>
        <w:t>rence</w:t>
      </w:r>
      <w:r w:rsidR="008A092F" w:rsidRPr="003D48C2">
        <w:rPr>
          <w:lang w:val="fr-FR"/>
        </w:rPr>
        <w:t xml:space="preserve"> </w:t>
      </w:r>
      <w:r w:rsidR="00992254" w:rsidRPr="003D48C2">
        <w:rPr>
          <w:lang w:val="fr-FR"/>
        </w:rPr>
        <w:t>avec</w:t>
      </w:r>
      <w:r w:rsidR="006E6714" w:rsidRPr="003D48C2">
        <w:rPr>
          <w:lang w:val="fr-FR"/>
        </w:rPr>
        <w:t xml:space="preserve"> la CIB</w:t>
      </w:r>
      <w:r w:rsidR="008A092F" w:rsidRPr="003D48C2">
        <w:rPr>
          <w:lang w:val="fr-FR"/>
        </w:rPr>
        <w:t>, 2</w:t>
      </w:r>
      <w:r w:rsidR="006E6714" w:rsidRPr="003D48C2">
        <w:rPr>
          <w:lang w:val="fr-FR"/>
        </w:rPr>
        <w:t>) </w:t>
      </w:r>
      <w:r w:rsidR="00992254" w:rsidRPr="003D48C2">
        <w:rPr>
          <w:lang w:val="fr-FR"/>
        </w:rPr>
        <w:t>une utilisation large et</w:t>
      </w:r>
      <w:r w:rsidR="006E6714" w:rsidRPr="003D48C2">
        <w:rPr>
          <w:lang w:val="fr-FR"/>
        </w:rPr>
        <w:t> </w:t>
      </w:r>
      <w:r w:rsidR="008A092F" w:rsidRPr="003D48C2">
        <w:rPr>
          <w:lang w:val="fr-FR"/>
        </w:rPr>
        <w:t>3</w:t>
      </w:r>
      <w:r w:rsidR="006E6714" w:rsidRPr="003D48C2">
        <w:rPr>
          <w:lang w:val="fr-FR"/>
        </w:rPr>
        <w:t>) </w:t>
      </w:r>
      <w:r w:rsidR="00992254" w:rsidRPr="003D48C2">
        <w:rPr>
          <w:lang w:val="fr-FR"/>
        </w:rPr>
        <w:t>un mode d</w:t>
      </w:r>
      <w:r w:rsidR="001107F1" w:rsidRPr="003D48C2">
        <w:rPr>
          <w:lang w:val="fr-FR"/>
        </w:rPr>
        <w:t>’</w:t>
      </w:r>
      <w:r w:rsidR="00992254" w:rsidRPr="003D48C2">
        <w:rPr>
          <w:lang w:val="fr-FR"/>
        </w:rPr>
        <w:t xml:space="preserve">administration </w:t>
      </w:r>
      <w:r w:rsidR="00BA108A" w:rsidRPr="003D48C2">
        <w:rPr>
          <w:lang w:val="fr-FR"/>
        </w:rPr>
        <w:t>transparent</w:t>
      </w:r>
      <w:r w:rsidR="008A092F" w:rsidRPr="003D48C2">
        <w:rPr>
          <w:lang w:val="fr-FR"/>
        </w:rPr>
        <w:t>.</w:t>
      </w:r>
    </w:p>
    <w:p w:rsidR="00A76791" w:rsidRPr="003D48C2" w:rsidRDefault="00992254" w:rsidP="00C56A9B">
      <w:pPr>
        <w:pStyle w:val="ONUMFS"/>
        <w:rPr>
          <w:lang w:val="fr-FR"/>
        </w:rPr>
      </w:pPr>
      <w:r w:rsidRPr="003D48C2">
        <w:rPr>
          <w:lang w:val="fr-FR"/>
        </w:rPr>
        <w:lastRenderedPageBreak/>
        <w:t>Le comité a pris note de cette question et a demandé à être informé des progrès futurs dans ce domaine</w:t>
      </w:r>
      <w:r w:rsidR="00F62E68" w:rsidRPr="003D48C2">
        <w:rPr>
          <w:lang w:val="fr-FR"/>
        </w:rPr>
        <w:t>.</w:t>
      </w:r>
    </w:p>
    <w:p w:rsidR="00A76791" w:rsidRPr="003D48C2" w:rsidRDefault="00A76791" w:rsidP="00A76791">
      <w:pPr>
        <w:pStyle w:val="ONUMFS"/>
        <w:tabs>
          <w:tab w:val="left" w:pos="5670"/>
        </w:tabs>
        <w:ind w:left="5529"/>
        <w:rPr>
          <w:i/>
          <w:lang w:val="fr-FR"/>
        </w:rPr>
      </w:pPr>
      <w:r w:rsidRPr="003D48C2">
        <w:rPr>
          <w:i/>
          <w:lang w:val="fr-FR"/>
        </w:rPr>
        <w:t>Le présent rapport a été adopté à l</w:t>
      </w:r>
      <w:r w:rsidR="001107F1" w:rsidRPr="003D48C2">
        <w:rPr>
          <w:i/>
          <w:lang w:val="fr-FR"/>
        </w:rPr>
        <w:t>’</w:t>
      </w:r>
      <w:r w:rsidRPr="003D48C2">
        <w:rPr>
          <w:i/>
          <w:lang w:val="fr-FR"/>
        </w:rPr>
        <w:t xml:space="preserve">unanimité par le </w:t>
      </w:r>
      <w:r w:rsidR="004F6CC2">
        <w:rPr>
          <w:i/>
          <w:lang w:val="fr-FR"/>
        </w:rPr>
        <w:t>c</w:t>
      </w:r>
      <w:r w:rsidRPr="003D48C2">
        <w:rPr>
          <w:i/>
          <w:lang w:val="fr-FR"/>
        </w:rPr>
        <w:t>omité d</w:t>
      </w:r>
      <w:r w:rsidR="001107F1" w:rsidRPr="003D48C2">
        <w:rPr>
          <w:i/>
          <w:lang w:val="fr-FR"/>
        </w:rPr>
        <w:t>’</w:t>
      </w:r>
      <w:r w:rsidRPr="003D48C2">
        <w:rPr>
          <w:i/>
          <w:lang w:val="fr-FR"/>
        </w:rPr>
        <w:t>experts par voie électronique le 2</w:t>
      </w:r>
      <w:r w:rsidR="001107F1" w:rsidRPr="003D48C2">
        <w:rPr>
          <w:i/>
          <w:lang w:val="fr-FR"/>
        </w:rPr>
        <w:t>4 mars</w:t>
      </w:r>
      <w:r w:rsidRPr="003D48C2">
        <w:rPr>
          <w:i/>
          <w:lang w:val="fr-FR"/>
        </w:rPr>
        <w:t> 2017.</w:t>
      </w:r>
    </w:p>
    <w:p w:rsidR="00A76791" w:rsidRPr="003D48C2" w:rsidRDefault="00A76791" w:rsidP="00C56A9B">
      <w:pPr>
        <w:pStyle w:val="Endofdocument"/>
        <w:rPr>
          <w:lang w:val="fr-FR"/>
        </w:rPr>
      </w:pPr>
    </w:p>
    <w:p w:rsidR="00086F87" w:rsidRPr="003D48C2" w:rsidRDefault="00086F87" w:rsidP="00C56A9B">
      <w:pPr>
        <w:pStyle w:val="Endofdocument"/>
        <w:rPr>
          <w:lang w:val="fr-FR"/>
        </w:rPr>
      </w:pPr>
    </w:p>
    <w:p w:rsidR="00C56A9B" w:rsidRPr="003D48C2" w:rsidRDefault="00C56A9B" w:rsidP="00C56A9B">
      <w:pPr>
        <w:pStyle w:val="Endofdocument"/>
        <w:rPr>
          <w:lang w:val="fr-FR"/>
        </w:rPr>
      </w:pPr>
      <w:r w:rsidRPr="003D48C2">
        <w:rPr>
          <w:lang w:val="fr-FR"/>
        </w:rPr>
        <w:t>[</w:t>
      </w:r>
      <w:r w:rsidR="00992254" w:rsidRPr="003D48C2">
        <w:rPr>
          <w:lang w:val="fr-FR"/>
        </w:rPr>
        <w:t>Les a</w:t>
      </w:r>
      <w:r w:rsidRPr="003D48C2">
        <w:rPr>
          <w:lang w:val="fr-FR"/>
        </w:rPr>
        <w:t xml:space="preserve">nnexes </w:t>
      </w:r>
      <w:r w:rsidR="00992254" w:rsidRPr="003D48C2">
        <w:rPr>
          <w:lang w:val="fr-FR"/>
        </w:rPr>
        <w:t>suivent</w:t>
      </w:r>
      <w:r w:rsidRPr="003D48C2">
        <w:rPr>
          <w:lang w:val="fr-FR"/>
        </w:rPr>
        <w:t>]</w:t>
      </w:r>
    </w:p>
    <w:sectPr w:rsidR="00C56A9B" w:rsidRPr="003D48C2" w:rsidSect="00527159">
      <w:headerReference w:type="default" r:id="rId17"/>
      <w:endnotePr>
        <w:numFmt w:val="decimal"/>
      </w:endnotePr>
      <w:pgSz w:w="11907" w:h="16840" w:code="9"/>
      <w:pgMar w:top="567" w:right="992"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9C2" w:rsidRDefault="00F629C2">
      <w:r>
        <w:separator/>
      </w:r>
    </w:p>
  </w:endnote>
  <w:endnote w:type="continuationSeparator" w:id="0">
    <w:p w:rsidR="00F629C2" w:rsidRDefault="00F629C2" w:rsidP="003B38C1">
      <w:r>
        <w:separator/>
      </w:r>
    </w:p>
    <w:p w:rsidR="00F629C2" w:rsidRPr="003B38C1" w:rsidRDefault="00F629C2" w:rsidP="003B38C1">
      <w:pPr>
        <w:spacing w:after="60"/>
        <w:rPr>
          <w:sz w:val="17"/>
        </w:rPr>
      </w:pPr>
      <w:r>
        <w:rPr>
          <w:sz w:val="17"/>
        </w:rPr>
        <w:t>[Endnote continued from previous page]</w:t>
      </w:r>
    </w:p>
  </w:endnote>
  <w:endnote w:type="continuationNotice" w:id="1">
    <w:p w:rsidR="00F629C2" w:rsidRPr="003B38C1" w:rsidRDefault="00F629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9C2" w:rsidRDefault="00F629C2">
      <w:r>
        <w:separator/>
      </w:r>
    </w:p>
  </w:footnote>
  <w:footnote w:type="continuationSeparator" w:id="0">
    <w:p w:rsidR="00F629C2" w:rsidRDefault="00F629C2" w:rsidP="008B60B2">
      <w:r>
        <w:separator/>
      </w:r>
    </w:p>
    <w:p w:rsidR="00F629C2" w:rsidRPr="00ED77FB" w:rsidRDefault="00F629C2" w:rsidP="008B60B2">
      <w:pPr>
        <w:spacing w:after="60"/>
        <w:rPr>
          <w:sz w:val="17"/>
          <w:szCs w:val="17"/>
        </w:rPr>
      </w:pPr>
      <w:r w:rsidRPr="00ED77FB">
        <w:rPr>
          <w:sz w:val="17"/>
          <w:szCs w:val="17"/>
        </w:rPr>
        <w:t>[Footnote continued from previous page]</w:t>
      </w:r>
    </w:p>
  </w:footnote>
  <w:footnote w:type="continuationNotice" w:id="1">
    <w:p w:rsidR="00F629C2" w:rsidRPr="00ED77FB" w:rsidRDefault="00F629C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C2" w:rsidRDefault="00F629C2" w:rsidP="00477D6B">
    <w:pPr>
      <w:jc w:val="right"/>
    </w:pPr>
    <w:bookmarkStart w:id="6" w:name="Code2"/>
    <w:bookmarkEnd w:id="6"/>
    <w:r>
      <w:t>IPC/CE/49/2</w:t>
    </w:r>
  </w:p>
  <w:p w:rsidR="00F629C2" w:rsidRDefault="006E6714" w:rsidP="00477D6B">
    <w:pPr>
      <w:jc w:val="right"/>
    </w:pPr>
    <w:proofErr w:type="gramStart"/>
    <w:r>
      <w:t>p</w:t>
    </w:r>
    <w:r w:rsidR="00F629C2">
      <w:t>age</w:t>
    </w:r>
    <w:proofErr w:type="gramEnd"/>
    <w:r>
      <w:t> </w:t>
    </w:r>
    <w:r w:rsidR="00F629C2">
      <w:fldChar w:fldCharType="begin"/>
    </w:r>
    <w:r w:rsidR="00F629C2">
      <w:instrText xml:space="preserve"> PAGE  \* MERGEFORMAT </w:instrText>
    </w:r>
    <w:r w:rsidR="00F629C2">
      <w:fldChar w:fldCharType="separate"/>
    </w:r>
    <w:r w:rsidR="00275A84">
      <w:rPr>
        <w:noProof/>
      </w:rPr>
      <w:t>6</w:t>
    </w:r>
    <w:r w:rsidR="00F629C2">
      <w:fldChar w:fldCharType="end"/>
    </w:r>
  </w:p>
  <w:p w:rsidR="00F629C2" w:rsidRDefault="00F629C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7D68EA"/>
    <w:multiLevelType w:val="hybridMultilevel"/>
    <w:tmpl w:val="4A086F58"/>
    <w:lvl w:ilvl="0" w:tplc="04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862EDE"/>
    <w:multiLevelType w:val="multilevel"/>
    <w:tmpl w:val="DF5E977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2CF60EE4"/>
    <w:multiLevelType w:val="hybridMultilevel"/>
    <w:tmpl w:val="072A3A1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17"/>
    <w:rsid w:val="00003E14"/>
    <w:rsid w:val="0003474C"/>
    <w:rsid w:val="00043CAA"/>
    <w:rsid w:val="00046809"/>
    <w:rsid w:val="00072C25"/>
    <w:rsid w:val="00075432"/>
    <w:rsid w:val="000778EA"/>
    <w:rsid w:val="00086F87"/>
    <w:rsid w:val="000968ED"/>
    <w:rsid w:val="000B6D55"/>
    <w:rsid w:val="000E5C16"/>
    <w:rsid w:val="000F5E56"/>
    <w:rsid w:val="0010027A"/>
    <w:rsid w:val="00105585"/>
    <w:rsid w:val="001107F1"/>
    <w:rsid w:val="0012619E"/>
    <w:rsid w:val="001303E0"/>
    <w:rsid w:val="001313CA"/>
    <w:rsid w:val="001362EE"/>
    <w:rsid w:val="00140C8A"/>
    <w:rsid w:val="001438CC"/>
    <w:rsid w:val="00154EFC"/>
    <w:rsid w:val="001832A6"/>
    <w:rsid w:val="001C264C"/>
    <w:rsid w:val="001D59CF"/>
    <w:rsid w:val="00205EB0"/>
    <w:rsid w:val="002075C1"/>
    <w:rsid w:val="0021217E"/>
    <w:rsid w:val="002165C7"/>
    <w:rsid w:val="00216F86"/>
    <w:rsid w:val="00223D94"/>
    <w:rsid w:val="00244F26"/>
    <w:rsid w:val="002542D8"/>
    <w:rsid w:val="002634C4"/>
    <w:rsid w:val="00275A84"/>
    <w:rsid w:val="002928D3"/>
    <w:rsid w:val="002A3576"/>
    <w:rsid w:val="002B321B"/>
    <w:rsid w:val="002C5AA9"/>
    <w:rsid w:val="002D2D04"/>
    <w:rsid w:val="002E63E6"/>
    <w:rsid w:val="002F1FE6"/>
    <w:rsid w:val="002F4E68"/>
    <w:rsid w:val="00312F7F"/>
    <w:rsid w:val="00340CF9"/>
    <w:rsid w:val="00341461"/>
    <w:rsid w:val="00346DB9"/>
    <w:rsid w:val="00354842"/>
    <w:rsid w:val="00361450"/>
    <w:rsid w:val="003625A4"/>
    <w:rsid w:val="00364C98"/>
    <w:rsid w:val="003673CF"/>
    <w:rsid w:val="0037633D"/>
    <w:rsid w:val="003845C1"/>
    <w:rsid w:val="003A6F89"/>
    <w:rsid w:val="003B350C"/>
    <w:rsid w:val="003B38C1"/>
    <w:rsid w:val="003B594F"/>
    <w:rsid w:val="003D449B"/>
    <w:rsid w:val="003D48C2"/>
    <w:rsid w:val="003E5BE7"/>
    <w:rsid w:val="00417F7D"/>
    <w:rsid w:val="00423E3E"/>
    <w:rsid w:val="00427AF4"/>
    <w:rsid w:val="0045053D"/>
    <w:rsid w:val="00455C4F"/>
    <w:rsid w:val="004647DA"/>
    <w:rsid w:val="00474062"/>
    <w:rsid w:val="00477D6B"/>
    <w:rsid w:val="004A0D78"/>
    <w:rsid w:val="004B241C"/>
    <w:rsid w:val="004B51A2"/>
    <w:rsid w:val="004D4FB5"/>
    <w:rsid w:val="004F1719"/>
    <w:rsid w:val="004F6CC2"/>
    <w:rsid w:val="005019FF"/>
    <w:rsid w:val="00514BBD"/>
    <w:rsid w:val="00527159"/>
    <w:rsid w:val="0053057A"/>
    <w:rsid w:val="00560A29"/>
    <w:rsid w:val="005C5C42"/>
    <w:rsid w:val="005C6649"/>
    <w:rsid w:val="005C704A"/>
    <w:rsid w:val="005D0C03"/>
    <w:rsid w:val="005E6F9D"/>
    <w:rsid w:val="005F321B"/>
    <w:rsid w:val="005F6297"/>
    <w:rsid w:val="00605827"/>
    <w:rsid w:val="00646050"/>
    <w:rsid w:val="00661CBA"/>
    <w:rsid w:val="006670EA"/>
    <w:rsid w:val="006713CA"/>
    <w:rsid w:val="00676C5C"/>
    <w:rsid w:val="00681939"/>
    <w:rsid w:val="006827A4"/>
    <w:rsid w:val="006A298C"/>
    <w:rsid w:val="006B5D7D"/>
    <w:rsid w:val="006D723B"/>
    <w:rsid w:val="006E6714"/>
    <w:rsid w:val="006F7225"/>
    <w:rsid w:val="00704AC8"/>
    <w:rsid w:val="007114FB"/>
    <w:rsid w:val="00712F37"/>
    <w:rsid w:val="007209C0"/>
    <w:rsid w:val="007349A9"/>
    <w:rsid w:val="00745623"/>
    <w:rsid w:val="00746EE6"/>
    <w:rsid w:val="00756E60"/>
    <w:rsid w:val="00756E75"/>
    <w:rsid w:val="00762BDF"/>
    <w:rsid w:val="00781F10"/>
    <w:rsid w:val="007D1613"/>
    <w:rsid w:val="007D7FC0"/>
    <w:rsid w:val="007E257D"/>
    <w:rsid w:val="007E4C0E"/>
    <w:rsid w:val="007F0E97"/>
    <w:rsid w:val="0080121C"/>
    <w:rsid w:val="00816901"/>
    <w:rsid w:val="0084659C"/>
    <w:rsid w:val="00851156"/>
    <w:rsid w:val="0086442F"/>
    <w:rsid w:val="008A092F"/>
    <w:rsid w:val="008A415C"/>
    <w:rsid w:val="008B2CC1"/>
    <w:rsid w:val="008B60B2"/>
    <w:rsid w:val="008C0813"/>
    <w:rsid w:val="008D366D"/>
    <w:rsid w:val="008E54CC"/>
    <w:rsid w:val="0090731E"/>
    <w:rsid w:val="00914961"/>
    <w:rsid w:val="00916EE2"/>
    <w:rsid w:val="00921756"/>
    <w:rsid w:val="00926C91"/>
    <w:rsid w:val="00966A22"/>
    <w:rsid w:val="0096722F"/>
    <w:rsid w:val="00980843"/>
    <w:rsid w:val="00992254"/>
    <w:rsid w:val="009B1FBF"/>
    <w:rsid w:val="009B3972"/>
    <w:rsid w:val="009E16E2"/>
    <w:rsid w:val="009E2791"/>
    <w:rsid w:val="009E3F6F"/>
    <w:rsid w:val="009F499F"/>
    <w:rsid w:val="00A2162F"/>
    <w:rsid w:val="00A24473"/>
    <w:rsid w:val="00A368D5"/>
    <w:rsid w:val="00A42DAF"/>
    <w:rsid w:val="00A45BD8"/>
    <w:rsid w:val="00A464F5"/>
    <w:rsid w:val="00A50871"/>
    <w:rsid w:val="00A75A1E"/>
    <w:rsid w:val="00A76791"/>
    <w:rsid w:val="00A869B7"/>
    <w:rsid w:val="00A922BE"/>
    <w:rsid w:val="00A92FC4"/>
    <w:rsid w:val="00AC205C"/>
    <w:rsid w:val="00AC49AB"/>
    <w:rsid w:val="00AD45D8"/>
    <w:rsid w:val="00AE3192"/>
    <w:rsid w:val="00AF0A6B"/>
    <w:rsid w:val="00B05A69"/>
    <w:rsid w:val="00B432DE"/>
    <w:rsid w:val="00B510D1"/>
    <w:rsid w:val="00B61631"/>
    <w:rsid w:val="00B61F54"/>
    <w:rsid w:val="00B7036F"/>
    <w:rsid w:val="00B71E1E"/>
    <w:rsid w:val="00B84509"/>
    <w:rsid w:val="00B851FD"/>
    <w:rsid w:val="00B9734B"/>
    <w:rsid w:val="00BA108A"/>
    <w:rsid w:val="00BA30E2"/>
    <w:rsid w:val="00BA3E27"/>
    <w:rsid w:val="00BC5B6A"/>
    <w:rsid w:val="00BD1E51"/>
    <w:rsid w:val="00BD573F"/>
    <w:rsid w:val="00BF2FCA"/>
    <w:rsid w:val="00C022DE"/>
    <w:rsid w:val="00C05C0A"/>
    <w:rsid w:val="00C11295"/>
    <w:rsid w:val="00C11BFE"/>
    <w:rsid w:val="00C17C72"/>
    <w:rsid w:val="00C42736"/>
    <w:rsid w:val="00C5068F"/>
    <w:rsid w:val="00C5592F"/>
    <w:rsid w:val="00C56A9B"/>
    <w:rsid w:val="00C652E9"/>
    <w:rsid w:val="00C67505"/>
    <w:rsid w:val="00C8272A"/>
    <w:rsid w:val="00C830AE"/>
    <w:rsid w:val="00C91429"/>
    <w:rsid w:val="00C97175"/>
    <w:rsid w:val="00CC23B6"/>
    <w:rsid w:val="00CC3F7E"/>
    <w:rsid w:val="00CD04F1"/>
    <w:rsid w:val="00CD2D9B"/>
    <w:rsid w:val="00CD41F5"/>
    <w:rsid w:val="00D253D9"/>
    <w:rsid w:val="00D3381B"/>
    <w:rsid w:val="00D36A63"/>
    <w:rsid w:val="00D3719D"/>
    <w:rsid w:val="00D45252"/>
    <w:rsid w:val="00D45DFF"/>
    <w:rsid w:val="00D52354"/>
    <w:rsid w:val="00D71B4D"/>
    <w:rsid w:val="00D730F0"/>
    <w:rsid w:val="00D93D55"/>
    <w:rsid w:val="00DA02A7"/>
    <w:rsid w:val="00DA4459"/>
    <w:rsid w:val="00DB1AFB"/>
    <w:rsid w:val="00DC36F3"/>
    <w:rsid w:val="00E044BD"/>
    <w:rsid w:val="00E15015"/>
    <w:rsid w:val="00E21E59"/>
    <w:rsid w:val="00E22ECA"/>
    <w:rsid w:val="00E30190"/>
    <w:rsid w:val="00E335FE"/>
    <w:rsid w:val="00E52604"/>
    <w:rsid w:val="00E5301E"/>
    <w:rsid w:val="00E54BC3"/>
    <w:rsid w:val="00E669E9"/>
    <w:rsid w:val="00E72800"/>
    <w:rsid w:val="00E768D4"/>
    <w:rsid w:val="00E92976"/>
    <w:rsid w:val="00EA2D06"/>
    <w:rsid w:val="00EB3A38"/>
    <w:rsid w:val="00EB72EC"/>
    <w:rsid w:val="00EC4E49"/>
    <w:rsid w:val="00EC5FBF"/>
    <w:rsid w:val="00ED77FB"/>
    <w:rsid w:val="00EE067B"/>
    <w:rsid w:val="00EE45FA"/>
    <w:rsid w:val="00F5040E"/>
    <w:rsid w:val="00F50D17"/>
    <w:rsid w:val="00F601F0"/>
    <w:rsid w:val="00F629C2"/>
    <w:rsid w:val="00F62E68"/>
    <w:rsid w:val="00F66152"/>
    <w:rsid w:val="00F75BDC"/>
    <w:rsid w:val="00F77329"/>
    <w:rsid w:val="00FC7264"/>
    <w:rsid w:val="00FD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346DB9"/>
    <w:rPr>
      <w:rFonts w:ascii="Arial" w:eastAsia="SimSun" w:hAnsi="Arial" w:cs="Arial"/>
      <w:sz w:val="22"/>
      <w:lang w:eastAsia="zh-CN"/>
    </w:rPr>
  </w:style>
  <w:style w:type="paragraph" w:styleId="ListParagraph">
    <w:name w:val="List Paragraph"/>
    <w:basedOn w:val="Normal"/>
    <w:uiPriority w:val="34"/>
    <w:qFormat/>
    <w:rsid w:val="00A368D5"/>
    <w:pPr>
      <w:ind w:left="720"/>
      <w:contextualSpacing/>
    </w:pPr>
    <w:rPr>
      <w:rFonts w:eastAsia="Times New Roman"/>
      <w:lang w:val="en-GB" w:eastAsia="en-US"/>
    </w:rPr>
  </w:style>
  <w:style w:type="character" w:styleId="FollowedHyperlink">
    <w:name w:val="FollowedHyperlink"/>
    <w:basedOn w:val="DefaultParagraphFont"/>
    <w:rsid w:val="005C70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346DB9"/>
    <w:rPr>
      <w:rFonts w:ascii="Arial" w:eastAsia="SimSun" w:hAnsi="Arial" w:cs="Arial"/>
      <w:sz w:val="22"/>
      <w:lang w:eastAsia="zh-CN"/>
    </w:rPr>
  </w:style>
  <w:style w:type="paragraph" w:styleId="ListParagraph">
    <w:name w:val="List Paragraph"/>
    <w:basedOn w:val="Normal"/>
    <w:uiPriority w:val="34"/>
    <w:qFormat/>
    <w:rsid w:val="00A368D5"/>
    <w:pPr>
      <w:ind w:left="720"/>
      <w:contextualSpacing/>
    </w:pPr>
    <w:rPr>
      <w:rFonts w:eastAsia="Times New Roman"/>
      <w:lang w:val="en-GB" w:eastAsia="en-US"/>
    </w:rPr>
  </w:style>
  <w:style w:type="character" w:styleId="FollowedHyperlink">
    <w:name w:val="FollowedHyperlink"/>
    <w:basedOn w:val="DefaultParagraphFont"/>
    <w:rsid w:val="005C70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465602">
      <w:bodyDiv w:val="1"/>
      <w:marLeft w:val="0"/>
      <w:marRight w:val="0"/>
      <w:marTop w:val="0"/>
      <w:marBottom w:val="0"/>
      <w:divBdr>
        <w:top w:val="none" w:sz="0" w:space="0" w:color="auto"/>
        <w:left w:val="none" w:sz="0" w:space="0" w:color="auto"/>
        <w:bottom w:val="none" w:sz="0" w:space="0" w:color="auto"/>
        <w:right w:val="none" w:sz="0" w:space="0" w:color="auto"/>
      </w:divBdr>
    </w:div>
    <w:div w:id="1317609590">
      <w:bodyDiv w:val="1"/>
      <w:marLeft w:val="0"/>
      <w:marRight w:val="0"/>
      <w:marTop w:val="0"/>
      <w:marBottom w:val="0"/>
      <w:divBdr>
        <w:top w:val="none" w:sz="0" w:space="0" w:color="auto"/>
        <w:left w:val="none" w:sz="0" w:space="0" w:color="auto"/>
        <w:bottom w:val="none" w:sz="0" w:space="0" w:color="auto"/>
        <w:right w:val="none" w:sz="0" w:space="0" w:color="auto"/>
      </w:divBdr>
    </w:div>
    <w:div w:id="1622686375">
      <w:bodyDiv w:val="1"/>
      <w:marLeft w:val="0"/>
      <w:marRight w:val="0"/>
      <w:marTop w:val="0"/>
      <w:marBottom w:val="0"/>
      <w:divBdr>
        <w:top w:val="none" w:sz="0" w:space="0" w:color="auto"/>
        <w:left w:val="none" w:sz="0" w:space="0" w:color="auto"/>
        <w:bottom w:val="none" w:sz="0" w:space="0" w:color="auto"/>
        <w:right w:val="none" w:sz="0" w:space="0" w:color="auto"/>
      </w:divBdr>
    </w:div>
    <w:div w:id="17293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2.wipo.int/ipc-ief/fr/project/1588/CE45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2.wipo.int/ipc-ief/fr/project/1588/CE4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po.int/edocs/mdocs/classifications/fr/ipc_ce_48/ipc_ce_48_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ipo.int/ipc-ief/fr/project/1587/CE454" TargetMode="External"/><Relationship Id="rId5" Type="http://schemas.openxmlformats.org/officeDocument/2006/relationships/settings" Target="settings.xml"/><Relationship Id="rId15" Type="http://schemas.openxmlformats.org/officeDocument/2006/relationships/hyperlink" Target="https://www3.wipo.int/ipc-ief/public/ipc/fr/project/4489/CE447" TargetMode="External"/><Relationship Id="rId10" Type="http://schemas.openxmlformats.org/officeDocument/2006/relationships/hyperlink" Target="https://www3.wipo.int/ipc-ief/public/ipc/fr/project/6913/CE49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ief/fr/project/1097/CE3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D831-EB9B-423E-8F9C-CD3C19CF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CE 49 (E)</Template>
  <TotalTime>209</TotalTime>
  <Pages>6</Pages>
  <Words>2489</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Rapport, IPC/CE/49/2, 49e session du Comité d'experts de la CIB</vt:lpstr>
    </vt:vector>
  </TitlesOfParts>
  <Company>OMPI</Company>
  <LinksUpToDate>false</LinksUpToDate>
  <CharactersWithSpaces>15999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IPC/CE/49/2, 49e session du Comité d'experts de la CIB</dc:title>
  <dc:subject>Rapport, IPC/CE/49/2, 49e session du Comité d'experts de la CIB (Union de l'IPC), 22 et 23 février 2017</dc:subject>
  <dc:creator>OMPI</dc:creator>
  <cp:keywords>CIB/IPC (français)</cp:keywords>
  <cp:lastModifiedBy>SCHLESSINGER Caroline</cp:lastModifiedBy>
  <cp:revision>16</cp:revision>
  <cp:lastPrinted>2017-03-30T11:57:00Z</cp:lastPrinted>
  <dcterms:created xsi:type="dcterms:W3CDTF">2017-04-04T10:28:00Z</dcterms:created>
  <dcterms:modified xsi:type="dcterms:W3CDTF">2017-04-06T12:42:00Z</dcterms:modified>
</cp:coreProperties>
</file>