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52A70B" w14:textId="77777777" w:rsidR="00EC6E7C" w:rsidRPr="004E6CEA" w:rsidRDefault="00EC6E7C" w:rsidP="00EC6E7C">
      <w:pPr>
        <w:jc w:val="right"/>
        <w:rPr>
          <w:rFonts w:ascii="Arial Black" w:hAnsi="Arial Black"/>
          <w:caps/>
          <w:sz w:val="15"/>
        </w:rPr>
      </w:pPr>
      <w:r w:rsidRPr="004E6CEA">
        <w:rPr>
          <w:rFonts w:eastAsia="DengXian" w:cs="Times New Roman"/>
          <w:noProof/>
        </w:rPr>
        <w:drawing>
          <wp:inline distT="0" distB="0" distL="0" distR="0" wp14:anchorId="40C5E56F" wp14:editId="02FFA2C1">
            <wp:extent cx="3102650" cy="1333676"/>
            <wp:effectExtent l="0" t="0" r="2540" b="0"/>
            <wp:docPr id="1" name="Picture 1"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14:paraId="66DF4894" w14:textId="539B3B62" w:rsidR="00EC6E7C" w:rsidRPr="004E6CEA" w:rsidRDefault="00EC6E7C" w:rsidP="00EC6E7C">
      <w:pPr>
        <w:pBdr>
          <w:top w:val="single" w:sz="4" w:space="10" w:color="auto"/>
        </w:pBdr>
        <w:wordWrap w:val="0"/>
        <w:spacing w:before="120"/>
        <w:jc w:val="right"/>
        <w:rPr>
          <w:rFonts w:ascii="Arial Black" w:hAnsi="Arial Black"/>
          <w:b/>
          <w:caps/>
          <w:sz w:val="15"/>
        </w:rPr>
      </w:pPr>
      <w:r w:rsidRPr="004E6CEA">
        <w:rPr>
          <w:rFonts w:ascii="Arial Black" w:hAnsi="Arial Black"/>
          <w:b/>
          <w:caps/>
          <w:sz w:val="15"/>
        </w:rPr>
        <w:t>cWS/</w:t>
      </w:r>
      <w:r w:rsidRPr="004E6CEA">
        <w:rPr>
          <w:rFonts w:ascii="Arial Black" w:hAnsi="Arial Black" w:hint="eastAsia"/>
          <w:b/>
          <w:caps/>
          <w:sz w:val="15"/>
        </w:rPr>
        <w:t>9</w:t>
      </w:r>
      <w:r w:rsidRPr="004E6CEA">
        <w:rPr>
          <w:rFonts w:ascii="Arial Black" w:hAnsi="Arial Black"/>
          <w:b/>
          <w:caps/>
          <w:sz w:val="15"/>
        </w:rPr>
        <w:t>/</w:t>
      </w:r>
      <w:bookmarkStart w:id="0" w:name="Code"/>
      <w:r w:rsidRPr="004E6CEA">
        <w:rPr>
          <w:rFonts w:ascii="Arial Black" w:hAnsi="Arial Black" w:hint="eastAsia"/>
          <w:b/>
          <w:caps/>
          <w:sz w:val="15"/>
        </w:rPr>
        <w:t>1</w:t>
      </w:r>
      <w:r>
        <w:rPr>
          <w:rFonts w:ascii="Arial Black" w:hAnsi="Arial Black"/>
          <w:b/>
          <w:caps/>
          <w:sz w:val="15"/>
        </w:rPr>
        <w:t>6</w:t>
      </w:r>
      <w:bookmarkEnd w:id="0"/>
    </w:p>
    <w:p w14:paraId="1EF05213" w14:textId="77777777" w:rsidR="00EC6E7C" w:rsidRPr="004E6CEA" w:rsidRDefault="00EC6E7C" w:rsidP="00EC6E7C">
      <w:pPr>
        <w:jc w:val="right"/>
        <w:rPr>
          <w:rFonts w:ascii="Arial Black" w:hAnsi="Arial Black"/>
          <w:b/>
          <w:caps/>
          <w:sz w:val="15"/>
          <w:szCs w:val="15"/>
        </w:rPr>
      </w:pPr>
      <w:r w:rsidRPr="004E6CEA">
        <w:rPr>
          <w:rFonts w:eastAsia="SimHei" w:hint="eastAsia"/>
          <w:b/>
          <w:sz w:val="15"/>
          <w:szCs w:val="15"/>
        </w:rPr>
        <w:t>原文</w:t>
      </w:r>
      <w:r w:rsidRPr="004E6CEA">
        <w:rPr>
          <w:rFonts w:eastAsia="SimHei" w:hint="eastAsia"/>
          <w:b/>
          <w:sz w:val="15"/>
          <w:szCs w:val="15"/>
          <w:lang w:val="pt-BR"/>
        </w:rPr>
        <w:t>：</w:t>
      </w:r>
      <w:bookmarkStart w:id="1" w:name="Original"/>
      <w:r w:rsidRPr="004E6CEA">
        <w:rPr>
          <w:rFonts w:eastAsia="SimHei" w:hint="eastAsia"/>
          <w:b/>
          <w:sz w:val="15"/>
          <w:szCs w:val="15"/>
          <w:lang w:val="pt-BR"/>
        </w:rPr>
        <w:t>英</w:t>
      </w:r>
      <w:r w:rsidRPr="004E6CEA">
        <w:rPr>
          <w:rFonts w:eastAsia="SimHei" w:hint="eastAsia"/>
          <w:b/>
          <w:sz w:val="15"/>
          <w:szCs w:val="15"/>
        </w:rPr>
        <w:t>文</w:t>
      </w:r>
      <w:bookmarkEnd w:id="1"/>
    </w:p>
    <w:p w14:paraId="0489637F" w14:textId="77777777" w:rsidR="00EC6E7C" w:rsidRPr="004E6CEA" w:rsidRDefault="00EC6E7C" w:rsidP="00EC6E7C">
      <w:pPr>
        <w:spacing w:line="1680" w:lineRule="auto"/>
        <w:jc w:val="right"/>
        <w:rPr>
          <w:rFonts w:ascii="SimHei" w:eastAsia="SimHei" w:hAnsi="Arial Black"/>
          <w:b/>
          <w:caps/>
          <w:sz w:val="15"/>
          <w:szCs w:val="15"/>
        </w:rPr>
      </w:pPr>
      <w:r w:rsidRPr="004E6CEA">
        <w:rPr>
          <w:rFonts w:ascii="SimHei" w:eastAsia="SimHei" w:hint="eastAsia"/>
          <w:b/>
          <w:sz w:val="15"/>
          <w:szCs w:val="15"/>
        </w:rPr>
        <w:t>日期</w:t>
      </w:r>
      <w:r w:rsidRPr="004E6CEA">
        <w:rPr>
          <w:rFonts w:ascii="SimHei" w:eastAsia="SimHei" w:hAnsi="SimSun" w:hint="eastAsia"/>
          <w:b/>
          <w:sz w:val="15"/>
          <w:szCs w:val="15"/>
          <w:lang w:val="pt-BR"/>
        </w:rPr>
        <w:t>：</w:t>
      </w:r>
      <w:bookmarkStart w:id="2" w:name="Date"/>
      <w:r w:rsidRPr="004E6CEA">
        <w:rPr>
          <w:rFonts w:ascii="Arial Black" w:eastAsia="SimHei" w:hAnsi="Arial Black"/>
          <w:b/>
          <w:sz w:val="15"/>
          <w:szCs w:val="15"/>
          <w:lang w:val="pt-BR"/>
        </w:rPr>
        <w:t>20</w:t>
      </w:r>
      <w:r w:rsidRPr="004E6CEA">
        <w:rPr>
          <w:rFonts w:ascii="Arial Black" w:eastAsia="SimHei" w:hAnsi="Arial Black" w:hint="eastAsia"/>
          <w:b/>
          <w:sz w:val="15"/>
          <w:szCs w:val="15"/>
          <w:lang w:val="pt-BR"/>
        </w:rPr>
        <w:t>21</w:t>
      </w:r>
      <w:r w:rsidRPr="004E6CEA">
        <w:rPr>
          <w:rFonts w:ascii="SimHei" w:eastAsia="SimHei" w:hAnsi="Times New Roman" w:hint="eastAsia"/>
          <w:b/>
          <w:sz w:val="15"/>
          <w:szCs w:val="15"/>
        </w:rPr>
        <w:t>年</w:t>
      </w:r>
      <w:r>
        <w:rPr>
          <w:rFonts w:ascii="Arial Black" w:eastAsia="SimHei" w:hAnsi="Arial Black"/>
          <w:b/>
          <w:sz w:val="15"/>
          <w:szCs w:val="15"/>
          <w:lang w:val="pt-BR"/>
        </w:rPr>
        <w:t>9</w:t>
      </w:r>
      <w:r w:rsidRPr="004E6CEA">
        <w:rPr>
          <w:rFonts w:ascii="SimHei" w:eastAsia="SimHei" w:hAnsi="Times New Roman" w:hint="eastAsia"/>
          <w:b/>
          <w:sz w:val="15"/>
          <w:szCs w:val="15"/>
        </w:rPr>
        <w:t>月</w:t>
      </w:r>
      <w:r w:rsidRPr="004E6CEA">
        <w:rPr>
          <w:rFonts w:ascii="Arial Black" w:eastAsia="SimHei" w:hAnsi="Arial Black"/>
          <w:b/>
          <w:sz w:val="15"/>
          <w:szCs w:val="15"/>
          <w:lang w:val="pt-BR"/>
        </w:rPr>
        <w:t>1</w:t>
      </w:r>
      <w:r>
        <w:rPr>
          <w:rFonts w:ascii="Arial Black" w:eastAsia="SimHei" w:hAnsi="Arial Black"/>
          <w:b/>
          <w:sz w:val="15"/>
          <w:szCs w:val="15"/>
          <w:lang w:val="pt-BR"/>
        </w:rPr>
        <w:t>0</w:t>
      </w:r>
      <w:r w:rsidRPr="004E6CEA">
        <w:rPr>
          <w:rFonts w:ascii="SimHei" w:eastAsia="SimHei" w:hAnsi="Times New Roman" w:hint="eastAsia"/>
          <w:b/>
          <w:sz w:val="15"/>
          <w:szCs w:val="15"/>
        </w:rPr>
        <w:t>日</w:t>
      </w:r>
      <w:bookmarkEnd w:id="2"/>
    </w:p>
    <w:p w14:paraId="25BAA248" w14:textId="77777777" w:rsidR="00EC6E7C" w:rsidRPr="004E6CEA" w:rsidRDefault="00EC6E7C" w:rsidP="00EC6E7C">
      <w:pPr>
        <w:spacing w:after="600"/>
        <w:rPr>
          <w:rFonts w:ascii="SimHei" w:eastAsia="SimHei"/>
          <w:sz w:val="28"/>
          <w:szCs w:val="28"/>
        </w:rPr>
      </w:pPr>
      <w:r w:rsidRPr="004E6CEA">
        <w:rPr>
          <w:rFonts w:ascii="SimHei" w:eastAsia="SimHei" w:hint="eastAsia"/>
          <w:sz w:val="28"/>
          <w:szCs w:val="28"/>
        </w:rPr>
        <w:t>产权组织标准委员会（CWS）</w:t>
      </w:r>
    </w:p>
    <w:p w14:paraId="03F05EE7" w14:textId="77777777" w:rsidR="00EC6E7C" w:rsidRPr="004E6CEA" w:rsidRDefault="00EC6E7C" w:rsidP="00EC6E7C">
      <w:pPr>
        <w:spacing w:after="720"/>
        <w:textAlignment w:val="bottom"/>
        <w:rPr>
          <w:rFonts w:ascii="KaiTi" w:eastAsia="KaiTi" w:hAnsi="KaiTi"/>
          <w:b/>
          <w:sz w:val="24"/>
          <w:szCs w:val="24"/>
        </w:rPr>
      </w:pPr>
      <w:r w:rsidRPr="004E6CEA">
        <w:rPr>
          <w:rFonts w:ascii="KaiTi" w:eastAsia="KaiTi" w:hint="eastAsia"/>
          <w:b/>
          <w:sz w:val="24"/>
          <w:szCs w:val="24"/>
        </w:rPr>
        <w:t>第九届会议</w:t>
      </w:r>
      <w:r w:rsidRPr="004E6CEA">
        <w:rPr>
          <w:rFonts w:ascii="KaiTi" w:eastAsia="KaiTi"/>
          <w:b/>
          <w:sz w:val="24"/>
          <w:szCs w:val="24"/>
        </w:rPr>
        <w:br/>
      </w:r>
      <w:r w:rsidRPr="004E6CEA">
        <w:rPr>
          <w:rFonts w:ascii="KaiTi" w:eastAsia="KaiTi" w:hAnsi="KaiTi" w:hint="eastAsia"/>
          <w:sz w:val="24"/>
          <w:szCs w:val="24"/>
        </w:rPr>
        <w:t>2021</w:t>
      </w:r>
      <w:r w:rsidRPr="004E6CEA">
        <w:rPr>
          <w:rFonts w:ascii="KaiTi" w:eastAsia="KaiTi" w:hAnsi="KaiTi" w:hint="eastAsia"/>
          <w:b/>
          <w:sz w:val="24"/>
          <w:szCs w:val="24"/>
        </w:rPr>
        <w:t>年</w:t>
      </w:r>
      <w:r w:rsidRPr="004E6CEA">
        <w:rPr>
          <w:rFonts w:ascii="KaiTi" w:eastAsia="KaiTi" w:hAnsi="KaiTi"/>
          <w:sz w:val="24"/>
          <w:szCs w:val="24"/>
        </w:rPr>
        <w:t>11</w:t>
      </w:r>
      <w:r w:rsidRPr="004E6CEA">
        <w:rPr>
          <w:rFonts w:ascii="KaiTi" w:eastAsia="KaiTi" w:hAnsi="KaiTi" w:hint="eastAsia"/>
          <w:b/>
          <w:sz w:val="24"/>
          <w:szCs w:val="24"/>
        </w:rPr>
        <w:t>月</w:t>
      </w:r>
      <w:r w:rsidRPr="004E6CEA">
        <w:rPr>
          <w:rFonts w:ascii="KaiTi" w:eastAsia="KaiTi" w:hAnsi="KaiTi" w:hint="eastAsia"/>
          <w:sz w:val="24"/>
          <w:szCs w:val="24"/>
        </w:rPr>
        <w:t>1</w:t>
      </w:r>
      <w:r w:rsidRPr="004E6CEA">
        <w:rPr>
          <w:rFonts w:ascii="KaiTi" w:eastAsia="KaiTi" w:hAnsi="KaiTi" w:hint="eastAsia"/>
          <w:b/>
          <w:sz w:val="24"/>
          <w:szCs w:val="24"/>
        </w:rPr>
        <w:t>日至</w:t>
      </w:r>
      <w:r w:rsidRPr="004E6CEA">
        <w:rPr>
          <w:rFonts w:ascii="KaiTi" w:eastAsia="KaiTi" w:hAnsi="KaiTi" w:hint="eastAsia"/>
          <w:sz w:val="24"/>
          <w:szCs w:val="24"/>
        </w:rPr>
        <w:t>5</w:t>
      </w:r>
      <w:r w:rsidRPr="004E6CEA">
        <w:rPr>
          <w:rFonts w:ascii="KaiTi" w:eastAsia="KaiTi" w:hAnsi="KaiTi" w:hint="eastAsia"/>
          <w:b/>
          <w:sz w:val="24"/>
          <w:szCs w:val="24"/>
        </w:rPr>
        <w:t>日，日内瓦</w:t>
      </w:r>
    </w:p>
    <w:p w14:paraId="377586FB" w14:textId="26E60BD9" w:rsidR="00EC6E7C" w:rsidRPr="004E6CEA" w:rsidRDefault="00EC6E7C" w:rsidP="00EC6E7C">
      <w:pPr>
        <w:spacing w:after="360"/>
        <w:rPr>
          <w:rFonts w:ascii="KaiTi" w:eastAsia="KaiTi" w:hAnsi="KaiTi" w:cs="Times New Roman"/>
          <w:sz w:val="24"/>
          <w:szCs w:val="32"/>
        </w:rPr>
      </w:pPr>
      <w:bookmarkStart w:id="3" w:name="TitleOfDoc"/>
      <w:r w:rsidRPr="00EC6E7C">
        <w:rPr>
          <w:rFonts w:ascii="KaiTi" w:eastAsia="KaiTi" w:hAnsi="KaiTi" w:cs="Times New Roman" w:hint="eastAsia"/>
          <w:sz w:val="24"/>
          <w:szCs w:val="32"/>
        </w:rPr>
        <w:t>公布PAPI调查结果第二部分</w:t>
      </w:r>
    </w:p>
    <w:p w14:paraId="32C81477" w14:textId="77777777" w:rsidR="00EC6E7C" w:rsidRPr="004E6CEA" w:rsidRDefault="00EC6E7C" w:rsidP="00EC6E7C">
      <w:pPr>
        <w:spacing w:after="960"/>
        <w:rPr>
          <w:rFonts w:ascii="KaiTi" w:eastAsia="KaiTi" w:hAnsi="STKaiti" w:cs="Times New Roman"/>
          <w:sz w:val="21"/>
          <w:szCs w:val="24"/>
        </w:rPr>
      </w:pPr>
      <w:bookmarkStart w:id="4" w:name="Prepared"/>
      <w:bookmarkEnd w:id="3"/>
      <w:r w:rsidRPr="004E6CEA">
        <w:rPr>
          <w:rFonts w:ascii="KaiTi" w:eastAsia="KaiTi" w:hAnsi="STKaiti" w:cs="Times New Roman" w:hint="eastAsia"/>
          <w:sz w:val="21"/>
          <w:szCs w:val="24"/>
        </w:rPr>
        <w:t>国际局编拟的文件</w:t>
      </w:r>
    </w:p>
    <w:bookmarkEnd w:id="4"/>
    <w:p w14:paraId="06D56F9A" w14:textId="4BAEFF56" w:rsidR="00DF41EF" w:rsidRPr="00510943" w:rsidRDefault="00625BA2" w:rsidP="00EC6E7C">
      <w:pPr>
        <w:pStyle w:val="2"/>
        <w:overflowPunct w:val="0"/>
        <w:spacing w:before="0" w:afterLines="50" w:after="120" w:line="340" w:lineRule="atLeast"/>
        <w:rPr>
          <w:rFonts w:ascii="SimHei" w:eastAsia="SimHei" w:hAnsi="SimHei"/>
          <w:caps w:val="0"/>
          <w:sz w:val="21"/>
          <w:szCs w:val="21"/>
        </w:rPr>
      </w:pPr>
      <w:r w:rsidRPr="00510943">
        <w:rPr>
          <w:rFonts w:ascii="SimHei" w:eastAsia="SimHei" w:hAnsi="SimHei"/>
          <w:caps w:val="0"/>
          <w:sz w:val="21"/>
          <w:szCs w:val="21"/>
        </w:rPr>
        <w:t>背</w:t>
      </w:r>
      <w:r w:rsidR="00510943" w:rsidRPr="00510943">
        <w:rPr>
          <w:rFonts w:ascii="SimHei" w:eastAsia="SimHei" w:hAnsi="SimHei" w:hint="eastAsia"/>
          <w:bCs w:val="0"/>
          <w:iCs w:val="0"/>
          <w:caps w:val="0"/>
          <w:sz w:val="21"/>
          <w:szCs w:val="21"/>
        </w:rPr>
        <w:t xml:space="preserve">　</w:t>
      </w:r>
      <w:r w:rsidRPr="00510943">
        <w:rPr>
          <w:rFonts w:ascii="SimHei" w:eastAsia="SimHei" w:hAnsi="SimHei"/>
          <w:caps w:val="0"/>
          <w:sz w:val="21"/>
          <w:szCs w:val="21"/>
        </w:rPr>
        <w:t>景</w:t>
      </w:r>
    </w:p>
    <w:p w14:paraId="45271C38" w14:textId="33455CE5" w:rsidR="00DF41EF" w:rsidRPr="00362494" w:rsidRDefault="00625BA2" w:rsidP="00EC6E7C">
      <w:pPr>
        <w:pStyle w:val="ONUMFS"/>
        <w:numPr>
          <w:ilvl w:val="0"/>
          <w:numId w:val="0"/>
        </w:numPr>
        <w:overflowPunct w:val="0"/>
        <w:spacing w:afterLines="50" w:after="120" w:line="340" w:lineRule="atLeast"/>
        <w:jc w:val="both"/>
        <w:rPr>
          <w:rFonts w:ascii="SimSun" w:hAnsi="SimSun"/>
          <w:iCs/>
          <w:sz w:val="21"/>
          <w:szCs w:val="21"/>
        </w:rPr>
      </w:pPr>
      <w:r w:rsidRPr="00362494">
        <w:rPr>
          <w:rFonts w:ascii="SimSun" w:hAnsi="SimSun"/>
          <w:iCs/>
          <w:sz w:val="21"/>
          <w:szCs w:val="21"/>
          <w:lang w:eastAsia="en-US"/>
        </w:rPr>
        <w:fldChar w:fldCharType="begin"/>
      </w:r>
      <w:r w:rsidRPr="00362494">
        <w:rPr>
          <w:rFonts w:ascii="SimSun" w:hAnsi="SimSun"/>
          <w:iCs/>
          <w:sz w:val="21"/>
          <w:szCs w:val="21"/>
        </w:rPr>
        <w:instrText xml:space="preserve"> AUTONUM  </w:instrText>
      </w:r>
      <w:r w:rsidRPr="00362494">
        <w:rPr>
          <w:rFonts w:ascii="SimSun" w:hAnsi="SimSun"/>
          <w:iCs/>
          <w:sz w:val="21"/>
          <w:szCs w:val="21"/>
          <w:lang w:eastAsia="en-US"/>
        </w:rPr>
        <w:fldChar w:fldCharType="end"/>
      </w:r>
      <w:r w:rsidR="00EC6E7C">
        <w:rPr>
          <w:rFonts w:ascii="SimSun" w:hAnsi="SimSun" w:hint="eastAsia"/>
          <w:iCs/>
          <w:sz w:val="21"/>
          <w:szCs w:val="21"/>
        </w:rPr>
        <w:t>.</w:t>
      </w:r>
      <w:r w:rsidRPr="00362494">
        <w:rPr>
          <w:rFonts w:ascii="SimSun" w:hAnsi="SimSun"/>
          <w:iCs/>
          <w:sz w:val="21"/>
          <w:szCs w:val="21"/>
        </w:rPr>
        <w:tab/>
        <w:t>在</w:t>
      </w:r>
      <w:r w:rsidR="00482D0B" w:rsidRPr="00362494">
        <w:rPr>
          <w:rFonts w:ascii="SimSun" w:hAnsi="SimSun"/>
          <w:iCs/>
          <w:sz w:val="21"/>
          <w:szCs w:val="21"/>
        </w:rPr>
        <w:t>2020年</w:t>
      </w:r>
      <w:r w:rsidRPr="00362494">
        <w:rPr>
          <w:rFonts w:ascii="SimSun" w:hAnsi="SimSun"/>
          <w:iCs/>
          <w:sz w:val="21"/>
          <w:szCs w:val="21"/>
        </w:rPr>
        <w:t>的第八届会议上，</w:t>
      </w:r>
      <w:r w:rsidR="00EB248F" w:rsidRPr="00362494">
        <w:rPr>
          <w:rFonts w:ascii="SimSun" w:hAnsi="SimSun" w:hint="eastAsia"/>
          <w:iCs/>
          <w:sz w:val="21"/>
          <w:szCs w:val="21"/>
        </w:rPr>
        <w:t>产权组织</w:t>
      </w:r>
      <w:r w:rsidRPr="00362494">
        <w:rPr>
          <w:rFonts w:ascii="SimSun" w:hAnsi="SimSun"/>
          <w:iCs/>
          <w:sz w:val="21"/>
          <w:szCs w:val="21"/>
        </w:rPr>
        <w:t>标准委员会（CWS）</w:t>
      </w:r>
      <w:r w:rsidR="00482D0B" w:rsidRPr="00362494">
        <w:rPr>
          <w:rFonts w:ascii="SimSun" w:hAnsi="SimSun"/>
          <w:iCs/>
          <w:sz w:val="21"/>
          <w:szCs w:val="21"/>
        </w:rPr>
        <w:t>批准公布</w:t>
      </w:r>
      <w:r w:rsidR="00EB248F" w:rsidRPr="00362494">
        <w:rPr>
          <w:rFonts w:ascii="SimSun" w:hAnsi="SimSun" w:hint="eastAsia"/>
          <w:iCs/>
          <w:sz w:val="21"/>
          <w:szCs w:val="21"/>
        </w:rPr>
        <w:t>公众访问专利信息</w:t>
      </w:r>
      <w:r w:rsidRPr="00362494">
        <w:rPr>
          <w:rFonts w:ascii="SimSun" w:hAnsi="SimSun"/>
          <w:iCs/>
          <w:sz w:val="21"/>
          <w:szCs w:val="21"/>
        </w:rPr>
        <w:t>（PAPI）</w:t>
      </w:r>
      <w:r w:rsidR="00482D0B" w:rsidRPr="00362494">
        <w:rPr>
          <w:rFonts w:ascii="SimSun" w:hAnsi="SimSun"/>
          <w:iCs/>
          <w:sz w:val="21"/>
          <w:szCs w:val="21"/>
        </w:rPr>
        <w:t>调查第一部分的结果。</w:t>
      </w:r>
      <w:r w:rsidR="00EB248F" w:rsidRPr="00362494">
        <w:rPr>
          <w:rFonts w:ascii="SimSun" w:hAnsi="SimSun" w:hint="eastAsia"/>
          <w:iCs/>
          <w:sz w:val="21"/>
          <w:szCs w:val="21"/>
        </w:rPr>
        <w:t>标准委员会</w:t>
      </w:r>
      <w:r w:rsidR="00B800C2" w:rsidRPr="00362494">
        <w:rPr>
          <w:rFonts w:ascii="SimSun" w:hAnsi="SimSun"/>
          <w:iCs/>
          <w:sz w:val="21"/>
          <w:szCs w:val="21"/>
        </w:rPr>
        <w:t>还</w:t>
      </w:r>
      <w:r w:rsidR="00482D0B" w:rsidRPr="00362494">
        <w:rPr>
          <w:rFonts w:ascii="SimSun" w:hAnsi="SimSun"/>
          <w:iCs/>
          <w:sz w:val="21"/>
          <w:szCs w:val="21"/>
        </w:rPr>
        <w:t>批准了PAPI工作组</w:t>
      </w:r>
      <w:r w:rsidR="00EB248F" w:rsidRPr="00362494">
        <w:rPr>
          <w:rFonts w:ascii="SimSun" w:hAnsi="SimSun" w:hint="eastAsia"/>
          <w:iCs/>
          <w:sz w:val="21"/>
          <w:szCs w:val="21"/>
        </w:rPr>
        <w:t>提交</w:t>
      </w:r>
      <w:r w:rsidR="00482D0B" w:rsidRPr="00362494">
        <w:rPr>
          <w:rFonts w:ascii="SimSun" w:hAnsi="SimSun"/>
          <w:iCs/>
          <w:sz w:val="21"/>
          <w:szCs w:val="21"/>
        </w:rPr>
        <w:t>的</w:t>
      </w:r>
      <w:r w:rsidR="00EB248F" w:rsidRPr="00362494">
        <w:rPr>
          <w:rFonts w:ascii="SimSun" w:hAnsi="SimSun"/>
          <w:iCs/>
          <w:sz w:val="21"/>
          <w:szCs w:val="21"/>
        </w:rPr>
        <w:t>调查</w:t>
      </w:r>
      <w:r w:rsidR="00482D0B" w:rsidRPr="00362494">
        <w:rPr>
          <w:rFonts w:ascii="SimSun" w:hAnsi="SimSun"/>
          <w:iCs/>
          <w:sz w:val="21"/>
          <w:szCs w:val="21"/>
        </w:rPr>
        <w:t>第二部分的</w:t>
      </w:r>
      <w:r w:rsidR="00EB248F" w:rsidRPr="00362494">
        <w:rPr>
          <w:rFonts w:ascii="SimSun" w:hAnsi="SimSun" w:hint="eastAsia"/>
          <w:iCs/>
          <w:sz w:val="21"/>
          <w:szCs w:val="21"/>
        </w:rPr>
        <w:t>经</w:t>
      </w:r>
      <w:r w:rsidR="00482D0B" w:rsidRPr="00362494">
        <w:rPr>
          <w:rFonts w:ascii="SimSun" w:hAnsi="SimSun"/>
          <w:iCs/>
          <w:sz w:val="21"/>
          <w:szCs w:val="21"/>
        </w:rPr>
        <w:t>修订问卷</w:t>
      </w:r>
      <w:r w:rsidRPr="00362494">
        <w:rPr>
          <w:rFonts w:ascii="SimSun" w:hAnsi="SimSun"/>
          <w:iCs/>
          <w:sz w:val="21"/>
          <w:szCs w:val="21"/>
        </w:rPr>
        <w:t>。</w:t>
      </w:r>
      <w:r w:rsidR="001926C0" w:rsidRPr="00362494">
        <w:rPr>
          <w:rFonts w:ascii="SimSun" w:hAnsi="SimSun" w:hint="eastAsia"/>
          <w:iCs/>
          <w:sz w:val="21"/>
          <w:szCs w:val="21"/>
        </w:rPr>
        <w:t>标准委员会</w:t>
      </w:r>
      <w:r w:rsidR="00F46883" w:rsidRPr="00362494">
        <w:rPr>
          <w:rFonts w:ascii="SimSun" w:hAnsi="SimSun"/>
          <w:iCs/>
          <w:sz w:val="21"/>
          <w:szCs w:val="21"/>
        </w:rPr>
        <w:t>第八届</w:t>
      </w:r>
      <w:r w:rsidR="00482D0B" w:rsidRPr="00362494">
        <w:rPr>
          <w:rFonts w:ascii="SimSun" w:hAnsi="SimSun"/>
          <w:iCs/>
          <w:sz w:val="21"/>
          <w:szCs w:val="21"/>
        </w:rPr>
        <w:t>会议期间，</w:t>
      </w:r>
      <w:r w:rsidR="00B70DBF" w:rsidRPr="00362494">
        <w:rPr>
          <w:rFonts w:ascii="SimSun" w:hAnsi="SimSun" w:hint="eastAsia"/>
          <w:iCs/>
          <w:sz w:val="21"/>
          <w:szCs w:val="21"/>
        </w:rPr>
        <w:t>在</w:t>
      </w:r>
      <w:r w:rsidR="00482D0B" w:rsidRPr="00362494">
        <w:rPr>
          <w:rFonts w:ascii="SimSun" w:hAnsi="SimSun"/>
          <w:iCs/>
          <w:sz w:val="21"/>
          <w:szCs w:val="21"/>
        </w:rPr>
        <w:t>调查中增加了一个问题。</w:t>
      </w:r>
      <w:r w:rsidR="001926C0" w:rsidRPr="00362494">
        <w:rPr>
          <w:rFonts w:ascii="SimSun" w:hAnsi="SimSun" w:hint="eastAsia"/>
          <w:iCs/>
          <w:sz w:val="21"/>
          <w:szCs w:val="21"/>
        </w:rPr>
        <w:t>标准委员会请秘书处发布一份通函，邀请各知识产权局</w:t>
      </w:r>
      <w:r w:rsidRPr="00362494">
        <w:rPr>
          <w:rFonts w:ascii="SimSun" w:hAnsi="SimSun"/>
          <w:iCs/>
          <w:sz w:val="21"/>
          <w:szCs w:val="21"/>
        </w:rPr>
        <w:t>参与调查的</w:t>
      </w:r>
      <w:r w:rsidR="00482D0B" w:rsidRPr="00362494">
        <w:rPr>
          <w:rFonts w:ascii="SimSun" w:hAnsi="SimSun"/>
          <w:iCs/>
          <w:sz w:val="21"/>
          <w:szCs w:val="21"/>
        </w:rPr>
        <w:t>第二</w:t>
      </w:r>
      <w:r w:rsidRPr="00362494">
        <w:rPr>
          <w:rFonts w:ascii="SimSun" w:hAnsi="SimSun"/>
          <w:iCs/>
          <w:sz w:val="21"/>
          <w:szCs w:val="21"/>
        </w:rPr>
        <w:t>部分</w:t>
      </w:r>
      <w:r w:rsidR="001926C0" w:rsidRPr="00362494">
        <w:rPr>
          <w:rFonts w:ascii="SimSun" w:hAnsi="SimSun" w:hint="eastAsia"/>
          <w:iCs/>
          <w:sz w:val="21"/>
          <w:szCs w:val="21"/>
        </w:rPr>
        <w:t>（</w:t>
      </w:r>
      <w:r w:rsidRPr="00362494">
        <w:rPr>
          <w:rFonts w:ascii="SimSun" w:hAnsi="SimSun"/>
          <w:iCs/>
          <w:sz w:val="21"/>
          <w:szCs w:val="21"/>
        </w:rPr>
        <w:t>见</w:t>
      </w:r>
      <w:r w:rsidR="001926C0" w:rsidRPr="00362494">
        <w:rPr>
          <w:rFonts w:ascii="SimSun" w:hAnsi="SimSun" w:hint="eastAsia"/>
          <w:iCs/>
          <w:sz w:val="21"/>
          <w:szCs w:val="21"/>
        </w:rPr>
        <w:t>文件</w:t>
      </w:r>
      <w:r w:rsidRPr="00362494">
        <w:rPr>
          <w:rFonts w:ascii="SimSun" w:hAnsi="SimSun"/>
          <w:iCs/>
          <w:sz w:val="21"/>
          <w:szCs w:val="21"/>
        </w:rPr>
        <w:t>CWS</w:t>
      </w:r>
      <w:r w:rsidR="00482D0B" w:rsidRPr="00362494">
        <w:rPr>
          <w:rFonts w:ascii="SimSun" w:hAnsi="SimSun"/>
          <w:iCs/>
          <w:sz w:val="21"/>
          <w:szCs w:val="21"/>
        </w:rPr>
        <w:t>/8</w:t>
      </w:r>
      <w:r w:rsidRPr="00362494">
        <w:rPr>
          <w:rFonts w:ascii="SimSun" w:hAnsi="SimSun"/>
          <w:iCs/>
          <w:sz w:val="21"/>
          <w:szCs w:val="21"/>
        </w:rPr>
        <w:t>/</w:t>
      </w:r>
      <w:r w:rsidR="00482D0B" w:rsidRPr="00362494">
        <w:rPr>
          <w:rFonts w:ascii="SimSun" w:hAnsi="SimSun"/>
          <w:iCs/>
          <w:sz w:val="21"/>
          <w:szCs w:val="21"/>
        </w:rPr>
        <w:t>24</w:t>
      </w:r>
      <w:r w:rsidRPr="00362494">
        <w:rPr>
          <w:rFonts w:ascii="SimSun" w:hAnsi="SimSun"/>
          <w:iCs/>
          <w:sz w:val="21"/>
          <w:szCs w:val="21"/>
        </w:rPr>
        <w:t>第</w:t>
      </w:r>
      <w:r w:rsidR="00482D0B" w:rsidRPr="00362494">
        <w:rPr>
          <w:rFonts w:ascii="SimSun" w:hAnsi="SimSun"/>
          <w:iCs/>
          <w:sz w:val="21"/>
          <w:szCs w:val="21"/>
        </w:rPr>
        <w:t>7</w:t>
      </w:r>
      <w:r w:rsidR="00482D0B" w:rsidRPr="00362494">
        <w:rPr>
          <w:rFonts w:ascii="SimSun" w:hAnsi="SimSun" w:hint="eastAsia"/>
          <w:iCs/>
          <w:sz w:val="21"/>
          <w:szCs w:val="21"/>
        </w:rPr>
        <w:t>0</w:t>
      </w:r>
      <w:r w:rsidR="001926C0" w:rsidRPr="00362494">
        <w:rPr>
          <w:rFonts w:ascii="SimSun" w:hAnsi="SimSun" w:hint="eastAsia"/>
          <w:iCs/>
          <w:sz w:val="21"/>
          <w:szCs w:val="21"/>
        </w:rPr>
        <w:t>段</w:t>
      </w:r>
      <w:r w:rsidR="00482D0B" w:rsidRPr="00362494">
        <w:rPr>
          <w:rFonts w:ascii="SimSun" w:hAnsi="SimSun"/>
          <w:iCs/>
          <w:sz w:val="21"/>
          <w:szCs w:val="21"/>
        </w:rPr>
        <w:t>至</w:t>
      </w:r>
      <w:r w:rsidR="001926C0" w:rsidRPr="00362494">
        <w:rPr>
          <w:rFonts w:ascii="SimSun" w:hAnsi="SimSun" w:hint="eastAsia"/>
          <w:iCs/>
          <w:sz w:val="21"/>
          <w:szCs w:val="21"/>
        </w:rPr>
        <w:t>第</w:t>
      </w:r>
      <w:r w:rsidR="00482D0B" w:rsidRPr="00362494">
        <w:rPr>
          <w:rFonts w:ascii="SimSun" w:hAnsi="SimSun"/>
          <w:iCs/>
          <w:sz w:val="21"/>
          <w:szCs w:val="21"/>
        </w:rPr>
        <w:t>72段</w:t>
      </w:r>
      <w:r w:rsidRPr="00362494">
        <w:rPr>
          <w:rFonts w:ascii="SimSun" w:hAnsi="SimSun"/>
          <w:iCs/>
          <w:sz w:val="21"/>
          <w:szCs w:val="21"/>
        </w:rPr>
        <w:t>和第</w:t>
      </w:r>
      <w:r w:rsidR="00482D0B" w:rsidRPr="00362494">
        <w:rPr>
          <w:rFonts w:ascii="SimSun" w:hAnsi="SimSun"/>
          <w:iCs/>
          <w:sz w:val="21"/>
          <w:szCs w:val="21"/>
        </w:rPr>
        <w:t>122</w:t>
      </w:r>
      <w:r w:rsidR="001926C0" w:rsidRPr="00362494">
        <w:rPr>
          <w:rFonts w:ascii="SimSun" w:hAnsi="SimSun" w:hint="eastAsia"/>
          <w:iCs/>
          <w:sz w:val="21"/>
          <w:szCs w:val="21"/>
        </w:rPr>
        <w:t>段</w:t>
      </w:r>
      <w:r w:rsidR="00482D0B" w:rsidRPr="00362494">
        <w:rPr>
          <w:rFonts w:ascii="SimSun" w:hAnsi="SimSun"/>
          <w:iCs/>
          <w:sz w:val="21"/>
          <w:szCs w:val="21"/>
        </w:rPr>
        <w:t>至</w:t>
      </w:r>
      <w:r w:rsidR="001926C0" w:rsidRPr="00362494">
        <w:rPr>
          <w:rFonts w:ascii="SimSun" w:hAnsi="SimSun" w:hint="eastAsia"/>
          <w:iCs/>
          <w:sz w:val="21"/>
          <w:szCs w:val="21"/>
        </w:rPr>
        <w:t>第</w:t>
      </w:r>
      <w:r w:rsidR="00482D0B" w:rsidRPr="00362494">
        <w:rPr>
          <w:rFonts w:ascii="SimSun" w:hAnsi="SimSun"/>
          <w:iCs/>
          <w:sz w:val="21"/>
          <w:szCs w:val="21"/>
        </w:rPr>
        <w:t>125段</w:t>
      </w:r>
      <w:r w:rsidRPr="00362494">
        <w:rPr>
          <w:rFonts w:ascii="SimSun" w:hAnsi="SimSun"/>
          <w:iCs/>
          <w:sz w:val="21"/>
          <w:szCs w:val="21"/>
        </w:rPr>
        <w:t>）。</w:t>
      </w:r>
    </w:p>
    <w:p w14:paraId="08726FCE" w14:textId="77777777" w:rsidR="00DF41EF" w:rsidRPr="00510943" w:rsidRDefault="00625BA2" w:rsidP="00EC6E7C">
      <w:pPr>
        <w:pStyle w:val="2"/>
        <w:overflowPunct w:val="0"/>
        <w:spacing w:before="0" w:afterLines="50" w:after="120" w:line="340" w:lineRule="atLeast"/>
        <w:rPr>
          <w:rFonts w:ascii="SimHei" w:eastAsia="SimHei" w:hAnsi="SimHei"/>
          <w:sz w:val="21"/>
          <w:szCs w:val="21"/>
        </w:rPr>
      </w:pPr>
      <w:r w:rsidRPr="00510943">
        <w:rPr>
          <w:rFonts w:ascii="SimHei" w:eastAsia="SimHei" w:hAnsi="SimHei"/>
          <w:caps w:val="0"/>
          <w:sz w:val="21"/>
          <w:szCs w:val="21"/>
        </w:rPr>
        <w:t>调查结果</w:t>
      </w:r>
    </w:p>
    <w:p w14:paraId="2937F50C" w14:textId="6D11D835" w:rsidR="00DF41EF" w:rsidRPr="00362494" w:rsidRDefault="00625BA2" w:rsidP="00EC6E7C">
      <w:pPr>
        <w:pStyle w:val="ONUMFS"/>
        <w:numPr>
          <w:ilvl w:val="0"/>
          <w:numId w:val="0"/>
        </w:numPr>
        <w:overflowPunct w:val="0"/>
        <w:spacing w:afterLines="50" w:after="120" w:line="340" w:lineRule="atLeast"/>
        <w:jc w:val="both"/>
        <w:rPr>
          <w:rFonts w:ascii="SimSun" w:hAnsi="SimSun"/>
          <w:iCs/>
          <w:sz w:val="21"/>
          <w:szCs w:val="21"/>
        </w:rPr>
      </w:pPr>
      <w:r w:rsidRPr="00362494">
        <w:rPr>
          <w:rFonts w:ascii="SimSun" w:hAnsi="SimSun"/>
          <w:iCs/>
          <w:sz w:val="21"/>
          <w:szCs w:val="21"/>
        </w:rPr>
        <w:fldChar w:fldCharType="begin"/>
      </w:r>
      <w:r w:rsidRPr="00362494">
        <w:rPr>
          <w:rFonts w:ascii="SimSun" w:hAnsi="SimSun"/>
          <w:iCs/>
          <w:sz w:val="21"/>
          <w:szCs w:val="21"/>
        </w:rPr>
        <w:instrText xml:space="preserve"> AUTONUM  </w:instrText>
      </w:r>
      <w:r w:rsidRPr="00362494">
        <w:rPr>
          <w:rFonts w:ascii="SimSun" w:hAnsi="SimSun"/>
          <w:iCs/>
          <w:sz w:val="21"/>
          <w:szCs w:val="21"/>
        </w:rPr>
        <w:fldChar w:fldCharType="end"/>
      </w:r>
      <w:r w:rsidR="00EC6E7C">
        <w:rPr>
          <w:rFonts w:ascii="SimSun" w:hAnsi="SimSun"/>
          <w:iCs/>
          <w:sz w:val="21"/>
          <w:szCs w:val="21"/>
        </w:rPr>
        <w:t>.</w:t>
      </w:r>
      <w:r w:rsidR="008F5E42" w:rsidRPr="00362494">
        <w:rPr>
          <w:rFonts w:ascii="SimSun" w:hAnsi="SimSun"/>
          <w:iCs/>
          <w:sz w:val="21"/>
          <w:szCs w:val="21"/>
        </w:rPr>
        <w:tab/>
      </w:r>
      <w:r w:rsidR="00482D0B" w:rsidRPr="00362494">
        <w:rPr>
          <w:rFonts w:ascii="SimSun" w:hAnsi="SimSun"/>
          <w:iCs/>
          <w:sz w:val="21"/>
          <w:szCs w:val="21"/>
        </w:rPr>
        <w:t>2021年5月</w:t>
      </w:r>
      <w:r w:rsidRPr="00362494">
        <w:rPr>
          <w:rFonts w:ascii="SimSun" w:hAnsi="SimSun"/>
          <w:iCs/>
          <w:sz w:val="21"/>
          <w:szCs w:val="21"/>
        </w:rPr>
        <w:t>，秘书处发出</w:t>
      </w:r>
      <w:r w:rsidR="008F5E42" w:rsidRPr="00362494">
        <w:rPr>
          <w:rFonts w:ascii="SimSun" w:hAnsi="SimSun" w:hint="eastAsia"/>
          <w:iCs/>
          <w:sz w:val="21"/>
          <w:szCs w:val="21"/>
        </w:rPr>
        <w:t>通函</w:t>
      </w:r>
      <w:hyperlink r:id="rId9" w:history="1">
        <w:r w:rsidR="008F5E42" w:rsidRPr="00362494">
          <w:rPr>
            <w:rStyle w:val="af"/>
            <w:rFonts w:ascii="SimSun" w:hAnsi="SimSun"/>
            <w:sz w:val="21"/>
            <w:szCs w:val="21"/>
          </w:rPr>
          <w:t>C.CWS.146</w:t>
        </w:r>
      </w:hyperlink>
      <w:r w:rsidRPr="00362494">
        <w:rPr>
          <w:rFonts w:ascii="SimSun" w:hAnsi="SimSun" w:hint="eastAsia"/>
          <w:iCs/>
          <w:sz w:val="21"/>
          <w:szCs w:val="21"/>
        </w:rPr>
        <w:t>，</w:t>
      </w:r>
      <w:r w:rsidRPr="00362494">
        <w:rPr>
          <w:rFonts w:ascii="SimSun" w:hAnsi="SimSun"/>
          <w:iCs/>
          <w:sz w:val="21"/>
          <w:szCs w:val="21"/>
        </w:rPr>
        <w:t>邀请</w:t>
      </w:r>
      <w:r w:rsidR="008F5E42" w:rsidRPr="00362494">
        <w:rPr>
          <w:rFonts w:ascii="SimSun" w:hAnsi="SimSun" w:hint="eastAsia"/>
          <w:iCs/>
          <w:sz w:val="21"/>
          <w:szCs w:val="21"/>
        </w:rPr>
        <w:t>各知识产权局</w:t>
      </w:r>
      <w:r w:rsidRPr="00362494">
        <w:rPr>
          <w:rFonts w:ascii="SimSun" w:hAnsi="SimSun"/>
          <w:iCs/>
          <w:sz w:val="21"/>
          <w:szCs w:val="21"/>
        </w:rPr>
        <w:t>参与</w:t>
      </w:r>
      <w:r w:rsidR="00482D0B" w:rsidRPr="00362494">
        <w:rPr>
          <w:rFonts w:ascii="SimSun" w:hAnsi="SimSun"/>
          <w:iCs/>
          <w:sz w:val="21"/>
          <w:szCs w:val="21"/>
        </w:rPr>
        <w:t>PAPI</w:t>
      </w:r>
      <w:r w:rsidRPr="00362494">
        <w:rPr>
          <w:rFonts w:ascii="SimSun" w:hAnsi="SimSun"/>
          <w:iCs/>
          <w:sz w:val="21"/>
          <w:szCs w:val="21"/>
        </w:rPr>
        <w:t>调查的</w:t>
      </w:r>
      <w:r w:rsidR="00482D0B" w:rsidRPr="00362494">
        <w:rPr>
          <w:rFonts w:ascii="SimSun" w:hAnsi="SimSun"/>
          <w:iCs/>
          <w:sz w:val="21"/>
          <w:szCs w:val="21"/>
        </w:rPr>
        <w:t>第二</w:t>
      </w:r>
      <w:r w:rsidRPr="00362494">
        <w:rPr>
          <w:rFonts w:ascii="SimSun" w:hAnsi="SimSun"/>
          <w:iCs/>
          <w:sz w:val="21"/>
          <w:szCs w:val="21"/>
        </w:rPr>
        <w:t>部分。</w:t>
      </w:r>
      <w:r w:rsidR="00482D0B" w:rsidRPr="00362494">
        <w:rPr>
          <w:rFonts w:ascii="SimSun" w:hAnsi="SimSun"/>
          <w:iCs/>
          <w:sz w:val="21"/>
          <w:szCs w:val="21"/>
        </w:rPr>
        <w:t>2021年8月</w:t>
      </w:r>
      <w:r w:rsidR="0060380C">
        <w:rPr>
          <w:rFonts w:ascii="SimSun" w:hAnsi="SimSun" w:hint="eastAsia"/>
          <w:iCs/>
          <w:sz w:val="21"/>
          <w:szCs w:val="21"/>
        </w:rPr>
        <w:t>底</w:t>
      </w:r>
      <w:r w:rsidRPr="00362494">
        <w:rPr>
          <w:rFonts w:ascii="SimSun" w:hAnsi="SimSun"/>
          <w:iCs/>
          <w:sz w:val="21"/>
          <w:szCs w:val="21"/>
        </w:rPr>
        <w:t>前收到了答复</w:t>
      </w:r>
      <w:r w:rsidR="00482D0B" w:rsidRPr="00362494">
        <w:rPr>
          <w:rFonts w:ascii="SimSun" w:hAnsi="SimSun"/>
          <w:iCs/>
          <w:sz w:val="21"/>
          <w:szCs w:val="21"/>
        </w:rPr>
        <w:t>。</w:t>
      </w:r>
      <w:r w:rsidR="00266DF1" w:rsidRPr="00362494">
        <w:rPr>
          <w:rFonts w:ascii="SimSun" w:hAnsi="SimSun"/>
          <w:iCs/>
          <w:sz w:val="21"/>
          <w:szCs w:val="21"/>
        </w:rPr>
        <w:t>在调查</w:t>
      </w:r>
      <w:r w:rsidR="00B70DBF" w:rsidRPr="00362494">
        <w:rPr>
          <w:rFonts w:ascii="SimSun" w:hAnsi="SimSun" w:hint="eastAsia"/>
          <w:iCs/>
          <w:sz w:val="21"/>
          <w:szCs w:val="21"/>
        </w:rPr>
        <w:t>发布</w:t>
      </w:r>
      <w:r w:rsidR="00266DF1" w:rsidRPr="00362494">
        <w:rPr>
          <w:rFonts w:ascii="SimSun" w:hAnsi="SimSun"/>
          <w:iCs/>
          <w:sz w:val="21"/>
          <w:szCs w:val="21"/>
        </w:rPr>
        <w:t>期间，</w:t>
      </w:r>
      <w:r w:rsidR="008F5E42" w:rsidRPr="00362494">
        <w:rPr>
          <w:rFonts w:ascii="SimSun" w:hAnsi="SimSun" w:hint="eastAsia"/>
          <w:iCs/>
          <w:sz w:val="21"/>
          <w:szCs w:val="21"/>
        </w:rPr>
        <w:t>标准委员会第八届会议所</w:t>
      </w:r>
      <w:r w:rsidR="00266DF1" w:rsidRPr="00362494">
        <w:rPr>
          <w:rFonts w:ascii="SimSun" w:hAnsi="SimSun"/>
          <w:iCs/>
          <w:sz w:val="21"/>
          <w:szCs w:val="21"/>
        </w:rPr>
        <w:t>增加的新问题无意中在发布的调查中被遗漏了。由于调查平台不允许</w:t>
      </w:r>
      <w:r w:rsidR="008F5E42" w:rsidRPr="00362494">
        <w:rPr>
          <w:rFonts w:ascii="SimSun" w:hAnsi="SimSun" w:hint="eastAsia"/>
          <w:iCs/>
          <w:sz w:val="21"/>
          <w:szCs w:val="21"/>
        </w:rPr>
        <w:t>修改</w:t>
      </w:r>
      <w:r w:rsidR="0060380C">
        <w:rPr>
          <w:rFonts w:ascii="SimSun" w:hAnsi="SimSun" w:hint="eastAsia"/>
          <w:iCs/>
          <w:sz w:val="21"/>
          <w:szCs w:val="21"/>
        </w:rPr>
        <w:t>正在进行的</w:t>
      </w:r>
      <w:r w:rsidR="00266DF1" w:rsidRPr="00362494">
        <w:rPr>
          <w:rFonts w:ascii="SimSun" w:hAnsi="SimSun"/>
          <w:iCs/>
          <w:sz w:val="21"/>
          <w:szCs w:val="21"/>
        </w:rPr>
        <w:t>调查，国际局决定发布</w:t>
      </w:r>
      <w:r w:rsidR="00B70DBF" w:rsidRPr="00362494">
        <w:rPr>
          <w:rFonts w:ascii="SimSun" w:hAnsi="SimSun" w:hint="eastAsia"/>
          <w:iCs/>
          <w:sz w:val="21"/>
          <w:szCs w:val="21"/>
        </w:rPr>
        <w:t>一份</w:t>
      </w:r>
      <w:r w:rsidR="00266DF1" w:rsidRPr="00362494">
        <w:rPr>
          <w:rFonts w:ascii="SimSun" w:hAnsi="SimSun"/>
          <w:iCs/>
          <w:sz w:val="21"/>
          <w:szCs w:val="21"/>
        </w:rPr>
        <w:t>单独</w:t>
      </w:r>
      <w:r w:rsidR="008F5E42" w:rsidRPr="00362494">
        <w:rPr>
          <w:rFonts w:ascii="SimSun" w:hAnsi="SimSun" w:hint="eastAsia"/>
          <w:iCs/>
          <w:sz w:val="21"/>
          <w:szCs w:val="21"/>
        </w:rPr>
        <w:t>的</w:t>
      </w:r>
      <w:r w:rsidR="00266DF1" w:rsidRPr="00362494">
        <w:rPr>
          <w:rFonts w:ascii="SimSun" w:hAnsi="SimSun"/>
          <w:iCs/>
          <w:sz w:val="21"/>
          <w:szCs w:val="21"/>
        </w:rPr>
        <w:t>补充调查，其中只包含被遗漏的问题。然后要求完成主调查</w:t>
      </w:r>
      <w:r w:rsidR="008F5E42" w:rsidRPr="00362494">
        <w:rPr>
          <w:rFonts w:ascii="SimSun" w:hAnsi="SimSun"/>
          <w:iCs/>
          <w:sz w:val="21"/>
          <w:szCs w:val="21"/>
        </w:rPr>
        <w:t>第二部分</w:t>
      </w:r>
      <w:r w:rsidR="00266DF1" w:rsidRPr="00362494">
        <w:rPr>
          <w:rFonts w:ascii="SimSun" w:hAnsi="SimSun"/>
          <w:iCs/>
          <w:sz w:val="21"/>
          <w:szCs w:val="21"/>
        </w:rPr>
        <w:t>的受访</w:t>
      </w:r>
      <w:r w:rsidR="008F5E42" w:rsidRPr="00362494">
        <w:rPr>
          <w:rFonts w:ascii="SimSun" w:hAnsi="SimSun" w:hint="eastAsia"/>
          <w:iCs/>
          <w:sz w:val="21"/>
          <w:szCs w:val="21"/>
        </w:rPr>
        <w:t>局也</w:t>
      </w:r>
      <w:r w:rsidR="00B70DBF" w:rsidRPr="00362494">
        <w:rPr>
          <w:rFonts w:ascii="SimSun" w:hAnsi="SimSun" w:hint="eastAsia"/>
          <w:iCs/>
          <w:sz w:val="21"/>
          <w:szCs w:val="21"/>
        </w:rPr>
        <w:t>对</w:t>
      </w:r>
      <w:r w:rsidR="00266DF1" w:rsidRPr="00362494">
        <w:rPr>
          <w:rFonts w:ascii="SimSun" w:hAnsi="SimSun"/>
          <w:iCs/>
          <w:sz w:val="21"/>
          <w:szCs w:val="21"/>
        </w:rPr>
        <w:t>补充调查</w:t>
      </w:r>
      <w:r w:rsidR="00B70DBF" w:rsidRPr="00362494">
        <w:rPr>
          <w:rFonts w:ascii="SimSun" w:hAnsi="SimSun" w:hint="eastAsia"/>
          <w:iCs/>
          <w:sz w:val="21"/>
          <w:szCs w:val="21"/>
        </w:rPr>
        <w:t>作出答复</w:t>
      </w:r>
      <w:r w:rsidR="00266DF1" w:rsidRPr="00362494">
        <w:rPr>
          <w:rFonts w:ascii="SimSun" w:hAnsi="SimSun"/>
          <w:iCs/>
          <w:sz w:val="21"/>
          <w:szCs w:val="21"/>
        </w:rPr>
        <w:t>。</w:t>
      </w:r>
    </w:p>
    <w:p w14:paraId="062A6081" w14:textId="60A04E2E" w:rsidR="00DF41EF" w:rsidRPr="00362494" w:rsidRDefault="00625BA2" w:rsidP="00EC6E7C">
      <w:pPr>
        <w:pStyle w:val="ONUMFS"/>
        <w:numPr>
          <w:ilvl w:val="0"/>
          <w:numId w:val="0"/>
        </w:numPr>
        <w:overflowPunct w:val="0"/>
        <w:spacing w:afterLines="50" w:after="120" w:line="340" w:lineRule="atLeast"/>
        <w:jc w:val="both"/>
        <w:rPr>
          <w:rFonts w:ascii="SimSun" w:hAnsi="SimSun"/>
          <w:iCs/>
          <w:sz w:val="21"/>
          <w:szCs w:val="21"/>
        </w:rPr>
      </w:pPr>
      <w:r w:rsidRPr="00362494">
        <w:rPr>
          <w:rFonts w:ascii="SimSun" w:hAnsi="SimSun"/>
          <w:iCs/>
          <w:sz w:val="21"/>
          <w:szCs w:val="21"/>
        </w:rPr>
        <w:fldChar w:fldCharType="begin"/>
      </w:r>
      <w:r w:rsidRPr="00362494">
        <w:rPr>
          <w:rFonts w:ascii="SimSun" w:hAnsi="SimSun"/>
          <w:iCs/>
          <w:sz w:val="21"/>
          <w:szCs w:val="21"/>
        </w:rPr>
        <w:instrText xml:space="preserve"> AUTONUM  </w:instrText>
      </w:r>
      <w:r w:rsidRPr="00362494">
        <w:rPr>
          <w:rFonts w:ascii="SimSun" w:hAnsi="SimSun"/>
          <w:iCs/>
          <w:sz w:val="21"/>
          <w:szCs w:val="21"/>
        </w:rPr>
        <w:fldChar w:fldCharType="end"/>
      </w:r>
      <w:r w:rsidR="00EC6E7C">
        <w:rPr>
          <w:rFonts w:ascii="SimSun" w:hAnsi="SimSun"/>
          <w:iCs/>
          <w:sz w:val="21"/>
          <w:szCs w:val="21"/>
        </w:rPr>
        <w:t>.</w:t>
      </w:r>
      <w:r w:rsidRPr="00362494">
        <w:rPr>
          <w:rFonts w:ascii="SimSun" w:hAnsi="SimSun"/>
          <w:iCs/>
          <w:sz w:val="21"/>
          <w:szCs w:val="21"/>
        </w:rPr>
        <w:tab/>
      </w:r>
      <w:r w:rsidR="00F46883" w:rsidRPr="00362494">
        <w:rPr>
          <w:rFonts w:ascii="SimSun" w:hAnsi="SimSun"/>
          <w:iCs/>
          <w:sz w:val="21"/>
          <w:szCs w:val="21"/>
        </w:rPr>
        <w:t>国际局作为</w:t>
      </w:r>
      <w:r w:rsidR="00880EAD" w:rsidRPr="00362494">
        <w:rPr>
          <w:rFonts w:ascii="SimSun" w:hAnsi="SimSun" w:hint="eastAsia"/>
          <w:iCs/>
          <w:sz w:val="21"/>
          <w:szCs w:val="21"/>
        </w:rPr>
        <w:t>工作队牵头</w:t>
      </w:r>
      <w:r w:rsidR="002E585B" w:rsidRPr="00362494">
        <w:rPr>
          <w:rFonts w:ascii="SimSun" w:hAnsi="SimSun"/>
          <w:iCs/>
          <w:sz w:val="21"/>
          <w:szCs w:val="21"/>
        </w:rPr>
        <w:t>人分析了答复，并</w:t>
      </w:r>
      <w:r w:rsidRPr="00362494">
        <w:rPr>
          <w:rFonts w:ascii="SimSun" w:hAnsi="SimSun"/>
          <w:iCs/>
          <w:sz w:val="21"/>
          <w:szCs w:val="21"/>
        </w:rPr>
        <w:t>将</w:t>
      </w:r>
      <w:r w:rsidR="002E585B" w:rsidRPr="00362494">
        <w:rPr>
          <w:rFonts w:ascii="SimSun" w:hAnsi="SimSun"/>
          <w:iCs/>
          <w:sz w:val="21"/>
          <w:szCs w:val="21"/>
        </w:rPr>
        <w:t>结果</w:t>
      </w:r>
      <w:r w:rsidR="00880EAD" w:rsidRPr="00362494">
        <w:rPr>
          <w:rFonts w:ascii="SimSun" w:hAnsi="SimSun" w:hint="eastAsia"/>
          <w:iCs/>
          <w:sz w:val="21"/>
          <w:szCs w:val="21"/>
        </w:rPr>
        <w:t>发布</w:t>
      </w:r>
      <w:r w:rsidRPr="00362494">
        <w:rPr>
          <w:rFonts w:ascii="SimSun" w:hAnsi="SimSun"/>
          <w:iCs/>
          <w:sz w:val="21"/>
          <w:szCs w:val="21"/>
        </w:rPr>
        <w:t>在</w:t>
      </w:r>
      <w:r w:rsidR="002E585B" w:rsidRPr="00362494">
        <w:rPr>
          <w:rFonts w:ascii="SimSun" w:hAnsi="SimSun"/>
          <w:iCs/>
          <w:sz w:val="21"/>
          <w:szCs w:val="21"/>
        </w:rPr>
        <w:t>PAPI</w:t>
      </w:r>
      <w:r w:rsidR="00880EAD" w:rsidRPr="00362494">
        <w:rPr>
          <w:rFonts w:ascii="SimSun" w:hAnsi="SimSun" w:hint="eastAsia"/>
          <w:iCs/>
          <w:sz w:val="21"/>
          <w:szCs w:val="21"/>
        </w:rPr>
        <w:t>工作队</w:t>
      </w:r>
      <w:r w:rsidR="002E585B" w:rsidRPr="00362494">
        <w:rPr>
          <w:rFonts w:ascii="SimSun" w:hAnsi="SimSun"/>
          <w:iCs/>
          <w:sz w:val="21"/>
          <w:szCs w:val="21"/>
        </w:rPr>
        <w:t>的</w:t>
      </w:r>
      <w:r w:rsidRPr="00362494">
        <w:rPr>
          <w:rFonts w:ascii="SimSun" w:hAnsi="SimSun"/>
          <w:iCs/>
          <w:sz w:val="21"/>
          <w:szCs w:val="21"/>
        </w:rPr>
        <w:t>wiki上</w:t>
      </w:r>
      <w:r w:rsidR="00880EAD" w:rsidRPr="00362494">
        <w:rPr>
          <w:rFonts w:ascii="SimSun" w:hAnsi="SimSun" w:hint="eastAsia"/>
          <w:iCs/>
          <w:sz w:val="21"/>
          <w:szCs w:val="21"/>
        </w:rPr>
        <w:t>。工作队提交了下述报告，供标准委员会审议</w:t>
      </w:r>
      <w:r w:rsidR="002E585B" w:rsidRPr="00362494">
        <w:rPr>
          <w:rFonts w:ascii="SimSun" w:hAnsi="SimSun"/>
          <w:iCs/>
          <w:sz w:val="21"/>
          <w:szCs w:val="21"/>
        </w:rPr>
        <w:t>。调查答复可</w:t>
      </w:r>
      <w:r w:rsidR="00880EAD" w:rsidRPr="00362494">
        <w:rPr>
          <w:rFonts w:ascii="SimSun" w:hAnsi="SimSun" w:hint="eastAsia"/>
          <w:iCs/>
          <w:sz w:val="21"/>
          <w:szCs w:val="21"/>
        </w:rPr>
        <w:t>见</w:t>
      </w:r>
      <w:hyperlink r:id="rId10" w:history="1">
        <w:r w:rsidR="00EC6E7C" w:rsidRPr="00E252D0">
          <w:rPr>
            <w:rStyle w:val="af"/>
            <w:rFonts w:ascii="SimSun" w:hAnsi="SimSun"/>
            <w:iCs/>
            <w:sz w:val="21"/>
            <w:szCs w:val="21"/>
          </w:rPr>
          <w:t>https://www.wipo.int/edocs/mdocs/cws/en/cws_9/cws_</w:t>
        </w:r>
        <w:r w:rsidR="00EC6E7C" w:rsidRPr="00E252D0">
          <w:rPr>
            <w:rStyle w:val="af"/>
            <w:rFonts w:ascii="MS Gothic" w:eastAsia="MS Gothic" w:hAnsi="MS Gothic" w:cs="MS Gothic" w:hint="eastAsia"/>
            <w:iCs/>
            <w:sz w:val="21"/>
            <w:szCs w:val="21"/>
          </w:rPr>
          <w:t>‌</w:t>
        </w:r>
        <w:r w:rsidR="00EC6E7C" w:rsidRPr="00E252D0">
          <w:rPr>
            <w:rStyle w:val="af"/>
            <w:rFonts w:ascii="SimSun" w:hAnsi="SimSun"/>
            <w:iCs/>
            <w:sz w:val="21"/>
            <w:szCs w:val="21"/>
          </w:rPr>
          <w:t>9_item_16.zip</w:t>
        </w:r>
      </w:hyperlink>
      <w:r w:rsidR="002E585B" w:rsidRPr="00362494">
        <w:rPr>
          <w:rFonts w:ascii="SimSun" w:hAnsi="SimSun"/>
          <w:iCs/>
          <w:sz w:val="21"/>
          <w:szCs w:val="21"/>
        </w:rPr>
        <w:t>。工作队</w:t>
      </w:r>
      <w:r w:rsidRPr="00362494">
        <w:rPr>
          <w:rFonts w:ascii="SimSun" w:hAnsi="SimSun"/>
          <w:iCs/>
          <w:sz w:val="21"/>
          <w:szCs w:val="21"/>
        </w:rPr>
        <w:t>请</w:t>
      </w:r>
      <w:r w:rsidR="008F5E42" w:rsidRPr="00362494">
        <w:rPr>
          <w:rFonts w:ascii="SimSun" w:hAnsi="SimSun" w:hint="eastAsia"/>
          <w:iCs/>
          <w:sz w:val="21"/>
          <w:szCs w:val="21"/>
        </w:rPr>
        <w:t>标准委员会</w:t>
      </w:r>
      <w:r w:rsidR="00880EAD" w:rsidRPr="00362494">
        <w:rPr>
          <w:rFonts w:ascii="SimSun" w:hAnsi="SimSun" w:cs="Microsoft YaHei" w:hint="eastAsia"/>
          <w:iCs/>
          <w:sz w:val="21"/>
          <w:szCs w:val="21"/>
        </w:rPr>
        <w:t>批准在产权组织《工业产权信息与文献手册》</w:t>
      </w:r>
      <w:r w:rsidR="00962F3E" w:rsidRPr="00362494">
        <w:rPr>
          <w:rFonts w:ascii="SimSun" w:hAnsi="SimSun" w:cs="Microsoft YaHei" w:hint="eastAsia"/>
          <w:iCs/>
          <w:sz w:val="21"/>
          <w:szCs w:val="21"/>
        </w:rPr>
        <w:t>（《产权组织手册》）</w:t>
      </w:r>
      <w:r w:rsidR="00880EAD" w:rsidRPr="00362494">
        <w:rPr>
          <w:rFonts w:ascii="SimSun" w:hAnsi="SimSun" w:cs="Microsoft YaHei" w:hint="eastAsia"/>
          <w:iCs/>
          <w:sz w:val="21"/>
          <w:szCs w:val="21"/>
        </w:rPr>
        <w:t>第七部分</w:t>
      </w:r>
      <w:r w:rsidR="002E585B" w:rsidRPr="00362494">
        <w:rPr>
          <w:rFonts w:ascii="SimSun" w:hAnsi="SimSun"/>
          <w:iCs/>
          <w:sz w:val="21"/>
          <w:szCs w:val="21"/>
        </w:rPr>
        <w:t>公布</w:t>
      </w:r>
      <w:r w:rsidRPr="00362494">
        <w:rPr>
          <w:rFonts w:ascii="SimSun" w:hAnsi="SimSun"/>
          <w:iCs/>
          <w:sz w:val="21"/>
          <w:szCs w:val="21"/>
        </w:rPr>
        <w:t>调查结果</w:t>
      </w:r>
      <w:r w:rsidR="002E585B" w:rsidRPr="00362494">
        <w:rPr>
          <w:rFonts w:ascii="SimSun" w:hAnsi="SimSun"/>
          <w:iCs/>
          <w:sz w:val="21"/>
          <w:szCs w:val="21"/>
        </w:rPr>
        <w:t>。</w:t>
      </w:r>
    </w:p>
    <w:p w14:paraId="22C4E26C" w14:textId="356A158A" w:rsidR="00DF41EF" w:rsidRPr="00510943" w:rsidRDefault="00625BA2" w:rsidP="00EC6E7C">
      <w:pPr>
        <w:pStyle w:val="2"/>
        <w:overflowPunct w:val="0"/>
        <w:spacing w:before="0" w:afterLines="50" w:after="120" w:line="340" w:lineRule="atLeast"/>
        <w:rPr>
          <w:rFonts w:ascii="SimHei" w:eastAsia="SimHei" w:hAnsi="SimHei"/>
          <w:sz w:val="21"/>
          <w:szCs w:val="21"/>
        </w:rPr>
      </w:pPr>
      <w:r w:rsidRPr="00510943">
        <w:rPr>
          <w:rFonts w:ascii="SimHei" w:eastAsia="SimHei" w:hAnsi="SimHei"/>
          <w:sz w:val="21"/>
          <w:szCs w:val="21"/>
        </w:rPr>
        <w:lastRenderedPageBreak/>
        <w:t>分</w:t>
      </w:r>
      <w:r w:rsidR="00EC6E7C">
        <w:rPr>
          <w:rFonts w:ascii="SimHei" w:eastAsia="SimHei" w:hAnsi="SimHei" w:hint="eastAsia"/>
          <w:sz w:val="21"/>
          <w:szCs w:val="21"/>
        </w:rPr>
        <w:t xml:space="preserve">　</w:t>
      </w:r>
      <w:r w:rsidRPr="00510943">
        <w:rPr>
          <w:rFonts w:ascii="SimHei" w:eastAsia="SimHei" w:hAnsi="SimHei"/>
          <w:sz w:val="21"/>
          <w:szCs w:val="21"/>
        </w:rPr>
        <w:t>析</w:t>
      </w:r>
    </w:p>
    <w:p w14:paraId="762F0D7E" w14:textId="4F699D6C" w:rsidR="00DF41EF" w:rsidRPr="00362494" w:rsidRDefault="00625BA2" w:rsidP="00EC6E7C">
      <w:pPr>
        <w:pStyle w:val="ONUMFS"/>
        <w:numPr>
          <w:ilvl w:val="0"/>
          <w:numId w:val="0"/>
        </w:numPr>
        <w:overflowPunct w:val="0"/>
        <w:spacing w:afterLines="50" w:after="120" w:line="340" w:lineRule="atLeast"/>
        <w:jc w:val="both"/>
        <w:rPr>
          <w:rFonts w:ascii="SimSun" w:hAnsi="SimSun"/>
          <w:iCs/>
          <w:sz w:val="21"/>
          <w:szCs w:val="21"/>
        </w:rPr>
      </w:pPr>
      <w:r w:rsidRPr="00362494">
        <w:rPr>
          <w:rFonts w:ascii="SimSun" w:hAnsi="SimSun"/>
          <w:iCs/>
          <w:sz w:val="21"/>
          <w:szCs w:val="21"/>
        </w:rPr>
        <w:fldChar w:fldCharType="begin"/>
      </w:r>
      <w:r w:rsidRPr="00362494">
        <w:rPr>
          <w:rFonts w:ascii="SimSun" w:hAnsi="SimSun"/>
          <w:iCs/>
          <w:sz w:val="21"/>
          <w:szCs w:val="21"/>
        </w:rPr>
        <w:instrText xml:space="preserve"> AUTONUM  </w:instrText>
      </w:r>
      <w:r w:rsidRPr="00362494">
        <w:rPr>
          <w:rFonts w:ascii="SimSun" w:hAnsi="SimSun"/>
          <w:iCs/>
          <w:sz w:val="21"/>
          <w:szCs w:val="21"/>
        </w:rPr>
        <w:fldChar w:fldCharType="end"/>
      </w:r>
      <w:r w:rsidR="00EC6E7C">
        <w:rPr>
          <w:rFonts w:ascii="SimSun" w:hAnsi="SimSun"/>
          <w:iCs/>
          <w:sz w:val="21"/>
          <w:szCs w:val="21"/>
        </w:rPr>
        <w:t>.</w:t>
      </w:r>
      <w:r w:rsidRPr="00362494">
        <w:rPr>
          <w:rFonts w:ascii="SimSun" w:hAnsi="SimSun"/>
          <w:iCs/>
          <w:sz w:val="21"/>
          <w:szCs w:val="21"/>
        </w:rPr>
        <w:tab/>
        <w:t>收到了</w:t>
      </w:r>
      <w:r w:rsidR="009F7852" w:rsidRPr="00362494">
        <w:rPr>
          <w:rFonts w:ascii="SimSun" w:hAnsi="SimSun"/>
          <w:iCs/>
          <w:sz w:val="21"/>
          <w:szCs w:val="21"/>
        </w:rPr>
        <w:t>36家</w:t>
      </w:r>
      <w:r w:rsidR="00962F3E" w:rsidRPr="00362494">
        <w:rPr>
          <w:rFonts w:ascii="SimSun" w:hAnsi="SimSun" w:hint="eastAsia"/>
          <w:iCs/>
          <w:sz w:val="21"/>
          <w:szCs w:val="21"/>
        </w:rPr>
        <w:t>知识产权局</w:t>
      </w:r>
      <w:r w:rsidRPr="00362494">
        <w:rPr>
          <w:rFonts w:ascii="SimSun" w:hAnsi="SimSun"/>
          <w:iCs/>
          <w:sz w:val="21"/>
          <w:szCs w:val="21"/>
        </w:rPr>
        <w:t>的答复</w:t>
      </w:r>
      <w:r w:rsidR="00EE28C4">
        <w:rPr>
          <w:rFonts w:ascii="SimSun" w:hAnsi="SimSun" w:hint="eastAsia"/>
          <w:iCs/>
          <w:sz w:val="21"/>
          <w:szCs w:val="21"/>
        </w:rPr>
        <w:t>：</w:t>
      </w:r>
      <w:r w:rsidR="00EC6E7C" w:rsidRPr="00EC6E7C">
        <w:rPr>
          <w:rFonts w:ascii="SimSun" w:hAnsi="SimSun" w:hint="eastAsia"/>
          <w:iCs/>
          <w:sz w:val="21"/>
          <w:szCs w:val="21"/>
        </w:rPr>
        <w:t>阿塞拜疆、爱沙尼亚、奥地利、澳大利亚、巴布亚新几内亚、巴林、巴拿马、巴西、波兰、大韩民国、德国、俄罗斯联邦、厄瓜多尔、菲律宾、芬兰、哥伦比亚、格鲁吉亚、科特迪瓦、立陶宛、联合王国、</w:t>
      </w:r>
      <w:r w:rsidR="00EC6E7C" w:rsidRPr="00EC6E7C">
        <w:rPr>
          <w:rFonts w:ascii="SimSun" w:hAnsi="SimSun" w:hint="eastAsia"/>
          <w:iCs/>
          <w:color w:val="000000"/>
          <w:sz w:val="21"/>
          <w:szCs w:val="21"/>
        </w:rPr>
        <w:t>美利坚合众国</w:t>
      </w:r>
      <w:r w:rsidR="00EC6E7C" w:rsidRPr="00EC6E7C">
        <w:rPr>
          <w:rFonts w:ascii="SimSun" w:hAnsi="SimSun" w:hint="eastAsia"/>
          <w:iCs/>
          <w:sz w:val="21"/>
          <w:szCs w:val="21"/>
        </w:rPr>
        <w:t>、摩尔多瓦共和国、墨西哥、挪威、葡萄牙、日本、瑞典、圣马力诺、斯洛伐克、斯洛文尼亚、乌克兰、乌拉圭、匈牙利、以色列、意大利</w:t>
      </w:r>
      <w:r w:rsidR="00F46883" w:rsidRPr="00362494">
        <w:rPr>
          <w:rFonts w:ascii="SimSun" w:hAnsi="SimSun"/>
          <w:iCs/>
          <w:sz w:val="21"/>
          <w:szCs w:val="21"/>
        </w:rPr>
        <w:t>和欧洲专利局（</w:t>
      </w:r>
      <w:proofErr w:type="gramStart"/>
      <w:r w:rsidR="00CA35F0" w:rsidRPr="00362494">
        <w:rPr>
          <w:rFonts w:ascii="SimSun" w:hAnsi="SimSun" w:hint="eastAsia"/>
          <w:iCs/>
          <w:sz w:val="21"/>
          <w:szCs w:val="21"/>
        </w:rPr>
        <w:t>欧专局</w:t>
      </w:r>
      <w:proofErr w:type="gramEnd"/>
      <w:r w:rsidR="00F46883" w:rsidRPr="00362494">
        <w:rPr>
          <w:rFonts w:ascii="SimSun" w:hAnsi="SimSun"/>
          <w:iCs/>
          <w:sz w:val="21"/>
          <w:szCs w:val="21"/>
        </w:rPr>
        <w:t>）</w:t>
      </w:r>
      <w:r w:rsidR="009F7852" w:rsidRPr="00362494">
        <w:rPr>
          <w:rFonts w:ascii="SimSun" w:hAnsi="SimSun"/>
          <w:iCs/>
          <w:sz w:val="21"/>
          <w:szCs w:val="21"/>
        </w:rPr>
        <w:t>。</w:t>
      </w:r>
      <w:bookmarkStart w:id="5" w:name="_GoBack"/>
      <w:bookmarkEnd w:id="5"/>
    </w:p>
    <w:p w14:paraId="062586D3" w14:textId="2F82D08B" w:rsidR="00DF41EF" w:rsidRPr="00362494" w:rsidRDefault="00625BA2" w:rsidP="00EC6E7C">
      <w:pPr>
        <w:pStyle w:val="ONUMFS"/>
        <w:numPr>
          <w:ilvl w:val="0"/>
          <w:numId w:val="0"/>
        </w:numPr>
        <w:overflowPunct w:val="0"/>
        <w:spacing w:afterLines="50" w:after="120" w:line="340" w:lineRule="atLeast"/>
        <w:jc w:val="both"/>
        <w:rPr>
          <w:rFonts w:ascii="SimSun" w:hAnsi="SimSun"/>
          <w:iCs/>
          <w:color w:val="000000"/>
          <w:sz w:val="21"/>
          <w:szCs w:val="21"/>
        </w:rPr>
      </w:pPr>
      <w:r w:rsidRPr="00362494">
        <w:rPr>
          <w:rFonts w:ascii="SimSun" w:hAnsi="SimSun"/>
          <w:iCs/>
          <w:sz w:val="21"/>
          <w:szCs w:val="21"/>
        </w:rPr>
        <w:fldChar w:fldCharType="begin"/>
      </w:r>
      <w:r w:rsidRPr="00362494">
        <w:rPr>
          <w:rFonts w:ascii="SimSun" w:hAnsi="SimSun"/>
          <w:iCs/>
          <w:sz w:val="21"/>
          <w:szCs w:val="21"/>
        </w:rPr>
        <w:instrText xml:space="preserve"> AUTONUM  </w:instrText>
      </w:r>
      <w:r w:rsidRPr="00362494">
        <w:rPr>
          <w:rFonts w:ascii="SimSun" w:hAnsi="SimSun"/>
          <w:iCs/>
          <w:sz w:val="21"/>
          <w:szCs w:val="21"/>
        </w:rPr>
        <w:fldChar w:fldCharType="end"/>
      </w:r>
      <w:r w:rsidR="00EC6E7C">
        <w:rPr>
          <w:rFonts w:ascii="SimSun" w:hAnsi="SimSun"/>
          <w:iCs/>
          <w:sz w:val="21"/>
          <w:szCs w:val="21"/>
        </w:rPr>
        <w:t>.</w:t>
      </w:r>
      <w:r w:rsidRPr="00362494">
        <w:rPr>
          <w:rFonts w:ascii="SimSun" w:hAnsi="SimSun"/>
          <w:iCs/>
          <w:sz w:val="21"/>
          <w:szCs w:val="21"/>
        </w:rPr>
        <w:tab/>
      </w:r>
      <w:r w:rsidRPr="00362494">
        <w:rPr>
          <w:rFonts w:ascii="SimSun" w:hAnsi="SimSun"/>
          <w:iCs/>
          <w:color w:val="000000"/>
          <w:sz w:val="21"/>
          <w:szCs w:val="21"/>
        </w:rPr>
        <w:t>大多数答复者（28个）表示，获取</w:t>
      </w:r>
      <w:r w:rsidR="00077453" w:rsidRPr="00362494">
        <w:rPr>
          <w:rFonts w:ascii="SimSun" w:hAnsi="SimSun"/>
          <w:iCs/>
          <w:color w:val="000000"/>
          <w:sz w:val="21"/>
          <w:szCs w:val="21"/>
        </w:rPr>
        <w:t>专利信息</w:t>
      </w:r>
      <w:r w:rsidR="00C974E5" w:rsidRPr="00362494">
        <w:rPr>
          <w:rFonts w:ascii="SimSun" w:hAnsi="SimSun" w:hint="eastAsia"/>
          <w:iCs/>
          <w:color w:val="000000"/>
          <w:sz w:val="21"/>
          <w:szCs w:val="21"/>
        </w:rPr>
        <w:t>无需</w:t>
      </w:r>
      <w:r w:rsidRPr="00362494">
        <w:rPr>
          <w:rFonts w:ascii="SimSun" w:hAnsi="SimSun"/>
          <w:iCs/>
          <w:color w:val="000000"/>
          <w:sz w:val="21"/>
          <w:szCs w:val="21"/>
        </w:rPr>
        <w:t>付费</w:t>
      </w:r>
      <w:r w:rsidR="00077453" w:rsidRPr="00362494">
        <w:rPr>
          <w:rFonts w:ascii="SimSun" w:hAnsi="SimSun"/>
          <w:iCs/>
          <w:color w:val="000000"/>
          <w:sz w:val="21"/>
          <w:szCs w:val="21"/>
        </w:rPr>
        <w:t>。超过一半的答复者（19个）表示，</w:t>
      </w:r>
      <w:r w:rsidR="00C974E5" w:rsidRPr="00362494">
        <w:rPr>
          <w:rFonts w:ascii="SimSun" w:hAnsi="SimSun" w:hint="eastAsia"/>
          <w:iCs/>
          <w:color w:val="000000"/>
          <w:sz w:val="21"/>
          <w:szCs w:val="21"/>
        </w:rPr>
        <w:t>提供英文</w:t>
      </w:r>
      <w:r w:rsidR="00077453" w:rsidRPr="00362494">
        <w:rPr>
          <w:rFonts w:ascii="SimSun" w:hAnsi="SimSun"/>
          <w:iCs/>
          <w:color w:val="000000"/>
          <w:sz w:val="21"/>
          <w:szCs w:val="21"/>
        </w:rPr>
        <w:t>在线界面。不到一半的专利局</w:t>
      </w:r>
      <w:r w:rsidR="004335E9" w:rsidRPr="00362494">
        <w:rPr>
          <w:rFonts w:ascii="SimSun" w:hAnsi="SimSun" w:hint="eastAsia"/>
          <w:iCs/>
          <w:color w:val="000000"/>
          <w:sz w:val="21"/>
          <w:szCs w:val="21"/>
        </w:rPr>
        <w:t>以</w:t>
      </w:r>
      <w:r w:rsidR="00077453" w:rsidRPr="00362494">
        <w:rPr>
          <w:rFonts w:ascii="SimSun" w:hAnsi="SimSun"/>
          <w:iCs/>
          <w:color w:val="000000"/>
          <w:sz w:val="21"/>
          <w:szCs w:val="21"/>
        </w:rPr>
        <w:t>可搜索文本格式（如纯文本、HTML、XML、某些类型的PDF）</w:t>
      </w:r>
      <w:r w:rsidR="004335E9" w:rsidRPr="00362494">
        <w:rPr>
          <w:rFonts w:ascii="SimSun" w:hAnsi="SimSun" w:hint="eastAsia"/>
          <w:iCs/>
          <w:color w:val="000000"/>
          <w:sz w:val="21"/>
          <w:szCs w:val="21"/>
        </w:rPr>
        <w:t>提供可下载的文献</w:t>
      </w:r>
      <w:r w:rsidR="00077453" w:rsidRPr="00362494">
        <w:rPr>
          <w:rFonts w:ascii="SimSun" w:hAnsi="SimSun"/>
          <w:iCs/>
          <w:color w:val="000000"/>
          <w:sz w:val="21"/>
          <w:szCs w:val="21"/>
        </w:rPr>
        <w:t>，包括</w:t>
      </w:r>
      <w:r w:rsidR="00C974E5" w:rsidRPr="00362494">
        <w:rPr>
          <w:rFonts w:ascii="SimSun" w:hAnsi="SimSun" w:hint="eastAsia"/>
          <w:iCs/>
          <w:color w:val="000000"/>
          <w:sz w:val="21"/>
          <w:szCs w:val="21"/>
        </w:rPr>
        <w:t>已</w:t>
      </w:r>
      <w:r w:rsidR="00077453" w:rsidRPr="00362494">
        <w:rPr>
          <w:rFonts w:ascii="SimSun" w:hAnsi="SimSun"/>
          <w:iCs/>
          <w:color w:val="000000"/>
          <w:sz w:val="21"/>
          <w:szCs w:val="21"/>
        </w:rPr>
        <w:t>授权专利（15</w:t>
      </w:r>
      <w:r w:rsidR="00C974E5" w:rsidRPr="00362494">
        <w:rPr>
          <w:rFonts w:ascii="SimSun" w:hAnsi="SimSun" w:hint="eastAsia"/>
          <w:iCs/>
          <w:color w:val="000000"/>
          <w:sz w:val="21"/>
          <w:szCs w:val="21"/>
        </w:rPr>
        <w:t>个</w:t>
      </w:r>
      <w:r w:rsidR="00077453" w:rsidRPr="00362494">
        <w:rPr>
          <w:rFonts w:ascii="SimSun" w:hAnsi="SimSun"/>
          <w:iCs/>
          <w:color w:val="000000"/>
          <w:sz w:val="21"/>
          <w:szCs w:val="21"/>
        </w:rPr>
        <w:t>）</w:t>
      </w:r>
      <w:r w:rsidR="00C974E5" w:rsidRPr="00362494">
        <w:rPr>
          <w:rFonts w:ascii="SimSun" w:hAnsi="SimSun" w:hint="eastAsia"/>
          <w:iCs/>
          <w:color w:val="000000"/>
          <w:sz w:val="21"/>
          <w:szCs w:val="21"/>
        </w:rPr>
        <w:t>、已公布</w:t>
      </w:r>
      <w:r w:rsidR="00077453" w:rsidRPr="00362494">
        <w:rPr>
          <w:rFonts w:ascii="SimSun" w:hAnsi="SimSun"/>
          <w:iCs/>
          <w:color w:val="000000"/>
          <w:sz w:val="21"/>
          <w:szCs w:val="21"/>
        </w:rPr>
        <w:t>申请（13</w:t>
      </w:r>
      <w:r w:rsidR="00C974E5" w:rsidRPr="00362494">
        <w:rPr>
          <w:rFonts w:ascii="SimSun" w:hAnsi="SimSun" w:hint="eastAsia"/>
          <w:iCs/>
          <w:color w:val="000000"/>
          <w:sz w:val="21"/>
          <w:szCs w:val="21"/>
        </w:rPr>
        <w:t>个</w:t>
      </w:r>
      <w:r w:rsidR="00077453" w:rsidRPr="00362494">
        <w:rPr>
          <w:rFonts w:ascii="SimSun" w:hAnsi="SimSun"/>
          <w:iCs/>
          <w:color w:val="000000"/>
          <w:sz w:val="21"/>
          <w:szCs w:val="21"/>
        </w:rPr>
        <w:t>）</w:t>
      </w:r>
      <w:r w:rsidR="00C974E5" w:rsidRPr="00362494">
        <w:rPr>
          <w:rFonts w:ascii="SimSun" w:hAnsi="SimSun" w:hint="eastAsia"/>
          <w:iCs/>
          <w:color w:val="000000"/>
          <w:sz w:val="21"/>
          <w:szCs w:val="21"/>
        </w:rPr>
        <w:t>，</w:t>
      </w:r>
      <w:r w:rsidR="00077453" w:rsidRPr="00362494">
        <w:rPr>
          <w:rFonts w:ascii="SimSun" w:hAnsi="SimSun"/>
          <w:iCs/>
          <w:color w:val="000000"/>
          <w:sz w:val="21"/>
          <w:szCs w:val="21"/>
        </w:rPr>
        <w:t>以及修改、更正或更新（13</w:t>
      </w:r>
      <w:r w:rsidR="00C974E5" w:rsidRPr="00362494">
        <w:rPr>
          <w:rFonts w:ascii="SimSun" w:hAnsi="SimSun" w:hint="eastAsia"/>
          <w:iCs/>
          <w:color w:val="000000"/>
          <w:sz w:val="21"/>
          <w:szCs w:val="21"/>
        </w:rPr>
        <w:t>个</w:t>
      </w:r>
      <w:r w:rsidR="00077453" w:rsidRPr="00362494">
        <w:rPr>
          <w:rFonts w:ascii="SimSun" w:hAnsi="SimSun"/>
          <w:iCs/>
          <w:color w:val="000000"/>
          <w:sz w:val="21"/>
          <w:szCs w:val="21"/>
        </w:rPr>
        <w:t>）。</w:t>
      </w:r>
      <w:r w:rsidR="007C2948" w:rsidRPr="00362494">
        <w:rPr>
          <w:rFonts w:ascii="SimSun" w:hAnsi="SimSun"/>
          <w:iCs/>
          <w:color w:val="000000"/>
          <w:sz w:val="21"/>
          <w:szCs w:val="21"/>
        </w:rPr>
        <w:t>20</w:t>
      </w:r>
      <w:r w:rsidR="00C974E5" w:rsidRPr="00362494">
        <w:rPr>
          <w:rFonts w:ascii="SimSun" w:hAnsi="SimSun" w:hint="eastAsia"/>
          <w:iCs/>
          <w:color w:val="000000"/>
          <w:sz w:val="21"/>
          <w:szCs w:val="21"/>
        </w:rPr>
        <w:t>个</w:t>
      </w:r>
      <w:r w:rsidR="007C2948" w:rsidRPr="00362494">
        <w:rPr>
          <w:rFonts w:ascii="SimSun" w:hAnsi="SimSun"/>
          <w:iCs/>
          <w:color w:val="000000"/>
          <w:sz w:val="21"/>
          <w:szCs w:val="21"/>
        </w:rPr>
        <w:t>知识产权</w:t>
      </w:r>
      <w:r w:rsidR="00C974E5" w:rsidRPr="00362494">
        <w:rPr>
          <w:rFonts w:ascii="SimSun" w:hAnsi="SimSun" w:hint="eastAsia"/>
          <w:iCs/>
          <w:color w:val="000000"/>
          <w:sz w:val="21"/>
          <w:szCs w:val="21"/>
        </w:rPr>
        <w:t>局</w:t>
      </w:r>
      <w:r w:rsidR="007C2948" w:rsidRPr="00362494">
        <w:rPr>
          <w:rFonts w:ascii="SimSun" w:hAnsi="SimSun"/>
          <w:iCs/>
          <w:color w:val="000000"/>
          <w:sz w:val="21"/>
          <w:szCs w:val="21"/>
        </w:rPr>
        <w:t>报告</w:t>
      </w:r>
      <w:r w:rsidR="00C974E5" w:rsidRPr="00362494">
        <w:rPr>
          <w:rFonts w:ascii="SimSun" w:hAnsi="SimSun" w:hint="eastAsia"/>
          <w:iCs/>
          <w:color w:val="000000"/>
          <w:sz w:val="21"/>
          <w:szCs w:val="21"/>
        </w:rPr>
        <w:t>称</w:t>
      </w:r>
      <w:r w:rsidR="007C2948" w:rsidRPr="00362494">
        <w:rPr>
          <w:rFonts w:ascii="SimSun" w:hAnsi="SimSun"/>
          <w:iCs/>
          <w:color w:val="000000"/>
          <w:sz w:val="21"/>
          <w:szCs w:val="21"/>
        </w:rPr>
        <w:t>，所有可用专利信息都可以从</w:t>
      </w:r>
      <w:r w:rsidR="00C974E5" w:rsidRPr="00362494">
        <w:rPr>
          <w:rFonts w:ascii="SimSun" w:hAnsi="SimSun" w:hint="eastAsia"/>
          <w:iCs/>
          <w:color w:val="000000"/>
          <w:sz w:val="21"/>
          <w:szCs w:val="21"/>
        </w:rPr>
        <w:t>单一</w:t>
      </w:r>
      <w:r w:rsidR="007C2948" w:rsidRPr="00362494">
        <w:rPr>
          <w:rFonts w:ascii="SimSun" w:hAnsi="SimSun"/>
          <w:iCs/>
          <w:color w:val="000000"/>
          <w:sz w:val="21"/>
          <w:szCs w:val="21"/>
        </w:rPr>
        <w:t>网页或门户网站获取。15</w:t>
      </w:r>
      <w:r w:rsidR="00C974E5" w:rsidRPr="00362494">
        <w:rPr>
          <w:rFonts w:ascii="SimSun" w:hAnsi="SimSun" w:hint="eastAsia"/>
          <w:iCs/>
          <w:color w:val="000000"/>
          <w:sz w:val="21"/>
          <w:szCs w:val="21"/>
        </w:rPr>
        <w:t>个</w:t>
      </w:r>
      <w:r w:rsidR="007C2948" w:rsidRPr="00362494">
        <w:rPr>
          <w:rFonts w:ascii="SimSun" w:hAnsi="SimSun"/>
          <w:iCs/>
          <w:color w:val="000000"/>
          <w:sz w:val="21"/>
          <w:szCs w:val="21"/>
        </w:rPr>
        <w:t>知识产权</w:t>
      </w:r>
      <w:r w:rsidR="00C974E5" w:rsidRPr="00362494">
        <w:rPr>
          <w:rFonts w:ascii="SimSun" w:hAnsi="SimSun" w:hint="eastAsia"/>
          <w:iCs/>
          <w:color w:val="000000"/>
          <w:sz w:val="21"/>
          <w:szCs w:val="21"/>
        </w:rPr>
        <w:t>局</w:t>
      </w:r>
      <w:r w:rsidR="007C2948" w:rsidRPr="00362494">
        <w:rPr>
          <w:rFonts w:ascii="SimSun" w:hAnsi="SimSun"/>
          <w:iCs/>
          <w:color w:val="000000"/>
          <w:sz w:val="21"/>
          <w:szCs w:val="21"/>
        </w:rPr>
        <w:t>表示，</w:t>
      </w:r>
      <w:r w:rsidR="00C974E5" w:rsidRPr="00362494">
        <w:rPr>
          <w:rFonts w:ascii="SimSun" w:hAnsi="SimSun"/>
          <w:iCs/>
          <w:color w:val="000000"/>
          <w:sz w:val="21"/>
          <w:szCs w:val="21"/>
        </w:rPr>
        <w:t>可以从其在线系统中获取</w:t>
      </w:r>
      <w:r w:rsidR="007C2948" w:rsidRPr="00362494">
        <w:rPr>
          <w:rFonts w:ascii="SimSun" w:hAnsi="SimSun"/>
          <w:iCs/>
          <w:color w:val="000000"/>
          <w:sz w:val="21"/>
          <w:szCs w:val="21"/>
        </w:rPr>
        <w:t>区域或国际知识产权</w:t>
      </w:r>
      <w:r w:rsidR="00C974E5" w:rsidRPr="00362494">
        <w:rPr>
          <w:rFonts w:ascii="SimSun" w:hAnsi="SimSun" w:hint="eastAsia"/>
          <w:iCs/>
          <w:color w:val="000000"/>
          <w:sz w:val="21"/>
          <w:szCs w:val="21"/>
        </w:rPr>
        <w:t>文献</w:t>
      </w:r>
      <w:r w:rsidR="00A54972" w:rsidRPr="00362494">
        <w:rPr>
          <w:rFonts w:ascii="SimSun" w:hAnsi="SimSun"/>
          <w:iCs/>
          <w:color w:val="000000"/>
          <w:sz w:val="21"/>
          <w:szCs w:val="21"/>
        </w:rPr>
        <w:t>。</w:t>
      </w:r>
    </w:p>
    <w:p w14:paraId="68B1FD6E" w14:textId="292E198E" w:rsidR="00DF41EF" w:rsidRPr="00362494" w:rsidRDefault="00625BA2" w:rsidP="00EC6E7C">
      <w:pPr>
        <w:pStyle w:val="ONUMFS"/>
        <w:numPr>
          <w:ilvl w:val="0"/>
          <w:numId w:val="0"/>
        </w:numPr>
        <w:overflowPunct w:val="0"/>
        <w:spacing w:afterLines="50" w:after="120" w:line="340" w:lineRule="atLeast"/>
        <w:jc w:val="both"/>
        <w:rPr>
          <w:rFonts w:ascii="SimSun" w:hAnsi="SimSun"/>
          <w:iCs/>
          <w:color w:val="000000"/>
          <w:sz w:val="21"/>
          <w:szCs w:val="21"/>
        </w:rPr>
      </w:pPr>
      <w:r w:rsidRPr="00362494">
        <w:rPr>
          <w:rFonts w:ascii="SimSun" w:hAnsi="SimSun"/>
          <w:iCs/>
          <w:sz w:val="21"/>
          <w:szCs w:val="21"/>
        </w:rPr>
        <w:fldChar w:fldCharType="begin"/>
      </w:r>
      <w:r w:rsidRPr="00362494">
        <w:rPr>
          <w:rFonts w:ascii="SimSun" w:hAnsi="SimSun"/>
          <w:iCs/>
          <w:sz w:val="21"/>
          <w:szCs w:val="21"/>
        </w:rPr>
        <w:instrText xml:space="preserve"> AUTONUM  </w:instrText>
      </w:r>
      <w:r w:rsidRPr="00362494">
        <w:rPr>
          <w:rFonts w:ascii="SimSun" w:hAnsi="SimSun"/>
          <w:iCs/>
          <w:sz w:val="21"/>
          <w:szCs w:val="21"/>
        </w:rPr>
        <w:fldChar w:fldCharType="end"/>
      </w:r>
      <w:r w:rsidR="00EC6E7C">
        <w:rPr>
          <w:rFonts w:ascii="SimSun" w:hAnsi="SimSun"/>
          <w:iCs/>
          <w:sz w:val="21"/>
          <w:szCs w:val="21"/>
        </w:rPr>
        <w:t>.</w:t>
      </w:r>
      <w:r w:rsidRPr="00362494">
        <w:rPr>
          <w:rFonts w:ascii="SimSun" w:hAnsi="SimSun"/>
          <w:iCs/>
          <w:sz w:val="21"/>
          <w:szCs w:val="21"/>
        </w:rPr>
        <w:tab/>
      </w:r>
      <w:r w:rsidRPr="00362494">
        <w:rPr>
          <w:rFonts w:ascii="SimSun" w:hAnsi="SimSun"/>
          <w:iCs/>
          <w:color w:val="000000"/>
          <w:sz w:val="21"/>
          <w:szCs w:val="21"/>
        </w:rPr>
        <w:t>10个主管局报告</w:t>
      </w:r>
      <w:r w:rsidR="00343D9C" w:rsidRPr="00362494">
        <w:rPr>
          <w:rFonts w:ascii="SimSun" w:hAnsi="SimSun" w:hint="eastAsia"/>
          <w:iCs/>
          <w:color w:val="000000"/>
          <w:sz w:val="21"/>
          <w:szCs w:val="21"/>
        </w:rPr>
        <w:t>称</w:t>
      </w:r>
      <w:r w:rsidRPr="00362494">
        <w:rPr>
          <w:rFonts w:ascii="SimSun" w:hAnsi="SimSun"/>
          <w:iCs/>
          <w:color w:val="000000"/>
          <w:sz w:val="21"/>
          <w:szCs w:val="21"/>
        </w:rPr>
        <w:t>，</w:t>
      </w:r>
      <w:r w:rsidR="00343D9C" w:rsidRPr="00362494">
        <w:rPr>
          <w:rFonts w:ascii="SimSun" w:hAnsi="SimSun" w:hint="eastAsia"/>
          <w:iCs/>
          <w:color w:val="000000"/>
          <w:sz w:val="21"/>
          <w:szCs w:val="21"/>
        </w:rPr>
        <w:t>如果</w:t>
      </w:r>
      <w:r w:rsidRPr="00362494">
        <w:rPr>
          <w:rFonts w:ascii="SimSun" w:hAnsi="SimSun"/>
          <w:iCs/>
          <w:color w:val="000000"/>
          <w:sz w:val="21"/>
          <w:szCs w:val="21"/>
        </w:rPr>
        <w:t>专利</w:t>
      </w:r>
      <w:r w:rsidR="00343D9C" w:rsidRPr="00362494">
        <w:rPr>
          <w:rFonts w:ascii="SimSun" w:hAnsi="SimSun" w:hint="eastAsia"/>
          <w:iCs/>
          <w:color w:val="000000"/>
          <w:sz w:val="21"/>
          <w:szCs w:val="21"/>
        </w:rPr>
        <w:t>文献</w:t>
      </w:r>
      <w:r w:rsidRPr="00362494">
        <w:rPr>
          <w:rFonts w:ascii="SimSun" w:hAnsi="SimSun"/>
          <w:iCs/>
          <w:color w:val="000000"/>
          <w:sz w:val="21"/>
          <w:szCs w:val="21"/>
        </w:rPr>
        <w:t>在公布后进行修改，</w:t>
      </w:r>
      <w:r w:rsidR="00343D9C" w:rsidRPr="00362494">
        <w:rPr>
          <w:rFonts w:ascii="SimSun" w:hAnsi="SimSun" w:hint="eastAsia"/>
          <w:iCs/>
          <w:color w:val="000000"/>
          <w:sz w:val="21"/>
          <w:szCs w:val="21"/>
        </w:rPr>
        <w:t>则无法在线获得</w:t>
      </w:r>
      <w:r w:rsidRPr="00362494">
        <w:rPr>
          <w:rFonts w:ascii="SimSun" w:hAnsi="SimSun"/>
          <w:iCs/>
          <w:color w:val="000000"/>
          <w:sz w:val="21"/>
          <w:szCs w:val="21"/>
        </w:rPr>
        <w:t>其更新</w:t>
      </w:r>
      <w:r w:rsidR="00343D9C" w:rsidRPr="00362494">
        <w:rPr>
          <w:rFonts w:ascii="SimSun" w:hAnsi="SimSun" w:hint="eastAsia"/>
          <w:iCs/>
          <w:color w:val="000000"/>
          <w:sz w:val="21"/>
          <w:szCs w:val="21"/>
        </w:rPr>
        <w:t>后的</w:t>
      </w:r>
      <w:r w:rsidRPr="00362494">
        <w:rPr>
          <w:rFonts w:ascii="SimSun" w:hAnsi="SimSun"/>
          <w:iCs/>
          <w:color w:val="000000"/>
          <w:sz w:val="21"/>
          <w:szCs w:val="21"/>
        </w:rPr>
        <w:t>版本。</w:t>
      </w:r>
      <w:r w:rsidR="007C2948" w:rsidRPr="00362494">
        <w:rPr>
          <w:rFonts w:ascii="SimSun" w:hAnsi="SimSun"/>
          <w:iCs/>
          <w:color w:val="000000"/>
          <w:sz w:val="21"/>
          <w:szCs w:val="21"/>
        </w:rPr>
        <w:t>22个知识产权局</w:t>
      </w:r>
      <w:r w:rsidR="00711DF7">
        <w:rPr>
          <w:rFonts w:ascii="SimSun" w:hAnsi="SimSun" w:hint="eastAsia"/>
          <w:iCs/>
          <w:color w:val="000000"/>
          <w:sz w:val="21"/>
          <w:szCs w:val="21"/>
        </w:rPr>
        <w:t>在授权后</w:t>
      </w:r>
      <w:r w:rsidR="00374996" w:rsidRPr="00362494">
        <w:rPr>
          <w:rFonts w:ascii="SimSun" w:hAnsi="SimSun" w:hint="eastAsia"/>
          <w:iCs/>
          <w:color w:val="000000"/>
          <w:sz w:val="21"/>
          <w:szCs w:val="21"/>
        </w:rPr>
        <w:t>在线提供</w:t>
      </w:r>
      <w:r w:rsidRPr="00362494">
        <w:rPr>
          <w:rFonts w:ascii="SimSun" w:hAnsi="SimSun"/>
          <w:iCs/>
          <w:color w:val="000000"/>
          <w:sz w:val="21"/>
          <w:szCs w:val="21"/>
        </w:rPr>
        <w:t>全部（</w:t>
      </w:r>
      <w:r w:rsidR="007C2948" w:rsidRPr="00362494">
        <w:rPr>
          <w:rFonts w:ascii="SimSun" w:hAnsi="SimSun"/>
          <w:iCs/>
          <w:color w:val="000000"/>
          <w:sz w:val="21"/>
          <w:szCs w:val="21"/>
        </w:rPr>
        <w:t>15个</w:t>
      </w:r>
      <w:r w:rsidRPr="00362494">
        <w:rPr>
          <w:rFonts w:ascii="SimSun" w:hAnsi="SimSun"/>
          <w:iCs/>
          <w:color w:val="000000"/>
          <w:sz w:val="21"/>
          <w:szCs w:val="21"/>
        </w:rPr>
        <w:t>）或部分（</w:t>
      </w:r>
      <w:r w:rsidR="007C2948" w:rsidRPr="00362494">
        <w:rPr>
          <w:rFonts w:ascii="SimSun" w:hAnsi="SimSun"/>
          <w:iCs/>
          <w:color w:val="000000"/>
          <w:sz w:val="21"/>
          <w:szCs w:val="21"/>
        </w:rPr>
        <w:t>7个</w:t>
      </w:r>
      <w:r w:rsidRPr="00362494">
        <w:rPr>
          <w:rFonts w:ascii="SimSun" w:hAnsi="SimSun"/>
          <w:iCs/>
          <w:color w:val="000000"/>
          <w:sz w:val="21"/>
          <w:szCs w:val="21"/>
        </w:rPr>
        <w:t>）事件</w:t>
      </w:r>
      <w:r w:rsidR="00374996" w:rsidRPr="00362494">
        <w:rPr>
          <w:rFonts w:ascii="SimSun" w:hAnsi="SimSun" w:hint="eastAsia"/>
          <w:iCs/>
          <w:color w:val="000000"/>
          <w:sz w:val="21"/>
          <w:szCs w:val="21"/>
        </w:rPr>
        <w:t>历史</w:t>
      </w:r>
      <w:r w:rsidR="00880EAD" w:rsidRPr="00362494">
        <w:rPr>
          <w:rFonts w:ascii="SimSun" w:hAnsi="SimSun" w:hint="eastAsia"/>
          <w:iCs/>
          <w:color w:val="000000"/>
          <w:sz w:val="21"/>
          <w:szCs w:val="21"/>
        </w:rPr>
        <w:t>。九</w:t>
      </w:r>
      <w:r w:rsidR="007C2948" w:rsidRPr="00362494">
        <w:rPr>
          <w:rFonts w:ascii="SimSun" w:hAnsi="SimSun"/>
          <w:iCs/>
          <w:color w:val="000000"/>
          <w:sz w:val="21"/>
          <w:szCs w:val="21"/>
        </w:rPr>
        <w:t>个主管局计划在未来对法律</w:t>
      </w:r>
      <w:r w:rsidR="00880EAD" w:rsidRPr="00362494">
        <w:rPr>
          <w:rFonts w:ascii="SimSun" w:hAnsi="SimSun" w:cs="SimSun" w:hint="eastAsia"/>
          <w:iCs/>
          <w:color w:val="000000"/>
          <w:sz w:val="21"/>
          <w:szCs w:val="21"/>
        </w:rPr>
        <w:t>状态</w:t>
      </w:r>
      <w:r w:rsidR="007C2948" w:rsidRPr="00362494">
        <w:rPr>
          <w:rFonts w:ascii="SimSun" w:hAnsi="SimSun"/>
          <w:iCs/>
          <w:color w:val="000000"/>
          <w:sz w:val="21"/>
          <w:szCs w:val="21"/>
        </w:rPr>
        <w:t>事件实施ST.27，而目前</w:t>
      </w:r>
      <w:proofErr w:type="gramStart"/>
      <w:r w:rsidR="00374996" w:rsidRPr="00362494">
        <w:rPr>
          <w:rFonts w:ascii="SimSun" w:hAnsi="SimSun" w:hint="eastAsia"/>
          <w:iCs/>
          <w:color w:val="000000"/>
          <w:sz w:val="21"/>
          <w:szCs w:val="21"/>
        </w:rPr>
        <w:t>未</w:t>
      </w:r>
      <w:r w:rsidR="007C2948" w:rsidRPr="00362494">
        <w:rPr>
          <w:rFonts w:ascii="SimSun" w:hAnsi="SimSun"/>
          <w:iCs/>
          <w:color w:val="000000"/>
          <w:sz w:val="21"/>
          <w:szCs w:val="21"/>
        </w:rPr>
        <w:t>计划</w:t>
      </w:r>
      <w:proofErr w:type="gramEnd"/>
      <w:r w:rsidR="007C2948" w:rsidRPr="00362494">
        <w:rPr>
          <w:rFonts w:ascii="SimSun" w:hAnsi="SimSun"/>
          <w:iCs/>
          <w:color w:val="000000"/>
          <w:sz w:val="21"/>
          <w:szCs w:val="21"/>
        </w:rPr>
        <w:t>实施ST.27的14个知识产权局中，</w:t>
      </w:r>
      <w:r w:rsidR="0088349A" w:rsidRPr="00362494">
        <w:rPr>
          <w:rFonts w:ascii="SimSun" w:hAnsi="SimSun"/>
          <w:iCs/>
          <w:color w:val="000000"/>
          <w:sz w:val="21"/>
          <w:szCs w:val="21"/>
        </w:rPr>
        <w:t>有9个将</w:t>
      </w:r>
      <w:r w:rsidR="007C2948" w:rsidRPr="00362494">
        <w:rPr>
          <w:rFonts w:ascii="SimSun" w:hAnsi="SimSun"/>
          <w:iCs/>
          <w:color w:val="000000"/>
          <w:sz w:val="21"/>
          <w:szCs w:val="21"/>
        </w:rPr>
        <w:t>资源不足作为</w:t>
      </w:r>
      <w:r w:rsidR="00F46883" w:rsidRPr="00362494">
        <w:rPr>
          <w:rFonts w:ascii="SimSun" w:hAnsi="SimSun"/>
          <w:iCs/>
          <w:color w:val="000000"/>
          <w:sz w:val="21"/>
          <w:szCs w:val="21"/>
        </w:rPr>
        <w:t>主要</w:t>
      </w:r>
      <w:r w:rsidR="007C2948" w:rsidRPr="00362494">
        <w:rPr>
          <w:rFonts w:ascii="SimSun" w:hAnsi="SimSun"/>
          <w:iCs/>
          <w:color w:val="000000"/>
          <w:sz w:val="21"/>
          <w:szCs w:val="21"/>
        </w:rPr>
        <w:t>原</w:t>
      </w:r>
      <w:r w:rsidR="00EE28C4">
        <w:rPr>
          <w:rFonts w:ascii="SimSun" w:hAnsi="SimSun"/>
          <w:iCs/>
          <w:color w:val="000000"/>
          <w:sz w:val="21"/>
          <w:szCs w:val="21"/>
        </w:rPr>
        <w:t>‍</w:t>
      </w:r>
      <w:r w:rsidR="007C2948" w:rsidRPr="00362494">
        <w:rPr>
          <w:rFonts w:ascii="SimSun" w:hAnsi="SimSun"/>
          <w:iCs/>
          <w:color w:val="000000"/>
          <w:sz w:val="21"/>
          <w:szCs w:val="21"/>
        </w:rPr>
        <w:t>因。</w:t>
      </w:r>
    </w:p>
    <w:p w14:paraId="0F544852" w14:textId="7CFBB454" w:rsidR="00DF41EF" w:rsidRPr="00362494" w:rsidRDefault="00625BA2" w:rsidP="00EC6E7C">
      <w:pPr>
        <w:pStyle w:val="ONUMFS"/>
        <w:numPr>
          <w:ilvl w:val="0"/>
          <w:numId w:val="0"/>
        </w:numPr>
        <w:overflowPunct w:val="0"/>
        <w:spacing w:afterLines="50" w:after="120" w:line="340" w:lineRule="atLeast"/>
        <w:jc w:val="both"/>
        <w:rPr>
          <w:rFonts w:ascii="SimSun" w:hAnsi="SimSun"/>
          <w:iCs/>
          <w:color w:val="000000"/>
          <w:sz w:val="21"/>
          <w:szCs w:val="21"/>
        </w:rPr>
      </w:pPr>
      <w:r w:rsidRPr="00362494">
        <w:rPr>
          <w:rFonts w:ascii="SimSun" w:hAnsi="SimSun"/>
          <w:iCs/>
          <w:sz w:val="21"/>
          <w:szCs w:val="21"/>
        </w:rPr>
        <w:fldChar w:fldCharType="begin"/>
      </w:r>
      <w:r w:rsidRPr="00362494">
        <w:rPr>
          <w:rFonts w:ascii="SimSun" w:hAnsi="SimSun"/>
          <w:iCs/>
          <w:sz w:val="21"/>
          <w:szCs w:val="21"/>
        </w:rPr>
        <w:instrText xml:space="preserve"> AUTONUM  </w:instrText>
      </w:r>
      <w:r w:rsidRPr="00362494">
        <w:rPr>
          <w:rFonts w:ascii="SimSun" w:hAnsi="SimSun"/>
          <w:iCs/>
          <w:sz w:val="21"/>
          <w:szCs w:val="21"/>
        </w:rPr>
        <w:fldChar w:fldCharType="end"/>
      </w:r>
      <w:r w:rsidR="00EC6E7C">
        <w:rPr>
          <w:rFonts w:ascii="SimSun" w:hAnsi="SimSun"/>
          <w:iCs/>
          <w:sz w:val="21"/>
          <w:szCs w:val="21"/>
        </w:rPr>
        <w:t>.</w:t>
      </w:r>
      <w:r w:rsidRPr="00362494">
        <w:rPr>
          <w:rFonts w:ascii="SimSun" w:hAnsi="SimSun"/>
          <w:iCs/>
          <w:sz w:val="21"/>
          <w:szCs w:val="21"/>
        </w:rPr>
        <w:tab/>
      </w:r>
      <w:r w:rsidR="007C2948" w:rsidRPr="00362494">
        <w:rPr>
          <w:rFonts w:ascii="SimSun" w:hAnsi="SimSun"/>
          <w:iCs/>
          <w:color w:val="000000"/>
          <w:sz w:val="21"/>
          <w:szCs w:val="21"/>
        </w:rPr>
        <w:t>13</w:t>
      </w:r>
      <w:r w:rsidR="00E861F5" w:rsidRPr="00362494">
        <w:rPr>
          <w:rFonts w:ascii="SimSun" w:hAnsi="SimSun" w:hint="eastAsia"/>
          <w:iCs/>
          <w:color w:val="000000"/>
          <w:sz w:val="21"/>
          <w:szCs w:val="21"/>
        </w:rPr>
        <w:t>个知识产权局</w:t>
      </w:r>
      <w:r w:rsidR="007C2948" w:rsidRPr="00362494">
        <w:rPr>
          <w:rFonts w:ascii="SimSun" w:hAnsi="SimSun"/>
          <w:iCs/>
          <w:color w:val="000000"/>
          <w:sz w:val="21"/>
          <w:szCs w:val="21"/>
        </w:rPr>
        <w:t>报告</w:t>
      </w:r>
      <w:r w:rsidR="00E861F5" w:rsidRPr="00362494">
        <w:rPr>
          <w:rFonts w:ascii="SimSun" w:hAnsi="SimSun" w:hint="eastAsia"/>
          <w:iCs/>
          <w:color w:val="000000"/>
          <w:sz w:val="21"/>
          <w:szCs w:val="21"/>
        </w:rPr>
        <w:t>称其</w:t>
      </w:r>
      <w:r w:rsidR="007C2948" w:rsidRPr="00362494">
        <w:rPr>
          <w:rFonts w:ascii="SimSun" w:hAnsi="SimSun"/>
          <w:iCs/>
          <w:color w:val="000000"/>
          <w:sz w:val="21"/>
          <w:szCs w:val="21"/>
        </w:rPr>
        <w:t>通过</w:t>
      </w:r>
      <w:r w:rsidR="00880EAD" w:rsidRPr="00362494">
        <w:rPr>
          <w:rFonts w:ascii="SimSun" w:hAnsi="SimSun" w:hint="eastAsia"/>
          <w:iCs/>
          <w:color w:val="000000"/>
          <w:sz w:val="21"/>
          <w:szCs w:val="21"/>
        </w:rPr>
        <w:t>产权组织权威文档</w:t>
      </w:r>
      <w:r w:rsidR="007C2948" w:rsidRPr="00362494">
        <w:rPr>
          <w:rFonts w:ascii="SimSun" w:hAnsi="SimSun"/>
          <w:iCs/>
          <w:color w:val="000000"/>
          <w:sz w:val="21"/>
          <w:szCs w:val="21"/>
        </w:rPr>
        <w:t>门户提供符合ST.37的</w:t>
      </w:r>
      <w:r w:rsidR="00E861F5" w:rsidRPr="00362494">
        <w:rPr>
          <w:rFonts w:ascii="SimSun" w:hAnsi="SimSun" w:hint="eastAsia"/>
          <w:iCs/>
          <w:color w:val="000000"/>
          <w:sz w:val="21"/>
          <w:szCs w:val="21"/>
        </w:rPr>
        <w:t>权威文档</w:t>
      </w:r>
      <w:r w:rsidR="007C2948" w:rsidRPr="00362494">
        <w:rPr>
          <w:rFonts w:ascii="SimSun" w:hAnsi="SimSun"/>
          <w:iCs/>
          <w:color w:val="000000"/>
          <w:sz w:val="21"/>
          <w:szCs w:val="21"/>
        </w:rPr>
        <w:t>，</w:t>
      </w:r>
      <w:r w:rsidR="0088349A" w:rsidRPr="00362494">
        <w:rPr>
          <w:rFonts w:ascii="SimSun" w:hAnsi="SimSun"/>
          <w:iCs/>
          <w:color w:val="000000"/>
          <w:sz w:val="21"/>
          <w:szCs w:val="21"/>
        </w:rPr>
        <w:t>5</w:t>
      </w:r>
      <w:r w:rsidR="00E861F5" w:rsidRPr="00362494">
        <w:rPr>
          <w:rFonts w:ascii="SimSun" w:hAnsi="SimSun" w:hint="eastAsia"/>
          <w:iCs/>
          <w:color w:val="000000"/>
          <w:sz w:val="21"/>
          <w:szCs w:val="21"/>
        </w:rPr>
        <w:t>个知识产权局提供的权威文档不在产权组织门户</w:t>
      </w:r>
      <w:r w:rsidR="00E861F5" w:rsidRPr="00EC6E7C">
        <w:rPr>
          <w:rFonts w:ascii="SimSun" w:hAnsi="SimSun" w:hint="eastAsia"/>
          <w:iCs/>
          <w:sz w:val="21"/>
          <w:szCs w:val="21"/>
        </w:rPr>
        <w:t>之中</w:t>
      </w:r>
      <w:r w:rsidR="007C2948" w:rsidRPr="00362494">
        <w:rPr>
          <w:rFonts w:ascii="SimSun" w:hAnsi="SimSun"/>
          <w:iCs/>
          <w:color w:val="000000"/>
          <w:sz w:val="21"/>
          <w:szCs w:val="21"/>
        </w:rPr>
        <w:t>。</w:t>
      </w:r>
      <w:r w:rsidR="00E861F5" w:rsidRPr="00362494">
        <w:rPr>
          <w:rFonts w:ascii="SimSun" w:hAnsi="SimSun" w:hint="eastAsia"/>
          <w:iCs/>
          <w:color w:val="000000"/>
          <w:sz w:val="21"/>
          <w:szCs w:val="21"/>
        </w:rPr>
        <w:t>权威文档</w:t>
      </w:r>
      <w:r w:rsidR="007C2948" w:rsidRPr="00362494">
        <w:rPr>
          <w:rFonts w:ascii="SimSun" w:hAnsi="SimSun"/>
          <w:iCs/>
          <w:color w:val="000000"/>
          <w:sz w:val="21"/>
          <w:szCs w:val="21"/>
        </w:rPr>
        <w:t>不符合ST.37的</w:t>
      </w:r>
      <w:r w:rsidR="00E861F5" w:rsidRPr="00362494">
        <w:rPr>
          <w:rFonts w:ascii="SimSun" w:hAnsi="SimSun" w:hint="eastAsia"/>
          <w:iCs/>
          <w:color w:val="000000"/>
          <w:sz w:val="21"/>
          <w:szCs w:val="21"/>
        </w:rPr>
        <w:t>知识产权局</w:t>
      </w:r>
      <w:r w:rsidR="007C2948" w:rsidRPr="00362494">
        <w:rPr>
          <w:rFonts w:ascii="SimSun" w:hAnsi="SimSun"/>
          <w:iCs/>
          <w:color w:val="000000"/>
          <w:sz w:val="21"/>
          <w:szCs w:val="21"/>
        </w:rPr>
        <w:t>将缺乏资源（7</w:t>
      </w:r>
      <w:r w:rsidR="00E861F5" w:rsidRPr="00362494">
        <w:rPr>
          <w:rFonts w:ascii="SimSun" w:hAnsi="SimSun" w:hint="eastAsia"/>
          <w:iCs/>
          <w:color w:val="000000"/>
          <w:sz w:val="21"/>
          <w:szCs w:val="21"/>
        </w:rPr>
        <w:t>个</w:t>
      </w:r>
      <w:r w:rsidR="007C2948" w:rsidRPr="00362494">
        <w:rPr>
          <w:rFonts w:ascii="SimSun" w:hAnsi="SimSun"/>
          <w:iCs/>
          <w:color w:val="000000"/>
          <w:sz w:val="21"/>
          <w:szCs w:val="21"/>
        </w:rPr>
        <w:t>）和</w:t>
      </w:r>
      <w:r w:rsidR="00374996" w:rsidRPr="00362494">
        <w:rPr>
          <w:rFonts w:ascii="SimSun" w:hAnsi="SimSun" w:hint="eastAsia"/>
          <w:iCs/>
          <w:color w:val="000000"/>
          <w:sz w:val="21"/>
          <w:szCs w:val="21"/>
        </w:rPr>
        <w:t>难以达到</w:t>
      </w:r>
      <w:r w:rsidR="007C2948" w:rsidRPr="00362494">
        <w:rPr>
          <w:rFonts w:ascii="SimSun" w:hAnsi="SimSun"/>
          <w:iCs/>
          <w:color w:val="000000"/>
          <w:sz w:val="21"/>
          <w:szCs w:val="21"/>
        </w:rPr>
        <w:t>技术要求（5</w:t>
      </w:r>
      <w:r w:rsidR="00E861F5" w:rsidRPr="00362494">
        <w:rPr>
          <w:rFonts w:ascii="SimSun" w:hAnsi="SimSun" w:hint="eastAsia"/>
          <w:iCs/>
          <w:color w:val="000000"/>
          <w:sz w:val="21"/>
          <w:szCs w:val="21"/>
        </w:rPr>
        <w:t>个</w:t>
      </w:r>
      <w:r w:rsidR="007C2948" w:rsidRPr="00362494">
        <w:rPr>
          <w:rFonts w:ascii="SimSun" w:hAnsi="SimSun"/>
          <w:iCs/>
          <w:color w:val="000000"/>
          <w:sz w:val="21"/>
          <w:szCs w:val="21"/>
        </w:rPr>
        <w:t>）作为主要原因。</w:t>
      </w:r>
    </w:p>
    <w:p w14:paraId="2F671FB9" w14:textId="6B00B57B" w:rsidR="00DF41EF" w:rsidRPr="00362494" w:rsidRDefault="00625BA2" w:rsidP="00EC6E7C">
      <w:pPr>
        <w:pStyle w:val="ONUMFS"/>
        <w:numPr>
          <w:ilvl w:val="0"/>
          <w:numId w:val="0"/>
        </w:numPr>
        <w:overflowPunct w:val="0"/>
        <w:spacing w:afterLines="50" w:after="120" w:line="340" w:lineRule="atLeast"/>
        <w:jc w:val="both"/>
        <w:rPr>
          <w:rFonts w:ascii="SimSun" w:hAnsi="SimSun"/>
          <w:iCs/>
          <w:color w:val="000000"/>
          <w:sz w:val="21"/>
          <w:szCs w:val="21"/>
        </w:rPr>
      </w:pPr>
      <w:r w:rsidRPr="00362494">
        <w:rPr>
          <w:rFonts w:ascii="SimSun" w:hAnsi="SimSun"/>
          <w:iCs/>
          <w:color w:val="000000"/>
          <w:sz w:val="21"/>
          <w:szCs w:val="21"/>
          <w:lang w:eastAsia="en-US"/>
        </w:rPr>
        <w:fldChar w:fldCharType="begin"/>
      </w:r>
      <w:r w:rsidRPr="00362494">
        <w:rPr>
          <w:rFonts w:ascii="SimSun" w:hAnsi="SimSun"/>
          <w:iCs/>
          <w:color w:val="000000"/>
          <w:sz w:val="21"/>
          <w:szCs w:val="21"/>
        </w:rPr>
        <w:instrText xml:space="preserve"> AUTONUM  </w:instrText>
      </w:r>
      <w:r w:rsidRPr="00362494">
        <w:rPr>
          <w:rFonts w:ascii="SimSun" w:hAnsi="SimSun"/>
          <w:iCs/>
          <w:color w:val="000000"/>
          <w:sz w:val="21"/>
          <w:szCs w:val="21"/>
          <w:lang w:eastAsia="en-US"/>
        </w:rPr>
        <w:fldChar w:fldCharType="end"/>
      </w:r>
      <w:r w:rsidR="00EC6E7C">
        <w:rPr>
          <w:rFonts w:ascii="SimSun" w:hAnsi="SimSun"/>
          <w:iCs/>
          <w:color w:val="000000"/>
          <w:sz w:val="21"/>
          <w:szCs w:val="21"/>
        </w:rPr>
        <w:t>.</w:t>
      </w:r>
      <w:r w:rsidRPr="00362494">
        <w:rPr>
          <w:rFonts w:ascii="SimSun" w:hAnsi="SimSun"/>
          <w:iCs/>
          <w:color w:val="000000"/>
          <w:sz w:val="21"/>
          <w:szCs w:val="21"/>
        </w:rPr>
        <w:tab/>
        <w:t>国际局认为，调查结果</w:t>
      </w:r>
      <w:r w:rsidR="00606766" w:rsidRPr="00362494">
        <w:rPr>
          <w:rFonts w:ascii="SimSun" w:hAnsi="SimSun"/>
          <w:iCs/>
          <w:color w:val="000000"/>
          <w:sz w:val="21"/>
          <w:szCs w:val="21"/>
        </w:rPr>
        <w:t>将有助于</w:t>
      </w:r>
      <w:r w:rsidRPr="00362494">
        <w:rPr>
          <w:rFonts w:ascii="SimSun" w:hAnsi="SimSun"/>
          <w:iCs/>
          <w:color w:val="000000"/>
          <w:sz w:val="21"/>
          <w:szCs w:val="21"/>
        </w:rPr>
        <w:t>更新</w:t>
      </w:r>
      <w:r w:rsidR="002A2AE2" w:rsidRPr="00362494">
        <w:rPr>
          <w:rFonts w:ascii="SimSun" w:hAnsi="SimSun" w:hint="eastAsia"/>
          <w:iCs/>
          <w:color w:val="000000"/>
          <w:sz w:val="21"/>
          <w:szCs w:val="21"/>
        </w:rPr>
        <w:t>《</w:t>
      </w:r>
      <w:r w:rsidR="00374996" w:rsidRPr="00362494">
        <w:rPr>
          <w:rFonts w:ascii="SimSun" w:hAnsi="SimSun" w:hint="eastAsia"/>
          <w:iCs/>
          <w:color w:val="000000"/>
          <w:sz w:val="21"/>
          <w:szCs w:val="21"/>
        </w:rPr>
        <w:t>产权组织</w:t>
      </w:r>
      <w:r w:rsidRPr="00362494">
        <w:rPr>
          <w:rFonts w:ascii="SimSun" w:hAnsi="SimSun"/>
          <w:iCs/>
          <w:color w:val="000000"/>
          <w:sz w:val="21"/>
          <w:szCs w:val="21"/>
        </w:rPr>
        <w:t>手册</w:t>
      </w:r>
      <w:r w:rsidR="002A2AE2" w:rsidRPr="00362494">
        <w:rPr>
          <w:rFonts w:ascii="SimSun" w:hAnsi="SimSun" w:hint="eastAsia"/>
          <w:iCs/>
          <w:color w:val="000000"/>
          <w:sz w:val="21"/>
          <w:szCs w:val="21"/>
        </w:rPr>
        <w:t>》</w:t>
      </w:r>
      <w:r w:rsidRPr="00362494">
        <w:rPr>
          <w:rFonts w:ascii="SimSun" w:hAnsi="SimSun"/>
          <w:iCs/>
          <w:color w:val="000000"/>
          <w:sz w:val="21"/>
          <w:szCs w:val="21"/>
        </w:rPr>
        <w:t>第6.1</w:t>
      </w:r>
      <w:r w:rsidR="00374996" w:rsidRPr="00362494">
        <w:rPr>
          <w:rFonts w:ascii="SimSun" w:hAnsi="SimSun" w:hint="eastAsia"/>
          <w:iCs/>
          <w:color w:val="000000"/>
          <w:sz w:val="21"/>
          <w:szCs w:val="21"/>
        </w:rPr>
        <w:t>项</w:t>
      </w:r>
      <w:r w:rsidR="00D84355" w:rsidRPr="00362494">
        <w:rPr>
          <w:rFonts w:ascii="SimSun" w:hAnsi="SimSun" w:hint="eastAsia"/>
          <w:iCs/>
          <w:color w:val="000000"/>
          <w:sz w:val="21"/>
          <w:szCs w:val="21"/>
        </w:rPr>
        <w:t>“建议的</w:t>
      </w:r>
      <w:r w:rsidR="00711DF7" w:rsidRPr="00711DF7">
        <w:rPr>
          <w:rFonts w:ascii="SimSun" w:hAnsi="SimSun" w:hint="eastAsia"/>
          <w:iCs/>
          <w:color w:val="000000"/>
          <w:sz w:val="21"/>
          <w:szCs w:val="21"/>
        </w:rPr>
        <w:t>知识产权局网站最低限度内容</w:t>
      </w:r>
      <w:r w:rsidR="00D84355" w:rsidRPr="00362494">
        <w:rPr>
          <w:rFonts w:ascii="SimSun" w:hAnsi="SimSun" w:hint="eastAsia"/>
          <w:iCs/>
          <w:color w:val="000000"/>
          <w:sz w:val="21"/>
          <w:szCs w:val="21"/>
        </w:rPr>
        <w:t>”。</w:t>
      </w:r>
      <w:r w:rsidR="00606766" w:rsidRPr="00362494">
        <w:rPr>
          <w:rFonts w:ascii="SimSun" w:hAnsi="SimSun"/>
          <w:iCs/>
          <w:color w:val="000000"/>
          <w:sz w:val="21"/>
          <w:szCs w:val="21"/>
        </w:rPr>
        <w:t>调查结果</w:t>
      </w:r>
      <w:r w:rsidR="002A2AE2" w:rsidRPr="00362494">
        <w:rPr>
          <w:rFonts w:ascii="SimSun" w:hAnsi="SimSun" w:hint="eastAsia"/>
          <w:iCs/>
          <w:color w:val="000000"/>
          <w:sz w:val="21"/>
          <w:szCs w:val="21"/>
        </w:rPr>
        <w:t>还</w:t>
      </w:r>
      <w:r w:rsidR="00606766" w:rsidRPr="00362494">
        <w:rPr>
          <w:rFonts w:ascii="SimSun" w:hAnsi="SimSun"/>
          <w:iCs/>
          <w:color w:val="000000"/>
          <w:sz w:val="21"/>
          <w:szCs w:val="21"/>
        </w:rPr>
        <w:t>与</w:t>
      </w:r>
      <w:r w:rsidR="00230456" w:rsidRPr="00362494">
        <w:rPr>
          <w:rFonts w:ascii="SimSun" w:hAnsi="SimSun"/>
          <w:iCs/>
          <w:color w:val="000000"/>
          <w:sz w:val="21"/>
          <w:szCs w:val="21"/>
        </w:rPr>
        <w:t>分配给数字转型</w:t>
      </w:r>
      <w:r w:rsidR="00230456" w:rsidRPr="00EC6E7C">
        <w:rPr>
          <w:rFonts w:ascii="SimSun" w:hAnsi="SimSun"/>
          <w:iCs/>
          <w:sz w:val="21"/>
          <w:szCs w:val="21"/>
        </w:rPr>
        <w:t>工作队</w:t>
      </w:r>
      <w:r w:rsidR="00230456" w:rsidRPr="00362494">
        <w:rPr>
          <w:rFonts w:ascii="SimSun" w:hAnsi="SimSun"/>
          <w:iCs/>
          <w:color w:val="000000"/>
          <w:sz w:val="21"/>
          <w:szCs w:val="21"/>
        </w:rPr>
        <w:t>的</w:t>
      </w:r>
      <w:r w:rsidR="00606766" w:rsidRPr="00362494">
        <w:rPr>
          <w:rFonts w:ascii="SimSun" w:hAnsi="SimSun"/>
          <w:iCs/>
          <w:color w:val="000000"/>
          <w:sz w:val="21"/>
          <w:szCs w:val="21"/>
        </w:rPr>
        <w:t>关于</w:t>
      </w:r>
      <w:r w:rsidR="00284595" w:rsidRPr="00362494">
        <w:rPr>
          <w:rFonts w:ascii="SimSun" w:hAnsi="SimSun" w:hint="eastAsia"/>
          <w:iCs/>
          <w:color w:val="000000"/>
          <w:sz w:val="21"/>
          <w:szCs w:val="21"/>
        </w:rPr>
        <w:t>知识产权文献电子公布</w:t>
      </w:r>
      <w:r w:rsidR="00230456" w:rsidRPr="00362494">
        <w:rPr>
          <w:rFonts w:ascii="SimSun" w:hAnsi="SimSun"/>
          <w:iCs/>
          <w:color w:val="000000"/>
          <w:sz w:val="21"/>
          <w:szCs w:val="21"/>
        </w:rPr>
        <w:t>的第62号任务</w:t>
      </w:r>
      <w:r w:rsidR="00606766" w:rsidRPr="00362494">
        <w:rPr>
          <w:rFonts w:ascii="SimSun" w:hAnsi="SimSun"/>
          <w:iCs/>
          <w:color w:val="000000"/>
          <w:sz w:val="21"/>
          <w:szCs w:val="21"/>
        </w:rPr>
        <w:t>相关</w:t>
      </w:r>
      <w:r w:rsidR="00230456" w:rsidRPr="00362494">
        <w:rPr>
          <w:rFonts w:ascii="SimSun" w:hAnsi="SimSun"/>
          <w:iCs/>
          <w:color w:val="000000"/>
          <w:sz w:val="21"/>
          <w:szCs w:val="21"/>
        </w:rPr>
        <w:t>。</w:t>
      </w:r>
    </w:p>
    <w:p w14:paraId="2238BCF2" w14:textId="2FACD84F" w:rsidR="00DF41EF" w:rsidRPr="00362494" w:rsidRDefault="00625BA2" w:rsidP="00EC6E7C">
      <w:pPr>
        <w:pStyle w:val="ONUMFS"/>
        <w:numPr>
          <w:ilvl w:val="0"/>
          <w:numId w:val="0"/>
        </w:numPr>
        <w:overflowPunct w:val="0"/>
        <w:spacing w:afterLines="50" w:after="120" w:line="340" w:lineRule="atLeast"/>
        <w:jc w:val="both"/>
        <w:rPr>
          <w:rFonts w:ascii="SimSun" w:hAnsi="SimSun"/>
          <w:iCs/>
          <w:sz w:val="21"/>
          <w:szCs w:val="21"/>
        </w:rPr>
      </w:pPr>
      <w:r w:rsidRPr="00362494">
        <w:rPr>
          <w:rFonts w:ascii="SimSun" w:hAnsi="SimSun"/>
          <w:iCs/>
          <w:sz w:val="21"/>
          <w:szCs w:val="21"/>
        </w:rPr>
        <w:fldChar w:fldCharType="begin"/>
      </w:r>
      <w:r w:rsidRPr="00362494">
        <w:rPr>
          <w:rFonts w:ascii="SimSun" w:hAnsi="SimSun"/>
          <w:iCs/>
          <w:sz w:val="21"/>
          <w:szCs w:val="21"/>
        </w:rPr>
        <w:instrText xml:space="preserve"> AUTONUM  </w:instrText>
      </w:r>
      <w:r w:rsidRPr="00362494">
        <w:rPr>
          <w:rFonts w:ascii="SimSun" w:hAnsi="SimSun"/>
          <w:iCs/>
          <w:sz w:val="21"/>
          <w:szCs w:val="21"/>
        </w:rPr>
        <w:fldChar w:fldCharType="end"/>
      </w:r>
      <w:r w:rsidR="00EC6E7C">
        <w:rPr>
          <w:rFonts w:ascii="SimSun" w:hAnsi="SimSun"/>
          <w:iCs/>
          <w:sz w:val="21"/>
          <w:szCs w:val="21"/>
        </w:rPr>
        <w:t>.</w:t>
      </w:r>
      <w:r w:rsidRPr="00362494">
        <w:rPr>
          <w:rFonts w:ascii="SimSun" w:hAnsi="SimSun"/>
          <w:iCs/>
          <w:sz w:val="21"/>
          <w:szCs w:val="21"/>
        </w:rPr>
        <w:tab/>
        <w:t>既然调查已经完成，工作队建议</w:t>
      </w:r>
      <w:r w:rsidR="002A2AE2" w:rsidRPr="00362494">
        <w:rPr>
          <w:rFonts w:ascii="SimSun" w:hAnsi="SimSun" w:hint="eastAsia"/>
          <w:iCs/>
          <w:sz w:val="21"/>
          <w:szCs w:val="21"/>
        </w:rPr>
        <w:t>对</w:t>
      </w:r>
      <w:r w:rsidRPr="00362494">
        <w:rPr>
          <w:rFonts w:ascii="SimSun" w:hAnsi="SimSun"/>
          <w:iCs/>
          <w:sz w:val="21"/>
          <w:szCs w:val="21"/>
        </w:rPr>
        <w:t>第52号任务</w:t>
      </w:r>
      <w:r w:rsidR="00F46883" w:rsidRPr="00362494">
        <w:rPr>
          <w:rFonts w:ascii="SimSun" w:hAnsi="SimSun"/>
          <w:iCs/>
          <w:sz w:val="21"/>
          <w:szCs w:val="21"/>
        </w:rPr>
        <w:t>的</w:t>
      </w:r>
      <w:r w:rsidR="00EA0B3E" w:rsidRPr="00362494">
        <w:rPr>
          <w:rFonts w:ascii="SimSun" w:hAnsi="SimSun" w:hint="eastAsia"/>
          <w:iCs/>
          <w:sz w:val="21"/>
          <w:szCs w:val="21"/>
        </w:rPr>
        <w:t>说明</w:t>
      </w:r>
      <w:proofErr w:type="gramStart"/>
      <w:r w:rsidR="002A2AE2" w:rsidRPr="00362494">
        <w:rPr>
          <w:rFonts w:ascii="SimSun" w:hAnsi="SimSun" w:hint="eastAsia"/>
          <w:iCs/>
          <w:sz w:val="21"/>
          <w:szCs w:val="21"/>
        </w:rPr>
        <w:t>作出</w:t>
      </w:r>
      <w:proofErr w:type="gramEnd"/>
      <w:r w:rsidR="002A2AE2" w:rsidRPr="00362494">
        <w:rPr>
          <w:rFonts w:ascii="SimSun" w:hAnsi="SimSun" w:hint="eastAsia"/>
          <w:iCs/>
          <w:sz w:val="21"/>
          <w:szCs w:val="21"/>
        </w:rPr>
        <w:t>如下更新：</w:t>
      </w:r>
    </w:p>
    <w:p w14:paraId="75B5675A" w14:textId="4531D5A8" w:rsidR="00DF41EF" w:rsidRPr="00362494" w:rsidRDefault="00C37A7C" w:rsidP="00EE28C4">
      <w:pPr>
        <w:pStyle w:val="ONUMFS"/>
        <w:numPr>
          <w:ilvl w:val="0"/>
          <w:numId w:val="0"/>
        </w:numPr>
        <w:overflowPunct w:val="0"/>
        <w:spacing w:afterLines="50" w:after="120" w:line="340" w:lineRule="atLeast"/>
        <w:ind w:left="567"/>
        <w:jc w:val="both"/>
        <w:rPr>
          <w:rFonts w:ascii="SimSun" w:hAnsi="SimSun"/>
          <w:iCs/>
          <w:sz w:val="21"/>
          <w:szCs w:val="21"/>
        </w:rPr>
      </w:pPr>
      <w:r w:rsidRPr="00362494">
        <w:rPr>
          <w:rFonts w:ascii="SimSun" w:hAnsi="SimSun" w:hint="eastAsia"/>
          <w:iCs/>
          <w:sz w:val="21"/>
          <w:szCs w:val="21"/>
        </w:rPr>
        <w:t>“</w:t>
      </w:r>
      <w:r w:rsidRPr="00362494">
        <w:rPr>
          <w:rFonts w:ascii="SimSun" w:hAnsi="SimSun" w:hint="eastAsia"/>
          <w:iCs/>
          <w:strike/>
          <w:sz w:val="21"/>
          <w:szCs w:val="21"/>
        </w:rPr>
        <w:t>调查用于对各工业产权局公共可用专利信息进行访问的各种系统的内容和功能，以及关于其公布做法的未来计划；</w:t>
      </w:r>
      <w:r w:rsidRPr="00362494">
        <w:rPr>
          <w:rFonts w:ascii="SimSun" w:hAnsi="SimSun" w:hint="eastAsia"/>
          <w:iCs/>
          <w:sz w:val="21"/>
          <w:szCs w:val="21"/>
        </w:rPr>
        <w:t>为用于对</w:t>
      </w:r>
      <w:r w:rsidRPr="00362494">
        <w:rPr>
          <w:rFonts w:ascii="SimSun" w:hAnsi="SimSun" w:hint="eastAsia"/>
          <w:iCs/>
          <w:strike/>
          <w:sz w:val="21"/>
          <w:szCs w:val="21"/>
        </w:rPr>
        <w:t>工业</w:t>
      </w:r>
      <w:r w:rsidRPr="00711DF7">
        <w:rPr>
          <w:rFonts w:ascii="SimSun" w:hAnsi="SimSun" w:hint="eastAsia"/>
          <w:iCs/>
          <w:sz w:val="21"/>
          <w:szCs w:val="21"/>
          <w:u w:val="single"/>
        </w:rPr>
        <w:t>知识</w:t>
      </w:r>
      <w:r w:rsidRPr="00362494">
        <w:rPr>
          <w:rFonts w:ascii="SimSun" w:hAnsi="SimSun" w:hint="eastAsia"/>
          <w:iCs/>
          <w:sz w:val="21"/>
          <w:szCs w:val="21"/>
        </w:rPr>
        <w:t>产权局公共可用专利信息进行访问的系统编写建议</w:t>
      </w:r>
      <w:r w:rsidR="002A2AE2" w:rsidRPr="00362494">
        <w:rPr>
          <w:rFonts w:ascii="SimSun" w:hAnsi="SimSun" w:hint="eastAsia"/>
          <w:iCs/>
          <w:sz w:val="21"/>
          <w:szCs w:val="21"/>
        </w:rPr>
        <w:t>。</w:t>
      </w:r>
      <w:r w:rsidRPr="00362494">
        <w:rPr>
          <w:rFonts w:ascii="SimSun" w:hAnsi="SimSun" w:hint="eastAsia"/>
          <w:iCs/>
          <w:sz w:val="21"/>
          <w:szCs w:val="21"/>
        </w:rPr>
        <w:t>”</w:t>
      </w:r>
    </w:p>
    <w:p w14:paraId="4B4AE6EC" w14:textId="2A198045" w:rsidR="00DF41EF" w:rsidRPr="00362494" w:rsidRDefault="00625BA2" w:rsidP="00EE28C4">
      <w:pPr>
        <w:pStyle w:val="ONUMFS"/>
        <w:numPr>
          <w:ilvl w:val="0"/>
          <w:numId w:val="0"/>
        </w:numPr>
        <w:overflowPunct w:val="0"/>
        <w:spacing w:afterLines="50" w:after="120" w:line="340" w:lineRule="atLeast"/>
        <w:ind w:left="5534"/>
        <w:jc w:val="both"/>
        <w:rPr>
          <w:rFonts w:ascii="KaiTi" w:eastAsia="KaiTi" w:hAnsi="KaiTi"/>
          <w:iCs/>
          <w:sz w:val="21"/>
          <w:szCs w:val="21"/>
        </w:rPr>
      </w:pPr>
      <w:r w:rsidRPr="00362494">
        <w:rPr>
          <w:rFonts w:ascii="KaiTi" w:eastAsia="KaiTi" w:hAnsi="KaiTi"/>
          <w:iCs/>
          <w:sz w:val="21"/>
          <w:szCs w:val="21"/>
        </w:rPr>
        <w:fldChar w:fldCharType="begin"/>
      </w:r>
      <w:r w:rsidRPr="00362494">
        <w:rPr>
          <w:rFonts w:ascii="KaiTi" w:eastAsia="KaiTi" w:hAnsi="KaiTi"/>
          <w:iCs/>
          <w:sz w:val="21"/>
          <w:szCs w:val="21"/>
        </w:rPr>
        <w:instrText xml:space="preserve"> AUTONUM  </w:instrText>
      </w:r>
      <w:r w:rsidRPr="00362494">
        <w:rPr>
          <w:rFonts w:ascii="KaiTi" w:eastAsia="KaiTi" w:hAnsi="KaiTi"/>
          <w:iCs/>
          <w:sz w:val="21"/>
          <w:szCs w:val="21"/>
        </w:rPr>
        <w:fldChar w:fldCharType="end"/>
      </w:r>
      <w:r w:rsidR="00EC6E7C">
        <w:rPr>
          <w:rFonts w:ascii="KaiTi" w:eastAsia="KaiTi" w:hAnsi="KaiTi"/>
          <w:iCs/>
          <w:sz w:val="21"/>
          <w:szCs w:val="21"/>
        </w:rPr>
        <w:t>.</w:t>
      </w:r>
      <w:r w:rsidRPr="00362494">
        <w:rPr>
          <w:rFonts w:ascii="KaiTi" w:eastAsia="KaiTi" w:hAnsi="KaiTi"/>
          <w:iCs/>
          <w:sz w:val="21"/>
          <w:szCs w:val="21"/>
        </w:rPr>
        <w:tab/>
      </w:r>
      <w:proofErr w:type="gramStart"/>
      <w:r w:rsidR="002A2AE2" w:rsidRPr="00362494">
        <w:rPr>
          <w:rFonts w:ascii="KaiTi" w:eastAsia="KaiTi" w:hAnsi="KaiTi" w:hint="eastAsia"/>
          <w:iCs/>
          <w:sz w:val="21"/>
          <w:szCs w:val="21"/>
        </w:rPr>
        <w:t>请标准</w:t>
      </w:r>
      <w:proofErr w:type="gramEnd"/>
      <w:r w:rsidR="002A2AE2" w:rsidRPr="00362494">
        <w:rPr>
          <w:rFonts w:ascii="KaiTi" w:eastAsia="KaiTi" w:hAnsi="KaiTi" w:hint="eastAsia"/>
          <w:iCs/>
          <w:sz w:val="21"/>
          <w:szCs w:val="21"/>
        </w:rPr>
        <w:t>委员会：</w:t>
      </w:r>
    </w:p>
    <w:p w14:paraId="1389D610" w14:textId="726CC180" w:rsidR="00DF41EF" w:rsidRPr="00362494" w:rsidRDefault="00913A06" w:rsidP="00EE28C4">
      <w:pPr>
        <w:pStyle w:val="a4"/>
        <w:overflowPunct w:val="0"/>
        <w:spacing w:afterLines="50" w:after="120" w:line="340" w:lineRule="atLeast"/>
        <w:ind w:left="5534" w:firstLine="703"/>
        <w:jc w:val="both"/>
        <w:rPr>
          <w:rFonts w:ascii="KaiTi" w:eastAsia="KaiTi" w:hAnsi="KaiTi"/>
          <w:iCs/>
          <w:sz w:val="21"/>
          <w:szCs w:val="21"/>
        </w:rPr>
      </w:pPr>
      <w:r w:rsidRPr="00362494">
        <w:rPr>
          <w:rFonts w:ascii="KaiTi" w:eastAsia="KaiTi" w:hAnsi="KaiTi" w:hint="eastAsia"/>
          <w:iCs/>
          <w:sz w:val="21"/>
          <w:szCs w:val="21"/>
        </w:rPr>
        <w:t>（a）</w:t>
      </w:r>
      <w:r w:rsidR="00625BA2" w:rsidRPr="00362494">
        <w:rPr>
          <w:rFonts w:ascii="KaiTi" w:eastAsia="KaiTi" w:hAnsi="KaiTi"/>
          <w:iCs/>
          <w:sz w:val="21"/>
          <w:szCs w:val="21"/>
        </w:rPr>
        <w:tab/>
        <w:t>注意本文件的内容</w:t>
      </w:r>
      <w:r w:rsidR="002A2AE2" w:rsidRPr="00362494">
        <w:rPr>
          <w:rFonts w:ascii="KaiTi" w:eastAsia="KaiTi" w:hAnsi="KaiTi" w:hint="eastAsia"/>
          <w:iCs/>
          <w:sz w:val="21"/>
          <w:szCs w:val="21"/>
        </w:rPr>
        <w:t>；</w:t>
      </w:r>
    </w:p>
    <w:p w14:paraId="29E5CDA0" w14:textId="17C624FE" w:rsidR="00DF41EF" w:rsidRPr="00362494" w:rsidRDefault="00913A06" w:rsidP="00EE28C4">
      <w:pPr>
        <w:pStyle w:val="a4"/>
        <w:overflowPunct w:val="0"/>
        <w:spacing w:afterLines="50" w:after="120" w:line="340" w:lineRule="atLeast"/>
        <w:ind w:left="5534" w:firstLine="703"/>
        <w:jc w:val="both"/>
        <w:rPr>
          <w:rFonts w:ascii="KaiTi" w:eastAsia="KaiTi" w:hAnsi="KaiTi"/>
          <w:iCs/>
          <w:sz w:val="21"/>
          <w:szCs w:val="21"/>
        </w:rPr>
      </w:pPr>
      <w:r w:rsidRPr="00362494">
        <w:rPr>
          <w:rFonts w:ascii="KaiTi" w:eastAsia="KaiTi" w:hAnsi="KaiTi" w:hint="eastAsia"/>
          <w:iCs/>
          <w:sz w:val="21"/>
          <w:szCs w:val="21"/>
        </w:rPr>
        <w:t>（b）</w:t>
      </w:r>
      <w:r w:rsidR="00625BA2" w:rsidRPr="00362494">
        <w:rPr>
          <w:rFonts w:ascii="KaiTi" w:eastAsia="KaiTi" w:hAnsi="KaiTi" w:hint="eastAsia"/>
          <w:iCs/>
          <w:sz w:val="21"/>
          <w:szCs w:val="21"/>
        </w:rPr>
        <w:tab/>
      </w:r>
      <w:r w:rsidR="00625BA2" w:rsidRPr="00362494">
        <w:rPr>
          <w:rFonts w:ascii="KaiTi" w:eastAsia="KaiTi" w:hAnsi="KaiTi"/>
          <w:iCs/>
          <w:sz w:val="21"/>
          <w:szCs w:val="21"/>
        </w:rPr>
        <w:t>请</w:t>
      </w:r>
      <w:r w:rsidR="00230456" w:rsidRPr="00362494">
        <w:rPr>
          <w:rFonts w:ascii="KaiTi" w:eastAsia="KaiTi" w:hAnsi="KaiTi"/>
          <w:iCs/>
          <w:sz w:val="21"/>
          <w:szCs w:val="21"/>
        </w:rPr>
        <w:t>秘书处</w:t>
      </w:r>
      <w:r w:rsidR="00625BA2" w:rsidRPr="00362494">
        <w:rPr>
          <w:rFonts w:ascii="KaiTi" w:eastAsia="KaiTi" w:hAnsi="KaiTi"/>
          <w:iCs/>
          <w:sz w:val="21"/>
          <w:szCs w:val="21"/>
        </w:rPr>
        <w:t>按</w:t>
      </w:r>
      <w:r w:rsidR="008455EE" w:rsidRPr="00362494">
        <w:rPr>
          <w:rFonts w:ascii="KaiTi" w:eastAsia="KaiTi" w:hAnsi="KaiTi"/>
          <w:iCs/>
          <w:sz w:val="21"/>
          <w:szCs w:val="21"/>
        </w:rPr>
        <w:t>上文</w:t>
      </w:r>
      <w:r w:rsidR="00266DF1" w:rsidRPr="00362494">
        <w:rPr>
          <w:rFonts w:ascii="KaiTi" w:eastAsia="KaiTi" w:hAnsi="KaiTi"/>
          <w:iCs/>
          <w:sz w:val="21"/>
          <w:szCs w:val="21"/>
        </w:rPr>
        <w:t>第3段</w:t>
      </w:r>
      <w:r w:rsidR="00625BA2" w:rsidRPr="00362494">
        <w:rPr>
          <w:rFonts w:ascii="KaiTi" w:eastAsia="KaiTi" w:hAnsi="KaiTi"/>
          <w:iCs/>
          <w:sz w:val="21"/>
          <w:szCs w:val="21"/>
        </w:rPr>
        <w:t>所述，在</w:t>
      </w:r>
      <w:r w:rsidR="00266DF1" w:rsidRPr="00362494">
        <w:rPr>
          <w:rFonts w:ascii="KaiTi" w:eastAsia="KaiTi" w:hAnsi="KaiTi"/>
          <w:iCs/>
          <w:sz w:val="21"/>
          <w:szCs w:val="21"/>
        </w:rPr>
        <w:t>《</w:t>
      </w:r>
      <w:r w:rsidR="002A2AE2" w:rsidRPr="00362494">
        <w:rPr>
          <w:rFonts w:ascii="KaiTi" w:eastAsia="KaiTi" w:hAnsi="KaiTi" w:hint="eastAsia"/>
          <w:iCs/>
          <w:sz w:val="21"/>
          <w:szCs w:val="21"/>
        </w:rPr>
        <w:t>产权组织</w:t>
      </w:r>
      <w:r w:rsidR="00266DF1" w:rsidRPr="00362494">
        <w:rPr>
          <w:rFonts w:ascii="KaiTi" w:eastAsia="KaiTi" w:hAnsi="KaiTi"/>
          <w:iCs/>
          <w:sz w:val="21"/>
          <w:szCs w:val="21"/>
        </w:rPr>
        <w:t>手册》第</w:t>
      </w:r>
      <w:r w:rsidR="002A2AE2" w:rsidRPr="00362494">
        <w:rPr>
          <w:rFonts w:ascii="KaiTi" w:eastAsia="KaiTi" w:hAnsi="KaiTi" w:hint="eastAsia"/>
          <w:iCs/>
          <w:sz w:val="21"/>
          <w:szCs w:val="21"/>
        </w:rPr>
        <w:t>七</w:t>
      </w:r>
      <w:r w:rsidR="00266DF1" w:rsidRPr="00362494">
        <w:rPr>
          <w:rFonts w:ascii="KaiTi" w:eastAsia="KaiTi" w:hAnsi="KaiTi"/>
          <w:iCs/>
          <w:sz w:val="21"/>
          <w:szCs w:val="21"/>
        </w:rPr>
        <w:t>部分</w:t>
      </w:r>
      <w:r w:rsidR="00625BA2" w:rsidRPr="00362494">
        <w:rPr>
          <w:rFonts w:ascii="KaiTi" w:eastAsia="KaiTi" w:hAnsi="KaiTi"/>
          <w:iCs/>
          <w:sz w:val="21"/>
          <w:szCs w:val="21"/>
        </w:rPr>
        <w:t>公布调查结果</w:t>
      </w:r>
      <w:r w:rsidR="00B800C2" w:rsidRPr="00362494">
        <w:rPr>
          <w:rFonts w:ascii="KaiTi" w:eastAsia="KaiTi" w:hAnsi="KaiTi"/>
          <w:iCs/>
          <w:sz w:val="21"/>
          <w:szCs w:val="21"/>
        </w:rPr>
        <w:t>以及上文第4</w:t>
      </w:r>
      <w:r w:rsidR="000A03DE" w:rsidRPr="00362494">
        <w:rPr>
          <w:rFonts w:ascii="KaiTi" w:eastAsia="KaiTi" w:hAnsi="KaiTi" w:hint="eastAsia"/>
          <w:iCs/>
          <w:sz w:val="21"/>
          <w:szCs w:val="21"/>
        </w:rPr>
        <w:t>段</w:t>
      </w:r>
      <w:r w:rsidR="00B800C2" w:rsidRPr="00362494">
        <w:rPr>
          <w:rFonts w:ascii="KaiTi" w:eastAsia="KaiTi" w:hAnsi="KaiTi"/>
          <w:iCs/>
          <w:sz w:val="21"/>
          <w:szCs w:val="21"/>
        </w:rPr>
        <w:t>至</w:t>
      </w:r>
      <w:r w:rsidR="000A03DE" w:rsidRPr="00362494">
        <w:rPr>
          <w:rFonts w:ascii="KaiTi" w:eastAsia="KaiTi" w:hAnsi="KaiTi" w:hint="eastAsia"/>
          <w:iCs/>
          <w:sz w:val="21"/>
          <w:szCs w:val="21"/>
        </w:rPr>
        <w:t>第</w:t>
      </w:r>
      <w:r w:rsidR="00B800C2" w:rsidRPr="00362494">
        <w:rPr>
          <w:rFonts w:ascii="KaiTi" w:eastAsia="KaiTi" w:hAnsi="KaiTi"/>
          <w:iCs/>
          <w:sz w:val="21"/>
          <w:szCs w:val="21"/>
        </w:rPr>
        <w:t>7段所述</w:t>
      </w:r>
      <w:r w:rsidR="00711DF7">
        <w:rPr>
          <w:rFonts w:ascii="KaiTi" w:eastAsia="KaiTi" w:hAnsi="KaiTi" w:hint="eastAsia"/>
          <w:iCs/>
          <w:sz w:val="21"/>
          <w:szCs w:val="21"/>
        </w:rPr>
        <w:t>的</w:t>
      </w:r>
      <w:r w:rsidR="00B800C2" w:rsidRPr="00362494">
        <w:rPr>
          <w:rFonts w:ascii="KaiTi" w:eastAsia="KaiTi" w:hAnsi="KaiTi"/>
          <w:iCs/>
          <w:sz w:val="21"/>
          <w:szCs w:val="21"/>
        </w:rPr>
        <w:t>调查分析结果</w:t>
      </w:r>
      <w:r w:rsidR="008455EE" w:rsidRPr="00362494">
        <w:rPr>
          <w:rFonts w:ascii="KaiTi" w:eastAsia="KaiTi" w:hAnsi="KaiTi"/>
          <w:iCs/>
          <w:sz w:val="21"/>
          <w:szCs w:val="21"/>
        </w:rPr>
        <w:t>；</w:t>
      </w:r>
    </w:p>
    <w:p w14:paraId="700E343C" w14:textId="1A9DB617" w:rsidR="00DF41EF" w:rsidRPr="00362494" w:rsidRDefault="00913A06" w:rsidP="00EE28C4">
      <w:pPr>
        <w:pStyle w:val="a4"/>
        <w:overflowPunct w:val="0"/>
        <w:spacing w:afterLines="50" w:after="120" w:line="340" w:lineRule="atLeast"/>
        <w:ind w:left="5534" w:firstLine="703"/>
        <w:jc w:val="both"/>
        <w:rPr>
          <w:rFonts w:ascii="KaiTi" w:eastAsia="KaiTi" w:hAnsi="KaiTi"/>
          <w:iCs/>
          <w:sz w:val="21"/>
          <w:szCs w:val="21"/>
        </w:rPr>
      </w:pPr>
      <w:r w:rsidRPr="00362494">
        <w:rPr>
          <w:rFonts w:ascii="KaiTi" w:eastAsia="KaiTi" w:hAnsi="KaiTi" w:hint="eastAsia"/>
          <w:iCs/>
          <w:sz w:val="21"/>
          <w:szCs w:val="21"/>
        </w:rPr>
        <w:t>（c）</w:t>
      </w:r>
      <w:r w:rsidR="00625BA2" w:rsidRPr="00362494">
        <w:rPr>
          <w:rFonts w:ascii="KaiTi" w:eastAsia="KaiTi" w:hAnsi="KaiTi"/>
          <w:iCs/>
          <w:sz w:val="21"/>
          <w:szCs w:val="21"/>
        </w:rPr>
        <w:tab/>
        <w:t>审议并批准</w:t>
      </w:r>
      <w:r w:rsidR="00230456" w:rsidRPr="00362494">
        <w:rPr>
          <w:rFonts w:ascii="KaiTi" w:eastAsia="KaiTi" w:hAnsi="KaiTi"/>
          <w:iCs/>
          <w:sz w:val="21"/>
          <w:szCs w:val="21"/>
        </w:rPr>
        <w:t>上文</w:t>
      </w:r>
      <w:r w:rsidR="00625BA2" w:rsidRPr="00362494">
        <w:rPr>
          <w:rFonts w:ascii="KaiTi" w:eastAsia="KaiTi" w:hAnsi="KaiTi"/>
          <w:iCs/>
          <w:sz w:val="21"/>
          <w:szCs w:val="21"/>
        </w:rPr>
        <w:t>第</w:t>
      </w:r>
      <w:r w:rsidR="00230456" w:rsidRPr="00362494">
        <w:rPr>
          <w:rFonts w:ascii="KaiTi" w:eastAsia="KaiTi" w:hAnsi="KaiTi"/>
          <w:iCs/>
          <w:sz w:val="21"/>
          <w:szCs w:val="21"/>
        </w:rPr>
        <w:t>9</w:t>
      </w:r>
      <w:r w:rsidR="00625BA2" w:rsidRPr="00362494">
        <w:rPr>
          <w:rFonts w:ascii="KaiTi" w:eastAsia="KaiTi" w:hAnsi="KaiTi"/>
          <w:iCs/>
          <w:sz w:val="21"/>
          <w:szCs w:val="21"/>
        </w:rPr>
        <w:t>段所述对第52</w:t>
      </w:r>
      <w:r w:rsidR="000A03DE" w:rsidRPr="00362494">
        <w:rPr>
          <w:rFonts w:ascii="KaiTi" w:eastAsia="KaiTi" w:hAnsi="KaiTi" w:hint="eastAsia"/>
          <w:iCs/>
          <w:sz w:val="21"/>
          <w:szCs w:val="21"/>
        </w:rPr>
        <w:t>号</w:t>
      </w:r>
      <w:r w:rsidR="00625BA2" w:rsidRPr="00362494">
        <w:rPr>
          <w:rFonts w:ascii="KaiTi" w:eastAsia="KaiTi" w:hAnsi="KaiTi"/>
          <w:iCs/>
          <w:sz w:val="21"/>
          <w:szCs w:val="21"/>
        </w:rPr>
        <w:t>任务的修订。</w:t>
      </w:r>
    </w:p>
    <w:p w14:paraId="7865D5E3" w14:textId="3B0CBE2E" w:rsidR="00DF41EF" w:rsidRPr="00362494" w:rsidRDefault="00625BA2" w:rsidP="00EE28C4">
      <w:pPr>
        <w:pStyle w:val="Endofdocument"/>
        <w:overflowPunct w:val="0"/>
        <w:spacing w:before="720" w:afterLines="50" w:after="120" w:line="340" w:lineRule="atLeast"/>
        <w:rPr>
          <w:rFonts w:ascii="KaiTi" w:eastAsia="KaiTi" w:hAnsi="KaiTi"/>
          <w:iCs/>
          <w:sz w:val="21"/>
          <w:szCs w:val="21"/>
        </w:rPr>
      </w:pPr>
      <w:r w:rsidRPr="00362494">
        <w:rPr>
          <w:rFonts w:ascii="KaiTi" w:eastAsia="KaiTi" w:hAnsi="KaiTi" w:cs="Arial"/>
          <w:iCs/>
          <w:sz w:val="21"/>
          <w:szCs w:val="21"/>
        </w:rPr>
        <w:t>[文件</w:t>
      </w:r>
      <w:r w:rsidR="000A03DE" w:rsidRPr="00362494">
        <w:rPr>
          <w:rFonts w:ascii="KaiTi" w:eastAsia="KaiTi" w:hAnsi="KaiTi" w:cs="Arial" w:hint="eastAsia"/>
          <w:iCs/>
          <w:sz w:val="21"/>
          <w:szCs w:val="21"/>
          <w:lang w:eastAsia="zh-CN"/>
        </w:rPr>
        <w:t>完</w:t>
      </w:r>
      <w:r w:rsidRPr="00362494">
        <w:rPr>
          <w:rFonts w:ascii="KaiTi" w:eastAsia="KaiTi" w:hAnsi="KaiTi" w:cs="Arial"/>
          <w:iCs/>
          <w:sz w:val="21"/>
          <w:szCs w:val="21"/>
        </w:rPr>
        <w:t>]</w:t>
      </w:r>
    </w:p>
    <w:sectPr w:rsidR="00DF41EF" w:rsidRPr="00362494" w:rsidSect="002E585B">
      <w:headerReference w:type="default" r:id="rId11"/>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F298FA" w14:textId="77777777" w:rsidR="00BB5F95" w:rsidRDefault="00BB5F95">
      <w:r>
        <w:separator/>
      </w:r>
    </w:p>
  </w:endnote>
  <w:endnote w:type="continuationSeparator" w:id="0">
    <w:p w14:paraId="3CFB2AAB" w14:textId="77777777" w:rsidR="00BB5F95" w:rsidRDefault="00BB5F95" w:rsidP="003B38C1">
      <w:r>
        <w:separator/>
      </w:r>
    </w:p>
    <w:p w14:paraId="0AA0A57C" w14:textId="77777777" w:rsidR="00BB5F95" w:rsidRDefault="00BB5F95">
      <w:pPr>
        <w:spacing w:after="60"/>
        <w:rPr>
          <w:sz w:val="17"/>
        </w:rPr>
      </w:pPr>
      <w:r>
        <w:rPr>
          <w:sz w:val="17"/>
        </w:rPr>
        <w:t>[</w:t>
      </w:r>
      <w:r>
        <w:rPr>
          <w:sz w:val="17"/>
        </w:rPr>
        <w:t>上页尾注继续</w:t>
      </w:r>
      <w:r>
        <w:rPr>
          <w:sz w:val="17"/>
        </w:rPr>
        <w:t>]</w:t>
      </w:r>
    </w:p>
  </w:endnote>
  <w:endnote w:type="continuationNotice" w:id="1">
    <w:p w14:paraId="28D2A7D3" w14:textId="77777777" w:rsidR="00BB5F95" w:rsidRDefault="00BB5F95">
      <w:pPr>
        <w:spacing w:before="60"/>
        <w:jc w:val="right"/>
        <w:rPr>
          <w:sz w:val="17"/>
          <w:szCs w:val="17"/>
        </w:rPr>
      </w:pPr>
      <w:r w:rsidRPr="003B38C1">
        <w:rPr>
          <w:sz w:val="17"/>
          <w:szCs w:val="17"/>
        </w:rPr>
        <w:t>[</w:t>
      </w:r>
      <w:r w:rsidRPr="003B38C1">
        <w:rPr>
          <w:sz w:val="17"/>
          <w:szCs w:val="17"/>
        </w:rPr>
        <w:t>尾注在下一页继续</w:t>
      </w:r>
      <w:r w:rsidRPr="003B38C1">
        <w:rPr>
          <w:sz w:val="17"/>
          <w:szCs w:val="17"/>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SimHei">
    <w:altName w:val="黑体"/>
    <w:panose1 w:val="0201060003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STKaiti">
    <w:panose1 w:val="02010600040101010101"/>
    <w:charset w:val="86"/>
    <w:family w:val="auto"/>
    <w:pitch w:val="variable"/>
    <w:sig w:usb0="00000287" w:usb1="080F0000" w:usb2="00000010" w:usb3="00000000" w:csb0="0004009F" w:csb1="00000000"/>
  </w:font>
  <w:font w:name="MS Gothic">
    <w:altName w:val="ＭＳ ゴシック"/>
    <w:panose1 w:val="020B06090702050802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7A0978" w14:textId="77777777" w:rsidR="00BB5F95" w:rsidRDefault="00BB5F95">
      <w:r>
        <w:separator/>
      </w:r>
    </w:p>
  </w:footnote>
  <w:footnote w:type="continuationSeparator" w:id="0">
    <w:p w14:paraId="69423C09" w14:textId="77777777" w:rsidR="00BB5F95" w:rsidRDefault="00BB5F95" w:rsidP="008B60B2">
      <w:r>
        <w:separator/>
      </w:r>
    </w:p>
    <w:p w14:paraId="2D061A9C" w14:textId="77777777" w:rsidR="00BB5F95" w:rsidRDefault="00BB5F95">
      <w:pPr>
        <w:spacing w:after="60"/>
        <w:rPr>
          <w:sz w:val="17"/>
          <w:szCs w:val="17"/>
        </w:rPr>
      </w:pPr>
      <w:r w:rsidRPr="00ED77FB">
        <w:rPr>
          <w:sz w:val="17"/>
          <w:szCs w:val="17"/>
        </w:rPr>
        <w:t>[</w:t>
      </w:r>
      <w:r w:rsidRPr="00ED77FB">
        <w:rPr>
          <w:sz w:val="17"/>
          <w:szCs w:val="17"/>
        </w:rPr>
        <w:t>脚注从上页继续</w:t>
      </w:r>
      <w:r w:rsidRPr="00ED77FB">
        <w:rPr>
          <w:sz w:val="17"/>
          <w:szCs w:val="17"/>
        </w:rPr>
        <w:t>]</w:t>
      </w:r>
    </w:p>
  </w:footnote>
  <w:footnote w:type="continuationNotice" w:id="1">
    <w:p w14:paraId="15B753BC" w14:textId="77777777" w:rsidR="00BB5F95" w:rsidRDefault="00BB5F95">
      <w:pPr>
        <w:spacing w:before="60"/>
        <w:jc w:val="right"/>
        <w:rPr>
          <w:sz w:val="17"/>
          <w:szCs w:val="17"/>
        </w:rPr>
      </w:pPr>
      <w:r w:rsidRPr="00ED77FB">
        <w:rPr>
          <w:sz w:val="17"/>
          <w:szCs w:val="17"/>
        </w:rPr>
        <w:t>[</w:t>
      </w:r>
      <w:r w:rsidRPr="00ED77FB">
        <w:rPr>
          <w:sz w:val="17"/>
          <w:szCs w:val="17"/>
        </w:rPr>
        <w:t>脚注在下一页继续</w:t>
      </w:r>
      <w:r w:rsidRPr="00ED77FB">
        <w:rPr>
          <w:sz w:val="17"/>
          <w:szCs w:val="17"/>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7D132A" w14:textId="77777777" w:rsidR="00DF41EF" w:rsidRPr="00EC6E7C" w:rsidRDefault="007C3CE1">
    <w:pPr>
      <w:jc w:val="right"/>
      <w:rPr>
        <w:rFonts w:ascii="SimSun" w:hAnsi="SimSun"/>
        <w:caps/>
        <w:sz w:val="21"/>
      </w:rPr>
    </w:pPr>
    <w:bookmarkStart w:id="6" w:name="Code2"/>
    <w:r w:rsidRPr="00EC6E7C">
      <w:rPr>
        <w:rFonts w:ascii="SimSun" w:hAnsi="SimSun"/>
        <w:caps/>
        <w:sz w:val="21"/>
      </w:rPr>
      <w:t>CWS/9/16</w:t>
    </w:r>
  </w:p>
  <w:bookmarkEnd w:id="6"/>
  <w:p w14:paraId="44F95FB6" w14:textId="63089AD8" w:rsidR="00D07C78" w:rsidRPr="00EC6E7C" w:rsidRDefault="00625BA2" w:rsidP="00EC6E7C">
    <w:pPr>
      <w:spacing w:afterLines="100" w:after="240"/>
      <w:jc w:val="right"/>
      <w:rPr>
        <w:rFonts w:ascii="SimSun" w:hAnsi="SimSun"/>
        <w:sz w:val="21"/>
      </w:rPr>
    </w:pPr>
    <w:r w:rsidRPr="00EC6E7C">
      <w:rPr>
        <w:rFonts w:ascii="SimSun" w:hAnsi="SimSun"/>
        <w:sz w:val="21"/>
      </w:rPr>
      <w:t>第</w:t>
    </w:r>
    <w:r w:rsidRPr="00EC6E7C">
      <w:rPr>
        <w:rFonts w:ascii="SimSun" w:hAnsi="SimSun"/>
        <w:sz w:val="21"/>
      </w:rPr>
      <w:fldChar w:fldCharType="begin"/>
    </w:r>
    <w:r w:rsidRPr="00EC6E7C">
      <w:rPr>
        <w:rFonts w:ascii="SimSun" w:hAnsi="SimSun"/>
        <w:sz w:val="21"/>
      </w:rPr>
      <w:instrText xml:space="preserve"> PAGE  \* MERGEFORMAT </w:instrText>
    </w:r>
    <w:r w:rsidRPr="00EC6E7C">
      <w:rPr>
        <w:rFonts w:ascii="SimSun" w:hAnsi="SimSun"/>
        <w:sz w:val="21"/>
      </w:rPr>
      <w:fldChar w:fldCharType="separate"/>
    </w:r>
    <w:r w:rsidR="005B5748">
      <w:rPr>
        <w:rFonts w:ascii="SimSun" w:hAnsi="SimSun"/>
        <w:noProof/>
        <w:sz w:val="21"/>
      </w:rPr>
      <w:t>2</w:t>
    </w:r>
    <w:r w:rsidRPr="00EC6E7C">
      <w:rPr>
        <w:rFonts w:ascii="SimSun" w:hAnsi="SimSun"/>
        <w:sz w:val="21"/>
      </w:rPr>
      <w:fldChar w:fldCharType="end"/>
    </w:r>
    <w:r w:rsidRPr="00EC6E7C">
      <w:rPr>
        <w:rFonts w:ascii="SimSun" w:hAnsi="SimSun"/>
        <w:sz w:val="21"/>
      </w:rPr>
      <w:t>页</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85B"/>
    <w:rsid w:val="00011491"/>
    <w:rsid w:val="000304C8"/>
    <w:rsid w:val="00043CAA"/>
    <w:rsid w:val="00056816"/>
    <w:rsid w:val="00075432"/>
    <w:rsid w:val="00077453"/>
    <w:rsid w:val="000968ED"/>
    <w:rsid w:val="000A03DE"/>
    <w:rsid w:val="000A3D97"/>
    <w:rsid w:val="000F24D8"/>
    <w:rsid w:val="000F5E56"/>
    <w:rsid w:val="001362EE"/>
    <w:rsid w:val="001647D5"/>
    <w:rsid w:val="001832A6"/>
    <w:rsid w:val="001926C0"/>
    <w:rsid w:val="001D4107"/>
    <w:rsid w:val="00203D24"/>
    <w:rsid w:val="0021217E"/>
    <w:rsid w:val="00230456"/>
    <w:rsid w:val="002326AB"/>
    <w:rsid w:val="00243430"/>
    <w:rsid w:val="002634C4"/>
    <w:rsid w:val="00266DF1"/>
    <w:rsid w:val="00284595"/>
    <w:rsid w:val="002928D3"/>
    <w:rsid w:val="002A2AE2"/>
    <w:rsid w:val="002E585B"/>
    <w:rsid w:val="002F1FE6"/>
    <w:rsid w:val="002F4E68"/>
    <w:rsid w:val="00312F7F"/>
    <w:rsid w:val="00343D9C"/>
    <w:rsid w:val="0035106A"/>
    <w:rsid w:val="00361450"/>
    <w:rsid w:val="00361791"/>
    <w:rsid w:val="00362494"/>
    <w:rsid w:val="003673CF"/>
    <w:rsid w:val="00374996"/>
    <w:rsid w:val="003845C1"/>
    <w:rsid w:val="003A6F89"/>
    <w:rsid w:val="003B38C1"/>
    <w:rsid w:val="003C34E9"/>
    <w:rsid w:val="00423E3E"/>
    <w:rsid w:val="00427AF4"/>
    <w:rsid w:val="004335E9"/>
    <w:rsid w:val="00442D06"/>
    <w:rsid w:val="004647DA"/>
    <w:rsid w:val="00474062"/>
    <w:rsid w:val="00477D6B"/>
    <w:rsid w:val="00482D0B"/>
    <w:rsid w:val="005019FF"/>
    <w:rsid w:val="00510943"/>
    <w:rsid w:val="005210F5"/>
    <w:rsid w:val="0053057A"/>
    <w:rsid w:val="00556076"/>
    <w:rsid w:val="00560A29"/>
    <w:rsid w:val="005B5748"/>
    <w:rsid w:val="005C6649"/>
    <w:rsid w:val="0060380C"/>
    <w:rsid w:val="00605827"/>
    <w:rsid w:val="00606766"/>
    <w:rsid w:val="00625BA2"/>
    <w:rsid w:val="00646050"/>
    <w:rsid w:val="006713CA"/>
    <w:rsid w:val="00676C5C"/>
    <w:rsid w:val="006D586D"/>
    <w:rsid w:val="00711DF7"/>
    <w:rsid w:val="007147A6"/>
    <w:rsid w:val="00720EFD"/>
    <w:rsid w:val="007854AF"/>
    <w:rsid w:val="00793A7C"/>
    <w:rsid w:val="007A398A"/>
    <w:rsid w:val="007B4D8B"/>
    <w:rsid w:val="007C2948"/>
    <w:rsid w:val="007C2CE0"/>
    <w:rsid w:val="007C3CE1"/>
    <w:rsid w:val="007D1613"/>
    <w:rsid w:val="007E2228"/>
    <w:rsid w:val="007E4C0E"/>
    <w:rsid w:val="008455EE"/>
    <w:rsid w:val="00846CF6"/>
    <w:rsid w:val="00880EAD"/>
    <w:rsid w:val="0088349A"/>
    <w:rsid w:val="008A134B"/>
    <w:rsid w:val="008B2CC1"/>
    <w:rsid w:val="008B60B2"/>
    <w:rsid w:val="008F5E42"/>
    <w:rsid w:val="0090731E"/>
    <w:rsid w:val="00913A06"/>
    <w:rsid w:val="00916EE2"/>
    <w:rsid w:val="00962F3E"/>
    <w:rsid w:val="00966A22"/>
    <w:rsid w:val="0096722F"/>
    <w:rsid w:val="009700E2"/>
    <w:rsid w:val="00980843"/>
    <w:rsid w:val="0098094F"/>
    <w:rsid w:val="009E2791"/>
    <w:rsid w:val="009E3F6F"/>
    <w:rsid w:val="009F499F"/>
    <w:rsid w:val="009F7852"/>
    <w:rsid w:val="00A37342"/>
    <w:rsid w:val="00A42DAF"/>
    <w:rsid w:val="00A431BD"/>
    <w:rsid w:val="00A45BD8"/>
    <w:rsid w:val="00A54972"/>
    <w:rsid w:val="00A869B7"/>
    <w:rsid w:val="00A90F0A"/>
    <w:rsid w:val="00AC205C"/>
    <w:rsid w:val="00AF0A6B"/>
    <w:rsid w:val="00B05A69"/>
    <w:rsid w:val="00B355B6"/>
    <w:rsid w:val="00B70DBF"/>
    <w:rsid w:val="00B75281"/>
    <w:rsid w:val="00B800C2"/>
    <w:rsid w:val="00B92A18"/>
    <w:rsid w:val="00B92F1F"/>
    <w:rsid w:val="00B9734B"/>
    <w:rsid w:val="00BA30E2"/>
    <w:rsid w:val="00BB12EA"/>
    <w:rsid w:val="00BB5F95"/>
    <w:rsid w:val="00BE131C"/>
    <w:rsid w:val="00BE53D2"/>
    <w:rsid w:val="00C11BFE"/>
    <w:rsid w:val="00C1324B"/>
    <w:rsid w:val="00C22C79"/>
    <w:rsid w:val="00C37A7C"/>
    <w:rsid w:val="00C41162"/>
    <w:rsid w:val="00C5068F"/>
    <w:rsid w:val="00C86D74"/>
    <w:rsid w:val="00C974E5"/>
    <w:rsid w:val="00CA35F0"/>
    <w:rsid w:val="00CD04F1"/>
    <w:rsid w:val="00CE0BE3"/>
    <w:rsid w:val="00CF681A"/>
    <w:rsid w:val="00D07C78"/>
    <w:rsid w:val="00D25521"/>
    <w:rsid w:val="00D45252"/>
    <w:rsid w:val="00D55BD4"/>
    <w:rsid w:val="00D71B4D"/>
    <w:rsid w:val="00D84355"/>
    <w:rsid w:val="00D93D55"/>
    <w:rsid w:val="00DA699B"/>
    <w:rsid w:val="00DB5761"/>
    <w:rsid w:val="00DD7B7F"/>
    <w:rsid w:val="00DE08D5"/>
    <w:rsid w:val="00DE509D"/>
    <w:rsid w:val="00DF41EF"/>
    <w:rsid w:val="00E15015"/>
    <w:rsid w:val="00E335FE"/>
    <w:rsid w:val="00E41D41"/>
    <w:rsid w:val="00E45755"/>
    <w:rsid w:val="00E55A68"/>
    <w:rsid w:val="00E861F5"/>
    <w:rsid w:val="00EA0B3E"/>
    <w:rsid w:val="00EA7D6E"/>
    <w:rsid w:val="00EB248F"/>
    <w:rsid w:val="00EB2F76"/>
    <w:rsid w:val="00EB31C0"/>
    <w:rsid w:val="00EC4E49"/>
    <w:rsid w:val="00EC6E7C"/>
    <w:rsid w:val="00EC7474"/>
    <w:rsid w:val="00ED77FB"/>
    <w:rsid w:val="00EE28C4"/>
    <w:rsid w:val="00EE45FA"/>
    <w:rsid w:val="00EF0843"/>
    <w:rsid w:val="00F043DE"/>
    <w:rsid w:val="00F46883"/>
    <w:rsid w:val="00F66152"/>
    <w:rsid w:val="00F9165B"/>
    <w:rsid w:val="00FC0BA6"/>
    <w:rsid w:val="00FC482F"/>
    <w:rsid w:val="00FE1337"/>
  </w:rsids>
  <m:mathPr>
    <m:mathFont m:val="Cambria Math"/>
    <m:brkBin m:val="before"/>
    <m:brkBinSub m:val="--"/>
    <m:smallFrac m:val="0"/>
    <m:dispDef/>
    <m:lMargin m:val="0"/>
    <m:rMargin m:val="0"/>
    <m:defJc m:val="centerGroup"/>
    <m:wrapIndent m:val="1440"/>
    <m:intLim m:val="subSup"/>
    <m:naryLim m:val="undOvr"/>
  </m:mathPr>
  <w:themeFontLang w:val="fr-CH"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2637030D"/>
  <w15:docId w15:val="{C63A6CF8-456B-4CE5-A367-FB4DC4D5B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B2F76"/>
    <w:rPr>
      <w:rFonts w:ascii="Arial" w:hAnsi="Arial" w:cs="Arial"/>
      <w:sz w:val="22"/>
      <w:lang w:val="en-US" w:eastAsia="zh-CN"/>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link w:val="2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link w:val="a5"/>
    <w:rsid w:val="00676C5C"/>
    <w:pPr>
      <w:spacing w:after="220"/>
    </w:pPr>
  </w:style>
  <w:style w:type="paragraph" w:styleId="a6">
    <w:name w:val="caption"/>
    <w:basedOn w:val="a0"/>
    <w:next w:val="a0"/>
    <w:qFormat/>
    <w:rsid w:val="00676C5C"/>
    <w:rPr>
      <w:b/>
      <w:bCs/>
      <w:sz w:val="18"/>
    </w:rPr>
  </w:style>
  <w:style w:type="paragraph" w:styleId="a7">
    <w:name w:val="annotation text"/>
    <w:basedOn w:val="a0"/>
    <w:link w:val="a8"/>
    <w:semiHidden/>
    <w:rsid w:val="00676C5C"/>
    <w:rPr>
      <w:sz w:val="18"/>
    </w:rPr>
  </w:style>
  <w:style w:type="paragraph" w:styleId="a9">
    <w:name w:val="endnote text"/>
    <w:basedOn w:val="a0"/>
    <w:semiHidden/>
    <w:rsid w:val="00676C5C"/>
    <w:rPr>
      <w:sz w:val="18"/>
    </w:rPr>
  </w:style>
  <w:style w:type="paragraph" w:styleId="aa">
    <w:name w:val="footer"/>
    <w:basedOn w:val="a0"/>
    <w:semiHidden/>
    <w:rsid w:val="00676C5C"/>
    <w:pPr>
      <w:tabs>
        <w:tab w:val="center" w:pos="4320"/>
        <w:tab w:val="right" w:pos="8640"/>
      </w:tabs>
    </w:pPr>
  </w:style>
  <w:style w:type="paragraph" w:styleId="ab">
    <w:name w:val="footnote text"/>
    <w:basedOn w:val="a0"/>
    <w:semiHidden/>
    <w:rsid w:val="00676C5C"/>
    <w:rPr>
      <w:sz w:val="18"/>
    </w:rPr>
  </w:style>
  <w:style w:type="paragraph" w:styleId="ac">
    <w:name w:val="header"/>
    <w:basedOn w:val="a0"/>
    <w:semiHidden/>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rsid w:val="00676C5C"/>
    <w:pPr>
      <w:numPr>
        <w:numId w:val="5"/>
      </w:numPr>
    </w:pPr>
  </w:style>
  <w:style w:type="paragraph" w:customStyle="1" w:styleId="ONUMFS">
    <w:name w:val="ONUM FS"/>
    <w:basedOn w:val="a4"/>
    <w:rsid w:val="00676C5C"/>
    <w:pPr>
      <w:numPr>
        <w:numId w:val="6"/>
      </w:numPr>
    </w:pPr>
  </w:style>
  <w:style w:type="paragraph" w:styleId="ad">
    <w:name w:val="Salutation"/>
    <w:basedOn w:val="a0"/>
    <w:next w:val="a0"/>
    <w:semiHidden/>
    <w:rsid w:val="00676C5C"/>
  </w:style>
  <w:style w:type="paragraph" w:styleId="ae">
    <w:name w:val="Signature"/>
    <w:basedOn w:val="a0"/>
    <w:semiHidden/>
    <w:rsid w:val="00676C5C"/>
    <w:pPr>
      <w:ind w:left="5250"/>
    </w:pPr>
  </w:style>
  <w:style w:type="character" w:styleId="af">
    <w:name w:val="Hyperlink"/>
    <w:uiPriority w:val="99"/>
    <w:unhideWhenUsed/>
    <w:rsid w:val="002E585B"/>
    <w:rPr>
      <w:color w:val="0000FF"/>
      <w:u w:val="single"/>
    </w:rPr>
  </w:style>
  <w:style w:type="character" w:customStyle="1" w:styleId="20">
    <w:name w:val="标题 2 字符"/>
    <w:basedOn w:val="a1"/>
    <w:link w:val="2"/>
    <w:rsid w:val="002E585B"/>
    <w:rPr>
      <w:rFonts w:ascii="Arial" w:eastAsia="SimSun" w:hAnsi="Arial" w:cs="Arial"/>
      <w:bCs/>
      <w:iCs/>
      <w:caps/>
      <w:sz w:val="22"/>
      <w:szCs w:val="28"/>
      <w:lang w:val="en-US" w:eastAsia="zh-CN"/>
    </w:rPr>
  </w:style>
  <w:style w:type="paragraph" w:customStyle="1" w:styleId="Endofdocument">
    <w:name w:val="End of document"/>
    <w:basedOn w:val="a0"/>
    <w:rsid w:val="002E585B"/>
    <w:pPr>
      <w:spacing w:line="260" w:lineRule="atLeast"/>
      <w:ind w:left="5534"/>
    </w:pPr>
    <w:rPr>
      <w:rFonts w:eastAsia="Times New Roman" w:cs="Times New Roman"/>
      <w:sz w:val="20"/>
      <w:lang w:eastAsia="en-US"/>
    </w:rPr>
  </w:style>
  <w:style w:type="character" w:customStyle="1" w:styleId="a5">
    <w:name w:val="正文文本 字符"/>
    <w:basedOn w:val="a1"/>
    <w:link w:val="a4"/>
    <w:rsid w:val="002E585B"/>
    <w:rPr>
      <w:rFonts w:ascii="Arial" w:eastAsia="SimSun" w:hAnsi="Arial" w:cs="Arial"/>
      <w:sz w:val="22"/>
      <w:lang w:val="en-US" w:eastAsia="zh-CN"/>
    </w:rPr>
  </w:style>
  <w:style w:type="character" w:styleId="af0">
    <w:name w:val="annotation reference"/>
    <w:basedOn w:val="a1"/>
    <w:semiHidden/>
    <w:unhideWhenUsed/>
    <w:rsid w:val="00CE0BE3"/>
    <w:rPr>
      <w:sz w:val="16"/>
      <w:szCs w:val="16"/>
    </w:rPr>
  </w:style>
  <w:style w:type="paragraph" w:styleId="af1">
    <w:name w:val="annotation subject"/>
    <w:basedOn w:val="a7"/>
    <w:next w:val="a7"/>
    <w:link w:val="af2"/>
    <w:semiHidden/>
    <w:unhideWhenUsed/>
    <w:rsid w:val="00CE0BE3"/>
    <w:rPr>
      <w:b/>
      <w:bCs/>
      <w:sz w:val="20"/>
    </w:rPr>
  </w:style>
  <w:style w:type="character" w:customStyle="1" w:styleId="a8">
    <w:name w:val="批注文字 字符"/>
    <w:basedOn w:val="a1"/>
    <w:link w:val="a7"/>
    <w:semiHidden/>
    <w:rsid w:val="00CE0BE3"/>
    <w:rPr>
      <w:rFonts w:ascii="Arial" w:eastAsia="SimSun" w:hAnsi="Arial" w:cs="Arial"/>
      <w:sz w:val="18"/>
      <w:lang w:val="en-US" w:eastAsia="zh-CN"/>
    </w:rPr>
  </w:style>
  <w:style w:type="character" w:customStyle="1" w:styleId="af2">
    <w:name w:val="批注主题 字符"/>
    <w:basedOn w:val="a8"/>
    <w:link w:val="af1"/>
    <w:semiHidden/>
    <w:rsid w:val="00CE0BE3"/>
    <w:rPr>
      <w:rFonts w:ascii="Arial" w:eastAsia="SimSun" w:hAnsi="Arial" w:cs="Arial"/>
      <w:b/>
      <w:bCs/>
      <w:sz w:val="18"/>
      <w:lang w:val="en-US" w:eastAsia="zh-CN"/>
    </w:rPr>
  </w:style>
  <w:style w:type="paragraph" w:styleId="af3">
    <w:name w:val="Balloon Text"/>
    <w:basedOn w:val="a0"/>
    <w:link w:val="af4"/>
    <w:semiHidden/>
    <w:unhideWhenUsed/>
    <w:rsid w:val="00CE0BE3"/>
    <w:rPr>
      <w:rFonts w:ascii="Segoe UI" w:hAnsi="Segoe UI" w:cs="Segoe UI"/>
      <w:sz w:val="18"/>
      <w:szCs w:val="18"/>
    </w:rPr>
  </w:style>
  <w:style w:type="character" w:customStyle="1" w:styleId="af4">
    <w:name w:val="批注框文本 字符"/>
    <w:basedOn w:val="a1"/>
    <w:link w:val="af3"/>
    <w:semiHidden/>
    <w:rsid w:val="00CE0BE3"/>
    <w:rPr>
      <w:rFonts w:ascii="Segoe UI" w:eastAsia="SimSun" w:hAnsi="Segoe UI" w:cs="Segoe UI"/>
      <w:sz w:val="18"/>
      <w:szCs w:val="18"/>
      <w:lang w:val="en-US" w:eastAsia="zh-CN"/>
    </w:rPr>
  </w:style>
  <w:style w:type="character" w:styleId="af5">
    <w:name w:val="FollowedHyperlink"/>
    <w:basedOn w:val="a1"/>
    <w:semiHidden/>
    <w:unhideWhenUsed/>
    <w:rsid w:val="000F24D8"/>
    <w:rPr>
      <w:color w:val="800080" w:themeColor="followedHyperlink"/>
      <w:u w:val="single"/>
    </w:rPr>
  </w:style>
  <w:style w:type="character" w:customStyle="1" w:styleId="UnresolvedMention">
    <w:name w:val="Unresolved Mention"/>
    <w:basedOn w:val="a1"/>
    <w:uiPriority w:val="99"/>
    <w:semiHidden/>
    <w:unhideWhenUsed/>
    <w:rsid w:val="00880EAD"/>
    <w:rPr>
      <w:color w:val="605E5C"/>
      <w:shd w:val="clear" w:color="auto" w:fill="E1DFDD"/>
    </w:rPr>
  </w:style>
  <w:style w:type="character" w:styleId="af6">
    <w:name w:val="Emphasis"/>
    <w:basedOn w:val="a1"/>
    <w:qFormat/>
    <w:rsid w:val="005B574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074462">
      <w:bodyDiv w:val="1"/>
      <w:marLeft w:val="0"/>
      <w:marRight w:val="0"/>
      <w:marTop w:val="0"/>
      <w:marBottom w:val="0"/>
      <w:divBdr>
        <w:top w:val="none" w:sz="0" w:space="0" w:color="auto"/>
        <w:left w:val="none" w:sz="0" w:space="0" w:color="auto"/>
        <w:bottom w:val="none" w:sz="0" w:space="0" w:color="auto"/>
        <w:right w:val="none" w:sz="0" w:space="0" w:color="auto"/>
      </w:divBdr>
    </w:div>
    <w:div w:id="563413475">
      <w:bodyDiv w:val="1"/>
      <w:marLeft w:val="0"/>
      <w:marRight w:val="0"/>
      <w:marTop w:val="0"/>
      <w:marBottom w:val="0"/>
      <w:divBdr>
        <w:top w:val="none" w:sz="0" w:space="0" w:color="auto"/>
        <w:left w:val="none" w:sz="0" w:space="0" w:color="auto"/>
        <w:bottom w:val="none" w:sz="0" w:space="0" w:color="auto"/>
        <w:right w:val="none" w:sz="0" w:space="0" w:color="auto"/>
      </w:divBdr>
    </w:div>
    <w:div w:id="669527270">
      <w:bodyDiv w:val="1"/>
      <w:marLeft w:val="0"/>
      <w:marRight w:val="0"/>
      <w:marTop w:val="0"/>
      <w:marBottom w:val="0"/>
      <w:divBdr>
        <w:top w:val="none" w:sz="0" w:space="0" w:color="auto"/>
        <w:left w:val="none" w:sz="0" w:space="0" w:color="auto"/>
        <w:bottom w:val="none" w:sz="0" w:space="0" w:color="auto"/>
        <w:right w:val="none" w:sz="0" w:space="0" w:color="auto"/>
      </w:divBdr>
    </w:div>
    <w:div w:id="969550966">
      <w:bodyDiv w:val="1"/>
      <w:marLeft w:val="0"/>
      <w:marRight w:val="0"/>
      <w:marTop w:val="0"/>
      <w:marBottom w:val="0"/>
      <w:divBdr>
        <w:top w:val="none" w:sz="0" w:space="0" w:color="auto"/>
        <w:left w:val="none" w:sz="0" w:space="0" w:color="auto"/>
        <w:bottom w:val="none" w:sz="0" w:space="0" w:color="auto"/>
        <w:right w:val="none" w:sz="0" w:space="0" w:color="auto"/>
      </w:divBdr>
    </w:div>
    <w:div w:id="1008869940">
      <w:bodyDiv w:val="1"/>
      <w:marLeft w:val="0"/>
      <w:marRight w:val="0"/>
      <w:marTop w:val="0"/>
      <w:marBottom w:val="0"/>
      <w:divBdr>
        <w:top w:val="none" w:sz="0" w:space="0" w:color="auto"/>
        <w:left w:val="none" w:sz="0" w:space="0" w:color="auto"/>
        <w:bottom w:val="none" w:sz="0" w:space="0" w:color="auto"/>
        <w:right w:val="none" w:sz="0" w:space="0" w:color="auto"/>
      </w:divBdr>
    </w:div>
    <w:div w:id="1446264887">
      <w:bodyDiv w:val="1"/>
      <w:marLeft w:val="0"/>
      <w:marRight w:val="0"/>
      <w:marTop w:val="0"/>
      <w:marBottom w:val="0"/>
      <w:divBdr>
        <w:top w:val="none" w:sz="0" w:space="0" w:color="auto"/>
        <w:left w:val="none" w:sz="0" w:space="0" w:color="auto"/>
        <w:bottom w:val="none" w:sz="0" w:space="0" w:color="auto"/>
        <w:right w:val="none" w:sz="0" w:space="0" w:color="auto"/>
      </w:divBdr>
    </w:div>
    <w:div w:id="2065642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wipo.int/edocs/mdocs/cws/en/cws_9/cws_&#8204;9_item_16.zip" TargetMode="External"/><Relationship Id="rId4" Type="http://schemas.openxmlformats.org/officeDocument/2006/relationships/settings" Target="settings.xml"/><Relationship Id="rId9" Type="http://schemas.openxmlformats.org/officeDocument/2006/relationships/hyperlink" Target="https://www.wipo.int/cws/en/circular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nt.%20Classif\CWS_9%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83CE9D-1329-4256-B22D-1ED058C39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CWS_9 (E)</Template>
  <TotalTime>131</TotalTime>
  <Pages>2</Pages>
  <Words>1419</Words>
  <Characters>473</Characters>
  <Application>Microsoft Office Word</Application>
  <DocSecurity>0</DocSecurity>
  <Lines>18</Lines>
  <Paragraphs>40</Paragraphs>
  <ScaleCrop>false</ScaleCrop>
  <HeadingPairs>
    <vt:vector size="2" baseType="variant">
      <vt:variant>
        <vt:lpstr>Title</vt:lpstr>
      </vt:variant>
      <vt:variant>
        <vt:i4>1</vt:i4>
      </vt:variant>
    </vt:vector>
  </HeadingPairs>
  <TitlesOfParts>
    <vt:vector size="1" baseType="lpstr">
      <vt:lpstr>CWS/9/16</vt:lpstr>
    </vt:vector>
  </TitlesOfParts>
  <Company>WIPO</Company>
  <LinksUpToDate>false</LinksUpToDate>
  <CharactersWithSpaces>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CWS/9/16</dc:title>
  <dc:subject>公布PAPI调查结果第二部分</dc:subject>
  <dc:creator>WIPO</dc:creator>
  <cp:keywords>FOR OFFICIAL USE ONLY</cp:keywords>
  <dc:description/>
  <cp:lastModifiedBy>SONG Qiao</cp:lastModifiedBy>
  <cp:revision>45</cp:revision>
  <cp:lastPrinted>2011-02-15T11:56:00Z</cp:lastPrinted>
  <dcterms:created xsi:type="dcterms:W3CDTF">2021-09-10T08:06:00Z</dcterms:created>
  <dcterms:modified xsi:type="dcterms:W3CDTF">2021-09-20T09:44:00Z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283128c1-5690-437a-ba9e-6214bda0805b</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