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53490" w:rsidRPr="000656DD" w:rsidTr="00B3624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53490" w:rsidRPr="000656DD" w:rsidRDefault="00853490" w:rsidP="00B36243">
            <w:pPr>
              <w:tabs>
                <w:tab w:val="left" w:pos="567"/>
              </w:tabs>
              <w:ind w:right="-1"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53490" w:rsidRPr="000656DD" w:rsidRDefault="00CD7CE1" w:rsidP="00B36243">
            <w:pPr>
              <w:tabs>
                <w:tab w:val="left" w:pos="567"/>
              </w:tabs>
              <w:ind w:right="-1"/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A83E393" wp14:editId="00BE39DD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53490" w:rsidRPr="000656DD" w:rsidRDefault="00853490" w:rsidP="00B36243">
            <w:pPr>
              <w:tabs>
                <w:tab w:val="left" w:pos="567"/>
              </w:tabs>
              <w:ind w:right="-1"/>
              <w:jc w:val="right"/>
              <w:rPr>
                <w:lang w:val="fr-FR"/>
              </w:rPr>
            </w:pPr>
            <w:r w:rsidRPr="000656D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53490" w:rsidRPr="000656DD" w:rsidTr="00B3624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53490" w:rsidRPr="000656DD" w:rsidRDefault="00853490" w:rsidP="000D23CE">
            <w:pPr>
              <w:tabs>
                <w:tab w:val="left" w:pos="567"/>
              </w:tabs>
              <w:ind w:right="-1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56DD">
              <w:rPr>
                <w:rFonts w:ascii="Arial Black" w:hAnsi="Arial Black"/>
                <w:caps/>
                <w:sz w:val="15"/>
                <w:lang w:val="fr-FR"/>
              </w:rPr>
              <w:t>A/53/</w:t>
            </w:r>
            <w:bookmarkStart w:id="0" w:name="Code"/>
            <w:bookmarkEnd w:id="0"/>
            <w:r w:rsidRPr="000656DD">
              <w:rPr>
                <w:rFonts w:ascii="Arial Black" w:hAnsi="Arial Black"/>
                <w:caps/>
                <w:sz w:val="15"/>
                <w:lang w:val="fr-FR"/>
              </w:rPr>
              <w:t xml:space="preserve">1  </w:t>
            </w:r>
          </w:p>
        </w:tc>
      </w:tr>
      <w:tr w:rsidR="00853490" w:rsidRPr="000656DD" w:rsidTr="00B3624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53490" w:rsidRPr="000656DD" w:rsidRDefault="00853490" w:rsidP="00B36243">
            <w:pPr>
              <w:tabs>
                <w:tab w:val="left" w:pos="567"/>
              </w:tabs>
              <w:ind w:right="-1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56DD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0656D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53490" w:rsidRPr="000656DD" w:rsidTr="00B3624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53490" w:rsidRPr="000656DD" w:rsidRDefault="00853490">
            <w:pPr>
              <w:tabs>
                <w:tab w:val="left" w:pos="567"/>
              </w:tabs>
              <w:ind w:right="-1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56DD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0D23CE">
              <w:rPr>
                <w:rFonts w:ascii="Arial Black" w:hAnsi="Arial Black"/>
                <w:caps/>
                <w:sz w:val="15"/>
                <w:lang w:val="fr-FR"/>
              </w:rPr>
              <w:t>9 mai</w:t>
            </w:r>
            <w:r w:rsidRPr="000656DD">
              <w:rPr>
                <w:rFonts w:ascii="Arial Black" w:hAnsi="Arial Black"/>
                <w:caps/>
                <w:sz w:val="15"/>
                <w:lang w:val="fr-FR"/>
              </w:rPr>
              <w:t> 2014</w:t>
            </w:r>
          </w:p>
        </w:tc>
      </w:tr>
    </w:tbl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b/>
          <w:sz w:val="28"/>
          <w:szCs w:val="28"/>
          <w:lang w:val="fr-FR"/>
        </w:rPr>
      </w:pPr>
      <w:r w:rsidRPr="000656DD">
        <w:rPr>
          <w:b/>
          <w:sz w:val="28"/>
          <w:szCs w:val="28"/>
          <w:lang w:val="fr-FR"/>
        </w:rPr>
        <w:t>Assemblées des États membres de l</w:t>
      </w:r>
      <w:r w:rsidR="000656DD">
        <w:rPr>
          <w:b/>
          <w:sz w:val="28"/>
          <w:szCs w:val="28"/>
          <w:lang w:val="fr-FR"/>
        </w:rPr>
        <w:t>’</w:t>
      </w:r>
      <w:r w:rsidRPr="000656DD">
        <w:rPr>
          <w:b/>
          <w:sz w:val="28"/>
          <w:szCs w:val="28"/>
          <w:lang w:val="fr-FR"/>
        </w:rPr>
        <w:t>OMPI</w:t>
      </w: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b/>
          <w:sz w:val="24"/>
          <w:szCs w:val="24"/>
          <w:lang w:val="fr-FR"/>
        </w:rPr>
      </w:pPr>
      <w:r w:rsidRPr="000656DD">
        <w:rPr>
          <w:b/>
          <w:sz w:val="24"/>
          <w:szCs w:val="24"/>
          <w:lang w:val="fr-FR"/>
        </w:rPr>
        <w:t>Cinquante</w:t>
      </w:r>
      <w:r w:rsidR="00DC7090">
        <w:rPr>
          <w:b/>
          <w:sz w:val="24"/>
          <w:szCs w:val="24"/>
          <w:lang w:val="fr-FR"/>
        </w:rPr>
        <w:noBreakHyphen/>
      </w:r>
      <w:r w:rsidRPr="000656DD">
        <w:rPr>
          <w:b/>
          <w:sz w:val="24"/>
          <w:szCs w:val="24"/>
          <w:lang w:val="fr-FR"/>
        </w:rPr>
        <w:t>troisième série de réunions</w:t>
      </w:r>
    </w:p>
    <w:p w:rsidR="00853490" w:rsidRPr="000656DD" w:rsidRDefault="00853490" w:rsidP="00853490">
      <w:pPr>
        <w:tabs>
          <w:tab w:val="left" w:pos="567"/>
        </w:tabs>
        <w:ind w:right="-1"/>
        <w:rPr>
          <w:b/>
          <w:sz w:val="24"/>
          <w:szCs w:val="24"/>
          <w:lang w:val="fr-FR"/>
        </w:rPr>
      </w:pPr>
      <w:r w:rsidRPr="000656DD">
        <w:rPr>
          <w:b/>
          <w:sz w:val="24"/>
          <w:szCs w:val="24"/>
          <w:lang w:val="fr-FR"/>
        </w:rPr>
        <w:t>Genève, 8 et 9 mai 2014</w:t>
      </w: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53490" w:rsidRPr="000656DD" w:rsidRDefault="00853490" w:rsidP="00853490">
      <w:pPr>
        <w:tabs>
          <w:tab w:val="left" w:pos="567"/>
        </w:tabs>
        <w:ind w:right="-1"/>
        <w:rPr>
          <w:lang w:val="fr-FR"/>
        </w:rPr>
      </w:pPr>
    </w:p>
    <w:p w:rsidR="00896739" w:rsidRPr="000656DD" w:rsidRDefault="00853490" w:rsidP="008839B5">
      <w:pPr>
        <w:tabs>
          <w:tab w:val="left" w:pos="550"/>
        </w:tabs>
        <w:rPr>
          <w:caps/>
          <w:sz w:val="24"/>
          <w:lang w:val="fr-FR"/>
        </w:rPr>
      </w:pPr>
      <w:r w:rsidRPr="000656DD">
        <w:rPr>
          <w:caps/>
          <w:sz w:val="24"/>
          <w:lang w:val="fr-FR"/>
        </w:rPr>
        <w:t>ordre du jour</w:t>
      </w:r>
      <w:r w:rsidR="00E62260">
        <w:rPr>
          <w:caps/>
          <w:sz w:val="24"/>
          <w:lang w:val="fr-FR"/>
        </w:rPr>
        <w:t xml:space="preserve"> unifiÉ</w:t>
      </w:r>
      <w:r w:rsidR="00156AE7" w:rsidRPr="000656DD">
        <w:rPr>
          <w:caps/>
          <w:sz w:val="24"/>
          <w:lang w:val="fr-FR"/>
        </w:rPr>
        <w:t xml:space="preserve"> et annot</w:t>
      </w:r>
      <w:r w:rsidR="00E62260">
        <w:rPr>
          <w:caps/>
          <w:sz w:val="24"/>
          <w:lang w:val="fr-FR"/>
        </w:rPr>
        <w:t>É</w:t>
      </w:r>
      <w:bookmarkStart w:id="3" w:name="_GoBack"/>
      <w:bookmarkEnd w:id="3"/>
    </w:p>
    <w:p w:rsidR="00896739" w:rsidRPr="000656DD" w:rsidRDefault="00896739" w:rsidP="008839B5">
      <w:pPr>
        <w:tabs>
          <w:tab w:val="left" w:pos="550"/>
        </w:tabs>
        <w:rPr>
          <w:lang w:val="fr-FR"/>
        </w:rPr>
      </w:pPr>
    </w:p>
    <w:p w:rsidR="00896739" w:rsidRPr="000656DD" w:rsidRDefault="000D23CE" w:rsidP="008839B5">
      <w:pPr>
        <w:tabs>
          <w:tab w:val="left" w:pos="550"/>
        </w:tabs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les assemblées</w:t>
      </w:r>
    </w:p>
    <w:p w:rsidR="00896739" w:rsidRPr="000656DD" w:rsidRDefault="00896739" w:rsidP="008839B5">
      <w:pPr>
        <w:tabs>
          <w:tab w:val="left" w:pos="550"/>
        </w:tabs>
        <w:rPr>
          <w:lang w:val="fr-FR"/>
        </w:rPr>
      </w:pPr>
    </w:p>
    <w:p w:rsidR="00896739" w:rsidRPr="000656DD" w:rsidRDefault="00896739" w:rsidP="008839B5">
      <w:pPr>
        <w:tabs>
          <w:tab w:val="left" w:pos="550"/>
        </w:tabs>
        <w:rPr>
          <w:lang w:val="fr-FR"/>
        </w:rPr>
      </w:pPr>
    </w:p>
    <w:p w:rsidR="00896739" w:rsidRPr="000656DD" w:rsidRDefault="00896739" w:rsidP="008839B5">
      <w:pPr>
        <w:tabs>
          <w:tab w:val="left" w:pos="550"/>
        </w:tabs>
        <w:rPr>
          <w:lang w:val="fr-FR"/>
        </w:rPr>
      </w:pPr>
    </w:p>
    <w:p w:rsidR="00896739" w:rsidRPr="000656DD" w:rsidRDefault="00896739" w:rsidP="008839B5">
      <w:pPr>
        <w:tabs>
          <w:tab w:val="left" w:pos="550"/>
        </w:tabs>
        <w:rPr>
          <w:lang w:val="fr-FR"/>
        </w:rPr>
      </w:pPr>
    </w:p>
    <w:p w:rsidR="00156AE7" w:rsidRPr="000656DD" w:rsidRDefault="00156AE7" w:rsidP="00BF2C5E">
      <w:pPr>
        <w:pStyle w:val="Heading1"/>
        <w:tabs>
          <w:tab w:val="left" w:pos="550"/>
        </w:tabs>
        <w:spacing w:before="0" w:after="0"/>
        <w:rPr>
          <w:lang w:val="fr-FR"/>
        </w:rPr>
      </w:pPr>
      <w:r w:rsidRPr="000656DD">
        <w:rPr>
          <w:lang w:val="fr-FR"/>
        </w:rPr>
        <w:br w:type="page"/>
      </w:r>
      <w:r w:rsidRPr="000656DD">
        <w:rPr>
          <w:lang w:val="fr-FR"/>
        </w:rPr>
        <w:lastRenderedPageBreak/>
        <w:t>Introduction</w:t>
      </w:r>
    </w:p>
    <w:p w:rsidR="00156AE7" w:rsidRPr="000656DD" w:rsidRDefault="00156AE7" w:rsidP="00BF2C5E">
      <w:pPr>
        <w:pStyle w:val="Heading1"/>
        <w:tabs>
          <w:tab w:val="left" w:pos="550"/>
        </w:tabs>
        <w:spacing w:before="0" w:after="0"/>
        <w:rPr>
          <w:lang w:val="fr-FR"/>
        </w:rPr>
      </w:pPr>
    </w:p>
    <w:p w:rsidR="00156AE7" w:rsidRPr="000656DD" w:rsidRDefault="00156AE7" w:rsidP="00156AE7">
      <w:pPr>
        <w:pStyle w:val="ONUMFS"/>
        <w:numPr>
          <w:ilvl w:val="0"/>
          <w:numId w:val="26"/>
        </w:numPr>
        <w:ind w:left="0" w:firstLine="0"/>
        <w:rPr>
          <w:lang w:val="fr-FR"/>
        </w:rPr>
      </w:pPr>
      <w:r w:rsidRPr="000656DD">
        <w:rPr>
          <w:lang w:val="fr-FR"/>
        </w:rPr>
        <w:t>Dans le présent document, les points des projets d</w:t>
      </w:r>
      <w:r w:rsidR="000656DD">
        <w:rPr>
          <w:lang w:val="fr-FR"/>
        </w:rPr>
        <w:t>’</w:t>
      </w:r>
      <w:r w:rsidRPr="000656DD">
        <w:rPr>
          <w:lang w:val="fr-FR"/>
        </w:rPr>
        <w:t>ordre du jour des assemblées et autres organes (dont la liste figure dans le document A/53/INF/1) sont présentés de façon unifiée, c</w:t>
      </w:r>
      <w:r w:rsidR="000656DD">
        <w:rPr>
          <w:lang w:val="fr-FR"/>
        </w:rPr>
        <w:t>’</w:t>
      </w:r>
      <w:r w:rsidRPr="000656DD">
        <w:rPr>
          <w:lang w:val="fr-FR"/>
        </w:rPr>
        <w:t>est</w:t>
      </w:r>
      <w:r w:rsidR="00DC7090">
        <w:rPr>
          <w:lang w:val="fr-FR"/>
        </w:rPr>
        <w:noBreakHyphen/>
      </w:r>
      <w:r w:rsidRPr="000656DD">
        <w:rPr>
          <w:lang w:val="fr-FR"/>
        </w:rPr>
        <w:t>à</w:t>
      </w:r>
      <w:r w:rsidR="00DC7090">
        <w:rPr>
          <w:lang w:val="fr-FR"/>
        </w:rPr>
        <w:noBreakHyphen/>
      </w:r>
      <w:r w:rsidRPr="000656DD">
        <w:rPr>
          <w:lang w:val="fr-FR"/>
        </w:rPr>
        <w:t>dire qu</w:t>
      </w:r>
      <w:r w:rsidR="000656DD">
        <w:rPr>
          <w:lang w:val="fr-FR"/>
        </w:rPr>
        <w:t>’</w:t>
      </w:r>
      <w:r w:rsidRPr="000656DD">
        <w:rPr>
          <w:lang w:val="fr-FR"/>
        </w:rPr>
        <w:t>une question qui concerne plus d</w:t>
      </w:r>
      <w:r w:rsidR="000656DD">
        <w:rPr>
          <w:lang w:val="fr-FR"/>
        </w:rPr>
        <w:t>’</w:t>
      </w:r>
      <w:r w:rsidRPr="000656DD">
        <w:rPr>
          <w:lang w:val="fr-FR"/>
        </w:rPr>
        <w:t>une assemblée ou d</w:t>
      </w:r>
      <w:r w:rsidR="000656DD">
        <w:rPr>
          <w:lang w:val="fr-FR"/>
        </w:rPr>
        <w:t>’</w:t>
      </w:r>
      <w:r w:rsidRPr="000656DD">
        <w:rPr>
          <w:lang w:val="fr-FR"/>
        </w:rPr>
        <w:t>un autre organe constitue un seul point de l</w:t>
      </w:r>
      <w:r w:rsidR="000656DD">
        <w:rPr>
          <w:lang w:val="fr-FR"/>
        </w:rPr>
        <w:t>’</w:t>
      </w:r>
      <w:r w:rsidRPr="000656DD">
        <w:rPr>
          <w:lang w:val="fr-FR"/>
        </w:rPr>
        <w:t>ordre de jour.</w:t>
      </w:r>
    </w:p>
    <w:p w:rsidR="00156AE7" w:rsidRPr="000656DD" w:rsidRDefault="00156AE7" w:rsidP="00156AE7">
      <w:pPr>
        <w:pStyle w:val="ONUMFS"/>
        <w:numPr>
          <w:ilvl w:val="0"/>
          <w:numId w:val="26"/>
        </w:numPr>
        <w:ind w:left="0" w:firstLine="0"/>
        <w:rPr>
          <w:lang w:val="fr-FR"/>
        </w:rPr>
      </w:pPr>
      <w:r w:rsidRPr="000656DD">
        <w:rPr>
          <w:lang w:val="fr-FR"/>
        </w:rPr>
        <w:t>Tous les points de l</w:t>
      </w:r>
      <w:r w:rsidR="000656DD">
        <w:rPr>
          <w:lang w:val="fr-FR"/>
        </w:rPr>
        <w:t>’</w:t>
      </w:r>
      <w:r w:rsidRPr="000656DD">
        <w:rPr>
          <w:lang w:val="fr-FR"/>
        </w:rPr>
        <w:t>ordre du jour sont annotés.  Sous chacun d</w:t>
      </w:r>
      <w:r w:rsidR="000656DD">
        <w:rPr>
          <w:lang w:val="fr-FR"/>
        </w:rPr>
        <w:t>’</w:t>
      </w:r>
      <w:r w:rsidRPr="000656DD">
        <w:rPr>
          <w:lang w:val="fr-FR"/>
        </w:rPr>
        <w:t>eux figurent les indications suivantes :</w:t>
      </w:r>
    </w:p>
    <w:p w:rsidR="00156AE7" w:rsidRPr="000656DD" w:rsidRDefault="00156AE7" w:rsidP="00156AE7">
      <w:pPr>
        <w:pStyle w:val="ONUMFS"/>
        <w:numPr>
          <w:ilvl w:val="2"/>
          <w:numId w:val="26"/>
        </w:numPr>
        <w:rPr>
          <w:lang w:val="fr-FR"/>
        </w:rPr>
      </w:pPr>
      <w:r w:rsidRPr="000656DD">
        <w:rPr>
          <w:lang w:val="fr-FR"/>
        </w:rPr>
        <w:t>les assemblées et autres organes intéressés,</w:t>
      </w:r>
    </w:p>
    <w:p w:rsidR="00156AE7" w:rsidRPr="000656DD" w:rsidRDefault="00156AE7" w:rsidP="00156AE7">
      <w:pPr>
        <w:pStyle w:val="ONUMFS"/>
        <w:numPr>
          <w:ilvl w:val="2"/>
          <w:numId w:val="26"/>
        </w:numPr>
        <w:rPr>
          <w:lang w:val="fr-FR"/>
        </w:rPr>
      </w:pPr>
      <w:r w:rsidRPr="000656DD">
        <w:rPr>
          <w:lang w:val="fr-FR"/>
        </w:rPr>
        <w:t>le président (selon l</w:t>
      </w:r>
      <w:r w:rsidR="000656DD">
        <w:rPr>
          <w:lang w:val="fr-FR"/>
        </w:rPr>
        <w:t>’</w:t>
      </w:r>
      <w:r w:rsidRPr="000656DD">
        <w:rPr>
          <w:lang w:val="fr-FR"/>
        </w:rPr>
        <w:t>article 42 des Règles générales de procédure de l</w:t>
      </w:r>
      <w:r w:rsidR="000656DD">
        <w:rPr>
          <w:lang w:val="fr-FR"/>
        </w:rPr>
        <w:t>’</w:t>
      </w:r>
      <w:r w:rsidRPr="000656DD">
        <w:rPr>
          <w:lang w:val="fr-FR"/>
        </w:rPr>
        <w:t>OMPI),</w:t>
      </w:r>
    </w:p>
    <w:p w:rsidR="00156AE7" w:rsidRPr="000656DD" w:rsidRDefault="00156AE7" w:rsidP="00156AE7">
      <w:pPr>
        <w:pStyle w:val="ONUMFS"/>
        <w:numPr>
          <w:ilvl w:val="2"/>
          <w:numId w:val="26"/>
        </w:numPr>
        <w:rPr>
          <w:lang w:val="fr-FR"/>
        </w:rPr>
      </w:pPr>
      <w:r w:rsidRPr="000656DD">
        <w:rPr>
          <w:lang w:val="fr-FR"/>
        </w:rPr>
        <w:t>le document préparatoire, le cas échéant.</w:t>
      </w:r>
    </w:p>
    <w:p w:rsidR="00F6086F" w:rsidRPr="000656DD" w:rsidRDefault="00156AE7" w:rsidP="00156AE7">
      <w:pPr>
        <w:pStyle w:val="Heading1"/>
        <w:rPr>
          <w:lang w:val="fr-FR"/>
        </w:rPr>
      </w:pPr>
      <w:r w:rsidRPr="000656DD">
        <w:rPr>
          <w:lang w:val="fr-FR"/>
        </w:rPr>
        <w:br w:type="page"/>
      </w:r>
      <w:r w:rsidR="00E0685D" w:rsidRPr="000656DD">
        <w:rPr>
          <w:lang w:val="fr-FR"/>
        </w:rPr>
        <w:lastRenderedPageBreak/>
        <w:t>Liste des points de l</w:t>
      </w:r>
      <w:r w:rsidR="000656DD">
        <w:rPr>
          <w:lang w:val="fr-FR"/>
        </w:rPr>
        <w:t>’</w:t>
      </w:r>
      <w:r w:rsidR="00E0685D" w:rsidRPr="000656DD">
        <w:rPr>
          <w:lang w:val="fr-FR"/>
        </w:rPr>
        <w:t>ordre du jour</w:t>
      </w:r>
    </w:p>
    <w:p w:rsidR="00F6086F" w:rsidRPr="000656DD" w:rsidRDefault="00F6086F" w:rsidP="00BF2C5E">
      <w:pPr>
        <w:tabs>
          <w:tab w:val="left" w:pos="550"/>
        </w:tabs>
        <w:ind w:left="550" w:hanging="550"/>
        <w:rPr>
          <w:lang w:val="fr-FR"/>
        </w:rPr>
      </w:pPr>
    </w:p>
    <w:p w:rsidR="00D51C26" w:rsidRPr="000656DD" w:rsidRDefault="00D51C26" w:rsidP="001A69C3">
      <w:pPr>
        <w:pStyle w:val="ONUMFS"/>
        <w:rPr>
          <w:lang w:val="fr-FR"/>
        </w:rPr>
      </w:pPr>
      <w:r w:rsidRPr="000656DD">
        <w:rPr>
          <w:lang w:val="fr-FR"/>
        </w:rPr>
        <w:t>O</w:t>
      </w:r>
      <w:r w:rsidR="00E0685D" w:rsidRPr="000656DD">
        <w:rPr>
          <w:lang w:val="fr-FR"/>
        </w:rPr>
        <w:t>uverture des sessions</w:t>
      </w:r>
    </w:p>
    <w:p w:rsidR="00D51C26" w:rsidRPr="000656DD" w:rsidRDefault="00D51C26" w:rsidP="001A69C3">
      <w:pPr>
        <w:pStyle w:val="ONUMFS"/>
        <w:rPr>
          <w:lang w:val="fr-FR"/>
        </w:rPr>
      </w:pPr>
      <w:r w:rsidRPr="000656DD">
        <w:rPr>
          <w:lang w:val="fr-FR"/>
        </w:rPr>
        <w:t xml:space="preserve">Adoption </w:t>
      </w:r>
      <w:r w:rsidR="00E0685D" w:rsidRPr="000656DD">
        <w:rPr>
          <w:lang w:val="fr-FR"/>
        </w:rPr>
        <w:t>de l</w:t>
      </w:r>
      <w:r w:rsidR="000656DD">
        <w:rPr>
          <w:lang w:val="fr-FR"/>
        </w:rPr>
        <w:t>’</w:t>
      </w:r>
      <w:r w:rsidR="00E0685D" w:rsidRPr="000656DD">
        <w:rPr>
          <w:lang w:val="fr-FR"/>
        </w:rPr>
        <w:t>ordre du jour</w:t>
      </w:r>
    </w:p>
    <w:p w:rsidR="006627FC" w:rsidRPr="000656DD" w:rsidRDefault="001A69C3" w:rsidP="001A69C3">
      <w:pPr>
        <w:pStyle w:val="ONUMFS"/>
        <w:rPr>
          <w:lang w:val="fr-FR"/>
        </w:rPr>
      </w:pPr>
      <w:r w:rsidRPr="000656DD">
        <w:rPr>
          <w:lang w:val="fr-FR"/>
        </w:rPr>
        <w:t>Nomination du Directeur général</w:t>
      </w:r>
    </w:p>
    <w:p w:rsidR="00BD5B62" w:rsidRPr="000656DD" w:rsidRDefault="00666833" w:rsidP="00E17D39">
      <w:pPr>
        <w:pStyle w:val="ONUMFS"/>
        <w:ind w:left="567" w:hanging="567"/>
        <w:rPr>
          <w:lang w:val="fr-FR"/>
        </w:rPr>
      </w:pPr>
      <w:r w:rsidRPr="000656DD">
        <w:rPr>
          <w:szCs w:val="22"/>
          <w:lang w:val="fr-FR"/>
        </w:rPr>
        <w:t>Examen de la convocation d</w:t>
      </w:r>
      <w:r w:rsidR="000656DD">
        <w:rPr>
          <w:szCs w:val="22"/>
          <w:lang w:val="fr-FR"/>
        </w:rPr>
        <w:t>’</w:t>
      </w:r>
      <w:r w:rsidRPr="000656DD">
        <w:rPr>
          <w:szCs w:val="22"/>
          <w:lang w:val="fr-FR"/>
        </w:rPr>
        <w:t>une conférence diplomatique pour l</w:t>
      </w:r>
      <w:r w:rsidR="000656DD">
        <w:rPr>
          <w:szCs w:val="22"/>
          <w:lang w:val="fr-FR"/>
        </w:rPr>
        <w:t>’</w:t>
      </w:r>
      <w:r w:rsidRPr="000656DD">
        <w:rPr>
          <w:szCs w:val="22"/>
          <w:lang w:val="fr-FR"/>
        </w:rPr>
        <w:t>adoption d</w:t>
      </w:r>
      <w:r w:rsidR="000656DD">
        <w:rPr>
          <w:szCs w:val="22"/>
          <w:lang w:val="fr-FR"/>
        </w:rPr>
        <w:t>’</w:t>
      </w:r>
      <w:r w:rsidRPr="000656DD">
        <w:rPr>
          <w:szCs w:val="22"/>
          <w:lang w:val="fr-FR"/>
        </w:rPr>
        <w:t>un traité sur le droit des dessins et modèles</w:t>
      </w:r>
    </w:p>
    <w:p w:rsidR="007331A5" w:rsidRPr="000656DD" w:rsidRDefault="007331A5" w:rsidP="001A69C3">
      <w:pPr>
        <w:pStyle w:val="ONUMFS"/>
        <w:rPr>
          <w:lang w:val="fr-FR"/>
        </w:rPr>
      </w:pPr>
      <w:r w:rsidRPr="000656DD">
        <w:rPr>
          <w:lang w:val="fr-FR"/>
        </w:rPr>
        <w:t xml:space="preserve">Adoption </w:t>
      </w:r>
      <w:r w:rsidR="00666833" w:rsidRPr="000656DD">
        <w:rPr>
          <w:lang w:val="fr-FR"/>
        </w:rPr>
        <w:t>d</w:t>
      </w:r>
      <w:r w:rsidR="000656DD">
        <w:rPr>
          <w:lang w:val="fr-FR"/>
        </w:rPr>
        <w:t>es</w:t>
      </w:r>
      <w:r w:rsidR="00666833" w:rsidRPr="000656DD">
        <w:rPr>
          <w:lang w:val="fr-FR"/>
        </w:rPr>
        <w:t xml:space="preserve"> rapport</w:t>
      </w:r>
      <w:r w:rsidR="000656DD">
        <w:rPr>
          <w:lang w:val="fr-FR"/>
        </w:rPr>
        <w:t>s</w:t>
      </w:r>
    </w:p>
    <w:p w:rsidR="00BD5B62" w:rsidRPr="000656DD" w:rsidRDefault="00BD5B62" w:rsidP="00777EC6">
      <w:pPr>
        <w:pStyle w:val="ONUMFS"/>
        <w:spacing w:after="0"/>
        <w:rPr>
          <w:lang w:val="fr-FR"/>
        </w:rPr>
      </w:pPr>
      <w:r w:rsidRPr="000656DD">
        <w:rPr>
          <w:lang w:val="fr-FR"/>
        </w:rPr>
        <w:t>Cl</w:t>
      </w:r>
      <w:r w:rsidR="00666833" w:rsidRPr="000656DD">
        <w:rPr>
          <w:lang w:val="fr-FR"/>
        </w:rPr>
        <w:t>ôture de</w:t>
      </w:r>
      <w:r w:rsidR="00BF6BFA" w:rsidRPr="000656DD">
        <w:rPr>
          <w:lang w:val="fr-FR"/>
        </w:rPr>
        <w:t>s</w:t>
      </w:r>
      <w:r w:rsidR="00666833" w:rsidRPr="000656DD">
        <w:rPr>
          <w:lang w:val="fr-FR"/>
        </w:rPr>
        <w:t xml:space="preserve"> session</w:t>
      </w:r>
      <w:r w:rsidR="00BF6BFA" w:rsidRPr="000656DD">
        <w:rPr>
          <w:lang w:val="fr-FR"/>
        </w:rPr>
        <w:t>s</w:t>
      </w:r>
    </w:p>
    <w:p w:rsidR="007665E3" w:rsidRPr="000656DD" w:rsidRDefault="007665E3" w:rsidP="007665E3">
      <w:pPr>
        <w:rPr>
          <w:lang w:val="fr-FR"/>
        </w:rPr>
      </w:pPr>
    </w:p>
    <w:p w:rsidR="007665E3" w:rsidRPr="000656DD" w:rsidRDefault="007665E3" w:rsidP="007665E3">
      <w:pPr>
        <w:rPr>
          <w:lang w:val="fr-FR"/>
        </w:rPr>
      </w:pPr>
    </w:p>
    <w:p w:rsidR="00777EC6" w:rsidRPr="000656DD" w:rsidRDefault="00156AE7" w:rsidP="000656DD">
      <w:pPr>
        <w:pStyle w:val="Heading1"/>
        <w:rPr>
          <w:lang w:val="fr-FR"/>
        </w:rPr>
      </w:pPr>
      <w:r w:rsidRPr="000656DD">
        <w:rPr>
          <w:lang w:val="fr-FR"/>
        </w:rPr>
        <w:br w:type="page"/>
      </w:r>
      <w:r w:rsidR="000656DD" w:rsidRPr="000656DD">
        <w:rPr>
          <w:lang w:val="fr-FR"/>
        </w:rPr>
        <w:lastRenderedPageBreak/>
        <w:t>Ordre du jour unifié et annoté</w:t>
      </w:r>
    </w:p>
    <w:p w:rsidR="000656DD" w:rsidRPr="000656DD" w:rsidRDefault="000656DD" w:rsidP="000656DD">
      <w:pPr>
        <w:ind w:left="1980" w:hanging="1980"/>
        <w:rPr>
          <w:lang w:val="fr-FR"/>
        </w:rPr>
      </w:pPr>
    </w:p>
    <w:p w:rsidR="000656DD" w:rsidRPr="000656DD" w:rsidRDefault="000656DD" w:rsidP="000656DD">
      <w:pPr>
        <w:ind w:left="1134" w:hanging="1134"/>
        <w:rPr>
          <w:lang w:val="fr-FR"/>
        </w:rPr>
      </w:pPr>
      <w:r w:rsidRPr="000656DD">
        <w:rPr>
          <w:u w:val="single"/>
          <w:lang w:val="fr-FR"/>
        </w:rPr>
        <w:t>Point</w:t>
      </w:r>
      <w:r w:rsidR="002C6304">
        <w:rPr>
          <w:u w:val="single"/>
          <w:lang w:val="fr-FR"/>
        </w:rPr>
        <w:t> </w:t>
      </w:r>
      <w:r w:rsidRPr="000656DD">
        <w:rPr>
          <w:u w:val="single"/>
          <w:lang w:val="fr-FR"/>
        </w:rPr>
        <w:t>1</w:t>
      </w:r>
      <w:r w:rsidRPr="000656DD">
        <w:rPr>
          <w:lang w:val="fr-FR"/>
        </w:rPr>
        <w:tab/>
        <w:t>O</w:t>
      </w:r>
      <w:r>
        <w:rPr>
          <w:lang w:val="fr-FR"/>
        </w:rPr>
        <w:t>U</w:t>
      </w:r>
      <w:r w:rsidRPr="000656DD">
        <w:rPr>
          <w:lang w:val="fr-FR"/>
        </w:rPr>
        <w:t>VERTURE DES SESSIONS</w:t>
      </w:r>
    </w:p>
    <w:p w:rsidR="000656DD" w:rsidRPr="000656DD" w:rsidRDefault="000656DD" w:rsidP="000656DD">
      <w:pPr>
        <w:ind w:left="1980" w:hanging="198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Assemblées et autres organes intéressés</w:t>
      </w:r>
      <w:r w:rsidR="002C6304">
        <w:rPr>
          <w:lang w:val="fr-FR"/>
        </w:rPr>
        <w:t> </w:t>
      </w:r>
      <w:r>
        <w:rPr>
          <w:lang w:val="fr-FR"/>
        </w:rPr>
        <w:t>: tous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Président</w:t>
      </w:r>
      <w:r w:rsidR="002C6304">
        <w:rPr>
          <w:lang w:val="fr-FR"/>
        </w:rPr>
        <w:t> </w:t>
      </w:r>
      <w:r>
        <w:rPr>
          <w:lang w:val="fr-FR"/>
        </w:rPr>
        <w:t>: le président de l’Assemblée générale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F563D6">
      <w:pPr>
        <w:ind w:left="1843" w:hanging="1293"/>
        <w:rPr>
          <w:lang w:val="fr-FR"/>
        </w:rPr>
      </w:pPr>
      <w:r>
        <w:rPr>
          <w:lang w:val="fr-FR"/>
        </w:rPr>
        <w:t>Document</w:t>
      </w:r>
      <w:r w:rsidR="002C6304">
        <w:rPr>
          <w:lang w:val="fr-FR"/>
        </w:rPr>
        <w:t> </w:t>
      </w:r>
      <w:r>
        <w:rPr>
          <w:lang w:val="fr-FR"/>
        </w:rPr>
        <w:t xml:space="preserve">: </w:t>
      </w:r>
      <w:r w:rsidRPr="000656DD">
        <w:rPr>
          <w:lang w:val="fr-FR"/>
        </w:rPr>
        <w:t>A/53/INF/1 (</w:t>
      </w:r>
      <w:r>
        <w:rPr>
          <w:i/>
          <w:lang w:val="fr-FR"/>
        </w:rPr>
        <w:t>Renseignements d’ordre général</w:t>
      </w:r>
      <w:r w:rsidRPr="000656DD">
        <w:rPr>
          <w:lang w:val="fr-FR"/>
        </w:rPr>
        <w:t>)</w:t>
      </w: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ind w:left="1134" w:hanging="1134"/>
        <w:rPr>
          <w:lang w:val="fr-FR"/>
        </w:rPr>
      </w:pPr>
      <w:r w:rsidRPr="000656DD">
        <w:rPr>
          <w:u w:val="single"/>
          <w:lang w:val="fr-FR"/>
        </w:rPr>
        <w:t>Point</w:t>
      </w:r>
      <w:r w:rsidR="002C6304">
        <w:rPr>
          <w:u w:val="single"/>
          <w:lang w:val="fr-FR"/>
        </w:rPr>
        <w:t> </w:t>
      </w:r>
      <w:r w:rsidRPr="000656DD">
        <w:rPr>
          <w:u w:val="single"/>
          <w:lang w:val="fr-FR"/>
        </w:rPr>
        <w:t>2</w:t>
      </w:r>
      <w:r w:rsidRPr="000656DD">
        <w:rPr>
          <w:lang w:val="fr-FR"/>
        </w:rPr>
        <w:tab/>
        <w:t>ADOPTION DE L</w:t>
      </w:r>
      <w:r>
        <w:rPr>
          <w:lang w:val="fr-FR"/>
        </w:rPr>
        <w:t>’ORDRE DU JOUR</w:t>
      </w:r>
    </w:p>
    <w:p w:rsidR="000656DD" w:rsidRPr="000656DD" w:rsidRDefault="000656DD" w:rsidP="000656DD">
      <w:pPr>
        <w:ind w:left="1980" w:hanging="198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Assemblées et autres organes intéressés</w:t>
      </w:r>
      <w:r w:rsidR="002C6304">
        <w:rPr>
          <w:lang w:val="fr-FR"/>
        </w:rPr>
        <w:t> </w:t>
      </w:r>
      <w:r>
        <w:rPr>
          <w:lang w:val="fr-FR"/>
        </w:rPr>
        <w:t>: tous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Président</w:t>
      </w:r>
      <w:r w:rsidR="002C6304">
        <w:rPr>
          <w:lang w:val="fr-FR"/>
        </w:rPr>
        <w:t> </w:t>
      </w:r>
      <w:r>
        <w:rPr>
          <w:lang w:val="fr-FR"/>
        </w:rPr>
        <w:t>: le président de l’Assemblée générale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Document</w:t>
      </w:r>
      <w:r w:rsidR="002C6304">
        <w:rPr>
          <w:lang w:val="fr-FR"/>
        </w:rPr>
        <w:t> </w:t>
      </w:r>
      <w:r>
        <w:rPr>
          <w:lang w:val="fr-FR"/>
        </w:rPr>
        <w:t>: le présent document</w:t>
      </w: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ind w:left="1134" w:hanging="1134"/>
        <w:rPr>
          <w:lang w:val="fr-FR"/>
        </w:rPr>
      </w:pPr>
      <w:r w:rsidRPr="000656DD">
        <w:rPr>
          <w:u w:val="single"/>
          <w:lang w:val="fr-FR"/>
        </w:rPr>
        <w:t>Point</w:t>
      </w:r>
      <w:r w:rsidR="002C6304">
        <w:rPr>
          <w:u w:val="single"/>
          <w:lang w:val="fr-FR"/>
        </w:rPr>
        <w:t> </w:t>
      </w:r>
      <w:r w:rsidRPr="000656DD">
        <w:rPr>
          <w:u w:val="single"/>
          <w:lang w:val="fr-FR"/>
        </w:rPr>
        <w:t>3</w:t>
      </w:r>
      <w:r w:rsidRPr="000656DD">
        <w:rPr>
          <w:lang w:val="fr-FR"/>
        </w:rPr>
        <w:tab/>
        <w:t>NOMINATION DU DIRECTEUR GÉNÉRAL</w:t>
      </w:r>
    </w:p>
    <w:p w:rsidR="000656DD" w:rsidRPr="000656DD" w:rsidRDefault="000656DD" w:rsidP="000656DD">
      <w:pPr>
        <w:ind w:left="1980" w:hanging="198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Assemblées et autres organes intéressés</w:t>
      </w:r>
      <w:r w:rsidR="002C6304">
        <w:rPr>
          <w:lang w:val="fr-FR"/>
        </w:rPr>
        <w:t> </w:t>
      </w:r>
      <w:r>
        <w:rPr>
          <w:lang w:val="fr-FR"/>
        </w:rPr>
        <w:t>: tous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Président</w:t>
      </w:r>
      <w:r w:rsidR="002C6304">
        <w:rPr>
          <w:lang w:val="fr-FR"/>
        </w:rPr>
        <w:t> </w:t>
      </w:r>
      <w:r>
        <w:rPr>
          <w:lang w:val="fr-FR"/>
        </w:rPr>
        <w:t>: le président de l’Assemblée générale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F563D6">
      <w:pPr>
        <w:ind w:left="1843" w:hanging="1293"/>
        <w:rPr>
          <w:szCs w:val="22"/>
          <w:lang w:val="fr-FR"/>
        </w:rPr>
      </w:pPr>
      <w:r w:rsidRPr="000656DD">
        <w:rPr>
          <w:lang w:val="fr-FR"/>
        </w:rPr>
        <w:t>Documents</w:t>
      </w:r>
      <w:r w:rsidR="002C6304">
        <w:rPr>
          <w:lang w:val="fr-FR"/>
        </w:rPr>
        <w:t> :</w:t>
      </w:r>
      <w:r w:rsidRPr="000656DD">
        <w:rPr>
          <w:lang w:val="fr-FR"/>
        </w:rPr>
        <w:t xml:space="preserve"> A/53/2 (</w:t>
      </w:r>
      <w:r>
        <w:rPr>
          <w:i/>
          <w:lang w:val="fr-FR"/>
        </w:rPr>
        <w:t>Nomination du Directeur général</w:t>
      </w:r>
      <w:r w:rsidRPr="000656DD">
        <w:rPr>
          <w:szCs w:val="22"/>
          <w:lang w:val="fr-FR"/>
        </w:rPr>
        <w:t>)</w:t>
      </w:r>
    </w:p>
    <w:p w:rsidR="000656DD" w:rsidRDefault="000656DD" w:rsidP="00F563D6">
      <w:pPr>
        <w:ind w:left="1843"/>
        <w:rPr>
          <w:szCs w:val="22"/>
          <w:lang w:val="fr-FR"/>
        </w:rPr>
      </w:pPr>
      <w:r w:rsidRPr="000656DD">
        <w:rPr>
          <w:szCs w:val="22"/>
          <w:lang w:val="fr-FR"/>
        </w:rPr>
        <w:t>WO/GA/45/1 (</w:t>
      </w:r>
      <w:r w:rsidRPr="000656DD">
        <w:rPr>
          <w:i/>
          <w:szCs w:val="22"/>
          <w:lang w:val="fr-FR"/>
        </w:rPr>
        <w:t xml:space="preserve">Conditions </w:t>
      </w:r>
      <w:r>
        <w:rPr>
          <w:i/>
          <w:szCs w:val="22"/>
          <w:lang w:val="fr-FR"/>
        </w:rPr>
        <w:t>de la nomination du Directeur général</w:t>
      </w:r>
      <w:r w:rsidRPr="000656DD">
        <w:rPr>
          <w:szCs w:val="22"/>
          <w:lang w:val="fr-FR"/>
        </w:rPr>
        <w:t>)</w:t>
      </w:r>
    </w:p>
    <w:p w:rsidR="000D23CE" w:rsidRPr="000D23CE" w:rsidRDefault="000D23CE" w:rsidP="00F563D6">
      <w:pPr>
        <w:ind w:left="1843"/>
        <w:rPr>
          <w:caps/>
          <w:szCs w:val="22"/>
          <w:lang w:val="fr-FR"/>
        </w:rPr>
      </w:pPr>
      <w:r>
        <w:rPr>
          <w:szCs w:val="22"/>
          <w:lang w:val="fr-FR"/>
        </w:rPr>
        <w:t>WO/GA/45/3 (</w:t>
      </w:r>
      <w:r w:rsidRPr="00EB6798">
        <w:rPr>
          <w:i/>
          <w:szCs w:val="22"/>
          <w:lang w:val="fr-FR"/>
        </w:rPr>
        <w:t xml:space="preserve">Rapport </w:t>
      </w:r>
      <w:r>
        <w:rPr>
          <w:i/>
          <w:szCs w:val="22"/>
          <w:lang w:val="fr-FR"/>
        </w:rPr>
        <w:t>du Groupe de travail sur les conditions de la nomination du Directeur général pour un nouveau mandat</w:t>
      </w:r>
      <w:r>
        <w:rPr>
          <w:szCs w:val="22"/>
          <w:lang w:val="fr-FR"/>
        </w:rPr>
        <w:t>)</w:t>
      </w: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ind w:left="1134" w:hanging="1134"/>
        <w:rPr>
          <w:lang w:val="fr-FR"/>
        </w:rPr>
      </w:pPr>
      <w:r w:rsidRPr="000656DD">
        <w:rPr>
          <w:u w:val="single"/>
          <w:lang w:val="fr-FR"/>
        </w:rPr>
        <w:t>Point</w:t>
      </w:r>
      <w:r w:rsidR="002C6304">
        <w:rPr>
          <w:u w:val="single"/>
          <w:lang w:val="fr-FR"/>
        </w:rPr>
        <w:t> </w:t>
      </w:r>
      <w:r w:rsidRPr="000656DD">
        <w:rPr>
          <w:u w:val="single"/>
          <w:lang w:val="fr-FR"/>
        </w:rPr>
        <w:t>4</w:t>
      </w:r>
      <w:r w:rsidRPr="000656DD">
        <w:rPr>
          <w:lang w:val="fr-FR"/>
        </w:rPr>
        <w:tab/>
      </w:r>
      <w:r w:rsidRPr="000656DD">
        <w:rPr>
          <w:szCs w:val="22"/>
          <w:lang w:val="fr-FR"/>
        </w:rPr>
        <w:t>EXAMEN DE LA CONVOCATION D</w:t>
      </w:r>
      <w:r>
        <w:rPr>
          <w:szCs w:val="22"/>
          <w:lang w:val="fr-FR"/>
        </w:rPr>
        <w:t>’</w:t>
      </w:r>
      <w:r w:rsidRPr="000656DD">
        <w:rPr>
          <w:szCs w:val="22"/>
          <w:lang w:val="fr-FR"/>
        </w:rPr>
        <w:t>UNE CONFÉRENCE DIPLOMATIQUE POUR L</w:t>
      </w:r>
      <w:r>
        <w:rPr>
          <w:szCs w:val="22"/>
          <w:lang w:val="fr-FR"/>
        </w:rPr>
        <w:t>’</w:t>
      </w:r>
      <w:r w:rsidRPr="000656DD">
        <w:rPr>
          <w:szCs w:val="22"/>
          <w:lang w:val="fr-FR"/>
        </w:rPr>
        <w:t>ADOPTION D</w:t>
      </w:r>
      <w:r>
        <w:rPr>
          <w:szCs w:val="22"/>
          <w:lang w:val="fr-FR"/>
        </w:rPr>
        <w:t>’</w:t>
      </w:r>
      <w:r w:rsidRPr="000656DD">
        <w:rPr>
          <w:szCs w:val="22"/>
          <w:lang w:val="fr-FR"/>
        </w:rPr>
        <w:t>UN TRAITÉ SUR LE DROIT DES DESSINS ET MODÈLES</w:t>
      </w:r>
    </w:p>
    <w:p w:rsidR="000656DD" w:rsidRPr="000656DD" w:rsidRDefault="000656DD" w:rsidP="000656DD">
      <w:pPr>
        <w:ind w:left="1980" w:hanging="198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Assemblées et autres organes intéressés</w:t>
      </w:r>
      <w:r w:rsidR="002C6304">
        <w:rPr>
          <w:lang w:val="fr-FR"/>
        </w:rPr>
        <w:t> </w:t>
      </w:r>
      <w:r>
        <w:rPr>
          <w:lang w:val="fr-FR"/>
        </w:rPr>
        <w:t>: Assemblée générale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Président</w:t>
      </w:r>
      <w:r w:rsidR="002C6304">
        <w:rPr>
          <w:lang w:val="fr-FR"/>
        </w:rPr>
        <w:t> </w:t>
      </w:r>
      <w:r>
        <w:rPr>
          <w:lang w:val="fr-FR"/>
        </w:rPr>
        <w:t>: le président de l’Assemblée générale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F563D6">
      <w:pPr>
        <w:ind w:left="1843" w:hanging="1293"/>
        <w:rPr>
          <w:color w:val="000000"/>
          <w:szCs w:val="22"/>
          <w:lang w:val="fr-FR"/>
        </w:rPr>
      </w:pPr>
      <w:r>
        <w:rPr>
          <w:lang w:val="fr-FR"/>
        </w:rPr>
        <w:t>Document</w:t>
      </w:r>
      <w:r w:rsidR="002C6304">
        <w:rPr>
          <w:lang w:val="fr-FR"/>
        </w:rPr>
        <w:t> </w:t>
      </w:r>
      <w:r>
        <w:rPr>
          <w:lang w:val="fr-FR"/>
        </w:rPr>
        <w:t xml:space="preserve">: </w:t>
      </w:r>
      <w:r w:rsidR="00F563D6">
        <w:rPr>
          <w:lang w:val="fr-FR"/>
        </w:rPr>
        <w:tab/>
      </w:r>
      <w:r w:rsidRPr="000656DD">
        <w:rPr>
          <w:lang w:val="fr-FR"/>
        </w:rPr>
        <w:t xml:space="preserve">WO/GA/45/2 </w:t>
      </w:r>
      <w:r w:rsidRPr="000656DD">
        <w:rPr>
          <w:szCs w:val="22"/>
          <w:lang w:val="fr-FR"/>
        </w:rPr>
        <w:t>(</w:t>
      </w:r>
      <w:r w:rsidR="00275483">
        <w:rPr>
          <w:i/>
          <w:color w:val="000000"/>
          <w:szCs w:val="22"/>
          <w:lang w:val="fr-FR"/>
        </w:rPr>
        <w:t>Questions concernant la convocation d’une conférence diplomatique pour l’adoption d’un traité sur le droit des dessins et modèles</w:t>
      </w:r>
      <w:r w:rsidRPr="000656DD">
        <w:rPr>
          <w:color w:val="000000"/>
          <w:szCs w:val="22"/>
          <w:lang w:val="fr-FR"/>
        </w:rPr>
        <w:t>)</w:t>
      </w: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0656DD">
      <w:pPr>
        <w:ind w:left="1134" w:hanging="1134"/>
        <w:rPr>
          <w:lang w:val="fr-FR"/>
        </w:rPr>
      </w:pPr>
      <w:r w:rsidRPr="000656DD">
        <w:rPr>
          <w:u w:val="single"/>
          <w:lang w:val="fr-FR"/>
        </w:rPr>
        <w:t>Point</w:t>
      </w:r>
      <w:r w:rsidR="002C6304">
        <w:rPr>
          <w:u w:val="single"/>
          <w:lang w:val="fr-FR"/>
        </w:rPr>
        <w:t> </w:t>
      </w:r>
      <w:r w:rsidRPr="000656DD">
        <w:rPr>
          <w:u w:val="single"/>
          <w:lang w:val="fr-FR"/>
        </w:rPr>
        <w:t>5</w:t>
      </w:r>
      <w:r w:rsidRPr="000656DD">
        <w:rPr>
          <w:lang w:val="fr-FR"/>
        </w:rPr>
        <w:tab/>
        <w:t xml:space="preserve">ADOPTION </w:t>
      </w:r>
      <w:r>
        <w:rPr>
          <w:lang w:val="fr-FR"/>
        </w:rPr>
        <w:t>DES RAPPORTS</w:t>
      </w:r>
    </w:p>
    <w:p w:rsidR="000656DD" w:rsidRPr="000656DD" w:rsidRDefault="000656DD" w:rsidP="000656DD">
      <w:pPr>
        <w:ind w:left="1980" w:hanging="198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Assemblées et autres organes intéressés</w:t>
      </w:r>
      <w:r w:rsidR="002C6304">
        <w:rPr>
          <w:lang w:val="fr-FR"/>
        </w:rPr>
        <w:t> </w:t>
      </w:r>
      <w:r>
        <w:rPr>
          <w:lang w:val="fr-FR"/>
        </w:rPr>
        <w:t>: tous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2310" w:hanging="1760"/>
        <w:rPr>
          <w:lang w:val="fr-FR"/>
        </w:rPr>
      </w:pPr>
      <w:r>
        <w:rPr>
          <w:lang w:val="fr-FR"/>
        </w:rPr>
        <w:t>Président</w:t>
      </w:r>
      <w:r w:rsidR="002C6304">
        <w:rPr>
          <w:lang w:val="fr-FR"/>
        </w:rPr>
        <w:t> </w:t>
      </w:r>
      <w:r>
        <w:rPr>
          <w:lang w:val="fr-FR"/>
        </w:rPr>
        <w:t>: le président de l’Assemblée générale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Default="000656DD" w:rsidP="00F563D6">
      <w:pPr>
        <w:ind w:left="1843" w:hanging="1293"/>
        <w:rPr>
          <w:lang w:val="fr-FR"/>
        </w:rPr>
      </w:pPr>
      <w:r w:rsidRPr="000656DD">
        <w:rPr>
          <w:lang w:val="fr-FR"/>
        </w:rPr>
        <w:t>Documents</w:t>
      </w:r>
      <w:r w:rsidR="002C6304">
        <w:rPr>
          <w:lang w:val="fr-FR"/>
        </w:rPr>
        <w:t> </w:t>
      </w:r>
      <w:r w:rsidRPr="000656DD">
        <w:rPr>
          <w:lang w:val="fr-FR"/>
        </w:rPr>
        <w:t>:</w:t>
      </w:r>
      <w:r>
        <w:rPr>
          <w:lang w:val="fr-FR"/>
        </w:rPr>
        <w:t xml:space="preserve"> les projets de rapport</w:t>
      </w:r>
    </w:p>
    <w:p w:rsidR="000656DD" w:rsidRPr="000656DD" w:rsidRDefault="000656DD" w:rsidP="000656DD">
      <w:pPr>
        <w:ind w:left="1134" w:hanging="1134"/>
        <w:rPr>
          <w:lang w:val="fr-FR"/>
        </w:rPr>
      </w:pPr>
      <w:r w:rsidRPr="000656DD">
        <w:rPr>
          <w:u w:val="single"/>
          <w:lang w:val="fr-FR"/>
        </w:rPr>
        <w:lastRenderedPageBreak/>
        <w:t>Point</w:t>
      </w:r>
      <w:r w:rsidR="002C6304">
        <w:rPr>
          <w:u w:val="single"/>
          <w:lang w:val="fr-FR"/>
        </w:rPr>
        <w:t> </w:t>
      </w:r>
      <w:r w:rsidRPr="000656DD">
        <w:rPr>
          <w:u w:val="single"/>
          <w:lang w:val="fr-FR"/>
        </w:rPr>
        <w:t>6</w:t>
      </w:r>
      <w:r w:rsidRPr="000656DD">
        <w:rPr>
          <w:lang w:val="fr-FR"/>
        </w:rPr>
        <w:tab/>
      </w:r>
      <w:r>
        <w:rPr>
          <w:lang w:val="fr-FR"/>
        </w:rPr>
        <w:t>CLÔTURE DES SESSIONS</w:t>
      </w:r>
    </w:p>
    <w:p w:rsidR="000656DD" w:rsidRPr="000656DD" w:rsidRDefault="000656DD" w:rsidP="000656DD">
      <w:pPr>
        <w:ind w:left="1980" w:hanging="198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Assemblées et autres organes intéressés</w:t>
      </w:r>
      <w:r w:rsidR="002C6304">
        <w:rPr>
          <w:lang w:val="fr-FR"/>
        </w:rPr>
        <w:t> </w:t>
      </w:r>
      <w:r>
        <w:rPr>
          <w:lang w:val="fr-FR"/>
        </w:rPr>
        <w:t>: tous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Président</w:t>
      </w:r>
      <w:r w:rsidR="002C6304">
        <w:rPr>
          <w:lang w:val="fr-FR"/>
        </w:rPr>
        <w:t> </w:t>
      </w:r>
      <w:r>
        <w:rPr>
          <w:lang w:val="fr-FR"/>
        </w:rPr>
        <w:t>: le président de l’Assemblée générale</w:t>
      </w:r>
    </w:p>
    <w:p w:rsidR="000656DD" w:rsidRPr="000656DD" w:rsidRDefault="000656DD" w:rsidP="000656DD">
      <w:pPr>
        <w:ind w:left="1980" w:hanging="1430"/>
        <w:rPr>
          <w:lang w:val="fr-FR"/>
        </w:rPr>
      </w:pPr>
    </w:p>
    <w:p w:rsidR="000656DD" w:rsidRPr="000656DD" w:rsidRDefault="000656DD" w:rsidP="000656DD">
      <w:pPr>
        <w:ind w:left="1980" w:hanging="1430"/>
        <w:rPr>
          <w:lang w:val="fr-FR"/>
        </w:rPr>
      </w:pPr>
      <w:r>
        <w:rPr>
          <w:lang w:val="fr-FR"/>
        </w:rPr>
        <w:t>Document</w:t>
      </w:r>
      <w:r w:rsidR="002C6304">
        <w:rPr>
          <w:lang w:val="fr-FR"/>
        </w:rPr>
        <w:t> </w:t>
      </w:r>
      <w:r>
        <w:rPr>
          <w:lang w:val="fr-FR"/>
        </w:rPr>
        <w:t>: aucun</w:t>
      </w:r>
    </w:p>
    <w:p w:rsidR="000656DD" w:rsidRPr="000656DD" w:rsidRDefault="000656DD" w:rsidP="000656DD">
      <w:pPr>
        <w:rPr>
          <w:lang w:val="fr-FR"/>
        </w:rPr>
      </w:pPr>
    </w:p>
    <w:p w:rsidR="000656DD" w:rsidRPr="000656DD" w:rsidRDefault="000656DD" w:rsidP="007665E3">
      <w:pPr>
        <w:rPr>
          <w:lang w:val="fr-FR"/>
        </w:rPr>
      </w:pPr>
    </w:p>
    <w:p w:rsidR="000656DD" w:rsidRPr="000656DD" w:rsidRDefault="000656DD" w:rsidP="007665E3">
      <w:pPr>
        <w:rPr>
          <w:lang w:val="fr-FR"/>
        </w:rPr>
      </w:pPr>
    </w:p>
    <w:p w:rsidR="006A019C" w:rsidRPr="000656DD" w:rsidRDefault="006A019C" w:rsidP="00777EC6">
      <w:pPr>
        <w:ind w:left="5533"/>
        <w:rPr>
          <w:lang w:val="fr-FR"/>
        </w:rPr>
      </w:pPr>
      <w:r w:rsidRPr="000656DD">
        <w:rPr>
          <w:lang w:val="fr-FR"/>
        </w:rPr>
        <w:t>[</w:t>
      </w:r>
      <w:r w:rsidR="00666833" w:rsidRPr="000656DD">
        <w:rPr>
          <w:lang w:val="fr-FR"/>
        </w:rPr>
        <w:t>Fin du</w:t>
      </w:r>
      <w:r w:rsidRPr="000656DD">
        <w:rPr>
          <w:lang w:val="fr-FR"/>
        </w:rPr>
        <w:t xml:space="preserve"> document]</w:t>
      </w:r>
    </w:p>
    <w:sectPr w:rsidR="006A019C" w:rsidRPr="000656DD" w:rsidSect="00F563D6">
      <w:headerReference w:type="default" r:id="rId13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80" w:rsidRDefault="009E0680">
      <w:r>
        <w:separator/>
      </w:r>
    </w:p>
  </w:endnote>
  <w:endnote w:type="continuationSeparator" w:id="0">
    <w:p w:rsidR="009E0680" w:rsidRDefault="009E0680">
      <w:r>
        <w:continuationSeparator/>
      </w:r>
    </w:p>
  </w:endnote>
  <w:endnote w:type="continuationNotice" w:id="1">
    <w:p w:rsidR="009E0680" w:rsidRDefault="009E0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80" w:rsidRDefault="009E0680">
      <w:r>
        <w:separator/>
      </w:r>
    </w:p>
  </w:footnote>
  <w:footnote w:type="continuationSeparator" w:id="0">
    <w:p w:rsidR="009E0680" w:rsidRDefault="009E0680">
      <w:r>
        <w:continuationSeparator/>
      </w:r>
    </w:p>
  </w:footnote>
  <w:footnote w:type="continuationNotice" w:id="1">
    <w:p w:rsidR="009E0680" w:rsidRDefault="009E06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Default="00872156" w:rsidP="006A019C">
    <w:pPr>
      <w:pStyle w:val="Header"/>
      <w:jc w:val="right"/>
    </w:pPr>
    <w:r>
      <w:t>A/5</w:t>
    </w:r>
    <w:r w:rsidR="00156AE7">
      <w:t>3</w:t>
    </w:r>
    <w:r>
      <w:t>/1</w:t>
    </w:r>
  </w:p>
  <w:p w:rsidR="00872156" w:rsidRDefault="00872156" w:rsidP="006A019C">
    <w:pPr>
      <w:pStyle w:val="Header"/>
      <w:jc w:val="right"/>
      <w:rPr>
        <w:rStyle w:val="PageNumber"/>
      </w:rPr>
    </w:pP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2260">
      <w:rPr>
        <w:rStyle w:val="PageNumber"/>
        <w:noProof/>
      </w:rPr>
      <w:t>5</w:t>
    </w:r>
    <w:r>
      <w:rPr>
        <w:rStyle w:val="PageNumber"/>
      </w:rPr>
      <w:fldChar w:fldCharType="end"/>
    </w:r>
  </w:p>
  <w:p w:rsidR="00872156" w:rsidRDefault="00872156" w:rsidP="006A01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FB19A2"/>
    <w:multiLevelType w:val="multilevel"/>
    <w:tmpl w:val="BE7C0CA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312938FA"/>
    <w:multiLevelType w:val="hybridMultilevel"/>
    <w:tmpl w:val="97EA6DD6"/>
    <w:lvl w:ilvl="0" w:tplc="17FC651A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7BAB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C5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42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0F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32E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CB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0F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486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04E1B"/>
    <w:multiLevelType w:val="hybridMultilevel"/>
    <w:tmpl w:val="5A12F8BC"/>
    <w:lvl w:ilvl="0" w:tplc="C8447D58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9429E12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86D89110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BECE687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D446411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83251C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E32816B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8D322C2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1DE06EF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3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0"/>
  </w:num>
  <w:num w:numId="18">
    <w:abstractNumId w:val="22"/>
  </w:num>
  <w:num w:numId="19">
    <w:abstractNumId w:val="17"/>
  </w:num>
  <w:num w:numId="20">
    <w:abstractNumId w:val="24"/>
  </w:num>
  <w:num w:numId="21">
    <w:abstractNumId w:val="12"/>
  </w:num>
  <w:num w:numId="22">
    <w:abstractNumId w:val="19"/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28"/>
    <w:rsid w:val="00005DCE"/>
    <w:rsid w:val="000070ED"/>
    <w:rsid w:val="00011EC1"/>
    <w:rsid w:val="00014059"/>
    <w:rsid w:val="00043247"/>
    <w:rsid w:val="00046442"/>
    <w:rsid w:val="000502FE"/>
    <w:rsid w:val="0005220E"/>
    <w:rsid w:val="000656DD"/>
    <w:rsid w:val="00090F43"/>
    <w:rsid w:val="00096CAC"/>
    <w:rsid w:val="00096E88"/>
    <w:rsid w:val="000A1B89"/>
    <w:rsid w:val="000C7D4C"/>
    <w:rsid w:val="000D07B5"/>
    <w:rsid w:val="000D23CE"/>
    <w:rsid w:val="000E3FB2"/>
    <w:rsid w:val="000F2C46"/>
    <w:rsid w:val="000F5E56"/>
    <w:rsid w:val="000F7F98"/>
    <w:rsid w:val="00114752"/>
    <w:rsid w:val="0011634B"/>
    <w:rsid w:val="00120CF3"/>
    <w:rsid w:val="00136BE1"/>
    <w:rsid w:val="00156AE7"/>
    <w:rsid w:val="0016255C"/>
    <w:rsid w:val="00163D28"/>
    <w:rsid w:val="00164BA7"/>
    <w:rsid w:val="00185506"/>
    <w:rsid w:val="00191673"/>
    <w:rsid w:val="001A5ED8"/>
    <w:rsid w:val="001A69C3"/>
    <w:rsid w:val="001C3F34"/>
    <w:rsid w:val="001C58A5"/>
    <w:rsid w:val="001D20D6"/>
    <w:rsid w:val="001D34C5"/>
    <w:rsid w:val="001D56A5"/>
    <w:rsid w:val="001D6AA4"/>
    <w:rsid w:val="001E016E"/>
    <w:rsid w:val="001E3786"/>
    <w:rsid w:val="001E7396"/>
    <w:rsid w:val="001E79A1"/>
    <w:rsid w:val="00202FAC"/>
    <w:rsid w:val="00206F6C"/>
    <w:rsid w:val="00213053"/>
    <w:rsid w:val="002146C5"/>
    <w:rsid w:val="0022354C"/>
    <w:rsid w:val="0022449A"/>
    <w:rsid w:val="00224FAF"/>
    <w:rsid w:val="00230532"/>
    <w:rsid w:val="00230ACC"/>
    <w:rsid w:val="002406C4"/>
    <w:rsid w:val="002476E2"/>
    <w:rsid w:val="00273AF7"/>
    <w:rsid w:val="00275483"/>
    <w:rsid w:val="00277F28"/>
    <w:rsid w:val="002918C1"/>
    <w:rsid w:val="00297696"/>
    <w:rsid w:val="002A27BE"/>
    <w:rsid w:val="002A35FB"/>
    <w:rsid w:val="002B3096"/>
    <w:rsid w:val="002C4C4D"/>
    <w:rsid w:val="002C6304"/>
    <w:rsid w:val="002D1C5D"/>
    <w:rsid w:val="002D1EFA"/>
    <w:rsid w:val="002E0919"/>
    <w:rsid w:val="002E4C1A"/>
    <w:rsid w:val="00301286"/>
    <w:rsid w:val="00304D29"/>
    <w:rsid w:val="00327A4E"/>
    <w:rsid w:val="00340C11"/>
    <w:rsid w:val="0034124C"/>
    <w:rsid w:val="003501C3"/>
    <w:rsid w:val="00364173"/>
    <w:rsid w:val="00372B8E"/>
    <w:rsid w:val="00393BAE"/>
    <w:rsid w:val="0039682E"/>
    <w:rsid w:val="00396E55"/>
    <w:rsid w:val="003B0E44"/>
    <w:rsid w:val="003B2DFD"/>
    <w:rsid w:val="003B49D8"/>
    <w:rsid w:val="003D1D87"/>
    <w:rsid w:val="003D70D6"/>
    <w:rsid w:val="003E0F84"/>
    <w:rsid w:val="00401ADE"/>
    <w:rsid w:val="00415D8D"/>
    <w:rsid w:val="00417F96"/>
    <w:rsid w:val="004230A0"/>
    <w:rsid w:val="00434022"/>
    <w:rsid w:val="00457F5F"/>
    <w:rsid w:val="004650E7"/>
    <w:rsid w:val="00467F56"/>
    <w:rsid w:val="00470FAD"/>
    <w:rsid w:val="00474073"/>
    <w:rsid w:val="0049037A"/>
    <w:rsid w:val="0049439C"/>
    <w:rsid w:val="004C2055"/>
    <w:rsid w:val="004C6AE2"/>
    <w:rsid w:val="004E1432"/>
    <w:rsid w:val="004F1A39"/>
    <w:rsid w:val="004F626A"/>
    <w:rsid w:val="005052F6"/>
    <w:rsid w:val="0050712C"/>
    <w:rsid w:val="00516D71"/>
    <w:rsid w:val="005259FB"/>
    <w:rsid w:val="00540841"/>
    <w:rsid w:val="00552BA7"/>
    <w:rsid w:val="00575304"/>
    <w:rsid w:val="005C2AF7"/>
    <w:rsid w:val="005C72A7"/>
    <w:rsid w:val="005D19D6"/>
    <w:rsid w:val="005D46CE"/>
    <w:rsid w:val="0060265F"/>
    <w:rsid w:val="006307F6"/>
    <w:rsid w:val="0063752C"/>
    <w:rsid w:val="00642B98"/>
    <w:rsid w:val="0064678F"/>
    <w:rsid w:val="006501A7"/>
    <w:rsid w:val="006523C6"/>
    <w:rsid w:val="00652EFD"/>
    <w:rsid w:val="006627FC"/>
    <w:rsid w:val="00666833"/>
    <w:rsid w:val="0067342D"/>
    <w:rsid w:val="006779CE"/>
    <w:rsid w:val="00682ABC"/>
    <w:rsid w:val="00684025"/>
    <w:rsid w:val="006961FF"/>
    <w:rsid w:val="006A019C"/>
    <w:rsid w:val="006A673F"/>
    <w:rsid w:val="006B6219"/>
    <w:rsid w:val="006E13F0"/>
    <w:rsid w:val="006E1953"/>
    <w:rsid w:val="006E3B88"/>
    <w:rsid w:val="006F5DB6"/>
    <w:rsid w:val="0070113B"/>
    <w:rsid w:val="007035FD"/>
    <w:rsid w:val="00707155"/>
    <w:rsid w:val="00707D08"/>
    <w:rsid w:val="007119B3"/>
    <w:rsid w:val="00717316"/>
    <w:rsid w:val="00717C29"/>
    <w:rsid w:val="007331A5"/>
    <w:rsid w:val="007409BB"/>
    <w:rsid w:val="007457AE"/>
    <w:rsid w:val="007523C1"/>
    <w:rsid w:val="007658E4"/>
    <w:rsid w:val="007665E3"/>
    <w:rsid w:val="00776E72"/>
    <w:rsid w:val="00777EC6"/>
    <w:rsid w:val="007831C4"/>
    <w:rsid w:val="00783543"/>
    <w:rsid w:val="0079216E"/>
    <w:rsid w:val="00792339"/>
    <w:rsid w:val="007C0D62"/>
    <w:rsid w:val="007C6685"/>
    <w:rsid w:val="007D11E5"/>
    <w:rsid w:val="007D67CC"/>
    <w:rsid w:val="007E2826"/>
    <w:rsid w:val="007E2E3C"/>
    <w:rsid w:val="007E3B44"/>
    <w:rsid w:val="0081160E"/>
    <w:rsid w:val="008162A6"/>
    <w:rsid w:val="00830AFF"/>
    <w:rsid w:val="0084257A"/>
    <w:rsid w:val="00846678"/>
    <w:rsid w:val="00852089"/>
    <w:rsid w:val="0085215C"/>
    <w:rsid w:val="00853490"/>
    <w:rsid w:val="00856675"/>
    <w:rsid w:val="00872156"/>
    <w:rsid w:val="008839B5"/>
    <w:rsid w:val="0088574A"/>
    <w:rsid w:val="0089045B"/>
    <w:rsid w:val="008904E6"/>
    <w:rsid w:val="00892081"/>
    <w:rsid w:val="00896739"/>
    <w:rsid w:val="008C127A"/>
    <w:rsid w:val="008C2DE4"/>
    <w:rsid w:val="008D3709"/>
    <w:rsid w:val="008D7F97"/>
    <w:rsid w:val="008E1CDF"/>
    <w:rsid w:val="008E4EF0"/>
    <w:rsid w:val="008F2244"/>
    <w:rsid w:val="0090062C"/>
    <w:rsid w:val="009127E8"/>
    <w:rsid w:val="00912C42"/>
    <w:rsid w:val="00912D6F"/>
    <w:rsid w:val="00921FEC"/>
    <w:rsid w:val="00930A89"/>
    <w:rsid w:val="00940D10"/>
    <w:rsid w:val="00945618"/>
    <w:rsid w:val="00954480"/>
    <w:rsid w:val="009754BC"/>
    <w:rsid w:val="00991305"/>
    <w:rsid w:val="009A3C10"/>
    <w:rsid w:val="009A6806"/>
    <w:rsid w:val="009D02A3"/>
    <w:rsid w:val="009E0680"/>
    <w:rsid w:val="009F3B84"/>
    <w:rsid w:val="00A00A72"/>
    <w:rsid w:val="00A02FD8"/>
    <w:rsid w:val="00A15CDC"/>
    <w:rsid w:val="00A242F6"/>
    <w:rsid w:val="00A260E2"/>
    <w:rsid w:val="00A36E1A"/>
    <w:rsid w:val="00A43CFF"/>
    <w:rsid w:val="00A4700D"/>
    <w:rsid w:val="00A531AC"/>
    <w:rsid w:val="00A64665"/>
    <w:rsid w:val="00A81EE4"/>
    <w:rsid w:val="00AB4441"/>
    <w:rsid w:val="00AC1F2E"/>
    <w:rsid w:val="00AE46F0"/>
    <w:rsid w:val="00AE6BCD"/>
    <w:rsid w:val="00AF7485"/>
    <w:rsid w:val="00B02EB2"/>
    <w:rsid w:val="00B24BC5"/>
    <w:rsid w:val="00B35AAC"/>
    <w:rsid w:val="00B36243"/>
    <w:rsid w:val="00B36C94"/>
    <w:rsid w:val="00B61C8B"/>
    <w:rsid w:val="00B64019"/>
    <w:rsid w:val="00B70AEE"/>
    <w:rsid w:val="00B74C36"/>
    <w:rsid w:val="00B75A52"/>
    <w:rsid w:val="00B8360B"/>
    <w:rsid w:val="00B86505"/>
    <w:rsid w:val="00B92AC3"/>
    <w:rsid w:val="00B94FB4"/>
    <w:rsid w:val="00BA09C1"/>
    <w:rsid w:val="00BA2126"/>
    <w:rsid w:val="00BA3B1F"/>
    <w:rsid w:val="00BB5070"/>
    <w:rsid w:val="00BB5BE9"/>
    <w:rsid w:val="00BB6178"/>
    <w:rsid w:val="00BD4D58"/>
    <w:rsid w:val="00BD4ED6"/>
    <w:rsid w:val="00BD5B62"/>
    <w:rsid w:val="00BF2C5E"/>
    <w:rsid w:val="00BF6A19"/>
    <w:rsid w:val="00BF6BFA"/>
    <w:rsid w:val="00C01A28"/>
    <w:rsid w:val="00C0594C"/>
    <w:rsid w:val="00C07F78"/>
    <w:rsid w:val="00C16BFE"/>
    <w:rsid w:val="00C17B5D"/>
    <w:rsid w:val="00C22024"/>
    <w:rsid w:val="00C24BB6"/>
    <w:rsid w:val="00C36C02"/>
    <w:rsid w:val="00C57537"/>
    <w:rsid w:val="00C70AC3"/>
    <w:rsid w:val="00C7266E"/>
    <w:rsid w:val="00C81161"/>
    <w:rsid w:val="00C95A22"/>
    <w:rsid w:val="00CA542C"/>
    <w:rsid w:val="00CB678E"/>
    <w:rsid w:val="00CC52A6"/>
    <w:rsid w:val="00CD7CE1"/>
    <w:rsid w:val="00CE74A2"/>
    <w:rsid w:val="00D03347"/>
    <w:rsid w:val="00D10CA0"/>
    <w:rsid w:val="00D11ECF"/>
    <w:rsid w:val="00D15A4C"/>
    <w:rsid w:val="00D209CE"/>
    <w:rsid w:val="00D22EC7"/>
    <w:rsid w:val="00D41BEB"/>
    <w:rsid w:val="00D42AFD"/>
    <w:rsid w:val="00D44052"/>
    <w:rsid w:val="00D51C26"/>
    <w:rsid w:val="00D53508"/>
    <w:rsid w:val="00D579B5"/>
    <w:rsid w:val="00D6325F"/>
    <w:rsid w:val="00D75961"/>
    <w:rsid w:val="00D81532"/>
    <w:rsid w:val="00DB34F9"/>
    <w:rsid w:val="00DC7090"/>
    <w:rsid w:val="00DE422A"/>
    <w:rsid w:val="00DF2004"/>
    <w:rsid w:val="00DF5A86"/>
    <w:rsid w:val="00E0685D"/>
    <w:rsid w:val="00E144D0"/>
    <w:rsid w:val="00E17D39"/>
    <w:rsid w:val="00E30682"/>
    <w:rsid w:val="00E43236"/>
    <w:rsid w:val="00E62260"/>
    <w:rsid w:val="00E647F5"/>
    <w:rsid w:val="00E6669D"/>
    <w:rsid w:val="00E67206"/>
    <w:rsid w:val="00E8474A"/>
    <w:rsid w:val="00E85755"/>
    <w:rsid w:val="00E87AE7"/>
    <w:rsid w:val="00E92D9D"/>
    <w:rsid w:val="00EB15F3"/>
    <w:rsid w:val="00EB3473"/>
    <w:rsid w:val="00EB4818"/>
    <w:rsid w:val="00EB6798"/>
    <w:rsid w:val="00EC22CC"/>
    <w:rsid w:val="00ED42AD"/>
    <w:rsid w:val="00EE498F"/>
    <w:rsid w:val="00EF4642"/>
    <w:rsid w:val="00F03E17"/>
    <w:rsid w:val="00F04716"/>
    <w:rsid w:val="00F048BF"/>
    <w:rsid w:val="00F05C9D"/>
    <w:rsid w:val="00F06E71"/>
    <w:rsid w:val="00F13DE5"/>
    <w:rsid w:val="00F13E85"/>
    <w:rsid w:val="00F200EA"/>
    <w:rsid w:val="00F23987"/>
    <w:rsid w:val="00F24C80"/>
    <w:rsid w:val="00F41289"/>
    <w:rsid w:val="00F456B4"/>
    <w:rsid w:val="00F53389"/>
    <w:rsid w:val="00F563D6"/>
    <w:rsid w:val="00F578ED"/>
    <w:rsid w:val="00F604CF"/>
    <w:rsid w:val="00F6086F"/>
    <w:rsid w:val="00F61CB9"/>
    <w:rsid w:val="00F751A6"/>
    <w:rsid w:val="00F941F4"/>
    <w:rsid w:val="00F959BE"/>
    <w:rsid w:val="00FB0C99"/>
    <w:rsid w:val="00FB7595"/>
    <w:rsid w:val="00FD16C2"/>
    <w:rsid w:val="00FE7745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link w:val="ONUMFSChar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FooterChar">
    <w:name w:val="Footer Char"/>
    <w:link w:val="Footer"/>
    <w:uiPriority w:val="99"/>
    <w:rsid w:val="00E17D39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rsid w:val="006F5DB6"/>
    <w:rPr>
      <w:color w:val="0000FF"/>
      <w:u w:val="single"/>
    </w:rPr>
  </w:style>
  <w:style w:type="character" w:customStyle="1" w:styleId="ONUMFSChar">
    <w:name w:val="ONUM FS Char"/>
    <w:link w:val="ONUMFS"/>
    <w:rsid w:val="00156AE7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link w:val="ONUMFSChar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FooterChar">
    <w:name w:val="Footer Char"/>
    <w:link w:val="Footer"/>
    <w:uiPriority w:val="99"/>
    <w:rsid w:val="00E17D39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rsid w:val="006F5DB6"/>
    <w:rPr>
      <w:color w:val="0000FF"/>
      <w:u w:val="single"/>
    </w:rPr>
  </w:style>
  <w:style w:type="character" w:customStyle="1" w:styleId="ONUMFSChar">
    <w:name w:val="ONUM FS Char"/>
    <w:link w:val="ONUMFS"/>
    <w:rsid w:val="00156AE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DFB4-C6B8-4328-92C6-1DD3CA7EC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8E6E9-FE04-4FB7-8764-8B71022BF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F13F17-D7BF-45D7-A033-2926D6FCC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D8E43-8FE6-4304-A1A2-F1481935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398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AGENDA ITEMS</vt:lpstr>
    </vt:vector>
  </TitlesOfParts>
  <Company>WIPO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Croze</dc:creator>
  <cp:keywords>ST/mhf</cp:keywords>
  <cp:lastModifiedBy>Sanchez Maria</cp:lastModifiedBy>
  <cp:revision>7</cp:revision>
  <cp:lastPrinted>2014-07-17T15:50:00Z</cp:lastPrinted>
  <dcterms:created xsi:type="dcterms:W3CDTF">2014-07-17T12:36:00Z</dcterms:created>
  <dcterms:modified xsi:type="dcterms:W3CDTF">2014-07-17T15:50:00Z</dcterms:modified>
</cp:coreProperties>
</file>