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D9" w:rsidRPr="006F50D9" w:rsidRDefault="006F50D9" w:rsidP="006F50D9">
      <w:pPr>
        <w:rPr>
          <w:rFonts w:asciiTheme="minorHAnsi" w:eastAsiaTheme="minorEastAsia" w:hAnsiTheme="minorHAnsi" w:cstheme="minorBidi"/>
          <w:sz w:val="28"/>
          <w:szCs w:val="28"/>
        </w:rPr>
      </w:pPr>
      <w:bookmarkStart w:id="0" w:name="_Toc190245895"/>
    </w:p>
    <w:p w:rsidR="006F50D9" w:rsidRPr="006F50D9" w:rsidRDefault="006F50D9" w:rsidP="006F50D9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6F50D9" w:rsidRPr="006F50D9" w:rsidRDefault="006F50D9" w:rsidP="006F50D9">
      <w:pPr>
        <w:keepNext/>
        <w:pBdr>
          <w:bottom w:val="single" w:sz="12" w:space="1" w:color="auto"/>
        </w:pBdr>
        <w:outlineLvl w:val="6"/>
        <w:rPr>
          <w:rFonts w:ascii="SimHei" w:eastAsia="SimHei" w:hAnsi="SimHei" w:cs="Times New Roman"/>
          <w:sz w:val="28"/>
          <w:szCs w:val="28"/>
          <w:lang w:eastAsia="ja-JP"/>
        </w:rPr>
      </w:pPr>
      <w:r w:rsidRPr="009B7E8B">
        <w:rPr>
          <w:rFonts w:ascii="SimHei" w:eastAsia="SimHei" w:hAnsi="SimHei" w:cs="Times New Roman" w:hint="eastAsia"/>
          <w:sz w:val="24"/>
          <w:szCs w:val="28"/>
        </w:rPr>
        <w:t>弗朗西斯·高</w:t>
      </w:r>
      <w:proofErr w:type="gramStart"/>
      <w:r w:rsidRPr="009B7E8B">
        <w:rPr>
          <w:rFonts w:ascii="SimHei" w:eastAsia="SimHei" w:hAnsi="SimHei" w:cs="Times New Roman" w:hint="eastAsia"/>
          <w:sz w:val="24"/>
          <w:szCs w:val="28"/>
        </w:rPr>
        <w:t>锐</w:t>
      </w:r>
      <w:proofErr w:type="gramEnd"/>
      <w:r w:rsidRPr="009B7E8B">
        <w:rPr>
          <w:rFonts w:ascii="SimHei" w:eastAsia="SimHei" w:hAnsi="SimHei" w:cs="Times New Roman" w:hint="eastAsia"/>
          <w:sz w:val="24"/>
          <w:szCs w:val="28"/>
        </w:rPr>
        <w:t>博士简历</w:t>
      </w:r>
      <w:bookmarkEnd w:id="0"/>
      <w:r w:rsidRPr="006F50D9">
        <w:rPr>
          <w:rFonts w:ascii="SimHei" w:eastAsia="SimHei" w:hAnsi="SimHei" w:cs="Times New Roman"/>
          <w:sz w:val="28"/>
          <w:szCs w:val="28"/>
          <w:lang w:eastAsia="ja-JP"/>
        </w:rPr>
        <w:tab/>
      </w:r>
      <w:r w:rsidRPr="006F50D9">
        <w:rPr>
          <w:rFonts w:ascii="SimHei" w:eastAsia="SimHei" w:hAnsi="SimHei" w:cs="Times New Roman"/>
          <w:sz w:val="28"/>
          <w:szCs w:val="28"/>
          <w:lang w:eastAsia="ja-JP"/>
        </w:rPr>
        <w:tab/>
      </w:r>
      <w:r w:rsidRPr="006F50D9">
        <w:rPr>
          <w:rFonts w:ascii="SimHei" w:eastAsia="SimHei" w:hAnsi="SimHei" w:cs="Times New Roman"/>
          <w:sz w:val="28"/>
          <w:szCs w:val="28"/>
          <w:lang w:eastAsia="ja-JP"/>
        </w:rPr>
        <w:tab/>
      </w:r>
      <w:r w:rsidRPr="006F50D9">
        <w:rPr>
          <w:rFonts w:ascii="SimHei" w:eastAsia="SimHei" w:hAnsi="SimHei" w:cs="Times New Roman"/>
          <w:sz w:val="28"/>
          <w:szCs w:val="28"/>
          <w:lang w:eastAsia="ja-JP"/>
        </w:rPr>
        <w:br/>
      </w:r>
    </w:p>
    <w:p w:rsidR="006F50D9" w:rsidRPr="00551ED5" w:rsidRDefault="006F50D9" w:rsidP="006F50D9">
      <w:pPr>
        <w:tabs>
          <w:tab w:val="left" w:pos="1797"/>
        </w:tabs>
        <w:spacing w:after="200" w:line="276" w:lineRule="auto"/>
        <w:rPr>
          <w:rFonts w:asciiTheme="minorHAnsi" w:eastAsiaTheme="minorEastAsia" w:hAnsiTheme="minorHAnsi" w:cstheme="minorBidi"/>
          <w:b/>
          <w:sz w:val="21"/>
          <w:szCs w:val="22"/>
        </w:rPr>
      </w:pPr>
    </w:p>
    <w:p w:rsidR="006F50D9" w:rsidRPr="00551ED5" w:rsidRDefault="006F50D9" w:rsidP="006F50D9">
      <w:pPr>
        <w:tabs>
          <w:tab w:val="left" w:pos="1797"/>
        </w:tabs>
        <w:spacing w:line="340" w:lineRule="atLeast"/>
        <w:rPr>
          <w:rFonts w:asciiTheme="minorHAnsi" w:eastAsiaTheme="minorEastAsia" w:hAnsiTheme="minorHAnsi" w:cstheme="minorBidi"/>
          <w:sz w:val="21"/>
          <w:szCs w:val="22"/>
        </w:rPr>
      </w:pPr>
      <w:r w:rsidRPr="00551ED5">
        <w:rPr>
          <w:rFonts w:ascii="SimHei" w:eastAsia="SimHei" w:hAnsi="SimHei" w:cstheme="minorBidi" w:hint="eastAsia"/>
          <w:sz w:val="21"/>
          <w:szCs w:val="22"/>
        </w:rPr>
        <w:t>生　日：</w:t>
      </w:r>
      <w:r w:rsidRPr="00551ED5">
        <w:rPr>
          <w:rFonts w:asciiTheme="minorHAnsi" w:eastAsiaTheme="minorEastAsia" w:hAnsiTheme="minorHAnsi" w:cstheme="minorBidi"/>
          <w:sz w:val="21"/>
          <w:szCs w:val="22"/>
        </w:rPr>
        <w:tab/>
      </w:r>
      <w:r w:rsidRPr="00202992">
        <w:rPr>
          <w:rFonts w:ascii="SimSun" w:hAnsi="SimSun" w:cstheme="minorBidi"/>
          <w:sz w:val="21"/>
          <w:szCs w:val="22"/>
        </w:rPr>
        <w:t>1951</w:t>
      </w:r>
      <w:r w:rsidRPr="00202992">
        <w:rPr>
          <w:rFonts w:ascii="SimSun" w:hAnsi="SimSun" w:cstheme="minorBidi" w:hint="eastAsia"/>
          <w:sz w:val="21"/>
          <w:szCs w:val="22"/>
        </w:rPr>
        <w:t>年5月17日</w:t>
      </w:r>
    </w:p>
    <w:p w:rsidR="006F50D9" w:rsidRPr="00551ED5" w:rsidRDefault="006F50D9" w:rsidP="006F50D9">
      <w:pPr>
        <w:tabs>
          <w:tab w:val="left" w:pos="1797"/>
          <w:tab w:val="left" w:pos="1843"/>
        </w:tabs>
        <w:spacing w:line="340" w:lineRule="atLeast"/>
        <w:rPr>
          <w:rFonts w:asciiTheme="minorHAnsi" w:eastAsiaTheme="minorEastAsia" w:hAnsiTheme="minorHAnsi" w:cstheme="minorBidi"/>
          <w:sz w:val="21"/>
          <w:szCs w:val="22"/>
        </w:rPr>
      </w:pPr>
      <w:r w:rsidRPr="00551ED5">
        <w:rPr>
          <w:rFonts w:ascii="SimHei" w:eastAsia="SimHei" w:hAnsi="SimHei" w:cstheme="minorBidi" w:hint="eastAsia"/>
          <w:sz w:val="21"/>
          <w:szCs w:val="22"/>
        </w:rPr>
        <w:t>国　籍：</w:t>
      </w:r>
      <w:r w:rsidRPr="00551ED5">
        <w:rPr>
          <w:rFonts w:asciiTheme="minorHAnsi" w:eastAsiaTheme="minorEastAsia" w:hAnsiTheme="minorHAnsi" w:cstheme="minorBidi"/>
          <w:sz w:val="21"/>
          <w:szCs w:val="22"/>
        </w:rPr>
        <w:tab/>
      </w:r>
      <w:r w:rsidRPr="00551ED5">
        <w:rPr>
          <w:rFonts w:asciiTheme="minorHAnsi" w:eastAsiaTheme="minorEastAsia" w:hAnsiTheme="minorHAnsi" w:cstheme="minorBidi" w:hint="eastAsia"/>
          <w:sz w:val="21"/>
          <w:szCs w:val="22"/>
        </w:rPr>
        <w:t>澳大利亚</w:t>
      </w:r>
    </w:p>
    <w:p w:rsidR="006F50D9" w:rsidRPr="00551ED5" w:rsidRDefault="006F50D9" w:rsidP="006F50D9">
      <w:pPr>
        <w:tabs>
          <w:tab w:val="left" w:pos="1797"/>
          <w:tab w:val="left" w:pos="1843"/>
        </w:tabs>
        <w:spacing w:line="340" w:lineRule="atLeast"/>
        <w:rPr>
          <w:rFonts w:asciiTheme="minorHAnsi" w:eastAsiaTheme="minorEastAsia" w:hAnsiTheme="minorHAnsi" w:cstheme="minorBidi"/>
          <w:sz w:val="21"/>
          <w:szCs w:val="22"/>
        </w:rPr>
      </w:pPr>
      <w:r w:rsidRPr="00551ED5">
        <w:rPr>
          <w:rFonts w:ascii="SimHei" w:eastAsia="SimHei" w:hAnsi="SimHei" w:cstheme="minorBidi" w:hint="eastAsia"/>
          <w:sz w:val="21"/>
          <w:szCs w:val="22"/>
        </w:rPr>
        <w:t>家　庭：</w:t>
      </w:r>
      <w:r w:rsidRPr="00551ED5">
        <w:rPr>
          <w:rFonts w:asciiTheme="minorHAnsi" w:eastAsiaTheme="minorEastAsia" w:hAnsiTheme="minorHAnsi" w:cstheme="minorBidi"/>
          <w:sz w:val="21"/>
          <w:szCs w:val="22"/>
        </w:rPr>
        <w:tab/>
      </w:r>
      <w:r w:rsidRPr="00551ED5">
        <w:rPr>
          <w:rFonts w:asciiTheme="minorHAnsi" w:eastAsiaTheme="minorEastAsia" w:hAnsiTheme="minorHAnsi" w:cstheme="minorBidi" w:hint="eastAsia"/>
          <w:sz w:val="21"/>
          <w:szCs w:val="22"/>
        </w:rPr>
        <w:t>已婚，育有三名子女</w:t>
      </w:r>
    </w:p>
    <w:p w:rsidR="00731374" w:rsidRDefault="006F50D9" w:rsidP="00731374">
      <w:pPr>
        <w:tabs>
          <w:tab w:val="left" w:pos="1797"/>
          <w:tab w:val="left" w:pos="1843"/>
        </w:tabs>
        <w:spacing w:after="200" w:line="264" w:lineRule="auto"/>
        <w:jc w:val="center"/>
        <w:rPr>
          <w:rFonts w:asciiTheme="minorHAnsi" w:eastAsiaTheme="minorEastAsia" w:hAnsiTheme="minorHAnsi" w:cstheme="minorBidi"/>
          <w:b/>
          <w:sz w:val="21"/>
          <w:szCs w:val="22"/>
          <w:lang w:eastAsia="en-US"/>
        </w:rPr>
        <w:sectPr w:rsidR="00731374" w:rsidSect="00731374">
          <w:headerReference w:type="default" r:id="rId9"/>
          <w:pgSz w:w="11907" w:h="16840" w:code="9"/>
          <w:pgMar w:top="567" w:right="1134" w:bottom="1418" w:left="1418" w:header="510" w:footer="1021" w:gutter="0"/>
          <w:cols w:num="2" w:space="720"/>
          <w:noEndnote/>
        </w:sectPr>
      </w:pPr>
      <w:r w:rsidRPr="006F50D9">
        <w:rPr>
          <w:rFonts w:asciiTheme="minorHAnsi" w:eastAsiaTheme="minorEastAsia" w:hAnsiTheme="minorHAnsi" w:cstheme="minorBidi"/>
          <w:noProof/>
          <w:sz w:val="28"/>
          <w:szCs w:val="28"/>
        </w:rPr>
        <w:lastRenderedPageBreak/>
        <w:drawing>
          <wp:inline distT="0" distB="0" distL="0" distR="0" wp14:anchorId="4EDEEB0D" wp14:editId="58EC43B0">
            <wp:extent cx="1437640" cy="1716405"/>
            <wp:effectExtent l="0" t="0" r="0" b="0"/>
            <wp:docPr id="1" name="Picture 3" descr="1DX03588 cropped &amp; 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DX03588 cropped &amp; resiz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D9" w:rsidRPr="00551ED5" w:rsidRDefault="006F50D9" w:rsidP="00731374">
      <w:pPr>
        <w:tabs>
          <w:tab w:val="left" w:pos="1797"/>
          <w:tab w:val="left" w:pos="1843"/>
        </w:tabs>
        <w:spacing w:after="200" w:line="264" w:lineRule="auto"/>
        <w:rPr>
          <w:rFonts w:asciiTheme="minorHAnsi" w:eastAsiaTheme="minorEastAsia" w:hAnsiTheme="minorHAnsi" w:cstheme="minorBidi"/>
          <w:b/>
          <w:sz w:val="21"/>
          <w:szCs w:val="22"/>
          <w:lang w:eastAsia="en-US"/>
        </w:rPr>
      </w:pPr>
    </w:p>
    <w:p w:rsidR="006F50D9" w:rsidRPr="00551ED5" w:rsidRDefault="006F50D9" w:rsidP="006F50D9">
      <w:pPr>
        <w:jc w:val="both"/>
        <w:rPr>
          <w:rFonts w:asciiTheme="minorHAnsi" w:eastAsiaTheme="minorEastAsia" w:hAnsiTheme="minorHAnsi" w:cstheme="minorBidi"/>
          <w:b/>
          <w:sz w:val="21"/>
          <w:szCs w:val="22"/>
        </w:rPr>
      </w:pPr>
      <w:r w:rsidRPr="00551ED5">
        <w:rPr>
          <w:rFonts w:ascii="SimHei" w:eastAsia="SimHei" w:hAnsi="SimHei" w:cstheme="minorBidi" w:hint="eastAsia"/>
          <w:sz w:val="21"/>
          <w:szCs w:val="22"/>
        </w:rPr>
        <w:t>学　历</w:t>
      </w:r>
      <w:r w:rsidRPr="00551ED5">
        <w:rPr>
          <w:rFonts w:asciiTheme="minorHAnsi" w:eastAsiaTheme="minorEastAsia" w:hAnsiTheme="minorHAnsi" w:cstheme="minorBidi"/>
          <w:sz w:val="21"/>
          <w:szCs w:val="22"/>
        </w:rPr>
        <w:tab/>
      </w:r>
      <w:r w:rsidRPr="00551ED5">
        <w:rPr>
          <w:rFonts w:asciiTheme="minorHAnsi" w:eastAsiaTheme="minorEastAsia" w:hAnsiTheme="minorHAnsi" w:cstheme="minorBidi"/>
          <w:sz w:val="21"/>
          <w:szCs w:val="22"/>
        </w:rPr>
        <w:tab/>
      </w:r>
    </w:p>
    <w:p w:rsidR="006F50D9" w:rsidRPr="00551ED5" w:rsidRDefault="006F50D9" w:rsidP="006F50D9">
      <w:pPr>
        <w:tabs>
          <w:tab w:val="left" w:pos="1814"/>
        </w:tabs>
        <w:jc w:val="both"/>
        <w:rPr>
          <w:rFonts w:asciiTheme="minorHAnsi" w:eastAsiaTheme="minorEastAsia" w:hAnsiTheme="minorHAnsi" w:cstheme="minorBidi"/>
          <w:b/>
          <w:sz w:val="21"/>
          <w:szCs w:val="22"/>
        </w:rPr>
      </w:pPr>
    </w:p>
    <w:p w:rsidR="006F50D9" w:rsidRPr="006D3E95" w:rsidRDefault="006F50D9" w:rsidP="006F50D9">
      <w:pPr>
        <w:tabs>
          <w:tab w:val="left" w:pos="1797"/>
        </w:tabs>
        <w:spacing w:line="340" w:lineRule="atLeast"/>
        <w:rPr>
          <w:rFonts w:ascii="Times New Roman" w:eastAsiaTheme="minorEastAsia" w:hAnsi="Times New Roman" w:cs="Times New Roman"/>
          <w:b/>
          <w:sz w:val="21"/>
          <w:szCs w:val="24"/>
        </w:rPr>
      </w:pPr>
      <w:r w:rsidRPr="006D3E95">
        <w:rPr>
          <w:rFonts w:ascii="SimHei" w:eastAsia="SimHei" w:hAnsi="SimHei" w:cstheme="minorBidi"/>
          <w:sz w:val="21"/>
          <w:szCs w:val="24"/>
        </w:rPr>
        <w:t>1980</w:t>
      </w:r>
      <w:r w:rsidRPr="006D3E95">
        <w:rPr>
          <w:rFonts w:ascii="SimHei" w:eastAsia="SimHei" w:hAnsi="SimHei" w:cstheme="minorBidi" w:hint="eastAsia"/>
          <w:sz w:val="21"/>
          <w:szCs w:val="24"/>
        </w:rPr>
        <w:t>年</w:t>
      </w:r>
      <w:r w:rsidRPr="006D3E95">
        <w:rPr>
          <w:rFonts w:ascii="Times New Roman" w:eastAsiaTheme="minorEastAsia" w:hAnsi="Times New Roman" w:cs="Times New Roman"/>
          <w:b/>
          <w:sz w:val="21"/>
          <w:szCs w:val="24"/>
        </w:rPr>
        <w:tab/>
      </w:r>
      <w:r w:rsidRPr="006D3E95">
        <w:rPr>
          <w:rFonts w:ascii="SimHei" w:eastAsia="SimHei" w:hAnsi="SimHei" w:cs="Times New Roman" w:hint="eastAsia"/>
          <w:sz w:val="21"/>
          <w:szCs w:val="24"/>
        </w:rPr>
        <w:t>博士学位</w:t>
      </w:r>
      <w:r w:rsidRPr="006D3E95">
        <w:rPr>
          <w:rFonts w:ascii="SimHei" w:eastAsia="SimHei" w:hAnsi="SimHei" w:cs="Times New Roman"/>
          <w:sz w:val="21"/>
          <w:szCs w:val="24"/>
        </w:rPr>
        <w:t>(</w:t>
      </w:r>
      <w:proofErr w:type="spellStart"/>
      <w:r w:rsidRPr="006D3E95">
        <w:rPr>
          <w:rFonts w:ascii="SimHei" w:eastAsia="SimHei" w:hAnsi="SimHei" w:cs="Times New Roman"/>
          <w:sz w:val="21"/>
          <w:szCs w:val="24"/>
        </w:rPr>
        <w:t>Ph.D</w:t>
      </w:r>
      <w:proofErr w:type="spellEnd"/>
      <w:r w:rsidRPr="006D3E95">
        <w:rPr>
          <w:rFonts w:ascii="SimHei" w:eastAsia="SimHei" w:hAnsi="SimHei" w:cs="Times New Roman"/>
          <w:sz w:val="21"/>
          <w:szCs w:val="24"/>
        </w:rPr>
        <w:t>)</w:t>
      </w:r>
    </w:p>
    <w:p w:rsidR="006F50D9" w:rsidRPr="006D3E95" w:rsidRDefault="006F50D9" w:rsidP="006F50D9">
      <w:pPr>
        <w:tabs>
          <w:tab w:val="left" w:pos="1797"/>
        </w:tabs>
        <w:ind w:left="1134" w:hanging="1134"/>
        <w:jc w:val="both"/>
        <w:rPr>
          <w:rFonts w:ascii="Times New Roman" w:eastAsiaTheme="minorEastAsia" w:hAnsi="Times New Roma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/>
          <w:sz w:val="21"/>
          <w:szCs w:val="24"/>
        </w:rPr>
        <w:tab/>
      </w:r>
      <w:r w:rsidRPr="006D3E95">
        <w:rPr>
          <w:rFonts w:ascii="Times New Roman" w:eastAsiaTheme="minorEastAsia" w:hAnsi="Times New Roman" w:cs="Times New Roman"/>
          <w:sz w:val="21"/>
          <w:szCs w:val="24"/>
        </w:rPr>
        <w:tab/>
      </w:r>
      <w:r w:rsidRPr="006D3E95">
        <w:rPr>
          <w:rFonts w:ascii="Times New Roman" w:eastAsiaTheme="minorEastAsia" w:hAnsi="Times New Roman" w:cs="Times New Roman" w:hint="eastAsia"/>
          <w:sz w:val="21"/>
          <w:szCs w:val="24"/>
        </w:rPr>
        <w:t>联合王国剑桥大学</w:t>
      </w:r>
    </w:p>
    <w:p w:rsidR="006F50D9" w:rsidRPr="006D3E95" w:rsidRDefault="006F50D9" w:rsidP="006F50D9">
      <w:pPr>
        <w:tabs>
          <w:tab w:val="left" w:pos="1797"/>
        </w:tabs>
        <w:ind w:left="1134" w:hanging="1134"/>
        <w:jc w:val="both"/>
        <w:rPr>
          <w:rFonts w:ascii="Times New Roman" w:eastAsiaTheme="minorEastAsia" w:hAnsi="Times New Roman" w:cs="Times New Roman"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</w:tabs>
        <w:ind w:left="1800"/>
        <w:jc w:val="both"/>
        <w:rPr>
          <w:rFonts w:ascii="Times New Roman" w:eastAsiaTheme="minorEastAsia" w:hAnsi="Times New Roma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 w:hint="eastAsia"/>
          <w:sz w:val="21"/>
          <w:szCs w:val="24"/>
        </w:rPr>
        <w:t>剑桥大学法律系约克奖</w:t>
      </w:r>
    </w:p>
    <w:p w:rsidR="006F50D9" w:rsidRPr="006D3E95" w:rsidRDefault="006F50D9" w:rsidP="006F50D9">
      <w:pPr>
        <w:tabs>
          <w:tab w:val="left" w:pos="1797"/>
        </w:tabs>
        <w:jc w:val="both"/>
        <w:rPr>
          <w:rFonts w:ascii="Times New Roman" w:eastAsiaTheme="minorEastAsia" w:hAnsi="Times New Roman" w:cs="Times New Roman"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theme="minorBidi"/>
          <w:sz w:val="21"/>
          <w:szCs w:val="24"/>
        </w:rPr>
        <w:t>1976</w:t>
      </w:r>
      <w:r w:rsidRPr="006D3E95">
        <w:rPr>
          <w:rFonts w:ascii="SimHei" w:eastAsia="SimHei" w:hAnsi="SimHei" w:cstheme="minorBidi" w:hint="eastAsia"/>
          <w:sz w:val="21"/>
          <w:szCs w:val="24"/>
        </w:rPr>
        <w:t>年</w:t>
      </w:r>
      <w:r w:rsidRPr="006D3E95">
        <w:rPr>
          <w:rFonts w:ascii="Times New Roman" w:eastAsiaTheme="minorEastAsia" w:hAnsi="Times New Roman" w:cs="Times New Roman"/>
          <w:b/>
          <w:sz w:val="21"/>
          <w:szCs w:val="24"/>
        </w:rPr>
        <w:tab/>
      </w:r>
      <w:r w:rsidRPr="006D3E95">
        <w:rPr>
          <w:rFonts w:ascii="SimHei" w:eastAsia="SimHei" w:hAnsi="SimHei" w:cs="Times New Roman" w:hint="eastAsia"/>
          <w:sz w:val="21"/>
          <w:szCs w:val="24"/>
        </w:rPr>
        <w:t>法学硕士</w:t>
      </w:r>
      <w:r w:rsidRPr="006D3E95">
        <w:rPr>
          <w:rFonts w:ascii="SimHei" w:eastAsia="SimHei" w:hAnsi="SimHei" w:cs="Times New Roman"/>
          <w:sz w:val="21"/>
          <w:szCs w:val="24"/>
        </w:rPr>
        <w:t>(LL.M)</w:t>
      </w: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jc w:val="both"/>
        <w:rPr>
          <w:rFonts w:ascii="Times New Roman" w:eastAsiaTheme="minorEastAsia" w:hAnsi="Times New Roma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/>
          <w:sz w:val="21"/>
          <w:szCs w:val="24"/>
        </w:rPr>
        <w:tab/>
      </w:r>
      <w:r w:rsidRPr="006D3E95">
        <w:rPr>
          <w:rFonts w:ascii="Times New Roman" w:eastAsiaTheme="minorEastAsia" w:hAnsi="Times New Roman" w:cs="Times New Roman" w:hint="eastAsia"/>
          <w:sz w:val="21"/>
          <w:szCs w:val="24"/>
        </w:rPr>
        <w:t>澳大利亚墨尔本大学</w:t>
      </w: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jc w:val="both"/>
        <w:rPr>
          <w:rFonts w:ascii="Times New Roman" w:eastAsiaTheme="minorEastAsia" w:hAnsi="Times New Roman" w:cs="Times New Roman"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/>
          <w:sz w:val="21"/>
          <w:szCs w:val="24"/>
        </w:rPr>
        <w:t>1975</w:t>
      </w:r>
      <w:r w:rsidRPr="006D3E95">
        <w:rPr>
          <w:rFonts w:ascii="SimHei" w:eastAsia="SimHei" w:hAnsi="SimHei" w:cs="Times New Roman" w:hint="eastAsia"/>
          <w:sz w:val="21"/>
          <w:szCs w:val="24"/>
        </w:rPr>
        <w:t>年</w:t>
      </w:r>
      <w:r w:rsidRPr="006D3E95">
        <w:rPr>
          <w:rFonts w:ascii="Times New Roman" w:eastAsiaTheme="minorEastAsia" w:hAnsi="Times New Roman" w:cs="Times New Roman"/>
          <w:sz w:val="21"/>
          <w:szCs w:val="24"/>
        </w:rPr>
        <w:tab/>
      </w:r>
      <w:r w:rsidRPr="006D3E95">
        <w:rPr>
          <w:rFonts w:ascii="SimHei" w:eastAsia="SimHei" w:hAnsi="SimHei" w:cs="Times New Roman" w:hint="eastAsia"/>
          <w:sz w:val="21"/>
          <w:szCs w:val="24"/>
        </w:rPr>
        <w:t>注册大律师和律师</w:t>
      </w: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ind w:left="720" w:firstLine="1080"/>
        <w:jc w:val="both"/>
        <w:rPr>
          <w:rFonts w:ascii="Times New Roman" w:eastAsiaTheme="minorEastAsia" w:hAnsi="Times New Roma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 w:hint="eastAsia"/>
          <w:sz w:val="21"/>
          <w:szCs w:val="24"/>
        </w:rPr>
        <w:t>澳大利亚维多利亚州最高法院</w:t>
      </w: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jc w:val="both"/>
        <w:rPr>
          <w:rFonts w:ascii="Times New Roman" w:eastAsiaTheme="minorEastAsia" w:hAnsi="Times New Roman" w:cs="Times New Roman"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/>
          <w:sz w:val="21"/>
          <w:szCs w:val="24"/>
        </w:rPr>
        <w:t>1974</w:t>
      </w:r>
      <w:r w:rsidRPr="006D3E95">
        <w:rPr>
          <w:rFonts w:ascii="SimHei" w:eastAsia="SimHei" w:hAnsi="SimHei" w:cs="Times New Roman" w:hint="eastAsia"/>
          <w:sz w:val="21"/>
          <w:szCs w:val="24"/>
        </w:rPr>
        <w:t>年</w:t>
      </w:r>
      <w:r w:rsidRPr="006D3E95">
        <w:rPr>
          <w:rFonts w:ascii="Times New Roman" w:eastAsiaTheme="minorEastAsia" w:hAnsi="Times New Roman" w:cs="Times New Roman"/>
          <w:b/>
          <w:sz w:val="21"/>
          <w:szCs w:val="24"/>
        </w:rPr>
        <w:tab/>
      </w:r>
      <w:r w:rsidRPr="006D3E95">
        <w:rPr>
          <w:rFonts w:ascii="SimHei" w:eastAsia="SimHei" w:hAnsi="SimHei" w:cs="Times New Roman" w:hint="eastAsia"/>
          <w:sz w:val="21"/>
          <w:szCs w:val="24"/>
        </w:rPr>
        <w:t>法学学士</w:t>
      </w:r>
      <w:r w:rsidRPr="006D3E95">
        <w:rPr>
          <w:rFonts w:ascii="SimHei" w:eastAsia="SimHei" w:hAnsi="SimHei" w:cs="Times New Roman"/>
          <w:sz w:val="21"/>
          <w:szCs w:val="24"/>
        </w:rPr>
        <w:t>(LL.B)</w:t>
      </w: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ind w:left="720" w:firstLine="1080"/>
        <w:jc w:val="both"/>
        <w:rPr>
          <w:rFonts w:ascii="Times New Roman" w:eastAsiaTheme="minorEastAsia" w:hAnsi="Times New Roma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 w:hint="eastAsia"/>
          <w:sz w:val="21"/>
          <w:szCs w:val="24"/>
        </w:rPr>
        <w:t>澳大利亚墨尔本大学</w:t>
      </w: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jc w:val="both"/>
        <w:rPr>
          <w:rFonts w:ascii="Times New Roman" w:eastAsiaTheme="minorEastAsia" w:hAnsi="Times New Roman" w:cs="Times New Roman"/>
          <w:sz w:val="21"/>
          <w:szCs w:val="24"/>
        </w:rPr>
      </w:pPr>
    </w:p>
    <w:p w:rsidR="006F50D9" w:rsidRPr="006D3E95" w:rsidRDefault="006F50D9" w:rsidP="006F50D9">
      <w:pPr>
        <w:tabs>
          <w:tab w:val="left" w:pos="1843"/>
        </w:tabs>
        <w:adjustRightInd w:val="0"/>
        <w:spacing w:line="340" w:lineRule="atLeast"/>
        <w:jc w:val="both"/>
        <w:rPr>
          <w:rFonts w:ascii="Times New Roman" w:eastAsiaTheme="minorEastAsia" w:hAnsi="Times New Roman" w:cs="Times New Roman"/>
          <w:b/>
          <w:sz w:val="21"/>
          <w:szCs w:val="24"/>
        </w:rPr>
      </w:pPr>
    </w:p>
    <w:p w:rsidR="006F50D9" w:rsidRPr="006D3E95" w:rsidRDefault="006F50D9" w:rsidP="006F50D9">
      <w:pPr>
        <w:tabs>
          <w:tab w:val="left" w:pos="1843"/>
        </w:tabs>
        <w:adjustRightInd w:val="0"/>
        <w:spacing w:line="340" w:lineRule="atLeast"/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 w:hint="eastAsia"/>
          <w:sz w:val="21"/>
          <w:szCs w:val="24"/>
        </w:rPr>
        <w:t>职业经历</w:t>
      </w:r>
    </w:p>
    <w:p w:rsidR="006F50D9" w:rsidRPr="006D3E95" w:rsidRDefault="006F50D9" w:rsidP="006F50D9">
      <w:pPr>
        <w:tabs>
          <w:tab w:val="left" w:pos="1797"/>
          <w:tab w:val="left" w:pos="1843"/>
        </w:tabs>
        <w:adjustRightInd w:val="0"/>
        <w:spacing w:line="340" w:lineRule="atLeast"/>
        <w:jc w:val="both"/>
        <w:rPr>
          <w:rFonts w:ascii="Times New Roman" w:eastAsiaTheme="minorEastAsia" w:hAnsi="Times New Roman" w:cs="Times New Roman"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ind w:left="1800" w:hanging="1800"/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/>
          <w:sz w:val="21"/>
          <w:szCs w:val="24"/>
        </w:rPr>
        <w:t>2008</w:t>
      </w:r>
      <w:r w:rsidRPr="006D3E95">
        <w:rPr>
          <w:rFonts w:ascii="SimHei" w:eastAsia="SimHei" w:hAnsi="SimHei" w:cs="Times New Roman" w:hint="eastAsia"/>
          <w:sz w:val="21"/>
          <w:szCs w:val="24"/>
        </w:rPr>
        <w:t>年至今</w:t>
      </w:r>
      <w:r w:rsidRPr="006D3E95">
        <w:rPr>
          <w:rFonts w:ascii="SimHei" w:eastAsia="SimHei" w:hAnsi="SimHei" w:cs="Times New Roman"/>
          <w:sz w:val="21"/>
          <w:szCs w:val="24"/>
        </w:rPr>
        <w:tab/>
      </w:r>
      <w:r w:rsidRPr="006D3E95">
        <w:rPr>
          <w:rFonts w:ascii="SimHei" w:eastAsia="SimHei" w:hAnsi="SimHei" w:cs="Times New Roman" w:hint="eastAsia"/>
          <w:sz w:val="21"/>
          <w:szCs w:val="24"/>
        </w:rPr>
        <w:t>总干事</w:t>
      </w: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ind w:left="1843" w:hanging="1843"/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/>
          <w:sz w:val="21"/>
          <w:szCs w:val="24"/>
        </w:rPr>
        <w:tab/>
      </w:r>
      <w:r w:rsidRPr="006D3E95">
        <w:rPr>
          <w:rFonts w:ascii="SimSun" w:hAnsi="SimSun" w:cs="Times New Roman" w:hint="eastAsia"/>
          <w:sz w:val="21"/>
          <w:szCs w:val="24"/>
        </w:rPr>
        <w:t>世界知识产权组织</w:t>
      </w:r>
      <w:r w:rsidRPr="006D3E95">
        <w:rPr>
          <w:rFonts w:ascii="SimSun" w:hAnsi="SimSun" w:cs="Times New Roman"/>
          <w:sz w:val="21"/>
          <w:szCs w:val="24"/>
        </w:rPr>
        <w:t>(WIPO)</w:t>
      </w: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ind w:left="1845" w:hanging="1845"/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SimSun" w:hAnsi="SimSun" w:cs="Times New Roman"/>
          <w:sz w:val="21"/>
          <w:szCs w:val="24"/>
        </w:rPr>
        <w:tab/>
      </w:r>
      <w:r w:rsidRPr="006D3E95">
        <w:rPr>
          <w:rFonts w:ascii="SimSun" w:hAnsi="SimSun" w:cs="Times New Roman" w:hint="eastAsia"/>
          <w:sz w:val="21"/>
          <w:szCs w:val="24"/>
        </w:rPr>
        <w:t>瑞士日内瓦</w:t>
      </w: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ind w:left="1845" w:hanging="1845"/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SimSun" w:hAnsi="SimSun" w:cs="Times New Roman"/>
          <w:sz w:val="21"/>
          <w:szCs w:val="24"/>
        </w:rPr>
        <w:tab/>
      </w: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ind w:left="1845" w:hanging="1845"/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SimSun" w:hAnsi="SimSun" w:cs="Times New Roman"/>
          <w:sz w:val="21"/>
          <w:szCs w:val="24"/>
        </w:rPr>
        <w:tab/>
      </w:r>
      <w:r w:rsidRPr="006D3E95">
        <w:rPr>
          <w:rFonts w:ascii="SimSun" w:hAnsi="SimSun" w:cs="Times New Roman" w:hint="eastAsia"/>
          <w:sz w:val="21"/>
          <w:szCs w:val="24"/>
        </w:rPr>
        <w:t>秘书长</w:t>
      </w: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ind w:left="1845" w:hanging="1845"/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SimSun" w:hAnsi="SimSun" w:cs="Times New Roman" w:hint="eastAsia"/>
          <w:sz w:val="21"/>
          <w:szCs w:val="24"/>
        </w:rPr>
        <w:tab/>
        <w:t>国际保护植物新品种联盟</w:t>
      </w:r>
      <w:r w:rsidRPr="006D3E95">
        <w:rPr>
          <w:rFonts w:ascii="SimSun" w:hAnsi="SimSun" w:cs="Times New Roman"/>
          <w:sz w:val="21"/>
          <w:szCs w:val="24"/>
        </w:rPr>
        <w:t>(UPOV)</w:t>
      </w: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ind w:left="1800" w:hanging="1800"/>
        <w:jc w:val="both"/>
        <w:rPr>
          <w:rFonts w:ascii="Times New Roman" w:eastAsiaTheme="minorEastAsia" w:hAnsi="Times New Roman" w:cs="Times New Roman"/>
          <w:b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ind w:left="1800" w:hanging="1800"/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/>
          <w:sz w:val="21"/>
          <w:szCs w:val="24"/>
        </w:rPr>
        <w:t>2003-2008</w:t>
      </w:r>
      <w:r w:rsidRPr="006D3E95">
        <w:rPr>
          <w:rFonts w:ascii="SimHei" w:eastAsia="SimHei" w:hAnsi="SimHei" w:cs="Times New Roman" w:hint="eastAsia"/>
          <w:sz w:val="21"/>
          <w:szCs w:val="24"/>
        </w:rPr>
        <w:t>年</w:t>
      </w:r>
      <w:r w:rsidRPr="006D3E95">
        <w:rPr>
          <w:rFonts w:ascii="SimHei" w:eastAsia="SimHei" w:hAnsi="SimHei" w:cs="Times New Roman"/>
          <w:sz w:val="21"/>
          <w:szCs w:val="24"/>
        </w:rPr>
        <w:tab/>
      </w:r>
      <w:r w:rsidRPr="006D3E95">
        <w:rPr>
          <w:rFonts w:ascii="SimHei" w:eastAsia="SimHei" w:hAnsi="SimHei" w:cs="Times New Roman" w:hint="eastAsia"/>
          <w:sz w:val="21"/>
          <w:szCs w:val="24"/>
        </w:rPr>
        <w:t>副总干事</w:t>
      </w: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ind w:left="1843" w:hanging="1843"/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/>
          <w:sz w:val="21"/>
          <w:szCs w:val="24"/>
        </w:rPr>
        <w:tab/>
      </w:r>
      <w:r w:rsidRPr="006D3E95">
        <w:rPr>
          <w:rFonts w:ascii="SimSun" w:hAnsi="SimSun" w:cs="Times New Roman" w:hint="eastAsia"/>
          <w:sz w:val="21"/>
          <w:szCs w:val="24"/>
        </w:rPr>
        <w:t>世界知识产权组织</w:t>
      </w:r>
      <w:r w:rsidRPr="006D3E95">
        <w:rPr>
          <w:rFonts w:ascii="SimSun" w:hAnsi="SimSun" w:cs="Times New Roman"/>
          <w:sz w:val="21"/>
          <w:szCs w:val="24"/>
        </w:rPr>
        <w:t>(WIPO)</w:t>
      </w: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ind w:left="1797"/>
        <w:jc w:val="both"/>
        <w:rPr>
          <w:rFonts w:ascii="Times New Roman" w:eastAsiaTheme="minorEastAsia" w:hAnsi="Times New Roman" w:cs="Times New Roman"/>
          <w:sz w:val="21"/>
          <w:szCs w:val="24"/>
        </w:rPr>
      </w:pPr>
      <w:r w:rsidRPr="006D3E95">
        <w:rPr>
          <w:rFonts w:ascii="SimSun" w:hAnsi="SimSun" w:cs="Times New Roman" w:hint="eastAsia"/>
          <w:sz w:val="21"/>
          <w:szCs w:val="24"/>
        </w:rPr>
        <w:t>分管：专利合作条约</w:t>
      </w:r>
      <w:r w:rsidRPr="006D3E95">
        <w:rPr>
          <w:rFonts w:ascii="SimSun" w:hAnsi="SimSun" w:cs="Times New Roman"/>
          <w:sz w:val="21"/>
          <w:szCs w:val="24"/>
        </w:rPr>
        <w:t>(PCT)</w:t>
      </w:r>
      <w:r w:rsidRPr="006D3E95">
        <w:rPr>
          <w:rFonts w:ascii="SimSun" w:hAnsi="SimSun" w:cs="Times New Roman" w:hint="eastAsia"/>
          <w:sz w:val="21"/>
          <w:szCs w:val="24"/>
        </w:rPr>
        <w:t>；专利法律和政策及国际专利分类</w:t>
      </w:r>
      <w:r w:rsidRPr="006D3E95">
        <w:rPr>
          <w:rFonts w:ascii="SimSun" w:hAnsi="SimSun" w:cs="Times New Roman"/>
          <w:sz w:val="21"/>
          <w:szCs w:val="24"/>
        </w:rPr>
        <w:t>(IPC)</w:t>
      </w:r>
      <w:r w:rsidRPr="006D3E95">
        <w:rPr>
          <w:rFonts w:ascii="SimSun" w:hAnsi="SimSun" w:cs="Times New Roman" w:hint="eastAsia"/>
          <w:sz w:val="21"/>
          <w:szCs w:val="24"/>
        </w:rPr>
        <w:t>；</w:t>
      </w:r>
      <w:r w:rsidRPr="006D3E95">
        <w:rPr>
          <w:rFonts w:ascii="SimSun" w:hAnsi="SimSun" w:cs="Times New Roman"/>
          <w:sz w:val="21"/>
          <w:szCs w:val="24"/>
        </w:rPr>
        <w:t>WIPO</w:t>
      </w:r>
      <w:r w:rsidRPr="006D3E95">
        <w:rPr>
          <w:rFonts w:ascii="SimSun" w:hAnsi="SimSun" w:cs="Times New Roman" w:hint="eastAsia"/>
          <w:sz w:val="21"/>
          <w:szCs w:val="24"/>
        </w:rPr>
        <w:t>标准；</w:t>
      </w:r>
      <w:r w:rsidRPr="006D3E95">
        <w:rPr>
          <w:rFonts w:ascii="SimSun" w:hAnsi="SimSun" w:cs="Times New Roman"/>
          <w:sz w:val="21"/>
          <w:szCs w:val="24"/>
        </w:rPr>
        <w:t>WIPO</w:t>
      </w:r>
      <w:r w:rsidRPr="006D3E95">
        <w:rPr>
          <w:rFonts w:ascii="SimSun" w:hAnsi="SimSun" w:cs="Times New Roman" w:hint="eastAsia"/>
          <w:sz w:val="21"/>
          <w:szCs w:val="24"/>
        </w:rPr>
        <w:t>统计；</w:t>
      </w:r>
      <w:r w:rsidRPr="006D3E95">
        <w:rPr>
          <w:rFonts w:ascii="SimSun" w:hAnsi="SimSun" w:cs="Times New Roman"/>
          <w:sz w:val="21"/>
          <w:szCs w:val="24"/>
        </w:rPr>
        <w:t>WIPO</w:t>
      </w:r>
      <w:r w:rsidRPr="006D3E95">
        <w:rPr>
          <w:rFonts w:ascii="SimSun" w:hAnsi="SimSun" w:cs="Times New Roman" w:hint="eastAsia"/>
          <w:sz w:val="21"/>
          <w:szCs w:val="24"/>
        </w:rPr>
        <w:t>仲裁与调解中心；传统知识、传统文化表现形式、遗传资源和生命科学</w:t>
      </w:r>
    </w:p>
    <w:p w:rsidR="006F50D9" w:rsidRPr="006D3E95" w:rsidRDefault="006F50D9" w:rsidP="006F50D9">
      <w:pPr>
        <w:tabs>
          <w:tab w:val="left" w:pos="1797"/>
          <w:tab w:val="left" w:pos="1843"/>
        </w:tabs>
        <w:adjustRightInd w:val="0"/>
        <w:spacing w:line="340" w:lineRule="atLeast"/>
        <w:ind w:firstLine="567"/>
        <w:jc w:val="both"/>
        <w:rPr>
          <w:rFonts w:ascii="Times New Roman" w:eastAsiaTheme="minorEastAsia" w:hAnsi="Times New Roman" w:cs="Times New Roman"/>
          <w:sz w:val="21"/>
          <w:szCs w:val="24"/>
        </w:rPr>
      </w:pPr>
    </w:p>
    <w:p w:rsidR="006F50D9" w:rsidRPr="006D3E95" w:rsidRDefault="006F50D9" w:rsidP="006F50D9">
      <w:pPr>
        <w:keepNext/>
        <w:keepLines/>
        <w:widowControl w:val="0"/>
        <w:tabs>
          <w:tab w:val="left" w:pos="1797"/>
        </w:tabs>
        <w:adjustRightInd w:val="0"/>
        <w:spacing w:line="340" w:lineRule="atLeast"/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/>
          <w:sz w:val="21"/>
          <w:szCs w:val="24"/>
        </w:rPr>
        <w:lastRenderedPageBreak/>
        <w:t>1999-2003</w:t>
      </w:r>
      <w:r w:rsidRPr="006D3E95">
        <w:rPr>
          <w:rFonts w:ascii="SimHei" w:eastAsia="SimHei" w:hAnsi="SimHei" w:cs="Times New Roman" w:hint="eastAsia"/>
          <w:sz w:val="21"/>
          <w:szCs w:val="24"/>
        </w:rPr>
        <w:t>年</w:t>
      </w:r>
      <w:r w:rsidRPr="006D3E95">
        <w:rPr>
          <w:rFonts w:ascii="SimHei" w:eastAsia="SimHei" w:hAnsi="SimHei" w:cs="Times New Roman"/>
          <w:sz w:val="21"/>
          <w:szCs w:val="24"/>
        </w:rPr>
        <w:tab/>
      </w:r>
      <w:r w:rsidRPr="006D3E95">
        <w:rPr>
          <w:rFonts w:ascii="SimHei" w:eastAsia="SimHei" w:hAnsi="SimHei" w:cs="Times New Roman" w:hint="eastAsia"/>
          <w:sz w:val="21"/>
          <w:szCs w:val="24"/>
        </w:rPr>
        <w:t>助理总干事兼法律顾问</w:t>
      </w: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ind w:left="1797"/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SimSun" w:hAnsi="SimSun" w:cs="Times New Roman" w:hint="eastAsia"/>
          <w:sz w:val="21"/>
          <w:szCs w:val="24"/>
        </w:rPr>
        <w:t>世界知识产权组织</w:t>
      </w:r>
      <w:r w:rsidRPr="006D3E95">
        <w:rPr>
          <w:rFonts w:ascii="SimSun" w:hAnsi="SimSun" w:cs="Times New Roman"/>
          <w:sz w:val="21"/>
          <w:szCs w:val="24"/>
        </w:rPr>
        <w:t>(WIPO)</w:t>
      </w:r>
    </w:p>
    <w:p w:rsidR="006F50D9" w:rsidRPr="006D3E95" w:rsidRDefault="006F50D9" w:rsidP="006F50D9">
      <w:pPr>
        <w:tabs>
          <w:tab w:val="left" w:pos="1797"/>
          <w:tab w:val="left" w:pos="1843"/>
        </w:tabs>
        <w:adjustRightInd w:val="0"/>
        <w:spacing w:line="340" w:lineRule="atLeast"/>
        <w:ind w:left="1797"/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SimSun" w:hAnsi="SimSun" w:cs="Times New Roman" w:hint="eastAsia"/>
          <w:sz w:val="21"/>
          <w:szCs w:val="24"/>
        </w:rPr>
        <w:t>法律顾问办公室；另分管：</w:t>
      </w:r>
      <w:r w:rsidRPr="006D3E95">
        <w:rPr>
          <w:rFonts w:ascii="SimSun" w:hAnsi="SimSun" w:cs="Times New Roman"/>
          <w:sz w:val="21"/>
          <w:szCs w:val="24"/>
        </w:rPr>
        <w:t>WIPO</w:t>
      </w:r>
      <w:r w:rsidRPr="006D3E95">
        <w:rPr>
          <w:rFonts w:ascii="SimSun" w:hAnsi="SimSun" w:cs="Times New Roman" w:hint="eastAsia"/>
          <w:sz w:val="21"/>
          <w:szCs w:val="24"/>
        </w:rPr>
        <w:t>仲裁与调解中心；电子商务；</w:t>
      </w:r>
      <w:r w:rsidRPr="006D3E95">
        <w:rPr>
          <w:rFonts w:ascii="SimSun" w:hAnsi="SimSun" w:cs="Times New Roman"/>
          <w:sz w:val="21"/>
          <w:szCs w:val="24"/>
        </w:rPr>
        <w:t>2002</w:t>
      </w:r>
      <w:r w:rsidRPr="006D3E95">
        <w:rPr>
          <w:rFonts w:ascii="SimSun" w:hAnsi="SimSun" w:cs="Times New Roman" w:hint="eastAsia"/>
          <w:sz w:val="21"/>
          <w:szCs w:val="24"/>
        </w:rPr>
        <w:t>年起：专利合作条约(PCT)，专利法律和政策及国际专利分类(IPC)；传统知识、传统文化表现形式、遗传资源和生命科学</w:t>
      </w:r>
    </w:p>
    <w:p w:rsidR="006F50D9" w:rsidRPr="006D3E95" w:rsidRDefault="006F50D9" w:rsidP="006F50D9">
      <w:pPr>
        <w:tabs>
          <w:tab w:val="left" w:pos="1797"/>
          <w:tab w:val="left" w:pos="1843"/>
        </w:tabs>
        <w:adjustRightInd w:val="0"/>
        <w:spacing w:line="340" w:lineRule="atLeast"/>
        <w:jc w:val="both"/>
        <w:rPr>
          <w:rFonts w:ascii="Times New Roman" w:eastAsiaTheme="minorEastAsia" w:hAnsi="Times New Roman" w:cs="Times New Roman"/>
          <w:b/>
          <w:sz w:val="21"/>
          <w:szCs w:val="24"/>
        </w:rPr>
      </w:pPr>
    </w:p>
    <w:p w:rsidR="006F50D9" w:rsidRPr="006D3E95" w:rsidRDefault="006F50D9" w:rsidP="006F50D9">
      <w:pPr>
        <w:keepNext/>
        <w:keepLines/>
        <w:tabs>
          <w:tab w:val="left" w:pos="1797"/>
        </w:tabs>
        <w:adjustRightInd w:val="0"/>
        <w:spacing w:line="340" w:lineRule="atLeast"/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/>
          <w:sz w:val="21"/>
          <w:szCs w:val="24"/>
        </w:rPr>
        <w:t>1997-1999</w:t>
      </w:r>
      <w:r w:rsidRPr="006D3E95">
        <w:rPr>
          <w:rFonts w:ascii="SimHei" w:eastAsia="SimHei" w:hAnsi="SimHei" w:cs="Times New Roman" w:hint="eastAsia"/>
          <w:sz w:val="21"/>
          <w:szCs w:val="24"/>
        </w:rPr>
        <w:t>年</w:t>
      </w:r>
      <w:r w:rsidRPr="006D3E95">
        <w:rPr>
          <w:rFonts w:ascii="SimHei" w:eastAsia="SimHei" w:hAnsi="SimHei" w:cs="Times New Roman"/>
          <w:sz w:val="21"/>
          <w:szCs w:val="24"/>
        </w:rPr>
        <w:tab/>
      </w:r>
      <w:r w:rsidRPr="006D3E95">
        <w:rPr>
          <w:rFonts w:ascii="SimHei" w:eastAsia="SimHei" w:hAnsi="SimHei" w:cs="Times New Roman" w:hint="eastAsia"/>
          <w:sz w:val="21"/>
          <w:szCs w:val="24"/>
        </w:rPr>
        <w:t>法律顾问</w:t>
      </w: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ind w:left="1843" w:hanging="1843"/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/>
          <w:sz w:val="21"/>
          <w:szCs w:val="24"/>
        </w:rPr>
        <w:tab/>
      </w:r>
      <w:r w:rsidRPr="006D3E95">
        <w:rPr>
          <w:rFonts w:ascii="SimSun" w:hAnsi="SimSun" w:cs="Times New Roman"/>
          <w:sz w:val="21"/>
          <w:szCs w:val="24"/>
        </w:rPr>
        <w:t>世界知识产权组织(WIPO)</w:t>
      </w:r>
    </w:p>
    <w:p w:rsidR="006F50D9" w:rsidRPr="006D3E95" w:rsidRDefault="006F50D9" w:rsidP="006F50D9">
      <w:pPr>
        <w:tabs>
          <w:tab w:val="left" w:pos="1843"/>
        </w:tabs>
        <w:adjustRightInd w:val="0"/>
        <w:spacing w:line="340" w:lineRule="atLeast"/>
        <w:jc w:val="both"/>
        <w:rPr>
          <w:rFonts w:ascii="SimSun" w:hAnsi="SimSun" w:cs="Times New Roman"/>
          <w:b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  <w:tab w:val="left" w:pos="1843"/>
        </w:tabs>
        <w:adjustRightInd w:val="0"/>
        <w:spacing w:line="340" w:lineRule="atLeast"/>
        <w:ind w:left="1797"/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SimSun" w:hAnsi="SimSun" w:cs="Times New Roman" w:hint="eastAsia"/>
          <w:sz w:val="21"/>
          <w:szCs w:val="24"/>
        </w:rPr>
        <w:t>法律顾问办公室；另分管</w:t>
      </w:r>
      <w:r w:rsidRPr="006D3E95">
        <w:rPr>
          <w:rFonts w:ascii="SimSun" w:hAnsi="SimSun" w:cs="Times New Roman"/>
          <w:sz w:val="21"/>
          <w:szCs w:val="24"/>
        </w:rPr>
        <w:t>WIPO</w:t>
      </w:r>
      <w:r w:rsidRPr="006D3E95">
        <w:rPr>
          <w:rFonts w:ascii="SimSun" w:hAnsi="SimSun" w:cs="Times New Roman" w:hint="eastAsia"/>
          <w:sz w:val="21"/>
          <w:szCs w:val="24"/>
        </w:rPr>
        <w:t>仲裁与调解中心；电子商务</w:t>
      </w:r>
    </w:p>
    <w:p w:rsidR="006F50D9" w:rsidRPr="006D3E95" w:rsidRDefault="006F50D9" w:rsidP="006F50D9">
      <w:pPr>
        <w:tabs>
          <w:tab w:val="left" w:pos="1797"/>
          <w:tab w:val="left" w:pos="1843"/>
        </w:tabs>
        <w:adjustRightInd w:val="0"/>
        <w:spacing w:line="340" w:lineRule="atLeast"/>
        <w:ind w:left="1134" w:firstLine="3"/>
        <w:jc w:val="both"/>
        <w:rPr>
          <w:rFonts w:ascii="SimSun" w:hAnsi="SimSun" w:cs="Times New Roman"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/>
          <w:sz w:val="21"/>
          <w:szCs w:val="24"/>
        </w:rPr>
        <w:t>1993-1997</w:t>
      </w:r>
      <w:r w:rsidRPr="006D3E95">
        <w:rPr>
          <w:rFonts w:ascii="SimHei" w:eastAsia="SimHei" w:hAnsi="SimHei" w:cs="Times New Roman" w:hint="eastAsia"/>
          <w:sz w:val="21"/>
          <w:szCs w:val="24"/>
        </w:rPr>
        <w:t>年</w:t>
      </w:r>
      <w:r w:rsidRPr="006D3E95">
        <w:rPr>
          <w:rFonts w:ascii="SimHei" w:eastAsia="SimHei" w:hAnsi="SimHei" w:cs="Times New Roman"/>
          <w:sz w:val="21"/>
          <w:szCs w:val="24"/>
        </w:rPr>
        <w:tab/>
      </w:r>
      <w:r w:rsidRPr="006D3E95">
        <w:rPr>
          <w:rFonts w:ascii="SimHei" w:eastAsia="SimHei" w:hAnsi="SimHei" w:cs="Times New Roman" w:hint="eastAsia"/>
          <w:sz w:val="21"/>
          <w:szCs w:val="24"/>
        </w:rPr>
        <w:t>副总干事办公室</w:t>
      </w: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ind w:left="1843" w:hanging="1843"/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/>
          <w:sz w:val="21"/>
          <w:szCs w:val="24"/>
        </w:rPr>
        <w:tab/>
      </w:r>
      <w:r w:rsidRPr="006D3E95">
        <w:rPr>
          <w:rFonts w:ascii="SimSun" w:hAnsi="SimSun" w:cs="Times New Roman"/>
          <w:sz w:val="21"/>
          <w:szCs w:val="24"/>
        </w:rPr>
        <w:t>世界知识产权组织(WIPO)</w:t>
      </w: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jc w:val="both"/>
        <w:rPr>
          <w:rFonts w:ascii="SimSun" w:hAnsi="SimSun" w:cs="Times New Roman"/>
          <w:b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  <w:tab w:val="left" w:pos="1843"/>
        </w:tabs>
        <w:adjustRightInd w:val="0"/>
        <w:spacing w:line="340" w:lineRule="atLeast"/>
        <w:ind w:left="1797"/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SimSun" w:hAnsi="SimSun" w:cs="Times New Roman"/>
          <w:sz w:val="21"/>
          <w:szCs w:val="24"/>
        </w:rPr>
        <w:t>WIPO</w:t>
      </w:r>
      <w:r w:rsidRPr="006D3E95">
        <w:rPr>
          <w:rFonts w:ascii="SimSun" w:hAnsi="SimSun" w:cs="Times New Roman" w:hint="eastAsia"/>
          <w:sz w:val="21"/>
          <w:szCs w:val="24"/>
        </w:rPr>
        <w:t>仲裁与调解中心主任；代理法律顾问</w:t>
      </w:r>
      <w:r w:rsidRPr="006D3E95">
        <w:rPr>
          <w:rFonts w:ascii="SimSun" w:hAnsi="SimSun" w:cs="Times New Roman"/>
          <w:sz w:val="21"/>
          <w:szCs w:val="24"/>
        </w:rPr>
        <w:t>(1996-1997</w:t>
      </w:r>
      <w:r w:rsidRPr="006D3E95">
        <w:rPr>
          <w:rFonts w:ascii="SimSun" w:hAnsi="SimSun" w:cs="Times New Roman" w:hint="eastAsia"/>
          <w:sz w:val="21"/>
          <w:szCs w:val="24"/>
        </w:rPr>
        <w:t>年</w:t>
      </w:r>
      <w:r w:rsidRPr="006D3E95">
        <w:rPr>
          <w:rFonts w:ascii="SimSun" w:hAnsi="SimSun" w:cs="Times New Roman"/>
          <w:sz w:val="21"/>
          <w:szCs w:val="24"/>
        </w:rPr>
        <w:t>)</w:t>
      </w: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ind w:firstLine="567"/>
        <w:jc w:val="both"/>
        <w:rPr>
          <w:rFonts w:ascii="SimSun" w:hAnsi="SimSun" w:cs="Times New Roman"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/>
          <w:sz w:val="21"/>
          <w:szCs w:val="24"/>
        </w:rPr>
        <w:t>1990-1993</w:t>
      </w:r>
      <w:r w:rsidRPr="006D3E95">
        <w:rPr>
          <w:rFonts w:ascii="SimHei" w:eastAsia="SimHei" w:hAnsi="SimHei" w:cs="Times New Roman" w:hint="eastAsia"/>
          <w:sz w:val="21"/>
          <w:szCs w:val="24"/>
        </w:rPr>
        <w:t>年</w:t>
      </w:r>
      <w:r w:rsidRPr="006D3E95">
        <w:rPr>
          <w:rFonts w:ascii="SimHei" w:eastAsia="SimHei" w:hAnsi="SimHei" w:cs="Times New Roman"/>
          <w:sz w:val="21"/>
          <w:szCs w:val="24"/>
        </w:rPr>
        <w:tab/>
      </w:r>
      <w:r w:rsidRPr="006D3E95">
        <w:rPr>
          <w:rFonts w:ascii="SimHei" w:eastAsia="SimHei" w:hAnsi="SimHei" w:cs="Times New Roman" w:hint="eastAsia"/>
          <w:sz w:val="21"/>
          <w:szCs w:val="24"/>
        </w:rPr>
        <w:t>总干事办公室</w:t>
      </w: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ind w:left="1843" w:hanging="1843"/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/>
          <w:sz w:val="21"/>
          <w:szCs w:val="24"/>
        </w:rPr>
        <w:tab/>
      </w:r>
      <w:r w:rsidRPr="006D3E95">
        <w:rPr>
          <w:rFonts w:ascii="SimSun" w:hAnsi="SimSun" w:cs="Times New Roman"/>
          <w:sz w:val="21"/>
          <w:szCs w:val="24"/>
        </w:rPr>
        <w:t>世界知识产权组织(WIPO)</w:t>
      </w: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jc w:val="both"/>
        <w:rPr>
          <w:rFonts w:ascii="SimSun" w:hAnsi="SimSun" w:cs="Times New Roman"/>
          <w:b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ind w:left="1797"/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SimSun" w:hAnsi="SimSun" w:cs="Times New Roman" w:hint="eastAsia"/>
          <w:sz w:val="21"/>
          <w:szCs w:val="24"/>
        </w:rPr>
        <w:t>总干事特别助理</w:t>
      </w:r>
      <w:r w:rsidRPr="006D3E95">
        <w:rPr>
          <w:rFonts w:ascii="SimSun" w:hAnsi="SimSun" w:cs="Times New Roman"/>
          <w:sz w:val="21"/>
          <w:szCs w:val="24"/>
        </w:rPr>
        <w:t>(1991-1993</w:t>
      </w:r>
      <w:r w:rsidRPr="006D3E95">
        <w:rPr>
          <w:rFonts w:ascii="SimSun" w:hAnsi="SimSun" w:cs="Times New Roman" w:hint="eastAsia"/>
          <w:sz w:val="21"/>
          <w:szCs w:val="24"/>
        </w:rPr>
        <w:t>年</w:t>
      </w:r>
      <w:r w:rsidRPr="006D3E95">
        <w:rPr>
          <w:rFonts w:ascii="SimSun" w:hAnsi="SimSun" w:cs="Times New Roman"/>
          <w:sz w:val="21"/>
          <w:szCs w:val="24"/>
        </w:rPr>
        <w:t>)</w:t>
      </w:r>
      <w:r w:rsidRPr="006D3E95">
        <w:rPr>
          <w:rFonts w:ascii="SimSun" w:hAnsi="SimSun" w:cs="Times New Roman" w:hint="eastAsia"/>
          <w:sz w:val="21"/>
          <w:szCs w:val="24"/>
        </w:rPr>
        <w:t>，司长级顾问</w:t>
      </w:r>
    </w:p>
    <w:p w:rsidR="006F50D9" w:rsidRPr="006D3E95" w:rsidRDefault="006F50D9" w:rsidP="006F50D9">
      <w:pPr>
        <w:tabs>
          <w:tab w:val="left" w:pos="1797"/>
          <w:tab w:val="left" w:pos="1843"/>
        </w:tabs>
        <w:adjustRightInd w:val="0"/>
        <w:spacing w:line="340" w:lineRule="atLeast"/>
        <w:ind w:firstLine="567"/>
        <w:jc w:val="both"/>
        <w:rPr>
          <w:rFonts w:ascii="SimSun" w:hAnsi="SimSun" w:cs="Times New Roman"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/>
          <w:sz w:val="21"/>
          <w:szCs w:val="24"/>
        </w:rPr>
        <w:t>1988-1990</w:t>
      </w:r>
      <w:r w:rsidRPr="006D3E95">
        <w:rPr>
          <w:rFonts w:ascii="SimHei" w:eastAsia="SimHei" w:hAnsi="SimHei" w:cs="Times New Roman" w:hint="eastAsia"/>
          <w:sz w:val="21"/>
          <w:szCs w:val="24"/>
        </w:rPr>
        <w:t>年</w:t>
      </w:r>
      <w:r w:rsidRPr="006D3E95">
        <w:rPr>
          <w:rFonts w:ascii="SimHei" w:eastAsia="SimHei" w:hAnsi="SimHei" w:cs="Times New Roman"/>
          <w:sz w:val="21"/>
          <w:szCs w:val="24"/>
        </w:rPr>
        <w:tab/>
      </w:r>
      <w:r w:rsidRPr="006D3E95">
        <w:rPr>
          <w:rFonts w:ascii="SimHei" w:eastAsia="SimHei" w:hAnsi="SimHei" w:cs="Times New Roman" w:hint="eastAsia"/>
          <w:sz w:val="21"/>
          <w:szCs w:val="24"/>
        </w:rPr>
        <w:t>工业产权法科科长</w:t>
      </w: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ind w:left="1843" w:hanging="1843"/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/>
          <w:sz w:val="21"/>
          <w:szCs w:val="24"/>
        </w:rPr>
        <w:tab/>
      </w:r>
      <w:r w:rsidRPr="006D3E95">
        <w:rPr>
          <w:rFonts w:ascii="SimSun" w:hAnsi="SimSun" w:cs="Times New Roman"/>
          <w:sz w:val="21"/>
          <w:szCs w:val="24"/>
        </w:rPr>
        <w:t>世界知识产权组织(WIPO)</w:t>
      </w: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jc w:val="both"/>
        <w:rPr>
          <w:rFonts w:ascii="SimSun" w:hAnsi="SimSun" w:cs="Times New Roman"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ind w:left="1134" w:firstLine="567"/>
        <w:jc w:val="both"/>
        <w:rPr>
          <w:rFonts w:ascii="SimSun" w:hAnsi="SimSun" w:cs="Times New Roman"/>
          <w:b/>
          <w:sz w:val="21"/>
          <w:szCs w:val="24"/>
        </w:rPr>
      </w:pPr>
      <w:r w:rsidRPr="006D3E95">
        <w:rPr>
          <w:rFonts w:ascii="SimSun" w:hAnsi="SimSun" w:cs="Times New Roman"/>
          <w:sz w:val="21"/>
          <w:szCs w:val="24"/>
        </w:rPr>
        <w:tab/>
      </w:r>
      <w:r w:rsidRPr="006D3E95">
        <w:rPr>
          <w:rFonts w:ascii="SimSun" w:hAnsi="SimSun" w:cs="Times New Roman" w:hint="eastAsia"/>
          <w:sz w:val="21"/>
          <w:szCs w:val="24"/>
        </w:rPr>
        <w:t>工业产权司</w:t>
      </w: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ind w:left="1701"/>
        <w:jc w:val="both"/>
        <w:rPr>
          <w:rFonts w:ascii="Times New Roman" w:eastAsiaTheme="minorEastAsia" w:hAnsi="Times New Roman" w:cs="Times New Roman"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/>
          <w:sz w:val="21"/>
          <w:szCs w:val="24"/>
        </w:rPr>
        <w:t>1985-1988</w:t>
      </w:r>
      <w:r w:rsidRPr="006D3E95">
        <w:rPr>
          <w:rFonts w:ascii="SimHei" w:eastAsia="SimHei" w:hAnsi="SimHei" w:cs="Times New Roman" w:hint="eastAsia"/>
          <w:sz w:val="21"/>
          <w:szCs w:val="24"/>
        </w:rPr>
        <w:t>年</w:t>
      </w:r>
      <w:r w:rsidRPr="006D3E95">
        <w:rPr>
          <w:rFonts w:ascii="SimHei" w:eastAsia="SimHei" w:hAnsi="SimHei" w:cs="Times New Roman"/>
          <w:sz w:val="21"/>
          <w:szCs w:val="24"/>
        </w:rPr>
        <w:tab/>
      </w:r>
      <w:r w:rsidRPr="006D3E95">
        <w:rPr>
          <w:rFonts w:ascii="SimHei" w:eastAsia="SimHei" w:hAnsi="SimHei" w:cs="Times New Roman" w:hint="eastAsia"/>
          <w:sz w:val="21"/>
          <w:szCs w:val="24"/>
        </w:rPr>
        <w:t>顾问，高级计划干事</w:t>
      </w: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ind w:left="1843" w:hanging="1843"/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/>
          <w:sz w:val="21"/>
          <w:szCs w:val="24"/>
        </w:rPr>
        <w:tab/>
      </w:r>
      <w:r w:rsidRPr="006D3E95">
        <w:rPr>
          <w:rFonts w:ascii="SimSun" w:hAnsi="SimSun" w:cs="Times New Roman"/>
          <w:sz w:val="21"/>
          <w:szCs w:val="24"/>
        </w:rPr>
        <w:t>世界知识产权组织(WIPO)</w:t>
      </w: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jc w:val="both"/>
        <w:rPr>
          <w:rFonts w:ascii="SimSun" w:hAnsi="SimSun" w:cs="Times New Roman"/>
          <w:b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ind w:left="1797"/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SimSun" w:hAnsi="SimSun" w:cs="Times New Roman" w:hint="eastAsia"/>
          <w:sz w:val="21"/>
          <w:szCs w:val="24"/>
        </w:rPr>
        <w:t>亚洲及太平洋发展合作与对外关系局</w:t>
      </w:r>
    </w:p>
    <w:p w:rsidR="006F50D9" w:rsidRPr="006D3E95" w:rsidRDefault="006F50D9" w:rsidP="006F50D9">
      <w:pPr>
        <w:tabs>
          <w:tab w:val="left" w:pos="1797"/>
          <w:tab w:val="left" w:pos="1843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SimSun" w:hAnsi="SimSun" w:cs="Times New Roman"/>
          <w:b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jc w:val="both"/>
        <w:rPr>
          <w:rFonts w:ascii="Times New Roman" w:eastAsiaTheme="minorEastAsia" w:hAnsi="Times New Roman" w:cs="Times New Roman"/>
          <w:sz w:val="21"/>
          <w:szCs w:val="24"/>
        </w:rPr>
      </w:pPr>
      <w:r w:rsidRPr="006D3E95">
        <w:rPr>
          <w:rFonts w:ascii="SimHei" w:eastAsia="SimHei" w:hAnsi="SimHei" w:cs="Times New Roman"/>
          <w:sz w:val="21"/>
          <w:szCs w:val="24"/>
        </w:rPr>
        <w:t>1984</w:t>
      </w:r>
      <w:r w:rsidRPr="006D3E95">
        <w:rPr>
          <w:rFonts w:ascii="SimHei" w:eastAsia="SimHei" w:hAnsi="SimHei" w:cs="Times New Roman" w:hint="eastAsia"/>
          <w:sz w:val="21"/>
          <w:szCs w:val="24"/>
        </w:rPr>
        <w:t>年</w:t>
      </w:r>
      <w:r w:rsidRPr="006D3E95">
        <w:rPr>
          <w:rFonts w:ascii="SimHei" w:eastAsia="SimHei" w:hAnsi="SimHei" w:cs="Times New Roman"/>
          <w:sz w:val="21"/>
          <w:szCs w:val="24"/>
        </w:rPr>
        <w:tab/>
      </w:r>
      <w:r w:rsidRPr="006D3E95">
        <w:rPr>
          <w:rFonts w:ascii="SimHei" w:eastAsia="SimHei" w:hAnsi="SimHei" w:cs="Times New Roman" w:hint="eastAsia"/>
          <w:sz w:val="21"/>
          <w:szCs w:val="24"/>
        </w:rPr>
        <w:t>律师</w:t>
      </w: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/>
          <w:sz w:val="21"/>
          <w:szCs w:val="24"/>
        </w:rPr>
        <w:tab/>
      </w:r>
      <w:r w:rsidRPr="006D3E95">
        <w:rPr>
          <w:rFonts w:ascii="SimSun" w:hAnsi="SimSun" w:cs="Times New Roman" w:hint="eastAsia"/>
          <w:sz w:val="21"/>
          <w:szCs w:val="24"/>
        </w:rPr>
        <w:t>悉尼</w:t>
      </w:r>
      <w:proofErr w:type="spellStart"/>
      <w:r w:rsidRPr="006D3E95">
        <w:rPr>
          <w:rFonts w:ascii="SimSun" w:hAnsi="SimSun" w:cs="Times New Roman"/>
          <w:sz w:val="21"/>
          <w:szCs w:val="24"/>
        </w:rPr>
        <w:t>Freehills</w:t>
      </w:r>
      <w:proofErr w:type="spellEnd"/>
      <w:r w:rsidRPr="006D3E95">
        <w:rPr>
          <w:rFonts w:ascii="SimSun" w:hAnsi="SimSun" w:cs="Times New Roman" w:hint="eastAsia"/>
          <w:sz w:val="21"/>
          <w:szCs w:val="24"/>
        </w:rPr>
        <w:t>律师事务所</w:t>
      </w:r>
    </w:p>
    <w:p w:rsidR="006F50D9" w:rsidRPr="006D3E95" w:rsidRDefault="006F50D9" w:rsidP="006F50D9">
      <w:pPr>
        <w:tabs>
          <w:tab w:val="left" w:pos="1797"/>
          <w:tab w:val="left" w:pos="1843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Times New Roman" w:eastAsiaTheme="minorEastAsia" w:hAnsi="Times New Roman" w:cs="Times New Roman"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jc w:val="both"/>
        <w:rPr>
          <w:rFonts w:ascii="Times New Roman" w:eastAsiaTheme="minorEastAsia" w:hAnsi="Times New Roman" w:cs="Times New Roman"/>
          <w:b/>
          <w:sz w:val="21"/>
          <w:szCs w:val="24"/>
        </w:rPr>
      </w:pPr>
      <w:r w:rsidRPr="006D3E95">
        <w:rPr>
          <w:rFonts w:ascii="SimHei" w:eastAsia="SimHei" w:hAnsi="SimHei" w:cs="Times New Roman"/>
          <w:sz w:val="21"/>
          <w:szCs w:val="24"/>
        </w:rPr>
        <w:t>1982-1983</w:t>
      </w:r>
      <w:r w:rsidRPr="006D3E95">
        <w:rPr>
          <w:rFonts w:ascii="SimHei" w:eastAsia="SimHei" w:hAnsi="SimHei" w:cs="Times New Roman" w:hint="eastAsia"/>
          <w:sz w:val="21"/>
          <w:szCs w:val="24"/>
        </w:rPr>
        <w:t>年</w:t>
      </w:r>
      <w:r w:rsidRPr="006D3E95">
        <w:rPr>
          <w:rFonts w:ascii="SimHei" w:eastAsia="SimHei" w:hAnsi="SimHei" w:cs="Times New Roman"/>
          <w:sz w:val="21"/>
          <w:szCs w:val="24"/>
        </w:rPr>
        <w:tab/>
      </w:r>
      <w:r w:rsidRPr="006D3E95">
        <w:rPr>
          <w:rFonts w:ascii="SimHei" w:eastAsia="SimHei" w:hAnsi="SimHei" w:cs="Times New Roman" w:hint="eastAsia"/>
          <w:sz w:val="21"/>
          <w:szCs w:val="24"/>
        </w:rPr>
        <w:t>客座法律教授</w:t>
      </w: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jc w:val="both"/>
        <w:rPr>
          <w:rFonts w:ascii="Times New Roman" w:eastAsiaTheme="minorEastAsia" w:hAnsi="Times New Roma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/>
          <w:sz w:val="21"/>
          <w:szCs w:val="24"/>
        </w:rPr>
        <w:tab/>
      </w:r>
      <w:r w:rsidRPr="006D3E95">
        <w:rPr>
          <w:rFonts w:ascii="Times New Roman" w:eastAsiaTheme="minorEastAsia" w:hAnsi="Times New Roman" w:cs="Times New Roman" w:hint="eastAsia"/>
          <w:sz w:val="21"/>
          <w:szCs w:val="24"/>
        </w:rPr>
        <w:t>法国第戎大学</w:t>
      </w:r>
    </w:p>
    <w:p w:rsidR="006F50D9" w:rsidRPr="006D3E95" w:rsidRDefault="006F50D9" w:rsidP="006F50D9">
      <w:pPr>
        <w:adjustRightInd w:val="0"/>
        <w:spacing w:line="340" w:lineRule="atLeast"/>
        <w:jc w:val="both"/>
        <w:rPr>
          <w:rFonts w:ascii="Times New Roman" w:eastAsiaTheme="minorEastAsia" w:hAnsi="Times New Roma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/>
          <w:sz w:val="21"/>
          <w:szCs w:val="24"/>
        </w:rPr>
        <w:tab/>
      </w:r>
    </w:p>
    <w:p w:rsidR="006F50D9" w:rsidRPr="006D3E95" w:rsidRDefault="006F50D9" w:rsidP="006D3E95">
      <w:pPr>
        <w:keepNext/>
        <w:tabs>
          <w:tab w:val="left" w:pos="1797"/>
        </w:tabs>
        <w:adjustRightInd w:val="0"/>
        <w:spacing w:line="340" w:lineRule="atLeast"/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/>
          <w:sz w:val="21"/>
          <w:szCs w:val="24"/>
        </w:rPr>
        <w:lastRenderedPageBreak/>
        <w:t>1976–1979</w:t>
      </w:r>
      <w:r w:rsidRPr="006D3E95">
        <w:rPr>
          <w:rFonts w:ascii="SimHei" w:eastAsia="SimHei" w:hAnsi="SimHei" w:cs="Times New Roman" w:hint="eastAsia"/>
          <w:sz w:val="21"/>
          <w:szCs w:val="24"/>
        </w:rPr>
        <w:t>年</w:t>
      </w:r>
      <w:r w:rsidRPr="006D3E95">
        <w:rPr>
          <w:rFonts w:ascii="SimHei" w:eastAsia="SimHei" w:hAnsi="SimHei" w:cs="Times New Roman"/>
          <w:sz w:val="21"/>
          <w:szCs w:val="24"/>
        </w:rPr>
        <w:tab/>
      </w:r>
      <w:r w:rsidRPr="006D3E95">
        <w:rPr>
          <w:rFonts w:ascii="SimHei" w:eastAsia="SimHei" w:hAnsi="SimHei" w:cs="Times New Roman" w:hint="eastAsia"/>
          <w:sz w:val="21"/>
          <w:szCs w:val="24"/>
        </w:rPr>
        <w:t>研究生</w:t>
      </w:r>
    </w:p>
    <w:p w:rsidR="006F50D9" w:rsidRPr="006D3E95" w:rsidRDefault="006F50D9" w:rsidP="006D3E95">
      <w:pPr>
        <w:keepNext/>
        <w:tabs>
          <w:tab w:val="left" w:pos="1797"/>
        </w:tabs>
        <w:adjustRightInd w:val="0"/>
        <w:spacing w:line="340" w:lineRule="atLeast"/>
        <w:ind w:left="1797"/>
        <w:jc w:val="both"/>
        <w:rPr>
          <w:rFonts w:ascii="SimSun" w:hAnsi="SimSun" w:cs="Times New Roman"/>
          <w:color w:val="000000"/>
          <w:sz w:val="21"/>
          <w:szCs w:val="24"/>
        </w:rPr>
      </w:pPr>
      <w:r w:rsidRPr="006D3E95">
        <w:rPr>
          <w:rFonts w:ascii="SimSun" w:hAnsi="SimSun" w:cs="Times New Roman" w:hint="eastAsia"/>
          <w:sz w:val="21"/>
          <w:szCs w:val="24"/>
        </w:rPr>
        <w:t>剑桥大学法律系</w:t>
      </w:r>
    </w:p>
    <w:p w:rsidR="006F50D9" w:rsidRPr="006D3E95" w:rsidRDefault="006F50D9" w:rsidP="00731374">
      <w:pPr>
        <w:keepNext/>
        <w:tabs>
          <w:tab w:val="left" w:pos="1797"/>
        </w:tabs>
        <w:adjustRightInd w:val="0"/>
        <w:spacing w:line="340" w:lineRule="atLeast"/>
        <w:ind w:left="1797"/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SimSun" w:hAnsi="SimSun" w:cs="Times New Roman"/>
          <w:color w:val="000000"/>
          <w:sz w:val="21"/>
          <w:szCs w:val="24"/>
        </w:rPr>
        <w:t>(</w:t>
      </w:r>
      <w:r w:rsidRPr="006D3E95">
        <w:rPr>
          <w:rFonts w:ascii="SimSun" w:hAnsi="SimSun" w:cs="Times New Roman" w:hint="eastAsia"/>
          <w:color w:val="000000"/>
          <w:sz w:val="21"/>
          <w:szCs w:val="24"/>
        </w:rPr>
        <w:t>康韦尔科斯</w:t>
      </w:r>
      <w:proofErr w:type="gramStart"/>
      <w:r w:rsidRPr="006D3E95">
        <w:rPr>
          <w:rFonts w:ascii="SimSun" w:hAnsi="SimSun" w:cs="Times New Roman" w:hint="eastAsia"/>
          <w:color w:val="000000"/>
          <w:sz w:val="21"/>
          <w:szCs w:val="24"/>
        </w:rPr>
        <w:t>学院塔普奖学金</w:t>
      </w:r>
      <w:proofErr w:type="gramEnd"/>
      <w:r w:rsidRPr="006D3E95">
        <w:rPr>
          <w:rFonts w:ascii="SimSun" w:hAnsi="SimSun" w:cs="Times New Roman" w:hint="eastAsia"/>
          <w:sz w:val="21"/>
          <w:szCs w:val="24"/>
        </w:rPr>
        <w:t>，</w:t>
      </w:r>
      <w:r w:rsidRPr="006D3E95">
        <w:rPr>
          <w:rFonts w:ascii="SimSun" w:hAnsi="SimSun" w:cs="Times New Roman"/>
          <w:sz w:val="21"/>
          <w:szCs w:val="24"/>
        </w:rPr>
        <w:t>1978-79</w:t>
      </w:r>
      <w:r w:rsidRPr="006D3E95">
        <w:rPr>
          <w:rFonts w:ascii="SimSun" w:hAnsi="SimSun" w:cs="Times New Roman" w:hint="eastAsia"/>
          <w:sz w:val="21"/>
          <w:szCs w:val="24"/>
        </w:rPr>
        <w:t>年</w:t>
      </w:r>
      <w:r w:rsidRPr="006D3E95">
        <w:rPr>
          <w:rFonts w:ascii="SimSun" w:hAnsi="SimSun" w:cs="Times New Roman"/>
          <w:sz w:val="21"/>
          <w:szCs w:val="24"/>
        </w:rPr>
        <w:t>)</w:t>
      </w:r>
    </w:p>
    <w:p w:rsidR="006F50D9" w:rsidRPr="006D3E95" w:rsidRDefault="006F50D9" w:rsidP="006F50D9">
      <w:pPr>
        <w:tabs>
          <w:tab w:val="left" w:pos="1260"/>
          <w:tab w:val="left" w:pos="1797"/>
          <w:tab w:val="left" w:pos="1843"/>
        </w:tabs>
        <w:adjustRightInd w:val="0"/>
        <w:spacing w:line="340" w:lineRule="atLeast"/>
        <w:jc w:val="both"/>
        <w:rPr>
          <w:rFonts w:ascii="SimSun" w:hAnsi="SimSun" w:cs="Times New Roman"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jc w:val="both"/>
        <w:rPr>
          <w:rFonts w:ascii="Times New Roman" w:eastAsiaTheme="minorEastAsia" w:hAnsi="Times New Roman" w:cs="Times New Roman"/>
          <w:b/>
          <w:sz w:val="21"/>
          <w:szCs w:val="24"/>
        </w:rPr>
      </w:pPr>
      <w:r w:rsidRPr="006D3E95">
        <w:rPr>
          <w:rFonts w:ascii="SimHei" w:eastAsia="SimHei" w:hAnsi="SimHei" w:cs="Times New Roman" w:hint="eastAsia"/>
          <w:sz w:val="21"/>
          <w:szCs w:val="24"/>
        </w:rPr>
        <w:t>1979</w:t>
      </w:r>
      <w:r w:rsidRPr="006D3E95">
        <w:rPr>
          <w:rFonts w:ascii="SimHei" w:eastAsia="SimHei" w:hAnsi="SimHei" w:cs="Times New Roman"/>
          <w:sz w:val="21"/>
          <w:szCs w:val="24"/>
        </w:rPr>
        <w:t>–</w:t>
      </w:r>
      <w:r w:rsidRPr="006D3E95">
        <w:rPr>
          <w:rFonts w:ascii="SimHei" w:eastAsia="SimHei" w:hAnsi="SimHei" w:cs="Times New Roman" w:hint="eastAsia"/>
          <w:sz w:val="21"/>
          <w:szCs w:val="24"/>
        </w:rPr>
        <w:t>1984年</w:t>
      </w:r>
      <w:r w:rsidRPr="006D3E95">
        <w:rPr>
          <w:rFonts w:ascii="SimHei" w:eastAsia="SimHei" w:hAnsi="SimHei" w:cs="Times New Roman" w:hint="eastAsia"/>
          <w:sz w:val="21"/>
          <w:szCs w:val="24"/>
        </w:rPr>
        <w:tab/>
        <w:t>资深法律讲师</w:t>
      </w:r>
    </w:p>
    <w:p w:rsidR="006F50D9" w:rsidRPr="006D3E95" w:rsidRDefault="006F50D9" w:rsidP="006F50D9">
      <w:pPr>
        <w:tabs>
          <w:tab w:val="right" w:pos="9360"/>
        </w:tabs>
        <w:adjustRightInd w:val="0"/>
        <w:spacing w:line="340" w:lineRule="atLeast"/>
        <w:ind w:left="1800"/>
        <w:jc w:val="both"/>
        <w:rPr>
          <w:rFonts w:ascii="Times New Roman" w:eastAsiaTheme="minorEastAsia" w:hAnsi="Times New Roma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 w:hint="eastAsia"/>
          <w:sz w:val="21"/>
          <w:szCs w:val="24"/>
        </w:rPr>
        <w:t>墨尔本大学</w:t>
      </w: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ind w:left="1695"/>
        <w:jc w:val="both"/>
        <w:rPr>
          <w:rFonts w:ascii="Times New Roman" w:eastAsiaTheme="minorEastAsia" w:hAnsi="Times New Roman" w:cs="Times New Roman"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  <w:tab w:val="left" w:pos="1843"/>
        </w:tabs>
        <w:adjustRightInd w:val="0"/>
        <w:spacing w:line="340" w:lineRule="atLeast"/>
        <w:jc w:val="both"/>
        <w:rPr>
          <w:rFonts w:ascii="Times New Roman" w:eastAsiaTheme="minorEastAsia" w:hAnsi="Times New Roman" w:cs="Times New Roman"/>
          <w:sz w:val="21"/>
          <w:szCs w:val="24"/>
        </w:rPr>
      </w:pPr>
      <w:r w:rsidRPr="006D3E95">
        <w:rPr>
          <w:rFonts w:ascii="SimHei" w:eastAsia="SimHei" w:hAnsi="SimHei" w:cs="Times New Roman" w:hint="eastAsia"/>
          <w:sz w:val="21"/>
          <w:szCs w:val="24"/>
        </w:rPr>
        <w:t>1974-1976年</w:t>
      </w:r>
      <w:r w:rsidRPr="006D3E95">
        <w:rPr>
          <w:rFonts w:ascii="SimHei" w:eastAsia="SimHei" w:hAnsi="SimHei" w:cs="Times New Roman" w:hint="eastAsia"/>
          <w:sz w:val="21"/>
          <w:szCs w:val="24"/>
        </w:rPr>
        <w:tab/>
        <w:t>受雇秘书</w:t>
      </w:r>
      <w:r w:rsidRPr="006D3E95">
        <w:rPr>
          <w:rFonts w:ascii="SimSun" w:hAnsi="SimSun" w:cs="Times New Roman" w:hint="eastAsia"/>
          <w:sz w:val="21"/>
          <w:szCs w:val="24"/>
        </w:rPr>
        <w:t>，</w:t>
      </w:r>
      <w:r w:rsidR="006D3E95" w:rsidRPr="006D3E95">
        <w:rPr>
          <w:rFonts w:ascii="SimSun" w:hAnsi="SimSun" w:cs="Times New Roman" w:hint="eastAsia"/>
          <w:sz w:val="21"/>
          <w:szCs w:val="24"/>
        </w:rPr>
        <w:t>后任</w:t>
      </w:r>
      <w:r w:rsidRPr="006D3E95">
        <w:rPr>
          <w:rFonts w:ascii="SimHei" w:eastAsia="SimHei" w:hAnsi="SimHei" w:cs="Times New Roman" w:hint="eastAsia"/>
          <w:sz w:val="21"/>
          <w:szCs w:val="24"/>
        </w:rPr>
        <w:t>律师</w:t>
      </w:r>
    </w:p>
    <w:p w:rsidR="006F50D9" w:rsidRPr="006D3E95" w:rsidRDefault="006F50D9" w:rsidP="006F50D9">
      <w:pPr>
        <w:tabs>
          <w:tab w:val="left" w:pos="1797"/>
          <w:tab w:val="left" w:pos="1843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/>
          <w:sz w:val="21"/>
          <w:szCs w:val="24"/>
        </w:rPr>
        <w:tab/>
      </w:r>
      <w:r w:rsidRPr="006D3E95">
        <w:rPr>
          <w:rFonts w:ascii="SimSun" w:hAnsi="SimSun" w:cs="Times New Roman" w:hint="eastAsia"/>
          <w:sz w:val="21"/>
          <w:szCs w:val="24"/>
        </w:rPr>
        <w:t>墨尔本</w:t>
      </w:r>
      <w:r w:rsidRPr="006D3E95">
        <w:rPr>
          <w:rFonts w:ascii="SimSun" w:hAnsi="SimSun" w:cs="Times New Roman"/>
          <w:sz w:val="21"/>
          <w:szCs w:val="24"/>
        </w:rPr>
        <w:t>Arthur Robinson &amp; Co</w:t>
      </w:r>
      <w:r w:rsidRPr="006D3E95">
        <w:rPr>
          <w:rFonts w:ascii="SimSun" w:hAnsi="SimSun" w:cs="Times New Roman" w:hint="eastAsia"/>
          <w:sz w:val="21"/>
          <w:szCs w:val="24"/>
        </w:rPr>
        <w:t>律师事务所</w:t>
      </w:r>
    </w:p>
    <w:p w:rsidR="006F50D9" w:rsidRPr="006D3E95" w:rsidRDefault="006F50D9" w:rsidP="006F50D9">
      <w:pPr>
        <w:tabs>
          <w:tab w:val="left" w:pos="1797"/>
          <w:tab w:val="left" w:pos="1843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Times New Roman" w:eastAsiaTheme="minorEastAsia" w:hAnsi="Times New Roman" w:cs="Times New Roman"/>
          <w:sz w:val="21"/>
          <w:szCs w:val="24"/>
        </w:rPr>
      </w:pPr>
    </w:p>
    <w:p w:rsidR="006F50D9" w:rsidRPr="006D3E95" w:rsidRDefault="006F50D9" w:rsidP="006F50D9">
      <w:pPr>
        <w:keepNext/>
        <w:tabs>
          <w:tab w:val="left" w:pos="1843"/>
        </w:tabs>
        <w:adjustRightInd w:val="0"/>
        <w:spacing w:line="340" w:lineRule="atLeast"/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 w:hint="eastAsia"/>
          <w:sz w:val="21"/>
          <w:szCs w:val="24"/>
        </w:rPr>
        <w:t>其他任命</w:t>
      </w:r>
    </w:p>
    <w:p w:rsidR="006F50D9" w:rsidRPr="006D3E95" w:rsidRDefault="006F50D9" w:rsidP="006F50D9">
      <w:pPr>
        <w:tabs>
          <w:tab w:val="left" w:pos="1843"/>
        </w:tabs>
        <w:adjustRightInd w:val="0"/>
        <w:spacing w:line="340" w:lineRule="atLeast"/>
        <w:jc w:val="both"/>
        <w:rPr>
          <w:rFonts w:ascii="Times New Roman" w:eastAsiaTheme="minorEastAsia" w:hAnsi="Times New Roman" w:cs="Times New Roman"/>
          <w:b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ind w:left="1797" w:hanging="1797"/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/>
          <w:sz w:val="21"/>
          <w:szCs w:val="24"/>
        </w:rPr>
        <w:t>2012</w:t>
      </w:r>
      <w:r w:rsidRPr="006D3E95">
        <w:rPr>
          <w:rFonts w:ascii="SimHei" w:eastAsia="SimHei" w:hAnsi="SimHei" w:cs="Times New Roman" w:hint="eastAsia"/>
          <w:sz w:val="21"/>
          <w:szCs w:val="24"/>
        </w:rPr>
        <w:t>年至今</w:t>
      </w:r>
      <w:r w:rsidRPr="006D3E95">
        <w:rPr>
          <w:rFonts w:ascii="SimHei" w:eastAsia="SimHei" w:hAnsi="SimHei" w:cs="Times New Roman"/>
          <w:sz w:val="21"/>
          <w:szCs w:val="24"/>
        </w:rPr>
        <w:tab/>
      </w:r>
      <w:r w:rsidRPr="006D3E95">
        <w:rPr>
          <w:rFonts w:ascii="SimHei" w:eastAsia="SimHei" w:hAnsi="SimHei" w:cs="Times New Roman" w:hint="eastAsia"/>
          <w:sz w:val="21"/>
          <w:szCs w:val="24"/>
        </w:rPr>
        <w:t>联合国系统行政首长协调委员会(CEB)高级别管理委员会(</w:t>
      </w:r>
      <w:r w:rsidRPr="006D3E95">
        <w:rPr>
          <w:rFonts w:ascii="SimHei" w:eastAsia="SimHei" w:hAnsi="SimHei" w:cs="Times New Roman"/>
          <w:sz w:val="21"/>
          <w:szCs w:val="24"/>
        </w:rPr>
        <w:t>HLCM</w:t>
      </w:r>
      <w:r w:rsidRPr="006D3E95">
        <w:rPr>
          <w:rFonts w:ascii="SimHei" w:eastAsia="SimHei" w:hAnsi="SimHei" w:cs="Times New Roman" w:hint="eastAsia"/>
          <w:sz w:val="21"/>
          <w:szCs w:val="24"/>
        </w:rPr>
        <w:t>)主席</w:t>
      </w: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Times New Roman" w:eastAsiaTheme="minorEastAsia" w:hAnsi="Times New Roman" w:cs="Times New Roman"/>
          <w:b/>
          <w:sz w:val="21"/>
          <w:szCs w:val="24"/>
          <w:lang w:val="en-AU"/>
        </w:rPr>
      </w:pPr>
    </w:p>
    <w:p w:rsidR="006F50D9" w:rsidRPr="006D3E95" w:rsidRDefault="006F50D9" w:rsidP="006F50D9">
      <w:pPr>
        <w:tabs>
          <w:tab w:val="left" w:pos="1797"/>
        </w:tabs>
        <w:adjustRightInd w:val="0"/>
        <w:spacing w:line="340" w:lineRule="atLeast"/>
        <w:ind w:left="1797" w:hanging="1797"/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/>
          <w:sz w:val="21"/>
          <w:szCs w:val="24"/>
        </w:rPr>
        <w:t>2013</w:t>
      </w:r>
      <w:r w:rsidRPr="006D3E95">
        <w:rPr>
          <w:rFonts w:ascii="SimHei" w:eastAsia="SimHei" w:hAnsi="SimHei" w:cs="Times New Roman" w:hint="eastAsia"/>
          <w:sz w:val="21"/>
          <w:szCs w:val="24"/>
        </w:rPr>
        <w:t>年</w:t>
      </w:r>
      <w:r w:rsidRPr="006D3E95">
        <w:rPr>
          <w:rFonts w:ascii="SimHei" w:eastAsia="SimHei" w:hAnsi="SimHei" w:cs="Times New Roman"/>
          <w:sz w:val="21"/>
          <w:szCs w:val="24"/>
        </w:rPr>
        <w:tab/>
      </w:r>
      <w:r w:rsidRPr="006D3E95">
        <w:rPr>
          <w:rFonts w:ascii="SimHei" w:eastAsia="SimHei" w:hAnsi="SimHei" w:cs="Times New Roman" w:hint="eastAsia"/>
          <w:sz w:val="21"/>
          <w:szCs w:val="24"/>
        </w:rPr>
        <w:t>日内瓦国际咨询委员会委员</w:t>
      </w:r>
    </w:p>
    <w:p w:rsidR="006F50D9" w:rsidRPr="006D3E95" w:rsidRDefault="006F50D9" w:rsidP="006F50D9">
      <w:pPr>
        <w:adjustRightInd w:val="0"/>
        <w:spacing w:line="340" w:lineRule="atLeast"/>
        <w:jc w:val="both"/>
        <w:rPr>
          <w:rFonts w:ascii="Times New Roman" w:eastAsiaTheme="minorEastAsia" w:hAnsi="Times New Roman" w:cs="Times New Roman"/>
          <w:sz w:val="21"/>
          <w:szCs w:val="24"/>
          <w:lang w:val="fr-CH"/>
        </w:rPr>
      </w:pPr>
    </w:p>
    <w:p w:rsidR="006F50D9" w:rsidRPr="006D3E95" w:rsidRDefault="006F50D9" w:rsidP="006F50D9">
      <w:pPr>
        <w:tabs>
          <w:tab w:val="left" w:pos="1843"/>
        </w:tabs>
        <w:adjustRightInd w:val="0"/>
        <w:spacing w:line="340" w:lineRule="atLeast"/>
        <w:jc w:val="both"/>
        <w:rPr>
          <w:rFonts w:ascii="Times New Roman" w:eastAsiaTheme="minorEastAsia" w:hAnsi="Times New Roman" w:cs="Times New Roman"/>
          <w:sz w:val="21"/>
          <w:szCs w:val="24"/>
          <w:lang w:val="fr-CH"/>
        </w:rPr>
      </w:pPr>
    </w:p>
    <w:p w:rsidR="006F50D9" w:rsidRPr="006D3E95" w:rsidRDefault="006F50D9" w:rsidP="006F50D9">
      <w:pPr>
        <w:tabs>
          <w:tab w:val="left" w:pos="1843"/>
        </w:tabs>
        <w:adjustRightInd w:val="0"/>
        <w:spacing w:line="340" w:lineRule="atLeast"/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 w:hint="eastAsia"/>
          <w:sz w:val="21"/>
          <w:szCs w:val="24"/>
        </w:rPr>
        <w:t>奖励和荣誉</w:t>
      </w:r>
    </w:p>
    <w:p w:rsidR="006F50D9" w:rsidRPr="006D3E95" w:rsidRDefault="006F50D9" w:rsidP="006F50D9">
      <w:pPr>
        <w:tabs>
          <w:tab w:val="left" w:pos="1843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Times New Roman" w:eastAsiaTheme="minorEastAsia" w:hAnsi="Times New Roman" w:cs="Times New Roman"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/>
          <w:sz w:val="21"/>
          <w:szCs w:val="24"/>
        </w:rPr>
        <w:t>2013</w:t>
      </w:r>
      <w:r w:rsidRPr="006D3E95">
        <w:rPr>
          <w:rFonts w:ascii="SimHei" w:eastAsia="SimHei" w:hAnsi="SimHei" w:cs="Times New Roman" w:hint="eastAsia"/>
          <w:sz w:val="21"/>
          <w:szCs w:val="24"/>
        </w:rPr>
        <w:t>年</w:t>
      </w:r>
      <w:r w:rsidRPr="006D3E95">
        <w:rPr>
          <w:rFonts w:ascii="SimHei" w:eastAsia="SimHei" w:hAnsi="SimHei" w:cs="Times New Roman"/>
          <w:sz w:val="21"/>
          <w:szCs w:val="24"/>
        </w:rPr>
        <w:tab/>
      </w:r>
      <w:r w:rsidRPr="006D3E95">
        <w:rPr>
          <w:rFonts w:ascii="SimHei" w:eastAsia="SimHei" w:hAnsi="SimHei" w:cs="Times New Roman" w:hint="eastAsia"/>
          <w:sz w:val="21"/>
          <w:szCs w:val="24"/>
        </w:rPr>
        <w:t>阿拉</w:t>
      </w:r>
      <w:proofErr w:type="gramStart"/>
      <w:r w:rsidRPr="006D3E95">
        <w:rPr>
          <w:rFonts w:ascii="SimHei" w:eastAsia="SimHei" w:hAnsi="SimHei" w:cs="Times New Roman" w:hint="eastAsia"/>
          <w:sz w:val="21"/>
          <w:szCs w:val="24"/>
        </w:rPr>
        <w:t>维高级</w:t>
      </w:r>
      <w:proofErr w:type="gramEnd"/>
      <w:r w:rsidRPr="006D3E95">
        <w:rPr>
          <w:rFonts w:ascii="SimHei" w:eastAsia="SimHei" w:hAnsi="SimHei" w:cs="Times New Roman" w:hint="eastAsia"/>
          <w:sz w:val="21"/>
          <w:szCs w:val="24"/>
        </w:rPr>
        <w:t>将领</w:t>
      </w: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/>
          <w:b/>
          <w:sz w:val="21"/>
          <w:szCs w:val="24"/>
        </w:rPr>
        <w:tab/>
      </w:r>
      <w:r w:rsidRPr="006D3E95">
        <w:rPr>
          <w:rFonts w:ascii="SimSun" w:hAnsi="SimSun" w:cs="Times New Roman" w:hint="eastAsia"/>
          <w:sz w:val="21"/>
          <w:szCs w:val="24"/>
        </w:rPr>
        <w:t>摩洛哥王国</w:t>
      </w: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Times New Roman" w:eastAsiaTheme="minorEastAsia" w:hAnsi="Times New Roman" w:cs="Times New Roman"/>
          <w:b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/>
          <w:sz w:val="21"/>
          <w:szCs w:val="24"/>
        </w:rPr>
        <w:t>2012</w:t>
      </w:r>
      <w:r w:rsidRPr="006D3E95">
        <w:rPr>
          <w:rFonts w:ascii="SimHei" w:eastAsia="SimHei" w:hAnsi="SimHei" w:cs="Times New Roman" w:hint="eastAsia"/>
          <w:sz w:val="21"/>
          <w:szCs w:val="24"/>
        </w:rPr>
        <w:t>年</w:t>
      </w:r>
      <w:r w:rsidRPr="006D3E95">
        <w:rPr>
          <w:rFonts w:ascii="SimHei" w:eastAsia="SimHei" w:hAnsi="SimHei" w:cs="Times New Roman"/>
          <w:sz w:val="21"/>
          <w:szCs w:val="24"/>
        </w:rPr>
        <w:tab/>
      </w:r>
      <w:r w:rsidRPr="006D3E95">
        <w:rPr>
          <w:rFonts w:ascii="SimHei" w:eastAsia="SimHei" w:hAnsi="SimHei" w:cs="Times New Roman" w:hint="eastAsia"/>
          <w:sz w:val="21"/>
          <w:szCs w:val="24"/>
        </w:rPr>
        <w:t>研究员</w:t>
      </w: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/>
          <w:b/>
          <w:sz w:val="21"/>
          <w:szCs w:val="24"/>
        </w:rPr>
        <w:tab/>
      </w:r>
      <w:r w:rsidRPr="006D3E95">
        <w:rPr>
          <w:rFonts w:ascii="SimSun" w:hAnsi="SimSun" w:cs="Times New Roman" w:hint="eastAsia"/>
          <w:sz w:val="21"/>
          <w:szCs w:val="24"/>
        </w:rPr>
        <w:t>澳大利亚国际事务学会</w:t>
      </w: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Times New Roman" w:eastAsiaTheme="minorEastAsia" w:hAnsi="Times New Roman" w:cs="Times New Roman"/>
          <w:b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ind w:left="1797" w:hanging="1797"/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/>
          <w:sz w:val="21"/>
          <w:szCs w:val="24"/>
        </w:rPr>
        <w:t>2012</w:t>
      </w:r>
      <w:r w:rsidRPr="006D3E95">
        <w:rPr>
          <w:rFonts w:ascii="SimHei" w:eastAsia="SimHei" w:hAnsi="SimHei" w:cs="Times New Roman" w:hint="eastAsia"/>
          <w:sz w:val="21"/>
          <w:szCs w:val="24"/>
        </w:rPr>
        <w:t>年</w:t>
      </w:r>
      <w:r w:rsidRPr="006D3E95">
        <w:rPr>
          <w:rFonts w:ascii="SimHei" w:eastAsia="SimHei" w:hAnsi="SimHei" w:cs="Times New Roman"/>
          <w:sz w:val="21"/>
          <w:szCs w:val="24"/>
        </w:rPr>
        <w:tab/>
        <w:t>荣誉博士</w:t>
      </w: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/>
          <w:b/>
          <w:sz w:val="21"/>
          <w:szCs w:val="24"/>
        </w:rPr>
        <w:tab/>
      </w:r>
      <w:r w:rsidRPr="006D3E95">
        <w:rPr>
          <w:rFonts w:ascii="SimSun" w:hAnsi="SimSun" w:cs="Times New Roman" w:hint="eastAsia"/>
          <w:sz w:val="21"/>
          <w:szCs w:val="24"/>
        </w:rPr>
        <w:t>摩尔多瓦经济研究院，摩尔多瓦共和国</w:t>
      </w: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Times New Roman" w:eastAsiaTheme="minorEastAsia" w:hAnsi="Times New Roman" w:cs="Times New Roman"/>
          <w:b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ind w:left="1797" w:hanging="1797"/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/>
          <w:sz w:val="21"/>
          <w:szCs w:val="24"/>
        </w:rPr>
        <w:t>2012</w:t>
      </w:r>
      <w:r w:rsidRPr="006D3E95">
        <w:rPr>
          <w:rFonts w:ascii="SimHei" w:eastAsia="SimHei" w:hAnsi="SimHei" w:cs="Times New Roman" w:hint="eastAsia"/>
          <w:sz w:val="21"/>
          <w:szCs w:val="24"/>
        </w:rPr>
        <w:t>年</w:t>
      </w:r>
      <w:r w:rsidRPr="006D3E95">
        <w:rPr>
          <w:rFonts w:ascii="SimHei" w:eastAsia="SimHei" w:hAnsi="SimHei" w:cs="Times New Roman"/>
          <w:sz w:val="21"/>
          <w:szCs w:val="24"/>
        </w:rPr>
        <w:tab/>
      </w:r>
      <w:r w:rsidRPr="006D3E95">
        <w:rPr>
          <w:rFonts w:ascii="SimHei" w:eastAsia="SimHei" w:hAnsi="SimHei" w:cs="Times New Roman" w:hint="eastAsia"/>
          <w:sz w:val="21"/>
          <w:szCs w:val="24"/>
        </w:rPr>
        <w:t>文科评议会荣誉成员</w:t>
      </w: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 w:hint="eastAsia"/>
          <w:b/>
          <w:sz w:val="21"/>
          <w:szCs w:val="24"/>
        </w:rPr>
        <w:tab/>
      </w:r>
      <w:r w:rsidRPr="006D3E95">
        <w:rPr>
          <w:rFonts w:ascii="SimSun" w:hAnsi="SimSun" w:cs="Times New Roman" w:hint="eastAsia"/>
          <w:sz w:val="21"/>
          <w:szCs w:val="24"/>
        </w:rPr>
        <w:t>西班牙阿尔卡拉大学</w:t>
      </w: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Times New Roman" w:eastAsiaTheme="minorEastAsia" w:hAnsi="Times New Roman" w:cs="Times New Roman"/>
          <w:b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/>
          <w:sz w:val="21"/>
          <w:szCs w:val="24"/>
        </w:rPr>
        <w:t>2012</w:t>
      </w:r>
      <w:r w:rsidRPr="006D3E95">
        <w:rPr>
          <w:rFonts w:ascii="SimHei" w:eastAsia="SimHei" w:hAnsi="SimHei" w:cs="Times New Roman" w:hint="eastAsia"/>
          <w:sz w:val="21"/>
          <w:szCs w:val="24"/>
        </w:rPr>
        <w:t>年</w:t>
      </w:r>
      <w:r w:rsidRPr="006D3E95">
        <w:rPr>
          <w:rFonts w:ascii="SimHei" w:eastAsia="SimHei" w:hAnsi="SimHei" w:cs="Times New Roman"/>
          <w:sz w:val="21"/>
          <w:szCs w:val="24"/>
        </w:rPr>
        <w:tab/>
        <w:t>荣誉博士</w:t>
      </w: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/>
          <w:b/>
          <w:sz w:val="21"/>
          <w:szCs w:val="24"/>
        </w:rPr>
        <w:tab/>
      </w:r>
      <w:r w:rsidRPr="006D3E95">
        <w:rPr>
          <w:rFonts w:ascii="SimSun" w:hAnsi="SimSun" w:cs="Times New Roman" w:hint="eastAsia"/>
          <w:sz w:val="21"/>
          <w:szCs w:val="24"/>
        </w:rPr>
        <w:t>哈萨克斯坦欧亚国立大学</w:t>
      </w: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Times New Roman" w:eastAsiaTheme="minorEastAsia" w:hAnsi="Times New Roman" w:cs="Times New Roman"/>
          <w:b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/>
          <w:sz w:val="21"/>
          <w:szCs w:val="24"/>
        </w:rPr>
        <w:t>2011</w:t>
      </w:r>
      <w:r w:rsidRPr="006D3E95">
        <w:rPr>
          <w:rFonts w:ascii="SimHei" w:eastAsia="SimHei" w:hAnsi="SimHei" w:cs="Times New Roman" w:hint="eastAsia"/>
          <w:sz w:val="21"/>
          <w:szCs w:val="24"/>
        </w:rPr>
        <w:t>年</w:t>
      </w:r>
      <w:r w:rsidRPr="006D3E95">
        <w:rPr>
          <w:rFonts w:ascii="SimHei" w:eastAsia="SimHei" w:hAnsi="SimHei" w:cs="Times New Roman"/>
          <w:sz w:val="21"/>
          <w:szCs w:val="24"/>
        </w:rPr>
        <w:tab/>
        <w:t>荣誉博士</w:t>
      </w: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/>
          <w:b/>
          <w:sz w:val="21"/>
          <w:szCs w:val="24"/>
        </w:rPr>
        <w:tab/>
      </w:r>
      <w:r w:rsidRPr="006D3E95">
        <w:rPr>
          <w:rFonts w:ascii="SimSun" w:hAnsi="SimSun" w:cs="Times New Roman" w:hint="eastAsia"/>
          <w:sz w:val="21"/>
          <w:szCs w:val="24"/>
        </w:rPr>
        <w:t>美国阿克伦大学</w:t>
      </w: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SimSun" w:hAnsi="SimSun" w:cs="Times New Roman"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/>
          <w:sz w:val="21"/>
          <w:szCs w:val="24"/>
        </w:rPr>
        <w:t>2010</w:t>
      </w:r>
      <w:r w:rsidRPr="006D3E95">
        <w:rPr>
          <w:rFonts w:ascii="SimHei" w:eastAsia="SimHei" w:hAnsi="SimHei" w:cs="Times New Roman" w:hint="eastAsia"/>
          <w:sz w:val="21"/>
          <w:szCs w:val="24"/>
        </w:rPr>
        <w:t>年</w:t>
      </w:r>
      <w:r w:rsidRPr="006D3E95">
        <w:rPr>
          <w:rFonts w:ascii="SimHei" w:eastAsia="SimHei" w:hAnsi="SimHei" w:cs="Times New Roman"/>
          <w:sz w:val="21"/>
          <w:szCs w:val="24"/>
        </w:rPr>
        <w:tab/>
        <w:t>荣誉博士</w:t>
      </w: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/>
          <w:b/>
          <w:sz w:val="21"/>
          <w:szCs w:val="24"/>
        </w:rPr>
        <w:tab/>
      </w:r>
      <w:r w:rsidRPr="006D3E95">
        <w:rPr>
          <w:rFonts w:ascii="SimSun" w:hAnsi="SimSun" w:cs="Times New Roman" w:hint="eastAsia"/>
          <w:sz w:val="21"/>
          <w:szCs w:val="24"/>
        </w:rPr>
        <w:t>以色列海法大学</w:t>
      </w: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Times New Roman" w:eastAsiaTheme="minorEastAsia" w:hAnsi="Times New Roman" w:cs="Times New Roman"/>
          <w:b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/>
          <w:sz w:val="21"/>
          <w:szCs w:val="24"/>
        </w:rPr>
        <w:lastRenderedPageBreak/>
        <w:t>2010</w:t>
      </w:r>
      <w:r w:rsidRPr="006D3E95">
        <w:rPr>
          <w:rFonts w:ascii="SimHei" w:eastAsia="SimHei" w:hAnsi="SimHei" w:cs="Times New Roman" w:hint="eastAsia"/>
          <w:sz w:val="21"/>
          <w:szCs w:val="24"/>
        </w:rPr>
        <w:t>年</w:t>
      </w:r>
      <w:r w:rsidRPr="006D3E95">
        <w:rPr>
          <w:rFonts w:ascii="SimHei" w:eastAsia="SimHei" w:hAnsi="SimHei" w:cs="Times New Roman"/>
          <w:sz w:val="21"/>
          <w:szCs w:val="24"/>
        </w:rPr>
        <w:tab/>
        <w:t>荣誉博士</w:t>
      </w: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/>
          <w:b/>
          <w:sz w:val="21"/>
          <w:szCs w:val="24"/>
        </w:rPr>
        <w:tab/>
      </w:r>
      <w:r w:rsidRPr="006D3E95">
        <w:rPr>
          <w:rFonts w:ascii="SimSun" w:hAnsi="SimSun" w:cs="Times New Roman" w:hint="eastAsia"/>
          <w:sz w:val="21"/>
          <w:szCs w:val="24"/>
        </w:rPr>
        <w:t>中国人民大学</w:t>
      </w: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Times New Roman" w:eastAsiaTheme="minorEastAsia" w:hAnsi="Times New Roman" w:cs="Times New Roman"/>
          <w:b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/>
          <w:sz w:val="21"/>
          <w:szCs w:val="24"/>
        </w:rPr>
        <w:t>2009</w:t>
      </w:r>
      <w:r w:rsidRPr="006D3E95">
        <w:rPr>
          <w:rFonts w:ascii="SimHei" w:eastAsia="SimHei" w:hAnsi="SimHei" w:cs="Times New Roman" w:hint="eastAsia"/>
          <w:sz w:val="21"/>
          <w:szCs w:val="24"/>
        </w:rPr>
        <w:t>年</w:t>
      </w:r>
      <w:r w:rsidRPr="006D3E95">
        <w:rPr>
          <w:rFonts w:ascii="SimHei" w:eastAsia="SimHei" w:hAnsi="SimHei" w:cs="Times New Roman"/>
          <w:sz w:val="21"/>
          <w:szCs w:val="24"/>
        </w:rPr>
        <w:tab/>
        <w:t>荣誉博士</w:t>
      </w: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/>
          <w:b/>
          <w:sz w:val="21"/>
          <w:szCs w:val="24"/>
        </w:rPr>
        <w:tab/>
      </w:r>
      <w:r w:rsidRPr="006D3E95">
        <w:rPr>
          <w:rFonts w:ascii="SimSun" w:hAnsi="SimSun" w:cs="Times New Roman" w:hint="eastAsia"/>
          <w:sz w:val="21"/>
          <w:szCs w:val="24"/>
        </w:rPr>
        <w:t>乌克兰国立理工大学</w:t>
      </w: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SimSun" w:hAnsi="SimSun" w:cs="Times New Roman"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/>
          <w:sz w:val="21"/>
          <w:szCs w:val="24"/>
        </w:rPr>
        <w:t>2009</w:t>
      </w:r>
      <w:r w:rsidRPr="006D3E95">
        <w:rPr>
          <w:rFonts w:ascii="SimHei" w:eastAsia="SimHei" w:hAnsi="SimHei" w:cs="Times New Roman" w:hint="eastAsia"/>
          <w:sz w:val="21"/>
          <w:szCs w:val="24"/>
        </w:rPr>
        <w:t>年</w:t>
      </w:r>
      <w:r w:rsidRPr="006D3E95">
        <w:rPr>
          <w:rFonts w:ascii="SimHei" w:eastAsia="SimHei" w:hAnsi="SimHei" w:cs="Times New Roman"/>
          <w:sz w:val="21"/>
          <w:szCs w:val="24"/>
        </w:rPr>
        <w:tab/>
      </w:r>
      <w:r w:rsidRPr="006D3E95">
        <w:rPr>
          <w:rFonts w:ascii="SimHei" w:eastAsia="SimHei" w:hAnsi="SimHei" w:cs="Times New Roman" w:hint="eastAsia"/>
          <w:sz w:val="21"/>
          <w:szCs w:val="24"/>
        </w:rPr>
        <w:t>名誉教授</w:t>
      </w: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/>
          <w:b/>
          <w:sz w:val="21"/>
          <w:szCs w:val="24"/>
        </w:rPr>
        <w:tab/>
      </w:r>
      <w:r w:rsidRPr="006D3E95">
        <w:rPr>
          <w:rFonts w:ascii="SimSun" w:hAnsi="SimSun" w:cs="Times New Roman" w:hint="eastAsia"/>
          <w:sz w:val="21"/>
          <w:szCs w:val="24"/>
        </w:rPr>
        <w:t>中国北京大学</w:t>
      </w: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Times New Roman" w:eastAsiaTheme="minorEastAsia" w:hAnsi="Times New Roman" w:cs="Times New Roman"/>
          <w:b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/>
          <w:sz w:val="21"/>
          <w:szCs w:val="24"/>
        </w:rPr>
        <w:t>2008</w:t>
      </w:r>
      <w:r w:rsidRPr="006D3E95">
        <w:rPr>
          <w:rFonts w:ascii="SimHei" w:eastAsia="SimHei" w:hAnsi="SimHei" w:cs="Times New Roman" w:hint="eastAsia"/>
          <w:sz w:val="21"/>
          <w:szCs w:val="24"/>
        </w:rPr>
        <w:t>年</w:t>
      </w:r>
      <w:r w:rsidRPr="006D3E95">
        <w:rPr>
          <w:rFonts w:ascii="SimHei" w:eastAsia="SimHei" w:hAnsi="SimHei" w:cs="Times New Roman"/>
          <w:sz w:val="21"/>
          <w:szCs w:val="24"/>
        </w:rPr>
        <w:tab/>
      </w:r>
      <w:r w:rsidRPr="006D3E95">
        <w:rPr>
          <w:rFonts w:ascii="SimHei" w:eastAsia="SimHei" w:hAnsi="SimHei" w:cs="Times New Roman" w:hint="eastAsia"/>
          <w:sz w:val="21"/>
          <w:szCs w:val="24"/>
        </w:rPr>
        <w:t>成　员</w:t>
      </w: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/>
          <w:b/>
          <w:sz w:val="21"/>
          <w:szCs w:val="24"/>
        </w:rPr>
        <w:tab/>
      </w:r>
      <w:r w:rsidRPr="006D3E95">
        <w:rPr>
          <w:rFonts w:ascii="SimSun" w:hAnsi="SimSun" w:cs="Times New Roman" w:hint="eastAsia"/>
          <w:sz w:val="21"/>
          <w:szCs w:val="24"/>
        </w:rPr>
        <w:t>欧洲科学艺术学院</w:t>
      </w: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SimSun" w:hAnsi="SimSun" w:cs="Times New Roman"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/>
          <w:sz w:val="21"/>
          <w:szCs w:val="24"/>
        </w:rPr>
        <w:t>2001</w:t>
      </w:r>
      <w:r w:rsidRPr="006D3E95">
        <w:rPr>
          <w:rFonts w:ascii="SimHei" w:eastAsia="SimHei" w:hAnsi="SimHei" w:cs="Times New Roman" w:hint="eastAsia"/>
          <w:sz w:val="21"/>
          <w:szCs w:val="24"/>
        </w:rPr>
        <w:t>年</w:t>
      </w:r>
      <w:r w:rsidRPr="006D3E95">
        <w:rPr>
          <w:rFonts w:ascii="SimHei" w:eastAsia="SimHei" w:hAnsi="SimHei" w:cs="Times New Roman"/>
          <w:sz w:val="21"/>
          <w:szCs w:val="24"/>
        </w:rPr>
        <w:tab/>
      </w:r>
      <w:r w:rsidRPr="006D3E95">
        <w:rPr>
          <w:rFonts w:ascii="SimHei" w:eastAsia="SimHei" w:hAnsi="SimHei" w:cs="Times New Roman" w:hint="eastAsia"/>
          <w:sz w:val="21"/>
          <w:szCs w:val="24"/>
        </w:rPr>
        <w:t>名誉教授级研究员</w:t>
      </w: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adjustRightInd w:val="0"/>
        <w:spacing w:line="340" w:lineRule="atLeast"/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/>
          <w:b/>
          <w:sz w:val="21"/>
          <w:szCs w:val="24"/>
        </w:rPr>
        <w:tab/>
      </w:r>
      <w:r w:rsidRPr="006D3E95">
        <w:rPr>
          <w:rFonts w:ascii="SimSun" w:hAnsi="SimSun" w:cs="Times New Roman" w:hint="eastAsia"/>
          <w:sz w:val="21"/>
          <w:szCs w:val="24"/>
        </w:rPr>
        <w:t>澳大利亚墨尔本大学法律系</w:t>
      </w: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jc w:val="both"/>
        <w:rPr>
          <w:rFonts w:ascii="Times New Roman" w:eastAsiaTheme="minorEastAsia" w:hAnsi="Times New Roman" w:cs="Times New Roman"/>
          <w:b/>
          <w:sz w:val="21"/>
          <w:szCs w:val="24"/>
        </w:rPr>
      </w:pPr>
    </w:p>
    <w:p w:rsidR="006F50D9" w:rsidRPr="006D3E95" w:rsidRDefault="006F50D9" w:rsidP="006F50D9">
      <w:pPr>
        <w:tabs>
          <w:tab w:val="left" w:pos="1797"/>
          <w:tab w:val="center" w:pos="4680"/>
          <w:tab w:val="right" w:pos="9360"/>
        </w:tabs>
        <w:jc w:val="both"/>
        <w:rPr>
          <w:rFonts w:ascii="Times New Roman" w:eastAsiaTheme="minorEastAsia" w:hAnsi="Times New Roman" w:cs="Times New Roman"/>
          <w:b/>
          <w:sz w:val="21"/>
          <w:szCs w:val="24"/>
        </w:rPr>
      </w:pPr>
    </w:p>
    <w:p w:rsidR="006F50D9" w:rsidRPr="006D3E95" w:rsidRDefault="006F50D9" w:rsidP="006F50D9">
      <w:pPr>
        <w:keepNext/>
        <w:keepLines/>
        <w:tabs>
          <w:tab w:val="left" w:pos="1843"/>
        </w:tabs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 w:hint="eastAsia"/>
          <w:sz w:val="21"/>
          <w:szCs w:val="24"/>
        </w:rPr>
        <w:t>咨询委员会和编辑委员会</w:t>
      </w:r>
    </w:p>
    <w:p w:rsidR="006F50D9" w:rsidRPr="006D3E95" w:rsidRDefault="006F50D9" w:rsidP="006F50D9">
      <w:pPr>
        <w:tabs>
          <w:tab w:val="left" w:pos="1843"/>
        </w:tabs>
        <w:jc w:val="both"/>
        <w:rPr>
          <w:rFonts w:ascii="Times New Roman" w:eastAsiaTheme="minorEastAsia" w:hAnsi="Times New Roman" w:cs="Times New Roman"/>
          <w:b/>
          <w:sz w:val="21"/>
          <w:szCs w:val="24"/>
        </w:rPr>
      </w:pPr>
    </w:p>
    <w:p w:rsidR="006F50D9" w:rsidRPr="00202992" w:rsidRDefault="006F50D9" w:rsidP="006F50D9">
      <w:pPr>
        <w:keepNext/>
        <w:keepLines/>
        <w:tabs>
          <w:tab w:val="left" w:pos="1843"/>
        </w:tabs>
        <w:jc w:val="both"/>
        <w:rPr>
          <w:rFonts w:ascii="SimSun" w:hAnsi="SimSun" w:cs="Times New Roman"/>
          <w:sz w:val="21"/>
          <w:szCs w:val="24"/>
        </w:rPr>
      </w:pPr>
      <w:r w:rsidRPr="00202992">
        <w:rPr>
          <w:rFonts w:ascii="SimSun" w:hAnsi="SimSun" w:cs="Times New Roman" w:hint="eastAsia"/>
          <w:sz w:val="21"/>
          <w:szCs w:val="24"/>
        </w:rPr>
        <w:t>墨尔本大学推广运动赞助人</w:t>
      </w:r>
    </w:p>
    <w:p w:rsidR="006F50D9" w:rsidRPr="00202992" w:rsidRDefault="006F50D9" w:rsidP="006F50D9">
      <w:pPr>
        <w:tabs>
          <w:tab w:val="left" w:pos="425"/>
          <w:tab w:val="left" w:pos="1843"/>
        </w:tabs>
        <w:jc w:val="both"/>
        <w:rPr>
          <w:rFonts w:ascii="SimSun" w:hAnsi="SimSun" w:cs="Times New Roman"/>
          <w:sz w:val="21"/>
          <w:szCs w:val="24"/>
        </w:rPr>
      </w:pPr>
    </w:p>
    <w:p w:rsidR="006F50D9" w:rsidRPr="00202992" w:rsidRDefault="006F50D9" w:rsidP="006F50D9">
      <w:pPr>
        <w:tabs>
          <w:tab w:val="left" w:pos="426"/>
          <w:tab w:val="left" w:pos="1843"/>
        </w:tabs>
        <w:jc w:val="both"/>
        <w:rPr>
          <w:rFonts w:ascii="SimSun" w:hAnsi="SimSun" w:cs="Times New Roman"/>
          <w:sz w:val="21"/>
          <w:szCs w:val="24"/>
        </w:rPr>
      </w:pPr>
      <w:r w:rsidRPr="00202992">
        <w:rPr>
          <w:rFonts w:ascii="SimSun" w:hAnsi="SimSun" w:cs="Times New Roman" w:hint="eastAsia"/>
          <w:sz w:val="21"/>
          <w:szCs w:val="24"/>
        </w:rPr>
        <w:t>北京大学中国创新指数研究中心管理委员会名誉主席</w:t>
      </w:r>
    </w:p>
    <w:p w:rsidR="006F50D9" w:rsidRPr="00202992" w:rsidRDefault="006F50D9" w:rsidP="006F50D9">
      <w:pPr>
        <w:tabs>
          <w:tab w:val="left" w:pos="425"/>
          <w:tab w:val="left" w:pos="1843"/>
        </w:tabs>
        <w:jc w:val="both"/>
        <w:rPr>
          <w:rFonts w:ascii="SimSun" w:hAnsi="SimSun" w:cs="Times New Roman"/>
          <w:sz w:val="21"/>
          <w:szCs w:val="24"/>
        </w:rPr>
      </w:pPr>
    </w:p>
    <w:p w:rsidR="006F50D9" w:rsidRPr="00202992" w:rsidRDefault="006F50D9" w:rsidP="006F50D9">
      <w:pPr>
        <w:tabs>
          <w:tab w:val="left" w:pos="426"/>
          <w:tab w:val="left" w:pos="1843"/>
        </w:tabs>
        <w:jc w:val="both"/>
        <w:rPr>
          <w:rFonts w:ascii="SimSun" w:hAnsi="SimSun" w:cs="Times New Roman"/>
          <w:sz w:val="21"/>
          <w:szCs w:val="24"/>
        </w:rPr>
      </w:pPr>
      <w:r w:rsidRPr="00202992">
        <w:rPr>
          <w:rFonts w:ascii="SimSun" w:hAnsi="SimSun" w:cs="Times New Roman" w:hint="eastAsia"/>
          <w:sz w:val="21"/>
          <w:szCs w:val="24"/>
        </w:rPr>
        <w:t>日内瓦大学及国际与发展问题研究院日内瓦国际争议解决法律硕士(LL.M.)培养计划(MIDS)咨询委员会</w:t>
      </w:r>
    </w:p>
    <w:p w:rsidR="006F50D9" w:rsidRPr="00202992" w:rsidRDefault="006F50D9" w:rsidP="006F50D9">
      <w:pPr>
        <w:tabs>
          <w:tab w:val="left" w:pos="425"/>
          <w:tab w:val="left" w:pos="1843"/>
        </w:tabs>
        <w:jc w:val="both"/>
        <w:rPr>
          <w:rFonts w:ascii="SimSun" w:hAnsi="SimSun" w:cs="Times New Roman"/>
          <w:sz w:val="21"/>
          <w:szCs w:val="24"/>
        </w:rPr>
      </w:pPr>
    </w:p>
    <w:p w:rsidR="006F50D9" w:rsidRPr="00202992" w:rsidRDefault="006F50D9" w:rsidP="006F50D9">
      <w:pPr>
        <w:tabs>
          <w:tab w:val="left" w:pos="1843"/>
        </w:tabs>
        <w:jc w:val="both"/>
        <w:rPr>
          <w:rFonts w:ascii="SimSun" w:hAnsi="SimSun" w:cs="Times New Roman"/>
          <w:sz w:val="21"/>
          <w:szCs w:val="24"/>
        </w:rPr>
      </w:pPr>
      <w:r w:rsidRPr="00202992">
        <w:rPr>
          <w:rFonts w:ascii="SimSun" w:hAnsi="SimSun" w:cs="Times New Roman" w:hint="eastAsia"/>
          <w:sz w:val="21"/>
          <w:szCs w:val="24"/>
        </w:rPr>
        <w:t>墨尔本国际法杂志咨询委员会</w:t>
      </w:r>
    </w:p>
    <w:p w:rsidR="006F50D9" w:rsidRPr="00202992" w:rsidRDefault="006F50D9" w:rsidP="006F50D9">
      <w:pPr>
        <w:tabs>
          <w:tab w:val="left" w:pos="425"/>
          <w:tab w:val="left" w:pos="1843"/>
        </w:tabs>
        <w:jc w:val="both"/>
        <w:rPr>
          <w:rFonts w:ascii="SimSun" w:hAnsi="SimSun" w:cs="Times New Roman"/>
          <w:sz w:val="21"/>
          <w:szCs w:val="24"/>
        </w:rPr>
      </w:pPr>
    </w:p>
    <w:p w:rsidR="006F50D9" w:rsidRPr="00202992" w:rsidRDefault="006F50D9" w:rsidP="006F50D9">
      <w:pPr>
        <w:tabs>
          <w:tab w:val="left" w:pos="425"/>
          <w:tab w:val="left" w:pos="1843"/>
        </w:tabs>
        <w:jc w:val="both"/>
        <w:rPr>
          <w:rFonts w:ascii="SimSun" w:hAnsi="SimSun" w:cs="Times New Roman"/>
          <w:sz w:val="21"/>
          <w:szCs w:val="24"/>
        </w:rPr>
      </w:pPr>
      <w:r w:rsidRPr="00202992">
        <w:rPr>
          <w:rFonts w:ascii="SimSun" w:hAnsi="SimSun" w:cs="Times New Roman" w:hint="eastAsia"/>
          <w:sz w:val="21"/>
          <w:szCs w:val="24"/>
        </w:rPr>
        <w:t>剑桥大学法律系知识产权与信息法中心</w:t>
      </w:r>
    </w:p>
    <w:p w:rsidR="006F50D9" w:rsidRPr="00202992" w:rsidRDefault="006F50D9" w:rsidP="006F50D9">
      <w:pPr>
        <w:tabs>
          <w:tab w:val="left" w:pos="425"/>
          <w:tab w:val="left" w:pos="1843"/>
        </w:tabs>
        <w:jc w:val="both"/>
        <w:rPr>
          <w:rFonts w:ascii="SimSun" w:hAnsi="SimSun" w:cs="Times New Roman"/>
          <w:sz w:val="21"/>
          <w:szCs w:val="24"/>
        </w:rPr>
      </w:pPr>
    </w:p>
    <w:p w:rsidR="006F50D9" w:rsidRPr="00202992" w:rsidRDefault="006F50D9" w:rsidP="006F50D9">
      <w:pPr>
        <w:tabs>
          <w:tab w:val="left" w:pos="425"/>
          <w:tab w:val="left" w:pos="1843"/>
        </w:tabs>
        <w:jc w:val="both"/>
        <w:rPr>
          <w:rFonts w:ascii="SimSun" w:hAnsi="SimSun" w:cs="Times New Roman"/>
          <w:sz w:val="21"/>
          <w:szCs w:val="24"/>
        </w:rPr>
      </w:pPr>
      <w:r w:rsidRPr="00202992">
        <w:rPr>
          <w:rFonts w:ascii="SimSun" w:hAnsi="SimSun" w:cs="Times New Roman" w:hint="eastAsia"/>
          <w:sz w:val="21"/>
          <w:szCs w:val="24"/>
        </w:rPr>
        <w:t>澳大利亚墨尔本大学法律系澳大利亚知识产权研究会</w:t>
      </w:r>
    </w:p>
    <w:p w:rsidR="006F50D9" w:rsidRPr="00202992" w:rsidRDefault="006F50D9" w:rsidP="006F50D9">
      <w:pPr>
        <w:tabs>
          <w:tab w:val="left" w:pos="425"/>
          <w:tab w:val="left" w:pos="1843"/>
        </w:tabs>
        <w:jc w:val="both"/>
        <w:rPr>
          <w:rFonts w:ascii="SimSun" w:hAnsi="SimSun" w:cs="Times New Roman"/>
          <w:sz w:val="21"/>
          <w:szCs w:val="24"/>
        </w:rPr>
      </w:pPr>
    </w:p>
    <w:p w:rsidR="006F50D9" w:rsidRPr="00202992" w:rsidRDefault="006F50D9" w:rsidP="006F50D9">
      <w:pPr>
        <w:tabs>
          <w:tab w:val="left" w:pos="1843"/>
        </w:tabs>
        <w:jc w:val="both"/>
        <w:rPr>
          <w:rFonts w:ascii="SimSun" w:hAnsi="SimSun" w:cs="Times New Roman"/>
          <w:sz w:val="21"/>
          <w:szCs w:val="24"/>
        </w:rPr>
      </w:pPr>
      <w:r w:rsidRPr="00202992">
        <w:rPr>
          <w:rFonts w:ascii="SimSun" w:hAnsi="SimSun" w:cs="Times New Roman" w:hint="eastAsia"/>
          <w:sz w:val="21"/>
          <w:szCs w:val="24"/>
        </w:rPr>
        <w:t>印度知识产权学刊</w:t>
      </w:r>
    </w:p>
    <w:p w:rsidR="006F50D9" w:rsidRPr="00202992" w:rsidRDefault="006F50D9" w:rsidP="006F50D9">
      <w:pPr>
        <w:tabs>
          <w:tab w:val="left" w:pos="1843"/>
        </w:tabs>
        <w:jc w:val="both"/>
        <w:rPr>
          <w:rFonts w:ascii="SimSun" w:hAnsi="SimSun" w:cs="Times New Roman"/>
          <w:sz w:val="21"/>
          <w:szCs w:val="24"/>
        </w:rPr>
      </w:pPr>
    </w:p>
    <w:p w:rsidR="006F50D9" w:rsidRPr="00202992" w:rsidRDefault="006F50D9" w:rsidP="006F50D9">
      <w:pPr>
        <w:tabs>
          <w:tab w:val="left" w:pos="1843"/>
        </w:tabs>
        <w:jc w:val="both"/>
        <w:rPr>
          <w:rFonts w:ascii="SimSun" w:hAnsi="SimSun" w:cs="Times New Roman"/>
          <w:sz w:val="21"/>
          <w:szCs w:val="24"/>
        </w:rPr>
      </w:pPr>
      <w:r w:rsidRPr="00202992">
        <w:rPr>
          <w:rFonts w:ascii="SimSun" w:hAnsi="SimSun" w:cs="Times New Roman"/>
          <w:sz w:val="21"/>
          <w:szCs w:val="24"/>
        </w:rPr>
        <w:t>SCRIPT-</w:t>
      </w:r>
      <w:proofErr w:type="spellStart"/>
      <w:r w:rsidRPr="00202992">
        <w:rPr>
          <w:rFonts w:ascii="SimSun" w:hAnsi="SimSun" w:cs="Times New Roman"/>
          <w:sz w:val="21"/>
          <w:szCs w:val="24"/>
        </w:rPr>
        <w:t>ed</w:t>
      </w:r>
      <w:proofErr w:type="spellEnd"/>
      <w:r w:rsidRPr="00202992">
        <w:rPr>
          <w:rFonts w:ascii="SimSun" w:hAnsi="SimSun" w:cs="Times New Roman" w:hint="eastAsia"/>
          <w:sz w:val="21"/>
          <w:szCs w:val="24"/>
        </w:rPr>
        <w:t>——法律、技术与社会学刊，联合王国爱丁堡大学</w:t>
      </w:r>
    </w:p>
    <w:p w:rsidR="006F50D9" w:rsidRPr="00202992" w:rsidRDefault="006F50D9" w:rsidP="006F50D9">
      <w:pPr>
        <w:tabs>
          <w:tab w:val="left" w:pos="1843"/>
        </w:tabs>
        <w:jc w:val="both"/>
        <w:rPr>
          <w:rFonts w:ascii="SimSun" w:hAnsi="SimSun" w:cs="Times New Roman"/>
          <w:sz w:val="21"/>
          <w:szCs w:val="24"/>
        </w:rPr>
      </w:pPr>
    </w:p>
    <w:p w:rsidR="006F50D9" w:rsidRPr="006D3E95" w:rsidRDefault="006F50D9" w:rsidP="006F50D9">
      <w:pPr>
        <w:tabs>
          <w:tab w:val="left" w:pos="1843"/>
        </w:tabs>
        <w:jc w:val="both"/>
        <w:rPr>
          <w:rFonts w:ascii="Times New Roman" w:eastAsiaTheme="minorEastAsia" w:hAnsi="Times New Roman" w:cs="Times New Roman"/>
          <w:sz w:val="21"/>
          <w:szCs w:val="24"/>
        </w:rPr>
      </w:pPr>
    </w:p>
    <w:p w:rsidR="006F50D9" w:rsidRPr="006D3E95" w:rsidRDefault="006F50D9" w:rsidP="006F50D9">
      <w:pPr>
        <w:keepNext/>
        <w:tabs>
          <w:tab w:val="left" w:pos="1843"/>
        </w:tabs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 w:hint="eastAsia"/>
          <w:sz w:val="21"/>
          <w:szCs w:val="24"/>
        </w:rPr>
        <w:t>语　言</w:t>
      </w:r>
    </w:p>
    <w:p w:rsidR="006F50D9" w:rsidRPr="006D3E95" w:rsidRDefault="006F50D9" w:rsidP="006F50D9">
      <w:pPr>
        <w:tabs>
          <w:tab w:val="left" w:pos="1843"/>
        </w:tabs>
        <w:jc w:val="both"/>
        <w:rPr>
          <w:rFonts w:ascii="Times New Roman" w:eastAsiaTheme="minorEastAsia" w:hAnsi="Times New Roman" w:cs="Times New Roman"/>
          <w:sz w:val="21"/>
          <w:szCs w:val="24"/>
        </w:rPr>
      </w:pPr>
    </w:p>
    <w:p w:rsidR="006F50D9" w:rsidRPr="006D3E95" w:rsidRDefault="006F50D9" w:rsidP="006F50D9">
      <w:pPr>
        <w:tabs>
          <w:tab w:val="left" w:pos="1843"/>
        </w:tabs>
        <w:jc w:val="both"/>
        <w:rPr>
          <w:rFonts w:ascii="Times New Roman" w:eastAsiaTheme="minorEastAsia" w:hAnsi="Times New Roma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 w:hint="eastAsia"/>
          <w:sz w:val="21"/>
          <w:szCs w:val="24"/>
        </w:rPr>
        <w:t>英语</w:t>
      </w:r>
      <w:r w:rsidRPr="006D3E95">
        <w:rPr>
          <w:rFonts w:ascii="Times New Roman" w:eastAsiaTheme="minorEastAsia" w:hAnsi="Times New Roman" w:cs="Times New Roman"/>
          <w:sz w:val="21"/>
          <w:szCs w:val="24"/>
        </w:rPr>
        <w:t>(</w:t>
      </w:r>
      <w:r w:rsidRPr="006D3E95">
        <w:rPr>
          <w:rFonts w:ascii="Times New Roman" w:eastAsiaTheme="minorEastAsia" w:hAnsi="Times New Roman" w:cs="Times New Roman" w:hint="eastAsia"/>
          <w:sz w:val="21"/>
          <w:szCs w:val="24"/>
        </w:rPr>
        <w:t>母语</w:t>
      </w:r>
      <w:r w:rsidRPr="006D3E95">
        <w:rPr>
          <w:rFonts w:ascii="Times New Roman" w:eastAsiaTheme="minorEastAsia" w:hAnsi="Times New Roman" w:cs="Times New Roman"/>
          <w:sz w:val="21"/>
          <w:szCs w:val="24"/>
        </w:rPr>
        <w:t>)</w:t>
      </w:r>
      <w:r w:rsidRPr="006D3E95">
        <w:rPr>
          <w:rFonts w:ascii="Times New Roman" w:eastAsiaTheme="minorEastAsia" w:hAnsi="Times New Roman" w:cs="Times New Roman" w:hint="eastAsia"/>
          <w:sz w:val="21"/>
          <w:szCs w:val="24"/>
        </w:rPr>
        <w:t>、法语</w:t>
      </w:r>
      <w:r w:rsidRPr="006D3E95">
        <w:rPr>
          <w:rFonts w:ascii="Times New Roman" w:eastAsiaTheme="minorEastAsia" w:hAnsi="Times New Roman" w:cs="Times New Roman"/>
          <w:sz w:val="21"/>
          <w:szCs w:val="24"/>
        </w:rPr>
        <w:t>(</w:t>
      </w:r>
      <w:r w:rsidRPr="006D3E95">
        <w:rPr>
          <w:rFonts w:ascii="Times New Roman" w:eastAsiaTheme="minorEastAsia" w:hAnsi="Times New Roman" w:cs="Times New Roman" w:hint="eastAsia"/>
          <w:sz w:val="21"/>
          <w:szCs w:val="24"/>
        </w:rPr>
        <w:t>流利</w:t>
      </w:r>
      <w:r w:rsidRPr="006D3E95">
        <w:rPr>
          <w:rFonts w:ascii="Times New Roman" w:eastAsiaTheme="minorEastAsia" w:hAnsi="Times New Roman" w:cs="Times New Roman"/>
          <w:sz w:val="21"/>
          <w:szCs w:val="24"/>
        </w:rPr>
        <w:t>)</w:t>
      </w:r>
    </w:p>
    <w:p w:rsidR="006F50D9" w:rsidRPr="006D3E95" w:rsidRDefault="006F50D9" w:rsidP="006F50D9">
      <w:pPr>
        <w:tabs>
          <w:tab w:val="left" w:pos="1843"/>
        </w:tabs>
        <w:jc w:val="both"/>
        <w:rPr>
          <w:rFonts w:ascii="Times New Roman" w:eastAsiaTheme="minorEastAsia" w:hAnsi="Times New Roman" w:cs="Times New Roman"/>
          <w:b/>
          <w:sz w:val="21"/>
          <w:szCs w:val="24"/>
        </w:rPr>
      </w:pPr>
    </w:p>
    <w:p w:rsidR="006F50D9" w:rsidRPr="006D3E95" w:rsidRDefault="006F50D9" w:rsidP="006F50D9">
      <w:pPr>
        <w:tabs>
          <w:tab w:val="left" w:pos="1843"/>
        </w:tabs>
        <w:jc w:val="both"/>
        <w:rPr>
          <w:rFonts w:ascii="Times New Roman" w:eastAsiaTheme="minorEastAsia" w:hAnsi="Times New Roman" w:cs="Times New Roman"/>
          <w:b/>
          <w:sz w:val="21"/>
          <w:szCs w:val="24"/>
        </w:rPr>
      </w:pPr>
    </w:p>
    <w:p w:rsidR="006F50D9" w:rsidRPr="006D3E95" w:rsidRDefault="006F50D9" w:rsidP="006F50D9">
      <w:pPr>
        <w:tabs>
          <w:tab w:val="left" w:pos="1843"/>
        </w:tabs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 w:hint="eastAsia"/>
          <w:sz w:val="21"/>
          <w:szCs w:val="24"/>
        </w:rPr>
        <w:t>出版物</w:t>
      </w:r>
    </w:p>
    <w:p w:rsidR="006F50D9" w:rsidRPr="006D3E95" w:rsidRDefault="006F50D9" w:rsidP="006F50D9">
      <w:pPr>
        <w:jc w:val="both"/>
        <w:rPr>
          <w:rFonts w:ascii="Times New Roman" w:eastAsiaTheme="minorEastAsia" w:hAnsi="Times New Roman" w:cs="Times New Roman"/>
          <w:sz w:val="21"/>
          <w:szCs w:val="24"/>
        </w:rPr>
      </w:pPr>
    </w:p>
    <w:p w:rsidR="006F50D9" w:rsidRPr="006D3E95" w:rsidRDefault="006F50D9" w:rsidP="006F50D9">
      <w:pPr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 w:hint="eastAsia"/>
          <w:sz w:val="21"/>
          <w:szCs w:val="24"/>
        </w:rPr>
        <w:t>书　籍</w:t>
      </w:r>
    </w:p>
    <w:p w:rsidR="006F50D9" w:rsidRPr="006D3E95" w:rsidRDefault="006F50D9" w:rsidP="006F50D9">
      <w:pPr>
        <w:tabs>
          <w:tab w:val="left" w:pos="1843"/>
        </w:tabs>
        <w:jc w:val="both"/>
        <w:rPr>
          <w:rFonts w:ascii="Times New Roman" w:eastAsiaTheme="minorEastAsia" w:hAnsi="Times New Roman" w:cs="Times New Roman"/>
          <w:i/>
          <w:sz w:val="21"/>
          <w:szCs w:val="24"/>
        </w:rPr>
      </w:pPr>
    </w:p>
    <w:p w:rsidR="006F50D9" w:rsidRPr="006D3E95" w:rsidRDefault="006F50D9" w:rsidP="006F50D9">
      <w:pPr>
        <w:tabs>
          <w:tab w:val="left" w:pos="1843"/>
        </w:tabs>
        <w:spacing w:line="276" w:lineRule="auto"/>
        <w:jc w:val="both"/>
        <w:rPr>
          <w:rFonts w:asciiTheme="majorEastAsia" w:eastAsiaTheme="majorEastAsia" w:hAnsiTheme="majorEastAsia" w:cstheme="minorBidi"/>
          <w:sz w:val="21"/>
          <w:szCs w:val="24"/>
        </w:rPr>
      </w:pPr>
      <w:r w:rsidRPr="006D3E95">
        <w:rPr>
          <w:rFonts w:ascii="KaiTi" w:eastAsia="KaiTi" w:hAnsi="KaiTi" w:cstheme="minorBidi" w:hint="eastAsia"/>
          <w:i/>
          <w:sz w:val="21"/>
          <w:szCs w:val="24"/>
        </w:rPr>
        <w:t>破坏信用</w:t>
      </w:r>
      <w:r w:rsidRPr="006D3E95">
        <w:rPr>
          <w:rFonts w:asciiTheme="majorEastAsia" w:eastAsiaTheme="majorEastAsia" w:hAnsiTheme="majorEastAsia" w:cstheme="minorBidi" w:hint="eastAsia"/>
          <w:sz w:val="21"/>
          <w:szCs w:val="24"/>
        </w:rPr>
        <w:t>(1984年)，牛津大学出版社，</w:t>
      </w:r>
      <w:r w:rsidRPr="006D3E95">
        <w:rPr>
          <w:rFonts w:asciiTheme="majorEastAsia" w:eastAsiaTheme="majorEastAsia" w:hAnsiTheme="majorEastAsia" w:cstheme="minorBidi"/>
          <w:sz w:val="21"/>
          <w:szCs w:val="24"/>
        </w:rPr>
        <w:t>Clarendon</w:t>
      </w:r>
      <w:r w:rsidRPr="006D3E95">
        <w:rPr>
          <w:rFonts w:asciiTheme="majorEastAsia" w:eastAsiaTheme="majorEastAsia" w:hAnsiTheme="majorEastAsia" w:cstheme="minorBidi" w:hint="eastAsia"/>
          <w:sz w:val="21"/>
          <w:szCs w:val="24"/>
        </w:rPr>
        <w:t>，1-487页，</w:t>
      </w:r>
    </w:p>
    <w:p w:rsidR="006F50D9" w:rsidRPr="006D3E95" w:rsidRDefault="006F50D9" w:rsidP="006D3E95">
      <w:pPr>
        <w:spacing w:afterLines="50" w:after="120" w:line="340" w:lineRule="atLeast"/>
        <w:jc w:val="both"/>
        <w:rPr>
          <w:rFonts w:asciiTheme="majorEastAsia" w:eastAsiaTheme="majorEastAsia" w:hAnsiTheme="majorEastAsia"/>
          <w:bCs/>
          <w:color w:val="262626"/>
          <w:sz w:val="21"/>
          <w:szCs w:val="24"/>
          <w:lang w:val="fr-FR"/>
        </w:rPr>
      </w:pPr>
      <w:r w:rsidRPr="006D3E95">
        <w:rPr>
          <w:rFonts w:asciiTheme="majorEastAsia" w:eastAsiaTheme="majorEastAsia" w:hAnsiTheme="majorEastAsia" w:cstheme="minorBidi" w:hint="eastAsia"/>
          <w:sz w:val="21"/>
          <w:szCs w:val="24"/>
          <w:lang w:val="fr-FR"/>
        </w:rPr>
        <w:t>(</w:t>
      </w:r>
      <w:r w:rsidRPr="006D3E95">
        <w:rPr>
          <w:rFonts w:asciiTheme="majorEastAsia" w:eastAsiaTheme="majorEastAsia" w:hAnsiTheme="majorEastAsia" w:cstheme="minorBidi" w:hint="eastAsia"/>
          <w:sz w:val="21"/>
          <w:szCs w:val="24"/>
        </w:rPr>
        <w:t>再版时现更名为</w:t>
      </w:r>
      <w:r w:rsidRPr="006D3E95">
        <w:rPr>
          <w:rFonts w:ascii="KaiTi" w:eastAsia="KaiTi" w:hAnsi="KaiTi" w:cstheme="minorBidi" w:hint="eastAsia"/>
          <w:i/>
          <w:sz w:val="21"/>
          <w:szCs w:val="24"/>
        </w:rPr>
        <w:t>高</w:t>
      </w:r>
      <w:proofErr w:type="gramStart"/>
      <w:r w:rsidRPr="006D3E95">
        <w:rPr>
          <w:rFonts w:ascii="KaiTi" w:eastAsia="KaiTi" w:hAnsi="KaiTi" w:cstheme="minorBidi" w:hint="eastAsia"/>
          <w:i/>
          <w:sz w:val="21"/>
          <w:szCs w:val="24"/>
        </w:rPr>
        <w:t>锐论破坏</w:t>
      </w:r>
      <w:proofErr w:type="gramEnd"/>
      <w:r w:rsidRPr="006D3E95">
        <w:rPr>
          <w:rFonts w:ascii="KaiTi" w:eastAsia="KaiTi" w:hAnsi="KaiTi" w:cstheme="minorBidi" w:hint="eastAsia"/>
          <w:i/>
          <w:sz w:val="21"/>
          <w:szCs w:val="24"/>
        </w:rPr>
        <w:t>信用</w:t>
      </w:r>
      <w:r w:rsidRPr="006D3E95">
        <w:rPr>
          <w:rFonts w:ascii="KaiTi" w:eastAsia="KaiTi" w:hAnsi="KaiTi" w:cstheme="minorBidi" w:hint="eastAsia"/>
          <w:sz w:val="21"/>
          <w:szCs w:val="24"/>
        </w:rPr>
        <w:t>。</w:t>
      </w:r>
      <w:r w:rsidRPr="006D3E95">
        <w:rPr>
          <w:rFonts w:ascii="KaiTi" w:eastAsia="KaiTi" w:hAnsi="KaiTi" w:cstheme="minorBidi" w:hint="eastAsia"/>
          <w:i/>
          <w:sz w:val="21"/>
          <w:szCs w:val="24"/>
        </w:rPr>
        <w:t>保护机密信息</w:t>
      </w:r>
      <w:r w:rsidRPr="006D3E95">
        <w:rPr>
          <w:rFonts w:asciiTheme="majorEastAsia" w:eastAsiaTheme="majorEastAsia" w:hAnsiTheme="majorEastAsia" w:cstheme="minorBidi" w:hint="eastAsia"/>
          <w:sz w:val="21"/>
          <w:szCs w:val="24"/>
          <w:lang w:val="fr-FR"/>
        </w:rPr>
        <w:t>，</w:t>
      </w:r>
      <w:r w:rsidRPr="006D3E95">
        <w:rPr>
          <w:rFonts w:asciiTheme="majorEastAsia" w:eastAsiaTheme="majorEastAsia" w:hAnsiTheme="majorEastAsia" w:cstheme="minorBidi" w:hint="eastAsia"/>
          <w:sz w:val="21"/>
          <w:szCs w:val="24"/>
        </w:rPr>
        <w:t>第二版</w:t>
      </w:r>
      <w:r w:rsidRPr="006D3E95">
        <w:rPr>
          <w:rFonts w:asciiTheme="majorEastAsia" w:eastAsiaTheme="majorEastAsia" w:hAnsiTheme="majorEastAsia" w:cstheme="minorBidi" w:hint="eastAsia"/>
          <w:sz w:val="21"/>
          <w:szCs w:val="24"/>
          <w:lang w:val="fr-FR"/>
        </w:rPr>
        <w:t>，</w:t>
      </w:r>
      <w:r w:rsidRPr="006D3E95">
        <w:rPr>
          <w:rFonts w:asciiTheme="majorEastAsia" w:eastAsiaTheme="majorEastAsia" w:hAnsiTheme="majorEastAsia" w:cstheme="minorBidi"/>
          <w:sz w:val="21"/>
          <w:szCs w:val="24"/>
          <w:lang w:val="fr-FR"/>
        </w:rPr>
        <w:t>Tanya</w:t>
      </w:r>
      <w:r w:rsidRPr="006D3E95">
        <w:rPr>
          <w:rFonts w:asciiTheme="majorEastAsia" w:eastAsiaTheme="majorEastAsia" w:hAnsiTheme="majorEastAsia"/>
          <w:bCs/>
          <w:color w:val="262626"/>
          <w:sz w:val="21"/>
          <w:szCs w:val="24"/>
          <w:lang w:val="fr-FR"/>
        </w:rPr>
        <w:t xml:space="preserve"> Aplin</w:t>
      </w:r>
      <w:r w:rsidRPr="006D3E95">
        <w:rPr>
          <w:rFonts w:asciiTheme="majorEastAsia" w:eastAsiaTheme="majorEastAsia" w:hAnsiTheme="majorEastAsia" w:cstheme="minorBidi" w:hint="eastAsia"/>
          <w:sz w:val="21"/>
          <w:szCs w:val="24"/>
        </w:rPr>
        <w:t>、</w:t>
      </w:r>
      <w:r w:rsidRPr="006D3E95">
        <w:rPr>
          <w:rFonts w:asciiTheme="majorEastAsia" w:eastAsiaTheme="majorEastAsia" w:hAnsiTheme="majorEastAsia"/>
          <w:bCs/>
          <w:color w:val="262626"/>
          <w:sz w:val="21"/>
          <w:szCs w:val="24"/>
          <w:lang w:val="fr-FR"/>
        </w:rPr>
        <w:t xml:space="preserve">Lionel </w:t>
      </w:r>
      <w:proofErr w:type="spellStart"/>
      <w:r w:rsidRPr="006D3E95">
        <w:rPr>
          <w:rFonts w:asciiTheme="majorEastAsia" w:eastAsiaTheme="majorEastAsia" w:hAnsiTheme="majorEastAsia"/>
          <w:bCs/>
          <w:color w:val="262626"/>
          <w:sz w:val="21"/>
          <w:szCs w:val="24"/>
          <w:lang w:val="fr-FR"/>
        </w:rPr>
        <w:t>Bently</w:t>
      </w:r>
      <w:proofErr w:type="spellEnd"/>
      <w:r w:rsidRPr="006D3E95">
        <w:rPr>
          <w:rFonts w:asciiTheme="majorEastAsia" w:eastAsiaTheme="majorEastAsia" w:hAnsiTheme="majorEastAsia" w:hint="eastAsia"/>
          <w:bCs/>
          <w:color w:val="262626"/>
          <w:sz w:val="21"/>
          <w:szCs w:val="24"/>
        </w:rPr>
        <w:t>、</w:t>
      </w:r>
      <w:r w:rsidRPr="006D3E95">
        <w:rPr>
          <w:rFonts w:asciiTheme="majorEastAsia" w:eastAsiaTheme="majorEastAsia" w:hAnsiTheme="majorEastAsia"/>
          <w:bCs/>
          <w:color w:val="262626"/>
          <w:sz w:val="21"/>
          <w:szCs w:val="24"/>
          <w:lang w:val="fr-FR"/>
        </w:rPr>
        <w:t>Phillip Johnson</w:t>
      </w:r>
      <w:r w:rsidRPr="006D3E95">
        <w:rPr>
          <w:rFonts w:asciiTheme="majorEastAsia" w:eastAsiaTheme="majorEastAsia" w:hAnsiTheme="majorEastAsia" w:hint="eastAsia"/>
          <w:color w:val="262626"/>
          <w:sz w:val="21"/>
          <w:szCs w:val="24"/>
        </w:rPr>
        <w:t>和</w:t>
      </w:r>
      <w:r w:rsidRPr="006D3E95">
        <w:rPr>
          <w:rFonts w:asciiTheme="majorEastAsia" w:eastAsiaTheme="majorEastAsia" w:hAnsiTheme="majorEastAsia"/>
          <w:bCs/>
          <w:color w:val="262626"/>
          <w:sz w:val="21"/>
          <w:szCs w:val="24"/>
          <w:lang w:val="fr-FR"/>
        </w:rPr>
        <w:t xml:space="preserve">Simon </w:t>
      </w:r>
      <w:proofErr w:type="spellStart"/>
      <w:r w:rsidRPr="006D3E95">
        <w:rPr>
          <w:rFonts w:asciiTheme="majorEastAsia" w:eastAsiaTheme="majorEastAsia" w:hAnsiTheme="majorEastAsia"/>
          <w:bCs/>
          <w:color w:val="262626"/>
          <w:sz w:val="21"/>
          <w:szCs w:val="24"/>
          <w:lang w:val="fr-FR"/>
        </w:rPr>
        <w:t>Malynicz</w:t>
      </w:r>
      <w:proofErr w:type="spellEnd"/>
      <w:r w:rsidRPr="006D3E95">
        <w:rPr>
          <w:rFonts w:asciiTheme="majorEastAsia" w:eastAsiaTheme="majorEastAsia" w:hAnsiTheme="majorEastAsia" w:hint="eastAsia"/>
          <w:bCs/>
          <w:color w:val="262626"/>
          <w:sz w:val="21"/>
          <w:szCs w:val="24"/>
          <w:lang w:val="fr-FR"/>
        </w:rPr>
        <w:t>主编，</w:t>
      </w:r>
      <w:r w:rsidRPr="006D3E95">
        <w:rPr>
          <w:rFonts w:asciiTheme="majorEastAsia" w:eastAsiaTheme="majorEastAsia" w:hAnsiTheme="majorEastAsia" w:cstheme="minorBidi" w:hint="eastAsia"/>
          <w:sz w:val="21"/>
          <w:szCs w:val="24"/>
        </w:rPr>
        <w:t>牛津大学出版社</w:t>
      </w:r>
      <w:r w:rsidRPr="006D3E95">
        <w:rPr>
          <w:rFonts w:asciiTheme="majorEastAsia" w:eastAsiaTheme="majorEastAsia" w:hAnsiTheme="majorEastAsia" w:cstheme="minorBidi" w:hint="eastAsia"/>
          <w:sz w:val="21"/>
          <w:szCs w:val="24"/>
          <w:lang w:val="fr-FR"/>
        </w:rPr>
        <w:t>，</w:t>
      </w:r>
      <w:proofErr w:type="spellStart"/>
      <w:r w:rsidRPr="006D3E95">
        <w:rPr>
          <w:rFonts w:asciiTheme="majorEastAsia" w:eastAsiaTheme="majorEastAsia" w:hAnsiTheme="majorEastAsia"/>
          <w:bCs/>
          <w:color w:val="262626"/>
          <w:sz w:val="21"/>
          <w:szCs w:val="24"/>
          <w:lang w:val="fr-FR"/>
        </w:rPr>
        <w:t>Clarendon</w:t>
      </w:r>
      <w:proofErr w:type="spellEnd"/>
      <w:r w:rsidRPr="006D3E95">
        <w:rPr>
          <w:rFonts w:asciiTheme="majorEastAsia" w:eastAsiaTheme="majorEastAsia" w:hAnsiTheme="majorEastAsia" w:hint="eastAsia"/>
          <w:bCs/>
          <w:color w:val="262626"/>
          <w:sz w:val="21"/>
          <w:szCs w:val="24"/>
          <w:lang w:val="fr-FR"/>
        </w:rPr>
        <w:t>，</w:t>
      </w:r>
      <w:r w:rsidRPr="006D3E95">
        <w:rPr>
          <w:rFonts w:asciiTheme="majorEastAsia" w:eastAsiaTheme="majorEastAsia" w:hAnsiTheme="majorEastAsia"/>
          <w:bCs/>
          <w:color w:val="262626"/>
          <w:sz w:val="21"/>
          <w:szCs w:val="24"/>
          <w:lang w:val="fr-FR"/>
        </w:rPr>
        <w:t>2012</w:t>
      </w:r>
      <w:r w:rsidRPr="006D3E95">
        <w:rPr>
          <w:rFonts w:asciiTheme="majorEastAsia" w:eastAsiaTheme="majorEastAsia" w:hAnsiTheme="majorEastAsia" w:hint="eastAsia"/>
          <w:bCs/>
          <w:color w:val="262626"/>
          <w:sz w:val="21"/>
          <w:szCs w:val="24"/>
        </w:rPr>
        <w:t>年</w:t>
      </w:r>
      <w:r w:rsidRPr="006D3E95">
        <w:rPr>
          <w:rFonts w:asciiTheme="majorEastAsia" w:eastAsiaTheme="majorEastAsia" w:hAnsiTheme="majorEastAsia" w:hint="eastAsia"/>
          <w:bCs/>
          <w:color w:val="262626"/>
          <w:sz w:val="21"/>
          <w:szCs w:val="24"/>
          <w:lang w:val="fr-FR"/>
        </w:rPr>
        <w:t>)</w:t>
      </w:r>
    </w:p>
    <w:p w:rsidR="006F50D9" w:rsidRPr="006D3E95" w:rsidRDefault="006F50D9" w:rsidP="006F50D9">
      <w:pPr>
        <w:tabs>
          <w:tab w:val="left" w:pos="1843"/>
        </w:tabs>
        <w:jc w:val="both"/>
        <w:rPr>
          <w:rFonts w:ascii="Times New Roman" w:eastAsiaTheme="minorEastAsia" w:hAnsi="Times New Roman" w:cs="Times New Roman"/>
          <w:i/>
          <w:sz w:val="21"/>
          <w:szCs w:val="24"/>
        </w:rPr>
      </w:pPr>
    </w:p>
    <w:p w:rsidR="006F50D9" w:rsidRPr="006D3E95" w:rsidRDefault="006F50D9" w:rsidP="006D3E95">
      <w:pPr>
        <w:jc w:val="both"/>
        <w:rPr>
          <w:rFonts w:asciiTheme="majorEastAsia" w:eastAsiaTheme="majorEastAsia" w:hAnsiTheme="majorEastAsia" w:cstheme="minorBidi"/>
          <w:sz w:val="21"/>
          <w:szCs w:val="24"/>
        </w:rPr>
      </w:pPr>
      <w:proofErr w:type="spellStart"/>
      <w:r w:rsidRPr="006D3E95">
        <w:rPr>
          <w:rFonts w:ascii="KaiTi" w:eastAsia="KaiTi" w:hAnsi="KaiTi" w:cstheme="minorBidi" w:hint="eastAsia"/>
          <w:i/>
          <w:sz w:val="21"/>
          <w:szCs w:val="24"/>
          <w:lang w:eastAsia="en-US"/>
        </w:rPr>
        <w:t>一体化世界经济中</w:t>
      </w:r>
      <w:proofErr w:type="spellEnd"/>
      <w:r w:rsidRPr="006D3E95">
        <w:rPr>
          <w:rFonts w:ascii="KaiTi" w:eastAsia="KaiTi" w:hAnsi="KaiTi" w:cstheme="minorBidi" w:hint="eastAsia"/>
          <w:i/>
          <w:sz w:val="21"/>
          <w:szCs w:val="24"/>
        </w:rPr>
        <w:t>的</w:t>
      </w:r>
      <w:proofErr w:type="spellStart"/>
      <w:r w:rsidRPr="006D3E95">
        <w:rPr>
          <w:rFonts w:ascii="KaiTi" w:eastAsia="KaiTi" w:hAnsi="KaiTi" w:cstheme="minorBidi" w:hint="eastAsia"/>
          <w:i/>
          <w:sz w:val="21"/>
          <w:szCs w:val="24"/>
          <w:lang w:eastAsia="en-US"/>
        </w:rPr>
        <w:t>国际知识产权</w:t>
      </w:r>
      <w:proofErr w:type="spellEnd"/>
      <w:r w:rsidRPr="006D3E95">
        <w:rPr>
          <w:rFonts w:asciiTheme="majorEastAsia" w:eastAsiaTheme="majorEastAsia" w:hAnsiTheme="majorEastAsia" w:cstheme="minorBidi" w:hint="eastAsia"/>
          <w:sz w:val="21"/>
          <w:szCs w:val="24"/>
          <w:lang w:eastAsia="en-US"/>
        </w:rPr>
        <w:t>(2007年)</w:t>
      </w:r>
      <w:r w:rsidRPr="006D3E95">
        <w:rPr>
          <w:rFonts w:asciiTheme="majorEastAsia" w:eastAsiaTheme="majorEastAsia" w:hAnsiTheme="majorEastAsia" w:cstheme="minorBidi" w:hint="eastAsia"/>
          <w:sz w:val="21"/>
          <w:szCs w:val="24"/>
        </w:rPr>
        <w:t>(</w:t>
      </w:r>
      <w:proofErr w:type="spellStart"/>
      <w:r w:rsidRPr="006D3E95">
        <w:rPr>
          <w:rFonts w:asciiTheme="majorEastAsia" w:eastAsiaTheme="majorEastAsia" w:hAnsiTheme="majorEastAsia" w:cstheme="minorBidi" w:hint="eastAsia"/>
          <w:sz w:val="21"/>
          <w:szCs w:val="24"/>
          <w:lang w:eastAsia="en-US"/>
        </w:rPr>
        <w:t>与Frederick</w:t>
      </w:r>
      <w:proofErr w:type="spellEnd"/>
      <w:r w:rsidRPr="006D3E95">
        <w:rPr>
          <w:rFonts w:asciiTheme="majorEastAsia" w:eastAsiaTheme="majorEastAsia" w:hAnsiTheme="majorEastAsia" w:cstheme="minorBidi" w:hint="eastAsia"/>
          <w:sz w:val="21"/>
          <w:szCs w:val="24"/>
          <w:lang w:eastAsia="en-US"/>
        </w:rPr>
        <w:t xml:space="preserve"> </w:t>
      </w:r>
      <w:proofErr w:type="spellStart"/>
      <w:r w:rsidRPr="006D3E95">
        <w:rPr>
          <w:rFonts w:asciiTheme="majorEastAsia" w:eastAsiaTheme="majorEastAsia" w:hAnsiTheme="majorEastAsia" w:cstheme="minorBidi" w:hint="eastAsia"/>
          <w:sz w:val="21"/>
          <w:szCs w:val="24"/>
          <w:lang w:eastAsia="en-US"/>
        </w:rPr>
        <w:t>Abbo</w:t>
      </w:r>
      <w:r w:rsidR="00583FFB">
        <w:rPr>
          <w:rFonts w:asciiTheme="majorEastAsia" w:eastAsiaTheme="majorEastAsia" w:hAnsiTheme="majorEastAsia" w:cstheme="minorBidi" w:hint="eastAsia"/>
          <w:sz w:val="21"/>
          <w:szCs w:val="24"/>
        </w:rPr>
        <w:t>t</w:t>
      </w:r>
      <w:r w:rsidRPr="006D3E95">
        <w:rPr>
          <w:rFonts w:asciiTheme="majorEastAsia" w:eastAsiaTheme="majorEastAsia" w:hAnsiTheme="majorEastAsia" w:cstheme="minorBidi" w:hint="eastAsia"/>
          <w:sz w:val="21"/>
          <w:szCs w:val="24"/>
          <w:lang w:eastAsia="en-US"/>
        </w:rPr>
        <w:t>t和</w:t>
      </w:r>
      <w:r w:rsidRPr="006D3E95">
        <w:rPr>
          <w:rFonts w:asciiTheme="majorEastAsia" w:eastAsiaTheme="majorEastAsia" w:hAnsiTheme="majorEastAsia"/>
          <w:bCs/>
          <w:color w:val="262626"/>
          <w:sz w:val="21"/>
          <w:szCs w:val="24"/>
          <w:lang w:eastAsia="en-US"/>
        </w:rPr>
        <w:t>Thomas</w:t>
      </w:r>
      <w:proofErr w:type="spellEnd"/>
      <w:r w:rsidRPr="006D3E95">
        <w:rPr>
          <w:rFonts w:asciiTheme="majorEastAsia" w:eastAsiaTheme="majorEastAsia" w:hAnsiTheme="majorEastAsia"/>
          <w:bCs/>
          <w:color w:val="262626"/>
          <w:sz w:val="21"/>
          <w:szCs w:val="24"/>
          <w:lang w:eastAsia="en-US"/>
        </w:rPr>
        <w:t xml:space="preserve"> </w:t>
      </w:r>
      <w:proofErr w:type="spellStart"/>
      <w:r w:rsidRPr="006D3E95">
        <w:rPr>
          <w:rFonts w:asciiTheme="majorEastAsia" w:eastAsiaTheme="majorEastAsia" w:hAnsiTheme="majorEastAsia" w:cstheme="minorBidi" w:hint="eastAsia"/>
          <w:sz w:val="21"/>
          <w:szCs w:val="24"/>
          <w:lang w:eastAsia="en-US"/>
        </w:rPr>
        <w:t>Cottier</w:t>
      </w:r>
      <w:proofErr w:type="spellEnd"/>
      <w:r w:rsidRPr="006D3E95">
        <w:rPr>
          <w:rFonts w:asciiTheme="majorEastAsia" w:eastAsiaTheme="majorEastAsia" w:hAnsiTheme="majorEastAsia" w:cstheme="minorBidi" w:hint="eastAsia"/>
          <w:sz w:val="21"/>
          <w:szCs w:val="24"/>
        </w:rPr>
        <w:t>合著)</w:t>
      </w:r>
      <w:r w:rsidRPr="006D3E95">
        <w:rPr>
          <w:rFonts w:asciiTheme="majorEastAsia" w:eastAsiaTheme="majorEastAsia" w:hAnsiTheme="majorEastAsia" w:cstheme="minorBidi" w:hint="eastAsia"/>
          <w:sz w:val="21"/>
          <w:szCs w:val="24"/>
          <w:lang w:eastAsia="en-US"/>
        </w:rPr>
        <w:t>，</w:t>
      </w:r>
      <w:r w:rsidRPr="006D3E95">
        <w:rPr>
          <w:rFonts w:asciiTheme="majorEastAsia" w:eastAsiaTheme="majorEastAsia" w:hAnsiTheme="majorEastAsia"/>
          <w:bCs/>
          <w:color w:val="262626"/>
          <w:sz w:val="21"/>
          <w:szCs w:val="24"/>
          <w:lang w:eastAsia="en-US"/>
        </w:rPr>
        <w:t>Aspen</w:t>
      </w:r>
      <w:r w:rsidRPr="006D3E95">
        <w:rPr>
          <w:rFonts w:asciiTheme="majorEastAsia" w:eastAsiaTheme="majorEastAsia" w:hAnsiTheme="majorEastAsia" w:hint="eastAsia"/>
          <w:bCs/>
          <w:color w:val="262626"/>
          <w:sz w:val="21"/>
          <w:szCs w:val="24"/>
        </w:rPr>
        <w:t>出版公司，</w:t>
      </w:r>
      <w:r w:rsidR="00583FFB">
        <w:rPr>
          <w:rFonts w:asciiTheme="majorEastAsia" w:eastAsiaTheme="majorEastAsia" w:hAnsiTheme="majorEastAsia" w:hint="eastAsia"/>
          <w:bCs/>
          <w:color w:val="262626"/>
          <w:sz w:val="21"/>
          <w:szCs w:val="24"/>
        </w:rPr>
        <w:t>第ix-xxix页，第</w:t>
      </w:r>
      <w:r w:rsidRPr="006D3E95">
        <w:rPr>
          <w:rFonts w:asciiTheme="majorEastAsia" w:eastAsiaTheme="majorEastAsia" w:hAnsiTheme="majorEastAsia" w:cstheme="minorBidi" w:hint="eastAsia"/>
          <w:sz w:val="21"/>
          <w:szCs w:val="24"/>
          <w:lang w:eastAsia="en-US"/>
        </w:rPr>
        <w:t>1-683页</w:t>
      </w:r>
    </w:p>
    <w:p w:rsidR="006F50D9" w:rsidRPr="006D3E95" w:rsidRDefault="006F50D9" w:rsidP="006F50D9">
      <w:pPr>
        <w:tabs>
          <w:tab w:val="left" w:pos="1843"/>
        </w:tabs>
        <w:jc w:val="both"/>
        <w:rPr>
          <w:rFonts w:ascii="Times New Roman" w:eastAsiaTheme="minorEastAsia" w:hAnsi="Times New Roman" w:cs="Times New Roman"/>
          <w:sz w:val="21"/>
          <w:szCs w:val="24"/>
        </w:rPr>
      </w:pPr>
    </w:p>
    <w:p w:rsidR="006F50D9" w:rsidRPr="006D3E95" w:rsidRDefault="006F50D9" w:rsidP="006F50D9">
      <w:pPr>
        <w:tabs>
          <w:tab w:val="left" w:pos="1843"/>
        </w:tabs>
        <w:jc w:val="both"/>
        <w:rPr>
          <w:rFonts w:ascii="Times New Roman" w:eastAsiaTheme="minorEastAsia" w:hAnsi="Times New Roman" w:cs="Times New Roman"/>
          <w:sz w:val="21"/>
          <w:szCs w:val="24"/>
        </w:rPr>
      </w:pPr>
      <w:proofErr w:type="spellStart"/>
      <w:r w:rsidRPr="006D3E95">
        <w:rPr>
          <w:rFonts w:ascii="KaiTi" w:eastAsia="KaiTi" w:hAnsi="KaiTi" w:cstheme="minorBidi" w:hint="eastAsia"/>
          <w:i/>
          <w:sz w:val="21"/>
          <w:szCs w:val="24"/>
          <w:lang w:eastAsia="en-US"/>
        </w:rPr>
        <w:t>国际知识产权制度：</w:t>
      </w:r>
      <w:proofErr w:type="gramStart"/>
      <w:r w:rsidRPr="006D3E95">
        <w:rPr>
          <w:rFonts w:ascii="KaiTi" w:eastAsia="KaiTi" w:hAnsi="KaiTi" w:cstheme="minorBidi" w:hint="eastAsia"/>
          <w:i/>
          <w:sz w:val="21"/>
          <w:szCs w:val="24"/>
          <w:lang w:eastAsia="en-US"/>
        </w:rPr>
        <w:t>述评与史料</w:t>
      </w:r>
      <w:proofErr w:type="spellEnd"/>
      <w:r w:rsidRPr="006D3E95">
        <w:rPr>
          <w:rFonts w:ascii="SimSun" w:hAnsiTheme="minorHAnsi" w:cs="SimSun" w:hint="eastAsia"/>
          <w:color w:val="000000"/>
          <w:sz w:val="21"/>
          <w:szCs w:val="24"/>
          <w:lang w:eastAsia="en-US"/>
        </w:rPr>
        <w:t>(</w:t>
      </w:r>
      <w:proofErr w:type="gramEnd"/>
      <w:r w:rsidRPr="006D3E95">
        <w:rPr>
          <w:rFonts w:ascii="SimSun" w:hAnsiTheme="minorHAnsi" w:cs="SimSun"/>
          <w:color w:val="000000"/>
          <w:sz w:val="21"/>
          <w:szCs w:val="24"/>
          <w:lang w:eastAsia="en-US"/>
        </w:rPr>
        <w:t>1999</w:t>
      </w:r>
      <w:r w:rsidRPr="006D3E95">
        <w:rPr>
          <w:rFonts w:ascii="SimSun" w:hAnsiTheme="minorHAnsi" w:cs="SimSun" w:hint="eastAsia"/>
          <w:color w:val="000000"/>
          <w:sz w:val="21"/>
          <w:szCs w:val="24"/>
          <w:lang w:eastAsia="en-US"/>
        </w:rPr>
        <w:t>年)(</w:t>
      </w:r>
      <w:proofErr w:type="spellStart"/>
      <w:r w:rsidRPr="006D3E95">
        <w:rPr>
          <w:rFonts w:ascii="SimSun" w:hAnsiTheme="minorHAnsi" w:cs="SimSun" w:hint="eastAsia"/>
          <w:color w:val="000000"/>
          <w:sz w:val="21"/>
          <w:szCs w:val="24"/>
          <w:lang w:eastAsia="en-US"/>
        </w:rPr>
        <w:t>与</w:t>
      </w:r>
      <w:r w:rsidRPr="006D3E95">
        <w:rPr>
          <w:rFonts w:ascii="SimSun" w:hAnsiTheme="minorHAnsi" w:cs="SimSun"/>
          <w:color w:val="000000"/>
          <w:sz w:val="21"/>
          <w:szCs w:val="24"/>
          <w:lang w:eastAsia="en-US"/>
        </w:rPr>
        <w:t>Frederick</w:t>
      </w:r>
      <w:proofErr w:type="spellEnd"/>
      <w:r w:rsidRPr="006D3E95">
        <w:rPr>
          <w:rFonts w:ascii="SimSun" w:hAnsiTheme="minorHAnsi" w:cs="SimSun"/>
          <w:color w:val="000000"/>
          <w:sz w:val="21"/>
          <w:szCs w:val="24"/>
          <w:lang w:eastAsia="en-US"/>
        </w:rPr>
        <w:t xml:space="preserve"> </w:t>
      </w:r>
      <w:proofErr w:type="spellStart"/>
      <w:r w:rsidRPr="006D3E95">
        <w:rPr>
          <w:rFonts w:ascii="SimSun" w:hAnsiTheme="minorHAnsi" w:cs="SimSun"/>
          <w:color w:val="000000"/>
          <w:sz w:val="21"/>
          <w:szCs w:val="24"/>
          <w:lang w:eastAsia="en-US"/>
        </w:rPr>
        <w:t>Abbot</w:t>
      </w:r>
      <w:r w:rsidR="00583FFB">
        <w:rPr>
          <w:rFonts w:ascii="SimSun" w:hAnsiTheme="minorHAnsi" w:cs="SimSun" w:hint="eastAsia"/>
          <w:color w:val="000000"/>
          <w:sz w:val="21"/>
          <w:szCs w:val="24"/>
        </w:rPr>
        <w:t>t</w:t>
      </w:r>
      <w:r w:rsidRPr="006D3E95">
        <w:rPr>
          <w:rFonts w:ascii="SimSun" w:hAnsiTheme="minorHAnsi" w:cs="SimSun" w:hint="eastAsia"/>
          <w:color w:val="000000"/>
          <w:sz w:val="21"/>
          <w:szCs w:val="24"/>
          <w:lang w:eastAsia="en-US"/>
        </w:rPr>
        <w:t>和</w:t>
      </w:r>
      <w:r w:rsidRPr="006D3E95">
        <w:rPr>
          <w:rFonts w:ascii="SimSun" w:hAnsiTheme="minorHAnsi" w:cs="SimSun"/>
          <w:color w:val="000000"/>
          <w:sz w:val="21"/>
          <w:szCs w:val="24"/>
          <w:lang w:eastAsia="en-US"/>
        </w:rPr>
        <w:t>Thomas</w:t>
      </w:r>
      <w:proofErr w:type="spellEnd"/>
      <w:r w:rsidRPr="006D3E95">
        <w:rPr>
          <w:rFonts w:ascii="SimSun" w:hAnsiTheme="minorHAnsi" w:cs="SimSun"/>
          <w:color w:val="000000"/>
          <w:sz w:val="21"/>
          <w:szCs w:val="24"/>
          <w:lang w:eastAsia="en-US"/>
        </w:rPr>
        <w:t xml:space="preserve"> </w:t>
      </w:r>
      <w:proofErr w:type="spellStart"/>
      <w:r w:rsidRPr="006D3E95">
        <w:rPr>
          <w:rFonts w:ascii="SimSun" w:hAnsiTheme="minorHAnsi" w:cs="SimSun"/>
          <w:color w:val="000000"/>
          <w:sz w:val="21"/>
          <w:szCs w:val="24"/>
          <w:lang w:eastAsia="en-US"/>
        </w:rPr>
        <w:t>Cottier</w:t>
      </w:r>
      <w:r w:rsidRPr="006D3E95">
        <w:rPr>
          <w:rFonts w:ascii="SimSun" w:hAnsiTheme="minorHAnsi" w:cs="SimSun" w:hint="eastAsia"/>
          <w:color w:val="000000"/>
          <w:sz w:val="21"/>
          <w:szCs w:val="24"/>
          <w:lang w:eastAsia="en-US"/>
        </w:rPr>
        <w:t>合著</w:t>
      </w:r>
      <w:proofErr w:type="spellEnd"/>
      <w:r w:rsidRPr="006D3E95">
        <w:rPr>
          <w:rFonts w:ascii="SimSun" w:hAnsiTheme="minorHAnsi" w:cs="SimSun" w:hint="eastAsia"/>
          <w:color w:val="000000"/>
          <w:sz w:val="21"/>
          <w:szCs w:val="24"/>
          <w:lang w:eastAsia="en-US"/>
        </w:rPr>
        <w:t>)，</w:t>
      </w:r>
      <w:r w:rsidRPr="006D3E95">
        <w:rPr>
          <w:rFonts w:ascii="SimSun" w:hAnsiTheme="minorHAnsi" w:cs="SimSun"/>
          <w:color w:val="000000"/>
          <w:sz w:val="21"/>
          <w:szCs w:val="24"/>
          <w:lang w:eastAsia="en-US"/>
        </w:rPr>
        <w:t>Kluwer</w:t>
      </w:r>
      <w:r w:rsidRPr="006D3E95">
        <w:rPr>
          <w:rFonts w:ascii="SimSun" w:hAnsiTheme="minorHAnsi" w:cs="SimSun" w:hint="eastAsia"/>
          <w:color w:val="000000"/>
          <w:sz w:val="21"/>
          <w:szCs w:val="24"/>
          <w:lang w:eastAsia="en-US"/>
        </w:rPr>
        <w:t>出版社，第</w:t>
      </w:r>
      <w:r w:rsidRPr="006D3E95">
        <w:rPr>
          <w:rFonts w:ascii="SimSun" w:hAnsiTheme="minorHAnsi" w:cs="SimSun"/>
          <w:color w:val="000000"/>
          <w:sz w:val="21"/>
          <w:szCs w:val="24"/>
          <w:lang w:eastAsia="en-US"/>
        </w:rPr>
        <w:t>i-xxxi</w:t>
      </w:r>
      <w:r w:rsidRPr="006D3E95">
        <w:rPr>
          <w:rFonts w:ascii="SimSun" w:hAnsiTheme="minorHAnsi" w:cs="SimSun" w:hint="eastAsia"/>
          <w:color w:val="000000"/>
          <w:sz w:val="21"/>
          <w:szCs w:val="24"/>
          <w:lang w:eastAsia="en-US"/>
        </w:rPr>
        <w:t>，</w:t>
      </w:r>
      <w:r w:rsidRPr="006D3E95">
        <w:rPr>
          <w:rFonts w:ascii="SimSun" w:hAnsiTheme="minorHAnsi" w:cs="SimSun"/>
          <w:color w:val="000000"/>
          <w:sz w:val="21"/>
          <w:szCs w:val="24"/>
          <w:lang w:eastAsia="en-US"/>
        </w:rPr>
        <w:t>1</w:t>
      </w:r>
      <w:r w:rsidRPr="006D3E95">
        <w:rPr>
          <w:rFonts w:ascii="SimSun" w:hAnsiTheme="minorHAnsi" w:cs="SimSun" w:hint="eastAsia"/>
          <w:color w:val="000000"/>
          <w:sz w:val="21"/>
          <w:szCs w:val="24"/>
          <w:lang w:eastAsia="en-US"/>
        </w:rPr>
        <w:t>－</w:t>
      </w:r>
      <w:r w:rsidRPr="006D3E95">
        <w:rPr>
          <w:rFonts w:ascii="SimSun" w:hAnsiTheme="minorHAnsi" w:cs="SimSun"/>
          <w:color w:val="000000"/>
          <w:sz w:val="21"/>
          <w:szCs w:val="24"/>
          <w:lang w:eastAsia="en-US"/>
        </w:rPr>
        <w:t>2026</w:t>
      </w:r>
      <w:r w:rsidRPr="006D3E95">
        <w:rPr>
          <w:rFonts w:ascii="SimSun" w:hAnsiTheme="minorHAnsi" w:cs="SimSun" w:hint="eastAsia"/>
          <w:color w:val="000000"/>
          <w:sz w:val="21"/>
          <w:szCs w:val="24"/>
          <w:lang w:eastAsia="en-US"/>
        </w:rPr>
        <w:t>页</w:t>
      </w:r>
    </w:p>
    <w:p w:rsidR="006F50D9" w:rsidRPr="006D3E95" w:rsidRDefault="006F50D9" w:rsidP="006F50D9">
      <w:pPr>
        <w:tabs>
          <w:tab w:val="left" w:pos="1843"/>
        </w:tabs>
        <w:jc w:val="both"/>
        <w:rPr>
          <w:rFonts w:ascii="Times New Roman" w:eastAsiaTheme="minorEastAsia" w:hAnsi="Times New Roman" w:cs="Times New Roman"/>
          <w:sz w:val="21"/>
          <w:szCs w:val="24"/>
        </w:rPr>
      </w:pPr>
    </w:p>
    <w:p w:rsidR="006F50D9" w:rsidRPr="006D3E95" w:rsidRDefault="006F50D9" w:rsidP="006F50D9">
      <w:pPr>
        <w:keepNext/>
        <w:keepLines/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 w:hint="eastAsia"/>
          <w:sz w:val="21"/>
          <w:szCs w:val="24"/>
        </w:rPr>
        <w:t>书籍中的章节</w:t>
      </w:r>
    </w:p>
    <w:p w:rsidR="006F50D9" w:rsidRPr="006D3E95" w:rsidRDefault="006F50D9" w:rsidP="006F50D9">
      <w:pPr>
        <w:tabs>
          <w:tab w:val="left" w:pos="1843"/>
        </w:tabs>
        <w:jc w:val="both"/>
        <w:rPr>
          <w:rFonts w:ascii="Times New Roman" w:eastAsiaTheme="minorEastAsia" w:hAnsi="Times New Roman" w:cs="Times New Roman"/>
          <w:i/>
          <w:sz w:val="21"/>
          <w:szCs w:val="24"/>
          <w:lang w:eastAsia="en-US"/>
        </w:rPr>
      </w:pPr>
    </w:p>
    <w:p w:rsidR="006F50D9" w:rsidRPr="00202992" w:rsidRDefault="006F50D9" w:rsidP="006F50D9">
      <w:pPr>
        <w:autoSpaceDE w:val="0"/>
        <w:autoSpaceDN w:val="0"/>
        <w:adjustRightInd w:val="0"/>
        <w:jc w:val="both"/>
        <w:rPr>
          <w:rFonts w:ascii="SimSun" w:hAnsi="SimSun" w:cs="Times New Roman"/>
          <w:sz w:val="21"/>
          <w:szCs w:val="24"/>
          <w:lang w:eastAsia="en-US"/>
        </w:rPr>
      </w:pPr>
      <w:proofErr w:type="spellStart"/>
      <w:r w:rsidRPr="00202992">
        <w:rPr>
          <w:rFonts w:ascii="SimSun" w:hAnsi="SimSun" w:cs="Times New Roman" w:hint="eastAsia"/>
          <w:sz w:val="21"/>
          <w:szCs w:val="24"/>
          <w:lang w:eastAsia="en-US"/>
        </w:rPr>
        <w:t>前言，David</w:t>
      </w:r>
      <w:proofErr w:type="spellEnd"/>
      <w:r w:rsidRPr="00202992">
        <w:rPr>
          <w:rFonts w:ascii="SimSun" w:hAnsi="SimSun" w:cs="Times New Roman" w:hint="eastAsia"/>
          <w:sz w:val="21"/>
          <w:szCs w:val="24"/>
          <w:lang w:eastAsia="en-US"/>
        </w:rPr>
        <w:t xml:space="preserve"> </w:t>
      </w:r>
      <w:proofErr w:type="spellStart"/>
      <w:r w:rsidRPr="00202992">
        <w:rPr>
          <w:rFonts w:ascii="SimSun" w:hAnsi="SimSun" w:cs="Times New Roman" w:hint="eastAsia"/>
          <w:sz w:val="21"/>
          <w:szCs w:val="24"/>
          <w:lang w:eastAsia="en-US"/>
        </w:rPr>
        <w:t>Lindsay，</w:t>
      </w:r>
      <w:r w:rsidRPr="006D3E95">
        <w:rPr>
          <w:rFonts w:ascii="KaiTi" w:eastAsia="KaiTi" w:hAnsi="KaiTi" w:cs="Times New Roman" w:hint="eastAsia"/>
          <w:i/>
          <w:sz w:val="21"/>
          <w:szCs w:val="24"/>
          <w:lang w:eastAsia="en-US"/>
        </w:rPr>
        <w:t>国际域名法：ICANN和UDRP</w:t>
      </w:r>
      <w:proofErr w:type="spellEnd"/>
      <w:proofErr w:type="gramStart"/>
      <w:r w:rsidRPr="006D3E95">
        <w:rPr>
          <w:rFonts w:ascii="Times New Roman" w:eastAsiaTheme="minorEastAsia" w:hAnsi="Times New Roman" w:cs="Times New Roman" w:hint="eastAsia"/>
          <w:sz w:val="21"/>
          <w:szCs w:val="24"/>
          <w:lang w:eastAsia="en-US"/>
        </w:rPr>
        <w:t>，</w:t>
      </w:r>
      <w:r w:rsidRPr="00202992">
        <w:rPr>
          <w:rFonts w:ascii="SimSun" w:hAnsi="SimSun" w:cs="Times New Roman" w:hint="eastAsia"/>
          <w:sz w:val="21"/>
          <w:szCs w:val="24"/>
          <w:lang w:eastAsia="en-US"/>
        </w:rPr>
        <w:t>(</w:t>
      </w:r>
      <w:proofErr w:type="gramEnd"/>
      <w:r w:rsidRPr="00202992">
        <w:rPr>
          <w:rFonts w:ascii="SimSun" w:hAnsi="SimSun" w:cs="Times New Roman" w:hint="eastAsia"/>
          <w:sz w:val="21"/>
          <w:szCs w:val="24"/>
          <w:lang w:eastAsia="en-US"/>
        </w:rPr>
        <w:t>牛津Hart出版社，2007年)</w:t>
      </w:r>
    </w:p>
    <w:p w:rsidR="006F50D9" w:rsidRPr="006D3E95" w:rsidRDefault="006F50D9" w:rsidP="006F50D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1"/>
          <w:szCs w:val="24"/>
          <w:lang w:eastAsia="en-US"/>
        </w:rPr>
      </w:pPr>
    </w:p>
    <w:p w:rsidR="006F50D9" w:rsidRPr="00202992" w:rsidRDefault="006F50D9" w:rsidP="006F50D9">
      <w:pPr>
        <w:jc w:val="both"/>
        <w:rPr>
          <w:rFonts w:ascii="SimSun" w:hAnsi="SimSun" w:cs="Times New Roman"/>
          <w:sz w:val="21"/>
          <w:szCs w:val="24"/>
          <w:lang w:eastAsia="en-US"/>
        </w:rPr>
      </w:pPr>
      <w:proofErr w:type="spellStart"/>
      <w:r w:rsidRPr="006D3E95">
        <w:rPr>
          <w:rFonts w:ascii="Times New Roman" w:eastAsiaTheme="minorEastAsia" w:hAnsi="Times New Roman" w:cs="Times New Roman" w:hint="eastAsia"/>
          <w:sz w:val="21"/>
          <w:szCs w:val="24"/>
          <w:lang w:val="fr-FR" w:eastAsia="en-US"/>
        </w:rPr>
        <w:t>前言</w:t>
      </w:r>
      <w:r w:rsidRPr="006D3E95">
        <w:rPr>
          <w:rFonts w:ascii="Times New Roman" w:eastAsiaTheme="minorEastAsia" w:hAnsi="Times New Roman" w:cs="Times New Roman" w:hint="eastAsia"/>
          <w:sz w:val="21"/>
          <w:szCs w:val="24"/>
          <w:lang w:eastAsia="en-US"/>
        </w:rPr>
        <w:t>，</w:t>
      </w:r>
      <w:r w:rsidRPr="00202992">
        <w:rPr>
          <w:rFonts w:ascii="SimSun" w:hAnsi="SimSun" w:cs="Times New Roman" w:hint="eastAsia"/>
          <w:sz w:val="21"/>
          <w:szCs w:val="24"/>
          <w:lang w:eastAsia="en-US"/>
        </w:rPr>
        <w:t>Valerie-Anne</w:t>
      </w:r>
      <w:proofErr w:type="spellEnd"/>
      <w:r w:rsidRPr="00202992">
        <w:rPr>
          <w:rFonts w:ascii="SimSun" w:hAnsi="SimSun" w:cs="Times New Roman" w:hint="eastAsia"/>
          <w:sz w:val="21"/>
          <w:szCs w:val="24"/>
          <w:lang w:eastAsia="en-US"/>
        </w:rPr>
        <w:t xml:space="preserve"> Giscard </w:t>
      </w:r>
      <w:proofErr w:type="spellStart"/>
      <w:r w:rsidRPr="00202992">
        <w:rPr>
          <w:rFonts w:ascii="SimSun" w:hAnsi="SimSun" w:cs="Times New Roman" w:hint="eastAsia"/>
          <w:sz w:val="21"/>
          <w:szCs w:val="24"/>
          <w:lang w:eastAsia="en-US"/>
        </w:rPr>
        <w:t>d</w:t>
      </w:r>
      <w:r w:rsidR="006D3E95" w:rsidRPr="00202992">
        <w:rPr>
          <w:rFonts w:ascii="SimSun" w:hAnsi="SimSun" w:cs="Times New Roman"/>
          <w:sz w:val="21"/>
          <w:szCs w:val="24"/>
          <w:lang w:eastAsia="en-US"/>
        </w:rPr>
        <w:t>’</w:t>
      </w:r>
      <w:r w:rsidRPr="00202992">
        <w:rPr>
          <w:rFonts w:ascii="SimSun" w:hAnsi="SimSun" w:cs="Times New Roman" w:hint="eastAsia"/>
          <w:sz w:val="21"/>
          <w:szCs w:val="24"/>
          <w:lang w:eastAsia="en-US"/>
        </w:rPr>
        <w:t>Estaing</w:t>
      </w:r>
      <w:r w:rsidRPr="006D3E95">
        <w:rPr>
          <w:rFonts w:ascii="Times New Roman" w:eastAsiaTheme="minorEastAsia" w:hAnsi="Times New Roman" w:cs="Times New Roman" w:hint="eastAsia"/>
          <w:sz w:val="21"/>
          <w:szCs w:val="24"/>
          <w:lang w:eastAsia="en-US"/>
        </w:rPr>
        <w:t>，</w:t>
      </w:r>
      <w:r w:rsidRPr="006D3E95">
        <w:rPr>
          <w:rFonts w:ascii="KaiTi" w:eastAsia="KaiTi" w:hAnsi="KaiTi" w:cs="Times New Roman" w:hint="eastAsia"/>
          <w:i/>
          <w:sz w:val="21"/>
          <w:szCs w:val="24"/>
          <w:lang w:eastAsia="en-US"/>
        </w:rPr>
        <w:t>发明</w:t>
      </w:r>
      <w:proofErr w:type="spellEnd"/>
      <w:proofErr w:type="gramStart"/>
      <w:r w:rsidRPr="006D3E95">
        <w:rPr>
          <w:rFonts w:ascii="Times New Roman" w:eastAsiaTheme="minorEastAsia" w:hAnsi="Times New Roman" w:cs="Times New Roman" w:hint="eastAsia"/>
          <w:sz w:val="21"/>
          <w:szCs w:val="24"/>
          <w:lang w:eastAsia="en-US"/>
        </w:rPr>
        <w:t>，</w:t>
      </w:r>
      <w:r w:rsidRPr="00202992">
        <w:rPr>
          <w:rFonts w:ascii="SimSun" w:hAnsi="SimSun" w:cs="Times New Roman" w:hint="eastAsia"/>
          <w:sz w:val="21"/>
          <w:szCs w:val="24"/>
          <w:lang w:eastAsia="en-US"/>
        </w:rPr>
        <w:t>(</w:t>
      </w:r>
      <w:proofErr w:type="gramEnd"/>
      <w:r w:rsidRPr="00202992">
        <w:rPr>
          <w:rFonts w:ascii="SimSun" w:hAnsi="SimSun" w:cs="Times New Roman" w:hint="eastAsia"/>
          <w:sz w:val="21"/>
          <w:szCs w:val="24"/>
          <w:lang w:eastAsia="en-US"/>
        </w:rPr>
        <w:t xml:space="preserve">2007年版)(Michel </w:t>
      </w:r>
      <w:proofErr w:type="spellStart"/>
      <w:r w:rsidRPr="00202992">
        <w:rPr>
          <w:rFonts w:ascii="SimSun" w:hAnsi="SimSun" w:cs="Times New Roman" w:hint="eastAsia"/>
          <w:sz w:val="21"/>
          <w:szCs w:val="24"/>
          <w:lang w:eastAsia="en-US"/>
        </w:rPr>
        <w:t>Lafon出版社</w:t>
      </w:r>
      <w:proofErr w:type="spellEnd"/>
      <w:r w:rsidRPr="00202992">
        <w:rPr>
          <w:rFonts w:ascii="SimSun" w:hAnsi="SimSun" w:cs="Times New Roman" w:hint="eastAsia"/>
          <w:sz w:val="21"/>
          <w:szCs w:val="24"/>
          <w:lang w:eastAsia="en-US"/>
        </w:rPr>
        <w:t>)</w:t>
      </w:r>
    </w:p>
    <w:p w:rsidR="006F50D9" w:rsidRPr="006D3E95" w:rsidRDefault="006F50D9" w:rsidP="006F50D9">
      <w:pPr>
        <w:jc w:val="both"/>
        <w:rPr>
          <w:rFonts w:ascii="Times New Roman" w:eastAsiaTheme="minorEastAsia" w:hAnsi="Times New Roman" w:cs="Times New Roman"/>
          <w:sz w:val="21"/>
          <w:szCs w:val="24"/>
          <w:lang w:eastAsia="en-US"/>
        </w:rPr>
      </w:pPr>
    </w:p>
    <w:p w:rsidR="006F50D9" w:rsidRPr="006D3E95" w:rsidRDefault="006F50D9" w:rsidP="006F50D9">
      <w:pPr>
        <w:jc w:val="both"/>
        <w:rPr>
          <w:rFonts w:ascii="Times New Roman" w:eastAsiaTheme="minorEastAsia" w:hAnsi="Times New Roma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 w:hint="eastAsia"/>
          <w:sz w:val="21"/>
          <w:szCs w:val="24"/>
        </w:rPr>
        <w:t>前言，</w:t>
      </w:r>
      <w:r w:rsidRPr="006D3E95">
        <w:rPr>
          <w:rFonts w:ascii="KaiTi" w:eastAsia="KaiTi" w:hAnsi="KaiTi" w:cs="Times New Roman" w:hint="eastAsia"/>
          <w:i/>
          <w:sz w:val="21"/>
          <w:szCs w:val="24"/>
        </w:rPr>
        <w:t>卫生与农业创新中的知识产权管理</w:t>
      </w:r>
      <w:r w:rsidRPr="006D3E95">
        <w:rPr>
          <w:rFonts w:ascii="Times New Roman" w:eastAsiaTheme="minorEastAsia" w:hAnsi="Times New Roman" w:cs="Times New Roman" w:hint="eastAsia"/>
          <w:sz w:val="21"/>
          <w:szCs w:val="24"/>
        </w:rPr>
        <w:t>，</w:t>
      </w:r>
      <w:r w:rsidRPr="00202992">
        <w:rPr>
          <w:rFonts w:ascii="SimSun" w:hAnsi="SimSun" w:cs="Times New Roman" w:hint="eastAsia"/>
          <w:sz w:val="21"/>
          <w:szCs w:val="24"/>
        </w:rPr>
        <w:t>(</w:t>
      </w:r>
      <w:proofErr w:type="spellStart"/>
      <w:r w:rsidRPr="00202992">
        <w:rPr>
          <w:rFonts w:ascii="SimSun" w:hAnsi="SimSun" w:cs="Times New Roman" w:hint="eastAsia"/>
          <w:sz w:val="21"/>
          <w:szCs w:val="24"/>
        </w:rPr>
        <w:t>A.Krattinger</w:t>
      </w:r>
      <w:proofErr w:type="spellEnd"/>
      <w:r w:rsidRPr="00202992">
        <w:rPr>
          <w:rFonts w:ascii="SimSun" w:hAnsi="SimSun" w:cs="Times New Roman" w:hint="eastAsia"/>
          <w:sz w:val="21"/>
          <w:szCs w:val="24"/>
        </w:rPr>
        <w:t>等编著)(MIHR和PIPR)(2007年)</w:t>
      </w:r>
    </w:p>
    <w:p w:rsidR="006F50D9" w:rsidRPr="006D3E95" w:rsidRDefault="006F50D9" w:rsidP="006F50D9">
      <w:pPr>
        <w:jc w:val="both"/>
        <w:rPr>
          <w:rFonts w:ascii="Times New Roman" w:eastAsiaTheme="minorEastAsia" w:hAnsi="Times New Roman" w:cs="Times New Roman"/>
          <w:sz w:val="21"/>
          <w:szCs w:val="24"/>
        </w:rPr>
      </w:pPr>
    </w:p>
    <w:p w:rsidR="006F50D9" w:rsidRPr="006D3E95" w:rsidRDefault="006F50D9" w:rsidP="006F50D9">
      <w:pPr>
        <w:jc w:val="both"/>
        <w:rPr>
          <w:rFonts w:ascii="Times New Roman" w:eastAsiaTheme="minorEastAsia" w:hAnsi="Times New Roma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 w:hint="eastAsia"/>
          <w:sz w:val="21"/>
          <w:szCs w:val="24"/>
        </w:rPr>
        <w:t>“统一域名争议解决政策”，</w:t>
      </w:r>
      <w:r w:rsidRPr="00202992">
        <w:rPr>
          <w:rFonts w:ascii="SimSun" w:hAnsi="SimSun" w:cs="Times New Roman" w:hint="eastAsia"/>
          <w:sz w:val="21"/>
          <w:szCs w:val="24"/>
        </w:rPr>
        <w:t>(2002年)，</w:t>
      </w:r>
      <w:r w:rsidRPr="006D3E95">
        <w:rPr>
          <w:rFonts w:ascii="KaiTi" w:eastAsia="KaiTi" w:hAnsi="KaiTi" w:cs="Times New Roman" w:hint="eastAsia"/>
          <w:i/>
          <w:sz w:val="21"/>
          <w:szCs w:val="24"/>
        </w:rPr>
        <w:t>商事仲裁年鉴</w:t>
      </w:r>
      <w:r w:rsidRPr="006D3E95">
        <w:rPr>
          <w:rFonts w:ascii="Times New Roman" w:eastAsiaTheme="minorEastAsia" w:hAnsi="Times New Roman" w:cs="Times New Roman" w:hint="eastAsia"/>
          <w:sz w:val="21"/>
          <w:szCs w:val="24"/>
        </w:rPr>
        <w:t>，</w:t>
      </w:r>
      <w:r w:rsidRPr="00202992">
        <w:rPr>
          <w:rFonts w:ascii="SimSun" w:hAnsi="SimSun" w:cs="Times New Roman" w:hint="eastAsia"/>
          <w:sz w:val="21"/>
          <w:szCs w:val="24"/>
        </w:rPr>
        <w:t>第XXVII卷，299－304</w:t>
      </w:r>
    </w:p>
    <w:p w:rsidR="006F50D9" w:rsidRPr="006D3E95" w:rsidRDefault="006F50D9" w:rsidP="006F50D9">
      <w:pPr>
        <w:jc w:val="both"/>
        <w:rPr>
          <w:rFonts w:ascii="Times New Roman" w:eastAsiaTheme="minorEastAsia" w:hAnsi="Times New Roman" w:cs="Times New Roman"/>
          <w:sz w:val="21"/>
          <w:szCs w:val="24"/>
        </w:rPr>
      </w:pPr>
    </w:p>
    <w:p w:rsidR="006F50D9" w:rsidRPr="006D3E95" w:rsidRDefault="006F50D9" w:rsidP="00202992">
      <w:pPr>
        <w:jc w:val="both"/>
        <w:rPr>
          <w:rFonts w:ascii="Times New Roman" w:eastAsiaTheme="minorEastAsia" w:hAnsi="Times New Roma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 w:hint="eastAsia"/>
          <w:color w:val="000000"/>
          <w:sz w:val="21"/>
          <w:szCs w:val="24"/>
        </w:rPr>
        <w:t>前言，</w:t>
      </w:r>
      <w:r w:rsidRPr="006D3E95">
        <w:rPr>
          <w:rFonts w:ascii="KaiTi" w:eastAsia="KaiTi" w:hAnsi="KaiTi" w:cs="Times New Roman" w:hint="eastAsia"/>
          <w:i/>
          <w:sz w:val="21"/>
          <w:szCs w:val="24"/>
        </w:rPr>
        <w:t>Martindale-Hubbell国际仲裁与争议解决名录</w:t>
      </w:r>
      <w:r w:rsidRPr="00202992">
        <w:rPr>
          <w:rFonts w:ascii="SimSun" w:hAnsi="SimSun" w:cs="Times New Roman" w:hint="eastAsia"/>
          <w:sz w:val="21"/>
          <w:szCs w:val="24"/>
        </w:rPr>
        <w:t>(1999年)(Martindale-Hubbell，英国东格兰士特</w:t>
      </w:r>
      <w:r w:rsidR="00202992">
        <w:rPr>
          <w:rFonts w:ascii="SimSun" w:hAnsi="SimSun" w:cs="Times New Roman" w:hint="eastAsia"/>
          <w:sz w:val="21"/>
          <w:szCs w:val="24"/>
        </w:rPr>
        <w:t>)</w:t>
      </w:r>
    </w:p>
    <w:p w:rsidR="006F50D9" w:rsidRPr="006D3E95" w:rsidRDefault="006F50D9" w:rsidP="006F50D9">
      <w:pPr>
        <w:jc w:val="both"/>
        <w:rPr>
          <w:rFonts w:ascii="Times New Roman" w:eastAsiaTheme="minorEastAsia" w:hAnsi="Times New Roman" w:cs="Times New Roman"/>
          <w:sz w:val="21"/>
          <w:szCs w:val="24"/>
        </w:rPr>
      </w:pPr>
    </w:p>
    <w:p w:rsidR="006F50D9" w:rsidRPr="006D3E95" w:rsidRDefault="006F50D9" w:rsidP="006F50D9">
      <w:pPr>
        <w:jc w:val="both"/>
        <w:rPr>
          <w:rFonts w:ascii="Times New Roman" w:eastAsiaTheme="minorEastAsia" w:hAnsi="Times New Roman" w:cs="Times New Roman"/>
          <w:sz w:val="21"/>
          <w:szCs w:val="24"/>
        </w:rPr>
      </w:pPr>
      <w:r w:rsidRPr="00202992">
        <w:rPr>
          <w:rFonts w:ascii="SimSun" w:hAnsi="SimSun" w:cs="Times New Roman" w:hint="eastAsia"/>
          <w:sz w:val="21"/>
          <w:szCs w:val="24"/>
        </w:rPr>
        <w:t>“WIPO仲裁中心”</w:t>
      </w:r>
      <w:r w:rsidRPr="006D3E95">
        <w:rPr>
          <w:rFonts w:ascii="Times New Roman" w:eastAsiaTheme="minorEastAsia" w:hAnsi="Times New Roman" w:cs="Times New Roman" w:hint="eastAsia"/>
          <w:sz w:val="21"/>
          <w:szCs w:val="24"/>
        </w:rPr>
        <w:t>，载于美国知识产权法律协会编著的</w:t>
      </w:r>
      <w:r w:rsidRPr="006D3E95">
        <w:rPr>
          <w:rFonts w:ascii="KaiTi" w:eastAsia="KaiTi" w:hAnsi="KaiTi" w:cs="Times New Roman" w:hint="eastAsia"/>
          <w:i/>
          <w:sz w:val="21"/>
          <w:szCs w:val="24"/>
        </w:rPr>
        <w:t>法院外争议解决指南</w:t>
      </w:r>
      <w:r w:rsidRPr="00202992">
        <w:rPr>
          <w:rFonts w:ascii="SimSun" w:hAnsi="SimSun" w:cs="Times New Roman" w:hint="eastAsia"/>
          <w:sz w:val="21"/>
          <w:szCs w:val="24"/>
        </w:rPr>
        <w:t>(1994年)</w:t>
      </w:r>
    </w:p>
    <w:p w:rsidR="006F50D9" w:rsidRPr="006D3E95" w:rsidRDefault="006F50D9" w:rsidP="006F50D9">
      <w:pPr>
        <w:jc w:val="both"/>
        <w:rPr>
          <w:rFonts w:ascii="Times New Roman" w:eastAsiaTheme="minorEastAsia" w:hAnsi="Times New Roman" w:cs="Times New Roman"/>
          <w:sz w:val="21"/>
          <w:szCs w:val="24"/>
        </w:rPr>
      </w:pPr>
    </w:p>
    <w:p w:rsidR="006F50D9" w:rsidRPr="00202992" w:rsidRDefault="006F50D9" w:rsidP="006F50D9">
      <w:pPr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 w:hint="eastAsia"/>
          <w:sz w:val="21"/>
          <w:szCs w:val="24"/>
        </w:rPr>
        <w:t>“知识产权争议的可仲裁性”，载于瑞士仲裁协会编著的</w:t>
      </w:r>
      <w:r w:rsidRPr="006D3E95">
        <w:rPr>
          <w:rFonts w:ascii="KaiTi" w:eastAsia="KaiTi" w:hAnsi="KaiTi" w:cs="Times New Roman" w:hint="eastAsia"/>
          <w:i/>
          <w:sz w:val="21"/>
          <w:szCs w:val="24"/>
        </w:rPr>
        <w:t>客观仲裁性、反垄断争议、知识产权争议</w:t>
      </w:r>
      <w:r w:rsidRPr="00202992">
        <w:rPr>
          <w:rFonts w:ascii="SimSun" w:hAnsi="SimSun" w:cs="Times New Roman" w:hint="eastAsia"/>
          <w:sz w:val="21"/>
          <w:szCs w:val="24"/>
        </w:rPr>
        <w:t>(ASA</w:t>
      </w:r>
      <w:proofErr w:type="gramStart"/>
      <w:r w:rsidRPr="00202992">
        <w:rPr>
          <w:rFonts w:ascii="SimSun" w:hAnsi="SimSun" w:cs="Times New Roman" w:hint="eastAsia"/>
          <w:sz w:val="21"/>
          <w:szCs w:val="24"/>
        </w:rPr>
        <w:t>特刊第</w:t>
      </w:r>
      <w:proofErr w:type="gramEnd"/>
      <w:r w:rsidRPr="00202992">
        <w:rPr>
          <w:rFonts w:ascii="SimSun" w:hAnsi="SimSun" w:cs="Times New Roman" w:hint="eastAsia"/>
          <w:sz w:val="21"/>
          <w:szCs w:val="24"/>
        </w:rPr>
        <w:t>N/6号，1994年)</w:t>
      </w:r>
    </w:p>
    <w:p w:rsidR="006F50D9" w:rsidRPr="006D3E95" w:rsidRDefault="006F50D9" w:rsidP="006F50D9">
      <w:pPr>
        <w:jc w:val="both"/>
        <w:rPr>
          <w:rFonts w:ascii="Times New Roman" w:eastAsiaTheme="minorEastAsia" w:hAnsi="Times New Roman" w:cs="Times New Roman"/>
          <w:sz w:val="21"/>
          <w:szCs w:val="24"/>
        </w:rPr>
      </w:pPr>
    </w:p>
    <w:p w:rsidR="006F50D9" w:rsidRPr="006D3E95" w:rsidRDefault="006F50D9" w:rsidP="006F50D9">
      <w:pPr>
        <w:jc w:val="both"/>
        <w:rPr>
          <w:rFonts w:ascii="Times New Roman" w:eastAsiaTheme="minorEastAsia" w:hAnsi="Times New Roman" w:cs="Times New Roman"/>
          <w:sz w:val="21"/>
          <w:szCs w:val="24"/>
          <w:lang w:eastAsia="en-US"/>
        </w:rPr>
      </w:pPr>
      <w:r w:rsidRPr="00202992">
        <w:rPr>
          <w:rFonts w:ascii="SimSun" w:hAnsi="SimSun" w:cs="Times New Roman" w:hint="eastAsia"/>
          <w:sz w:val="21"/>
          <w:szCs w:val="24"/>
          <w:lang w:eastAsia="en-US"/>
        </w:rPr>
        <w:t>“</w:t>
      </w:r>
      <w:proofErr w:type="spellStart"/>
      <w:r w:rsidRPr="00202992">
        <w:rPr>
          <w:rFonts w:ascii="SimSun" w:hAnsi="SimSun" w:cs="Times New Roman" w:hint="eastAsia"/>
          <w:sz w:val="21"/>
          <w:szCs w:val="24"/>
          <w:lang w:eastAsia="en-US"/>
        </w:rPr>
        <w:t>机构问题</w:t>
      </w:r>
      <w:proofErr w:type="spellEnd"/>
      <w:r w:rsidRPr="00202992">
        <w:rPr>
          <w:rFonts w:ascii="SimSun" w:hAnsi="SimSun" w:cs="Times New Roman" w:hint="eastAsia"/>
          <w:sz w:val="21"/>
          <w:szCs w:val="24"/>
          <w:lang w:eastAsia="en-US"/>
        </w:rPr>
        <w:t>”，</w:t>
      </w:r>
      <w:proofErr w:type="spellStart"/>
      <w:r w:rsidRPr="00202992">
        <w:rPr>
          <w:rFonts w:ascii="SimSun" w:hAnsi="SimSun" w:cs="Times New Roman" w:hint="eastAsia"/>
          <w:sz w:val="21"/>
          <w:szCs w:val="24"/>
          <w:lang w:eastAsia="en-US"/>
        </w:rPr>
        <w:t>载于Peter</w:t>
      </w:r>
      <w:proofErr w:type="spellEnd"/>
      <w:r w:rsidRPr="00202992">
        <w:rPr>
          <w:rFonts w:ascii="SimSun" w:hAnsi="SimSun" w:cs="Times New Roman" w:hint="eastAsia"/>
          <w:sz w:val="21"/>
          <w:szCs w:val="24"/>
          <w:lang w:eastAsia="en-US"/>
        </w:rPr>
        <w:t xml:space="preserve"> Robinson</w:t>
      </w:r>
      <w:r w:rsidR="006D3E95" w:rsidRPr="00202992">
        <w:rPr>
          <w:rFonts w:ascii="SimSun" w:hAnsi="SimSun" w:cs="Times New Roman" w:hint="eastAsia"/>
          <w:sz w:val="21"/>
          <w:szCs w:val="24"/>
        </w:rPr>
        <w:t>、</w:t>
      </w:r>
      <w:r w:rsidRPr="00202992">
        <w:rPr>
          <w:rFonts w:ascii="SimSun" w:hAnsi="SimSun" w:cs="Times New Roman" w:hint="eastAsia"/>
          <w:sz w:val="21"/>
          <w:szCs w:val="24"/>
          <w:lang w:eastAsia="en-US"/>
        </w:rPr>
        <w:t xml:space="preserve">Karl </w:t>
      </w:r>
      <w:proofErr w:type="spellStart"/>
      <w:r w:rsidRPr="00202992">
        <w:rPr>
          <w:rFonts w:ascii="SimSun" w:hAnsi="SimSun" w:cs="Times New Roman" w:hint="eastAsia"/>
          <w:sz w:val="21"/>
          <w:szCs w:val="24"/>
          <w:lang w:eastAsia="en-US"/>
        </w:rPr>
        <w:t>P.Sauvant和Vishwas</w:t>
      </w:r>
      <w:proofErr w:type="spellEnd"/>
      <w:r w:rsidRPr="00202992">
        <w:rPr>
          <w:rFonts w:ascii="SimSun" w:hAnsi="SimSun" w:cs="Times New Roman" w:hint="eastAsia"/>
          <w:sz w:val="21"/>
          <w:szCs w:val="24"/>
          <w:lang w:eastAsia="en-US"/>
        </w:rPr>
        <w:t xml:space="preserve"> </w:t>
      </w:r>
      <w:proofErr w:type="spellStart"/>
      <w:r w:rsidRPr="00202992">
        <w:rPr>
          <w:rFonts w:ascii="SimSun" w:hAnsi="SimSun" w:cs="Times New Roman" w:hint="eastAsia"/>
          <w:sz w:val="21"/>
          <w:szCs w:val="24"/>
          <w:lang w:eastAsia="en-US"/>
        </w:rPr>
        <w:t>P.</w:t>
      </w:r>
      <w:bookmarkStart w:id="1" w:name="_GoBack"/>
      <w:bookmarkEnd w:id="1"/>
      <w:r w:rsidRPr="00202992">
        <w:rPr>
          <w:rFonts w:ascii="SimSun" w:hAnsi="SimSun" w:cs="Times New Roman" w:hint="eastAsia"/>
          <w:sz w:val="21"/>
          <w:szCs w:val="24"/>
          <w:lang w:eastAsia="en-US"/>
        </w:rPr>
        <w:t>Govitrikar著</w:t>
      </w:r>
      <w:r w:rsidRPr="006D3E95">
        <w:rPr>
          <w:rFonts w:ascii="KaiTi" w:eastAsia="KaiTi" w:hAnsi="KaiTi" w:cs="Times New Roman" w:hint="eastAsia"/>
          <w:i/>
          <w:sz w:val="21"/>
          <w:szCs w:val="24"/>
          <w:lang w:eastAsia="en-US"/>
        </w:rPr>
        <w:t>世界贸易电子高速公路</w:t>
      </w:r>
      <w:proofErr w:type="spellEnd"/>
      <w:r w:rsidR="006D3E95">
        <w:rPr>
          <w:rFonts w:ascii="KaiTi" w:eastAsia="KaiTi" w:hAnsi="KaiTi" w:cs="Times New Roman" w:hint="eastAsia"/>
          <w:i/>
          <w:sz w:val="21"/>
          <w:szCs w:val="24"/>
        </w:rPr>
        <w:t>——</w:t>
      </w:r>
      <w:proofErr w:type="spellStart"/>
      <w:r w:rsidRPr="006D3E95">
        <w:rPr>
          <w:rFonts w:ascii="KaiTi" w:eastAsia="KaiTi" w:hAnsi="KaiTi" w:cs="Times New Roman" w:hint="eastAsia"/>
          <w:i/>
          <w:sz w:val="21"/>
          <w:szCs w:val="24"/>
          <w:lang w:eastAsia="en-US"/>
        </w:rPr>
        <w:t>电信与数据服务问题</w:t>
      </w:r>
      <w:proofErr w:type="spellEnd"/>
      <w:r w:rsidRPr="00202992">
        <w:rPr>
          <w:rFonts w:ascii="SimSun" w:hAnsi="SimSun" w:cs="Times New Roman" w:hint="eastAsia"/>
          <w:sz w:val="21"/>
          <w:szCs w:val="24"/>
          <w:lang w:eastAsia="en-US"/>
        </w:rPr>
        <w:t>(Westview出版社，1989年)</w:t>
      </w:r>
    </w:p>
    <w:p w:rsidR="006F50D9" w:rsidRPr="006D3E95" w:rsidRDefault="006F50D9" w:rsidP="006F50D9">
      <w:pPr>
        <w:jc w:val="both"/>
        <w:rPr>
          <w:rFonts w:ascii="Times New Roman" w:eastAsiaTheme="minorEastAsia" w:hAnsi="Times New Roman" w:cs="Times New Roman"/>
          <w:sz w:val="21"/>
          <w:szCs w:val="24"/>
          <w:lang w:eastAsia="en-US"/>
        </w:rPr>
      </w:pPr>
    </w:p>
    <w:p w:rsidR="006F50D9" w:rsidRPr="006D3E95" w:rsidRDefault="006F50D9" w:rsidP="006F50D9">
      <w:pPr>
        <w:jc w:val="both"/>
        <w:rPr>
          <w:rFonts w:ascii="Times New Roman" w:eastAsiaTheme="minorEastAsia" w:hAnsi="Times New Roman" w:cs="Times New Roman"/>
          <w:sz w:val="21"/>
          <w:szCs w:val="24"/>
        </w:rPr>
      </w:pPr>
      <w:r w:rsidRPr="00202992">
        <w:rPr>
          <w:rFonts w:ascii="SimSun" w:hAnsi="SimSun" w:cs="Times New Roman" w:hint="eastAsia"/>
          <w:sz w:val="21"/>
          <w:szCs w:val="24"/>
        </w:rPr>
        <w:t>“影响非缔约方的责任问题”，载于OECD编著</w:t>
      </w:r>
      <w:r w:rsidRPr="006D3E95">
        <w:rPr>
          <w:rFonts w:ascii="Times New Roman" w:eastAsiaTheme="minorEastAsia" w:hAnsi="Times New Roman" w:cs="Times New Roman" w:hint="eastAsia"/>
          <w:sz w:val="21"/>
          <w:szCs w:val="24"/>
        </w:rPr>
        <w:t>的</w:t>
      </w:r>
      <w:r w:rsidRPr="006D3E95">
        <w:rPr>
          <w:rFonts w:ascii="KaiTi" w:eastAsia="KaiTi" w:hAnsi="KaiTi" w:cs="Times New Roman" w:hint="eastAsia"/>
          <w:i/>
          <w:sz w:val="21"/>
          <w:szCs w:val="24"/>
        </w:rPr>
        <w:t>跨国界数据流动</w:t>
      </w:r>
      <w:r w:rsidRPr="00202992">
        <w:rPr>
          <w:rFonts w:ascii="SimSun" w:hAnsi="SimSun" w:cs="Times New Roman" w:hint="eastAsia"/>
          <w:sz w:val="21"/>
          <w:szCs w:val="24"/>
        </w:rPr>
        <w:t>(北荷兰，1985年)</w:t>
      </w:r>
    </w:p>
    <w:p w:rsidR="006F50D9" w:rsidRPr="006D3E95" w:rsidRDefault="006F50D9" w:rsidP="006F50D9">
      <w:pPr>
        <w:jc w:val="both"/>
        <w:rPr>
          <w:rFonts w:ascii="Times New Roman" w:eastAsiaTheme="minorEastAsia" w:hAnsi="Times New Roman" w:cs="Times New Roman"/>
          <w:sz w:val="21"/>
          <w:szCs w:val="24"/>
        </w:rPr>
      </w:pPr>
    </w:p>
    <w:p w:rsidR="006F50D9" w:rsidRPr="006D3E95" w:rsidRDefault="006F50D9" w:rsidP="006F50D9">
      <w:pPr>
        <w:jc w:val="both"/>
        <w:rPr>
          <w:rFonts w:ascii="Times New Roman" w:eastAsiaTheme="minorEastAsia" w:hAnsi="Times New Roman" w:cs="Times New Roman"/>
          <w:sz w:val="21"/>
          <w:szCs w:val="24"/>
        </w:rPr>
      </w:pPr>
      <w:r w:rsidRPr="00202992">
        <w:rPr>
          <w:rFonts w:ascii="SimSun" w:hAnsi="SimSun" w:cs="Times New Roman" w:hint="eastAsia"/>
          <w:sz w:val="21"/>
          <w:szCs w:val="24"/>
        </w:rPr>
        <w:t>“保密”，载于</w:t>
      </w:r>
      <w:proofErr w:type="spellStart"/>
      <w:r w:rsidRPr="00202992">
        <w:rPr>
          <w:rFonts w:ascii="SimSun" w:hAnsi="SimSun" w:cs="Times New Roman" w:hint="eastAsia"/>
          <w:sz w:val="21"/>
          <w:szCs w:val="24"/>
        </w:rPr>
        <w:t>P.D.Finn</w:t>
      </w:r>
      <w:proofErr w:type="spellEnd"/>
      <w:r w:rsidRPr="00202992">
        <w:rPr>
          <w:rFonts w:ascii="SimSun" w:hAnsi="SimSun" w:cs="Times New Roman" w:hint="eastAsia"/>
          <w:sz w:val="21"/>
          <w:szCs w:val="24"/>
        </w:rPr>
        <w:t>(编)</w:t>
      </w:r>
      <w:r w:rsidRPr="006D3E95">
        <w:rPr>
          <w:rFonts w:ascii="KaiTi" w:eastAsia="KaiTi" w:hAnsi="KaiTi" w:cs="Times New Roman" w:hint="eastAsia"/>
          <w:i/>
          <w:sz w:val="21"/>
          <w:szCs w:val="24"/>
        </w:rPr>
        <w:t>衡平法论文</w:t>
      </w:r>
      <w:r w:rsidRPr="00202992">
        <w:rPr>
          <w:rFonts w:ascii="SimSun" w:hAnsi="SimSun" w:cs="Times New Roman" w:hint="eastAsia"/>
          <w:sz w:val="21"/>
          <w:szCs w:val="24"/>
        </w:rPr>
        <w:t>(法律图书公司，悉尼，1985年)</w:t>
      </w:r>
    </w:p>
    <w:p w:rsidR="006F50D9" w:rsidRPr="006D3E95" w:rsidRDefault="006F50D9" w:rsidP="006F50D9">
      <w:pPr>
        <w:jc w:val="both"/>
        <w:rPr>
          <w:rFonts w:ascii="Times New Roman" w:eastAsiaTheme="minorEastAsia" w:hAnsi="Times New Roman" w:cs="Times New Roman"/>
          <w:sz w:val="21"/>
          <w:szCs w:val="24"/>
        </w:rPr>
      </w:pPr>
    </w:p>
    <w:p w:rsidR="006F50D9" w:rsidRPr="006D3E95" w:rsidRDefault="006F50D9" w:rsidP="006F50D9">
      <w:pPr>
        <w:spacing w:after="200" w:line="276" w:lineRule="auto"/>
        <w:rPr>
          <w:rFonts w:ascii="SimHei" w:eastAsia="SimHei" w:hAnsi="SimHei" w:cs="Times New Roman"/>
          <w:sz w:val="21"/>
          <w:szCs w:val="24"/>
        </w:rPr>
      </w:pPr>
    </w:p>
    <w:p w:rsidR="006F50D9" w:rsidRPr="006D3E95" w:rsidRDefault="006F50D9" w:rsidP="006F50D9">
      <w:pPr>
        <w:keepNext/>
        <w:keepLines/>
        <w:jc w:val="both"/>
        <w:rPr>
          <w:rFonts w:ascii="SimHei" w:eastAsia="SimHei" w:hAnsi="SimHei" w:cs="Times New Roman"/>
          <w:sz w:val="21"/>
          <w:szCs w:val="24"/>
        </w:rPr>
      </w:pPr>
      <w:r w:rsidRPr="006D3E95">
        <w:rPr>
          <w:rFonts w:ascii="SimHei" w:eastAsia="SimHei" w:hAnsi="SimHei" w:cs="Times New Roman" w:hint="eastAsia"/>
          <w:sz w:val="21"/>
          <w:szCs w:val="24"/>
        </w:rPr>
        <w:t>杂志文章</w:t>
      </w:r>
    </w:p>
    <w:p w:rsidR="006F50D9" w:rsidRPr="006D3E95" w:rsidRDefault="006F50D9" w:rsidP="006F50D9">
      <w:pPr>
        <w:tabs>
          <w:tab w:val="left" w:pos="1843"/>
        </w:tabs>
        <w:jc w:val="both"/>
        <w:rPr>
          <w:rFonts w:ascii="Times New Roman" w:eastAsiaTheme="minorEastAsia" w:hAnsi="Times New Roman" w:cs="Times New Roman"/>
          <w:i/>
          <w:sz w:val="21"/>
          <w:szCs w:val="24"/>
          <w:lang w:eastAsia="en-US"/>
        </w:rPr>
      </w:pPr>
    </w:p>
    <w:p w:rsidR="006F50D9" w:rsidRPr="006D3E95" w:rsidRDefault="006F50D9" w:rsidP="006F50D9">
      <w:pPr>
        <w:tabs>
          <w:tab w:val="left" w:pos="1843"/>
        </w:tabs>
        <w:jc w:val="both"/>
        <w:rPr>
          <w:rFonts w:ascii="Times New Roman" w:eastAsiaTheme="minorEastAsia" w:hAnsi="Times New Roman" w:cs="Times New Roman"/>
          <w:sz w:val="21"/>
          <w:szCs w:val="24"/>
          <w:lang w:eastAsia="en-US"/>
        </w:rPr>
      </w:pPr>
      <w:r w:rsidRPr="006D3E95">
        <w:rPr>
          <w:rFonts w:ascii="SimSun" w:hAnsi="SimSun" w:cs="Times New Roman" w:hint="eastAsia"/>
          <w:sz w:val="21"/>
          <w:szCs w:val="24"/>
        </w:rPr>
        <w:t>“数字环境中的版权：恢复平衡”</w:t>
      </w:r>
      <w:r w:rsidRPr="006D3E95">
        <w:rPr>
          <w:rFonts w:ascii="SimSun" w:hAnsi="SimSun" w:cs="Times New Roman"/>
          <w:sz w:val="21"/>
          <w:szCs w:val="24"/>
          <w:lang w:eastAsia="en-US"/>
        </w:rPr>
        <w:t>(</w:t>
      </w:r>
      <w:r w:rsidRPr="006D3E95">
        <w:rPr>
          <w:rFonts w:ascii="SimSun" w:hAnsi="SimSun" w:cs="Times New Roman" w:hint="eastAsia"/>
          <w:sz w:val="21"/>
          <w:szCs w:val="24"/>
        </w:rPr>
        <w:t>第</w:t>
      </w:r>
      <w:r w:rsidRPr="006D3E95">
        <w:rPr>
          <w:rFonts w:ascii="SimSun" w:hAnsi="SimSun" w:cs="Times New Roman"/>
          <w:sz w:val="21"/>
          <w:szCs w:val="24"/>
          <w:lang w:eastAsia="en-US"/>
        </w:rPr>
        <w:t>24</w:t>
      </w:r>
      <w:r w:rsidRPr="006D3E95">
        <w:rPr>
          <w:rFonts w:ascii="SimSun" w:hAnsi="SimSun" w:cs="Times New Roman" w:hint="eastAsia"/>
          <w:sz w:val="21"/>
          <w:szCs w:val="24"/>
        </w:rPr>
        <w:t>次</w:t>
      </w:r>
      <w:r w:rsidRPr="006D3E95">
        <w:rPr>
          <w:rFonts w:ascii="SimSun" w:hAnsi="SimSun" w:cs="Times New Roman"/>
          <w:sz w:val="21"/>
          <w:szCs w:val="24"/>
          <w:lang w:eastAsia="en-US"/>
        </w:rPr>
        <w:t>Horace S.</w:t>
      </w:r>
      <w:r w:rsidR="00583FFB">
        <w:rPr>
          <w:rFonts w:ascii="SimSun" w:hAnsi="SimSun" w:cs="Times New Roman" w:hint="eastAsia"/>
          <w:sz w:val="21"/>
          <w:szCs w:val="24"/>
        </w:rPr>
        <w:t xml:space="preserve"> </w:t>
      </w:r>
      <w:proofErr w:type="spellStart"/>
      <w:r w:rsidRPr="006D3E95">
        <w:rPr>
          <w:rFonts w:ascii="SimSun" w:hAnsi="SimSun" w:cs="Times New Roman"/>
          <w:sz w:val="21"/>
          <w:szCs w:val="24"/>
          <w:lang w:eastAsia="en-US"/>
        </w:rPr>
        <w:t>Manges</w:t>
      </w:r>
      <w:proofErr w:type="spellEnd"/>
      <w:r w:rsidRPr="006D3E95">
        <w:rPr>
          <w:rFonts w:ascii="SimSun" w:hAnsi="SimSun" w:cs="Times New Roman" w:hint="eastAsia"/>
          <w:sz w:val="21"/>
          <w:szCs w:val="24"/>
        </w:rPr>
        <w:t>讲座，</w:t>
      </w:r>
      <w:r w:rsidRPr="006D3E95">
        <w:rPr>
          <w:rFonts w:ascii="SimSun" w:hAnsi="SimSun" w:cs="Times New Roman"/>
          <w:sz w:val="21"/>
          <w:szCs w:val="24"/>
          <w:lang w:eastAsia="en-US"/>
        </w:rPr>
        <w:t>2011</w:t>
      </w:r>
      <w:r w:rsidRPr="006D3E95">
        <w:rPr>
          <w:rFonts w:ascii="SimSun" w:hAnsi="SimSun" w:cs="Times New Roman" w:hint="eastAsia"/>
          <w:sz w:val="21"/>
          <w:szCs w:val="24"/>
        </w:rPr>
        <w:t>年4月6日</w:t>
      </w:r>
      <w:r w:rsidRPr="006D3E95">
        <w:rPr>
          <w:rFonts w:ascii="SimSun" w:hAnsi="SimSun" w:cs="Times New Roman"/>
          <w:sz w:val="21"/>
          <w:szCs w:val="24"/>
          <w:lang w:eastAsia="en-US"/>
        </w:rPr>
        <w:t>)(2011</w:t>
      </w:r>
      <w:r w:rsidRPr="006D3E95">
        <w:rPr>
          <w:rFonts w:ascii="SimSun" w:hAnsi="SimSun" w:cs="Times New Roman" w:hint="eastAsia"/>
          <w:sz w:val="21"/>
          <w:szCs w:val="24"/>
        </w:rPr>
        <w:t>年</w:t>
      </w:r>
      <w:r w:rsidRPr="006D3E95">
        <w:rPr>
          <w:rFonts w:ascii="SimSun" w:hAnsi="SimSun" w:cs="Times New Roman"/>
          <w:sz w:val="21"/>
          <w:szCs w:val="24"/>
          <w:lang w:eastAsia="en-US"/>
        </w:rPr>
        <w:t>)35</w:t>
      </w:r>
      <w:r w:rsidRPr="006D3E95">
        <w:rPr>
          <w:rFonts w:ascii="KaiTi" w:eastAsia="KaiTi" w:hAnsi="KaiTi" w:cs="Times New Roman" w:hint="eastAsia"/>
          <w:i/>
          <w:sz w:val="21"/>
          <w:szCs w:val="24"/>
        </w:rPr>
        <w:t>哥伦比亚法律和人文期刊</w:t>
      </w:r>
      <w:r w:rsidRPr="00202992">
        <w:rPr>
          <w:rFonts w:ascii="SimSun" w:hAnsi="SimSun" w:cs="Times New Roman"/>
          <w:sz w:val="21"/>
          <w:szCs w:val="24"/>
          <w:lang w:eastAsia="en-US"/>
        </w:rPr>
        <w:t>1-15</w:t>
      </w:r>
    </w:p>
    <w:p w:rsidR="006F50D9" w:rsidRPr="006D3E95" w:rsidRDefault="006F50D9" w:rsidP="006F50D9">
      <w:pPr>
        <w:tabs>
          <w:tab w:val="left" w:pos="1843"/>
        </w:tabs>
        <w:jc w:val="both"/>
        <w:rPr>
          <w:rFonts w:ascii="Times New Roman" w:eastAsiaTheme="minorEastAsia" w:hAnsi="Times New Roman" w:cs="Times New Roman"/>
          <w:sz w:val="21"/>
          <w:szCs w:val="24"/>
          <w:lang w:eastAsia="en-US"/>
        </w:rPr>
      </w:pPr>
    </w:p>
    <w:p w:rsidR="006F50D9" w:rsidRPr="006D3E95" w:rsidRDefault="006F50D9" w:rsidP="006F50D9">
      <w:pPr>
        <w:tabs>
          <w:tab w:val="left" w:pos="1843"/>
        </w:tabs>
        <w:jc w:val="both"/>
        <w:rPr>
          <w:rFonts w:ascii="Times New Roman" w:eastAsiaTheme="minorEastAsia" w:hAnsi="Times New Roman" w:cs="Times New Roman"/>
          <w:sz w:val="21"/>
          <w:szCs w:val="24"/>
        </w:rPr>
      </w:pPr>
      <w:r w:rsidRPr="006D3E95">
        <w:rPr>
          <w:rFonts w:ascii="SimSun" w:hAnsi="SimSun" w:cs="Times New Roman" w:hint="eastAsia"/>
          <w:sz w:val="21"/>
          <w:szCs w:val="24"/>
        </w:rPr>
        <w:t>“寒武纪爆炸”(2007年)，38</w:t>
      </w:r>
      <w:r w:rsidRPr="006D3E95">
        <w:rPr>
          <w:rFonts w:ascii="KaiTi" w:eastAsia="KaiTi" w:hAnsi="KaiTi" w:cs="Times New Roman" w:hint="eastAsia"/>
          <w:i/>
          <w:sz w:val="21"/>
          <w:szCs w:val="24"/>
        </w:rPr>
        <w:t>知识产权与竞争法国际评论</w:t>
      </w:r>
      <w:r w:rsidRPr="006D3E95">
        <w:rPr>
          <w:rFonts w:ascii="Times New Roman" w:eastAsiaTheme="minorEastAsia" w:hAnsi="Times New Roman" w:cs="Times New Roman" w:hint="eastAsia"/>
          <w:sz w:val="21"/>
          <w:szCs w:val="24"/>
        </w:rPr>
        <w:t>，</w:t>
      </w:r>
      <w:r w:rsidRPr="006D3E95">
        <w:rPr>
          <w:rFonts w:ascii="SimSun" w:hAnsi="SimSun" w:cs="Times New Roman" w:hint="eastAsia"/>
          <w:sz w:val="21"/>
          <w:szCs w:val="24"/>
        </w:rPr>
        <w:t>255-258</w:t>
      </w:r>
    </w:p>
    <w:p w:rsidR="006F50D9" w:rsidRPr="006D3E95" w:rsidRDefault="006F50D9" w:rsidP="006F50D9">
      <w:pPr>
        <w:jc w:val="both"/>
        <w:rPr>
          <w:rFonts w:ascii="Times New Roman" w:eastAsiaTheme="minorEastAsia" w:hAnsi="Times New Roman" w:cs="Times New Roman"/>
          <w:sz w:val="21"/>
          <w:szCs w:val="24"/>
        </w:rPr>
      </w:pPr>
    </w:p>
    <w:p w:rsidR="006F50D9" w:rsidRPr="006D3E95" w:rsidRDefault="006F50D9" w:rsidP="006F50D9">
      <w:pPr>
        <w:tabs>
          <w:tab w:val="left" w:pos="1843"/>
        </w:tabs>
        <w:jc w:val="both"/>
        <w:rPr>
          <w:rFonts w:ascii="Times New Roman" w:eastAsiaTheme="minorEastAsia" w:hAnsi="Times New Roma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 w:hint="eastAsia"/>
          <w:sz w:val="21"/>
          <w:szCs w:val="24"/>
        </w:rPr>
        <w:t>“</w:t>
      </w:r>
      <w:r w:rsidRPr="006D3E95">
        <w:rPr>
          <w:rFonts w:ascii="SimSun" w:hAnsi="SimSun" w:cs="Times New Roman" w:hint="eastAsia"/>
          <w:sz w:val="21"/>
          <w:szCs w:val="24"/>
        </w:rPr>
        <w:t>全球化、知识产权与发展”，</w:t>
      </w:r>
      <w:r w:rsidRPr="006D3E95">
        <w:rPr>
          <w:rFonts w:ascii="KaiTi" w:eastAsia="KaiTi" w:hAnsi="KaiTi" w:cs="Times New Roman" w:hint="eastAsia"/>
          <w:i/>
          <w:sz w:val="21"/>
          <w:szCs w:val="24"/>
        </w:rPr>
        <w:t>美国国际法学会会议文件汇编</w:t>
      </w:r>
      <w:r w:rsidRPr="006D3E95">
        <w:rPr>
          <w:rFonts w:ascii="Times New Roman" w:eastAsiaTheme="minorEastAsia" w:hAnsi="Times New Roman" w:cs="Times New Roman" w:hint="eastAsia"/>
          <w:sz w:val="21"/>
          <w:szCs w:val="24"/>
        </w:rPr>
        <w:t>，</w:t>
      </w:r>
      <w:r w:rsidRPr="006D3E95">
        <w:rPr>
          <w:rFonts w:ascii="SimSun" w:hAnsi="SimSun" w:cs="Times New Roman" w:hint="eastAsia"/>
          <w:sz w:val="21"/>
          <w:szCs w:val="24"/>
        </w:rPr>
        <w:t>2005年</w:t>
      </w:r>
    </w:p>
    <w:p w:rsidR="006F50D9" w:rsidRPr="006D3E95" w:rsidRDefault="006F50D9" w:rsidP="006F50D9">
      <w:pPr>
        <w:tabs>
          <w:tab w:val="left" w:pos="1843"/>
        </w:tabs>
        <w:jc w:val="both"/>
        <w:rPr>
          <w:rFonts w:ascii="Times New Roman" w:eastAsiaTheme="minorEastAsia" w:hAnsi="Times New Roman" w:cs="Times New Roman"/>
          <w:sz w:val="21"/>
          <w:szCs w:val="24"/>
        </w:rPr>
      </w:pPr>
    </w:p>
    <w:p w:rsidR="006F50D9" w:rsidRPr="006D3E95" w:rsidRDefault="006F50D9" w:rsidP="006F50D9">
      <w:pPr>
        <w:tabs>
          <w:tab w:val="left" w:pos="1843"/>
        </w:tabs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 w:hint="eastAsia"/>
          <w:sz w:val="21"/>
          <w:szCs w:val="24"/>
        </w:rPr>
        <w:t>“</w:t>
      </w:r>
      <w:r w:rsidRPr="006D3E95">
        <w:rPr>
          <w:rFonts w:ascii="SimSun" w:hAnsi="SimSun" w:cs="Times New Roman" w:hint="eastAsia"/>
          <w:sz w:val="21"/>
          <w:szCs w:val="24"/>
        </w:rPr>
        <w:t>国际知识产权政策的日益复杂性”(2005年)，11(1)</w:t>
      </w:r>
      <w:r w:rsidRPr="006D3E95">
        <w:rPr>
          <w:rFonts w:ascii="KaiTi" w:eastAsia="KaiTi" w:hAnsi="KaiTi" w:cs="Times New Roman" w:hint="eastAsia"/>
          <w:i/>
          <w:sz w:val="21"/>
          <w:szCs w:val="24"/>
        </w:rPr>
        <w:t>科学与工程伦理</w:t>
      </w:r>
      <w:r w:rsidRPr="006D3E95">
        <w:rPr>
          <w:rFonts w:ascii="Times New Roman" w:eastAsiaTheme="minorEastAsia" w:hAnsi="Times New Roman" w:cs="Times New Roman" w:hint="eastAsia"/>
          <w:sz w:val="21"/>
          <w:szCs w:val="24"/>
        </w:rPr>
        <w:t>，</w:t>
      </w:r>
      <w:r w:rsidRPr="006D3E95">
        <w:rPr>
          <w:rFonts w:ascii="SimSun" w:hAnsi="SimSun" w:cs="Times New Roman" w:hint="eastAsia"/>
          <w:sz w:val="21"/>
          <w:szCs w:val="24"/>
        </w:rPr>
        <w:t>13-20</w:t>
      </w:r>
    </w:p>
    <w:p w:rsidR="006F50D9" w:rsidRPr="006D3E95" w:rsidRDefault="006F50D9" w:rsidP="006F50D9">
      <w:pPr>
        <w:tabs>
          <w:tab w:val="left" w:pos="1843"/>
        </w:tabs>
        <w:jc w:val="both"/>
        <w:rPr>
          <w:rFonts w:ascii="Times New Roman" w:eastAsiaTheme="minorEastAsia" w:hAnsi="Times New Roman" w:cs="Times New Roman"/>
          <w:sz w:val="21"/>
          <w:szCs w:val="24"/>
        </w:rPr>
      </w:pPr>
    </w:p>
    <w:p w:rsidR="006F50D9" w:rsidRPr="006D3E95" w:rsidRDefault="006F50D9" w:rsidP="006F50D9">
      <w:pPr>
        <w:tabs>
          <w:tab w:val="left" w:pos="1843"/>
        </w:tabs>
        <w:jc w:val="both"/>
        <w:rPr>
          <w:rFonts w:ascii="Times New Roman" w:eastAsiaTheme="minorEastAsia" w:hAnsi="Times New Roma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 w:hint="eastAsia"/>
          <w:sz w:val="21"/>
          <w:szCs w:val="24"/>
        </w:rPr>
        <w:t>“</w:t>
      </w:r>
      <w:r w:rsidRPr="006D3E95">
        <w:rPr>
          <w:rFonts w:ascii="SimSun" w:hAnsi="SimSun" w:cs="Times New Roman" w:hint="eastAsia"/>
          <w:sz w:val="21"/>
          <w:szCs w:val="24"/>
        </w:rPr>
        <w:t>世界知识产权组织的争议解决服务”(1999年)，</w:t>
      </w:r>
      <w:r w:rsidRPr="006D3E95">
        <w:rPr>
          <w:rFonts w:ascii="KaiTi" w:eastAsia="KaiTi" w:hAnsi="KaiTi" w:cs="Times New Roman" w:hint="eastAsia"/>
          <w:i/>
          <w:sz w:val="21"/>
          <w:szCs w:val="24"/>
        </w:rPr>
        <w:t>国际经济法律学刊</w:t>
      </w:r>
      <w:r w:rsidRPr="006D3E95">
        <w:rPr>
          <w:rFonts w:ascii="Times New Roman" w:eastAsiaTheme="minorEastAsia" w:hAnsi="Times New Roman" w:cs="Times New Roman" w:hint="eastAsia"/>
          <w:sz w:val="21"/>
          <w:szCs w:val="24"/>
        </w:rPr>
        <w:t>，</w:t>
      </w:r>
      <w:r w:rsidRPr="006D3E95">
        <w:rPr>
          <w:rFonts w:ascii="SimSun" w:hAnsi="SimSun" w:cs="Times New Roman" w:hint="eastAsia"/>
          <w:sz w:val="21"/>
          <w:szCs w:val="24"/>
        </w:rPr>
        <w:t>385-398</w:t>
      </w:r>
    </w:p>
    <w:p w:rsidR="006F50D9" w:rsidRPr="006D3E95" w:rsidRDefault="006F50D9" w:rsidP="006F50D9">
      <w:pPr>
        <w:tabs>
          <w:tab w:val="left" w:pos="1843"/>
        </w:tabs>
        <w:jc w:val="both"/>
        <w:rPr>
          <w:rFonts w:ascii="Times New Roman" w:eastAsiaTheme="minorEastAsia" w:hAnsi="Times New Roman" w:cs="Times New Roman"/>
          <w:sz w:val="21"/>
          <w:szCs w:val="24"/>
        </w:rPr>
      </w:pPr>
    </w:p>
    <w:p w:rsidR="006F50D9" w:rsidRPr="006D3E95" w:rsidRDefault="006F50D9" w:rsidP="006F50D9">
      <w:pPr>
        <w:tabs>
          <w:tab w:val="left" w:pos="1843"/>
        </w:tabs>
        <w:jc w:val="both"/>
        <w:rPr>
          <w:rFonts w:ascii="Times New Roman" w:eastAsiaTheme="minorEastAsia" w:hAnsi="Times New Roma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 w:hint="eastAsia"/>
          <w:sz w:val="21"/>
          <w:szCs w:val="24"/>
        </w:rPr>
        <w:t>“</w:t>
      </w:r>
      <w:r w:rsidRPr="006D3E95">
        <w:rPr>
          <w:rFonts w:ascii="SimSun" w:hAnsi="SimSun" w:cs="Times New Roman" w:hint="eastAsia"/>
          <w:sz w:val="21"/>
          <w:szCs w:val="24"/>
        </w:rPr>
        <w:t>技术和市场发展与知识产权管理”，载于Frederick Abbo</w:t>
      </w:r>
      <w:r w:rsidR="00583FFB">
        <w:rPr>
          <w:rFonts w:ascii="SimSun" w:hAnsi="SimSun" w:cs="Times New Roman" w:hint="eastAsia"/>
          <w:sz w:val="21"/>
          <w:szCs w:val="24"/>
        </w:rPr>
        <w:t>t</w:t>
      </w:r>
      <w:r w:rsidRPr="006D3E95">
        <w:rPr>
          <w:rFonts w:ascii="SimSun" w:hAnsi="SimSun" w:cs="Times New Roman" w:hint="eastAsia"/>
          <w:sz w:val="21"/>
          <w:szCs w:val="24"/>
        </w:rPr>
        <w:t>t和David Gerber(编)</w:t>
      </w:r>
      <w:r w:rsidRPr="006D3E95">
        <w:rPr>
          <w:rFonts w:ascii="KaiTi" w:eastAsia="KaiTi" w:hAnsi="KaiTi" w:cs="Times New Roman" w:hint="eastAsia"/>
          <w:i/>
          <w:sz w:val="21"/>
          <w:szCs w:val="24"/>
        </w:rPr>
        <w:t>公共政策与全球技术一体化</w:t>
      </w:r>
      <w:r w:rsidRPr="006D3E95">
        <w:rPr>
          <w:rFonts w:ascii="SimSun" w:hAnsi="SimSun" w:cs="Times New Roman" w:hint="eastAsia"/>
          <w:sz w:val="21"/>
          <w:szCs w:val="24"/>
        </w:rPr>
        <w:t>(Kluwer出版社，1997年)</w:t>
      </w:r>
    </w:p>
    <w:p w:rsidR="006F50D9" w:rsidRPr="006D3E95" w:rsidRDefault="006F50D9" w:rsidP="006F50D9">
      <w:pPr>
        <w:tabs>
          <w:tab w:val="left" w:pos="1843"/>
        </w:tabs>
        <w:jc w:val="both"/>
        <w:rPr>
          <w:rFonts w:ascii="Times New Roman" w:eastAsiaTheme="minorEastAsia" w:hAnsi="Times New Roman" w:cs="Times New Roman"/>
          <w:sz w:val="21"/>
          <w:szCs w:val="24"/>
        </w:rPr>
      </w:pPr>
    </w:p>
    <w:p w:rsidR="006F50D9" w:rsidRPr="006D3E95" w:rsidRDefault="006F50D9" w:rsidP="006F50D9">
      <w:pPr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 w:hint="eastAsia"/>
          <w:sz w:val="21"/>
          <w:szCs w:val="24"/>
        </w:rPr>
        <w:t>“</w:t>
      </w:r>
      <w:r w:rsidRPr="006D3E95">
        <w:rPr>
          <w:rFonts w:ascii="SimSun" w:hAnsi="SimSun" w:cs="Times New Roman" w:hint="eastAsia"/>
          <w:sz w:val="21"/>
          <w:szCs w:val="24"/>
        </w:rPr>
        <w:t>知识产权许可争议：当法院无法解决时”(1995年)，</w:t>
      </w:r>
      <w:r w:rsidRPr="006D3E95">
        <w:rPr>
          <w:rFonts w:ascii="KaiTi" w:eastAsia="KaiTi" w:hAnsi="KaiTi" w:cs="Times New Roman" w:hint="eastAsia"/>
          <w:i/>
          <w:sz w:val="21"/>
          <w:szCs w:val="24"/>
        </w:rPr>
        <w:t>世界知识产权</w:t>
      </w:r>
      <w:r w:rsidRPr="006D3E95">
        <w:rPr>
          <w:rFonts w:ascii="Times New Roman" w:eastAsiaTheme="minorEastAsia" w:hAnsi="Times New Roman" w:cs="Times New Roman" w:hint="eastAsia"/>
          <w:sz w:val="21"/>
          <w:szCs w:val="24"/>
        </w:rPr>
        <w:t>，</w:t>
      </w:r>
      <w:r w:rsidRPr="006D3E95">
        <w:rPr>
          <w:rFonts w:ascii="SimSun" w:hAnsi="SimSun" w:cs="Times New Roman" w:hint="eastAsia"/>
          <w:sz w:val="21"/>
          <w:szCs w:val="24"/>
        </w:rPr>
        <w:t>13</w:t>
      </w:r>
    </w:p>
    <w:p w:rsidR="006F50D9" w:rsidRPr="006D3E95" w:rsidRDefault="006F50D9" w:rsidP="006F50D9">
      <w:pPr>
        <w:tabs>
          <w:tab w:val="left" w:pos="1843"/>
        </w:tabs>
        <w:jc w:val="both"/>
        <w:rPr>
          <w:rFonts w:ascii="Times New Roman" w:eastAsiaTheme="minorEastAsia" w:hAnsi="Times New Roman" w:cs="Times New Roman"/>
          <w:sz w:val="21"/>
          <w:szCs w:val="24"/>
        </w:rPr>
      </w:pPr>
    </w:p>
    <w:p w:rsidR="006F50D9" w:rsidRPr="006D3E95" w:rsidRDefault="006F50D9" w:rsidP="006F50D9">
      <w:pPr>
        <w:tabs>
          <w:tab w:val="left" w:pos="1843"/>
        </w:tabs>
        <w:jc w:val="both"/>
        <w:rPr>
          <w:rFonts w:ascii="SimSun" w:hAnsi="SimSun" w:cs="Times New Roman"/>
          <w:sz w:val="21"/>
          <w:szCs w:val="24"/>
        </w:rPr>
      </w:pPr>
      <w:r w:rsidRPr="006D3E95">
        <w:rPr>
          <w:rFonts w:ascii="Times New Roman" w:eastAsiaTheme="minorEastAsia" w:hAnsi="Times New Roman" w:cs="Times New Roman" w:hint="eastAsia"/>
          <w:sz w:val="21"/>
          <w:szCs w:val="24"/>
        </w:rPr>
        <w:t>“</w:t>
      </w:r>
      <w:r w:rsidRPr="006D3E95">
        <w:rPr>
          <w:rFonts w:ascii="SimSun" w:hAnsi="SimSun" w:cs="Times New Roman" w:hint="eastAsia"/>
          <w:sz w:val="21"/>
          <w:szCs w:val="24"/>
        </w:rPr>
        <w:t>仲裁与知识产权”，载于知识产权研究所编著的</w:t>
      </w:r>
      <w:r w:rsidRPr="006D3E95">
        <w:rPr>
          <w:rFonts w:ascii="KaiTi" w:eastAsia="KaiTi" w:hAnsi="KaiTi" w:cs="Times New Roman" w:hint="eastAsia"/>
          <w:i/>
          <w:sz w:val="21"/>
          <w:szCs w:val="24"/>
        </w:rPr>
        <w:t>仲裁与知识产权</w:t>
      </w:r>
      <w:r w:rsidRPr="006D3E95">
        <w:rPr>
          <w:rFonts w:ascii="SimSun" w:hAnsi="SimSun" w:cs="Times New Roman" w:hint="eastAsia"/>
          <w:sz w:val="21"/>
          <w:szCs w:val="24"/>
        </w:rPr>
        <w:t>(技术图书馆，1994年)</w:t>
      </w:r>
    </w:p>
    <w:p w:rsidR="006F50D9" w:rsidRPr="006D3E95" w:rsidRDefault="006F50D9" w:rsidP="006F50D9">
      <w:pPr>
        <w:jc w:val="both"/>
        <w:rPr>
          <w:rFonts w:ascii="Times New Roman" w:eastAsiaTheme="minorEastAsia" w:hAnsi="Times New Roman" w:cs="Times New Roman"/>
          <w:sz w:val="21"/>
          <w:szCs w:val="24"/>
        </w:rPr>
      </w:pPr>
    </w:p>
    <w:p w:rsidR="006F50D9" w:rsidRPr="00202992" w:rsidRDefault="006F50D9" w:rsidP="006F50D9">
      <w:pPr>
        <w:jc w:val="both"/>
        <w:rPr>
          <w:rFonts w:ascii="SimSun" w:hAnsi="SimSun" w:cs="Times New Roman"/>
          <w:sz w:val="21"/>
          <w:szCs w:val="24"/>
        </w:rPr>
      </w:pPr>
      <w:r w:rsidRPr="00202992">
        <w:rPr>
          <w:rFonts w:ascii="SimSun" w:hAnsi="SimSun" w:cs="Times New Roman" w:hint="eastAsia"/>
          <w:sz w:val="21"/>
          <w:szCs w:val="24"/>
        </w:rPr>
        <w:t>“导言”，</w:t>
      </w:r>
      <w:r w:rsidRPr="009012BD">
        <w:rPr>
          <w:rFonts w:ascii="KaiTi" w:eastAsia="KaiTi" w:hAnsi="SimSun" w:cs="Times New Roman" w:hint="eastAsia"/>
          <w:i/>
          <w:sz w:val="21"/>
          <w:szCs w:val="24"/>
        </w:rPr>
        <w:t>美国国际仲裁评论</w:t>
      </w:r>
      <w:r w:rsidRPr="00202992">
        <w:rPr>
          <w:rFonts w:ascii="SimSun" w:hAnsi="SimSun" w:cs="Times New Roman" w:hint="eastAsia"/>
          <w:sz w:val="21"/>
          <w:szCs w:val="24"/>
        </w:rPr>
        <w:t>，1994年卷(第5卷)，1-5</w:t>
      </w:r>
    </w:p>
    <w:p w:rsidR="006F50D9" w:rsidRPr="00202992" w:rsidRDefault="006F50D9" w:rsidP="006F50D9">
      <w:pPr>
        <w:jc w:val="both"/>
        <w:rPr>
          <w:rFonts w:ascii="SimSun" w:hAnsi="SimSun" w:cs="Times New Roman"/>
          <w:sz w:val="21"/>
          <w:szCs w:val="24"/>
        </w:rPr>
      </w:pPr>
    </w:p>
    <w:p w:rsidR="006F50D9" w:rsidRPr="00202992" w:rsidRDefault="006F50D9" w:rsidP="006F50D9">
      <w:pPr>
        <w:jc w:val="both"/>
        <w:rPr>
          <w:rFonts w:ascii="SimSun" w:hAnsi="SimSun" w:cs="Times New Roman"/>
          <w:sz w:val="21"/>
          <w:szCs w:val="24"/>
        </w:rPr>
      </w:pPr>
      <w:r w:rsidRPr="00202992">
        <w:rPr>
          <w:rFonts w:ascii="SimSun" w:hAnsi="SimSun" w:cs="Times New Roman" w:hint="eastAsia"/>
          <w:sz w:val="21"/>
          <w:szCs w:val="24"/>
        </w:rPr>
        <w:t>“新电视服务</w:t>
      </w:r>
      <w:r w:rsidR="006D3E95" w:rsidRPr="00202992">
        <w:rPr>
          <w:rFonts w:ascii="SimSun" w:hAnsi="SimSun" w:cs="Times New Roman" w:hint="eastAsia"/>
          <w:sz w:val="21"/>
          <w:szCs w:val="24"/>
        </w:rPr>
        <w:t>——</w:t>
      </w:r>
      <w:r w:rsidRPr="00202992">
        <w:rPr>
          <w:rFonts w:ascii="SimSun" w:hAnsi="SimSun" w:cs="Times New Roman" w:hint="eastAsia"/>
          <w:sz w:val="21"/>
          <w:szCs w:val="24"/>
        </w:rPr>
        <w:t xml:space="preserve">多样化的机会”(1982年)，10 </w:t>
      </w:r>
      <w:r w:rsidRPr="009012BD">
        <w:rPr>
          <w:rFonts w:ascii="KaiTi" w:eastAsia="KaiTi" w:hAnsi="SimSun" w:cs="Times New Roman" w:hint="eastAsia"/>
          <w:i/>
          <w:sz w:val="21"/>
          <w:szCs w:val="24"/>
        </w:rPr>
        <w:t>澳大利亚商务法评论</w:t>
      </w:r>
      <w:r w:rsidRPr="00202992">
        <w:rPr>
          <w:rFonts w:ascii="SimSun" w:hAnsi="SimSun" w:cs="Times New Roman" w:hint="eastAsia"/>
          <w:sz w:val="21"/>
          <w:szCs w:val="24"/>
        </w:rPr>
        <w:t>，157-173</w:t>
      </w:r>
    </w:p>
    <w:p w:rsidR="006F50D9" w:rsidRPr="00202992" w:rsidRDefault="006F50D9" w:rsidP="006F50D9">
      <w:pPr>
        <w:jc w:val="both"/>
        <w:rPr>
          <w:rFonts w:ascii="SimSun" w:hAnsi="SimSun" w:cs="Times New Roman"/>
          <w:sz w:val="21"/>
          <w:szCs w:val="24"/>
        </w:rPr>
      </w:pPr>
    </w:p>
    <w:p w:rsidR="006F50D9" w:rsidRPr="00202992" w:rsidRDefault="006F50D9" w:rsidP="006F50D9">
      <w:pPr>
        <w:jc w:val="both"/>
        <w:rPr>
          <w:rFonts w:ascii="SimSun" w:hAnsi="SimSun" w:cs="Times New Roman"/>
          <w:sz w:val="21"/>
          <w:szCs w:val="24"/>
        </w:rPr>
      </w:pPr>
      <w:r w:rsidRPr="00202992">
        <w:rPr>
          <w:rFonts w:ascii="SimSun" w:hAnsi="SimSun" w:cs="Times New Roman" w:hint="eastAsia"/>
          <w:sz w:val="21"/>
          <w:szCs w:val="24"/>
        </w:rPr>
        <w:t xml:space="preserve">“通过行政行为执行政策”(1977年)，11 </w:t>
      </w:r>
      <w:r w:rsidRPr="009012BD">
        <w:rPr>
          <w:rFonts w:ascii="KaiTi" w:eastAsia="KaiTi" w:hAnsi="SimSun" w:cs="Times New Roman" w:hint="eastAsia"/>
          <w:i/>
          <w:sz w:val="21"/>
          <w:szCs w:val="24"/>
        </w:rPr>
        <w:t>墨尔本大学法律评论</w:t>
      </w:r>
      <w:r w:rsidRPr="00202992">
        <w:rPr>
          <w:rFonts w:ascii="SimSun" w:hAnsi="SimSun" w:cs="Times New Roman" w:hint="eastAsia"/>
          <w:sz w:val="21"/>
          <w:szCs w:val="24"/>
        </w:rPr>
        <w:t>，189-222</w:t>
      </w:r>
    </w:p>
    <w:p w:rsidR="006F50D9" w:rsidRPr="00202992" w:rsidRDefault="006F50D9" w:rsidP="006F50D9">
      <w:pPr>
        <w:jc w:val="both"/>
        <w:rPr>
          <w:rFonts w:ascii="SimSun" w:hAnsi="SimSun" w:cs="Times New Roman"/>
          <w:sz w:val="21"/>
          <w:szCs w:val="24"/>
        </w:rPr>
      </w:pPr>
    </w:p>
    <w:p w:rsidR="006F50D9" w:rsidRPr="00202992" w:rsidRDefault="006F50D9" w:rsidP="006F50D9">
      <w:pPr>
        <w:jc w:val="both"/>
        <w:rPr>
          <w:rFonts w:ascii="SimSun" w:hAnsi="SimSun" w:cs="Times New Roman"/>
          <w:sz w:val="21"/>
          <w:szCs w:val="24"/>
        </w:rPr>
      </w:pPr>
      <w:r w:rsidRPr="00202992">
        <w:rPr>
          <w:rFonts w:ascii="SimSun" w:hAnsi="SimSun" w:cs="Times New Roman" w:hint="eastAsia"/>
          <w:sz w:val="21"/>
          <w:szCs w:val="24"/>
        </w:rPr>
        <w:t xml:space="preserve">“常设机构在双重征税协议中的作用”(1976年)，5 </w:t>
      </w:r>
      <w:r w:rsidRPr="009012BD">
        <w:rPr>
          <w:rFonts w:ascii="KaiTi" w:eastAsia="KaiTi" w:hAnsi="SimSun" w:cs="Times New Roman" w:hint="eastAsia"/>
          <w:i/>
          <w:sz w:val="21"/>
          <w:szCs w:val="24"/>
        </w:rPr>
        <w:t>澳大利亚税收评论</w:t>
      </w:r>
      <w:r w:rsidRPr="00202992">
        <w:rPr>
          <w:rFonts w:ascii="SimSun" w:hAnsi="SimSun" w:cs="Times New Roman" w:hint="eastAsia"/>
          <w:sz w:val="21"/>
          <w:szCs w:val="24"/>
        </w:rPr>
        <w:t>，12-26</w:t>
      </w:r>
    </w:p>
    <w:p w:rsidR="006F50D9" w:rsidRPr="00202992" w:rsidRDefault="006F50D9" w:rsidP="006F50D9">
      <w:pPr>
        <w:jc w:val="both"/>
        <w:rPr>
          <w:rFonts w:ascii="SimSun" w:hAnsi="SimSun" w:cs="Times New Roman"/>
          <w:sz w:val="21"/>
          <w:szCs w:val="24"/>
        </w:rPr>
      </w:pPr>
    </w:p>
    <w:p w:rsidR="006F50D9" w:rsidRPr="00202992" w:rsidRDefault="006F50D9" w:rsidP="006F50D9">
      <w:pPr>
        <w:jc w:val="both"/>
        <w:rPr>
          <w:rFonts w:ascii="SimSun" w:hAnsi="SimSun" w:cs="Times New Roman"/>
          <w:sz w:val="21"/>
          <w:szCs w:val="24"/>
        </w:rPr>
      </w:pPr>
      <w:r w:rsidRPr="00202992">
        <w:rPr>
          <w:rFonts w:ascii="SimSun" w:hAnsi="SimSun" w:cs="Times New Roman" w:hint="eastAsia"/>
          <w:sz w:val="21"/>
          <w:szCs w:val="24"/>
        </w:rPr>
        <w:t xml:space="preserve">“收购要约中的合同法问题”(1976年)，50 </w:t>
      </w:r>
      <w:r w:rsidRPr="009012BD">
        <w:rPr>
          <w:rFonts w:ascii="KaiTi" w:eastAsia="KaiTi" w:hAnsi="SimSun" w:cs="Times New Roman" w:hint="eastAsia"/>
          <w:i/>
          <w:sz w:val="21"/>
          <w:szCs w:val="24"/>
        </w:rPr>
        <w:t>澳大利亚法律杂志</w:t>
      </w:r>
      <w:r w:rsidRPr="00202992">
        <w:rPr>
          <w:rFonts w:ascii="SimSun" w:hAnsi="SimSun" w:cs="Times New Roman" w:hint="eastAsia"/>
          <w:sz w:val="21"/>
          <w:szCs w:val="24"/>
        </w:rPr>
        <w:t>，167-174</w:t>
      </w:r>
    </w:p>
    <w:p w:rsidR="006F50D9" w:rsidRPr="006D3E95" w:rsidRDefault="006F50D9" w:rsidP="006F50D9">
      <w:pPr>
        <w:jc w:val="both"/>
        <w:rPr>
          <w:rFonts w:ascii="Times New Roman" w:eastAsiaTheme="minorEastAsia" w:hAnsi="Times New Roman" w:cs="Times New Roman"/>
          <w:sz w:val="21"/>
          <w:szCs w:val="24"/>
        </w:rPr>
      </w:pPr>
    </w:p>
    <w:p w:rsidR="00911CEE" w:rsidRDefault="00911CEE" w:rsidP="00C2584D">
      <w:pPr>
        <w:widowControl w:val="0"/>
        <w:autoSpaceDE w:val="0"/>
        <w:autoSpaceDN w:val="0"/>
        <w:adjustRightInd w:val="0"/>
        <w:spacing w:afterLines="50" w:after="120" w:line="340" w:lineRule="atLeast"/>
        <w:ind w:left="5534"/>
        <w:jc w:val="both"/>
        <w:rPr>
          <w:rFonts w:asciiTheme="minorEastAsia" w:eastAsiaTheme="minorEastAsia" w:hAnsiTheme="minorEastAsia" w:cs="Times New Roman"/>
          <w:sz w:val="21"/>
          <w:szCs w:val="21"/>
        </w:rPr>
      </w:pPr>
    </w:p>
    <w:p w:rsidR="00911CEE" w:rsidRPr="00911CEE" w:rsidRDefault="00911CEE" w:rsidP="00911CEE">
      <w:pPr>
        <w:widowControl w:val="0"/>
        <w:autoSpaceDE w:val="0"/>
        <w:autoSpaceDN w:val="0"/>
        <w:adjustRightInd w:val="0"/>
        <w:spacing w:afterLines="50" w:after="120" w:line="340" w:lineRule="atLeast"/>
        <w:ind w:left="5534"/>
        <w:jc w:val="both"/>
        <w:rPr>
          <w:rFonts w:ascii="KaiTi" w:eastAsia="KaiTi" w:hAnsi="KaiTi" w:cs="Times New Roman"/>
          <w:sz w:val="21"/>
          <w:szCs w:val="21"/>
        </w:rPr>
      </w:pPr>
      <w:r w:rsidRPr="00911CEE">
        <w:rPr>
          <w:rFonts w:ascii="KaiTi" w:eastAsia="KaiTi" w:hAnsi="KaiTi" w:cs="Times New Roman" w:hint="eastAsia"/>
          <w:sz w:val="21"/>
          <w:szCs w:val="21"/>
        </w:rPr>
        <w:t>[附件和文件完]</w:t>
      </w:r>
    </w:p>
    <w:sectPr w:rsidR="00911CEE" w:rsidRPr="00911CEE" w:rsidSect="00731374">
      <w:headerReference w:type="default" r:id="rId11"/>
      <w:type w:val="continuous"/>
      <w:pgSz w:w="11907" w:h="16840" w:code="9"/>
      <w:pgMar w:top="567" w:right="1134" w:bottom="1418" w:left="1418" w:header="510" w:footer="10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53" w:rsidRDefault="00486353">
      <w:r>
        <w:separator/>
      </w:r>
    </w:p>
  </w:endnote>
  <w:endnote w:type="continuationSeparator" w:id="0">
    <w:p w:rsidR="00486353" w:rsidRDefault="00486353" w:rsidP="003B38C1">
      <w:r>
        <w:separator/>
      </w:r>
    </w:p>
    <w:p w:rsidR="00486353" w:rsidRPr="003B38C1" w:rsidRDefault="0048635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86353" w:rsidRPr="003B38C1" w:rsidRDefault="0048635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53" w:rsidRDefault="00486353">
      <w:r>
        <w:separator/>
      </w:r>
    </w:p>
  </w:footnote>
  <w:footnote w:type="continuationSeparator" w:id="0">
    <w:p w:rsidR="00486353" w:rsidRDefault="00486353" w:rsidP="008B60B2">
      <w:r>
        <w:separator/>
      </w:r>
    </w:p>
    <w:p w:rsidR="00486353" w:rsidRPr="00ED77FB" w:rsidRDefault="0048635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86353" w:rsidRPr="00ED77FB" w:rsidRDefault="0048635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3" w:rsidRPr="00830EA7" w:rsidRDefault="00731374" w:rsidP="008012BC">
    <w:pPr>
      <w:pStyle w:val="ab"/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A</w:t>
    </w:r>
    <w:r w:rsidR="00486353" w:rsidRPr="00830EA7">
      <w:rPr>
        <w:rFonts w:ascii="SimSun" w:hAnsi="SimSun"/>
        <w:sz w:val="21"/>
        <w:szCs w:val="21"/>
      </w:rPr>
      <w:t>/</w:t>
    </w:r>
    <w:r>
      <w:rPr>
        <w:rFonts w:ascii="SimSun" w:hAnsi="SimSun" w:hint="eastAsia"/>
        <w:sz w:val="21"/>
        <w:szCs w:val="21"/>
      </w:rPr>
      <w:t>53</w:t>
    </w:r>
    <w:r w:rsidR="00486353" w:rsidRPr="00830EA7">
      <w:rPr>
        <w:rFonts w:ascii="SimSun" w:hAnsi="SimSun"/>
        <w:sz w:val="21"/>
        <w:szCs w:val="21"/>
      </w:rPr>
      <w:t>/2</w:t>
    </w:r>
  </w:p>
  <w:p w:rsidR="00486353" w:rsidRDefault="00486353" w:rsidP="008012BC">
    <w:pPr>
      <w:pStyle w:val="ab"/>
      <w:wordWrap w:val="0"/>
      <w:jc w:val="right"/>
      <w:rPr>
        <w:rFonts w:ascii="SimSun" w:hAnsi="SimSun"/>
        <w:noProof/>
        <w:sz w:val="21"/>
        <w:szCs w:val="21"/>
      </w:rPr>
    </w:pPr>
    <w:r>
      <w:rPr>
        <w:rFonts w:ascii="SimSun" w:hAnsi="SimSun" w:hint="eastAsia"/>
        <w:sz w:val="21"/>
        <w:szCs w:val="21"/>
      </w:rPr>
      <w:t>附</w:t>
    </w:r>
    <w:r w:rsidR="00731374">
      <w:rPr>
        <w:rFonts w:ascii="SimSun" w:hAnsi="SimSun" w:hint="eastAsia"/>
        <w:sz w:val="21"/>
        <w:szCs w:val="21"/>
      </w:rPr>
      <w:t xml:space="preserve">　</w:t>
    </w:r>
    <w:r>
      <w:rPr>
        <w:rFonts w:ascii="SimSun" w:hAnsi="SimSun" w:hint="eastAsia"/>
        <w:sz w:val="21"/>
        <w:szCs w:val="21"/>
      </w:rPr>
      <w:t>件</w:t>
    </w:r>
  </w:p>
  <w:p w:rsidR="00486353" w:rsidRDefault="00486353" w:rsidP="008012BC">
    <w:pPr>
      <w:pStyle w:val="ab"/>
      <w:jc w:val="right"/>
      <w:rPr>
        <w:rFonts w:ascii="SimSun" w:hAnsi="SimSun"/>
        <w:noProof/>
        <w:sz w:val="21"/>
        <w:szCs w:val="21"/>
      </w:rPr>
    </w:pPr>
  </w:p>
  <w:p w:rsidR="00486353" w:rsidRPr="001C0D7C" w:rsidRDefault="00486353" w:rsidP="008012BC">
    <w:pPr>
      <w:pStyle w:val="ab"/>
      <w:jc w:val="right"/>
      <w:rPr>
        <w:rFonts w:ascii="SimSun" w:hAnsi="SimSun"/>
        <w:noProof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74" w:rsidRPr="00830EA7" w:rsidRDefault="00731374" w:rsidP="008012BC">
    <w:pPr>
      <w:pStyle w:val="ab"/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A</w:t>
    </w:r>
    <w:r w:rsidRPr="00830EA7">
      <w:rPr>
        <w:rFonts w:ascii="SimSun" w:hAnsi="SimSun"/>
        <w:sz w:val="21"/>
        <w:szCs w:val="21"/>
      </w:rPr>
      <w:t>/</w:t>
    </w:r>
    <w:r>
      <w:rPr>
        <w:rFonts w:ascii="SimSun" w:hAnsi="SimSun" w:hint="eastAsia"/>
        <w:sz w:val="21"/>
        <w:szCs w:val="21"/>
      </w:rPr>
      <w:t>53</w:t>
    </w:r>
    <w:r w:rsidRPr="00830EA7">
      <w:rPr>
        <w:rFonts w:ascii="SimSun" w:hAnsi="SimSun"/>
        <w:sz w:val="21"/>
        <w:szCs w:val="21"/>
      </w:rPr>
      <w:t>/2</w:t>
    </w:r>
  </w:p>
  <w:p w:rsidR="00731374" w:rsidRDefault="00731374" w:rsidP="008012BC">
    <w:pPr>
      <w:pStyle w:val="ab"/>
      <w:wordWrap w:val="0"/>
      <w:jc w:val="right"/>
      <w:rPr>
        <w:rFonts w:ascii="SimSun" w:hAnsi="SimSun"/>
        <w:noProof/>
        <w:sz w:val="21"/>
        <w:szCs w:val="21"/>
      </w:rPr>
    </w:pPr>
    <w:proofErr w:type="gramStart"/>
    <w:r>
      <w:rPr>
        <w:rFonts w:ascii="SimSun" w:hAnsi="SimSun" w:hint="eastAsia"/>
        <w:sz w:val="21"/>
        <w:szCs w:val="21"/>
      </w:rPr>
      <w:t>附件第</w:t>
    </w:r>
    <w:proofErr w:type="gramEnd"/>
    <w:r w:rsidRPr="00731374">
      <w:rPr>
        <w:rFonts w:ascii="SimSun" w:hAnsi="SimSun"/>
        <w:sz w:val="21"/>
        <w:szCs w:val="21"/>
      </w:rPr>
      <w:fldChar w:fldCharType="begin"/>
    </w:r>
    <w:r w:rsidRPr="00731374">
      <w:rPr>
        <w:rFonts w:ascii="SimSun" w:hAnsi="SimSun"/>
        <w:sz w:val="21"/>
        <w:szCs w:val="21"/>
      </w:rPr>
      <w:instrText>PAGE   \* MERGEFORMAT</w:instrText>
    </w:r>
    <w:r w:rsidRPr="00731374">
      <w:rPr>
        <w:rFonts w:ascii="SimSun" w:hAnsi="SimSun"/>
        <w:sz w:val="21"/>
        <w:szCs w:val="21"/>
      </w:rPr>
      <w:fldChar w:fldCharType="separate"/>
    </w:r>
    <w:r w:rsidR="00583FFB" w:rsidRPr="00583FFB">
      <w:rPr>
        <w:rFonts w:ascii="SimSun" w:hAnsi="SimSun"/>
        <w:noProof/>
        <w:sz w:val="21"/>
        <w:szCs w:val="21"/>
        <w:lang w:val="zh-CN"/>
      </w:rPr>
      <w:t>4</w:t>
    </w:r>
    <w:r w:rsidRPr="00731374">
      <w:rPr>
        <w:rFonts w:ascii="SimSun" w:hAnsi="SimSun"/>
        <w:sz w:val="21"/>
        <w:szCs w:val="21"/>
      </w:rPr>
      <w:fldChar w:fldCharType="end"/>
    </w:r>
    <w:r>
      <w:rPr>
        <w:rFonts w:ascii="SimSun" w:hAnsi="SimSun" w:hint="eastAsia"/>
        <w:sz w:val="21"/>
        <w:szCs w:val="21"/>
      </w:rPr>
      <w:t>页</w:t>
    </w:r>
  </w:p>
  <w:p w:rsidR="00731374" w:rsidRDefault="00731374" w:rsidP="008012BC">
    <w:pPr>
      <w:pStyle w:val="ab"/>
      <w:jc w:val="right"/>
      <w:rPr>
        <w:rFonts w:ascii="SimSun" w:hAnsi="SimSun"/>
        <w:noProof/>
        <w:sz w:val="21"/>
        <w:szCs w:val="21"/>
      </w:rPr>
    </w:pPr>
  </w:p>
  <w:p w:rsidR="00731374" w:rsidRPr="001C0D7C" w:rsidRDefault="00731374" w:rsidP="008012BC">
    <w:pPr>
      <w:pStyle w:val="ab"/>
      <w:jc w:val="right"/>
      <w:rPr>
        <w:rFonts w:ascii="SimSun" w:hAnsi="SimSun"/>
        <w:noProof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248"/>
    <w:multiLevelType w:val="hybridMultilevel"/>
    <w:tmpl w:val="70303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02D4886"/>
    <w:multiLevelType w:val="hybridMultilevel"/>
    <w:tmpl w:val="F88215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5293CCD"/>
    <w:multiLevelType w:val="hybridMultilevel"/>
    <w:tmpl w:val="2C2C1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573FDF"/>
    <w:multiLevelType w:val="hybridMultilevel"/>
    <w:tmpl w:val="1CCE6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D2"/>
    <w:rsid w:val="000016E7"/>
    <w:rsid w:val="00004CF2"/>
    <w:rsid w:val="00007642"/>
    <w:rsid w:val="000133E9"/>
    <w:rsid w:val="00016C4E"/>
    <w:rsid w:val="00020E5F"/>
    <w:rsid w:val="0002103F"/>
    <w:rsid w:val="0002210E"/>
    <w:rsid w:val="00022DD4"/>
    <w:rsid w:val="00022F2E"/>
    <w:rsid w:val="000250AA"/>
    <w:rsid w:val="0002560F"/>
    <w:rsid w:val="000346A0"/>
    <w:rsid w:val="00034E63"/>
    <w:rsid w:val="000417FA"/>
    <w:rsid w:val="00043CAA"/>
    <w:rsid w:val="00044088"/>
    <w:rsid w:val="000443DA"/>
    <w:rsid w:val="00044DD5"/>
    <w:rsid w:val="0005078F"/>
    <w:rsid w:val="00054E0A"/>
    <w:rsid w:val="000647D6"/>
    <w:rsid w:val="00071341"/>
    <w:rsid w:val="00071B49"/>
    <w:rsid w:val="000727F9"/>
    <w:rsid w:val="00073673"/>
    <w:rsid w:val="00075432"/>
    <w:rsid w:val="000767D5"/>
    <w:rsid w:val="000808CB"/>
    <w:rsid w:val="00080D57"/>
    <w:rsid w:val="00081650"/>
    <w:rsid w:val="00085566"/>
    <w:rsid w:val="0008605E"/>
    <w:rsid w:val="00093310"/>
    <w:rsid w:val="00093DAD"/>
    <w:rsid w:val="00095381"/>
    <w:rsid w:val="00096198"/>
    <w:rsid w:val="0009619C"/>
    <w:rsid w:val="00096756"/>
    <w:rsid w:val="000968ED"/>
    <w:rsid w:val="000A0396"/>
    <w:rsid w:val="000A4CEF"/>
    <w:rsid w:val="000A6994"/>
    <w:rsid w:val="000A7EB7"/>
    <w:rsid w:val="000B5E33"/>
    <w:rsid w:val="000B5F66"/>
    <w:rsid w:val="000B773B"/>
    <w:rsid w:val="000B7A7E"/>
    <w:rsid w:val="000C29E7"/>
    <w:rsid w:val="000C7312"/>
    <w:rsid w:val="000D024C"/>
    <w:rsid w:val="000D1A98"/>
    <w:rsid w:val="000D2EB1"/>
    <w:rsid w:val="000D5029"/>
    <w:rsid w:val="000D53CD"/>
    <w:rsid w:val="000D5992"/>
    <w:rsid w:val="000D5CCF"/>
    <w:rsid w:val="000E260F"/>
    <w:rsid w:val="000E3AD6"/>
    <w:rsid w:val="000E4403"/>
    <w:rsid w:val="000E5BB7"/>
    <w:rsid w:val="000E624D"/>
    <w:rsid w:val="000F0BAA"/>
    <w:rsid w:val="000F270A"/>
    <w:rsid w:val="000F5AC1"/>
    <w:rsid w:val="000F5E56"/>
    <w:rsid w:val="00103C7C"/>
    <w:rsid w:val="001045A3"/>
    <w:rsid w:val="001052CA"/>
    <w:rsid w:val="001054F6"/>
    <w:rsid w:val="00111546"/>
    <w:rsid w:val="00117743"/>
    <w:rsid w:val="00120D50"/>
    <w:rsid w:val="00122C8C"/>
    <w:rsid w:val="001256E2"/>
    <w:rsid w:val="00125BA4"/>
    <w:rsid w:val="001277EA"/>
    <w:rsid w:val="00130F83"/>
    <w:rsid w:val="001314A8"/>
    <w:rsid w:val="00131749"/>
    <w:rsid w:val="001362EE"/>
    <w:rsid w:val="00140178"/>
    <w:rsid w:val="00145F49"/>
    <w:rsid w:val="00151355"/>
    <w:rsid w:val="0015220A"/>
    <w:rsid w:val="0015730A"/>
    <w:rsid w:val="00161780"/>
    <w:rsid w:val="00161D92"/>
    <w:rsid w:val="0016381A"/>
    <w:rsid w:val="00163BD9"/>
    <w:rsid w:val="00165042"/>
    <w:rsid w:val="00172824"/>
    <w:rsid w:val="00174864"/>
    <w:rsid w:val="001749B4"/>
    <w:rsid w:val="00175485"/>
    <w:rsid w:val="001832A6"/>
    <w:rsid w:val="001847AD"/>
    <w:rsid w:val="001849AB"/>
    <w:rsid w:val="00187166"/>
    <w:rsid w:val="001920A8"/>
    <w:rsid w:val="001A0192"/>
    <w:rsid w:val="001A1C43"/>
    <w:rsid w:val="001A367F"/>
    <w:rsid w:val="001A6358"/>
    <w:rsid w:val="001A7194"/>
    <w:rsid w:val="001A7690"/>
    <w:rsid w:val="001B4F12"/>
    <w:rsid w:val="001B6084"/>
    <w:rsid w:val="001C13B4"/>
    <w:rsid w:val="001C20D2"/>
    <w:rsid w:val="001C3128"/>
    <w:rsid w:val="001D0C93"/>
    <w:rsid w:val="001D2DF3"/>
    <w:rsid w:val="001D392F"/>
    <w:rsid w:val="001D4C2C"/>
    <w:rsid w:val="001D585C"/>
    <w:rsid w:val="001E05D2"/>
    <w:rsid w:val="001E1045"/>
    <w:rsid w:val="001E4022"/>
    <w:rsid w:val="001E65D9"/>
    <w:rsid w:val="001F7EAF"/>
    <w:rsid w:val="0020243C"/>
    <w:rsid w:val="00202992"/>
    <w:rsid w:val="00205668"/>
    <w:rsid w:val="00207CFA"/>
    <w:rsid w:val="002122BD"/>
    <w:rsid w:val="00215F85"/>
    <w:rsid w:val="00216DF2"/>
    <w:rsid w:val="002173DD"/>
    <w:rsid w:val="00217872"/>
    <w:rsid w:val="00220701"/>
    <w:rsid w:val="00220970"/>
    <w:rsid w:val="0022191D"/>
    <w:rsid w:val="00222219"/>
    <w:rsid w:val="0022288D"/>
    <w:rsid w:val="0022471D"/>
    <w:rsid w:val="00225176"/>
    <w:rsid w:val="00231EF6"/>
    <w:rsid w:val="00237D4F"/>
    <w:rsid w:val="00240600"/>
    <w:rsid w:val="002548F1"/>
    <w:rsid w:val="0025524E"/>
    <w:rsid w:val="00262DFF"/>
    <w:rsid w:val="002634C4"/>
    <w:rsid w:val="00264EB4"/>
    <w:rsid w:val="0026560C"/>
    <w:rsid w:val="00265F2C"/>
    <w:rsid w:val="0026721C"/>
    <w:rsid w:val="002702B6"/>
    <w:rsid w:val="002729F5"/>
    <w:rsid w:val="00277B15"/>
    <w:rsid w:val="00283B6B"/>
    <w:rsid w:val="00284075"/>
    <w:rsid w:val="002844D3"/>
    <w:rsid w:val="00285D5C"/>
    <w:rsid w:val="00286223"/>
    <w:rsid w:val="002928D3"/>
    <w:rsid w:val="002935BE"/>
    <w:rsid w:val="00296300"/>
    <w:rsid w:val="002A1243"/>
    <w:rsid w:val="002A2FD0"/>
    <w:rsid w:val="002A413C"/>
    <w:rsid w:val="002A5913"/>
    <w:rsid w:val="002A60E3"/>
    <w:rsid w:val="002B5465"/>
    <w:rsid w:val="002B7161"/>
    <w:rsid w:val="002B78D1"/>
    <w:rsid w:val="002C17BE"/>
    <w:rsid w:val="002C352C"/>
    <w:rsid w:val="002C3C3F"/>
    <w:rsid w:val="002C44FA"/>
    <w:rsid w:val="002C616E"/>
    <w:rsid w:val="002C6ED5"/>
    <w:rsid w:val="002D03B0"/>
    <w:rsid w:val="002D1BA3"/>
    <w:rsid w:val="002D22DA"/>
    <w:rsid w:val="002D29B2"/>
    <w:rsid w:val="002D4030"/>
    <w:rsid w:val="002D55D1"/>
    <w:rsid w:val="002E1546"/>
    <w:rsid w:val="002E2899"/>
    <w:rsid w:val="002E2E0C"/>
    <w:rsid w:val="002E7BFC"/>
    <w:rsid w:val="002F00AA"/>
    <w:rsid w:val="002F08B8"/>
    <w:rsid w:val="002F1FE6"/>
    <w:rsid w:val="002F332D"/>
    <w:rsid w:val="002F387F"/>
    <w:rsid w:val="002F3CD4"/>
    <w:rsid w:val="002F3E66"/>
    <w:rsid w:val="002F4E68"/>
    <w:rsid w:val="002F53B7"/>
    <w:rsid w:val="00300428"/>
    <w:rsid w:val="0030554E"/>
    <w:rsid w:val="003065B8"/>
    <w:rsid w:val="00306712"/>
    <w:rsid w:val="0030781D"/>
    <w:rsid w:val="00312F7F"/>
    <w:rsid w:val="003131B2"/>
    <w:rsid w:val="0031349A"/>
    <w:rsid w:val="003137DC"/>
    <w:rsid w:val="00314911"/>
    <w:rsid w:val="003153F0"/>
    <w:rsid w:val="0031606C"/>
    <w:rsid w:val="00320425"/>
    <w:rsid w:val="00326E67"/>
    <w:rsid w:val="00327211"/>
    <w:rsid w:val="00330597"/>
    <w:rsid w:val="00330E5E"/>
    <w:rsid w:val="00333083"/>
    <w:rsid w:val="00333877"/>
    <w:rsid w:val="00333F32"/>
    <w:rsid w:val="00340E7F"/>
    <w:rsid w:val="00344B57"/>
    <w:rsid w:val="00345A4D"/>
    <w:rsid w:val="00345FF9"/>
    <w:rsid w:val="00346394"/>
    <w:rsid w:val="003469FD"/>
    <w:rsid w:val="0035016A"/>
    <w:rsid w:val="00350841"/>
    <w:rsid w:val="00350B35"/>
    <w:rsid w:val="00352A27"/>
    <w:rsid w:val="00353EC0"/>
    <w:rsid w:val="003551DA"/>
    <w:rsid w:val="00355967"/>
    <w:rsid w:val="003571FC"/>
    <w:rsid w:val="003605F0"/>
    <w:rsid w:val="0036109E"/>
    <w:rsid w:val="003612E9"/>
    <w:rsid w:val="00361450"/>
    <w:rsid w:val="00362336"/>
    <w:rsid w:val="00363A24"/>
    <w:rsid w:val="00365810"/>
    <w:rsid w:val="00365A8B"/>
    <w:rsid w:val="003673CF"/>
    <w:rsid w:val="0037287D"/>
    <w:rsid w:val="00375978"/>
    <w:rsid w:val="00375F70"/>
    <w:rsid w:val="00375FAE"/>
    <w:rsid w:val="003776B1"/>
    <w:rsid w:val="0038100F"/>
    <w:rsid w:val="00382E7F"/>
    <w:rsid w:val="00383089"/>
    <w:rsid w:val="003845C1"/>
    <w:rsid w:val="00392170"/>
    <w:rsid w:val="003A02A6"/>
    <w:rsid w:val="003A15B1"/>
    <w:rsid w:val="003A1E4A"/>
    <w:rsid w:val="003A4002"/>
    <w:rsid w:val="003A49C6"/>
    <w:rsid w:val="003A5AA7"/>
    <w:rsid w:val="003A69AD"/>
    <w:rsid w:val="003A6F89"/>
    <w:rsid w:val="003A7C72"/>
    <w:rsid w:val="003B0E47"/>
    <w:rsid w:val="003B35FA"/>
    <w:rsid w:val="003B38C1"/>
    <w:rsid w:val="003B3C2D"/>
    <w:rsid w:val="003B4677"/>
    <w:rsid w:val="003B6AEE"/>
    <w:rsid w:val="003C151F"/>
    <w:rsid w:val="003C5BB8"/>
    <w:rsid w:val="003C5CB0"/>
    <w:rsid w:val="003C777E"/>
    <w:rsid w:val="003D0925"/>
    <w:rsid w:val="003D13AA"/>
    <w:rsid w:val="003D21CC"/>
    <w:rsid w:val="003D3807"/>
    <w:rsid w:val="003D3A7D"/>
    <w:rsid w:val="003D3D84"/>
    <w:rsid w:val="003D6AB0"/>
    <w:rsid w:val="003E5D2C"/>
    <w:rsid w:val="003E6EAF"/>
    <w:rsid w:val="003F14D9"/>
    <w:rsid w:val="003F158B"/>
    <w:rsid w:val="003F1670"/>
    <w:rsid w:val="003F2331"/>
    <w:rsid w:val="003F2ED3"/>
    <w:rsid w:val="003F3CC0"/>
    <w:rsid w:val="003F6B85"/>
    <w:rsid w:val="00400147"/>
    <w:rsid w:val="00405D1B"/>
    <w:rsid w:val="00407C90"/>
    <w:rsid w:val="004145D6"/>
    <w:rsid w:val="00422A41"/>
    <w:rsid w:val="0042369F"/>
    <w:rsid w:val="00423E3E"/>
    <w:rsid w:val="00424117"/>
    <w:rsid w:val="0042414E"/>
    <w:rsid w:val="00427AF4"/>
    <w:rsid w:val="0043440A"/>
    <w:rsid w:val="00435101"/>
    <w:rsid w:val="0044182B"/>
    <w:rsid w:val="004441D8"/>
    <w:rsid w:val="00445DB1"/>
    <w:rsid w:val="0044638A"/>
    <w:rsid w:val="0045336B"/>
    <w:rsid w:val="00454D15"/>
    <w:rsid w:val="00455FE2"/>
    <w:rsid w:val="00461A3B"/>
    <w:rsid w:val="004647DA"/>
    <w:rsid w:val="0046592A"/>
    <w:rsid w:val="00474062"/>
    <w:rsid w:val="00476363"/>
    <w:rsid w:val="00476FAD"/>
    <w:rsid w:val="00477A9C"/>
    <w:rsid w:val="00477D6B"/>
    <w:rsid w:val="0048061B"/>
    <w:rsid w:val="00481AC6"/>
    <w:rsid w:val="00484582"/>
    <w:rsid w:val="0048525C"/>
    <w:rsid w:val="00486353"/>
    <w:rsid w:val="00487B9B"/>
    <w:rsid w:val="004915E1"/>
    <w:rsid w:val="00491AE8"/>
    <w:rsid w:val="00492978"/>
    <w:rsid w:val="004940E6"/>
    <w:rsid w:val="0049439E"/>
    <w:rsid w:val="004A23BA"/>
    <w:rsid w:val="004A2F30"/>
    <w:rsid w:val="004A4673"/>
    <w:rsid w:val="004A50FA"/>
    <w:rsid w:val="004A6549"/>
    <w:rsid w:val="004A7FCF"/>
    <w:rsid w:val="004B02A9"/>
    <w:rsid w:val="004B1E73"/>
    <w:rsid w:val="004B3F6C"/>
    <w:rsid w:val="004B44D4"/>
    <w:rsid w:val="004B5A55"/>
    <w:rsid w:val="004B5BA9"/>
    <w:rsid w:val="004C0876"/>
    <w:rsid w:val="004C1179"/>
    <w:rsid w:val="004C13FE"/>
    <w:rsid w:val="004C4914"/>
    <w:rsid w:val="004C4D97"/>
    <w:rsid w:val="004C6E23"/>
    <w:rsid w:val="004D22BC"/>
    <w:rsid w:val="004D7B31"/>
    <w:rsid w:val="004E06DE"/>
    <w:rsid w:val="004E07E7"/>
    <w:rsid w:val="004E2502"/>
    <w:rsid w:val="004E32FF"/>
    <w:rsid w:val="004E3D6D"/>
    <w:rsid w:val="004F1D91"/>
    <w:rsid w:val="004F42E9"/>
    <w:rsid w:val="004F53EF"/>
    <w:rsid w:val="004F7540"/>
    <w:rsid w:val="004F7F20"/>
    <w:rsid w:val="005019FF"/>
    <w:rsid w:val="00510141"/>
    <w:rsid w:val="00510B43"/>
    <w:rsid w:val="005137B8"/>
    <w:rsid w:val="00513F01"/>
    <w:rsid w:val="00514010"/>
    <w:rsid w:val="00517EBC"/>
    <w:rsid w:val="00522DBA"/>
    <w:rsid w:val="00523684"/>
    <w:rsid w:val="00523910"/>
    <w:rsid w:val="0052481B"/>
    <w:rsid w:val="0052502A"/>
    <w:rsid w:val="00527158"/>
    <w:rsid w:val="0052758C"/>
    <w:rsid w:val="0053057A"/>
    <w:rsid w:val="00530D4F"/>
    <w:rsid w:val="00534E72"/>
    <w:rsid w:val="00541F4E"/>
    <w:rsid w:val="00542183"/>
    <w:rsid w:val="00543BFB"/>
    <w:rsid w:val="00545AB1"/>
    <w:rsid w:val="00546F82"/>
    <w:rsid w:val="0055039D"/>
    <w:rsid w:val="00550C5A"/>
    <w:rsid w:val="00551ED5"/>
    <w:rsid w:val="00553EBB"/>
    <w:rsid w:val="00560A29"/>
    <w:rsid w:val="0056177B"/>
    <w:rsid w:val="005621AA"/>
    <w:rsid w:val="00562955"/>
    <w:rsid w:val="005635B9"/>
    <w:rsid w:val="00563794"/>
    <w:rsid w:val="00564C83"/>
    <w:rsid w:val="005656C1"/>
    <w:rsid w:val="00567BFD"/>
    <w:rsid w:val="00580A5F"/>
    <w:rsid w:val="005814EA"/>
    <w:rsid w:val="005833D7"/>
    <w:rsid w:val="00583F1B"/>
    <w:rsid w:val="00583FE8"/>
    <w:rsid w:val="00583FFB"/>
    <w:rsid w:val="00584D7C"/>
    <w:rsid w:val="005857CB"/>
    <w:rsid w:val="00587F39"/>
    <w:rsid w:val="00591968"/>
    <w:rsid w:val="0059240C"/>
    <w:rsid w:val="0059313A"/>
    <w:rsid w:val="005963E2"/>
    <w:rsid w:val="005967A1"/>
    <w:rsid w:val="00596E91"/>
    <w:rsid w:val="005A0752"/>
    <w:rsid w:val="005A3465"/>
    <w:rsid w:val="005A3548"/>
    <w:rsid w:val="005A3C84"/>
    <w:rsid w:val="005A44E5"/>
    <w:rsid w:val="005A59CC"/>
    <w:rsid w:val="005B0548"/>
    <w:rsid w:val="005C06A4"/>
    <w:rsid w:val="005C3FBB"/>
    <w:rsid w:val="005C4643"/>
    <w:rsid w:val="005C6649"/>
    <w:rsid w:val="005C7BBE"/>
    <w:rsid w:val="005D1253"/>
    <w:rsid w:val="005D4385"/>
    <w:rsid w:val="005D56DE"/>
    <w:rsid w:val="005D5C58"/>
    <w:rsid w:val="005E19E9"/>
    <w:rsid w:val="005E1A1E"/>
    <w:rsid w:val="005E36A5"/>
    <w:rsid w:val="005E661F"/>
    <w:rsid w:val="005E7402"/>
    <w:rsid w:val="005F0242"/>
    <w:rsid w:val="005F1821"/>
    <w:rsid w:val="00603FD1"/>
    <w:rsid w:val="00605449"/>
    <w:rsid w:val="00605827"/>
    <w:rsid w:val="00606AC5"/>
    <w:rsid w:val="00607F69"/>
    <w:rsid w:val="0061045F"/>
    <w:rsid w:val="00614268"/>
    <w:rsid w:val="00614F84"/>
    <w:rsid w:val="0061514B"/>
    <w:rsid w:val="00616949"/>
    <w:rsid w:val="00621819"/>
    <w:rsid w:val="00622E53"/>
    <w:rsid w:val="00623396"/>
    <w:rsid w:val="00624DC6"/>
    <w:rsid w:val="0062668B"/>
    <w:rsid w:val="00633E7E"/>
    <w:rsid w:val="00634946"/>
    <w:rsid w:val="006352FA"/>
    <w:rsid w:val="00642530"/>
    <w:rsid w:val="00642E28"/>
    <w:rsid w:val="00645EA8"/>
    <w:rsid w:val="00646050"/>
    <w:rsid w:val="00654205"/>
    <w:rsid w:val="00657AB9"/>
    <w:rsid w:val="00662A79"/>
    <w:rsid w:val="00664387"/>
    <w:rsid w:val="006643C0"/>
    <w:rsid w:val="00665B5B"/>
    <w:rsid w:val="00667311"/>
    <w:rsid w:val="006703D9"/>
    <w:rsid w:val="006713CA"/>
    <w:rsid w:val="00672209"/>
    <w:rsid w:val="006729F3"/>
    <w:rsid w:val="00676C5C"/>
    <w:rsid w:val="0067785B"/>
    <w:rsid w:val="00685E94"/>
    <w:rsid w:val="006871A3"/>
    <w:rsid w:val="00687C36"/>
    <w:rsid w:val="00693260"/>
    <w:rsid w:val="00694428"/>
    <w:rsid w:val="00695706"/>
    <w:rsid w:val="0069737E"/>
    <w:rsid w:val="006A219D"/>
    <w:rsid w:val="006A4EFE"/>
    <w:rsid w:val="006A66A1"/>
    <w:rsid w:val="006B2BF4"/>
    <w:rsid w:val="006B2C12"/>
    <w:rsid w:val="006B6A4D"/>
    <w:rsid w:val="006B7E15"/>
    <w:rsid w:val="006B7F1F"/>
    <w:rsid w:val="006C00E6"/>
    <w:rsid w:val="006C2AE1"/>
    <w:rsid w:val="006C61BC"/>
    <w:rsid w:val="006D0A26"/>
    <w:rsid w:val="006D3A17"/>
    <w:rsid w:val="006D3CFF"/>
    <w:rsid w:val="006D3E95"/>
    <w:rsid w:val="006E1EE4"/>
    <w:rsid w:val="006E505F"/>
    <w:rsid w:val="006F0E0A"/>
    <w:rsid w:val="006F50D9"/>
    <w:rsid w:val="006F588A"/>
    <w:rsid w:val="006F5B46"/>
    <w:rsid w:val="006F6AE2"/>
    <w:rsid w:val="00702669"/>
    <w:rsid w:val="00705958"/>
    <w:rsid w:val="00705F3E"/>
    <w:rsid w:val="00710356"/>
    <w:rsid w:val="007118B0"/>
    <w:rsid w:val="00713168"/>
    <w:rsid w:val="00715104"/>
    <w:rsid w:val="0072052F"/>
    <w:rsid w:val="00720A57"/>
    <w:rsid w:val="00722EE4"/>
    <w:rsid w:val="00723303"/>
    <w:rsid w:val="00724C8B"/>
    <w:rsid w:val="0072618D"/>
    <w:rsid w:val="00731374"/>
    <w:rsid w:val="00732EAA"/>
    <w:rsid w:val="007336B3"/>
    <w:rsid w:val="0073721E"/>
    <w:rsid w:val="0073789B"/>
    <w:rsid w:val="0074094D"/>
    <w:rsid w:val="00744BA3"/>
    <w:rsid w:val="00744F2A"/>
    <w:rsid w:val="0074765F"/>
    <w:rsid w:val="00752757"/>
    <w:rsid w:val="00753C0F"/>
    <w:rsid w:val="00755399"/>
    <w:rsid w:val="007634CE"/>
    <w:rsid w:val="007660B1"/>
    <w:rsid w:val="007662B0"/>
    <w:rsid w:val="007663E4"/>
    <w:rsid w:val="00770E8F"/>
    <w:rsid w:val="0077130C"/>
    <w:rsid w:val="00773757"/>
    <w:rsid w:val="00774E56"/>
    <w:rsid w:val="00775185"/>
    <w:rsid w:val="007754FF"/>
    <w:rsid w:val="00781153"/>
    <w:rsid w:val="007818E0"/>
    <w:rsid w:val="00782991"/>
    <w:rsid w:val="00783F29"/>
    <w:rsid w:val="0078490C"/>
    <w:rsid w:val="00787323"/>
    <w:rsid w:val="00791F28"/>
    <w:rsid w:val="00792D8E"/>
    <w:rsid w:val="00793518"/>
    <w:rsid w:val="00793919"/>
    <w:rsid w:val="007949EC"/>
    <w:rsid w:val="0079582E"/>
    <w:rsid w:val="007974CB"/>
    <w:rsid w:val="007A210C"/>
    <w:rsid w:val="007A2B62"/>
    <w:rsid w:val="007A37D9"/>
    <w:rsid w:val="007A438E"/>
    <w:rsid w:val="007A51FA"/>
    <w:rsid w:val="007A60F0"/>
    <w:rsid w:val="007B001C"/>
    <w:rsid w:val="007B1D03"/>
    <w:rsid w:val="007B5136"/>
    <w:rsid w:val="007C3B55"/>
    <w:rsid w:val="007C4B9E"/>
    <w:rsid w:val="007C5B4A"/>
    <w:rsid w:val="007C5C55"/>
    <w:rsid w:val="007C6FEA"/>
    <w:rsid w:val="007D1613"/>
    <w:rsid w:val="007D3ACC"/>
    <w:rsid w:val="007D4A3C"/>
    <w:rsid w:val="007D6786"/>
    <w:rsid w:val="007E3AC5"/>
    <w:rsid w:val="007E3F42"/>
    <w:rsid w:val="007E40F4"/>
    <w:rsid w:val="007E53F4"/>
    <w:rsid w:val="007E7375"/>
    <w:rsid w:val="007E7B11"/>
    <w:rsid w:val="007F186E"/>
    <w:rsid w:val="007F1C2B"/>
    <w:rsid w:val="007F53F8"/>
    <w:rsid w:val="007F6D3B"/>
    <w:rsid w:val="007F7EB7"/>
    <w:rsid w:val="008001C0"/>
    <w:rsid w:val="008012BC"/>
    <w:rsid w:val="00805BE1"/>
    <w:rsid w:val="00812521"/>
    <w:rsid w:val="00812D2F"/>
    <w:rsid w:val="00816B09"/>
    <w:rsid w:val="00823642"/>
    <w:rsid w:val="008246BA"/>
    <w:rsid w:val="00826379"/>
    <w:rsid w:val="00826C76"/>
    <w:rsid w:val="0083087F"/>
    <w:rsid w:val="008315E1"/>
    <w:rsid w:val="00832BEF"/>
    <w:rsid w:val="00833071"/>
    <w:rsid w:val="0083465D"/>
    <w:rsid w:val="00836E30"/>
    <w:rsid w:val="00836F2C"/>
    <w:rsid w:val="00845C2D"/>
    <w:rsid w:val="00847C68"/>
    <w:rsid w:val="00852324"/>
    <w:rsid w:val="00852B93"/>
    <w:rsid w:val="00852D3B"/>
    <w:rsid w:val="008555E8"/>
    <w:rsid w:val="0086104D"/>
    <w:rsid w:val="00861450"/>
    <w:rsid w:val="008624FD"/>
    <w:rsid w:val="00865884"/>
    <w:rsid w:val="00867EB8"/>
    <w:rsid w:val="00872046"/>
    <w:rsid w:val="00874E0E"/>
    <w:rsid w:val="00880617"/>
    <w:rsid w:val="008825E5"/>
    <w:rsid w:val="00882B25"/>
    <w:rsid w:val="00884915"/>
    <w:rsid w:val="00885584"/>
    <w:rsid w:val="00885BCF"/>
    <w:rsid w:val="00886AB3"/>
    <w:rsid w:val="00886FC8"/>
    <w:rsid w:val="008913B6"/>
    <w:rsid w:val="008916C4"/>
    <w:rsid w:val="00893C70"/>
    <w:rsid w:val="00893D09"/>
    <w:rsid w:val="00894725"/>
    <w:rsid w:val="00895EF8"/>
    <w:rsid w:val="00895F2E"/>
    <w:rsid w:val="008A0545"/>
    <w:rsid w:val="008A1D00"/>
    <w:rsid w:val="008A1D31"/>
    <w:rsid w:val="008A63F3"/>
    <w:rsid w:val="008B1227"/>
    <w:rsid w:val="008B2B89"/>
    <w:rsid w:val="008B2CC1"/>
    <w:rsid w:val="008B44B1"/>
    <w:rsid w:val="008B5EBC"/>
    <w:rsid w:val="008B60B2"/>
    <w:rsid w:val="008B64E2"/>
    <w:rsid w:val="008B7598"/>
    <w:rsid w:val="008B7F29"/>
    <w:rsid w:val="008C0BA6"/>
    <w:rsid w:val="008C0EFB"/>
    <w:rsid w:val="008C2596"/>
    <w:rsid w:val="008C3CD2"/>
    <w:rsid w:val="008C4A5F"/>
    <w:rsid w:val="008D0218"/>
    <w:rsid w:val="008D0ED2"/>
    <w:rsid w:val="008D0FFE"/>
    <w:rsid w:val="008D1FD6"/>
    <w:rsid w:val="008D2365"/>
    <w:rsid w:val="008D320F"/>
    <w:rsid w:val="008E1754"/>
    <w:rsid w:val="008E1A99"/>
    <w:rsid w:val="008E3273"/>
    <w:rsid w:val="008E35C2"/>
    <w:rsid w:val="008E3E32"/>
    <w:rsid w:val="008E48C9"/>
    <w:rsid w:val="008E5425"/>
    <w:rsid w:val="008F2816"/>
    <w:rsid w:val="008F3268"/>
    <w:rsid w:val="008F39F9"/>
    <w:rsid w:val="008F471F"/>
    <w:rsid w:val="0090000D"/>
    <w:rsid w:val="009012BD"/>
    <w:rsid w:val="00901AC6"/>
    <w:rsid w:val="009022A1"/>
    <w:rsid w:val="00902BCF"/>
    <w:rsid w:val="0090331F"/>
    <w:rsid w:val="0090636F"/>
    <w:rsid w:val="0090731E"/>
    <w:rsid w:val="009078E2"/>
    <w:rsid w:val="00907EBA"/>
    <w:rsid w:val="009108F8"/>
    <w:rsid w:val="00911CEE"/>
    <w:rsid w:val="00911F10"/>
    <w:rsid w:val="0091208B"/>
    <w:rsid w:val="00916EE2"/>
    <w:rsid w:val="00917289"/>
    <w:rsid w:val="0092076E"/>
    <w:rsid w:val="009229BC"/>
    <w:rsid w:val="00931C1E"/>
    <w:rsid w:val="00933660"/>
    <w:rsid w:val="00935D81"/>
    <w:rsid w:val="009424DF"/>
    <w:rsid w:val="009433BB"/>
    <w:rsid w:val="00944EF7"/>
    <w:rsid w:val="009474EA"/>
    <w:rsid w:val="00950B19"/>
    <w:rsid w:val="00951E20"/>
    <w:rsid w:val="0095236F"/>
    <w:rsid w:val="0095327B"/>
    <w:rsid w:val="009534BD"/>
    <w:rsid w:val="00955434"/>
    <w:rsid w:val="0095646F"/>
    <w:rsid w:val="00960BBA"/>
    <w:rsid w:val="009625A7"/>
    <w:rsid w:val="00962CE0"/>
    <w:rsid w:val="009639CB"/>
    <w:rsid w:val="009669F1"/>
    <w:rsid w:val="00966A22"/>
    <w:rsid w:val="0096722F"/>
    <w:rsid w:val="00971568"/>
    <w:rsid w:val="00972346"/>
    <w:rsid w:val="009744AF"/>
    <w:rsid w:val="00974D0C"/>
    <w:rsid w:val="0097577C"/>
    <w:rsid w:val="009761B7"/>
    <w:rsid w:val="00976BB5"/>
    <w:rsid w:val="00980843"/>
    <w:rsid w:val="00982B59"/>
    <w:rsid w:val="009906F4"/>
    <w:rsid w:val="009916D4"/>
    <w:rsid w:val="0099680A"/>
    <w:rsid w:val="00996A82"/>
    <w:rsid w:val="009A3F11"/>
    <w:rsid w:val="009B1F74"/>
    <w:rsid w:val="009B2490"/>
    <w:rsid w:val="009B7E8B"/>
    <w:rsid w:val="009C2DED"/>
    <w:rsid w:val="009C43DB"/>
    <w:rsid w:val="009D0610"/>
    <w:rsid w:val="009D2D72"/>
    <w:rsid w:val="009E2791"/>
    <w:rsid w:val="009E2A26"/>
    <w:rsid w:val="009E3F6F"/>
    <w:rsid w:val="009E63FC"/>
    <w:rsid w:val="009E6549"/>
    <w:rsid w:val="009E6AC0"/>
    <w:rsid w:val="009F03B7"/>
    <w:rsid w:val="009F499F"/>
    <w:rsid w:val="009F4F03"/>
    <w:rsid w:val="009F5143"/>
    <w:rsid w:val="009F5721"/>
    <w:rsid w:val="009F60D9"/>
    <w:rsid w:val="009F7E1C"/>
    <w:rsid w:val="00A039F3"/>
    <w:rsid w:val="00A03F1D"/>
    <w:rsid w:val="00A052E5"/>
    <w:rsid w:val="00A055BA"/>
    <w:rsid w:val="00A05E30"/>
    <w:rsid w:val="00A061E8"/>
    <w:rsid w:val="00A06814"/>
    <w:rsid w:val="00A07D9B"/>
    <w:rsid w:val="00A12E55"/>
    <w:rsid w:val="00A13E0F"/>
    <w:rsid w:val="00A20A69"/>
    <w:rsid w:val="00A349BE"/>
    <w:rsid w:val="00A37945"/>
    <w:rsid w:val="00A4177F"/>
    <w:rsid w:val="00A42DAF"/>
    <w:rsid w:val="00A42F76"/>
    <w:rsid w:val="00A4588D"/>
    <w:rsid w:val="00A45BD8"/>
    <w:rsid w:val="00A547BB"/>
    <w:rsid w:val="00A54C31"/>
    <w:rsid w:val="00A63E47"/>
    <w:rsid w:val="00A718ED"/>
    <w:rsid w:val="00A72779"/>
    <w:rsid w:val="00A7280F"/>
    <w:rsid w:val="00A74E0E"/>
    <w:rsid w:val="00A7608C"/>
    <w:rsid w:val="00A7643E"/>
    <w:rsid w:val="00A76DD7"/>
    <w:rsid w:val="00A803D7"/>
    <w:rsid w:val="00A86005"/>
    <w:rsid w:val="00A869B7"/>
    <w:rsid w:val="00A86D96"/>
    <w:rsid w:val="00A86F0C"/>
    <w:rsid w:val="00A87AC9"/>
    <w:rsid w:val="00A93AF1"/>
    <w:rsid w:val="00A972DA"/>
    <w:rsid w:val="00AB24E7"/>
    <w:rsid w:val="00AB4ACB"/>
    <w:rsid w:val="00AB4D08"/>
    <w:rsid w:val="00AB7EBD"/>
    <w:rsid w:val="00AC0FB3"/>
    <w:rsid w:val="00AC156A"/>
    <w:rsid w:val="00AC205C"/>
    <w:rsid w:val="00AC2565"/>
    <w:rsid w:val="00AC34AD"/>
    <w:rsid w:val="00AC3EEF"/>
    <w:rsid w:val="00AC46DE"/>
    <w:rsid w:val="00AC7FA8"/>
    <w:rsid w:val="00AD2E01"/>
    <w:rsid w:val="00AD5D4C"/>
    <w:rsid w:val="00AE00C0"/>
    <w:rsid w:val="00AE050F"/>
    <w:rsid w:val="00AE33CC"/>
    <w:rsid w:val="00AE4BA4"/>
    <w:rsid w:val="00AE7C9D"/>
    <w:rsid w:val="00AF0A6B"/>
    <w:rsid w:val="00AF22D9"/>
    <w:rsid w:val="00AF2BA3"/>
    <w:rsid w:val="00AF7A30"/>
    <w:rsid w:val="00AF7EAA"/>
    <w:rsid w:val="00B02D99"/>
    <w:rsid w:val="00B03E7B"/>
    <w:rsid w:val="00B04F13"/>
    <w:rsid w:val="00B0525D"/>
    <w:rsid w:val="00B057DC"/>
    <w:rsid w:val="00B058A0"/>
    <w:rsid w:val="00B05A69"/>
    <w:rsid w:val="00B06EDD"/>
    <w:rsid w:val="00B105DA"/>
    <w:rsid w:val="00B16508"/>
    <w:rsid w:val="00B20653"/>
    <w:rsid w:val="00B208C1"/>
    <w:rsid w:val="00B31516"/>
    <w:rsid w:val="00B31F37"/>
    <w:rsid w:val="00B34BDF"/>
    <w:rsid w:val="00B4090B"/>
    <w:rsid w:val="00B40EC6"/>
    <w:rsid w:val="00B415EE"/>
    <w:rsid w:val="00B41777"/>
    <w:rsid w:val="00B4190C"/>
    <w:rsid w:val="00B43151"/>
    <w:rsid w:val="00B45D56"/>
    <w:rsid w:val="00B504B8"/>
    <w:rsid w:val="00B51413"/>
    <w:rsid w:val="00B547A3"/>
    <w:rsid w:val="00B61E44"/>
    <w:rsid w:val="00B634BB"/>
    <w:rsid w:val="00B64698"/>
    <w:rsid w:val="00B64EB7"/>
    <w:rsid w:val="00B659A9"/>
    <w:rsid w:val="00B65B46"/>
    <w:rsid w:val="00B6653D"/>
    <w:rsid w:val="00B6687C"/>
    <w:rsid w:val="00B670B2"/>
    <w:rsid w:val="00B72D69"/>
    <w:rsid w:val="00B730D8"/>
    <w:rsid w:val="00B76C84"/>
    <w:rsid w:val="00B80B82"/>
    <w:rsid w:val="00B83232"/>
    <w:rsid w:val="00B83C6D"/>
    <w:rsid w:val="00B84D00"/>
    <w:rsid w:val="00B85999"/>
    <w:rsid w:val="00B85B9C"/>
    <w:rsid w:val="00B860AA"/>
    <w:rsid w:val="00B908B7"/>
    <w:rsid w:val="00B91914"/>
    <w:rsid w:val="00B94760"/>
    <w:rsid w:val="00B970A6"/>
    <w:rsid w:val="00B9734B"/>
    <w:rsid w:val="00BA63A2"/>
    <w:rsid w:val="00BA7BCB"/>
    <w:rsid w:val="00BB05AE"/>
    <w:rsid w:val="00BB79CC"/>
    <w:rsid w:val="00BC2F65"/>
    <w:rsid w:val="00BC6203"/>
    <w:rsid w:val="00BC77DF"/>
    <w:rsid w:val="00BD3AE0"/>
    <w:rsid w:val="00BD5DB1"/>
    <w:rsid w:val="00BD75B9"/>
    <w:rsid w:val="00BD7D36"/>
    <w:rsid w:val="00BE3029"/>
    <w:rsid w:val="00BE6471"/>
    <w:rsid w:val="00BE7D66"/>
    <w:rsid w:val="00BF0402"/>
    <w:rsid w:val="00BF0412"/>
    <w:rsid w:val="00BF25BA"/>
    <w:rsid w:val="00BF3E7A"/>
    <w:rsid w:val="00C021D2"/>
    <w:rsid w:val="00C02C60"/>
    <w:rsid w:val="00C0334C"/>
    <w:rsid w:val="00C03CAA"/>
    <w:rsid w:val="00C057A9"/>
    <w:rsid w:val="00C10231"/>
    <w:rsid w:val="00C10E03"/>
    <w:rsid w:val="00C11BFE"/>
    <w:rsid w:val="00C12EFC"/>
    <w:rsid w:val="00C14496"/>
    <w:rsid w:val="00C15A19"/>
    <w:rsid w:val="00C20D1B"/>
    <w:rsid w:val="00C20FD9"/>
    <w:rsid w:val="00C2584D"/>
    <w:rsid w:val="00C265F8"/>
    <w:rsid w:val="00C27F06"/>
    <w:rsid w:val="00C31E35"/>
    <w:rsid w:val="00C356B1"/>
    <w:rsid w:val="00C4166F"/>
    <w:rsid w:val="00C41CD6"/>
    <w:rsid w:val="00C41EF6"/>
    <w:rsid w:val="00C43461"/>
    <w:rsid w:val="00C44D90"/>
    <w:rsid w:val="00C5063B"/>
    <w:rsid w:val="00C53AC3"/>
    <w:rsid w:val="00C53F51"/>
    <w:rsid w:val="00C5431B"/>
    <w:rsid w:val="00C543FE"/>
    <w:rsid w:val="00C5714C"/>
    <w:rsid w:val="00C61317"/>
    <w:rsid w:val="00C616D5"/>
    <w:rsid w:val="00C6289A"/>
    <w:rsid w:val="00C63C8B"/>
    <w:rsid w:val="00C6744F"/>
    <w:rsid w:val="00C70D3A"/>
    <w:rsid w:val="00C74A47"/>
    <w:rsid w:val="00C80CB6"/>
    <w:rsid w:val="00C82B53"/>
    <w:rsid w:val="00C83647"/>
    <w:rsid w:val="00C84F58"/>
    <w:rsid w:val="00C85A66"/>
    <w:rsid w:val="00C869D0"/>
    <w:rsid w:val="00C869EF"/>
    <w:rsid w:val="00C91E84"/>
    <w:rsid w:val="00C92278"/>
    <w:rsid w:val="00C9284B"/>
    <w:rsid w:val="00C9394B"/>
    <w:rsid w:val="00C9423E"/>
    <w:rsid w:val="00C9588E"/>
    <w:rsid w:val="00C95B0C"/>
    <w:rsid w:val="00C97E66"/>
    <w:rsid w:val="00CA5361"/>
    <w:rsid w:val="00CA7184"/>
    <w:rsid w:val="00CA773A"/>
    <w:rsid w:val="00CB1704"/>
    <w:rsid w:val="00CB40C9"/>
    <w:rsid w:val="00CB433A"/>
    <w:rsid w:val="00CB54AB"/>
    <w:rsid w:val="00CB7457"/>
    <w:rsid w:val="00CB75C7"/>
    <w:rsid w:val="00CC3BCA"/>
    <w:rsid w:val="00CC4EE5"/>
    <w:rsid w:val="00CC5A72"/>
    <w:rsid w:val="00CD2CFB"/>
    <w:rsid w:val="00CD38B2"/>
    <w:rsid w:val="00CD40DC"/>
    <w:rsid w:val="00CD44E9"/>
    <w:rsid w:val="00CD5D90"/>
    <w:rsid w:val="00CD6AF1"/>
    <w:rsid w:val="00CE7E1D"/>
    <w:rsid w:val="00CF15CA"/>
    <w:rsid w:val="00CF703D"/>
    <w:rsid w:val="00D01E01"/>
    <w:rsid w:val="00D16605"/>
    <w:rsid w:val="00D17A44"/>
    <w:rsid w:val="00D17CA7"/>
    <w:rsid w:val="00D22D22"/>
    <w:rsid w:val="00D24AF0"/>
    <w:rsid w:val="00D2798B"/>
    <w:rsid w:val="00D301DB"/>
    <w:rsid w:val="00D30801"/>
    <w:rsid w:val="00D32456"/>
    <w:rsid w:val="00D41AEF"/>
    <w:rsid w:val="00D423F4"/>
    <w:rsid w:val="00D42A8D"/>
    <w:rsid w:val="00D43143"/>
    <w:rsid w:val="00D4418D"/>
    <w:rsid w:val="00D45252"/>
    <w:rsid w:val="00D53C52"/>
    <w:rsid w:val="00D541A3"/>
    <w:rsid w:val="00D60B8F"/>
    <w:rsid w:val="00D64CA1"/>
    <w:rsid w:val="00D6533B"/>
    <w:rsid w:val="00D6634E"/>
    <w:rsid w:val="00D6780F"/>
    <w:rsid w:val="00D71520"/>
    <w:rsid w:val="00D71B4D"/>
    <w:rsid w:val="00D73AF8"/>
    <w:rsid w:val="00D757F3"/>
    <w:rsid w:val="00D76297"/>
    <w:rsid w:val="00D76E94"/>
    <w:rsid w:val="00D80AB8"/>
    <w:rsid w:val="00D82FEB"/>
    <w:rsid w:val="00D85BEA"/>
    <w:rsid w:val="00D86BAC"/>
    <w:rsid w:val="00D87640"/>
    <w:rsid w:val="00D877D8"/>
    <w:rsid w:val="00D9275C"/>
    <w:rsid w:val="00D9317C"/>
    <w:rsid w:val="00D93D55"/>
    <w:rsid w:val="00D94BCE"/>
    <w:rsid w:val="00D96DD5"/>
    <w:rsid w:val="00D970A6"/>
    <w:rsid w:val="00D975CF"/>
    <w:rsid w:val="00DA3548"/>
    <w:rsid w:val="00DA37B1"/>
    <w:rsid w:val="00DA41BB"/>
    <w:rsid w:val="00DB05BA"/>
    <w:rsid w:val="00DB2C52"/>
    <w:rsid w:val="00DB7355"/>
    <w:rsid w:val="00DC241B"/>
    <w:rsid w:val="00DC3476"/>
    <w:rsid w:val="00DC396A"/>
    <w:rsid w:val="00DC44AE"/>
    <w:rsid w:val="00DC48C8"/>
    <w:rsid w:val="00DC59EF"/>
    <w:rsid w:val="00DC72D4"/>
    <w:rsid w:val="00DD099F"/>
    <w:rsid w:val="00DD3DA7"/>
    <w:rsid w:val="00DD50AB"/>
    <w:rsid w:val="00DD5CF0"/>
    <w:rsid w:val="00DE191F"/>
    <w:rsid w:val="00DE4754"/>
    <w:rsid w:val="00DE4B80"/>
    <w:rsid w:val="00DE5FB6"/>
    <w:rsid w:val="00DE7001"/>
    <w:rsid w:val="00DE7235"/>
    <w:rsid w:val="00DF0C5B"/>
    <w:rsid w:val="00DF1AB8"/>
    <w:rsid w:val="00DF39BD"/>
    <w:rsid w:val="00DF78C4"/>
    <w:rsid w:val="00E022CC"/>
    <w:rsid w:val="00E062BD"/>
    <w:rsid w:val="00E07732"/>
    <w:rsid w:val="00E127E6"/>
    <w:rsid w:val="00E14FE1"/>
    <w:rsid w:val="00E155D2"/>
    <w:rsid w:val="00E20158"/>
    <w:rsid w:val="00E2051E"/>
    <w:rsid w:val="00E226AE"/>
    <w:rsid w:val="00E2333D"/>
    <w:rsid w:val="00E25453"/>
    <w:rsid w:val="00E26845"/>
    <w:rsid w:val="00E27CC1"/>
    <w:rsid w:val="00E30A53"/>
    <w:rsid w:val="00E335FE"/>
    <w:rsid w:val="00E36D28"/>
    <w:rsid w:val="00E40D89"/>
    <w:rsid w:val="00E41936"/>
    <w:rsid w:val="00E42115"/>
    <w:rsid w:val="00E436E9"/>
    <w:rsid w:val="00E44D38"/>
    <w:rsid w:val="00E50401"/>
    <w:rsid w:val="00E5189C"/>
    <w:rsid w:val="00E56C25"/>
    <w:rsid w:val="00E5748E"/>
    <w:rsid w:val="00E61BFE"/>
    <w:rsid w:val="00E622B0"/>
    <w:rsid w:val="00E64AE4"/>
    <w:rsid w:val="00E669C9"/>
    <w:rsid w:val="00E67221"/>
    <w:rsid w:val="00E67391"/>
    <w:rsid w:val="00E67F3F"/>
    <w:rsid w:val="00E7272F"/>
    <w:rsid w:val="00E727A8"/>
    <w:rsid w:val="00E72D1D"/>
    <w:rsid w:val="00E7407F"/>
    <w:rsid w:val="00E749E6"/>
    <w:rsid w:val="00E74EA0"/>
    <w:rsid w:val="00E77AA9"/>
    <w:rsid w:val="00E818F3"/>
    <w:rsid w:val="00E822DB"/>
    <w:rsid w:val="00E83B24"/>
    <w:rsid w:val="00E851E5"/>
    <w:rsid w:val="00E86C19"/>
    <w:rsid w:val="00E90408"/>
    <w:rsid w:val="00E91F8D"/>
    <w:rsid w:val="00EA044B"/>
    <w:rsid w:val="00EA17B4"/>
    <w:rsid w:val="00EA33C4"/>
    <w:rsid w:val="00EB02E1"/>
    <w:rsid w:val="00EB1E96"/>
    <w:rsid w:val="00EB43FD"/>
    <w:rsid w:val="00EB7332"/>
    <w:rsid w:val="00EC0E52"/>
    <w:rsid w:val="00EC2992"/>
    <w:rsid w:val="00EC3D27"/>
    <w:rsid w:val="00EC440E"/>
    <w:rsid w:val="00EC4E49"/>
    <w:rsid w:val="00EC71B3"/>
    <w:rsid w:val="00ED1375"/>
    <w:rsid w:val="00ED1C5C"/>
    <w:rsid w:val="00ED33A3"/>
    <w:rsid w:val="00ED3978"/>
    <w:rsid w:val="00ED5CB8"/>
    <w:rsid w:val="00ED77FB"/>
    <w:rsid w:val="00EE27D2"/>
    <w:rsid w:val="00EE45FA"/>
    <w:rsid w:val="00EE5A77"/>
    <w:rsid w:val="00EF004C"/>
    <w:rsid w:val="00EF435B"/>
    <w:rsid w:val="00EF505D"/>
    <w:rsid w:val="00F00836"/>
    <w:rsid w:val="00F01793"/>
    <w:rsid w:val="00F05118"/>
    <w:rsid w:val="00F07172"/>
    <w:rsid w:val="00F12A68"/>
    <w:rsid w:val="00F156F1"/>
    <w:rsid w:val="00F16A3D"/>
    <w:rsid w:val="00F1793C"/>
    <w:rsid w:val="00F17F8B"/>
    <w:rsid w:val="00F21EAA"/>
    <w:rsid w:val="00F22C2A"/>
    <w:rsid w:val="00F22D56"/>
    <w:rsid w:val="00F266AF"/>
    <w:rsid w:val="00F27408"/>
    <w:rsid w:val="00F32B7A"/>
    <w:rsid w:val="00F33716"/>
    <w:rsid w:val="00F358A8"/>
    <w:rsid w:val="00F35E0F"/>
    <w:rsid w:val="00F402D7"/>
    <w:rsid w:val="00F43583"/>
    <w:rsid w:val="00F437CA"/>
    <w:rsid w:val="00F43AB3"/>
    <w:rsid w:val="00F43EB9"/>
    <w:rsid w:val="00F43ECB"/>
    <w:rsid w:val="00F4508E"/>
    <w:rsid w:val="00F4797F"/>
    <w:rsid w:val="00F51D2F"/>
    <w:rsid w:val="00F54FA9"/>
    <w:rsid w:val="00F579A6"/>
    <w:rsid w:val="00F6047A"/>
    <w:rsid w:val="00F639A1"/>
    <w:rsid w:val="00F64A24"/>
    <w:rsid w:val="00F65DC8"/>
    <w:rsid w:val="00F66152"/>
    <w:rsid w:val="00F735A5"/>
    <w:rsid w:val="00F74CBD"/>
    <w:rsid w:val="00F84ED1"/>
    <w:rsid w:val="00F854A5"/>
    <w:rsid w:val="00F90C12"/>
    <w:rsid w:val="00F93ACB"/>
    <w:rsid w:val="00F94865"/>
    <w:rsid w:val="00F94B65"/>
    <w:rsid w:val="00F9598C"/>
    <w:rsid w:val="00F972F4"/>
    <w:rsid w:val="00FA0490"/>
    <w:rsid w:val="00FA2FE3"/>
    <w:rsid w:val="00FA454C"/>
    <w:rsid w:val="00FA496A"/>
    <w:rsid w:val="00FA78EB"/>
    <w:rsid w:val="00FB265A"/>
    <w:rsid w:val="00FB529F"/>
    <w:rsid w:val="00FB69C6"/>
    <w:rsid w:val="00FC00C6"/>
    <w:rsid w:val="00FC434B"/>
    <w:rsid w:val="00FC6965"/>
    <w:rsid w:val="00FC7A6F"/>
    <w:rsid w:val="00FD08C6"/>
    <w:rsid w:val="00FD1931"/>
    <w:rsid w:val="00FD1E56"/>
    <w:rsid w:val="00FD2C1C"/>
    <w:rsid w:val="00FE0B5F"/>
    <w:rsid w:val="00FE2C4B"/>
    <w:rsid w:val="00FE57EF"/>
    <w:rsid w:val="00FE7547"/>
    <w:rsid w:val="00FF379D"/>
    <w:rsid w:val="00FF37D8"/>
    <w:rsid w:val="00FF4408"/>
    <w:rsid w:val="00FF6493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F0402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7">
    <w:name w:val="heading 7"/>
    <w:basedOn w:val="a0"/>
    <w:next w:val="a0"/>
    <w:link w:val="7Char"/>
    <w:semiHidden/>
    <w:unhideWhenUsed/>
    <w:qFormat/>
    <w:rsid w:val="006F50D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character" w:customStyle="1" w:styleId="Char">
    <w:name w:val="正文文本 Char"/>
    <w:link w:val="a4"/>
    <w:rsid w:val="006D3CFF"/>
    <w:rPr>
      <w:rFonts w:ascii="Arial" w:eastAsia="SimSun" w:hAnsi="Arial" w:cs="Arial"/>
      <w:sz w:val="22"/>
      <w:lang w:val="en-US" w:eastAsia="zh-CN" w:bidi="ar-SA"/>
    </w:r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Char0"/>
    <w:uiPriority w:val="99"/>
    <w:rsid w:val="00676C5C"/>
    <w:pPr>
      <w:tabs>
        <w:tab w:val="center" w:pos="4320"/>
        <w:tab w:val="right" w:pos="8640"/>
      </w:tabs>
    </w:pPr>
  </w:style>
  <w:style w:type="paragraph" w:styleId="a9">
    <w:name w:val="Balloon Text"/>
    <w:basedOn w:val="a0"/>
    <w:semiHidden/>
    <w:rsid w:val="00FF6787"/>
    <w:rPr>
      <w:rFonts w:ascii="Tahoma" w:hAnsi="Tahoma" w:cs="Tahoma"/>
      <w:sz w:val="16"/>
      <w:szCs w:val="16"/>
    </w:rPr>
  </w:style>
  <w:style w:type="paragraph" w:styleId="aa">
    <w:name w:val="footnote text"/>
    <w:basedOn w:val="a0"/>
    <w:link w:val="Char1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paragraph" w:styleId="ae">
    <w:name w:val="List Paragraph"/>
    <w:basedOn w:val="a0"/>
    <w:uiPriority w:val="34"/>
    <w:qFormat/>
    <w:rsid w:val="0009619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de-AT" w:eastAsia="en-US"/>
    </w:rPr>
  </w:style>
  <w:style w:type="character" w:styleId="af">
    <w:name w:val="footnote reference"/>
    <w:semiHidden/>
    <w:rsid w:val="008E35C2"/>
    <w:rPr>
      <w:vertAlign w:val="superscript"/>
    </w:rPr>
  </w:style>
  <w:style w:type="table" w:styleId="af0">
    <w:name w:val="Table Grid"/>
    <w:basedOn w:val="a2"/>
    <w:rsid w:val="008E3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semiHidden/>
    <w:rsid w:val="00D42A8D"/>
    <w:rPr>
      <w:sz w:val="16"/>
      <w:szCs w:val="16"/>
    </w:rPr>
  </w:style>
  <w:style w:type="paragraph" w:styleId="af2">
    <w:name w:val="annotation subject"/>
    <w:basedOn w:val="a6"/>
    <w:next w:val="a6"/>
    <w:semiHidden/>
    <w:rsid w:val="00D42A8D"/>
    <w:rPr>
      <w:b/>
      <w:bCs/>
      <w:sz w:val="20"/>
    </w:rPr>
  </w:style>
  <w:style w:type="character" w:styleId="af3">
    <w:name w:val="Hyperlink"/>
    <w:uiPriority w:val="99"/>
    <w:rsid w:val="00E26845"/>
    <w:rPr>
      <w:color w:val="0000FF"/>
      <w:u w:val="single"/>
    </w:rPr>
  </w:style>
  <w:style w:type="character" w:customStyle="1" w:styleId="Bazan">
    <w:name w:val="Bazan"/>
    <w:semiHidden/>
    <w:rsid w:val="0015220A"/>
    <w:rPr>
      <w:rFonts w:ascii="Arial" w:hAnsi="Arial" w:cs="Arial"/>
      <w:color w:val="auto"/>
      <w:sz w:val="20"/>
      <w:szCs w:val="20"/>
    </w:rPr>
  </w:style>
  <w:style w:type="paragraph" w:styleId="af4">
    <w:name w:val="Subtitle"/>
    <w:basedOn w:val="a0"/>
    <w:link w:val="Char2"/>
    <w:qFormat/>
    <w:rsid w:val="00976BB5"/>
    <w:pPr>
      <w:spacing w:after="720"/>
    </w:pPr>
    <w:rPr>
      <w:rFonts w:ascii="Tw Cen MT" w:eastAsia="Times New Roman" w:hAnsi="Tw Cen MT" w:cs="Times New Roman"/>
      <w:b/>
      <w:caps/>
      <w:color w:val="DD8047"/>
      <w:spacing w:val="50"/>
      <w:kern w:val="24"/>
      <w:sz w:val="24"/>
      <w:szCs w:val="22"/>
      <w:lang w:eastAsia="ja-JP"/>
    </w:rPr>
  </w:style>
  <w:style w:type="character" w:customStyle="1" w:styleId="Char2">
    <w:name w:val="副标题 Char"/>
    <w:link w:val="af4"/>
    <w:locked/>
    <w:rsid w:val="00976BB5"/>
    <w:rPr>
      <w:rFonts w:ascii="Tw Cen MT" w:hAnsi="Tw Cen MT"/>
      <w:b/>
      <w:caps/>
      <w:color w:val="DD8047"/>
      <w:spacing w:val="50"/>
      <w:kern w:val="24"/>
      <w:sz w:val="24"/>
      <w:szCs w:val="22"/>
      <w:lang w:val="en-US" w:eastAsia="ja-JP" w:bidi="ar-SA"/>
    </w:rPr>
  </w:style>
  <w:style w:type="paragraph" w:styleId="af5">
    <w:name w:val="Title"/>
    <w:basedOn w:val="a0"/>
    <w:link w:val="Char3"/>
    <w:qFormat/>
    <w:rsid w:val="00976BB5"/>
    <w:rPr>
      <w:rFonts w:ascii="Tw Cen MT" w:eastAsia="Times New Roman" w:hAnsi="Tw Cen MT" w:cs="Times New Roman"/>
      <w:color w:val="775F55"/>
      <w:kern w:val="24"/>
      <w:sz w:val="72"/>
      <w:szCs w:val="48"/>
      <w:lang w:eastAsia="ja-JP"/>
    </w:rPr>
  </w:style>
  <w:style w:type="character" w:customStyle="1" w:styleId="Char3">
    <w:name w:val="标题 Char"/>
    <w:link w:val="af5"/>
    <w:locked/>
    <w:rsid w:val="00976BB5"/>
    <w:rPr>
      <w:rFonts w:ascii="Tw Cen MT" w:hAnsi="Tw Cen MT"/>
      <w:color w:val="775F55"/>
      <w:kern w:val="24"/>
      <w:sz w:val="72"/>
      <w:szCs w:val="48"/>
      <w:lang w:val="en-US" w:eastAsia="ja-JP" w:bidi="ar-SA"/>
    </w:rPr>
  </w:style>
  <w:style w:type="paragraph" w:styleId="af6">
    <w:name w:val="No Spacing"/>
    <w:basedOn w:val="a0"/>
    <w:qFormat/>
    <w:rsid w:val="00976BB5"/>
    <w:rPr>
      <w:rFonts w:ascii="Tw Cen MT" w:eastAsia="Times New Roman" w:hAnsi="Tw Cen MT" w:cs="Times New Roman"/>
      <w:kern w:val="24"/>
      <w:sz w:val="23"/>
      <w:lang w:eastAsia="ja-JP"/>
    </w:rPr>
  </w:style>
  <w:style w:type="character" w:styleId="af7">
    <w:name w:val="page number"/>
    <w:basedOn w:val="a1"/>
    <w:rsid w:val="00044DD5"/>
  </w:style>
  <w:style w:type="character" w:styleId="af8">
    <w:name w:val="FollowedHyperlink"/>
    <w:rsid w:val="00044DD5"/>
    <w:rPr>
      <w:color w:val="800080"/>
      <w:u w:val="single"/>
    </w:rPr>
  </w:style>
  <w:style w:type="numbering" w:customStyle="1" w:styleId="NoList1">
    <w:name w:val="No List1"/>
    <w:next w:val="a3"/>
    <w:semiHidden/>
    <w:rsid w:val="00BD3AE0"/>
  </w:style>
  <w:style w:type="paragraph" w:styleId="af9">
    <w:name w:val="Document Map"/>
    <w:basedOn w:val="a0"/>
    <w:semiHidden/>
    <w:rsid w:val="00BD3AE0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lang w:val="de-AT" w:eastAsia="en-US"/>
    </w:rPr>
  </w:style>
  <w:style w:type="character" w:customStyle="1" w:styleId="Masson">
    <w:name w:val="Masson"/>
    <w:semiHidden/>
    <w:rsid w:val="00DB7355"/>
    <w:rPr>
      <w:rFonts w:ascii="Arial" w:hAnsi="Arial" w:cs="Arial"/>
      <w:color w:val="auto"/>
      <w:sz w:val="20"/>
      <w:szCs w:val="20"/>
    </w:rPr>
  </w:style>
  <w:style w:type="character" w:customStyle="1" w:styleId="Char1">
    <w:name w:val="脚注文本 Char"/>
    <w:link w:val="aa"/>
    <w:semiHidden/>
    <w:rsid w:val="00886AB3"/>
    <w:rPr>
      <w:rFonts w:ascii="Arial" w:eastAsia="SimSun" w:hAnsi="Arial" w:cs="Arial"/>
      <w:sz w:val="18"/>
      <w:lang w:eastAsia="zh-CN"/>
    </w:rPr>
  </w:style>
  <w:style w:type="character" w:customStyle="1" w:styleId="description">
    <w:name w:val="description"/>
    <w:basedOn w:val="a1"/>
    <w:rsid w:val="00E062BD"/>
  </w:style>
  <w:style w:type="paragraph" w:customStyle="1" w:styleId="Default">
    <w:name w:val="Default"/>
    <w:rsid w:val="000E44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etingtitle">
    <w:name w:val="Meeting title"/>
    <w:basedOn w:val="a0"/>
    <w:next w:val="a0"/>
    <w:rsid w:val="008B64E2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Meetingplacedate">
    <w:name w:val="Meeting place &amp; date"/>
    <w:basedOn w:val="a0"/>
    <w:next w:val="a0"/>
    <w:rsid w:val="008B64E2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olloquy">
    <w:name w:val="Colloquy"/>
    <w:basedOn w:val="a0"/>
    <w:next w:val="a0"/>
    <w:uiPriority w:val="99"/>
    <w:rsid w:val="00400147"/>
    <w:pPr>
      <w:widowControl w:val="0"/>
      <w:autoSpaceDE w:val="0"/>
      <w:autoSpaceDN w:val="0"/>
      <w:adjustRightInd w:val="0"/>
      <w:spacing w:line="285" w:lineRule="atLeast"/>
      <w:ind w:left="1440" w:right="-45" w:firstLine="432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Fixed">
    <w:name w:val="Fixed"/>
    <w:rsid w:val="00400147"/>
    <w:pPr>
      <w:widowControl w:val="0"/>
      <w:autoSpaceDE w:val="0"/>
      <w:autoSpaceDN w:val="0"/>
      <w:adjustRightInd w:val="0"/>
      <w:spacing w:line="285" w:lineRule="atLeast"/>
      <w:ind w:left="1440" w:right="-45" w:firstLine="43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tinCol">
    <w:name w:val="Contin Col"/>
    <w:basedOn w:val="Fixed"/>
    <w:next w:val="Fixed"/>
    <w:uiPriority w:val="99"/>
    <w:rsid w:val="00400147"/>
  </w:style>
  <w:style w:type="paragraph" w:customStyle="1" w:styleId="CharCharCharChar">
    <w:name w:val="Char Char Char Char"/>
    <w:basedOn w:val="a0"/>
    <w:rsid w:val="0045336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7Char">
    <w:name w:val="标题 7 Char"/>
    <w:basedOn w:val="a1"/>
    <w:link w:val="7"/>
    <w:semiHidden/>
    <w:rsid w:val="006F50D9"/>
    <w:rPr>
      <w:rFonts w:ascii="Arial" w:eastAsia="SimSun" w:hAnsi="Arial" w:cs="Arial"/>
      <w:b/>
      <w:bCs/>
      <w:sz w:val="24"/>
      <w:szCs w:val="24"/>
      <w:lang w:eastAsia="zh-CN"/>
    </w:rPr>
  </w:style>
  <w:style w:type="character" w:customStyle="1" w:styleId="Char0">
    <w:name w:val="页脚 Char"/>
    <w:basedOn w:val="a1"/>
    <w:link w:val="a8"/>
    <w:uiPriority w:val="99"/>
    <w:rsid w:val="00C2584D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F0402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7">
    <w:name w:val="heading 7"/>
    <w:basedOn w:val="a0"/>
    <w:next w:val="a0"/>
    <w:link w:val="7Char"/>
    <w:semiHidden/>
    <w:unhideWhenUsed/>
    <w:qFormat/>
    <w:rsid w:val="006F50D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character" w:customStyle="1" w:styleId="Char">
    <w:name w:val="正文文本 Char"/>
    <w:link w:val="a4"/>
    <w:rsid w:val="006D3CFF"/>
    <w:rPr>
      <w:rFonts w:ascii="Arial" w:eastAsia="SimSun" w:hAnsi="Arial" w:cs="Arial"/>
      <w:sz w:val="22"/>
      <w:lang w:val="en-US" w:eastAsia="zh-CN" w:bidi="ar-SA"/>
    </w:r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Char0"/>
    <w:uiPriority w:val="99"/>
    <w:rsid w:val="00676C5C"/>
    <w:pPr>
      <w:tabs>
        <w:tab w:val="center" w:pos="4320"/>
        <w:tab w:val="right" w:pos="8640"/>
      </w:tabs>
    </w:pPr>
  </w:style>
  <w:style w:type="paragraph" w:styleId="a9">
    <w:name w:val="Balloon Text"/>
    <w:basedOn w:val="a0"/>
    <w:semiHidden/>
    <w:rsid w:val="00FF6787"/>
    <w:rPr>
      <w:rFonts w:ascii="Tahoma" w:hAnsi="Tahoma" w:cs="Tahoma"/>
      <w:sz w:val="16"/>
      <w:szCs w:val="16"/>
    </w:rPr>
  </w:style>
  <w:style w:type="paragraph" w:styleId="aa">
    <w:name w:val="footnote text"/>
    <w:basedOn w:val="a0"/>
    <w:link w:val="Char1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paragraph" w:styleId="ae">
    <w:name w:val="List Paragraph"/>
    <w:basedOn w:val="a0"/>
    <w:uiPriority w:val="34"/>
    <w:qFormat/>
    <w:rsid w:val="0009619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de-AT" w:eastAsia="en-US"/>
    </w:rPr>
  </w:style>
  <w:style w:type="character" w:styleId="af">
    <w:name w:val="footnote reference"/>
    <w:semiHidden/>
    <w:rsid w:val="008E35C2"/>
    <w:rPr>
      <w:vertAlign w:val="superscript"/>
    </w:rPr>
  </w:style>
  <w:style w:type="table" w:styleId="af0">
    <w:name w:val="Table Grid"/>
    <w:basedOn w:val="a2"/>
    <w:rsid w:val="008E3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semiHidden/>
    <w:rsid w:val="00D42A8D"/>
    <w:rPr>
      <w:sz w:val="16"/>
      <w:szCs w:val="16"/>
    </w:rPr>
  </w:style>
  <w:style w:type="paragraph" w:styleId="af2">
    <w:name w:val="annotation subject"/>
    <w:basedOn w:val="a6"/>
    <w:next w:val="a6"/>
    <w:semiHidden/>
    <w:rsid w:val="00D42A8D"/>
    <w:rPr>
      <w:b/>
      <w:bCs/>
      <w:sz w:val="20"/>
    </w:rPr>
  </w:style>
  <w:style w:type="character" w:styleId="af3">
    <w:name w:val="Hyperlink"/>
    <w:uiPriority w:val="99"/>
    <w:rsid w:val="00E26845"/>
    <w:rPr>
      <w:color w:val="0000FF"/>
      <w:u w:val="single"/>
    </w:rPr>
  </w:style>
  <w:style w:type="character" w:customStyle="1" w:styleId="Bazan">
    <w:name w:val="Bazan"/>
    <w:semiHidden/>
    <w:rsid w:val="0015220A"/>
    <w:rPr>
      <w:rFonts w:ascii="Arial" w:hAnsi="Arial" w:cs="Arial"/>
      <w:color w:val="auto"/>
      <w:sz w:val="20"/>
      <w:szCs w:val="20"/>
    </w:rPr>
  </w:style>
  <w:style w:type="paragraph" w:styleId="af4">
    <w:name w:val="Subtitle"/>
    <w:basedOn w:val="a0"/>
    <w:link w:val="Char2"/>
    <w:qFormat/>
    <w:rsid w:val="00976BB5"/>
    <w:pPr>
      <w:spacing w:after="720"/>
    </w:pPr>
    <w:rPr>
      <w:rFonts w:ascii="Tw Cen MT" w:eastAsia="Times New Roman" w:hAnsi="Tw Cen MT" w:cs="Times New Roman"/>
      <w:b/>
      <w:caps/>
      <w:color w:val="DD8047"/>
      <w:spacing w:val="50"/>
      <w:kern w:val="24"/>
      <w:sz w:val="24"/>
      <w:szCs w:val="22"/>
      <w:lang w:eastAsia="ja-JP"/>
    </w:rPr>
  </w:style>
  <w:style w:type="character" w:customStyle="1" w:styleId="Char2">
    <w:name w:val="副标题 Char"/>
    <w:link w:val="af4"/>
    <w:locked/>
    <w:rsid w:val="00976BB5"/>
    <w:rPr>
      <w:rFonts w:ascii="Tw Cen MT" w:hAnsi="Tw Cen MT"/>
      <w:b/>
      <w:caps/>
      <w:color w:val="DD8047"/>
      <w:spacing w:val="50"/>
      <w:kern w:val="24"/>
      <w:sz w:val="24"/>
      <w:szCs w:val="22"/>
      <w:lang w:val="en-US" w:eastAsia="ja-JP" w:bidi="ar-SA"/>
    </w:rPr>
  </w:style>
  <w:style w:type="paragraph" w:styleId="af5">
    <w:name w:val="Title"/>
    <w:basedOn w:val="a0"/>
    <w:link w:val="Char3"/>
    <w:qFormat/>
    <w:rsid w:val="00976BB5"/>
    <w:rPr>
      <w:rFonts w:ascii="Tw Cen MT" w:eastAsia="Times New Roman" w:hAnsi="Tw Cen MT" w:cs="Times New Roman"/>
      <w:color w:val="775F55"/>
      <w:kern w:val="24"/>
      <w:sz w:val="72"/>
      <w:szCs w:val="48"/>
      <w:lang w:eastAsia="ja-JP"/>
    </w:rPr>
  </w:style>
  <w:style w:type="character" w:customStyle="1" w:styleId="Char3">
    <w:name w:val="标题 Char"/>
    <w:link w:val="af5"/>
    <w:locked/>
    <w:rsid w:val="00976BB5"/>
    <w:rPr>
      <w:rFonts w:ascii="Tw Cen MT" w:hAnsi="Tw Cen MT"/>
      <w:color w:val="775F55"/>
      <w:kern w:val="24"/>
      <w:sz w:val="72"/>
      <w:szCs w:val="48"/>
      <w:lang w:val="en-US" w:eastAsia="ja-JP" w:bidi="ar-SA"/>
    </w:rPr>
  </w:style>
  <w:style w:type="paragraph" w:styleId="af6">
    <w:name w:val="No Spacing"/>
    <w:basedOn w:val="a0"/>
    <w:qFormat/>
    <w:rsid w:val="00976BB5"/>
    <w:rPr>
      <w:rFonts w:ascii="Tw Cen MT" w:eastAsia="Times New Roman" w:hAnsi="Tw Cen MT" w:cs="Times New Roman"/>
      <w:kern w:val="24"/>
      <w:sz w:val="23"/>
      <w:lang w:eastAsia="ja-JP"/>
    </w:rPr>
  </w:style>
  <w:style w:type="character" w:styleId="af7">
    <w:name w:val="page number"/>
    <w:basedOn w:val="a1"/>
    <w:rsid w:val="00044DD5"/>
  </w:style>
  <w:style w:type="character" w:styleId="af8">
    <w:name w:val="FollowedHyperlink"/>
    <w:rsid w:val="00044DD5"/>
    <w:rPr>
      <w:color w:val="800080"/>
      <w:u w:val="single"/>
    </w:rPr>
  </w:style>
  <w:style w:type="numbering" w:customStyle="1" w:styleId="NoList1">
    <w:name w:val="No List1"/>
    <w:next w:val="a3"/>
    <w:semiHidden/>
    <w:rsid w:val="00BD3AE0"/>
  </w:style>
  <w:style w:type="paragraph" w:styleId="af9">
    <w:name w:val="Document Map"/>
    <w:basedOn w:val="a0"/>
    <w:semiHidden/>
    <w:rsid w:val="00BD3AE0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lang w:val="de-AT" w:eastAsia="en-US"/>
    </w:rPr>
  </w:style>
  <w:style w:type="character" w:customStyle="1" w:styleId="Masson">
    <w:name w:val="Masson"/>
    <w:semiHidden/>
    <w:rsid w:val="00DB7355"/>
    <w:rPr>
      <w:rFonts w:ascii="Arial" w:hAnsi="Arial" w:cs="Arial"/>
      <w:color w:val="auto"/>
      <w:sz w:val="20"/>
      <w:szCs w:val="20"/>
    </w:rPr>
  </w:style>
  <w:style w:type="character" w:customStyle="1" w:styleId="Char1">
    <w:name w:val="脚注文本 Char"/>
    <w:link w:val="aa"/>
    <w:semiHidden/>
    <w:rsid w:val="00886AB3"/>
    <w:rPr>
      <w:rFonts w:ascii="Arial" w:eastAsia="SimSun" w:hAnsi="Arial" w:cs="Arial"/>
      <w:sz w:val="18"/>
      <w:lang w:eastAsia="zh-CN"/>
    </w:rPr>
  </w:style>
  <w:style w:type="character" w:customStyle="1" w:styleId="description">
    <w:name w:val="description"/>
    <w:basedOn w:val="a1"/>
    <w:rsid w:val="00E062BD"/>
  </w:style>
  <w:style w:type="paragraph" w:customStyle="1" w:styleId="Default">
    <w:name w:val="Default"/>
    <w:rsid w:val="000E44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etingtitle">
    <w:name w:val="Meeting title"/>
    <w:basedOn w:val="a0"/>
    <w:next w:val="a0"/>
    <w:rsid w:val="008B64E2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Meetingplacedate">
    <w:name w:val="Meeting place &amp; date"/>
    <w:basedOn w:val="a0"/>
    <w:next w:val="a0"/>
    <w:rsid w:val="008B64E2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olloquy">
    <w:name w:val="Colloquy"/>
    <w:basedOn w:val="a0"/>
    <w:next w:val="a0"/>
    <w:uiPriority w:val="99"/>
    <w:rsid w:val="00400147"/>
    <w:pPr>
      <w:widowControl w:val="0"/>
      <w:autoSpaceDE w:val="0"/>
      <w:autoSpaceDN w:val="0"/>
      <w:adjustRightInd w:val="0"/>
      <w:spacing w:line="285" w:lineRule="atLeast"/>
      <w:ind w:left="1440" w:right="-45" w:firstLine="432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Fixed">
    <w:name w:val="Fixed"/>
    <w:rsid w:val="00400147"/>
    <w:pPr>
      <w:widowControl w:val="0"/>
      <w:autoSpaceDE w:val="0"/>
      <w:autoSpaceDN w:val="0"/>
      <w:adjustRightInd w:val="0"/>
      <w:spacing w:line="285" w:lineRule="atLeast"/>
      <w:ind w:left="1440" w:right="-45" w:firstLine="43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tinCol">
    <w:name w:val="Contin Col"/>
    <w:basedOn w:val="Fixed"/>
    <w:next w:val="Fixed"/>
    <w:uiPriority w:val="99"/>
    <w:rsid w:val="00400147"/>
  </w:style>
  <w:style w:type="paragraph" w:customStyle="1" w:styleId="CharCharCharChar">
    <w:name w:val="Char Char Char Char"/>
    <w:basedOn w:val="a0"/>
    <w:rsid w:val="0045336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7Char">
    <w:name w:val="标题 7 Char"/>
    <w:basedOn w:val="a1"/>
    <w:link w:val="7"/>
    <w:semiHidden/>
    <w:rsid w:val="006F50D9"/>
    <w:rPr>
      <w:rFonts w:ascii="Arial" w:eastAsia="SimSun" w:hAnsi="Arial" w:cs="Arial"/>
      <w:b/>
      <w:bCs/>
      <w:sz w:val="24"/>
      <w:szCs w:val="24"/>
      <w:lang w:eastAsia="zh-CN"/>
    </w:rPr>
  </w:style>
  <w:style w:type="character" w:customStyle="1" w:styleId="Char0">
    <w:name w:val="页脚 Char"/>
    <w:basedOn w:val="a1"/>
    <w:link w:val="a8"/>
    <w:uiPriority w:val="99"/>
    <w:rsid w:val="00C2584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2F60-59A8-4B1D-8A11-42692501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1954</Words>
  <Characters>1173</Characters>
  <Application>Microsoft Office Word</Application>
  <DocSecurity>0</DocSecurity>
  <Lines>53</Lines>
  <Paragraphs>45</Paragraphs>
  <ScaleCrop>false</ScaleCrop>
  <LinksUpToDate>false</LinksUpToDate>
  <CharactersWithSpaces>3082</CharactersWithSpaces>
  <SharedDoc>false</SharedDoc>
  <HLinks>
    <vt:vector size="6" baseType="variant">
      <vt:variant>
        <vt:i4>7929977</vt:i4>
      </vt:variant>
      <vt:variant>
        <vt:i4>122</vt:i4>
      </vt:variant>
      <vt:variant>
        <vt:i4>0</vt:i4>
      </vt:variant>
      <vt:variant>
        <vt:i4>5</vt:i4>
      </vt:variant>
      <vt:variant>
        <vt:lpwstr>http://www.icsc.un.org/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2014-04-03T12:25:00Z</dcterms:created>
  <dcterms:modified xsi:type="dcterms:W3CDTF">2014-04-04T12:34:00Z</dcterms:modified>
</cp:coreProperties>
</file>