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1E0"/>
      </w:tblPr>
      <w:tblGrid>
        <w:gridCol w:w="4596"/>
        <w:gridCol w:w="4339"/>
        <w:gridCol w:w="425"/>
      </w:tblGrid>
      <w:tr w:rsidR="00267CE6" w:rsidRPr="00771492" w:rsidTr="0009349B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267CE6" w:rsidRPr="00771492" w:rsidRDefault="00267CE6" w:rsidP="0009349B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771492">
              <w:rPr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CE6" w:rsidRPr="00771492" w:rsidRDefault="00267CE6" w:rsidP="0009349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E6" w:rsidRPr="00771492" w:rsidRDefault="00267CE6" w:rsidP="0009349B">
            <w:pPr>
              <w:jc w:val="right"/>
            </w:pPr>
            <w:r w:rsidRPr="00771492">
              <w:rPr>
                <w:b/>
                <w:sz w:val="40"/>
                <w:szCs w:val="40"/>
              </w:rPr>
              <w:t>C</w:t>
            </w:r>
          </w:p>
        </w:tc>
      </w:tr>
      <w:tr w:rsidR="00267CE6" w:rsidRPr="00771492" w:rsidTr="0009349B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67CE6" w:rsidRPr="00BD6FD3" w:rsidRDefault="00267CE6" w:rsidP="00BD6FD3">
            <w:pPr>
              <w:wordWrap w:val="0"/>
              <w:jc w:val="right"/>
              <w:rPr>
                <w:rFonts w:ascii="Arial Black" w:eastAsiaTheme="minorEastAsia" w:hAnsi="Arial Black"/>
                <w:caps/>
                <w:sz w:val="15"/>
              </w:rPr>
            </w:pPr>
            <w:r w:rsidRPr="00771492">
              <w:rPr>
                <w:rFonts w:ascii="Arial Black" w:hAnsi="Arial Black"/>
                <w:caps/>
                <w:sz w:val="15"/>
              </w:rPr>
              <w:t>WO/CC/7</w:t>
            </w:r>
            <w:r w:rsidRPr="00771492">
              <w:rPr>
                <w:rFonts w:ascii="Arial Black" w:hAnsi="Arial Black" w:hint="eastAsia"/>
                <w:caps/>
                <w:sz w:val="15"/>
              </w:rPr>
              <w:t>4</w:t>
            </w:r>
            <w:r w:rsidRPr="0077149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="00BD6FD3">
              <w:rPr>
                <w:rFonts w:ascii="Arial Black" w:eastAsiaTheme="minorEastAsia" w:hAnsi="Arial Black" w:hint="eastAsia"/>
                <w:caps/>
                <w:sz w:val="15"/>
              </w:rPr>
              <w:t xml:space="preserve"> corr.</w:t>
            </w:r>
          </w:p>
        </w:tc>
      </w:tr>
      <w:tr w:rsidR="00267CE6" w:rsidRPr="00771492" w:rsidTr="0009349B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67CE6" w:rsidRPr="00771492" w:rsidRDefault="00267CE6" w:rsidP="0009349B">
            <w:pPr>
              <w:jc w:val="right"/>
              <w:rPr>
                <w:rFonts w:ascii="SimHei"/>
                <w:b/>
                <w:caps/>
                <w:sz w:val="15"/>
                <w:szCs w:val="15"/>
              </w:rPr>
            </w:pPr>
            <w:r w:rsidRPr="00771492">
              <w:rPr>
                <w:rFonts w:ascii="SimHei" w:eastAsia="SimHei" w:hint="eastAsia"/>
                <w:b/>
                <w:sz w:val="15"/>
                <w:szCs w:val="15"/>
              </w:rPr>
              <w:t>原</w:t>
            </w:r>
            <w:r w:rsidRPr="00771492">
              <w:rPr>
                <w:rFonts w:ascii="SimHei" w:eastAsia="SimHei"/>
                <w:b/>
                <w:sz w:val="15"/>
                <w:szCs w:val="15"/>
                <w:lang w:val="pt-BR"/>
              </w:rPr>
              <w:t xml:space="preserve"> </w:t>
            </w:r>
            <w:r w:rsidRPr="00771492">
              <w:rPr>
                <w:rFonts w:ascii="SimHei" w:eastAsia="SimHei" w:hint="eastAsia"/>
                <w:b/>
                <w:sz w:val="15"/>
                <w:szCs w:val="15"/>
              </w:rPr>
              <w:t>文</w:t>
            </w:r>
            <w:r w:rsidRPr="0077149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71492">
              <w:rPr>
                <w:rFonts w:ascii="SimHei"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267CE6" w:rsidRPr="00771492" w:rsidTr="0009349B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267CE6" w:rsidRPr="00771492" w:rsidRDefault="00267CE6" w:rsidP="00BD6FD3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771492">
              <w:rPr>
                <w:rFonts w:ascii="宋体" w:eastAsia="宋体" w:hAnsi="宋体" w:cs="宋体" w:hint="eastAsia"/>
                <w:b/>
                <w:sz w:val="15"/>
                <w:szCs w:val="15"/>
              </w:rPr>
              <w:t>日</w:t>
            </w:r>
            <w:r w:rsidRPr="0077149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71492">
              <w:rPr>
                <w:rFonts w:ascii="宋体" w:eastAsia="宋体" w:hAnsi="宋体" w:cs="宋体" w:hint="eastAsia"/>
                <w:b/>
                <w:sz w:val="15"/>
                <w:szCs w:val="15"/>
              </w:rPr>
              <w:t>期</w:t>
            </w:r>
            <w:r w:rsidRPr="00771492">
              <w:rPr>
                <w:rFonts w:ascii="宋体" w:eastAsia="宋体" w:hAnsi="宋体" w:cs="宋体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71492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771492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771492">
              <w:rPr>
                <w:rFonts w:ascii="宋体" w:eastAsia="宋体" w:hAnsi="宋体" w:cs="宋体" w:hint="eastAsia"/>
                <w:b/>
                <w:sz w:val="15"/>
                <w:szCs w:val="15"/>
              </w:rPr>
              <w:t>年</w:t>
            </w:r>
            <w:r w:rsidR="00BD6FD3">
              <w:rPr>
                <w:rFonts w:ascii="Arial Black" w:eastAsiaTheme="minorEastAsia" w:hAnsi="Arial Black" w:hint="eastAsia"/>
                <w:sz w:val="15"/>
                <w:szCs w:val="15"/>
                <w:lang w:val="pt-BR"/>
              </w:rPr>
              <w:t>10</w:t>
            </w:r>
            <w:r w:rsidRPr="00771492">
              <w:rPr>
                <w:rFonts w:ascii="宋体" w:eastAsia="宋体" w:hAnsi="宋体" w:cs="宋体" w:hint="eastAsia"/>
                <w:b/>
                <w:sz w:val="15"/>
                <w:szCs w:val="15"/>
              </w:rPr>
              <w:t>月</w:t>
            </w:r>
            <w:r w:rsidR="00BD6FD3">
              <w:rPr>
                <w:rFonts w:ascii="Arial Black" w:eastAsiaTheme="minorEastAsia" w:hAnsi="Arial Black" w:hint="eastAsia"/>
                <w:sz w:val="15"/>
                <w:szCs w:val="15"/>
                <w:lang w:val="pt-BR"/>
              </w:rPr>
              <w:t>5</w:t>
            </w:r>
            <w:r w:rsidRPr="00771492">
              <w:rPr>
                <w:rFonts w:ascii="宋体" w:eastAsia="宋体" w:hAnsi="宋体" w:cs="宋体" w:hint="eastAsia"/>
                <w:b/>
                <w:sz w:val="15"/>
                <w:szCs w:val="15"/>
              </w:rPr>
              <w:t>日</w:t>
            </w:r>
            <w:r w:rsidRPr="00771492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67CE6" w:rsidRPr="00771492" w:rsidRDefault="00267CE6" w:rsidP="00267CE6"/>
    <w:p w:rsidR="00267CE6" w:rsidRPr="00771492" w:rsidRDefault="00267CE6" w:rsidP="00267CE6"/>
    <w:p w:rsidR="00267CE6" w:rsidRPr="00771492" w:rsidRDefault="00267CE6" w:rsidP="00267CE6"/>
    <w:p w:rsidR="00267CE6" w:rsidRPr="00771492" w:rsidRDefault="00267CE6" w:rsidP="00267CE6"/>
    <w:p w:rsidR="00267CE6" w:rsidRPr="00771492" w:rsidRDefault="00267CE6" w:rsidP="00267CE6"/>
    <w:p w:rsidR="00267CE6" w:rsidRPr="00771492" w:rsidRDefault="00267CE6" w:rsidP="00267CE6">
      <w:pPr>
        <w:rPr>
          <w:rFonts w:ascii="SimHei" w:eastAsia="SimHei"/>
          <w:sz w:val="28"/>
          <w:szCs w:val="28"/>
        </w:rPr>
      </w:pPr>
      <w:r w:rsidRPr="00771492">
        <w:rPr>
          <w:rFonts w:ascii="SimHei" w:eastAsia="SimHei" w:hAnsi="SimHei" w:cs="Times New Roman" w:hint="eastAsia"/>
          <w:sz w:val="28"/>
          <w:szCs w:val="22"/>
        </w:rPr>
        <w:t>世界知识产权组织协调委员会</w:t>
      </w:r>
    </w:p>
    <w:p w:rsidR="00267CE6" w:rsidRPr="00771492" w:rsidRDefault="00267CE6" w:rsidP="00267CE6">
      <w:bookmarkStart w:id="3" w:name="_GoBack"/>
      <w:bookmarkEnd w:id="3"/>
    </w:p>
    <w:p w:rsidR="00267CE6" w:rsidRPr="00771492" w:rsidRDefault="00267CE6" w:rsidP="00267CE6"/>
    <w:p w:rsidR="00267CE6" w:rsidRPr="00771492" w:rsidRDefault="00267CE6" w:rsidP="00267CE6">
      <w:pPr>
        <w:rPr>
          <w:rFonts w:ascii="KaiTi" w:eastAsia="KaiTi" w:hAnsi="KaiTi"/>
          <w:b/>
          <w:sz w:val="24"/>
          <w:szCs w:val="24"/>
        </w:rPr>
      </w:pPr>
      <w:r w:rsidRPr="00771492">
        <w:rPr>
          <w:rFonts w:ascii="KaiTi" w:eastAsia="KaiTi" w:hAnsi="KaiTi" w:cs="Times New Roman" w:hint="eastAsia"/>
          <w:b/>
          <w:sz w:val="24"/>
          <w:szCs w:val="22"/>
        </w:rPr>
        <w:t>第七十四届会议（第</w:t>
      </w:r>
      <w:r w:rsidRPr="00771492">
        <w:rPr>
          <w:rFonts w:ascii="KaiTi" w:eastAsia="KaiTi" w:hAnsi="KaiTi" w:cs="Times New Roman" w:hint="eastAsia"/>
          <w:sz w:val="24"/>
          <w:szCs w:val="22"/>
        </w:rPr>
        <w:t>48</w:t>
      </w:r>
      <w:r w:rsidRPr="00771492">
        <w:rPr>
          <w:rFonts w:ascii="KaiTi" w:eastAsia="KaiTi" w:hAnsi="KaiTi" w:cs="Times New Roman" w:hint="eastAsia"/>
          <w:b/>
          <w:sz w:val="24"/>
          <w:szCs w:val="22"/>
        </w:rPr>
        <w:t>次例会）</w:t>
      </w:r>
    </w:p>
    <w:p w:rsidR="00267CE6" w:rsidRPr="00771492" w:rsidRDefault="00267CE6" w:rsidP="00267CE6">
      <w:pPr>
        <w:rPr>
          <w:rFonts w:ascii="KaiTi" w:eastAsia="KaiTi" w:hAnsi="KaiTi" w:cs="Times New Roman"/>
          <w:b/>
          <w:sz w:val="24"/>
          <w:szCs w:val="22"/>
        </w:rPr>
      </w:pPr>
      <w:r w:rsidRPr="00771492">
        <w:rPr>
          <w:rFonts w:ascii="KaiTi" w:eastAsia="KaiTi" w:hAnsi="KaiTi" w:cs="Times New Roman" w:hint="eastAsia"/>
          <w:sz w:val="24"/>
          <w:szCs w:val="22"/>
        </w:rPr>
        <w:t>2017</w:t>
      </w:r>
      <w:r w:rsidRPr="00771492">
        <w:rPr>
          <w:rFonts w:ascii="KaiTi" w:eastAsia="KaiTi" w:hAnsi="KaiTi" w:cs="Times New Roman" w:hint="eastAsia"/>
          <w:b/>
          <w:sz w:val="24"/>
          <w:szCs w:val="22"/>
        </w:rPr>
        <w:t>年</w:t>
      </w:r>
      <w:r w:rsidRPr="00771492">
        <w:rPr>
          <w:rFonts w:ascii="KaiTi" w:eastAsia="KaiTi" w:hAnsi="KaiTi" w:cs="Times New Roman" w:hint="eastAsia"/>
          <w:sz w:val="24"/>
          <w:szCs w:val="22"/>
        </w:rPr>
        <w:t>10</w:t>
      </w:r>
      <w:r w:rsidRPr="00771492">
        <w:rPr>
          <w:rFonts w:ascii="KaiTi" w:eastAsia="KaiTi" w:hAnsi="KaiTi" w:cs="Times New Roman" w:hint="eastAsia"/>
          <w:b/>
          <w:sz w:val="24"/>
          <w:szCs w:val="22"/>
        </w:rPr>
        <w:t>月</w:t>
      </w:r>
      <w:r w:rsidRPr="00771492">
        <w:rPr>
          <w:rFonts w:ascii="KaiTi" w:eastAsia="KaiTi" w:hAnsi="KaiTi" w:cs="Times New Roman" w:hint="eastAsia"/>
          <w:sz w:val="24"/>
          <w:szCs w:val="22"/>
        </w:rPr>
        <w:t>2</w:t>
      </w:r>
      <w:r w:rsidRPr="00771492">
        <w:rPr>
          <w:rFonts w:ascii="KaiTi" w:eastAsia="KaiTi" w:hAnsi="KaiTi" w:cs="Times New Roman" w:hint="eastAsia"/>
          <w:b/>
          <w:sz w:val="24"/>
          <w:szCs w:val="22"/>
        </w:rPr>
        <w:t>日至</w:t>
      </w:r>
      <w:r w:rsidRPr="00771492">
        <w:rPr>
          <w:rFonts w:ascii="KaiTi" w:eastAsia="KaiTi" w:hAnsi="KaiTi" w:cs="Times New Roman" w:hint="eastAsia"/>
          <w:sz w:val="24"/>
          <w:szCs w:val="22"/>
        </w:rPr>
        <w:t>11</w:t>
      </w:r>
      <w:r w:rsidRPr="00771492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:rsidR="00267CE6" w:rsidRPr="00771492" w:rsidRDefault="00267CE6" w:rsidP="00267CE6"/>
    <w:p w:rsidR="00267CE6" w:rsidRPr="00771492" w:rsidRDefault="00267CE6" w:rsidP="00267CE6"/>
    <w:p w:rsidR="00267CE6" w:rsidRPr="00771492" w:rsidRDefault="00267CE6" w:rsidP="00267CE6"/>
    <w:p w:rsidR="00267CE6" w:rsidRPr="00771492" w:rsidRDefault="00267CE6" w:rsidP="00267CE6">
      <w:pPr>
        <w:rPr>
          <w:rFonts w:ascii="KaiTi" w:eastAsia="KaiTi" w:hAnsi="KaiTi" w:cs="Times New Roman"/>
          <w:sz w:val="24"/>
          <w:szCs w:val="22"/>
        </w:rPr>
      </w:pPr>
      <w:bookmarkStart w:id="4" w:name="TitleOfDoc"/>
      <w:bookmarkEnd w:id="4"/>
      <w:r w:rsidRPr="00267CE6">
        <w:rPr>
          <w:rFonts w:ascii="KaiTi" w:eastAsia="KaiTi" w:hint="eastAsia"/>
          <w:bCs/>
          <w:color w:val="000000"/>
          <w:sz w:val="24"/>
          <w:szCs w:val="24"/>
        </w:rPr>
        <w:t>独立咨询监督委员会（</w:t>
      </w:r>
      <w:proofErr w:type="gramStart"/>
      <w:r w:rsidRPr="00267CE6">
        <w:rPr>
          <w:rFonts w:ascii="KaiTi" w:eastAsia="KaiTi" w:hint="eastAsia"/>
          <w:bCs/>
          <w:color w:val="000000"/>
          <w:sz w:val="24"/>
          <w:szCs w:val="24"/>
        </w:rPr>
        <w:t>咨</w:t>
      </w:r>
      <w:proofErr w:type="gramEnd"/>
      <w:r w:rsidRPr="00267CE6">
        <w:rPr>
          <w:rFonts w:ascii="KaiTi" w:eastAsia="KaiTi" w:hint="eastAsia"/>
          <w:bCs/>
          <w:color w:val="000000"/>
          <w:sz w:val="24"/>
          <w:szCs w:val="24"/>
        </w:rPr>
        <w:t>监委）提出的《工作人员条例》修正案</w:t>
      </w:r>
    </w:p>
    <w:p w:rsidR="00267CE6" w:rsidRPr="00771492" w:rsidRDefault="00267CE6" w:rsidP="00267CE6">
      <w:pPr>
        <w:rPr>
          <w:rFonts w:cs="Times New Roman"/>
          <w:szCs w:val="22"/>
        </w:rPr>
      </w:pPr>
    </w:p>
    <w:p w:rsidR="00267CE6" w:rsidRPr="00771492" w:rsidRDefault="00A647C2" w:rsidP="00267CE6">
      <w:pPr>
        <w:rPr>
          <w:rFonts w:ascii="KaiTi"/>
          <w:sz w:val="21"/>
          <w:szCs w:val="21"/>
        </w:rPr>
      </w:pPr>
      <w:bookmarkStart w:id="5" w:name="Prepared"/>
      <w:bookmarkEnd w:id="5"/>
      <w:r>
        <w:rPr>
          <w:rFonts w:ascii="KaiTi" w:eastAsia="KaiTi" w:hAnsi="STKaiti" w:hint="eastAsia"/>
          <w:sz w:val="21"/>
          <w:szCs w:val="21"/>
        </w:rPr>
        <w:t>独立</w:t>
      </w:r>
      <w:r w:rsidRPr="00267CE6">
        <w:rPr>
          <w:rFonts w:ascii="KaiTi" w:eastAsia="KaiTi" w:hAnsi="STKaiti" w:hint="eastAsia"/>
          <w:sz w:val="21"/>
          <w:szCs w:val="21"/>
        </w:rPr>
        <w:t>咨</w:t>
      </w:r>
      <w:r w:rsidR="00267CE6" w:rsidRPr="00267CE6">
        <w:rPr>
          <w:rFonts w:ascii="KaiTi" w:eastAsia="KaiTi" w:hAnsi="STKaiti" w:hint="eastAsia"/>
          <w:sz w:val="21"/>
          <w:szCs w:val="21"/>
        </w:rPr>
        <w:t>询监督委员会</w:t>
      </w:r>
      <w:r>
        <w:rPr>
          <w:rFonts w:ascii="KaiTi" w:eastAsia="KaiTi" w:hAnsi="STKaiti" w:hint="eastAsia"/>
          <w:sz w:val="21"/>
          <w:szCs w:val="21"/>
        </w:rPr>
        <w:t>的更正</w:t>
      </w:r>
    </w:p>
    <w:p w:rsidR="00267CE6" w:rsidRPr="007874E1" w:rsidRDefault="00267CE6" w:rsidP="00267CE6"/>
    <w:p w:rsidR="00267CE6" w:rsidRPr="00771492" w:rsidRDefault="00267CE6" w:rsidP="00267CE6"/>
    <w:p w:rsidR="00267CE6" w:rsidRPr="00771492" w:rsidRDefault="00267CE6" w:rsidP="00267CE6"/>
    <w:p w:rsidR="00267CE6" w:rsidRPr="007874E1" w:rsidRDefault="00267CE6" w:rsidP="00267CE6"/>
    <w:p w:rsidR="008B3EBA" w:rsidRPr="000F7ADD" w:rsidRDefault="00A647C2" w:rsidP="00BD6FD3">
      <w:pPr>
        <w:pStyle w:val="ONUME"/>
        <w:numPr>
          <w:ilvl w:val="0"/>
          <w:numId w:val="0"/>
        </w:numPr>
        <w:overflowPunct w:val="0"/>
        <w:spacing w:afterLines="50" w:line="340" w:lineRule="atLeas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0F7ADD">
        <w:rPr>
          <w:rFonts w:ascii="宋体" w:eastAsia="宋体" w:hAnsi="宋体" w:hint="eastAsia"/>
          <w:sz w:val="21"/>
          <w:szCs w:val="21"/>
        </w:rPr>
        <w:t>第14段中，工作人员条例1.7(c)“拟议的新案文”</w:t>
      </w:r>
      <w:r w:rsidR="000F7ADD">
        <w:rPr>
          <w:rFonts w:ascii="宋体" w:eastAsia="宋体" w:hAnsi="宋体" w:hint="eastAsia"/>
          <w:sz w:val="21"/>
          <w:szCs w:val="21"/>
        </w:rPr>
        <w:t>中</w:t>
      </w:r>
      <w:r w:rsidRPr="000F7ADD">
        <w:rPr>
          <w:rFonts w:ascii="宋体" w:eastAsia="宋体" w:hAnsi="宋体" w:hint="eastAsia"/>
          <w:sz w:val="21"/>
          <w:szCs w:val="21"/>
        </w:rPr>
        <w:t>，最后一句改为：</w:t>
      </w:r>
    </w:p>
    <w:p w:rsidR="00BC43FD" w:rsidRPr="000F7ADD" w:rsidRDefault="00A647C2" w:rsidP="00BD6FD3">
      <w:pPr>
        <w:pStyle w:val="ONUME"/>
        <w:numPr>
          <w:ilvl w:val="0"/>
          <w:numId w:val="0"/>
        </w:numPr>
        <w:overflowPunct w:val="0"/>
        <w:spacing w:afterLines="50" w:line="340" w:lineRule="atLeast"/>
        <w:ind w:leftChars="400" w:left="880"/>
        <w:jc w:val="both"/>
        <w:rPr>
          <w:rFonts w:ascii="宋体" w:eastAsia="宋体" w:hAnsi="宋体"/>
          <w:sz w:val="21"/>
          <w:szCs w:val="21"/>
        </w:rPr>
      </w:pPr>
      <w:r w:rsidRPr="000F7ADD">
        <w:rPr>
          <w:rFonts w:ascii="宋体" w:eastAsia="宋体" w:hAnsi="宋体" w:hint="eastAsia"/>
          <w:sz w:val="21"/>
          <w:szCs w:val="21"/>
        </w:rPr>
        <w:t>“内部监督司司长在六个月内没有将事</w:t>
      </w:r>
      <w:r w:rsidR="000F7ADD">
        <w:rPr>
          <w:rFonts w:ascii="宋体" w:eastAsia="宋体" w:hAnsi="宋体" w:hint="eastAsia"/>
          <w:sz w:val="21"/>
          <w:szCs w:val="21"/>
        </w:rPr>
        <w:t>项</w:t>
      </w:r>
      <w:r w:rsidRPr="000F7ADD">
        <w:rPr>
          <w:rFonts w:ascii="宋体" w:eastAsia="宋体" w:hAnsi="宋体" w:hint="eastAsia"/>
          <w:sz w:val="21"/>
          <w:szCs w:val="21"/>
        </w:rPr>
        <w:t>的状态书面通知</w:t>
      </w:r>
      <w:r w:rsidR="000F7ADD" w:rsidRPr="000F7ADD">
        <w:rPr>
          <w:rFonts w:ascii="宋体" w:eastAsia="宋体" w:hAnsi="宋体" w:hint="eastAsia"/>
          <w:sz w:val="21"/>
          <w:szCs w:val="21"/>
        </w:rPr>
        <w:t>投诉</w:t>
      </w:r>
      <w:r w:rsidRPr="000F7ADD">
        <w:rPr>
          <w:rFonts w:ascii="宋体" w:eastAsia="宋体" w:hAnsi="宋体" w:hint="eastAsia"/>
          <w:sz w:val="21"/>
          <w:szCs w:val="21"/>
        </w:rPr>
        <w:t>人的，投诉人还可以告知总干事或协调委员会主席。”</w:t>
      </w:r>
    </w:p>
    <w:p w:rsidR="000F7ADD" w:rsidRDefault="000F7ADD" w:rsidP="00BD6FD3">
      <w:pPr>
        <w:pStyle w:val="Endofdocument-Annex"/>
        <w:spacing w:afterLines="50" w:line="340" w:lineRule="atLeast"/>
        <w:jc w:val="both"/>
        <w:rPr>
          <w:rFonts w:ascii="KaiTi" w:eastAsia="KaiTi" w:hAnsi="KaiTi"/>
          <w:sz w:val="21"/>
          <w:szCs w:val="22"/>
        </w:rPr>
      </w:pPr>
    </w:p>
    <w:p w:rsidR="00037159" w:rsidRPr="000D5C6D" w:rsidRDefault="003647B0" w:rsidP="007B7060">
      <w:pPr>
        <w:pStyle w:val="Endofdocument-Annex"/>
        <w:spacing w:afterLines="50" w:line="340" w:lineRule="atLeast"/>
        <w:jc w:val="both"/>
        <w:rPr>
          <w:rFonts w:ascii="KaiTi" w:eastAsia="KaiTi" w:hAnsi="KaiTi"/>
          <w:sz w:val="21"/>
          <w:szCs w:val="22"/>
        </w:rPr>
      </w:pPr>
      <w:r w:rsidRPr="000D5C6D">
        <w:rPr>
          <w:rFonts w:ascii="KaiTi" w:eastAsia="KaiTi" w:hAnsi="KaiTi"/>
          <w:sz w:val="21"/>
          <w:szCs w:val="22"/>
        </w:rPr>
        <w:t>[</w:t>
      </w:r>
      <w:r w:rsidR="0009349B" w:rsidRPr="000D5C6D">
        <w:rPr>
          <w:rFonts w:ascii="KaiTi" w:eastAsia="KaiTi" w:hAnsi="KaiTi" w:hint="eastAsia"/>
          <w:sz w:val="21"/>
          <w:szCs w:val="22"/>
        </w:rPr>
        <w:t>文件完</w:t>
      </w:r>
      <w:r w:rsidRPr="000D5C6D">
        <w:rPr>
          <w:rFonts w:ascii="KaiTi" w:eastAsia="KaiTi" w:hAnsi="KaiTi"/>
          <w:sz w:val="21"/>
          <w:szCs w:val="22"/>
        </w:rPr>
        <w:t>]</w:t>
      </w:r>
    </w:p>
    <w:sectPr w:rsidR="00037159" w:rsidRPr="000D5C6D" w:rsidSect="006D42E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65B868" w15:done="0"/>
  <w15:commentEx w15:paraId="0438AA22" w15:done="0"/>
  <w15:commentEx w15:paraId="491AAA4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26" w:rsidRDefault="00BA1D26">
      <w:r>
        <w:separator/>
      </w:r>
    </w:p>
  </w:endnote>
  <w:endnote w:type="continuationSeparator" w:id="0">
    <w:p w:rsidR="00BA1D26" w:rsidRDefault="00BA1D26" w:rsidP="003B38C1">
      <w:r>
        <w:separator/>
      </w:r>
    </w:p>
    <w:p w:rsidR="00BA1D26" w:rsidRPr="003B38C1" w:rsidRDefault="00BA1D2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A1D26" w:rsidRPr="003B38C1" w:rsidRDefault="00BA1D2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altName w:val="楷体"/>
    <w:charset w:val="86"/>
    <w:family w:val="modern"/>
    <w:pitch w:val="fixed"/>
    <w:sig w:usb0="800002BF" w:usb1="38CF7CFA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26" w:rsidRDefault="00BA1D26">
      <w:r>
        <w:separator/>
      </w:r>
    </w:p>
  </w:footnote>
  <w:footnote w:type="continuationSeparator" w:id="0">
    <w:p w:rsidR="00BA1D26" w:rsidRDefault="00BA1D26" w:rsidP="008B60B2">
      <w:r>
        <w:separator/>
      </w:r>
    </w:p>
    <w:p w:rsidR="00BA1D26" w:rsidRPr="00ED77FB" w:rsidRDefault="00BA1D2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A1D26" w:rsidRPr="00ED77FB" w:rsidRDefault="00BA1D2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E1" w:rsidRPr="00A647C2" w:rsidRDefault="006D42E1" w:rsidP="00A647C2">
    <w:pPr>
      <w:pStyle w:val="aa"/>
      <w:wordWrap w:val="0"/>
      <w:jc w:val="right"/>
      <w:rPr>
        <w:rFonts w:ascii="SimSun" w:eastAsiaTheme="minorEastAsia" w:hAnsi="SimSun" w:hint="eastAsia"/>
        <w:sz w:val="21"/>
      </w:rPr>
    </w:pPr>
    <w:bookmarkStart w:id="6" w:name="Code2"/>
    <w:bookmarkEnd w:id="6"/>
    <w:r w:rsidRPr="006D42E1">
      <w:rPr>
        <w:rFonts w:ascii="SimSun" w:hAnsi="SimSun"/>
        <w:sz w:val="21"/>
      </w:rPr>
      <w:t>WO/CC/74/7</w:t>
    </w:r>
    <w:r w:rsidR="00A647C2">
      <w:rPr>
        <w:rFonts w:ascii="SimSun" w:eastAsiaTheme="minorEastAsia" w:hAnsi="SimSun" w:hint="eastAsia"/>
        <w:sz w:val="21"/>
      </w:rPr>
      <w:t xml:space="preserve"> Corr.</w:t>
    </w:r>
  </w:p>
  <w:p w:rsidR="006D42E1" w:rsidRDefault="006D42E1" w:rsidP="006D42E1">
    <w:pPr>
      <w:pStyle w:val="aa"/>
      <w:jc w:val="right"/>
      <w:rPr>
        <w:rFonts w:ascii="SimSun" w:hAnsi="SimSun"/>
        <w:sz w:val="21"/>
      </w:rPr>
    </w:pPr>
    <w:r w:rsidRPr="006D42E1">
      <w:rPr>
        <w:rFonts w:ascii="SimSun" w:hAnsi="SimSun" w:hint="eastAsia"/>
        <w:sz w:val="21"/>
      </w:rPr>
      <w:t>第</w:t>
    </w:r>
    <w:r w:rsidR="007B7060" w:rsidRPr="006D42E1">
      <w:rPr>
        <w:rFonts w:ascii="SimSun" w:hAnsi="SimSun"/>
        <w:sz w:val="21"/>
      </w:rPr>
      <w:fldChar w:fldCharType="begin"/>
    </w:r>
    <w:r w:rsidRPr="006D42E1">
      <w:rPr>
        <w:rFonts w:ascii="SimSun" w:hAnsi="SimSun"/>
        <w:sz w:val="21"/>
      </w:rPr>
      <w:instrText>PAGE   \* MERGEFORMAT</w:instrText>
    </w:r>
    <w:r w:rsidR="007B7060" w:rsidRPr="006D42E1">
      <w:rPr>
        <w:rFonts w:ascii="SimSun" w:hAnsi="SimSun"/>
        <w:sz w:val="21"/>
      </w:rPr>
      <w:fldChar w:fldCharType="separate"/>
    </w:r>
    <w:r w:rsidR="00A647C2" w:rsidRPr="00A647C2">
      <w:rPr>
        <w:rFonts w:ascii="SimSun" w:hAnsi="SimSun"/>
        <w:noProof/>
        <w:sz w:val="21"/>
        <w:lang w:val="zh-CN"/>
      </w:rPr>
      <w:t>2</w:t>
    </w:r>
    <w:r w:rsidR="007B7060" w:rsidRPr="006D42E1">
      <w:rPr>
        <w:rFonts w:ascii="SimSun" w:hAnsi="SimSun"/>
        <w:sz w:val="21"/>
      </w:rPr>
      <w:fldChar w:fldCharType="end"/>
    </w:r>
    <w:r w:rsidRPr="006D42E1">
      <w:rPr>
        <w:rFonts w:ascii="SimSun" w:hAnsi="SimSun" w:hint="eastAsia"/>
        <w:sz w:val="21"/>
      </w:rPr>
      <w:t>页</w:t>
    </w:r>
  </w:p>
  <w:p w:rsidR="006D42E1" w:rsidRPr="006D42E1" w:rsidRDefault="006D42E1" w:rsidP="006D42E1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9E3"/>
    <w:multiLevelType w:val="multilevel"/>
    <w:tmpl w:val="DD76B11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bert Kaltenbach">
    <w15:presenceInfo w15:providerId="Windows Live" w15:userId="1493409aaad1d67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001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</w:compat>
  <w:rsids>
    <w:rsidRoot w:val="00EF69A1"/>
    <w:rsid w:val="00000F5F"/>
    <w:rsid w:val="00003CD9"/>
    <w:rsid w:val="000107B7"/>
    <w:rsid w:val="00010FF7"/>
    <w:rsid w:val="00012E52"/>
    <w:rsid w:val="00016DEE"/>
    <w:rsid w:val="00026A19"/>
    <w:rsid w:val="00037159"/>
    <w:rsid w:val="0004002A"/>
    <w:rsid w:val="0004277C"/>
    <w:rsid w:val="00043368"/>
    <w:rsid w:val="00043CAA"/>
    <w:rsid w:val="000466DD"/>
    <w:rsid w:val="00047404"/>
    <w:rsid w:val="00047493"/>
    <w:rsid w:val="000630DA"/>
    <w:rsid w:val="000651D4"/>
    <w:rsid w:val="00075432"/>
    <w:rsid w:val="0009349B"/>
    <w:rsid w:val="00095A03"/>
    <w:rsid w:val="000968ED"/>
    <w:rsid w:val="000A09B6"/>
    <w:rsid w:val="000A67B3"/>
    <w:rsid w:val="000D11D1"/>
    <w:rsid w:val="000D5C6D"/>
    <w:rsid w:val="000E179C"/>
    <w:rsid w:val="000E4686"/>
    <w:rsid w:val="000F19A2"/>
    <w:rsid w:val="000F2859"/>
    <w:rsid w:val="000F4F6F"/>
    <w:rsid w:val="000F5E56"/>
    <w:rsid w:val="000F7ADD"/>
    <w:rsid w:val="000F7B4D"/>
    <w:rsid w:val="00100D09"/>
    <w:rsid w:val="00105E6D"/>
    <w:rsid w:val="00107998"/>
    <w:rsid w:val="001143A6"/>
    <w:rsid w:val="001362EE"/>
    <w:rsid w:val="001373D7"/>
    <w:rsid w:val="00145515"/>
    <w:rsid w:val="0015020A"/>
    <w:rsid w:val="00153DD0"/>
    <w:rsid w:val="001647D5"/>
    <w:rsid w:val="0017093B"/>
    <w:rsid w:val="001832A6"/>
    <w:rsid w:val="00185D8B"/>
    <w:rsid w:val="00191F9D"/>
    <w:rsid w:val="001A2212"/>
    <w:rsid w:val="001B767E"/>
    <w:rsid w:val="001C3AD2"/>
    <w:rsid w:val="001F38AA"/>
    <w:rsid w:val="001F56B5"/>
    <w:rsid w:val="001F6E27"/>
    <w:rsid w:val="00201F83"/>
    <w:rsid w:val="0020297E"/>
    <w:rsid w:val="00202A55"/>
    <w:rsid w:val="0021217E"/>
    <w:rsid w:val="00212C2E"/>
    <w:rsid w:val="00242283"/>
    <w:rsid w:val="00246025"/>
    <w:rsid w:val="00253E4D"/>
    <w:rsid w:val="002634C4"/>
    <w:rsid w:val="00267CE6"/>
    <w:rsid w:val="002928D3"/>
    <w:rsid w:val="002971AE"/>
    <w:rsid w:val="002A3F41"/>
    <w:rsid w:val="002A437E"/>
    <w:rsid w:val="002A5A1F"/>
    <w:rsid w:val="002C0AF0"/>
    <w:rsid w:val="002C57AA"/>
    <w:rsid w:val="002D154B"/>
    <w:rsid w:val="002D3092"/>
    <w:rsid w:val="002F1FE6"/>
    <w:rsid w:val="002F4E68"/>
    <w:rsid w:val="00301209"/>
    <w:rsid w:val="00312F7F"/>
    <w:rsid w:val="00323383"/>
    <w:rsid w:val="00323A7E"/>
    <w:rsid w:val="00346C4B"/>
    <w:rsid w:val="00347D72"/>
    <w:rsid w:val="00361450"/>
    <w:rsid w:val="003647B0"/>
    <w:rsid w:val="003673CF"/>
    <w:rsid w:val="00376BEC"/>
    <w:rsid w:val="003840FD"/>
    <w:rsid w:val="003845C1"/>
    <w:rsid w:val="00387614"/>
    <w:rsid w:val="00394B0E"/>
    <w:rsid w:val="003A0E7A"/>
    <w:rsid w:val="003A6F89"/>
    <w:rsid w:val="003B38C1"/>
    <w:rsid w:val="003B63E3"/>
    <w:rsid w:val="003C1A93"/>
    <w:rsid w:val="003C7A36"/>
    <w:rsid w:val="004048CC"/>
    <w:rsid w:val="00423E3E"/>
    <w:rsid w:val="00427AF4"/>
    <w:rsid w:val="00462302"/>
    <w:rsid w:val="004647DA"/>
    <w:rsid w:val="00465A22"/>
    <w:rsid w:val="00474062"/>
    <w:rsid w:val="00476A1E"/>
    <w:rsid w:val="00477D6B"/>
    <w:rsid w:val="004D1919"/>
    <w:rsid w:val="005019FF"/>
    <w:rsid w:val="00512507"/>
    <w:rsid w:val="005271DC"/>
    <w:rsid w:val="0053057A"/>
    <w:rsid w:val="00534F36"/>
    <w:rsid w:val="00541A05"/>
    <w:rsid w:val="00560614"/>
    <w:rsid w:val="00560A29"/>
    <w:rsid w:val="0056448F"/>
    <w:rsid w:val="005649D6"/>
    <w:rsid w:val="00582647"/>
    <w:rsid w:val="00582732"/>
    <w:rsid w:val="00582D3A"/>
    <w:rsid w:val="00593A6E"/>
    <w:rsid w:val="0059567A"/>
    <w:rsid w:val="005B67F6"/>
    <w:rsid w:val="005C2563"/>
    <w:rsid w:val="005C58D1"/>
    <w:rsid w:val="005C6649"/>
    <w:rsid w:val="005E2DC6"/>
    <w:rsid w:val="005E3526"/>
    <w:rsid w:val="005E6A3B"/>
    <w:rsid w:val="005F35A0"/>
    <w:rsid w:val="00605827"/>
    <w:rsid w:val="00612611"/>
    <w:rsid w:val="006269F9"/>
    <w:rsid w:val="00627F69"/>
    <w:rsid w:val="00631D94"/>
    <w:rsid w:val="006440DF"/>
    <w:rsid w:val="00646050"/>
    <w:rsid w:val="0066312D"/>
    <w:rsid w:val="006713CA"/>
    <w:rsid w:val="00676C5C"/>
    <w:rsid w:val="00676D7B"/>
    <w:rsid w:val="00685EF5"/>
    <w:rsid w:val="006A635B"/>
    <w:rsid w:val="006A6853"/>
    <w:rsid w:val="006C1852"/>
    <w:rsid w:val="006C3C17"/>
    <w:rsid w:val="006D0D1B"/>
    <w:rsid w:val="006D2DBD"/>
    <w:rsid w:val="006D42E1"/>
    <w:rsid w:val="006D77D4"/>
    <w:rsid w:val="006F341F"/>
    <w:rsid w:val="00726EF6"/>
    <w:rsid w:val="00730D51"/>
    <w:rsid w:val="00732DE9"/>
    <w:rsid w:val="007353F8"/>
    <w:rsid w:val="0075760E"/>
    <w:rsid w:val="0076246B"/>
    <w:rsid w:val="00770875"/>
    <w:rsid w:val="0077146B"/>
    <w:rsid w:val="00774241"/>
    <w:rsid w:val="0078224A"/>
    <w:rsid w:val="0079429B"/>
    <w:rsid w:val="007A0D65"/>
    <w:rsid w:val="007B05B7"/>
    <w:rsid w:val="007B7060"/>
    <w:rsid w:val="007B7916"/>
    <w:rsid w:val="007D1613"/>
    <w:rsid w:val="007D5AAE"/>
    <w:rsid w:val="007D70C2"/>
    <w:rsid w:val="007E4C0E"/>
    <w:rsid w:val="007F2ACD"/>
    <w:rsid w:val="007F471D"/>
    <w:rsid w:val="00801883"/>
    <w:rsid w:val="008268D6"/>
    <w:rsid w:val="00837A76"/>
    <w:rsid w:val="00846787"/>
    <w:rsid w:val="00856DB8"/>
    <w:rsid w:val="008624B9"/>
    <w:rsid w:val="0087286B"/>
    <w:rsid w:val="008A6504"/>
    <w:rsid w:val="008B2CC1"/>
    <w:rsid w:val="008B3EBA"/>
    <w:rsid w:val="008B60B2"/>
    <w:rsid w:val="008E188E"/>
    <w:rsid w:val="008E2E8F"/>
    <w:rsid w:val="008F27D0"/>
    <w:rsid w:val="008F53DA"/>
    <w:rsid w:val="008F5930"/>
    <w:rsid w:val="0090731E"/>
    <w:rsid w:val="00907438"/>
    <w:rsid w:val="00916EE2"/>
    <w:rsid w:val="00917312"/>
    <w:rsid w:val="00917CDA"/>
    <w:rsid w:val="00921F65"/>
    <w:rsid w:val="00940DA7"/>
    <w:rsid w:val="00966A22"/>
    <w:rsid w:val="0096722F"/>
    <w:rsid w:val="00980843"/>
    <w:rsid w:val="009A62BE"/>
    <w:rsid w:val="009B73AF"/>
    <w:rsid w:val="009D2526"/>
    <w:rsid w:val="009D3497"/>
    <w:rsid w:val="009E2791"/>
    <w:rsid w:val="009E3BE6"/>
    <w:rsid w:val="009E3F6F"/>
    <w:rsid w:val="009E43A3"/>
    <w:rsid w:val="009E4AA5"/>
    <w:rsid w:val="009F1E78"/>
    <w:rsid w:val="009F499F"/>
    <w:rsid w:val="009F7DAC"/>
    <w:rsid w:val="00A201AC"/>
    <w:rsid w:val="00A23DF7"/>
    <w:rsid w:val="00A3079B"/>
    <w:rsid w:val="00A340C1"/>
    <w:rsid w:val="00A35E55"/>
    <w:rsid w:val="00A36AA3"/>
    <w:rsid w:val="00A42D6F"/>
    <w:rsid w:val="00A42DAF"/>
    <w:rsid w:val="00A45BD8"/>
    <w:rsid w:val="00A535E0"/>
    <w:rsid w:val="00A54FB3"/>
    <w:rsid w:val="00A55521"/>
    <w:rsid w:val="00A647C2"/>
    <w:rsid w:val="00A71B04"/>
    <w:rsid w:val="00A72843"/>
    <w:rsid w:val="00A869B7"/>
    <w:rsid w:val="00A91B9F"/>
    <w:rsid w:val="00A91DF7"/>
    <w:rsid w:val="00A96DE6"/>
    <w:rsid w:val="00A97C38"/>
    <w:rsid w:val="00AA440D"/>
    <w:rsid w:val="00AA712A"/>
    <w:rsid w:val="00AB1B41"/>
    <w:rsid w:val="00AC205C"/>
    <w:rsid w:val="00AE0AED"/>
    <w:rsid w:val="00AE768E"/>
    <w:rsid w:val="00AF0A6B"/>
    <w:rsid w:val="00B01963"/>
    <w:rsid w:val="00B05A69"/>
    <w:rsid w:val="00B4286F"/>
    <w:rsid w:val="00B4451B"/>
    <w:rsid w:val="00B50AD7"/>
    <w:rsid w:val="00B565E4"/>
    <w:rsid w:val="00B57365"/>
    <w:rsid w:val="00B57369"/>
    <w:rsid w:val="00B64E86"/>
    <w:rsid w:val="00B65D44"/>
    <w:rsid w:val="00B80258"/>
    <w:rsid w:val="00B82F39"/>
    <w:rsid w:val="00B83611"/>
    <w:rsid w:val="00B9734B"/>
    <w:rsid w:val="00BA1D26"/>
    <w:rsid w:val="00BA30E2"/>
    <w:rsid w:val="00BC43FD"/>
    <w:rsid w:val="00BD1716"/>
    <w:rsid w:val="00BD6FD3"/>
    <w:rsid w:val="00BF4B75"/>
    <w:rsid w:val="00BF7D14"/>
    <w:rsid w:val="00C04E66"/>
    <w:rsid w:val="00C11BFE"/>
    <w:rsid w:val="00C20E3E"/>
    <w:rsid w:val="00C25BB6"/>
    <w:rsid w:val="00C5068F"/>
    <w:rsid w:val="00C55735"/>
    <w:rsid w:val="00C6340A"/>
    <w:rsid w:val="00C6474D"/>
    <w:rsid w:val="00C750CF"/>
    <w:rsid w:val="00C85327"/>
    <w:rsid w:val="00C86D74"/>
    <w:rsid w:val="00CA4B59"/>
    <w:rsid w:val="00CA532E"/>
    <w:rsid w:val="00CA7C66"/>
    <w:rsid w:val="00CB0F0D"/>
    <w:rsid w:val="00CB20F2"/>
    <w:rsid w:val="00CC1C28"/>
    <w:rsid w:val="00CC1C9E"/>
    <w:rsid w:val="00CD04F1"/>
    <w:rsid w:val="00CE6ADA"/>
    <w:rsid w:val="00CE6B92"/>
    <w:rsid w:val="00CF5B13"/>
    <w:rsid w:val="00D036FE"/>
    <w:rsid w:val="00D14A07"/>
    <w:rsid w:val="00D15B5C"/>
    <w:rsid w:val="00D17C00"/>
    <w:rsid w:val="00D26D14"/>
    <w:rsid w:val="00D30B04"/>
    <w:rsid w:val="00D326FC"/>
    <w:rsid w:val="00D33441"/>
    <w:rsid w:val="00D33E03"/>
    <w:rsid w:val="00D37A7D"/>
    <w:rsid w:val="00D45252"/>
    <w:rsid w:val="00D45673"/>
    <w:rsid w:val="00D50D64"/>
    <w:rsid w:val="00D5760A"/>
    <w:rsid w:val="00D71B4D"/>
    <w:rsid w:val="00D83DB9"/>
    <w:rsid w:val="00D861ED"/>
    <w:rsid w:val="00D93D55"/>
    <w:rsid w:val="00DB04C0"/>
    <w:rsid w:val="00DD2158"/>
    <w:rsid w:val="00DE4DB3"/>
    <w:rsid w:val="00DF627F"/>
    <w:rsid w:val="00E016EA"/>
    <w:rsid w:val="00E15015"/>
    <w:rsid w:val="00E151CA"/>
    <w:rsid w:val="00E2617A"/>
    <w:rsid w:val="00E32B9A"/>
    <w:rsid w:val="00E335FE"/>
    <w:rsid w:val="00E427A2"/>
    <w:rsid w:val="00E47E5A"/>
    <w:rsid w:val="00E50497"/>
    <w:rsid w:val="00E54602"/>
    <w:rsid w:val="00E67743"/>
    <w:rsid w:val="00E7588F"/>
    <w:rsid w:val="00E90362"/>
    <w:rsid w:val="00EA0970"/>
    <w:rsid w:val="00EA35C0"/>
    <w:rsid w:val="00EB3188"/>
    <w:rsid w:val="00EB3E61"/>
    <w:rsid w:val="00EB635B"/>
    <w:rsid w:val="00EC4E49"/>
    <w:rsid w:val="00EC78EE"/>
    <w:rsid w:val="00ED2715"/>
    <w:rsid w:val="00ED2C63"/>
    <w:rsid w:val="00ED77FB"/>
    <w:rsid w:val="00EE45FA"/>
    <w:rsid w:val="00EF69A1"/>
    <w:rsid w:val="00F07E17"/>
    <w:rsid w:val="00F20ABE"/>
    <w:rsid w:val="00F26722"/>
    <w:rsid w:val="00F26B06"/>
    <w:rsid w:val="00F3389E"/>
    <w:rsid w:val="00F3626A"/>
    <w:rsid w:val="00F42A3F"/>
    <w:rsid w:val="00F66152"/>
    <w:rsid w:val="00F66600"/>
    <w:rsid w:val="00F67E7C"/>
    <w:rsid w:val="00F87F34"/>
    <w:rsid w:val="00F96351"/>
    <w:rsid w:val="00FA3602"/>
    <w:rsid w:val="00FB63E3"/>
    <w:rsid w:val="00FC704B"/>
    <w:rsid w:val="00FD07CB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B83611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B83611"/>
    <w:rPr>
      <w:rFonts w:ascii="Tahoma" w:eastAsia="SimSun" w:hAnsi="Tahoma" w:cs="Tahoma"/>
      <w:sz w:val="16"/>
      <w:szCs w:val="16"/>
      <w:lang w:val="en-US" w:eastAsia="zh-CN"/>
    </w:rPr>
  </w:style>
  <w:style w:type="paragraph" w:styleId="ae">
    <w:name w:val="List Paragraph"/>
    <w:basedOn w:val="a0"/>
    <w:uiPriority w:val="34"/>
    <w:qFormat/>
    <w:rsid w:val="00EF69A1"/>
    <w:pPr>
      <w:ind w:left="720"/>
      <w:contextualSpacing/>
    </w:pPr>
  </w:style>
  <w:style w:type="paragraph" w:styleId="af">
    <w:name w:val="Revision"/>
    <w:hidden/>
    <w:uiPriority w:val="99"/>
    <w:semiHidden/>
    <w:rsid w:val="008B3EBA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link w:val="ONUME"/>
    <w:rsid w:val="008B3EBA"/>
    <w:rPr>
      <w:rFonts w:ascii="Arial" w:eastAsia="SimSun" w:hAnsi="Arial" w:cs="Arial"/>
      <w:sz w:val="22"/>
      <w:lang w:val="en-US" w:eastAsia="zh-CN"/>
    </w:rPr>
  </w:style>
  <w:style w:type="paragraph" w:customStyle="1" w:styleId="Normal1">
    <w:name w:val="Normal1"/>
    <w:basedOn w:val="a0"/>
    <w:rsid w:val="003647B0"/>
    <w:pPr>
      <w:spacing w:after="200" w:line="260" w:lineRule="atLeast"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normalchar1">
    <w:name w:val="normal__char1"/>
    <w:basedOn w:val="a1"/>
    <w:rsid w:val="003647B0"/>
    <w:rPr>
      <w:rFonts w:ascii="Calibri" w:hAnsi="Calibri" w:hint="default"/>
      <w:sz w:val="22"/>
      <w:szCs w:val="22"/>
    </w:rPr>
  </w:style>
  <w:style w:type="character" w:styleId="af0">
    <w:name w:val="annotation reference"/>
    <w:basedOn w:val="a1"/>
    <w:semiHidden/>
    <w:unhideWhenUsed/>
    <w:rsid w:val="00A91B9F"/>
    <w:rPr>
      <w:sz w:val="16"/>
      <w:szCs w:val="16"/>
    </w:rPr>
  </w:style>
  <w:style w:type="paragraph" w:styleId="af1">
    <w:name w:val="annotation subject"/>
    <w:basedOn w:val="a6"/>
    <w:next w:val="a6"/>
    <w:link w:val="Char1"/>
    <w:semiHidden/>
    <w:unhideWhenUsed/>
    <w:rsid w:val="00A91B9F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A91B9F"/>
    <w:rPr>
      <w:rFonts w:ascii="Arial" w:eastAsia="SimSun" w:hAnsi="Arial" w:cs="Arial"/>
      <w:sz w:val="18"/>
      <w:lang w:val="en-US" w:eastAsia="zh-CN"/>
    </w:rPr>
  </w:style>
  <w:style w:type="character" w:customStyle="1" w:styleId="Char1">
    <w:name w:val="批注主题 Char"/>
    <w:basedOn w:val="Char"/>
    <w:link w:val="af1"/>
    <w:semiHidden/>
    <w:rsid w:val="00A91B9F"/>
    <w:rPr>
      <w:rFonts w:ascii="Arial" w:eastAsia="SimSun" w:hAnsi="Arial" w:cs="Arial"/>
      <w:b/>
      <w:bCs/>
      <w:sz w:val="18"/>
      <w:lang w:val="en-US" w:eastAsia="zh-CN"/>
    </w:rPr>
  </w:style>
  <w:style w:type="table" w:styleId="af2">
    <w:name w:val="Table Grid"/>
    <w:basedOn w:val="a2"/>
    <w:rsid w:val="00D8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B83611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B83611"/>
    <w:rPr>
      <w:rFonts w:ascii="Tahoma" w:eastAsia="SimSun" w:hAnsi="Tahoma" w:cs="Tahoma"/>
      <w:sz w:val="16"/>
      <w:szCs w:val="16"/>
      <w:lang w:val="en-US" w:eastAsia="zh-CN"/>
    </w:rPr>
  </w:style>
  <w:style w:type="paragraph" w:styleId="ae">
    <w:name w:val="List Paragraph"/>
    <w:basedOn w:val="a0"/>
    <w:uiPriority w:val="34"/>
    <w:qFormat/>
    <w:rsid w:val="00EF69A1"/>
    <w:pPr>
      <w:ind w:left="720"/>
      <w:contextualSpacing/>
    </w:pPr>
  </w:style>
  <w:style w:type="paragraph" w:styleId="af">
    <w:name w:val="Revision"/>
    <w:hidden/>
    <w:uiPriority w:val="99"/>
    <w:semiHidden/>
    <w:rsid w:val="008B3EBA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link w:val="ONUME"/>
    <w:rsid w:val="008B3EBA"/>
    <w:rPr>
      <w:rFonts w:ascii="Arial" w:eastAsia="SimSun" w:hAnsi="Arial" w:cs="Arial"/>
      <w:sz w:val="22"/>
      <w:lang w:val="en-US" w:eastAsia="zh-CN"/>
    </w:rPr>
  </w:style>
  <w:style w:type="paragraph" w:customStyle="1" w:styleId="Normal1">
    <w:name w:val="Normal1"/>
    <w:basedOn w:val="a0"/>
    <w:rsid w:val="003647B0"/>
    <w:pPr>
      <w:spacing w:after="200" w:line="260" w:lineRule="atLeast"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normalchar1">
    <w:name w:val="normal__char1"/>
    <w:basedOn w:val="a1"/>
    <w:rsid w:val="003647B0"/>
    <w:rPr>
      <w:rFonts w:ascii="Calibri" w:hAnsi="Calibri" w:hint="default"/>
      <w:sz w:val="22"/>
      <w:szCs w:val="22"/>
    </w:rPr>
  </w:style>
  <w:style w:type="character" w:styleId="af0">
    <w:name w:val="annotation reference"/>
    <w:basedOn w:val="a1"/>
    <w:semiHidden/>
    <w:unhideWhenUsed/>
    <w:rsid w:val="00A91B9F"/>
    <w:rPr>
      <w:sz w:val="16"/>
      <w:szCs w:val="16"/>
    </w:rPr>
  </w:style>
  <w:style w:type="paragraph" w:styleId="af1">
    <w:name w:val="annotation subject"/>
    <w:basedOn w:val="a6"/>
    <w:next w:val="a6"/>
    <w:link w:val="Char1"/>
    <w:semiHidden/>
    <w:unhideWhenUsed/>
    <w:rsid w:val="00A91B9F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A91B9F"/>
    <w:rPr>
      <w:rFonts w:ascii="Arial" w:eastAsia="SimSun" w:hAnsi="Arial" w:cs="Arial"/>
      <w:sz w:val="18"/>
      <w:lang w:val="en-US" w:eastAsia="zh-CN"/>
    </w:rPr>
  </w:style>
  <w:style w:type="character" w:customStyle="1" w:styleId="Char1">
    <w:name w:val="批注主题 Char"/>
    <w:basedOn w:val="Char"/>
    <w:link w:val="af1"/>
    <w:semiHidden/>
    <w:rsid w:val="00A91B9F"/>
    <w:rPr>
      <w:rFonts w:ascii="Arial" w:eastAsia="SimSun" w:hAnsi="Arial" w:cs="Arial"/>
      <w:b/>
      <w:bCs/>
      <w:sz w:val="18"/>
      <w:lang w:val="en-US" w:eastAsia="zh-CN"/>
    </w:rPr>
  </w:style>
  <w:style w:type="table" w:styleId="af2">
    <w:name w:val="Table Grid"/>
    <w:basedOn w:val="a2"/>
    <w:rsid w:val="00D8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WO/CC/74/7 Corr.</dc:title>
  <dc:subject>独立咨询监督委员会（咨监委）提出的《工作人员条例》修正案</dc:subject>
  <dc:creator/>
  <cp:lastModifiedBy/>
  <cp:revision>1</cp:revision>
  <dcterms:created xsi:type="dcterms:W3CDTF">2017-09-27T16:05:00Z</dcterms:created>
  <dcterms:modified xsi:type="dcterms:W3CDTF">2017-10-05T19:59:00Z</dcterms:modified>
</cp:coreProperties>
</file>