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2BDEB" w14:textId="77777777"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14:paraId="439CA5FB" w14:textId="77777777"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80AE76E" wp14:editId="255D2813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85E34" w14:textId="318C8683" w:rsidR="003F7284" w:rsidRPr="00F54409" w:rsidRDefault="00057082" w:rsidP="00BA5D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</w:t>
      </w:r>
      <w:r w:rsidR="001E554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  <w:r w:rsidR="00BA5D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5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A51BC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5</w:t>
      </w:r>
    </w:p>
    <w:bookmarkEnd w:id="3"/>
    <w:p w14:paraId="4F62F0CB" w14:textId="0C5D4EC0" w:rsidR="003F7284" w:rsidRPr="00A51BC5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A51BC5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14:paraId="21BC77FC" w14:textId="3A53A7BC"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A51BC5">
        <w:rPr>
          <w:rFonts w:hint="cs"/>
          <w:b/>
          <w:bCs/>
          <w:sz w:val="30"/>
          <w:szCs w:val="30"/>
          <w:rtl/>
        </w:rPr>
        <w:t xml:space="preserve"> 13 مارس 2020</w:t>
      </w:r>
    </w:p>
    <w:p w14:paraId="5653C906" w14:textId="77777777" w:rsidR="002E7810" w:rsidRPr="00FD6D15" w:rsidRDefault="0005708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</w:p>
    <w:p w14:paraId="6753DA25" w14:textId="77777777" w:rsidR="002E7810" w:rsidRPr="002E7810" w:rsidRDefault="00057082" w:rsidP="00BA5D39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BA5D39">
        <w:rPr>
          <w:rFonts w:ascii="Arial Black" w:hAnsi="Arial Black" w:cs="PT Bold Heading" w:hint="cs"/>
          <w:sz w:val="30"/>
          <w:szCs w:val="30"/>
          <w:rtl/>
        </w:rPr>
        <w:t>الخامسة</w:t>
      </w:r>
      <w:r w:rsidR="001E5546">
        <w:rPr>
          <w:rFonts w:ascii="Arial Black" w:hAnsi="Arial Black" w:cs="PT Bold Heading" w:hint="cs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</w:p>
    <w:p w14:paraId="16E4BE05" w14:textId="77777777" w:rsidR="002E7810" w:rsidRPr="002E7810" w:rsidRDefault="001E5546" w:rsidP="00BA5D39">
      <w:pPr>
        <w:spacing w:line="600" w:lineRule="auto"/>
        <w:rPr>
          <w:b/>
          <w:bCs/>
        </w:rPr>
      </w:pPr>
      <w:r>
        <w:rPr>
          <w:b/>
          <w:bCs/>
          <w:rtl/>
        </w:rPr>
        <w:t>جنيف، م</w:t>
      </w:r>
      <w:r>
        <w:rPr>
          <w:rFonts w:hint="cs"/>
          <w:b/>
          <w:bCs/>
          <w:rtl/>
        </w:rPr>
        <w:t xml:space="preserve">ن </w:t>
      </w:r>
      <w:r w:rsidR="00B053E9">
        <w:rPr>
          <w:rFonts w:hint="cs"/>
          <w:b/>
          <w:bCs/>
          <w:rtl/>
        </w:rPr>
        <w:t>18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إلى </w:t>
      </w:r>
      <w:r w:rsidR="00B053E9">
        <w:rPr>
          <w:rFonts w:hint="cs"/>
          <w:b/>
          <w:bCs/>
          <w:rtl/>
        </w:rPr>
        <w:t>22</w:t>
      </w:r>
      <w:r>
        <w:rPr>
          <w:b/>
          <w:bCs/>
          <w:rtl/>
        </w:rPr>
        <w:t xml:space="preserve"> </w:t>
      </w:r>
      <w:r w:rsidR="00BA5D39">
        <w:rPr>
          <w:rFonts w:hint="cs"/>
          <w:b/>
          <w:bCs/>
          <w:rtl/>
        </w:rPr>
        <w:t>مايو</w:t>
      </w:r>
      <w:r>
        <w:rPr>
          <w:b/>
          <w:bCs/>
          <w:rtl/>
        </w:rPr>
        <w:t xml:space="preserve"> </w:t>
      </w:r>
      <w:r w:rsidR="00BA5D39">
        <w:rPr>
          <w:rFonts w:hint="cs"/>
          <w:b/>
          <w:bCs/>
          <w:rtl/>
        </w:rPr>
        <w:t>2020</w:t>
      </w:r>
    </w:p>
    <w:p w14:paraId="605A93F7" w14:textId="052AAC5E" w:rsidR="002E7810" w:rsidRPr="00F21A84" w:rsidRDefault="00F21A84" w:rsidP="00985DB9">
      <w:pPr>
        <w:rPr>
          <w:rFonts w:ascii="Arial Black" w:hAnsi="Arial Black" w:cs="PT Bold Heading"/>
          <w:sz w:val="26"/>
          <w:szCs w:val="26"/>
          <w:rtl/>
          <w:lang w:val="fr-CH" w:bidi="ar-SY"/>
        </w:rPr>
      </w:pPr>
      <w:r>
        <w:rPr>
          <w:rFonts w:ascii="Arial Black" w:hAnsi="Arial Black" w:cs="PT Bold Heading" w:hint="cs"/>
          <w:sz w:val="26"/>
          <w:szCs w:val="26"/>
          <w:rtl/>
        </w:rPr>
        <w:t xml:space="preserve">تقرير بشأن المنتدى الإلكتروني </w:t>
      </w:r>
      <w:r w:rsidR="00985DB9">
        <w:rPr>
          <w:rFonts w:ascii="Arial Black" w:hAnsi="Arial Black" w:cs="PT Bold Heading" w:hint="cs"/>
          <w:sz w:val="26"/>
          <w:szCs w:val="26"/>
          <w:rtl/>
        </w:rPr>
        <w:t>المقام بموجب</w:t>
      </w:r>
      <w:r>
        <w:rPr>
          <w:rFonts w:ascii="Arial Black" w:hAnsi="Arial Black" w:cs="PT Bold Heading" w:hint="cs"/>
          <w:sz w:val="26"/>
          <w:szCs w:val="26"/>
          <w:rtl/>
        </w:rPr>
        <w:t xml:space="preserve"> </w:t>
      </w:r>
      <w:r w:rsidR="00985DB9" w:rsidRPr="00985DB9">
        <w:rPr>
          <w:rFonts w:ascii="Arial Black" w:hAnsi="Arial Black" w:cs="PT Bold Heading" w:hint="cs"/>
          <w:sz w:val="26"/>
          <w:szCs w:val="26"/>
          <w:rtl/>
        </w:rPr>
        <w:t>"</w:t>
      </w:r>
      <w:r w:rsidR="00985DB9" w:rsidRPr="00985DB9">
        <w:rPr>
          <w:rFonts w:ascii="Arial Black" w:hAnsi="Arial Black" w:cs="PT Bold Heading"/>
          <w:sz w:val="26"/>
          <w:szCs w:val="26"/>
          <w:rtl/>
        </w:rPr>
        <w:t>مشروع الملكية الفكرية ونقل التكنولوجيا: التحديات المشتركة وبناء الحلول</w:t>
      </w:r>
      <w:r w:rsidR="00985DB9" w:rsidRPr="00985DB9">
        <w:rPr>
          <w:rFonts w:ascii="Arial Black" w:hAnsi="Arial Black" w:cs="PT Bold Heading" w:hint="cs"/>
          <w:sz w:val="26"/>
          <w:szCs w:val="26"/>
          <w:rtl/>
        </w:rPr>
        <w:t>"</w:t>
      </w:r>
      <w:r w:rsidR="00985DB9">
        <w:rPr>
          <w:rFonts w:ascii="Arial Black" w:hAnsi="Arial Black" w:cs="PT Bold Heading" w:hint="cs"/>
          <w:sz w:val="26"/>
          <w:szCs w:val="26"/>
          <w:rtl/>
        </w:rPr>
        <w:t xml:space="preserve"> </w:t>
      </w:r>
      <w:r>
        <w:rPr>
          <w:rFonts w:ascii="Arial Black" w:hAnsi="Arial Black" w:cs="PT Bold Heading" w:hint="cs"/>
          <w:sz w:val="26"/>
          <w:szCs w:val="26"/>
          <w:rtl/>
        </w:rPr>
        <w:t>بعد دمجه في منصة الويبو الجديدة</w:t>
      </w:r>
      <w:r w:rsidRPr="00F21A84">
        <w:rPr>
          <w:rFonts w:ascii="Arial Black" w:hAnsi="Arial Black" w:cs="PT Bold Heading" w:hint="cs"/>
          <w:sz w:val="26"/>
          <w:szCs w:val="26"/>
          <w:rtl/>
        </w:rPr>
        <w:t xml:space="preserve"> </w:t>
      </w:r>
      <w:r w:rsidR="00A74281" w:rsidRPr="00F21A84">
        <w:rPr>
          <w:rFonts w:ascii="Arial Black" w:hAnsi="Arial Black" w:cs="PT Bold Heading"/>
          <w:sz w:val="26"/>
          <w:szCs w:val="26"/>
        </w:rPr>
        <w:t>INSPIRE</w:t>
      </w:r>
    </w:p>
    <w:p w14:paraId="0DEB55E2" w14:textId="43254F99" w:rsidR="003F7284" w:rsidRPr="00BB6440" w:rsidRDefault="00F87266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F21A84">
        <w:rPr>
          <w:rFonts w:hint="cs"/>
          <w:i/>
          <w:iCs/>
          <w:rtl/>
        </w:rPr>
        <w:t>الأمانة</w:t>
      </w:r>
    </w:p>
    <w:p w14:paraId="184A68D7" w14:textId="6CA4F95E" w:rsidR="00E3612C" w:rsidRPr="00B64DCD" w:rsidRDefault="00325CF9" w:rsidP="00177451">
      <w:pPr>
        <w:pStyle w:val="ONUMA"/>
        <w:rPr>
          <w:rtl/>
          <w:lang w:val="fr-CH" w:bidi="ar-EG"/>
        </w:rPr>
      </w:pPr>
      <w:r>
        <w:rPr>
          <w:rFonts w:hint="cs"/>
          <w:rtl/>
        </w:rPr>
        <w:t>ناقشت اللجنة المعنية بالتنمية والملكية الفكرية (لجنة التنمية)،</w:t>
      </w:r>
      <w:r w:rsidR="00671EF2">
        <w:rPr>
          <w:rFonts w:hint="cs"/>
          <w:rtl/>
        </w:rPr>
        <w:t xml:space="preserve"> خلال</w:t>
      </w:r>
      <w:r>
        <w:rPr>
          <w:rFonts w:hint="cs"/>
          <w:rtl/>
        </w:rPr>
        <w:t xml:space="preserve"> دورتها الثالثة والعشرين </w:t>
      </w:r>
      <w:r w:rsidR="00671EF2">
        <w:rPr>
          <w:rFonts w:hint="cs"/>
          <w:rtl/>
        </w:rPr>
        <w:t>المعقودة</w:t>
      </w:r>
      <w:r>
        <w:rPr>
          <w:rFonts w:hint="cs"/>
          <w:rtl/>
        </w:rPr>
        <w:t xml:space="preserve"> في الفترة من 20 إلى 25 مايو 2019، </w:t>
      </w:r>
      <w:r w:rsidR="00C93BEA">
        <w:rPr>
          <w:rFonts w:hint="cs"/>
          <w:rtl/>
        </w:rPr>
        <w:t xml:space="preserve">الوثيقة </w:t>
      </w:r>
      <w:r w:rsidR="00C93BEA" w:rsidRPr="00C93BEA">
        <w:t>CDIP/23/11</w:t>
      </w:r>
      <w:r w:rsidR="00C93BEA">
        <w:rPr>
          <w:rFonts w:hint="cs"/>
          <w:rtl/>
        </w:rPr>
        <w:t xml:space="preserve"> بشأن </w:t>
      </w:r>
      <w:r w:rsidR="00671EF2">
        <w:rPr>
          <w:rFonts w:hint="cs"/>
          <w:rtl/>
        </w:rPr>
        <w:t>ال</w:t>
      </w:r>
      <w:r w:rsidR="00671EF2" w:rsidRPr="00671EF2">
        <w:rPr>
          <w:rFonts w:hint="cs"/>
          <w:rtl/>
        </w:rPr>
        <w:t>تحديث ل</w:t>
      </w:r>
      <w:r w:rsidR="00671EF2" w:rsidRPr="00671EF2">
        <w:rPr>
          <w:rtl/>
        </w:rPr>
        <w:t>تكلفة خارطة الطريق بشأن الترويج لاستخدام</w:t>
      </w:r>
      <w:r w:rsidR="00671EF2" w:rsidRPr="00671EF2">
        <w:rPr>
          <w:rFonts w:hint="cs"/>
          <w:rtl/>
        </w:rPr>
        <w:t xml:space="preserve"> </w:t>
      </w:r>
      <w:r w:rsidR="00671EF2" w:rsidRPr="00671EF2">
        <w:rPr>
          <w:rtl/>
        </w:rPr>
        <w:t>المنتدى</w:t>
      </w:r>
      <w:r w:rsidR="00671EF2" w:rsidRPr="00671EF2">
        <w:rPr>
          <w:rFonts w:hint="cs"/>
          <w:rtl/>
        </w:rPr>
        <w:t xml:space="preserve"> </w:t>
      </w:r>
      <w:r w:rsidR="00671EF2" w:rsidRPr="00671EF2">
        <w:rPr>
          <w:rtl/>
        </w:rPr>
        <w:t>الإلكتروني المقام بموجب</w:t>
      </w:r>
      <w:r w:rsidR="00671EF2" w:rsidRPr="00671EF2">
        <w:rPr>
          <w:rFonts w:hint="cs"/>
          <w:rtl/>
        </w:rPr>
        <w:t xml:space="preserve"> </w:t>
      </w:r>
      <w:r w:rsidR="00671EF2">
        <w:rPr>
          <w:rFonts w:hint="cs"/>
          <w:rtl/>
        </w:rPr>
        <w:t>"</w:t>
      </w:r>
      <w:r w:rsidR="00671EF2" w:rsidRPr="00671EF2">
        <w:rPr>
          <w:rtl/>
        </w:rPr>
        <w:t>مشروع الملكية الفكرية ونقل التكنولوجيا: التحديات المشتركة وبناء الحلول</w:t>
      </w:r>
      <w:r w:rsidR="00671EF2" w:rsidRPr="00671EF2">
        <w:rPr>
          <w:rFonts w:hint="cs"/>
          <w:rtl/>
        </w:rPr>
        <w:t>"</w:t>
      </w:r>
      <w:r w:rsidR="00671EF2">
        <w:rPr>
          <w:rFonts w:hint="cs"/>
          <w:rtl/>
        </w:rPr>
        <w:t xml:space="preserve"> ودمج</w:t>
      </w:r>
      <w:r w:rsidR="005F12C2">
        <w:rPr>
          <w:rFonts w:hint="cs"/>
          <w:rtl/>
        </w:rPr>
        <w:t>ه</w:t>
      </w:r>
      <w:r w:rsidR="00671EF2">
        <w:rPr>
          <w:rFonts w:hint="cs"/>
          <w:rtl/>
        </w:rPr>
        <w:t xml:space="preserve"> في منصة الويبو الجديدة </w:t>
      </w:r>
      <w:r w:rsidR="00A74281">
        <w:rPr>
          <w:lang w:val="en-GB"/>
        </w:rPr>
        <w:t>INSPIRE</w:t>
      </w:r>
      <w:r w:rsidR="00671EF2">
        <w:rPr>
          <w:rFonts w:hint="cs"/>
          <w:rtl/>
          <w:lang w:val="fr-CH" w:bidi="ar-SY"/>
        </w:rPr>
        <w:t xml:space="preserve">. </w:t>
      </w:r>
      <w:r w:rsidR="00B64DCD">
        <w:rPr>
          <w:rFonts w:hint="cs"/>
          <w:rtl/>
          <w:lang w:val="fr-CH" w:bidi="ar-SY"/>
        </w:rPr>
        <w:t>و</w:t>
      </w:r>
      <w:r w:rsidR="00177451">
        <w:rPr>
          <w:rFonts w:hint="cs"/>
          <w:rtl/>
          <w:lang w:val="fr-CH" w:bidi="ar-SY"/>
        </w:rPr>
        <w:t xml:space="preserve">خلصت المناقشات إلى أن </w:t>
      </w:r>
      <w:r w:rsidR="00B64DCD">
        <w:rPr>
          <w:rFonts w:hint="cs"/>
          <w:rtl/>
          <w:lang w:val="fr-CH" w:bidi="ar-SY"/>
        </w:rPr>
        <w:t>اللجنة "</w:t>
      </w:r>
      <w:r w:rsidR="00B64DCD" w:rsidRPr="00B64DCD">
        <w:rPr>
          <w:rFonts w:hint="cs"/>
          <w:rtl/>
          <w:lang w:val="fr-CH" w:bidi="ar-EG"/>
        </w:rPr>
        <w:t>وافق</w:t>
      </w:r>
      <w:r w:rsidR="00B64DCD" w:rsidRPr="00B64DCD">
        <w:rPr>
          <w:rtl/>
          <w:lang w:val="fr-CH"/>
        </w:rPr>
        <w:t xml:space="preserve">ت </w:t>
      </w:r>
      <w:r w:rsidR="00B64DCD" w:rsidRPr="00B64DCD">
        <w:rPr>
          <w:rFonts w:hint="cs"/>
          <w:rtl/>
          <w:lang w:val="fr-CH" w:bidi="ar-EG"/>
        </w:rPr>
        <w:t xml:space="preserve">على </w:t>
      </w:r>
      <w:r w:rsidR="00B64DCD" w:rsidRPr="00B64DCD">
        <w:rPr>
          <w:rtl/>
          <w:lang w:val="fr-CH"/>
        </w:rPr>
        <w:t>ال</w:t>
      </w:r>
      <w:r w:rsidR="00B64DCD" w:rsidRPr="00B64DCD">
        <w:rPr>
          <w:rFonts w:hint="cs"/>
          <w:rtl/>
          <w:lang w:val="fr-CH" w:bidi="ar-EG"/>
        </w:rPr>
        <w:t>م</w:t>
      </w:r>
      <w:r w:rsidR="00B64DCD" w:rsidRPr="00B64DCD">
        <w:rPr>
          <w:rtl/>
          <w:lang w:val="fr-CH" w:bidi="ar-EG"/>
        </w:rPr>
        <w:t>خط</w:t>
      </w:r>
      <w:r w:rsidR="00B64DCD" w:rsidRPr="00B64DCD">
        <w:rPr>
          <w:rFonts w:hint="cs"/>
          <w:rtl/>
          <w:lang w:val="fr-CH" w:bidi="ar-EG"/>
        </w:rPr>
        <w:t>ط</w:t>
      </w:r>
      <w:r w:rsidR="00B64DCD" w:rsidRPr="00B64DCD">
        <w:rPr>
          <w:rtl/>
          <w:lang w:val="fr-CH"/>
        </w:rPr>
        <w:t xml:space="preserve"> </w:t>
      </w:r>
      <w:r w:rsidR="00B64DCD" w:rsidRPr="00B64DCD">
        <w:rPr>
          <w:rtl/>
          <w:lang w:val="fr-CH" w:bidi="ar-EG"/>
        </w:rPr>
        <w:t>البديل</w:t>
      </w:r>
      <w:r w:rsidR="00437320">
        <w:rPr>
          <w:rFonts w:hint="cs"/>
          <w:rtl/>
          <w:lang w:val="fr-CH" w:bidi="ar-EG"/>
        </w:rPr>
        <w:t xml:space="preserve"> الوارد في تلك الوثيقة</w:t>
      </w:r>
      <w:r w:rsidR="00177451">
        <w:rPr>
          <w:rFonts w:hint="cs"/>
          <w:rtl/>
          <w:lang w:val="fr-CH"/>
        </w:rPr>
        <w:t xml:space="preserve"> </w:t>
      </w:r>
      <w:r w:rsidR="00B64DCD" w:rsidRPr="00B64DCD">
        <w:rPr>
          <w:rFonts w:hint="cs"/>
          <w:rtl/>
          <w:lang w:val="fr-CH" w:bidi="ar-EG"/>
        </w:rPr>
        <w:t>و</w:t>
      </w:r>
      <w:r w:rsidR="00B64DCD" w:rsidRPr="00B64DCD">
        <w:rPr>
          <w:rtl/>
          <w:lang w:val="fr-CH"/>
        </w:rPr>
        <w:t xml:space="preserve">طلبت من الأمانة أن </w:t>
      </w:r>
      <w:r w:rsidR="00B64DCD" w:rsidRPr="00B64DCD">
        <w:rPr>
          <w:rFonts w:hint="cs"/>
          <w:rtl/>
          <w:lang w:val="fr-CH"/>
        </w:rPr>
        <w:t>تقدم تقريرا</w:t>
      </w:r>
      <w:r w:rsidR="00B64DCD">
        <w:rPr>
          <w:rFonts w:hint="cs"/>
          <w:rtl/>
          <w:lang w:val="fr-CH"/>
        </w:rPr>
        <w:t>ً</w:t>
      </w:r>
      <w:r w:rsidR="00B64DCD" w:rsidRPr="00B64DCD">
        <w:rPr>
          <w:rFonts w:hint="cs"/>
          <w:rtl/>
          <w:lang w:val="fr-CH"/>
        </w:rPr>
        <w:t xml:space="preserve"> عن ا</w:t>
      </w:r>
      <w:r w:rsidR="00B64DCD" w:rsidRPr="00B64DCD">
        <w:rPr>
          <w:rFonts w:hint="cs"/>
          <w:rtl/>
          <w:lang w:val="fr-CH" w:bidi="ar-EG"/>
        </w:rPr>
        <w:t>ل</w:t>
      </w:r>
      <w:r w:rsidR="00B64DCD" w:rsidRPr="00B64DCD">
        <w:rPr>
          <w:rtl/>
          <w:lang w:val="fr-CH"/>
        </w:rPr>
        <w:t xml:space="preserve">منتدى </w:t>
      </w:r>
      <w:r w:rsidR="00B64DCD" w:rsidRPr="00B64DCD">
        <w:rPr>
          <w:rFonts w:hint="cs"/>
          <w:rtl/>
          <w:lang w:val="fr-CH" w:bidi="ar-EG"/>
        </w:rPr>
        <w:t xml:space="preserve">الإلكتروني </w:t>
      </w:r>
      <w:r w:rsidR="00B64DCD" w:rsidRPr="00B64DCD">
        <w:rPr>
          <w:rFonts w:hint="cs"/>
          <w:rtl/>
          <w:lang w:val="fr-CH"/>
        </w:rPr>
        <w:t>إلى</w:t>
      </w:r>
      <w:r w:rsidR="00B64DCD" w:rsidRPr="00B64DCD">
        <w:rPr>
          <w:rFonts w:hint="cs"/>
          <w:rtl/>
          <w:lang w:val="fr-CH" w:bidi="ar-EG"/>
        </w:rPr>
        <w:t xml:space="preserve"> الدورة </w:t>
      </w:r>
      <w:r w:rsidR="00B64DCD" w:rsidRPr="00B64DCD">
        <w:rPr>
          <w:rtl/>
          <w:lang w:val="fr-CH"/>
        </w:rPr>
        <w:t>الخامسة</w:t>
      </w:r>
      <w:r w:rsidR="00B64DCD" w:rsidRPr="00B64DCD">
        <w:rPr>
          <w:rFonts w:hint="cs"/>
          <w:rtl/>
          <w:lang w:val="fr-CH"/>
        </w:rPr>
        <w:t> </w:t>
      </w:r>
      <w:r w:rsidR="00B64DCD" w:rsidRPr="00B64DCD">
        <w:rPr>
          <w:rtl/>
          <w:lang w:val="fr-CH"/>
        </w:rPr>
        <w:t>والعشرين</w:t>
      </w:r>
      <w:r w:rsidR="00B64DCD" w:rsidRPr="00B64DCD">
        <w:rPr>
          <w:rFonts w:hint="eastAsia"/>
          <w:rtl/>
          <w:lang w:val="fr-CH" w:bidi="ar-EG"/>
        </w:rPr>
        <w:t> </w:t>
      </w:r>
      <w:r w:rsidR="00B64DCD" w:rsidRPr="00B64DCD">
        <w:rPr>
          <w:rFonts w:hint="cs"/>
          <w:rtl/>
          <w:lang w:val="fr-CH" w:bidi="ar-EG"/>
        </w:rPr>
        <w:t>للجنة</w:t>
      </w:r>
      <w:r w:rsidR="00B64DCD" w:rsidRPr="00B64DCD">
        <w:rPr>
          <w:rFonts w:hint="cs"/>
          <w:rtl/>
          <w:lang w:val="fr-CH" w:bidi="ar-SY"/>
        </w:rPr>
        <w:t>".</w:t>
      </w:r>
    </w:p>
    <w:p w14:paraId="79A4BA3F" w14:textId="15C847B3" w:rsidR="00C41AE0" w:rsidRDefault="00437320" w:rsidP="00437320">
      <w:pPr>
        <w:pStyle w:val="ONUMA"/>
      </w:pPr>
      <w:r>
        <w:rPr>
          <w:rFonts w:hint="cs"/>
          <w:rtl/>
        </w:rPr>
        <w:lastRenderedPageBreak/>
        <w:t>ويرد في مرفق هذه الوثيقة التقرير المطلوب عن المنتدى الإلكتروني.</w:t>
      </w:r>
    </w:p>
    <w:p w14:paraId="00B83184" w14:textId="2F32628B" w:rsidR="00A34AA3" w:rsidRPr="00ED7555" w:rsidRDefault="00A34AA3" w:rsidP="00A34AA3">
      <w:pPr>
        <w:pStyle w:val="Decision"/>
        <w:rPr>
          <w:rtl/>
        </w:rPr>
      </w:pPr>
      <w:r>
        <w:rPr>
          <w:rFonts w:hint="cs"/>
          <w:rtl/>
        </w:rPr>
        <w:t>إن لجنة التنمية مدعوة إلى الإحاطة علماً بالمعلومات الواردة في مرفق هذه الوثيقة.</w:t>
      </w:r>
    </w:p>
    <w:p w14:paraId="3F734AAF" w14:textId="0B9B009D" w:rsidR="00A34AA3" w:rsidRDefault="00A34AA3" w:rsidP="00A34AA3">
      <w:pPr>
        <w:pStyle w:val="Endofdocument-Annex"/>
        <w:rPr>
          <w:rtl/>
        </w:rPr>
      </w:pPr>
      <w:r>
        <w:rPr>
          <w:rFonts w:hint="cs"/>
          <w:rtl/>
        </w:rPr>
        <w:t>[يلي ذلك المرفق]</w:t>
      </w:r>
    </w:p>
    <w:p w14:paraId="30A803D8" w14:textId="77777777" w:rsidR="00A34AA3" w:rsidRDefault="00A34AA3" w:rsidP="00ED7555">
      <w:pPr>
        <w:pStyle w:val="BodyText"/>
        <w:rPr>
          <w:rtl/>
        </w:rPr>
        <w:sectPr w:rsidR="00A34AA3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14:paraId="6FB819CE" w14:textId="50730733" w:rsidR="00A878BE" w:rsidRDefault="00177451" w:rsidP="00812CBD">
      <w:pPr>
        <w:pStyle w:val="ONUMA"/>
        <w:numPr>
          <w:ilvl w:val="0"/>
          <w:numId w:val="45"/>
        </w:numPr>
      </w:pPr>
      <w:r>
        <w:rPr>
          <w:rFonts w:hint="cs"/>
          <w:rtl/>
        </w:rPr>
        <w:lastRenderedPageBreak/>
        <w:t>ي</w:t>
      </w:r>
      <w:r w:rsidR="001715BF">
        <w:rPr>
          <w:rFonts w:hint="cs"/>
          <w:rtl/>
        </w:rPr>
        <w:t xml:space="preserve">جدر </w:t>
      </w:r>
      <w:r>
        <w:rPr>
          <w:rFonts w:hint="cs"/>
          <w:rtl/>
        </w:rPr>
        <w:t>التذكير ب</w:t>
      </w:r>
      <w:r w:rsidR="00E05E9F">
        <w:rPr>
          <w:rFonts w:hint="cs"/>
          <w:rtl/>
        </w:rPr>
        <w:t xml:space="preserve">أن وفود الولايات المتحدة وأستراليا وكندا قدمت </w:t>
      </w:r>
      <w:r w:rsidR="001715BF">
        <w:rPr>
          <w:rFonts w:hint="cs"/>
          <w:rtl/>
        </w:rPr>
        <w:t xml:space="preserve">اقتراحاً </w:t>
      </w:r>
      <w:r w:rsidR="00E05E9F">
        <w:rPr>
          <w:rFonts w:hint="cs"/>
          <w:rtl/>
        </w:rPr>
        <w:t xml:space="preserve">مشتركاً بشأن الأنشطة المتعلقة بنقل التكنولوجيا (المرفق </w:t>
      </w:r>
      <w:r>
        <w:rPr>
          <w:rFonts w:hint="cs"/>
          <w:rtl/>
        </w:rPr>
        <w:t>الأول من ا</w:t>
      </w:r>
      <w:r w:rsidR="00E05E9F">
        <w:rPr>
          <w:rFonts w:hint="cs"/>
          <w:rtl/>
        </w:rPr>
        <w:t xml:space="preserve">لوثيقة </w:t>
      </w:r>
      <w:r w:rsidR="00E05E9F" w:rsidRPr="00E05E9F">
        <w:t>CDIP/18/6 Rev.</w:t>
      </w:r>
      <w:r w:rsidR="00E05E9F">
        <w:rPr>
          <w:rFonts w:hint="cs"/>
          <w:rtl/>
        </w:rPr>
        <w:t>) إلى لجنة التنمية في دورتها الثامنة عشرة.</w:t>
      </w:r>
      <w:r w:rsidR="001715BF">
        <w:rPr>
          <w:rFonts w:hint="cs"/>
          <w:rtl/>
        </w:rPr>
        <w:t xml:space="preserve"> ووافقت اللجنة على المضي قدماً بالبنود 1 </w:t>
      </w:r>
      <w:r w:rsidR="00812CBD">
        <w:rPr>
          <w:rtl/>
        </w:rPr>
        <w:t>و2 و3 و4 و6</w:t>
      </w:r>
      <w:r w:rsidR="00812CBD">
        <w:rPr>
          <w:rFonts w:hint="cs"/>
          <w:rtl/>
        </w:rPr>
        <w:t xml:space="preserve"> </w:t>
      </w:r>
      <w:r w:rsidR="001715BF">
        <w:rPr>
          <w:rFonts w:hint="cs"/>
          <w:rtl/>
        </w:rPr>
        <w:t xml:space="preserve">من </w:t>
      </w:r>
      <w:r w:rsidR="00812CBD">
        <w:rPr>
          <w:rFonts w:hint="cs"/>
          <w:rtl/>
        </w:rPr>
        <w:t>ذلك</w:t>
      </w:r>
      <w:r w:rsidR="001715BF">
        <w:rPr>
          <w:rFonts w:hint="cs"/>
          <w:rtl/>
        </w:rPr>
        <w:t xml:space="preserve"> الاقتراح.</w:t>
      </w:r>
    </w:p>
    <w:p w14:paraId="164B0292" w14:textId="67E8011F" w:rsidR="00F21A84" w:rsidRDefault="00DB7E7E" w:rsidP="00DB7E7E">
      <w:pPr>
        <w:pStyle w:val="ONUMA"/>
        <w:numPr>
          <w:ilvl w:val="0"/>
          <w:numId w:val="45"/>
        </w:numPr>
      </w:pPr>
      <w:r>
        <w:rPr>
          <w:rFonts w:hint="cs"/>
          <w:rtl/>
        </w:rPr>
        <w:t>وينص البند 4 على ما يلي</w:t>
      </w:r>
      <w:r w:rsidR="00812CBD">
        <w:rPr>
          <w:rFonts w:hint="cs"/>
          <w:rtl/>
        </w:rPr>
        <w:t>:</w:t>
      </w:r>
      <w:r>
        <w:rPr>
          <w:rFonts w:hint="cs"/>
          <w:rtl/>
        </w:rPr>
        <w:t xml:space="preserve"> "نقترح أن</w:t>
      </w:r>
      <w:r w:rsidRPr="00DB7E7E">
        <w:rPr>
          <w:rFonts w:eastAsia="Times New Roman"/>
          <w:rtl/>
          <w:lang w:eastAsia="en-US"/>
        </w:rPr>
        <w:t xml:space="preserve"> </w:t>
      </w:r>
      <w:r w:rsidRPr="00DB7E7E">
        <w:rPr>
          <w:rtl/>
        </w:rPr>
        <w:t>تروج الأمانة لاستخدام المنتدى الإلكتروني المقام بموجب "مشروع الملكية الفكرية ونقل التكنولوجيا: التحديات المشتركة وبناء الحلول" لأنه أداة مفيدة للرد على أسئلة الدول الأعضاء والمسائل المرتبطة بنقل التكنولوجيا. وعلى الأمانة أيضا</w:t>
      </w:r>
      <w:r w:rsidR="00324107">
        <w:rPr>
          <w:rFonts w:hint="cs"/>
          <w:rtl/>
        </w:rPr>
        <w:t>ً</w:t>
      </w:r>
      <w:r w:rsidRPr="00DB7E7E">
        <w:rPr>
          <w:rtl/>
        </w:rPr>
        <w:t xml:space="preserve"> أن تضيف رابطا</w:t>
      </w:r>
      <w:r w:rsidR="00324107">
        <w:rPr>
          <w:rFonts w:hint="cs"/>
          <w:rtl/>
        </w:rPr>
        <w:t>ً</w:t>
      </w:r>
      <w:r w:rsidRPr="00DB7E7E">
        <w:rPr>
          <w:rtl/>
        </w:rPr>
        <w:t xml:space="preserve"> للمنتدى الإلكتروني على صفحة الويبو الإلكترونية المتعلقة بنقل التكنولوجيا (المذكورة في البند 1)</w:t>
      </w:r>
      <w:r>
        <w:rPr>
          <w:rFonts w:hint="cs"/>
          <w:rtl/>
        </w:rPr>
        <w:t>".</w:t>
      </w:r>
    </w:p>
    <w:p w14:paraId="2068788B" w14:textId="7E3C889F" w:rsidR="00DB7E7E" w:rsidRDefault="00B94A8D" w:rsidP="00DB7E7E">
      <w:pPr>
        <w:pStyle w:val="ONUMA"/>
        <w:numPr>
          <w:ilvl w:val="0"/>
          <w:numId w:val="45"/>
        </w:numPr>
      </w:pPr>
      <w:r>
        <w:rPr>
          <w:rFonts w:hint="cs"/>
          <w:rtl/>
        </w:rPr>
        <w:t>وفي</w:t>
      </w:r>
      <w:r w:rsidR="00DB7E7E">
        <w:rPr>
          <w:rFonts w:hint="cs"/>
          <w:rtl/>
        </w:rPr>
        <w:t xml:space="preserve"> الدورة العشرين للجنة التنمية، واستجابة للطلب المذكور أعلاه، قدمت الأمانة </w:t>
      </w:r>
      <w:r w:rsidR="00DB7E7E" w:rsidRPr="00DB7E7E">
        <w:rPr>
          <w:rtl/>
        </w:rPr>
        <w:t>خارطة الطريق بشأن الترويج لاستخدام</w:t>
      </w:r>
      <w:r w:rsidR="00DB7E7E" w:rsidRPr="00DB7E7E">
        <w:rPr>
          <w:rFonts w:hint="cs"/>
          <w:rtl/>
        </w:rPr>
        <w:t xml:space="preserve"> </w:t>
      </w:r>
      <w:r w:rsidR="00DB7E7E" w:rsidRPr="00DB7E7E">
        <w:rPr>
          <w:rtl/>
        </w:rPr>
        <w:t>المنتدى</w:t>
      </w:r>
      <w:r w:rsidR="00DB7E7E" w:rsidRPr="00DB7E7E">
        <w:rPr>
          <w:rFonts w:hint="cs"/>
          <w:rtl/>
        </w:rPr>
        <w:t xml:space="preserve"> </w:t>
      </w:r>
      <w:r w:rsidR="00DB7E7E" w:rsidRPr="00DB7E7E">
        <w:rPr>
          <w:rtl/>
        </w:rPr>
        <w:t>الإلكتروني المقام</w:t>
      </w:r>
      <w:r w:rsidR="00DB7E7E" w:rsidRPr="00DB7E7E">
        <w:rPr>
          <w:rFonts w:hint="cs"/>
          <w:rtl/>
        </w:rPr>
        <w:t xml:space="preserve"> </w:t>
      </w:r>
      <w:r w:rsidR="00DB7E7E" w:rsidRPr="00DB7E7E">
        <w:rPr>
          <w:rtl/>
        </w:rPr>
        <w:t>بموجب</w:t>
      </w:r>
      <w:r w:rsidR="00DB7E7E" w:rsidRPr="00DB7E7E">
        <w:rPr>
          <w:rFonts w:hint="cs"/>
          <w:rtl/>
        </w:rPr>
        <w:t xml:space="preserve"> "</w:t>
      </w:r>
      <w:r w:rsidR="00DB7E7E" w:rsidRPr="00DB7E7E">
        <w:rPr>
          <w:rtl/>
        </w:rPr>
        <w:t>مشروع الملكية الفكرية ونقل التكنولوجيا: التحديات المشتركة وبناء الحلول</w:t>
      </w:r>
      <w:r w:rsidR="00DB7E7E" w:rsidRPr="00DB7E7E">
        <w:rPr>
          <w:rFonts w:hint="cs"/>
          <w:rtl/>
        </w:rPr>
        <w:t>"</w:t>
      </w:r>
      <w:r w:rsidR="00DB7E7E">
        <w:rPr>
          <w:rFonts w:hint="cs"/>
          <w:rtl/>
        </w:rPr>
        <w:t xml:space="preserve"> (الواردة في الوثيقة </w:t>
      </w:r>
      <w:r w:rsidR="00DB7E7E" w:rsidRPr="00DB7E7E">
        <w:t>CDIP/20/7</w:t>
      </w:r>
      <w:r w:rsidR="00DB7E7E">
        <w:rPr>
          <w:rFonts w:hint="cs"/>
          <w:rtl/>
        </w:rPr>
        <w:t xml:space="preserve">) كي تنظر فيها اللجنة. وناقشت اللجنة الوثيقةَ وطلبت من الأمانة </w:t>
      </w:r>
      <w:r w:rsidR="00324107">
        <w:rPr>
          <w:rFonts w:hint="cs"/>
          <w:rtl/>
        </w:rPr>
        <w:t xml:space="preserve">إعداد </w:t>
      </w:r>
      <w:r w:rsidR="00DB7E7E" w:rsidRPr="00DB7E7E">
        <w:rPr>
          <w:rtl/>
        </w:rPr>
        <w:t xml:space="preserve">تقدير للتكاليف المرتبطة بتنفيذ الإجراءات </w:t>
      </w:r>
      <w:r w:rsidR="00DB7E7E" w:rsidRPr="00DB7E7E">
        <w:rPr>
          <w:rFonts w:hint="cs"/>
          <w:rtl/>
        </w:rPr>
        <w:t>المحتملة</w:t>
      </w:r>
      <w:r w:rsidR="00DB7E7E" w:rsidRPr="00DB7E7E">
        <w:rPr>
          <w:rtl/>
        </w:rPr>
        <w:t xml:space="preserve"> المشار إليها في خارطة الطريق</w:t>
      </w:r>
      <w:r w:rsidR="00DB7E7E">
        <w:rPr>
          <w:rFonts w:hint="cs"/>
          <w:rtl/>
        </w:rPr>
        <w:t>.</w:t>
      </w:r>
    </w:p>
    <w:p w14:paraId="606E365F" w14:textId="5BDA5E5E" w:rsidR="002674B8" w:rsidRDefault="00B94A8D" w:rsidP="00351904">
      <w:pPr>
        <w:pStyle w:val="ONUMA"/>
        <w:numPr>
          <w:ilvl w:val="0"/>
          <w:numId w:val="45"/>
        </w:numPr>
      </w:pPr>
      <w:r>
        <w:rPr>
          <w:rFonts w:hint="cs"/>
          <w:rtl/>
        </w:rPr>
        <w:t xml:space="preserve">وفي الدورة الحادية والعشرين للجنة التنمية، قدمت الأمانة </w:t>
      </w:r>
      <w:r w:rsidRPr="00B94A8D">
        <w:rPr>
          <w:rtl/>
        </w:rPr>
        <w:t xml:space="preserve">تكلفة خارطة الطريق بشأن الترويج لاستخدام المنتدى الإلكتروني المقام بموجب "مشروع الملكية الفكرية ونقل </w:t>
      </w:r>
      <w:r w:rsidRPr="00B94A8D">
        <w:rPr>
          <w:rtl/>
        </w:rPr>
        <w:lastRenderedPageBreak/>
        <w:t>التكنولوجيا: التحديات المشتركة وبناء الحلول"</w:t>
      </w:r>
      <w:r>
        <w:rPr>
          <w:rFonts w:hint="cs"/>
          <w:rtl/>
        </w:rPr>
        <w:t xml:space="preserve"> (</w:t>
      </w:r>
      <w:r w:rsidRPr="00B94A8D">
        <w:rPr>
          <w:rtl/>
        </w:rPr>
        <w:t>الواردة في الوثيقة</w:t>
      </w:r>
      <w:r w:rsidR="007442DA">
        <w:rPr>
          <w:rFonts w:hint="cs"/>
          <w:rtl/>
        </w:rPr>
        <w:t> </w:t>
      </w:r>
      <w:r w:rsidRPr="00B94A8D">
        <w:t>CDIP/21/6</w:t>
      </w:r>
      <w:r>
        <w:rPr>
          <w:rFonts w:hint="cs"/>
          <w:rtl/>
        </w:rPr>
        <w:t xml:space="preserve">) كي تنظر فيها اللجنة. وطلبت اللجنة من الأمانة </w:t>
      </w:r>
      <w:r w:rsidR="007442DA">
        <w:rPr>
          <w:rtl/>
        </w:rPr>
        <w:t>مراجعة خارطة الطريق وتكلفتها</w:t>
      </w:r>
      <w:r w:rsidR="007442DA">
        <w:rPr>
          <w:rFonts w:hint="cs"/>
          <w:rtl/>
        </w:rPr>
        <w:t xml:space="preserve"> </w:t>
      </w:r>
      <w:r>
        <w:rPr>
          <w:rFonts w:hint="cs"/>
          <w:rtl/>
        </w:rPr>
        <w:t>بناءً على استخدام منصة قائمة، مثل</w:t>
      </w:r>
      <w:r w:rsidR="007442DA">
        <w:rPr>
          <w:rFonts w:hint="cs"/>
          <w:rtl/>
        </w:rPr>
        <w:t xml:space="preserve"> </w:t>
      </w:r>
      <w:r w:rsidRPr="00B94A8D">
        <w:rPr>
          <w:rtl/>
        </w:rPr>
        <w:t xml:space="preserve">منصة </w:t>
      </w:r>
      <w:r w:rsidR="007442DA">
        <w:rPr>
          <w:rFonts w:hint="cs"/>
          <w:rtl/>
        </w:rPr>
        <w:t xml:space="preserve">الويبو </w:t>
      </w:r>
      <w:r w:rsidRPr="00B94A8D">
        <w:rPr>
          <w:rtl/>
        </w:rPr>
        <w:t>الإلكترونية</w:t>
      </w:r>
      <w:r w:rsidRPr="00B94A8D">
        <w:t xml:space="preserve"> </w:t>
      </w:r>
      <w:r w:rsidR="007442DA">
        <w:rPr>
          <w:rFonts w:hint="cs"/>
          <w:rtl/>
        </w:rPr>
        <w:t xml:space="preserve">الخاصة بمراكز دعم التكنولوجيا والابتكار </w:t>
      </w:r>
      <w:r w:rsidR="00442257">
        <w:rPr>
          <w:rFonts w:hint="cs"/>
          <w:rtl/>
        </w:rPr>
        <w:t>(منصة</w:t>
      </w:r>
      <w:r w:rsidR="00351904">
        <w:rPr>
          <w:rFonts w:hint="eastAsia"/>
          <w:rtl/>
        </w:rPr>
        <w:t> </w:t>
      </w:r>
      <w:r w:rsidR="00442257" w:rsidRPr="00B94A8D">
        <w:t>eTISC</w:t>
      </w:r>
      <w:r w:rsidR="00442257">
        <w:rPr>
          <w:rFonts w:hint="cs"/>
          <w:rtl/>
        </w:rPr>
        <w:t>).</w:t>
      </w:r>
    </w:p>
    <w:p w14:paraId="5C9F0639" w14:textId="1C4D2B36" w:rsidR="0034327D" w:rsidRDefault="000C76F9" w:rsidP="007442DA">
      <w:pPr>
        <w:pStyle w:val="ONUMA"/>
        <w:numPr>
          <w:ilvl w:val="0"/>
          <w:numId w:val="45"/>
        </w:numPr>
      </w:pPr>
      <w:r>
        <w:rPr>
          <w:rFonts w:hint="cs"/>
          <w:rtl/>
        </w:rPr>
        <w:t xml:space="preserve">وفي الدورة الثانية والعشرين، قدمت الأمانة </w:t>
      </w:r>
      <w:r w:rsidRPr="000C76F9">
        <w:rPr>
          <w:rtl/>
        </w:rPr>
        <w:t>تحديث</w:t>
      </w:r>
      <w:r w:rsidR="00E96C58">
        <w:rPr>
          <w:rFonts w:hint="cs"/>
          <w:rtl/>
        </w:rPr>
        <w:t>اً</w:t>
      </w:r>
      <w:r w:rsidRPr="000C76F9">
        <w:rPr>
          <w:rtl/>
        </w:rPr>
        <w:t xml:space="preserve"> </w:t>
      </w:r>
      <w:r w:rsidR="00E96C58">
        <w:rPr>
          <w:rFonts w:hint="cs"/>
          <w:rtl/>
        </w:rPr>
        <w:t>ل</w:t>
      </w:r>
      <w:r w:rsidRPr="000C76F9">
        <w:rPr>
          <w:rtl/>
        </w:rPr>
        <w:t>تكلفة خارطة الطريق بشأن الترويج لاستخدام المنتدى الإلكتروني المقام بموجب "مشروع الملكية الفكرية ونقل التكنولوجيا: التحديات المشتركة وبناء الحلول" باستخدام المنصات القائمة</w:t>
      </w:r>
      <w:r>
        <w:rPr>
          <w:rFonts w:hint="cs"/>
          <w:rtl/>
        </w:rPr>
        <w:t xml:space="preserve"> (</w:t>
      </w:r>
      <w:r w:rsidRPr="000C76F9">
        <w:rPr>
          <w:rtl/>
        </w:rPr>
        <w:t>الوارد في الوثيقة</w:t>
      </w:r>
      <w:r w:rsidR="007442DA">
        <w:rPr>
          <w:rFonts w:hint="eastAsia"/>
          <w:rtl/>
        </w:rPr>
        <w:t> </w:t>
      </w:r>
      <w:r w:rsidRPr="000C76F9">
        <w:t>CDIP/22/5</w:t>
      </w:r>
      <w:r>
        <w:rPr>
          <w:rFonts w:hint="cs"/>
          <w:rtl/>
        </w:rPr>
        <w:t xml:space="preserve">) كي تنظر فيه اللجنة. وطلبت اللجنة من الأمانة </w:t>
      </w:r>
      <w:r w:rsidRPr="000C76F9">
        <w:rPr>
          <w:rtl/>
        </w:rPr>
        <w:t xml:space="preserve">توفير المزيد من التفاصيل وبيانات التكلفة الخاصة بتصميم المنتدى الإلكتروني حسب الحاجة ودمجه في منصة الويبو </w:t>
      </w:r>
      <w:r w:rsidRPr="000C76F9">
        <w:rPr>
          <w:lang w:val="en-GB"/>
        </w:rPr>
        <w:t>INSPIRE</w:t>
      </w:r>
      <w:r w:rsidRPr="000C76F9">
        <w:rPr>
          <w:rFonts w:hint="cs"/>
          <w:rtl/>
          <w:lang w:val="fr-CH" w:bidi="ar-SY"/>
        </w:rPr>
        <w:t xml:space="preserve"> (التي كانت تدعى سابقاً </w:t>
      </w:r>
      <w:r w:rsidRPr="000C76F9">
        <w:rPr>
          <w:lang w:bidi="ar-SY"/>
        </w:rPr>
        <w:t>Intellogist</w:t>
      </w:r>
      <w:r w:rsidRPr="000C76F9">
        <w:rPr>
          <w:rFonts w:hint="cs"/>
          <w:rtl/>
          <w:lang w:val="fr-CH" w:bidi="ar-SY"/>
        </w:rPr>
        <w:t xml:space="preserve">) </w:t>
      </w:r>
      <w:r w:rsidRPr="000C76F9">
        <w:rPr>
          <w:rtl/>
        </w:rPr>
        <w:t>الجاري تطويرها</w:t>
      </w:r>
      <w:r w:rsidR="00A862D0">
        <w:rPr>
          <w:rFonts w:hint="cs"/>
          <w:rtl/>
        </w:rPr>
        <w:t>.</w:t>
      </w:r>
    </w:p>
    <w:p w14:paraId="208644CF" w14:textId="0BEA7229" w:rsidR="00300BBA" w:rsidRPr="00F578C8" w:rsidRDefault="00A74281" w:rsidP="00351904">
      <w:pPr>
        <w:pStyle w:val="ONUMA"/>
        <w:numPr>
          <w:ilvl w:val="0"/>
          <w:numId w:val="45"/>
        </w:numPr>
      </w:pPr>
      <w:r>
        <w:rPr>
          <w:rFonts w:hint="cs"/>
          <w:rtl/>
          <w:lang w:val="fr-CH" w:bidi="ar-SY"/>
        </w:rPr>
        <w:t xml:space="preserve">وفي الدورة الثالثة والعشرين، قدمت الأمانة </w:t>
      </w:r>
      <w:r w:rsidRPr="00A74281">
        <w:rPr>
          <w:rtl/>
          <w:lang w:val="fr-CH"/>
        </w:rPr>
        <w:t>تحديث</w:t>
      </w:r>
      <w:r>
        <w:rPr>
          <w:rFonts w:hint="cs"/>
          <w:rtl/>
          <w:lang w:val="fr-CH"/>
        </w:rPr>
        <w:t>اً</w:t>
      </w:r>
      <w:r w:rsidRPr="00A74281">
        <w:rPr>
          <w:rtl/>
          <w:lang w:val="fr-CH"/>
        </w:rPr>
        <w:t xml:space="preserve"> لتكلفة خارطة الطريق بشأن الترويج لاستخدام المنتدى الإلكتروني المقام بموجب "مشروع الملكية الفكرية ونقل التكنولوجيا: التحديات المشتركة وبناء الحلول" </w:t>
      </w:r>
      <w:r w:rsidRPr="00A74281">
        <w:rPr>
          <w:rFonts w:hint="cs"/>
          <w:rtl/>
          <w:lang w:val="fr-CH"/>
        </w:rPr>
        <w:t>ودمجه في منصة الويبو الجديدة</w:t>
      </w:r>
      <w:r w:rsidRPr="00A74281">
        <w:rPr>
          <w:rFonts w:hint="eastAsia"/>
          <w:rtl/>
          <w:lang w:val="fr-CH"/>
        </w:rPr>
        <w:t> </w:t>
      </w:r>
      <w:r w:rsidRPr="00A74281">
        <w:t>INSPIRE</w:t>
      </w:r>
      <w:r>
        <w:rPr>
          <w:rFonts w:hint="cs"/>
          <w:rtl/>
          <w:lang w:val="fr-CH"/>
        </w:rPr>
        <w:t xml:space="preserve"> (الوارد في الوثيقة </w:t>
      </w:r>
      <w:r w:rsidRPr="00A74281">
        <w:rPr>
          <w:lang w:bidi="ar-SY"/>
        </w:rPr>
        <w:t>CDIP/23/11</w:t>
      </w:r>
      <w:r>
        <w:rPr>
          <w:rFonts w:hint="cs"/>
          <w:rtl/>
          <w:lang w:val="fr-CH"/>
        </w:rPr>
        <w:t>)</w:t>
      </w:r>
      <w:r>
        <w:rPr>
          <w:rFonts w:hint="cs"/>
          <w:rtl/>
          <w:lang w:val="fr-CH" w:bidi="ar-SY"/>
        </w:rPr>
        <w:t xml:space="preserve"> كي تنظر فيه اللجنة. و</w:t>
      </w:r>
      <w:r w:rsidR="00E96C58">
        <w:rPr>
          <w:rFonts w:hint="cs"/>
          <w:rtl/>
          <w:lang w:val="fr-CH" w:bidi="ar-SY"/>
        </w:rPr>
        <w:t>ت</w:t>
      </w:r>
      <w:r>
        <w:rPr>
          <w:rFonts w:hint="cs"/>
          <w:rtl/>
          <w:lang w:val="fr-CH" w:bidi="ar-SY"/>
        </w:rPr>
        <w:t>تض</w:t>
      </w:r>
      <w:r w:rsidR="00F578C8">
        <w:rPr>
          <w:rFonts w:hint="cs"/>
          <w:rtl/>
          <w:lang w:val="fr-CH" w:bidi="ar-SY"/>
        </w:rPr>
        <w:t xml:space="preserve">من الوثيقة مخططاً بديلاً لإجراء محتمل يتعين اتخاذه من أجل </w:t>
      </w:r>
      <w:r w:rsidR="00F578C8" w:rsidRPr="00F578C8">
        <w:rPr>
          <w:rtl/>
          <w:lang w:val="fr-CH"/>
        </w:rPr>
        <w:t>الترويج لاستخدام المنتدى الإلكتروني المقام بموجب "مشروع الملكية الفكرية ونقل التكنولوجيا: التحديات المشتركة وبناء الحلول"</w:t>
      </w:r>
      <w:r w:rsidR="00F578C8">
        <w:rPr>
          <w:rFonts w:hint="cs"/>
          <w:rtl/>
          <w:lang w:val="fr-CH"/>
        </w:rPr>
        <w:t xml:space="preserve">، وهو نقل محتوى المنتدى الإلكتروني إلى </w:t>
      </w:r>
      <w:r w:rsidR="00442257">
        <w:rPr>
          <w:rFonts w:hint="cs"/>
          <w:rtl/>
          <w:lang w:val="fr-CH"/>
        </w:rPr>
        <w:t>م</w:t>
      </w:r>
      <w:r w:rsidR="00442257">
        <w:rPr>
          <w:rFonts w:hint="cs"/>
          <w:rtl/>
        </w:rPr>
        <w:t>نصة</w:t>
      </w:r>
      <w:r w:rsidR="00351904">
        <w:rPr>
          <w:rFonts w:hint="eastAsia"/>
          <w:rtl/>
        </w:rPr>
        <w:t> </w:t>
      </w:r>
      <w:r w:rsidR="00442257" w:rsidRPr="00B94A8D">
        <w:t>eTISC</w:t>
      </w:r>
      <w:r w:rsidR="00442257">
        <w:rPr>
          <w:rFonts w:hint="cs"/>
          <w:rtl/>
        </w:rPr>
        <w:t xml:space="preserve"> </w:t>
      </w:r>
      <w:r w:rsidR="00F578C8">
        <w:rPr>
          <w:rFonts w:hint="cs"/>
          <w:rtl/>
          <w:lang w:val="fr-CH" w:bidi="ar-SY"/>
        </w:rPr>
        <w:t xml:space="preserve">فقط. </w:t>
      </w:r>
      <w:r w:rsidR="00E96C58">
        <w:rPr>
          <w:rFonts w:hint="cs"/>
          <w:rtl/>
          <w:lang w:val="fr-CH" w:bidi="ar-SY"/>
        </w:rPr>
        <w:t>و</w:t>
      </w:r>
      <w:r w:rsidR="00442257">
        <w:rPr>
          <w:rFonts w:hint="cs"/>
          <w:rtl/>
          <w:lang w:val="fr-CH" w:bidi="ar-SY"/>
        </w:rPr>
        <w:t xml:space="preserve">خلصت المناقشات إلى أن </w:t>
      </w:r>
      <w:r w:rsidR="00E96C58">
        <w:rPr>
          <w:rFonts w:hint="cs"/>
          <w:rtl/>
          <w:lang w:val="fr-CH" w:bidi="ar-SY"/>
        </w:rPr>
        <w:t xml:space="preserve">اللجنة </w:t>
      </w:r>
      <w:r w:rsidR="00F578C8">
        <w:rPr>
          <w:rFonts w:hint="cs"/>
          <w:rtl/>
          <w:lang w:val="fr-CH" w:bidi="ar-SY"/>
        </w:rPr>
        <w:t>"</w:t>
      </w:r>
      <w:r w:rsidR="00F578C8" w:rsidRPr="00F578C8">
        <w:rPr>
          <w:rFonts w:hint="cs"/>
          <w:rtl/>
          <w:lang w:val="fr-CH" w:bidi="ar-EG"/>
        </w:rPr>
        <w:t>وافق</w:t>
      </w:r>
      <w:r w:rsidR="00F578C8" w:rsidRPr="00F578C8">
        <w:rPr>
          <w:rtl/>
          <w:lang w:val="fr-CH"/>
        </w:rPr>
        <w:t xml:space="preserve">ت </w:t>
      </w:r>
      <w:r w:rsidR="00F578C8" w:rsidRPr="00F578C8">
        <w:rPr>
          <w:rFonts w:hint="cs"/>
          <w:rtl/>
          <w:lang w:val="fr-CH" w:bidi="ar-EG"/>
        </w:rPr>
        <w:t xml:space="preserve">على </w:t>
      </w:r>
      <w:r w:rsidR="00F578C8" w:rsidRPr="00F578C8">
        <w:rPr>
          <w:rtl/>
          <w:lang w:val="fr-CH"/>
        </w:rPr>
        <w:t>ال</w:t>
      </w:r>
      <w:r w:rsidR="00F578C8" w:rsidRPr="00F578C8">
        <w:rPr>
          <w:rFonts w:hint="cs"/>
          <w:rtl/>
          <w:lang w:val="fr-CH" w:bidi="ar-EG"/>
        </w:rPr>
        <w:t>م</w:t>
      </w:r>
      <w:r w:rsidR="00F578C8" w:rsidRPr="00F578C8">
        <w:rPr>
          <w:rtl/>
          <w:lang w:val="fr-CH" w:bidi="ar-EG"/>
        </w:rPr>
        <w:t>خط</w:t>
      </w:r>
      <w:r w:rsidR="00F578C8" w:rsidRPr="00F578C8">
        <w:rPr>
          <w:rFonts w:hint="cs"/>
          <w:rtl/>
          <w:lang w:val="fr-CH" w:bidi="ar-EG"/>
        </w:rPr>
        <w:t>ط</w:t>
      </w:r>
      <w:r w:rsidR="00F578C8" w:rsidRPr="00F578C8">
        <w:rPr>
          <w:rtl/>
          <w:lang w:val="fr-CH"/>
        </w:rPr>
        <w:t xml:space="preserve"> </w:t>
      </w:r>
      <w:r w:rsidR="00F578C8" w:rsidRPr="00F578C8">
        <w:rPr>
          <w:rtl/>
          <w:lang w:val="fr-CH" w:bidi="ar-EG"/>
        </w:rPr>
        <w:lastRenderedPageBreak/>
        <w:t>البديل</w:t>
      </w:r>
      <w:r w:rsidR="00F578C8" w:rsidRPr="00F578C8">
        <w:rPr>
          <w:rFonts w:hint="cs"/>
          <w:rtl/>
          <w:lang w:val="fr-CH" w:bidi="ar-EG"/>
        </w:rPr>
        <w:t xml:space="preserve"> الوارد في تلك الوثيقة</w:t>
      </w:r>
      <w:r w:rsidR="00FE32D6">
        <w:rPr>
          <w:rFonts w:hint="cs"/>
          <w:rtl/>
          <w:lang w:val="fr-CH" w:bidi="ar-EG"/>
        </w:rPr>
        <w:t xml:space="preserve"> </w:t>
      </w:r>
      <w:r w:rsidR="00F578C8" w:rsidRPr="00F578C8">
        <w:rPr>
          <w:rFonts w:hint="cs"/>
          <w:rtl/>
          <w:lang w:val="fr-CH" w:bidi="ar-EG"/>
        </w:rPr>
        <w:t>و</w:t>
      </w:r>
      <w:r w:rsidR="00F578C8" w:rsidRPr="00F578C8">
        <w:rPr>
          <w:rtl/>
          <w:lang w:val="fr-CH"/>
        </w:rPr>
        <w:t xml:space="preserve">طلبت من الأمانة أن </w:t>
      </w:r>
      <w:r w:rsidR="00F578C8" w:rsidRPr="00F578C8">
        <w:rPr>
          <w:rFonts w:hint="cs"/>
          <w:rtl/>
          <w:lang w:val="fr-CH"/>
        </w:rPr>
        <w:t>تقدم تقريراً عن ا</w:t>
      </w:r>
      <w:r w:rsidR="00F578C8" w:rsidRPr="00F578C8">
        <w:rPr>
          <w:rFonts w:hint="cs"/>
          <w:rtl/>
          <w:lang w:val="fr-CH" w:bidi="ar-EG"/>
        </w:rPr>
        <w:t>ل</w:t>
      </w:r>
      <w:r w:rsidR="00F578C8" w:rsidRPr="00F578C8">
        <w:rPr>
          <w:rtl/>
          <w:lang w:val="fr-CH"/>
        </w:rPr>
        <w:t xml:space="preserve">منتدى </w:t>
      </w:r>
      <w:r w:rsidR="00F578C8" w:rsidRPr="00F578C8">
        <w:rPr>
          <w:rFonts w:hint="cs"/>
          <w:rtl/>
          <w:lang w:val="fr-CH" w:bidi="ar-EG"/>
        </w:rPr>
        <w:t xml:space="preserve">الإلكتروني </w:t>
      </w:r>
      <w:r w:rsidR="00F578C8" w:rsidRPr="00F578C8">
        <w:rPr>
          <w:rFonts w:hint="cs"/>
          <w:rtl/>
          <w:lang w:val="fr-CH"/>
        </w:rPr>
        <w:t>إلى</w:t>
      </w:r>
      <w:r w:rsidR="00F578C8" w:rsidRPr="00F578C8">
        <w:rPr>
          <w:rFonts w:hint="cs"/>
          <w:rtl/>
          <w:lang w:val="fr-CH" w:bidi="ar-EG"/>
        </w:rPr>
        <w:t xml:space="preserve"> الدورة</w:t>
      </w:r>
      <w:r w:rsidR="00F578C8">
        <w:rPr>
          <w:rFonts w:hint="cs"/>
          <w:rtl/>
          <w:lang w:val="fr-CH" w:bidi="ar-EG"/>
        </w:rPr>
        <w:t xml:space="preserve"> </w:t>
      </w:r>
      <w:r w:rsidR="00F578C8" w:rsidRPr="00F578C8">
        <w:rPr>
          <w:rtl/>
          <w:lang w:val="fr-CH"/>
        </w:rPr>
        <w:t>الخامسة</w:t>
      </w:r>
      <w:r w:rsidR="00F578C8" w:rsidRPr="00F578C8">
        <w:rPr>
          <w:rFonts w:hint="cs"/>
          <w:rtl/>
          <w:lang w:val="fr-CH"/>
        </w:rPr>
        <w:t> </w:t>
      </w:r>
      <w:r w:rsidR="00F578C8" w:rsidRPr="00F578C8">
        <w:rPr>
          <w:rtl/>
          <w:lang w:val="fr-CH"/>
        </w:rPr>
        <w:t>والعشرين</w:t>
      </w:r>
      <w:r w:rsidR="00F578C8" w:rsidRPr="00F578C8">
        <w:rPr>
          <w:rFonts w:hint="eastAsia"/>
          <w:rtl/>
          <w:lang w:val="fr-CH" w:bidi="ar-EG"/>
        </w:rPr>
        <w:t> </w:t>
      </w:r>
      <w:r w:rsidR="00F578C8" w:rsidRPr="00F578C8">
        <w:rPr>
          <w:rFonts w:hint="cs"/>
          <w:rtl/>
          <w:lang w:val="fr-CH" w:bidi="ar-EG"/>
        </w:rPr>
        <w:t>للجنة</w:t>
      </w:r>
      <w:r w:rsidR="00F578C8">
        <w:rPr>
          <w:rFonts w:hint="cs"/>
          <w:rtl/>
          <w:lang w:val="fr-CH" w:bidi="ar-EG"/>
        </w:rPr>
        <w:t>".</w:t>
      </w:r>
    </w:p>
    <w:p w14:paraId="50ECC6B8" w14:textId="54BF47DE" w:rsidR="00F578C8" w:rsidRPr="0001102C" w:rsidRDefault="002B1C88" w:rsidP="00351904">
      <w:pPr>
        <w:pStyle w:val="ONUMA"/>
        <w:numPr>
          <w:ilvl w:val="0"/>
          <w:numId w:val="45"/>
        </w:numPr>
      </w:pPr>
      <w:r>
        <w:rPr>
          <w:rFonts w:hint="cs"/>
          <w:rtl/>
        </w:rPr>
        <w:t>وأ</w:t>
      </w:r>
      <w:r w:rsidR="009F2A4C">
        <w:rPr>
          <w:rFonts w:hint="cs"/>
          <w:rtl/>
        </w:rPr>
        <w:t>ُ</w:t>
      </w:r>
      <w:r>
        <w:rPr>
          <w:rFonts w:hint="cs"/>
          <w:rtl/>
        </w:rPr>
        <w:t xml:space="preserve">قيم منتدى </w:t>
      </w:r>
      <w:r w:rsidR="00FE32D6">
        <w:rPr>
          <w:rFonts w:hint="cs"/>
          <w:rtl/>
        </w:rPr>
        <w:t>جديد</w:t>
      </w:r>
      <w:r>
        <w:rPr>
          <w:rFonts w:hint="cs"/>
          <w:rtl/>
        </w:rPr>
        <w:t xml:space="preserve"> </w:t>
      </w:r>
      <w:r w:rsidR="009F2A4C">
        <w:rPr>
          <w:rFonts w:hint="cs"/>
          <w:rtl/>
        </w:rPr>
        <w:t>ضمن</w:t>
      </w:r>
      <w:r>
        <w:rPr>
          <w:rFonts w:hint="cs"/>
          <w:rtl/>
        </w:rPr>
        <w:t xml:space="preserve"> </w:t>
      </w:r>
      <w:r w:rsidR="00FE32D6">
        <w:rPr>
          <w:rFonts w:hint="cs"/>
          <w:rtl/>
        </w:rPr>
        <w:t>منصة</w:t>
      </w:r>
      <w:r w:rsidR="00351904">
        <w:rPr>
          <w:rFonts w:hint="eastAsia"/>
          <w:rtl/>
        </w:rPr>
        <w:t> </w:t>
      </w:r>
      <w:r w:rsidRPr="002B1C88">
        <w:rPr>
          <w:lang w:val="en-GB"/>
        </w:rPr>
        <w:t>eTISC</w:t>
      </w:r>
      <w:r>
        <w:rPr>
          <w:rFonts w:hint="cs"/>
          <w:rtl/>
          <w:lang w:val="en-GB"/>
        </w:rPr>
        <w:t xml:space="preserve">، وأُدرج في منصة الويبو </w:t>
      </w:r>
      <w:r w:rsidRPr="002B1C88">
        <w:rPr>
          <w:lang w:val="en-GB"/>
        </w:rPr>
        <w:t>INSPIRE</w:t>
      </w:r>
      <w:r>
        <w:rPr>
          <w:rFonts w:hint="cs"/>
          <w:rtl/>
          <w:lang w:val="en-GB"/>
        </w:rPr>
        <w:t xml:space="preserve">، وكان الهدف من ذلك تحقيق زيادة في عدد الزيارات من خلال </w:t>
      </w:r>
      <w:r w:rsidR="00FE32D6">
        <w:rPr>
          <w:rFonts w:hint="cs"/>
          <w:rtl/>
          <w:lang w:val="en-GB"/>
        </w:rPr>
        <w:t xml:space="preserve">نسبة </w:t>
      </w:r>
      <w:r>
        <w:rPr>
          <w:rFonts w:hint="cs"/>
          <w:rtl/>
          <w:lang w:val="en-GB"/>
        </w:rPr>
        <w:t>ظهور المنصة و</w:t>
      </w:r>
      <w:r w:rsidR="00FE32D6">
        <w:rPr>
          <w:rFonts w:hint="cs"/>
          <w:rtl/>
          <w:lang w:val="en-GB"/>
        </w:rPr>
        <w:t xml:space="preserve">حجم </w:t>
      </w:r>
      <w:r>
        <w:rPr>
          <w:rFonts w:hint="cs"/>
          <w:rtl/>
          <w:lang w:val="en-GB"/>
        </w:rPr>
        <w:t xml:space="preserve">قاعدة </w:t>
      </w:r>
      <w:r w:rsidR="00FE32D6">
        <w:rPr>
          <w:rFonts w:hint="cs"/>
          <w:rtl/>
          <w:lang w:val="en-GB"/>
        </w:rPr>
        <w:t xml:space="preserve">المستخدمين </w:t>
      </w:r>
      <w:r>
        <w:rPr>
          <w:rFonts w:hint="cs"/>
          <w:rtl/>
          <w:lang w:val="en-GB"/>
        </w:rPr>
        <w:t xml:space="preserve">القائمة. ونُقل المحتوى من المنتدى الإلكتروني السابق </w:t>
      </w:r>
      <w:r w:rsidR="002B1F4F">
        <w:rPr>
          <w:rFonts w:hint="cs"/>
          <w:rtl/>
          <w:lang w:val="en-GB"/>
        </w:rPr>
        <w:t xml:space="preserve">إلى </w:t>
      </w:r>
      <w:r w:rsidR="00FE32D6">
        <w:rPr>
          <w:rFonts w:hint="cs"/>
          <w:rtl/>
          <w:lang w:val="en-GB"/>
        </w:rPr>
        <w:t>ذلك</w:t>
      </w:r>
      <w:r w:rsidR="002B1F4F">
        <w:rPr>
          <w:rFonts w:hint="cs"/>
          <w:rtl/>
          <w:lang w:val="en-GB"/>
        </w:rPr>
        <w:t xml:space="preserve"> المنتدى الجديد، وأُنشئ رابط </w:t>
      </w:r>
      <w:r w:rsidR="009F2A4C">
        <w:rPr>
          <w:rFonts w:hint="cs"/>
          <w:rtl/>
          <w:lang w:val="en-GB"/>
        </w:rPr>
        <w:t xml:space="preserve">يقود </w:t>
      </w:r>
      <w:r w:rsidR="002B1F4F">
        <w:rPr>
          <w:rFonts w:hint="cs"/>
          <w:rtl/>
          <w:lang w:val="en-GB"/>
        </w:rPr>
        <w:t xml:space="preserve">من صفحة </w:t>
      </w:r>
      <w:r w:rsidR="002B1F4F" w:rsidRPr="002B1F4F">
        <w:rPr>
          <w:rtl/>
          <w:lang w:val="en-GB"/>
        </w:rPr>
        <w:t>"مشروع الملكية الفكرية ونقل التكنولوجيا: التحديات المشتركة وبناء الحلول"</w:t>
      </w:r>
      <w:r w:rsidR="002B1F4F">
        <w:rPr>
          <w:rFonts w:hint="cs"/>
          <w:rtl/>
          <w:lang w:val="en-GB"/>
        </w:rPr>
        <w:t xml:space="preserve"> إلى </w:t>
      </w:r>
      <w:r w:rsidR="00FE32D6">
        <w:rPr>
          <w:rFonts w:hint="cs"/>
          <w:rtl/>
          <w:lang w:val="en-GB"/>
        </w:rPr>
        <w:t>المنتدى الجديد</w:t>
      </w:r>
      <w:r w:rsidR="002B1F4F">
        <w:rPr>
          <w:rFonts w:hint="cs"/>
          <w:rtl/>
          <w:lang w:val="en-GB"/>
        </w:rPr>
        <w:t xml:space="preserve">. </w:t>
      </w:r>
      <w:r w:rsidR="00B23859">
        <w:rPr>
          <w:rFonts w:hint="cs"/>
          <w:rtl/>
          <w:lang w:val="en-GB"/>
        </w:rPr>
        <w:t xml:space="preserve">ومن أجل تنفيذ </w:t>
      </w:r>
      <w:r w:rsidR="00297297">
        <w:rPr>
          <w:rFonts w:hint="cs"/>
          <w:rtl/>
          <w:lang w:val="en-GB"/>
        </w:rPr>
        <w:t>تلك</w:t>
      </w:r>
      <w:r w:rsidR="00B23859">
        <w:rPr>
          <w:rFonts w:hint="cs"/>
          <w:rtl/>
          <w:lang w:val="en-GB"/>
        </w:rPr>
        <w:t xml:space="preserve"> الإجراءات، </w:t>
      </w:r>
      <w:r w:rsidR="00297297">
        <w:rPr>
          <w:rFonts w:hint="cs"/>
          <w:rtl/>
          <w:lang w:val="en-GB"/>
        </w:rPr>
        <w:t>لم ي</w:t>
      </w:r>
      <w:r w:rsidR="002B1F4F">
        <w:rPr>
          <w:rFonts w:hint="cs"/>
          <w:rtl/>
          <w:lang w:val="en-GB"/>
        </w:rPr>
        <w:t xml:space="preserve">لزم </w:t>
      </w:r>
      <w:r w:rsidR="00297297">
        <w:rPr>
          <w:rFonts w:hint="cs"/>
          <w:rtl/>
          <w:lang w:val="en-GB"/>
        </w:rPr>
        <w:t xml:space="preserve">توفير </w:t>
      </w:r>
      <w:r w:rsidR="00B23859">
        <w:rPr>
          <w:rFonts w:hint="cs"/>
          <w:rtl/>
          <w:lang w:val="en-GB"/>
        </w:rPr>
        <w:t xml:space="preserve">أية </w:t>
      </w:r>
      <w:r w:rsidR="002B1F4F">
        <w:rPr>
          <w:rFonts w:hint="cs"/>
          <w:rtl/>
          <w:lang w:val="en-GB"/>
        </w:rPr>
        <w:t>موارد إضافية</w:t>
      </w:r>
      <w:r w:rsidR="00912D3B">
        <w:rPr>
          <w:rFonts w:hint="cs"/>
          <w:rtl/>
          <w:lang w:val="en-GB"/>
        </w:rPr>
        <w:t xml:space="preserve"> عدا</w:t>
      </w:r>
      <w:r w:rsidR="002B1F4F">
        <w:rPr>
          <w:rFonts w:hint="cs"/>
          <w:rtl/>
          <w:lang w:val="en-GB"/>
        </w:rPr>
        <w:t xml:space="preserve"> تلك </w:t>
      </w:r>
      <w:r w:rsidR="009F2A4C">
        <w:rPr>
          <w:rFonts w:hint="cs"/>
          <w:rtl/>
          <w:lang w:val="en-GB"/>
        </w:rPr>
        <w:t xml:space="preserve">المخصصة </w:t>
      </w:r>
      <w:r w:rsidR="002B1F4F">
        <w:rPr>
          <w:rFonts w:hint="cs"/>
          <w:rtl/>
          <w:lang w:val="en-GB"/>
        </w:rPr>
        <w:t>بالفعل في إطار الميزانية العادية.</w:t>
      </w:r>
    </w:p>
    <w:p w14:paraId="73DCEB4B" w14:textId="636DE763" w:rsidR="00F21A84" w:rsidRDefault="00725218" w:rsidP="00351904">
      <w:pPr>
        <w:pStyle w:val="ONUMA"/>
        <w:numPr>
          <w:ilvl w:val="0"/>
          <w:numId w:val="45"/>
        </w:numPr>
      </w:pPr>
      <w:r>
        <w:rPr>
          <w:rFonts w:hint="cs"/>
          <w:rtl/>
        </w:rPr>
        <w:t xml:space="preserve">وفي مارس 2020، </w:t>
      </w:r>
      <w:r w:rsidR="00297297">
        <w:rPr>
          <w:rFonts w:hint="cs"/>
          <w:rtl/>
        </w:rPr>
        <w:t>باتت</w:t>
      </w:r>
      <w:r>
        <w:rPr>
          <w:rFonts w:hint="cs"/>
          <w:rtl/>
        </w:rPr>
        <w:t xml:space="preserve"> </w:t>
      </w:r>
      <w:r w:rsidR="00297297">
        <w:rPr>
          <w:rFonts w:hint="cs"/>
          <w:rtl/>
        </w:rPr>
        <w:t>منصة</w:t>
      </w:r>
      <w:r w:rsidR="00351904">
        <w:rPr>
          <w:rFonts w:hint="eastAsia"/>
          <w:rtl/>
        </w:rPr>
        <w:t> </w:t>
      </w:r>
      <w:r w:rsidRPr="00725218">
        <w:rPr>
          <w:lang w:val="en-GB"/>
        </w:rPr>
        <w:t>eTISC</w:t>
      </w:r>
      <w:r>
        <w:rPr>
          <w:rFonts w:hint="cs"/>
          <w:rtl/>
          <w:lang w:val="en-GB"/>
        </w:rPr>
        <w:t xml:space="preserve"> </w:t>
      </w:r>
      <w:r w:rsidR="00297297">
        <w:rPr>
          <w:rFonts w:hint="cs"/>
          <w:rtl/>
          <w:lang w:val="en-GB"/>
        </w:rPr>
        <w:t xml:space="preserve">تضم 2655 </w:t>
      </w:r>
      <w:r>
        <w:rPr>
          <w:rFonts w:hint="cs"/>
          <w:rtl/>
          <w:lang w:val="en-GB"/>
        </w:rPr>
        <w:t xml:space="preserve">مستخدماً مسجلاً من 130 بلداً، ويمثل </w:t>
      </w:r>
      <w:r w:rsidR="00571A96">
        <w:rPr>
          <w:rFonts w:hint="cs"/>
          <w:rtl/>
          <w:lang w:val="en-GB"/>
        </w:rPr>
        <w:t xml:space="preserve">هؤلاء </w:t>
      </w:r>
      <w:r>
        <w:rPr>
          <w:rFonts w:hint="cs"/>
          <w:rtl/>
          <w:lang w:val="en-GB"/>
        </w:rPr>
        <w:t>المستخدمون</w:t>
      </w:r>
      <w:r w:rsidR="00571A96">
        <w:rPr>
          <w:rFonts w:hint="cs"/>
          <w:rtl/>
          <w:lang w:val="en-GB"/>
        </w:rPr>
        <w:t xml:space="preserve"> الجامعات</w:t>
      </w:r>
      <w:r>
        <w:rPr>
          <w:rFonts w:hint="cs"/>
          <w:rtl/>
          <w:lang w:val="en-GB"/>
        </w:rPr>
        <w:t xml:space="preserve"> (889) و</w:t>
      </w:r>
      <w:r w:rsidR="00571A96">
        <w:rPr>
          <w:rFonts w:hint="cs"/>
          <w:rtl/>
          <w:lang w:val="en-GB"/>
        </w:rPr>
        <w:t xml:space="preserve">المكاتب الوطنية للملكية الفكرية </w:t>
      </w:r>
      <w:r>
        <w:rPr>
          <w:rFonts w:hint="cs"/>
          <w:rtl/>
          <w:lang w:val="en-GB"/>
        </w:rPr>
        <w:t xml:space="preserve">(434) </w:t>
      </w:r>
      <w:r w:rsidRPr="00725218">
        <w:rPr>
          <w:rFonts w:hint="cs"/>
          <w:rtl/>
          <w:lang w:val="en-GB"/>
        </w:rPr>
        <w:t>و</w:t>
      </w:r>
      <w:r w:rsidR="00571A96">
        <w:rPr>
          <w:rFonts w:hint="cs"/>
          <w:rtl/>
          <w:lang w:val="en-GB"/>
        </w:rPr>
        <w:t xml:space="preserve">المؤسسات الحكومية الأخرى </w:t>
      </w:r>
      <w:r w:rsidRPr="00725218">
        <w:rPr>
          <w:rFonts w:hint="cs"/>
          <w:rtl/>
          <w:lang w:val="en-GB"/>
        </w:rPr>
        <w:t>(</w:t>
      </w:r>
      <w:r w:rsidR="00E40C19">
        <w:rPr>
          <w:rFonts w:hint="cs"/>
          <w:rtl/>
          <w:lang w:val="en-GB"/>
        </w:rPr>
        <w:t>345</w:t>
      </w:r>
      <w:r w:rsidRPr="00725218">
        <w:rPr>
          <w:rFonts w:hint="cs"/>
          <w:rtl/>
          <w:lang w:val="en-GB"/>
        </w:rPr>
        <w:t>)</w:t>
      </w:r>
      <w:r w:rsidR="00E40C19">
        <w:rPr>
          <w:rFonts w:hint="cs"/>
          <w:rtl/>
          <w:lang w:val="en-GB"/>
        </w:rPr>
        <w:t xml:space="preserve"> </w:t>
      </w:r>
      <w:r w:rsidRPr="00725218">
        <w:rPr>
          <w:rFonts w:hint="cs"/>
          <w:rtl/>
          <w:lang w:val="en-GB"/>
        </w:rPr>
        <w:t>و</w:t>
      </w:r>
      <w:r w:rsidR="00571A96">
        <w:rPr>
          <w:rFonts w:hint="cs"/>
          <w:rtl/>
          <w:lang w:val="en-GB"/>
        </w:rPr>
        <w:t xml:space="preserve">القطاع الخاص </w:t>
      </w:r>
      <w:r w:rsidRPr="00725218">
        <w:rPr>
          <w:rFonts w:hint="cs"/>
          <w:rtl/>
          <w:lang w:val="en-GB"/>
        </w:rPr>
        <w:t>(</w:t>
      </w:r>
      <w:r w:rsidR="00E40C19">
        <w:rPr>
          <w:rFonts w:hint="cs"/>
          <w:rtl/>
          <w:lang w:val="en-GB"/>
        </w:rPr>
        <w:t>311</w:t>
      </w:r>
      <w:r w:rsidRPr="00725218">
        <w:rPr>
          <w:rFonts w:hint="cs"/>
          <w:rtl/>
          <w:lang w:val="en-GB"/>
        </w:rPr>
        <w:t>)</w:t>
      </w:r>
      <w:r w:rsidR="00E40C19">
        <w:rPr>
          <w:rFonts w:hint="cs"/>
          <w:rtl/>
          <w:lang w:val="en-GB"/>
        </w:rPr>
        <w:t xml:space="preserve"> </w:t>
      </w:r>
      <w:r w:rsidRPr="00725218">
        <w:rPr>
          <w:rFonts w:hint="cs"/>
          <w:rtl/>
          <w:lang w:val="en-GB"/>
        </w:rPr>
        <w:t>و</w:t>
      </w:r>
      <w:r w:rsidR="00571A96">
        <w:rPr>
          <w:rFonts w:hint="cs"/>
          <w:rtl/>
          <w:lang w:val="en-GB"/>
        </w:rPr>
        <w:t xml:space="preserve">المؤسسات البحثية </w:t>
      </w:r>
      <w:r w:rsidRPr="00725218">
        <w:rPr>
          <w:rFonts w:hint="cs"/>
          <w:rtl/>
          <w:lang w:val="en-GB"/>
        </w:rPr>
        <w:t>(</w:t>
      </w:r>
      <w:r w:rsidR="00E40C19">
        <w:rPr>
          <w:rFonts w:hint="cs"/>
          <w:rtl/>
          <w:lang w:val="en-GB"/>
        </w:rPr>
        <w:t>235</w:t>
      </w:r>
      <w:r w:rsidRPr="00725218">
        <w:rPr>
          <w:rFonts w:hint="cs"/>
          <w:rtl/>
          <w:lang w:val="en-GB"/>
        </w:rPr>
        <w:t>)</w:t>
      </w:r>
      <w:r w:rsidR="00060EA1">
        <w:rPr>
          <w:rFonts w:hint="cs"/>
          <w:rtl/>
          <w:lang w:val="en-GB"/>
        </w:rPr>
        <w:t xml:space="preserve"> ومؤسسات أخرى</w:t>
      </w:r>
      <w:r w:rsidR="00E40C19">
        <w:rPr>
          <w:rFonts w:hint="cs"/>
          <w:rtl/>
          <w:lang w:val="en-GB"/>
        </w:rPr>
        <w:t xml:space="preserve">. </w:t>
      </w:r>
      <w:r w:rsidR="00297297">
        <w:rPr>
          <w:rFonts w:hint="cs"/>
          <w:rtl/>
          <w:lang w:val="en-GB"/>
        </w:rPr>
        <w:t>و</w:t>
      </w:r>
      <w:r w:rsidR="00E40C19" w:rsidRPr="00E40C19">
        <w:rPr>
          <w:rFonts w:hint="cs"/>
          <w:rtl/>
          <w:lang w:val="en-GB"/>
        </w:rPr>
        <w:t>أكثر البلدان</w:t>
      </w:r>
      <w:r w:rsidR="00E40C19">
        <w:rPr>
          <w:rFonts w:hint="cs"/>
          <w:rtl/>
          <w:lang w:val="en-GB"/>
        </w:rPr>
        <w:t xml:space="preserve"> </w:t>
      </w:r>
      <w:r w:rsidR="00060EA1">
        <w:rPr>
          <w:rFonts w:hint="cs"/>
          <w:rtl/>
          <w:lang w:val="en-GB"/>
        </w:rPr>
        <w:t xml:space="preserve">تمثيلاً </w:t>
      </w:r>
      <w:r w:rsidR="00E40C19">
        <w:rPr>
          <w:rFonts w:hint="cs"/>
          <w:rtl/>
          <w:lang w:val="en-GB"/>
        </w:rPr>
        <w:t xml:space="preserve">في صفوف </w:t>
      </w:r>
      <w:r w:rsidR="00571A96" w:rsidRPr="00571A96">
        <w:rPr>
          <w:rFonts w:hint="cs"/>
          <w:rtl/>
          <w:lang w:val="en-GB"/>
        </w:rPr>
        <w:t xml:space="preserve">هؤلاء </w:t>
      </w:r>
      <w:r w:rsidR="00E40C19">
        <w:rPr>
          <w:rFonts w:hint="cs"/>
          <w:rtl/>
          <w:lang w:val="en-GB"/>
        </w:rPr>
        <w:t xml:space="preserve">المستخدمين المسجلين </w:t>
      </w:r>
      <w:r w:rsidR="00060EA1">
        <w:rPr>
          <w:rFonts w:hint="cs"/>
          <w:rtl/>
          <w:lang w:val="en-GB"/>
        </w:rPr>
        <w:t xml:space="preserve">هي </w:t>
      </w:r>
      <w:r w:rsidR="00E40C19">
        <w:rPr>
          <w:rFonts w:hint="cs"/>
          <w:rtl/>
          <w:lang w:val="en-GB"/>
        </w:rPr>
        <w:t xml:space="preserve">نيجريا (165) والفلبين (161) والاتحاد الروسي (141) والهند (134) والأرجنتين (126). </w:t>
      </w:r>
      <w:r w:rsidR="00060EA1">
        <w:rPr>
          <w:rFonts w:hint="cs"/>
          <w:rtl/>
          <w:lang w:val="en-GB"/>
        </w:rPr>
        <w:t>وبلغت</w:t>
      </w:r>
      <w:r w:rsidR="00E40C19">
        <w:rPr>
          <w:rFonts w:hint="cs"/>
          <w:rtl/>
          <w:lang w:val="en-GB"/>
        </w:rPr>
        <w:t xml:space="preserve"> نسبة الذكور إلى الإناث بين المستخدمين المسجلين 1.6 إلى 1. </w:t>
      </w:r>
      <w:r w:rsidR="000D7302">
        <w:rPr>
          <w:rFonts w:hint="cs"/>
          <w:rtl/>
          <w:lang w:val="en-GB"/>
        </w:rPr>
        <w:t>وسجلت</w:t>
      </w:r>
      <w:r w:rsidR="00297297">
        <w:rPr>
          <w:rFonts w:hint="cs"/>
          <w:rtl/>
          <w:lang w:val="en-GB"/>
        </w:rPr>
        <w:t xml:space="preserve"> </w:t>
      </w:r>
      <w:r w:rsidR="00E40C19">
        <w:rPr>
          <w:rFonts w:hint="cs"/>
          <w:rtl/>
          <w:lang w:val="en-GB"/>
        </w:rPr>
        <w:t>منصة</w:t>
      </w:r>
      <w:r w:rsidR="00351904">
        <w:rPr>
          <w:rFonts w:hint="eastAsia"/>
          <w:rtl/>
          <w:lang w:val="en-GB"/>
        </w:rPr>
        <w:t> </w:t>
      </w:r>
      <w:r w:rsidR="00E40C19" w:rsidRPr="00E40C19">
        <w:t>eTISC</w:t>
      </w:r>
      <w:r w:rsidR="00E40C19">
        <w:rPr>
          <w:rFonts w:hint="cs"/>
          <w:rtl/>
        </w:rPr>
        <w:t xml:space="preserve"> </w:t>
      </w:r>
      <w:r w:rsidR="00297297" w:rsidRPr="00297297">
        <w:t>19,360</w:t>
      </w:r>
      <w:r w:rsidR="00571A96">
        <w:rPr>
          <w:rFonts w:hint="cs"/>
          <w:rtl/>
          <w:lang w:val="fr-CH" w:bidi="ar-SY"/>
        </w:rPr>
        <w:t xml:space="preserve"> </w:t>
      </w:r>
      <w:r w:rsidR="000D7302">
        <w:rPr>
          <w:rFonts w:hint="cs"/>
          <w:rtl/>
          <w:lang w:val="fr-CH" w:bidi="ar-SY"/>
        </w:rPr>
        <w:t>مشاهدة</w:t>
      </w:r>
      <w:r w:rsidR="00E40C19">
        <w:rPr>
          <w:rFonts w:hint="cs"/>
          <w:rtl/>
          <w:lang w:val="fr-CH" w:bidi="ar-SY"/>
        </w:rPr>
        <w:t xml:space="preserve"> </w:t>
      </w:r>
      <w:r w:rsidR="00571A96">
        <w:rPr>
          <w:rFonts w:hint="cs"/>
          <w:rtl/>
          <w:lang w:val="fr-CH" w:bidi="ar-SY"/>
        </w:rPr>
        <w:t>لصفح</w:t>
      </w:r>
      <w:r w:rsidR="00297297">
        <w:rPr>
          <w:rFonts w:hint="cs"/>
          <w:rtl/>
          <w:lang w:val="fr-CH" w:bidi="ar-SY"/>
        </w:rPr>
        <w:t>ا</w:t>
      </w:r>
      <w:r w:rsidR="00571A96">
        <w:rPr>
          <w:rFonts w:hint="cs"/>
          <w:rtl/>
          <w:lang w:val="fr-CH" w:bidi="ar-SY"/>
        </w:rPr>
        <w:t>تها</w:t>
      </w:r>
      <w:r w:rsidR="00060EA1">
        <w:rPr>
          <w:rFonts w:hint="cs"/>
          <w:rtl/>
          <w:lang w:val="fr-CH" w:bidi="ar-SY"/>
        </w:rPr>
        <w:t>،</w:t>
      </w:r>
      <w:r w:rsidR="00E40C19">
        <w:rPr>
          <w:rFonts w:hint="cs"/>
          <w:rtl/>
          <w:lang w:val="fr-CH" w:bidi="ar-SY"/>
        </w:rPr>
        <w:t xml:space="preserve"> </w:t>
      </w:r>
      <w:r w:rsidR="000D7302">
        <w:rPr>
          <w:rFonts w:hint="cs"/>
          <w:rtl/>
          <w:lang w:val="fr-CH" w:bidi="ar-SY"/>
        </w:rPr>
        <w:t>موزّعة</w:t>
      </w:r>
      <w:r w:rsidR="00571A96">
        <w:rPr>
          <w:rFonts w:hint="cs"/>
          <w:rtl/>
          <w:lang w:val="fr-CH" w:bidi="ar-SY"/>
        </w:rPr>
        <w:t xml:space="preserve"> </w:t>
      </w:r>
      <w:r w:rsidR="00E40C19">
        <w:rPr>
          <w:rFonts w:hint="cs"/>
          <w:rtl/>
          <w:lang w:val="fr-CH" w:bidi="ar-SY"/>
        </w:rPr>
        <w:t xml:space="preserve">على أكثر من </w:t>
      </w:r>
      <w:r w:rsidR="00E40C19">
        <w:rPr>
          <w:lang w:val="en-GB" w:bidi="ar-SY"/>
        </w:rPr>
        <w:t>4,081</w:t>
      </w:r>
      <w:r w:rsidR="000D7302">
        <w:rPr>
          <w:rFonts w:hint="eastAsia"/>
          <w:rtl/>
          <w:lang w:val="fr-CH" w:bidi="ar-SY"/>
        </w:rPr>
        <w:t> </w:t>
      </w:r>
      <w:r w:rsidR="000D7302">
        <w:rPr>
          <w:rFonts w:hint="cs"/>
          <w:rtl/>
          <w:lang w:val="fr-CH" w:bidi="ar-SY"/>
        </w:rPr>
        <w:t>جلسة</w:t>
      </w:r>
      <w:r w:rsidR="00E40C19">
        <w:rPr>
          <w:rFonts w:hint="cs"/>
          <w:rtl/>
          <w:lang w:val="fr-CH" w:bidi="ar-SY"/>
        </w:rPr>
        <w:t xml:space="preserve"> خلال عام 2019.</w:t>
      </w:r>
    </w:p>
    <w:p w14:paraId="0DF19A45" w14:textId="080CEF78" w:rsidR="00D70B8C" w:rsidRDefault="000D7302" w:rsidP="00351904">
      <w:pPr>
        <w:pStyle w:val="ONUMA"/>
        <w:numPr>
          <w:ilvl w:val="0"/>
          <w:numId w:val="45"/>
        </w:numPr>
      </w:pPr>
      <w:r>
        <w:rPr>
          <w:rFonts w:hint="cs"/>
          <w:rtl/>
        </w:rPr>
        <w:t>ويجري الترويج ل</w:t>
      </w:r>
      <w:r w:rsidR="00EF273C">
        <w:rPr>
          <w:rFonts w:hint="cs"/>
          <w:rtl/>
        </w:rPr>
        <w:t>منصة</w:t>
      </w:r>
      <w:r w:rsidR="00351904">
        <w:rPr>
          <w:rFonts w:hint="eastAsia"/>
          <w:rtl/>
        </w:rPr>
        <w:t> </w:t>
      </w:r>
      <w:r w:rsidR="00EF273C" w:rsidRPr="00EF273C">
        <w:t>eTISC</w:t>
      </w:r>
      <w:r w:rsidR="00EF273C">
        <w:rPr>
          <w:rFonts w:hint="cs"/>
          <w:rtl/>
        </w:rPr>
        <w:t xml:space="preserve"> بشكل منتظم في اجتماعات الويبو </w:t>
      </w:r>
      <w:r>
        <w:rPr>
          <w:rFonts w:hint="cs"/>
          <w:rtl/>
        </w:rPr>
        <w:t>وندواتها الدراسية</w:t>
      </w:r>
      <w:r w:rsidR="00EF273C">
        <w:rPr>
          <w:rFonts w:hint="cs"/>
          <w:rtl/>
        </w:rPr>
        <w:t>.</w:t>
      </w:r>
    </w:p>
    <w:p w14:paraId="04E73DC9" w14:textId="6656D2B8" w:rsidR="00D70B8C" w:rsidRDefault="00D70B8C" w:rsidP="00351904">
      <w:pPr>
        <w:pStyle w:val="ONUMA"/>
        <w:numPr>
          <w:ilvl w:val="0"/>
          <w:numId w:val="45"/>
        </w:numPr>
        <w:rPr>
          <w:rtl/>
        </w:rPr>
      </w:pPr>
      <w:r>
        <w:rPr>
          <w:rFonts w:hint="cs"/>
          <w:rtl/>
        </w:rPr>
        <w:lastRenderedPageBreak/>
        <w:t>وال</w:t>
      </w:r>
      <w:r w:rsidR="000D7302">
        <w:rPr>
          <w:rFonts w:hint="cs"/>
          <w:rtl/>
        </w:rPr>
        <w:t>منتدى مفتوح أمام جميع مستخدمي</w:t>
      </w:r>
      <w:r w:rsidR="00351904">
        <w:rPr>
          <w:rFonts w:hint="cs"/>
          <w:rtl/>
        </w:rPr>
        <w:t xml:space="preserve"> منصة</w:t>
      </w:r>
      <w:r w:rsidR="00351904">
        <w:rPr>
          <w:rFonts w:hint="eastAsia"/>
          <w:rtl/>
        </w:rPr>
        <w:t> </w:t>
      </w:r>
      <w:r w:rsidRPr="00D70B8C">
        <w:t>eTISC</w:t>
      </w:r>
      <w:r>
        <w:rPr>
          <w:rFonts w:hint="cs"/>
          <w:rtl/>
        </w:rPr>
        <w:t>، وسيخضع استعماله للمراق</w:t>
      </w:r>
      <w:r w:rsidR="00EF273C">
        <w:rPr>
          <w:rFonts w:hint="cs"/>
          <w:rtl/>
        </w:rPr>
        <w:t xml:space="preserve">بة </w:t>
      </w:r>
      <w:r w:rsidR="000D7302">
        <w:rPr>
          <w:rFonts w:hint="cs"/>
          <w:rtl/>
        </w:rPr>
        <w:t>في إطار</w:t>
      </w:r>
      <w:r w:rsidR="00EF273C">
        <w:rPr>
          <w:rFonts w:hint="cs"/>
          <w:rtl/>
        </w:rPr>
        <w:t xml:space="preserve"> الإدارة العادية </w:t>
      </w:r>
      <w:r w:rsidR="00351904">
        <w:rPr>
          <w:rFonts w:hint="cs"/>
          <w:rtl/>
        </w:rPr>
        <w:t>لتلك</w:t>
      </w:r>
      <w:r w:rsidR="00351904">
        <w:rPr>
          <w:rFonts w:hint="eastAsia"/>
          <w:rtl/>
        </w:rPr>
        <w:t> </w:t>
      </w:r>
      <w:r w:rsidR="00351904">
        <w:rPr>
          <w:rFonts w:hint="cs"/>
          <w:rtl/>
        </w:rPr>
        <w:t>المنصة.</w:t>
      </w:r>
    </w:p>
    <w:p w14:paraId="2C605E35" w14:textId="1BE71E90" w:rsidR="00BA5D39" w:rsidRPr="003B1D83" w:rsidRDefault="003B1D83" w:rsidP="00A64883">
      <w:pPr>
        <w:pStyle w:val="Endofdocument-Annex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[نهاية المرفق والوثيقة]</w:t>
      </w:r>
    </w:p>
    <w:sectPr w:rsidR="00BA5D39" w:rsidRPr="003B1D83" w:rsidSect="00A34AA3">
      <w:headerReference w:type="default" r:id="rId10"/>
      <w:headerReference w:type="first" r:id="rId11"/>
      <w:footerReference w:type="firs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2C3EE" w14:textId="77777777" w:rsidR="00214F2F" w:rsidRDefault="00214F2F">
      <w:r>
        <w:separator/>
      </w:r>
    </w:p>
  </w:endnote>
  <w:endnote w:type="continuationSeparator" w:id="0">
    <w:p w14:paraId="11E6A4B3" w14:textId="77777777" w:rsidR="00214F2F" w:rsidRDefault="0021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75263" w14:textId="77777777" w:rsidR="00A34AA3" w:rsidRDefault="00A34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21A6D" w14:textId="77777777" w:rsidR="00214F2F" w:rsidRDefault="00214F2F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201EFF74" w14:textId="77777777" w:rsidR="00214F2F" w:rsidRDefault="00214F2F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6238" w14:textId="77777777" w:rsidR="00A34AA3" w:rsidRPr="00A34AA3" w:rsidRDefault="00A34AA3" w:rsidP="00A34AA3">
    <w:pPr>
      <w:bidi w:val="0"/>
      <w:rPr>
        <w:rFonts w:ascii="Arial" w:hAnsi="Arial" w:cs="Arial"/>
        <w:sz w:val="22"/>
        <w:szCs w:val="22"/>
      </w:rPr>
    </w:pPr>
    <w:r w:rsidRPr="00A34AA3">
      <w:rPr>
        <w:rFonts w:ascii="Arial" w:hAnsi="Arial" w:cs="Arial"/>
        <w:sz w:val="22"/>
        <w:szCs w:val="22"/>
      </w:rPr>
      <w:t>CDIP/25/5</w:t>
    </w:r>
  </w:p>
  <w:p w14:paraId="4461BAD0" w14:textId="77777777" w:rsidR="00A34AA3" w:rsidRPr="00A34AA3" w:rsidRDefault="00A34AA3" w:rsidP="00A34AA3">
    <w:pPr>
      <w:bidi w:val="0"/>
      <w:rPr>
        <w:rFonts w:ascii="Arial" w:hAnsi="Arial" w:cs="Arial"/>
        <w:sz w:val="22"/>
        <w:szCs w:val="22"/>
      </w:rPr>
    </w:pPr>
    <w:r w:rsidRPr="00A34AA3">
      <w:rPr>
        <w:rFonts w:ascii="Arial" w:hAnsi="Arial" w:cs="Arial"/>
        <w:sz w:val="22"/>
        <w:szCs w:val="22"/>
      </w:rPr>
      <w:t>ANNEX</w:t>
    </w:r>
  </w:p>
  <w:p w14:paraId="4ACF2950" w14:textId="78D0AB5A"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827265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14:paraId="0870BBC1" w14:textId="77777777"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9EB36" w14:textId="77777777" w:rsidR="000D7302" w:rsidRPr="00A34AA3" w:rsidRDefault="000D7302" w:rsidP="00A34AA3">
    <w:pPr>
      <w:bidi w:val="0"/>
      <w:rPr>
        <w:rFonts w:ascii="Arial" w:hAnsi="Arial" w:cs="Arial"/>
        <w:sz w:val="22"/>
        <w:szCs w:val="22"/>
      </w:rPr>
    </w:pPr>
    <w:r w:rsidRPr="00A34AA3">
      <w:rPr>
        <w:rFonts w:ascii="Arial" w:hAnsi="Arial" w:cs="Arial"/>
        <w:sz w:val="22"/>
        <w:szCs w:val="22"/>
      </w:rPr>
      <w:t>CDIP/25/5</w:t>
    </w:r>
  </w:p>
  <w:p w14:paraId="6811206D" w14:textId="60047888" w:rsidR="000D7302" w:rsidRPr="00A34AA3" w:rsidRDefault="000D7302" w:rsidP="00A34AA3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</w:t>
    </w:r>
  </w:p>
  <w:p w14:paraId="7415DD12" w14:textId="7079C9A1" w:rsidR="000D7302" w:rsidRPr="00C50A61" w:rsidRDefault="000D7302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827265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14:paraId="05CEF5D3" w14:textId="77777777" w:rsidR="000D7302" w:rsidRPr="00C50A61" w:rsidRDefault="000D7302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F612E" w14:textId="77777777" w:rsidR="00A34AA3" w:rsidRPr="00A34AA3" w:rsidRDefault="00A34AA3" w:rsidP="00A34AA3">
    <w:pPr>
      <w:pStyle w:val="Header"/>
      <w:bidi w:val="0"/>
      <w:rPr>
        <w:rFonts w:ascii="Arial" w:hAnsi="Arial" w:cs="Arial"/>
        <w:sz w:val="22"/>
        <w:szCs w:val="22"/>
      </w:rPr>
    </w:pPr>
    <w:r w:rsidRPr="00A34AA3">
      <w:rPr>
        <w:rFonts w:ascii="Arial" w:hAnsi="Arial" w:cs="Arial"/>
        <w:sz w:val="22"/>
        <w:szCs w:val="22"/>
      </w:rPr>
      <w:t>CDIP/25/5</w:t>
    </w:r>
  </w:p>
  <w:p w14:paraId="10AFD5F0" w14:textId="77777777" w:rsidR="00A34AA3" w:rsidRPr="00A34AA3" w:rsidRDefault="00A34AA3" w:rsidP="00A34AA3">
    <w:pPr>
      <w:pStyle w:val="Header"/>
      <w:bidi w:val="0"/>
      <w:rPr>
        <w:rFonts w:ascii="Arial" w:hAnsi="Arial" w:cs="Arial"/>
        <w:sz w:val="22"/>
        <w:szCs w:val="22"/>
      </w:rPr>
    </w:pPr>
    <w:r w:rsidRPr="00A34AA3">
      <w:rPr>
        <w:rFonts w:ascii="Arial" w:hAnsi="Arial" w:cs="Arial"/>
        <w:sz w:val="22"/>
        <w:szCs w:val="22"/>
      </w:rPr>
      <w:t>ANNEX</w:t>
    </w:r>
  </w:p>
  <w:p w14:paraId="101EEC25" w14:textId="645670FD" w:rsidR="00A34AA3" w:rsidRDefault="00A34AA3" w:rsidP="000D7302">
    <w:pPr>
      <w:pStyle w:val="Header"/>
      <w:jc w:val="right"/>
    </w:pPr>
    <w:r>
      <w:rPr>
        <w:rFonts w:hint="cs"/>
        <w:rtl/>
      </w:rPr>
      <w:t>المرفق</w:t>
    </w:r>
  </w:p>
  <w:p w14:paraId="633993BE" w14:textId="77777777" w:rsidR="00A34AA3" w:rsidRDefault="00A34AA3" w:rsidP="00A34AA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29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02C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47902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082"/>
    <w:rsid w:val="000571DD"/>
    <w:rsid w:val="00060EA1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2FC2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6F9"/>
    <w:rsid w:val="000D0C07"/>
    <w:rsid w:val="000D0C7C"/>
    <w:rsid w:val="000D1A1D"/>
    <w:rsid w:val="000D5FB7"/>
    <w:rsid w:val="000D7302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38A7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5BF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451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29E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46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4F2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2C5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674B8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297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C88"/>
    <w:rsid w:val="002B1F0F"/>
    <w:rsid w:val="002B1F4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0BBA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107"/>
    <w:rsid w:val="00324729"/>
    <w:rsid w:val="00325C8B"/>
    <w:rsid w:val="00325CF9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27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904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1D83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1FC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2729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37320"/>
    <w:rsid w:val="004406BD"/>
    <w:rsid w:val="00442257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12C3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1A96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394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12C2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3BA4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1EF2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470B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4C0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5218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2DA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2CBD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265"/>
    <w:rsid w:val="0082770D"/>
    <w:rsid w:val="00827B6D"/>
    <w:rsid w:val="00827C90"/>
    <w:rsid w:val="00827E3D"/>
    <w:rsid w:val="0083004E"/>
    <w:rsid w:val="00831EAF"/>
    <w:rsid w:val="00832288"/>
    <w:rsid w:val="008326D6"/>
    <w:rsid w:val="00833350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2D3B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96C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5DB9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A4C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AA3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BC5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4883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281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2D0"/>
    <w:rsid w:val="00A8649F"/>
    <w:rsid w:val="00A86D25"/>
    <w:rsid w:val="00A877BD"/>
    <w:rsid w:val="00A8786B"/>
    <w:rsid w:val="00A878BE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53E9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3859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22B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4DCD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3C52"/>
    <w:rsid w:val="00B9404A"/>
    <w:rsid w:val="00B94877"/>
    <w:rsid w:val="00B9491F"/>
    <w:rsid w:val="00B94A8D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5D39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BEA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0B8C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B7E7E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5E9F"/>
    <w:rsid w:val="00E06951"/>
    <w:rsid w:val="00E074F3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0C19"/>
    <w:rsid w:val="00E41403"/>
    <w:rsid w:val="00E418C7"/>
    <w:rsid w:val="00E41BD7"/>
    <w:rsid w:val="00E428AD"/>
    <w:rsid w:val="00E428D6"/>
    <w:rsid w:val="00E43284"/>
    <w:rsid w:val="00E43F36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C58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73C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A84"/>
    <w:rsid w:val="00F21E77"/>
    <w:rsid w:val="00F24D27"/>
    <w:rsid w:val="00F2520C"/>
    <w:rsid w:val="00F25BCB"/>
    <w:rsid w:val="00F25EB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8C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266"/>
    <w:rsid w:val="00F87431"/>
    <w:rsid w:val="00F8765C"/>
    <w:rsid w:val="00F87A53"/>
    <w:rsid w:val="00F9031B"/>
    <w:rsid w:val="00F909C8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2D6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B15F88C"/>
  <w15:docId w15:val="{DD2B3D36-C191-4679-9F00-8D085454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C6394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ad\Desktop\TR-047032-DS\CDIP_25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D66B-A3AD-40D2-BB90-E52A3B1A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CDIP_25_AR</Template>
  <TotalTime>0</TotalTime>
  <Pages>6</Pages>
  <Words>729</Words>
  <Characters>4121</Characters>
  <Application>Microsoft Office Word</Application>
  <DocSecurity>4</DocSecurity>
  <Lines>133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CDIP/25/5 (Arabic)</vt:lpstr>
    </vt:vector>
  </TitlesOfParts>
  <Company>World Intellectual Property Organization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CDIP/25/5 (Arabic)</dc:title>
  <dc:creator>Ahmad Endani</dc:creator>
  <cp:keywords>FOR OFFICIAL USE ONLY</cp:keywords>
  <cp:lastModifiedBy>ESTEVES DOS SANTOS Anabela</cp:lastModifiedBy>
  <cp:revision>2</cp:revision>
  <cp:lastPrinted>2020-03-19T17:51:00Z</cp:lastPrinted>
  <dcterms:created xsi:type="dcterms:W3CDTF">2020-03-25T10:37:00Z</dcterms:created>
  <dcterms:modified xsi:type="dcterms:W3CDTF">2020-03-25T10:37:00Z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1480b642-bc66-49a1-8ace-1e1f4d132428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