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5"/>
      </w:tblGrid>
      <w:tr w:rsidR="00F700E1" w14:paraId="6965F0A2" w14:textId="77777777" w:rsidTr="00F700E1">
        <w:trPr>
          <w:jc w:val="center"/>
        </w:trPr>
        <w:tc>
          <w:tcPr>
            <w:tcW w:w="9345" w:type="dxa"/>
            <w:shd w:val="clear" w:color="auto" w:fill="D9D9D9" w:themeFill="background1" w:themeFillShade="D9"/>
          </w:tcPr>
          <w:p w14:paraId="4BA82D7A" w14:textId="25322724" w:rsidR="00F700E1" w:rsidRPr="00F700E1" w:rsidRDefault="00F700E1" w:rsidP="00F700E1">
            <w:pPr>
              <w:pStyle w:val="BodyText"/>
              <w:jc w:val="center"/>
              <w:rPr>
                <w:b/>
                <w:bCs/>
                <w:rtl/>
              </w:rPr>
            </w:pPr>
            <w:bookmarkStart w:id="2" w:name="_GoBack"/>
            <w:bookmarkEnd w:id="2"/>
            <w:r w:rsidRPr="00F700E1">
              <w:rPr>
                <w:b/>
                <w:bCs/>
                <w:rtl/>
              </w:rPr>
              <w:t>الدورة الخامسة والعشرون للجنة</w:t>
            </w:r>
            <w:r w:rsidR="002B6FCE">
              <w:rPr>
                <w:rFonts w:hint="cs"/>
                <w:b/>
                <w:bCs/>
                <w:rtl/>
              </w:rPr>
              <w:t xml:space="preserve"> المعنية ب</w:t>
            </w:r>
            <w:r w:rsidRPr="00F700E1">
              <w:rPr>
                <w:b/>
                <w:bCs/>
                <w:rtl/>
              </w:rPr>
              <w:t>التنمية والملكية الفكرية</w:t>
            </w:r>
          </w:p>
          <w:p w14:paraId="2EE384AF" w14:textId="250B1836" w:rsidR="00F700E1" w:rsidRDefault="00F700E1" w:rsidP="00F700E1">
            <w:pPr>
              <w:pStyle w:val="BodyText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700E1">
              <w:rPr>
                <w:rFonts w:hint="cs"/>
                <w:b/>
                <w:bCs/>
                <w:rtl/>
              </w:rPr>
              <w:t>(جنيف، من 9 إ</w:t>
            </w:r>
            <w:r w:rsidR="00E979C1">
              <w:rPr>
                <w:rFonts w:hint="cs"/>
                <w:b/>
                <w:bCs/>
                <w:rtl/>
              </w:rPr>
              <w:t>ل</w:t>
            </w:r>
            <w:r w:rsidRPr="00F700E1">
              <w:rPr>
                <w:rFonts w:hint="cs"/>
                <w:b/>
                <w:bCs/>
                <w:rtl/>
              </w:rPr>
              <w:t>ى 13 نوفمبر 2020)</w:t>
            </w:r>
          </w:p>
        </w:tc>
      </w:tr>
    </w:tbl>
    <w:p w14:paraId="5636ED53" w14:textId="14F7A521" w:rsidR="00F700E1" w:rsidRPr="00E979C1" w:rsidRDefault="00E979C1" w:rsidP="001C7065">
      <w:pPr>
        <w:pStyle w:val="BodyText"/>
        <w:spacing w:before="120"/>
        <w:jc w:val="center"/>
        <w:rPr>
          <w:b/>
          <w:bCs/>
          <w:rtl/>
        </w:rPr>
      </w:pPr>
      <w:r w:rsidRPr="00E979C1">
        <w:rPr>
          <w:rFonts w:hint="cs"/>
          <w:b/>
          <w:bCs/>
          <w:rtl/>
        </w:rPr>
        <w:t>البند 5 من جدول الأعمال</w:t>
      </w:r>
    </w:p>
    <w:p w14:paraId="7B86A705" w14:textId="137365E5" w:rsidR="00E979C1" w:rsidRDefault="00E979C1" w:rsidP="001C7065">
      <w:pPr>
        <w:pStyle w:val="BodyText"/>
        <w:spacing w:before="0"/>
        <w:jc w:val="center"/>
        <w:rPr>
          <w:b/>
          <w:bCs/>
          <w:rtl/>
        </w:rPr>
      </w:pPr>
      <w:r w:rsidRPr="00E979C1">
        <w:rPr>
          <w:rFonts w:hint="cs"/>
          <w:b/>
          <w:bCs/>
          <w:rtl/>
        </w:rPr>
        <w:t>بيان عام/افتتاحي</w:t>
      </w:r>
    </w:p>
    <w:p w14:paraId="4D18B345" w14:textId="75F32957" w:rsidR="00FD7FEA" w:rsidRPr="00FD7FEA" w:rsidRDefault="00FD7FEA" w:rsidP="001C7065">
      <w:pPr>
        <w:pStyle w:val="BodyText"/>
        <w:spacing w:before="0"/>
        <w:jc w:val="center"/>
        <w:rPr>
          <w:b/>
          <w:bCs/>
          <w:u w:val="single"/>
        </w:rPr>
      </w:pPr>
      <w:r>
        <w:rPr>
          <w:rFonts w:hint="cs"/>
          <w:b/>
          <w:bCs/>
          <w:rtl/>
        </w:rPr>
        <w:t>(</w:t>
      </w:r>
      <w:r w:rsidRPr="00FD7FEA">
        <w:rPr>
          <w:rFonts w:hint="cs"/>
          <w:b/>
          <w:bCs/>
          <w:u w:val="single"/>
          <w:rtl/>
        </w:rPr>
        <w:t>يُقدم كتابة</w:t>
      </w:r>
      <w:r w:rsidR="00265073">
        <w:rPr>
          <w:rFonts w:hint="cs"/>
          <w:b/>
          <w:bCs/>
          <w:u w:val="single"/>
          <w:rtl/>
        </w:rPr>
        <w:t>ً</w:t>
      </w:r>
      <w:r>
        <w:rPr>
          <w:rFonts w:hint="cs"/>
          <w:b/>
          <w:bCs/>
          <w:rtl/>
        </w:rPr>
        <w:t>)</w:t>
      </w:r>
    </w:p>
    <w:p w14:paraId="56D666EB" w14:textId="08784C77" w:rsidR="00686FF0" w:rsidRDefault="00686FF0" w:rsidP="001C7065">
      <w:pPr>
        <w:pStyle w:val="BodyText"/>
        <w:spacing w:before="120"/>
        <w:rPr>
          <w:rtl/>
        </w:rPr>
      </w:pPr>
      <w:r>
        <w:rPr>
          <w:rFonts w:hint="cs"/>
          <w:rtl/>
        </w:rPr>
        <w:t>السيدة</w:t>
      </w:r>
      <w:r>
        <w:rPr>
          <w:rtl/>
        </w:rPr>
        <w:t xml:space="preserve"> الرئيسة</w:t>
      </w:r>
      <w:r w:rsidR="007963B8">
        <w:rPr>
          <w:rFonts w:hint="cs"/>
          <w:rtl/>
        </w:rPr>
        <w:t>،</w:t>
      </w:r>
    </w:p>
    <w:p w14:paraId="02A28CFA" w14:textId="77FBA65B" w:rsidR="00562C22" w:rsidRDefault="00CD0D82" w:rsidP="00562C22">
      <w:pPr>
        <w:pStyle w:val="BodyText"/>
        <w:numPr>
          <w:ilvl w:val="0"/>
          <w:numId w:val="19"/>
        </w:numPr>
        <w:tabs>
          <w:tab w:val="right" w:pos="283"/>
        </w:tabs>
      </w:pPr>
      <w:r>
        <w:rPr>
          <w:rFonts w:hint="cs"/>
          <w:rtl/>
        </w:rPr>
        <w:t>ي</w:t>
      </w:r>
      <w:r w:rsidR="00562C22">
        <w:rPr>
          <w:rtl/>
        </w:rPr>
        <w:t xml:space="preserve">شرف ألمانيا أن تأخذ الكلمة </w:t>
      </w:r>
      <w:r>
        <w:rPr>
          <w:rFonts w:hint="cs"/>
          <w:rtl/>
        </w:rPr>
        <w:t>باسم</w:t>
      </w:r>
      <w:r w:rsidR="00562C22">
        <w:rPr>
          <w:rtl/>
        </w:rPr>
        <w:t xml:space="preserve"> الاتحاد الأوروبي والدول الأعضاء فيه. </w:t>
      </w:r>
      <w:r>
        <w:rPr>
          <w:rFonts w:hint="cs"/>
          <w:rtl/>
        </w:rPr>
        <w:t>و</w:t>
      </w:r>
      <w:r w:rsidR="00562C22">
        <w:rPr>
          <w:rtl/>
        </w:rPr>
        <w:t xml:space="preserve">نتطلع إلى العمل بكفاءة في ظل </w:t>
      </w:r>
      <w:r>
        <w:rPr>
          <w:rFonts w:hint="cs"/>
          <w:rtl/>
        </w:rPr>
        <w:t>قيادتك الرشيدة</w:t>
      </w:r>
      <w:r w:rsidR="00562C22">
        <w:rPr>
          <w:rtl/>
        </w:rPr>
        <w:t xml:space="preserve"> </w:t>
      </w:r>
      <w:r>
        <w:rPr>
          <w:rFonts w:hint="cs"/>
          <w:rtl/>
        </w:rPr>
        <w:t>ونائبيك</w:t>
      </w:r>
      <w:r w:rsidR="00562C22">
        <w:rPr>
          <w:rtl/>
        </w:rPr>
        <w:t xml:space="preserve"> خلال هذا الأسبوع.</w:t>
      </w:r>
    </w:p>
    <w:p w14:paraId="310712BC" w14:textId="7E9113CE" w:rsidR="00562C22" w:rsidRDefault="00CD0D82" w:rsidP="00562C22">
      <w:pPr>
        <w:pStyle w:val="BodyText"/>
        <w:numPr>
          <w:ilvl w:val="0"/>
          <w:numId w:val="19"/>
        </w:numPr>
        <w:tabs>
          <w:tab w:val="right" w:pos="283"/>
        </w:tabs>
      </w:pPr>
      <w:r>
        <w:rPr>
          <w:rFonts w:hint="cs"/>
          <w:rtl/>
        </w:rPr>
        <w:t>و</w:t>
      </w:r>
      <w:r w:rsidR="00562C22">
        <w:rPr>
          <w:rtl/>
        </w:rPr>
        <w:t>يظل الاتحاد الأوروبي والدول الأعضاء فيه ملتزم</w:t>
      </w:r>
      <w:r>
        <w:rPr>
          <w:rFonts w:hint="cs"/>
          <w:rtl/>
        </w:rPr>
        <w:t>ا</w:t>
      </w:r>
      <w:r w:rsidR="00562C22">
        <w:rPr>
          <w:rtl/>
        </w:rPr>
        <w:t xml:space="preserve"> بإحراز مزيد من التقدم في مجال الملكية الفكرية والتنمية، لا سيما في ضوء خطة الأمم المتحدة للتنمية المستدامة لعام 2030. </w:t>
      </w:r>
      <w:r>
        <w:rPr>
          <w:rFonts w:hint="cs"/>
          <w:rtl/>
        </w:rPr>
        <w:t>و</w:t>
      </w:r>
      <w:r w:rsidR="00562C22">
        <w:rPr>
          <w:rtl/>
        </w:rPr>
        <w:t xml:space="preserve">نؤيد استمرار تنفيذ التوصيات الخمس والأربعين </w:t>
      </w:r>
      <w:r>
        <w:rPr>
          <w:rFonts w:hint="cs"/>
          <w:rtl/>
        </w:rPr>
        <w:t>لأجندة</w:t>
      </w:r>
      <w:r w:rsidR="00562C22">
        <w:rPr>
          <w:rtl/>
        </w:rPr>
        <w:t xml:space="preserve"> التنمية بطريقة متوازنة وقائمة على توافق الآراء، ويسعدنا أن </w:t>
      </w:r>
      <w:r w:rsidR="002B6FCE">
        <w:rPr>
          <w:rFonts w:hint="cs"/>
          <w:rtl/>
        </w:rPr>
        <w:t>نرى هذه</w:t>
      </w:r>
      <w:r w:rsidR="00562C22">
        <w:rPr>
          <w:rtl/>
        </w:rPr>
        <w:t xml:space="preserve"> اللجنة قادرة على مواصلة عملها </w:t>
      </w:r>
      <w:r w:rsidR="002B6FCE">
        <w:rPr>
          <w:rFonts w:hint="cs"/>
          <w:rtl/>
        </w:rPr>
        <w:t>الذي يمثل أهمية بالغة</w:t>
      </w:r>
      <w:r w:rsidR="00562C22">
        <w:rPr>
          <w:rtl/>
        </w:rPr>
        <w:t xml:space="preserve">، بعد أن كان لا بد من تأجيلها في مايو بسبب الأزمة. </w:t>
      </w:r>
      <w:r w:rsidR="002B6FCE">
        <w:rPr>
          <w:rFonts w:hint="cs"/>
          <w:rtl/>
        </w:rPr>
        <w:t>و</w:t>
      </w:r>
      <w:r w:rsidR="00562C22">
        <w:rPr>
          <w:rtl/>
        </w:rPr>
        <w:t xml:space="preserve">في ضوء هذه الخلفية، نود أن نشكر أمانة الويبو على عملها الممتاز في إعداد وتنظيم الدورة الأولى للجنة </w:t>
      </w:r>
      <w:r w:rsidR="00254D5A">
        <w:rPr>
          <w:rFonts w:hint="cs"/>
          <w:rtl/>
        </w:rPr>
        <w:t>التنمية</w:t>
      </w:r>
      <w:r w:rsidR="00562C22">
        <w:rPr>
          <w:rtl/>
        </w:rPr>
        <w:t xml:space="preserve"> </w:t>
      </w:r>
      <w:r w:rsidR="007A70B3">
        <w:rPr>
          <w:rFonts w:hint="cs"/>
          <w:rtl/>
        </w:rPr>
        <w:t>في شكل</w:t>
      </w:r>
      <w:r w:rsidR="00562C22">
        <w:rPr>
          <w:rtl/>
        </w:rPr>
        <w:t xml:space="preserve"> </w:t>
      </w:r>
      <w:r w:rsidR="00254D5A">
        <w:rPr>
          <w:rFonts w:hint="cs"/>
          <w:rtl/>
        </w:rPr>
        <w:t>هجين</w:t>
      </w:r>
      <w:r w:rsidR="00562C22">
        <w:rPr>
          <w:rtl/>
        </w:rPr>
        <w:t>.</w:t>
      </w:r>
    </w:p>
    <w:p w14:paraId="345B5B66" w14:textId="26BC6776" w:rsidR="00562C22" w:rsidRDefault="00151914" w:rsidP="00562C22">
      <w:pPr>
        <w:pStyle w:val="BodyText"/>
        <w:numPr>
          <w:ilvl w:val="0"/>
          <w:numId w:val="19"/>
        </w:numPr>
        <w:tabs>
          <w:tab w:val="right" w:pos="283"/>
        </w:tabs>
      </w:pPr>
      <w:r>
        <w:rPr>
          <w:rFonts w:hint="cs"/>
          <w:rtl/>
        </w:rPr>
        <w:t>و</w:t>
      </w:r>
      <w:r w:rsidR="00562C22">
        <w:rPr>
          <w:rtl/>
        </w:rPr>
        <w:t xml:space="preserve">يرحب الاتحاد الأوروبي والدول الأعضاء فيه بالتقارير الواردة في إطار البند 6 من جدول الأعمال بشأن تنفيذ توصيات </w:t>
      </w:r>
      <w:r>
        <w:rPr>
          <w:rFonts w:hint="cs"/>
          <w:rtl/>
        </w:rPr>
        <w:t>أجندة</w:t>
      </w:r>
      <w:r w:rsidR="00562C22">
        <w:rPr>
          <w:rtl/>
        </w:rPr>
        <w:t xml:space="preserve"> التنمية. </w:t>
      </w:r>
      <w:r>
        <w:rPr>
          <w:rFonts w:hint="cs"/>
          <w:rtl/>
        </w:rPr>
        <w:t>و</w:t>
      </w:r>
      <w:r w:rsidR="00562C22">
        <w:rPr>
          <w:rtl/>
        </w:rPr>
        <w:t xml:space="preserve">يسعدنا أن نحيط علما بأن توصيات </w:t>
      </w:r>
      <w:r>
        <w:rPr>
          <w:rFonts w:hint="cs"/>
          <w:rtl/>
        </w:rPr>
        <w:t>أجندة</w:t>
      </w:r>
      <w:r w:rsidR="00562C22">
        <w:rPr>
          <w:rtl/>
        </w:rPr>
        <w:t xml:space="preserve"> التنمية قد </w:t>
      </w:r>
      <w:r>
        <w:rPr>
          <w:rFonts w:hint="cs"/>
          <w:rtl/>
        </w:rPr>
        <w:t>قطعت أشواطا في تنفيذها</w:t>
      </w:r>
      <w:r w:rsidR="00562C22">
        <w:rPr>
          <w:rtl/>
        </w:rPr>
        <w:t xml:space="preserve"> وإدماجها في أنشطة برنامج الويبو </w:t>
      </w:r>
      <w:r>
        <w:rPr>
          <w:rFonts w:hint="cs"/>
          <w:rtl/>
        </w:rPr>
        <w:t>الاعتيادي</w:t>
      </w:r>
      <w:r w:rsidR="00562C22">
        <w:rPr>
          <w:rtl/>
        </w:rPr>
        <w:t xml:space="preserve"> وفي عمل هيئات الويبو الأخرى. </w:t>
      </w:r>
      <w:r>
        <w:rPr>
          <w:rFonts w:hint="cs"/>
          <w:rtl/>
        </w:rPr>
        <w:t>و</w:t>
      </w:r>
      <w:r w:rsidR="00562C22">
        <w:rPr>
          <w:rtl/>
        </w:rPr>
        <w:t xml:space="preserve">وفقًا للجزء الثاني من تقرير المدير العام، الوارد في الوثيقة </w:t>
      </w:r>
      <w:r w:rsidR="003B7836" w:rsidRPr="003B7836">
        <w:t>CDIP/25/2</w:t>
      </w:r>
      <w:r w:rsidR="00562C22">
        <w:rPr>
          <w:rtl/>
        </w:rPr>
        <w:t xml:space="preserve">، </w:t>
      </w:r>
      <w:r w:rsidR="00562C22">
        <w:rPr>
          <w:rtl/>
        </w:rPr>
        <w:lastRenderedPageBreak/>
        <w:t xml:space="preserve">أكملت الويبو وقيّمت 34 مشروعًا من مشروعات </w:t>
      </w:r>
      <w:r w:rsidR="003B7836">
        <w:rPr>
          <w:rFonts w:hint="cs"/>
          <w:rtl/>
        </w:rPr>
        <w:t>أجندة</w:t>
      </w:r>
      <w:r w:rsidR="00562C22">
        <w:rPr>
          <w:rtl/>
        </w:rPr>
        <w:t xml:space="preserve"> التنمية حتى الآن. </w:t>
      </w:r>
      <w:r w:rsidR="003B7836">
        <w:rPr>
          <w:rFonts w:hint="cs"/>
          <w:rtl/>
        </w:rPr>
        <w:t>ويعني</w:t>
      </w:r>
      <w:r w:rsidR="00562C22">
        <w:rPr>
          <w:rtl/>
        </w:rPr>
        <w:t xml:space="preserve"> هذا العدد الكبير</w:t>
      </w:r>
      <w:r w:rsidR="003B7836">
        <w:rPr>
          <w:rFonts w:hint="cs"/>
          <w:rtl/>
        </w:rPr>
        <w:t xml:space="preserve"> بالنسبة لنا</w:t>
      </w:r>
      <w:r w:rsidR="00562C22">
        <w:rPr>
          <w:rtl/>
        </w:rPr>
        <w:t xml:space="preserve"> نجاحا كبيرا لعمل اللجنة </w:t>
      </w:r>
      <w:r w:rsidR="003B7836">
        <w:rPr>
          <w:rFonts w:hint="cs"/>
          <w:rtl/>
        </w:rPr>
        <w:t>بعد الجهد الذي بذلته</w:t>
      </w:r>
      <w:r w:rsidR="00562C22">
        <w:rPr>
          <w:rtl/>
        </w:rPr>
        <w:t>.</w:t>
      </w:r>
    </w:p>
    <w:p w14:paraId="2FCE3531" w14:textId="37E14A34" w:rsidR="00562C22" w:rsidRDefault="003C1DC6" w:rsidP="00562C22">
      <w:pPr>
        <w:pStyle w:val="BodyText"/>
        <w:numPr>
          <w:ilvl w:val="0"/>
          <w:numId w:val="19"/>
        </w:numPr>
        <w:tabs>
          <w:tab w:val="right" w:pos="283"/>
        </w:tabs>
      </w:pPr>
      <w:r>
        <w:rPr>
          <w:rFonts w:hint="cs"/>
          <w:rtl/>
        </w:rPr>
        <w:t>ويثمن</w:t>
      </w:r>
      <w:r w:rsidR="00562C22">
        <w:rPr>
          <w:rtl/>
        </w:rPr>
        <w:t xml:space="preserve"> الاتحاد الأوروبي والدول الأعضاء فيه </w:t>
      </w:r>
      <w:r w:rsidR="00CB1956">
        <w:rPr>
          <w:rFonts w:hint="cs"/>
          <w:rtl/>
        </w:rPr>
        <w:t>التقريرين</w:t>
      </w:r>
      <w:r w:rsidR="00562C22">
        <w:rPr>
          <w:rtl/>
        </w:rPr>
        <w:t xml:space="preserve"> المتعلق</w:t>
      </w:r>
      <w:r w:rsidR="00CB1956">
        <w:rPr>
          <w:rFonts w:hint="cs"/>
          <w:rtl/>
        </w:rPr>
        <w:t>ين</w:t>
      </w:r>
      <w:r w:rsidR="00562C22">
        <w:rPr>
          <w:rtl/>
        </w:rPr>
        <w:t xml:space="preserve"> بالمساعدة التقنية التي تقدمها الويبو في مجال التعاون لأغراض التنمية، </w:t>
      </w:r>
      <w:r w:rsidR="00CB1956">
        <w:rPr>
          <w:rFonts w:hint="cs"/>
          <w:rtl/>
        </w:rPr>
        <w:t>وهما</w:t>
      </w:r>
      <w:r w:rsidR="00562C22">
        <w:rPr>
          <w:rtl/>
        </w:rPr>
        <w:t xml:space="preserve"> </w:t>
      </w:r>
      <w:r w:rsidRPr="003C1DC6">
        <w:rPr>
          <w:rtl/>
        </w:rPr>
        <w:t xml:space="preserve">تقرير الندوات الإلكترونية بشأن المساعدة التقنية </w:t>
      </w:r>
      <w:r w:rsidR="00265073">
        <w:rPr>
          <w:rFonts w:hint="cs"/>
          <w:rtl/>
        </w:rPr>
        <w:t xml:space="preserve">الوارد </w:t>
      </w:r>
      <w:r w:rsidR="00562C22">
        <w:rPr>
          <w:rtl/>
        </w:rPr>
        <w:t xml:space="preserve">في الوثيقة </w:t>
      </w:r>
      <w:r w:rsidRPr="003C1DC6">
        <w:t>CDIP/25/3</w:t>
      </w:r>
      <w:r w:rsidRPr="003C1DC6">
        <w:rPr>
          <w:rtl/>
        </w:rPr>
        <w:t xml:space="preserve"> </w:t>
      </w:r>
      <w:r w:rsidR="00562C22">
        <w:rPr>
          <w:rtl/>
        </w:rPr>
        <w:t xml:space="preserve">وتقرير التقييم المرتبط به </w:t>
      </w:r>
      <w:r w:rsidR="00265073">
        <w:rPr>
          <w:rFonts w:hint="cs"/>
          <w:rtl/>
        </w:rPr>
        <w:t xml:space="preserve">الوارد </w:t>
      </w:r>
      <w:r w:rsidR="00562C22">
        <w:rPr>
          <w:rtl/>
        </w:rPr>
        <w:t xml:space="preserve">في الوثيقة </w:t>
      </w:r>
      <w:r w:rsidRPr="003C1DC6">
        <w:t>CDIP/25/4</w:t>
      </w:r>
      <w:r w:rsidR="00562C22">
        <w:rPr>
          <w:rtl/>
        </w:rPr>
        <w:t xml:space="preserve">. </w:t>
      </w:r>
      <w:r w:rsidR="00867F72">
        <w:rPr>
          <w:rFonts w:hint="cs"/>
          <w:rtl/>
        </w:rPr>
        <w:t xml:space="preserve">ونود </w:t>
      </w:r>
      <w:r w:rsidR="00265073">
        <w:rPr>
          <w:rFonts w:hint="cs"/>
          <w:rtl/>
        </w:rPr>
        <w:t>أ</w:t>
      </w:r>
      <w:r w:rsidR="00867F72">
        <w:rPr>
          <w:rFonts w:hint="cs"/>
          <w:rtl/>
        </w:rPr>
        <w:t>ن نؤكد مرة أخرى</w:t>
      </w:r>
      <w:r w:rsidR="00562C22">
        <w:rPr>
          <w:rtl/>
        </w:rPr>
        <w:t xml:space="preserve"> على أن المساعدة </w:t>
      </w:r>
      <w:r w:rsidR="00867F72">
        <w:rPr>
          <w:rFonts w:hint="cs"/>
          <w:rtl/>
        </w:rPr>
        <w:t>التقنية</w:t>
      </w:r>
      <w:r w:rsidR="00562C22">
        <w:rPr>
          <w:rtl/>
        </w:rPr>
        <w:t xml:space="preserve"> </w:t>
      </w:r>
      <w:r w:rsidR="00867F72">
        <w:rPr>
          <w:rFonts w:hint="cs"/>
          <w:rtl/>
        </w:rPr>
        <w:t>ومشروعات</w:t>
      </w:r>
      <w:r w:rsidR="00562C22">
        <w:rPr>
          <w:rtl/>
        </w:rPr>
        <w:t xml:space="preserve"> </w:t>
      </w:r>
      <w:r w:rsidR="00867F72">
        <w:rPr>
          <w:rFonts w:hint="cs"/>
          <w:rtl/>
        </w:rPr>
        <w:t>أجندة</w:t>
      </w:r>
      <w:r w:rsidR="00562C22">
        <w:rPr>
          <w:rtl/>
        </w:rPr>
        <w:t xml:space="preserve"> أعمال التنمية تعتبر أساسية لعمل هذه اللجنة ويمكن أن تؤدي إلى تحسينات جوهرية في أطر الملكية الفكرية للبلدان المستفيدة.</w:t>
      </w:r>
    </w:p>
    <w:p w14:paraId="14DB6A2D" w14:textId="090EB219" w:rsidR="00562C22" w:rsidRDefault="00CB1956" w:rsidP="00562C22">
      <w:pPr>
        <w:pStyle w:val="BodyText"/>
        <w:numPr>
          <w:ilvl w:val="0"/>
          <w:numId w:val="19"/>
        </w:numPr>
        <w:tabs>
          <w:tab w:val="right" w:pos="283"/>
        </w:tabs>
      </w:pPr>
      <w:r>
        <w:rPr>
          <w:rFonts w:hint="cs"/>
          <w:rtl/>
        </w:rPr>
        <w:t>وفيم</w:t>
      </w:r>
      <w:r w:rsidR="00FD7570">
        <w:rPr>
          <w:rFonts w:hint="cs"/>
          <w:rtl/>
        </w:rPr>
        <w:t>ا</w:t>
      </w:r>
      <w:r>
        <w:rPr>
          <w:rFonts w:hint="cs"/>
          <w:rtl/>
        </w:rPr>
        <w:t xml:space="preserve"> يخص</w:t>
      </w:r>
      <w:r w:rsidR="00562C22">
        <w:rPr>
          <w:rtl/>
        </w:rPr>
        <w:t xml:space="preserve"> بند جدول الأعمال "الملكية الفكرية والتنمية"، يود الاتحاد الأوروبي والدول الأعضاء فيه التأكيد على القيمة العالية </w:t>
      </w:r>
      <w:r w:rsidR="00FD7570">
        <w:rPr>
          <w:rFonts w:hint="cs"/>
          <w:rtl/>
        </w:rPr>
        <w:t>التي تمثلها ا</w:t>
      </w:r>
      <w:r w:rsidR="00562C22">
        <w:rPr>
          <w:rtl/>
        </w:rPr>
        <w:t xml:space="preserve">لمناقشات في إطار هذا البند من جدول الأعمال </w:t>
      </w:r>
      <w:r>
        <w:rPr>
          <w:rFonts w:hint="cs"/>
          <w:rtl/>
        </w:rPr>
        <w:t xml:space="preserve">ضمن </w:t>
      </w:r>
      <w:r w:rsidR="00562C22">
        <w:rPr>
          <w:rtl/>
        </w:rPr>
        <w:t xml:space="preserve">عمل هذه اللجنة، </w:t>
      </w:r>
      <w:r>
        <w:rPr>
          <w:rFonts w:hint="cs"/>
          <w:rtl/>
        </w:rPr>
        <w:t xml:space="preserve">وذلك </w:t>
      </w:r>
      <w:r w:rsidR="00562C22">
        <w:rPr>
          <w:rtl/>
        </w:rPr>
        <w:t xml:space="preserve">من خلال إتاحة </w:t>
      </w:r>
      <w:r>
        <w:rPr>
          <w:rFonts w:hint="cs"/>
          <w:rtl/>
        </w:rPr>
        <w:t>الفرصة ل</w:t>
      </w:r>
      <w:r w:rsidR="00562C22">
        <w:rPr>
          <w:rtl/>
        </w:rPr>
        <w:t xml:space="preserve">تبادل هام للخبرات وأفضل الممارسات بين الأعضاء. </w:t>
      </w:r>
      <w:r>
        <w:rPr>
          <w:rFonts w:hint="cs"/>
          <w:rtl/>
        </w:rPr>
        <w:t>و</w:t>
      </w:r>
      <w:r w:rsidR="00562C22">
        <w:rPr>
          <w:rtl/>
        </w:rPr>
        <w:t xml:space="preserve">نرحب بالتقدم المحرز في الدورة الماضية في تحديد المواضيع المتوازنة والتطلعية </w:t>
      </w:r>
      <w:r>
        <w:rPr>
          <w:rFonts w:hint="cs"/>
          <w:rtl/>
        </w:rPr>
        <w:t>للدورات</w:t>
      </w:r>
      <w:r w:rsidR="00562C22">
        <w:rPr>
          <w:rtl/>
        </w:rPr>
        <w:t xml:space="preserve"> الثلاث التالية. </w:t>
      </w:r>
      <w:r w:rsidR="001C7065">
        <w:rPr>
          <w:rFonts w:hint="cs"/>
          <w:rtl/>
        </w:rPr>
        <w:t>و</w:t>
      </w:r>
      <w:r w:rsidR="00562C22">
        <w:rPr>
          <w:rtl/>
        </w:rPr>
        <w:t xml:space="preserve">فيما يتعلق بموضوع هذه </w:t>
      </w:r>
      <w:r w:rsidR="001C7065">
        <w:rPr>
          <w:rFonts w:hint="cs"/>
          <w:rtl/>
        </w:rPr>
        <w:t>الدورة</w:t>
      </w:r>
      <w:r w:rsidR="00562C22">
        <w:rPr>
          <w:rtl/>
        </w:rPr>
        <w:t xml:space="preserve"> "الملكية الفكرية والاقتصاد الإبداعي"، يتطلع الاتحاد الأوروبي والدول الأعضاء فيه إلى متابعة المناقشات المقبلة والمشاركة بنشاط فيها.</w:t>
      </w:r>
    </w:p>
    <w:p w14:paraId="5B0431A4" w14:textId="3FEB0A2B" w:rsidR="00E17670" w:rsidRDefault="001C7065" w:rsidP="00562C22">
      <w:pPr>
        <w:pStyle w:val="BodyText"/>
        <w:numPr>
          <w:ilvl w:val="0"/>
          <w:numId w:val="19"/>
        </w:numPr>
        <w:tabs>
          <w:tab w:val="right" w:pos="283"/>
        </w:tabs>
        <w:rPr>
          <w:rtl/>
        </w:rPr>
      </w:pPr>
      <w:r>
        <w:rPr>
          <w:rFonts w:hint="cs"/>
          <w:rtl/>
        </w:rPr>
        <w:t>و</w:t>
      </w:r>
      <w:r w:rsidR="00562C22">
        <w:rPr>
          <w:rtl/>
        </w:rPr>
        <w:t>س</w:t>
      </w:r>
      <w:r w:rsidR="00FD7570">
        <w:rPr>
          <w:rFonts w:hint="cs"/>
          <w:rtl/>
        </w:rPr>
        <w:t>ت</w:t>
      </w:r>
      <w:r w:rsidR="00562C22">
        <w:rPr>
          <w:rtl/>
        </w:rPr>
        <w:t>واصل الرئيس</w:t>
      </w:r>
      <w:r w:rsidR="00FD7570">
        <w:rPr>
          <w:rFonts w:hint="cs"/>
          <w:rtl/>
        </w:rPr>
        <w:t>ة</w:t>
      </w:r>
      <w:r w:rsidR="00562C22">
        <w:rPr>
          <w:rtl/>
        </w:rPr>
        <w:t xml:space="preserve"> والاتحاد الأوروبي والدول الأعضاء فيه المشاركة البناءة في المناقشات التي تنتظرنا، والاعتماد على </w:t>
      </w:r>
      <w:r w:rsidR="00562C22">
        <w:rPr>
          <w:rtl/>
        </w:rPr>
        <w:lastRenderedPageBreak/>
        <w:t>المشاركة النشطة والتعاونية لجميع الدول الأعضاء لإنجاح هذه الدورة</w:t>
      </w:r>
      <w:r w:rsidR="00E17670">
        <w:rPr>
          <w:rtl/>
        </w:rPr>
        <w:t>.</w:t>
      </w:r>
    </w:p>
    <w:p w14:paraId="43A87B68" w14:textId="39D5AF24" w:rsidR="00653650" w:rsidRPr="00653650" w:rsidRDefault="00E17670" w:rsidP="0089530D">
      <w:pPr>
        <w:pStyle w:val="BodyText"/>
        <w:rPr>
          <w:rtl/>
        </w:rPr>
      </w:pPr>
      <w:r>
        <w:rPr>
          <w:rtl/>
        </w:rPr>
        <w:t>شكرا جزيلا.</w:t>
      </w:r>
    </w:p>
    <w:sectPr w:rsidR="00653650" w:rsidRPr="00653650" w:rsidSect="00FD7570">
      <w:headerReference w:type="default" r:id="rId8"/>
      <w:pgSz w:w="11907" w:h="16840" w:code="9"/>
      <w:pgMar w:top="567" w:right="1418" w:bottom="993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6D5D0" w14:textId="77777777" w:rsidR="0059678E" w:rsidRDefault="0059678E">
      <w:r>
        <w:separator/>
      </w:r>
    </w:p>
  </w:endnote>
  <w:endnote w:type="continuationSeparator" w:id="0">
    <w:p w14:paraId="2F7CB6B9" w14:textId="77777777" w:rsidR="0059678E" w:rsidRDefault="005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8E998" w14:textId="77777777" w:rsidR="0059678E" w:rsidRDefault="0059678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1D66C5C7" w14:textId="77777777" w:rsidR="0059678E" w:rsidRDefault="0059678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C2FF" w14:textId="5FA273B3" w:rsidR="004C495B" w:rsidRDefault="004C495B" w:rsidP="0023693F">
    <w:pPr>
      <w:bidi w:val="0"/>
      <w:rPr>
        <w:rFonts w:ascii="Arial" w:hAnsi="Arial" w:cs="Arial"/>
        <w:sz w:val="22"/>
        <w:szCs w:val="22"/>
        <w:rtl/>
      </w:rPr>
    </w:pPr>
  </w:p>
  <w:p w14:paraId="763D7A28" w14:textId="77777777" w:rsidR="004B70C3" w:rsidRPr="00C50A61" w:rsidRDefault="004B70C3" w:rsidP="004B70C3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2C023E3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8985886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6AC5"/>
    <w:multiLevelType w:val="hybridMultilevel"/>
    <w:tmpl w:val="36082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54C6C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5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6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3"/>
  </w:num>
  <w:num w:numId="14">
    <w:abstractNumId w:val="11"/>
  </w:num>
  <w:num w:numId="15">
    <w:abstractNumId w:val="9"/>
  </w:num>
  <w:num w:numId="16">
    <w:abstractNumId w:val="14"/>
  </w:num>
  <w:num w:numId="17">
    <w:abstractNumId w:val="10"/>
  </w:num>
  <w:num w:numId="18">
    <w:abstractNumId w:val="10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ar-EG" w:vendorID="64" w:dllVersion="131078" w:nlCheck="1" w:checkStyle="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AF1"/>
    <w:rsid w:val="0000550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8D9"/>
    <w:rsid w:val="0001645D"/>
    <w:rsid w:val="00017A43"/>
    <w:rsid w:val="0002084A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1BD5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FA2"/>
    <w:rsid w:val="00056E33"/>
    <w:rsid w:val="000571DD"/>
    <w:rsid w:val="000601DB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B7B53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7C3"/>
    <w:rsid w:val="000D1A1D"/>
    <w:rsid w:val="000D48DA"/>
    <w:rsid w:val="000D5FB7"/>
    <w:rsid w:val="000D7E81"/>
    <w:rsid w:val="000E06A5"/>
    <w:rsid w:val="000E16EB"/>
    <w:rsid w:val="000E591F"/>
    <w:rsid w:val="000E5A23"/>
    <w:rsid w:val="000E6045"/>
    <w:rsid w:val="000E753B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0950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47E7D"/>
    <w:rsid w:val="0015009D"/>
    <w:rsid w:val="00151914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F44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2A3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5A6"/>
    <w:rsid w:val="001A239D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06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5A"/>
    <w:rsid w:val="00254DE4"/>
    <w:rsid w:val="00255229"/>
    <w:rsid w:val="002557A1"/>
    <w:rsid w:val="002559DA"/>
    <w:rsid w:val="00256955"/>
    <w:rsid w:val="002571AD"/>
    <w:rsid w:val="0026071A"/>
    <w:rsid w:val="00261B27"/>
    <w:rsid w:val="00261DFC"/>
    <w:rsid w:val="00262B5A"/>
    <w:rsid w:val="00265073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5DD5"/>
    <w:rsid w:val="00286744"/>
    <w:rsid w:val="002909B9"/>
    <w:rsid w:val="00292CEE"/>
    <w:rsid w:val="00292D22"/>
    <w:rsid w:val="0029470D"/>
    <w:rsid w:val="002956A5"/>
    <w:rsid w:val="0029669F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B6FCE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F00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21DA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A52"/>
    <w:rsid w:val="00335CA6"/>
    <w:rsid w:val="003365F0"/>
    <w:rsid w:val="00336C50"/>
    <w:rsid w:val="00337265"/>
    <w:rsid w:val="00337388"/>
    <w:rsid w:val="00337A9F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0A4F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15B"/>
    <w:rsid w:val="003764C0"/>
    <w:rsid w:val="003767A4"/>
    <w:rsid w:val="00376F4B"/>
    <w:rsid w:val="003774F6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FBD"/>
    <w:rsid w:val="003A07FF"/>
    <w:rsid w:val="003A0DEF"/>
    <w:rsid w:val="003A146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5C96"/>
    <w:rsid w:val="003B65FB"/>
    <w:rsid w:val="003B6A26"/>
    <w:rsid w:val="003B70B5"/>
    <w:rsid w:val="003B7836"/>
    <w:rsid w:val="003C108F"/>
    <w:rsid w:val="003C1DC6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ADA"/>
    <w:rsid w:val="003C6D76"/>
    <w:rsid w:val="003C72F6"/>
    <w:rsid w:val="003D073C"/>
    <w:rsid w:val="003D0791"/>
    <w:rsid w:val="003D1130"/>
    <w:rsid w:val="003D29D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2F47"/>
    <w:rsid w:val="004032D2"/>
    <w:rsid w:val="00403C4F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3D4C"/>
    <w:rsid w:val="004444E3"/>
    <w:rsid w:val="00444776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4D3"/>
    <w:rsid w:val="004627AE"/>
    <w:rsid w:val="0046298E"/>
    <w:rsid w:val="004647BB"/>
    <w:rsid w:val="0046482B"/>
    <w:rsid w:val="004648E0"/>
    <w:rsid w:val="00465B00"/>
    <w:rsid w:val="00466020"/>
    <w:rsid w:val="00467F0E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B70C3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CBC"/>
    <w:rsid w:val="004E3DD4"/>
    <w:rsid w:val="004E5292"/>
    <w:rsid w:val="004E5C1A"/>
    <w:rsid w:val="004E6895"/>
    <w:rsid w:val="004E6C5E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DD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2232"/>
    <w:rsid w:val="00534AF0"/>
    <w:rsid w:val="00535060"/>
    <w:rsid w:val="00535738"/>
    <w:rsid w:val="005363C1"/>
    <w:rsid w:val="0053721A"/>
    <w:rsid w:val="00537B17"/>
    <w:rsid w:val="005409EB"/>
    <w:rsid w:val="00540F30"/>
    <w:rsid w:val="00541DD2"/>
    <w:rsid w:val="00542664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60C6A"/>
    <w:rsid w:val="00560F85"/>
    <w:rsid w:val="005610A0"/>
    <w:rsid w:val="00561BC4"/>
    <w:rsid w:val="0056248F"/>
    <w:rsid w:val="00562C22"/>
    <w:rsid w:val="00564985"/>
    <w:rsid w:val="00565379"/>
    <w:rsid w:val="0056579D"/>
    <w:rsid w:val="00566139"/>
    <w:rsid w:val="005674C3"/>
    <w:rsid w:val="00567990"/>
    <w:rsid w:val="00567C4C"/>
    <w:rsid w:val="00570080"/>
    <w:rsid w:val="005705DA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78E"/>
    <w:rsid w:val="00596EAE"/>
    <w:rsid w:val="005A0C60"/>
    <w:rsid w:val="005A15F8"/>
    <w:rsid w:val="005A255F"/>
    <w:rsid w:val="005A31E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CAF"/>
    <w:rsid w:val="00603B68"/>
    <w:rsid w:val="00605297"/>
    <w:rsid w:val="00605CB9"/>
    <w:rsid w:val="006065BF"/>
    <w:rsid w:val="00607C00"/>
    <w:rsid w:val="00607F37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306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98"/>
    <w:rsid w:val="006531E4"/>
    <w:rsid w:val="00653650"/>
    <w:rsid w:val="00653C23"/>
    <w:rsid w:val="00654505"/>
    <w:rsid w:val="00655E60"/>
    <w:rsid w:val="006575ED"/>
    <w:rsid w:val="006578FD"/>
    <w:rsid w:val="00660060"/>
    <w:rsid w:val="006609AA"/>
    <w:rsid w:val="00662EDE"/>
    <w:rsid w:val="00663A10"/>
    <w:rsid w:val="00664B03"/>
    <w:rsid w:val="00664C9F"/>
    <w:rsid w:val="00666548"/>
    <w:rsid w:val="00666A71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86FF0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F58"/>
    <w:rsid w:val="006C0672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55F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64E1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60155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1DEB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8EB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3B8"/>
    <w:rsid w:val="00796CF7"/>
    <w:rsid w:val="007A0313"/>
    <w:rsid w:val="007A0A83"/>
    <w:rsid w:val="007A4BB3"/>
    <w:rsid w:val="007A6307"/>
    <w:rsid w:val="007A6822"/>
    <w:rsid w:val="007A70B3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874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392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60323"/>
    <w:rsid w:val="00860F4F"/>
    <w:rsid w:val="008610B9"/>
    <w:rsid w:val="00862656"/>
    <w:rsid w:val="00863013"/>
    <w:rsid w:val="00863F67"/>
    <w:rsid w:val="0086483A"/>
    <w:rsid w:val="00867F72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3C1F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47CB"/>
    <w:rsid w:val="0089530D"/>
    <w:rsid w:val="00895702"/>
    <w:rsid w:val="00897566"/>
    <w:rsid w:val="0089757B"/>
    <w:rsid w:val="008A1594"/>
    <w:rsid w:val="008A1757"/>
    <w:rsid w:val="008A1ADB"/>
    <w:rsid w:val="008A1CE6"/>
    <w:rsid w:val="008A1F25"/>
    <w:rsid w:val="008A215E"/>
    <w:rsid w:val="008A46C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39C3"/>
    <w:rsid w:val="00914308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86C"/>
    <w:rsid w:val="00940C5B"/>
    <w:rsid w:val="009411F7"/>
    <w:rsid w:val="009417F1"/>
    <w:rsid w:val="00941A84"/>
    <w:rsid w:val="0094204A"/>
    <w:rsid w:val="00942623"/>
    <w:rsid w:val="009443ED"/>
    <w:rsid w:val="009459D3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3C8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0AA2"/>
    <w:rsid w:val="009C13BF"/>
    <w:rsid w:val="009C1EA5"/>
    <w:rsid w:val="009C2943"/>
    <w:rsid w:val="009C433F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527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258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9B"/>
    <w:rsid w:val="00A76648"/>
    <w:rsid w:val="00A76DF7"/>
    <w:rsid w:val="00A77523"/>
    <w:rsid w:val="00A775BE"/>
    <w:rsid w:val="00A77D33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A2E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6AA6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1BAF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062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A7DF0"/>
    <w:rsid w:val="00BB1388"/>
    <w:rsid w:val="00BB1D7E"/>
    <w:rsid w:val="00BB2683"/>
    <w:rsid w:val="00BB40DF"/>
    <w:rsid w:val="00BB4A39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215"/>
    <w:rsid w:val="00BD537C"/>
    <w:rsid w:val="00BD65CB"/>
    <w:rsid w:val="00BD6F5B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74E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829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07BB"/>
    <w:rsid w:val="00C61640"/>
    <w:rsid w:val="00C61AA7"/>
    <w:rsid w:val="00C61B8E"/>
    <w:rsid w:val="00C62263"/>
    <w:rsid w:val="00C663E9"/>
    <w:rsid w:val="00C668DE"/>
    <w:rsid w:val="00C67D83"/>
    <w:rsid w:val="00C7044F"/>
    <w:rsid w:val="00C71168"/>
    <w:rsid w:val="00C7174C"/>
    <w:rsid w:val="00C71881"/>
    <w:rsid w:val="00C720F8"/>
    <w:rsid w:val="00C7294B"/>
    <w:rsid w:val="00C75139"/>
    <w:rsid w:val="00C7525C"/>
    <w:rsid w:val="00C76CF7"/>
    <w:rsid w:val="00C83A4C"/>
    <w:rsid w:val="00C83B75"/>
    <w:rsid w:val="00C84183"/>
    <w:rsid w:val="00C8533B"/>
    <w:rsid w:val="00C858BA"/>
    <w:rsid w:val="00C86977"/>
    <w:rsid w:val="00C916C8"/>
    <w:rsid w:val="00C9398D"/>
    <w:rsid w:val="00C939EE"/>
    <w:rsid w:val="00C93C6E"/>
    <w:rsid w:val="00C93F93"/>
    <w:rsid w:val="00C94844"/>
    <w:rsid w:val="00C94D44"/>
    <w:rsid w:val="00C95EEE"/>
    <w:rsid w:val="00C97332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1956"/>
    <w:rsid w:val="00CB2575"/>
    <w:rsid w:val="00CB3677"/>
    <w:rsid w:val="00CB368F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0D82"/>
    <w:rsid w:val="00CD297A"/>
    <w:rsid w:val="00CD3DB0"/>
    <w:rsid w:val="00CD4129"/>
    <w:rsid w:val="00CD4AF9"/>
    <w:rsid w:val="00CD4FB8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2A6"/>
    <w:rsid w:val="00D15BCC"/>
    <w:rsid w:val="00D1628F"/>
    <w:rsid w:val="00D1697C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5EB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F2A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4549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284"/>
    <w:rsid w:val="00DF081A"/>
    <w:rsid w:val="00DF265D"/>
    <w:rsid w:val="00DF2703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23C9"/>
    <w:rsid w:val="00E03FE3"/>
    <w:rsid w:val="00E06951"/>
    <w:rsid w:val="00E10C94"/>
    <w:rsid w:val="00E10EC4"/>
    <w:rsid w:val="00E118D7"/>
    <w:rsid w:val="00E13F46"/>
    <w:rsid w:val="00E15BD4"/>
    <w:rsid w:val="00E15F0C"/>
    <w:rsid w:val="00E16458"/>
    <w:rsid w:val="00E16FB6"/>
    <w:rsid w:val="00E17001"/>
    <w:rsid w:val="00E17670"/>
    <w:rsid w:val="00E17814"/>
    <w:rsid w:val="00E17CEF"/>
    <w:rsid w:val="00E20FBC"/>
    <w:rsid w:val="00E244CA"/>
    <w:rsid w:val="00E2494B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C50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EBC"/>
    <w:rsid w:val="00E43284"/>
    <w:rsid w:val="00E445C9"/>
    <w:rsid w:val="00E447C5"/>
    <w:rsid w:val="00E450C1"/>
    <w:rsid w:val="00E451F3"/>
    <w:rsid w:val="00E4547F"/>
    <w:rsid w:val="00E4574F"/>
    <w:rsid w:val="00E46B7D"/>
    <w:rsid w:val="00E50169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478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315"/>
    <w:rsid w:val="00E8292A"/>
    <w:rsid w:val="00E82DE7"/>
    <w:rsid w:val="00E84116"/>
    <w:rsid w:val="00E84C5C"/>
    <w:rsid w:val="00E85533"/>
    <w:rsid w:val="00E86343"/>
    <w:rsid w:val="00E866CD"/>
    <w:rsid w:val="00E86A9E"/>
    <w:rsid w:val="00E877ED"/>
    <w:rsid w:val="00E901FD"/>
    <w:rsid w:val="00E91964"/>
    <w:rsid w:val="00E91C57"/>
    <w:rsid w:val="00E91FB1"/>
    <w:rsid w:val="00E94379"/>
    <w:rsid w:val="00E94468"/>
    <w:rsid w:val="00E946E8"/>
    <w:rsid w:val="00E94A0E"/>
    <w:rsid w:val="00E96226"/>
    <w:rsid w:val="00E96DDE"/>
    <w:rsid w:val="00E97711"/>
    <w:rsid w:val="00E979C1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6CA"/>
    <w:rsid w:val="00EC3BCF"/>
    <w:rsid w:val="00EC56B1"/>
    <w:rsid w:val="00EC664F"/>
    <w:rsid w:val="00EC6749"/>
    <w:rsid w:val="00EC72F5"/>
    <w:rsid w:val="00EC7334"/>
    <w:rsid w:val="00ED03F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3F99"/>
    <w:rsid w:val="00F54409"/>
    <w:rsid w:val="00F5528B"/>
    <w:rsid w:val="00F55E0E"/>
    <w:rsid w:val="00F5611D"/>
    <w:rsid w:val="00F563FA"/>
    <w:rsid w:val="00F56597"/>
    <w:rsid w:val="00F56E3E"/>
    <w:rsid w:val="00F574D0"/>
    <w:rsid w:val="00F578A8"/>
    <w:rsid w:val="00F57EEB"/>
    <w:rsid w:val="00F57F67"/>
    <w:rsid w:val="00F60268"/>
    <w:rsid w:val="00F60996"/>
    <w:rsid w:val="00F60B5D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0E1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CC6"/>
    <w:rsid w:val="00FA64D5"/>
    <w:rsid w:val="00FA6760"/>
    <w:rsid w:val="00FA70F6"/>
    <w:rsid w:val="00FA7420"/>
    <w:rsid w:val="00FA756C"/>
    <w:rsid w:val="00FA75E4"/>
    <w:rsid w:val="00FA7637"/>
    <w:rsid w:val="00FA776B"/>
    <w:rsid w:val="00FA7870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D7570"/>
    <w:rsid w:val="00FD7FEA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B00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5FB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1D0B-66BF-474E-87D5-BC30833D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2096</Characters>
  <Application>Microsoft Office Word</Application>
  <DocSecurity>4</DocSecurity>
  <Lines>70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CWS/6/_x000d_ (Arabic)</dc:title>
  <dc:creator>IHADADENE Soraya</dc:creator>
  <cp:keywords>FOR OFFICIAL USE ONLY</cp:keywords>
  <cp:lastModifiedBy>ESTEVES DOS SANTOS Anabela</cp:lastModifiedBy>
  <cp:revision>2</cp:revision>
  <cp:lastPrinted>2019-05-16T12:08:00Z</cp:lastPrinted>
  <dcterms:created xsi:type="dcterms:W3CDTF">2020-12-07T10:39:00Z</dcterms:created>
  <dcterms:modified xsi:type="dcterms:W3CDTF">2020-12-07T10:39:00Z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8576c280-70e0-447f-bb99-07c072e4bbc1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