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15986" w14:textId="77777777" w:rsidR="00CD00E3" w:rsidRPr="00A872C6" w:rsidRDefault="00135E49" w:rsidP="00135E49">
      <w:pPr>
        <w:ind w:left="567" w:hanging="567"/>
        <w:jc w:val="right"/>
        <w:rPr>
          <w:rFonts w:ascii="Arial Black" w:hAnsi="Arial Black"/>
          <w:caps/>
          <w:sz w:val="2"/>
          <w:szCs w:val="2"/>
          <w:lang w:val="es-ES_tradnl"/>
        </w:rPr>
      </w:pPr>
      <w:r w:rsidRPr="00A872C6">
        <w:rPr>
          <w:noProof/>
          <w:sz w:val="2"/>
          <w:szCs w:val="2"/>
          <w:lang w:eastAsia="en-US"/>
        </w:rPr>
        <w:drawing>
          <wp:inline distT="0" distB="0" distL="0" distR="0" wp14:anchorId="58577327" wp14:editId="2DE971F7">
            <wp:extent cx="3147729" cy="1353054"/>
            <wp:effectExtent l="0" t="0" r="0" b="0"/>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77E2C41B" w14:textId="61E69AF6" w:rsidR="00CD00E3" w:rsidRPr="00A872C6" w:rsidRDefault="009414A2" w:rsidP="00135E49">
      <w:pPr>
        <w:spacing w:before="360"/>
        <w:jc w:val="right"/>
        <w:rPr>
          <w:rFonts w:ascii="Arial Black" w:hAnsi="Arial Black"/>
          <w:caps/>
          <w:sz w:val="15"/>
          <w:szCs w:val="15"/>
          <w:lang w:val="es-ES_tradnl"/>
        </w:rPr>
      </w:pPr>
      <w:r w:rsidRPr="00A872C6">
        <w:rPr>
          <w:rFonts w:ascii="Arial Black" w:hAnsi="Arial Black"/>
          <w:caps/>
          <w:sz w:val="15"/>
          <w:lang w:val="es-ES_tradnl"/>
        </w:rPr>
        <w:t>WIPO/IP/AI/3/GE/20/INF/2/PROV.1</w:t>
      </w:r>
    </w:p>
    <w:p w14:paraId="3BC732E1" w14:textId="77777777" w:rsidR="00CD00E3" w:rsidRPr="00A872C6" w:rsidRDefault="00135E49" w:rsidP="00135E49">
      <w:pPr>
        <w:jc w:val="right"/>
        <w:rPr>
          <w:rFonts w:ascii="Arial Black" w:hAnsi="Arial Black"/>
          <w:caps/>
          <w:sz w:val="15"/>
          <w:szCs w:val="15"/>
          <w:lang w:val="es-ES_tradnl"/>
        </w:rPr>
      </w:pPr>
      <w:r w:rsidRPr="00A872C6">
        <w:rPr>
          <w:rFonts w:ascii="Arial Black" w:hAnsi="Arial Black"/>
          <w:caps/>
          <w:sz w:val="15"/>
          <w:lang w:val="es-ES_tradnl"/>
        </w:rPr>
        <w:t>ORIGINAL: inglés</w:t>
      </w:r>
    </w:p>
    <w:p w14:paraId="2E82B55E" w14:textId="50C9A854" w:rsidR="00CD00E3" w:rsidRPr="00A872C6" w:rsidRDefault="009414A2" w:rsidP="00135E49">
      <w:pPr>
        <w:spacing w:after="1200"/>
        <w:jc w:val="right"/>
        <w:rPr>
          <w:rFonts w:ascii="Arial Black" w:hAnsi="Arial Black"/>
          <w:caps/>
          <w:sz w:val="15"/>
          <w:szCs w:val="15"/>
          <w:lang w:val="es-ES_tradnl"/>
        </w:rPr>
      </w:pPr>
      <w:r w:rsidRPr="00A872C6">
        <w:rPr>
          <w:rFonts w:ascii="Arial Black" w:hAnsi="Arial Black"/>
          <w:caps/>
          <w:sz w:val="15"/>
          <w:lang w:val="es-ES_tradnl"/>
        </w:rPr>
        <w:t>fecha: 16 de septiembre de 2020</w:t>
      </w:r>
    </w:p>
    <w:p w14:paraId="7ED13874" w14:textId="2DB085FE" w:rsidR="00CD00E3" w:rsidRPr="00A872C6" w:rsidRDefault="00135E49" w:rsidP="00A872C6">
      <w:pPr>
        <w:spacing w:after="480"/>
        <w:outlineLvl w:val="0"/>
        <w:rPr>
          <w:b/>
          <w:kern w:val="32"/>
          <w:szCs w:val="22"/>
          <w:lang w:val="es-ES_tradnl"/>
        </w:rPr>
      </w:pPr>
      <w:r w:rsidRPr="00A872C6">
        <w:rPr>
          <w:b/>
          <w:kern w:val="32"/>
          <w:szCs w:val="22"/>
          <w:lang w:val="es-ES_tradnl"/>
        </w:rPr>
        <w:t>DIÁLOGO DE LA OMPI SOBRE PROPIEDAD INTELECTUAL (PI) E INTELIGENCIA ARTIFICIAL (IA)</w:t>
      </w:r>
    </w:p>
    <w:p w14:paraId="49D0A255" w14:textId="25381FD9" w:rsidR="00CD00E3" w:rsidRPr="00A872C6" w:rsidRDefault="009414A2" w:rsidP="0056724E">
      <w:pPr>
        <w:outlineLvl w:val="2"/>
        <w:rPr>
          <w:b/>
          <w:bCs/>
          <w:sz w:val="24"/>
          <w:szCs w:val="24"/>
          <w:lang w:val="es-ES_tradnl"/>
        </w:rPr>
      </w:pPr>
      <w:r w:rsidRPr="00A872C6">
        <w:rPr>
          <w:b/>
          <w:sz w:val="24"/>
          <w:lang w:val="es-ES_tradnl"/>
        </w:rPr>
        <w:t>Tercera sesión</w:t>
      </w:r>
    </w:p>
    <w:p w14:paraId="1943BE7A" w14:textId="0E4A9977" w:rsidR="00CD00E3" w:rsidRPr="00A872C6" w:rsidRDefault="009414A2" w:rsidP="00A872C6">
      <w:pPr>
        <w:spacing w:after="720"/>
        <w:outlineLvl w:val="2"/>
        <w:rPr>
          <w:b/>
          <w:sz w:val="24"/>
          <w:lang w:val="es-ES_tradnl"/>
        </w:rPr>
      </w:pPr>
      <w:r w:rsidRPr="00A872C6">
        <w:rPr>
          <w:b/>
          <w:sz w:val="24"/>
          <w:lang w:val="es-ES_tradnl"/>
        </w:rPr>
        <w:t>Ginebra, 4 de noviembre de 2020</w:t>
      </w:r>
    </w:p>
    <w:p w14:paraId="2BA30F95" w14:textId="77777777" w:rsidR="00CD00E3" w:rsidRPr="00A872C6" w:rsidRDefault="004908CB" w:rsidP="00DD7B7F">
      <w:pPr>
        <w:spacing w:after="360"/>
        <w:outlineLvl w:val="0"/>
        <w:rPr>
          <w:caps/>
          <w:sz w:val="24"/>
          <w:lang w:val="es-ES_tradnl"/>
        </w:rPr>
      </w:pPr>
      <w:bookmarkStart w:id="0" w:name="_GoBack"/>
      <w:r w:rsidRPr="00A872C6">
        <w:rPr>
          <w:caps/>
          <w:sz w:val="24"/>
          <w:lang w:val="es-ES_tradnl"/>
        </w:rPr>
        <w:t>ProcedIMIENTO</w:t>
      </w:r>
    </w:p>
    <w:bookmarkEnd w:id="0"/>
    <w:p w14:paraId="04094F8E" w14:textId="77777777" w:rsidR="00CD00E3" w:rsidRPr="00A872C6" w:rsidRDefault="009E4073" w:rsidP="001D4107">
      <w:pPr>
        <w:spacing w:after="1040"/>
        <w:rPr>
          <w:i/>
          <w:lang w:val="es-ES_tradnl"/>
        </w:rPr>
      </w:pPr>
      <w:r w:rsidRPr="00A872C6">
        <w:rPr>
          <w:i/>
          <w:lang w:val="es-ES_tradnl"/>
        </w:rPr>
        <w:t>Documento preparado por la Secretaría</w:t>
      </w:r>
    </w:p>
    <w:p w14:paraId="7FBB316B" w14:textId="77777777" w:rsidR="00CD00E3" w:rsidRPr="00A872C6" w:rsidRDefault="009A02AF">
      <w:pPr>
        <w:rPr>
          <w:i/>
          <w:lang w:val="es-ES_tradnl"/>
        </w:rPr>
      </w:pPr>
      <w:r w:rsidRPr="00A872C6">
        <w:rPr>
          <w:i/>
          <w:lang w:val="es-ES_tradnl"/>
        </w:rPr>
        <w:br w:type="page"/>
      </w:r>
    </w:p>
    <w:p w14:paraId="42522FFC" w14:textId="77777777" w:rsidR="009414A2" w:rsidRPr="00A872C6" w:rsidRDefault="009414A2" w:rsidP="009414A2">
      <w:pPr>
        <w:pStyle w:val="Heading1"/>
        <w:rPr>
          <w:lang w:val="es-ES_tradnl"/>
        </w:rPr>
      </w:pPr>
      <w:r w:rsidRPr="00A872C6">
        <w:rPr>
          <w:lang w:val="es-ES_tradnl"/>
        </w:rPr>
        <w:lastRenderedPageBreak/>
        <w:t>Fecha y lugar</w:t>
      </w:r>
    </w:p>
    <w:p w14:paraId="6607BCF9" w14:textId="77777777" w:rsidR="009414A2" w:rsidRPr="00A872C6" w:rsidRDefault="009414A2" w:rsidP="009414A2">
      <w:pPr>
        <w:pStyle w:val="ONUME"/>
        <w:numPr>
          <w:ilvl w:val="0"/>
          <w:numId w:val="7"/>
        </w:numPr>
        <w:rPr>
          <w:lang w:val="es-ES_tradnl"/>
        </w:rPr>
      </w:pPr>
      <w:r w:rsidRPr="00A872C6">
        <w:rPr>
          <w:lang w:val="es-ES_tradnl"/>
        </w:rPr>
        <w:t>La reunión tendrá lugar el 4 de noviembre de 2020, de las 10.00 a las 16.00 horas de Suiza. Se celebrará en forma de reunión virtual con una presencia mínima de los Estados miembros de la OMPI en los locales de la Organización. La OMPI pondrá a disposición una plataforma en línea, cuyos detalles se anunciarán cuando se acerque la fecha de la reunión.</w:t>
      </w:r>
    </w:p>
    <w:p w14:paraId="51E981E9" w14:textId="77777777" w:rsidR="009414A2" w:rsidRPr="00A872C6" w:rsidRDefault="009414A2" w:rsidP="009414A2">
      <w:pPr>
        <w:pStyle w:val="ONUME"/>
        <w:numPr>
          <w:ilvl w:val="0"/>
          <w:numId w:val="7"/>
        </w:numPr>
        <w:rPr>
          <w:lang w:val="es-ES_tradnl"/>
        </w:rPr>
      </w:pPr>
      <w:r w:rsidRPr="00A872C6">
        <w:rPr>
          <w:lang w:val="es-ES_tradnl"/>
        </w:rPr>
        <w:t>La reunión está abierta al público.</w:t>
      </w:r>
    </w:p>
    <w:p w14:paraId="06299F3D" w14:textId="5B2DB988" w:rsidR="009414A2" w:rsidRPr="00A872C6" w:rsidRDefault="009414A2" w:rsidP="009414A2">
      <w:pPr>
        <w:pStyle w:val="ONUME"/>
        <w:numPr>
          <w:ilvl w:val="0"/>
          <w:numId w:val="7"/>
        </w:numPr>
        <w:rPr>
          <w:lang w:val="es-ES_tradnl"/>
        </w:rPr>
      </w:pPr>
      <w:r w:rsidRPr="00A872C6">
        <w:rPr>
          <w:lang w:val="es-ES_tradnl"/>
        </w:rPr>
        <w:t xml:space="preserve">Es necesario inscribirse en </w:t>
      </w:r>
      <w:hyperlink r:id="rId9" w:history="1">
        <w:r w:rsidRPr="00A872C6">
          <w:rPr>
            <w:color w:val="0000FF"/>
            <w:u w:val="single"/>
            <w:lang w:val="es-ES_tradnl"/>
          </w:rPr>
          <w:t>http://www.wipo.int/meetings/es/details.jsp?meeting_id=59168</w:t>
        </w:r>
      </w:hyperlink>
      <w:r w:rsidRPr="00A872C6">
        <w:rPr>
          <w:lang w:val="es-ES_tradnl"/>
        </w:rPr>
        <w:t>.</w:t>
      </w:r>
    </w:p>
    <w:p w14:paraId="05CEA79A" w14:textId="77777777" w:rsidR="009414A2" w:rsidRPr="00A872C6" w:rsidRDefault="009414A2" w:rsidP="009414A2">
      <w:pPr>
        <w:pStyle w:val="Heading1"/>
        <w:rPr>
          <w:lang w:val="es-ES_tradnl"/>
        </w:rPr>
      </w:pPr>
      <w:r w:rsidRPr="00A872C6">
        <w:rPr>
          <w:lang w:val="es-ES_tradnl"/>
        </w:rPr>
        <w:t>Idioma e interpretación</w:t>
      </w:r>
    </w:p>
    <w:p w14:paraId="64007A83" w14:textId="77777777" w:rsidR="009414A2" w:rsidRPr="00A872C6" w:rsidRDefault="009414A2" w:rsidP="009414A2">
      <w:pPr>
        <w:pStyle w:val="ONUME"/>
        <w:numPr>
          <w:ilvl w:val="0"/>
          <w:numId w:val="7"/>
        </w:numPr>
        <w:rPr>
          <w:lang w:val="es-ES_tradnl"/>
        </w:rPr>
      </w:pPr>
      <w:r w:rsidRPr="00A872C6">
        <w:rPr>
          <w:lang w:val="es-ES_tradnl"/>
        </w:rPr>
        <w:t>Durante la reunión, habrá interpretación simultánea a todos los idiomas oficiales de las Naciones Unidas.</w:t>
      </w:r>
    </w:p>
    <w:p w14:paraId="0168DCF1" w14:textId="77777777" w:rsidR="009414A2" w:rsidRPr="00A872C6" w:rsidRDefault="009414A2" w:rsidP="009414A2">
      <w:pPr>
        <w:pStyle w:val="Heading1"/>
        <w:rPr>
          <w:lang w:val="es-ES_tradnl"/>
        </w:rPr>
      </w:pPr>
      <w:r w:rsidRPr="00A872C6">
        <w:rPr>
          <w:lang w:val="es-ES_tradnl"/>
        </w:rPr>
        <w:t>Programa</w:t>
      </w:r>
    </w:p>
    <w:p w14:paraId="2EF0CBDD" w14:textId="04337186" w:rsidR="009414A2" w:rsidRPr="00A872C6" w:rsidRDefault="009414A2" w:rsidP="009414A2">
      <w:pPr>
        <w:pStyle w:val="ONUME"/>
        <w:numPr>
          <w:ilvl w:val="0"/>
          <w:numId w:val="7"/>
        </w:numPr>
        <w:rPr>
          <w:lang w:val="es-ES_tradnl"/>
        </w:rPr>
      </w:pPr>
      <w:r w:rsidRPr="00A872C6">
        <w:rPr>
          <w:lang w:val="es-ES_tradnl"/>
        </w:rPr>
        <w:t>La Secretaría de la OMPI ha preparado un programa provisional (WIPO/IP/AI/3/GE/20/INF/1/Prov.1) en el que se reflejan los temas planteados en la versión revisada del Documento temático sobre propiedad intelectual e inteligencia artificial (</w:t>
      </w:r>
      <w:hyperlink r:id="rId10" w:history="1">
        <w:r w:rsidRPr="00A872C6">
          <w:rPr>
            <w:color w:val="0000FF"/>
            <w:u w:val="single"/>
            <w:lang w:val="es-ES_tradnl"/>
          </w:rPr>
          <w:t>WIPO/IP/AI/GE/20/1 Rev.</w:t>
        </w:r>
      </w:hyperlink>
      <w:r w:rsidRPr="00A872C6">
        <w:rPr>
          <w:lang w:val="es-ES_tradnl"/>
        </w:rPr>
        <w:t>).</w:t>
      </w:r>
    </w:p>
    <w:p w14:paraId="66C9AD9B" w14:textId="77777777" w:rsidR="009414A2" w:rsidRPr="00A872C6" w:rsidRDefault="009414A2" w:rsidP="009414A2">
      <w:pPr>
        <w:pStyle w:val="ONUME"/>
        <w:numPr>
          <w:ilvl w:val="0"/>
          <w:numId w:val="7"/>
        </w:numPr>
        <w:rPr>
          <w:lang w:val="es-ES_tradnl"/>
        </w:rPr>
      </w:pPr>
      <w:r w:rsidRPr="00A872C6">
        <w:rPr>
          <w:lang w:val="es-ES_tradnl"/>
        </w:rPr>
        <w:t>Cada uno de los temas del programa se refiere a las cuestiones pertinentes del Documento que ha de examinarse.</w:t>
      </w:r>
    </w:p>
    <w:p w14:paraId="62161439" w14:textId="77777777" w:rsidR="009414A2" w:rsidRPr="00A872C6" w:rsidRDefault="009414A2" w:rsidP="009414A2">
      <w:pPr>
        <w:pStyle w:val="Heading1"/>
        <w:rPr>
          <w:lang w:val="es-ES_tradnl"/>
        </w:rPr>
      </w:pPr>
      <w:r w:rsidRPr="00A872C6">
        <w:rPr>
          <w:lang w:val="es-ES_tradnl"/>
        </w:rPr>
        <w:t>Estructura</w:t>
      </w:r>
    </w:p>
    <w:p w14:paraId="0412A913" w14:textId="77777777" w:rsidR="009414A2" w:rsidRPr="00A872C6" w:rsidRDefault="009414A2" w:rsidP="009414A2">
      <w:pPr>
        <w:pStyle w:val="ONUME"/>
        <w:numPr>
          <w:ilvl w:val="0"/>
          <w:numId w:val="7"/>
        </w:numPr>
        <w:rPr>
          <w:lang w:val="es-ES_tradnl"/>
        </w:rPr>
      </w:pPr>
      <w:r w:rsidRPr="00A872C6">
        <w:rPr>
          <w:lang w:val="es-ES_tradnl"/>
        </w:rPr>
        <w:t>En cada una de las sesiones habrá una breve introducción al tema, seguida de un debate abierto.</w:t>
      </w:r>
    </w:p>
    <w:p w14:paraId="5AECF3A0" w14:textId="77777777" w:rsidR="009414A2" w:rsidRPr="00A872C6" w:rsidRDefault="009414A2" w:rsidP="009414A2">
      <w:pPr>
        <w:pStyle w:val="ONUME"/>
        <w:numPr>
          <w:ilvl w:val="0"/>
          <w:numId w:val="7"/>
        </w:numPr>
        <w:rPr>
          <w:lang w:val="es-ES_tradnl"/>
        </w:rPr>
      </w:pPr>
      <w:r w:rsidRPr="00A872C6">
        <w:rPr>
          <w:lang w:val="es-ES_tradnl"/>
        </w:rPr>
        <w:t>La División de la OMPI de Políticas de Inteligencia Artificial desempeñará las funciones de secretaría en la reunión.</w:t>
      </w:r>
    </w:p>
    <w:p w14:paraId="4F4B2408" w14:textId="77777777" w:rsidR="009414A2" w:rsidRPr="00A872C6" w:rsidRDefault="009414A2" w:rsidP="009414A2">
      <w:pPr>
        <w:pStyle w:val="Heading1"/>
        <w:rPr>
          <w:lang w:val="es-ES_tradnl"/>
        </w:rPr>
      </w:pPr>
      <w:r w:rsidRPr="00A872C6">
        <w:rPr>
          <w:lang w:val="es-ES_tradnl"/>
        </w:rPr>
        <w:t>Intervenciones</w:t>
      </w:r>
    </w:p>
    <w:p w14:paraId="10B217C2" w14:textId="77777777" w:rsidR="009414A2" w:rsidRPr="00A872C6" w:rsidRDefault="009414A2" w:rsidP="009414A2">
      <w:pPr>
        <w:pStyle w:val="ONUME"/>
        <w:numPr>
          <w:ilvl w:val="0"/>
          <w:numId w:val="7"/>
        </w:numPr>
        <w:rPr>
          <w:lang w:val="es-ES_tradnl"/>
        </w:rPr>
      </w:pPr>
      <w:r w:rsidRPr="00A872C6">
        <w:rPr>
          <w:lang w:val="es-ES_tradnl"/>
        </w:rPr>
        <w:t>Se invita a los inscritos a que, a más tardar el 21 de octubre de 2020,</w:t>
      </w:r>
    </w:p>
    <w:p w14:paraId="1B462095" w14:textId="4496D05C" w:rsidR="009414A2" w:rsidRPr="00A872C6" w:rsidRDefault="009414A2" w:rsidP="009414A2">
      <w:pPr>
        <w:pStyle w:val="ONUME"/>
        <w:numPr>
          <w:ilvl w:val="1"/>
          <w:numId w:val="7"/>
        </w:numPr>
        <w:rPr>
          <w:lang w:val="es-ES_tradnl"/>
        </w:rPr>
      </w:pPr>
      <w:r w:rsidRPr="00A872C6">
        <w:rPr>
          <w:lang w:val="es-ES_tradnl"/>
        </w:rPr>
        <w:t xml:space="preserve">indiquen por escrito, a la dirección </w:t>
      </w:r>
      <w:hyperlink r:id="rId11" w:history="1">
        <w:r w:rsidRPr="00A872C6">
          <w:rPr>
            <w:color w:val="0000FF"/>
            <w:u w:val="single"/>
            <w:lang w:val="es-ES_tradnl"/>
          </w:rPr>
          <w:t>ai2ip@wipo.int</w:t>
        </w:r>
      </w:hyperlink>
      <w:r w:rsidRPr="00A872C6">
        <w:rPr>
          <w:lang w:val="es-ES_tradnl"/>
        </w:rPr>
        <w:t>, que desean realizar una intervención y, haciendo referencia al programa, precisen en relación con qué cuestión o cuestiones desean hacer uso de la palabra; y</w:t>
      </w:r>
    </w:p>
    <w:p w14:paraId="6C5CA2F5" w14:textId="77777777" w:rsidR="009414A2" w:rsidRPr="00A872C6" w:rsidRDefault="009414A2" w:rsidP="009414A2">
      <w:pPr>
        <w:pStyle w:val="ONUME"/>
        <w:numPr>
          <w:ilvl w:val="1"/>
          <w:numId w:val="7"/>
        </w:numPr>
        <w:rPr>
          <w:lang w:val="es-ES_tradnl"/>
        </w:rPr>
      </w:pPr>
      <w:r w:rsidRPr="00A872C6">
        <w:rPr>
          <w:lang w:val="es-ES_tradnl"/>
        </w:rPr>
        <w:tab/>
        <w:t>de ser posible, presenten sus intervenciones por escrito, de manera que la Secretaría de la OMPI pueda transmitirlas con antelación a los intérpretes.</w:t>
      </w:r>
    </w:p>
    <w:p w14:paraId="38E47F00" w14:textId="77777777" w:rsidR="009414A2" w:rsidRPr="00A872C6" w:rsidRDefault="009414A2" w:rsidP="009414A2">
      <w:pPr>
        <w:pStyle w:val="ONUME"/>
        <w:numPr>
          <w:ilvl w:val="0"/>
          <w:numId w:val="7"/>
        </w:numPr>
        <w:rPr>
          <w:lang w:val="es-ES_tradnl"/>
        </w:rPr>
      </w:pPr>
      <w:r w:rsidRPr="00A872C6">
        <w:rPr>
          <w:lang w:val="es-ES_tradnl"/>
        </w:rPr>
        <w:t>La Secretaría de la OMPI se encargará, bajo la dirección del presidente, de trazar una lista de oradores para cada sesión. Los oradores incluidos en la lista serán informados a más tardar el 28 de octubre de 2020. Con carácter excepcional, el presidente podrá permitir que se añadan oradores a la lista durante la reunión.</w:t>
      </w:r>
    </w:p>
    <w:p w14:paraId="30E8EF5A" w14:textId="77777777" w:rsidR="009414A2" w:rsidRPr="00A872C6" w:rsidRDefault="009414A2" w:rsidP="009414A2">
      <w:pPr>
        <w:pStyle w:val="ONUME"/>
        <w:numPr>
          <w:ilvl w:val="0"/>
          <w:numId w:val="7"/>
        </w:numPr>
        <w:rPr>
          <w:lang w:val="es-ES_tradnl"/>
        </w:rPr>
      </w:pPr>
      <w:r w:rsidRPr="00A872C6">
        <w:rPr>
          <w:lang w:val="es-ES_tradnl"/>
        </w:rPr>
        <w:t>El presidente dirigirá los debates y otorgará el derecho a hacer uso de la palabra. Tendrá plena autoridad para dirigir las deliberaciones. Nadie podrá hacer uso de la palabra sin la autorización previa del presidente.</w:t>
      </w:r>
    </w:p>
    <w:p w14:paraId="73332D0E" w14:textId="77777777" w:rsidR="009414A2" w:rsidRPr="00A872C6" w:rsidRDefault="009414A2" w:rsidP="009414A2">
      <w:pPr>
        <w:pStyle w:val="ONUME"/>
        <w:numPr>
          <w:ilvl w:val="0"/>
          <w:numId w:val="7"/>
        </w:numPr>
        <w:rPr>
          <w:lang w:val="es-ES_tradnl"/>
        </w:rPr>
      </w:pPr>
      <w:r w:rsidRPr="00A872C6">
        <w:rPr>
          <w:lang w:val="es-ES_tradnl"/>
        </w:rPr>
        <w:lastRenderedPageBreak/>
        <w:t>La duración de las intervenciones no deberá exceder los cinco minutos, para permitir que el mayor número posible de participantes haga uso de la palabra y exponga su punto de vista.</w:t>
      </w:r>
    </w:p>
    <w:p w14:paraId="0D54585E" w14:textId="77777777" w:rsidR="009414A2" w:rsidRPr="00A872C6" w:rsidRDefault="009414A2" w:rsidP="009414A2">
      <w:pPr>
        <w:pStyle w:val="ONUME"/>
        <w:numPr>
          <w:ilvl w:val="0"/>
          <w:numId w:val="7"/>
        </w:numPr>
        <w:rPr>
          <w:lang w:val="es-ES_tradnl"/>
        </w:rPr>
      </w:pPr>
      <w:r w:rsidRPr="00A872C6">
        <w:rPr>
          <w:lang w:val="es-ES_tradnl"/>
        </w:rPr>
        <w:t>El presidente llamará al orden a un orador si las observaciones de este último no fuesen pertinentes al tema objeto de debate o si un orador excede el tiempo previsto para hacer uso de la palabra.</w:t>
      </w:r>
    </w:p>
    <w:p w14:paraId="77CEBF60" w14:textId="77777777" w:rsidR="009414A2" w:rsidRPr="00A872C6" w:rsidRDefault="009414A2" w:rsidP="00A872C6">
      <w:pPr>
        <w:pStyle w:val="ONUME"/>
        <w:numPr>
          <w:ilvl w:val="0"/>
          <w:numId w:val="7"/>
        </w:numPr>
        <w:spacing w:after="600"/>
        <w:rPr>
          <w:lang w:val="es-ES_tradnl"/>
        </w:rPr>
      </w:pPr>
      <w:r w:rsidRPr="00A872C6">
        <w:rPr>
          <w:lang w:val="es-ES_tradnl"/>
        </w:rPr>
        <w:t>El presidente podrá proponer la postergación del debate sobre una o más cuestiones objeto de examen y podrá proponer un proceso para continuar el debate y hacer avanzar el Diálogo sobre PI e IA en función de los comentarios formulados por los Estados miembros.</w:t>
      </w:r>
    </w:p>
    <w:p w14:paraId="5CEF6F48" w14:textId="09011F32" w:rsidR="00AA0A46" w:rsidRPr="00A872C6" w:rsidRDefault="009414A2" w:rsidP="00A872C6">
      <w:pPr>
        <w:pStyle w:val="Endofdocument-Annex"/>
        <w:rPr>
          <w:lang w:val="es-ES_tradnl"/>
        </w:rPr>
      </w:pPr>
      <w:r w:rsidRPr="00A872C6">
        <w:rPr>
          <w:lang w:val="es-ES_tradnl"/>
        </w:rPr>
        <w:t>[Fin del documento]</w:t>
      </w:r>
    </w:p>
    <w:sectPr w:rsidR="00AA0A46" w:rsidRPr="00A872C6" w:rsidSect="00AA0A46">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912F0" w14:textId="77777777" w:rsidR="00D44691" w:rsidRDefault="00D44691">
      <w:r>
        <w:separator/>
      </w:r>
    </w:p>
  </w:endnote>
  <w:endnote w:type="continuationSeparator" w:id="0">
    <w:p w14:paraId="7AD91292" w14:textId="77777777" w:rsidR="00D44691" w:rsidRDefault="00D44691" w:rsidP="003B38C1">
      <w:r>
        <w:separator/>
      </w:r>
    </w:p>
    <w:p w14:paraId="74AA65D8" w14:textId="77777777" w:rsidR="00D44691" w:rsidRPr="003B38C1" w:rsidRDefault="00D44691" w:rsidP="003B38C1">
      <w:pPr>
        <w:spacing w:after="60"/>
        <w:rPr>
          <w:sz w:val="17"/>
        </w:rPr>
      </w:pPr>
    </w:p>
  </w:endnote>
  <w:endnote w:type="continuationNotice" w:id="1">
    <w:p w14:paraId="76469E5E" w14:textId="77777777" w:rsidR="00D44691" w:rsidRPr="003B38C1" w:rsidRDefault="00D44691" w:rsidP="003B38C1">
      <w:pPr>
        <w:spacing w:before="60"/>
        <w:jc w:val="right"/>
        <w:rPr>
          <w:sz w:val="17"/>
          <w:szCs w:val="17"/>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2DD75" w14:textId="77777777" w:rsidR="00D44691" w:rsidRDefault="00D44691">
      <w:r>
        <w:separator/>
      </w:r>
    </w:p>
  </w:footnote>
  <w:footnote w:type="continuationSeparator" w:id="0">
    <w:p w14:paraId="162F347D" w14:textId="77777777" w:rsidR="00D44691" w:rsidRDefault="00D44691" w:rsidP="008B60B2">
      <w:r>
        <w:separator/>
      </w:r>
    </w:p>
    <w:p w14:paraId="2BFD6386" w14:textId="77777777" w:rsidR="00D44691" w:rsidRPr="0056724E" w:rsidRDefault="00D44691" w:rsidP="008B60B2">
      <w:pPr>
        <w:spacing w:after="60"/>
        <w:rPr>
          <w:sz w:val="17"/>
          <w:szCs w:val="17"/>
          <w:lang w:val="es-ES"/>
        </w:rPr>
      </w:pPr>
      <w:r w:rsidRPr="0056724E">
        <w:rPr>
          <w:sz w:val="17"/>
          <w:lang w:val="es-ES"/>
        </w:rPr>
        <w:t>[Continuación de la nota de la página anterior]</w:t>
      </w:r>
    </w:p>
  </w:footnote>
  <w:footnote w:type="continuationNotice" w:id="1">
    <w:p w14:paraId="4D590BD5" w14:textId="77777777" w:rsidR="00D44691" w:rsidRPr="0056724E" w:rsidRDefault="00D44691" w:rsidP="008B60B2">
      <w:pPr>
        <w:spacing w:before="60"/>
        <w:jc w:val="right"/>
        <w:rPr>
          <w:sz w:val="17"/>
          <w:szCs w:val="17"/>
          <w:lang w:val="es-ES"/>
        </w:rPr>
      </w:pPr>
      <w:r w:rsidRPr="0056724E">
        <w:rPr>
          <w:sz w:val="17"/>
          <w:lang w:val="es-ES"/>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437A" w14:textId="79C26458" w:rsidR="00785052" w:rsidRPr="00DD19E8" w:rsidRDefault="00785052" w:rsidP="00785052">
    <w:pPr>
      <w:jc w:val="right"/>
      <w:rPr>
        <w:caps/>
        <w:szCs w:val="22"/>
        <w:lang w:val="de-CH"/>
      </w:rPr>
    </w:pPr>
    <w:r w:rsidRPr="00DD19E8">
      <w:rPr>
        <w:caps/>
        <w:lang w:val="de-CH"/>
      </w:rPr>
      <w:t>WIPO/IP/AI/</w:t>
    </w:r>
    <w:r w:rsidR="00A872C6" w:rsidRPr="00DD19E8">
      <w:rPr>
        <w:caps/>
        <w:lang w:val="de-CH"/>
      </w:rPr>
      <w:t>3</w:t>
    </w:r>
    <w:r w:rsidRPr="00DD19E8">
      <w:rPr>
        <w:caps/>
        <w:lang w:val="de-CH"/>
      </w:rPr>
      <w:t>/GE/20/INF/2/prov.1</w:t>
    </w:r>
  </w:p>
  <w:p w14:paraId="69EA3AD2" w14:textId="0201F831" w:rsidR="00D07C78" w:rsidRPr="00253F9F" w:rsidRDefault="00CD00E3" w:rsidP="00477D6B">
    <w:pPr>
      <w:jc w:val="right"/>
      <w:rPr>
        <w:lang w:val="es-ES_tradnl"/>
      </w:rPr>
    </w:pPr>
    <w:proofErr w:type="spellStart"/>
    <w:proofErr w:type="gramStart"/>
    <w:r>
      <w:t>página</w:t>
    </w:r>
    <w:proofErr w:type="spellEnd"/>
    <w:proofErr w:type="gramEnd"/>
    <w:r>
      <w:t xml:space="preserve"> </w:t>
    </w:r>
    <w:r w:rsidR="00D07C78" w:rsidRPr="00253F9F">
      <w:rPr>
        <w:lang w:val="es-ES_tradnl"/>
      </w:rPr>
      <w:fldChar w:fldCharType="begin"/>
    </w:r>
    <w:r w:rsidR="00D07C78" w:rsidRPr="00253F9F">
      <w:rPr>
        <w:lang w:val="es-ES_tradnl"/>
      </w:rPr>
      <w:instrText xml:space="preserve"> PAGE  \* MERGEFORMAT </w:instrText>
    </w:r>
    <w:r w:rsidR="00D07C78" w:rsidRPr="00253F9F">
      <w:rPr>
        <w:lang w:val="es-ES_tradnl"/>
      </w:rPr>
      <w:fldChar w:fldCharType="separate"/>
    </w:r>
    <w:r w:rsidR="00DD19E8" w:rsidRPr="00DD19E8">
      <w:rPr>
        <w:noProof/>
      </w:rPr>
      <w:t>2</w:t>
    </w:r>
    <w:r w:rsidR="00D07C78" w:rsidRPr="00253F9F">
      <w:rPr>
        <w:lang w:val="es-ES_tradnl"/>
      </w:rPr>
      <w:fldChar w:fldCharType="end"/>
    </w:r>
  </w:p>
  <w:p w14:paraId="59DF6FD1" w14:textId="77777777" w:rsidR="00D07C78" w:rsidRPr="00253F9F" w:rsidRDefault="00D07C78" w:rsidP="00477D6B">
    <w:pPr>
      <w:jc w:val="right"/>
      <w:rPr>
        <w:lang w:val="es-ES_tradnl"/>
      </w:rPr>
    </w:pPr>
  </w:p>
  <w:p w14:paraId="6BD1837C" w14:textId="77777777" w:rsidR="00D07C78" w:rsidRPr="00253F9F" w:rsidRDefault="00D07C78" w:rsidP="00477D6B">
    <w:pP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D9B2FB36"/>
    <w:lvl w:ilvl="0">
      <w:start w:val="1"/>
      <w:numFmt w:val="decimal"/>
      <w:lvlRestart w:val="0"/>
      <w:pStyle w:val="ONUME"/>
      <w:lvlText w:val="%1."/>
      <w:lvlJc w:val="left"/>
      <w:pPr>
        <w:tabs>
          <w:tab w:val="num" w:pos="567"/>
        </w:tabs>
        <w:ind w:left="0" w:firstLine="0"/>
      </w:pPr>
      <w:rPr>
        <w:rFonts w:hint="default"/>
        <w:lang w:val="es-419"/>
      </w:rPr>
    </w:lvl>
    <w:lvl w:ilvl="1">
      <w:start w:val="1"/>
      <w:numFmt w:val="lowerLetter"/>
      <w:lvlText w:val="%2)"/>
      <w:lvlJc w:val="left"/>
      <w:pPr>
        <w:tabs>
          <w:tab w:val="num" w:pos="1134"/>
        </w:tabs>
        <w:ind w:left="567" w:firstLine="0"/>
      </w:pPr>
      <w:rPr>
        <w:rFonts w:hint="default"/>
        <w:lang w:val="es-ES_tradn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Términos útiles|Fechas|Sesiones"/>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AA0A46"/>
    <w:rsid w:val="00043361"/>
    <w:rsid w:val="00043CAA"/>
    <w:rsid w:val="00056816"/>
    <w:rsid w:val="0006447B"/>
    <w:rsid w:val="00072F33"/>
    <w:rsid w:val="00075432"/>
    <w:rsid w:val="000968ED"/>
    <w:rsid w:val="000A3D97"/>
    <w:rsid w:val="000F5E56"/>
    <w:rsid w:val="00106819"/>
    <w:rsid w:val="001234D2"/>
    <w:rsid w:val="00135E49"/>
    <w:rsid w:val="001362EE"/>
    <w:rsid w:val="001647D5"/>
    <w:rsid w:val="001832A6"/>
    <w:rsid w:val="001D4107"/>
    <w:rsid w:val="00203D24"/>
    <w:rsid w:val="0021217E"/>
    <w:rsid w:val="00243430"/>
    <w:rsid w:val="00253F9F"/>
    <w:rsid w:val="002634C4"/>
    <w:rsid w:val="00277D7F"/>
    <w:rsid w:val="002928D3"/>
    <w:rsid w:val="002F1FE6"/>
    <w:rsid w:val="002F4E68"/>
    <w:rsid w:val="00312F7F"/>
    <w:rsid w:val="003479FF"/>
    <w:rsid w:val="00361450"/>
    <w:rsid w:val="003673CF"/>
    <w:rsid w:val="003845C1"/>
    <w:rsid w:val="003A2D34"/>
    <w:rsid w:val="003A6F89"/>
    <w:rsid w:val="003B38C1"/>
    <w:rsid w:val="003C34E9"/>
    <w:rsid w:val="00417284"/>
    <w:rsid w:val="00423E3E"/>
    <w:rsid w:val="00427AF4"/>
    <w:rsid w:val="004647DA"/>
    <w:rsid w:val="00474062"/>
    <w:rsid w:val="00477D6B"/>
    <w:rsid w:val="004908CB"/>
    <w:rsid w:val="005019FF"/>
    <w:rsid w:val="00524A16"/>
    <w:rsid w:val="0053057A"/>
    <w:rsid w:val="00556076"/>
    <w:rsid w:val="00556349"/>
    <w:rsid w:val="00560A29"/>
    <w:rsid w:val="0056724E"/>
    <w:rsid w:val="00571F73"/>
    <w:rsid w:val="00585A29"/>
    <w:rsid w:val="005C6649"/>
    <w:rsid w:val="005D56DE"/>
    <w:rsid w:val="005D5FD2"/>
    <w:rsid w:val="00605827"/>
    <w:rsid w:val="00646050"/>
    <w:rsid w:val="00667E16"/>
    <w:rsid w:val="006713CA"/>
    <w:rsid w:val="00676C5C"/>
    <w:rsid w:val="00696F5F"/>
    <w:rsid w:val="006A4EF1"/>
    <w:rsid w:val="006F5220"/>
    <w:rsid w:val="006F7F80"/>
    <w:rsid w:val="00720EFD"/>
    <w:rsid w:val="007669FA"/>
    <w:rsid w:val="00785052"/>
    <w:rsid w:val="00793A7C"/>
    <w:rsid w:val="007A398A"/>
    <w:rsid w:val="007D1613"/>
    <w:rsid w:val="007E4C0E"/>
    <w:rsid w:val="00816AC1"/>
    <w:rsid w:val="008A134B"/>
    <w:rsid w:val="008B2CC1"/>
    <w:rsid w:val="008B60B2"/>
    <w:rsid w:val="008F7833"/>
    <w:rsid w:val="00901D5D"/>
    <w:rsid w:val="0090731E"/>
    <w:rsid w:val="00916EE2"/>
    <w:rsid w:val="009414A2"/>
    <w:rsid w:val="00966A22"/>
    <w:rsid w:val="0096722F"/>
    <w:rsid w:val="0098066D"/>
    <w:rsid w:val="00980843"/>
    <w:rsid w:val="009A02AF"/>
    <w:rsid w:val="009D4CC3"/>
    <w:rsid w:val="009E2791"/>
    <w:rsid w:val="009E3F6F"/>
    <w:rsid w:val="009E4073"/>
    <w:rsid w:val="009F499F"/>
    <w:rsid w:val="00A37342"/>
    <w:rsid w:val="00A42DAF"/>
    <w:rsid w:val="00A45BD8"/>
    <w:rsid w:val="00A869B7"/>
    <w:rsid w:val="00A872C6"/>
    <w:rsid w:val="00AA0A46"/>
    <w:rsid w:val="00AC205C"/>
    <w:rsid w:val="00AE55F5"/>
    <w:rsid w:val="00AF0A6B"/>
    <w:rsid w:val="00B05A69"/>
    <w:rsid w:val="00B11A42"/>
    <w:rsid w:val="00B74A66"/>
    <w:rsid w:val="00B75281"/>
    <w:rsid w:val="00B92F1F"/>
    <w:rsid w:val="00B9734B"/>
    <w:rsid w:val="00BA30E2"/>
    <w:rsid w:val="00BC0815"/>
    <w:rsid w:val="00C11BFE"/>
    <w:rsid w:val="00C5068F"/>
    <w:rsid w:val="00C54DF8"/>
    <w:rsid w:val="00C86D74"/>
    <w:rsid w:val="00C97BF9"/>
    <w:rsid w:val="00CA1040"/>
    <w:rsid w:val="00CA5ECF"/>
    <w:rsid w:val="00CD00E3"/>
    <w:rsid w:val="00CD04F1"/>
    <w:rsid w:val="00CD5F50"/>
    <w:rsid w:val="00CF4C4A"/>
    <w:rsid w:val="00CF681A"/>
    <w:rsid w:val="00D07C78"/>
    <w:rsid w:val="00D16B2C"/>
    <w:rsid w:val="00D44691"/>
    <w:rsid w:val="00D45252"/>
    <w:rsid w:val="00D70D66"/>
    <w:rsid w:val="00D71B4D"/>
    <w:rsid w:val="00D758C1"/>
    <w:rsid w:val="00D93D55"/>
    <w:rsid w:val="00DD19E8"/>
    <w:rsid w:val="00DD7B7F"/>
    <w:rsid w:val="00E15015"/>
    <w:rsid w:val="00E335FE"/>
    <w:rsid w:val="00E46E1C"/>
    <w:rsid w:val="00E577D6"/>
    <w:rsid w:val="00E57BDF"/>
    <w:rsid w:val="00EA7D6E"/>
    <w:rsid w:val="00EB2F76"/>
    <w:rsid w:val="00EB4F50"/>
    <w:rsid w:val="00EC4E49"/>
    <w:rsid w:val="00ED77FB"/>
    <w:rsid w:val="00EE45FA"/>
    <w:rsid w:val="00EF2FB3"/>
    <w:rsid w:val="00F043DE"/>
    <w:rsid w:val="00F578DC"/>
    <w:rsid w:val="00F629A8"/>
    <w:rsid w:val="00F66152"/>
    <w:rsid w:val="00F916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E1E15B"/>
  <w15:docId w15:val="{7C79AE79-B470-4D37-A95B-D6339C1D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7669FA"/>
    <w:pPr>
      <w:keepNext/>
      <w:spacing w:before="240" w:after="280"/>
      <w:outlineLvl w:val="0"/>
    </w:pPr>
    <w:rPr>
      <w:b/>
      <w:bCs/>
      <w:caps/>
      <w:kern w:val="32"/>
      <w:szCs w:val="32"/>
    </w:rPr>
  </w:style>
  <w:style w:type="paragraph" w:styleId="Heading2">
    <w:name w:val="heading 2"/>
    <w:basedOn w:val="Normal"/>
    <w:next w:val="Normal"/>
    <w:qFormat/>
    <w:rsid w:val="00AA0A46"/>
    <w:pPr>
      <w:keepNext/>
      <w:spacing w:before="240" w:after="2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semiHidden/>
    <w:unhideWhenUsed/>
    <w:rsid w:val="009A02AF"/>
    <w:rPr>
      <w:sz w:val="16"/>
      <w:szCs w:val="16"/>
    </w:rPr>
  </w:style>
  <w:style w:type="paragraph" w:styleId="CommentSubject">
    <w:name w:val="annotation subject"/>
    <w:basedOn w:val="CommentText"/>
    <w:next w:val="CommentText"/>
    <w:link w:val="CommentSubjectChar"/>
    <w:semiHidden/>
    <w:unhideWhenUsed/>
    <w:rsid w:val="009A02AF"/>
    <w:rPr>
      <w:b/>
      <w:bCs/>
      <w:sz w:val="20"/>
    </w:rPr>
  </w:style>
  <w:style w:type="character" w:customStyle="1" w:styleId="CommentTextChar">
    <w:name w:val="Comment Text Char"/>
    <w:basedOn w:val="DefaultParagraphFont"/>
    <w:link w:val="CommentText"/>
    <w:semiHidden/>
    <w:rsid w:val="009A02A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A02AF"/>
    <w:rPr>
      <w:rFonts w:ascii="Arial" w:eastAsia="SimSun" w:hAnsi="Arial" w:cs="Arial"/>
      <w:b/>
      <w:bCs/>
      <w:sz w:val="18"/>
      <w:lang w:val="en-US" w:eastAsia="zh-CN"/>
    </w:rPr>
  </w:style>
  <w:style w:type="paragraph" w:styleId="BalloonText">
    <w:name w:val="Balloon Text"/>
    <w:basedOn w:val="Normal"/>
    <w:link w:val="BalloonTextChar"/>
    <w:semiHidden/>
    <w:unhideWhenUsed/>
    <w:rsid w:val="009A02AF"/>
    <w:rPr>
      <w:rFonts w:ascii="Segoe UI" w:hAnsi="Segoe UI" w:cs="Segoe UI"/>
      <w:sz w:val="18"/>
      <w:szCs w:val="18"/>
    </w:rPr>
  </w:style>
  <w:style w:type="character" w:customStyle="1" w:styleId="BalloonTextChar">
    <w:name w:val="Balloon Text Char"/>
    <w:basedOn w:val="DefaultParagraphFont"/>
    <w:link w:val="BalloonText"/>
    <w:semiHidden/>
    <w:rsid w:val="009A02AF"/>
    <w:rPr>
      <w:rFonts w:ascii="Segoe UI" w:eastAsia="SimSun" w:hAnsi="Segoe UI" w:cs="Segoe UI"/>
      <w:sz w:val="18"/>
      <w:szCs w:val="18"/>
      <w:lang w:val="en-US" w:eastAsia="zh-CN"/>
    </w:rPr>
  </w:style>
  <w:style w:type="character" w:styleId="Hyperlink">
    <w:name w:val="Hyperlink"/>
    <w:basedOn w:val="DefaultParagraphFont"/>
    <w:unhideWhenUsed/>
    <w:rsid w:val="00C54DF8"/>
    <w:rPr>
      <w:color w:val="0000FF" w:themeColor="hyperlink"/>
      <w:u w:val="single"/>
    </w:rPr>
  </w:style>
  <w:style w:type="character" w:customStyle="1" w:styleId="UnresolvedMention">
    <w:name w:val="Unresolved Mention"/>
    <w:basedOn w:val="DefaultParagraphFont"/>
    <w:uiPriority w:val="99"/>
    <w:semiHidden/>
    <w:unhideWhenUsed/>
    <w:rsid w:val="00C54DF8"/>
    <w:rPr>
      <w:color w:val="605E5C"/>
      <w:shd w:val="clear" w:color="auto" w:fill="E1DFDD"/>
    </w:rPr>
  </w:style>
  <w:style w:type="character" w:customStyle="1" w:styleId="Heading1Char">
    <w:name w:val="Heading 1 Char"/>
    <w:basedOn w:val="DefaultParagraphFont"/>
    <w:link w:val="Heading1"/>
    <w:rsid w:val="009414A2"/>
    <w:rPr>
      <w:rFonts w:ascii="Arial" w:eastAsia="SimSun"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7078">
      <w:bodyDiv w:val="1"/>
      <w:marLeft w:val="0"/>
      <w:marRight w:val="0"/>
      <w:marTop w:val="0"/>
      <w:marBottom w:val="0"/>
      <w:divBdr>
        <w:top w:val="none" w:sz="0" w:space="0" w:color="auto"/>
        <w:left w:val="none" w:sz="0" w:space="0" w:color="auto"/>
        <w:bottom w:val="none" w:sz="0" w:space="0" w:color="auto"/>
        <w:right w:val="none" w:sz="0" w:space="0" w:color="auto"/>
      </w:divBdr>
    </w:div>
    <w:div w:id="331103652">
      <w:bodyDiv w:val="1"/>
      <w:marLeft w:val="0"/>
      <w:marRight w:val="0"/>
      <w:marTop w:val="0"/>
      <w:marBottom w:val="0"/>
      <w:divBdr>
        <w:top w:val="none" w:sz="0" w:space="0" w:color="auto"/>
        <w:left w:val="none" w:sz="0" w:space="0" w:color="auto"/>
        <w:bottom w:val="none" w:sz="0" w:space="0" w:color="auto"/>
        <w:right w:val="none" w:sz="0" w:space="0" w:color="auto"/>
      </w:divBdr>
    </w:div>
    <w:div w:id="569120848">
      <w:bodyDiv w:val="1"/>
      <w:marLeft w:val="0"/>
      <w:marRight w:val="0"/>
      <w:marTop w:val="0"/>
      <w:marBottom w:val="0"/>
      <w:divBdr>
        <w:top w:val="none" w:sz="0" w:space="0" w:color="auto"/>
        <w:left w:val="none" w:sz="0" w:space="0" w:color="auto"/>
        <w:bottom w:val="none" w:sz="0" w:space="0" w:color="auto"/>
        <w:right w:val="none" w:sz="0" w:space="0" w:color="auto"/>
      </w:divBdr>
    </w:div>
    <w:div w:id="62142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2ip@wipo.int?subject=Conversation%202%20Intervention" TargetMode="External"/><Relationship Id="rId5" Type="http://schemas.openxmlformats.org/officeDocument/2006/relationships/webSettings" Target="webSettings.xml"/><Relationship Id="rId10" Type="http://schemas.openxmlformats.org/officeDocument/2006/relationships/hyperlink" Target="https://www.wipo.int/meetings/es/doc_details.jsp?doc_id=499504" TargetMode="External"/><Relationship Id="rId4" Type="http://schemas.openxmlformats.org/officeDocument/2006/relationships/settings" Target="settings.xml"/><Relationship Id="rId9" Type="http://schemas.openxmlformats.org/officeDocument/2006/relationships/hyperlink" Target="https://www.wipo.int/meetings/es/details.jsp?meeting_id=5916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05459-4D61-424B-8E4A-4D771DE9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 Accessible</Template>
  <TotalTime>5</TotalTime>
  <Pages>3</Pages>
  <Words>513</Words>
  <Characters>2688</Characters>
  <Application>Microsoft Office Word</Application>
  <DocSecurity>0</DocSecurity>
  <Lines>57</Lines>
  <Paragraphs>30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 Daly</dc:creator>
  <cp:keywords>FOR OFFICIAL USE ONLY</cp:keywords>
  <cp:lastModifiedBy>BOULHADID Emir</cp:lastModifiedBy>
  <cp:revision>3</cp:revision>
  <cp:lastPrinted>2011-02-15T11:56:00Z</cp:lastPrinted>
  <dcterms:created xsi:type="dcterms:W3CDTF">2020-09-17T14:57:00Z</dcterms:created>
  <dcterms:modified xsi:type="dcterms:W3CDTF">2020-09-24T08:04:00Z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4c416568-1755-4a2f-9d6d-7fdedee22ce7</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