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A3A0" w14:textId="2C36A374" w:rsidR="00173B6E" w:rsidRPr="00173B6E" w:rsidRDefault="00BD086E" w:rsidP="00173B6E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0" w:name="_Hlk158658801"/>
      <w:r w:rsidRPr="0042194C">
        <w:rPr>
          <w:noProof/>
        </w:rPr>
        <w:drawing>
          <wp:inline distT="0" distB="0" distL="0" distR="0" wp14:anchorId="47296305" wp14:editId="6A97E0E8">
            <wp:extent cx="2962275" cy="1257300"/>
            <wp:effectExtent l="0" t="0" r="9525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ECB1" w14:textId="27CEDB32" w:rsidR="00173B6E" w:rsidRPr="00AC3934" w:rsidRDefault="00BD086E" w:rsidP="00173B6E">
      <w:pPr>
        <w:jc w:val="right"/>
        <w:rPr>
          <w:rFonts w:ascii="Arial Black" w:hAnsi="Arial Black"/>
          <w:caps/>
          <w:sz w:val="15"/>
          <w:szCs w:val="15"/>
        </w:rPr>
      </w:pPr>
      <w:r w:rsidRPr="00173B6E">
        <w:rPr>
          <w:rFonts w:ascii="Arial Black" w:hAnsi="Arial Black"/>
          <w:caps/>
          <w:sz w:val="15"/>
          <w:szCs w:val="15"/>
          <w:lang w:val="ru"/>
        </w:rPr>
        <w:t>CDIP/32/</w:t>
      </w:r>
      <w:bookmarkStart w:id="1" w:name="Code"/>
      <w:bookmarkEnd w:id="1"/>
      <w:r w:rsidRPr="00173B6E">
        <w:rPr>
          <w:rFonts w:ascii="Arial Black" w:hAnsi="Arial Black"/>
          <w:caps/>
          <w:sz w:val="15"/>
          <w:szCs w:val="15"/>
          <w:lang w:val="ru"/>
        </w:rPr>
        <w:t>8</w:t>
      </w:r>
      <w:r w:rsidR="00AC3934">
        <w:rPr>
          <w:rFonts w:ascii="Arial Black" w:hAnsi="Arial Black"/>
          <w:caps/>
          <w:sz w:val="15"/>
          <w:szCs w:val="15"/>
        </w:rPr>
        <w:t xml:space="preserve"> REV.</w:t>
      </w:r>
    </w:p>
    <w:p w14:paraId="31A82BA7" w14:textId="77777777" w:rsidR="00173B6E" w:rsidRPr="00100554" w:rsidRDefault="00BD086E" w:rsidP="00173B6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73B6E">
        <w:rPr>
          <w:rFonts w:ascii="Arial Black" w:hAnsi="Arial Black"/>
          <w:caps/>
          <w:sz w:val="15"/>
          <w:szCs w:val="15"/>
          <w:lang w:val="ru"/>
        </w:rPr>
        <w:t>ОРИГИНАЛ:</w:t>
      </w:r>
      <w:bookmarkStart w:id="2" w:name="Original"/>
      <w:r w:rsidRPr="00173B6E">
        <w:rPr>
          <w:rFonts w:ascii="Arial Black" w:hAnsi="Arial Black"/>
          <w:caps/>
          <w:sz w:val="15"/>
          <w:szCs w:val="15"/>
          <w:lang w:val="ru"/>
        </w:rPr>
        <w:t xml:space="preserve"> АНГЛИЙСКИЙ</w:t>
      </w:r>
    </w:p>
    <w:bookmarkEnd w:id="2"/>
    <w:p w14:paraId="1B9F67FB" w14:textId="1C1629B9" w:rsidR="00173B6E" w:rsidRPr="00100554" w:rsidRDefault="00BD086E" w:rsidP="00173B6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73B6E">
        <w:rPr>
          <w:rFonts w:ascii="Arial Black" w:hAnsi="Arial Black"/>
          <w:caps/>
          <w:sz w:val="15"/>
          <w:szCs w:val="15"/>
          <w:lang w:val="ru"/>
        </w:rPr>
        <w:t xml:space="preserve">ДАТА: </w:t>
      </w:r>
      <w:bookmarkStart w:id="3" w:name="Date"/>
      <w:r w:rsidRPr="00173B6E">
        <w:rPr>
          <w:rFonts w:ascii="Arial Black" w:hAnsi="Arial Black"/>
          <w:caps/>
          <w:sz w:val="15"/>
          <w:szCs w:val="15"/>
          <w:lang w:val="ru"/>
        </w:rPr>
        <w:t xml:space="preserve"> </w:t>
      </w:r>
      <w:r w:rsidR="00F83139">
        <w:rPr>
          <w:rFonts w:ascii="Arial Black" w:hAnsi="Arial Black"/>
          <w:caps/>
          <w:sz w:val="15"/>
          <w:szCs w:val="15"/>
          <w:lang w:val="ru"/>
        </w:rPr>
        <w:t>1</w:t>
      </w:r>
      <w:r w:rsidRPr="00173B6E">
        <w:rPr>
          <w:rFonts w:ascii="Arial Black" w:hAnsi="Arial Black"/>
          <w:caps/>
          <w:sz w:val="15"/>
          <w:szCs w:val="15"/>
          <w:lang w:val="ru"/>
        </w:rPr>
        <w:t xml:space="preserve"> МА</w:t>
      </w:r>
      <w:r w:rsidR="00F83139">
        <w:rPr>
          <w:rFonts w:ascii="Arial Black" w:hAnsi="Arial Black"/>
          <w:caps/>
          <w:sz w:val="15"/>
          <w:szCs w:val="15"/>
          <w:lang w:val="ru"/>
        </w:rPr>
        <w:t>я</w:t>
      </w:r>
      <w:r w:rsidRPr="00173B6E">
        <w:rPr>
          <w:rFonts w:ascii="Arial Black" w:hAnsi="Arial Black"/>
          <w:caps/>
          <w:sz w:val="15"/>
          <w:szCs w:val="15"/>
          <w:lang w:val="ru"/>
        </w:rPr>
        <w:t xml:space="preserve"> 2024 ГОДА</w:t>
      </w:r>
    </w:p>
    <w:bookmarkEnd w:id="3"/>
    <w:p w14:paraId="4D64D882" w14:textId="77777777" w:rsidR="00173B6E" w:rsidRPr="00100554" w:rsidRDefault="00BD086E" w:rsidP="00173B6E">
      <w:pPr>
        <w:keepNext/>
        <w:spacing w:after="600"/>
        <w:outlineLvl w:val="0"/>
        <w:rPr>
          <w:rFonts w:eastAsia="SimSun"/>
          <w:b/>
          <w:bCs/>
          <w:caps/>
          <w:kern w:val="32"/>
          <w:sz w:val="28"/>
          <w:szCs w:val="28"/>
          <w:lang w:val="ru-RU"/>
        </w:rPr>
      </w:pPr>
      <w:r w:rsidRPr="00173B6E">
        <w:rPr>
          <w:rFonts w:eastAsia="SimSun"/>
          <w:b/>
          <w:bCs/>
          <w:kern w:val="32"/>
          <w:sz w:val="28"/>
          <w:szCs w:val="28"/>
          <w:lang w:val="ru"/>
        </w:rPr>
        <w:t>Комитет по развитию и интеллектуальной собственности (КРИС)</w:t>
      </w:r>
    </w:p>
    <w:p w14:paraId="30D2C247" w14:textId="39C9DAF7" w:rsidR="00173B6E" w:rsidRPr="00100554" w:rsidRDefault="00BD086E" w:rsidP="00173B6E">
      <w:pPr>
        <w:spacing w:after="720"/>
        <w:outlineLvl w:val="1"/>
        <w:rPr>
          <w:b/>
          <w:sz w:val="24"/>
          <w:szCs w:val="24"/>
          <w:lang w:val="ru-RU"/>
        </w:rPr>
      </w:pPr>
      <w:r w:rsidRPr="00173B6E">
        <w:rPr>
          <w:b/>
          <w:sz w:val="24"/>
          <w:szCs w:val="24"/>
          <w:lang w:val="ru"/>
        </w:rPr>
        <w:t xml:space="preserve">Тридцать вторая сессия </w:t>
      </w:r>
      <w:r w:rsidRPr="00173B6E">
        <w:rPr>
          <w:b/>
          <w:sz w:val="24"/>
          <w:szCs w:val="24"/>
          <w:lang w:val="ru"/>
        </w:rPr>
        <w:br/>
        <w:t xml:space="preserve">Женева, 29 апреля </w:t>
      </w:r>
      <w:r w:rsidR="00B265E5">
        <w:rPr>
          <w:b/>
          <w:sz w:val="24"/>
          <w:szCs w:val="24"/>
          <w:lang w:val="ru"/>
        </w:rPr>
        <w:t>–</w:t>
      </w:r>
      <w:r w:rsidRPr="00173B6E">
        <w:rPr>
          <w:b/>
          <w:sz w:val="24"/>
          <w:szCs w:val="24"/>
          <w:lang w:val="ru"/>
        </w:rPr>
        <w:t xml:space="preserve"> 3 мая 2024 года</w:t>
      </w:r>
    </w:p>
    <w:p w14:paraId="2073E979" w14:textId="7381049F" w:rsidR="00173B6E" w:rsidRPr="00100554" w:rsidRDefault="00BD086E" w:rsidP="00173B6E">
      <w:pPr>
        <w:pStyle w:val="Heading1"/>
        <w:spacing w:after="360"/>
        <w:rPr>
          <w:b w:val="0"/>
          <w:bCs w:val="0"/>
          <w:sz w:val="24"/>
          <w:szCs w:val="24"/>
          <w:lang w:val="ru-RU"/>
        </w:rPr>
      </w:pPr>
      <w:r w:rsidRPr="00173B6E">
        <w:rPr>
          <w:b w:val="0"/>
          <w:bCs w:val="0"/>
          <w:sz w:val="24"/>
          <w:szCs w:val="24"/>
          <w:lang w:val="ru"/>
        </w:rPr>
        <w:t>П</w:t>
      </w:r>
      <w:r w:rsidR="0009030C">
        <w:rPr>
          <w:b w:val="0"/>
          <w:bCs w:val="0"/>
          <w:sz w:val="24"/>
          <w:szCs w:val="24"/>
          <w:lang w:val="ru"/>
        </w:rPr>
        <w:t>ересмотренный п</w:t>
      </w:r>
      <w:r w:rsidRPr="00173B6E">
        <w:rPr>
          <w:b w:val="0"/>
          <w:bCs w:val="0"/>
          <w:sz w:val="24"/>
          <w:szCs w:val="24"/>
          <w:lang w:val="ru"/>
        </w:rPr>
        <w:t>роект 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 – проектное предложение, представленное Филиппинами</w:t>
      </w:r>
      <w:r w:rsidR="0009030C">
        <w:rPr>
          <w:b w:val="0"/>
          <w:bCs w:val="0"/>
          <w:sz w:val="24"/>
          <w:szCs w:val="24"/>
          <w:lang w:val="ru"/>
        </w:rPr>
        <w:t>,</w:t>
      </w:r>
      <w:r w:rsidRPr="00173B6E">
        <w:rPr>
          <w:b w:val="0"/>
          <w:bCs w:val="0"/>
          <w:sz w:val="24"/>
          <w:szCs w:val="24"/>
          <w:lang w:val="ru"/>
        </w:rPr>
        <w:t xml:space="preserve"> Бразилией</w:t>
      </w:r>
      <w:r w:rsidR="0009030C">
        <w:rPr>
          <w:b w:val="0"/>
          <w:bCs w:val="0"/>
          <w:sz w:val="24"/>
          <w:szCs w:val="24"/>
          <w:lang w:val="ru"/>
        </w:rPr>
        <w:t xml:space="preserve"> и многонациональным государством боливия</w:t>
      </w:r>
    </w:p>
    <w:p w14:paraId="19D08BF8" w14:textId="77777777" w:rsidR="00173B6E" w:rsidRPr="00173B6E" w:rsidRDefault="00BD086E" w:rsidP="00BD086E">
      <w:pPr>
        <w:keepNext/>
        <w:spacing w:before="360" w:after="720"/>
        <w:outlineLvl w:val="2"/>
        <w:rPr>
          <w:rFonts w:eastAsia="SimSun"/>
          <w:bCs/>
          <w:i/>
          <w:szCs w:val="26"/>
        </w:rPr>
      </w:pPr>
      <w:r w:rsidRPr="00173B6E">
        <w:rPr>
          <w:rFonts w:eastAsia="SimSun"/>
          <w:bCs/>
          <w:i/>
          <w:szCs w:val="26"/>
          <w:lang w:val="ru"/>
        </w:rPr>
        <w:t>подготовлен Секретариатом</w:t>
      </w:r>
    </w:p>
    <w:p w14:paraId="709667BB" w14:textId="2D3D5A6B" w:rsidR="00BE5BF1" w:rsidRPr="00100554" w:rsidRDefault="00FA00AD" w:rsidP="00390D5C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  <w:lang w:val="ru-RU" w:eastAsia="zh-CN"/>
        </w:rPr>
      </w:pPr>
      <w:r w:rsidRPr="00FA00AD">
        <w:rPr>
          <w:rFonts w:eastAsia="Times New Roman" w:cs="Times New Roman"/>
          <w:szCs w:val="24"/>
          <w:lang w:val="ru-RU" w:eastAsia="zh-CN"/>
        </w:rPr>
        <w:t xml:space="preserve">На тридцать второй сессии Комитета по развитию и интеллектуальной собственности (КРИС) было рассмотрено проектное предложение </w:t>
      </w:r>
      <w:r w:rsidR="00BD086E" w:rsidRPr="00DD125B">
        <w:rPr>
          <w:rFonts w:eastAsia="Times New Roman" w:cs="Times New Roman"/>
          <w:szCs w:val="24"/>
          <w:lang w:val="ru" w:eastAsia="zh-CN"/>
        </w:rPr>
        <w:t>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</w:t>
      </w:r>
      <w:r>
        <w:rPr>
          <w:rFonts w:eastAsia="Times New Roman" w:cs="Times New Roman"/>
          <w:szCs w:val="24"/>
          <w:lang w:val="ru" w:eastAsia="zh-CN"/>
        </w:rPr>
        <w:t>, представленное Филиппинами, Бразилией и Многонациональным Государством Боливия</w:t>
      </w:r>
      <w:r w:rsidR="00BD086E" w:rsidRPr="00DD125B">
        <w:rPr>
          <w:rFonts w:eastAsia="Times New Roman" w:cs="Times New Roman"/>
          <w:szCs w:val="24"/>
          <w:lang w:val="ru" w:eastAsia="zh-CN"/>
        </w:rPr>
        <w:t>.</w:t>
      </w:r>
      <w:r>
        <w:rPr>
          <w:rFonts w:eastAsia="Times New Roman" w:cs="Times New Roman"/>
          <w:szCs w:val="24"/>
          <w:lang w:val="ru" w:eastAsia="zh-CN"/>
        </w:rPr>
        <w:t xml:space="preserve"> С учетом комментариев, озвученных в ходе дискуссии, проектное предложение было пересмотрено </w:t>
      </w:r>
      <w:r w:rsidR="00A31241">
        <w:rPr>
          <w:rFonts w:eastAsia="Times New Roman" w:cs="Times New Roman"/>
          <w:szCs w:val="24"/>
          <w:lang w:val="ru" w:eastAsia="zh-CN"/>
        </w:rPr>
        <w:t xml:space="preserve">на </w:t>
      </w:r>
      <w:r w:rsidR="007E16E2">
        <w:rPr>
          <w:rFonts w:eastAsia="Times New Roman" w:cs="Times New Roman"/>
          <w:szCs w:val="24"/>
          <w:lang w:val="ru" w:eastAsia="zh-CN"/>
        </w:rPr>
        <w:t xml:space="preserve">рамках работы </w:t>
      </w:r>
      <w:r w:rsidR="00A31241">
        <w:rPr>
          <w:rFonts w:eastAsia="Times New Roman" w:cs="Times New Roman"/>
          <w:szCs w:val="24"/>
          <w:lang w:val="ru" w:eastAsia="zh-CN"/>
        </w:rPr>
        <w:t>сессии.</w:t>
      </w:r>
    </w:p>
    <w:p w14:paraId="55166B71" w14:textId="6726C8CF" w:rsidR="00682EF9" w:rsidRPr="00100554" w:rsidRDefault="00D33155" w:rsidP="00BE5BF1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  <w:lang w:val="ru-RU" w:eastAsia="zh-CN"/>
        </w:rPr>
      </w:pPr>
      <w:r>
        <w:rPr>
          <w:rFonts w:eastAsia="Times New Roman"/>
          <w:lang w:val="ru"/>
        </w:rPr>
        <w:t xml:space="preserve">Пересмотренное проектное предложение представлено в </w:t>
      </w:r>
      <w:r w:rsidR="00BD086E" w:rsidRPr="00BE5BF1">
        <w:rPr>
          <w:rFonts w:eastAsia="Times New Roman"/>
          <w:lang w:val="ru"/>
        </w:rPr>
        <w:t>приложени</w:t>
      </w:r>
      <w:r>
        <w:rPr>
          <w:rFonts w:eastAsia="Times New Roman"/>
          <w:lang w:val="ru"/>
        </w:rPr>
        <w:t>и</w:t>
      </w:r>
      <w:r w:rsidR="00BD086E" w:rsidRPr="00BE5BF1">
        <w:rPr>
          <w:rFonts w:eastAsia="Times New Roman"/>
          <w:lang w:val="ru"/>
        </w:rPr>
        <w:t xml:space="preserve"> к настоящему документу.</w:t>
      </w:r>
    </w:p>
    <w:p w14:paraId="5824A74A" w14:textId="79C075D0" w:rsidR="00173B6E" w:rsidRPr="00100554" w:rsidRDefault="00BD086E" w:rsidP="00BE5BF1">
      <w:pPr>
        <w:widowControl/>
        <w:numPr>
          <w:ilvl w:val="0"/>
          <w:numId w:val="25"/>
        </w:numPr>
        <w:autoSpaceDE/>
        <w:autoSpaceDN/>
        <w:spacing w:after="720"/>
        <w:ind w:left="5220" w:firstLine="0"/>
        <w:rPr>
          <w:rFonts w:eastAsia="Times New Roman" w:cs="Times New Roman"/>
          <w:i/>
          <w:sz w:val="24"/>
          <w:lang w:val="ru-RU"/>
        </w:rPr>
      </w:pPr>
      <w:r w:rsidRPr="00173B6E">
        <w:rPr>
          <w:rFonts w:eastAsia="Times New Roman" w:cs="Times New Roman"/>
          <w:i/>
          <w:lang w:val="ru"/>
        </w:rPr>
        <w:t xml:space="preserve">Комитету предлагается </w:t>
      </w:r>
      <w:r w:rsidR="00B25D7E">
        <w:rPr>
          <w:rFonts w:eastAsia="Times New Roman" w:cs="Times New Roman"/>
          <w:i/>
          <w:lang w:val="ru"/>
        </w:rPr>
        <w:t>рассмотреть приложение к настоящему документу</w:t>
      </w:r>
      <w:r w:rsidRPr="00173B6E">
        <w:rPr>
          <w:rFonts w:eastAsia="Times New Roman" w:cs="Times New Roman"/>
          <w:i/>
          <w:lang w:val="ru"/>
        </w:rPr>
        <w:t>.</w:t>
      </w:r>
      <w:bookmarkStart w:id="4" w:name="Prepared"/>
      <w:bookmarkEnd w:id="4"/>
    </w:p>
    <w:p w14:paraId="1132A88A" w14:textId="5F9C17E5" w:rsidR="00173B6E" w:rsidRPr="00173B6E" w:rsidRDefault="00BD086E" w:rsidP="00BE5BF1">
      <w:pPr>
        <w:widowControl/>
        <w:autoSpaceDE/>
        <w:autoSpaceDN/>
        <w:spacing w:after="240"/>
        <w:ind w:left="5220"/>
        <w:rPr>
          <w:rFonts w:eastAsia="Times New Roman" w:cs="Times New Roman"/>
          <w:szCs w:val="24"/>
        </w:rPr>
        <w:sectPr w:rsidR="00173B6E" w:rsidRPr="00173B6E" w:rsidSect="00D507F6">
          <w:headerReference w:type="even" r:id="rId9"/>
          <w:headerReference w:type="default" r:id="rId10"/>
          <w:pgSz w:w="11907" w:h="16840" w:code="9"/>
          <w:pgMar w:top="630" w:right="1417" w:bottom="1417" w:left="1417" w:header="144" w:footer="144" w:gutter="0"/>
          <w:pgNumType w:start="1"/>
          <w:cols w:space="720"/>
          <w:titlePg/>
          <w:docGrid w:linePitch="299"/>
        </w:sectPr>
      </w:pPr>
      <w:r w:rsidRPr="00173B6E">
        <w:rPr>
          <w:rFonts w:eastAsia="Times New Roman" w:cs="Times New Roman"/>
          <w:szCs w:val="24"/>
          <w:lang w:val="ru"/>
        </w:rPr>
        <w:t>[Приложение следует]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986916" w14:paraId="2898216F" w14:textId="77777777" w:rsidTr="00F8371A">
        <w:trPr>
          <w:trHeight w:val="319"/>
        </w:trPr>
        <w:tc>
          <w:tcPr>
            <w:tcW w:w="9352" w:type="dxa"/>
            <w:gridSpan w:val="2"/>
            <w:shd w:val="clear" w:color="auto" w:fill="00FFCC"/>
          </w:tcPr>
          <w:bookmarkEnd w:id="0"/>
          <w:p w14:paraId="5F7863C3" w14:textId="77777777" w:rsidR="00F8371A" w:rsidRPr="00B51DC8" w:rsidRDefault="00BD086E" w:rsidP="008C6BB8">
            <w:pPr>
              <w:pStyle w:val="Heading2"/>
              <w:spacing w:before="120" w:after="120"/>
              <w:jc w:val="center"/>
              <w:rPr>
                <w:b/>
              </w:rPr>
            </w:pPr>
            <w:r w:rsidRPr="00B51DC8">
              <w:rPr>
                <w:b/>
                <w:lang w:val="ru"/>
              </w:rPr>
              <w:lastRenderedPageBreak/>
              <w:t>1.</w:t>
            </w:r>
            <w:r w:rsidRPr="00B51DC8">
              <w:rPr>
                <w:b/>
                <w:caps w:val="0"/>
                <w:lang w:val="ru"/>
              </w:rPr>
              <w:t xml:space="preserve"> Общая информация о проекте</w:t>
            </w:r>
          </w:p>
        </w:tc>
      </w:tr>
      <w:tr w:rsidR="00986916" w14:paraId="205CBBD5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6F4760E2" w14:textId="77777777" w:rsidR="00DE7487" w:rsidRPr="00406BC1" w:rsidRDefault="00BD086E" w:rsidP="008C6BB8">
            <w:pPr>
              <w:pStyle w:val="TableParagraph"/>
              <w:spacing w:before="120" w:after="120"/>
              <w:ind w:left="103" w:right="8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lang w:val="ru"/>
              </w:rPr>
              <w:t>1.1 Код проекта</w:t>
            </w:r>
          </w:p>
        </w:tc>
      </w:tr>
      <w:tr w:rsidR="00986916" w14:paraId="0249A778" w14:textId="77777777" w:rsidTr="008C6BB8">
        <w:trPr>
          <w:trHeight w:val="50"/>
        </w:trPr>
        <w:tc>
          <w:tcPr>
            <w:tcW w:w="9352" w:type="dxa"/>
            <w:gridSpan w:val="2"/>
          </w:tcPr>
          <w:p w14:paraId="209EAC6D" w14:textId="77777777" w:rsidR="00DE7487" w:rsidRPr="00406BC1" w:rsidRDefault="00BD086E" w:rsidP="000D412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 w:rsidRPr="00406BC1">
              <w:rPr>
                <w:rFonts w:asciiTheme="minorBidi" w:hAnsiTheme="minorBidi" w:cstheme="minorBidi"/>
                <w:lang w:val="ru"/>
              </w:rPr>
              <w:t>DA_1_4_10_02</w:t>
            </w:r>
          </w:p>
        </w:tc>
      </w:tr>
      <w:tr w:rsidR="00986916" w14:paraId="4939EB9C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EAA6036" w14:textId="77777777" w:rsidR="00DE7487" w:rsidRPr="00406BC1" w:rsidRDefault="00BD086E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1.2 Название проекта</w:t>
            </w:r>
          </w:p>
        </w:tc>
      </w:tr>
      <w:tr w:rsidR="00986916" w:rsidRPr="00BD086E" w14:paraId="6C9936E0" w14:textId="77777777" w:rsidTr="008C6BB8">
        <w:trPr>
          <w:trHeight w:val="50"/>
        </w:trPr>
        <w:tc>
          <w:tcPr>
            <w:tcW w:w="9352" w:type="dxa"/>
            <w:gridSpan w:val="2"/>
          </w:tcPr>
          <w:p w14:paraId="4E10910B" w14:textId="77777777" w:rsidR="00DE7487" w:rsidRPr="00100554" w:rsidRDefault="00BD086E" w:rsidP="000D412E">
            <w:pPr>
              <w:pStyle w:val="TableParagraph"/>
              <w:spacing w:before="120" w:after="120"/>
              <w:ind w:left="110" w:right="188"/>
              <w:jc w:val="center"/>
              <w:rPr>
                <w:rFonts w:asciiTheme="minorBidi" w:hAnsiTheme="minorBidi" w:cstheme="minorBidi"/>
                <w:lang w:val="ru-RU"/>
              </w:rPr>
            </w:pPr>
            <w:r w:rsidRPr="00001A86">
              <w:rPr>
                <w:rFonts w:asciiTheme="minorBidi" w:hAnsiTheme="minorBidi" w:cstheme="minorBidi"/>
                <w:lang w:val="ru"/>
              </w:rPr>
              <w:t>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</w:t>
            </w:r>
          </w:p>
        </w:tc>
      </w:tr>
      <w:tr w:rsidR="00986916" w14:paraId="0AB82C40" w14:textId="77777777" w:rsidTr="00F8371A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4CDB0E15" w14:textId="77777777" w:rsidR="00DE7487" w:rsidRPr="00406BC1" w:rsidRDefault="00BD086E" w:rsidP="003F6865">
            <w:pPr>
              <w:pStyle w:val="TableParagraph"/>
              <w:spacing w:before="120" w:after="120"/>
              <w:ind w:left="103" w:right="235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1.3 Рекомендации ПДР</w:t>
            </w:r>
          </w:p>
        </w:tc>
      </w:tr>
      <w:tr w:rsidR="00986916" w:rsidRPr="00BD086E" w14:paraId="7B40DDD7" w14:textId="77777777" w:rsidTr="00F8371A">
        <w:trPr>
          <w:trHeight w:val="760"/>
        </w:trPr>
        <w:tc>
          <w:tcPr>
            <w:tcW w:w="9352" w:type="dxa"/>
            <w:gridSpan w:val="2"/>
          </w:tcPr>
          <w:p w14:paraId="568646F3" w14:textId="77777777" w:rsidR="008C6629" w:rsidRPr="00100554" w:rsidRDefault="00BD086E" w:rsidP="000D412E">
            <w:pPr>
              <w:pStyle w:val="TableParagraph"/>
              <w:spacing w:before="120" w:after="120"/>
              <w:ind w:left="110" w:right="235"/>
              <w:rPr>
                <w:i/>
                <w:iCs/>
                <w:color w:val="000000" w:themeColor="text1"/>
                <w:lang w:val="ru-RU"/>
              </w:rPr>
            </w:pPr>
            <w:r w:rsidRPr="00507DBF">
              <w:rPr>
                <w:i/>
                <w:iCs/>
                <w:color w:val="000000" w:themeColor="text1"/>
                <w:lang w:val="ru"/>
              </w:rPr>
              <w:t>Рекомендация 1.</w:t>
            </w:r>
            <w:r w:rsidRPr="00507DBF">
              <w:rPr>
                <w:color w:val="000000" w:themeColor="text1"/>
                <w:lang w:val="ru"/>
              </w:rPr>
              <w:t xml:space="preserve">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 </w:t>
            </w:r>
          </w:p>
          <w:p w14:paraId="785CBEDA" w14:textId="77777777" w:rsidR="008C6629" w:rsidRPr="00100554" w:rsidRDefault="00BD086E" w:rsidP="000D412E">
            <w:pPr>
              <w:pStyle w:val="TableParagraph"/>
              <w:spacing w:before="120" w:after="120"/>
              <w:ind w:left="110" w:right="235"/>
              <w:rPr>
                <w:i/>
                <w:iCs/>
                <w:color w:val="000000" w:themeColor="text1"/>
                <w:lang w:val="ru-RU"/>
              </w:rPr>
            </w:pPr>
            <w:r w:rsidRPr="00507DBF">
              <w:rPr>
                <w:i/>
                <w:iCs/>
                <w:color w:val="000000" w:themeColor="text1"/>
                <w:lang w:val="ru"/>
              </w:rPr>
              <w:t>Рекомендация 4.</w:t>
            </w:r>
            <w:r w:rsidRPr="004B486C">
              <w:rPr>
                <w:color w:val="000000" w:themeColor="text1"/>
                <w:lang w:val="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</w:t>
            </w:r>
            <w:r w:rsidRPr="00507DBF">
              <w:rPr>
                <w:i/>
                <w:iCs/>
                <w:color w:val="000000" w:themeColor="text1"/>
                <w:lang w:val="ru"/>
              </w:rPr>
              <w:t>.</w:t>
            </w:r>
          </w:p>
          <w:p w14:paraId="1912A496" w14:textId="77777777" w:rsidR="007D1BFA" w:rsidRPr="00100554" w:rsidRDefault="00BD086E" w:rsidP="000D412E">
            <w:pPr>
              <w:pStyle w:val="TableParagraph"/>
              <w:spacing w:before="120" w:after="120"/>
              <w:ind w:left="110" w:right="235"/>
              <w:rPr>
                <w:color w:val="000000" w:themeColor="text1"/>
                <w:lang w:val="ru-RU"/>
              </w:rPr>
            </w:pPr>
            <w:r w:rsidRPr="00507DBF">
              <w:rPr>
                <w:i/>
                <w:iCs/>
                <w:color w:val="000000" w:themeColor="text1"/>
                <w:lang w:val="ru"/>
              </w:rPr>
              <w:t>Рекомендация 10.</w:t>
            </w:r>
            <w:r w:rsidRPr="004B486C">
              <w:rPr>
                <w:color w:val="000000" w:themeColor="text1"/>
                <w:lang w:val="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</w:tc>
      </w:tr>
      <w:tr w:rsidR="00986916" w14:paraId="393AD012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28B68A9" w14:textId="77777777" w:rsidR="00DE7487" w:rsidRPr="00406BC1" w:rsidRDefault="00BD086E" w:rsidP="008C6BB8">
            <w:pPr>
              <w:pStyle w:val="TableParagraph"/>
              <w:spacing w:before="120" w:after="120"/>
              <w:ind w:left="103" w:right="88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lang w:val="ru"/>
              </w:rPr>
              <w:t>1.4 Продолжительность проекта</w:t>
            </w:r>
          </w:p>
        </w:tc>
      </w:tr>
      <w:tr w:rsidR="00986916" w14:paraId="47835238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04D109E" w14:textId="77777777" w:rsidR="00DE7487" w:rsidRPr="00406BC1" w:rsidRDefault="00BD086E" w:rsidP="00B57D4E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lang w:val="ru"/>
              </w:rPr>
              <w:t>24 месяца</w:t>
            </w:r>
          </w:p>
        </w:tc>
      </w:tr>
      <w:tr w:rsidR="00986916" w14:paraId="5E715E18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3F5F980" w14:textId="77777777" w:rsidR="00DE7487" w:rsidRPr="00406BC1" w:rsidRDefault="00BD086E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 xml:space="preserve">1.5 Бюджет проекта </w:t>
            </w:r>
          </w:p>
        </w:tc>
      </w:tr>
      <w:tr w:rsidR="00986916" w:rsidRPr="00BD086E" w14:paraId="5CAFB4C6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3E339A35" w14:textId="77777777" w:rsidR="00DE7487" w:rsidRPr="00100554" w:rsidRDefault="00BD086E" w:rsidP="008C6BB8">
            <w:pPr>
              <w:pStyle w:val="TableParagraph"/>
              <w:spacing w:before="120" w:after="120"/>
              <w:ind w:left="103" w:right="90"/>
              <w:rPr>
                <w:rFonts w:asciiTheme="minorBidi" w:hAnsiTheme="minorBidi" w:cstheme="minorBidi"/>
                <w:bCs/>
                <w:lang w:val="ru-RU"/>
              </w:rPr>
            </w:pPr>
            <w:r w:rsidRPr="000C59D1">
              <w:rPr>
                <w:rFonts w:asciiTheme="minorBidi" w:hAnsiTheme="minorBidi" w:cstheme="minorBidi"/>
                <w:bCs/>
                <w:lang w:val="ru"/>
              </w:rPr>
              <w:t xml:space="preserve">Общий бюджет проекта составляет 320 000 шв. франков; вся эта сумма относится к расходам, не связанным с персоналом. </w:t>
            </w:r>
          </w:p>
        </w:tc>
      </w:tr>
      <w:tr w:rsidR="00986916" w14:paraId="16CAD2DB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BB701BF" w14:textId="77777777" w:rsidR="00DE7487" w:rsidRPr="00406BC1" w:rsidRDefault="00BD086E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 Описание проекта</w:t>
            </w:r>
          </w:p>
        </w:tc>
      </w:tr>
      <w:tr w:rsidR="00986916" w:rsidRPr="00BD086E" w14:paraId="07E91E10" w14:textId="77777777" w:rsidTr="00682EF9">
        <w:trPr>
          <w:trHeight w:val="620"/>
        </w:trPr>
        <w:tc>
          <w:tcPr>
            <w:tcW w:w="9352" w:type="dxa"/>
            <w:gridSpan w:val="2"/>
          </w:tcPr>
          <w:p w14:paraId="7E07E68F" w14:textId="71301B31" w:rsidR="008C6629" w:rsidRDefault="00BD086E" w:rsidP="00B007E0">
            <w:pPr>
              <w:pStyle w:val="TableParagraph"/>
              <w:spacing w:before="120" w:after="360"/>
              <w:ind w:left="115" w:right="230"/>
              <w:rPr>
                <w:rFonts w:asciiTheme="minorBidi" w:hAnsiTheme="minorBidi" w:cstheme="minorBidi"/>
                <w:lang w:val="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Регистрация коллективных знаков считается одним из главных способов содействовать экономическому, культурному и социальному развитию малых и средних предприятий (МСП) и местных общин.  Об этом свидетельствует, например, недавно завершенный проект Повестки дня в области развития (ПДР) </w:t>
            </w:r>
            <w:hyperlink r:id="rId11" w:history="1">
              <w:r w:rsidR="006C2F65" w:rsidRPr="00CB3FEA">
                <w:rPr>
                  <w:rStyle w:val="Hyperlink"/>
                  <w:rFonts w:asciiTheme="minorBidi" w:hAnsiTheme="minorBidi" w:cstheme="minorBidi"/>
                  <w:lang w:val="ru"/>
                </w:rPr>
                <w:t>«Регистрация коллективных знаков местных предприятий с учетом их роли для межсекторального экономического развития»</w:t>
              </w:r>
            </w:hyperlink>
            <w:r>
              <w:rPr>
                <w:rFonts w:asciiTheme="minorBidi" w:hAnsiTheme="minorBidi" w:cstheme="minorBidi"/>
                <w:lang w:val="ru"/>
              </w:rPr>
              <w:t>, успешно реализованный на Филиппинах, в Бразилии Тунисе и Многонациональном Государстве Боливия.</w:t>
            </w:r>
          </w:p>
          <w:p w14:paraId="1024F556" w14:textId="77777777" w:rsidR="008C6629" w:rsidRPr="00100554" w:rsidRDefault="00BD086E" w:rsidP="00BD086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lastRenderedPageBreak/>
              <w:t>Однако для того, чтобы МСП и местные общины получали выгоду и пользовались этим коллективным инструментом, а также чтобы его воздействие сохранялось надолго, по-прежнему крайне важно разработать систематический подход к коллективным знакам.</w:t>
            </w:r>
          </w:p>
          <w:p w14:paraId="74E4A19B" w14:textId="763A8790" w:rsidR="00280A1E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 w:rsidRPr="008C6629">
              <w:rPr>
                <w:rFonts w:asciiTheme="minorBidi" w:hAnsiTheme="minorBidi" w:cstheme="minorBidi"/>
                <w:lang w:val="ru"/>
              </w:rPr>
              <w:t>Помимо содействия МСП и местным общинам в рамках программ, направленных на обмен знаниями по бр</w:t>
            </w:r>
            <w:r w:rsidR="00642A68">
              <w:rPr>
                <w:rFonts w:asciiTheme="minorBidi" w:hAnsiTheme="minorBidi" w:cstheme="minorBidi"/>
                <w:lang w:val="ru"/>
              </w:rPr>
              <w:t>е</w:t>
            </w:r>
            <w:r w:rsidRPr="008C6629">
              <w:rPr>
                <w:rFonts w:asciiTheme="minorBidi" w:hAnsiTheme="minorBidi" w:cstheme="minorBidi"/>
                <w:lang w:val="ru"/>
              </w:rPr>
              <w:t>ндингу и маркетингу, такой систематический подход должен дать этим МСП и местным общинам возможность реализации программ, инициатив и внутренних директивных мер, направленных на выявление и устранение пробелов в существующей внутренней нормативной базе, которые касаются использования коллективных знаков, чтобы обеспечить соблюдение таких норм в том числе ради сохранения основополагающего качества продукции и эффективной охраны и защиты своих прав ИС.  Это, в свою очередь, позволит МСП и местным общинам и впредь разрабатывать продукты и заниматься инновациями с целью сделать свою продукцию конкурентной внутри страны и на глобальном уровне, что будет способствовать устойчивости коллективных знаков и экономическому развитию.</w:t>
            </w:r>
          </w:p>
          <w:p w14:paraId="0218AE73" w14:textId="77777777" w:rsidR="004956C0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 w:rsidRPr="008C6629">
              <w:rPr>
                <w:rFonts w:asciiTheme="minorBidi" w:hAnsiTheme="minorBidi" w:cstheme="minorBidi"/>
                <w:lang w:val="ru"/>
              </w:rPr>
              <w:t xml:space="preserve">В связи с этим целью настоящего проектного предложения является оказание поддержки и расширение возможностей нынешних и будущих владельцев коллективных знаков из развивающихся и наименее развитых стран (НРС) ради максимальной и полной реализации потенциала и сохранения их коллективных знаков. </w:t>
            </w:r>
          </w:p>
        </w:tc>
      </w:tr>
      <w:tr w:rsidR="00986916" w14:paraId="627B2B66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5330CB5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lang w:val="ru"/>
              </w:rPr>
              <w:lastRenderedPageBreak/>
              <w:t>2.1 Концепция проекта</w:t>
            </w:r>
          </w:p>
        </w:tc>
      </w:tr>
      <w:tr w:rsidR="00986916" w:rsidRPr="00BD086E" w14:paraId="464618B0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A3CC6BA" w14:textId="77777777" w:rsidR="00BC1801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 w:rsidRPr="008C6629">
              <w:rPr>
                <w:rFonts w:asciiTheme="minorBidi" w:hAnsiTheme="minorBidi" w:cstheme="minorBidi"/>
                <w:lang w:val="ru"/>
              </w:rPr>
              <w:t xml:space="preserve">Коллективные знаки считаются инструментом, позволяющим МСП и местным общинам добавлять стоимость местной продукции и конкурировать на местном и глобальном уровне.  Чтобы время, усилия и ресурсы, которые были выделены на реализацию предыдущих продуктов ПДР, связанных с коллективными знаками, не пропали впустую, данный проект будет опираться на итоги таких проектов ПДР, уделяя особое внимание предоставлению МСП и местным общинам необходимого ноу-хау, компетенций, возможностей и инструментов для эффективного применения и сохранения выгод, извлеченных из коллективных знаков, путем формирования комплексной системы управления коллективными знаками.  </w:t>
            </w:r>
          </w:p>
          <w:p w14:paraId="78A0A77B" w14:textId="5764C972" w:rsidR="00B71248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Ради устойчивого развития реализуется широкий спектр мероприятий по повышению осведомленности и укреплению потенциала, а потому комплексная система управления коллективными знаками должна включать инструменты для укрепления потенциала и расширения базы знаний МСП и местных общин по следующим темам: (1) маркетинг, бр</w:t>
            </w:r>
            <w:r w:rsidR="00642A68">
              <w:rPr>
                <w:rFonts w:asciiTheme="minorBidi" w:hAnsiTheme="minorBidi" w:cstheme="minorBidi"/>
                <w:lang w:val="ru"/>
              </w:rPr>
              <w:t>е</w:t>
            </w:r>
            <w:r>
              <w:rPr>
                <w:rFonts w:asciiTheme="minorBidi" w:hAnsiTheme="minorBidi" w:cstheme="minorBidi"/>
                <w:lang w:val="ru"/>
              </w:rPr>
              <w:t xml:space="preserve">ндинг и коммерциализация; (2) достижение и сохранение финансовой устойчивости; (3) выявление и устранение существующих пробелов во внутренней нормативной базе, регулирующей использование коллективного знака; (4) охрана и защита своих прав ИС; и (5) разработка и обновление своих продуктов и правил. </w:t>
            </w:r>
          </w:p>
        </w:tc>
      </w:tr>
      <w:tr w:rsidR="00986916" w:rsidRPr="00BD086E" w14:paraId="1EF4B8BA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A2DED49" w14:textId="77777777" w:rsidR="00DE7487" w:rsidRPr="00100554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>2.2 Цель, итог и результаты проекта</w:t>
            </w:r>
          </w:p>
        </w:tc>
      </w:tr>
      <w:tr w:rsidR="00986916" w:rsidRPr="00BD086E" w14:paraId="0A5BBE95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D5F7BAE" w14:textId="77777777" w:rsidR="00CB31E1" w:rsidRPr="00100554" w:rsidRDefault="00BD086E" w:rsidP="00304C9A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  <w:lang w:val="ru-RU"/>
              </w:rPr>
            </w:pPr>
            <w:r w:rsidRPr="009361BD">
              <w:rPr>
                <w:rFonts w:asciiTheme="minorBidi" w:hAnsiTheme="minorBidi" w:cstheme="minorBidi"/>
                <w:lang w:val="ru"/>
              </w:rPr>
              <w:t xml:space="preserve">Общей </w:t>
            </w:r>
            <w:r w:rsidRPr="009361BD">
              <w:rPr>
                <w:rFonts w:asciiTheme="minorBidi" w:hAnsiTheme="minorBidi" w:cstheme="minorBidi"/>
                <w:b/>
                <w:bCs/>
                <w:lang w:val="ru"/>
              </w:rPr>
              <w:t>целью</w:t>
            </w:r>
            <w:r w:rsidRPr="009361BD">
              <w:rPr>
                <w:rFonts w:asciiTheme="minorBidi" w:hAnsiTheme="minorBidi" w:cstheme="minorBidi"/>
                <w:lang w:val="ru"/>
              </w:rPr>
              <w:t xml:space="preserve"> настоящего проекта является оказание поддержки и расширение возможностей нынешних и будущих владельцев коллективных знаков из развивающихся и наименее развитых стран (НРС) ради максимальной и полной реализации потенциала и сохранения их коллективных знаков.</w:t>
            </w:r>
          </w:p>
          <w:p w14:paraId="4318A052" w14:textId="77777777" w:rsidR="0087430E" w:rsidRPr="00100554" w:rsidRDefault="00BD086E" w:rsidP="00ED270F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  <w:lang w:val="ru-RU"/>
              </w:rPr>
            </w:pPr>
            <w:r w:rsidRPr="002B18D8">
              <w:rPr>
                <w:rFonts w:asciiTheme="minorBidi" w:hAnsiTheme="minorBidi" w:cstheme="minorBidi"/>
                <w:lang w:val="ru"/>
              </w:rPr>
              <w:t xml:space="preserve">Предполагаемым </w:t>
            </w:r>
            <w:r w:rsidRPr="002B18D8">
              <w:rPr>
                <w:rFonts w:asciiTheme="minorBidi" w:hAnsiTheme="minorBidi" w:cstheme="minorBidi"/>
                <w:b/>
                <w:bCs/>
                <w:lang w:val="ru"/>
              </w:rPr>
              <w:t xml:space="preserve">итогом </w:t>
            </w:r>
            <w:r w:rsidRPr="002B18D8">
              <w:rPr>
                <w:rFonts w:asciiTheme="minorBidi" w:hAnsiTheme="minorBidi" w:cstheme="minorBidi"/>
                <w:lang w:val="ru"/>
              </w:rPr>
              <w:t xml:space="preserve">проекта является повышение информированности (нынешних и будущих) владельцев коллективных знаков в каждой стране-бенефициаре относительно эффективного использования и сохранения своего коллективного знака. </w:t>
            </w:r>
          </w:p>
          <w:p w14:paraId="22CB4906" w14:textId="77777777" w:rsidR="00CB1D9A" w:rsidRPr="00100554" w:rsidRDefault="00BD086E" w:rsidP="00E17702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  <w:lang w:val="ru-RU"/>
              </w:rPr>
            </w:pPr>
            <w:r w:rsidRPr="004E0F6E">
              <w:rPr>
                <w:rFonts w:asciiTheme="minorBidi" w:hAnsiTheme="minorBidi" w:cstheme="minorBidi"/>
                <w:lang w:val="ru"/>
              </w:rPr>
              <w:t xml:space="preserve">Комплексная система управления коллективными знаками будет создана за счет следующих </w:t>
            </w:r>
            <w:r w:rsidRPr="004E0F6E">
              <w:rPr>
                <w:rFonts w:asciiTheme="minorBidi" w:hAnsiTheme="minorBidi" w:cstheme="minorBidi"/>
                <w:b/>
                <w:bCs/>
                <w:lang w:val="ru"/>
              </w:rPr>
              <w:t xml:space="preserve">результатов </w:t>
            </w:r>
            <w:r w:rsidRPr="004E0F6E">
              <w:rPr>
                <w:rFonts w:asciiTheme="minorBidi" w:hAnsiTheme="minorBidi" w:cstheme="minorBidi"/>
                <w:lang w:val="ru"/>
              </w:rPr>
              <w:t>проекта:</w:t>
            </w:r>
          </w:p>
          <w:p w14:paraId="6BBD3FD9" w14:textId="55F6AE92" w:rsidR="00CB1D9A" w:rsidRPr="00100554" w:rsidRDefault="00BD086E" w:rsidP="00EE652E">
            <w:pPr>
              <w:pStyle w:val="TableParagraph"/>
              <w:numPr>
                <w:ilvl w:val="0"/>
                <w:numId w:val="16"/>
              </w:numPr>
              <w:spacing w:before="120" w:after="120"/>
              <w:ind w:right="493"/>
              <w:rPr>
                <w:lang w:val="ru-RU"/>
              </w:rPr>
            </w:pPr>
            <w:r w:rsidRPr="00EE652E">
              <w:rPr>
                <w:rStyle w:val="cf01"/>
                <w:rFonts w:ascii="Arial" w:hAnsi="Arial" w:cs="Arial"/>
                <w:sz w:val="22"/>
                <w:szCs w:val="22"/>
                <w:lang w:val="ru"/>
              </w:rPr>
              <w:t xml:space="preserve">Разработка </w:t>
            </w:r>
            <w:r w:rsidR="00B007E0">
              <w:rPr>
                <w:rStyle w:val="cf01"/>
                <w:rFonts w:ascii="Arial" w:hAnsi="Arial" w:cs="Arial"/>
                <w:sz w:val="22"/>
                <w:szCs w:val="22"/>
                <w:lang w:val="ru-RU"/>
              </w:rPr>
              <w:t xml:space="preserve">с участием профильных подразделений ВОИС </w:t>
            </w:r>
            <w:r w:rsidRPr="00EE652E">
              <w:rPr>
                <w:rStyle w:val="cf01"/>
                <w:rFonts w:ascii="Arial" w:hAnsi="Arial" w:cs="Arial"/>
                <w:sz w:val="22"/>
                <w:szCs w:val="22"/>
                <w:lang w:val="ru"/>
              </w:rPr>
              <w:t xml:space="preserve">практической учебной программы и сопутствующих обучающих материалов по регистрации коллективных знаков, управлению ими и их использованию. </w:t>
            </w:r>
          </w:p>
          <w:p w14:paraId="56474B69" w14:textId="5E9BDBA3" w:rsidR="00E76887" w:rsidRPr="00100554" w:rsidRDefault="00BD086E" w:rsidP="00E76887">
            <w:pPr>
              <w:pStyle w:val="TableParagraph"/>
              <w:numPr>
                <w:ilvl w:val="0"/>
                <w:numId w:val="16"/>
              </w:numPr>
              <w:spacing w:before="120" w:after="120"/>
              <w:ind w:right="493"/>
              <w:rPr>
                <w:rFonts w:asciiTheme="minorBidi" w:hAnsiTheme="minorBidi" w:cstheme="minorBidi"/>
                <w:lang w:val="ru-RU"/>
              </w:rPr>
            </w:pPr>
            <w:r w:rsidRPr="00980058">
              <w:rPr>
                <w:rFonts w:asciiTheme="minorBidi" w:hAnsiTheme="minorBidi" w:cstheme="minorBidi"/>
                <w:lang w:val="ru"/>
              </w:rPr>
              <w:t xml:space="preserve">Разработка </w:t>
            </w:r>
            <w:r w:rsidR="00A91595">
              <w:rPr>
                <w:rFonts w:asciiTheme="minorBidi" w:hAnsiTheme="minorBidi" w:cstheme="minorBidi"/>
                <w:lang w:val="ru"/>
              </w:rPr>
              <w:t>практического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инструментария</w:t>
            </w:r>
            <w:r w:rsidR="00A91595">
              <w:rPr>
                <w:rFonts w:asciiTheme="minorBidi" w:hAnsiTheme="minorBidi" w:cstheme="minorBidi"/>
              </w:rPr>
              <w:t>/</w:t>
            </w:r>
            <w:r w:rsidR="00A91595">
              <w:rPr>
                <w:rFonts w:asciiTheme="minorBidi" w:hAnsiTheme="minorBidi" w:cstheme="minorBidi"/>
                <w:lang w:val="ru-RU"/>
              </w:rPr>
              <w:t>пособия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для МСП и местных общин по управлению коллективными знаками и их использованию, </w:t>
            </w:r>
            <w:r w:rsidR="00A91595">
              <w:rPr>
                <w:rFonts w:asciiTheme="minorBidi" w:hAnsiTheme="minorBidi" w:cstheme="minorBidi"/>
                <w:lang w:val="ru"/>
              </w:rPr>
              <w:t>котор</w:t>
            </w:r>
            <w:r w:rsidR="008A2DFD">
              <w:rPr>
                <w:rFonts w:asciiTheme="minorBidi" w:hAnsiTheme="minorBidi" w:cstheme="minorBidi"/>
                <w:lang w:val="ru"/>
              </w:rPr>
              <w:t>ые</w:t>
            </w:r>
            <w:r w:rsidR="00A91595">
              <w:rPr>
                <w:rFonts w:asciiTheme="minorBidi" w:hAnsiTheme="minorBidi" w:cstheme="minorBidi"/>
                <w:lang w:val="ru"/>
              </w:rPr>
              <w:t xml:space="preserve"> бы включал</w:t>
            </w:r>
            <w:r w:rsidR="00282B80">
              <w:rPr>
                <w:rFonts w:asciiTheme="minorBidi" w:hAnsiTheme="minorBidi" w:cstheme="minorBidi"/>
                <w:lang w:val="ru"/>
              </w:rPr>
              <w:t>и</w:t>
            </w:r>
            <w:r w:rsidR="00A91595">
              <w:rPr>
                <w:rFonts w:asciiTheme="minorBidi" w:hAnsiTheme="minorBidi" w:cstheme="minorBidi"/>
                <w:lang w:val="ru"/>
              </w:rPr>
              <w:t xml:space="preserve"> типовые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правил</w:t>
            </w:r>
            <w:r w:rsidR="00A91595">
              <w:rPr>
                <w:rFonts w:asciiTheme="minorBidi" w:hAnsiTheme="minorBidi" w:cstheme="minorBidi"/>
                <w:lang w:val="ru"/>
              </w:rPr>
              <w:t>а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использования, требовани</w:t>
            </w:r>
            <w:r w:rsidR="00A91595">
              <w:rPr>
                <w:rFonts w:asciiTheme="minorBidi" w:hAnsiTheme="minorBidi" w:cstheme="minorBidi"/>
                <w:lang w:val="ru"/>
              </w:rPr>
              <w:t>я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соответствия, внутренни</w:t>
            </w:r>
            <w:r w:rsidR="00A91595">
              <w:rPr>
                <w:rFonts w:asciiTheme="minorBidi" w:hAnsiTheme="minorBidi" w:cstheme="minorBidi"/>
                <w:lang w:val="ru"/>
              </w:rPr>
              <w:t>е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механизм</w:t>
            </w:r>
            <w:r w:rsidR="00A91595">
              <w:rPr>
                <w:rFonts w:asciiTheme="minorBidi" w:hAnsiTheme="minorBidi" w:cstheme="minorBidi"/>
                <w:lang w:val="ru"/>
              </w:rPr>
              <w:t>ы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управления, схем</w:t>
            </w:r>
            <w:r w:rsidR="00A91595">
              <w:rPr>
                <w:rFonts w:asciiTheme="minorBidi" w:hAnsiTheme="minorBidi" w:cstheme="minorBidi"/>
                <w:lang w:val="ru"/>
              </w:rPr>
              <w:t>ы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контроля качества и защиты потребителя, санитарно-гигиенически</w:t>
            </w:r>
            <w:r w:rsidR="00A91595">
              <w:rPr>
                <w:rFonts w:asciiTheme="minorBidi" w:hAnsiTheme="minorBidi" w:cstheme="minorBidi"/>
                <w:lang w:val="ru"/>
              </w:rPr>
              <w:t>е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норм</w:t>
            </w:r>
            <w:r w:rsidR="00A91595">
              <w:rPr>
                <w:rFonts w:asciiTheme="minorBidi" w:hAnsiTheme="minorBidi" w:cstheme="minorBidi"/>
                <w:lang w:val="ru"/>
              </w:rPr>
              <w:t>ы</w:t>
            </w:r>
            <w:r w:rsidRPr="00980058">
              <w:rPr>
                <w:rFonts w:asciiTheme="minorBidi" w:hAnsiTheme="minorBidi" w:cstheme="minorBidi"/>
                <w:lang w:val="ru"/>
              </w:rPr>
              <w:t>, а также рекомендаци</w:t>
            </w:r>
            <w:r w:rsidR="00A91595">
              <w:rPr>
                <w:rFonts w:asciiTheme="minorBidi" w:hAnsiTheme="minorBidi" w:cstheme="minorBidi"/>
                <w:lang w:val="ru"/>
              </w:rPr>
              <w:t>и</w:t>
            </w:r>
            <w:r w:rsidRPr="00980058">
              <w:rPr>
                <w:rFonts w:asciiTheme="minorBidi" w:hAnsiTheme="minorBidi" w:cstheme="minorBidi"/>
                <w:lang w:val="ru"/>
              </w:rPr>
              <w:t xml:space="preserve"> по составлению правил или определению и устранению пробелов в существующих правилах. </w:t>
            </w:r>
          </w:p>
          <w:p w14:paraId="0824E46C" w14:textId="1D66258B" w:rsidR="00945655" w:rsidRPr="00100554" w:rsidRDefault="00BD086E" w:rsidP="00E71FD8">
            <w:pPr>
              <w:pStyle w:val="TableParagraph"/>
              <w:numPr>
                <w:ilvl w:val="0"/>
                <w:numId w:val="16"/>
              </w:numPr>
              <w:spacing w:before="120" w:after="120"/>
              <w:ind w:right="493"/>
              <w:rPr>
                <w:rFonts w:asciiTheme="minorBidi" w:hAnsiTheme="minorBidi" w:cstheme="minorBidi"/>
                <w:lang w:val="ru-RU"/>
              </w:rPr>
            </w:pPr>
            <w:r w:rsidRPr="00E71FD8">
              <w:rPr>
                <w:rFonts w:asciiTheme="minorBidi" w:hAnsiTheme="minorBidi" w:cstheme="minorBidi"/>
                <w:lang w:val="ru"/>
              </w:rPr>
              <w:t xml:space="preserve">Составление стратегии развития бизнеса </w:t>
            </w:r>
            <w:r w:rsidR="00A2259A">
              <w:rPr>
                <w:rFonts w:asciiTheme="minorBidi" w:hAnsiTheme="minorBidi" w:cstheme="minorBidi"/>
                <w:lang w:val="ru"/>
              </w:rPr>
              <w:t xml:space="preserve">для </w:t>
            </w:r>
            <w:r w:rsidRPr="00E71FD8">
              <w:rPr>
                <w:rFonts w:asciiTheme="minorBidi" w:hAnsiTheme="minorBidi" w:cstheme="minorBidi"/>
                <w:lang w:val="ru"/>
              </w:rPr>
              <w:t xml:space="preserve">(нынешних и будущих) владельцев коллективных знаков, </w:t>
            </w:r>
            <w:r w:rsidR="00A2259A">
              <w:rPr>
                <w:rFonts w:asciiTheme="minorBidi" w:hAnsiTheme="minorBidi" w:cstheme="minorBidi"/>
                <w:lang w:val="ru"/>
              </w:rPr>
              <w:t xml:space="preserve">которая позволит им </w:t>
            </w:r>
            <w:r w:rsidRPr="00E71FD8">
              <w:rPr>
                <w:rFonts w:asciiTheme="minorBidi" w:hAnsiTheme="minorBidi" w:cstheme="minorBidi"/>
                <w:lang w:val="ru"/>
              </w:rPr>
              <w:t>повысить конкурентоспособность на внутреннем и глобальном рынках и тем самым обеспечить устойчивость сво</w:t>
            </w:r>
            <w:r w:rsidR="00A2259A">
              <w:rPr>
                <w:rFonts w:asciiTheme="minorBidi" w:hAnsiTheme="minorBidi" w:cstheme="minorBidi"/>
                <w:lang w:val="ru"/>
              </w:rPr>
              <w:t>е</w:t>
            </w:r>
            <w:r w:rsidRPr="00E71FD8">
              <w:rPr>
                <w:rFonts w:asciiTheme="minorBidi" w:hAnsiTheme="minorBidi" w:cstheme="minorBidi"/>
                <w:lang w:val="ru"/>
              </w:rPr>
              <w:t>го коллективного знака и экономического развития.</w:t>
            </w:r>
          </w:p>
        </w:tc>
      </w:tr>
      <w:tr w:rsidR="00986916" w14:paraId="4866CE4B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CAB0835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 xml:space="preserve">2.3 Стратегия реализации проекта </w:t>
            </w:r>
          </w:p>
        </w:tc>
      </w:tr>
      <w:tr w:rsidR="00986916" w:rsidRPr="00BD086E" w14:paraId="0FD39444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B04E299" w14:textId="77777777" w:rsidR="00E43D1D" w:rsidRPr="00100554" w:rsidRDefault="00BD086E" w:rsidP="00E43D1D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FD6404">
              <w:rPr>
                <w:rFonts w:asciiTheme="minorBidi" w:hAnsiTheme="minorBidi" w:cstheme="minorBidi"/>
                <w:lang w:val="ru"/>
              </w:rPr>
              <w:t>Целей предлагаемого проекта планируется достичь за счет следующих результатов:</w:t>
            </w:r>
          </w:p>
          <w:p w14:paraId="7575C8C4" w14:textId="0809D076" w:rsidR="002A6A10" w:rsidRPr="00100554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Результат 1.</w:t>
            </w:r>
            <w:r w:rsidRPr="002A6A10">
              <w:rPr>
                <w:rFonts w:asciiTheme="minorBidi" w:hAnsiTheme="minorBidi" w:cstheme="minorBidi"/>
                <w:lang w:val="ru"/>
              </w:rPr>
              <w:t xml:space="preserve"> Разработка практической учебной программы и сопутствующих обучающих материалов по регистрации коллективных знаков, управлению ими и их использованию.</w:t>
            </w:r>
          </w:p>
          <w:p w14:paraId="42A40874" w14:textId="77777777" w:rsidR="002A6A10" w:rsidRPr="00B57D4E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b/>
                <w:bCs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Мероприятия:</w:t>
            </w:r>
          </w:p>
          <w:p w14:paraId="29E530B8" w14:textId="77777777" w:rsidR="002A6A10" w:rsidRPr="00100554" w:rsidRDefault="00BD086E" w:rsidP="000A44CD">
            <w:pPr>
              <w:pStyle w:val="TableParagraph"/>
              <w:numPr>
                <w:ilvl w:val="0"/>
                <w:numId w:val="22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Проведение оценки основных элементов, связанных с регистрацией коллективных знаков, управлением ими и их использованием, с целью составления модулей для практической учебной программы. </w:t>
            </w:r>
          </w:p>
          <w:p w14:paraId="588ACFDE" w14:textId="77777777" w:rsidR="00BD5F07" w:rsidRPr="00100554" w:rsidRDefault="00BD086E" w:rsidP="000A44CD">
            <w:pPr>
              <w:pStyle w:val="TableParagraph"/>
              <w:numPr>
                <w:ilvl w:val="0"/>
                <w:numId w:val="22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Вовлечение профильных местных государственных ведомств и университетов в разработку практической учебной программы и сопутствующих обучающих материалов.</w:t>
            </w:r>
          </w:p>
          <w:p w14:paraId="60556D5C" w14:textId="77777777" w:rsidR="002A6A10" w:rsidRPr="00100554" w:rsidRDefault="00BD086E" w:rsidP="000A44CD">
            <w:pPr>
              <w:pStyle w:val="TableParagraph"/>
              <w:numPr>
                <w:ilvl w:val="0"/>
                <w:numId w:val="22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Организация подготовки преподавателей (сотрудников национальных ведомств ИС) по практической учебной программе и сопутствующим обучающим материалам.</w:t>
            </w:r>
          </w:p>
          <w:p w14:paraId="485149F9" w14:textId="1226E993" w:rsidR="004170C8" w:rsidRPr="00100554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Результат 2.</w:t>
            </w:r>
            <w:r>
              <w:rPr>
                <w:rFonts w:asciiTheme="minorBidi" w:hAnsiTheme="minorBidi" w:cstheme="minorBidi"/>
                <w:lang w:val="ru"/>
              </w:rPr>
              <w:t xml:space="preserve"> </w:t>
            </w:r>
            <w:r w:rsidR="004A2151" w:rsidRPr="004A2151">
              <w:rPr>
                <w:rFonts w:asciiTheme="minorBidi" w:hAnsiTheme="minorBidi" w:cstheme="minorBidi"/>
                <w:lang w:val="ru"/>
              </w:rPr>
              <w:t>Разработка практического инструментария</w:t>
            </w:r>
            <w:r w:rsidR="004A2151" w:rsidRPr="004A2151">
              <w:rPr>
                <w:rFonts w:asciiTheme="minorBidi" w:hAnsiTheme="minorBidi" w:cstheme="minorBidi"/>
              </w:rPr>
              <w:t>/</w:t>
            </w:r>
            <w:r w:rsidR="004A2151" w:rsidRPr="004A2151">
              <w:rPr>
                <w:rFonts w:asciiTheme="minorBidi" w:hAnsiTheme="minorBidi" w:cstheme="minorBidi"/>
                <w:lang w:val="ru-RU"/>
              </w:rPr>
              <w:t>пособия</w:t>
            </w:r>
            <w:r w:rsidR="004A2151" w:rsidRPr="004A2151">
              <w:rPr>
                <w:rFonts w:asciiTheme="minorBidi" w:hAnsiTheme="minorBidi" w:cstheme="minorBidi"/>
                <w:lang w:val="ru"/>
              </w:rPr>
              <w:t xml:space="preserve"> для МСП и местных общин по управлению коллективными знаками и их использованию, котор</w:t>
            </w:r>
            <w:r w:rsidR="00282B80">
              <w:rPr>
                <w:rFonts w:asciiTheme="minorBidi" w:hAnsiTheme="minorBidi" w:cstheme="minorBidi"/>
                <w:lang w:val="ru"/>
              </w:rPr>
              <w:t>ы</w:t>
            </w:r>
            <w:r w:rsidR="004A2151" w:rsidRPr="004A2151">
              <w:rPr>
                <w:rFonts w:asciiTheme="minorBidi" w:hAnsiTheme="minorBidi" w:cstheme="minorBidi"/>
                <w:lang w:val="ru"/>
              </w:rPr>
              <w:t>е бы включал</w:t>
            </w:r>
            <w:r w:rsidR="00282B80">
              <w:rPr>
                <w:rFonts w:asciiTheme="minorBidi" w:hAnsiTheme="minorBidi" w:cstheme="minorBidi"/>
                <w:lang w:val="ru"/>
              </w:rPr>
              <w:t>и</w:t>
            </w:r>
            <w:r w:rsidR="004A2151" w:rsidRPr="004A2151">
              <w:rPr>
                <w:rFonts w:asciiTheme="minorBidi" w:hAnsiTheme="minorBidi" w:cstheme="minorBidi"/>
                <w:lang w:val="ru"/>
              </w:rPr>
              <w:t xml:space="preserve"> типовые правила использования, требования соответствия, внутренние механизмы управления, схемы контроля качества и защиты потребителя, санитарно-гигиенические нормы, а также рекомендации по составлению правил или определению и устранению пробелов в существующих правилах</w:t>
            </w:r>
            <w:r>
              <w:rPr>
                <w:rFonts w:asciiTheme="minorBidi" w:hAnsiTheme="minorBidi" w:cstheme="minorBidi"/>
                <w:lang w:val="ru"/>
              </w:rPr>
              <w:t>.</w:t>
            </w:r>
          </w:p>
          <w:p w14:paraId="718FB058" w14:textId="77777777" w:rsidR="00B124D0" w:rsidRPr="00B57D4E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b/>
                <w:bCs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Мероприятия:</w:t>
            </w:r>
          </w:p>
          <w:p w14:paraId="306D0679" w14:textId="513314D8" w:rsidR="003820A7" w:rsidRPr="00100554" w:rsidRDefault="00BD086E" w:rsidP="0017127F">
            <w:pPr>
              <w:pStyle w:val="TableParagraph"/>
              <w:numPr>
                <w:ilvl w:val="0"/>
                <w:numId w:val="23"/>
              </w:numPr>
              <w:spacing w:before="120" w:after="360"/>
              <w:ind w:left="835" w:hanging="72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Сбор </w:t>
            </w:r>
            <w:r w:rsidR="00453DF4">
              <w:rPr>
                <w:rFonts w:asciiTheme="minorBidi" w:hAnsiTheme="minorBidi" w:cstheme="minorBidi"/>
                <w:lang w:val="ru"/>
              </w:rPr>
              <w:t xml:space="preserve">передовой </w:t>
            </w:r>
            <w:r>
              <w:rPr>
                <w:rFonts w:asciiTheme="minorBidi" w:hAnsiTheme="minorBidi" w:cstheme="minorBidi"/>
                <w:lang w:val="ru"/>
              </w:rPr>
              <w:t>практики, моделей и примеров существующих правил использования; определение значимых пробелов и способов их устранения; проведение консультаций по трудностям в сфере применения таких правил, обеспечивающих качество продукции и защиту потребителя, а также сопутствующих мероприятий.</w:t>
            </w:r>
          </w:p>
          <w:p w14:paraId="619E1603" w14:textId="31900B23" w:rsidR="00DB655D" w:rsidRPr="00100554" w:rsidRDefault="00BD086E" w:rsidP="000A44CD">
            <w:pPr>
              <w:pStyle w:val="TableParagraph"/>
              <w:numPr>
                <w:ilvl w:val="0"/>
                <w:numId w:val="23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Выявление и привлечение местных экспертов</w:t>
            </w:r>
            <w:r w:rsidR="0017127F">
              <w:rPr>
                <w:rFonts w:asciiTheme="minorBidi" w:hAnsiTheme="minorBidi" w:cstheme="minorBidi"/>
              </w:rPr>
              <w:t>/</w:t>
            </w:r>
            <w:r w:rsidR="0017127F">
              <w:rPr>
                <w:rFonts w:asciiTheme="minorBidi" w:hAnsiTheme="minorBidi" w:cstheme="minorBidi"/>
                <w:lang w:val="ru-RU"/>
              </w:rPr>
              <w:t>консультантов</w:t>
            </w:r>
            <w:r>
              <w:rPr>
                <w:rFonts w:asciiTheme="minorBidi" w:hAnsiTheme="minorBidi" w:cstheme="minorBidi"/>
                <w:lang w:val="ru"/>
              </w:rPr>
              <w:t xml:space="preserve"> для разработки </w:t>
            </w:r>
            <w:r w:rsidR="0017127F">
              <w:rPr>
                <w:rFonts w:asciiTheme="minorBidi" w:hAnsiTheme="minorBidi" w:cstheme="minorBidi"/>
                <w:lang w:val="ru"/>
              </w:rPr>
              <w:t xml:space="preserve">практического </w:t>
            </w:r>
            <w:r>
              <w:rPr>
                <w:rFonts w:asciiTheme="minorBidi" w:hAnsiTheme="minorBidi" w:cstheme="minorBidi"/>
                <w:lang w:val="ru"/>
              </w:rPr>
              <w:t>инструментария</w:t>
            </w:r>
            <w:r w:rsidR="0017127F">
              <w:rPr>
                <w:rFonts w:asciiTheme="minorBidi" w:hAnsiTheme="minorBidi" w:cstheme="minorBidi"/>
              </w:rPr>
              <w:t>/</w:t>
            </w:r>
            <w:r w:rsidR="0017127F">
              <w:rPr>
                <w:rFonts w:asciiTheme="minorBidi" w:hAnsiTheme="minorBidi" w:cstheme="minorBidi"/>
                <w:lang w:val="ru-RU"/>
              </w:rPr>
              <w:t>пособия</w:t>
            </w:r>
            <w:r>
              <w:rPr>
                <w:rFonts w:asciiTheme="minorBidi" w:hAnsiTheme="minorBidi" w:cstheme="minorBidi"/>
                <w:lang w:val="ru"/>
              </w:rPr>
              <w:t xml:space="preserve"> и предоставления МСП и местным общинам необходимых рекомендаций и помощи по ра</w:t>
            </w:r>
            <w:r w:rsidR="0017127F">
              <w:rPr>
                <w:rFonts w:asciiTheme="minorBidi" w:hAnsiTheme="minorBidi" w:cstheme="minorBidi"/>
                <w:lang w:val="ru"/>
              </w:rPr>
              <w:t>зличным</w:t>
            </w:r>
            <w:r>
              <w:rPr>
                <w:rFonts w:asciiTheme="minorBidi" w:hAnsiTheme="minorBidi" w:cstheme="minorBidi"/>
                <w:lang w:val="ru"/>
              </w:rPr>
              <w:t xml:space="preserve"> аспектам, связанным с управлением коллективными знаками и их использованием, что может включать такие темы, как соблюдение требований внутренней нормативной базы и устранение пробелов в ней, внутренние механизмы управления, схемы контроля качества и защиты потребителя, санитарно-гигиенические нормы и защита ИС.  Пройдя надлежащий отбор, эти эксперты теоретически могут войти в кадровый резерв специализированных экспертов в Реестре консультантов по ИС. </w:t>
            </w:r>
          </w:p>
          <w:p w14:paraId="08BF6AED" w14:textId="0E92E977" w:rsidR="00B124D0" w:rsidRPr="00100554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Результат 3</w:t>
            </w:r>
            <w:r>
              <w:rPr>
                <w:rFonts w:asciiTheme="minorBidi" w:hAnsiTheme="minorBidi" w:cstheme="minorBidi"/>
                <w:lang w:val="ru"/>
              </w:rPr>
              <w:t xml:space="preserve">. </w:t>
            </w:r>
            <w:r w:rsidR="00CB3122" w:rsidRPr="00CB3122">
              <w:rPr>
                <w:rFonts w:asciiTheme="minorBidi" w:hAnsiTheme="minorBidi" w:cstheme="minorBidi"/>
                <w:lang w:val="ru"/>
              </w:rPr>
              <w:t>Составление стратегии развития бизнеса для (нынешних и будущих) владельцев коллективных знаков, которая позволит им повысить конкурентоспособность на внутреннем и глобальном рынках и тем самым обеспечить устойчивость своего коллективного знака и экономического развития</w:t>
            </w:r>
            <w:r>
              <w:rPr>
                <w:rFonts w:asciiTheme="minorBidi" w:hAnsiTheme="minorBidi" w:cstheme="minorBidi"/>
                <w:lang w:val="ru"/>
              </w:rPr>
              <w:t xml:space="preserve">. </w:t>
            </w:r>
          </w:p>
          <w:p w14:paraId="3275C6E9" w14:textId="77777777" w:rsidR="00B124D0" w:rsidRPr="00B57D4E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b/>
                <w:bCs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Мероприятия:</w:t>
            </w:r>
          </w:p>
          <w:p w14:paraId="6B5CB70D" w14:textId="42A6103E" w:rsidR="00B124D0" w:rsidRPr="00100554" w:rsidRDefault="00BD086E" w:rsidP="000A44CD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Выявление</w:t>
            </w:r>
            <w:r w:rsidR="00952F4E">
              <w:rPr>
                <w:rFonts w:asciiTheme="minorBidi" w:hAnsiTheme="minorBidi" w:cstheme="minorBidi"/>
                <w:lang w:val="ru"/>
              </w:rPr>
              <w:t xml:space="preserve"> на основе консультаций </w:t>
            </w:r>
            <w:r>
              <w:rPr>
                <w:rFonts w:asciiTheme="minorBidi" w:hAnsiTheme="minorBidi" w:cstheme="minorBidi"/>
                <w:lang w:val="ru"/>
              </w:rPr>
              <w:t>трудностей, с которыми МСП и местные общины сталкивались в период после регистрации своих коллективных знаков, например в сфере бр</w:t>
            </w:r>
            <w:r w:rsidR="00D7101E">
              <w:rPr>
                <w:rFonts w:asciiTheme="minorBidi" w:hAnsiTheme="minorBidi" w:cstheme="minorBidi"/>
                <w:lang w:val="ru"/>
              </w:rPr>
              <w:t>е</w:t>
            </w:r>
            <w:r>
              <w:rPr>
                <w:rFonts w:asciiTheme="minorBidi" w:hAnsiTheme="minorBidi" w:cstheme="minorBidi"/>
                <w:lang w:val="ru"/>
              </w:rPr>
              <w:t xml:space="preserve">ндинга, маркетинга, упаковки и коммерциализации своей продукции, </w:t>
            </w:r>
            <w:r w:rsidR="00952F4E">
              <w:rPr>
                <w:rFonts w:asciiTheme="minorBidi" w:hAnsiTheme="minorBidi" w:cstheme="minorBidi"/>
                <w:lang w:val="ru"/>
              </w:rPr>
              <w:t xml:space="preserve">и </w:t>
            </w:r>
            <w:r w:rsidR="00FB2A26">
              <w:rPr>
                <w:rFonts w:asciiTheme="minorBidi" w:hAnsiTheme="minorBidi" w:cstheme="minorBidi"/>
                <w:lang w:val="ru"/>
              </w:rPr>
              <w:t>консультирование по вопр</w:t>
            </w:r>
            <w:r w:rsidR="00952F4E">
              <w:rPr>
                <w:rFonts w:asciiTheme="minorBidi" w:hAnsiTheme="minorBidi" w:cstheme="minorBidi"/>
                <w:lang w:val="ru"/>
              </w:rPr>
              <w:t>осам маркетинга готовой продукции</w:t>
            </w:r>
            <w:r>
              <w:rPr>
                <w:rFonts w:asciiTheme="minorBidi" w:hAnsiTheme="minorBidi" w:cstheme="minorBidi"/>
                <w:lang w:val="ru"/>
              </w:rPr>
              <w:t>.</w:t>
            </w:r>
          </w:p>
          <w:p w14:paraId="5EE768D4" w14:textId="77777777" w:rsidR="00E75699" w:rsidRPr="00100554" w:rsidRDefault="00BD086E" w:rsidP="000A44CD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Проведение исследования подходящих стратегий развития бизнеса для дальнейшего совершенствования продукции, охраняемой коллективными знаками МСП и местных общин. </w:t>
            </w:r>
          </w:p>
          <w:p w14:paraId="6EAD77A3" w14:textId="22B7CC3E" w:rsidR="001B5868" w:rsidRPr="00100554" w:rsidRDefault="00BD086E" w:rsidP="001B5868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 w:rsidRPr="005A27D6">
              <w:rPr>
                <w:rFonts w:asciiTheme="minorBidi" w:hAnsiTheme="minorBidi" w:cstheme="minorBidi"/>
                <w:lang w:val="ru"/>
              </w:rPr>
              <w:t>Выявление и привлечение местных специалистов по маркетингу и бр</w:t>
            </w:r>
            <w:r w:rsidR="003C7963">
              <w:rPr>
                <w:rFonts w:asciiTheme="minorBidi" w:hAnsiTheme="minorBidi" w:cstheme="minorBidi"/>
                <w:lang w:val="ru"/>
              </w:rPr>
              <w:t>е</w:t>
            </w:r>
            <w:r w:rsidRPr="005A27D6">
              <w:rPr>
                <w:rFonts w:asciiTheme="minorBidi" w:hAnsiTheme="minorBidi" w:cstheme="minorBidi"/>
                <w:lang w:val="ru"/>
              </w:rPr>
              <w:t xml:space="preserve">ндингу для составления стратегии развития бизнеса и предоставления необходимых рекомендаций и помощи МСП и местным общинам, что может включать рекомендации по проактивному участию в выставках, мероприятиях или круглых столах по налаживанию контактов, использованию инструментов цифрового маркетинга, доступу к рынкам и ведению налогового учета.  Пройдя надлежащий отбор, эти эксперты теоретически могут войти в кадровый резерв специализированных экспертов в Реестре консультантов по ИС. </w:t>
            </w:r>
          </w:p>
        </w:tc>
      </w:tr>
      <w:tr w:rsidR="00986916" w14:paraId="65384309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2EBA57B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C3FF9">
              <w:rPr>
                <w:rFonts w:asciiTheme="minorBidi" w:hAnsiTheme="minorBidi" w:cstheme="minorBidi"/>
                <w:b/>
                <w:bCs/>
                <w:lang w:val="ru"/>
              </w:rPr>
              <w:t>2.4 Показатели проекта</w:t>
            </w:r>
          </w:p>
        </w:tc>
      </w:tr>
      <w:tr w:rsidR="00986916" w:rsidRPr="00BD086E" w14:paraId="6676CF2D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3A70AAEE" w14:textId="77777777" w:rsidR="00152AF7" w:rsidRPr="0010055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7162C8">
              <w:rPr>
                <w:rFonts w:asciiTheme="minorBidi" w:hAnsiTheme="minorBidi" w:cstheme="minorBidi"/>
                <w:u w:val="single"/>
                <w:lang w:val="ru"/>
              </w:rPr>
              <w:t>Итог проекта:</w:t>
            </w:r>
          </w:p>
          <w:p w14:paraId="0F5A2D34" w14:textId="77777777" w:rsidR="009E3EC2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Повышение информированности (нынешних и будущих) владельцев коллективных знаков в каждой стране-бенефициаре относительно эффективного использования и сохранения своего коллективного знака.</w:t>
            </w:r>
          </w:p>
        </w:tc>
        <w:tc>
          <w:tcPr>
            <w:tcW w:w="4676" w:type="dxa"/>
            <w:shd w:val="clear" w:color="auto" w:fill="FFFFFF" w:themeFill="background1"/>
          </w:tcPr>
          <w:p w14:paraId="1184D4F9" w14:textId="77777777" w:rsidR="00152AF7" w:rsidRPr="0010055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7162C8">
              <w:rPr>
                <w:rFonts w:asciiTheme="minorBidi" w:hAnsiTheme="minorBidi" w:cstheme="minorBidi"/>
                <w:u w:val="single"/>
                <w:lang w:val="ru"/>
              </w:rPr>
              <w:t>Показатель достижения итога:</w:t>
            </w:r>
          </w:p>
          <w:p w14:paraId="2FEB06F6" w14:textId="77777777" w:rsidR="009E3EC2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u w:val="single"/>
                <w:lang w:val="ru-RU"/>
              </w:rPr>
            </w:pPr>
            <w:r w:rsidRPr="00E07939">
              <w:rPr>
                <w:rFonts w:asciiTheme="minorBidi" w:hAnsiTheme="minorBidi" w:cstheme="minorBidi"/>
                <w:lang w:val="ru"/>
              </w:rPr>
              <w:t>Использование результатов проекта как минимум десятью владельцами коллективных знаков в каждой стране-бенефициаре.</w:t>
            </w:r>
          </w:p>
        </w:tc>
      </w:tr>
      <w:tr w:rsidR="00986916" w:rsidRPr="00BD086E" w14:paraId="2FF1871B" w14:textId="77777777" w:rsidTr="00B57D4E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76F6D9F2" w14:textId="77777777" w:rsidR="00152AF7" w:rsidRPr="0010055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4E67E4">
              <w:rPr>
                <w:rFonts w:asciiTheme="minorBidi" w:hAnsiTheme="minorBidi" w:cstheme="minorBidi"/>
                <w:u w:val="single"/>
                <w:lang w:val="ru"/>
              </w:rPr>
              <w:t>Результаты проекта:</w:t>
            </w:r>
          </w:p>
          <w:p w14:paraId="771408A1" w14:textId="7684D8BB" w:rsidR="00F45D4D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использованию.</w:t>
            </w:r>
          </w:p>
        </w:tc>
        <w:tc>
          <w:tcPr>
            <w:tcW w:w="4676" w:type="dxa"/>
            <w:shd w:val="clear" w:color="auto" w:fill="auto"/>
          </w:tcPr>
          <w:p w14:paraId="569C0219" w14:textId="77777777" w:rsidR="00152AF7" w:rsidRPr="004E67E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 w:rsidRPr="004E67E4">
              <w:rPr>
                <w:rFonts w:asciiTheme="minorBidi" w:hAnsiTheme="minorBidi" w:cstheme="minorBidi"/>
                <w:u w:val="single"/>
                <w:lang w:val="ru"/>
              </w:rPr>
              <w:t>Показатели достижения результатов:</w:t>
            </w:r>
          </w:p>
          <w:p w14:paraId="3A094B6E" w14:textId="77777777" w:rsidR="00EB0E97" w:rsidRPr="00100554" w:rsidRDefault="00BD086E" w:rsidP="005E0E13">
            <w:pPr>
              <w:pStyle w:val="TableParagraph"/>
              <w:numPr>
                <w:ilvl w:val="0"/>
                <w:numId w:val="31"/>
              </w:numPr>
              <w:spacing w:before="120" w:after="480"/>
              <w:ind w:left="216" w:hanging="187"/>
              <w:rPr>
                <w:rFonts w:asciiTheme="minorBidi" w:hAnsiTheme="minorBidi" w:cstheme="minorBidi"/>
                <w:lang w:val="ru-RU"/>
              </w:rPr>
            </w:pPr>
            <w:r w:rsidRPr="004E67E4">
              <w:rPr>
                <w:rFonts w:asciiTheme="minorBidi" w:hAnsiTheme="minorBidi" w:cstheme="minorBidi"/>
                <w:lang w:val="ru"/>
              </w:rPr>
              <w:t>Прохождение обучения сотрудниками национальных ведомств ИС и их способность проводить практическую учебную программу для МСП и местных общин по запросу или с определенной периодичностью.</w:t>
            </w:r>
          </w:p>
          <w:p w14:paraId="119F8658" w14:textId="77777777" w:rsidR="00780D9A" w:rsidRPr="00100554" w:rsidRDefault="00BD086E" w:rsidP="00B57D4E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10" w:hanging="180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lang w:val="ru"/>
              </w:rPr>
              <w:t>Практическая учебная программа и сопутствующие обучающие материалы для МСП и местных общин, применяемые национальными ведомствами ИС в странах-бенефициарах.</w:t>
            </w:r>
          </w:p>
        </w:tc>
      </w:tr>
      <w:tr w:rsidR="00986916" w:rsidRPr="00BD086E" w14:paraId="7A9CD1D8" w14:textId="77777777" w:rsidTr="003D25BB">
        <w:trPr>
          <w:trHeight w:val="262"/>
        </w:trPr>
        <w:tc>
          <w:tcPr>
            <w:tcW w:w="4676" w:type="dxa"/>
            <w:shd w:val="clear" w:color="auto" w:fill="FFFFFF" w:themeFill="background1"/>
          </w:tcPr>
          <w:p w14:paraId="5FD8E5EE" w14:textId="06A9288B" w:rsidR="00F933E0" w:rsidRPr="00100554" w:rsidRDefault="00282B80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П</w:t>
            </w:r>
            <w:r w:rsidRPr="00282B80">
              <w:rPr>
                <w:rFonts w:asciiTheme="minorBidi" w:hAnsiTheme="minorBidi" w:cstheme="minorBidi"/>
                <w:lang w:val="ru"/>
              </w:rPr>
              <w:t>рактическ</w:t>
            </w:r>
            <w:r>
              <w:rPr>
                <w:rFonts w:asciiTheme="minorBidi" w:hAnsiTheme="minorBidi" w:cstheme="minorBidi"/>
                <w:lang w:val="ru"/>
              </w:rPr>
              <w:t>ий</w:t>
            </w:r>
            <w:r w:rsidRPr="00282B80">
              <w:rPr>
                <w:rFonts w:asciiTheme="minorBidi" w:hAnsiTheme="minorBidi" w:cstheme="minorBidi"/>
                <w:lang w:val="ru"/>
              </w:rPr>
              <w:t xml:space="preserve"> инструментари</w:t>
            </w:r>
            <w:r>
              <w:rPr>
                <w:rFonts w:asciiTheme="minorBidi" w:hAnsiTheme="minorBidi" w:cstheme="minorBidi"/>
                <w:lang w:val="ru"/>
              </w:rPr>
              <w:t>й</w:t>
            </w:r>
            <w:r w:rsidRPr="00282B80">
              <w:rPr>
                <w:rFonts w:asciiTheme="minorBidi" w:hAnsiTheme="minorBidi" w:cstheme="minorBidi"/>
              </w:rPr>
              <w:t>/</w:t>
            </w:r>
            <w:r w:rsidRPr="00282B80">
              <w:rPr>
                <w:rFonts w:asciiTheme="minorBidi" w:hAnsiTheme="minorBidi" w:cstheme="minorBidi"/>
                <w:lang w:val="ru-RU"/>
              </w:rPr>
              <w:t>пособи</w:t>
            </w:r>
            <w:r>
              <w:rPr>
                <w:rFonts w:asciiTheme="minorBidi" w:hAnsiTheme="minorBidi" w:cstheme="minorBidi"/>
                <w:lang w:val="ru-RU"/>
              </w:rPr>
              <w:t>е</w:t>
            </w:r>
            <w:r w:rsidRPr="00282B80">
              <w:rPr>
                <w:rFonts w:asciiTheme="minorBidi" w:hAnsiTheme="minorBidi" w:cstheme="minorBidi"/>
                <w:lang w:val="ru"/>
              </w:rPr>
              <w:t xml:space="preserve"> для МСП и местных общин по управлению коллективными знаками и их использованию, котор</w:t>
            </w:r>
            <w:r>
              <w:rPr>
                <w:rFonts w:asciiTheme="minorBidi" w:hAnsiTheme="minorBidi" w:cstheme="minorBidi"/>
                <w:lang w:val="ru"/>
              </w:rPr>
              <w:t>ые</w:t>
            </w:r>
            <w:r w:rsidRPr="00282B80">
              <w:rPr>
                <w:rFonts w:asciiTheme="minorBidi" w:hAnsiTheme="minorBidi" w:cstheme="minorBidi"/>
                <w:lang w:val="ru"/>
              </w:rPr>
              <w:t xml:space="preserve"> бы включал</w:t>
            </w:r>
            <w:r>
              <w:rPr>
                <w:rFonts w:asciiTheme="minorBidi" w:hAnsiTheme="minorBidi" w:cstheme="minorBidi"/>
                <w:lang w:val="ru"/>
              </w:rPr>
              <w:t>и</w:t>
            </w:r>
            <w:r w:rsidRPr="00282B80">
              <w:rPr>
                <w:rFonts w:asciiTheme="minorBidi" w:hAnsiTheme="minorBidi" w:cstheme="minorBidi"/>
                <w:lang w:val="ru"/>
              </w:rPr>
              <w:t xml:space="preserve"> типовые правила использования, требования соответствия, внутренние механизмы управления, схемы контроля качества и защиты потребителя, санитарно-гигиенические нормы, а также рекомендации по составлению правил или определению и устранению пробелов в существующих правилах</w:t>
            </w:r>
            <w:r w:rsidR="00BD086E">
              <w:rPr>
                <w:rFonts w:asciiTheme="minorBidi" w:hAnsiTheme="minorBidi" w:cstheme="minorBidi"/>
                <w:lang w:val="ru"/>
              </w:rPr>
              <w:t>.</w:t>
            </w:r>
          </w:p>
        </w:tc>
        <w:tc>
          <w:tcPr>
            <w:tcW w:w="4676" w:type="dxa"/>
            <w:shd w:val="clear" w:color="auto" w:fill="FFFFFF" w:themeFill="background1"/>
          </w:tcPr>
          <w:p w14:paraId="7158E6D8" w14:textId="5720E2BF" w:rsidR="00152AF7" w:rsidRPr="00100554" w:rsidRDefault="00A63AB3" w:rsidP="007B3083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Практический </w:t>
            </w:r>
            <w:r w:rsidR="00BD086E">
              <w:rPr>
                <w:rFonts w:asciiTheme="minorBidi" w:hAnsiTheme="minorBidi" w:cstheme="minorBidi"/>
                <w:lang w:val="ru"/>
              </w:rPr>
              <w:t>инструментарий</w:t>
            </w:r>
            <w:r w:rsidR="00001A6B">
              <w:rPr>
                <w:rFonts w:asciiTheme="minorBidi" w:hAnsiTheme="minorBidi" w:cstheme="minorBidi"/>
              </w:rPr>
              <w:t>/</w:t>
            </w:r>
            <w:r w:rsidR="00001A6B">
              <w:rPr>
                <w:rFonts w:asciiTheme="minorBidi" w:hAnsiTheme="minorBidi" w:cstheme="minorBidi"/>
                <w:lang w:val="ru-RU"/>
              </w:rPr>
              <w:t>пособие</w:t>
            </w:r>
            <w:r w:rsidR="00BD086E">
              <w:rPr>
                <w:rFonts w:asciiTheme="minorBidi" w:hAnsiTheme="minorBidi" w:cstheme="minorBidi"/>
                <w:lang w:val="ru"/>
              </w:rPr>
              <w:t>, переведенны</w:t>
            </w:r>
            <w:r w:rsidR="00001A6B">
              <w:rPr>
                <w:rFonts w:asciiTheme="minorBidi" w:hAnsiTheme="minorBidi" w:cstheme="minorBidi"/>
                <w:lang w:val="ru"/>
              </w:rPr>
              <w:t>е</w:t>
            </w:r>
            <w:r w:rsidR="00BD086E">
              <w:rPr>
                <w:rFonts w:asciiTheme="minorBidi" w:hAnsiTheme="minorBidi" w:cstheme="minorBidi"/>
                <w:lang w:val="ru"/>
              </w:rPr>
              <w:t xml:space="preserve"> на местные языки и распространенны</w:t>
            </w:r>
            <w:r w:rsidR="00001A6B">
              <w:rPr>
                <w:rFonts w:asciiTheme="minorBidi" w:hAnsiTheme="minorBidi" w:cstheme="minorBidi"/>
                <w:lang w:val="ru"/>
              </w:rPr>
              <w:t>е</w:t>
            </w:r>
            <w:r w:rsidR="00BD086E">
              <w:rPr>
                <w:rFonts w:asciiTheme="minorBidi" w:hAnsiTheme="minorBidi" w:cstheme="minorBidi"/>
                <w:lang w:val="ru"/>
              </w:rPr>
              <w:t xml:space="preserve"> среди МСП и местных общин с помощью национальных ведомств ИС.</w:t>
            </w:r>
          </w:p>
        </w:tc>
      </w:tr>
      <w:tr w:rsidR="00986916" w:rsidRPr="00BD086E" w14:paraId="47795C35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6D2B4287" w14:textId="3B969C7F" w:rsidR="00F933E0" w:rsidRPr="00100554" w:rsidRDefault="00FB6EE4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С</w:t>
            </w:r>
            <w:r w:rsidR="00BD086E">
              <w:rPr>
                <w:rFonts w:asciiTheme="minorBidi" w:hAnsiTheme="minorBidi" w:cstheme="minorBidi"/>
                <w:lang w:val="ru"/>
              </w:rPr>
              <w:t>тратегия развития бизнеса</w:t>
            </w:r>
            <w:r>
              <w:rPr>
                <w:rFonts w:asciiTheme="minorBidi" w:hAnsiTheme="minorBidi" w:cstheme="minorBidi"/>
                <w:lang w:val="ru"/>
              </w:rPr>
              <w:t xml:space="preserve"> для</w:t>
            </w:r>
            <w:r w:rsidR="00BD086E">
              <w:rPr>
                <w:rFonts w:asciiTheme="minorBidi" w:hAnsiTheme="minorBidi" w:cstheme="minorBidi"/>
                <w:lang w:val="ru"/>
              </w:rPr>
              <w:t xml:space="preserve"> (нынешних и будущих) владельцев коллективных знаков, </w:t>
            </w:r>
            <w:r>
              <w:rPr>
                <w:rFonts w:asciiTheme="minorBidi" w:hAnsiTheme="minorBidi" w:cstheme="minorBidi"/>
                <w:lang w:val="ru"/>
              </w:rPr>
              <w:t xml:space="preserve">призванная </w:t>
            </w:r>
            <w:r w:rsidR="00BD086E">
              <w:rPr>
                <w:rFonts w:asciiTheme="minorBidi" w:hAnsiTheme="minorBidi" w:cstheme="minorBidi"/>
                <w:lang w:val="ru"/>
              </w:rPr>
              <w:t>повысить их конкурентоспособность на внутреннем и глобальном рынках и тем самым обеспечить устойчивость коллективного знака и экономического развития.</w:t>
            </w:r>
          </w:p>
        </w:tc>
        <w:tc>
          <w:tcPr>
            <w:tcW w:w="4676" w:type="dxa"/>
            <w:shd w:val="clear" w:color="auto" w:fill="FFFFFF" w:themeFill="background1"/>
          </w:tcPr>
          <w:p w14:paraId="2FA42703" w14:textId="4189BE17" w:rsidR="00F7345B" w:rsidRPr="00100554" w:rsidRDefault="00785FFA" w:rsidP="00DD3FFD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С</w:t>
            </w:r>
            <w:r w:rsidR="00BD086E">
              <w:rPr>
                <w:rFonts w:asciiTheme="minorBidi" w:hAnsiTheme="minorBidi" w:cstheme="minorBidi"/>
                <w:lang w:val="ru"/>
              </w:rPr>
              <w:t>тратегия развития бизнеса – составленная, переведенная на местный язык и распространенная среди МСП и местных общин с помощью национальных ведомств ИС.</w:t>
            </w:r>
          </w:p>
        </w:tc>
      </w:tr>
      <w:tr w:rsidR="00986916" w14:paraId="608B6132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5D326FC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>2.5 Стратегия устойчивости</w:t>
            </w:r>
          </w:p>
        </w:tc>
      </w:tr>
      <w:tr w:rsidR="00986916" w:rsidRPr="00BD086E" w14:paraId="6AC96556" w14:textId="77777777" w:rsidTr="00F8371A">
        <w:trPr>
          <w:trHeight w:val="370"/>
        </w:trPr>
        <w:tc>
          <w:tcPr>
            <w:tcW w:w="9352" w:type="dxa"/>
            <w:gridSpan w:val="2"/>
          </w:tcPr>
          <w:p w14:paraId="5E1C9839" w14:textId="77777777" w:rsidR="004D3D17" w:rsidRPr="00100554" w:rsidRDefault="00BD086E" w:rsidP="004D3D17">
            <w:pPr>
              <w:pStyle w:val="TableParagraph"/>
              <w:spacing w:before="120" w:after="120"/>
              <w:ind w:left="119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Чтобы обеспечить устойчивость результатов, ВОИС создаст специализированную веб-страницу, где легко можно будет получить доступ ко всем разработанным в рамках данного проекта материалам.  </w:t>
            </w:r>
          </w:p>
          <w:p w14:paraId="0A08B37A" w14:textId="77777777" w:rsidR="006D1B7C" w:rsidRPr="00100554" w:rsidRDefault="00BD086E" w:rsidP="008C6BB8">
            <w:pPr>
              <w:pStyle w:val="TableParagraph"/>
              <w:spacing w:before="120" w:after="120"/>
              <w:ind w:left="119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Будет создана сеть экспертов, состоящая в том числе из национальных координаторов и представителей различных учреждений, которые смогут делиться опытом реализации проекта и проводить наставничество по конкретным темам. </w:t>
            </w:r>
          </w:p>
          <w:p w14:paraId="0ADA10F6" w14:textId="77777777" w:rsidR="00A95F92" w:rsidRPr="00100554" w:rsidRDefault="00BD086E" w:rsidP="008C6BB8">
            <w:pPr>
              <w:pStyle w:val="TableParagraph"/>
              <w:spacing w:before="120" w:after="120"/>
              <w:ind w:left="119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</w:tc>
      </w:tr>
      <w:tr w:rsidR="00986916" w:rsidRPr="00BD086E" w14:paraId="2C19E00F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B418861" w14:textId="77777777" w:rsidR="00DE7487" w:rsidRPr="00100554" w:rsidRDefault="00BD086E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2.6 Критерии отбора пилотных стран / стран-бенефициаров</w:t>
            </w:r>
          </w:p>
        </w:tc>
      </w:tr>
      <w:tr w:rsidR="00986916" w:rsidRPr="00BD086E" w14:paraId="05F294F7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77B56BB9" w14:textId="77777777" w:rsidR="00C111C5" w:rsidRPr="00100554" w:rsidRDefault="00BD086E" w:rsidP="008D721F">
            <w:pPr>
              <w:pStyle w:val="TableParagraph"/>
              <w:spacing w:before="120" w:after="120"/>
              <w:ind w:left="12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Государства-члены, ставшие бенефициарами какого-либо проекта ПДР, связанного с коллективными знаками.</w:t>
            </w:r>
          </w:p>
        </w:tc>
      </w:tr>
      <w:tr w:rsidR="00986916" w14:paraId="0E869538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6498BD7" w14:textId="77777777" w:rsidR="00DE7487" w:rsidRPr="00406BC1" w:rsidRDefault="00BD086E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2.7 Реализующая организационная структура</w:t>
            </w:r>
          </w:p>
        </w:tc>
      </w:tr>
      <w:tr w:rsidR="00986916" w:rsidRPr="00BD086E" w14:paraId="02BA98A7" w14:textId="77777777" w:rsidTr="00746C44">
        <w:trPr>
          <w:trHeight w:val="64"/>
        </w:trPr>
        <w:tc>
          <w:tcPr>
            <w:tcW w:w="9352" w:type="dxa"/>
            <w:gridSpan w:val="2"/>
          </w:tcPr>
          <w:p w14:paraId="5C173E37" w14:textId="77777777" w:rsidR="00746C44" w:rsidRPr="00100554" w:rsidRDefault="00BD086E" w:rsidP="008C6BB8">
            <w:pPr>
              <w:pStyle w:val="TableParagraph"/>
              <w:spacing w:before="120" w:after="120"/>
              <w:ind w:left="110" w:right="614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Отдел координации деятельности в рамках Повестки дня в области развития (ОКПДР), Сектор регионального и национального развития (СРНР)</w:t>
            </w:r>
          </w:p>
        </w:tc>
      </w:tr>
      <w:tr w:rsidR="00986916" w:rsidRPr="00BD086E" w14:paraId="6191F64D" w14:textId="77777777" w:rsidTr="00F8371A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4B7EFBE2" w14:textId="77777777" w:rsidR="00DE7487" w:rsidRPr="00100554" w:rsidRDefault="00BD086E" w:rsidP="00BD086E">
            <w:pPr>
              <w:pStyle w:val="TableParagraph"/>
              <w:pageBreakBefore/>
              <w:spacing w:before="120" w:after="120"/>
              <w:ind w:left="102" w:right="91"/>
              <w:jc w:val="center"/>
              <w:rPr>
                <w:rFonts w:asciiTheme="minorBidi" w:hAnsiTheme="minorBidi" w:cstheme="minorBidi"/>
                <w:b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2.8 Связи с другими организационными структурами</w:t>
            </w:r>
          </w:p>
        </w:tc>
      </w:tr>
      <w:tr w:rsidR="00986916" w:rsidRPr="00BD086E" w14:paraId="7D8710FA" w14:textId="77777777" w:rsidTr="00746C44">
        <w:trPr>
          <w:trHeight w:val="50"/>
        </w:trPr>
        <w:tc>
          <w:tcPr>
            <w:tcW w:w="9352" w:type="dxa"/>
            <w:gridSpan w:val="2"/>
          </w:tcPr>
          <w:p w14:paraId="37A2D9B7" w14:textId="77777777" w:rsidR="00746C44" w:rsidRPr="00100554" w:rsidRDefault="00BD086E" w:rsidP="002F76A1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Сектор регионального и национального развития; Сектор брендов и образцов; Сектор экосистем ИС и инноваций; Сектор глобальных задач и партнерств.</w:t>
            </w:r>
          </w:p>
        </w:tc>
      </w:tr>
      <w:tr w:rsidR="00986916" w:rsidRPr="00BD086E" w14:paraId="2E4D7559" w14:textId="77777777" w:rsidTr="00F8371A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41A33C4F" w14:textId="77777777" w:rsidR="00DE7487" w:rsidRPr="00100554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2.9 Связи с другими проектами ПДР</w:t>
            </w:r>
          </w:p>
        </w:tc>
      </w:tr>
      <w:tr w:rsidR="00986916" w:rsidRPr="00BD086E" w14:paraId="64A49DCF" w14:textId="77777777" w:rsidTr="00F8371A">
        <w:trPr>
          <w:trHeight w:val="568"/>
        </w:trPr>
        <w:tc>
          <w:tcPr>
            <w:tcW w:w="9352" w:type="dxa"/>
            <w:gridSpan w:val="2"/>
          </w:tcPr>
          <w:p w14:paraId="6C9B9838" w14:textId="7274A00C" w:rsidR="00621FD3" w:rsidRPr="00100554" w:rsidRDefault="00BD086E" w:rsidP="00BA60CD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3F7154">
              <w:rPr>
                <w:rFonts w:asciiTheme="minorBidi" w:hAnsiTheme="minorBidi" w:cstheme="minorBidi"/>
                <w:lang w:val="ru"/>
              </w:rPr>
              <w:t>Проект ПДР по интеллектуальной собственности и бр</w:t>
            </w:r>
            <w:r w:rsidR="00642A68">
              <w:rPr>
                <w:rFonts w:asciiTheme="minorBidi" w:hAnsiTheme="minorBidi" w:cstheme="minorBidi"/>
                <w:lang w:val="ru"/>
              </w:rPr>
              <w:t>е</w:t>
            </w:r>
            <w:r w:rsidRPr="003F7154">
              <w:rPr>
                <w:rFonts w:asciiTheme="minorBidi" w:hAnsiTheme="minorBidi" w:cstheme="minorBidi"/>
                <w:lang w:val="ru"/>
              </w:rPr>
              <w:t>ндингу продуктов для развития бизнеса в развивающихся странах и наименее развитых странах (НРС)</w:t>
            </w:r>
            <w:r w:rsidR="00100554" w:rsidRPr="00100554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"/>
              </w:rPr>
              <w:t>(</w:t>
            </w:r>
            <w:hyperlink r:id="rId12" w:history="1">
              <w:r w:rsidRPr="00215A5A">
                <w:rPr>
                  <w:rStyle w:val="Hyperlink"/>
                  <w:rFonts w:asciiTheme="minorBidi" w:hAnsiTheme="minorBidi" w:cstheme="minorBidi"/>
                  <w:lang w:val="ru"/>
                </w:rPr>
                <w:t>CDIP/5/5</w:t>
              </w:r>
            </w:hyperlink>
            <w:r w:rsidR="00100554" w:rsidRPr="00100554">
              <w:rPr>
                <w:rStyle w:val="Hyperlink"/>
                <w:rFonts w:asciiTheme="minorBidi" w:hAnsiTheme="minorBidi" w:cstheme="minorBidi"/>
                <w:color w:val="auto"/>
                <w:lang w:val="ru-RU"/>
              </w:rPr>
              <w:t>)</w:t>
            </w:r>
          </w:p>
          <w:p w14:paraId="282B81B9" w14:textId="600CA0CB" w:rsidR="003F7154" w:rsidRPr="00100554" w:rsidRDefault="00BD086E" w:rsidP="003F7154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3F7154">
              <w:rPr>
                <w:rFonts w:asciiTheme="minorBidi" w:hAnsiTheme="minorBidi" w:cstheme="minorBidi"/>
                <w:lang w:val="ru"/>
              </w:rPr>
              <w:t xml:space="preserve">Проект ПДР </w:t>
            </w:r>
            <w:r w:rsidRPr="006C669C">
              <w:rPr>
                <w:rFonts w:asciiTheme="minorBidi" w:hAnsiTheme="minorBidi" w:cstheme="minorBidi"/>
                <w:lang w:val="ru"/>
              </w:rPr>
              <w:t>«Регистрация коллективных знаков местных предприятий с учетом их роли для межсекторального экономического развития»</w:t>
            </w:r>
            <w:r w:rsidR="000B599E">
              <w:rPr>
                <w:rFonts w:asciiTheme="minorBidi" w:hAnsiTheme="minorBidi" w:cstheme="minorBidi"/>
                <w:lang w:val="ru"/>
              </w:rPr>
              <w:t xml:space="preserve"> (</w:t>
            </w:r>
            <w:hyperlink r:id="rId13" w:history="1">
              <w:r w:rsidR="000B599E" w:rsidRPr="000B599E">
                <w:rPr>
                  <w:rStyle w:val="Hyperlink"/>
                  <w:rFonts w:asciiTheme="minorBidi" w:hAnsiTheme="minorBidi" w:cstheme="minorBidi"/>
                  <w:lang w:val="ru"/>
                </w:rPr>
                <w:t>CDIP/24/9</w:t>
              </w:r>
            </w:hyperlink>
            <w:r w:rsidR="000B599E">
              <w:rPr>
                <w:rFonts w:asciiTheme="minorBidi" w:hAnsiTheme="minorBidi" w:cstheme="minorBidi"/>
                <w:lang w:val="ru"/>
              </w:rPr>
              <w:t>)</w:t>
            </w:r>
          </w:p>
          <w:p w14:paraId="281C66E8" w14:textId="28AC0E2D" w:rsidR="003F7154" w:rsidRPr="00100554" w:rsidRDefault="00BD086E" w:rsidP="00F22ED8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6C669C">
              <w:rPr>
                <w:rFonts w:asciiTheme="minorBidi" w:hAnsiTheme="minorBidi" w:cstheme="minorBidi"/>
                <w:lang w:val="ru"/>
              </w:rPr>
              <w:t>Проект ПДР 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</w:t>
            </w:r>
            <w:r w:rsidR="00BA60CD" w:rsidRPr="006C669C">
              <w:rPr>
                <w:rFonts w:asciiTheme="minorBidi" w:hAnsiTheme="minorBidi" w:cstheme="minorBidi"/>
                <w:lang w:val="ru"/>
              </w:rPr>
              <w:t xml:space="preserve"> </w:t>
            </w:r>
            <w:r w:rsidR="00BA60CD">
              <w:rPr>
                <w:rFonts w:asciiTheme="minorBidi" w:hAnsiTheme="minorBidi" w:cstheme="minorBidi"/>
                <w:lang w:val="ru"/>
              </w:rPr>
              <w:t>(</w:t>
            </w:r>
            <w:hyperlink r:id="rId14" w:history="1">
              <w:r w:rsidR="00BA60CD" w:rsidRPr="00BA60CD">
                <w:rPr>
                  <w:rStyle w:val="Hyperlink"/>
                  <w:rFonts w:asciiTheme="minorBidi" w:hAnsiTheme="minorBidi" w:cstheme="minorBidi"/>
                  <w:lang w:val="ru"/>
                </w:rPr>
                <w:t>CDIP/27/7</w:t>
              </w:r>
            </w:hyperlink>
            <w:r w:rsidR="00BA60CD">
              <w:rPr>
                <w:rFonts w:asciiTheme="minorBidi" w:hAnsiTheme="minorBidi" w:cstheme="minorBidi"/>
                <w:lang w:val="ru"/>
              </w:rPr>
              <w:t>)</w:t>
            </w:r>
          </w:p>
        </w:tc>
      </w:tr>
      <w:tr w:rsidR="00986916" w:rsidRPr="00BD086E" w14:paraId="2DCA9319" w14:textId="77777777" w:rsidTr="00F8371A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1A46EBA3" w14:textId="77777777" w:rsidR="00DE7487" w:rsidRPr="00100554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986916" w:rsidRPr="00BD086E" w14:paraId="154CB88A" w14:textId="77777777" w:rsidTr="00F8371A">
        <w:trPr>
          <w:trHeight w:val="451"/>
        </w:trPr>
        <w:tc>
          <w:tcPr>
            <w:tcW w:w="9352" w:type="dxa"/>
            <w:gridSpan w:val="2"/>
          </w:tcPr>
          <w:p w14:paraId="4F79F97A" w14:textId="77777777" w:rsidR="00BF3B8D" w:rsidRPr="00100554" w:rsidRDefault="00BD086E" w:rsidP="008B48F4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E53292">
              <w:rPr>
                <w:rFonts w:asciiTheme="minorBidi" w:hAnsiTheme="minorBidi" w:cstheme="minorBidi"/>
                <w:u w:val="single"/>
                <w:lang w:val="ru"/>
              </w:rPr>
              <w:t>Программа и бюджет на 2024–2025 годы</w:t>
            </w:r>
          </w:p>
          <w:p w14:paraId="15649D88" w14:textId="77777777" w:rsidR="007B1433" w:rsidRPr="00100554" w:rsidRDefault="00BD086E" w:rsidP="007B1433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E01D4B">
              <w:rPr>
                <w:rFonts w:asciiTheme="minorBidi" w:hAnsiTheme="minorBidi" w:cstheme="minorBidi"/>
                <w:lang w:val="ru"/>
              </w:rPr>
              <w:t>1.1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4FFC2693" w14:textId="77777777" w:rsidR="008C45C5" w:rsidRPr="00100554" w:rsidRDefault="00BD086E" w:rsidP="008C45C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E01D4B">
              <w:rPr>
                <w:rFonts w:asciiTheme="minorBidi" w:hAnsiTheme="minorBidi" w:cstheme="minorBidi"/>
                <w:lang w:val="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1760A9C6" w14:textId="77777777" w:rsidR="008C45C5" w:rsidRPr="00100554" w:rsidRDefault="00BD086E" w:rsidP="008C45C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4.2 Формирование в государствах-членах сбалансированных и эффективных экосистем ИС, инноваций и творчества.</w:t>
            </w:r>
          </w:p>
          <w:p w14:paraId="725DD8A2" w14:textId="77777777" w:rsidR="00E01D4B" w:rsidRPr="00100554" w:rsidRDefault="00BD086E" w:rsidP="008C45C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E01D4B">
              <w:rPr>
                <w:rFonts w:asciiTheme="minorBidi" w:hAnsiTheme="minorBidi" w:cstheme="minorBidi"/>
                <w:lang w:val="ru"/>
              </w:rPr>
              <w:t xml:space="preserve">4.4 Увеличение числа новаторов, творческих работников, МСП, университетов, исследовательских учреждений и сообществ, успешно использующих ИС. </w:t>
            </w:r>
          </w:p>
        </w:tc>
      </w:tr>
      <w:tr w:rsidR="00986916" w14:paraId="0FA7E862" w14:textId="77777777" w:rsidTr="00F8371A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3B503902" w14:textId="77777777" w:rsidR="00DE7487" w:rsidRPr="00406BC1" w:rsidRDefault="00BD086E" w:rsidP="008C6BB8">
            <w:pPr>
              <w:pStyle w:val="TableParagraph"/>
              <w:spacing w:before="120" w:after="120"/>
              <w:ind w:left="110" w:right="77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2.11 Риски и их снижение</w:t>
            </w:r>
          </w:p>
        </w:tc>
      </w:tr>
      <w:tr w:rsidR="00986916" w:rsidRPr="00BD086E" w14:paraId="0ADD673F" w14:textId="77777777" w:rsidTr="00F8371A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378AA53C" w14:textId="77777777" w:rsidR="002E0C15" w:rsidRPr="00100554" w:rsidRDefault="00BD086E" w:rsidP="002E0C15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Риск 1.</w:t>
            </w:r>
            <w:r w:rsidRPr="002E0C15">
              <w:rPr>
                <w:rFonts w:asciiTheme="minorBidi" w:hAnsiTheme="minorBidi" w:cstheme="minorBidi"/>
                <w:lang w:val="ru"/>
              </w:rPr>
              <w:t xml:space="preserve"> Ограниченное вовлечение заинтересованных сторон.</w:t>
            </w:r>
          </w:p>
          <w:p w14:paraId="5CF1BA06" w14:textId="77777777" w:rsidR="002E0C15" w:rsidRPr="00100554" w:rsidRDefault="00BD086E" w:rsidP="002E0C15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Мера по снижению риска 1.</w:t>
            </w:r>
            <w:r w:rsidRPr="002E0C15">
              <w:rPr>
                <w:rFonts w:asciiTheme="minorBidi" w:hAnsiTheme="minorBidi" w:cstheme="minorBidi"/>
                <w:lang w:val="ru"/>
              </w:rPr>
              <w:t xml:space="preserve"> Разработка комплексного плана вовлечения.</w:t>
            </w:r>
          </w:p>
          <w:p w14:paraId="407A601B" w14:textId="413DF0D9" w:rsidR="00A64444" w:rsidRPr="00100554" w:rsidRDefault="00BD086E" w:rsidP="002E0C15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Риск 2.</w:t>
            </w:r>
            <w:r>
              <w:rPr>
                <w:rFonts w:asciiTheme="minorBidi" w:hAnsiTheme="minorBidi" w:cstheme="minorBidi"/>
                <w:lang w:val="ru"/>
              </w:rPr>
              <w:t xml:space="preserve"> Ограниченное число местных экспертов, специализирующихся на </w:t>
            </w:r>
            <w:r w:rsidR="0004572C">
              <w:rPr>
                <w:rFonts w:asciiTheme="minorBidi" w:hAnsiTheme="minorBidi" w:cstheme="minorBidi"/>
                <w:lang w:val="ru"/>
              </w:rPr>
              <w:t xml:space="preserve">вопросах </w:t>
            </w:r>
            <w:r>
              <w:rPr>
                <w:rFonts w:asciiTheme="minorBidi" w:hAnsiTheme="minorBidi" w:cstheme="minorBidi"/>
                <w:lang w:val="ru"/>
              </w:rPr>
              <w:t xml:space="preserve">управления коллективными знаками </w:t>
            </w:r>
            <w:r w:rsidR="0004572C">
              <w:rPr>
                <w:rFonts w:asciiTheme="minorBidi" w:hAnsiTheme="minorBidi" w:cstheme="minorBidi"/>
                <w:lang w:val="ru"/>
              </w:rPr>
              <w:t xml:space="preserve">в контексте </w:t>
            </w:r>
            <w:r>
              <w:rPr>
                <w:rFonts w:asciiTheme="minorBidi" w:hAnsiTheme="minorBidi" w:cstheme="minorBidi"/>
                <w:lang w:val="ru"/>
              </w:rPr>
              <w:t>развития бизнеса.</w:t>
            </w:r>
          </w:p>
          <w:p w14:paraId="31C5C32D" w14:textId="77777777" w:rsidR="005E1BF9" w:rsidRPr="00100554" w:rsidRDefault="00BD086E" w:rsidP="00A95F92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b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Мера по снижению риска 2.</w:t>
            </w:r>
            <w:r>
              <w:rPr>
                <w:rFonts w:asciiTheme="minorBidi" w:hAnsiTheme="minorBidi" w:cstheme="minorBidi"/>
                <w:lang w:val="ru"/>
              </w:rPr>
              <w:t xml:space="preserve"> Вовлечение специализированных экспертов на международном уровне для проведения необходимого обучения, предоставления рекомендаций и оказания помощи.</w:t>
            </w:r>
          </w:p>
        </w:tc>
      </w:tr>
    </w:tbl>
    <w:p w14:paraId="6ACEA3D1" w14:textId="77777777" w:rsidR="00DE7487" w:rsidRPr="00100554" w:rsidRDefault="00DE7487" w:rsidP="00DE7487">
      <w:pPr>
        <w:spacing w:line="234" w:lineRule="exact"/>
        <w:rPr>
          <w:rFonts w:asciiTheme="minorBidi" w:hAnsiTheme="minorBidi" w:cstheme="minorBidi"/>
          <w:lang w:val="ru-RU"/>
        </w:rPr>
      </w:pPr>
    </w:p>
    <w:p w14:paraId="146F7127" w14:textId="77777777" w:rsidR="00116593" w:rsidRPr="00100554" w:rsidRDefault="00116593" w:rsidP="00DE7487">
      <w:pPr>
        <w:spacing w:line="234" w:lineRule="exact"/>
        <w:rPr>
          <w:rFonts w:asciiTheme="minorBidi" w:hAnsiTheme="minorBidi" w:cstheme="minorBidi"/>
          <w:lang w:val="ru-RU"/>
        </w:rPr>
      </w:pPr>
    </w:p>
    <w:p w14:paraId="1254B21F" w14:textId="77777777" w:rsidR="00116593" w:rsidRPr="00100554" w:rsidRDefault="00116593" w:rsidP="00DE7487">
      <w:pPr>
        <w:spacing w:line="234" w:lineRule="exact"/>
        <w:rPr>
          <w:rFonts w:asciiTheme="minorBidi" w:hAnsiTheme="minorBidi" w:cstheme="minorBidi"/>
          <w:lang w:val="ru-RU"/>
        </w:rPr>
        <w:sectPr w:rsidR="00116593" w:rsidRPr="00100554" w:rsidSect="00BD08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10" w:h="16850"/>
          <w:pgMar w:top="1755" w:right="1137" w:bottom="1459" w:left="1280" w:header="706" w:footer="706" w:gutter="0"/>
          <w:pgNumType w:start="1"/>
          <w:cols w:space="720"/>
          <w:titlePg/>
          <w:docGrid w:linePitch="299"/>
        </w:sectPr>
      </w:pPr>
    </w:p>
    <w:p w14:paraId="564217A4" w14:textId="77777777" w:rsidR="00DD5366" w:rsidRPr="00766B20" w:rsidRDefault="00BD086E" w:rsidP="00BD086E">
      <w:pPr>
        <w:pStyle w:val="ListParagraph"/>
        <w:numPr>
          <w:ilvl w:val="0"/>
          <w:numId w:val="26"/>
        </w:numPr>
        <w:spacing w:after="240" w:line="234" w:lineRule="exact"/>
        <w:ind w:left="0" w:firstLine="0"/>
        <w:rPr>
          <w:rFonts w:asciiTheme="minorBidi" w:hAnsiTheme="minorBidi" w:cstheme="minorBidi"/>
          <w:b/>
          <w:bCs/>
        </w:rPr>
      </w:pPr>
      <w:r w:rsidRPr="00766B20">
        <w:rPr>
          <w:rFonts w:asciiTheme="minorBidi" w:hAnsiTheme="minorBidi" w:cstheme="minorBidi"/>
          <w:b/>
          <w:bCs/>
          <w:lang w:val="ru"/>
        </w:rPr>
        <w:t>ОРИЕНТИРОВОЧНЫЙ ГРАФИК РЕАЛИЗАЦИИ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71"/>
        <w:gridCol w:w="1274"/>
        <w:gridCol w:w="1139"/>
        <w:gridCol w:w="990"/>
        <w:gridCol w:w="1134"/>
        <w:gridCol w:w="1134"/>
        <w:gridCol w:w="1274"/>
        <w:gridCol w:w="1134"/>
        <w:gridCol w:w="1279"/>
      </w:tblGrid>
      <w:tr w:rsidR="00986916" w14:paraId="4D8D59DD" w14:textId="77777777" w:rsidTr="00BD086E">
        <w:trPr>
          <w:trHeight w:val="20"/>
        </w:trPr>
        <w:tc>
          <w:tcPr>
            <w:tcW w:w="1665" w:type="pct"/>
            <w:vMerge w:val="restart"/>
            <w:shd w:val="clear" w:color="auto" w:fill="auto"/>
            <w:vAlign w:val="center"/>
          </w:tcPr>
          <w:p w14:paraId="4091DA40" w14:textId="77777777" w:rsidR="008303F4" w:rsidRPr="00126689" w:rsidRDefault="00BD086E" w:rsidP="007F3DEA">
            <w:pPr>
              <w:rPr>
                <w:b/>
              </w:rPr>
            </w:pPr>
            <w:r w:rsidRPr="00126689">
              <w:rPr>
                <w:b/>
                <w:lang w:val="ru"/>
              </w:rPr>
              <w:t>Результаты проекта</w:t>
            </w:r>
          </w:p>
        </w:tc>
        <w:tc>
          <w:tcPr>
            <w:tcW w:w="3335" w:type="pct"/>
            <w:gridSpan w:val="8"/>
            <w:shd w:val="clear" w:color="auto" w:fill="auto"/>
          </w:tcPr>
          <w:p w14:paraId="366EA3C4" w14:textId="77777777" w:rsidR="008303F4" w:rsidRPr="00126689" w:rsidRDefault="00BD086E" w:rsidP="007F3DEA">
            <w:pPr>
              <w:jc w:val="center"/>
              <w:rPr>
                <w:b/>
              </w:rPr>
            </w:pPr>
            <w:r w:rsidRPr="00126689">
              <w:rPr>
                <w:b/>
                <w:lang w:val="ru"/>
              </w:rPr>
              <w:t>Кварталы</w:t>
            </w:r>
          </w:p>
        </w:tc>
      </w:tr>
      <w:tr w:rsidR="00986916" w14:paraId="3DC82F75" w14:textId="77777777" w:rsidTr="00BD086E">
        <w:trPr>
          <w:trHeight w:val="20"/>
        </w:trPr>
        <w:tc>
          <w:tcPr>
            <w:tcW w:w="1665" w:type="pct"/>
            <w:vMerge/>
            <w:shd w:val="clear" w:color="auto" w:fill="auto"/>
          </w:tcPr>
          <w:p w14:paraId="42BD4DF3" w14:textId="77777777" w:rsidR="008303F4" w:rsidRPr="00126689" w:rsidRDefault="008303F4" w:rsidP="007F3DEA">
            <w:pPr>
              <w:rPr>
                <w:b/>
              </w:rPr>
            </w:pPr>
          </w:p>
        </w:tc>
        <w:tc>
          <w:tcPr>
            <w:tcW w:w="1617" w:type="pct"/>
            <w:gridSpan w:val="4"/>
            <w:shd w:val="clear" w:color="auto" w:fill="auto"/>
          </w:tcPr>
          <w:p w14:paraId="736434DF" w14:textId="77777777" w:rsidR="008303F4" w:rsidRPr="00126689" w:rsidRDefault="00BD086E" w:rsidP="008303F4">
            <w:pPr>
              <w:jc w:val="center"/>
              <w:rPr>
                <w:b/>
              </w:rPr>
            </w:pPr>
            <w:r w:rsidRPr="00126689">
              <w:rPr>
                <w:b/>
                <w:lang w:val="ru"/>
              </w:rPr>
              <w:t>Год 1</w:t>
            </w:r>
          </w:p>
        </w:tc>
        <w:tc>
          <w:tcPr>
            <w:tcW w:w="1718" w:type="pct"/>
            <w:gridSpan w:val="4"/>
          </w:tcPr>
          <w:p w14:paraId="664D47CB" w14:textId="77777777" w:rsidR="008303F4" w:rsidRPr="00126689" w:rsidRDefault="00BD086E" w:rsidP="007F3DEA">
            <w:pPr>
              <w:jc w:val="center"/>
              <w:rPr>
                <w:b/>
              </w:rPr>
            </w:pPr>
            <w:r>
              <w:rPr>
                <w:b/>
                <w:lang w:val="ru"/>
              </w:rPr>
              <w:t>Год 2</w:t>
            </w:r>
          </w:p>
        </w:tc>
      </w:tr>
      <w:tr w:rsidR="00BD086E" w14:paraId="4523B8E4" w14:textId="77777777" w:rsidTr="00BD086E">
        <w:trPr>
          <w:trHeight w:val="20"/>
        </w:trPr>
        <w:tc>
          <w:tcPr>
            <w:tcW w:w="1665" w:type="pct"/>
            <w:vMerge/>
            <w:shd w:val="clear" w:color="auto" w:fill="auto"/>
          </w:tcPr>
          <w:p w14:paraId="43D166E2" w14:textId="77777777" w:rsidR="008303F4" w:rsidRPr="00126689" w:rsidRDefault="008303F4" w:rsidP="0083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5364BB9A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1-й кв.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5A7DD211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2-й кв.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14:paraId="27F0CF30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3-й кв.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5C492553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4-й кв.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7D29C68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1-й кв.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14:paraId="46B2200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2-й кв.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3A839777" w14:textId="77777777" w:rsidR="008303F4" w:rsidRDefault="00BD086E" w:rsidP="008303F4">
            <w:pPr>
              <w:jc w:val="center"/>
            </w:pPr>
            <w:r w:rsidRPr="00126689">
              <w:rPr>
                <w:lang w:val="ru"/>
              </w:rPr>
              <w:t>3-й кв.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14:paraId="655691C9" w14:textId="77777777" w:rsidR="008303F4" w:rsidRDefault="00BD086E" w:rsidP="008303F4">
            <w:pPr>
              <w:jc w:val="center"/>
            </w:pPr>
            <w:r w:rsidRPr="00126689">
              <w:rPr>
                <w:lang w:val="ru"/>
              </w:rPr>
              <w:t>4-й кв.</w:t>
            </w:r>
          </w:p>
        </w:tc>
      </w:tr>
      <w:tr w:rsidR="00BD086E" w:rsidRPr="00BD086E" w14:paraId="1154760D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0678D9C0" w14:textId="77777777" w:rsidR="008303F4" w:rsidRPr="00BD086E" w:rsidRDefault="00BD086E" w:rsidP="008303F4">
            <w:pPr>
              <w:rPr>
                <w:lang w:val="ru-RU"/>
              </w:rPr>
            </w:pPr>
            <w:r w:rsidRPr="00126689">
              <w:rPr>
                <w:lang w:val="ru"/>
              </w:rPr>
              <w:t>Предпроектные мероприятия</w:t>
            </w:r>
            <w:r>
              <w:rPr>
                <w:rStyle w:val="FootnoteReference"/>
              </w:rPr>
              <w:footnoteReference w:id="1"/>
            </w:r>
            <w:r w:rsidRPr="00126689">
              <w:rPr>
                <w:lang w:val="ru"/>
              </w:rPr>
              <w:t xml:space="preserve"> </w:t>
            </w:r>
          </w:p>
          <w:p w14:paraId="654642D6" w14:textId="77777777" w:rsidR="008303F4" w:rsidRPr="00100554" w:rsidRDefault="00BD086E" w:rsidP="008303F4">
            <w:pPr>
              <w:rPr>
                <w:lang w:val="ru-RU"/>
              </w:rPr>
            </w:pPr>
            <w:r>
              <w:rPr>
                <w:lang w:val="ru"/>
              </w:rPr>
              <w:t>- Консультации с национальными и региональными координаторами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537EEC66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73FEB0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A2873E9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CF3A1F5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9993EFF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7129460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ED31B9E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23D72FE0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</w:tr>
      <w:tr w:rsidR="00BD086E" w14:paraId="46F7AE64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704183BF" w14:textId="77777777" w:rsidR="008303F4" w:rsidRPr="00100554" w:rsidRDefault="00BD086E" w:rsidP="008303F4">
            <w:pPr>
              <w:pStyle w:val="TableParagraph"/>
              <w:ind w:right="140"/>
              <w:rPr>
                <w:iCs/>
                <w:lang w:val="ru-RU"/>
              </w:rPr>
            </w:pPr>
            <w:r>
              <w:rPr>
                <w:iCs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C682AFA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3458492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CFBC760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621CB51E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25D3ADC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4DA7C02B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7841EF2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62A3F4EA" w14:textId="77777777" w:rsidR="008303F4" w:rsidRPr="00126689" w:rsidRDefault="008303F4" w:rsidP="008303F4">
            <w:pPr>
              <w:jc w:val="center"/>
            </w:pPr>
          </w:p>
        </w:tc>
      </w:tr>
      <w:tr w:rsidR="00BD086E" w14:paraId="1F893F90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26EA160F" w14:textId="77777777" w:rsidR="008303F4" w:rsidRPr="00100554" w:rsidRDefault="00BD086E" w:rsidP="008303F4">
            <w:pPr>
              <w:pStyle w:val="TableParagraph"/>
              <w:ind w:right="175"/>
              <w:rPr>
                <w:iCs/>
                <w:lang w:val="ru-RU"/>
              </w:rPr>
            </w:pPr>
            <w:r>
              <w:rPr>
                <w:iCs/>
                <w:lang w:val="ru"/>
              </w:rPr>
              <w:t>Подготовка преподавателей (сотрудников национальных ведомств ИС) по практической учебной программе и сопутствующим обучающим материалам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D5D0E3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5F77333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10B6B4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E1F7775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836963A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212DF6EE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B66C35A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30614B0F" w14:textId="77777777" w:rsidR="008303F4" w:rsidRPr="00126689" w:rsidRDefault="008303F4" w:rsidP="008303F4">
            <w:pPr>
              <w:jc w:val="center"/>
            </w:pPr>
          </w:p>
        </w:tc>
      </w:tr>
      <w:tr w:rsidR="00BD086E" w14:paraId="3F95B016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6F584B3B" w14:textId="2CFD1649" w:rsidR="008303F4" w:rsidRPr="00100554" w:rsidRDefault="00DC0287" w:rsidP="008303F4">
            <w:pPr>
              <w:pStyle w:val="TableParagraph"/>
              <w:ind w:right="17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"/>
              </w:rPr>
              <w:t xml:space="preserve">Практический </w:t>
            </w:r>
            <w:r w:rsidR="00BD086E">
              <w:rPr>
                <w:bCs/>
                <w:iCs/>
                <w:lang w:val="ru"/>
              </w:rPr>
              <w:t>инструментарий</w:t>
            </w:r>
            <w:r>
              <w:rPr>
                <w:bCs/>
                <w:iCs/>
              </w:rPr>
              <w:t>/</w:t>
            </w:r>
            <w:r>
              <w:rPr>
                <w:bCs/>
                <w:iCs/>
                <w:lang w:val="ru-RU"/>
              </w:rPr>
              <w:t>пособие</w:t>
            </w:r>
            <w:r w:rsidR="00BD086E">
              <w:rPr>
                <w:bCs/>
                <w:iCs/>
                <w:lang w:val="ru"/>
              </w:rPr>
              <w:t xml:space="preserve"> по управлению коллективными знаками и их использованию для МСП и местных общин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294B010F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D746235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4E8693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5319344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8F764B5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5DF3039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E49C496" w14:textId="77777777" w:rsidR="008303F4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5F078C13" w14:textId="77777777" w:rsidR="008303F4" w:rsidRDefault="008303F4" w:rsidP="008303F4">
            <w:pPr>
              <w:jc w:val="center"/>
            </w:pPr>
          </w:p>
        </w:tc>
      </w:tr>
      <w:tr w:rsidR="00BD086E" w14:paraId="22F0AC3D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6C910725" w14:textId="31B3E4B3" w:rsidR="006E5EDE" w:rsidRPr="00100554" w:rsidRDefault="00BD086E" w:rsidP="008303F4">
            <w:pPr>
              <w:pStyle w:val="TableParagraph"/>
              <w:ind w:right="17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"/>
              </w:rPr>
              <w:t xml:space="preserve">Практикумы по </w:t>
            </w:r>
            <w:r w:rsidR="002C1239">
              <w:rPr>
                <w:bCs/>
                <w:iCs/>
                <w:lang w:val="ru"/>
              </w:rPr>
              <w:t xml:space="preserve">использованию практического </w:t>
            </w:r>
            <w:r>
              <w:rPr>
                <w:bCs/>
                <w:iCs/>
                <w:lang w:val="ru"/>
              </w:rPr>
              <w:t>инструментари</w:t>
            </w:r>
            <w:r w:rsidR="002C1239">
              <w:rPr>
                <w:bCs/>
                <w:iCs/>
                <w:lang w:val="ru"/>
              </w:rPr>
              <w:t>я</w:t>
            </w:r>
            <w:r w:rsidR="002C1239">
              <w:rPr>
                <w:bCs/>
                <w:iCs/>
              </w:rPr>
              <w:t>/</w:t>
            </w:r>
            <w:r w:rsidR="002C1239">
              <w:rPr>
                <w:bCs/>
                <w:iCs/>
                <w:lang w:val="ru-RU"/>
              </w:rPr>
              <w:t>пособия</w:t>
            </w:r>
            <w:r>
              <w:rPr>
                <w:bCs/>
                <w:iCs/>
                <w:lang w:val="ru"/>
              </w:rPr>
              <w:t xml:space="preserve"> для МСП и местных общин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2CBF767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5DEDFB1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23868C2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917C40E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6FC8FDF0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CC2CA84" w14:textId="77777777" w:rsidR="006E5EDE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7DFD3D7" w14:textId="77777777" w:rsidR="006E5EDE" w:rsidRDefault="006E5EDE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50CEA730" w14:textId="77777777" w:rsidR="006E5EDE" w:rsidRDefault="006E5EDE" w:rsidP="008303F4">
            <w:pPr>
              <w:jc w:val="center"/>
            </w:pPr>
          </w:p>
        </w:tc>
      </w:tr>
      <w:tr w:rsidR="00BD086E" w14:paraId="5551F761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060C64CC" w14:textId="6D2A4C37" w:rsidR="008303F4" w:rsidRPr="00100554" w:rsidRDefault="00FB1FB2" w:rsidP="008303F4">
            <w:pPr>
              <w:pStyle w:val="TableParagraph"/>
              <w:ind w:right="175"/>
              <w:rPr>
                <w:iCs/>
                <w:lang w:val="ru-RU"/>
              </w:rPr>
            </w:pPr>
            <w:r>
              <w:rPr>
                <w:bCs/>
                <w:iCs/>
                <w:lang w:val="ru"/>
              </w:rPr>
              <w:t>С</w:t>
            </w:r>
            <w:r w:rsidR="00BD086E">
              <w:rPr>
                <w:bCs/>
                <w:iCs/>
                <w:lang w:val="ru"/>
              </w:rPr>
              <w:t>тратегия развития бизнеса для (нынешних и будущих) владельцев коллективных знаков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2483A846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9DB47D0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1C5EF43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1CBD347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374F07C" w14:textId="77777777" w:rsidR="008303F4" w:rsidRDefault="00BD086E" w:rsidP="008303F4">
            <w:pPr>
              <w:jc w:val="center"/>
            </w:pPr>
            <w:r w:rsidRPr="000C5ACB">
              <w:rPr>
                <w:lang w:val="ru"/>
              </w:rPr>
              <w:t>X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383A868A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8481D29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419391ED" w14:textId="77777777" w:rsidR="008303F4" w:rsidRDefault="008303F4" w:rsidP="008303F4">
            <w:pPr>
              <w:jc w:val="center"/>
            </w:pPr>
          </w:p>
        </w:tc>
      </w:tr>
      <w:tr w:rsidR="00BD086E" w14:paraId="4B735F85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448C2C9D" w14:textId="621EF539" w:rsidR="006E5EDE" w:rsidRPr="00100554" w:rsidRDefault="00BD086E" w:rsidP="008303F4">
            <w:pPr>
              <w:pStyle w:val="TableParagraph"/>
              <w:ind w:right="17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"/>
              </w:rPr>
              <w:t xml:space="preserve">Практикумы по </w:t>
            </w:r>
            <w:r w:rsidR="00EC3512">
              <w:rPr>
                <w:bCs/>
                <w:iCs/>
                <w:lang w:val="ru"/>
              </w:rPr>
              <w:t xml:space="preserve">внедрению </w:t>
            </w:r>
            <w:r>
              <w:rPr>
                <w:bCs/>
                <w:iCs/>
                <w:lang w:val="ru"/>
              </w:rPr>
              <w:t>стратегии развития бизнеса для МСП и местных общин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50985DD9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00552D5F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5EBA3953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9361E9D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C413FC2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E37BD56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B674724" w14:textId="77777777" w:rsidR="006E5EDE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1420DAB7" w14:textId="77777777" w:rsidR="006E5EDE" w:rsidRDefault="006E5EDE" w:rsidP="008303F4">
            <w:pPr>
              <w:jc w:val="center"/>
            </w:pPr>
          </w:p>
        </w:tc>
      </w:tr>
      <w:tr w:rsidR="00BD086E" w14:paraId="227354EE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24243E45" w14:textId="77777777" w:rsidR="008303F4" w:rsidRPr="00126689" w:rsidRDefault="00BD086E" w:rsidP="008303F4">
            <w:r w:rsidRPr="00126689">
              <w:rPr>
                <w:lang w:val="ru"/>
              </w:rPr>
              <w:t>Оценка проекта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D75A573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558F216" w14:textId="77777777" w:rsidR="008303F4" w:rsidRPr="00126689" w:rsidRDefault="008303F4" w:rsidP="008303F4">
            <w:pPr>
              <w:jc w:val="center"/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004C1083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1220EE4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2A1F522" w14:textId="77777777" w:rsidR="008303F4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6A45D2F5" w14:textId="77777777" w:rsidR="008303F4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3BAE99B" w14:textId="77777777" w:rsidR="008303F4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04A0A8AB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</w:tr>
      <w:tr w:rsidR="00BD086E" w14:paraId="2587DD49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3D8DF9C4" w14:textId="77777777" w:rsidR="008303F4" w:rsidRPr="00126689" w:rsidRDefault="00BD086E" w:rsidP="008303F4">
            <w:r>
              <w:rPr>
                <w:lang w:val="ru"/>
              </w:rPr>
              <w:t>Параллельное мероприятие КРИС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AB39CBD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2790AB8B" w14:textId="77777777" w:rsidR="008303F4" w:rsidRPr="00126689" w:rsidRDefault="008303F4" w:rsidP="008303F4">
            <w:pPr>
              <w:jc w:val="center"/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411C5C4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68DCDAF9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BC97C83" w14:textId="77777777" w:rsidR="008303F4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BBAA9AB" w14:textId="77777777" w:rsidR="008303F4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430BFD88" w14:textId="77777777" w:rsidR="008303F4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3E0A2059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</w:tr>
    </w:tbl>
    <w:p w14:paraId="29273DB1" w14:textId="77777777" w:rsidR="00BD086E" w:rsidRDefault="00BD086E" w:rsidP="00DE7487">
      <w:pPr>
        <w:spacing w:line="234" w:lineRule="exact"/>
        <w:rPr>
          <w:rFonts w:asciiTheme="minorBidi" w:hAnsiTheme="minorBidi" w:cstheme="minorBidi"/>
        </w:rPr>
      </w:pPr>
    </w:p>
    <w:p w14:paraId="11E57FF2" w14:textId="77777777" w:rsidR="00116593" w:rsidRPr="00406BC1" w:rsidRDefault="00116593" w:rsidP="00DE7487">
      <w:pPr>
        <w:spacing w:line="234" w:lineRule="exact"/>
        <w:rPr>
          <w:rFonts w:asciiTheme="minorBidi" w:hAnsiTheme="minorBidi" w:cstheme="minorBidi"/>
        </w:rPr>
        <w:sectPr w:rsidR="00116593" w:rsidRPr="00406BC1" w:rsidSect="00D507F6">
          <w:headerReference w:type="first" r:id="rId21"/>
          <w:pgSz w:w="16850" w:h="11910" w:orient="landscape"/>
          <w:pgMar w:top="1280" w:right="1600" w:bottom="480" w:left="1459" w:header="706" w:footer="706" w:gutter="0"/>
          <w:cols w:space="720"/>
          <w:titlePg/>
          <w:docGrid w:linePitch="299"/>
        </w:sectPr>
      </w:pPr>
    </w:p>
    <w:p w14:paraId="2C6A3032" w14:textId="77777777" w:rsidR="003D35DD" w:rsidRPr="00100554" w:rsidRDefault="00BD086E" w:rsidP="00AB6E7A">
      <w:pPr>
        <w:pStyle w:val="ListParagraph"/>
        <w:numPr>
          <w:ilvl w:val="0"/>
          <w:numId w:val="27"/>
        </w:numPr>
        <w:spacing w:after="240"/>
        <w:ind w:left="360"/>
        <w:rPr>
          <w:rFonts w:asciiTheme="minorBidi" w:hAnsiTheme="minorBidi" w:cstheme="minorBidi"/>
          <w:b/>
          <w:bCs/>
          <w:lang w:val="ru-RU"/>
        </w:rPr>
      </w:pPr>
      <w:r w:rsidRPr="00AB6E7A">
        <w:rPr>
          <w:rFonts w:asciiTheme="minorBidi" w:hAnsiTheme="minorBidi" w:cstheme="minorBidi"/>
          <w:b/>
          <w:bCs/>
          <w:lang w:val="ru"/>
        </w:rPr>
        <w:t>БЮДЖЕТ ПРОЕКТА В РАЗБИВКЕ ПО РЕЗУЛЬТАТАМ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4"/>
        <w:gridCol w:w="1982"/>
        <w:gridCol w:w="1979"/>
        <w:gridCol w:w="1979"/>
        <w:gridCol w:w="1800"/>
        <w:gridCol w:w="1582"/>
      </w:tblGrid>
      <w:tr w:rsidR="00986916" w14:paraId="08E71D79" w14:textId="77777777" w:rsidTr="00EC4AB5">
        <w:trPr>
          <w:trHeight w:val="50"/>
        </w:trPr>
        <w:tc>
          <w:tcPr>
            <w:tcW w:w="1670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00C7BA5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i/>
                <w:iCs/>
                <w:color w:val="002839"/>
                <w:sz w:val="18"/>
                <w:szCs w:val="18"/>
                <w:lang w:val="ru"/>
              </w:rPr>
              <w:t>‏(в шв. франках)</w:t>
            </w:r>
          </w:p>
        </w:tc>
        <w:tc>
          <w:tcPr>
            <w:tcW w:w="1415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9457793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Год 1</w:t>
            </w:r>
          </w:p>
        </w:tc>
        <w:tc>
          <w:tcPr>
            <w:tcW w:w="1350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9090A8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Год 2</w:t>
            </w:r>
          </w:p>
        </w:tc>
        <w:tc>
          <w:tcPr>
            <w:tcW w:w="565" w:type="pct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7AE6F237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Итого</w:t>
            </w:r>
          </w:p>
        </w:tc>
      </w:tr>
      <w:tr w:rsidR="00986916" w:rsidRPr="00BD086E" w14:paraId="1B0B6243" w14:textId="77777777" w:rsidTr="00EC4AB5">
        <w:trPr>
          <w:trHeight w:val="52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center"/>
            <w:hideMark/>
          </w:tcPr>
          <w:p w14:paraId="2562573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Результаты проекта </w:t>
            </w:r>
          </w:p>
        </w:tc>
        <w:tc>
          <w:tcPr>
            <w:tcW w:w="708" w:type="pct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8B9A66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связанные с персоналом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531EF87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не связанные с персоналом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BEB84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связанные с персоналом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AB14CE6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не связанные с персоналом </w:t>
            </w:r>
          </w:p>
        </w:tc>
        <w:tc>
          <w:tcPr>
            <w:tcW w:w="565" w:type="pct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DFCEBF" w14:textId="77777777" w:rsidR="002E1119" w:rsidRPr="00100554" w:rsidRDefault="002E1119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</w:p>
        </w:tc>
      </w:tr>
      <w:tr w:rsidR="00986916" w14:paraId="477FB991" w14:textId="77777777" w:rsidTr="00EC4AB5">
        <w:trPr>
          <w:trHeight w:val="364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554F8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598384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171520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 xml:space="preserve">40 000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9252F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4861F7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718EC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40 000 </w:t>
            </w:r>
          </w:p>
        </w:tc>
      </w:tr>
      <w:tr w:rsidR="00986916" w14:paraId="5F63CF9F" w14:textId="77777777" w:rsidTr="00EC4AB5">
        <w:trPr>
          <w:trHeight w:val="17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FED5E2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Подготовка преподавателей (сотрудников национальных ведомств ИС) по практической учебной программе и сопутствующим обучающим материалам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5FE94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A85797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 xml:space="preserve">60 000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91FCA2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95BF5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DA93C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</w:tr>
      <w:tr w:rsidR="00986916" w14:paraId="672DF1C1" w14:textId="77777777" w:rsidTr="00EC4AB5">
        <w:trPr>
          <w:trHeight w:val="193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20E58D" w14:textId="5A832EE4" w:rsidR="002E1119" w:rsidRPr="00100554" w:rsidRDefault="002B7480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>Практический инструментарий</w:t>
            </w: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</w:rPr>
              <w:t>/</w:t>
            </w: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  <w:lang w:val="ru-RU"/>
              </w:rPr>
              <w:t>пособие</w:t>
            </w: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 xml:space="preserve"> по управлению коллективными знаками и их использованию для МСП и местных общин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12FD14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83E493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 xml:space="preserve">40 000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E49C1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4408A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0CA54B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40 000 </w:t>
            </w:r>
          </w:p>
        </w:tc>
      </w:tr>
      <w:tr w:rsidR="00986916" w14:paraId="3C8EF69B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A06C33" w14:textId="013AD52D" w:rsidR="002E1119" w:rsidRPr="00100554" w:rsidRDefault="002B7480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>Практикумы по использованию практического инструментария</w:t>
            </w: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</w:rPr>
              <w:t>/</w:t>
            </w: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  <w:lang w:val="ru-RU"/>
              </w:rPr>
              <w:t>пособия</w:t>
            </w:r>
            <w:r w:rsidRPr="002B7480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 xml:space="preserve"> для МСП и местных общин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63E0B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BB1379B" w14:textId="77777777" w:rsidR="002E1119" w:rsidRPr="008B48F4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AF0ED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D976F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>60 000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B6D82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</w:tr>
      <w:tr w:rsidR="00986916" w14:paraId="2D04ECAE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977931" w14:textId="4CD06022" w:rsidR="002E1119" w:rsidRPr="00100554" w:rsidRDefault="00A61122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С</w:t>
            </w:r>
            <w:r w:rsidR="00BD086E"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тратегия развития бизнеса для (нынешних и будущих) владельцев коллективных знаков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511215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D381C6F" w14:textId="77777777" w:rsidR="002E1119" w:rsidRPr="008B48F4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CA7997A" w14:textId="77777777" w:rsidR="002E1119" w:rsidRPr="00F8049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4B7BE48" w14:textId="77777777" w:rsidR="002E111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>30 000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80B8548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30 000</w:t>
            </w:r>
          </w:p>
        </w:tc>
      </w:tr>
      <w:tr w:rsidR="00986916" w14:paraId="5DA6FCDC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F89AAA" w14:textId="7A811ACD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Практикумы по</w:t>
            </w:r>
            <w:r w:rsidR="00104DC7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 внедрению</w:t>
            </w: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 стратегии развития бизнеса для МСП и местных общин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C52423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AC37614" w14:textId="77777777" w:rsidR="002E1119" w:rsidRPr="008B48F4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79589ED" w14:textId="77777777" w:rsidR="002E1119" w:rsidRPr="00F8049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ED90678" w14:textId="77777777" w:rsidR="002E111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>60 000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6D9D40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</w:t>
            </w:r>
          </w:p>
        </w:tc>
      </w:tr>
      <w:tr w:rsidR="00986916" w14:paraId="44EF5F35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3F5D3C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Оценка проекта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E8B46B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95E3CB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4D36FD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436C5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15 000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9F223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</w:t>
            </w:r>
          </w:p>
        </w:tc>
      </w:tr>
      <w:tr w:rsidR="00986916" w14:paraId="00EB8265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2450F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Параллельное мероприятие КРИС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41FB7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594D8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0169C7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243B076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15 000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D58F6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</w:t>
            </w:r>
          </w:p>
        </w:tc>
      </w:tr>
      <w:tr w:rsidR="00986916" w14:paraId="1F45744E" w14:textId="77777777" w:rsidTr="00EC4AB5">
        <w:trPr>
          <w:trHeight w:val="2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65F6089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Итого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AB4C05C" w14:textId="77777777" w:rsidR="002E1119" w:rsidRPr="00026E58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026E58">
              <w:rPr>
                <w:rFonts w:ascii="Arial Narrow" w:eastAsia="Times New Roman" w:hAnsi="Arial Narrow"/>
                <w:b/>
                <w:bCs/>
                <w:sz w:val="18"/>
                <w:szCs w:val="18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73444224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140 000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1CAA4C2D" w14:textId="77777777" w:rsidR="002E1119" w:rsidRPr="00026E58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026E58">
              <w:rPr>
                <w:rFonts w:ascii="Arial Narrow" w:eastAsia="Times New Roman" w:hAnsi="Arial Narrow"/>
                <w:b/>
                <w:bCs/>
                <w:sz w:val="18"/>
                <w:szCs w:val="18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4C391FC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180 000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46860A4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320 000 </w:t>
            </w:r>
          </w:p>
        </w:tc>
      </w:tr>
    </w:tbl>
    <w:p w14:paraId="468B8963" w14:textId="77777777" w:rsidR="00EC569D" w:rsidRPr="003D35DD" w:rsidRDefault="00EC569D" w:rsidP="00DE7487">
      <w:pPr>
        <w:rPr>
          <w:rFonts w:asciiTheme="minorBidi" w:hAnsiTheme="minorBidi" w:cstheme="minorBidi"/>
        </w:rPr>
      </w:pPr>
    </w:p>
    <w:p w14:paraId="72226584" w14:textId="77777777" w:rsidR="003D35DD" w:rsidRDefault="00BD086E">
      <w:pPr>
        <w:widowControl/>
        <w:autoSpaceDE/>
        <w:autoSpaceDN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C9D6EE4" w14:textId="77777777" w:rsidR="00DE7487" w:rsidRPr="00100554" w:rsidRDefault="00BD086E" w:rsidP="008B48F4">
      <w:pPr>
        <w:pStyle w:val="ListParagraph"/>
        <w:numPr>
          <w:ilvl w:val="0"/>
          <w:numId w:val="28"/>
        </w:numPr>
        <w:spacing w:after="120"/>
        <w:ind w:left="360"/>
        <w:rPr>
          <w:rFonts w:asciiTheme="minorBidi" w:hAnsiTheme="minorBidi" w:cstheme="minorBidi"/>
          <w:b/>
          <w:bCs/>
          <w:lang w:val="ru-RU"/>
        </w:rPr>
      </w:pPr>
      <w:r w:rsidRPr="00AB6E7A">
        <w:rPr>
          <w:rFonts w:asciiTheme="minorBidi" w:hAnsiTheme="minorBidi" w:cstheme="minorBidi"/>
          <w:b/>
          <w:bCs/>
          <w:lang w:val="ru"/>
        </w:rPr>
        <w:t>БЮДЖЕТ ПРОЕКТА В РАЗБИВКЕ ПО КАТЕГОРИЯМ РАСХОДОВ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0"/>
        <w:gridCol w:w="1515"/>
        <w:gridCol w:w="1284"/>
        <w:gridCol w:w="1284"/>
        <w:gridCol w:w="1453"/>
        <w:gridCol w:w="1304"/>
        <w:gridCol w:w="1817"/>
        <w:gridCol w:w="1264"/>
        <w:gridCol w:w="1215"/>
      </w:tblGrid>
      <w:tr w:rsidR="00986916" w14:paraId="1FD65F98" w14:textId="77777777" w:rsidTr="00BD086E">
        <w:trPr>
          <w:trHeight w:val="94"/>
          <w:tblHeader/>
        </w:trPr>
        <w:tc>
          <w:tcPr>
            <w:tcW w:w="1059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EB3F712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i/>
                <w:iCs/>
                <w:color w:val="002839"/>
                <w:sz w:val="18"/>
                <w:szCs w:val="18"/>
                <w:lang w:val="ru"/>
              </w:rPr>
              <w:t>‏(в шв. франках)</w:t>
            </w:r>
          </w:p>
        </w:tc>
        <w:tc>
          <w:tcPr>
            <w:tcW w:w="1487" w:type="pct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91A4A00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Поездки, обучение и гранты </w:t>
            </w:r>
          </w:p>
        </w:tc>
        <w:tc>
          <w:tcPr>
            <w:tcW w:w="1983" w:type="pct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095C163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Услуги по контрактам</w:t>
            </w:r>
          </w:p>
        </w:tc>
        <w:tc>
          <w:tcPr>
            <w:tcW w:w="471" w:type="pct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5C28AF35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Итого</w:t>
            </w:r>
          </w:p>
        </w:tc>
      </w:tr>
      <w:tr w:rsidR="00986916" w14:paraId="4ED42318" w14:textId="77777777" w:rsidTr="00BD086E">
        <w:trPr>
          <w:trHeight w:val="715"/>
          <w:tblHeader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7E1E0DCD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Мероприятия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2046B87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Служебные командировки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E9E1633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Поездки третьих лиц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1C67B8A" w14:textId="77777777" w:rsidR="008B48F4" w:rsidRPr="00100554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Обучение и связанные с ним гранты на поездки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67E553E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Конференции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7990BF5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Публикации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56C8713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Услуги по индивидуальным контрактам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0F86D246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Прочие услуги по контрактам</w:t>
            </w:r>
          </w:p>
        </w:tc>
        <w:tc>
          <w:tcPr>
            <w:tcW w:w="471" w:type="pct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3D9043" w14:textId="77777777" w:rsidR="008B48F4" w:rsidRPr="00E6649A" w:rsidRDefault="008B48F4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986916" w14:paraId="53B1BC78" w14:textId="77777777" w:rsidTr="008B48F4">
        <w:trPr>
          <w:trHeight w:val="864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5337DF" w14:textId="77777777" w:rsidR="002E1119" w:rsidRPr="00100554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932BE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08C244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19A1F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28BE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CED5D1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DA12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34 000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BE9C7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5428E5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40 000 </w:t>
            </w:r>
          </w:p>
        </w:tc>
      </w:tr>
      <w:tr w:rsidR="00986916" w14:paraId="2D7C1FE5" w14:textId="77777777" w:rsidTr="00EC4AB5">
        <w:trPr>
          <w:trHeight w:val="22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983B48" w14:textId="77777777" w:rsidR="002E1119" w:rsidRPr="00100554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Подготовка преподавателей (сотрудников национальных ведомств ИС) по практической учебной программе и сопутствующим обучающим материалам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72461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B744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99B0B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1D81A0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02977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7A715F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C36F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6237B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60 000 </w:t>
            </w:r>
          </w:p>
        </w:tc>
      </w:tr>
      <w:tr w:rsidR="00986916" w14:paraId="47984CFD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05190" w14:textId="0336BF63" w:rsidR="002E1119" w:rsidRPr="00100554" w:rsidRDefault="0059628A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>Практический инструментарий</w:t>
            </w: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</w:rPr>
              <w:t>/</w:t>
            </w: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  <w:lang w:val="ru-RU"/>
              </w:rPr>
              <w:t>пособие</w:t>
            </w: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 xml:space="preserve"> по управлению коллективными знаками и их использованию для МСП и местных общин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A5ABB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B9AAB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694C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168AF4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DABB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6 000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1C66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34 000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F624DB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0B68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40 000 </w:t>
            </w:r>
          </w:p>
        </w:tc>
      </w:tr>
      <w:tr w:rsidR="00986916" w14:paraId="0FEE13CE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E52DD" w14:textId="4F3B07FA" w:rsidR="00224A71" w:rsidRPr="00100554" w:rsidRDefault="0059628A" w:rsidP="00224A71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>Практикумы по использованию практического инструментария</w:t>
            </w: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</w:rPr>
              <w:t>/</w:t>
            </w: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  <w:lang w:val="ru-RU"/>
              </w:rPr>
              <w:t>пособия</w:t>
            </w:r>
            <w:r w:rsidRPr="0059628A">
              <w:rPr>
                <w:rFonts w:eastAsia="Times New Roman"/>
                <w:bCs/>
                <w:iCs/>
                <w:color w:val="002839"/>
                <w:sz w:val="18"/>
                <w:szCs w:val="18"/>
                <w:lang w:val="ru"/>
              </w:rPr>
              <w:t xml:space="preserve"> для МСП и местных общин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DB0AA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7F556E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D3779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606FA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6A5D9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54793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7D91F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816AE1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60 000 </w:t>
            </w:r>
          </w:p>
        </w:tc>
      </w:tr>
      <w:tr w:rsidR="00986916" w14:paraId="435E994D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7A860D" w14:textId="51E15F9C" w:rsidR="002E1119" w:rsidRPr="00100554" w:rsidRDefault="00D12DF9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С</w:t>
            </w:r>
            <w:r w:rsidR="00BD086E"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тратегия развития бизнеса для (нынешних и будущих) владельцев коллективных знаков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756DBF" w14:textId="77777777" w:rsidR="002E1119" w:rsidRPr="00F80499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002E1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55CA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EF8DB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722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17B50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24 000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D4A5E5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ED2985" w14:textId="77777777" w:rsidR="002E1119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30 000</w:t>
            </w:r>
          </w:p>
        </w:tc>
      </w:tr>
      <w:tr w:rsidR="00986916" w14:paraId="2B82E5C5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2BEB7A" w14:textId="12122487" w:rsidR="00224A71" w:rsidRPr="00100554" w:rsidRDefault="00BD086E" w:rsidP="00224A71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Практикумы по</w:t>
            </w:r>
            <w:r w:rsidR="00F840A5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 внедрению</w:t>
            </w: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 стратегии развития бизнеса для МСП и местных общин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F56C40" w14:textId="77777777" w:rsidR="00224A71" w:rsidRPr="00F80499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46D7A6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CBD3A5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8340B4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55F21D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360944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0E6187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03A22" w14:textId="77777777" w:rsidR="00224A71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</w:t>
            </w:r>
          </w:p>
        </w:tc>
      </w:tr>
      <w:tr w:rsidR="00986916" w14:paraId="612CDDBF" w14:textId="77777777" w:rsidTr="00EC4AB5">
        <w:trPr>
          <w:trHeight w:val="247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591FA" w14:textId="5CF251F2" w:rsidR="002E1119" w:rsidRPr="00E6649A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Оценка проекта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E14B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E663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84E20B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0761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F561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7060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15 000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EFFC10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A5B56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15 000 </w:t>
            </w:r>
          </w:p>
        </w:tc>
      </w:tr>
      <w:tr w:rsidR="00986916" w14:paraId="3F0E2091" w14:textId="77777777" w:rsidTr="00EC4AB5">
        <w:trPr>
          <w:trHeight w:val="85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43E479" w14:textId="573EA4C1" w:rsidR="002E1119" w:rsidRPr="00E6649A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Параллельное мероприятие КРИС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A0A1A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5E672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6838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16D6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15 000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FA0B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5C6E7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C62C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59A5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15 000 </w:t>
            </w:r>
          </w:p>
        </w:tc>
      </w:tr>
      <w:tr w:rsidR="00986916" w14:paraId="6746F723" w14:textId="77777777" w:rsidTr="00EC4AB5">
        <w:trPr>
          <w:trHeight w:val="5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1C04404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Итого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A22C952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3922D5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9E29204" w14:textId="77777777" w:rsidR="002E1119" w:rsidRPr="00026E58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60 000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4085F65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15 000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0408B8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18 000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735417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107 000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11D250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-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62291F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320 000 </w:t>
            </w:r>
          </w:p>
        </w:tc>
      </w:tr>
    </w:tbl>
    <w:p w14:paraId="2883F952" w14:textId="77777777" w:rsidR="00DD5366" w:rsidRPr="00F8661A" w:rsidRDefault="00BD086E" w:rsidP="000F7158">
      <w:pPr>
        <w:spacing w:before="71"/>
        <w:ind w:left="5239" w:firstLine="431"/>
        <w:jc w:val="right"/>
      </w:pPr>
      <w:r w:rsidRPr="00126689">
        <w:rPr>
          <w:lang w:val="ru"/>
        </w:rPr>
        <w:t>[Конец приложения и документа]</w:t>
      </w:r>
    </w:p>
    <w:sectPr w:rsidR="00DD5366" w:rsidRPr="00F8661A" w:rsidSect="00D507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40" w:h="11907" w:orient="landscape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4241" w14:textId="77777777" w:rsidR="00D507F6" w:rsidRDefault="00D507F6">
      <w:r>
        <w:separator/>
      </w:r>
    </w:p>
  </w:endnote>
  <w:endnote w:type="continuationSeparator" w:id="0">
    <w:p w14:paraId="3C1BF699" w14:textId="77777777" w:rsidR="00D507F6" w:rsidRDefault="00D5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7B6B" w14:textId="77777777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0B34" w14:textId="77777777" w:rsidR="009D7DA7" w:rsidRPr="00BB6227" w:rsidRDefault="009D7DA7" w:rsidP="00BB6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5E01" w14:textId="77777777" w:rsidR="00B8215E" w:rsidRPr="00BB6227" w:rsidRDefault="00B8215E" w:rsidP="00BB62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FC43" w14:textId="77777777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509C" w14:textId="77777777" w:rsidR="00DE7487" w:rsidRPr="00BB6227" w:rsidRDefault="00DE7487" w:rsidP="00BB62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16B9" w14:textId="77777777" w:rsidR="00DE7487" w:rsidRDefault="00DE7487" w:rsidP="00DC3D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420C" w14:textId="77777777" w:rsidR="00D507F6" w:rsidRDefault="00D507F6" w:rsidP="00DE7487">
      <w:r>
        <w:separator/>
      </w:r>
    </w:p>
  </w:footnote>
  <w:footnote w:type="continuationSeparator" w:id="0">
    <w:p w14:paraId="2FE574EC" w14:textId="77777777" w:rsidR="00D507F6" w:rsidRDefault="00D507F6" w:rsidP="00DE7487">
      <w:r>
        <w:continuationSeparator/>
      </w:r>
    </w:p>
  </w:footnote>
  <w:footnote w:id="1">
    <w:p w14:paraId="621331C1" w14:textId="77777777" w:rsidR="008303F4" w:rsidRPr="00100554" w:rsidRDefault="00BD086E" w:rsidP="00C90FE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>Реализация начнется только после завершения предпроектных мероприятий.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346E" w14:textId="77777777" w:rsidR="00173B6E" w:rsidRPr="00F321E0" w:rsidRDefault="00BD086E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  <w:lang w:val="ru"/>
      </w:rPr>
      <w:t>CDIP/31/5</w:t>
    </w:r>
  </w:p>
  <w:p w14:paraId="7C2A4D81" w14:textId="77777777" w:rsidR="00173B6E" w:rsidRDefault="00BD086E" w:rsidP="0083556E">
    <w:pPr>
      <w:jc w:val="right"/>
    </w:pPr>
    <w:r>
      <w:rPr>
        <w:lang w:val="ru"/>
      </w:rPr>
      <w:t xml:space="preserve">Приложение I,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noProof/>
        <w:lang w:val="ru"/>
      </w:rPr>
      <w:t>6</w:t>
    </w:r>
    <w:r>
      <w:fldChar w:fldCharType="end"/>
    </w:r>
  </w:p>
  <w:p w14:paraId="7DEC3D21" w14:textId="77777777" w:rsidR="00173B6E" w:rsidRDefault="00173B6E" w:rsidP="00516E89">
    <w:pPr>
      <w:pStyle w:val="Header"/>
      <w:jc w:val="right"/>
      <w:rPr>
        <w:color w:val="000000" w:themeColor="text1"/>
      </w:rPr>
    </w:pPr>
  </w:p>
  <w:p w14:paraId="6AF21126" w14:textId="77777777" w:rsidR="00173B6E" w:rsidRPr="00516E89" w:rsidRDefault="00173B6E" w:rsidP="00516E89">
    <w:pPr>
      <w:pStyle w:val="Header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85F2" w14:textId="77777777" w:rsidR="00173B6E" w:rsidRPr="00F321E0" w:rsidRDefault="00BD086E" w:rsidP="00F44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  <w:lang w:val="ru"/>
      </w:rPr>
      <w:t>CDIP/31/5</w:t>
    </w:r>
  </w:p>
  <w:p w14:paraId="7BE05A25" w14:textId="77777777" w:rsidR="00173B6E" w:rsidRDefault="00BD086E" w:rsidP="00F441FA">
    <w:pPr>
      <w:jc w:val="right"/>
    </w:pPr>
    <w:r>
      <w:rPr>
        <w:lang w:val="ru"/>
      </w:rPr>
      <w:t xml:space="preserve">Приложение I,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7</w:t>
    </w:r>
    <w:r>
      <w:fldChar w:fldCharType="end"/>
    </w:r>
  </w:p>
  <w:p w14:paraId="68EF3759" w14:textId="77777777" w:rsidR="00173B6E" w:rsidRDefault="00173B6E">
    <w:pPr>
      <w:pStyle w:val="Header"/>
    </w:pPr>
  </w:p>
  <w:p w14:paraId="3C2B3F8D" w14:textId="77777777" w:rsidR="00173B6E" w:rsidRDefault="00173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64E6" w14:textId="77777777" w:rsidR="00B8215E" w:rsidRDefault="00B821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D1A7" w14:textId="13E719BA" w:rsidR="00BB6227" w:rsidRPr="00B70064" w:rsidRDefault="00BD086E" w:rsidP="00BD086E">
    <w:pPr>
      <w:pBdr>
        <w:top w:val="nil"/>
        <w:left w:val="nil"/>
        <w:bottom w:val="nil"/>
        <w:right w:val="nil"/>
        <w:between w:val="nil"/>
      </w:pBdr>
      <w:ind w:right="-5"/>
      <w:jc w:val="right"/>
      <w:rPr>
        <w:rFonts w:eastAsia="Calibri"/>
        <w:color w:val="000000"/>
      </w:rPr>
    </w:pPr>
    <w:r>
      <w:rPr>
        <w:rFonts w:eastAsia="Calibri"/>
        <w:color w:val="000000"/>
        <w:lang w:val="ru"/>
      </w:rPr>
      <w:t>CDIP/32/8</w:t>
    </w:r>
    <w:r w:rsidR="00B70064">
      <w:rPr>
        <w:rFonts w:eastAsia="Calibri"/>
        <w:color w:val="000000"/>
      </w:rPr>
      <w:t xml:space="preserve"> Rev.</w:t>
    </w:r>
  </w:p>
  <w:p w14:paraId="6DF8AEA2" w14:textId="60F07877" w:rsidR="00BB6227" w:rsidRDefault="00BD086E" w:rsidP="00BD086E">
    <w:pPr>
      <w:ind w:right="-5"/>
      <w:jc w:val="right"/>
    </w:pPr>
    <w:r>
      <w:rPr>
        <w:lang w:val="ru"/>
      </w:rPr>
      <w:t xml:space="preserve">Приложение,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37F0" w14:textId="39D9A117" w:rsidR="00173B6E" w:rsidRPr="00D9156E" w:rsidRDefault="00BD086E" w:rsidP="00845015">
    <w:pPr>
      <w:pStyle w:val="Header"/>
      <w:ind w:right="-560"/>
      <w:jc w:val="right"/>
    </w:pPr>
    <w:bookmarkStart w:id="5" w:name="_Hlk158658829"/>
    <w:r>
      <w:rPr>
        <w:lang w:val="ru"/>
      </w:rPr>
      <w:t>CDIP/32/8</w:t>
    </w:r>
    <w:r w:rsidR="00D9156E">
      <w:rPr>
        <w:lang w:val="ru"/>
      </w:rPr>
      <w:t xml:space="preserve"> </w:t>
    </w:r>
    <w:r w:rsidR="00D9156E">
      <w:t>Rev.</w:t>
    </w:r>
  </w:p>
  <w:p w14:paraId="3E29A1B1" w14:textId="3B64BD29" w:rsidR="00173B6E" w:rsidRPr="00CE5441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>ПРИЛОЖЕНИЕ</w:t>
    </w:r>
  </w:p>
  <w:bookmarkEnd w:id="5"/>
  <w:p w14:paraId="5E2CE348" w14:textId="77777777" w:rsidR="00B8215E" w:rsidRDefault="00B8215E">
    <w:pPr>
      <w:pStyle w:val="Header"/>
    </w:pPr>
  </w:p>
  <w:p w14:paraId="7B183524" w14:textId="77777777" w:rsidR="00BB6227" w:rsidRDefault="00BB62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F78E" w14:textId="0C072065" w:rsidR="00845015" w:rsidRPr="00B70064" w:rsidRDefault="00BD086E" w:rsidP="00845015">
    <w:pPr>
      <w:pStyle w:val="Header"/>
      <w:ind w:right="-560"/>
      <w:jc w:val="right"/>
    </w:pPr>
    <w:r>
      <w:rPr>
        <w:lang w:val="ru"/>
      </w:rPr>
      <w:t>CDIP/32/8</w:t>
    </w:r>
    <w:r w:rsidR="00B70064">
      <w:t xml:space="preserve"> Rev.</w:t>
    </w:r>
  </w:p>
  <w:p w14:paraId="5587BDA1" w14:textId="29154DD7" w:rsidR="00845015" w:rsidRPr="00CE5441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 xml:space="preserve">Приложение,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7</w:t>
    </w:r>
    <w:r>
      <w:fldChar w:fldCharType="end"/>
    </w:r>
  </w:p>
  <w:p w14:paraId="56841664" w14:textId="77777777" w:rsidR="00845015" w:rsidRDefault="008450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5A07" w14:textId="77777777" w:rsidR="00DE7487" w:rsidRDefault="00DE7487" w:rsidP="00DE748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9F7C" w14:textId="4EC1B4F8" w:rsidR="00845015" w:rsidRPr="00B70064" w:rsidRDefault="00BD086E" w:rsidP="00845015">
    <w:pPr>
      <w:pStyle w:val="Header"/>
      <w:ind w:right="-560"/>
      <w:jc w:val="right"/>
    </w:pPr>
    <w:r>
      <w:rPr>
        <w:lang w:val="ru"/>
      </w:rPr>
      <w:t>CDIP/32/8</w:t>
    </w:r>
    <w:r w:rsidR="00B70064">
      <w:t xml:space="preserve"> Rev.</w:t>
    </w:r>
  </w:p>
  <w:p w14:paraId="747325D2" w14:textId="0C74B140" w:rsidR="00845015" w:rsidRPr="00CE5441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 xml:space="preserve">Приложение,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11</w:t>
    </w:r>
    <w:r>
      <w:fldChar w:fldCharType="end"/>
    </w:r>
  </w:p>
  <w:p w14:paraId="007ED7F6" w14:textId="77777777" w:rsidR="008B48F4" w:rsidRDefault="008B48F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2062" w14:textId="77777777" w:rsidR="00DE7487" w:rsidRDefault="00DE7487" w:rsidP="00DC3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F265F0"/>
    <w:multiLevelType w:val="hybridMultilevel"/>
    <w:tmpl w:val="58CC0F46"/>
    <w:lvl w:ilvl="0" w:tplc="85569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7827968" w:tentative="1">
      <w:start w:val="1"/>
      <w:numFmt w:val="lowerLetter"/>
      <w:lvlText w:val="%2."/>
      <w:lvlJc w:val="left"/>
      <w:pPr>
        <w:ind w:left="1440" w:hanging="360"/>
      </w:pPr>
    </w:lvl>
    <w:lvl w:ilvl="2" w:tplc="1BBEA52A" w:tentative="1">
      <w:start w:val="1"/>
      <w:numFmt w:val="lowerRoman"/>
      <w:lvlText w:val="%3."/>
      <w:lvlJc w:val="right"/>
      <w:pPr>
        <w:ind w:left="2160" w:hanging="180"/>
      </w:pPr>
    </w:lvl>
    <w:lvl w:ilvl="3" w:tplc="A4EA522A" w:tentative="1">
      <w:start w:val="1"/>
      <w:numFmt w:val="decimal"/>
      <w:lvlText w:val="%4."/>
      <w:lvlJc w:val="left"/>
      <w:pPr>
        <w:ind w:left="2880" w:hanging="360"/>
      </w:pPr>
    </w:lvl>
    <w:lvl w:ilvl="4" w:tplc="99862F52" w:tentative="1">
      <w:start w:val="1"/>
      <w:numFmt w:val="lowerLetter"/>
      <w:lvlText w:val="%5."/>
      <w:lvlJc w:val="left"/>
      <w:pPr>
        <w:ind w:left="3600" w:hanging="360"/>
      </w:pPr>
    </w:lvl>
    <w:lvl w:ilvl="5" w:tplc="DEDE675A" w:tentative="1">
      <w:start w:val="1"/>
      <w:numFmt w:val="lowerRoman"/>
      <w:lvlText w:val="%6."/>
      <w:lvlJc w:val="right"/>
      <w:pPr>
        <w:ind w:left="4320" w:hanging="180"/>
      </w:pPr>
    </w:lvl>
    <w:lvl w:ilvl="6" w:tplc="7B666C88" w:tentative="1">
      <w:start w:val="1"/>
      <w:numFmt w:val="decimal"/>
      <w:lvlText w:val="%7."/>
      <w:lvlJc w:val="left"/>
      <w:pPr>
        <w:ind w:left="5040" w:hanging="360"/>
      </w:pPr>
    </w:lvl>
    <w:lvl w:ilvl="7" w:tplc="24CE7A70" w:tentative="1">
      <w:start w:val="1"/>
      <w:numFmt w:val="lowerLetter"/>
      <w:lvlText w:val="%8."/>
      <w:lvlJc w:val="left"/>
      <w:pPr>
        <w:ind w:left="5760" w:hanging="360"/>
      </w:pPr>
    </w:lvl>
    <w:lvl w:ilvl="8" w:tplc="8FDC6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A5F"/>
    <w:multiLevelType w:val="hybridMultilevel"/>
    <w:tmpl w:val="B498C448"/>
    <w:lvl w:ilvl="0" w:tplc="84E4A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C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02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49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CB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E3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40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6D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CB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2DE"/>
    <w:multiLevelType w:val="hybridMultilevel"/>
    <w:tmpl w:val="9FB45848"/>
    <w:lvl w:ilvl="0" w:tplc="C91E041C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ECAD932" w:tentative="1">
      <w:start w:val="1"/>
      <w:numFmt w:val="lowerLetter"/>
      <w:lvlText w:val="%2."/>
      <w:lvlJc w:val="left"/>
      <w:pPr>
        <w:ind w:left="1195" w:hanging="360"/>
      </w:pPr>
    </w:lvl>
    <w:lvl w:ilvl="2" w:tplc="032A9C28" w:tentative="1">
      <w:start w:val="1"/>
      <w:numFmt w:val="lowerRoman"/>
      <w:lvlText w:val="%3."/>
      <w:lvlJc w:val="right"/>
      <w:pPr>
        <w:ind w:left="1915" w:hanging="180"/>
      </w:pPr>
    </w:lvl>
    <w:lvl w:ilvl="3" w:tplc="175A4B06" w:tentative="1">
      <w:start w:val="1"/>
      <w:numFmt w:val="decimal"/>
      <w:lvlText w:val="%4."/>
      <w:lvlJc w:val="left"/>
      <w:pPr>
        <w:ind w:left="2635" w:hanging="360"/>
      </w:pPr>
    </w:lvl>
    <w:lvl w:ilvl="4" w:tplc="BDC85616" w:tentative="1">
      <w:start w:val="1"/>
      <w:numFmt w:val="lowerLetter"/>
      <w:lvlText w:val="%5."/>
      <w:lvlJc w:val="left"/>
      <w:pPr>
        <w:ind w:left="3355" w:hanging="360"/>
      </w:pPr>
    </w:lvl>
    <w:lvl w:ilvl="5" w:tplc="E078EB14" w:tentative="1">
      <w:start w:val="1"/>
      <w:numFmt w:val="lowerRoman"/>
      <w:lvlText w:val="%6."/>
      <w:lvlJc w:val="right"/>
      <w:pPr>
        <w:ind w:left="4075" w:hanging="180"/>
      </w:pPr>
    </w:lvl>
    <w:lvl w:ilvl="6" w:tplc="2090A1C6" w:tentative="1">
      <w:start w:val="1"/>
      <w:numFmt w:val="decimal"/>
      <w:lvlText w:val="%7."/>
      <w:lvlJc w:val="left"/>
      <w:pPr>
        <w:ind w:left="4795" w:hanging="360"/>
      </w:pPr>
    </w:lvl>
    <w:lvl w:ilvl="7" w:tplc="A2AE581C" w:tentative="1">
      <w:start w:val="1"/>
      <w:numFmt w:val="lowerLetter"/>
      <w:lvlText w:val="%8."/>
      <w:lvlJc w:val="left"/>
      <w:pPr>
        <w:ind w:left="5515" w:hanging="360"/>
      </w:pPr>
    </w:lvl>
    <w:lvl w:ilvl="8" w:tplc="92A66988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0ED23B6D"/>
    <w:multiLevelType w:val="hybridMultilevel"/>
    <w:tmpl w:val="0E52BD56"/>
    <w:lvl w:ilvl="0" w:tplc="467A32B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7CA4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09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2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A0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2E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46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42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E9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14762"/>
    <w:multiLevelType w:val="hybridMultilevel"/>
    <w:tmpl w:val="91D63EA2"/>
    <w:lvl w:ilvl="0" w:tplc="3E9A0DD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C444D7F6" w:tentative="1">
      <w:start w:val="1"/>
      <w:numFmt w:val="lowerLetter"/>
      <w:lvlText w:val="%2."/>
      <w:lvlJc w:val="left"/>
      <w:pPr>
        <w:ind w:left="1190" w:hanging="360"/>
      </w:pPr>
    </w:lvl>
    <w:lvl w:ilvl="2" w:tplc="96642802" w:tentative="1">
      <w:start w:val="1"/>
      <w:numFmt w:val="lowerRoman"/>
      <w:lvlText w:val="%3."/>
      <w:lvlJc w:val="right"/>
      <w:pPr>
        <w:ind w:left="1910" w:hanging="180"/>
      </w:pPr>
    </w:lvl>
    <w:lvl w:ilvl="3" w:tplc="1CBEE4C0" w:tentative="1">
      <w:start w:val="1"/>
      <w:numFmt w:val="decimal"/>
      <w:lvlText w:val="%4."/>
      <w:lvlJc w:val="left"/>
      <w:pPr>
        <w:ind w:left="2630" w:hanging="360"/>
      </w:pPr>
    </w:lvl>
    <w:lvl w:ilvl="4" w:tplc="34A87A72" w:tentative="1">
      <w:start w:val="1"/>
      <w:numFmt w:val="lowerLetter"/>
      <w:lvlText w:val="%5."/>
      <w:lvlJc w:val="left"/>
      <w:pPr>
        <w:ind w:left="3350" w:hanging="360"/>
      </w:pPr>
    </w:lvl>
    <w:lvl w:ilvl="5" w:tplc="02781268" w:tentative="1">
      <w:start w:val="1"/>
      <w:numFmt w:val="lowerRoman"/>
      <w:lvlText w:val="%6."/>
      <w:lvlJc w:val="right"/>
      <w:pPr>
        <w:ind w:left="4070" w:hanging="180"/>
      </w:pPr>
    </w:lvl>
    <w:lvl w:ilvl="6" w:tplc="8080126E" w:tentative="1">
      <w:start w:val="1"/>
      <w:numFmt w:val="decimal"/>
      <w:lvlText w:val="%7."/>
      <w:lvlJc w:val="left"/>
      <w:pPr>
        <w:ind w:left="4790" w:hanging="360"/>
      </w:pPr>
    </w:lvl>
    <w:lvl w:ilvl="7" w:tplc="4B3484C0" w:tentative="1">
      <w:start w:val="1"/>
      <w:numFmt w:val="lowerLetter"/>
      <w:lvlText w:val="%8."/>
      <w:lvlJc w:val="left"/>
      <w:pPr>
        <w:ind w:left="5510" w:hanging="360"/>
      </w:pPr>
    </w:lvl>
    <w:lvl w:ilvl="8" w:tplc="4CD64686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10D52"/>
    <w:multiLevelType w:val="hybridMultilevel"/>
    <w:tmpl w:val="793C4E4C"/>
    <w:lvl w:ilvl="0" w:tplc="E714A4A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CCCD7F6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79309434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A0C6A4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DFE058B0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C5C2350A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0CA218C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31855C0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A3C7836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9357F40"/>
    <w:multiLevelType w:val="hybridMultilevel"/>
    <w:tmpl w:val="437E9348"/>
    <w:lvl w:ilvl="0" w:tplc="C26AE38E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5B08968C" w:tentative="1">
      <w:start w:val="1"/>
      <w:numFmt w:val="lowerLetter"/>
      <w:lvlText w:val="%2."/>
      <w:lvlJc w:val="left"/>
      <w:pPr>
        <w:ind w:left="1190" w:hanging="360"/>
      </w:pPr>
    </w:lvl>
    <w:lvl w:ilvl="2" w:tplc="DFDC985E" w:tentative="1">
      <w:start w:val="1"/>
      <w:numFmt w:val="lowerRoman"/>
      <w:lvlText w:val="%3."/>
      <w:lvlJc w:val="right"/>
      <w:pPr>
        <w:ind w:left="1910" w:hanging="180"/>
      </w:pPr>
    </w:lvl>
    <w:lvl w:ilvl="3" w:tplc="B6C08DC4" w:tentative="1">
      <w:start w:val="1"/>
      <w:numFmt w:val="decimal"/>
      <w:lvlText w:val="%4."/>
      <w:lvlJc w:val="left"/>
      <w:pPr>
        <w:ind w:left="2630" w:hanging="360"/>
      </w:pPr>
    </w:lvl>
    <w:lvl w:ilvl="4" w:tplc="282ED2A4" w:tentative="1">
      <w:start w:val="1"/>
      <w:numFmt w:val="lowerLetter"/>
      <w:lvlText w:val="%5."/>
      <w:lvlJc w:val="left"/>
      <w:pPr>
        <w:ind w:left="3350" w:hanging="360"/>
      </w:pPr>
    </w:lvl>
    <w:lvl w:ilvl="5" w:tplc="81E6D4B0" w:tentative="1">
      <w:start w:val="1"/>
      <w:numFmt w:val="lowerRoman"/>
      <w:lvlText w:val="%6."/>
      <w:lvlJc w:val="right"/>
      <w:pPr>
        <w:ind w:left="4070" w:hanging="180"/>
      </w:pPr>
    </w:lvl>
    <w:lvl w:ilvl="6" w:tplc="EED86E2E" w:tentative="1">
      <w:start w:val="1"/>
      <w:numFmt w:val="decimal"/>
      <w:lvlText w:val="%7."/>
      <w:lvlJc w:val="left"/>
      <w:pPr>
        <w:ind w:left="4790" w:hanging="360"/>
      </w:pPr>
    </w:lvl>
    <w:lvl w:ilvl="7" w:tplc="59265D26" w:tentative="1">
      <w:start w:val="1"/>
      <w:numFmt w:val="lowerLetter"/>
      <w:lvlText w:val="%8."/>
      <w:lvlJc w:val="left"/>
      <w:pPr>
        <w:ind w:left="5510" w:hanging="360"/>
      </w:pPr>
    </w:lvl>
    <w:lvl w:ilvl="8" w:tplc="F5B4A424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2413522"/>
    <w:multiLevelType w:val="hybridMultilevel"/>
    <w:tmpl w:val="62FE43F2"/>
    <w:lvl w:ilvl="0" w:tplc="D60AED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E877AC" w:tentative="1">
      <w:start w:val="1"/>
      <w:numFmt w:val="lowerLetter"/>
      <w:lvlText w:val="%2."/>
      <w:lvlJc w:val="left"/>
      <w:pPr>
        <w:ind w:left="1440" w:hanging="360"/>
      </w:pPr>
    </w:lvl>
    <w:lvl w:ilvl="2" w:tplc="5E683A4A" w:tentative="1">
      <w:start w:val="1"/>
      <w:numFmt w:val="lowerRoman"/>
      <w:lvlText w:val="%3."/>
      <w:lvlJc w:val="right"/>
      <w:pPr>
        <w:ind w:left="2160" w:hanging="180"/>
      </w:pPr>
    </w:lvl>
    <w:lvl w:ilvl="3" w:tplc="A32089B0" w:tentative="1">
      <w:start w:val="1"/>
      <w:numFmt w:val="decimal"/>
      <w:lvlText w:val="%4."/>
      <w:lvlJc w:val="left"/>
      <w:pPr>
        <w:ind w:left="2880" w:hanging="360"/>
      </w:pPr>
    </w:lvl>
    <w:lvl w:ilvl="4" w:tplc="974A7614" w:tentative="1">
      <w:start w:val="1"/>
      <w:numFmt w:val="lowerLetter"/>
      <w:lvlText w:val="%5."/>
      <w:lvlJc w:val="left"/>
      <w:pPr>
        <w:ind w:left="3600" w:hanging="360"/>
      </w:pPr>
    </w:lvl>
    <w:lvl w:ilvl="5" w:tplc="54F837A6" w:tentative="1">
      <w:start w:val="1"/>
      <w:numFmt w:val="lowerRoman"/>
      <w:lvlText w:val="%6."/>
      <w:lvlJc w:val="right"/>
      <w:pPr>
        <w:ind w:left="4320" w:hanging="180"/>
      </w:pPr>
    </w:lvl>
    <w:lvl w:ilvl="6" w:tplc="6BC28758" w:tentative="1">
      <w:start w:val="1"/>
      <w:numFmt w:val="decimal"/>
      <w:lvlText w:val="%7."/>
      <w:lvlJc w:val="left"/>
      <w:pPr>
        <w:ind w:left="5040" w:hanging="360"/>
      </w:pPr>
    </w:lvl>
    <w:lvl w:ilvl="7" w:tplc="A6987DD0" w:tentative="1">
      <w:start w:val="1"/>
      <w:numFmt w:val="lowerLetter"/>
      <w:lvlText w:val="%8."/>
      <w:lvlJc w:val="left"/>
      <w:pPr>
        <w:ind w:left="5760" w:hanging="360"/>
      </w:pPr>
    </w:lvl>
    <w:lvl w:ilvl="8" w:tplc="08A86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3026"/>
    <w:multiLevelType w:val="hybridMultilevel"/>
    <w:tmpl w:val="865CEBDA"/>
    <w:lvl w:ilvl="0" w:tplc="68BA4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7240863C" w:tentative="1">
      <w:start w:val="1"/>
      <w:numFmt w:val="lowerLetter"/>
      <w:lvlText w:val="%2."/>
      <w:lvlJc w:val="left"/>
      <w:pPr>
        <w:ind w:left="1440" w:hanging="360"/>
      </w:pPr>
    </w:lvl>
    <w:lvl w:ilvl="2" w:tplc="1FC2DFB2" w:tentative="1">
      <w:start w:val="1"/>
      <w:numFmt w:val="lowerRoman"/>
      <w:lvlText w:val="%3."/>
      <w:lvlJc w:val="right"/>
      <w:pPr>
        <w:ind w:left="2160" w:hanging="180"/>
      </w:pPr>
    </w:lvl>
    <w:lvl w:ilvl="3" w:tplc="3F1C8984" w:tentative="1">
      <w:start w:val="1"/>
      <w:numFmt w:val="decimal"/>
      <w:lvlText w:val="%4."/>
      <w:lvlJc w:val="left"/>
      <w:pPr>
        <w:ind w:left="2880" w:hanging="360"/>
      </w:pPr>
    </w:lvl>
    <w:lvl w:ilvl="4" w:tplc="2B1075DC" w:tentative="1">
      <w:start w:val="1"/>
      <w:numFmt w:val="lowerLetter"/>
      <w:lvlText w:val="%5."/>
      <w:lvlJc w:val="left"/>
      <w:pPr>
        <w:ind w:left="3600" w:hanging="360"/>
      </w:pPr>
    </w:lvl>
    <w:lvl w:ilvl="5" w:tplc="0DDCEE4A" w:tentative="1">
      <w:start w:val="1"/>
      <w:numFmt w:val="lowerRoman"/>
      <w:lvlText w:val="%6."/>
      <w:lvlJc w:val="right"/>
      <w:pPr>
        <w:ind w:left="4320" w:hanging="180"/>
      </w:pPr>
    </w:lvl>
    <w:lvl w:ilvl="6" w:tplc="338AB0AC" w:tentative="1">
      <w:start w:val="1"/>
      <w:numFmt w:val="decimal"/>
      <w:lvlText w:val="%7."/>
      <w:lvlJc w:val="left"/>
      <w:pPr>
        <w:ind w:left="5040" w:hanging="360"/>
      </w:pPr>
    </w:lvl>
    <w:lvl w:ilvl="7" w:tplc="4D624196" w:tentative="1">
      <w:start w:val="1"/>
      <w:numFmt w:val="lowerLetter"/>
      <w:lvlText w:val="%8."/>
      <w:lvlJc w:val="left"/>
      <w:pPr>
        <w:ind w:left="5760" w:hanging="360"/>
      </w:pPr>
    </w:lvl>
    <w:lvl w:ilvl="8" w:tplc="6EB0E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783E9D"/>
    <w:multiLevelType w:val="hybridMultilevel"/>
    <w:tmpl w:val="DD1E855E"/>
    <w:lvl w:ilvl="0" w:tplc="37E2543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B44DA5C" w:tentative="1">
      <w:start w:val="1"/>
      <w:numFmt w:val="lowerLetter"/>
      <w:lvlText w:val="%2."/>
      <w:lvlJc w:val="left"/>
      <w:pPr>
        <w:ind w:left="2007" w:hanging="360"/>
      </w:pPr>
    </w:lvl>
    <w:lvl w:ilvl="2" w:tplc="92B46AAA" w:tentative="1">
      <w:start w:val="1"/>
      <w:numFmt w:val="lowerRoman"/>
      <w:lvlText w:val="%3."/>
      <w:lvlJc w:val="right"/>
      <w:pPr>
        <w:ind w:left="2727" w:hanging="180"/>
      </w:pPr>
    </w:lvl>
    <w:lvl w:ilvl="3" w:tplc="7CC61564" w:tentative="1">
      <w:start w:val="1"/>
      <w:numFmt w:val="decimal"/>
      <w:lvlText w:val="%4."/>
      <w:lvlJc w:val="left"/>
      <w:pPr>
        <w:ind w:left="3447" w:hanging="360"/>
      </w:pPr>
    </w:lvl>
    <w:lvl w:ilvl="4" w:tplc="0F86E008" w:tentative="1">
      <w:start w:val="1"/>
      <w:numFmt w:val="lowerLetter"/>
      <w:lvlText w:val="%5."/>
      <w:lvlJc w:val="left"/>
      <w:pPr>
        <w:ind w:left="4167" w:hanging="360"/>
      </w:pPr>
    </w:lvl>
    <w:lvl w:ilvl="5" w:tplc="57CCBA74" w:tentative="1">
      <w:start w:val="1"/>
      <w:numFmt w:val="lowerRoman"/>
      <w:lvlText w:val="%6."/>
      <w:lvlJc w:val="right"/>
      <w:pPr>
        <w:ind w:left="4887" w:hanging="180"/>
      </w:pPr>
    </w:lvl>
    <w:lvl w:ilvl="6" w:tplc="64800DF4" w:tentative="1">
      <w:start w:val="1"/>
      <w:numFmt w:val="decimal"/>
      <w:lvlText w:val="%7."/>
      <w:lvlJc w:val="left"/>
      <w:pPr>
        <w:ind w:left="5607" w:hanging="360"/>
      </w:pPr>
    </w:lvl>
    <w:lvl w:ilvl="7" w:tplc="AB86AD38" w:tentative="1">
      <w:start w:val="1"/>
      <w:numFmt w:val="lowerLetter"/>
      <w:lvlText w:val="%8."/>
      <w:lvlJc w:val="left"/>
      <w:pPr>
        <w:ind w:left="6327" w:hanging="360"/>
      </w:pPr>
    </w:lvl>
    <w:lvl w:ilvl="8" w:tplc="BF9EC1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267DFD"/>
    <w:multiLevelType w:val="hybridMultilevel"/>
    <w:tmpl w:val="9FB45946"/>
    <w:lvl w:ilvl="0" w:tplc="18D626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C7282" w:tentative="1">
      <w:start w:val="1"/>
      <w:numFmt w:val="lowerLetter"/>
      <w:lvlText w:val="%2."/>
      <w:lvlJc w:val="left"/>
      <w:pPr>
        <w:ind w:left="1440" w:hanging="360"/>
      </w:pPr>
    </w:lvl>
    <w:lvl w:ilvl="2" w:tplc="5250293A" w:tentative="1">
      <w:start w:val="1"/>
      <w:numFmt w:val="lowerRoman"/>
      <w:lvlText w:val="%3."/>
      <w:lvlJc w:val="right"/>
      <w:pPr>
        <w:ind w:left="2160" w:hanging="180"/>
      </w:pPr>
    </w:lvl>
    <w:lvl w:ilvl="3" w:tplc="14682C98" w:tentative="1">
      <w:start w:val="1"/>
      <w:numFmt w:val="decimal"/>
      <w:lvlText w:val="%4."/>
      <w:lvlJc w:val="left"/>
      <w:pPr>
        <w:ind w:left="2880" w:hanging="360"/>
      </w:pPr>
    </w:lvl>
    <w:lvl w:ilvl="4" w:tplc="490CB09E" w:tentative="1">
      <w:start w:val="1"/>
      <w:numFmt w:val="lowerLetter"/>
      <w:lvlText w:val="%5."/>
      <w:lvlJc w:val="left"/>
      <w:pPr>
        <w:ind w:left="3600" w:hanging="360"/>
      </w:pPr>
    </w:lvl>
    <w:lvl w:ilvl="5" w:tplc="35AEA5FE" w:tentative="1">
      <w:start w:val="1"/>
      <w:numFmt w:val="lowerRoman"/>
      <w:lvlText w:val="%6."/>
      <w:lvlJc w:val="right"/>
      <w:pPr>
        <w:ind w:left="4320" w:hanging="180"/>
      </w:pPr>
    </w:lvl>
    <w:lvl w:ilvl="6" w:tplc="ACE677BA" w:tentative="1">
      <w:start w:val="1"/>
      <w:numFmt w:val="decimal"/>
      <w:lvlText w:val="%7."/>
      <w:lvlJc w:val="left"/>
      <w:pPr>
        <w:ind w:left="5040" w:hanging="360"/>
      </w:pPr>
    </w:lvl>
    <w:lvl w:ilvl="7" w:tplc="7D7A1FB6" w:tentative="1">
      <w:start w:val="1"/>
      <w:numFmt w:val="lowerLetter"/>
      <w:lvlText w:val="%8."/>
      <w:lvlJc w:val="left"/>
      <w:pPr>
        <w:ind w:left="5760" w:hanging="360"/>
      </w:pPr>
    </w:lvl>
    <w:lvl w:ilvl="8" w:tplc="DD045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A0E63"/>
    <w:multiLevelType w:val="hybridMultilevel"/>
    <w:tmpl w:val="34B802C4"/>
    <w:lvl w:ilvl="0" w:tplc="F466A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D406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C9E4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BC8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1625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1381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8C62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0200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10C9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58A447EA"/>
    <w:multiLevelType w:val="hybridMultilevel"/>
    <w:tmpl w:val="2264E142"/>
    <w:lvl w:ilvl="0" w:tplc="749E6A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E84F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D06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C099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904A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061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230DC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F40D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18CD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58F16159"/>
    <w:multiLevelType w:val="hybridMultilevel"/>
    <w:tmpl w:val="98326580"/>
    <w:lvl w:ilvl="0" w:tplc="64FA34B0">
      <w:start w:val="1"/>
      <w:numFmt w:val="lowerLetter"/>
      <w:lvlText w:val="(%1)"/>
      <w:lvlJc w:val="left"/>
      <w:pPr>
        <w:ind w:left="590" w:hanging="360"/>
      </w:pPr>
      <w:rPr>
        <w:rFonts w:hint="default"/>
      </w:rPr>
    </w:lvl>
    <w:lvl w:ilvl="1" w:tplc="95F0B144" w:tentative="1">
      <w:start w:val="1"/>
      <w:numFmt w:val="lowerLetter"/>
      <w:lvlText w:val="%2."/>
      <w:lvlJc w:val="left"/>
      <w:pPr>
        <w:ind w:left="1555" w:hanging="360"/>
      </w:pPr>
    </w:lvl>
    <w:lvl w:ilvl="2" w:tplc="125224E4" w:tentative="1">
      <w:start w:val="1"/>
      <w:numFmt w:val="lowerRoman"/>
      <w:lvlText w:val="%3."/>
      <w:lvlJc w:val="right"/>
      <w:pPr>
        <w:ind w:left="2275" w:hanging="180"/>
      </w:pPr>
    </w:lvl>
    <w:lvl w:ilvl="3" w:tplc="C4A44CB0" w:tentative="1">
      <w:start w:val="1"/>
      <w:numFmt w:val="decimal"/>
      <w:lvlText w:val="%4."/>
      <w:lvlJc w:val="left"/>
      <w:pPr>
        <w:ind w:left="2995" w:hanging="360"/>
      </w:pPr>
    </w:lvl>
    <w:lvl w:ilvl="4" w:tplc="4F364AD2" w:tentative="1">
      <w:start w:val="1"/>
      <w:numFmt w:val="lowerLetter"/>
      <w:lvlText w:val="%5."/>
      <w:lvlJc w:val="left"/>
      <w:pPr>
        <w:ind w:left="3715" w:hanging="360"/>
      </w:pPr>
    </w:lvl>
    <w:lvl w:ilvl="5" w:tplc="C66CA652" w:tentative="1">
      <w:start w:val="1"/>
      <w:numFmt w:val="lowerRoman"/>
      <w:lvlText w:val="%6."/>
      <w:lvlJc w:val="right"/>
      <w:pPr>
        <w:ind w:left="4435" w:hanging="180"/>
      </w:pPr>
    </w:lvl>
    <w:lvl w:ilvl="6" w:tplc="2526890E" w:tentative="1">
      <w:start w:val="1"/>
      <w:numFmt w:val="decimal"/>
      <w:lvlText w:val="%7."/>
      <w:lvlJc w:val="left"/>
      <w:pPr>
        <w:ind w:left="5155" w:hanging="360"/>
      </w:pPr>
    </w:lvl>
    <w:lvl w:ilvl="7" w:tplc="61E62874" w:tentative="1">
      <w:start w:val="1"/>
      <w:numFmt w:val="lowerLetter"/>
      <w:lvlText w:val="%8."/>
      <w:lvlJc w:val="left"/>
      <w:pPr>
        <w:ind w:left="5875" w:hanging="360"/>
      </w:pPr>
    </w:lvl>
    <w:lvl w:ilvl="8" w:tplc="4FFAA632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9" w15:restartNumberingAfterBreak="0">
    <w:nsid w:val="5C9620F5"/>
    <w:multiLevelType w:val="hybridMultilevel"/>
    <w:tmpl w:val="FA76060A"/>
    <w:lvl w:ilvl="0" w:tplc="E9F87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30E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4C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60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E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3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A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A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64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C9E88632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D7300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E3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AC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B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E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89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0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F6F4C"/>
    <w:multiLevelType w:val="hybridMultilevel"/>
    <w:tmpl w:val="1C1CE8B2"/>
    <w:lvl w:ilvl="0" w:tplc="52D04D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DA54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380C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1E8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9E2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D6F7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4CE2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FC9B9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5E9F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7867BE"/>
    <w:multiLevelType w:val="hybridMultilevel"/>
    <w:tmpl w:val="3F6A3314"/>
    <w:lvl w:ilvl="0" w:tplc="224AF5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32B86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B27608E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65920840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B8F0797A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B7DE5B12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2380690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0AA4AD3A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FAF2D48C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86F2EB6"/>
    <w:multiLevelType w:val="hybridMultilevel"/>
    <w:tmpl w:val="5C34B7AC"/>
    <w:lvl w:ilvl="0" w:tplc="C298E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1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0D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C9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E8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C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28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2B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0B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8645E"/>
    <w:multiLevelType w:val="multilevel"/>
    <w:tmpl w:val="0C9AF58C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B3B09E0"/>
    <w:multiLevelType w:val="hybridMultilevel"/>
    <w:tmpl w:val="0A420538"/>
    <w:lvl w:ilvl="0" w:tplc="04661EEC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9DBA6412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965250AA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A0A6DD6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A24576E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A2D0B470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9C0CE154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1B250AE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8A7E96CE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738A4F93"/>
    <w:multiLevelType w:val="hybridMultilevel"/>
    <w:tmpl w:val="261087E2"/>
    <w:lvl w:ilvl="0" w:tplc="3078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C5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E0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C9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45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A9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CB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EB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11C28"/>
    <w:multiLevelType w:val="multilevel"/>
    <w:tmpl w:val="84E6DB64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69047E9"/>
    <w:multiLevelType w:val="hybridMultilevel"/>
    <w:tmpl w:val="B53894EA"/>
    <w:lvl w:ilvl="0" w:tplc="C756E8EE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B46C0A8E" w:tentative="1">
      <w:start w:val="1"/>
      <w:numFmt w:val="lowerLetter"/>
      <w:lvlText w:val="%2."/>
      <w:lvlJc w:val="left"/>
      <w:pPr>
        <w:ind w:left="1195" w:hanging="360"/>
      </w:pPr>
    </w:lvl>
    <w:lvl w:ilvl="2" w:tplc="33104E7E" w:tentative="1">
      <w:start w:val="1"/>
      <w:numFmt w:val="lowerRoman"/>
      <w:lvlText w:val="%3."/>
      <w:lvlJc w:val="right"/>
      <w:pPr>
        <w:ind w:left="1915" w:hanging="180"/>
      </w:pPr>
    </w:lvl>
    <w:lvl w:ilvl="3" w:tplc="AA68F938" w:tentative="1">
      <w:start w:val="1"/>
      <w:numFmt w:val="decimal"/>
      <w:lvlText w:val="%4."/>
      <w:lvlJc w:val="left"/>
      <w:pPr>
        <w:ind w:left="2635" w:hanging="360"/>
      </w:pPr>
    </w:lvl>
    <w:lvl w:ilvl="4" w:tplc="873C8930" w:tentative="1">
      <w:start w:val="1"/>
      <w:numFmt w:val="lowerLetter"/>
      <w:lvlText w:val="%5."/>
      <w:lvlJc w:val="left"/>
      <w:pPr>
        <w:ind w:left="3355" w:hanging="360"/>
      </w:pPr>
    </w:lvl>
    <w:lvl w:ilvl="5" w:tplc="967C81EC" w:tentative="1">
      <w:start w:val="1"/>
      <w:numFmt w:val="lowerRoman"/>
      <w:lvlText w:val="%6."/>
      <w:lvlJc w:val="right"/>
      <w:pPr>
        <w:ind w:left="4075" w:hanging="180"/>
      </w:pPr>
    </w:lvl>
    <w:lvl w:ilvl="6" w:tplc="A976AC3E" w:tentative="1">
      <w:start w:val="1"/>
      <w:numFmt w:val="decimal"/>
      <w:lvlText w:val="%7."/>
      <w:lvlJc w:val="left"/>
      <w:pPr>
        <w:ind w:left="4795" w:hanging="360"/>
      </w:pPr>
    </w:lvl>
    <w:lvl w:ilvl="7" w:tplc="372AA2C8" w:tentative="1">
      <w:start w:val="1"/>
      <w:numFmt w:val="lowerLetter"/>
      <w:lvlText w:val="%8."/>
      <w:lvlJc w:val="left"/>
      <w:pPr>
        <w:ind w:left="5515" w:hanging="360"/>
      </w:pPr>
    </w:lvl>
    <w:lvl w:ilvl="8" w:tplc="54C0B630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9" w15:restartNumberingAfterBreak="0">
    <w:nsid w:val="77222801"/>
    <w:multiLevelType w:val="hybridMultilevel"/>
    <w:tmpl w:val="E99C94E4"/>
    <w:lvl w:ilvl="0" w:tplc="70EEE8FE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15024D80" w:tentative="1">
      <w:start w:val="1"/>
      <w:numFmt w:val="lowerLetter"/>
      <w:lvlText w:val="%2."/>
      <w:lvlJc w:val="left"/>
      <w:pPr>
        <w:ind w:left="1195" w:hanging="360"/>
      </w:pPr>
    </w:lvl>
    <w:lvl w:ilvl="2" w:tplc="951E1B6C" w:tentative="1">
      <w:start w:val="1"/>
      <w:numFmt w:val="lowerRoman"/>
      <w:lvlText w:val="%3."/>
      <w:lvlJc w:val="right"/>
      <w:pPr>
        <w:ind w:left="1915" w:hanging="180"/>
      </w:pPr>
    </w:lvl>
    <w:lvl w:ilvl="3" w:tplc="6E228710" w:tentative="1">
      <w:start w:val="1"/>
      <w:numFmt w:val="decimal"/>
      <w:lvlText w:val="%4."/>
      <w:lvlJc w:val="left"/>
      <w:pPr>
        <w:ind w:left="2635" w:hanging="360"/>
      </w:pPr>
    </w:lvl>
    <w:lvl w:ilvl="4" w:tplc="D31A24F4" w:tentative="1">
      <w:start w:val="1"/>
      <w:numFmt w:val="lowerLetter"/>
      <w:lvlText w:val="%5."/>
      <w:lvlJc w:val="left"/>
      <w:pPr>
        <w:ind w:left="3355" w:hanging="360"/>
      </w:pPr>
    </w:lvl>
    <w:lvl w:ilvl="5" w:tplc="F1562A1A" w:tentative="1">
      <w:start w:val="1"/>
      <w:numFmt w:val="lowerRoman"/>
      <w:lvlText w:val="%6."/>
      <w:lvlJc w:val="right"/>
      <w:pPr>
        <w:ind w:left="4075" w:hanging="180"/>
      </w:pPr>
    </w:lvl>
    <w:lvl w:ilvl="6" w:tplc="A61288C6" w:tentative="1">
      <w:start w:val="1"/>
      <w:numFmt w:val="decimal"/>
      <w:lvlText w:val="%7."/>
      <w:lvlJc w:val="left"/>
      <w:pPr>
        <w:ind w:left="4795" w:hanging="360"/>
      </w:pPr>
    </w:lvl>
    <w:lvl w:ilvl="7" w:tplc="8B4A0F94" w:tentative="1">
      <w:start w:val="1"/>
      <w:numFmt w:val="lowerLetter"/>
      <w:lvlText w:val="%8."/>
      <w:lvlJc w:val="left"/>
      <w:pPr>
        <w:ind w:left="5515" w:hanging="360"/>
      </w:pPr>
    </w:lvl>
    <w:lvl w:ilvl="8" w:tplc="DECCBAC4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982545309">
    <w:abstractNumId w:val="7"/>
  </w:num>
  <w:num w:numId="2" w16cid:durableId="1101148821">
    <w:abstractNumId w:val="13"/>
  </w:num>
  <w:num w:numId="3" w16cid:durableId="1274484569">
    <w:abstractNumId w:val="27"/>
  </w:num>
  <w:num w:numId="4" w16cid:durableId="310406374">
    <w:abstractNumId w:val="24"/>
  </w:num>
  <w:num w:numId="5" w16cid:durableId="1357923032">
    <w:abstractNumId w:val="0"/>
  </w:num>
  <w:num w:numId="6" w16cid:durableId="1463692309">
    <w:abstractNumId w:val="20"/>
  </w:num>
  <w:num w:numId="7" w16cid:durableId="663633243">
    <w:abstractNumId w:val="22"/>
  </w:num>
  <w:num w:numId="8" w16cid:durableId="1081953394">
    <w:abstractNumId w:val="23"/>
  </w:num>
  <w:num w:numId="9" w16cid:durableId="420376722">
    <w:abstractNumId w:val="26"/>
  </w:num>
  <w:num w:numId="10" w16cid:durableId="464280885">
    <w:abstractNumId w:val="9"/>
  </w:num>
  <w:num w:numId="11" w16cid:durableId="1315063514">
    <w:abstractNumId w:val="8"/>
  </w:num>
  <w:num w:numId="12" w16cid:durableId="430667019">
    <w:abstractNumId w:val="5"/>
  </w:num>
  <w:num w:numId="13" w16cid:durableId="165099814">
    <w:abstractNumId w:val="19"/>
  </w:num>
  <w:num w:numId="14" w16cid:durableId="475800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043059">
    <w:abstractNumId w:val="21"/>
  </w:num>
  <w:num w:numId="16" w16cid:durableId="961425890">
    <w:abstractNumId w:val="10"/>
  </w:num>
  <w:num w:numId="17" w16cid:durableId="1509055289">
    <w:abstractNumId w:val="16"/>
  </w:num>
  <w:num w:numId="18" w16cid:durableId="1732775386">
    <w:abstractNumId w:val="17"/>
  </w:num>
  <w:num w:numId="19" w16cid:durableId="1746993933">
    <w:abstractNumId w:val="29"/>
  </w:num>
  <w:num w:numId="20" w16cid:durableId="1271469776">
    <w:abstractNumId w:val="6"/>
  </w:num>
  <w:num w:numId="21" w16cid:durableId="1861813308">
    <w:abstractNumId w:val="18"/>
  </w:num>
  <w:num w:numId="22" w16cid:durableId="936406294">
    <w:abstractNumId w:val="28"/>
  </w:num>
  <w:num w:numId="23" w16cid:durableId="1083800702">
    <w:abstractNumId w:val="3"/>
  </w:num>
  <w:num w:numId="24" w16cid:durableId="1658802610">
    <w:abstractNumId w:val="4"/>
  </w:num>
  <w:num w:numId="25" w16cid:durableId="2103257170">
    <w:abstractNumId w:val="12"/>
  </w:num>
  <w:num w:numId="26" w16cid:durableId="1184588742">
    <w:abstractNumId w:val="14"/>
  </w:num>
  <w:num w:numId="27" w16cid:durableId="1443652405">
    <w:abstractNumId w:val="11"/>
  </w:num>
  <w:num w:numId="28" w16cid:durableId="1238637246">
    <w:abstractNumId w:val="15"/>
  </w:num>
  <w:num w:numId="29" w16cid:durableId="544102106">
    <w:abstractNumId w:val="1"/>
  </w:num>
  <w:num w:numId="30" w16cid:durableId="1714844823">
    <w:abstractNumId w:val="2"/>
  </w:num>
  <w:num w:numId="31" w16cid:durableId="7890095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87"/>
    <w:rsid w:val="00001A6B"/>
    <w:rsid w:val="00001A86"/>
    <w:rsid w:val="00002481"/>
    <w:rsid w:val="00005999"/>
    <w:rsid w:val="00006D27"/>
    <w:rsid w:val="00007950"/>
    <w:rsid w:val="00007CB2"/>
    <w:rsid w:val="00012CF1"/>
    <w:rsid w:val="00017685"/>
    <w:rsid w:val="00024AB4"/>
    <w:rsid w:val="00026E58"/>
    <w:rsid w:val="000324E6"/>
    <w:rsid w:val="000329C4"/>
    <w:rsid w:val="00033AA3"/>
    <w:rsid w:val="0003421E"/>
    <w:rsid w:val="00035D2D"/>
    <w:rsid w:val="00040662"/>
    <w:rsid w:val="000424F8"/>
    <w:rsid w:val="00044EC5"/>
    <w:rsid w:val="0004572C"/>
    <w:rsid w:val="00046B45"/>
    <w:rsid w:val="00056E8C"/>
    <w:rsid w:val="000621EA"/>
    <w:rsid w:val="00064163"/>
    <w:rsid w:val="000677F3"/>
    <w:rsid w:val="00071EF2"/>
    <w:rsid w:val="000735A1"/>
    <w:rsid w:val="0007361D"/>
    <w:rsid w:val="000747B5"/>
    <w:rsid w:val="00080F4C"/>
    <w:rsid w:val="00081A39"/>
    <w:rsid w:val="00090149"/>
    <w:rsid w:val="0009030C"/>
    <w:rsid w:val="0009094D"/>
    <w:rsid w:val="000916A2"/>
    <w:rsid w:val="0009518E"/>
    <w:rsid w:val="000962B3"/>
    <w:rsid w:val="00097C80"/>
    <w:rsid w:val="000A0D8D"/>
    <w:rsid w:val="000A0F02"/>
    <w:rsid w:val="000A2F6F"/>
    <w:rsid w:val="000A44CD"/>
    <w:rsid w:val="000A627E"/>
    <w:rsid w:val="000A6BEF"/>
    <w:rsid w:val="000B27D7"/>
    <w:rsid w:val="000B533C"/>
    <w:rsid w:val="000B599E"/>
    <w:rsid w:val="000B72F3"/>
    <w:rsid w:val="000B7C22"/>
    <w:rsid w:val="000C1415"/>
    <w:rsid w:val="000C3FF9"/>
    <w:rsid w:val="000C59D1"/>
    <w:rsid w:val="000C5ACB"/>
    <w:rsid w:val="000C6A2E"/>
    <w:rsid w:val="000C73C2"/>
    <w:rsid w:val="000D178F"/>
    <w:rsid w:val="000D2283"/>
    <w:rsid w:val="000D3F4A"/>
    <w:rsid w:val="000D412E"/>
    <w:rsid w:val="000D4E51"/>
    <w:rsid w:val="000D55BE"/>
    <w:rsid w:val="000D579D"/>
    <w:rsid w:val="000D5BA9"/>
    <w:rsid w:val="000E427B"/>
    <w:rsid w:val="000F1605"/>
    <w:rsid w:val="000F5E56"/>
    <w:rsid w:val="000F7158"/>
    <w:rsid w:val="000F71DC"/>
    <w:rsid w:val="000F78F6"/>
    <w:rsid w:val="00100554"/>
    <w:rsid w:val="00104DC7"/>
    <w:rsid w:val="00107393"/>
    <w:rsid w:val="00113823"/>
    <w:rsid w:val="00113CC3"/>
    <w:rsid w:val="00114061"/>
    <w:rsid w:val="00116593"/>
    <w:rsid w:val="00126689"/>
    <w:rsid w:val="00126EDA"/>
    <w:rsid w:val="001328E7"/>
    <w:rsid w:val="00141C58"/>
    <w:rsid w:val="0015248D"/>
    <w:rsid w:val="00152AF7"/>
    <w:rsid w:val="00156707"/>
    <w:rsid w:val="00156A71"/>
    <w:rsid w:val="001641B6"/>
    <w:rsid w:val="00165C73"/>
    <w:rsid w:val="0017127F"/>
    <w:rsid w:val="00171480"/>
    <w:rsid w:val="00172B5C"/>
    <w:rsid w:val="00173B0C"/>
    <w:rsid w:val="00173B6E"/>
    <w:rsid w:val="00173C6C"/>
    <w:rsid w:val="00174792"/>
    <w:rsid w:val="001759DE"/>
    <w:rsid w:val="001773F1"/>
    <w:rsid w:val="00177AD7"/>
    <w:rsid w:val="001833BC"/>
    <w:rsid w:val="001844AB"/>
    <w:rsid w:val="00187066"/>
    <w:rsid w:val="00187894"/>
    <w:rsid w:val="0019020B"/>
    <w:rsid w:val="001905C0"/>
    <w:rsid w:val="001933B3"/>
    <w:rsid w:val="00197BBC"/>
    <w:rsid w:val="00197D9F"/>
    <w:rsid w:val="001A128C"/>
    <w:rsid w:val="001A189A"/>
    <w:rsid w:val="001B1506"/>
    <w:rsid w:val="001B5868"/>
    <w:rsid w:val="001B6492"/>
    <w:rsid w:val="001B776F"/>
    <w:rsid w:val="001B790E"/>
    <w:rsid w:val="001C5152"/>
    <w:rsid w:val="001D06E8"/>
    <w:rsid w:val="001D1E8F"/>
    <w:rsid w:val="001D2700"/>
    <w:rsid w:val="001D5071"/>
    <w:rsid w:val="001D7C31"/>
    <w:rsid w:val="001E13F1"/>
    <w:rsid w:val="001E629F"/>
    <w:rsid w:val="001E6B23"/>
    <w:rsid w:val="001E7CDF"/>
    <w:rsid w:val="001F2E50"/>
    <w:rsid w:val="001F6F78"/>
    <w:rsid w:val="002059F4"/>
    <w:rsid w:val="002064B7"/>
    <w:rsid w:val="0020672E"/>
    <w:rsid w:val="00206881"/>
    <w:rsid w:val="00215A5A"/>
    <w:rsid w:val="0022060B"/>
    <w:rsid w:val="00224A71"/>
    <w:rsid w:val="00227D72"/>
    <w:rsid w:val="00232674"/>
    <w:rsid w:val="00235BE7"/>
    <w:rsid w:val="002409D9"/>
    <w:rsid w:val="00246346"/>
    <w:rsid w:val="0024706B"/>
    <w:rsid w:val="00253D38"/>
    <w:rsid w:val="002600F6"/>
    <w:rsid w:val="002707AA"/>
    <w:rsid w:val="00280A1E"/>
    <w:rsid w:val="00282B80"/>
    <w:rsid w:val="002867E5"/>
    <w:rsid w:val="00291D36"/>
    <w:rsid w:val="00292F3D"/>
    <w:rsid w:val="00296433"/>
    <w:rsid w:val="002A654B"/>
    <w:rsid w:val="002A6A10"/>
    <w:rsid w:val="002B18D8"/>
    <w:rsid w:val="002B7480"/>
    <w:rsid w:val="002C05BE"/>
    <w:rsid w:val="002C1239"/>
    <w:rsid w:val="002C1F65"/>
    <w:rsid w:val="002C4569"/>
    <w:rsid w:val="002C490B"/>
    <w:rsid w:val="002D749C"/>
    <w:rsid w:val="002D77AD"/>
    <w:rsid w:val="002E0C15"/>
    <w:rsid w:val="002E1119"/>
    <w:rsid w:val="002E190F"/>
    <w:rsid w:val="002E1ABD"/>
    <w:rsid w:val="002F76A1"/>
    <w:rsid w:val="00304C9A"/>
    <w:rsid w:val="0030695D"/>
    <w:rsid w:val="00307116"/>
    <w:rsid w:val="00312DCF"/>
    <w:rsid w:val="00315B4A"/>
    <w:rsid w:val="00316652"/>
    <w:rsid w:val="0032416E"/>
    <w:rsid w:val="00332B39"/>
    <w:rsid w:val="00333961"/>
    <w:rsid w:val="003363E9"/>
    <w:rsid w:val="00337C3E"/>
    <w:rsid w:val="00341A41"/>
    <w:rsid w:val="003475B7"/>
    <w:rsid w:val="003526C3"/>
    <w:rsid w:val="003548C3"/>
    <w:rsid w:val="00354D0A"/>
    <w:rsid w:val="00356280"/>
    <w:rsid w:val="0035759C"/>
    <w:rsid w:val="003611FF"/>
    <w:rsid w:val="00361480"/>
    <w:rsid w:val="00361ED6"/>
    <w:rsid w:val="003636EF"/>
    <w:rsid w:val="003641A7"/>
    <w:rsid w:val="003765F0"/>
    <w:rsid w:val="00377483"/>
    <w:rsid w:val="003779D7"/>
    <w:rsid w:val="003820A7"/>
    <w:rsid w:val="00383047"/>
    <w:rsid w:val="00385A78"/>
    <w:rsid w:val="00390D5C"/>
    <w:rsid w:val="00391FEE"/>
    <w:rsid w:val="003920A8"/>
    <w:rsid w:val="00397ED1"/>
    <w:rsid w:val="003B34C2"/>
    <w:rsid w:val="003C003B"/>
    <w:rsid w:val="003C0C6D"/>
    <w:rsid w:val="003C7963"/>
    <w:rsid w:val="003D23C4"/>
    <w:rsid w:val="003D25BB"/>
    <w:rsid w:val="003D2CC5"/>
    <w:rsid w:val="003D35DD"/>
    <w:rsid w:val="003D63DC"/>
    <w:rsid w:val="003E0902"/>
    <w:rsid w:val="003E2180"/>
    <w:rsid w:val="003E2A7F"/>
    <w:rsid w:val="003E50B9"/>
    <w:rsid w:val="003E6531"/>
    <w:rsid w:val="003F164A"/>
    <w:rsid w:val="003F19CB"/>
    <w:rsid w:val="003F50B9"/>
    <w:rsid w:val="003F5708"/>
    <w:rsid w:val="003F6865"/>
    <w:rsid w:val="003F7154"/>
    <w:rsid w:val="00403935"/>
    <w:rsid w:val="00403F86"/>
    <w:rsid w:val="004052F6"/>
    <w:rsid w:val="00406BC1"/>
    <w:rsid w:val="00407DC1"/>
    <w:rsid w:val="00407FB6"/>
    <w:rsid w:val="0041493D"/>
    <w:rsid w:val="00414B6E"/>
    <w:rsid w:val="004170C8"/>
    <w:rsid w:val="00422539"/>
    <w:rsid w:val="004253A8"/>
    <w:rsid w:val="00427B66"/>
    <w:rsid w:val="00431118"/>
    <w:rsid w:val="00431F92"/>
    <w:rsid w:val="00432DE4"/>
    <w:rsid w:val="00444BAD"/>
    <w:rsid w:val="00450237"/>
    <w:rsid w:val="004505C2"/>
    <w:rsid w:val="00450A44"/>
    <w:rsid w:val="00451B93"/>
    <w:rsid w:val="0045358D"/>
    <w:rsid w:val="004535CC"/>
    <w:rsid w:val="00453DF4"/>
    <w:rsid w:val="004541DB"/>
    <w:rsid w:val="004661BE"/>
    <w:rsid w:val="0046637A"/>
    <w:rsid w:val="00467C21"/>
    <w:rsid w:val="00471698"/>
    <w:rsid w:val="0048012E"/>
    <w:rsid w:val="0048022F"/>
    <w:rsid w:val="00481C4E"/>
    <w:rsid w:val="00493709"/>
    <w:rsid w:val="004956C0"/>
    <w:rsid w:val="00497803"/>
    <w:rsid w:val="004A022D"/>
    <w:rsid w:val="004A2151"/>
    <w:rsid w:val="004A61CD"/>
    <w:rsid w:val="004A6339"/>
    <w:rsid w:val="004B486C"/>
    <w:rsid w:val="004C4810"/>
    <w:rsid w:val="004C59F3"/>
    <w:rsid w:val="004D3D17"/>
    <w:rsid w:val="004D41ED"/>
    <w:rsid w:val="004D7B09"/>
    <w:rsid w:val="004E0F6E"/>
    <w:rsid w:val="004E4606"/>
    <w:rsid w:val="004E5176"/>
    <w:rsid w:val="004E67E4"/>
    <w:rsid w:val="004E68BD"/>
    <w:rsid w:val="004F1974"/>
    <w:rsid w:val="004F2577"/>
    <w:rsid w:val="004F2852"/>
    <w:rsid w:val="00506C56"/>
    <w:rsid w:val="005072DA"/>
    <w:rsid w:val="00507DBF"/>
    <w:rsid w:val="0051449C"/>
    <w:rsid w:val="00516E89"/>
    <w:rsid w:val="0052157E"/>
    <w:rsid w:val="005253DE"/>
    <w:rsid w:val="00535B9C"/>
    <w:rsid w:val="005370BD"/>
    <w:rsid w:val="005427B8"/>
    <w:rsid w:val="00542E07"/>
    <w:rsid w:val="005457B6"/>
    <w:rsid w:val="00547489"/>
    <w:rsid w:val="0055277E"/>
    <w:rsid w:val="00555B39"/>
    <w:rsid w:val="0057461B"/>
    <w:rsid w:val="00582EEF"/>
    <w:rsid w:val="00586846"/>
    <w:rsid w:val="00587004"/>
    <w:rsid w:val="00592BB2"/>
    <w:rsid w:val="0059497C"/>
    <w:rsid w:val="0059628A"/>
    <w:rsid w:val="005966F2"/>
    <w:rsid w:val="005A27D6"/>
    <w:rsid w:val="005A30F6"/>
    <w:rsid w:val="005A662A"/>
    <w:rsid w:val="005A6E34"/>
    <w:rsid w:val="005B0ECE"/>
    <w:rsid w:val="005B1B75"/>
    <w:rsid w:val="005B36A0"/>
    <w:rsid w:val="005C20C8"/>
    <w:rsid w:val="005C4CEF"/>
    <w:rsid w:val="005C5645"/>
    <w:rsid w:val="005C6E21"/>
    <w:rsid w:val="005C6F0C"/>
    <w:rsid w:val="005D2D33"/>
    <w:rsid w:val="005D5CDC"/>
    <w:rsid w:val="005D7A08"/>
    <w:rsid w:val="005E0E13"/>
    <w:rsid w:val="005E12E8"/>
    <w:rsid w:val="005E1BF9"/>
    <w:rsid w:val="005E3511"/>
    <w:rsid w:val="005E3BA6"/>
    <w:rsid w:val="005F316D"/>
    <w:rsid w:val="005F3E2E"/>
    <w:rsid w:val="005F5CB7"/>
    <w:rsid w:val="0060258A"/>
    <w:rsid w:val="006061DB"/>
    <w:rsid w:val="00610CD4"/>
    <w:rsid w:val="00612956"/>
    <w:rsid w:val="00617225"/>
    <w:rsid w:val="00617BE2"/>
    <w:rsid w:val="0062136A"/>
    <w:rsid w:val="00621A76"/>
    <w:rsid w:val="00621FD3"/>
    <w:rsid w:val="00623511"/>
    <w:rsid w:val="006271D0"/>
    <w:rsid w:val="00627736"/>
    <w:rsid w:val="00630EB9"/>
    <w:rsid w:val="00641067"/>
    <w:rsid w:val="0064280D"/>
    <w:rsid w:val="00642A68"/>
    <w:rsid w:val="00643FD1"/>
    <w:rsid w:val="0064516E"/>
    <w:rsid w:val="006535F0"/>
    <w:rsid w:val="00667C47"/>
    <w:rsid w:val="00673F06"/>
    <w:rsid w:val="00674C68"/>
    <w:rsid w:val="00675507"/>
    <w:rsid w:val="00680785"/>
    <w:rsid w:val="006813BD"/>
    <w:rsid w:val="00681D87"/>
    <w:rsid w:val="00681EC4"/>
    <w:rsid w:val="006827EB"/>
    <w:rsid w:val="00682EF9"/>
    <w:rsid w:val="00683B24"/>
    <w:rsid w:val="00691596"/>
    <w:rsid w:val="00692E63"/>
    <w:rsid w:val="006A081E"/>
    <w:rsid w:val="006B4C6D"/>
    <w:rsid w:val="006B4CFD"/>
    <w:rsid w:val="006B771A"/>
    <w:rsid w:val="006C1F85"/>
    <w:rsid w:val="006C2CCA"/>
    <w:rsid w:val="006C2F65"/>
    <w:rsid w:val="006C669C"/>
    <w:rsid w:val="006D1B7C"/>
    <w:rsid w:val="006D35D9"/>
    <w:rsid w:val="006E4508"/>
    <w:rsid w:val="006E5EDE"/>
    <w:rsid w:val="006F0DCA"/>
    <w:rsid w:val="006F36AA"/>
    <w:rsid w:val="00704205"/>
    <w:rsid w:val="007143A7"/>
    <w:rsid w:val="007162C8"/>
    <w:rsid w:val="007176F6"/>
    <w:rsid w:val="007258E9"/>
    <w:rsid w:val="007407CD"/>
    <w:rsid w:val="00746C44"/>
    <w:rsid w:val="00763737"/>
    <w:rsid w:val="00766B20"/>
    <w:rsid w:val="00766C75"/>
    <w:rsid w:val="0077329C"/>
    <w:rsid w:val="007736F6"/>
    <w:rsid w:val="00773C29"/>
    <w:rsid w:val="00775DB1"/>
    <w:rsid w:val="00780D9A"/>
    <w:rsid w:val="00785FFA"/>
    <w:rsid w:val="0079677E"/>
    <w:rsid w:val="007A2A65"/>
    <w:rsid w:val="007A4203"/>
    <w:rsid w:val="007B1433"/>
    <w:rsid w:val="007B240C"/>
    <w:rsid w:val="007B3083"/>
    <w:rsid w:val="007B69D7"/>
    <w:rsid w:val="007C5BE4"/>
    <w:rsid w:val="007C6411"/>
    <w:rsid w:val="007C77AB"/>
    <w:rsid w:val="007C7925"/>
    <w:rsid w:val="007C7F82"/>
    <w:rsid w:val="007D1BFA"/>
    <w:rsid w:val="007D4620"/>
    <w:rsid w:val="007D53C7"/>
    <w:rsid w:val="007D587A"/>
    <w:rsid w:val="007E16E2"/>
    <w:rsid w:val="007E2778"/>
    <w:rsid w:val="007E44A0"/>
    <w:rsid w:val="007E5CD5"/>
    <w:rsid w:val="007E775F"/>
    <w:rsid w:val="007F1421"/>
    <w:rsid w:val="007F3DEA"/>
    <w:rsid w:val="007F68E5"/>
    <w:rsid w:val="00802CD2"/>
    <w:rsid w:val="00804DB7"/>
    <w:rsid w:val="00810C45"/>
    <w:rsid w:val="00811039"/>
    <w:rsid w:val="00811636"/>
    <w:rsid w:val="00812697"/>
    <w:rsid w:val="00814627"/>
    <w:rsid w:val="00815C53"/>
    <w:rsid w:val="0081671C"/>
    <w:rsid w:val="008202C2"/>
    <w:rsid w:val="00822E7A"/>
    <w:rsid w:val="008233EB"/>
    <w:rsid w:val="00825802"/>
    <w:rsid w:val="008303F4"/>
    <w:rsid w:val="008338AF"/>
    <w:rsid w:val="0083556E"/>
    <w:rsid w:val="008414A3"/>
    <w:rsid w:val="00841D3E"/>
    <w:rsid w:val="00842566"/>
    <w:rsid w:val="00845015"/>
    <w:rsid w:val="00845F5E"/>
    <w:rsid w:val="00850694"/>
    <w:rsid w:val="00853D40"/>
    <w:rsid w:val="008601FC"/>
    <w:rsid w:val="00865722"/>
    <w:rsid w:val="008665CF"/>
    <w:rsid w:val="00867443"/>
    <w:rsid w:val="008705A5"/>
    <w:rsid w:val="00871791"/>
    <w:rsid w:val="0087430E"/>
    <w:rsid w:val="00876AF6"/>
    <w:rsid w:val="00883E29"/>
    <w:rsid w:val="008A2DFD"/>
    <w:rsid w:val="008A49E0"/>
    <w:rsid w:val="008A4AA4"/>
    <w:rsid w:val="008B071B"/>
    <w:rsid w:val="008B48F4"/>
    <w:rsid w:val="008B6C83"/>
    <w:rsid w:val="008B7806"/>
    <w:rsid w:val="008C316F"/>
    <w:rsid w:val="008C45C5"/>
    <w:rsid w:val="008C4F22"/>
    <w:rsid w:val="008C507C"/>
    <w:rsid w:val="008C5FD3"/>
    <w:rsid w:val="008C6629"/>
    <w:rsid w:val="008C6BB8"/>
    <w:rsid w:val="008D2504"/>
    <w:rsid w:val="008D3E39"/>
    <w:rsid w:val="008D6060"/>
    <w:rsid w:val="008D62C8"/>
    <w:rsid w:val="008D721F"/>
    <w:rsid w:val="008D7EB7"/>
    <w:rsid w:val="008E1E24"/>
    <w:rsid w:val="008E6A92"/>
    <w:rsid w:val="008F2123"/>
    <w:rsid w:val="008F7076"/>
    <w:rsid w:val="00900234"/>
    <w:rsid w:val="00900BF7"/>
    <w:rsid w:val="009016C0"/>
    <w:rsid w:val="00902738"/>
    <w:rsid w:val="009040E4"/>
    <w:rsid w:val="00905E9C"/>
    <w:rsid w:val="00907B24"/>
    <w:rsid w:val="00911036"/>
    <w:rsid w:val="00915349"/>
    <w:rsid w:val="00920FEC"/>
    <w:rsid w:val="00924858"/>
    <w:rsid w:val="00933198"/>
    <w:rsid w:val="00935BA3"/>
    <w:rsid w:val="009361BD"/>
    <w:rsid w:val="00944ADD"/>
    <w:rsid w:val="00945655"/>
    <w:rsid w:val="00952B7F"/>
    <w:rsid w:val="00952C5D"/>
    <w:rsid w:val="00952F4E"/>
    <w:rsid w:val="009542D1"/>
    <w:rsid w:val="00960A8C"/>
    <w:rsid w:val="0096522F"/>
    <w:rsid w:val="009678DF"/>
    <w:rsid w:val="00980058"/>
    <w:rsid w:val="0098487E"/>
    <w:rsid w:val="00984AFE"/>
    <w:rsid w:val="00984C63"/>
    <w:rsid w:val="00986916"/>
    <w:rsid w:val="00992D2C"/>
    <w:rsid w:val="0099356F"/>
    <w:rsid w:val="00995C1F"/>
    <w:rsid w:val="009A094B"/>
    <w:rsid w:val="009A2739"/>
    <w:rsid w:val="009A6990"/>
    <w:rsid w:val="009A76D0"/>
    <w:rsid w:val="009B0789"/>
    <w:rsid w:val="009C23AB"/>
    <w:rsid w:val="009C3024"/>
    <w:rsid w:val="009C47D5"/>
    <w:rsid w:val="009D0730"/>
    <w:rsid w:val="009D1676"/>
    <w:rsid w:val="009D45D1"/>
    <w:rsid w:val="009D6422"/>
    <w:rsid w:val="009D65CA"/>
    <w:rsid w:val="009D7DA7"/>
    <w:rsid w:val="009E3355"/>
    <w:rsid w:val="009E3EC2"/>
    <w:rsid w:val="009E4B50"/>
    <w:rsid w:val="009E6402"/>
    <w:rsid w:val="009F298B"/>
    <w:rsid w:val="009F5C5B"/>
    <w:rsid w:val="00A0026C"/>
    <w:rsid w:val="00A02763"/>
    <w:rsid w:val="00A07EF3"/>
    <w:rsid w:val="00A2259A"/>
    <w:rsid w:val="00A23E9B"/>
    <w:rsid w:val="00A240FD"/>
    <w:rsid w:val="00A2433D"/>
    <w:rsid w:val="00A26788"/>
    <w:rsid w:val="00A31241"/>
    <w:rsid w:val="00A34532"/>
    <w:rsid w:val="00A346C9"/>
    <w:rsid w:val="00A41860"/>
    <w:rsid w:val="00A470A0"/>
    <w:rsid w:val="00A47767"/>
    <w:rsid w:val="00A51029"/>
    <w:rsid w:val="00A548A7"/>
    <w:rsid w:val="00A558FB"/>
    <w:rsid w:val="00A56917"/>
    <w:rsid w:val="00A61122"/>
    <w:rsid w:val="00A629B1"/>
    <w:rsid w:val="00A63AB3"/>
    <w:rsid w:val="00A64444"/>
    <w:rsid w:val="00A66879"/>
    <w:rsid w:val="00A70F37"/>
    <w:rsid w:val="00A752F6"/>
    <w:rsid w:val="00A768C4"/>
    <w:rsid w:val="00A82F4B"/>
    <w:rsid w:val="00A91595"/>
    <w:rsid w:val="00A92262"/>
    <w:rsid w:val="00A95F92"/>
    <w:rsid w:val="00AB30EC"/>
    <w:rsid w:val="00AB6B59"/>
    <w:rsid w:val="00AB6E7A"/>
    <w:rsid w:val="00AC2126"/>
    <w:rsid w:val="00AC3934"/>
    <w:rsid w:val="00AD38A7"/>
    <w:rsid w:val="00AD66C8"/>
    <w:rsid w:val="00AE0146"/>
    <w:rsid w:val="00AE1DDC"/>
    <w:rsid w:val="00AF22C0"/>
    <w:rsid w:val="00AF4147"/>
    <w:rsid w:val="00B007E0"/>
    <w:rsid w:val="00B02A63"/>
    <w:rsid w:val="00B02D65"/>
    <w:rsid w:val="00B05EA6"/>
    <w:rsid w:val="00B0631F"/>
    <w:rsid w:val="00B07359"/>
    <w:rsid w:val="00B124D0"/>
    <w:rsid w:val="00B16D6E"/>
    <w:rsid w:val="00B22E88"/>
    <w:rsid w:val="00B25D7E"/>
    <w:rsid w:val="00B265E5"/>
    <w:rsid w:val="00B340CA"/>
    <w:rsid w:val="00B3639D"/>
    <w:rsid w:val="00B40487"/>
    <w:rsid w:val="00B41D75"/>
    <w:rsid w:val="00B467DE"/>
    <w:rsid w:val="00B51DC8"/>
    <w:rsid w:val="00B56EFF"/>
    <w:rsid w:val="00B57D4E"/>
    <w:rsid w:val="00B65A4B"/>
    <w:rsid w:val="00B70064"/>
    <w:rsid w:val="00B71248"/>
    <w:rsid w:val="00B72920"/>
    <w:rsid w:val="00B756CE"/>
    <w:rsid w:val="00B766E0"/>
    <w:rsid w:val="00B777A6"/>
    <w:rsid w:val="00B8215E"/>
    <w:rsid w:val="00B91D38"/>
    <w:rsid w:val="00B92233"/>
    <w:rsid w:val="00BA08F9"/>
    <w:rsid w:val="00BA1407"/>
    <w:rsid w:val="00BA60CD"/>
    <w:rsid w:val="00BA7CD8"/>
    <w:rsid w:val="00BB00CC"/>
    <w:rsid w:val="00BB0377"/>
    <w:rsid w:val="00BB15A6"/>
    <w:rsid w:val="00BB6227"/>
    <w:rsid w:val="00BB7FB1"/>
    <w:rsid w:val="00BC1801"/>
    <w:rsid w:val="00BC37D5"/>
    <w:rsid w:val="00BC7274"/>
    <w:rsid w:val="00BC751B"/>
    <w:rsid w:val="00BD0223"/>
    <w:rsid w:val="00BD086E"/>
    <w:rsid w:val="00BD452B"/>
    <w:rsid w:val="00BD5F07"/>
    <w:rsid w:val="00BE0A0D"/>
    <w:rsid w:val="00BE2D1B"/>
    <w:rsid w:val="00BE5BF1"/>
    <w:rsid w:val="00BF3B8D"/>
    <w:rsid w:val="00C001BA"/>
    <w:rsid w:val="00C06B54"/>
    <w:rsid w:val="00C0728E"/>
    <w:rsid w:val="00C111C5"/>
    <w:rsid w:val="00C11868"/>
    <w:rsid w:val="00C125F2"/>
    <w:rsid w:val="00C15F04"/>
    <w:rsid w:val="00C21696"/>
    <w:rsid w:val="00C27BC1"/>
    <w:rsid w:val="00C30CBB"/>
    <w:rsid w:val="00C314F9"/>
    <w:rsid w:val="00C31630"/>
    <w:rsid w:val="00C32E5C"/>
    <w:rsid w:val="00C36BC5"/>
    <w:rsid w:val="00C37C75"/>
    <w:rsid w:val="00C53799"/>
    <w:rsid w:val="00C554EC"/>
    <w:rsid w:val="00C71E25"/>
    <w:rsid w:val="00C73B89"/>
    <w:rsid w:val="00C76092"/>
    <w:rsid w:val="00C7624A"/>
    <w:rsid w:val="00C77A1F"/>
    <w:rsid w:val="00C77D40"/>
    <w:rsid w:val="00C83728"/>
    <w:rsid w:val="00C84757"/>
    <w:rsid w:val="00C86630"/>
    <w:rsid w:val="00C90FE9"/>
    <w:rsid w:val="00C91CBB"/>
    <w:rsid w:val="00C92DF2"/>
    <w:rsid w:val="00C94B0C"/>
    <w:rsid w:val="00C97039"/>
    <w:rsid w:val="00C973F3"/>
    <w:rsid w:val="00CA2064"/>
    <w:rsid w:val="00CA3517"/>
    <w:rsid w:val="00CA3A30"/>
    <w:rsid w:val="00CA600F"/>
    <w:rsid w:val="00CA61F7"/>
    <w:rsid w:val="00CA6B02"/>
    <w:rsid w:val="00CA727B"/>
    <w:rsid w:val="00CB0A76"/>
    <w:rsid w:val="00CB1D9A"/>
    <w:rsid w:val="00CB3122"/>
    <w:rsid w:val="00CB31E1"/>
    <w:rsid w:val="00CB3FEA"/>
    <w:rsid w:val="00CC41EA"/>
    <w:rsid w:val="00CC5E82"/>
    <w:rsid w:val="00CC62E9"/>
    <w:rsid w:val="00CD32A0"/>
    <w:rsid w:val="00CE1874"/>
    <w:rsid w:val="00CE5441"/>
    <w:rsid w:val="00CE5B79"/>
    <w:rsid w:val="00D004B0"/>
    <w:rsid w:val="00D01739"/>
    <w:rsid w:val="00D02D73"/>
    <w:rsid w:val="00D046EF"/>
    <w:rsid w:val="00D04CAB"/>
    <w:rsid w:val="00D051E5"/>
    <w:rsid w:val="00D12DF9"/>
    <w:rsid w:val="00D14EE2"/>
    <w:rsid w:val="00D26E84"/>
    <w:rsid w:val="00D33155"/>
    <w:rsid w:val="00D350D5"/>
    <w:rsid w:val="00D37641"/>
    <w:rsid w:val="00D4031F"/>
    <w:rsid w:val="00D428AB"/>
    <w:rsid w:val="00D432B8"/>
    <w:rsid w:val="00D44341"/>
    <w:rsid w:val="00D507F6"/>
    <w:rsid w:val="00D57BEF"/>
    <w:rsid w:val="00D6128D"/>
    <w:rsid w:val="00D61673"/>
    <w:rsid w:val="00D61BCC"/>
    <w:rsid w:val="00D62560"/>
    <w:rsid w:val="00D6434C"/>
    <w:rsid w:val="00D643DC"/>
    <w:rsid w:val="00D659E2"/>
    <w:rsid w:val="00D7101E"/>
    <w:rsid w:val="00D7291B"/>
    <w:rsid w:val="00D72E95"/>
    <w:rsid w:val="00D80416"/>
    <w:rsid w:val="00D9141C"/>
    <w:rsid w:val="00D9156E"/>
    <w:rsid w:val="00D91C80"/>
    <w:rsid w:val="00D942DB"/>
    <w:rsid w:val="00D94657"/>
    <w:rsid w:val="00D95D8F"/>
    <w:rsid w:val="00D96D2D"/>
    <w:rsid w:val="00DA1323"/>
    <w:rsid w:val="00DA4800"/>
    <w:rsid w:val="00DA7495"/>
    <w:rsid w:val="00DB0F98"/>
    <w:rsid w:val="00DB0FE2"/>
    <w:rsid w:val="00DB1046"/>
    <w:rsid w:val="00DB655D"/>
    <w:rsid w:val="00DC0001"/>
    <w:rsid w:val="00DC0287"/>
    <w:rsid w:val="00DC1256"/>
    <w:rsid w:val="00DC3DD9"/>
    <w:rsid w:val="00DD125B"/>
    <w:rsid w:val="00DD3FFD"/>
    <w:rsid w:val="00DD5366"/>
    <w:rsid w:val="00DD7E91"/>
    <w:rsid w:val="00DE1B28"/>
    <w:rsid w:val="00DE7487"/>
    <w:rsid w:val="00DE7F9B"/>
    <w:rsid w:val="00E01D4B"/>
    <w:rsid w:val="00E055EB"/>
    <w:rsid w:val="00E07939"/>
    <w:rsid w:val="00E07DAA"/>
    <w:rsid w:val="00E17702"/>
    <w:rsid w:val="00E21991"/>
    <w:rsid w:val="00E22DD0"/>
    <w:rsid w:val="00E2479A"/>
    <w:rsid w:val="00E266F7"/>
    <w:rsid w:val="00E26A69"/>
    <w:rsid w:val="00E27F21"/>
    <w:rsid w:val="00E31AEF"/>
    <w:rsid w:val="00E36880"/>
    <w:rsid w:val="00E407D7"/>
    <w:rsid w:val="00E4351C"/>
    <w:rsid w:val="00E43D1D"/>
    <w:rsid w:val="00E462B4"/>
    <w:rsid w:val="00E53292"/>
    <w:rsid w:val="00E54C58"/>
    <w:rsid w:val="00E639F2"/>
    <w:rsid w:val="00E64C19"/>
    <w:rsid w:val="00E6649A"/>
    <w:rsid w:val="00E67572"/>
    <w:rsid w:val="00E71FD8"/>
    <w:rsid w:val="00E75699"/>
    <w:rsid w:val="00E76887"/>
    <w:rsid w:val="00E77A43"/>
    <w:rsid w:val="00E802BE"/>
    <w:rsid w:val="00E8792F"/>
    <w:rsid w:val="00E93BC7"/>
    <w:rsid w:val="00E97725"/>
    <w:rsid w:val="00EA249F"/>
    <w:rsid w:val="00EA3F33"/>
    <w:rsid w:val="00EA42D4"/>
    <w:rsid w:val="00EA5ECC"/>
    <w:rsid w:val="00EA64BA"/>
    <w:rsid w:val="00EB0E97"/>
    <w:rsid w:val="00EB31E4"/>
    <w:rsid w:val="00EB697F"/>
    <w:rsid w:val="00EB6C1E"/>
    <w:rsid w:val="00EC17C9"/>
    <w:rsid w:val="00EC3512"/>
    <w:rsid w:val="00EC4AB5"/>
    <w:rsid w:val="00EC569D"/>
    <w:rsid w:val="00EC5979"/>
    <w:rsid w:val="00ED270F"/>
    <w:rsid w:val="00EE12D7"/>
    <w:rsid w:val="00EE2769"/>
    <w:rsid w:val="00EE5989"/>
    <w:rsid w:val="00EE652E"/>
    <w:rsid w:val="00EF2837"/>
    <w:rsid w:val="00EF77F9"/>
    <w:rsid w:val="00F017F1"/>
    <w:rsid w:val="00F07609"/>
    <w:rsid w:val="00F13901"/>
    <w:rsid w:val="00F16AA6"/>
    <w:rsid w:val="00F1728A"/>
    <w:rsid w:val="00F22BEF"/>
    <w:rsid w:val="00F22ED8"/>
    <w:rsid w:val="00F25FC3"/>
    <w:rsid w:val="00F27F45"/>
    <w:rsid w:val="00F31EDC"/>
    <w:rsid w:val="00F321E0"/>
    <w:rsid w:val="00F32BB5"/>
    <w:rsid w:val="00F36197"/>
    <w:rsid w:val="00F4226B"/>
    <w:rsid w:val="00F43243"/>
    <w:rsid w:val="00F441FA"/>
    <w:rsid w:val="00F4544E"/>
    <w:rsid w:val="00F45D4D"/>
    <w:rsid w:val="00F506C0"/>
    <w:rsid w:val="00F53523"/>
    <w:rsid w:val="00F5697D"/>
    <w:rsid w:val="00F63797"/>
    <w:rsid w:val="00F7345B"/>
    <w:rsid w:val="00F75C14"/>
    <w:rsid w:val="00F7704E"/>
    <w:rsid w:val="00F80499"/>
    <w:rsid w:val="00F80948"/>
    <w:rsid w:val="00F82BA9"/>
    <w:rsid w:val="00F83139"/>
    <w:rsid w:val="00F8371A"/>
    <w:rsid w:val="00F83AA3"/>
    <w:rsid w:val="00F840A5"/>
    <w:rsid w:val="00F8661A"/>
    <w:rsid w:val="00F87938"/>
    <w:rsid w:val="00F9317C"/>
    <w:rsid w:val="00F933E0"/>
    <w:rsid w:val="00F94E0B"/>
    <w:rsid w:val="00FA00AD"/>
    <w:rsid w:val="00FA3C97"/>
    <w:rsid w:val="00FA4A99"/>
    <w:rsid w:val="00FB125F"/>
    <w:rsid w:val="00FB1FB2"/>
    <w:rsid w:val="00FB2A26"/>
    <w:rsid w:val="00FB6EE4"/>
    <w:rsid w:val="00FC2C1D"/>
    <w:rsid w:val="00FD6404"/>
    <w:rsid w:val="00FD65B7"/>
    <w:rsid w:val="00FD6EB8"/>
    <w:rsid w:val="00FD7429"/>
    <w:rsid w:val="00FD7532"/>
    <w:rsid w:val="00FE0E6A"/>
    <w:rsid w:val="00FE24ED"/>
    <w:rsid w:val="00FE2522"/>
    <w:rsid w:val="00FE355B"/>
    <w:rsid w:val="00FE52F6"/>
    <w:rsid w:val="00FE569B"/>
    <w:rsid w:val="00FF164D"/>
    <w:rsid w:val="00FF2A5F"/>
    <w:rsid w:val="00FF389C"/>
    <w:rsid w:val="00FF40C8"/>
    <w:rsid w:val="00FF42CB"/>
    <w:rsid w:val="00FF68D5"/>
    <w:rsid w:val="00FF6B4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82CDC1"/>
  <w15:chartTrackingRefBased/>
  <w15:docId w15:val="{1611EA36-315A-4998-B3F6-8CD0796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74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DE7487"/>
  </w:style>
  <w:style w:type="character" w:styleId="Hyperlink">
    <w:name w:val="Hyperlink"/>
    <w:basedOn w:val="DefaultParagraphFont"/>
    <w:uiPriority w:val="99"/>
    <w:unhideWhenUsed/>
    <w:rsid w:val="00DE748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7487"/>
    <w:rPr>
      <w:rFonts w:ascii="Arial" w:hAnsi="Arial" w:cs="Arial"/>
      <w:sz w:val="22"/>
    </w:rPr>
  </w:style>
  <w:style w:type="table" w:styleId="TableGrid">
    <w:name w:val="Table Grid"/>
    <w:basedOn w:val="TableNormal"/>
    <w:rsid w:val="00F8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366"/>
    <w:pPr>
      <w:ind w:left="935" w:hanging="361"/>
    </w:pPr>
  </w:style>
  <w:style w:type="paragraph" w:customStyle="1" w:styleId="Default">
    <w:name w:val="Default"/>
    <w:rsid w:val="00DD536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C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024"/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807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78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785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680785"/>
    <w:rPr>
      <w:rFonts w:ascii="Arial" w:eastAsia="Arial" w:hAnsi="Arial" w:cs="Arial"/>
      <w:b/>
      <w:bCs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90FE9"/>
    <w:rPr>
      <w:rFonts w:ascii="Arial" w:eastAsia="Arial" w:hAnsi="Arial" w:cs="Arial"/>
      <w:sz w:val="18"/>
      <w:szCs w:val="22"/>
    </w:rPr>
  </w:style>
  <w:style w:type="character" w:styleId="FootnoteReference">
    <w:name w:val="footnote reference"/>
    <w:basedOn w:val="DefaultParagraphFont"/>
    <w:semiHidden/>
    <w:unhideWhenUsed/>
    <w:rsid w:val="00C90FE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D7DA7"/>
    <w:rPr>
      <w:rFonts w:ascii="Arial" w:eastAsia="Arial" w:hAnsi="Arial" w:cs="Arial"/>
      <w:sz w:val="22"/>
      <w:szCs w:val="22"/>
    </w:rPr>
  </w:style>
  <w:style w:type="character" w:customStyle="1" w:styleId="cf01">
    <w:name w:val="cf01"/>
    <w:basedOn w:val="DefaultParagraphFont"/>
    <w:rsid w:val="001F6F7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1005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oc_details.jsp?doc_id=456923" TargetMode="External"/><Relationship Id="rId18" Type="http://schemas.openxmlformats.org/officeDocument/2006/relationships/footer" Target="footer2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131716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456923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meetings/ru/doc_details.jsp?doc_id=552483" TargetMode="External"/><Relationship Id="rId22" Type="http://schemas.openxmlformats.org/officeDocument/2006/relationships/header" Target="header7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398-B309-45CE-91F5-271BA0F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2457</Words>
  <Characters>17316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CERBARI Mihaela</dc:creator>
  <cp:keywords>FOR OFFICIAL USE ONLY</cp:keywords>
  <cp:lastModifiedBy>PANAKAL Joseph Lazar</cp:lastModifiedBy>
  <cp:revision>2</cp:revision>
  <dcterms:created xsi:type="dcterms:W3CDTF">2024-05-03T08:35:00Z</dcterms:created>
  <dcterms:modified xsi:type="dcterms:W3CDTF">2024-05-03T08:35:00Z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MSIP_Label_20773ee6-353b-4fb9-a59d-0b94c8c67bea_ActionId">
    <vt:lpwstr>a9bbd979-94af-4947-9738-87db83974319</vt:lpwstr>
  </property>
  <property fmtid="{D5CDD505-2E9C-101B-9397-08002B2CF9AE}" pid="6" name="MSIP_Label_20773ee6-353b-4fb9-a59d-0b94c8c67bea_ContentBits">
    <vt:lpwstr>0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etDate">
    <vt:lpwstr>2023-11-02T14:19:34Z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TCSClassification">
    <vt:lpwstr>FOR OFFICIAL USE ONLY</vt:lpwstr>
  </property>
  <property fmtid="{D5CDD505-2E9C-101B-9397-08002B2CF9AE}" pid="13" name="TitusGUID">
    <vt:lpwstr>ae32d3e2-82a3-417a-877b-a9d20c1c4985</vt:lpwstr>
  </property>
  <property fmtid="{D5CDD505-2E9C-101B-9397-08002B2CF9AE}" pid="14" name="VisualMarkings">
    <vt:lpwstr>Footer</vt:lpwstr>
  </property>
</Properties>
</file>