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49C0" w14:textId="77777777" w:rsidR="002E4EA6" w:rsidRPr="00BB5B41" w:rsidRDefault="002E4EA6" w:rsidP="002E4EA6">
      <w:pPr>
        <w:jc w:val="right"/>
        <w:rPr>
          <w:rFonts w:ascii="Arial Black" w:hAnsi="Arial Black"/>
          <w:caps/>
          <w:sz w:val="15"/>
        </w:rPr>
      </w:pPr>
      <w:r w:rsidRPr="00BB5B41">
        <w:rPr>
          <w:rFonts w:cs="Times New Roman" w:hint="eastAsia"/>
          <w:noProof/>
          <w:lang w:eastAsia="zh-CN"/>
        </w:rPr>
        <w:drawing>
          <wp:inline distT="0" distB="0" distL="0" distR="0" wp14:anchorId="37C93522" wp14:editId="3D083703">
            <wp:extent cx="3100705" cy="1336675"/>
            <wp:effectExtent l="0" t="0" r="4445" b="0"/>
            <wp:docPr id="4"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237A39F2" w14:textId="4798529C" w:rsidR="002E4EA6" w:rsidRPr="00BB5B41" w:rsidRDefault="002E4EA6" w:rsidP="002E4EA6">
      <w:pPr>
        <w:pBdr>
          <w:top w:val="single" w:sz="4" w:space="10" w:color="auto"/>
        </w:pBdr>
        <w:spacing w:before="120"/>
        <w:jc w:val="right"/>
        <w:rPr>
          <w:rFonts w:ascii="Arial Black" w:hAnsi="Arial Black"/>
          <w:b/>
          <w:caps/>
          <w:sz w:val="15"/>
        </w:rPr>
      </w:pPr>
      <w:r w:rsidRPr="00BB5B41">
        <w:rPr>
          <w:rFonts w:ascii="Arial Black" w:hAnsi="Arial Black" w:hint="eastAsia"/>
          <w:b/>
          <w:caps/>
          <w:sz w:val="15"/>
        </w:rPr>
        <w:t>CDIP/</w:t>
      </w:r>
      <w:r w:rsidR="00655CA6">
        <w:rPr>
          <w:rFonts w:ascii="Arial Black" w:hAnsi="Arial Black"/>
          <w:b/>
          <w:caps/>
          <w:sz w:val="15"/>
        </w:rPr>
        <w:t>31</w:t>
      </w:r>
      <w:r w:rsidRPr="00BB5B41">
        <w:rPr>
          <w:rFonts w:ascii="Arial Black" w:hAnsi="Arial Black" w:hint="eastAsia"/>
          <w:b/>
          <w:caps/>
          <w:sz w:val="15"/>
        </w:rPr>
        <w:t>/</w:t>
      </w:r>
      <w:bookmarkStart w:id="0" w:name="Code"/>
      <w:r w:rsidR="00655CA6">
        <w:rPr>
          <w:rFonts w:ascii="Arial Black" w:hAnsi="Arial Black"/>
          <w:b/>
          <w:caps/>
          <w:sz w:val="15"/>
        </w:rPr>
        <w:t>2</w:t>
      </w:r>
    </w:p>
    <w:bookmarkEnd w:id="0"/>
    <w:p w14:paraId="230DC1AC" w14:textId="77777777" w:rsidR="002E4EA6" w:rsidRPr="00BB5B41" w:rsidRDefault="002E4EA6" w:rsidP="002E4EA6">
      <w:pPr>
        <w:jc w:val="right"/>
        <w:rPr>
          <w:rFonts w:ascii="Arial Black" w:hAnsi="Arial Black"/>
          <w:b/>
          <w:caps/>
          <w:sz w:val="15"/>
          <w:szCs w:val="15"/>
        </w:rPr>
      </w:pPr>
      <w:proofErr w:type="spellStart"/>
      <w:r>
        <w:rPr>
          <w:rFonts w:eastAsia="SimHei" w:hint="eastAsia"/>
          <w:b/>
          <w:sz w:val="15"/>
          <w:szCs w:val="15"/>
        </w:rPr>
        <w:t>原文</w:t>
      </w:r>
      <w:r>
        <w:rPr>
          <w:rFonts w:eastAsia="SimHei" w:hint="eastAsia"/>
          <w:b/>
          <w:sz w:val="15"/>
          <w:szCs w:val="15"/>
          <w:lang w:val="pt-BR"/>
        </w:rPr>
        <w:t>：</w:t>
      </w:r>
      <w:bookmarkStart w:id="1" w:name="Original"/>
      <w:r>
        <w:rPr>
          <w:rFonts w:eastAsia="SimHei" w:hint="eastAsia"/>
          <w:b/>
          <w:sz w:val="15"/>
          <w:szCs w:val="15"/>
          <w:lang w:val="pt-BR"/>
        </w:rPr>
        <w:t>英</w:t>
      </w:r>
      <w:r>
        <w:rPr>
          <w:rFonts w:eastAsia="SimHei" w:hint="eastAsia"/>
          <w:b/>
          <w:sz w:val="15"/>
          <w:szCs w:val="15"/>
        </w:rPr>
        <w:t>文</w:t>
      </w:r>
      <w:bookmarkEnd w:id="1"/>
      <w:proofErr w:type="spellEnd"/>
    </w:p>
    <w:p w14:paraId="61CBA545" w14:textId="56640DDF" w:rsidR="002E4EA6" w:rsidRDefault="002E4EA6" w:rsidP="002E4EA6">
      <w:pPr>
        <w:spacing w:line="1680" w:lineRule="auto"/>
        <w:jc w:val="right"/>
        <w:rPr>
          <w:rFonts w:ascii="SimHei" w:eastAsia="SimHei" w:hAnsi="Arial Black"/>
          <w:b/>
          <w:caps/>
          <w:sz w:val="15"/>
          <w:szCs w:val="15"/>
        </w:rPr>
      </w:pPr>
      <w:proofErr w:type="spellStart"/>
      <w:r>
        <w:rPr>
          <w:rFonts w:ascii="SimHei" w:eastAsia="SimHei" w:hint="eastAsia"/>
          <w:b/>
          <w:sz w:val="15"/>
          <w:szCs w:val="15"/>
        </w:rPr>
        <w:t>日期</w:t>
      </w:r>
      <w:proofErr w:type="spellEnd"/>
      <w:r>
        <w:rPr>
          <w:rFonts w:ascii="SimHei" w:eastAsia="SimHei" w:hAnsi="SimSun" w:hint="eastAsia"/>
          <w:b/>
          <w:sz w:val="15"/>
          <w:szCs w:val="15"/>
          <w:lang w:val="pt-BR"/>
        </w:rPr>
        <w:t>：</w:t>
      </w:r>
      <w:bookmarkStart w:id="2" w:name="Date"/>
      <w:r>
        <w:rPr>
          <w:rFonts w:ascii="Arial Black" w:eastAsia="SimHei" w:hAnsi="Arial Black" w:hint="eastAsia"/>
          <w:b/>
          <w:sz w:val="15"/>
          <w:szCs w:val="15"/>
          <w:lang w:val="pt-BR"/>
        </w:rPr>
        <w:t>202</w:t>
      </w:r>
      <w:r w:rsidR="00F82067">
        <w:rPr>
          <w:rFonts w:ascii="Arial Black" w:eastAsia="SimHei" w:hAnsi="Arial Black"/>
          <w:b/>
          <w:sz w:val="15"/>
          <w:szCs w:val="15"/>
          <w:lang w:val="pt-BR"/>
        </w:rPr>
        <w:t>3</w:t>
      </w:r>
      <w:r>
        <w:rPr>
          <w:rFonts w:ascii="SimHei" w:eastAsia="SimHei" w:hAnsi="Times New Roman" w:hint="eastAsia"/>
          <w:b/>
          <w:sz w:val="15"/>
          <w:szCs w:val="15"/>
        </w:rPr>
        <w:t>年</w:t>
      </w:r>
      <w:r w:rsidR="00282E82">
        <w:rPr>
          <w:rFonts w:ascii="Arial Black" w:eastAsia="SimHei" w:hAnsi="Arial Black"/>
          <w:b/>
          <w:sz w:val="15"/>
          <w:szCs w:val="15"/>
          <w:lang w:val="pt-BR"/>
        </w:rPr>
        <w:t>9</w:t>
      </w:r>
      <w:r>
        <w:rPr>
          <w:rFonts w:ascii="SimHei" w:eastAsia="SimHei" w:hAnsi="Times New Roman" w:hint="eastAsia"/>
          <w:b/>
          <w:sz w:val="15"/>
          <w:szCs w:val="15"/>
        </w:rPr>
        <w:t>月</w:t>
      </w:r>
      <w:r w:rsidR="00F82067">
        <w:rPr>
          <w:rFonts w:ascii="Arial Black" w:eastAsia="SimHei" w:hAnsi="Arial Black"/>
          <w:b/>
          <w:sz w:val="15"/>
          <w:szCs w:val="15"/>
          <w:lang w:val="pt-BR"/>
        </w:rPr>
        <w:t>26</w:t>
      </w:r>
      <w:r>
        <w:rPr>
          <w:rFonts w:ascii="SimHei" w:eastAsia="SimHei" w:hAnsi="Times New Roman" w:hint="eastAsia"/>
          <w:b/>
          <w:sz w:val="15"/>
          <w:szCs w:val="15"/>
        </w:rPr>
        <w:t>日</w:t>
      </w:r>
      <w:bookmarkEnd w:id="2"/>
    </w:p>
    <w:p w14:paraId="5C903456" w14:textId="77777777" w:rsidR="002E4EA6" w:rsidRDefault="002E4EA6" w:rsidP="002E4EA6">
      <w:pPr>
        <w:spacing w:after="600"/>
        <w:rPr>
          <w:rFonts w:ascii="SimHei" w:eastAsia="SimHei"/>
          <w:sz w:val="28"/>
          <w:szCs w:val="28"/>
          <w:lang w:eastAsia="zh-CN"/>
        </w:rPr>
      </w:pPr>
      <w:r>
        <w:rPr>
          <w:rFonts w:ascii="SimHei" w:eastAsia="SimHei" w:hint="eastAsia"/>
          <w:sz w:val="28"/>
          <w:szCs w:val="28"/>
          <w:lang w:eastAsia="zh-CN"/>
        </w:rPr>
        <w:t>发展与知识产权委员会（CDIP）</w:t>
      </w:r>
    </w:p>
    <w:p w14:paraId="1A81E580" w14:textId="77777777" w:rsidR="00795D46" w:rsidRPr="00A224A7" w:rsidRDefault="00795D46" w:rsidP="00795D46">
      <w:pPr>
        <w:spacing w:after="720"/>
        <w:outlineLvl w:val="1"/>
        <w:rPr>
          <w:rFonts w:ascii="KaiTi" w:eastAsia="KaiTi" w:hAnsi="KaiTi"/>
          <w:b/>
          <w:sz w:val="24"/>
          <w:szCs w:val="24"/>
          <w:lang w:eastAsia="zh-CN"/>
        </w:rPr>
      </w:pPr>
      <w:bookmarkStart w:id="3" w:name="_Toc146273361"/>
      <w:r w:rsidRPr="00A224A7">
        <w:rPr>
          <w:rFonts w:ascii="KaiTi" w:eastAsia="KaiTi" w:hAnsi="KaiTi"/>
          <w:b/>
          <w:sz w:val="24"/>
          <w:szCs w:val="24"/>
          <w:lang w:eastAsia="zh-CN"/>
        </w:rPr>
        <w:t>第三十一届会议</w:t>
      </w:r>
      <w:r w:rsidRPr="00A224A7">
        <w:rPr>
          <w:rFonts w:ascii="KaiTi" w:eastAsia="KaiTi" w:hAnsi="KaiTi"/>
          <w:b/>
          <w:sz w:val="24"/>
          <w:szCs w:val="24"/>
          <w:lang w:eastAsia="zh-CN"/>
        </w:rPr>
        <w:br/>
      </w:r>
      <w:r w:rsidRPr="00A224A7">
        <w:rPr>
          <w:rFonts w:ascii="KaiTi" w:eastAsia="KaiTi" w:hAnsi="KaiTi" w:hint="eastAsia"/>
          <w:bCs/>
          <w:sz w:val="24"/>
          <w:szCs w:val="24"/>
          <w:lang w:eastAsia="zh-CN"/>
        </w:rPr>
        <w:t>2023年11月27日至12月1日，日内瓦</w:t>
      </w:r>
      <w:bookmarkEnd w:id="3"/>
    </w:p>
    <w:p w14:paraId="7012754C" w14:textId="4A92FB5F" w:rsidR="007E7A75" w:rsidRPr="00623865" w:rsidRDefault="00F81A68" w:rsidP="002E298B">
      <w:pPr>
        <w:spacing w:after="360"/>
        <w:rPr>
          <w:rFonts w:ascii="KaiTi" w:eastAsia="KaiTi" w:hAnsi="KaiTi" w:cs="Times New Roman"/>
          <w:sz w:val="24"/>
          <w:szCs w:val="32"/>
          <w:lang w:eastAsia="zh-CN"/>
        </w:rPr>
      </w:pPr>
      <w:bookmarkStart w:id="4" w:name="TitleOfDoc"/>
      <w:bookmarkEnd w:id="4"/>
      <w:r w:rsidRPr="00623865">
        <w:rPr>
          <w:rFonts w:ascii="KaiTi" w:eastAsia="KaiTi" w:hAnsi="KaiTi" w:cs="Times New Roman" w:hint="eastAsia"/>
          <w:sz w:val="24"/>
          <w:szCs w:val="32"/>
          <w:lang w:eastAsia="zh-CN"/>
        </w:rPr>
        <w:t>实施45项发展议程建议的进展报告</w:t>
      </w:r>
    </w:p>
    <w:p w14:paraId="1FB003AD" w14:textId="03C24534" w:rsidR="00975298" w:rsidRPr="00A76B59" w:rsidRDefault="00F81A68" w:rsidP="002E298B">
      <w:pPr>
        <w:spacing w:after="960"/>
        <w:rPr>
          <w:rFonts w:ascii="KaiTi" w:eastAsia="KaiTi" w:hAnsi="KaiTi" w:cs="Times New Roman"/>
          <w:sz w:val="21"/>
          <w:szCs w:val="24"/>
          <w:lang w:eastAsia="zh-CN"/>
        </w:rPr>
      </w:pPr>
      <w:bookmarkStart w:id="5" w:name="Prepared"/>
      <w:bookmarkEnd w:id="5"/>
      <w:r w:rsidRPr="00A76B59">
        <w:rPr>
          <w:rFonts w:ascii="KaiTi" w:eastAsia="KaiTi" w:hAnsi="KaiTi" w:cs="Times New Roman" w:hint="eastAsia"/>
          <w:sz w:val="21"/>
          <w:szCs w:val="24"/>
          <w:lang w:eastAsia="zh-CN"/>
        </w:rPr>
        <w:t>秘书处编拟</w:t>
      </w:r>
    </w:p>
    <w:p w14:paraId="789A380D" w14:textId="6D58A25B" w:rsidR="00070343" w:rsidRPr="00BB5B41" w:rsidRDefault="00F81A68" w:rsidP="003C16F7">
      <w:pPr>
        <w:pStyle w:val="ListParagraph"/>
        <w:numPr>
          <w:ilvl w:val="0"/>
          <w:numId w:val="76"/>
        </w:numPr>
        <w:overflowPunct w:val="0"/>
        <w:spacing w:afterLines="50" w:after="120" w:line="340" w:lineRule="atLeast"/>
        <w:ind w:left="0" w:firstLine="0"/>
        <w:contextualSpacing w:val="0"/>
        <w:jc w:val="both"/>
        <w:rPr>
          <w:rFonts w:asciiTheme="minorEastAsia" w:hAnsiTheme="minorEastAsia"/>
          <w:sz w:val="21"/>
          <w:szCs w:val="21"/>
          <w:lang w:eastAsia="zh-CN"/>
        </w:rPr>
      </w:pPr>
      <w:r w:rsidRPr="006D6CCE">
        <w:rPr>
          <w:rFonts w:asciiTheme="minorEastAsia" w:hAnsiTheme="minorEastAsia" w:hint="eastAsia"/>
          <w:sz w:val="21"/>
          <w:szCs w:val="21"/>
          <w:lang w:eastAsia="zh-CN"/>
        </w:rPr>
        <w:t>本文件附件</w:t>
      </w:r>
      <w:r w:rsidR="00907113">
        <w:rPr>
          <w:rFonts w:asciiTheme="minorEastAsia" w:hAnsiTheme="minorEastAsia" w:hint="eastAsia"/>
          <w:sz w:val="21"/>
          <w:szCs w:val="21"/>
          <w:lang w:eastAsia="zh-CN"/>
        </w:rPr>
        <w:t>一</w:t>
      </w:r>
      <w:r w:rsidRPr="006D6CCE">
        <w:rPr>
          <w:rFonts w:asciiTheme="minorEastAsia" w:hAnsiTheme="minorEastAsia" w:hint="eastAsia"/>
          <w:sz w:val="21"/>
          <w:szCs w:val="21"/>
          <w:lang w:eastAsia="zh-CN"/>
        </w:rPr>
        <w:t>载有2</w:t>
      </w:r>
      <w:r w:rsidRPr="00F82067">
        <w:rPr>
          <w:rFonts w:asciiTheme="minorEastAsia" w:hAnsiTheme="minorEastAsia"/>
          <w:sz w:val="21"/>
          <w:szCs w:val="21"/>
          <w:lang w:eastAsia="zh-CN"/>
        </w:rPr>
        <w:t>02</w:t>
      </w:r>
      <w:r w:rsidR="00F82067">
        <w:rPr>
          <w:rFonts w:asciiTheme="minorEastAsia" w:hAnsiTheme="minorEastAsia"/>
          <w:sz w:val="21"/>
          <w:szCs w:val="21"/>
          <w:lang w:eastAsia="zh-CN"/>
        </w:rPr>
        <w:t>2</w:t>
      </w:r>
      <w:r w:rsidRPr="00BB5B41">
        <w:rPr>
          <w:rFonts w:asciiTheme="minorEastAsia" w:hAnsiTheme="minorEastAsia" w:hint="eastAsia"/>
          <w:sz w:val="21"/>
          <w:szCs w:val="21"/>
          <w:lang w:eastAsia="zh-CN"/>
        </w:rPr>
        <w:t>年7月至2</w:t>
      </w:r>
      <w:r w:rsidRPr="00BB5B41">
        <w:rPr>
          <w:rFonts w:asciiTheme="minorEastAsia" w:hAnsiTheme="minorEastAsia"/>
          <w:sz w:val="21"/>
          <w:szCs w:val="21"/>
          <w:lang w:eastAsia="zh-CN"/>
        </w:rPr>
        <w:t>02</w:t>
      </w:r>
      <w:r w:rsidR="00F82067">
        <w:rPr>
          <w:rFonts w:asciiTheme="minorEastAsia" w:hAnsiTheme="minorEastAsia"/>
          <w:sz w:val="21"/>
          <w:szCs w:val="21"/>
          <w:lang w:eastAsia="zh-CN"/>
        </w:rPr>
        <w:t>3</w:t>
      </w:r>
      <w:r w:rsidRPr="00BB5B41">
        <w:rPr>
          <w:rFonts w:asciiTheme="minorEastAsia" w:hAnsiTheme="minorEastAsia" w:hint="eastAsia"/>
          <w:sz w:val="21"/>
          <w:szCs w:val="21"/>
          <w:lang w:eastAsia="zh-CN"/>
        </w:rPr>
        <w:t>年6月期间实施45项发展议程建议的进展报告。</w:t>
      </w:r>
    </w:p>
    <w:p w14:paraId="5C31A2BF" w14:textId="05C4993C" w:rsidR="00486F67" w:rsidRDefault="00A13024" w:rsidP="003C16F7">
      <w:pPr>
        <w:pStyle w:val="ListParagraph"/>
        <w:numPr>
          <w:ilvl w:val="0"/>
          <w:numId w:val="76"/>
        </w:numPr>
        <w:overflowPunct w:val="0"/>
        <w:spacing w:afterLines="50" w:after="120" w:line="340" w:lineRule="atLeast"/>
        <w:ind w:left="0" w:firstLine="0"/>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本报告</w:t>
      </w:r>
      <w:r w:rsidR="00FD51F8">
        <w:rPr>
          <w:rFonts w:asciiTheme="minorEastAsia" w:hAnsiTheme="minorEastAsia" w:hint="eastAsia"/>
          <w:sz w:val="21"/>
          <w:szCs w:val="21"/>
          <w:lang w:eastAsia="zh-CN"/>
        </w:rPr>
        <w:t>采用</w:t>
      </w:r>
      <w:r w:rsidR="006D6CCE" w:rsidRPr="006D6CCE">
        <w:rPr>
          <w:rFonts w:asciiTheme="minorEastAsia" w:hAnsiTheme="minorEastAsia" w:hint="eastAsia"/>
          <w:sz w:val="21"/>
          <w:szCs w:val="21"/>
          <w:lang w:eastAsia="zh-CN"/>
        </w:rPr>
        <w:t>发展与知识产权委员会</w:t>
      </w:r>
      <w:r w:rsidR="006D6CCE">
        <w:rPr>
          <w:rFonts w:asciiTheme="minorEastAsia" w:hAnsiTheme="minorEastAsia" w:hint="eastAsia"/>
          <w:sz w:val="21"/>
          <w:szCs w:val="21"/>
          <w:lang w:eastAsia="zh-CN"/>
        </w:rPr>
        <w:t>（</w:t>
      </w:r>
      <w:r w:rsidR="000376AD">
        <w:rPr>
          <w:rFonts w:asciiTheme="minorEastAsia" w:hAnsiTheme="minorEastAsia" w:hint="eastAsia"/>
          <w:sz w:val="21"/>
          <w:szCs w:val="21"/>
          <w:lang w:eastAsia="zh-CN"/>
        </w:rPr>
        <w:t>CDIP</w:t>
      </w:r>
      <w:r w:rsidR="006D6CCE">
        <w:rPr>
          <w:rFonts w:asciiTheme="minorEastAsia" w:hAnsiTheme="minorEastAsia" w:hint="eastAsia"/>
          <w:sz w:val="21"/>
          <w:szCs w:val="21"/>
          <w:lang w:eastAsia="zh-CN"/>
        </w:rPr>
        <w:t>）</w:t>
      </w:r>
      <w:r w:rsidR="000376AD">
        <w:rPr>
          <w:rFonts w:asciiTheme="minorEastAsia" w:hAnsiTheme="minorEastAsia" w:hint="eastAsia"/>
          <w:sz w:val="21"/>
          <w:szCs w:val="21"/>
          <w:lang w:eastAsia="zh-CN"/>
        </w:rPr>
        <w:t>第二十九届会议引入的</w:t>
      </w:r>
      <w:r w:rsidR="00AF3D26">
        <w:rPr>
          <w:rFonts w:asciiTheme="minorEastAsia" w:hAnsiTheme="minorEastAsia" w:hint="eastAsia"/>
          <w:sz w:val="21"/>
          <w:szCs w:val="21"/>
          <w:lang w:eastAsia="zh-CN"/>
        </w:rPr>
        <w:t>新</w:t>
      </w:r>
      <w:r w:rsidR="002A3E5E" w:rsidRPr="00BB5B41">
        <w:rPr>
          <w:rFonts w:asciiTheme="minorEastAsia" w:hAnsiTheme="minorEastAsia"/>
          <w:sz w:val="21"/>
          <w:szCs w:val="21"/>
          <w:lang w:eastAsia="zh-CN"/>
        </w:rPr>
        <w:t>结构，符合</w:t>
      </w:r>
      <w:hyperlink r:id="rId9" w:history="1">
        <w:r w:rsidR="002A3E5E" w:rsidRPr="00BB5B41">
          <w:rPr>
            <w:rStyle w:val="Hyperlink"/>
            <w:rFonts w:asciiTheme="minorEastAsia" w:hAnsiTheme="minorEastAsia" w:hint="eastAsia"/>
            <w:sz w:val="21"/>
            <w:szCs w:val="21"/>
            <w:lang w:eastAsia="zh-CN"/>
          </w:rPr>
          <w:t>产权组织</w:t>
        </w:r>
        <w:r w:rsidR="002A3E5E" w:rsidRPr="00BB5B41">
          <w:rPr>
            <w:rStyle w:val="Hyperlink"/>
            <w:rFonts w:asciiTheme="minorEastAsia" w:hAnsiTheme="minorEastAsia"/>
            <w:sz w:val="21"/>
            <w:szCs w:val="21"/>
            <w:lang w:eastAsia="zh-CN"/>
          </w:rPr>
          <w:t>2022/23年工作计划和预算</w:t>
        </w:r>
      </w:hyperlink>
      <w:r w:rsidR="002A3E5E" w:rsidRPr="00BB5B41">
        <w:rPr>
          <w:rFonts w:asciiTheme="minorEastAsia" w:hAnsiTheme="minorEastAsia"/>
          <w:sz w:val="21"/>
          <w:szCs w:val="21"/>
          <w:lang w:eastAsia="zh-CN"/>
        </w:rPr>
        <w:t>，该</w:t>
      </w:r>
      <w:r w:rsidR="000A007F" w:rsidRPr="00BB5B41">
        <w:rPr>
          <w:rFonts w:asciiTheme="minorEastAsia" w:hAnsiTheme="minorEastAsia" w:hint="eastAsia"/>
          <w:sz w:val="21"/>
          <w:szCs w:val="21"/>
          <w:lang w:eastAsia="zh-CN"/>
        </w:rPr>
        <w:t>文件</w:t>
      </w:r>
      <w:r w:rsidR="002A3E5E" w:rsidRPr="00BB5B41">
        <w:rPr>
          <w:rFonts w:asciiTheme="minorEastAsia" w:hAnsiTheme="minorEastAsia"/>
          <w:sz w:val="21"/>
          <w:szCs w:val="21"/>
          <w:lang w:eastAsia="zh-CN"/>
        </w:rPr>
        <w:t>遵循本组织</w:t>
      </w:r>
      <w:hyperlink r:id="rId10" w:history="1">
        <w:r w:rsidR="000A007F" w:rsidRPr="00BB5B41">
          <w:rPr>
            <w:rStyle w:val="Hyperlink"/>
            <w:rFonts w:asciiTheme="minorEastAsia" w:hAnsiTheme="minorEastAsia" w:hint="eastAsia"/>
            <w:sz w:val="21"/>
            <w:szCs w:val="21"/>
            <w:lang w:eastAsia="zh-CN"/>
          </w:rPr>
          <w:t>2022-2026年中期战略计</w:t>
        </w:r>
        <w:r w:rsidR="002A3E5E" w:rsidRPr="00BB5B41">
          <w:rPr>
            <w:rStyle w:val="Hyperlink"/>
            <w:rFonts w:asciiTheme="minorEastAsia" w:hAnsiTheme="minorEastAsia"/>
            <w:sz w:val="21"/>
            <w:szCs w:val="21"/>
            <w:lang w:eastAsia="zh-CN"/>
          </w:rPr>
          <w:t>划</w:t>
        </w:r>
      </w:hyperlink>
      <w:r w:rsidR="002A3E5E" w:rsidRPr="00BB5B41">
        <w:rPr>
          <w:rFonts w:asciiTheme="minorEastAsia" w:hAnsiTheme="minorEastAsia"/>
          <w:sz w:val="21"/>
          <w:szCs w:val="21"/>
          <w:lang w:eastAsia="zh-CN"/>
        </w:rPr>
        <w:t>（MTSP）所确定的框架。</w:t>
      </w:r>
      <w:r w:rsidR="000A007F" w:rsidRPr="00C43232">
        <w:rPr>
          <w:rFonts w:asciiTheme="minorEastAsia" w:hAnsiTheme="minorEastAsia" w:hint="eastAsia"/>
          <w:sz w:val="21"/>
          <w:szCs w:val="21"/>
          <w:lang w:eastAsia="zh-CN"/>
        </w:rPr>
        <w:t>本报告</w:t>
      </w:r>
      <w:r w:rsidR="008A012C">
        <w:rPr>
          <w:rFonts w:asciiTheme="minorEastAsia" w:hAnsiTheme="minorEastAsia" w:hint="eastAsia"/>
          <w:sz w:val="21"/>
          <w:szCs w:val="21"/>
          <w:lang w:eastAsia="zh-CN"/>
        </w:rPr>
        <w:t>提供了对</w:t>
      </w:r>
      <w:r w:rsidR="000A007F" w:rsidRPr="00C43232">
        <w:rPr>
          <w:rFonts w:asciiTheme="minorEastAsia" w:hAnsiTheme="minorEastAsia" w:hint="eastAsia"/>
          <w:sz w:val="21"/>
          <w:szCs w:val="21"/>
          <w:lang w:eastAsia="zh-CN"/>
        </w:rPr>
        <w:t>产权组织</w:t>
      </w:r>
      <w:r w:rsidR="008A012C">
        <w:rPr>
          <w:rFonts w:asciiTheme="minorEastAsia" w:hAnsiTheme="minorEastAsia" w:hint="eastAsia"/>
          <w:sz w:val="21"/>
          <w:szCs w:val="21"/>
          <w:lang w:eastAsia="zh-CN"/>
        </w:rPr>
        <w:t>处理</w:t>
      </w:r>
      <w:r w:rsidR="000A007F" w:rsidRPr="008A012C">
        <w:rPr>
          <w:rFonts w:asciiTheme="minorEastAsia" w:hAnsiTheme="minorEastAsia" w:hint="eastAsia"/>
          <w:sz w:val="21"/>
          <w:szCs w:val="21"/>
          <w:lang w:eastAsia="zh-CN"/>
        </w:rPr>
        <w:t>发展</w:t>
      </w:r>
      <w:r w:rsidR="000A007F" w:rsidRPr="00C43232">
        <w:rPr>
          <w:rFonts w:asciiTheme="minorEastAsia" w:hAnsiTheme="minorEastAsia" w:hint="eastAsia"/>
          <w:sz w:val="21"/>
          <w:szCs w:val="21"/>
          <w:lang w:eastAsia="zh-CN"/>
        </w:rPr>
        <w:t>议程建议的活动/</w:t>
      </w:r>
      <w:r w:rsidR="00D9086F">
        <w:rPr>
          <w:rFonts w:asciiTheme="minorEastAsia" w:hAnsiTheme="minorEastAsia" w:hint="eastAsia"/>
          <w:sz w:val="21"/>
          <w:szCs w:val="21"/>
          <w:lang w:eastAsia="zh-CN"/>
        </w:rPr>
        <w:t>成果</w:t>
      </w:r>
      <w:r w:rsidR="008A012C">
        <w:rPr>
          <w:rFonts w:asciiTheme="minorEastAsia" w:hAnsiTheme="minorEastAsia" w:hint="eastAsia"/>
          <w:sz w:val="21"/>
          <w:szCs w:val="21"/>
          <w:lang w:eastAsia="zh-CN"/>
        </w:rPr>
        <w:t>的</w:t>
      </w:r>
      <w:r w:rsidR="000A007F" w:rsidRPr="00C43232">
        <w:rPr>
          <w:rFonts w:asciiTheme="minorEastAsia" w:hAnsiTheme="minorEastAsia" w:hint="eastAsia"/>
          <w:sz w:val="21"/>
          <w:szCs w:val="21"/>
          <w:lang w:eastAsia="zh-CN"/>
        </w:rPr>
        <w:t>一些</w:t>
      </w:r>
      <w:r w:rsidR="008A012C">
        <w:rPr>
          <w:rFonts w:asciiTheme="minorEastAsia" w:hAnsiTheme="minorEastAsia" w:hint="eastAsia"/>
          <w:sz w:val="21"/>
          <w:szCs w:val="21"/>
          <w:lang w:eastAsia="zh-CN"/>
        </w:rPr>
        <w:t>亮点</w:t>
      </w:r>
      <w:r w:rsidR="000A007F" w:rsidRPr="00C43232">
        <w:rPr>
          <w:rFonts w:asciiTheme="minorEastAsia" w:hAnsiTheme="minorEastAsia" w:hint="eastAsia"/>
          <w:sz w:val="21"/>
          <w:szCs w:val="21"/>
          <w:lang w:eastAsia="zh-CN"/>
        </w:rPr>
        <w:t>和全面概述，</w:t>
      </w:r>
      <w:r w:rsidR="005C5B8A">
        <w:rPr>
          <w:rFonts w:asciiTheme="minorEastAsia" w:hAnsiTheme="minorEastAsia" w:hint="eastAsia"/>
          <w:sz w:val="21"/>
          <w:szCs w:val="21"/>
          <w:lang w:eastAsia="zh-CN"/>
        </w:rPr>
        <w:t>提供</w:t>
      </w:r>
      <w:r w:rsidR="004E4EC2" w:rsidRPr="00C43232">
        <w:rPr>
          <w:rFonts w:asciiTheme="minorEastAsia" w:hAnsiTheme="minorEastAsia" w:hint="eastAsia"/>
          <w:sz w:val="21"/>
          <w:szCs w:val="21"/>
          <w:lang w:eastAsia="zh-CN"/>
        </w:rPr>
        <w:t>了与</w:t>
      </w:r>
      <w:r w:rsidR="000A007F" w:rsidRPr="00C43232">
        <w:rPr>
          <w:rFonts w:asciiTheme="minorEastAsia" w:hAnsiTheme="minorEastAsia" w:hint="eastAsia"/>
          <w:sz w:val="21"/>
          <w:szCs w:val="21"/>
          <w:lang w:eastAsia="zh-CN"/>
        </w:rPr>
        <w:t>本组织相关预期成果的</w:t>
      </w:r>
      <w:r w:rsidR="004E4EC2" w:rsidRPr="00C43232">
        <w:rPr>
          <w:rFonts w:asciiTheme="minorEastAsia" w:hAnsiTheme="minorEastAsia" w:hint="eastAsia"/>
          <w:sz w:val="21"/>
          <w:szCs w:val="21"/>
          <w:lang w:eastAsia="zh-CN"/>
        </w:rPr>
        <w:t>关联</w:t>
      </w:r>
      <w:r w:rsidR="000A007F" w:rsidRPr="00C43232">
        <w:rPr>
          <w:rFonts w:asciiTheme="minorEastAsia" w:hAnsiTheme="minorEastAsia" w:hint="eastAsia"/>
          <w:sz w:val="21"/>
          <w:szCs w:val="21"/>
          <w:lang w:eastAsia="zh-CN"/>
        </w:rPr>
        <w:t>，以及与相关发展议程项目和其他文件的</w:t>
      </w:r>
      <w:r w:rsidR="004E4EC2" w:rsidRPr="00C43232">
        <w:rPr>
          <w:rFonts w:asciiTheme="minorEastAsia" w:hAnsiTheme="minorEastAsia" w:hint="eastAsia"/>
          <w:sz w:val="21"/>
          <w:szCs w:val="21"/>
          <w:lang w:eastAsia="zh-CN"/>
        </w:rPr>
        <w:t>关联</w:t>
      </w:r>
      <w:r w:rsidR="000A007F" w:rsidRPr="00C43232">
        <w:rPr>
          <w:rFonts w:asciiTheme="minorEastAsia" w:hAnsiTheme="minorEastAsia" w:hint="eastAsia"/>
          <w:sz w:val="21"/>
          <w:szCs w:val="21"/>
          <w:lang w:eastAsia="zh-CN"/>
        </w:rPr>
        <w:t>。</w:t>
      </w:r>
      <w:r w:rsidR="000A007F" w:rsidRPr="008D430C">
        <w:rPr>
          <w:rFonts w:asciiTheme="minorEastAsia" w:hAnsiTheme="minorEastAsia" w:hint="eastAsia"/>
          <w:sz w:val="21"/>
          <w:szCs w:val="21"/>
          <w:lang w:eastAsia="zh-CN"/>
        </w:rPr>
        <w:t>对于每一项建议，</w:t>
      </w:r>
      <w:r w:rsidR="006468C7" w:rsidRPr="008D430C">
        <w:rPr>
          <w:rFonts w:asciiTheme="minorEastAsia" w:hAnsiTheme="minorEastAsia" w:hint="eastAsia"/>
          <w:sz w:val="21"/>
          <w:szCs w:val="21"/>
          <w:lang w:eastAsia="zh-CN"/>
        </w:rPr>
        <w:t>本</w:t>
      </w:r>
      <w:r w:rsidR="000A007F" w:rsidRPr="008D430C">
        <w:rPr>
          <w:rFonts w:asciiTheme="minorEastAsia" w:hAnsiTheme="minorEastAsia" w:hint="eastAsia"/>
          <w:sz w:val="21"/>
          <w:szCs w:val="21"/>
          <w:lang w:eastAsia="zh-CN"/>
        </w:rPr>
        <w:t>报告都</w:t>
      </w:r>
      <w:r w:rsidR="008D430C">
        <w:rPr>
          <w:rFonts w:asciiTheme="minorEastAsia" w:hAnsiTheme="minorEastAsia" w:hint="eastAsia"/>
          <w:sz w:val="21"/>
          <w:szCs w:val="21"/>
          <w:lang w:eastAsia="zh-CN"/>
        </w:rPr>
        <w:t>提及</w:t>
      </w:r>
      <w:r w:rsidR="000A007F" w:rsidRPr="008D430C">
        <w:rPr>
          <w:rFonts w:asciiTheme="minorEastAsia" w:hAnsiTheme="minorEastAsia" w:hint="eastAsia"/>
          <w:sz w:val="21"/>
          <w:szCs w:val="21"/>
          <w:lang w:eastAsia="zh-CN"/>
        </w:rPr>
        <w:t>了</w:t>
      </w:r>
      <w:r w:rsidR="000A007F" w:rsidRPr="0071274C">
        <w:rPr>
          <w:rFonts w:asciiTheme="minorEastAsia" w:hAnsiTheme="minorEastAsia" w:hint="eastAsia"/>
          <w:sz w:val="21"/>
          <w:szCs w:val="21"/>
          <w:lang w:eastAsia="zh-CN"/>
        </w:rPr>
        <w:t>CDIP采取的实施战略和MTSP</w:t>
      </w:r>
      <w:r w:rsidR="002530F7">
        <w:rPr>
          <w:rFonts w:asciiTheme="minorEastAsia" w:hAnsiTheme="minorEastAsia" w:hint="eastAsia"/>
          <w:sz w:val="21"/>
          <w:szCs w:val="21"/>
          <w:lang w:eastAsia="zh-CN"/>
        </w:rPr>
        <w:t>制定</w:t>
      </w:r>
      <w:r w:rsidR="000A007F" w:rsidRPr="0071274C">
        <w:rPr>
          <w:rFonts w:asciiTheme="minorEastAsia" w:hAnsiTheme="minorEastAsia" w:hint="eastAsia"/>
          <w:sz w:val="21"/>
          <w:szCs w:val="21"/>
          <w:lang w:eastAsia="zh-CN"/>
        </w:rPr>
        <w:t>的战略方向。</w:t>
      </w:r>
    </w:p>
    <w:p w14:paraId="291882E3" w14:textId="26B14FAB" w:rsidR="0071274C" w:rsidRPr="0071274C" w:rsidRDefault="0071274C" w:rsidP="003C16F7">
      <w:pPr>
        <w:pStyle w:val="ListParagraph"/>
        <w:numPr>
          <w:ilvl w:val="0"/>
          <w:numId w:val="76"/>
        </w:numPr>
        <w:overflowPunct w:val="0"/>
        <w:spacing w:afterLines="50" w:after="120" w:line="340" w:lineRule="atLeast"/>
        <w:ind w:left="0" w:firstLine="0"/>
        <w:contextualSpacing w:val="0"/>
        <w:jc w:val="both"/>
        <w:rPr>
          <w:rFonts w:asciiTheme="minorEastAsia" w:hAnsiTheme="minorEastAsia"/>
          <w:sz w:val="21"/>
          <w:szCs w:val="21"/>
          <w:lang w:eastAsia="zh-CN"/>
        </w:rPr>
      </w:pPr>
      <w:r w:rsidRPr="0071274C">
        <w:rPr>
          <w:rFonts w:asciiTheme="minorEastAsia" w:hAnsiTheme="minorEastAsia" w:hint="eastAsia"/>
          <w:sz w:val="21"/>
          <w:szCs w:val="21"/>
          <w:lang w:eastAsia="zh-CN"/>
        </w:rPr>
        <w:t>委员会要求</w:t>
      </w:r>
      <w:r w:rsidR="00744A9A" w:rsidRPr="00744A9A">
        <w:rPr>
          <w:rFonts w:asciiTheme="minorEastAsia" w:hAnsiTheme="minorEastAsia" w:hint="eastAsia"/>
          <w:sz w:val="21"/>
          <w:szCs w:val="21"/>
          <w:lang w:eastAsia="zh-CN"/>
        </w:rPr>
        <w:t>每年就已获通过</w:t>
      </w:r>
      <w:r w:rsidR="002317F0">
        <w:rPr>
          <w:rFonts w:asciiTheme="minorEastAsia" w:hAnsiTheme="minorEastAsia" w:hint="eastAsia"/>
          <w:sz w:val="21"/>
          <w:szCs w:val="21"/>
          <w:lang w:eastAsia="zh-CN"/>
        </w:rPr>
        <w:t>的</w:t>
      </w:r>
      <w:r w:rsidR="002317F0" w:rsidRPr="0071274C">
        <w:rPr>
          <w:rFonts w:asciiTheme="minorEastAsia" w:hAnsiTheme="minorEastAsia" w:hint="eastAsia"/>
          <w:sz w:val="21"/>
          <w:szCs w:val="21"/>
          <w:lang w:eastAsia="zh-CN"/>
        </w:rPr>
        <w:t>独立审查</w:t>
      </w:r>
      <w:r w:rsidR="00E109F9">
        <w:rPr>
          <w:rFonts w:asciiTheme="minorEastAsia" w:hAnsiTheme="minorEastAsia" w:hint="eastAsia"/>
          <w:sz w:val="21"/>
          <w:szCs w:val="21"/>
          <w:lang w:eastAsia="zh-CN"/>
        </w:rPr>
        <w:t>向秘书处提出</w:t>
      </w:r>
      <w:r w:rsidR="002317F0">
        <w:rPr>
          <w:rFonts w:asciiTheme="minorEastAsia" w:hAnsiTheme="minorEastAsia" w:hint="eastAsia"/>
          <w:sz w:val="21"/>
          <w:szCs w:val="21"/>
          <w:lang w:eastAsia="zh-CN"/>
        </w:rPr>
        <w:t>的</w:t>
      </w:r>
      <w:r w:rsidR="00744A9A" w:rsidRPr="00744A9A">
        <w:rPr>
          <w:rFonts w:asciiTheme="minorEastAsia" w:hAnsiTheme="minorEastAsia" w:hint="eastAsia"/>
          <w:sz w:val="21"/>
          <w:szCs w:val="21"/>
          <w:lang w:eastAsia="zh-CN"/>
        </w:rPr>
        <w:t>建议报告进展</w:t>
      </w:r>
      <w:r w:rsidR="00E109F9">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CDIP第十九届会议</w:t>
      </w:r>
      <w:r w:rsidR="00C4705B">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主席总结</w:t>
      </w:r>
      <w:r w:rsidR="00C4705B">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第8.1段</w:t>
      </w:r>
      <w:r w:rsidR="003276E5">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，并将其纳入45项发展议程</w:t>
      </w:r>
      <w:r w:rsidR="00AE7D9B">
        <w:rPr>
          <w:rFonts w:asciiTheme="minorEastAsia" w:hAnsiTheme="minorEastAsia" w:hint="eastAsia"/>
          <w:sz w:val="21"/>
          <w:szCs w:val="21"/>
          <w:lang w:eastAsia="zh-CN"/>
        </w:rPr>
        <w:t>建议实施</w:t>
      </w:r>
      <w:r w:rsidRPr="0071274C">
        <w:rPr>
          <w:rFonts w:asciiTheme="minorEastAsia" w:hAnsiTheme="minorEastAsia" w:hint="eastAsia"/>
          <w:sz w:val="21"/>
          <w:szCs w:val="21"/>
          <w:lang w:eastAsia="zh-CN"/>
        </w:rPr>
        <w:t>进展报告</w:t>
      </w:r>
      <w:r w:rsidR="009F2548">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CDIP第二十九届会议</w:t>
      </w:r>
      <w:r w:rsidR="009E7710">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主席总结</w:t>
      </w:r>
      <w:r w:rsidR="009E7710">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第6.2段</w:t>
      </w:r>
      <w:r w:rsidR="00992DBE">
        <w:rPr>
          <w:rFonts w:asciiTheme="minorEastAsia" w:hAnsiTheme="minorEastAsia" w:hint="eastAsia"/>
          <w:sz w:val="21"/>
          <w:szCs w:val="21"/>
          <w:lang w:eastAsia="zh-CN"/>
        </w:rPr>
        <w:t>）</w:t>
      </w:r>
      <w:r w:rsidRPr="0071274C">
        <w:rPr>
          <w:rFonts w:asciiTheme="minorEastAsia" w:hAnsiTheme="minorEastAsia" w:hint="eastAsia"/>
          <w:sz w:val="21"/>
          <w:szCs w:val="21"/>
          <w:lang w:eastAsia="zh-CN"/>
        </w:rPr>
        <w:t>，本报告也</w:t>
      </w:r>
      <w:r w:rsidR="00FE78CF">
        <w:rPr>
          <w:rFonts w:asciiTheme="minorEastAsia" w:hAnsiTheme="minorEastAsia" w:hint="eastAsia"/>
          <w:sz w:val="21"/>
          <w:szCs w:val="21"/>
          <w:lang w:eastAsia="zh-CN"/>
        </w:rPr>
        <w:t>回应了</w:t>
      </w:r>
      <w:r w:rsidRPr="0071274C">
        <w:rPr>
          <w:rFonts w:asciiTheme="minorEastAsia" w:hAnsiTheme="minorEastAsia" w:hint="eastAsia"/>
          <w:sz w:val="21"/>
          <w:szCs w:val="21"/>
          <w:lang w:eastAsia="zh-CN"/>
        </w:rPr>
        <w:t>这一要求。</w:t>
      </w:r>
      <w:r w:rsidR="001C7ACE">
        <w:rPr>
          <w:rFonts w:asciiTheme="minorEastAsia" w:hAnsiTheme="minorEastAsia" w:hint="eastAsia"/>
          <w:sz w:val="21"/>
          <w:szCs w:val="21"/>
          <w:lang w:eastAsia="zh-CN"/>
        </w:rPr>
        <w:t>相应地</w:t>
      </w:r>
      <w:r w:rsidRPr="0071274C">
        <w:rPr>
          <w:rFonts w:asciiTheme="minorEastAsia" w:hAnsiTheme="minorEastAsia" w:hint="eastAsia"/>
          <w:sz w:val="21"/>
          <w:szCs w:val="21"/>
          <w:lang w:eastAsia="zh-CN"/>
        </w:rPr>
        <w:t>，本文件附件二</w:t>
      </w:r>
      <w:r w:rsidR="00F5022F">
        <w:rPr>
          <w:rFonts w:asciiTheme="minorEastAsia" w:hAnsiTheme="minorEastAsia" w:hint="eastAsia"/>
          <w:sz w:val="21"/>
          <w:szCs w:val="21"/>
          <w:lang w:eastAsia="zh-CN"/>
        </w:rPr>
        <w:t>提供</w:t>
      </w:r>
      <w:r w:rsidRPr="0071274C">
        <w:rPr>
          <w:rFonts w:asciiTheme="minorEastAsia" w:hAnsiTheme="minorEastAsia" w:hint="eastAsia"/>
          <w:sz w:val="21"/>
          <w:szCs w:val="21"/>
          <w:lang w:eastAsia="zh-CN"/>
        </w:rPr>
        <w:t>了2022年10月至2023年6月期间</w:t>
      </w:r>
      <w:r w:rsidR="00725323">
        <w:rPr>
          <w:rFonts w:asciiTheme="minorEastAsia" w:hAnsiTheme="minorEastAsia" w:hint="eastAsia"/>
          <w:sz w:val="21"/>
          <w:szCs w:val="21"/>
          <w:lang w:eastAsia="zh-CN"/>
        </w:rPr>
        <w:t>产权组织</w:t>
      </w:r>
      <w:r w:rsidRPr="0071274C">
        <w:rPr>
          <w:rFonts w:asciiTheme="minorEastAsia" w:hAnsiTheme="minorEastAsia" w:hint="eastAsia"/>
          <w:sz w:val="21"/>
          <w:szCs w:val="21"/>
          <w:lang w:eastAsia="zh-CN"/>
        </w:rPr>
        <w:t>为落实独立审查所开展活动</w:t>
      </w:r>
      <w:r w:rsidR="00F5022F">
        <w:rPr>
          <w:rFonts w:asciiTheme="minorEastAsia" w:hAnsiTheme="minorEastAsia" w:hint="eastAsia"/>
          <w:sz w:val="21"/>
          <w:szCs w:val="21"/>
          <w:lang w:eastAsia="zh-CN"/>
        </w:rPr>
        <w:t>的</w:t>
      </w:r>
      <w:r w:rsidR="00C355E9" w:rsidRPr="0071274C">
        <w:rPr>
          <w:rFonts w:asciiTheme="minorEastAsia" w:hAnsiTheme="minorEastAsia" w:hint="eastAsia"/>
          <w:sz w:val="21"/>
          <w:szCs w:val="21"/>
          <w:lang w:eastAsia="zh-CN"/>
        </w:rPr>
        <w:t>概述</w:t>
      </w:r>
      <w:r w:rsidRPr="0071274C">
        <w:rPr>
          <w:rFonts w:asciiTheme="minorEastAsia" w:hAnsiTheme="minorEastAsia" w:hint="eastAsia"/>
          <w:sz w:val="21"/>
          <w:szCs w:val="21"/>
          <w:lang w:eastAsia="zh-CN"/>
        </w:rPr>
        <w:t>。</w:t>
      </w:r>
    </w:p>
    <w:p w14:paraId="4B5741E7" w14:textId="1B4CFBF4" w:rsidR="005D665D" w:rsidRPr="00BB5B41" w:rsidRDefault="006468C7" w:rsidP="003C16F7">
      <w:pPr>
        <w:pStyle w:val="ListParagraph"/>
        <w:numPr>
          <w:ilvl w:val="0"/>
          <w:numId w:val="76"/>
        </w:numPr>
        <w:overflowPunct w:val="0"/>
        <w:spacing w:afterLines="50" w:after="120" w:line="340" w:lineRule="atLeast"/>
        <w:ind w:left="0" w:firstLine="0"/>
        <w:contextualSpacing w:val="0"/>
        <w:jc w:val="both"/>
        <w:rPr>
          <w:rStyle w:val="Hyperlink"/>
          <w:rFonts w:asciiTheme="minorEastAsia" w:hAnsiTheme="minorEastAsia"/>
          <w:color w:val="auto"/>
          <w:sz w:val="21"/>
          <w:szCs w:val="21"/>
        </w:rPr>
      </w:pPr>
      <w:proofErr w:type="spellStart"/>
      <w:r w:rsidRPr="00BB5B41">
        <w:rPr>
          <w:rStyle w:val="Hyperlink"/>
          <w:rFonts w:asciiTheme="minorEastAsia" w:hAnsiTheme="minorEastAsia" w:hint="eastAsia"/>
          <w:color w:val="auto"/>
          <w:sz w:val="21"/>
          <w:szCs w:val="21"/>
          <w:u w:val="none"/>
        </w:rPr>
        <w:t>除本文件提供的信息外</w:t>
      </w:r>
      <w:proofErr w:type="spellEnd"/>
      <w:r w:rsidRPr="00BB5B41">
        <w:rPr>
          <w:rStyle w:val="Hyperlink"/>
          <w:rFonts w:asciiTheme="minorEastAsia" w:hAnsiTheme="minorEastAsia" w:hint="eastAsia"/>
          <w:color w:val="auto"/>
          <w:sz w:val="21"/>
          <w:szCs w:val="21"/>
          <w:u w:val="none"/>
        </w:rPr>
        <w:t>，</w:t>
      </w:r>
      <w:r w:rsidR="00F0463A">
        <w:rPr>
          <w:rStyle w:val="Hyperlink"/>
          <w:rFonts w:asciiTheme="minorEastAsia" w:hAnsiTheme="minorEastAsia" w:hint="eastAsia"/>
          <w:color w:val="auto"/>
          <w:sz w:val="21"/>
          <w:szCs w:val="21"/>
          <w:u w:val="none"/>
          <w:lang w:eastAsia="zh-CN"/>
        </w:rPr>
        <w:t>含</w:t>
      </w:r>
      <w:r w:rsidRPr="00BB5B41">
        <w:rPr>
          <w:rStyle w:val="Hyperlink"/>
          <w:rFonts w:asciiTheme="minorEastAsia" w:hAnsiTheme="minorEastAsia" w:hint="eastAsia"/>
          <w:color w:val="auto"/>
          <w:sz w:val="21"/>
          <w:szCs w:val="21"/>
          <w:u w:val="none"/>
          <w:lang w:eastAsia="zh-CN"/>
        </w:rPr>
        <w:t>有</w:t>
      </w:r>
      <w:proofErr w:type="spellStart"/>
      <w:r w:rsidRPr="00BB5B41">
        <w:rPr>
          <w:rStyle w:val="Hyperlink"/>
          <w:rFonts w:asciiTheme="minorEastAsia" w:hAnsiTheme="minorEastAsia" w:hint="eastAsia"/>
          <w:color w:val="auto"/>
          <w:sz w:val="21"/>
          <w:szCs w:val="21"/>
          <w:u w:val="none"/>
        </w:rPr>
        <w:t>其他相关信息的活动清单</w:t>
      </w:r>
      <w:proofErr w:type="spellEnd"/>
      <w:r w:rsidR="00F0463A">
        <w:rPr>
          <w:rStyle w:val="Hyperlink"/>
          <w:rFonts w:asciiTheme="minorEastAsia" w:hAnsiTheme="minorEastAsia" w:hint="eastAsia"/>
          <w:color w:val="auto"/>
          <w:sz w:val="21"/>
          <w:szCs w:val="21"/>
          <w:u w:val="none"/>
          <w:lang w:eastAsia="zh-CN"/>
        </w:rPr>
        <w:t>包括在</w:t>
      </w:r>
      <w:proofErr w:type="spellStart"/>
      <w:r w:rsidRPr="00BB5B41">
        <w:rPr>
          <w:rStyle w:val="Hyperlink"/>
          <w:rFonts w:asciiTheme="minorEastAsia" w:hAnsiTheme="minorEastAsia" w:hint="eastAsia"/>
          <w:color w:val="auto"/>
          <w:sz w:val="21"/>
          <w:szCs w:val="21"/>
          <w:u w:val="none"/>
        </w:rPr>
        <w:t>技术援助数据库（IP-TAD）中，可在以下网址查阅：</w:t>
      </w:r>
      <w:hyperlink r:id="rId11" w:tooltip="http://www.wipo.int/tad" w:history="1">
        <w:r w:rsidRPr="00BB5B41">
          <w:rPr>
            <w:rStyle w:val="Hyperlink"/>
            <w:rFonts w:asciiTheme="minorEastAsia" w:hAnsiTheme="minorEastAsia"/>
            <w:sz w:val="21"/>
            <w:szCs w:val="21"/>
          </w:rPr>
          <w:t>http</w:t>
        </w:r>
        <w:proofErr w:type="spellEnd"/>
        <w:r w:rsidRPr="00BB5B41">
          <w:rPr>
            <w:rStyle w:val="Hyperlink"/>
            <w:rFonts w:asciiTheme="minorEastAsia" w:hAnsiTheme="minorEastAsia"/>
            <w:sz w:val="21"/>
            <w:szCs w:val="21"/>
          </w:rPr>
          <w:t>://www.wipo.int/tad</w:t>
        </w:r>
      </w:hyperlink>
      <w:r w:rsidRPr="00BB5B41">
        <w:rPr>
          <w:rStyle w:val="Hyperlink"/>
          <w:rFonts w:asciiTheme="minorEastAsia" w:hAnsiTheme="minorEastAsia" w:hint="eastAsia"/>
          <w:color w:val="auto"/>
          <w:sz w:val="21"/>
          <w:szCs w:val="21"/>
          <w:u w:val="none"/>
        </w:rPr>
        <w:t>。</w:t>
      </w:r>
    </w:p>
    <w:p w14:paraId="1560AEFF" w14:textId="6203469D" w:rsidR="00975298" w:rsidRPr="00623865" w:rsidRDefault="006468C7" w:rsidP="00623865">
      <w:pPr>
        <w:numPr>
          <w:ilvl w:val="0"/>
          <w:numId w:val="76"/>
        </w:numPr>
        <w:overflowPunct w:val="0"/>
        <w:spacing w:afterLines="50" w:after="120" w:line="340" w:lineRule="atLeast"/>
        <w:ind w:left="5534" w:firstLine="0"/>
        <w:jc w:val="both"/>
        <w:rPr>
          <w:rFonts w:ascii="KaiTi" w:eastAsia="KaiTi" w:hAnsi="KaiTi"/>
          <w:sz w:val="21"/>
          <w:lang w:eastAsia="zh-CN"/>
        </w:rPr>
      </w:pPr>
      <w:r w:rsidRPr="00623865">
        <w:rPr>
          <w:rFonts w:ascii="KaiTi" w:eastAsia="KaiTi" w:hAnsi="KaiTi" w:hint="eastAsia"/>
          <w:sz w:val="21"/>
          <w:lang w:eastAsia="zh-CN"/>
        </w:rPr>
        <w:t>请</w:t>
      </w:r>
      <w:r w:rsidR="00661008">
        <w:rPr>
          <w:rFonts w:ascii="KaiTi" w:eastAsia="KaiTi" w:hAnsi="KaiTi" w:hint="eastAsia"/>
          <w:sz w:val="21"/>
          <w:lang w:eastAsia="zh-CN"/>
        </w:rPr>
        <w:t>委员会</w:t>
      </w:r>
      <w:r w:rsidRPr="00623865">
        <w:rPr>
          <w:rFonts w:ascii="KaiTi" w:eastAsia="KaiTi" w:hAnsi="KaiTi" w:hint="eastAsia"/>
          <w:sz w:val="21"/>
          <w:lang w:eastAsia="zh-CN"/>
        </w:rPr>
        <w:t>注意本文件附件中所载的信息。</w:t>
      </w:r>
    </w:p>
    <w:p w14:paraId="4AC940F2" w14:textId="369A92E4" w:rsidR="00F77B7E" w:rsidRPr="00AC3FFA" w:rsidRDefault="006468C7" w:rsidP="00E7091A">
      <w:pPr>
        <w:overflowPunct w:val="0"/>
        <w:spacing w:before="480" w:afterLines="50" w:after="120"/>
        <w:ind w:left="5534"/>
        <w:rPr>
          <w:rFonts w:ascii="SimSun" w:eastAsia="SimSun" w:hAnsi="SimSun"/>
          <w:sz w:val="21"/>
          <w:lang w:eastAsia="zh-CN"/>
        </w:rPr>
      </w:pPr>
      <w:r w:rsidRPr="00623865">
        <w:rPr>
          <w:rFonts w:ascii="KaiTi" w:eastAsia="KaiTi" w:hAnsi="KaiTi" w:hint="eastAsia"/>
          <w:sz w:val="21"/>
          <w:szCs w:val="22"/>
          <w:lang w:eastAsia="zh-CN"/>
        </w:rPr>
        <w:t>[后接</w:t>
      </w:r>
      <w:r w:rsidR="007D69A9" w:rsidRPr="00623865">
        <w:rPr>
          <w:rFonts w:ascii="KaiTi" w:eastAsia="KaiTi" w:hAnsi="KaiTi" w:hint="eastAsia"/>
          <w:sz w:val="21"/>
          <w:szCs w:val="22"/>
          <w:lang w:eastAsia="zh-CN"/>
        </w:rPr>
        <w:t>附</w:t>
      </w:r>
      <w:r w:rsidRPr="00623865">
        <w:rPr>
          <w:rFonts w:ascii="KaiTi" w:eastAsia="KaiTi" w:hAnsi="KaiTi" w:hint="eastAsia"/>
          <w:sz w:val="21"/>
          <w:szCs w:val="22"/>
          <w:lang w:eastAsia="zh-CN"/>
        </w:rPr>
        <w:t>件]</w:t>
      </w:r>
    </w:p>
    <w:p w14:paraId="25CD6DDD" w14:textId="77777777" w:rsidR="001F541D" w:rsidRPr="00AC3FFA" w:rsidRDefault="001F541D" w:rsidP="001F541D">
      <w:pPr>
        <w:rPr>
          <w:rFonts w:ascii="SimSun" w:eastAsia="SimSun" w:hAnsi="SimSun"/>
          <w:sz w:val="21"/>
          <w:lang w:eastAsia="zh-CN"/>
        </w:rPr>
        <w:sectPr w:rsidR="001F541D" w:rsidRPr="00AC3FFA" w:rsidSect="00BB5B41">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14:paraId="51A5AEFE" w14:textId="5273A014" w:rsidR="0047458E" w:rsidRPr="00BB5B41" w:rsidRDefault="006468C7" w:rsidP="00543864">
      <w:pPr>
        <w:spacing w:beforeLines="50" w:before="120" w:afterLines="100" w:after="240" w:line="340" w:lineRule="atLeast"/>
        <w:rPr>
          <w:rFonts w:asciiTheme="minorEastAsia" w:hAnsiTheme="minorEastAsia"/>
          <w:sz w:val="21"/>
          <w:szCs w:val="21"/>
          <w:u w:val="single"/>
          <w:lang w:eastAsia="zh-CN"/>
        </w:rPr>
      </w:pPr>
      <w:r w:rsidRPr="00BB5B41">
        <w:rPr>
          <w:rFonts w:asciiTheme="minorEastAsia" w:hAnsiTheme="minorEastAsia" w:hint="eastAsia"/>
          <w:sz w:val="21"/>
          <w:szCs w:val="21"/>
          <w:u w:val="single"/>
          <w:lang w:eastAsia="zh-CN"/>
        </w:rPr>
        <w:lastRenderedPageBreak/>
        <w:t>45项发展议程建议实施情况报告（2</w:t>
      </w:r>
      <w:r w:rsidRPr="00BB5B41">
        <w:rPr>
          <w:rFonts w:asciiTheme="minorEastAsia" w:hAnsiTheme="minorEastAsia"/>
          <w:sz w:val="21"/>
          <w:szCs w:val="21"/>
          <w:u w:val="single"/>
          <w:lang w:eastAsia="zh-CN"/>
        </w:rPr>
        <w:t>02</w:t>
      </w:r>
      <w:r w:rsidR="00CE4001">
        <w:rPr>
          <w:rFonts w:asciiTheme="minorEastAsia" w:hAnsiTheme="minorEastAsia"/>
          <w:sz w:val="21"/>
          <w:szCs w:val="21"/>
          <w:u w:val="single"/>
          <w:lang w:eastAsia="zh-CN"/>
        </w:rPr>
        <w:t>2</w:t>
      </w:r>
      <w:r w:rsidRPr="00BB5B41">
        <w:rPr>
          <w:rFonts w:asciiTheme="minorEastAsia" w:hAnsiTheme="minorEastAsia" w:hint="eastAsia"/>
          <w:sz w:val="21"/>
          <w:szCs w:val="21"/>
          <w:u w:val="single"/>
          <w:lang w:eastAsia="zh-CN"/>
        </w:rPr>
        <w:t>年7月至2</w:t>
      </w:r>
      <w:r w:rsidRPr="00BB5B41">
        <w:rPr>
          <w:rFonts w:asciiTheme="minorEastAsia" w:hAnsiTheme="minorEastAsia"/>
          <w:sz w:val="21"/>
          <w:szCs w:val="21"/>
          <w:u w:val="single"/>
          <w:lang w:eastAsia="zh-CN"/>
        </w:rPr>
        <w:t>02</w:t>
      </w:r>
      <w:r w:rsidR="00CE4001">
        <w:rPr>
          <w:rFonts w:asciiTheme="minorEastAsia" w:hAnsiTheme="minorEastAsia"/>
          <w:sz w:val="21"/>
          <w:szCs w:val="21"/>
          <w:u w:val="single"/>
          <w:lang w:eastAsia="zh-CN"/>
        </w:rPr>
        <w:t>3</w:t>
      </w:r>
      <w:r w:rsidRPr="00BB5B41">
        <w:rPr>
          <w:rFonts w:asciiTheme="minorEastAsia" w:hAnsiTheme="minorEastAsia" w:hint="eastAsia"/>
          <w:sz w:val="21"/>
          <w:szCs w:val="21"/>
          <w:u w:val="single"/>
          <w:lang w:eastAsia="zh-CN"/>
        </w:rPr>
        <w:t>年6月）</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AF4C8A" w:rsidRPr="00BB5B41" w14:paraId="44642F29" w14:textId="77777777" w:rsidTr="00A76B59">
        <w:trPr>
          <w:trHeight w:val="571"/>
          <w:tblHeader/>
          <w:jc w:val="center"/>
        </w:trPr>
        <w:tc>
          <w:tcPr>
            <w:tcW w:w="9445" w:type="dxa"/>
            <w:gridSpan w:val="2"/>
            <w:shd w:val="clear" w:color="auto" w:fill="BFBFBF" w:themeFill="background1" w:themeFillShade="BF"/>
          </w:tcPr>
          <w:p w14:paraId="03112925" w14:textId="275180E7" w:rsidR="00AF4C8A" w:rsidRPr="00A76B59" w:rsidRDefault="006468C7" w:rsidP="00AF4C8A">
            <w:pPr>
              <w:spacing w:before="240" w:after="120"/>
              <w:jc w:val="center"/>
              <w:rPr>
                <w:rFonts w:ascii="KaiTi" w:eastAsia="KaiTi" w:hAnsi="KaiTi"/>
                <w:b/>
                <w:sz w:val="21"/>
                <w:szCs w:val="21"/>
              </w:rPr>
            </w:pPr>
            <w:r w:rsidRPr="00A76B59">
              <w:rPr>
                <w:rFonts w:ascii="KaiTi" w:eastAsia="KaiTi" w:hAnsi="KaiTi" w:hint="eastAsia"/>
                <w:b/>
                <w:sz w:val="21"/>
                <w:szCs w:val="21"/>
                <w:lang w:eastAsia="zh-CN"/>
              </w:rPr>
              <w:t>建议</w:t>
            </w:r>
            <w:r w:rsidR="00AF4C8A" w:rsidRPr="00A76B59">
              <w:rPr>
                <w:rFonts w:ascii="KaiTi" w:eastAsia="KaiTi" w:hAnsi="KaiTi"/>
                <w:b/>
                <w:sz w:val="21"/>
                <w:szCs w:val="21"/>
              </w:rPr>
              <w:t>1</w:t>
            </w:r>
            <w:r w:rsidR="00AF4C8A" w:rsidRPr="00A76B59">
              <w:rPr>
                <w:rFonts w:ascii="KaiTi" w:eastAsia="KaiTi" w:hAnsi="KaiTi"/>
                <w:b/>
                <w:sz w:val="21"/>
                <w:szCs w:val="21"/>
                <w:vertAlign w:val="superscript"/>
              </w:rPr>
              <w:t>*</w:t>
            </w:r>
            <w:r w:rsidR="00AF4C8A" w:rsidRPr="00A76B59">
              <w:rPr>
                <w:rStyle w:val="FootnoteReference"/>
                <w:rFonts w:ascii="KaiTi" w:eastAsia="KaiTi" w:hAnsi="KaiTi"/>
                <w:b/>
                <w:sz w:val="21"/>
                <w:szCs w:val="21"/>
              </w:rPr>
              <w:footnoteReference w:id="1"/>
            </w:r>
          </w:p>
        </w:tc>
      </w:tr>
      <w:tr w:rsidR="00AF4C8A" w:rsidRPr="00BB5B41" w14:paraId="7B029546" w14:textId="77777777" w:rsidTr="00FB65E0">
        <w:trPr>
          <w:jc w:val="center"/>
        </w:trPr>
        <w:tc>
          <w:tcPr>
            <w:tcW w:w="9445" w:type="dxa"/>
            <w:gridSpan w:val="2"/>
            <w:shd w:val="clear" w:color="auto" w:fill="68E089"/>
          </w:tcPr>
          <w:p w14:paraId="527203A4" w14:textId="7CCADA28" w:rsidR="00AF4C8A" w:rsidRPr="00BB5B41" w:rsidRDefault="006468C7" w:rsidP="006468C7">
            <w:pPr>
              <w:spacing w:before="240" w:after="120"/>
              <w:rPr>
                <w:sz w:val="21"/>
                <w:szCs w:val="21"/>
                <w:lang w:eastAsia="zh-CN"/>
              </w:rPr>
            </w:pPr>
            <w:r w:rsidRPr="00BB5B41">
              <w:rPr>
                <w:rFonts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r>
      <w:tr w:rsidR="00AF4C8A" w:rsidRPr="00BB5B41" w14:paraId="1D2D2AF8" w14:textId="77777777" w:rsidTr="00A76B59">
        <w:trPr>
          <w:trHeight w:val="1174"/>
          <w:jc w:val="center"/>
        </w:trPr>
        <w:tc>
          <w:tcPr>
            <w:tcW w:w="2503" w:type="dxa"/>
          </w:tcPr>
          <w:p w14:paraId="2D259172" w14:textId="5207D6CC" w:rsidR="00AF4C8A" w:rsidRPr="00BB5B41" w:rsidRDefault="00AE414A" w:rsidP="00BD7808">
            <w:pPr>
              <w:spacing w:before="240" w:after="240"/>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42" w:type="dxa"/>
          </w:tcPr>
          <w:p w14:paraId="42F3C72F" w14:textId="38D0F668" w:rsidR="00AF4C8A" w:rsidRPr="00BB5B41" w:rsidRDefault="00F31549" w:rsidP="002E298B">
            <w:pPr>
              <w:spacing w:before="240" w:after="240"/>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w:t>
            </w:r>
            <w:r w:rsidR="007A26C0" w:rsidRPr="00BB5B41">
              <w:rPr>
                <w:rFonts w:asciiTheme="minorEastAsia" w:hAnsiTheme="minorEastAsia" w:hint="eastAsia"/>
                <w:sz w:val="21"/>
                <w:szCs w:val="21"/>
                <w:lang w:eastAsia="zh-CN"/>
              </w:rPr>
              <w:t>部门</w:t>
            </w:r>
            <w:r w:rsidRPr="00BB5B41">
              <w:rPr>
                <w:rFonts w:asciiTheme="minorEastAsia" w:hAnsiTheme="minorEastAsia" w:hint="eastAsia"/>
                <w:sz w:val="21"/>
                <w:szCs w:val="21"/>
                <w:lang w:eastAsia="zh-CN"/>
              </w:rPr>
              <w:t>；</w:t>
            </w:r>
            <w:r w:rsidR="0018605C" w:rsidRPr="00BB5B41">
              <w:rPr>
                <w:rFonts w:asciiTheme="minorEastAsia" w:hAnsiTheme="minorEastAsia" w:hint="eastAsia"/>
                <w:sz w:val="21"/>
                <w:szCs w:val="21"/>
                <w:lang w:eastAsia="zh-CN"/>
              </w:rPr>
              <w:t>品牌和外观设计部门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版权和创意产业部门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区域和国家发展部门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基础设施和平台部门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全球挑战和伙伴关系部门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知识产权和创新生态系统部门</w:t>
            </w:r>
          </w:p>
        </w:tc>
      </w:tr>
      <w:tr w:rsidR="008C37B7" w:rsidRPr="00BB5B41" w14:paraId="4A881559" w14:textId="77777777" w:rsidTr="00CD6DB8">
        <w:trPr>
          <w:trHeight w:val="814"/>
          <w:jc w:val="center"/>
        </w:trPr>
        <w:tc>
          <w:tcPr>
            <w:tcW w:w="2503" w:type="dxa"/>
          </w:tcPr>
          <w:p w14:paraId="2A1F03A7" w14:textId="6D4438D6" w:rsidR="008C37B7" w:rsidRPr="00BB5B41" w:rsidRDefault="00AE414A" w:rsidP="00CD6DB8">
            <w:pPr>
              <w:spacing w:before="240" w:after="240"/>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42" w:type="dxa"/>
          </w:tcPr>
          <w:p w14:paraId="02DBEFB8" w14:textId="5C15153F" w:rsidR="00255985" w:rsidRPr="00E7091A" w:rsidRDefault="0076719F" w:rsidP="00CD6DB8">
            <w:pPr>
              <w:spacing w:before="240" w:after="240"/>
              <w:rPr>
                <w:rFonts w:asciiTheme="minorEastAsia" w:hAnsiTheme="minorEastAsia"/>
                <w:sz w:val="21"/>
                <w:szCs w:val="21"/>
                <w:lang w:eastAsia="zh-CN"/>
              </w:rPr>
            </w:pPr>
            <w:r w:rsidRPr="00BB5B41">
              <w:rPr>
                <w:rFonts w:asciiTheme="minorEastAsia" w:hAnsiTheme="minorEastAsia"/>
                <w:sz w:val="21"/>
                <w:szCs w:val="21"/>
              </w:rPr>
              <w:t>2.1</w:t>
            </w:r>
            <w:r w:rsidR="00CF2B2C" w:rsidRPr="00BB5B41">
              <w:rPr>
                <w:rFonts w:asciiTheme="minorEastAsia" w:hAnsiTheme="minorEastAsia" w:hint="eastAsia"/>
                <w:sz w:val="21"/>
                <w:szCs w:val="21"/>
                <w:lang w:eastAsia="zh-CN"/>
              </w:rPr>
              <w:t>、</w:t>
            </w:r>
            <w:r w:rsidRPr="00BB5B41">
              <w:rPr>
                <w:rFonts w:asciiTheme="minorEastAsia" w:hAnsiTheme="minorEastAsia"/>
                <w:sz w:val="21"/>
                <w:szCs w:val="21"/>
              </w:rPr>
              <w:t>2.4</w:t>
            </w:r>
            <w:r w:rsidR="00CF2B2C" w:rsidRPr="00BB5B41">
              <w:rPr>
                <w:rFonts w:asciiTheme="minorEastAsia" w:hAnsiTheme="minorEastAsia" w:hint="eastAsia"/>
                <w:sz w:val="21"/>
                <w:szCs w:val="21"/>
                <w:lang w:eastAsia="zh-CN"/>
              </w:rPr>
              <w:t>、</w:t>
            </w:r>
            <w:r w:rsidR="00CD6DB8" w:rsidRPr="00BB5B41">
              <w:rPr>
                <w:rFonts w:asciiTheme="minorEastAsia" w:hAnsiTheme="minorEastAsia"/>
                <w:sz w:val="21"/>
                <w:szCs w:val="21"/>
              </w:rPr>
              <w:t>4.1</w:t>
            </w:r>
            <w:r w:rsidR="00CF2B2C" w:rsidRPr="00BB5B41">
              <w:rPr>
                <w:rFonts w:asciiTheme="minorEastAsia" w:hAnsiTheme="minorEastAsia" w:hint="eastAsia"/>
                <w:sz w:val="21"/>
                <w:szCs w:val="21"/>
                <w:lang w:eastAsia="zh-CN"/>
              </w:rPr>
              <w:t>、</w:t>
            </w:r>
            <w:r w:rsidR="00075D90" w:rsidRPr="00BB5B41">
              <w:rPr>
                <w:rFonts w:asciiTheme="minorEastAsia" w:hAnsiTheme="minorEastAsia"/>
                <w:sz w:val="21"/>
                <w:szCs w:val="21"/>
              </w:rPr>
              <w:t>4.2</w:t>
            </w:r>
            <w:r w:rsidR="00CF2B2C" w:rsidRPr="00BB5B41">
              <w:rPr>
                <w:rFonts w:asciiTheme="minorEastAsia" w:hAnsiTheme="minorEastAsia" w:hint="eastAsia"/>
                <w:sz w:val="21"/>
                <w:szCs w:val="21"/>
                <w:lang w:eastAsia="zh-CN"/>
              </w:rPr>
              <w:t>、</w:t>
            </w:r>
            <w:r w:rsidR="00075D90" w:rsidRPr="00BB5B41">
              <w:rPr>
                <w:rFonts w:asciiTheme="minorEastAsia" w:hAnsiTheme="minorEastAsia"/>
                <w:sz w:val="21"/>
                <w:szCs w:val="21"/>
              </w:rPr>
              <w:t>4.3</w:t>
            </w:r>
            <w:r w:rsidR="00CF2B2C" w:rsidRPr="00BB5B41">
              <w:rPr>
                <w:rFonts w:asciiTheme="minorEastAsia" w:hAnsiTheme="minorEastAsia" w:hint="eastAsia"/>
                <w:sz w:val="21"/>
                <w:szCs w:val="21"/>
                <w:lang w:eastAsia="zh-CN"/>
              </w:rPr>
              <w:t>、</w:t>
            </w:r>
            <w:r w:rsidR="00255985" w:rsidRPr="00BB5B41">
              <w:rPr>
                <w:rFonts w:asciiTheme="minorEastAsia" w:hAnsiTheme="minorEastAsia"/>
                <w:sz w:val="21"/>
                <w:szCs w:val="21"/>
              </w:rPr>
              <w:t>4.5</w:t>
            </w:r>
            <w:r w:rsidR="00CF2B2C" w:rsidRPr="00BB5B41">
              <w:rPr>
                <w:rFonts w:asciiTheme="minorEastAsia" w:hAnsiTheme="minorEastAsia" w:hint="eastAsia"/>
                <w:sz w:val="21"/>
                <w:szCs w:val="21"/>
                <w:lang w:eastAsia="zh-CN"/>
              </w:rPr>
              <w:t>。</w:t>
            </w:r>
          </w:p>
        </w:tc>
      </w:tr>
      <w:tr w:rsidR="00AF4C8A" w:rsidRPr="00BB5B41" w14:paraId="39F01FAF" w14:textId="77777777" w:rsidTr="00AF4C8A">
        <w:trPr>
          <w:jc w:val="center"/>
        </w:trPr>
        <w:tc>
          <w:tcPr>
            <w:tcW w:w="2503" w:type="dxa"/>
          </w:tcPr>
          <w:p w14:paraId="68D63E37" w14:textId="2DC8BE82" w:rsidR="00AF4C8A" w:rsidRPr="00BB5B41" w:rsidRDefault="00BC50C8" w:rsidP="00AF4C8A">
            <w:pPr>
              <w:spacing w:before="240" w:after="240"/>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42" w:type="dxa"/>
          </w:tcPr>
          <w:p w14:paraId="0E4B3B60" w14:textId="67D3E1FD" w:rsidR="00AF4C8A" w:rsidRPr="00BB5B41" w:rsidRDefault="002F193F" w:rsidP="00EA1CA6">
            <w:pPr>
              <w:spacing w:afterLines="50" w:after="120" w:line="340" w:lineRule="atLeast"/>
              <w:jc w:val="both"/>
              <w:rPr>
                <w:rFonts w:asciiTheme="minorEastAsia" w:hAnsiTheme="minorEastAsia"/>
                <w:sz w:val="21"/>
                <w:szCs w:val="21"/>
                <w:lang w:eastAsia="zh-CN"/>
              </w:rPr>
            </w:pPr>
            <w:r w:rsidRPr="00455EBA">
              <w:rPr>
                <w:rFonts w:asciiTheme="minorEastAsia" w:hAnsiTheme="minorEastAsia" w:hint="eastAsia"/>
                <w:sz w:val="21"/>
                <w:szCs w:val="21"/>
                <w:lang w:eastAsia="zh-CN"/>
              </w:rPr>
              <w:t>该建议已在CDIP</w:t>
            </w:r>
            <w:r w:rsidRPr="00BB5B41">
              <w:rPr>
                <w:rFonts w:asciiTheme="minorEastAsia" w:hAnsiTheme="minorEastAsia" w:hint="eastAsia"/>
                <w:sz w:val="21"/>
                <w:szCs w:val="21"/>
                <w:lang w:eastAsia="zh-CN"/>
              </w:rPr>
              <w:t>第一届会议（CDIP/1/4）上经过讨论，自2007年产权组织发展议程获得通过</w:t>
            </w:r>
            <w:r w:rsidR="00671E8A">
              <w:rPr>
                <w:rFonts w:asciiTheme="minorEastAsia" w:hAnsiTheme="minorEastAsia" w:hint="eastAsia"/>
                <w:sz w:val="21"/>
                <w:szCs w:val="21"/>
                <w:lang w:eastAsia="zh-CN"/>
              </w:rPr>
              <w:t>起</w:t>
            </w:r>
            <w:r w:rsidRPr="00BB5B41">
              <w:rPr>
                <w:rFonts w:asciiTheme="minorEastAsia" w:hAnsiTheme="minorEastAsia" w:hint="eastAsia"/>
                <w:sz w:val="21"/>
                <w:szCs w:val="21"/>
                <w:lang w:eastAsia="zh-CN"/>
              </w:rPr>
              <w:t>落实。该建议的实施战略依据的是CDIP第二届会议期间的讨论（文件CDIP/2/4），反映在文件CDIP/3/5中。</w:t>
            </w:r>
          </w:p>
          <w:p w14:paraId="6015A88D" w14:textId="2F2115C5" w:rsidR="00255985" w:rsidRPr="00BB5B41" w:rsidRDefault="002F193F" w:rsidP="00EA1CA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r w:rsidR="00CD6BA8">
              <w:rPr>
                <w:rStyle w:val="Hyperlink"/>
                <w:rFonts w:asciiTheme="minorEastAsia" w:hAnsiTheme="minorEastAsia"/>
                <w:sz w:val="21"/>
                <w:szCs w:val="21"/>
                <w:lang w:eastAsia="zh-CN"/>
              </w:rPr>
              <w:fldChar w:fldCharType="end"/>
            </w:r>
            <w:r w:rsidRPr="00BB5B41">
              <w:rPr>
                <w:rFonts w:asciiTheme="minorEastAsia" w:hAnsiTheme="minorEastAsia"/>
                <w:sz w:val="21"/>
                <w:szCs w:val="21"/>
                <w:lang w:eastAsia="zh-CN"/>
              </w:rPr>
              <w:t>和</w:t>
            </w:r>
            <w:hyperlink r:id="rId18"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651DB94F" w14:textId="77777777" w:rsidTr="002E4EA6">
        <w:trPr>
          <w:jc w:val="center"/>
        </w:trPr>
        <w:tc>
          <w:tcPr>
            <w:tcW w:w="2503" w:type="dxa"/>
            <w:tcBorders>
              <w:top w:val="single" w:sz="4" w:space="0" w:color="auto"/>
              <w:left w:val="single" w:sz="4" w:space="0" w:color="auto"/>
              <w:bottom w:val="single" w:sz="4" w:space="0" w:color="auto"/>
              <w:right w:val="single" w:sz="4" w:space="0" w:color="auto"/>
            </w:tcBorders>
          </w:tcPr>
          <w:p w14:paraId="4BFC5D15" w14:textId="441FC725" w:rsidR="00BC50C8" w:rsidRPr="00BB5B41" w:rsidRDefault="00BC50C8" w:rsidP="00BC50C8">
            <w:pPr>
              <w:spacing w:before="240" w:after="240"/>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9" w:history="1">
              <w:r w:rsidRPr="00BB5B41">
                <w:rPr>
                  <w:rStyle w:val="Hyperlink"/>
                  <w:rFonts w:asciiTheme="minorEastAsia" w:hAnsiTheme="minorEastAsia" w:hint="eastAsia"/>
                  <w:sz w:val="21"/>
                  <w:szCs w:val="21"/>
                </w:rPr>
                <w:t>发展议程项目</w:t>
              </w:r>
              <w:proofErr w:type="spellEnd"/>
            </w:hyperlink>
          </w:p>
        </w:tc>
        <w:tc>
          <w:tcPr>
            <w:tcW w:w="6942" w:type="dxa"/>
          </w:tcPr>
          <w:p w14:paraId="7E6C918C" w14:textId="75B9707C" w:rsidR="00BC50C8" w:rsidRDefault="002F193F"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000B5FB4"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00155F40" w:rsidRPr="00BB5B41">
              <w:rPr>
                <w:rFonts w:asciiTheme="minorEastAsia" w:hAnsiTheme="minorEastAsia"/>
                <w:sz w:val="21"/>
                <w:szCs w:val="21"/>
                <w:lang w:eastAsia="zh-CN"/>
              </w:rPr>
              <w:t>CDIP/7/6</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CDIP/9/13</w:t>
            </w:r>
            <w:r w:rsidR="00155F40" w:rsidRPr="00BB5B41">
              <w:rPr>
                <w:rFonts w:asciiTheme="minorEastAsia" w:hAnsiTheme="minorEastAsia" w:hint="eastAsia"/>
                <w:sz w:val="21"/>
                <w:szCs w:val="21"/>
                <w:lang w:eastAsia="zh-CN"/>
              </w:rPr>
              <w:t>和</w:t>
            </w:r>
            <w:r w:rsidR="00155F40" w:rsidRPr="00BB5B41">
              <w:rPr>
                <w:rFonts w:asciiTheme="minorEastAsia" w:hAnsiTheme="minorEastAsia"/>
                <w:sz w:val="21"/>
                <w:szCs w:val="21"/>
                <w:lang w:eastAsia="zh-CN"/>
              </w:rPr>
              <w:t>CDIP/17/7</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CDIP/15/7 Rev.</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CDIP/19/11 Rev.</w:t>
            </w:r>
            <w:r w:rsidR="00155F40" w:rsidRPr="00BB5B41">
              <w:rPr>
                <w:rFonts w:asciiTheme="minorEastAsia" w:hAnsiTheme="minorEastAsia" w:hint="eastAsia"/>
                <w:sz w:val="21"/>
                <w:szCs w:val="21"/>
                <w:lang w:eastAsia="zh-CN"/>
              </w:rPr>
              <w:t>、</w:t>
            </w:r>
            <w:r w:rsidR="00455EBA" w:rsidRPr="00455EBA">
              <w:rPr>
                <w:rFonts w:asciiTheme="minorEastAsia" w:hAnsiTheme="minorEastAsia"/>
                <w:sz w:val="21"/>
                <w:szCs w:val="21"/>
                <w:lang w:eastAsia="zh-CN"/>
              </w:rPr>
              <w:t>CDIP/21/12 Rev</w:t>
            </w:r>
            <w:r w:rsidR="00455EBA">
              <w:rPr>
                <w:rFonts w:asciiTheme="minorEastAsia" w:hAnsiTheme="minorEastAsia" w:hint="eastAsia"/>
                <w:sz w:val="21"/>
                <w:szCs w:val="21"/>
                <w:lang w:eastAsia="zh-CN"/>
              </w:rPr>
              <w:t>、</w:t>
            </w:r>
            <w:r w:rsidR="00455EBA" w:rsidRPr="00455EBA">
              <w:rPr>
                <w:rFonts w:asciiTheme="minorEastAsia" w:hAnsiTheme="minorEastAsia"/>
                <w:sz w:val="21"/>
                <w:szCs w:val="21"/>
                <w:lang w:eastAsia="zh-CN"/>
              </w:rPr>
              <w:t>CDIP/22/14 Rev.</w:t>
            </w:r>
            <w:r w:rsidR="00455EBA">
              <w:rPr>
                <w:rFonts w:asciiTheme="minorEastAsia" w:hAnsiTheme="minorEastAsia" w:hint="eastAsia"/>
                <w:sz w:val="21"/>
                <w:szCs w:val="21"/>
                <w:lang w:eastAsia="zh-CN"/>
              </w:rPr>
              <w:t>、</w:t>
            </w:r>
            <w:r w:rsidR="00455EBA" w:rsidRPr="00455EBA">
              <w:rPr>
                <w:rFonts w:asciiTheme="minorEastAsia" w:hAnsiTheme="minorEastAsia"/>
                <w:sz w:val="21"/>
                <w:szCs w:val="21"/>
                <w:lang w:eastAsia="zh-CN"/>
              </w:rPr>
              <w:t>CDIP/22/15 Rev.</w:t>
            </w:r>
            <w:r w:rsidR="00A65912">
              <w:rPr>
                <w:rFonts w:asciiTheme="minorEastAsia" w:hAnsiTheme="minorEastAsia" w:hint="eastAsia"/>
                <w:sz w:val="21"/>
                <w:szCs w:val="21"/>
                <w:lang w:eastAsia="zh-CN"/>
              </w:rPr>
              <w:t>和</w:t>
            </w:r>
            <w:r w:rsidR="00155F40" w:rsidRPr="00BB5B41">
              <w:rPr>
                <w:rFonts w:asciiTheme="minorEastAsia" w:hAnsiTheme="minorEastAsia"/>
                <w:sz w:val="21"/>
                <w:szCs w:val="21"/>
                <w:lang w:eastAsia="zh-CN"/>
              </w:rPr>
              <w:t>CDIP/24/14 Rev.</w:t>
            </w:r>
            <w:r w:rsidR="00155F40" w:rsidRPr="00BB5B41">
              <w:rPr>
                <w:rFonts w:asciiTheme="minorEastAsia" w:hAnsiTheme="minorEastAsia" w:hint="eastAsia"/>
                <w:sz w:val="21"/>
                <w:szCs w:val="21"/>
                <w:lang w:eastAsia="zh-CN"/>
              </w:rPr>
              <w:t>。</w:t>
            </w:r>
          </w:p>
          <w:p w14:paraId="66048AB2" w14:textId="661D4566" w:rsidR="001A3853" w:rsidRPr="00BB5B41" w:rsidRDefault="006A7684" w:rsidP="00C10A53">
            <w:pPr>
              <w:overflowPunct w:val="0"/>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w:t>
            </w:r>
            <w:r w:rsidR="001A3853" w:rsidRPr="001A3853">
              <w:rPr>
                <w:rFonts w:asciiTheme="minorEastAsia" w:hAnsiTheme="minorEastAsia" w:hint="eastAsia"/>
                <w:sz w:val="21"/>
                <w:szCs w:val="21"/>
                <w:lang w:eastAsia="zh-CN"/>
              </w:rPr>
              <w:t>建议已通过以下</w:t>
            </w:r>
            <w:r w:rsidR="001A3853" w:rsidRPr="00931578">
              <w:rPr>
                <w:rFonts w:asciiTheme="minorEastAsia" w:hAnsiTheme="minorEastAsia" w:hint="eastAsia"/>
                <w:b/>
                <w:bCs/>
                <w:sz w:val="21"/>
                <w:szCs w:val="21"/>
                <w:lang w:eastAsia="zh-CN"/>
              </w:rPr>
              <w:t>已完成并纳入主流</w:t>
            </w:r>
            <w:r w:rsidR="001A3853" w:rsidRPr="00954FBB">
              <w:rPr>
                <w:rFonts w:asciiTheme="minorEastAsia" w:hAnsiTheme="minorEastAsia" w:hint="eastAsia"/>
                <w:b/>
                <w:bCs/>
                <w:sz w:val="21"/>
                <w:szCs w:val="21"/>
                <w:lang w:eastAsia="zh-CN"/>
              </w:rPr>
              <w:t>的</w:t>
            </w:r>
            <w:r w:rsidR="001A3853" w:rsidRPr="001A3853">
              <w:rPr>
                <w:rFonts w:asciiTheme="minorEastAsia" w:hAnsiTheme="minorEastAsia" w:hint="eastAsia"/>
                <w:sz w:val="21"/>
                <w:szCs w:val="21"/>
                <w:lang w:eastAsia="zh-CN"/>
              </w:rPr>
              <w:t>发展议程项目落实：CDIP/21/12 Rev和CDIP/22/8。</w:t>
            </w:r>
          </w:p>
          <w:p w14:paraId="528EDF07" w14:textId="2BBC642F" w:rsidR="00BC50C8" w:rsidRPr="00BB5B41" w:rsidRDefault="00155F40" w:rsidP="00A65902">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w:t>
            </w:r>
            <w:r w:rsidR="00990575">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307D5F59" w14:textId="04F1A56A"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155F40" w:rsidRPr="0098586C">
              <w:rPr>
                <w:rFonts w:ascii="KaiTi" w:eastAsia="KaiTi" w:hAnsi="KaiTi" w:hint="eastAsia"/>
                <w:sz w:val="21"/>
                <w:szCs w:val="21"/>
                <w:lang w:eastAsia="zh-CN"/>
              </w:rPr>
              <w:t>发展布基纳法索和西非经济货币联盟（西非经货联）若干国家音乐领域和新音乐经济模式</w:t>
            </w:r>
            <w:r w:rsidR="00155F40" w:rsidRPr="00BB5B41">
              <w:rPr>
                <w:rFonts w:asciiTheme="minorEastAsia" w:hAnsiTheme="minorEastAsia" w:hint="eastAsia"/>
                <w:sz w:val="21"/>
                <w:szCs w:val="21"/>
                <w:lang w:eastAsia="zh-CN"/>
              </w:rPr>
              <w:t>（CDIP/23/13）</w:t>
            </w:r>
          </w:p>
          <w:p w14:paraId="574CA78C" w14:textId="02C5F885"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98586C">
              <w:rPr>
                <w:rFonts w:ascii="KaiTi" w:eastAsia="KaiTi" w:hAnsi="KaiTi" w:hint="eastAsia"/>
                <w:sz w:val="21"/>
                <w:szCs w:val="21"/>
                <w:lang w:eastAsia="zh-CN"/>
              </w:rPr>
              <w:t>将当地企业集体商标注册作为跨领域经济发展问题</w:t>
            </w:r>
            <w:r w:rsidR="0071199A" w:rsidRPr="00BB5B41">
              <w:rPr>
                <w:rFonts w:asciiTheme="minorEastAsia" w:hAnsiTheme="minorEastAsia" w:hint="eastAsia"/>
                <w:sz w:val="21"/>
                <w:szCs w:val="21"/>
                <w:lang w:eastAsia="zh-CN"/>
              </w:rPr>
              <w:t>（CDIP/24/9）</w:t>
            </w:r>
          </w:p>
          <w:p w14:paraId="3766A792" w14:textId="7B51D0BD"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4D354C">
              <w:rPr>
                <w:rFonts w:asciiTheme="minorEastAsia" w:hAnsiTheme="minorEastAsia"/>
                <w:sz w:val="21"/>
                <w:szCs w:val="21"/>
                <w:lang w:eastAsia="zh-CN"/>
              </w:rPr>
              <w:t xml:space="preserve">- </w:t>
            </w:r>
            <w:r w:rsidR="0071199A" w:rsidRPr="0098586C">
              <w:rPr>
                <w:rFonts w:ascii="KaiTi" w:eastAsia="KaiTi" w:hAnsi="KaiTi" w:hint="eastAsia"/>
                <w:sz w:val="21"/>
                <w:szCs w:val="21"/>
                <w:lang w:eastAsia="zh-CN"/>
              </w:rPr>
              <w:t>推动发展中国家的创意产业在数字时代运用知识产权</w:t>
            </w:r>
            <w:r w:rsidR="0071199A" w:rsidRPr="00BB5B41">
              <w:rPr>
                <w:rFonts w:asciiTheme="minorEastAsia" w:hAnsiTheme="minorEastAsia" w:hint="eastAsia"/>
                <w:sz w:val="21"/>
                <w:szCs w:val="21"/>
                <w:lang w:eastAsia="zh-CN"/>
              </w:rPr>
              <w:t>（</w:t>
            </w:r>
            <w:r w:rsidR="0071199A" w:rsidRPr="00BB5B41">
              <w:rPr>
                <w:rFonts w:asciiTheme="minorEastAsia" w:hAnsiTheme="minorEastAsia"/>
                <w:sz w:val="21"/>
                <w:szCs w:val="21"/>
                <w:lang w:eastAsia="zh-CN"/>
              </w:rPr>
              <w:t>CDIP/26/5</w:t>
            </w:r>
            <w:r w:rsidR="0071199A" w:rsidRPr="00BB5B41">
              <w:rPr>
                <w:rFonts w:asciiTheme="minorEastAsia" w:hAnsiTheme="minorEastAsia" w:hint="eastAsia"/>
                <w:sz w:val="21"/>
                <w:szCs w:val="21"/>
                <w:lang w:eastAsia="zh-CN"/>
              </w:rPr>
              <w:t>）</w:t>
            </w:r>
          </w:p>
          <w:p w14:paraId="7F9CE24C" w14:textId="0406B72C"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98586C">
              <w:rPr>
                <w:rFonts w:ascii="KaiTi" w:eastAsia="KaiTi" w:hAnsi="KaiTi" w:hint="eastAsia"/>
                <w:sz w:val="21"/>
                <w:szCs w:val="21"/>
                <w:lang w:eastAsia="zh-CN"/>
              </w:rPr>
              <w:t>系统化统计数据并制定和实施对采用知识产权制度的影响进行评估的方法</w:t>
            </w:r>
            <w:r w:rsidR="0071199A" w:rsidRPr="00BB5B41">
              <w:rPr>
                <w:rFonts w:asciiTheme="minorEastAsia" w:hAnsiTheme="minorEastAsia" w:hint="eastAsia"/>
                <w:sz w:val="21"/>
                <w:szCs w:val="21"/>
                <w:lang w:eastAsia="zh-CN"/>
              </w:rPr>
              <w:t>（</w:t>
            </w:r>
            <w:r w:rsidR="0071199A" w:rsidRPr="00BB5B41">
              <w:rPr>
                <w:rFonts w:asciiTheme="minorEastAsia" w:hAnsiTheme="minorEastAsia"/>
                <w:sz w:val="21"/>
                <w:szCs w:val="21"/>
                <w:lang w:eastAsia="zh-CN"/>
              </w:rPr>
              <w:t>CDIP/26/4</w:t>
            </w:r>
            <w:r w:rsidR="0071199A" w:rsidRPr="00BB5B41">
              <w:rPr>
                <w:rFonts w:asciiTheme="minorEastAsia" w:hAnsiTheme="minorEastAsia" w:hint="eastAsia"/>
                <w:sz w:val="21"/>
                <w:szCs w:val="21"/>
                <w:lang w:eastAsia="zh-CN"/>
              </w:rPr>
              <w:t>）</w:t>
            </w:r>
          </w:p>
          <w:p w14:paraId="66048A1A" w14:textId="77777777" w:rsidR="00BC50C8"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98586C">
              <w:rPr>
                <w:rFonts w:ascii="KaiTi" w:eastAsia="KaiTi" w:hAnsi="KaiTi" w:hint="eastAsia"/>
                <w:sz w:val="21"/>
                <w:szCs w:val="21"/>
                <w:lang w:eastAsia="zh-CN"/>
              </w:rPr>
              <w:t>通过知识产权增强小企业能力：制定在注册后阶段为地理标志或集体商标提供支持的战略</w:t>
            </w:r>
            <w:r w:rsidR="0071199A" w:rsidRPr="00BB5B41">
              <w:rPr>
                <w:rFonts w:asciiTheme="minorEastAsia" w:hAnsiTheme="minorEastAsia" w:hint="eastAsia"/>
                <w:sz w:val="21"/>
                <w:szCs w:val="21"/>
                <w:lang w:eastAsia="zh-CN"/>
              </w:rPr>
              <w:t>（</w:t>
            </w:r>
            <w:r w:rsidR="0071199A" w:rsidRPr="00BB5B41">
              <w:rPr>
                <w:rFonts w:asciiTheme="minorEastAsia" w:hAnsiTheme="minorEastAsia"/>
                <w:sz w:val="21"/>
                <w:szCs w:val="21"/>
                <w:lang w:eastAsia="zh-CN"/>
              </w:rPr>
              <w:t>CDIP/24/7</w:t>
            </w:r>
            <w:r w:rsidR="0071199A" w:rsidRPr="00BB5B41">
              <w:rPr>
                <w:rFonts w:asciiTheme="minorEastAsia" w:hAnsiTheme="minorEastAsia" w:hint="eastAsia"/>
                <w:sz w:val="21"/>
                <w:szCs w:val="21"/>
                <w:lang w:eastAsia="zh-CN"/>
              </w:rPr>
              <w:t>）</w:t>
            </w:r>
          </w:p>
          <w:p w14:paraId="67C7553B" w14:textId="544DAFDA" w:rsidR="00A84950" w:rsidRPr="00BB5B41" w:rsidRDefault="00A84950" w:rsidP="00C10A53">
            <w:pPr>
              <w:overflowPunct w:val="0"/>
              <w:spacing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 xml:space="preserve">- </w:t>
            </w:r>
            <w:r w:rsidRPr="0098586C">
              <w:rPr>
                <w:rFonts w:ascii="KaiTi" w:eastAsia="KaiTi" w:hAnsi="KaiTi" w:hint="eastAsia"/>
                <w:sz w:val="21"/>
                <w:szCs w:val="21"/>
                <w:lang w:eastAsia="zh-CN"/>
              </w:rPr>
              <w:t>通过创新和知识产权减少与工作有关的事故和职业病</w:t>
            </w:r>
            <w:r w:rsidR="00845882">
              <w:rPr>
                <w:rFonts w:asciiTheme="minorEastAsia" w:hAnsiTheme="minorEastAsia" w:hint="eastAsia"/>
                <w:sz w:val="21"/>
                <w:szCs w:val="21"/>
                <w:lang w:eastAsia="zh-CN"/>
              </w:rPr>
              <w:t>（</w:t>
            </w:r>
            <w:r w:rsidR="00845882" w:rsidRPr="00845882">
              <w:rPr>
                <w:rFonts w:asciiTheme="minorEastAsia" w:hAnsiTheme="minorEastAsia"/>
                <w:sz w:val="21"/>
                <w:szCs w:val="21"/>
                <w:lang w:eastAsia="zh-CN"/>
              </w:rPr>
              <w:t>CDIP/29/11</w:t>
            </w:r>
            <w:r w:rsidR="00845882">
              <w:rPr>
                <w:rFonts w:asciiTheme="minorEastAsia" w:hAnsiTheme="minorEastAsia" w:hint="eastAsia"/>
                <w:sz w:val="21"/>
                <w:szCs w:val="21"/>
                <w:lang w:eastAsia="zh-CN"/>
              </w:rPr>
              <w:t>）</w:t>
            </w:r>
          </w:p>
        </w:tc>
      </w:tr>
      <w:tr w:rsidR="00BC50C8" w:rsidRPr="00BB5B41" w14:paraId="63C11E31" w14:textId="77777777" w:rsidTr="00AF4C8A">
        <w:trPr>
          <w:jc w:val="center"/>
        </w:trPr>
        <w:tc>
          <w:tcPr>
            <w:tcW w:w="2503" w:type="dxa"/>
          </w:tcPr>
          <w:p w14:paraId="05F1D61F" w14:textId="6337CC4E" w:rsidR="00BC50C8" w:rsidRPr="00BB5B41" w:rsidRDefault="00BB5B41" w:rsidP="00BC50C8">
            <w:pPr>
              <w:spacing w:before="240" w:after="240"/>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42" w:type="dxa"/>
          </w:tcPr>
          <w:p w14:paraId="0EBEE9D8" w14:textId="77777777" w:rsidR="0071199A"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发展议程建议1仍然是产权组织技术援助和能力建设工作的核心。</w:t>
            </w:r>
          </w:p>
          <w:p w14:paraId="4D1DAD94" w14:textId="4D45F508" w:rsidR="0071199A"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7376B">
              <w:rPr>
                <w:rFonts w:asciiTheme="minorEastAsia" w:hAnsiTheme="minorEastAsia"/>
                <w:iCs/>
                <w:sz w:val="21"/>
                <w:szCs w:val="21"/>
                <w:lang w:eastAsia="zh-CN"/>
              </w:rPr>
              <w:lastRenderedPageBreak/>
              <w:t>202</w:t>
            </w:r>
            <w:r w:rsidR="00B7376B" w:rsidRPr="00B7376B">
              <w:rPr>
                <w:rFonts w:asciiTheme="minorEastAsia" w:hAnsiTheme="minorEastAsia"/>
                <w:iCs/>
                <w:sz w:val="21"/>
                <w:szCs w:val="21"/>
                <w:lang w:eastAsia="zh-CN"/>
              </w:rPr>
              <w:t>2</w:t>
            </w:r>
            <w:r w:rsidRPr="004D354C">
              <w:rPr>
                <w:rFonts w:asciiTheme="minorEastAsia" w:hAnsiTheme="minorEastAsia"/>
                <w:iCs/>
                <w:sz w:val="21"/>
                <w:szCs w:val="21"/>
                <w:lang w:eastAsia="zh-CN"/>
              </w:rPr>
              <w:t>年7月至202</w:t>
            </w:r>
            <w:r w:rsidR="00B7376B" w:rsidRPr="004D354C">
              <w:rPr>
                <w:rFonts w:asciiTheme="minorEastAsia" w:hAnsiTheme="minorEastAsia"/>
                <w:iCs/>
                <w:sz w:val="21"/>
                <w:szCs w:val="21"/>
                <w:lang w:eastAsia="zh-CN"/>
              </w:rPr>
              <w:t>3</w:t>
            </w:r>
            <w:r w:rsidRPr="00BB5B41">
              <w:rPr>
                <w:rFonts w:asciiTheme="minorEastAsia" w:hAnsiTheme="minorEastAsia"/>
                <w:iCs/>
                <w:sz w:val="21"/>
                <w:szCs w:val="21"/>
                <w:lang w:eastAsia="zh-CN"/>
              </w:rPr>
              <w:t>年6月，产权组织</w:t>
            </w:r>
            <w:r w:rsidRPr="00BB5B41">
              <w:rPr>
                <w:rFonts w:asciiTheme="minorEastAsia" w:hAnsiTheme="minorEastAsia" w:hint="eastAsia"/>
                <w:iCs/>
                <w:sz w:val="21"/>
                <w:szCs w:val="21"/>
                <w:lang w:eastAsia="zh-CN"/>
              </w:rPr>
              <w:t>举办</w:t>
            </w:r>
            <w:r w:rsidRPr="00BB5B41">
              <w:rPr>
                <w:rFonts w:asciiTheme="minorEastAsia" w:hAnsiTheme="minorEastAsia"/>
                <w:iCs/>
                <w:sz w:val="21"/>
                <w:szCs w:val="21"/>
                <w:lang w:eastAsia="zh-CN"/>
              </w:rPr>
              <w:t>了84</w:t>
            </w:r>
            <w:r w:rsidR="00B7376B">
              <w:rPr>
                <w:rFonts w:asciiTheme="minorEastAsia" w:hAnsiTheme="minorEastAsia"/>
                <w:iCs/>
                <w:sz w:val="21"/>
                <w:szCs w:val="21"/>
                <w:lang w:eastAsia="zh-CN"/>
              </w:rPr>
              <w:t>6</w:t>
            </w:r>
            <w:r w:rsidRPr="00BB5B41">
              <w:rPr>
                <w:rFonts w:asciiTheme="minorEastAsia" w:hAnsiTheme="minorEastAsia"/>
                <w:iCs/>
                <w:sz w:val="21"/>
                <w:szCs w:val="21"/>
                <w:lang w:eastAsia="zh-CN"/>
              </w:rPr>
              <w:t>项技术援助活动。其中</w:t>
            </w:r>
            <w:r w:rsidR="00167AFF">
              <w:rPr>
                <w:rFonts w:asciiTheme="minorEastAsia" w:hAnsiTheme="minorEastAsia" w:hint="eastAsia"/>
                <w:iCs/>
                <w:sz w:val="21"/>
                <w:szCs w:val="21"/>
                <w:lang w:eastAsia="zh-CN"/>
              </w:rPr>
              <w:t>4</w:t>
            </w:r>
            <w:r w:rsidR="00167AFF">
              <w:rPr>
                <w:rFonts w:asciiTheme="minorEastAsia" w:hAnsiTheme="minorEastAsia"/>
                <w:iCs/>
                <w:sz w:val="21"/>
                <w:szCs w:val="21"/>
                <w:lang w:eastAsia="zh-CN"/>
              </w:rPr>
              <w:t>20</w:t>
            </w:r>
            <w:r w:rsidRPr="00BB5B41">
              <w:rPr>
                <w:rFonts w:asciiTheme="minorEastAsia" w:hAnsiTheme="minorEastAsia"/>
                <w:iCs/>
                <w:sz w:val="21"/>
                <w:szCs w:val="21"/>
                <w:lang w:eastAsia="zh-CN"/>
              </w:rPr>
              <w:t>项由</w:t>
            </w:r>
            <w:r w:rsidRPr="00BB5B41">
              <w:rPr>
                <w:rFonts w:asciiTheme="minorEastAsia" w:hAnsiTheme="minorEastAsia" w:hint="eastAsia"/>
                <w:iCs/>
                <w:sz w:val="21"/>
                <w:szCs w:val="21"/>
                <w:lang w:eastAsia="zh-CN"/>
              </w:rPr>
              <w:t>区域和国家发展部门</w:t>
            </w:r>
            <w:r w:rsidR="00141525">
              <w:rPr>
                <w:rFonts w:asciiTheme="minorEastAsia" w:hAnsiTheme="minorEastAsia" w:hint="eastAsia"/>
                <w:iCs/>
                <w:sz w:val="21"/>
                <w:szCs w:val="21"/>
                <w:lang w:eastAsia="zh-CN"/>
              </w:rPr>
              <w:t>（RNDS）</w:t>
            </w:r>
            <w:r w:rsidR="004D354C">
              <w:rPr>
                <w:rFonts w:asciiTheme="minorEastAsia" w:hAnsiTheme="minorEastAsia" w:hint="eastAsia"/>
                <w:iCs/>
                <w:sz w:val="21"/>
                <w:szCs w:val="21"/>
                <w:lang w:eastAsia="zh-CN"/>
              </w:rPr>
              <w:t>交付</w:t>
            </w:r>
            <w:r w:rsidRPr="00BB5B41">
              <w:rPr>
                <w:rFonts w:asciiTheme="minorEastAsia" w:hAnsiTheme="minorEastAsia"/>
                <w:iCs/>
                <w:sz w:val="21"/>
                <w:szCs w:val="21"/>
                <w:lang w:eastAsia="zh-CN"/>
              </w:rPr>
              <w:t>。</w:t>
            </w:r>
          </w:p>
          <w:p w14:paraId="5277133C" w14:textId="082F09BA" w:rsidR="003F7C39" w:rsidRPr="00BB5B41" w:rsidRDefault="003F7C39"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3F7C39">
              <w:rPr>
                <w:rFonts w:asciiTheme="minorEastAsia" w:hAnsiTheme="minorEastAsia" w:hint="eastAsia"/>
                <w:iCs/>
                <w:sz w:val="21"/>
                <w:szCs w:val="21"/>
                <w:lang w:eastAsia="zh-CN"/>
              </w:rPr>
              <w:t>通过</w:t>
            </w:r>
            <w:r w:rsidR="00F521AF" w:rsidRPr="00BB5B41">
              <w:rPr>
                <w:rFonts w:asciiTheme="minorEastAsia" w:hAnsiTheme="minorEastAsia" w:hint="eastAsia"/>
                <w:iCs/>
                <w:sz w:val="21"/>
                <w:szCs w:val="21"/>
                <w:lang w:eastAsia="zh-CN"/>
              </w:rPr>
              <w:t>区域和国家发展部门</w:t>
            </w:r>
            <w:r w:rsidRPr="003F7C39">
              <w:rPr>
                <w:rFonts w:asciiTheme="minorEastAsia" w:hAnsiTheme="minorEastAsia" w:hint="eastAsia"/>
                <w:iCs/>
                <w:sz w:val="21"/>
                <w:szCs w:val="21"/>
                <w:lang w:eastAsia="zh-CN"/>
              </w:rPr>
              <w:t>项目</w:t>
            </w:r>
            <w:r w:rsidR="009F1E03">
              <w:rPr>
                <w:rFonts w:asciiTheme="minorEastAsia" w:hAnsiTheme="minorEastAsia" w:hint="eastAsia"/>
                <w:iCs/>
                <w:sz w:val="21"/>
                <w:szCs w:val="21"/>
                <w:lang w:eastAsia="zh-CN"/>
              </w:rPr>
              <w:t>小组</w:t>
            </w:r>
            <w:r w:rsidR="00297028">
              <w:rPr>
                <w:rFonts w:asciiTheme="minorEastAsia" w:hAnsiTheme="minorEastAsia" w:hint="eastAsia"/>
                <w:iCs/>
                <w:sz w:val="21"/>
                <w:szCs w:val="21"/>
                <w:lang w:eastAsia="zh-CN"/>
              </w:rPr>
              <w:t>实施项目</w:t>
            </w:r>
            <w:r w:rsidRPr="003F7C39">
              <w:rPr>
                <w:rFonts w:asciiTheme="minorEastAsia" w:hAnsiTheme="minorEastAsia" w:hint="eastAsia"/>
                <w:iCs/>
                <w:sz w:val="21"/>
                <w:szCs w:val="21"/>
                <w:lang w:eastAsia="zh-CN"/>
              </w:rPr>
              <w:t>，</w:t>
            </w:r>
            <w:r w:rsidR="009F1E03">
              <w:rPr>
                <w:rFonts w:asciiTheme="minorEastAsia" w:hAnsiTheme="minorEastAsia" w:hint="eastAsia"/>
                <w:iCs/>
                <w:sz w:val="21"/>
                <w:szCs w:val="21"/>
                <w:lang w:eastAsia="zh-CN"/>
              </w:rPr>
              <w:t>产权组织</w:t>
            </w:r>
            <w:r w:rsidRPr="003F7C39">
              <w:rPr>
                <w:rFonts w:asciiTheme="minorEastAsia" w:hAnsiTheme="minorEastAsia" w:hint="eastAsia"/>
                <w:iCs/>
                <w:sz w:val="21"/>
                <w:szCs w:val="21"/>
                <w:lang w:eastAsia="zh-CN"/>
              </w:rPr>
              <w:t>扩大了其</w:t>
            </w:r>
            <w:r w:rsidR="00E1613C">
              <w:rPr>
                <w:rFonts w:asciiTheme="minorEastAsia" w:hAnsiTheme="minorEastAsia" w:hint="eastAsia"/>
                <w:iCs/>
                <w:sz w:val="21"/>
                <w:szCs w:val="21"/>
                <w:lang w:eastAsia="zh-CN"/>
              </w:rPr>
              <w:t>举措</w:t>
            </w:r>
            <w:r w:rsidRPr="003F7C39">
              <w:rPr>
                <w:rFonts w:asciiTheme="minorEastAsia" w:hAnsiTheme="minorEastAsia" w:hint="eastAsia"/>
                <w:iCs/>
                <w:sz w:val="21"/>
                <w:szCs w:val="21"/>
                <w:lang w:eastAsia="zh-CN"/>
              </w:rPr>
              <w:t>的覆盖范围和发展影响</w:t>
            </w:r>
            <w:r w:rsidR="0017233B">
              <w:rPr>
                <w:rFonts w:asciiTheme="minorEastAsia" w:hAnsiTheme="minorEastAsia" w:hint="eastAsia"/>
                <w:iCs/>
                <w:sz w:val="21"/>
                <w:szCs w:val="21"/>
                <w:lang w:eastAsia="zh-CN"/>
              </w:rPr>
              <w:t>。</w:t>
            </w:r>
          </w:p>
          <w:p w14:paraId="3266268D" w14:textId="18316196" w:rsidR="0071199A" w:rsidRPr="00935ABB" w:rsidRDefault="0071199A" w:rsidP="00935ABB">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产权组织的</w:t>
            </w:r>
            <w:r w:rsidR="000C3A61" w:rsidRPr="00BB5B41">
              <w:rPr>
                <w:rFonts w:asciiTheme="minorEastAsia" w:hAnsiTheme="minorEastAsia"/>
                <w:iCs/>
                <w:sz w:val="21"/>
                <w:szCs w:val="21"/>
                <w:lang w:eastAsia="zh-CN"/>
              </w:rPr>
              <w:t>20</w:t>
            </w:r>
            <w:r w:rsidRPr="00BB5B41">
              <w:rPr>
                <w:rFonts w:asciiTheme="minorEastAsia" w:hAnsiTheme="minorEastAsia"/>
                <w:iCs/>
                <w:sz w:val="21"/>
                <w:szCs w:val="21"/>
                <w:lang w:eastAsia="zh-CN"/>
              </w:rPr>
              <w:t>19</w:t>
            </w:r>
            <w:r w:rsidR="000C3A61" w:rsidRPr="00BB5B41">
              <w:rPr>
                <w:rFonts w:asciiTheme="minorEastAsia" w:hAnsiTheme="minorEastAsia" w:hint="eastAsia"/>
                <w:iCs/>
                <w:sz w:val="21"/>
                <w:szCs w:val="21"/>
                <w:lang w:eastAsia="zh-CN"/>
              </w:rPr>
              <w:t>冠状病毒病</w:t>
            </w:r>
            <w:r w:rsidR="0017233B" w:rsidRPr="0017233B">
              <w:rPr>
                <w:rFonts w:asciiTheme="minorEastAsia" w:hAnsiTheme="minorEastAsia" w:hint="eastAsia"/>
                <w:iCs/>
                <w:sz w:val="21"/>
                <w:szCs w:val="21"/>
                <w:lang w:eastAsia="zh-CN"/>
              </w:rPr>
              <w:t>一揽子应对方案</w:t>
            </w:r>
            <w:r w:rsidR="00FA5FC8">
              <w:rPr>
                <w:rFonts w:asciiTheme="minorEastAsia" w:hAnsiTheme="minorEastAsia" w:hint="eastAsia"/>
                <w:iCs/>
                <w:sz w:val="21"/>
                <w:szCs w:val="21"/>
                <w:lang w:eastAsia="zh-CN"/>
              </w:rPr>
              <w:t>为超过4</w:t>
            </w:r>
            <w:r w:rsidR="00FA5FC8">
              <w:rPr>
                <w:rFonts w:asciiTheme="minorEastAsia" w:hAnsiTheme="minorEastAsia"/>
                <w:iCs/>
                <w:sz w:val="21"/>
                <w:szCs w:val="21"/>
                <w:lang w:eastAsia="zh-CN"/>
              </w:rPr>
              <w:t>5</w:t>
            </w:r>
            <w:r w:rsidR="00FA5FC8">
              <w:rPr>
                <w:rFonts w:asciiTheme="minorEastAsia" w:hAnsiTheme="minorEastAsia" w:hint="eastAsia"/>
                <w:iCs/>
                <w:sz w:val="21"/>
                <w:szCs w:val="21"/>
                <w:lang w:eastAsia="zh-CN"/>
              </w:rPr>
              <w:t>个国家交付</w:t>
            </w:r>
            <w:r w:rsidRPr="00BB5B41">
              <w:rPr>
                <w:rFonts w:asciiTheme="minorEastAsia" w:hAnsiTheme="minorEastAsia"/>
                <w:iCs/>
                <w:sz w:val="21"/>
                <w:szCs w:val="21"/>
                <w:lang w:eastAsia="zh-CN"/>
              </w:rPr>
              <w:t>项</w:t>
            </w:r>
            <w:r w:rsidR="00AC7A71">
              <w:rPr>
                <w:rFonts w:asciiTheme="minorEastAsia" w:hAnsiTheme="minorEastAsia" w:hint="cs"/>
                <w:iCs/>
                <w:sz w:val="21"/>
                <w:szCs w:val="21"/>
                <w:lang w:eastAsia="zh-CN"/>
              </w:rPr>
              <w:t>‍</w:t>
            </w:r>
            <w:r w:rsidRPr="00BB5B41">
              <w:rPr>
                <w:rFonts w:asciiTheme="minorEastAsia" w:hAnsiTheme="minorEastAsia"/>
                <w:iCs/>
                <w:sz w:val="21"/>
                <w:szCs w:val="21"/>
                <w:lang w:eastAsia="zh-CN"/>
              </w:rPr>
              <w:t>目。</w:t>
            </w:r>
          </w:p>
          <w:p w14:paraId="29B01923" w14:textId="245E7FD4" w:rsidR="00BC50C8" w:rsidRPr="00500CC7" w:rsidRDefault="0047767B" w:rsidP="00500CC7">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Pr>
                <w:rFonts w:asciiTheme="minorEastAsia" w:hAnsiTheme="minorEastAsia" w:hint="eastAsia"/>
                <w:iCs/>
                <w:sz w:val="21"/>
                <w:szCs w:val="21"/>
                <w:lang w:eastAsia="zh-CN"/>
              </w:rPr>
              <w:t>产权组织</w:t>
            </w:r>
            <w:r w:rsidR="0071199A" w:rsidRPr="00BB5B41">
              <w:rPr>
                <w:rFonts w:asciiTheme="minorEastAsia" w:hAnsiTheme="minorEastAsia"/>
                <w:iCs/>
                <w:sz w:val="21"/>
                <w:szCs w:val="21"/>
                <w:lang w:eastAsia="zh-CN"/>
              </w:rPr>
              <w:t>最不发达国家</w:t>
            </w:r>
            <w:r w:rsidR="000C3A61" w:rsidRPr="00BB5B41">
              <w:rPr>
                <w:rFonts w:asciiTheme="minorEastAsia" w:hAnsiTheme="minorEastAsia" w:hint="eastAsia"/>
                <w:iCs/>
                <w:sz w:val="21"/>
                <w:szCs w:val="21"/>
                <w:lang w:eastAsia="zh-CN"/>
              </w:rPr>
              <w:t>脱离</w:t>
            </w:r>
            <w:r w:rsidR="0071199A" w:rsidRPr="00BB5B41">
              <w:rPr>
                <w:rFonts w:asciiTheme="minorEastAsia" w:hAnsiTheme="minorEastAsia"/>
                <w:iCs/>
                <w:sz w:val="21"/>
                <w:szCs w:val="21"/>
                <w:lang w:eastAsia="zh-CN"/>
              </w:rPr>
              <w:t>支持</w:t>
            </w:r>
            <w:r w:rsidR="003C4AD3" w:rsidRPr="00BB5B41">
              <w:rPr>
                <w:rFonts w:asciiTheme="minorEastAsia" w:hAnsiTheme="minorEastAsia" w:hint="eastAsia"/>
                <w:iCs/>
                <w:sz w:val="21"/>
                <w:szCs w:val="21"/>
                <w:lang w:eastAsia="zh-CN"/>
              </w:rPr>
              <w:t>一揽子</w:t>
            </w:r>
            <w:r w:rsidR="0064008E" w:rsidRPr="00BB5B41">
              <w:rPr>
                <w:rFonts w:asciiTheme="minorEastAsia" w:hAnsiTheme="minorEastAsia" w:hint="eastAsia"/>
                <w:iCs/>
                <w:sz w:val="21"/>
                <w:szCs w:val="21"/>
                <w:lang w:eastAsia="zh-CN"/>
              </w:rPr>
              <w:t>方案</w:t>
            </w:r>
            <w:r w:rsidR="00CD0BFC" w:rsidRPr="00500CC7">
              <w:rPr>
                <w:rFonts w:asciiTheme="minorEastAsia" w:hAnsiTheme="minorEastAsia" w:hint="eastAsia"/>
                <w:iCs/>
                <w:sz w:val="21"/>
                <w:szCs w:val="21"/>
                <w:lang w:eastAsia="zh-CN"/>
              </w:rPr>
              <w:t>为两个最不发达国家交付</w:t>
            </w:r>
            <w:r w:rsidR="006A3073" w:rsidRPr="00500CC7">
              <w:rPr>
                <w:rFonts w:asciiTheme="minorEastAsia" w:hAnsiTheme="minorEastAsia" w:hint="eastAsia"/>
                <w:iCs/>
                <w:sz w:val="21"/>
                <w:szCs w:val="21"/>
                <w:lang w:eastAsia="zh-CN"/>
              </w:rPr>
              <w:t>了</w:t>
            </w:r>
            <w:r w:rsidR="007C48C0">
              <w:rPr>
                <w:rFonts w:asciiTheme="minorEastAsia" w:hAnsiTheme="minorEastAsia" w:hint="eastAsia"/>
                <w:iCs/>
                <w:sz w:val="21"/>
                <w:szCs w:val="21"/>
                <w:lang w:eastAsia="zh-CN"/>
              </w:rPr>
              <w:t>国别</w:t>
            </w:r>
            <w:r w:rsidR="00CD0BFC" w:rsidRPr="00500CC7">
              <w:rPr>
                <w:rFonts w:asciiTheme="minorEastAsia" w:hAnsiTheme="minorEastAsia" w:hint="eastAsia"/>
                <w:iCs/>
                <w:sz w:val="21"/>
                <w:szCs w:val="21"/>
                <w:lang w:eastAsia="zh-CN"/>
              </w:rPr>
              <w:t>计划</w:t>
            </w:r>
            <w:r w:rsidR="006A3073" w:rsidRPr="00500CC7">
              <w:rPr>
                <w:rFonts w:asciiTheme="minorEastAsia" w:hAnsiTheme="minorEastAsia" w:hint="eastAsia"/>
                <w:iCs/>
                <w:sz w:val="21"/>
                <w:szCs w:val="21"/>
                <w:lang w:eastAsia="zh-CN"/>
              </w:rPr>
              <w:t>。</w:t>
            </w:r>
          </w:p>
        </w:tc>
      </w:tr>
      <w:tr w:rsidR="00BC50C8" w:rsidRPr="00BB5B41" w14:paraId="08323B91" w14:textId="77777777" w:rsidTr="00AF4C8A">
        <w:trPr>
          <w:jc w:val="center"/>
        </w:trPr>
        <w:tc>
          <w:tcPr>
            <w:tcW w:w="2503" w:type="dxa"/>
          </w:tcPr>
          <w:p w14:paraId="405AF5B9" w14:textId="7FDBB358" w:rsidR="00BC50C8" w:rsidRPr="00BB5B41" w:rsidRDefault="00BC50C8" w:rsidP="00BC50C8">
            <w:pPr>
              <w:spacing w:before="240" w:after="240"/>
              <w:rPr>
                <w:rFonts w:asciiTheme="minorEastAsia" w:hAnsiTheme="minorEastAsia"/>
                <w:sz w:val="21"/>
                <w:szCs w:val="21"/>
              </w:rPr>
            </w:pPr>
            <w:proofErr w:type="spellStart"/>
            <w:r w:rsidRPr="00BB5B41">
              <w:rPr>
                <w:rFonts w:asciiTheme="minorEastAsia" w:hAnsiTheme="minorEastAsia"/>
                <w:sz w:val="21"/>
                <w:szCs w:val="21"/>
              </w:rPr>
              <w:lastRenderedPageBreak/>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42" w:type="dxa"/>
          </w:tcPr>
          <w:p w14:paraId="7C9194DE" w14:textId="4DE1C6EE" w:rsidR="00BC50C8" w:rsidRDefault="00BA2640" w:rsidP="00C10A53">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该建议</w:t>
            </w:r>
            <w:r w:rsidR="00AF34C8">
              <w:rPr>
                <w:rFonts w:asciiTheme="minorEastAsia" w:hAnsiTheme="minorEastAsia" w:hint="eastAsia"/>
                <w:iCs/>
                <w:sz w:val="21"/>
                <w:szCs w:val="21"/>
                <w:lang w:eastAsia="zh-CN"/>
              </w:rPr>
              <w:t>仍</w:t>
            </w:r>
            <w:r w:rsidR="00180CCF">
              <w:rPr>
                <w:rFonts w:asciiTheme="minorEastAsia" w:hAnsiTheme="minorEastAsia" w:hint="eastAsia"/>
                <w:iCs/>
                <w:sz w:val="21"/>
                <w:szCs w:val="21"/>
                <w:lang w:eastAsia="zh-CN"/>
              </w:rPr>
              <w:t>是</w:t>
            </w:r>
            <w:r w:rsidR="00414631">
              <w:rPr>
                <w:rFonts w:asciiTheme="minorEastAsia" w:hAnsiTheme="minorEastAsia" w:hint="eastAsia"/>
                <w:iCs/>
                <w:sz w:val="21"/>
                <w:szCs w:val="21"/>
                <w:lang w:eastAsia="zh-CN"/>
              </w:rPr>
              <w:t>产权组织</w:t>
            </w:r>
            <w:r w:rsidRPr="00BB5B41">
              <w:rPr>
                <w:rFonts w:asciiTheme="minorEastAsia" w:hAnsiTheme="minorEastAsia" w:hint="eastAsia"/>
                <w:iCs/>
                <w:sz w:val="21"/>
                <w:szCs w:val="21"/>
                <w:lang w:eastAsia="zh-CN"/>
              </w:rPr>
              <w:t>技术援助工作的</w:t>
            </w:r>
            <w:r w:rsidR="00E34775">
              <w:rPr>
                <w:rFonts w:asciiTheme="minorEastAsia" w:hAnsiTheme="minorEastAsia" w:hint="eastAsia"/>
                <w:iCs/>
                <w:sz w:val="21"/>
                <w:szCs w:val="21"/>
                <w:lang w:eastAsia="zh-CN"/>
              </w:rPr>
              <w:t>一个</w:t>
            </w:r>
            <w:r w:rsidRPr="00BB5B41">
              <w:rPr>
                <w:rFonts w:asciiTheme="minorEastAsia" w:hAnsiTheme="minorEastAsia" w:hint="eastAsia"/>
                <w:iCs/>
                <w:sz w:val="21"/>
                <w:szCs w:val="21"/>
                <w:lang w:eastAsia="zh-CN"/>
              </w:rPr>
              <w:t>重要支柱。在报告所涉期间，开展了</w:t>
            </w:r>
            <w:r w:rsidR="00A82FA8">
              <w:rPr>
                <w:rFonts w:asciiTheme="minorEastAsia" w:hAnsiTheme="minorEastAsia" w:hint="eastAsia"/>
                <w:iCs/>
                <w:sz w:val="21"/>
                <w:szCs w:val="21"/>
                <w:lang w:eastAsia="zh-CN"/>
              </w:rPr>
              <w:t>8</w:t>
            </w:r>
            <w:r w:rsidR="00A82FA8">
              <w:rPr>
                <w:rFonts w:asciiTheme="minorEastAsia" w:hAnsiTheme="minorEastAsia"/>
                <w:iCs/>
                <w:sz w:val="21"/>
                <w:szCs w:val="21"/>
                <w:lang w:eastAsia="zh-CN"/>
              </w:rPr>
              <w:t>46</w:t>
            </w:r>
            <w:r w:rsidR="00A82FA8">
              <w:rPr>
                <w:rFonts w:asciiTheme="minorEastAsia" w:hAnsiTheme="minorEastAsia" w:hint="eastAsia"/>
                <w:iCs/>
                <w:sz w:val="21"/>
                <w:szCs w:val="21"/>
                <w:lang w:eastAsia="zh-CN"/>
              </w:rPr>
              <w:t>项</w:t>
            </w:r>
            <w:r w:rsidRPr="00BB5B41">
              <w:rPr>
                <w:rFonts w:asciiTheme="minorEastAsia" w:hAnsiTheme="minorEastAsia" w:hint="eastAsia"/>
                <w:iCs/>
                <w:sz w:val="21"/>
                <w:szCs w:val="21"/>
                <w:lang w:eastAsia="zh-CN"/>
              </w:rPr>
              <w:t>技术援助活动</w:t>
            </w:r>
            <w:r w:rsidR="00B25648">
              <w:rPr>
                <w:rFonts w:asciiTheme="minorEastAsia" w:hAnsiTheme="minorEastAsia" w:hint="eastAsia"/>
                <w:iCs/>
                <w:sz w:val="21"/>
                <w:szCs w:val="21"/>
                <w:lang w:eastAsia="zh-CN"/>
              </w:rPr>
              <w:t>，针对</w:t>
            </w:r>
            <w:r w:rsidR="00B25648" w:rsidRPr="00AC3FFA">
              <w:rPr>
                <w:rFonts w:ascii="SimSun" w:eastAsia="SimSun" w:hAnsi="SimSun"/>
                <w:iCs/>
                <w:sz w:val="21"/>
                <w:szCs w:val="22"/>
                <w:lang w:eastAsia="zh-CN"/>
              </w:rPr>
              <w:t>发展中国家和最不发达国家</w:t>
            </w:r>
            <w:r w:rsidR="002C66D3" w:rsidRPr="00AC3FFA">
              <w:rPr>
                <w:rFonts w:ascii="SimSun" w:eastAsia="SimSun" w:hAnsi="SimSun"/>
                <w:iCs/>
                <w:sz w:val="21"/>
                <w:szCs w:val="22"/>
                <w:lang w:eastAsia="zh-CN"/>
              </w:rPr>
              <w:t>的</w:t>
            </w:r>
            <w:r w:rsidR="007B1719">
              <w:rPr>
                <w:rFonts w:asciiTheme="minorEastAsia" w:hAnsiTheme="minorEastAsia" w:hint="eastAsia"/>
                <w:iCs/>
                <w:sz w:val="21"/>
                <w:szCs w:val="21"/>
                <w:lang w:eastAsia="zh-CN"/>
              </w:rPr>
              <w:t>广泛</w:t>
            </w:r>
            <w:r w:rsidR="00B25648" w:rsidRPr="00AC3FFA">
              <w:rPr>
                <w:rFonts w:ascii="SimSun" w:eastAsia="SimSun" w:hAnsi="SimSun"/>
                <w:iCs/>
                <w:sz w:val="21"/>
                <w:szCs w:val="22"/>
                <w:lang w:eastAsia="zh-CN"/>
              </w:rPr>
              <w:t>利益</w:t>
            </w:r>
            <w:r w:rsidR="00B25648">
              <w:rPr>
                <w:rFonts w:asciiTheme="minorEastAsia" w:hAnsiTheme="minorEastAsia" w:hint="eastAsia"/>
                <w:iCs/>
                <w:sz w:val="21"/>
                <w:szCs w:val="21"/>
                <w:lang w:eastAsia="zh-CN"/>
              </w:rPr>
              <w:t>攸关方，</w:t>
            </w:r>
            <w:r w:rsidR="002F00BE">
              <w:rPr>
                <w:rFonts w:asciiTheme="minorEastAsia" w:hAnsiTheme="minorEastAsia" w:hint="eastAsia"/>
                <w:iCs/>
                <w:sz w:val="21"/>
                <w:szCs w:val="21"/>
                <w:lang w:eastAsia="zh-CN"/>
              </w:rPr>
              <w:t>其中4</w:t>
            </w:r>
            <w:r w:rsidR="002F00BE">
              <w:rPr>
                <w:rFonts w:asciiTheme="minorEastAsia" w:hAnsiTheme="minorEastAsia"/>
                <w:iCs/>
                <w:sz w:val="21"/>
                <w:szCs w:val="21"/>
                <w:lang w:eastAsia="zh-CN"/>
              </w:rPr>
              <w:t>20</w:t>
            </w:r>
            <w:r w:rsidR="002F00BE">
              <w:rPr>
                <w:rFonts w:asciiTheme="minorEastAsia" w:hAnsiTheme="minorEastAsia" w:hint="eastAsia"/>
                <w:iCs/>
                <w:sz w:val="21"/>
                <w:szCs w:val="21"/>
                <w:lang w:eastAsia="zh-CN"/>
              </w:rPr>
              <w:t>项由</w:t>
            </w:r>
            <w:r w:rsidR="00B855D0" w:rsidRPr="00BB5B41">
              <w:rPr>
                <w:rFonts w:asciiTheme="minorEastAsia" w:hAnsiTheme="minorEastAsia" w:hint="eastAsia"/>
                <w:iCs/>
                <w:sz w:val="21"/>
                <w:szCs w:val="21"/>
                <w:lang w:eastAsia="zh-CN"/>
              </w:rPr>
              <w:t>区域和国家发展部门</w:t>
            </w:r>
            <w:r w:rsidR="002F00BE">
              <w:rPr>
                <w:rFonts w:asciiTheme="minorEastAsia" w:hAnsiTheme="minorEastAsia" w:hint="eastAsia"/>
                <w:iCs/>
                <w:sz w:val="21"/>
                <w:szCs w:val="21"/>
                <w:lang w:eastAsia="zh-CN"/>
              </w:rPr>
              <w:t>交付。</w:t>
            </w:r>
            <w:r w:rsidRPr="00BB5B41">
              <w:rPr>
                <w:rFonts w:asciiTheme="minorEastAsia" w:hAnsiTheme="minorEastAsia" w:hint="eastAsia"/>
                <w:iCs/>
                <w:sz w:val="21"/>
                <w:szCs w:val="21"/>
                <w:lang w:eastAsia="zh-CN"/>
              </w:rPr>
              <w:t>这些活动</w:t>
            </w:r>
            <w:r w:rsidR="00270839">
              <w:rPr>
                <w:rFonts w:asciiTheme="minorEastAsia" w:hAnsiTheme="minorEastAsia" w:hint="eastAsia"/>
                <w:iCs/>
                <w:sz w:val="21"/>
                <w:szCs w:val="21"/>
                <w:lang w:eastAsia="zh-CN"/>
              </w:rPr>
              <w:t>按</w:t>
            </w:r>
            <w:r w:rsidRPr="00BB5B41">
              <w:rPr>
                <w:rFonts w:asciiTheme="minorEastAsia" w:hAnsiTheme="minorEastAsia" w:hint="eastAsia"/>
                <w:iCs/>
                <w:sz w:val="21"/>
                <w:szCs w:val="21"/>
                <w:lang w:eastAsia="zh-CN"/>
              </w:rPr>
              <w:t>类型</w:t>
            </w:r>
            <w:r w:rsidR="00270839">
              <w:rPr>
                <w:rFonts w:asciiTheme="minorEastAsia" w:hAnsiTheme="minorEastAsia" w:hint="eastAsia"/>
                <w:iCs/>
                <w:sz w:val="21"/>
                <w:szCs w:val="21"/>
                <w:lang w:eastAsia="zh-CN"/>
              </w:rPr>
              <w:t>划分为</w:t>
            </w:r>
            <w:r w:rsidRPr="00BB5B41">
              <w:rPr>
                <w:rFonts w:asciiTheme="minorEastAsia" w:hAnsiTheme="minorEastAsia" w:hint="eastAsia"/>
                <w:iCs/>
                <w:sz w:val="21"/>
                <w:szCs w:val="21"/>
                <w:lang w:eastAsia="zh-CN"/>
              </w:rPr>
              <w:t>：</w:t>
            </w:r>
            <w:r w:rsidR="00F63D64" w:rsidRPr="00F63D64">
              <w:rPr>
                <w:rFonts w:asciiTheme="minorEastAsia" w:hAnsiTheme="minorEastAsia" w:hint="eastAsia"/>
                <w:iCs/>
                <w:sz w:val="21"/>
                <w:szCs w:val="21"/>
                <w:lang w:eastAsia="zh-CN"/>
              </w:rPr>
              <w:t>对知识产权行政管理的</w:t>
            </w:r>
            <w:r w:rsidR="00A17AB8">
              <w:rPr>
                <w:rFonts w:asciiTheme="minorEastAsia" w:hAnsiTheme="minorEastAsia" w:hint="eastAsia"/>
                <w:iCs/>
                <w:sz w:val="21"/>
                <w:szCs w:val="21"/>
                <w:lang w:eastAsia="zh-CN"/>
              </w:rPr>
              <w:t>意识提升</w:t>
            </w:r>
            <w:r w:rsidR="00F63D64" w:rsidRPr="00F63D64">
              <w:rPr>
                <w:rFonts w:asciiTheme="minorEastAsia" w:hAnsiTheme="minorEastAsia" w:hint="eastAsia"/>
                <w:iCs/>
                <w:sz w:val="21"/>
                <w:szCs w:val="21"/>
                <w:lang w:eastAsia="zh-CN"/>
              </w:rPr>
              <w:t>和培训</w:t>
            </w:r>
            <w:r w:rsidRPr="00BB5B41">
              <w:rPr>
                <w:rFonts w:asciiTheme="minorEastAsia" w:hAnsiTheme="minorEastAsia" w:hint="eastAsia"/>
                <w:iCs/>
                <w:sz w:val="21"/>
                <w:szCs w:val="21"/>
                <w:lang w:eastAsia="zh-CN"/>
              </w:rPr>
              <w:t>；知识产权业务解决方案/数据库；立法援助；政策对话；国家知识产权战略（NIPS）；知识产权权利人培训；</w:t>
            </w:r>
            <w:r w:rsidR="00D043F2">
              <w:rPr>
                <w:rFonts w:asciiTheme="minorEastAsia" w:hAnsiTheme="minorEastAsia" w:hint="eastAsia"/>
                <w:iCs/>
                <w:sz w:val="21"/>
                <w:szCs w:val="21"/>
                <w:lang w:eastAsia="zh-CN"/>
              </w:rPr>
              <w:t>和</w:t>
            </w:r>
            <w:r w:rsidRPr="00BB5B41">
              <w:rPr>
                <w:rFonts w:asciiTheme="minorEastAsia" w:hAnsiTheme="minorEastAsia" w:hint="eastAsia"/>
                <w:iCs/>
                <w:sz w:val="21"/>
                <w:szCs w:val="21"/>
                <w:lang w:eastAsia="zh-CN"/>
              </w:rPr>
              <w:t>远程学习/在线培训。</w:t>
            </w:r>
          </w:p>
          <w:p w14:paraId="52F371D7" w14:textId="13D3181E" w:rsidR="00A62D1F" w:rsidRPr="00A62D1F" w:rsidRDefault="00A62D1F" w:rsidP="00A62D1F">
            <w:pPr>
              <w:spacing w:afterLines="50" w:after="120" w:line="340" w:lineRule="atLeast"/>
              <w:jc w:val="both"/>
              <w:rPr>
                <w:rFonts w:asciiTheme="minorEastAsia" w:hAnsiTheme="minorEastAsia"/>
                <w:iCs/>
                <w:sz w:val="21"/>
                <w:szCs w:val="21"/>
                <w:lang w:eastAsia="zh-CN"/>
              </w:rPr>
            </w:pPr>
            <w:r w:rsidRPr="00A62D1F">
              <w:rPr>
                <w:rFonts w:asciiTheme="minorEastAsia" w:hAnsiTheme="minorEastAsia" w:hint="eastAsia"/>
                <w:iCs/>
                <w:sz w:val="21"/>
                <w:szCs w:val="21"/>
                <w:lang w:eastAsia="zh-CN"/>
              </w:rPr>
              <w:t>随着</w:t>
            </w:r>
            <w:r>
              <w:rPr>
                <w:rFonts w:asciiTheme="minorEastAsia" w:hAnsiTheme="minorEastAsia" w:hint="eastAsia"/>
                <w:iCs/>
                <w:sz w:val="21"/>
                <w:szCs w:val="21"/>
                <w:lang w:eastAsia="zh-CN"/>
              </w:rPr>
              <w:t>2</w:t>
            </w:r>
            <w:r>
              <w:rPr>
                <w:rFonts w:asciiTheme="minorEastAsia" w:hAnsiTheme="minorEastAsia"/>
                <w:iCs/>
                <w:sz w:val="21"/>
                <w:szCs w:val="21"/>
                <w:lang w:eastAsia="zh-CN"/>
              </w:rPr>
              <w:t>019</w:t>
            </w:r>
            <w:r>
              <w:rPr>
                <w:rFonts w:asciiTheme="minorEastAsia" w:hAnsiTheme="minorEastAsia" w:hint="eastAsia"/>
                <w:iCs/>
                <w:sz w:val="21"/>
                <w:szCs w:val="21"/>
                <w:lang w:eastAsia="zh-CN"/>
              </w:rPr>
              <w:t>冠状病毒病</w:t>
            </w:r>
            <w:r w:rsidRPr="00A62D1F">
              <w:rPr>
                <w:rFonts w:asciiTheme="minorEastAsia" w:hAnsiTheme="minorEastAsia" w:hint="eastAsia"/>
                <w:iCs/>
                <w:sz w:val="21"/>
                <w:szCs w:val="21"/>
                <w:lang w:eastAsia="zh-CN"/>
              </w:rPr>
              <w:t>限制放松，活动和项目的</w:t>
            </w:r>
            <w:r w:rsidR="00106E43">
              <w:rPr>
                <w:rFonts w:asciiTheme="minorEastAsia" w:hAnsiTheme="minorEastAsia" w:hint="eastAsia"/>
                <w:iCs/>
                <w:sz w:val="21"/>
                <w:szCs w:val="21"/>
                <w:lang w:eastAsia="zh-CN"/>
              </w:rPr>
              <w:t>落实</w:t>
            </w:r>
            <w:r w:rsidR="00106061">
              <w:rPr>
                <w:rFonts w:asciiTheme="minorEastAsia" w:hAnsiTheme="minorEastAsia" w:hint="eastAsia"/>
                <w:iCs/>
                <w:sz w:val="21"/>
                <w:szCs w:val="21"/>
                <w:lang w:eastAsia="zh-CN"/>
              </w:rPr>
              <w:t>工作</w:t>
            </w:r>
            <w:r w:rsidRPr="00A62D1F">
              <w:rPr>
                <w:rFonts w:asciiTheme="minorEastAsia" w:hAnsiTheme="minorEastAsia" w:hint="eastAsia"/>
                <w:iCs/>
                <w:sz w:val="21"/>
                <w:szCs w:val="21"/>
                <w:lang w:eastAsia="zh-CN"/>
              </w:rPr>
              <w:t>开始恢复正常参与节奏。以下是</w:t>
            </w:r>
            <w:r w:rsidR="00C71BCF">
              <w:rPr>
                <w:rFonts w:asciiTheme="minorEastAsia" w:hAnsiTheme="minorEastAsia" w:hint="eastAsia"/>
                <w:iCs/>
                <w:sz w:val="21"/>
                <w:szCs w:val="21"/>
                <w:lang w:eastAsia="zh-CN"/>
              </w:rPr>
              <w:t>几个实例：</w:t>
            </w:r>
            <w:r w:rsidRPr="00204DD2">
              <w:rPr>
                <w:rFonts w:ascii="KaiTi" w:eastAsia="KaiTi" w:hAnsi="KaiTi" w:hint="eastAsia"/>
                <w:iCs/>
                <w:sz w:val="21"/>
                <w:szCs w:val="21"/>
                <w:lang w:eastAsia="zh-CN"/>
              </w:rPr>
              <w:t>(</w:t>
            </w:r>
            <w:proofErr w:type="spellStart"/>
            <w:r w:rsidRPr="00204DD2">
              <w:rPr>
                <w:rFonts w:ascii="KaiTi" w:eastAsia="KaiTi" w:hAnsi="KaiTi" w:hint="eastAsia"/>
                <w:iCs/>
                <w:sz w:val="21"/>
                <w:szCs w:val="21"/>
                <w:lang w:eastAsia="zh-CN"/>
              </w:rPr>
              <w:t>i</w:t>
            </w:r>
            <w:proofErr w:type="spellEnd"/>
            <w:r w:rsidRPr="00204DD2">
              <w:rPr>
                <w:rFonts w:ascii="KaiTi" w:eastAsia="KaiTi" w:hAnsi="KaiTi" w:hint="eastAsia"/>
                <w:iCs/>
                <w:sz w:val="21"/>
                <w:szCs w:val="21"/>
                <w:lang w:eastAsia="zh-CN"/>
              </w:rPr>
              <w:t>)启动</w:t>
            </w:r>
            <w:r w:rsidR="00C92292" w:rsidRPr="00204DD2">
              <w:rPr>
                <w:rFonts w:ascii="KaiTi" w:eastAsia="KaiTi" w:hAnsi="KaiTi" w:hint="eastAsia"/>
                <w:iCs/>
                <w:sz w:val="21"/>
                <w:szCs w:val="21"/>
                <w:lang w:eastAsia="zh-CN"/>
              </w:rPr>
              <w:t>关于</w:t>
            </w:r>
            <w:r w:rsidRPr="00204DD2">
              <w:rPr>
                <w:rFonts w:ascii="KaiTi" w:eastAsia="KaiTi" w:hAnsi="KaiTi" w:hint="eastAsia"/>
                <w:iCs/>
                <w:sz w:val="21"/>
                <w:szCs w:val="21"/>
                <w:lang w:eastAsia="zh-CN"/>
              </w:rPr>
              <w:t>加纳</w:t>
            </w:r>
            <w:r w:rsidR="00AB44E1" w:rsidRPr="00204DD2">
              <w:rPr>
                <w:rFonts w:ascii="KaiTi" w:eastAsia="KaiTi" w:hAnsi="KaiTi" w:hint="eastAsia"/>
                <w:iCs/>
                <w:sz w:val="21"/>
                <w:szCs w:val="21"/>
                <w:lang w:eastAsia="zh-CN"/>
              </w:rPr>
              <w:t>肯特布</w:t>
            </w:r>
            <w:r w:rsidRPr="00204DD2">
              <w:rPr>
                <w:rFonts w:ascii="KaiTi" w:eastAsia="KaiTi" w:hAnsi="KaiTi" w:hint="eastAsia"/>
                <w:iCs/>
                <w:sz w:val="21"/>
                <w:szCs w:val="21"/>
                <w:lang w:eastAsia="zh-CN"/>
              </w:rPr>
              <w:t>地理标志</w:t>
            </w:r>
            <w:r w:rsidR="00C92292" w:rsidRPr="00204DD2">
              <w:rPr>
                <w:rFonts w:ascii="KaiTi" w:eastAsia="KaiTi" w:hAnsi="KaiTi" w:hint="eastAsia"/>
                <w:iCs/>
                <w:sz w:val="21"/>
                <w:szCs w:val="21"/>
                <w:lang w:eastAsia="zh-CN"/>
              </w:rPr>
              <w:t>的</w:t>
            </w:r>
            <w:r w:rsidRPr="00204DD2">
              <w:rPr>
                <w:rFonts w:ascii="KaiTi" w:eastAsia="KaiTi" w:hAnsi="KaiTi" w:hint="eastAsia"/>
                <w:iCs/>
                <w:sz w:val="21"/>
                <w:szCs w:val="21"/>
                <w:lang w:eastAsia="zh-CN"/>
              </w:rPr>
              <w:t>项目；ii)阿尔及利亚、科威特和摩洛哥主要</w:t>
            </w:r>
            <w:r w:rsidR="009E1273" w:rsidRPr="00204DD2">
              <w:rPr>
                <w:rFonts w:ascii="KaiTi" w:eastAsia="KaiTi" w:hAnsi="KaiTi" w:hint="eastAsia"/>
                <w:iCs/>
                <w:sz w:val="21"/>
                <w:szCs w:val="21"/>
                <w:lang w:eastAsia="zh-CN"/>
              </w:rPr>
              <w:t>智库</w:t>
            </w:r>
            <w:r w:rsidRPr="00204DD2">
              <w:rPr>
                <w:rFonts w:ascii="KaiTi" w:eastAsia="KaiTi" w:hAnsi="KaiTi" w:hint="eastAsia"/>
                <w:iCs/>
                <w:sz w:val="21"/>
                <w:szCs w:val="21"/>
                <w:lang w:eastAsia="zh-CN"/>
              </w:rPr>
              <w:t>试点项目；iii)启动</w:t>
            </w:r>
            <w:r w:rsidR="00033E85" w:rsidRPr="00204DD2">
              <w:rPr>
                <w:rFonts w:ascii="KaiTi" w:eastAsia="KaiTi" w:hAnsi="KaiTi" w:hint="eastAsia"/>
                <w:iCs/>
                <w:sz w:val="21"/>
                <w:szCs w:val="21"/>
                <w:lang w:eastAsia="zh-CN"/>
              </w:rPr>
              <w:t>产权组织</w:t>
            </w:r>
            <w:r w:rsidRPr="00204DD2">
              <w:rPr>
                <w:rFonts w:ascii="KaiTi" w:eastAsia="KaiTi" w:hAnsi="KaiTi" w:hint="eastAsia"/>
                <w:iCs/>
                <w:sz w:val="21"/>
                <w:szCs w:val="21"/>
                <w:lang w:eastAsia="zh-CN"/>
              </w:rPr>
              <w:t>-东南亚国家联盟（东盟）</w:t>
            </w:r>
            <w:r w:rsidR="002F2626" w:rsidRPr="00204DD2">
              <w:rPr>
                <w:rFonts w:ascii="KaiTi" w:eastAsia="KaiTi" w:hAnsi="KaiTi" w:hint="eastAsia"/>
                <w:iCs/>
                <w:sz w:val="21"/>
                <w:szCs w:val="21"/>
                <w:lang w:eastAsia="zh-CN"/>
              </w:rPr>
              <w:t>面向</w:t>
            </w:r>
            <w:r w:rsidRPr="00204DD2">
              <w:rPr>
                <w:rFonts w:ascii="KaiTi" w:eastAsia="KaiTi" w:hAnsi="KaiTi" w:hint="eastAsia"/>
                <w:iCs/>
                <w:sz w:val="21"/>
                <w:szCs w:val="21"/>
                <w:lang w:eastAsia="zh-CN"/>
              </w:rPr>
              <w:t>青年</w:t>
            </w:r>
            <w:r w:rsidR="002F2626" w:rsidRPr="00204DD2">
              <w:rPr>
                <w:rFonts w:ascii="KaiTi" w:eastAsia="KaiTi" w:hAnsi="KaiTi" w:hint="eastAsia"/>
                <w:iCs/>
                <w:sz w:val="21"/>
                <w:szCs w:val="21"/>
                <w:lang w:eastAsia="zh-CN"/>
              </w:rPr>
              <w:t>的</w:t>
            </w:r>
            <w:hyperlink r:id="rId20" w:history="1">
              <w:r w:rsidRPr="001E7538">
                <w:rPr>
                  <w:rStyle w:val="Hyperlink"/>
                  <w:rFonts w:ascii="KaiTi" w:eastAsia="KaiTi" w:hAnsi="KaiTi" w:hint="eastAsia"/>
                  <w:iCs/>
                  <w:sz w:val="21"/>
                  <w:szCs w:val="21"/>
                  <w:lang w:eastAsia="zh-CN"/>
                </w:rPr>
                <w:t>知识产权</w:t>
              </w:r>
              <w:r w:rsidR="002F2626" w:rsidRPr="001E7538">
                <w:rPr>
                  <w:rStyle w:val="Hyperlink"/>
                  <w:rFonts w:ascii="KaiTi" w:eastAsia="KaiTi" w:hAnsi="KaiTi" w:hint="eastAsia"/>
                  <w:iCs/>
                  <w:sz w:val="21"/>
                  <w:szCs w:val="21"/>
                  <w:lang w:eastAsia="zh-CN"/>
                </w:rPr>
                <w:t>和</w:t>
              </w:r>
              <w:r w:rsidRPr="001E7538">
                <w:rPr>
                  <w:rStyle w:val="Hyperlink"/>
                  <w:rFonts w:ascii="KaiTi" w:eastAsia="KaiTi" w:hAnsi="KaiTi" w:hint="eastAsia"/>
                  <w:iCs/>
                  <w:sz w:val="21"/>
                  <w:szCs w:val="21"/>
                  <w:lang w:eastAsia="zh-CN"/>
                </w:rPr>
                <w:t>旅游</w:t>
              </w:r>
              <w:r w:rsidR="002F2626" w:rsidRPr="001E7538">
                <w:rPr>
                  <w:rStyle w:val="Hyperlink"/>
                  <w:rFonts w:ascii="KaiTi" w:eastAsia="KaiTi" w:hAnsi="KaiTi" w:hint="eastAsia"/>
                  <w:iCs/>
                  <w:sz w:val="21"/>
                  <w:szCs w:val="21"/>
                  <w:lang w:eastAsia="zh-CN"/>
                </w:rPr>
                <w:t>业</w:t>
              </w:r>
              <w:r w:rsidRPr="001E7538">
                <w:rPr>
                  <w:rStyle w:val="Hyperlink"/>
                  <w:rFonts w:ascii="KaiTi" w:eastAsia="KaiTi" w:hAnsi="KaiTi" w:hint="eastAsia"/>
                  <w:iCs/>
                  <w:sz w:val="21"/>
                  <w:szCs w:val="21"/>
                  <w:lang w:eastAsia="zh-CN"/>
                </w:rPr>
                <w:t>TikTok竞赛：</w:t>
              </w:r>
              <w:r w:rsidR="00033E85" w:rsidRPr="001E7538">
                <w:rPr>
                  <w:rStyle w:val="Hyperlink"/>
                  <w:rFonts w:ascii="KaiTi" w:eastAsia="KaiTi" w:hAnsi="KaiTi" w:hint="eastAsia"/>
                  <w:iCs/>
                  <w:sz w:val="21"/>
                  <w:szCs w:val="21"/>
                  <w:lang w:eastAsia="zh-CN"/>
                </w:rPr>
                <w:t>我的祖国，我的秀场</w:t>
              </w:r>
            </w:hyperlink>
            <w:r w:rsidRPr="00204DD2">
              <w:rPr>
                <w:rFonts w:ascii="KaiTi" w:eastAsia="KaiTi" w:hAnsi="KaiTi" w:hint="eastAsia"/>
                <w:iCs/>
                <w:sz w:val="21"/>
                <w:szCs w:val="21"/>
                <w:lang w:eastAsia="zh-CN"/>
              </w:rPr>
              <w:t>；iv)</w:t>
            </w:r>
            <w:r w:rsidR="008E66DD" w:rsidRPr="00204DD2">
              <w:rPr>
                <w:rFonts w:ascii="KaiTi" w:eastAsia="KaiTi" w:hAnsi="KaiTi" w:hint="eastAsia"/>
                <w:iCs/>
                <w:sz w:val="21"/>
                <w:szCs w:val="21"/>
                <w:lang w:eastAsia="zh-CN"/>
              </w:rPr>
              <w:t>拉丁美洲</w:t>
            </w:r>
            <w:r w:rsidR="00A156F1" w:rsidRPr="00204DD2">
              <w:rPr>
                <w:rFonts w:ascii="KaiTi" w:eastAsia="KaiTi" w:hAnsi="KaiTi" w:hint="eastAsia"/>
                <w:iCs/>
                <w:sz w:val="21"/>
                <w:szCs w:val="21"/>
                <w:lang w:eastAsia="zh-CN"/>
              </w:rPr>
              <w:t>和加勒比</w:t>
            </w:r>
            <w:r w:rsidR="00232C35">
              <w:rPr>
                <w:rFonts w:ascii="KaiTi" w:eastAsia="KaiTi" w:hAnsi="KaiTi" w:hint="eastAsia"/>
                <w:iCs/>
                <w:sz w:val="21"/>
                <w:szCs w:val="21"/>
                <w:lang w:eastAsia="zh-CN"/>
              </w:rPr>
              <w:t>关于</w:t>
            </w:r>
            <w:r w:rsidR="008E66DD" w:rsidRPr="00204DD2">
              <w:rPr>
                <w:rFonts w:ascii="KaiTi" w:eastAsia="KaiTi" w:hAnsi="KaiTi" w:hint="eastAsia"/>
                <w:iCs/>
                <w:sz w:val="21"/>
                <w:szCs w:val="21"/>
                <w:lang w:eastAsia="zh-CN"/>
              </w:rPr>
              <w:t>知识产权、创新和性别平等</w:t>
            </w:r>
            <w:r w:rsidR="00232C35">
              <w:rPr>
                <w:rFonts w:ascii="KaiTi" w:eastAsia="KaiTi" w:hAnsi="KaiTi" w:hint="eastAsia"/>
                <w:iCs/>
                <w:sz w:val="21"/>
                <w:szCs w:val="21"/>
                <w:lang w:eastAsia="zh-CN"/>
              </w:rPr>
              <w:t>的</w:t>
            </w:r>
            <w:r w:rsidR="00FD726F">
              <w:rPr>
                <w:rFonts w:ascii="KaiTi" w:eastAsia="KaiTi" w:hAnsi="KaiTi" w:hint="eastAsia"/>
                <w:iCs/>
                <w:sz w:val="21"/>
                <w:szCs w:val="21"/>
                <w:lang w:eastAsia="zh-CN"/>
              </w:rPr>
              <w:t>地区</w:t>
            </w:r>
            <w:r w:rsidR="00AE6A64" w:rsidRPr="00204DD2">
              <w:rPr>
                <w:rFonts w:ascii="KaiTi" w:eastAsia="KaiTi" w:hAnsi="KaiTi" w:hint="eastAsia"/>
                <w:iCs/>
                <w:sz w:val="21"/>
                <w:szCs w:val="21"/>
                <w:lang w:eastAsia="zh-CN"/>
              </w:rPr>
              <w:t>会议</w:t>
            </w:r>
            <w:r w:rsidRPr="00204DD2">
              <w:rPr>
                <w:rFonts w:ascii="KaiTi" w:eastAsia="KaiTi" w:hAnsi="KaiTi" w:hint="eastAsia"/>
                <w:iCs/>
                <w:sz w:val="21"/>
                <w:szCs w:val="21"/>
                <w:lang w:eastAsia="zh-CN"/>
              </w:rPr>
              <w:t>；</w:t>
            </w:r>
            <w:r w:rsidRPr="0024566C">
              <w:rPr>
                <w:rFonts w:ascii="KaiTi" w:eastAsia="KaiTi" w:hAnsi="KaiTi" w:hint="eastAsia"/>
                <w:iCs/>
                <w:sz w:val="21"/>
                <w:szCs w:val="21"/>
                <w:lang w:eastAsia="zh-CN"/>
              </w:rPr>
              <w:t>v)</w:t>
            </w:r>
            <w:hyperlink r:id="rId21" w:history="1">
              <w:r w:rsidRPr="008C7C2A">
                <w:rPr>
                  <w:rStyle w:val="Hyperlink"/>
                  <w:rFonts w:ascii="KaiTi" w:eastAsia="KaiTi" w:hAnsi="KaiTi" w:hint="eastAsia"/>
                  <w:iCs/>
                  <w:sz w:val="21"/>
                  <w:szCs w:val="21"/>
                  <w:lang w:eastAsia="zh-CN"/>
                </w:rPr>
                <w:t>第五届</w:t>
              </w:r>
              <w:r w:rsidR="007E1B95" w:rsidRPr="008C7C2A">
                <w:rPr>
                  <w:rStyle w:val="Hyperlink"/>
                  <w:rFonts w:ascii="KaiTi" w:eastAsia="KaiTi" w:hAnsi="KaiTi" w:hint="eastAsia"/>
                  <w:iCs/>
                  <w:sz w:val="21"/>
                  <w:szCs w:val="21"/>
                  <w:lang w:eastAsia="zh-CN"/>
                </w:rPr>
                <w:t>中小企业数字经济中的知识产权</w:t>
              </w:r>
              <w:r w:rsidR="008331D1">
                <w:rPr>
                  <w:rStyle w:val="Hyperlink"/>
                  <w:rFonts w:ascii="KaiTi" w:eastAsia="KaiTi" w:hAnsi="KaiTi" w:hint="eastAsia"/>
                  <w:iCs/>
                  <w:sz w:val="21"/>
                  <w:szCs w:val="21"/>
                  <w:lang w:eastAsia="zh-CN"/>
                </w:rPr>
                <w:t>问题</w:t>
              </w:r>
              <w:r w:rsidR="007E1B95" w:rsidRPr="008C7C2A">
                <w:rPr>
                  <w:rStyle w:val="Hyperlink"/>
                  <w:rFonts w:ascii="KaiTi" w:eastAsia="KaiTi" w:hAnsi="KaiTi" w:hint="eastAsia"/>
                  <w:iCs/>
                  <w:sz w:val="21"/>
                  <w:szCs w:val="21"/>
                  <w:lang w:eastAsia="zh-CN"/>
                </w:rPr>
                <w:t>地区会议</w:t>
              </w:r>
              <w:r w:rsidRPr="008C7C2A">
                <w:rPr>
                  <w:rStyle w:val="Hyperlink"/>
                  <w:rFonts w:ascii="KaiTi" w:eastAsia="KaiTi" w:hAnsi="KaiTi" w:hint="eastAsia"/>
                  <w:iCs/>
                  <w:sz w:val="21"/>
                  <w:szCs w:val="21"/>
                  <w:lang w:eastAsia="zh-CN"/>
                </w:rPr>
                <w:t>：</w:t>
              </w:r>
            </w:hyperlink>
            <w:r w:rsidR="00A20D98" w:rsidRPr="0024566C">
              <w:rPr>
                <w:rFonts w:ascii="KaiTi" w:eastAsia="KaiTi" w:hAnsi="KaiTi" w:hint="eastAsia"/>
                <w:iCs/>
                <w:sz w:val="21"/>
                <w:szCs w:val="21"/>
                <w:lang w:eastAsia="zh-CN"/>
              </w:rPr>
              <w:t>中欧和波罗的海国家以及地中海国家</w:t>
            </w:r>
            <w:hyperlink r:id="rId22" w:history="1">
              <w:r w:rsidRPr="008C7C2A">
                <w:rPr>
                  <w:rStyle w:val="Hyperlink"/>
                  <w:rFonts w:ascii="KaiTi" w:eastAsia="KaiTi" w:hAnsi="KaiTi" w:hint="eastAsia"/>
                  <w:iCs/>
                  <w:sz w:val="21"/>
                  <w:szCs w:val="21"/>
                  <w:lang w:eastAsia="zh-CN"/>
                </w:rPr>
                <w:t>数字环境中的电影</w:t>
              </w:r>
              <w:r w:rsidR="008C7C2A">
                <w:rPr>
                  <w:rStyle w:val="Hyperlink"/>
                  <w:rFonts w:ascii="KaiTi" w:eastAsia="KaiTi" w:hAnsi="KaiTi" w:hint="eastAsia"/>
                  <w:iCs/>
                  <w:sz w:val="21"/>
                  <w:szCs w:val="21"/>
                  <w:lang w:eastAsia="zh-CN"/>
                </w:rPr>
                <w:t>产</w:t>
              </w:r>
              <w:r w:rsidRPr="008C7C2A">
                <w:rPr>
                  <w:rStyle w:val="Hyperlink"/>
                  <w:rFonts w:ascii="KaiTi" w:eastAsia="KaiTi" w:hAnsi="KaiTi" w:hint="eastAsia"/>
                  <w:iCs/>
                  <w:sz w:val="21"/>
                  <w:szCs w:val="21"/>
                  <w:lang w:eastAsia="zh-CN"/>
                </w:rPr>
                <w:t>业</w:t>
              </w:r>
            </w:hyperlink>
            <w:r w:rsidRPr="0024566C">
              <w:rPr>
                <w:rFonts w:ascii="KaiTi" w:eastAsia="KaiTi" w:hAnsi="KaiTi" w:hint="eastAsia"/>
                <w:iCs/>
                <w:sz w:val="21"/>
                <w:szCs w:val="21"/>
                <w:lang w:eastAsia="zh-CN"/>
              </w:rPr>
              <w:t>；</w:t>
            </w:r>
            <w:r w:rsidR="00FA5000" w:rsidRPr="0024566C">
              <w:rPr>
                <w:rFonts w:ascii="KaiTi" w:eastAsia="KaiTi" w:hAnsi="KaiTi" w:hint="eastAsia"/>
                <w:iCs/>
                <w:sz w:val="21"/>
                <w:szCs w:val="21"/>
                <w:lang w:eastAsia="zh-CN"/>
              </w:rPr>
              <w:t>和</w:t>
            </w:r>
            <w:r w:rsidRPr="0024566C">
              <w:rPr>
                <w:rFonts w:ascii="KaiTi" w:eastAsia="KaiTi" w:hAnsi="KaiTi" w:hint="eastAsia"/>
                <w:iCs/>
                <w:sz w:val="21"/>
                <w:szCs w:val="21"/>
                <w:lang w:eastAsia="zh-CN"/>
              </w:rPr>
              <w:t>vi)</w:t>
            </w:r>
            <w:r w:rsidR="002A5A39" w:rsidRPr="0024566C">
              <w:rPr>
                <w:rFonts w:ascii="KaiTi" w:eastAsia="KaiTi" w:hAnsi="KaiTi" w:hint="eastAsia"/>
                <w:iCs/>
                <w:sz w:val="21"/>
                <w:szCs w:val="21"/>
                <w:lang w:eastAsia="zh-CN"/>
              </w:rPr>
              <w:t>完成关于</w:t>
            </w:r>
            <w:r w:rsidR="00137CFE" w:rsidRPr="0024566C">
              <w:rPr>
                <w:rFonts w:ascii="KaiTi" w:eastAsia="KaiTi" w:hAnsi="KaiTi" w:hint="eastAsia"/>
                <w:iCs/>
                <w:sz w:val="21"/>
                <w:szCs w:val="21"/>
                <w:lang w:eastAsia="zh-CN"/>
              </w:rPr>
              <w:t>技术援助和其他解决方案</w:t>
            </w:r>
            <w:r w:rsidR="008D2401" w:rsidRPr="0024566C">
              <w:rPr>
                <w:rFonts w:ascii="KaiTi" w:eastAsia="KaiTi" w:hAnsi="KaiTi" w:hint="eastAsia"/>
                <w:iCs/>
                <w:sz w:val="21"/>
                <w:szCs w:val="21"/>
                <w:lang w:eastAsia="zh-CN"/>
              </w:rPr>
              <w:t>的</w:t>
            </w:r>
            <w:r w:rsidR="00137CFE" w:rsidRPr="0024566C">
              <w:rPr>
                <w:rFonts w:ascii="KaiTi" w:eastAsia="KaiTi" w:hAnsi="KaiTi" w:hint="eastAsia"/>
                <w:iCs/>
                <w:sz w:val="21"/>
                <w:szCs w:val="21"/>
                <w:lang w:eastAsia="zh-CN"/>
              </w:rPr>
              <w:t>需求评估，以确保</w:t>
            </w:r>
            <w:r w:rsidR="00084286" w:rsidRPr="0024566C">
              <w:rPr>
                <w:rFonts w:ascii="KaiTi" w:eastAsia="KaiTi" w:hAnsi="KaiTi" w:hint="eastAsia"/>
                <w:iCs/>
                <w:sz w:val="21"/>
                <w:szCs w:val="21"/>
                <w:lang w:eastAsia="zh-CN"/>
              </w:rPr>
              <w:t>乌克兰国家知识产权和创新局（</w:t>
            </w:r>
            <w:r w:rsidR="00137CFE" w:rsidRPr="0024566C">
              <w:rPr>
                <w:rFonts w:ascii="KaiTi" w:eastAsia="KaiTi" w:hAnsi="KaiTi" w:hint="eastAsia"/>
                <w:iCs/>
                <w:sz w:val="21"/>
                <w:szCs w:val="21"/>
                <w:lang w:eastAsia="zh-CN"/>
              </w:rPr>
              <w:t>UANIPIO</w:t>
            </w:r>
            <w:r w:rsidR="00084286" w:rsidRPr="0024566C">
              <w:rPr>
                <w:rFonts w:ascii="KaiTi" w:eastAsia="KaiTi" w:hAnsi="KaiTi" w:hint="eastAsia"/>
                <w:iCs/>
                <w:sz w:val="21"/>
                <w:szCs w:val="21"/>
                <w:lang w:eastAsia="zh-CN"/>
              </w:rPr>
              <w:t>）</w:t>
            </w:r>
            <w:r w:rsidR="00F41078" w:rsidRPr="0024566C">
              <w:rPr>
                <w:rFonts w:ascii="KaiTi" w:eastAsia="KaiTi" w:hAnsi="KaiTi" w:hint="eastAsia"/>
                <w:iCs/>
                <w:sz w:val="21"/>
                <w:szCs w:val="21"/>
                <w:lang w:eastAsia="zh-CN"/>
              </w:rPr>
              <w:t>的</w:t>
            </w:r>
            <w:r w:rsidR="00137CFE" w:rsidRPr="0024566C">
              <w:rPr>
                <w:rFonts w:ascii="KaiTi" w:eastAsia="KaiTi" w:hAnsi="KaiTi" w:hint="eastAsia"/>
                <w:iCs/>
                <w:sz w:val="21"/>
                <w:szCs w:val="21"/>
                <w:lang w:eastAsia="zh-CN"/>
              </w:rPr>
              <w:t>业务连续性和发展</w:t>
            </w:r>
            <w:r w:rsidR="00093220" w:rsidRPr="0024566C">
              <w:rPr>
                <w:rFonts w:ascii="KaiTi" w:eastAsia="KaiTi" w:hAnsi="KaiTi" w:hint="eastAsia"/>
                <w:iCs/>
                <w:sz w:val="21"/>
                <w:szCs w:val="21"/>
                <w:lang w:eastAsia="zh-CN"/>
              </w:rPr>
              <w:t>。</w:t>
            </w:r>
          </w:p>
          <w:p w14:paraId="4173C2BE" w14:textId="4422986A" w:rsidR="00A62D1F" w:rsidRDefault="001A5CA3" w:rsidP="00A62D1F">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区域和国家发展部门</w:t>
            </w:r>
            <w:r w:rsidR="00A62D1F" w:rsidRPr="00A62D1F">
              <w:rPr>
                <w:rFonts w:asciiTheme="minorEastAsia" w:hAnsiTheme="minorEastAsia" w:hint="eastAsia"/>
                <w:iCs/>
                <w:sz w:val="21"/>
                <w:szCs w:val="21"/>
                <w:lang w:eastAsia="zh-CN"/>
              </w:rPr>
              <w:t>项目</w:t>
            </w:r>
            <w:r w:rsidR="00093220">
              <w:rPr>
                <w:rFonts w:asciiTheme="minorEastAsia" w:hAnsiTheme="minorEastAsia" w:hint="eastAsia"/>
                <w:iCs/>
                <w:sz w:val="21"/>
                <w:szCs w:val="21"/>
                <w:lang w:eastAsia="zh-CN"/>
              </w:rPr>
              <w:t>小组</w:t>
            </w:r>
            <w:r w:rsidR="00316FCE">
              <w:rPr>
                <w:rFonts w:asciiTheme="minorEastAsia" w:hAnsiTheme="minorEastAsia" w:hint="eastAsia"/>
                <w:iCs/>
                <w:sz w:val="21"/>
                <w:szCs w:val="21"/>
                <w:lang w:eastAsia="zh-CN"/>
              </w:rPr>
              <w:t>交付</w:t>
            </w:r>
            <w:r w:rsidR="00A62D1F" w:rsidRPr="00A62D1F">
              <w:rPr>
                <w:rFonts w:asciiTheme="minorEastAsia" w:hAnsiTheme="minorEastAsia" w:hint="eastAsia"/>
                <w:iCs/>
                <w:sz w:val="21"/>
                <w:szCs w:val="21"/>
                <w:lang w:eastAsia="zh-CN"/>
              </w:rPr>
              <w:t>了</w:t>
            </w:r>
            <w:r w:rsidR="00A74A13">
              <w:rPr>
                <w:rFonts w:asciiTheme="minorEastAsia" w:hAnsiTheme="minorEastAsia" w:hint="eastAsia"/>
                <w:iCs/>
                <w:sz w:val="21"/>
                <w:szCs w:val="21"/>
                <w:lang w:eastAsia="zh-CN"/>
              </w:rPr>
              <w:t>注重</w:t>
            </w:r>
            <w:r w:rsidR="00A62D1F" w:rsidRPr="00A62D1F">
              <w:rPr>
                <w:rFonts w:asciiTheme="minorEastAsia" w:hAnsiTheme="minorEastAsia" w:hint="eastAsia"/>
                <w:iCs/>
                <w:sz w:val="21"/>
                <w:szCs w:val="21"/>
                <w:lang w:eastAsia="zh-CN"/>
              </w:rPr>
              <w:t>影响</w:t>
            </w:r>
            <w:r w:rsidR="00316FCE">
              <w:rPr>
                <w:rFonts w:asciiTheme="minorEastAsia" w:hAnsiTheme="minorEastAsia" w:hint="eastAsia"/>
                <w:iCs/>
                <w:sz w:val="21"/>
                <w:szCs w:val="21"/>
                <w:lang w:eastAsia="zh-CN"/>
              </w:rPr>
              <w:t>、</w:t>
            </w:r>
            <w:r w:rsidR="00A62D1F" w:rsidRPr="00A62D1F">
              <w:rPr>
                <w:rFonts w:asciiTheme="minorEastAsia" w:hAnsiTheme="minorEastAsia" w:hint="eastAsia"/>
                <w:iCs/>
                <w:sz w:val="21"/>
                <w:szCs w:val="21"/>
                <w:lang w:eastAsia="zh-CN"/>
              </w:rPr>
              <w:t>有时限的项目，这些项目直接回应了</w:t>
            </w:r>
            <w:r w:rsidR="00FD06BB">
              <w:rPr>
                <w:rFonts w:asciiTheme="minorEastAsia" w:hAnsiTheme="minorEastAsia" w:hint="eastAsia"/>
                <w:iCs/>
                <w:sz w:val="21"/>
                <w:szCs w:val="21"/>
                <w:lang w:eastAsia="zh-CN"/>
              </w:rPr>
              <w:t>成员</w:t>
            </w:r>
            <w:r w:rsidR="00A62D1F" w:rsidRPr="00A62D1F">
              <w:rPr>
                <w:rFonts w:asciiTheme="minorEastAsia" w:hAnsiTheme="minorEastAsia" w:hint="eastAsia"/>
                <w:iCs/>
                <w:sz w:val="21"/>
                <w:szCs w:val="21"/>
                <w:lang w:eastAsia="zh-CN"/>
              </w:rPr>
              <w:t>国高级</w:t>
            </w:r>
            <w:r w:rsidR="00FD06BB">
              <w:rPr>
                <w:rFonts w:asciiTheme="minorEastAsia" w:hAnsiTheme="minorEastAsia" w:hint="eastAsia"/>
                <w:iCs/>
                <w:sz w:val="21"/>
                <w:szCs w:val="21"/>
                <w:lang w:eastAsia="zh-CN"/>
              </w:rPr>
              <w:t>别</w:t>
            </w:r>
            <w:r w:rsidR="00A62D1F" w:rsidRPr="00A62D1F">
              <w:rPr>
                <w:rFonts w:asciiTheme="minorEastAsia" w:hAnsiTheme="minorEastAsia" w:hint="eastAsia"/>
                <w:iCs/>
                <w:sz w:val="21"/>
                <w:szCs w:val="21"/>
                <w:lang w:eastAsia="zh-CN"/>
              </w:rPr>
              <w:t>官员</w:t>
            </w:r>
            <w:r w:rsidR="00FD06BB">
              <w:rPr>
                <w:rFonts w:asciiTheme="minorEastAsia" w:hAnsiTheme="minorEastAsia" w:hint="eastAsia"/>
                <w:iCs/>
                <w:sz w:val="21"/>
                <w:szCs w:val="21"/>
                <w:lang w:eastAsia="zh-CN"/>
              </w:rPr>
              <w:t>提出的</w:t>
            </w:r>
            <w:r w:rsidR="00A62D1F" w:rsidRPr="00A62D1F">
              <w:rPr>
                <w:rFonts w:asciiTheme="minorEastAsia" w:hAnsiTheme="minorEastAsia" w:hint="eastAsia"/>
                <w:iCs/>
                <w:sz w:val="21"/>
                <w:szCs w:val="21"/>
                <w:lang w:eastAsia="zh-CN"/>
              </w:rPr>
              <w:t>要求。项目提供了</w:t>
            </w:r>
            <w:r w:rsidR="00F87855" w:rsidRPr="00A62D1F">
              <w:rPr>
                <w:rFonts w:asciiTheme="minorEastAsia" w:hAnsiTheme="minorEastAsia" w:hint="eastAsia"/>
                <w:iCs/>
                <w:sz w:val="21"/>
                <w:szCs w:val="21"/>
                <w:lang w:eastAsia="zh-CN"/>
              </w:rPr>
              <w:t>机会</w:t>
            </w:r>
            <w:r w:rsidR="00A62D1F" w:rsidRPr="00A62D1F">
              <w:rPr>
                <w:rFonts w:asciiTheme="minorEastAsia" w:hAnsiTheme="minorEastAsia" w:hint="eastAsia"/>
                <w:iCs/>
                <w:sz w:val="21"/>
                <w:szCs w:val="21"/>
                <w:lang w:eastAsia="zh-CN"/>
              </w:rPr>
              <w:t>与新的社区、支持者和合作伙伴合作，以及与妇女、青年和中小企业等利益攸关方更密切接触。这些项目还</w:t>
            </w:r>
            <w:r w:rsidR="00467158">
              <w:rPr>
                <w:rFonts w:asciiTheme="minorEastAsia" w:hAnsiTheme="minorEastAsia" w:hint="eastAsia"/>
                <w:iCs/>
                <w:sz w:val="21"/>
                <w:szCs w:val="21"/>
                <w:lang w:eastAsia="zh-CN"/>
              </w:rPr>
              <w:t>重点关注</w:t>
            </w:r>
            <w:r w:rsidR="00E71CA1" w:rsidRPr="00A62D1F">
              <w:rPr>
                <w:rFonts w:asciiTheme="minorEastAsia" w:hAnsiTheme="minorEastAsia" w:hint="eastAsia"/>
                <w:iCs/>
                <w:sz w:val="21"/>
                <w:szCs w:val="21"/>
                <w:lang w:eastAsia="zh-CN"/>
              </w:rPr>
              <w:t>知识产权</w:t>
            </w:r>
            <w:r w:rsidR="00E71CA1">
              <w:rPr>
                <w:rFonts w:asciiTheme="minorEastAsia" w:hAnsiTheme="minorEastAsia" w:hint="eastAsia"/>
                <w:iCs/>
                <w:sz w:val="21"/>
                <w:szCs w:val="21"/>
                <w:lang w:eastAsia="zh-CN"/>
              </w:rPr>
              <w:t>能够</w:t>
            </w:r>
            <w:r w:rsidR="00E71CA1" w:rsidRPr="00A62D1F">
              <w:rPr>
                <w:rFonts w:asciiTheme="minorEastAsia" w:hAnsiTheme="minorEastAsia" w:hint="eastAsia"/>
                <w:iCs/>
                <w:sz w:val="21"/>
                <w:szCs w:val="21"/>
                <w:lang w:eastAsia="zh-CN"/>
              </w:rPr>
              <w:t>释放价值</w:t>
            </w:r>
            <w:r w:rsidR="00E71CA1">
              <w:rPr>
                <w:rFonts w:asciiTheme="minorEastAsia" w:hAnsiTheme="minorEastAsia" w:hint="eastAsia"/>
                <w:iCs/>
                <w:sz w:val="21"/>
                <w:szCs w:val="21"/>
                <w:lang w:eastAsia="zh-CN"/>
              </w:rPr>
              <w:t>、</w:t>
            </w:r>
            <w:r w:rsidR="00A62D1F" w:rsidRPr="00A62D1F">
              <w:rPr>
                <w:rFonts w:asciiTheme="minorEastAsia" w:hAnsiTheme="minorEastAsia" w:hint="eastAsia"/>
                <w:iCs/>
                <w:sz w:val="21"/>
                <w:szCs w:val="21"/>
                <w:lang w:eastAsia="zh-CN"/>
              </w:rPr>
              <w:t>具有战略重要性的</w:t>
            </w:r>
            <w:r w:rsidR="0066189E">
              <w:rPr>
                <w:rFonts w:asciiTheme="minorEastAsia" w:hAnsiTheme="minorEastAsia" w:hint="eastAsia"/>
                <w:iCs/>
                <w:sz w:val="21"/>
                <w:szCs w:val="21"/>
                <w:lang w:eastAsia="zh-CN"/>
              </w:rPr>
              <w:t>领域</w:t>
            </w:r>
            <w:r w:rsidR="00A62D1F" w:rsidRPr="00A62D1F">
              <w:rPr>
                <w:rFonts w:asciiTheme="minorEastAsia" w:hAnsiTheme="minorEastAsia" w:hint="eastAsia"/>
                <w:iCs/>
                <w:sz w:val="21"/>
                <w:szCs w:val="21"/>
                <w:lang w:eastAsia="zh-CN"/>
              </w:rPr>
              <w:t>，如电子游戏、旅游</w:t>
            </w:r>
            <w:r w:rsidR="0010630E">
              <w:rPr>
                <w:rFonts w:asciiTheme="minorEastAsia" w:hAnsiTheme="minorEastAsia" w:hint="eastAsia"/>
                <w:iCs/>
                <w:sz w:val="21"/>
                <w:szCs w:val="21"/>
                <w:lang w:eastAsia="zh-CN"/>
              </w:rPr>
              <w:t>业</w:t>
            </w:r>
            <w:r w:rsidR="00A62D1F" w:rsidRPr="00A62D1F">
              <w:rPr>
                <w:rFonts w:asciiTheme="minorEastAsia" w:hAnsiTheme="minorEastAsia" w:hint="eastAsia"/>
                <w:iCs/>
                <w:sz w:val="21"/>
                <w:szCs w:val="21"/>
                <w:lang w:eastAsia="zh-CN"/>
              </w:rPr>
              <w:t>和体育。此外，项目还是孵化新项目方法（如使用</w:t>
            </w:r>
            <w:r w:rsidR="00B60874" w:rsidRPr="00B60874">
              <w:rPr>
                <w:rFonts w:asciiTheme="minorEastAsia" w:hAnsiTheme="minorEastAsia" w:hint="eastAsia"/>
                <w:iCs/>
                <w:sz w:val="21"/>
                <w:szCs w:val="21"/>
                <w:lang w:eastAsia="zh-CN"/>
              </w:rPr>
              <w:t>编程马拉松</w:t>
            </w:r>
            <w:r w:rsidR="00A62D1F" w:rsidRPr="00A62D1F">
              <w:rPr>
                <w:rFonts w:asciiTheme="minorEastAsia" w:hAnsiTheme="minorEastAsia" w:hint="eastAsia"/>
                <w:iCs/>
                <w:sz w:val="21"/>
                <w:szCs w:val="21"/>
                <w:lang w:eastAsia="zh-CN"/>
              </w:rPr>
              <w:t>）和通过国家</w:t>
            </w:r>
            <w:r w:rsidR="00326FE2">
              <w:rPr>
                <w:rFonts w:asciiTheme="minorEastAsia" w:hAnsiTheme="minorEastAsia" w:hint="eastAsia"/>
                <w:iCs/>
                <w:sz w:val="21"/>
                <w:szCs w:val="21"/>
                <w:lang w:eastAsia="zh-CN"/>
              </w:rPr>
              <w:t>层面</w:t>
            </w:r>
            <w:r w:rsidR="001A77B9">
              <w:rPr>
                <w:rFonts w:asciiTheme="minorEastAsia" w:hAnsiTheme="minorEastAsia" w:hint="eastAsia"/>
                <w:iCs/>
                <w:sz w:val="21"/>
                <w:szCs w:val="21"/>
                <w:lang w:eastAsia="zh-CN"/>
              </w:rPr>
              <w:t>的</w:t>
            </w:r>
            <w:r w:rsidR="00A62D1F" w:rsidRPr="00A62D1F">
              <w:rPr>
                <w:rFonts w:asciiTheme="minorEastAsia" w:hAnsiTheme="minorEastAsia" w:hint="eastAsia"/>
                <w:iCs/>
                <w:sz w:val="21"/>
                <w:szCs w:val="21"/>
                <w:lang w:eastAsia="zh-CN"/>
              </w:rPr>
              <w:t>战略伙伴关系扩大项目成果</w:t>
            </w:r>
            <w:r w:rsidR="002B3CD9">
              <w:rPr>
                <w:rFonts w:asciiTheme="minorEastAsia" w:hAnsiTheme="minorEastAsia" w:hint="eastAsia"/>
                <w:iCs/>
                <w:sz w:val="21"/>
                <w:szCs w:val="21"/>
                <w:lang w:eastAsia="zh-CN"/>
              </w:rPr>
              <w:t>规模</w:t>
            </w:r>
            <w:r w:rsidR="00A62D1F" w:rsidRPr="00A62D1F">
              <w:rPr>
                <w:rFonts w:asciiTheme="minorEastAsia" w:hAnsiTheme="minorEastAsia" w:hint="eastAsia"/>
                <w:iCs/>
                <w:sz w:val="21"/>
                <w:szCs w:val="21"/>
                <w:lang w:eastAsia="zh-CN"/>
              </w:rPr>
              <w:t>的重要</w:t>
            </w:r>
            <w:r w:rsidR="002B63FA">
              <w:rPr>
                <w:rFonts w:asciiTheme="minorEastAsia" w:hAnsiTheme="minorEastAsia" w:hint="eastAsia"/>
                <w:iCs/>
                <w:sz w:val="21"/>
                <w:szCs w:val="21"/>
                <w:lang w:eastAsia="zh-CN"/>
              </w:rPr>
              <w:t>手段</w:t>
            </w:r>
            <w:r w:rsidR="00A62D1F" w:rsidRPr="00A62D1F">
              <w:rPr>
                <w:rFonts w:asciiTheme="minorEastAsia" w:hAnsiTheme="minorEastAsia" w:hint="eastAsia"/>
                <w:iCs/>
                <w:sz w:val="21"/>
                <w:szCs w:val="21"/>
                <w:lang w:eastAsia="zh-CN"/>
              </w:rPr>
              <w:t>。</w:t>
            </w:r>
          </w:p>
          <w:p w14:paraId="1BA3B5B9" w14:textId="299D78F0" w:rsidR="0033652A" w:rsidRPr="00BB5B41" w:rsidRDefault="0033652A" w:rsidP="00A62D1F">
            <w:pPr>
              <w:spacing w:afterLines="50" w:after="120" w:line="340" w:lineRule="atLeast"/>
              <w:jc w:val="both"/>
              <w:rPr>
                <w:rFonts w:asciiTheme="minorEastAsia" w:hAnsiTheme="minorEastAsia"/>
                <w:iCs/>
                <w:sz w:val="21"/>
                <w:szCs w:val="21"/>
                <w:lang w:eastAsia="zh-CN"/>
              </w:rPr>
            </w:pPr>
            <w:r w:rsidRPr="0033652A">
              <w:rPr>
                <w:rFonts w:asciiTheme="minorEastAsia" w:hAnsiTheme="minorEastAsia" w:hint="eastAsia"/>
                <w:iCs/>
                <w:sz w:val="21"/>
                <w:szCs w:val="21"/>
                <w:lang w:eastAsia="zh-CN"/>
              </w:rPr>
              <w:t>除</w:t>
            </w:r>
            <w:r w:rsidRPr="002819DF">
              <w:rPr>
                <w:rFonts w:asciiTheme="minorEastAsia" w:hAnsiTheme="minorEastAsia" w:hint="eastAsia"/>
                <w:iCs/>
                <w:sz w:val="21"/>
                <w:szCs w:val="21"/>
                <w:lang w:eastAsia="zh-CN"/>
              </w:rPr>
              <w:t>了常规技术援助活</w:t>
            </w:r>
            <w:r w:rsidRPr="0033652A">
              <w:rPr>
                <w:rFonts w:asciiTheme="minorEastAsia" w:hAnsiTheme="minorEastAsia" w:hint="eastAsia"/>
                <w:iCs/>
                <w:sz w:val="21"/>
                <w:szCs w:val="21"/>
                <w:lang w:eastAsia="zh-CN"/>
              </w:rPr>
              <w:t>动外，</w:t>
            </w:r>
            <w:r w:rsidR="00156B96">
              <w:rPr>
                <w:rFonts w:asciiTheme="minorEastAsia" w:hAnsiTheme="minorEastAsia" w:hint="eastAsia"/>
                <w:iCs/>
                <w:sz w:val="21"/>
                <w:szCs w:val="21"/>
                <w:lang w:eastAsia="zh-CN"/>
              </w:rPr>
              <w:t>产权组</w:t>
            </w:r>
            <w:r w:rsidR="00156B96" w:rsidRPr="00F103E7">
              <w:rPr>
                <w:rFonts w:asciiTheme="minorEastAsia" w:hAnsiTheme="minorEastAsia" w:hint="eastAsia"/>
                <w:iCs/>
                <w:sz w:val="21"/>
                <w:szCs w:val="21"/>
                <w:lang w:eastAsia="zh-CN"/>
              </w:rPr>
              <w:t>织</w:t>
            </w:r>
            <w:r w:rsidRPr="00F103E7">
              <w:rPr>
                <w:rFonts w:asciiTheme="minorEastAsia" w:hAnsiTheme="minorEastAsia" w:hint="eastAsia"/>
                <w:iCs/>
                <w:sz w:val="21"/>
                <w:szCs w:val="21"/>
                <w:lang w:eastAsia="zh-CN"/>
              </w:rPr>
              <w:t>还提供量身定制的</w:t>
            </w:r>
            <w:r w:rsidR="00F103E7">
              <w:rPr>
                <w:rFonts w:asciiTheme="minorEastAsia" w:hAnsiTheme="minorEastAsia" w:hint="eastAsia"/>
                <w:iCs/>
                <w:sz w:val="21"/>
                <w:szCs w:val="21"/>
                <w:lang w:eastAsia="zh-CN"/>
              </w:rPr>
              <w:t>支持</w:t>
            </w:r>
            <w:r w:rsidRPr="0033652A">
              <w:rPr>
                <w:rFonts w:asciiTheme="minorEastAsia" w:hAnsiTheme="minorEastAsia" w:hint="eastAsia"/>
                <w:iCs/>
                <w:sz w:val="21"/>
                <w:szCs w:val="21"/>
                <w:lang w:eastAsia="zh-CN"/>
              </w:rPr>
              <w:t>措施，帮助成员国应对大流行带来的挑战，</w:t>
            </w:r>
            <w:r w:rsidR="00E71E72">
              <w:rPr>
                <w:rFonts w:asciiTheme="minorEastAsia" w:hAnsiTheme="minorEastAsia" w:hint="eastAsia"/>
                <w:iCs/>
                <w:sz w:val="21"/>
                <w:szCs w:val="21"/>
                <w:lang w:eastAsia="zh-CN"/>
              </w:rPr>
              <w:t>并</w:t>
            </w:r>
            <w:r w:rsidRPr="0033652A">
              <w:rPr>
                <w:rFonts w:asciiTheme="minorEastAsia" w:hAnsiTheme="minorEastAsia" w:hint="eastAsia"/>
                <w:iCs/>
                <w:sz w:val="21"/>
                <w:szCs w:val="21"/>
                <w:lang w:eastAsia="zh-CN"/>
              </w:rPr>
              <w:t>支持其</w:t>
            </w:r>
            <w:r w:rsidR="009F0541">
              <w:rPr>
                <w:rFonts w:asciiTheme="minorEastAsia" w:hAnsiTheme="minorEastAsia" w:hint="eastAsia"/>
                <w:iCs/>
                <w:sz w:val="21"/>
                <w:szCs w:val="21"/>
                <w:lang w:eastAsia="zh-CN"/>
              </w:rPr>
              <w:t>复苏</w:t>
            </w:r>
            <w:r w:rsidRPr="0033652A">
              <w:rPr>
                <w:rFonts w:asciiTheme="minorEastAsia" w:hAnsiTheme="minorEastAsia" w:hint="eastAsia"/>
                <w:iCs/>
                <w:sz w:val="21"/>
                <w:szCs w:val="21"/>
                <w:lang w:eastAsia="zh-CN"/>
              </w:rPr>
              <w:t>和</w:t>
            </w:r>
            <w:r w:rsidR="002819DF">
              <w:rPr>
                <w:rFonts w:asciiTheme="minorEastAsia" w:hAnsiTheme="minorEastAsia" w:hint="eastAsia"/>
                <w:iCs/>
                <w:sz w:val="21"/>
                <w:szCs w:val="21"/>
                <w:lang w:eastAsia="zh-CN"/>
              </w:rPr>
              <w:t>对</w:t>
            </w:r>
            <w:r w:rsidRPr="0033652A">
              <w:rPr>
                <w:rFonts w:asciiTheme="minorEastAsia" w:hAnsiTheme="minorEastAsia" w:hint="eastAsia"/>
                <w:iCs/>
                <w:sz w:val="21"/>
                <w:szCs w:val="21"/>
                <w:lang w:eastAsia="zh-CN"/>
              </w:rPr>
              <w:t>未来</w:t>
            </w:r>
            <w:r w:rsidR="009F0541">
              <w:rPr>
                <w:rFonts w:asciiTheme="minorEastAsia" w:hAnsiTheme="minorEastAsia" w:hint="eastAsia"/>
                <w:iCs/>
                <w:sz w:val="21"/>
                <w:szCs w:val="21"/>
                <w:lang w:eastAsia="zh-CN"/>
              </w:rPr>
              <w:t>大流行</w:t>
            </w:r>
            <w:r w:rsidR="002819DF">
              <w:rPr>
                <w:rFonts w:asciiTheme="minorEastAsia" w:hAnsiTheme="minorEastAsia" w:hint="eastAsia"/>
                <w:iCs/>
                <w:sz w:val="21"/>
                <w:szCs w:val="21"/>
                <w:lang w:eastAsia="zh-CN"/>
              </w:rPr>
              <w:t>的抵御</w:t>
            </w:r>
            <w:r w:rsidRPr="0033652A">
              <w:rPr>
                <w:rFonts w:asciiTheme="minorEastAsia" w:hAnsiTheme="minorEastAsia" w:hint="eastAsia"/>
                <w:iCs/>
                <w:sz w:val="21"/>
                <w:szCs w:val="21"/>
                <w:lang w:eastAsia="zh-CN"/>
              </w:rPr>
              <w:t>能力。截至</w:t>
            </w:r>
            <w:r w:rsidR="004F15D2">
              <w:rPr>
                <w:rFonts w:asciiTheme="minorEastAsia" w:hAnsiTheme="minorEastAsia" w:hint="eastAsia"/>
                <w:iCs/>
                <w:sz w:val="21"/>
                <w:szCs w:val="21"/>
                <w:lang w:eastAsia="zh-CN"/>
              </w:rPr>
              <w:t>目前</w:t>
            </w:r>
            <w:r w:rsidRPr="0033652A">
              <w:rPr>
                <w:rFonts w:asciiTheme="minorEastAsia" w:hAnsiTheme="minorEastAsia" w:hint="eastAsia"/>
                <w:iCs/>
                <w:sz w:val="21"/>
                <w:szCs w:val="21"/>
                <w:lang w:eastAsia="zh-CN"/>
              </w:rPr>
              <w:t>，超过45个国家</w:t>
            </w:r>
            <w:r w:rsidR="005A5106">
              <w:rPr>
                <w:rFonts w:asciiTheme="minorEastAsia" w:hAnsiTheme="minorEastAsia" w:hint="eastAsia"/>
                <w:iCs/>
                <w:sz w:val="21"/>
                <w:szCs w:val="21"/>
                <w:lang w:eastAsia="zh-CN"/>
              </w:rPr>
              <w:t>已</w:t>
            </w:r>
            <w:r w:rsidRPr="0033652A">
              <w:rPr>
                <w:rFonts w:asciiTheme="minorEastAsia" w:hAnsiTheme="minorEastAsia" w:hint="eastAsia"/>
                <w:iCs/>
                <w:sz w:val="21"/>
                <w:szCs w:val="21"/>
                <w:lang w:eastAsia="zh-CN"/>
              </w:rPr>
              <w:t>提交项目申请，这些项目目前正在</w:t>
            </w:r>
            <w:hyperlink r:id="rId23" w:history="1">
              <w:r w:rsidR="0055163D" w:rsidRPr="003C61C6">
                <w:rPr>
                  <w:rStyle w:val="Hyperlink"/>
                  <w:rFonts w:asciiTheme="minorEastAsia" w:hAnsiTheme="minorEastAsia"/>
                  <w:iCs/>
                  <w:sz w:val="21"/>
                  <w:szCs w:val="21"/>
                  <w:lang w:eastAsia="zh-CN"/>
                </w:rPr>
                <w:t>2019</w:t>
              </w:r>
              <w:r w:rsidR="0055163D" w:rsidRPr="003C61C6">
                <w:rPr>
                  <w:rStyle w:val="Hyperlink"/>
                  <w:rFonts w:asciiTheme="minorEastAsia" w:hAnsiTheme="minorEastAsia" w:hint="eastAsia"/>
                  <w:iCs/>
                  <w:sz w:val="21"/>
                  <w:szCs w:val="21"/>
                  <w:lang w:eastAsia="zh-CN"/>
                </w:rPr>
                <w:t>冠状病毒病一揽子应对方案</w:t>
              </w:r>
            </w:hyperlink>
            <w:r w:rsidR="00544050">
              <w:rPr>
                <w:rFonts w:asciiTheme="minorEastAsia" w:hAnsiTheme="minorEastAsia" w:hint="eastAsia"/>
                <w:iCs/>
                <w:sz w:val="21"/>
                <w:szCs w:val="21"/>
                <w:lang w:eastAsia="zh-CN"/>
              </w:rPr>
              <w:t>下</w:t>
            </w:r>
            <w:r w:rsidR="00B53020">
              <w:rPr>
                <w:rFonts w:asciiTheme="minorEastAsia" w:hAnsiTheme="minorEastAsia" w:hint="eastAsia"/>
                <w:iCs/>
                <w:sz w:val="21"/>
                <w:szCs w:val="21"/>
                <w:lang w:eastAsia="zh-CN"/>
              </w:rPr>
              <w:t>开展</w:t>
            </w:r>
            <w:r w:rsidRPr="0033652A">
              <w:rPr>
                <w:rFonts w:asciiTheme="minorEastAsia" w:hAnsiTheme="minorEastAsia" w:hint="eastAsia"/>
                <w:iCs/>
                <w:sz w:val="21"/>
                <w:szCs w:val="21"/>
                <w:lang w:eastAsia="zh-CN"/>
              </w:rPr>
              <w:t>，重点广泛涉及所有知识产权领域。此外，</w:t>
            </w:r>
            <w:hyperlink r:id="rId24" w:history="1">
              <w:r w:rsidR="00F756AB" w:rsidRPr="0073422E">
                <w:rPr>
                  <w:rStyle w:val="Hyperlink"/>
                  <w:rFonts w:asciiTheme="minorEastAsia" w:hAnsiTheme="minorEastAsia" w:hint="eastAsia"/>
                  <w:iCs/>
                  <w:sz w:val="21"/>
                  <w:szCs w:val="21"/>
                  <w:lang w:eastAsia="zh-CN"/>
                </w:rPr>
                <w:t>2019冠状病毒病三方技术援助平台</w:t>
              </w:r>
            </w:hyperlink>
            <w:r w:rsidRPr="0033652A">
              <w:rPr>
                <w:rFonts w:asciiTheme="minorEastAsia" w:hAnsiTheme="minorEastAsia" w:hint="eastAsia"/>
                <w:iCs/>
                <w:sz w:val="21"/>
                <w:szCs w:val="21"/>
                <w:lang w:eastAsia="zh-CN"/>
              </w:rPr>
              <w:t>继续通过</w:t>
            </w:r>
            <w:r w:rsidR="003E6C88">
              <w:rPr>
                <w:rFonts w:asciiTheme="minorEastAsia" w:hAnsiTheme="minorEastAsia" w:hint="eastAsia"/>
                <w:iCs/>
                <w:sz w:val="21"/>
                <w:szCs w:val="21"/>
                <w:lang w:eastAsia="zh-CN"/>
              </w:rPr>
              <w:t>产权组织</w:t>
            </w:r>
            <w:r w:rsidRPr="0033652A">
              <w:rPr>
                <w:rFonts w:asciiTheme="minorEastAsia" w:hAnsiTheme="minorEastAsia" w:hint="eastAsia"/>
                <w:iCs/>
                <w:sz w:val="21"/>
                <w:szCs w:val="21"/>
                <w:lang w:eastAsia="zh-CN"/>
              </w:rPr>
              <w:t>、世界卫生组织</w:t>
            </w:r>
            <w:r w:rsidR="00B83BED">
              <w:rPr>
                <w:rFonts w:asciiTheme="minorEastAsia" w:hAnsiTheme="minorEastAsia" w:hint="eastAsia"/>
                <w:iCs/>
                <w:sz w:val="21"/>
                <w:szCs w:val="21"/>
                <w:lang w:eastAsia="zh-CN"/>
              </w:rPr>
              <w:t>（世卫组织）</w:t>
            </w:r>
            <w:r w:rsidRPr="0033652A">
              <w:rPr>
                <w:rFonts w:asciiTheme="minorEastAsia" w:hAnsiTheme="minorEastAsia" w:hint="eastAsia"/>
                <w:iCs/>
                <w:sz w:val="21"/>
                <w:szCs w:val="21"/>
                <w:lang w:eastAsia="zh-CN"/>
              </w:rPr>
              <w:t>和世界贸易组织</w:t>
            </w:r>
            <w:r w:rsidR="00B83BED">
              <w:rPr>
                <w:rFonts w:asciiTheme="minorEastAsia" w:hAnsiTheme="minorEastAsia" w:hint="eastAsia"/>
                <w:iCs/>
                <w:sz w:val="21"/>
                <w:szCs w:val="21"/>
                <w:lang w:eastAsia="zh-CN"/>
              </w:rPr>
              <w:t>（世贸组织）</w:t>
            </w:r>
            <w:r w:rsidRPr="0033652A">
              <w:rPr>
                <w:rFonts w:asciiTheme="minorEastAsia" w:hAnsiTheme="minorEastAsia" w:hint="eastAsia"/>
                <w:iCs/>
                <w:sz w:val="21"/>
                <w:szCs w:val="21"/>
                <w:lang w:eastAsia="zh-CN"/>
              </w:rPr>
              <w:t>之间的协调，为</w:t>
            </w:r>
            <w:r w:rsidR="005F6120">
              <w:rPr>
                <w:rFonts w:asciiTheme="minorEastAsia" w:hAnsiTheme="minorEastAsia" w:hint="eastAsia"/>
                <w:iCs/>
                <w:sz w:val="21"/>
                <w:szCs w:val="21"/>
                <w:lang w:eastAsia="zh-CN"/>
              </w:rPr>
              <w:t>申请</w:t>
            </w:r>
            <w:r w:rsidRPr="0033652A">
              <w:rPr>
                <w:rFonts w:asciiTheme="minorEastAsia" w:hAnsiTheme="minorEastAsia" w:hint="eastAsia"/>
                <w:iCs/>
                <w:sz w:val="21"/>
                <w:szCs w:val="21"/>
                <w:lang w:eastAsia="zh-CN"/>
              </w:rPr>
              <w:t>公共卫生、知识产权和贸易</w:t>
            </w:r>
            <w:r w:rsidR="00FA2D16">
              <w:rPr>
                <w:rFonts w:asciiTheme="minorEastAsia" w:hAnsiTheme="minorEastAsia" w:hint="eastAsia"/>
                <w:iCs/>
                <w:sz w:val="21"/>
                <w:szCs w:val="21"/>
                <w:lang w:eastAsia="zh-CN"/>
              </w:rPr>
              <w:t>交叉领域</w:t>
            </w:r>
            <w:r w:rsidRPr="0033652A">
              <w:rPr>
                <w:rFonts w:asciiTheme="minorEastAsia" w:hAnsiTheme="minorEastAsia" w:hint="eastAsia"/>
                <w:iCs/>
                <w:sz w:val="21"/>
                <w:szCs w:val="21"/>
                <w:lang w:eastAsia="zh-CN"/>
              </w:rPr>
              <w:t>的技术援助活动提供便利。</w:t>
            </w:r>
          </w:p>
          <w:p w14:paraId="50DEA379" w14:textId="47CBDFDC" w:rsidR="00BC50C8" w:rsidRPr="00B23AD5" w:rsidRDefault="005F3397" w:rsidP="00C10A53">
            <w:pPr>
              <w:spacing w:afterLines="50" w:after="120" w:line="340" w:lineRule="atLeast"/>
              <w:jc w:val="both"/>
              <w:rPr>
                <w:rFonts w:asciiTheme="minorEastAsia" w:hAnsiTheme="minorEastAsia"/>
                <w:iCs/>
                <w:sz w:val="21"/>
                <w:szCs w:val="21"/>
                <w:lang w:eastAsia="zh-CN"/>
              </w:rPr>
            </w:pPr>
            <w:r w:rsidRPr="005F3397">
              <w:rPr>
                <w:rFonts w:asciiTheme="minorEastAsia" w:hAnsiTheme="minorEastAsia" w:hint="eastAsia"/>
                <w:iCs/>
                <w:sz w:val="21"/>
                <w:szCs w:val="21"/>
                <w:lang w:eastAsia="zh-CN"/>
              </w:rPr>
              <w:t>为确保知识产权</w:t>
            </w:r>
            <w:r>
              <w:rPr>
                <w:rFonts w:asciiTheme="minorEastAsia" w:hAnsiTheme="minorEastAsia" w:hint="eastAsia"/>
                <w:iCs/>
                <w:sz w:val="21"/>
                <w:szCs w:val="21"/>
                <w:lang w:eastAsia="zh-CN"/>
              </w:rPr>
              <w:t>是</w:t>
            </w:r>
            <w:r w:rsidRPr="005F3397">
              <w:rPr>
                <w:rFonts w:asciiTheme="minorEastAsia" w:hAnsiTheme="minorEastAsia" w:hint="eastAsia"/>
                <w:iCs/>
                <w:sz w:val="21"/>
                <w:szCs w:val="21"/>
                <w:lang w:eastAsia="zh-CN"/>
              </w:rPr>
              <w:t>所有人都能使用的工具，</w:t>
            </w:r>
            <w:r w:rsidR="00D97CC3">
              <w:rPr>
                <w:rFonts w:asciiTheme="minorEastAsia" w:hAnsiTheme="minorEastAsia" w:hint="eastAsia"/>
                <w:iCs/>
                <w:sz w:val="21"/>
                <w:szCs w:val="21"/>
                <w:lang w:eastAsia="zh-CN"/>
              </w:rPr>
              <w:t>产权组织</w:t>
            </w:r>
            <w:r w:rsidRPr="005F3397">
              <w:rPr>
                <w:rFonts w:asciiTheme="minorEastAsia" w:hAnsiTheme="minorEastAsia" w:hint="eastAsia"/>
                <w:iCs/>
                <w:sz w:val="21"/>
                <w:szCs w:val="21"/>
                <w:lang w:eastAsia="zh-CN"/>
              </w:rPr>
              <w:t>应成员国</w:t>
            </w:r>
            <w:r w:rsidR="00B4170D">
              <w:rPr>
                <w:rFonts w:asciiTheme="minorEastAsia" w:hAnsiTheme="minorEastAsia" w:hint="eastAsia"/>
                <w:iCs/>
                <w:sz w:val="21"/>
                <w:szCs w:val="21"/>
                <w:lang w:eastAsia="zh-CN"/>
              </w:rPr>
              <w:t>的</w:t>
            </w:r>
            <w:r w:rsidRPr="005F3397">
              <w:rPr>
                <w:rFonts w:asciiTheme="minorEastAsia" w:hAnsiTheme="minorEastAsia" w:hint="eastAsia"/>
                <w:iCs/>
                <w:sz w:val="21"/>
                <w:szCs w:val="21"/>
                <w:lang w:eastAsia="zh-CN"/>
              </w:rPr>
              <w:t>请求，在最不发达国家</w:t>
            </w:r>
            <w:r w:rsidR="00A76139" w:rsidRPr="005F3397">
              <w:rPr>
                <w:rFonts w:asciiTheme="minorEastAsia" w:hAnsiTheme="minorEastAsia" w:hint="eastAsia"/>
                <w:iCs/>
                <w:sz w:val="21"/>
                <w:szCs w:val="21"/>
                <w:lang w:eastAsia="zh-CN"/>
              </w:rPr>
              <w:t>脱离支持一揽子方案</w:t>
            </w:r>
            <w:r w:rsidRPr="005F3397">
              <w:rPr>
                <w:rFonts w:asciiTheme="minorEastAsia" w:hAnsiTheme="minorEastAsia" w:hint="eastAsia"/>
                <w:iCs/>
                <w:sz w:val="21"/>
                <w:szCs w:val="21"/>
                <w:lang w:eastAsia="zh-CN"/>
              </w:rPr>
              <w:t>下提供</w:t>
            </w:r>
            <w:r w:rsidR="00AE58CA">
              <w:rPr>
                <w:rFonts w:asciiTheme="minorEastAsia" w:hAnsiTheme="minorEastAsia" w:hint="eastAsia"/>
                <w:iCs/>
                <w:sz w:val="21"/>
                <w:szCs w:val="21"/>
                <w:lang w:eastAsia="zh-CN"/>
              </w:rPr>
              <w:t>与</w:t>
            </w:r>
            <w:r w:rsidRPr="005F3397">
              <w:rPr>
                <w:rFonts w:asciiTheme="minorEastAsia" w:hAnsiTheme="minorEastAsia" w:hint="eastAsia"/>
                <w:iCs/>
                <w:sz w:val="21"/>
                <w:szCs w:val="21"/>
                <w:lang w:eastAsia="zh-CN"/>
              </w:rPr>
              <w:t>知识产权</w:t>
            </w:r>
            <w:r w:rsidR="0061116D">
              <w:rPr>
                <w:rFonts w:asciiTheme="minorEastAsia" w:hAnsiTheme="minorEastAsia" w:hint="eastAsia"/>
                <w:iCs/>
                <w:sz w:val="21"/>
                <w:szCs w:val="21"/>
                <w:lang w:eastAsia="zh-CN"/>
              </w:rPr>
              <w:t>相关</w:t>
            </w:r>
            <w:r w:rsidR="00A745F8">
              <w:rPr>
                <w:rFonts w:asciiTheme="minorEastAsia" w:hAnsiTheme="minorEastAsia" w:hint="eastAsia"/>
                <w:iCs/>
                <w:sz w:val="21"/>
                <w:szCs w:val="21"/>
                <w:lang w:eastAsia="zh-CN"/>
              </w:rPr>
              <w:t>、针对具体国家</w:t>
            </w:r>
            <w:r w:rsidR="00AE58CA">
              <w:rPr>
                <w:rFonts w:asciiTheme="minorEastAsia" w:hAnsiTheme="minorEastAsia" w:hint="eastAsia"/>
                <w:iCs/>
                <w:sz w:val="21"/>
                <w:szCs w:val="21"/>
                <w:lang w:eastAsia="zh-CN"/>
              </w:rPr>
              <w:t>的</w:t>
            </w:r>
            <w:r w:rsidRPr="005F3397">
              <w:rPr>
                <w:rFonts w:asciiTheme="minorEastAsia" w:hAnsiTheme="minorEastAsia" w:hint="eastAsia"/>
                <w:iCs/>
                <w:sz w:val="21"/>
                <w:szCs w:val="21"/>
                <w:lang w:eastAsia="zh-CN"/>
              </w:rPr>
              <w:t>技术援助。在报告所涉期间，</w:t>
            </w:r>
            <w:r w:rsidR="001407EC">
              <w:rPr>
                <w:rFonts w:asciiTheme="minorEastAsia" w:hAnsiTheme="minorEastAsia" w:hint="eastAsia"/>
                <w:iCs/>
                <w:sz w:val="21"/>
                <w:szCs w:val="21"/>
                <w:lang w:eastAsia="zh-CN"/>
              </w:rPr>
              <w:t>面向</w:t>
            </w:r>
            <w:r w:rsidRPr="005F3397">
              <w:rPr>
                <w:rFonts w:asciiTheme="minorEastAsia" w:hAnsiTheme="minorEastAsia" w:hint="eastAsia"/>
                <w:iCs/>
                <w:sz w:val="21"/>
                <w:szCs w:val="21"/>
                <w:lang w:eastAsia="zh-CN"/>
              </w:rPr>
              <w:t>安哥拉</w:t>
            </w:r>
            <w:r w:rsidR="00FC4EC9">
              <w:rPr>
                <w:rFonts w:asciiTheme="minorEastAsia" w:hAnsiTheme="minorEastAsia" w:hint="eastAsia"/>
                <w:iCs/>
                <w:sz w:val="21"/>
                <w:szCs w:val="21"/>
                <w:lang w:eastAsia="zh-CN"/>
              </w:rPr>
              <w:t>以及</w:t>
            </w:r>
            <w:r w:rsidRPr="005F3397">
              <w:rPr>
                <w:rFonts w:asciiTheme="minorEastAsia" w:hAnsiTheme="minorEastAsia" w:hint="eastAsia"/>
                <w:iCs/>
                <w:sz w:val="21"/>
                <w:szCs w:val="21"/>
                <w:lang w:eastAsia="zh-CN"/>
              </w:rPr>
              <w:t>圣多美和普林西比的</w:t>
            </w:r>
            <w:r w:rsidR="00075DFF">
              <w:rPr>
                <w:rFonts w:asciiTheme="minorEastAsia" w:hAnsiTheme="minorEastAsia" w:hint="eastAsia"/>
                <w:iCs/>
                <w:sz w:val="21"/>
                <w:szCs w:val="21"/>
                <w:lang w:eastAsia="zh-CN"/>
              </w:rPr>
              <w:t>国别</w:t>
            </w:r>
            <w:r w:rsidR="00826161">
              <w:rPr>
                <w:rFonts w:asciiTheme="minorEastAsia" w:hAnsiTheme="minorEastAsia" w:hint="eastAsia"/>
                <w:iCs/>
                <w:sz w:val="21"/>
                <w:szCs w:val="21"/>
                <w:lang w:eastAsia="zh-CN"/>
              </w:rPr>
              <w:t>脱离支持</w:t>
            </w:r>
            <w:r w:rsidRPr="005F3397">
              <w:rPr>
                <w:rFonts w:asciiTheme="minorEastAsia" w:hAnsiTheme="minorEastAsia" w:hint="eastAsia"/>
                <w:iCs/>
                <w:sz w:val="21"/>
                <w:szCs w:val="21"/>
                <w:lang w:eastAsia="zh-CN"/>
              </w:rPr>
              <w:t>计划正在</w:t>
            </w:r>
            <w:r w:rsidR="000A3384">
              <w:rPr>
                <w:rFonts w:asciiTheme="minorEastAsia" w:hAnsiTheme="minorEastAsia" w:hint="eastAsia"/>
                <w:iCs/>
                <w:sz w:val="21"/>
                <w:szCs w:val="21"/>
                <w:lang w:eastAsia="zh-CN"/>
              </w:rPr>
              <w:t>开展。</w:t>
            </w:r>
          </w:p>
        </w:tc>
      </w:tr>
      <w:tr w:rsidR="00BC50C8" w:rsidRPr="00BB5B41" w14:paraId="6AC2496A" w14:textId="77777777" w:rsidTr="0076719F">
        <w:trPr>
          <w:trHeight w:val="2195"/>
          <w:jc w:val="center"/>
        </w:trPr>
        <w:tc>
          <w:tcPr>
            <w:tcW w:w="2503" w:type="dxa"/>
          </w:tcPr>
          <w:p w14:paraId="0A23DEA7" w14:textId="3F4A4ABB" w:rsidR="00BC50C8" w:rsidRPr="00BB5B41" w:rsidRDefault="00BC50C8" w:rsidP="00C10A5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42" w:type="dxa"/>
          </w:tcPr>
          <w:p w14:paraId="527D2CB8" w14:textId="77777777" w:rsidR="00C4658E" w:rsidRDefault="00616509" w:rsidP="00C10A5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CDIP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CDIP/11/2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0C4B45">
              <w:rPr>
                <w:rFonts w:asciiTheme="minorEastAsia" w:hAnsiTheme="minorEastAsia" w:hint="eastAsia"/>
                <w:sz w:val="21"/>
                <w:szCs w:val="21"/>
                <w:lang w:eastAsia="zh-CN"/>
              </w:rPr>
              <w:t>、</w:t>
            </w:r>
            <w:r w:rsidR="000C4B45" w:rsidRPr="000C4B45">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26DC414F" w14:textId="3498518C" w:rsidR="00BC50C8" w:rsidRPr="00BB5B41" w:rsidRDefault="00616509" w:rsidP="00C10A5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w:t>
            </w:r>
            <w:r w:rsidR="00BA76D4">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IP-TAD中的活动外，有关该建议相关成果的更多信息</w:t>
            </w:r>
            <w:r w:rsidR="00750E98">
              <w:rPr>
                <w:rFonts w:asciiTheme="minorEastAsia" w:hAnsiTheme="minorEastAsia" w:hint="eastAsia"/>
                <w:sz w:val="21"/>
                <w:szCs w:val="21"/>
                <w:lang w:eastAsia="zh-CN"/>
              </w:rPr>
              <w:t>载于</w:t>
            </w:r>
            <w:r w:rsidRPr="00BB5B41">
              <w:rPr>
                <w:rFonts w:asciiTheme="minorEastAsia" w:hAnsiTheme="minorEastAsia" w:hint="eastAsia"/>
                <w:sz w:val="21"/>
                <w:szCs w:val="21"/>
                <w:lang w:eastAsia="zh-CN"/>
              </w:rPr>
              <w:t>20</w:t>
            </w:r>
            <w:r w:rsidRPr="00BB5B41">
              <w:rPr>
                <w:rFonts w:asciiTheme="minorEastAsia" w:hAnsiTheme="minorEastAsia"/>
                <w:sz w:val="21"/>
                <w:szCs w:val="21"/>
                <w:lang w:eastAsia="zh-CN"/>
              </w:rPr>
              <w:t>2</w:t>
            </w:r>
            <w:r w:rsidR="009C38FD">
              <w:rPr>
                <w:rFonts w:asciiTheme="minorEastAsia" w:hAnsiTheme="minorEastAsia"/>
                <w:sz w:val="21"/>
                <w:szCs w:val="21"/>
                <w:lang w:eastAsia="zh-CN"/>
              </w:rPr>
              <w:t>2</w:t>
            </w:r>
            <w:r w:rsidRPr="00BB5B41">
              <w:rPr>
                <w:rFonts w:asciiTheme="minorEastAsia" w:hAnsiTheme="minorEastAsia" w:hint="eastAsia"/>
                <w:sz w:val="21"/>
                <w:szCs w:val="21"/>
                <w:lang w:eastAsia="zh-CN"/>
              </w:rPr>
              <w:t>年产权组织绩效报告（文件</w:t>
            </w:r>
            <w:r w:rsidR="00085236" w:rsidRPr="00085236">
              <w:fldChar w:fldCharType="begin"/>
            </w:r>
            <w:r w:rsidR="00085236">
              <w:rPr>
                <w:rFonts w:asciiTheme="minorEastAsia" w:hAnsiTheme="minorEastAsia"/>
                <w:lang w:eastAsia="zh-CN"/>
              </w:rPr>
              <w:instrText>HYPERLINK "https://www.wipo.int/meetings/zh/doc_details.jsp?doc_id=598353"</w:instrText>
            </w:r>
            <w:r w:rsidR="00085236" w:rsidRPr="00085236">
              <w:fldChar w:fldCharType="separate"/>
            </w:r>
            <w:r w:rsidR="00085236" w:rsidRPr="004852D1">
              <w:rPr>
                <w:rStyle w:val="Hyperlink"/>
                <w:rFonts w:asciiTheme="minorEastAsia" w:hAnsiTheme="minorEastAsia"/>
                <w:sz w:val="21"/>
                <w:lang w:eastAsia="zh-CN"/>
              </w:rPr>
              <w:t>WO/PBC/35/3 REV.</w:t>
            </w:r>
            <w:r w:rsidR="00085236" w:rsidRPr="00085236">
              <w:rPr>
                <w:rStyle w:val="Hyperlink"/>
                <w:rFonts w:asciiTheme="minorEastAsia" w:hAnsiTheme="minorEastAsia"/>
              </w:rPr>
              <w:fldChar w:fldCharType="end"/>
            </w:r>
            <w:r w:rsidRPr="00085236">
              <w:rPr>
                <w:rFonts w:asciiTheme="minorEastAsia" w:hAnsiTheme="minorEastAsia" w:hint="eastAsia"/>
                <w:sz w:val="21"/>
                <w:szCs w:val="21"/>
                <w:lang w:eastAsia="zh-CN"/>
              </w:rPr>
              <w:t>）。</w:t>
            </w:r>
          </w:p>
        </w:tc>
      </w:tr>
    </w:tbl>
    <w:p w14:paraId="6A2B570E" w14:textId="57863144" w:rsidR="00AA3D01" w:rsidRPr="00AC3FFA" w:rsidRDefault="00AA3D01">
      <w:pPr>
        <w:rPr>
          <w:rFonts w:ascii="SimSun" w:eastAsia="SimSun" w:hAnsi="SimSun"/>
          <w:sz w:val="21"/>
          <w:lang w:eastAsia="zh-CN"/>
        </w:rPr>
      </w:pPr>
      <w:r w:rsidRPr="00AC3FFA">
        <w:rPr>
          <w:rFonts w:ascii="SimSun" w:eastAsia="SimSun" w:hAnsi="SimSun"/>
          <w:sz w:val="21"/>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DB6557" w:rsidRPr="00BB5B41" w14:paraId="63E55424" w14:textId="77777777" w:rsidTr="00DB6557">
        <w:trPr>
          <w:trHeight w:val="684"/>
          <w:tblHeader/>
        </w:trPr>
        <w:tc>
          <w:tcPr>
            <w:tcW w:w="9355" w:type="dxa"/>
            <w:gridSpan w:val="2"/>
            <w:shd w:val="clear" w:color="auto" w:fill="BFBFBF" w:themeFill="background1" w:themeFillShade="BF"/>
          </w:tcPr>
          <w:p w14:paraId="7677903C" w14:textId="6E811E25" w:rsidR="00DB6557" w:rsidRPr="00AA3D01" w:rsidRDefault="00616509" w:rsidP="00DB6557">
            <w:pPr>
              <w:spacing w:before="240" w:after="120"/>
              <w:jc w:val="center"/>
              <w:rPr>
                <w:rFonts w:ascii="KaiTi" w:eastAsia="KaiTi" w:hAnsi="KaiTi"/>
                <w:b/>
                <w:sz w:val="21"/>
                <w:szCs w:val="21"/>
              </w:rPr>
            </w:pPr>
            <w:r w:rsidRPr="00AA3D01">
              <w:rPr>
                <w:rFonts w:ascii="KaiTi" w:eastAsia="KaiTi" w:hAnsi="KaiTi" w:hint="eastAsia"/>
                <w:b/>
                <w:sz w:val="21"/>
                <w:szCs w:val="21"/>
                <w:lang w:eastAsia="zh-CN"/>
              </w:rPr>
              <w:t>建议</w:t>
            </w:r>
            <w:r w:rsidR="00DB6557" w:rsidRPr="00AA3D01">
              <w:rPr>
                <w:rFonts w:ascii="KaiTi" w:eastAsia="KaiTi" w:hAnsi="KaiTi"/>
                <w:b/>
                <w:sz w:val="21"/>
                <w:szCs w:val="21"/>
              </w:rPr>
              <w:t>2</w:t>
            </w:r>
          </w:p>
        </w:tc>
      </w:tr>
      <w:tr w:rsidR="00DB6557" w:rsidRPr="00BB5B41" w14:paraId="4A87D235" w14:textId="77777777" w:rsidTr="00DB6557">
        <w:trPr>
          <w:trHeight w:val="939"/>
        </w:trPr>
        <w:tc>
          <w:tcPr>
            <w:tcW w:w="9355" w:type="dxa"/>
            <w:gridSpan w:val="2"/>
            <w:shd w:val="clear" w:color="auto" w:fill="68E089"/>
          </w:tcPr>
          <w:p w14:paraId="269202F2" w14:textId="2F4B6B9F" w:rsidR="00DB6557" w:rsidRPr="00BB5B41" w:rsidRDefault="00616509" w:rsidP="00AA3D01">
            <w:pPr>
              <w:spacing w:afterLines="50" w:after="120" w:line="340" w:lineRule="atLeast"/>
              <w:jc w:val="both"/>
              <w:rPr>
                <w:rFonts w:asciiTheme="minorEastAsia" w:hAnsiTheme="minorEastAsia"/>
                <w:b/>
                <w:i/>
                <w:sz w:val="21"/>
                <w:szCs w:val="21"/>
                <w:lang w:eastAsia="zh-CN"/>
              </w:rPr>
            </w:pPr>
            <w:r w:rsidRPr="00BB5B41">
              <w:rPr>
                <w:rFonts w:asciiTheme="minorEastAsia" w:hAnsiTheme="minorEastAsia" w:hint="eastAsia"/>
                <w:sz w:val="21"/>
                <w:szCs w:val="21"/>
                <w:lang w:eastAsia="zh-CN"/>
              </w:rPr>
              <w:t>通过捐助国提供资金，增加对产权组织的援助，在产权组织设立最不发达国家专项信托基金或其他自愿基金，同时继续高度重视通过预算内和预算外资源为在非洲开展活动提供资金，以促进这些国家在法律、商业、文化和经济等方面利用知识产权。</w:t>
            </w:r>
          </w:p>
        </w:tc>
      </w:tr>
      <w:tr w:rsidR="00AF4C8A" w:rsidRPr="00BB5B41" w14:paraId="794F70B3" w14:textId="77777777" w:rsidTr="00AA3D01">
        <w:tc>
          <w:tcPr>
            <w:tcW w:w="2503" w:type="dxa"/>
          </w:tcPr>
          <w:p w14:paraId="354FDC1E" w14:textId="6A6E5372" w:rsidR="00AF4C8A" w:rsidRPr="00BB5B41" w:rsidRDefault="00AE414A" w:rsidP="008C37B7">
            <w:pPr>
              <w:spacing w:before="240" w:after="240"/>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852" w:type="dxa"/>
            <w:vAlign w:val="center"/>
          </w:tcPr>
          <w:p w14:paraId="53BC4928" w14:textId="3E4E19EA" w:rsidR="00BD7808" w:rsidRPr="00BB5B41" w:rsidRDefault="00616509"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区域和国家发展部门；基础设施和平台部门；全球挑战和伙伴关系部门</w:t>
            </w:r>
          </w:p>
        </w:tc>
      </w:tr>
      <w:tr w:rsidR="00AE414A" w:rsidRPr="00BB5B41" w14:paraId="23EF4D92" w14:textId="77777777" w:rsidTr="00AA3D01">
        <w:trPr>
          <w:trHeight w:val="744"/>
        </w:trPr>
        <w:tc>
          <w:tcPr>
            <w:tcW w:w="2503" w:type="dxa"/>
          </w:tcPr>
          <w:p w14:paraId="409655A4" w14:textId="7D47AE87" w:rsidR="00AE414A" w:rsidRPr="00BB5B41" w:rsidRDefault="00AE414A" w:rsidP="00AE414A">
            <w:pPr>
              <w:spacing w:before="240" w:after="240"/>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852" w:type="dxa"/>
            <w:vAlign w:val="center"/>
          </w:tcPr>
          <w:p w14:paraId="62605024" w14:textId="02458182" w:rsidR="00AE414A" w:rsidRPr="00BB5B41" w:rsidRDefault="00AE414A" w:rsidP="00AA3D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p>
        </w:tc>
      </w:tr>
      <w:tr w:rsidR="00AE414A" w:rsidRPr="00BB5B41" w14:paraId="71E21AD7" w14:textId="77777777" w:rsidTr="00AF4C8A">
        <w:tc>
          <w:tcPr>
            <w:tcW w:w="2503" w:type="dxa"/>
          </w:tcPr>
          <w:p w14:paraId="77A375D0" w14:textId="5C6F9292" w:rsidR="00AE414A" w:rsidRPr="00BB5B41" w:rsidRDefault="00BC50C8" w:rsidP="00AE414A">
            <w:pPr>
              <w:spacing w:before="240" w:after="240"/>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852" w:type="dxa"/>
          </w:tcPr>
          <w:p w14:paraId="1C9716AA" w14:textId="1567F519" w:rsidR="00AE414A" w:rsidRPr="00BB5B41" w:rsidRDefault="00BA0B1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w:t>
            </w:r>
            <w:r w:rsidR="006D0A46">
              <w:rPr>
                <w:rFonts w:asciiTheme="minorEastAsia" w:hAnsiTheme="minorEastAsia" w:hint="eastAsia"/>
                <w:sz w:val="21"/>
                <w:szCs w:val="21"/>
                <w:lang w:eastAsia="zh-CN"/>
              </w:rPr>
              <w:t>起</w:t>
            </w:r>
            <w:r w:rsidRPr="00BB5B41">
              <w:rPr>
                <w:rFonts w:asciiTheme="minorEastAsia" w:hAnsiTheme="minorEastAsia" w:hint="eastAsia"/>
                <w:sz w:val="21"/>
                <w:szCs w:val="21"/>
                <w:lang w:eastAsia="zh-CN"/>
              </w:rPr>
              <w:t>一直在</w:t>
            </w:r>
            <w:r w:rsidR="006D0A46">
              <w:rPr>
                <w:rFonts w:asciiTheme="minorEastAsia" w:hAnsiTheme="minorEastAsia" w:hint="eastAsia"/>
                <w:sz w:val="21"/>
                <w:szCs w:val="21"/>
                <w:lang w:eastAsia="zh-CN"/>
              </w:rPr>
              <w:t>实施</w:t>
            </w:r>
            <w:r w:rsidRPr="00BB5B41">
              <w:rPr>
                <w:rFonts w:asciiTheme="minorEastAsia" w:hAnsiTheme="minorEastAsia" w:hint="eastAsia"/>
                <w:sz w:val="21"/>
                <w:szCs w:val="21"/>
                <w:lang w:eastAsia="zh-CN"/>
              </w:rPr>
              <w:t>。在CDIP第一届会议上</w:t>
            </w:r>
            <w:r w:rsidR="00884844" w:rsidRPr="00BB5B41">
              <w:rPr>
                <w:rFonts w:asciiTheme="minorEastAsia" w:hAnsiTheme="minorEastAsia" w:hint="eastAsia"/>
                <w:sz w:val="21"/>
                <w:szCs w:val="21"/>
                <w:lang w:eastAsia="zh-CN"/>
              </w:rPr>
              <w:t>（CDIP/1/4）</w:t>
            </w:r>
            <w:r w:rsidRPr="00BB5B41">
              <w:rPr>
                <w:rFonts w:asciiTheme="minorEastAsia" w:hAnsiTheme="minorEastAsia" w:hint="eastAsia"/>
                <w:sz w:val="21"/>
                <w:szCs w:val="21"/>
                <w:lang w:eastAsia="zh-CN"/>
              </w:rPr>
              <w:t>讨论过，并通过CDIP第二届会议期间</w:t>
            </w:r>
            <w:r w:rsidR="00FF3C31">
              <w:rPr>
                <w:rFonts w:asciiTheme="minorEastAsia" w:hAnsiTheme="minorEastAsia" w:hint="eastAsia"/>
                <w:sz w:val="21"/>
                <w:szCs w:val="21"/>
                <w:lang w:eastAsia="zh-CN"/>
              </w:rPr>
              <w:t>达成一致</w:t>
            </w:r>
            <w:r w:rsidRPr="00BB5B41">
              <w:rPr>
                <w:rFonts w:asciiTheme="minorEastAsia" w:hAnsiTheme="minorEastAsia" w:hint="eastAsia"/>
                <w:sz w:val="21"/>
                <w:szCs w:val="21"/>
                <w:lang w:eastAsia="zh-CN"/>
              </w:rPr>
              <w:t>的活动加以处理，这反映在文件CDIP/2/4和CDIP/3/INF/2中。</w:t>
            </w:r>
          </w:p>
          <w:p w14:paraId="54EBB741" w14:textId="3F635A81" w:rsidR="00AE414A" w:rsidRPr="00BB5B41" w:rsidRDefault="00BA0B1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r w:rsidR="00CD6BA8">
              <w:rPr>
                <w:rStyle w:val="Hyperlink"/>
                <w:rFonts w:asciiTheme="minorEastAsia" w:hAnsiTheme="minorEastAsia"/>
                <w:sz w:val="21"/>
                <w:szCs w:val="21"/>
                <w:lang w:eastAsia="zh-CN"/>
              </w:rPr>
              <w:fldChar w:fldCharType="end"/>
            </w:r>
            <w:r w:rsidRPr="00BB5B41">
              <w:rPr>
                <w:rFonts w:asciiTheme="minorEastAsia" w:hAnsiTheme="minorEastAsia"/>
                <w:sz w:val="21"/>
                <w:szCs w:val="21"/>
                <w:lang w:eastAsia="zh-CN"/>
              </w:rPr>
              <w:t>和</w:t>
            </w:r>
            <w:hyperlink r:id="rId25"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w:t>
            </w:r>
            <w:r w:rsidR="00AA3D01" w:rsidRPr="00BB5B41">
              <w:rPr>
                <w:rFonts w:asciiTheme="minorEastAsia" w:hAnsiTheme="minorEastAsia" w:hint="cs"/>
                <w:sz w:val="21"/>
                <w:szCs w:val="21"/>
                <w:lang w:eastAsia="zh-CN"/>
              </w:rPr>
              <w:t>‍</w:t>
            </w:r>
            <w:r w:rsidRPr="00BB5B41">
              <w:rPr>
                <w:rFonts w:asciiTheme="minorEastAsia" w:hAnsiTheme="minorEastAsia"/>
                <w:sz w:val="21"/>
                <w:szCs w:val="21"/>
                <w:lang w:eastAsia="zh-CN"/>
              </w:rPr>
              <w:t>向。</w:t>
            </w:r>
          </w:p>
        </w:tc>
      </w:tr>
      <w:tr w:rsidR="00BC50C8" w:rsidRPr="00BB5B41" w14:paraId="0367E011" w14:textId="77777777" w:rsidTr="002E4EA6">
        <w:tc>
          <w:tcPr>
            <w:tcW w:w="2503" w:type="dxa"/>
            <w:tcBorders>
              <w:top w:val="single" w:sz="4" w:space="0" w:color="auto"/>
              <w:left w:val="single" w:sz="4" w:space="0" w:color="auto"/>
              <w:bottom w:val="single" w:sz="4" w:space="0" w:color="auto"/>
              <w:right w:val="single" w:sz="4" w:space="0" w:color="auto"/>
            </w:tcBorders>
          </w:tcPr>
          <w:p w14:paraId="0A2CAF55" w14:textId="6EF8D2B9" w:rsidR="00BC50C8" w:rsidRPr="00BB5B41" w:rsidRDefault="00BC50C8" w:rsidP="00AA3D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26" w:history="1">
              <w:r w:rsidRPr="00BB5B41">
                <w:rPr>
                  <w:rStyle w:val="Hyperlink"/>
                  <w:rFonts w:asciiTheme="minorEastAsia" w:hAnsiTheme="minorEastAsia" w:hint="eastAsia"/>
                  <w:sz w:val="21"/>
                  <w:szCs w:val="21"/>
                </w:rPr>
                <w:t>发展议程项目</w:t>
              </w:r>
              <w:proofErr w:type="spellEnd"/>
            </w:hyperlink>
          </w:p>
        </w:tc>
        <w:tc>
          <w:tcPr>
            <w:tcW w:w="6852" w:type="dxa"/>
          </w:tcPr>
          <w:p w14:paraId="3ABD18A9" w14:textId="1CC9866C" w:rsidR="00BC50C8" w:rsidRPr="00BB5B41" w:rsidRDefault="00BA0B1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FF3C31">
              <w:rPr>
                <w:rFonts w:asciiTheme="minorEastAsia" w:hAnsiTheme="minorEastAsia" w:hint="eastAsia"/>
                <w:b/>
                <w:bCs/>
                <w:sz w:val="21"/>
                <w:szCs w:val="21"/>
                <w:lang w:eastAsia="zh-CN"/>
              </w:rPr>
              <w:t>已完成</w:t>
            </w:r>
            <w:r w:rsidR="005F59FB" w:rsidRPr="00954FBB">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CDIP/3/INF/2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CDIP/9/13</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CDIP/17/7</w:t>
            </w:r>
            <w:r w:rsidRPr="00BB5B41">
              <w:rPr>
                <w:rFonts w:asciiTheme="minorEastAsia" w:hAnsiTheme="minorEastAsia" w:hint="eastAsia"/>
                <w:sz w:val="21"/>
                <w:szCs w:val="21"/>
                <w:lang w:eastAsia="zh-CN"/>
              </w:rPr>
              <w:t>。</w:t>
            </w:r>
          </w:p>
        </w:tc>
      </w:tr>
      <w:tr w:rsidR="00BC50C8" w:rsidRPr="00BB5B41" w14:paraId="789061B0" w14:textId="77777777" w:rsidTr="00AF4C8A">
        <w:tc>
          <w:tcPr>
            <w:tcW w:w="2503" w:type="dxa"/>
          </w:tcPr>
          <w:p w14:paraId="025D068C" w14:textId="18C0EBBC" w:rsidR="00BC50C8" w:rsidRPr="00BB5B41" w:rsidRDefault="00BB5B41" w:rsidP="00AA3D01">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852" w:type="dxa"/>
          </w:tcPr>
          <w:p w14:paraId="716E61E8" w14:textId="5077A196" w:rsidR="00BA0B14" w:rsidRPr="00BB5B41" w:rsidRDefault="00BA0B14" w:rsidP="00AA3D01">
            <w:pPr>
              <w:pStyle w:val="ListParagraph"/>
              <w:numPr>
                <w:ilvl w:val="0"/>
                <w:numId w:val="2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一些技术援助活动继续由</w:t>
            </w:r>
            <w:r w:rsidR="00D842E4">
              <w:rPr>
                <w:rFonts w:asciiTheme="minorEastAsia" w:hAnsiTheme="minorEastAsia" w:hint="eastAsia"/>
                <w:sz w:val="21"/>
                <w:szCs w:val="21"/>
                <w:lang w:eastAsia="zh-CN"/>
              </w:rPr>
              <w:t>多个</w:t>
            </w:r>
            <w:r w:rsidRPr="00BB5B41">
              <w:rPr>
                <w:rFonts w:asciiTheme="minorEastAsia" w:hAnsiTheme="minorEastAsia"/>
                <w:sz w:val="21"/>
                <w:szCs w:val="21"/>
                <w:lang w:eastAsia="zh-CN"/>
              </w:rPr>
              <w:t>信托基金</w:t>
            </w:r>
            <w:r w:rsidR="00FF6B21">
              <w:rPr>
                <w:rFonts w:asciiTheme="minorEastAsia" w:hAnsiTheme="minorEastAsia" w:hint="eastAsia"/>
                <w:sz w:val="21"/>
                <w:szCs w:val="21"/>
                <w:lang w:eastAsia="zh-CN"/>
              </w:rPr>
              <w:t>供资</w:t>
            </w:r>
            <w:r w:rsidRPr="00BB5B41">
              <w:rPr>
                <w:rFonts w:asciiTheme="minorEastAsia" w:hAnsiTheme="minorEastAsia"/>
                <w:sz w:val="21"/>
                <w:szCs w:val="21"/>
                <w:lang w:eastAsia="zh-CN"/>
              </w:rPr>
              <w:t>。</w:t>
            </w:r>
          </w:p>
          <w:p w14:paraId="45D0DBE3" w14:textId="525E672E" w:rsidR="00BC50C8" w:rsidRPr="00BB5B41" w:rsidRDefault="00445E19" w:rsidP="00AA3D01">
            <w:pPr>
              <w:pStyle w:val="ListParagraph"/>
              <w:numPr>
                <w:ilvl w:val="0"/>
                <w:numId w:val="2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信托基金</w:t>
            </w:r>
            <w:r w:rsidR="00BA0B14" w:rsidRPr="00BB5B41">
              <w:rPr>
                <w:rFonts w:asciiTheme="minorEastAsia" w:hAnsiTheme="minorEastAsia"/>
                <w:sz w:val="21"/>
                <w:szCs w:val="21"/>
                <w:lang w:eastAsia="zh-CN"/>
              </w:rPr>
              <w:t>报告是</w:t>
            </w:r>
            <w:r w:rsidRPr="00BB5B41">
              <w:rPr>
                <w:rFonts w:asciiTheme="minorEastAsia" w:hAnsiTheme="minorEastAsia" w:hint="eastAsia"/>
                <w:sz w:val="21"/>
                <w:szCs w:val="21"/>
                <w:lang w:eastAsia="zh-CN"/>
              </w:rPr>
              <w:t>产权组织绩效报告</w:t>
            </w:r>
            <w:r w:rsidR="00BA0B14" w:rsidRPr="00BB5B41">
              <w:rPr>
                <w:rFonts w:asciiTheme="minorEastAsia" w:hAnsiTheme="minorEastAsia"/>
                <w:sz w:val="21"/>
                <w:szCs w:val="21"/>
                <w:lang w:eastAsia="zh-CN"/>
              </w:rPr>
              <w:t>的组成部分。</w:t>
            </w:r>
          </w:p>
        </w:tc>
      </w:tr>
      <w:tr w:rsidR="00BC50C8" w:rsidRPr="00BB5B41" w14:paraId="6F2DF7C7" w14:textId="77777777" w:rsidTr="00AF4C8A">
        <w:tc>
          <w:tcPr>
            <w:tcW w:w="2503" w:type="dxa"/>
          </w:tcPr>
          <w:p w14:paraId="430BA964" w14:textId="4B7C4BED" w:rsidR="00BC50C8" w:rsidRPr="00BB5B41" w:rsidRDefault="00BC50C8" w:rsidP="00AA3D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852" w:type="dxa"/>
          </w:tcPr>
          <w:p w14:paraId="316E4A87" w14:textId="2AD326E1" w:rsidR="00BC50C8" w:rsidRPr="00BB5B41" w:rsidRDefault="00FB3C32" w:rsidP="00AA3D01">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多个</w:t>
            </w:r>
            <w:r w:rsidR="00445E19" w:rsidRPr="00621704">
              <w:rPr>
                <w:rFonts w:asciiTheme="minorEastAsia" w:hAnsiTheme="minorEastAsia" w:hint="eastAsia"/>
                <w:sz w:val="21"/>
                <w:szCs w:val="21"/>
                <w:lang w:eastAsia="zh-CN"/>
              </w:rPr>
              <w:t>技术援助</w:t>
            </w:r>
            <w:r w:rsidR="00445E19" w:rsidRPr="00BB5B41">
              <w:rPr>
                <w:rFonts w:asciiTheme="minorEastAsia" w:hAnsiTheme="minorEastAsia" w:hint="eastAsia"/>
                <w:sz w:val="21"/>
                <w:szCs w:val="21"/>
                <w:lang w:eastAsia="zh-CN"/>
              </w:rPr>
              <w:t>活动</w:t>
            </w:r>
            <w:r w:rsidR="006F70F2">
              <w:rPr>
                <w:rFonts w:asciiTheme="minorEastAsia" w:hAnsiTheme="minorEastAsia" w:hint="eastAsia"/>
                <w:sz w:val="21"/>
                <w:szCs w:val="21"/>
                <w:lang w:eastAsia="zh-CN"/>
              </w:rPr>
              <w:t>由</w:t>
            </w:r>
            <w:r w:rsidR="00445E19" w:rsidRPr="00BB5B41">
              <w:rPr>
                <w:rFonts w:asciiTheme="minorEastAsia" w:hAnsiTheme="minorEastAsia" w:hint="eastAsia"/>
                <w:sz w:val="21"/>
                <w:szCs w:val="21"/>
                <w:lang w:eastAsia="zh-CN"/>
              </w:rPr>
              <w:t>产权组织</w:t>
            </w:r>
            <w:r w:rsidR="000A42FA">
              <w:rPr>
                <w:rFonts w:asciiTheme="minorEastAsia" w:hAnsiTheme="minorEastAsia" w:hint="eastAsia"/>
                <w:sz w:val="21"/>
                <w:szCs w:val="21"/>
                <w:lang w:eastAsia="zh-CN"/>
              </w:rPr>
              <w:t>不同</w:t>
            </w:r>
            <w:r w:rsidR="00445E19" w:rsidRPr="00BB5B41">
              <w:rPr>
                <w:rFonts w:asciiTheme="minorEastAsia" w:hAnsiTheme="minorEastAsia" w:hint="eastAsia"/>
                <w:sz w:val="21"/>
                <w:szCs w:val="21"/>
                <w:lang w:eastAsia="zh-CN"/>
              </w:rPr>
              <w:t>部门管理的多项信托基金</w:t>
            </w:r>
            <w:r w:rsidR="0018077A">
              <w:rPr>
                <w:rFonts w:asciiTheme="minorEastAsia" w:hAnsiTheme="minorEastAsia" w:hint="eastAsia"/>
                <w:sz w:val="21"/>
                <w:szCs w:val="21"/>
                <w:lang w:eastAsia="zh-CN"/>
              </w:rPr>
              <w:t>资助</w:t>
            </w:r>
            <w:r w:rsidR="00445E19" w:rsidRPr="00BB5B41">
              <w:rPr>
                <w:rFonts w:asciiTheme="minorEastAsia" w:hAnsiTheme="minorEastAsia" w:hint="eastAsia"/>
                <w:sz w:val="21"/>
                <w:szCs w:val="21"/>
                <w:lang w:eastAsia="zh-CN"/>
              </w:rPr>
              <w:t>。</w:t>
            </w:r>
            <w:r w:rsidR="00644A4B" w:rsidRPr="00AC3FFA">
              <w:rPr>
                <w:rFonts w:ascii="SimSun" w:eastAsia="SimSun" w:hAnsi="SimSun"/>
                <w:sz w:val="21"/>
                <w:lang w:eastAsia="zh-CN"/>
              </w:rPr>
              <w:t>捐助</w:t>
            </w:r>
            <w:r w:rsidR="00644A4B" w:rsidRPr="00AC3FFA">
              <w:rPr>
                <w:rFonts w:ascii="SimSun" w:eastAsia="SimSun" w:hAnsi="SimSun" w:hint="eastAsia"/>
                <w:sz w:val="21"/>
                <w:lang w:eastAsia="zh-CN"/>
              </w:rPr>
              <w:t>国</w:t>
            </w:r>
            <w:r w:rsidR="00644A4B" w:rsidRPr="00AC3FFA">
              <w:rPr>
                <w:rFonts w:ascii="SimSun" w:eastAsia="SimSun" w:hAnsi="SimSun"/>
                <w:sz w:val="21"/>
                <w:lang w:eastAsia="zh-CN"/>
              </w:rPr>
              <w:t>包括中国、法国、日本、墨西哥、大韩民国、西班牙和乌拉圭。</w:t>
            </w:r>
            <w:r w:rsidR="00445E19" w:rsidRPr="00BB5B41">
              <w:rPr>
                <w:rFonts w:asciiTheme="minorEastAsia" w:hAnsiTheme="minorEastAsia" w:hint="eastAsia"/>
                <w:sz w:val="21"/>
                <w:szCs w:val="21"/>
                <w:lang w:eastAsia="zh-CN"/>
              </w:rPr>
              <w:t>这些活动专门针对特定知识产权领域的具体项目或活动类型。关于受益国以及202</w:t>
            </w:r>
            <w:r w:rsidR="0003070B">
              <w:rPr>
                <w:rFonts w:asciiTheme="minorEastAsia" w:hAnsiTheme="minorEastAsia"/>
                <w:sz w:val="21"/>
                <w:szCs w:val="21"/>
                <w:lang w:eastAsia="zh-CN"/>
              </w:rPr>
              <w:t>2</w:t>
            </w:r>
            <w:r w:rsidR="00445E19" w:rsidRPr="00BB5B41">
              <w:rPr>
                <w:rFonts w:asciiTheme="minorEastAsia" w:hAnsiTheme="minorEastAsia" w:hint="eastAsia"/>
                <w:sz w:val="21"/>
                <w:szCs w:val="21"/>
                <w:lang w:eastAsia="zh-CN"/>
              </w:rPr>
              <w:t>年信托基金项目主要成果的更多详情，可参见202</w:t>
            </w:r>
            <w:r w:rsidR="00B26D6B">
              <w:rPr>
                <w:rFonts w:asciiTheme="minorEastAsia" w:hAnsiTheme="minorEastAsia"/>
                <w:sz w:val="21"/>
                <w:szCs w:val="21"/>
                <w:lang w:eastAsia="zh-CN"/>
              </w:rPr>
              <w:t>2</w:t>
            </w:r>
            <w:r w:rsidR="00445E19" w:rsidRPr="00BB5B41">
              <w:rPr>
                <w:rFonts w:asciiTheme="minorEastAsia" w:hAnsiTheme="minorEastAsia" w:hint="eastAsia"/>
                <w:sz w:val="21"/>
                <w:szCs w:val="21"/>
                <w:lang w:eastAsia="zh-CN"/>
              </w:rPr>
              <w:t>年产权组织绩效报告（文件</w:t>
            </w:r>
            <w:r w:rsidR="008B6317" w:rsidRPr="008B6317">
              <w:fldChar w:fldCharType="begin"/>
            </w:r>
            <w:r w:rsidR="008B6317" w:rsidRPr="008B6317">
              <w:rPr>
                <w:rFonts w:asciiTheme="minorEastAsia" w:hAnsiTheme="minorEastAsia"/>
                <w:sz w:val="21"/>
                <w:szCs w:val="21"/>
                <w:lang w:eastAsia="zh-CN"/>
              </w:rPr>
              <w:instrText>HYPERLINK "https://www.wipo.int/meetings/zh/doc_details.jsp?doc_id=598353"</w:instrText>
            </w:r>
            <w:r w:rsidR="008B6317" w:rsidRPr="008B6317">
              <w:fldChar w:fldCharType="separate"/>
            </w:r>
            <w:r w:rsidR="008B6317" w:rsidRPr="008B6317">
              <w:rPr>
                <w:rStyle w:val="Hyperlink"/>
                <w:rFonts w:asciiTheme="minorEastAsia" w:hAnsiTheme="minorEastAsia"/>
                <w:sz w:val="21"/>
                <w:szCs w:val="21"/>
                <w:lang w:eastAsia="zh-CN"/>
              </w:rPr>
              <w:t>WO/PBC/35/3 REV.</w:t>
            </w:r>
            <w:r w:rsidR="008B6317" w:rsidRPr="008B6317">
              <w:rPr>
                <w:rStyle w:val="Hyperlink"/>
                <w:rFonts w:asciiTheme="minorEastAsia" w:hAnsiTheme="minorEastAsia"/>
                <w:sz w:val="21"/>
                <w:szCs w:val="21"/>
              </w:rPr>
              <w:fldChar w:fldCharType="end"/>
            </w:r>
            <w:r w:rsidR="00445E19" w:rsidRPr="00BB5B41">
              <w:rPr>
                <w:rFonts w:asciiTheme="minorEastAsia" w:hAnsiTheme="minorEastAsia" w:hint="eastAsia"/>
                <w:sz w:val="21"/>
                <w:szCs w:val="21"/>
                <w:lang w:eastAsia="zh-CN"/>
              </w:rPr>
              <w:t>）附件</w:t>
            </w:r>
            <w:r w:rsidR="00FF1EBE">
              <w:rPr>
                <w:rFonts w:asciiTheme="minorEastAsia" w:hAnsiTheme="minorEastAsia" w:hint="eastAsia"/>
                <w:sz w:val="21"/>
                <w:szCs w:val="21"/>
                <w:lang w:eastAsia="zh-CN"/>
              </w:rPr>
              <w:t>七</w:t>
            </w:r>
            <w:r w:rsidR="00445E19" w:rsidRPr="00BB5B41">
              <w:rPr>
                <w:rFonts w:asciiTheme="minorEastAsia" w:hAnsiTheme="minorEastAsia" w:hint="eastAsia"/>
                <w:sz w:val="21"/>
                <w:szCs w:val="21"/>
                <w:lang w:eastAsia="zh-CN"/>
              </w:rPr>
              <w:t>。</w:t>
            </w:r>
          </w:p>
        </w:tc>
      </w:tr>
      <w:tr w:rsidR="00BC50C8" w:rsidRPr="00BB5B41" w14:paraId="0C86B76B" w14:textId="77777777" w:rsidTr="00AF4C8A">
        <w:tc>
          <w:tcPr>
            <w:tcW w:w="2503" w:type="dxa"/>
          </w:tcPr>
          <w:p w14:paraId="51878C39" w14:textId="282792A7" w:rsidR="00BC50C8" w:rsidRPr="00BB5B41" w:rsidRDefault="00BC50C8" w:rsidP="00AA3D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852" w:type="dxa"/>
          </w:tcPr>
          <w:p w14:paraId="581B3528" w14:textId="050B009E" w:rsidR="00BC50C8" w:rsidRPr="00BB5B41" w:rsidRDefault="005F59FB" w:rsidP="00AA3D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CE25D2">
              <w:rPr>
                <w:rFonts w:asciiTheme="minorEastAsia" w:hAnsiTheme="minorEastAsia" w:hint="eastAsia"/>
                <w:sz w:val="21"/>
                <w:szCs w:val="21"/>
                <w:lang w:eastAsia="zh-CN"/>
              </w:rPr>
              <w:t>、CDIP</w:t>
            </w:r>
            <w:r w:rsidR="00CE25D2">
              <w:rPr>
                <w:rFonts w:asciiTheme="minorEastAsia" w:hAnsiTheme="minorEastAsia"/>
                <w:sz w:val="21"/>
                <w:szCs w:val="21"/>
                <w:lang w:eastAsia="zh-CN"/>
              </w:rPr>
              <w:t>/29/10</w:t>
            </w:r>
            <w:r w:rsidRPr="00BB5B41">
              <w:rPr>
                <w:rFonts w:asciiTheme="minorEastAsia" w:hAnsiTheme="minorEastAsia" w:hint="eastAsia"/>
                <w:sz w:val="21"/>
                <w:szCs w:val="21"/>
              </w:rPr>
              <w:t>。</w:t>
            </w:r>
          </w:p>
          <w:p w14:paraId="26D32031" w14:textId="49E7FDCF" w:rsidR="00BC50C8" w:rsidRPr="002C02AF" w:rsidRDefault="002C02AF" w:rsidP="00AA3D01">
            <w:pPr>
              <w:spacing w:afterLines="50" w:after="120" w:line="340" w:lineRule="atLeast"/>
              <w:jc w:val="both"/>
              <w:rPr>
                <w:rFonts w:asciiTheme="minorEastAsia" w:hAnsiTheme="minorEastAsia"/>
                <w:sz w:val="21"/>
                <w:szCs w:val="21"/>
                <w:lang w:eastAsia="zh-CN"/>
              </w:rPr>
            </w:pPr>
            <w:r w:rsidRPr="002C02AF">
              <w:rPr>
                <w:rFonts w:asciiTheme="minorEastAsia" w:hAnsiTheme="minorEastAsia" w:hint="eastAsia"/>
                <w:sz w:val="21"/>
                <w:szCs w:val="21"/>
                <w:lang w:eastAsia="zh-CN"/>
              </w:rPr>
              <w:t>除了IP-TAD中的活动外，有关该建议相关成果的更多信息载于20</w:t>
            </w:r>
            <w:r w:rsidRPr="002C02AF">
              <w:rPr>
                <w:rFonts w:asciiTheme="minorEastAsia" w:hAnsiTheme="minorEastAsia"/>
                <w:sz w:val="21"/>
                <w:szCs w:val="21"/>
                <w:lang w:eastAsia="zh-CN"/>
              </w:rPr>
              <w:t>22</w:t>
            </w:r>
            <w:r w:rsidRPr="002C02AF">
              <w:rPr>
                <w:rFonts w:asciiTheme="minorEastAsia" w:hAnsiTheme="minorEastAsia" w:hint="eastAsia"/>
                <w:sz w:val="21"/>
                <w:szCs w:val="21"/>
                <w:lang w:eastAsia="zh-CN"/>
              </w:rPr>
              <w:t>年产权组织绩效报告（文件</w:t>
            </w:r>
            <w:r w:rsidRPr="002C02AF">
              <w:fldChar w:fldCharType="begin"/>
            </w:r>
            <w:r w:rsidRPr="002C02AF">
              <w:rPr>
                <w:rFonts w:asciiTheme="minorEastAsia" w:hAnsiTheme="minorEastAsia"/>
                <w:sz w:val="21"/>
                <w:szCs w:val="21"/>
                <w:lang w:eastAsia="zh-CN"/>
              </w:rPr>
              <w:instrText>HYPERLINK "https://www.wipo.int/meetings/zh/doc_details.jsp?doc_id=598353"</w:instrText>
            </w:r>
            <w:r w:rsidRPr="002C02AF">
              <w:fldChar w:fldCharType="separate"/>
            </w:r>
            <w:r w:rsidRPr="002C02AF">
              <w:rPr>
                <w:rStyle w:val="Hyperlink"/>
                <w:rFonts w:asciiTheme="minorEastAsia" w:hAnsiTheme="minorEastAsia"/>
                <w:sz w:val="21"/>
                <w:szCs w:val="21"/>
                <w:lang w:eastAsia="zh-CN"/>
              </w:rPr>
              <w:t>WO/PBC/35/3 REV.</w:t>
            </w:r>
            <w:r w:rsidRPr="002C02AF">
              <w:rPr>
                <w:rStyle w:val="Hyperlink"/>
                <w:rFonts w:asciiTheme="minorEastAsia" w:hAnsiTheme="minorEastAsia"/>
                <w:sz w:val="21"/>
                <w:szCs w:val="21"/>
              </w:rPr>
              <w:fldChar w:fldCharType="end"/>
            </w:r>
            <w:r w:rsidRPr="002C02AF">
              <w:rPr>
                <w:rFonts w:asciiTheme="minorEastAsia" w:hAnsiTheme="minorEastAsia" w:hint="eastAsia"/>
                <w:sz w:val="21"/>
                <w:szCs w:val="21"/>
                <w:lang w:eastAsia="zh-CN"/>
              </w:rPr>
              <w:t>）。</w:t>
            </w:r>
          </w:p>
        </w:tc>
      </w:tr>
    </w:tbl>
    <w:p w14:paraId="27373F84" w14:textId="77777777" w:rsidR="00AF4C8A" w:rsidRPr="00AC3FFA" w:rsidRDefault="00AF4C8A" w:rsidP="00AF4C8A">
      <w:pPr>
        <w:rPr>
          <w:rFonts w:ascii="SimSun" w:eastAsia="SimSun" w:hAnsi="SimSun"/>
          <w:lang w:eastAsia="zh-CN"/>
        </w:rPr>
      </w:pPr>
      <w:r w:rsidRPr="00AC3FFA">
        <w:rPr>
          <w:rFonts w:ascii="SimSun" w:eastAsia="SimSun" w:hAnsi="SimSun"/>
          <w:sz w:val="21"/>
          <w:lang w:eastAsia="zh-CN"/>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AF4C8A" w:rsidRPr="00BB5B41" w14:paraId="606DCCD5" w14:textId="77777777" w:rsidTr="00AF4C8A">
        <w:trPr>
          <w:tblHeader/>
          <w:jc w:val="center"/>
        </w:trPr>
        <w:tc>
          <w:tcPr>
            <w:tcW w:w="9535" w:type="dxa"/>
            <w:gridSpan w:val="2"/>
            <w:shd w:val="clear" w:color="auto" w:fill="BFBFBF" w:themeFill="background1" w:themeFillShade="BF"/>
          </w:tcPr>
          <w:p w14:paraId="0D8C74E9" w14:textId="06935EE7" w:rsidR="00AF4C8A" w:rsidRPr="00AA3D01" w:rsidRDefault="002834AE" w:rsidP="00AF4C8A">
            <w:pPr>
              <w:spacing w:before="240" w:after="120"/>
              <w:jc w:val="center"/>
              <w:rPr>
                <w:rFonts w:ascii="KaiTi" w:eastAsia="KaiTi" w:hAnsi="KaiTi"/>
                <w:b/>
                <w:sz w:val="21"/>
                <w:szCs w:val="21"/>
              </w:rPr>
            </w:pPr>
            <w:r w:rsidRPr="00AA3D01">
              <w:rPr>
                <w:rFonts w:ascii="KaiTi" w:eastAsia="KaiTi" w:hAnsi="KaiTi" w:hint="eastAsia"/>
                <w:b/>
                <w:sz w:val="21"/>
                <w:szCs w:val="21"/>
                <w:lang w:eastAsia="zh-CN"/>
              </w:rPr>
              <w:t>建议</w:t>
            </w:r>
            <w:r w:rsidR="00AF4C8A" w:rsidRPr="00AA3D01">
              <w:rPr>
                <w:rFonts w:ascii="KaiTi" w:eastAsia="KaiTi" w:hAnsi="KaiTi"/>
                <w:b/>
                <w:sz w:val="21"/>
                <w:szCs w:val="21"/>
              </w:rPr>
              <w:t>3</w:t>
            </w:r>
            <w:r w:rsidR="00AF4C8A" w:rsidRPr="00A76B59">
              <w:rPr>
                <w:rFonts w:ascii="KaiTi" w:eastAsia="KaiTi" w:hAnsi="KaiTi"/>
                <w:b/>
                <w:sz w:val="21"/>
                <w:szCs w:val="21"/>
                <w:vertAlign w:val="superscript"/>
              </w:rPr>
              <w:t>*</w:t>
            </w:r>
          </w:p>
        </w:tc>
      </w:tr>
      <w:tr w:rsidR="00AF4C8A" w:rsidRPr="00BB5B41" w14:paraId="1DC90095" w14:textId="77777777" w:rsidTr="00FB65E0">
        <w:trPr>
          <w:jc w:val="center"/>
        </w:trPr>
        <w:tc>
          <w:tcPr>
            <w:tcW w:w="9535" w:type="dxa"/>
            <w:gridSpan w:val="2"/>
            <w:shd w:val="clear" w:color="auto" w:fill="68E089"/>
          </w:tcPr>
          <w:p w14:paraId="6F57FE70" w14:textId="5129F835" w:rsidR="00AF4C8A" w:rsidRPr="00BB5B41" w:rsidRDefault="00BD42E5"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增加用于产权组织技术援助计划的人力和财政拨款，以弘扬面向发展的知识产权文化，并重点争取在各级不同学术机构开展知识产权教育，提高公众对知识产权的认识。</w:t>
            </w:r>
          </w:p>
        </w:tc>
      </w:tr>
      <w:tr w:rsidR="00AF4C8A" w:rsidRPr="00AC3FFA" w14:paraId="12F68370" w14:textId="77777777" w:rsidTr="00AA3D01">
        <w:trPr>
          <w:jc w:val="center"/>
        </w:trPr>
        <w:tc>
          <w:tcPr>
            <w:tcW w:w="2503" w:type="dxa"/>
          </w:tcPr>
          <w:p w14:paraId="43280B34" w14:textId="5EAC6EA0" w:rsidR="00AF4C8A" w:rsidRPr="00AC3FFA" w:rsidRDefault="00BD42E5" w:rsidP="00EB15F2">
            <w:pPr>
              <w:spacing w:before="240" w:after="240"/>
              <w:rPr>
                <w:rFonts w:ascii="SimSun" w:eastAsia="SimSun" w:hAnsi="SimSun"/>
                <w:sz w:val="21"/>
                <w:szCs w:val="21"/>
              </w:rPr>
            </w:pPr>
            <w:proofErr w:type="spellStart"/>
            <w:r w:rsidRPr="00AC3FFA">
              <w:rPr>
                <w:rFonts w:ascii="SimSun" w:eastAsia="SimSun" w:hAnsi="SimSun"/>
                <w:sz w:val="21"/>
                <w:szCs w:val="21"/>
              </w:rPr>
              <w:t>相关产权组织部门</w:t>
            </w:r>
            <w:proofErr w:type="spellEnd"/>
          </w:p>
        </w:tc>
        <w:tc>
          <w:tcPr>
            <w:tcW w:w="7032" w:type="dxa"/>
            <w:vAlign w:val="center"/>
          </w:tcPr>
          <w:p w14:paraId="7EB8CF52" w14:textId="39797083" w:rsidR="00335913" w:rsidRPr="00AC3FFA" w:rsidRDefault="00B33664" w:rsidP="00AA3D01">
            <w:pPr>
              <w:spacing w:afterLines="50" w:after="120" w:line="340" w:lineRule="atLeast"/>
              <w:jc w:val="both"/>
              <w:rPr>
                <w:rFonts w:ascii="SimSun" w:eastAsia="SimSun" w:hAnsi="SimSun"/>
                <w:sz w:val="21"/>
                <w:szCs w:val="21"/>
                <w:lang w:eastAsia="zh-CN"/>
              </w:rPr>
            </w:pPr>
            <w:r w:rsidRPr="00AC3FFA">
              <w:rPr>
                <w:rFonts w:ascii="SimSun" w:eastAsia="SimSun" w:hAnsi="SimSun" w:hint="eastAsia"/>
                <w:sz w:val="21"/>
                <w:szCs w:val="21"/>
                <w:lang w:eastAsia="zh-CN"/>
              </w:rPr>
              <w:t>区域和国家发展部门；</w:t>
            </w:r>
            <w:r w:rsidR="00BD42E5" w:rsidRPr="00AC3FFA">
              <w:rPr>
                <w:rFonts w:ascii="SimSun" w:eastAsia="SimSun" w:hAnsi="SimSun" w:hint="eastAsia"/>
                <w:sz w:val="21"/>
                <w:szCs w:val="21"/>
                <w:lang w:eastAsia="zh-CN"/>
              </w:rPr>
              <w:t>版权和创意产业部门；知识产权和创新生态系统部</w:t>
            </w:r>
            <w:r w:rsidR="00AC7A71">
              <w:rPr>
                <w:rFonts w:ascii="SimSun" w:eastAsia="SimSun" w:hAnsi="SimSun" w:hint="cs"/>
                <w:sz w:val="21"/>
                <w:szCs w:val="21"/>
                <w:lang w:eastAsia="zh-CN"/>
              </w:rPr>
              <w:t>‍</w:t>
            </w:r>
            <w:r w:rsidR="00BD42E5" w:rsidRPr="00AC3FFA">
              <w:rPr>
                <w:rFonts w:ascii="SimSun" w:eastAsia="SimSun" w:hAnsi="SimSun" w:hint="eastAsia"/>
                <w:sz w:val="21"/>
                <w:szCs w:val="21"/>
                <w:lang w:eastAsia="zh-CN"/>
              </w:rPr>
              <w:t>门</w:t>
            </w:r>
          </w:p>
        </w:tc>
      </w:tr>
      <w:tr w:rsidR="00AE414A" w:rsidRPr="00AC3FFA" w14:paraId="660534F0" w14:textId="77777777" w:rsidTr="00AA3D01">
        <w:trPr>
          <w:jc w:val="center"/>
        </w:trPr>
        <w:tc>
          <w:tcPr>
            <w:tcW w:w="2503" w:type="dxa"/>
          </w:tcPr>
          <w:p w14:paraId="6B1CA735" w14:textId="4A09A5D6" w:rsidR="00AE414A" w:rsidRPr="00AC3FFA" w:rsidRDefault="00AE414A" w:rsidP="00AE414A">
            <w:pPr>
              <w:spacing w:before="240" w:after="240"/>
              <w:rPr>
                <w:rFonts w:ascii="SimSun" w:eastAsia="SimSun" w:hAnsi="SimSun"/>
                <w:sz w:val="21"/>
                <w:szCs w:val="21"/>
              </w:rPr>
            </w:pPr>
            <w:r w:rsidRPr="00AC3FFA">
              <w:rPr>
                <w:rFonts w:ascii="SimSun" w:eastAsia="SimSun" w:hAnsi="SimSun" w:hint="eastAsia"/>
                <w:sz w:val="21"/>
                <w:szCs w:val="21"/>
                <w:lang w:eastAsia="zh-CN"/>
              </w:rPr>
              <w:t>相关</w:t>
            </w:r>
            <w:hyperlink r:id="rId27" w:history="1">
              <w:r w:rsidRPr="00AC3FFA">
                <w:rPr>
                  <w:rStyle w:val="Hyperlink"/>
                  <w:rFonts w:ascii="SimSun" w:eastAsia="SimSun" w:hAnsi="SimSun"/>
                  <w:sz w:val="21"/>
                  <w:szCs w:val="21"/>
                  <w:lang w:eastAsia="zh-CN"/>
                </w:rPr>
                <w:t>预期成果</w:t>
              </w:r>
            </w:hyperlink>
          </w:p>
        </w:tc>
        <w:tc>
          <w:tcPr>
            <w:tcW w:w="7032" w:type="dxa"/>
            <w:vAlign w:val="center"/>
          </w:tcPr>
          <w:p w14:paraId="454793FD" w14:textId="269076F8" w:rsidR="00AE414A" w:rsidRPr="00AC3FFA" w:rsidRDefault="00AE414A" w:rsidP="00AA3D01">
            <w:pPr>
              <w:spacing w:afterLines="50" w:after="120" w:line="340" w:lineRule="atLeast"/>
              <w:jc w:val="both"/>
              <w:rPr>
                <w:rFonts w:ascii="SimSun" w:eastAsia="SimSun" w:hAnsi="SimSun"/>
                <w:sz w:val="21"/>
                <w:szCs w:val="21"/>
              </w:rPr>
            </w:pPr>
            <w:r w:rsidRPr="00AC3FFA">
              <w:rPr>
                <w:rFonts w:ascii="SimSun" w:eastAsia="SimSun" w:hAnsi="SimSun"/>
                <w:sz w:val="21"/>
                <w:szCs w:val="21"/>
              </w:rPr>
              <w:t>1.1</w:t>
            </w:r>
            <w:r w:rsidR="00B33664" w:rsidRPr="00AC3FFA">
              <w:rPr>
                <w:rFonts w:ascii="SimSun" w:eastAsia="SimSun" w:hAnsi="SimSun" w:hint="eastAsia"/>
                <w:sz w:val="21"/>
                <w:szCs w:val="21"/>
                <w:lang w:eastAsia="zh-CN"/>
              </w:rPr>
              <w:t>、</w:t>
            </w:r>
            <w:r w:rsidRPr="00AC3FFA">
              <w:rPr>
                <w:rFonts w:ascii="SimSun" w:eastAsia="SimSun" w:hAnsi="SimSun"/>
                <w:sz w:val="21"/>
                <w:szCs w:val="21"/>
              </w:rPr>
              <w:t>4.1</w:t>
            </w:r>
            <w:r w:rsidR="00B33664" w:rsidRPr="00AC3FFA">
              <w:rPr>
                <w:rFonts w:ascii="SimSun" w:eastAsia="SimSun" w:hAnsi="SimSun" w:hint="eastAsia"/>
                <w:sz w:val="21"/>
                <w:szCs w:val="21"/>
                <w:lang w:eastAsia="zh-CN"/>
              </w:rPr>
              <w:t>、</w:t>
            </w:r>
            <w:r w:rsidRPr="00AC3FFA">
              <w:rPr>
                <w:rFonts w:ascii="SimSun" w:eastAsia="SimSun" w:hAnsi="SimSun"/>
                <w:sz w:val="21"/>
                <w:szCs w:val="21"/>
              </w:rPr>
              <w:t>4.3</w:t>
            </w:r>
            <w:r w:rsidR="005F59FB" w:rsidRPr="00AC3FFA">
              <w:rPr>
                <w:rFonts w:ascii="SimSun" w:eastAsia="SimSun" w:hAnsi="SimSun" w:hint="eastAsia"/>
                <w:sz w:val="21"/>
                <w:szCs w:val="21"/>
                <w:lang w:eastAsia="zh-CN"/>
              </w:rPr>
              <w:t>。</w:t>
            </w:r>
          </w:p>
        </w:tc>
      </w:tr>
      <w:tr w:rsidR="00AE414A" w:rsidRPr="00BB5B41" w14:paraId="5B65B7BA" w14:textId="77777777" w:rsidTr="00AF4C8A">
        <w:trPr>
          <w:jc w:val="center"/>
        </w:trPr>
        <w:tc>
          <w:tcPr>
            <w:tcW w:w="2503" w:type="dxa"/>
          </w:tcPr>
          <w:p w14:paraId="161D22E7" w14:textId="04C4D9D5" w:rsidR="00AE414A" w:rsidRPr="00BB5B41" w:rsidRDefault="00BC50C8" w:rsidP="00AE414A">
            <w:pPr>
              <w:spacing w:before="240" w:after="240"/>
              <w:rPr>
                <w:sz w:val="21"/>
                <w:szCs w:val="21"/>
              </w:rPr>
            </w:pPr>
            <w:proofErr w:type="spellStart"/>
            <w:r w:rsidRPr="00BB5B41">
              <w:rPr>
                <w:sz w:val="21"/>
                <w:szCs w:val="21"/>
              </w:rPr>
              <w:t>落实工作</w:t>
            </w:r>
            <w:proofErr w:type="spellEnd"/>
          </w:p>
        </w:tc>
        <w:tc>
          <w:tcPr>
            <w:tcW w:w="7032" w:type="dxa"/>
          </w:tcPr>
          <w:p w14:paraId="76D0A8C5" w14:textId="49306A60" w:rsidR="00AE414A" w:rsidRPr="00BB5B41" w:rsidRDefault="00B33664" w:rsidP="00AA3D01">
            <w:pPr>
              <w:spacing w:afterLines="50" w:after="120" w:line="340" w:lineRule="atLeast"/>
              <w:jc w:val="both"/>
              <w:rPr>
                <w:rFonts w:asciiTheme="minorEastAsia" w:hAnsiTheme="minorEastAsia"/>
                <w:sz w:val="21"/>
                <w:szCs w:val="21"/>
              </w:rPr>
            </w:pPr>
            <w:r w:rsidRPr="00A02EF3">
              <w:rPr>
                <w:rFonts w:asciiTheme="minorEastAsia" w:hAnsiTheme="minorEastAsia" w:hint="eastAsia"/>
                <w:sz w:val="21"/>
                <w:szCs w:val="21"/>
                <w:lang w:eastAsia="zh-CN"/>
              </w:rPr>
              <w:t>该建议已在CDIP</w:t>
            </w:r>
            <w:r w:rsidRPr="00BB5B41">
              <w:rPr>
                <w:rFonts w:asciiTheme="minorEastAsia" w:hAnsiTheme="minorEastAsia" w:hint="eastAsia"/>
                <w:sz w:val="21"/>
                <w:szCs w:val="21"/>
                <w:lang w:eastAsia="zh-CN"/>
              </w:rPr>
              <w:t>第二届会议（CDIP/2/4）上经过讨论，自2007年产权组织发展议程获得通过后落实。该建议依据CDIP第二届会议（文件CDIP/2/4）期间的讨论商定的实施战略</w:t>
            </w:r>
            <w:r w:rsidR="00A02EF3">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，见文件CDIP/3/5。</w:t>
            </w:r>
            <w:proofErr w:type="spellStart"/>
            <w:r w:rsidRPr="00BB5B41">
              <w:rPr>
                <w:rFonts w:asciiTheme="minorEastAsia" w:hAnsiTheme="minorEastAsia" w:hint="eastAsia"/>
                <w:sz w:val="21"/>
                <w:szCs w:val="21"/>
              </w:rPr>
              <w:t>实施战略有两个方面，内容如下</w:t>
            </w:r>
            <w:proofErr w:type="spellEnd"/>
            <w:r w:rsidRPr="00BB5B41">
              <w:rPr>
                <w:rFonts w:asciiTheme="minorEastAsia" w:hAnsiTheme="minorEastAsia" w:hint="eastAsia"/>
                <w:sz w:val="21"/>
                <w:szCs w:val="21"/>
              </w:rPr>
              <w:t>：</w:t>
            </w:r>
          </w:p>
          <w:p w14:paraId="3DE777E4" w14:textId="48BCFF82" w:rsidR="00AE414A" w:rsidRPr="00AA3D01" w:rsidRDefault="00B33664" w:rsidP="00AA3D01">
            <w:pPr>
              <w:pStyle w:val="ListParagraph"/>
              <w:numPr>
                <w:ilvl w:val="0"/>
                <w:numId w:val="4"/>
              </w:numPr>
              <w:autoSpaceDE w:val="0"/>
              <w:spacing w:afterLines="50" w:after="120" w:line="340" w:lineRule="atLeast"/>
              <w:contextualSpacing w:val="0"/>
              <w:jc w:val="both"/>
              <w:outlineLvl w:val="3"/>
              <w:rPr>
                <w:rFonts w:ascii="KaiTi" w:eastAsia="KaiTi" w:hAnsi="KaiTi"/>
                <w:bCs/>
                <w:sz w:val="21"/>
                <w:szCs w:val="21"/>
                <w:lang w:eastAsia="zh-CN"/>
              </w:rPr>
            </w:pPr>
            <w:r w:rsidRPr="00AA3D01">
              <w:rPr>
                <w:rFonts w:ascii="KaiTi" w:eastAsia="KaiTi" w:hAnsi="KaiTi" w:hint="eastAsia"/>
                <w:bCs/>
                <w:sz w:val="21"/>
                <w:szCs w:val="21"/>
                <w:lang w:eastAsia="zh-CN"/>
              </w:rPr>
              <w:t>弘扬面向发展的知识产权文化，提高公众对知识产权的认识</w:t>
            </w:r>
          </w:p>
          <w:p w14:paraId="73EF3613" w14:textId="4454A19E" w:rsidR="00AE414A" w:rsidRPr="00BB5B41" w:rsidRDefault="00866105" w:rsidP="00AA3D01">
            <w:pPr>
              <w:spacing w:afterLines="50" w:after="120" w:line="340" w:lineRule="atLeast"/>
              <w:jc w:val="both"/>
              <w:rPr>
                <w:rFonts w:asciiTheme="minorEastAsia" w:hAnsiTheme="minorEastAsia"/>
                <w:sz w:val="21"/>
                <w:szCs w:val="21"/>
                <w:lang w:eastAsia="zh-CN"/>
              </w:rPr>
            </w:pPr>
            <w:r w:rsidRPr="00866105">
              <w:rPr>
                <w:rFonts w:asciiTheme="minorEastAsia" w:hAnsiTheme="minorEastAsia" w:hint="eastAsia"/>
                <w:sz w:val="21"/>
                <w:szCs w:val="21"/>
                <w:lang w:eastAsia="zh-CN"/>
              </w:rPr>
              <w:t>作为</w:t>
            </w:r>
            <w:r w:rsidR="00297D6F">
              <w:rPr>
                <w:rFonts w:asciiTheme="minorEastAsia" w:hAnsiTheme="minorEastAsia" w:hint="eastAsia"/>
                <w:sz w:val="21"/>
                <w:szCs w:val="21"/>
                <w:lang w:eastAsia="zh-CN"/>
              </w:rPr>
              <w:t>弘扬</w:t>
            </w:r>
            <w:r w:rsidR="00297D6F" w:rsidRPr="00BB5B41">
              <w:rPr>
                <w:rFonts w:asciiTheme="minorEastAsia" w:hAnsiTheme="minorEastAsia" w:hint="eastAsia"/>
                <w:sz w:val="21"/>
                <w:szCs w:val="21"/>
                <w:lang w:eastAsia="zh-CN"/>
              </w:rPr>
              <w:t>面向发展的知识产权文化的一部分</w:t>
            </w:r>
            <w:r w:rsidRPr="00866105">
              <w:rPr>
                <w:rFonts w:asciiTheme="minorEastAsia" w:hAnsiTheme="minorEastAsia" w:hint="eastAsia"/>
                <w:sz w:val="21"/>
                <w:szCs w:val="21"/>
                <w:lang w:eastAsia="zh-CN"/>
              </w:rPr>
              <w:t>，</w:t>
            </w:r>
            <w:r w:rsidR="008B33A4">
              <w:rPr>
                <w:rFonts w:asciiTheme="minorEastAsia" w:hAnsiTheme="minorEastAsia" w:hint="eastAsia"/>
                <w:sz w:val="21"/>
                <w:szCs w:val="21"/>
                <w:lang w:eastAsia="zh-CN"/>
              </w:rPr>
              <w:t>产权组织</w:t>
            </w:r>
            <w:r w:rsidRPr="00866105">
              <w:rPr>
                <w:rFonts w:asciiTheme="minorEastAsia" w:hAnsiTheme="minorEastAsia" w:hint="eastAsia"/>
                <w:sz w:val="21"/>
                <w:szCs w:val="21"/>
                <w:lang w:eastAsia="zh-CN"/>
              </w:rPr>
              <w:t>鼓励所有国家利益</w:t>
            </w:r>
            <w:r w:rsidR="005965CC">
              <w:rPr>
                <w:rFonts w:asciiTheme="minorEastAsia" w:hAnsiTheme="minorEastAsia" w:hint="eastAsia"/>
                <w:sz w:val="21"/>
                <w:szCs w:val="21"/>
                <w:lang w:eastAsia="zh-CN"/>
              </w:rPr>
              <w:t>攸关方</w:t>
            </w:r>
            <w:r w:rsidRPr="00866105">
              <w:rPr>
                <w:rFonts w:asciiTheme="minorEastAsia" w:hAnsiTheme="minorEastAsia" w:hint="eastAsia"/>
                <w:sz w:val="21"/>
                <w:szCs w:val="21"/>
                <w:lang w:eastAsia="zh-CN"/>
              </w:rPr>
              <w:t>参与。</w:t>
            </w:r>
            <w:r w:rsidR="00B33664" w:rsidRPr="00BB5B41">
              <w:rPr>
                <w:rFonts w:asciiTheme="minorEastAsia" w:hAnsiTheme="minorEastAsia" w:hint="eastAsia"/>
                <w:sz w:val="21"/>
                <w:szCs w:val="21"/>
                <w:lang w:eastAsia="zh-CN"/>
              </w:rPr>
              <w:t>提高全社会各行各业对知识产权在国家发展中的重要作用的认识，</w:t>
            </w:r>
            <w:r w:rsidR="00B33664" w:rsidRPr="001D4825">
              <w:rPr>
                <w:rFonts w:asciiTheme="minorEastAsia" w:hAnsiTheme="minorEastAsia" w:hint="eastAsia"/>
                <w:sz w:val="21"/>
                <w:szCs w:val="21"/>
                <w:lang w:eastAsia="zh-CN"/>
              </w:rPr>
              <w:t>推动人们对知</w:t>
            </w:r>
            <w:r w:rsidR="00B33664" w:rsidRPr="00BB5B41">
              <w:rPr>
                <w:rFonts w:asciiTheme="minorEastAsia" w:hAnsiTheme="minorEastAsia" w:hint="eastAsia"/>
                <w:sz w:val="21"/>
                <w:szCs w:val="21"/>
                <w:lang w:eastAsia="zh-CN"/>
              </w:rPr>
              <w:t>识产权问题进行信息畅通、兼顾各方利益的讨论和对话，这仍然是产权组织各项计划和活动的组成部分。</w:t>
            </w:r>
            <w:r w:rsidR="004F65D6" w:rsidRPr="00BB5B41">
              <w:rPr>
                <w:rFonts w:asciiTheme="minorEastAsia" w:hAnsiTheme="minorEastAsia" w:hint="eastAsia"/>
                <w:sz w:val="21"/>
                <w:szCs w:val="21"/>
                <w:lang w:eastAsia="zh-CN"/>
              </w:rPr>
              <w:t>为此特为公共机构、知识产权利益攸关方和用户制定了各项专门计划，这些专门计划也面向社会中的各不同阶层，包括高校和研究中心、中小企业、文化产业、外交官、司法部门、政府官员和民间社会。</w:t>
            </w:r>
          </w:p>
          <w:p w14:paraId="3AFA6559" w14:textId="454A7070" w:rsidR="00AE414A" w:rsidRPr="00AA3D01" w:rsidRDefault="004F65D6" w:rsidP="00AA3D01">
            <w:pPr>
              <w:pStyle w:val="ListParagraph"/>
              <w:numPr>
                <w:ilvl w:val="0"/>
                <w:numId w:val="4"/>
              </w:numPr>
              <w:autoSpaceDE w:val="0"/>
              <w:spacing w:afterLines="50" w:after="120" w:line="340" w:lineRule="atLeast"/>
              <w:contextualSpacing w:val="0"/>
              <w:jc w:val="both"/>
              <w:outlineLvl w:val="3"/>
              <w:rPr>
                <w:rFonts w:ascii="KaiTi" w:eastAsia="KaiTi" w:hAnsi="KaiTi"/>
                <w:iCs/>
                <w:sz w:val="21"/>
                <w:szCs w:val="21"/>
                <w:lang w:eastAsia="zh-CN"/>
              </w:rPr>
            </w:pPr>
            <w:r w:rsidRPr="00AA3D01">
              <w:rPr>
                <w:rFonts w:ascii="KaiTi" w:eastAsia="KaiTi" w:hAnsi="KaiTi" w:hint="eastAsia"/>
                <w:iCs/>
                <w:sz w:val="21"/>
                <w:szCs w:val="21"/>
                <w:lang w:eastAsia="zh-CN"/>
              </w:rPr>
              <w:t>在各级不同学术层面介绍知识产权</w:t>
            </w:r>
          </w:p>
          <w:p w14:paraId="48EB9DBD" w14:textId="616DC947" w:rsidR="00AE414A" w:rsidRPr="00BB5B41" w:rsidRDefault="004F65D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产权组织与发展中国家、最不发达国家和经济转型期国家的学术机构建立</w:t>
            </w:r>
            <w:r w:rsidR="001D4825">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战略伙伴关系</w:t>
            </w:r>
            <w:r w:rsidR="00117269">
              <w:rPr>
                <w:rFonts w:asciiTheme="minorEastAsia" w:hAnsiTheme="minorEastAsia" w:hint="eastAsia"/>
                <w:sz w:val="21"/>
                <w:szCs w:val="21"/>
                <w:lang w:eastAsia="zh-CN"/>
              </w:rPr>
              <w:t>，以</w:t>
            </w:r>
            <w:r w:rsidR="00117269" w:rsidRPr="00BB5B41">
              <w:rPr>
                <w:rFonts w:asciiTheme="minorEastAsia" w:hAnsiTheme="minorEastAsia" w:hint="eastAsia"/>
                <w:sz w:val="21"/>
                <w:szCs w:val="21"/>
                <w:lang w:eastAsia="zh-CN"/>
              </w:rPr>
              <w:t>提供能授予学位/证书的联合计划</w:t>
            </w:r>
            <w:r w:rsidR="000010A4">
              <w:rPr>
                <w:rFonts w:asciiTheme="minorEastAsia" w:hAnsiTheme="minorEastAsia" w:hint="eastAsia"/>
                <w:sz w:val="21"/>
                <w:szCs w:val="21"/>
                <w:lang w:eastAsia="zh-CN"/>
              </w:rPr>
              <w:t>。</w:t>
            </w:r>
            <w:r w:rsidR="000010A4" w:rsidRPr="00FB6F7D">
              <w:rPr>
                <w:rFonts w:asciiTheme="minorEastAsia" w:hAnsiTheme="minorEastAsia" w:hint="eastAsia"/>
                <w:sz w:val="21"/>
                <w:szCs w:val="21"/>
                <w:lang w:eastAsia="zh-CN"/>
              </w:rPr>
              <w:t>此类</w:t>
            </w:r>
            <w:r w:rsidRPr="00FB6F7D">
              <w:rPr>
                <w:rFonts w:asciiTheme="minorEastAsia" w:hAnsiTheme="minorEastAsia" w:hint="eastAsia"/>
                <w:sz w:val="21"/>
                <w:szCs w:val="21"/>
                <w:lang w:eastAsia="zh-CN"/>
              </w:rPr>
              <w:t>伙伴关系</w:t>
            </w:r>
            <w:r w:rsidRPr="00BB5B41">
              <w:rPr>
                <w:rFonts w:asciiTheme="minorEastAsia" w:hAnsiTheme="minorEastAsia" w:hint="eastAsia"/>
                <w:sz w:val="21"/>
                <w:szCs w:val="21"/>
                <w:lang w:eastAsia="zh-CN"/>
              </w:rPr>
              <w:t>还涉及编制知识产权方面的教学和培训材料及教学大纲。</w:t>
            </w:r>
            <w:r w:rsidR="00C545EB">
              <w:rPr>
                <w:rFonts w:asciiTheme="minorEastAsia" w:hAnsiTheme="minorEastAsia" w:hint="eastAsia"/>
                <w:sz w:val="21"/>
                <w:szCs w:val="21"/>
                <w:lang w:eastAsia="zh-CN"/>
              </w:rPr>
              <w:t>开发</w:t>
            </w:r>
            <w:r w:rsidRPr="00BB5B41">
              <w:rPr>
                <w:rFonts w:asciiTheme="minorEastAsia" w:hAnsiTheme="minorEastAsia" w:hint="eastAsia"/>
                <w:sz w:val="21"/>
                <w:szCs w:val="21"/>
                <w:lang w:eastAsia="zh-CN"/>
              </w:rPr>
              <w:t>了新的远程</w:t>
            </w:r>
            <w:r w:rsidR="00840EC8">
              <w:rPr>
                <w:rFonts w:asciiTheme="minorEastAsia" w:hAnsiTheme="minorEastAsia" w:hint="eastAsia"/>
                <w:sz w:val="21"/>
                <w:szCs w:val="21"/>
                <w:lang w:eastAsia="zh-CN"/>
              </w:rPr>
              <w:t>学习</w:t>
            </w:r>
            <w:r w:rsidRPr="00BB5B41">
              <w:rPr>
                <w:rFonts w:asciiTheme="minorEastAsia" w:hAnsiTheme="minorEastAsia" w:hint="eastAsia"/>
                <w:sz w:val="21"/>
                <w:szCs w:val="21"/>
                <w:lang w:eastAsia="zh-CN"/>
              </w:rPr>
              <w:t>课程并将其纳入学术机构的</w:t>
            </w:r>
            <w:r w:rsidR="002E3D1C" w:rsidRPr="00BB5B41">
              <w:rPr>
                <w:rFonts w:asciiTheme="minorEastAsia" w:hAnsiTheme="minorEastAsia" w:hint="eastAsia"/>
                <w:sz w:val="21"/>
                <w:szCs w:val="21"/>
                <w:lang w:eastAsia="zh-CN"/>
              </w:rPr>
              <w:t>教学</w:t>
            </w:r>
            <w:r w:rsidRPr="00BB5B41">
              <w:rPr>
                <w:rFonts w:asciiTheme="minorEastAsia" w:hAnsiTheme="minorEastAsia" w:hint="eastAsia"/>
                <w:sz w:val="21"/>
                <w:szCs w:val="21"/>
                <w:lang w:eastAsia="zh-CN"/>
              </w:rPr>
              <w:t>大纲中。专业发展计划</w:t>
            </w:r>
            <w:r w:rsidR="006C09E6">
              <w:rPr>
                <w:rFonts w:asciiTheme="minorEastAsia" w:hAnsiTheme="minorEastAsia" w:hint="eastAsia"/>
                <w:sz w:val="21"/>
                <w:szCs w:val="21"/>
                <w:lang w:eastAsia="zh-CN"/>
              </w:rPr>
              <w:t>注重</w:t>
            </w:r>
            <w:r w:rsidRPr="00BB5B41">
              <w:rPr>
                <w:rFonts w:asciiTheme="minorEastAsia" w:hAnsiTheme="minorEastAsia" w:hint="eastAsia"/>
                <w:sz w:val="21"/>
                <w:szCs w:val="21"/>
                <w:lang w:eastAsia="zh-CN"/>
              </w:rPr>
              <w:t>南南合作关系，进一步确保政府官员培训的发展重点。</w:t>
            </w:r>
            <w:r w:rsidR="002E5860">
              <w:rPr>
                <w:rFonts w:asciiTheme="minorEastAsia" w:hAnsiTheme="minorEastAsia" w:hint="eastAsia"/>
                <w:sz w:val="21"/>
                <w:szCs w:val="21"/>
                <w:lang w:eastAsia="zh-CN"/>
              </w:rPr>
              <w:t>在</w:t>
            </w:r>
            <w:r w:rsidR="003D3BFF">
              <w:rPr>
                <w:rFonts w:asciiTheme="minorEastAsia" w:hAnsiTheme="minorEastAsia" w:hint="eastAsia"/>
                <w:sz w:val="21"/>
                <w:szCs w:val="21"/>
                <w:lang w:eastAsia="zh-CN"/>
              </w:rPr>
              <w:t>其他</w:t>
            </w:r>
            <w:r w:rsidR="002E5860" w:rsidRPr="00BB5B41">
              <w:rPr>
                <w:rFonts w:asciiTheme="minorEastAsia" w:hAnsiTheme="minorEastAsia" w:hint="eastAsia"/>
                <w:sz w:val="21"/>
                <w:szCs w:val="21"/>
                <w:lang w:eastAsia="zh-CN"/>
              </w:rPr>
              <w:t>W</w:t>
            </w:r>
            <w:r w:rsidR="002E5860" w:rsidRPr="00BB5B41">
              <w:rPr>
                <w:rFonts w:asciiTheme="minorEastAsia" w:hAnsiTheme="minorEastAsia"/>
                <w:sz w:val="21"/>
                <w:szCs w:val="21"/>
                <w:lang w:eastAsia="zh-CN"/>
              </w:rPr>
              <w:t>IPO</w:t>
            </w:r>
            <w:r w:rsidR="002E5860" w:rsidRPr="00BB5B41">
              <w:rPr>
                <w:rFonts w:asciiTheme="minorEastAsia" w:hAnsiTheme="minorEastAsia" w:hint="eastAsia"/>
                <w:sz w:val="21"/>
                <w:szCs w:val="21"/>
                <w:lang w:eastAsia="zh-CN"/>
              </w:rPr>
              <w:t>学院计划中</w:t>
            </w:r>
            <w:r w:rsidR="002E5860">
              <w:rPr>
                <w:rFonts w:asciiTheme="minorEastAsia" w:hAnsiTheme="minorEastAsia" w:hint="eastAsia"/>
                <w:sz w:val="21"/>
                <w:szCs w:val="21"/>
                <w:lang w:eastAsia="zh-CN"/>
              </w:rPr>
              <w:t>，</w:t>
            </w:r>
            <w:r w:rsidR="00E92A88">
              <w:rPr>
                <w:rFonts w:asciiTheme="minorEastAsia" w:hAnsiTheme="minorEastAsia" w:hint="eastAsia"/>
                <w:sz w:val="21"/>
                <w:szCs w:val="21"/>
                <w:lang w:eastAsia="zh-CN"/>
              </w:rPr>
              <w:t>已加大</w:t>
            </w:r>
            <w:r w:rsidRPr="00BB5B41">
              <w:rPr>
                <w:rFonts w:asciiTheme="minorEastAsia" w:hAnsiTheme="minorEastAsia" w:hint="eastAsia"/>
                <w:sz w:val="21"/>
                <w:szCs w:val="21"/>
                <w:lang w:eastAsia="zh-CN"/>
              </w:rPr>
              <w:t>努力，</w:t>
            </w:r>
            <w:r w:rsidR="000244C4">
              <w:rPr>
                <w:rFonts w:asciiTheme="minorEastAsia" w:hAnsiTheme="minorEastAsia" w:hint="eastAsia"/>
                <w:sz w:val="21"/>
                <w:szCs w:val="21"/>
                <w:lang w:eastAsia="zh-CN"/>
              </w:rPr>
              <w:t>纳入</w:t>
            </w:r>
            <w:r w:rsidRPr="00BB5B41">
              <w:rPr>
                <w:rFonts w:asciiTheme="minorEastAsia" w:hAnsiTheme="minorEastAsia" w:hint="eastAsia"/>
                <w:sz w:val="21"/>
                <w:szCs w:val="21"/>
                <w:lang w:eastAsia="zh-CN"/>
              </w:rPr>
              <w:t>知识产权制度的发展导向</w:t>
            </w:r>
            <w:r w:rsidR="000244C4">
              <w:rPr>
                <w:rFonts w:asciiTheme="minorEastAsia" w:hAnsiTheme="minorEastAsia" w:hint="eastAsia"/>
                <w:sz w:val="21"/>
                <w:szCs w:val="21"/>
                <w:lang w:eastAsia="zh-CN"/>
              </w:rPr>
              <w:t>方面</w:t>
            </w:r>
            <w:r w:rsidRPr="00BB5B41">
              <w:rPr>
                <w:rFonts w:asciiTheme="minorEastAsia" w:hAnsiTheme="minorEastAsia" w:hint="eastAsia"/>
                <w:sz w:val="21"/>
                <w:szCs w:val="21"/>
                <w:lang w:eastAsia="zh-CN"/>
              </w:rPr>
              <w:t>。</w:t>
            </w:r>
          </w:p>
          <w:p w14:paraId="330ED748" w14:textId="4F25BE4C" w:rsidR="00AE414A" w:rsidRPr="00BB5B41" w:rsidRDefault="004F65D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r w:rsidR="00CD6BA8">
              <w:rPr>
                <w:rStyle w:val="Hyperlink"/>
                <w:rFonts w:asciiTheme="minorEastAsia" w:hAnsiTheme="minorEastAsia"/>
                <w:sz w:val="21"/>
                <w:szCs w:val="21"/>
                <w:lang w:eastAsia="zh-CN"/>
              </w:rPr>
              <w:fldChar w:fldCharType="end"/>
            </w:r>
            <w:r w:rsidRPr="00BB5B41">
              <w:rPr>
                <w:rFonts w:asciiTheme="minorEastAsia" w:hAnsiTheme="minorEastAsia"/>
                <w:sz w:val="21"/>
                <w:szCs w:val="21"/>
                <w:lang w:eastAsia="zh-CN"/>
              </w:rPr>
              <w:t>和</w:t>
            </w:r>
            <w:hyperlink r:id="rId28"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24CBE3A8" w14:textId="77777777" w:rsidTr="002E4EA6">
        <w:trPr>
          <w:jc w:val="center"/>
        </w:trPr>
        <w:tc>
          <w:tcPr>
            <w:tcW w:w="2503" w:type="dxa"/>
            <w:tcBorders>
              <w:top w:val="single" w:sz="4" w:space="0" w:color="auto"/>
              <w:left w:val="single" w:sz="4" w:space="0" w:color="auto"/>
              <w:bottom w:val="single" w:sz="4" w:space="0" w:color="auto"/>
              <w:right w:val="single" w:sz="4" w:space="0" w:color="auto"/>
            </w:tcBorders>
          </w:tcPr>
          <w:p w14:paraId="68463ADA" w14:textId="2913F485" w:rsidR="00BC50C8" w:rsidRPr="00BB5B41" w:rsidRDefault="00BC50C8" w:rsidP="00BC50C8">
            <w:pPr>
              <w:spacing w:before="240" w:after="120"/>
              <w:rPr>
                <w:sz w:val="21"/>
                <w:szCs w:val="21"/>
              </w:rPr>
            </w:pPr>
            <w:proofErr w:type="spellStart"/>
            <w:r w:rsidRPr="00BB5B41">
              <w:rPr>
                <w:rFonts w:hint="eastAsia"/>
                <w:sz w:val="21"/>
                <w:szCs w:val="21"/>
              </w:rPr>
              <w:t>相关</w:t>
            </w:r>
            <w:hyperlink r:id="rId29" w:history="1">
              <w:r w:rsidRPr="00BB5B41">
                <w:rPr>
                  <w:rStyle w:val="Hyperlink"/>
                  <w:rFonts w:hint="eastAsia"/>
                  <w:sz w:val="21"/>
                  <w:szCs w:val="21"/>
                </w:rPr>
                <w:t>发展议程项目</w:t>
              </w:r>
              <w:proofErr w:type="spellEnd"/>
            </w:hyperlink>
          </w:p>
        </w:tc>
        <w:tc>
          <w:tcPr>
            <w:tcW w:w="7032" w:type="dxa"/>
          </w:tcPr>
          <w:p w14:paraId="0F90103E" w14:textId="4BCF91EB" w:rsidR="00BC50C8" w:rsidRPr="00BB5B41" w:rsidRDefault="002E3D1C"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w:t>
            </w:r>
            <w:r w:rsidR="004752D0">
              <w:rPr>
                <w:rFonts w:asciiTheme="minorEastAsia" w:hAnsiTheme="minorEastAsia" w:hint="eastAsia"/>
                <w:sz w:val="21"/>
                <w:szCs w:val="21"/>
                <w:lang w:eastAsia="zh-CN"/>
              </w:rPr>
              <w:t>通过</w:t>
            </w:r>
            <w:r w:rsidRPr="00BB5B41">
              <w:rPr>
                <w:rFonts w:asciiTheme="minorEastAsia" w:hAnsiTheme="minorEastAsia" w:hint="eastAsia"/>
                <w:sz w:val="21"/>
                <w:szCs w:val="21"/>
                <w:lang w:eastAsia="zh-CN"/>
              </w:rPr>
              <w:t>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w:t>
            </w:r>
            <w:r w:rsidR="007D4E6E">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CDIP/3/INF/2</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CDIP/9/10 Rev 1</w:t>
            </w:r>
            <w:r w:rsidRPr="00BB5B41">
              <w:rPr>
                <w:rFonts w:asciiTheme="minorEastAsia" w:hAnsiTheme="minorEastAsia" w:hint="eastAsia"/>
                <w:sz w:val="21"/>
                <w:szCs w:val="21"/>
                <w:lang w:eastAsia="zh-CN"/>
              </w:rPr>
              <w:t>、</w:t>
            </w:r>
            <w:r w:rsidR="00AA3D01" w:rsidRPr="00BB5B41">
              <w:rPr>
                <w:rFonts w:asciiTheme="minorEastAsia" w:hAnsiTheme="minorEastAsia"/>
                <w:sz w:val="21"/>
                <w:szCs w:val="21"/>
                <w:lang w:eastAsia="zh-CN"/>
              </w:rPr>
              <w:t xml:space="preserve">CDIP/16/7 Rev. </w:t>
            </w:r>
            <w:r w:rsidRPr="00BB5B41">
              <w:rPr>
                <w:rFonts w:asciiTheme="minorEastAsia" w:hAnsiTheme="minorEastAsia"/>
                <w:sz w:val="21"/>
                <w:szCs w:val="21"/>
                <w:lang w:eastAsia="zh-CN"/>
              </w:rPr>
              <w:t>2</w:t>
            </w:r>
            <w:r w:rsidR="00A51F6D">
              <w:rPr>
                <w:rFonts w:asciiTheme="minorEastAsia" w:hAnsiTheme="minorEastAsia" w:hint="eastAsia"/>
                <w:sz w:val="21"/>
                <w:szCs w:val="21"/>
                <w:lang w:eastAsia="zh-CN"/>
              </w:rPr>
              <w:t>和</w:t>
            </w:r>
            <w:r w:rsidRPr="00BB5B41">
              <w:rPr>
                <w:rFonts w:asciiTheme="minorEastAsia" w:hAnsiTheme="minorEastAsia" w:hint="eastAsia"/>
                <w:sz w:val="21"/>
                <w:szCs w:val="21"/>
                <w:lang w:eastAsia="zh-CN"/>
              </w:rPr>
              <w:t>CDIP/22/15</w:t>
            </w:r>
            <w:r w:rsidR="00B22FFA"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8105D4">
              <w:rPr>
                <w:rFonts w:asciiTheme="minorEastAsia" w:hAnsiTheme="minorEastAsia" w:hint="eastAsia"/>
                <w:sz w:val="21"/>
                <w:szCs w:val="21"/>
                <w:lang w:eastAsia="zh-CN"/>
              </w:rPr>
              <w:t>。</w:t>
            </w:r>
          </w:p>
        </w:tc>
      </w:tr>
      <w:tr w:rsidR="00BC50C8" w:rsidRPr="00BB5B41" w14:paraId="0799B09E" w14:textId="77777777" w:rsidTr="00AF4C8A">
        <w:trPr>
          <w:jc w:val="center"/>
        </w:trPr>
        <w:tc>
          <w:tcPr>
            <w:tcW w:w="2503" w:type="dxa"/>
          </w:tcPr>
          <w:p w14:paraId="69B4EE2E" w14:textId="36680605" w:rsidR="00BC50C8" w:rsidRPr="00BB5B41" w:rsidRDefault="00BB5B41" w:rsidP="00AA3D01">
            <w:pPr>
              <w:spacing w:before="240" w:after="120"/>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7032" w:type="dxa"/>
          </w:tcPr>
          <w:p w14:paraId="22A1EF47" w14:textId="52FC3C2C" w:rsidR="005D14A0" w:rsidRPr="00BB5B41" w:rsidRDefault="002E3D1C"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r w:rsidR="00EC3DF5">
              <w:rPr>
                <w:rFonts w:asciiTheme="minorEastAsia" w:hAnsiTheme="minorEastAsia" w:hint="eastAsia"/>
                <w:sz w:val="21"/>
                <w:szCs w:val="21"/>
                <w:lang w:eastAsia="zh-CN"/>
              </w:rPr>
              <w:t>的宣传</w:t>
            </w:r>
            <w:r w:rsidRPr="00BB5B41">
              <w:rPr>
                <w:rFonts w:asciiTheme="minorEastAsia" w:hAnsiTheme="minorEastAsia" w:hint="eastAsia"/>
                <w:sz w:val="21"/>
                <w:szCs w:val="21"/>
                <w:lang w:eastAsia="zh-CN"/>
              </w:rPr>
              <w:t>战略通过不同平台</w:t>
            </w:r>
            <w:r w:rsidR="004B0FFA">
              <w:rPr>
                <w:rFonts w:asciiTheme="minorEastAsia" w:hAnsiTheme="minorEastAsia" w:hint="eastAsia"/>
                <w:sz w:val="21"/>
                <w:szCs w:val="21"/>
                <w:lang w:eastAsia="zh-CN"/>
              </w:rPr>
              <w:t>、以</w:t>
            </w:r>
            <w:r w:rsidRPr="00BB5B41">
              <w:rPr>
                <w:rFonts w:asciiTheme="minorEastAsia" w:hAnsiTheme="minorEastAsia" w:hint="eastAsia"/>
                <w:sz w:val="21"/>
                <w:szCs w:val="21"/>
                <w:lang w:eastAsia="zh-CN"/>
              </w:rPr>
              <w:t>不同形式实施，继续实现</w:t>
            </w:r>
            <w:r w:rsidR="00D3082C">
              <w:rPr>
                <w:rFonts w:asciiTheme="minorEastAsia" w:hAnsiTheme="minorEastAsia" w:hint="eastAsia"/>
                <w:sz w:val="21"/>
                <w:szCs w:val="21"/>
                <w:lang w:eastAsia="zh-CN"/>
              </w:rPr>
              <w:t>高度有效性</w:t>
            </w:r>
            <w:r w:rsidRPr="00BB5B41">
              <w:rPr>
                <w:rFonts w:asciiTheme="minorEastAsia" w:hAnsiTheme="minorEastAsia" w:hint="eastAsia"/>
                <w:sz w:val="21"/>
                <w:szCs w:val="21"/>
                <w:lang w:eastAsia="zh-CN"/>
              </w:rPr>
              <w:t>。</w:t>
            </w:r>
          </w:p>
          <w:p w14:paraId="5CA497FE" w14:textId="5369F196" w:rsidR="005D14A0" w:rsidRPr="00BB5B41" w:rsidRDefault="003427F8"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W</w:t>
            </w:r>
            <w:r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杂志》</w:t>
            </w:r>
            <w:r w:rsidR="005D14A0" w:rsidRPr="00917C4B">
              <w:rPr>
                <w:rFonts w:asciiTheme="minorEastAsia" w:hAnsiTheme="minorEastAsia" w:hint="eastAsia"/>
                <w:sz w:val="21"/>
                <w:szCs w:val="21"/>
                <w:lang w:eastAsia="zh-CN"/>
              </w:rPr>
              <w:t>拥有超过2</w:t>
            </w:r>
            <w:r w:rsidR="00917C4B" w:rsidRPr="00917C4B">
              <w:rPr>
                <w:rFonts w:asciiTheme="minorEastAsia" w:hAnsiTheme="minorEastAsia"/>
                <w:sz w:val="21"/>
                <w:szCs w:val="21"/>
                <w:lang w:eastAsia="zh-CN"/>
              </w:rPr>
              <w:t>5</w:t>
            </w:r>
            <w:r w:rsidR="005D14A0" w:rsidRPr="00917C4B">
              <w:rPr>
                <w:rFonts w:asciiTheme="minorEastAsia" w:hAnsiTheme="minorEastAsia" w:hint="eastAsia"/>
                <w:sz w:val="21"/>
                <w:szCs w:val="21"/>
                <w:lang w:eastAsia="zh-CN"/>
              </w:rPr>
              <w:t>,000</w:t>
            </w:r>
            <w:r w:rsidR="005D14A0" w:rsidRPr="00BB5B41">
              <w:rPr>
                <w:rFonts w:asciiTheme="minorEastAsia" w:hAnsiTheme="minorEastAsia" w:hint="eastAsia"/>
                <w:sz w:val="21"/>
                <w:szCs w:val="21"/>
                <w:lang w:eastAsia="zh-CN"/>
              </w:rPr>
              <w:t>名在线订阅者</w:t>
            </w:r>
            <w:r w:rsidR="00917C4B">
              <w:rPr>
                <w:rFonts w:asciiTheme="minorEastAsia" w:hAnsiTheme="minorEastAsia" w:hint="eastAsia"/>
                <w:sz w:val="21"/>
                <w:szCs w:val="21"/>
                <w:lang w:eastAsia="zh-CN"/>
              </w:rPr>
              <w:t>，</w:t>
            </w:r>
            <w:r w:rsidR="0031104C" w:rsidRPr="00BB5B41">
              <w:rPr>
                <w:rFonts w:asciiTheme="minorEastAsia" w:hAnsiTheme="minorEastAsia" w:hint="eastAsia"/>
                <w:sz w:val="21"/>
                <w:szCs w:val="21"/>
                <w:lang w:eastAsia="zh-CN"/>
              </w:rPr>
              <w:t>精选</w:t>
            </w:r>
            <w:r w:rsidR="005D14A0" w:rsidRPr="00BB5B41">
              <w:rPr>
                <w:rFonts w:asciiTheme="minorEastAsia" w:hAnsiTheme="minorEastAsia" w:hint="eastAsia"/>
                <w:sz w:val="21"/>
                <w:szCs w:val="21"/>
                <w:lang w:eastAsia="zh-CN"/>
              </w:rPr>
              <w:t>了</w:t>
            </w:r>
            <w:r w:rsidR="00917C4B">
              <w:rPr>
                <w:rFonts w:asciiTheme="minorEastAsia" w:hAnsiTheme="minorEastAsia"/>
                <w:sz w:val="21"/>
                <w:szCs w:val="21"/>
                <w:lang w:eastAsia="zh-CN"/>
              </w:rPr>
              <w:t>23</w:t>
            </w:r>
            <w:r w:rsidR="005D14A0" w:rsidRPr="00BB5B41">
              <w:rPr>
                <w:rFonts w:asciiTheme="minorEastAsia" w:hAnsiTheme="minorEastAsia" w:hint="eastAsia"/>
                <w:sz w:val="21"/>
                <w:szCs w:val="21"/>
                <w:lang w:eastAsia="zh-CN"/>
              </w:rPr>
              <w:t>篇广泛涉及知识产权</w:t>
            </w:r>
            <w:r w:rsidR="00254B93">
              <w:rPr>
                <w:rFonts w:asciiTheme="minorEastAsia" w:hAnsiTheme="minorEastAsia" w:hint="eastAsia"/>
                <w:sz w:val="21"/>
                <w:szCs w:val="21"/>
                <w:lang w:eastAsia="zh-CN"/>
              </w:rPr>
              <w:t>和</w:t>
            </w:r>
            <w:r w:rsidR="005D2911" w:rsidRPr="00BB5B41">
              <w:rPr>
                <w:rFonts w:asciiTheme="minorEastAsia" w:hAnsiTheme="minorEastAsia" w:hint="eastAsia"/>
                <w:sz w:val="21"/>
                <w:szCs w:val="21"/>
                <w:lang w:eastAsia="zh-CN"/>
              </w:rPr>
              <w:t>社会</w:t>
            </w:r>
            <w:r w:rsidR="005D14A0" w:rsidRPr="00BB5B41">
              <w:rPr>
                <w:rFonts w:asciiTheme="minorEastAsia" w:hAnsiTheme="minorEastAsia" w:hint="eastAsia"/>
                <w:sz w:val="21"/>
                <w:szCs w:val="21"/>
                <w:lang w:eastAsia="zh-CN"/>
              </w:rPr>
              <w:t>经济发展的文章。</w:t>
            </w:r>
          </w:p>
          <w:p w14:paraId="3167C3B1" w14:textId="470830F2" w:rsidR="005D14A0" w:rsidRDefault="005D14A0"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w:t>
            </w:r>
            <w:r w:rsidR="0051353E" w:rsidRPr="00BB5B41">
              <w:rPr>
                <w:rFonts w:asciiTheme="minorEastAsia" w:hAnsiTheme="minorEastAsia" w:hint="eastAsia"/>
                <w:sz w:val="21"/>
                <w:szCs w:val="21"/>
                <w:lang w:eastAsia="zh-CN"/>
              </w:rPr>
              <w:t>《实用知识产权》网页周刊</w:t>
            </w:r>
            <w:r w:rsidRPr="00BB5B41">
              <w:rPr>
                <w:rFonts w:asciiTheme="minorEastAsia" w:hAnsiTheme="minorEastAsia" w:hint="eastAsia"/>
                <w:sz w:val="21"/>
                <w:szCs w:val="21"/>
                <w:lang w:eastAsia="zh-CN"/>
              </w:rPr>
              <w:t>系列</w:t>
            </w:r>
            <w:r w:rsidR="0051353E" w:rsidRPr="00BB5B41">
              <w:rPr>
                <w:rFonts w:asciiTheme="minorEastAsia" w:hAnsiTheme="minorEastAsia" w:hint="eastAsia"/>
                <w:sz w:val="21"/>
                <w:szCs w:val="21"/>
                <w:lang w:eastAsia="zh-CN"/>
              </w:rPr>
              <w:t>另外</w:t>
            </w:r>
            <w:r w:rsidR="00C5657F" w:rsidRPr="00BB5B41">
              <w:rPr>
                <w:rFonts w:asciiTheme="minorEastAsia" w:hAnsiTheme="minorEastAsia" w:hint="eastAsia"/>
                <w:sz w:val="21"/>
                <w:szCs w:val="21"/>
                <w:lang w:eastAsia="zh-CN"/>
              </w:rPr>
              <w:t>编写</w:t>
            </w:r>
            <w:r w:rsidRPr="00BB5B41">
              <w:rPr>
                <w:rFonts w:asciiTheme="minorEastAsia" w:hAnsiTheme="minorEastAsia" w:hint="eastAsia"/>
                <w:sz w:val="21"/>
                <w:szCs w:val="21"/>
                <w:lang w:eastAsia="zh-CN"/>
              </w:rPr>
              <w:t>了3</w:t>
            </w:r>
            <w:r w:rsidR="00922A1A">
              <w:rPr>
                <w:rFonts w:asciiTheme="minorEastAsia" w:hAnsiTheme="minorEastAsia"/>
                <w:sz w:val="21"/>
                <w:szCs w:val="21"/>
                <w:lang w:eastAsia="zh-CN"/>
              </w:rPr>
              <w:t>7</w:t>
            </w:r>
            <w:r w:rsidR="00FA7CCF">
              <w:rPr>
                <w:rFonts w:asciiTheme="minorEastAsia" w:hAnsiTheme="minorEastAsia" w:hint="eastAsia"/>
                <w:sz w:val="21"/>
                <w:szCs w:val="21"/>
                <w:lang w:eastAsia="zh-CN"/>
              </w:rPr>
              <w:t>个</w:t>
            </w:r>
            <w:r w:rsidR="0051353E" w:rsidRPr="00BB5B41">
              <w:rPr>
                <w:rFonts w:asciiTheme="minorEastAsia" w:hAnsiTheme="minorEastAsia" w:hint="eastAsia"/>
                <w:sz w:val="21"/>
                <w:szCs w:val="21"/>
                <w:lang w:eastAsia="zh-CN"/>
              </w:rPr>
              <w:t>短篇故事，讲述如何在实践中利用</w:t>
            </w:r>
            <w:r w:rsidRPr="00BB5B41">
              <w:rPr>
                <w:rFonts w:asciiTheme="minorEastAsia" w:hAnsiTheme="minorEastAsia" w:hint="eastAsia"/>
                <w:sz w:val="21"/>
                <w:szCs w:val="21"/>
                <w:lang w:eastAsia="zh-CN"/>
              </w:rPr>
              <w:t>知识产权。</w:t>
            </w:r>
          </w:p>
          <w:p w14:paraId="2DB58D10" w14:textId="6C49CA6F" w:rsidR="005C2764" w:rsidRPr="00A26C9C" w:rsidRDefault="005C2764" w:rsidP="00A26C9C">
            <w:pPr>
              <w:pStyle w:val="ListParagraph"/>
              <w:numPr>
                <w:ilvl w:val="0"/>
                <w:numId w:val="67"/>
              </w:numPr>
              <w:rPr>
                <w:rFonts w:asciiTheme="minorEastAsia" w:hAnsiTheme="minorEastAsia"/>
                <w:sz w:val="21"/>
                <w:szCs w:val="21"/>
                <w:lang w:eastAsia="zh-CN"/>
              </w:rPr>
            </w:pPr>
            <w:r w:rsidRPr="00A26C9C">
              <w:rPr>
                <w:rFonts w:asciiTheme="minorEastAsia" w:hAnsiTheme="minorEastAsia" w:hint="eastAsia"/>
                <w:sz w:val="21"/>
                <w:szCs w:val="21"/>
                <w:lang w:eastAsia="zh-CN"/>
              </w:rPr>
              <w:t>产</w:t>
            </w:r>
            <w:r w:rsidRPr="00195D28">
              <w:rPr>
                <w:rFonts w:asciiTheme="minorEastAsia" w:hAnsiTheme="minorEastAsia" w:hint="eastAsia"/>
                <w:sz w:val="21"/>
                <w:szCs w:val="21"/>
                <w:lang w:eastAsia="zh-CN"/>
              </w:rPr>
              <w:t>权组织</w:t>
            </w:r>
            <w:r w:rsidR="00A26C9C" w:rsidRPr="00195D28">
              <w:rPr>
                <w:rFonts w:asciiTheme="minorEastAsia" w:hAnsiTheme="minorEastAsia" w:hint="eastAsia"/>
                <w:sz w:val="21"/>
                <w:szCs w:val="21"/>
                <w:lang w:eastAsia="zh-CN"/>
              </w:rPr>
              <w:t>推出了</w:t>
            </w:r>
            <w:r w:rsidR="00A26C9C" w:rsidRPr="00A26C9C">
              <w:rPr>
                <w:rFonts w:asciiTheme="minorEastAsia" w:hAnsiTheme="minorEastAsia" w:hint="eastAsia"/>
                <w:sz w:val="21"/>
                <w:szCs w:val="21"/>
                <w:lang w:eastAsia="zh-CN"/>
              </w:rPr>
              <w:t>一个新</w:t>
            </w:r>
            <w:hyperlink r:id="rId30" w:history="1">
              <w:r w:rsidR="00A26C9C" w:rsidRPr="00195D28">
                <w:rPr>
                  <w:rStyle w:val="Hyperlink"/>
                  <w:rFonts w:asciiTheme="minorEastAsia" w:hAnsiTheme="minorEastAsia" w:hint="eastAsia"/>
                  <w:sz w:val="21"/>
                  <w:szCs w:val="21"/>
                  <w:lang w:eastAsia="zh-CN"/>
                </w:rPr>
                <w:t>网页</w:t>
              </w:r>
            </w:hyperlink>
            <w:r w:rsidR="00A26C9C" w:rsidRPr="00A26C9C">
              <w:rPr>
                <w:rFonts w:asciiTheme="minorEastAsia" w:hAnsiTheme="minorEastAsia" w:hint="eastAsia"/>
                <w:sz w:val="21"/>
                <w:szCs w:val="21"/>
                <w:lang w:eastAsia="zh-CN"/>
              </w:rPr>
              <w:t>，展示</w:t>
            </w:r>
            <w:r w:rsidR="00D22059">
              <w:rPr>
                <w:rFonts w:asciiTheme="minorEastAsia" w:hAnsiTheme="minorEastAsia" w:hint="eastAsia"/>
                <w:sz w:val="21"/>
                <w:szCs w:val="21"/>
                <w:lang w:eastAsia="zh-CN"/>
              </w:rPr>
              <w:t>产权组织</w:t>
            </w:r>
            <w:r w:rsidR="003029F8">
              <w:rPr>
                <w:rFonts w:asciiTheme="minorEastAsia" w:hAnsiTheme="minorEastAsia" w:hint="eastAsia"/>
                <w:sz w:val="21"/>
                <w:szCs w:val="21"/>
                <w:lang w:eastAsia="zh-CN"/>
              </w:rPr>
              <w:t>全球</w:t>
            </w:r>
            <w:r w:rsidR="00A26C9C" w:rsidRPr="00A26C9C">
              <w:rPr>
                <w:rFonts w:asciiTheme="minorEastAsia" w:hAnsiTheme="minorEastAsia" w:hint="eastAsia"/>
                <w:sz w:val="21"/>
                <w:szCs w:val="21"/>
                <w:lang w:eastAsia="zh-CN"/>
              </w:rPr>
              <w:t>受益</w:t>
            </w:r>
            <w:r w:rsidR="00D22059">
              <w:rPr>
                <w:rFonts w:asciiTheme="minorEastAsia" w:hAnsiTheme="minorEastAsia" w:hint="eastAsia"/>
                <w:sz w:val="21"/>
                <w:szCs w:val="21"/>
                <w:lang w:eastAsia="zh-CN"/>
              </w:rPr>
              <w:t>人</w:t>
            </w:r>
            <w:r w:rsidR="00A26C9C" w:rsidRPr="00A26C9C">
              <w:rPr>
                <w:rFonts w:asciiTheme="minorEastAsia" w:hAnsiTheme="minorEastAsia" w:hint="eastAsia"/>
                <w:sz w:val="21"/>
                <w:szCs w:val="21"/>
                <w:lang w:eastAsia="zh-CN"/>
              </w:rPr>
              <w:t>的发展故事和新闻。</w:t>
            </w:r>
          </w:p>
          <w:p w14:paraId="74CB1DA9" w14:textId="70D17B36" w:rsidR="005D14A0" w:rsidRPr="00BB5B41" w:rsidRDefault="005D14A0"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195D28">
              <w:rPr>
                <w:rFonts w:asciiTheme="minorEastAsia" w:hAnsiTheme="minorEastAsia" w:hint="eastAsia"/>
                <w:sz w:val="21"/>
                <w:szCs w:val="21"/>
                <w:lang w:eastAsia="zh-CN"/>
              </w:rPr>
              <w:t>202</w:t>
            </w:r>
            <w:r w:rsidR="00957EAA" w:rsidRPr="00195D28">
              <w:rPr>
                <w:rFonts w:asciiTheme="minorEastAsia" w:hAnsiTheme="minorEastAsia"/>
                <w:sz w:val="21"/>
                <w:szCs w:val="21"/>
                <w:lang w:eastAsia="zh-CN"/>
              </w:rPr>
              <w:t>2</w:t>
            </w:r>
            <w:r w:rsidRPr="00195D28">
              <w:rPr>
                <w:rFonts w:asciiTheme="minorEastAsia" w:hAnsiTheme="minorEastAsia" w:hint="eastAsia"/>
                <w:sz w:val="21"/>
                <w:szCs w:val="21"/>
                <w:lang w:eastAsia="zh-CN"/>
              </w:rPr>
              <w:t>年和202</w:t>
            </w:r>
            <w:r w:rsidR="00957EAA" w:rsidRPr="00195D28">
              <w:rPr>
                <w:rFonts w:asciiTheme="minorEastAsia" w:hAnsiTheme="minorEastAsia"/>
                <w:sz w:val="21"/>
                <w:szCs w:val="21"/>
                <w:lang w:eastAsia="zh-CN"/>
              </w:rPr>
              <w:t>3</w:t>
            </w:r>
            <w:r w:rsidRPr="00195D28">
              <w:rPr>
                <w:rFonts w:asciiTheme="minorEastAsia" w:hAnsiTheme="minorEastAsia" w:hint="eastAsia"/>
                <w:sz w:val="21"/>
                <w:szCs w:val="21"/>
                <w:lang w:eastAsia="zh-CN"/>
              </w:rPr>
              <w:t>年上半年</w:t>
            </w:r>
            <w:r w:rsidR="0051353E" w:rsidRPr="00195D28">
              <w:rPr>
                <w:rFonts w:asciiTheme="minorEastAsia" w:hAnsiTheme="minorEastAsia" w:hint="eastAsia"/>
                <w:sz w:val="21"/>
                <w:szCs w:val="21"/>
                <w:lang w:eastAsia="zh-CN"/>
              </w:rPr>
              <w:t>以各种语言和形式提供</w:t>
            </w:r>
            <w:r w:rsidRPr="00195D28">
              <w:rPr>
                <w:rFonts w:asciiTheme="minorEastAsia" w:hAnsiTheme="minorEastAsia" w:hint="eastAsia"/>
                <w:sz w:val="21"/>
                <w:szCs w:val="21"/>
                <w:lang w:eastAsia="zh-CN"/>
              </w:rPr>
              <w:t>的能力建设活动</w:t>
            </w:r>
            <w:r w:rsidR="00195D28">
              <w:rPr>
                <w:rFonts w:asciiTheme="minorEastAsia" w:hAnsiTheme="minorEastAsia" w:hint="eastAsia"/>
                <w:sz w:val="21"/>
                <w:szCs w:val="21"/>
                <w:lang w:eastAsia="zh-CN"/>
              </w:rPr>
              <w:t>覆盖了</w:t>
            </w:r>
            <w:r w:rsidRPr="00195D28">
              <w:rPr>
                <w:rFonts w:asciiTheme="minorEastAsia" w:hAnsiTheme="minorEastAsia" w:hint="eastAsia"/>
                <w:sz w:val="21"/>
                <w:szCs w:val="21"/>
                <w:lang w:eastAsia="zh-CN"/>
              </w:rPr>
              <w:t>知识产权知识和实践的方方面面</w:t>
            </w:r>
            <w:r w:rsidRPr="00BB5B41">
              <w:rPr>
                <w:rFonts w:asciiTheme="minorEastAsia" w:hAnsiTheme="minorEastAsia" w:hint="eastAsia"/>
                <w:sz w:val="21"/>
                <w:szCs w:val="21"/>
                <w:lang w:eastAsia="zh-CN"/>
              </w:rPr>
              <w:t>，</w:t>
            </w:r>
            <w:r w:rsidR="0051353E" w:rsidRPr="00BB5B41">
              <w:rPr>
                <w:rFonts w:asciiTheme="minorEastAsia" w:hAnsiTheme="minorEastAsia" w:hint="eastAsia"/>
                <w:sz w:val="21"/>
                <w:szCs w:val="21"/>
                <w:lang w:eastAsia="zh-CN"/>
              </w:rPr>
              <w:t>在</w:t>
            </w:r>
            <w:r w:rsidRPr="00BB5B41">
              <w:rPr>
                <w:rFonts w:asciiTheme="minorEastAsia" w:hAnsiTheme="minorEastAsia" w:hint="eastAsia"/>
                <w:sz w:val="21"/>
                <w:szCs w:val="21"/>
                <w:lang w:eastAsia="zh-CN"/>
              </w:rPr>
              <w:t>202</w:t>
            </w:r>
            <w:r w:rsidR="00813DF6">
              <w:rPr>
                <w:rFonts w:asciiTheme="minorEastAsia" w:hAnsiTheme="minorEastAsia"/>
                <w:sz w:val="21"/>
                <w:szCs w:val="21"/>
                <w:lang w:eastAsia="zh-CN"/>
              </w:rPr>
              <w:t>2</w:t>
            </w:r>
            <w:r w:rsidRPr="00BB5B41">
              <w:rPr>
                <w:rFonts w:asciiTheme="minorEastAsia" w:hAnsiTheme="minorEastAsia" w:hint="eastAsia"/>
                <w:sz w:val="21"/>
                <w:szCs w:val="21"/>
                <w:lang w:eastAsia="zh-CN"/>
              </w:rPr>
              <w:t>年</w:t>
            </w:r>
            <w:r w:rsidR="0051353E" w:rsidRPr="00BB5B41">
              <w:rPr>
                <w:rFonts w:asciiTheme="minorEastAsia" w:hAnsiTheme="minorEastAsia" w:hint="eastAsia"/>
                <w:sz w:val="21"/>
                <w:szCs w:val="21"/>
                <w:lang w:eastAsia="zh-CN"/>
              </w:rPr>
              <w:t>和2</w:t>
            </w:r>
            <w:r w:rsidR="0051353E" w:rsidRPr="00BB5B41">
              <w:rPr>
                <w:rFonts w:asciiTheme="minorEastAsia" w:hAnsiTheme="minorEastAsia"/>
                <w:sz w:val="21"/>
                <w:szCs w:val="21"/>
                <w:lang w:eastAsia="zh-CN"/>
              </w:rPr>
              <w:t>02</w:t>
            </w:r>
            <w:r w:rsidR="00813DF6">
              <w:rPr>
                <w:rFonts w:asciiTheme="minorEastAsia" w:hAnsiTheme="minorEastAsia"/>
                <w:sz w:val="21"/>
                <w:szCs w:val="21"/>
                <w:lang w:eastAsia="zh-CN"/>
              </w:rPr>
              <w:t>3</w:t>
            </w:r>
            <w:r w:rsidR="0051353E" w:rsidRPr="00BB5B41">
              <w:rPr>
                <w:rFonts w:asciiTheme="minorEastAsia" w:hAnsiTheme="minorEastAsia" w:hint="eastAsia"/>
                <w:sz w:val="21"/>
                <w:szCs w:val="21"/>
                <w:lang w:eastAsia="zh-CN"/>
              </w:rPr>
              <w:t>年上半年分别</w:t>
            </w:r>
            <w:r w:rsidR="00D75194">
              <w:rPr>
                <w:rFonts w:asciiTheme="minorEastAsia" w:hAnsiTheme="minorEastAsia" w:hint="eastAsia"/>
                <w:sz w:val="21"/>
                <w:szCs w:val="21"/>
                <w:lang w:eastAsia="zh-CN"/>
              </w:rPr>
              <w:t>触及</w:t>
            </w:r>
            <w:r w:rsidR="00D75194" w:rsidRPr="00D75194">
              <w:rPr>
                <w:rFonts w:asciiTheme="minorEastAsia" w:hAnsiTheme="minorEastAsia"/>
                <w:sz w:val="21"/>
                <w:szCs w:val="21"/>
                <w:lang w:eastAsia="zh-CN"/>
              </w:rPr>
              <w:t>104,791</w:t>
            </w:r>
            <w:r w:rsidRPr="00BB5B41">
              <w:rPr>
                <w:rFonts w:asciiTheme="minorEastAsia" w:hAnsiTheme="minorEastAsia" w:hint="eastAsia"/>
                <w:sz w:val="21"/>
                <w:szCs w:val="21"/>
                <w:lang w:eastAsia="zh-CN"/>
              </w:rPr>
              <w:t>名</w:t>
            </w:r>
            <w:r w:rsidR="0051353E" w:rsidRPr="00BB5B41">
              <w:rPr>
                <w:rFonts w:asciiTheme="minorEastAsia" w:hAnsiTheme="minorEastAsia" w:hint="eastAsia"/>
                <w:sz w:val="21"/>
                <w:szCs w:val="21"/>
                <w:lang w:eastAsia="zh-CN"/>
              </w:rPr>
              <w:t>和</w:t>
            </w:r>
            <w:r w:rsidRPr="00BB5B41">
              <w:rPr>
                <w:rFonts w:asciiTheme="minorEastAsia" w:hAnsiTheme="minorEastAsia" w:hint="eastAsia"/>
                <w:sz w:val="21"/>
                <w:szCs w:val="21"/>
                <w:lang w:eastAsia="zh-CN"/>
              </w:rPr>
              <w:t>超过</w:t>
            </w:r>
            <w:r w:rsidR="00D75194" w:rsidRPr="00D75194">
              <w:rPr>
                <w:rFonts w:asciiTheme="minorEastAsia" w:hAnsiTheme="minorEastAsia"/>
                <w:sz w:val="21"/>
                <w:szCs w:val="21"/>
                <w:lang w:eastAsia="zh-CN"/>
              </w:rPr>
              <w:t>38,000</w:t>
            </w:r>
            <w:r w:rsidRPr="00BB5B41">
              <w:rPr>
                <w:rFonts w:asciiTheme="minorEastAsia" w:hAnsiTheme="minorEastAsia" w:hint="eastAsia"/>
                <w:sz w:val="21"/>
                <w:szCs w:val="21"/>
                <w:lang w:eastAsia="zh-CN"/>
              </w:rPr>
              <w:t>名参与者。</w:t>
            </w:r>
          </w:p>
          <w:p w14:paraId="5D224ABA" w14:textId="387CABC1" w:rsidR="002E3D1C" w:rsidRPr="00BB5B41" w:rsidRDefault="005D14A0"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在2022</w:t>
            </w:r>
            <w:r w:rsidR="001170CF">
              <w:rPr>
                <w:rFonts w:asciiTheme="minorEastAsia" w:hAnsiTheme="minorEastAsia"/>
                <w:sz w:val="21"/>
                <w:szCs w:val="21"/>
                <w:lang w:eastAsia="zh-CN"/>
              </w:rPr>
              <w:t>-</w:t>
            </w:r>
            <w:r w:rsidR="0019606F">
              <w:rPr>
                <w:rFonts w:asciiTheme="minorEastAsia" w:hAnsiTheme="minorEastAsia"/>
                <w:sz w:val="21"/>
                <w:szCs w:val="21"/>
                <w:lang w:eastAsia="zh-CN"/>
              </w:rPr>
              <w:t>23</w:t>
            </w:r>
            <w:r w:rsidRPr="00BB5B41">
              <w:rPr>
                <w:rFonts w:asciiTheme="minorEastAsia" w:hAnsiTheme="minorEastAsia" w:hint="eastAsia"/>
                <w:sz w:val="21"/>
                <w:szCs w:val="21"/>
                <w:lang w:eastAsia="zh-CN"/>
              </w:rPr>
              <w:t>年</w:t>
            </w:r>
            <w:r w:rsidR="00FD30F6">
              <w:rPr>
                <w:rFonts w:asciiTheme="minorEastAsia" w:hAnsiTheme="minorEastAsia" w:hint="eastAsia"/>
                <w:sz w:val="21"/>
                <w:szCs w:val="21"/>
                <w:lang w:eastAsia="zh-CN"/>
              </w:rPr>
              <w:t>期间</w:t>
            </w:r>
            <w:r w:rsidRPr="00BB5B41">
              <w:rPr>
                <w:rFonts w:asciiTheme="minorEastAsia" w:hAnsiTheme="minorEastAsia" w:hint="eastAsia"/>
                <w:sz w:val="21"/>
                <w:szCs w:val="21"/>
                <w:lang w:eastAsia="zh-CN"/>
              </w:rPr>
              <w:t>，约有</w:t>
            </w:r>
            <w:r w:rsidR="004759D6">
              <w:rPr>
                <w:rFonts w:asciiTheme="minorEastAsia" w:hAnsiTheme="minorEastAsia"/>
                <w:sz w:val="21"/>
                <w:szCs w:val="21"/>
                <w:lang w:eastAsia="zh-CN"/>
              </w:rPr>
              <w:t>416</w:t>
            </w:r>
            <w:r w:rsidRPr="00BB5B41">
              <w:rPr>
                <w:rFonts w:asciiTheme="minorEastAsia" w:hAnsiTheme="minorEastAsia" w:hint="eastAsia"/>
                <w:sz w:val="21"/>
                <w:szCs w:val="21"/>
                <w:lang w:eastAsia="zh-CN"/>
              </w:rPr>
              <w:t>名法官接受了培训。</w:t>
            </w:r>
          </w:p>
        </w:tc>
      </w:tr>
      <w:tr w:rsidR="00BC50C8" w:rsidRPr="000825D0" w14:paraId="3D27DBFE" w14:textId="77777777" w:rsidTr="00AF4C8A">
        <w:trPr>
          <w:jc w:val="center"/>
        </w:trPr>
        <w:tc>
          <w:tcPr>
            <w:tcW w:w="2503" w:type="dxa"/>
          </w:tcPr>
          <w:p w14:paraId="3CE9624C" w14:textId="38216986" w:rsidR="00BC50C8" w:rsidRPr="00BB5B41" w:rsidRDefault="00BC50C8" w:rsidP="00BC50C8">
            <w:pPr>
              <w:spacing w:before="240" w:after="240"/>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7032" w:type="dxa"/>
          </w:tcPr>
          <w:p w14:paraId="606CD546" w14:textId="5BA1FE3B" w:rsidR="00BC50C8" w:rsidRPr="000825D0" w:rsidRDefault="00266741" w:rsidP="00AA3D01">
            <w:pPr>
              <w:numPr>
                <w:ilvl w:val="0"/>
                <w:numId w:val="5"/>
              </w:numPr>
              <w:spacing w:afterLines="50" w:after="120" w:line="340" w:lineRule="atLeast"/>
              <w:jc w:val="both"/>
              <w:rPr>
                <w:rFonts w:ascii="KaiTi" w:eastAsia="KaiTi" w:hAnsi="KaiTi"/>
                <w:iCs/>
                <w:sz w:val="21"/>
                <w:szCs w:val="21"/>
                <w:lang w:eastAsia="zh-CN"/>
              </w:rPr>
            </w:pPr>
            <w:r w:rsidRPr="000825D0">
              <w:rPr>
                <w:rFonts w:ascii="KaiTi" w:eastAsia="KaiTi" w:hAnsi="KaiTi" w:hint="eastAsia"/>
                <w:iCs/>
                <w:sz w:val="21"/>
                <w:szCs w:val="21"/>
                <w:lang w:eastAsia="zh-CN"/>
              </w:rPr>
              <w:t>弘扬面向发展的知识产权文化，提高公众对知识产权的认识</w:t>
            </w:r>
          </w:p>
          <w:p w14:paraId="75A0A640" w14:textId="41F2AD1E" w:rsidR="00BC50C8" w:rsidRPr="000825D0" w:rsidRDefault="00266741"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产权组织</w:t>
            </w:r>
            <w:r w:rsidR="00CF0ECE">
              <w:rPr>
                <w:rFonts w:asciiTheme="minorEastAsia" w:hAnsiTheme="minorEastAsia" w:hint="eastAsia"/>
                <w:sz w:val="21"/>
                <w:szCs w:val="21"/>
                <w:lang w:eastAsia="zh-CN"/>
              </w:rPr>
              <w:t>宣传</w:t>
            </w:r>
            <w:r w:rsidRPr="000825D0">
              <w:rPr>
                <w:rFonts w:asciiTheme="minorEastAsia" w:hAnsiTheme="minorEastAsia" w:hint="eastAsia"/>
                <w:sz w:val="21"/>
                <w:szCs w:val="21"/>
                <w:lang w:eastAsia="zh-CN"/>
              </w:rPr>
              <w:t>部门继续开展</w:t>
            </w:r>
            <w:r w:rsidR="00462D77" w:rsidRPr="000825D0">
              <w:rPr>
                <w:rFonts w:asciiTheme="minorEastAsia" w:hAnsiTheme="minorEastAsia" w:hint="eastAsia"/>
                <w:sz w:val="21"/>
                <w:szCs w:val="21"/>
                <w:lang w:eastAsia="zh-CN"/>
              </w:rPr>
              <w:t>关于知识产权在社会经济增长和发展中重要作用的</w:t>
            </w:r>
            <w:r w:rsidR="00867E72" w:rsidRPr="000825D0">
              <w:rPr>
                <w:rFonts w:asciiTheme="minorEastAsia" w:hAnsiTheme="minorEastAsia" w:hint="eastAsia"/>
                <w:sz w:val="21"/>
                <w:szCs w:val="21"/>
                <w:lang w:eastAsia="zh-CN"/>
              </w:rPr>
              <w:t>提高认识</w:t>
            </w:r>
            <w:r w:rsidRPr="000825D0">
              <w:rPr>
                <w:rFonts w:asciiTheme="minorEastAsia" w:hAnsiTheme="minorEastAsia" w:hint="eastAsia"/>
                <w:sz w:val="21"/>
                <w:szCs w:val="21"/>
                <w:lang w:eastAsia="zh-CN"/>
              </w:rPr>
              <w:t>活动，并</w:t>
            </w:r>
            <w:r w:rsidR="00C67E14">
              <w:rPr>
                <w:rFonts w:asciiTheme="minorEastAsia" w:hAnsiTheme="minorEastAsia" w:hint="eastAsia"/>
                <w:sz w:val="21"/>
                <w:szCs w:val="21"/>
                <w:lang w:eastAsia="zh-CN"/>
              </w:rPr>
              <w:t>向</w:t>
            </w:r>
            <w:r w:rsidR="00C67E14" w:rsidRPr="000825D0">
              <w:rPr>
                <w:rFonts w:asciiTheme="minorEastAsia" w:hAnsiTheme="minorEastAsia" w:hint="eastAsia"/>
                <w:sz w:val="21"/>
                <w:szCs w:val="21"/>
                <w:lang w:eastAsia="zh-CN"/>
              </w:rPr>
              <w:t>利益攸关方</w:t>
            </w:r>
            <w:r w:rsidRPr="000825D0">
              <w:rPr>
                <w:rFonts w:asciiTheme="minorEastAsia" w:hAnsiTheme="minorEastAsia" w:hint="eastAsia"/>
                <w:sz w:val="21"/>
                <w:szCs w:val="21"/>
                <w:lang w:eastAsia="zh-CN"/>
              </w:rPr>
              <w:t>推广产权组织的知识产权知识资产。</w:t>
            </w:r>
          </w:p>
          <w:p w14:paraId="2F16DBDD" w14:textId="74DA0B0D" w:rsidR="00BC50C8" w:rsidRPr="000825D0" w:rsidRDefault="00266741" w:rsidP="00AC7A71">
            <w:pPr>
              <w:pStyle w:val="ListParagraph"/>
              <w:numPr>
                <w:ilvl w:val="0"/>
                <w:numId w:val="42"/>
              </w:numPr>
              <w:spacing w:before="240" w:after="120"/>
              <w:contextualSpacing w:val="0"/>
              <w:rPr>
                <w:rFonts w:asciiTheme="minorEastAsia" w:hAnsiTheme="minorEastAsia"/>
                <w:sz w:val="21"/>
                <w:szCs w:val="21"/>
              </w:rPr>
            </w:pPr>
            <w:proofErr w:type="spellStart"/>
            <w:r w:rsidRPr="000825D0">
              <w:rPr>
                <w:rFonts w:asciiTheme="minorEastAsia" w:hAnsiTheme="minorEastAsia" w:hint="eastAsia"/>
                <w:sz w:val="21"/>
                <w:szCs w:val="21"/>
              </w:rPr>
              <w:t>对知识产权的认识</w:t>
            </w:r>
            <w:proofErr w:type="spellEnd"/>
          </w:p>
          <w:p w14:paraId="3DF63DCC" w14:textId="663FDFC6" w:rsidR="006F19C5" w:rsidRPr="000825D0" w:rsidRDefault="00266741"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产权组织</w:t>
            </w:r>
            <w:r w:rsidR="009317AC">
              <w:rPr>
                <w:rFonts w:asciiTheme="minorEastAsia" w:hAnsiTheme="minorEastAsia" w:hint="eastAsia"/>
                <w:sz w:val="21"/>
                <w:szCs w:val="21"/>
                <w:lang w:eastAsia="zh-CN"/>
              </w:rPr>
              <w:t>的宣传</w:t>
            </w:r>
            <w:r w:rsidRPr="000825D0">
              <w:rPr>
                <w:rFonts w:asciiTheme="minorEastAsia" w:hAnsiTheme="minorEastAsia" w:hint="eastAsia"/>
                <w:sz w:val="21"/>
                <w:szCs w:val="21"/>
                <w:lang w:eastAsia="zh-CN"/>
              </w:rPr>
              <w:t>战略通过不同平台</w:t>
            </w:r>
            <w:r w:rsidR="00176F4D">
              <w:rPr>
                <w:rFonts w:asciiTheme="minorEastAsia" w:hAnsiTheme="minorEastAsia" w:hint="eastAsia"/>
                <w:sz w:val="21"/>
                <w:szCs w:val="21"/>
                <w:lang w:eastAsia="zh-CN"/>
              </w:rPr>
              <w:t>以</w:t>
            </w:r>
            <w:r w:rsidRPr="000825D0">
              <w:rPr>
                <w:rFonts w:asciiTheme="minorEastAsia" w:hAnsiTheme="minorEastAsia" w:hint="eastAsia"/>
                <w:sz w:val="21"/>
                <w:szCs w:val="21"/>
                <w:lang w:eastAsia="zh-CN"/>
              </w:rPr>
              <w:t>不同形式实施，继续实现</w:t>
            </w:r>
            <w:r w:rsidR="001E1A95">
              <w:rPr>
                <w:rFonts w:asciiTheme="minorEastAsia" w:hAnsiTheme="minorEastAsia" w:hint="eastAsia"/>
                <w:sz w:val="21"/>
                <w:szCs w:val="21"/>
                <w:lang w:eastAsia="zh-CN"/>
              </w:rPr>
              <w:t>高度有效性</w:t>
            </w:r>
            <w:r w:rsidRPr="000825D0">
              <w:rPr>
                <w:rFonts w:asciiTheme="minorEastAsia" w:hAnsiTheme="minorEastAsia" w:hint="eastAsia"/>
                <w:sz w:val="21"/>
                <w:szCs w:val="21"/>
                <w:lang w:eastAsia="zh-CN"/>
              </w:rPr>
              <w:t>。</w:t>
            </w:r>
            <w:r w:rsidR="003A384C" w:rsidRPr="000825D0">
              <w:rPr>
                <w:rFonts w:asciiTheme="minorEastAsia" w:hAnsiTheme="minorEastAsia" w:hint="eastAsia"/>
                <w:sz w:val="21"/>
                <w:szCs w:val="21"/>
                <w:lang w:eastAsia="zh-CN"/>
              </w:rPr>
              <w:t>制作了约160个视频，</w:t>
            </w:r>
            <w:r w:rsidR="00401072" w:rsidRPr="000825D0">
              <w:rPr>
                <w:rFonts w:asciiTheme="minorEastAsia" w:hAnsiTheme="minorEastAsia" w:hint="eastAsia"/>
                <w:sz w:val="21"/>
                <w:szCs w:val="21"/>
                <w:lang w:eastAsia="zh-CN"/>
              </w:rPr>
              <w:t>用于</w:t>
            </w:r>
            <w:r w:rsidR="003A384C" w:rsidRPr="000825D0">
              <w:rPr>
                <w:rFonts w:asciiTheme="minorEastAsia" w:hAnsiTheme="minorEastAsia" w:hint="eastAsia"/>
                <w:sz w:val="21"/>
                <w:szCs w:val="21"/>
                <w:lang w:eastAsia="zh-CN"/>
              </w:rPr>
              <w:t>社交媒体平台。在报告所涉期间，</w:t>
            </w:r>
            <w:r w:rsidR="00BF6F5C" w:rsidRPr="000825D0">
              <w:rPr>
                <w:rFonts w:asciiTheme="minorEastAsia" w:hAnsiTheme="minorEastAsia" w:hint="eastAsia"/>
                <w:sz w:val="21"/>
                <w:szCs w:val="21"/>
                <w:lang w:eastAsia="zh-CN"/>
              </w:rPr>
              <w:t>产权组织</w:t>
            </w:r>
            <w:r w:rsidR="003A384C" w:rsidRPr="000825D0">
              <w:rPr>
                <w:rFonts w:asciiTheme="minorEastAsia" w:hAnsiTheme="minorEastAsia" w:hint="eastAsia"/>
                <w:sz w:val="21"/>
                <w:szCs w:val="21"/>
                <w:lang w:eastAsia="zh-CN"/>
              </w:rPr>
              <w:t>在社交媒体上的</w:t>
            </w:r>
            <w:r w:rsidR="00BB7FEF" w:rsidRPr="000825D0">
              <w:rPr>
                <w:rFonts w:asciiTheme="minorEastAsia" w:hAnsiTheme="minorEastAsia" w:hint="eastAsia"/>
                <w:sz w:val="21"/>
                <w:szCs w:val="21"/>
                <w:lang w:eastAsia="zh-CN"/>
              </w:rPr>
              <w:t>知名度</w:t>
            </w:r>
            <w:r w:rsidR="003A384C" w:rsidRPr="000825D0">
              <w:rPr>
                <w:rFonts w:asciiTheme="minorEastAsia" w:hAnsiTheme="minorEastAsia" w:hint="eastAsia"/>
                <w:sz w:val="21"/>
                <w:szCs w:val="21"/>
                <w:lang w:eastAsia="zh-CN"/>
              </w:rPr>
              <w:t>迅速</w:t>
            </w:r>
            <w:r w:rsidR="00BB7FEF" w:rsidRPr="000825D0">
              <w:rPr>
                <w:rFonts w:asciiTheme="minorEastAsia" w:hAnsiTheme="minorEastAsia" w:hint="eastAsia"/>
                <w:sz w:val="21"/>
                <w:szCs w:val="21"/>
                <w:lang w:eastAsia="zh-CN"/>
              </w:rPr>
              <w:t>提高</w:t>
            </w:r>
            <w:r w:rsidR="003A384C" w:rsidRPr="000825D0">
              <w:rPr>
                <w:rFonts w:asciiTheme="minorEastAsia" w:hAnsiTheme="minorEastAsia" w:hint="eastAsia"/>
                <w:sz w:val="21"/>
                <w:szCs w:val="21"/>
                <w:lang w:eastAsia="zh-CN"/>
              </w:rPr>
              <w:t>，</w:t>
            </w:r>
            <w:r w:rsidR="00B70750" w:rsidRPr="000825D0">
              <w:rPr>
                <w:rFonts w:asciiTheme="minorEastAsia" w:hAnsiTheme="minorEastAsia" w:hint="eastAsia"/>
                <w:sz w:val="21"/>
                <w:szCs w:val="21"/>
                <w:lang w:eastAsia="zh-CN"/>
              </w:rPr>
              <w:t>拥有</w:t>
            </w:r>
            <w:r w:rsidR="003A384C" w:rsidRPr="000825D0">
              <w:rPr>
                <w:rFonts w:asciiTheme="minorEastAsia" w:hAnsiTheme="minorEastAsia" w:hint="eastAsia"/>
                <w:sz w:val="21"/>
                <w:szCs w:val="21"/>
                <w:lang w:eastAsia="zh-CN"/>
              </w:rPr>
              <w:t>超过40万</w:t>
            </w:r>
            <w:r w:rsidR="00B70750" w:rsidRPr="000825D0">
              <w:rPr>
                <w:rFonts w:asciiTheme="minorEastAsia" w:hAnsiTheme="minorEastAsia" w:hint="eastAsia"/>
                <w:sz w:val="21"/>
                <w:szCs w:val="21"/>
                <w:lang w:eastAsia="zh-CN"/>
              </w:rPr>
              <w:t>关注者</w:t>
            </w:r>
            <w:r w:rsidR="003A384C" w:rsidRPr="000825D0">
              <w:rPr>
                <w:rFonts w:asciiTheme="minorEastAsia" w:hAnsiTheme="minorEastAsia" w:hint="eastAsia"/>
                <w:sz w:val="21"/>
                <w:szCs w:val="21"/>
                <w:lang w:eastAsia="zh-CN"/>
              </w:rPr>
              <w:t>。为</w:t>
            </w:r>
            <w:r w:rsidR="00314998">
              <w:rPr>
                <w:rFonts w:asciiTheme="minorEastAsia" w:hAnsiTheme="minorEastAsia" w:hint="eastAsia"/>
                <w:sz w:val="21"/>
                <w:szCs w:val="21"/>
                <w:lang w:eastAsia="zh-CN"/>
              </w:rPr>
              <w:t>了</w:t>
            </w:r>
            <w:r w:rsidR="00ED27D6" w:rsidRPr="000825D0">
              <w:rPr>
                <w:rFonts w:asciiTheme="minorEastAsia" w:hAnsiTheme="minorEastAsia" w:hint="eastAsia"/>
                <w:sz w:val="21"/>
                <w:szCs w:val="21"/>
                <w:lang w:eastAsia="zh-CN"/>
              </w:rPr>
              <w:t>树立</w:t>
            </w:r>
            <w:r w:rsidR="003A384C" w:rsidRPr="000825D0">
              <w:rPr>
                <w:rFonts w:asciiTheme="minorEastAsia" w:hAnsiTheme="minorEastAsia" w:hint="eastAsia"/>
                <w:sz w:val="21"/>
                <w:szCs w:val="21"/>
                <w:lang w:eastAsia="zh-CN"/>
              </w:rPr>
              <w:t>年轻一代的知识产权意识，</w:t>
            </w:r>
            <w:r w:rsidR="00ED27D6" w:rsidRPr="000825D0">
              <w:rPr>
                <w:rFonts w:asciiTheme="minorEastAsia" w:hAnsiTheme="minorEastAsia" w:hint="eastAsia"/>
                <w:sz w:val="21"/>
                <w:szCs w:val="21"/>
                <w:lang w:eastAsia="zh-CN"/>
              </w:rPr>
              <w:t>产权组织</w:t>
            </w:r>
            <w:r w:rsidR="003A384C" w:rsidRPr="000825D0">
              <w:rPr>
                <w:rFonts w:asciiTheme="minorEastAsia" w:hAnsiTheme="minorEastAsia" w:hint="eastAsia"/>
                <w:sz w:val="21"/>
                <w:szCs w:val="21"/>
                <w:lang w:eastAsia="zh-CN"/>
              </w:rPr>
              <w:t>还</w:t>
            </w:r>
            <w:r w:rsidR="00D4608A" w:rsidRPr="000825D0">
              <w:rPr>
                <w:rFonts w:asciiTheme="minorEastAsia" w:hAnsiTheme="minorEastAsia" w:hint="eastAsia"/>
                <w:sz w:val="21"/>
                <w:szCs w:val="21"/>
                <w:lang w:eastAsia="zh-CN"/>
              </w:rPr>
              <w:t>进驻了</w:t>
            </w:r>
            <w:r w:rsidR="003A384C" w:rsidRPr="000825D0">
              <w:rPr>
                <w:rFonts w:asciiTheme="minorEastAsia" w:hAnsiTheme="minorEastAsia" w:hint="eastAsia"/>
                <w:sz w:val="21"/>
                <w:szCs w:val="21"/>
                <w:lang w:eastAsia="zh-CN"/>
              </w:rPr>
              <w:t>TikTok。</w:t>
            </w:r>
          </w:p>
          <w:p w14:paraId="7B9CA6CD" w14:textId="2BB6AFE7" w:rsidR="00BC50C8" w:rsidRPr="000825D0" w:rsidRDefault="00A14B15"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拥有超过</w:t>
            </w:r>
            <w:r w:rsidRPr="000825D0">
              <w:rPr>
                <w:rFonts w:asciiTheme="minorEastAsia" w:hAnsiTheme="minorEastAsia"/>
                <w:sz w:val="21"/>
                <w:szCs w:val="21"/>
                <w:lang w:eastAsia="zh-CN"/>
              </w:rPr>
              <w:t>2</w:t>
            </w:r>
            <w:r w:rsidR="00E47E04" w:rsidRPr="000825D0">
              <w:rPr>
                <w:rFonts w:asciiTheme="minorEastAsia" w:hAnsiTheme="minorEastAsia"/>
                <w:sz w:val="21"/>
                <w:szCs w:val="21"/>
                <w:lang w:eastAsia="zh-CN"/>
              </w:rPr>
              <w:t>5</w:t>
            </w:r>
            <w:r w:rsidRPr="000825D0">
              <w:rPr>
                <w:rFonts w:asciiTheme="minorEastAsia" w:hAnsiTheme="minorEastAsia"/>
                <w:sz w:val="21"/>
                <w:szCs w:val="21"/>
                <w:lang w:eastAsia="zh-CN"/>
              </w:rPr>
              <w:t>,000</w:t>
            </w:r>
            <w:r w:rsidRPr="000825D0">
              <w:rPr>
                <w:rFonts w:asciiTheme="minorEastAsia" w:hAnsiTheme="minorEastAsia" w:hint="eastAsia"/>
                <w:sz w:val="21"/>
                <w:szCs w:val="21"/>
                <w:lang w:eastAsia="zh-CN"/>
              </w:rPr>
              <w:t>名在线订阅者、</w:t>
            </w:r>
            <w:r w:rsidRPr="000825D0">
              <w:rPr>
                <w:rFonts w:asciiTheme="minorEastAsia" w:hAnsiTheme="minorEastAsia"/>
                <w:sz w:val="21"/>
                <w:szCs w:val="21"/>
                <w:lang w:eastAsia="zh-CN"/>
              </w:rPr>
              <w:t>1</w:t>
            </w:r>
            <w:r w:rsidR="00E47E04" w:rsidRPr="000825D0">
              <w:rPr>
                <w:rFonts w:asciiTheme="minorEastAsia" w:hAnsiTheme="minorEastAsia"/>
                <w:sz w:val="21"/>
                <w:szCs w:val="21"/>
                <w:lang w:eastAsia="zh-CN"/>
              </w:rPr>
              <w:t>5</w:t>
            </w:r>
            <w:r w:rsidR="00593A3E">
              <w:rPr>
                <w:rFonts w:asciiTheme="minorEastAsia" w:hAnsiTheme="minorEastAsia"/>
                <w:sz w:val="21"/>
                <w:szCs w:val="21"/>
                <w:lang w:eastAsia="zh-CN"/>
              </w:rPr>
              <w:t>0</w:t>
            </w:r>
            <w:r w:rsidRPr="000825D0">
              <w:rPr>
                <w:rFonts w:asciiTheme="minorEastAsia" w:hAnsiTheme="minorEastAsia" w:hint="eastAsia"/>
                <w:sz w:val="21"/>
                <w:szCs w:val="21"/>
                <w:lang w:eastAsia="zh-CN"/>
              </w:rPr>
              <w:t>万</w:t>
            </w:r>
            <w:r w:rsidR="00FC63B1" w:rsidRPr="00FC63B1">
              <w:rPr>
                <w:rFonts w:asciiTheme="minorEastAsia" w:hAnsiTheme="minorEastAsia" w:hint="eastAsia"/>
                <w:sz w:val="21"/>
                <w:szCs w:val="21"/>
                <w:lang w:eastAsia="zh-CN"/>
              </w:rPr>
              <w:t>唯一身份访问者</w:t>
            </w:r>
            <w:r w:rsidRPr="000825D0">
              <w:rPr>
                <w:rFonts w:asciiTheme="minorEastAsia" w:hAnsiTheme="minorEastAsia" w:hint="eastAsia"/>
                <w:sz w:val="21"/>
                <w:szCs w:val="21"/>
                <w:lang w:eastAsia="zh-CN"/>
              </w:rPr>
              <w:t>和</w:t>
            </w:r>
            <w:r w:rsidRPr="000825D0">
              <w:rPr>
                <w:rFonts w:asciiTheme="minorEastAsia" w:hAnsiTheme="minorEastAsia"/>
                <w:sz w:val="21"/>
                <w:szCs w:val="21"/>
                <w:lang w:eastAsia="zh-CN"/>
              </w:rPr>
              <w:t>2</w:t>
            </w:r>
            <w:r w:rsidR="006B0BA3" w:rsidRPr="000825D0">
              <w:rPr>
                <w:rFonts w:asciiTheme="minorEastAsia" w:hAnsiTheme="minorEastAsia"/>
                <w:sz w:val="21"/>
                <w:szCs w:val="21"/>
                <w:lang w:eastAsia="zh-CN"/>
              </w:rPr>
              <w:t>3</w:t>
            </w:r>
            <w:r w:rsidRPr="000825D0">
              <w:rPr>
                <w:rFonts w:asciiTheme="minorEastAsia" w:hAnsiTheme="minorEastAsia"/>
                <w:sz w:val="21"/>
                <w:szCs w:val="21"/>
                <w:lang w:eastAsia="zh-CN"/>
              </w:rPr>
              <w:t>0</w:t>
            </w:r>
            <w:r w:rsidRPr="000825D0">
              <w:rPr>
                <w:rFonts w:asciiTheme="minorEastAsia" w:hAnsiTheme="minorEastAsia" w:hint="eastAsia"/>
                <w:sz w:val="21"/>
                <w:szCs w:val="21"/>
                <w:lang w:eastAsia="zh-CN"/>
              </w:rPr>
              <w:t>万页面浏览量的《</w:t>
            </w:r>
            <w:r w:rsidRPr="000825D0">
              <w:rPr>
                <w:rFonts w:asciiTheme="minorEastAsia" w:hAnsiTheme="minorEastAsia"/>
                <w:sz w:val="21"/>
                <w:szCs w:val="21"/>
                <w:lang w:eastAsia="zh-CN"/>
              </w:rPr>
              <w:t>WIPO</w:t>
            </w:r>
            <w:r w:rsidRPr="000825D0">
              <w:rPr>
                <w:rFonts w:asciiTheme="minorEastAsia" w:hAnsiTheme="minorEastAsia" w:hint="eastAsia"/>
                <w:sz w:val="21"/>
                <w:szCs w:val="21"/>
                <w:lang w:eastAsia="zh-CN"/>
              </w:rPr>
              <w:t>杂志》精选了</w:t>
            </w:r>
            <w:r w:rsidRPr="000825D0">
              <w:rPr>
                <w:rFonts w:asciiTheme="minorEastAsia" w:hAnsiTheme="minorEastAsia"/>
                <w:sz w:val="21"/>
                <w:szCs w:val="21"/>
                <w:lang w:eastAsia="zh-CN"/>
              </w:rPr>
              <w:t>2</w:t>
            </w:r>
            <w:r w:rsidR="009E120E" w:rsidRPr="000825D0">
              <w:rPr>
                <w:rFonts w:asciiTheme="minorEastAsia" w:hAnsiTheme="minorEastAsia"/>
                <w:sz w:val="21"/>
                <w:szCs w:val="21"/>
                <w:lang w:eastAsia="zh-CN"/>
              </w:rPr>
              <w:t>3</w:t>
            </w:r>
            <w:r w:rsidRPr="000825D0">
              <w:rPr>
                <w:rFonts w:asciiTheme="minorEastAsia" w:hAnsiTheme="minorEastAsia" w:hint="eastAsia"/>
                <w:sz w:val="21"/>
                <w:szCs w:val="21"/>
                <w:lang w:eastAsia="zh-CN"/>
              </w:rPr>
              <w:t>篇广泛涉及知识产权和发展的文章，</w:t>
            </w:r>
            <w:r w:rsidR="00843462">
              <w:rPr>
                <w:rFonts w:asciiTheme="minorEastAsia" w:hAnsiTheme="minorEastAsia" w:hint="eastAsia"/>
                <w:sz w:val="21"/>
                <w:szCs w:val="21"/>
                <w:lang w:eastAsia="zh-CN"/>
              </w:rPr>
              <w:t>占</w:t>
            </w:r>
            <w:r w:rsidR="00D44E84" w:rsidRPr="000825D0">
              <w:rPr>
                <w:rFonts w:asciiTheme="minorEastAsia" w:hAnsiTheme="minorEastAsia" w:hint="eastAsia"/>
                <w:sz w:val="21"/>
                <w:szCs w:val="21"/>
                <w:lang w:eastAsia="zh-CN"/>
              </w:rPr>
              <w:t>报告所涉期间</w:t>
            </w:r>
            <w:r w:rsidRPr="000825D0">
              <w:rPr>
                <w:rFonts w:asciiTheme="minorEastAsia" w:hAnsiTheme="minorEastAsia" w:hint="eastAsia"/>
                <w:sz w:val="21"/>
                <w:szCs w:val="21"/>
                <w:lang w:eastAsia="zh-CN"/>
              </w:rPr>
              <w:t>发表的</w:t>
            </w:r>
            <w:r w:rsidR="00A32059" w:rsidRPr="000825D0">
              <w:rPr>
                <w:rFonts w:asciiTheme="minorEastAsia" w:hAnsiTheme="minorEastAsia"/>
                <w:sz w:val="21"/>
                <w:szCs w:val="21"/>
                <w:lang w:eastAsia="zh-CN"/>
              </w:rPr>
              <w:t>31</w:t>
            </w:r>
            <w:r w:rsidRPr="000825D0">
              <w:rPr>
                <w:rFonts w:asciiTheme="minorEastAsia" w:hAnsiTheme="minorEastAsia" w:hint="eastAsia"/>
                <w:sz w:val="21"/>
                <w:szCs w:val="21"/>
                <w:lang w:eastAsia="zh-CN"/>
              </w:rPr>
              <w:t>篇文章中</w:t>
            </w:r>
            <w:r w:rsidR="00843462">
              <w:rPr>
                <w:rFonts w:asciiTheme="minorEastAsia" w:hAnsiTheme="minorEastAsia" w:hint="eastAsia"/>
                <w:sz w:val="21"/>
                <w:szCs w:val="21"/>
                <w:lang w:eastAsia="zh-CN"/>
              </w:rPr>
              <w:t>的</w:t>
            </w:r>
            <w:r w:rsidR="001A4A14" w:rsidRPr="000825D0">
              <w:rPr>
                <w:rFonts w:asciiTheme="minorEastAsia" w:hAnsiTheme="minorEastAsia"/>
                <w:sz w:val="21"/>
                <w:szCs w:val="21"/>
                <w:lang w:eastAsia="zh-CN"/>
              </w:rPr>
              <w:t>74</w:t>
            </w:r>
            <w:r w:rsidRPr="000825D0">
              <w:rPr>
                <w:rFonts w:asciiTheme="minorEastAsia" w:hAnsiTheme="minorEastAsia" w:hint="eastAsia"/>
                <w:sz w:val="21"/>
                <w:szCs w:val="21"/>
                <w:lang w:eastAsia="zh-CN"/>
              </w:rPr>
              <w:t>%。为《实用知识产权》网页周刊系列另外</w:t>
            </w:r>
            <w:r w:rsidR="00A54512" w:rsidRPr="000825D0">
              <w:rPr>
                <w:rFonts w:asciiTheme="minorEastAsia" w:hAnsiTheme="minorEastAsia" w:hint="eastAsia"/>
                <w:sz w:val="21"/>
                <w:szCs w:val="21"/>
                <w:lang w:eastAsia="zh-CN"/>
              </w:rPr>
              <w:t>编写</w:t>
            </w:r>
            <w:r w:rsidRPr="000825D0">
              <w:rPr>
                <w:rFonts w:asciiTheme="minorEastAsia" w:hAnsiTheme="minorEastAsia" w:hint="eastAsia"/>
                <w:sz w:val="21"/>
                <w:szCs w:val="21"/>
                <w:lang w:eastAsia="zh-CN"/>
              </w:rPr>
              <w:t>了</w:t>
            </w:r>
            <w:r w:rsidRPr="000825D0">
              <w:rPr>
                <w:rFonts w:asciiTheme="minorEastAsia" w:hAnsiTheme="minorEastAsia"/>
                <w:sz w:val="21"/>
                <w:szCs w:val="21"/>
                <w:lang w:eastAsia="zh-CN"/>
              </w:rPr>
              <w:t>3</w:t>
            </w:r>
            <w:r w:rsidR="00287F57" w:rsidRPr="000825D0">
              <w:rPr>
                <w:rFonts w:asciiTheme="minorEastAsia" w:hAnsiTheme="minorEastAsia"/>
                <w:sz w:val="21"/>
                <w:szCs w:val="21"/>
                <w:lang w:eastAsia="zh-CN"/>
              </w:rPr>
              <w:t>7</w:t>
            </w:r>
            <w:r w:rsidR="000C1ADB">
              <w:rPr>
                <w:rFonts w:asciiTheme="minorEastAsia" w:hAnsiTheme="minorEastAsia" w:hint="eastAsia"/>
                <w:sz w:val="21"/>
                <w:szCs w:val="21"/>
                <w:lang w:eastAsia="zh-CN"/>
              </w:rPr>
              <w:t>个</w:t>
            </w:r>
            <w:r w:rsidRPr="000825D0">
              <w:rPr>
                <w:rFonts w:asciiTheme="minorEastAsia" w:hAnsiTheme="minorEastAsia" w:hint="eastAsia"/>
                <w:sz w:val="21"/>
                <w:szCs w:val="21"/>
                <w:lang w:eastAsia="zh-CN"/>
              </w:rPr>
              <w:t>短篇故事</w:t>
            </w:r>
            <w:r w:rsidR="000C1ADB">
              <w:rPr>
                <w:rFonts w:asciiTheme="minorEastAsia" w:hAnsiTheme="minorEastAsia" w:hint="eastAsia"/>
                <w:sz w:val="21"/>
                <w:szCs w:val="21"/>
                <w:lang w:eastAsia="zh-CN"/>
              </w:rPr>
              <w:t>，</w:t>
            </w:r>
            <w:r w:rsidR="00FE0C96">
              <w:rPr>
                <w:rFonts w:asciiTheme="minorEastAsia" w:hAnsiTheme="minorEastAsia" w:hint="eastAsia"/>
                <w:sz w:val="21"/>
                <w:szCs w:val="21"/>
                <w:lang w:eastAsia="zh-CN"/>
              </w:rPr>
              <w:t>讲述</w:t>
            </w:r>
            <w:r w:rsidR="000C1ADB" w:rsidRPr="00BB5B41">
              <w:rPr>
                <w:rFonts w:asciiTheme="minorEastAsia" w:hAnsiTheme="minorEastAsia" w:hint="eastAsia"/>
                <w:sz w:val="21"/>
                <w:szCs w:val="21"/>
                <w:lang w:eastAsia="zh-CN"/>
              </w:rPr>
              <w:t>如何在实践中利用知识产权。</w:t>
            </w:r>
            <w:r w:rsidR="00E46F89" w:rsidRPr="000825D0">
              <w:rPr>
                <w:rFonts w:asciiTheme="minorEastAsia" w:hAnsiTheme="minorEastAsia" w:hint="eastAsia"/>
                <w:sz w:val="21"/>
                <w:szCs w:val="21"/>
                <w:lang w:eastAsia="zh-CN"/>
              </w:rPr>
              <w:t>此外，</w:t>
            </w:r>
            <w:r w:rsidR="001923F8" w:rsidRPr="000825D0">
              <w:rPr>
                <w:rFonts w:asciiTheme="minorEastAsia" w:hAnsiTheme="minorEastAsia" w:hint="eastAsia"/>
                <w:sz w:val="21"/>
                <w:szCs w:val="21"/>
                <w:lang w:eastAsia="zh-CN"/>
              </w:rPr>
              <w:t>产权组织推出了一个</w:t>
            </w:r>
            <w:hyperlink r:id="rId31" w:history="1">
              <w:r w:rsidR="001923F8" w:rsidRPr="006D00B1">
                <w:rPr>
                  <w:rStyle w:val="Hyperlink"/>
                  <w:rFonts w:asciiTheme="minorEastAsia" w:hAnsiTheme="minorEastAsia" w:hint="eastAsia"/>
                  <w:sz w:val="21"/>
                  <w:szCs w:val="21"/>
                  <w:lang w:eastAsia="zh-CN"/>
                </w:rPr>
                <w:t>新网页</w:t>
              </w:r>
            </w:hyperlink>
            <w:r w:rsidR="001923F8" w:rsidRPr="000825D0">
              <w:rPr>
                <w:rFonts w:asciiTheme="minorEastAsia" w:hAnsiTheme="minorEastAsia" w:hint="eastAsia"/>
                <w:sz w:val="21"/>
                <w:szCs w:val="21"/>
                <w:lang w:eastAsia="zh-CN"/>
              </w:rPr>
              <w:t>，展示</w:t>
            </w:r>
            <w:r w:rsidR="004025F7" w:rsidRPr="000825D0">
              <w:rPr>
                <w:rFonts w:asciiTheme="minorEastAsia" w:hAnsiTheme="minorEastAsia" w:hint="eastAsia"/>
                <w:sz w:val="21"/>
                <w:szCs w:val="21"/>
                <w:lang w:eastAsia="zh-CN"/>
              </w:rPr>
              <w:t>产权组织</w:t>
            </w:r>
            <w:r w:rsidR="001923F8" w:rsidRPr="000825D0">
              <w:rPr>
                <w:rFonts w:asciiTheme="minorEastAsia" w:hAnsiTheme="minorEastAsia" w:hint="eastAsia"/>
                <w:sz w:val="21"/>
                <w:szCs w:val="21"/>
                <w:lang w:eastAsia="zh-CN"/>
              </w:rPr>
              <w:t>全球受益</w:t>
            </w:r>
            <w:r w:rsidR="004025F7" w:rsidRPr="000825D0">
              <w:rPr>
                <w:rFonts w:asciiTheme="minorEastAsia" w:hAnsiTheme="minorEastAsia" w:hint="eastAsia"/>
                <w:sz w:val="21"/>
                <w:szCs w:val="21"/>
                <w:lang w:eastAsia="zh-CN"/>
              </w:rPr>
              <w:t>人</w:t>
            </w:r>
            <w:r w:rsidR="001923F8" w:rsidRPr="000825D0">
              <w:rPr>
                <w:rFonts w:asciiTheme="minorEastAsia" w:hAnsiTheme="minorEastAsia" w:hint="eastAsia"/>
                <w:sz w:val="21"/>
                <w:szCs w:val="21"/>
                <w:lang w:eastAsia="zh-CN"/>
              </w:rPr>
              <w:t>的发展故事，包括许多通过发展议程</w:t>
            </w:r>
            <w:r w:rsidR="00672E40" w:rsidRPr="000825D0">
              <w:rPr>
                <w:rFonts w:asciiTheme="minorEastAsia" w:hAnsiTheme="minorEastAsia" w:hint="eastAsia"/>
                <w:sz w:val="21"/>
                <w:szCs w:val="21"/>
                <w:lang w:eastAsia="zh-CN"/>
              </w:rPr>
              <w:t>批准的</w:t>
            </w:r>
            <w:r w:rsidR="001923F8" w:rsidRPr="000825D0">
              <w:rPr>
                <w:rFonts w:asciiTheme="minorEastAsia" w:hAnsiTheme="minorEastAsia" w:hint="eastAsia"/>
                <w:sz w:val="21"/>
                <w:szCs w:val="21"/>
                <w:lang w:eastAsia="zh-CN"/>
              </w:rPr>
              <w:t>项目得到支持的</w:t>
            </w:r>
            <w:r w:rsidR="006C7AEB">
              <w:rPr>
                <w:rFonts w:asciiTheme="minorEastAsia" w:hAnsiTheme="minorEastAsia" w:hint="eastAsia"/>
                <w:sz w:val="21"/>
                <w:szCs w:val="21"/>
                <w:lang w:eastAsia="zh-CN"/>
              </w:rPr>
              <w:t>受益人</w:t>
            </w:r>
            <w:r w:rsidR="001923F8" w:rsidRPr="000825D0">
              <w:rPr>
                <w:rFonts w:asciiTheme="minorEastAsia" w:hAnsiTheme="minorEastAsia" w:hint="eastAsia"/>
                <w:sz w:val="21"/>
                <w:szCs w:val="21"/>
                <w:lang w:eastAsia="zh-CN"/>
              </w:rPr>
              <w:t>。</w:t>
            </w:r>
          </w:p>
          <w:p w14:paraId="08DE15ED" w14:textId="549D135C" w:rsidR="00BC50C8" w:rsidRPr="000825D0" w:rsidRDefault="00A14B15"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sz w:val="21"/>
                <w:szCs w:val="21"/>
                <w:lang w:eastAsia="zh-CN"/>
              </w:rPr>
              <w:t>202</w:t>
            </w:r>
            <w:r w:rsidR="006347D2" w:rsidRPr="000825D0">
              <w:rPr>
                <w:rFonts w:asciiTheme="minorEastAsia" w:hAnsiTheme="minorEastAsia"/>
                <w:sz w:val="21"/>
                <w:szCs w:val="21"/>
                <w:lang w:eastAsia="zh-CN"/>
              </w:rPr>
              <w:t>3</w:t>
            </w:r>
            <w:proofErr w:type="gramStart"/>
            <w:r w:rsidRPr="000825D0">
              <w:rPr>
                <w:rFonts w:asciiTheme="minorEastAsia" w:hAnsiTheme="minorEastAsia" w:hint="eastAsia"/>
                <w:sz w:val="21"/>
                <w:szCs w:val="21"/>
                <w:lang w:eastAsia="zh-CN"/>
              </w:rPr>
              <w:t>年世界知识产权日活动</w:t>
            </w:r>
            <w:r w:rsidR="00A66AD9" w:rsidRPr="000825D0">
              <w:rPr>
                <w:rFonts w:asciiTheme="minorEastAsia" w:hAnsiTheme="minorEastAsia" w:hint="eastAsia"/>
                <w:sz w:val="21"/>
                <w:szCs w:val="21"/>
                <w:lang w:eastAsia="zh-CN"/>
              </w:rPr>
              <w:t>的主题是</w:t>
            </w:r>
            <w:r w:rsidRPr="000825D0">
              <w:rPr>
                <w:rFonts w:asciiTheme="minorEastAsia" w:hAnsiTheme="minorEastAsia" w:hint="eastAsia"/>
                <w:sz w:val="21"/>
                <w:szCs w:val="21"/>
                <w:lang w:eastAsia="zh-CN"/>
              </w:rPr>
              <w:t>“</w:t>
            </w:r>
            <w:proofErr w:type="gramEnd"/>
            <w:r w:rsidR="009C23B0" w:rsidRPr="000825D0">
              <w:rPr>
                <w:rFonts w:asciiTheme="minorEastAsia" w:hAnsiTheme="minorEastAsia" w:hint="eastAsia"/>
                <w:sz w:val="21"/>
                <w:szCs w:val="21"/>
                <w:lang w:eastAsia="zh-CN"/>
              </w:rPr>
              <w:t>女性和知识产权：加速创新创造”</w:t>
            </w:r>
            <w:r w:rsidR="001752AF">
              <w:rPr>
                <w:rFonts w:asciiTheme="minorEastAsia" w:hAnsiTheme="minorEastAsia" w:hint="eastAsia"/>
                <w:sz w:val="21"/>
                <w:szCs w:val="21"/>
                <w:lang w:eastAsia="zh-CN"/>
              </w:rPr>
              <w:t>。这项活动在2</w:t>
            </w:r>
            <w:r w:rsidR="001752AF">
              <w:rPr>
                <w:rFonts w:asciiTheme="minorEastAsia" w:hAnsiTheme="minorEastAsia"/>
                <w:sz w:val="21"/>
                <w:szCs w:val="21"/>
                <w:lang w:eastAsia="zh-CN"/>
              </w:rPr>
              <w:t>023</w:t>
            </w:r>
            <w:r w:rsidR="001752AF">
              <w:rPr>
                <w:rFonts w:asciiTheme="minorEastAsia" w:hAnsiTheme="minorEastAsia" w:hint="eastAsia"/>
                <w:sz w:val="21"/>
                <w:szCs w:val="21"/>
                <w:lang w:eastAsia="zh-CN"/>
              </w:rPr>
              <w:t>年进一步拓展了</w:t>
            </w:r>
            <w:r w:rsidR="00645436">
              <w:rPr>
                <w:rFonts w:asciiTheme="minorEastAsia" w:hAnsiTheme="minorEastAsia" w:hint="eastAsia"/>
                <w:sz w:val="21"/>
                <w:szCs w:val="21"/>
                <w:lang w:eastAsia="zh-CN"/>
              </w:rPr>
              <w:t>其</w:t>
            </w:r>
            <w:r w:rsidR="001752AF">
              <w:rPr>
                <w:rFonts w:asciiTheme="minorEastAsia" w:hAnsiTheme="minorEastAsia" w:hint="eastAsia"/>
                <w:sz w:val="21"/>
                <w:szCs w:val="21"/>
                <w:lang w:eastAsia="zh-CN"/>
              </w:rPr>
              <w:t>覆盖面，</w:t>
            </w:r>
            <w:r w:rsidRPr="000825D0">
              <w:rPr>
                <w:rFonts w:asciiTheme="minorEastAsia" w:hAnsiTheme="minorEastAsia" w:hint="eastAsia"/>
                <w:sz w:val="21"/>
                <w:szCs w:val="21"/>
                <w:lang w:eastAsia="zh-CN"/>
              </w:rPr>
              <w:t>来自</w:t>
            </w:r>
            <w:r w:rsidR="00091E2A" w:rsidRPr="000825D0">
              <w:rPr>
                <w:rFonts w:asciiTheme="minorEastAsia" w:hAnsiTheme="minorEastAsia"/>
                <w:sz w:val="21"/>
                <w:szCs w:val="21"/>
                <w:lang w:eastAsia="zh-CN"/>
              </w:rPr>
              <w:t>209</w:t>
            </w:r>
            <w:r w:rsidRPr="000825D0">
              <w:rPr>
                <w:rFonts w:asciiTheme="minorEastAsia" w:hAnsiTheme="minorEastAsia" w:hint="eastAsia"/>
                <w:sz w:val="21"/>
                <w:szCs w:val="21"/>
                <w:lang w:eastAsia="zh-CN"/>
              </w:rPr>
              <w:t>个</w:t>
            </w:r>
            <w:r w:rsidR="00091E2A" w:rsidRPr="000825D0">
              <w:rPr>
                <w:rFonts w:asciiTheme="minorEastAsia" w:hAnsiTheme="minorEastAsia" w:hint="eastAsia"/>
                <w:sz w:val="21"/>
                <w:szCs w:val="21"/>
                <w:lang w:eastAsia="zh-CN"/>
              </w:rPr>
              <w:t>国家</w:t>
            </w:r>
            <w:r w:rsidR="0040537A" w:rsidRPr="000825D0">
              <w:rPr>
                <w:rFonts w:asciiTheme="minorEastAsia" w:hAnsiTheme="minorEastAsia" w:hint="eastAsia"/>
                <w:sz w:val="21"/>
                <w:szCs w:val="21"/>
                <w:lang w:eastAsia="zh-CN"/>
              </w:rPr>
              <w:t>和领土</w:t>
            </w:r>
            <w:r w:rsidRPr="000825D0">
              <w:rPr>
                <w:rFonts w:asciiTheme="minorEastAsia" w:hAnsiTheme="minorEastAsia" w:hint="eastAsia"/>
                <w:sz w:val="21"/>
                <w:szCs w:val="21"/>
                <w:lang w:eastAsia="zh-CN"/>
              </w:rPr>
              <w:t>的用户访问了</w:t>
            </w:r>
            <w:hyperlink r:id="rId32" w:history="1">
              <w:r w:rsidRPr="00645436">
                <w:rPr>
                  <w:rStyle w:val="Hyperlink"/>
                  <w:rFonts w:asciiTheme="minorEastAsia" w:hAnsiTheme="minorEastAsia" w:hint="eastAsia"/>
                  <w:sz w:val="21"/>
                  <w:szCs w:val="21"/>
                  <w:lang w:eastAsia="zh-CN"/>
                </w:rPr>
                <w:t>世界知识产权日网站</w:t>
              </w:r>
            </w:hyperlink>
            <w:r w:rsidR="00A730FD" w:rsidRPr="000825D0">
              <w:rPr>
                <w:rFonts w:asciiTheme="minorEastAsia" w:hAnsiTheme="minorEastAsia" w:hint="eastAsia"/>
                <w:sz w:val="21"/>
                <w:szCs w:val="21"/>
                <w:lang w:eastAsia="zh-CN"/>
              </w:rPr>
              <w:t>。</w:t>
            </w:r>
          </w:p>
          <w:p w14:paraId="396E5F8F" w14:textId="0A265EE4" w:rsidR="00BC50C8" w:rsidRPr="000825D0" w:rsidRDefault="000F76CD"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在线参与度达到了创纪录的水平，所有</w:t>
            </w:r>
            <w:r w:rsidR="00A730FD" w:rsidRPr="000825D0">
              <w:rPr>
                <w:rFonts w:asciiTheme="minorEastAsia" w:hAnsiTheme="minorEastAsia" w:hint="eastAsia"/>
                <w:sz w:val="21"/>
                <w:szCs w:val="21"/>
                <w:lang w:eastAsia="zh-CN"/>
              </w:rPr>
              <w:t>数字</w:t>
            </w:r>
            <w:r w:rsidRPr="000825D0">
              <w:rPr>
                <w:rFonts w:asciiTheme="minorEastAsia" w:hAnsiTheme="minorEastAsia" w:hint="eastAsia"/>
                <w:sz w:val="21"/>
                <w:szCs w:val="21"/>
                <w:lang w:eastAsia="zh-CN"/>
              </w:rPr>
              <w:t>平台（谷歌、</w:t>
            </w:r>
            <w:r w:rsidR="00213E4B" w:rsidRPr="000825D0">
              <w:rPr>
                <w:rFonts w:asciiTheme="minorEastAsia" w:hAnsiTheme="minorEastAsia" w:hint="eastAsia"/>
                <w:sz w:val="21"/>
                <w:szCs w:val="21"/>
                <w:lang w:eastAsia="zh-CN"/>
              </w:rPr>
              <w:t>推特</w:t>
            </w:r>
            <w:r w:rsidRPr="000825D0">
              <w:rPr>
                <w:rFonts w:asciiTheme="minorEastAsia" w:hAnsiTheme="minorEastAsia" w:hint="eastAsia"/>
                <w:sz w:val="21"/>
                <w:szCs w:val="21"/>
                <w:lang w:eastAsia="zh-CN"/>
              </w:rPr>
              <w:t>、Meta和</w:t>
            </w:r>
            <w:r w:rsidR="005C5417" w:rsidRPr="000825D0">
              <w:rPr>
                <w:rFonts w:asciiTheme="minorEastAsia" w:hAnsiTheme="minorEastAsia" w:hint="eastAsia"/>
                <w:sz w:val="21"/>
                <w:szCs w:val="21"/>
                <w:lang w:eastAsia="zh-CN"/>
              </w:rPr>
              <w:t>领英</w:t>
            </w:r>
            <w:r w:rsidRPr="000825D0">
              <w:rPr>
                <w:rFonts w:asciiTheme="minorEastAsia" w:hAnsiTheme="minorEastAsia" w:hint="eastAsia"/>
                <w:sz w:val="21"/>
                <w:szCs w:val="21"/>
                <w:lang w:eastAsia="zh-CN"/>
              </w:rPr>
              <w:t>）</w:t>
            </w:r>
            <w:r w:rsidR="00A54512" w:rsidRPr="000825D0">
              <w:rPr>
                <w:rFonts w:asciiTheme="minorEastAsia" w:hAnsiTheme="minorEastAsia" w:hint="eastAsia"/>
                <w:sz w:val="21"/>
                <w:szCs w:val="21"/>
                <w:lang w:eastAsia="zh-CN"/>
              </w:rPr>
              <w:t>共</w:t>
            </w:r>
            <w:r w:rsidR="00055500" w:rsidRPr="000825D0">
              <w:rPr>
                <w:rFonts w:asciiTheme="minorEastAsia" w:hAnsiTheme="minorEastAsia" w:hint="eastAsia"/>
                <w:sz w:val="21"/>
                <w:szCs w:val="21"/>
                <w:lang w:eastAsia="zh-CN"/>
              </w:rPr>
              <w:t>产生了</w:t>
            </w:r>
            <w:r w:rsidRPr="000825D0">
              <w:rPr>
                <w:rFonts w:asciiTheme="minorEastAsia" w:hAnsiTheme="minorEastAsia" w:hint="eastAsia"/>
                <w:sz w:val="21"/>
                <w:szCs w:val="21"/>
                <w:lang w:eastAsia="zh-CN"/>
              </w:rPr>
              <w:t>近</w:t>
            </w:r>
            <w:r w:rsidR="00C6309D" w:rsidRPr="000825D0">
              <w:rPr>
                <w:rFonts w:asciiTheme="minorEastAsia" w:hAnsiTheme="minorEastAsia"/>
                <w:sz w:val="21"/>
                <w:szCs w:val="21"/>
                <w:lang w:eastAsia="zh-CN"/>
              </w:rPr>
              <w:t>4</w:t>
            </w:r>
            <w:r w:rsidR="00C6309D" w:rsidRPr="000825D0">
              <w:rPr>
                <w:rFonts w:asciiTheme="minorEastAsia" w:hAnsiTheme="minorEastAsia" w:hint="eastAsia"/>
                <w:sz w:val="21"/>
                <w:szCs w:val="21"/>
                <w:lang w:eastAsia="zh-CN"/>
              </w:rPr>
              <w:t>千</w:t>
            </w:r>
            <w:r w:rsidRPr="000825D0">
              <w:rPr>
                <w:rFonts w:asciiTheme="minorEastAsia" w:hAnsiTheme="minorEastAsia" w:hint="eastAsia"/>
                <w:sz w:val="21"/>
                <w:szCs w:val="21"/>
                <w:lang w:eastAsia="zh-CN"/>
              </w:rPr>
              <w:t>万次</w:t>
            </w:r>
            <w:r w:rsidR="00DA1947">
              <w:rPr>
                <w:rFonts w:asciiTheme="minorEastAsia" w:hAnsiTheme="minorEastAsia" w:hint="eastAsia"/>
                <w:sz w:val="21"/>
                <w:szCs w:val="21"/>
                <w:lang w:eastAsia="zh-CN"/>
              </w:rPr>
              <w:t>曝光</w:t>
            </w:r>
            <w:r w:rsidRPr="000825D0">
              <w:rPr>
                <w:rFonts w:asciiTheme="minorEastAsia" w:hAnsiTheme="minorEastAsia" w:hint="eastAsia"/>
                <w:sz w:val="21"/>
                <w:szCs w:val="21"/>
                <w:lang w:eastAsia="zh-CN"/>
              </w:rPr>
              <w:t>。这得益于</w:t>
            </w:r>
            <w:r w:rsidR="00055500" w:rsidRPr="000825D0">
              <w:rPr>
                <w:rFonts w:asciiTheme="minorEastAsia" w:hAnsiTheme="minorEastAsia" w:hint="eastAsia"/>
                <w:sz w:val="21"/>
                <w:szCs w:val="21"/>
                <w:lang w:eastAsia="zh-CN"/>
              </w:rPr>
              <w:t>日本工业产权全球信托基金</w:t>
            </w:r>
            <w:r w:rsidRPr="000825D0">
              <w:rPr>
                <w:rFonts w:asciiTheme="minorEastAsia" w:hAnsiTheme="minorEastAsia" w:hint="eastAsia"/>
                <w:sz w:val="21"/>
                <w:szCs w:val="21"/>
                <w:lang w:eastAsia="zh-CN"/>
              </w:rPr>
              <w:t>为开发关键视听资产和在</w:t>
            </w:r>
            <w:r w:rsidR="00055500" w:rsidRPr="000825D0">
              <w:rPr>
                <w:rFonts w:asciiTheme="minorEastAsia" w:hAnsiTheme="minorEastAsia" w:hint="eastAsia"/>
                <w:sz w:val="21"/>
                <w:szCs w:val="21"/>
                <w:lang w:eastAsia="zh-CN"/>
              </w:rPr>
              <w:t>主要</w:t>
            </w:r>
            <w:r w:rsidRPr="000825D0">
              <w:rPr>
                <w:rFonts w:asciiTheme="minorEastAsia" w:hAnsiTheme="minorEastAsia" w:hint="eastAsia"/>
                <w:sz w:val="21"/>
                <w:szCs w:val="21"/>
                <w:lang w:eastAsia="zh-CN"/>
              </w:rPr>
              <w:t>数字平台上积极部署提供的资金。</w:t>
            </w:r>
            <w:r w:rsidR="00977F09" w:rsidRPr="000825D0">
              <w:rPr>
                <w:rFonts w:asciiTheme="minorEastAsia" w:hAnsiTheme="minorEastAsia" w:hint="eastAsia"/>
                <w:sz w:val="21"/>
                <w:szCs w:val="21"/>
                <w:lang w:eastAsia="zh-CN"/>
              </w:rPr>
              <w:t>仅世界知识产权日视频竞赛就在数字平台（谷歌、百度</w:t>
            </w:r>
            <w:r w:rsidR="00B40A50" w:rsidRPr="000825D0">
              <w:rPr>
                <w:rFonts w:asciiTheme="minorEastAsia" w:hAnsiTheme="minorEastAsia" w:hint="eastAsia"/>
                <w:sz w:val="21"/>
                <w:szCs w:val="21"/>
                <w:lang w:eastAsia="zh-CN"/>
              </w:rPr>
              <w:t>加</w:t>
            </w:r>
            <w:r w:rsidR="00977F09" w:rsidRPr="000825D0">
              <w:rPr>
                <w:rFonts w:asciiTheme="minorEastAsia" w:hAnsiTheme="minorEastAsia" w:hint="eastAsia"/>
                <w:sz w:val="21"/>
                <w:szCs w:val="21"/>
                <w:lang w:eastAsia="zh-CN"/>
              </w:rPr>
              <w:t>Meta</w:t>
            </w:r>
            <w:r w:rsidR="009C0D21">
              <w:rPr>
                <w:rFonts w:asciiTheme="minorEastAsia" w:hAnsiTheme="minorEastAsia" w:hint="eastAsia"/>
                <w:sz w:val="21"/>
                <w:szCs w:val="21"/>
                <w:lang w:eastAsia="zh-CN"/>
              </w:rPr>
              <w:t>合计</w:t>
            </w:r>
            <w:r w:rsidR="00977F09" w:rsidRPr="000825D0">
              <w:rPr>
                <w:rFonts w:asciiTheme="minorEastAsia" w:hAnsiTheme="minorEastAsia" w:hint="eastAsia"/>
                <w:sz w:val="21"/>
                <w:szCs w:val="21"/>
                <w:lang w:eastAsia="zh-CN"/>
              </w:rPr>
              <w:t>）获得了1</w:t>
            </w:r>
            <w:r w:rsidR="00A46C0B" w:rsidRPr="000825D0">
              <w:rPr>
                <w:rFonts w:asciiTheme="minorEastAsia" w:hAnsiTheme="minorEastAsia"/>
                <w:sz w:val="21"/>
                <w:szCs w:val="21"/>
                <w:lang w:eastAsia="zh-CN"/>
              </w:rPr>
              <w:t>,</w:t>
            </w:r>
            <w:r w:rsidR="00977F09" w:rsidRPr="000825D0">
              <w:rPr>
                <w:rFonts w:asciiTheme="minorEastAsia" w:hAnsiTheme="minorEastAsia" w:hint="eastAsia"/>
                <w:sz w:val="21"/>
                <w:szCs w:val="21"/>
                <w:lang w:eastAsia="zh-CN"/>
              </w:rPr>
              <w:t>750万次</w:t>
            </w:r>
            <w:r w:rsidR="00CF5769">
              <w:rPr>
                <w:rFonts w:asciiTheme="minorEastAsia" w:hAnsiTheme="minorEastAsia" w:hint="eastAsia"/>
                <w:sz w:val="21"/>
                <w:szCs w:val="21"/>
                <w:lang w:eastAsia="zh-CN"/>
              </w:rPr>
              <w:t>曝光</w:t>
            </w:r>
            <w:r w:rsidR="00977F09" w:rsidRPr="000825D0">
              <w:rPr>
                <w:rFonts w:asciiTheme="minorEastAsia" w:hAnsiTheme="minorEastAsia" w:hint="eastAsia"/>
                <w:sz w:val="21"/>
                <w:szCs w:val="21"/>
                <w:lang w:eastAsia="zh-CN"/>
              </w:rPr>
              <w:t>，世界知识产权日网页的</w:t>
            </w:r>
            <w:r w:rsidR="00F72227" w:rsidRPr="00FC63B1">
              <w:rPr>
                <w:rFonts w:asciiTheme="minorEastAsia" w:hAnsiTheme="minorEastAsia" w:hint="eastAsia"/>
                <w:sz w:val="21"/>
                <w:szCs w:val="21"/>
                <w:lang w:eastAsia="zh-CN"/>
              </w:rPr>
              <w:t>唯一身份访问者</w:t>
            </w:r>
            <w:r w:rsidR="00977F09" w:rsidRPr="000825D0">
              <w:rPr>
                <w:rFonts w:asciiTheme="minorEastAsia" w:hAnsiTheme="minorEastAsia" w:hint="eastAsia"/>
                <w:sz w:val="21"/>
                <w:szCs w:val="21"/>
                <w:lang w:eastAsia="zh-CN"/>
              </w:rPr>
              <w:t>数量</w:t>
            </w:r>
            <w:r w:rsidR="00715B6A" w:rsidRPr="000825D0">
              <w:rPr>
                <w:rFonts w:asciiTheme="minorEastAsia" w:hAnsiTheme="minorEastAsia" w:hint="eastAsia"/>
                <w:sz w:val="21"/>
                <w:szCs w:val="21"/>
                <w:lang w:eastAsia="zh-CN"/>
              </w:rPr>
              <w:t>（所有八种语言版本</w:t>
            </w:r>
            <w:r w:rsidR="005D04EA" w:rsidRPr="000825D0">
              <w:rPr>
                <w:rFonts w:asciiTheme="minorEastAsia" w:hAnsiTheme="minorEastAsia" w:hint="eastAsia"/>
                <w:sz w:val="21"/>
                <w:szCs w:val="21"/>
                <w:lang w:eastAsia="zh-CN"/>
              </w:rPr>
              <w:t>合计</w:t>
            </w:r>
            <w:r w:rsidR="00715B6A" w:rsidRPr="000825D0">
              <w:rPr>
                <w:rFonts w:asciiTheme="minorEastAsia" w:hAnsiTheme="minorEastAsia" w:hint="eastAsia"/>
                <w:sz w:val="21"/>
                <w:szCs w:val="21"/>
                <w:lang w:eastAsia="zh-CN"/>
              </w:rPr>
              <w:t>）</w:t>
            </w:r>
            <w:r w:rsidR="00977F09" w:rsidRPr="000825D0">
              <w:rPr>
                <w:rFonts w:asciiTheme="minorEastAsia" w:hAnsiTheme="minorEastAsia" w:hint="eastAsia"/>
                <w:sz w:val="21"/>
                <w:szCs w:val="21"/>
                <w:lang w:eastAsia="zh-CN"/>
              </w:rPr>
              <w:t>增至362</w:t>
            </w:r>
            <w:r w:rsidR="006C2629" w:rsidRPr="000825D0">
              <w:rPr>
                <w:rFonts w:asciiTheme="minorEastAsia" w:hAnsiTheme="minorEastAsia"/>
                <w:sz w:val="21"/>
                <w:szCs w:val="21"/>
                <w:lang w:eastAsia="zh-CN"/>
              </w:rPr>
              <w:t>,</w:t>
            </w:r>
            <w:r w:rsidR="00977F09" w:rsidRPr="000825D0">
              <w:rPr>
                <w:rFonts w:asciiTheme="minorEastAsia" w:hAnsiTheme="minorEastAsia" w:hint="eastAsia"/>
                <w:sz w:val="21"/>
                <w:szCs w:val="21"/>
                <w:lang w:eastAsia="zh-CN"/>
              </w:rPr>
              <w:t>192</w:t>
            </w:r>
            <w:r w:rsidR="00117CC3">
              <w:rPr>
                <w:rFonts w:asciiTheme="minorEastAsia" w:hAnsiTheme="minorEastAsia" w:hint="eastAsia"/>
                <w:sz w:val="21"/>
                <w:szCs w:val="21"/>
                <w:lang w:eastAsia="zh-CN"/>
              </w:rPr>
              <w:t>次</w:t>
            </w:r>
            <w:r w:rsidR="00977F09" w:rsidRPr="000825D0">
              <w:rPr>
                <w:rFonts w:asciiTheme="minorEastAsia" w:hAnsiTheme="minorEastAsia" w:hint="eastAsia"/>
                <w:sz w:val="21"/>
                <w:szCs w:val="21"/>
                <w:lang w:eastAsia="zh-CN"/>
              </w:rPr>
              <w:t>，与2022年的数字</w:t>
            </w:r>
            <w:r w:rsidR="001E2EB8">
              <w:rPr>
                <w:rFonts w:asciiTheme="minorEastAsia" w:hAnsiTheme="minorEastAsia" w:hint="eastAsia"/>
                <w:sz w:val="21"/>
                <w:szCs w:val="21"/>
                <w:lang w:eastAsia="zh-CN"/>
              </w:rPr>
              <w:t>相较</w:t>
            </w:r>
            <w:r w:rsidR="00977F09" w:rsidRPr="000825D0">
              <w:rPr>
                <w:rFonts w:asciiTheme="minorEastAsia" w:hAnsiTheme="minorEastAsia" w:hint="eastAsia"/>
                <w:sz w:val="21"/>
                <w:szCs w:val="21"/>
                <w:lang w:eastAsia="zh-CN"/>
              </w:rPr>
              <w:t>流量增加58.83%。</w:t>
            </w:r>
          </w:p>
          <w:p w14:paraId="39851F60" w14:textId="51C6AA49" w:rsidR="00BC50C8" w:rsidRPr="000825D0" w:rsidRDefault="008805DD"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在1</w:t>
            </w:r>
            <w:r w:rsidR="0093580B" w:rsidRPr="000825D0">
              <w:rPr>
                <w:rFonts w:asciiTheme="minorEastAsia" w:hAnsiTheme="minorEastAsia"/>
                <w:sz w:val="21"/>
                <w:szCs w:val="21"/>
                <w:lang w:eastAsia="zh-CN"/>
              </w:rPr>
              <w:t>31</w:t>
            </w:r>
            <w:r w:rsidRPr="000825D0">
              <w:rPr>
                <w:rFonts w:asciiTheme="minorEastAsia" w:hAnsiTheme="minorEastAsia" w:hint="eastAsia"/>
                <w:sz w:val="21"/>
                <w:szCs w:val="21"/>
                <w:lang w:eastAsia="zh-CN"/>
              </w:rPr>
              <w:t>个国家记录了约</w:t>
            </w:r>
            <w:r w:rsidR="00C71BFC" w:rsidRPr="000825D0">
              <w:rPr>
                <w:rFonts w:asciiTheme="minorEastAsia" w:hAnsiTheme="minorEastAsia"/>
                <w:sz w:val="21"/>
                <w:szCs w:val="21"/>
                <w:lang w:eastAsia="zh-CN"/>
              </w:rPr>
              <w:t>400</w:t>
            </w:r>
            <w:r w:rsidRPr="000825D0">
              <w:rPr>
                <w:rFonts w:asciiTheme="minorEastAsia" w:hAnsiTheme="minorEastAsia" w:hint="eastAsia"/>
                <w:sz w:val="21"/>
                <w:szCs w:val="21"/>
                <w:lang w:eastAsia="zh-CN"/>
              </w:rPr>
              <w:t>场世界知识产权日活动（现场、混合、线上）。</w:t>
            </w:r>
            <w:r w:rsidR="0023526A" w:rsidRPr="000825D0">
              <w:rPr>
                <w:rFonts w:asciiTheme="minorEastAsia" w:hAnsiTheme="minorEastAsia" w:hint="eastAsia"/>
                <w:sz w:val="21"/>
                <w:szCs w:val="21"/>
                <w:lang w:eastAsia="zh-CN"/>
              </w:rPr>
              <w:t>为了触及</w:t>
            </w:r>
            <w:r w:rsidRPr="000825D0">
              <w:rPr>
                <w:rFonts w:asciiTheme="minorEastAsia" w:hAnsiTheme="minorEastAsia" w:hint="eastAsia"/>
                <w:sz w:val="21"/>
                <w:szCs w:val="21"/>
                <w:lang w:eastAsia="zh-CN"/>
              </w:rPr>
              <w:t>新</w:t>
            </w:r>
            <w:r w:rsidR="00962C83">
              <w:rPr>
                <w:rFonts w:asciiTheme="minorEastAsia" w:hAnsiTheme="minorEastAsia" w:hint="eastAsia"/>
                <w:sz w:val="21"/>
                <w:szCs w:val="21"/>
                <w:lang w:eastAsia="zh-CN"/>
              </w:rPr>
              <w:t>的</w:t>
            </w:r>
            <w:r w:rsidRPr="000825D0">
              <w:rPr>
                <w:rFonts w:asciiTheme="minorEastAsia" w:hAnsiTheme="minorEastAsia" w:hint="eastAsia"/>
                <w:sz w:val="21"/>
                <w:szCs w:val="21"/>
                <w:lang w:eastAsia="zh-CN"/>
              </w:rPr>
              <w:t>受众，这次活动的亮点之一是</w:t>
            </w:r>
            <w:r w:rsidR="009432F3" w:rsidRPr="000825D0">
              <w:rPr>
                <w:rFonts w:asciiTheme="minorEastAsia" w:hAnsiTheme="minorEastAsia" w:hint="eastAsia"/>
                <w:sz w:val="21"/>
                <w:szCs w:val="21"/>
                <w:lang w:eastAsia="zh-CN"/>
              </w:rPr>
              <w:t>第二届</w:t>
            </w:r>
            <w:hyperlink r:id="rId33" w:history="1">
              <w:r w:rsidRPr="00EC5E67">
                <w:rPr>
                  <w:rStyle w:val="Hyperlink"/>
                  <w:rFonts w:asciiTheme="minorEastAsia" w:hAnsiTheme="minorEastAsia" w:hint="eastAsia"/>
                  <w:sz w:val="21"/>
                  <w:szCs w:val="21"/>
                  <w:lang w:eastAsia="zh-CN"/>
                </w:rPr>
                <w:t>世界知识产权日视频竞赛</w:t>
              </w:r>
            </w:hyperlink>
            <w:r w:rsidR="000C00FF" w:rsidRPr="000825D0">
              <w:rPr>
                <w:rFonts w:asciiTheme="minorEastAsia" w:hAnsiTheme="minorEastAsia" w:hint="eastAsia"/>
                <w:sz w:val="21"/>
                <w:szCs w:val="21"/>
                <w:lang w:eastAsia="zh-CN"/>
              </w:rPr>
              <w:t>，</w:t>
            </w:r>
            <w:r w:rsidRPr="000825D0">
              <w:rPr>
                <w:rFonts w:asciiTheme="minorEastAsia" w:hAnsiTheme="minorEastAsia" w:hint="eastAsia"/>
                <w:sz w:val="21"/>
                <w:szCs w:val="21"/>
                <w:lang w:eastAsia="zh-CN"/>
              </w:rPr>
              <w:t>吸引了</w:t>
            </w:r>
            <w:r w:rsidR="00136D1F" w:rsidRPr="000825D0">
              <w:rPr>
                <w:rFonts w:asciiTheme="minorEastAsia" w:hAnsiTheme="minorEastAsia"/>
                <w:sz w:val="21"/>
                <w:szCs w:val="21"/>
                <w:lang w:eastAsia="zh-CN"/>
              </w:rPr>
              <w:t>7</w:t>
            </w:r>
            <w:r w:rsidRPr="000825D0">
              <w:rPr>
                <w:rFonts w:asciiTheme="minorEastAsia" w:hAnsiTheme="minorEastAsia"/>
                <w:sz w:val="21"/>
                <w:szCs w:val="21"/>
                <w:lang w:eastAsia="zh-CN"/>
              </w:rPr>
              <w:t>3</w:t>
            </w:r>
            <w:r w:rsidRPr="000825D0">
              <w:rPr>
                <w:rFonts w:asciiTheme="minorEastAsia" w:hAnsiTheme="minorEastAsia" w:hint="eastAsia"/>
                <w:sz w:val="21"/>
                <w:szCs w:val="21"/>
                <w:lang w:eastAsia="zh-CN"/>
              </w:rPr>
              <w:t>个国家的</w:t>
            </w:r>
            <w:r w:rsidR="000A1813" w:rsidRPr="000825D0">
              <w:rPr>
                <w:rFonts w:asciiTheme="minorEastAsia" w:hAnsiTheme="minorEastAsia"/>
                <w:sz w:val="21"/>
                <w:szCs w:val="21"/>
                <w:lang w:eastAsia="zh-CN"/>
              </w:rPr>
              <w:t>247</w:t>
            </w:r>
            <w:r w:rsidRPr="000825D0">
              <w:rPr>
                <w:rFonts w:asciiTheme="minorEastAsia" w:hAnsiTheme="minorEastAsia" w:hint="eastAsia"/>
                <w:sz w:val="21"/>
                <w:szCs w:val="21"/>
                <w:lang w:eastAsia="zh-CN"/>
              </w:rPr>
              <w:t>人次报名，参赛作品达1</w:t>
            </w:r>
            <w:r w:rsidR="00BB532B" w:rsidRPr="000825D0">
              <w:rPr>
                <w:rFonts w:asciiTheme="minorEastAsia" w:hAnsiTheme="minorEastAsia"/>
                <w:sz w:val="21"/>
                <w:szCs w:val="21"/>
                <w:lang w:eastAsia="zh-CN"/>
              </w:rPr>
              <w:t>83</w:t>
            </w:r>
            <w:r w:rsidRPr="000825D0">
              <w:rPr>
                <w:rFonts w:asciiTheme="minorEastAsia" w:hAnsiTheme="minorEastAsia" w:hint="eastAsia"/>
                <w:sz w:val="21"/>
                <w:szCs w:val="21"/>
                <w:lang w:eastAsia="zh-CN"/>
              </w:rPr>
              <w:t>件。提交了</w:t>
            </w:r>
            <w:r w:rsidR="00432EE0" w:rsidRPr="000825D0">
              <w:rPr>
                <w:rFonts w:asciiTheme="minorEastAsia" w:hAnsiTheme="minorEastAsia"/>
                <w:sz w:val="21"/>
                <w:szCs w:val="21"/>
                <w:lang w:eastAsia="zh-CN"/>
              </w:rPr>
              <w:t>1</w:t>
            </w:r>
            <w:r w:rsidRPr="000825D0">
              <w:rPr>
                <w:rFonts w:asciiTheme="minorEastAsia" w:hAnsiTheme="minorEastAsia" w:hint="eastAsia"/>
                <w:sz w:val="21"/>
                <w:szCs w:val="21"/>
                <w:lang w:eastAsia="zh-CN"/>
              </w:rPr>
              <w:t>0件入围作品供公众在线投票，</w:t>
            </w:r>
            <w:r w:rsidR="009E13AB" w:rsidRPr="000825D0">
              <w:rPr>
                <w:rFonts w:asciiTheme="minorEastAsia" w:hAnsiTheme="minorEastAsia" w:hint="eastAsia"/>
                <w:sz w:val="21"/>
                <w:szCs w:val="21"/>
                <w:lang w:eastAsia="zh-CN"/>
              </w:rPr>
              <w:t>吸引了23,000名投票者，选出三名获奖者</w:t>
            </w:r>
            <w:r w:rsidR="00A854BE" w:rsidRPr="000825D0">
              <w:rPr>
                <w:rFonts w:asciiTheme="minorEastAsia" w:hAnsiTheme="minorEastAsia" w:hint="eastAsia"/>
                <w:sz w:val="21"/>
                <w:szCs w:val="21"/>
                <w:lang w:eastAsia="zh-CN"/>
              </w:rPr>
              <w:t>。竞赛</w:t>
            </w:r>
            <w:r w:rsidR="009E13AB" w:rsidRPr="000825D0">
              <w:rPr>
                <w:rFonts w:asciiTheme="minorEastAsia" w:hAnsiTheme="minorEastAsia" w:hint="eastAsia"/>
                <w:sz w:val="21"/>
                <w:szCs w:val="21"/>
                <w:lang w:eastAsia="zh-CN"/>
              </w:rPr>
              <w:t>在数字平台（谷歌、百度和Meta</w:t>
            </w:r>
            <w:r w:rsidR="00B20FCD" w:rsidRPr="000825D0">
              <w:rPr>
                <w:rFonts w:asciiTheme="minorEastAsia" w:hAnsiTheme="minorEastAsia" w:hint="eastAsia"/>
                <w:sz w:val="21"/>
                <w:szCs w:val="21"/>
                <w:lang w:eastAsia="zh-CN"/>
              </w:rPr>
              <w:t>合计</w:t>
            </w:r>
            <w:r w:rsidR="009E13AB" w:rsidRPr="000825D0">
              <w:rPr>
                <w:rFonts w:asciiTheme="minorEastAsia" w:hAnsiTheme="minorEastAsia" w:hint="eastAsia"/>
                <w:sz w:val="21"/>
                <w:szCs w:val="21"/>
                <w:lang w:eastAsia="zh-CN"/>
              </w:rPr>
              <w:t>）获得17,510,703次</w:t>
            </w:r>
            <w:r w:rsidR="0058581D">
              <w:rPr>
                <w:rFonts w:asciiTheme="minorEastAsia" w:hAnsiTheme="minorEastAsia" w:hint="eastAsia"/>
                <w:sz w:val="21"/>
                <w:szCs w:val="21"/>
                <w:lang w:eastAsia="zh-CN"/>
              </w:rPr>
              <w:t>曝光</w:t>
            </w:r>
            <w:r w:rsidR="009E13AB" w:rsidRPr="000825D0">
              <w:rPr>
                <w:rFonts w:asciiTheme="minorEastAsia" w:hAnsiTheme="minorEastAsia" w:hint="eastAsia"/>
                <w:sz w:val="21"/>
                <w:szCs w:val="21"/>
                <w:lang w:eastAsia="zh-CN"/>
              </w:rPr>
              <w:t>。</w:t>
            </w:r>
            <w:r w:rsidR="009E13AB" w:rsidRPr="009E0886">
              <w:rPr>
                <w:rFonts w:asciiTheme="minorEastAsia" w:hAnsiTheme="minorEastAsia" w:hint="eastAsia"/>
                <w:sz w:val="21"/>
                <w:szCs w:val="21"/>
                <w:lang w:eastAsia="zh-CN"/>
              </w:rPr>
              <w:t>在世界知识产权日活动</w:t>
            </w:r>
            <w:r w:rsidR="009E13AB" w:rsidRPr="000825D0">
              <w:rPr>
                <w:rFonts w:asciiTheme="minorEastAsia" w:hAnsiTheme="minorEastAsia" w:hint="eastAsia"/>
                <w:sz w:val="21"/>
                <w:szCs w:val="21"/>
                <w:lang w:eastAsia="zh-CN"/>
              </w:rPr>
              <w:t>周期间，六场实体/混合活动</w:t>
            </w:r>
            <w:r w:rsidR="005C6A04" w:rsidRPr="000825D0">
              <w:rPr>
                <w:rFonts w:asciiTheme="minorEastAsia" w:hAnsiTheme="minorEastAsia" w:hint="eastAsia"/>
                <w:sz w:val="21"/>
                <w:szCs w:val="21"/>
                <w:lang w:eastAsia="zh-CN"/>
              </w:rPr>
              <w:t>在产权组织日内瓦总部举办</w:t>
            </w:r>
            <w:r w:rsidRPr="000825D0">
              <w:rPr>
                <w:rFonts w:asciiTheme="minorEastAsia" w:hAnsiTheme="minorEastAsia" w:hint="eastAsia"/>
                <w:sz w:val="21"/>
                <w:szCs w:val="21"/>
                <w:lang w:eastAsia="zh-CN"/>
              </w:rPr>
              <w:t>。202</w:t>
            </w:r>
            <w:r w:rsidR="000048FA" w:rsidRPr="000825D0">
              <w:rPr>
                <w:rFonts w:asciiTheme="minorEastAsia" w:hAnsiTheme="minorEastAsia"/>
                <w:sz w:val="21"/>
                <w:szCs w:val="21"/>
                <w:lang w:eastAsia="zh-CN"/>
              </w:rPr>
              <w:t>3</w:t>
            </w:r>
            <w:r w:rsidRPr="000825D0">
              <w:rPr>
                <w:rFonts w:asciiTheme="minorEastAsia" w:hAnsiTheme="minorEastAsia" w:hint="eastAsia"/>
                <w:sz w:val="21"/>
                <w:szCs w:val="21"/>
                <w:lang w:eastAsia="zh-CN"/>
              </w:rPr>
              <w:t>年4月26日，</w:t>
            </w:r>
            <w:r w:rsidR="00402BC2" w:rsidRPr="000825D0">
              <w:rPr>
                <w:rFonts w:asciiTheme="minorEastAsia" w:hAnsiTheme="minorEastAsia" w:hint="eastAsia"/>
                <w:sz w:val="21"/>
                <w:szCs w:val="21"/>
                <w:lang w:eastAsia="zh-CN"/>
              </w:rPr>
              <w:t>WIPO学院与</w:t>
            </w:r>
            <w:r w:rsidR="00B86B6E" w:rsidRPr="000825D0">
              <w:rPr>
                <w:rFonts w:asciiTheme="minorEastAsia" w:hAnsiTheme="minorEastAsia" w:hint="eastAsia"/>
                <w:sz w:val="21"/>
                <w:szCs w:val="21"/>
                <w:lang w:eastAsia="zh-CN"/>
              </w:rPr>
              <w:t>联合国教育、科学及文化组织</w:t>
            </w:r>
            <w:r w:rsidR="00402BC2" w:rsidRPr="000825D0">
              <w:rPr>
                <w:rFonts w:asciiTheme="minorEastAsia" w:hAnsiTheme="minorEastAsia" w:hint="eastAsia"/>
                <w:sz w:val="21"/>
                <w:szCs w:val="21"/>
                <w:lang w:eastAsia="zh-CN"/>
              </w:rPr>
              <w:t>（教科文组织）和大韩民国</w:t>
            </w:r>
            <w:r w:rsidR="000417A7" w:rsidRPr="000825D0">
              <w:rPr>
                <w:rFonts w:asciiTheme="minorEastAsia" w:hAnsiTheme="minorEastAsia" w:hint="eastAsia"/>
                <w:sz w:val="21"/>
                <w:szCs w:val="21"/>
                <w:lang w:eastAsia="zh-CN"/>
              </w:rPr>
              <w:t>协作组织</w:t>
            </w:r>
            <w:r w:rsidR="00402BC2" w:rsidRPr="000825D0">
              <w:rPr>
                <w:rFonts w:asciiTheme="minorEastAsia" w:hAnsiTheme="minorEastAsia" w:hint="eastAsia"/>
                <w:sz w:val="21"/>
                <w:szCs w:val="21"/>
                <w:lang w:eastAsia="zh-CN"/>
              </w:rPr>
              <w:t>了</w:t>
            </w:r>
            <w:r w:rsidR="000417A7" w:rsidRPr="000825D0">
              <w:rPr>
                <w:rFonts w:asciiTheme="minorEastAsia" w:hAnsiTheme="minorEastAsia" w:hint="eastAsia"/>
                <w:sz w:val="21"/>
                <w:szCs w:val="21"/>
                <w:lang w:eastAsia="zh-CN"/>
              </w:rPr>
              <w:t>“</w:t>
            </w:r>
            <w:r w:rsidR="00402BC2" w:rsidRPr="000825D0">
              <w:rPr>
                <w:rFonts w:asciiTheme="minorEastAsia" w:hAnsiTheme="minorEastAsia" w:hint="eastAsia"/>
                <w:sz w:val="21"/>
                <w:szCs w:val="21"/>
                <w:lang w:eastAsia="zh-CN"/>
              </w:rPr>
              <w:t>科学</w:t>
            </w:r>
            <w:r w:rsidR="00F43291" w:rsidRPr="000825D0">
              <w:rPr>
                <w:rFonts w:asciiTheme="minorEastAsia" w:hAnsiTheme="minorEastAsia" w:hint="eastAsia"/>
                <w:sz w:val="21"/>
                <w:szCs w:val="21"/>
                <w:lang w:eastAsia="zh-CN"/>
              </w:rPr>
              <w:t>领域</w:t>
            </w:r>
            <w:r w:rsidR="00CD77C7" w:rsidRPr="000825D0">
              <w:rPr>
                <w:rFonts w:asciiTheme="minorEastAsia" w:hAnsiTheme="minorEastAsia" w:hint="eastAsia"/>
                <w:sz w:val="21"/>
                <w:szCs w:val="21"/>
                <w:lang w:eastAsia="zh-CN"/>
              </w:rPr>
              <w:t>中</w:t>
            </w:r>
            <w:r w:rsidR="00EE0B11" w:rsidRPr="000825D0">
              <w:rPr>
                <w:rFonts w:asciiTheme="minorEastAsia" w:hAnsiTheme="minorEastAsia" w:hint="eastAsia"/>
                <w:sz w:val="21"/>
                <w:szCs w:val="21"/>
                <w:lang w:eastAsia="zh-CN"/>
              </w:rPr>
              <w:t>的</w:t>
            </w:r>
            <w:r w:rsidR="00402BC2" w:rsidRPr="000825D0">
              <w:rPr>
                <w:rFonts w:asciiTheme="minorEastAsia" w:hAnsiTheme="minorEastAsia" w:hint="eastAsia"/>
                <w:sz w:val="21"/>
                <w:szCs w:val="21"/>
                <w:lang w:eastAsia="zh-CN"/>
              </w:rPr>
              <w:t>妇女圆桌会议</w:t>
            </w:r>
            <w:r w:rsidR="002B05D1" w:rsidRPr="000825D0">
              <w:rPr>
                <w:rFonts w:asciiTheme="minorEastAsia" w:hAnsiTheme="minorEastAsia" w:hint="eastAsia"/>
                <w:sz w:val="21"/>
                <w:szCs w:val="21"/>
                <w:lang w:eastAsia="zh-CN"/>
              </w:rPr>
              <w:t>”</w:t>
            </w:r>
            <w:r w:rsidR="00402BC2" w:rsidRPr="000825D0">
              <w:rPr>
                <w:rFonts w:asciiTheme="minorEastAsia" w:hAnsiTheme="minorEastAsia" w:hint="eastAsia"/>
                <w:sz w:val="21"/>
                <w:szCs w:val="21"/>
                <w:lang w:eastAsia="zh-CN"/>
              </w:rPr>
              <w:t>，吸引了1</w:t>
            </w:r>
            <w:r w:rsidR="00DE331D" w:rsidRPr="000825D0">
              <w:rPr>
                <w:rFonts w:asciiTheme="minorEastAsia" w:hAnsiTheme="minorEastAsia"/>
                <w:sz w:val="21"/>
                <w:szCs w:val="21"/>
                <w:lang w:eastAsia="zh-CN"/>
              </w:rPr>
              <w:t>,</w:t>
            </w:r>
            <w:r w:rsidR="00402BC2" w:rsidRPr="000825D0">
              <w:rPr>
                <w:rFonts w:asciiTheme="minorEastAsia" w:hAnsiTheme="minorEastAsia" w:hint="eastAsia"/>
                <w:sz w:val="21"/>
                <w:szCs w:val="21"/>
                <w:lang w:eastAsia="zh-CN"/>
              </w:rPr>
              <w:t>173</w:t>
            </w:r>
            <w:r w:rsidR="001026B0" w:rsidRPr="000825D0">
              <w:rPr>
                <w:rFonts w:asciiTheme="minorEastAsia" w:hAnsiTheme="minorEastAsia" w:hint="eastAsia"/>
                <w:sz w:val="21"/>
                <w:szCs w:val="21"/>
                <w:lang w:eastAsia="zh-CN"/>
              </w:rPr>
              <w:t>名与会者</w:t>
            </w:r>
            <w:r w:rsidR="00402BC2" w:rsidRPr="000825D0">
              <w:rPr>
                <w:rFonts w:asciiTheme="minorEastAsia" w:hAnsiTheme="minorEastAsia" w:hint="eastAsia"/>
                <w:sz w:val="21"/>
                <w:szCs w:val="21"/>
                <w:lang w:eastAsia="zh-CN"/>
              </w:rPr>
              <w:t>（现场和在线）。另一项活动题为</w:t>
            </w:r>
            <w:r w:rsidR="00624516" w:rsidRPr="000825D0">
              <w:rPr>
                <w:rFonts w:asciiTheme="minorEastAsia" w:hAnsiTheme="minorEastAsia" w:hint="eastAsia"/>
                <w:sz w:val="21"/>
                <w:szCs w:val="21"/>
                <w:lang w:eastAsia="zh-CN"/>
              </w:rPr>
              <w:t>“</w:t>
            </w:r>
            <w:r w:rsidR="00402BC2" w:rsidRPr="000825D0">
              <w:rPr>
                <w:rFonts w:asciiTheme="minorEastAsia" w:hAnsiTheme="minorEastAsia" w:hint="eastAsia"/>
                <w:sz w:val="21"/>
                <w:szCs w:val="21"/>
                <w:lang w:eastAsia="zh-CN"/>
              </w:rPr>
              <w:t>电影</w:t>
            </w:r>
            <w:r w:rsidR="009E0886">
              <w:rPr>
                <w:rFonts w:asciiTheme="minorEastAsia" w:hAnsiTheme="minorEastAsia" w:hint="eastAsia"/>
                <w:sz w:val="21"/>
                <w:szCs w:val="21"/>
                <w:lang w:eastAsia="zh-CN"/>
              </w:rPr>
              <w:t>产业</w:t>
            </w:r>
            <w:r w:rsidR="00402BC2" w:rsidRPr="000825D0">
              <w:rPr>
                <w:rFonts w:asciiTheme="minorEastAsia" w:hAnsiTheme="minorEastAsia" w:hint="eastAsia"/>
                <w:sz w:val="21"/>
                <w:szCs w:val="21"/>
                <w:lang w:eastAsia="zh-CN"/>
              </w:rPr>
              <w:t>：</w:t>
            </w:r>
            <w:r w:rsidR="00386491">
              <w:rPr>
                <w:rFonts w:asciiTheme="minorEastAsia" w:hAnsiTheme="minorEastAsia" w:hint="eastAsia"/>
                <w:sz w:val="21"/>
                <w:szCs w:val="21"/>
                <w:lang w:eastAsia="zh-CN"/>
              </w:rPr>
              <w:t>女性</w:t>
            </w:r>
            <w:r w:rsidR="007D1472" w:rsidRPr="000825D0">
              <w:rPr>
                <w:rFonts w:asciiTheme="minorEastAsia" w:hAnsiTheme="minorEastAsia" w:hint="eastAsia"/>
                <w:sz w:val="21"/>
                <w:szCs w:val="21"/>
                <w:lang w:eastAsia="zh-CN"/>
              </w:rPr>
              <w:t>视角”，由</w:t>
            </w:r>
            <w:r w:rsidR="00402BC2" w:rsidRPr="000825D0">
              <w:rPr>
                <w:rFonts w:asciiTheme="minorEastAsia" w:hAnsiTheme="minorEastAsia" w:hint="eastAsia"/>
                <w:sz w:val="21"/>
                <w:szCs w:val="21"/>
                <w:lang w:eastAsia="zh-CN"/>
              </w:rPr>
              <w:t>产权组织与</w:t>
            </w:r>
            <w:r w:rsidR="0017618A" w:rsidRPr="000825D0">
              <w:rPr>
                <w:rFonts w:asciiTheme="minorEastAsia" w:hAnsiTheme="minorEastAsia" w:hint="eastAsia"/>
                <w:sz w:val="21"/>
                <w:szCs w:val="21"/>
                <w:lang w:eastAsia="zh-CN"/>
              </w:rPr>
              <w:t>秘鲁常驻日内瓦国际组织代表团</w:t>
            </w:r>
            <w:r w:rsidR="00402BC2" w:rsidRPr="000825D0">
              <w:rPr>
                <w:rFonts w:asciiTheme="minorEastAsia" w:hAnsiTheme="minorEastAsia" w:hint="eastAsia"/>
                <w:sz w:val="21"/>
                <w:szCs w:val="21"/>
                <w:lang w:eastAsia="zh-CN"/>
              </w:rPr>
              <w:t>合作主办</w:t>
            </w:r>
            <w:r w:rsidR="00BB6317" w:rsidRPr="000825D0">
              <w:rPr>
                <w:rFonts w:asciiTheme="minorEastAsia" w:hAnsiTheme="minorEastAsia" w:hint="eastAsia"/>
                <w:sz w:val="21"/>
                <w:szCs w:val="21"/>
                <w:lang w:eastAsia="zh-CN"/>
              </w:rPr>
              <w:t>。</w:t>
            </w:r>
            <w:r w:rsidR="00402BC2" w:rsidRPr="000825D0">
              <w:rPr>
                <w:rFonts w:asciiTheme="minorEastAsia" w:hAnsiTheme="minorEastAsia" w:hint="eastAsia"/>
                <w:sz w:val="21"/>
                <w:szCs w:val="21"/>
                <w:lang w:eastAsia="zh-CN"/>
              </w:rPr>
              <w:t>该活动有250人参加，</w:t>
            </w:r>
            <w:r w:rsidR="005519DC" w:rsidRPr="000825D0">
              <w:rPr>
                <w:rFonts w:asciiTheme="minorEastAsia" w:hAnsiTheme="minorEastAsia" w:hint="eastAsia"/>
                <w:sz w:val="21"/>
                <w:szCs w:val="21"/>
                <w:lang w:eastAsia="zh-CN"/>
              </w:rPr>
              <w:t>其中</w:t>
            </w:r>
            <w:r w:rsidR="00402BC2" w:rsidRPr="000825D0">
              <w:rPr>
                <w:rFonts w:asciiTheme="minorEastAsia" w:hAnsiTheme="minorEastAsia" w:hint="eastAsia"/>
                <w:sz w:val="21"/>
                <w:szCs w:val="21"/>
                <w:lang w:eastAsia="zh-CN"/>
              </w:rPr>
              <w:t>包括放映获奖影片</w:t>
            </w:r>
            <w:r w:rsidR="00ED1679" w:rsidRPr="000825D0">
              <w:rPr>
                <w:rFonts w:asciiTheme="minorEastAsia" w:hAnsiTheme="minorEastAsia" w:hint="eastAsia"/>
                <w:sz w:val="21"/>
                <w:szCs w:val="21"/>
                <w:lang w:eastAsia="zh-CN"/>
              </w:rPr>
              <w:t>“</w:t>
            </w:r>
            <w:r w:rsidR="00402BC2" w:rsidRPr="000825D0">
              <w:rPr>
                <w:rFonts w:asciiTheme="minorEastAsia" w:hAnsiTheme="minorEastAsia" w:hint="eastAsia"/>
                <w:sz w:val="21"/>
                <w:szCs w:val="21"/>
                <w:lang w:eastAsia="zh-CN"/>
              </w:rPr>
              <w:t>Un Mundo para Julius/</w:t>
            </w:r>
            <w:r w:rsidR="00ED1679" w:rsidRPr="000825D0">
              <w:rPr>
                <w:rFonts w:asciiTheme="minorEastAsia" w:hAnsiTheme="minorEastAsia" w:hint="eastAsia"/>
                <w:sz w:val="21"/>
                <w:szCs w:val="21"/>
                <w:lang w:eastAsia="zh-CN"/>
              </w:rPr>
              <w:t>朱利叶斯的世界”</w:t>
            </w:r>
            <w:r w:rsidR="00402BC2" w:rsidRPr="000825D0">
              <w:rPr>
                <w:rFonts w:asciiTheme="minorEastAsia" w:hAnsiTheme="minorEastAsia" w:hint="eastAsia"/>
                <w:sz w:val="21"/>
                <w:szCs w:val="21"/>
                <w:lang w:eastAsia="zh-CN"/>
              </w:rPr>
              <w:t>，</w:t>
            </w:r>
            <w:r w:rsidR="007B4B1A">
              <w:rPr>
                <w:rFonts w:asciiTheme="minorEastAsia" w:hAnsiTheme="minorEastAsia" w:hint="eastAsia"/>
                <w:sz w:val="21"/>
                <w:szCs w:val="21"/>
                <w:lang w:eastAsia="zh-CN"/>
              </w:rPr>
              <w:t>以及</w:t>
            </w:r>
            <w:r w:rsidR="00402BC2" w:rsidRPr="000825D0">
              <w:rPr>
                <w:rFonts w:asciiTheme="minorEastAsia" w:hAnsiTheme="minorEastAsia" w:hint="eastAsia"/>
                <w:sz w:val="21"/>
                <w:szCs w:val="21"/>
                <w:lang w:eastAsia="zh-CN"/>
              </w:rPr>
              <w:t>与</w:t>
            </w:r>
            <w:r w:rsidR="00537429" w:rsidRPr="000825D0">
              <w:rPr>
                <w:rFonts w:asciiTheme="minorEastAsia" w:hAnsiTheme="minorEastAsia" w:hint="eastAsia"/>
                <w:sz w:val="21"/>
                <w:szCs w:val="21"/>
                <w:lang w:eastAsia="zh-CN"/>
              </w:rPr>
              <w:t>电影</w:t>
            </w:r>
            <w:r w:rsidR="00402BC2" w:rsidRPr="000825D0">
              <w:rPr>
                <w:rFonts w:asciiTheme="minorEastAsia" w:hAnsiTheme="minorEastAsia" w:hint="eastAsia"/>
                <w:sz w:val="21"/>
                <w:szCs w:val="21"/>
                <w:lang w:eastAsia="zh-CN"/>
              </w:rPr>
              <w:t>导演Rosanna Dí</w:t>
            </w:r>
            <w:proofErr w:type="spellStart"/>
            <w:r w:rsidR="00402BC2" w:rsidRPr="000825D0">
              <w:rPr>
                <w:rFonts w:asciiTheme="minorEastAsia" w:hAnsiTheme="minorEastAsia" w:hint="eastAsia"/>
                <w:sz w:val="21"/>
                <w:szCs w:val="21"/>
                <w:lang w:eastAsia="zh-CN"/>
              </w:rPr>
              <w:t>az</w:t>
            </w:r>
            <w:proofErr w:type="spellEnd"/>
            <w:r w:rsidR="00402BC2" w:rsidRPr="000825D0">
              <w:rPr>
                <w:rFonts w:asciiTheme="minorEastAsia" w:hAnsiTheme="minorEastAsia" w:hint="eastAsia"/>
                <w:sz w:val="21"/>
                <w:szCs w:val="21"/>
                <w:lang w:eastAsia="zh-CN"/>
              </w:rPr>
              <w:t xml:space="preserve"> Costa女士</w:t>
            </w:r>
            <w:r w:rsidR="003B5A7E">
              <w:rPr>
                <w:rFonts w:asciiTheme="minorEastAsia" w:hAnsiTheme="minorEastAsia" w:hint="eastAsia"/>
                <w:sz w:val="21"/>
                <w:szCs w:val="21"/>
                <w:lang w:eastAsia="zh-CN"/>
              </w:rPr>
              <w:t>的</w:t>
            </w:r>
            <w:r w:rsidR="00402BC2" w:rsidRPr="000825D0">
              <w:rPr>
                <w:rFonts w:asciiTheme="minorEastAsia" w:hAnsiTheme="minorEastAsia" w:hint="eastAsia"/>
                <w:sz w:val="21"/>
                <w:szCs w:val="21"/>
                <w:lang w:eastAsia="zh-CN"/>
              </w:rPr>
              <w:t>热烈讨论。</w:t>
            </w:r>
          </w:p>
          <w:p w14:paraId="28855A97" w14:textId="3B78A026" w:rsidR="00F04E6E" w:rsidRPr="000825D0" w:rsidRDefault="00F04E6E" w:rsidP="00F04E6E">
            <w:pPr>
              <w:spacing w:afterLines="50" w:after="120" w:line="340" w:lineRule="atLeast"/>
              <w:jc w:val="both"/>
              <w:rPr>
                <w:rFonts w:asciiTheme="minorEastAsia" w:hAnsiTheme="minorEastAsia"/>
                <w:sz w:val="21"/>
                <w:szCs w:val="21"/>
                <w:lang w:eastAsia="zh-CN"/>
              </w:rPr>
            </w:pPr>
            <w:r w:rsidRPr="001B65CB">
              <w:rPr>
                <w:rFonts w:asciiTheme="minorEastAsia" w:hAnsiTheme="minorEastAsia" w:hint="eastAsia"/>
                <w:sz w:val="21"/>
                <w:szCs w:val="21"/>
                <w:lang w:eastAsia="zh-CN"/>
              </w:rPr>
              <w:t>活动还</w:t>
            </w:r>
            <w:r w:rsidR="006910AA" w:rsidRPr="001B65CB">
              <w:rPr>
                <w:rFonts w:asciiTheme="minorEastAsia" w:hAnsiTheme="minorEastAsia" w:hint="eastAsia"/>
                <w:sz w:val="21"/>
                <w:szCs w:val="21"/>
                <w:lang w:eastAsia="zh-CN"/>
              </w:rPr>
              <w:t>包</w:t>
            </w:r>
            <w:r w:rsidR="006910AA">
              <w:rPr>
                <w:rFonts w:asciiTheme="minorEastAsia" w:hAnsiTheme="minorEastAsia" w:hint="eastAsia"/>
                <w:sz w:val="21"/>
                <w:szCs w:val="21"/>
                <w:lang w:eastAsia="zh-CN"/>
              </w:rPr>
              <w:t>含</w:t>
            </w:r>
            <w:hyperlink r:id="rId34" w:history="1">
              <w:r w:rsidR="00565606" w:rsidRPr="001B65CB">
                <w:rPr>
                  <w:rStyle w:val="Hyperlink"/>
                  <w:rFonts w:asciiTheme="minorEastAsia" w:hAnsiTheme="minorEastAsia" w:hint="eastAsia"/>
                  <w:sz w:val="21"/>
                  <w:szCs w:val="21"/>
                  <w:lang w:eastAsia="zh-CN"/>
                </w:rPr>
                <w:t>世界知识产权日展厅</w:t>
              </w:r>
            </w:hyperlink>
            <w:r w:rsidRPr="000825D0">
              <w:rPr>
                <w:rFonts w:asciiTheme="minorEastAsia" w:hAnsiTheme="minorEastAsia" w:hint="eastAsia"/>
                <w:sz w:val="21"/>
                <w:szCs w:val="21"/>
                <w:lang w:eastAsia="zh-CN"/>
              </w:rPr>
              <w:t>，展示来自65个国家的203位</w:t>
            </w:r>
            <w:r w:rsidR="00B65296" w:rsidRPr="000825D0">
              <w:rPr>
                <w:rFonts w:asciiTheme="minorEastAsia" w:hAnsiTheme="minorEastAsia" w:hint="eastAsia"/>
                <w:sz w:val="21"/>
                <w:szCs w:val="21"/>
                <w:lang w:eastAsia="zh-CN"/>
              </w:rPr>
              <w:t>女性发明人、创造者、企业家和知识产权专业人士</w:t>
            </w:r>
            <w:r w:rsidRPr="000825D0">
              <w:rPr>
                <w:rFonts w:asciiTheme="minorEastAsia" w:hAnsiTheme="minorEastAsia" w:hint="eastAsia"/>
                <w:sz w:val="21"/>
                <w:szCs w:val="21"/>
                <w:lang w:eastAsia="zh-CN"/>
              </w:rPr>
              <w:t>的风采，并收集了28</w:t>
            </w:r>
            <w:r w:rsidR="007B515B" w:rsidRPr="000825D0">
              <w:rPr>
                <w:rFonts w:asciiTheme="minorEastAsia" w:hAnsiTheme="minorEastAsia" w:hint="eastAsia"/>
                <w:sz w:val="21"/>
                <w:szCs w:val="21"/>
                <w:lang w:eastAsia="zh-CN"/>
              </w:rPr>
              <w:t>条</w:t>
            </w:r>
            <w:r w:rsidRPr="000825D0">
              <w:rPr>
                <w:rFonts w:asciiTheme="minorEastAsia" w:hAnsiTheme="minorEastAsia" w:hint="eastAsia"/>
                <w:sz w:val="21"/>
                <w:szCs w:val="21"/>
                <w:lang w:eastAsia="zh-CN"/>
              </w:rPr>
              <w:t>来自知名人士的</w:t>
            </w:r>
            <w:hyperlink r:id="rId35" w:history="1">
              <w:r w:rsidRPr="00B27C02">
                <w:rPr>
                  <w:rStyle w:val="Hyperlink"/>
                  <w:rFonts w:asciiTheme="minorEastAsia" w:hAnsiTheme="minorEastAsia" w:hint="eastAsia"/>
                  <w:sz w:val="21"/>
                  <w:szCs w:val="21"/>
                  <w:lang w:eastAsia="zh-CN"/>
                </w:rPr>
                <w:t>支持信息</w:t>
              </w:r>
            </w:hyperlink>
            <w:r w:rsidRPr="000825D0">
              <w:rPr>
                <w:rFonts w:asciiTheme="minorEastAsia" w:hAnsiTheme="minorEastAsia" w:hint="eastAsia"/>
                <w:sz w:val="21"/>
                <w:szCs w:val="21"/>
                <w:lang w:eastAsia="zh-CN"/>
              </w:rPr>
              <w:t>，其中包括格鲁吉亚总统</w:t>
            </w:r>
            <w:r w:rsidR="00110782" w:rsidRPr="000825D0">
              <w:rPr>
                <w:rFonts w:asciiTheme="minorEastAsia" w:hAnsiTheme="minorEastAsia"/>
                <w:sz w:val="21"/>
                <w:szCs w:val="21"/>
                <w:lang w:eastAsia="zh-CN"/>
              </w:rPr>
              <w:t xml:space="preserve">Salome </w:t>
            </w:r>
            <w:proofErr w:type="spellStart"/>
            <w:r w:rsidR="00110782" w:rsidRPr="000825D0">
              <w:rPr>
                <w:rFonts w:asciiTheme="minorEastAsia" w:hAnsiTheme="minorEastAsia"/>
                <w:sz w:val="21"/>
                <w:szCs w:val="21"/>
                <w:lang w:eastAsia="zh-CN"/>
              </w:rPr>
              <w:t>Zourabichvili</w:t>
            </w:r>
            <w:proofErr w:type="spellEnd"/>
            <w:r w:rsidRPr="000825D0">
              <w:rPr>
                <w:rFonts w:asciiTheme="minorEastAsia" w:hAnsiTheme="minorEastAsia" w:hint="eastAsia"/>
                <w:sz w:val="21"/>
                <w:szCs w:val="21"/>
                <w:lang w:eastAsia="zh-CN"/>
              </w:rPr>
              <w:t>阁下、巴西文化部长</w:t>
            </w:r>
            <w:proofErr w:type="spellStart"/>
            <w:r w:rsidR="00F117A6" w:rsidRPr="000825D0">
              <w:rPr>
                <w:rFonts w:asciiTheme="minorEastAsia" w:hAnsiTheme="minorEastAsia"/>
                <w:sz w:val="21"/>
                <w:szCs w:val="21"/>
                <w:lang w:eastAsia="zh-CN"/>
              </w:rPr>
              <w:t>Margareth</w:t>
            </w:r>
            <w:proofErr w:type="spellEnd"/>
            <w:r w:rsidR="00F117A6" w:rsidRPr="000825D0">
              <w:rPr>
                <w:rFonts w:asciiTheme="minorEastAsia" w:hAnsiTheme="minorEastAsia"/>
                <w:sz w:val="21"/>
                <w:szCs w:val="21"/>
                <w:lang w:eastAsia="zh-CN"/>
              </w:rPr>
              <w:t xml:space="preserve"> Menezes</w:t>
            </w:r>
            <w:r w:rsidRPr="000825D0">
              <w:rPr>
                <w:rFonts w:asciiTheme="minorEastAsia" w:hAnsiTheme="minorEastAsia" w:hint="eastAsia"/>
                <w:sz w:val="21"/>
                <w:szCs w:val="21"/>
                <w:lang w:eastAsia="zh-CN"/>
              </w:rPr>
              <w:t>阁下、世界贸易组织（</w:t>
            </w:r>
            <w:r w:rsidR="00163A50" w:rsidRPr="000825D0">
              <w:rPr>
                <w:rFonts w:asciiTheme="minorEastAsia" w:hAnsiTheme="minorEastAsia" w:hint="eastAsia"/>
                <w:sz w:val="21"/>
                <w:szCs w:val="21"/>
                <w:lang w:eastAsia="zh-CN"/>
              </w:rPr>
              <w:t>世贸组织</w:t>
            </w:r>
            <w:r w:rsidRPr="000825D0">
              <w:rPr>
                <w:rFonts w:asciiTheme="minorEastAsia" w:hAnsiTheme="minorEastAsia" w:hint="eastAsia"/>
                <w:sz w:val="21"/>
                <w:szCs w:val="21"/>
                <w:lang w:eastAsia="zh-CN"/>
              </w:rPr>
              <w:t>）总干事、国际电信联盟（</w:t>
            </w:r>
            <w:r w:rsidR="00253B0A" w:rsidRPr="000825D0">
              <w:rPr>
                <w:rFonts w:asciiTheme="minorEastAsia" w:hAnsiTheme="minorEastAsia" w:hint="eastAsia"/>
                <w:sz w:val="21"/>
                <w:szCs w:val="21"/>
                <w:lang w:eastAsia="zh-CN"/>
              </w:rPr>
              <w:t>国际电联</w:t>
            </w:r>
            <w:r w:rsidRPr="000825D0">
              <w:rPr>
                <w:rFonts w:asciiTheme="minorEastAsia" w:hAnsiTheme="minorEastAsia" w:hint="eastAsia"/>
                <w:sz w:val="21"/>
                <w:szCs w:val="21"/>
                <w:lang w:eastAsia="zh-CN"/>
              </w:rPr>
              <w:t>）秘书长、国际贸易中心（</w:t>
            </w:r>
            <w:r w:rsidR="00B27C02">
              <w:rPr>
                <w:rFonts w:asciiTheme="minorEastAsia" w:hAnsiTheme="minorEastAsia" w:hint="eastAsia"/>
                <w:sz w:val="21"/>
                <w:szCs w:val="21"/>
                <w:lang w:eastAsia="zh-CN"/>
              </w:rPr>
              <w:t>国贸中心</w:t>
            </w:r>
            <w:r w:rsidRPr="000825D0">
              <w:rPr>
                <w:rFonts w:asciiTheme="minorEastAsia" w:hAnsiTheme="minorEastAsia" w:hint="eastAsia"/>
                <w:sz w:val="21"/>
                <w:szCs w:val="21"/>
                <w:lang w:eastAsia="zh-CN"/>
              </w:rPr>
              <w:t>）执行主任以及各主要商业组织/协会。</w:t>
            </w:r>
          </w:p>
          <w:p w14:paraId="1EF11A6A" w14:textId="686790B8" w:rsidR="00F04E6E" w:rsidRPr="000825D0" w:rsidRDefault="00F04E6E" w:rsidP="00F04E6E">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2023年4月，</w:t>
            </w:r>
            <w:proofErr w:type="gramStart"/>
            <w:r w:rsidR="0022754B" w:rsidRPr="001526C3">
              <w:rPr>
                <w:rFonts w:asciiTheme="minorEastAsia" w:hAnsiTheme="minorEastAsia" w:hint="eastAsia"/>
                <w:sz w:val="21"/>
                <w:szCs w:val="21"/>
                <w:lang w:eastAsia="zh-CN"/>
              </w:rPr>
              <w:t>产权组织</w:t>
            </w:r>
            <w:r w:rsidRPr="001526C3">
              <w:rPr>
                <w:rFonts w:asciiTheme="minorEastAsia" w:hAnsiTheme="minorEastAsia" w:hint="eastAsia"/>
                <w:sz w:val="21"/>
                <w:szCs w:val="21"/>
                <w:lang w:eastAsia="zh-CN"/>
              </w:rPr>
              <w:t>网站</w:t>
            </w:r>
            <w:r w:rsidR="00684DE2" w:rsidRPr="000825D0">
              <w:rPr>
                <w:rFonts w:asciiTheme="minorEastAsia" w:hAnsiTheme="minorEastAsia" w:hint="eastAsia"/>
                <w:sz w:val="21"/>
                <w:szCs w:val="21"/>
                <w:lang w:eastAsia="zh-CN"/>
              </w:rPr>
              <w:t>的</w:t>
            </w:r>
            <w:r w:rsidRPr="000825D0">
              <w:rPr>
                <w:rFonts w:asciiTheme="minorEastAsia" w:hAnsiTheme="minorEastAsia" w:hint="eastAsia"/>
                <w:sz w:val="21"/>
                <w:szCs w:val="21"/>
                <w:lang w:eastAsia="zh-CN"/>
              </w:rPr>
              <w:t>改版</w:t>
            </w:r>
            <w:r w:rsidR="006B2083" w:rsidRPr="000825D0">
              <w:rPr>
                <w:rFonts w:asciiTheme="minorEastAsia" w:hAnsiTheme="minorEastAsia" w:hint="eastAsia"/>
                <w:sz w:val="21"/>
                <w:szCs w:val="21"/>
                <w:lang w:eastAsia="zh-CN"/>
              </w:rPr>
              <w:t>传递</w:t>
            </w:r>
            <w:r w:rsidRPr="000825D0">
              <w:rPr>
                <w:rFonts w:asciiTheme="minorEastAsia" w:hAnsiTheme="minorEastAsia" w:hint="eastAsia"/>
                <w:sz w:val="21"/>
                <w:szCs w:val="21"/>
                <w:lang w:eastAsia="zh-CN"/>
              </w:rPr>
              <w:t>了</w:t>
            </w:r>
            <w:r w:rsidR="006B2083" w:rsidRPr="000825D0">
              <w:rPr>
                <w:rFonts w:asciiTheme="minorEastAsia" w:hAnsiTheme="minorEastAsia" w:hint="eastAsia"/>
                <w:sz w:val="21"/>
                <w:szCs w:val="21"/>
                <w:lang w:eastAsia="zh-CN"/>
              </w:rPr>
              <w:t>“</w:t>
            </w:r>
            <w:proofErr w:type="gramEnd"/>
            <w:r w:rsidR="006B2083" w:rsidRPr="000825D0">
              <w:rPr>
                <w:rFonts w:asciiTheme="minorEastAsia" w:hAnsiTheme="minorEastAsia" w:hint="eastAsia"/>
                <w:sz w:val="21"/>
                <w:szCs w:val="21"/>
                <w:lang w:eastAsia="zh-CN"/>
              </w:rPr>
              <w:t>人人处处都有知识产权”</w:t>
            </w:r>
            <w:r w:rsidRPr="000825D0">
              <w:rPr>
                <w:rFonts w:asciiTheme="minorEastAsia" w:hAnsiTheme="minorEastAsia" w:hint="eastAsia"/>
                <w:sz w:val="21"/>
                <w:szCs w:val="21"/>
                <w:lang w:eastAsia="zh-CN"/>
              </w:rPr>
              <w:t>的信息，并</w:t>
            </w:r>
            <w:r w:rsidR="001526C3">
              <w:rPr>
                <w:rFonts w:asciiTheme="minorEastAsia" w:hAnsiTheme="minorEastAsia" w:hint="eastAsia"/>
                <w:sz w:val="21"/>
                <w:szCs w:val="21"/>
                <w:lang w:eastAsia="zh-CN"/>
              </w:rPr>
              <w:t>纳入了</w:t>
            </w:r>
            <w:r w:rsidRPr="000825D0">
              <w:rPr>
                <w:rFonts w:asciiTheme="minorEastAsia" w:hAnsiTheme="minorEastAsia" w:hint="eastAsia"/>
                <w:sz w:val="21"/>
                <w:szCs w:val="21"/>
                <w:lang w:eastAsia="zh-CN"/>
              </w:rPr>
              <w:t>顶部</w:t>
            </w:r>
            <w:r w:rsidR="004772E0" w:rsidRPr="000825D0">
              <w:rPr>
                <w:rFonts w:asciiTheme="minorEastAsia" w:hAnsiTheme="minorEastAsia" w:hint="eastAsia"/>
                <w:sz w:val="21"/>
                <w:szCs w:val="21"/>
                <w:lang w:eastAsia="zh-CN"/>
              </w:rPr>
              <w:t>的</w:t>
            </w:r>
            <w:r w:rsidR="00ED1FCD" w:rsidRPr="000825D0">
              <w:rPr>
                <w:rFonts w:asciiTheme="minorEastAsia" w:hAnsiTheme="minorEastAsia" w:hint="eastAsia"/>
                <w:sz w:val="21"/>
                <w:szCs w:val="21"/>
                <w:lang w:eastAsia="zh-CN"/>
              </w:rPr>
              <w:t>轮播</w:t>
            </w:r>
            <w:r w:rsidR="00675273" w:rsidRPr="000825D0">
              <w:rPr>
                <w:rFonts w:asciiTheme="minorEastAsia" w:hAnsiTheme="minorEastAsia" w:hint="eastAsia"/>
                <w:sz w:val="21"/>
                <w:szCs w:val="21"/>
                <w:lang w:eastAsia="zh-CN"/>
              </w:rPr>
              <w:t>图</w:t>
            </w:r>
            <w:r w:rsidRPr="000825D0">
              <w:rPr>
                <w:rFonts w:asciiTheme="minorEastAsia" w:hAnsiTheme="minorEastAsia" w:hint="eastAsia"/>
                <w:sz w:val="21"/>
                <w:szCs w:val="21"/>
                <w:lang w:eastAsia="zh-CN"/>
              </w:rPr>
              <w:t>，每周</w:t>
            </w:r>
            <w:r w:rsidR="00F03C85" w:rsidRPr="000825D0">
              <w:rPr>
                <w:rFonts w:asciiTheme="minorEastAsia" w:hAnsiTheme="minorEastAsia" w:hint="eastAsia"/>
                <w:sz w:val="21"/>
                <w:szCs w:val="21"/>
                <w:lang w:eastAsia="zh-CN"/>
              </w:rPr>
              <w:t>更新</w:t>
            </w:r>
            <w:r w:rsidR="00044662" w:rsidRPr="000825D0">
              <w:rPr>
                <w:rFonts w:asciiTheme="minorEastAsia" w:hAnsiTheme="minorEastAsia" w:hint="eastAsia"/>
                <w:sz w:val="21"/>
                <w:szCs w:val="21"/>
                <w:lang w:eastAsia="zh-CN"/>
              </w:rPr>
              <w:t>关于</w:t>
            </w:r>
            <w:r w:rsidRPr="000825D0">
              <w:rPr>
                <w:rFonts w:asciiTheme="minorEastAsia" w:hAnsiTheme="minorEastAsia" w:hint="eastAsia"/>
                <w:sz w:val="21"/>
                <w:szCs w:val="21"/>
                <w:lang w:eastAsia="zh-CN"/>
              </w:rPr>
              <w:t>知识产权</w:t>
            </w:r>
            <w:r w:rsidR="00952AD1">
              <w:rPr>
                <w:rFonts w:asciiTheme="minorEastAsia" w:hAnsiTheme="minorEastAsia" w:hint="eastAsia"/>
                <w:sz w:val="21"/>
                <w:szCs w:val="21"/>
                <w:lang w:eastAsia="zh-CN"/>
              </w:rPr>
              <w:t>使用</w:t>
            </w:r>
            <w:r w:rsidRPr="000825D0">
              <w:rPr>
                <w:rFonts w:asciiTheme="minorEastAsia" w:hAnsiTheme="minorEastAsia" w:hint="eastAsia"/>
                <w:sz w:val="21"/>
                <w:szCs w:val="21"/>
                <w:lang w:eastAsia="zh-CN"/>
              </w:rPr>
              <w:t>的视频和故事。还创建了专门</w:t>
            </w:r>
            <w:r w:rsidR="008A2E51">
              <w:rPr>
                <w:rFonts w:asciiTheme="minorEastAsia" w:hAnsiTheme="minorEastAsia" w:hint="eastAsia"/>
                <w:sz w:val="21"/>
                <w:szCs w:val="21"/>
                <w:lang w:eastAsia="zh-CN"/>
              </w:rPr>
              <w:t>的</w:t>
            </w:r>
            <w:r w:rsidR="000522BE">
              <w:rPr>
                <w:rFonts w:asciiTheme="minorEastAsia" w:hAnsiTheme="minorEastAsia" w:hint="eastAsia"/>
                <w:sz w:val="21"/>
                <w:szCs w:val="21"/>
                <w:lang w:eastAsia="zh-CN"/>
              </w:rPr>
              <w:t>网页</w:t>
            </w:r>
            <w:r w:rsidRPr="000825D0">
              <w:rPr>
                <w:rFonts w:asciiTheme="minorEastAsia" w:hAnsiTheme="minorEastAsia" w:hint="eastAsia"/>
                <w:sz w:val="21"/>
                <w:szCs w:val="21"/>
                <w:lang w:eastAsia="zh-CN"/>
              </w:rPr>
              <w:t>，宣传发展议程项目的成果：</w:t>
            </w:r>
          </w:p>
          <w:p w14:paraId="5957432E" w14:textId="4DF9AF7B" w:rsidR="00BC50C8" w:rsidRPr="000825D0" w:rsidRDefault="00F04E6E" w:rsidP="00F04E6E">
            <w:pPr>
              <w:spacing w:afterLines="50" w:after="120" w:line="340" w:lineRule="atLeast"/>
              <w:jc w:val="both"/>
              <w:rPr>
                <w:rFonts w:asciiTheme="minorEastAsia" w:hAnsiTheme="minorEastAsia"/>
                <w:sz w:val="21"/>
                <w:szCs w:val="21"/>
                <w:lang w:eastAsia="zh-CN"/>
              </w:rPr>
            </w:pPr>
            <w:proofErr w:type="spellStart"/>
            <w:r w:rsidRPr="000825D0">
              <w:rPr>
                <w:rFonts w:asciiTheme="minorEastAsia" w:hAnsiTheme="minorEastAsia" w:hint="eastAsia"/>
                <w:sz w:val="21"/>
                <w:szCs w:val="21"/>
                <w:lang w:eastAsia="zh-CN"/>
              </w:rPr>
              <w:t>i</w:t>
            </w:r>
            <w:proofErr w:type="spellEnd"/>
            <w:r w:rsidRPr="000825D0">
              <w:rPr>
                <w:rFonts w:asciiTheme="minorEastAsia" w:hAnsiTheme="minorEastAsia" w:hint="eastAsia"/>
                <w:sz w:val="21"/>
                <w:szCs w:val="21"/>
                <w:lang w:eastAsia="zh-CN"/>
              </w:rPr>
              <w:t>)</w:t>
            </w:r>
            <w:r w:rsidR="00F07505" w:rsidRPr="004852D1">
              <w:rPr>
                <w:rFonts w:hint="eastAsia"/>
                <w:sz w:val="21"/>
                <w:lang w:eastAsia="zh-CN"/>
              </w:rPr>
              <w:t xml:space="preserve"> </w:t>
            </w:r>
            <w:hyperlink r:id="rId36" w:history="1">
              <w:r w:rsidR="00F07505" w:rsidRPr="000825D0">
                <w:rPr>
                  <w:rStyle w:val="Hyperlink"/>
                  <w:rFonts w:asciiTheme="minorEastAsia" w:hAnsiTheme="minorEastAsia" w:hint="eastAsia"/>
                  <w:sz w:val="21"/>
                  <w:szCs w:val="21"/>
                  <w:lang w:eastAsia="zh-CN"/>
                </w:rPr>
                <w:t>知识产权助力移动应用</w:t>
              </w:r>
            </w:hyperlink>
            <w:r w:rsidRPr="000825D0">
              <w:rPr>
                <w:rFonts w:asciiTheme="minorEastAsia" w:hAnsiTheme="minorEastAsia" w:hint="eastAsia"/>
                <w:sz w:val="21"/>
                <w:szCs w:val="21"/>
                <w:lang w:eastAsia="zh-CN"/>
              </w:rPr>
              <w:t>；ii)</w:t>
            </w:r>
            <w:r w:rsidR="00F07505" w:rsidRPr="00AC3FFA">
              <w:rPr>
                <w:rFonts w:ascii="SimSun" w:eastAsia="SimSun" w:hAnsi="SimSun" w:hint="eastAsia"/>
                <w:sz w:val="21"/>
                <w:lang w:eastAsia="zh-CN"/>
              </w:rPr>
              <w:t xml:space="preserve"> </w:t>
            </w:r>
            <w:hyperlink r:id="rId37" w:history="1">
              <w:r w:rsidR="00F07505" w:rsidRPr="000825D0">
                <w:rPr>
                  <w:rStyle w:val="Hyperlink"/>
                  <w:rFonts w:asciiTheme="minorEastAsia" w:hAnsiTheme="minorEastAsia" w:hint="eastAsia"/>
                  <w:sz w:val="21"/>
                  <w:szCs w:val="21"/>
                  <w:lang w:eastAsia="zh-CN"/>
                </w:rPr>
                <w:t>知识产权与美食旅游业</w:t>
              </w:r>
            </w:hyperlink>
            <w:r w:rsidRPr="000825D0">
              <w:rPr>
                <w:rFonts w:asciiTheme="minorEastAsia" w:hAnsiTheme="minorEastAsia" w:hint="eastAsia"/>
                <w:sz w:val="21"/>
                <w:szCs w:val="21"/>
                <w:lang w:eastAsia="zh-CN"/>
              </w:rPr>
              <w:t xml:space="preserve">；iii) </w:t>
            </w:r>
            <w:hyperlink r:id="rId38" w:history="1">
              <w:r w:rsidR="00F07505" w:rsidRPr="000825D0">
                <w:rPr>
                  <w:rStyle w:val="Hyperlink"/>
                  <w:rFonts w:asciiTheme="minorEastAsia" w:hAnsiTheme="minorEastAsia" w:hint="eastAsia"/>
                  <w:sz w:val="21"/>
                  <w:szCs w:val="21"/>
                  <w:lang w:eastAsia="zh-CN"/>
                </w:rPr>
                <w:t>用集体商标作为发展工具</w:t>
              </w:r>
            </w:hyperlink>
            <w:r w:rsidRPr="000825D0">
              <w:rPr>
                <w:rFonts w:asciiTheme="minorEastAsia" w:hAnsiTheme="minorEastAsia" w:hint="eastAsia"/>
                <w:sz w:val="21"/>
                <w:szCs w:val="21"/>
                <w:lang w:eastAsia="zh-CN"/>
              </w:rPr>
              <w:t>；iv)</w:t>
            </w:r>
            <w:r w:rsidR="00352482" w:rsidRPr="000825D0">
              <w:rPr>
                <w:rFonts w:asciiTheme="minorEastAsia" w:hAnsiTheme="minorEastAsia" w:hint="eastAsia"/>
                <w:sz w:val="21"/>
                <w:szCs w:val="21"/>
                <w:lang w:eastAsia="zh-CN"/>
              </w:rPr>
              <w:t xml:space="preserve"> </w:t>
            </w:r>
            <w:hyperlink r:id="rId39" w:history="1">
              <w:r w:rsidR="00352482" w:rsidRPr="000825D0">
                <w:rPr>
                  <w:rStyle w:val="Hyperlink"/>
                  <w:rFonts w:asciiTheme="minorEastAsia" w:hAnsiTheme="minorEastAsia" w:hint="eastAsia"/>
                  <w:sz w:val="21"/>
                  <w:szCs w:val="21"/>
                  <w:lang w:eastAsia="zh-CN"/>
                </w:rPr>
                <w:t>创新和创业中的女性</w:t>
              </w:r>
            </w:hyperlink>
            <w:r w:rsidRPr="000825D0">
              <w:rPr>
                <w:rFonts w:asciiTheme="minorEastAsia" w:hAnsiTheme="minorEastAsia" w:hint="eastAsia"/>
                <w:sz w:val="21"/>
                <w:szCs w:val="21"/>
                <w:lang w:eastAsia="zh-CN"/>
              </w:rPr>
              <w:t>；</w:t>
            </w:r>
            <w:r w:rsidR="00EA552A" w:rsidRPr="000825D0">
              <w:rPr>
                <w:rFonts w:asciiTheme="minorEastAsia" w:hAnsiTheme="minorEastAsia" w:hint="eastAsia"/>
                <w:sz w:val="21"/>
                <w:szCs w:val="21"/>
                <w:lang w:eastAsia="zh-CN"/>
              </w:rPr>
              <w:t>和</w:t>
            </w:r>
            <w:r w:rsidRPr="000825D0">
              <w:rPr>
                <w:rFonts w:asciiTheme="minorEastAsia" w:hAnsiTheme="minorEastAsia" w:hint="eastAsia"/>
                <w:sz w:val="21"/>
                <w:szCs w:val="21"/>
                <w:lang w:eastAsia="zh-CN"/>
              </w:rPr>
              <w:t>v)</w:t>
            </w:r>
            <w:r w:rsidR="008A3903" w:rsidRPr="00AC3FFA">
              <w:rPr>
                <w:rFonts w:ascii="SimSun" w:eastAsia="SimSun" w:hAnsi="SimSun" w:hint="eastAsia"/>
                <w:sz w:val="21"/>
                <w:lang w:eastAsia="zh-CN"/>
              </w:rPr>
              <w:t xml:space="preserve"> </w:t>
            </w:r>
            <w:hyperlink r:id="rId40" w:history="1">
              <w:r w:rsidR="008A3903" w:rsidRPr="000825D0">
                <w:rPr>
                  <w:rStyle w:val="Hyperlink"/>
                  <w:rFonts w:asciiTheme="minorEastAsia" w:hAnsiTheme="minorEastAsia" w:hint="eastAsia"/>
                  <w:sz w:val="21"/>
                  <w:szCs w:val="21"/>
                  <w:lang w:eastAsia="zh-CN"/>
                </w:rPr>
                <w:t>知识产权促进发展中国家创意产业</w:t>
              </w:r>
            </w:hyperlink>
            <w:r w:rsidRPr="000825D0">
              <w:rPr>
                <w:rFonts w:asciiTheme="minorEastAsia" w:hAnsiTheme="minorEastAsia" w:hint="eastAsia"/>
                <w:sz w:val="21"/>
                <w:szCs w:val="21"/>
                <w:lang w:eastAsia="zh-CN"/>
              </w:rPr>
              <w:t>。</w:t>
            </w:r>
          </w:p>
          <w:p w14:paraId="1BDA1B94" w14:textId="58938300" w:rsidR="00BC50C8" w:rsidRPr="000825D0" w:rsidRDefault="00FB1497" w:rsidP="00AA3D01">
            <w:pPr>
              <w:numPr>
                <w:ilvl w:val="0"/>
                <w:numId w:val="16"/>
              </w:numPr>
              <w:spacing w:afterLines="50" w:after="120" w:line="340" w:lineRule="atLeast"/>
              <w:jc w:val="both"/>
              <w:rPr>
                <w:rFonts w:asciiTheme="minorEastAsia" w:hAnsiTheme="minorEastAsia"/>
                <w:sz w:val="21"/>
                <w:szCs w:val="21"/>
              </w:rPr>
            </w:pPr>
            <w:r w:rsidRPr="000825D0">
              <w:rPr>
                <w:rFonts w:asciiTheme="minorEastAsia" w:hAnsiTheme="minorEastAsia" w:hint="eastAsia"/>
                <w:sz w:val="21"/>
                <w:szCs w:val="21"/>
                <w:lang w:eastAsia="zh-CN"/>
              </w:rPr>
              <w:t>知识资源</w:t>
            </w:r>
          </w:p>
          <w:p w14:paraId="063E1E82" w14:textId="059800E9" w:rsidR="00F9037F" w:rsidRPr="000825D0" w:rsidRDefault="00FB1497"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202</w:t>
            </w:r>
            <w:r w:rsidR="002949BC" w:rsidRPr="000825D0">
              <w:rPr>
                <w:rFonts w:asciiTheme="minorEastAsia" w:hAnsiTheme="minorEastAsia"/>
                <w:sz w:val="21"/>
                <w:szCs w:val="21"/>
                <w:lang w:eastAsia="zh-CN"/>
              </w:rPr>
              <w:t>2</w:t>
            </w:r>
            <w:r w:rsidRPr="000825D0">
              <w:rPr>
                <w:rFonts w:asciiTheme="minorEastAsia" w:hAnsiTheme="minorEastAsia" w:hint="eastAsia"/>
                <w:sz w:val="21"/>
                <w:szCs w:val="21"/>
                <w:lang w:eastAsia="zh-CN"/>
              </w:rPr>
              <w:t>年</w:t>
            </w:r>
            <w:r w:rsidR="00216F99" w:rsidRPr="000825D0">
              <w:rPr>
                <w:rFonts w:asciiTheme="minorEastAsia" w:hAnsiTheme="minorEastAsia" w:hint="eastAsia"/>
                <w:sz w:val="21"/>
                <w:szCs w:val="21"/>
                <w:lang w:eastAsia="zh-CN"/>
              </w:rPr>
              <w:t>版</w:t>
            </w:r>
            <w:r w:rsidRPr="000825D0">
              <w:rPr>
                <w:rFonts w:asciiTheme="minorEastAsia" w:hAnsiTheme="minorEastAsia" w:hint="eastAsia"/>
                <w:sz w:val="21"/>
                <w:szCs w:val="21"/>
                <w:lang w:eastAsia="zh-CN"/>
              </w:rPr>
              <w:t>全球创新指数（GII）</w:t>
            </w:r>
            <w:r w:rsidR="00174A69" w:rsidRPr="000825D0">
              <w:rPr>
                <w:rFonts w:asciiTheme="minorEastAsia" w:hAnsiTheme="minorEastAsia" w:hint="eastAsia"/>
                <w:sz w:val="21"/>
                <w:szCs w:val="21"/>
                <w:lang w:eastAsia="zh-CN"/>
              </w:rPr>
              <w:t>涵盖了</w:t>
            </w:r>
            <w:r w:rsidR="00B22741" w:rsidRPr="000825D0">
              <w:rPr>
                <w:rFonts w:asciiTheme="minorEastAsia" w:hAnsiTheme="minorEastAsia" w:hint="eastAsia"/>
                <w:sz w:val="21"/>
                <w:szCs w:val="21"/>
                <w:lang w:eastAsia="zh-CN"/>
              </w:rPr>
              <w:t>在</w:t>
            </w:r>
            <w:r w:rsidR="00E20BAF" w:rsidRPr="000825D0">
              <w:rPr>
                <w:rFonts w:asciiTheme="minorEastAsia" w:hAnsiTheme="minorEastAsia"/>
                <w:sz w:val="21"/>
                <w:szCs w:val="21"/>
                <w:lang w:eastAsia="zh-CN"/>
              </w:rPr>
              <w:t>2019</w:t>
            </w:r>
            <w:r w:rsidR="00E20BAF" w:rsidRPr="000825D0">
              <w:rPr>
                <w:rFonts w:asciiTheme="minorEastAsia" w:hAnsiTheme="minorEastAsia" w:hint="eastAsia"/>
                <w:sz w:val="21"/>
                <w:szCs w:val="21"/>
                <w:lang w:eastAsia="zh-CN"/>
              </w:rPr>
              <w:t>冠状病毒病</w:t>
            </w:r>
            <w:r w:rsidR="00B22741" w:rsidRPr="000825D0">
              <w:rPr>
                <w:rFonts w:asciiTheme="minorEastAsia" w:hAnsiTheme="minorEastAsia" w:hint="eastAsia"/>
                <w:sz w:val="21"/>
                <w:szCs w:val="21"/>
                <w:lang w:eastAsia="zh-CN"/>
              </w:rPr>
              <w:t>大流行持续不绝、生产力增长放缓和其他挑战不断变化的背景下</w:t>
            </w:r>
            <w:r w:rsidR="00467A31" w:rsidRPr="000825D0">
              <w:rPr>
                <w:rFonts w:asciiTheme="minorEastAsia" w:hAnsiTheme="minorEastAsia" w:hint="eastAsia"/>
                <w:sz w:val="21"/>
                <w:szCs w:val="21"/>
                <w:lang w:eastAsia="zh-CN"/>
              </w:rPr>
              <w:t>的</w:t>
            </w:r>
            <w:r w:rsidR="00B22741" w:rsidRPr="000825D0">
              <w:rPr>
                <w:rFonts w:asciiTheme="minorEastAsia" w:hAnsiTheme="minorEastAsia" w:hint="eastAsia"/>
                <w:sz w:val="21"/>
                <w:szCs w:val="21"/>
                <w:lang w:eastAsia="zh-CN"/>
              </w:rPr>
              <w:t>最新全球创新趋势。</w:t>
            </w:r>
            <w:r w:rsidR="00747720" w:rsidRPr="000825D0">
              <w:rPr>
                <w:rFonts w:asciiTheme="minorEastAsia" w:hAnsiTheme="minorEastAsia" w:hint="eastAsia"/>
                <w:sz w:val="21"/>
                <w:szCs w:val="21"/>
                <w:lang w:eastAsia="zh-CN"/>
              </w:rPr>
              <w:t>其中</w:t>
            </w:r>
            <w:r w:rsidR="00850BD7" w:rsidRPr="000825D0">
              <w:rPr>
                <w:rFonts w:asciiTheme="minorEastAsia" w:hAnsiTheme="minorEastAsia" w:hint="eastAsia"/>
                <w:sz w:val="21"/>
                <w:szCs w:val="21"/>
                <w:lang w:eastAsia="zh-CN"/>
              </w:rPr>
              <w:t>对</w:t>
            </w:r>
            <w:r w:rsidR="00073F54" w:rsidRPr="000825D0">
              <w:rPr>
                <w:rFonts w:asciiTheme="minorEastAsia" w:hAnsiTheme="minorEastAsia" w:hint="eastAsia"/>
                <w:sz w:val="21"/>
                <w:szCs w:val="21"/>
                <w:lang w:eastAsia="zh-CN"/>
              </w:rPr>
              <w:t>约132个经济体的创新表现进行排名，突出各自的创新优势和劣势，由此揭晓世界上最具创新性的经济体。</w:t>
            </w:r>
            <w:r w:rsidR="00C7195D" w:rsidRPr="000825D0">
              <w:rPr>
                <w:rFonts w:asciiTheme="minorEastAsia" w:hAnsiTheme="minorEastAsia" w:hint="eastAsia"/>
                <w:sz w:val="21"/>
                <w:szCs w:val="21"/>
                <w:lang w:eastAsia="zh-CN"/>
              </w:rPr>
              <w:t>这一版</w:t>
            </w:r>
            <w:r w:rsidR="00B909C7" w:rsidRPr="000825D0">
              <w:rPr>
                <w:rFonts w:asciiTheme="minorEastAsia" w:hAnsiTheme="minorEastAsia" w:hint="eastAsia"/>
                <w:sz w:val="21"/>
                <w:szCs w:val="21"/>
                <w:lang w:eastAsia="zh-CN"/>
              </w:rPr>
              <w:t>的主题</w:t>
            </w:r>
            <w:r w:rsidR="005036CD" w:rsidRPr="000825D0">
              <w:rPr>
                <w:rFonts w:asciiTheme="minorEastAsia" w:hAnsiTheme="minorEastAsia" w:hint="eastAsia"/>
                <w:sz w:val="21"/>
                <w:szCs w:val="21"/>
                <w:lang w:eastAsia="zh-CN"/>
              </w:rPr>
              <w:t>重点</w:t>
            </w:r>
            <w:r w:rsidR="00B909C7" w:rsidRPr="000825D0">
              <w:rPr>
                <w:rFonts w:asciiTheme="minorEastAsia" w:hAnsiTheme="minorEastAsia" w:hint="eastAsia"/>
                <w:sz w:val="21"/>
                <w:szCs w:val="21"/>
                <w:lang w:eastAsia="zh-CN"/>
              </w:rPr>
              <w:t>围绕</w:t>
            </w:r>
            <w:r w:rsidR="005036CD" w:rsidRPr="000825D0">
              <w:rPr>
                <w:rFonts w:asciiTheme="minorEastAsia" w:hAnsiTheme="minorEastAsia" w:hint="eastAsia"/>
                <w:sz w:val="21"/>
                <w:szCs w:val="21"/>
                <w:lang w:eastAsia="zh-CN"/>
              </w:rPr>
              <w:t>创新驱动增长的</w:t>
            </w:r>
            <w:r w:rsidR="009B69A8" w:rsidRPr="000825D0">
              <w:rPr>
                <w:rFonts w:asciiTheme="minorEastAsia" w:hAnsiTheme="minorEastAsia" w:hint="eastAsia"/>
                <w:sz w:val="21"/>
                <w:szCs w:val="21"/>
                <w:lang w:eastAsia="zh-CN"/>
              </w:rPr>
              <w:t>未来</w:t>
            </w:r>
            <w:r w:rsidR="00503469" w:rsidRPr="000825D0">
              <w:rPr>
                <w:rFonts w:asciiTheme="minorEastAsia" w:hAnsiTheme="minorEastAsia" w:hint="eastAsia"/>
                <w:sz w:val="21"/>
                <w:szCs w:val="21"/>
                <w:lang w:eastAsia="zh-CN"/>
              </w:rPr>
              <w:t>。</w:t>
            </w:r>
          </w:p>
          <w:p w14:paraId="2EA93CF0" w14:textId="49F5A103" w:rsidR="00BC50C8" w:rsidRPr="000825D0" w:rsidRDefault="00FD7D67"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产权组织主要借助谷歌图书（目前提供</w:t>
            </w:r>
            <w:r w:rsidR="00503469" w:rsidRPr="000825D0">
              <w:rPr>
                <w:rFonts w:asciiTheme="minorEastAsia" w:hAnsiTheme="minorEastAsia"/>
                <w:sz w:val="21"/>
                <w:szCs w:val="21"/>
                <w:lang w:eastAsia="zh-CN"/>
              </w:rPr>
              <w:t>2</w:t>
            </w:r>
            <w:r w:rsidRPr="000825D0">
              <w:rPr>
                <w:rFonts w:asciiTheme="minorEastAsia" w:hAnsiTheme="minorEastAsia" w:hint="eastAsia"/>
                <w:sz w:val="21"/>
                <w:szCs w:val="21"/>
                <w:lang w:eastAsia="zh-CN"/>
              </w:rPr>
              <w:t>,</w:t>
            </w:r>
            <w:r w:rsidR="00503469" w:rsidRPr="000825D0">
              <w:rPr>
                <w:rFonts w:asciiTheme="minorEastAsia" w:hAnsiTheme="minorEastAsia"/>
                <w:sz w:val="21"/>
                <w:szCs w:val="21"/>
                <w:lang w:eastAsia="zh-CN"/>
              </w:rPr>
              <w:t>3</w:t>
            </w:r>
            <w:r w:rsidRPr="000825D0">
              <w:rPr>
                <w:rFonts w:asciiTheme="minorEastAsia" w:hAnsiTheme="minorEastAsia" w:hint="eastAsia"/>
                <w:sz w:val="21"/>
                <w:szCs w:val="21"/>
                <w:lang w:eastAsia="zh-CN"/>
              </w:rPr>
              <w:t>00种图书）以及通过77个国家的收藏图书馆扩大产权组织出版物的全球传播。产权组织的开放获取政策</w:t>
            </w:r>
            <w:r w:rsidR="00C6687A" w:rsidRPr="000825D0">
              <w:rPr>
                <w:rFonts w:asciiTheme="minorEastAsia" w:hAnsiTheme="minorEastAsia" w:hint="eastAsia"/>
                <w:sz w:val="21"/>
                <w:szCs w:val="21"/>
                <w:lang w:eastAsia="zh-CN"/>
              </w:rPr>
              <w:t>继续</w:t>
            </w:r>
            <w:r w:rsidRPr="000825D0">
              <w:rPr>
                <w:rFonts w:asciiTheme="minorEastAsia" w:hAnsiTheme="minorEastAsia" w:hint="eastAsia"/>
                <w:sz w:val="21"/>
                <w:szCs w:val="21"/>
                <w:lang w:eastAsia="zh-CN"/>
              </w:rPr>
              <w:t>鼓励免费分享和翻译产权组织出版物和其他信息资料。</w:t>
            </w:r>
          </w:p>
          <w:p w14:paraId="44937D5D" w14:textId="5E314413" w:rsidR="00BC50C8" w:rsidRPr="000825D0" w:rsidRDefault="00891281" w:rsidP="00AA3D01">
            <w:pPr>
              <w:pStyle w:val="ListParagraph"/>
              <w:numPr>
                <w:ilvl w:val="0"/>
                <w:numId w:val="5"/>
              </w:numPr>
              <w:spacing w:afterLines="50" w:after="120" w:line="340" w:lineRule="atLeast"/>
              <w:contextualSpacing w:val="0"/>
              <w:jc w:val="both"/>
              <w:rPr>
                <w:rFonts w:ascii="KaiTi" w:eastAsia="KaiTi" w:hAnsi="KaiTi"/>
                <w:iCs/>
                <w:sz w:val="21"/>
                <w:szCs w:val="21"/>
                <w:lang w:eastAsia="zh-CN"/>
              </w:rPr>
            </w:pPr>
            <w:r w:rsidRPr="000825D0">
              <w:rPr>
                <w:rFonts w:ascii="KaiTi" w:eastAsia="KaiTi" w:hAnsi="KaiTi" w:hint="eastAsia"/>
                <w:iCs/>
                <w:sz w:val="21"/>
                <w:szCs w:val="21"/>
                <w:lang w:eastAsia="zh-CN"/>
              </w:rPr>
              <w:t>在各级不同学术层面介绍知识产权</w:t>
            </w:r>
          </w:p>
          <w:p w14:paraId="14DCC32C" w14:textId="6CE968F8" w:rsidR="00BC50C8" w:rsidRPr="000825D0" w:rsidRDefault="009C7023"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继</w:t>
            </w:r>
            <w:r w:rsidR="00891281" w:rsidRPr="000825D0">
              <w:rPr>
                <w:rFonts w:asciiTheme="minorEastAsia" w:hAnsiTheme="minorEastAsia" w:hint="eastAsia"/>
                <w:sz w:val="21"/>
                <w:szCs w:val="21"/>
                <w:lang w:eastAsia="zh-CN"/>
              </w:rPr>
              <w:t>发展议程通过后，</w:t>
            </w:r>
            <w:r w:rsidR="001F6BBB" w:rsidRPr="000825D0">
              <w:rPr>
                <w:rFonts w:asciiTheme="minorEastAsia" w:hAnsiTheme="minorEastAsia" w:hint="eastAsia"/>
                <w:sz w:val="21"/>
                <w:szCs w:val="21"/>
                <w:lang w:eastAsia="zh-CN"/>
              </w:rPr>
              <w:t>W</w:t>
            </w:r>
            <w:r w:rsidR="001F6BBB" w:rsidRPr="000825D0">
              <w:rPr>
                <w:rFonts w:asciiTheme="minorEastAsia" w:hAnsiTheme="minorEastAsia"/>
                <w:sz w:val="21"/>
                <w:szCs w:val="21"/>
                <w:lang w:eastAsia="zh-CN"/>
              </w:rPr>
              <w:t>IPO</w:t>
            </w:r>
            <w:r w:rsidR="00891281" w:rsidRPr="000825D0">
              <w:rPr>
                <w:rFonts w:asciiTheme="minorEastAsia" w:hAnsiTheme="minorEastAsia" w:hint="eastAsia"/>
                <w:sz w:val="21"/>
                <w:szCs w:val="21"/>
                <w:lang w:eastAsia="zh-CN"/>
              </w:rPr>
              <w:t>学院一直在履行其任务</w:t>
            </w:r>
            <w:r w:rsidR="008B51A6">
              <w:rPr>
                <w:rFonts w:asciiTheme="minorEastAsia" w:hAnsiTheme="minorEastAsia" w:hint="eastAsia"/>
                <w:sz w:val="21"/>
                <w:szCs w:val="21"/>
                <w:lang w:eastAsia="zh-CN"/>
              </w:rPr>
              <w:t>授权</w:t>
            </w:r>
            <w:r w:rsidR="00891281" w:rsidRPr="000825D0">
              <w:rPr>
                <w:rFonts w:asciiTheme="minorEastAsia" w:hAnsiTheme="minorEastAsia" w:hint="eastAsia"/>
                <w:sz w:val="21"/>
                <w:szCs w:val="21"/>
                <w:lang w:eastAsia="zh-CN"/>
              </w:rPr>
              <w:t>，</w:t>
            </w:r>
            <w:r w:rsidR="00E4210D" w:rsidRPr="000825D0">
              <w:rPr>
                <w:rFonts w:asciiTheme="minorEastAsia" w:hAnsiTheme="minorEastAsia" w:hint="eastAsia"/>
                <w:sz w:val="21"/>
                <w:szCs w:val="21"/>
                <w:lang w:eastAsia="zh-CN"/>
              </w:rPr>
              <w:t>通过各级不同学术层面的教育、培训和技能培养建立知识产权全球人力资源</w:t>
            </w:r>
            <w:r w:rsidR="00891281" w:rsidRPr="000825D0">
              <w:rPr>
                <w:rFonts w:asciiTheme="minorEastAsia" w:hAnsiTheme="minorEastAsia" w:hint="eastAsia"/>
                <w:sz w:val="21"/>
                <w:szCs w:val="21"/>
                <w:lang w:eastAsia="zh-CN"/>
              </w:rPr>
              <w:t>，并特别强调在发展中国家、最不发达国家和转型期国家促成面向发展的知识产权文化。</w:t>
            </w:r>
          </w:p>
          <w:p w14:paraId="74381EA3" w14:textId="455A8C8A" w:rsidR="00BC50C8" w:rsidRPr="000825D0" w:rsidRDefault="008436D3" w:rsidP="00AA3D01">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依照</w:t>
            </w:r>
            <w:r w:rsidR="00891281" w:rsidRPr="000825D0">
              <w:rPr>
                <w:rFonts w:asciiTheme="minorEastAsia" w:hAnsiTheme="minorEastAsia" w:hint="eastAsia"/>
                <w:sz w:val="21"/>
                <w:szCs w:val="21"/>
                <w:lang w:eastAsia="zh-CN"/>
              </w:rPr>
              <w:t>产权组织确保</w:t>
            </w:r>
            <w:r w:rsidR="001E6E0C" w:rsidRPr="000825D0">
              <w:rPr>
                <w:rFonts w:asciiTheme="minorEastAsia" w:hAnsiTheme="minorEastAsia" w:hint="eastAsia"/>
                <w:sz w:val="21"/>
                <w:szCs w:val="21"/>
                <w:lang w:eastAsia="zh-CN"/>
              </w:rPr>
              <w:t>世界各地的所有</w:t>
            </w:r>
            <w:r w:rsidR="00891281" w:rsidRPr="000825D0">
              <w:rPr>
                <w:rFonts w:asciiTheme="minorEastAsia" w:hAnsiTheme="minorEastAsia" w:hint="eastAsia"/>
                <w:sz w:val="21"/>
                <w:szCs w:val="21"/>
                <w:lang w:eastAsia="zh-CN"/>
              </w:rPr>
              <w:t>人</w:t>
            </w:r>
            <w:r w:rsidR="001E6E0C" w:rsidRPr="000825D0">
              <w:rPr>
                <w:rFonts w:asciiTheme="minorEastAsia" w:hAnsiTheme="minorEastAsia" w:hint="eastAsia"/>
                <w:sz w:val="21"/>
                <w:szCs w:val="21"/>
                <w:lang w:eastAsia="zh-CN"/>
              </w:rPr>
              <w:t>都能</w:t>
            </w:r>
            <w:r w:rsidR="00891281" w:rsidRPr="000825D0">
              <w:rPr>
                <w:rFonts w:asciiTheme="minorEastAsia" w:hAnsiTheme="minorEastAsia" w:hint="eastAsia"/>
                <w:sz w:val="21"/>
                <w:szCs w:val="21"/>
                <w:lang w:eastAsia="zh-CN"/>
              </w:rPr>
              <w:t>受益于知识产权</w:t>
            </w:r>
            <w:r w:rsidR="001E6E0C" w:rsidRPr="000825D0">
              <w:rPr>
                <w:rFonts w:asciiTheme="minorEastAsia" w:hAnsiTheme="minorEastAsia" w:hint="eastAsia"/>
                <w:sz w:val="21"/>
                <w:szCs w:val="21"/>
                <w:lang w:eastAsia="zh-CN"/>
              </w:rPr>
              <w:t>的新承诺</w:t>
            </w:r>
            <w:r w:rsidR="00891281" w:rsidRPr="000825D0">
              <w:rPr>
                <w:rFonts w:asciiTheme="minorEastAsia" w:hAnsiTheme="minorEastAsia" w:hint="eastAsia"/>
                <w:sz w:val="21"/>
                <w:szCs w:val="21"/>
                <w:lang w:eastAsia="zh-CN"/>
              </w:rPr>
              <w:t>，</w:t>
            </w:r>
            <w:r w:rsidR="001E6E0C" w:rsidRPr="000825D0">
              <w:rPr>
                <w:rFonts w:asciiTheme="minorEastAsia" w:hAnsiTheme="minorEastAsia" w:hint="eastAsia"/>
                <w:sz w:val="21"/>
                <w:szCs w:val="21"/>
                <w:lang w:eastAsia="zh-CN"/>
              </w:rPr>
              <w:t>W</w:t>
            </w:r>
            <w:r w:rsidR="001E6E0C" w:rsidRPr="000825D0">
              <w:rPr>
                <w:rFonts w:asciiTheme="minorEastAsia" w:hAnsiTheme="minorEastAsia"/>
                <w:sz w:val="21"/>
                <w:szCs w:val="21"/>
                <w:lang w:eastAsia="zh-CN"/>
              </w:rPr>
              <w:t>IPO</w:t>
            </w:r>
            <w:r w:rsidR="00891281" w:rsidRPr="000825D0">
              <w:rPr>
                <w:rFonts w:asciiTheme="minorEastAsia" w:hAnsiTheme="minorEastAsia" w:hint="eastAsia"/>
                <w:sz w:val="21"/>
                <w:szCs w:val="21"/>
                <w:lang w:eastAsia="zh-CN"/>
              </w:rPr>
              <w:t>学院</w:t>
            </w:r>
            <w:r w:rsidR="0047282C" w:rsidRPr="000825D0">
              <w:rPr>
                <w:rFonts w:asciiTheme="minorEastAsia" w:hAnsiTheme="minorEastAsia" w:hint="eastAsia"/>
                <w:sz w:val="21"/>
                <w:szCs w:val="21"/>
                <w:lang w:eastAsia="zh-CN"/>
              </w:rPr>
              <w:t>根据成员国的</w:t>
            </w:r>
            <w:r w:rsidR="004E441E">
              <w:rPr>
                <w:rFonts w:asciiTheme="minorEastAsia" w:hAnsiTheme="minorEastAsia" w:hint="eastAsia"/>
                <w:sz w:val="21"/>
                <w:szCs w:val="21"/>
                <w:lang w:eastAsia="zh-CN"/>
              </w:rPr>
              <w:t>需要</w:t>
            </w:r>
            <w:r w:rsidR="0047282C" w:rsidRPr="000825D0">
              <w:rPr>
                <w:rFonts w:asciiTheme="minorEastAsia" w:hAnsiTheme="minorEastAsia" w:hint="eastAsia"/>
                <w:sz w:val="21"/>
                <w:szCs w:val="21"/>
                <w:lang w:eastAsia="zh-CN"/>
              </w:rPr>
              <w:t>和</w:t>
            </w:r>
            <w:r w:rsidR="004E441E">
              <w:rPr>
                <w:rFonts w:asciiTheme="minorEastAsia" w:hAnsiTheme="minorEastAsia" w:hint="eastAsia"/>
                <w:sz w:val="21"/>
                <w:szCs w:val="21"/>
                <w:lang w:eastAsia="zh-CN"/>
              </w:rPr>
              <w:t>需求</w:t>
            </w:r>
            <w:r w:rsidR="0047282C" w:rsidRPr="000825D0">
              <w:rPr>
                <w:rFonts w:asciiTheme="minorEastAsia" w:hAnsiTheme="minorEastAsia" w:hint="eastAsia"/>
                <w:sz w:val="21"/>
                <w:szCs w:val="21"/>
                <w:lang w:eastAsia="zh-CN"/>
              </w:rPr>
              <w:t>量身</w:t>
            </w:r>
            <w:r w:rsidR="001E6E0C" w:rsidRPr="000825D0">
              <w:rPr>
                <w:rFonts w:asciiTheme="minorEastAsia" w:hAnsiTheme="minorEastAsia" w:hint="eastAsia"/>
                <w:sz w:val="21"/>
                <w:szCs w:val="21"/>
                <w:lang w:eastAsia="zh-CN"/>
              </w:rPr>
              <w:t>定制</w:t>
            </w:r>
            <w:r w:rsidR="00891281" w:rsidRPr="000825D0">
              <w:rPr>
                <w:rFonts w:asciiTheme="minorEastAsia" w:hAnsiTheme="minorEastAsia" w:hint="eastAsia"/>
                <w:sz w:val="21"/>
                <w:szCs w:val="21"/>
                <w:lang w:eastAsia="zh-CN"/>
              </w:rPr>
              <w:t>其能力建设</w:t>
            </w:r>
            <w:r w:rsidR="007772BC" w:rsidRPr="000825D0">
              <w:rPr>
                <w:rFonts w:asciiTheme="minorEastAsia" w:hAnsiTheme="minorEastAsia" w:hint="eastAsia"/>
                <w:sz w:val="21"/>
                <w:szCs w:val="21"/>
                <w:lang w:eastAsia="zh-CN"/>
              </w:rPr>
              <w:t>活动</w:t>
            </w:r>
            <w:r w:rsidR="0047282C" w:rsidRPr="000825D0">
              <w:rPr>
                <w:rFonts w:asciiTheme="minorEastAsia" w:hAnsiTheme="minorEastAsia" w:hint="eastAsia"/>
                <w:sz w:val="21"/>
                <w:szCs w:val="21"/>
                <w:lang w:eastAsia="zh-CN"/>
              </w:rPr>
              <w:t>，</w:t>
            </w:r>
            <w:r w:rsidR="00075047" w:rsidRPr="000825D0">
              <w:rPr>
                <w:rFonts w:asciiTheme="minorEastAsia" w:hAnsiTheme="minorEastAsia" w:hint="eastAsia"/>
                <w:sz w:val="21"/>
                <w:szCs w:val="21"/>
                <w:lang w:eastAsia="zh-CN"/>
              </w:rPr>
              <w:t>扩大了其课程的范围、覆盖面和可及性，从而奠定了面向发展的知识产权文化的基调</w:t>
            </w:r>
            <w:r w:rsidR="00891281" w:rsidRPr="000825D0">
              <w:rPr>
                <w:rFonts w:asciiTheme="minorEastAsia" w:hAnsiTheme="minorEastAsia" w:hint="eastAsia"/>
                <w:sz w:val="21"/>
                <w:szCs w:val="21"/>
                <w:lang w:eastAsia="zh-CN"/>
              </w:rPr>
              <w:t>。</w:t>
            </w:r>
            <w:r w:rsidR="001A3808" w:rsidRPr="000825D0">
              <w:rPr>
                <w:rFonts w:asciiTheme="minorEastAsia" w:hAnsiTheme="minorEastAsia" w:hint="eastAsia"/>
                <w:sz w:val="21"/>
                <w:szCs w:val="21"/>
                <w:lang w:eastAsia="zh-CN"/>
              </w:rPr>
              <w:t>以各种语言和形式提供的能力建设活动</w:t>
            </w:r>
            <w:r w:rsidR="00B7403A">
              <w:rPr>
                <w:rFonts w:asciiTheme="minorEastAsia" w:hAnsiTheme="minorEastAsia" w:hint="eastAsia"/>
                <w:sz w:val="21"/>
                <w:szCs w:val="21"/>
                <w:lang w:eastAsia="zh-CN"/>
              </w:rPr>
              <w:t>覆盖</w:t>
            </w:r>
            <w:r w:rsidR="001A3808" w:rsidRPr="000825D0">
              <w:rPr>
                <w:rFonts w:asciiTheme="minorEastAsia" w:hAnsiTheme="minorEastAsia" w:hint="eastAsia"/>
                <w:sz w:val="21"/>
                <w:szCs w:val="21"/>
                <w:lang w:eastAsia="zh-CN"/>
              </w:rPr>
              <w:t>知识产权知识和实践的方方面面，在</w:t>
            </w:r>
            <w:r w:rsidR="001A3808" w:rsidRPr="000825D0">
              <w:rPr>
                <w:rFonts w:asciiTheme="minorEastAsia" w:hAnsiTheme="minorEastAsia"/>
                <w:sz w:val="21"/>
                <w:szCs w:val="21"/>
                <w:lang w:eastAsia="zh-CN"/>
              </w:rPr>
              <w:t>202</w:t>
            </w:r>
            <w:r w:rsidR="00AF32D2" w:rsidRPr="000825D0">
              <w:rPr>
                <w:rFonts w:asciiTheme="minorEastAsia" w:hAnsiTheme="minorEastAsia"/>
                <w:sz w:val="21"/>
                <w:szCs w:val="21"/>
                <w:lang w:eastAsia="zh-CN"/>
              </w:rPr>
              <w:t>2</w:t>
            </w:r>
            <w:r w:rsidR="001A3808" w:rsidRPr="000825D0">
              <w:rPr>
                <w:rFonts w:asciiTheme="minorEastAsia" w:hAnsiTheme="minorEastAsia" w:hint="eastAsia"/>
                <w:sz w:val="21"/>
                <w:szCs w:val="21"/>
                <w:lang w:eastAsia="zh-CN"/>
              </w:rPr>
              <w:t>年和</w:t>
            </w:r>
            <w:r w:rsidR="001A3808" w:rsidRPr="000825D0">
              <w:rPr>
                <w:rFonts w:asciiTheme="minorEastAsia" w:hAnsiTheme="minorEastAsia"/>
                <w:sz w:val="21"/>
                <w:szCs w:val="21"/>
                <w:lang w:eastAsia="zh-CN"/>
              </w:rPr>
              <w:t>202</w:t>
            </w:r>
            <w:r w:rsidR="00AF32D2" w:rsidRPr="000825D0">
              <w:rPr>
                <w:rFonts w:asciiTheme="minorEastAsia" w:hAnsiTheme="minorEastAsia"/>
                <w:sz w:val="21"/>
                <w:szCs w:val="21"/>
                <w:lang w:eastAsia="zh-CN"/>
              </w:rPr>
              <w:t>3</w:t>
            </w:r>
            <w:r w:rsidR="001A3808" w:rsidRPr="000825D0">
              <w:rPr>
                <w:rFonts w:asciiTheme="minorEastAsia" w:hAnsiTheme="minorEastAsia" w:hint="eastAsia"/>
                <w:sz w:val="21"/>
                <w:szCs w:val="21"/>
                <w:lang w:eastAsia="zh-CN"/>
              </w:rPr>
              <w:t>年上半年分别</w:t>
            </w:r>
            <w:r w:rsidR="001C313B" w:rsidRPr="000825D0">
              <w:rPr>
                <w:rFonts w:asciiTheme="minorEastAsia" w:hAnsiTheme="minorEastAsia" w:hint="eastAsia"/>
                <w:sz w:val="21"/>
                <w:szCs w:val="21"/>
                <w:lang w:eastAsia="zh-CN"/>
              </w:rPr>
              <w:t>触及</w:t>
            </w:r>
            <w:r w:rsidR="00D91E74" w:rsidRPr="000825D0">
              <w:rPr>
                <w:rFonts w:asciiTheme="minorEastAsia" w:hAnsiTheme="minorEastAsia"/>
                <w:sz w:val="21"/>
                <w:szCs w:val="21"/>
                <w:lang w:eastAsia="zh-CN"/>
              </w:rPr>
              <w:t>104,791</w:t>
            </w:r>
            <w:r w:rsidR="001A3808" w:rsidRPr="000825D0">
              <w:rPr>
                <w:rFonts w:asciiTheme="minorEastAsia" w:hAnsiTheme="minorEastAsia" w:hint="eastAsia"/>
                <w:sz w:val="21"/>
                <w:szCs w:val="21"/>
                <w:lang w:eastAsia="zh-CN"/>
              </w:rPr>
              <w:t>名和超过</w:t>
            </w:r>
            <w:r w:rsidR="00AF2F28" w:rsidRPr="000825D0">
              <w:rPr>
                <w:rFonts w:asciiTheme="minorEastAsia" w:hAnsiTheme="minorEastAsia"/>
                <w:sz w:val="21"/>
                <w:szCs w:val="21"/>
                <w:lang w:eastAsia="zh-CN"/>
              </w:rPr>
              <w:t>38</w:t>
            </w:r>
            <w:r w:rsidR="001A3808" w:rsidRPr="000825D0">
              <w:rPr>
                <w:rFonts w:asciiTheme="minorEastAsia" w:hAnsiTheme="minorEastAsia"/>
                <w:sz w:val="21"/>
                <w:szCs w:val="21"/>
                <w:lang w:eastAsia="zh-CN"/>
              </w:rPr>
              <w:t>,000</w:t>
            </w:r>
            <w:r w:rsidR="001A3808" w:rsidRPr="000825D0">
              <w:rPr>
                <w:rFonts w:asciiTheme="minorEastAsia" w:hAnsiTheme="minorEastAsia" w:hint="eastAsia"/>
                <w:sz w:val="21"/>
                <w:szCs w:val="21"/>
                <w:lang w:eastAsia="zh-CN"/>
              </w:rPr>
              <w:t>名参与者。</w:t>
            </w:r>
            <w:r w:rsidR="00891281" w:rsidRPr="000825D0">
              <w:rPr>
                <w:rFonts w:asciiTheme="minorEastAsia" w:hAnsiTheme="minorEastAsia" w:hint="eastAsia"/>
                <w:sz w:val="21"/>
                <w:szCs w:val="21"/>
                <w:lang w:eastAsia="zh-CN"/>
              </w:rPr>
              <w:t>数字技术</w:t>
            </w:r>
            <w:r w:rsidR="00891281" w:rsidRPr="008B4450">
              <w:rPr>
                <w:rFonts w:asciiTheme="minorEastAsia" w:hAnsiTheme="minorEastAsia" w:hint="eastAsia"/>
                <w:sz w:val="21"/>
                <w:szCs w:val="21"/>
                <w:lang w:eastAsia="zh-CN"/>
              </w:rPr>
              <w:t>通过电子学</w:t>
            </w:r>
            <w:r w:rsidR="00891281" w:rsidRPr="000825D0">
              <w:rPr>
                <w:rFonts w:asciiTheme="minorEastAsia" w:hAnsiTheme="minorEastAsia" w:hint="eastAsia"/>
                <w:sz w:val="21"/>
                <w:szCs w:val="21"/>
                <w:lang w:eastAsia="zh-CN"/>
              </w:rPr>
              <w:t>习和混合学习</w:t>
            </w:r>
            <w:r w:rsidR="008B4450">
              <w:rPr>
                <w:rFonts w:asciiTheme="minorEastAsia" w:hAnsiTheme="minorEastAsia" w:hint="eastAsia"/>
                <w:sz w:val="21"/>
                <w:szCs w:val="21"/>
                <w:lang w:eastAsia="zh-CN"/>
              </w:rPr>
              <w:t>加快了对</w:t>
            </w:r>
            <w:r w:rsidR="001A3808" w:rsidRPr="000825D0">
              <w:rPr>
                <w:rFonts w:asciiTheme="minorEastAsia" w:hAnsiTheme="minorEastAsia" w:hint="eastAsia"/>
                <w:sz w:val="21"/>
                <w:szCs w:val="21"/>
                <w:lang w:eastAsia="zh-CN"/>
              </w:rPr>
              <w:t>更</w:t>
            </w:r>
            <w:r w:rsidR="00A10C0D">
              <w:rPr>
                <w:rFonts w:asciiTheme="minorEastAsia" w:hAnsiTheme="minorEastAsia" w:hint="eastAsia"/>
                <w:sz w:val="21"/>
                <w:szCs w:val="21"/>
                <w:lang w:eastAsia="zh-CN"/>
              </w:rPr>
              <w:t>广泛</w:t>
            </w:r>
            <w:r w:rsidR="001A3808" w:rsidRPr="000825D0">
              <w:rPr>
                <w:rFonts w:asciiTheme="minorEastAsia" w:hAnsiTheme="minorEastAsia" w:hint="eastAsia"/>
                <w:sz w:val="21"/>
                <w:szCs w:val="21"/>
                <w:lang w:eastAsia="zh-CN"/>
              </w:rPr>
              <w:t>受众</w:t>
            </w:r>
            <w:r w:rsidR="008B4450">
              <w:rPr>
                <w:rFonts w:asciiTheme="minorEastAsia" w:hAnsiTheme="minorEastAsia" w:hint="eastAsia"/>
                <w:sz w:val="21"/>
                <w:szCs w:val="21"/>
                <w:lang w:eastAsia="zh-CN"/>
              </w:rPr>
              <w:t>的接触</w:t>
            </w:r>
            <w:r w:rsidR="00891281" w:rsidRPr="000825D0">
              <w:rPr>
                <w:rFonts w:asciiTheme="minorEastAsia" w:hAnsiTheme="minorEastAsia" w:hint="eastAsia"/>
                <w:sz w:val="21"/>
                <w:szCs w:val="21"/>
                <w:lang w:eastAsia="zh-CN"/>
              </w:rPr>
              <w:t>，</w:t>
            </w:r>
            <w:r w:rsidR="001A3808" w:rsidRPr="000825D0">
              <w:rPr>
                <w:rFonts w:asciiTheme="minorEastAsia" w:hAnsiTheme="minorEastAsia" w:hint="eastAsia"/>
                <w:sz w:val="21"/>
                <w:szCs w:val="21"/>
                <w:lang w:eastAsia="zh-CN"/>
              </w:rPr>
              <w:t>这些学习</w:t>
            </w:r>
            <w:r w:rsidR="00C2700A" w:rsidRPr="000825D0">
              <w:rPr>
                <w:rFonts w:asciiTheme="minorEastAsia" w:hAnsiTheme="minorEastAsia" w:hint="eastAsia"/>
                <w:sz w:val="21"/>
                <w:szCs w:val="21"/>
                <w:lang w:eastAsia="zh-CN"/>
              </w:rPr>
              <w:t>机会</w:t>
            </w:r>
            <w:r w:rsidR="00891281" w:rsidRPr="000825D0">
              <w:rPr>
                <w:rFonts w:asciiTheme="minorEastAsia" w:hAnsiTheme="minorEastAsia" w:hint="eastAsia"/>
                <w:sz w:val="21"/>
                <w:szCs w:val="21"/>
                <w:lang w:eastAsia="zh-CN"/>
              </w:rPr>
              <w:t>由经验丰富的专业人士和专家向</w:t>
            </w:r>
            <w:r w:rsidR="00665230">
              <w:rPr>
                <w:rFonts w:asciiTheme="minorEastAsia" w:hAnsiTheme="minorEastAsia" w:hint="eastAsia"/>
                <w:sz w:val="21"/>
                <w:szCs w:val="21"/>
                <w:lang w:eastAsia="zh-CN"/>
              </w:rPr>
              <w:t>心怀志向</w:t>
            </w:r>
            <w:r w:rsidR="00871B16" w:rsidRPr="000825D0">
              <w:rPr>
                <w:rFonts w:asciiTheme="minorEastAsia" w:hAnsiTheme="minorEastAsia" w:hint="eastAsia"/>
                <w:sz w:val="21"/>
                <w:szCs w:val="21"/>
                <w:lang w:eastAsia="zh-CN"/>
              </w:rPr>
              <w:t>的</w:t>
            </w:r>
            <w:r w:rsidR="001A3808" w:rsidRPr="000825D0">
              <w:rPr>
                <w:rFonts w:asciiTheme="minorEastAsia" w:hAnsiTheme="minorEastAsia" w:hint="eastAsia"/>
                <w:sz w:val="21"/>
                <w:szCs w:val="21"/>
                <w:lang w:eastAsia="zh-CN"/>
              </w:rPr>
              <w:t>企业家</w:t>
            </w:r>
            <w:r w:rsidR="00891281" w:rsidRPr="000825D0">
              <w:rPr>
                <w:rFonts w:asciiTheme="minorEastAsia" w:hAnsiTheme="minorEastAsia" w:hint="eastAsia"/>
                <w:sz w:val="21"/>
                <w:szCs w:val="21"/>
                <w:lang w:eastAsia="zh-CN"/>
              </w:rPr>
              <w:t>和学生</w:t>
            </w:r>
            <w:r w:rsidR="00C2700A" w:rsidRPr="000825D0">
              <w:rPr>
                <w:rFonts w:asciiTheme="minorEastAsia" w:hAnsiTheme="minorEastAsia" w:hint="eastAsia"/>
                <w:sz w:val="21"/>
                <w:szCs w:val="21"/>
                <w:lang w:eastAsia="zh-CN"/>
              </w:rPr>
              <w:t>提供</w:t>
            </w:r>
            <w:r w:rsidR="00891281" w:rsidRPr="000825D0">
              <w:rPr>
                <w:rFonts w:asciiTheme="minorEastAsia" w:hAnsiTheme="minorEastAsia" w:hint="eastAsia"/>
                <w:sz w:val="21"/>
                <w:szCs w:val="21"/>
                <w:lang w:eastAsia="zh-CN"/>
              </w:rPr>
              <w:t>。女性发明</w:t>
            </w:r>
            <w:r w:rsidR="00DD14EB">
              <w:rPr>
                <w:rFonts w:asciiTheme="minorEastAsia" w:hAnsiTheme="minorEastAsia" w:hint="eastAsia"/>
                <w:sz w:val="21"/>
                <w:szCs w:val="21"/>
                <w:lang w:eastAsia="zh-CN"/>
              </w:rPr>
              <w:t>人</w:t>
            </w:r>
            <w:r w:rsidR="00891281" w:rsidRPr="000825D0">
              <w:rPr>
                <w:rFonts w:asciiTheme="minorEastAsia" w:hAnsiTheme="minorEastAsia" w:hint="eastAsia"/>
                <w:sz w:val="21"/>
                <w:szCs w:val="21"/>
                <w:lang w:eastAsia="zh-CN"/>
              </w:rPr>
              <w:t>/科学家也</w:t>
            </w:r>
            <w:r w:rsidR="00463F27" w:rsidRPr="000825D0">
              <w:rPr>
                <w:rFonts w:asciiTheme="minorEastAsia" w:hAnsiTheme="minorEastAsia" w:hint="eastAsia"/>
                <w:sz w:val="21"/>
                <w:szCs w:val="21"/>
                <w:lang w:eastAsia="zh-CN"/>
              </w:rPr>
              <w:t>表现出</w:t>
            </w:r>
            <w:r w:rsidR="00705809">
              <w:rPr>
                <w:rFonts w:asciiTheme="minorEastAsia" w:hAnsiTheme="minorEastAsia" w:hint="eastAsia"/>
                <w:sz w:val="21"/>
                <w:szCs w:val="21"/>
                <w:lang w:eastAsia="zh-CN"/>
              </w:rPr>
              <w:t>对</w:t>
            </w:r>
            <w:r w:rsidR="00891281" w:rsidRPr="000825D0">
              <w:rPr>
                <w:rFonts w:asciiTheme="minorEastAsia" w:hAnsiTheme="minorEastAsia" w:hint="eastAsia"/>
                <w:sz w:val="21"/>
                <w:szCs w:val="21"/>
                <w:lang w:eastAsia="zh-CN"/>
              </w:rPr>
              <w:t>适应新的数字挑战</w:t>
            </w:r>
            <w:r w:rsidR="00463F27" w:rsidRPr="000825D0">
              <w:rPr>
                <w:rFonts w:asciiTheme="minorEastAsia" w:hAnsiTheme="minorEastAsia" w:hint="eastAsia"/>
                <w:sz w:val="21"/>
                <w:szCs w:val="21"/>
                <w:lang w:eastAsia="zh-CN"/>
              </w:rPr>
              <w:t>的热情</w:t>
            </w:r>
            <w:r w:rsidR="00891281" w:rsidRPr="000825D0">
              <w:rPr>
                <w:rFonts w:asciiTheme="minorEastAsia" w:hAnsiTheme="minorEastAsia" w:hint="eastAsia"/>
                <w:sz w:val="21"/>
                <w:szCs w:val="21"/>
                <w:lang w:eastAsia="zh-CN"/>
              </w:rPr>
              <w:t>。</w:t>
            </w:r>
          </w:p>
          <w:p w14:paraId="3D42FD6F" w14:textId="16C6F521" w:rsidR="00BC50C8" w:rsidRPr="000825D0" w:rsidRDefault="00891281"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专业发展计划（PDP）</w:t>
            </w:r>
            <w:r w:rsidR="001D59DA" w:rsidRPr="000825D0">
              <w:rPr>
                <w:rFonts w:asciiTheme="minorEastAsia" w:hAnsiTheme="minorEastAsia" w:hint="eastAsia"/>
                <w:sz w:val="21"/>
                <w:szCs w:val="21"/>
                <w:lang w:eastAsia="zh-CN"/>
              </w:rPr>
              <w:t>提供在职培训</w:t>
            </w:r>
            <w:r w:rsidR="00C2700A" w:rsidRPr="000825D0">
              <w:rPr>
                <w:rFonts w:asciiTheme="minorEastAsia" w:hAnsiTheme="minorEastAsia" w:hint="eastAsia"/>
                <w:sz w:val="21"/>
                <w:szCs w:val="21"/>
                <w:lang w:eastAsia="zh-CN"/>
              </w:rPr>
              <w:t>，</w:t>
            </w:r>
            <w:r w:rsidR="00FE5900" w:rsidRPr="000825D0">
              <w:rPr>
                <w:rFonts w:asciiTheme="minorEastAsia" w:hAnsiTheme="minorEastAsia" w:hint="eastAsia"/>
                <w:sz w:val="21"/>
                <w:szCs w:val="21"/>
                <w:lang w:eastAsia="zh-CN"/>
              </w:rPr>
              <w:t>重点</w:t>
            </w:r>
            <w:r w:rsidR="00EB34DA" w:rsidRPr="000825D0">
              <w:rPr>
                <w:rFonts w:asciiTheme="minorEastAsia" w:hAnsiTheme="minorEastAsia" w:hint="eastAsia"/>
                <w:sz w:val="21"/>
                <w:szCs w:val="21"/>
                <w:lang w:eastAsia="zh-CN"/>
              </w:rPr>
              <w:t>围绕</w:t>
            </w:r>
            <w:r w:rsidR="00395014" w:rsidRPr="000825D0">
              <w:rPr>
                <w:rFonts w:asciiTheme="minorEastAsia" w:hAnsiTheme="minorEastAsia" w:hint="eastAsia"/>
                <w:sz w:val="21"/>
                <w:szCs w:val="21"/>
                <w:lang w:eastAsia="zh-CN"/>
              </w:rPr>
              <w:t>参与</w:t>
            </w:r>
            <w:r w:rsidR="00FE5900" w:rsidRPr="000825D0">
              <w:rPr>
                <w:rFonts w:asciiTheme="minorEastAsia" w:hAnsiTheme="minorEastAsia" w:hint="eastAsia"/>
                <w:sz w:val="21"/>
                <w:szCs w:val="21"/>
                <w:lang w:eastAsia="zh-CN"/>
              </w:rPr>
              <w:t>政府官员在知识产权不同领域开发的项目</w:t>
            </w:r>
            <w:r w:rsidR="00395014" w:rsidRPr="000825D0">
              <w:rPr>
                <w:rFonts w:asciiTheme="minorEastAsia" w:hAnsiTheme="minorEastAsia" w:hint="eastAsia"/>
                <w:sz w:val="21"/>
                <w:szCs w:val="21"/>
                <w:lang w:eastAsia="zh-CN"/>
              </w:rPr>
              <w:t>。</w:t>
            </w:r>
            <w:r w:rsidR="00856EB6" w:rsidRPr="000825D0">
              <w:rPr>
                <w:rFonts w:asciiTheme="minorEastAsia" w:hAnsiTheme="minorEastAsia" w:hint="eastAsia"/>
                <w:sz w:val="21"/>
                <w:szCs w:val="21"/>
                <w:lang w:eastAsia="zh-CN"/>
              </w:rPr>
              <w:t>PDP</w:t>
            </w:r>
            <w:r w:rsidR="00003AF7" w:rsidRPr="000825D0">
              <w:rPr>
                <w:rFonts w:asciiTheme="minorEastAsia" w:hAnsiTheme="minorEastAsia" w:hint="eastAsia"/>
                <w:sz w:val="21"/>
                <w:szCs w:val="21"/>
                <w:lang w:eastAsia="zh-CN"/>
              </w:rPr>
              <w:t>形式的主要特点是：（</w:t>
            </w:r>
            <w:proofErr w:type="spellStart"/>
            <w:r w:rsidR="00003AF7" w:rsidRPr="000825D0">
              <w:rPr>
                <w:rFonts w:asciiTheme="minorEastAsia" w:hAnsiTheme="minorEastAsia" w:hint="eastAsia"/>
                <w:sz w:val="21"/>
                <w:szCs w:val="21"/>
                <w:lang w:eastAsia="zh-CN"/>
              </w:rPr>
              <w:t>i</w:t>
            </w:r>
            <w:proofErr w:type="spellEnd"/>
            <w:r w:rsidR="00003AF7" w:rsidRPr="000825D0">
              <w:rPr>
                <w:rFonts w:asciiTheme="minorEastAsia" w:hAnsiTheme="minorEastAsia" w:hint="eastAsia"/>
                <w:sz w:val="21"/>
                <w:szCs w:val="21"/>
                <w:lang w:eastAsia="zh-CN"/>
              </w:rPr>
              <w:t>）将作业和项目作为课程组成部分；（ii）推出专业发展证书，证明获得了先进的知识产权知识和技能；</w:t>
            </w:r>
            <w:r w:rsidR="00FC2E0B">
              <w:rPr>
                <w:rFonts w:asciiTheme="minorEastAsia" w:hAnsiTheme="minorEastAsia" w:hint="eastAsia"/>
                <w:sz w:val="21"/>
                <w:szCs w:val="21"/>
                <w:lang w:eastAsia="zh-CN"/>
              </w:rPr>
              <w:t>和</w:t>
            </w:r>
            <w:r w:rsidR="00003AF7" w:rsidRPr="000825D0">
              <w:rPr>
                <w:rFonts w:asciiTheme="minorEastAsia" w:hAnsiTheme="minorEastAsia" w:hint="eastAsia"/>
                <w:sz w:val="21"/>
                <w:szCs w:val="21"/>
                <w:lang w:eastAsia="zh-CN"/>
              </w:rPr>
              <w:t>（iii）在课程中纳入高级远程学习课程。</w:t>
            </w:r>
          </w:p>
          <w:p w14:paraId="27C38039" w14:textId="33C9483D" w:rsidR="00BC50C8" w:rsidRPr="000825D0" w:rsidRDefault="00891281"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每个PDP课程分为三个阶段</w:t>
            </w:r>
            <w:r w:rsidR="00066871" w:rsidRPr="000825D0">
              <w:rPr>
                <w:rFonts w:asciiTheme="minorEastAsia" w:hAnsiTheme="minorEastAsia" w:hint="eastAsia"/>
                <w:sz w:val="21"/>
                <w:szCs w:val="21"/>
                <w:lang w:eastAsia="zh-CN"/>
              </w:rPr>
              <w:t>：</w:t>
            </w:r>
            <w:r w:rsidR="00BE0850" w:rsidRPr="000825D0">
              <w:rPr>
                <w:rFonts w:asciiTheme="minorEastAsia" w:hAnsiTheme="minorEastAsia" w:hint="eastAsia"/>
                <w:sz w:val="21"/>
                <w:szCs w:val="21"/>
                <w:lang w:eastAsia="zh-CN"/>
              </w:rPr>
              <w:t>四周</w:t>
            </w:r>
            <w:r w:rsidRPr="000825D0">
              <w:rPr>
                <w:rFonts w:asciiTheme="minorEastAsia" w:hAnsiTheme="minorEastAsia" w:hint="eastAsia"/>
                <w:sz w:val="21"/>
                <w:szCs w:val="21"/>
                <w:lang w:eastAsia="zh-CN"/>
              </w:rPr>
              <w:t>的高级远程学习课程；</w:t>
            </w:r>
            <w:r w:rsidR="00EA4815" w:rsidRPr="000825D0">
              <w:rPr>
                <w:rFonts w:asciiTheme="minorEastAsia" w:hAnsiTheme="minorEastAsia" w:hint="eastAsia"/>
                <w:sz w:val="21"/>
                <w:szCs w:val="21"/>
                <w:lang w:eastAsia="zh-CN"/>
              </w:rPr>
              <w:t>两</w:t>
            </w:r>
            <w:r w:rsidRPr="000825D0">
              <w:rPr>
                <w:rFonts w:asciiTheme="minorEastAsia" w:hAnsiTheme="minorEastAsia" w:hint="eastAsia"/>
                <w:sz w:val="21"/>
                <w:szCs w:val="21"/>
                <w:lang w:eastAsia="zh-CN"/>
              </w:rPr>
              <w:t>周的高级培训课程</w:t>
            </w:r>
            <w:r w:rsidR="00F745DB" w:rsidRPr="000825D0">
              <w:rPr>
                <w:rFonts w:asciiTheme="minorEastAsia" w:hAnsiTheme="minorEastAsia" w:hint="eastAsia"/>
                <w:sz w:val="21"/>
                <w:szCs w:val="21"/>
                <w:lang w:eastAsia="zh-CN"/>
              </w:rPr>
              <w:t>，自2</w:t>
            </w:r>
            <w:r w:rsidR="00F745DB" w:rsidRPr="000825D0">
              <w:rPr>
                <w:rFonts w:asciiTheme="minorEastAsia" w:hAnsiTheme="minorEastAsia"/>
                <w:sz w:val="21"/>
                <w:szCs w:val="21"/>
                <w:lang w:eastAsia="zh-CN"/>
              </w:rPr>
              <w:t>022</w:t>
            </w:r>
            <w:r w:rsidR="00F745DB" w:rsidRPr="000825D0">
              <w:rPr>
                <w:rFonts w:asciiTheme="minorEastAsia" w:hAnsiTheme="minorEastAsia" w:hint="eastAsia"/>
                <w:sz w:val="21"/>
                <w:szCs w:val="21"/>
                <w:lang w:eastAsia="zh-CN"/>
              </w:rPr>
              <w:t>年起以混合</w:t>
            </w:r>
            <w:r w:rsidR="00B94233" w:rsidRPr="000825D0">
              <w:rPr>
                <w:rFonts w:asciiTheme="minorEastAsia" w:hAnsiTheme="minorEastAsia" w:hint="eastAsia"/>
                <w:sz w:val="21"/>
                <w:szCs w:val="21"/>
                <w:lang w:eastAsia="zh-CN"/>
              </w:rPr>
              <w:t>形式</w:t>
            </w:r>
            <w:r w:rsidR="00F745DB" w:rsidRPr="000825D0">
              <w:rPr>
                <w:rFonts w:asciiTheme="minorEastAsia" w:hAnsiTheme="minorEastAsia" w:hint="eastAsia"/>
                <w:sz w:val="21"/>
                <w:szCs w:val="21"/>
                <w:lang w:eastAsia="zh-CN"/>
              </w:rPr>
              <w:t>提供</w:t>
            </w:r>
            <w:r w:rsidRPr="000825D0">
              <w:rPr>
                <w:rFonts w:asciiTheme="minorEastAsia" w:hAnsiTheme="minorEastAsia" w:hint="eastAsia"/>
                <w:sz w:val="21"/>
                <w:szCs w:val="21"/>
                <w:lang w:eastAsia="zh-CN"/>
              </w:rPr>
              <w:t>；以及</w:t>
            </w:r>
            <w:r w:rsidR="00FC2E0B" w:rsidRPr="000825D0">
              <w:rPr>
                <w:rFonts w:asciiTheme="minorEastAsia" w:hAnsiTheme="minorEastAsia" w:hint="eastAsia"/>
                <w:sz w:val="21"/>
                <w:szCs w:val="21"/>
                <w:lang w:eastAsia="zh-CN"/>
              </w:rPr>
              <w:t>十周</w:t>
            </w:r>
            <w:r w:rsidRPr="000825D0">
              <w:rPr>
                <w:rFonts w:asciiTheme="minorEastAsia" w:hAnsiTheme="minorEastAsia" w:hint="eastAsia"/>
                <w:sz w:val="21"/>
                <w:szCs w:val="21"/>
                <w:lang w:eastAsia="zh-CN"/>
              </w:rPr>
              <w:t>在顾问（导师）指导下的项目或作业研究。202</w:t>
            </w:r>
            <w:r w:rsidR="0003218A" w:rsidRPr="000825D0">
              <w:rPr>
                <w:rFonts w:asciiTheme="minorEastAsia" w:hAnsiTheme="minorEastAsia"/>
                <w:sz w:val="21"/>
                <w:szCs w:val="21"/>
                <w:lang w:eastAsia="zh-CN"/>
              </w:rPr>
              <w:t>3</w:t>
            </w:r>
            <w:r w:rsidRPr="000825D0">
              <w:rPr>
                <w:rFonts w:asciiTheme="minorEastAsia" w:hAnsiTheme="minorEastAsia" w:hint="eastAsia"/>
                <w:sz w:val="21"/>
                <w:szCs w:val="21"/>
                <w:lang w:eastAsia="zh-CN"/>
              </w:rPr>
              <w:t>年，</w:t>
            </w:r>
            <w:r w:rsidR="001168B5" w:rsidRPr="000825D0">
              <w:rPr>
                <w:rFonts w:asciiTheme="minorEastAsia" w:hAnsiTheme="minorEastAsia" w:hint="eastAsia"/>
                <w:sz w:val="21"/>
                <w:szCs w:val="21"/>
                <w:lang w:eastAsia="zh-CN"/>
              </w:rPr>
              <w:t>第三阶段缩短为四周，专门用于研究和提交项目实施计划或</w:t>
            </w:r>
            <w:r w:rsidR="00BD4079" w:rsidRPr="000825D0">
              <w:rPr>
                <w:rFonts w:asciiTheme="minorEastAsia" w:hAnsiTheme="minorEastAsia" w:hint="eastAsia"/>
                <w:sz w:val="21"/>
                <w:szCs w:val="21"/>
                <w:lang w:eastAsia="zh-CN"/>
              </w:rPr>
              <w:t>作业</w:t>
            </w:r>
            <w:r w:rsidR="001168B5" w:rsidRPr="000825D0">
              <w:rPr>
                <w:rFonts w:asciiTheme="minorEastAsia" w:hAnsiTheme="minorEastAsia" w:hint="eastAsia"/>
                <w:sz w:val="21"/>
                <w:szCs w:val="21"/>
                <w:lang w:eastAsia="zh-CN"/>
              </w:rPr>
              <w:t>执行计划。从2022年7月至2023年6月，共155名学员</w:t>
            </w:r>
            <w:r w:rsidR="00E0621F" w:rsidRPr="000825D0">
              <w:rPr>
                <w:rFonts w:asciiTheme="minorEastAsia" w:hAnsiTheme="minorEastAsia" w:hint="eastAsia"/>
                <w:sz w:val="21"/>
                <w:szCs w:val="21"/>
                <w:lang w:eastAsia="zh-CN"/>
              </w:rPr>
              <w:t>完成了PDP课程的所有三个阶段</w:t>
            </w:r>
            <w:r w:rsidR="001168B5" w:rsidRPr="000825D0">
              <w:rPr>
                <w:rFonts w:asciiTheme="minorEastAsia" w:hAnsiTheme="minorEastAsia" w:hint="eastAsia"/>
                <w:sz w:val="21"/>
                <w:szCs w:val="21"/>
                <w:lang w:eastAsia="zh-CN"/>
              </w:rPr>
              <w:t>，并提交了他们的项目或作业，</w:t>
            </w:r>
            <w:r w:rsidR="000825D0">
              <w:rPr>
                <w:rFonts w:asciiTheme="minorEastAsia" w:hAnsiTheme="minorEastAsia" w:hint="eastAsia"/>
                <w:sz w:val="21"/>
                <w:szCs w:val="21"/>
                <w:lang w:eastAsia="zh-CN"/>
              </w:rPr>
              <w:t>这些</w:t>
            </w:r>
            <w:r w:rsidR="001168B5" w:rsidRPr="000825D0">
              <w:rPr>
                <w:rFonts w:asciiTheme="minorEastAsia" w:hAnsiTheme="minorEastAsia" w:hint="eastAsia"/>
                <w:sz w:val="21"/>
                <w:szCs w:val="21"/>
                <w:lang w:eastAsia="zh-CN"/>
              </w:rPr>
              <w:t>目前正由学员在机构</w:t>
            </w:r>
            <w:r w:rsidR="000825D0">
              <w:rPr>
                <w:rFonts w:asciiTheme="minorEastAsia" w:hAnsiTheme="minorEastAsia" w:hint="eastAsia"/>
                <w:sz w:val="21"/>
                <w:szCs w:val="21"/>
                <w:lang w:eastAsia="zh-CN"/>
              </w:rPr>
              <w:t>层面</w:t>
            </w:r>
            <w:r w:rsidR="001168B5" w:rsidRPr="000825D0">
              <w:rPr>
                <w:rFonts w:asciiTheme="minorEastAsia" w:hAnsiTheme="minorEastAsia" w:hint="eastAsia"/>
                <w:sz w:val="21"/>
                <w:szCs w:val="21"/>
                <w:lang w:eastAsia="zh-CN"/>
              </w:rPr>
              <w:t>实施。</w:t>
            </w:r>
          </w:p>
          <w:p w14:paraId="2A743AEA" w14:textId="553A14C7" w:rsidR="00BC50C8" w:rsidRPr="000825D0" w:rsidRDefault="00C663A3" w:rsidP="00AA3D01">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PD</w:t>
            </w:r>
            <w:r w:rsidR="00F17E56">
              <w:rPr>
                <w:rFonts w:asciiTheme="minorEastAsia" w:hAnsiTheme="minorEastAsia" w:hint="eastAsia"/>
                <w:sz w:val="21"/>
                <w:szCs w:val="21"/>
                <w:lang w:eastAsia="zh-CN"/>
              </w:rPr>
              <w:t>P</w:t>
            </w:r>
            <w:r w:rsidR="00361B1A" w:rsidRPr="000825D0">
              <w:rPr>
                <w:rFonts w:asciiTheme="minorEastAsia" w:hAnsiTheme="minorEastAsia" w:hint="eastAsia"/>
                <w:sz w:val="21"/>
                <w:szCs w:val="21"/>
                <w:lang w:eastAsia="zh-CN"/>
              </w:rPr>
              <w:t>以在</w:t>
            </w:r>
            <w:r w:rsidR="00361B1A" w:rsidRPr="007F4477">
              <w:rPr>
                <w:rFonts w:asciiTheme="minorEastAsia" w:hAnsiTheme="minorEastAsia" w:hint="eastAsia"/>
                <w:sz w:val="21"/>
                <w:szCs w:val="21"/>
                <w:lang w:eastAsia="zh-CN"/>
              </w:rPr>
              <w:t>全球范围内为政府官员</w:t>
            </w:r>
            <w:r w:rsidR="00361B1A" w:rsidRPr="000825D0">
              <w:rPr>
                <w:rFonts w:asciiTheme="minorEastAsia" w:hAnsiTheme="minorEastAsia" w:hint="eastAsia"/>
                <w:sz w:val="21"/>
                <w:szCs w:val="21"/>
                <w:lang w:eastAsia="zh-CN"/>
              </w:rPr>
              <w:t>提供专门的知识产权培训而独树一帜，继续将南南合作和</w:t>
            </w:r>
            <w:r w:rsidR="007F4477">
              <w:rPr>
                <w:rFonts w:asciiTheme="minorEastAsia" w:hAnsiTheme="minorEastAsia" w:hint="eastAsia"/>
                <w:sz w:val="21"/>
                <w:szCs w:val="21"/>
                <w:lang w:eastAsia="zh-CN"/>
              </w:rPr>
              <w:t>三角</w:t>
            </w:r>
            <w:r w:rsidR="00361B1A" w:rsidRPr="000825D0">
              <w:rPr>
                <w:rFonts w:asciiTheme="minorEastAsia" w:hAnsiTheme="minorEastAsia" w:hint="eastAsia"/>
                <w:sz w:val="21"/>
                <w:szCs w:val="21"/>
                <w:lang w:eastAsia="zh-CN"/>
              </w:rPr>
              <w:t>合作作为优先事项。许多发展中国家现已成为</w:t>
            </w:r>
            <w:r w:rsidR="0004724B" w:rsidRPr="000825D0">
              <w:rPr>
                <w:rFonts w:asciiTheme="minorEastAsia" w:hAnsiTheme="minorEastAsia" w:hint="eastAsia"/>
                <w:sz w:val="21"/>
                <w:szCs w:val="21"/>
                <w:lang w:eastAsia="zh-CN"/>
              </w:rPr>
              <w:t>提供</w:t>
            </w:r>
            <w:r w:rsidR="0004724B">
              <w:rPr>
                <w:rFonts w:asciiTheme="minorEastAsia" w:hAnsiTheme="minorEastAsia" w:hint="eastAsia"/>
                <w:sz w:val="21"/>
                <w:szCs w:val="21"/>
                <w:lang w:eastAsia="zh-CN"/>
              </w:rPr>
              <w:t>专门培训课程使</w:t>
            </w:r>
            <w:r w:rsidR="00361B1A" w:rsidRPr="000825D0">
              <w:rPr>
                <w:rFonts w:asciiTheme="minorEastAsia" w:hAnsiTheme="minorEastAsia" w:hint="eastAsia"/>
                <w:sz w:val="21"/>
                <w:szCs w:val="21"/>
                <w:lang w:eastAsia="zh-CN"/>
              </w:rPr>
              <w:t>其他发展中国家</w:t>
            </w:r>
            <w:r w:rsidR="0004724B">
              <w:rPr>
                <w:rFonts w:asciiTheme="minorEastAsia" w:hAnsiTheme="minorEastAsia" w:hint="eastAsia"/>
                <w:sz w:val="21"/>
                <w:szCs w:val="21"/>
                <w:lang w:eastAsia="zh-CN"/>
              </w:rPr>
              <w:t>受益</w:t>
            </w:r>
            <w:r w:rsidR="00361B1A" w:rsidRPr="000825D0">
              <w:rPr>
                <w:rFonts w:asciiTheme="minorEastAsia" w:hAnsiTheme="minorEastAsia" w:hint="eastAsia"/>
                <w:sz w:val="21"/>
                <w:szCs w:val="21"/>
                <w:lang w:eastAsia="zh-CN"/>
              </w:rPr>
              <w:t>的关键伙伴。</w:t>
            </w:r>
          </w:p>
          <w:p w14:paraId="01D528F9" w14:textId="68381E3B" w:rsidR="00BC50C8" w:rsidRDefault="00957946" w:rsidP="00AA3D01">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学院的远程学习课程计划</w:t>
            </w:r>
            <w:r w:rsidR="00A04A71" w:rsidRPr="00A04A71">
              <w:rPr>
                <w:rFonts w:asciiTheme="minorEastAsia" w:hAnsiTheme="minorEastAsia" w:hint="eastAsia"/>
                <w:sz w:val="21"/>
                <w:szCs w:val="21"/>
                <w:lang w:eastAsia="zh-CN"/>
              </w:rPr>
              <w:t>通过</w:t>
            </w:r>
            <w:r w:rsidR="00A04A71">
              <w:rPr>
                <w:rFonts w:asciiTheme="minorEastAsia" w:hAnsiTheme="minorEastAsia" w:hint="eastAsia"/>
                <w:sz w:val="21"/>
                <w:szCs w:val="21"/>
                <w:lang w:eastAsia="zh-CN"/>
              </w:rPr>
              <w:t>产权组织</w:t>
            </w:r>
            <w:r w:rsidR="00A04A71" w:rsidRPr="00A04A71">
              <w:rPr>
                <w:rFonts w:asciiTheme="minorEastAsia" w:hAnsiTheme="minorEastAsia" w:hint="eastAsia"/>
                <w:sz w:val="21"/>
                <w:szCs w:val="21"/>
                <w:lang w:eastAsia="zh-CN"/>
              </w:rPr>
              <w:t>电子学习中心在线平台，以混合形式向</w:t>
            </w:r>
            <w:r w:rsidR="00C36E4F">
              <w:rPr>
                <w:rFonts w:asciiTheme="minorEastAsia" w:hAnsiTheme="minorEastAsia" w:hint="eastAsia"/>
                <w:sz w:val="21"/>
                <w:szCs w:val="21"/>
                <w:lang w:eastAsia="zh-CN"/>
              </w:rPr>
              <w:t>所有</w:t>
            </w:r>
            <w:r w:rsidR="00727B0D">
              <w:rPr>
                <w:rFonts w:asciiTheme="minorEastAsia" w:hAnsiTheme="minorEastAsia" w:hint="eastAsia"/>
                <w:sz w:val="21"/>
                <w:szCs w:val="21"/>
                <w:lang w:eastAsia="zh-CN"/>
              </w:rPr>
              <w:t>层面</w:t>
            </w:r>
            <w:r w:rsidR="00C36E4F">
              <w:rPr>
                <w:rFonts w:asciiTheme="minorEastAsia" w:hAnsiTheme="minorEastAsia" w:hint="eastAsia"/>
                <w:sz w:val="21"/>
                <w:szCs w:val="21"/>
                <w:lang w:eastAsia="zh-CN"/>
              </w:rPr>
              <w:t>的</w:t>
            </w:r>
            <w:r w:rsidR="00A04A71" w:rsidRPr="00A04A71">
              <w:rPr>
                <w:rFonts w:asciiTheme="minorEastAsia" w:hAnsiTheme="minorEastAsia" w:hint="eastAsia"/>
                <w:sz w:val="21"/>
                <w:szCs w:val="21"/>
                <w:lang w:eastAsia="zh-CN"/>
              </w:rPr>
              <w:t>学员提供知识产权课程</w:t>
            </w:r>
            <w:r w:rsidR="00DC362D">
              <w:rPr>
                <w:rFonts w:asciiTheme="minorEastAsia" w:hAnsiTheme="minorEastAsia" w:hint="eastAsia"/>
                <w:sz w:val="21"/>
                <w:szCs w:val="21"/>
                <w:lang w:eastAsia="zh-CN"/>
              </w:rPr>
              <w:t>。</w:t>
            </w:r>
            <w:r w:rsidR="00A04A71" w:rsidRPr="00A04A71">
              <w:rPr>
                <w:rFonts w:asciiTheme="minorEastAsia" w:hAnsiTheme="minorEastAsia" w:hint="eastAsia"/>
                <w:sz w:val="21"/>
                <w:szCs w:val="21"/>
                <w:lang w:eastAsia="zh-CN"/>
              </w:rPr>
              <w:t>2022</w:t>
            </w:r>
            <w:r w:rsidR="00C92F71">
              <w:rPr>
                <w:rFonts w:asciiTheme="minorEastAsia" w:hAnsiTheme="minorEastAsia" w:hint="eastAsia"/>
                <w:sz w:val="21"/>
                <w:szCs w:val="21"/>
                <w:lang w:eastAsia="zh-CN"/>
              </w:rPr>
              <w:t>和</w:t>
            </w:r>
            <w:r w:rsidR="00C92F71" w:rsidRPr="00A04A71">
              <w:rPr>
                <w:rFonts w:asciiTheme="minorEastAsia" w:hAnsiTheme="minorEastAsia" w:hint="eastAsia"/>
                <w:sz w:val="21"/>
                <w:szCs w:val="21"/>
                <w:lang w:eastAsia="zh-CN"/>
              </w:rPr>
              <w:t>2023年上半年</w:t>
            </w:r>
            <w:r w:rsidR="00A04A71" w:rsidRPr="00A04A71">
              <w:rPr>
                <w:rFonts w:asciiTheme="minorEastAsia" w:hAnsiTheme="minorEastAsia" w:hint="eastAsia"/>
                <w:sz w:val="21"/>
                <w:szCs w:val="21"/>
                <w:lang w:eastAsia="zh-CN"/>
              </w:rPr>
              <w:t>，该计划以所有联合国语言和葡萄牙语</w:t>
            </w:r>
            <w:r w:rsidR="00C92F71">
              <w:rPr>
                <w:rFonts w:asciiTheme="minorEastAsia" w:hAnsiTheme="minorEastAsia" w:hint="eastAsia"/>
                <w:sz w:val="21"/>
                <w:szCs w:val="21"/>
                <w:lang w:eastAsia="zh-CN"/>
              </w:rPr>
              <w:t>分别</w:t>
            </w:r>
            <w:r w:rsidR="00A04A71" w:rsidRPr="00A04A71">
              <w:rPr>
                <w:rFonts w:asciiTheme="minorEastAsia" w:hAnsiTheme="minorEastAsia" w:hint="eastAsia"/>
                <w:sz w:val="21"/>
                <w:szCs w:val="21"/>
                <w:lang w:eastAsia="zh-CN"/>
              </w:rPr>
              <w:t>向103,977名</w:t>
            </w:r>
            <w:r w:rsidR="00C92F71">
              <w:rPr>
                <w:rFonts w:asciiTheme="minorEastAsia" w:hAnsiTheme="minorEastAsia" w:hint="eastAsia"/>
                <w:sz w:val="21"/>
                <w:szCs w:val="21"/>
                <w:lang w:eastAsia="zh-CN"/>
              </w:rPr>
              <w:t>和</w:t>
            </w:r>
            <w:r w:rsidR="0053571A" w:rsidRPr="00A04A71">
              <w:rPr>
                <w:rFonts w:asciiTheme="minorEastAsia" w:hAnsiTheme="minorEastAsia" w:hint="eastAsia"/>
                <w:sz w:val="21"/>
                <w:szCs w:val="21"/>
                <w:lang w:eastAsia="zh-CN"/>
              </w:rPr>
              <w:t>39,151名</w:t>
            </w:r>
            <w:r w:rsidR="00A04A71" w:rsidRPr="00A04A71">
              <w:rPr>
                <w:rFonts w:asciiTheme="minorEastAsia" w:hAnsiTheme="minorEastAsia" w:hint="eastAsia"/>
                <w:sz w:val="21"/>
                <w:szCs w:val="21"/>
                <w:lang w:eastAsia="zh-CN"/>
              </w:rPr>
              <w:t>学员提供了383门课程。</w:t>
            </w:r>
          </w:p>
          <w:p w14:paraId="0EB0E91D" w14:textId="2D17A247" w:rsidR="003711BF" w:rsidRPr="003711BF" w:rsidRDefault="008C526C" w:rsidP="003711BF">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为了回应</w:t>
            </w:r>
            <w:r w:rsidR="003711BF" w:rsidRPr="003711BF">
              <w:rPr>
                <w:rFonts w:asciiTheme="minorEastAsia" w:hAnsiTheme="minorEastAsia" w:hint="eastAsia"/>
                <w:sz w:val="21"/>
                <w:szCs w:val="21"/>
                <w:lang w:eastAsia="zh-CN"/>
              </w:rPr>
              <w:t>成员国的</w:t>
            </w:r>
            <w:r w:rsidR="00D24DED">
              <w:rPr>
                <w:rFonts w:asciiTheme="minorEastAsia" w:hAnsiTheme="minorEastAsia" w:hint="eastAsia"/>
                <w:sz w:val="21"/>
                <w:szCs w:val="21"/>
                <w:lang w:eastAsia="zh-CN"/>
              </w:rPr>
              <w:t>需求</w:t>
            </w:r>
            <w:r w:rsidR="003711BF" w:rsidRPr="003711BF">
              <w:rPr>
                <w:rFonts w:asciiTheme="minorEastAsia" w:hAnsiTheme="minorEastAsia" w:hint="eastAsia"/>
                <w:sz w:val="21"/>
                <w:szCs w:val="21"/>
                <w:lang w:eastAsia="zh-CN"/>
              </w:rPr>
              <w:t>，</w:t>
            </w:r>
            <w:r w:rsidR="003711BF">
              <w:rPr>
                <w:rFonts w:asciiTheme="minorEastAsia" w:hAnsiTheme="minorEastAsia" w:hint="eastAsia"/>
                <w:sz w:val="21"/>
                <w:szCs w:val="21"/>
                <w:lang w:eastAsia="zh-CN"/>
              </w:rPr>
              <w:t>远程学习</w:t>
            </w:r>
            <w:r w:rsidR="003711BF" w:rsidRPr="003711BF">
              <w:rPr>
                <w:rFonts w:asciiTheme="minorEastAsia" w:hAnsiTheme="minorEastAsia" w:hint="eastAsia"/>
                <w:sz w:val="21"/>
                <w:szCs w:val="21"/>
                <w:lang w:eastAsia="zh-CN"/>
              </w:rPr>
              <w:t>计划</w:t>
            </w:r>
            <w:r w:rsidR="001D209D">
              <w:rPr>
                <w:rFonts w:asciiTheme="minorEastAsia" w:hAnsiTheme="minorEastAsia" w:hint="eastAsia"/>
                <w:sz w:val="21"/>
                <w:szCs w:val="21"/>
                <w:lang w:eastAsia="zh-CN"/>
              </w:rPr>
              <w:t>引入了</w:t>
            </w:r>
            <w:r w:rsidR="00DF586A" w:rsidRPr="003711BF">
              <w:rPr>
                <w:rFonts w:asciiTheme="minorEastAsia" w:hAnsiTheme="minorEastAsia" w:hint="eastAsia"/>
                <w:sz w:val="21"/>
                <w:szCs w:val="21"/>
                <w:lang w:eastAsia="zh-CN"/>
              </w:rPr>
              <w:t>新课程</w:t>
            </w:r>
            <w:r w:rsidR="00DF586A">
              <w:rPr>
                <w:rFonts w:asciiTheme="minorEastAsia" w:hAnsiTheme="minorEastAsia" w:hint="eastAsia"/>
                <w:sz w:val="21"/>
                <w:szCs w:val="21"/>
                <w:lang w:eastAsia="zh-CN"/>
              </w:rPr>
              <w:t>，</w:t>
            </w:r>
            <w:r w:rsidR="003711BF" w:rsidRPr="003711BF">
              <w:rPr>
                <w:rFonts w:asciiTheme="minorEastAsia" w:hAnsiTheme="minorEastAsia" w:hint="eastAsia"/>
                <w:sz w:val="21"/>
                <w:szCs w:val="21"/>
                <w:lang w:eastAsia="zh-CN"/>
              </w:rPr>
              <w:t>针对</w:t>
            </w:r>
            <w:r w:rsidR="00551224" w:rsidRPr="003711BF">
              <w:rPr>
                <w:rFonts w:asciiTheme="minorEastAsia" w:hAnsiTheme="minorEastAsia" w:hint="eastAsia"/>
                <w:sz w:val="21"/>
                <w:szCs w:val="21"/>
                <w:lang w:eastAsia="zh-CN"/>
              </w:rPr>
              <w:t>高度专业化</w:t>
            </w:r>
            <w:r w:rsidR="001E59B5">
              <w:rPr>
                <w:rFonts w:asciiTheme="minorEastAsia" w:hAnsiTheme="minorEastAsia" w:hint="eastAsia"/>
                <w:sz w:val="21"/>
                <w:szCs w:val="21"/>
                <w:lang w:eastAsia="zh-CN"/>
              </w:rPr>
              <w:t>的</w:t>
            </w:r>
            <w:r w:rsidR="003711BF" w:rsidRPr="003711BF">
              <w:rPr>
                <w:rFonts w:asciiTheme="minorEastAsia" w:hAnsiTheme="minorEastAsia" w:hint="eastAsia"/>
                <w:sz w:val="21"/>
                <w:szCs w:val="21"/>
                <w:lang w:eastAsia="zh-CN"/>
              </w:rPr>
              <w:t>知识产权制度私营部门用户：</w:t>
            </w:r>
            <w:proofErr w:type="spellStart"/>
            <w:r w:rsidR="003711BF" w:rsidRPr="003711BF">
              <w:rPr>
                <w:rFonts w:asciiTheme="minorEastAsia" w:hAnsiTheme="minorEastAsia" w:hint="eastAsia"/>
                <w:sz w:val="21"/>
                <w:szCs w:val="21"/>
                <w:lang w:eastAsia="zh-CN"/>
              </w:rPr>
              <w:t>i</w:t>
            </w:r>
            <w:proofErr w:type="spellEnd"/>
            <w:r w:rsidR="003711BF" w:rsidRPr="003711BF">
              <w:rPr>
                <w:rFonts w:asciiTheme="minorEastAsia" w:hAnsiTheme="minorEastAsia" w:hint="eastAsia"/>
                <w:sz w:val="21"/>
                <w:szCs w:val="21"/>
                <w:lang w:eastAsia="zh-CN"/>
              </w:rPr>
              <w:t>)为期九个月</w:t>
            </w:r>
            <w:r w:rsidR="001A773F">
              <w:rPr>
                <w:rFonts w:asciiTheme="minorEastAsia" w:hAnsiTheme="minorEastAsia" w:hint="eastAsia"/>
                <w:sz w:val="21"/>
                <w:szCs w:val="21"/>
                <w:lang w:eastAsia="zh-CN"/>
              </w:rPr>
              <w:t>面向</w:t>
            </w:r>
            <w:r w:rsidR="001A773F" w:rsidRPr="003711BF">
              <w:rPr>
                <w:rFonts w:asciiTheme="minorEastAsia" w:hAnsiTheme="minorEastAsia" w:hint="eastAsia"/>
                <w:sz w:val="21"/>
                <w:szCs w:val="21"/>
                <w:lang w:eastAsia="zh-CN"/>
              </w:rPr>
              <w:t>专利</w:t>
            </w:r>
            <w:r w:rsidR="001A773F">
              <w:rPr>
                <w:rFonts w:asciiTheme="minorEastAsia" w:hAnsiTheme="minorEastAsia" w:hint="eastAsia"/>
                <w:sz w:val="21"/>
                <w:szCs w:val="21"/>
                <w:lang w:eastAsia="zh-CN"/>
              </w:rPr>
              <w:t>律师</w:t>
            </w:r>
            <w:r w:rsidR="003711BF" w:rsidRPr="003711BF">
              <w:rPr>
                <w:rFonts w:asciiTheme="minorEastAsia" w:hAnsiTheme="minorEastAsia" w:hint="eastAsia"/>
                <w:sz w:val="21"/>
                <w:szCs w:val="21"/>
                <w:lang w:eastAsia="zh-CN"/>
              </w:rPr>
              <w:t>的专利起草证书课程；ii)</w:t>
            </w:r>
            <w:r w:rsidR="00584F54">
              <w:rPr>
                <w:rFonts w:asciiTheme="minorEastAsia" w:hAnsiTheme="minorEastAsia" w:hint="eastAsia"/>
                <w:sz w:val="21"/>
                <w:szCs w:val="21"/>
                <w:lang w:eastAsia="zh-CN"/>
              </w:rPr>
              <w:t>面向</w:t>
            </w:r>
            <w:r w:rsidR="003711BF" w:rsidRPr="003711BF">
              <w:rPr>
                <w:rFonts w:asciiTheme="minorEastAsia" w:hAnsiTheme="minorEastAsia" w:hint="eastAsia"/>
                <w:sz w:val="21"/>
                <w:szCs w:val="21"/>
                <w:lang w:eastAsia="zh-CN"/>
              </w:rPr>
              <w:t>海牙体系用户的</w:t>
            </w:r>
            <w:r w:rsidR="007A08C8">
              <w:rPr>
                <w:rFonts w:asciiTheme="minorEastAsia" w:hAnsiTheme="minorEastAsia" w:hint="eastAsia"/>
                <w:sz w:val="21"/>
                <w:szCs w:val="21"/>
                <w:lang w:eastAsia="zh-CN"/>
              </w:rPr>
              <w:t>专门</w:t>
            </w:r>
            <w:r w:rsidR="003711BF" w:rsidRPr="003711BF">
              <w:rPr>
                <w:rFonts w:asciiTheme="minorEastAsia" w:hAnsiTheme="minorEastAsia" w:hint="eastAsia"/>
                <w:sz w:val="21"/>
                <w:szCs w:val="21"/>
                <w:lang w:eastAsia="zh-CN"/>
              </w:rPr>
              <w:t>课程（DL-304）；iii)</w:t>
            </w:r>
            <w:r w:rsidR="003A276D">
              <w:rPr>
                <w:rFonts w:asciiTheme="minorEastAsia" w:hAnsiTheme="minorEastAsia" w:hint="eastAsia"/>
                <w:sz w:val="21"/>
                <w:szCs w:val="21"/>
                <w:lang w:eastAsia="zh-CN"/>
              </w:rPr>
              <w:t>面向</w:t>
            </w:r>
            <w:r w:rsidR="003711BF" w:rsidRPr="003711BF">
              <w:rPr>
                <w:rFonts w:asciiTheme="minorEastAsia" w:hAnsiTheme="minorEastAsia" w:hint="eastAsia"/>
                <w:sz w:val="21"/>
                <w:szCs w:val="21"/>
                <w:lang w:eastAsia="zh-CN"/>
              </w:rPr>
              <w:t>集体管理组织（CMO）</w:t>
            </w:r>
            <w:r w:rsidR="00CD2FFF">
              <w:rPr>
                <w:rFonts w:asciiTheme="minorEastAsia" w:hAnsiTheme="minorEastAsia" w:hint="eastAsia"/>
                <w:sz w:val="21"/>
                <w:szCs w:val="21"/>
                <w:lang w:eastAsia="zh-CN"/>
              </w:rPr>
              <w:t>的“</w:t>
            </w:r>
            <w:r w:rsidR="003711BF" w:rsidRPr="003711BF">
              <w:rPr>
                <w:rFonts w:asciiTheme="minorEastAsia" w:hAnsiTheme="minorEastAsia" w:hint="eastAsia"/>
                <w:sz w:val="21"/>
                <w:szCs w:val="21"/>
                <w:lang w:eastAsia="zh-CN"/>
              </w:rPr>
              <w:t>WIPO Connect</w:t>
            </w:r>
            <w:r w:rsidR="00CD2FFF">
              <w:rPr>
                <w:rFonts w:asciiTheme="minorEastAsia" w:hAnsiTheme="minorEastAsia" w:hint="eastAsia"/>
                <w:sz w:val="21"/>
                <w:szCs w:val="21"/>
                <w:lang w:eastAsia="zh-CN"/>
              </w:rPr>
              <w:t>”</w:t>
            </w:r>
            <w:r w:rsidR="003711BF" w:rsidRPr="003711BF">
              <w:rPr>
                <w:rFonts w:asciiTheme="minorEastAsia" w:hAnsiTheme="minorEastAsia" w:hint="eastAsia"/>
                <w:sz w:val="21"/>
                <w:szCs w:val="21"/>
                <w:lang w:eastAsia="zh-CN"/>
              </w:rPr>
              <w:t>权利管理平台</w:t>
            </w:r>
            <w:r w:rsidR="004D7570">
              <w:rPr>
                <w:rFonts w:asciiTheme="minorEastAsia" w:hAnsiTheme="minorEastAsia" w:hint="eastAsia"/>
                <w:sz w:val="21"/>
                <w:szCs w:val="21"/>
                <w:lang w:eastAsia="zh-CN"/>
              </w:rPr>
              <w:t>专门</w:t>
            </w:r>
            <w:r w:rsidR="003711BF" w:rsidRPr="003711BF">
              <w:rPr>
                <w:rFonts w:asciiTheme="minorEastAsia" w:hAnsiTheme="minorEastAsia" w:hint="eastAsia"/>
                <w:sz w:val="21"/>
                <w:szCs w:val="21"/>
                <w:lang w:eastAsia="zh-CN"/>
              </w:rPr>
              <w:t>培训（DL550）；</w:t>
            </w:r>
            <w:r w:rsidR="005D2934">
              <w:rPr>
                <w:rFonts w:asciiTheme="minorEastAsia" w:hAnsiTheme="minorEastAsia" w:hint="eastAsia"/>
                <w:sz w:val="21"/>
                <w:szCs w:val="21"/>
                <w:lang w:eastAsia="zh-CN"/>
              </w:rPr>
              <w:t>和</w:t>
            </w:r>
            <w:r w:rsidR="003711BF" w:rsidRPr="003711BF">
              <w:rPr>
                <w:rFonts w:asciiTheme="minorEastAsia" w:hAnsiTheme="minorEastAsia" w:hint="eastAsia"/>
                <w:sz w:val="21"/>
                <w:szCs w:val="21"/>
                <w:lang w:eastAsia="zh-CN"/>
              </w:rPr>
              <w:t>iv)</w:t>
            </w:r>
            <w:r w:rsidR="003711BF" w:rsidRPr="005D3A40">
              <w:rPr>
                <w:rFonts w:asciiTheme="minorEastAsia" w:hAnsiTheme="minorEastAsia" w:hint="eastAsia"/>
                <w:sz w:val="21"/>
                <w:szCs w:val="21"/>
                <w:lang w:eastAsia="zh-CN"/>
              </w:rPr>
              <w:t>正</w:t>
            </w:r>
            <w:r w:rsidR="003711BF" w:rsidRPr="00D84C79">
              <w:rPr>
                <w:rFonts w:asciiTheme="minorEastAsia" w:hAnsiTheme="minorEastAsia" w:hint="eastAsia"/>
                <w:sz w:val="21"/>
                <w:szCs w:val="21"/>
                <w:lang w:eastAsia="zh-CN"/>
              </w:rPr>
              <w:t>在为</w:t>
            </w:r>
            <w:r w:rsidR="005D3A40" w:rsidRPr="00D84C79">
              <w:rPr>
                <w:rFonts w:asciiTheme="minorEastAsia" w:hAnsiTheme="minorEastAsia" w:hint="eastAsia"/>
                <w:sz w:val="21"/>
                <w:szCs w:val="21"/>
                <w:lang w:eastAsia="zh-CN"/>
              </w:rPr>
              <w:t>产权组</w:t>
            </w:r>
            <w:r w:rsidR="005D3A40" w:rsidRPr="005D3A40">
              <w:rPr>
                <w:rFonts w:asciiTheme="minorEastAsia" w:hAnsiTheme="minorEastAsia" w:hint="eastAsia"/>
                <w:sz w:val="21"/>
                <w:szCs w:val="21"/>
                <w:lang w:eastAsia="zh-CN"/>
              </w:rPr>
              <w:t>织技术与创新支持中心（TISC）</w:t>
            </w:r>
            <w:r w:rsidR="00D84C79" w:rsidRPr="005D3A40">
              <w:rPr>
                <w:rFonts w:asciiTheme="minorEastAsia" w:hAnsiTheme="minorEastAsia" w:hint="eastAsia"/>
                <w:sz w:val="21"/>
                <w:szCs w:val="21"/>
                <w:lang w:eastAsia="zh-CN"/>
              </w:rPr>
              <w:t>全球</w:t>
            </w:r>
            <w:r w:rsidR="005D3A40" w:rsidRPr="005D3A40">
              <w:rPr>
                <w:rFonts w:asciiTheme="minorEastAsia" w:hAnsiTheme="minorEastAsia" w:hint="eastAsia"/>
                <w:sz w:val="21"/>
                <w:szCs w:val="21"/>
                <w:lang w:eastAsia="zh-CN"/>
              </w:rPr>
              <w:t>网络</w:t>
            </w:r>
            <w:r w:rsidR="003711BF" w:rsidRPr="003711BF">
              <w:rPr>
                <w:rFonts w:asciiTheme="minorEastAsia" w:hAnsiTheme="minorEastAsia" w:hint="eastAsia"/>
                <w:sz w:val="21"/>
                <w:szCs w:val="21"/>
                <w:lang w:eastAsia="zh-CN"/>
              </w:rPr>
              <w:t>的工作人员开发专业证书</w:t>
            </w:r>
            <w:r w:rsidR="007964E4">
              <w:rPr>
                <w:rFonts w:asciiTheme="minorEastAsia" w:hAnsiTheme="minorEastAsia" w:hint="eastAsia"/>
                <w:sz w:val="21"/>
                <w:szCs w:val="21"/>
                <w:lang w:eastAsia="zh-CN"/>
              </w:rPr>
              <w:t>课程</w:t>
            </w:r>
            <w:r w:rsidR="003711BF" w:rsidRPr="003711BF">
              <w:rPr>
                <w:rFonts w:asciiTheme="minorEastAsia" w:hAnsiTheme="minorEastAsia" w:hint="eastAsia"/>
                <w:sz w:val="21"/>
                <w:szCs w:val="21"/>
                <w:lang w:eastAsia="zh-CN"/>
              </w:rPr>
              <w:t>。促进妇女和青年参与的新举措包括</w:t>
            </w:r>
            <w:r w:rsidR="00A00E49">
              <w:rPr>
                <w:rFonts w:asciiTheme="minorEastAsia" w:hAnsiTheme="minorEastAsia" w:hint="eastAsia"/>
                <w:sz w:val="21"/>
                <w:szCs w:val="21"/>
                <w:lang w:eastAsia="zh-CN"/>
              </w:rPr>
              <w:t>现场举办的</w:t>
            </w:r>
            <w:r w:rsidR="00050BFA">
              <w:rPr>
                <w:rFonts w:asciiTheme="minorEastAsia" w:hAnsiTheme="minorEastAsia" w:hint="eastAsia"/>
                <w:sz w:val="21"/>
                <w:szCs w:val="21"/>
                <w:lang w:eastAsia="zh-CN"/>
              </w:rPr>
              <w:t>“</w:t>
            </w:r>
            <w:r w:rsidR="00620381">
              <w:rPr>
                <w:rFonts w:asciiTheme="minorEastAsia" w:hAnsiTheme="minorEastAsia" w:hint="eastAsia"/>
                <w:sz w:val="21"/>
                <w:szCs w:val="21"/>
                <w:lang w:eastAsia="zh-CN"/>
              </w:rPr>
              <w:t>关于</w:t>
            </w:r>
            <w:r w:rsidR="003711BF" w:rsidRPr="003711BF">
              <w:rPr>
                <w:rFonts w:asciiTheme="minorEastAsia" w:hAnsiTheme="minorEastAsia" w:hint="eastAsia"/>
                <w:sz w:val="21"/>
                <w:szCs w:val="21"/>
                <w:lang w:eastAsia="zh-CN"/>
              </w:rPr>
              <w:t>知识产权与创新</w:t>
            </w:r>
            <w:r w:rsidR="00620381">
              <w:rPr>
                <w:rFonts w:asciiTheme="minorEastAsia" w:hAnsiTheme="minorEastAsia" w:hint="eastAsia"/>
                <w:sz w:val="21"/>
                <w:szCs w:val="21"/>
                <w:lang w:eastAsia="zh-CN"/>
              </w:rPr>
              <w:t>的</w:t>
            </w:r>
            <w:r w:rsidR="003711BF" w:rsidRPr="003711BF">
              <w:rPr>
                <w:rFonts w:asciiTheme="minorEastAsia" w:hAnsiTheme="minorEastAsia" w:hint="eastAsia"/>
                <w:sz w:val="21"/>
                <w:szCs w:val="21"/>
                <w:lang w:eastAsia="zh-CN"/>
              </w:rPr>
              <w:t>领导力课程</w:t>
            </w:r>
            <w:r w:rsidR="00620381">
              <w:rPr>
                <w:rFonts w:asciiTheme="minorEastAsia" w:hAnsiTheme="minorEastAsia" w:hint="eastAsia"/>
                <w:sz w:val="21"/>
                <w:szCs w:val="21"/>
                <w:lang w:eastAsia="zh-CN"/>
              </w:rPr>
              <w:t>”</w:t>
            </w:r>
            <w:r w:rsidR="003711BF" w:rsidRPr="003711BF">
              <w:rPr>
                <w:rFonts w:asciiTheme="minorEastAsia" w:hAnsiTheme="minorEastAsia" w:hint="eastAsia"/>
                <w:sz w:val="21"/>
                <w:szCs w:val="21"/>
                <w:lang w:eastAsia="zh-CN"/>
              </w:rPr>
              <w:t>，汇集来自16个国家的20名获奖女</w:t>
            </w:r>
            <w:r w:rsidR="006202A5">
              <w:rPr>
                <w:rFonts w:asciiTheme="minorEastAsia" w:hAnsiTheme="minorEastAsia" w:hint="eastAsia"/>
                <w:sz w:val="21"/>
                <w:szCs w:val="21"/>
                <w:lang w:eastAsia="zh-CN"/>
              </w:rPr>
              <w:t>性</w:t>
            </w:r>
            <w:r w:rsidR="003711BF" w:rsidRPr="003711BF">
              <w:rPr>
                <w:rFonts w:asciiTheme="minorEastAsia" w:hAnsiTheme="minorEastAsia" w:hint="eastAsia"/>
                <w:sz w:val="21"/>
                <w:szCs w:val="21"/>
                <w:lang w:eastAsia="zh-CN"/>
              </w:rPr>
              <w:t>科学家，</w:t>
            </w:r>
            <w:r w:rsidR="0057029B">
              <w:rPr>
                <w:rFonts w:asciiTheme="minorEastAsia" w:hAnsiTheme="minorEastAsia" w:hint="eastAsia"/>
                <w:sz w:val="21"/>
                <w:szCs w:val="21"/>
                <w:lang w:eastAsia="zh-CN"/>
              </w:rPr>
              <w:t>还</w:t>
            </w:r>
            <w:r w:rsidR="00247485">
              <w:rPr>
                <w:rFonts w:asciiTheme="minorEastAsia" w:hAnsiTheme="minorEastAsia" w:hint="eastAsia"/>
                <w:sz w:val="21"/>
                <w:szCs w:val="21"/>
                <w:lang w:eastAsia="zh-CN"/>
              </w:rPr>
              <w:t>包括</w:t>
            </w:r>
            <w:r w:rsidR="003711BF" w:rsidRPr="003711BF">
              <w:rPr>
                <w:rFonts w:asciiTheme="minorEastAsia" w:hAnsiTheme="minorEastAsia" w:hint="eastAsia"/>
                <w:sz w:val="21"/>
                <w:szCs w:val="21"/>
                <w:lang w:eastAsia="zh-CN"/>
              </w:rPr>
              <w:t>在约旦</w:t>
            </w:r>
            <w:r w:rsidR="0049392C">
              <w:rPr>
                <w:rFonts w:asciiTheme="minorEastAsia" w:hAnsiTheme="minorEastAsia" w:hint="eastAsia"/>
                <w:sz w:val="21"/>
                <w:szCs w:val="21"/>
                <w:lang w:eastAsia="zh-CN"/>
              </w:rPr>
              <w:t>面向</w:t>
            </w:r>
            <w:r w:rsidR="003711BF" w:rsidRPr="003711BF">
              <w:rPr>
                <w:rFonts w:asciiTheme="minorEastAsia" w:hAnsiTheme="minorEastAsia" w:hint="eastAsia"/>
                <w:sz w:val="21"/>
                <w:szCs w:val="21"/>
                <w:lang w:eastAsia="zh-CN"/>
              </w:rPr>
              <w:t>青年</w:t>
            </w:r>
            <w:r w:rsidR="0049392C">
              <w:rPr>
                <w:rFonts w:asciiTheme="minorEastAsia" w:hAnsiTheme="minorEastAsia" w:hint="eastAsia"/>
                <w:sz w:val="21"/>
                <w:szCs w:val="21"/>
                <w:lang w:eastAsia="zh-CN"/>
              </w:rPr>
              <w:t>的</w:t>
            </w:r>
            <w:r w:rsidR="003711BF" w:rsidRPr="003711BF">
              <w:rPr>
                <w:rFonts w:asciiTheme="minorEastAsia" w:hAnsiTheme="minorEastAsia" w:hint="eastAsia"/>
                <w:sz w:val="21"/>
                <w:szCs w:val="21"/>
                <w:lang w:eastAsia="zh-CN"/>
              </w:rPr>
              <w:t>知识产权夏令营。</w:t>
            </w:r>
          </w:p>
          <w:p w14:paraId="33EBB821" w14:textId="1DA496E4" w:rsidR="003711BF" w:rsidRPr="003711BF" w:rsidRDefault="00155251" w:rsidP="003711BF">
            <w:pPr>
              <w:spacing w:afterLines="50" w:after="120" w:line="340" w:lineRule="atLeast"/>
              <w:jc w:val="both"/>
              <w:rPr>
                <w:rFonts w:asciiTheme="minorEastAsia" w:hAnsiTheme="minorEastAsia"/>
                <w:sz w:val="21"/>
                <w:szCs w:val="21"/>
                <w:lang w:eastAsia="zh-CN"/>
              </w:rPr>
            </w:pPr>
            <w:r w:rsidRPr="000825D0">
              <w:rPr>
                <w:rFonts w:asciiTheme="minorEastAsia" w:hAnsiTheme="minorEastAsia" w:hint="eastAsia"/>
                <w:sz w:val="21"/>
                <w:szCs w:val="21"/>
                <w:lang w:eastAsia="zh-CN"/>
              </w:rPr>
              <w:t>远程学习计划</w:t>
            </w:r>
            <w:r w:rsidR="003711BF" w:rsidRPr="003711BF">
              <w:rPr>
                <w:rFonts w:asciiTheme="minorEastAsia" w:hAnsiTheme="minorEastAsia" w:hint="eastAsia"/>
                <w:sz w:val="21"/>
                <w:szCs w:val="21"/>
                <w:lang w:eastAsia="zh-CN"/>
              </w:rPr>
              <w:t>与以下机构合作：</w:t>
            </w:r>
            <w:proofErr w:type="spellStart"/>
            <w:r w:rsidR="003711BF" w:rsidRPr="003711BF">
              <w:rPr>
                <w:rFonts w:asciiTheme="minorEastAsia" w:hAnsiTheme="minorEastAsia" w:hint="eastAsia"/>
                <w:sz w:val="21"/>
                <w:szCs w:val="21"/>
                <w:lang w:eastAsia="zh-CN"/>
              </w:rPr>
              <w:t>i</w:t>
            </w:r>
            <w:proofErr w:type="spellEnd"/>
            <w:r w:rsidR="003711BF" w:rsidRPr="003711BF">
              <w:rPr>
                <w:rFonts w:asciiTheme="minorEastAsia" w:hAnsiTheme="minorEastAsia" w:hint="eastAsia"/>
                <w:sz w:val="21"/>
                <w:szCs w:val="21"/>
                <w:lang w:eastAsia="zh-CN"/>
              </w:rPr>
              <w:t>)联合国贸易和发展会议（</w:t>
            </w:r>
            <w:r w:rsidR="00A25B77">
              <w:rPr>
                <w:rFonts w:asciiTheme="minorEastAsia" w:hAnsiTheme="minorEastAsia" w:hint="eastAsia"/>
                <w:sz w:val="21"/>
                <w:szCs w:val="21"/>
                <w:lang w:eastAsia="zh-CN"/>
              </w:rPr>
              <w:t>贸发会议</w:t>
            </w:r>
            <w:r w:rsidR="003711BF" w:rsidRPr="003711BF">
              <w:rPr>
                <w:rFonts w:asciiTheme="minorEastAsia" w:hAnsiTheme="minorEastAsia" w:hint="eastAsia"/>
                <w:sz w:val="21"/>
                <w:szCs w:val="21"/>
                <w:lang w:eastAsia="zh-CN"/>
              </w:rPr>
              <w:t>），在</w:t>
            </w:r>
            <w:r w:rsidR="00AF0258">
              <w:rPr>
                <w:rFonts w:asciiTheme="minorEastAsia" w:hAnsiTheme="minorEastAsia" w:hint="eastAsia"/>
                <w:sz w:val="21"/>
                <w:szCs w:val="21"/>
                <w:lang w:eastAsia="zh-CN"/>
              </w:rPr>
              <w:t>“</w:t>
            </w:r>
            <w:r w:rsidR="005D69C2" w:rsidRPr="005D69C2">
              <w:rPr>
                <w:rFonts w:asciiTheme="minorEastAsia" w:hAnsiTheme="minorEastAsia" w:hint="eastAsia"/>
                <w:sz w:val="21"/>
                <w:szCs w:val="21"/>
                <w:lang w:eastAsia="zh-CN"/>
              </w:rPr>
              <w:t>妇女电子贸易</w:t>
            </w:r>
            <w:r w:rsidR="005D69C2">
              <w:rPr>
                <w:rFonts w:asciiTheme="minorEastAsia" w:hAnsiTheme="minorEastAsia" w:hint="eastAsia"/>
                <w:sz w:val="21"/>
                <w:szCs w:val="21"/>
                <w:lang w:eastAsia="zh-CN"/>
              </w:rPr>
              <w:t>”</w:t>
            </w:r>
            <w:r w:rsidR="003711BF" w:rsidRPr="003711BF">
              <w:rPr>
                <w:rFonts w:asciiTheme="minorEastAsia" w:hAnsiTheme="minorEastAsia" w:hint="eastAsia"/>
                <w:sz w:val="21"/>
                <w:szCs w:val="21"/>
                <w:lang w:eastAsia="zh-CN"/>
              </w:rPr>
              <w:t>框架下为</w:t>
            </w:r>
            <w:r w:rsidR="006400D0">
              <w:rPr>
                <w:rFonts w:asciiTheme="minorEastAsia" w:hAnsiTheme="minorEastAsia" w:hint="eastAsia"/>
                <w:sz w:val="21"/>
                <w:szCs w:val="21"/>
                <w:lang w:eastAsia="zh-CN"/>
              </w:rPr>
              <w:t>女性</w:t>
            </w:r>
            <w:r w:rsidR="003711BF" w:rsidRPr="003711BF">
              <w:rPr>
                <w:rFonts w:asciiTheme="minorEastAsia" w:hAnsiTheme="minorEastAsia" w:hint="eastAsia"/>
                <w:sz w:val="21"/>
                <w:szCs w:val="21"/>
                <w:lang w:eastAsia="zh-CN"/>
              </w:rPr>
              <w:t>企业家</w:t>
            </w:r>
            <w:r w:rsidR="006400D0">
              <w:rPr>
                <w:rFonts w:asciiTheme="minorEastAsia" w:hAnsiTheme="minorEastAsia" w:hint="eastAsia"/>
                <w:sz w:val="21"/>
                <w:szCs w:val="21"/>
                <w:lang w:eastAsia="zh-CN"/>
              </w:rPr>
              <w:t>提供</w:t>
            </w:r>
            <w:r w:rsidR="002C4FCA" w:rsidRPr="002C4FCA">
              <w:rPr>
                <w:rFonts w:asciiTheme="minorEastAsia" w:hAnsiTheme="minorEastAsia" w:hint="eastAsia"/>
                <w:sz w:val="21"/>
                <w:szCs w:val="21"/>
                <w:lang w:eastAsia="zh-CN"/>
              </w:rPr>
              <w:t>知识产权大师课</w:t>
            </w:r>
            <w:r w:rsidR="003711BF" w:rsidRPr="003711BF">
              <w:rPr>
                <w:rFonts w:asciiTheme="minorEastAsia" w:hAnsiTheme="minorEastAsia" w:hint="eastAsia"/>
                <w:sz w:val="21"/>
                <w:szCs w:val="21"/>
                <w:lang w:eastAsia="zh-CN"/>
              </w:rPr>
              <w:t>系列；ii)</w:t>
            </w:r>
            <w:r w:rsidR="00DA5187">
              <w:rPr>
                <w:rFonts w:asciiTheme="minorEastAsia" w:hAnsiTheme="minorEastAsia" w:hint="eastAsia"/>
                <w:sz w:val="21"/>
                <w:szCs w:val="21"/>
                <w:lang w:eastAsia="zh-CN"/>
              </w:rPr>
              <w:t>“</w:t>
            </w:r>
            <w:r w:rsidR="003711BF" w:rsidRPr="003711BF">
              <w:rPr>
                <w:rFonts w:asciiTheme="minorEastAsia" w:hAnsiTheme="minorEastAsia" w:hint="eastAsia"/>
                <w:sz w:val="21"/>
                <w:szCs w:val="21"/>
                <w:lang w:eastAsia="zh-CN"/>
              </w:rPr>
              <w:t>联合国可持续发展目标：学习</w:t>
            </w:r>
            <w:r w:rsidR="00DA5187">
              <w:rPr>
                <w:rFonts w:asciiTheme="minorEastAsia" w:hAnsiTheme="minorEastAsia" w:hint="eastAsia"/>
                <w:sz w:val="21"/>
                <w:szCs w:val="21"/>
                <w:lang w:eastAsia="zh-CN"/>
              </w:rPr>
              <w:t>”举措</w:t>
            </w:r>
            <w:r w:rsidR="003711BF" w:rsidRPr="003711BF">
              <w:rPr>
                <w:rFonts w:asciiTheme="minorEastAsia" w:hAnsiTheme="minorEastAsia" w:hint="eastAsia"/>
                <w:sz w:val="21"/>
                <w:szCs w:val="21"/>
                <w:lang w:eastAsia="zh-CN"/>
              </w:rPr>
              <w:t>，在联合国统一学习平台上开设</w:t>
            </w:r>
            <w:r w:rsidR="00B37F42">
              <w:rPr>
                <w:rFonts w:asciiTheme="minorEastAsia" w:hAnsiTheme="minorEastAsia" w:hint="eastAsia"/>
                <w:sz w:val="21"/>
                <w:szCs w:val="21"/>
                <w:lang w:eastAsia="zh-CN"/>
              </w:rPr>
              <w:t>远程学习</w:t>
            </w:r>
            <w:r w:rsidR="003711BF" w:rsidRPr="003711BF">
              <w:rPr>
                <w:rFonts w:asciiTheme="minorEastAsia" w:hAnsiTheme="minorEastAsia" w:hint="eastAsia"/>
                <w:sz w:val="21"/>
                <w:szCs w:val="21"/>
                <w:lang w:eastAsia="zh-CN"/>
              </w:rPr>
              <w:t>课程；</w:t>
            </w:r>
            <w:r w:rsidR="00D75CE3">
              <w:rPr>
                <w:rFonts w:asciiTheme="minorEastAsia" w:hAnsiTheme="minorEastAsia" w:hint="eastAsia"/>
                <w:sz w:val="21"/>
                <w:szCs w:val="21"/>
                <w:lang w:eastAsia="zh-CN"/>
              </w:rPr>
              <w:t>和</w:t>
            </w:r>
            <w:r w:rsidR="003711BF" w:rsidRPr="003711BF">
              <w:rPr>
                <w:rFonts w:asciiTheme="minorEastAsia" w:hAnsiTheme="minorEastAsia" w:hint="eastAsia"/>
                <w:sz w:val="21"/>
                <w:szCs w:val="21"/>
                <w:lang w:eastAsia="zh-CN"/>
              </w:rPr>
              <w:t>iii)教科文组织，</w:t>
            </w:r>
            <w:r w:rsidR="00640F7A">
              <w:rPr>
                <w:rFonts w:asciiTheme="minorEastAsia" w:hAnsiTheme="minorEastAsia" w:hint="eastAsia"/>
                <w:sz w:val="21"/>
                <w:szCs w:val="21"/>
                <w:lang w:eastAsia="zh-CN"/>
              </w:rPr>
              <w:t>面向</w:t>
            </w:r>
            <w:r w:rsidR="0000236F">
              <w:rPr>
                <w:rFonts w:asciiTheme="minorEastAsia" w:hAnsiTheme="minorEastAsia" w:hint="eastAsia"/>
                <w:sz w:val="21"/>
                <w:szCs w:val="21"/>
                <w:lang w:eastAsia="zh-CN"/>
              </w:rPr>
              <w:t>女性</w:t>
            </w:r>
            <w:r w:rsidR="003711BF" w:rsidRPr="003711BF">
              <w:rPr>
                <w:rFonts w:asciiTheme="minorEastAsia" w:hAnsiTheme="minorEastAsia" w:hint="eastAsia"/>
                <w:sz w:val="21"/>
                <w:szCs w:val="21"/>
                <w:lang w:eastAsia="zh-CN"/>
              </w:rPr>
              <w:t>科学家</w:t>
            </w:r>
            <w:r w:rsidR="00640F7A">
              <w:rPr>
                <w:rFonts w:asciiTheme="minorEastAsia" w:hAnsiTheme="minorEastAsia" w:hint="eastAsia"/>
                <w:sz w:val="21"/>
                <w:szCs w:val="21"/>
                <w:lang w:eastAsia="zh-CN"/>
              </w:rPr>
              <w:t>的</w:t>
            </w:r>
            <w:r w:rsidR="003711BF" w:rsidRPr="003711BF">
              <w:rPr>
                <w:rFonts w:asciiTheme="minorEastAsia" w:hAnsiTheme="minorEastAsia" w:hint="eastAsia"/>
                <w:sz w:val="21"/>
                <w:szCs w:val="21"/>
                <w:lang w:eastAsia="zh-CN"/>
              </w:rPr>
              <w:t>领导力课程。</w:t>
            </w:r>
          </w:p>
          <w:p w14:paraId="130B8CDE" w14:textId="4E3D6E70" w:rsidR="00BC50C8" w:rsidRPr="000825D0" w:rsidRDefault="003711BF" w:rsidP="002A1EBD">
            <w:pPr>
              <w:spacing w:afterLines="50" w:after="120" w:line="340" w:lineRule="atLeast"/>
              <w:jc w:val="both"/>
              <w:rPr>
                <w:rFonts w:asciiTheme="minorEastAsia" w:hAnsiTheme="minorEastAsia"/>
                <w:sz w:val="21"/>
                <w:szCs w:val="21"/>
                <w:lang w:eastAsia="zh-CN"/>
              </w:rPr>
            </w:pPr>
            <w:r w:rsidRPr="003711BF">
              <w:rPr>
                <w:rFonts w:asciiTheme="minorEastAsia" w:hAnsiTheme="minorEastAsia" w:hint="eastAsia"/>
                <w:sz w:val="21"/>
                <w:szCs w:val="21"/>
                <w:lang w:eastAsia="zh-CN"/>
              </w:rPr>
              <w:t>在</w:t>
            </w:r>
            <w:r w:rsidR="00365852">
              <w:rPr>
                <w:rFonts w:asciiTheme="minorEastAsia" w:hAnsiTheme="minorEastAsia" w:hint="eastAsia"/>
                <w:sz w:val="21"/>
                <w:szCs w:val="21"/>
                <w:lang w:eastAsia="zh-CN"/>
              </w:rPr>
              <w:t>与</w:t>
            </w:r>
            <w:r w:rsidR="00E00248">
              <w:rPr>
                <w:rFonts w:asciiTheme="minorEastAsia" w:hAnsiTheme="minorEastAsia" w:hint="eastAsia"/>
                <w:sz w:val="21"/>
                <w:szCs w:val="21"/>
                <w:lang w:eastAsia="zh-CN"/>
              </w:rPr>
              <w:t>各国家</w:t>
            </w:r>
            <w:r w:rsidR="00A55D7F" w:rsidRPr="000825D0">
              <w:rPr>
                <w:rFonts w:asciiTheme="minorEastAsia" w:hAnsiTheme="minorEastAsia" w:hint="eastAsia"/>
                <w:sz w:val="21"/>
                <w:szCs w:val="21"/>
                <w:lang w:eastAsia="zh-CN"/>
              </w:rPr>
              <w:t>知识产权局的现有和新的协议基础上</w:t>
            </w:r>
            <w:r w:rsidRPr="003711BF">
              <w:rPr>
                <w:rFonts w:asciiTheme="minorEastAsia" w:hAnsiTheme="minorEastAsia" w:hint="eastAsia"/>
                <w:sz w:val="21"/>
                <w:szCs w:val="21"/>
                <w:lang w:eastAsia="zh-CN"/>
              </w:rPr>
              <w:t>，为34个</w:t>
            </w:r>
            <w:r w:rsidR="00C57F1A" w:rsidRPr="00C57F1A">
              <w:rPr>
                <w:rFonts w:asciiTheme="minorEastAsia" w:hAnsiTheme="minorEastAsia"/>
                <w:sz w:val="21"/>
                <w:szCs w:val="21"/>
                <w:vertAlign w:val="superscript"/>
                <w:lang w:eastAsia="zh-CN"/>
              </w:rPr>
              <w:footnoteReference w:id="2"/>
            </w:r>
            <w:r w:rsidRPr="003711BF">
              <w:rPr>
                <w:rFonts w:asciiTheme="minorEastAsia" w:hAnsiTheme="minorEastAsia" w:hint="eastAsia"/>
                <w:sz w:val="21"/>
                <w:szCs w:val="21"/>
                <w:lang w:eastAsia="zh-CN"/>
              </w:rPr>
              <w:t>成员国的</w:t>
            </w:r>
            <w:r w:rsidR="005E3D70">
              <w:rPr>
                <w:rFonts w:asciiTheme="minorEastAsia" w:hAnsiTheme="minorEastAsia" w:hint="eastAsia"/>
                <w:sz w:val="21"/>
                <w:szCs w:val="21"/>
                <w:lang w:eastAsia="zh-CN"/>
              </w:rPr>
              <w:t>国内</w:t>
            </w:r>
            <w:r w:rsidR="002369DF">
              <w:rPr>
                <w:rFonts w:asciiTheme="minorEastAsia" w:hAnsiTheme="minorEastAsia" w:hint="eastAsia"/>
                <w:sz w:val="21"/>
                <w:szCs w:val="21"/>
                <w:lang w:eastAsia="zh-CN"/>
              </w:rPr>
              <w:t>学员</w:t>
            </w:r>
            <w:r w:rsidRPr="003711BF">
              <w:rPr>
                <w:rFonts w:asciiTheme="minorEastAsia" w:hAnsiTheme="minorEastAsia" w:hint="eastAsia"/>
                <w:sz w:val="21"/>
                <w:szCs w:val="21"/>
                <w:lang w:eastAsia="zh-CN"/>
              </w:rPr>
              <w:t>提供定制的初级和高级</w:t>
            </w:r>
            <w:r w:rsidR="00244DA3">
              <w:rPr>
                <w:rFonts w:asciiTheme="minorEastAsia" w:hAnsiTheme="minorEastAsia" w:hint="eastAsia"/>
                <w:sz w:val="21"/>
                <w:szCs w:val="21"/>
                <w:lang w:eastAsia="zh-CN"/>
              </w:rPr>
              <w:t>远程学习</w:t>
            </w:r>
            <w:r w:rsidRPr="003711BF">
              <w:rPr>
                <w:rFonts w:asciiTheme="minorEastAsia" w:hAnsiTheme="minorEastAsia" w:hint="eastAsia"/>
                <w:sz w:val="21"/>
                <w:szCs w:val="21"/>
                <w:lang w:eastAsia="zh-CN"/>
              </w:rPr>
              <w:t>课程。</w:t>
            </w:r>
            <w:r w:rsidR="00293F01">
              <w:rPr>
                <w:rFonts w:asciiTheme="minorEastAsia" w:hAnsiTheme="minorEastAsia" w:hint="eastAsia"/>
                <w:sz w:val="21"/>
                <w:szCs w:val="21"/>
                <w:lang w:eastAsia="zh-CN"/>
              </w:rPr>
              <w:t>在</w:t>
            </w:r>
            <w:r w:rsidRPr="003711BF">
              <w:rPr>
                <w:rFonts w:asciiTheme="minorEastAsia" w:hAnsiTheme="minorEastAsia" w:hint="eastAsia"/>
                <w:sz w:val="21"/>
                <w:szCs w:val="21"/>
                <w:lang w:eastAsia="zh-CN"/>
              </w:rPr>
              <w:t>2022</w:t>
            </w:r>
            <w:r w:rsidR="00BF71E6">
              <w:rPr>
                <w:rFonts w:asciiTheme="minorEastAsia" w:hAnsiTheme="minorEastAsia"/>
                <w:sz w:val="21"/>
                <w:szCs w:val="21"/>
                <w:lang w:eastAsia="zh-CN"/>
              </w:rPr>
              <w:t>-</w:t>
            </w:r>
            <w:r w:rsidRPr="003711BF">
              <w:rPr>
                <w:rFonts w:asciiTheme="minorEastAsia" w:hAnsiTheme="minorEastAsia" w:hint="eastAsia"/>
                <w:sz w:val="21"/>
                <w:szCs w:val="21"/>
                <w:lang w:eastAsia="zh-CN"/>
              </w:rPr>
              <w:t>23年期间，</w:t>
            </w:r>
            <w:r w:rsidR="002E11B7">
              <w:rPr>
                <w:rFonts w:asciiTheme="minorEastAsia" w:hAnsiTheme="minorEastAsia" w:hint="eastAsia"/>
                <w:sz w:val="21"/>
                <w:szCs w:val="21"/>
                <w:lang w:eastAsia="zh-CN"/>
              </w:rPr>
              <w:t>远程学习</w:t>
            </w:r>
            <w:r w:rsidRPr="003711BF">
              <w:rPr>
                <w:rFonts w:asciiTheme="minorEastAsia" w:hAnsiTheme="minorEastAsia" w:hint="eastAsia"/>
                <w:sz w:val="21"/>
                <w:szCs w:val="21"/>
                <w:lang w:eastAsia="zh-CN"/>
              </w:rPr>
              <w:t>计划还与国家司法机构</w:t>
            </w:r>
            <w:r w:rsidR="00517E59">
              <w:rPr>
                <w:rFonts w:asciiTheme="minorEastAsia" w:hAnsiTheme="minorEastAsia" w:hint="eastAsia"/>
                <w:sz w:val="21"/>
                <w:szCs w:val="21"/>
                <w:lang w:eastAsia="zh-CN"/>
              </w:rPr>
              <w:t>协作</w:t>
            </w:r>
            <w:r w:rsidRPr="003711BF">
              <w:rPr>
                <w:rFonts w:asciiTheme="minorEastAsia" w:hAnsiTheme="minorEastAsia" w:hint="eastAsia"/>
                <w:sz w:val="21"/>
                <w:szCs w:val="21"/>
                <w:lang w:eastAsia="zh-CN"/>
              </w:rPr>
              <w:t>，为416名法官提供定制和专门的知识产权</w:t>
            </w:r>
            <w:r w:rsidR="005F0C0B" w:rsidRPr="003711BF">
              <w:rPr>
                <w:rFonts w:asciiTheme="minorEastAsia" w:hAnsiTheme="minorEastAsia" w:hint="eastAsia"/>
                <w:sz w:val="21"/>
                <w:szCs w:val="21"/>
                <w:lang w:eastAsia="zh-CN"/>
              </w:rPr>
              <w:t>司法</w:t>
            </w:r>
            <w:r w:rsidRPr="003711BF">
              <w:rPr>
                <w:rFonts w:asciiTheme="minorEastAsia" w:hAnsiTheme="minorEastAsia" w:hint="eastAsia"/>
                <w:sz w:val="21"/>
                <w:szCs w:val="21"/>
                <w:lang w:eastAsia="zh-CN"/>
              </w:rPr>
              <w:t>培训</w:t>
            </w:r>
            <w:r w:rsidR="00784E4A">
              <w:rPr>
                <w:rFonts w:asciiTheme="minorEastAsia" w:hAnsiTheme="minorEastAsia" w:hint="eastAsia"/>
                <w:sz w:val="21"/>
                <w:szCs w:val="21"/>
                <w:lang w:eastAsia="zh-CN"/>
              </w:rPr>
              <w:t>，</w:t>
            </w:r>
            <w:r w:rsidR="0004640D">
              <w:rPr>
                <w:rFonts w:asciiTheme="minorEastAsia" w:hAnsiTheme="minorEastAsia" w:hint="eastAsia"/>
                <w:sz w:val="21"/>
                <w:szCs w:val="21"/>
                <w:lang w:eastAsia="zh-CN"/>
              </w:rPr>
              <w:t>以及</w:t>
            </w:r>
            <w:r w:rsidRPr="003711BF">
              <w:rPr>
                <w:rFonts w:asciiTheme="minorEastAsia" w:hAnsiTheme="minorEastAsia" w:hint="eastAsia"/>
                <w:sz w:val="21"/>
                <w:szCs w:val="21"/>
                <w:lang w:eastAsia="zh-CN"/>
              </w:rPr>
              <w:t>发展议程项目管理</w:t>
            </w:r>
            <w:r w:rsidR="00873169">
              <w:rPr>
                <w:rFonts w:asciiTheme="minorEastAsia" w:hAnsiTheme="minorEastAsia" w:hint="eastAsia"/>
                <w:sz w:val="21"/>
                <w:szCs w:val="21"/>
                <w:lang w:eastAsia="zh-CN"/>
              </w:rPr>
              <w:t>的</w:t>
            </w:r>
            <w:r w:rsidRPr="003711BF">
              <w:rPr>
                <w:rFonts w:asciiTheme="minorEastAsia" w:hAnsiTheme="minorEastAsia" w:hint="eastAsia"/>
                <w:sz w:val="21"/>
                <w:szCs w:val="21"/>
                <w:lang w:eastAsia="zh-CN"/>
              </w:rPr>
              <w:t>专门课程（DL-620）。2023年，</w:t>
            </w:r>
            <w:r w:rsidR="00E45C0B">
              <w:rPr>
                <w:rFonts w:asciiTheme="minorEastAsia" w:hAnsiTheme="minorEastAsia" w:hint="eastAsia"/>
                <w:sz w:val="21"/>
                <w:szCs w:val="21"/>
                <w:lang w:eastAsia="zh-CN"/>
              </w:rPr>
              <w:t>远程学习</w:t>
            </w:r>
            <w:r w:rsidRPr="003711BF">
              <w:rPr>
                <w:rFonts w:asciiTheme="minorEastAsia" w:hAnsiTheme="minorEastAsia" w:hint="eastAsia"/>
                <w:sz w:val="21"/>
                <w:szCs w:val="21"/>
                <w:lang w:eastAsia="zh-CN"/>
              </w:rPr>
              <w:t>计划与各国外交学院</w:t>
            </w:r>
            <w:r w:rsidR="00FD1687">
              <w:rPr>
                <w:rFonts w:asciiTheme="minorEastAsia" w:hAnsiTheme="minorEastAsia" w:hint="eastAsia"/>
                <w:sz w:val="21"/>
                <w:szCs w:val="21"/>
                <w:lang w:eastAsia="zh-CN"/>
              </w:rPr>
              <w:t>协作</w:t>
            </w:r>
            <w:r w:rsidRPr="003711BF">
              <w:rPr>
                <w:rFonts w:asciiTheme="minorEastAsia" w:hAnsiTheme="minorEastAsia" w:hint="eastAsia"/>
                <w:sz w:val="21"/>
                <w:szCs w:val="21"/>
                <w:lang w:eastAsia="zh-CN"/>
              </w:rPr>
              <w:t>，完成了</w:t>
            </w:r>
            <w:r w:rsidR="003121FB">
              <w:rPr>
                <w:rFonts w:asciiTheme="minorEastAsia" w:hAnsiTheme="minorEastAsia" w:hint="eastAsia"/>
                <w:sz w:val="21"/>
                <w:szCs w:val="21"/>
                <w:lang w:eastAsia="zh-CN"/>
              </w:rPr>
              <w:t>面向</w:t>
            </w:r>
            <w:r w:rsidRPr="003711BF">
              <w:rPr>
                <w:rFonts w:asciiTheme="minorEastAsia" w:hAnsiTheme="minorEastAsia" w:hint="eastAsia"/>
                <w:sz w:val="21"/>
                <w:szCs w:val="21"/>
                <w:lang w:eastAsia="zh-CN"/>
              </w:rPr>
              <w:t>外交官和贸易官员</w:t>
            </w:r>
            <w:r w:rsidR="003121FB">
              <w:rPr>
                <w:rFonts w:asciiTheme="minorEastAsia" w:hAnsiTheme="minorEastAsia" w:hint="eastAsia"/>
                <w:sz w:val="21"/>
                <w:szCs w:val="21"/>
                <w:lang w:eastAsia="zh-CN"/>
              </w:rPr>
              <w:t>的</w:t>
            </w:r>
            <w:r w:rsidRPr="003711BF">
              <w:rPr>
                <w:rFonts w:asciiTheme="minorEastAsia" w:hAnsiTheme="minorEastAsia" w:hint="eastAsia"/>
                <w:sz w:val="21"/>
                <w:szCs w:val="21"/>
                <w:lang w:eastAsia="zh-CN"/>
              </w:rPr>
              <w:t>知识产权培训专门计划的制定，将于2023年第三季度提供。</w:t>
            </w:r>
          </w:p>
        </w:tc>
      </w:tr>
      <w:tr w:rsidR="00BC50C8" w:rsidRPr="00BB5B41" w14:paraId="3AB447CE" w14:textId="77777777" w:rsidTr="00AF4C8A">
        <w:trPr>
          <w:jc w:val="center"/>
        </w:trPr>
        <w:tc>
          <w:tcPr>
            <w:tcW w:w="2503" w:type="dxa"/>
          </w:tcPr>
          <w:p w14:paraId="3D2F73B8" w14:textId="18DE0A8A" w:rsidR="00BC50C8" w:rsidRPr="00BB5B41" w:rsidRDefault="00BC50C8" w:rsidP="00BC50C8">
            <w:pPr>
              <w:spacing w:before="240" w:after="240"/>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7032" w:type="dxa"/>
          </w:tcPr>
          <w:p w14:paraId="60772884" w14:textId="446D2638" w:rsidR="00BC50C8" w:rsidRPr="00BB5B41" w:rsidRDefault="006F1D7F" w:rsidP="00AA3D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B40421">
              <w:rPr>
                <w:rFonts w:asciiTheme="minorEastAsia" w:hAnsiTheme="minorEastAsia" w:hint="eastAsia"/>
                <w:sz w:val="21"/>
                <w:szCs w:val="21"/>
                <w:lang w:eastAsia="zh-CN"/>
              </w:rPr>
              <w:t>、CDIP</w:t>
            </w:r>
            <w:r w:rsidR="00B40421">
              <w:rPr>
                <w:rFonts w:asciiTheme="minorEastAsia" w:hAnsiTheme="minorEastAsia"/>
                <w:sz w:val="21"/>
                <w:szCs w:val="21"/>
                <w:lang w:eastAsia="zh-CN"/>
              </w:rPr>
              <w:t>/29/10</w:t>
            </w:r>
            <w:r w:rsidRPr="00BB5B41">
              <w:rPr>
                <w:rFonts w:asciiTheme="minorEastAsia" w:hAnsiTheme="minorEastAsia" w:hint="eastAsia"/>
                <w:sz w:val="21"/>
                <w:szCs w:val="21"/>
              </w:rPr>
              <w:t>。</w:t>
            </w:r>
          </w:p>
          <w:p w14:paraId="2EBC10FA" w14:textId="6D0FB436" w:rsidR="00B40421" w:rsidRPr="00AC3FFA" w:rsidRDefault="00B40421" w:rsidP="00B40421">
            <w:pPr>
              <w:spacing w:afterLines="50" w:after="120" w:line="340" w:lineRule="atLeast"/>
              <w:jc w:val="both"/>
              <w:rPr>
                <w:rFonts w:ascii="SimSun" w:eastAsia="SimSun" w:hAnsi="SimSun"/>
                <w:sz w:val="21"/>
                <w:lang w:eastAsia="zh-CN"/>
              </w:rPr>
            </w:pPr>
            <w:r w:rsidRPr="00D9396E">
              <w:rPr>
                <w:rFonts w:ascii="SimSun" w:eastAsia="SimSun" w:hAnsi="SimSun" w:hint="eastAsia"/>
                <w:sz w:val="21"/>
                <w:szCs w:val="21"/>
                <w:lang w:eastAsia="zh-CN"/>
              </w:rPr>
              <w:t>除了IP-TAD中的活动外，有关该建议相关成果的更多信息载于20</w:t>
            </w:r>
            <w:r w:rsidRPr="00D9396E">
              <w:rPr>
                <w:rFonts w:ascii="SimSun" w:eastAsia="SimSun" w:hAnsi="SimSun"/>
                <w:sz w:val="21"/>
                <w:szCs w:val="21"/>
                <w:lang w:eastAsia="zh-CN"/>
              </w:rPr>
              <w:t>22</w:t>
            </w:r>
            <w:r w:rsidRPr="00D9396E">
              <w:rPr>
                <w:rFonts w:ascii="SimSun" w:eastAsia="SimSun" w:hAnsi="SimSun" w:hint="eastAsia"/>
                <w:sz w:val="21"/>
                <w:szCs w:val="21"/>
                <w:lang w:eastAsia="zh-CN"/>
              </w:rPr>
              <w:t>年产权组织绩效报告（文件</w:t>
            </w:r>
            <w:r w:rsidR="003C16F7">
              <w:fldChar w:fldCharType="begin"/>
            </w:r>
            <w:r w:rsidR="003C16F7">
              <w:rPr>
                <w:lang w:eastAsia="zh-CN"/>
              </w:rPr>
              <w:instrText>HYPERLINK "https://www.wipo.int/meetings/zh/doc_details.jsp?doc_id=598353"</w:instrText>
            </w:r>
            <w:r w:rsidR="003C16F7">
              <w:fldChar w:fldCharType="separate"/>
            </w:r>
            <w:r w:rsidRPr="00D9396E">
              <w:rPr>
                <w:rFonts w:ascii="SimSun" w:eastAsia="SimSun" w:hAnsi="SimSun"/>
                <w:color w:val="0000FF"/>
                <w:sz w:val="21"/>
                <w:szCs w:val="21"/>
                <w:u w:val="single"/>
                <w:lang w:eastAsia="zh-CN"/>
              </w:rPr>
              <w:t>WO/PBC/35/3 REV.</w:t>
            </w:r>
            <w:r w:rsidR="003C16F7">
              <w:rPr>
                <w:rFonts w:ascii="SimSun" w:eastAsia="SimSun" w:hAnsi="SimSun"/>
                <w:color w:val="0000FF"/>
                <w:sz w:val="21"/>
                <w:szCs w:val="21"/>
                <w:u w:val="single"/>
              </w:rPr>
              <w:fldChar w:fldCharType="end"/>
            </w:r>
            <w:r w:rsidRPr="00D9396E">
              <w:rPr>
                <w:rFonts w:ascii="SimSun" w:eastAsia="SimSun" w:hAnsi="SimSun" w:hint="eastAsia"/>
                <w:sz w:val="21"/>
                <w:szCs w:val="21"/>
                <w:lang w:eastAsia="zh-CN"/>
              </w:rPr>
              <w:t>）。</w:t>
            </w:r>
          </w:p>
          <w:p w14:paraId="6029B291" w14:textId="32462F23" w:rsidR="00BC50C8" w:rsidRPr="00BB5B41" w:rsidRDefault="009D053B" w:rsidP="00B4042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关于WIPO学院</w:t>
            </w:r>
            <w:r w:rsidR="00503778">
              <w:rPr>
                <w:rFonts w:asciiTheme="minorEastAsia" w:hAnsiTheme="minorEastAsia" w:hint="eastAsia"/>
                <w:sz w:val="21"/>
                <w:szCs w:val="21"/>
                <w:lang w:eastAsia="zh-CN"/>
              </w:rPr>
              <w:t>所</w:t>
            </w:r>
            <w:r w:rsidRPr="00BB5B41">
              <w:rPr>
                <w:rFonts w:asciiTheme="minorEastAsia" w:hAnsiTheme="minorEastAsia" w:hint="eastAsia"/>
                <w:sz w:val="21"/>
                <w:szCs w:val="21"/>
                <w:lang w:eastAsia="zh-CN"/>
              </w:rPr>
              <w:t>提供计划的信息，请查阅</w:t>
            </w:r>
            <w:hyperlink r:id="rId41" w:history="1">
              <w:r w:rsidR="00977F50" w:rsidRPr="00D3774C">
                <w:rPr>
                  <w:rStyle w:val="Hyperlink"/>
                  <w:rFonts w:asciiTheme="minorEastAsia" w:hAnsiTheme="minorEastAsia" w:hint="eastAsia"/>
                  <w:sz w:val="21"/>
                  <w:szCs w:val="21"/>
                  <w:lang w:eastAsia="zh-CN"/>
                </w:rPr>
                <w:t>《2023年WIPO学院教育、培训和技能发展计划手册》</w:t>
              </w:r>
            </w:hyperlink>
            <w:r w:rsidR="00D3774C">
              <w:rPr>
                <w:rFonts w:asciiTheme="minorEastAsia" w:hAnsiTheme="minorEastAsia" w:hint="eastAsia"/>
                <w:sz w:val="21"/>
                <w:szCs w:val="21"/>
                <w:lang w:eastAsia="zh-CN"/>
              </w:rPr>
              <w:t>。</w:t>
            </w:r>
          </w:p>
        </w:tc>
      </w:tr>
    </w:tbl>
    <w:p w14:paraId="31338F97" w14:textId="77777777" w:rsidR="00AF4C8A" w:rsidRPr="00AC3FFA" w:rsidRDefault="00AF4C8A" w:rsidP="00AF4C8A">
      <w:pPr>
        <w:rPr>
          <w:rFonts w:ascii="SimSun" w:eastAsia="SimSun" w:hAnsi="SimSun"/>
          <w:sz w:val="21"/>
          <w:lang w:eastAsia="zh-CN"/>
        </w:rPr>
      </w:pPr>
      <w:r w:rsidRPr="00AC3FFA">
        <w:rPr>
          <w:rFonts w:ascii="SimSun" w:eastAsia="SimSun" w:hAnsi="SimSun"/>
          <w:sz w:val="21"/>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AF4C8A" w:rsidRPr="00BB5B41" w14:paraId="1C4C6D53" w14:textId="77777777" w:rsidTr="00AF4C8A">
        <w:trPr>
          <w:tblHeader/>
        </w:trPr>
        <w:tc>
          <w:tcPr>
            <w:tcW w:w="9355" w:type="dxa"/>
            <w:gridSpan w:val="2"/>
            <w:shd w:val="clear" w:color="auto" w:fill="BFBFBF" w:themeFill="background1" w:themeFillShade="BF"/>
          </w:tcPr>
          <w:p w14:paraId="221860F5" w14:textId="682A60DE" w:rsidR="00AF4C8A" w:rsidRPr="00A76B59" w:rsidRDefault="00845EC1" w:rsidP="00AF4C8A">
            <w:pPr>
              <w:spacing w:before="240" w:after="120"/>
              <w:jc w:val="center"/>
              <w:rPr>
                <w:rFonts w:ascii="KaiTi" w:eastAsia="KaiTi" w:hAnsi="KaiTi"/>
                <w:b/>
                <w:sz w:val="21"/>
                <w:szCs w:val="21"/>
              </w:rPr>
            </w:pPr>
            <w:r w:rsidRPr="00A76B59">
              <w:rPr>
                <w:rFonts w:ascii="KaiTi" w:eastAsia="KaiTi" w:hAnsi="KaiTi" w:hint="eastAsia"/>
                <w:b/>
                <w:sz w:val="21"/>
                <w:szCs w:val="21"/>
                <w:lang w:eastAsia="zh-CN"/>
              </w:rPr>
              <w:t>建议</w:t>
            </w:r>
            <w:r w:rsidR="00AF4C8A" w:rsidRPr="00A76B59">
              <w:rPr>
                <w:rFonts w:ascii="KaiTi" w:eastAsia="KaiTi" w:hAnsi="KaiTi"/>
                <w:b/>
                <w:sz w:val="21"/>
                <w:szCs w:val="21"/>
              </w:rPr>
              <w:t>4</w:t>
            </w:r>
            <w:r w:rsidR="00AF4C8A" w:rsidRPr="00A76B59">
              <w:rPr>
                <w:rFonts w:ascii="KaiTi" w:eastAsia="KaiTi" w:hAnsi="KaiTi"/>
                <w:b/>
                <w:sz w:val="21"/>
                <w:szCs w:val="21"/>
                <w:vertAlign w:val="superscript"/>
              </w:rPr>
              <w:t>*</w:t>
            </w:r>
          </w:p>
        </w:tc>
      </w:tr>
      <w:tr w:rsidR="00AF4C8A" w:rsidRPr="00BB5B41" w14:paraId="27632D9C" w14:textId="77777777" w:rsidTr="00FB65E0">
        <w:tc>
          <w:tcPr>
            <w:tcW w:w="9355" w:type="dxa"/>
            <w:gridSpan w:val="2"/>
            <w:shd w:val="clear" w:color="auto" w:fill="68E089"/>
          </w:tcPr>
          <w:p w14:paraId="3B0AC638" w14:textId="1D3BB226" w:rsidR="00AF4C8A" w:rsidRPr="00BB5B41" w:rsidRDefault="00AF4C8A"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br w:type="page"/>
            </w:r>
            <w:r w:rsidR="004C5C8E" w:rsidRPr="00BB5B41">
              <w:rPr>
                <w:rFonts w:asciiTheme="minorEastAsia" w:hAnsiTheme="minorEastAsia" w:hint="eastAsia"/>
                <w:sz w:val="21"/>
                <w:szCs w:val="21"/>
                <w:lang w:eastAsia="zh-CN"/>
              </w:rPr>
              <w:t>尤其重视中小企业以及从事科研和文化产业工作的各机构的需求，并根据成员国的请求，帮助其制定知识产权领域的适当国家战略。</w:t>
            </w:r>
          </w:p>
        </w:tc>
      </w:tr>
      <w:tr w:rsidR="00AF4C8A" w:rsidRPr="00BB5B41" w14:paraId="7308C45E" w14:textId="77777777" w:rsidTr="00AF4C8A">
        <w:tc>
          <w:tcPr>
            <w:tcW w:w="2624" w:type="dxa"/>
          </w:tcPr>
          <w:p w14:paraId="22D9764A" w14:textId="52B9166F" w:rsidR="00AF4C8A" w:rsidRPr="00BB5B41" w:rsidRDefault="00BD42E5" w:rsidP="00C036D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731" w:type="dxa"/>
          </w:tcPr>
          <w:p w14:paraId="0B9BCCB4" w14:textId="4765DC50" w:rsidR="0032244B" w:rsidRPr="00BB5B41" w:rsidRDefault="00BD42E5"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版权和创意产业部门；区域和国家发展部门；知识产权和创新生态系统部门</w:t>
            </w:r>
          </w:p>
        </w:tc>
      </w:tr>
      <w:tr w:rsidR="00AE414A" w:rsidRPr="00BB5B41" w14:paraId="1D6E686B" w14:textId="77777777" w:rsidTr="00AF4C8A">
        <w:tc>
          <w:tcPr>
            <w:tcW w:w="2624" w:type="dxa"/>
          </w:tcPr>
          <w:p w14:paraId="3657F8A2" w14:textId="7A770765" w:rsidR="00AE414A" w:rsidRPr="00BB5B41" w:rsidRDefault="00AE414A" w:rsidP="00C036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731" w:type="dxa"/>
          </w:tcPr>
          <w:p w14:paraId="67EA2A87" w14:textId="34B9D036" w:rsidR="00AE414A" w:rsidRPr="00BB5B41" w:rsidRDefault="00AE414A" w:rsidP="00C036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845EC1"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845EC1"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845EC1"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00845EC1" w:rsidRPr="00BB5B41">
              <w:rPr>
                <w:rFonts w:asciiTheme="minorEastAsia" w:hAnsiTheme="minorEastAsia" w:hint="eastAsia"/>
                <w:sz w:val="21"/>
                <w:szCs w:val="21"/>
                <w:lang w:eastAsia="zh-CN"/>
              </w:rPr>
              <w:t>。</w:t>
            </w:r>
          </w:p>
        </w:tc>
      </w:tr>
      <w:tr w:rsidR="00AE414A" w:rsidRPr="00BB5B41" w14:paraId="0BF9FE23" w14:textId="77777777" w:rsidTr="00AF4C8A">
        <w:tc>
          <w:tcPr>
            <w:tcW w:w="2624" w:type="dxa"/>
          </w:tcPr>
          <w:p w14:paraId="32624615" w14:textId="565BA6A5" w:rsidR="00AE414A" w:rsidRPr="00BB5B41" w:rsidRDefault="00BC50C8" w:rsidP="00C036D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731" w:type="dxa"/>
          </w:tcPr>
          <w:p w14:paraId="6DC1E729" w14:textId="63C7BB93" w:rsidR="00AE414A" w:rsidRPr="00BB5B41" w:rsidRDefault="00973A37" w:rsidP="00C036DD">
            <w:pPr>
              <w:spacing w:afterLines="50" w:after="120" w:line="340" w:lineRule="atLeast"/>
              <w:jc w:val="both"/>
              <w:rPr>
                <w:rFonts w:asciiTheme="minorEastAsia" w:hAnsiTheme="minorEastAsia"/>
                <w:sz w:val="21"/>
                <w:szCs w:val="21"/>
                <w:lang w:eastAsia="zh-CN"/>
              </w:rPr>
            </w:pPr>
            <w:r w:rsidRPr="007B3EFE">
              <w:rPr>
                <w:rFonts w:asciiTheme="minorEastAsia" w:hAnsiTheme="minorEastAsia" w:hint="eastAsia"/>
                <w:sz w:val="21"/>
                <w:szCs w:val="21"/>
                <w:lang w:eastAsia="zh-CN"/>
              </w:rPr>
              <w:t>该建议曾在CDIP</w:t>
            </w:r>
            <w:r w:rsidRPr="00BB5B41">
              <w:rPr>
                <w:rFonts w:asciiTheme="minorEastAsia" w:hAnsiTheme="minorEastAsia" w:hint="eastAsia"/>
                <w:sz w:val="21"/>
                <w:szCs w:val="21"/>
                <w:lang w:eastAsia="zh-CN"/>
              </w:rPr>
              <w:t>第二届会议（CDIP/2/4）上经过讨论，自2007年产权组织发展议程通过后开始落实。该建议依据CDIP第二届会议和第五届会议上讨论达成一致的实施战略（文件CDIP/2/4和CDIP/5/5）落实，反映在文件CDIP/3/5中。</w:t>
            </w:r>
          </w:p>
          <w:p w14:paraId="47F68F21" w14:textId="7C94000D" w:rsidR="00AE414A" w:rsidRPr="00BB5B41" w:rsidRDefault="0009689A" w:rsidP="00C036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更具体而言：</w:t>
            </w:r>
          </w:p>
          <w:p w14:paraId="2BED84A3" w14:textId="1FDE03B3" w:rsidR="00AE414A" w:rsidRPr="00A76B59" w:rsidRDefault="0009689A" w:rsidP="00C036DD">
            <w:pPr>
              <w:pStyle w:val="ListParagraph"/>
              <w:numPr>
                <w:ilvl w:val="0"/>
                <w:numId w:val="6"/>
              </w:numPr>
              <w:autoSpaceDE w:val="0"/>
              <w:spacing w:afterLines="50" w:after="120" w:line="340" w:lineRule="atLeast"/>
              <w:contextualSpacing w:val="0"/>
              <w:jc w:val="both"/>
              <w:outlineLvl w:val="3"/>
              <w:rPr>
                <w:rFonts w:ascii="KaiTi" w:eastAsia="KaiTi" w:hAnsi="KaiTi"/>
                <w:bCs/>
                <w:sz w:val="21"/>
                <w:szCs w:val="21"/>
              </w:rPr>
            </w:pPr>
            <w:proofErr w:type="spellStart"/>
            <w:r w:rsidRPr="00A76B59">
              <w:rPr>
                <w:rFonts w:ascii="KaiTi" w:eastAsia="KaiTi" w:hAnsi="KaiTi" w:hint="eastAsia"/>
                <w:bCs/>
                <w:sz w:val="21"/>
                <w:szCs w:val="21"/>
              </w:rPr>
              <w:t>中小企业战略</w:t>
            </w:r>
            <w:proofErr w:type="spellEnd"/>
          </w:p>
          <w:p w14:paraId="67DE8E5A" w14:textId="547DAE20" w:rsidR="0009689A" w:rsidRPr="00BB5B41" w:rsidRDefault="0009689A"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为中小企业和初创企业在其竞争战略中使用知识产权制度</w:t>
            </w:r>
            <w:r w:rsidR="00371130" w:rsidRPr="00BB5B41">
              <w:rPr>
                <w:rFonts w:asciiTheme="minorEastAsia" w:hAnsiTheme="minorEastAsia" w:hint="eastAsia"/>
                <w:sz w:val="21"/>
                <w:szCs w:val="21"/>
                <w:lang w:eastAsia="zh-CN"/>
              </w:rPr>
              <w:t>提供便</w:t>
            </w:r>
            <w:r w:rsidR="00C036DD" w:rsidRPr="00BB5B41">
              <w:rPr>
                <w:rFonts w:asciiTheme="minorEastAsia" w:hAnsiTheme="minorEastAsia" w:hint="cs"/>
                <w:sz w:val="21"/>
                <w:szCs w:val="21"/>
                <w:lang w:eastAsia="zh-CN"/>
              </w:rPr>
              <w:t>‍</w:t>
            </w:r>
            <w:r w:rsidR="00371130" w:rsidRPr="00BB5B41">
              <w:rPr>
                <w:rFonts w:asciiTheme="minorEastAsia" w:hAnsiTheme="minorEastAsia" w:hint="eastAsia"/>
                <w:sz w:val="21"/>
                <w:szCs w:val="21"/>
                <w:lang w:eastAsia="zh-CN"/>
              </w:rPr>
              <w:t>利</w:t>
            </w:r>
            <w:r w:rsidRPr="00BB5B41">
              <w:rPr>
                <w:rFonts w:asciiTheme="minorEastAsia" w:hAnsiTheme="minorEastAsia" w:hint="eastAsia"/>
                <w:sz w:val="21"/>
                <w:szCs w:val="21"/>
                <w:lang w:eastAsia="zh-CN"/>
              </w:rPr>
              <w:t>。</w:t>
            </w:r>
          </w:p>
          <w:p w14:paraId="600807BC" w14:textId="2F4AA027" w:rsidR="0009689A" w:rsidRPr="00BB5B41" w:rsidRDefault="00371130"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提升</w:t>
            </w:r>
            <w:r w:rsidR="0009689A" w:rsidRPr="00BB5B41">
              <w:rPr>
                <w:rFonts w:asciiTheme="minorEastAsia" w:hAnsiTheme="minorEastAsia" w:hint="eastAsia"/>
                <w:sz w:val="21"/>
                <w:szCs w:val="21"/>
                <w:lang w:eastAsia="zh-CN"/>
              </w:rPr>
              <w:t>中小企业支持机构为中小企业和初创企业提供知识产权相关服务</w:t>
            </w:r>
            <w:r w:rsidRPr="00BB5B41">
              <w:rPr>
                <w:rFonts w:asciiTheme="minorEastAsia" w:hAnsiTheme="minorEastAsia" w:hint="eastAsia"/>
                <w:sz w:val="21"/>
                <w:szCs w:val="21"/>
                <w:lang w:eastAsia="zh-CN"/>
              </w:rPr>
              <w:t>的能力</w:t>
            </w:r>
            <w:r w:rsidR="0009689A" w:rsidRPr="00BB5B41">
              <w:rPr>
                <w:rFonts w:asciiTheme="minorEastAsia" w:hAnsiTheme="minorEastAsia" w:hint="eastAsia"/>
                <w:sz w:val="21"/>
                <w:szCs w:val="21"/>
                <w:lang w:eastAsia="zh-CN"/>
              </w:rPr>
              <w:t>。</w:t>
            </w:r>
          </w:p>
          <w:p w14:paraId="2F1D9D80" w14:textId="4383F3D4" w:rsidR="0009689A" w:rsidRPr="00BB5B41" w:rsidRDefault="0009689A"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开发</w:t>
            </w:r>
            <w:r w:rsidR="00371130" w:rsidRPr="00BB5B41">
              <w:rPr>
                <w:rFonts w:asciiTheme="minorEastAsia" w:hAnsiTheme="minorEastAsia" w:hint="eastAsia"/>
                <w:sz w:val="21"/>
                <w:szCs w:val="21"/>
                <w:lang w:eastAsia="zh-CN"/>
              </w:rPr>
              <w:t>对企业浅显易懂的</w:t>
            </w:r>
            <w:r w:rsidRPr="00BB5B41">
              <w:rPr>
                <w:rFonts w:asciiTheme="minorEastAsia" w:hAnsiTheme="minorEastAsia" w:hint="eastAsia"/>
                <w:sz w:val="21"/>
                <w:szCs w:val="21"/>
                <w:lang w:eastAsia="zh-CN"/>
              </w:rPr>
              <w:t>知识产权内容，以指导中小企业中介机构与中小企业互动。</w:t>
            </w:r>
          </w:p>
          <w:p w14:paraId="1E30080D" w14:textId="6E37ACF2" w:rsidR="0009689A" w:rsidRPr="00BB5B41" w:rsidRDefault="0009689A"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支持发明</w:t>
            </w:r>
            <w:r w:rsidR="005A709C" w:rsidRPr="00BB5B41">
              <w:rPr>
                <w:rFonts w:asciiTheme="minorEastAsia" w:hAnsiTheme="minorEastAsia" w:hint="eastAsia"/>
                <w:sz w:val="21"/>
                <w:szCs w:val="21"/>
                <w:lang w:eastAsia="zh-CN"/>
              </w:rPr>
              <w:t>人</w:t>
            </w:r>
            <w:r w:rsidRPr="00BB5B41">
              <w:rPr>
                <w:rFonts w:asciiTheme="minorEastAsia" w:hAnsiTheme="minorEastAsia" w:hint="eastAsia"/>
                <w:sz w:val="21"/>
                <w:szCs w:val="21"/>
                <w:lang w:eastAsia="zh-CN"/>
              </w:rPr>
              <w:t>将其专利产品</w:t>
            </w:r>
            <w:r w:rsidR="005A709C" w:rsidRPr="00BB5B41">
              <w:rPr>
                <w:rFonts w:asciiTheme="minorEastAsia" w:hAnsiTheme="minorEastAsia" w:hint="eastAsia"/>
                <w:sz w:val="21"/>
                <w:szCs w:val="21"/>
                <w:lang w:eastAsia="zh-CN"/>
              </w:rPr>
              <w:t>推向</w:t>
            </w:r>
            <w:r w:rsidRPr="00BB5B41">
              <w:rPr>
                <w:rFonts w:asciiTheme="minorEastAsia" w:hAnsiTheme="minorEastAsia" w:hint="eastAsia"/>
                <w:sz w:val="21"/>
                <w:szCs w:val="21"/>
                <w:lang w:eastAsia="zh-CN"/>
              </w:rPr>
              <w:t>市场，</w:t>
            </w:r>
            <w:r w:rsidR="005A709C" w:rsidRPr="00BB5B41">
              <w:rPr>
                <w:rFonts w:asciiTheme="minorEastAsia" w:hAnsiTheme="minorEastAsia" w:hint="eastAsia"/>
                <w:sz w:val="21"/>
                <w:szCs w:val="21"/>
                <w:lang w:eastAsia="zh-CN"/>
              </w:rPr>
              <w:t>将</w:t>
            </w:r>
            <w:r w:rsidR="00794634">
              <w:rPr>
                <w:rFonts w:asciiTheme="minorEastAsia" w:hAnsiTheme="minorEastAsia" w:hint="eastAsia"/>
                <w:sz w:val="21"/>
                <w:szCs w:val="21"/>
                <w:lang w:eastAsia="zh-CN"/>
              </w:rPr>
              <w:t>自己的</w:t>
            </w:r>
            <w:r w:rsidR="005A709C" w:rsidRPr="00BB5B41">
              <w:rPr>
                <w:rFonts w:asciiTheme="minorEastAsia" w:hAnsiTheme="minorEastAsia" w:hint="eastAsia"/>
                <w:sz w:val="21"/>
                <w:szCs w:val="21"/>
                <w:lang w:eastAsia="zh-CN"/>
              </w:rPr>
              <w:t>身份</w:t>
            </w:r>
            <w:r w:rsidRPr="00BB5B41">
              <w:rPr>
                <w:rFonts w:asciiTheme="minorEastAsia" w:hAnsiTheme="minorEastAsia" w:hint="eastAsia"/>
                <w:sz w:val="21"/>
                <w:szCs w:val="21"/>
                <w:lang w:eastAsia="zh-CN"/>
              </w:rPr>
              <w:t>从发明</w:t>
            </w:r>
            <w:r w:rsidR="005A709C" w:rsidRPr="00BB5B41">
              <w:rPr>
                <w:rFonts w:asciiTheme="minorEastAsia" w:hAnsiTheme="minorEastAsia" w:hint="eastAsia"/>
                <w:sz w:val="21"/>
                <w:szCs w:val="21"/>
                <w:lang w:eastAsia="zh-CN"/>
              </w:rPr>
              <w:t>人</w:t>
            </w:r>
            <w:r w:rsidRPr="00BB5B41">
              <w:rPr>
                <w:rFonts w:asciiTheme="minorEastAsia" w:hAnsiTheme="minorEastAsia" w:hint="eastAsia"/>
                <w:sz w:val="21"/>
                <w:szCs w:val="21"/>
                <w:lang w:eastAsia="zh-CN"/>
              </w:rPr>
              <w:t>转变为</w:t>
            </w:r>
            <w:r w:rsidR="005A709C" w:rsidRPr="00BB5B41">
              <w:rPr>
                <w:rFonts w:asciiTheme="minorEastAsia" w:hAnsiTheme="minorEastAsia" w:hint="eastAsia"/>
                <w:sz w:val="21"/>
                <w:szCs w:val="21"/>
                <w:lang w:eastAsia="zh-CN"/>
              </w:rPr>
              <w:t>创业者</w:t>
            </w:r>
            <w:r w:rsidRPr="00BB5B41">
              <w:rPr>
                <w:rFonts w:asciiTheme="minorEastAsia" w:hAnsiTheme="minorEastAsia" w:hint="eastAsia"/>
                <w:sz w:val="21"/>
                <w:szCs w:val="21"/>
                <w:lang w:eastAsia="zh-CN"/>
              </w:rPr>
              <w:t>。</w:t>
            </w:r>
          </w:p>
          <w:p w14:paraId="01D8CFA3" w14:textId="75D4F06B" w:rsidR="00AE414A" w:rsidRPr="00BB5B41" w:rsidRDefault="0009689A"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通过对中小企业和初创企业获得和</w:t>
            </w:r>
            <w:r w:rsidR="005A709C" w:rsidRPr="00BB5B41">
              <w:rPr>
                <w:rFonts w:asciiTheme="minorEastAsia" w:hAnsiTheme="minorEastAsia" w:hint="eastAsia"/>
                <w:sz w:val="21"/>
                <w:szCs w:val="21"/>
                <w:lang w:eastAsia="zh-CN"/>
              </w:rPr>
              <w:t>利用</w:t>
            </w:r>
            <w:r w:rsidRPr="00BB5B41">
              <w:rPr>
                <w:rFonts w:asciiTheme="minorEastAsia" w:hAnsiTheme="minorEastAsia" w:hint="eastAsia"/>
                <w:sz w:val="21"/>
                <w:szCs w:val="21"/>
                <w:lang w:eastAsia="zh-CN"/>
              </w:rPr>
              <w:t>知识产权制度的情况以及未能</w:t>
            </w:r>
            <w:r w:rsidR="005A709C" w:rsidRPr="00BB5B41">
              <w:rPr>
                <w:rFonts w:asciiTheme="minorEastAsia" w:hAnsiTheme="minorEastAsia" w:hint="eastAsia"/>
                <w:sz w:val="21"/>
                <w:szCs w:val="21"/>
                <w:lang w:eastAsia="zh-CN"/>
              </w:rPr>
              <w:t>利用</w:t>
            </w:r>
            <w:r w:rsidRPr="00BB5B41">
              <w:rPr>
                <w:rFonts w:asciiTheme="minorEastAsia" w:hAnsiTheme="minorEastAsia" w:hint="eastAsia"/>
                <w:sz w:val="21"/>
                <w:szCs w:val="21"/>
                <w:lang w:eastAsia="zh-CN"/>
              </w:rPr>
              <w:t>该制度的原因（如有）进行研究和实地调查，为</w:t>
            </w:r>
            <w:r w:rsidR="005A709C" w:rsidRPr="00BB5B41">
              <w:rPr>
                <w:rFonts w:asciiTheme="minorEastAsia" w:hAnsiTheme="minorEastAsia" w:hint="eastAsia"/>
                <w:sz w:val="21"/>
                <w:szCs w:val="21"/>
                <w:lang w:eastAsia="zh-CN"/>
              </w:rPr>
              <w:t>响应中小企业和初创企业需求的</w:t>
            </w:r>
            <w:r w:rsidR="003B717A">
              <w:rPr>
                <w:rFonts w:asciiTheme="minorEastAsia" w:hAnsiTheme="minorEastAsia" w:hint="eastAsia"/>
                <w:sz w:val="21"/>
                <w:szCs w:val="21"/>
                <w:lang w:eastAsia="zh-CN"/>
              </w:rPr>
              <w:t>有据可依政策制定</w:t>
            </w:r>
            <w:r w:rsidRPr="00BB5B41">
              <w:rPr>
                <w:rFonts w:asciiTheme="minorEastAsia" w:hAnsiTheme="minorEastAsia" w:hint="eastAsia"/>
                <w:sz w:val="21"/>
                <w:szCs w:val="21"/>
                <w:lang w:eastAsia="zh-CN"/>
              </w:rPr>
              <w:t>和政府服务做出贡献。</w:t>
            </w:r>
          </w:p>
          <w:p w14:paraId="061E2C4A" w14:textId="59A99BD6" w:rsidR="00AE414A" w:rsidRPr="00A76B59" w:rsidRDefault="005A709C" w:rsidP="00C036DD">
            <w:pPr>
              <w:pStyle w:val="ListParagraph"/>
              <w:numPr>
                <w:ilvl w:val="0"/>
                <w:numId w:val="6"/>
              </w:numPr>
              <w:autoSpaceDE w:val="0"/>
              <w:spacing w:afterLines="50" w:after="120" w:line="340" w:lineRule="atLeast"/>
              <w:contextualSpacing w:val="0"/>
              <w:jc w:val="both"/>
              <w:outlineLvl w:val="3"/>
              <w:rPr>
                <w:rFonts w:ascii="KaiTi" w:eastAsia="KaiTi" w:hAnsi="KaiTi"/>
                <w:bCs/>
                <w:sz w:val="21"/>
                <w:szCs w:val="21"/>
              </w:rPr>
            </w:pPr>
            <w:proofErr w:type="spellStart"/>
            <w:r w:rsidRPr="00A76B59">
              <w:rPr>
                <w:rFonts w:ascii="KaiTi" w:eastAsia="KaiTi" w:hAnsi="KaiTi" w:hint="eastAsia"/>
                <w:bCs/>
                <w:sz w:val="21"/>
                <w:szCs w:val="21"/>
              </w:rPr>
              <w:t>创意产业战略</w:t>
            </w:r>
            <w:proofErr w:type="spellEnd"/>
          </w:p>
          <w:p w14:paraId="4E95B74C" w14:textId="1DF4F1AC" w:rsidR="00AE414A" w:rsidRPr="00BB5B41" w:rsidRDefault="00846664" w:rsidP="00C036DD">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00AE6038">
              <w:rPr>
                <w:rFonts w:asciiTheme="minorEastAsia" w:hAnsiTheme="minorEastAsia" w:hint="eastAsia"/>
                <w:sz w:val="21"/>
                <w:szCs w:val="21"/>
                <w:lang w:eastAsia="zh-CN"/>
              </w:rPr>
              <w:t>推出</w:t>
            </w:r>
            <w:r w:rsidR="00C824B5">
              <w:rPr>
                <w:rFonts w:asciiTheme="minorEastAsia" w:hAnsiTheme="minorEastAsia" w:hint="eastAsia"/>
                <w:sz w:val="21"/>
                <w:szCs w:val="21"/>
                <w:lang w:eastAsia="zh-CN"/>
              </w:rPr>
              <w:t>了</w:t>
            </w:r>
            <w:r w:rsidRPr="00846664">
              <w:rPr>
                <w:rFonts w:asciiTheme="minorEastAsia" w:hAnsiTheme="minorEastAsia" w:hint="eastAsia"/>
                <w:sz w:val="21"/>
                <w:szCs w:val="21"/>
                <w:lang w:eastAsia="zh-CN"/>
              </w:rPr>
              <w:t>创意产业数据收集和分析</w:t>
            </w:r>
            <w:r w:rsidR="00A42A4D">
              <w:rPr>
                <w:rFonts w:asciiTheme="minorEastAsia" w:hAnsiTheme="minorEastAsia" w:hint="eastAsia"/>
                <w:sz w:val="21"/>
                <w:szCs w:val="21"/>
                <w:lang w:eastAsia="zh-CN"/>
              </w:rPr>
              <w:t>的</w:t>
            </w:r>
            <w:r w:rsidRPr="00846664">
              <w:rPr>
                <w:rFonts w:asciiTheme="minorEastAsia" w:hAnsiTheme="minorEastAsia" w:hint="eastAsia"/>
                <w:sz w:val="21"/>
                <w:szCs w:val="21"/>
                <w:lang w:eastAsia="zh-CN"/>
              </w:rPr>
              <w:t>专家培训计划。活动优先采用地区</w:t>
            </w:r>
            <w:r w:rsidR="00915393">
              <w:rPr>
                <w:rFonts w:asciiTheme="minorEastAsia" w:hAnsiTheme="minorEastAsia" w:hint="eastAsia"/>
                <w:sz w:val="21"/>
                <w:szCs w:val="21"/>
                <w:lang w:eastAsia="zh-CN"/>
              </w:rPr>
              <w:t>方式</w:t>
            </w:r>
            <w:r w:rsidRPr="00846664">
              <w:rPr>
                <w:rFonts w:asciiTheme="minorEastAsia" w:hAnsiTheme="minorEastAsia" w:hint="eastAsia"/>
                <w:sz w:val="21"/>
                <w:szCs w:val="21"/>
                <w:lang w:eastAsia="zh-CN"/>
              </w:rPr>
              <w:t>，</w:t>
            </w:r>
            <w:r w:rsidR="009F6271">
              <w:rPr>
                <w:rFonts w:asciiTheme="minorEastAsia" w:hAnsiTheme="minorEastAsia" w:hint="eastAsia"/>
                <w:sz w:val="21"/>
                <w:szCs w:val="21"/>
                <w:lang w:eastAsia="zh-CN"/>
              </w:rPr>
              <w:t>并</w:t>
            </w:r>
            <w:r w:rsidRPr="00846664">
              <w:rPr>
                <w:rFonts w:asciiTheme="minorEastAsia" w:hAnsiTheme="minorEastAsia" w:hint="eastAsia"/>
                <w:sz w:val="21"/>
                <w:szCs w:val="21"/>
                <w:lang w:eastAsia="zh-CN"/>
              </w:rPr>
              <w:t>与非洲地区知识产权组织（ARIPO）和东南亚国家联盟（东盟）的成员国共同</w:t>
            </w:r>
            <w:r w:rsidR="0096516D">
              <w:rPr>
                <w:rFonts w:asciiTheme="minorEastAsia" w:hAnsiTheme="minorEastAsia" w:hint="eastAsia"/>
                <w:sz w:val="21"/>
                <w:szCs w:val="21"/>
                <w:lang w:eastAsia="zh-CN"/>
              </w:rPr>
              <w:t>开展</w:t>
            </w:r>
            <w:r w:rsidRPr="00846664">
              <w:rPr>
                <w:rFonts w:asciiTheme="minorEastAsia" w:hAnsiTheme="minorEastAsia" w:hint="eastAsia"/>
                <w:sz w:val="21"/>
                <w:szCs w:val="21"/>
                <w:lang w:eastAsia="zh-CN"/>
              </w:rPr>
              <w:t>。在非洲、中亚和拉丁美洲开展了国家活动。为</w:t>
            </w:r>
            <w:r w:rsidR="005B04F1">
              <w:rPr>
                <w:rFonts w:asciiTheme="minorEastAsia" w:hAnsiTheme="minorEastAsia" w:hint="eastAsia"/>
                <w:sz w:val="21"/>
                <w:szCs w:val="21"/>
                <w:lang w:eastAsia="zh-CN"/>
              </w:rPr>
              <w:t>选定的</w:t>
            </w:r>
            <w:r w:rsidRPr="00846664">
              <w:rPr>
                <w:rFonts w:asciiTheme="minorEastAsia" w:hAnsiTheme="minorEastAsia" w:hint="eastAsia"/>
                <w:sz w:val="21"/>
                <w:szCs w:val="21"/>
                <w:lang w:eastAsia="zh-CN"/>
              </w:rPr>
              <w:t>创意</w:t>
            </w:r>
            <w:r w:rsidR="00390D56">
              <w:rPr>
                <w:rFonts w:asciiTheme="minorEastAsia" w:hAnsiTheme="minorEastAsia" w:hint="eastAsia"/>
                <w:sz w:val="21"/>
                <w:szCs w:val="21"/>
                <w:lang w:eastAsia="zh-CN"/>
              </w:rPr>
              <w:t>部门</w:t>
            </w:r>
            <w:r w:rsidRPr="00846664">
              <w:rPr>
                <w:rFonts w:asciiTheme="minorEastAsia" w:hAnsiTheme="minorEastAsia" w:hint="eastAsia"/>
                <w:sz w:val="21"/>
                <w:szCs w:val="21"/>
                <w:lang w:eastAsia="zh-CN"/>
              </w:rPr>
              <w:t>开发了实用工具，以满足具体</w:t>
            </w:r>
            <w:r w:rsidR="00952084">
              <w:rPr>
                <w:rFonts w:asciiTheme="minorEastAsia" w:hAnsiTheme="minorEastAsia" w:hint="eastAsia"/>
                <w:sz w:val="21"/>
                <w:szCs w:val="21"/>
                <w:lang w:eastAsia="zh-CN"/>
              </w:rPr>
              <w:t>部门</w:t>
            </w:r>
            <w:r w:rsidRPr="00846664">
              <w:rPr>
                <w:rFonts w:asciiTheme="minorEastAsia" w:hAnsiTheme="minorEastAsia" w:hint="eastAsia"/>
                <w:sz w:val="21"/>
                <w:szCs w:val="21"/>
                <w:lang w:eastAsia="zh-CN"/>
              </w:rPr>
              <w:t>的</w:t>
            </w:r>
            <w:r w:rsidR="002E04B2">
              <w:rPr>
                <w:rFonts w:asciiTheme="minorEastAsia" w:hAnsiTheme="minorEastAsia" w:hint="eastAsia"/>
                <w:sz w:val="21"/>
                <w:szCs w:val="21"/>
                <w:lang w:eastAsia="zh-CN"/>
              </w:rPr>
              <w:t>需求</w:t>
            </w:r>
            <w:r w:rsidRPr="00846664">
              <w:rPr>
                <w:rFonts w:asciiTheme="minorEastAsia" w:hAnsiTheme="minorEastAsia" w:hint="eastAsia"/>
                <w:sz w:val="21"/>
                <w:szCs w:val="21"/>
                <w:lang w:eastAsia="zh-CN"/>
              </w:rPr>
              <w:t>，并在</w:t>
            </w:r>
            <w:r w:rsidR="00A544D6">
              <w:rPr>
                <w:rFonts w:asciiTheme="minorEastAsia" w:hAnsiTheme="minorEastAsia" w:hint="eastAsia"/>
                <w:sz w:val="21"/>
                <w:szCs w:val="21"/>
                <w:lang w:eastAsia="zh-CN"/>
              </w:rPr>
              <w:t>多个</w:t>
            </w:r>
            <w:r w:rsidRPr="00846664">
              <w:rPr>
                <w:rFonts w:asciiTheme="minorEastAsia" w:hAnsiTheme="minorEastAsia" w:hint="eastAsia"/>
                <w:sz w:val="21"/>
                <w:szCs w:val="21"/>
                <w:lang w:eastAsia="zh-CN"/>
              </w:rPr>
              <w:t>国家的研讨会上使用。</w:t>
            </w:r>
          </w:p>
          <w:p w14:paraId="523A1316" w14:textId="11F10E45" w:rsidR="00AE414A" w:rsidRPr="00BB5B41" w:rsidRDefault="003704C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同时也寻求并加强</w:t>
            </w:r>
            <w:r w:rsidR="00A8311E">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与</w:t>
            </w:r>
            <w:r w:rsidR="009B08C8">
              <w:rPr>
                <w:rFonts w:asciiTheme="minorEastAsia" w:hAnsiTheme="minorEastAsia" w:hint="eastAsia"/>
                <w:sz w:val="21"/>
                <w:szCs w:val="21"/>
                <w:lang w:eastAsia="zh-CN"/>
              </w:rPr>
              <w:t>相关</w:t>
            </w:r>
            <w:r w:rsidRPr="00BB5B41">
              <w:rPr>
                <w:rFonts w:asciiTheme="minorEastAsia" w:hAnsiTheme="minorEastAsia" w:hint="eastAsia"/>
                <w:sz w:val="21"/>
                <w:szCs w:val="21"/>
                <w:lang w:eastAsia="zh-CN"/>
              </w:rPr>
              <w:t>政府和国际组织的伙伴关系。</w:t>
            </w:r>
          </w:p>
          <w:p w14:paraId="18FB02A5" w14:textId="674016DD" w:rsidR="00AE414A" w:rsidRPr="00A76B59" w:rsidRDefault="003704C6" w:rsidP="00C036DD">
            <w:pPr>
              <w:pStyle w:val="ListParagraph"/>
              <w:keepNext/>
              <w:numPr>
                <w:ilvl w:val="0"/>
                <w:numId w:val="6"/>
              </w:numPr>
              <w:autoSpaceDE w:val="0"/>
              <w:spacing w:afterLines="50" w:after="120" w:line="340" w:lineRule="atLeast"/>
              <w:contextualSpacing w:val="0"/>
              <w:jc w:val="both"/>
              <w:outlineLvl w:val="3"/>
              <w:rPr>
                <w:rFonts w:ascii="KaiTi" w:eastAsia="KaiTi" w:hAnsi="KaiTi"/>
                <w:bCs/>
                <w:sz w:val="21"/>
                <w:szCs w:val="21"/>
              </w:rPr>
            </w:pPr>
            <w:proofErr w:type="spellStart"/>
            <w:r w:rsidRPr="00A76B59">
              <w:rPr>
                <w:rFonts w:ascii="KaiTi" w:eastAsia="KaiTi" w:hAnsi="KaiTi" w:hint="eastAsia"/>
                <w:bCs/>
                <w:sz w:val="21"/>
                <w:szCs w:val="21"/>
              </w:rPr>
              <w:t>高校和研究机构战略</w:t>
            </w:r>
            <w:proofErr w:type="spellEnd"/>
          </w:p>
          <w:p w14:paraId="408FA398" w14:textId="070E7B50" w:rsidR="00AE414A" w:rsidRPr="00BB5B41" w:rsidRDefault="003704C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w:t>
            </w:r>
            <w:r w:rsidRPr="009B08C8">
              <w:rPr>
                <w:rFonts w:asciiTheme="minorEastAsia" w:hAnsiTheme="minorEastAsia" w:hint="eastAsia"/>
                <w:sz w:val="21"/>
                <w:szCs w:val="21"/>
                <w:lang w:eastAsia="zh-CN"/>
              </w:rPr>
              <w:t>权组织为支</w:t>
            </w:r>
            <w:r w:rsidRPr="00BB5B41">
              <w:rPr>
                <w:rFonts w:asciiTheme="minorEastAsia" w:hAnsiTheme="minorEastAsia" w:hint="eastAsia"/>
                <w:sz w:val="21"/>
                <w:szCs w:val="21"/>
                <w:lang w:eastAsia="zh-CN"/>
              </w:rPr>
              <w:t>持高校和研究机构而开展的活动，因成员国提出的请求</w:t>
            </w:r>
            <w:r w:rsidR="009B08C8">
              <w:rPr>
                <w:rFonts w:asciiTheme="minorEastAsia" w:hAnsiTheme="minorEastAsia" w:hint="eastAsia"/>
                <w:sz w:val="21"/>
                <w:szCs w:val="21"/>
                <w:lang w:eastAsia="zh-CN"/>
              </w:rPr>
              <w:t>日益增多</w:t>
            </w:r>
            <w:r w:rsidRPr="00BB5B41">
              <w:rPr>
                <w:rFonts w:asciiTheme="minorEastAsia" w:hAnsiTheme="minorEastAsia" w:hint="eastAsia"/>
                <w:sz w:val="21"/>
                <w:szCs w:val="21"/>
                <w:lang w:eastAsia="zh-CN"/>
              </w:rPr>
              <w:t>而</w:t>
            </w:r>
            <w:r w:rsidR="009B08C8">
              <w:rPr>
                <w:rFonts w:asciiTheme="minorEastAsia" w:hAnsiTheme="minorEastAsia" w:hint="eastAsia"/>
                <w:sz w:val="21"/>
                <w:szCs w:val="21"/>
                <w:lang w:eastAsia="zh-CN"/>
              </w:rPr>
              <w:t>极大地</w:t>
            </w:r>
            <w:r w:rsidRPr="00BB5B41">
              <w:rPr>
                <w:rFonts w:asciiTheme="minorEastAsia" w:hAnsiTheme="minorEastAsia" w:hint="eastAsia"/>
                <w:sz w:val="21"/>
                <w:szCs w:val="21"/>
                <w:lang w:eastAsia="zh-CN"/>
              </w:rPr>
              <w:t>加强。支持侧重于三大类型的活动</w:t>
            </w:r>
            <w:r w:rsidR="008F7D06" w:rsidRPr="00BB5B41">
              <w:rPr>
                <w:rFonts w:asciiTheme="minorEastAsia" w:hAnsiTheme="minorEastAsia" w:hint="eastAsia"/>
                <w:sz w:val="21"/>
                <w:szCs w:val="21"/>
                <w:lang w:eastAsia="zh-CN"/>
              </w:rPr>
              <w:t>：</w:t>
            </w:r>
          </w:p>
          <w:p w14:paraId="52619B02" w14:textId="47C5A082" w:rsidR="008F7D06" w:rsidRPr="00BB5B41" w:rsidRDefault="008F7D06"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支持高校和</w:t>
            </w:r>
            <w:r w:rsidR="001F5BE6">
              <w:rPr>
                <w:rFonts w:asciiTheme="minorEastAsia" w:hAnsiTheme="minorEastAsia" w:hint="eastAsia"/>
                <w:sz w:val="21"/>
                <w:szCs w:val="21"/>
                <w:lang w:eastAsia="zh-CN"/>
              </w:rPr>
              <w:t>研究</w:t>
            </w:r>
            <w:r w:rsidRPr="00BB5B41">
              <w:rPr>
                <w:rFonts w:asciiTheme="minorEastAsia" w:hAnsiTheme="minorEastAsia" w:hint="eastAsia"/>
                <w:sz w:val="21"/>
                <w:szCs w:val="21"/>
                <w:lang w:eastAsia="zh-CN"/>
              </w:rPr>
              <w:t>机构根据其使命和任务制定机构知识产权政策，促进知识产权资产的管理。</w:t>
            </w:r>
          </w:p>
          <w:p w14:paraId="7A018D4B" w14:textId="0F4387DF" w:rsidR="008F7D06" w:rsidRPr="00BB5B41" w:rsidRDefault="00367E7B"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研究</w:t>
            </w:r>
            <w:r w:rsidR="008F7D06" w:rsidRPr="00BB5B41">
              <w:rPr>
                <w:rFonts w:asciiTheme="minorEastAsia" w:hAnsiTheme="minorEastAsia" w:hint="eastAsia"/>
                <w:sz w:val="21"/>
                <w:szCs w:val="21"/>
                <w:lang w:eastAsia="zh-CN"/>
              </w:rPr>
              <w:t>机构与知识产权中心建立</w:t>
            </w:r>
            <w:r w:rsidR="00C63829">
              <w:rPr>
                <w:rFonts w:asciiTheme="minorEastAsia" w:hAnsiTheme="minorEastAsia" w:hint="eastAsia"/>
                <w:sz w:val="21"/>
                <w:szCs w:val="21"/>
                <w:lang w:eastAsia="zh-CN"/>
              </w:rPr>
              <w:t>网络</w:t>
            </w:r>
            <w:r w:rsidR="008F7D06" w:rsidRPr="00BB5B41">
              <w:rPr>
                <w:rFonts w:asciiTheme="minorEastAsia" w:hAnsiTheme="minorEastAsia" w:hint="eastAsia"/>
                <w:sz w:val="21"/>
                <w:szCs w:val="21"/>
                <w:lang w:eastAsia="zh-CN"/>
              </w:rPr>
              <w:t>，以此作为成员国建立具有成本效益的创新基础设施的手段。</w:t>
            </w:r>
          </w:p>
          <w:p w14:paraId="7D08DE1D" w14:textId="551106CE" w:rsidR="00AE414A" w:rsidRPr="00BB5B41" w:rsidRDefault="004D0EE6" w:rsidP="00AC7A71">
            <w:pPr>
              <w:pStyle w:val="ListParagraph"/>
              <w:numPr>
                <w:ilvl w:val="0"/>
                <w:numId w:val="32"/>
              </w:numPr>
              <w:spacing w:afterLines="50" w:after="120" w:line="340" w:lineRule="atLeast"/>
              <w:ind w:left="714" w:hanging="357"/>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面向</w:t>
            </w:r>
            <w:r w:rsidR="002A122C" w:rsidRPr="00BB5B41">
              <w:rPr>
                <w:rFonts w:asciiTheme="minorEastAsia" w:hAnsiTheme="minorEastAsia" w:hint="eastAsia"/>
                <w:sz w:val="21"/>
                <w:szCs w:val="21"/>
                <w:lang w:eastAsia="zh-CN"/>
              </w:rPr>
              <w:t>高校和</w:t>
            </w:r>
            <w:r w:rsidR="00C51AC6">
              <w:rPr>
                <w:rFonts w:asciiTheme="minorEastAsia" w:hAnsiTheme="minorEastAsia" w:hint="eastAsia"/>
                <w:sz w:val="21"/>
                <w:szCs w:val="21"/>
                <w:lang w:eastAsia="zh-CN"/>
              </w:rPr>
              <w:t>研究</w:t>
            </w:r>
            <w:r w:rsidR="008F7D06" w:rsidRPr="00BB5B41">
              <w:rPr>
                <w:rFonts w:asciiTheme="minorEastAsia" w:hAnsiTheme="minorEastAsia" w:hint="eastAsia"/>
                <w:sz w:val="21"/>
                <w:szCs w:val="21"/>
                <w:lang w:eastAsia="zh-CN"/>
              </w:rPr>
              <w:t>机构</w:t>
            </w:r>
            <w:r w:rsidR="00346104">
              <w:rPr>
                <w:rFonts w:asciiTheme="minorEastAsia" w:hAnsiTheme="minorEastAsia" w:hint="eastAsia"/>
                <w:sz w:val="21"/>
                <w:szCs w:val="21"/>
                <w:lang w:eastAsia="zh-CN"/>
              </w:rPr>
              <w:t>的</w:t>
            </w:r>
            <w:r w:rsidR="00346104" w:rsidRPr="00BB5B41">
              <w:rPr>
                <w:rFonts w:asciiTheme="minorEastAsia" w:hAnsiTheme="minorEastAsia" w:hint="eastAsia"/>
                <w:sz w:val="21"/>
                <w:szCs w:val="21"/>
                <w:lang w:eastAsia="zh-CN"/>
              </w:rPr>
              <w:t>实用、</w:t>
            </w:r>
            <w:r w:rsidR="00346104">
              <w:rPr>
                <w:rFonts w:asciiTheme="minorEastAsia" w:hAnsiTheme="minorEastAsia" w:hint="eastAsia"/>
                <w:sz w:val="21"/>
                <w:szCs w:val="21"/>
                <w:lang w:eastAsia="zh-CN"/>
              </w:rPr>
              <w:t>定制</w:t>
            </w:r>
            <w:r w:rsidR="00346104" w:rsidRPr="00BB5B41">
              <w:rPr>
                <w:rFonts w:asciiTheme="minorEastAsia" w:hAnsiTheme="minorEastAsia" w:hint="eastAsia"/>
                <w:sz w:val="21"/>
                <w:szCs w:val="21"/>
                <w:lang w:eastAsia="zh-CN"/>
              </w:rPr>
              <w:t>培训</w:t>
            </w:r>
            <w:r w:rsidR="00FB5767">
              <w:rPr>
                <w:rFonts w:asciiTheme="minorEastAsia" w:hAnsiTheme="minorEastAsia" w:hint="eastAsia"/>
                <w:sz w:val="21"/>
                <w:szCs w:val="21"/>
                <w:lang w:eastAsia="zh-CN"/>
              </w:rPr>
              <w:t>计划，</w:t>
            </w:r>
            <w:r w:rsidR="008E7478">
              <w:rPr>
                <w:rFonts w:asciiTheme="minorEastAsia" w:hAnsiTheme="minorEastAsia" w:hint="eastAsia"/>
                <w:sz w:val="21"/>
                <w:szCs w:val="21"/>
                <w:lang w:eastAsia="zh-CN"/>
              </w:rPr>
              <w:t>涉及</w:t>
            </w:r>
            <w:r w:rsidR="002A122C" w:rsidRPr="00BB5B41">
              <w:rPr>
                <w:rFonts w:asciiTheme="minorEastAsia" w:hAnsiTheme="minorEastAsia" w:hint="eastAsia"/>
                <w:sz w:val="21"/>
                <w:szCs w:val="21"/>
                <w:lang w:eastAsia="zh-CN"/>
              </w:rPr>
              <w:t>机构知识产权政策</w:t>
            </w:r>
            <w:r w:rsidR="008F7D06" w:rsidRPr="00BB5B41">
              <w:rPr>
                <w:rFonts w:asciiTheme="minorEastAsia" w:hAnsiTheme="minorEastAsia" w:hint="eastAsia"/>
                <w:sz w:val="21"/>
                <w:szCs w:val="21"/>
                <w:lang w:eastAsia="zh-CN"/>
              </w:rPr>
              <w:t>、</w:t>
            </w:r>
            <w:r w:rsidR="002A122C" w:rsidRPr="00BB5B41">
              <w:rPr>
                <w:rFonts w:asciiTheme="minorEastAsia" w:hAnsiTheme="minorEastAsia" w:hint="eastAsia"/>
                <w:sz w:val="21"/>
                <w:szCs w:val="21"/>
                <w:lang w:eastAsia="zh-CN"/>
              </w:rPr>
              <w:t>技术许可、</w:t>
            </w:r>
            <w:r w:rsidR="008F7D06" w:rsidRPr="00BB5B41">
              <w:rPr>
                <w:rFonts w:asciiTheme="minorEastAsia" w:hAnsiTheme="minorEastAsia" w:hint="eastAsia"/>
                <w:sz w:val="21"/>
                <w:szCs w:val="21"/>
                <w:lang w:eastAsia="zh-CN"/>
              </w:rPr>
              <w:t>专利评估、专利撰写和技术管理与营销。</w:t>
            </w:r>
          </w:p>
          <w:p w14:paraId="71ED9FFB" w14:textId="1FF47D5F" w:rsidR="00AE414A" w:rsidRPr="00A76B59" w:rsidRDefault="00DC0365" w:rsidP="00C036DD">
            <w:pPr>
              <w:pStyle w:val="ListParagraph"/>
              <w:keepNext/>
              <w:numPr>
                <w:ilvl w:val="0"/>
                <w:numId w:val="6"/>
              </w:numPr>
              <w:autoSpaceDE w:val="0"/>
              <w:spacing w:afterLines="50" w:after="120" w:line="340" w:lineRule="atLeast"/>
              <w:contextualSpacing w:val="0"/>
              <w:jc w:val="both"/>
              <w:outlineLvl w:val="3"/>
              <w:rPr>
                <w:rFonts w:ascii="KaiTi" w:eastAsia="KaiTi" w:hAnsi="KaiTi"/>
                <w:bCs/>
                <w:sz w:val="21"/>
                <w:szCs w:val="21"/>
                <w:lang w:eastAsia="zh-CN"/>
              </w:rPr>
            </w:pPr>
            <w:r w:rsidRPr="00A76B59">
              <w:rPr>
                <w:rFonts w:ascii="KaiTi" w:eastAsia="KaiTi" w:hAnsi="KaiTi" w:hint="eastAsia"/>
                <w:bCs/>
                <w:sz w:val="21"/>
                <w:szCs w:val="21"/>
                <w:lang w:eastAsia="zh-CN"/>
              </w:rPr>
              <w:t>为各国制定知识产权战略提供支持的战略</w:t>
            </w:r>
          </w:p>
          <w:p w14:paraId="341A36C3" w14:textId="483DE115" w:rsidR="00AE414A" w:rsidRPr="00BB5B41" w:rsidRDefault="00CB0290" w:rsidP="00C036DD">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支持</w:t>
            </w:r>
            <w:r w:rsidR="00857086" w:rsidRPr="00CB0290">
              <w:rPr>
                <w:rFonts w:asciiTheme="minorEastAsia" w:hAnsiTheme="minorEastAsia" w:hint="eastAsia"/>
                <w:sz w:val="21"/>
                <w:szCs w:val="21"/>
                <w:lang w:eastAsia="zh-CN"/>
              </w:rPr>
              <w:t>将</w:t>
            </w:r>
            <w:r w:rsidR="007A0D6B" w:rsidRPr="00CB0290">
              <w:rPr>
                <w:rFonts w:asciiTheme="minorEastAsia" w:hAnsiTheme="minorEastAsia" w:hint="eastAsia"/>
                <w:sz w:val="21"/>
                <w:szCs w:val="21"/>
                <w:lang w:eastAsia="zh-CN"/>
              </w:rPr>
              <w:t>国家</w:t>
            </w:r>
            <w:r w:rsidR="00857086" w:rsidRPr="00CB0290">
              <w:rPr>
                <w:rFonts w:asciiTheme="minorEastAsia" w:hAnsiTheme="minorEastAsia" w:hint="eastAsia"/>
                <w:sz w:val="21"/>
                <w:szCs w:val="21"/>
                <w:lang w:eastAsia="zh-CN"/>
              </w:rPr>
              <w:t>知识产权战</w:t>
            </w:r>
            <w:r w:rsidR="00857086" w:rsidRPr="00BB5B41">
              <w:rPr>
                <w:rFonts w:asciiTheme="minorEastAsia" w:hAnsiTheme="minorEastAsia" w:hint="eastAsia"/>
                <w:sz w:val="21"/>
                <w:szCs w:val="21"/>
                <w:lang w:eastAsia="zh-CN"/>
              </w:rPr>
              <w:t>略纳入国家创新和经济发展规划。这涉及开发实用工具，</w:t>
            </w:r>
            <w:r w:rsidR="00C73669">
              <w:rPr>
                <w:rFonts w:asciiTheme="minorEastAsia" w:hAnsiTheme="minorEastAsia" w:hint="eastAsia"/>
                <w:sz w:val="21"/>
                <w:szCs w:val="21"/>
                <w:lang w:eastAsia="zh-CN"/>
              </w:rPr>
              <w:t>注重</w:t>
            </w:r>
            <w:r w:rsidR="00857086" w:rsidRPr="00BB5B41">
              <w:rPr>
                <w:rFonts w:asciiTheme="minorEastAsia" w:hAnsiTheme="minorEastAsia" w:hint="eastAsia"/>
                <w:sz w:val="21"/>
                <w:szCs w:val="21"/>
                <w:lang w:eastAsia="zh-CN"/>
              </w:rPr>
              <w:t>国家</w:t>
            </w:r>
            <w:r w:rsidR="00843DF7">
              <w:rPr>
                <w:rFonts w:asciiTheme="minorEastAsia" w:hAnsiTheme="minorEastAsia" w:hint="eastAsia"/>
                <w:sz w:val="21"/>
                <w:szCs w:val="21"/>
                <w:lang w:eastAsia="zh-CN"/>
              </w:rPr>
              <w:t>抉择</w:t>
            </w:r>
            <w:r w:rsidR="00857086" w:rsidRPr="00BB5B41">
              <w:rPr>
                <w:rFonts w:asciiTheme="minorEastAsia" w:hAnsiTheme="minorEastAsia" w:hint="eastAsia"/>
                <w:sz w:val="21"/>
                <w:szCs w:val="21"/>
                <w:lang w:eastAsia="zh-CN"/>
              </w:rPr>
              <w:t>在制定和落实</w:t>
            </w:r>
            <w:r w:rsidR="00152617">
              <w:rPr>
                <w:rFonts w:asciiTheme="minorEastAsia" w:hAnsiTheme="minorEastAsia" w:hint="eastAsia"/>
                <w:sz w:val="21"/>
                <w:szCs w:val="21"/>
                <w:lang w:eastAsia="zh-CN"/>
              </w:rPr>
              <w:t>国家</w:t>
            </w:r>
            <w:r w:rsidR="00857086" w:rsidRPr="00BB5B41">
              <w:rPr>
                <w:rFonts w:asciiTheme="minorEastAsia" w:hAnsiTheme="minorEastAsia" w:hint="eastAsia"/>
                <w:sz w:val="21"/>
                <w:szCs w:val="21"/>
                <w:lang w:eastAsia="zh-CN"/>
              </w:rPr>
              <w:t>知识产权战略中的重要性。在制定国家知识产权战略时，兼顾所有相关知识产权和创新利益攸关方的需求，包括中小企业、支持初创企业的中介机构、研究机构、文化产业</w:t>
            </w:r>
            <w:r w:rsidR="00AC7A71">
              <w:rPr>
                <w:rFonts w:asciiTheme="minorEastAsia" w:hAnsiTheme="minorEastAsia" w:hint="cs"/>
                <w:sz w:val="21"/>
                <w:szCs w:val="21"/>
                <w:lang w:eastAsia="zh-CN"/>
              </w:rPr>
              <w:t>‍</w:t>
            </w:r>
            <w:r w:rsidR="00857086" w:rsidRPr="00BB5B41">
              <w:rPr>
                <w:rFonts w:asciiTheme="minorEastAsia" w:hAnsiTheme="minorEastAsia" w:hint="eastAsia"/>
                <w:sz w:val="21"/>
                <w:szCs w:val="21"/>
                <w:lang w:eastAsia="zh-CN"/>
              </w:rPr>
              <w:t>等。</w:t>
            </w:r>
          </w:p>
          <w:p w14:paraId="20EF00AF" w14:textId="3F497C58" w:rsidR="00AE414A" w:rsidRPr="00BB5B41" w:rsidRDefault="00F74B90"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iCs/>
                <w:sz w:val="21"/>
                <w:szCs w:val="21"/>
                <w:lang w:eastAsia="zh-CN"/>
              </w:rPr>
              <w:t>该建议</w:t>
            </w:r>
            <w:r>
              <w:rPr>
                <w:rFonts w:asciiTheme="minorEastAsia" w:hAnsiTheme="minorEastAsia" w:hint="eastAsia"/>
                <w:iCs/>
                <w:sz w:val="21"/>
                <w:szCs w:val="21"/>
                <w:lang w:eastAsia="zh-CN"/>
              </w:rPr>
              <w:t>也由</w:t>
            </w:r>
            <w:r w:rsidR="00CB79CF" w:rsidRPr="00BB5B41">
              <w:rPr>
                <w:rFonts w:asciiTheme="minorEastAsia" w:hAnsiTheme="minorEastAsia" w:hint="eastAsia"/>
                <w:iCs/>
                <w:sz w:val="21"/>
                <w:szCs w:val="21"/>
                <w:lang w:eastAsia="zh-CN"/>
              </w:rPr>
              <w:t>发展议程专题项目</w:t>
            </w:r>
            <w:r>
              <w:rPr>
                <w:rFonts w:asciiTheme="minorEastAsia" w:hAnsiTheme="minorEastAsia" w:hint="eastAsia"/>
                <w:iCs/>
                <w:sz w:val="21"/>
                <w:szCs w:val="21"/>
                <w:lang w:eastAsia="zh-CN"/>
              </w:rPr>
              <w:t>处理</w:t>
            </w:r>
            <w:r w:rsidR="00CB79CF" w:rsidRPr="00BB5B41">
              <w:rPr>
                <w:rFonts w:asciiTheme="minorEastAsia" w:hAnsiTheme="minorEastAsia" w:hint="eastAsia"/>
                <w:iCs/>
                <w:sz w:val="21"/>
                <w:szCs w:val="21"/>
                <w:lang w:eastAsia="zh-CN"/>
              </w:rPr>
              <w:t>。</w:t>
            </w:r>
            <w:r w:rsidR="00CB79CF" w:rsidRPr="00BB5B41">
              <w:rPr>
                <w:rFonts w:asciiTheme="minorEastAsia" w:hAnsiTheme="minorEastAsia" w:hint="eastAsia"/>
                <w:sz w:val="21"/>
                <w:szCs w:val="21"/>
                <w:lang w:eastAsia="zh-CN"/>
              </w:rPr>
              <w:t>此外，产权组织的</w:t>
            </w:r>
            <w:hyperlink r:id="rId42" w:history="1">
              <w:r w:rsidR="00CB79CF" w:rsidRPr="00BB5B41">
                <w:rPr>
                  <w:rStyle w:val="Hyperlink"/>
                  <w:rFonts w:asciiTheme="minorEastAsia" w:hAnsiTheme="minorEastAsia" w:hint="eastAsia"/>
                  <w:sz w:val="21"/>
                  <w:szCs w:val="21"/>
                  <w:lang w:eastAsia="zh-CN"/>
                </w:rPr>
                <w:t>2022-2026年中期战略计</w:t>
              </w:r>
              <w:r w:rsidR="00CB79CF" w:rsidRPr="00BB5B41">
                <w:rPr>
                  <w:rStyle w:val="Hyperlink"/>
                  <w:rFonts w:asciiTheme="minorEastAsia" w:hAnsiTheme="minorEastAsia"/>
                  <w:sz w:val="21"/>
                  <w:szCs w:val="21"/>
                  <w:lang w:eastAsia="zh-CN"/>
                </w:rPr>
                <w:t>划</w:t>
              </w:r>
            </w:hyperlink>
            <w:r w:rsidR="00CB79CF" w:rsidRPr="00BB5B41">
              <w:rPr>
                <w:rFonts w:asciiTheme="minorEastAsia" w:hAnsiTheme="minorEastAsia"/>
                <w:sz w:val="21"/>
                <w:szCs w:val="21"/>
                <w:lang w:eastAsia="zh-CN"/>
              </w:rPr>
              <w:t>和</w:t>
            </w:r>
            <w:hyperlink r:id="rId43" w:history="1">
              <w:r w:rsidR="00CB79CF" w:rsidRPr="00BB5B41">
                <w:rPr>
                  <w:rStyle w:val="Hyperlink"/>
                  <w:rFonts w:asciiTheme="minorEastAsia" w:hAnsiTheme="minorEastAsia"/>
                  <w:sz w:val="21"/>
                  <w:szCs w:val="21"/>
                  <w:lang w:eastAsia="zh-CN"/>
                </w:rPr>
                <w:t>2022/23年工作计划和预算</w:t>
              </w:r>
            </w:hyperlink>
            <w:r w:rsidR="00CB79CF" w:rsidRPr="00BB5B41">
              <w:rPr>
                <w:rFonts w:asciiTheme="minorEastAsia" w:hAnsiTheme="minorEastAsia"/>
                <w:sz w:val="21"/>
                <w:szCs w:val="21"/>
                <w:lang w:eastAsia="zh-CN"/>
              </w:rPr>
              <w:t>确定了产权组织为开展工作，特别是落实</w:t>
            </w:r>
            <w:r w:rsidR="00CB79CF" w:rsidRPr="00BB5B41">
              <w:rPr>
                <w:rFonts w:asciiTheme="minorEastAsia" w:hAnsiTheme="minorEastAsia" w:hint="eastAsia"/>
                <w:sz w:val="21"/>
                <w:szCs w:val="21"/>
                <w:lang w:eastAsia="zh-CN"/>
              </w:rPr>
              <w:t>该</w:t>
            </w:r>
            <w:r w:rsidR="00CB79CF" w:rsidRPr="00BB5B41">
              <w:rPr>
                <w:rFonts w:asciiTheme="minorEastAsia" w:hAnsiTheme="minorEastAsia"/>
                <w:sz w:val="21"/>
                <w:szCs w:val="21"/>
                <w:lang w:eastAsia="zh-CN"/>
              </w:rPr>
              <w:t>建议而采取的战略方向。</w:t>
            </w:r>
          </w:p>
        </w:tc>
      </w:tr>
      <w:tr w:rsidR="00BC50C8" w:rsidRPr="00BB5B41" w14:paraId="58DFBFA8" w14:textId="77777777" w:rsidTr="002E4EA6">
        <w:tc>
          <w:tcPr>
            <w:tcW w:w="2624" w:type="dxa"/>
            <w:tcBorders>
              <w:top w:val="single" w:sz="4" w:space="0" w:color="auto"/>
              <w:left w:val="single" w:sz="4" w:space="0" w:color="auto"/>
              <w:bottom w:val="single" w:sz="4" w:space="0" w:color="auto"/>
              <w:right w:val="single" w:sz="4" w:space="0" w:color="auto"/>
            </w:tcBorders>
          </w:tcPr>
          <w:p w14:paraId="10973FE9" w14:textId="603D7ECB" w:rsidR="00BC50C8" w:rsidRPr="00BB5B41" w:rsidRDefault="00BC50C8" w:rsidP="00C036D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44" w:history="1">
              <w:r w:rsidRPr="00BB5B41">
                <w:rPr>
                  <w:rStyle w:val="Hyperlink"/>
                  <w:rFonts w:asciiTheme="minorEastAsia" w:hAnsiTheme="minorEastAsia" w:hint="eastAsia"/>
                  <w:sz w:val="21"/>
                  <w:szCs w:val="21"/>
                </w:rPr>
                <w:t>发展议程项目</w:t>
              </w:r>
              <w:proofErr w:type="spellEnd"/>
            </w:hyperlink>
          </w:p>
        </w:tc>
        <w:tc>
          <w:tcPr>
            <w:tcW w:w="6731" w:type="dxa"/>
          </w:tcPr>
          <w:p w14:paraId="6B0DA4F0" w14:textId="50804315" w:rsidR="00BC50C8" w:rsidRPr="00BB5B41" w:rsidRDefault="00CB79CF"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0011065C"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CDIP/9/13</w:t>
            </w:r>
            <w:r w:rsidR="00C904B2">
              <w:rPr>
                <w:rFonts w:asciiTheme="minorEastAsia" w:hAnsiTheme="minorEastAsia" w:hint="eastAsia"/>
                <w:sz w:val="21"/>
                <w:szCs w:val="21"/>
                <w:lang w:eastAsia="zh-CN"/>
              </w:rPr>
              <w:t>、</w:t>
            </w:r>
            <w:r w:rsidRPr="00BB5B41">
              <w:rPr>
                <w:rFonts w:asciiTheme="minorEastAsia" w:hAnsiTheme="minorEastAsia"/>
                <w:sz w:val="21"/>
                <w:szCs w:val="21"/>
                <w:lang w:eastAsia="zh-CN"/>
              </w:rPr>
              <w:t>CDIP/17/7</w:t>
            </w:r>
            <w:r w:rsidR="005A7945">
              <w:rPr>
                <w:rFonts w:asciiTheme="minorEastAsia" w:hAnsiTheme="minorEastAsia" w:hint="eastAsia"/>
                <w:sz w:val="21"/>
                <w:szCs w:val="21"/>
                <w:lang w:eastAsia="zh-CN"/>
              </w:rPr>
              <w:t>和</w:t>
            </w:r>
            <w:r w:rsidRPr="00BB5B41">
              <w:rPr>
                <w:rFonts w:asciiTheme="minorEastAsia" w:hAnsiTheme="minorEastAsia"/>
                <w:sz w:val="21"/>
                <w:szCs w:val="21"/>
                <w:lang w:eastAsia="zh-CN"/>
              </w:rPr>
              <w:t>CDIP/</w:t>
            </w:r>
            <w:r w:rsidR="00707115">
              <w:rPr>
                <w:rFonts w:asciiTheme="minorEastAsia" w:hAnsiTheme="minorEastAsia"/>
                <w:sz w:val="21"/>
                <w:szCs w:val="21"/>
                <w:lang w:eastAsia="zh-CN"/>
              </w:rPr>
              <w:t>22</w:t>
            </w:r>
            <w:r w:rsidRPr="00BB5B41">
              <w:rPr>
                <w:rFonts w:asciiTheme="minorEastAsia" w:hAnsiTheme="minorEastAsia"/>
                <w:sz w:val="21"/>
                <w:szCs w:val="21"/>
                <w:lang w:eastAsia="zh-CN"/>
              </w:rPr>
              <w:t>/</w:t>
            </w:r>
            <w:r w:rsidR="00707115">
              <w:rPr>
                <w:rFonts w:asciiTheme="minorEastAsia" w:hAnsiTheme="minorEastAsia"/>
                <w:sz w:val="21"/>
                <w:szCs w:val="21"/>
                <w:lang w:eastAsia="zh-CN"/>
              </w:rPr>
              <w:t xml:space="preserve">15 </w:t>
            </w:r>
            <w:r w:rsidR="00707115">
              <w:rPr>
                <w:rFonts w:asciiTheme="minorEastAsia" w:hAnsiTheme="minorEastAsia" w:hint="eastAsia"/>
                <w:sz w:val="21"/>
                <w:szCs w:val="21"/>
                <w:lang w:eastAsia="zh-CN"/>
              </w:rPr>
              <w:t>Rev</w:t>
            </w:r>
            <w:r w:rsidR="00707115">
              <w:rPr>
                <w:rFonts w:asciiTheme="minorEastAsia" w:hAnsiTheme="minorEastAsia"/>
                <w:sz w:val="21"/>
                <w:szCs w:val="21"/>
                <w:lang w:eastAsia="zh-CN"/>
              </w:rPr>
              <w:t>.</w:t>
            </w:r>
            <w:r w:rsidRPr="00BB5B41">
              <w:rPr>
                <w:rFonts w:asciiTheme="minorEastAsia" w:hAnsiTheme="minorEastAsia" w:hint="eastAsia"/>
                <w:sz w:val="21"/>
                <w:szCs w:val="21"/>
                <w:lang w:eastAsia="zh-CN"/>
              </w:rPr>
              <w:t>。</w:t>
            </w:r>
          </w:p>
          <w:p w14:paraId="2F3FC453" w14:textId="576BD742" w:rsidR="00BC50C8" w:rsidRPr="00BB5B41" w:rsidRDefault="00CB79CF"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该建议继续通过将以下</w:t>
            </w:r>
            <w:r w:rsidRPr="00BB5B41">
              <w:rPr>
                <w:rFonts w:asciiTheme="minorEastAsia" w:hAnsiTheme="minorEastAsia" w:hint="eastAsia"/>
                <w:b/>
                <w:bCs/>
                <w:sz w:val="21"/>
                <w:szCs w:val="21"/>
                <w:lang w:eastAsia="zh-CN"/>
              </w:rPr>
              <w:t>已完成</w:t>
            </w:r>
            <w:r w:rsidR="0011065C"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w:t>
            </w:r>
            <w:r w:rsidRPr="00BB5B41">
              <w:rPr>
                <w:rFonts w:asciiTheme="minorEastAsia" w:hAnsiTheme="minorEastAsia" w:hint="eastAsia"/>
                <w:b/>
                <w:bCs/>
                <w:sz w:val="21"/>
                <w:szCs w:val="21"/>
                <w:lang w:eastAsia="zh-CN"/>
              </w:rPr>
              <w:t>纳入主流</w:t>
            </w:r>
            <w:r w:rsidR="007D5F0A">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CDIP/5/5</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CDIP/12/6</w:t>
            </w:r>
            <w:r w:rsidR="00927A15">
              <w:rPr>
                <w:rFonts w:asciiTheme="minorEastAsia" w:hAnsiTheme="minorEastAsia" w:hint="eastAsia"/>
                <w:sz w:val="21"/>
                <w:szCs w:val="21"/>
                <w:lang w:eastAsia="zh-CN"/>
              </w:rPr>
              <w:t>和</w:t>
            </w:r>
            <w:r w:rsidRPr="00BB5B41">
              <w:rPr>
                <w:rFonts w:asciiTheme="minorEastAsia" w:hAnsiTheme="minorEastAsia"/>
                <w:sz w:val="21"/>
                <w:szCs w:val="21"/>
                <w:lang w:eastAsia="zh-CN"/>
              </w:rPr>
              <w:t>CDIP/</w:t>
            </w:r>
            <w:r w:rsidR="00927A15">
              <w:rPr>
                <w:rFonts w:asciiTheme="minorEastAsia" w:hAnsiTheme="minorEastAsia"/>
                <w:sz w:val="21"/>
                <w:szCs w:val="21"/>
                <w:lang w:eastAsia="zh-CN"/>
              </w:rPr>
              <w:t>22</w:t>
            </w:r>
            <w:r w:rsidRPr="00BB5B41">
              <w:rPr>
                <w:rFonts w:asciiTheme="minorEastAsia" w:hAnsiTheme="minorEastAsia"/>
                <w:sz w:val="21"/>
                <w:szCs w:val="21"/>
                <w:lang w:eastAsia="zh-CN"/>
              </w:rPr>
              <w:t>/</w:t>
            </w:r>
            <w:r w:rsidR="00927A15">
              <w:rPr>
                <w:rFonts w:asciiTheme="minorEastAsia" w:hAnsiTheme="minorEastAsia"/>
                <w:sz w:val="21"/>
                <w:szCs w:val="21"/>
                <w:lang w:eastAsia="zh-CN"/>
              </w:rPr>
              <w:t>8</w:t>
            </w:r>
            <w:r w:rsidRPr="00BB5B41">
              <w:rPr>
                <w:rFonts w:asciiTheme="minorEastAsia" w:hAnsiTheme="minorEastAsia" w:hint="eastAsia"/>
                <w:sz w:val="21"/>
                <w:szCs w:val="21"/>
                <w:lang w:eastAsia="zh-CN"/>
              </w:rPr>
              <w:t>。</w:t>
            </w:r>
          </w:p>
          <w:p w14:paraId="5747D889" w14:textId="636F356B" w:rsidR="0040111C" w:rsidRPr="001C1CE8" w:rsidRDefault="0040111C"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w:t>
            </w:r>
            <w:r w:rsidR="003E6C10">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28DAD5AF" w14:textId="201B685E"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w:t>
            </w:r>
            <w:r w:rsidRPr="002B6BF4">
              <w:rPr>
                <w:rFonts w:ascii="KaiTi" w:eastAsia="KaiTi" w:hAnsi="KaiTi" w:hint="eastAsia"/>
                <w:bCs/>
                <w:sz w:val="21"/>
                <w:szCs w:val="21"/>
                <w:lang w:eastAsia="zh-CN"/>
              </w:rPr>
              <w:t>发展布基纳法索和西非经济货币联盟（西非经货联）若干国家音乐领域和新音乐经济模式</w:t>
            </w:r>
            <w:r w:rsidRPr="00BB5B41">
              <w:rPr>
                <w:rFonts w:asciiTheme="minorEastAsia" w:hAnsiTheme="minorEastAsia" w:hint="eastAsia"/>
                <w:bCs/>
                <w:sz w:val="21"/>
                <w:szCs w:val="21"/>
                <w:lang w:eastAsia="zh-CN"/>
              </w:rPr>
              <w:t>（CDIP/23/13）</w:t>
            </w:r>
          </w:p>
          <w:p w14:paraId="5767EA6B" w14:textId="175CFF54"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w:t>
            </w:r>
            <w:r w:rsidRPr="002B6BF4">
              <w:rPr>
                <w:rFonts w:ascii="KaiTi" w:eastAsia="KaiTi" w:hAnsi="KaiTi" w:hint="eastAsia"/>
                <w:bCs/>
                <w:sz w:val="21"/>
                <w:szCs w:val="21"/>
                <w:lang w:eastAsia="zh-CN"/>
              </w:rPr>
              <w:t>将当地企业集体商标注册作为跨领域经济发展问题</w:t>
            </w:r>
            <w:r w:rsidRPr="00BB5B41">
              <w:rPr>
                <w:rFonts w:asciiTheme="minorEastAsia" w:hAnsiTheme="minorEastAsia" w:hint="eastAsia"/>
                <w:bCs/>
                <w:sz w:val="21"/>
                <w:szCs w:val="21"/>
                <w:lang w:eastAsia="zh-CN"/>
              </w:rPr>
              <w:t>（CDIP/24/9）</w:t>
            </w:r>
          </w:p>
          <w:p w14:paraId="70930602" w14:textId="081ECDBC"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w:t>
            </w:r>
            <w:r w:rsidRPr="002B6BF4">
              <w:rPr>
                <w:rFonts w:ascii="KaiTi" w:eastAsia="KaiTi" w:hAnsi="KaiTi" w:hint="eastAsia"/>
                <w:bCs/>
                <w:sz w:val="21"/>
                <w:szCs w:val="21"/>
                <w:lang w:eastAsia="zh-CN"/>
              </w:rPr>
              <w:t>推动发展中国家的创意产业在数字时代运用知识产权</w:t>
            </w:r>
            <w:r w:rsidRPr="00BB5B41">
              <w:rPr>
                <w:rFonts w:asciiTheme="minorEastAsia" w:hAnsiTheme="minorEastAsia" w:hint="eastAsia"/>
                <w:bCs/>
                <w:sz w:val="21"/>
                <w:szCs w:val="21"/>
                <w:lang w:eastAsia="zh-CN"/>
              </w:rPr>
              <w:t>（</w:t>
            </w:r>
            <w:r w:rsidRPr="00BB5B41">
              <w:rPr>
                <w:rFonts w:asciiTheme="minorEastAsia" w:hAnsiTheme="minorEastAsia"/>
                <w:bCs/>
                <w:sz w:val="21"/>
                <w:szCs w:val="21"/>
                <w:lang w:eastAsia="zh-CN"/>
              </w:rPr>
              <w:t>CDIP/26/5</w:t>
            </w:r>
            <w:r w:rsidRPr="00BB5B41">
              <w:rPr>
                <w:rFonts w:asciiTheme="minorEastAsia" w:hAnsiTheme="minorEastAsia" w:hint="eastAsia"/>
                <w:bCs/>
                <w:sz w:val="21"/>
                <w:szCs w:val="21"/>
                <w:lang w:eastAsia="zh-CN"/>
              </w:rPr>
              <w:t>）</w:t>
            </w:r>
          </w:p>
          <w:p w14:paraId="1CAB4B9C" w14:textId="77777777"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w:t>
            </w:r>
            <w:r w:rsidRPr="002B6BF4">
              <w:rPr>
                <w:rFonts w:ascii="KaiTi" w:eastAsia="KaiTi" w:hAnsi="KaiTi" w:hint="eastAsia"/>
                <w:bCs/>
                <w:sz w:val="21"/>
                <w:szCs w:val="21"/>
                <w:lang w:eastAsia="zh-CN"/>
              </w:rPr>
              <w:t>系统化统计数据并制定和实施对采用知识产权制度的影响进行评估的方法</w:t>
            </w:r>
            <w:r w:rsidRPr="00BB5B41">
              <w:rPr>
                <w:rFonts w:asciiTheme="minorEastAsia" w:hAnsiTheme="minorEastAsia" w:hint="eastAsia"/>
                <w:bCs/>
                <w:sz w:val="21"/>
                <w:szCs w:val="21"/>
                <w:lang w:eastAsia="zh-CN"/>
              </w:rPr>
              <w:t>（</w:t>
            </w:r>
            <w:r w:rsidRPr="00BB5B41">
              <w:rPr>
                <w:rFonts w:asciiTheme="minorEastAsia" w:hAnsiTheme="minorEastAsia"/>
                <w:bCs/>
                <w:sz w:val="21"/>
                <w:szCs w:val="21"/>
                <w:lang w:eastAsia="zh-CN"/>
              </w:rPr>
              <w:t>CDIP/26/4</w:t>
            </w:r>
            <w:r w:rsidRPr="00BB5B41">
              <w:rPr>
                <w:rFonts w:asciiTheme="minorEastAsia" w:hAnsiTheme="minorEastAsia" w:hint="eastAsia"/>
                <w:bCs/>
                <w:sz w:val="21"/>
                <w:szCs w:val="21"/>
                <w:lang w:eastAsia="zh-CN"/>
              </w:rPr>
              <w:t>）</w:t>
            </w:r>
          </w:p>
          <w:p w14:paraId="78905AA3" w14:textId="77777777" w:rsidR="00AF6EB5" w:rsidRDefault="00AF6EB5"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w:t>
            </w:r>
            <w:r w:rsidRPr="002B6BF4">
              <w:rPr>
                <w:rFonts w:ascii="KaiTi" w:eastAsia="KaiTi" w:hAnsi="KaiTi" w:hint="eastAsia"/>
                <w:bCs/>
                <w:sz w:val="21"/>
                <w:szCs w:val="21"/>
                <w:lang w:eastAsia="zh-CN"/>
              </w:rPr>
              <w:t>通过知识产权增强小企业能力：制定在注册后阶段为地理标志或集体商标提供支持的战略</w:t>
            </w:r>
            <w:r w:rsidRPr="00BB5B41">
              <w:rPr>
                <w:rFonts w:asciiTheme="minorEastAsia" w:hAnsiTheme="minorEastAsia" w:hint="eastAsia"/>
                <w:bCs/>
                <w:sz w:val="21"/>
                <w:szCs w:val="21"/>
                <w:lang w:eastAsia="zh-CN"/>
              </w:rPr>
              <w:t>（</w:t>
            </w:r>
            <w:r w:rsidRPr="00BB5B41">
              <w:rPr>
                <w:rFonts w:asciiTheme="minorEastAsia" w:hAnsiTheme="minorEastAsia"/>
                <w:bCs/>
                <w:sz w:val="21"/>
                <w:szCs w:val="21"/>
                <w:lang w:eastAsia="zh-CN"/>
              </w:rPr>
              <w:t>CDIP/27/7</w:t>
            </w:r>
            <w:r w:rsidRPr="00BB5B41">
              <w:rPr>
                <w:rFonts w:asciiTheme="minorEastAsia" w:hAnsiTheme="minorEastAsia" w:hint="eastAsia"/>
                <w:bCs/>
                <w:sz w:val="21"/>
                <w:szCs w:val="21"/>
                <w:lang w:eastAsia="zh-CN"/>
              </w:rPr>
              <w:t>）</w:t>
            </w:r>
          </w:p>
          <w:p w14:paraId="23824D64" w14:textId="5DF67BEF" w:rsidR="001C1CE8" w:rsidRPr="00BB5B41" w:rsidRDefault="001C1CE8" w:rsidP="00C036DD">
            <w:pPr>
              <w:spacing w:afterLines="50" w:after="120" w:line="340" w:lineRule="atLeast"/>
              <w:jc w:val="both"/>
              <w:rPr>
                <w:rFonts w:asciiTheme="minorEastAsia" w:hAnsiTheme="minorEastAsia"/>
                <w:bCs/>
                <w:sz w:val="21"/>
                <w:szCs w:val="21"/>
                <w:lang w:eastAsia="zh-CN"/>
              </w:rPr>
            </w:pPr>
            <w:r>
              <w:rPr>
                <w:rFonts w:asciiTheme="minorEastAsia" w:hAnsiTheme="minorEastAsia"/>
                <w:bCs/>
                <w:sz w:val="21"/>
                <w:szCs w:val="21"/>
                <w:lang w:eastAsia="zh-CN"/>
              </w:rPr>
              <w:t>-</w:t>
            </w:r>
            <w:r w:rsidR="006B34F3" w:rsidRPr="002B6BF4">
              <w:rPr>
                <w:rFonts w:ascii="KaiTi" w:eastAsia="KaiTi" w:hAnsi="KaiTi" w:hint="eastAsia"/>
                <w:bCs/>
                <w:sz w:val="21"/>
                <w:szCs w:val="21"/>
                <w:lang w:eastAsia="zh-CN"/>
              </w:rPr>
              <w:t>加强软件部门运用知识产权开发移动应用程序——第二阶段</w:t>
            </w:r>
            <w:r w:rsidR="00F92AC1">
              <w:rPr>
                <w:rFonts w:asciiTheme="minorEastAsia" w:hAnsiTheme="minorEastAsia" w:hint="eastAsia"/>
                <w:bCs/>
                <w:sz w:val="21"/>
                <w:szCs w:val="21"/>
                <w:lang w:eastAsia="zh-CN"/>
              </w:rPr>
              <w:t>（</w:t>
            </w:r>
            <w:r w:rsidR="00F92AC1" w:rsidRPr="00F92AC1">
              <w:rPr>
                <w:rFonts w:asciiTheme="minorEastAsia" w:hAnsiTheme="minorEastAsia"/>
                <w:bCs/>
                <w:sz w:val="21"/>
                <w:szCs w:val="21"/>
                <w:lang w:eastAsia="zh-CN"/>
              </w:rPr>
              <w:t>CDIP/29/8/Rev.</w:t>
            </w:r>
            <w:r w:rsidR="00F92AC1">
              <w:rPr>
                <w:rFonts w:asciiTheme="minorEastAsia" w:hAnsiTheme="minorEastAsia" w:hint="eastAsia"/>
                <w:bCs/>
                <w:sz w:val="21"/>
                <w:szCs w:val="21"/>
                <w:lang w:eastAsia="zh-CN"/>
              </w:rPr>
              <w:t>）</w:t>
            </w:r>
          </w:p>
        </w:tc>
      </w:tr>
      <w:tr w:rsidR="00BC50C8" w:rsidRPr="00BB5B41" w14:paraId="28BAD57C" w14:textId="77777777" w:rsidTr="00AF4C8A">
        <w:tc>
          <w:tcPr>
            <w:tcW w:w="2624" w:type="dxa"/>
          </w:tcPr>
          <w:p w14:paraId="16E77A40" w14:textId="103DC1CB" w:rsidR="00BC50C8" w:rsidRPr="00BB5B41" w:rsidRDefault="00BB5B41" w:rsidP="00C036DD">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731" w:type="dxa"/>
          </w:tcPr>
          <w:p w14:paraId="557B5CF8" w14:textId="1AE82340"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iCs/>
                <w:sz w:val="21"/>
                <w:szCs w:val="21"/>
                <w:lang w:eastAsia="zh-CN"/>
              </w:rPr>
              <w:t>加强对成员国的内部支持，</w:t>
            </w:r>
            <w:r w:rsidR="0065479C">
              <w:rPr>
                <w:rFonts w:asciiTheme="minorEastAsia" w:hAnsiTheme="minorEastAsia" w:hint="eastAsia"/>
                <w:iCs/>
                <w:sz w:val="21"/>
                <w:szCs w:val="21"/>
                <w:lang w:eastAsia="zh-CN"/>
              </w:rPr>
              <w:t>采用更新的方式</w:t>
            </w:r>
            <w:r w:rsidRPr="00BB5B41">
              <w:rPr>
                <w:rFonts w:asciiTheme="minorEastAsia" w:hAnsiTheme="minorEastAsia"/>
                <w:iCs/>
                <w:sz w:val="21"/>
                <w:szCs w:val="21"/>
                <w:lang w:eastAsia="zh-CN"/>
              </w:rPr>
              <w:t>，</w:t>
            </w:r>
            <w:r w:rsidR="00FD458B">
              <w:rPr>
                <w:rFonts w:asciiTheme="minorEastAsia" w:hAnsiTheme="minorEastAsia" w:hint="eastAsia"/>
                <w:iCs/>
                <w:sz w:val="21"/>
                <w:szCs w:val="21"/>
                <w:lang w:eastAsia="zh-CN"/>
              </w:rPr>
              <w:t>注重加强</w:t>
            </w:r>
            <w:r w:rsidR="00714B9C">
              <w:rPr>
                <w:rFonts w:asciiTheme="minorEastAsia" w:hAnsiTheme="minorEastAsia" w:hint="eastAsia"/>
                <w:iCs/>
                <w:sz w:val="21"/>
                <w:szCs w:val="21"/>
                <w:lang w:eastAsia="zh-CN"/>
              </w:rPr>
              <w:t>对</w:t>
            </w:r>
            <w:r w:rsidRPr="00BB5B41">
              <w:rPr>
                <w:rFonts w:asciiTheme="minorEastAsia" w:hAnsiTheme="minorEastAsia"/>
                <w:iCs/>
                <w:sz w:val="21"/>
                <w:szCs w:val="21"/>
                <w:lang w:eastAsia="zh-CN"/>
              </w:rPr>
              <w:t>成员国制定国家知识产权战略</w:t>
            </w:r>
            <w:r w:rsidR="00225A69" w:rsidRPr="00BB5B41">
              <w:rPr>
                <w:rFonts w:asciiTheme="minorEastAsia" w:hAnsiTheme="minorEastAsia" w:hint="eastAsia"/>
                <w:iCs/>
                <w:sz w:val="21"/>
                <w:szCs w:val="21"/>
                <w:lang w:eastAsia="zh-CN"/>
              </w:rPr>
              <w:t>的</w:t>
            </w:r>
            <w:r w:rsidRPr="00BB5B41">
              <w:rPr>
                <w:rFonts w:asciiTheme="minorEastAsia" w:hAnsiTheme="minorEastAsia"/>
                <w:iCs/>
                <w:sz w:val="21"/>
                <w:szCs w:val="21"/>
                <w:lang w:eastAsia="zh-CN"/>
              </w:rPr>
              <w:t>实质性</w:t>
            </w:r>
            <w:r w:rsidR="00D71E25">
              <w:rPr>
                <w:rFonts w:asciiTheme="minorEastAsia" w:hAnsiTheme="minorEastAsia" w:hint="eastAsia"/>
                <w:iCs/>
                <w:sz w:val="21"/>
                <w:szCs w:val="21"/>
                <w:lang w:eastAsia="zh-CN"/>
              </w:rPr>
              <w:t>指导</w:t>
            </w:r>
            <w:r w:rsidRPr="00BB5B41">
              <w:rPr>
                <w:rFonts w:asciiTheme="minorEastAsia" w:hAnsiTheme="minorEastAsia"/>
                <w:iCs/>
                <w:sz w:val="21"/>
                <w:szCs w:val="21"/>
                <w:lang w:eastAsia="zh-CN"/>
              </w:rPr>
              <w:t>。</w:t>
            </w:r>
          </w:p>
          <w:p w14:paraId="78AA6EA8" w14:textId="1A11CBDE"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170多个签署方</w:t>
            </w:r>
            <w:r w:rsidR="00D13812" w:rsidRPr="00BB5B41">
              <w:rPr>
                <w:rFonts w:asciiTheme="minorEastAsia" w:hAnsiTheme="minorEastAsia" w:hint="eastAsia"/>
                <w:sz w:val="21"/>
                <w:szCs w:val="21"/>
                <w:lang w:eastAsia="zh-CN"/>
              </w:rPr>
              <w:t>签署了</w:t>
            </w:r>
            <w:r w:rsidRPr="00BB5B41">
              <w:rPr>
                <w:rFonts w:asciiTheme="minorEastAsia" w:hAnsiTheme="minorEastAsia"/>
                <w:iCs/>
                <w:sz w:val="21"/>
                <w:szCs w:val="21"/>
                <w:lang w:eastAsia="zh-CN"/>
              </w:rPr>
              <w:t>产权组织</w:t>
            </w:r>
            <w:r w:rsidR="00D13812" w:rsidRPr="00BB5B41">
              <w:rPr>
                <w:rFonts w:asciiTheme="minorEastAsia" w:hAnsiTheme="minorEastAsia" w:hint="eastAsia"/>
                <w:sz w:val="21"/>
                <w:szCs w:val="21"/>
                <w:lang w:eastAsia="zh-CN"/>
              </w:rPr>
              <w:t>出版商伙伴圈章程</w:t>
            </w:r>
            <w:r w:rsidRPr="00BB5B41">
              <w:rPr>
                <w:rFonts w:asciiTheme="minorEastAsia" w:hAnsiTheme="minorEastAsia"/>
                <w:sz w:val="21"/>
                <w:szCs w:val="21"/>
                <w:lang w:eastAsia="zh-CN"/>
              </w:rPr>
              <w:t>。</w:t>
            </w:r>
          </w:p>
          <w:p w14:paraId="3D6417B2" w14:textId="24BF519A" w:rsidR="004E0AD8"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151897">
              <w:rPr>
                <w:rFonts w:asciiTheme="minorEastAsia" w:hAnsiTheme="minorEastAsia"/>
                <w:iCs/>
                <w:sz w:val="21"/>
                <w:szCs w:val="21"/>
                <w:lang w:eastAsia="zh-CN"/>
              </w:rPr>
              <w:t>在中小企业领域，</w:t>
            </w:r>
            <w:r w:rsidR="000256B3">
              <w:rPr>
                <w:rFonts w:asciiTheme="minorEastAsia" w:hAnsiTheme="minorEastAsia" w:hint="eastAsia"/>
                <w:sz w:val="21"/>
                <w:szCs w:val="21"/>
                <w:lang w:eastAsia="zh-CN"/>
              </w:rPr>
              <w:t>超过2</w:t>
            </w:r>
            <w:r w:rsidR="000256B3">
              <w:rPr>
                <w:rFonts w:asciiTheme="minorEastAsia" w:hAnsiTheme="minorEastAsia"/>
                <w:sz w:val="21"/>
                <w:szCs w:val="21"/>
                <w:lang w:eastAsia="zh-CN"/>
              </w:rPr>
              <w:t>2</w:t>
            </w:r>
            <w:r w:rsidR="000256B3">
              <w:rPr>
                <w:rFonts w:asciiTheme="minorEastAsia" w:hAnsiTheme="minorEastAsia" w:hint="eastAsia"/>
                <w:sz w:val="21"/>
                <w:szCs w:val="21"/>
                <w:lang w:eastAsia="zh-CN"/>
              </w:rPr>
              <w:t>个成员国</w:t>
            </w:r>
            <w:r w:rsidR="00593C72">
              <w:rPr>
                <w:rFonts w:asciiTheme="minorEastAsia" w:hAnsiTheme="minorEastAsia" w:hint="eastAsia"/>
                <w:sz w:val="21"/>
                <w:szCs w:val="21"/>
                <w:lang w:eastAsia="zh-CN"/>
              </w:rPr>
              <w:t>正在</w:t>
            </w:r>
            <w:r w:rsidR="000256B3">
              <w:rPr>
                <w:rFonts w:asciiTheme="minorEastAsia" w:hAnsiTheme="minorEastAsia" w:hint="eastAsia"/>
                <w:sz w:val="21"/>
                <w:szCs w:val="21"/>
                <w:lang w:eastAsia="zh-CN"/>
              </w:rPr>
              <w:t>开展</w:t>
            </w:r>
            <w:r w:rsidR="00593C72" w:rsidRPr="00BB5B41">
              <w:rPr>
                <w:rFonts w:asciiTheme="minorEastAsia" w:hAnsiTheme="minorEastAsia"/>
                <w:sz w:val="21"/>
                <w:szCs w:val="21"/>
                <w:lang w:eastAsia="zh-CN"/>
              </w:rPr>
              <w:t>项目</w:t>
            </w:r>
            <w:r w:rsidRPr="00BB5B41">
              <w:rPr>
                <w:rFonts w:asciiTheme="minorEastAsia" w:hAnsiTheme="minorEastAsia"/>
                <w:sz w:val="21"/>
                <w:szCs w:val="21"/>
                <w:lang w:eastAsia="zh-CN"/>
              </w:rPr>
              <w:t>。</w:t>
            </w:r>
          </w:p>
          <w:p w14:paraId="5AAA4DDA" w14:textId="3871EAE7" w:rsidR="00B60605" w:rsidRPr="00BB5B41" w:rsidRDefault="00B06A69"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DA4A7F">
              <w:rPr>
                <w:rFonts w:asciiTheme="minorEastAsia" w:hAnsiTheme="minorEastAsia" w:hint="eastAsia"/>
                <w:sz w:val="21"/>
                <w:szCs w:val="21"/>
                <w:lang w:eastAsia="zh-CN"/>
              </w:rPr>
              <w:t>中小企业</w:t>
            </w:r>
            <w:r w:rsidR="00451207" w:rsidRPr="00DA4A7F">
              <w:rPr>
                <w:rFonts w:asciiTheme="minorEastAsia" w:hAnsiTheme="minorEastAsia" w:hint="eastAsia"/>
                <w:sz w:val="21"/>
                <w:szCs w:val="21"/>
                <w:lang w:eastAsia="zh-CN"/>
              </w:rPr>
              <w:t>知识产权管理</w:t>
            </w:r>
            <w:r w:rsidR="00451207" w:rsidRPr="00451207">
              <w:rPr>
                <w:rFonts w:asciiTheme="minorEastAsia" w:hAnsiTheme="minorEastAsia" w:hint="eastAsia"/>
                <w:sz w:val="21"/>
                <w:szCs w:val="21"/>
                <w:lang w:eastAsia="zh-CN"/>
              </w:rPr>
              <w:t>诊所计划</w:t>
            </w:r>
            <w:r w:rsidRPr="00B06A69">
              <w:rPr>
                <w:rFonts w:asciiTheme="minorEastAsia" w:hAnsiTheme="minorEastAsia" w:hint="eastAsia"/>
                <w:sz w:val="21"/>
                <w:szCs w:val="21"/>
                <w:lang w:eastAsia="zh-CN"/>
              </w:rPr>
              <w:t>为</w:t>
            </w:r>
            <w:r w:rsidR="00DA4A7F" w:rsidRPr="00B06A69">
              <w:rPr>
                <w:rFonts w:asciiTheme="minorEastAsia" w:hAnsiTheme="minorEastAsia"/>
                <w:sz w:val="21"/>
                <w:szCs w:val="21"/>
                <w:lang w:eastAsia="zh-CN"/>
              </w:rPr>
              <w:t>30</w:t>
            </w:r>
            <w:r w:rsidR="00DA4A7F">
              <w:rPr>
                <w:rFonts w:asciiTheme="minorEastAsia" w:hAnsiTheme="minorEastAsia" w:hint="eastAsia"/>
                <w:sz w:val="21"/>
                <w:szCs w:val="21"/>
                <w:lang w:eastAsia="zh-CN"/>
              </w:rPr>
              <w:t>个</w:t>
            </w:r>
            <w:r w:rsidRPr="00B06A69">
              <w:rPr>
                <w:rFonts w:asciiTheme="minorEastAsia" w:hAnsiTheme="minorEastAsia" w:hint="eastAsia"/>
                <w:sz w:val="21"/>
                <w:szCs w:val="21"/>
                <w:lang w:eastAsia="zh-CN"/>
              </w:rPr>
              <w:t>发展中国家的创新公司提供支持。</w:t>
            </w:r>
          </w:p>
          <w:p w14:paraId="4949A139" w14:textId="43A80B5C"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中小企业竞赛</w:t>
            </w:r>
            <w:r w:rsidR="00CD6BA8">
              <w:fldChar w:fldCharType="begin"/>
            </w:r>
            <w:r w:rsidR="00CD6BA8">
              <w:rPr>
                <w:lang w:eastAsia="zh-CN"/>
              </w:rPr>
              <w:instrText xml:space="preserve"> HYPERLINK "https://www.wipo.int/global-awards/zh/" </w:instrText>
            </w:r>
            <w:r w:rsidR="00CD6BA8">
              <w:fldChar w:fldCharType="separate"/>
            </w:r>
            <w:r w:rsidR="00D94366" w:rsidRPr="00BB5B41">
              <w:rPr>
                <w:rStyle w:val="Hyperlink"/>
                <w:rFonts w:asciiTheme="minorEastAsia" w:hAnsiTheme="minorEastAsia"/>
                <w:sz w:val="21"/>
                <w:szCs w:val="21"/>
                <w:lang w:eastAsia="zh-CN"/>
              </w:rPr>
              <w:t>产权组织全球</w:t>
            </w:r>
            <w:r w:rsidR="00CD6BA8">
              <w:rPr>
                <w:rStyle w:val="Hyperlink"/>
                <w:rFonts w:asciiTheme="minorEastAsia" w:hAnsiTheme="minorEastAsia"/>
                <w:sz w:val="21"/>
                <w:szCs w:val="21"/>
                <w:lang w:eastAsia="zh-CN"/>
              </w:rPr>
              <w:fldChar w:fldCharType="end"/>
            </w:r>
            <w:r w:rsidR="00D94366" w:rsidRPr="00BB5B41">
              <w:rPr>
                <w:rStyle w:val="Hyperlink"/>
                <w:rFonts w:asciiTheme="minorEastAsia" w:hAnsiTheme="minorEastAsia" w:hint="eastAsia"/>
                <w:sz w:val="21"/>
                <w:szCs w:val="21"/>
                <w:lang w:eastAsia="zh-CN"/>
              </w:rPr>
              <w:t>奖</w:t>
            </w:r>
            <w:r w:rsidRPr="00BB5B41">
              <w:rPr>
                <w:rFonts w:asciiTheme="minorEastAsia" w:hAnsiTheme="minorEastAsia"/>
                <w:sz w:val="21"/>
                <w:szCs w:val="21"/>
                <w:lang w:eastAsia="zh-CN"/>
              </w:rPr>
              <w:t>的获奖者</w:t>
            </w:r>
            <w:r w:rsidR="00047C86" w:rsidRPr="00BB5B41">
              <w:rPr>
                <w:rFonts w:asciiTheme="minorEastAsia" w:hAnsiTheme="minorEastAsia" w:hint="eastAsia"/>
                <w:sz w:val="21"/>
                <w:szCs w:val="21"/>
                <w:lang w:eastAsia="zh-CN"/>
              </w:rPr>
              <w:t>在第六十</w:t>
            </w:r>
            <w:r w:rsidR="00047C86">
              <w:rPr>
                <w:rFonts w:asciiTheme="minorEastAsia" w:hAnsiTheme="minorEastAsia" w:hint="eastAsia"/>
                <w:sz w:val="21"/>
                <w:szCs w:val="21"/>
                <w:lang w:eastAsia="zh-CN"/>
              </w:rPr>
              <w:t>四</w:t>
            </w:r>
            <w:r w:rsidR="00047C86" w:rsidRPr="00BB5B41">
              <w:rPr>
                <w:rFonts w:asciiTheme="minorEastAsia" w:hAnsiTheme="minorEastAsia" w:hint="eastAsia"/>
                <w:sz w:val="21"/>
                <w:szCs w:val="21"/>
                <w:lang w:eastAsia="zh-CN"/>
              </w:rPr>
              <w:t>届产权组织大会期间宣布</w:t>
            </w:r>
            <w:r w:rsidRPr="00BB5B41">
              <w:rPr>
                <w:rFonts w:asciiTheme="minorEastAsia" w:hAnsiTheme="minorEastAsia"/>
                <w:sz w:val="21"/>
                <w:szCs w:val="21"/>
                <w:lang w:eastAsia="zh-CN"/>
              </w:rPr>
              <w:t>。</w:t>
            </w:r>
          </w:p>
        </w:tc>
      </w:tr>
      <w:tr w:rsidR="00BC50C8" w:rsidRPr="00BB5B41" w14:paraId="73AEAFEE" w14:textId="77777777" w:rsidTr="00AF4C8A">
        <w:tc>
          <w:tcPr>
            <w:tcW w:w="2624" w:type="dxa"/>
          </w:tcPr>
          <w:p w14:paraId="1AC87111" w14:textId="2690D721" w:rsidR="00BC50C8" w:rsidRPr="00BB5B41" w:rsidRDefault="00BC50C8" w:rsidP="00C036D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731" w:type="dxa"/>
          </w:tcPr>
          <w:p w14:paraId="16A65545" w14:textId="7EC8B946" w:rsidR="00BC50C8" w:rsidRPr="00A76B59" w:rsidRDefault="00D94366" w:rsidP="00C036DD">
            <w:pPr>
              <w:numPr>
                <w:ilvl w:val="0"/>
                <w:numId w:val="7"/>
              </w:numPr>
              <w:spacing w:afterLines="50" w:after="120" w:line="340" w:lineRule="atLeast"/>
              <w:jc w:val="both"/>
              <w:rPr>
                <w:rFonts w:ascii="KaiTi" w:eastAsia="KaiTi" w:hAnsi="KaiTi"/>
                <w:bCs/>
                <w:sz w:val="21"/>
                <w:szCs w:val="21"/>
              </w:rPr>
            </w:pPr>
            <w:proofErr w:type="spellStart"/>
            <w:r w:rsidRPr="00A76B59">
              <w:rPr>
                <w:rFonts w:ascii="KaiTi" w:eastAsia="KaiTi" w:hAnsi="KaiTi" w:hint="eastAsia"/>
                <w:bCs/>
                <w:sz w:val="21"/>
                <w:szCs w:val="21"/>
              </w:rPr>
              <w:t>中小企业战略</w:t>
            </w:r>
            <w:proofErr w:type="spellEnd"/>
          </w:p>
          <w:p w14:paraId="43869DD1" w14:textId="3FA49F2B" w:rsidR="00BC50C8" w:rsidRPr="00BB5B41" w:rsidRDefault="0097729A" w:rsidP="00C036DD">
            <w:pPr>
              <w:autoSpaceDE w:val="0"/>
              <w:spacing w:afterLines="50" w:after="120" w:line="340" w:lineRule="atLeast"/>
              <w:jc w:val="both"/>
              <w:outlineLvl w:val="3"/>
              <w:rPr>
                <w:rFonts w:asciiTheme="minorEastAsia" w:hAnsiTheme="minorEastAsia"/>
                <w:sz w:val="21"/>
                <w:szCs w:val="21"/>
                <w:lang w:eastAsia="zh-CN"/>
              </w:rPr>
            </w:pPr>
            <w:r>
              <w:rPr>
                <w:rFonts w:asciiTheme="minorEastAsia" w:hAnsiTheme="minorEastAsia" w:hint="eastAsia"/>
                <w:sz w:val="21"/>
                <w:szCs w:val="21"/>
                <w:lang w:eastAsia="zh-CN"/>
              </w:rPr>
              <w:t>在</w:t>
            </w:r>
            <w:r w:rsidR="00D94366" w:rsidRPr="00BB5B41">
              <w:rPr>
                <w:rFonts w:asciiTheme="minorEastAsia" w:hAnsiTheme="minorEastAsia" w:hint="eastAsia"/>
                <w:sz w:val="21"/>
                <w:szCs w:val="21"/>
                <w:lang w:eastAsia="zh-CN"/>
              </w:rPr>
              <w:t>报告</w:t>
            </w:r>
            <w:r>
              <w:rPr>
                <w:rFonts w:asciiTheme="minorEastAsia" w:hAnsiTheme="minorEastAsia" w:hint="eastAsia"/>
                <w:sz w:val="21"/>
                <w:szCs w:val="21"/>
                <w:lang w:eastAsia="zh-CN"/>
              </w:rPr>
              <w:t>所涉</w:t>
            </w:r>
            <w:r w:rsidR="00D94366" w:rsidRPr="00BB5B41">
              <w:rPr>
                <w:rFonts w:asciiTheme="minorEastAsia" w:hAnsiTheme="minorEastAsia" w:hint="eastAsia"/>
                <w:sz w:val="21"/>
                <w:szCs w:val="21"/>
                <w:lang w:eastAsia="zh-CN"/>
              </w:rPr>
              <w:t>期间，产权组织开展</w:t>
            </w:r>
            <w:r w:rsidR="002962BD" w:rsidRPr="00BB5B41">
              <w:rPr>
                <w:rFonts w:asciiTheme="minorEastAsia" w:hAnsiTheme="minorEastAsia" w:hint="eastAsia"/>
                <w:sz w:val="21"/>
                <w:szCs w:val="21"/>
                <w:lang w:eastAsia="zh-CN"/>
              </w:rPr>
              <w:t>项目</w:t>
            </w:r>
            <w:r w:rsidR="00D94366" w:rsidRPr="00BB5B41">
              <w:rPr>
                <w:rFonts w:asciiTheme="minorEastAsia" w:hAnsiTheme="minorEastAsia" w:hint="eastAsia"/>
                <w:sz w:val="21"/>
                <w:szCs w:val="21"/>
                <w:lang w:eastAsia="zh-CN"/>
              </w:rPr>
              <w:t>支持中小企业</w:t>
            </w:r>
            <w:r w:rsidR="002962BD">
              <w:rPr>
                <w:rFonts w:asciiTheme="minorEastAsia" w:hAnsiTheme="minorEastAsia" w:hint="eastAsia"/>
                <w:sz w:val="21"/>
                <w:szCs w:val="21"/>
                <w:lang w:eastAsia="zh-CN"/>
              </w:rPr>
              <w:t>更好地</w:t>
            </w:r>
            <w:r w:rsidR="00F10424">
              <w:rPr>
                <w:rFonts w:asciiTheme="minorEastAsia" w:hAnsiTheme="minorEastAsia" w:hint="eastAsia"/>
                <w:sz w:val="21"/>
                <w:szCs w:val="21"/>
                <w:lang w:eastAsia="zh-CN"/>
              </w:rPr>
              <w:t>利用</w:t>
            </w:r>
            <w:r w:rsidR="00D94366" w:rsidRPr="00BB5B41">
              <w:rPr>
                <w:rFonts w:asciiTheme="minorEastAsia" w:hAnsiTheme="minorEastAsia" w:hint="eastAsia"/>
                <w:sz w:val="21"/>
                <w:szCs w:val="21"/>
                <w:lang w:eastAsia="zh-CN"/>
              </w:rPr>
              <w:t>知识产权制度。</w:t>
            </w:r>
            <w:r w:rsidR="00F15E1F">
              <w:rPr>
                <w:rFonts w:asciiTheme="minorEastAsia" w:hAnsiTheme="minorEastAsia" w:hint="eastAsia"/>
                <w:sz w:val="21"/>
                <w:szCs w:val="21"/>
                <w:lang w:eastAsia="zh-CN"/>
              </w:rPr>
              <w:t>实例</w:t>
            </w:r>
            <w:r w:rsidR="00F15E1F" w:rsidRPr="00F15E1F">
              <w:rPr>
                <w:rFonts w:asciiTheme="minorEastAsia" w:hAnsiTheme="minorEastAsia" w:hint="eastAsia"/>
                <w:sz w:val="21"/>
                <w:szCs w:val="21"/>
                <w:lang w:eastAsia="zh-CN"/>
              </w:rPr>
              <w:t>包括</w:t>
            </w:r>
            <w:r w:rsidR="00F15E1F">
              <w:rPr>
                <w:rFonts w:asciiTheme="minorEastAsia" w:hAnsiTheme="minorEastAsia" w:hint="eastAsia"/>
                <w:sz w:val="21"/>
                <w:szCs w:val="21"/>
                <w:lang w:eastAsia="zh-CN"/>
              </w:rPr>
              <w:t>：</w:t>
            </w:r>
            <w:proofErr w:type="spellStart"/>
            <w:r w:rsidR="00F15E1F" w:rsidRPr="00ED00D3">
              <w:rPr>
                <w:rFonts w:ascii="KaiTi" w:eastAsia="KaiTi" w:hAnsi="KaiTi" w:hint="eastAsia"/>
                <w:sz w:val="21"/>
                <w:szCs w:val="21"/>
                <w:lang w:eastAsia="zh-CN"/>
              </w:rPr>
              <w:t>i</w:t>
            </w:r>
            <w:proofErr w:type="spellEnd"/>
            <w:r w:rsidR="00F15E1F" w:rsidRPr="00ED00D3">
              <w:rPr>
                <w:rFonts w:ascii="KaiTi" w:eastAsia="KaiTi" w:hAnsi="KaiTi" w:hint="eastAsia"/>
                <w:sz w:val="21"/>
                <w:szCs w:val="21"/>
                <w:lang w:eastAsia="zh-CN"/>
              </w:rPr>
              <w:t>)在9个非洲国家</w:t>
            </w:r>
            <w:r w:rsidR="00ED00D3">
              <w:rPr>
                <w:rFonts w:ascii="KaiTi" w:eastAsia="KaiTi" w:hAnsi="KaiTi" w:hint="eastAsia"/>
                <w:sz w:val="21"/>
                <w:szCs w:val="21"/>
                <w:lang w:eastAsia="zh-CN"/>
              </w:rPr>
              <w:t>十五</w:t>
            </w:r>
            <w:r w:rsidR="00F15E1F" w:rsidRPr="00ED00D3">
              <w:rPr>
                <w:rFonts w:ascii="KaiTi" w:eastAsia="KaiTi" w:hAnsi="KaiTi" w:hint="eastAsia"/>
                <w:sz w:val="21"/>
                <w:szCs w:val="21"/>
                <w:lang w:eastAsia="zh-CN"/>
              </w:rPr>
              <w:t>个试点初创企业</w:t>
            </w:r>
            <w:r w:rsidR="00ED00D3">
              <w:rPr>
                <w:rFonts w:ascii="KaiTi" w:eastAsia="KaiTi" w:hAnsi="KaiTi" w:hint="eastAsia"/>
                <w:sz w:val="21"/>
                <w:szCs w:val="21"/>
                <w:lang w:eastAsia="zh-CN"/>
              </w:rPr>
              <w:t>的</w:t>
            </w:r>
            <w:r w:rsidR="00F15E1F" w:rsidRPr="00ED00D3">
              <w:rPr>
                <w:rFonts w:ascii="KaiTi" w:eastAsia="KaiTi" w:hAnsi="KaiTi" w:hint="eastAsia"/>
                <w:sz w:val="21"/>
                <w:szCs w:val="21"/>
                <w:lang w:eastAsia="zh-CN"/>
              </w:rPr>
              <w:t>青年创业</w:t>
            </w:r>
            <w:r w:rsidR="00764049" w:rsidRPr="00ED00D3">
              <w:rPr>
                <w:rFonts w:ascii="KaiTi" w:eastAsia="KaiTi" w:hAnsi="KaiTi" w:hint="eastAsia"/>
                <w:sz w:val="21"/>
                <w:szCs w:val="21"/>
                <w:lang w:eastAsia="zh-CN"/>
              </w:rPr>
              <w:t>指导</w:t>
            </w:r>
            <w:r w:rsidR="00493F4C">
              <w:rPr>
                <w:rFonts w:ascii="KaiTi" w:eastAsia="KaiTi" w:hAnsi="KaiTi" w:hint="eastAsia"/>
                <w:sz w:val="21"/>
                <w:szCs w:val="21"/>
                <w:lang w:eastAsia="zh-CN"/>
              </w:rPr>
              <w:t>和辅导</w:t>
            </w:r>
            <w:r w:rsidR="00F15E1F" w:rsidRPr="00ED00D3">
              <w:rPr>
                <w:rFonts w:ascii="KaiTi" w:eastAsia="KaiTi" w:hAnsi="KaiTi" w:hint="eastAsia"/>
                <w:sz w:val="21"/>
                <w:szCs w:val="21"/>
                <w:lang w:eastAsia="zh-CN"/>
              </w:rPr>
              <w:t>项目第二阶段；ii)为伊拉克、摩洛哥和沙特阿拉伯</w:t>
            </w:r>
            <w:r w:rsidR="00A20CE6" w:rsidRPr="00ED00D3">
              <w:rPr>
                <w:rFonts w:ascii="KaiTi" w:eastAsia="KaiTi" w:hAnsi="KaiTi" w:hint="eastAsia"/>
                <w:sz w:val="21"/>
                <w:szCs w:val="21"/>
                <w:lang w:eastAsia="zh-CN"/>
              </w:rPr>
              <w:t>技术导向型中小企业和初创企业创建知识产权支持服务的项目</w:t>
            </w:r>
            <w:r w:rsidR="00F15E1F" w:rsidRPr="00ED00D3">
              <w:rPr>
                <w:rFonts w:ascii="KaiTi" w:eastAsia="KaiTi" w:hAnsi="KaiTi" w:hint="eastAsia"/>
                <w:sz w:val="21"/>
                <w:szCs w:val="21"/>
                <w:lang w:eastAsia="zh-CN"/>
              </w:rPr>
              <w:t>；iii)与国际贸易中心（</w:t>
            </w:r>
            <w:r w:rsidR="00B378AB">
              <w:rPr>
                <w:rFonts w:ascii="KaiTi" w:eastAsia="KaiTi" w:hAnsi="KaiTi" w:hint="eastAsia"/>
                <w:sz w:val="21"/>
                <w:szCs w:val="21"/>
                <w:lang w:eastAsia="zh-CN"/>
              </w:rPr>
              <w:t>国贸中心</w:t>
            </w:r>
            <w:r w:rsidR="00F15E1F" w:rsidRPr="00ED00D3">
              <w:rPr>
                <w:rFonts w:ascii="KaiTi" w:eastAsia="KaiTi" w:hAnsi="KaiTi" w:hint="eastAsia"/>
                <w:sz w:val="21"/>
                <w:szCs w:val="21"/>
                <w:lang w:eastAsia="zh-CN"/>
              </w:rPr>
              <w:t>）合作的东盟中小企业</w:t>
            </w:r>
            <w:r w:rsidR="00AB025B" w:rsidRPr="00ED00D3">
              <w:rPr>
                <w:rFonts w:ascii="KaiTi" w:eastAsia="KaiTi" w:hAnsi="KaiTi" w:hint="eastAsia"/>
                <w:sz w:val="21"/>
                <w:szCs w:val="21"/>
                <w:lang w:eastAsia="zh-CN"/>
              </w:rPr>
              <w:t>支持</w:t>
            </w:r>
            <w:r w:rsidR="00F15E1F" w:rsidRPr="00ED00D3">
              <w:rPr>
                <w:rFonts w:ascii="KaiTi" w:eastAsia="KaiTi" w:hAnsi="KaiTi" w:hint="eastAsia"/>
                <w:sz w:val="21"/>
                <w:szCs w:val="21"/>
                <w:lang w:eastAsia="zh-CN"/>
              </w:rPr>
              <w:t>项目；iv)中美洲和多米尼加共和国</w:t>
            </w:r>
            <w:r w:rsidR="00D65409" w:rsidRPr="00ED00D3">
              <w:rPr>
                <w:rFonts w:ascii="KaiTi" w:eastAsia="KaiTi" w:hAnsi="KaiTi" w:hint="eastAsia"/>
                <w:sz w:val="21"/>
                <w:szCs w:val="21"/>
                <w:lang w:eastAsia="zh-CN"/>
              </w:rPr>
              <w:t>的</w:t>
            </w:r>
            <w:r w:rsidR="00F15E1F" w:rsidRPr="00ED00D3">
              <w:rPr>
                <w:rFonts w:ascii="KaiTi" w:eastAsia="KaiTi" w:hAnsi="KaiTi" w:hint="eastAsia"/>
                <w:sz w:val="21"/>
                <w:szCs w:val="21"/>
                <w:lang w:eastAsia="zh-CN"/>
              </w:rPr>
              <w:t>区域项目，</w:t>
            </w:r>
            <w:r w:rsidR="00BD257A" w:rsidRPr="00ED00D3">
              <w:rPr>
                <w:rFonts w:ascii="KaiTi" w:eastAsia="KaiTi" w:hAnsi="KaiTi" w:hint="eastAsia"/>
                <w:sz w:val="21"/>
                <w:szCs w:val="21"/>
                <w:lang w:eastAsia="zh-CN"/>
              </w:rPr>
              <w:t>为</w:t>
            </w:r>
            <w:r w:rsidR="001E267A" w:rsidRPr="00ED00D3">
              <w:rPr>
                <w:rFonts w:ascii="KaiTi" w:eastAsia="KaiTi" w:hAnsi="KaiTi" w:hint="eastAsia"/>
                <w:sz w:val="21"/>
                <w:szCs w:val="21"/>
                <w:lang w:eastAsia="zh-CN"/>
              </w:rPr>
              <w:t>七</w:t>
            </w:r>
            <w:r w:rsidR="00F15E1F" w:rsidRPr="00ED00D3">
              <w:rPr>
                <w:rFonts w:ascii="KaiTi" w:eastAsia="KaiTi" w:hAnsi="KaiTi" w:hint="eastAsia"/>
                <w:sz w:val="21"/>
                <w:szCs w:val="21"/>
                <w:lang w:eastAsia="zh-CN"/>
              </w:rPr>
              <w:t>个国家的20多个中介机构</w:t>
            </w:r>
            <w:r w:rsidR="009E25EC" w:rsidRPr="00ED00D3">
              <w:rPr>
                <w:rFonts w:ascii="KaiTi" w:eastAsia="KaiTi" w:hAnsi="KaiTi" w:hint="eastAsia"/>
                <w:sz w:val="21"/>
                <w:szCs w:val="21"/>
                <w:lang w:eastAsia="zh-CN"/>
              </w:rPr>
              <w:t>提供</w:t>
            </w:r>
            <w:r w:rsidR="00F15E1F" w:rsidRPr="00ED00D3">
              <w:rPr>
                <w:rFonts w:ascii="KaiTi" w:eastAsia="KaiTi" w:hAnsi="KaiTi" w:hint="eastAsia"/>
                <w:sz w:val="21"/>
                <w:szCs w:val="21"/>
                <w:lang w:eastAsia="zh-CN"/>
              </w:rPr>
              <w:t>能力建设；</w:t>
            </w:r>
            <w:r w:rsidR="00152498" w:rsidRPr="00ED00D3">
              <w:rPr>
                <w:rFonts w:ascii="KaiTi" w:eastAsia="KaiTi" w:hAnsi="KaiTi" w:hint="eastAsia"/>
                <w:sz w:val="21"/>
                <w:szCs w:val="21"/>
                <w:lang w:eastAsia="zh-CN"/>
              </w:rPr>
              <w:t>和</w:t>
            </w:r>
            <w:r w:rsidR="00F15E1F" w:rsidRPr="00ED00D3">
              <w:rPr>
                <w:rFonts w:ascii="KaiTi" w:eastAsia="KaiTi" w:hAnsi="KaiTi" w:hint="eastAsia"/>
                <w:sz w:val="21"/>
                <w:szCs w:val="21"/>
                <w:lang w:eastAsia="zh-CN"/>
              </w:rPr>
              <w:t>v)</w:t>
            </w:r>
            <w:r w:rsidR="00EB35A7" w:rsidRPr="00ED00D3">
              <w:rPr>
                <w:rFonts w:ascii="KaiTi" w:eastAsia="KaiTi" w:hAnsi="KaiTi" w:hint="eastAsia"/>
                <w:sz w:val="21"/>
                <w:szCs w:val="21"/>
                <w:lang w:eastAsia="zh-CN"/>
              </w:rPr>
              <w:t>为</w:t>
            </w:r>
            <w:r w:rsidR="00F15E1F" w:rsidRPr="00ED00D3">
              <w:rPr>
                <w:rFonts w:ascii="KaiTi" w:eastAsia="KaiTi" w:hAnsi="KaiTi" w:hint="eastAsia"/>
                <w:sz w:val="21"/>
                <w:szCs w:val="21"/>
                <w:lang w:eastAsia="zh-CN"/>
              </w:rPr>
              <w:t>东盟、中欧和波罗的海国家（CEBS）以及地中海国家农业食品</w:t>
            </w:r>
            <w:r w:rsidR="00532ECC" w:rsidRPr="00ED00D3">
              <w:rPr>
                <w:rFonts w:ascii="KaiTi" w:eastAsia="KaiTi" w:hAnsi="KaiTi" w:hint="eastAsia"/>
                <w:sz w:val="21"/>
                <w:szCs w:val="21"/>
                <w:lang w:eastAsia="zh-CN"/>
              </w:rPr>
              <w:t>领域的</w:t>
            </w:r>
            <w:r w:rsidR="00F15E1F" w:rsidRPr="00ED00D3">
              <w:rPr>
                <w:rFonts w:ascii="KaiTi" w:eastAsia="KaiTi" w:hAnsi="KaiTi" w:hint="eastAsia"/>
                <w:sz w:val="21"/>
                <w:szCs w:val="21"/>
                <w:lang w:eastAsia="zh-CN"/>
              </w:rPr>
              <w:t>企业</w:t>
            </w:r>
            <w:r w:rsidR="00EB35A7" w:rsidRPr="00ED00D3">
              <w:rPr>
                <w:rFonts w:ascii="KaiTi" w:eastAsia="KaiTi" w:hAnsi="KaiTi" w:hint="eastAsia"/>
                <w:sz w:val="21"/>
                <w:szCs w:val="21"/>
                <w:lang w:eastAsia="zh-CN"/>
              </w:rPr>
              <w:t>提供支持</w:t>
            </w:r>
            <w:r w:rsidR="00F15E1F" w:rsidRPr="00ED00D3">
              <w:rPr>
                <w:rFonts w:ascii="KaiTi" w:eastAsia="KaiTi" w:hAnsi="KaiTi" w:hint="eastAsia"/>
                <w:sz w:val="21"/>
                <w:szCs w:val="21"/>
                <w:lang w:eastAsia="zh-CN"/>
              </w:rPr>
              <w:t>。</w:t>
            </w:r>
          </w:p>
          <w:p w14:paraId="7F4B3E9F" w14:textId="6DAABBC8" w:rsidR="00BC50C8" w:rsidRPr="00BB5B41" w:rsidRDefault="003A6720" w:rsidP="00C036DD">
            <w:pPr>
              <w:autoSpaceDE w:val="0"/>
              <w:spacing w:afterLines="50" w:after="120" w:line="340" w:lineRule="atLeast"/>
              <w:jc w:val="both"/>
              <w:outlineLvl w:val="3"/>
              <w:rPr>
                <w:rFonts w:asciiTheme="minorEastAsia" w:hAnsiTheme="minorEastAsia"/>
                <w:sz w:val="21"/>
                <w:szCs w:val="21"/>
                <w:lang w:eastAsia="zh-CN"/>
              </w:rPr>
            </w:pPr>
            <w:r>
              <w:rPr>
                <w:rFonts w:asciiTheme="minorEastAsia" w:hAnsiTheme="minorEastAsia" w:hint="eastAsia"/>
                <w:sz w:val="21"/>
                <w:szCs w:val="21"/>
                <w:lang w:eastAsia="zh-CN"/>
              </w:rPr>
              <w:t>此外，项目</w:t>
            </w:r>
            <w:r w:rsidRPr="003A6720">
              <w:rPr>
                <w:rFonts w:asciiTheme="minorEastAsia" w:hAnsiTheme="minorEastAsia" w:hint="eastAsia"/>
                <w:sz w:val="21"/>
                <w:szCs w:val="21"/>
                <w:lang w:eastAsia="zh-CN"/>
              </w:rPr>
              <w:t>在</w:t>
            </w:r>
            <w:r w:rsidRPr="003A6720">
              <w:rPr>
                <w:rFonts w:asciiTheme="minorEastAsia" w:hAnsiTheme="minorEastAsia"/>
                <w:sz w:val="21"/>
                <w:szCs w:val="21"/>
                <w:lang w:eastAsia="zh-CN"/>
              </w:rPr>
              <w:t>10个</w:t>
            </w:r>
            <w:r w:rsidRPr="003A6720">
              <w:rPr>
                <w:rFonts w:asciiTheme="minorEastAsia" w:hAnsiTheme="minorEastAsia"/>
                <w:sz w:val="21"/>
                <w:szCs w:val="21"/>
                <w:vertAlign w:val="superscript"/>
                <w:lang w:eastAsia="zh-CN"/>
              </w:rPr>
              <w:footnoteReference w:id="3"/>
            </w:r>
            <w:r w:rsidRPr="003A6720">
              <w:rPr>
                <w:rFonts w:asciiTheme="minorEastAsia" w:hAnsiTheme="minorEastAsia"/>
                <w:sz w:val="21"/>
                <w:szCs w:val="21"/>
                <w:lang w:eastAsia="zh-CN"/>
              </w:rPr>
              <w:t>成员国实施，并在4个</w:t>
            </w:r>
            <w:r w:rsidRPr="003A6720">
              <w:rPr>
                <w:rFonts w:asciiTheme="minorEastAsia" w:hAnsiTheme="minorEastAsia"/>
                <w:sz w:val="21"/>
                <w:szCs w:val="21"/>
                <w:vertAlign w:val="superscript"/>
                <w:lang w:eastAsia="zh-CN"/>
              </w:rPr>
              <w:footnoteReference w:id="4"/>
            </w:r>
            <w:r w:rsidRPr="003A6720">
              <w:rPr>
                <w:rFonts w:asciiTheme="minorEastAsia" w:hAnsiTheme="minorEastAsia"/>
                <w:sz w:val="21"/>
                <w:szCs w:val="21"/>
                <w:lang w:eastAsia="zh-CN"/>
              </w:rPr>
              <w:t>成员国启动</w:t>
            </w:r>
            <w:r w:rsidR="00426292">
              <w:rPr>
                <w:rFonts w:asciiTheme="minorEastAsia" w:hAnsiTheme="minorEastAsia" w:hint="eastAsia"/>
                <w:sz w:val="21"/>
                <w:szCs w:val="21"/>
                <w:lang w:eastAsia="zh-CN"/>
              </w:rPr>
              <w:t>，</w:t>
            </w:r>
            <w:r w:rsidR="00D94366" w:rsidRPr="00BB5B41">
              <w:rPr>
                <w:rFonts w:asciiTheme="minorEastAsia" w:hAnsiTheme="minorEastAsia" w:hint="eastAsia"/>
                <w:sz w:val="21"/>
                <w:szCs w:val="21"/>
                <w:lang w:eastAsia="zh-CN"/>
              </w:rPr>
              <w:t>以</w:t>
            </w:r>
            <w:r w:rsidR="00426292">
              <w:rPr>
                <w:rFonts w:asciiTheme="minorEastAsia" w:hAnsiTheme="minorEastAsia" w:hint="eastAsia"/>
                <w:sz w:val="21"/>
                <w:szCs w:val="21"/>
                <w:lang w:eastAsia="zh-CN"/>
              </w:rPr>
              <w:t>：</w:t>
            </w:r>
            <w:proofErr w:type="spellStart"/>
            <w:r w:rsidR="007C441A">
              <w:rPr>
                <w:rFonts w:asciiTheme="minorEastAsia" w:hAnsiTheme="minorEastAsia" w:hint="eastAsia"/>
                <w:sz w:val="21"/>
                <w:szCs w:val="21"/>
                <w:lang w:eastAsia="zh-CN"/>
              </w:rPr>
              <w:t>i</w:t>
            </w:r>
            <w:proofErr w:type="spellEnd"/>
            <w:r w:rsidR="007C441A">
              <w:rPr>
                <w:rFonts w:asciiTheme="minorEastAsia" w:hAnsiTheme="minorEastAsia"/>
                <w:sz w:val="21"/>
                <w:szCs w:val="21"/>
                <w:lang w:eastAsia="zh-CN"/>
              </w:rPr>
              <w:t>)</w:t>
            </w:r>
            <w:r w:rsidR="00D94366" w:rsidRPr="00BB5B41">
              <w:rPr>
                <w:rFonts w:asciiTheme="minorEastAsia" w:hAnsiTheme="minorEastAsia" w:hint="eastAsia"/>
                <w:sz w:val="21"/>
                <w:szCs w:val="21"/>
                <w:lang w:eastAsia="zh-CN"/>
              </w:rPr>
              <w:t>了解中小企业和初创企业在利用知识产权制度方面面临的挑战</w:t>
            </w:r>
            <w:r w:rsidR="00532F67">
              <w:rPr>
                <w:rFonts w:asciiTheme="minorEastAsia" w:hAnsiTheme="minorEastAsia" w:hint="eastAsia"/>
                <w:sz w:val="21"/>
                <w:szCs w:val="21"/>
                <w:lang w:eastAsia="zh-CN"/>
              </w:rPr>
              <w:t>；和i</w:t>
            </w:r>
            <w:r w:rsidR="00532F67">
              <w:rPr>
                <w:rFonts w:asciiTheme="minorEastAsia" w:hAnsiTheme="minorEastAsia"/>
                <w:sz w:val="21"/>
                <w:szCs w:val="21"/>
                <w:lang w:eastAsia="zh-CN"/>
              </w:rPr>
              <w:t>i)</w:t>
            </w:r>
            <w:r w:rsidR="00D94366" w:rsidRPr="00BB5B41">
              <w:rPr>
                <w:rFonts w:asciiTheme="minorEastAsia" w:hAnsiTheme="minorEastAsia" w:hint="eastAsia"/>
                <w:sz w:val="21"/>
                <w:szCs w:val="21"/>
                <w:lang w:eastAsia="zh-CN"/>
              </w:rPr>
              <w:t>确定支持小企业并与它们合作将知识产权相关服务纳入其服务菜单的机构。</w:t>
            </w:r>
            <w:r w:rsidR="002C2335">
              <w:rPr>
                <w:rFonts w:asciiTheme="minorEastAsia" w:hAnsiTheme="minorEastAsia" w:hint="eastAsia"/>
                <w:sz w:val="21"/>
                <w:szCs w:val="21"/>
                <w:lang w:eastAsia="zh-CN"/>
              </w:rPr>
              <w:t>创建</w:t>
            </w:r>
            <w:r w:rsidR="00596A5A" w:rsidRPr="00596A5A">
              <w:rPr>
                <w:rFonts w:asciiTheme="minorEastAsia" w:hAnsiTheme="minorEastAsia"/>
                <w:sz w:val="21"/>
                <w:szCs w:val="21"/>
                <w:lang w:eastAsia="zh-CN"/>
              </w:rPr>
              <w:t>了一份</w:t>
            </w:r>
            <w:r w:rsidR="00F62ECE">
              <w:rPr>
                <w:rFonts w:asciiTheme="minorEastAsia" w:hAnsiTheme="minorEastAsia" w:hint="eastAsia"/>
                <w:sz w:val="21"/>
                <w:szCs w:val="21"/>
                <w:lang w:eastAsia="zh-CN"/>
              </w:rPr>
              <w:t>所有</w:t>
            </w:r>
            <w:r w:rsidR="00596A5A" w:rsidRPr="00596A5A">
              <w:rPr>
                <w:rFonts w:asciiTheme="minorEastAsia" w:hAnsiTheme="minorEastAsia"/>
                <w:sz w:val="21"/>
                <w:szCs w:val="21"/>
                <w:lang w:eastAsia="zh-CN"/>
              </w:rPr>
              <w:t>地区</w:t>
            </w:r>
            <w:r w:rsidR="006F2AF3">
              <w:rPr>
                <w:rFonts w:asciiTheme="minorEastAsia" w:hAnsiTheme="minorEastAsia" w:hint="eastAsia"/>
                <w:sz w:val="21"/>
                <w:szCs w:val="21"/>
                <w:lang w:eastAsia="zh-CN"/>
              </w:rPr>
              <w:t>的</w:t>
            </w:r>
            <w:r w:rsidR="00596A5A" w:rsidRPr="00596A5A">
              <w:rPr>
                <w:rFonts w:asciiTheme="minorEastAsia" w:hAnsiTheme="minorEastAsia"/>
                <w:sz w:val="21"/>
                <w:szCs w:val="21"/>
                <w:lang w:eastAsia="zh-CN"/>
              </w:rPr>
              <w:t>潜在有效中介机构</w:t>
            </w:r>
            <w:r w:rsidR="0062491F">
              <w:rPr>
                <w:rFonts w:asciiTheme="minorEastAsia" w:hAnsiTheme="minorEastAsia" w:hint="eastAsia"/>
                <w:sz w:val="21"/>
                <w:szCs w:val="21"/>
                <w:lang w:eastAsia="zh-CN"/>
              </w:rPr>
              <w:t>名单</w:t>
            </w:r>
            <w:r w:rsidR="00596A5A" w:rsidRPr="00596A5A">
              <w:rPr>
                <w:rFonts w:asciiTheme="minorEastAsia" w:hAnsiTheme="minorEastAsia"/>
                <w:sz w:val="21"/>
                <w:szCs w:val="21"/>
                <w:lang w:eastAsia="zh-CN"/>
              </w:rPr>
              <w:t>，以建立</w:t>
            </w:r>
            <w:r w:rsidR="00C673D0">
              <w:rPr>
                <w:rFonts w:asciiTheme="minorEastAsia" w:hAnsiTheme="minorEastAsia" w:hint="eastAsia"/>
                <w:sz w:val="21"/>
                <w:szCs w:val="21"/>
                <w:lang w:eastAsia="zh-CN"/>
              </w:rPr>
              <w:t>在</w:t>
            </w:r>
            <w:r w:rsidR="00A86F75">
              <w:rPr>
                <w:rFonts w:asciiTheme="minorEastAsia" w:hAnsiTheme="minorEastAsia" w:hint="eastAsia"/>
                <w:sz w:val="21"/>
                <w:szCs w:val="21"/>
                <w:lang w:eastAsia="zh-CN"/>
              </w:rPr>
              <w:t>当地接触</w:t>
            </w:r>
            <w:r w:rsidR="00596A5A" w:rsidRPr="00596A5A">
              <w:rPr>
                <w:rFonts w:asciiTheme="minorEastAsia" w:hAnsiTheme="minorEastAsia"/>
                <w:sz w:val="21"/>
                <w:szCs w:val="21"/>
                <w:lang w:eastAsia="zh-CN"/>
              </w:rPr>
              <w:t>中小企业的</w:t>
            </w:r>
            <w:r w:rsidR="00A86F75">
              <w:rPr>
                <w:rFonts w:asciiTheme="minorEastAsia" w:hAnsiTheme="minorEastAsia" w:hint="eastAsia"/>
                <w:sz w:val="21"/>
                <w:szCs w:val="21"/>
                <w:lang w:eastAsia="zh-CN"/>
              </w:rPr>
              <w:t>盟友</w:t>
            </w:r>
            <w:r w:rsidR="00596A5A" w:rsidRPr="00596A5A">
              <w:rPr>
                <w:rFonts w:asciiTheme="minorEastAsia" w:hAnsiTheme="minorEastAsia"/>
                <w:sz w:val="21"/>
                <w:szCs w:val="21"/>
                <w:lang w:eastAsia="zh-CN"/>
              </w:rPr>
              <w:t>网络。</w:t>
            </w:r>
            <w:r w:rsidR="00A16E43" w:rsidRPr="00596A5A">
              <w:rPr>
                <w:rFonts w:asciiTheme="minorEastAsia" w:hAnsiTheme="minorEastAsia"/>
                <w:sz w:val="21"/>
                <w:szCs w:val="21"/>
                <w:lang w:eastAsia="zh-CN"/>
              </w:rPr>
              <w:t>类似的工作</w:t>
            </w:r>
            <w:r w:rsidR="00A16E43">
              <w:rPr>
                <w:rFonts w:asciiTheme="minorEastAsia" w:hAnsiTheme="minorEastAsia" w:hint="eastAsia"/>
                <w:sz w:val="21"/>
                <w:szCs w:val="21"/>
                <w:lang w:eastAsia="zh-CN"/>
              </w:rPr>
              <w:t>继续在</w:t>
            </w:r>
            <w:r w:rsidR="00596A5A" w:rsidRPr="00596A5A">
              <w:rPr>
                <w:rFonts w:asciiTheme="minorEastAsia" w:hAnsiTheme="minorEastAsia"/>
                <w:sz w:val="21"/>
                <w:szCs w:val="21"/>
                <w:lang w:eastAsia="zh-CN"/>
              </w:rPr>
              <w:t>五个</w:t>
            </w:r>
            <w:r w:rsidR="00596A5A" w:rsidRPr="00596A5A">
              <w:rPr>
                <w:rFonts w:asciiTheme="minorEastAsia" w:hAnsiTheme="minorEastAsia"/>
                <w:sz w:val="21"/>
                <w:szCs w:val="21"/>
                <w:vertAlign w:val="superscript"/>
                <w:lang w:eastAsia="zh-CN"/>
              </w:rPr>
              <w:footnoteReference w:id="5"/>
            </w:r>
            <w:r w:rsidR="00596A5A" w:rsidRPr="00596A5A">
              <w:rPr>
                <w:rFonts w:asciiTheme="minorEastAsia" w:hAnsiTheme="minorEastAsia"/>
                <w:sz w:val="21"/>
                <w:szCs w:val="21"/>
                <w:lang w:eastAsia="zh-CN"/>
              </w:rPr>
              <w:t>成员国知识产权局开展，</w:t>
            </w:r>
            <w:r w:rsidR="00A24114">
              <w:rPr>
                <w:rFonts w:asciiTheme="minorEastAsia" w:hAnsiTheme="minorEastAsia" w:hint="eastAsia"/>
                <w:sz w:val="21"/>
                <w:szCs w:val="21"/>
                <w:lang w:eastAsia="zh-CN"/>
              </w:rPr>
              <w:t>以</w:t>
            </w:r>
            <w:r w:rsidR="00596A5A" w:rsidRPr="00596A5A">
              <w:rPr>
                <w:rFonts w:asciiTheme="minorEastAsia" w:hAnsiTheme="minorEastAsia"/>
                <w:sz w:val="21"/>
                <w:szCs w:val="21"/>
                <w:lang w:eastAsia="zh-CN"/>
              </w:rPr>
              <w:t>在其</w:t>
            </w:r>
            <w:r w:rsidR="00A24114">
              <w:rPr>
                <w:rFonts w:asciiTheme="minorEastAsia" w:hAnsiTheme="minorEastAsia" w:hint="eastAsia"/>
                <w:sz w:val="21"/>
                <w:szCs w:val="21"/>
                <w:lang w:eastAsia="zh-CN"/>
              </w:rPr>
              <w:t>主管</w:t>
            </w:r>
            <w:r w:rsidR="00596A5A" w:rsidRPr="00596A5A">
              <w:rPr>
                <w:rFonts w:asciiTheme="minorEastAsia" w:hAnsiTheme="minorEastAsia"/>
                <w:sz w:val="21"/>
                <w:szCs w:val="21"/>
                <w:lang w:eastAsia="zh-CN"/>
              </w:rPr>
              <w:t>局建立企业支持服务。</w:t>
            </w:r>
          </w:p>
          <w:p w14:paraId="1819B109" w14:textId="413CBEE6" w:rsidR="00BC50C8" w:rsidRDefault="00FD6EFC"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开设知识产权管理诊所，</w:t>
            </w:r>
            <w:r w:rsidRPr="00A07262">
              <w:rPr>
                <w:rFonts w:asciiTheme="minorEastAsia" w:hAnsiTheme="minorEastAsia" w:hint="eastAsia"/>
                <w:sz w:val="21"/>
                <w:szCs w:val="21"/>
                <w:lang w:eastAsia="zh-CN"/>
              </w:rPr>
              <w:t>使</w:t>
            </w:r>
            <w:r w:rsidR="00C623C3" w:rsidRPr="00A07262">
              <w:rPr>
                <w:rFonts w:asciiTheme="minorEastAsia" w:hAnsiTheme="minorEastAsia"/>
                <w:sz w:val="21"/>
                <w:szCs w:val="21"/>
                <w:lang w:eastAsia="zh-CN"/>
              </w:rPr>
              <w:t>来自11</w:t>
            </w:r>
            <w:r w:rsidR="00C623C3" w:rsidRPr="00C623C3">
              <w:rPr>
                <w:rFonts w:asciiTheme="minorEastAsia" w:hAnsiTheme="minorEastAsia"/>
                <w:sz w:val="21"/>
                <w:szCs w:val="21"/>
                <w:lang w:eastAsia="zh-CN"/>
              </w:rPr>
              <w:t>个</w:t>
            </w:r>
            <w:r w:rsidR="00C623C3" w:rsidRPr="00C623C3">
              <w:rPr>
                <w:rFonts w:asciiTheme="minorEastAsia" w:hAnsiTheme="minorEastAsia"/>
                <w:sz w:val="21"/>
                <w:szCs w:val="21"/>
                <w:vertAlign w:val="superscript"/>
                <w:lang w:eastAsia="zh-CN"/>
              </w:rPr>
              <w:footnoteReference w:id="6"/>
            </w:r>
            <w:r w:rsidR="00C623C3" w:rsidRPr="00C623C3">
              <w:rPr>
                <w:rFonts w:asciiTheme="minorEastAsia" w:hAnsiTheme="minorEastAsia"/>
                <w:sz w:val="21"/>
                <w:szCs w:val="21"/>
                <w:lang w:eastAsia="zh-CN"/>
              </w:rPr>
              <w:t>成员国的30家创新型公司</w:t>
            </w:r>
            <w:r w:rsidR="002254B2" w:rsidRPr="00BB5B41">
              <w:rPr>
                <w:rFonts w:asciiTheme="minorEastAsia" w:hAnsiTheme="minorEastAsia" w:hint="eastAsia"/>
                <w:sz w:val="21"/>
                <w:szCs w:val="21"/>
                <w:lang w:eastAsia="zh-CN"/>
              </w:rPr>
              <w:t>从中受益</w:t>
            </w:r>
            <w:r w:rsidR="002254B2">
              <w:rPr>
                <w:rFonts w:asciiTheme="minorEastAsia" w:hAnsiTheme="minorEastAsia" w:hint="eastAsia"/>
                <w:sz w:val="21"/>
                <w:szCs w:val="21"/>
                <w:lang w:eastAsia="zh-CN"/>
              </w:rPr>
              <w:t>，这些公司在</w:t>
            </w:r>
            <w:r w:rsidR="00D65D6C" w:rsidRPr="00D65D6C">
              <w:rPr>
                <w:rFonts w:asciiTheme="minorEastAsia" w:hAnsiTheme="minorEastAsia"/>
                <w:sz w:val="21"/>
                <w:szCs w:val="21"/>
                <w:lang w:eastAsia="zh-CN"/>
              </w:rPr>
              <w:t>农业、绿色技术、电子商务、特许经营和教育等</w:t>
            </w:r>
            <w:r w:rsidR="00D65D6C">
              <w:rPr>
                <w:rFonts w:asciiTheme="minorEastAsia" w:hAnsiTheme="minorEastAsia" w:hint="eastAsia"/>
                <w:sz w:val="21"/>
                <w:szCs w:val="21"/>
                <w:lang w:eastAsia="zh-CN"/>
              </w:rPr>
              <w:t>不同</w:t>
            </w:r>
            <w:r w:rsidR="00D65D6C" w:rsidRPr="00D65D6C">
              <w:rPr>
                <w:rFonts w:asciiTheme="minorEastAsia" w:hAnsiTheme="minorEastAsia"/>
                <w:sz w:val="21"/>
                <w:szCs w:val="21"/>
                <w:lang w:eastAsia="zh-CN"/>
              </w:rPr>
              <w:t>行业</w:t>
            </w:r>
            <w:r w:rsidR="00E536DB">
              <w:rPr>
                <w:rFonts w:asciiTheme="minorEastAsia" w:hAnsiTheme="minorEastAsia" w:hint="eastAsia"/>
                <w:sz w:val="21"/>
                <w:szCs w:val="21"/>
                <w:lang w:eastAsia="zh-CN"/>
              </w:rPr>
              <w:t>运营。</w:t>
            </w:r>
          </w:p>
          <w:p w14:paraId="6AC567AD" w14:textId="08F0BDAC" w:rsidR="004D2464" w:rsidRPr="004D2464" w:rsidRDefault="004D2464" w:rsidP="004D2464">
            <w:pPr>
              <w:autoSpaceDE w:val="0"/>
              <w:spacing w:afterLines="50" w:after="120" w:line="340" w:lineRule="atLeast"/>
              <w:jc w:val="both"/>
              <w:outlineLvl w:val="3"/>
              <w:rPr>
                <w:rFonts w:asciiTheme="minorEastAsia" w:hAnsiTheme="minorEastAsia"/>
                <w:sz w:val="21"/>
                <w:szCs w:val="21"/>
                <w:lang w:eastAsia="zh-CN"/>
              </w:rPr>
            </w:pPr>
            <w:r w:rsidRPr="004D2464">
              <w:rPr>
                <w:rFonts w:asciiTheme="minorEastAsia" w:hAnsiTheme="minorEastAsia"/>
                <w:sz w:val="21"/>
                <w:szCs w:val="21"/>
                <w:lang w:eastAsia="zh-CN"/>
              </w:rPr>
              <w:t>2023年</w:t>
            </w:r>
            <w:r w:rsidRPr="004D2464">
              <w:rPr>
                <w:rFonts w:asciiTheme="minorEastAsia" w:hAnsiTheme="minorEastAsia" w:hint="eastAsia"/>
                <w:sz w:val="21"/>
                <w:szCs w:val="21"/>
                <w:lang w:eastAsia="zh-CN"/>
              </w:rPr>
              <w:t>产权组织中小企业竞争</w:t>
            </w:r>
            <w:hyperlink r:id="rId45" w:history="1">
              <w:r w:rsidRPr="005A2850">
                <w:rPr>
                  <w:rStyle w:val="Hyperlink"/>
                  <w:rFonts w:asciiTheme="minorEastAsia" w:hAnsiTheme="minorEastAsia" w:hint="eastAsia"/>
                  <w:sz w:val="21"/>
                  <w:szCs w:val="21"/>
                  <w:lang w:eastAsia="zh-CN"/>
                </w:rPr>
                <w:t>全球奖</w:t>
              </w:r>
            </w:hyperlink>
            <w:r w:rsidRPr="004D2464">
              <w:rPr>
                <w:rFonts w:asciiTheme="minorEastAsia" w:hAnsiTheme="minorEastAsia"/>
                <w:sz w:val="21"/>
                <w:szCs w:val="21"/>
                <w:lang w:eastAsia="zh-CN"/>
              </w:rPr>
              <w:t>表彰</w:t>
            </w:r>
            <w:r w:rsidR="00B433ED">
              <w:rPr>
                <w:rFonts w:asciiTheme="minorEastAsia" w:hAnsiTheme="minorEastAsia" w:hint="eastAsia"/>
                <w:sz w:val="21"/>
                <w:szCs w:val="21"/>
                <w:lang w:eastAsia="zh-CN"/>
              </w:rPr>
              <w:t>了</w:t>
            </w:r>
            <w:r w:rsidRPr="004D2464">
              <w:rPr>
                <w:rFonts w:asciiTheme="minorEastAsia" w:hAnsiTheme="minorEastAsia"/>
                <w:sz w:val="21"/>
                <w:szCs w:val="21"/>
                <w:lang w:eastAsia="zh-CN"/>
              </w:rPr>
              <w:t>巧妙利用知识产权实现商业化的杰出企业和个人。竞赛获奖者在第六十四届</w:t>
            </w:r>
            <w:r w:rsidR="00DB4ECB">
              <w:rPr>
                <w:rFonts w:asciiTheme="minorEastAsia" w:hAnsiTheme="minorEastAsia" w:hint="eastAsia"/>
                <w:sz w:val="21"/>
                <w:szCs w:val="21"/>
                <w:lang w:eastAsia="zh-CN"/>
              </w:rPr>
              <w:t>产权组织</w:t>
            </w:r>
            <w:r w:rsidRPr="004D2464">
              <w:rPr>
                <w:rFonts w:asciiTheme="minorEastAsia" w:hAnsiTheme="minorEastAsia"/>
                <w:sz w:val="21"/>
                <w:szCs w:val="21"/>
                <w:lang w:eastAsia="zh-CN"/>
              </w:rPr>
              <w:t>大会期间宣</w:t>
            </w:r>
            <w:r w:rsidR="00AC7A71">
              <w:rPr>
                <w:rFonts w:asciiTheme="minorEastAsia" w:hAnsiTheme="minorEastAsia" w:hint="cs"/>
                <w:sz w:val="21"/>
                <w:szCs w:val="21"/>
                <w:lang w:eastAsia="zh-CN"/>
              </w:rPr>
              <w:t>‍</w:t>
            </w:r>
            <w:r w:rsidRPr="004D2464">
              <w:rPr>
                <w:rFonts w:asciiTheme="minorEastAsia" w:hAnsiTheme="minorEastAsia"/>
                <w:sz w:val="21"/>
                <w:szCs w:val="21"/>
                <w:lang w:eastAsia="zh-CN"/>
              </w:rPr>
              <w:t>布。</w:t>
            </w:r>
          </w:p>
          <w:p w14:paraId="31D816B0" w14:textId="769565A5" w:rsidR="00BC50C8" w:rsidRPr="005F4AEC" w:rsidRDefault="00A07262" w:rsidP="005F4AEC">
            <w:pPr>
              <w:autoSpaceDE w:val="0"/>
              <w:spacing w:afterLines="50" w:after="120" w:line="340" w:lineRule="atLeast"/>
              <w:jc w:val="both"/>
              <w:outlineLvl w:val="3"/>
              <w:rPr>
                <w:rFonts w:asciiTheme="minorEastAsia" w:hAnsiTheme="minorEastAsia"/>
                <w:sz w:val="21"/>
                <w:szCs w:val="21"/>
                <w:lang w:eastAsia="zh-CN"/>
              </w:rPr>
            </w:pPr>
            <w:r>
              <w:rPr>
                <w:rFonts w:asciiTheme="minorEastAsia" w:hAnsiTheme="minorEastAsia" w:hint="eastAsia"/>
                <w:sz w:val="21"/>
                <w:szCs w:val="21"/>
                <w:lang w:eastAsia="zh-CN"/>
              </w:rPr>
              <w:t>继</w:t>
            </w:r>
            <w:r w:rsidR="00D94366" w:rsidRPr="00BB5B41">
              <w:rPr>
                <w:rFonts w:asciiTheme="minorEastAsia" w:hAnsiTheme="minorEastAsia" w:hint="eastAsia"/>
                <w:sz w:val="21"/>
                <w:szCs w:val="21"/>
                <w:lang w:eastAsia="zh-CN"/>
              </w:rPr>
              <w:t>在全球</w:t>
            </w:r>
            <w:r>
              <w:rPr>
                <w:rFonts w:asciiTheme="minorEastAsia" w:hAnsiTheme="minorEastAsia" w:hint="eastAsia"/>
                <w:sz w:val="21"/>
                <w:szCs w:val="21"/>
                <w:lang w:eastAsia="zh-CN"/>
              </w:rPr>
              <w:t>范围内</w:t>
            </w:r>
            <w:r w:rsidR="00D94366" w:rsidRPr="00BB5B41">
              <w:rPr>
                <w:rFonts w:asciiTheme="minorEastAsia" w:hAnsiTheme="minorEastAsia" w:hint="eastAsia"/>
                <w:sz w:val="21"/>
                <w:szCs w:val="21"/>
                <w:lang w:eastAsia="zh-CN"/>
              </w:rPr>
              <w:t>推出</w:t>
            </w:r>
            <w:hyperlink r:id="rId46" w:history="1">
              <w:r w:rsidR="00BB184A" w:rsidRPr="00A07262">
                <w:rPr>
                  <w:rStyle w:val="Hyperlink"/>
                  <w:rFonts w:asciiTheme="minorEastAsia" w:hAnsiTheme="minorEastAsia" w:hint="eastAsia"/>
                  <w:sz w:val="21"/>
                  <w:szCs w:val="21"/>
                  <w:lang w:eastAsia="zh-CN"/>
                </w:rPr>
                <w:t>产权组织知识产权诊断</w:t>
              </w:r>
            </w:hyperlink>
            <w:r w:rsidR="00D94366" w:rsidRPr="00BB5B41">
              <w:rPr>
                <w:rFonts w:asciiTheme="minorEastAsia" w:hAnsiTheme="minorEastAsia" w:hint="eastAsia"/>
                <w:sz w:val="21"/>
                <w:szCs w:val="21"/>
                <w:lang w:eastAsia="zh-CN"/>
              </w:rPr>
              <w:t>在线工具后，</w:t>
            </w:r>
            <w:r w:rsidR="006C7D80">
              <w:rPr>
                <w:rFonts w:asciiTheme="minorEastAsia" w:hAnsiTheme="minorEastAsia" w:hint="eastAsia"/>
                <w:sz w:val="21"/>
                <w:szCs w:val="21"/>
                <w:lang w:eastAsia="zh-CN"/>
              </w:rPr>
              <w:t>多个</w:t>
            </w:r>
            <w:r w:rsidR="00D94366" w:rsidRPr="00BB5B41">
              <w:rPr>
                <w:rFonts w:asciiTheme="minorEastAsia" w:hAnsiTheme="minorEastAsia" w:hint="eastAsia"/>
                <w:sz w:val="21"/>
                <w:szCs w:val="21"/>
                <w:lang w:eastAsia="zh-CN"/>
              </w:rPr>
              <w:t>国家表示有</w:t>
            </w:r>
            <w:r w:rsidR="008755E1">
              <w:rPr>
                <w:rFonts w:asciiTheme="minorEastAsia" w:hAnsiTheme="minorEastAsia" w:hint="eastAsia"/>
                <w:sz w:val="21"/>
                <w:szCs w:val="21"/>
                <w:lang w:eastAsia="zh-CN"/>
              </w:rPr>
              <w:t>兴趣</w:t>
            </w:r>
            <w:r w:rsidR="00D94366" w:rsidRPr="00BB5B41">
              <w:rPr>
                <w:rFonts w:asciiTheme="minorEastAsia" w:hAnsiTheme="minorEastAsia" w:hint="eastAsia"/>
                <w:sz w:val="21"/>
                <w:szCs w:val="21"/>
                <w:lang w:eastAsia="zh-CN"/>
              </w:rPr>
              <w:t>将其翻译</w:t>
            </w:r>
            <w:r w:rsidR="00693FA0">
              <w:rPr>
                <w:rFonts w:asciiTheme="minorEastAsia" w:hAnsiTheme="minorEastAsia" w:hint="eastAsia"/>
                <w:sz w:val="21"/>
                <w:szCs w:val="21"/>
                <w:lang w:eastAsia="zh-CN"/>
              </w:rPr>
              <w:t>为</w:t>
            </w:r>
            <w:r w:rsidR="00D94366" w:rsidRPr="00BB5B41">
              <w:rPr>
                <w:rFonts w:asciiTheme="minorEastAsia" w:hAnsiTheme="minorEastAsia" w:hint="eastAsia"/>
                <w:sz w:val="21"/>
                <w:szCs w:val="21"/>
                <w:lang w:eastAsia="zh-CN"/>
              </w:rPr>
              <w:t>当地语言</w:t>
            </w:r>
            <w:r w:rsidR="009A62A4">
              <w:rPr>
                <w:rFonts w:asciiTheme="minorEastAsia" w:hAnsiTheme="minorEastAsia" w:hint="eastAsia"/>
                <w:sz w:val="21"/>
                <w:szCs w:val="21"/>
                <w:lang w:eastAsia="zh-CN"/>
              </w:rPr>
              <w:t>。</w:t>
            </w:r>
            <w:r w:rsidR="00E31D3C">
              <w:rPr>
                <w:rFonts w:asciiTheme="minorEastAsia" w:hAnsiTheme="minorEastAsia" w:hint="eastAsia"/>
                <w:sz w:val="21"/>
                <w:szCs w:val="21"/>
                <w:lang w:eastAsia="zh-CN"/>
              </w:rPr>
              <w:t>六</w:t>
            </w:r>
            <w:r w:rsidR="00E31D3C" w:rsidRPr="004D2464">
              <w:rPr>
                <w:rFonts w:asciiTheme="minorEastAsia" w:hAnsiTheme="minorEastAsia"/>
                <w:sz w:val="21"/>
                <w:szCs w:val="21"/>
                <w:lang w:eastAsia="zh-CN"/>
              </w:rPr>
              <w:t>个</w:t>
            </w:r>
            <w:r w:rsidR="00E31D3C" w:rsidRPr="004D2464">
              <w:rPr>
                <w:rFonts w:asciiTheme="minorEastAsia" w:hAnsiTheme="minorEastAsia"/>
                <w:sz w:val="21"/>
                <w:szCs w:val="21"/>
                <w:vertAlign w:val="superscript"/>
                <w:lang w:eastAsia="zh-CN"/>
              </w:rPr>
              <w:footnoteReference w:id="7"/>
            </w:r>
            <w:r w:rsidR="00D94366" w:rsidRPr="00BB5B41">
              <w:rPr>
                <w:rFonts w:asciiTheme="minorEastAsia" w:hAnsiTheme="minorEastAsia" w:hint="eastAsia"/>
                <w:sz w:val="21"/>
                <w:szCs w:val="21"/>
                <w:lang w:eastAsia="zh-CN"/>
              </w:rPr>
              <w:t>版本的工作</w:t>
            </w:r>
            <w:r w:rsidR="00BB184A" w:rsidRPr="00BB5B41">
              <w:rPr>
                <w:rFonts w:asciiTheme="minorEastAsia" w:hAnsiTheme="minorEastAsia" w:hint="eastAsia"/>
                <w:sz w:val="21"/>
                <w:szCs w:val="21"/>
                <w:lang w:eastAsia="zh-CN"/>
              </w:rPr>
              <w:t>已经</w:t>
            </w:r>
            <w:r w:rsidR="00C02921">
              <w:rPr>
                <w:rFonts w:asciiTheme="minorEastAsia" w:hAnsiTheme="minorEastAsia" w:hint="eastAsia"/>
                <w:sz w:val="21"/>
                <w:szCs w:val="21"/>
                <w:lang w:eastAsia="zh-CN"/>
              </w:rPr>
              <w:t>完成</w:t>
            </w:r>
            <w:r w:rsidR="00D94366" w:rsidRPr="00BB5B41">
              <w:rPr>
                <w:rFonts w:asciiTheme="minorEastAsia" w:hAnsiTheme="minorEastAsia" w:hint="eastAsia"/>
                <w:sz w:val="21"/>
                <w:szCs w:val="21"/>
                <w:lang w:eastAsia="zh-CN"/>
              </w:rPr>
              <w:t>。</w:t>
            </w:r>
            <w:r w:rsidR="00F041A8" w:rsidRPr="00BB5B41">
              <w:rPr>
                <w:rFonts w:asciiTheme="minorEastAsia" w:hAnsiTheme="minorEastAsia" w:hint="eastAsia"/>
                <w:sz w:val="21"/>
                <w:szCs w:val="21"/>
                <w:lang w:eastAsia="zh-CN"/>
              </w:rPr>
              <w:t>根据非洲知识产权组织</w:t>
            </w:r>
            <w:r w:rsidR="009B4F55">
              <w:rPr>
                <w:rFonts w:asciiTheme="minorEastAsia" w:hAnsiTheme="minorEastAsia" w:hint="eastAsia"/>
                <w:sz w:val="21"/>
                <w:szCs w:val="21"/>
                <w:lang w:eastAsia="zh-CN"/>
              </w:rPr>
              <w:t>（OAPI）</w:t>
            </w:r>
            <w:r w:rsidR="00F041A8" w:rsidRPr="00BB5B41">
              <w:rPr>
                <w:rFonts w:asciiTheme="minorEastAsia" w:hAnsiTheme="minorEastAsia" w:hint="eastAsia"/>
                <w:sz w:val="21"/>
                <w:szCs w:val="21"/>
                <w:lang w:eastAsia="zh-CN"/>
              </w:rPr>
              <w:t>成员国的适用法律对</w:t>
            </w:r>
            <w:r w:rsidR="00D94366" w:rsidRPr="00BB5B41">
              <w:rPr>
                <w:rFonts w:asciiTheme="minorEastAsia" w:hAnsiTheme="minorEastAsia" w:hint="eastAsia"/>
                <w:sz w:val="21"/>
                <w:szCs w:val="21"/>
                <w:lang w:eastAsia="zh-CN"/>
              </w:rPr>
              <w:t>该工具</w:t>
            </w:r>
            <w:r w:rsidR="00203737">
              <w:rPr>
                <w:rFonts w:asciiTheme="minorEastAsia" w:hAnsiTheme="minorEastAsia" w:hint="eastAsia"/>
                <w:sz w:val="21"/>
                <w:szCs w:val="21"/>
                <w:lang w:eastAsia="zh-CN"/>
              </w:rPr>
              <w:t>的</w:t>
            </w:r>
            <w:r w:rsidR="00D94366" w:rsidRPr="00BB5B41">
              <w:rPr>
                <w:rFonts w:asciiTheme="minorEastAsia" w:hAnsiTheme="minorEastAsia" w:hint="eastAsia"/>
                <w:sz w:val="21"/>
                <w:szCs w:val="21"/>
                <w:lang w:eastAsia="zh-CN"/>
              </w:rPr>
              <w:t>改编</w:t>
            </w:r>
            <w:r w:rsidR="00203737">
              <w:rPr>
                <w:rFonts w:asciiTheme="minorEastAsia" w:hAnsiTheme="minorEastAsia" w:hint="eastAsia"/>
                <w:sz w:val="21"/>
                <w:szCs w:val="21"/>
                <w:lang w:eastAsia="zh-CN"/>
              </w:rPr>
              <w:t>工作也已完成</w:t>
            </w:r>
            <w:r w:rsidR="00D94366" w:rsidRPr="00BB5B41">
              <w:rPr>
                <w:rFonts w:asciiTheme="minorEastAsia" w:hAnsiTheme="minorEastAsia" w:hint="eastAsia"/>
                <w:sz w:val="21"/>
                <w:szCs w:val="21"/>
                <w:lang w:eastAsia="zh-CN"/>
              </w:rPr>
              <w:t>。</w:t>
            </w:r>
          </w:p>
          <w:p w14:paraId="4E181C34" w14:textId="6C4E3DA5" w:rsidR="00BC50C8" w:rsidRPr="00A76B59" w:rsidRDefault="006E2518" w:rsidP="00AC7A71">
            <w:pPr>
              <w:keepNext/>
              <w:numPr>
                <w:ilvl w:val="0"/>
                <w:numId w:val="7"/>
              </w:numPr>
              <w:spacing w:afterLines="50" w:after="120" w:line="340" w:lineRule="atLeast"/>
              <w:ind w:left="714" w:hanging="357"/>
              <w:jc w:val="both"/>
              <w:rPr>
                <w:rFonts w:ascii="KaiTi" w:eastAsia="KaiTi" w:hAnsi="KaiTi"/>
                <w:bCs/>
                <w:sz w:val="21"/>
                <w:szCs w:val="21"/>
              </w:rPr>
            </w:pPr>
            <w:proofErr w:type="spellStart"/>
            <w:r w:rsidRPr="00A76B59">
              <w:rPr>
                <w:rFonts w:ascii="KaiTi" w:eastAsia="KaiTi" w:hAnsi="KaiTi" w:hint="eastAsia"/>
                <w:bCs/>
                <w:sz w:val="21"/>
                <w:szCs w:val="21"/>
              </w:rPr>
              <w:t>创意产业战略</w:t>
            </w:r>
            <w:proofErr w:type="spellEnd"/>
          </w:p>
          <w:p w14:paraId="3F3FCC8C" w14:textId="7E04F701" w:rsidR="00BC50C8" w:rsidRDefault="006E2518" w:rsidP="00C036DD">
            <w:pPr>
              <w:spacing w:afterLines="50" w:after="120" w:line="340" w:lineRule="atLeast"/>
              <w:jc w:val="both"/>
              <w:rPr>
                <w:rFonts w:asciiTheme="minorEastAsia" w:hAnsiTheme="minorEastAsia"/>
                <w:sz w:val="21"/>
                <w:szCs w:val="21"/>
                <w:lang w:eastAsia="zh-CN"/>
              </w:rPr>
            </w:pPr>
            <w:r w:rsidRPr="00E83415">
              <w:rPr>
                <w:rFonts w:asciiTheme="minorEastAsia" w:hAnsiTheme="minorEastAsia" w:hint="eastAsia"/>
                <w:sz w:val="21"/>
                <w:szCs w:val="21"/>
                <w:lang w:eastAsia="zh-CN"/>
              </w:rPr>
              <w:t>旨在加强发展中国家和发达</w:t>
            </w:r>
            <w:r w:rsidRPr="00BB5B41">
              <w:rPr>
                <w:rFonts w:asciiTheme="minorEastAsia" w:hAnsiTheme="minorEastAsia" w:hint="eastAsia"/>
                <w:sz w:val="21"/>
                <w:szCs w:val="21"/>
                <w:lang w:eastAsia="zh-CN"/>
              </w:rPr>
              <w:t>国家出版商之间合作的公私伙伴关系“出版商伙伴圈”得到进一步发展。已有1</w:t>
            </w:r>
            <w:r w:rsidRPr="00BB5B41">
              <w:rPr>
                <w:rFonts w:asciiTheme="minorEastAsia" w:hAnsiTheme="minorEastAsia"/>
                <w:sz w:val="21"/>
                <w:szCs w:val="21"/>
                <w:lang w:eastAsia="zh-CN"/>
              </w:rPr>
              <w:t>7</w:t>
            </w:r>
            <w:r w:rsidRPr="00BB5B41">
              <w:rPr>
                <w:rFonts w:asciiTheme="minorEastAsia" w:hAnsiTheme="minorEastAsia" w:hint="eastAsia"/>
                <w:sz w:val="21"/>
                <w:szCs w:val="21"/>
                <w:lang w:eastAsia="zh-CN"/>
              </w:rPr>
              <w:t>0多个签署方签署了《出版商伙伴圈章程》，代表了出版业</w:t>
            </w:r>
            <w:r w:rsidR="00E83415">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广泛利益攸关方</w:t>
            </w:r>
            <w:r w:rsidR="00AD6C43" w:rsidRPr="00BB5B41">
              <w:rPr>
                <w:rFonts w:asciiTheme="minorEastAsia" w:hAnsiTheme="minorEastAsia" w:hint="eastAsia"/>
                <w:sz w:val="21"/>
                <w:szCs w:val="21"/>
                <w:lang w:eastAsia="zh-CN"/>
              </w:rPr>
              <w:t>。继</w:t>
            </w:r>
            <w:r w:rsidR="00377218">
              <w:rPr>
                <w:rFonts w:asciiTheme="minorEastAsia" w:hAnsiTheme="minorEastAsia" w:hint="eastAsia"/>
                <w:sz w:val="21"/>
                <w:szCs w:val="21"/>
                <w:lang w:eastAsia="zh-CN"/>
              </w:rPr>
              <w:t>面向</w:t>
            </w:r>
            <w:r w:rsidR="00AD6C43" w:rsidRPr="00BB5B41">
              <w:rPr>
                <w:rFonts w:asciiTheme="minorEastAsia" w:hAnsiTheme="minorEastAsia" w:hint="eastAsia"/>
                <w:sz w:val="21"/>
                <w:szCs w:val="21"/>
                <w:lang w:eastAsia="zh-CN"/>
              </w:rPr>
              <w:t>非洲英语国家出版商</w:t>
            </w:r>
            <w:r w:rsidR="00377218">
              <w:rPr>
                <w:rFonts w:asciiTheme="minorEastAsia" w:hAnsiTheme="minorEastAsia" w:hint="eastAsia"/>
                <w:sz w:val="21"/>
                <w:szCs w:val="21"/>
                <w:lang w:eastAsia="zh-CN"/>
              </w:rPr>
              <w:t>的</w:t>
            </w:r>
            <w:r w:rsidR="00AD6C43" w:rsidRPr="00BB5B41">
              <w:rPr>
                <w:rFonts w:asciiTheme="minorEastAsia" w:hAnsiTheme="minorEastAsia" w:hint="eastAsia"/>
                <w:sz w:val="21"/>
                <w:szCs w:val="21"/>
                <w:lang w:eastAsia="zh-CN"/>
              </w:rPr>
              <w:t>辅导计划</w:t>
            </w:r>
            <w:r w:rsidR="00377218">
              <w:rPr>
                <w:rFonts w:asciiTheme="minorEastAsia" w:hAnsiTheme="minorEastAsia" w:hint="eastAsia"/>
                <w:sz w:val="21"/>
                <w:szCs w:val="21"/>
                <w:lang w:eastAsia="zh-CN"/>
              </w:rPr>
              <w:t>成功</w:t>
            </w:r>
            <w:r w:rsidR="00AD6C43" w:rsidRPr="00BB5B41">
              <w:rPr>
                <w:rFonts w:asciiTheme="minorEastAsia" w:hAnsiTheme="minorEastAsia" w:hint="eastAsia"/>
                <w:sz w:val="21"/>
                <w:szCs w:val="21"/>
                <w:lang w:eastAsia="zh-CN"/>
              </w:rPr>
              <w:t>后，产权组织与非洲出版商网络（APNET）合作，</w:t>
            </w:r>
            <w:r w:rsidR="00C742D8">
              <w:rPr>
                <w:rFonts w:asciiTheme="minorEastAsia" w:hAnsiTheme="minorEastAsia" w:hint="eastAsia"/>
                <w:sz w:val="21"/>
                <w:szCs w:val="21"/>
                <w:lang w:eastAsia="zh-CN"/>
              </w:rPr>
              <w:t>开展了</w:t>
            </w:r>
            <w:r w:rsidR="00AD6C43" w:rsidRPr="00BB5B41">
              <w:rPr>
                <w:rFonts w:asciiTheme="minorEastAsia" w:hAnsiTheme="minorEastAsia" w:hint="eastAsia"/>
                <w:sz w:val="21"/>
                <w:szCs w:val="21"/>
                <w:lang w:eastAsia="zh-CN"/>
              </w:rPr>
              <w:t>非洲法语国家出版商计划的</w:t>
            </w:r>
            <w:r w:rsidR="00CC138E" w:rsidRPr="00BB5B41">
              <w:rPr>
                <w:rFonts w:asciiTheme="minorEastAsia" w:hAnsiTheme="minorEastAsia" w:hint="eastAsia"/>
                <w:sz w:val="21"/>
                <w:szCs w:val="21"/>
                <w:lang w:eastAsia="zh-CN"/>
              </w:rPr>
              <w:t>第二轮</w:t>
            </w:r>
            <w:r w:rsidR="00AD6C43" w:rsidRPr="00BB5B41">
              <w:rPr>
                <w:rFonts w:asciiTheme="minorEastAsia" w:hAnsiTheme="minorEastAsia" w:hint="eastAsia"/>
                <w:sz w:val="21"/>
                <w:szCs w:val="21"/>
                <w:lang w:eastAsia="zh-CN"/>
              </w:rPr>
              <w:t>。在这项计划中，</w:t>
            </w:r>
            <w:r w:rsidR="00A14405">
              <w:rPr>
                <w:rFonts w:asciiTheme="minorEastAsia" w:hAnsiTheme="minorEastAsia" w:hint="eastAsia"/>
                <w:sz w:val="21"/>
                <w:szCs w:val="21"/>
                <w:lang w:eastAsia="zh-CN"/>
              </w:rPr>
              <w:t>来自</w:t>
            </w:r>
            <w:r w:rsidR="00A15B35">
              <w:rPr>
                <w:rFonts w:asciiTheme="minorEastAsia" w:hAnsiTheme="minorEastAsia" w:hint="eastAsia"/>
                <w:sz w:val="21"/>
                <w:szCs w:val="21"/>
                <w:lang w:eastAsia="zh-CN"/>
              </w:rPr>
              <w:t>九</w:t>
            </w:r>
            <w:r w:rsidR="00AD6C43" w:rsidRPr="00BB5B41">
              <w:rPr>
                <w:rFonts w:asciiTheme="minorEastAsia" w:hAnsiTheme="minorEastAsia" w:hint="eastAsia"/>
                <w:sz w:val="21"/>
                <w:szCs w:val="21"/>
                <w:lang w:eastAsia="zh-CN"/>
              </w:rPr>
              <w:t>个国家的出版商</w:t>
            </w:r>
            <w:r w:rsidR="00751D13" w:rsidRPr="00BB5B41">
              <w:rPr>
                <w:rFonts w:asciiTheme="minorEastAsia" w:hAnsiTheme="minorEastAsia" w:hint="eastAsia"/>
                <w:sz w:val="21"/>
                <w:szCs w:val="21"/>
                <w:lang w:eastAsia="zh-CN"/>
              </w:rPr>
              <w:t>齐聚一堂</w:t>
            </w:r>
            <w:r w:rsidR="00AD6C43" w:rsidRPr="00BB5B41">
              <w:rPr>
                <w:rFonts w:asciiTheme="minorEastAsia" w:hAnsiTheme="minorEastAsia" w:hint="eastAsia"/>
                <w:sz w:val="21"/>
                <w:szCs w:val="21"/>
                <w:lang w:eastAsia="zh-CN"/>
              </w:rPr>
              <w:t>，分享经验，相互学习，同时，导师们帮助每</w:t>
            </w:r>
            <w:r w:rsidR="00751D13" w:rsidRPr="00BB5B41">
              <w:rPr>
                <w:rFonts w:asciiTheme="minorEastAsia" w:hAnsiTheme="minorEastAsia" w:hint="eastAsia"/>
                <w:sz w:val="21"/>
                <w:szCs w:val="21"/>
                <w:lang w:eastAsia="zh-CN"/>
              </w:rPr>
              <w:t>位学员</w:t>
            </w:r>
            <w:r w:rsidR="00AD6C43" w:rsidRPr="00BB5B41">
              <w:rPr>
                <w:rFonts w:asciiTheme="minorEastAsia" w:hAnsiTheme="minorEastAsia" w:hint="eastAsia"/>
                <w:sz w:val="21"/>
                <w:szCs w:val="21"/>
                <w:lang w:eastAsia="zh-CN"/>
              </w:rPr>
              <w:t>制定个人发展计划，以</w:t>
            </w:r>
            <w:r w:rsidR="00751D13" w:rsidRPr="00BB5B41">
              <w:rPr>
                <w:rFonts w:asciiTheme="minorEastAsia" w:hAnsiTheme="minorEastAsia" w:hint="eastAsia"/>
                <w:sz w:val="21"/>
                <w:szCs w:val="21"/>
                <w:lang w:eastAsia="zh-CN"/>
              </w:rPr>
              <w:t>提升</w:t>
            </w:r>
            <w:r w:rsidR="00AD6C43" w:rsidRPr="00BB5B41">
              <w:rPr>
                <w:rFonts w:asciiTheme="minorEastAsia" w:hAnsiTheme="minorEastAsia" w:hint="eastAsia"/>
                <w:sz w:val="21"/>
                <w:szCs w:val="21"/>
                <w:lang w:eastAsia="zh-CN"/>
              </w:rPr>
              <w:t>他们的出版业务。</w:t>
            </w:r>
            <w:r w:rsidR="00F27A6C">
              <w:rPr>
                <w:rFonts w:asciiTheme="minorEastAsia" w:hAnsiTheme="minorEastAsia" w:hint="eastAsia"/>
                <w:sz w:val="21"/>
                <w:szCs w:val="21"/>
                <w:lang w:eastAsia="zh-CN"/>
              </w:rPr>
              <w:t>2</w:t>
            </w:r>
            <w:r w:rsidR="00F27A6C">
              <w:rPr>
                <w:rFonts w:asciiTheme="minorEastAsia" w:hAnsiTheme="minorEastAsia"/>
                <w:sz w:val="21"/>
                <w:szCs w:val="21"/>
                <w:lang w:eastAsia="zh-CN"/>
              </w:rPr>
              <w:t>023</w:t>
            </w:r>
            <w:r w:rsidR="00F27A6C">
              <w:rPr>
                <w:rFonts w:asciiTheme="minorEastAsia" w:hAnsiTheme="minorEastAsia" w:hint="eastAsia"/>
                <w:sz w:val="21"/>
                <w:szCs w:val="21"/>
                <w:lang w:eastAsia="zh-CN"/>
              </w:rPr>
              <w:t>年，</w:t>
            </w:r>
            <w:r w:rsidR="00A577FD">
              <w:rPr>
                <w:rFonts w:asciiTheme="minorEastAsia" w:hAnsiTheme="minorEastAsia" w:hint="eastAsia"/>
                <w:sz w:val="21"/>
                <w:szCs w:val="21"/>
                <w:lang w:eastAsia="zh-CN"/>
              </w:rPr>
              <w:t>举办了</w:t>
            </w:r>
            <w:r w:rsidR="001B322F">
              <w:rPr>
                <w:rFonts w:asciiTheme="minorEastAsia" w:hAnsiTheme="minorEastAsia" w:hint="eastAsia"/>
                <w:sz w:val="21"/>
                <w:szCs w:val="21"/>
                <w:lang w:eastAsia="zh-CN"/>
              </w:rPr>
              <w:t>两场</w:t>
            </w:r>
            <w:r w:rsidR="00751D13" w:rsidRPr="00BB5B41">
              <w:rPr>
                <w:rFonts w:asciiTheme="minorEastAsia" w:hAnsiTheme="minorEastAsia" w:hint="eastAsia"/>
                <w:sz w:val="21"/>
                <w:szCs w:val="21"/>
                <w:lang w:eastAsia="zh-CN"/>
              </w:rPr>
              <w:t>在线讲习班</w:t>
            </w:r>
            <w:r w:rsidR="00AD6C43" w:rsidRPr="00BB5B41">
              <w:rPr>
                <w:rFonts w:asciiTheme="minorEastAsia" w:hAnsiTheme="minorEastAsia" w:hint="eastAsia"/>
                <w:sz w:val="21"/>
                <w:szCs w:val="21"/>
                <w:lang w:eastAsia="zh-CN"/>
              </w:rPr>
              <w:t>，</w:t>
            </w:r>
            <w:r w:rsidR="001B6CF4" w:rsidRPr="001B6CF4">
              <w:rPr>
                <w:rFonts w:asciiTheme="minorEastAsia" w:hAnsiTheme="minorEastAsia"/>
                <w:sz w:val="21"/>
                <w:szCs w:val="21"/>
                <w:lang w:eastAsia="zh-CN"/>
              </w:rPr>
              <w:t>探讨合同和许可、图书发行和传播等</w:t>
            </w:r>
            <w:r w:rsidR="000F1914">
              <w:rPr>
                <w:rFonts w:asciiTheme="minorEastAsia" w:hAnsiTheme="minorEastAsia" w:hint="eastAsia"/>
                <w:sz w:val="21"/>
                <w:szCs w:val="21"/>
                <w:lang w:eastAsia="zh-CN"/>
              </w:rPr>
              <w:t>议题</w:t>
            </w:r>
            <w:r w:rsidR="00AD6C43" w:rsidRPr="00BB5B41">
              <w:rPr>
                <w:rFonts w:asciiTheme="minorEastAsia" w:hAnsiTheme="minorEastAsia" w:hint="eastAsia"/>
                <w:sz w:val="21"/>
                <w:szCs w:val="21"/>
                <w:lang w:eastAsia="zh-CN"/>
              </w:rPr>
              <w:t>。</w:t>
            </w:r>
          </w:p>
          <w:p w14:paraId="01D43C0B" w14:textId="2BB0F66D" w:rsidR="00BC50C8" w:rsidRPr="00A900F1" w:rsidRDefault="00CE741D" w:rsidP="00C036DD">
            <w:pPr>
              <w:spacing w:afterLines="50" w:after="120" w:line="340" w:lineRule="atLeast"/>
              <w:jc w:val="both"/>
              <w:rPr>
                <w:rFonts w:asciiTheme="minorEastAsia" w:hAnsiTheme="minorEastAsia"/>
                <w:sz w:val="21"/>
                <w:szCs w:val="21"/>
                <w:lang w:eastAsia="zh-CN"/>
              </w:rPr>
            </w:pPr>
            <w:r w:rsidRPr="000A3DEA">
              <w:rPr>
                <w:rFonts w:asciiTheme="minorEastAsia" w:hAnsiTheme="minorEastAsia"/>
                <w:bCs/>
                <w:sz w:val="21"/>
                <w:szCs w:val="21"/>
                <w:lang w:eastAsia="zh-CN"/>
              </w:rPr>
              <w:t>数字环境下</w:t>
            </w:r>
            <w:r w:rsidR="001C79E0" w:rsidRPr="000A3DEA">
              <w:rPr>
                <w:rFonts w:asciiTheme="minorEastAsia" w:hAnsiTheme="minorEastAsia" w:hint="eastAsia"/>
                <w:bCs/>
                <w:sz w:val="21"/>
                <w:szCs w:val="21"/>
                <w:lang w:eastAsia="zh-CN"/>
              </w:rPr>
              <w:t>的</w:t>
            </w:r>
            <w:r w:rsidRPr="000A3DEA">
              <w:rPr>
                <w:rFonts w:asciiTheme="minorEastAsia" w:hAnsiTheme="minorEastAsia"/>
                <w:bCs/>
                <w:sz w:val="21"/>
                <w:szCs w:val="21"/>
                <w:lang w:eastAsia="zh-CN"/>
              </w:rPr>
              <w:t>创意产业</w:t>
            </w:r>
            <w:r w:rsidRPr="00CE741D">
              <w:rPr>
                <w:rFonts w:asciiTheme="minorEastAsia" w:hAnsiTheme="minorEastAsia"/>
                <w:bCs/>
                <w:sz w:val="21"/>
                <w:szCs w:val="21"/>
                <w:lang w:eastAsia="zh-CN"/>
              </w:rPr>
              <w:t>活动在</w:t>
            </w:r>
            <w:r w:rsidR="00187365" w:rsidRPr="00187365">
              <w:rPr>
                <w:rFonts w:asciiTheme="minorEastAsia" w:hAnsiTheme="minorEastAsia" w:hint="eastAsia"/>
                <w:bCs/>
                <w:sz w:val="21"/>
                <w:szCs w:val="21"/>
                <w:lang w:eastAsia="zh-CN"/>
              </w:rPr>
              <w:t>关于</w:t>
            </w:r>
            <w:r w:rsidR="00187365" w:rsidRPr="000A3DEA">
              <w:rPr>
                <w:rFonts w:ascii="KaiTi" w:eastAsia="KaiTi" w:hAnsi="KaiTi" w:hint="eastAsia"/>
                <w:bCs/>
                <w:sz w:val="21"/>
                <w:szCs w:val="21"/>
                <w:lang w:eastAsia="zh-CN"/>
              </w:rPr>
              <w:t>推动发展中国家的创意产业在数字时代运用知识产权</w:t>
            </w:r>
            <w:r w:rsidR="000D3B1D">
              <w:rPr>
                <w:rFonts w:asciiTheme="minorEastAsia" w:hAnsiTheme="minorEastAsia" w:hint="eastAsia"/>
                <w:bCs/>
                <w:sz w:val="21"/>
                <w:szCs w:val="21"/>
                <w:lang w:eastAsia="zh-CN"/>
              </w:rPr>
              <w:t>的</w:t>
            </w:r>
            <w:r w:rsidR="000D15A4">
              <w:rPr>
                <w:rFonts w:asciiTheme="minorEastAsia" w:hAnsiTheme="minorEastAsia" w:hint="eastAsia"/>
                <w:bCs/>
                <w:sz w:val="21"/>
                <w:szCs w:val="21"/>
                <w:lang w:eastAsia="zh-CN"/>
              </w:rPr>
              <w:t>发展议程</w:t>
            </w:r>
            <w:r w:rsidR="00187365" w:rsidRPr="00187365">
              <w:rPr>
                <w:rFonts w:asciiTheme="minorEastAsia" w:hAnsiTheme="minorEastAsia" w:hint="eastAsia"/>
                <w:bCs/>
                <w:sz w:val="21"/>
                <w:szCs w:val="21"/>
                <w:lang w:eastAsia="zh-CN"/>
              </w:rPr>
              <w:t>项目</w:t>
            </w:r>
            <w:r w:rsidRPr="00CE741D">
              <w:rPr>
                <w:rFonts w:asciiTheme="minorEastAsia" w:hAnsiTheme="minorEastAsia"/>
                <w:sz w:val="21"/>
                <w:szCs w:val="21"/>
                <w:lang w:eastAsia="zh-CN"/>
              </w:rPr>
              <w:t>框架内</w:t>
            </w:r>
            <w:r w:rsidRPr="00CE741D">
              <w:rPr>
                <w:rFonts w:asciiTheme="minorEastAsia" w:hAnsiTheme="minorEastAsia"/>
                <w:bCs/>
                <w:sz w:val="21"/>
                <w:szCs w:val="21"/>
                <w:lang w:eastAsia="zh-CN"/>
              </w:rPr>
              <w:t>开展</w:t>
            </w:r>
            <w:r w:rsidRPr="000A3DEA">
              <w:rPr>
                <w:rFonts w:asciiTheme="minorEastAsia" w:hAnsiTheme="minorEastAsia"/>
                <w:bCs/>
                <w:iCs/>
                <w:sz w:val="21"/>
                <w:szCs w:val="21"/>
                <w:lang w:eastAsia="zh-CN"/>
              </w:rPr>
              <w:t>。</w:t>
            </w:r>
            <w:r w:rsidRPr="00CE741D">
              <w:rPr>
                <w:rFonts w:asciiTheme="minorEastAsia" w:hAnsiTheme="minorEastAsia"/>
                <w:bCs/>
                <w:sz w:val="21"/>
                <w:szCs w:val="21"/>
                <w:lang w:eastAsia="zh-CN"/>
              </w:rPr>
              <w:t>创建了专门</w:t>
            </w:r>
            <w:r w:rsidR="005A6254">
              <w:rPr>
                <w:rFonts w:asciiTheme="minorEastAsia" w:hAnsiTheme="minorEastAsia" w:hint="eastAsia"/>
                <w:bCs/>
                <w:sz w:val="21"/>
                <w:szCs w:val="21"/>
                <w:lang w:eastAsia="zh-CN"/>
              </w:rPr>
              <w:t>的</w:t>
            </w:r>
            <w:hyperlink r:id="rId47" w:history="1">
              <w:r w:rsidRPr="00CE741D">
                <w:rPr>
                  <w:rStyle w:val="Hyperlink"/>
                  <w:rFonts w:asciiTheme="minorEastAsia" w:hAnsiTheme="minorEastAsia"/>
                  <w:bCs/>
                  <w:sz w:val="21"/>
                  <w:szCs w:val="21"/>
                  <w:lang w:eastAsia="zh-CN"/>
                </w:rPr>
                <w:t>网页</w:t>
              </w:r>
            </w:hyperlink>
            <w:r w:rsidRPr="00CE741D">
              <w:rPr>
                <w:rFonts w:asciiTheme="minorEastAsia" w:hAnsiTheme="minorEastAsia"/>
                <w:bCs/>
                <w:sz w:val="21"/>
                <w:szCs w:val="21"/>
                <w:lang w:eastAsia="zh-CN"/>
              </w:rPr>
              <w:t>，</w:t>
            </w:r>
            <w:r w:rsidR="00BB5586">
              <w:rPr>
                <w:rFonts w:asciiTheme="minorEastAsia" w:hAnsiTheme="minorEastAsia" w:hint="eastAsia"/>
                <w:bCs/>
                <w:sz w:val="21"/>
                <w:szCs w:val="21"/>
                <w:lang w:eastAsia="zh-CN"/>
              </w:rPr>
              <w:t>含有</w:t>
            </w:r>
            <w:r w:rsidRPr="00CE741D">
              <w:rPr>
                <w:rFonts w:asciiTheme="minorEastAsia" w:hAnsiTheme="minorEastAsia"/>
                <w:bCs/>
                <w:sz w:val="21"/>
                <w:szCs w:val="21"/>
                <w:lang w:eastAsia="zh-CN"/>
              </w:rPr>
              <w:t>在该项目背景下开发的所有资源。</w:t>
            </w:r>
            <w:r w:rsidR="00E30D56" w:rsidRPr="00CE741D">
              <w:rPr>
                <w:rFonts w:asciiTheme="minorEastAsia" w:hAnsiTheme="minorEastAsia"/>
                <w:bCs/>
                <w:sz w:val="21"/>
                <w:szCs w:val="21"/>
                <w:lang w:eastAsia="zh-CN"/>
              </w:rPr>
              <w:t>关于选定创意领域</w:t>
            </w:r>
            <w:r w:rsidR="00E30D56">
              <w:rPr>
                <w:rFonts w:asciiTheme="minorEastAsia" w:hAnsiTheme="minorEastAsia" w:hint="eastAsia"/>
                <w:bCs/>
                <w:sz w:val="21"/>
                <w:szCs w:val="21"/>
                <w:lang w:eastAsia="zh-CN"/>
              </w:rPr>
              <w:t>中的</w:t>
            </w:r>
            <w:r w:rsidR="00E30D56" w:rsidRPr="00CE741D">
              <w:rPr>
                <w:rFonts w:asciiTheme="minorEastAsia" w:hAnsiTheme="minorEastAsia"/>
                <w:bCs/>
                <w:sz w:val="21"/>
                <w:szCs w:val="21"/>
                <w:lang w:eastAsia="zh-CN"/>
              </w:rPr>
              <w:t>知识产权讲习班和网络研讨会</w:t>
            </w:r>
            <w:r w:rsidRPr="00CE741D">
              <w:rPr>
                <w:rFonts w:asciiTheme="minorEastAsia" w:hAnsiTheme="minorEastAsia"/>
                <w:bCs/>
                <w:sz w:val="21"/>
                <w:szCs w:val="21"/>
                <w:lang w:eastAsia="zh-CN"/>
              </w:rPr>
              <w:t>在智利、印度尼西亚和乌拉圭举办。</w:t>
            </w:r>
          </w:p>
          <w:p w14:paraId="461023F9" w14:textId="5EB04B5D" w:rsidR="00BC50C8" w:rsidRPr="00A76B59" w:rsidRDefault="00C80F52" w:rsidP="00226373">
            <w:pPr>
              <w:keepNext/>
              <w:numPr>
                <w:ilvl w:val="0"/>
                <w:numId w:val="7"/>
              </w:numPr>
              <w:spacing w:afterLines="50" w:after="120" w:line="340" w:lineRule="atLeast"/>
              <w:jc w:val="both"/>
              <w:rPr>
                <w:rFonts w:ascii="KaiTi" w:eastAsia="KaiTi" w:hAnsi="KaiTi"/>
                <w:bCs/>
                <w:sz w:val="21"/>
                <w:szCs w:val="21"/>
              </w:rPr>
            </w:pPr>
            <w:proofErr w:type="spellStart"/>
            <w:r w:rsidRPr="00A76B59">
              <w:rPr>
                <w:rFonts w:ascii="KaiTi" w:eastAsia="KaiTi" w:hAnsi="KaiTi" w:hint="eastAsia"/>
                <w:bCs/>
                <w:sz w:val="21"/>
                <w:szCs w:val="21"/>
              </w:rPr>
              <w:t>高校和研究机构战略</w:t>
            </w:r>
            <w:proofErr w:type="spellEnd"/>
          </w:p>
          <w:p w14:paraId="0B5BBB75" w14:textId="424563DE" w:rsidR="005D5DBB" w:rsidRPr="005D5DBB" w:rsidRDefault="005D5DBB" w:rsidP="005D5DBB">
            <w:pPr>
              <w:spacing w:afterLines="50" w:after="120" w:line="340" w:lineRule="atLeast"/>
              <w:jc w:val="both"/>
              <w:rPr>
                <w:rFonts w:asciiTheme="minorEastAsia" w:hAnsiTheme="minorEastAsia"/>
                <w:sz w:val="21"/>
                <w:szCs w:val="21"/>
                <w:lang w:eastAsia="zh-CN"/>
              </w:rPr>
            </w:pPr>
            <w:r w:rsidRPr="000A3DEA">
              <w:rPr>
                <w:rFonts w:asciiTheme="minorEastAsia" w:hAnsiTheme="minorEastAsia"/>
                <w:sz w:val="21"/>
                <w:szCs w:val="21"/>
                <w:lang w:eastAsia="zh-CN"/>
              </w:rPr>
              <w:t>产权组织支持</w:t>
            </w:r>
            <w:r w:rsidR="00B64062" w:rsidRPr="000A3DEA">
              <w:rPr>
                <w:rFonts w:asciiTheme="minorEastAsia" w:hAnsiTheme="minorEastAsia" w:hint="eastAsia"/>
                <w:sz w:val="21"/>
                <w:szCs w:val="21"/>
                <w:lang w:eastAsia="zh-CN"/>
              </w:rPr>
              <w:t>为</w:t>
            </w:r>
            <w:r w:rsidRPr="000A3DEA">
              <w:rPr>
                <w:rFonts w:asciiTheme="minorEastAsia" w:hAnsiTheme="minorEastAsia"/>
                <w:sz w:val="21"/>
                <w:szCs w:val="21"/>
                <w:lang w:eastAsia="zh-CN"/>
              </w:rPr>
              <w:t>阿尔及利</w:t>
            </w:r>
            <w:r w:rsidRPr="005D5DBB">
              <w:rPr>
                <w:rFonts w:asciiTheme="minorEastAsia" w:hAnsiTheme="minorEastAsia"/>
                <w:sz w:val="21"/>
                <w:szCs w:val="21"/>
                <w:lang w:eastAsia="zh-CN"/>
              </w:rPr>
              <w:t>亚、约旦和巴拿马的</w:t>
            </w:r>
            <w:r w:rsidR="00486848">
              <w:rPr>
                <w:rFonts w:asciiTheme="minorEastAsia" w:hAnsiTheme="minorEastAsia" w:hint="eastAsia"/>
                <w:sz w:val="21"/>
                <w:szCs w:val="21"/>
                <w:lang w:eastAsia="zh-CN"/>
              </w:rPr>
              <w:t>高校</w:t>
            </w:r>
            <w:r w:rsidRPr="005D5DBB">
              <w:rPr>
                <w:rFonts w:asciiTheme="minorEastAsia" w:hAnsiTheme="minorEastAsia"/>
                <w:sz w:val="21"/>
                <w:szCs w:val="21"/>
                <w:lang w:eastAsia="zh-CN"/>
              </w:rPr>
              <w:t>和研究机构制定</w:t>
            </w:r>
            <w:r w:rsidR="00FA06A9" w:rsidRPr="00FA06A9">
              <w:rPr>
                <w:rFonts w:asciiTheme="minorEastAsia" w:hAnsiTheme="minorEastAsia" w:hint="eastAsia"/>
                <w:sz w:val="21"/>
                <w:szCs w:val="21"/>
                <w:lang w:eastAsia="zh-CN"/>
              </w:rPr>
              <w:t>机构知识产权国家示范政策</w:t>
            </w:r>
            <w:r w:rsidRPr="005D5DBB">
              <w:rPr>
                <w:rFonts w:asciiTheme="minorEastAsia" w:hAnsiTheme="minorEastAsia"/>
                <w:sz w:val="21"/>
                <w:szCs w:val="21"/>
                <w:lang w:eastAsia="zh-CN"/>
              </w:rPr>
              <w:t>。这一举措的成果是制定了</w:t>
            </w:r>
            <w:r w:rsidR="004A4028">
              <w:rPr>
                <w:rFonts w:asciiTheme="minorEastAsia" w:hAnsiTheme="minorEastAsia" w:hint="eastAsia"/>
                <w:sz w:val="21"/>
                <w:szCs w:val="21"/>
                <w:lang w:eastAsia="zh-CN"/>
              </w:rPr>
              <w:t>“</w:t>
            </w:r>
            <w:r w:rsidRPr="005D5DBB">
              <w:rPr>
                <w:rFonts w:asciiTheme="minorEastAsia" w:hAnsiTheme="minorEastAsia"/>
                <w:sz w:val="21"/>
                <w:szCs w:val="21"/>
                <w:lang w:eastAsia="zh-CN"/>
              </w:rPr>
              <w:t>国家知识产权</w:t>
            </w:r>
            <w:r w:rsidR="007A1E8C">
              <w:rPr>
                <w:rFonts w:asciiTheme="minorEastAsia" w:hAnsiTheme="minorEastAsia" w:hint="eastAsia"/>
                <w:sz w:val="21"/>
                <w:szCs w:val="21"/>
                <w:lang w:eastAsia="zh-CN"/>
              </w:rPr>
              <w:t>示范</w:t>
            </w:r>
            <w:r w:rsidRPr="005D5DBB">
              <w:rPr>
                <w:rFonts w:asciiTheme="minorEastAsia" w:hAnsiTheme="minorEastAsia"/>
                <w:sz w:val="21"/>
                <w:szCs w:val="21"/>
                <w:lang w:eastAsia="zh-CN"/>
              </w:rPr>
              <w:t>政策和</w:t>
            </w:r>
            <w:r w:rsidR="00461703">
              <w:rPr>
                <w:rFonts w:asciiTheme="minorEastAsia" w:hAnsiTheme="minorEastAsia" w:hint="eastAsia"/>
                <w:sz w:val="21"/>
                <w:szCs w:val="21"/>
                <w:lang w:eastAsia="zh-CN"/>
              </w:rPr>
              <w:t>导则</w:t>
            </w:r>
            <w:r w:rsidRPr="005D5DBB">
              <w:rPr>
                <w:rFonts w:asciiTheme="minorEastAsia" w:hAnsiTheme="minorEastAsia"/>
                <w:sz w:val="21"/>
                <w:szCs w:val="21"/>
                <w:lang w:eastAsia="zh-CN"/>
              </w:rPr>
              <w:t>草案</w:t>
            </w:r>
            <w:r w:rsidR="004A4028">
              <w:rPr>
                <w:rFonts w:asciiTheme="minorEastAsia" w:hAnsiTheme="minorEastAsia" w:hint="eastAsia"/>
                <w:sz w:val="21"/>
                <w:szCs w:val="21"/>
                <w:lang w:eastAsia="zh-CN"/>
              </w:rPr>
              <w:t>”</w:t>
            </w:r>
            <w:r w:rsidRPr="005D5DBB">
              <w:rPr>
                <w:rFonts w:asciiTheme="minorEastAsia" w:hAnsiTheme="minorEastAsia"/>
                <w:sz w:val="21"/>
                <w:szCs w:val="21"/>
                <w:lang w:eastAsia="zh-CN"/>
              </w:rPr>
              <w:t>。</w:t>
            </w:r>
            <w:r w:rsidR="00C63CCD">
              <w:rPr>
                <w:rFonts w:asciiTheme="minorEastAsia" w:hAnsiTheme="minorEastAsia" w:hint="eastAsia"/>
                <w:sz w:val="21"/>
                <w:szCs w:val="21"/>
                <w:lang w:eastAsia="zh-CN"/>
              </w:rPr>
              <w:t>产权组织</w:t>
            </w:r>
            <w:r w:rsidRPr="005D5DBB">
              <w:rPr>
                <w:rFonts w:asciiTheme="minorEastAsia" w:hAnsiTheme="minorEastAsia"/>
                <w:sz w:val="21"/>
                <w:szCs w:val="21"/>
                <w:lang w:eastAsia="zh-CN"/>
              </w:rPr>
              <w:t>还向</w:t>
            </w:r>
            <w:r w:rsidR="000A3DEA">
              <w:rPr>
                <w:rFonts w:asciiTheme="minorEastAsia" w:hAnsiTheme="minorEastAsia" w:hint="eastAsia"/>
                <w:sz w:val="21"/>
                <w:szCs w:val="21"/>
                <w:lang w:eastAsia="zh-CN"/>
              </w:rPr>
              <w:t>单个</w:t>
            </w:r>
            <w:r w:rsidRPr="005D5DBB">
              <w:rPr>
                <w:rFonts w:asciiTheme="minorEastAsia" w:hAnsiTheme="minorEastAsia"/>
                <w:sz w:val="21"/>
                <w:szCs w:val="21"/>
                <w:lang w:eastAsia="zh-CN"/>
              </w:rPr>
              <w:t>大学和机构提供基于项目的</w:t>
            </w:r>
            <w:r w:rsidR="005A50EB">
              <w:rPr>
                <w:rFonts w:asciiTheme="minorEastAsia" w:hAnsiTheme="minorEastAsia" w:hint="eastAsia"/>
                <w:sz w:val="21"/>
                <w:szCs w:val="21"/>
                <w:lang w:eastAsia="zh-CN"/>
              </w:rPr>
              <w:t>指导</w:t>
            </w:r>
            <w:r w:rsidRPr="005D5DBB">
              <w:rPr>
                <w:rFonts w:asciiTheme="minorEastAsia" w:hAnsiTheme="minorEastAsia"/>
                <w:sz w:val="21"/>
                <w:szCs w:val="21"/>
                <w:lang w:eastAsia="zh-CN"/>
              </w:rPr>
              <w:t>和技术援助，根据当地的具体情况、需求和任务</w:t>
            </w:r>
            <w:r w:rsidR="00215AAD">
              <w:rPr>
                <w:rFonts w:asciiTheme="minorEastAsia" w:hAnsiTheme="minorEastAsia" w:hint="eastAsia"/>
                <w:sz w:val="21"/>
                <w:szCs w:val="21"/>
                <w:lang w:eastAsia="zh-CN"/>
              </w:rPr>
              <w:t>设计</w:t>
            </w:r>
            <w:r w:rsidRPr="005D5DBB">
              <w:rPr>
                <w:rFonts w:asciiTheme="minorEastAsia" w:hAnsiTheme="minorEastAsia"/>
                <w:sz w:val="21"/>
                <w:szCs w:val="21"/>
                <w:lang w:eastAsia="zh-CN"/>
              </w:rPr>
              <w:t>有效的机构知识产权政策。以越南和斯里兰卡知识产权政策为重点的国家项目</w:t>
            </w:r>
            <w:r w:rsidR="00663FB0">
              <w:rPr>
                <w:rFonts w:asciiTheme="minorEastAsia" w:hAnsiTheme="minorEastAsia" w:hint="eastAsia"/>
                <w:sz w:val="21"/>
                <w:szCs w:val="21"/>
                <w:lang w:eastAsia="zh-CN"/>
              </w:rPr>
              <w:t>为</w:t>
            </w:r>
            <w:r w:rsidRPr="005D5DBB">
              <w:rPr>
                <w:rFonts w:asciiTheme="minorEastAsia" w:hAnsiTheme="minorEastAsia"/>
                <w:sz w:val="21"/>
                <w:szCs w:val="21"/>
                <w:lang w:eastAsia="zh-CN"/>
              </w:rPr>
              <w:t>八个机构提供了个性化的专家</w:t>
            </w:r>
            <w:r w:rsidR="00663FB0">
              <w:rPr>
                <w:rFonts w:asciiTheme="minorEastAsia" w:hAnsiTheme="minorEastAsia" w:hint="eastAsia"/>
                <w:sz w:val="21"/>
                <w:szCs w:val="21"/>
                <w:lang w:eastAsia="zh-CN"/>
              </w:rPr>
              <w:t>指导</w:t>
            </w:r>
            <w:r w:rsidRPr="005D5DBB">
              <w:rPr>
                <w:rFonts w:asciiTheme="minorEastAsia" w:hAnsiTheme="minorEastAsia"/>
                <w:sz w:val="21"/>
                <w:szCs w:val="21"/>
                <w:lang w:eastAsia="zh-CN"/>
              </w:rPr>
              <w:t>，产生了两项</w:t>
            </w:r>
            <w:r w:rsidR="00E715A0">
              <w:rPr>
                <w:rFonts w:asciiTheme="minorEastAsia" w:hAnsiTheme="minorEastAsia" w:hint="eastAsia"/>
                <w:sz w:val="21"/>
                <w:szCs w:val="21"/>
                <w:lang w:eastAsia="zh-CN"/>
              </w:rPr>
              <w:t>获得</w:t>
            </w:r>
            <w:r w:rsidRPr="005D5DBB">
              <w:rPr>
                <w:rFonts w:asciiTheme="minorEastAsia" w:hAnsiTheme="minorEastAsia"/>
                <w:sz w:val="21"/>
                <w:szCs w:val="21"/>
                <w:lang w:eastAsia="zh-CN"/>
              </w:rPr>
              <w:t>批准的机构知识产权政策和六</w:t>
            </w:r>
            <w:r w:rsidR="00B60292">
              <w:rPr>
                <w:rFonts w:asciiTheme="minorEastAsia" w:hAnsiTheme="minorEastAsia" w:hint="eastAsia"/>
                <w:sz w:val="21"/>
                <w:szCs w:val="21"/>
                <w:lang w:eastAsia="zh-CN"/>
              </w:rPr>
              <w:t>个</w:t>
            </w:r>
            <w:r w:rsidRPr="005D5DBB">
              <w:rPr>
                <w:rFonts w:asciiTheme="minorEastAsia" w:hAnsiTheme="minorEastAsia"/>
                <w:sz w:val="21"/>
                <w:szCs w:val="21"/>
                <w:lang w:eastAsia="zh-CN"/>
              </w:rPr>
              <w:t>政策草案。</w:t>
            </w:r>
          </w:p>
          <w:p w14:paraId="7440E737" w14:textId="6F13EBD5" w:rsidR="00BC50C8" w:rsidRPr="00BB5B41" w:rsidRDefault="005D5DBB" w:rsidP="005D5DBB">
            <w:pPr>
              <w:spacing w:afterLines="50" w:after="120" w:line="340" w:lineRule="atLeast"/>
              <w:jc w:val="both"/>
              <w:rPr>
                <w:rFonts w:asciiTheme="minorEastAsia" w:hAnsiTheme="minorEastAsia"/>
                <w:sz w:val="21"/>
                <w:szCs w:val="21"/>
                <w:lang w:eastAsia="zh-CN"/>
              </w:rPr>
            </w:pPr>
            <w:r w:rsidRPr="005D5DBB">
              <w:rPr>
                <w:rFonts w:asciiTheme="minorEastAsia" w:hAnsiTheme="minorEastAsia"/>
                <w:sz w:val="21"/>
                <w:szCs w:val="21"/>
                <w:lang w:eastAsia="zh-CN"/>
              </w:rPr>
              <w:t>此外，还创建了</w:t>
            </w:r>
            <w:r w:rsidR="00806E2D">
              <w:rPr>
                <w:rFonts w:asciiTheme="minorEastAsia" w:hAnsiTheme="minorEastAsia" w:hint="eastAsia"/>
                <w:sz w:val="21"/>
                <w:szCs w:val="21"/>
                <w:lang w:eastAsia="zh-CN"/>
              </w:rPr>
              <w:t>产权组织</w:t>
            </w:r>
            <w:hyperlink r:id="rId48" w:history="1">
              <w:r w:rsidRPr="006A0704">
                <w:rPr>
                  <w:rStyle w:val="Hyperlink"/>
                  <w:rFonts w:asciiTheme="minorEastAsia" w:hAnsiTheme="minorEastAsia"/>
                  <w:sz w:val="21"/>
                  <w:szCs w:val="21"/>
                  <w:lang w:eastAsia="zh-CN"/>
                </w:rPr>
                <w:t>知识产权政策工具包</w:t>
              </w:r>
            </w:hyperlink>
            <w:r w:rsidRPr="005D5DBB">
              <w:rPr>
                <w:rFonts w:asciiTheme="minorEastAsia" w:hAnsiTheme="minorEastAsia"/>
                <w:sz w:val="21"/>
                <w:szCs w:val="21"/>
                <w:lang w:eastAsia="zh-CN"/>
              </w:rPr>
              <w:t>，</w:t>
            </w:r>
            <w:r w:rsidR="00E45810">
              <w:rPr>
                <w:rFonts w:asciiTheme="minorEastAsia" w:hAnsiTheme="minorEastAsia" w:hint="eastAsia"/>
                <w:sz w:val="21"/>
                <w:szCs w:val="21"/>
                <w:lang w:eastAsia="zh-CN"/>
              </w:rPr>
              <w:t>以此</w:t>
            </w:r>
            <w:r w:rsidRPr="005D5DBB">
              <w:rPr>
                <w:rFonts w:asciiTheme="minorEastAsia" w:hAnsiTheme="minorEastAsia"/>
                <w:sz w:val="21"/>
                <w:szCs w:val="21"/>
                <w:lang w:eastAsia="zh-CN"/>
              </w:rPr>
              <w:t>作为</w:t>
            </w:r>
            <w:r w:rsidR="00E45810">
              <w:rPr>
                <w:rFonts w:asciiTheme="minorEastAsia" w:hAnsiTheme="minorEastAsia" w:hint="eastAsia"/>
                <w:sz w:val="21"/>
                <w:szCs w:val="21"/>
                <w:lang w:eastAsia="zh-CN"/>
              </w:rPr>
              <w:t>起点，</w:t>
            </w:r>
            <w:r w:rsidR="00025109">
              <w:rPr>
                <w:rFonts w:asciiTheme="minorEastAsia" w:hAnsiTheme="minorEastAsia" w:hint="eastAsia"/>
                <w:sz w:val="21"/>
                <w:szCs w:val="21"/>
                <w:lang w:eastAsia="zh-CN"/>
              </w:rPr>
              <w:t>帮助</w:t>
            </w:r>
            <w:r w:rsidR="00E45810">
              <w:rPr>
                <w:rFonts w:asciiTheme="minorEastAsia" w:hAnsiTheme="minorEastAsia" w:hint="eastAsia"/>
                <w:sz w:val="21"/>
                <w:szCs w:val="21"/>
                <w:lang w:eastAsia="zh-CN"/>
              </w:rPr>
              <w:t>大学</w:t>
            </w:r>
            <w:r w:rsidRPr="005D5DBB">
              <w:rPr>
                <w:rFonts w:asciiTheme="minorEastAsia" w:hAnsiTheme="minorEastAsia"/>
                <w:sz w:val="21"/>
                <w:szCs w:val="21"/>
                <w:lang w:eastAsia="zh-CN"/>
              </w:rPr>
              <w:t>处理知识产权所有权和使用权、知识产权</w:t>
            </w:r>
            <w:r w:rsidR="00AE2DFC">
              <w:rPr>
                <w:rFonts w:asciiTheme="minorEastAsia" w:hAnsiTheme="minorEastAsia" w:hint="eastAsia"/>
                <w:sz w:val="21"/>
                <w:szCs w:val="21"/>
                <w:lang w:eastAsia="zh-CN"/>
              </w:rPr>
              <w:t>公开</w:t>
            </w:r>
            <w:r w:rsidRPr="005D5DBB">
              <w:rPr>
                <w:rFonts w:asciiTheme="minorEastAsia" w:hAnsiTheme="minorEastAsia"/>
                <w:sz w:val="21"/>
                <w:szCs w:val="21"/>
                <w:lang w:eastAsia="zh-CN"/>
              </w:rPr>
              <w:t>、知识产权管理、知识产权商业化、研究人员激励措施、</w:t>
            </w:r>
            <w:r w:rsidR="00F838BA">
              <w:rPr>
                <w:rFonts w:asciiTheme="minorEastAsia" w:hAnsiTheme="minorEastAsia" w:hint="eastAsia"/>
                <w:sz w:val="21"/>
                <w:szCs w:val="21"/>
                <w:lang w:eastAsia="zh-CN"/>
              </w:rPr>
              <w:t>登记</w:t>
            </w:r>
            <w:r w:rsidRPr="005D5DBB">
              <w:rPr>
                <w:rFonts w:asciiTheme="minorEastAsia" w:hAnsiTheme="minorEastAsia"/>
                <w:sz w:val="21"/>
                <w:szCs w:val="21"/>
                <w:lang w:eastAsia="zh-CN"/>
              </w:rPr>
              <w:t>与</w:t>
            </w:r>
            <w:r w:rsidR="00DE1C61">
              <w:rPr>
                <w:rFonts w:asciiTheme="minorEastAsia" w:hAnsiTheme="minorEastAsia" w:hint="eastAsia"/>
                <w:sz w:val="21"/>
                <w:szCs w:val="21"/>
                <w:lang w:eastAsia="zh-CN"/>
              </w:rPr>
              <w:t>会计</w:t>
            </w:r>
            <w:r w:rsidRPr="005D5DBB">
              <w:rPr>
                <w:rFonts w:asciiTheme="minorEastAsia" w:hAnsiTheme="minorEastAsia"/>
                <w:sz w:val="21"/>
                <w:szCs w:val="21"/>
                <w:lang w:eastAsia="zh-CN"/>
              </w:rPr>
              <w:t>以及利益冲突等问题。该工具包</w:t>
            </w:r>
            <w:r w:rsidR="00A205C7">
              <w:rPr>
                <w:rFonts w:asciiTheme="minorEastAsia" w:hAnsiTheme="minorEastAsia" w:hint="eastAsia"/>
                <w:sz w:val="21"/>
                <w:szCs w:val="21"/>
                <w:lang w:eastAsia="zh-CN"/>
              </w:rPr>
              <w:t>含有</w:t>
            </w:r>
            <w:r w:rsidR="00E05587">
              <w:rPr>
                <w:rFonts w:asciiTheme="minorEastAsia" w:hAnsiTheme="minorEastAsia" w:hint="eastAsia"/>
                <w:sz w:val="21"/>
                <w:szCs w:val="21"/>
                <w:lang w:eastAsia="zh-CN"/>
              </w:rPr>
              <w:t>“</w:t>
            </w:r>
            <w:r w:rsidR="00A205C7" w:rsidRPr="00A205C7">
              <w:rPr>
                <w:rFonts w:asciiTheme="minorEastAsia" w:hAnsiTheme="minorEastAsia" w:hint="eastAsia"/>
                <w:sz w:val="21"/>
                <w:szCs w:val="21"/>
                <w:lang w:eastAsia="zh-CN"/>
              </w:rPr>
              <w:t>知识产权政策撰稿人检查清单</w:t>
            </w:r>
            <w:r w:rsidR="00E05587">
              <w:rPr>
                <w:rFonts w:asciiTheme="minorEastAsia" w:hAnsiTheme="minorEastAsia" w:hint="eastAsia"/>
                <w:sz w:val="21"/>
                <w:szCs w:val="21"/>
                <w:lang w:eastAsia="zh-CN"/>
              </w:rPr>
              <w:t>”</w:t>
            </w:r>
            <w:r w:rsidR="00402D7F">
              <w:rPr>
                <w:rFonts w:asciiTheme="minorEastAsia" w:hAnsiTheme="minorEastAsia" w:hint="eastAsia"/>
                <w:sz w:val="21"/>
                <w:szCs w:val="21"/>
                <w:lang w:eastAsia="zh-CN"/>
              </w:rPr>
              <w:t>、</w:t>
            </w:r>
            <w:r w:rsidR="00E05587">
              <w:rPr>
                <w:rFonts w:asciiTheme="minorEastAsia" w:hAnsiTheme="minorEastAsia" w:hint="eastAsia"/>
                <w:sz w:val="21"/>
                <w:szCs w:val="21"/>
                <w:lang w:eastAsia="zh-CN"/>
              </w:rPr>
              <w:t>“</w:t>
            </w:r>
            <w:r w:rsidR="00A205C7" w:rsidRPr="00A205C7">
              <w:rPr>
                <w:rFonts w:asciiTheme="minorEastAsia" w:hAnsiTheme="minorEastAsia" w:hint="eastAsia"/>
                <w:sz w:val="21"/>
                <w:szCs w:val="21"/>
                <w:lang w:eastAsia="zh-CN"/>
              </w:rPr>
              <w:t>学术研究机构知识产权政策模板</w:t>
            </w:r>
            <w:r w:rsidR="00E05587">
              <w:rPr>
                <w:rFonts w:asciiTheme="minorEastAsia" w:hAnsiTheme="minorEastAsia" w:hint="eastAsia"/>
                <w:sz w:val="21"/>
                <w:szCs w:val="21"/>
                <w:lang w:eastAsia="zh-CN"/>
              </w:rPr>
              <w:t>”</w:t>
            </w:r>
            <w:r w:rsidR="00402D7F">
              <w:rPr>
                <w:rFonts w:asciiTheme="minorEastAsia" w:hAnsiTheme="minorEastAsia" w:hint="eastAsia"/>
                <w:sz w:val="21"/>
                <w:szCs w:val="21"/>
                <w:lang w:eastAsia="zh-CN"/>
              </w:rPr>
              <w:t>和</w:t>
            </w:r>
            <w:r w:rsidR="00E05587">
              <w:rPr>
                <w:rFonts w:asciiTheme="minorEastAsia" w:hAnsiTheme="minorEastAsia" w:hint="eastAsia"/>
                <w:sz w:val="21"/>
                <w:szCs w:val="21"/>
                <w:lang w:eastAsia="zh-CN"/>
              </w:rPr>
              <w:t>“</w:t>
            </w:r>
            <w:r w:rsidR="00A205C7" w:rsidRPr="00A205C7">
              <w:rPr>
                <w:rFonts w:asciiTheme="minorEastAsia" w:hAnsiTheme="minorEastAsia" w:hint="eastAsia"/>
                <w:sz w:val="21"/>
                <w:szCs w:val="21"/>
                <w:lang w:eastAsia="zh-CN"/>
              </w:rPr>
              <w:t>知识产权政策模板定制指南</w:t>
            </w:r>
            <w:r w:rsidR="00E05587">
              <w:rPr>
                <w:rFonts w:asciiTheme="minorEastAsia" w:hAnsiTheme="minorEastAsia" w:hint="eastAsia"/>
                <w:sz w:val="21"/>
                <w:szCs w:val="21"/>
                <w:lang w:eastAsia="zh-CN"/>
              </w:rPr>
              <w:t>”</w:t>
            </w:r>
            <w:r w:rsidR="000E0E7C">
              <w:rPr>
                <w:rFonts w:asciiTheme="minorEastAsia" w:hAnsiTheme="minorEastAsia" w:hint="eastAsia"/>
                <w:sz w:val="21"/>
                <w:szCs w:val="21"/>
                <w:lang w:eastAsia="zh-CN"/>
              </w:rPr>
              <w:t>。</w:t>
            </w:r>
            <w:r w:rsidRPr="005D5DBB">
              <w:rPr>
                <w:rFonts w:asciiTheme="minorEastAsia" w:hAnsiTheme="minorEastAsia"/>
                <w:sz w:val="21"/>
                <w:szCs w:val="21"/>
                <w:lang w:eastAsia="zh-CN"/>
              </w:rPr>
              <w:t>2022年，</w:t>
            </w:r>
            <w:r w:rsidR="00BE15F8">
              <w:rPr>
                <w:rFonts w:asciiTheme="minorEastAsia" w:hAnsiTheme="minorEastAsia" w:hint="eastAsia"/>
                <w:sz w:val="21"/>
                <w:szCs w:val="21"/>
                <w:lang w:eastAsia="zh-CN"/>
              </w:rPr>
              <w:t>编拟了</w:t>
            </w:r>
            <w:r w:rsidR="00BD7B0C">
              <w:rPr>
                <w:rFonts w:asciiTheme="minorEastAsia" w:hAnsiTheme="minorEastAsia"/>
                <w:sz w:val="21"/>
                <w:szCs w:val="21"/>
                <w:lang w:eastAsia="zh-CN"/>
              </w:rPr>
              <w:t>“</w:t>
            </w:r>
            <w:r w:rsidR="00BD7B0C">
              <w:rPr>
                <w:rFonts w:asciiTheme="minorEastAsia" w:hAnsiTheme="minorEastAsia" w:hint="eastAsia"/>
                <w:sz w:val="21"/>
                <w:szCs w:val="21"/>
                <w:lang w:eastAsia="zh-CN"/>
              </w:rPr>
              <w:t>高校</w:t>
            </w:r>
            <w:r w:rsidRPr="005D5DBB">
              <w:rPr>
                <w:rFonts w:asciiTheme="minorEastAsia" w:hAnsiTheme="minorEastAsia"/>
                <w:sz w:val="21"/>
                <w:szCs w:val="21"/>
                <w:lang w:eastAsia="zh-CN"/>
              </w:rPr>
              <w:t>和公共研究机构使用版权作品政策模板</w:t>
            </w:r>
            <w:r w:rsidR="00C347EA">
              <w:rPr>
                <w:rFonts w:asciiTheme="minorEastAsia" w:hAnsiTheme="minorEastAsia" w:hint="eastAsia"/>
                <w:sz w:val="21"/>
                <w:szCs w:val="21"/>
                <w:lang w:eastAsia="zh-CN"/>
              </w:rPr>
              <w:t>”</w:t>
            </w:r>
            <w:r w:rsidRPr="005D5DBB">
              <w:rPr>
                <w:rFonts w:asciiTheme="minorEastAsia" w:hAnsiTheme="minorEastAsia"/>
                <w:sz w:val="21"/>
                <w:szCs w:val="21"/>
                <w:lang w:eastAsia="zh-CN"/>
              </w:rPr>
              <w:t>草案，对工具包</w:t>
            </w:r>
            <w:r w:rsidR="00D85ADB">
              <w:rPr>
                <w:rFonts w:asciiTheme="minorEastAsia" w:hAnsiTheme="minorEastAsia" w:hint="eastAsia"/>
                <w:sz w:val="21"/>
                <w:szCs w:val="21"/>
                <w:lang w:eastAsia="zh-CN"/>
              </w:rPr>
              <w:t>进行</w:t>
            </w:r>
            <w:r w:rsidRPr="005D5DBB">
              <w:rPr>
                <w:rFonts w:asciiTheme="minorEastAsia" w:hAnsiTheme="minorEastAsia"/>
                <w:sz w:val="21"/>
                <w:szCs w:val="21"/>
                <w:lang w:eastAsia="zh-CN"/>
              </w:rPr>
              <w:t>补充。该模板预计于2023年</w:t>
            </w:r>
            <w:r w:rsidR="00770D54">
              <w:rPr>
                <w:rFonts w:asciiTheme="minorEastAsia" w:hAnsiTheme="minorEastAsia" w:hint="eastAsia"/>
                <w:sz w:val="21"/>
                <w:szCs w:val="21"/>
                <w:lang w:eastAsia="zh-CN"/>
              </w:rPr>
              <w:t>提供</w:t>
            </w:r>
            <w:r w:rsidRPr="005D5DBB">
              <w:rPr>
                <w:rFonts w:asciiTheme="minorEastAsia" w:hAnsiTheme="minorEastAsia"/>
                <w:sz w:val="21"/>
                <w:szCs w:val="21"/>
                <w:lang w:eastAsia="zh-CN"/>
              </w:rPr>
              <w:t>。</w:t>
            </w:r>
          </w:p>
          <w:p w14:paraId="4E25E46E" w14:textId="09A29660" w:rsidR="00BC50C8" w:rsidRPr="00A76B59" w:rsidRDefault="00506BAD" w:rsidP="00226373">
            <w:pPr>
              <w:keepNext/>
              <w:numPr>
                <w:ilvl w:val="0"/>
                <w:numId w:val="7"/>
              </w:numPr>
              <w:spacing w:afterLines="50" w:after="120" w:line="340" w:lineRule="atLeast"/>
              <w:jc w:val="both"/>
              <w:rPr>
                <w:rFonts w:ascii="KaiTi" w:eastAsia="KaiTi" w:hAnsi="KaiTi"/>
                <w:bCs/>
                <w:sz w:val="21"/>
                <w:szCs w:val="21"/>
                <w:lang w:eastAsia="zh-CN"/>
              </w:rPr>
            </w:pPr>
            <w:r w:rsidRPr="00A76B59">
              <w:rPr>
                <w:rFonts w:ascii="KaiTi" w:eastAsia="KaiTi" w:hAnsi="KaiTi" w:hint="eastAsia"/>
                <w:bCs/>
                <w:sz w:val="21"/>
                <w:szCs w:val="21"/>
                <w:lang w:eastAsia="zh-CN"/>
              </w:rPr>
              <w:t>为各国制定知识产权战略提供支持的战略</w:t>
            </w:r>
          </w:p>
          <w:p w14:paraId="5BB61774" w14:textId="2662C03C" w:rsidR="00BC50C8" w:rsidRPr="00B0642F" w:rsidRDefault="00506BAD" w:rsidP="00C036DD">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继</w:t>
            </w:r>
            <w:r w:rsidRPr="003116B8">
              <w:rPr>
                <w:rFonts w:asciiTheme="minorEastAsia" w:hAnsiTheme="minorEastAsia" w:hint="eastAsia"/>
                <w:iCs/>
                <w:sz w:val="21"/>
                <w:szCs w:val="21"/>
                <w:lang w:eastAsia="zh-CN"/>
              </w:rPr>
              <w:t>续支持制定国</w:t>
            </w:r>
            <w:r w:rsidRPr="00BB5B41">
              <w:rPr>
                <w:rFonts w:asciiTheme="minorEastAsia" w:hAnsiTheme="minorEastAsia" w:hint="eastAsia"/>
                <w:iCs/>
                <w:sz w:val="21"/>
                <w:szCs w:val="21"/>
                <w:lang w:eastAsia="zh-CN"/>
              </w:rPr>
              <w:t>家知识产权战略，这是改善国家知识产权制度运作</w:t>
            </w:r>
            <w:r w:rsidR="00255007">
              <w:rPr>
                <w:rFonts w:asciiTheme="minorEastAsia" w:hAnsiTheme="minorEastAsia" w:hint="eastAsia"/>
                <w:iCs/>
                <w:sz w:val="21"/>
                <w:szCs w:val="21"/>
                <w:lang w:eastAsia="zh-CN"/>
              </w:rPr>
              <w:t>促进积极经济和社会影响</w:t>
            </w:r>
            <w:r w:rsidRPr="00BB5B41">
              <w:rPr>
                <w:rFonts w:asciiTheme="minorEastAsia" w:hAnsiTheme="minorEastAsia" w:hint="eastAsia"/>
                <w:iCs/>
                <w:sz w:val="21"/>
                <w:szCs w:val="21"/>
                <w:lang w:eastAsia="zh-CN"/>
              </w:rPr>
              <w:t>的</w:t>
            </w:r>
            <w:r w:rsidR="003116B8">
              <w:rPr>
                <w:rFonts w:asciiTheme="minorEastAsia" w:hAnsiTheme="minorEastAsia" w:hint="eastAsia"/>
                <w:iCs/>
                <w:sz w:val="21"/>
                <w:szCs w:val="21"/>
                <w:lang w:eastAsia="zh-CN"/>
              </w:rPr>
              <w:t>综合</w:t>
            </w:r>
            <w:r w:rsidR="00D47E79">
              <w:rPr>
                <w:rFonts w:asciiTheme="minorEastAsia" w:hAnsiTheme="minorEastAsia" w:hint="eastAsia"/>
                <w:iCs/>
                <w:sz w:val="21"/>
                <w:szCs w:val="21"/>
                <w:lang w:eastAsia="zh-CN"/>
              </w:rPr>
              <w:t>政策</w:t>
            </w:r>
            <w:r w:rsidRPr="00BB5B41">
              <w:rPr>
                <w:rFonts w:asciiTheme="minorEastAsia" w:hAnsiTheme="minorEastAsia" w:hint="eastAsia"/>
                <w:iCs/>
                <w:sz w:val="21"/>
                <w:szCs w:val="21"/>
                <w:lang w:eastAsia="zh-CN"/>
              </w:rPr>
              <w:t>工具。</w:t>
            </w:r>
            <w:r w:rsidR="001D3B7D">
              <w:rPr>
                <w:rFonts w:asciiTheme="minorEastAsia" w:hAnsiTheme="minorEastAsia" w:hint="eastAsia"/>
                <w:iCs/>
                <w:sz w:val="21"/>
                <w:szCs w:val="21"/>
                <w:lang w:eastAsia="zh-CN"/>
              </w:rPr>
              <w:t>产权组织</w:t>
            </w:r>
            <w:r w:rsidR="001D3B7D" w:rsidRPr="001D3B7D">
              <w:rPr>
                <w:rFonts w:asciiTheme="minorEastAsia" w:hAnsiTheme="minorEastAsia"/>
                <w:iCs/>
                <w:sz w:val="21"/>
                <w:szCs w:val="21"/>
                <w:lang w:eastAsia="zh-CN"/>
              </w:rPr>
              <w:t>在2023年实施了新的方法，由</w:t>
            </w:r>
            <w:r w:rsidR="00EC7412" w:rsidRPr="00EC7412">
              <w:rPr>
                <w:rFonts w:asciiTheme="minorEastAsia" w:hAnsiTheme="minorEastAsia" w:hint="eastAsia"/>
                <w:iCs/>
                <w:sz w:val="21"/>
                <w:szCs w:val="21"/>
                <w:lang w:eastAsia="zh-CN"/>
              </w:rPr>
              <w:t>知识产权和生态系统部门</w:t>
            </w:r>
            <w:r w:rsidR="001D3B7D" w:rsidRPr="001D3B7D">
              <w:rPr>
                <w:rFonts w:asciiTheme="minorEastAsia" w:hAnsiTheme="minorEastAsia"/>
                <w:iCs/>
                <w:sz w:val="21"/>
                <w:szCs w:val="21"/>
                <w:lang w:eastAsia="zh-CN"/>
              </w:rPr>
              <w:t>管理。新方法的主要目标是：</w:t>
            </w:r>
            <w:proofErr w:type="spellStart"/>
            <w:r w:rsidR="001D3B7D" w:rsidRPr="001D3B7D">
              <w:rPr>
                <w:rFonts w:asciiTheme="minorEastAsia" w:hAnsiTheme="minorEastAsia"/>
                <w:iCs/>
                <w:sz w:val="21"/>
                <w:szCs w:val="21"/>
                <w:lang w:eastAsia="zh-CN"/>
              </w:rPr>
              <w:t>i</w:t>
            </w:r>
            <w:proofErr w:type="spellEnd"/>
            <w:r w:rsidR="001D3B7D" w:rsidRPr="001D3B7D">
              <w:rPr>
                <w:rFonts w:asciiTheme="minorEastAsia" w:hAnsiTheme="minorEastAsia"/>
                <w:iCs/>
                <w:sz w:val="21"/>
                <w:szCs w:val="21"/>
                <w:lang w:eastAsia="zh-CN"/>
              </w:rPr>
              <w:t>)在成员国经济发展目标</w:t>
            </w:r>
            <w:r w:rsidR="00CD725E">
              <w:rPr>
                <w:rFonts w:asciiTheme="minorEastAsia" w:hAnsiTheme="minorEastAsia" w:hint="eastAsia"/>
                <w:iCs/>
                <w:sz w:val="21"/>
                <w:szCs w:val="21"/>
                <w:lang w:eastAsia="zh-CN"/>
              </w:rPr>
              <w:t>以及</w:t>
            </w:r>
            <w:r w:rsidR="001D3B7D" w:rsidRPr="001D3B7D">
              <w:rPr>
                <w:rFonts w:asciiTheme="minorEastAsia" w:hAnsiTheme="minorEastAsia"/>
                <w:iCs/>
                <w:sz w:val="21"/>
                <w:szCs w:val="21"/>
                <w:lang w:eastAsia="zh-CN"/>
              </w:rPr>
              <w:t>创新</w:t>
            </w:r>
            <w:r w:rsidR="00CD725E">
              <w:rPr>
                <w:rFonts w:asciiTheme="minorEastAsia" w:hAnsiTheme="minorEastAsia" w:hint="eastAsia"/>
                <w:iCs/>
                <w:sz w:val="21"/>
                <w:szCs w:val="21"/>
                <w:lang w:eastAsia="zh-CN"/>
              </w:rPr>
              <w:t>和创造</w:t>
            </w:r>
            <w:r w:rsidR="001D3B7D" w:rsidRPr="001D3B7D">
              <w:rPr>
                <w:rFonts w:asciiTheme="minorEastAsia" w:hAnsiTheme="minorEastAsia"/>
                <w:iCs/>
                <w:sz w:val="21"/>
                <w:szCs w:val="21"/>
                <w:lang w:eastAsia="zh-CN"/>
              </w:rPr>
              <w:t>生态系统背景下，更好地</w:t>
            </w:r>
            <w:r w:rsidR="00376D9E">
              <w:rPr>
                <w:rFonts w:asciiTheme="minorEastAsia" w:hAnsiTheme="minorEastAsia" w:hint="eastAsia"/>
                <w:iCs/>
                <w:sz w:val="21"/>
                <w:szCs w:val="21"/>
                <w:lang w:eastAsia="zh-CN"/>
              </w:rPr>
              <w:t>调整</w:t>
            </w:r>
            <w:r w:rsidR="001D3B7D" w:rsidRPr="001D3B7D">
              <w:rPr>
                <w:rFonts w:asciiTheme="minorEastAsia" w:hAnsiTheme="minorEastAsia"/>
                <w:iCs/>
                <w:sz w:val="21"/>
                <w:szCs w:val="21"/>
                <w:lang w:eastAsia="zh-CN"/>
              </w:rPr>
              <w:t>国家知识产权战略；ii)确保</w:t>
            </w:r>
            <w:r w:rsidR="00390F89">
              <w:rPr>
                <w:rFonts w:asciiTheme="minorEastAsia" w:hAnsiTheme="minorEastAsia" w:hint="eastAsia"/>
                <w:iCs/>
                <w:sz w:val="21"/>
                <w:szCs w:val="21"/>
                <w:lang w:eastAsia="zh-CN"/>
              </w:rPr>
              <w:t>产权组织</w:t>
            </w:r>
            <w:r w:rsidR="001D3B7D" w:rsidRPr="001D3B7D">
              <w:rPr>
                <w:rFonts w:asciiTheme="minorEastAsia" w:hAnsiTheme="minorEastAsia"/>
                <w:iCs/>
                <w:sz w:val="21"/>
                <w:szCs w:val="21"/>
                <w:lang w:eastAsia="zh-CN"/>
              </w:rPr>
              <w:t>向成员国提供的战略和实质性</w:t>
            </w:r>
            <w:r w:rsidR="00EE5AB3">
              <w:rPr>
                <w:rFonts w:asciiTheme="minorEastAsia" w:hAnsiTheme="minorEastAsia" w:hint="eastAsia"/>
                <w:iCs/>
                <w:sz w:val="21"/>
                <w:szCs w:val="21"/>
                <w:lang w:eastAsia="zh-CN"/>
              </w:rPr>
              <w:t>建议</w:t>
            </w:r>
            <w:r w:rsidR="001D3B7D" w:rsidRPr="001D3B7D">
              <w:rPr>
                <w:rFonts w:asciiTheme="minorEastAsia" w:hAnsiTheme="minorEastAsia"/>
                <w:iCs/>
                <w:sz w:val="21"/>
                <w:szCs w:val="21"/>
                <w:lang w:eastAsia="zh-CN"/>
              </w:rPr>
              <w:t>产生符合国情、优先</w:t>
            </w:r>
            <w:r w:rsidR="00635A46">
              <w:rPr>
                <w:rFonts w:asciiTheme="minorEastAsia" w:hAnsiTheme="minorEastAsia" w:hint="eastAsia"/>
                <w:iCs/>
                <w:sz w:val="21"/>
                <w:szCs w:val="21"/>
                <w:lang w:eastAsia="zh-CN"/>
              </w:rPr>
              <w:t>重点</w:t>
            </w:r>
            <w:r w:rsidR="001D3B7D" w:rsidRPr="001D3B7D">
              <w:rPr>
                <w:rFonts w:asciiTheme="minorEastAsia" w:hAnsiTheme="minorEastAsia"/>
                <w:iCs/>
                <w:sz w:val="21"/>
                <w:szCs w:val="21"/>
                <w:lang w:eastAsia="zh-CN"/>
              </w:rPr>
              <w:t>和需求的高质量战略；</w:t>
            </w:r>
            <w:r w:rsidR="00C37167">
              <w:rPr>
                <w:rFonts w:asciiTheme="minorEastAsia" w:hAnsiTheme="minorEastAsia" w:hint="eastAsia"/>
                <w:iCs/>
                <w:sz w:val="21"/>
                <w:szCs w:val="21"/>
                <w:lang w:eastAsia="zh-CN"/>
              </w:rPr>
              <w:t>和</w:t>
            </w:r>
            <w:r w:rsidR="001D3B7D" w:rsidRPr="001D3B7D">
              <w:rPr>
                <w:rFonts w:asciiTheme="minorEastAsia" w:hAnsiTheme="minorEastAsia"/>
                <w:iCs/>
                <w:sz w:val="21"/>
                <w:szCs w:val="21"/>
                <w:lang w:eastAsia="zh-CN"/>
              </w:rPr>
              <w:t>iii)通过对趋势、最佳做法和有效性的分析等方式，</w:t>
            </w:r>
            <w:r w:rsidR="00B01DF6">
              <w:rPr>
                <w:rFonts w:asciiTheme="minorEastAsia" w:hAnsiTheme="minorEastAsia" w:hint="eastAsia"/>
                <w:iCs/>
                <w:sz w:val="21"/>
                <w:szCs w:val="21"/>
                <w:lang w:eastAsia="zh-CN"/>
              </w:rPr>
              <w:t>加强</w:t>
            </w:r>
            <w:r w:rsidR="001D3B7D" w:rsidRPr="001D3B7D">
              <w:rPr>
                <w:rFonts w:asciiTheme="minorEastAsia" w:hAnsiTheme="minorEastAsia"/>
                <w:iCs/>
                <w:sz w:val="21"/>
                <w:szCs w:val="21"/>
                <w:lang w:eastAsia="zh-CN"/>
              </w:rPr>
              <w:t>成员国和政策制定者对国家知识产权战略价值和影响的了解。</w:t>
            </w:r>
          </w:p>
        </w:tc>
      </w:tr>
      <w:tr w:rsidR="00BC50C8" w:rsidRPr="00BB5B41" w14:paraId="42FB1E62" w14:textId="77777777" w:rsidTr="00AF4C8A">
        <w:tc>
          <w:tcPr>
            <w:tcW w:w="2624" w:type="dxa"/>
          </w:tcPr>
          <w:p w14:paraId="0FA021CB" w14:textId="3E268E35" w:rsidR="00BC50C8" w:rsidRPr="004D541F" w:rsidRDefault="00BC50C8" w:rsidP="00C036DD">
            <w:pPr>
              <w:spacing w:afterLines="50" w:after="120" w:line="340" w:lineRule="atLeast"/>
              <w:jc w:val="both"/>
              <w:rPr>
                <w:rFonts w:asciiTheme="minorEastAsia" w:hAnsiTheme="minorEastAsia"/>
                <w:sz w:val="21"/>
                <w:szCs w:val="21"/>
              </w:rPr>
            </w:pPr>
            <w:proofErr w:type="spellStart"/>
            <w:r w:rsidRPr="004D541F">
              <w:rPr>
                <w:rFonts w:asciiTheme="minorEastAsia" w:hAnsiTheme="minorEastAsia"/>
                <w:sz w:val="21"/>
                <w:szCs w:val="21"/>
              </w:rPr>
              <w:t>其他相关报告</w:t>
            </w:r>
            <w:proofErr w:type="spellEnd"/>
            <w:r w:rsidRPr="004D541F">
              <w:rPr>
                <w:rFonts w:asciiTheme="minorEastAsia" w:hAnsiTheme="minorEastAsia"/>
                <w:sz w:val="21"/>
                <w:szCs w:val="21"/>
              </w:rPr>
              <w:t>/</w:t>
            </w:r>
            <w:proofErr w:type="spellStart"/>
            <w:r w:rsidRPr="004D541F">
              <w:rPr>
                <w:rFonts w:asciiTheme="minorEastAsia" w:hAnsiTheme="minorEastAsia"/>
                <w:sz w:val="21"/>
                <w:szCs w:val="21"/>
              </w:rPr>
              <w:t>文件</w:t>
            </w:r>
            <w:proofErr w:type="spellEnd"/>
          </w:p>
        </w:tc>
        <w:tc>
          <w:tcPr>
            <w:tcW w:w="6731" w:type="dxa"/>
          </w:tcPr>
          <w:p w14:paraId="0D3D249E" w14:textId="43A1E0B3" w:rsidR="00BC50C8" w:rsidRPr="004D541F" w:rsidRDefault="00506BAD" w:rsidP="00C036DD">
            <w:pPr>
              <w:spacing w:afterLines="50" w:after="120" w:line="340" w:lineRule="atLeast"/>
              <w:jc w:val="both"/>
              <w:rPr>
                <w:rFonts w:asciiTheme="minorEastAsia" w:hAnsiTheme="minorEastAsia"/>
                <w:sz w:val="21"/>
                <w:szCs w:val="21"/>
              </w:rPr>
            </w:pPr>
            <w:proofErr w:type="spellStart"/>
            <w:r w:rsidRPr="004D541F">
              <w:rPr>
                <w:rFonts w:asciiTheme="minorEastAsia" w:hAnsiTheme="minorEastAsia" w:hint="eastAsia"/>
                <w:sz w:val="21"/>
                <w:szCs w:val="21"/>
              </w:rPr>
              <w:t>CDIP审议的报告：</w:t>
            </w:r>
            <w:r w:rsidRPr="004D541F">
              <w:rPr>
                <w:rFonts w:asciiTheme="minorEastAsia" w:hAnsiTheme="minorEastAsia"/>
                <w:sz w:val="21"/>
                <w:szCs w:val="21"/>
              </w:rPr>
              <w:t>CDIP</w:t>
            </w:r>
            <w:proofErr w:type="spellEnd"/>
            <w:r w:rsidRPr="004D541F">
              <w:rPr>
                <w:rFonts w:asciiTheme="minorEastAsia" w:hAnsiTheme="minorEastAsia"/>
                <w:sz w:val="21"/>
                <w:szCs w:val="21"/>
              </w:rPr>
              <w:t>/3/5</w:t>
            </w:r>
            <w:r w:rsidRPr="004D541F">
              <w:rPr>
                <w:rFonts w:asciiTheme="minorEastAsia" w:hAnsiTheme="minorEastAsia" w:hint="eastAsia"/>
                <w:sz w:val="21"/>
                <w:szCs w:val="21"/>
                <w:lang w:eastAsia="zh-CN"/>
              </w:rPr>
              <w:t>、</w:t>
            </w:r>
            <w:r w:rsidRPr="004D541F">
              <w:rPr>
                <w:rFonts w:asciiTheme="minorEastAsia" w:hAnsiTheme="minorEastAsia"/>
                <w:sz w:val="21"/>
                <w:szCs w:val="21"/>
              </w:rPr>
              <w:t>CDIP/6/2</w:t>
            </w:r>
            <w:r w:rsidRPr="004D541F">
              <w:rPr>
                <w:rFonts w:asciiTheme="minorEastAsia" w:hAnsiTheme="minorEastAsia" w:hint="eastAsia"/>
                <w:sz w:val="21"/>
                <w:szCs w:val="21"/>
                <w:lang w:eastAsia="zh-CN"/>
              </w:rPr>
              <w:t>、</w:t>
            </w:r>
            <w:r w:rsidRPr="004D541F">
              <w:rPr>
                <w:rFonts w:asciiTheme="minorEastAsia" w:hAnsiTheme="minorEastAsia"/>
                <w:sz w:val="21"/>
                <w:szCs w:val="21"/>
              </w:rPr>
              <w:t>CDIP/6/3</w:t>
            </w:r>
            <w:r w:rsidRPr="004D541F">
              <w:rPr>
                <w:rFonts w:asciiTheme="minorEastAsia" w:hAnsiTheme="minorEastAsia" w:hint="eastAsia"/>
                <w:sz w:val="21"/>
                <w:szCs w:val="21"/>
                <w:lang w:eastAsia="zh-CN"/>
              </w:rPr>
              <w:t>、</w:t>
            </w:r>
            <w:r w:rsidRPr="004D541F">
              <w:rPr>
                <w:rFonts w:asciiTheme="minorEastAsia" w:hAnsiTheme="minorEastAsia"/>
                <w:sz w:val="21"/>
                <w:szCs w:val="21"/>
              </w:rPr>
              <w:t>CDIP/8/2</w:t>
            </w:r>
            <w:r w:rsidRPr="004D541F">
              <w:rPr>
                <w:rFonts w:asciiTheme="minorEastAsia" w:hAnsiTheme="minorEastAsia" w:hint="eastAsia"/>
                <w:sz w:val="21"/>
                <w:szCs w:val="21"/>
                <w:lang w:eastAsia="zh-CN"/>
              </w:rPr>
              <w:t>、</w:t>
            </w:r>
            <w:r w:rsidRPr="004D541F">
              <w:rPr>
                <w:rFonts w:asciiTheme="minorEastAsia" w:hAnsiTheme="minorEastAsia"/>
                <w:sz w:val="21"/>
                <w:szCs w:val="21"/>
              </w:rPr>
              <w:t>CDIP/10/2</w:t>
            </w:r>
            <w:r w:rsidRPr="004D541F">
              <w:rPr>
                <w:rFonts w:asciiTheme="minorEastAsia" w:hAnsiTheme="minorEastAsia" w:hint="eastAsia"/>
                <w:sz w:val="21"/>
                <w:szCs w:val="21"/>
                <w:lang w:eastAsia="zh-CN"/>
              </w:rPr>
              <w:t>、</w:t>
            </w:r>
            <w:r w:rsidRPr="004D541F">
              <w:rPr>
                <w:rFonts w:asciiTheme="minorEastAsia" w:hAnsiTheme="minorEastAsia"/>
                <w:sz w:val="21"/>
                <w:szCs w:val="21"/>
              </w:rPr>
              <w:t>CDIP/10/7</w:t>
            </w:r>
            <w:r w:rsidRPr="004D541F">
              <w:rPr>
                <w:rFonts w:asciiTheme="minorEastAsia" w:hAnsiTheme="minorEastAsia" w:hint="eastAsia"/>
                <w:sz w:val="21"/>
                <w:szCs w:val="21"/>
                <w:lang w:eastAsia="zh-CN"/>
              </w:rPr>
              <w:t>、</w:t>
            </w:r>
            <w:r w:rsidRPr="004D541F">
              <w:rPr>
                <w:rFonts w:asciiTheme="minorEastAsia" w:hAnsiTheme="minorEastAsia"/>
                <w:sz w:val="21"/>
                <w:szCs w:val="21"/>
              </w:rPr>
              <w:t>CDIP/12/2</w:t>
            </w:r>
            <w:r w:rsidRPr="004D541F">
              <w:rPr>
                <w:rFonts w:asciiTheme="minorEastAsia" w:hAnsiTheme="minorEastAsia" w:hint="eastAsia"/>
                <w:sz w:val="21"/>
                <w:szCs w:val="21"/>
                <w:lang w:eastAsia="zh-CN"/>
              </w:rPr>
              <w:t>、</w:t>
            </w:r>
            <w:r w:rsidRPr="004D541F">
              <w:rPr>
                <w:rFonts w:asciiTheme="minorEastAsia" w:hAnsiTheme="minorEastAsia"/>
                <w:sz w:val="21"/>
                <w:szCs w:val="21"/>
              </w:rPr>
              <w:t>CDIP/13/3</w:t>
            </w:r>
            <w:r w:rsidRPr="004D541F">
              <w:rPr>
                <w:rFonts w:asciiTheme="minorEastAsia" w:hAnsiTheme="minorEastAsia" w:hint="eastAsia"/>
                <w:sz w:val="21"/>
                <w:szCs w:val="21"/>
                <w:lang w:eastAsia="zh-CN"/>
              </w:rPr>
              <w:t>、</w:t>
            </w:r>
            <w:r w:rsidRPr="004D541F">
              <w:rPr>
                <w:rFonts w:asciiTheme="minorEastAsia" w:hAnsiTheme="minorEastAsia"/>
                <w:sz w:val="21"/>
                <w:szCs w:val="21"/>
              </w:rPr>
              <w:t>CDIP/14/2</w:t>
            </w:r>
            <w:r w:rsidRPr="004D541F">
              <w:rPr>
                <w:rFonts w:asciiTheme="minorEastAsia" w:hAnsiTheme="minorEastAsia" w:hint="eastAsia"/>
                <w:sz w:val="21"/>
                <w:szCs w:val="21"/>
                <w:lang w:eastAsia="zh-CN"/>
              </w:rPr>
              <w:t>、</w:t>
            </w:r>
            <w:r w:rsidRPr="004D541F">
              <w:rPr>
                <w:rFonts w:asciiTheme="minorEastAsia" w:hAnsiTheme="minorEastAsia"/>
                <w:sz w:val="21"/>
                <w:szCs w:val="21"/>
              </w:rPr>
              <w:t>CDIP/16/2</w:t>
            </w:r>
            <w:r w:rsidRPr="004D541F">
              <w:rPr>
                <w:rFonts w:asciiTheme="minorEastAsia" w:hAnsiTheme="minorEastAsia" w:hint="eastAsia"/>
                <w:sz w:val="21"/>
                <w:szCs w:val="21"/>
                <w:lang w:eastAsia="zh-CN"/>
              </w:rPr>
              <w:t>、</w:t>
            </w:r>
            <w:r w:rsidRPr="004D541F">
              <w:rPr>
                <w:rFonts w:asciiTheme="minorEastAsia" w:hAnsiTheme="minorEastAsia"/>
                <w:sz w:val="21"/>
                <w:szCs w:val="21"/>
              </w:rPr>
              <w:t>CDIP/17/3</w:t>
            </w:r>
            <w:r w:rsidRPr="004D541F">
              <w:rPr>
                <w:rFonts w:asciiTheme="minorEastAsia" w:hAnsiTheme="minorEastAsia" w:hint="eastAsia"/>
                <w:sz w:val="21"/>
                <w:szCs w:val="21"/>
                <w:lang w:eastAsia="zh-CN"/>
              </w:rPr>
              <w:t>、</w:t>
            </w:r>
            <w:r w:rsidRPr="004D541F">
              <w:rPr>
                <w:rFonts w:asciiTheme="minorEastAsia" w:hAnsiTheme="minorEastAsia"/>
                <w:sz w:val="21"/>
                <w:szCs w:val="21"/>
              </w:rPr>
              <w:t>CDIP/18/2</w:t>
            </w:r>
            <w:r w:rsidRPr="004D541F">
              <w:rPr>
                <w:rFonts w:asciiTheme="minorEastAsia" w:hAnsiTheme="minorEastAsia" w:hint="eastAsia"/>
                <w:sz w:val="21"/>
                <w:szCs w:val="21"/>
                <w:lang w:eastAsia="zh-CN"/>
              </w:rPr>
              <w:t>、</w:t>
            </w:r>
            <w:r w:rsidRPr="004D541F">
              <w:rPr>
                <w:rFonts w:asciiTheme="minorEastAsia" w:hAnsiTheme="minorEastAsia"/>
                <w:sz w:val="21"/>
                <w:szCs w:val="21"/>
              </w:rPr>
              <w:t>CDIP/19/4</w:t>
            </w:r>
            <w:r w:rsidRPr="004D541F">
              <w:rPr>
                <w:rFonts w:asciiTheme="minorEastAsia" w:hAnsiTheme="minorEastAsia" w:hint="eastAsia"/>
                <w:sz w:val="21"/>
                <w:szCs w:val="21"/>
                <w:lang w:eastAsia="zh-CN"/>
              </w:rPr>
              <w:t>、</w:t>
            </w:r>
            <w:r w:rsidRPr="004D541F">
              <w:rPr>
                <w:rFonts w:asciiTheme="minorEastAsia" w:hAnsiTheme="minorEastAsia"/>
                <w:sz w:val="21"/>
                <w:szCs w:val="21"/>
              </w:rPr>
              <w:t>CDIP/20/2</w:t>
            </w:r>
            <w:r w:rsidRPr="004D541F">
              <w:rPr>
                <w:rFonts w:asciiTheme="minorEastAsia" w:hAnsiTheme="minorEastAsia" w:hint="eastAsia"/>
                <w:sz w:val="21"/>
                <w:szCs w:val="21"/>
                <w:lang w:eastAsia="zh-CN"/>
              </w:rPr>
              <w:t>、</w:t>
            </w:r>
            <w:r w:rsidRPr="004D541F">
              <w:rPr>
                <w:rFonts w:asciiTheme="minorEastAsia" w:hAnsiTheme="minorEastAsia"/>
                <w:sz w:val="21"/>
                <w:szCs w:val="21"/>
              </w:rPr>
              <w:t>CDIP/22/2</w:t>
            </w:r>
            <w:r w:rsidRPr="004D541F">
              <w:rPr>
                <w:rFonts w:asciiTheme="minorEastAsia" w:hAnsiTheme="minorEastAsia" w:hint="eastAsia"/>
                <w:sz w:val="21"/>
                <w:szCs w:val="21"/>
                <w:lang w:eastAsia="zh-CN"/>
              </w:rPr>
              <w:t>、</w:t>
            </w:r>
            <w:r w:rsidRPr="004D541F">
              <w:rPr>
                <w:rFonts w:asciiTheme="minorEastAsia" w:hAnsiTheme="minorEastAsia"/>
                <w:sz w:val="21"/>
                <w:szCs w:val="21"/>
              </w:rPr>
              <w:t>CDIP/23/5</w:t>
            </w:r>
            <w:r w:rsidRPr="004D541F">
              <w:rPr>
                <w:rFonts w:asciiTheme="minorEastAsia" w:hAnsiTheme="minorEastAsia" w:hint="eastAsia"/>
                <w:sz w:val="21"/>
                <w:szCs w:val="21"/>
                <w:lang w:eastAsia="zh-CN"/>
              </w:rPr>
              <w:t>、</w:t>
            </w:r>
            <w:r w:rsidRPr="004D541F">
              <w:rPr>
                <w:rFonts w:asciiTheme="minorEastAsia" w:hAnsiTheme="minorEastAsia"/>
                <w:sz w:val="21"/>
                <w:szCs w:val="21"/>
              </w:rPr>
              <w:t>CDIP/23/6</w:t>
            </w:r>
            <w:r w:rsidRPr="004D541F">
              <w:rPr>
                <w:rFonts w:asciiTheme="minorEastAsia" w:hAnsiTheme="minorEastAsia" w:hint="eastAsia"/>
                <w:sz w:val="21"/>
                <w:szCs w:val="21"/>
                <w:lang w:eastAsia="zh-CN"/>
              </w:rPr>
              <w:t>、</w:t>
            </w:r>
            <w:r w:rsidRPr="004D541F">
              <w:rPr>
                <w:rFonts w:asciiTheme="minorEastAsia" w:hAnsiTheme="minorEastAsia"/>
                <w:sz w:val="21"/>
                <w:szCs w:val="21"/>
              </w:rPr>
              <w:t>CDIP/24/2</w:t>
            </w:r>
            <w:r w:rsidRPr="004D541F">
              <w:rPr>
                <w:rFonts w:asciiTheme="minorEastAsia" w:hAnsiTheme="minorEastAsia" w:hint="eastAsia"/>
                <w:sz w:val="21"/>
                <w:szCs w:val="21"/>
                <w:lang w:eastAsia="zh-CN"/>
              </w:rPr>
              <w:t>、</w:t>
            </w:r>
            <w:r w:rsidRPr="004D541F">
              <w:rPr>
                <w:rFonts w:asciiTheme="minorEastAsia" w:hAnsiTheme="minorEastAsia"/>
                <w:sz w:val="21"/>
                <w:szCs w:val="21"/>
              </w:rPr>
              <w:t>CDIP/25/2</w:t>
            </w:r>
            <w:r w:rsidRPr="004D541F">
              <w:rPr>
                <w:rFonts w:asciiTheme="minorEastAsia" w:hAnsiTheme="minorEastAsia" w:hint="eastAsia"/>
                <w:sz w:val="21"/>
                <w:szCs w:val="21"/>
                <w:lang w:eastAsia="zh-CN"/>
              </w:rPr>
              <w:t>、</w:t>
            </w:r>
            <w:r w:rsidRPr="004D541F">
              <w:rPr>
                <w:rFonts w:asciiTheme="minorEastAsia" w:hAnsiTheme="minorEastAsia"/>
                <w:sz w:val="21"/>
                <w:szCs w:val="21"/>
              </w:rPr>
              <w:t>CDIP/26/2</w:t>
            </w:r>
            <w:r w:rsidRPr="004D541F">
              <w:rPr>
                <w:rFonts w:asciiTheme="minorEastAsia" w:hAnsiTheme="minorEastAsia" w:hint="eastAsia"/>
                <w:sz w:val="21"/>
                <w:szCs w:val="21"/>
                <w:lang w:eastAsia="zh-CN"/>
              </w:rPr>
              <w:t>、</w:t>
            </w:r>
            <w:r w:rsidRPr="004D541F">
              <w:rPr>
                <w:rFonts w:asciiTheme="minorEastAsia" w:hAnsiTheme="minorEastAsia"/>
                <w:sz w:val="21"/>
                <w:szCs w:val="21"/>
              </w:rPr>
              <w:t>CDIP/27/2</w:t>
            </w:r>
            <w:r w:rsidRPr="004D541F">
              <w:rPr>
                <w:rFonts w:asciiTheme="minorEastAsia" w:hAnsiTheme="minorEastAsia" w:hint="eastAsia"/>
                <w:sz w:val="21"/>
                <w:szCs w:val="21"/>
                <w:lang w:eastAsia="zh-CN"/>
              </w:rPr>
              <w:t>、</w:t>
            </w:r>
            <w:r w:rsidRPr="004D541F">
              <w:rPr>
                <w:rFonts w:asciiTheme="minorEastAsia" w:hAnsiTheme="minorEastAsia"/>
                <w:sz w:val="21"/>
                <w:szCs w:val="21"/>
              </w:rPr>
              <w:t>CDIP/28/2</w:t>
            </w:r>
            <w:r w:rsidR="00CF20A4" w:rsidRPr="004D541F">
              <w:rPr>
                <w:rFonts w:asciiTheme="minorEastAsia" w:hAnsiTheme="minorEastAsia" w:hint="eastAsia"/>
                <w:sz w:val="21"/>
                <w:szCs w:val="21"/>
                <w:lang w:eastAsia="zh-CN"/>
              </w:rPr>
              <w:t>、CDIP</w:t>
            </w:r>
            <w:r w:rsidR="00CF20A4" w:rsidRPr="004D541F">
              <w:rPr>
                <w:rFonts w:asciiTheme="minorEastAsia" w:hAnsiTheme="minorEastAsia"/>
                <w:sz w:val="21"/>
                <w:szCs w:val="21"/>
                <w:lang w:eastAsia="zh-CN"/>
              </w:rPr>
              <w:t>/29/10</w:t>
            </w:r>
            <w:r w:rsidRPr="004D541F">
              <w:rPr>
                <w:rFonts w:asciiTheme="minorEastAsia" w:hAnsiTheme="minorEastAsia" w:hint="eastAsia"/>
                <w:sz w:val="21"/>
                <w:szCs w:val="21"/>
                <w:lang w:eastAsia="zh-CN"/>
              </w:rPr>
              <w:t>。</w:t>
            </w:r>
          </w:p>
          <w:p w14:paraId="7DB279E4" w14:textId="590503C5" w:rsidR="00BC50C8" w:rsidRPr="004D541F" w:rsidRDefault="004D541F" w:rsidP="00C036DD">
            <w:pPr>
              <w:spacing w:afterLines="50" w:after="120" w:line="340" w:lineRule="atLeast"/>
              <w:jc w:val="both"/>
              <w:rPr>
                <w:rFonts w:asciiTheme="minorEastAsia" w:hAnsiTheme="minorEastAsia"/>
                <w:sz w:val="21"/>
                <w:szCs w:val="21"/>
                <w:lang w:eastAsia="zh-CN"/>
              </w:rPr>
            </w:pPr>
            <w:r w:rsidRPr="004D541F">
              <w:rPr>
                <w:rFonts w:asciiTheme="minorEastAsia" w:hAnsiTheme="minorEastAsia" w:hint="eastAsia"/>
                <w:sz w:val="21"/>
                <w:szCs w:val="21"/>
                <w:lang w:eastAsia="zh-CN"/>
              </w:rPr>
              <w:t>除了IP-TAD中的活动外，有关该建议相关成果的更多信息载于2022年产权组织绩效报告（文件</w:t>
            </w:r>
            <w:r>
              <w:rPr>
                <w:rFonts w:asciiTheme="minorEastAsia" w:hAnsiTheme="minorEastAsia"/>
                <w:sz w:val="21"/>
                <w:szCs w:val="21"/>
                <w:lang w:eastAsia="zh-CN"/>
              </w:rPr>
              <w:fldChar w:fldCharType="begin"/>
            </w:r>
            <w:r>
              <w:rPr>
                <w:rFonts w:asciiTheme="minorEastAsia" w:hAnsiTheme="minorEastAsia"/>
                <w:sz w:val="21"/>
                <w:szCs w:val="21"/>
                <w:lang w:eastAsia="zh-CN"/>
              </w:rPr>
              <w:instrText xml:space="preserve"> </w:instrText>
            </w:r>
            <w:r>
              <w:rPr>
                <w:rFonts w:asciiTheme="minorEastAsia" w:hAnsiTheme="minorEastAsia" w:hint="eastAsia"/>
                <w:sz w:val="21"/>
                <w:szCs w:val="21"/>
                <w:lang w:eastAsia="zh-CN"/>
              </w:rPr>
              <w:instrText>HYPERLINK "https://www.wipo.int/meetings/zh/doc_details.jsp?doc_id=598353"</w:instrText>
            </w:r>
            <w:r>
              <w:rPr>
                <w:rFonts w:asciiTheme="minorEastAsia" w:hAnsiTheme="minorEastAsia"/>
                <w:sz w:val="21"/>
                <w:szCs w:val="21"/>
                <w:lang w:eastAsia="zh-CN"/>
              </w:rPr>
              <w:instrText xml:space="preserve"> </w:instrText>
            </w:r>
            <w:r>
              <w:rPr>
                <w:rFonts w:asciiTheme="minorEastAsia" w:hAnsiTheme="minorEastAsia"/>
                <w:sz w:val="21"/>
                <w:szCs w:val="21"/>
                <w:lang w:eastAsia="zh-CN"/>
              </w:rPr>
            </w:r>
            <w:r>
              <w:rPr>
                <w:rFonts w:asciiTheme="minorEastAsia" w:hAnsiTheme="minorEastAsia"/>
                <w:sz w:val="21"/>
                <w:szCs w:val="21"/>
                <w:lang w:eastAsia="zh-CN"/>
              </w:rPr>
              <w:fldChar w:fldCharType="separate"/>
            </w:r>
            <w:r w:rsidRPr="004D541F">
              <w:rPr>
                <w:rStyle w:val="Hyperlink"/>
                <w:rFonts w:asciiTheme="minorEastAsia" w:hAnsiTheme="minorEastAsia" w:hint="eastAsia"/>
                <w:sz w:val="21"/>
                <w:szCs w:val="21"/>
                <w:lang w:eastAsia="zh-CN"/>
              </w:rPr>
              <w:t>WO/PBC/35/3 REV.</w:t>
            </w:r>
            <w:r>
              <w:rPr>
                <w:rFonts w:asciiTheme="minorEastAsia" w:hAnsiTheme="minorEastAsia"/>
                <w:sz w:val="21"/>
                <w:szCs w:val="21"/>
                <w:lang w:eastAsia="zh-CN"/>
              </w:rPr>
              <w:fldChar w:fldCharType="end"/>
            </w:r>
            <w:r w:rsidRPr="004D541F">
              <w:rPr>
                <w:rFonts w:asciiTheme="minorEastAsia" w:hAnsiTheme="minorEastAsia" w:hint="eastAsia"/>
                <w:sz w:val="21"/>
                <w:szCs w:val="21"/>
                <w:lang w:eastAsia="zh-CN"/>
              </w:rPr>
              <w:t>）。</w:t>
            </w:r>
          </w:p>
        </w:tc>
      </w:tr>
    </w:tbl>
    <w:p w14:paraId="36C96780" w14:textId="77777777" w:rsidR="00AF4C8A" w:rsidRPr="00AC3FFA" w:rsidRDefault="00AF4C8A" w:rsidP="00AF4C8A">
      <w:pPr>
        <w:rPr>
          <w:rFonts w:ascii="SimSun" w:eastAsia="SimSun" w:hAnsi="SimSun"/>
          <w:sz w:val="21"/>
          <w:lang w:eastAsia="zh-CN"/>
        </w:rPr>
      </w:pPr>
      <w:r w:rsidRPr="00AC3FFA">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AF4C8A" w:rsidRPr="00BB5B41" w14:paraId="426AA130" w14:textId="77777777" w:rsidTr="00CF379A">
        <w:trPr>
          <w:tblHeader/>
        </w:trPr>
        <w:tc>
          <w:tcPr>
            <w:tcW w:w="9445" w:type="dxa"/>
            <w:gridSpan w:val="2"/>
            <w:shd w:val="clear" w:color="auto" w:fill="BFBFBF" w:themeFill="background1" w:themeFillShade="BF"/>
          </w:tcPr>
          <w:p w14:paraId="6794616E" w14:textId="584A86E9" w:rsidR="00AF4C8A" w:rsidRPr="00B96295" w:rsidRDefault="00FC3703" w:rsidP="00CF379A">
            <w:pPr>
              <w:spacing w:afterLines="50" w:after="120" w:line="340" w:lineRule="atLeast"/>
              <w:jc w:val="center"/>
              <w:rPr>
                <w:rFonts w:ascii="KaiTi" w:eastAsia="KaiTi" w:hAnsi="KaiTi"/>
                <w:b/>
                <w:sz w:val="21"/>
                <w:szCs w:val="21"/>
              </w:rPr>
            </w:pPr>
            <w:r w:rsidRPr="00B96295">
              <w:rPr>
                <w:rFonts w:ascii="KaiTi" w:eastAsia="KaiTi" w:hAnsi="KaiTi" w:hint="eastAsia"/>
                <w:b/>
                <w:sz w:val="21"/>
                <w:szCs w:val="21"/>
                <w:lang w:eastAsia="zh-CN"/>
              </w:rPr>
              <w:t>建议</w:t>
            </w:r>
            <w:r w:rsidR="00AF4C8A" w:rsidRPr="00B96295">
              <w:rPr>
                <w:rFonts w:ascii="KaiTi" w:eastAsia="KaiTi" w:hAnsi="KaiTi"/>
                <w:b/>
                <w:sz w:val="21"/>
                <w:szCs w:val="21"/>
              </w:rPr>
              <w:t>5</w:t>
            </w:r>
          </w:p>
        </w:tc>
      </w:tr>
      <w:tr w:rsidR="00AF4C8A" w:rsidRPr="00BB5B41" w14:paraId="66A593D6" w14:textId="77777777" w:rsidTr="00CF379A">
        <w:tc>
          <w:tcPr>
            <w:tcW w:w="9445" w:type="dxa"/>
            <w:gridSpan w:val="2"/>
            <w:shd w:val="clear" w:color="auto" w:fill="68E089"/>
          </w:tcPr>
          <w:p w14:paraId="0FB67B51" w14:textId="0A9D5789" w:rsidR="00AF4C8A" w:rsidRPr="00BB5B41" w:rsidRDefault="00AF4C8A" w:rsidP="00CF379A">
            <w:pPr>
              <w:spacing w:afterLines="50" w:after="120" w:line="340" w:lineRule="atLeast"/>
              <w:rPr>
                <w:rFonts w:asciiTheme="minorEastAsia" w:hAnsiTheme="minorEastAsia"/>
                <w:sz w:val="21"/>
                <w:szCs w:val="21"/>
                <w:lang w:eastAsia="zh-CN"/>
              </w:rPr>
            </w:pPr>
            <w:r w:rsidRPr="00BB5B41">
              <w:rPr>
                <w:rFonts w:asciiTheme="minorEastAsia" w:hAnsiTheme="minorEastAsia"/>
                <w:sz w:val="21"/>
                <w:szCs w:val="21"/>
                <w:lang w:eastAsia="zh-CN"/>
              </w:rPr>
              <w:br w:type="page"/>
            </w:r>
            <w:r w:rsidR="00FC3703" w:rsidRPr="00BB5B41">
              <w:rPr>
                <w:rFonts w:asciiTheme="minorEastAsia" w:hAnsiTheme="minorEastAsia" w:hint="eastAsia"/>
                <w:sz w:val="21"/>
                <w:szCs w:val="21"/>
                <w:lang w:eastAsia="zh-CN"/>
              </w:rPr>
              <w:t>产权组织应在其网站上介绍关于所有技术援助活动的一般信息，并根据成员国的请求，在得到有关活动所涉成员国及其他受益国同意的情况下，提供具体活动的详情。</w:t>
            </w:r>
          </w:p>
        </w:tc>
      </w:tr>
      <w:tr w:rsidR="00AF4C8A" w:rsidRPr="00BB5B41" w14:paraId="3EDC96E7" w14:textId="77777777" w:rsidTr="00CF379A">
        <w:trPr>
          <w:trHeight w:val="778"/>
          <w:tblHeader/>
        </w:trPr>
        <w:tc>
          <w:tcPr>
            <w:tcW w:w="2503" w:type="dxa"/>
            <w:vAlign w:val="center"/>
          </w:tcPr>
          <w:p w14:paraId="79256888" w14:textId="58F9EE2B" w:rsidR="00AF4C8A" w:rsidRPr="00BB5B41" w:rsidRDefault="00BD42E5" w:rsidP="00CF379A">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42" w:type="dxa"/>
            <w:vAlign w:val="center"/>
          </w:tcPr>
          <w:p w14:paraId="2B2829E9" w14:textId="6706445C" w:rsidR="00474217" w:rsidRPr="00BB5B41" w:rsidRDefault="00BD42E5"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w:t>
            </w:r>
            <w:r w:rsidR="00FC3703" w:rsidRPr="00BB5B41">
              <w:rPr>
                <w:rFonts w:asciiTheme="minorEastAsia" w:hAnsiTheme="minorEastAsia" w:hint="eastAsia"/>
                <w:sz w:val="21"/>
                <w:szCs w:val="21"/>
                <w:lang w:eastAsia="zh-CN"/>
              </w:rPr>
              <w:t>基础设施和平台部门；行政、财务和管理部门</w:t>
            </w:r>
          </w:p>
        </w:tc>
      </w:tr>
      <w:tr w:rsidR="00AE414A" w:rsidRPr="00BB5B41" w14:paraId="7604A287" w14:textId="77777777" w:rsidTr="00CF379A">
        <w:trPr>
          <w:trHeight w:val="938"/>
          <w:tblHeader/>
        </w:trPr>
        <w:tc>
          <w:tcPr>
            <w:tcW w:w="2503" w:type="dxa"/>
            <w:vAlign w:val="center"/>
          </w:tcPr>
          <w:p w14:paraId="2FC1A546" w14:textId="575C84B8" w:rsidR="00AE414A" w:rsidRPr="00BB5B41" w:rsidRDefault="00AE414A" w:rsidP="00CF379A">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42" w:type="dxa"/>
            <w:vAlign w:val="center"/>
          </w:tcPr>
          <w:p w14:paraId="32EE2B6C" w14:textId="4A3C8203" w:rsidR="00AE414A" w:rsidRPr="00BB5B41" w:rsidRDefault="00AE414A" w:rsidP="00510527">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FC3703"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FC3703" w:rsidRPr="00BB5B41">
              <w:rPr>
                <w:rFonts w:asciiTheme="minorEastAsia" w:hAnsiTheme="minorEastAsia" w:hint="eastAsia"/>
                <w:sz w:val="21"/>
                <w:szCs w:val="21"/>
                <w:lang w:eastAsia="zh-CN"/>
              </w:rPr>
              <w:t>。</w:t>
            </w:r>
          </w:p>
        </w:tc>
      </w:tr>
      <w:tr w:rsidR="00AE414A" w:rsidRPr="00BB5B41" w14:paraId="5C5AED6B" w14:textId="77777777" w:rsidTr="00CF379A">
        <w:trPr>
          <w:tblHeader/>
        </w:trPr>
        <w:tc>
          <w:tcPr>
            <w:tcW w:w="2503" w:type="dxa"/>
          </w:tcPr>
          <w:p w14:paraId="2F95EBCB" w14:textId="311C519A" w:rsidR="00AE414A" w:rsidRPr="00BB5B41" w:rsidRDefault="00BC50C8" w:rsidP="00CF379A">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42" w:type="dxa"/>
          </w:tcPr>
          <w:p w14:paraId="2583965A" w14:textId="409C8DB4" w:rsidR="00AE414A" w:rsidRPr="00BB5B41" w:rsidRDefault="00FC3703" w:rsidP="00510527">
            <w:pPr>
              <w:spacing w:afterLines="50" w:after="120" w:line="340" w:lineRule="atLeast"/>
              <w:jc w:val="both"/>
              <w:rPr>
                <w:rFonts w:asciiTheme="minorEastAsia" w:hAnsiTheme="minorEastAsia"/>
                <w:sz w:val="21"/>
                <w:szCs w:val="21"/>
                <w:lang w:eastAsia="zh-CN"/>
              </w:rPr>
            </w:pPr>
            <w:r w:rsidRPr="006146F8">
              <w:rPr>
                <w:rFonts w:asciiTheme="minorEastAsia" w:hAnsiTheme="minorEastAsia" w:hint="eastAsia"/>
                <w:sz w:val="21"/>
                <w:szCs w:val="21"/>
                <w:lang w:eastAsia="zh-CN"/>
              </w:rPr>
              <w:t>该建议自2009</w:t>
            </w:r>
            <w:r w:rsidRPr="00BB5B41">
              <w:rPr>
                <w:rFonts w:asciiTheme="minorEastAsia" w:hAnsiTheme="minorEastAsia" w:hint="eastAsia"/>
                <w:sz w:val="21"/>
                <w:szCs w:val="21"/>
                <w:lang w:eastAsia="zh-CN"/>
              </w:rPr>
              <w:t>年起实施，曾在CDIP第一届会议（CDIP/1/4）上经过讨论，已通过在CDIP第二届会议上达成一致的活动落实，反映在文件CDIP/2/4和CDIP/3/INF/2中。</w:t>
            </w:r>
          </w:p>
          <w:p w14:paraId="205030B7" w14:textId="2A72846D" w:rsidR="00AE414A" w:rsidRPr="00BB5B41" w:rsidRDefault="00FC3703"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在CDIP第</w:t>
            </w:r>
            <w:r w:rsidR="0005339E">
              <w:rPr>
                <w:rFonts w:asciiTheme="minorEastAsia" w:hAnsiTheme="minorEastAsia" w:hint="eastAsia"/>
                <w:sz w:val="21"/>
                <w:szCs w:val="21"/>
                <w:lang w:eastAsia="zh-CN"/>
              </w:rPr>
              <w:t>二十一</w:t>
            </w:r>
            <w:r w:rsidRPr="00BB5B41">
              <w:rPr>
                <w:rFonts w:asciiTheme="minorEastAsia" w:hAnsiTheme="minorEastAsia" w:hint="eastAsia"/>
                <w:sz w:val="21"/>
                <w:szCs w:val="21"/>
                <w:lang w:eastAsia="zh-CN"/>
              </w:rPr>
              <w:t>届会议上，对技术援助数据库（IP-TAD）做了演示报</w:t>
            </w:r>
            <w:r w:rsidR="001556E7">
              <w:rPr>
                <w:rFonts w:asciiTheme="minorEastAsia" w:hAnsiTheme="minorEastAsia" w:hint="cs"/>
                <w:sz w:val="21"/>
                <w:szCs w:val="21"/>
                <w:lang w:eastAsia="zh-CN"/>
              </w:rPr>
              <w:t>‍</w:t>
            </w:r>
            <w:r w:rsidRPr="00BB5B41">
              <w:rPr>
                <w:rFonts w:asciiTheme="minorEastAsia" w:hAnsiTheme="minorEastAsia" w:hint="eastAsia"/>
                <w:sz w:val="21"/>
                <w:szCs w:val="21"/>
                <w:lang w:eastAsia="zh-CN"/>
              </w:rPr>
              <w:t>告。</w:t>
            </w:r>
          </w:p>
          <w:p w14:paraId="442BB8BC" w14:textId="3A7EE9F7" w:rsidR="00AE414A" w:rsidRPr="00BB5B41" w:rsidRDefault="00FC3703"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r w:rsidR="00CD6BA8">
              <w:rPr>
                <w:rStyle w:val="Hyperlink"/>
                <w:rFonts w:asciiTheme="minorEastAsia" w:hAnsiTheme="minorEastAsia"/>
                <w:sz w:val="21"/>
                <w:szCs w:val="21"/>
                <w:lang w:eastAsia="zh-CN"/>
              </w:rPr>
              <w:fldChar w:fldCharType="end"/>
            </w:r>
            <w:r w:rsidRPr="00BB5B41">
              <w:rPr>
                <w:rFonts w:asciiTheme="minorEastAsia" w:hAnsiTheme="minorEastAsia"/>
                <w:sz w:val="21"/>
                <w:szCs w:val="21"/>
                <w:lang w:eastAsia="zh-CN"/>
              </w:rPr>
              <w:t>和</w:t>
            </w:r>
            <w:hyperlink r:id="rId49"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28E4A066" w14:textId="77777777" w:rsidTr="00CF379A">
        <w:trPr>
          <w:tblHeader/>
        </w:trPr>
        <w:tc>
          <w:tcPr>
            <w:tcW w:w="2503" w:type="dxa"/>
            <w:tcBorders>
              <w:top w:val="single" w:sz="4" w:space="0" w:color="auto"/>
              <w:left w:val="single" w:sz="4" w:space="0" w:color="auto"/>
              <w:bottom w:val="single" w:sz="4" w:space="0" w:color="auto"/>
              <w:right w:val="single" w:sz="4" w:space="0" w:color="auto"/>
            </w:tcBorders>
          </w:tcPr>
          <w:p w14:paraId="27531C02" w14:textId="733C040D" w:rsidR="00BC50C8" w:rsidRPr="00BB5B41" w:rsidRDefault="00BC50C8" w:rsidP="00CF379A">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50" w:history="1">
              <w:r w:rsidRPr="00BB5B41">
                <w:rPr>
                  <w:rStyle w:val="Hyperlink"/>
                  <w:rFonts w:asciiTheme="minorEastAsia" w:hAnsiTheme="minorEastAsia" w:hint="eastAsia"/>
                  <w:sz w:val="21"/>
                  <w:szCs w:val="21"/>
                </w:rPr>
                <w:t>发展议程项目</w:t>
              </w:r>
              <w:proofErr w:type="spellEnd"/>
            </w:hyperlink>
          </w:p>
        </w:tc>
        <w:tc>
          <w:tcPr>
            <w:tcW w:w="6942" w:type="dxa"/>
          </w:tcPr>
          <w:p w14:paraId="7BEF5D8B" w14:textId="68680EC6" w:rsidR="00BC50C8" w:rsidRPr="00BB5B41" w:rsidRDefault="00EE0F20"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该建议由</w:t>
            </w:r>
            <w:r w:rsidRPr="00510527">
              <w:rPr>
                <w:rFonts w:ascii="KaiTi" w:eastAsia="KaiTi" w:hAnsi="KaiTi" w:hint="eastAsia"/>
                <w:bCs/>
                <w:sz w:val="21"/>
                <w:szCs w:val="21"/>
                <w:lang w:eastAsia="zh-CN"/>
              </w:rPr>
              <w:t>知识产权技术援助数据库项目（IP-TAD）</w:t>
            </w:r>
            <w:r w:rsidRPr="00BB5B41">
              <w:rPr>
                <w:rFonts w:asciiTheme="minorEastAsia" w:hAnsiTheme="minorEastAsia" w:hint="eastAsia"/>
                <w:bCs/>
                <w:sz w:val="21"/>
                <w:szCs w:val="21"/>
                <w:lang w:eastAsia="zh-CN"/>
              </w:rPr>
              <w:t>（CDIP/3/INF/2附件二）</w:t>
            </w:r>
            <w:r w:rsidR="00A061F9">
              <w:rPr>
                <w:rFonts w:asciiTheme="minorEastAsia" w:hAnsiTheme="minorEastAsia" w:hint="eastAsia"/>
                <w:bCs/>
                <w:sz w:val="21"/>
                <w:szCs w:val="21"/>
                <w:lang w:eastAsia="zh-CN"/>
              </w:rPr>
              <w:t>处理</w:t>
            </w:r>
            <w:r w:rsidRPr="00BB5B41">
              <w:rPr>
                <w:rFonts w:asciiTheme="minorEastAsia" w:hAnsiTheme="minorEastAsia" w:hint="eastAsia"/>
                <w:bCs/>
                <w:sz w:val="21"/>
                <w:szCs w:val="21"/>
                <w:lang w:eastAsia="zh-CN"/>
              </w:rPr>
              <w:t>。此外，</w:t>
            </w:r>
            <w:r w:rsidR="0074150A">
              <w:rPr>
                <w:rFonts w:asciiTheme="minorEastAsia" w:hAnsiTheme="minorEastAsia" w:hint="eastAsia"/>
                <w:bCs/>
                <w:sz w:val="21"/>
                <w:szCs w:val="21"/>
                <w:lang w:eastAsia="zh-CN"/>
              </w:rPr>
              <w:t>该</w:t>
            </w:r>
            <w:r w:rsidR="007C2918" w:rsidRPr="00BB5B41">
              <w:rPr>
                <w:rFonts w:asciiTheme="minorEastAsia" w:hAnsiTheme="minorEastAsia" w:hint="eastAsia"/>
                <w:bCs/>
                <w:sz w:val="21"/>
                <w:szCs w:val="21"/>
                <w:lang w:eastAsia="zh-CN"/>
              </w:rPr>
              <w:t>建议</w:t>
            </w:r>
            <w:r w:rsidR="00E12A7B">
              <w:rPr>
                <w:rFonts w:asciiTheme="minorEastAsia" w:hAnsiTheme="minorEastAsia" w:hint="eastAsia"/>
                <w:bCs/>
                <w:sz w:val="21"/>
                <w:szCs w:val="21"/>
                <w:lang w:eastAsia="zh-CN"/>
              </w:rPr>
              <w:t>也</w:t>
            </w:r>
            <w:r w:rsidR="007C2918">
              <w:rPr>
                <w:rFonts w:asciiTheme="minorEastAsia" w:hAnsiTheme="minorEastAsia" w:hint="eastAsia"/>
                <w:bCs/>
                <w:sz w:val="21"/>
                <w:szCs w:val="21"/>
                <w:lang w:eastAsia="zh-CN"/>
              </w:rPr>
              <w:t>由</w:t>
            </w:r>
            <w:r w:rsidRPr="00BB5B41">
              <w:rPr>
                <w:rFonts w:asciiTheme="minorEastAsia" w:hAnsiTheme="minorEastAsia" w:hint="eastAsia"/>
                <w:bCs/>
                <w:sz w:val="21"/>
                <w:szCs w:val="21"/>
                <w:lang w:eastAsia="zh-CN"/>
              </w:rPr>
              <w:t>以下</w:t>
            </w:r>
            <w:r w:rsidRPr="00BB5B41">
              <w:rPr>
                <w:rFonts w:asciiTheme="minorEastAsia" w:hAnsiTheme="minorEastAsia" w:hint="eastAsia"/>
                <w:b/>
                <w:sz w:val="21"/>
                <w:szCs w:val="21"/>
                <w:lang w:eastAsia="zh-CN"/>
              </w:rPr>
              <w:t>已完成</w:t>
            </w:r>
            <w:r w:rsidR="004C31FA" w:rsidRPr="004C31FA">
              <w:rPr>
                <w:rFonts w:asciiTheme="minorEastAsia" w:hAnsiTheme="minorEastAsia" w:hint="eastAsia"/>
                <w:b/>
                <w:sz w:val="21"/>
                <w:szCs w:val="21"/>
                <w:lang w:eastAsia="zh-CN"/>
              </w:rPr>
              <w:t>并纳入主流</w:t>
            </w:r>
            <w:r w:rsidRPr="00BB5B41">
              <w:rPr>
                <w:rFonts w:asciiTheme="minorEastAsia" w:hAnsiTheme="minorEastAsia" w:hint="eastAsia"/>
                <w:bCs/>
                <w:sz w:val="21"/>
                <w:szCs w:val="21"/>
                <w:lang w:eastAsia="zh-CN"/>
              </w:rPr>
              <w:t>的发展议程项目</w:t>
            </w:r>
            <w:r w:rsidR="007C2918">
              <w:rPr>
                <w:rFonts w:asciiTheme="minorEastAsia" w:hAnsiTheme="minorEastAsia" w:hint="eastAsia"/>
                <w:bCs/>
                <w:sz w:val="21"/>
                <w:szCs w:val="21"/>
                <w:lang w:eastAsia="zh-CN"/>
              </w:rPr>
              <w:t>处理</w:t>
            </w:r>
            <w:r w:rsidRPr="00BB5B41">
              <w:rPr>
                <w:rFonts w:asciiTheme="minorEastAsia" w:hAnsiTheme="minorEastAsia" w:hint="eastAsia"/>
                <w:bCs/>
                <w:sz w:val="21"/>
                <w:szCs w:val="21"/>
                <w:lang w:eastAsia="zh-CN"/>
              </w:rPr>
              <w:t>：</w:t>
            </w:r>
            <w:r w:rsidRPr="00BB5B41">
              <w:rPr>
                <w:rFonts w:asciiTheme="minorEastAsia" w:hAnsiTheme="minorEastAsia"/>
                <w:bCs/>
                <w:sz w:val="21"/>
                <w:szCs w:val="21"/>
                <w:lang w:eastAsia="zh-CN"/>
              </w:rPr>
              <w:t>CDIP/24/14 Rev.</w:t>
            </w:r>
            <w:r w:rsidR="00AD798E" w:rsidRPr="00BB5B41">
              <w:rPr>
                <w:rFonts w:asciiTheme="minorEastAsia" w:hAnsiTheme="minorEastAsia" w:hint="eastAsia"/>
                <w:bCs/>
                <w:sz w:val="21"/>
                <w:szCs w:val="21"/>
                <w:lang w:eastAsia="zh-CN"/>
              </w:rPr>
              <w:t>。</w:t>
            </w:r>
          </w:p>
        </w:tc>
      </w:tr>
      <w:tr w:rsidR="00BC50C8" w:rsidRPr="00BB5B41" w14:paraId="4D346EF8" w14:textId="77777777" w:rsidTr="00CF379A">
        <w:trPr>
          <w:tblHeader/>
        </w:trPr>
        <w:tc>
          <w:tcPr>
            <w:tcW w:w="2503" w:type="dxa"/>
          </w:tcPr>
          <w:p w14:paraId="265A8A5B" w14:textId="26A56930" w:rsidR="00BC50C8" w:rsidRPr="00BB5B41" w:rsidRDefault="00BB5B41" w:rsidP="00CF379A">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42" w:type="dxa"/>
          </w:tcPr>
          <w:p w14:paraId="5F85CFC1" w14:textId="3AE74504" w:rsidR="00BC50C8" w:rsidRPr="00CF3287" w:rsidRDefault="00EE0F20" w:rsidP="00510527">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iCs/>
                <w:sz w:val="21"/>
                <w:szCs w:val="21"/>
                <w:lang w:eastAsia="zh-CN"/>
              </w:rPr>
              <w:t>IP</w:t>
            </w:r>
            <w:r w:rsidRPr="00CF3287">
              <w:rPr>
                <w:rFonts w:asciiTheme="minorEastAsia" w:hAnsiTheme="minorEastAsia"/>
                <w:iCs/>
                <w:sz w:val="21"/>
                <w:szCs w:val="21"/>
                <w:lang w:eastAsia="zh-CN"/>
              </w:rPr>
              <w:t>-TAD</w:t>
            </w:r>
            <w:r w:rsidRPr="00CF3287">
              <w:rPr>
                <w:rFonts w:asciiTheme="minorEastAsia" w:hAnsiTheme="minorEastAsia" w:hint="eastAsia"/>
                <w:iCs/>
                <w:sz w:val="21"/>
                <w:szCs w:val="21"/>
                <w:lang w:eastAsia="zh-CN"/>
              </w:rPr>
              <w:t>提供</w:t>
            </w:r>
            <w:r w:rsidR="00C000E5" w:rsidRPr="00CF3287">
              <w:rPr>
                <w:rFonts w:asciiTheme="minorEastAsia" w:hAnsiTheme="minorEastAsia" w:hint="eastAsia"/>
                <w:iCs/>
                <w:sz w:val="21"/>
                <w:szCs w:val="21"/>
                <w:lang w:eastAsia="zh-CN"/>
              </w:rPr>
              <w:t>了</w:t>
            </w:r>
            <w:r w:rsidRPr="00CF3287">
              <w:rPr>
                <w:rFonts w:asciiTheme="minorEastAsia" w:hAnsiTheme="minorEastAsia" w:hint="eastAsia"/>
                <w:iCs/>
                <w:sz w:val="21"/>
                <w:szCs w:val="21"/>
                <w:lang w:eastAsia="zh-CN"/>
              </w:rPr>
              <w:t>有关产权组织技术援助活动的信息。</w:t>
            </w:r>
          </w:p>
          <w:p w14:paraId="6C93BC34" w14:textId="6533D28B" w:rsidR="00EE0F20" w:rsidRPr="00BB5B41" w:rsidRDefault="00EE4514" w:rsidP="00510527">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hyperlink r:id="rId51" w:history="1">
              <w:r w:rsidR="002A4777" w:rsidRPr="00CF3287">
                <w:rPr>
                  <w:rStyle w:val="Hyperlink"/>
                  <w:rFonts w:asciiTheme="minorEastAsia" w:hAnsiTheme="minorEastAsia" w:hint="eastAsia"/>
                  <w:sz w:val="21"/>
                  <w:szCs w:val="21"/>
                  <w:lang w:eastAsia="zh-CN"/>
                </w:rPr>
                <w:t>2019冠状病毒病三方技术援助平台</w:t>
              </w:r>
            </w:hyperlink>
            <w:r w:rsidR="00F764AB">
              <w:rPr>
                <w:rFonts w:asciiTheme="minorEastAsia" w:hAnsiTheme="minorEastAsia" w:hint="eastAsia"/>
                <w:sz w:val="21"/>
                <w:szCs w:val="21"/>
                <w:lang w:eastAsia="zh-CN"/>
              </w:rPr>
              <w:t>提供了</w:t>
            </w:r>
            <w:r w:rsidR="003D49C0">
              <w:rPr>
                <w:rFonts w:asciiTheme="minorEastAsia" w:hAnsiTheme="minorEastAsia" w:hint="eastAsia"/>
                <w:sz w:val="21"/>
                <w:szCs w:val="21"/>
                <w:lang w:eastAsia="zh-CN"/>
              </w:rPr>
              <w:t>产权组织、世卫组织和世贸组织</w:t>
            </w:r>
            <w:r w:rsidR="0044076A">
              <w:rPr>
                <w:rFonts w:asciiTheme="minorEastAsia" w:hAnsiTheme="minorEastAsia" w:hint="eastAsia"/>
                <w:sz w:val="21"/>
                <w:szCs w:val="21"/>
                <w:lang w:eastAsia="zh-CN"/>
              </w:rPr>
              <w:t>三方</w:t>
            </w:r>
            <w:r w:rsidR="00EE0F20" w:rsidRPr="00BB5B41">
              <w:rPr>
                <w:rFonts w:asciiTheme="minorEastAsia" w:hAnsiTheme="minorEastAsia" w:hint="eastAsia"/>
                <w:sz w:val="21"/>
                <w:szCs w:val="21"/>
                <w:lang w:eastAsia="zh-CN"/>
              </w:rPr>
              <w:t>技术援助活动</w:t>
            </w:r>
            <w:r w:rsidR="0044076A">
              <w:rPr>
                <w:rFonts w:asciiTheme="minorEastAsia" w:hAnsiTheme="minorEastAsia" w:hint="eastAsia"/>
                <w:sz w:val="21"/>
                <w:szCs w:val="21"/>
                <w:lang w:eastAsia="zh-CN"/>
              </w:rPr>
              <w:t>的概况</w:t>
            </w:r>
            <w:r w:rsidR="00EE0F20" w:rsidRPr="00BB5B41">
              <w:rPr>
                <w:rFonts w:asciiTheme="minorEastAsia" w:hAnsiTheme="minorEastAsia" w:hint="eastAsia"/>
                <w:sz w:val="21"/>
                <w:szCs w:val="21"/>
                <w:lang w:eastAsia="zh-CN"/>
              </w:rPr>
              <w:t>。</w:t>
            </w:r>
          </w:p>
          <w:p w14:paraId="216CAEAC" w14:textId="381D4FFC" w:rsidR="00EE0F20" w:rsidRPr="00832FDC" w:rsidRDefault="00EE0F20" w:rsidP="00832FDC">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可在线检索的</w:t>
            </w:r>
            <w:r w:rsidR="00CD6BA8">
              <w:fldChar w:fldCharType="begin"/>
            </w:r>
            <w:r w:rsidR="00CD6BA8">
              <w:rPr>
                <w:lang w:eastAsia="zh-CN"/>
              </w:rPr>
              <w:instrText xml:space="preserve"> HYPERLINK "https://dacatalogue.wipo.int/projects" </w:instrText>
            </w:r>
            <w:r w:rsidR="00CD6BA8">
              <w:fldChar w:fldCharType="separate"/>
            </w:r>
            <w:r w:rsidRPr="00BB5B41">
              <w:rPr>
                <w:rStyle w:val="Hyperlink"/>
                <w:rFonts w:asciiTheme="minorEastAsia" w:hAnsiTheme="minorEastAsia" w:hint="eastAsia"/>
                <w:sz w:val="21"/>
                <w:szCs w:val="21"/>
                <w:lang w:eastAsia="zh-CN"/>
              </w:rPr>
              <w:t>发展议程项目和产出目录</w:t>
            </w:r>
            <w:r w:rsidR="00CD6BA8">
              <w:rPr>
                <w:rStyle w:val="Hyperlink"/>
                <w:rFonts w:asciiTheme="minorEastAsia" w:hAnsiTheme="minorEastAsia"/>
                <w:sz w:val="21"/>
                <w:szCs w:val="21"/>
                <w:lang w:eastAsia="zh-CN"/>
              </w:rPr>
              <w:fldChar w:fldCharType="end"/>
            </w:r>
            <w:r w:rsidR="001779B0" w:rsidRPr="001779B0">
              <w:rPr>
                <w:rFonts w:asciiTheme="minorEastAsia" w:hAnsiTheme="minorEastAsia"/>
                <w:iCs/>
                <w:sz w:val="21"/>
                <w:szCs w:val="21"/>
                <w:lang w:eastAsia="zh-CN"/>
              </w:rPr>
              <w:t>是</w:t>
            </w:r>
            <w:r w:rsidR="001779B0" w:rsidRPr="001779B0">
              <w:rPr>
                <w:rFonts w:asciiTheme="minorEastAsia" w:hAnsiTheme="minorEastAsia"/>
                <w:sz w:val="21"/>
                <w:szCs w:val="21"/>
                <w:lang w:eastAsia="zh-CN"/>
              </w:rPr>
              <w:t>一个综合资料库，不断更新，以反映与发展议程项目有关的所有相关文件。</w:t>
            </w:r>
          </w:p>
          <w:p w14:paraId="7A7A9F0B" w14:textId="67323630" w:rsidR="005E144B" w:rsidRPr="00BB5B41" w:rsidRDefault="005E144B" w:rsidP="00DB647E">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产权组织在2</w:t>
            </w:r>
            <w:r w:rsidRPr="00BB5B41">
              <w:rPr>
                <w:rFonts w:asciiTheme="minorEastAsia" w:hAnsiTheme="minorEastAsia"/>
                <w:sz w:val="21"/>
                <w:szCs w:val="21"/>
                <w:lang w:eastAsia="zh-CN"/>
              </w:rPr>
              <w:t>02</w:t>
            </w:r>
            <w:r w:rsidR="008A729A">
              <w:rPr>
                <w:rFonts w:asciiTheme="minorEastAsia" w:hAnsiTheme="minorEastAsia"/>
                <w:sz w:val="21"/>
                <w:szCs w:val="21"/>
                <w:lang w:eastAsia="zh-CN"/>
              </w:rPr>
              <w:t>2</w:t>
            </w:r>
            <w:r w:rsidRPr="00BB5B41">
              <w:rPr>
                <w:rFonts w:asciiTheme="minorEastAsia" w:hAnsiTheme="minorEastAsia" w:hint="eastAsia"/>
                <w:sz w:val="21"/>
                <w:szCs w:val="21"/>
                <w:lang w:eastAsia="zh-CN"/>
              </w:rPr>
              <w:t>年7月到2</w:t>
            </w:r>
            <w:r w:rsidRPr="00BB5B41">
              <w:rPr>
                <w:rFonts w:asciiTheme="minorEastAsia" w:hAnsiTheme="minorEastAsia"/>
                <w:sz w:val="21"/>
                <w:szCs w:val="21"/>
                <w:lang w:eastAsia="zh-CN"/>
              </w:rPr>
              <w:t>02</w:t>
            </w:r>
            <w:r w:rsidR="008A729A">
              <w:rPr>
                <w:rFonts w:asciiTheme="minorEastAsia" w:hAnsiTheme="minorEastAsia"/>
                <w:sz w:val="21"/>
                <w:szCs w:val="21"/>
                <w:lang w:eastAsia="zh-CN"/>
              </w:rPr>
              <w:t>3</w:t>
            </w:r>
            <w:r w:rsidRPr="00BB5B41">
              <w:rPr>
                <w:rFonts w:asciiTheme="minorEastAsia" w:hAnsiTheme="minorEastAsia" w:hint="eastAsia"/>
                <w:sz w:val="21"/>
                <w:szCs w:val="21"/>
                <w:lang w:eastAsia="zh-CN"/>
              </w:rPr>
              <w:t>年6月期间举办了8</w:t>
            </w:r>
            <w:r w:rsidR="007E7606">
              <w:rPr>
                <w:rFonts w:asciiTheme="minorEastAsia" w:hAnsiTheme="minorEastAsia"/>
                <w:sz w:val="21"/>
                <w:szCs w:val="21"/>
                <w:lang w:eastAsia="zh-CN"/>
              </w:rPr>
              <w:t>46</w:t>
            </w:r>
            <w:r w:rsidR="00CD148B" w:rsidRPr="00BB5B41">
              <w:rPr>
                <w:rFonts w:asciiTheme="minorEastAsia" w:hAnsiTheme="minorEastAsia" w:hint="eastAsia"/>
                <w:sz w:val="21"/>
                <w:szCs w:val="21"/>
                <w:lang w:eastAsia="zh-CN"/>
              </w:rPr>
              <w:t>次</w:t>
            </w:r>
            <w:r w:rsidRPr="00BB5B41">
              <w:rPr>
                <w:rFonts w:asciiTheme="minorEastAsia" w:hAnsiTheme="minorEastAsia" w:hint="eastAsia"/>
                <w:sz w:val="21"/>
                <w:szCs w:val="21"/>
                <w:lang w:eastAsia="zh-CN"/>
              </w:rPr>
              <w:t>技术援助活</w:t>
            </w:r>
            <w:r w:rsidR="00DB647E" w:rsidRPr="00DB647E">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动。</w:t>
            </w:r>
          </w:p>
        </w:tc>
      </w:tr>
      <w:tr w:rsidR="00BC50C8" w:rsidRPr="00BB5B41" w14:paraId="747DA7B8" w14:textId="77777777" w:rsidTr="00CF379A">
        <w:trPr>
          <w:trHeight w:val="6918"/>
          <w:tblHeader/>
        </w:trPr>
        <w:tc>
          <w:tcPr>
            <w:tcW w:w="2503" w:type="dxa"/>
            <w:shd w:val="clear" w:color="auto" w:fill="FFFFFF" w:themeFill="background1"/>
          </w:tcPr>
          <w:p w14:paraId="65EA291E" w14:textId="09102A8D" w:rsidR="00BC50C8" w:rsidRPr="00BB5B41" w:rsidRDefault="00BC50C8" w:rsidP="00CF379A">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42" w:type="dxa"/>
            <w:shd w:val="clear" w:color="auto" w:fill="FFFFFF" w:themeFill="background1"/>
          </w:tcPr>
          <w:p w14:paraId="30EFC0BA" w14:textId="4DBC4A82" w:rsidR="00BC50C8" w:rsidRPr="00BB5B41" w:rsidRDefault="005E144B"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IP-TAD提供</w:t>
            </w:r>
            <w:r w:rsidR="00312A9E">
              <w:rPr>
                <w:rFonts w:asciiTheme="minorEastAsia" w:hAnsiTheme="minorEastAsia" w:hint="eastAsia"/>
                <w:iCs/>
                <w:sz w:val="21"/>
                <w:szCs w:val="21"/>
                <w:lang w:eastAsia="zh-CN"/>
              </w:rPr>
              <w:t>了</w:t>
            </w:r>
            <w:r w:rsidRPr="00BB5B41">
              <w:rPr>
                <w:rFonts w:asciiTheme="minorEastAsia" w:hAnsiTheme="minorEastAsia" w:hint="eastAsia"/>
                <w:iCs/>
                <w:sz w:val="21"/>
                <w:szCs w:val="21"/>
                <w:lang w:eastAsia="zh-CN"/>
              </w:rPr>
              <w:t>关于产权组织技术援助活动的信息，其中一个或多个受益方来自发展中国家</w:t>
            </w:r>
            <w:r w:rsidR="0013143A">
              <w:rPr>
                <w:rFonts w:asciiTheme="minorEastAsia" w:hAnsiTheme="minorEastAsia" w:hint="eastAsia"/>
                <w:iCs/>
                <w:sz w:val="21"/>
                <w:szCs w:val="21"/>
                <w:lang w:eastAsia="zh-CN"/>
              </w:rPr>
              <w:t>、</w:t>
            </w:r>
            <w:r w:rsidRPr="00BB5B41">
              <w:rPr>
                <w:rFonts w:asciiTheme="minorEastAsia" w:hAnsiTheme="minorEastAsia" w:hint="eastAsia"/>
                <w:iCs/>
                <w:sz w:val="21"/>
                <w:szCs w:val="21"/>
                <w:lang w:eastAsia="zh-CN"/>
              </w:rPr>
              <w:t>最不发达国家或经济转型期国家。技术援助活动可按标题、受益国、活动类型、知识产权主题领域、年份、</w:t>
            </w:r>
            <w:r w:rsidR="00793D2E">
              <w:rPr>
                <w:rFonts w:asciiTheme="minorEastAsia" w:hAnsiTheme="minorEastAsia" w:hint="eastAsia"/>
                <w:iCs/>
                <w:sz w:val="21"/>
                <w:szCs w:val="21"/>
                <w:lang w:eastAsia="zh-CN"/>
              </w:rPr>
              <w:t>东道国</w:t>
            </w:r>
            <w:r w:rsidRPr="00BB5B41">
              <w:rPr>
                <w:rFonts w:asciiTheme="minorEastAsia" w:hAnsiTheme="minorEastAsia" w:hint="eastAsia"/>
                <w:iCs/>
                <w:sz w:val="21"/>
                <w:szCs w:val="21"/>
                <w:lang w:eastAsia="zh-CN"/>
              </w:rPr>
              <w:t>和</w:t>
            </w:r>
            <w:r w:rsidR="00F06654">
              <w:rPr>
                <w:rFonts w:asciiTheme="minorEastAsia" w:hAnsiTheme="minorEastAsia" w:hint="eastAsia"/>
                <w:iCs/>
                <w:sz w:val="21"/>
                <w:szCs w:val="21"/>
                <w:lang w:eastAsia="zh-CN"/>
              </w:rPr>
              <w:t>产权组织部门</w:t>
            </w:r>
            <w:r w:rsidRPr="00BB5B41">
              <w:rPr>
                <w:rFonts w:asciiTheme="minorEastAsia" w:hAnsiTheme="minorEastAsia" w:hint="eastAsia"/>
                <w:iCs/>
                <w:sz w:val="21"/>
                <w:szCs w:val="21"/>
                <w:lang w:eastAsia="zh-CN"/>
              </w:rPr>
              <w:t>检索。在2</w:t>
            </w:r>
            <w:r w:rsidRPr="00BB5B41">
              <w:rPr>
                <w:rFonts w:asciiTheme="minorEastAsia" w:hAnsiTheme="minorEastAsia"/>
                <w:iCs/>
                <w:sz w:val="21"/>
                <w:szCs w:val="21"/>
                <w:lang w:eastAsia="zh-CN"/>
              </w:rPr>
              <w:t>019</w:t>
            </w:r>
            <w:r w:rsidRPr="00BB5B41">
              <w:rPr>
                <w:rFonts w:asciiTheme="minorEastAsia" w:hAnsiTheme="minorEastAsia" w:hint="eastAsia"/>
                <w:iCs/>
                <w:sz w:val="21"/>
                <w:szCs w:val="21"/>
                <w:lang w:eastAsia="zh-CN"/>
              </w:rPr>
              <w:t>冠状病毒病大流行</w:t>
            </w:r>
            <w:r w:rsidR="0087126D">
              <w:rPr>
                <w:rFonts w:asciiTheme="minorEastAsia" w:hAnsiTheme="minorEastAsia" w:hint="eastAsia"/>
                <w:iCs/>
                <w:sz w:val="21"/>
                <w:szCs w:val="21"/>
                <w:lang w:eastAsia="zh-CN"/>
              </w:rPr>
              <w:t>之后</w:t>
            </w:r>
            <w:r w:rsidRPr="00BB5B41">
              <w:rPr>
                <w:rFonts w:asciiTheme="minorEastAsia" w:hAnsiTheme="minorEastAsia" w:hint="eastAsia"/>
                <w:iCs/>
                <w:sz w:val="21"/>
                <w:szCs w:val="21"/>
                <w:lang w:eastAsia="zh-CN"/>
              </w:rPr>
              <w:t>，</w:t>
            </w:r>
            <w:r w:rsidR="00981F62">
              <w:rPr>
                <w:rFonts w:asciiTheme="minorEastAsia" w:hAnsiTheme="minorEastAsia" w:hint="eastAsia"/>
                <w:iCs/>
                <w:sz w:val="21"/>
                <w:szCs w:val="21"/>
                <w:lang w:eastAsia="zh-CN"/>
              </w:rPr>
              <w:t>调整了</w:t>
            </w:r>
            <w:r w:rsidRPr="00BB5B41">
              <w:rPr>
                <w:rFonts w:asciiTheme="minorEastAsia" w:hAnsiTheme="minorEastAsia" w:hint="eastAsia"/>
                <w:iCs/>
                <w:sz w:val="21"/>
                <w:szCs w:val="21"/>
                <w:lang w:eastAsia="zh-CN"/>
              </w:rPr>
              <w:t>IP-TAD数据库，以适应</w:t>
            </w:r>
            <w:r w:rsidR="00692413">
              <w:rPr>
                <w:rFonts w:asciiTheme="minorEastAsia" w:hAnsiTheme="minorEastAsia" w:hint="eastAsia"/>
                <w:iCs/>
                <w:sz w:val="21"/>
                <w:szCs w:val="21"/>
                <w:lang w:eastAsia="zh-CN"/>
              </w:rPr>
              <w:t>不同类型</w:t>
            </w:r>
            <w:r w:rsidRPr="00BB5B41">
              <w:rPr>
                <w:rFonts w:asciiTheme="minorEastAsia" w:hAnsiTheme="minorEastAsia" w:hint="eastAsia"/>
                <w:iCs/>
                <w:sz w:val="21"/>
                <w:szCs w:val="21"/>
                <w:lang w:eastAsia="zh-CN"/>
              </w:rPr>
              <w:t>的技术援助活动</w:t>
            </w:r>
            <w:r w:rsidR="006E172B">
              <w:rPr>
                <w:rFonts w:asciiTheme="minorEastAsia" w:hAnsiTheme="minorEastAsia" w:hint="eastAsia"/>
                <w:iCs/>
                <w:sz w:val="21"/>
                <w:szCs w:val="21"/>
                <w:lang w:eastAsia="zh-CN"/>
              </w:rPr>
              <w:t>，如</w:t>
            </w:r>
            <w:r w:rsidR="00C5735C">
              <w:rPr>
                <w:rFonts w:asciiTheme="minorEastAsia" w:hAnsiTheme="minorEastAsia" w:hint="eastAsia"/>
                <w:iCs/>
                <w:sz w:val="21"/>
                <w:szCs w:val="21"/>
                <w:lang w:eastAsia="zh-CN"/>
              </w:rPr>
              <w:t>面对面、混合和在线活动</w:t>
            </w:r>
            <w:r w:rsidRPr="00BB5B41">
              <w:rPr>
                <w:rFonts w:asciiTheme="minorEastAsia" w:hAnsiTheme="minorEastAsia" w:hint="eastAsia"/>
                <w:iCs/>
                <w:sz w:val="21"/>
                <w:szCs w:val="21"/>
                <w:lang w:eastAsia="zh-CN"/>
              </w:rPr>
              <w:t>。</w:t>
            </w:r>
          </w:p>
          <w:p w14:paraId="5A626D2C" w14:textId="0A785526" w:rsidR="00BC50C8" w:rsidRPr="00BB5B41" w:rsidRDefault="009D5AFB" w:rsidP="0068246B">
            <w:pPr>
              <w:spacing w:afterLines="50" w:after="120" w:line="340" w:lineRule="atLeast"/>
              <w:jc w:val="both"/>
              <w:rPr>
                <w:rFonts w:asciiTheme="minorEastAsia" w:hAnsiTheme="minorEastAsia"/>
                <w:iCs/>
                <w:sz w:val="21"/>
                <w:szCs w:val="21"/>
                <w:lang w:eastAsia="zh-CN"/>
              </w:rPr>
            </w:pPr>
            <w:r>
              <w:rPr>
                <w:rFonts w:asciiTheme="minorEastAsia" w:hAnsiTheme="minorEastAsia" w:hint="eastAsia"/>
                <w:iCs/>
                <w:sz w:val="21"/>
                <w:szCs w:val="21"/>
                <w:lang w:eastAsia="zh-CN"/>
              </w:rPr>
              <w:t>在</w:t>
            </w:r>
            <w:r w:rsidR="005E144B" w:rsidRPr="00BB5B41">
              <w:rPr>
                <w:rFonts w:asciiTheme="minorEastAsia" w:hAnsiTheme="minorEastAsia" w:hint="eastAsia"/>
                <w:iCs/>
                <w:sz w:val="21"/>
                <w:szCs w:val="21"/>
                <w:lang w:eastAsia="zh-CN"/>
              </w:rPr>
              <w:t>报告</w:t>
            </w:r>
            <w:r>
              <w:rPr>
                <w:rFonts w:asciiTheme="minorEastAsia" w:hAnsiTheme="minorEastAsia" w:hint="eastAsia"/>
                <w:iCs/>
                <w:sz w:val="21"/>
                <w:szCs w:val="21"/>
                <w:lang w:eastAsia="zh-CN"/>
              </w:rPr>
              <w:t>所涉</w:t>
            </w:r>
            <w:r w:rsidR="005E144B" w:rsidRPr="00BB5B41">
              <w:rPr>
                <w:rFonts w:asciiTheme="minorEastAsia" w:hAnsiTheme="minorEastAsia" w:hint="eastAsia"/>
                <w:iCs/>
                <w:sz w:val="21"/>
                <w:szCs w:val="21"/>
                <w:lang w:eastAsia="zh-CN"/>
              </w:rPr>
              <w:t>期间，</w:t>
            </w:r>
            <w:r w:rsidR="00017CDE" w:rsidRPr="00BB5B41">
              <w:rPr>
                <w:rFonts w:asciiTheme="minorEastAsia" w:hAnsiTheme="minorEastAsia" w:hint="eastAsia"/>
                <w:iCs/>
                <w:sz w:val="21"/>
                <w:szCs w:val="21"/>
                <w:lang w:eastAsia="zh-CN"/>
              </w:rPr>
              <w:t>产权组织所有部门</w:t>
            </w:r>
            <w:r w:rsidR="005E144B" w:rsidRPr="00BB5B41">
              <w:rPr>
                <w:rFonts w:asciiTheme="minorEastAsia" w:hAnsiTheme="minorEastAsia" w:hint="eastAsia"/>
                <w:iCs/>
                <w:sz w:val="21"/>
                <w:szCs w:val="21"/>
                <w:lang w:eastAsia="zh-CN"/>
              </w:rPr>
              <w:t>组织</w:t>
            </w:r>
            <w:r w:rsidR="00AD64B0">
              <w:rPr>
                <w:rFonts w:asciiTheme="minorEastAsia" w:hAnsiTheme="minorEastAsia" w:hint="eastAsia"/>
                <w:iCs/>
                <w:sz w:val="21"/>
                <w:szCs w:val="21"/>
                <w:lang w:eastAsia="zh-CN"/>
              </w:rPr>
              <w:t>了</w:t>
            </w:r>
            <w:r w:rsidR="00AD64B0" w:rsidRPr="00BB5B41">
              <w:rPr>
                <w:rFonts w:asciiTheme="minorEastAsia" w:hAnsiTheme="minorEastAsia" w:hint="eastAsia"/>
                <w:iCs/>
                <w:sz w:val="21"/>
                <w:szCs w:val="21"/>
                <w:lang w:eastAsia="zh-CN"/>
              </w:rPr>
              <w:t>8</w:t>
            </w:r>
            <w:r w:rsidR="00AD64B0">
              <w:rPr>
                <w:rFonts w:asciiTheme="minorEastAsia" w:hAnsiTheme="minorEastAsia"/>
                <w:iCs/>
                <w:sz w:val="21"/>
                <w:szCs w:val="21"/>
                <w:lang w:eastAsia="zh-CN"/>
              </w:rPr>
              <w:t>46</w:t>
            </w:r>
            <w:r w:rsidR="00AD64B0" w:rsidRPr="00BB5B41">
              <w:rPr>
                <w:rFonts w:asciiTheme="minorEastAsia" w:hAnsiTheme="minorEastAsia" w:hint="eastAsia"/>
                <w:iCs/>
                <w:sz w:val="21"/>
                <w:szCs w:val="21"/>
                <w:lang w:eastAsia="zh-CN"/>
              </w:rPr>
              <w:t>次</w:t>
            </w:r>
            <w:r w:rsidR="005E144B" w:rsidRPr="00BB5B41">
              <w:rPr>
                <w:rFonts w:asciiTheme="minorEastAsia" w:hAnsiTheme="minorEastAsia" w:hint="eastAsia"/>
                <w:iCs/>
                <w:sz w:val="21"/>
                <w:szCs w:val="21"/>
                <w:lang w:eastAsia="zh-CN"/>
              </w:rPr>
              <w:t>技术援助活动，</w:t>
            </w:r>
            <w:r w:rsidR="005E144B" w:rsidRPr="00704DAB">
              <w:rPr>
                <w:rFonts w:asciiTheme="minorEastAsia" w:hAnsiTheme="minorEastAsia" w:hint="eastAsia"/>
                <w:iCs/>
                <w:sz w:val="21"/>
                <w:szCs w:val="21"/>
                <w:lang w:eastAsia="zh-CN"/>
              </w:rPr>
              <w:t>参与者</w:t>
            </w:r>
            <w:r w:rsidR="005E144B" w:rsidRPr="00BB5B41">
              <w:rPr>
                <w:rFonts w:asciiTheme="minorEastAsia" w:hAnsiTheme="minorEastAsia" w:hint="eastAsia"/>
                <w:iCs/>
                <w:sz w:val="21"/>
                <w:szCs w:val="21"/>
                <w:lang w:eastAsia="zh-CN"/>
              </w:rPr>
              <w:t>来自发展中国家、最不发达国家、转型</w:t>
            </w:r>
            <w:r w:rsidR="009F6BBC">
              <w:rPr>
                <w:rFonts w:asciiTheme="minorEastAsia" w:hAnsiTheme="minorEastAsia" w:hint="eastAsia"/>
                <w:iCs/>
                <w:sz w:val="21"/>
                <w:szCs w:val="21"/>
                <w:lang w:eastAsia="zh-CN"/>
              </w:rPr>
              <w:t>期</w:t>
            </w:r>
            <w:r w:rsidR="005E144B" w:rsidRPr="00BB5B41">
              <w:rPr>
                <w:rFonts w:asciiTheme="minorEastAsia" w:hAnsiTheme="minorEastAsia" w:hint="eastAsia"/>
                <w:iCs/>
                <w:sz w:val="21"/>
                <w:szCs w:val="21"/>
                <w:lang w:eastAsia="zh-CN"/>
              </w:rPr>
              <w:t>国家和发达国家。</w:t>
            </w:r>
          </w:p>
          <w:p w14:paraId="76CC6EFC" w14:textId="4E7BE3E8" w:rsidR="00BC50C8" w:rsidRPr="00BB5B41" w:rsidRDefault="00017CDE"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除IP-TAD外，</w:t>
            </w:r>
            <w:r w:rsidR="00CD6BA8">
              <w:fldChar w:fldCharType="begin"/>
            </w:r>
            <w:r w:rsidR="00CD6BA8">
              <w:rPr>
                <w:lang w:eastAsia="zh-CN"/>
              </w:rPr>
              <w:instrText xml:space="preserve"> HYPERLINK "https://www.who-wipo-wto-trilateral.org/zh" </w:instrText>
            </w:r>
            <w:r w:rsidR="00CD6BA8">
              <w:fldChar w:fldCharType="separate"/>
            </w:r>
            <w:r w:rsidRPr="00BB5B41">
              <w:rPr>
                <w:rStyle w:val="Hyperlink"/>
                <w:rFonts w:asciiTheme="minorEastAsia" w:hAnsiTheme="minorEastAsia" w:hint="eastAsia"/>
                <w:sz w:val="21"/>
                <w:szCs w:val="21"/>
                <w:lang w:eastAsia="zh-CN"/>
              </w:rPr>
              <w:t>2019冠状病毒病三方技术援助平台</w:t>
            </w:r>
            <w:r w:rsidR="00CD6BA8">
              <w:rPr>
                <w:rStyle w:val="Hyperlink"/>
                <w:rFonts w:asciiTheme="minorEastAsia" w:hAnsiTheme="minorEastAsia"/>
                <w:sz w:val="21"/>
                <w:szCs w:val="21"/>
                <w:lang w:eastAsia="zh-CN"/>
              </w:rPr>
              <w:fldChar w:fldCharType="end"/>
            </w:r>
            <w:r w:rsidR="00015A5A">
              <w:rPr>
                <w:rFonts w:asciiTheme="minorEastAsia" w:hAnsiTheme="minorEastAsia" w:hint="eastAsia"/>
                <w:iCs/>
                <w:sz w:val="21"/>
                <w:szCs w:val="21"/>
                <w:lang w:eastAsia="zh-CN"/>
              </w:rPr>
              <w:t>提供</w:t>
            </w:r>
            <w:r w:rsidR="00A86EA8">
              <w:rPr>
                <w:rFonts w:asciiTheme="minorEastAsia" w:hAnsiTheme="minorEastAsia" w:hint="eastAsia"/>
                <w:iCs/>
                <w:sz w:val="21"/>
                <w:szCs w:val="21"/>
                <w:lang w:eastAsia="zh-CN"/>
              </w:rPr>
              <w:t>了</w:t>
            </w:r>
            <w:r w:rsidR="00015A5A" w:rsidRPr="00BB5B41">
              <w:rPr>
                <w:rFonts w:asciiTheme="minorEastAsia" w:hAnsiTheme="minorEastAsia" w:hint="eastAsia"/>
                <w:iCs/>
                <w:sz w:val="21"/>
                <w:szCs w:val="21"/>
                <w:lang w:eastAsia="zh-CN"/>
              </w:rPr>
              <w:t>产权组织、</w:t>
            </w:r>
            <w:r w:rsidR="009E40FA" w:rsidRPr="00BB5B41">
              <w:rPr>
                <w:rFonts w:asciiTheme="minorEastAsia" w:hAnsiTheme="minorEastAsia" w:hint="eastAsia"/>
                <w:iCs/>
                <w:sz w:val="21"/>
                <w:szCs w:val="21"/>
                <w:lang w:eastAsia="zh-CN"/>
              </w:rPr>
              <w:t>世卫组织</w:t>
            </w:r>
            <w:r w:rsidR="009E40FA">
              <w:rPr>
                <w:rFonts w:asciiTheme="minorEastAsia" w:hAnsiTheme="minorEastAsia" w:hint="eastAsia"/>
                <w:iCs/>
                <w:sz w:val="21"/>
                <w:szCs w:val="21"/>
                <w:lang w:eastAsia="zh-CN"/>
              </w:rPr>
              <w:t>和</w:t>
            </w:r>
            <w:r w:rsidR="00015A5A" w:rsidRPr="00BB5B41">
              <w:rPr>
                <w:rFonts w:asciiTheme="minorEastAsia" w:hAnsiTheme="minorEastAsia" w:hint="eastAsia"/>
                <w:iCs/>
                <w:sz w:val="21"/>
                <w:szCs w:val="21"/>
                <w:lang w:eastAsia="zh-CN"/>
              </w:rPr>
              <w:t>世贸组织</w:t>
            </w:r>
            <w:r w:rsidR="00FE5AE5">
              <w:rPr>
                <w:rFonts w:asciiTheme="minorEastAsia" w:hAnsiTheme="minorEastAsia" w:hint="eastAsia"/>
                <w:iCs/>
                <w:sz w:val="21"/>
                <w:szCs w:val="21"/>
                <w:lang w:eastAsia="zh-CN"/>
              </w:rPr>
              <w:t>三方技术援助活动的概况</w:t>
            </w:r>
            <w:r w:rsidR="001D7917">
              <w:rPr>
                <w:rFonts w:asciiTheme="minorEastAsia" w:hAnsiTheme="minorEastAsia" w:hint="eastAsia"/>
                <w:iCs/>
                <w:sz w:val="21"/>
                <w:szCs w:val="21"/>
                <w:lang w:eastAsia="zh-CN"/>
              </w:rPr>
              <w:t>。该平台</w:t>
            </w:r>
            <w:r w:rsidR="00991B8B">
              <w:rPr>
                <w:rFonts w:asciiTheme="minorEastAsia" w:hAnsiTheme="minorEastAsia" w:hint="eastAsia"/>
                <w:iCs/>
                <w:sz w:val="21"/>
                <w:szCs w:val="21"/>
                <w:lang w:eastAsia="zh-CN"/>
              </w:rPr>
              <w:t>使</w:t>
            </w:r>
            <w:r w:rsidRPr="00BB5B41">
              <w:rPr>
                <w:rFonts w:asciiTheme="minorEastAsia" w:hAnsiTheme="minorEastAsia" w:hint="eastAsia"/>
                <w:iCs/>
                <w:sz w:val="21"/>
                <w:szCs w:val="21"/>
                <w:lang w:eastAsia="zh-CN"/>
              </w:rPr>
              <w:t>成员能够</w:t>
            </w:r>
            <w:r w:rsidR="00D029B6">
              <w:rPr>
                <w:rFonts w:asciiTheme="minorEastAsia" w:hAnsiTheme="minorEastAsia" w:hint="eastAsia"/>
                <w:iCs/>
                <w:sz w:val="21"/>
                <w:szCs w:val="21"/>
                <w:lang w:eastAsia="zh-CN"/>
              </w:rPr>
              <w:t>借鉴</w:t>
            </w:r>
            <w:r w:rsidR="00FF231B">
              <w:rPr>
                <w:rFonts w:asciiTheme="minorEastAsia" w:hAnsiTheme="minorEastAsia" w:hint="eastAsia"/>
                <w:iCs/>
                <w:sz w:val="21"/>
                <w:szCs w:val="21"/>
                <w:lang w:eastAsia="zh-CN"/>
              </w:rPr>
              <w:t>三个组织在</w:t>
            </w:r>
            <w:r w:rsidR="00FF231B" w:rsidRPr="00BB5B41">
              <w:rPr>
                <w:rFonts w:asciiTheme="minorEastAsia" w:hAnsiTheme="minorEastAsia" w:hint="eastAsia"/>
                <w:iCs/>
                <w:sz w:val="21"/>
                <w:szCs w:val="21"/>
                <w:lang w:eastAsia="zh-CN"/>
              </w:rPr>
              <w:t>知识产权、公共卫生和贸易问题</w:t>
            </w:r>
            <w:r w:rsidR="004E0E32">
              <w:rPr>
                <w:rFonts w:asciiTheme="minorEastAsia" w:hAnsiTheme="minorEastAsia" w:hint="eastAsia"/>
                <w:iCs/>
                <w:sz w:val="21"/>
                <w:szCs w:val="21"/>
                <w:lang w:eastAsia="zh-CN"/>
              </w:rPr>
              <w:t>上</w:t>
            </w:r>
            <w:r w:rsidRPr="00BB5B41">
              <w:rPr>
                <w:rFonts w:asciiTheme="minorEastAsia" w:hAnsiTheme="minorEastAsia" w:hint="eastAsia"/>
                <w:iCs/>
                <w:sz w:val="21"/>
                <w:szCs w:val="21"/>
                <w:lang w:eastAsia="zh-CN"/>
              </w:rPr>
              <w:t>的专门知识</w:t>
            </w:r>
            <w:r w:rsidR="004E0E32">
              <w:rPr>
                <w:rFonts w:asciiTheme="minorEastAsia" w:hAnsiTheme="minorEastAsia" w:hint="eastAsia"/>
                <w:iCs/>
                <w:sz w:val="21"/>
                <w:szCs w:val="21"/>
                <w:lang w:eastAsia="zh-CN"/>
              </w:rPr>
              <w:t>。</w:t>
            </w:r>
            <w:r w:rsidR="005713EC" w:rsidRPr="005713EC">
              <w:rPr>
                <w:rFonts w:asciiTheme="minorEastAsia" w:hAnsiTheme="minorEastAsia"/>
                <w:iCs/>
                <w:sz w:val="21"/>
                <w:szCs w:val="21"/>
                <w:lang w:eastAsia="zh-CN"/>
              </w:rPr>
              <w:t>关于</w:t>
            </w:r>
            <w:r w:rsidR="00AE5332">
              <w:rPr>
                <w:rFonts w:asciiTheme="minorEastAsia" w:hAnsiTheme="minorEastAsia" w:hint="eastAsia"/>
                <w:iCs/>
                <w:sz w:val="21"/>
                <w:szCs w:val="21"/>
                <w:lang w:eastAsia="zh-CN"/>
              </w:rPr>
              <w:t>这一</w:t>
            </w:r>
            <w:r w:rsidR="005713EC" w:rsidRPr="005713EC">
              <w:rPr>
                <w:rFonts w:asciiTheme="minorEastAsia" w:hAnsiTheme="minorEastAsia"/>
                <w:iCs/>
                <w:sz w:val="21"/>
                <w:szCs w:val="21"/>
                <w:lang w:eastAsia="zh-CN"/>
              </w:rPr>
              <w:t>平台和三</w:t>
            </w:r>
            <w:r w:rsidR="00015330">
              <w:rPr>
                <w:rFonts w:asciiTheme="minorEastAsia" w:hAnsiTheme="minorEastAsia" w:hint="eastAsia"/>
                <w:iCs/>
                <w:sz w:val="21"/>
                <w:szCs w:val="21"/>
                <w:lang w:eastAsia="zh-CN"/>
              </w:rPr>
              <w:t>方</w:t>
            </w:r>
            <w:r w:rsidR="005713EC" w:rsidRPr="005713EC">
              <w:rPr>
                <w:rFonts w:asciiTheme="minorEastAsia" w:hAnsiTheme="minorEastAsia"/>
                <w:iCs/>
                <w:sz w:val="21"/>
                <w:szCs w:val="21"/>
                <w:lang w:eastAsia="zh-CN"/>
              </w:rPr>
              <w:t>合作的详情，</w:t>
            </w:r>
            <w:r w:rsidR="00746C84">
              <w:rPr>
                <w:rFonts w:asciiTheme="minorEastAsia" w:hAnsiTheme="minorEastAsia" w:hint="eastAsia"/>
                <w:iCs/>
                <w:sz w:val="21"/>
                <w:szCs w:val="21"/>
                <w:lang w:eastAsia="zh-CN"/>
              </w:rPr>
              <w:t>可</w:t>
            </w:r>
            <w:r w:rsidR="00675AE4">
              <w:rPr>
                <w:rFonts w:asciiTheme="minorEastAsia" w:hAnsiTheme="minorEastAsia" w:hint="eastAsia"/>
                <w:iCs/>
                <w:sz w:val="21"/>
                <w:szCs w:val="21"/>
                <w:lang w:eastAsia="zh-CN"/>
              </w:rPr>
              <w:t>参见</w:t>
            </w:r>
            <w:r w:rsidR="005713EC" w:rsidRPr="005713EC">
              <w:rPr>
                <w:rFonts w:asciiTheme="minorEastAsia" w:hAnsiTheme="minorEastAsia"/>
                <w:iCs/>
                <w:sz w:val="21"/>
                <w:szCs w:val="21"/>
                <w:lang w:eastAsia="zh-CN"/>
              </w:rPr>
              <w:t>建议40</w:t>
            </w:r>
            <w:r w:rsidR="005713EC">
              <w:rPr>
                <w:rFonts w:asciiTheme="minorEastAsia" w:hAnsiTheme="minorEastAsia" w:hint="eastAsia"/>
                <w:iCs/>
                <w:sz w:val="21"/>
                <w:szCs w:val="21"/>
                <w:lang w:eastAsia="zh-CN"/>
              </w:rPr>
              <w:t>。</w:t>
            </w:r>
          </w:p>
          <w:p w14:paraId="4836AC52" w14:textId="25C28EB6" w:rsidR="00BC50C8" w:rsidRPr="00BB5B41" w:rsidRDefault="00FC696B"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sz w:val="21"/>
                <w:szCs w:val="21"/>
                <w:lang w:eastAsia="zh-CN"/>
              </w:rPr>
              <w:t>可在线检索的</w:t>
            </w:r>
            <w:r>
              <w:fldChar w:fldCharType="begin"/>
            </w:r>
            <w:r>
              <w:rPr>
                <w:lang w:eastAsia="zh-CN"/>
              </w:rPr>
              <w:instrText xml:space="preserve"> HYPERLINK "https://dacatalogue.wipo.int/projects" </w:instrText>
            </w:r>
            <w:r>
              <w:fldChar w:fldCharType="separate"/>
            </w:r>
            <w:r w:rsidRPr="00BB5B41">
              <w:rPr>
                <w:rStyle w:val="Hyperlink"/>
                <w:rFonts w:asciiTheme="minorEastAsia" w:hAnsiTheme="minorEastAsia" w:hint="eastAsia"/>
                <w:sz w:val="21"/>
                <w:szCs w:val="21"/>
                <w:lang w:eastAsia="zh-CN"/>
              </w:rPr>
              <w:t>发展议程项目和产出目录</w:t>
            </w:r>
            <w:r>
              <w:rPr>
                <w:rStyle w:val="Hyperlink"/>
                <w:rFonts w:asciiTheme="minorEastAsia" w:hAnsiTheme="minorEastAsia"/>
                <w:sz w:val="21"/>
                <w:szCs w:val="21"/>
                <w:lang w:eastAsia="zh-CN"/>
              </w:rPr>
              <w:fldChar w:fldCharType="end"/>
            </w:r>
            <w:r w:rsidR="00127300">
              <w:rPr>
                <w:rFonts w:asciiTheme="minorEastAsia" w:hAnsiTheme="minorEastAsia" w:hint="eastAsia"/>
                <w:iCs/>
                <w:sz w:val="21"/>
                <w:szCs w:val="21"/>
                <w:lang w:eastAsia="zh-CN"/>
              </w:rPr>
              <w:t>在</w:t>
            </w:r>
            <w:r w:rsidR="007E0246" w:rsidRPr="00BA32F6">
              <w:rPr>
                <w:rFonts w:ascii="KaiTi" w:eastAsia="KaiTi" w:hAnsi="KaiTi" w:hint="eastAsia"/>
                <w:iCs/>
                <w:sz w:val="21"/>
                <w:szCs w:val="21"/>
                <w:lang w:eastAsia="zh-CN"/>
              </w:rPr>
              <w:t>成功的发展议程项目提案用工具</w:t>
            </w:r>
            <w:r>
              <w:rPr>
                <w:rFonts w:asciiTheme="minorEastAsia" w:hAnsiTheme="minorEastAsia" w:hint="eastAsia"/>
                <w:iCs/>
                <w:sz w:val="21"/>
                <w:szCs w:val="21"/>
                <w:lang w:eastAsia="zh-CN"/>
              </w:rPr>
              <w:t>发展议程</w:t>
            </w:r>
            <w:r w:rsidR="007E0246" w:rsidRPr="00BB5B41">
              <w:rPr>
                <w:rFonts w:asciiTheme="minorEastAsia" w:hAnsiTheme="minorEastAsia" w:hint="eastAsia"/>
                <w:iCs/>
                <w:sz w:val="21"/>
                <w:szCs w:val="21"/>
                <w:lang w:eastAsia="zh-CN"/>
              </w:rPr>
              <w:t>项目</w:t>
            </w:r>
            <w:r w:rsidR="001B0EF3">
              <w:rPr>
                <w:rFonts w:asciiTheme="minorEastAsia" w:hAnsiTheme="minorEastAsia" w:hint="eastAsia"/>
                <w:iCs/>
                <w:sz w:val="21"/>
                <w:szCs w:val="21"/>
                <w:lang w:eastAsia="zh-CN"/>
              </w:rPr>
              <w:t>框架</w:t>
            </w:r>
            <w:r>
              <w:rPr>
                <w:rFonts w:asciiTheme="minorEastAsia" w:hAnsiTheme="minorEastAsia" w:hint="eastAsia"/>
                <w:iCs/>
                <w:sz w:val="21"/>
                <w:szCs w:val="21"/>
                <w:lang w:eastAsia="zh-CN"/>
              </w:rPr>
              <w:t>下</w:t>
            </w:r>
            <w:r w:rsidR="00B54966">
              <w:rPr>
                <w:rFonts w:asciiTheme="minorEastAsia" w:hAnsiTheme="minorEastAsia" w:hint="eastAsia"/>
                <w:iCs/>
                <w:sz w:val="21"/>
                <w:szCs w:val="21"/>
                <w:lang w:eastAsia="zh-CN"/>
              </w:rPr>
              <w:t>开发</w:t>
            </w:r>
            <w:r w:rsidR="007E0246" w:rsidRPr="00BB5B41">
              <w:rPr>
                <w:rFonts w:asciiTheme="minorEastAsia" w:hAnsiTheme="minorEastAsia" w:hint="eastAsia"/>
                <w:iCs/>
                <w:sz w:val="21"/>
                <w:szCs w:val="21"/>
                <w:lang w:eastAsia="zh-CN"/>
              </w:rPr>
              <w:t>，提供了关于</w:t>
            </w:r>
            <w:r w:rsidR="00E909CF" w:rsidRPr="00BB5B41">
              <w:rPr>
                <w:rFonts w:asciiTheme="minorEastAsia" w:hAnsiTheme="minorEastAsia" w:hint="eastAsia"/>
                <w:iCs/>
                <w:sz w:val="21"/>
                <w:szCs w:val="21"/>
                <w:lang w:eastAsia="zh-CN"/>
              </w:rPr>
              <w:t>截至目前已批准的</w:t>
            </w:r>
            <w:r w:rsidR="007E0246" w:rsidRPr="00BB5B41">
              <w:rPr>
                <w:rFonts w:asciiTheme="minorEastAsia" w:hAnsiTheme="minorEastAsia" w:hint="eastAsia"/>
                <w:iCs/>
                <w:sz w:val="21"/>
                <w:szCs w:val="21"/>
                <w:lang w:eastAsia="zh-CN"/>
              </w:rPr>
              <w:t>所有发展议程项目</w:t>
            </w:r>
            <w:r w:rsidR="00E909CF" w:rsidRPr="00BB5B41">
              <w:rPr>
                <w:rFonts w:asciiTheme="minorEastAsia" w:hAnsiTheme="minorEastAsia" w:hint="eastAsia"/>
                <w:iCs/>
                <w:sz w:val="21"/>
                <w:szCs w:val="21"/>
                <w:lang w:eastAsia="zh-CN"/>
              </w:rPr>
              <w:t>的结构化</w:t>
            </w:r>
            <w:r w:rsidR="00694B53">
              <w:rPr>
                <w:rFonts w:asciiTheme="minorEastAsia" w:hAnsiTheme="minorEastAsia" w:hint="eastAsia"/>
                <w:iCs/>
                <w:sz w:val="21"/>
                <w:szCs w:val="21"/>
                <w:lang w:eastAsia="zh-CN"/>
              </w:rPr>
              <w:t>、</w:t>
            </w:r>
            <w:r w:rsidR="00694B53" w:rsidRPr="00BB5B41">
              <w:rPr>
                <w:rFonts w:asciiTheme="minorEastAsia" w:hAnsiTheme="minorEastAsia" w:hint="eastAsia"/>
                <w:iCs/>
                <w:sz w:val="21"/>
                <w:szCs w:val="21"/>
                <w:lang w:eastAsia="zh-CN"/>
              </w:rPr>
              <w:t>详细</w:t>
            </w:r>
            <w:r w:rsidR="00E909CF" w:rsidRPr="00BB5B41">
              <w:rPr>
                <w:rFonts w:asciiTheme="minorEastAsia" w:hAnsiTheme="minorEastAsia" w:hint="eastAsia"/>
                <w:iCs/>
                <w:sz w:val="21"/>
                <w:szCs w:val="21"/>
                <w:lang w:eastAsia="zh-CN"/>
              </w:rPr>
              <w:t>信息</w:t>
            </w:r>
            <w:r w:rsidR="007E0246" w:rsidRPr="00BB5B41">
              <w:rPr>
                <w:rFonts w:asciiTheme="minorEastAsia" w:hAnsiTheme="minorEastAsia" w:hint="eastAsia"/>
                <w:iCs/>
                <w:sz w:val="21"/>
                <w:szCs w:val="21"/>
                <w:lang w:eastAsia="zh-CN"/>
              </w:rPr>
              <w:t>。</w:t>
            </w:r>
            <w:r w:rsidR="00E909CF" w:rsidRPr="00BB5B41">
              <w:rPr>
                <w:rFonts w:asciiTheme="minorEastAsia" w:hAnsiTheme="minorEastAsia" w:hint="eastAsia"/>
                <w:iCs/>
                <w:sz w:val="21"/>
                <w:szCs w:val="21"/>
                <w:lang w:eastAsia="zh-CN"/>
              </w:rPr>
              <w:t>该目录允许用户使用</w:t>
            </w:r>
            <w:r w:rsidR="00B62FFB">
              <w:rPr>
                <w:rFonts w:asciiTheme="minorEastAsia" w:hAnsiTheme="minorEastAsia" w:hint="eastAsia"/>
                <w:iCs/>
                <w:sz w:val="21"/>
                <w:szCs w:val="21"/>
                <w:lang w:eastAsia="zh-CN"/>
              </w:rPr>
              <w:t>包括</w:t>
            </w:r>
            <w:r w:rsidR="00E909CF" w:rsidRPr="00BB5B41">
              <w:rPr>
                <w:rFonts w:asciiTheme="minorEastAsia" w:hAnsiTheme="minorEastAsia" w:hint="eastAsia"/>
                <w:iCs/>
                <w:sz w:val="21"/>
                <w:szCs w:val="21"/>
                <w:lang w:eastAsia="zh-CN"/>
              </w:rPr>
              <w:t>知识产权权利、知识产权主题、项目状态</w:t>
            </w:r>
            <w:r w:rsidR="001A50C5">
              <w:rPr>
                <w:rFonts w:asciiTheme="minorEastAsia" w:hAnsiTheme="minorEastAsia" w:hint="eastAsia"/>
                <w:iCs/>
                <w:sz w:val="21"/>
                <w:szCs w:val="21"/>
                <w:lang w:eastAsia="zh-CN"/>
              </w:rPr>
              <w:t>和</w:t>
            </w:r>
            <w:r w:rsidR="00E909CF" w:rsidRPr="00BB5B41">
              <w:rPr>
                <w:rFonts w:asciiTheme="minorEastAsia" w:hAnsiTheme="minorEastAsia" w:hint="eastAsia"/>
                <w:iCs/>
                <w:sz w:val="21"/>
                <w:szCs w:val="21"/>
                <w:lang w:eastAsia="zh-CN"/>
              </w:rPr>
              <w:t>关键词</w:t>
            </w:r>
            <w:r w:rsidR="00B62FFB">
              <w:rPr>
                <w:rFonts w:asciiTheme="minorEastAsia" w:hAnsiTheme="minorEastAsia" w:hint="eastAsia"/>
                <w:iCs/>
                <w:sz w:val="21"/>
                <w:szCs w:val="21"/>
                <w:lang w:eastAsia="zh-CN"/>
              </w:rPr>
              <w:t>在内的</w:t>
            </w:r>
            <w:r w:rsidR="00E909CF" w:rsidRPr="00BB5B41">
              <w:rPr>
                <w:rFonts w:asciiTheme="minorEastAsia" w:hAnsiTheme="minorEastAsia" w:hint="eastAsia"/>
                <w:iCs/>
                <w:sz w:val="21"/>
                <w:szCs w:val="21"/>
                <w:lang w:eastAsia="zh-CN"/>
              </w:rPr>
              <w:t>不同标准，对检索结果进行筛选。该目录</w:t>
            </w:r>
            <w:r w:rsidR="001D770F">
              <w:rPr>
                <w:rFonts w:asciiTheme="minorEastAsia" w:hAnsiTheme="minorEastAsia" w:hint="eastAsia"/>
                <w:iCs/>
                <w:sz w:val="21"/>
                <w:szCs w:val="21"/>
                <w:lang w:eastAsia="zh-CN"/>
              </w:rPr>
              <w:t>以</w:t>
            </w:r>
            <w:r w:rsidR="00E909CF" w:rsidRPr="00BB5B41">
              <w:rPr>
                <w:rFonts w:asciiTheme="minorEastAsia" w:hAnsiTheme="minorEastAsia" w:hint="eastAsia"/>
                <w:iCs/>
                <w:sz w:val="21"/>
                <w:szCs w:val="21"/>
                <w:lang w:eastAsia="zh-CN"/>
              </w:rPr>
              <w:t>联合国</w:t>
            </w:r>
            <w:r w:rsidR="0072008E">
              <w:rPr>
                <w:rFonts w:asciiTheme="minorEastAsia" w:hAnsiTheme="minorEastAsia" w:hint="eastAsia"/>
                <w:iCs/>
                <w:sz w:val="21"/>
                <w:szCs w:val="21"/>
                <w:lang w:eastAsia="zh-CN"/>
              </w:rPr>
              <w:t>六</w:t>
            </w:r>
            <w:r w:rsidR="00E909CF" w:rsidRPr="00BB5B41">
              <w:rPr>
                <w:rFonts w:asciiTheme="minorEastAsia" w:hAnsiTheme="minorEastAsia" w:hint="eastAsia"/>
                <w:iCs/>
                <w:sz w:val="21"/>
                <w:szCs w:val="21"/>
                <w:lang w:eastAsia="zh-CN"/>
              </w:rPr>
              <w:t>种</w:t>
            </w:r>
            <w:r w:rsidR="0072008E">
              <w:rPr>
                <w:rFonts w:asciiTheme="minorEastAsia" w:hAnsiTheme="minorEastAsia" w:hint="eastAsia"/>
                <w:iCs/>
                <w:sz w:val="21"/>
                <w:szCs w:val="21"/>
                <w:lang w:eastAsia="zh-CN"/>
              </w:rPr>
              <w:t>正式</w:t>
            </w:r>
            <w:r w:rsidR="00E54C27">
              <w:rPr>
                <w:rFonts w:asciiTheme="minorEastAsia" w:hAnsiTheme="minorEastAsia" w:hint="eastAsia"/>
                <w:iCs/>
                <w:sz w:val="21"/>
                <w:szCs w:val="21"/>
                <w:lang w:eastAsia="zh-CN"/>
              </w:rPr>
              <w:t>语文提供</w:t>
            </w:r>
            <w:r w:rsidR="00D4331B">
              <w:rPr>
                <w:rFonts w:asciiTheme="minorEastAsia" w:hAnsiTheme="minorEastAsia" w:hint="eastAsia"/>
                <w:iCs/>
                <w:sz w:val="21"/>
                <w:szCs w:val="21"/>
                <w:lang w:eastAsia="zh-CN"/>
              </w:rPr>
              <w:t>。</w:t>
            </w:r>
          </w:p>
        </w:tc>
      </w:tr>
      <w:tr w:rsidR="00BC50C8" w:rsidRPr="00BB5B41" w14:paraId="557A9CE7" w14:textId="77777777" w:rsidTr="00CF379A">
        <w:trPr>
          <w:tblHeader/>
        </w:trPr>
        <w:tc>
          <w:tcPr>
            <w:tcW w:w="2503" w:type="dxa"/>
          </w:tcPr>
          <w:p w14:paraId="139832A9" w14:textId="435438C1" w:rsidR="00BC50C8" w:rsidRPr="00BB5B41" w:rsidRDefault="00BC50C8" w:rsidP="0068246B">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42" w:type="dxa"/>
          </w:tcPr>
          <w:p w14:paraId="50DC37C3" w14:textId="46C7C99A" w:rsidR="00BC50C8" w:rsidRPr="00BB5B41" w:rsidRDefault="00E909CF" w:rsidP="0068246B">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D86B13">
              <w:rPr>
                <w:rFonts w:asciiTheme="minorEastAsia" w:hAnsiTheme="minorEastAsia" w:hint="eastAsia"/>
                <w:sz w:val="21"/>
                <w:szCs w:val="21"/>
                <w:lang w:eastAsia="zh-CN"/>
              </w:rPr>
              <w:t>、</w:t>
            </w:r>
            <w:r w:rsidR="00D86B13" w:rsidRPr="00D86B13">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2B5420CA" w14:textId="6703282E" w:rsidR="00BC50C8" w:rsidRPr="00BB5B41" w:rsidRDefault="00972AF0" w:rsidP="0068246B">
            <w:pPr>
              <w:spacing w:afterLines="50" w:after="120" w:line="340" w:lineRule="atLeast"/>
              <w:jc w:val="both"/>
              <w:rPr>
                <w:rFonts w:asciiTheme="minorEastAsia" w:hAnsiTheme="minorEastAsia"/>
                <w:sz w:val="21"/>
                <w:szCs w:val="21"/>
                <w:lang w:eastAsia="zh-CN"/>
              </w:rPr>
            </w:pPr>
            <w:r w:rsidRPr="00972AF0">
              <w:rPr>
                <w:rFonts w:asciiTheme="minorEastAsia" w:hAnsiTheme="minorEastAsia" w:hint="eastAsia"/>
                <w:sz w:val="21"/>
                <w:szCs w:val="21"/>
                <w:lang w:eastAsia="zh-CN"/>
              </w:rPr>
              <w:t>除了IP-TAD中的活动外，有关该建议相关成果的更多信息载于2022年产权组织绩效报告（文件</w:t>
            </w:r>
            <w:r w:rsidRPr="00972AF0">
              <w:rPr>
                <w:rFonts w:asciiTheme="minorEastAsia" w:hAnsiTheme="minorEastAsia"/>
                <w:sz w:val="21"/>
                <w:szCs w:val="21"/>
                <w:lang w:eastAsia="zh-CN"/>
              </w:rPr>
              <w:fldChar w:fldCharType="begin"/>
            </w:r>
            <w:r w:rsidRPr="00972AF0">
              <w:rPr>
                <w:rFonts w:asciiTheme="minorEastAsia" w:hAnsiTheme="minorEastAsia"/>
                <w:sz w:val="21"/>
                <w:szCs w:val="21"/>
                <w:lang w:eastAsia="zh-CN"/>
              </w:rPr>
              <w:instrText xml:space="preserve"> </w:instrText>
            </w:r>
            <w:r w:rsidRPr="00972AF0">
              <w:rPr>
                <w:rFonts w:asciiTheme="minorEastAsia" w:hAnsiTheme="minorEastAsia" w:hint="eastAsia"/>
                <w:sz w:val="21"/>
                <w:szCs w:val="21"/>
                <w:lang w:eastAsia="zh-CN"/>
              </w:rPr>
              <w:instrText>HYPERLINK "https://www.wipo.int/meetings/zh/doc_details.jsp?doc_id=598353"</w:instrText>
            </w:r>
            <w:r w:rsidRPr="00972AF0">
              <w:rPr>
                <w:rFonts w:asciiTheme="minorEastAsia" w:hAnsiTheme="minorEastAsia"/>
                <w:sz w:val="21"/>
                <w:szCs w:val="21"/>
                <w:lang w:eastAsia="zh-CN"/>
              </w:rPr>
              <w:instrText xml:space="preserve"> </w:instrText>
            </w:r>
            <w:r w:rsidRPr="00972AF0">
              <w:rPr>
                <w:rFonts w:asciiTheme="minorEastAsia" w:hAnsiTheme="minorEastAsia"/>
                <w:sz w:val="21"/>
                <w:szCs w:val="21"/>
                <w:lang w:eastAsia="zh-CN"/>
              </w:rPr>
            </w:r>
            <w:r w:rsidRPr="00972AF0">
              <w:rPr>
                <w:rFonts w:asciiTheme="minorEastAsia" w:hAnsiTheme="minorEastAsia"/>
                <w:sz w:val="21"/>
                <w:szCs w:val="21"/>
                <w:lang w:eastAsia="zh-CN"/>
              </w:rPr>
              <w:fldChar w:fldCharType="separate"/>
            </w:r>
            <w:r w:rsidRPr="00972AF0">
              <w:rPr>
                <w:rStyle w:val="Hyperlink"/>
                <w:rFonts w:asciiTheme="minorEastAsia" w:hAnsiTheme="minorEastAsia" w:hint="eastAsia"/>
                <w:sz w:val="21"/>
                <w:szCs w:val="21"/>
                <w:lang w:eastAsia="zh-CN"/>
              </w:rPr>
              <w:t>WO/PBC/35/3 REV.</w:t>
            </w:r>
            <w:r w:rsidRPr="00972AF0">
              <w:rPr>
                <w:rFonts w:asciiTheme="minorEastAsia" w:hAnsiTheme="minorEastAsia"/>
                <w:sz w:val="21"/>
                <w:szCs w:val="21"/>
                <w:lang w:eastAsia="zh-CN"/>
              </w:rPr>
              <w:fldChar w:fldCharType="end"/>
            </w:r>
            <w:r w:rsidRPr="00972AF0">
              <w:rPr>
                <w:rFonts w:asciiTheme="minorEastAsia" w:hAnsiTheme="minorEastAsia" w:hint="eastAsia"/>
                <w:sz w:val="21"/>
                <w:szCs w:val="21"/>
                <w:lang w:eastAsia="zh-CN"/>
              </w:rPr>
              <w:t>）。</w:t>
            </w:r>
          </w:p>
        </w:tc>
      </w:tr>
    </w:tbl>
    <w:p w14:paraId="5BE23A9C" w14:textId="188BB927" w:rsidR="0068246B" w:rsidRPr="00AC3FFA" w:rsidRDefault="0068246B" w:rsidP="00AF4C8A">
      <w:pPr>
        <w:rPr>
          <w:rFonts w:ascii="SimSun" w:eastAsia="SimSun" w:hAnsi="SimSun"/>
          <w:sz w:val="21"/>
          <w:lang w:eastAsia="zh-CN"/>
        </w:rPr>
      </w:pPr>
    </w:p>
    <w:p w14:paraId="434AC07E" w14:textId="77777777" w:rsidR="0068246B" w:rsidRPr="00AC3FFA" w:rsidRDefault="0068246B">
      <w:pPr>
        <w:rPr>
          <w:rFonts w:ascii="SimSun" w:eastAsia="SimSun" w:hAnsi="SimSun"/>
          <w:sz w:val="21"/>
          <w:lang w:eastAsia="zh-CN"/>
        </w:rPr>
      </w:pPr>
      <w:r w:rsidRPr="00AC3FFA">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AF4C8A" w:rsidRPr="00BB5B41" w14:paraId="486B02D9" w14:textId="77777777" w:rsidTr="0068246B">
        <w:trPr>
          <w:tblHeader/>
        </w:trPr>
        <w:tc>
          <w:tcPr>
            <w:tcW w:w="9535" w:type="dxa"/>
            <w:gridSpan w:val="2"/>
            <w:shd w:val="clear" w:color="auto" w:fill="BFBFBF" w:themeFill="background1" w:themeFillShade="BF"/>
          </w:tcPr>
          <w:p w14:paraId="10EF53B5" w14:textId="75910A71" w:rsidR="00AF4C8A" w:rsidRPr="000E3333" w:rsidRDefault="00D40042" w:rsidP="0068246B">
            <w:pPr>
              <w:spacing w:afterLines="50" w:after="120" w:line="340" w:lineRule="atLeast"/>
              <w:ind w:right="-105"/>
              <w:jc w:val="center"/>
              <w:rPr>
                <w:rFonts w:ascii="KaiTi" w:eastAsia="KaiTi" w:hAnsi="KaiTi"/>
                <w:b/>
                <w:sz w:val="21"/>
                <w:szCs w:val="21"/>
              </w:rPr>
            </w:pPr>
            <w:r w:rsidRPr="000E3333">
              <w:rPr>
                <w:rFonts w:ascii="KaiTi" w:eastAsia="KaiTi" w:hAnsi="KaiTi" w:hint="eastAsia"/>
                <w:b/>
                <w:sz w:val="21"/>
                <w:szCs w:val="21"/>
                <w:lang w:eastAsia="zh-CN"/>
              </w:rPr>
              <w:t>建议</w:t>
            </w:r>
            <w:r w:rsidR="00AF4C8A" w:rsidRPr="000E3333">
              <w:rPr>
                <w:rFonts w:ascii="KaiTi" w:eastAsia="KaiTi" w:hAnsi="KaiTi"/>
                <w:b/>
                <w:sz w:val="21"/>
                <w:szCs w:val="21"/>
              </w:rPr>
              <w:t>6</w:t>
            </w:r>
            <w:r w:rsidR="00AF4C8A" w:rsidRPr="00A76B59">
              <w:rPr>
                <w:rFonts w:ascii="KaiTi" w:eastAsia="KaiTi" w:hAnsi="KaiTi"/>
                <w:b/>
                <w:sz w:val="21"/>
                <w:szCs w:val="21"/>
                <w:vertAlign w:val="superscript"/>
              </w:rPr>
              <w:t>*</w:t>
            </w:r>
          </w:p>
        </w:tc>
      </w:tr>
      <w:tr w:rsidR="00AF4C8A" w:rsidRPr="00BB5B41" w14:paraId="0F3725A1" w14:textId="77777777" w:rsidTr="0068246B">
        <w:tc>
          <w:tcPr>
            <w:tcW w:w="9535" w:type="dxa"/>
            <w:gridSpan w:val="2"/>
            <w:shd w:val="clear" w:color="auto" w:fill="68E089"/>
          </w:tcPr>
          <w:p w14:paraId="4C590C3C" w14:textId="19DFDB91" w:rsidR="00AF4C8A" w:rsidRPr="00BB5B41" w:rsidRDefault="00D40042" w:rsidP="0068246B">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产权组织负责技术援助的职员和顾问应继续保持中立、负责，尤其应注意遵守现有的行为守则，并避免潜在的利益冲突。产权组织应制定并向成员国广泛宣传能为产权组织现有可担任技术援助顾问的专家的花名册。</w:t>
            </w:r>
          </w:p>
        </w:tc>
      </w:tr>
      <w:tr w:rsidR="00AF4C8A" w:rsidRPr="00BB5B41" w14:paraId="0D32FFDF" w14:textId="77777777" w:rsidTr="0068246B">
        <w:tc>
          <w:tcPr>
            <w:tcW w:w="2540" w:type="dxa"/>
          </w:tcPr>
          <w:p w14:paraId="51AB3E12" w14:textId="6E067E47" w:rsidR="00AF4C8A" w:rsidRPr="00BB5B41" w:rsidRDefault="00BD42E5" w:rsidP="0068246B">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5" w:type="dxa"/>
          </w:tcPr>
          <w:p w14:paraId="3179154D" w14:textId="0FFE9705" w:rsidR="00AF4C8A" w:rsidRPr="00BB5B41" w:rsidRDefault="00BD42E5" w:rsidP="0068246B">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w:t>
            </w:r>
            <w:r w:rsidR="00BC145D" w:rsidRPr="00BB5B41">
              <w:rPr>
                <w:rFonts w:asciiTheme="minorEastAsia" w:hAnsiTheme="minorEastAsia" w:hint="eastAsia"/>
                <w:sz w:val="21"/>
                <w:szCs w:val="21"/>
                <w:lang w:eastAsia="zh-CN"/>
              </w:rPr>
              <w:t>行政、财务和管理部门</w:t>
            </w:r>
          </w:p>
        </w:tc>
      </w:tr>
      <w:tr w:rsidR="00AE414A" w:rsidRPr="00BB5B41" w14:paraId="398FFCE9" w14:textId="77777777" w:rsidTr="0068246B">
        <w:tc>
          <w:tcPr>
            <w:tcW w:w="2540" w:type="dxa"/>
          </w:tcPr>
          <w:p w14:paraId="300340B4" w14:textId="1D0F5746" w:rsidR="00AE414A" w:rsidRPr="00BB5B41" w:rsidRDefault="00AE414A" w:rsidP="0068246B">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5" w:type="dxa"/>
          </w:tcPr>
          <w:p w14:paraId="07D60BD1" w14:textId="3D608CCE" w:rsidR="00AE414A" w:rsidRPr="00BB5B41" w:rsidRDefault="00AE414A" w:rsidP="0068246B">
            <w:pPr>
              <w:spacing w:afterLines="50" w:after="120" w:line="340" w:lineRule="atLeast"/>
              <w:rPr>
                <w:rFonts w:asciiTheme="minorEastAsia" w:hAnsiTheme="minorEastAsia"/>
                <w:sz w:val="21"/>
                <w:szCs w:val="21"/>
              </w:rPr>
            </w:pPr>
            <w:r w:rsidRPr="00BB5B41">
              <w:rPr>
                <w:rFonts w:asciiTheme="minorEastAsia" w:hAnsiTheme="minorEastAsia"/>
                <w:sz w:val="21"/>
                <w:szCs w:val="21"/>
              </w:rPr>
              <w:t>4.1</w:t>
            </w:r>
            <w:r w:rsidR="00BC145D" w:rsidRPr="00BB5B41">
              <w:rPr>
                <w:rFonts w:asciiTheme="minorEastAsia" w:hAnsiTheme="minorEastAsia" w:hint="eastAsia"/>
                <w:sz w:val="21"/>
                <w:szCs w:val="21"/>
                <w:lang w:eastAsia="zh-CN"/>
              </w:rPr>
              <w:t>、</w:t>
            </w:r>
            <w:r w:rsidRPr="00BB5B41">
              <w:rPr>
                <w:rFonts w:asciiTheme="minorEastAsia" w:hAnsiTheme="minorEastAsia"/>
                <w:sz w:val="21"/>
                <w:szCs w:val="21"/>
              </w:rPr>
              <w:t>5.1</w:t>
            </w:r>
            <w:r w:rsidR="00BC145D" w:rsidRPr="00BB5B41">
              <w:rPr>
                <w:rFonts w:asciiTheme="minorEastAsia" w:hAnsiTheme="minorEastAsia" w:hint="eastAsia"/>
                <w:sz w:val="21"/>
                <w:szCs w:val="21"/>
                <w:lang w:eastAsia="zh-CN"/>
              </w:rPr>
              <w:t>。</w:t>
            </w:r>
          </w:p>
        </w:tc>
      </w:tr>
      <w:tr w:rsidR="00AE414A" w:rsidRPr="00BB5B41" w14:paraId="5DBAD88E" w14:textId="77777777" w:rsidTr="0068246B">
        <w:tc>
          <w:tcPr>
            <w:tcW w:w="2540" w:type="dxa"/>
          </w:tcPr>
          <w:p w14:paraId="788EB9C4" w14:textId="32376523" w:rsidR="00AE414A" w:rsidRPr="00BB5B41" w:rsidRDefault="00BC50C8" w:rsidP="0068246B">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5" w:type="dxa"/>
          </w:tcPr>
          <w:p w14:paraId="16799768" w14:textId="1FDE71E7" w:rsidR="00AE414A" w:rsidRPr="00BB5B41" w:rsidRDefault="003C6239" w:rsidP="0068246B">
            <w:pPr>
              <w:spacing w:afterLines="50" w:after="120" w:line="340" w:lineRule="atLeast"/>
              <w:jc w:val="both"/>
              <w:rPr>
                <w:rFonts w:asciiTheme="minorEastAsia" w:hAnsiTheme="minorEastAsia"/>
                <w:sz w:val="21"/>
                <w:szCs w:val="21"/>
              </w:rPr>
            </w:pPr>
            <w:r w:rsidRPr="003C6AB1">
              <w:rPr>
                <w:rFonts w:asciiTheme="minorEastAsia" w:hAnsiTheme="minorEastAsia" w:hint="eastAsia"/>
                <w:sz w:val="21"/>
                <w:szCs w:val="21"/>
                <w:lang w:eastAsia="zh-CN"/>
              </w:rPr>
              <w:t>该</w:t>
            </w:r>
            <w:r w:rsidR="00764A69" w:rsidRPr="003C6AB1">
              <w:rPr>
                <w:rFonts w:asciiTheme="minorEastAsia" w:hAnsiTheme="minorEastAsia" w:hint="eastAsia"/>
                <w:sz w:val="21"/>
                <w:szCs w:val="21"/>
                <w:lang w:eastAsia="zh-CN"/>
              </w:rPr>
              <w:t>建议在CDIP第二届会议</w:t>
            </w:r>
            <w:r w:rsidR="00764A69" w:rsidRPr="00BB5B41">
              <w:rPr>
                <w:rFonts w:asciiTheme="minorEastAsia" w:hAnsiTheme="minorEastAsia" w:hint="eastAsia"/>
                <w:sz w:val="21"/>
                <w:szCs w:val="21"/>
                <w:lang w:eastAsia="zh-CN"/>
              </w:rPr>
              <w:t>（CDIP/2/4）上已得到讨论，并自2007年产权组织发展议程通过后开始落实。根据基于CDIP第二届会议上讨论达成一致的落实战略（文件CDIP/2/4）</w:t>
            </w:r>
            <w:r w:rsidR="00BA34A0">
              <w:rPr>
                <w:rFonts w:asciiTheme="minorEastAsia" w:hAnsiTheme="minorEastAsia" w:hint="eastAsia"/>
                <w:sz w:val="21"/>
                <w:szCs w:val="21"/>
                <w:lang w:eastAsia="zh-CN"/>
              </w:rPr>
              <w:t>，</w:t>
            </w:r>
            <w:r w:rsidR="00764A69" w:rsidRPr="00BB5B41">
              <w:rPr>
                <w:rFonts w:asciiTheme="minorEastAsia" w:hAnsiTheme="minorEastAsia" w:hint="eastAsia"/>
                <w:sz w:val="21"/>
                <w:szCs w:val="21"/>
                <w:lang w:eastAsia="zh-CN"/>
              </w:rPr>
              <w:t>此项建议</w:t>
            </w:r>
            <w:r w:rsidR="00BA34A0">
              <w:rPr>
                <w:rFonts w:asciiTheme="minorEastAsia" w:hAnsiTheme="minorEastAsia" w:hint="eastAsia"/>
                <w:sz w:val="21"/>
                <w:szCs w:val="21"/>
                <w:lang w:eastAsia="zh-CN"/>
              </w:rPr>
              <w:t>得到处理</w:t>
            </w:r>
            <w:r w:rsidR="002C6DB8">
              <w:rPr>
                <w:rFonts w:asciiTheme="minorEastAsia" w:hAnsiTheme="minorEastAsia" w:hint="eastAsia"/>
                <w:sz w:val="21"/>
                <w:szCs w:val="21"/>
                <w:lang w:eastAsia="zh-CN"/>
              </w:rPr>
              <w:t>并</w:t>
            </w:r>
            <w:r w:rsidR="00764A69" w:rsidRPr="00BB5B41">
              <w:rPr>
                <w:rFonts w:asciiTheme="minorEastAsia" w:hAnsiTheme="minorEastAsia" w:hint="eastAsia"/>
                <w:sz w:val="21"/>
                <w:szCs w:val="21"/>
                <w:lang w:eastAsia="zh-CN"/>
              </w:rPr>
              <w:t>反映在文件CDIP/3/5中。此外，部分建议（顾问花名册）的相关落实战略反映在文件CDIP/3/2中。</w:t>
            </w:r>
            <w:proofErr w:type="spellStart"/>
            <w:r w:rsidR="00764A69" w:rsidRPr="00BB5B41">
              <w:rPr>
                <w:rFonts w:asciiTheme="minorEastAsia" w:hAnsiTheme="minorEastAsia" w:hint="eastAsia"/>
                <w:sz w:val="21"/>
                <w:szCs w:val="21"/>
              </w:rPr>
              <w:t>该建议的落实通过</w:t>
            </w:r>
            <w:proofErr w:type="spellEnd"/>
            <w:r w:rsidR="00764A69" w:rsidRPr="00BB5B41">
              <w:rPr>
                <w:rFonts w:asciiTheme="minorEastAsia" w:hAnsiTheme="minorEastAsia" w:hint="eastAsia"/>
                <w:sz w:val="21"/>
                <w:szCs w:val="21"/>
              </w:rPr>
              <w:t>：</w:t>
            </w:r>
          </w:p>
          <w:p w14:paraId="51B2265B" w14:textId="5675505A"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将《联合国国际公务员行为准则》纳入与产权组织所有雇员</w:t>
            </w:r>
            <w:r w:rsidR="000E3B18">
              <w:rPr>
                <w:rFonts w:asciiTheme="minorEastAsia" w:hAnsiTheme="minorEastAsia" w:hint="eastAsia"/>
                <w:sz w:val="21"/>
                <w:szCs w:val="21"/>
                <w:lang w:eastAsia="zh-CN"/>
              </w:rPr>
              <w:t>和</w:t>
            </w:r>
            <w:r w:rsidRPr="00BB5B41">
              <w:rPr>
                <w:rFonts w:asciiTheme="minorEastAsia" w:hAnsiTheme="minorEastAsia" w:hint="eastAsia"/>
                <w:sz w:val="21"/>
                <w:szCs w:val="21"/>
                <w:lang w:eastAsia="zh-CN"/>
              </w:rPr>
              <w:t>顾问签订的合同中；</w:t>
            </w:r>
          </w:p>
          <w:p w14:paraId="666953A1" w14:textId="78AC48B1"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提高对道德操守</w:t>
            </w:r>
            <w:r w:rsidR="002B7C4A">
              <w:rPr>
                <w:rFonts w:asciiTheme="minorEastAsia" w:hAnsiTheme="minorEastAsia" w:hint="eastAsia"/>
                <w:sz w:val="21"/>
                <w:szCs w:val="21"/>
                <w:lang w:eastAsia="zh-CN"/>
              </w:rPr>
              <w:t>和诚信</w:t>
            </w:r>
            <w:r w:rsidRPr="00BB5B41">
              <w:rPr>
                <w:rFonts w:asciiTheme="minorEastAsia" w:hAnsiTheme="minorEastAsia" w:hint="eastAsia"/>
                <w:sz w:val="21"/>
                <w:szCs w:val="21"/>
                <w:lang w:eastAsia="zh-CN"/>
              </w:rPr>
              <w:t>制度重要性的认识和理解；</w:t>
            </w:r>
          </w:p>
          <w:p w14:paraId="123204EA" w14:textId="47E6DFD8"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加强产权组织调查本组织内部错失行为的能力；和</w:t>
            </w:r>
          </w:p>
          <w:p w14:paraId="7B76765B" w14:textId="7839DD51"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制作和公布产权组织技术援助顾问花名册。</w:t>
            </w:r>
          </w:p>
          <w:p w14:paraId="484016E3" w14:textId="62466A65" w:rsidR="00AE414A" w:rsidRPr="00BB5B41" w:rsidRDefault="00764A69" w:rsidP="0068246B">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B53401">
              <w:fldChar w:fldCharType="begin"/>
            </w:r>
            <w:r w:rsidR="00B53401">
              <w:rPr>
                <w:lang w:eastAsia="zh-CN"/>
              </w:rPr>
              <w:instrText>HYPERLINK "https://www.wipo.int/meetings/zh/doc_details.jsp?doc_id=541373"</w:instrText>
            </w:r>
            <w:r w:rsidR="00B53401">
              <w:fldChar w:fldCharType="separate"/>
            </w:r>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r w:rsidR="00B53401">
              <w:rPr>
                <w:rStyle w:val="Hyperlink"/>
                <w:rFonts w:asciiTheme="minorEastAsia" w:hAnsiTheme="minorEastAsia"/>
                <w:sz w:val="21"/>
                <w:szCs w:val="21"/>
                <w:lang w:eastAsia="zh-CN"/>
              </w:rPr>
              <w:fldChar w:fldCharType="end"/>
            </w:r>
            <w:r w:rsidRPr="00BB5B41">
              <w:rPr>
                <w:rFonts w:asciiTheme="minorEastAsia" w:hAnsiTheme="minorEastAsia"/>
                <w:sz w:val="21"/>
                <w:szCs w:val="21"/>
                <w:lang w:eastAsia="zh-CN"/>
              </w:rPr>
              <w:t>和</w:t>
            </w:r>
            <w:hyperlink r:id="rId52"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3E52CEFC" w14:textId="77777777" w:rsidTr="0068246B">
        <w:tc>
          <w:tcPr>
            <w:tcW w:w="2540" w:type="dxa"/>
            <w:tcBorders>
              <w:top w:val="single" w:sz="4" w:space="0" w:color="auto"/>
              <w:left w:val="single" w:sz="4" w:space="0" w:color="auto"/>
              <w:bottom w:val="single" w:sz="4" w:space="0" w:color="auto"/>
              <w:right w:val="single" w:sz="4" w:space="0" w:color="auto"/>
            </w:tcBorders>
          </w:tcPr>
          <w:p w14:paraId="6412B479" w14:textId="452048B0" w:rsidR="00BC50C8" w:rsidRPr="00BB5B41" w:rsidRDefault="00BC50C8" w:rsidP="0068246B">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53" w:history="1">
              <w:r w:rsidRPr="00BB5B41">
                <w:rPr>
                  <w:rStyle w:val="Hyperlink"/>
                  <w:rFonts w:asciiTheme="minorEastAsia" w:hAnsiTheme="minorEastAsia" w:hint="eastAsia"/>
                  <w:sz w:val="21"/>
                  <w:szCs w:val="21"/>
                </w:rPr>
                <w:t>发展议程项目</w:t>
              </w:r>
              <w:proofErr w:type="spellEnd"/>
            </w:hyperlink>
          </w:p>
        </w:tc>
        <w:tc>
          <w:tcPr>
            <w:tcW w:w="6995" w:type="dxa"/>
          </w:tcPr>
          <w:p w14:paraId="3CA26D95" w14:textId="0A274C1A" w:rsidR="00BC50C8" w:rsidRPr="00BB5B41" w:rsidRDefault="000D2DF5" w:rsidP="0068246B">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不适用</w:t>
            </w:r>
            <w:proofErr w:type="spellEnd"/>
          </w:p>
        </w:tc>
      </w:tr>
      <w:tr w:rsidR="00BC50C8" w:rsidRPr="00BB5B41" w14:paraId="0C16452A" w14:textId="77777777" w:rsidTr="0068246B">
        <w:tc>
          <w:tcPr>
            <w:tcW w:w="2540" w:type="dxa"/>
          </w:tcPr>
          <w:p w14:paraId="5CC0AF88" w14:textId="6540609B" w:rsidR="00BC50C8" w:rsidRPr="00BB5B41" w:rsidRDefault="00BB5B41" w:rsidP="0068246B">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5" w:type="dxa"/>
          </w:tcPr>
          <w:p w14:paraId="0201F665" w14:textId="5A906BD5" w:rsidR="000D2DF5" w:rsidRDefault="00C05756"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继续努力提高产权组织对道德</w:t>
            </w:r>
            <w:r w:rsidR="009C2EB0">
              <w:rPr>
                <w:rFonts w:asciiTheme="minorEastAsia" w:hAnsiTheme="minorEastAsia" w:hint="eastAsia"/>
                <w:sz w:val="21"/>
                <w:szCs w:val="21"/>
                <w:lang w:eastAsia="zh-CN"/>
              </w:rPr>
              <w:t>操守</w:t>
            </w:r>
            <w:r w:rsidRPr="00BB5B41">
              <w:rPr>
                <w:rFonts w:asciiTheme="minorEastAsia" w:hAnsiTheme="minorEastAsia" w:hint="eastAsia"/>
                <w:sz w:val="21"/>
                <w:szCs w:val="21"/>
                <w:lang w:eastAsia="zh-CN"/>
              </w:rPr>
              <w:t>问题的认识</w:t>
            </w:r>
            <w:r w:rsidR="000D2DF5" w:rsidRPr="00BB5B41">
              <w:rPr>
                <w:rFonts w:asciiTheme="minorEastAsia" w:hAnsiTheme="minorEastAsia" w:hint="eastAsia"/>
                <w:sz w:val="21"/>
                <w:szCs w:val="21"/>
                <w:lang w:eastAsia="zh-CN"/>
              </w:rPr>
              <w:t>。</w:t>
            </w:r>
          </w:p>
          <w:p w14:paraId="6919E922" w14:textId="5AC7FEBA" w:rsidR="00123E58" w:rsidRPr="00123E58" w:rsidRDefault="00123E58" w:rsidP="00123E58">
            <w:pPr>
              <w:pStyle w:val="ListParagraph"/>
              <w:numPr>
                <w:ilvl w:val="0"/>
                <w:numId w:val="35"/>
              </w:numPr>
              <w:spacing w:afterLines="50" w:after="120" w:line="340" w:lineRule="atLeast"/>
              <w:jc w:val="both"/>
              <w:rPr>
                <w:rFonts w:asciiTheme="minorEastAsia" w:hAnsiTheme="minorEastAsia"/>
                <w:sz w:val="21"/>
                <w:szCs w:val="21"/>
                <w:lang w:eastAsia="zh-CN"/>
              </w:rPr>
            </w:pPr>
            <w:r w:rsidRPr="00123E58">
              <w:rPr>
                <w:rFonts w:asciiTheme="minorEastAsia" w:hAnsiTheme="minorEastAsia"/>
                <w:sz w:val="21"/>
                <w:szCs w:val="21"/>
                <w:lang w:eastAsia="zh-CN"/>
              </w:rPr>
              <w:t>推出</w:t>
            </w:r>
            <w:r w:rsidR="00E226C8">
              <w:rPr>
                <w:rFonts w:asciiTheme="minorEastAsia" w:hAnsiTheme="minorEastAsia" w:hint="eastAsia"/>
                <w:sz w:val="21"/>
                <w:szCs w:val="21"/>
                <w:lang w:eastAsia="zh-CN"/>
              </w:rPr>
              <w:t>新的</w:t>
            </w:r>
            <w:r w:rsidR="00E226C8" w:rsidRPr="00E226C8">
              <w:rPr>
                <w:rFonts w:asciiTheme="minorEastAsia" w:hAnsiTheme="minorEastAsia" w:hint="eastAsia"/>
                <w:sz w:val="21"/>
                <w:szCs w:val="21"/>
                <w:lang w:eastAsia="zh-CN"/>
              </w:rPr>
              <w:t>财务公开与利益申报</w:t>
            </w:r>
            <w:r w:rsidRPr="00123E58">
              <w:rPr>
                <w:rFonts w:asciiTheme="minorEastAsia" w:hAnsiTheme="minorEastAsia"/>
                <w:sz w:val="21"/>
                <w:szCs w:val="21"/>
                <w:lang w:eastAsia="zh-CN"/>
              </w:rPr>
              <w:t>（FDDI）政策和新的内部软件，供工作人员报告财务利益。</w:t>
            </w:r>
          </w:p>
          <w:p w14:paraId="08C13BAF" w14:textId="51CCB295" w:rsidR="001A5F6E" w:rsidRPr="00BB5B41" w:rsidRDefault="000A11F9" w:rsidP="00123E58">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解决</w:t>
            </w:r>
            <w:r w:rsidR="00123E58" w:rsidRPr="00123E58">
              <w:rPr>
                <w:rFonts w:asciiTheme="minorEastAsia" w:hAnsiTheme="minorEastAsia"/>
                <w:sz w:val="21"/>
                <w:szCs w:val="21"/>
                <w:lang w:eastAsia="zh-CN"/>
              </w:rPr>
              <w:t>了利益冲突和鼓励畅所欲言文化等关切领域。</w:t>
            </w:r>
          </w:p>
          <w:p w14:paraId="2056416F" w14:textId="3428B041" w:rsidR="000D2DF5" w:rsidRDefault="000D2DF5"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外部独立在线举报服务</w:t>
            </w:r>
            <w:r w:rsidR="00AA2B37">
              <w:rPr>
                <w:rFonts w:asciiTheme="minorEastAsia" w:hAnsiTheme="minorEastAsia" w:hint="eastAsia"/>
                <w:sz w:val="21"/>
                <w:szCs w:val="21"/>
                <w:lang w:eastAsia="zh-CN"/>
              </w:rPr>
              <w:t>允许</w:t>
            </w:r>
            <w:r w:rsidRPr="00BB5B41">
              <w:rPr>
                <w:rFonts w:asciiTheme="minorEastAsia" w:hAnsiTheme="minorEastAsia" w:hint="eastAsia"/>
                <w:sz w:val="21"/>
                <w:szCs w:val="21"/>
                <w:lang w:eastAsia="zh-CN"/>
              </w:rPr>
              <w:t>内部或外部</w:t>
            </w:r>
            <w:r w:rsidR="00013A43">
              <w:rPr>
                <w:rFonts w:asciiTheme="minorEastAsia" w:hAnsiTheme="minorEastAsia" w:hint="eastAsia"/>
                <w:sz w:val="21"/>
                <w:szCs w:val="21"/>
                <w:lang w:eastAsia="zh-CN"/>
              </w:rPr>
              <w:t>各方</w:t>
            </w:r>
            <w:r w:rsidRPr="00BB5B41">
              <w:rPr>
                <w:rFonts w:asciiTheme="minorEastAsia" w:hAnsiTheme="minorEastAsia" w:hint="eastAsia"/>
                <w:sz w:val="21"/>
                <w:szCs w:val="21"/>
                <w:lang w:eastAsia="zh-CN"/>
              </w:rPr>
              <w:t>举报</w:t>
            </w:r>
            <w:r w:rsidR="00C05756" w:rsidRPr="00BB5B41">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影响产权组织活动或工作人员的</w:t>
            </w:r>
            <w:r w:rsidR="00C05756" w:rsidRPr="00BB5B41">
              <w:rPr>
                <w:rFonts w:asciiTheme="minorEastAsia" w:hAnsiTheme="minorEastAsia" w:hint="eastAsia"/>
                <w:sz w:val="21"/>
                <w:szCs w:val="21"/>
                <w:lang w:eastAsia="zh-CN"/>
              </w:rPr>
              <w:t>错失行为</w:t>
            </w:r>
            <w:r w:rsidRPr="00BB5B41">
              <w:rPr>
                <w:rFonts w:asciiTheme="minorEastAsia" w:hAnsiTheme="minorEastAsia" w:hint="eastAsia"/>
                <w:sz w:val="21"/>
                <w:szCs w:val="21"/>
                <w:lang w:eastAsia="zh-CN"/>
              </w:rPr>
              <w:t>的怀疑或指控。</w:t>
            </w:r>
          </w:p>
          <w:p w14:paraId="17FE7A91" w14:textId="0280883C" w:rsidR="00D77340" w:rsidRPr="00BB5B41" w:rsidRDefault="00DB29CE"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DB29CE">
              <w:rPr>
                <w:rFonts w:asciiTheme="minorEastAsia" w:hAnsiTheme="minorEastAsia"/>
                <w:sz w:val="21"/>
                <w:szCs w:val="21"/>
                <w:lang w:eastAsia="zh-CN"/>
              </w:rPr>
              <w:t>在报告所述期间继续开展调查活动，处理了35起投诉，</w:t>
            </w:r>
            <w:r w:rsidR="00EB07D4">
              <w:rPr>
                <w:rFonts w:asciiTheme="minorEastAsia" w:hAnsiTheme="minorEastAsia" w:hint="eastAsia"/>
                <w:sz w:val="21"/>
                <w:szCs w:val="21"/>
                <w:lang w:eastAsia="zh-CN"/>
              </w:rPr>
              <w:t>四</w:t>
            </w:r>
            <w:r w:rsidRPr="00DB29CE">
              <w:rPr>
                <w:rFonts w:asciiTheme="minorEastAsia" w:hAnsiTheme="minorEastAsia" w:hint="eastAsia"/>
                <w:sz w:val="21"/>
                <w:szCs w:val="21"/>
                <w:lang w:eastAsia="zh-CN"/>
              </w:rPr>
              <w:t>起</w:t>
            </w:r>
            <w:r w:rsidRPr="00DB29CE">
              <w:rPr>
                <w:rFonts w:asciiTheme="minorEastAsia" w:hAnsiTheme="minorEastAsia"/>
                <w:sz w:val="21"/>
                <w:szCs w:val="21"/>
                <w:lang w:eastAsia="zh-CN"/>
              </w:rPr>
              <w:t>错失行为</w:t>
            </w:r>
            <w:r w:rsidR="00C17C20">
              <w:rPr>
                <w:rFonts w:asciiTheme="minorEastAsia" w:hAnsiTheme="minorEastAsia" w:hint="eastAsia"/>
                <w:sz w:val="21"/>
                <w:szCs w:val="21"/>
                <w:lang w:eastAsia="zh-CN"/>
              </w:rPr>
              <w:t>属实的案件</w:t>
            </w:r>
            <w:r w:rsidRPr="00DB29CE">
              <w:rPr>
                <w:rFonts w:asciiTheme="minorEastAsia" w:hAnsiTheme="minorEastAsia"/>
                <w:sz w:val="21"/>
                <w:szCs w:val="21"/>
                <w:lang w:eastAsia="zh-CN"/>
              </w:rPr>
              <w:t>，</w:t>
            </w:r>
            <w:r w:rsidR="008B4717">
              <w:rPr>
                <w:rFonts w:asciiTheme="minorEastAsia" w:hAnsiTheme="minorEastAsia" w:hint="eastAsia"/>
                <w:sz w:val="21"/>
                <w:szCs w:val="21"/>
                <w:lang w:eastAsia="zh-CN"/>
              </w:rPr>
              <w:t>和</w:t>
            </w:r>
            <w:r w:rsidRPr="00DB29CE">
              <w:rPr>
                <w:rFonts w:asciiTheme="minorEastAsia" w:hAnsiTheme="minorEastAsia"/>
                <w:sz w:val="21"/>
                <w:szCs w:val="21"/>
                <w:lang w:eastAsia="zh-CN"/>
              </w:rPr>
              <w:t>两</w:t>
            </w:r>
            <w:r w:rsidRPr="00DB29CE">
              <w:rPr>
                <w:rFonts w:asciiTheme="minorEastAsia" w:hAnsiTheme="minorEastAsia" w:hint="eastAsia"/>
                <w:sz w:val="21"/>
                <w:szCs w:val="21"/>
                <w:lang w:eastAsia="zh-CN"/>
              </w:rPr>
              <w:t>份</w:t>
            </w:r>
            <w:r w:rsidRPr="00DB29CE">
              <w:rPr>
                <w:rFonts w:asciiTheme="minorEastAsia" w:hAnsiTheme="minorEastAsia"/>
                <w:sz w:val="21"/>
                <w:szCs w:val="21"/>
                <w:lang w:eastAsia="zh-CN"/>
              </w:rPr>
              <w:t>管理</w:t>
            </w:r>
            <w:r w:rsidR="00680FFE">
              <w:rPr>
                <w:rFonts w:asciiTheme="minorEastAsia" w:hAnsiTheme="minorEastAsia" w:hint="eastAsia"/>
                <w:sz w:val="21"/>
                <w:szCs w:val="21"/>
                <w:lang w:eastAsia="zh-CN"/>
              </w:rPr>
              <w:t>问题</w:t>
            </w:r>
            <w:r w:rsidRPr="00DB29CE">
              <w:rPr>
                <w:rFonts w:asciiTheme="minorEastAsia" w:hAnsiTheme="minorEastAsia"/>
                <w:sz w:val="21"/>
                <w:szCs w:val="21"/>
                <w:lang w:eastAsia="zh-CN"/>
              </w:rPr>
              <w:t>报告。</w:t>
            </w:r>
          </w:p>
          <w:p w14:paraId="671AD97C" w14:textId="064F0DC9" w:rsidR="00BC50C8" w:rsidRPr="00BB5B41" w:rsidRDefault="000D2DF5"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截至202</w:t>
            </w:r>
            <w:r w:rsidR="00776E24">
              <w:rPr>
                <w:rFonts w:asciiTheme="minorEastAsia" w:hAnsiTheme="minorEastAsia"/>
                <w:sz w:val="21"/>
                <w:szCs w:val="21"/>
                <w:lang w:eastAsia="zh-CN"/>
              </w:rPr>
              <w:t>3</w:t>
            </w:r>
            <w:r w:rsidRPr="00BB5B41">
              <w:rPr>
                <w:rFonts w:asciiTheme="minorEastAsia" w:hAnsiTheme="minorEastAsia" w:hint="eastAsia"/>
                <w:sz w:val="21"/>
                <w:szCs w:val="21"/>
                <w:lang w:eastAsia="zh-CN"/>
              </w:rPr>
              <w:t>年7月，</w:t>
            </w:r>
            <w:r w:rsidR="00456F34">
              <w:rPr>
                <w:rFonts w:asciiTheme="minorEastAsia" w:hAnsiTheme="minorEastAsia" w:hint="eastAsia"/>
                <w:sz w:val="21"/>
                <w:szCs w:val="21"/>
                <w:lang w:eastAsia="zh-CN"/>
              </w:rPr>
              <w:t>知识产权</w:t>
            </w:r>
            <w:r w:rsidR="00456F34" w:rsidRPr="00BB5B41">
              <w:rPr>
                <w:rFonts w:asciiTheme="minorEastAsia" w:hAnsiTheme="minorEastAsia" w:hint="eastAsia"/>
                <w:sz w:val="21"/>
                <w:szCs w:val="21"/>
                <w:lang w:eastAsia="zh-CN"/>
              </w:rPr>
              <w:t>顾问花名册</w:t>
            </w:r>
            <w:r w:rsidR="0079466B">
              <w:rPr>
                <w:rFonts w:asciiTheme="minorEastAsia" w:hAnsiTheme="minorEastAsia" w:hint="eastAsia"/>
                <w:sz w:val="21"/>
                <w:szCs w:val="21"/>
                <w:lang w:eastAsia="zh-CN"/>
              </w:rPr>
              <w:t>已</w:t>
            </w:r>
            <w:r w:rsidR="00BD2773">
              <w:rPr>
                <w:rFonts w:asciiTheme="minorEastAsia" w:hAnsiTheme="minorEastAsia" w:hint="eastAsia"/>
                <w:sz w:val="21"/>
                <w:szCs w:val="21"/>
                <w:lang w:eastAsia="zh-CN"/>
              </w:rPr>
              <w:t>含有</w:t>
            </w:r>
            <w:r w:rsidR="00EB1CED">
              <w:rPr>
                <w:rFonts w:asciiTheme="minorEastAsia" w:hAnsiTheme="minorEastAsia" w:hint="eastAsia"/>
                <w:sz w:val="21"/>
                <w:szCs w:val="21"/>
                <w:lang w:eastAsia="zh-CN"/>
              </w:rPr>
              <w:t>关于</w:t>
            </w:r>
            <w:r w:rsidR="00C05756" w:rsidRPr="00BB5B41">
              <w:rPr>
                <w:rFonts w:asciiTheme="minorEastAsia" w:hAnsiTheme="minorEastAsia"/>
                <w:sz w:val="21"/>
                <w:szCs w:val="21"/>
                <w:lang w:eastAsia="zh-CN"/>
              </w:rPr>
              <w:t>2,</w:t>
            </w:r>
            <w:r w:rsidR="00983987">
              <w:rPr>
                <w:rFonts w:asciiTheme="minorEastAsia" w:hAnsiTheme="minorEastAsia"/>
                <w:sz w:val="21"/>
                <w:szCs w:val="21"/>
                <w:lang w:eastAsia="zh-CN"/>
              </w:rPr>
              <w:t>270</w:t>
            </w:r>
            <w:r w:rsidR="00C05756" w:rsidRPr="00BB5B41">
              <w:rPr>
                <w:rFonts w:asciiTheme="minorEastAsia" w:hAnsiTheme="minorEastAsia" w:hint="eastAsia"/>
                <w:sz w:val="21"/>
                <w:szCs w:val="21"/>
                <w:lang w:eastAsia="zh-CN"/>
              </w:rPr>
              <w:t>名专家的信</w:t>
            </w:r>
            <w:r w:rsidR="001556E7">
              <w:rPr>
                <w:rFonts w:asciiTheme="minorEastAsia" w:hAnsiTheme="minorEastAsia" w:hint="cs"/>
                <w:sz w:val="21"/>
                <w:szCs w:val="21"/>
                <w:lang w:eastAsia="zh-CN"/>
              </w:rPr>
              <w:t>‍</w:t>
            </w:r>
            <w:r w:rsidR="00C05756" w:rsidRPr="00BB5B41">
              <w:rPr>
                <w:rFonts w:asciiTheme="minorEastAsia" w:hAnsiTheme="minorEastAsia" w:hint="eastAsia"/>
                <w:sz w:val="21"/>
                <w:szCs w:val="21"/>
                <w:lang w:eastAsia="zh-CN"/>
              </w:rPr>
              <w:t>息</w:t>
            </w:r>
            <w:r w:rsidRPr="00BB5B41">
              <w:rPr>
                <w:rFonts w:asciiTheme="minorEastAsia" w:hAnsiTheme="minorEastAsia" w:hint="eastAsia"/>
                <w:sz w:val="21"/>
                <w:szCs w:val="21"/>
                <w:lang w:eastAsia="zh-CN"/>
              </w:rPr>
              <w:t>。</w:t>
            </w:r>
          </w:p>
        </w:tc>
      </w:tr>
      <w:tr w:rsidR="00BC50C8" w:rsidRPr="00BB5B41" w14:paraId="761E8A58" w14:textId="77777777" w:rsidTr="0068246B">
        <w:tc>
          <w:tcPr>
            <w:tcW w:w="2540" w:type="dxa"/>
          </w:tcPr>
          <w:p w14:paraId="09DB7BEE" w14:textId="3D61099F" w:rsidR="00BC50C8" w:rsidRPr="00BB5B41" w:rsidRDefault="00BC50C8" w:rsidP="0068246B">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5" w:type="dxa"/>
          </w:tcPr>
          <w:p w14:paraId="442E1FE5" w14:textId="076D37AE" w:rsidR="00BC50C8" w:rsidRPr="00BB5B41" w:rsidRDefault="00A80B47"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产权组织遵守《国际公务员行为准则》和《财务公开和利益申报政策》。</w:t>
            </w:r>
          </w:p>
          <w:p w14:paraId="30308BA7" w14:textId="27EACA32" w:rsidR="00BC50C8" w:rsidRPr="00BB5B41" w:rsidRDefault="00426B8D"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产</w:t>
            </w:r>
            <w:r w:rsidRPr="009C3575">
              <w:rPr>
                <w:rFonts w:asciiTheme="minorEastAsia" w:hAnsiTheme="minorEastAsia" w:hint="eastAsia"/>
                <w:sz w:val="21"/>
                <w:szCs w:val="21"/>
                <w:lang w:eastAsia="zh-CN"/>
              </w:rPr>
              <w:t>权组织</w:t>
            </w:r>
            <w:r w:rsidRPr="009C3575">
              <w:rPr>
                <w:rFonts w:asciiTheme="minorEastAsia" w:hAnsiTheme="minorEastAsia"/>
                <w:sz w:val="21"/>
                <w:szCs w:val="21"/>
                <w:lang w:eastAsia="zh-CN"/>
              </w:rPr>
              <w:t>继续致力于加</w:t>
            </w:r>
            <w:r w:rsidRPr="00426B8D">
              <w:rPr>
                <w:rFonts w:asciiTheme="minorEastAsia" w:hAnsiTheme="minorEastAsia"/>
                <w:sz w:val="21"/>
                <w:szCs w:val="21"/>
                <w:lang w:eastAsia="zh-CN"/>
              </w:rPr>
              <w:t>强问责制，并</w:t>
            </w:r>
            <w:r w:rsidR="00B44EA1">
              <w:rPr>
                <w:rFonts w:asciiTheme="minorEastAsia" w:hAnsiTheme="minorEastAsia" w:hint="eastAsia"/>
                <w:sz w:val="21"/>
                <w:szCs w:val="21"/>
                <w:lang w:eastAsia="zh-CN"/>
              </w:rPr>
              <w:t>在</w:t>
            </w:r>
            <w:r w:rsidRPr="00426B8D">
              <w:rPr>
                <w:rFonts w:asciiTheme="minorEastAsia" w:hAnsiTheme="minorEastAsia"/>
                <w:sz w:val="21"/>
                <w:szCs w:val="21"/>
                <w:lang w:eastAsia="zh-CN"/>
              </w:rPr>
              <w:t>所有成员</w:t>
            </w:r>
            <w:r w:rsidR="00B44EA1">
              <w:rPr>
                <w:rFonts w:asciiTheme="minorEastAsia" w:hAnsiTheme="minorEastAsia" w:hint="eastAsia"/>
                <w:sz w:val="21"/>
                <w:szCs w:val="21"/>
                <w:lang w:eastAsia="zh-CN"/>
              </w:rPr>
              <w:t>中</w:t>
            </w:r>
            <w:r w:rsidRPr="00426B8D">
              <w:rPr>
                <w:rFonts w:asciiTheme="minorEastAsia" w:hAnsiTheme="minorEastAsia"/>
                <w:sz w:val="21"/>
                <w:szCs w:val="21"/>
                <w:lang w:eastAsia="zh-CN"/>
              </w:rPr>
              <w:t>灌输道德</w:t>
            </w:r>
            <w:r w:rsidR="009C3575">
              <w:rPr>
                <w:rFonts w:asciiTheme="minorEastAsia" w:hAnsiTheme="minorEastAsia" w:hint="eastAsia"/>
                <w:sz w:val="21"/>
                <w:szCs w:val="21"/>
                <w:lang w:eastAsia="zh-CN"/>
              </w:rPr>
              <w:t>操守</w:t>
            </w:r>
            <w:r w:rsidR="00490A11">
              <w:rPr>
                <w:rFonts w:asciiTheme="minorEastAsia" w:hAnsiTheme="minorEastAsia" w:hint="eastAsia"/>
                <w:sz w:val="21"/>
                <w:szCs w:val="21"/>
                <w:lang w:eastAsia="zh-CN"/>
              </w:rPr>
              <w:t>共同</w:t>
            </w:r>
            <w:r w:rsidRPr="00426B8D">
              <w:rPr>
                <w:rFonts w:asciiTheme="minorEastAsia" w:hAnsiTheme="minorEastAsia" w:hint="eastAsia"/>
                <w:sz w:val="21"/>
                <w:szCs w:val="21"/>
                <w:lang w:eastAsia="zh-CN"/>
              </w:rPr>
              <w:t>责</w:t>
            </w:r>
            <w:r w:rsidRPr="00426B8D">
              <w:rPr>
                <w:rFonts w:asciiTheme="minorEastAsia" w:hAnsiTheme="minorEastAsia"/>
                <w:sz w:val="21"/>
                <w:szCs w:val="21"/>
                <w:lang w:eastAsia="zh-CN"/>
              </w:rPr>
              <w:t>任意识。利益冲突和鼓励畅所欲言文化等关切领域得到解决。道德操守办公室开展了一系列支持其</w:t>
            </w:r>
            <w:r w:rsidR="00E81461">
              <w:rPr>
                <w:rFonts w:asciiTheme="minorEastAsia" w:hAnsiTheme="minorEastAsia" w:hint="eastAsia"/>
                <w:sz w:val="21"/>
                <w:szCs w:val="21"/>
                <w:lang w:eastAsia="zh-CN"/>
              </w:rPr>
              <w:t>任务</w:t>
            </w:r>
            <w:r w:rsidRPr="00426B8D">
              <w:rPr>
                <w:rFonts w:asciiTheme="minorEastAsia" w:hAnsiTheme="minorEastAsia"/>
                <w:sz w:val="21"/>
                <w:szCs w:val="21"/>
                <w:lang w:eastAsia="zh-CN"/>
              </w:rPr>
              <w:t>的活动，包括提供保密咨询和指导、提高认识和培训、标准</w:t>
            </w:r>
            <w:r w:rsidR="00E5470A" w:rsidRPr="00426B8D">
              <w:rPr>
                <w:rFonts w:asciiTheme="minorEastAsia" w:hAnsiTheme="minorEastAsia"/>
                <w:sz w:val="21"/>
                <w:szCs w:val="21"/>
                <w:lang w:eastAsia="zh-CN"/>
              </w:rPr>
              <w:t>制定</w:t>
            </w:r>
            <w:r w:rsidRPr="00426B8D">
              <w:rPr>
                <w:rFonts w:asciiTheme="minorEastAsia" w:hAnsiTheme="minorEastAsia"/>
                <w:sz w:val="21"/>
                <w:szCs w:val="21"/>
                <w:lang w:eastAsia="zh-CN"/>
              </w:rPr>
              <w:t>和政策</w:t>
            </w:r>
            <w:r w:rsidR="005E4441">
              <w:rPr>
                <w:rFonts w:asciiTheme="minorEastAsia" w:hAnsiTheme="minorEastAsia" w:hint="eastAsia"/>
                <w:sz w:val="21"/>
                <w:szCs w:val="21"/>
                <w:lang w:eastAsia="zh-CN"/>
              </w:rPr>
              <w:t>倡导</w:t>
            </w:r>
            <w:r w:rsidRPr="00426B8D">
              <w:rPr>
                <w:rFonts w:asciiTheme="minorEastAsia" w:hAnsiTheme="minorEastAsia"/>
                <w:sz w:val="21"/>
                <w:szCs w:val="21"/>
                <w:lang w:eastAsia="zh-CN"/>
              </w:rPr>
              <w:t>，以及通过</w:t>
            </w:r>
            <w:r w:rsidR="00E0716A" w:rsidRPr="00E226C8">
              <w:rPr>
                <w:rFonts w:asciiTheme="minorEastAsia" w:hAnsiTheme="minorEastAsia" w:hint="eastAsia"/>
                <w:sz w:val="21"/>
                <w:szCs w:val="21"/>
                <w:lang w:eastAsia="zh-CN"/>
              </w:rPr>
              <w:t>财务公开与利益申报</w:t>
            </w:r>
            <w:r w:rsidRPr="00426B8D">
              <w:rPr>
                <w:rFonts w:asciiTheme="minorEastAsia" w:hAnsiTheme="minorEastAsia"/>
                <w:sz w:val="21"/>
                <w:szCs w:val="21"/>
                <w:lang w:eastAsia="zh-CN"/>
              </w:rPr>
              <w:t>（FDDI）</w:t>
            </w:r>
            <w:r w:rsidR="001D08D9" w:rsidRPr="00426B8D">
              <w:rPr>
                <w:rFonts w:asciiTheme="minorEastAsia" w:hAnsiTheme="minorEastAsia"/>
                <w:sz w:val="21"/>
                <w:szCs w:val="21"/>
                <w:lang w:eastAsia="zh-CN"/>
              </w:rPr>
              <w:t>计划</w:t>
            </w:r>
            <w:r w:rsidRPr="00426B8D">
              <w:rPr>
                <w:rFonts w:asciiTheme="minorEastAsia" w:hAnsiTheme="minorEastAsia"/>
                <w:sz w:val="21"/>
                <w:szCs w:val="21"/>
                <w:lang w:eastAsia="zh-CN"/>
              </w:rPr>
              <w:t>促进透明度和问责制。该办公室取得的一些主要成就包括</w:t>
            </w:r>
            <w:r w:rsidR="0055344F">
              <w:rPr>
                <w:rFonts w:asciiTheme="minorEastAsia" w:hAnsiTheme="minorEastAsia" w:hint="eastAsia"/>
                <w:sz w:val="21"/>
                <w:szCs w:val="21"/>
                <w:lang w:eastAsia="zh-CN"/>
              </w:rPr>
              <w:t>：</w:t>
            </w:r>
            <w:proofErr w:type="spellStart"/>
            <w:r w:rsidR="0055344F">
              <w:rPr>
                <w:rFonts w:asciiTheme="minorEastAsia" w:hAnsiTheme="minorEastAsia" w:hint="eastAsia"/>
                <w:sz w:val="21"/>
                <w:szCs w:val="21"/>
                <w:lang w:eastAsia="zh-CN"/>
              </w:rPr>
              <w:t>i</w:t>
            </w:r>
            <w:proofErr w:type="spellEnd"/>
            <w:r w:rsidR="0055344F">
              <w:rPr>
                <w:rFonts w:asciiTheme="minorEastAsia" w:hAnsiTheme="minorEastAsia"/>
                <w:sz w:val="21"/>
                <w:szCs w:val="21"/>
                <w:lang w:eastAsia="zh-CN"/>
              </w:rPr>
              <w:t>)</w:t>
            </w:r>
            <w:r w:rsidR="004552F7" w:rsidRPr="004552F7">
              <w:rPr>
                <w:rFonts w:asciiTheme="minorEastAsia" w:hAnsiTheme="minorEastAsia"/>
                <w:sz w:val="21"/>
                <w:szCs w:val="21"/>
                <w:lang w:eastAsia="zh-CN"/>
              </w:rPr>
              <w:t>管理的咨询案件增加三倍（300%）；ii)</w:t>
            </w:r>
            <w:r w:rsidR="0070783B">
              <w:rPr>
                <w:rFonts w:asciiTheme="minorEastAsia" w:hAnsiTheme="minorEastAsia" w:hint="eastAsia"/>
                <w:sz w:val="21"/>
                <w:szCs w:val="21"/>
                <w:lang w:eastAsia="zh-CN"/>
              </w:rPr>
              <w:t>推出</w:t>
            </w:r>
            <w:r w:rsidR="004552F7" w:rsidRPr="004552F7">
              <w:rPr>
                <w:rFonts w:asciiTheme="minorEastAsia" w:hAnsiTheme="minorEastAsia"/>
                <w:sz w:val="21"/>
                <w:szCs w:val="21"/>
                <w:lang w:eastAsia="zh-CN"/>
              </w:rPr>
              <w:t>经修订的</w:t>
            </w:r>
            <w:r w:rsidR="00E97F8B" w:rsidRPr="00E97F8B">
              <w:rPr>
                <w:rFonts w:asciiTheme="minorEastAsia" w:hAnsiTheme="minorEastAsia" w:hint="eastAsia"/>
                <w:sz w:val="21"/>
                <w:szCs w:val="21"/>
                <w:lang w:eastAsia="zh-CN"/>
              </w:rPr>
              <w:t>道德操守和</w:t>
            </w:r>
            <w:r w:rsidR="002B7677">
              <w:rPr>
                <w:rFonts w:asciiTheme="minorEastAsia" w:hAnsiTheme="minorEastAsia" w:hint="eastAsia"/>
                <w:sz w:val="21"/>
                <w:szCs w:val="21"/>
                <w:lang w:eastAsia="zh-CN"/>
              </w:rPr>
              <w:t>诚信</w:t>
            </w:r>
            <w:r w:rsidR="00E97F8B" w:rsidRPr="00E97F8B">
              <w:rPr>
                <w:rFonts w:asciiTheme="minorEastAsia" w:hAnsiTheme="minorEastAsia" w:hint="eastAsia"/>
                <w:sz w:val="21"/>
                <w:szCs w:val="21"/>
                <w:lang w:eastAsia="zh-CN"/>
              </w:rPr>
              <w:t>强制培训</w:t>
            </w:r>
            <w:r w:rsidR="004552F7" w:rsidRPr="004552F7">
              <w:rPr>
                <w:rFonts w:asciiTheme="minorEastAsia" w:hAnsiTheme="minorEastAsia"/>
                <w:sz w:val="21"/>
                <w:szCs w:val="21"/>
                <w:lang w:eastAsia="zh-CN"/>
              </w:rPr>
              <w:t>，</w:t>
            </w:r>
            <w:r w:rsidR="00621C8C">
              <w:rPr>
                <w:rFonts w:asciiTheme="minorEastAsia" w:hAnsiTheme="minorEastAsia" w:hint="eastAsia"/>
                <w:sz w:val="21"/>
                <w:szCs w:val="21"/>
                <w:lang w:eastAsia="zh-CN"/>
              </w:rPr>
              <w:t>产权组织</w:t>
            </w:r>
            <w:r w:rsidR="004552F7" w:rsidRPr="004552F7">
              <w:rPr>
                <w:rFonts w:asciiTheme="minorEastAsia" w:hAnsiTheme="minorEastAsia"/>
                <w:sz w:val="21"/>
                <w:szCs w:val="21"/>
                <w:lang w:eastAsia="zh-CN"/>
              </w:rPr>
              <w:t>所有人员的</w:t>
            </w:r>
            <w:r w:rsidR="00EE078C">
              <w:rPr>
                <w:rFonts w:asciiTheme="minorEastAsia" w:hAnsiTheme="minorEastAsia" w:hint="eastAsia"/>
                <w:sz w:val="21"/>
                <w:szCs w:val="21"/>
                <w:lang w:eastAsia="zh-CN"/>
              </w:rPr>
              <w:t>遵守率</w:t>
            </w:r>
            <w:r w:rsidR="004552F7" w:rsidRPr="004552F7">
              <w:rPr>
                <w:rFonts w:asciiTheme="minorEastAsia" w:hAnsiTheme="minorEastAsia"/>
                <w:sz w:val="21"/>
                <w:szCs w:val="21"/>
                <w:lang w:eastAsia="zh-CN"/>
              </w:rPr>
              <w:t>达到97%；iii)891名</w:t>
            </w:r>
            <w:r w:rsidR="00184B14">
              <w:rPr>
                <w:rFonts w:asciiTheme="minorEastAsia" w:hAnsiTheme="minorEastAsia" w:hint="eastAsia"/>
                <w:sz w:val="21"/>
                <w:szCs w:val="21"/>
                <w:lang w:eastAsia="zh-CN"/>
              </w:rPr>
              <w:t>员工</w:t>
            </w:r>
            <w:r w:rsidR="004552F7" w:rsidRPr="004552F7">
              <w:rPr>
                <w:rFonts w:asciiTheme="minorEastAsia" w:hAnsiTheme="minorEastAsia"/>
                <w:sz w:val="21"/>
                <w:szCs w:val="21"/>
                <w:lang w:eastAsia="zh-CN"/>
              </w:rPr>
              <w:t>参加提高认识和培训活动；</w:t>
            </w:r>
            <w:r w:rsidR="00706B63">
              <w:rPr>
                <w:rFonts w:asciiTheme="minorEastAsia" w:hAnsiTheme="minorEastAsia" w:hint="eastAsia"/>
                <w:sz w:val="21"/>
                <w:szCs w:val="21"/>
                <w:lang w:eastAsia="zh-CN"/>
              </w:rPr>
              <w:t>和</w:t>
            </w:r>
            <w:r w:rsidR="004552F7" w:rsidRPr="004552F7">
              <w:rPr>
                <w:rFonts w:asciiTheme="minorEastAsia" w:hAnsiTheme="minorEastAsia"/>
                <w:sz w:val="21"/>
                <w:szCs w:val="21"/>
                <w:lang w:eastAsia="zh-CN"/>
              </w:rPr>
              <w:t>iv)发布新的FDDI政策和新的内部软件，供工作人员报告财务利益。</w:t>
            </w:r>
          </w:p>
          <w:p w14:paraId="00BEB708" w14:textId="1E996174" w:rsidR="00BC50C8" w:rsidRPr="00BB5B41" w:rsidRDefault="002F6872"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sidRPr="009A6297">
              <w:rPr>
                <w:rFonts w:asciiTheme="minorEastAsia" w:hAnsiTheme="minorEastAsia"/>
                <w:sz w:val="21"/>
                <w:szCs w:val="21"/>
                <w:lang w:eastAsia="zh-CN"/>
              </w:rPr>
              <w:t>内</w:t>
            </w:r>
            <w:r w:rsidRPr="009E034B">
              <w:rPr>
                <w:rFonts w:asciiTheme="minorEastAsia" w:hAnsiTheme="minorEastAsia"/>
                <w:sz w:val="21"/>
                <w:szCs w:val="21"/>
                <w:lang w:eastAsia="zh-CN"/>
              </w:rPr>
              <w:t>部和外部各方</w:t>
            </w:r>
            <w:r w:rsidR="009A6297" w:rsidRPr="009A6297">
              <w:rPr>
                <w:rFonts w:asciiTheme="minorEastAsia" w:hAnsiTheme="minorEastAsia"/>
                <w:sz w:val="21"/>
                <w:szCs w:val="21"/>
                <w:lang w:eastAsia="zh-CN"/>
              </w:rPr>
              <w:t>利用</w:t>
            </w:r>
            <w:r w:rsidR="00C82944">
              <w:rPr>
                <w:rFonts w:asciiTheme="minorEastAsia" w:hAnsiTheme="minorEastAsia" w:hint="eastAsia"/>
                <w:sz w:val="21"/>
                <w:szCs w:val="21"/>
                <w:lang w:eastAsia="zh-CN"/>
              </w:rPr>
              <w:t>外部</w:t>
            </w:r>
            <w:r w:rsidR="0014040B" w:rsidRPr="00BB5B41">
              <w:rPr>
                <w:rFonts w:asciiTheme="minorEastAsia" w:hAnsiTheme="minorEastAsia" w:hint="eastAsia"/>
                <w:sz w:val="21"/>
                <w:szCs w:val="21"/>
                <w:lang w:eastAsia="zh-CN"/>
              </w:rPr>
              <w:t>独立在线举报服务</w:t>
            </w:r>
            <w:r w:rsidR="009A6297" w:rsidRPr="009A6297">
              <w:rPr>
                <w:rFonts w:asciiTheme="minorEastAsia" w:hAnsiTheme="minorEastAsia"/>
                <w:sz w:val="21"/>
                <w:szCs w:val="21"/>
                <w:lang w:eastAsia="zh-CN"/>
              </w:rPr>
              <w:t>，举报</w:t>
            </w:r>
            <w:r w:rsidR="00431296">
              <w:rPr>
                <w:rFonts w:asciiTheme="minorEastAsia" w:hAnsiTheme="minorEastAsia" w:hint="eastAsia"/>
                <w:sz w:val="21"/>
                <w:szCs w:val="21"/>
                <w:lang w:eastAsia="zh-CN"/>
              </w:rPr>
              <w:t>对</w:t>
            </w:r>
            <w:r w:rsidR="009A6297" w:rsidRPr="009A6297">
              <w:rPr>
                <w:rFonts w:asciiTheme="minorEastAsia" w:hAnsiTheme="minorEastAsia"/>
                <w:sz w:val="21"/>
                <w:szCs w:val="21"/>
                <w:lang w:eastAsia="zh-CN"/>
              </w:rPr>
              <w:t>影响</w:t>
            </w:r>
            <w:r w:rsidR="00A82308">
              <w:rPr>
                <w:rFonts w:asciiTheme="minorEastAsia" w:hAnsiTheme="minorEastAsia" w:hint="eastAsia"/>
                <w:sz w:val="21"/>
                <w:szCs w:val="21"/>
                <w:lang w:eastAsia="zh-CN"/>
              </w:rPr>
              <w:t>产权组织</w:t>
            </w:r>
            <w:r w:rsidR="009A6297" w:rsidRPr="009A6297">
              <w:rPr>
                <w:rFonts w:asciiTheme="minorEastAsia" w:hAnsiTheme="minorEastAsia"/>
                <w:sz w:val="21"/>
                <w:szCs w:val="21"/>
                <w:lang w:eastAsia="zh-CN"/>
              </w:rPr>
              <w:t>活动或工作人员的错失行为的怀疑或指控。</w:t>
            </w:r>
            <w:r w:rsidR="00A80B47" w:rsidRPr="00BB5B41">
              <w:rPr>
                <w:rFonts w:asciiTheme="minorEastAsia" w:hAnsiTheme="minorEastAsia" w:hint="eastAsia"/>
                <w:sz w:val="21"/>
                <w:szCs w:val="21"/>
                <w:lang w:eastAsia="zh-CN"/>
              </w:rPr>
              <w:t>在报告所述期间，调查活动继续进行，</w:t>
            </w:r>
            <w:r w:rsidR="00116369">
              <w:rPr>
                <w:rFonts w:asciiTheme="minorEastAsia" w:hAnsiTheme="minorEastAsia" w:hint="eastAsia"/>
                <w:sz w:val="21"/>
                <w:szCs w:val="21"/>
                <w:lang w:eastAsia="zh-CN"/>
              </w:rPr>
              <w:t>3</w:t>
            </w:r>
            <w:r w:rsidR="00A80B47" w:rsidRPr="00BB5B41">
              <w:rPr>
                <w:rFonts w:asciiTheme="minorEastAsia" w:hAnsiTheme="minorEastAsia"/>
                <w:sz w:val="21"/>
                <w:szCs w:val="21"/>
                <w:lang w:eastAsia="zh-CN"/>
              </w:rPr>
              <w:t>5</w:t>
            </w:r>
            <w:r w:rsidR="00A80B47" w:rsidRPr="00BB5B41">
              <w:rPr>
                <w:rFonts w:asciiTheme="minorEastAsia" w:hAnsiTheme="minorEastAsia" w:hint="eastAsia"/>
                <w:sz w:val="21"/>
                <w:szCs w:val="21"/>
                <w:lang w:eastAsia="zh-CN"/>
              </w:rPr>
              <w:t>起投诉得到处理，</w:t>
            </w:r>
            <w:r w:rsidR="00911B49">
              <w:rPr>
                <w:rFonts w:asciiTheme="minorEastAsia" w:hAnsiTheme="minorEastAsia" w:hint="eastAsia"/>
                <w:sz w:val="21"/>
                <w:szCs w:val="21"/>
                <w:lang w:eastAsia="zh-CN"/>
              </w:rPr>
              <w:t>四</w:t>
            </w:r>
            <w:r w:rsidR="00A80B47" w:rsidRPr="00BB5B41">
              <w:rPr>
                <w:rFonts w:asciiTheme="minorEastAsia" w:hAnsiTheme="minorEastAsia" w:hint="eastAsia"/>
                <w:sz w:val="21"/>
                <w:szCs w:val="21"/>
                <w:lang w:eastAsia="zh-CN"/>
              </w:rPr>
              <w:t>起错失行为发现属实，</w:t>
            </w:r>
            <w:r w:rsidR="00AE6156">
              <w:rPr>
                <w:rFonts w:asciiTheme="minorEastAsia" w:hAnsiTheme="minorEastAsia" w:hint="eastAsia"/>
                <w:sz w:val="21"/>
                <w:szCs w:val="21"/>
                <w:lang w:eastAsia="zh-CN"/>
              </w:rPr>
              <w:t>两</w:t>
            </w:r>
            <w:r w:rsidR="00A80B47" w:rsidRPr="00BB5B41">
              <w:rPr>
                <w:rFonts w:asciiTheme="minorEastAsia" w:hAnsiTheme="minorEastAsia" w:hint="eastAsia"/>
                <w:sz w:val="21"/>
                <w:szCs w:val="21"/>
                <w:lang w:eastAsia="zh-CN"/>
              </w:rPr>
              <w:t>份管理问题报告为进一步</w:t>
            </w:r>
            <w:r w:rsidR="005C6516">
              <w:rPr>
                <w:rFonts w:asciiTheme="minorEastAsia" w:hAnsiTheme="minorEastAsia" w:hint="eastAsia"/>
                <w:sz w:val="21"/>
                <w:szCs w:val="21"/>
                <w:lang w:eastAsia="zh-CN"/>
              </w:rPr>
              <w:t>改进</w:t>
            </w:r>
            <w:r w:rsidR="00A80B47" w:rsidRPr="00BB5B41">
              <w:rPr>
                <w:rFonts w:asciiTheme="minorEastAsia" w:hAnsiTheme="minorEastAsia" w:hint="eastAsia"/>
                <w:sz w:val="21"/>
                <w:szCs w:val="21"/>
                <w:lang w:eastAsia="zh-CN"/>
              </w:rPr>
              <w:t>内部</w:t>
            </w:r>
            <w:r w:rsidR="009E034B">
              <w:rPr>
                <w:rFonts w:asciiTheme="minorEastAsia" w:hAnsiTheme="minorEastAsia" w:hint="eastAsia"/>
                <w:sz w:val="21"/>
                <w:szCs w:val="21"/>
                <w:lang w:eastAsia="zh-CN"/>
              </w:rPr>
              <w:t>控制</w:t>
            </w:r>
            <w:r w:rsidR="00A80B47" w:rsidRPr="00BB5B41">
              <w:rPr>
                <w:rFonts w:asciiTheme="minorEastAsia" w:hAnsiTheme="minorEastAsia" w:hint="eastAsia"/>
                <w:sz w:val="21"/>
                <w:szCs w:val="21"/>
                <w:lang w:eastAsia="zh-CN"/>
              </w:rPr>
              <w:t>提供了建议。</w:t>
            </w:r>
          </w:p>
          <w:p w14:paraId="692DB4E8" w14:textId="4AE226B9" w:rsidR="00BC50C8" w:rsidRPr="00BB5B41" w:rsidRDefault="00840DA3" w:rsidP="006937EB">
            <w:pPr>
              <w:spacing w:afterLines="50" w:after="120" w:line="340" w:lineRule="atLeast"/>
              <w:ind w:left="36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产权组织内部监督司（监督司）参加</w:t>
            </w:r>
            <w:r w:rsidR="00901481">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联合国调查服务代表小组（UN-RIS）和国际调查员大会（CII）的会议和活动，</w:t>
            </w:r>
            <w:r w:rsidR="000518CC">
              <w:rPr>
                <w:rFonts w:asciiTheme="minorEastAsia" w:hAnsiTheme="minorEastAsia" w:hint="eastAsia"/>
                <w:sz w:val="21"/>
                <w:szCs w:val="21"/>
                <w:lang w:eastAsia="zh-CN"/>
              </w:rPr>
              <w:t>以</w:t>
            </w:r>
            <w:r w:rsidRPr="00BB5B41">
              <w:rPr>
                <w:rFonts w:asciiTheme="minorEastAsia" w:hAnsiTheme="minorEastAsia" w:hint="eastAsia"/>
                <w:sz w:val="21"/>
                <w:szCs w:val="21"/>
                <w:lang w:eastAsia="zh-CN"/>
              </w:rPr>
              <w:t>分享调查领域的共同问题和最佳做法。</w:t>
            </w:r>
          </w:p>
          <w:p w14:paraId="3B70EC1B" w14:textId="21D096BD" w:rsidR="00BC50C8" w:rsidRPr="00BB5B41" w:rsidRDefault="00364DF8"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知识产权</w:t>
            </w:r>
            <w:r w:rsidRPr="00BB5B41">
              <w:rPr>
                <w:rFonts w:asciiTheme="minorEastAsia" w:hAnsiTheme="minorEastAsia" w:hint="eastAsia"/>
                <w:sz w:val="21"/>
                <w:szCs w:val="21"/>
                <w:lang w:eastAsia="zh-CN"/>
              </w:rPr>
              <w:t>顾问花名册</w:t>
            </w:r>
            <w:r w:rsidR="006F4152">
              <w:rPr>
                <w:rFonts w:asciiTheme="minorEastAsia" w:hAnsiTheme="minorEastAsia" w:hint="eastAsia"/>
                <w:sz w:val="21"/>
                <w:szCs w:val="21"/>
                <w:lang w:eastAsia="zh-CN"/>
              </w:rPr>
              <w:t>提供</w:t>
            </w:r>
            <w:r w:rsidR="00840DA3" w:rsidRPr="00BB5B41">
              <w:rPr>
                <w:rFonts w:asciiTheme="minorEastAsia" w:hAnsiTheme="minorEastAsia" w:hint="eastAsia"/>
                <w:sz w:val="21"/>
                <w:szCs w:val="21"/>
                <w:lang w:eastAsia="zh-CN"/>
              </w:rPr>
              <w:t>在发展中国家</w:t>
            </w:r>
            <w:r w:rsidR="008E3A56">
              <w:rPr>
                <w:rFonts w:asciiTheme="minorEastAsia" w:hAnsiTheme="minorEastAsia" w:hint="eastAsia"/>
                <w:sz w:val="21"/>
                <w:szCs w:val="21"/>
                <w:lang w:eastAsia="zh-CN"/>
              </w:rPr>
              <w:t>、</w:t>
            </w:r>
            <w:r w:rsidR="008E3A56" w:rsidRPr="00BB5B41">
              <w:rPr>
                <w:rFonts w:asciiTheme="minorEastAsia" w:hAnsiTheme="minorEastAsia" w:hint="eastAsia"/>
                <w:sz w:val="21"/>
                <w:szCs w:val="21"/>
                <w:lang w:eastAsia="zh-CN"/>
              </w:rPr>
              <w:t>最不发达国家</w:t>
            </w:r>
            <w:r w:rsidR="00840DA3" w:rsidRPr="00BB5B41">
              <w:rPr>
                <w:rFonts w:asciiTheme="minorEastAsia" w:hAnsiTheme="minorEastAsia" w:hint="eastAsia"/>
                <w:sz w:val="21"/>
                <w:szCs w:val="21"/>
                <w:lang w:eastAsia="zh-CN"/>
              </w:rPr>
              <w:t>和转型期国家从事具体知识产权技术援助活动的顾问信息。可以通过</w:t>
            </w:r>
            <w:r w:rsidR="001E4D30" w:rsidRPr="00BB5B41">
              <w:rPr>
                <w:rFonts w:asciiTheme="minorEastAsia" w:hAnsiTheme="minorEastAsia" w:hint="eastAsia"/>
                <w:sz w:val="21"/>
                <w:szCs w:val="21"/>
                <w:lang w:eastAsia="zh-CN"/>
              </w:rPr>
              <w:t>姓名、国籍、性别、知识产权主题领域、语言和任职年份</w:t>
            </w:r>
            <w:r w:rsidR="001E4D30">
              <w:rPr>
                <w:rFonts w:asciiTheme="minorEastAsia" w:hAnsiTheme="minorEastAsia" w:hint="eastAsia"/>
                <w:sz w:val="21"/>
                <w:szCs w:val="21"/>
                <w:lang w:eastAsia="zh-CN"/>
              </w:rPr>
              <w:t>等</w:t>
            </w:r>
            <w:r w:rsidR="00840DA3" w:rsidRPr="00BB5B41">
              <w:rPr>
                <w:rFonts w:asciiTheme="minorEastAsia" w:hAnsiTheme="minorEastAsia" w:hint="eastAsia"/>
                <w:sz w:val="21"/>
                <w:szCs w:val="21"/>
                <w:lang w:eastAsia="zh-CN"/>
              </w:rPr>
              <w:t>标准搜索这些顾问。截至</w:t>
            </w:r>
            <w:r w:rsidR="00840DA3" w:rsidRPr="00BB5B41">
              <w:rPr>
                <w:rFonts w:asciiTheme="minorEastAsia" w:hAnsiTheme="minorEastAsia"/>
                <w:sz w:val="21"/>
                <w:szCs w:val="21"/>
                <w:lang w:eastAsia="zh-CN"/>
              </w:rPr>
              <w:t>202</w:t>
            </w:r>
            <w:r w:rsidR="00AC2EDA">
              <w:rPr>
                <w:rFonts w:asciiTheme="minorEastAsia" w:hAnsiTheme="minorEastAsia"/>
                <w:sz w:val="21"/>
                <w:szCs w:val="21"/>
                <w:lang w:eastAsia="zh-CN"/>
              </w:rPr>
              <w:t>3</w:t>
            </w:r>
            <w:r w:rsidR="00840DA3" w:rsidRPr="00BB5B41">
              <w:rPr>
                <w:rFonts w:asciiTheme="minorEastAsia" w:hAnsiTheme="minorEastAsia" w:hint="eastAsia"/>
                <w:sz w:val="21"/>
                <w:szCs w:val="21"/>
                <w:lang w:eastAsia="zh-CN"/>
              </w:rPr>
              <w:t>年7月，</w:t>
            </w:r>
            <w:r w:rsidR="00195F0A">
              <w:rPr>
                <w:rFonts w:asciiTheme="minorEastAsia" w:hAnsiTheme="minorEastAsia" w:hint="eastAsia"/>
                <w:sz w:val="21"/>
                <w:szCs w:val="21"/>
                <w:lang w:eastAsia="zh-CN"/>
              </w:rPr>
              <w:t>知识产权</w:t>
            </w:r>
            <w:r w:rsidR="00195F0A" w:rsidRPr="00BB5B41">
              <w:rPr>
                <w:rFonts w:asciiTheme="minorEastAsia" w:hAnsiTheme="minorEastAsia" w:hint="eastAsia"/>
                <w:sz w:val="21"/>
                <w:szCs w:val="21"/>
                <w:lang w:eastAsia="zh-CN"/>
              </w:rPr>
              <w:t>顾问花名册</w:t>
            </w:r>
            <w:r w:rsidR="00B17E8C">
              <w:rPr>
                <w:rFonts w:asciiTheme="minorEastAsia" w:hAnsiTheme="minorEastAsia" w:hint="eastAsia"/>
                <w:sz w:val="21"/>
                <w:szCs w:val="21"/>
                <w:lang w:eastAsia="zh-CN"/>
              </w:rPr>
              <w:t>已含有</w:t>
            </w:r>
            <w:r w:rsidR="00A05EF0">
              <w:rPr>
                <w:rFonts w:asciiTheme="minorEastAsia" w:hAnsiTheme="minorEastAsia" w:hint="eastAsia"/>
                <w:sz w:val="21"/>
                <w:szCs w:val="21"/>
                <w:lang w:eastAsia="zh-CN"/>
              </w:rPr>
              <w:t>关于</w:t>
            </w:r>
            <w:r w:rsidR="00840DA3" w:rsidRPr="00BB5B41">
              <w:rPr>
                <w:rFonts w:asciiTheme="minorEastAsia" w:hAnsiTheme="minorEastAsia" w:hint="eastAsia"/>
                <w:sz w:val="21"/>
                <w:szCs w:val="21"/>
                <w:lang w:eastAsia="zh-CN"/>
              </w:rPr>
              <w:t>2,</w:t>
            </w:r>
            <w:r w:rsidR="00DA3B13">
              <w:rPr>
                <w:rFonts w:asciiTheme="minorEastAsia" w:hAnsiTheme="minorEastAsia"/>
                <w:sz w:val="21"/>
                <w:szCs w:val="21"/>
                <w:lang w:eastAsia="zh-CN"/>
              </w:rPr>
              <w:t>270</w:t>
            </w:r>
            <w:r w:rsidR="00840DA3" w:rsidRPr="00BB5B41">
              <w:rPr>
                <w:rFonts w:asciiTheme="minorEastAsia" w:hAnsiTheme="minorEastAsia" w:hint="eastAsia"/>
                <w:sz w:val="21"/>
                <w:szCs w:val="21"/>
                <w:lang w:eastAsia="zh-CN"/>
              </w:rPr>
              <w:t>名专家的信</w:t>
            </w:r>
            <w:r w:rsidR="001556E7">
              <w:rPr>
                <w:rFonts w:asciiTheme="minorEastAsia" w:hAnsiTheme="minorEastAsia" w:hint="cs"/>
                <w:sz w:val="21"/>
                <w:szCs w:val="21"/>
                <w:lang w:eastAsia="zh-CN"/>
              </w:rPr>
              <w:t>‍</w:t>
            </w:r>
            <w:r w:rsidR="00840DA3" w:rsidRPr="00BB5B41">
              <w:rPr>
                <w:rFonts w:asciiTheme="minorEastAsia" w:hAnsiTheme="minorEastAsia" w:hint="eastAsia"/>
                <w:sz w:val="21"/>
                <w:szCs w:val="21"/>
                <w:lang w:eastAsia="zh-CN"/>
              </w:rPr>
              <w:t>息。</w:t>
            </w:r>
          </w:p>
        </w:tc>
      </w:tr>
      <w:tr w:rsidR="00BC50C8" w:rsidRPr="00BB5B41" w14:paraId="5B00D75A" w14:textId="77777777" w:rsidTr="0068246B">
        <w:tc>
          <w:tcPr>
            <w:tcW w:w="2540" w:type="dxa"/>
          </w:tcPr>
          <w:p w14:paraId="0CAE3733" w14:textId="7EEC71B1" w:rsidR="00BC50C8" w:rsidRPr="00BB5B41" w:rsidRDefault="00BC50C8" w:rsidP="0068246B">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5" w:type="dxa"/>
          </w:tcPr>
          <w:p w14:paraId="1288624B" w14:textId="4D03A912" w:rsidR="00BC50C8" w:rsidRPr="00BB5B41" w:rsidRDefault="00840DA3" w:rsidP="0068246B">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565165">
              <w:rPr>
                <w:rFonts w:asciiTheme="minorEastAsia" w:hAnsiTheme="minorEastAsia" w:hint="eastAsia"/>
                <w:sz w:val="21"/>
                <w:szCs w:val="21"/>
                <w:lang w:eastAsia="zh-CN"/>
              </w:rPr>
              <w:t>、</w:t>
            </w:r>
            <w:r w:rsidR="00565165" w:rsidRPr="00565165">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152F84A8" w14:textId="2636DC98" w:rsidR="00BC50C8" w:rsidRPr="00BB5B41" w:rsidRDefault="00430705" w:rsidP="0068246B">
            <w:pPr>
              <w:spacing w:afterLines="50" w:after="120" w:line="340" w:lineRule="atLeast"/>
              <w:jc w:val="both"/>
              <w:rPr>
                <w:rFonts w:asciiTheme="minorEastAsia" w:hAnsiTheme="minorEastAsia"/>
                <w:sz w:val="21"/>
                <w:szCs w:val="21"/>
                <w:lang w:eastAsia="zh-CN"/>
              </w:rPr>
            </w:pPr>
            <w:r w:rsidRPr="00430705">
              <w:rPr>
                <w:rFonts w:asciiTheme="minorEastAsia" w:hAnsiTheme="minorEastAsia" w:hint="eastAsia"/>
                <w:sz w:val="21"/>
                <w:szCs w:val="21"/>
                <w:lang w:eastAsia="zh-CN"/>
              </w:rPr>
              <w:t>除了IP-TAD中的活动外，有关该建议相关成果的更多信息载于2022年产权组织绩效报告（文件</w:t>
            </w:r>
            <w:r w:rsidRPr="00430705">
              <w:rPr>
                <w:rFonts w:asciiTheme="minorEastAsia" w:hAnsiTheme="minorEastAsia"/>
                <w:sz w:val="21"/>
                <w:szCs w:val="21"/>
                <w:lang w:eastAsia="zh-CN"/>
              </w:rPr>
              <w:fldChar w:fldCharType="begin"/>
            </w:r>
            <w:r w:rsidRPr="00430705">
              <w:rPr>
                <w:rFonts w:asciiTheme="minorEastAsia" w:hAnsiTheme="minorEastAsia"/>
                <w:sz w:val="21"/>
                <w:szCs w:val="21"/>
                <w:lang w:eastAsia="zh-CN"/>
              </w:rPr>
              <w:instrText xml:space="preserve"> </w:instrText>
            </w:r>
            <w:r w:rsidRPr="00430705">
              <w:rPr>
                <w:rFonts w:asciiTheme="minorEastAsia" w:hAnsiTheme="minorEastAsia" w:hint="eastAsia"/>
                <w:sz w:val="21"/>
                <w:szCs w:val="21"/>
                <w:lang w:eastAsia="zh-CN"/>
              </w:rPr>
              <w:instrText>HYPERLINK "https://www.wipo.int/meetings/zh/doc_details.jsp?doc_id=598353"</w:instrText>
            </w:r>
            <w:r w:rsidRPr="00430705">
              <w:rPr>
                <w:rFonts w:asciiTheme="minorEastAsia" w:hAnsiTheme="minorEastAsia"/>
                <w:sz w:val="21"/>
                <w:szCs w:val="21"/>
                <w:lang w:eastAsia="zh-CN"/>
              </w:rPr>
              <w:instrText xml:space="preserve"> </w:instrText>
            </w:r>
            <w:r w:rsidRPr="00430705">
              <w:rPr>
                <w:rFonts w:asciiTheme="minorEastAsia" w:hAnsiTheme="minorEastAsia"/>
                <w:sz w:val="21"/>
                <w:szCs w:val="21"/>
                <w:lang w:eastAsia="zh-CN"/>
              </w:rPr>
            </w:r>
            <w:r w:rsidRPr="00430705">
              <w:rPr>
                <w:rFonts w:asciiTheme="minorEastAsia" w:hAnsiTheme="minorEastAsia"/>
                <w:sz w:val="21"/>
                <w:szCs w:val="21"/>
                <w:lang w:eastAsia="zh-CN"/>
              </w:rPr>
              <w:fldChar w:fldCharType="separate"/>
            </w:r>
            <w:r w:rsidRPr="00430705">
              <w:rPr>
                <w:rStyle w:val="Hyperlink"/>
                <w:rFonts w:asciiTheme="minorEastAsia" w:hAnsiTheme="minorEastAsia" w:hint="eastAsia"/>
                <w:sz w:val="21"/>
                <w:szCs w:val="21"/>
                <w:lang w:eastAsia="zh-CN"/>
              </w:rPr>
              <w:t>WO/PBC/35/3 REV.</w:t>
            </w:r>
            <w:r w:rsidRPr="00430705">
              <w:rPr>
                <w:rFonts w:asciiTheme="minorEastAsia" w:hAnsiTheme="minorEastAsia"/>
                <w:sz w:val="21"/>
                <w:szCs w:val="21"/>
                <w:lang w:eastAsia="zh-CN"/>
              </w:rPr>
              <w:fldChar w:fldCharType="end"/>
            </w:r>
            <w:r w:rsidRPr="00430705">
              <w:rPr>
                <w:rFonts w:asciiTheme="minorEastAsia" w:hAnsiTheme="minorEastAsia" w:hint="eastAsia"/>
                <w:sz w:val="21"/>
                <w:szCs w:val="21"/>
                <w:lang w:eastAsia="zh-CN"/>
              </w:rPr>
              <w:t>）。</w:t>
            </w:r>
          </w:p>
        </w:tc>
      </w:tr>
    </w:tbl>
    <w:p w14:paraId="4A528BFC" w14:textId="77777777" w:rsidR="00AF4C8A" w:rsidRPr="00AC3FFA" w:rsidRDefault="00AF4C8A" w:rsidP="00AF4C8A">
      <w:pPr>
        <w:rPr>
          <w:rFonts w:ascii="SimSun" w:eastAsia="SimSun" w:hAnsi="SimSun"/>
          <w:sz w:val="21"/>
          <w:lang w:eastAsia="zh-CN"/>
        </w:rPr>
      </w:pPr>
      <w:r w:rsidRPr="00AC3FFA">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AF4C8A" w:rsidRPr="00BB5B41" w14:paraId="7FB0D9D7" w14:textId="77777777" w:rsidTr="00442814">
        <w:trPr>
          <w:tblHeader/>
        </w:trPr>
        <w:tc>
          <w:tcPr>
            <w:tcW w:w="9445" w:type="dxa"/>
            <w:gridSpan w:val="2"/>
            <w:shd w:val="clear" w:color="auto" w:fill="BFBFBF" w:themeFill="background1" w:themeFillShade="BF"/>
          </w:tcPr>
          <w:p w14:paraId="5BD118CA" w14:textId="00FD84AE" w:rsidR="00AF4C8A" w:rsidRPr="00442814" w:rsidRDefault="00B83FEE" w:rsidP="00442814">
            <w:pPr>
              <w:spacing w:afterLines="50" w:after="120" w:line="340" w:lineRule="atLeast"/>
              <w:ind w:right="-106"/>
              <w:jc w:val="center"/>
              <w:rPr>
                <w:rFonts w:ascii="KaiTi" w:eastAsia="KaiTi" w:hAnsi="KaiTi"/>
                <w:b/>
                <w:sz w:val="21"/>
                <w:szCs w:val="21"/>
              </w:rPr>
            </w:pPr>
            <w:r w:rsidRPr="00442814">
              <w:rPr>
                <w:rFonts w:ascii="KaiTi" w:eastAsia="KaiTi" w:hAnsi="KaiTi" w:hint="eastAsia"/>
                <w:b/>
                <w:sz w:val="21"/>
                <w:szCs w:val="21"/>
                <w:lang w:eastAsia="zh-CN"/>
              </w:rPr>
              <w:t>建议</w:t>
            </w:r>
            <w:r w:rsidR="00AF4C8A" w:rsidRPr="00442814">
              <w:rPr>
                <w:rFonts w:ascii="KaiTi" w:eastAsia="KaiTi" w:hAnsi="KaiTi"/>
                <w:b/>
                <w:sz w:val="21"/>
                <w:szCs w:val="21"/>
              </w:rPr>
              <w:t>7</w:t>
            </w:r>
            <w:r w:rsidR="00AF4C8A" w:rsidRPr="00A76B59">
              <w:rPr>
                <w:rFonts w:ascii="KaiTi" w:eastAsia="KaiTi" w:hAnsi="KaiTi"/>
                <w:b/>
                <w:sz w:val="21"/>
                <w:szCs w:val="21"/>
                <w:vertAlign w:val="superscript"/>
              </w:rPr>
              <w:t>*</w:t>
            </w:r>
          </w:p>
        </w:tc>
      </w:tr>
      <w:tr w:rsidR="00AF4C8A" w:rsidRPr="00BB5B41" w14:paraId="6ABA17E0" w14:textId="77777777" w:rsidTr="00442814">
        <w:tc>
          <w:tcPr>
            <w:tcW w:w="9445" w:type="dxa"/>
            <w:gridSpan w:val="2"/>
            <w:shd w:val="clear" w:color="auto" w:fill="68E089"/>
          </w:tcPr>
          <w:p w14:paraId="3EA212DA" w14:textId="2E060AD1" w:rsidR="00AF4C8A" w:rsidRPr="00BB5B41" w:rsidRDefault="001650F2" w:rsidP="00442814">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bCs/>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r>
      <w:tr w:rsidR="00AF4C8A" w:rsidRPr="00BB5B41" w14:paraId="1D2686B5" w14:textId="77777777" w:rsidTr="00442814">
        <w:tc>
          <w:tcPr>
            <w:tcW w:w="2540" w:type="dxa"/>
          </w:tcPr>
          <w:p w14:paraId="0032CEAF" w14:textId="0DAF40DF" w:rsidR="00AF4C8A" w:rsidRPr="00BB5B41" w:rsidRDefault="00BD42E5" w:rsidP="0044281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05" w:type="dxa"/>
          </w:tcPr>
          <w:p w14:paraId="382FCF0A" w14:textId="33A9996B" w:rsidR="00AF4C8A" w:rsidRPr="00BB5B41" w:rsidRDefault="00B83FEE" w:rsidP="00442814">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w:t>
            </w:r>
            <w:r w:rsidR="001650F2" w:rsidRPr="00BB5B41">
              <w:rPr>
                <w:rFonts w:asciiTheme="minorEastAsia" w:hAnsiTheme="minorEastAsia" w:hint="eastAsia"/>
                <w:sz w:val="21"/>
                <w:szCs w:val="21"/>
                <w:lang w:eastAsia="zh-CN"/>
              </w:rPr>
              <w:t>全球挑战和伙伴关系部门</w:t>
            </w:r>
          </w:p>
        </w:tc>
      </w:tr>
      <w:tr w:rsidR="00AE414A" w:rsidRPr="00BB5B41" w14:paraId="71EF4E78" w14:textId="77777777" w:rsidTr="00442814">
        <w:tc>
          <w:tcPr>
            <w:tcW w:w="2540" w:type="dxa"/>
          </w:tcPr>
          <w:p w14:paraId="6299BA12" w14:textId="6833C6B7" w:rsidR="00AE414A" w:rsidRPr="00BB5B41" w:rsidRDefault="00AE414A" w:rsidP="0044281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5" w:type="dxa"/>
          </w:tcPr>
          <w:p w14:paraId="3E843B9A" w14:textId="1D6B92F7" w:rsidR="00AE414A" w:rsidRPr="00BB5B41" w:rsidRDefault="00AE414A" w:rsidP="00442814">
            <w:pPr>
              <w:spacing w:afterLines="50" w:after="120" w:line="340" w:lineRule="atLeast"/>
              <w:rPr>
                <w:rFonts w:asciiTheme="minorEastAsia" w:hAnsiTheme="minorEastAsia"/>
                <w:sz w:val="21"/>
                <w:szCs w:val="21"/>
              </w:rPr>
            </w:pPr>
            <w:r w:rsidRPr="00BB5B41">
              <w:rPr>
                <w:rFonts w:asciiTheme="minorEastAsia" w:hAnsiTheme="minorEastAsia"/>
                <w:sz w:val="21"/>
                <w:szCs w:val="21"/>
              </w:rPr>
              <w:t>2.1</w:t>
            </w:r>
          </w:p>
        </w:tc>
      </w:tr>
      <w:tr w:rsidR="00AE414A" w:rsidRPr="00BB5B41" w14:paraId="0E524414" w14:textId="77777777" w:rsidTr="00442814">
        <w:tc>
          <w:tcPr>
            <w:tcW w:w="2540" w:type="dxa"/>
          </w:tcPr>
          <w:p w14:paraId="6A0A87F9" w14:textId="31A8BC32" w:rsidR="00AE414A" w:rsidRPr="00BB5B41" w:rsidRDefault="00BC50C8" w:rsidP="0044281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5" w:type="dxa"/>
          </w:tcPr>
          <w:p w14:paraId="35B30F34" w14:textId="46D4C418" w:rsidR="001650F2" w:rsidRPr="00BB5B41" w:rsidRDefault="001650F2" w:rsidP="00442814">
            <w:pPr>
              <w:spacing w:afterLines="50" w:after="120" w:line="340" w:lineRule="atLeast"/>
              <w:jc w:val="both"/>
              <w:rPr>
                <w:rFonts w:asciiTheme="minorEastAsia" w:hAnsiTheme="minorEastAsia"/>
                <w:sz w:val="21"/>
                <w:szCs w:val="21"/>
                <w:lang w:eastAsia="zh-CN"/>
              </w:rPr>
            </w:pPr>
            <w:r w:rsidRPr="00910FCA">
              <w:rPr>
                <w:rFonts w:asciiTheme="minorEastAsia" w:hAnsiTheme="minorEastAsia" w:hint="eastAsia"/>
                <w:sz w:val="21"/>
                <w:szCs w:val="21"/>
                <w:lang w:eastAsia="zh-CN"/>
              </w:rPr>
              <w:t>该建议已在CDIP第二届会议</w:t>
            </w:r>
            <w:r w:rsidRPr="00BB5B41">
              <w:rPr>
                <w:rFonts w:asciiTheme="minorEastAsia" w:hAnsiTheme="minorEastAsia" w:hint="eastAsia"/>
                <w:sz w:val="21"/>
                <w:szCs w:val="21"/>
                <w:lang w:eastAsia="zh-CN"/>
              </w:rPr>
              <w:t>（CDIP/2/4）上经过讨论，并自2007年产权组织发展议程通过后开始落实。该建议依据CDIP第二届会议和第四届会议上讨论达成一致的实施战略（文件CDIP/2/4和CDIP/4/4）</w:t>
            </w:r>
            <w:r w:rsidR="00910FCA">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，反映在文件CDIP/3/5中。实施战略如下：</w:t>
            </w:r>
          </w:p>
          <w:p w14:paraId="3042CD5C" w14:textId="31FD260D" w:rsidR="00AE414A" w:rsidRPr="00BB5B41" w:rsidRDefault="00E927D8" w:rsidP="0044281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t>
            </w:r>
            <w:r w:rsidR="001650F2" w:rsidRPr="00BB5B41">
              <w:rPr>
                <w:rFonts w:asciiTheme="minorEastAsia" w:hAnsiTheme="minorEastAsia" w:hint="eastAsia"/>
                <w:sz w:val="21"/>
                <w:szCs w:val="21"/>
                <w:lang w:eastAsia="zh-CN"/>
              </w:rPr>
              <w:t>产权组织根据请求提供关于预防和/或解决与知识产权有关的反竞争做法的立法援助和咨询意见，其中包括考虑知识产权专有权的适当范围，包括对这些权利规定适当的例外与限制，以及利用强制许可和国际准则允许的其他措施等法律选项</w:t>
            </w:r>
            <w:r w:rsidRPr="00BB5B41">
              <w:rPr>
                <w:rFonts w:asciiTheme="minorEastAsia" w:hAnsiTheme="minorEastAsia" w:hint="eastAsia"/>
                <w:sz w:val="21"/>
                <w:szCs w:val="21"/>
                <w:lang w:eastAsia="zh-CN"/>
              </w:rPr>
              <w:t>。</w:t>
            </w:r>
            <w:r w:rsidR="001650F2" w:rsidRPr="00BB5B41">
              <w:rPr>
                <w:rFonts w:asciiTheme="minorEastAsia" w:hAnsiTheme="minorEastAsia" w:hint="eastAsia"/>
                <w:sz w:val="21"/>
                <w:szCs w:val="21"/>
                <w:lang w:eastAsia="zh-CN"/>
              </w:rPr>
              <w:t>还根据请求，提供关于知识产权许可合同中可能对竞争有消极影响的限制性商业条款和其他内容的建议。</w:t>
            </w:r>
            <w:r w:rsidRPr="00BB5B41">
              <w:rPr>
                <w:rFonts w:asciiTheme="minorEastAsia" w:hAnsiTheme="minorEastAsia" w:hint="eastAsia"/>
                <w:sz w:val="21"/>
                <w:szCs w:val="21"/>
                <w:lang w:eastAsia="zh-CN"/>
              </w:rPr>
              <w:t>”</w:t>
            </w:r>
          </w:p>
          <w:p w14:paraId="0DCD0C01" w14:textId="47B70F17" w:rsidR="00AE414A" w:rsidRPr="00BB5B41" w:rsidRDefault="001E1675" w:rsidP="0044281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54"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3EB0C753" w14:textId="77777777" w:rsidTr="00442814">
        <w:tc>
          <w:tcPr>
            <w:tcW w:w="2540" w:type="dxa"/>
            <w:tcBorders>
              <w:top w:val="single" w:sz="4" w:space="0" w:color="auto"/>
              <w:left w:val="single" w:sz="4" w:space="0" w:color="auto"/>
              <w:bottom w:val="single" w:sz="4" w:space="0" w:color="auto"/>
              <w:right w:val="single" w:sz="4" w:space="0" w:color="auto"/>
            </w:tcBorders>
          </w:tcPr>
          <w:p w14:paraId="050A7236" w14:textId="065791D9" w:rsidR="00BC50C8" w:rsidRPr="00BB5B41" w:rsidRDefault="00BC50C8" w:rsidP="00442814">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55" w:history="1">
              <w:r w:rsidRPr="00BB5B41">
                <w:rPr>
                  <w:rStyle w:val="Hyperlink"/>
                  <w:rFonts w:asciiTheme="minorEastAsia" w:hAnsiTheme="minorEastAsia" w:hint="eastAsia"/>
                  <w:sz w:val="21"/>
                  <w:szCs w:val="21"/>
                </w:rPr>
                <w:t>发展议程项目</w:t>
              </w:r>
              <w:proofErr w:type="spellEnd"/>
            </w:hyperlink>
          </w:p>
        </w:tc>
        <w:tc>
          <w:tcPr>
            <w:tcW w:w="6905" w:type="dxa"/>
          </w:tcPr>
          <w:p w14:paraId="7CCC24E8" w14:textId="0108FAC7" w:rsidR="00BC50C8" w:rsidRPr="00BB5B41" w:rsidRDefault="001E1675"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w:t>
            </w:r>
            <w:r w:rsidR="00AF7832">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主要通过</w:t>
            </w:r>
            <w:r w:rsidRPr="00BB5B41">
              <w:rPr>
                <w:rFonts w:asciiTheme="minorEastAsia" w:hAnsiTheme="minorEastAsia" w:hint="eastAsia"/>
                <w:b/>
                <w:bCs/>
                <w:sz w:val="21"/>
                <w:szCs w:val="21"/>
                <w:lang w:eastAsia="zh-CN"/>
              </w:rPr>
              <w:t>已完成并纳入主流</w:t>
            </w:r>
            <w:r w:rsidRPr="00BB5B41">
              <w:rPr>
                <w:rFonts w:asciiTheme="minorEastAsia" w:hAnsiTheme="minorEastAsia" w:hint="eastAsia"/>
                <w:sz w:val="21"/>
                <w:szCs w:val="21"/>
                <w:lang w:eastAsia="zh-CN"/>
              </w:rPr>
              <w:t>的</w:t>
            </w:r>
            <w:r w:rsidRPr="000E3333">
              <w:rPr>
                <w:rFonts w:ascii="KaiTi" w:eastAsia="KaiTi" w:hAnsi="KaiTi" w:hint="eastAsia"/>
                <w:sz w:val="21"/>
                <w:szCs w:val="21"/>
                <w:lang w:eastAsia="zh-CN"/>
              </w:rPr>
              <w:t>“知识产权和竞争政策”</w:t>
            </w:r>
            <w:r w:rsidRPr="00BB5B41">
              <w:rPr>
                <w:rFonts w:asciiTheme="minorEastAsia" w:hAnsiTheme="minorEastAsia" w:hint="eastAsia"/>
                <w:sz w:val="21"/>
                <w:szCs w:val="21"/>
                <w:lang w:eastAsia="zh-CN"/>
              </w:rPr>
              <w:t>项目（</w:t>
            </w:r>
            <w:r w:rsidRPr="00BB5B41">
              <w:rPr>
                <w:rFonts w:asciiTheme="minorEastAsia" w:hAnsiTheme="minorEastAsia"/>
                <w:sz w:val="21"/>
                <w:szCs w:val="21"/>
                <w:lang w:eastAsia="zh-CN"/>
              </w:rPr>
              <w:t>CDIP/4/4 Rev.</w:t>
            </w:r>
            <w:r w:rsidRPr="00BB5B41">
              <w:rPr>
                <w:rFonts w:asciiTheme="minorEastAsia" w:hAnsiTheme="minorEastAsia" w:hint="eastAsia"/>
                <w:sz w:val="21"/>
                <w:szCs w:val="21"/>
                <w:lang w:eastAsia="zh-CN"/>
              </w:rPr>
              <w:t>）落实。</w:t>
            </w:r>
          </w:p>
        </w:tc>
      </w:tr>
      <w:tr w:rsidR="00BC50C8" w:rsidRPr="00BB5B41" w14:paraId="02233490" w14:textId="77777777" w:rsidTr="00442814">
        <w:tc>
          <w:tcPr>
            <w:tcW w:w="2540" w:type="dxa"/>
          </w:tcPr>
          <w:p w14:paraId="1279B4CA" w14:textId="647B9739" w:rsidR="00BC50C8" w:rsidRPr="00BB5B41" w:rsidRDefault="00BB5B41" w:rsidP="00442814">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5" w:type="dxa"/>
          </w:tcPr>
          <w:p w14:paraId="62195D75" w14:textId="352AA969" w:rsidR="00BC50C8" w:rsidRPr="00BB5B41" w:rsidRDefault="007D5B3C"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7D5B3C">
              <w:rPr>
                <w:rFonts w:asciiTheme="minorEastAsia" w:hAnsiTheme="minorEastAsia"/>
                <w:sz w:val="21"/>
                <w:szCs w:val="21"/>
                <w:lang w:eastAsia="zh-CN"/>
              </w:rPr>
              <w:t>继续加强其在有关竞争政策的主要国际论坛中的参与和积极</w:t>
            </w:r>
            <w:r w:rsidR="00942A2F">
              <w:rPr>
                <w:rFonts w:asciiTheme="minorEastAsia" w:hAnsiTheme="minorEastAsia" w:hint="eastAsia"/>
                <w:sz w:val="21"/>
                <w:szCs w:val="21"/>
                <w:lang w:eastAsia="zh-CN"/>
              </w:rPr>
              <w:t>影响力</w:t>
            </w:r>
            <w:r w:rsidR="001D7339">
              <w:rPr>
                <w:rFonts w:asciiTheme="minorEastAsia" w:hAnsiTheme="minorEastAsia" w:hint="eastAsia"/>
                <w:sz w:val="21"/>
                <w:szCs w:val="21"/>
                <w:lang w:eastAsia="zh-CN"/>
              </w:rPr>
              <w:t>。</w:t>
            </w:r>
          </w:p>
        </w:tc>
      </w:tr>
      <w:tr w:rsidR="00BC50C8" w:rsidRPr="00BB5B41" w14:paraId="7C06E8D6" w14:textId="77777777" w:rsidTr="00442814">
        <w:tc>
          <w:tcPr>
            <w:tcW w:w="2540" w:type="dxa"/>
          </w:tcPr>
          <w:p w14:paraId="1EDB9C7D" w14:textId="7AF318EC" w:rsidR="00BC50C8" w:rsidRPr="00BB5B41" w:rsidRDefault="00BC50C8" w:rsidP="0044281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5" w:type="dxa"/>
          </w:tcPr>
          <w:p w14:paraId="0441D2DD" w14:textId="24F7A8D4" w:rsidR="00BC50C8" w:rsidRPr="00BB5B41" w:rsidRDefault="001A04BD"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产权组织知识产权</w:t>
            </w:r>
            <w:r w:rsidR="00F74692">
              <w:rPr>
                <w:rFonts w:asciiTheme="minorEastAsia" w:hAnsiTheme="minorEastAsia" w:hint="eastAsia"/>
                <w:sz w:val="21"/>
                <w:szCs w:val="21"/>
                <w:lang w:eastAsia="zh-CN"/>
              </w:rPr>
              <w:t>与</w:t>
            </w:r>
            <w:r w:rsidRPr="00BB5B41">
              <w:rPr>
                <w:rFonts w:asciiTheme="minorEastAsia" w:hAnsiTheme="minorEastAsia" w:hint="eastAsia"/>
                <w:sz w:val="21"/>
                <w:szCs w:val="21"/>
                <w:lang w:eastAsia="zh-CN"/>
              </w:rPr>
              <w:t>竞争政策</w:t>
            </w:r>
            <w:r w:rsidR="00AF6E5D">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工作计划旨在发展产权组织的能力，成为知识产权和竞争政策相互关系方面的咨询组织，特别是通过：(</w:t>
            </w:r>
            <w:proofErr w:type="spellStart"/>
            <w:r w:rsidRPr="00BB5B41">
              <w:rPr>
                <w:rFonts w:asciiTheme="minorEastAsia" w:hAnsiTheme="minorEastAsia" w:hint="eastAsia"/>
                <w:sz w:val="21"/>
                <w:szCs w:val="21"/>
                <w:lang w:eastAsia="zh-CN"/>
              </w:rPr>
              <w:t>i</w:t>
            </w:r>
            <w:proofErr w:type="spellEnd"/>
            <w:r w:rsidRPr="00BB5B41">
              <w:rPr>
                <w:rFonts w:asciiTheme="minorEastAsia" w:hAnsiTheme="minorEastAsia" w:hint="eastAsia"/>
                <w:sz w:val="21"/>
                <w:szCs w:val="21"/>
                <w:lang w:eastAsia="zh-CN"/>
              </w:rPr>
              <w:t>)与知识产权和竞争机构组织活动，</w:t>
            </w:r>
            <w:r w:rsidR="00EB384C">
              <w:rPr>
                <w:rFonts w:asciiTheme="minorEastAsia" w:hAnsiTheme="minorEastAsia" w:hint="eastAsia"/>
                <w:sz w:val="21"/>
                <w:szCs w:val="21"/>
                <w:lang w:eastAsia="zh-CN"/>
              </w:rPr>
              <w:t>也</w:t>
            </w:r>
            <w:r w:rsidRPr="00BB5B41">
              <w:rPr>
                <w:rFonts w:asciiTheme="minorEastAsia" w:hAnsiTheme="minorEastAsia" w:hint="eastAsia"/>
                <w:sz w:val="21"/>
                <w:szCs w:val="21"/>
                <w:lang w:eastAsia="zh-CN"/>
              </w:rPr>
              <w:t>与其他政府间组织合作，(ii)积极参与有关竞争政策的主要国际论坛，和(iii)对当前涉及知识产权/竞争相互作用的一些政策领域开展分析和研究。</w:t>
            </w:r>
          </w:p>
          <w:p w14:paraId="603F6B5E" w14:textId="38FA1401" w:rsidR="00BC50C8" w:rsidRPr="00BB5B41" w:rsidRDefault="004E7FDC" w:rsidP="00CF30E6">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在此</w:t>
            </w:r>
            <w:r w:rsidR="00F0366C" w:rsidRPr="00BB5B41">
              <w:rPr>
                <w:rFonts w:asciiTheme="minorEastAsia" w:hAnsiTheme="minorEastAsia" w:hint="eastAsia"/>
                <w:sz w:val="21"/>
                <w:szCs w:val="21"/>
                <w:lang w:eastAsia="zh-CN"/>
              </w:rPr>
              <w:t>方面，产权组织</w:t>
            </w:r>
            <w:r w:rsidR="000D44AC">
              <w:rPr>
                <w:rFonts w:asciiTheme="minorEastAsia" w:hAnsiTheme="minorEastAsia" w:hint="eastAsia"/>
                <w:sz w:val="21"/>
                <w:szCs w:val="21"/>
                <w:lang w:eastAsia="zh-CN"/>
              </w:rPr>
              <w:t>继续</w:t>
            </w:r>
            <w:r w:rsidR="00F0366C" w:rsidRPr="00BB5B41">
              <w:rPr>
                <w:rFonts w:asciiTheme="minorEastAsia" w:hAnsiTheme="minorEastAsia" w:hint="eastAsia"/>
                <w:sz w:val="21"/>
                <w:szCs w:val="21"/>
                <w:lang w:eastAsia="zh-CN"/>
              </w:rPr>
              <w:t>更为积极地参与有关竞争政策的主要国际论坛，并与从事知识产权</w:t>
            </w:r>
            <w:r w:rsidR="00157849">
              <w:rPr>
                <w:rFonts w:asciiTheme="minorEastAsia" w:hAnsiTheme="minorEastAsia" w:hint="eastAsia"/>
                <w:sz w:val="21"/>
                <w:szCs w:val="21"/>
                <w:lang w:eastAsia="zh-CN"/>
              </w:rPr>
              <w:t>与</w:t>
            </w:r>
            <w:r w:rsidR="00F0366C" w:rsidRPr="00BB5B41">
              <w:rPr>
                <w:rFonts w:asciiTheme="minorEastAsia" w:hAnsiTheme="minorEastAsia" w:hint="eastAsia"/>
                <w:sz w:val="21"/>
                <w:szCs w:val="21"/>
                <w:lang w:eastAsia="zh-CN"/>
              </w:rPr>
              <w:t>竞争相关事务的其他国际组织开展合作。</w:t>
            </w:r>
            <w:r w:rsidR="00E302A7">
              <w:rPr>
                <w:rFonts w:asciiTheme="minorEastAsia" w:hAnsiTheme="minorEastAsia" w:hint="eastAsia"/>
                <w:sz w:val="21"/>
                <w:szCs w:val="21"/>
                <w:lang w:eastAsia="zh-CN"/>
              </w:rPr>
              <w:t>产权组织参加</w:t>
            </w:r>
            <w:r w:rsidR="00ED5D2A">
              <w:rPr>
                <w:rFonts w:asciiTheme="minorEastAsia" w:hAnsiTheme="minorEastAsia" w:hint="eastAsia"/>
                <w:sz w:val="21"/>
                <w:szCs w:val="21"/>
                <w:lang w:eastAsia="zh-CN"/>
              </w:rPr>
              <w:t>了</w:t>
            </w:r>
            <w:r w:rsidR="000C4720">
              <w:rPr>
                <w:rFonts w:asciiTheme="minorEastAsia" w:hAnsiTheme="minorEastAsia" w:hint="eastAsia"/>
                <w:sz w:val="21"/>
                <w:szCs w:val="21"/>
                <w:lang w:eastAsia="zh-CN"/>
              </w:rPr>
              <w:t>关于</w:t>
            </w:r>
            <w:r w:rsidR="000C4720" w:rsidRPr="000C4720">
              <w:rPr>
                <w:rFonts w:asciiTheme="minorEastAsia" w:hAnsiTheme="minorEastAsia" w:hint="eastAsia"/>
                <w:sz w:val="21"/>
                <w:szCs w:val="21"/>
                <w:lang w:eastAsia="zh-CN"/>
              </w:rPr>
              <w:t>单边行为</w:t>
            </w:r>
            <w:r w:rsidR="000C4720">
              <w:rPr>
                <w:rFonts w:asciiTheme="minorEastAsia" w:hAnsiTheme="minorEastAsia" w:hint="eastAsia"/>
                <w:sz w:val="21"/>
                <w:szCs w:val="21"/>
                <w:lang w:eastAsia="zh-CN"/>
              </w:rPr>
              <w:t>的</w:t>
            </w:r>
            <w:r w:rsidR="00657BFA" w:rsidRPr="00657BFA">
              <w:rPr>
                <w:rFonts w:asciiTheme="minorEastAsia" w:hAnsiTheme="minorEastAsia" w:hint="eastAsia"/>
                <w:sz w:val="21"/>
                <w:szCs w:val="21"/>
                <w:lang w:eastAsia="zh-CN"/>
              </w:rPr>
              <w:t>国际竞争网络</w:t>
            </w:r>
            <w:r w:rsidR="006C1ACF">
              <w:rPr>
                <w:rFonts w:asciiTheme="minorEastAsia" w:hAnsiTheme="minorEastAsia" w:hint="eastAsia"/>
                <w:sz w:val="21"/>
                <w:szCs w:val="21"/>
                <w:lang w:eastAsia="zh-CN"/>
              </w:rPr>
              <w:t>讲习班</w:t>
            </w:r>
            <w:r w:rsidR="00ED5D2A">
              <w:rPr>
                <w:rFonts w:asciiTheme="minorEastAsia" w:hAnsiTheme="minorEastAsia" w:hint="eastAsia"/>
                <w:sz w:val="21"/>
                <w:szCs w:val="21"/>
                <w:lang w:eastAsia="zh-CN"/>
              </w:rPr>
              <w:t>。</w:t>
            </w:r>
            <w:r w:rsidR="00F0366C" w:rsidRPr="00BB5B41">
              <w:rPr>
                <w:rFonts w:asciiTheme="minorEastAsia" w:hAnsiTheme="minorEastAsia" w:hint="eastAsia"/>
                <w:sz w:val="21"/>
                <w:szCs w:val="21"/>
                <w:lang w:eastAsia="zh-CN"/>
              </w:rPr>
              <w:t>产权组织还在对当前涉及知识产权/竞争相互作用的一些政策领域开展分析和研究，并为寻求制定和</w:t>
            </w:r>
            <w:r w:rsidR="0043619C">
              <w:rPr>
                <w:rFonts w:asciiTheme="minorEastAsia" w:hAnsiTheme="minorEastAsia" w:hint="eastAsia"/>
                <w:sz w:val="21"/>
                <w:szCs w:val="21"/>
                <w:lang w:eastAsia="zh-CN"/>
              </w:rPr>
              <w:t>实施</w:t>
            </w:r>
            <w:r w:rsidR="00F0366C" w:rsidRPr="00BB5B41">
              <w:rPr>
                <w:rFonts w:asciiTheme="minorEastAsia" w:hAnsiTheme="minorEastAsia" w:hint="eastAsia"/>
                <w:sz w:val="21"/>
                <w:szCs w:val="21"/>
                <w:lang w:eastAsia="zh-CN"/>
              </w:rPr>
              <w:t>能够确保并推动竞争市场的国家知识产权政策的成员国提供技术援助。</w:t>
            </w:r>
            <w:r w:rsidR="00E84E03" w:rsidRPr="00FF1213">
              <w:rPr>
                <w:rFonts w:asciiTheme="minorEastAsia" w:hAnsiTheme="minorEastAsia"/>
                <w:sz w:val="21"/>
                <w:szCs w:val="21"/>
                <w:lang w:eastAsia="zh-CN"/>
              </w:rPr>
              <w:t>产权组织与</w:t>
            </w:r>
            <w:r w:rsidR="005707F0" w:rsidRPr="00FF1213">
              <w:rPr>
                <w:rFonts w:asciiTheme="minorEastAsia" w:hAnsiTheme="minorEastAsia" w:hint="eastAsia"/>
                <w:sz w:val="21"/>
                <w:szCs w:val="21"/>
                <w:lang w:eastAsia="zh-CN"/>
              </w:rPr>
              <w:t>经济合作与发</w:t>
            </w:r>
            <w:r w:rsidR="005707F0" w:rsidRPr="005707F0">
              <w:rPr>
                <w:rFonts w:asciiTheme="minorEastAsia" w:hAnsiTheme="minorEastAsia" w:hint="eastAsia"/>
                <w:sz w:val="21"/>
                <w:szCs w:val="21"/>
                <w:lang w:eastAsia="zh-CN"/>
              </w:rPr>
              <w:t>展组织（经合组织）</w:t>
            </w:r>
            <w:r w:rsidR="00E84E03" w:rsidRPr="00E84E03">
              <w:rPr>
                <w:rFonts w:asciiTheme="minorEastAsia" w:hAnsiTheme="minorEastAsia"/>
                <w:sz w:val="21"/>
                <w:szCs w:val="21"/>
                <w:lang w:eastAsia="zh-CN"/>
              </w:rPr>
              <w:t>共同组织了关于转型国家知识产权与竞争</w:t>
            </w:r>
            <w:r w:rsidR="0020319A">
              <w:rPr>
                <w:rFonts w:asciiTheme="minorEastAsia" w:hAnsiTheme="minorEastAsia" w:hint="eastAsia"/>
                <w:sz w:val="21"/>
                <w:szCs w:val="21"/>
                <w:lang w:eastAsia="zh-CN"/>
              </w:rPr>
              <w:t>的</w:t>
            </w:r>
            <w:r w:rsidR="00E84E03" w:rsidRPr="00E84E03">
              <w:rPr>
                <w:rFonts w:asciiTheme="minorEastAsia" w:hAnsiTheme="minorEastAsia"/>
                <w:sz w:val="21"/>
                <w:szCs w:val="21"/>
                <w:lang w:eastAsia="zh-CN"/>
              </w:rPr>
              <w:t>讲习班，并</w:t>
            </w:r>
            <w:r w:rsidR="00FF1213">
              <w:rPr>
                <w:rFonts w:asciiTheme="minorEastAsia" w:hAnsiTheme="minorEastAsia" w:hint="eastAsia"/>
                <w:sz w:val="21"/>
                <w:szCs w:val="21"/>
                <w:lang w:eastAsia="zh-CN"/>
              </w:rPr>
              <w:t>参与了</w:t>
            </w:r>
            <w:r w:rsidR="00E84E03" w:rsidRPr="00E84E03">
              <w:rPr>
                <w:rFonts w:asciiTheme="minorEastAsia" w:hAnsiTheme="minorEastAsia"/>
                <w:sz w:val="21"/>
                <w:szCs w:val="21"/>
                <w:lang w:eastAsia="zh-CN"/>
              </w:rPr>
              <w:t>世贸组织</w:t>
            </w:r>
            <w:r w:rsidR="00FF1213">
              <w:rPr>
                <w:rFonts w:asciiTheme="minorEastAsia" w:hAnsiTheme="minorEastAsia" w:hint="eastAsia"/>
                <w:sz w:val="21"/>
                <w:szCs w:val="21"/>
                <w:lang w:eastAsia="zh-CN"/>
              </w:rPr>
              <w:t>的</w:t>
            </w:r>
            <w:r w:rsidR="00995047">
              <w:rPr>
                <w:rFonts w:asciiTheme="minorEastAsia" w:hAnsiTheme="minorEastAsia" w:hint="eastAsia"/>
                <w:sz w:val="21"/>
                <w:szCs w:val="21"/>
                <w:lang w:eastAsia="zh-CN"/>
              </w:rPr>
              <w:t>多个举措</w:t>
            </w:r>
            <w:r w:rsidR="00E84E03" w:rsidRPr="00E84E03">
              <w:rPr>
                <w:rFonts w:asciiTheme="minorEastAsia" w:hAnsiTheme="minorEastAsia"/>
                <w:sz w:val="21"/>
                <w:szCs w:val="21"/>
                <w:lang w:eastAsia="zh-CN"/>
              </w:rPr>
              <w:t>，包括</w:t>
            </w:r>
            <w:r w:rsidR="0049763A">
              <w:rPr>
                <w:rFonts w:asciiTheme="minorEastAsia" w:hAnsiTheme="minorEastAsia" w:hint="eastAsia"/>
                <w:sz w:val="21"/>
                <w:szCs w:val="21"/>
                <w:lang w:eastAsia="zh-CN"/>
              </w:rPr>
              <w:t>面向</w:t>
            </w:r>
            <w:r w:rsidR="00E84E03" w:rsidRPr="00E84E03">
              <w:rPr>
                <w:rFonts w:asciiTheme="minorEastAsia" w:hAnsiTheme="minorEastAsia"/>
                <w:sz w:val="21"/>
                <w:szCs w:val="21"/>
                <w:lang w:eastAsia="zh-CN"/>
              </w:rPr>
              <w:t>发展中国家和新兴经济体</w:t>
            </w:r>
            <w:r w:rsidR="0049763A" w:rsidRPr="0049763A">
              <w:rPr>
                <w:rFonts w:asciiTheme="minorEastAsia" w:hAnsiTheme="minorEastAsia" w:hint="eastAsia"/>
                <w:sz w:val="21"/>
                <w:szCs w:val="21"/>
                <w:lang w:eastAsia="zh-CN"/>
              </w:rPr>
              <w:t>知识产权教师</w:t>
            </w:r>
            <w:r w:rsidR="00E93009">
              <w:rPr>
                <w:rFonts w:asciiTheme="minorEastAsia" w:hAnsiTheme="minorEastAsia" w:hint="eastAsia"/>
                <w:sz w:val="21"/>
                <w:szCs w:val="21"/>
                <w:lang w:eastAsia="zh-CN"/>
              </w:rPr>
              <w:t>的</w:t>
            </w:r>
            <w:r w:rsidR="00AC0EC7">
              <w:rPr>
                <w:rFonts w:asciiTheme="minorEastAsia" w:hAnsiTheme="minorEastAsia" w:hint="eastAsia"/>
                <w:sz w:val="21"/>
                <w:szCs w:val="21"/>
                <w:lang w:eastAsia="zh-CN"/>
              </w:rPr>
              <w:t>产权组织-世贸组织</w:t>
            </w:r>
            <w:r w:rsidR="00321606">
              <w:rPr>
                <w:rFonts w:asciiTheme="minorEastAsia" w:hAnsiTheme="minorEastAsia" w:hint="eastAsia"/>
                <w:sz w:val="21"/>
                <w:szCs w:val="21"/>
                <w:lang w:eastAsia="zh-CN"/>
              </w:rPr>
              <w:t>座谈</w:t>
            </w:r>
            <w:r w:rsidR="0049763A" w:rsidRPr="0049763A">
              <w:rPr>
                <w:rFonts w:asciiTheme="minorEastAsia" w:hAnsiTheme="minorEastAsia" w:hint="eastAsia"/>
                <w:sz w:val="21"/>
                <w:szCs w:val="21"/>
                <w:lang w:eastAsia="zh-CN"/>
              </w:rPr>
              <w:t>会</w:t>
            </w:r>
            <w:r w:rsidR="00E84E03" w:rsidRPr="00E84E03">
              <w:rPr>
                <w:rFonts w:asciiTheme="minorEastAsia" w:hAnsiTheme="minorEastAsia"/>
                <w:sz w:val="21"/>
                <w:szCs w:val="21"/>
                <w:lang w:eastAsia="zh-CN"/>
              </w:rPr>
              <w:t>。</w:t>
            </w:r>
          </w:p>
        </w:tc>
      </w:tr>
      <w:tr w:rsidR="00BC50C8" w:rsidRPr="00BB5B41" w14:paraId="1253BE72" w14:textId="77777777" w:rsidTr="00442814">
        <w:tc>
          <w:tcPr>
            <w:tcW w:w="2540" w:type="dxa"/>
          </w:tcPr>
          <w:p w14:paraId="301F44F7" w14:textId="5B483597" w:rsidR="00BC50C8" w:rsidRPr="00BB5B41" w:rsidRDefault="00BC50C8" w:rsidP="0044281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5" w:type="dxa"/>
          </w:tcPr>
          <w:p w14:paraId="3AA58EDF" w14:textId="1EBE0894" w:rsidR="00BC50C8" w:rsidRPr="00BB5B41" w:rsidRDefault="00D96638" w:rsidP="00CF30E6">
            <w:pPr>
              <w:spacing w:afterLines="50" w:after="120" w:line="340" w:lineRule="atLeast"/>
              <w:jc w:val="both"/>
              <w:rPr>
                <w:rFonts w:asciiTheme="minorEastAsia" w:hAnsiTheme="minorEastAsia"/>
                <w:sz w:val="21"/>
                <w:szCs w:val="21"/>
              </w:rPr>
            </w:pPr>
            <w:proofErr w:type="spellStart"/>
            <w:r w:rsidRPr="00F06479">
              <w:rPr>
                <w:rFonts w:asciiTheme="minorEastAsia" w:hAnsiTheme="minorEastAsia" w:hint="eastAsia"/>
                <w:sz w:val="21"/>
                <w:szCs w:val="21"/>
              </w:rPr>
              <w:t>CDIP审议的报告</w:t>
            </w:r>
            <w:r w:rsidRPr="00BB5B41">
              <w:rPr>
                <w:rFonts w:asciiTheme="minorEastAsia" w:hAnsiTheme="minorEastAsia" w:hint="eastAsia"/>
                <w:sz w:val="21"/>
                <w:szCs w:val="21"/>
              </w:rPr>
              <w:t>：</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B27972">
              <w:rPr>
                <w:rFonts w:asciiTheme="minorEastAsia" w:hAnsiTheme="minorEastAsia" w:hint="eastAsia"/>
                <w:sz w:val="21"/>
                <w:szCs w:val="21"/>
                <w:lang w:eastAsia="zh-CN"/>
              </w:rPr>
              <w:t>、</w:t>
            </w:r>
            <w:r w:rsidR="00B27972" w:rsidRPr="00B27972">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7C66E45D" w14:textId="7053E5CA" w:rsidR="00BC50C8" w:rsidRPr="00BB5B41" w:rsidRDefault="00F06479" w:rsidP="00CF30E6">
            <w:pPr>
              <w:spacing w:afterLines="50" w:after="120" w:line="340" w:lineRule="atLeast"/>
              <w:jc w:val="both"/>
              <w:rPr>
                <w:rFonts w:asciiTheme="minorEastAsia" w:hAnsiTheme="minorEastAsia"/>
                <w:sz w:val="21"/>
                <w:szCs w:val="21"/>
                <w:lang w:eastAsia="zh-CN"/>
              </w:rPr>
            </w:pPr>
            <w:r w:rsidRPr="00F06479">
              <w:rPr>
                <w:rFonts w:asciiTheme="minorEastAsia" w:hAnsiTheme="minorEastAsia" w:hint="eastAsia"/>
                <w:sz w:val="21"/>
                <w:szCs w:val="21"/>
                <w:lang w:eastAsia="zh-CN"/>
              </w:rPr>
              <w:t>除了IP-TAD中的活动外，有关该建议相关成果的更多信息载于2022年产权组织绩效报告（文件</w:t>
            </w:r>
            <w:r w:rsidRPr="00F06479">
              <w:rPr>
                <w:rFonts w:asciiTheme="minorEastAsia" w:hAnsiTheme="minorEastAsia"/>
                <w:sz w:val="21"/>
                <w:szCs w:val="21"/>
                <w:lang w:eastAsia="zh-CN"/>
              </w:rPr>
              <w:fldChar w:fldCharType="begin"/>
            </w:r>
            <w:r w:rsidRPr="00F06479">
              <w:rPr>
                <w:rFonts w:asciiTheme="minorEastAsia" w:hAnsiTheme="minorEastAsia"/>
                <w:sz w:val="21"/>
                <w:szCs w:val="21"/>
                <w:lang w:eastAsia="zh-CN"/>
              </w:rPr>
              <w:instrText xml:space="preserve"> </w:instrText>
            </w:r>
            <w:r w:rsidRPr="00F06479">
              <w:rPr>
                <w:rFonts w:asciiTheme="minorEastAsia" w:hAnsiTheme="minorEastAsia" w:hint="eastAsia"/>
                <w:sz w:val="21"/>
                <w:szCs w:val="21"/>
                <w:lang w:eastAsia="zh-CN"/>
              </w:rPr>
              <w:instrText>HYPERLINK "https://www.wipo.int/meetings/zh/doc_details.jsp?doc_id=598353"</w:instrText>
            </w:r>
            <w:r w:rsidRPr="00F06479">
              <w:rPr>
                <w:rFonts w:asciiTheme="minorEastAsia" w:hAnsiTheme="minorEastAsia"/>
                <w:sz w:val="21"/>
                <w:szCs w:val="21"/>
                <w:lang w:eastAsia="zh-CN"/>
              </w:rPr>
              <w:instrText xml:space="preserve"> </w:instrText>
            </w:r>
            <w:r w:rsidRPr="00F06479">
              <w:rPr>
                <w:rFonts w:asciiTheme="minorEastAsia" w:hAnsiTheme="minorEastAsia"/>
                <w:sz w:val="21"/>
                <w:szCs w:val="21"/>
                <w:lang w:eastAsia="zh-CN"/>
              </w:rPr>
            </w:r>
            <w:r w:rsidRPr="00F06479">
              <w:rPr>
                <w:rFonts w:asciiTheme="minorEastAsia" w:hAnsiTheme="minorEastAsia"/>
                <w:sz w:val="21"/>
                <w:szCs w:val="21"/>
                <w:lang w:eastAsia="zh-CN"/>
              </w:rPr>
              <w:fldChar w:fldCharType="separate"/>
            </w:r>
            <w:r w:rsidRPr="00F06479">
              <w:rPr>
                <w:rStyle w:val="Hyperlink"/>
                <w:rFonts w:asciiTheme="minorEastAsia" w:hAnsiTheme="minorEastAsia" w:hint="eastAsia"/>
                <w:sz w:val="21"/>
                <w:szCs w:val="21"/>
                <w:lang w:eastAsia="zh-CN"/>
              </w:rPr>
              <w:t>WO/PBC/35/3 REV.</w:t>
            </w:r>
            <w:r w:rsidRPr="00F06479">
              <w:rPr>
                <w:rFonts w:asciiTheme="minorEastAsia" w:hAnsiTheme="minorEastAsia"/>
                <w:sz w:val="21"/>
                <w:szCs w:val="21"/>
                <w:lang w:eastAsia="zh-CN"/>
              </w:rPr>
              <w:fldChar w:fldCharType="end"/>
            </w:r>
            <w:r w:rsidRPr="00F06479">
              <w:rPr>
                <w:rFonts w:asciiTheme="minorEastAsia" w:hAnsiTheme="minorEastAsia" w:hint="eastAsia"/>
                <w:sz w:val="21"/>
                <w:szCs w:val="21"/>
                <w:lang w:eastAsia="zh-CN"/>
              </w:rPr>
              <w:t>）。</w:t>
            </w:r>
          </w:p>
        </w:tc>
      </w:tr>
    </w:tbl>
    <w:p w14:paraId="31BDDC3A" w14:textId="77777777" w:rsidR="00AF4C8A" w:rsidRPr="00AC3FFA" w:rsidRDefault="00AF4C8A" w:rsidP="00AF4C8A">
      <w:pPr>
        <w:spacing w:before="240" w:after="240"/>
        <w:rPr>
          <w:rFonts w:ascii="SimSun" w:eastAsia="SimSun" w:hAnsi="SimSun"/>
          <w:sz w:val="21"/>
          <w:lang w:eastAsia="zh-CN"/>
        </w:rPr>
      </w:pPr>
      <w:r w:rsidRPr="00AC3FFA">
        <w:rPr>
          <w:rFonts w:ascii="SimSun" w:eastAsia="SimSun" w:hAnsi="SimSun"/>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AF4C8A" w:rsidRPr="00BB5B41" w14:paraId="02ABF26E" w14:textId="77777777" w:rsidTr="00AF4C8A">
        <w:trPr>
          <w:tblHeader/>
        </w:trPr>
        <w:tc>
          <w:tcPr>
            <w:tcW w:w="9535" w:type="dxa"/>
            <w:gridSpan w:val="2"/>
            <w:shd w:val="clear" w:color="auto" w:fill="BFBFBF" w:themeFill="background1" w:themeFillShade="BF"/>
          </w:tcPr>
          <w:p w14:paraId="5BB67B7B" w14:textId="511FB282" w:rsidR="00AF4C8A" w:rsidRPr="00CF30E6" w:rsidRDefault="00D96638" w:rsidP="00CF30E6">
            <w:pPr>
              <w:spacing w:afterLines="50" w:after="120" w:line="340" w:lineRule="atLeast"/>
              <w:jc w:val="center"/>
              <w:rPr>
                <w:rFonts w:ascii="KaiTi" w:eastAsia="KaiTi" w:hAnsi="KaiTi"/>
                <w:b/>
                <w:sz w:val="21"/>
                <w:szCs w:val="21"/>
              </w:rPr>
            </w:pPr>
            <w:r w:rsidRPr="00CF30E6">
              <w:rPr>
                <w:rFonts w:ascii="KaiTi" w:eastAsia="KaiTi" w:hAnsi="KaiTi" w:hint="eastAsia"/>
                <w:b/>
                <w:sz w:val="21"/>
                <w:szCs w:val="21"/>
                <w:lang w:eastAsia="zh-CN"/>
              </w:rPr>
              <w:t>建议</w:t>
            </w:r>
            <w:r w:rsidR="00AF4C8A" w:rsidRPr="00CF30E6">
              <w:rPr>
                <w:rFonts w:ascii="KaiTi" w:eastAsia="KaiTi" w:hAnsi="KaiTi"/>
                <w:b/>
                <w:sz w:val="21"/>
                <w:szCs w:val="21"/>
              </w:rPr>
              <w:t>8</w:t>
            </w:r>
          </w:p>
        </w:tc>
      </w:tr>
      <w:tr w:rsidR="00AF4C8A" w:rsidRPr="00BB5B41" w14:paraId="64DDB285" w14:textId="77777777" w:rsidTr="00A61622">
        <w:tc>
          <w:tcPr>
            <w:tcW w:w="9535" w:type="dxa"/>
            <w:gridSpan w:val="2"/>
            <w:shd w:val="clear" w:color="auto" w:fill="68E089"/>
          </w:tcPr>
          <w:p w14:paraId="19802A26" w14:textId="39EEC16C" w:rsidR="00AF4C8A" w:rsidRPr="00BB5B41" w:rsidRDefault="00AF4C8A" w:rsidP="00CF30E6">
            <w:pPr>
              <w:spacing w:afterLines="50" w:after="120" w:line="340" w:lineRule="atLeast"/>
              <w:rPr>
                <w:rFonts w:asciiTheme="minorEastAsia" w:hAnsiTheme="minorEastAsia"/>
                <w:sz w:val="21"/>
                <w:szCs w:val="21"/>
                <w:lang w:eastAsia="zh-CN"/>
              </w:rPr>
            </w:pPr>
            <w:r w:rsidRPr="00BB5B41">
              <w:rPr>
                <w:rFonts w:asciiTheme="minorEastAsia" w:hAnsiTheme="minorEastAsia"/>
                <w:sz w:val="21"/>
                <w:szCs w:val="21"/>
                <w:lang w:eastAsia="zh-CN"/>
              </w:rPr>
              <w:br w:type="page"/>
            </w:r>
            <w:r w:rsidR="00D96638" w:rsidRPr="00BB5B41">
              <w:rPr>
                <w:rFonts w:asciiTheme="minorEastAsia" w:hAnsiTheme="minorEastAsia" w:hint="eastAsia"/>
                <w:sz w:val="21"/>
                <w:szCs w:val="21"/>
                <w:lang w:eastAsia="zh-CN"/>
              </w:rPr>
              <w:t>请产权组织与研究机构和私营企业订立协议，以便利于发展中国家尤其是最不发达国家的国家局及其区域和次区域知识产权组织，为专利检索的目的，查询专业化数据库。</w:t>
            </w:r>
          </w:p>
        </w:tc>
      </w:tr>
      <w:tr w:rsidR="00AF4C8A" w:rsidRPr="00BB5B41" w14:paraId="66B1BADA" w14:textId="77777777" w:rsidTr="00AF4C8A">
        <w:tc>
          <w:tcPr>
            <w:tcW w:w="2540" w:type="dxa"/>
          </w:tcPr>
          <w:p w14:paraId="28168A6F" w14:textId="48100835" w:rsidR="00AF4C8A" w:rsidRPr="00BB5B41" w:rsidRDefault="00BD42E5" w:rsidP="00CF30E6">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5" w:type="dxa"/>
          </w:tcPr>
          <w:p w14:paraId="03C9904E" w14:textId="17F4B0E5" w:rsidR="00AF4C8A" w:rsidRPr="00BB5B41" w:rsidRDefault="00BD42E5" w:rsidP="00CF30E6">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区域和国家发展部门；基础设施和平台部门；知识产权和创新生态系统部</w:t>
            </w:r>
            <w:r w:rsidR="00CF30E6" w:rsidRPr="00CF30E6">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门</w:t>
            </w:r>
          </w:p>
        </w:tc>
      </w:tr>
      <w:tr w:rsidR="00AE414A" w:rsidRPr="00BB5B41" w14:paraId="428C7131" w14:textId="77777777" w:rsidTr="00AF4C8A">
        <w:tc>
          <w:tcPr>
            <w:tcW w:w="2540" w:type="dxa"/>
          </w:tcPr>
          <w:p w14:paraId="55BB425E" w14:textId="797B446D" w:rsidR="00AE414A" w:rsidRPr="00BB5B41" w:rsidRDefault="00AE414A" w:rsidP="00CF30E6">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5" w:type="dxa"/>
          </w:tcPr>
          <w:p w14:paraId="0BEDF2E8" w14:textId="349589B2" w:rsidR="00AE414A" w:rsidRPr="00BB5B41" w:rsidRDefault="00AE414A" w:rsidP="00CF30E6">
            <w:pPr>
              <w:spacing w:afterLines="50" w:after="120" w:line="340" w:lineRule="atLeast"/>
              <w:rPr>
                <w:rFonts w:asciiTheme="minorEastAsia" w:hAnsiTheme="minorEastAsia"/>
                <w:sz w:val="21"/>
                <w:szCs w:val="21"/>
              </w:rPr>
            </w:pPr>
            <w:r w:rsidRPr="00BB5B41">
              <w:rPr>
                <w:rFonts w:asciiTheme="minorEastAsia" w:hAnsiTheme="minorEastAsia"/>
                <w:sz w:val="21"/>
                <w:szCs w:val="21"/>
              </w:rPr>
              <w:t>3.3</w:t>
            </w:r>
            <w:r w:rsidR="00D96638"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D96638"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00D96638" w:rsidRPr="00BB5B41">
              <w:rPr>
                <w:rFonts w:asciiTheme="minorEastAsia" w:hAnsiTheme="minorEastAsia" w:hint="eastAsia"/>
                <w:sz w:val="21"/>
                <w:szCs w:val="21"/>
                <w:lang w:eastAsia="zh-CN"/>
              </w:rPr>
              <w:t>。</w:t>
            </w:r>
          </w:p>
        </w:tc>
      </w:tr>
      <w:tr w:rsidR="00AE414A" w:rsidRPr="00BB5B41" w14:paraId="47CFE032" w14:textId="77777777" w:rsidTr="00AF4C8A">
        <w:tc>
          <w:tcPr>
            <w:tcW w:w="2540" w:type="dxa"/>
          </w:tcPr>
          <w:p w14:paraId="4B5A3814" w14:textId="07D6B4D9" w:rsidR="00AE414A" w:rsidRPr="00BB5B41" w:rsidRDefault="00BC50C8" w:rsidP="00CF30E6">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5" w:type="dxa"/>
          </w:tcPr>
          <w:p w14:paraId="104BFD6C" w14:textId="77777777" w:rsidR="00472286" w:rsidRDefault="00CA050B"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该建议自2009年初开始落实</w:t>
            </w:r>
            <w:r w:rsidR="00472286">
              <w:rPr>
                <w:rFonts w:asciiTheme="minorEastAsia" w:hAnsiTheme="minorEastAsia" w:hint="eastAsia"/>
                <w:sz w:val="21"/>
                <w:szCs w:val="21"/>
                <w:lang w:eastAsia="zh-CN"/>
              </w:rPr>
              <w:t>。</w:t>
            </w:r>
          </w:p>
          <w:p w14:paraId="32CEF045" w14:textId="4654249F" w:rsidR="00AE414A" w:rsidRPr="00BB5B41" w:rsidRDefault="00DF6BFA" w:rsidP="00CF30E6">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这项建议</w:t>
            </w:r>
            <w:r w:rsidR="00CA050B" w:rsidRPr="00BB5B41">
              <w:rPr>
                <w:rFonts w:asciiTheme="minorEastAsia" w:hAnsiTheme="minorEastAsia" w:hint="eastAsia"/>
                <w:sz w:val="21"/>
                <w:szCs w:val="21"/>
                <w:lang w:eastAsia="zh-CN"/>
              </w:rPr>
              <w:t>曾在CDIP第一届会议上经过讨论，已通过在CDIP第二届会议上（文件</w:t>
            </w:r>
            <w:r w:rsidR="00CD6BA8">
              <w:fldChar w:fldCharType="begin"/>
            </w:r>
            <w:r w:rsidR="00CD6BA8">
              <w:rPr>
                <w:lang w:eastAsia="zh-CN"/>
              </w:rPr>
              <w:instrText xml:space="preserve"> HYPERLINK "https://www.wipo.int/meetings/zh/doc_details.jsp?doc_id=123152" </w:instrText>
            </w:r>
            <w:r w:rsidR="00CD6BA8">
              <w:fldChar w:fldCharType="separate"/>
            </w:r>
            <w:r w:rsidR="00CA050B" w:rsidRPr="00BB5B41">
              <w:rPr>
                <w:rStyle w:val="Hyperlink"/>
                <w:rFonts w:asciiTheme="minorEastAsia" w:hAnsiTheme="minorEastAsia"/>
                <w:sz w:val="21"/>
                <w:szCs w:val="21"/>
                <w:lang w:eastAsia="zh-CN"/>
              </w:rPr>
              <w:t>CDIP/2/4</w:t>
            </w:r>
            <w:r w:rsidR="00CD6BA8">
              <w:rPr>
                <w:rStyle w:val="Hyperlink"/>
                <w:rFonts w:asciiTheme="minorEastAsia" w:hAnsiTheme="minorEastAsia"/>
                <w:sz w:val="21"/>
                <w:szCs w:val="21"/>
                <w:lang w:eastAsia="zh-CN"/>
              </w:rPr>
              <w:fldChar w:fldCharType="end"/>
            </w:r>
            <w:r w:rsidR="00CA050B" w:rsidRPr="00BB5B41">
              <w:rPr>
                <w:rFonts w:asciiTheme="minorEastAsia" w:hAnsiTheme="minorEastAsia" w:hint="eastAsia"/>
                <w:sz w:val="21"/>
                <w:szCs w:val="21"/>
                <w:lang w:eastAsia="zh-CN"/>
              </w:rPr>
              <w:t>）达成一致的活动落实，反映在文件</w:t>
            </w:r>
            <w:r w:rsidR="00CD6BA8">
              <w:fldChar w:fldCharType="begin"/>
            </w:r>
            <w:r w:rsidR="00CD6BA8">
              <w:rPr>
                <w:lang w:eastAsia="zh-CN"/>
              </w:rPr>
              <w:instrText xml:space="preserve"> HYPERLINK "https://www.wipo.int/meetings/zh/doc_details.jsp?doc_id=119552" </w:instrText>
            </w:r>
            <w:r w:rsidR="00CD6BA8">
              <w:fldChar w:fldCharType="separate"/>
            </w:r>
            <w:r w:rsidR="00CA050B" w:rsidRPr="00BB5B41">
              <w:rPr>
                <w:rStyle w:val="Hyperlink"/>
                <w:rFonts w:asciiTheme="minorEastAsia" w:hAnsiTheme="minorEastAsia"/>
                <w:sz w:val="21"/>
                <w:szCs w:val="21"/>
                <w:lang w:eastAsia="zh-CN"/>
              </w:rPr>
              <w:t>CDIP/3/INF/2</w:t>
            </w:r>
            <w:r w:rsidR="00CD6BA8">
              <w:rPr>
                <w:rStyle w:val="Hyperlink"/>
                <w:rFonts w:asciiTheme="minorEastAsia" w:hAnsiTheme="minorEastAsia"/>
                <w:sz w:val="21"/>
                <w:szCs w:val="21"/>
                <w:lang w:eastAsia="zh-CN"/>
              </w:rPr>
              <w:fldChar w:fldCharType="end"/>
            </w:r>
            <w:r w:rsidR="00CA050B" w:rsidRPr="00BB5B41">
              <w:rPr>
                <w:rFonts w:asciiTheme="minorEastAsia" w:hAnsiTheme="minorEastAsia" w:hint="eastAsia"/>
                <w:sz w:val="21"/>
                <w:szCs w:val="21"/>
                <w:lang w:eastAsia="zh-CN"/>
              </w:rPr>
              <w:t>和</w:t>
            </w:r>
            <w:r w:rsidR="00CD6BA8">
              <w:fldChar w:fldCharType="begin"/>
            </w:r>
            <w:r w:rsidR="00CD6BA8">
              <w:rPr>
                <w:lang w:eastAsia="zh-CN"/>
              </w:rPr>
              <w:instrText xml:space="preserve"> HYPERLINK "https://www.wipo.int/meetings/zh/doc_details.jsp?doc_id=202263" </w:instrText>
            </w:r>
            <w:r w:rsidR="00CD6BA8">
              <w:fldChar w:fldCharType="separate"/>
            </w:r>
            <w:r w:rsidR="00CA050B" w:rsidRPr="00BB5B41">
              <w:rPr>
                <w:rStyle w:val="Hyperlink"/>
                <w:rFonts w:asciiTheme="minorEastAsia" w:hAnsiTheme="minorEastAsia"/>
                <w:sz w:val="21"/>
                <w:szCs w:val="21"/>
                <w:lang w:eastAsia="zh-CN"/>
              </w:rPr>
              <w:t>CDIP/9/9</w:t>
            </w:r>
            <w:r w:rsidR="00CD6BA8">
              <w:rPr>
                <w:rStyle w:val="Hyperlink"/>
                <w:rFonts w:asciiTheme="minorEastAsia" w:hAnsiTheme="minorEastAsia"/>
                <w:sz w:val="21"/>
                <w:szCs w:val="21"/>
                <w:lang w:eastAsia="zh-CN"/>
              </w:rPr>
              <w:fldChar w:fldCharType="end"/>
            </w:r>
            <w:r w:rsidR="00CA050B" w:rsidRPr="00BB5B41">
              <w:rPr>
                <w:rFonts w:asciiTheme="minorEastAsia" w:hAnsiTheme="minorEastAsia" w:hint="eastAsia"/>
                <w:sz w:val="21"/>
                <w:szCs w:val="21"/>
                <w:lang w:eastAsia="zh-CN"/>
              </w:rPr>
              <w:t>中。</w:t>
            </w:r>
          </w:p>
          <w:p w14:paraId="5695B1B9" w14:textId="2298ABBF" w:rsidR="00AE414A" w:rsidRPr="00BB5B41" w:rsidRDefault="00CA050B"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56"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57"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4C29C3D" w14:textId="77777777" w:rsidTr="002E4EA6">
        <w:tc>
          <w:tcPr>
            <w:tcW w:w="2540" w:type="dxa"/>
            <w:tcBorders>
              <w:top w:val="single" w:sz="4" w:space="0" w:color="auto"/>
              <w:left w:val="single" w:sz="4" w:space="0" w:color="auto"/>
              <w:bottom w:val="single" w:sz="4" w:space="0" w:color="auto"/>
              <w:right w:val="single" w:sz="4" w:space="0" w:color="auto"/>
            </w:tcBorders>
          </w:tcPr>
          <w:p w14:paraId="0CD8BDC7" w14:textId="4D426784" w:rsidR="00BC50C8" w:rsidRPr="00BB5B41" w:rsidRDefault="00BC50C8" w:rsidP="00CF30E6">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58" w:history="1">
              <w:r w:rsidRPr="00BB5B41">
                <w:rPr>
                  <w:rStyle w:val="Hyperlink"/>
                  <w:rFonts w:asciiTheme="minorEastAsia" w:hAnsiTheme="minorEastAsia" w:hint="eastAsia"/>
                  <w:sz w:val="21"/>
                  <w:szCs w:val="21"/>
                </w:rPr>
                <w:t>发展议程项目</w:t>
              </w:r>
              <w:proofErr w:type="spellEnd"/>
            </w:hyperlink>
          </w:p>
        </w:tc>
        <w:tc>
          <w:tcPr>
            <w:tcW w:w="6995" w:type="dxa"/>
          </w:tcPr>
          <w:p w14:paraId="71F52613" w14:textId="4D62743D" w:rsidR="00BC50C8" w:rsidRPr="00BB5B41" w:rsidRDefault="00422A31" w:rsidP="00CF30E6">
            <w:pPr>
              <w:spacing w:afterLines="50" w:after="120" w:line="340" w:lineRule="atLeast"/>
              <w:jc w:val="both"/>
              <w:rPr>
                <w:rFonts w:asciiTheme="minorEastAsia" w:hAnsiTheme="minorEastAsia"/>
                <w:b/>
                <w:sz w:val="21"/>
                <w:szCs w:val="21"/>
                <w:lang w:eastAsia="zh-CN"/>
              </w:rPr>
            </w:pPr>
            <w:r w:rsidRPr="00BB5B41">
              <w:rPr>
                <w:rFonts w:asciiTheme="minorEastAsia" w:hAnsiTheme="minorEastAsia" w:hint="eastAsia"/>
                <w:sz w:val="21"/>
                <w:szCs w:val="21"/>
                <w:lang w:eastAsia="zh-CN"/>
              </w:rPr>
              <w:t>该建议</w:t>
            </w:r>
            <w:r w:rsidR="00B444BA">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主要通过</w:t>
            </w:r>
            <w:r w:rsidRPr="005466BD">
              <w:rPr>
                <w:rFonts w:asciiTheme="minorEastAsia" w:hAnsiTheme="minorEastAsia" w:hint="eastAsia"/>
                <w:b/>
                <w:bCs/>
                <w:sz w:val="21"/>
                <w:szCs w:val="21"/>
                <w:lang w:eastAsia="zh-CN"/>
              </w:rPr>
              <w:t>已完成并纳入主流</w:t>
            </w:r>
            <w:r w:rsidRPr="00BB5B41">
              <w:rPr>
                <w:rFonts w:asciiTheme="minorEastAsia" w:hAnsiTheme="minorEastAsia" w:hint="eastAsia"/>
                <w:sz w:val="21"/>
                <w:szCs w:val="21"/>
                <w:lang w:eastAsia="zh-CN"/>
              </w:rPr>
              <w:t>的“</w:t>
            </w:r>
            <w:r w:rsidRPr="00EC5E0F">
              <w:rPr>
                <w:rFonts w:ascii="KaiTi" w:eastAsia="KaiTi" w:hAnsi="KaiTi" w:hint="eastAsia"/>
                <w:sz w:val="21"/>
                <w:szCs w:val="21"/>
                <w:lang w:eastAsia="zh-CN"/>
              </w:rPr>
              <w:t>为查询专业数据库提供机会和支持项目——第一阶段和第二阶段</w:t>
            </w:r>
            <w:r w:rsidRPr="00BB5B41">
              <w:rPr>
                <w:rFonts w:asciiTheme="minorEastAsia" w:hAnsiTheme="minorEastAsia" w:hint="eastAsia"/>
                <w:sz w:val="21"/>
                <w:szCs w:val="21"/>
                <w:lang w:eastAsia="zh-CN"/>
              </w:rPr>
              <w:t>”（CDIP/3/INF/2和CDIP/9/9）</w:t>
            </w:r>
            <w:r w:rsidR="009F1FD8">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tc>
      </w:tr>
      <w:tr w:rsidR="00BC50C8" w:rsidRPr="00BB5B41" w14:paraId="03DD1BB3" w14:textId="77777777" w:rsidTr="00AF4C8A">
        <w:tc>
          <w:tcPr>
            <w:tcW w:w="2540" w:type="dxa"/>
          </w:tcPr>
          <w:p w14:paraId="596C6FF9" w14:textId="1DF72D3D" w:rsidR="00BC50C8" w:rsidRPr="00BB5B41" w:rsidRDefault="00BB5B41" w:rsidP="00CF30E6">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5" w:type="dxa"/>
          </w:tcPr>
          <w:p w14:paraId="7FD5315E" w14:textId="7B3A6061" w:rsidR="00422A31" w:rsidRPr="00FA17D7" w:rsidRDefault="00D23768" w:rsidP="00FA17D7">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已</w:t>
            </w:r>
            <w:r w:rsidR="00422A31" w:rsidRPr="00A8471C">
              <w:rPr>
                <w:rFonts w:asciiTheme="minorEastAsia" w:hAnsiTheme="minorEastAsia"/>
                <w:sz w:val="21"/>
                <w:szCs w:val="21"/>
                <w:lang w:eastAsia="zh-CN"/>
              </w:rPr>
              <w:t>在</w:t>
            </w:r>
            <w:r w:rsidR="00A8471C">
              <w:rPr>
                <w:rFonts w:asciiTheme="minorEastAsia" w:hAnsiTheme="minorEastAsia" w:hint="eastAsia"/>
                <w:sz w:val="21"/>
                <w:szCs w:val="21"/>
                <w:lang w:eastAsia="zh-CN"/>
              </w:rPr>
              <w:t>9</w:t>
            </w:r>
            <w:r w:rsidR="00A8471C">
              <w:rPr>
                <w:rFonts w:asciiTheme="minorEastAsia" w:hAnsiTheme="minorEastAsia"/>
                <w:sz w:val="21"/>
                <w:szCs w:val="21"/>
                <w:lang w:eastAsia="zh-CN"/>
              </w:rPr>
              <w:t>0</w:t>
            </w:r>
            <w:r w:rsidR="00422A31" w:rsidRPr="00A8471C">
              <w:rPr>
                <w:rFonts w:asciiTheme="minorEastAsia" w:hAnsiTheme="minorEastAsia"/>
                <w:sz w:val="21"/>
                <w:szCs w:val="21"/>
                <w:lang w:eastAsia="zh-CN"/>
              </w:rPr>
              <w:t>个国家网络建立超过</w:t>
            </w:r>
            <w:r w:rsidR="00422A31" w:rsidRPr="00BB5B41">
              <w:rPr>
                <w:rFonts w:asciiTheme="minorEastAsia" w:hAnsiTheme="minorEastAsia"/>
                <w:sz w:val="21"/>
                <w:szCs w:val="21"/>
                <w:lang w:eastAsia="zh-CN"/>
              </w:rPr>
              <w:t>1,</w:t>
            </w:r>
            <w:r w:rsidR="005D08C4">
              <w:rPr>
                <w:rFonts w:asciiTheme="minorEastAsia" w:hAnsiTheme="minorEastAsia"/>
                <w:sz w:val="21"/>
                <w:szCs w:val="21"/>
                <w:lang w:eastAsia="zh-CN"/>
              </w:rPr>
              <w:t>4</w:t>
            </w:r>
            <w:r w:rsidR="00422A31" w:rsidRPr="00BB5B41">
              <w:rPr>
                <w:rFonts w:asciiTheme="minorEastAsia" w:hAnsiTheme="minorEastAsia"/>
                <w:sz w:val="21"/>
                <w:szCs w:val="21"/>
                <w:lang w:eastAsia="zh-CN"/>
              </w:rPr>
              <w:t>00个技术和创新支持中心</w:t>
            </w:r>
            <w:r w:rsidR="001B216C">
              <w:rPr>
                <w:rFonts w:asciiTheme="minorEastAsia" w:hAnsiTheme="minorEastAsia" w:hint="eastAsia"/>
                <w:sz w:val="21"/>
                <w:szCs w:val="21"/>
                <w:lang w:eastAsia="zh-CN"/>
              </w:rPr>
              <w:t>（TISC）</w:t>
            </w:r>
            <w:r w:rsidR="00422A31" w:rsidRPr="00BB5B41">
              <w:rPr>
                <w:rFonts w:asciiTheme="minorEastAsia" w:hAnsiTheme="minorEastAsia"/>
                <w:sz w:val="21"/>
                <w:szCs w:val="21"/>
                <w:lang w:eastAsia="zh-CN"/>
              </w:rPr>
              <w:t>。</w:t>
            </w:r>
          </w:p>
          <w:p w14:paraId="30D3F051" w14:textId="06D3009C" w:rsidR="00422A31" w:rsidRDefault="00141AAA"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继</w:t>
            </w:r>
            <w:r w:rsidR="008042F2" w:rsidRPr="008042F2">
              <w:rPr>
                <w:rFonts w:asciiTheme="minorEastAsia" w:hAnsiTheme="minorEastAsia" w:hint="eastAsia"/>
                <w:sz w:val="21"/>
                <w:szCs w:val="21"/>
                <w:lang w:eastAsia="zh-CN"/>
              </w:rPr>
              <w:t>完成对全球各地</w:t>
            </w:r>
            <w:r w:rsidR="002D7692">
              <w:rPr>
                <w:rFonts w:asciiTheme="minorEastAsia" w:hAnsiTheme="minorEastAsia" w:hint="eastAsia"/>
                <w:sz w:val="21"/>
                <w:szCs w:val="21"/>
                <w:lang w:eastAsia="zh-CN"/>
              </w:rPr>
              <w:t>TISC</w:t>
            </w:r>
            <w:r w:rsidR="008042F2" w:rsidRPr="008042F2">
              <w:rPr>
                <w:rFonts w:asciiTheme="minorEastAsia" w:hAnsiTheme="minorEastAsia" w:hint="eastAsia"/>
                <w:sz w:val="21"/>
                <w:szCs w:val="21"/>
                <w:lang w:eastAsia="zh-CN"/>
              </w:rPr>
              <w:t>的年度年终调查后，2022年</w:t>
            </w:r>
            <w:r w:rsidR="0071686F">
              <w:rPr>
                <w:rFonts w:asciiTheme="minorEastAsia" w:hAnsiTheme="minorEastAsia" w:hint="eastAsia"/>
                <w:sz w:val="21"/>
                <w:szCs w:val="21"/>
                <w:lang w:eastAsia="zh-CN"/>
              </w:rPr>
              <w:t>，TISC</w:t>
            </w:r>
            <w:r w:rsidR="008042F2" w:rsidRPr="008042F2">
              <w:rPr>
                <w:rFonts w:asciiTheme="minorEastAsia" w:hAnsiTheme="minorEastAsia" w:hint="eastAsia"/>
                <w:sz w:val="21"/>
                <w:szCs w:val="21"/>
                <w:lang w:eastAsia="zh-CN"/>
              </w:rPr>
              <w:t>收到了超过200万次咨询</w:t>
            </w:r>
            <w:r w:rsidR="00EF3DBE">
              <w:rPr>
                <w:rFonts w:asciiTheme="minorEastAsia" w:hAnsiTheme="minorEastAsia" w:hint="eastAsia"/>
                <w:sz w:val="21"/>
                <w:szCs w:val="21"/>
                <w:lang w:eastAsia="zh-CN"/>
              </w:rPr>
              <w:t>。</w:t>
            </w:r>
          </w:p>
          <w:p w14:paraId="67CB2767" w14:textId="0F59899A" w:rsidR="00FF1854" w:rsidRDefault="00E41980"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针对</w:t>
            </w:r>
            <w:r w:rsidR="00A63DFF" w:rsidRPr="00BB5B41">
              <w:rPr>
                <w:rFonts w:asciiTheme="minorEastAsia" w:hAnsiTheme="minorEastAsia"/>
                <w:sz w:val="21"/>
                <w:szCs w:val="21"/>
                <w:lang w:eastAsia="zh-CN"/>
              </w:rPr>
              <w:t>获取基于订阅的科学和技术期刊</w:t>
            </w:r>
            <w:r>
              <w:rPr>
                <w:rFonts w:asciiTheme="minorEastAsia" w:hAnsiTheme="minorEastAsia" w:hint="eastAsia"/>
                <w:sz w:val="21"/>
                <w:szCs w:val="21"/>
                <w:lang w:eastAsia="zh-CN"/>
              </w:rPr>
              <w:t>的</w:t>
            </w:r>
            <w:r w:rsidR="00EF7178">
              <w:rPr>
                <w:rFonts w:asciiTheme="minorEastAsia" w:hAnsiTheme="minorEastAsia" w:hint="eastAsia"/>
                <w:sz w:val="21"/>
                <w:szCs w:val="21"/>
                <w:lang w:eastAsia="zh-CN"/>
              </w:rPr>
              <w:t>“</w:t>
            </w:r>
            <w:r w:rsidRPr="00A336E7">
              <w:rPr>
                <w:rFonts w:asciiTheme="minorEastAsia" w:hAnsiTheme="minorEastAsia" w:hint="eastAsia"/>
                <w:sz w:val="21"/>
                <w:szCs w:val="21"/>
                <w:lang w:eastAsia="zh-CN"/>
              </w:rPr>
              <w:t>获得研究成果促进发展创新</w:t>
            </w:r>
            <w:r w:rsidR="00D30965">
              <w:rPr>
                <w:rFonts w:asciiTheme="minorEastAsia" w:hAnsiTheme="minorEastAsia" w:hint="eastAsia"/>
                <w:sz w:val="21"/>
                <w:szCs w:val="21"/>
                <w:lang w:eastAsia="zh-CN"/>
              </w:rPr>
              <w:t>”</w:t>
            </w:r>
            <w:r w:rsidRPr="00195F27">
              <w:rPr>
                <w:rFonts w:asciiTheme="minorEastAsia" w:hAnsiTheme="minorEastAsia"/>
                <w:sz w:val="21"/>
                <w:szCs w:val="21"/>
                <w:lang w:eastAsia="zh-CN"/>
              </w:rPr>
              <w:t>（ARDI）</w:t>
            </w:r>
            <w:r w:rsidR="00A63DFF" w:rsidRPr="00BB5B41">
              <w:rPr>
                <w:rFonts w:asciiTheme="minorEastAsia" w:hAnsiTheme="minorEastAsia"/>
                <w:sz w:val="21"/>
                <w:szCs w:val="21"/>
                <w:lang w:eastAsia="zh-CN"/>
              </w:rPr>
              <w:t>，</w:t>
            </w:r>
            <w:r w:rsidR="00BE1400">
              <w:rPr>
                <w:rFonts w:asciiTheme="minorEastAsia" w:hAnsiTheme="minorEastAsia" w:hint="eastAsia"/>
                <w:sz w:val="21"/>
                <w:szCs w:val="21"/>
                <w:lang w:eastAsia="zh-CN"/>
              </w:rPr>
              <w:t>作为</w:t>
            </w:r>
            <w:r w:rsidR="00A63DFF" w:rsidRPr="00BB5B41">
              <w:rPr>
                <w:rFonts w:asciiTheme="minorEastAsia" w:hAnsiTheme="minorEastAsia"/>
                <w:sz w:val="21"/>
                <w:szCs w:val="21"/>
                <w:lang w:eastAsia="zh-CN"/>
              </w:rPr>
              <w:t>与其他四个联合国机构建立的Research4Life伙伴关系的一部分</w:t>
            </w:r>
            <w:r w:rsidR="00BF7E3E">
              <w:rPr>
                <w:rFonts w:asciiTheme="minorEastAsia" w:hAnsiTheme="minorEastAsia" w:hint="eastAsia"/>
                <w:sz w:val="21"/>
                <w:szCs w:val="21"/>
                <w:lang w:eastAsia="zh-CN"/>
              </w:rPr>
              <w:t>建立</w:t>
            </w:r>
            <w:r w:rsidR="00A63DFF" w:rsidRPr="00BB5B41">
              <w:rPr>
                <w:rFonts w:asciiTheme="minorEastAsia" w:hAnsiTheme="minorEastAsia"/>
                <w:sz w:val="21"/>
                <w:szCs w:val="21"/>
                <w:lang w:eastAsia="zh-CN"/>
              </w:rPr>
              <w:t>。</w:t>
            </w:r>
          </w:p>
          <w:p w14:paraId="41758186" w14:textId="0DE7F17E" w:rsidR="004953BF" w:rsidRPr="00BB5B41" w:rsidRDefault="0006631C"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促进</w:t>
            </w:r>
            <w:r w:rsidRPr="0006631C">
              <w:rPr>
                <w:rFonts w:asciiTheme="minorEastAsia" w:hAnsiTheme="minorEastAsia"/>
                <w:sz w:val="21"/>
                <w:szCs w:val="21"/>
                <w:lang w:eastAsia="zh-CN"/>
              </w:rPr>
              <w:t>商业专利数据库</w:t>
            </w:r>
            <w:r>
              <w:rPr>
                <w:rFonts w:asciiTheme="minorEastAsia" w:hAnsiTheme="minorEastAsia" w:hint="eastAsia"/>
                <w:sz w:val="21"/>
                <w:szCs w:val="21"/>
                <w:lang w:eastAsia="zh-CN"/>
              </w:rPr>
              <w:t>访问的</w:t>
            </w:r>
            <w:r w:rsidR="00FF14DC">
              <w:rPr>
                <w:rFonts w:asciiTheme="minorEastAsia" w:hAnsiTheme="minorEastAsia" w:hint="eastAsia"/>
                <w:sz w:val="21"/>
                <w:szCs w:val="21"/>
                <w:lang w:eastAsia="zh-CN"/>
              </w:rPr>
              <w:t>“</w:t>
            </w:r>
            <w:r w:rsidR="004953BF" w:rsidRPr="004953BF">
              <w:rPr>
                <w:rFonts w:asciiTheme="minorEastAsia" w:hAnsiTheme="minorEastAsia" w:hint="eastAsia"/>
                <w:sz w:val="21"/>
                <w:szCs w:val="21"/>
                <w:lang w:eastAsia="zh-CN"/>
              </w:rPr>
              <w:t>专业化专利信息查询</w:t>
            </w:r>
            <w:r w:rsidR="00FF14DC">
              <w:rPr>
                <w:rFonts w:asciiTheme="minorEastAsia" w:hAnsiTheme="minorEastAsia" w:hint="eastAsia"/>
                <w:sz w:val="21"/>
                <w:szCs w:val="21"/>
                <w:lang w:eastAsia="zh-CN"/>
              </w:rPr>
              <w:t>”</w:t>
            </w:r>
            <w:r w:rsidR="004953BF" w:rsidRPr="004953BF">
              <w:rPr>
                <w:rFonts w:asciiTheme="minorEastAsia" w:hAnsiTheme="minorEastAsia" w:hint="eastAsia"/>
                <w:sz w:val="21"/>
                <w:szCs w:val="21"/>
                <w:lang w:eastAsia="zh-CN"/>
              </w:rPr>
              <w:t>（ASPI）</w:t>
            </w:r>
            <w:r w:rsidRPr="0006631C">
              <w:rPr>
                <w:rFonts w:asciiTheme="minorEastAsia" w:hAnsiTheme="minorEastAsia"/>
                <w:sz w:val="21"/>
                <w:szCs w:val="21"/>
                <w:lang w:eastAsia="zh-CN"/>
              </w:rPr>
              <w:t>具有更</w:t>
            </w:r>
            <w:r w:rsidR="00604B2E">
              <w:rPr>
                <w:rFonts w:asciiTheme="minorEastAsia" w:hAnsiTheme="minorEastAsia" w:hint="eastAsia"/>
                <w:sz w:val="21"/>
                <w:szCs w:val="21"/>
                <w:lang w:eastAsia="zh-CN"/>
              </w:rPr>
              <w:t>成熟的检索</w:t>
            </w:r>
            <w:r w:rsidRPr="0006631C">
              <w:rPr>
                <w:rFonts w:asciiTheme="minorEastAsia" w:hAnsiTheme="minorEastAsia"/>
                <w:sz w:val="21"/>
                <w:szCs w:val="21"/>
                <w:lang w:eastAsia="zh-CN"/>
              </w:rPr>
              <w:t>和分析功能</w:t>
            </w:r>
            <w:r w:rsidR="00604B2E">
              <w:rPr>
                <w:rFonts w:asciiTheme="minorEastAsia" w:hAnsiTheme="minorEastAsia" w:hint="eastAsia"/>
                <w:sz w:val="21"/>
                <w:szCs w:val="21"/>
                <w:lang w:eastAsia="zh-CN"/>
              </w:rPr>
              <w:t>。</w:t>
            </w:r>
          </w:p>
          <w:p w14:paraId="30107ECC" w14:textId="413C4095" w:rsidR="00BC50C8" w:rsidRPr="00BB5B41" w:rsidRDefault="00EE4514"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hyperlink r:id="rId59" w:history="1">
              <w:r w:rsidR="00302328" w:rsidRPr="00845E95">
                <w:rPr>
                  <w:rStyle w:val="Hyperlink"/>
                  <w:rFonts w:asciiTheme="minorEastAsia" w:hAnsiTheme="minorEastAsia" w:hint="eastAsia"/>
                  <w:sz w:val="21"/>
                  <w:szCs w:val="21"/>
                  <w:lang w:eastAsia="zh-CN"/>
                </w:rPr>
                <w:t>WIPO</w:t>
              </w:r>
              <w:r w:rsidR="00845E95" w:rsidRPr="00845E95">
                <w:rPr>
                  <w:rStyle w:val="Hyperlink"/>
                  <w:rFonts w:asciiTheme="minorEastAsia" w:hAnsiTheme="minorEastAsia"/>
                  <w:sz w:val="21"/>
                  <w:szCs w:val="21"/>
                  <w:lang w:eastAsia="zh-CN"/>
                </w:rPr>
                <w:t xml:space="preserve"> </w:t>
              </w:r>
              <w:r w:rsidR="00302328" w:rsidRPr="00845E95">
                <w:rPr>
                  <w:rStyle w:val="Hyperlink"/>
                  <w:rFonts w:asciiTheme="minorEastAsia" w:hAnsiTheme="minorEastAsia" w:hint="eastAsia"/>
                  <w:sz w:val="21"/>
                  <w:szCs w:val="21"/>
                  <w:lang w:eastAsia="zh-CN"/>
                </w:rPr>
                <w:t>INSPIRE</w:t>
              </w:r>
            </w:hyperlink>
            <w:r w:rsidR="003D5BD9">
              <w:rPr>
                <w:rFonts w:asciiTheme="minorEastAsia" w:hAnsiTheme="minorEastAsia" w:hint="eastAsia"/>
                <w:sz w:val="21"/>
                <w:szCs w:val="21"/>
                <w:lang w:eastAsia="zh-CN"/>
              </w:rPr>
              <w:t>作为</w:t>
            </w:r>
            <w:r w:rsidR="00302328" w:rsidRPr="00302328">
              <w:rPr>
                <w:rFonts w:asciiTheme="minorEastAsia" w:hAnsiTheme="minorEastAsia" w:hint="eastAsia"/>
                <w:sz w:val="21"/>
                <w:szCs w:val="21"/>
                <w:lang w:eastAsia="zh-CN"/>
              </w:rPr>
              <w:t>全球数字知识中心</w:t>
            </w:r>
            <w:r w:rsidR="003D5BD9">
              <w:rPr>
                <w:rFonts w:asciiTheme="minorEastAsia" w:hAnsiTheme="minorEastAsia" w:hint="eastAsia"/>
                <w:sz w:val="21"/>
                <w:szCs w:val="21"/>
                <w:lang w:eastAsia="zh-CN"/>
              </w:rPr>
              <w:t>，</w:t>
            </w:r>
            <w:r w:rsidR="00302328" w:rsidRPr="00302328">
              <w:rPr>
                <w:rFonts w:asciiTheme="minorEastAsia" w:hAnsiTheme="minorEastAsia" w:hint="eastAsia"/>
                <w:sz w:val="21"/>
                <w:szCs w:val="21"/>
                <w:lang w:eastAsia="zh-CN"/>
              </w:rPr>
              <w:t>为创新者、企业家和专利专业人员提供专利数据库、专利登记簿、专利分析、技术转让和机构知识产权政策方面信息和知识的独特集合</w:t>
            </w:r>
            <w:r w:rsidR="00624062">
              <w:rPr>
                <w:rFonts w:asciiTheme="minorEastAsia" w:hAnsiTheme="minorEastAsia" w:hint="eastAsia"/>
                <w:sz w:val="21"/>
                <w:szCs w:val="21"/>
                <w:lang w:eastAsia="zh-CN"/>
              </w:rPr>
              <w:t>。</w:t>
            </w:r>
          </w:p>
        </w:tc>
      </w:tr>
      <w:tr w:rsidR="00BC50C8" w:rsidRPr="00BB5B41" w14:paraId="59ADF95F" w14:textId="77777777" w:rsidTr="00AF4C8A">
        <w:tc>
          <w:tcPr>
            <w:tcW w:w="2540" w:type="dxa"/>
          </w:tcPr>
          <w:p w14:paraId="18F0BB63" w14:textId="0F48F25E" w:rsidR="00BC50C8" w:rsidRPr="00BB5B41" w:rsidRDefault="00BC50C8" w:rsidP="00CF30E6">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w:t>
            </w:r>
            <w:proofErr w:type="spellEnd"/>
            <w:r w:rsidRPr="00BB5B41">
              <w:rPr>
                <w:rFonts w:asciiTheme="minorEastAsia" w:hAnsiTheme="minorEastAsia"/>
                <w:sz w:val="21"/>
                <w:szCs w:val="21"/>
              </w:rPr>
              <w:t>动/</w:t>
            </w:r>
            <w:proofErr w:type="spellStart"/>
            <w:r w:rsidRPr="00BB5B41">
              <w:rPr>
                <w:rFonts w:asciiTheme="minorEastAsia" w:hAnsiTheme="minorEastAsia"/>
                <w:sz w:val="21"/>
                <w:szCs w:val="21"/>
              </w:rPr>
              <w:t>成果</w:t>
            </w:r>
            <w:proofErr w:type="spellEnd"/>
          </w:p>
        </w:tc>
        <w:tc>
          <w:tcPr>
            <w:tcW w:w="6995" w:type="dxa"/>
          </w:tcPr>
          <w:p w14:paraId="66F2DEB2" w14:textId="036B6FAF" w:rsidR="00BC50C8" w:rsidRDefault="00AC6B7F" w:rsidP="00CF30E6">
            <w:pPr>
              <w:spacing w:afterLines="50" w:after="120" w:line="340" w:lineRule="atLeast"/>
              <w:jc w:val="both"/>
              <w:rPr>
                <w:rFonts w:asciiTheme="minorEastAsia" w:hAnsiTheme="minorEastAsia"/>
                <w:sz w:val="21"/>
                <w:szCs w:val="21"/>
                <w:lang w:eastAsia="zh-CN"/>
              </w:rPr>
            </w:pPr>
            <w:r w:rsidRPr="00AC6B7F">
              <w:rPr>
                <w:rFonts w:asciiTheme="minorEastAsia" w:hAnsiTheme="minorEastAsia"/>
                <w:sz w:val="21"/>
                <w:szCs w:val="21"/>
                <w:lang w:eastAsia="zh-CN"/>
              </w:rPr>
              <w:t>随着</w:t>
            </w:r>
            <w:r w:rsidR="006B0C8C" w:rsidRPr="00BB5B41">
              <w:rPr>
                <w:rFonts w:asciiTheme="minorEastAsia" w:hAnsiTheme="minorEastAsia"/>
                <w:sz w:val="21"/>
                <w:szCs w:val="21"/>
                <w:lang w:eastAsia="zh-CN"/>
              </w:rPr>
              <w:t>技术和创新支持中心</w:t>
            </w:r>
            <w:r w:rsidRPr="00AC6B7F">
              <w:rPr>
                <w:rFonts w:asciiTheme="minorEastAsia" w:hAnsiTheme="minorEastAsia"/>
                <w:sz w:val="21"/>
                <w:szCs w:val="21"/>
                <w:lang w:eastAsia="zh-CN"/>
              </w:rPr>
              <w:t>（</w:t>
            </w:r>
            <w:r w:rsidRPr="00AC6B7F">
              <w:rPr>
                <w:rFonts w:asciiTheme="minorEastAsia" w:hAnsiTheme="minorEastAsia"/>
                <w:bCs/>
                <w:sz w:val="21"/>
                <w:szCs w:val="21"/>
                <w:lang w:eastAsia="zh-CN"/>
              </w:rPr>
              <w:t>TISC）网络</w:t>
            </w:r>
            <w:r w:rsidRPr="00AC6B7F">
              <w:rPr>
                <w:rFonts w:asciiTheme="minorEastAsia" w:hAnsiTheme="minorEastAsia"/>
                <w:sz w:val="21"/>
                <w:szCs w:val="21"/>
                <w:lang w:eastAsia="zh-CN"/>
              </w:rPr>
              <w:t>扩大并为当地创新者提供更多服务，</w:t>
            </w:r>
            <w:r w:rsidR="0025308D" w:rsidRPr="00BB5B41">
              <w:rPr>
                <w:rFonts w:asciiTheme="minorEastAsia" w:hAnsiTheme="minorEastAsia" w:hint="eastAsia"/>
                <w:sz w:val="21"/>
                <w:szCs w:val="21"/>
                <w:lang w:eastAsia="zh-CN"/>
              </w:rPr>
              <w:t>TISC计划继续</w:t>
            </w:r>
            <w:r w:rsidR="00684083" w:rsidRPr="00684083">
              <w:rPr>
                <w:rFonts w:asciiTheme="minorEastAsia" w:hAnsiTheme="minorEastAsia" w:hint="eastAsia"/>
                <w:sz w:val="21"/>
                <w:szCs w:val="21"/>
                <w:lang w:eastAsia="zh-CN"/>
              </w:rPr>
              <w:t>通过知识和学习资源以及有效的管理资源，为这些网络提供支持</w:t>
            </w:r>
            <w:r w:rsidRPr="00AC6B7F">
              <w:rPr>
                <w:rFonts w:asciiTheme="minorEastAsia" w:hAnsiTheme="minorEastAsia"/>
                <w:sz w:val="21"/>
                <w:szCs w:val="21"/>
                <w:lang w:eastAsia="zh-CN"/>
              </w:rPr>
              <w:t>。</w:t>
            </w:r>
          </w:p>
          <w:p w14:paraId="69323118" w14:textId="335B3806" w:rsidR="009D57AE" w:rsidRPr="009D57AE" w:rsidRDefault="009D57AE" w:rsidP="009D57AE">
            <w:pPr>
              <w:spacing w:afterLines="50" w:after="120" w:line="340" w:lineRule="atLeast"/>
              <w:jc w:val="both"/>
              <w:rPr>
                <w:rFonts w:asciiTheme="minorEastAsia" w:hAnsiTheme="minorEastAsia"/>
                <w:sz w:val="21"/>
                <w:szCs w:val="21"/>
                <w:lang w:eastAsia="zh-CN"/>
              </w:rPr>
            </w:pPr>
            <w:r w:rsidRPr="009D57AE">
              <w:rPr>
                <w:rFonts w:asciiTheme="minorEastAsia" w:hAnsiTheme="minorEastAsia"/>
                <w:sz w:val="21"/>
                <w:szCs w:val="21"/>
                <w:lang w:eastAsia="zh-CN"/>
              </w:rPr>
              <w:t>全球</w:t>
            </w:r>
            <w:r w:rsidR="00A7666C">
              <w:rPr>
                <w:rFonts w:asciiTheme="minorEastAsia" w:hAnsiTheme="minorEastAsia" w:hint="eastAsia"/>
                <w:sz w:val="21"/>
                <w:szCs w:val="21"/>
                <w:lang w:eastAsia="zh-CN"/>
              </w:rPr>
              <w:t>TISC</w:t>
            </w:r>
            <w:r w:rsidRPr="009D57AE">
              <w:rPr>
                <w:rFonts w:asciiTheme="minorEastAsia" w:hAnsiTheme="minorEastAsia"/>
                <w:sz w:val="21"/>
                <w:szCs w:val="21"/>
                <w:lang w:eastAsia="zh-CN"/>
              </w:rPr>
              <w:t>网络也在发展壮大，迄今已在90个国家建立</w:t>
            </w:r>
            <w:r w:rsidR="006E2BAD">
              <w:rPr>
                <w:rFonts w:asciiTheme="minorEastAsia" w:hAnsiTheme="minorEastAsia" w:hint="eastAsia"/>
                <w:sz w:val="21"/>
                <w:szCs w:val="21"/>
                <w:lang w:eastAsia="zh-CN"/>
              </w:rPr>
              <w:t>超过</w:t>
            </w:r>
            <w:r w:rsidRPr="009D57AE">
              <w:rPr>
                <w:rFonts w:asciiTheme="minorEastAsia" w:hAnsiTheme="minorEastAsia"/>
                <w:sz w:val="21"/>
                <w:szCs w:val="21"/>
                <w:lang w:eastAsia="zh-CN"/>
              </w:rPr>
              <w:t>1</w:t>
            </w:r>
            <w:r w:rsidR="006E2BAD">
              <w:rPr>
                <w:rFonts w:asciiTheme="minorEastAsia" w:hAnsiTheme="minorEastAsia"/>
                <w:sz w:val="21"/>
                <w:szCs w:val="21"/>
                <w:lang w:eastAsia="zh-CN"/>
              </w:rPr>
              <w:t>,</w:t>
            </w:r>
            <w:r w:rsidRPr="009D57AE">
              <w:rPr>
                <w:rFonts w:asciiTheme="minorEastAsia" w:hAnsiTheme="minorEastAsia"/>
                <w:sz w:val="21"/>
                <w:szCs w:val="21"/>
                <w:lang w:eastAsia="zh-CN"/>
              </w:rPr>
              <w:t>400个</w:t>
            </w:r>
            <w:r w:rsidR="004F4C06">
              <w:rPr>
                <w:rFonts w:asciiTheme="minorEastAsia" w:hAnsiTheme="minorEastAsia" w:hint="eastAsia"/>
                <w:sz w:val="21"/>
                <w:szCs w:val="21"/>
                <w:lang w:eastAsia="zh-CN"/>
              </w:rPr>
              <w:t>TISC</w:t>
            </w:r>
            <w:r w:rsidRPr="009D57AE">
              <w:rPr>
                <w:rFonts w:asciiTheme="minorEastAsia" w:hAnsiTheme="minorEastAsia"/>
                <w:sz w:val="21"/>
                <w:szCs w:val="21"/>
                <w:lang w:eastAsia="zh-CN"/>
              </w:rPr>
              <w:t>，其中32个是最不发达国家。面对日益增长的网络带来的新挑战，</w:t>
            </w:r>
            <w:r w:rsidR="00B6702C" w:rsidRPr="00B6702C">
              <w:rPr>
                <w:rFonts w:asciiTheme="minorEastAsia" w:hAnsiTheme="minorEastAsia" w:hint="eastAsia"/>
                <w:sz w:val="21"/>
                <w:szCs w:val="21"/>
                <w:lang w:eastAsia="zh-CN"/>
              </w:rPr>
              <w:t>2022年推出了三项举措，以加强和支持TISC网络的有效管理</w:t>
            </w:r>
            <w:r w:rsidR="00B044AE">
              <w:rPr>
                <w:rFonts w:asciiTheme="minorEastAsia" w:hAnsiTheme="minorEastAsia" w:hint="eastAsia"/>
                <w:sz w:val="21"/>
                <w:szCs w:val="21"/>
                <w:lang w:eastAsia="zh-CN"/>
              </w:rPr>
              <w:t>：</w:t>
            </w:r>
            <w:proofErr w:type="spellStart"/>
            <w:r w:rsidRPr="009D57AE">
              <w:rPr>
                <w:rFonts w:asciiTheme="minorEastAsia" w:hAnsiTheme="minorEastAsia"/>
                <w:sz w:val="21"/>
                <w:szCs w:val="21"/>
                <w:lang w:eastAsia="zh-CN"/>
              </w:rPr>
              <w:t>i</w:t>
            </w:r>
            <w:proofErr w:type="spellEnd"/>
            <w:r w:rsidRPr="009D57AE">
              <w:rPr>
                <w:rFonts w:asciiTheme="minorEastAsia" w:hAnsiTheme="minorEastAsia"/>
                <w:sz w:val="21"/>
                <w:szCs w:val="21"/>
                <w:lang w:eastAsia="zh-CN"/>
              </w:rPr>
              <w:t>)</w:t>
            </w:r>
            <w:r w:rsidR="00727967" w:rsidRPr="00727967">
              <w:rPr>
                <w:rFonts w:asciiTheme="minorEastAsia" w:hAnsiTheme="minorEastAsia" w:hint="eastAsia"/>
                <w:sz w:val="21"/>
                <w:szCs w:val="21"/>
                <w:lang w:eastAsia="zh-CN"/>
              </w:rPr>
              <w:t>试行TISC项目和绩效管理平台（TPPM），以支持TISC协调员管理国家项目</w:t>
            </w:r>
            <w:r w:rsidRPr="009D57AE">
              <w:rPr>
                <w:rFonts w:asciiTheme="minorEastAsia" w:hAnsiTheme="minorEastAsia"/>
                <w:sz w:val="21"/>
                <w:szCs w:val="21"/>
                <w:lang w:eastAsia="zh-CN"/>
              </w:rPr>
              <w:t>；ii)</w:t>
            </w:r>
            <w:r w:rsidR="00175564" w:rsidRPr="00175564">
              <w:rPr>
                <w:rFonts w:asciiTheme="minorEastAsia" w:hAnsiTheme="minorEastAsia" w:hint="eastAsia"/>
                <w:sz w:val="21"/>
                <w:szCs w:val="21"/>
                <w:lang w:eastAsia="zh-CN"/>
              </w:rPr>
              <w:t>开发TISC主办机构评估工具，支持TISC协调员确定其网络中各机构的主要优势和需求；</w:t>
            </w:r>
            <w:r w:rsidR="00A74A4B">
              <w:rPr>
                <w:rFonts w:asciiTheme="minorEastAsia" w:hAnsiTheme="minorEastAsia" w:hint="eastAsia"/>
                <w:sz w:val="21"/>
                <w:szCs w:val="21"/>
                <w:lang w:eastAsia="zh-CN"/>
              </w:rPr>
              <w:t>和i</w:t>
            </w:r>
            <w:r w:rsidR="00A74A4B">
              <w:rPr>
                <w:rFonts w:asciiTheme="minorEastAsia" w:hAnsiTheme="minorEastAsia"/>
                <w:sz w:val="21"/>
                <w:szCs w:val="21"/>
                <w:lang w:eastAsia="zh-CN"/>
              </w:rPr>
              <w:t>ii)</w:t>
            </w:r>
            <w:r w:rsidR="00175564" w:rsidRPr="00175564">
              <w:rPr>
                <w:rFonts w:asciiTheme="minorEastAsia" w:hAnsiTheme="minorEastAsia" w:hint="eastAsia"/>
                <w:sz w:val="21"/>
                <w:szCs w:val="21"/>
                <w:lang w:eastAsia="zh-CN"/>
              </w:rPr>
              <w:t>启动TISC工作人员认证计划，</w:t>
            </w:r>
            <w:r w:rsidR="00F27D70">
              <w:rPr>
                <w:rFonts w:asciiTheme="minorEastAsia" w:hAnsiTheme="minorEastAsia" w:hint="eastAsia"/>
                <w:sz w:val="21"/>
                <w:szCs w:val="21"/>
                <w:lang w:eastAsia="zh-CN"/>
              </w:rPr>
              <w:t>使</w:t>
            </w:r>
            <w:r w:rsidR="00175564" w:rsidRPr="00175564">
              <w:rPr>
                <w:rFonts w:asciiTheme="minorEastAsia" w:hAnsiTheme="minorEastAsia" w:hint="eastAsia"/>
                <w:sz w:val="21"/>
                <w:szCs w:val="21"/>
                <w:lang w:eastAsia="zh-CN"/>
              </w:rPr>
              <w:t>TISC的</w:t>
            </w:r>
            <w:r w:rsidR="00EE6F98">
              <w:rPr>
                <w:rFonts w:asciiTheme="minorEastAsia" w:hAnsiTheme="minorEastAsia" w:hint="eastAsia"/>
                <w:sz w:val="21"/>
                <w:szCs w:val="21"/>
                <w:lang w:eastAsia="zh-CN"/>
              </w:rPr>
              <w:t>运营</w:t>
            </w:r>
            <w:r w:rsidR="00F27D70">
              <w:rPr>
                <w:rFonts w:asciiTheme="minorEastAsia" w:hAnsiTheme="minorEastAsia" w:hint="eastAsia"/>
                <w:sz w:val="21"/>
                <w:szCs w:val="21"/>
                <w:lang w:eastAsia="zh-CN"/>
              </w:rPr>
              <w:t>标准化</w:t>
            </w:r>
            <w:r w:rsidR="00175564" w:rsidRPr="00175564">
              <w:rPr>
                <w:rFonts w:asciiTheme="minorEastAsia" w:hAnsiTheme="minorEastAsia" w:hint="eastAsia"/>
                <w:sz w:val="21"/>
                <w:szCs w:val="21"/>
                <w:lang w:eastAsia="zh-CN"/>
              </w:rPr>
              <w:t>，提高各TISC的服务质量，</w:t>
            </w:r>
            <w:r w:rsidR="00655DA1">
              <w:rPr>
                <w:rFonts w:asciiTheme="minorEastAsia" w:hAnsiTheme="minorEastAsia" w:hint="eastAsia"/>
                <w:sz w:val="21"/>
                <w:szCs w:val="21"/>
                <w:lang w:eastAsia="zh-CN"/>
              </w:rPr>
              <w:t>并且</w:t>
            </w:r>
            <w:r w:rsidR="00175564" w:rsidRPr="00175564">
              <w:rPr>
                <w:rFonts w:asciiTheme="minorEastAsia" w:hAnsiTheme="minorEastAsia" w:hint="eastAsia"/>
                <w:sz w:val="21"/>
                <w:szCs w:val="21"/>
                <w:lang w:eastAsia="zh-CN"/>
              </w:rPr>
              <w:t>完善TISC工作人员的职业发展途径。</w:t>
            </w:r>
          </w:p>
          <w:p w14:paraId="45925609" w14:textId="058D3F64" w:rsidR="009D57AE" w:rsidRPr="009D57AE" w:rsidRDefault="0019700D" w:rsidP="009D57AE">
            <w:pPr>
              <w:spacing w:afterLines="50" w:after="120" w:line="340" w:lineRule="atLeast"/>
              <w:jc w:val="both"/>
              <w:rPr>
                <w:rFonts w:asciiTheme="minorEastAsia" w:hAnsiTheme="minorEastAsia"/>
                <w:sz w:val="21"/>
                <w:szCs w:val="21"/>
                <w:lang w:eastAsia="zh-CN"/>
              </w:rPr>
            </w:pPr>
            <w:r w:rsidRPr="0019700D">
              <w:rPr>
                <w:rFonts w:asciiTheme="minorEastAsia" w:hAnsiTheme="minorEastAsia" w:hint="eastAsia"/>
                <w:sz w:val="21"/>
                <w:szCs w:val="21"/>
                <w:lang w:eastAsia="zh-CN"/>
              </w:rPr>
              <w:t>TISC为这些国家的研究人员、发明人和企业家提供多样化的服务，在创新周期的不同阶段为他们提供支持——从帮助其使用专利数据库和</w:t>
            </w:r>
            <w:r w:rsidR="003A33A3">
              <w:rPr>
                <w:rFonts w:asciiTheme="minorEastAsia" w:hAnsiTheme="minorEastAsia" w:hint="eastAsia"/>
                <w:sz w:val="21"/>
                <w:szCs w:val="21"/>
                <w:lang w:eastAsia="zh-CN"/>
              </w:rPr>
              <w:t>开展</w:t>
            </w:r>
            <w:r w:rsidRPr="0019700D">
              <w:rPr>
                <w:rFonts w:asciiTheme="minorEastAsia" w:hAnsiTheme="minorEastAsia" w:hint="eastAsia"/>
                <w:sz w:val="21"/>
                <w:szCs w:val="21"/>
                <w:lang w:eastAsia="zh-CN"/>
              </w:rPr>
              <w:t>专利检索，到提供知识产权管理和商业化方面的建议。</w:t>
            </w:r>
            <w:r w:rsidR="003E0AF6" w:rsidRPr="003E0AF6">
              <w:rPr>
                <w:rFonts w:asciiTheme="minorEastAsia" w:hAnsiTheme="minorEastAsia" w:hint="eastAsia"/>
                <w:sz w:val="21"/>
                <w:szCs w:val="21"/>
                <w:lang w:eastAsia="zh-CN"/>
              </w:rPr>
              <w:t>继完成对全球各地</w:t>
            </w:r>
            <w:r w:rsidR="003E0AF6" w:rsidRPr="003E0AF6">
              <w:rPr>
                <w:rFonts w:asciiTheme="minorEastAsia" w:hAnsiTheme="minorEastAsia"/>
                <w:sz w:val="21"/>
                <w:szCs w:val="21"/>
                <w:lang w:eastAsia="zh-CN"/>
              </w:rPr>
              <w:t>TISC</w:t>
            </w:r>
            <w:r w:rsidR="003E0AF6" w:rsidRPr="003E0AF6">
              <w:rPr>
                <w:rFonts w:asciiTheme="minorEastAsia" w:hAnsiTheme="minorEastAsia" w:hint="eastAsia"/>
                <w:sz w:val="21"/>
                <w:szCs w:val="21"/>
                <w:lang w:eastAsia="zh-CN"/>
              </w:rPr>
              <w:t>的年度年终调查后，</w:t>
            </w:r>
            <w:r w:rsidR="003E0AF6" w:rsidRPr="003E0AF6">
              <w:rPr>
                <w:rFonts w:asciiTheme="minorEastAsia" w:hAnsiTheme="minorEastAsia"/>
                <w:sz w:val="21"/>
                <w:szCs w:val="21"/>
                <w:lang w:eastAsia="zh-CN"/>
              </w:rPr>
              <w:t>TISC</w:t>
            </w:r>
            <w:r w:rsidR="003238B7">
              <w:rPr>
                <w:rFonts w:asciiTheme="minorEastAsia" w:hAnsiTheme="minorEastAsia" w:hint="eastAsia"/>
                <w:sz w:val="21"/>
                <w:szCs w:val="21"/>
                <w:lang w:eastAsia="zh-CN"/>
              </w:rPr>
              <w:t>在</w:t>
            </w:r>
            <w:r w:rsidR="003238B7" w:rsidRPr="003E0AF6">
              <w:rPr>
                <w:rFonts w:asciiTheme="minorEastAsia" w:hAnsiTheme="minorEastAsia"/>
                <w:sz w:val="21"/>
                <w:szCs w:val="21"/>
                <w:lang w:eastAsia="zh-CN"/>
              </w:rPr>
              <w:t>2022</w:t>
            </w:r>
            <w:r w:rsidR="003238B7" w:rsidRPr="003E0AF6">
              <w:rPr>
                <w:rFonts w:asciiTheme="minorEastAsia" w:hAnsiTheme="minorEastAsia" w:hint="eastAsia"/>
                <w:sz w:val="21"/>
                <w:szCs w:val="21"/>
                <w:lang w:eastAsia="zh-CN"/>
              </w:rPr>
              <w:t>年</w:t>
            </w:r>
            <w:r w:rsidR="003E0AF6" w:rsidRPr="003E0AF6">
              <w:rPr>
                <w:rFonts w:asciiTheme="minorEastAsia" w:hAnsiTheme="minorEastAsia" w:hint="eastAsia"/>
                <w:sz w:val="21"/>
                <w:szCs w:val="21"/>
                <w:lang w:eastAsia="zh-CN"/>
              </w:rPr>
              <w:t>收到了超过</w:t>
            </w:r>
            <w:r w:rsidR="003E0AF6" w:rsidRPr="003E0AF6">
              <w:rPr>
                <w:rFonts w:asciiTheme="minorEastAsia" w:hAnsiTheme="minorEastAsia"/>
                <w:sz w:val="21"/>
                <w:szCs w:val="21"/>
                <w:lang w:eastAsia="zh-CN"/>
              </w:rPr>
              <w:t>200</w:t>
            </w:r>
            <w:r w:rsidR="003E0AF6" w:rsidRPr="003E0AF6">
              <w:rPr>
                <w:rFonts w:asciiTheme="minorEastAsia" w:hAnsiTheme="minorEastAsia" w:hint="eastAsia"/>
                <w:sz w:val="21"/>
                <w:szCs w:val="21"/>
                <w:lang w:eastAsia="zh-CN"/>
              </w:rPr>
              <w:t>万次咨询</w:t>
            </w:r>
            <w:r w:rsidR="009D57AE" w:rsidRPr="009D57AE">
              <w:rPr>
                <w:rFonts w:asciiTheme="minorEastAsia" w:hAnsiTheme="minorEastAsia"/>
                <w:sz w:val="21"/>
                <w:szCs w:val="21"/>
                <w:lang w:eastAsia="zh-CN"/>
              </w:rPr>
              <w:t>，创历史新高。除了由</w:t>
            </w:r>
            <w:r w:rsidR="00A77E86">
              <w:rPr>
                <w:rFonts w:asciiTheme="minorEastAsia" w:hAnsiTheme="minorEastAsia" w:hint="eastAsia"/>
                <w:sz w:val="21"/>
                <w:szCs w:val="21"/>
                <w:lang w:eastAsia="zh-CN"/>
              </w:rPr>
              <w:t>TISC</w:t>
            </w:r>
            <w:r w:rsidR="009D57AE" w:rsidRPr="009D57AE">
              <w:rPr>
                <w:rFonts w:asciiTheme="minorEastAsia" w:hAnsiTheme="minorEastAsia"/>
                <w:sz w:val="21"/>
                <w:szCs w:val="21"/>
                <w:lang w:eastAsia="zh-CN"/>
              </w:rPr>
              <w:t>网络组织或协调的培训和提高认识活动外，</w:t>
            </w:r>
            <w:r w:rsidR="00F635C4">
              <w:rPr>
                <w:rFonts w:asciiTheme="minorEastAsia" w:hAnsiTheme="minorEastAsia" w:hint="eastAsia"/>
                <w:sz w:val="21"/>
                <w:szCs w:val="21"/>
                <w:lang w:eastAsia="zh-CN"/>
              </w:rPr>
              <w:t>超过</w:t>
            </w:r>
            <w:r w:rsidR="009D57AE" w:rsidRPr="009D57AE">
              <w:rPr>
                <w:rFonts w:asciiTheme="minorEastAsia" w:hAnsiTheme="minorEastAsia"/>
                <w:sz w:val="21"/>
                <w:szCs w:val="21"/>
                <w:lang w:eastAsia="zh-CN"/>
              </w:rPr>
              <w:t>3</w:t>
            </w:r>
            <w:r w:rsidR="000B5B2A">
              <w:rPr>
                <w:rFonts w:asciiTheme="minorEastAsia" w:hAnsiTheme="minorEastAsia"/>
                <w:sz w:val="21"/>
                <w:szCs w:val="21"/>
                <w:lang w:eastAsia="zh-CN"/>
              </w:rPr>
              <w:t>,</w:t>
            </w:r>
            <w:r w:rsidR="009D57AE" w:rsidRPr="009D57AE">
              <w:rPr>
                <w:rFonts w:asciiTheme="minorEastAsia" w:hAnsiTheme="minorEastAsia"/>
                <w:sz w:val="21"/>
                <w:szCs w:val="21"/>
                <w:lang w:eastAsia="zh-CN"/>
              </w:rPr>
              <w:t>200名</w:t>
            </w:r>
            <w:r w:rsidR="000B5B2A">
              <w:rPr>
                <w:rFonts w:asciiTheme="minorEastAsia" w:hAnsiTheme="minorEastAsia" w:hint="eastAsia"/>
                <w:sz w:val="21"/>
                <w:szCs w:val="21"/>
                <w:lang w:eastAsia="zh-CN"/>
              </w:rPr>
              <w:t>TISC</w:t>
            </w:r>
            <w:r w:rsidR="009D57AE" w:rsidRPr="009D57AE">
              <w:rPr>
                <w:rFonts w:asciiTheme="minorEastAsia" w:hAnsiTheme="minorEastAsia"/>
                <w:sz w:val="21"/>
                <w:szCs w:val="21"/>
                <w:lang w:eastAsia="zh-CN"/>
              </w:rPr>
              <w:t>工作人员参加了WIPO学院提供的有关专利、专利检索、专利撰写、知识产权管理等方面的远程学习课程。</w:t>
            </w:r>
          </w:p>
          <w:p w14:paraId="4BA84F1C" w14:textId="57A2F093" w:rsidR="00901E9A" w:rsidRPr="00BB5B41" w:rsidRDefault="009D57AE" w:rsidP="009D57AE">
            <w:pPr>
              <w:spacing w:afterLines="50" w:after="120" w:line="340" w:lineRule="atLeast"/>
              <w:jc w:val="both"/>
              <w:rPr>
                <w:rFonts w:asciiTheme="minorEastAsia" w:hAnsiTheme="minorEastAsia"/>
                <w:sz w:val="21"/>
                <w:szCs w:val="21"/>
                <w:lang w:eastAsia="zh-CN"/>
              </w:rPr>
            </w:pPr>
            <w:r w:rsidRPr="00B30F71">
              <w:rPr>
                <w:rFonts w:asciiTheme="minorEastAsia" w:hAnsiTheme="minorEastAsia"/>
                <w:sz w:val="21"/>
                <w:szCs w:val="21"/>
                <w:lang w:eastAsia="zh-CN"/>
              </w:rPr>
              <w:t>在非洲</w:t>
            </w:r>
            <w:r w:rsidRPr="009D57AE">
              <w:rPr>
                <w:rFonts w:asciiTheme="minorEastAsia" w:hAnsiTheme="minorEastAsia"/>
                <w:sz w:val="21"/>
                <w:szCs w:val="21"/>
                <w:lang w:eastAsia="zh-CN"/>
              </w:rPr>
              <w:t>、亚洲和太平洋以及拉丁美洲和加勒比地区建立</w:t>
            </w:r>
            <w:r w:rsidR="000776DC">
              <w:rPr>
                <w:rFonts w:asciiTheme="minorEastAsia" w:hAnsiTheme="minorEastAsia" w:hint="eastAsia"/>
                <w:sz w:val="21"/>
                <w:szCs w:val="21"/>
                <w:lang w:eastAsia="zh-CN"/>
              </w:rPr>
              <w:t>的</w:t>
            </w:r>
            <w:r w:rsidRPr="009D57AE">
              <w:rPr>
                <w:rFonts w:asciiTheme="minorEastAsia" w:hAnsiTheme="minorEastAsia"/>
                <w:sz w:val="21"/>
                <w:szCs w:val="21"/>
                <w:lang w:eastAsia="zh-CN"/>
              </w:rPr>
              <w:t>地区</w:t>
            </w:r>
            <w:r w:rsidR="000776DC">
              <w:rPr>
                <w:rFonts w:asciiTheme="minorEastAsia" w:hAnsiTheme="minorEastAsia" w:hint="eastAsia"/>
                <w:sz w:val="21"/>
                <w:szCs w:val="21"/>
                <w:lang w:eastAsia="zh-CN"/>
              </w:rPr>
              <w:t>TISC</w:t>
            </w:r>
            <w:r w:rsidRPr="009D57AE">
              <w:rPr>
                <w:rFonts w:asciiTheme="minorEastAsia" w:hAnsiTheme="minorEastAsia"/>
                <w:sz w:val="21"/>
                <w:szCs w:val="21"/>
                <w:lang w:eastAsia="zh-CN"/>
              </w:rPr>
              <w:t>网络在加强国家</w:t>
            </w:r>
            <w:r w:rsidR="00601E68">
              <w:rPr>
                <w:rFonts w:asciiTheme="minorEastAsia" w:hAnsiTheme="minorEastAsia" w:hint="eastAsia"/>
                <w:sz w:val="21"/>
                <w:szCs w:val="21"/>
                <w:lang w:eastAsia="zh-CN"/>
              </w:rPr>
              <w:t>TISC</w:t>
            </w:r>
            <w:r w:rsidRPr="009D57AE">
              <w:rPr>
                <w:rFonts w:asciiTheme="minorEastAsia" w:hAnsiTheme="minorEastAsia"/>
                <w:sz w:val="21"/>
                <w:szCs w:val="21"/>
                <w:lang w:eastAsia="zh-CN"/>
              </w:rPr>
              <w:t>网络以及扩大其影响和覆盖</w:t>
            </w:r>
            <w:r w:rsidR="005215C0">
              <w:rPr>
                <w:rFonts w:asciiTheme="minorEastAsia" w:hAnsiTheme="minorEastAsia" w:hint="eastAsia"/>
                <w:sz w:val="21"/>
                <w:szCs w:val="21"/>
                <w:lang w:eastAsia="zh-CN"/>
              </w:rPr>
              <w:t>范围</w:t>
            </w:r>
            <w:r w:rsidRPr="009D57AE">
              <w:rPr>
                <w:rFonts w:asciiTheme="minorEastAsia" w:hAnsiTheme="minorEastAsia"/>
                <w:sz w:val="21"/>
                <w:szCs w:val="21"/>
                <w:lang w:eastAsia="zh-CN"/>
              </w:rPr>
              <w:t>方面发挥了重要作用，</w:t>
            </w:r>
            <w:r w:rsidR="00FE5A6F">
              <w:rPr>
                <w:rFonts w:asciiTheme="minorEastAsia" w:hAnsiTheme="minorEastAsia" w:hint="eastAsia"/>
                <w:sz w:val="21"/>
                <w:szCs w:val="21"/>
                <w:lang w:eastAsia="zh-CN"/>
              </w:rPr>
              <w:t>尤其</w:t>
            </w:r>
            <w:r w:rsidRPr="009D57AE">
              <w:rPr>
                <w:rFonts w:asciiTheme="minorEastAsia" w:hAnsiTheme="minorEastAsia"/>
                <w:sz w:val="21"/>
                <w:szCs w:val="21"/>
                <w:lang w:eastAsia="zh-CN"/>
              </w:rPr>
              <w:t>是通过地区</w:t>
            </w:r>
            <w:r w:rsidR="00FE5A6F">
              <w:rPr>
                <w:rFonts w:asciiTheme="minorEastAsia" w:hAnsiTheme="minorEastAsia" w:hint="eastAsia"/>
                <w:sz w:val="21"/>
                <w:szCs w:val="21"/>
                <w:lang w:eastAsia="zh-CN"/>
              </w:rPr>
              <w:t>举措</w:t>
            </w:r>
            <w:r w:rsidRPr="009D57AE">
              <w:rPr>
                <w:rFonts w:asciiTheme="minorEastAsia" w:hAnsiTheme="minorEastAsia"/>
                <w:sz w:val="21"/>
                <w:szCs w:val="21"/>
                <w:lang w:eastAsia="zh-CN"/>
              </w:rPr>
              <w:t>。为ARIPO和东盟成员国以及阿拉伯地区的</w:t>
            </w:r>
            <w:r w:rsidR="00592D49">
              <w:rPr>
                <w:rFonts w:asciiTheme="minorEastAsia" w:hAnsiTheme="minorEastAsia" w:hint="eastAsia"/>
                <w:sz w:val="21"/>
                <w:szCs w:val="21"/>
                <w:lang w:eastAsia="zh-CN"/>
              </w:rPr>
              <w:t>TISC</w:t>
            </w:r>
            <w:r w:rsidRPr="009D57AE">
              <w:rPr>
                <w:rFonts w:asciiTheme="minorEastAsia" w:hAnsiTheme="minorEastAsia"/>
                <w:sz w:val="21"/>
                <w:szCs w:val="21"/>
                <w:lang w:eastAsia="zh-CN"/>
              </w:rPr>
              <w:t>网络组织了</w:t>
            </w:r>
            <w:r w:rsidR="00517DD2">
              <w:rPr>
                <w:rFonts w:asciiTheme="minorEastAsia" w:hAnsiTheme="minorEastAsia" w:hint="eastAsia"/>
                <w:sz w:val="21"/>
                <w:szCs w:val="21"/>
                <w:lang w:eastAsia="zh-CN"/>
              </w:rPr>
              <w:t>地区</w:t>
            </w:r>
            <w:r w:rsidRPr="009D57AE">
              <w:rPr>
                <w:rFonts w:asciiTheme="minorEastAsia" w:hAnsiTheme="minorEastAsia" w:hint="eastAsia"/>
                <w:sz w:val="21"/>
                <w:szCs w:val="21"/>
                <w:lang w:eastAsia="zh-CN"/>
              </w:rPr>
              <w:t>会</w:t>
            </w:r>
            <w:r w:rsidRPr="009D57AE">
              <w:rPr>
                <w:rFonts w:asciiTheme="minorEastAsia" w:hAnsiTheme="minorEastAsia"/>
                <w:sz w:val="21"/>
                <w:szCs w:val="21"/>
                <w:lang w:eastAsia="zh-CN"/>
              </w:rPr>
              <w:t>议。2023年</w:t>
            </w:r>
            <w:r w:rsidR="008F4FB9">
              <w:rPr>
                <w:rFonts w:asciiTheme="minorEastAsia" w:hAnsiTheme="minorEastAsia" w:hint="eastAsia"/>
                <w:sz w:val="21"/>
                <w:szCs w:val="21"/>
                <w:lang w:eastAsia="zh-CN"/>
              </w:rPr>
              <w:t>的另一个</w:t>
            </w:r>
            <w:r w:rsidRPr="009D57AE">
              <w:rPr>
                <w:rFonts w:asciiTheme="minorEastAsia" w:hAnsiTheme="minorEastAsia"/>
                <w:sz w:val="21"/>
                <w:szCs w:val="21"/>
                <w:lang w:eastAsia="zh-CN"/>
              </w:rPr>
              <w:t>标志</w:t>
            </w:r>
            <w:r w:rsidR="008F4FB9">
              <w:rPr>
                <w:rFonts w:asciiTheme="minorEastAsia" w:hAnsiTheme="minorEastAsia" w:hint="eastAsia"/>
                <w:sz w:val="21"/>
                <w:szCs w:val="21"/>
                <w:lang w:eastAsia="zh-CN"/>
              </w:rPr>
              <w:t>是</w:t>
            </w:r>
            <w:r w:rsidRPr="009D57AE">
              <w:rPr>
                <w:rFonts w:asciiTheme="minorEastAsia" w:hAnsiTheme="minorEastAsia"/>
                <w:sz w:val="21"/>
                <w:szCs w:val="21"/>
                <w:lang w:eastAsia="zh-CN"/>
              </w:rPr>
              <w:t>在阿拉伯国家联盟的主持下，</w:t>
            </w:r>
            <w:r w:rsidR="007771DC">
              <w:rPr>
                <w:rFonts w:asciiTheme="minorEastAsia" w:hAnsiTheme="minorEastAsia" w:hint="eastAsia"/>
                <w:sz w:val="21"/>
                <w:szCs w:val="21"/>
                <w:lang w:eastAsia="zh-CN"/>
              </w:rPr>
              <w:t>针对</w:t>
            </w:r>
            <w:r w:rsidRPr="009D57AE">
              <w:rPr>
                <w:rFonts w:asciiTheme="minorEastAsia" w:hAnsiTheme="minorEastAsia"/>
                <w:sz w:val="21"/>
                <w:szCs w:val="21"/>
                <w:lang w:eastAsia="zh-CN"/>
              </w:rPr>
              <w:t>阿拉伯国家</w:t>
            </w:r>
            <w:r w:rsidR="007771DC">
              <w:rPr>
                <w:rFonts w:asciiTheme="minorEastAsia" w:hAnsiTheme="minorEastAsia" w:hint="eastAsia"/>
                <w:sz w:val="21"/>
                <w:szCs w:val="21"/>
                <w:lang w:eastAsia="zh-CN"/>
              </w:rPr>
              <w:t>的</w:t>
            </w:r>
            <w:r w:rsidRPr="009D57AE">
              <w:rPr>
                <w:rFonts w:asciiTheme="minorEastAsia" w:hAnsiTheme="minorEastAsia"/>
                <w:sz w:val="21"/>
                <w:szCs w:val="21"/>
                <w:lang w:eastAsia="zh-CN"/>
              </w:rPr>
              <w:t>地区</w:t>
            </w:r>
            <w:r w:rsidR="007771DC">
              <w:rPr>
                <w:rFonts w:asciiTheme="minorEastAsia" w:hAnsiTheme="minorEastAsia" w:hint="eastAsia"/>
                <w:sz w:val="21"/>
                <w:szCs w:val="21"/>
                <w:lang w:eastAsia="zh-CN"/>
              </w:rPr>
              <w:t>TISC</w:t>
            </w:r>
            <w:r w:rsidRPr="009D57AE">
              <w:rPr>
                <w:rFonts w:asciiTheme="minorEastAsia" w:hAnsiTheme="minorEastAsia"/>
                <w:sz w:val="21"/>
                <w:szCs w:val="21"/>
                <w:lang w:eastAsia="zh-CN"/>
              </w:rPr>
              <w:t>网络</w:t>
            </w:r>
            <w:r w:rsidR="00C653CC">
              <w:rPr>
                <w:rFonts w:asciiTheme="minorEastAsia" w:hAnsiTheme="minorEastAsia" w:hint="eastAsia"/>
                <w:sz w:val="21"/>
                <w:szCs w:val="21"/>
                <w:lang w:eastAsia="zh-CN"/>
              </w:rPr>
              <w:t>的</w:t>
            </w:r>
            <w:r w:rsidR="00FC47D2">
              <w:rPr>
                <w:rFonts w:asciiTheme="minorEastAsia" w:hAnsiTheme="minorEastAsia" w:hint="eastAsia"/>
                <w:sz w:val="21"/>
                <w:szCs w:val="21"/>
                <w:lang w:eastAsia="zh-CN"/>
              </w:rPr>
              <w:t>首次</w:t>
            </w:r>
            <w:r w:rsidRPr="009D57AE">
              <w:rPr>
                <w:rFonts w:asciiTheme="minorEastAsia" w:hAnsiTheme="minorEastAsia"/>
                <w:sz w:val="21"/>
                <w:szCs w:val="21"/>
                <w:lang w:eastAsia="zh-CN"/>
              </w:rPr>
              <w:t>会议启动。</w:t>
            </w:r>
          </w:p>
          <w:p w14:paraId="19F5CD29" w14:textId="668CDE43" w:rsidR="00BC50C8" w:rsidRPr="00BB5B41" w:rsidRDefault="00154B27"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产权组织“获得研究</w:t>
            </w:r>
            <w:r w:rsidR="007D37FE">
              <w:rPr>
                <w:rFonts w:asciiTheme="minorEastAsia" w:hAnsiTheme="minorEastAsia" w:hint="eastAsia"/>
                <w:sz w:val="21"/>
                <w:szCs w:val="21"/>
                <w:lang w:eastAsia="zh-CN"/>
              </w:rPr>
              <w:t>成果</w:t>
            </w:r>
            <w:r w:rsidRPr="00BB5B41">
              <w:rPr>
                <w:rFonts w:asciiTheme="minorEastAsia" w:hAnsiTheme="minorEastAsia" w:hint="eastAsia"/>
                <w:sz w:val="21"/>
                <w:szCs w:val="21"/>
                <w:lang w:eastAsia="zh-CN"/>
              </w:rPr>
              <w:t>促进发展创新”（</w:t>
            </w:r>
            <w:r w:rsidRPr="00BB5B41">
              <w:rPr>
                <w:rFonts w:asciiTheme="minorEastAsia" w:hAnsiTheme="minorEastAsia"/>
                <w:sz w:val="21"/>
                <w:szCs w:val="21"/>
                <w:lang w:eastAsia="zh-CN"/>
              </w:rPr>
              <w:t>ARDI</w:t>
            </w:r>
            <w:r w:rsidRPr="00BB5B41">
              <w:rPr>
                <w:rFonts w:asciiTheme="minorEastAsia" w:hAnsiTheme="minorEastAsia" w:hint="eastAsia"/>
                <w:sz w:val="21"/>
                <w:szCs w:val="21"/>
                <w:lang w:eastAsia="zh-CN"/>
              </w:rPr>
              <w:t>）计划为发展中国家符合条件的机构提供</w:t>
            </w:r>
            <w:r w:rsidR="000116E9">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免费或低</w:t>
            </w:r>
            <w:r w:rsidR="00370828" w:rsidRPr="00BB5B41">
              <w:rPr>
                <w:rFonts w:asciiTheme="minorEastAsia" w:hAnsiTheme="minorEastAsia" w:hint="eastAsia"/>
                <w:sz w:val="21"/>
                <w:szCs w:val="21"/>
                <w:lang w:eastAsia="zh-CN"/>
              </w:rPr>
              <w:t>成本</w:t>
            </w:r>
            <w:r w:rsidRPr="00BB5B41">
              <w:rPr>
                <w:rFonts w:asciiTheme="minorEastAsia" w:hAnsiTheme="minorEastAsia" w:hint="eastAsia"/>
                <w:sz w:val="21"/>
                <w:szCs w:val="21"/>
                <w:lang w:eastAsia="zh-CN"/>
              </w:rPr>
              <w:t>获取学术和专业同行评审内容的机会。该计划是Research4Life伙伴关系的</w:t>
            </w:r>
            <w:r w:rsidR="00F043AF">
              <w:rPr>
                <w:rFonts w:asciiTheme="minorEastAsia" w:hAnsiTheme="minorEastAsia" w:hint="eastAsia"/>
                <w:sz w:val="21"/>
                <w:szCs w:val="21"/>
                <w:lang w:eastAsia="zh-CN"/>
              </w:rPr>
              <w:t>一部分</w:t>
            </w:r>
            <w:r w:rsidRPr="00BB5B41">
              <w:rPr>
                <w:rFonts w:asciiTheme="minorEastAsia" w:hAnsiTheme="minorEastAsia" w:hint="eastAsia"/>
                <w:sz w:val="21"/>
                <w:szCs w:val="21"/>
                <w:lang w:eastAsia="zh-CN"/>
              </w:rPr>
              <w:t>，该伙伴关系是若干联合国机构、私营部门企业、非政府组织和学术机构的联合倡议，为125个发展中国家和最不发达国家的研究人员提供免费或低成本获取卫生、</w:t>
            </w:r>
            <w:r w:rsidR="00133AD0">
              <w:rPr>
                <w:rFonts w:asciiTheme="minorEastAsia" w:hAnsiTheme="minorEastAsia" w:hint="eastAsia"/>
                <w:sz w:val="21"/>
                <w:szCs w:val="21"/>
                <w:lang w:eastAsia="zh-CN"/>
              </w:rPr>
              <w:t>食品、</w:t>
            </w:r>
            <w:r w:rsidRPr="00BB5B41">
              <w:rPr>
                <w:rFonts w:asciiTheme="minorEastAsia" w:hAnsiTheme="minorEastAsia" w:hint="eastAsia"/>
                <w:sz w:val="21"/>
                <w:szCs w:val="21"/>
                <w:lang w:eastAsia="zh-CN"/>
              </w:rPr>
              <w:t>农业、环境、应用科学</w:t>
            </w:r>
            <w:r w:rsidR="00D2108D">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法律</w:t>
            </w:r>
            <w:r w:rsidR="00D2108D">
              <w:rPr>
                <w:rFonts w:asciiTheme="minorEastAsia" w:hAnsiTheme="minorEastAsia" w:hint="eastAsia"/>
                <w:sz w:val="21"/>
                <w:szCs w:val="21"/>
                <w:lang w:eastAsia="zh-CN"/>
              </w:rPr>
              <w:t>和社会科学</w:t>
            </w:r>
            <w:r w:rsidRPr="00BB5B41">
              <w:rPr>
                <w:rFonts w:asciiTheme="minorEastAsia" w:hAnsiTheme="minorEastAsia" w:hint="eastAsia"/>
                <w:sz w:val="21"/>
                <w:szCs w:val="21"/>
                <w:lang w:eastAsia="zh-CN"/>
              </w:rPr>
              <w:t>领域的30,000种期刊和多达</w:t>
            </w:r>
            <w:r w:rsidR="009D59F0">
              <w:rPr>
                <w:rFonts w:asciiTheme="minorEastAsia" w:hAnsiTheme="minorEastAsia" w:hint="eastAsia"/>
                <w:sz w:val="21"/>
                <w:szCs w:val="21"/>
                <w:lang w:eastAsia="zh-CN"/>
              </w:rPr>
              <w:t>2</w:t>
            </w:r>
            <w:r w:rsidR="009D59F0">
              <w:rPr>
                <w:rFonts w:asciiTheme="minorEastAsia" w:hAnsiTheme="minorEastAsia"/>
                <w:sz w:val="21"/>
                <w:szCs w:val="21"/>
                <w:lang w:eastAsia="zh-CN"/>
              </w:rPr>
              <w:t>03</w:t>
            </w:r>
            <w:r w:rsidRPr="00BB5B41">
              <w:rPr>
                <w:rFonts w:asciiTheme="minorEastAsia" w:hAnsiTheme="minorEastAsia" w:hint="eastAsia"/>
                <w:sz w:val="21"/>
                <w:szCs w:val="21"/>
                <w:lang w:eastAsia="zh-CN"/>
              </w:rPr>
              <w:t>,000种</w:t>
            </w:r>
            <w:r w:rsidR="00F2029A">
              <w:rPr>
                <w:rFonts w:asciiTheme="minorEastAsia" w:hAnsiTheme="minorEastAsia" w:hint="eastAsia"/>
                <w:sz w:val="21"/>
                <w:szCs w:val="21"/>
                <w:lang w:eastAsia="zh-CN"/>
              </w:rPr>
              <w:t>期刊、</w:t>
            </w:r>
            <w:r w:rsidRPr="00BB5B41">
              <w:rPr>
                <w:rFonts w:asciiTheme="minorEastAsia" w:hAnsiTheme="minorEastAsia" w:hint="eastAsia"/>
                <w:sz w:val="21"/>
                <w:szCs w:val="21"/>
                <w:lang w:eastAsia="zh-CN"/>
              </w:rPr>
              <w:t>书籍和</w:t>
            </w:r>
            <w:r w:rsidR="00233E64">
              <w:rPr>
                <w:rFonts w:asciiTheme="minorEastAsia" w:hAnsiTheme="minorEastAsia" w:hint="eastAsia"/>
                <w:sz w:val="21"/>
                <w:szCs w:val="21"/>
                <w:lang w:eastAsia="zh-CN"/>
              </w:rPr>
              <w:t>其他信息</w:t>
            </w:r>
            <w:r w:rsidR="00370828" w:rsidRPr="00BB5B41">
              <w:rPr>
                <w:rFonts w:asciiTheme="minorEastAsia" w:hAnsiTheme="minorEastAsia" w:hint="eastAsia"/>
                <w:sz w:val="21"/>
                <w:szCs w:val="21"/>
                <w:lang w:eastAsia="zh-CN"/>
              </w:rPr>
              <w:t>的机会</w:t>
            </w:r>
            <w:r w:rsidRPr="00BB5B41">
              <w:rPr>
                <w:rFonts w:asciiTheme="minorEastAsia" w:hAnsiTheme="minorEastAsia" w:hint="eastAsia"/>
                <w:sz w:val="21"/>
                <w:szCs w:val="21"/>
                <w:lang w:eastAsia="zh-CN"/>
              </w:rPr>
              <w:t>。</w:t>
            </w:r>
            <w:r w:rsidR="005C777B">
              <w:rPr>
                <w:rFonts w:asciiTheme="minorEastAsia" w:hAnsiTheme="minorEastAsia" w:hint="eastAsia"/>
                <w:sz w:val="21"/>
                <w:szCs w:val="21"/>
                <w:lang w:eastAsia="zh-CN"/>
              </w:rPr>
              <w:t>截至</w:t>
            </w:r>
            <w:r w:rsidR="00AA2BE4" w:rsidRPr="00AA2BE4">
              <w:rPr>
                <w:rFonts w:asciiTheme="minorEastAsia" w:hAnsiTheme="minorEastAsia" w:hint="eastAsia"/>
                <w:sz w:val="21"/>
                <w:szCs w:val="21"/>
                <w:lang w:eastAsia="zh-CN"/>
              </w:rPr>
              <w:t>2022年</w:t>
            </w:r>
            <w:r w:rsidR="005C777B">
              <w:rPr>
                <w:rFonts w:asciiTheme="minorEastAsia" w:hAnsiTheme="minorEastAsia" w:hint="eastAsia"/>
                <w:sz w:val="21"/>
                <w:szCs w:val="21"/>
                <w:lang w:eastAsia="zh-CN"/>
              </w:rPr>
              <w:t>底，</w:t>
            </w:r>
            <w:r w:rsidR="00AA2BE4" w:rsidRPr="00AA2BE4">
              <w:rPr>
                <w:rFonts w:asciiTheme="minorEastAsia" w:hAnsiTheme="minorEastAsia" w:hint="eastAsia"/>
                <w:sz w:val="21"/>
                <w:szCs w:val="21"/>
                <w:lang w:eastAsia="zh-CN"/>
              </w:rPr>
              <w:t>已</w:t>
            </w:r>
            <w:r w:rsidR="00591885">
              <w:rPr>
                <w:rFonts w:asciiTheme="minorEastAsia" w:hAnsiTheme="minorEastAsia" w:hint="eastAsia"/>
                <w:sz w:val="21"/>
                <w:szCs w:val="21"/>
                <w:lang w:eastAsia="zh-CN"/>
              </w:rPr>
              <w:t>有</w:t>
            </w:r>
            <w:r w:rsidR="00AA2BE4" w:rsidRPr="00AA2BE4">
              <w:rPr>
                <w:rFonts w:asciiTheme="minorEastAsia" w:hAnsiTheme="minorEastAsia" w:hint="eastAsia"/>
                <w:sz w:val="21"/>
                <w:szCs w:val="21"/>
                <w:lang w:eastAsia="zh-CN"/>
              </w:rPr>
              <w:t>超过11,000家</w:t>
            </w:r>
            <w:r w:rsidR="00591885" w:rsidRPr="00AA2BE4">
              <w:rPr>
                <w:rFonts w:asciiTheme="minorEastAsia" w:hAnsiTheme="minorEastAsia" w:hint="eastAsia"/>
                <w:sz w:val="21"/>
                <w:szCs w:val="21"/>
                <w:lang w:eastAsia="zh-CN"/>
              </w:rPr>
              <w:t>机构</w:t>
            </w:r>
            <w:r w:rsidR="00591885">
              <w:rPr>
                <w:rFonts w:asciiTheme="minorEastAsia" w:hAnsiTheme="minorEastAsia" w:hint="eastAsia"/>
                <w:sz w:val="21"/>
                <w:szCs w:val="21"/>
                <w:lang w:eastAsia="zh-CN"/>
              </w:rPr>
              <w:t>注册</w:t>
            </w:r>
            <w:r w:rsidR="00AA2BE4" w:rsidRPr="00AA2BE4">
              <w:rPr>
                <w:rFonts w:asciiTheme="minorEastAsia" w:hAnsiTheme="minorEastAsia" w:hint="eastAsia"/>
                <w:sz w:val="21"/>
                <w:szCs w:val="21"/>
                <w:lang w:eastAsia="zh-CN"/>
              </w:rPr>
              <w:t>。</w:t>
            </w:r>
          </w:p>
          <w:p w14:paraId="67F9EB6F" w14:textId="54A55AE4" w:rsidR="00BC50C8" w:rsidRPr="00BB5B41" w:rsidRDefault="00154B27"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同样，</w:t>
            </w:r>
            <w:r w:rsidRPr="00142A37">
              <w:rPr>
                <w:rFonts w:asciiTheme="minorEastAsia" w:hAnsiTheme="minorEastAsia" w:hint="eastAsia"/>
                <w:sz w:val="21"/>
                <w:szCs w:val="21"/>
                <w:lang w:eastAsia="zh-CN"/>
              </w:rPr>
              <w:t>产权组织的</w:t>
            </w:r>
            <w:r w:rsidRPr="00326406">
              <w:rPr>
                <w:rFonts w:asciiTheme="minorEastAsia" w:hAnsiTheme="minorEastAsia" w:hint="eastAsia"/>
                <w:sz w:val="21"/>
                <w:szCs w:val="21"/>
                <w:lang w:eastAsia="zh-CN"/>
              </w:rPr>
              <w:t>“</w:t>
            </w:r>
            <w:r w:rsidR="000E0F6C" w:rsidRPr="004953BF">
              <w:rPr>
                <w:rFonts w:asciiTheme="minorEastAsia" w:hAnsiTheme="minorEastAsia" w:hint="eastAsia"/>
                <w:sz w:val="21"/>
                <w:szCs w:val="21"/>
                <w:lang w:eastAsia="zh-CN"/>
              </w:rPr>
              <w:t>专业化专利信息查询</w:t>
            </w:r>
            <w:r w:rsidRPr="00BB5B41">
              <w:rPr>
                <w:rFonts w:asciiTheme="minorEastAsia" w:hAnsiTheme="minorEastAsia" w:hint="eastAsia"/>
                <w:sz w:val="21"/>
                <w:szCs w:val="21"/>
                <w:lang w:eastAsia="zh-CN"/>
              </w:rPr>
              <w:t>”（ASPI）</w:t>
            </w:r>
            <w:r w:rsidR="00DD68F9">
              <w:rPr>
                <w:rFonts w:asciiTheme="minorEastAsia" w:hAnsiTheme="minorEastAsia" w:hint="eastAsia"/>
                <w:sz w:val="21"/>
                <w:szCs w:val="21"/>
                <w:lang w:eastAsia="zh-CN"/>
              </w:rPr>
              <w:t>计划</w:t>
            </w:r>
            <w:r w:rsidR="00B248C6" w:rsidRPr="00BB5B41">
              <w:rPr>
                <w:rFonts w:asciiTheme="minorEastAsia" w:hAnsiTheme="minorEastAsia" w:hint="eastAsia"/>
                <w:sz w:val="21"/>
                <w:szCs w:val="21"/>
                <w:lang w:eastAsia="zh-CN"/>
              </w:rPr>
              <w:t>向</w:t>
            </w:r>
            <w:r w:rsidRPr="00BB5B41">
              <w:rPr>
                <w:rFonts w:asciiTheme="minorEastAsia" w:hAnsiTheme="minorEastAsia" w:hint="eastAsia"/>
                <w:sz w:val="21"/>
                <w:szCs w:val="21"/>
                <w:lang w:eastAsia="zh-CN"/>
              </w:rPr>
              <w:t>1</w:t>
            </w:r>
            <w:r w:rsidR="00B248C6" w:rsidRPr="00BB5B41">
              <w:rPr>
                <w:rFonts w:asciiTheme="minorEastAsia" w:hAnsiTheme="minorEastAsia"/>
                <w:sz w:val="21"/>
                <w:szCs w:val="21"/>
                <w:lang w:eastAsia="zh-CN"/>
              </w:rPr>
              <w:t>6</w:t>
            </w:r>
            <w:r w:rsidR="00326406">
              <w:rPr>
                <w:rFonts w:asciiTheme="minorEastAsia" w:hAnsiTheme="minorEastAsia"/>
                <w:sz w:val="21"/>
                <w:szCs w:val="21"/>
                <w:lang w:eastAsia="zh-CN"/>
              </w:rPr>
              <w:t>9</w:t>
            </w:r>
            <w:r w:rsidRPr="00BB5B41">
              <w:rPr>
                <w:rFonts w:asciiTheme="minorEastAsia" w:hAnsiTheme="minorEastAsia" w:hint="eastAsia"/>
                <w:sz w:val="21"/>
                <w:szCs w:val="21"/>
                <w:lang w:eastAsia="zh-CN"/>
              </w:rPr>
              <w:t>个注册机构提供</w:t>
            </w:r>
            <w:r w:rsidR="00EB633A">
              <w:rPr>
                <w:rFonts w:asciiTheme="minorEastAsia" w:hAnsiTheme="minorEastAsia" w:hint="eastAsia"/>
                <w:sz w:val="21"/>
                <w:szCs w:val="21"/>
                <w:lang w:eastAsia="zh-CN"/>
              </w:rPr>
              <w:t>对</w:t>
            </w:r>
            <w:r w:rsidR="003425FC" w:rsidRPr="00142A37">
              <w:rPr>
                <w:rFonts w:asciiTheme="minorEastAsia" w:hAnsiTheme="minorEastAsia" w:hint="eastAsia"/>
                <w:sz w:val="21"/>
                <w:szCs w:val="21"/>
                <w:lang w:eastAsia="zh-CN"/>
              </w:rPr>
              <w:t>商业专利数据库服务</w:t>
            </w:r>
            <w:r w:rsidR="00DD68F9">
              <w:rPr>
                <w:rFonts w:asciiTheme="minorEastAsia" w:hAnsiTheme="minorEastAsia" w:hint="eastAsia"/>
                <w:sz w:val="21"/>
                <w:szCs w:val="21"/>
                <w:lang w:eastAsia="zh-CN"/>
              </w:rPr>
              <w:t>的</w:t>
            </w:r>
            <w:r w:rsidR="00B248C6" w:rsidRPr="00BB5B41">
              <w:rPr>
                <w:rFonts w:asciiTheme="minorEastAsia" w:hAnsiTheme="minorEastAsia" w:hint="eastAsia"/>
                <w:sz w:val="21"/>
                <w:szCs w:val="21"/>
                <w:lang w:eastAsia="zh-CN"/>
              </w:rPr>
              <w:t>免费或低</w:t>
            </w:r>
            <w:r w:rsidR="00370828" w:rsidRPr="00BB5B41">
              <w:rPr>
                <w:rFonts w:asciiTheme="minorEastAsia" w:hAnsiTheme="minorEastAsia" w:hint="eastAsia"/>
                <w:sz w:val="21"/>
                <w:szCs w:val="21"/>
                <w:lang w:eastAsia="zh-CN"/>
              </w:rPr>
              <w:t>成本</w:t>
            </w:r>
            <w:r w:rsidR="00B248C6" w:rsidRPr="00BB5B41">
              <w:rPr>
                <w:rFonts w:asciiTheme="minorEastAsia" w:hAnsiTheme="minorEastAsia" w:hint="eastAsia"/>
                <w:sz w:val="21"/>
                <w:szCs w:val="21"/>
                <w:lang w:eastAsia="zh-CN"/>
              </w:rPr>
              <w:t>查询</w:t>
            </w:r>
            <w:r w:rsidR="00B070FF">
              <w:rPr>
                <w:rFonts w:asciiTheme="minorEastAsia" w:hAnsiTheme="minorEastAsia" w:hint="eastAsia"/>
                <w:sz w:val="21"/>
                <w:szCs w:val="21"/>
                <w:lang w:eastAsia="zh-CN"/>
              </w:rPr>
              <w:t>，</w:t>
            </w:r>
            <w:r w:rsidR="00142A37" w:rsidRPr="00142A37">
              <w:rPr>
                <w:rFonts w:asciiTheme="minorEastAsia" w:hAnsiTheme="minorEastAsia" w:hint="eastAsia"/>
                <w:sz w:val="21"/>
                <w:szCs w:val="21"/>
                <w:lang w:eastAsia="zh-CN"/>
              </w:rPr>
              <w:t>这些数据库提供用于专利数据检索和分析的高级工具和服务。</w:t>
            </w:r>
            <w:r w:rsidR="00D41E3A" w:rsidRPr="00D41E3A">
              <w:rPr>
                <w:rFonts w:asciiTheme="minorEastAsia" w:hAnsiTheme="minorEastAsia" w:hint="eastAsia"/>
                <w:sz w:val="21"/>
                <w:szCs w:val="21"/>
                <w:lang w:eastAsia="zh-CN"/>
              </w:rPr>
              <w:t>该计划通过与九个主要专利数据库供应商</w:t>
            </w:r>
            <w:r w:rsidR="0004627A">
              <w:rPr>
                <w:rFonts w:asciiTheme="minorEastAsia" w:hAnsiTheme="minorEastAsia" w:hint="eastAsia"/>
                <w:sz w:val="21"/>
                <w:szCs w:val="21"/>
                <w:lang w:eastAsia="zh-CN"/>
              </w:rPr>
              <w:t>的</w:t>
            </w:r>
            <w:r w:rsidR="00D41E3A" w:rsidRPr="00D41E3A">
              <w:rPr>
                <w:rFonts w:asciiTheme="minorEastAsia" w:hAnsiTheme="minorEastAsia" w:hint="eastAsia"/>
                <w:sz w:val="21"/>
                <w:szCs w:val="21"/>
                <w:lang w:eastAsia="zh-CN"/>
              </w:rPr>
              <w:t>独特伙伴关系实现</w:t>
            </w:r>
            <w:r w:rsidR="0004627A">
              <w:rPr>
                <w:rFonts w:asciiTheme="minorEastAsia" w:hAnsiTheme="minorEastAsia" w:hint="eastAsia"/>
                <w:sz w:val="21"/>
                <w:szCs w:val="21"/>
                <w:lang w:eastAsia="zh-CN"/>
              </w:rPr>
              <w:t>。</w:t>
            </w:r>
          </w:p>
          <w:p w14:paraId="12F8464F" w14:textId="17BEE750" w:rsidR="00E373AC" w:rsidRPr="00BB5B41" w:rsidRDefault="00D615E7" w:rsidP="00CF30E6">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00E373AC" w:rsidRPr="00BB5B41">
              <w:rPr>
                <w:rFonts w:asciiTheme="minorEastAsia" w:hAnsiTheme="minorEastAsia" w:hint="eastAsia"/>
                <w:sz w:val="21"/>
                <w:szCs w:val="21"/>
                <w:lang w:eastAsia="zh-CN"/>
              </w:rPr>
              <w:t>报告</w:t>
            </w:r>
            <w:r w:rsidR="00A92AF4">
              <w:rPr>
                <w:rFonts w:asciiTheme="minorEastAsia" w:hAnsiTheme="minorEastAsia" w:hint="eastAsia"/>
                <w:sz w:val="21"/>
                <w:szCs w:val="21"/>
                <w:lang w:eastAsia="zh-CN"/>
              </w:rPr>
              <w:t>所涉</w:t>
            </w:r>
            <w:r w:rsidR="00E373AC" w:rsidRPr="00BB5B41">
              <w:rPr>
                <w:rFonts w:asciiTheme="minorEastAsia" w:hAnsiTheme="minorEastAsia" w:hint="eastAsia"/>
                <w:sz w:val="21"/>
                <w:szCs w:val="21"/>
                <w:lang w:eastAsia="zh-CN"/>
              </w:rPr>
              <w:t>期间，</w:t>
            </w:r>
            <w:hyperlink r:id="rId60" w:history="1">
              <w:r w:rsidR="00E373AC" w:rsidRPr="00BE17BC">
                <w:rPr>
                  <w:rStyle w:val="Hyperlink"/>
                  <w:rFonts w:asciiTheme="minorEastAsia" w:hAnsiTheme="minorEastAsia" w:hint="eastAsia"/>
                  <w:sz w:val="21"/>
                  <w:szCs w:val="21"/>
                  <w:lang w:eastAsia="zh-CN"/>
                </w:rPr>
                <w:t>WIPO</w:t>
              </w:r>
              <w:r w:rsidR="00E373AC" w:rsidRPr="00BE17BC">
                <w:rPr>
                  <w:rStyle w:val="Hyperlink"/>
                  <w:rFonts w:asciiTheme="minorEastAsia" w:hAnsiTheme="minorEastAsia"/>
                  <w:sz w:val="21"/>
                  <w:szCs w:val="21"/>
                  <w:lang w:eastAsia="zh-CN"/>
                </w:rPr>
                <w:t xml:space="preserve"> </w:t>
              </w:r>
              <w:r w:rsidR="00E373AC" w:rsidRPr="00BE17BC">
                <w:rPr>
                  <w:rStyle w:val="Hyperlink"/>
                  <w:rFonts w:asciiTheme="minorEastAsia" w:hAnsiTheme="minorEastAsia" w:hint="eastAsia"/>
                  <w:sz w:val="21"/>
                  <w:szCs w:val="21"/>
                  <w:lang w:eastAsia="zh-CN"/>
                </w:rPr>
                <w:t>INSPIRE</w:t>
              </w:r>
            </w:hyperlink>
            <w:r w:rsidR="00E373AC" w:rsidRPr="00BB5B41">
              <w:rPr>
                <w:rFonts w:asciiTheme="minorEastAsia" w:hAnsiTheme="minorEastAsia" w:hint="eastAsia"/>
                <w:sz w:val="21"/>
                <w:szCs w:val="21"/>
                <w:lang w:eastAsia="zh-CN"/>
              </w:rPr>
              <w:t>和</w:t>
            </w:r>
            <w:r w:rsidR="009B60D0">
              <w:rPr>
                <w:rFonts w:asciiTheme="minorEastAsia" w:hAnsiTheme="minorEastAsia"/>
                <w:sz w:val="21"/>
                <w:szCs w:val="21"/>
                <w:lang w:eastAsia="zh-CN"/>
              </w:rPr>
              <w:fldChar w:fldCharType="begin"/>
            </w:r>
            <w:r w:rsidR="009B60D0">
              <w:rPr>
                <w:rFonts w:asciiTheme="minorEastAsia" w:hAnsiTheme="minorEastAsia"/>
                <w:sz w:val="21"/>
                <w:szCs w:val="21"/>
                <w:lang w:eastAsia="zh-CN"/>
              </w:rPr>
              <w:instrText xml:space="preserve"> </w:instrText>
            </w:r>
            <w:r w:rsidR="009B60D0">
              <w:rPr>
                <w:rFonts w:asciiTheme="minorEastAsia" w:hAnsiTheme="minorEastAsia" w:hint="eastAsia"/>
                <w:sz w:val="21"/>
                <w:szCs w:val="21"/>
                <w:lang w:eastAsia="zh-CN"/>
              </w:rPr>
              <w:instrText>HYPERLINK "https://inspire.wipo.int/wipo-inspire"</w:instrText>
            </w:r>
            <w:r w:rsidR="009B60D0">
              <w:rPr>
                <w:rFonts w:asciiTheme="minorEastAsia" w:hAnsiTheme="minorEastAsia"/>
                <w:sz w:val="21"/>
                <w:szCs w:val="21"/>
                <w:lang w:eastAsia="zh-CN"/>
              </w:rPr>
              <w:instrText xml:space="preserve"> </w:instrText>
            </w:r>
            <w:r w:rsidR="009B60D0">
              <w:rPr>
                <w:rFonts w:asciiTheme="minorEastAsia" w:hAnsiTheme="minorEastAsia"/>
                <w:sz w:val="21"/>
                <w:szCs w:val="21"/>
                <w:lang w:eastAsia="zh-CN"/>
              </w:rPr>
            </w:r>
            <w:r w:rsidR="009B60D0">
              <w:rPr>
                <w:rFonts w:asciiTheme="minorEastAsia" w:hAnsiTheme="minorEastAsia"/>
                <w:sz w:val="21"/>
                <w:szCs w:val="21"/>
                <w:lang w:eastAsia="zh-CN"/>
              </w:rPr>
              <w:fldChar w:fldCharType="separate"/>
            </w:r>
            <w:r w:rsidR="00E373AC" w:rsidRPr="009B60D0">
              <w:rPr>
                <w:rStyle w:val="Hyperlink"/>
                <w:rFonts w:asciiTheme="minorEastAsia" w:hAnsiTheme="minorEastAsia" w:hint="eastAsia"/>
                <w:sz w:val="21"/>
                <w:szCs w:val="21"/>
                <w:lang w:eastAsia="zh-CN"/>
              </w:rPr>
              <w:t>专利注册簿门户</w:t>
            </w:r>
            <w:r w:rsidR="009B60D0">
              <w:rPr>
                <w:rFonts w:asciiTheme="minorEastAsia" w:hAnsiTheme="minorEastAsia"/>
                <w:sz w:val="21"/>
                <w:szCs w:val="21"/>
                <w:lang w:eastAsia="zh-CN"/>
              </w:rPr>
              <w:fldChar w:fldCharType="end"/>
            </w:r>
            <w:r w:rsidR="00E373AC" w:rsidRPr="00BB5B41">
              <w:rPr>
                <w:rFonts w:asciiTheme="minorEastAsia" w:hAnsiTheme="minorEastAsia" w:hint="eastAsia"/>
                <w:sz w:val="21"/>
                <w:szCs w:val="21"/>
                <w:lang w:eastAsia="zh-CN"/>
              </w:rPr>
              <w:t>这两个关于专利数据库和专利注册簿信息的在线平台</w:t>
            </w:r>
            <w:r w:rsidR="007C55BF">
              <w:rPr>
                <w:rFonts w:asciiTheme="minorEastAsia" w:hAnsiTheme="minorEastAsia" w:hint="eastAsia"/>
                <w:sz w:val="21"/>
                <w:szCs w:val="21"/>
                <w:lang w:eastAsia="zh-CN"/>
              </w:rPr>
              <w:t>引入了新的资源</w:t>
            </w:r>
            <w:r w:rsidR="00E373AC" w:rsidRPr="00BB5B41">
              <w:rPr>
                <w:rFonts w:asciiTheme="minorEastAsia" w:hAnsiTheme="minorEastAsia" w:hint="eastAsia"/>
                <w:sz w:val="21"/>
                <w:szCs w:val="21"/>
                <w:lang w:eastAsia="zh-CN"/>
              </w:rPr>
              <w:t>。</w:t>
            </w:r>
            <w:r w:rsidR="007C55BF" w:rsidRPr="007C55BF">
              <w:rPr>
                <w:rFonts w:asciiTheme="minorEastAsia" w:hAnsiTheme="minorEastAsia"/>
                <w:sz w:val="21"/>
                <w:szCs w:val="21"/>
                <w:lang w:eastAsia="zh-CN"/>
              </w:rPr>
              <w:t>2022年，7,600名用户访问了41份关于各种专利数据库内容和特点的详细报告。在整合现有资源的基础上，WIPO INSPIRE包含了有关技术转让和机构知识产权政策的具体知识和资源，2022年</w:t>
            </w:r>
            <w:r w:rsidR="00D440B4">
              <w:rPr>
                <w:rFonts w:asciiTheme="minorEastAsia" w:hAnsiTheme="minorEastAsia" w:hint="eastAsia"/>
                <w:sz w:val="21"/>
                <w:szCs w:val="21"/>
                <w:lang w:eastAsia="zh-CN"/>
              </w:rPr>
              <w:t>超过</w:t>
            </w:r>
            <w:r w:rsidR="007C55BF" w:rsidRPr="007C55BF">
              <w:rPr>
                <w:rFonts w:asciiTheme="minorEastAsia" w:hAnsiTheme="minorEastAsia"/>
                <w:sz w:val="21"/>
                <w:szCs w:val="21"/>
                <w:lang w:eastAsia="zh-CN"/>
              </w:rPr>
              <w:t>46,000名用户访问了这些资源。更多信息</w:t>
            </w:r>
            <w:r w:rsidR="00307CEF">
              <w:rPr>
                <w:rFonts w:asciiTheme="minorEastAsia" w:hAnsiTheme="minorEastAsia" w:hint="eastAsia"/>
                <w:sz w:val="21"/>
                <w:szCs w:val="21"/>
                <w:lang w:eastAsia="zh-CN"/>
              </w:rPr>
              <w:t>，</w:t>
            </w:r>
            <w:r w:rsidR="007C55BF" w:rsidRPr="007C55BF">
              <w:rPr>
                <w:rFonts w:asciiTheme="minorEastAsia" w:hAnsiTheme="minorEastAsia"/>
                <w:sz w:val="21"/>
                <w:szCs w:val="21"/>
                <w:lang w:eastAsia="zh-CN"/>
              </w:rPr>
              <w:t>可参见</w:t>
            </w:r>
            <w:hyperlink r:id="rId61" w:history="1">
              <w:r w:rsidR="007C55BF" w:rsidRPr="004B644E">
                <w:rPr>
                  <w:rStyle w:val="Hyperlink"/>
                  <w:rFonts w:asciiTheme="minorEastAsia" w:hAnsiTheme="minorEastAsia"/>
                  <w:sz w:val="21"/>
                  <w:szCs w:val="21"/>
                  <w:lang w:eastAsia="zh-CN"/>
                </w:rPr>
                <w:t>《</w:t>
              </w:r>
              <w:r w:rsidR="001C4E75" w:rsidRPr="004B644E">
                <w:rPr>
                  <w:rStyle w:val="Hyperlink"/>
                  <w:rFonts w:asciiTheme="minorEastAsia" w:hAnsiTheme="minorEastAsia" w:hint="eastAsia"/>
                  <w:sz w:val="21"/>
                  <w:szCs w:val="21"/>
                  <w:lang w:eastAsia="zh-CN"/>
                </w:rPr>
                <w:t>技术创新与支持中心（TISC）和技术转让办公室（TTO）</w:t>
              </w:r>
              <w:r w:rsidR="001C4E75" w:rsidRPr="004B644E">
                <w:rPr>
                  <w:rStyle w:val="Hyperlink"/>
                  <w:rFonts w:asciiTheme="minorEastAsia" w:hAnsiTheme="minorEastAsia"/>
                  <w:sz w:val="21"/>
                  <w:szCs w:val="21"/>
                  <w:lang w:eastAsia="zh-CN"/>
                </w:rPr>
                <w:t>2022</w:t>
              </w:r>
              <w:r w:rsidR="001C4E75" w:rsidRPr="004B644E">
                <w:rPr>
                  <w:rStyle w:val="Hyperlink"/>
                  <w:rFonts w:asciiTheme="minorEastAsia" w:hAnsiTheme="minorEastAsia" w:hint="eastAsia"/>
                  <w:sz w:val="21"/>
                  <w:szCs w:val="21"/>
                  <w:lang w:eastAsia="zh-CN"/>
                </w:rPr>
                <w:t>年报告</w:t>
              </w:r>
              <w:r w:rsidR="00440555" w:rsidRPr="004B644E">
                <w:rPr>
                  <w:rStyle w:val="Hyperlink"/>
                  <w:rFonts w:asciiTheme="minorEastAsia" w:hAnsiTheme="minorEastAsia" w:hint="eastAsia"/>
                  <w:sz w:val="21"/>
                  <w:szCs w:val="21"/>
                  <w:lang w:eastAsia="zh-CN"/>
                </w:rPr>
                <w:t>》</w:t>
              </w:r>
            </w:hyperlink>
            <w:r w:rsidR="00440555">
              <w:rPr>
                <w:rFonts w:asciiTheme="minorEastAsia" w:hAnsiTheme="minorEastAsia" w:hint="eastAsia"/>
                <w:sz w:val="21"/>
                <w:szCs w:val="21"/>
                <w:lang w:eastAsia="zh-CN"/>
              </w:rPr>
              <w:t>。</w:t>
            </w:r>
          </w:p>
        </w:tc>
      </w:tr>
      <w:tr w:rsidR="00BC50C8" w:rsidRPr="00BB5B41" w14:paraId="14639359" w14:textId="77777777" w:rsidTr="00AF4C8A">
        <w:tc>
          <w:tcPr>
            <w:tcW w:w="2540" w:type="dxa"/>
          </w:tcPr>
          <w:p w14:paraId="0244A5F4" w14:textId="0F0B8B87" w:rsidR="00BC50C8" w:rsidRPr="00BB5B41" w:rsidRDefault="00BC50C8" w:rsidP="008543D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5" w:type="dxa"/>
          </w:tcPr>
          <w:p w14:paraId="1E9F3F75" w14:textId="5E016793" w:rsidR="00BC50C8" w:rsidRPr="00BB5B41" w:rsidRDefault="00E373AC" w:rsidP="008543D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DA20A9">
              <w:rPr>
                <w:rFonts w:asciiTheme="minorEastAsia" w:hAnsiTheme="minorEastAsia" w:hint="eastAsia"/>
                <w:sz w:val="21"/>
                <w:szCs w:val="21"/>
                <w:lang w:eastAsia="zh-CN"/>
              </w:rPr>
              <w:t>、</w:t>
            </w:r>
            <w:r w:rsidR="00DA20A9" w:rsidRPr="00DA20A9">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5E523FB9" w14:textId="2274F606" w:rsidR="00BC50C8" w:rsidRPr="00BB5B41" w:rsidRDefault="009B60D0" w:rsidP="008543D1">
            <w:pPr>
              <w:spacing w:afterLines="50" w:after="120" w:line="340" w:lineRule="atLeast"/>
              <w:jc w:val="both"/>
              <w:rPr>
                <w:rFonts w:asciiTheme="minorEastAsia" w:hAnsiTheme="minorEastAsia"/>
                <w:sz w:val="21"/>
                <w:szCs w:val="21"/>
                <w:lang w:eastAsia="zh-CN"/>
              </w:rPr>
            </w:pPr>
            <w:r w:rsidRPr="009B60D0">
              <w:rPr>
                <w:rFonts w:asciiTheme="minorEastAsia" w:hAnsiTheme="minorEastAsia" w:hint="eastAsia"/>
                <w:sz w:val="21"/>
                <w:szCs w:val="21"/>
                <w:lang w:eastAsia="zh-CN"/>
              </w:rPr>
              <w:t>除了IP-TAD中的活动外，有关该建议相关成果的更多信息载于2022年产权组织绩效报告（文件</w:t>
            </w:r>
            <w:r w:rsidRPr="009B60D0">
              <w:rPr>
                <w:rFonts w:asciiTheme="minorEastAsia" w:hAnsiTheme="minorEastAsia"/>
                <w:sz w:val="21"/>
                <w:szCs w:val="21"/>
                <w:lang w:eastAsia="zh-CN"/>
              </w:rPr>
              <w:fldChar w:fldCharType="begin"/>
            </w:r>
            <w:r w:rsidRPr="009B60D0">
              <w:rPr>
                <w:rFonts w:asciiTheme="minorEastAsia" w:hAnsiTheme="minorEastAsia"/>
                <w:sz w:val="21"/>
                <w:szCs w:val="21"/>
                <w:lang w:eastAsia="zh-CN"/>
              </w:rPr>
              <w:instrText xml:space="preserve"> </w:instrText>
            </w:r>
            <w:r w:rsidRPr="009B60D0">
              <w:rPr>
                <w:rFonts w:asciiTheme="minorEastAsia" w:hAnsiTheme="minorEastAsia" w:hint="eastAsia"/>
                <w:sz w:val="21"/>
                <w:szCs w:val="21"/>
                <w:lang w:eastAsia="zh-CN"/>
              </w:rPr>
              <w:instrText>HYPERLINK "https://www.wipo.int/meetings/zh/doc_details.jsp?doc_id=598353"</w:instrText>
            </w:r>
            <w:r w:rsidRPr="009B60D0">
              <w:rPr>
                <w:rFonts w:asciiTheme="minorEastAsia" w:hAnsiTheme="minorEastAsia"/>
                <w:sz w:val="21"/>
                <w:szCs w:val="21"/>
                <w:lang w:eastAsia="zh-CN"/>
              </w:rPr>
              <w:instrText xml:space="preserve"> </w:instrText>
            </w:r>
            <w:r w:rsidRPr="009B60D0">
              <w:rPr>
                <w:rFonts w:asciiTheme="minorEastAsia" w:hAnsiTheme="minorEastAsia"/>
                <w:sz w:val="21"/>
                <w:szCs w:val="21"/>
                <w:lang w:eastAsia="zh-CN"/>
              </w:rPr>
            </w:r>
            <w:r w:rsidRPr="009B60D0">
              <w:rPr>
                <w:rFonts w:asciiTheme="minorEastAsia" w:hAnsiTheme="minorEastAsia"/>
                <w:sz w:val="21"/>
                <w:szCs w:val="21"/>
                <w:lang w:eastAsia="zh-CN"/>
              </w:rPr>
              <w:fldChar w:fldCharType="separate"/>
            </w:r>
            <w:r w:rsidRPr="009B60D0">
              <w:rPr>
                <w:rStyle w:val="Hyperlink"/>
                <w:rFonts w:asciiTheme="minorEastAsia" w:hAnsiTheme="minorEastAsia" w:hint="eastAsia"/>
                <w:sz w:val="21"/>
                <w:szCs w:val="21"/>
                <w:lang w:eastAsia="zh-CN"/>
              </w:rPr>
              <w:t>WO/PBC/35/3 REV.</w:t>
            </w:r>
            <w:r w:rsidRPr="009B60D0">
              <w:rPr>
                <w:rFonts w:asciiTheme="minorEastAsia" w:hAnsiTheme="minorEastAsia"/>
                <w:sz w:val="21"/>
                <w:szCs w:val="21"/>
                <w:lang w:eastAsia="zh-CN"/>
              </w:rPr>
              <w:fldChar w:fldCharType="end"/>
            </w:r>
            <w:r w:rsidRPr="009B60D0">
              <w:rPr>
                <w:rFonts w:asciiTheme="minorEastAsia" w:hAnsiTheme="minorEastAsia" w:hint="eastAsia"/>
                <w:sz w:val="21"/>
                <w:szCs w:val="21"/>
                <w:lang w:eastAsia="zh-CN"/>
              </w:rPr>
              <w:t>）。</w:t>
            </w:r>
          </w:p>
        </w:tc>
      </w:tr>
    </w:tbl>
    <w:p w14:paraId="4B186977" w14:textId="77777777" w:rsidR="00AF4C8A" w:rsidRPr="00AC3FFA" w:rsidRDefault="00AF4C8A" w:rsidP="00AF4C8A">
      <w:pPr>
        <w:rPr>
          <w:rFonts w:ascii="SimSun" w:eastAsia="SimSun" w:hAnsi="SimSun"/>
          <w:sz w:val="21"/>
          <w:lang w:eastAsia="zh-CN"/>
        </w:rPr>
      </w:pPr>
      <w:r w:rsidRPr="00AC3FFA">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AF4C8A" w:rsidRPr="00BB5B41" w14:paraId="55CA691D" w14:textId="77777777" w:rsidTr="00AF4C8A">
        <w:trPr>
          <w:tblHeader/>
        </w:trPr>
        <w:tc>
          <w:tcPr>
            <w:tcW w:w="9445" w:type="dxa"/>
            <w:gridSpan w:val="2"/>
            <w:shd w:val="clear" w:color="auto" w:fill="BFBFBF" w:themeFill="background1" w:themeFillShade="BF"/>
          </w:tcPr>
          <w:p w14:paraId="0292D38D" w14:textId="20181A63" w:rsidR="00AF4C8A" w:rsidRPr="00901679" w:rsidRDefault="00493A58" w:rsidP="00901679">
            <w:pPr>
              <w:spacing w:afterLines="50" w:after="120" w:line="340" w:lineRule="atLeast"/>
              <w:jc w:val="center"/>
              <w:rPr>
                <w:rFonts w:ascii="KaiTi" w:eastAsia="KaiTi" w:hAnsi="KaiTi"/>
                <w:b/>
                <w:sz w:val="21"/>
                <w:szCs w:val="21"/>
              </w:rPr>
            </w:pPr>
            <w:r w:rsidRPr="00901679">
              <w:rPr>
                <w:rFonts w:ascii="KaiTi" w:eastAsia="KaiTi" w:hAnsi="KaiTi" w:hint="eastAsia"/>
                <w:b/>
                <w:sz w:val="21"/>
                <w:szCs w:val="21"/>
                <w:lang w:eastAsia="zh-CN"/>
              </w:rPr>
              <w:t>建议</w:t>
            </w:r>
            <w:r w:rsidR="00AF4C8A" w:rsidRPr="00901679">
              <w:rPr>
                <w:rFonts w:ascii="KaiTi" w:eastAsia="KaiTi" w:hAnsi="KaiTi"/>
                <w:b/>
                <w:sz w:val="21"/>
                <w:szCs w:val="21"/>
              </w:rPr>
              <w:t>9</w:t>
            </w:r>
          </w:p>
        </w:tc>
      </w:tr>
      <w:tr w:rsidR="00AF4C8A" w:rsidRPr="00F31B17" w14:paraId="2479558A" w14:textId="77777777" w:rsidTr="00957038">
        <w:tc>
          <w:tcPr>
            <w:tcW w:w="9445" w:type="dxa"/>
            <w:gridSpan w:val="2"/>
            <w:shd w:val="clear" w:color="auto" w:fill="68E089"/>
          </w:tcPr>
          <w:p w14:paraId="512F73C6" w14:textId="57B91BA9" w:rsidR="00AF4C8A" w:rsidRPr="00F31B17" w:rsidRDefault="00AF4C8A" w:rsidP="00901679">
            <w:pPr>
              <w:spacing w:afterLines="50" w:after="120" w:line="340" w:lineRule="atLeast"/>
              <w:jc w:val="both"/>
              <w:rPr>
                <w:rFonts w:ascii="SimSun" w:eastAsia="SimSun" w:hAnsi="SimSun"/>
                <w:sz w:val="21"/>
                <w:szCs w:val="21"/>
                <w:lang w:eastAsia="zh-CN"/>
              </w:rPr>
            </w:pPr>
            <w:r w:rsidRPr="00F31B17">
              <w:rPr>
                <w:rFonts w:ascii="SimSun" w:eastAsia="SimSun" w:hAnsi="SimSun"/>
                <w:sz w:val="21"/>
                <w:szCs w:val="21"/>
                <w:lang w:eastAsia="zh-CN"/>
              </w:rPr>
              <w:br w:type="page"/>
            </w:r>
            <w:r w:rsidR="00493A58" w:rsidRPr="00F31B17">
              <w:rPr>
                <w:rFonts w:ascii="SimSun" w:eastAsia="SimSun" w:hAnsi="SimSun" w:hint="eastAsia"/>
                <w:sz w:val="21"/>
                <w:szCs w:val="21"/>
                <w:lang w:eastAsia="zh-CN"/>
              </w:rPr>
              <w:t>请产权组织与成员国合作，建立一个数据库，为从可动用的资源中找到能满足与知识产权有关的各项具体需求的资金牵线搭桥，从而扩大其技术援助计划的范围，争取缩小数字鸿沟。</w:t>
            </w:r>
          </w:p>
        </w:tc>
      </w:tr>
      <w:tr w:rsidR="00AF4C8A" w:rsidRPr="00BB5B41" w14:paraId="54C54B2C" w14:textId="77777777" w:rsidTr="00B049D4">
        <w:tc>
          <w:tcPr>
            <w:tcW w:w="2540" w:type="dxa"/>
          </w:tcPr>
          <w:p w14:paraId="5DD3441B" w14:textId="1B1FE074" w:rsidR="00AF4C8A" w:rsidRPr="00BB5B41" w:rsidRDefault="00BD42E5" w:rsidP="00901679">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05" w:type="dxa"/>
          </w:tcPr>
          <w:p w14:paraId="0CE8A9C3" w14:textId="5A338569" w:rsidR="0051588A" w:rsidRPr="00BB5B41" w:rsidRDefault="00BD42E5"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w:t>
            </w:r>
            <w:r w:rsidR="00493A58" w:rsidRPr="00BB5B41">
              <w:rPr>
                <w:rFonts w:asciiTheme="minorEastAsia" w:hAnsiTheme="minorEastAsia" w:hint="eastAsia"/>
                <w:sz w:val="21"/>
                <w:szCs w:val="21"/>
                <w:lang w:eastAsia="zh-CN"/>
              </w:rPr>
              <w:t>行政、财务和管理部</w:t>
            </w:r>
            <w:r w:rsidR="00901679" w:rsidRPr="00901679">
              <w:rPr>
                <w:rFonts w:ascii="MS Gothic" w:eastAsia="MS Gothic" w:hAnsi="MS Gothic" w:cs="MS Gothic" w:hint="eastAsia"/>
                <w:sz w:val="21"/>
                <w:szCs w:val="21"/>
                <w:lang w:eastAsia="zh-CN"/>
              </w:rPr>
              <w:t>‍</w:t>
            </w:r>
            <w:r w:rsidR="00493A58" w:rsidRPr="00BB5B41">
              <w:rPr>
                <w:rFonts w:asciiTheme="minorEastAsia" w:hAnsiTheme="minorEastAsia" w:hint="eastAsia"/>
                <w:sz w:val="21"/>
                <w:szCs w:val="21"/>
                <w:lang w:eastAsia="zh-CN"/>
              </w:rPr>
              <w:t>门</w:t>
            </w:r>
          </w:p>
        </w:tc>
      </w:tr>
      <w:tr w:rsidR="00AE414A" w:rsidRPr="00BB5B41" w14:paraId="40AAB3E9" w14:textId="77777777" w:rsidTr="00B049D4">
        <w:tc>
          <w:tcPr>
            <w:tcW w:w="2540" w:type="dxa"/>
          </w:tcPr>
          <w:p w14:paraId="7BD802D1" w14:textId="26EA5CBD" w:rsidR="00AE414A" w:rsidRPr="00BB5B41" w:rsidRDefault="00AE414A" w:rsidP="00901679">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5" w:type="dxa"/>
          </w:tcPr>
          <w:p w14:paraId="28F10071" w14:textId="314539D4" w:rsidR="00AE414A" w:rsidRPr="00BB5B41" w:rsidRDefault="00AE414A" w:rsidP="00901679">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3.3</w:t>
            </w:r>
            <w:r w:rsidR="00493A58"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493A58"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493A58" w:rsidRPr="00BB5B41">
              <w:rPr>
                <w:rFonts w:asciiTheme="minorEastAsia" w:hAnsiTheme="minorEastAsia" w:hint="eastAsia"/>
                <w:sz w:val="21"/>
                <w:szCs w:val="21"/>
                <w:lang w:eastAsia="zh-CN"/>
              </w:rPr>
              <w:t>。</w:t>
            </w:r>
          </w:p>
        </w:tc>
      </w:tr>
      <w:tr w:rsidR="00AE414A" w:rsidRPr="00BB5B41" w14:paraId="68E0698E" w14:textId="77777777" w:rsidTr="00B049D4">
        <w:tc>
          <w:tcPr>
            <w:tcW w:w="2540" w:type="dxa"/>
          </w:tcPr>
          <w:p w14:paraId="2FE1ACB4" w14:textId="023FD718" w:rsidR="00AE414A" w:rsidRPr="00BB5B41" w:rsidRDefault="00BC50C8" w:rsidP="00901679">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5" w:type="dxa"/>
          </w:tcPr>
          <w:p w14:paraId="0578B35B" w14:textId="16077227" w:rsidR="00AE414A" w:rsidRPr="00BB5B41" w:rsidRDefault="00493A58"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该建议自2009年起实施，曾在CDIP第一届会议（CDIP/1/4）上经过讨论，已通过在CDIP第二届会议上达成一致的活动落实，反映在文件CDIP/2/4和CDIP/3/INF/2中。</w:t>
            </w:r>
          </w:p>
          <w:p w14:paraId="7FAB476F" w14:textId="7C82B577" w:rsidR="00AE414A" w:rsidRPr="00BB5B41" w:rsidRDefault="00493A58"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62"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00261047" w14:textId="77777777" w:rsidTr="00B049D4">
        <w:tc>
          <w:tcPr>
            <w:tcW w:w="2540" w:type="dxa"/>
            <w:tcBorders>
              <w:top w:val="single" w:sz="4" w:space="0" w:color="auto"/>
              <w:left w:val="single" w:sz="4" w:space="0" w:color="auto"/>
              <w:bottom w:val="single" w:sz="4" w:space="0" w:color="auto"/>
              <w:right w:val="single" w:sz="4" w:space="0" w:color="auto"/>
            </w:tcBorders>
          </w:tcPr>
          <w:p w14:paraId="043E4CB9" w14:textId="23E8604F" w:rsidR="00BC50C8" w:rsidRPr="00BB5B41" w:rsidRDefault="00BC50C8" w:rsidP="00901679">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63" w:history="1">
              <w:r w:rsidRPr="00BB5B41">
                <w:rPr>
                  <w:rStyle w:val="Hyperlink"/>
                  <w:rFonts w:asciiTheme="minorEastAsia" w:hAnsiTheme="minorEastAsia" w:hint="eastAsia"/>
                  <w:sz w:val="21"/>
                  <w:szCs w:val="21"/>
                </w:rPr>
                <w:t>发展议程项目</w:t>
              </w:r>
              <w:proofErr w:type="spellEnd"/>
            </w:hyperlink>
          </w:p>
        </w:tc>
        <w:tc>
          <w:tcPr>
            <w:tcW w:w="6905" w:type="dxa"/>
          </w:tcPr>
          <w:p w14:paraId="65120A67" w14:textId="3D480643" w:rsidR="00BC50C8" w:rsidRPr="00BB5B41" w:rsidRDefault="00A66F84"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w:t>
            </w:r>
            <w:r w:rsidR="00B5515A">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主要通过</w:t>
            </w:r>
            <w:r w:rsidR="00AB0E6B" w:rsidRPr="004A0EAB">
              <w:rPr>
                <w:rFonts w:asciiTheme="minorEastAsia" w:hAnsiTheme="minorEastAsia" w:hint="eastAsia"/>
                <w:b/>
                <w:bCs/>
                <w:sz w:val="21"/>
                <w:szCs w:val="21"/>
                <w:lang w:eastAsia="zh-CN"/>
              </w:rPr>
              <w:t>已完成并纳入主流</w:t>
            </w:r>
            <w:r w:rsidR="00AB0E6B">
              <w:rPr>
                <w:rFonts w:asciiTheme="minorEastAsia" w:hAnsiTheme="minorEastAsia" w:hint="eastAsia"/>
                <w:sz w:val="21"/>
                <w:szCs w:val="21"/>
                <w:lang w:eastAsia="zh-CN"/>
              </w:rPr>
              <w:t>的</w:t>
            </w:r>
            <w:r w:rsidRPr="00901679">
              <w:rPr>
                <w:rFonts w:ascii="KaiTi" w:eastAsia="KaiTi" w:hAnsi="KaiTi" w:hint="eastAsia"/>
                <w:sz w:val="21"/>
                <w:szCs w:val="21"/>
                <w:lang w:eastAsia="zh-CN"/>
              </w:rPr>
              <w:t>知识产权发展资源牵线搭桥数据库项目（IP-DMD）</w:t>
            </w:r>
            <w:r w:rsidRPr="00BB5B41">
              <w:rPr>
                <w:rFonts w:asciiTheme="minorEastAsia" w:hAnsiTheme="minorEastAsia" w:hint="eastAsia"/>
                <w:sz w:val="21"/>
                <w:szCs w:val="21"/>
                <w:lang w:eastAsia="zh-CN"/>
              </w:rPr>
              <w:t>（CDIP/3/INF/2附件二）落实。</w:t>
            </w:r>
          </w:p>
        </w:tc>
      </w:tr>
      <w:tr w:rsidR="00BC50C8" w:rsidRPr="00BB5B41" w14:paraId="0358BB25" w14:textId="77777777" w:rsidTr="00B049D4">
        <w:tc>
          <w:tcPr>
            <w:tcW w:w="2540" w:type="dxa"/>
          </w:tcPr>
          <w:p w14:paraId="766C2120" w14:textId="2D41D4BD" w:rsidR="00BC50C8" w:rsidRPr="00BB5B41" w:rsidRDefault="00BB5B41" w:rsidP="00901679">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5" w:type="dxa"/>
          </w:tcPr>
          <w:p w14:paraId="2D3FCAED" w14:textId="15C0C8E4" w:rsidR="00BC50C8" w:rsidRPr="00BB5B41" w:rsidRDefault="00EE4514" w:rsidP="00E97BB7">
            <w:pPr>
              <w:pStyle w:val="ListParagraph"/>
              <w:numPr>
                <w:ilvl w:val="0"/>
                <w:numId w:val="37"/>
              </w:numPr>
              <w:spacing w:afterLines="50" w:after="120" w:line="340" w:lineRule="atLeast"/>
              <w:jc w:val="both"/>
              <w:rPr>
                <w:rFonts w:asciiTheme="minorEastAsia" w:hAnsiTheme="minorEastAsia"/>
                <w:sz w:val="21"/>
                <w:szCs w:val="21"/>
                <w:lang w:eastAsia="zh-CN"/>
              </w:rPr>
            </w:pPr>
            <w:hyperlink r:id="rId64" w:history="1">
              <w:r w:rsidR="009B7E97" w:rsidRPr="00BB5B41">
                <w:rPr>
                  <w:rStyle w:val="Hyperlink"/>
                  <w:rFonts w:asciiTheme="minorEastAsia" w:hAnsiTheme="minorEastAsia"/>
                  <w:sz w:val="21"/>
                  <w:szCs w:val="21"/>
                  <w:lang w:eastAsia="zh-CN"/>
                </w:rPr>
                <w:t>WIPO GREEN</w:t>
              </w:r>
            </w:hyperlink>
            <w:r w:rsidR="00A66F84" w:rsidRPr="00BB5B41">
              <w:rPr>
                <w:rFonts w:asciiTheme="minorEastAsia" w:hAnsiTheme="minorEastAsia"/>
                <w:sz w:val="21"/>
                <w:szCs w:val="21"/>
                <w:lang w:eastAsia="zh-CN"/>
              </w:rPr>
              <w:t>为</w:t>
            </w:r>
            <w:r w:rsidR="009B7E97" w:rsidRPr="00BB5B41">
              <w:rPr>
                <w:rFonts w:asciiTheme="minorEastAsia" w:hAnsiTheme="minorEastAsia" w:hint="eastAsia"/>
                <w:sz w:val="21"/>
                <w:szCs w:val="21"/>
                <w:lang w:eastAsia="zh-CN"/>
              </w:rPr>
              <w:t>绿色技术</w:t>
            </w:r>
            <w:r w:rsidR="008A2CE5">
              <w:rPr>
                <w:rFonts w:asciiTheme="minorEastAsia" w:hAnsiTheme="minorEastAsia" w:hint="eastAsia"/>
                <w:sz w:val="21"/>
                <w:szCs w:val="21"/>
                <w:lang w:eastAsia="zh-CN"/>
              </w:rPr>
              <w:t>的</w:t>
            </w:r>
            <w:r w:rsidR="009B7E97" w:rsidRPr="00BB5B41">
              <w:rPr>
                <w:rFonts w:asciiTheme="minorEastAsia" w:hAnsiTheme="minorEastAsia" w:hint="eastAsia"/>
                <w:sz w:val="21"/>
                <w:szCs w:val="21"/>
                <w:lang w:eastAsia="zh-CN"/>
              </w:rPr>
              <w:t>寻求方和提供方</w:t>
            </w:r>
            <w:r w:rsidR="00EC6477" w:rsidRPr="00BB5B41">
              <w:rPr>
                <w:rFonts w:asciiTheme="minorEastAsia" w:hAnsiTheme="minorEastAsia"/>
                <w:sz w:val="21"/>
                <w:szCs w:val="21"/>
                <w:lang w:eastAsia="zh-CN"/>
              </w:rPr>
              <w:t>提供</w:t>
            </w:r>
            <w:r w:rsidR="00F409C7">
              <w:rPr>
                <w:rFonts w:asciiTheme="minorEastAsia" w:hAnsiTheme="minorEastAsia" w:hint="eastAsia"/>
                <w:sz w:val="21"/>
                <w:szCs w:val="21"/>
                <w:lang w:eastAsia="zh-CN"/>
              </w:rPr>
              <w:t>牵线搭桥</w:t>
            </w:r>
            <w:r w:rsidR="00A66F84" w:rsidRPr="00BB5B41">
              <w:rPr>
                <w:rFonts w:asciiTheme="minorEastAsia" w:hAnsiTheme="minorEastAsia"/>
                <w:sz w:val="21"/>
                <w:szCs w:val="21"/>
                <w:lang w:eastAsia="zh-CN"/>
              </w:rPr>
              <w:t>机会。</w:t>
            </w:r>
          </w:p>
        </w:tc>
      </w:tr>
      <w:tr w:rsidR="00BC50C8" w:rsidRPr="00BB5B41" w14:paraId="6C3BBFE5" w14:textId="77777777" w:rsidTr="00B049D4">
        <w:tc>
          <w:tcPr>
            <w:tcW w:w="2540" w:type="dxa"/>
          </w:tcPr>
          <w:p w14:paraId="4F4B14C3" w14:textId="7B417E89" w:rsidR="00BC50C8" w:rsidRPr="00BB5B41" w:rsidRDefault="00BC50C8" w:rsidP="00901679">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5" w:type="dxa"/>
          </w:tcPr>
          <w:p w14:paraId="097F7FDD" w14:textId="53AD3C32" w:rsidR="008A0A4D" w:rsidRPr="008A0A4D" w:rsidRDefault="00270B99" w:rsidP="008A0A4D">
            <w:pPr>
              <w:tabs>
                <w:tab w:val="left" w:pos="3570"/>
              </w:tabs>
              <w:spacing w:afterLines="50" w:after="120" w:line="340" w:lineRule="atLeast"/>
              <w:jc w:val="both"/>
              <w:rPr>
                <w:rFonts w:asciiTheme="minorEastAsia" w:hAnsiTheme="minorEastAsia"/>
                <w:iCs/>
                <w:sz w:val="21"/>
                <w:szCs w:val="21"/>
                <w:lang w:eastAsia="zh-CN"/>
              </w:rPr>
            </w:pPr>
            <w:r w:rsidRPr="00270B99">
              <w:rPr>
                <w:rFonts w:asciiTheme="minorEastAsia" w:hAnsiTheme="minorEastAsia" w:hint="eastAsia"/>
                <w:iCs/>
                <w:sz w:val="21"/>
                <w:szCs w:val="21"/>
                <w:lang w:eastAsia="zh-CN"/>
              </w:rPr>
              <w:t>按照委员会的要求，产权组织内部监督司</w:t>
            </w:r>
            <w:r>
              <w:rPr>
                <w:rFonts w:asciiTheme="minorEastAsia" w:hAnsiTheme="minorEastAsia" w:hint="eastAsia"/>
                <w:iCs/>
                <w:sz w:val="21"/>
                <w:szCs w:val="21"/>
                <w:lang w:eastAsia="zh-CN"/>
              </w:rPr>
              <w:t>（监督司）</w:t>
            </w:r>
            <w:r w:rsidRPr="00270B99">
              <w:rPr>
                <w:rFonts w:asciiTheme="minorEastAsia" w:hAnsiTheme="minorEastAsia" w:hint="eastAsia"/>
                <w:iCs/>
                <w:sz w:val="21"/>
                <w:szCs w:val="21"/>
                <w:lang w:eastAsia="zh-CN"/>
              </w:rPr>
              <w:t>在2022年10月的CDIP第二十九届会议上介绍了WIPO</w:t>
            </w:r>
            <w:r w:rsidR="002A360F">
              <w:rPr>
                <w:rFonts w:asciiTheme="minorEastAsia" w:hAnsiTheme="minorEastAsia"/>
                <w:iCs/>
                <w:sz w:val="21"/>
                <w:szCs w:val="21"/>
                <w:lang w:eastAsia="zh-CN"/>
              </w:rPr>
              <w:t xml:space="preserve"> </w:t>
            </w:r>
            <w:r w:rsidRPr="00270B99">
              <w:rPr>
                <w:rFonts w:asciiTheme="minorEastAsia" w:hAnsiTheme="minorEastAsia" w:hint="eastAsia"/>
                <w:iCs/>
                <w:sz w:val="21"/>
                <w:szCs w:val="21"/>
                <w:lang w:eastAsia="zh-CN"/>
              </w:rPr>
              <w:t>Match评价的结果、结论和建议。评价认为，WIPO</w:t>
            </w:r>
            <w:r w:rsidR="009D3DF5">
              <w:rPr>
                <w:rFonts w:asciiTheme="minorEastAsia" w:hAnsiTheme="minorEastAsia"/>
                <w:iCs/>
                <w:sz w:val="21"/>
                <w:szCs w:val="21"/>
                <w:lang w:eastAsia="zh-CN"/>
              </w:rPr>
              <w:t xml:space="preserve"> </w:t>
            </w:r>
            <w:r w:rsidRPr="00270B99">
              <w:rPr>
                <w:rFonts w:asciiTheme="minorEastAsia" w:hAnsiTheme="minorEastAsia" w:hint="eastAsia"/>
                <w:iCs/>
                <w:sz w:val="21"/>
                <w:szCs w:val="21"/>
                <w:lang w:eastAsia="zh-CN"/>
              </w:rPr>
              <w:t>Match符合产权组织的战略优先事项和发展议程建议9。但是，</w:t>
            </w:r>
            <w:r w:rsidR="008A5311">
              <w:rPr>
                <w:rFonts w:asciiTheme="minorEastAsia" w:hAnsiTheme="minorEastAsia" w:hint="eastAsia"/>
                <w:iCs/>
                <w:sz w:val="21"/>
                <w:szCs w:val="21"/>
                <w:lang w:eastAsia="zh-CN"/>
              </w:rPr>
              <w:t>该</w:t>
            </w:r>
            <w:r w:rsidRPr="00270B99">
              <w:rPr>
                <w:rFonts w:asciiTheme="minorEastAsia" w:hAnsiTheme="minorEastAsia" w:hint="eastAsia"/>
                <w:iCs/>
                <w:sz w:val="21"/>
                <w:szCs w:val="21"/>
                <w:lang w:eastAsia="zh-CN"/>
              </w:rPr>
              <w:t>评价</w:t>
            </w:r>
            <w:r w:rsidR="00A60713">
              <w:rPr>
                <w:rFonts w:asciiTheme="minorEastAsia" w:hAnsiTheme="minorEastAsia" w:hint="eastAsia"/>
                <w:iCs/>
                <w:sz w:val="21"/>
                <w:szCs w:val="21"/>
                <w:lang w:eastAsia="zh-CN"/>
              </w:rPr>
              <w:t>提出</w:t>
            </w:r>
            <w:r w:rsidRPr="00270B99">
              <w:rPr>
                <w:rFonts w:asciiTheme="minorEastAsia" w:hAnsiTheme="minorEastAsia" w:hint="eastAsia"/>
                <w:iCs/>
                <w:sz w:val="21"/>
                <w:szCs w:val="21"/>
                <w:lang w:eastAsia="zh-CN"/>
              </w:rPr>
              <w:t>，WIPO</w:t>
            </w:r>
            <w:r w:rsidR="00CC5CA7">
              <w:rPr>
                <w:rFonts w:asciiTheme="minorEastAsia" w:hAnsiTheme="minorEastAsia"/>
                <w:iCs/>
                <w:sz w:val="21"/>
                <w:szCs w:val="21"/>
                <w:lang w:eastAsia="zh-CN"/>
              </w:rPr>
              <w:t xml:space="preserve"> </w:t>
            </w:r>
            <w:r w:rsidRPr="00270B99">
              <w:rPr>
                <w:rFonts w:asciiTheme="minorEastAsia" w:hAnsiTheme="minorEastAsia" w:hint="eastAsia"/>
                <w:iCs/>
                <w:sz w:val="21"/>
                <w:szCs w:val="21"/>
                <w:lang w:eastAsia="zh-CN"/>
              </w:rPr>
              <w:t>Match网络平台技术已过时，不符合现代平台标准。</w:t>
            </w:r>
            <w:r w:rsidR="00B12552" w:rsidRPr="00B12552">
              <w:rPr>
                <w:rFonts w:asciiTheme="minorEastAsia" w:hAnsiTheme="minorEastAsia" w:hint="eastAsia"/>
                <w:iCs/>
                <w:sz w:val="21"/>
                <w:szCs w:val="21"/>
                <w:lang w:eastAsia="zh-CN"/>
              </w:rPr>
              <w:t>该文件建议</w:t>
            </w:r>
            <w:r w:rsidR="00621993" w:rsidRPr="00B12552">
              <w:rPr>
                <w:rFonts w:asciiTheme="minorEastAsia" w:hAnsiTheme="minorEastAsia" w:hint="eastAsia"/>
                <w:iCs/>
                <w:sz w:val="21"/>
                <w:szCs w:val="21"/>
                <w:lang w:eastAsia="zh-CN"/>
              </w:rPr>
              <w:t>升级</w:t>
            </w:r>
            <w:r w:rsidR="00B12552" w:rsidRPr="00B12552">
              <w:rPr>
                <w:rFonts w:asciiTheme="minorEastAsia" w:hAnsiTheme="minorEastAsia" w:hint="eastAsia"/>
                <w:iCs/>
                <w:sz w:val="21"/>
                <w:szCs w:val="21"/>
                <w:lang w:eastAsia="zh-CN"/>
              </w:rPr>
              <w:t>平台，并加强其治理结构和报告机制。此外，评价还建议应提供资源，支持WIPO</w:t>
            </w:r>
            <w:r w:rsidR="00D6665A">
              <w:rPr>
                <w:rFonts w:asciiTheme="minorEastAsia" w:hAnsiTheme="minorEastAsia"/>
                <w:iCs/>
                <w:sz w:val="21"/>
                <w:szCs w:val="21"/>
                <w:lang w:eastAsia="zh-CN"/>
              </w:rPr>
              <w:t xml:space="preserve"> </w:t>
            </w:r>
            <w:r w:rsidR="00B12552" w:rsidRPr="00B12552">
              <w:rPr>
                <w:rFonts w:asciiTheme="minorEastAsia" w:hAnsiTheme="minorEastAsia" w:hint="eastAsia"/>
                <w:iCs/>
                <w:sz w:val="21"/>
                <w:szCs w:val="21"/>
                <w:lang w:eastAsia="zh-CN"/>
              </w:rPr>
              <w:t>Match的有效和高效管理及可持续性。委员</w:t>
            </w:r>
            <w:r w:rsidR="00B12552" w:rsidRPr="003E037B">
              <w:rPr>
                <w:rFonts w:asciiTheme="minorEastAsia" w:hAnsiTheme="minorEastAsia" w:hint="eastAsia"/>
                <w:iCs/>
                <w:sz w:val="21"/>
                <w:szCs w:val="21"/>
                <w:lang w:eastAsia="zh-CN"/>
              </w:rPr>
              <w:t>会注意</w:t>
            </w:r>
            <w:r w:rsidR="00B12552" w:rsidRPr="00B12552">
              <w:rPr>
                <w:rFonts w:asciiTheme="minorEastAsia" w:hAnsiTheme="minorEastAsia" w:hint="eastAsia"/>
                <w:iCs/>
                <w:sz w:val="21"/>
                <w:szCs w:val="21"/>
                <w:lang w:eastAsia="zh-CN"/>
              </w:rPr>
              <w:t>到对报告的介绍，并要求秘书处继续定期提供最新情况</w:t>
            </w:r>
            <w:r w:rsidR="008A0A4D" w:rsidRPr="008A0A4D">
              <w:rPr>
                <w:rFonts w:asciiTheme="minorEastAsia" w:hAnsiTheme="minorEastAsia"/>
                <w:iCs/>
                <w:sz w:val="21"/>
                <w:szCs w:val="21"/>
                <w:lang w:eastAsia="zh-CN"/>
              </w:rPr>
              <w:t>。目前正在</w:t>
            </w:r>
            <w:r w:rsidR="006D3A76">
              <w:rPr>
                <w:rFonts w:asciiTheme="minorEastAsia" w:hAnsiTheme="minorEastAsia" w:hint="eastAsia"/>
                <w:iCs/>
                <w:sz w:val="21"/>
                <w:szCs w:val="21"/>
                <w:lang w:eastAsia="zh-CN"/>
              </w:rPr>
              <w:t>开展工作</w:t>
            </w:r>
            <w:r w:rsidR="008A0A4D" w:rsidRPr="008A0A4D">
              <w:rPr>
                <w:rFonts w:asciiTheme="minorEastAsia" w:hAnsiTheme="minorEastAsia"/>
                <w:iCs/>
                <w:sz w:val="21"/>
                <w:szCs w:val="21"/>
                <w:lang w:eastAsia="zh-CN"/>
              </w:rPr>
              <w:t>落实加强平台的计划。</w:t>
            </w:r>
          </w:p>
          <w:p w14:paraId="06B86D0A" w14:textId="2A084460" w:rsidR="006F194A" w:rsidRPr="00BB5B41" w:rsidRDefault="00A9780C" w:rsidP="00901679">
            <w:pPr>
              <w:spacing w:afterLines="50" w:after="120" w:line="340" w:lineRule="atLeast"/>
              <w:jc w:val="both"/>
              <w:rPr>
                <w:rFonts w:asciiTheme="minorEastAsia" w:hAnsiTheme="minorEastAsia"/>
                <w:iCs/>
                <w:color w:val="0000FF" w:themeColor="hyperlink"/>
                <w:sz w:val="21"/>
                <w:szCs w:val="21"/>
                <w:u w:val="single"/>
                <w:lang w:eastAsia="zh-CN"/>
              </w:rPr>
            </w:pPr>
            <w:r w:rsidRPr="00BB5B41">
              <w:rPr>
                <w:rFonts w:asciiTheme="minorEastAsia" w:hAnsiTheme="minorEastAsia" w:hint="eastAsia"/>
                <w:sz w:val="21"/>
                <w:szCs w:val="21"/>
                <w:lang w:eastAsia="zh-CN"/>
              </w:rPr>
              <w:t>产权组织的技术交流在线平台</w:t>
            </w:r>
            <w:r w:rsidR="003E33B1">
              <w:rPr>
                <w:rFonts w:asciiTheme="minorEastAsia" w:hAnsiTheme="minorEastAsia"/>
                <w:sz w:val="21"/>
                <w:szCs w:val="21"/>
                <w:lang w:eastAsia="zh-CN"/>
              </w:rPr>
              <w:fldChar w:fldCharType="begin"/>
            </w:r>
            <w:r w:rsidR="003E33B1">
              <w:rPr>
                <w:rFonts w:asciiTheme="minorEastAsia" w:hAnsiTheme="minorEastAsia"/>
                <w:sz w:val="21"/>
                <w:szCs w:val="21"/>
                <w:lang w:eastAsia="zh-CN"/>
              </w:rPr>
              <w:instrText xml:space="preserve"> </w:instrText>
            </w:r>
            <w:r w:rsidR="003E33B1">
              <w:rPr>
                <w:rFonts w:asciiTheme="minorEastAsia" w:hAnsiTheme="minorEastAsia" w:hint="eastAsia"/>
                <w:sz w:val="21"/>
                <w:szCs w:val="21"/>
                <w:lang w:eastAsia="zh-CN"/>
              </w:rPr>
              <w:instrText>HYPERLINK "https://www3.wipo.int/wipogreen/en/"</w:instrText>
            </w:r>
            <w:r w:rsidR="003E33B1">
              <w:rPr>
                <w:rFonts w:asciiTheme="minorEastAsia" w:hAnsiTheme="minorEastAsia"/>
                <w:sz w:val="21"/>
                <w:szCs w:val="21"/>
                <w:lang w:eastAsia="zh-CN"/>
              </w:rPr>
              <w:instrText xml:space="preserve"> </w:instrText>
            </w:r>
            <w:r w:rsidR="003E33B1">
              <w:rPr>
                <w:rFonts w:asciiTheme="minorEastAsia" w:hAnsiTheme="minorEastAsia"/>
                <w:sz w:val="21"/>
                <w:szCs w:val="21"/>
                <w:lang w:eastAsia="zh-CN"/>
              </w:rPr>
            </w:r>
            <w:r w:rsidR="003E33B1">
              <w:rPr>
                <w:rFonts w:asciiTheme="minorEastAsia" w:hAnsiTheme="minorEastAsia"/>
                <w:sz w:val="21"/>
                <w:szCs w:val="21"/>
                <w:lang w:eastAsia="zh-CN"/>
              </w:rPr>
              <w:fldChar w:fldCharType="separate"/>
            </w:r>
            <w:r w:rsidRPr="003E33B1">
              <w:rPr>
                <w:rStyle w:val="Hyperlink"/>
                <w:rFonts w:asciiTheme="minorEastAsia" w:hAnsiTheme="minorEastAsia" w:hint="eastAsia"/>
                <w:sz w:val="21"/>
                <w:szCs w:val="21"/>
                <w:lang w:eastAsia="zh-CN"/>
              </w:rPr>
              <w:t>WIPO</w:t>
            </w:r>
            <w:r w:rsidRPr="003E33B1">
              <w:rPr>
                <w:rStyle w:val="Hyperlink"/>
                <w:rFonts w:asciiTheme="minorEastAsia" w:hAnsiTheme="minorEastAsia"/>
                <w:sz w:val="21"/>
                <w:szCs w:val="21"/>
                <w:lang w:eastAsia="zh-CN"/>
              </w:rPr>
              <w:t xml:space="preserve"> </w:t>
            </w:r>
            <w:r w:rsidRPr="003E33B1">
              <w:rPr>
                <w:rStyle w:val="Hyperlink"/>
                <w:rFonts w:asciiTheme="minorEastAsia" w:hAnsiTheme="minorEastAsia" w:hint="eastAsia"/>
                <w:sz w:val="21"/>
                <w:szCs w:val="21"/>
                <w:lang w:eastAsia="zh-CN"/>
              </w:rPr>
              <w:t>GREEN</w:t>
            </w:r>
            <w:r w:rsidR="003E33B1">
              <w:rPr>
                <w:rFonts w:asciiTheme="minorEastAsia" w:hAnsiTheme="minorEastAsia"/>
                <w:sz w:val="21"/>
                <w:szCs w:val="21"/>
                <w:lang w:eastAsia="zh-CN"/>
              </w:rPr>
              <w:fldChar w:fldCharType="end"/>
            </w:r>
            <w:r w:rsidR="000B490B">
              <w:rPr>
                <w:rFonts w:asciiTheme="minorEastAsia" w:hAnsiTheme="minorEastAsia" w:hint="eastAsia"/>
                <w:sz w:val="21"/>
                <w:szCs w:val="21"/>
                <w:lang w:eastAsia="zh-CN"/>
              </w:rPr>
              <w:t>继续</w:t>
            </w:r>
            <w:r w:rsidRPr="00BB5B41">
              <w:rPr>
                <w:rFonts w:asciiTheme="minorEastAsia" w:hAnsiTheme="minorEastAsia" w:hint="eastAsia"/>
                <w:sz w:val="21"/>
                <w:szCs w:val="21"/>
                <w:lang w:eastAsia="zh-CN"/>
              </w:rPr>
              <w:t>通</w:t>
            </w:r>
            <w:r w:rsidRPr="003E037B">
              <w:rPr>
                <w:rFonts w:asciiTheme="minorEastAsia" w:hAnsiTheme="minorEastAsia" w:hint="eastAsia"/>
                <w:sz w:val="21"/>
                <w:szCs w:val="21"/>
                <w:lang w:eastAsia="zh-CN"/>
              </w:rPr>
              <w:t>过使环保技术提</w:t>
            </w:r>
            <w:r w:rsidRPr="00BB5B41">
              <w:rPr>
                <w:rFonts w:asciiTheme="minorEastAsia" w:hAnsiTheme="minorEastAsia" w:hint="eastAsia"/>
                <w:sz w:val="21"/>
                <w:szCs w:val="21"/>
                <w:lang w:eastAsia="zh-CN"/>
              </w:rPr>
              <w:t>供者与寻求者建立联系，支持应对气候变化的全球努力</w:t>
            </w:r>
            <w:r w:rsidR="00AB1DB2" w:rsidRPr="00BB5B41">
              <w:rPr>
                <w:rFonts w:asciiTheme="minorEastAsia" w:hAnsiTheme="minorEastAsia" w:hint="eastAsia"/>
                <w:sz w:val="21"/>
                <w:szCs w:val="21"/>
                <w:lang w:eastAsia="zh-CN"/>
              </w:rPr>
              <w:t>。该平台汇集重要参与方，通过数据库、网络和加速项目促进绿色技术创新和扩散。W</w:t>
            </w:r>
            <w:r w:rsidR="00AB1DB2" w:rsidRPr="00BB5B41">
              <w:rPr>
                <w:rFonts w:asciiTheme="minorEastAsia" w:hAnsiTheme="minorEastAsia"/>
                <w:sz w:val="21"/>
                <w:szCs w:val="21"/>
                <w:lang w:eastAsia="zh-CN"/>
              </w:rPr>
              <w:t>IPO</w:t>
            </w:r>
            <w:r w:rsidR="00AB1DB2" w:rsidRPr="00BB5B41">
              <w:rPr>
                <w:rFonts w:asciiTheme="minorEastAsia" w:hAnsiTheme="minorEastAsia" w:hint="eastAsia"/>
                <w:sz w:val="21"/>
                <w:szCs w:val="21"/>
                <w:lang w:eastAsia="zh-CN"/>
              </w:rPr>
              <w:t xml:space="preserve"> GREEN平台为绿色技术提供者、寻求者和合作伙伴提供</w:t>
            </w:r>
            <w:r w:rsidR="003E037B">
              <w:rPr>
                <w:rFonts w:asciiTheme="minorEastAsia" w:hAnsiTheme="minorEastAsia" w:hint="eastAsia"/>
                <w:sz w:val="21"/>
                <w:szCs w:val="21"/>
                <w:lang w:eastAsia="zh-CN"/>
              </w:rPr>
              <w:t>牵线搭桥的</w:t>
            </w:r>
            <w:r w:rsidR="00AB1DB2" w:rsidRPr="00BB5B41">
              <w:rPr>
                <w:rFonts w:asciiTheme="minorEastAsia" w:hAnsiTheme="minorEastAsia" w:hint="eastAsia"/>
                <w:sz w:val="21"/>
                <w:szCs w:val="21"/>
                <w:lang w:eastAsia="zh-CN"/>
              </w:rPr>
              <w:t>机会。</w:t>
            </w:r>
          </w:p>
        </w:tc>
      </w:tr>
      <w:tr w:rsidR="00BC50C8" w:rsidRPr="00BB5B41" w14:paraId="73A27E4C" w14:textId="77777777" w:rsidTr="00B049D4">
        <w:tc>
          <w:tcPr>
            <w:tcW w:w="2540" w:type="dxa"/>
          </w:tcPr>
          <w:p w14:paraId="4B3D94EC" w14:textId="3A5003AD" w:rsidR="00BC50C8" w:rsidRPr="00BB5B41" w:rsidRDefault="00BC50C8" w:rsidP="00901679">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5" w:type="dxa"/>
          </w:tcPr>
          <w:p w14:paraId="14870EC2" w14:textId="4BB00FDD" w:rsidR="00BC50C8" w:rsidRPr="00BB5B41" w:rsidRDefault="00AB1DB2" w:rsidP="00901679">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CDIP/10/3</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CDIP/28/5</w:t>
            </w:r>
            <w:r w:rsidR="001D4542">
              <w:rPr>
                <w:rFonts w:asciiTheme="minorEastAsia" w:hAnsiTheme="minorEastAsia" w:hint="eastAsia"/>
                <w:sz w:val="21"/>
                <w:szCs w:val="21"/>
                <w:lang w:eastAsia="zh-CN"/>
              </w:rPr>
              <w:t>、</w:t>
            </w:r>
            <w:r w:rsidR="00532272" w:rsidRPr="00532272">
              <w:rPr>
                <w:rFonts w:asciiTheme="minorEastAsia" w:hAnsiTheme="minorEastAsia"/>
                <w:sz w:val="21"/>
                <w:szCs w:val="21"/>
                <w:lang w:eastAsia="zh-CN"/>
              </w:rPr>
              <w:t>CDIP/29/10</w:t>
            </w:r>
            <w:r w:rsidR="009D701D" w:rsidRPr="00BB5B41">
              <w:rPr>
                <w:rFonts w:asciiTheme="minorEastAsia" w:hAnsiTheme="minorEastAsia" w:hint="eastAsia"/>
                <w:sz w:val="21"/>
                <w:szCs w:val="21"/>
                <w:lang w:eastAsia="zh-CN"/>
              </w:rPr>
              <w:t>。</w:t>
            </w:r>
          </w:p>
          <w:p w14:paraId="1C4DE6F8" w14:textId="623332D0" w:rsidR="00BC50C8" w:rsidRPr="00BB5B41" w:rsidRDefault="000F5573" w:rsidP="00901679">
            <w:pPr>
              <w:spacing w:afterLines="50" w:after="120" w:line="340" w:lineRule="atLeast"/>
              <w:jc w:val="both"/>
              <w:rPr>
                <w:rFonts w:asciiTheme="minorEastAsia" w:hAnsiTheme="minorEastAsia"/>
                <w:sz w:val="21"/>
                <w:szCs w:val="21"/>
                <w:lang w:eastAsia="zh-CN"/>
              </w:rPr>
            </w:pPr>
            <w:r w:rsidRPr="000F5573">
              <w:rPr>
                <w:rFonts w:asciiTheme="minorEastAsia" w:hAnsiTheme="minorEastAsia" w:hint="eastAsia"/>
                <w:sz w:val="21"/>
                <w:szCs w:val="21"/>
                <w:lang w:eastAsia="zh-CN"/>
              </w:rPr>
              <w:t>除了IP-TAD中的活动外，有关该建议相关成果的更多信息载于2022年产权组织绩效报告（文件</w:t>
            </w:r>
            <w:r w:rsidRPr="000F5573">
              <w:rPr>
                <w:rFonts w:asciiTheme="minorEastAsia" w:hAnsiTheme="minorEastAsia"/>
                <w:sz w:val="21"/>
                <w:szCs w:val="21"/>
                <w:lang w:eastAsia="zh-CN"/>
              </w:rPr>
              <w:fldChar w:fldCharType="begin"/>
            </w:r>
            <w:r w:rsidRPr="000F5573">
              <w:rPr>
                <w:rFonts w:asciiTheme="minorEastAsia" w:hAnsiTheme="minorEastAsia"/>
                <w:sz w:val="21"/>
                <w:szCs w:val="21"/>
                <w:lang w:eastAsia="zh-CN"/>
              </w:rPr>
              <w:instrText xml:space="preserve"> </w:instrText>
            </w:r>
            <w:r w:rsidRPr="000F5573">
              <w:rPr>
                <w:rFonts w:asciiTheme="minorEastAsia" w:hAnsiTheme="minorEastAsia" w:hint="eastAsia"/>
                <w:sz w:val="21"/>
                <w:szCs w:val="21"/>
                <w:lang w:eastAsia="zh-CN"/>
              </w:rPr>
              <w:instrText>HYPERLINK "https://www.wipo.int/meetings/zh/doc_details.jsp?doc_id=598353"</w:instrText>
            </w:r>
            <w:r w:rsidRPr="000F5573">
              <w:rPr>
                <w:rFonts w:asciiTheme="minorEastAsia" w:hAnsiTheme="minorEastAsia"/>
                <w:sz w:val="21"/>
                <w:szCs w:val="21"/>
                <w:lang w:eastAsia="zh-CN"/>
              </w:rPr>
              <w:instrText xml:space="preserve"> </w:instrText>
            </w:r>
            <w:r w:rsidRPr="000F5573">
              <w:rPr>
                <w:rFonts w:asciiTheme="minorEastAsia" w:hAnsiTheme="minorEastAsia"/>
                <w:sz w:val="21"/>
                <w:szCs w:val="21"/>
                <w:lang w:eastAsia="zh-CN"/>
              </w:rPr>
            </w:r>
            <w:r w:rsidRPr="000F5573">
              <w:rPr>
                <w:rFonts w:asciiTheme="minorEastAsia" w:hAnsiTheme="minorEastAsia"/>
                <w:sz w:val="21"/>
                <w:szCs w:val="21"/>
                <w:lang w:eastAsia="zh-CN"/>
              </w:rPr>
              <w:fldChar w:fldCharType="separate"/>
            </w:r>
            <w:r w:rsidRPr="000F5573">
              <w:rPr>
                <w:rStyle w:val="Hyperlink"/>
                <w:rFonts w:asciiTheme="minorEastAsia" w:hAnsiTheme="minorEastAsia" w:hint="eastAsia"/>
                <w:sz w:val="21"/>
                <w:szCs w:val="21"/>
                <w:lang w:eastAsia="zh-CN"/>
              </w:rPr>
              <w:t>WO/PBC/35/3 REV.</w:t>
            </w:r>
            <w:r w:rsidRPr="000F5573">
              <w:rPr>
                <w:rFonts w:asciiTheme="minorEastAsia" w:hAnsiTheme="minorEastAsia"/>
                <w:sz w:val="21"/>
                <w:szCs w:val="21"/>
                <w:lang w:eastAsia="zh-CN"/>
              </w:rPr>
              <w:fldChar w:fldCharType="end"/>
            </w:r>
            <w:r w:rsidRPr="000F5573">
              <w:rPr>
                <w:rFonts w:asciiTheme="minorEastAsia" w:hAnsiTheme="minorEastAsia" w:hint="eastAsia"/>
                <w:sz w:val="21"/>
                <w:szCs w:val="21"/>
                <w:lang w:eastAsia="zh-CN"/>
              </w:rPr>
              <w:t>）。</w:t>
            </w:r>
          </w:p>
        </w:tc>
      </w:tr>
    </w:tbl>
    <w:p w14:paraId="3BD43161" w14:textId="77777777" w:rsidR="00AF4C8A" w:rsidRPr="00F31B17" w:rsidRDefault="00AF4C8A" w:rsidP="00AF4C8A">
      <w:pPr>
        <w:rPr>
          <w:rFonts w:ascii="SimSun" w:eastAsia="SimSun" w:hAnsi="SimSun"/>
          <w:sz w:val="21"/>
          <w:lang w:eastAsia="zh-CN"/>
        </w:rPr>
      </w:pPr>
      <w:r w:rsidRPr="00F31B17">
        <w:rPr>
          <w:rFonts w:ascii="SimSun" w:eastAsia="SimSun" w:hAnsi="SimSun"/>
          <w:sz w:val="21"/>
          <w:lang w:eastAsia="zh-CN"/>
        </w:rPr>
        <w:br w:type="page"/>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0"/>
      </w:tblPr>
      <w:tblGrid>
        <w:gridCol w:w="2547"/>
        <w:gridCol w:w="6915"/>
      </w:tblGrid>
      <w:tr w:rsidR="00AF4C8A" w:rsidRPr="00BB5B41" w14:paraId="363FB825" w14:textId="77777777" w:rsidTr="00B049D4">
        <w:trPr>
          <w:tblHeader/>
        </w:trPr>
        <w:tc>
          <w:tcPr>
            <w:tcW w:w="9462" w:type="dxa"/>
            <w:gridSpan w:val="2"/>
            <w:shd w:val="clear" w:color="auto" w:fill="BFBFBF" w:themeFill="background1" w:themeFillShade="BF"/>
          </w:tcPr>
          <w:p w14:paraId="5677352C" w14:textId="7C0E715B" w:rsidR="00AF4C8A" w:rsidRPr="002311DD" w:rsidRDefault="00813A48" w:rsidP="002311DD">
            <w:pPr>
              <w:spacing w:afterLines="50" w:after="120" w:line="340" w:lineRule="atLeast"/>
              <w:ind w:right="-106"/>
              <w:jc w:val="center"/>
              <w:rPr>
                <w:rFonts w:ascii="KaiTi" w:eastAsia="KaiTi" w:hAnsi="KaiTi"/>
                <w:b/>
                <w:sz w:val="21"/>
                <w:szCs w:val="21"/>
              </w:rPr>
            </w:pPr>
            <w:r w:rsidRPr="002311DD">
              <w:rPr>
                <w:rFonts w:ascii="KaiTi" w:eastAsia="KaiTi" w:hAnsi="KaiTi" w:hint="eastAsia"/>
                <w:b/>
                <w:sz w:val="21"/>
                <w:szCs w:val="21"/>
                <w:lang w:eastAsia="zh-CN"/>
              </w:rPr>
              <w:t>建议</w:t>
            </w:r>
            <w:r w:rsidR="00AF4C8A" w:rsidRPr="002311DD">
              <w:rPr>
                <w:rFonts w:ascii="KaiTi" w:eastAsia="KaiTi" w:hAnsi="KaiTi"/>
                <w:b/>
                <w:sz w:val="21"/>
                <w:szCs w:val="21"/>
              </w:rPr>
              <w:t>10</w:t>
            </w:r>
          </w:p>
        </w:tc>
      </w:tr>
      <w:tr w:rsidR="00AF4C8A" w:rsidRPr="00BB5B41" w14:paraId="14D219C8" w14:textId="77777777" w:rsidTr="00B049D4">
        <w:tc>
          <w:tcPr>
            <w:tcW w:w="9462" w:type="dxa"/>
            <w:gridSpan w:val="2"/>
            <w:shd w:val="clear" w:color="auto" w:fill="68E089"/>
          </w:tcPr>
          <w:p w14:paraId="45883124" w14:textId="595859BA" w:rsidR="00AF4C8A" w:rsidRPr="00BB5B41" w:rsidRDefault="00813A4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017334" w:rsidRPr="00BB5B41">
              <w:rPr>
                <w:rFonts w:asciiTheme="minorEastAsia" w:hAnsiTheme="minorEastAsia" w:hint="eastAsia"/>
                <w:sz w:val="21"/>
                <w:szCs w:val="21"/>
                <w:lang w:eastAsia="zh-CN"/>
              </w:rPr>
              <w:t>该技术援助亦应延及处理知识产权事务的次区域和区域组织。</w:t>
            </w:r>
          </w:p>
        </w:tc>
      </w:tr>
      <w:tr w:rsidR="00AF4C8A" w:rsidRPr="00BB5B41" w14:paraId="106E04B4" w14:textId="77777777" w:rsidTr="00B049D4">
        <w:tc>
          <w:tcPr>
            <w:tcW w:w="2547" w:type="dxa"/>
          </w:tcPr>
          <w:p w14:paraId="5B33D01E" w14:textId="2D771B26" w:rsidR="00AF4C8A" w:rsidRPr="00BB5B41" w:rsidRDefault="00BD42E5" w:rsidP="002311D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15" w:type="dxa"/>
          </w:tcPr>
          <w:p w14:paraId="6DC3ED28" w14:textId="6D62E1A5" w:rsidR="00AF4C8A" w:rsidRPr="00BB5B41" w:rsidRDefault="00BD42E5"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版权和创意产业部门；区域和国家发展部门；全球挑战和伙伴关系部门；知识产权和创新生态系统部门</w:t>
            </w:r>
          </w:p>
        </w:tc>
      </w:tr>
      <w:tr w:rsidR="00AE414A" w:rsidRPr="00BB5B41" w14:paraId="2D2F4DD6" w14:textId="77777777" w:rsidTr="00B049D4">
        <w:tc>
          <w:tcPr>
            <w:tcW w:w="2547" w:type="dxa"/>
          </w:tcPr>
          <w:p w14:paraId="7937A2D1" w14:textId="10C1380D" w:rsidR="00AE414A" w:rsidRPr="00BB5B41" w:rsidRDefault="00AE414A" w:rsidP="002311DD">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15" w:type="dxa"/>
          </w:tcPr>
          <w:p w14:paraId="666E368B" w14:textId="19C2B48D" w:rsidR="00AE414A" w:rsidRPr="00BB5B41" w:rsidRDefault="00AE414A" w:rsidP="002311DD">
            <w:pPr>
              <w:spacing w:afterLines="50" w:after="120" w:line="340" w:lineRule="atLeast"/>
              <w:rPr>
                <w:rFonts w:asciiTheme="minorEastAsia" w:hAnsiTheme="minorEastAsia"/>
                <w:sz w:val="21"/>
                <w:szCs w:val="21"/>
              </w:rPr>
            </w:pPr>
            <w:r w:rsidRPr="00BB5B41">
              <w:rPr>
                <w:rFonts w:asciiTheme="minorEastAsia" w:hAnsiTheme="minorEastAsia"/>
                <w:sz w:val="21"/>
                <w:szCs w:val="21"/>
              </w:rPr>
              <w:t>3.3</w:t>
            </w:r>
            <w:r w:rsidR="00017334"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017334"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017334" w:rsidRPr="00BB5B41">
              <w:rPr>
                <w:rFonts w:asciiTheme="minorEastAsia" w:hAnsiTheme="minorEastAsia" w:hint="eastAsia"/>
                <w:sz w:val="21"/>
                <w:szCs w:val="21"/>
                <w:lang w:eastAsia="zh-CN"/>
              </w:rPr>
              <w:t>。</w:t>
            </w:r>
          </w:p>
        </w:tc>
      </w:tr>
      <w:tr w:rsidR="00AE414A" w:rsidRPr="00BB5B41" w14:paraId="336168A9" w14:textId="77777777" w:rsidTr="00B049D4">
        <w:tc>
          <w:tcPr>
            <w:tcW w:w="2547" w:type="dxa"/>
          </w:tcPr>
          <w:p w14:paraId="67B739E4" w14:textId="30A16C3D" w:rsidR="00AE414A" w:rsidRPr="00BB5B41" w:rsidRDefault="00BC50C8" w:rsidP="002311DD">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15" w:type="dxa"/>
          </w:tcPr>
          <w:p w14:paraId="7536F775" w14:textId="4EA2A7B8" w:rsidR="00AE414A" w:rsidRPr="00BB5B41" w:rsidRDefault="00567EA6"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该建议自2009年起实施，曾在CDIP第一届会议（CDIP/1/4）上经过讨论，已通过在CDIP第二届会议上达成一致的活动落实，反映在文件CDIP/2/4和CDIP/3/INF/2中。</w:t>
            </w:r>
          </w:p>
          <w:p w14:paraId="7B34CB1F" w14:textId="3451B707" w:rsidR="00AE414A" w:rsidRPr="00BB5B41" w:rsidRDefault="00567EA6"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65"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112D79E" w14:textId="77777777" w:rsidTr="00B049D4">
        <w:tc>
          <w:tcPr>
            <w:tcW w:w="2547" w:type="dxa"/>
            <w:tcBorders>
              <w:top w:val="single" w:sz="4" w:space="0" w:color="auto"/>
              <w:left w:val="single" w:sz="4" w:space="0" w:color="auto"/>
              <w:bottom w:val="single" w:sz="4" w:space="0" w:color="auto"/>
              <w:right w:val="single" w:sz="4" w:space="0" w:color="auto"/>
            </w:tcBorders>
          </w:tcPr>
          <w:p w14:paraId="3AF8F3BC" w14:textId="36196F4E" w:rsidR="00BC50C8" w:rsidRPr="00BB5B41" w:rsidRDefault="00BC50C8" w:rsidP="002311DD">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66" w:history="1">
              <w:r w:rsidRPr="00BB5B41">
                <w:rPr>
                  <w:rStyle w:val="Hyperlink"/>
                  <w:rFonts w:asciiTheme="minorEastAsia" w:hAnsiTheme="minorEastAsia" w:hint="eastAsia"/>
                  <w:sz w:val="21"/>
                  <w:szCs w:val="21"/>
                </w:rPr>
                <w:t>发展议程项目</w:t>
              </w:r>
              <w:proofErr w:type="spellEnd"/>
            </w:hyperlink>
          </w:p>
        </w:tc>
        <w:tc>
          <w:tcPr>
            <w:tcW w:w="6915" w:type="dxa"/>
          </w:tcPr>
          <w:p w14:paraId="17C8469F" w14:textId="5E2FA53A" w:rsidR="00B40CAF" w:rsidRPr="00BB5B41" w:rsidRDefault="00B40CAF" w:rsidP="002311D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该建议已通过以下</w:t>
            </w:r>
            <w:r w:rsidRPr="00BB5B41">
              <w:rPr>
                <w:rFonts w:asciiTheme="minorEastAsia" w:hAnsiTheme="minorEastAsia" w:hint="eastAsia"/>
                <w:b/>
                <w:bCs/>
                <w:sz w:val="21"/>
                <w:szCs w:val="21"/>
              </w:rPr>
              <w:t>已完成</w:t>
            </w:r>
            <w:proofErr w:type="spellEnd"/>
            <w:r w:rsidR="00343BDB">
              <w:rPr>
                <w:rFonts w:asciiTheme="minorEastAsia" w:hAnsiTheme="minorEastAsia" w:hint="eastAsia"/>
                <w:b/>
                <w:bCs/>
                <w:sz w:val="21"/>
                <w:szCs w:val="21"/>
                <w:lang w:eastAsia="zh-CN"/>
              </w:rPr>
              <w:t>的</w:t>
            </w:r>
            <w:proofErr w:type="spellStart"/>
            <w:r w:rsidRPr="00BB5B41">
              <w:rPr>
                <w:rFonts w:asciiTheme="minorEastAsia" w:hAnsiTheme="minorEastAsia" w:hint="eastAsia"/>
                <w:sz w:val="21"/>
                <w:szCs w:val="21"/>
              </w:rPr>
              <w:t>发展议程项目落实：</w:t>
            </w:r>
            <w:r w:rsidRPr="00BB5B41">
              <w:rPr>
                <w:rFonts w:asciiTheme="minorEastAsia" w:hAnsiTheme="minorEastAsia"/>
                <w:sz w:val="21"/>
                <w:szCs w:val="21"/>
              </w:rPr>
              <w:t>CDIP</w:t>
            </w:r>
            <w:proofErr w:type="spellEnd"/>
            <w:r w:rsidRPr="00BB5B41">
              <w:rPr>
                <w:rFonts w:asciiTheme="minorEastAsia" w:hAnsiTheme="minorEastAsia"/>
                <w:sz w:val="21"/>
                <w:szCs w:val="21"/>
              </w:rPr>
              <w:t>/9/13</w:t>
            </w:r>
            <w:r w:rsidR="00E56336">
              <w:rPr>
                <w:rFonts w:asciiTheme="minorEastAsia" w:hAnsiTheme="minorEastAsia" w:hint="eastAsia"/>
                <w:sz w:val="21"/>
                <w:szCs w:val="21"/>
                <w:lang w:eastAsia="zh-CN"/>
              </w:rPr>
              <w:t>、</w:t>
            </w:r>
            <w:r w:rsidRPr="00BB5B41">
              <w:rPr>
                <w:rFonts w:asciiTheme="minorEastAsia" w:hAnsiTheme="minorEastAsia"/>
                <w:sz w:val="21"/>
                <w:szCs w:val="21"/>
              </w:rPr>
              <w:t>CDIP/17/7</w:t>
            </w:r>
            <w:r w:rsidR="00C259E7">
              <w:rPr>
                <w:rFonts w:asciiTheme="minorEastAsia" w:hAnsiTheme="minorEastAsia" w:hint="eastAsia"/>
                <w:sz w:val="21"/>
                <w:szCs w:val="21"/>
                <w:lang w:eastAsia="zh-CN"/>
              </w:rPr>
              <w:t>、</w:t>
            </w:r>
            <w:r w:rsidRPr="00BB5B41">
              <w:rPr>
                <w:rFonts w:asciiTheme="minorEastAsia" w:hAnsiTheme="minorEastAsia"/>
                <w:sz w:val="21"/>
                <w:szCs w:val="21"/>
              </w:rPr>
              <w:t>CDIP/15/7 Rev</w:t>
            </w:r>
            <w:r w:rsidRPr="00BB5B41">
              <w:rPr>
                <w:rFonts w:asciiTheme="minorEastAsia" w:hAnsiTheme="minorEastAsia" w:hint="eastAsia"/>
                <w:sz w:val="21"/>
                <w:szCs w:val="21"/>
                <w:lang w:eastAsia="zh-CN"/>
              </w:rPr>
              <w:t>.</w:t>
            </w:r>
            <w:r w:rsidR="00315AFE">
              <w:rPr>
                <w:rFonts w:asciiTheme="minorEastAsia" w:hAnsiTheme="minorEastAsia" w:hint="eastAsia"/>
                <w:sz w:val="21"/>
                <w:szCs w:val="21"/>
                <w:lang w:eastAsia="zh-CN"/>
              </w:rPr>
              <w:t>、</w:t>
            </w:r>
            <w:r w:rsidR="00315AFE" w:rsidRPr="00315AFE">
              <w:rPr>
                <w:rFonts w:asciiTheme="minorEastAsia" w:hAnsiTheme="minorEastAsia"/>
                <w:sz w:val="21"/>
                <w:szCs w:val="21"/>
                <w:lang w:eastAsia="zh-CN"/>
              </w:rPr>
              <w:t>CDIP/22/14 Rev.</w:t>
            </w:r>
            <w:r w:rsidR="00315AFE">
              <w:rPr>
                <w:rFonts w:asciiTheme="minorEastAsia" w:hAnsiTheme="minorEastAsia" w:hint="eastAsia"/>
                <w:sz w:val="21"/>
                <w:szCs w:val="21"/>
                <w:lang w:eastAsia="zh-CN"/>
              </w:rPr>
              <w:t>和</w:t>
            </w:r>
            <w:r w:rsidR="00315AFE" w:rsidRPr="00315AFE">
              <w:rPr>
                <w:rFonts w:asciiTheme="minorEastAsia" w:hAnsiTheme="minorEastAsia"/>
                <w:sz w:val="21"/>
                <w:szCs w:val="21"/>
                <w:lang w:eastAsia="zh-CN"/>
              </w:rPr>
              <w:t>CDIP/22/15 Rev.</w:t>
            </w:r>
            <w:r w:rsidRPr="00BB5B41">
              <w:rPr>
                <w:rFonts w:asciiTheme="minorEastAsia" w:hAnsiTheme="minorEastAsia" w:hint="eastAsia"/>
                <w:sz w:val="21"/>
                <w:szCs w:val="21"/>
                <w:lang w:eastAsia="zh-CN"/>
              </w:rPr>
              <w:t>。</w:t>
            </w:r>
          </w:p>
          <w:p w14:paraId="39EC015F" w14:textId="0577604B" w:rsidR="00BC50C8" w:rsidRPr="00BB5B41" w:rsidRDefault="00B40CAF" w:rsidP="002311DD">
            <w:pPr>
              <w:spacing w:afterLines="50" w:after="120" w:line="340" w:lineRule="atLeast"/>
              <w:jc w:val="both"/>
              <w:rPr>
                <w:rFonts w:asciiTheme="minorEastAsia" w:hAnsiTheme="minorEastAsia"/>
                <w:sz w:val="21"/>
                <w:szCs w:val="21"/>
              </w:rPr>
            </w:pPr>
            <w:proofErr w:type="spellStart"/>
            <w:r w:rsidRPr="000B7825">
              <w:rPr>
                <w:rFonts w:asciiTheme="minorEastAsia" w:hAnsiTheme="minorEastAsia" w:hint="eastAsia"/>
                <w:sz w:val="21"/>
                <w:szCs w:val="21"/>
              </w:rPr>
              <w:t>该建议已由以</w:t>
            </w:r>
            <w:r w:rsidRPr="00BB5B41">
              <w:rPr>
                <w:rFonts w:asciiTheme="minorEastAsia" w:hAnsiTheme="minorEastAsia" w:hint="eastAsia"/>
                <w:sz w:val="21"/>
                <w:szCs w:val="21"/>
              </w:rPr>
              <w:t>下</w:t>
            </w:r>
            <w:r w:rsidRPr="00BB5B41">
              <w:rPr>
                <w:rFonts w:asciiTheme="minorEastAsia" w:hAnsiTheme="minorEastAsia" w:hint="eastAsia"/>
                <w:b/>
                <w:bCs/>
                <w:sz w:val="21"/>
                <w:szCs w:val="21"/>
              </w:rPr>
              <w:t>已完成</w:t>
            </w:r>
            <w:r w:rsidRPr="00BB5B41">
              <w:rPr>
                <w:rFonts w:asciiTheme="minorEastAsia" w:hAnsiTheme="minorEastAsia" w:hint="eastAsia"/>
                <w:sz w:val="21"/>
                <w:szCs w:val="21"/>
              </w:rPr>
              <w:t>并</w:t>
            </w:r>
            <w:r w:rsidRPr="00BB5B41">
              <w:rPr>
                <w:rFonts w:asciiTheme="minorEastAsia" w:hAnsiTheme="minorEastAsia" w:hint="eastAsia"/>
                <w:b/>
                <w:bCs/>
                <w:sz w:val="21"/>
                <w:szCs w:val="21"/>
              </w:rPr>
              <w:t>纳入主流的</w:t>
            </w:r>
            <w:r w:rsidRPr="00BB5B41">
              <w:rPr>
                <w:rFonts w:asciiTheme="minorEastAsia" w:hAnsiTheme="minorEastAsia" w:hint="eastAsia"/>
                <w:sz w:val="21"/>
                <w:szCs w:val="21"/>
              </w:rPr>
              <w:t>发展议程项目落实</w:t>
            </w:r>
            <w:proofErr w:type="spellEnd"/>
            <w:r w:rsidRPr="00BB5B41">
              <w:rPr>
                <w:rFonts w:asciiTheme="minorEastAsia" w:hAnsiTheme="minorEastAsia" w:hint="eastAsia"/>
                <w:sz w:val="21"/>
                <w:szCs w:val="21"/>
                <w:lang w:eastAsia="zh-CN"/>
              </w:rPr>
              <w:t>：</w:t>
            </w:r>
            <w:r w:rsidRPr="00BB5B41">
              <w:rPr>
                <w:rFonts w:asciiTheme="minorEastAsia" w:hAnsiTheme="minorEastAsia"/>
                <w:sz w:val="21"/>
                <w:szCs w:val="21"/>
              </w:rPr>
              <w:t>CDIP/3/INF/2</w:t>
            </w:r>
            <w:r w:rsidR="000B7825">
              <w:rPr>
                <w:rFonts w:asciiTheme="minorEastAsia" w:hAnsiTheme="minorEastAsia" w:hint="eastAsia"/>
                <w:sz w:val="21"/>
                <w:szCs w:val="21"/>
                <w:lang w:eastAsia="zh-CN"/>
              </w:rPr>
              <w:t>附件五、六</w:t>
            </w:r>
            <w:r w:rsidR="00A82F8D">
              <w:rPr>
                <w:rFonts w:asciiTheme="minorEastAsia" w:hAnsiTheme="minorEastAsia" w:hint="eastAsia"/>
                <w:sz w:val="21"/>
                <w:szCs w:val="21"/>
                <w:lang w:eastAsia="zh-CN"/>
              </w:rPr>
              <w:t>、</w:t>
            </w:r>
            <w:proofErr w:type="spellStart"/>
            <w:r w:rsidR="000B7825" w:rsidRPr="00F31B17">
              <w:rPr>
                <w:rFonts w:ascii="SimSun" w:eastAsia="SimSun" w:hAnsi="SimSun"/>
                <w:sz w:val="21"/>
              </w:rPr>
              <w:t>七、八、九</w:t>
            </w:r>
            <w:proofErr w:type="spellEnd"/>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CDIP/9/10 Rev.1</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CDIP/5/5</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CDIP/7/6</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CDIP/12/6</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CDIP/16/7 Rev. 2</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CDIP/19/11 Rev.</w:t>
            </w:r>
            <w:r w:rsidR="00A2708A">
              <w:rPr>
                <w:rFonts w:asciiTheme="minorEastAsia" w:hAnsiTheme="minorEastAsia" w:hint="eastAsia"/>
                <w:sz w:val="21"/>
                <w:szCs w:val="21"/>
                <w:lang w:eastAsia="zh-CN"/>
              </w:rPr>
              <w:t>；</w:t>
            </w:r>
            <w:r w:rsidR="00D77FC5">
              <w:rPr>
                <w:rFonts w:asciiTheme="minorEastAsia" w:hAnsiTheme="minorEastAsia" w:hint="eastAsia"/>
                <w:sz w:val="21"/>
                <w:szCs w:val="21"/>
                <w:lang w:eastAsia="zh-CN"/>
              </w:rPr>
              <w:t>和</w:t>
            </w:r>
            <w:r w:rsidR="004A7E3D" w:rsidRPr="004A7E3D">
              <w:rPr>
                <w:rFonts w:asciiTheme="minorEastAsia" w:hAnsiTheme="minorEastAsia"/>
                <w:sz w:val="21"/>
                <w:szCs w:val="21"/>
                <w:lang w:eastAsia="zh-CN"/>
              </w:rPr>
              <w:t>CDIP/21/12 Rev.</w:t>
            </w:r>
            <w:r w:rsidRPr="00BB5B41">
              <w:rPr>
                <w:rFonts w:asciiTheme="minorEastAsia" w:hAnsiTheme="minorEastAsia" w:hint="eastAsia"/>
                <w:sz w:val="21"/>
                <w:szCs w:val="21"/>
                <w:lang w:eastAsia="zh-CN"/>
              </w:rPr>
              <w:t>。</w:t>
            </w:r>
          </w:p>
          <w:p w14:paraId="5394C765" w14:textId="208F4C3D" w:rsidR="00BC50C8" w:rsidRPr="00BB5B41" w:rsidRDefault="00B40CAF"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w:t>
            </w:r>
            <w:r w:rsidR="00A05C9B">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0DB258B1" w14:textId="1252DAE8" w:rsidR="00BC50C8" w:rsidRPr="00BB5B41" w:rsidRDefault="00BC50C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5319D8" w:rsidRPr="009200BC">
              <w:rPr>
                <w:rFonts w:ascii="KaiTi" w:eastAsia="KaiTi" w:hAnsi="KaiTi" w:hint="eastAsia"/>
                <w:bCs/>
                <w:sz w:val="21"/>
                <w:szCs w:val="21"/>
                <w:lang w:eastAsia="zh-CN"/>
              </w:rPr>
              <w:t>发展布基纳法索和西非经济货币联盟（西非经货联）若干国家音乐领域和新音乐经济模式</w:t>
            </w:r>
            <w:r w:rsidR="005319D8" w:rsidRPr="00BB5B41">
              <w:rPr>
                <w:rFonts w:asciiTheme="minorEastAsia" w:hAnsiTheme="minorEastAsia" w:hint="eastAsia"/>
                <w:bCs/>
                <w:sz w:val="21"/>
                <w:szCs w:val="21"/>
                <w:lang w:eastAsia="zh-CN"/>
              </w:rPr>
              <w:t>（CDIP/23/13）</w:t>
            </w:r>
          </w:p>
          <w:p w14:paraId="6606E6C4" w14:textId="3A22B3E2" w:rsidR="00BC50C8" w:rsidRPr="00BB5B41"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t xml:space="preserve">- </w:t>
            </w:r>
            <w:r w:rsidR="005319D8" w:rsidRPr="005E5CB3">
              <w:rPr>
                <w:rFonts w:ascii="KaiTi" w:eastAsia="KaiTi" w:hAnsi="KaiTi" w:hint="eastAsia"/>
                <w:bCs/>
                <w:sz w:val="21"/>
                <w:szCs w:val="21"/>
                <w:lang w:eastAsia="zh-CN"/>
              </w:rPr>
              <w:t>将当地企业集体商标注册作为跨领域经济发展问题</w:t>
            </w:r>
            <w:r w:rsidR="005319D8" w:rsidRPr="00BB5B41">
              <w:rPr>
                <w:rFonts w:asciiTheme="minorEastAsia" w:hAnsiTheme="minorEastAsia" w:hint="eastAsia"/>
                <w:bCs/>
                <w:sz w:val="21"/>
                <w:szCs w:val="21"/>
                <w:lang w:eastAsia="zh-CN"/>
              </w:rPr>
              <w:t>（CDIP/24/9）</w:t>
            </w:r>
          </w:p>
          <w:p w14:paraId="739BFC6C" w14:textId="3A2C1B8F" w:rsidR="00BC50C8" w:rsidRPr="00BB5B41"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w:t>
            </w:r>
            <w:r w:rsidRPr="00BB5B41">
              <w:rPr>
                <w:rFonts w:asciiTheme="minorEastAsia" w:hAnsiTheme="minorEastAsia"/>
                <w:sz w:val="21"/>
                <w:szCs w:val="21"/>
                <w:lang w:eastAsia="zh-CN"/>
              </w:rPr>
              <w:t xml:space="preserve"> </w:t>
            </w:r>
            <w:r w:rsidR="005319D8" w:rsidRPr="005E5CB3">
              <w:rPr>
                <w:rFonts w:ascii="KaiTi" w:eastAsia="KaiTi" w:hAnsi="KaiTi" w:hint="eastAsia"/>
                <w:bCs/>
                <w:sz w:val="21"/>
                <w:szCs w:val="21"/>
                <w:lang w:eastAsia="zh-CN"/>
              </w:rPr>
              <w:t>推动发展中国家的创意产业在数字时代运用知识产权</w:t>
            </w:r>
            <w:r w:rsidR="005319D8" w:rsidRPr="00BB5B41">
              <w:rPr>
                <w:rFonts w:asciiTheme="minorEastAsia" w:hAnsiTheme="minorEastAsia" w:hint="eastAsia"/>
                <w:bCs/>
                <w:sz w:val="21"/>
                <w:szCs w:val="21"/>
                <w:lang w:eastAsia="zh-CN"/>
              </w:rPr>
              <w:t>（</w:t>
            </w:r>
            <w:r w:rsidR="005319D8" w:rsidRPr="00BB5B41">
              <w:rPr>
                <w:rFonts w:asciiTheme="minorEastAsia" w:hAnsiTheme="minorEastAsia"/>
                <w:bCs/>
                <w:sz w:val="21"/>
                <w:szCs w:val="21"/>
                <w:lang w:eastAsia="zh-CN"/>
              </w:rPr>
              <w:t>CDIP/26/5</w:t>
            </w:r>
            <w:r w:rsidR="005319D8" w:rsidRPr="00BB5B41">
              <w:rPr>
                <w:rFonts w:asciiTheme="minorEastAsia" w:hAnsiTheme="minorEastAsia" w:hint="eastAsia"/>
                <w:bCs/>
                <w:sz w:val="21"/>
                <w:szCs w:val="21"/>
                <w:lang w:eastAsia="zh-CN"/>
              </w:rPr>
              <w:t>）</w:t>
            </w:r>
          </w:p>
          <w:p w14:paraId="71EA732F" w14:textId="702BE45E" w:rsidR="00BC50C8" w:rsidRPr="00BB5B41"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 xml:space="preserve">- </w:t>
            </w:r>
            <w:r w:rsidR="005319D8" w:rsidRPr="005E5CB3">
              <w:rPr>
                <w:rFonts w:ascii="KaiTi" w:eastAsia="KaiTi" w:hAnsi="KaiTi" w:hint="eastAsia"/>
                <w:bCs/>
                <w:sz w:val="21"/>
                <w:szCs w:val="21"/>
                <w:lang w:eastAsia="zh-CN"/>
              </w:rPr>
              <w:t>系统化统计数据并制定和实施对采用知识产权制度的影响进行评估的方法</w:t>
            </w:r>
            <w:r w:rsidR="005319D8" w:rsidRPr="00BB5B41">
              <w:rPr>
                <w:rFonts w:asciiTheme="minorEastAsia" w:hAnsiTheme="minorEastAsia" w:hint="eastAsia"/>
                <w:bCs/>
                <w:sz w:val="21"/>
                <w:szCs w:val="21"/>
                <w:lang w:eastAsia="zh-CN"/>
              </w:rPr>
              <w:t>（</w:t>
            </w:r>
            <w:r w:rsidR="005319D8" w:rsidRPr="00BB5B41">
              <w:rPr>
                <w:rFonts w:asciiTheme="minorEastAsia" w:hAnsiTheme="minorEastAsia"/>
                <w:bCs/>
                <w:sz w:val="21"/>
                <w:szCs w:val="21"/>
                <w:lang w:eastAsia="zh-CN"/>
              </w:rPr>
              <w:t>CDIP/26/4</w:t>
            </w:r>
            <w:r w:rsidR="005319D8" w:rsidRPr="00BB5B41">
              <w:rPr>
                <w:rFonts w:asciiTheme="minorEastAsia" w:hAnsiTheme="minorEastAsia" w:hint="eastAsia"/>
                <w:bCs/>
                <w:sz w:val="21"/>
                <w:szCs w:val="21"/>
                <w:lang w:eastAsia="zh-CN"/>
              </w:rPr>
              <w:t>）</w:t>
            </w:r>
          </w:p>
          <w:p w14:paraId="3480045F" w14:textId="77777777" w:rsidR="00BC50C8"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w:t>
            </w:r>
            <w:r w:rsidRPr="00BB5B41">
              <w:rPr>
                <w:rFonts w:asciiTheme="minorEastAsia" w:hAnsiTheme="minorEastAsia"/>
                <w:sz w:val="21"/>
                <w:szCs w:val="21"/>
                <w:lang w:eastAsia="zh-CN"/>
              </w:rPr>
              <w:t xml:space="preserve"> </w:t>
            </w:r>
            <w:r w:rsidR="005319D8" w:rsidRPr="005E5CB3">
              <w:rPr>
                <w:rFonts w:ascii="KaiTi" w:eastAsia="KaiTi" w:hAnsi="KaiTi" w:hint="eastAsia"/>
                <w:bCs/>
                <w:sz w:val="21"/>
                <w:szCs w:val="21"/>
                <w:lang w:eastAsia="zh-CN"/>
              </w:rPr>
              <w:t>通过知识产权增强小企业能力：制定在注册后阶段为地理标志或集体商标提供支持的战略</w:t>
            </w:r>
            <w:r w:rsidR="005319D8" w:rsidRPr="00BB5B41">
              <w:rPr>
                <w:rFonts w:asciiTheme="minorEastAsia" w:hAnsiTheme="minorEastAsia" w:hint="eastAsia"/>
                <w:bCs/>
                <w:sz w:val="21"/>
                <w:szCs w:val="21"/>
                <w:lang w:eastAsia="zh-CN"/>
              </w:rPr>
              <w:t>（</w:t>
            </w:r>
            <w:r w:rsidR="005319D8" w:rsidRPr="00BB5B41">
              <w:rPr>
                <w:rFonts w:asciiTheme="minorEastAsia" w:hAnsiTheme="minorEastAsia"/>
                <w:bCs/>
                <w:sz w:val="21"/>
                <w:szCs w:val="21"/>
                <w:lang w:eastAsia="zh-CN"/>
              </w:rPr>
              <w:t>CDIP/27/7</w:t>
            </w:r>
            <w:r w:rsidR="005319D8" w:rsidRPr="00BB5B41">
              <w:rPr>
                <w:rFonts w:asciiTheme="minorEastAsia" w:hAnsiTheme="minorEastAsia" w:hint="eastAsia"/>
                <w:bCs/>
                <w:sz w:val="21"/>
                <w:szCs w:val="21"/>
                <w:lang w:eastAsia="zh-CN"/>
              </w:rPr>
              <w:t>）</w:t>
            </w:r>
          </w:p>
          <w:p w14:paraId="0E014077" w14:textId="6B339478" w:rsidR="00B11EAC" w:rsidRPr="00BB5B41" w:rsidRDefault="00D10FEA" w:rsidP="002311DD">
            <w:pPr>
              <w:spacing w:afterLines="50" w:after="120" w:line="340" w:lineRule="atLeast"/>
              <w:jc w:val="both"/>
              <w:rPr>
                <w:rFonts w:asciiTheme="minorEastAsia" w:hAnsiTheme="minorEastAsia"/>
                <w:color w:val="FF0000"/>
                <w:sz w:val="21"/>
                <w:szCs w:val="21"/>
                <w:lang w:eastAsia="zh-CN"/>
              </w:rPr>
            </w:pPr>
            <w:r>
              <w:rPr>
                <w:rFonts w:asciiTheme="minorEastAsia" w:hAnsiTheme="minorEastAsia"/>
                <w:bCs/>
                <w:sz w:val="21"/>
                <w:szCs w:val="21"/>
                <w:lang w:eastAsia="zh-CN"/>
              </w:rPr>
              <w:t>-</w:t>
            </w:r>
            <w:r w:rsidR="00CD6035">
              <w:rPr>
                <w:rFonts w:asciiTheme="minorEastAsia" w:hAnsiTheme="minorEastAsia"/>
                <w:bCs/>
                <w:sz w:val="21"/>
                <w:szCs w:val="21"/>
                <w:lang w:eastAsia="zh-CN"/>
              </w:rPr>
              <w:t xml:space="preserve"> </w:t>
            </w:r>
            <w:r w:rsidR="00CD6035" w:rsidRPr="005E5CB3">
              <w:rPr>
                <w:rFonts w:ascii="KaiTi" w:eastAsia="KaiTi" w:hAnsi="KaiTi" w:hint="eastAsia"/>
                <w:bCs/>
                <w:sz w:val="21"/>
                <w:szCs w:val="21"/>
                <w:lang w:eastAsia="zh-CN"/>
              </w:rPr>
              <w:t>通过创新和知识产权减少与工作有关的事故和职业病</w:t>
            </w:r>
            <w:r w:rsidR="0061721E">
              <w:rPr>
                <w:rFonts w:asciiTheme="minorEastAsia" w:hAnsiTheme="minorEastAsia" w:hint="eastAsia"/>
                <w:bCs/>
                <w:sz w:val="21"/>
                <w:szCs w:val="21"/>
                <w:lang w:eastAsia="zh-CN"/>
              </w:rPr>
              <w:t>（</w:t>
            </w:r>
            <w:r w:rsidR="0061721E" w:rsidRPr="0061721E">
              <w:rPr>
                <w:rFonts w:asciiTheme="minorEastAsia" w:hAnsiTheme="minorEastAsia"/>
                <w:bCs/>
                <w:sz w:val="21"/>
                <w:szCs w:val="21"/>
                <w:lang w:eastAsia="zh-CN"/>
              </w:rPr>
              <w:t>CDIP/29/11</w:t>
            </w:r>
            <w:r w:rsidR="0061721E">
              <w:rPr>
                <w:rFonts w:asciiTheme="minorEastAsia" w:hAnsiTheme="minorEastAsia" w:hint="eastAsia"/>
                <w:bCs/>
                <w:sz w:val="21"/>
                <w:szCs w:val="21"/>
                <w:lang w:eastAsia="zh-CN"/>
              </w:rPr>
              <w:t>）</w:t>
            </w:r>
          </w:p>
        </w:tc>
      </w:tr>
      <w:tr w:rsidR="00BC50C8" w:rsidRPr="00BB5B41" w14:paraId="5D5AEE04" w14:textId="77777777" w:rsidTr="00B049D4">
        <w:trPr>
          <w:trHeight w:val="802"/>
        </w:trPr>
        <w:tc>
          <w:tcPr>
            <w:tcW w:w="2547" w:type="dxa"/>
          </w:tcPr>
          <w:p w14:paraId="718E7727" w14:textId="57B7A934" w:rsidR="00BC50C8" w:rsidRPr="00BB5B41" w:rsidRDefault="00BB5B41" w:rsidP="002311DD">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15" w:type="dxa"/>
          </w:tcPr>
          <w:p w14:paraId="12BC836E" w14:textId="2558AFB1" w:rsidR="001D718A" w:rsidRPr="00BB5B41" w:rsidRDefault="001D718A"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202</w:t>
            </w:r>
            <w:r w:rsidR="00521958">
              <w:rPr>
                <w:rFonts w:asciiTheme="minorEastAsia" w:hAnsiTheme="minorEastAsia"/>
                <w:sz w:val="21"/>
                <w:szCs w:val="21"/>
                <w:lang w:eastAsia="zh-CN"/>
              </w:rPr>
              <w:t>2</w:t>
            </w:r>
            <w:r w:rsidRPr="00BB5B41">
              <w:rPr>
                <w:rFonts w:asciiTheme="minorEastAsia" w:hAnsiTheme="minorEastAsia"/>
                <w:sz w:val="21"/>
                <w:szCs w:val="21"/>
                <w:lang w:eastAsia="zh-CN"/>
              </w:rPr>
              <w:t>年，建立</w:t>
            </w:r>
            <w:r w:rsidR="00521958">
              <w:rPr>
                <w:rFonts w:asciiTheme="minorEastAsia" w:hAnsiTheme="minorEastAsia" w:hint="eastAsia"/>
                <w:sz w:val="21"/>
                <w:szCs w:val="21"/>
                <w:lang w:eastAsia="zh-CN"/>
              </w:rPr>
              <w:t>十四</w:t>
            </w:r>
            <w:r w:rsidRPr="00BB5B41">
              <w:rPr>
                <w:rFonts w:asciiTheme="minorEastAsia" w:hAnsiTheme="minorEastAsia" w:hint="eastAsia"/>
                <w:sz w:val="21"/>
                <w:szCs w:val="21"/>
                <w:lang w:eastAsia="zh-CN"/>
              </w:rPr>
              <w:t>个</w:t>
            </w:r>
            <w:hyperlink r:id="rId67" w:history="1">
              <w:r w:rsidRPr="00BB5B41">
                <w:rPr>
                  <w:rStyle w:val="Hyperlink"/>
                  <w:rFonts w:asciiTheme="minorEastAsia" w:hAnsiTheme="minorEastAsia"/>
                  <w:sz w:val="21"/>
                  <w:szCs w:val="21"/>
                  <w:lang w:eastAsia="zh-CN"/>
                </w:rPr>
                <w:t>知识产权培训机构</w:t>
              </w:r>
            </w:hyperlink>
            <w:r w:rsidR="00926C27">
              <w:rPr>
                <w:rFonts w:asciiTheme="minorEastAsia" w:hAnsiTheme="minorEastAsia" w:hint="eastAsia"/>
                <w:sz w:val="21"/>
                <w:szCs w:val="21"/>
                <w:lang w:eastAsia="zh-CN"/>
              </w:rPr>
              <w:t>（IPTI）</w:t>
            </w:r>
            <w:r w:rsidRPr="00BB5B41">
              <w:rPr>
                <w:rFonts w:asciiTheme="minorEastAsia" w:hAnsiTheme="minorEastAsia"/>
                <w:sz w:val="21"/>
                <w:szCs w:val="21"/>
                <w:lang w:eastAsia="zh-CN"/>
              </w:rPr>
              <w:t>。</w:t>
            </w:r>
          </w:p>
          <w:p w14:paraId="650ABC9E" w14:textId="17A4992B" w:rsidR="001D718A" w:rsidRDefault="00376CBE"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IPTI</w:t>
            </w:r>
            <w:r w:rsidR="001D718A" w:rsidRPr="00BB5B41">
              <w:rPr>
                <w:rFonts w:asciiTheme="minorEastAsia" w:hAnsiTheme="minorEastAsia"/>
                <w:sz w:val="21"/>
                <w:szCs w:val="21"/>
                <w:lang w:eastAsia="zh-CN"/>
              </w:rPr>
              <w:t>报告</w:t>
            </w:r>
            <w:r w:rsidR="0073243D">
              <w:rPr>
                <w:rFonts w:asciiTheme="minorEastAsia" w:hAnsiTheme="minorEastAsia" w:hint="eastAsia"/>
                <w:sz w:val="21"/>
                <w:szCs w:val="21"/>
                <w:lang w:eastAsia="zh-CN"/>
              </w:rPr>
              <w:t>表示</w:t>
            </w:r>
            <w:r w:rsidR="001D718A" w:rsidRPr="00BB5B41">
              <w:rPr>
                <w:rFonts w:asciiTheme="minorEastAsia" w:hAnsiTheme="minorEastAsia"/>
                <w:sz w:val="21"/>
                <w:szCs w:val="21"/>
                <w:lang w:eastAsia="zh-CN"/>
              </w:rPr>
              <w:t>为约</w:t>
            </w:r>
            <w:r w:rsidR="005A067C">
              <w:rPr>
                <w:rFonts w:asciiTheme="minorEastAsia" w:hAnsiTheme="minorEastAsia" w:hint="eastAsia"/>
                <w:sz w:val="21"/>
                <w:szCs w:val="21"/>
                <w:lang w:eastAsia="zh-CN"/>
              </w:rPr>
              <w:t>4</w:t>
            </w:r>
            <w:r w:rsidR="005A067C">
              <w:rPr>
                <w:rFonts w:asciiTheme="minorEastAsia" w:hAnsiTheme="minorEastAsia"/>
                <w:sz w:val="21"/>
                <w:szCs w:val="21"/>
                <w:lang w:eastAsia="zh-CN"/>
              </w:rPr>
              <w:t>3.5</w:t>
            </w:r>
            <w:r w:rsidR="001D718A" w:rsidRPr="00BB5B41">
              <w:rPr>
                <w:rFonts w:asciiTheme="minorEastAsia" w:hAnsiTheme="minorEastAsia"/>
                <w:sz w:val="21"/>
                <w:szCs w:val="21"/>
                <w:lang w:eastAsia="zh-CN"/>
              </w:rPr>
              <w:t>万名参与者</w:t>
            </w:r>
            <w:r w:rsidR="001D7DDF" w:rsidRPr="00BB5B41">
              <w:rPr>
                <w:rFonts w:asciiTheme="minorEastAsia" w:hAnsiTheme="minorEastAsia" w:hint="eastAsia"/>
                <w:sz w:val="21"/>
                <w:szCs w:val="21"/>
                <w:lang w:eastAsia="zh-CN"/>
              </w:rPr>
              <w:t>举办</w:t>
            </w:r>
            <w:r w:rsidR="001D718A" w:rsidRPr="00BB5B41">
              <w:rPr>
                <w:rFonts w:asciiTheme="minorEastAsia" w:hAnsiTheme="minorEastAsia"/>
                <w:sz w:val="21"/>
                <w:szCs w:val="21"/>
                <w:lang w:eastAsia="zh-CN"/>
              </w:rPr>
              <w:t>了</w:t>
            </w:r>
            <w:r w:rsidR="001214A1">
              <w:rPr>
                <w:rFonts w:asciiTheme="minorEastAsia" w:hAnsiTheme="minorEastAsia" w:hint="eastAsia"/>
                <w:sz w:val="21"/>
                <w:szCs w:val="21"/>
                <w:lang w:eastAsia="zh-CN"/>
              </w:rPr>
              <w:t>超过7</w:t>
            </w:r>
            <w:r w:rsidR="001D7DDF" w:rsidRPr="00BB5B41">
              <w:rPr>
                <w:rFonts w:asciiTheme="minorEastAsia" w:hAnsiTheme="minorEastAsia"/>
                <w:sz w:val="21"/>
                <w:szCs w:val="21"/>
                <w:lang w:eastAsia="zh-CN"/>
              </w:rPr>
              <w:t>,</w:t>
            </w:r>
            <w:r w:rsidR="001214A1">
              <w:rPr>
                <w:rFonts w:asciiTheme="minorEastAsia" w:hAnsiTheme="minorEastAsia"/>
                <w:sz w:val="21"/>
                <w:szCs w:val="21"/>
                <w:lang w:eastAsia="zh-CN"/>
              </w:rPr>
              <w:t>6</w:t>
            </w:r>
            <w:r w:rsidR="001D718A" w:rsidRPr="00BB5B41">
              <w:rPr>
                <w:rFonts w:asciiTheme="minorEastAsia" w:hAnsiTheme="minorEastAsia"/>
                <w:sz w:val="21"/>
                <w:szCs w:val="21"/>
                <w:lang w:eastAsia="zh-CN"/>
              </w:rPr>
              <w:t>00</w:t>
            </w:r>
            <w:r w:rsidR="001D7DDF" w:rsidRPr="00BB5B41">
              <w:rPr>
                <w:rFonts w:asciiTheme="minorEastAsia" w:hAnsiTheme="minorEastAsia" w:hint="eastAsia"/>
                <w:sz w:val="21"/>
                <w:szCs w:val="21"/>
                <w:lang w:eastAsia="zh-CN"/>
              </w:rPr>
              <w:t>场</w:t>
            </w:r>
            <w:r w:rsidR="001D718A" w:rsidRPr="00BB5B41">
              <w:rPr>
                <w:rFonts w:asciiTheme="minorEastAsia" w:hAnsiTheme="minorEastAsia"/>
                <w:sz w:val="21"/>
                <w:szCs w:val="21"/>
                <w:lang w:eastAsia="zh-CN"/>
              </w:rPr>
              <w:t>活动</w:t>
            </w:r>
            <w:r w:rsidR="00187AE1">
              <w:rPr>
                <w:rFonts w:asciiTheme="minorEastAsia" w:hAnsiTheme="minorEastAsia" w:hint="eastAsia"/>
                <w:sz w:val="21"/>
                <w:szCs w:val="21"/>
                <w:lang w:eastAsia="zh-CN"/>
              </w:rPr>
              <w:t>，</w:t>
            </w:r>
            <w:r w:rsidR="006701AF">
              <w:rPr>
                <w:rFonts w:asciiTheme="minorEastAsia" w:hAnsiTheme="minorEastAsia" w:hint="eastAsia"/>
                <w:sz w:val="21"/>
                <w:szCs w:val="21"/>
                <w:lang w:eastAsia="zh-CN"/>
              </w:rPr>
              <w:t>其中</w:t>
            </w:r>
            <w:r w:rsidR="00187AE1">
              <w:rPr>
                <w:rFonts w:asciiTheme="minorEastAsia" w:hAnsiTheme="minorEastAsia" w:hint="eastAsia"/>
                <w:sz w:val="21"/>
                <w:szCs w:val="21"/>
                <w:lang w:eastAsia="zh-CN"/>
              </w:rPr>
              <w:t>包括</w:t>
            </w:r>
            <w:r w:rsidR="006701AF" w:rsidRPr="006701AF">
              <w:rPr>
                <w:rFonts w:asciiTheme="minorEastAsia" w:hAnsiTheme="minorEastAsia"/>
                <w:sz w:val="21"/>
                <w:szCs w:val="21"/>
                <w:lang w:eastAsia="zh-CN"/>
              </w:rPr>
              <w:t>创新生态系统中代表性不足的人群，如妇女、企业家、儿童和残疾人</w:t>
            </w:r>
            <w:r w:rsidR="00F514F6">
              <w:rPr>
                <w:rFonts w:asciiTheme="minorEastAsia" w:hAnsiTheme="minorEastAsia" w:hint="eastAsia"/>
                <w:sz w:val="21"/>
                <w:szCs w:val="21"/>
                <w:lang w:eastAsia="zh-CN"/>
              </w:rPr>
              <w:t>。</w:t>
            </w:r>
          </w:p>
          <w:p w14:paraId="62C2CC15" w14:textId="39711290" w:rsidR="00F514F6" w:rsidRPr="00BB5B41" w:rsidRDefault="00EA4AAF"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启动了</w:t>
            </w:r>
            <w:r w:rsidR="00F514F6" w:rsidRPr="00EA4AAF">
              <w:rPr>
                <w:rFonts w:asciiTheme="minorEastAsia" w:hAnsiTheme="minorEastAsia" w:hint="eastAsia"/>
                <w:sz w:val="21"/>
                <w:szCs w:val="21"/>
                <w:lang w:eastAsia="zh-CN"/>
              </w:rPr>
              <w:t>与</w:t>
            </w:r>
            <w:r w:rsidR="00F514F6" w:rsidRPr="00EA4AAF">
              <w:rPr>
                <w:rFonts w:asciiTheme="minorEastAsia" w:hAnsiTheme="minorEastAsia"/>
                <w:sz w:val="21"/>
                <w:szCs w:val="21"/>
                <w:lang w:eastAsia="zh-CN"/>
              </w:rPr>
              <w:t>IPTI</w:t>
            </w:r>
            <w:r>
              <w:rPr>
                <w:rFonts w:asciiTheme="minorEastAsia" w:hAnsiTheme="minorEastAsia" w:hint="eastAsia"/>
                <w:sz w:val="21"/>
                <w:szCs w:val="21"/>
                <w:lang w:eastAsia="zh-CN"/>
              </w:rPr>
              <w:t>的</w:t>
            </w:r>
            <w:r w:rsidR="002E4B7B">
              <w:rPr>
                <w:rFonts w:asciiTheme="minorEastAsia" w:hAnsiTheme="minorEastAsia" w:hint="eastAsia"/>
                <w:sz w:val="21"/>
                <w:szCs w:val="21"/>
                <w:lang w:eastAsia="zh-CN"/>
              </w:rPr>
              <w:t>三十七</w:t>
            </w:r>
            <w:r w:rsidR="00F514F6" w:rsidRPr="00EA4AAF">
              <w:rPr>
                <w:rFonts w:asciiTheme="minorEastAsia" w:hAnsiTheme="minorEastAsia" w:hint="eastAsia"/>
                <w:sz w:val="21"/>
                <w:szCs w:val="21"/>
                <w:lang w:eastAsia="zh-CN"/>
              </w:rPr>
              <w:t>个合作项目</w:t>
            </w:r>
            <w:r w:rsidR="00F514F6" w:rsidRPr="00F514F6">
              <w:rPr>
                <w:rFonts w:asciiTheme="minorEastAsia" w:hAnsiTheme="minorEastAsia" w:hint="eastAsia"/>
                <w:sz w:val="21"/>
                <w:szCs w:val="21"/>
                <w:lang w:eastAsia="zh-CN"/>
              </w:rPr>
              <w:t>，包括在</w:t>
            </w:r>
            <w:r w:rsidR="00D84129">
              <w:rPr>
                <w:rFonts w:asciiTheme="minorEastAsia" w:hAnsiTheme="minorEastAsia" w:hint="eastAsia"/>
                <w:sz w:val="21"/>
                <w:szCs w:val="21"/>
                <w:lang w:eastAsia="zh-CN"/>
              </w:rPr>
              <w:t>2</w:t>
            </w:r>
            <w:r w:rsidR="00D84129">
              <w:rPr>
                <w:rFonts w:asciiTheme="minorEastAsia" w:hAnsiTheme="minorEastAsia"/>
                <w:sz w:val="21"/>
                <w:szCs w:val="21"/>
                <w:lang w:eastAsia="zh-CN"/>
              </w:rPr>
              <w:t>019</w:t>
            </w:r>
            <w:r w:rsidR="00D84129">
              <w:rPr>
                <w:rFonts w:asciiTheme="minorEastAsia" w:hAnsiTheme="minorEastAsia" w:hint="eastAsia"/>
                <w:sz w:val="21"/>
                <w:szCs w:val="21"/>
                <w:lang w:eastAsia="zh-CN"/>
              </w:rPr>
              <w:t>冠状病毒病</w:t>
            </w:r>
            <w:r w:rsidR="00EB6CBB" w:rsidRPr="00EB6CBB">
              <w:rPr>
                <w:rFonts w:asciiTheme="minorEastAsia" w:hAnsiTheme="minorEastAsia" w:hint="eastAsia"/>
                <w:sz w:val="21"/>
                <w:szCs w:val="21"/>
                <w:lang w:eastAsia="zh-CN"/>
              </w:rPr>
              <w:t>一揽子应对方案</w:t>
            </w:r>
            <w:r w:rsidR="00F514F6" w:rsidRPr="00F514F6">
              <w:rPr>
                <w:rFonts w:asciiTheme="minorEastAsia" w:hAnsiTheme="minorEastAsia" w:hint="eastAsia"/>
                <w:sz w:val="21"/>
                <w:szCs w:val="21"/>
                <w:lang w:eastAsia="zh-CN"/>
              </w:rPr>
              <w:t>下实施的</w:t>
            </w:r>
            <w:r w:rsidR="00F926D7">
              <w:rPr>
                <w:rFonts w:asciiTheme="minorEastAsia" w:hAnsiTheme="minorEastAsia" w:hint="eastAsia"/>
                <w:sz w:val="21"/>
                <w:szCs w:val="21"/>
                <w:lang w:eastAsia="zh-CN"/>
              </w:rPr>
              <w:t>十</w:t>
            </w:r>
            <w:r w:rsidR="00F514F6" w:rsidRPr="00F514F6">
              <w:rPr>
                <w:rFonts w:asciiTheme="minorEastAsia" w:hAnsiTheme="minorEastAsia" w:hint="eastAsia"/>
                <w:sz w:val="21"/>
                <w:szCs w:val="21"/>
                <w:lang w:eastAsia="zh-CN"/>
              </w:rPr>
              <w:t>个项目，迄今已</w:t>
            </w:r>
            <w:r w:rsidR="005A7802">
              <w:rPr>
                <w:rFonts w:asciiTheme="minorEastAsia" w:hAnsiTheme="minorEastAsia" w:hint="eastAsia"/>
                <w:sz w:val="21"/>
                <w:szCs w:val="21"/>
                <w:lang w:eastAsia="zh-CN"/>
              </w:rPr>
              <w:t>使</w:t>
            </w:r>
            <w:r w:rsidR="008A6097">
              <w:rPr>
                <w:rFonts w:asciiTheme="minorEastAsia" w:hAnsiTheme="minorEastAsia" w:hint="eastAsia"/>
                <w:sz w:val="21"/>
                <w:szCs w:val="21"/>
                <w:lang w:eastAsia="zh-CN"/>
              </w:rPr>
              <w:t>超过</w:t>
            </w:r>
            <w:r w:rsidR="00F514F6" w:rsidRPr="00F514F6">
              <w:rPr>
                <w:rFonts w:asciiTheme="minorEastAsia" w:hAnsiTheme="minorEastAsia"/>
                <w:sz w:val="21"/>
                <w:szCs w:val="21"/>
                <w:lang w:eastAsia="zh-CN"/>
              </w:rPr>
              <w:t>2</w:t>
            </w:r>
            <w:r w:rsidR="008A6097">
              <w:rPr>
                <w:rFonts w:asciiTheme="minorEastAsia" w:hAnsiTheme="minorEastAsia"/>
                <w:sz w:val="21"/>
                <w:szCs w:val="21"/>
                <w:lang w:eastAsia="zh-CN"/>
              </w:rPr>
              <w:t>,</w:t>
            </w:r>
            <w:r w:rsidR="00F514F6" w:rsidRPr="00F514F6">
              <w:rPr>
                <w:rFonts w:asciiTheme="minorEastAsia" w:hAnsiTheme="minorEastAsia"/>
                <w:sz w:val="21"/>
                <w:szCs w:val="21"/>
                <w:lang w:eastAsia="zh-CN"/>
              </w:rPr>
              <w:t>100</w:t>
            </w:r>
            <w:r w:rsidR="00F514F6" w:rsidRPr="00F514F6">
              <w:rPr>
                <w:rFonts w:asciiTheme="minorEastAsia" w:hAnsiTheme="minorEastAsia" w:hint="eastAsia"/>
                <w:sz w:val="21"/>
                <w:szCs w:val="21"/>
                <w:lang w:eastAsia="zh-CN"/>
              </w:rPr>
              <w:t>人受益。</w:t>
            </w:r>
          </w:p>
          <w:p w14:paraId="61837CB2" w14:textId="019F1E31" w:rsidR="00800A06" w:rsidRPr="00800A06" w:rsidRDefault="00F0422F" w:rsidP="00800A06">
            <w:pPr>
              <w:pStyle w:val="ListParagraph"/>
              <w:numPr>
                <w:ilvl w:val="0"/>
                <w:numId w:val="3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在2</w:t>
            </w:r>
            <w:r>
              <w:rPr>
                <w:rFonts w:asciiTheme="minorEastAsia" w:hAnsiTheme="minorEastAsia"/>
                <w:sz w:val="21"/>
                <w:szCs w:val="21"/>
                <w:lang w:eastAsia="zh-CN"/>
              </w:rPr>
              <w:t>022</w:t>
            </w:r>
            <w:r>
              <w:rPr>
                <w:rFonts w:asciiTheme="minorEastAsia" w:hAnsiTheme="minorEastAsia" w:hint="eastAsia"/>
                <w:sz w:val="21"/>
                <w:szCs w:val="21"/>
                <w:lang w:eastAsia="zh-CN"/>
              </w:rPr>
              <w:t>年</w:t>
            </w:r>
            <w:r w:rsidR="001D718A" w:rsidRPr="00BB5B41">
              <w:rPr>
                <w:rFonts w:asciiTheme="minorEastAsia" w:hAnsiTheme="minorEastAsia"/>
                <w:sz w:val="21"/>
                <w:szCs w:val="21"/>
                <w:lang w:eastAsia="zh-CN"/>
              </w:rPr>
              <w:t>产权组织知识产权法官论坛的</w:t>
            </w:r>
            <w:r w:rsidR="00D42AE4" w:rsidRPr="00BB5B41">
              <w:rPr>
                <w:rFonts w:asciiTheme="minorEastAsia" w:hAnsiTheme="minorEastAsia" w:hint="eastAsia"/>
                <w:sz w:val="21"/>
                <w:szCs w:val="21"/>
                <w:lang w:eastAsia="zh-CN"/>
              </w:rPr>
              <w:t>参与者</w:t>
            </w:r>
            <w:r w:rsidR="001D718A" w:rsidRPr="00BB5B41">
              <w:rPr>
                <w:rFonts w:asciiTheme="minorEastAsia" w:hAnsiTheme="minorEastAsia"/>
                <w:sz w:val="21"/>
                <w:szCs w:val="21"/>
                <w:lang w:eastAsia="zh-CN"/>
              </w:rPr>
              <w:t>中，70%以上来自发展中国家或最不发达国家。</w:t>
            </w:r>
          </w:p>
          <w:p w14:paraId="0C53A264" w14:textId="5E5E9752" w:rsidR="00800A06" w:rsidRPr="00800A06" w:rsidRDefault="00800A06" w:rsidP="00800A06">
            <w:pPr>
              <w:pStyle w:val="ListParagraph"/>
              <w:numPr>
                <w:ilvl w:val="0"/>
                <w:numId w:val="38"/>
              </w:numPr>
              <w:spacing w:afterLines="50" w:after="120" w:line="340" w:lineRule="atLeast"/>
              <w:jc w:val="both"/>
              <w:rPr>
                <w:rFonts w:asciiTheme="minorEastAsia" w:hAnsiTheme="minorEastAsia"/>
                <w:sz w:val="21"/>
                <w:szCs w:val="21"/>
                <w:lang w:eastAsia="zh-CN"/>
              </w:rPr>
            </w:pPr>
            <w:r w:rsidRPr="00800A06">
              <w:rPr>
                <w:rFonts w:asciiTheme="minorEastAsia" w:hAnsiTheme="minorEastAsia"/>
                <w:sz w:val="21"/>
                <w:szCs w:val="21"/>
                <w:lang w:eastAsia="zh-CN"/>
              </w:rPr>
              <w:t>发布</w:t>
            </w:r>
            <w:r w:rsidR="005E5CB3">
              <w:rPr>
                <w:rFonts w:asciiTheme="minorEastAsia" w:hAnsiTheme="minorEastAsia"/>
                <w:sz w:val="21"/>
                <w:szCs w:val="21"/>
                <w:lang w:eastAsia="zh-CN"/>
              </w:rPr>
              <w:fldChar w:fldCharType="begin"/>
            </w:r>
            <w:r w:rsidR="005E5CB3">
              <w:rPr>
                <w:rFonts w:asciiTheme="minorEastAsia" w:hAnsiTheme="minorEastAsia"/>
                <w:sz w:val="21"/>
                <w:szCs w:val="21"/>
                <w:lang w:eastAsia="zh-CN"/>
              </w:rPr>
              <w:instrText xml:space="preserve"> HYPERLINK "https://www.wipo.int/publications/zh/series/index.jsp?id=240" </w:instrText>
            </w:r>
            <w:r w:rsidR="005E5CB3">
              <w:rPr>
                <w:rFonts w:asciiTheme="minorEastAsia" w:hAnsiTheme="minorEastAsia"/>
                <w:sz w:val="21"/>
                <w:szCs w:val="21"/>
                <w:lang w:eastAsia="zh-CN"/>
              </w:rPr>
            </w:r>
            <w:r w:rsidR="005E5CB3">
              <w:rPr>
                <w:rFonts w:asciiTheme="minorEastAsia" w:hAnsiTheme="minorEastAsia"/>
                <w:sz w:val="21"/>
                <w:szCs w:val="21"/>
                <w:lang w:eastAsia="zh-CN"/>
              </w:rPr>
              <w:fldChar w:fldCharType="separate"/>
            </w:r>
            <w:r w:rsidRPr="00800A06">
              <w:rPr>
                <w:rStyle w:val="Hyperlink"/>
                <w:rFonts w:asciiTheme="minorEastAsia" w:hAnsiTheme="minorEastAsia"/>
                <w:sz w:val="21"/>
                <w:szCs w:val="21"/>
                <w:lang w:eastAsia="zh-CN"/>
              </w:rPr>
              <w:t>《</w:t>
            </w:r>
            <w:r w:rsidRPr="005E5CB3">
              <w:rPr>
                <w:rStyle w:val="Hyperlink"/>
                <w:rFonts w:asciiTheme="minorEastAsia" w:hAnsiTheme="minorEastAsia"/>
                <w:sz w:val="21"/>
                <w:szCs w:val="21"/>
                <w:lang w:eastAsia="zh-CN"/>
              </w:rPr>
              <w:t>知识产权法官手册》丛书</w:t>
            </w:r>
            <w:r w:rsidR="005E5CB3">
              <w:rPr>
                <w:rFonts w:asciiTheme="minorEastAsia" w:hAnsiTheme="minorEastAsia"/>
                <w:sz w:val="21"/>
                <w:szCs w:val="21"/>
                <w:lang w:eastAsia="zh-CN"/>
              </w:rPr>
              <w:fldChar w:fldCharType="end"/>
            </w:r>
            <w:r w:rsidRPr="00800A06">
              <w:rPr>
                <w:rFonts w:asciiTheme="minorEastAsia" w:hAnsiTheme="minorEastAsia"/>
                <w:sz w:val="21"/>
                <w:szCs w:val="21"/>
                <w:lang w:eastAsia="zh-CN"/>
              </w:rPr>
              <w:t>第一卷，涵盖菲律宾和越南的知识产权</w:t>
            </w:r>
            <w:r w:rsidR="00376ED5">
              <w:rPr>
                <w:rFonts w:asciiTheme="minorEastAsia" w:hAnsiTheme="minorEastAsia" w:hint="eastAsia"/>
                <w:sz w:val="21"/>
                <w:szCs w:val="21"/>
                <w:lang w:eastAsia="zh-CN"/>
              </w:rPr>
              <w:t>判决</w:t>
            </w:r>
            <w:r w:rsidRPr="00800A06">
              <w:rPr>
                <w:rFonts w:asciiTheme="minorEastAsia" w:hAnsiTheme="minorEastAsia" w:hint="eastAsia"/>
                <w:sz w:val="21"/>
                <w:szCs w:val="21"/>
                <w:lang w:eastAsia="zh-CN"/>
              </w:rPr>
              <w:t>。</w:t>
            </w:r>
          </w:p>
          <w:p w14:paraId="7F89951D" w14:textId="4F70C3BE" w:rsidR="00800A06" w:rsidRPr="00800A06" w:rsidRDefault="00800A06" w:rsidP="00800A06">
            <w:pPr>
              <w:pStyle w:val="ListParagraph"/>
              <w:numPr>
                <w:ilvl w:val="0"/>
                <w:numId w:val="38"/>
              </w:numPr>
              <w:spacing w:afterLines="50" w:after="120" w:line="340" w:lineRule="atLeast"/>
              <w:jc w:val="both"/>
              <w:rPr>
                <w:rFonts w:asciiTheme="minorEastAsia" w:hAnsiTheme="minorEastAsia"/>
                <w:sz w:val="21"/>
                <w:szCs w:val="21"/>
                <w:lang w:eastAsia="zh-CN"/>
              </w:rPr>
            </w:pPr>
            <w:r w:rsidRPr="00800A06">
              <w:rPr>
                <w:rFonts w:asciiTheme="minorEastAsia" w:hAnsiTheme="minorEastAsia"/>
                <w:sz w:val="21"/>
                <w:szCs w:val="21"/>
                <w:lang w:eastAsia="zh-CN"/>
              </w:rPr>
              <w:t>完成</w:t>
            </w:r>
            <w:r w:rsidR="00F64487">
              <w:rPr>
                <w:rFonts w:asciiTheme="minorEastAsia" w:hAnsiTheme="minorEastAsia" w:hint="eastAsia"/>
                <w:sz w:val="21"/>
                <w:szCs w:val="21"/>
                <w:lang w:eastAsia="zh-CN"/>
              </w:rPr>
              <w:t>“</w:t>
            </w:r>
            <w:r w:rsidRPr="00800A06">
              <w:rPr>
                <w:rFonts w:asciiTheme="minorEastAsia" w:hAnsiTheme="minorEastAsia"/>
                <w:sz w:val="21"/>
                <w:szCs w:val="21"/>
                <w:lang w:eastAsia="zh-CN"/>
              </w:rPr>
              <w:t>坦桑尼亚知识产权法汇编和案例摘要</w:t>
            </w:r>
            <w:r w:rsidR="001C7251">
              <w:rPr>
                <w:rFonts w:asciiTheme="minorEastAsia" w:hAnsiTheme="minorEastAsia" w:hint="eastAsia"/>
                <w:sz w:val="21"/>
                <w:szCs w:val="21"/>
                <w:lang w:eastAsia="zh-CN"/>
              </w:rPr>
              <w:t>”</w:t>
            </w:r>
            <w:r w:rsidRPr="00800A06">
              <w:rPr>
                <w:rFonts w:asciiTheme="minorEastAsia" w:hAnsiTheme="minorEastAsia"/>
                <w:sz w:val="21"/>
                <w:szCs w:val="21"/>
                <w:lang w:eastAsia="zh-CN"/>
              </w:rPr>
              <w:t>。</w:t>
            </w:r>
          </w:p>
          <w:p w14:paraId="017E1792" w14:textId="744E3121" w:rsidR="009021DF" w:rsidRPr="00BB5B41" w:rsidRDefault="005E1DA3"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Pr="006C128F">
              <w:rPr>
                <w:rFonts w:asciiTheme="minorEastAsia" w:hAnsiTheme="minorEastAsia" w:hint="eastAsia"/>
                <w:sz w:val="21"/>
                <w:szCs w:val="21"/>
                <w:lang w:eastAsia="zh-CN"/>
              </w:rPr>
              <w:t>报告所涉</w:t>
            </w:r>
            <w:r>
              <w:rPr>
                <w:rFonts w:asciiTheme="minorEastAsia" w:hAnsiTheme="minorEastAsia" w:hint="eastAsia"/>
                <w:sz w:val="21"/>
                <w:szCs w:val="21"/>
                <w:lang w:eastAsia="zh-CN"/>
              </w:rPr>
              <w:t>期间，</w:t>
            </w:r>
            <w:r w:rsidR="001C2348" w:rsidRPr="001C2348">
              <w:rPr>
                <w:rFonts w:asciiTheme="minorEastAsia" w:hAnsiTheme="minorEastAsia" w:hint="eastAsia"/>
                <w:sz w:val="21"/>
                <w:szCs w:val="21"/>
                <w:lang w:eastAsia="zh-CN"/>
              </w:rPr>
              <w:t>来自所有地区发展中国家（包括20个最不发达国家）</w:t>
            </w:r>
            <w:r w:rsidR="005535EF">
              <w:rPr>
                <w:rFonts w:asciiTheme="minorEastAsia" w:hAnsiTheme="minorEastAsia" w:hint="eastAsia"/>
                <w:sz w:val="21"/>
                <w:szCs w:val="21"/>
                <w:lang w:eastAsia="zh-CN"/>
              </w:rPr>
              <w:t>的9</w:t>
            </w:r>
            <w:r w:rsidR="005535EF">
              <w:rPr>
                <w:rFonts w:asciiTheme="minorEastAsia" w:hAnsiTheme="minorEastAsia"/>
                <w:sz w:val="21"/>
                <w:szCs w:val="21"/>
                <w:lang w:eastAsia="zh-CN"/>
              </w:rPr>
              <w:t>0</w:t>
            </w:r>
            <w:r w:rsidR="005535EF" w:rsidRPr="001C2348">
              <w:rPr>
                <w:rFonts w:asciiTheme="minorEastAsia" w:hAnsiTheme="minorEastAsia" w:hint="eastAsia"/>
                <w:sz w:val="21"/>
                <w:szCs w:val="21"/>
                <w:lang w:eastAsia="zh-CN"/>
              </w:rPr>
              <w:t>个</w:t>
            </w:r>
            <w:r w:rsidR="001C2348" w:rsidRPr="001C2348">
              <w:rPr>
                <w:rFonts w:asciiTheme="minorEastAsia" w:hAnsiTheme="minorEastAsia" w:hint="eastAsia"/>
                <w:sz w:val="21"/>
                <w:szCs w:val="21"/>
                <w:lang w:eastAsia="zh-CN"/>
              </w:rPr>
              <w:t>知识产权局积极使用产权组织业务解决方案</w:t>
            </w:r>
            <w:r w:rsidR="00CA516C">
              <w:rPr>
                <w:rFonts w:asciiTheme="minorEastAsia" w:hAnsiTheme="minorEastAsia" w:hint="eastAsia"/>
                <w:sz w:val="21"/>
                <w:szCs w:val="21"/>
                <w:lang w:eastAsia="zh-CN"/>
              </w:rPr>
              <w:t>，</w:t>
            </w:r>
            <w:r w:rsidR="009E2A29" w:rsidRPr="001C2348">
              <w:rPr>
                <w:rFonts w:asciiTheme="minorEastAsia" w:hAnsiTheme="minorEastAsia" w:hint="eastAsia"/>
                <w:sz w:val="21"/>
                <w:szCs w:val="21"/>
                <w:lang w:eastAsia="zh-CN"/>
              </w:rPr>
              <w:t>管理</w:t>
            </w:r>
            <w:r w:rsidR="001C2348" w:rsidRPr="001C2348">
              <w:rPr>
                <w:rFonts w:asciiTheme="minorEastAsia" w:hAnsiTheme="minorEastAsia" w:hint="eastAsia"/>
                <w:sz w:val="21"/>
                <w:szCs w:val="21"/>
                <w:lang w:eastAsia="zh-CN"/>
              </w:rPr>
              <w:t>其知识产权权利。</w:t>
            </w:r>
          </w:p>
        </w:tc>
      </w:tr>
      <w:tr w:rsidR="00BC50C8" w:rsidRPr="00BB5B41" w14:paraId="11940B31" w14:textId="77777777" w:rsidTr="00B049D4">
        <w:trPr>
          <w:trHeight w:val="480"/>
        </w:trPr>
        <w:tc>
          <w:tcPr>
            <w:tcW w:w="2547" w:type="dxa"/>
          </w:tcPr>
          <w:p w14:paraId="2AE69FB1" w14:textId="0B0D2D63" w:rsidR="00BC50C8" w:rsidRPr="00BB5B41" w:rsidRDefault="00BC50C8" w:rsidP="002311DD">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15" w:type="dxa"/>
          </w:tcPr>
          <w:p w14:paraId="0EE85541" w14:textId="0591E231" w:rsidR="00BC50C8" w:rsidRDefault="00D42AE4"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WIPO学院通过将建立</w:t>
            </w:r>
            <w:r w:rsidR="009B245E">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初创</w:t>
            </w:r>
            <w:r w:rsidR="009B245E">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国家知识产权学院（</w:t>
            </w:r>
            <w:hyperlink r:id="rId68" w:history="1">
              <w:r w:rsidRPr="00380C01">
                <w:rPr>
                  <w:rStyle w:val="Hyperlink"/>
                  <w:rFonts w:asciiTheme="minorEastAsia" w:hAnsiTheme="minorEastAsia" w:hint="eastAsia"/>
                  <w:sz w:val="21"/>
                  <w:szCs w:val="21"/>
                  <w:lang w:eastAsia="zh-CN"/>
                </w:rPr>
                <w:t>知识产权培训机构</w:t>
              </w:r>
            </w:hyperlink>
            <w:r w:rsidR="00E349FD">
              <w:rPr>
                <w:rFonts w:asciiTheme="minorEastAsia" w:hAnsiTheme="minorEastAsia" w:hint="eastAsia"/>
                <w:sz w:val="21"/>
                <w:szCs w:val="21"/>
                <w:lang w:eastAsia="zh-CN"/>
              </w:rPr>
              <w:t>-IPTI</w:t>
            </w:r>
            <w:r w:rsidRPr="00BB5B41">
              <w:rPr>
                <w:rFonts w:asciiTheme="minorEastAsia" w:hAnsiTheme="minorEastAsia" w:hint="eastAsia"/>
                <w:sz w:val="21"/>
                <w:szCs w:val="21"/>
                <w:lang w:eastAsia="zh-CN"/>
              </w:rPr>
              <w:t>）试点项目纳入主流，支持各国</w:t>
            </w:r>
            <w:r w:rsidR="00661C3B">
              <w:rPr>
                <w:rFonts w:asciiTheme="minorEastAsia" w:hAnsiTheme="minorEastAsia" w:hint="eastAsia"/>
                <w:sz w:val="21"/>
                <w:szCs w:val="21"/>
                <w:lang w:eastAsia="zh-CN"/>
              </w:rPr>
              <w:t>发展</w:t>
            </w:r>
            <w:r w:rsidR="00B20412">
              <w:rPr>
                <w:rFonts w:asciiTheme="minorEastAsia" w:hAnsiTheme="minorEastAsia" w:hint="eastAsia"/>
                <w:sz w:val="21"/>
                <w:szCs w:val="21"/>
                <w:lang w:eastAsia="zh-CN"/>
              </w:rPr>
              <w:t>自己的</w:t>
            </w:r>
            <w:r w:rsidRPr="00BB5B41">
              <w:rPr>
                <w:rFonts w:asciiTheme="minorEastAsia" w:hAnsiTheme="minorEastAsia" w:hint="eastAsia"/>
                <w:sz w:val="21"/>
                <w:szCs w:val="21"/>
                <w:lang w:eastAsia="zh-CN"/>
              </w:rPr>
              <w:t>国家知识产权培训能力。</w:t>
            </w:r>
            <w:r w:rsidR="00380C01">
              <w:rPr>
                <w:rFonts w:asciiTheme="minorEastAsia" w:hAnsiTheme="minorEastAsia" w:hint="eastAsia"/>
                <w:sz w:val="21"/>
                <w:szCs w:val="21"/>
                <w:lang w:eastAsia="zh-CN"/>
              </w:rPr>
              <w:t>截至</w:t>
            </w:r>
            <w:r w:rsidRPr="00BB5B41">
              <w:rPr>
                <w:rFonts w:asciiTheme="minorEastAsia" w:hAnsiTheme="minorEastAsia"/>
                <w:sz w:val="21"/>
                <w:szCs w:val="21"/>
                <w:lang w:eastAsia="zh-CN"/>
              </w:rPr>
              <w:t>202</w:t>
            </w:r>
            <w:r w:rsidR="00926478">
              <w:rPr>
                <w:rFonts w:asciiTheme="minorEastAsia" w:hAnsiTheme="minorEastAsia"/>
                <w:sz w:val="21"/>
                <w:szCs w:val="21"/>
                <w:lang w:eastAsia="zh-CN"/>
              </w:rPr>
              <w:t>2</w:t>
            </w:r>
            <w:r w:rsidRPr="00BB5B41">
              <w:rPr>
                <w:rFonts w:asciiTheme="minorEastAsia" w:hAnsiTheme="minorEastAsia" w:hint="eastAsia"/>
                <w:sz w:val="21"/>
                <w:szCs w:val="21"/>
                <w:lang w:eastAsia="zh-CN"/>
              </w:rPr>
              <w:t>年，</w:t>
            </w:r>
            <w:r w:rsidR="001B6B1F">
              <w:rPr>
                <w:rFonts w:asciiTheme="minorEastAsia" w:hAnsiTheme="minorEastAsia" w:hint="eastAsia"/>
                <w:sz w:val="21"/>
                <w:szCs w:val="21"/>
                <w:lang w:eastAsia="zh-CN"/>
              </w:rPr>
              <w:t>已</w:t>
            </w:r>
            <w:r w:rsidR="00864EC2" w:rsidRPr="00BB5B41">
              <w:rPr>
                <w:rFonts w:asciiTheme="minorEastAsia" w:hAnsiTheme="minorEastAsia" w:hint="eastAsia"/>
                <w:sz w:val="21"/>
                <w:szCs w:val="21"/>
                <w:lang w:eastAsia="zh-CN"/>
              </w:rPr>
              <w:t>建立</w:t>
            </w:r>
            <w:r w:rsidR="001B6B1F">
              <w:rPr>
                <w:rFonts w:asciiTheme="minorEastAsia" w:hAnsiTheme="minorEastAsia" w:hint="eastAsia"/>
                <w:sz w:val="21"/>
                <w:szCs w:val="21"/>
                <w:lang w:eastAsia="zh-CN"/>
              </w:rPr>
              <w:t>14</w:t>
            </w:r>
            <w:r w:rsidRPr="00BB5B41">
              <w:rPr>
                <w:rFonts w:asciiTheme="minorEastAsia" w:hAnsiTheme="minorEastAsia" w:hint="eastAsia"/>
                <w:sz w:val="21"/>
                <w:szCs w:val="21"/>
                <w:lang w:eastAsia="zh-CN"/>
              </w:rPr>
              <w:t>个</w:t>
            </w:r>
            <w:r w:rsidR="0094051D">
              <w:rPr>
                <w:rFonts w:asciiTheme="minorEastAsia" w:hAnsiTheme="minorEastAsia" w:hint="eastAsia"/>
                <w:sz w:val="21"/>
                <w:szCs w:val="21"/>
                <w:lang w:eastAsia="zh-CN"/>
              </w:rPr>
              <w:t>IPTI</w:t>
            </w:r>
            <w:r w:rsidR="00257023" w:rsidRPr="00257023">
              <w:rPr>
                <w:rFonts w:asciiTheme="minorEastAsia" w:hAnsiTheme="minorEastAsia"/>
                <w:sz w:val="21"/>
                <w:szCs w:val="21"/>
                <w:vertAlign w:val="superscript"/>
                <w:lang w:eastAsia="zh-CN"/>
              </w:rPr>
              <w:footnoteReference w:id="8"/>
            </w:r>
            <w:r w:rsidRPr="00BB5B41">
              <w:rPr>
                <w:rFonts w:asciiTheme="minorEastAsia" w:hAnsiTheme="minorEastAsia" w:hint="eastAsia"/>
                <w:sz w:val="21"/>
                <w:szCs w:val="21"/>
                <w:lang w:eastAsia="zh-CN"/>
              </w:rPr>
              <w:t>，构成可扩展、具有成本效益和能够自我维持的</w:t>
            </w:r>
            <w:r w:rsidR="00004DC5">
              <w:rPr>
                <w:rFonts w:asciiTheme="minorEastAsia" w:hAnsiTheme="minorEastAsia" w:hint="eastAsia"/>
                <w:sz w:val="21"/>
                <w:szCs w:val="21"/>
                <w:lang w:eastAsia="zh-CN"/>
              </w:rPr>
              <w:t>体系</w:t>
            </w:r>
            <w:r w:rsidRPr="00BB5B41">
              <w:rPr>
                <w:rFonts w:asciiTheme="minorEastAsia" w:hAnsiTheme="minorEastAsia" w:hint="eastAsia"/>
                <w:sz w:val="21"/>
                <w:szCs w:val="21"/>
                <w:lang w:eastAsia="zh-CN"/>
              </w:rPr>
              <w:t>，支持各国培养</w:t>
            </w:r>
            <w:r w:rsidR="00864EC2" w:rsidRPr="00BB5B41">
              <w:rPr>
                <w:rFonts w:asciiTheme="minorEastAsia" w:hAnsiTheme="minorEastAsia" w:hint="eastAsia"/>
                <w:sz w:val="21"/>
                <w:szCs w:val="21"/>
                <w:lang w:eastAsia="zh-CN"/>
              </w:rPr>
              <w:t>推动经济增长和发展所需的</w:t>
            </w:r>
            <w:r w:rsidRPr="00BB5B41">
              <w:rPr>
                <w:rFonts w:asciiTheme="minorEastAsia" w:hAnsiTheme="minorEastAsia" w:hint="eastAsia"/>
                <w:sz w:val="21"/>
                <w:szCs w:val="21"/>
                <w:lang w:eastAsia="zh-CN"/>
              </w:rPr>
              <w:t>知识产权技能。</w:t>
            </w:r>
            <w:r w:rsidR="00F45A45">
              <w:rPr>
                <w:rFonts w:asciiTheme="minorEastAsia" w:hAnsiTheme="minorEastAsia" w:hint="eastAsia"/>
                <w:sz w:val="21"/>
                <w:szCs w:val="21"/>
                <w:lang w:eastAsia="zh-CN"/>
              </w:rPr>
              <w:t>IPTI</w:t>
            </w:r>
            <w:r w:rsidR="00864EC2" w:rsidRPr="00BB5B41">
              <w:rPr>
                <w:rFonts w:asciiTheme="minorEastAsia" w:hAnsiTheme="minorEastAsia" w:hint="eastAsia"/>
                <w:sz w:val="21"/>
                <w:szCs w:val="21"/>
                <w:lang w:eastAsia="zh-CN"/>
              </w:rPr>
              <w:t>报告为</w:t>
            </w:r>
            <w:r w:rsidR="00C939E9">
              <w:rPr>
                <w:rFonts w:asciiTheme="minorEastAsia" w:hAnsiTheme="minorEastAsia" w:hint="eastAsia"/>
                <w:sz w:val="21"/>
                <w:szCs w:val="21"/>
                <w:lang w:eastAsia="zh-CN"/>
              </w:rPr>
              <w:t>超过</w:t>
            </w:r>
            <w:r w:rsidR="001F3873">
              <w:rPr>
                <w:rFonts w:asciiTheme="minorEastAsia" w:hAnsiTheme="minorEastAsia" w:hint="eastAsia"/>
                <w:sz w:val="21"/>
                <w:szCs w:val="21"/>
                <w:lang w:eastAsia="zh-CN"/>
              </w:rPr>
              <w:t>4</w:t>
            </w:r>
            <w:r w:rsidR="00864EC2" w:rsidRPr="00BB5B41">
              <w:rPr>
                <w:rFonts w:asciiTheme="minorEastAsia" w:hAnsiTheme="minorEastAsia"/>
                <w:sz w:val="21"/>
                <w:szCs w:val="21"/>
                <w:lang w:eastAsia="zh-CN"/>
              </w:rPr>
              <w:t>3</w:t>
            </w:r>
            <w:r w:rsidR="001F3873">
              <w:rPr>
                <w:rFonts w:asciiTheme="minorEastAsia" w:hAnsiTheme="minorEastAsia" w:hint="eastAsia"/>
                <w:sz w:val="21"/>
                <w:szCs w:val="21"/>
                <w:lang w:eastAsia="zh-CN"/>
              </w:rPr>
              <w:t>.</w:t>
            </w:r>
            <w:r w:rsidR="00864EC2" w:rsidRPr="00BB5B41">
              <w:rPr>
                <w:rFonts w:asciiTheme="minorEastAsia" w:hAnsiTheme="minorEastAsia"/>
                <w:sz w:val="21"/>
                <w:szCs w:val="21"/>
                <w:lang w:eastAsia="zh-CN"/>
              </w:rPr>
              <w:t>5</w:t>
            </w:r>
            <w:r w:rsidR="00864EC2" w:rsidRPr="00BB5B41">
              <w:rPr>
                <w:rFonts w:asciiTheme="minorEastAsia" w:hAnsiTheme="minorEastAsia" w:hint="eastAsia"/>
                <w:sz w:val="21"/>
                <w:szCs w:val="21"/>
                <w:lang w:eastAsia="zh-CN"/>
              </w:rPr>
              <w:t>万名参与者举办了</w:t>
            </w:r>
            <w:r w:rsidR="00EE3643">
              <w:rPr>
                <w:rFonts w:asciiTheme="minorEastAsia" w:hAnsiTheme="minorEastAsia" w:hint="eastAsia"/>
                <w:sz w:val="21"/>
                <w:szCs w:val="21"/>
                <w:lang w:eastAsia="zh-CN"/>
              </w:rPr>
              <w:t>7</w:t>
            </w:r>
            <w:r w:rsidR="00864EC2" w:rsidRPr="00BB5B41">
              <w:rPr>
                <w:rFonts w:asciiTheme="minorEastAsia" w:hAnsiTheme="minorEastAsia"/>
                <w:sz w:val="21"/>
                <w:szCs w:val="21"/>
                <w:lang w:eastAsia="zh-CN"/>
              </w:rPr>
              <w:t>,</w:t>
            </w:r>
            <w:r w:rsidR="00EE3643">
              <w:rPr>
                <w:rFonts w:asciiTheme="minorEastAsia" w:hAnsiTheme="minorEastAsia"/>
                <w:sz w:val="21"/>
                <w:szCs w:val="21"/>
                <w:lang w:eastAsia="zh-CN"/>
              </w:rPr>
              <w:t>6</w:t>
            </w:r>
            <w:r w:rsidR="00864EC2" w:rsidRPr="00BB5B41">
              <w:rPr>
                <w:rFonts w:asciiTheme="minorEastAsia" w:hAnsiTheme="minorEastAsia"/>
                <w:sz w:val="21"/>
                <w:szCs w:val="21"/>
                <w:lang w:eastAsia="zh-CN"/>
              </w:rPr>
              <w:t>00</w:t>
            </w:r>
            <w:r w:rsidR="00864EC2" w:rsidRPr="00BB5B41">
              <w:rPr>
                <w:rFonts w:asciiTheme="minorEastAsia" w:hAnsiTheme="minorEastAsia" w:hint="eastAsia"/>
                <w:sz w:val="21"/>
                <w:szCs w:val="21"/>
                <w:lang w:eastAsia="zh-CN"/>
              </w:rPr>
              <w:t>多场活动</w:t>
            </w:r>
            <w:r w:rsidR="007727CB">
              <w:rPr>
                <w:rFonts w:asciiTheme="minorEastAsia" w:hAnsiTheme="minorEastAsia" w:hint="eastAsia"/>
                <w:sz w:val="21"/>
                <w:szCs w:val="21"/>
                <w:lang w:eastAsia="zh-CN"/>
              </w:rPr>
              <w:t>，</w:t>
            </w:r>
            <w:r w:rsidR="00626276">
              <w:rPr>
                <w:rFonts w:asciiTheme="minorEastAsia" w:hAnsiTheme="minorEastAsia" w:hint="eastAsia"/>
                <w:sz w:val="21"/>
                <w:szCs w:val="21"/>
                <w:lang w:eastAsia="zh-CN"/>
              </w:rPr>
              <w:t>其中包括</w:t>
            </w:r>
            <w:r w:rsidR="00626276" w:rsidRPr="006701AF">
              <w:rPr>
                <w:rFonts w:asciiTheme="minorEastAsia" w:hAnsiTheme="minorEastAsia"/>
                <w:sz w:val="21"/>
                <w:szCs w:val="21"/>
                <w:lang w:eastAsia="zh-CN"/>
              </w:rPr>
              <w:t>创新生态系统中代表性不足的人群，如妇女、企业家、儿童和残疾</w:t>
            </w:r>
            <w:r w:rsidR="001556E7">
              <w:rPr>
                <w:rFonts w:asciiTheme="minorEastAsia" w:hAnsiTheme="minorEastAsia" w:hint="cs"/>
                <w:sz w:val="21"/>
                <w:szCs w:val="21"/>
                <w:lang w:eastAsia="zh-CN"/>
              </w:rPr>
              <w:t>‍</w:t>
            </w:r>
            <w:r w:rsidR="00626276" w:rsidRPr="006701AF">
              <w:rPr>
                <w:rFonts w:asciiTheme="minorEastAsia" w:hAnsiTheme="minorEastAsia"/>
                <w:sz w:val="21"/>
                <w:szCs w:val="21"/>
                <w:lang w:eastAsia="zh-CN"/>
              </w:rPr>
              <w:t>人</w:t>
            </w:r>
            <w:r w:rsidR="00626276">
              <w:rPr>
                <w:rFonts w:asciiTheme="minorEastAsia" w:hAnsiTheme="minorEastAsia" w:hint="eastAsia"/>
                <w:sz w:val="21"/>
                <w:szCs w:val="21"/>
                <w:lang w:eastAsia="zh-CN"/>
              </w:rPr>
              <w:t>。</w:t>
            </w:r>
          </w:p>
          <w:p w14:paraId="7E993A36" w14:textId="667CCA6D" w:rsidR="00C17898" w:rsidRPr="00BB5B41" w:rsidRDefault="00307C7F" w:rsidP="002311DD">
            <w:pPr>
              <w:spacing w:afterLines="50" w:after="120" w:line="340" w:lineRule="atLeast"/>
              <w:jc w:val="both"/>
              <w:rPr>
                <w:rFonts w:asciiTheme="minorEastAsia" w:hAnsiTheme="minorEastAsia"/>
                <w:sz w:val="21"/>
                <w:szCs w:val="21"/>
                <w:lang w:eastAsia="zh-CN"/>
              </w:rPr>
            </w:pPr>
            <w:r w:rsidRPr="00307C7F">
              <w:rPr>
                <w:rFonts w:asciiTheme="minorEastAsia" w:hAnsiTheme="minorEastAsia"/>
                <w:sz w:val="21"/>
                <w:szCs w:val="21"/>
                <w:lang w:eastAsia="zh-CN"/>
              </w:rPr>
              <w:t>在报告所涉期间，IPTI</w:t>
            </w:r>
            <w:r w:rsidR="000F0C62" w:rsidRPr="000F0C62">
              <w:rPr>
                <w:rFonts w:asciiTheme="minorEastAsia" w:hAnsiTheme="minorEastAsia" w:hint="eastAsia"/>
                <w:sz w:val="21"/>
                <w:szCs w:val="21"/>
                <w:lang w:eastAsia="zh-CN"/>
              </w:rPr>
              <w:t>培训培训师</w:t>
            </w:r>
            <w:r w:rsidRPr="00307C7F">
              <w:rPr>
                <w:rFonts w:asciiTheme="minorEastAsia" w:hAnsiTheme="minorEastAsia"/>
                <w:sz w:val="21"/>
                <w:szCs w:val="21"/>
                <w:lang w:eastAsia="zh-CN"/>
              </w:rPr>
              <w:t>（</w:t>
            </w:r>
            <w:proofErr w:type="spellStart"/>
            <w:r w:rsidRPr="00307C7F">
              <w:rPr>
                <w:rFonts w:asciiTheme="minorEastAsia" w:hAnsiTheme="minorEastAsia"/>
                <w:sz w:val="21"/>
                <w:szCs w:val="21"/>
                <w:lang w:eastAsia="zh-CN"/>
              </w:rPr>
              <w:t>ToT</w:t>
            </w:r>
            <w:proofErr w:type="spellEnd"/>
            <w:r w:rsidRPr="00307C7F">
              <w:rPr>
                <w:rFonts w:asciiTheme="minorEastAsia" w:hAnsiTheme="minorEastAsia"/>
                <w:sz w:val="21"/>
                <w:szCs w:val="21"/>
                <w:lang w:eastAsia="zh-CN"/>
              </w:rPr>
              <w:t>）计划过渡</w:t>
            </w:r>
            <w:r w:rsidR="008E293D">
              <w:rPr>
                <w:rFonts w:asciiTheme="minorEastAsia" w:hAnsiTheme="minorEastAsia" w:hint="eastAsia"/>
                <w:sz w:val="21"/>
                <w:szCs w:val="21"/>
                <w:lang w:eastAsia="zh-CN"/>
              </w:rPr>
              <w:t>为</w:t>
            </w:r>
            <w:r w:rsidRPr="00307C7F">
              <w:rPr>
                <w:rFonts w:asciiTheme="minorEastAsia" w:hAnsiTheme="minorEastAsia" w:hint="eastAsia"/>
                <w:sz w:val="21"/>
                <w:szCs w:val="21"/>
                <w:lang w:eastAsia="zh-CN"/>
              </w:rPr>
              <w:t>完</w:t>
            </w:r>
            <w:r w:rsidRPr="00307C7F">
              <w:rPr>
                <w:rFonts w:asciiTheme="minorEastAsia" w:hAnsiTheme="minorEastAsia"/>
                <w:sz w:val="21"/>
                <w:szCs w:val="21"/>
                <w:lang w:eastAsia="zh-CN"/>
              </w:rPr>
              <w:t>全混合的学习形式，将现场活动与WIPO学院学习管理系统提供的互动资源</w:t>
            </w:r>
            <w:r w:rsidR="005267CE">
              <w:rPr>
                <w:rFonts w:asciiTheme="minorEastAsia" w:hAnsiTheme="minorEastAsia" w:hint="eastAsia"/>
                <w:sz w:val="21"/>
                <w:szCs w:val="21"/>
                <w:lang w:eastAsia="zh-CN"/>
              </w:rPr>
              <w:t>相</w:t>
            </w:r>
            <w:r w:rsidRPr="00307C7F">
              <w:rPr>
                <w:rFonts w:asciiTheme="minorEastAsia" w:hAnsiTheme="minorEastAsia"/>
                <w:sz w:val="21"/>
                <w:szCs w:val="21"/>
                <w:lang w:eastAsia="zh-CN"/>
              </w:rPr>
              <w:t>结合。此外，</w:t>
            </w:r>
            <w:r w:rsidRPr="00405BA6">
              <w:rPr>
                <w:rFonts w:asciiTheme="minorEastAsia" w:hAnsiTheme="minorEastAsia"/>
                <w:sz w:val="21"/>
                <w:szCs w:val="21"/>
                <w:lang w:eastAsia="zh-CN"/>
              </w:rPr>
              <w:t>还向</w:t>
            </w:r>
            <w:r w:rsidRPr="00405BA6">
              <w:rPr>
                <w:rFonts w:asciiTheme="minorEastAsia" w:hAnsiTheme="minorEastAsia" w:hint="eastAsia"/>
                <w:sz w:val="21"/>
                <w:szCs w:val="21"/>
                <w:lang w:eastAsia="zh-CN"/>
              </w:rPr>
              <w:t>来</w:t>
            </w:r>
            <w:r w:rsidRPr="00405BA6">
              <w:rPr>
                <w:rFonts w:asciiTheme="minorEastAsia" w:hAnsiTheme="minorEastAsia"/>
                <w:sz w:val="21"/>
                <w:szCs w:val="21"/>
                <w:lang w:eastAsia="zh-CN"/>
              </w:rPr>
              <w:t>自22个国家的420多名</w:t>
            </w:r>
            <w:r w:rsidR="00C9240E" w:rsidRPr="00405BA6">
              <w:rPr>
                <w:rFonts w:asciiTheme="minorEastAsia" w:hAnsiTheme="minorEastAsia" w:hint="eastAsia"/>
                <w:sz w:val="21"/>
                <w:szCs w:val="21"/>
                <w:lang w:eastAsia="zh-CN"/>
              </w:rPr>
              <w:t>参与者</w:t>
            </w:r>
            <w:r w:rsidRPr="00405BA6">
              <w:rPr>
                <w:rFonts w:asciiTheme="minorEastAsia" w:hAnsiTheme="minorEastAsia"/>
                <w:sz w:val="21"/>
                <w:szCs w:val="21"/>
                <w:lang w:eastAsia="zh-CN"/>
              </w:rPr>
              <w:t>提供了</w:t>
            </w:r>
            <w:r w:rsidRPr="00307C7F">
              <w:rPr>
                <w:rFonts w:asciiTheme="minorEastAsia" w:hAnsiTheme="minorEastAsia"/>
                <w:sz w:val="21"/>
                <w:szCs w:val="21"/>
                <w:lang w:eastAsia="zh-CN"/>
              </w:rPr>
              <w:t>25个培训</w:t>
            </w:r>
            <w:r w:rsidR="00B97FCD">
              <w:rPr>
                <w:rFonts w:asciiTheme="minorEastAsia" w:hAnsiTheme="minorEastAsia" w:hint="eastAsia"/>
                <w:sz w:val="21"/>
                <w:szCs w:val="21"/>
                <w:lang w:eastAsia="zh-CN"/>
              </w:rPr>
              <w:t>培训师</w:t>
            </w:r>
            <w:r w:rsidRPr="00307C7F">
              <w:rPr>
                <w:rFonts w:asciiTheme="minorEastAsia" w:hAnsiTheme="minorEastAsia"/>
                <w:sz w:val="21"/>
                <w:szCs w:val="21"/>
                <w:lang w:eastAsia="zh-CN"/>
              </w:rPr>
              <w:t>模块，</w:t>
            </w:r>
            <w:r w:rsidR="00DC58D0">
              <w:rPr>
                <w:rFonts w:asciiTheme="minorEastAsia" w:hAnsiTheme="minorEastAsia" w:hint="eastAsia"/>
                <w:sz w:val="21"/>
                <w:szCs w:val="21"/>
                <w:lang w:eastAsia="zh-CN"/>
              </w:rPr>
              <w:t>为</w:t>
            </w:r>
            <w:r w:rsidRPr="00307C7F">
              <w:rPr>
                <w:rFonts w:asciiTheme="minorEastAsia" w:hAnsiTheme="minorEastAsia"/>
                <w:sz w:val="21"/>
                <w:szCs w:val="21"/>
                <w:lang w:eastAsia="zh-CN"/>
              </w:rPr>
              <w:t>他们</w:t>
            </w:r>
            <w:r w:rsidR="00DC58D0">
              <w:rPr>
                <w:rFonts w:asciiTheme="minorEastAsia" w:hAnsiTheme="minorEastAsia" w:hint="eastAsia"/>
                <w:sz w:val="21"/>
                <w:szCs w:val="21"/>
                <w:lang w:eastAsia="zh-CN"/>
              </w:rPr>
              <w:t>配备</w:t>
            </w:r>
            <w:r w:rsidR="006B30B8" w:rsidRPr="00307C7F">
              <w:rPr>
                <w:rFonts w:asciiTheme="minorEastAsia" w:hAnsiTheme="minorEastAsia"/>
                <w:sz w:val="21"/>
                <w:szCs w:val="21"/>
                <w:lang w:eastAsia="zh-CN"/>
              </w:rPr>
              <w:t>技术和</w:t>
            </w:r>
            <w:r w:rsidR="00C45CCE">
              <w:rPr>
                <w:rFonts w:asciiTheme="minorEastAsia" w:hAnsiTheme="minorEastAsia" w:hint="eastAsia"/>
                <w:sz w:val="21"/>
                <w:szCs w:val="21"/>
                <w:lang w:eastAsia="zh-CN"/>
              </w:rPr>
              <w:t>实务</w:t>
            </w:r>
            <w:r w:rsidR="006B30B8" w:rsidRPr="00307C7F">
              <w:rPr>
                <w:rFonts w:asciiTheme="minorEastAsia" w:hAnsiTheme="minorEastAsia"/>
                <w:sz w:val="21"/>
                <w:szCs w:val="21"/>
                <w:lang w:eastAsia="zh-CN"/>
              </w:rPr>
              <w:t>技能</w:t>
            </w:r>
            <w:r w:rsidR="006B30B8">
              <w:rPr>
                <w:rFonts w:asciiTheme="minorEastAsia" w:hAnsiTheme="minorEastAsia" w:hint="eastAsia"/>
                <w:sz w:val="21"/>
                <w:szCs w:val="21"/>
                <w:lang w:eastAsia="zh-CN"/>
              </w:rPr>
              <w:t>，以</w:t>
            </w:r>
            <w:r w:rsidRPr="00307C7F">
              <w:rPr>
                <w:rFonts w:asciiTheme="minorEastAsia" w:hAnsiTheme="minorEastAsia"/>
                <w:sz w:val="21"/>
                <w:szCs w:val="21"/>
                <w:lang w:eastAsia="zh-CN"/>
              </w:rPr>
              <w:t>在新的IPTI中担任培训</w:t>
            </w:r>
            <w:r w:rsidR="006C4BC2">
              <w:rPr>
                <w:rFonts w:asciiTheme="minorEastAsia" w:hAnsiTheme="minorEastAsia" w:hint="eastAsia"/>
                <w:sz w:val="21"/>
                <w:szCs w:val="21"/>
                <w:lang w:eastAsia="zh-CN"/>
              </w:rPr>
              <w:t>师</w:t>
            </w:r>
            <w:r w:rsidRPr="00307C7F">
              <w:rPr>
                <w:rFonts w:asciiTheme="minorEastAsia" w:hAnsiTheme="minorEastAsia"/>
                <w:sz w:val="21"/>
                <w:szCs w:val="21"/>
                <w:lang w:eastAsia="zh-CN"/>
              </w:rPr>
              <w:t>。</w:t>
            </w:r>
          </w:p>
          <w:p w14:paraId="607D7EFD" w14:textId="489F2B7F" w:rsidR="008E72DA" w:rsidRDefault="00864EC2"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除了支持</w:t>
            </w:r>
            <w:r w:rsidR="00405BA6">
              <w:rPr>
                <w:rFonts w:asciiTheme="minorEastAsia" w:hAnsiTheme="minorEastAsia" w:hint="eastAsia"/>
                <w:sz w:val="21"/>
                <w:szCs w:val="21"/>
                <w:lang w:eastAsia="zh-CN"/>
              </w:rPr>
              <w:t>设立</w:t>
            </w:r>
            <w:r w:rsidRPr="00BB5B41">
              <w:rPr>
                <w:rFonts w:asciiTheme="minorEastAsia" w:hAnsiTheme="minorEastAsia" w:hint="eastAsia"/>
                <w:sz w:val="21"/>
                <w:szCs w:val="21"/>
                <w:lang w:eastAsia="zh-CN"/>
              </w:rPr>
              <w:t>新的</w:t>
            </w:r>
            <w:r w:rsidR="004C30F8">
              <w:rPr>
                <w:rFonts w:asciiTheme="minorEastAsia" w:hAnsiTheme="minorEastAsia" w:hint="eastAsia"/>
                <w:sz w:val="21"/>
                <w:szCs w:val="21"/>
                <w:lang w:eastAsia="zh-CN"/>
              </w:rPr>
              <w:t>IPTI</w:t>
            </w:r>
            <w:r w:rsidRPr="00BB5B41">
              <w:rPr>
                <w:rFonts w:asciiTheme="minorEastAsia" w:hAnsiTheme="minorEastAsia" w:hint="eastAsia"/>
                <w:sz w:val="21"/>
                <w:szCs w:val="21"/>
                <w:lang w:eastAsia="zh-CN"/>
              </w:rPr>
              <w:t>外，</w:t>
            </w:r>
            <w:r w:rsidR="00F6111E" w:rsidRPr="00F6111E">
              <w:rPr>
                <w:rFonts w:asciiTheme="minorEastAsia" w:hAnsiTheme="minorEastAsia"/>
                <w:sz w:val="21"/>
                <w:szCs w:val="21"/>
                <w:lang w:eastAsia="zh-CN"/>
              </w:rPr>
              <w:t>WIPO学院还与已建立的IPTI实施了37个能力建设项目，</w:t>
            </w:r>
            <w:r w:rsidR="00A40CB7" w:rsidRPr="00F514F6">
              <w:rPr>
                <w:rFonts w:asciiTheme="minorEastAsia" w:hAnsiTheme="minorEastAsia" w:hint="eastAsia"/>
                <w:sz w:val="21"/>
                <w:szCs w:val="21"/>
                <w:lang w:eastAsia="zh-CN"/>
              </w:rPr>
              <w:t>包括在</w:t>
            </w:r>
            <w:r w:rsidR="00A40CB7">
              <w:rPr>
                <w:rFonts w:asciiTheme="minorEastAsia" w:hAnsiTheme="minorEastAsia" w:hint="eastAsia"/>
                <w:sz w:val="21"/>
                <w:szCs w:val="21"/>
                <w:lang w:eastAsia="zh-CN"/>
              </w:rPr>
              <w:t>2</w:t>
            </w:r>
            <w:r w:rsidR="00A40CB7">
              <w:rPr>
                <w:rFonts w:asciiTheme="minorEastAsia" w:hAnsiTheme="minorEastAsia"/>
                <w:sz w:val="21"/>
                <w:szCs w:val="21"/>
                <w:lang w:eastAsia="zh-CN"/>
              </w:rPr>
              <w:t>019</w:t>
            </w:r>
            <w:r w:rsidR="00A40CB7">
              <w:rPr>
                <w:rFonts w:asciiTheme="minorEastAsia" w:hAnsiTheme="minorEastAsia" w:hint="eastAsia"/>
                <w:sz w:val="21"/>
                <w:szCs w:val="21"/>
                <w:lang w:eastAsia="zh-CN"/>
              </w:rPr>
              <w:t>冠状病毒病</w:t>
            </w:r>
            <w:r w:rsidR="00A40CB7" w:rsidRPr="00EB6CBB">
              <w:rPr>
                <w:rFonts w:asciiTheme="minorEastAsia" w:hAnsiTheme="minorEastAsia" w:hint="eastAsia"/>
                <w:sz w:val="21"/>
                <w:szCs w:val="21"/>
                <w:lang w:eastAsia="zh-CN"/>
              </w:rPr>
              <w:t>一揽子应对方案</w:t>
            </w:r>
            <w:r w:rsidR="00A40CB7" w:rsidRPr="00F514F6">
              <w:rPr>
                <w:rFonts w:asciiTheme="minorEastAsia" w:hAnsiTheme="minorEastAsia" w:hint="eastAsia"/>
                <w:sz w:val="21"/>
                <w:szCs w:val="21"/>
                <w:lang w:eastAsia="zh-CN"/>
              </w:rPr>
              <w:t>下实施的</w:t>
            </w:r>
            <w:r w:rsidR="00A40CB7">
              <w:rPr>
                <w:rFonts w:asciiTheme="minorEastAsia" w:hAnsiTheme="minorEastAsia" w:hint="eastAsia"/>
                <w:sz w:val="21"/>
                <w:szCs w:val="21"/>
                <w:lang w:eastAsia="zh-CN"/>
              </w:rPr>
              <w:t>十</w:t>
            </w:r>
            <w:r w:rsidR="00A40CB7" w:rsidRPr="00F514F6">
              <w:rPr>
                <w:rFonts w:asciiTheme="minorEastAsia" w:hAnsiTheme="minorEastAsia" w:hint="eastAsia"/>
                <w:sz w:val="21"/>
                <w:szCs w:val="21"/>
                <w:lang w:eastAsia="zh-CN"/>
              </w:rPr>
              <w:t>个项目，迄今已</w:t>
            </w:r>
            <w:r w:rsidR="00A40CB7">
              <w:rPr>
                <w:rFonts w:asciiTheme="minorEastAsia" w:hAnsiTheme="minorEastAsia" w:hint="eastAsia"/>
                <w:sz w:val="21"/>
                <w:szCs w:val="21"/>
                <w:lang w:eastAsia="zh-CN"/>
              </w:rPr>
              <w:t>使超过</w:t>
            </w:r>
            <w:r w:rsidR="00A40CB7" w:rsidRPr="00F514F6">
              <w:rPr>
                <w:rFonts w:asciiTheme="minorEastAsia" w:hAnsiTheme="minorEastAsia"/>
                <w:sz w:val="21"/>
                <w:szCs w:val="21"/>
                <w:lang w:eastAsia="zh-CN"/>
              </w:rPr>
              <w:t>2</w:t>
            </w:r>
            <w:r w:rsidR="00A40CB7">
              <w:rPr>
                <w:rFonts w:asciiTheme="minorEastAsia" w:hAnsiTheme="minorEastAsia"/>
                <w:sz w:val="21"/>
                <w:szCs w:val="21"/>
                <w:lang w:eastAsia="zh-CN"/>
              </w:rPr>
              <w:t>,</w:t>
            </w:r>
            <w:r w:rsidR="00A40CB7" w:rsidRPr="00F514F6">
              <w:rPr>
                <w:rFonts w:asciiTheme="minorEastAsia" w:hAnsiTheme="minorEastAsia"/>
                <w:sz w:val="21"/>
                <w:szCs w:val="21"/>
                <w:lang w:eastAsia="zh-CN"/>
              </w:rPr>
              <w:t>100</w:t>
            </w:r>
            <w:r w:rsidR="00A40CB7" w:rsidRPr="00F514F6">
              <w:rPr>
                <w:rFonts w:asciiTheme="minorEastAsia" w:hAnsiTheme="minorEastAsia" w:hint="eastAsia"/>
                <w:sz w:val="21"/>
                <w:szCs w:val="21"/>
                <w:lang w:eastAsia="zh-CN"/>
              </w:rPr>
              <w:t>人受益。</w:t>
            </w:r>
            <w:r w:rsidR="00F6111E" w:rsidRPr="00F6111E">
              <w:rPr>
                <w:rFonts w:asciiTheme="minorEastAsia" w:hAnsiTheme="minorEastAsia"/>
                <w:sz w:val="21"/>
                <w:szCs w:val="21"/>
                <w:lang w:eastAsia="zh-CN"/>
              </w:rPr>
              <w:t>通过IPTI计划，WIPO学院</w:t>
            </w:r>
            <w:r w:rsidR="00F6111E" w:rsidRPr="00186E6B">
              <w:rPr>
                <w:rFonts w:asciiTheme="minorEastAsia" w:hAnsiTheme="minorEastAsia"/>
                <w:sz w:val="21"/>
                <w:szCs w:val="21"/>
                <w:lang w:eastAsia="zh-CN"/>
              </w:rPr>
              <w:t>启动了新</w:t>
            </w:r>
            <w:r w:rsidR="00F6111E" w:rsidRPr="00F6111E">
              <w:rPr>
                <w:rFonts w:asciiTheme="minorEastAsia" w:hAnsiTheme="minorEastAsia"/>
                <w:sz w:val="21"/>
                <w:szCs w:val="21"/>
                <w:lang w:eastAsia="zh-CN"/>
              </w:rPr>
              <w:t>的专题项目，重点</w:t>
            </w:r>
            <w:r w:rsidR="00186E6B">
              <w:rPr>
                <w:rFonts w:asciiTheme="minorEastAsia" w:hAnsiTheme="minorEastAsia" w:hint="eastAsia"/>
                <w:sz w:val="21"/>
                <w:szCs w:val="21"/>
                <w:lang w:eastAsia="zh-CN"/>
              </w:rPr>
              <w:t>关注</w:t>
            </w:r>
            <w:r w:rsidR="00C46548">
              <w:rPr>
                <w:rFonts w:asciiTheme="minorEastAsia" w:hAnsiTheme="minorEastAsia" w:hint="eastAsia"/>
                <w:sz w:val="21"/>
                <w:szCs w:val="21"/>
                <w:lang w:eastAsia="zh-CN"/>
              </w:rPr>
              <w:t>在</w:t>
            </w:r>
            <w:r w:rsidR="00F6111E" w:rsidRPr="00F6111E">
              <w:rPr>
                <w:rFonts w:asciiTheme="minorEastAsia" w:hAnsiTheme="minorEastAsia"/>
                <w:sz w:val="21"/>
                <w:szCs w:val="21"/>
                <w:lang w:eastAsia="zh-CN"/>
              </w:rPr>
              <w:t>以前未曾涉足的领域</w:t>
            </w:r>
            <w:r w:rsidR="00C46548">
              <w:rPr>
                <w:rFonts w:asciiTheme="minorEastAsia" w:hAnsiTheme="minorEastAsia" w:hint="eastAsia"/>
                <w:sz w:val="21"/>
                <w:szCs w:val="21"/>
                <w:lang w:eastAsia="zh-CN"/>
              </w:rPr>
              <w:t>使用</w:t>
            </w:r>
            <w:r w:rsidR="00F6111E" w:rsidRPr="00F6111E">
              <w:rPr>
                <w:rFonts w:asciiTheme="minorEastAsia" w:hAnsiTheme="minorEastAsia"/>
                <w:sz w:val="21"/>
                <w:szCs w:val="21"/>
                <w:lang w:eastAsia="zh-CN"/>
              </w:rPr>
              <w:t>知识产权生态系统，</w:t>
            </w:r>
            <w:r w:rsidR="00D91AE7">
              <w:rPr>
                <w:rFonts w:asciiTheme="minorEastAsia" w:hAnsiTheme="minorEastAsia" w:hint="eastAsia"/>
                <w:sz w:val="21"/>
                <w:szCs w:val="21"/>
                <w:lang w:eastAsia="zh-CN"/>
              </w:rPr>
              <w:t>以及</w:t>
            </w:r>
            <w:r w:rsidR="00F6111E" w:rsidRPr="00F6111E">
              <w:rPr>
                <w:rFonts w:asciiTheme="minorEastAsia" w:hAnsiTheme="minorEastAsia"/>
                <w:sz w:val="21"/>
                <w:szCs w:val="21"/>
                <w:lang w:eastAsia="zh-CN"/>
              </w:rPr>
              <w:t>让新的利益攸关</w:t>
            </w:r>
            <w:r w:rsidR="00D91AE7">
              <w:rPr>
                <w:rFonts w:asciiTheme="minorEastAsia" w:hAnsiTheme="minorEastAsia" w:hint="eastAsia"/>
                <w:sz w:val="21"/>
                <w:szCs w:val="21"/>
                <w:lang w:eastAsia="zh-CN"/>
              </w:rPr>
              <w:t>方</w:t>
            </w:r>
            <w:r w:rsidR="00F6111E" w:rsidRPr="00F6111E">
              <w:rPr>
                <w:rFonts w:asciiTheme="minorEastAsia" w:hAnsiTheme="minorEastAsia"/>
                <w:sz w:val="21"/>
                <w:szCs w:val="21"/>
                <w:lang w:eastAsia="zh-CN"/>
              </w:rPr>
              <w:t>参与。这些项目包括针对</w:t>
            </w:r>
            <w:r w:rsidR="003F6EB2" w:rsidRPr="003F6EB2">
              <w:rPr>
                <w:rFonts w:asciiTheme="minorEastAsia" w:hAnsiTheme="minorEastAsia" w:hint="eastAsia"/>
                <w:sz w:val="21"/>
                <w:szCs w:val="21"/>
                <w:lang w:eastAsia="zh-CN"/>
              </w:rPr>
              <w:t>美食旅游部门</w:t>
            </w:r>
            <w:r w:rsidR="00F6111E" w:rsidRPr="00F6111E">
              <w:rPr>
                <w:rFonts w:asciiTheme="minorEastAsia" w:hAnsiTheme="minorEastAsia"/>
                <w:sz w:val="21"/>
                <w:szCs w:val="21"/>
                <w:lang w:eastAsia="zh-CN"/>
              </w:rPr>
              <w:t>和中小企业-中介机构的次区域</w:t>
            </w:r>
            <w:r w:rsidR="00A52D46">
              <w:rPr>
                <w:rFonts w:asciiTheme="minorEastAsia" w:hAnsiTheme="minorEastAsia" w:hint="eastAsia"/>
                <w:sz w:val="21"/>
                <w:szCs w:val="21"/>
                <w:lang w:eastAsia="zh-CN"/>
              </w:rPr>
              <w:t>举措</w:t>
            </w:r>
            <w:r w:rsidR="00F6111E" w:rsidRPr="00F6111E">
              <w:rPr>
                <w:rFonts w:asciiTheme="minorEastAsia" w:hAnsiTheme="minorEastAsia"/>
                <w:sz w:val="21"/>
                <w:szCs w:val="21"/>
                <w:lang w:eastAsia="zh-CN"/>
              </w:rPr>
              <w:t>，以及针对偏远地区妇女和土著青年的国家项目，所有项目</w:t>
            </w:r>
            <w:r w:rsidR="00666F65">
              <w:rPr>
                <w:rFonts w:asciiTheme="minorEastAsia" w:hAnsiTheme="minorEastAsia" w:hint="eastAsia"/>
                <w:sz w:val="21"/>
                <w:szCs w:val="21"/>
                <w:lang w:eastAsia="zh-CN"/>
              </w:rPr>
              <w:t>均</w:t>
            </w:r>
            <w:r w:rsidR="00F6111E" w:rsidRPr="00F6111E">
              <w:rPr>
                <w:rFonts w:asciiTheme="minorEastAsia" w:hAnsiTheme="minorEastAsia"/>
                <w:sz w:val="21"/>
                <w:szCs w:val="21"/>
                <w:lang w:eastAsia="zh-CN"/>
              </w:rPr>
              <w:t>在</w:t>
            </w:r>
            <w:r w:rsidR="00666F65">
              <w:rPr>
                <w:rFonts w:asciiTheme="minorEastAsia" w:hAnsiTheme="minorEastAsia" w:hint="eastAsia"/>
                <w:sz w:val="21"/>
                <w:szCs w:val="21"/>
                <w:lang w:eastAsia="zh-CN"/>
              </w:rPr>
              <w:t>2</w:t>
            </w:r>
            <w:r w:rsidR="00666F65">
              <w:rPr>
                <w:rFonts w:asciiTheme="minorEastAsia" w:hAnsiTheme="minorEastAsia"/>
                <w:sz w:val="21"/>
                <w:szCs w:val="21"/>
                <w:lang w:eastAsia="zh-CN"/>
              </w:rPr>
              <w:t>019</w:t>
            </w:r>
            <w:r w:rsidR="00666F65">
              <w:rPr>
                <w:rFonts w:asciiTheme="minorEastAsia" w:hAnsiTheme="minorEastAsia" w:hint="eastAsia"/>
                <w:sz w:val="21"/>
                <w:szCs w:val="21"/>
                <w:lang w:eastAsia="zh-CN"/>
              </w:rPr>
              <w:t>冠状病毒病</w:t>
            </w:r>
            <w:r w:rsidR="00666F65" w:rsidRPr="00EB6CBB">
              <w:rPr>
                <w:rFonts w:asciiTheme="minorEastAsia" w:hAnsiTheme="minorEastAsia" w:hint="eastAsia"/>
                <w:sz w:val="21"/>
                <w:szCs w:val="21"/>
                <w:lang w:eastAsia="zh-CN"/>
              </w:rPr>
              <w:t>一揽子应对方案</w:t>
            </w:r>
            <w:r w:rsidR="00DE2C36">
              <w:rPr>
                <w:rFonts w:asciiTheme="minorEastAsia" w:hAnsiTheme="minorEastAsia" w:hint="eastAsia"/>
                <w:sz w:val="21"/>
                <w:szCs w:val="21"/>
                <w:lang w:eastAsia="zh-CN"/>
              </w:rPr>
              <w:t>下</w:t>
            </w:r>
            <w:r w:rsidR="001A5730">
              <w:rPr>
                <w:rFonts w:asciiTheme="minorEastAsia" w:hAnsiTheme="minorEastAsia" w:hint="eastAsia"/>
                <w:sz w:val="21"/>
                <w:szCs w:val="21"/>
                <w:lang w:eastAsia="zh-CN"/>
              </w:rPr>
              <w:t>运营</w:t>
            </w:r>
            <w:r w:rsidR="00F6111E" w:rsidRPr="00F6111E">
              <w:rPr>
                <w:rFonts w:asciiTheme="minorEastAsia" w:hAnsiTheme="minorEastAsia"/>
                <w:sz w:val="21"/>
                <w:szCs w:val="21"/>
                <w:lang w:eastAsia="zh-CN"/>
              </w:rPr>
              <w:t>。WIPO学院还定期协助本组织其他部门在IPTI的支持下</w:t>
            </w:r>
            <w:r w:rsidR="004013F4">
              <w:rPr>
                <w:rFonts w:asciiTheme="minorEastAsia" w:hAnsiTheme="minorEastAsia" w:hint="eastAsia"/>
                <w:sz w:val="21"/>
                <w:szCs w:val="21"/>
                <w:lang w:eastAsia="zh-CN"/>
              </w:rPr>
              <w:t>，</w:t>
            </w:r>
            <w:r w:rsidR="00F6111E" w:rsidRPr="00F6111E">
              <w:rPr>
                <w:rFonts w:asciiTheme="minorEastAsia" w:hAnsiTheme="minorEastAsia"/>
                <w:sz w:val="21"/>
                <w:szCs w:val="21"/>
                <w:lang w:eastAsia="zh-CN"/>
              </w:rPr>
              <w:t>有效设计和</w:t>
            </w:r>
            <w:r w:rsidR="00A74E43">
              <w:rPr>
                <w:rFonts w:asciiTheme="minorEastAsia" w:hAnsiTheme="minorEastAsia" w:hint="eastAsia"/>
                <w:sz w:val="21"/>
                <w:szCs w:val="21"/>
                <w:lang w:eastAsia="zh-CN"/>
              </w:rPr>
              <w:t>在实地</w:t>
            </w:r>
            <w:r w:rsidR="00F6111E" w:rsidRPr="00F6111E">
              <w:rPr>
                <w:rFonts w:asciiTheme="minorEastAsia" w:hAnsiTheme="minorEastAsia"/>
                <w:sz w:val="21"/>
                <w:szCs w:val="21"/>
                <w:lang w:eastAsia="zh-CN"/>
              </w:rPr>
              <w:t>实施项</w:t>
            </w:r>
            <w:r w:rsidR="001556E7">
              <w:rPr>
                <w:rFonts w:asciiTheme="minorEastAsia" w:hAnsiTheme="minorEastAsia" w:hint="cs"/>
                <w:sz w:val="21"/>
                <w:szCs w:val="21"/>
                <w:lang w:eastAsia="zh-CN"/>
              </w:rPr>
              <w:t>‍</w:t>
            </w:r>
            <w:r w:rsidR="00F6111E" w:rsidRPr="00F6111E">
              <w:rPr>
                <w:rFonts w:asciiTheme="minorEastAsia" w:hAnsiTheme="minorEastAsia"/>
                <w:sz w:val="21"/>
                <w:szCs w:val="21"/>
                <w:lang w:eastAsia="zh-CN"/>
              </w:rPr>
              <w:t>目。</w:t>
            </w:r>
          </w:p>
          <w:p w14:paraId="7AEFDF5A" w14:textId="4F0A45BF" w:rsidR="00C82FE3" w:rsidRDefault="00864EC2"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w:t>
            </w:r>
            <w:r w:rsidR="00965904" w:rsidRPr="00BB5B41">
              <w:rPr>
                <w:rFonts w:asciiTheme="minorEastAsia" w:hAnsiTheme="minorEastAsia" w:hint="eastAsia"/>
                <w:sz w:val="21"/>
                <w:szCs w:val="21"/>
                <w:lang w:eastAsia="zh-CN"/>
              </w:rPr>
              <w:t>W</w:t>
            </w:r>
            <w:r w:rsidR="00965904"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学院还通过</w:t>
            </w:r>
            <w:r w:rsidR="009044E2">
              <w:rPr>
                <w:rFonts w:asciiTheme="minorEastAsia" w:hAnsiTheme="minorEastAsia" w:hint="eastAsia"/>
                <w:sz w:val="21"/>
                <w:szCs w:val="21"/>
                <w:lang w:eastAsia="zh-CN"/>
              </w:rPr>
              <w:t>IPTI</w:t>
            </w:r>
            <w:r w:rsidRPr="00BB5B41">
              <w:rPr>
                <w:rFonts w:asciiTheme="minorEastAsia" w:hAnsiTheme="minorEastAsia" w:hint="eastAsia"/>
                <w:sz w:val="21"/>
                <w:szCs w:val="21"/>
                <w:lang w:eastAsia="zh-CN"/>
              </w:rPr>
              <w:t>虚拟网络</w:t>
            </w:r>
            <w:r w:rsidR="001F0DCA" w:rsidRPr="001F0DCA">
              <w:rPr>
                <w:rFonts w:asciiTheme="minorEastAsia" w:hAnsiTheme="minorEastAsia"/>
                <w:sz w:val="21"/>
                <w:szCs w:val="21"/>
                <w:lang w:eastAsia="zh-CN"/>
              </w:rPr>
              <w:t>积极促进南南合作和</w:t>
            </w:r>
            <w:r w:rsidR="00392706">
              <w:rPr>
                <w:rFonts w:asciiTheme="minorEastAsia" w:hAnsiTheme="minorEastAsia" w:hint="eastAsia"/>
                <w:sz w:val="21"/>
                <w:szCs w:val="21"/>
                <w:lang w:eastAsia="zh-CN"/>
              </w:rPr>
              <w:t>三角</w:t>
            </w:r>
            <w:r w:rsidR="001F0DCA" w:rsidRPr="001F0DCA">
              <w:rPr>
                <w:rFonts w:asciiTheme="minorEastAsia" w:hAnsiTheme="minorEastAsia"/>
                <w:sz w:val="21"/>
                <w:szCs w:val="21"/>
                <w:lang w:eastAsia="zh-CN"/>
              </w:rPr>
              <w:t>合作，</w:t>
            </w:r>
            <w:r w:rsidR="009044E2" w:rsidRPr="009044E2">
              <w:rPr>
                <w:rFonts w:asciiTheme="minorEastAsia" w:hAnsiTheme="minorEastAsia"/>
                <w:sz w:val="21"/>
                <w:szCs w:val="21"/>
                <w:lang w:eastAsia="zh-CN"/>
              </w:rPr>
              <w:t>为不同IPTI共同</w:t>
            </w:r>
            <w:r w:rsidR="00802BA5">
              <w:rPr>
                <w:rFonts w:asciiTheme="minorEastAsia" w:hAnsiTheme="minorEastAsia" w:hint="eastAsia"/>
                <w:sz w:val="21"/>
                <w:szCs w:val="21"/>
                <w:lang w:eastAsia="zh-CN"/>
              </w:rPr>
              <w:t>组织</w:t>
            </w:r>
            <w:r w:rsidR="009044E2" w:rsidRPr="009044E2">
              <w:rPr>
                <w:rFonts w:asciiTheme="minorEastAsia" w:hAnsiTheme="minorEastAsia"/>
                <w:sz w:val="21"/>
                <w:szCs w:val="21"/>
                <w:lang w:eastAsia="zh-CN"/>
              </w:rPr>
              <w:t>的计划提供具体支持，</w:t>
            </w:r>
            <w:r w:rsidR="00802BA5">
              <w:rPr>
                <w:rFonts w:asciiTheme="minorEastAsia" w:hAnsiTheme="minorEastAsia" w:hint="eastAsia"/>
                <w:sz w:val="21"/>
                <w:szCs w:val="21"/>
                <w:lang w:eastAsia="zh-CN"/>
              </w:rPr>
              <w:t>以及</w:t>
            </w:r>
            <w:r w:rsidR="009044E2" w:rsidRPr="009044E2">
              <w:rPr>
                <w:rFonts w:asciiTheme="minorEastAsia" w:hAnsiTheme="minorEastAsia"/>
                <w:sz w:val="21"/>
                <w:szCs w:val="21"/>
                <w:lang w:eastAsia="zh-CN"/>
              </w:rPr>
              <w:t>组织多边活动，如2022年5</w:t>
            </w:r>
            <w:r w:rsidR="009044E2" w:rsidRPr="004957DF">
              <w:rPr>
                <w:rFonts w:asciiTheme="minorEastAsia" w:hAnsiTheme="minorEastAsia"/>
                <w:sz w:val="21"/>
                <w:szCs w:val="21"/>
                <w:lang w:eastAsia="zh-CN"/>
              </w:rPr>
              <w:t>月</w:t>
            </w:r>
            <w:r w:rsidR="004957DF">
              <w:rPr>
                <w:rFonts w:asciiTheme="minorEastAsia" w:hAnsiTheme="minorEastAsia" w:hint="eastAsia"/>
                <w:sz w:val="21"/>
                <w:szCs w:val="21"/>
                <w:lang w:eastAsia="zh-CN"/>
              </w:rPr>
              <w:t>召开</w:t>
            </w:r>
            <w:r w:rsidR="009044E2" w:rsidRPr="004957DF">
              <w:rPr>
                <w:rFonts w:asciiTheme="minorEastAsia" w:hAnsiTheme="minorEastAsia"/>
                <w:sz w:val="21"/>
                <w:szCs w:val="21"/>
                <w:lang w:eastAsia="zh-CN"/>
              </w:rPr>
              <w:t>的第一届IPTI</w:t>
            </w:r>
            <w:r w:rsidR="009044E2" w:rsidRPr="009044E2">
              <w:rPr>
                <w:rFonts w:asciiTheme="minorEastAsia" w:hAnsiTheme="minorEastAsia"/>
                <w:sz w:val="21"/>
                <w:szCs w:val="21"/>
                <w:lang w:eastAsia="zh-CN"/>
              </w:rPr>
              <w:t>会议，</w:t>
            </w:r>
            <w:r w:rsidR="002C7359">
              <w:rPr>
                <w:rFonts w:asciiTheme="minorEastAsia" w:hAnsiTheme="minorEastAsia" w:hint="eastAsia"/>
                <w:sz w:val="21"/>
                <w:szCs w:val="21"/>
                <w:lang w:eastAsia="zh-CN"/>
              </w:rPr>
              <w:t>汇集来自</w:t>
            </w:r>
            <w:r w:rsidR="009044E2" w:rsidRPr="009044E2">
              <w:rPr>
                <w:rFonts w:asciiTheme="minorEastAsia" w:hAnsiTheme="minorEastAsia"/>
                <w:sz w:val="21"/>
                <w:szCs w:val="21"/>
                <w:lang w:eastAsia="zh-CN"/>
              </w:rPr>
              <w:t>11个国家的13个IPTI。会议</w:t>
            </w:r>
            <w:r w:rsidR="007A4B55">
              <w:rPr>
                <w:rFonts w:asciiTheme="minorEastAsia" w:hAnsiTheme="minorEastAsia" w:hint="eastAsia"/>
                <w:sz w:val="21"/>
                <w:szCs w:val="21"/>
                <w:lang w:eastAsia="zh-CN"/>
              </w:rPr>
              <w:t>作为</w:t>
            </w:r>
            <w:r w:rsidR="009044E2" w:rsidRPr="009044E2">
              <w:rPr>
                <w:rFonts w:asciiTheme="minorEastAsia" w:hAnsiTheme="minorEastAsia"/>
                <w:sz w:val="21"/>
                <w:szCs w:val="21"/>
                <w:lang w:eastAsia="zh-CN"/>
              </w:rPr>
              <w:t>一个开放的平台，</w:t>
            </w:r>
            <w:r w:rsidR="007A4B55">
              <w:rPr>
                <w:rFonts w:asciiTheme="minorEastAsia" w:hAnsiTheme="minorEastAsia" w:hint="eastAsia"/>
                <w:sz w:val="21"/>
                <w:szCs w:val="21"/>
                <w:lang w:eastAsia="zh-CN"/>
              </w:rPr>
              <w:t>供</w:t>
            </w:r>
            <w:r w:rsidR="007A4B55" w:rsidRPr="009044E2">
              <w:rPr>
                <w:rFonts w:asciiTheme="minorEastAsia" w:hAnsiTheme="minorEastAsia"/>
                <w:sz w:val="21"/>
                <w:szCs w:val="21"/>
                <w:lang w:eastAsia="zh-CN"/>
              </w:rPr>
              <w:t>IPTI</w:t>
            </w:r>
            <w:r w:rsidR="009044E2" w:rsidRPr="009044E2">
              <w:rPr>
                <w:rFonts w:asciiTheme="minorEastAsia" w:hAnsiTheme="minorEastAsia"/>
                <w:sz w:val="21"/>
                <w:szCs w:val="21"/>
                <w:lang w:eastAsia="zh-CN"/>
              </w:rPr>
              <w:t>分享在提供</w:t>
            </w:r>
            <w:r w:rsidR="002D1CAD">
              <w:rPr>
                <w:rFonts w:asciiTheme="minorEastAsia" w:hAnsiTheme="minorEastAsia" w:hint="eastAsia"/>
                <w:sz w:val="21"/>
                <w:szCs w:val="21"/>
                <w:lang w:eastAsia="zh-CN"/>
              </w:rPr>
              <w:t>极具</w:t>
            </w:r>
            <w:r w:rsidR="009044E2" w:rsidRPr="009044E2">
              <w:rPr>
                <w:rFonts w:asciiTheme="minorEastAsia" w:hAnsiTheme="minorEastAsia" w:hint="eastAsia"/>
                <w:sz w:val="21"/>
                <w:szCs w:val="21"/>
                <w:lang w:eastAsia="zh-CN"/>
              </w:rPr>
              <w:t>价</w:t>
            </w:r>
            <w:r w:rsidR="009044E2" w:rsidRPr="009044E2">
              <w:rPr>
                <w:rFonts w:asciiTheme="minorEastAsia" w:hAnsiTheme="minorEastAsia"/>
                <w:sz w:val="21"/>
                <w:szCs w:val="21"/>
                <w:lang w:eastAsia="zh-CN"/>
              </w:rPr>
              <w:t>值</w:t>
            </w:r>
            <w:r w:rsidR="00533F14">
              <w:rPr>
                <w:rFonts w:asciiTheme="minorEastAsia" w:hAnsiTheme="minorEastAsia" w:hint="eastAsia"/>
                <w:sz w:val="21"/>
                <w:szCs w:val="21"/>
                <w:lang w:eastAsia="zh-CN"/>
              </w:rPr>
              <w:t>的</w:t>
            </w:r>
            <w:r w:rsidR="009044E2" w:rsidRPr="009044E2">
              <w:rPr>
                <w:rFonts w:asciiTheme="minorEastAsia" w:hAnsiTheme="minorEastAsia"/>
                <w:sz w:val="21"/>
                <w:szCs w:val="21"/>
                <w:lang w:eastAsia="zh-CN"/>
              </w:rPr>
              <w:t>技能</w:t>
            </w:r>
            <w:r w:rsidR="007114D9">
              <w:rPr>
                <w:rFonts w:asciiTheme="minorEastAsia" w:hAnsiTheme="minorEastAsia" w:hint="eastAsia"/>
                <w:sz w:val="21"/>
                <w:szCs w:val="21"/>
                <w:lang w:eastAsia="zh-CN"/>
              </w:rPr>
              <w:t>计划</w:t>
            </w:r>
            <w:r w:rsidR="009044E2" w:rsidRPr="009044E2">
              <w:rPr>
                <w:rFonts w:asciiTheme="minorEastAsia" w:hAnsiTheme="minorEastAsia" w:hint="eastAsia"/>
                <w:sz w:val="21"/>
                <w:szCs w:val="21"/>
                <w:lang w:eastAsia="zh-CN"/>
              </w:rPr>
              <w:t>方</w:t>
            </w:r>
            <w:r w:rsidR="009044E2" w:rsidRPr="009044E2">
              <w:rPr>
                <w:rFonts w:asciiTheme="minorEastAsia" w:hAnsiTheme="minorEastAsia"/>
                <w:sz w:val="21"/>
                <w:szCs w:val="21"/>
                <w:lang w:eastAsia="zh-CN"/>
              </w:rPr>
              <w:t>面的经验，并</w:t>
            </w:r>
            <w:r w:rsidR="00CD2A71">
              <w:rPr>
                <w:rFonts w:asciiTheme="minorEastAsia" w:hAnsiTheme="minorEastAsia" w:hint="eastAsia"/>
                <w:sz w:val="21"/>
                <w:szCs w:val="21"/>
                <w:lang w:eastAsia="zh-CN"/>
              </w:rPr>
              <w:t>有</w:t>
            </w:r>
            <w:r w:rsidR="009044E2" w:rsidRPr="009044E2">
              <w:rPr>
                <w:rFonts w:asciiTheme="minorEastAsia" w:hAnsiTheme="minorEastAsia"/>
                <w:sz w:val="21"/>
                <w:szCs w:val="21"/>
                <w:lang w:eastAsia="zh-CN"/>
              </w:rPr>
              <w:t>12名受益</w:t>
            </w:r>
            <w:r w:rsidR="00CD2A71">
              <w:rPr>
                <w:rFonts w:asciiTheme="minorEastAsia" w:hAnsiTheme="minorEastAsia" w:hint="eastAsia"/>
                <w:sz w:val="21"/>
                <w:szCs w:val="21"/>
                <w:lang w:eastAsia="zh-CN"/>
              </w:rPr>
              <w:t>人</w:t>
            </w:r>
            <w:r w:rsidR="009044E2" w:rsidRPr="009044E2">
              <w:rPr>
                <w:rFonts w:asciiTheme="minorEastAsia" w:hAnsiTheme="minorEastAsia"/>
                <w:sz w:val="21"/>
                <w:szCs w:val="21"/>
                <w:lang w:eastAsia="zh-CN"/>
              </w:rPr>
              <w:t>分享</w:t>
            </w:r>
            <w:r w:rsidR="00E72E34">
              <w:rPr>
                <w:rFonts w:asciiTheme="minorEastAsia" w:hAnsiTheme="minorEastAsia" w:hint="eastAsia"/>
                <w:sz w:val="21"/>
                <w:szCs w:val="21"/>
                <w:lang w:eastAsia="zh-CN"/>
              </w:rPr>
              <w:t>了</w:t>
            </w:r>
            <w:r w:rsidR="009044E2" w:rsidRPr="009044E2">
              <w:rPr>
                <w:rFonts w:asciiTheme="minorEastAsia" w:hAnsiTheme="minorEastAsia"/>
                <w:sz w:val="21"/>
                <w:szCs w:val="21"/>
                <w:lang w:eastAsia="zh-CN"/>
              </w:rPr>
              <w:t>他们的故事，说明这些</w:t>
            </w:r>
            <w:r w:rsidR="00B56730">
              <w:rPr>
                <w:rFonts w:asciiTheme="minorEastAsia" w:hAnsiTheme="minorEastAsia" w:hint="eastAsia"/>
                <w:sz w:val="21"/>
                <w:szCs w:val="21"/>
                <w:lang w:eastAsia="zh-CN"/>
              </w:rPr>
              <w:t>计划</w:t>
            </w:r>
            <w:r w:rsidR="009044E2" w:rsidRPr="009044E2">
              <w:rPr>
                <w:rFonts w:asciiTheme="minorEastAsia" w:hAnsiTheme="minorEastAsia"/>
                <w:sz w:val="21"/>
                <w:szCs w:val="21"/>
                <w:lang w:eastAsia="zh-CN"/>
              </w:rPr>
              <w:t>对其职业和个人成长的积极影响。</w:t>
            </w:r>
          </w:p>
          <w:p w14:paraId="6BD01D8B" w14:textId="7BCE053B" w:rsidR="00BC50C8" w:rsidRPr="00BB5B41" w:rsidRDefault="00043655"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w:t>
            </w:r>
            <w:r w:rsidRPr="00BB5B41">
              <w:rPr>
                <w:rFonts w:asciiTheme="minorEastAsia" w:hAnsiTheme="minorEastAsia"/>
                <w:sz w:val="21"/>
                <w:szCs w:val="21"/>
                <w:lang w:eastAsia="zh-CN"/>
              </w:rPr>
              <w:t>IPO</w:t>
            </w:r>
            <w:r w:rsidR="00864EC2" w:rsidRPr="00BB5B41">
              <w:rPr>
                <w:rFonts w:asciiTheme="minorEastAsia" w:hAnsiTheme="minorEastAsia" w:hint="eastAsia"/>
                <w:sz w:val="21"/>
                <w:szCs w:val="21"/>
                <w:lang w:eastAsia="zh-CN"/>
              </w:rPr>
              <w:t>学院</w:t>
            </w:r>
            <w:r w:rsidR="00C171E4">
              <w:rPr>
                <w:rFonts w:asciiTheme="minorEastAsia" w:hAnsiTheme="minorEastAsia" w:hint="eastAsia"/>
                <w:sz w:val="21"/>
                <w:szCs w:val="21"/>
                <w:lang w:eastAsia="zh-CN"/>
              </w:rPr>
              <w:t>还</w:t>
            </w:r>
            <w:r w:rsidR="00864EC2" w:rsidRPr="00BB5B41">
              <w:rPr>
                <w:rFonts w:asciiTheme="minorEastAsia" w:hAnsiTheme="minorEastAsia" w:hint="eastAsia"/>
                <w:sz w:val="21"/>
                <w:szCs w:val="21"/>
                <w:lang w:eastAsia="zh-CN"/>
              </w:rPr>
              <w:t>推出了</w:t>
            </w:r>
            <w:r w:rsidR="00AB41F6">
              <w:rPr>
                <w:rFonts w:asciiTheme="minorEastAsia" w:hAnsiTheme="minorEastAsia" w:hint="eastAsia"/>
                <w:sz w:val="21"/>
                <w:szCs w:val="21"/>
                <w:lang w:eastAsia="zh-CN"/>
              </w:rPr>
              <w:t>七个新的</w:t>
            </w:r>
            <w:r w:rsidR="00864EC2" w:rsidRPr="00BB5B41">
              <w:rPr>
                <w:rFonts w:asciiTheme="minorEastAsia" w:hAnsiTheme="minorEastAsia" w:hint="eastAsia"/>
                <w:sz w:val="21"/>
                <w:szCs w:val="21"/>
                <w:lang w:eastAsia="zh-CN"/>
              </w:rPr>
              <w:t>集体资源</w:t>
            </w:r>
            <w:r w:rsidR="00BC3133">
              <w:rPr>
                <w:rFonts w:asciiTheme="minorEastAsia" w:hAnsiTheme="minorEastAsia" w:hint="eastAsia"/>
                <w:sz w:val="21"/>
                <w:szCs w:val="21"/>
                <w:lang w:eastAsia="zh-CN"/>
              </w:rPr>
              <w:t>，使</w:t>
            </w:r>
            <w:r w:rsidR="00BC3133" w:rsidRPr="00BC3133">
              <w:rPr>
                <w:rFonts w:asciiTheme="minorEastAsia" w:hAnsiTheme="minorEastAsia"/>
                <w:sz w:val="21"/>
                <w:szCs w:val="21"/>
                <w:lang w:eastAsia="zh-CN"/>
              </w:rPr>
              <w:t>IPTI的培训能力</w:t>
            </w:r>
            <w:r w:rsidR="00BC3133">
              <w:rPr>
                <w:rFonts w:asciiTheme="minorEastAsia" w:hAnsiTheme="minorEastAsia" w:hint="eastAsia"/>
                <w:sz w:val="21"/>
                <w:szCs w:val="21"/>
                <w:lang w:eastAsia="zh-CN"/>
              </w:rPr>
              <w:t>增强</w:t>
            </w:r>
            <w:r w:rsidR="00BC3133" w:rsidRPr="00BC3133">
              <w:rPr>
                <w:rFonts w:asciiTheme="minorEastAsia" w:hAnsiTheme="minorEastAsia"/>
                <w:sz w:val="21"/>
                <w:szCs w:val="21"/>
                <w:lang w:eastAsia="zh-CN"/>
              </w:rPr>
              <w:t>并自动化</w:t>
            </w:r>
            <w:r w:rsidR="00BC3133">
              <w:rPr>
                <w:rFonts w:asciiTheme="minorEastAsia" w:hAnsiTheme="minorEastAsia" w:hint="eastAsia"/>
                <w:sz w:val="21"/>
                <w:szCs w:val="21"/>
                <w:lang w:eastAsia="zh-CN"/>
              </w:rPr>
              <w:t>，</w:t>
            </w:r>
            <w:r w:rsidR="006A14A3">
              <w:rPr>
                <w:rFonts w:asciiTheme="minorEastAsia" w:hAnsiTheme="minorEastAsia" w:hint="eastAsia"/>
                <w:sz w:val="21"/>
                <w:szCs w:val="21"/>
                <w:lang w:eastAsia="zh-CN"/>
              </w:rPr>
              <w:t>包括</w:t>
            </w:r>
            <w:r w:rsidR="00864EC2" w:rsidRPr="00BB5B41">
              <w:rPr>
                <w:rFonts w:asciiTheme="minorEastAsia" w:hAnsiTheme="minorEastAsia" w:hint="eastAsia"/>
                <w:sz w:val="21"/>
                <w:szCs w:val="21"/>
                <w:lang w:eastAsia="zh-CN"/>
              </w:rPr>
              <w:t>自定进度</w:t>
            </w:r>
            <w:r w:rsidR="000F32DB">
              <w:rPr>
                <w:rFonts w:asciiTheme="minorEastAsia" w:hAnsiTheme="minorEastAsia" w:hint="eastAsia"/>
                <w:sz w:val="21"/>
                <w:szCs w:val="21"/>
                <w:lang w:eastAsia="zh-CN"/>
              </w:rPr>
              <w:t>的</w:t>
            </w:r>
            <w:r w:rsidR="00864EC2" w:rsidRPr="00BB5B41">
              <w:rPr>
                <w:rFonts w:asciiTheme="minorEastAsia" w:hAnsiTheme="minorEastAsia" w:hint="eastAsia"/>
                <w:sz w:val="21"/>
                <w:szCs w:val="21"/>
                <w:lang w:eastAsia="zh-CN"/>
              </w:rPr>
              <w:t>资源</w:t>
            </w:r>
            <w:r w:rsidR="000F32DB">
              <w:rPr>
                <w:rFonts w:asciiTheme="minorEastAsia" w:hAnsiTheme="minorEastAsia" w:hint="eastAsia"/>
                <w:sz w:val="21"/>
                <w:szCs w:val="21"/>
                <w:lang w:eastAsia="zh-CN"/>
              </w:rPr>
              <w:t>、指南和培训工具包</w:t>
            </w:r>
            <w:r w:rsidR="00864EC2" w:rsidRPr="00BB5B41">
              <w:rPr>
                <w:rFonts w:asciiTheme="minorEastAsia" w:hAnsiTheme="minorEastAsia" w:hint="eastAsia"/>
                <w:sz w:val="21"/>
                <w:szCs w:val="21"/>
                <w:lang w:eastAsia="zh-CN"/>
              </w:rPr>
              <w:t>。</w:t>
            </w:r>
          </w:p>
          <w:p w14:paraId="521377F5" w14:textId="20E85565" w:rsidR="00BC50C8" w:rsidRPr="00BB5B41" w:rsidRDefault="00043655" w:rsidP="002311DD">
            <w:pPr>
              <w:spacing w:afterLines="50" w:after="120" w:line="340" w:lineRule="atLeast"/>
              <w:jc w:val="both"/>
              <w:rPr>
                <w:rFonts w:asciiTheme="minorEastAsia" w:hAnsiTheme="minorEastAsia"/>
                <w:sz w:val="21"/>
                <w:szCs w:val="21"/>
                <w:lang w:eastAsia="zh-CN"/>
              </w:rPr>
            </w:pPr>
            <w:r w:rsidRPr="003E1980">
              <w:rPr>
                <w:rFonts w:asciiTheme="minorEastAsia" w:hAnsiTheme="minorEastAsia" w:hint="eastAsia"/>
                <w:sz w:val="21"/>
                <w:szCs w:val="21"/>
                <w:lang w:eastAsia="zh-CN"/>
              </w:rPr>
              <w:t>远程学习</w:t>
            </w:r>
            <w:r w:rsidR="00864EC2" w:rsidRPr="003E1980">
              <w:rPr>
                <w:rFonts w:asciiTheme="minorEastAsia" w:hAnsiTheme="minorEastAsia" w:hint="eastAsia"/>
                <w:sz w:val="21"/>
                <w:szCs w:val="21"/>
                <w:lang w:eastAsia="zh-CN"/>
              </w:rPr>
              <w:t>计</w:t>
            </w:r>
            <w:r w:rsidR="00864EC2" w:rsidRPr="00BB5B41">
              <w:rPr>
                <w:rFonts w:asciiTheme="minorEastAsia" w:hAnsiTheme="minorEastAsia" w:hint="eastAsia"/>
                <w:sz w:val="21"/>
                <w:szCs w:val="21"/>
                <w:lang w:eastAsia="zh-CN"/>
              </w:rPr>
              <w:t>划</w:t>
            </w:r>
            <w:r w:rsidR="004B0737">
              <w:rPr>
                <w:rFonts w:asciiTheme="minorEastAsia" w:hAnsiTheme="minorEastAsia" w:hint="eastAsia"/>
                <w:sz w:val="21"/>
                <w:szCs w:val="21"/>
                <w:lang w:eastAsia="zh-CN"/>
              </w:rPr>
              <w:t>回应</w:t>
            </w:r>
            <w:r w:rsidR="00864EC2" w:rsidRPr="00BB5B41">
              <w:rPr>
                <w:rFonts w:asciiTheme="minorEastAsia" w:hAnsiTheme="minorEastAsia" w:hint="eastAsia"/>
                <w:sz w:val="21"/>
                <w:szCs w:val="21"/>
                <w:lang w:eastAsia="zh-CN"/>
              </w:rPr>
              <w:t>了产权组织各部门对</w:t>
            </w:r>
            <w:r w:rsidR="0091006E">
              <w:rPr>
                <w:rFonts w:asciiTheme="minorEastAsia" w:hAnsiTheme="minorEastAsia" w:hint="eastAsia"/>
                <w:sz w:val="21"/>
                <w:szCs w:val="21"/>
                <w:lang w:eastAsia="zh-CN"/>
              </w:rPr>
              <w:t>国家知识产权制度</w:t>
            </w:r>
            <w:r w:rsidR="00864EC2" w:rsidRPr="00BB5B41">
              <w:rPr>
                <w:rFonts w:asciiTheme="minorEastAsia" w:hAnsiTheme="minorEastAsia" w:hint="eastAsia"/>
                <w:sz w:val="21"/>
                <w:szCs w:val="21"/>
                <w:lang w:eastAsia="zh-CN"/>
              </w:rPr>
              <w:t>关键利益攸关</w:t>
            </w:r>
            <w:r w:rsidRPr="00BB5B41">
              <w:rPr>
                <w:rFonts w:asciiTheme="minorEastAsia" w:hAnsiTheme="minorEastAsia" w:hint="eastAsia"/>
                <w:sz w:val="21"/>
                <w:szCs w:val="21"/>
                <w:lang w:eastAsia="zh-CN"/>
              </w:rPr>
              <w:t>方</w:t>
            </w:r>
            <w:r w:rsidR="00985696">
              <w:rPr>
                <w:rFonts w:asciiTheme="minorEastAsia" w:hAnsiTheme="minorEastAsia" w:hint="eastAsia"/>
                <w:sz w:val="21"/>
                <w:szCs w:val="21"/>
                <w:lang w:eastAsia="zh-CN"/>
              </w:rPr>
              <w:t>的</w:t>
            </w:r>
            <w:r w:rsidR="00864EC2" w:rsidRPr="00BB5B41">
              <w:rPr>
                <w:rFonts w:asciiTheme="minorEastAsia" w:hAnsiTheme="minorEastAsia" w:hint="eastAsia"/>
                <w:sz w:val="21"/>
                <w:szCs w:val="21"/>
                <w:lang w:eastAsia="zh-CN"/>
              </w:rPr>
              <w:t>在线培训的多种要求，</w:t>
            </w:r>
            <w:r w:rsidR="00F9474E">
              <w:rPr>
                <w:rFonts w:asciiTheme="minorEastAsia" w:hAnsiTheme="minorEastAsia" w:hint="eastAsia"/>
                <w:sz w:val="21"/>
                <w:szCs w:val="21"/>
                <w:lang w:eastAsia="zh-CN"/>
              </w:rPr>
              <w:t>以发展和</w:t>
            </w:r>
            <w:r w:rsidR="0037326B">
              <w:rPr>
                <w:rFonts w:asciiTheme="minorEastAsia" w:hAnsiTheme="minorEastAsia" w:hint="eastAsia"/>
                <w:sz w:val="21"/>
                <w:szCs w:val="21"/>
                <w:lang w:eastAsia="zh-CN"/>
              </w:rPr>
              <w:t>加强</w:t>
            </w:r>
            <w:r w:rsidR="00F9474E">
              <w:rPr>
                <w:rFonts w:asciiTheme="minorEastAsia" w:hAnsiTheme="minorEastAsia" w:hint="eastAsia"/>
                <w:sz w:val="21"/>
                <w:szCs w:val="21"/>
                <w:lang w:eastAsia="zh-CN"/>
              </w:rPr>
              <w:t>其机构能力，</w:t>
            </w:r>
            <w:r w:rsidR="00041252" w:rsidRPr="00BB5B41">
              <w:rPr>
                <w:rFonts w:asciiTheme="minorEastAsia" w:hAnsiTheme="minorEastAsia" w:hint="eastAsia"/>
                <w:sz w:val="21"/>
                <w:szCs w:val="21"/>
                <w:lang w:eastAsia="zh-CN"/>
              </w:rPr>
              <w:t>这些利益攸关方包括</w:t>
            </w:r>
            <w:r w:rsidR="00864EC2" w:rsidRPr="00BB5B41">
              <w:rPr>
                <w:rFonts w:asciiTheme="minorEastAsia" w:hAnsiTheme="minorEastAsia" w:hint="eastAsia"/>
                <w:sz w:val="21"/>
                <w:szCs w:val="21"/>
                <w:lang w:eastAsia="zh-CN"/>
              </w:rPr>
              <w:t>无障碍图书的出版商/制作者；</w:t>
            </w:r>
            <w:r w:rsidR="00A63145">
              <w:rPr>
                <w:rFonts w:asciiTheme="minorEastAsia" w:hAnsiTheme="minorEastAsia" w:hint="eastAsia"/>
                <w:sz w:val="21"/>
                <w:szCs w:val="21"/>
                <w:lang w:eastAsia="zh-CN"/>
              </w:rPr>
              <w:t>C</w:t>
            </w:r>
            <w:r w:rsidR="00A63145">
              <w:rPr>
                <w:rFonts w:asciiTheme="minorEastAsia" w:hAnsiTheme="minorEastAsia"/>
                <w:sz w:val="21"/>
                <w:szCs w:val="21"/>
                <w:lang w:eastAsia="zh-CN"/>
              </w:rPr>
              <w:t>MO</w:t>
            </w:r>
            <w:r w:rsidR="00041252" w:rsidRPr="00BB5B41">
              <w:rPr>
                <w:rFonts w:asciiTheme="minorEastAsia" w:hAnsiTheme="minorEastAsia" w:hint="eastAsia"/>
                <w:sz w:val="21"/>
                <w:szCs w:val="21"/>
                <w:lang w:eastAsia="zh-CN"/>
              </w:rPr>
              <w:t>（</w:t>
            </w:r>
            <w:r w:rsidR="00A63145">
              <w:rPr>
                <w:rFonts w:asciiTheme="minorEastAsia" w:hAnsiTheme="minorEastAsia" w:hint="eastAsia"/>
                <w:sz w:val="21"/>
                <w:szCs w:val="21"/>
                <w:lang w:eastAsia="zh-CN"/>
              </w:rPr>
              <w:t>关于对</w:t>
            </w:r>
            <w:r w:rsidR="00041252" w:rsidRPr="00BB5B41">
              <w:rPr>
                <w:rFonts w:asciiTheme="minorEastAsia" w:hAnsiTheme="minorEastAsia" w:hint="eastAsia"/>
                <w:sz w:val="21"/>
                <w:szCs w:val="21"/>
                <w:lang w:eastAsia="zh-CN"/>
              </w:rPr>
              <w:t>W</w:t>
            </w:r>
            <w:r w:rsidR="00041252" w:rsidRPr="00BB5B41">
              <w:rPr>
                <w:rFonts w:asciiTheme="minorEastAsia" w:hAnsiTheme="minorEastAsia"/>
                <w:sz w:val="21"/>
                <w:szCs w:val="21"/>
                <w:lang w:eastAsia="zh-CN"/>
              </w:rPr>
              <w:t>IPO</w:t>
            </w:r>
            <w:r w:rsidR="00041252" w:rsidRPr="00BB5B41">
              <w:rPr>
                <w:rFonts w:asciiTheme="minorEastAsia" w:hAnsiTheme="minorEastAsia" w:hint="eastAsia"/>
                <w:sz w:val="21"/>
                <w:szCs w:val="21"/>
                <w:lang w:eastAsia="zh-CN"/>
              </w:rPr>
              <w:t xml:space="preserve"> Connect工具的</w:t>
            </w:r>
            <w:r w:rsidR="00A63145">
              <w:rPr>
                <w:rFonts w:asciiTheme="minorEastAsia" w:hAnsiTheme="minorEastAsia" w:hint="eastAsia"/>
                <w:sz w:val="21"/>
                <w:szCs w:val="21"/>
                <w:lang w:eastAsia="zh-CN"/>
              </w:rPr>
              <w:t>使用</w:t>
            </w:r>
            <w:r w:rsidR="00041252" w:rsidRPr="00BB5B41">
              <w:rPr>
                <w:rFonts w:asciiTheme="minorEastAsia" w:hAnsiTheme="minorEastAsia" w:hint="eastAsia"/>
                <w:sz w:val="21"/>
                <w:szCs w:val="21"/>
                <w:lang w:eastAsia="zh-CN"/>
              </w:rPr>
              <w:t>）</w:t>
            </w:r>
            <w:r w:rsidR="00A63145">
              <w:rPr>
                <w:rFonts w:asciiTheme="minorEastAsia" w:hAnsiTheme="minorEastAsia" w:hint="eastAsia"/>
                <w:sz w:val="21"/>
                <w:szCs w:val="21"/>
                <w:lang w:eastAsia="zh-CN"/>
              </w:rPr>
              <w:t>；</w:t>
            </w:r>
            <w:r w:rsidR="00AC4755">
              <w:rPr>
                <w:rFonts w:asciiTheme="minorEastAsia" w:hAnsiTheme="minorEastAsia" w:hint="eastAsia"/>
                <w:sz w:val="21"/>
                <w:szCs w:val="21"/>
                <w:lang w:eastAsia="zh-CN"/>
              </w:rPr>
              <w:t>专利律师；TISC和</w:t>
            </w:r>
            <w:r w:rsidR="00041252" w:rsidRPr="00BB5B41">
              <w:rPr>
                <w:rFonts w:asciiTheme="minorEastAsia" w:hAnsiTheme="minorEastAsia" w:hint="eastAsia"/>
                <w:sz w:val="21"/>
                <w:szCs w:val="21"/>
                <w:lang w:eastAsia="zh-CN"/>
              </w:rPr>
              <w:t>发展议程</w:t>
            </w:r>
            <w:r w:rsidR="00864EC2" w:rsidRPr="00BB5B41">
              <w:rPr>
                <w:rFonts w:asciiTheme="minorEastAsia" w:hAnsiTheme="minorEastAsia" w:hint="eastAsia"/>
                <w:sz w:val="21"/>
                <w:szCs w:val="21"/>
                <w:lang w:eastAsia="zh-CN"/>
              </w:rPr>
              <w:t>项目利益攸关</w:t>
            </w:r>
            <w:r w:rsidR="005D6861" w:rsidRPr="00BB5B41">
              <w:rPr>
                <w:rFonts w:asciiTheme="minorEastAsia" w:hAnsiTheme="minorEastAsia" w:hint="eastAsia"/>
                <w:sz w:val="21"/>
                <w:szCs w:val="21"/>
                <w:lang w:eastAsia="zh-CN"/>
              </w:rPr>
              <w:t>方</w:t>
            </w:r>
            <w:r w:rsidR="00864EC2" w:rsidRPr="00BB5B41">
              <w:rPr>
                <w:rFonts w:asciiTheme="minorEastAsia" w:hAnsiTheme="minorEastAsia" w:hint="eastAsia"/>
                <w:sz w:val="21"/>
                <w:szCs w:val="21"/>
                <w:lang w:eastAsia="zh-CN"/>
              </w:rPr>
              <w:t>。作为</w:t>
            </w:r>
            <w:r w:rsidR="00791EF5">
              <w:rPr>
                <w:rFonts w:asciiTheme="minorEastAsia" w:hAnsiTheme="minorEastAsia" w:hint="eastAsia"/>
                <w:sz w:val="21"/>
                <w:szCs w:val="21"/>
                <w:lang w:eastAsia="zh-CN"/>
              </w:rPr>
              <w:t>面向</w:t>
            </w:r>
            <w:r w:rsidR="00864EC2" w:rsidRPr="00BB5B41">
              <w:rPr>
                <w:rFonts w:asciiTheme="minorEastAsia" w:hAnsiTheme="minorEastAsia" w:hint="eastAsia"/>
                <w:sz w:val="21"/>
                <w:szCs w:val="21"/>
                <w:lang w:eastAsia="zh-CN"/>
              </w:rPr>
              <w:t>成员国的定制服务的一部分，</w:t>
            </w:r>
            <w:r w:rsidR="00311FB5" w:rsidRPr="00BB5B41">
              <w:rPr>
                <w:rFonts w:asciiTheme="minorEastAsia" w:hAnsiTheme="minorEastAsia" w:hint="eastAsia"/>
                <w:sz w:val="21"/>
                <w:szCs w:val="21"/>
                <w:lang w:eastAsia="zh-CN"/>
              </w:rPr>
              <w:t>远程学习</w:t>
            </w:r>
            <w:r w:rsidR="00864EC2" w:rsidRPr="00BB5B41">
              <w:rPr>
                <w:rFonts w:asciiTheme="minorEastAsia" w:hAnsiTheme="minorEastAsia" w:hint="eastAsia"/>
                <w:sz w:val="21"/>
                <w:szCs w:val="21"/>
                <w:lang w:eastAsia="zh-CN"/>
              </w:rPr>
              <w:t>计划鼓励采用在线学习管理系统，使国家知识产权局和培训机构能够建立技术基础设施，以便在其国内/区域环境</w:t>
            </w:r>
            <w:r w:rsidR="00B752C1">
              <w:rPr>
                <w:rFonts w:asciiTheme="minorEastAsia" w:hAnsiTheme="minorEastAsia" w:hint="eastAsia"/>
                <w:sz w:val="21"/>
                <w:szCs w:val="21"/>
                <w:lang w:eastAsia="zh-CN"/>
              </w:rPr>
              <w:t>下</w:t>
            </w:r>
            <w:r w:rsidR="00864EC2" w:rsidRPr="00BB5B41">
              <w:rPr>
                <w:rFonts w:asciiTheme="minorEastAsia" w:hAnsiTheme="minorEastAsia" w:hint="eastAsia"/>
                <w:sz w:val="21"/>
                <w:szCs w:val="21"/>
                <w:lang w:eastAsia="zh-CN"/>
              </w:rPr>
              <w:t>提供定制课程。为此，</w:t>
            </w:r>
            <w:r w:rsidR="00311FB5" w:rsidRPr="00BB5B41">
              <w:rPr>
                <w:rFonts w:asciiTheme="minorEastAsia" w:hAnsiTheme="minorEastAsia" w:hint="eastAsia"/>
                <w:sz w:val="21"/>
                <w:szCs w:val="21"/>
                <w:lang w:eastAsia="zh-CN"/>
              </w:rPr>
              <w:t>远程学习</w:t>
            </w:r>
            <w:r w:rsidR="00864EC2" w:rsidRPr="00BB5B41">
              <w:rPr>
                <w:rFonts w:asciiTheme="minorEastAsia" w:hAnsiTheme="minorEastAsia" w:hint="eastAsia"/>
                <w:sz w:val="21"/>
                <w:szCs w:val="21"/>
                <w:lang w:eastAsia="zh-CN"/>
              </w:rPr>
              <w:t>计划提供关于建立和使用在线学习管理系统和相关基础设施的培训。</w:t>
            </w:r>
          </w:p>
          <w:p w14:paraId="260DC79C" w14:textId="1D547BBC" w:rsidR="00BC50C8" w:rsidRPr="00BB5B41" w:rsidRDefault="00311FB5"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w:t>
            </w:r>
            <w:r w:rsidRPr="0009281D">
              <w:rPr>
                <w:rFonts w:asciiTheme="minorEastAsia" w:hAnsiTheme="minorEastAsia" w:hint="eastAsia"/>
                <w:sz w:val="21"/>
                <w:szCs w:val="21"/>
                <w:lang w:eastAsia="zh-CN"/>
              </w:rPr>
              <w:t>权组织司法研究所</w:t>
            </w:r>
            <w:r w:rsidRPr="00BB5B41">
              <w:rPr>
                <w:rFonts w:asciiTheme="minorEastAsia" w:hAnsiTheme="minorEastAsia" w:hint="eastAsia"/>
                <w:sz w:val="21"/>
                <w:szCs w:val="21"/>
                <w:lang w:eastAsia="zh-CN"/>
              </w:rPr>
              <w:t>支持国家和</w:t>
            </w:r>
            <w:r w:rsidR="0009281D">
              <w:rPr>
                <w:rFonts w:asciiTheme="minorEastAsia" w:hAnsiTheme="minorEastAsia" w:hint="eastAsia"/>
                <w:sz w:val="21"/>
                <w:szCs w:val="21"/>
                <w:lang w:eastAsia="zh-CN"/>
              </w:rPr>
              <w:t>地区</w:t>
            </w:r>
            <w:r w:rsidRPr="00BB5B41">
              <w:rPr>
                <w:rFonts w:asciiTheme="minorEastAsia" w:hAnsiTheme="minorEastAsia" w:hint="eastAsia"/>
                <w:sz w:val="21"/>
                <w:szCs w:val="21"/>
                <w:lang w:eastAsia="zh-CN"/>
              </w:rPr>
              <w:t>司法机构发挥关键作用，</w:t>
            </w:r>
            <w:r w:rsidR="00EE243F" w:rsidRPr="00BB5B41">
              <w:rPr>
                <w:rFonts w:asciiTheme="minorEastAsia" w:hAnsiTheme="minorEastAsia" w:hint="eastAsia"/>
                <w:sz w:val="21"/>
                <w:szCs w:val="21"/>
                <w:lang w:eastAsia="zh-CN"/>
              </w:rPr>
              <w:t>确保知识产权、创新和</w:t>
            </w:r>
            <w:r w:rsidR="00AC6B83">
              <w:rPr>
                <w:rFonts w:asciiTheme="minorEastAsia" w:hAnsiTheme="minorEastAsia" w:hint="eastAsia"/>
                <w:sz w:val="21"/>
                <w:szCs w:val="21"/>
                <w:lang w:eastAsia="zh-CN"/>
              </w:rPr>
              <w:t>创造</w:t>
            </w:r>
            <w:r w:rsidR="00EE243F" w:rsidRPr="00BB5B41">
              <w:rPr>
                <w:rFonts w:asciiTheme="minorEastAsia" w:hAnsiTheme="minorEastAsia" w:hint="eastAsia"/>
                <w:sz w:val="21"/>
                <w:szCs w:val="21"/>
                <w:lang w:eastAsia="zh-CN"/>
              </w:rPr>
              <w:t>生态系统平衡而有效</w:t>
            </w:r>
            <w:r w:rsidRPr="00BB5B41">
              <w:rPr>
                <w:rFonts w:asciiTheme="minorEastAsia" w:hAnsiTheme="minorEastAsia" w:hint="eastAsia"/>
                <w:sz w:val="21"/>
                <w:szCs w:val="21"/>
                <w:lang w:eastAsia="zh-CN"/>
              </w:rPr>
              <w:t>，</w:t>
            </w:r>
            <w:r w:rsidR="00AB320C">
              <w:rPr>
                <w:rFonts w:asciiTheme="minorEastAsia" w:hAnsiTheme="minorEastAsia" w:hint="eastAsia"/>
                <w:sz w:val="21"/>
                <w:szCs w:val="21"/>
                <w:lang w:eastAsia="zh-CN"/>
              </w:rPr>
              <w:t>并且</w:t>
            </w:r>
            <w:r w:rsidRPr="00BB5B41">
              <w:rPr>
                <w:rFonts w:asciiTheme="minorEastAsia" w:hAnsiTheme="minorEastAsia" w:hint="eastAsia"/>
                <w:sz w:val="21"/>
                <w:szCs w:val="21"/>
                <w:lang w:eastAsia="zh-CN"/>
              </w:rPr>
              <w:t>向更广泛的一般受众提供知识产权相关法律知识。</w:t>
            </w:r>
            <w:r w:rsidR="006D2962" w:rsidRPr="00BB5B41">
              <w:rPr>
                <w:rFonts w:asciiTheme="minorEastAsia" w:hAnsiTheme="minorEastAsia" w:hint="eastAsia"/>
                <w:sz w:val="21"/>
                <w:szCs w:val="21"/>
                <w:lang w:eastAsia="zh-CN"/>
              </w:rPr>
              <w:t>这项工作将已完成的C</w:t>
            </w:r>
            <w:r w:rsidR="006D2962" w:rsidRPr="00BB5B41">
              <w:rPr>
                <w:rFonts w:asciiTheme="minorEastAsia" w:hAnsiTheme="minorEastAsia"/>
                <w:sz w:val="21"/>
                <w:szCs w:val="21"/>
                <w:lang w:eastAsia="zh-CN"/>
              </w:rPr>
              <w:t>DIP</w:t>
            </w:r>
            <w:r w:rsidR="006D2962" w:rsidRPr="00BB5B41">
              <w:rPr>
                <w:rFonts w:asciiTheme="minorEastAsia" w:hAnsiTheme="minorEastAsia" w:hint="eastAsia"/>
                <w:sz w:val="21"/>
                <w:szCs w:val="21"/>
                <w:lang w:eastAsia="zh-CN"/>
              </w:rPr>
              <w:t>项目</w:t>
            </w:r>
            <w:r w:rsidR="006D2962" w:rsidRPr="002311DD">
              <w:rPr>
                <w:rFonts w:ascii="KaiTi" w:eastAsia="KaiTi" w:hAnsi="KaiTi" w:hint="eastAsia"/>
                <w:sz w:val="21"/>
                <w:szCs w:val="21"/>
                <w:lang w:eastAsia="zh-CN"/>
              </w:rPr>
              <w:t>“与发展中国家和最不发达国家司法培训机构在发展和知识产权教育和职业培训方面的合作”</w:t>
            </w:r>
            <w:r w:rsidR="006D2962" w:rsidRPr="00BB5B41">
              <w:rPr>
                <w:rFonts w:asciiTheme="minorEastAsia" w:hAnsiTheme="minorEastAsia" w:hint="eastAsia"/>
                <w:sz w:val="21"/>
                <w:szCs w:val="21"/>
                <w:lang w:eastAsia="zh-CN"/>
              </w:rPr>
              <w:t>（</w:t>
            </w:r>
            <w:r w:rsidR="006D2962" w:rsidRPr="00BB5B41">
              <w:rPr>
                <w:rFonts w:asciiTheme="minorEastAsia" w:hAnsiTheme="minorEastAsia"/>
                <w:sz w:val="21"/>
                <w:szCs w:val="21"/>
                <w:lang w:eastAsia="zh-CN"/>
              </w:rPr>
              <w:t>CDIP/16/7 Rev.2</w:t>
            </w:r>
            <w:r w:rsidR="006D2962" w:rsidRPr="00BB5B41">
              <w:rPr>
                <w:rFonts w:asciiTheme="minorEastAsia" w:hAnsiTheme="minorEastAsia" w:hint="eastAsia"/>
                <w:sz w:val="21"/>
                <w:szCs w:val="21"/>
                <w:lang w:eastAsia="zh-CN"/>
              </w:rPr>
              <w:t>）的方法，纳入了本组织司法活动方法的核</w:t>
            </w:r>
            <w:r w:rsidR="001556E7">
              <w:rPr>
                <w:rFonts w:asciiTheme="minorEastAsia" w:hAnsiTheme="minorEastAsia" w:hint="cs"/>
                <w:sz w:val="21"/>
                <w:szCs w:val="21"/>
                <w:lang w:eastAsia="zh-CN"/>
              </w:rPr>
              <w:t>‍</w:t>
            </w:r>
            <w:r w:rsidR="006D2962" w:rsidRPr="00BB5B41">
              <w:rPr>
                <w:rFonts w:asciiTheme="minorEastAsia" w:hAnsiTheme="minorEastAsia" w:hint="eastAsia"/>
                <w:sz w:val="21"/>
                <w:szCs w:val="21"/>
                <w:lang w:eastAsia="zh-CN"/>
              </w:rPr>
              <w:t>心。</w:t>
            </w:r>
          </w:p>
          <w:p w14:paraId="79AF6776" w14:textId="441435D9" w:rsidR="00BC50C8" w:rsidRPr="00E5275F" w:rsidRDefault="006D2962" w:rsidP="001556E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在报告</w:t>
            </w:r>
            <w:r w:rsidR="00907DB6">
              <w:rPr>
                <w:rFonts w:asciiTheme="minorEastAsia" w:hAnsiTheme="minorEastAsia" w:hint="eastAsia"/>
                <w:sz w:val="21"/>
                <w:szCs w:val="21"/>
                <w:lang w:eastAsia="zh-CN"/>
              </w:rPr>
              <w:t>所涉</w:t>
            </w:r>
            <w:r w:rsidRPr="00BB5B41">
              <w:rPr>
                <w:rFonts w:asciiTheme="minorEastAsia" w:hAnsiTheme="minorEastAsia" w:hint="eastAsia"/>
                <w:sz w:val="21"/>
                <w:szCs w:val="21"/>
                <w:lang w:eastAsia="zh-CN"/>
              </w:rPr>
              <w:t>期间，研究所的工作围绕四个支柱</w:t>
            </w:r>
            <w:r w:rsidR="00FF088C">
              <w:rPr>
                <w:rFonts w:asciiTheme="minorEastAsia" w:hAnsiTheme="minorEastAsia" w:hint="eastAsia"/>
                <w:sz w:val="21"/>
                <w:szCs w:val="21"/>
                <w:lang w:eastAsia="zh-CN"/>
              </w:rPr>
              <w:t>得到</w:t>
            </w:r>
            <w:r w:rsidR="006912F0">
              <w:rPr>
                <w:rFonts w:asciiTheme="minorEastAsia" w:hAnsiTheme="minorEastAsia" w:hint="eastAsia"/>
                <w:sz w:val="21"/>
                <w:szCs w:val="21"/>
                <w:lang w:eastAsia="zh-CN"/>
              </w:rPr>
              <w:t>进一步制定</w:t>
            </w:r>
            <w:r w:rsidRPr="00BB5B41">
              <w:rPr>
                <w:rFonts w:asciiTheme="minorEastAsia" w:hAnsiTheme="minorEastAsia" w:hint="eastAsia"/>
                <w:sz w:val="21"/>
                <w:szCs w:val="21"/>
                <w:lang w:eastAsia="zh-CN"/>
              </w:rPr>
              <w:t>：</w:t>
            </w:r>
            <w:proofErr w:type="spellStart"/>
            <w:r w:rsidR="006E3735">
              <w:rPr>
                <w:rFonts w:asciiTheme="minorEastAsia" w:hAnsiTheme="minorEastAsia" w:hint="eastAsia"/>
                <w:sz w:val="21"/>
                <w:szCs w:val="21"/>
                <w:lang w:eastAsia="zh-CN"/>
              </w:rPr>
              <w:t>i</w:t>
            </w:r>
            <w:proofErr w:type="spellEnd"/>
            <w:r w:rsidR="006E3735">
              <w:rPr>
                <w:rFonts w:asciiTheme="minorEastAsia" w:hAnsiTheme="minorEastAsia"/>
                <w:sz w:val="21"/>
                <w:szCs w:val="21"/>
                <w:lang w:eastAsia="zh-CN"/>
              </w:rPr>
              <w:t>)</w:t>
            </w:r>
            <w:r w:rsidRPr="00BB5B41">
              <w:rPr>
                <w:rFonts w:asciiTheme="minorEastAsia" w:hAnsiTheme="minorEastAsia" w:hint="eastAsia"/>
                <w:sz w:val="21"/>
                <w:szCs w:val="21"/>
                <w:lang w:eastAsia="zh-CN"/>
              </w:rPr>
              <w:t>通过</w:t>
            </w:r>
            <w:r w:rsidR="00D6194A">
              <w:rPr>
                <w:rFonts w:asciiTheme="minorEastAsia" w:hAnsiTheme="minorEastAsia" w:hint="eastAsia"/>
                <w:sz w:val="21"/>
                <w:szCs w:val="21"/>
                <w:lang w:eastAsia="zh-CN"/>
              </w:rPr>
              <w:t>每年的</w:t>
            </w:r>
            <w:r w:rsidRPr="00BB5B41">
              <w:rPr>
                <w:rFonts w:asciiTheme="minorEastAsia" w:hAnsiTheme="minorEastAsia" w:hint="eastAsia"/>
                <w:sz w:val="21"/>
                <w:szCs w:val="21"/>
                <w:lang w:eastAsia="zh-CN"/>
              </w:rPr>
              <w:t>产权组织</w:t>
            </w:r>
            <w:r w:rsidR="00A07F05" w:rsidRPr="00BB5B41">
              <w:rPr>
                <w:rFonts w:asciiTheme="minorEastAsia" w:hAnsiTheme="minorEastAsia" w:hint="eastAsia"/>
                <w:sz w:val="21"/>
                <w:szCs w:val="21"/>
                <w:lang w:eastAsia="zh-CN"/>
              </w:rPr>
              <w:t>知识产权</w:t>
            </w:r>
            <w:r w:rsidRPr="00BB5B41">
              <w:rPr>
                <w:rFonts w:asciiTheme="minorEastAsia" w:hAnsiTheme="minorEastAsia" w:hint="eastAsia"/>
                <w:sz w:val="21"/>
                <w:szCs w:val="21"/>
                <w:lang w:eastAsia="zh-CN"/>
              </w:rPr>
              <w:t>法官论坛</w:t>
            </w:r>
            <w:r w:rsidR="00946B37">
              <w:rPr>
                <w:rFonts w:asciiTheme="minorEastAsia" w:hAnsiTheme="minorEastAsia" w:hint="eastAsia"/>
                <w:sz w:val="21"/>
                <w:szCs w:val="21"/>
                <w:lang w:eastAsia="zh-CN"/>
              </w:rPr>
              <w:t>、</w:t>
            </w:r>
            <w:r w:rsidR="00946B37" w:rsidRPr="00946B37">
              <w:rPr>
                <w:rFonts w:asciiTheme="minorEastAsia" w:hAnsiTheme="minorEastAsia" w:hint="eastAsia"/>
                <w:sz w:val="21"/>
                <w:szCs w:val="21"/>
                <w:lang w:eastAsia="zh-CN"/>
              </w:rPr>
              <w:t>产权组织知识产权司法审判高级研究班</w:t>
            </w:r>
            <w:r w:rsidRPr="00BB5B41">
              <w:rPr>
                <w:rFonts w:asciiTheme="minorEastAsia" w:hAnsiTheme="minorEastAsia" w:hint="eastAsia"/>
                <w:sz w:val="21"/>
                <w:szCs w:val="21"/>
                <w:lang w:eastAsia="zh-CN"/>
              </w:rPr>
              <w:t>和</w:t>
            </w:r>
            <w:r w:rsidR="00833336">
              <w:rPr>
                <w:rFonts w:asciiTheme="minorEastAsia" w:hAnsiTheme="minorEastAsia" w:hint="eastAsia"/>
                <w:sz w:val="21"/>
                <w:szCs w:val="21"/>
                <w:lang w:eastAsia="zh-CN"/>
              </w:rPr>
              <w:t>三期面向</w:t>
            </w:r>
            <w:r w:rsidRPr="00BB5B41">
              <w:rPr>
                <w:rFonts w:asciiTheme="minorEastAsia" w:hAnsiTheme="minorEastAsia" w:hint="eastAsia"/>
                <w:sz w:val="21"/>
                <w:szCs w:val="21"/>
                <w:lang w:eastAsia="zh-CN"/>
              </w:rPr>
              <w:t>法官的</w:t>
            </w:r>
            <w:r w:rsidR="00987E97">
              <w:rPr>
                <w:rFonts w:asciiTheme="minorEastAsia" w:hAnsiTheme="minorEastAsia" w:hint="eastAsia"/>
                <w:sz w:val="21"/>
                <w:szCs w:val="21"/>
                <w:lang w:eastAsia="zh-CN"/>
              </w:rPr>
              <w:t>产权组织</w:t>
            </w:r>
            <w:r w:rsidR="00F95479">
              <w:rPr>
                <w:rFonts w:asciiTheme="minorEastAsia" w:hAnsiTheme="minorEastAsia" w:hint="eastAsia"/>
                <w:sz w:val="21"/>
                <w:szCs w:val="21"/>
                <w:lang w:eastAsia="zh-CN"/>
              </w:rPr>
              <w:t>系列</w:t>
            </w:r>
            <w:r w:rsidRPr="00BB5B41">
              <w:rPr>
                <w:rFonts w:asciiTheme="minorEastAsia" w:hAnsiTheme="minorEastAsia" w:hint="eastAsia"/>
                <w:sz w:val="21"/>
                <w:szCs w:val="21"/>
                <w:lang w:eastAsia="zh-CN"/>
              </w:rPr>
              <w:t>网络研讨会（</w:t>
            </w:r>
            <w:r w:rsidR="001A099D">
              <w:rPr>
                <w:rFonts w:asciiTheme="minorEastAsia" w:hAnsiTheme="minorEastAsia" w:hint="eastAsia"/>
                <w:sz w:val="21"/>
                <w:szCs w:val="21"/>
                <w:lang w:eastAsia="zh-CN"/>
              </w:rPr>
              <w:t>所有参与</w:t>
            </w:r>
            <w:r w:rsidR="00783AF1">
              <w:rPr>
                <w:rFonts w:asciiTheme="minorEastAsia" w:hAnsiTheme="minorEastAsia" w:hint="eastAsia"/>
                <w:sz w:val="21"/>
                <w:szCs w:val="21"/>
                <w:lang w:eastAsia="zh-CN"/>
              </w:rPr>
              <w:t>者中</w:t>
            </w:r>
            <w:r w:rsidR="001A099D">
              <w:rPr>
                <w:rFonts w:asciiTheme="minorEastAsia" w:hAnsiTheme="minorEastAsia" w:hint="eastAsia"/>
                <w:sz w:val="21"/>
                <w:szCs w:val="21"/>
                <w:lang w:eastAsia="zh-CN"/>
              </w:rPr>
              <w:t>超过</w:t>
            </w:r>
            <w:r w:rsidRPr="00BB5B41">
              <w:rPr>
                <w:rFonts w:asciiTheme="minorEastAsia" w:hAnsiTheme="minorEastAsia" w:hint="eastAsia"/>
                <w:sz w:val="21"/>
                <w:szCs w:val="21"/>
                <w:lang w:eastAsia="zh-CN"/>
              </w:rPr>
              <w:t>70%来自发展中国家或最不发达国家）</w:t>
            </w:r>
            <w:r w:rsidR="00043764">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促进司法界加强跨国对话；</w:t>
            </w:r>
            <w:r w:rsidR="005F30CD">
              <w:rPr>
                <w:rFonts w:asciiTheme="minorEastAsia" w:hAnsiTheme="minorEastAsia" w:hint="eastAsia"/>
                <w:sz w:val="21"/>
                <w:szCs w:val="21"/>
                <w:lang w:eastAsia="zh-CN"/>
              </w:rPr>
              <w:t>ii</w:t>
            </w:r>
            <w:r w:rsidR="005F30CD">
              <w:rPr>
                <w:rFonts w:asciiTheme="minorEastAsia" w:hAnsiTheme="minorEastAsia"/>
                <w:sz w:val="21"/>
                <w:szCs w:val="21"/>
                <w:lang w:eastAsia="zh-CN"/>
              </w:rPr>
              <w:t>)</w:t>
            </w:r>
            <w:r w:rsidRPr="00BB5B41">
              <w:rPr>
                <w:rFonts w:asciiTheme="minorEastAsia" w:hAnsiTheme="minorEastAsia" w:hint="eastAsia"/>
                <w:sz w:val="21"/>
                <w:szCs w:val="21"/>
                <w:lang w:eastAsia="zh-CN"/>
              </w:rPr>
              <w:t>提供案例集</w:t>
            </w:r>
            <w:r w:rsidR="00DD1004">
              <w:rPr>
                <w:rFonts w:asciiTheme="minorEastAsia" w:hAnsiTheme="minorEastAsia" w:hint="eastAsia"/>
                <w:sz w:val="21"/>
                <w:szCs w:val="21"/>
                <w:lang w:eastAsia="zh-CN"/>
              </w:rPr>
              <w:t>等资源</w:t>
            </w:r>
            <w:r w:rsidRPr="00BB5B41">
              <w:rPr>
                <w:rFonts w:asciiTheme="minorEastAsia" w:hAnsiTheme="minorEastAsia" w:hint="eastAsia"/>
                <w:sz w:val="21"/>
                <w:szCs w:val="21"/>
                <w:lang w:eastAsia="zh-CN"/>
              </w:rPr>
              <w:t>，以加深对相关判例的理解</w:t>
            </w:r>
            <w:r w:rsidR="00923604">
              <w:rPr>
                <w:rFonts w:asciiTheme="minorEastAsia" w:hAnsiTheme="minorEastAsia" w:hint="eastAsia"/>
                <w:sz w:val="21"/>
                <w:szCs w:val="21"/>
                <w:lang w:eastAsia="zh-CN"/>
              </w:rPr>
              <w:t>（包括</w:t>
            </w:r>
            <w:r w:rsidR="00147CAC">
              <w:rPr>
                <w:rFonts w:asciiTheme="minorEastAsia" w:hAnsiTheme="minorEastAsia" w:hint="eastAsia"/>
                <w:sz w:val="21"/>
                <w:szCs w:val="21"/>
                <w:lang w:eastAsia="zh-CN"/>
              </w:rPr>
              <w:t>2</w:t>
            </w:r>
            <w:r w:rsidR="00147CAC">
              <w:rPr>
                <w:rFonts w:asciiTheme="minorEastAsia" w:hAnsiTheme="minorEastAsia"/>
                <w:sz w:val="21"/>
                <w:szCs w:val="21"/>
                <w:lang w:eastAsia="zh-CN"/>
              </w:rPr>
              <w:t>023</w:t>
            </w:r>
            <w:r w:rsidR="00147CAC">
              <w:rPr>
                <w:rFonts w:asciiTheme="minorEastAsia" w:hAnsiTheme="minorEastAsia" w:hint="eastAsia"/>
                <w:sz w:val="21"/>
                <w:szCs w:val="21"/>
                <w:lang w:eastAsia="zh-CN"/>
              </w:rPr>
              <w:t>年发布的</w:t>
            </w:r>
            <w:r w:rsidR="00513531">
              <w:rPr>
                <w:rFonts w:asciiTheme="minorEastAsia" w:hAnsiTheme="minorEastAsia"/>
                <w:sz w:val="21"/>
                <w:szCs w:val="21"/>
                <w:lang w:eastAsia="zh-CN"/>
              </w:rPr>
              <w:fldChar w:fldCharType="begin"/>
            </w:r>
            <w:r w:rsidR="00513531">
              <w:rPr>
                <w:rFonts w:asciiTheme="minorEastAsia" w:hAnsiTheme="minorEastAsia"/>
                <w:sz w:val="21"/>
                <w:szCs w:val="21"/>
                <w:lang w:eastAsia="zh-CN"/>
              </w:rPr>
              <w:instrText xml:space="preserve"> </w:instrText>
            </w:r>
            <w:r w:rsidR="00513531">
              <w:rPr>
                <w:rFonts w:asciiTheme="minorEastAsia" w:hAnsiTheme="minorEastAsia" w:hint="eastAsia"/>
                <w:sz w:val="21"/>
                <w:szCs w:val="21"/>
                <w:lang w:eastAsia="zh-CN"/>
              </w:rPr>
              <w:instrText>HYPERLINK "https://www.wipo.int/publications/zh/details.jsp?id=4635"</w:instrText>
            </w:r>
            <w:r w:rsidR="00513531">
              <w:rPr>
                <w:rFonts w:asciiTheme="minorEastAsia" w:hAnsiTheme="minorEastAsia"/>
                <w:sz w:val="21"/>
                <w:szCs w:val="21"/>
                <w:lang w:eastAsia="zh-CN"/>
              </w:rPr>
              <w:instrText xml:space="preserve"> </w:instrText>
            </w:r>
            <w:r w:rsidR="00513531">
              <w:rPr>
                <w:rFonts w:asciiTheme="minorEastAsia" w:hAnsiTheme="minorEastAsia"/>
                <w:sz w:val="21"/>
                <w:szCs w:val="21"/>
                <w:lang w:eastAsia="zh-CN"/>
              </w:rPr>
            </w:r>
            <w:r w:rsidR="00513531">
              <w:rPr>
                <w:rFonts w:asciiTheme="minorEastAsia" w:hAnsiTheme="minorEastAsia"/>
                <w:sz w:val="21"/>
                <w:szCs w:val="21"/>
                <w:lang w:eastAsia="zh-CN"/>
              </w:rPr>
              <w:fldChar w:fldCharType="separate"/>
            </w:r>
            <w:r w:rsidR="00147CAC" w:rsidRPr="00513531">
              <w:rPr>
                <w:rStyle w:val="Hyperlink"/>
                <w:rFonts w:asciiTheme="minorEastAsia" w:hAnsiTheme="minorEastAsia" w:hint="eastAsia"/>
                <w:sz w:val="21"/>
                <w:szCs w:val="21"/>
                <w:lang w:eastAsia="zh-CN"/>
              </w:rPr>
              <w:t>《</w:t>
            </w:r>
            <w:r w:rsidR="00147CAC" w:rsidRPr="00513531">
              <w:rPr>
                <w:rStyle w:val="Hyperlink"/>
                <w:rFonts w:asciiTheme="minorEastAsia" w:hAnsiTheme="minorEastAsia"/>
                <w:sz w:val="21"/>
                <w:szCs w:val="21"/>
                <w:lang w:eastAsia="zh-CN"/>
              </w:rPr>
              <w:t>产权组织知识产权典型案例集</w:t>
            </w:r>
            <w:r w:rsidR="00E812B8" w:rsidRPr="00513531">
              <w:rPr>
                <w:rStyle w:val="Hyperlink"/>
                <w:rFonts w:asciiTheme="minorEastAsia" w:hAnsiTheme="minorEastAsia" w:hint="eastAsia"/>
                <w:sz w:val="21"/>
                <w:szCs w:val="21"/>
                <w:lang w:eastAsia="zh-CN"/>
              </w:rPr>
              <w:t>非洲知识产权组织成员卷》</w:t>
            </w:r>
            <w:r w:rsidR="00513531">
              <w:rPr>
                <w:rFonts w:asciiTheme="minorEastAsia" w:hAnsiTheme="minorEastAsia"/>
                <w:sz w:val="21"/>
                <w:szCs w:val="21"/>
                <w:lang w:eastAsia="zh-CN"/>
              </w:rPr>
              <w:fldChar w:fldCharType="end"/>
            </w:r>
            <w:r w:rsidR="00E812B8">
              <w:rPr>
                <w:rFonts w:asciiTheme="minorEastAsia" w:hAnsiTheme="minorEastAsia" w:hint="eastAsia"/>
                <w:sz w:val="21"/>
                <w:szCs w:val="21"/>
                <w:lang w:eastAsia="zh-CN"/>
              </w:rPr>
              <w:t>）</w:t>
            </w:r>
            <w:r w:rsidR="00A747EC">
              <w:rPr>
                <w:rFonts w:asciiTheme="minorEastAsia" w:hAnsiTheme="minorEastAsia" w:hint="eastAsia"/>
                <w:sz w:val="21"/>
                <w:szCs w:val="21"/>
                <w:lang w:eastAsia="zh-CN"/>
              </w:rPr>
              <w:t>，以及</w:t>
            </w:r>
            <w:r w:rsidRPr="00BB5B41">
              <w:rPr>
                <w:rFonts w:asciiTheme="minorEastAsia" w:hAnsiTheme="minorEastAsia" w:hint="eastAsia"/>
                <w:sz w:val="21"/>
                <w:szCs w:val="21"/>
                <w:lang w:eastAsia="zh-CN"/>
              </w:rPr>
              <w:t>编写实用指南，支持法院</w:t>
            </w:r>
            <w:r w:rsidR="00025C59">
              <w:rPr>
                <w:rFonts w:asciiTheme="minorEastAsia" w:hAnsiTheme="minorEastAsia" w:hint="eastAsia"/>
                <w:sz w:val="21"/>
                <w:szCs w:val="21"/>
                <w:lang w:eastAsia="zh-CN"/>
              </w:rPr>
              <w:t>做出</w:t>
            </w:r>
            <w:r w:rsidRPr="00BB5B41">
              <w:rPr>
                <w:rFonts w:asciiTheme="minorEastAsia" w:hAnsiTheme="minorEastAsia" w:hint="eastAsia"/>
                <w:sz w:val="21"/>
                <w:szCs w:val="21"/>
                <w:lang w:eastAsia="zh-CN"/>
              </w:rPr>
              <w:t>知识产权</w:t>
            </w:r>
            <w:r w:rsidR="00903969">
              <w:rPr>
                <w:rFonts w:asciiTheme="minorEastAsia" w:hAnsiTheme="minorEastAsia" w:hint="eastAsia"/>
                <w:sz w:val="21"/>
                <w:szCs w:val="21"/>
                <w:lang w:eastAsia="zh-CN"/>
              </w:rPr>
              <w:t>判决</w:t>
            </w:r>
            <w:r w:rsidR="00D448B3">
              <w:rPr>
                <w:rFonts w:asciiTheme="minorEastAsia" w:hAnsiTheme="minorEastAsia" w:hint="eastAsia"/>
                <w:sz w:val="21"/>
                <w:szCs w:val="21"/>
                <w:lang w:eastAsia="zh-CN"/>
              </w:rPr>
              <w:t>（包括</w:t>
            </w:r>
            <w:r w:rsidR="008001D8">
              <w:rPr>
                <w:rFonts w:asciiTheme="minorEastAsia" w:hAnsiTheme="minorEastAsia"/>
                <w:sz w:val="21"/>
                <w:szCs w:val="21"/>
                <w:lang w:eastAsia="zh-CN"/>
              </w:rPr>
              <w:fldChar w:fldCharType="begin"/>
            </w:r>
            <w:r w:rsidR="008001D8">
              <w:rPr>
                <w:rFonts w:asciiTheme="minorEastAsia" w:hAnsiTheme="minorEastAsia"/>
                <w:sz w:val="21"/>
                <w:szCs w:val="21"/>
                <w:lang w:eastAsia="zh-CN"/>
              </w:rPr>
              <w:instrText xml:space="preserve"> </w:instrText>
            </w:r>
            <w:r w:rsidR="008001D8">
              <w:rPr>
                <w:rFonts w:asciiTheme="minorEastAsia" w:hAnsiTheme="minorEastAsia" w:hint="eastAsia"/>
                <w:sz w:val="21"/>
                <w:szCs w:val="21"/>
                <w:lang w:eastAsia="zh-CN"/>
              </w:rPr>
              <w:instrText>HYPERLINK "https://www.wipo.int/publications/zh/series/index.jsp?id=240"</w:instrText>
            </w:r>
            <w:r w:rsidR="008001D8">
              <w:rPr>
                <w:rFonts w:asciiTheme="minorEastAsia" w:hAnsiTheme="minorEastAsia"/>
                <w:sz w:val="21"/>
                <w:szCs w:val="21"/>
                <w:lang w:eastAsia="zh-CN"/>
              </w:rPr>
              <w:instrText xml:space="preserve"> </w:instrText>
            </w:r>
            <w:r w:rsidR="008001D8">
              <w:rPr>
                <w:rFonts w:asciiTheme="minorEastAsia" w:hAnsiTheme="minorEastAsia"/>
                <w:sz w:val="21"/>
                <w:szCs w:val="21"/>
                <w:lang w:eastAsia="zh-CN"/>
              </w:rPr>
            </w:r>
            <w:r w:rsidR="008001D8">
              <w:rPr>
                <w:rFonts w:asciiTheme="minorEastAsia" w:hAnsiTheme="minorEastAsia"/>
                <w:sz w:val="21"/>
                <w:szCs w:val="21"/>
                <w:lang w:eastAsia="zh-CN"/>
              </w:rPr>
              <w:fldChar w:fldCharType="separate"/>
            </w:r>
            <w:r w:rsidR="00D13A6A" w:rsidRPr="008001D8">
              <w:rPr>
                <w:rStyle w:val="Hyperlink"/>
                <w:rFonts w:asciiTheme="minorEastAsia" w:hAnsiTheme="minorEastAsia" w:hint="eastAsia"/>
                <w:sz w:val="21"/>
                <w:szCs w:val="21"/>
                <w:lang w:eastAsia="zh-CN"/>
              </w:rPr>
              <w:t>《知识产权法官手册》丛书</w:t>
            </w:r>
            <w:r w:rsidR="008001D8">
              <w:rPr>
                <w:rFonts w:asciiTheme="minorEastAsia" w:hAnsiTheme="minorEastAsia"/>
                <w:sz w:val="21"/>
                <w:szCs w:val="21"/>
                <w:lang w:eastAsia="zh-CN"/>
              </w:rPr>
              <w:fldChar w:fldCharType="end"/>
            </w:r>
            <w:r w:rsidR="00936017">
              <w:rPr>
                <w:rFonts w:asciiTheme="minorEastAsia" w:hAnsiTheme="minorEastAsia" w:hint="eastAsia"/>
                <w:sz w:val="21"/>
                <w:szCs w:val="21"/>
                <w:lang w:eastAsia="zh-CN"/>
              </w:rPr>
              <w:t>第一卷的发布，涵盖</w:t>
            </w:r>
            <w:r w:rsidR="00737F2A">
              <w:rPr>
                <w:rFonts w:asciiTheme="minorEastAsia" w:hAnsiTheme="minorEastAsia" w:hint="eastAsia"/>
                <w:sz w:val="21"/>
                <w:szCs w:val="21"/>
                <w:lang w:eastAsia="zh-CN"/>
              </w:rPr>
              <w:t>菲律宾和越南的知识产权判决</w:t>
            </w:r>
            <w:r w:rsidR="0051353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w:t>
            </w:r>
            <w:r w:rsidR="00513531">
              <w:rPr>
                <w:rFonts w:asciiTheme="minorEastAsia" w:hAnsiTheme="minorEastAsia" w:hint="eastAsia"/>
                <w:sz w:val="21"/>
                <w:szCs w:val="21"/>
                <w:lang w:eastAsia="zh-CN"/>
              </w:rPr>
              <w:t>i</w:t>
            </w:r>
            <w:r w:rsidR="00513531">
              <w:rPr>
                <w:rFonts w:asciiTheme="minorEastAsia" w:hAnsiTheme="minorEastAsia"/>
                <w:sz w:val="21"/>
                <w:szCs w:val="21"/>
                <w:lang w:eastAsia="zh-CN"/>
              </w:rPr>
              <w:t>ii)</w:t>
            </w:r>
            <w:r w:rsidR="00095C38" w:rsidRPr="00BB5B41">
              <w:rPr>
                <w:rFonts w:asciiTheme="minorEastAsia" w:hAnsiTheme="minorEastAsia" w:hint="eastAsia"/>
                <w:sz w:val="21"/>
                <w:szCs w:val="21"/>
                <w:lang w:eastAsia="zh-CN"/>
              </w:rPr>
              <w:t>与国家和地区司法机构合作，为法官提供一整套</w:t>
            </w:r>
            <w:r w:rsidR="00653551">
              <w:rPr>
                <w:rFonts w:asciiTheme="minorEastAsia" w:hAnsiTheme="minorEastAsia" w:hint="eastAsia"/>
                <w:sz w:val="21"/>
                <w:szCs w:val="21"/>
                <w:lang w:eastAsia="zh-CN"/>
              </w:rPr>
              <w:t>量身</w:t>
            </w:r>
            <w:r w:rsidR="00095C38" w:rsidRPr="00BB5B41">
              <w:rPr>
                <w:rFonts w:asciiTheme="minorEastAsia" w:hAnsiTheme="minorEastAsia" w:hint="eastAsia"/>
                <w:sz w:val="21"/>
                <w:szCs w:val="21"/>
                <w:lang w:eastAsia="zh-CN"/>
              </w:rPr>
              <w:t>定制的能力建设活动</w:t>
            </w:r>
            <w:r w:rsidRPr="00BB5B41">
              <w:rPr>
                <w:rFonts w:asciiTheme="minorEastAsia" w:hAnsiTheme="minorEastAsia" w:hint="eastAsia"/>
                <w:sz w:val="21"/>
                <w:szCs w:val="21"/>
                <w:lang w:eastAsia="zh-CN"/>
              </w:rPr>
              <w:t>；</w:t>
            </w:r>
            <w:r w:rsidR="00EE455C">
              <w:rPr>
                <w:rFonts w:asciiTheme="minorEastAsia" w:hAnsiTheme="minorEastAsia" w:hint="eastAsia"/>
                <w:sz w:val="21"/>
                <w:szCs w:val="21"/>
                <w:lang w:eastAsia="zh-CN"/>
              </w:rPr>
              <w:t>和iv</w:t>
            </w:r>
            <w:r w:rsidR="00EE455C">
              <w:rPr>
                <w:rFonts w:asciiTheme="minorEastAsia" w:hAnsiTheme="minorEastAsia"/>
                <w:sz w:val="21"/>
                <w:szCs w:val="21"/>
                <w:lang w:eastAsia="zh-CN"/>
              </w:rPr>
              <w:t>)</w:t>
            </w:r>
            <w:r w:rsidRPr="00BB5B41">
              <w:rPr>
                <w:rFonts w:asciiTheme="minorEastAsia" w:hAnsiTheme="minorEastAsia" w:hint="eastAsia"/>
                <w:sz w:val="21"/>
                <w:szCs w:val="21"/>
                <w:lang w:eastAsia="zh-CN"/>
              </w:rPr>
              <w:t>通过</w:t>
            </w:r>
            <w:r w:rsidR="008D6B23">
              <w:rPr>
                <w:rFonts w:asciiTheme="minorEastAsia" w:hAnsiTheme="minorEastAsia"/>
                <w:sz w:val="21"/>
                <w:szCs w:val="21"/>
                <w:lang w:eastAsia="zh-CN"/>
              </w:rPr>
              <w:fldChar w:fldCharType="begin"/>
            </w:r>
            <w:r w:rsidR="008D6B23">
              <w:rPr>
                <w:rFonts w:asciiTheme="minorEastAsia" w:hAnsiTheme="minorEastAsia"/>
                <w:sz w:val="21"/>
                <w:szCs w:val="21"/>
                <w:lang w:eastAsia="zh-CN"/>
              </w:rPr>
              <w:instrText xml:space="preserve"> </w:instrText>
            </w:r>
            <w:r w:rsidR="008D6B23">
              <w:rPr>
                <w:rFonts w:asciiTheme="minorEastAsia" w:hAnsiTheme="minorEastAsia" w:hint="eastAsia"/>
                <w:sz w:val="21"/>
                <w:szCs w:val="21"/>
                <w:lang w:eastAsia="zh-CN"/>
              </w:rPr>
              <w:instrText>HYPERLINK "https://www.wipo.int/wipolex/zh/index.html"</w:instrText>
            </w:r>
            <w:r w:rsidR="008D6B23">
              <w:rPr>
                <w:rFonts w:asciiTheme="minorEastAsia" w:hAnsiTheme="minorEastAsia"/>
                <w:sz w:val="21"/>
                <w:szCs w:val="21"/>
                <w:lang w:eastAsia="zh-CN"/>
              </w:rPr>
              <w:instrText xml:space="preserve"> </w:instrText>
            </w:r>
            <w:r w:rsidR="008D6B23">
              <w:rPr>
                <w:rFonts w:asciiTheme="minorEastAsia" w:hAnsiTheme="minorEastAsia"/>
                <w:sz w:val="21"/>
                <w:szCs w:val="21"/>
                <w:lang w:eastAsia="zh-CN"/>
              </w:rPr>
            </w:r>
            <w:r w:rsidR="008D6B23">
              <w:rPr>
                <w:rFonts w:asciiTheme="minorEastAsia" w:hAnsiTheme="minorEastAsia"/>
                <w:sz w:val="21"/>
                <w:szCs w:val="21"/>
                <w:lang w:eastAsia="zh-CN"/>
              </w:rPr>
              <w:fldChar w:fldCharType="separate"/>
            </w:r>
            <w:r w:rsidR="00095C38" w:rsidRPr="008D6B23">
              <w:rPr>
                <w:rStyle w:val="Hyperlink"/>
                <w:rFonts w:asciiTheme="minorEastAsia" w:hAnsiTheme="minorEastAsia" w:hint="eastAsia"/>
                <w:sz w:val="21"/>
                <w:szCs w:val="21"/>
                <w:lang w:eastAsia="zh-CN"/>
              </w:rPr>
              <w:t>W</w:t>
            </w:r>
            <w:r w:rsidR="00095C38" w:rsidRPr="008D6B23">
              <w:rPr>
                <w:rStyle w:val="Hyperlink"/>
                <w:rFonts w:asciiTheme="minorEastAsia" w:hAnsiTheme="minorEastAsia"/>
                <w:sz w:val="21"/>
                <w:szCs w:val="21"/>
                <w:lang w:eastAsia="zh-CN"/>
              </w:rPr>
              <w:t>IPO</w:t>
            </w:r>
            <w:r w:rsidRPr="008D6B23">
              <w:rPr>
                <w:rStyle w:val="Hyperlink"/>
                <w:rFonts w:asciiTheme="minorEastAsia" w:hAnsiTheme="minorEastAsia" w:hint="eastAsia"/>
                <w:sz w:val="21"/>
                <w:szCs w:val="21"/>
                <w:lang w:eastAsia="zh-CN"/>
              </w:rPr>
              <w:t xml:space="preserve"> Lex</w:t>
            </w:r>
            <w:r w:rsidR="008D6B23">
              <w:rPr>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数据库，增加对公共资源的获取，包括</w:t>
            </w:r>
            <w:r w:rsidR="00095C38" w:rsidRPr="00BB5B41">
              <w:rPr>
                <w:rFonts w:asciiTheme="minorEastAsia" w:hAnsiTheme="minorEastAsia" w:hint="eastAsia"/>
                <w:sz w:val="21"/>
                <w:szCs w:val="21"/>
                <w:lang w:eastAsia="zh-CN"/>
              </w:rPr>
              <w:t>知识产权相关条约、国家和地区法律以及司法裁决</w:t>
            </w:r>
            <w:r w:rsidRPr="00BB5B41">
              <w:rPr>
                <w:rFonts w:asciiTheme="minorEastAsia" w:hAnsiTheme="minorEastAsia" w:hint="eastAsia"/>
                <w:sz w:val="21"/>
                <w:szCs w:val="21"/>
                <w:lang w:eastAsia="zh-CN"/>
              </w:rPr>
              <w:t>。</w:t>
            </w:r>
            <w:r w:rsidR="008411B0">
              <w:rPr>
                <w:rFonts w:asciiTheme="minorEastAsia" w:hAnsiTheme="minorEastAsia" w:hint="eastAsia"/>
                <w:sz w:val="21"/>
                <w:szCs w:val="21"/>
                <w:lang w:eastAsia="zh-CN"/>
              </w:rPr>
              <w:t>关于</w:t>
            </w:r>
            <w:r w:rsidR="008411B0" w:rsidRPr="00BB5B41">
              <w:rPr>
                <w:rFonts w:asciiTheme="minorEastAsia" w:hAnsiTheme="minorEastAsia" w:hint="eastAsia"/>
                <w:sz w:val="21"/>
                <w:szCs w:val="21"/>
                <w:lang w:eastAsia="zh-CN"/>
              </w:rPr>
              <w:t>产权组织司法研究</w:t>
            </w:r>
            <w:r w:rsidR="00EF7BF8">
              <w:rPr>
                <w:rFonts w:asciiTheme="minorEastAsia" w:hAnsiTheme="minorEastAsia" w:hint="eastAsia"/>
                <w:sz w:val="21"/>
                <w:szCs w:val="21"/>
                <w:lang w:eastAsia="zh-CN"/>
              </w:rPr>
              <w:t>所</w:t>
            </w:r>
            <w:r w:rsidR="00E65DB9">
              <w:rPr>
                <w:rFonts w:asciiTheme="minorEastAsia" w:hAnsiTheme="minorEastAsia" w:hint="eastAsia"/>
                <w:sz w:val="21"/>
                <w:szCs w:val="21"/>
                <w:lang w:eastAsia="zh-CN"/>
              </w:rPr>
              <w:t>活动的更多信息可参见</w:t>
            </w:r>
            <w:r w:rsidR="006261EA">
              <w:rPr>
                <w:rFonts w:asciiTheme="minorEastAsia" w:hAnsiTheme="minorEastAsia" w:hint="eastAsia"/>
                <w:sz w:val="21"/>
                <w:szCs w:val="21"/>
                <w:lang w:eastAsia="zh-CN"/>
              </w:rPr>
              <w:t>：</w:t>
            </w:r>
            <w:r w:rsidR="004C1400" w:rsidRPr="004C1400">
              <w:rPr>
                <w:rFonts w:asciiTheme="minorEastAsia" w:hAnsiTheme="minorEastAsia"/>
                <w:sz w:val="21"/>
                <w:szCs w:val="21"/>
                <w:lang w:eastAsia="zh-CN"/>
              </w:rPr>
              <w:t>https://www.wipo.int/about-ip/zh/</w:t>
            </w:r>
            <w:r w:rsidR="001556E7">
              <w:rPr>
                <w:rFonts w:asciiTheme="minorEastAsia" w:hAnsiTheme="minorEastAsia"/>
                <w:sz w:val="21"/>
                <w:szCs w:val="21"/>
                <w:lang w:eastAsia="zh-CN"/>
              </w:rPr>
              <w:t>‌</w:t>
            </w:r>
            <w:r w:rsidR="004C1400" w:rsidRPr="004C1400">
              <w:rPr>
                <w:rFonts w:asciiTheme="minorEastAsia" w:hAnsiTheme="minorEastAsia"/>
                <w:sz w:val="21"/>
                <w:szCs w:val="21"/>
                <w:lang w:eastAsia="zh-CN"/>
              </w:rPr>
              <w:t>judiciaries/</w:t>
            </w:r>
            <w:r w:rsidR="001556E7">
              <w:rPr>
                <w:rFonts w:asciiTheme="minorEastAsia" w:hAnsiTheme="minorEastAsia"/>
                <w:sz w:val="21"/>
                <w:szCs w:val="21"/>
                <w:lang w:eastAsia="zh-CN"/>
              </w:rPr>
              <w:t>‌</w:t>
            </w:r>
            <w:r w:rsidR="004C1400" w:rsidRPr="004C1400">
              <w:rPr>
                <w:rFonts w:asciiTheme="minorEastAsia" w:hAnsiTheme="minorEastAsia"/>
                <w:sz w:val="21"/>
                <w:szCs w:val="21"/>
                <w:lang w:eastAsia="zh-CN"/>
              </w:rPr>
              <w:t>index.</w:t>
            </w:r>
            <w:r w:rsidR="001556E7">
              <w:rPr>
                <w:rFonts w:asciiTheme="minorEastAsia" w:hAnsiTheme="minorEastAsia"/>
                <w:sz w:val="21"/>
                <w:szCs w:val="21"/>
                <w:lang w:eastAsia="zh-CN"/>
              </w:rPr>
              <w:t>‌</w:t>
            </w:r>
            <w:r w:rsidR="004C1400" w:rsidRPr="004C1400">
              <w:rPr>
                <w:rFonts w:asciiTheme="minorEastAsia" w:hAnsiTheme="minorEastAsia"/>
                <w:sz w:val="21"/>
                <w:szCs w:val="21"/>
                <w:lang w:eastAsia="zh-CN"/>
              </w:rPr>
              <w:t>html</w:t>
            </w:r>
            <w:r w:rsidR="004C1400" w:rsidRPr="00BB5B41">
              <w:rPr>
                <w:rFonts w:asciiTheme="minorEastAsia" w:hAnsiTheme="minorEastAsia" w:hint="eastAsia"/>
                <w:sz w:val="21"/>
                <w:szCs w:val="21"/>
                <w:lang w:eastAsia="zh-CN"/>
              </w:rPr>
              <w:t>。</w:t>
            </w:r>
          </w:p>
          <w:p w14:paraId="5ED7A2F9" w14:textId="695DE40D" w:rsidR="00457838" w:rsidRPr="00B049D4" w:rsidRDefault="003D4B11" w:rsidP="002311DD">
            <w:pPr>
              <w:spacing w:afterLines="50" w:after="120" w:line="340" w:lineRule="atLeast"/>
              <w:jc w:val="both"/>
              <w:rPr>
                <w:rFonts w:asciiTheme="minorEastAsia" w:hAnsiTheme="minorEastAsia"/>
                <w:sz w:val="21"/>
                <w:szCs w:val="21"/>
                <w:lang w:eastAsia="zh-CN"/>
              </w:rPr>
            </w:pPr>
            <w:r w:rsidRPr="004E02D8">
              <w:rPr>
                <w:rFonts w:asciiTheme="minorEastAsia" w:hAnsiTheme="minorEastAsia" w:hint="eastAsia"/>
                <w:sz w:val="21"/>
                <w:szCs w:val="21"/>
                <w:lang w:val="en" w:eastAsia="zh-CN"/>
              </w:rPr>
              <w:t>产权组织</w:t>
            </w:r>
            <w:r w:rsidRPr="003D4B11">
              <w:rPr>
                <w:rFonts w:asciiTheme="minorEastAsia" w:hAnsiTheme="minorEastAsia" w:hint="eastAsia"/>
                <w:sz w:val="21"/>
                <w:szCs w:val="21"/>
                <w:lang w:val="en" w:eastAsia="zh-CN"/>
              </w:rPr>
              <w:t>知识产权局业务解决方案</w:t>
            </w:r>
            <w:r w:rsidRPr="003D4B11">
              <w:rPr>
                <w:rFonts w:asciiTheme="minorEastAsia" w:hAnsiTheme="minorEastAsia"/>
                <w:sz w:val="21"/>
                <w:szCs w:val="21"/>
                <w:lang w:val="en" w:eastAsia="zh-CN"/>
              </w:rPr>
              <w:t>计划旨在加强</w:t>
            </w:r>
            <w:r w:rsidRPr="00CE62B6">
              <w:rPr>
                <w:rFonts w:asciiTheme="minorEastAsia" w:hAnsiTheme="minorEastAsia"/>
                <w:sz w:val="21"/>
                <w:szCs w:val="21"/>
                <w:lang w:val="en" w:eastAsia="zh-CN"/>
              </w:rPr>
              <w:t>国家和地区知</w:t>
            </w:r>
            <w:r w:rsidRPr="003D4B11">
              <w:rPr>
                <w:rFonts w:asciiTheme="minorEastAsia" w:hAnsiTheme="minorEastAsia"/>
                <w:sz w:val="21"/>
                <w:szCs w:val="21"/>
                <w:lang w:val="en" w:eastAsia="zh-CN"/>
              </w:rPr>
              <w:t>识产权局的业务系统和技术基础设施，帮助它们向利益攸关</w:t>
            </w:r>
            <w:r w:rsidR="001548AF">
              <w:rPr>
                <w:rFonts w:asciiTheme="minorEastAsia" w:hAnsiTheme="minorEastAsia" w:hint="eastAsia"/>
                <w:sz w:val="21"/>
                <w:szCs w:val="21"/>
                <w:lang w:val="en" w:eastAsia="zh-CN"/>
              </w:rPr>
              <w:t>方</w:t>
            </w:r>
            <w:r w:rsidRPr="003D4B11">
              <w:rPr>
                <w:rFonts w:asciiTheme="minorEastAsia" w:hAnsiTheme="minorEastAsia"/>
                <w:sz w:val="21"/>
                <w:szCs w:val="21"/>
                <w:lang w:val="en" w:eastAsia="zh-CN"/>
              </w:rPr>
              <w:t>提供更具成本效益、质量更高的服务。这些服务包括</w:t>
            </w:r>
            <w:r w:rsidRPr="003D4B11">
              <w:rPr>
                <w:rFonts w:asciiTheme="minorEastAsia" w:hAnsiTheme="minorEastAsia"/>
                <w:sz w:val="21"/>
                <w:szCs w:val="21"/>
                <w:lang w:eastAsia="zh-CN"/>
              </w:rPr>
              <w:t>技术咨询和业务需求评估。</w:t>
            </w:r>
            <w:r w:rsidR="005804B8" w:rsidRPr="005804B8">
              <w:rPr>
                <w:rFonts w:asciiTheme="minorEastAsia" w:hAnsiTheme="minorEastAsia" w:hint="eastAsia"/>
                <w:sz w:val="21"/>
                <w:szCs w:val="21"/>
                <w:lang w:val="en" w:eastAsia="zh-CN"/>
              </w:rPr>
              <w:t>援助酌情考虑了产权组织关于知识产权数据和信息的标准。</w:t>
            </w:r>
            <w:r w:rsidR="001B4D42">
              <w:rPr>
                <w:rFonts w:asciiTheme="minorEastAsia" w:hAnsiTheme="minorEastAsia" w:hint="eastAsia"/>
                <w:sz w:val="21"/>
                <w:szCs w:val="21"/>
                <w:lang w:val="en" w:eastAsia="zh-CN"/>
              </w:rPr>
              <w:t>此外，</w:t>
            </w:r>
            <w:r w:rsidR="005804B8" w:rsidRPr="005804B8">
              <w:rPr>
                <w:rFonts w:asciiTheme="minorEastAsia" w:hAnsiTheme="minorEastAsia" w:hint="eastAsia"/>
                <w:sz w:val="21"/>
                <w:szCs w:val="21"/>
                <w:lang w:val="en" w:eastAsia="zh-CN"/>
              </w:rPr>
              <w:t>现场或虚拟培训、辅导和地区培训讲习班占到活动的很大比重，对于实现预期成果至关重要。</w:t>
            </w:r>
            <w:r w:rsidRPr="003D4B11">
              <w:rPr>
                <w:rFonts w:asciiTheme="minorEastAsia" w:hAnsiTheme="minorEastAsia"/>
                <w:sz w:val="21"/>
                <w:szCs w:val="21"/>
                <w:lang w:val="en" w:eastAsia="zh-CN"/>
              </w:rPr>
              <w:t>截至2022</w:t>
            </w:r>
            <w:r w:rsidR="00E90763" w:rsidRPr="00E90763">
              <w:rPr>
                <w:rFonts w:asciiTheme="minorEastAsia" w:hAnsiTheme="minorEastAsia" w:hint="eastAsia"/>
                <w:sz w:val="21"/>
                <w:szCs w:val="21"/>
                <w:lang w:val="en" w:eastAsia="zh-CN"/>
              </w:rPr>
              <w:t>年底，来自所有地区发展中国家</w:t>
            </w:r>
            <w:r w:rsidR="00F657C8">
              <w:rPr>
                <w:rFonts w:asciiTheme="minorEastAsia" w:hAnsiTheme="minorEastAsia" w:hint="eastAsia"/>
                <w:sz w:val="21"/>
                <w:szCs w:val="21"/>
                <w:lang w:val="en" w:eastAsia="zh-CN"/>
              </w:rPr>
              <w:t>（包括2</w:t>
            </w:r>
            <w:r w:rsidR="00F657C8">
              <w:rPr>
                <w:rFonts w:asciiTheme="minorEastAsia" w:hAnsiTheme="minorEastAsia"/>
                <w:sz w:val="21"/>
                <w:szCs w:val="21"/>
                <w:lang w:val="en" w:eastAsia="zh-CN"/>
              </w:rPr>
              <w:t>0</w:t>
            </w:r>
            <w:r w:rsidR="00F657C8">
              <w:rPr>
                <w:rFonts w:asciiTheme="minorEastAsia" w:hAnsiTheme="minorEastAsia" w:hint="eastAsia"/>
                <w:sz w:val="21"/>
                <w:szCs w:val="21"/>
                <w:lang w:val="en" w:eastAsia="zh-CN"/>
              </w:rPr>
              <w:t>个最不发达国家）的</w:t>
            </w:r>
            <w:r w:rsidR="00F657C8" w:rsidRPr="00E90763">
              <w:rPr>
                <w:rFonts w:asciiTheme="minorEastAsia" w:hAnsiTheme="minorEastAsia" w:hint="eastAsia"/>
                <w:sz w:val="21"/>
                <w:szCs w:val="21"/>
                <w:lang w:val="en" w:eastAsia="zh-CN"/>
              </w:rPr>
              <w:t>90个</w:t>
            </w:r>
            <w:r w:rsidR="00E90763" w:rsidRPr="00E90763">
              <w:rPr>
                <w:rFonts w:asciiTheme="minorEastAsia" w:hAnsiTheme="minorEastAsia" w:hint="eastAsia"/>
                <w:sz w:val="21"/>
                <w:szCs w:val="21"/>
                <w:lang w:val="en" w:eastAsia="zh-CN"/>
              </w:rPr>
              <w:t>知识产权局积极使用产权组织业务解决方案</w:t>
            </w:r>
            <w:r w:rsidR="00B544F7">
              <w:rPr>
                <w:rFonts w:asciiTheme="minorEastAsia" w:hAnsiTheme="minorEastAsia" w:hint="eastAsia"/>
                <w:sz w:val="21"/>
                <w:szCs w:val="21"/>
                <w:lang w:val="en" w:eastAsia="zh-CN"/>
              </w:rPr>
              <w:t>，</w:t>
            </w:r>
            <w:r w:rsidR="00666428" w:rsidRPr="00E90763">
              <w:rPr>
                <w:rFonts w:asciiTheme="minorEastAsia" w:hAnsiTheme="minorEastAsia" w:hint="eastAsia"/>
                <w:sz w:val="21"/>
                <w:szCs w:val="21"/>
                <w:lang w:val="en" w:eastAsia="zh-CN"/>
              </w:rPr>
              <w:t>管理</w:t>
            </w:r>
            <w:r w:rsidR="00E90763" w:rsidRPr="00E90763">
              <w:rPr>
                <w:rFonts w:asciiTheme="minorEastAsia" w:hAnsiTheme="minorEastAsia" w:hint="eastAsia"/>
                <w:sz w:val="21"/>
                <w:szCs w:val="21"/>
                <w:lang w:val="en" w:eastAsia="zh-CN"/>
              </w:rPr>
              <w:t>其知识产权。</w:t>
            </w:r>
            <w:r w:rsidR="005250B8">
              <w:rPr>
                <w:rFonts w:asciiTheme="minorEastAsia" w:hAnsiTheme="minorEastAsia" w:hint="eastAsia"/>
                <w:sz w:val="21"/>
                <w:szCs w:val="21"/>
                <w:lang w:val="en" w:eastAsia="zh-CN"/>
              </w:rPr>
              <w:t>五十八</w:t>
            </w:r>
            <w:r w:rsidR="00E90763" w:rsidRPr="00E90763">
              <w:rPr>
                <w:rFonts w:asciiTheme="minorEastAsia" w:hAnsiTheme="minorEastAsia" w:hint="eastAsia"/>
                <w:sz w:val="21"/>
                <w:szCs w:val="21"/>
                <w:lang w:val="en" w:eastAsia="zh-CN"/>
              </w:rPr>
              <w:t>个知识产权局参加了由产权组织</w:t>
            </w:r>
            <w:r w:rsidR="00840D5A">
              <w:rPr>
                <w:rFonts w:asciiTheme="minorEastAsia" w:hAnsiTheme="minorEastAsia" w:hint="eastAsia"/>
                <w:sz w:val="21"/>
                <w:szCs w:val="21"/>
                <w:lang w:val="en" w:eastAsia="zh-CN"/>
              </w:rPr>
              <w:t>通过</w:t>
            </w:r>
            <w:r w:rsidR="00840D5A" w:rsidRPr="00E90763">
              <w:rPr>
                <w:rFonts w:asciiTheme="minorEastAsia" w:hAnsiTheme="minorEastAsia" w:hint="eastAsia"/>
                <w:sz w:val="21"/>
                <w:szCs w:val="21"/>
                <w:lang w:val="en" w:eastAsia="zh-CN"/>
              </w:rPr>
              <w:t>检索和审查结果集中查询</w:t>
            </w:r>
            <w:r w:rsidR="00824864">
              <w:rPr>
                <w:rFonts w:asciiTheme="minorEastAsia" w:hAnsiTheme="minorEastAsia" w:hint="eastAsia"/>
                <w:sz w:val="21"/>
                <w:szCs w:val="21"/>
                <w:lang w:val="en" w:eastAsia="zh-CN"/>
              </w:rPr>
              <w:t>以及</w:t>
            </w:r>
            <w:r w:rsidR="00840D5A" w:rsidRPr="00E90763">
              <w:rPr>
                <w:rFonts w:asciiTheme="minorEastAsia" w:hAnsiTheme="minorEastAsia" w:hint="eastAsia"/>
                <w:sz w:val="21"/>
                <w:szCs w:val="21"/>
                <w:lang w:val="en" w:eastAsia="zh-CN"/>
              </w:rPr>
              <w:t>数字查询服务</w:t>
            </w:r>
            <w:r w:rsidR="00E90763" w:rsidRPr="00E90763">
              <w:rPr>
                <w:rFonts w:asciiTheme="minorEastAsia" w:hAnsiTheme="minorEastAsia" w:hint="eastAsia"/>
                <w:sz w:val="21"/>
                <w:szCs w:val="21"/>
                <w:lang w:val="en" w:eastAsia="zh-CN"/>
              </w:rPr>
              <w:t>提供的</w:t>
            </w:r>
            <w:r w:rsidR="00824864">
              <w:rPr>
                <w:rFonts w:asciiTheme="minorEastAsia" w:hAnsiTheme="minorEastAsia" w:hint="eastAsia"/>
                <w:sz w:val="21"/>
                <w:szCs w:val="21"/>
                <w:lang w:val="en" w:eastAsia="zh-CN"/>
              </w:rPr>
              <w:t>其中一个</w:t>
            </w:r>
            <w:r w:rsidR="00E90763" w:rsidRPr="00E90763">
              <w:rPr>
                <w:rFonts w:asciiTheme="minorEastAsia" w:hAnsiTheme="minorEastAsia" w:hint="eastAsia"/>
                <w:sz w:val="21"/>
                <w:szCs w:val="21"/>
                <w:lang w:val="en" w:eastAsia="zh-CN"/>
              </w:rPr>
              <w:t>在线交流平台。</w:t>
            </w:r>
            <w:r w:rsidR="00A17742" w:rsidRPr="00A17742">
              <w:rPr>
                <w:rFonts w:asciiTheme="minorEastAsia" w:hAnsiTheme="minorEastAsia" w:hint="eastAsia"/>
                <w:sz w:val="21"/>
                <w:szCs w:val="21"/>
                <w:lang w:val="en" w:eastAsia="zh-CN"/>
              </w:rPr>
              <w:t>一个</w:t>
            </w:r>
            <w:r w:rsidR="004A1F1F">
              <w:rPr>
                <w:rFonts w:asciiTheme="minorEastAsia" w:hAnsiTheme="minorEastAsia" w:hint="eastAsia"/>
                <w:sz w:val="21"/>
                <w:szCs w:val="21"/>
                <w:lang w:val="en" w:eastAsia="zh-CN"/>
              </w:rPr>
              <w:t>关键</w:t>
            </w:r>
            <w:r w:rsidR="00A17742" w:rsidRPr="00A17742">
              <w:rPr>
                <w:rFonts w:asciiTheme="minorEastAsia" w:hAnsiTheme="minorEastAsia" w:hint="eastAsia"/>
                <w:sz w:val="21"/>
                <w:szCs w:val="21"/>
                <w:lang w:val="en" w:eastAsia="zh-CN"/>
              </w:rPr>
              <w:t>重点是通过协助各</w:t>
            </w:r>
            <w:r w:rsidR="005E7CF1">
              <w:rPr>
                <w:rFonts w:asciiTheme="minorEastAsia" w:hAnsiTheme="minorEastAsia" w:hint="eastAsia"/>
                <w:sz w:val="21"/>
                <w:szCs w:val="21"/>
                <w:lang w:val="en" w:eastAsia="zh-CN"/>
              </w:rPr>
              <w:t>知识产权</w:t>
            </w:r>
            <w:r w:rsidR="00A17742" w:rsidRPr="00A17742">
              <w:rPr>
                <w:rFonts w:asciiTheme="minorEastAsia" w:hAnsiTheme="minorEastAsia" w:hint="eastAsia"/>
                <w:sz w:val="21"/>
                <w:szCs w:val="21"/>
                <w:lang w:val="en" w:eastAsia="zh-CN"/>
              </w:rPr>
              <w:t>局转向在线申请服务和知识产权信息传播服务，提升各局的服务水平。</w:t>
            </w:r>
            <w:r w:rsidR="00904C3B">
              <w:rPr>
                <w:rFonts w:asciiTheme="minorEastAsia" w:hAnsiTheme="minorEastAsia" w:hint="eastAsia"/>
                <w:sz w:val="21"/>
                <w:szCs w:val="21"/>
                <w:lang w:val="en" w:eastAsia="zh-CN"/>
              </w:rPr>
              <w:t>关于</w:t>
            </w:r>
            <w:r w:rsidRPr="003D4B11">
              <w:rPr>
                <w:rFonts w:asciiTheme="minorEastAsia" w:hAnsiTheme="minorEastAsia"/>
                <w:sz w:val="21"/>
                <w:szCs w:val="21"/>
                <w:lang w:val="en" w:eastAsia="zh-CN"/>
              </w:rPr>
              <w:t>知识产权局业务解决方案的更多信息，</w:t>
            </w:r>
            <w:r w:rsidR="00B049D4">
              <w:rPr>
                <w:rFonts w:asciiTheme="minorEastAsia" w:hAnsiTheme="minorEastAsia" w:hint="eastAsia"/>
                <w:sz w:val="21"/>
                <w:szCs w:val="21"/>
                <w:lang w:val="en" w:eastAsia="zh-CN"/>
              </w:rPr>
              <w:t>可参见</w:t>
            </w:r>
            <w:r w:rsidRPr="003D4B11">
              <w:rPr>
                <w:rFonts w:asciiTheme="minorEastAsia" w:hAnsiTheme="minorEastAsia"/>
                <w:sz w:val="21"/>
                <w:szCs w:val="21"/>
                <w:lang w:val="en" w:eastAsia="zh-CN"/>
              </w:rPr>
              <w:t>：</w:t>
            </w:r>
            <w:hyperlink r:id="rId69" w:history="1">
              <w:r w:rsidR="00B049D4" w:rsidRPr="00B049D4">
                <w:rPr>
                  <w:rStyle w:val="Hyperlink"/>
                  <w:rFonts w:asciiTheme="minorEastAsia" w:hAnsiTheme="minorEastAsia"/>
                  <w:sz w:val="21"/>
                  <w:szCs w:val="21"/>
                  <w:lang w:eastAsia="zh-CN"/>
                </w:rPr>
                <w:t>https://www.wipo.int/global_ip/zh/activities/ip_office_</w:t>
              </w:r>
              <w:r w:rsidR="00F93DC1">
                <w:rPr>
                  <w:rFonts w:asciiTheme="minorEastAsia" w:hAnsiTheme="minorEastAsia"/>
                  <w:sz w:val="21"/>
                  <w:szCs w:val="21"/>
                  <w:lang w:eastAsia="zh-CN"/>
                </w:rPr>
                <w:t>‌</w:t>
              </w:r>
              <w:r w:rsidR="00B049D4" w:rsidRPr="00B049D4">
                <w:rPr>
                  <w:rStyle w:val="Hyperlink"/>
                  <w:rFonts w:asciiTheme="minorEastAsia" w:hAnsiTheme="minorEastAsia"/>
                  <w:sz w:val="21"/>
                  <w:szCs w:val="21"/>
                  <w:lang w:eastAsia="zh-CN"/>
                </w:rPr>
                <w:t>business_solutions/index.html</w:t>
              </w:r>
            </w:hyperlink>
            <w:r w:rsidR="00B10A09">
              <w:rPr>
                <w:rFonts w:asciiTheme="minorEastAsia" w:hAnsiTheme="minorEastAsia" w:hint="eastAsia"/>
                <w:sz w:val="21"/>
                <w:szCs w:val="21"/>
                <w:lang w:eastAsia="zh-CN"/>
              </w:rPr>
              <w:t>。</w:t>
            </w:r>
          </w:p>
        </w:tc>
      </w:tr>
      <w:tr w:rsidR="00BC50C8" w:rsidRPr="00BB5B41" w14:paraId="3936AA90" w14:textId="77777777" w:rsidTr="00B049D4">
        <w:trPr>
          <w:trHeight w:val="3102"/>
        </w:trPr>
        <w:tc>
          <w:tcPr>
            <w:tcW w:w="2547" w:type="dxa"/>
          </w:tcPr>
          <w:p w14:paraId="777E1D61" w14:textId="2DD48122" w:rsidR="00BC50C8" w:rsidRPr="00BB5B41" w:rsidRDefault="00BC50C8"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15" w:type="dxa"/>
          </w:tcPr>
          <w:p w14:paraId="3C3A167D" w14:textId="0BDFF0C1" w:rsidR="00BC50C8" w:rsidRPr="00BB5B41" w:rsidRDefault="00E74FA8"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CDIP/15/4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B049D4">
              <w:rPr>
                <w:rFonts w:asciiTheme="minorEastAsia" w:hAnsiTheme="minorEastAsia" w:hint="eastAsia"/>
                <w:sz w:val="21"/>
                <w:szCs w:val="21"/>
                <w:lang w:eastAsia="zh-CN"/>
              </w:rPr>
              <w:t>、</w:t>
            </w:r>
            <w:r w:rsidR="00B049D4" w:rsidRPr="00B049D4">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1B7D83D1" w14:textId="18C4F85E" w:rsidR="00BC50C8" w:rsidRPr="00BB5B41" w:rsidRDefault="00DC22A9" w:rsidP="00B8049A">
            <w:pPr>
              <w:spacing w:afterLines="50" w:after="120" w:line="340" w:lineRule="atLeast"/>
              <w:jc w:val="both"/>
              <w:rPr>
                <w:rFonts w:asciiTheme="minorEastAsia" w:hAnsiTheme="minorEastAsia"/>
                <w:sz w:val="21"/>
                <w:szCs w:val="21"/>
                <w:lang w:eastAsia="zh-CN"/>
              </w:rPr>
            </w:pPr>
            <w:r w:rsidRPr="00DC22A9">
              <w:rPr>
                <w:rFonts w:asciiTheme="minorEastAsia" w:hAnsiTheme="minorEastAsia" w:hint="eastAsia"/>
                <w:sz w:val="21"/>
                <w:szCs w:val="21"/>
                <w:lang w:eastAsia="zh-CN"/>
              </w:rPr>
              <w:t>除了IP-TAD中的活动外，有关该建议相关成果的更多信息载于2022年产权组织绩效报告（文件</w:t>
            </w:r>
            <w:r w:rsidRPr="00DC22A9">
              <w:rPr>
                <w:rFonts w:asciiTheme="minorEastAsia" w:hAnsiTheme="minorEastAsia"/>
                <w:sz w:val="21"/>
                <w:szCs w:val="21"/>
                <w:lang w:eastAsia="zh-CN"/>
              </w:rPr>
              <w:fldChar w:fldCharType="begin"/>
            </w:r>
            <w:r w:rsidRPr="00DC22A9">
              <w:rPr>
                <w:rFonts w:asciiTheme="minorEastAsia" w:hAnsiTheme="minorEastAsia"/>
                <w:sz w:val="21"/>
                <w:szCs w:val="21"/>
                <w:lang w:eastAsia="zh-CN"/>
              </w:rPr>
              <w:instrText xml:space="preserve"> </w:instrText>
            </w:r>
            <w:r w:rsidRPr="00DC22A9">
              <w:rPr>
                <w:rFonts w:asciiTheme="minorEastAsia" w:hAnsiTheme="minorEastAsia" w:hint="eastAsia"/>
                <w:sz w:val="21"/>
                <w:szCs w:val="21"/>
                <w:lang w:eastAsia="zh-CN"/>
              </w:rPr>
              <w:instrText>HYPERLINK "https://www.wipo.int/meetings/zh/doc_details.jsp?doc_id=598353"</w:instrText>
            </w:r>
            <w:r w:rsidRPr="00DC22A9">
              <w:rPr>
                <w:rFonts w:asciiTheme="minorEastAsia" w:hAnsiTheme="minorEastAsia"/>
                <w:sz w:val="21"/>
                <w:szCs w:val="21"/>
                <w:lang w:eastAsia="zh-CN"/>
              </w:rPr>
              <w:instrText xml:space="preserve"> </w:instrText>
            </w:r>
            <w:r w:rsidRPr="00DC22A9">
              <w:rPr>
                <w:rFonts w:asciiTheme="minorEastAsia" w:hAnsiTheme="minorEastAsia"/>
                <w:sz w:val="21"/>
                <w:szCs w:val="21"/>
                <w:lang w:eastAsia="zh-CN"/>
              </w:rPr>
            </w:r>
            <w:r w:rsidRPr="00DC22A9">
              <w:rPr>
                <w:rFonts w:asciiTheme="minorEastAsia" w:hAnsiTheme="minorEastAsia"/>
                <w:sz w:val="21"/>
                <w:szCs w:val="21"/>
                <w:lang w:eastAsia="zh-CN"/>
              </w:rPr>
              <w:fldChar w:fldCharType="separate"/>
            </w:r>
            <w:r w:rsidRPr="00DC22A9">
              <w:rPr>
                <w:rStyle w:val="Hyperlink"/>
                <w:rFonts w:asciiTheme="minorEastAsia" w:hAnsiTheme="minorEastAsia" w:hint="eastAsia"/>
                <w:sz w:val="21"/>
                <w:szCs w:val="21"/>
                <w:lang w:eastAsia="zh-CN"/>
              </w:rPr>
              <w:t>WO/PBC/35/3 REV.</w:t>
            </w:r>
            <w:r w:rsidRPr="00DC22A9">
              <w:rPr>
                <w:rFonts w:asciiTheme="minorEastAsia" w:hAnsiTheme="minorEastAsia"/>
                <w:sz w:val="21"/>
                <w:szCs w:val="21"/>
                <w:lang w:eastAsia="zh-CN"/>
              </w:rPr>
              <w:fldChar w:fldCharType="end"/>
            </w:r>
            <w:r w:rsidRPr="00DC22A9">
              <w:rPr>
                <w:rFonts w:asciiTheme="minorEastAsia" w:hAnsiTheme="minorEastAsia" w:hint="eastAsia"/>
                <w:sz w:val="21"/>
                <w:szCs w:val="21"/>
                <w:lang w:eastAsia="zh-CN"/>
              </w:rPr>
              <w:t>）。</w:t>
            </w:r>
          </w:p>
        </w:tc>
      </w:tr>
    </w:tbl>
    <w:p w14:paraId="013A34A7"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AF4C8A" w:rsidRPr="00BB5B41" w14:paraId="4AAAF7F0" w14:textId="77777777" w:rsidTr="00AF4C8A">
        <w:trPr>
          <w:tblHeader/>
        </w:trPr>
        <w:tc>
          <w:tcPr>
            <w:tcW w:w="9470" w:type="dxa"/>
            <w:gridSpan w:val="2"/>
            <w:shd w:val="clear" w:color="auto" w:fill="BFBFBF" w:themeFill="background1" w:themeFillShade="BF"/>
          </w:tcPr>
          <w:p w14:paraId="31029215" w14:textId="5EB299CF" w:rsidR="00AF4C8A" w:rsidRPr="00B8049A" w:rsidRDefault="00EE243F" w:rsidP="00B8049A">
            <w:pPr>
              <w:spacing w:afterLines="50" w:after="120" w:line="340" w:lineRule="atLeast"/>
              <w:jc w:val="center"/>
              <w:rPr>
                <w:rFonts w:ascii="KaiTi" w:eastAsia="KaiTi" w:hAnsi="KaiTi"/>
                <w:b/>
                <w:sz w:val="21"/>
                <w:szCs w:val="21"/>
              </w:rPr>
            </w:pPr>
            <w:r w:rsidRPr="00B8049A">
              <w:rPr>
                <w:rFonts w:ascii="KaiTi" w:eastAsia="KaiTi" w:hAnsi="KaiTi" w:hint="eastAsia"/>
                <w:b/>
                <w:sz w:val="21"/>
                <w:szCs w:val="21"/>
                <w:lang w:eastAsia="zh-CN"/>
              </w:rPr>
              <w:t>建议</w:t>
            </w:r>
            <w:r w:rsidR="00AF4C8A" w:rsidRPr="00B8049A">
              <w:rPr>
                <w:rFonts w:ascii="KaiTi" w:eastAsia="KaiTi" w:hAnsi="KaiTi"/>
                <w:b/>
                <w:sz w:val="21"/>
                <w:szCs w:val="21"/>
              </w:rPr>
              <w:t>11</w:t>
            </w:r>
            <w:r w:rsidR="00AF4C8A" w:rsidRPr="00A76B59">
              <w:rPr>
                <w:rFonts w:ascii="KaiTi" w:eastAsia="KaiTi" w:hAnsi="KaiTi"/>
                <w:b/>
                <w:sz w:val="21"/>
                <w:szCs w:val="21"/>
                <w:vertAlign w:val="superscript"/>
              </w:rPr>
              <w:t>*</w:t>
            </w:r>
          </w:p>
        </w:tc>
      </w:tr>
      <w:tr w:rsidR="00AF4C8A" w:rsidRPr="00BB5B41" w14:paraId="5A0105CA" w14:textId="77777777" w:rsidTr="00174B41">
        <w:tc>
          <w:tcPr>
            <w:tcW w:w="9470" w:type="dxa"/>
            <w:gridSpan w:val="2"/>
            <w:shd w:val="clear" w:color="auto" w:fill="68E089"/>
          </w:tcPr>
          <w:p w14:paraId="1BF67C08" w14:textId="4673692F" w:rsidR="00AF4C8A" w:rsidRPr="00BB5B41" w:rsidRDefault="00AF4C8A"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00977914" w:rsidRPr="00BB5B41">
              <w:rPr>
                <w:rFonts w:asciiTheme="minorEastAsia" w:hAnsiTheme="minorEastAsia" w:hint="eastAsia"/>
                <w:sz w:val="21"/>
                <w:szCs w:val="21"/>
                <w:lang w:eastAsia="zh-CN"/>
              </w:rPr>
              <w:t>帮助成员国加强各国保护当地创造、创新与发明的能力，并酌情根据产权组织的任务授权为发展国家科技基础设施提供支持。</w:t>
            </w:r>
          </w:p>
        </w:tc>
      </w:tr>
      <w:tr w:rsidR="00AF4C8A" w:rsidRPr="00BB5B41" w14:paraId="0A89AC09" w14:textId="77777777" w:rsidTr="00AF4C8A">
        <w:tc>
          <w:tcPr>
            <w:tcW w:w="2503" w:type="dxa"/>
          </w:tcPr>
          <w:p w14:paraId="7447E9C6" w14:textId="04C3843A" w:rsidR="00AF4C8A" w:rsidRPr="00BB5B41" w:rsidRDefault="00BD42E5"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67" w:type="dxa"/>
          </w:tcPr>
          <w:p w14:paraId="05E05781" w14:textId="2E75653E" w:rsidR="00AF4C8A" w:rsidRPr="00BB5B41" w:rsidRDefault="00BD42E5"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专利和技术部门；版权和创意产业部门；区域和国家发展部门；知识产权和创新生态系统部门</w:t>
            </w:r>
          </w:p>
        </w:tc>
      </w:tr>
      <w:tr w:rsidR="00AE414A" w:rsidRPr="00BB5B41" w14:paraId="48695037" w14:textId="77777777" w:rsidTr="00AF4C8A">
        <w:tc>
          <w:tcPr>
            <w:tcW w:w="2503" w:type="dxa"/>
          </w:tcPr>
          <w:p w14:paraId="69BA2F28" w14:textId="6A909D9B" w:rsidR="00AE414A" w:rsidRPr="00BB5B41" w:rsidRDefault="00AE414A" w:rsidP="00B8049A">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67" w:type="dxa"/>
          </w:tcPr>
          <w:p w14:paraId="26AFFC28" w14:textId="0301AF9F" w:rsidR="00AE414A" w:rsidRPr="00BB5B41" w:rsidRDefault="00AE414A"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r w:rsidR="00EE243F"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EE243F"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00EE243F" w:rsidRPr="00BB5B41">
              <w:rPr>
                <w:rFonts w:asciiTheme="minorEastAsia" w:hAnsiTheme="minorEastAsia" w:hint="eastAsia"/>
                <w:sz w:val="21"/>
                <w:szCs w:val="21"/>
                <w:lang w:eastAsia="zh-CN"/>
              </w:rPr>
              <w:t>。</w:t>
            </w:r>
          </w:p>
        </w:tc>
      </w:tr>
      <w:tr w:rsidR="00AE414A" w:rsidRPr="00BB5B41" w14:paraId="30E4654E" w14:textId="77777777" w:rsidTr="00AF4C8A">
        <w:tc>
          <w:tcPr>
            <w:tcW w:w="2503" w:type="dxa"/>
          </w:tcPr>
          <w:p w14:paraId="5E998346" w14:textId="59EB5525" w:rsidR="00AE414A" w:rsidRPr="00BB5B41" w:rsidRDefault="00BC50C8"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67" w:type="dxa"/>
          </w:tcPr>
          <w:p w14:paraId="424E0280" w14:textId="626ACA21" w:rsidR="00AE414A" w:rsidRPr="00BB5B41" w:rsidRDefault="00977914" w:rsidP="00B8049A">
            <w:pPr>
              <w:spacing w:afterLines="50" w:after="120" w:line="340" w:lineRule="atLeast"/>
              <w:jc w:val="both"/>
              <w:rPr>
                <w:rFonts w:asciiTheme="minorEastAsia" w:hAnsiTheme="minorEastAsia"/>
                <w:sz w:val="21"/>
                <w:szCs w:val="21"/>
              </w:rPr>
            </w:pPr>
            <w:r w:rsidRPr="008D2016">
              <w:rPr>
                <w:rFonts w:asciiTheme="minorEastAsia" w:hAnsiTheme="minorEastAsia" w:hint="eastAsia"/>
                <w:sz w:val="21"/>
                <w:szCs w:val="21"/>
                <w:lang w:eastAsia="zh-CN"/>
              </w:rPr>
              <w:t>该建议已在CDIP第二届会议（CDIP</w:t>
            </w:r>
            <w:r w:rsidRPr="00BB5B41">
              <w:rPr>
                <w:rFonts w:asciiTheme="minorEastAsia" w:hAnsiTheme="minorEastAsia" w:hint="eastAsia"/>
                <w:sz w:val="21"/>
                <w:szCs w:val="21"/>
                <w:lang w:eastAsia="zh-CN"/>
              </w:rPr>
              <w:t>/2/4）上经过讨论，并自2007年产权组织发展议程通过后开始落实。该建议已依据CDIP第二届会议上（文件CDIP/2/4）讨论达成一致的实施战略落实，反映在文件CDIP/3/5中。</w:t>
            </w:r>
            <w:proofErr w:type="spellStart"/>
            <w:r w:rsidRPr="00BB5B41">
              <w:rPr>
                <w:rFonts w:asciiTheme="minorEastAsia" w:hAnsiTheme="minorEastAsia" w:hint="eastAsia"/>
                <w:sz w:val="21"/>
                <w:szCs w:val="21"/>
              </w:rPr>
              <w:t>实施战略从多方面入手，具体如下</w:t>
            </w:r>
            <w:proofErr w:type="spellEnd"/>
            <w:r w:rsidRPr="00BB5B41">
              <w:rPr>
                <w:rFonts w:asciiTheme="minorEastAsia" w:hAnsiTheme="minorEastAsia" w:hint="eastAsia"/>
                <w:sz w:val="21"/>
                <w:szCs w:val="21"/>
              </w:rPr>
              <w:t>：</w:t>
            </w:r>
          </w:p>
          <w:p w14:paraId="45C2BBD2" w14:textId="59A98BE5" w:rsidR="00AE414A" w:rsidRPr="00BB5B41" w:rsidRDefault="00E74FA8"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为科学家、研究人员、技术管理人员、发明人、律师以及技术转让办公室</w:t>
            </w:r>
            <w:r w:rsidR="0048298C">
              <w:rPr>
                <w:rFonts w:asciiTheme="minorEastAsia" w:hAnsiTheme="minorEastAsia" w:hint="eastAsia"/>
                <w:sz w:val="21"/>
                <w:szCs w:val="21"/>
                <w:lang w:eastAsia="zh-CN"/>
              </w:rPr>
              <w:t>（TTO）</w:t>
            </w:r>
            <w:r w:rsidRPr="00BB5B41">
              <w:rPr>
                <w:rFonts w:asciiTheme="minorEastAsia" w:hAnsiTheme="minorEastAsia" w:hint="eastAsia"/>
                <w:sz w:val="21"/>
                <w:szCs w:val="21"/>
                <w:lang w:eastAsia="zh-CN"/>
              </w:rPr>
              <w:t>和</w:t>
            </w:r>
            <w:r w:rsidR="00894E02">
              <w:rPr>
                <w:rFonts w:asciiTheme="minorEastAsia" w:hAnsiTheme="minorEastAsia" w:hint="eastAsia"/>
                <w:sz w:val="21"/>
                <w:szCs w:val="21"/>
                <w:lang w:eastAsia="zh-CN"/>
              </w:rPr>
              <w:t>TISC</w:t>
            </w:r>
            <w:r w:rsidRPr="00BB5B41">
              <w:rPr>
                <w:rFonts w:asciiTheme="minorEastAsia" w:hAnsiTheme="minorEastAsia" w:hint="eastAsia"/>
                <w:sz w:val="21"/>
                <w:szCs w:val="21"/>
                <w:lang w:eastAsia="zh-CN"/>
              </w:rPr>
              <w:t>的工作人员举办知识产权保护和专利撰写培训</w:t>
            </w:r>
            <w:r w:rsidR="008D2016">
              <w:rPr>
                <w:rFonts w:asciiTheme="minorEastAsia" w:hAnsiTheme="minorEastAsia" w:hint="eastAsia"/>
                <w:sz w:val="21"/>
                <w:szCs w:val="21"/>
                <w:lang w:eastAsia="zh-CN"/>
              </w:rPr>
              <w:t>课程</w:t>
            </w:r>
            <w:r w:rsidRPr="00BB5B41">
              <w:rPr>
                <w:rFonts w:asciiTheme="minorEastAsia" w:hAnsiTheme="minorEastAsia" w:hint="eastAsia"/>
                <w:sz w:val="21"/>
                <w:szCs w:val="21"/>
                <w:lang w:eastAsia="zh-CN"/>
              </w:rPr>
              <w:t>，提高在知识产权和专利体系方面的知识，通过应用各种专利战略和现有工具加强各国知识产权生成机构、高校和</w:t>
            </w:r>
            <w:r w:rsidR="003013DA">
              <w:rPr>
                <w:rFonts w:asciiTheme="minorEastAsia" w:hAnsiTheme="minorEastAsia" w:hint="eastAsia"/>
                <w:sz w:val="21"/>
                <w:szCs w:val="21"/>
                <w:lang w:eastAsia="zh-CN"/>
              </w:rPr>
              <w:t>研究和发展（</w:t>
            </w:r>
            <w:r w:rsidRPr="00BB5B41">
              <w:rPr>
                <w:rFonts w:asciiTheme="minorEastAsia" w:hAnsiTheme="minorEastAsia" w:hint="eastAsia"/>
                <w:sz w:val="21"/>
                <w:szCs w:val="21"/>
                <w:lang w:eastAsia="zh-CN"/>
              </w:rPr>
              <w:t>研发</w:t>
            </w:r>
            <w:r w:rsidR="003013DA">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机构</w:t>
            </w:r>
            <w:r w:rsidR="003F3F88">
              <w:rPr>
                <w:rFonts w:asciiTheme="minorEastAsia" w:hAnsiTheme="minorEastAsia" w:hint="eastAsia"/>
                <w:sz w:val="21"/>
                <w:szCs w:val="21"/>
                <w:lang w:eastAsia="zh-CN"/>
              </w:rPr>
              <w:t>使用</w:t>
            </w:r>
            <w:r w:rsidRPr="00BB5B41">
              <w:rPr>
                <w:rFonts w:asciiTheme="minorEastAsia" w:hAnsiTheme="minorEastAsia" w:hint="eastAsia"/>
                <w:sz w:val="21"/>
                <w:szCs w:val="21"/>
                <w:lang w:eastAsia="zh-CN"/>
              </w:rPr>
              <w:t>专利制度的能力，从而有效地利用其创造促进发展中国家和最不发达国家的可持续发展。</w:t>
            </w:r>
          </w:p>
          <w:p w14:paraId="5AAC4087" w14:textId="509F6796" w:rsidR="00AE414A" w:rsidRPr="00BB5B41" w:rsidRDefault="00E74FA8"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开发实用工具，帮助成员国及其研发机构建立和实施高效的技术转让制</w:t>
            </w:r>
            <w:r w:rsidR="00B8049A" w:rsidRPr="00B8049A">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度。</w:t>
            </w:r>
          </w:p>
          <w:p w14:paraId="1D3461B2" w14:textId="10D4971E" w:rsidR="00AE414A" w:rsidRPr="00BB5B41" w:rsidRDefault="00177566" w:rsidP="00B8049A">
            <w:pPr>
              <w:spacing w:afterLines="50" w:after="120" w:line="340" w:lineRule="atLeast"/>
              <w:ind w:left="1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w:t>
            </w:r>
            <w:r w:rsidR="008B0E2C">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专利信息</w:t>
            </w:r>
            <w:r w:rsidR="008B0E2C">
              <w:rPr>
                <w:rFonts w:asciiTheme="minorEastAsia" w:hAnsiTheme="minorEastAsia" w:hint="eastAsia"/>
                <w:sz w:val="21"/>
                <w:szCs w:val="21"/>
                <w:lang w:eastAsia="zh-CN"/>
              </w:rPr>
              <w:t>的获取和</w:t>
            </w:r>
            <w:r w:rsidR="008B0E2C" w:rsidRPr="00BB5B41">
              <w:rPr>
                <w:rFonts w:asciiTheme="minorEastAsia" w:hAnsiTheme="minorEastAsia" w:hint="eastAsia"/>
                <w:sz w:val="21"/>
                <w:szCs w:val="21"/>
                <w:lang w:eastAsia="zh-CN"/>
              </w:rPr>
              <w:t>使用</w:t>
            </w:r>
            <w:r w:rsidRPr="00BB5B41">
              <w:rPr>
                <w:rFonts w:asciiTheme="minorEastAsia" w:hAnsiTheme="minorEastAsia" w:hint="eastAsia"/>
                <w:sz w:val="21"/>
                <w:szCs w:val="21"/>
                <w:lang w:eastAsia="zh-CN"/>
              </w:rPr>
              <w:t>。</w:t>
            </w:r>
          </w:p>
          <w:p w14:paraId="7D94BDA8" w14:textId="5CB022D1" w:rsidR="00AE414A" w:rsidRPr="00BB5B41" w:rsidRDefault="00177566"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实施发明人援助计划（IAP），帮助</w:t>
            </w:r>
            <w:r w:rsidR="008B1C7F">
              <w:rPr>
                <w:rFonts w:asciiTheme="minorEastAsia" w:hAnsiTheme="minorEastAsia" w:hint="eastAsia"/>
                <w:sz w:val="21"/>
                <w:szCs w:val="21"/>
                <w:lang w:eastAsia="zh-CN"/>
              </w:rPr>
              <w:t>参与</w:t>
            </w:r>
            <w:r w:rsidRPr="00BB5B41">
              <w:rPr>
                <w:rFonts w:asciiTheme="minorEastAsia" w:hAnsiTheme="minorEastAsia" w:hint="eastAsia"/>
                <w:sz w:val="21"/>
                <w:szCs w:val="21"/>
                <w:lang w:eastAsia="zh-CN"/>
              </w:rPr>
              <w:t>国资源欠缺的发明人获得有关其国家/地区专利局专利授权程序的免费专业协助。</w:t>
            </w:r>
          </w:p>
          <w:p w14:paraId="4E3CC79F" w14:textId="59C4E809" w:rsidR="00AE414A" w:rsidRPr="00BB5B41" w:rsidRDefault="00177566"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专业协助可以提高发明人获得专利的机会，为创新推动增长提供更清晰的途径。</w:t>
            </w:r>
          </w:p>
          <w:p w14:paraId="027008D0" w14:textId="16BA6BDC" w:rsidR="00AE414A" w:rsidRDefault="00177566"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提高</w:t>
            </w:r>
            <w:r w:rsidR="00DB61A9">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版权和相关权集体管理实践和理论方面的认识。</w:t>
            </w:r>
          </w:p>
          <w:p w14:paraId="795C204F" w14:textId="3D7BA878" w:rsidR="00B83F34" w:rsidRPr="00BB5B41" w:rsidRDefault="00B83F34"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83F34">
              <w:rPr>
                <w:rFonts w:asciiTheme="minorEastAsia" w:hAnsiTheme="minorEastAsia"/>
                <w:sz w:val="21"/>
                <w:szCs w:val="21"/>
                <w:lang w:eastAsia="zh-CN"/>
              </w:rPr>
              <w:t>提高对知识产权在创意产业中作用的认识。</w:t>
            </w:r>
          </w:p>
          <w:p w14:paraId="0CC306B1" w14:textId="1F86C420" w:rsidR="00AE414A" w:rsidRPr="00BB5B41" w:rsidRDefault="00177566" w:rsidP="00B8049A">
            <w:pPr>
              <w:spacing w:afterLines="50" w:after="120" w:line="340" w:lineRule="atLeast"/>
              <w:ind w:left="1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7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E211022" w14:textId="77777777" w:rsidTr="002E4EA6">
        <w:tc>
          <w:tcPr>
            <w:tcW w:w="2503" w:type="dxa"/>
            <w:tcBorders>
              <w:top w:val="single" w:sz="4" w:space="0" w:color="auto"/>
              <w:left w:val="single" w:sz="4" w:space="0" w:color="auto"/>
              <w:bottom w:val="single" w:sz="4" w:space="0" w:color="auto"/>
              <w:right w:val="single" w:sz="4" w:space="0" w:color="auto"/>
            </w:tcBorders>
          </w:tcPr>
          <w:p w14:paraId="450F333C" w14:textId="60B3DFEA" w:rsidR="00BC50C8" w:rsidRPr="00BB5B41" w:rsidRDefault="00BC50C8"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71" w:history="1">
              <w:r w:rsidRPr="00BB5B41">
                <w:rPr>
                  <w:rStyle w:val="Hyperlink"/>
                  <w:rFonts w:asciiTheme="minorEastAsia" w:hAnsiTheme="minorEastAsia" w:hint="eastAsia"/>
                  <w:sz w:val="21"/>
                  <w:szCs w:val="21"/>
                </w:rPr>
                <w:t>发展议程项目</w:t>
              </w:r>
              <w:proofErr w:type="spellEnd"/>
            </w:hyperlink>
          </w:p>
        </w:tc>
        <w:tc>
          <w:tcPr>
            <w:tcW w:w="6967" w:type="dxa"/>
          </w:tcPr>
          <w:p w14:paraId="6B45F255" w14:textId="5384003A" w:rsidR="00BC50C8" w:rsidRPr="00BB5B41" w:rsidRDefault="00177566"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00DB61A9">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CDIP/9/13</w:t>
            </w:r>
            <w:r w:rsidR="007B787D">
              <w:rPr>
                <w:rFonts w:asciiTheme="minorEastAsia" w:hAnsiTheme="minorEastAsia" w:hint="eastAsia"/>
                <w:sz w:val="21"/>
                <w:szCs w:val="21"/>
                <w:lang w:eastAsia="zh-CN"/>
              </w:rPr>
              <w:t>、</w:t>
            </w:r>
            <w:r w:rsidRPr="00BB5B41">
              <w:rPr>
                <w:rFonts w:asciiTheme="minorEastAsia" w:hAnsiTheme="minorEastAsia"/>
                <w:sz w:val="21"/>
                <w:szCs w:val="21"/>
                <w:lang w:eastAsia="zh-CN"/>
              </w:rPr>
              <w:t>CDIP/17/7</w:t>
            </w:r>
            <w:r w:rsidR="007B787D">
              <w:rPr>
                <w:rFonts w:asciiTheme="minorEastAsia" w:hAnsiTheme="minorEastAsia" w:hint="eastAsia"/>
                <w:sz w:val="21"/>
                <w:szCs w:val="21"/>
                <w:lang w:eastAsia="zh-CN"/>
              </w:rPr>
              <w:t>和</w:t>
            </w:r>
            <w:r w:rsidR="007B787D" w:rsidRPr="007B787D">
              <w:rPr>
                <w:rFonts w:asciiTheme="minorEastAsia" w:hAnsiTheme="minorEastAsia"/>
                <w:sz w:val="21"/>
                <w:szCs w:val="21"/>
                <w:lang w:eastAsia="zh-CN"/>
              </w:rPr>
              <w:t>CDIP/22/15 Rev.</w:t>
            </w:r>
            <w:r w:rsidRPr="00BB5B41">
              <w:rPr>
                <w:rFonts w:asciiTheme="minorEastAsia" w:hAnsiTheme="minorEastAsia" w:hint="eastAsia"/>
                <w:sz w:val="21"/>
                <w:szCs w:val="21"/>
                <w:lang w:eastAsia="zh-CN"/>
              </w:rPr>
              <w:t>。</w:t>
            </w:r>
          </w:p>
          <w:p w14:paraId="619CDE5D" w14:textId="68B9CE8B" w:rsidR="00BC50C8" w:rsidRPr="00BB5B41" w:rsidRDefault="00E8065E"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CDIP/7/6</w:t>
            </w:r>
            <w:r w:rsidR="00570A38">
              <w:rPr>
                <w:rFonts w:asciiTheme="minorEastAsia" w:hAnsiTheme="minorEastAsia" w:hint="eastAsia"/>
                <w:sz w:val="21"/>
                <w:szCs w:val="21"/>
                <w:lang w:eastAsia="zh-CN"/>
              </w:rPr>
              <w:t>和</w:t>
            </w:r>
            <w:r w:rsidRPr="00BB5B41">
              <w:rPr>
                <w:rFonts w:asciiTheme="minorEastAsia" w:hAnsiTheme="minorEastAsia"/>
                <w:sz w:val="21"/>
                <w:szCs w:val="21"/>
                <w:lang w:eastAsia="zh-CN"/>
              </w:rPr>
              <w:t>CDIP/22/8</w:t>
            </w:r>
            <w:r w:rsidRPr="00BB5B41">
              <w:rPr>
                <w:rFonts w:asciiTheme="minorEastAsia" w:hAnsiTheme="minorEastAsia" w:hint="eastAsia"/>
                <w:sz w:val="21"/>
                <w:szCs w:val="21"/>
                <w:lang w:eastAsia="zh-CN"/>
              </w:rPr>
              <w:t>。</w:t>
            </w:r>
          </w:p>
          <w:p w14:paraId="717A1F78" w14:textId="4F28ADFC" w:rsidR="00BC50C8" w:rsidRPr="00BB5B41" w:rsidRDefault="00E8065E"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w:t>
            </w:r>
            <w:r w:rsidR="00DB61A9">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1CE6163B" w14:textId="5308CD7F" w:rsidR="00BC50C8" w:rsidRPr="00BB5B41" w:rsidRDefault="00BC50C8" w:rsidP="00B8049A">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t xml:space="preserve">- </w:t>
            </w:r>
            <w:r w:rsidR="00E8065E" w:rsidRPr="00D742C2">
              <w:rPr>
                <w:rFonts w:ascii="KaiTi" w:eastAsia="KaiTi" w:hAnsi="KaiTi" w:hint="eastAsia"/>
                <w:bCs/>
                <w:sz w:val="21"/>
                <w:szCs w:val="21"/>
                <w:lang w:eastAsia="zh-CN"/>
              </w:rPr>
              <w:t>发展布基纳法索和西非经济货币联盟（西非经货联）若干国家音乐领域和新音乐经济模式</w:t>
            </w:r>
            <w:r w:rsidR="00E8065E" w:rsidRPr="00BB5B41">
              <w:rPr>
                <w:rFonts w:asciiTheme="minorEastAsia" w:hAnsiTheme="minorEastAsia" w:hint="eastAsia"/>
                <w:bCs/>
                <w:sz w:val="21"/>
                <w:szCs w:val="21"/>
                <w:lang w:eastAsia="zh-CN"/>
              </w:rPr>
              <w:t>（CDIP/23/13）</w:t>
            </w:r>
          </w:p>
          <w:p w14:paraId="0433050C" w14:textId="77777777" w:rsidR="00BC50C8" w:rsidRDefault="00BC50C8"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E8065E" w:rsidRPr="00193813">
              <w:rPr>
                <w:rFonts w:ascii="KaiTi" w:eastAsia="KaiTi" w:hAnsi="KaiTi" w:hint="eastAsia"/>
                <w:sz w:val="21"/>
                <w:szCs w:val="21"/>
                <w:lang w:eastAsia="zh-CN"/>
              </w:rPr>
              <w:t>通过知识产权增强小企业能力：制定在注册后阶段为地理标志或集体商标提供支持的战略</w:t>
            </w:r>
            <w:r w:rsidR="00E8065E" w:rsidRPr="00BB5B41">
              <w:rPr>
                <w:rFonts w:asciiTheme="minorEastAsia" w:hAnsiTheme="minorEastAsia" w:hint="eastAsia"/>
                <w:sz w:val="21"/>
                <w:szCs w:val="21"/>
                <w:lang w:eastAsia="zh-CN"/>
              </w:rPr>
              <w:t>（</w:t>
            </w:r>
            <w:r w:rsidR="00E8065E" w:rsidRPr="00BB5B41">
              <w:rPr>
                <w:rFonts w:asciiTheme="minorEastAsia" w:hAnsiTheme="minorEastAsia"/>
                <w:sz w:val="21"/>
                <w:szCs w:val="21"/>
                <w:lang w:eastAsia="zh-CN"/>
              </w:rPr>
              <w:t>CDIP/27/8</w:t>
            </w:r>
            <w:r w:rsidR="00E8065E" w:rsidRPr="00BB5B41">
              <w:rPr>
                <w:rFonts w:asciiTheme="minorEastAsia" w:hAnsiTheme="minorEastAsia" w:hint="eastAsia"/>
                <w:sz w:val="21"/>
                <w:szCs w:val="21"/>
                <w:lang w:eastAsia="zh-CN"/>
              </w:rPr>
              <w:t>）</w:t>
            </w:r>
          </w:p>
          <w:p w14:paraId="7516289D" w14:textId="626735AE" w:rsidR="00966934" w:rsidRPr="00BB5B41" w:rsidRDefault="00966934" w:rsidP="00B8049A">
            <w:pPr>
              <w:spacing w:afterLines="50" w:after="120" w:line="340" w:lineRule="atLeast"/>
              <w:jc w:val="both"/>
              <w:rPr>
                <w:rFonts w:asciiTheme="minorEastAsia" w:hAnsiTheme="minorEastAsia"/>
                <w:color w:val="FF0000"/>
                <w:sz w:val="21"/>
                <w:szCs w:val="21"/>
                <w:lang w:eastAsia="zh-CN"/>
              </w:rPr>
            </w:pPr>
            <w:r>
              <w:rPr>
                <w:rFonts w:asciiTheme="minorEastAsia" w:hAnsiTheme="minorEastAsia"/>
                <w:sz w:val="21"/>
                <w:szCs w:val="21"/>
                <w:lang w:eastAsia="zh-CN"/>
              </w:rPr>
              <w:t>-</w:t>
            </w:r>
            <w:r w:rsidR="008752B7">
              <w:rPr>
                <w:rFonts w:asciiTheme="minorEastAsia" w:hAnsiTheme="minorEastAsia"/>
                <w:sz w:val="21"/>
                <w:szCs w:val="21"/>
                <w:lang w:eastAsia="zh-CN"/>
              </w:rPr>
              <w:t xml:space="preserve"> </w:t>
            </w:r>
            <w:r w:rsidR="008752B7" w:rsidRPr="00193813">
              <w:rPr>
                <w:rFonts w:ascii="KaiTi" w:eastAsia="KaiTi" w:hAnsi="KaiTi" w:hint="eastAsia"/>
                <w:sz w:val="21"/>
                <w:szCs w:val="21"/>
                <w:lang w:eastAsia="zh-CN"/>
              </w:rPr>
              <w:t>加强软件部门运用知识产权开发移动应用程序——第二阶段</w:t>
            </w:r>
            <w:r w:rsidR="00F05BF9">
              <w:rPr>
                <w:rFonts w:asciiTheme="minorEastAsia" w:hAnsiTheme="minorEastAsia" w:hint="eastAsia"/>
                <w:sz w:val="21"/>
                <w:szCs w:val="21"/>
                <w:lang w:eastAsia="zh-CN"/>
              </w:rPr>
              <w:t>（</w:t>
            </w:r>
            <w:r w:rsidR="00F05BF9" w:rsidRPr="00F05BF9">
              <w:rPr>
                <w:rFonts w:asciiTheme="minorEastAsia" w:hAnsiTheme="minorEastAsia"/>
                <w:sz w:val="21"/>
                <w:szCs w:val="21"/>
                <w:lang w:eastAsia="zh-CN"/>
              </w:rPr>
              <w:t>CDIP/29/8 Rev.</w:t>
            </w:r>
            <w:r w:rsidR="00F05BF9">
              <w:rPr>
                <w:rFonts w:asciiTheme="minorEastAsia" w:hAnsiTheme="minorEastAsia" w:hint="eastAsia"/>
                <w:sz w:val="21"/>
                <w:szCs w:val="21"/>
                <w:lang w:eastAsia="zh-CN"/>
              </w:rPr>
              <w:t>）。</w:t>
            </w:r>
          </w:p>
        </w:tc>
      </w:tr>
      <w:tr w:rsidR="00BC50C8" w:rsidRPr="00BB5B41" w14:paraId="62A9DFFE" w14:textId="77777777" w:rsidTr="00AF4C8A">
        <w:tc>
          <w:tcPr>
            <w:tcW w:w="2503" w:type="dxa"/>
          </w:tcPr>
          <w:p w14:paraId="485444C0" w14:textId="76B7581C" w:rsidR="00BC50C8" w:rsidRPr="00BB5B41" w:rsidRDefault="00BB5B41" w:rsidP="00B8049A">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67" w:type="dxa"/>
          </w:tcPr>
          <w:p w14:paraId="60A65010" w14:textId="1E3D3AAC" w:rsidR="00A66C1F" w:rsidRDefault="006F030E" w:rsidP="00B8049A">
            <w:pPr>
              <w:pStyle w:val="ListParagraph"/>
              <w:numPr>
                <w:ilvl w:val="0"/>
                <w:numId w:val="68"/>
              </w:numPr>
              <w:spacing w:afterLines="50" w:after="120" w:line="340" w:lineRule="atLeast"/>
              <w:jc w:val="both"/>
              <w:rPr>
                <w:rFonts w:asciiTheme="minorEastAsia" w:hAnsiTheme="minorEastAsia"/>
                <w:sz w:val="21"/>
                <w:szCs w:val="21"/>
                <w:lang w:eastAsia="zh-CN"/>
              </w:rPr>
            </w:pPr>
            <w:r w:rsidRPr="006F030E">
              <w:rPr>
                <w:rFonts w:asciiTheme="minorEastAsia" w:hAnsiTheme="minorEastAsia"/>
                <w:sz w:val="21"/>
                <w:szCs w:val="21"/>
                <w:lang w:eastAsia="zh-CN"/>
              </w:rPr>
              <w:t>产权组织支持建立</w:t>
            </w:r>
            <w:r w:rsidRPr="006F030E">
              <w:rPr>
                <w:rFonts w:asciiTheme="minorEastAsia" w:hAnsiTheme="minorEastAsia" w:hint="eastAsia"/>
                <w:sz w:val="21"/>
                <w:szCs w:val="21"/>
                <w:lang w:eastAsia="zh-CN"/>
              </w:rPr>
              <w:t>波罗的海国家TTO网络</w:t>
            </w:r>
            <w:r w:rsidR="00CB5DF5">
              <w:rPr>
                <w:rFonts w:asciiTheme="minorEastAsia" w:hAnsiTheme="minorEastAsia" w:hint="eastAsia"/>
                <w:sz w:val="21"/>
                <w:szCs w:val="21"/>
                <w:lang w:eastAsia="zh-CN"/>
              </w:rPr>
              <w:t>。</w:t>
            </w:r>
          </w:p>
          <w:p w14:paraId="3F1A75DB" w14:textId="4477A60D" w:rsidR="00E8065E" w:rsidRPr="00BB5B41" w:rsidRDefault="00DA2E2D" w:rsidP="00B8049A">
            <w:pPr>
              <w:pStyle w:val="ListParagraph"/>
              <w:numPr>
                <w:ilvl w:val="0"/>
                <w:numId w:val="6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自项目启动以来</w:t>
            </w:r>
            <w:r>
              <w:rPr>
                <w:rFonts w:asciiTheme="minorEastAsia" w:hAnsiTheme="minorEastAsia" w:hint="eastAsia"/>
                <w:sz w:val="21"/>
                <w:szCs w:val="21"/>
                <w:lang w:eastAsia="zh-CN"/>
              </w:rPr>
              <w:t>，</w:t>
            </w:r>
            <w:r w:rsidR="00330210" w:rsidRPr="00BB5B41">
              <w:rPr>
                <w:rFonts w:asciiTheme="minorEastAsia" w:hAnsiTheme="minorEastAsia" w:hint="eastAsia"/>
                <w:sz w:val="21"/>
                <w:szCs w:val="21"/>
                <w:lang w:eastAsia="zh-CN"/>
              </w:rPr>
              <w:t>截至报告期末，发明人援助计划已经为1</w:t>
            </w:r>
            <w:r w:rsidR="00062983">
              <w:rPr>
                <w:rFonts w:asciiTheme="minorEastAsia" w:hAnsiTheme="minorEastAsia"/>
                <w:sz w:val="21"/>
                <w:szCs w:val="21"/>
                <w:lang w:eastAsia="zh-CN"/>
              </w:rPr>
              <w:t>8</w:t>
            </w:r>
            <w:r w:rsidR="00330210" w:rsidRPr="00BB5B41">
              <w:rPr>
                <w:rFonts w:asciiTheme="minorEastAsia" w:hAnsiTheme="minorEastAsia" w:hint="eastAsia"/>
                <w:sz w:val="21"/>
                <w:szCs w:val="21"/>
                <w:lang w:eastAsia="zh-CN"/>
              </w:rPr>
              <w:t>0多名受益者提供了支持，包括授予的</w:t>
            </w:r>
            <w:r w:rsidR="00193813">
              <w:rPr>
                <w:rFonts w:asciiTheme="minorEastAsia" w:hAnsiTheme="minorEastAsia" w:hint="eastAsia"/>
                <w:sz w:val="21"/>
                <w:szCs w:val="21"/>
                <w:lang w:eastAsia="zh-CN"/>
              </w:rPr>
              <w:t>4</w:t>
            </w:r>
            <w:r w:rsidR="003E5CD5">
              <w:rPr>
                <w:rFonts w:asciiTheme="minorEastAsia" w:hAnsiTheme="minorEastAsia"/>
                <w:sz w:val="21"/>
                <w:szCs w:val="21"/>
                <w:lang w:eastAsia="zh-CN"/>
              </w:rPr>
              <w:t>8</w:t>
            </w:r>
            <w:r w:rsidR="00330210" w:rsidRPr="00BB5B41">
              <w:rPr>
                <w:rFonts w:asciiTheme="minorEastAsia" w:hAnsiTheme="minorEastAsia" w:hint="eastAsia"/>
                <w:sz w:val="21"/>
                <w:szCs w:val="21"/>
                <w:lang w:eastAsia="zh-CN"/>
              </w:rPr>
              <w:t>项专利。</w:t>
            </w:r>
          </w:p>
          <w:p w14:paraId="75CADDB8" w14:textId="7DEDB275" w:rsidR="00186B25" w:rsidRDefault="00B67EC7" w:rsidP="00B8049A">
            <w:pPr>
              <w:pStyle w:val="ListParagraph"/>
              <w:numPr>
                <w:ilvl w:val="0"/>
                <w:numId w:val="68"/>
              </w:numPr>
              <w:spacing w:afterLines="50" w:after="120" w:line="340" w:lineRule="atLeast"/>
              <w:jc w:val="both"/>
              <w:rPr>
                <w:rFonts w:asciiTheme="minorEastAsia" w:hAnsiTheme="minorEastAsia"/>
                <w:sz w:val="21"/>
                <w:szCs w:val="21"/>
                <w:lang w:eastAsia="zh-CN"/>
              </w:rPr>
            </w:pPr>
            <w:r w:rsidRPr="00B67EC7">
              <w:rPr>
                <w:rFonts w:asciiTheme="minorEastAsia" w:hAnsiTheme="minorEastAsia"/>
                <w:sz w:val="21"/>
                <w:szCs w:val="21"/>
                <w:lang w:eastAsia="zh-CN"/>
              </w:rPr>
              <w:t>四个国家与</w:t>
            </w:r>
            <w:r>
              <w:rPr>
                <w:rFonts w:asciiTheme="minorEastAsia" w:hAnsiTheme="minorEastAsia" w:hint="eastAsia"/>
                <w:sz w:val="21"/>
                <w:szCs w:val="21"/>
                <w:lang w:eastAsia="zh-CN"/>
              </w:rPr>
              <w:t>产权组织</w:t>
            </w:r>
            <w:r w:rsidRPr="00B67EC7">
              <w:rPr>
                <w:rFonts w:asciiTheme="minorEastAsia" w:hAnsiTheme="minorEastAsia"/>
                <w:sz w:val="21"/>
                <w:szCs w:val="21"/>
                <w:lang w:eastAsia="zh-CN"/>
              </w:rPr>
              <w:t>签订谅解备忘录，正式</w:t>
            </w:r>
            <w:r w:rsidR="00587F9A">
              <w:rPr>
                <w:rFonts w:asciiTheme="minorEastAsia" w:hAnsiTheme="minorEastAsia" w:hint="eastAsia"/>
                <w:sz w:val="21"/>
                <w:szCs w:val="21"/>
                <w:lang w:eastAsia="zh-CN"/>
              </w:rPr>
              <w:t>在</w:t>
            </w:r>
            <w:r w:rsidRPr="00B67EC7">
              <w:rPr>
                <w:rFonts w:asciiTheme="minorEastAsia" w:hAnsiTheme="minorEastAsia"/>
                <w:sz w:val="21"/>
                <w:szCs w:val="21"/>
                <w:lang w:eastAsia="zh-CN"/>
              </w:rPr>
              <w:t>其</w:t>
            </w:r>
            <w:r w:rsidR="00587F9A">
              <w:rPr>
                <w:rFonts w:asciiTheme="minorEastAsia" w:hAnsiTheme="minorEastAsia" w:hint="eastAsia"/>
                <w:sz w:val="21"/>
                <w:szCs w:val="21"/>
                <w:lang w:eastAsia="zh-CN"/>
              </w:rPr>
              <w:t>司法</w:t>
            </w:r>
            <w:r w:rsidRPr="00B67EC7">
              <w:rPr>
                <w:rFonts w:asciiTheme="minorEastAsia" w:hAnsiTheme="minorEastAsia"/>
                <w:sz w:val="21"/>
                <w:szCs w:val="21"/>
                <w:lang w:eastAsia="zh-CN"/>
              </w:rPr>
              <w:t>管辖范围</w:t>
            </w:r>
            <w:r w:rsidR="00587F9A">
              <w:rPr>
                <w:rFonts w:asciiTheme="minorEastAsia" w:hAnsiTheme="minorEastAsia" w:hint="eastAsia"/>
                <w:sz w:val="21"/>
                <w:szCs w:val="21"/>
                <w:lang w:eastAsia="zh-CN"/>
              </w:rPr>
              <w:t>内承认</w:t>
            </w:r>
            <w:hyperlink r:id="rId72" w:history="1">
              <w:r w:rsidR="00186B25" w:rsidRPr="00BB5B41">
                <w:rPr>
                  <w:rStyle w:val="Hyperlink"/>
                  <w:rFonts w:asciiTheme="minorEastAsia" w:hAnsiTheme="minorEastAsia" w:hint="eastAsia"/>
                  <w:sz w:val="21"/>
                  <w:szCs w:val="21"/>
                  <w:lang w:eastAsia="zh-CN"/>
                </w:rPr>
                <w:t>国际专利撰写培训计划</w:t>
              </w:r>
            </w:hyperlink>
            <w:r w:rsidR="00186B25" w:rsidRPr="00BB5B41">
              <w:rPr>
                <w:rFonts w:asciiTheme="minorEastAsia" w:hAnsiTheme="minorEastAsia" w:hint="eastAsia"/>
                <w:sz w:val="21"/>
                <w:szCs w:val="21"/>
                <w:lang w:eastAsia="zh-CN"/>
              </w:rPr>
              <w:t>（IPDTP）。</w:t>
            </w:r>
          </w:p>
          <w:p w14:paraId="62ACF50E" w14:textId="58AD1182" w:rsidR="00AE5FDC" w:rsidRPr="00AE5FDC" w:rsidRDefault="00B67EC7" w:rsidP="00AE5FDC">
            <w:pPr>
              <w:pStyle w:val="ListParagraph"/>
              <w:numPr>
                <w:ilvl w:val="0"/>
                <w:numId w:val="68"/>
              </w:numPr>
              <w:spacing w:afterLines="50" w:after="120" w:line="340" w:lineRule="atLeast"/>
              <w:jc w:val="both"/>
              <w:rPr>
                <w:rFonts w:asciiTheme="minorEastAsia" w:hAnsiTheme="minorEastAsia"/>
                <w:sz w:val="21"/>
                <w:szCs w:val="21"/>
                <w:lang w:eastAsia="zh-CN"/>
              </w:rPr>
            </w:pPr>
            <w:r w:rsidRPr="00B67EC7">
              <w:rPr>
                <w:rFonts w:asciiTheme="minorEastAsia" w:hAnsiTheme="minorEastAsia" w:hint="eastAsia"/>
                <w:sz w:val="21"/>
                <w:szCs w:val="21"/>
                <w:lang w:eastAsia="zh-CN"/>
              </w:rPr>
              <w:t>产权组织在2</w:t>
            </w:r>
            <w:r w:rsidRPr="00B67EC7">
              <w:rPr>
                <w:rFonts w:asciiTheme="minorEastAsia" w:hAnsiTheme="minorEastAsia"/>
                <w:sz w:val="21"/>
                <w:szCs w:val="21"/>
                <w:lang w:eastAsia="zh-CN"/>
              </w:rPr>
              <w:t>022</w:t>
            </w:r>
            <w:r w:rsidRPr="00B67EC7">
              <w:rPr>
                <w:rFonts w:asciiTheme="minorEastAsia" w:hAnsiTheme="minorEastAsia" w:hint="eastAsia"/>
                <w:sz w:val="21"/>
                <w:szCs w:val="21"/>
                <w:lang w:eastAsia="zh-CN"/>
              </w:rPr>
              <w:t>年</w:t>
            </w:r>
            <w:r w:rsidRPr="00BB5B41">
              <w:rPr>
                <w:rFonts w:asciiTheme="minorEastAsia" w:hAnsiTheme="minorEastAsia" w:hint="eastAsia"/>
                <w:sz w:val="21"/>
                <w:szCs w:val="21"/>
                <w:lang w:eastAsia="zh-CN"/>
              </w:rPr>
              <w:t>3月启动</w:t>
            </w:r>
            <w:r w:rsidR="00AE5FDC">
              <w:rPr>
                <w:rFonts w:asciiTheme="minorEastAsia" w:hAnsiTheme="minorEastAsia" w:hint="eastAsia"/>
                <w:sz w:val="21"/>
                <w:szCs w:val="21"/>
                <w:lang w:eastAsia="zh-CN"/>
              </w:rPr>
              <w:t>I</w:t>
            </w:r>
            <w:r w:rsidR="00AE5FDC">
              <w:rPr>
                <w:rFonts w:asciiTheme="minorEastAsia" w:hAnsiTheme="minorEastAsia"/>
                <w:sz w:val="21"/>
                <w:szCs w:val="21"/>
                <w:lang w:eastAsia="zh-CN"/>
              </w:rPr>
              <w:t>PDTP</w:t>
            </w:r>
            <w:r w:rsidR="00AE5FDC">
              <w:rPr>
                <w:rFonts w:asciiTheme="minorEastAsia" w:hAnsiTheme="minorEastAsia" w:hint="eastAsia"/>
                <w:sz w:val="21"/>
                <w:szCs w:val="21"/>
                <w:lang w:eastAsia="zh-CN"/>
              </w:rPr>
              <w:t>。</w:t>
            </w:r>
          </w:p>
          <w:p w14:paraId="63DE4FD7" w14:textId="45BF192F" w:rsidR="00B67EC7" w:rsidRPr="00BB5B41" w:rsidRDefault="00D00D71" w:rsidP="00B8049A">
            <w:pPr>
              <w:pStyle w:val="ListParagraph"/>
              <w:numPr>
                <w:ilvl w:val="0"/>
                <w:numId w:val="6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编拟了</w:t>
            </w:r>
            <w:r w:rsidR="00E17DBF">
              <w:rPr>
                <w:rFonts w:asciiTheme="minorEastAsia" w:hAnsiTheme="minorEastAsia" w:hint="eastAsia"/>
                <w:sz w:val="21"/>
                <w:szCs w:val="21"/>
                <w:lang w:eastAsia="zh-CN"/>
              </w:rPr>
              <w:t>组织</w:t>
            </w:r>
            <w:r w:rsidR="00AF0E46" w:rsidRPr="00AF0E46">
              <w:rPr>
                <w:rFonts w:asciiTheme="minorEastAsia" w:hAnsiTheme="minorEastAsia"/>
                <w:sz w:val="21"/>
                <w:szCs w:val="21"/>
                <w:lang w:eastAsia="zh-CN"/>
              </w:rPr>
              <w:t>关于数字时代知识产权在创意产业中作用的</w:t>
            </w:r>
            <w:r w:rsidR="002745EE">
              <w:rPr>
                <w:rFonts w:asciiTheme="minorEastAsia" w:hAnsiTheme="minorEastAsia" w:hint="eastAsia"/>
                <w:sz w:val="21"/>
                <w:szCs w:val="21"/>
                <w:lang w:eastAsia="zh-CN"/>
              </w:rPr>
              <w:t>意识提升</w:t>
            </w:r>
            <w:r w:rsidR="00AF0E46" w:rsidRPr="00AF0E46">
              <w:rPr>
                <w:rFonts w:asciiTheme="minorEastAsia" w:hAnsiTheme="minorEastAsia"/>
                <w:sz w:val="21"/>
                <w:szCs w:val="21"/>
                <w:lang w:eastAsia="zh-CN"/>
              </w:rPr>
              <w:t>活动</w:t>
            </w:r>
            <w:r w:rsidR="002745EE">
              <w:rPr>
                <w:rFonts w:asciiTheme="minorEastAsia" w:hAnsiTheme="minorEastAsia" w:hint="eastAsia"/>
                <w:sz w:val="21"/>
                <w:szCs w:val="21"/>
                <w:lang w:eastAsia="zh-CN"/>
              </w:rPr>
              <w:t>的</w:t>
            </w:r>
            <w:hyperlink r:id="rId73" w:history="1">
              <w:r w:rsidR="002745EE" w:rsidRPr="00B52C7A">
                <w:rPr>
                  <w:rStyle w:val="Hyperlink"/>
                  <w:rFonts w:asciiTheme="minorEastAsia" w:hAnsiTheme="minorEastAsia" w:hint="eastAsia"/>
                  <w:sz w:val="21"/>
                  <w:szCs w:val="21"/>
                  <w:lang w:eastAsia="zh-CN"/>
                </w:rPr>
                <w:t>指南</w:t>
              </w:r>
            </w:hyperlink>
            <w:r w:rsidR="00B52C7A">
              <w:rPr>
                <w:rFonts w:asciiTheme="minorEastAsia" w:hAnsiTheme="minorEastAsia" w:hint="eastAsia"/>
                <w:sz w:val="21"/>
                <w:szCs w:val="21"/>
                <w:lang w:eastAsia="zh-CN"/>
              </w:rPr>
              <w:t>。</w:t>
            </w:r>
          </w:p>
        </w:tc>
      </w:tr>
      <w:tr w:rsidR="00BC50C8" w:rsidRPr="00BB5B41" w14:paraId="48A9FEF4" w14:textId="77777777" w:rsidTr="00AF4C8A">
        <w:tc>
          <w:tcPr>
            <w:tcW w:w="2503" w:type="dxa"/>
          </w:tcPr>
          <w:p w14:paraId="0574E75C" w14:textId="7A5AD18E" w:rsidR="00BC50C8" w:rsidRPr="00BB5B41" w:rsidRDefault="00BC50C8"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67" w:type="dxa"/>
          </w:tcPr>
          <w:p w14:paraId="70DC6366" w14:textId="110F8624" w:rsidR="00BC50C8" w:rsidRPr="00BB5B41" w:rsidRDefault="005C17E0" w:rsidP="00B8049A">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5C17E0">
              <w:rPr>
                <w:rFonts w:asciiTheme="minorEastAsia" w:hAnsiTheme="minorEastAsia"/>
                <w:sz w:val="21"/>
                <w:szCs w:val="21"/>
                <w:lang w:eastAsia="zh-CN"/>
              </w:rPr>
              <w:t>为技术转让机构提供支持，由此建立了波罗的海国家</w:t>
            </w:r>
            <w:r w:rsidR="006F00A0">
              <w:rPr>
                <w:rFonts w:asciiTheme="minorEastAsia" w:hAnsiTheme="minorEastAsia" w:hint="eastAsia"/>
                <w:sz w:val="21"/>
                <w:szCs w:val="21"/>
                <w:lang w:eastAsia="zh-CN"/>
              </w:rPr>
              <w:t>TTO</w:t>
            </w:r>
            <w:r w:rsidRPr="005C17E0">
              <w:rPr>
                <w:rFonts w:asciiTheme="minorEastAsia" w:hAnsiTheme="minorEastAsia"/>
                <w:sz w:val="21"/>
                <w:szCs w:val="21"/>
                <w:lang w:eastAsia="zh-CN"/>
              </w:rPr>
              <w:t>网络。为确保项目成果的长期可持续性，包括建立知识产权商业化专业</w:t>
            </w:r>
            <w:r w:rsidR="00053D09" w:rsidRPr="00053D09">
              <w:rPr>
                <w:rFonts w:asciiTheme="minorEastAsia" w:hAnsiTheme="minorEastAsia" w:hint="eastAsia"/>
                <w:sz w:val="21"/>
                <w:szCs w:val="21"/>
                <w:lang w:eastAsia="zh-CN"/>
              </w:rPr>
              <w:t>人员库</w:t>
            </w:r>
            <w:r w:rsidRPr="005C17E0">
              <w:rPr>
                <w:rFonts w:asciiTheme="minorEastAsia" w:hAnsiTheme="minorEastAsia"/>
                <w:sz w:val="21"/>
                <w:szCs w:val="21"/>
                <w:lang w:eastAsia="zh-CN"/>
              </w:rPr>
              <w:t>，2022年10月27日与波罗的海国家</w:t>
            </w:r>
            <w:r w:rsidR="008A29D3">
              <w:rPr>
                <w:rFonts w:asciiTheme="minorEastAsia" w:hAnsiTheme="minorEastAsia" w:hint="eastAsia"/>
                <w:sz w:val="21"/>
                <w:szCs w:val="21"/>
                <w:lang w:eastAsia="zh-CN"/>
              </w:rPr>
              <w:t>TT</w:t>
            </w:r>
            <w:r w:rsidR="00AE612A">
              <w:rPr>
                <w:rFonts w:asciiTheme="minorEastAsia" w:hAnsiTheme="minorEastAsia" w:hint="eastAsia"/>
                <w:sz w:val="21"/>
                <w:szCs w:val="21"/>
                <w:lang w:eastAsia="zh-CN"/>
              </w:rPr>
              <w:t>O</w:t>
            </w:r>
            <w:r w:rsidRPr="005C17E0">
              <w:rPr>
                <w:rFonts w:asciiTheme="minorEastAsia" w:hAnsiTheme="minorEastAsia"/>
                <w:sz w:val="21"/>
                <w:szCs w:val="21"/>
                <w:lang w:eastAsia="zh-CN"/>
              </w:rPr>
              <w:t>网络签署了谅解备忘录。</w:t>
            </w:r>
            <w:r w:rsidR="00AE612A">
              <w:rPr>
                <w:rFonts w:asciiTheme="minorEastAsia" w:hAnsiTheme="minorEastAsia" w:hint="eastAsia"/>
                <w:sz w:val="21"/>
                <w:szCs w:val="21"/>
                <w:lang w:eastAsia="zh-CN"/>
              </w:rPr>
              <w:t>TTO</w:t>
            </w:r>
            <w:r w:rsidRPr="005C17E0">
              <w:rPr>
                <w:rFonts w:asciiTheme="minorEastAsia" w:hAnsiTheme="minorEastAsia"/>
                <w:sz w:val="21"/>
                <w:szCs w:val="21"/>
                <w:lang w:eastAsia="zh-CN"/>
              </w:rPr>
              <w:t>项目</w:t>
            </w:r>
            <w:r w:rsidR="00CF02A3">
              <w:rPr>
                <w:rFonts w:asciiTheme="minorEastAsia" w:hAnsiTheme="minorEastAsia" w:hint="eastAsia"/>
                <w:sz w:val="21"/>
                <w:szCs w:val="21"/>
                <w:lang w:eastAsia="zh-CN"/>
              </w:rPr>
              <w:t>已</w:t>
            </w:r>
            <w:r w:rsidR="000210B7">
              <w:rPr>
                <w:rFonts w:asciiTheme="minorEastAsia" w:hAnsiTheme="minorEastAsia" w:hint="eastAsia"/>
                <w:sz w:val="21"/>
                <w:szCs w:val="21"/>
                <w:lang w:eastAsia="zh-CN"/>
              </w:rPr>
              <w:t>在埃及</w:t>
            </w:r>
            <w:r w:rsidR="00CF02A3">
              <w:rPr>
                <w:rFonts w:asciiTheme="minorEastAsia" w:hAnsiTheme="minorEastAsia" w:hint="eastAsia"/>
                <w:sz w:val="21"/>
                <w:szCs w:val="21"/>
                <w:lang w:eastAsia="zh-CN"/>
              </w:rPr>
              <w:t>完成</w:t>
            </w:r>
            <w:r w:rsidRPr="005C17E0">
              <w:rPr>
                <w:rFonts w:asciiTheme="minorEastAsia" w:hAnsiTheme="minorEastAsia"/>
                <w:sz w:val="21"/>
                <w:szCs w:val="21"/>
                <w:lang w:eastAsia="zh-CN"/>
              </w:rPr>
              <w:t>。项目的成果包括：</w:t>
            </w:r>
            <w:proofErr w:type="spellStart"/>
            <w:r w:rsidRPr="005C17E0">
              <w:rPr>
                <w:rFonts w:asciiTheme="minorEastAsia" w:hAnsiTheme="minorEastAsia"/>
                <w:sz w:val="21"/>
                <w:szCs w:val="21"/>
                <w:lang w:eastAsia="zh-CN"/>
              </w:rPr>
              <w:t>i</w:t>
            </w:r>
            <w:proofErr w:type="spellEnd"/>
            <w:r w:rsidRPr="005C17E0">
              <w:rPr>
                <w:rFonts w:asciiTheme="minorEastAsia" w:hAnsiTheme="minorEastAsia"/>
                <w:sz w:val="21"/>
                <w:szCs w:val="21"/>
                <w:lang w:eastAsia="zh-CN"/>
              </w:rPr>
              <w:t>)开发了</w:t>
            </w:r>
            <w:r w:rsidR="00C50599">
              <w:rPr>
                <w:rFonts w:asciiTheme="minorEastAsia" w:hAnsiTheme="minorEastAsia" w:hint="eastAsia"/>
                <w:sz w:val="21"/>
                <w:szCs w:val="21"/>
                <w:lang w:eastAsia="zh-CN"/>
              </w:rPr>
              <w:t>针对</w:t>
            </w:r>
            <w:r w:rsidR="00C50599" w:rsidRPr="005C17E0">
              <w:rPr>
                <w:rFonts w:asciiTheme="minorEastAsia" w:hAnsiTheme="minorEastAsia"/>
                <w:sz w:val="21"/>
                <w:szCs w:val="21"/>
                <w:lang w:eastAsia="zh-CN"/>
              </w:rPr>
              <w:t>埃及学术机构</w:t>
            </w:r>
            <w:r w:rsidR="00C50599">
              <w:rPr>
                <w:rFonts w:asciiTheme="minorEastAsia" w:hAnsiTheme="minorEastAsia" w:hint="eastAsia"/>
                <w:sz w:val="21"/>
                <w:szCs w:val="21"/>
                <w:lang w:eastAsia="zh-CN"/>
              </w:rPr>
              <w:t>的</w:t>
            </w:r>
            <w:r w:rsidRPr="005C17E0">
              <w:rPr>
                <w:rFonts w:asciiTheme="minorEastAsia" w:hAnsiTheme="minorEastAsia" w:hint="eastAsia"/>
                <w:sz w:val="21"/>
                <w:szCs w:val="21"/>
                <w:lang w:eastAsia="zh-CN"/>
              </w:rPr>
              <w:t>知</w:t>
            </w:r>
            <w:r w:rsidRPr="005C17E0">
              <w:rPr>
                <w:rFonts w:asciiTheme="minorEastAsia" w:hAnsiTheme="minorEastAsia"/>
                <w:sz w:val="21"/>
                <w:szCs w:val="21"/>
                <w:lang w:eastAsia="zh-CN"/>
              </w:rPr>
              <w:t>识产权商业化培训模块；ii)</w:t>
            </w:r>
            <w:r w:rsidR="0033163B">
              <w:rPr>
                <w:rFonts w:asciiTheme="minorEastAsia" w:hAnsiTheme="minorEastAsia" w:hint="eastAsia"/>
                <w:sz w:val="21"/>
                <w:szCs w:val="21"/>
                <w:lang w:eastAsia="zh-CN"/>
              </w:rPr>
              <w:t>编拟</w:t>
            </w:r>
            <w:r w:rsidRPr="005C17E0">
              <w:rPr>
                <w:rFonts w:asciiTheme="minorEastAsia" w:hAnsiTheme="minorEastAsia"/>
                <w:sz w:val="21"/>
                <w:szCs w:val="21"/>
                <w:lang w:eastAsia="zh-CN"/>
              </w:rPr>
              <w:t>了一份全面的最终项目报告，</w:t>
            </w:r>
            <w:r w:rsidR="003D1708">
              <w:rPr>
                <w:rFonts w:asciiTheme="minorEastAsia" w:hAnsiTheme="minorEastAsia" w:hint="eastAsia"/>
                <w:sz w:val="21"/>
                <w:szCs w:val="21"/>
                <w:lang w:eastAsia="zh-CN"/>
              </w:rPr>
              <w:t>含有</w:t>
            </w:r>
            <w:r w:rsidRPr="005C17E0">
              <w:rPr>
                <w:rFonts w:asciiTheme="minorEastAsia" w:hAnsiTheme="minorEastAsia"/>
                <w:sz w:val="21"/>
                <w:szCs w:val="21"/>
                <w:lang w:eastAsia="zh-CN"/>
              </w:rPr>
              <w:t>关于所采用方法、可交付成果和建议的详细</w:t>
            </w:r>
            <w:r w:rsidR="00465803">
              <w:rPr>
                <w:rFonts w:asciiTheme="minorEastAsia" w:hAnsiTheme="minorEastAsia" w:hint="eastAsia"/>
                <w:sz w:val="21"/>
                <w:szCs w:val="21"/>
                <w:lang w:eastAsia="zh-CN"/>
              </w:rPr>
              <w:t>指南</w:t>
            </w:r>
            <w:r w:rsidRPr="005C17E0">
              <w:rPr>
                <w:rFonts w:asciiTheme="minorEastAsia" w:hAnsiTheme="minorEastAsia"/>
                <w:sz w:val="21"/>
                <w:szCs w:val="21"/>
                <w:lang w:eastAsia="zh-CN"/>
              </w:rPr>
              <w:t>；iii)建立了国家</w:t>
            </w:r>
            <w:r w:rsidR="00CA5FF8">
              <w:rPr>
                <w:rFonts w:asciiTheme="minorEastAsia" w:hAnsiTheme="minorEastAsia" w:hint="eastAsia"/>
                <w:sz w:val="21"/>
                <w:szCs w:val="21"/>
                <w:lang w:eastAsia="zh-CN"/>
              </w:rPr>
              <w:t>“</w:t>
            </w:r>
            <w:r w:rsidRPr="005C17E0">
              <w:rPr>
                <w:rFonts w:asciiTheme="minorEastAsia" w:hAnsiTheme="minorEastAsia"/>
                <w:sz w:val="21"/>
                <w:szCs w:val="21"/>
                <w:lang w:eastAsia="zh-CN"/>
              </w:rPr>
              <w:t>知识产权商业化</w:t>
            </w:r>
            <w:r w:rsidR="00CA5FF8">
              <w:rPr>
                <w:rFonts w:asciiTheme="minorEastAsia" w:hAnsiTheme="minorEastAsia" w:hint="eastAsia"/>
                <w:sz w:val="21"/>
                <w:szCs w:val="21"/>
                <w:lang w:eastAsia="zh-CN"/>
              </w:rPr>
              <w:t>专业人员</w:t>
            </w:r>
            <w:r w:rsidRPr="005C17E0">
              <w:rPr>
                <w:rFonts w:asciiTheme="minorEastAsia" w:hAnsiTheme="minorEastAsia"/>
                <w:sz w:val="21"/>
                <w:szCs w:val="21"/>
                <w:lang w:eastAsia="zh-CN"/>
              </w:rPr>
              <w:t>库</w:t>
            </w:r>
            <w:r w:rsidR="00CA5FF8">
              <w:rPr>
                <w:rFonts w:asciiTheme="minorEastAsia" w:hAnsiTheme="minorEastAsia" w:hint="eastAsia"/>
                <w:sz w:val="21"/>
                <w:szCs w:val="21"/>
                <w:lang w:eastAsia="zh-CN"/>
              </w:rPr>
              <w:t>”</w:t>
            </w:r>
            <w:r w:rsidRPr="005C17E0">
              <w:rPr>
                <w:rFonts w:asciiTheme="minorEastAsia" w:hAnsiTheme="minorEastAsia"/>
                <w:sz w:val="21"/>
                <w:szCs w:val="21"/>
                <w:lang w:eastAsia="zh-CN"/>
              </w:rPr>
              <w:t>，由22名</w:t>
            </w:r>
            <w:r w:rsidR="003A6529" w:rsidRPr="005C17E0">
              <w:rPr>
                <w:rFonts w:asciiTheme="minorEastAsia" w:hAnsiTheme="minorEastAsia"/>
                <w:sz w:val="21"/>
                <w:szCs w:val="21"/>
                <w:lang w:eastAsia="zh-CN"/>
              </w:rPr>
              <w:t>在项目</w:t>
            </w:r>
            <w:r w:rsidR="003A6529">
              <w:rPr>
                <w:rFonts w:asciiTheme="minorEastAsia" w:hAnsiTheme="minorEastAsia" w:hint="eastAsia"/>
                <w:sz w:val="21"/>
                <w:szCs w:val="21"/>
                <w:lang w:eastAsia="zh-CN"/>
              </w:rPr>
              <w:t>完成</w:t>
            </w:r>
            <w:r w:rsidR="003A6529" w:rsidRPr="005C17E0">
              <w:rPr>
                <w:rFonts w:asciiTheme="minorEastAsia" w:hAnsiTheme="minorEastAsia"/>
                <w:sz w:val="21"/>
                <w:szCs w:val="21"/>
                <w:lang w:eastAsia="zh-CN"/>
              </w:rPr>
              <w:t>后获得证书</w:t>
            </w:r>
            <w:r w:rsidR="003A6529">
              <w:rPr>
                <w:rFonts w:asciiTheme="minorEastAsia" w:hAnsiTheme="minorEastAsia" w:hint="eastAsia"/>
                <w:sz w:val="21"/>
                <w:szCs w:val="21"/>
                <w:lang w:eastAsia="zh-CN"/>
              </w:rPr>
              <w:t>的</w:t>
            </w:r>
            <w:r w:rsidRPr="005C17E0">
              <w:rPr>
                <w:rFonts w:asciiTheme="minorEastAsia" w:hAnsiTheme="minorEastAsia"/>
                <w:sz w:val="21"/>
                <w:szCs w:val="21"/>
                <w:lang w:eastAsia="zh-CN"/>
              </w:rPr>
              <w:t>专业人员组成；iv)</w:t>
            </w:r>
            <w:r w:rsidR="007C1CEC">
              <w:rPr>
                <w:rFonts w:asciiTheme="minorEastAsia" w:hAnsiTheme="minorEastAsia" w:hint="eastAsia"/>
                <w:sz w:val="21"/>
                <w:szCs w:val="21"/>
                <w:lang w:eastAsia="zh-CN"/>
              </w:rPr>
              <w:t>以及</w:t>
            </w:r>
            <w:r w:rsidRPr="005266EC">
              <w:rPr>
                <w:rFonts w:asciiTheme="minorEastAsia" w:hAnsiTheme="minorEastAsia"/>
                <w:sz w:val="21"/>
                <w:szCs w:val="21"/>
                <w:lang w:eastAsia="zh-CN"/>
              </w:rPr>
              <w:t>在埃及</w:t>
            </w:r>
            <w:r w:rsidRPr="005C17E0">
              <w:rPr>
                <w:rFonts w:asciiTheme="minorEastAsia" w:hAnsiTheme="minorEastAsia"/>
                <w:sz w:val="21"/>
                <w:szCs w:val="21"/>
                <w:lang w:eastAsia="zh-CN"/>
              </w:rPr>
              <w:t>组建国家</w:t>
            </w:r>
            <w:r w:rsidR="009615DD">
              <w:rPr>
                <w:rFonts w:asciiTheme="minorEastAsia" w:hAnsiTheme="minorEastAsia" w:hint="eastAsia"/>
                <w:sz w:val="21"/>
                <w:szCs w:val="21"/>
                <w:lang w:eastAsia="zh-CN"/>
              </w:rPr>
              <w:t>TTO</w:t>
            </w:r>
            <w:r w:rsidRPr="005C17E0">
              <w:rPr>
                <w:rFonts w:asciiTheme="minorEastAsia" w:hAnsiTheme="minorEastAsia"/>
                <w:sz w:val="21"/>
                <w:szCs w:val="21"/>
                <w:lang w:eastAsia="zh-CN"/>
              </w:rPr>
              <w:t>网络</w:t>
            </w:r>
            <w:r w:rsidR="009615DD">
              <w:rPr>
                <w:rFonts w:asciiTheme="minorEastAsia" w:hAnsiTheme="minorEastAsia" w:hint="eastAsia"/>
                <w:sz w:val="21"/>
                <w:szCs w:val="21"/>
                <w:lang w:eastAsia="zh-CN"/>
              </w:rPr>
              <w:t>的</w:t>
            </w:r>
            <w:r w:rsidRPr="005C17E0">
              <w:rPr>
                <w:rFonts w:asciiTheme="minorEastAsia" w:hAnsiTheme="minorEastAsia"/>
                <w:sz w:val="21"/>
                <w:szCs w:val="21"/>
                <w:lang w:eastAsia="zh-CN"/>
              </w:rPr>
              <w:t>基础</w:t>
            </w:r>
            <w:r w:rsidR="009615DD">
              <w:rPr>
                <w:rFonts w:asciiTheme="minorEastAsia" w:hAnsiTheme="minorEastAsia" w:hint="eastAsia"/>
                <w:sz w:val="21"/>
                <w:szCs w:val="21"/>
                <w:lang w:eastAsia="zh-CN"/>
              </w:rPr>
              <w:t>工作</w:t>
            </w:r>
            <w:r w:rsidRPr="005C17E0">
              <w:rPr>
                <w:rFonts w:asciiTheme="minorEastAsia" w:hAnsiTheme="minorEastAsia"/>
                <w:sz w:val="21"/>
                <w:szCs w:val="21"/>
                <w:lang w:eastAsia="zh-CN"/>
              </w:rPr>
              <w:t>，最初由受益机构参与，但也向其他国家技术转让成员开放。</w:t>
            </w:r>
            <w:r w:rsidR="00AC5443">
              <w:rPr>
                <w:rFonts w:asciiTheme="minorEastAsia" w:hAnsiTheme="minorEastAsia" w:hint="eastAsia"/>
                <w:sz w:val="21"/>
                <w:szCs w:val="21"/>
                <w:lang w:eastAsia="zh-CN"/>
              </w:rPr>
              <w:t>这一</w:t>
            </w:r>
            <w:r w:rsidRPr="005C17E0">
              <w:rPr>
                <w:rFonts w:asciiTheme="minorEastAsia" w:hAnsiTheme="minorEastAsia"/>
                <w:sz w:val="21"/>
                <w:szCs w:val="21"/>
                <w:lang w:eastAsia="zh-CN"/>
              </w:rPr>
              <w:t>网络将作为阿拉伯地区</w:t>
            </w:r>
            <w:r w:rsidR="00602CCB">
              <w:rPr>
                <w:rFonts w:asciiTheme="minorEastAsia" w:hAnsiTheme="minorEastAsia" w:hint="eastAsia"/>
                <w:sz w:val="21"/>
                <w:szCs w:val="21"/>
                <w:lang w:eastAsia="zh-CN"/>
              </w:rPr>
              <w:t>TTO</w:t>
            </w:r>
            <w:r w:rsidRPr="005C17E0">
              <w:rPr>
                <w:rFonts w:asciiTheme="minorEastAsia" w:hAnsiTheme="minorEastAsia"/>
                <w:sz w:val="21"/>
                <w:szCs w:val="21"/>
                <w:lang w:eastAsia="zh-CN"/>
              </w:rPr>
              <w:t>网络的试点。此外，</w:t>
            </w:r>
            <w:r w:rsidR="0044720E">
              <w:rPr>
                <w:rFonts w:asciiTheme="minorEastAsia" w:hAnsiTheme="minorEastAsia" w:hint="eastAsia"/>
                <w:sz w:val="21"/>
                <w:szCs w:val="21"/>
                <w:lang w:eastAsia="zh-CN"/>
              </w:rPr>
              <w:t>产权组织</w:t>
            </w:r>
            <w:r w:rsidRPr="005C17E0">
              <w:rPr>
                <w:rFonts w:asciiTheme="minorEastAsia" w:hAnsiTheme="minorEastAsia"/>
                <w:sz w:val="21"/>
                <w:szCs w:val="21"/>
                <w:lang w:eastAsia="zh-CN"/>
              </w:rPr>
              <w:t>与南部非洲研究与创新管理协会（SARIMA）和日本特许厅（JPO）</w:t>
            </w:r>
            <w:r w:rsidR="004F0433">
              <w:rPr>
                <w:rFonts w:asciiTheme="minorEastAsia" w:hAnsiTheme="minorEastAsia" w:hint="eastAsia"/>
                <w:sz w:val="21"/>
                <w:szCs w:val="21"/>
                <w:lang w:eastAsia="zh-CN"/>
              </w:rPr>
              <w:t>协作</w:t>
            </w:r>
            <w:r w:rsidRPr="005C17E0">
              <w:rPr>
                <w:rFonts w:asciiTheme="minorEastAsia" w:hAnsiTheme="minorEastAsia"/>
                <w:sz w:val="21"/>
                <w:szCs w:val="21"/>
                <w:lang w:eastAsia="zh-CN"/>
              </w:rPr>
              <w:t>，为来自六个成员国的技术转让专业人员</w:t>
            </w:r>
            <w:r w:rsidR="002B6BC9">
              <w:rPr>
                <w:rFonts w:asciiTheme="minorEastAsia" w:hAnsiTheme="minorEastAsia" w:hint="eastAsia"/>
                <w:sz w:val="21"/>
                <w:szCs w:val="21"/>
                <w:lang w:eastAsia="zh-CN"/>
              </w:rPr>
              <w:t>启动</w:t>
            </w:r>
            <w:r w:rsidRPr="005C17E0">
              <w:rPr>
                <w:rFonts w:asciiTheme="minorEastAsia" w:hAnsiTheme="minorEastAsia" w:hint="eastAsia"/>
                <w:sz w:val="21"/>
                <w:szCs w:val="21"/>
                <w:lang w:eastAsia="zh-CN"/>
              </w:rPr>
              <w:t>了</w:t>
            </w:r>
            <w:r w:rsidRPr="005C17E0">
              <w:rPr>
                <w:rFonts w:asciiTheme="minorEastAsia" w:hAnsiTheme="minorEastAsia"/>
                <w:sz w:val="21"/>
                <w:szCs w:val="21"/>
                <w:lang w:eastAsia="zh-CN"/>
              </w:rPr>
              <w:t>一项在职培训计划。</w:t>
            </w:r>
            <w:r w:rsidRPr="005C17E0">
              <w:rPr>
                <w:rFonts w:asciiTheme="minorEastAsia" w:hAnsiTheme="minorEastAsia"/>
                <w:sz w:val="21"/>
                <w:szCs w:val="21"/>
                <w:vertAlign w:val="superscript"/>
                <w:lang w:eastAsia="zh-CN"/>
              </w:rPr>
              <w:footnoteReference w:id="9"/>
            </w:r>
            <w:r w:rsidRPr="005C17E0">
              <w:rPr>
                <w:rFonts w:asciiTheme="minorEastAsia" w:hAnsiTheme="minorEastAsia"/>
                <w:sz w:val="21"/>
                <w:szCs w:val="21"/>
                <w:lang w:eastAsia="zh-CN"/>
              </w:rPr>
              <w:t>这些</w:t>
            </w:r>
            <w:r w:rsidR="004D01C9">
              <w:rPr>
                <w:rFonts w:asciiTheme="minorEastAsia" w:hAnsiTheme="minorEastAsia" w:hint="eastAsia"/>
                <w:sz w:val="21"/>
                <w:szCs w:val="21"/>
                <w:lang w:eastAsia="zh-CN"/>
              </w:rPr>
              <w:t>学员</w:t>
            </w:r>
            <w:r w:rsidRPr="005C17E0">
              <w:rPr>
                <w:rFonts w:asciiTheme="minorEastAsia" w:hAnsiTheme="minorEastAsia"/>
                <w:sz w:val="21"/>
                <w:szCs w:val="21"/>
                <w:lang w:eastAsia="zh-CN"/>
              </w:rPr>
              <w:t>将在南非的</w:t>
            </w:r>
            <w:r w:rsidR="00305097">
              <w:rPr>
                <w:rFonts w:asciiTheme="minorEastAsia" w:hAnsiTheme="minorEastAsia" w:hint="eastAsia"/>
                <w:sz w:val="21"/>
                <w:szCs w:val="21"/>
                <w:lang w:eastAsia="zh-CN"/>
              </w:rPr>
              <w:t>TTO</w:t>
            </w:r>
            <w:r w:rsidRPr="005C17E0">
              <w:rPr>
                <w:rFonts w:asciiTheme="minorEastAsia" w:hAnsiTheme="minorEastAsia"/>
                <w:sz w:val="21"/>
                <w:szCs w:val="21"/>
                <w:lang w:eastAsia="zh-CN"/>
              </w:rPr>
              <w:t>接受为期</w:t>
            </w:r>
            <w:r w:rsidR="00107392">
              <w:rPr>
                <w:rFonts w:asciiTheme="minorEastAsia" w:hAnsiTheme="minorEastAsia" w:hint="eastAsia"/>
                <w:sz w:val="21"/>
                <w:szCs w:val="21"/>
                <w:lang w:eastAsia="zh-CN"/>
              </w:rPr>
              <w:t>八</w:t>
            </w:r>
            <w:r w:rsidRPr="005C17E0">
              <w:rPr>
                <w:rFonts w:asciiTheme="minorEastAsia" w:hAnsiTheme="minorEastAsia"/>
                <w:sz w:val="21"/>
                <w:szCs w:val="21"/>
                <w:lang w:eastAsia="zh-CN"/>
              </w:rPr>
              <w:t>周的体验式培训</w:t>
            </w:r>
            <w:r w:rsidR="0034550F">
              <w:rPr>
                <w:rFonts w:asciiTheme="minorEastAsia" w:hAnsiTheme="minorEastAsia" w:hint="eastAsia"/>
                <w:sz w:val="21"/>
                <w:szCs w:val="21"/>
                <w:lang w:eastAsia="zh-CN"/>
              </w:rPr>
              <w:t>课程</w:t>
            </w:r>
            <w:r w:rsidRPr="005C17E0">
              <w:rPr>
                <w:rFonts w:asciiTheme="minorEastAsia" w:hAnsiTheme="minorEastAsia"/>
                <w:sz w:val="21"/>
                <w:szCs w:val="21"/>
                <w:lang w:eastAsia="zh-CN"/>
              </w:rPr>
              <w:t>。虽然该计划的筹备工作已于2023年3月开始，但实际培训</w:t>
            </w:r>
            <w:r w:rsidR="009F51EC">
              <w:rPr>
                <w:rFonts w:asciiTheme="minorEastAsia" w:hAnsiTheme="minorEastAsia" w:hint="eastAsia"/>
                <w:sz w:val="21"/>
                <w:szCs w:val="21"/>
                <w:lang w:eastAsia="zh-CN"/>
              </w:rPr>
              <w:t>安排在</w:t>
            </w:r>
            <w:r w:rsidRPr="005C17E0">
              <w:rPr>
                <w:rFonts w:asciiTheme="minorEastAsia" w:hAnsiTheme="minorEastAsia"/>
                <w:sz w:val="21"/>
                <w:szCs w:val="21"/>
                <w:lang w:eastAsia="zh-CN"/>
              </w:rPr>
              <w:t>2023年10月。</w:t>
            </w:r>
          </w:p>
          <w:p w14:paraId="3A176603" w14:textId="080F9153" w:rsidR="0071747D" w:rsidRPr="00BB5B41" w:rsidRDefault="0071747D" w:rsidP="00B8049A">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发明人援助计划（IAP）使资源不足的发明人能够将其想法转化为资产。发明人</w:t>
            </w:r>
            <w:r w:rsidR="007036CF">
              <w:rPr>
                <w:rFonts w:asciiTheme="minorEastAsia" w:hAnsiTheme="minorEastAsia" w:hint="eastAsia"/>
                <w:sz w:val="21"/>
                <w:szCs w:val="21"/>
                <w:lang w:eastAsia="zh-CN"/>
              </w:rPr>
              <w:t>接受</w:t>
            </w:r>
            <w:r w:rsidR="009E323C">
              <w:rPr>
                <w:rFonts w:asciiTheme="minorEastAsia" w:hAnsiTheme="minorEastAsia" w:hint="eastAsia"/>
                <w:sz w:val="21"/>
                <w:szCs w:val="21"/>
                <w:lang w:eastAsia="zh-CN"/>
              </w:rPr>
              <w:t>由</w:t>
            </w:r>
            <w:r w:rsidRPr="00BB5B41">
              <w:rPr>
                <w:rFonts w:asciiTheme="minorEastAsia" w:hAnsiTheme="minorEastAsia" w:hint="eastAsia"/>
                <w:sz w:val="21"/>
                <w:szCs w:val="21"/>
                <w:lang w:eastAsia="zh-CN"/>
              </w:rPr>
              <w:t>经验丰富的专利专业人员提供的</w:t>
            </w:r>
            <w:r w:rsidR="007036CF" w:rsidRPr="00BB5B41">
              <w:rPr>
                <w:rFonts w:asciiTheme="minorEastAsia" w:hAnsiTheme="minorEastAsia" w:hint="eastAsia"/>
                <w:sz w:val="21"/>
                <w:szCs w:val="21"/>
                <w:lang w:eastAsia="zh-CN"/>
              </w:rPr>
              <w:t>在本国和选定司法管辖区</w:t>
            </w:r>
            <w:r w:rsidRPr="00BB5B41">
              <w:rPr>
                <w:rFonts w:asciiTheme="minorEastAsia" w:hAnsiTheme="minorEastAsia" w:hint="eastAsia"/>
                <w:sz w:val="21"/>
                <w:szCs w:val="21"/>
                <w:lang w:eastAsia="zh-CN"/>
              </w:rPr>
              <w:t>获得专利流程方面的支持。2</w:t>
            </w:r>
            <w:r w:rsidRPr="00BB5B41">
              <w:rPr>
                <w:rFonts w:asciiTheme="minorEastAsia" w:hAnsiTheme="minorEastAsia"/>
                <w:sz w:val="21"/>
                <w:szCs w:val="21"/>
                <w:lang w:eastAsia="zh-CN"/>
              </w:rPr>
              <w:t>02</w:t>
            </w:r>
            <w:r w:rsidR="00316552">
              <w:rPr>
                <w:rFonts w:asciiTheme="minorEastAsia" w:hAnsiTheme="minorEastAsia"/>
                <w:sz w:val="21"/>
                <w:szCs w:val="21"/>
                <w:lang w:eastAsia="zh-CN"/>
              </w:rPr>
              <w:t>3</w:t>
            </w:r>
            <w:r w:rsidRPr="00BB5B41">
              <w:rPr>
                <w:rFonts w:asciiTheme="minorEastAsia" w:hAnsiTheme="minorEastAsia" w:hint="eastAsia"/>
                <w:sz w:val="21"/>
                <w:szCs w:val="21"/>
                <w:lang w:eastAsia="zh-CN"/>
              </w:rPr>
              <w:t>年，</w:t>
            </w:r>
            <w:r w:rsidR="00CD246F">
              <w:rPr>
                <w:rFonts w:asciiTheme="minorEastAsia" w:hAnsiTheme="minorEastAsia" w:hint="eastAsia"/>
                <w:sz w:val="21"/>
                <w:szCs w:val="21"/>
                <w:lang w:eastAsia="zh-CN"/>
              </w:rPr>
              <w:t>新加坡和肯尼亚</w:t>
            </w:r>
            <w:r w:rsidRPr="00BB5B41">
              <w:rPr>
                <w:rFonts w:asciiTheme="minorEastAsia" w:hAnsiTheme="minorEastAsia" w:hint="eastAsia"/>
                <w:sz w:val="21"/>
                <w:szCs w:val="21"/>
                <w:lang w:eastAsia="zh-CN"/>
              </w:rPr>
              <w:t>成为</w:t>
            </w:r>
            <w:r w:rsidR="00330210" w:rsidRPr="00BB5B41">
              <w:rPr>
                <w:rFonts w:asciiTheme="minorEastAsia" w:hAnsiTheme="minorEastAsia" w:hint="eastAsia"/>
                <w:sz w:val="21"/>
                <w:szCs w:val="21"/>
                <w:lang w:eastAsia="zh-CN"/>
              </w:rPr>
              <w:t>IAP</w:t>
            </w:r>
            <w:r w:rsidR="00313459">
              <w:rPr>
                <w:rFonts w:asciiTheme="minorEastAsia" w:hAnsiTheme="minorEastAsia" w:hint="eastAsia"/>
                <w:sz w:val="21"/>
                <w:szCs w:val="21"/>
                <w:lang w:eastAsia="zh-CN"/>
              </w:rPr>
              <w:t>参与国</w:t>
            </w:r>
            <w:r w:rsidR="00330210" w:rsidRPr="00BB5B41">
              <w:rPr>
                <w:rFonts w:asciiTheme="minorEastAsia" w:hAnsiTheme="minorEastAsia" w:hint="eastAsia"/>
                <w:sz w:val="21"/>
                <w:szCs w:val="21"/>
                <w:lang w:eastAsia="zh-CN"/>
              </w:rPr>
              <w:t>。</w:t>
            </w:r>
            <w:r w:rsidR="00C07269" w:rsidRPr="00C07269">
              <w:rPr>
                <w:rFonts w:asciiTheme="minorEastAsia" w:hAnsiTheme="minorEastAsia"/>
                <w:sz w:val="21"/>
                <w:szCs w:val="21"/>
                <w:vertAlign w:val="superscript"/>
                <w:lang w:eastAsia="zh-CN"/>
              </w:rPr>
              <w:footnoteReference w:id="10"/>
            </w:r>
          </w:p>
          <w:p w14:paraId="581DF469" w14:textId="49B0E568" w:rsidR="00330210" w:rsidRPr="00BB5B41" w:rsidRDefault="00330210" w:rsidP="00B8049A">
            <w:pPr>
              <w:pStyle w:val="ListParagraph"/>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自项目启动以来，</w:t>
            </w:r>
            <w:r w:rsidR="00222F86" w:rsidRPr="00BB5B41">
              <w:rPr>
                <w:rFonts w:asciiTheme="minorEastAsia" w:hAnsiTheme="minorEastAsia" w:hint="eastAsia"/>
                <w:sz w:val="21"/>
                <w:szCs w:val="21"/>
                <w:lang w:eastAsia="zh-CN"/>
              </w:rPr>
              <w:t>截至报告期末</w:t>
            </w:r>
            <w:r w:rsidR="00222F86">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IAP已为1</w:t>
            </w:r>
            <w:r w:rsidR="00891B3B">
              <w:rPr>
                <w:rFonts w:asciiTheme="minorEastAsia" w:hAnsiTheme="minorEastAsia"/>
                <w:sz w:val="21"/>
                <w:szCs w:val="21"/>
                <w:lang w:eastAsia="zh-CN"/>
              </w:rPr>
              <w:t>8</w:t>
            </w:r>
            <w:r w:rsidRPr="00BB5B41">
              <w:rPr>
                <w:rFonts w:asciiTheme="minorEastAsia" w:hAnsiTheme="minorEastAsia" w:hint="eastAsia"/>
                <w:sz w:val="21"/>
                <w:szCs w:val="21"/>
                <w:lang w:eastAsia="zh-CN"/>
              </w:rPr>
              <w:t>0多名受益者提供支持，包括授予的</w:t>
            </w:r>
            <w:r w:rsidR="00AC531E">
              <w:rPr>
                <w:rFonts w:asciiTheme="minorEastAsia" w:hAnsiTheme="minorEastAsia" w:hint="eastAsia"/>
                <w:sz w:val="21"/>
                <w:szCs w:val="21"/>
                <w:lang w:eastAsia="zh-CN"/>
              </w:rPr>
              <w:t>4</w:t>
            </w:r>
            <w:r w:rsidR="0027789E">
              <w:rPr>
                <w:rFonts w:asciiTheme="minorEastAsia" w:hAnsiTheme="minorEastAsia"/>
                <w:sz w:val="21"/>
                <w:szCs w:val="21"/>
                <w:lang w:eastAsia="zh-CN"/>
              </w:rPr>
              <w:t>8</w:t>
            </w:r>
            <w:r w:rsidRPr="00BB5B41">
              <w:rPr>
                <w:rFonts w:asciiTheme="minorEastAsia" w:hAnsiTheme="minorEastAsia" w:hint="eastAsia"/>
                <w:sz w:val="21"/>
                <w:szCs w:val="21"/>
                <w:lang w:eastAsia="zh-CN"/>
              </w:rPr>
              <w:t>项专利。</w:t>
            </w:r>
            <w:r w:rsidRPr="00DD2112">
              <w:rPr>
                <w:rFonts w:asciiTheme="minorEastAsia" w:hAnsiTheme="minorEastAsia" w:hint="eastAsia"/>
                <w:sz w:val="21"/>
                <w:szCs w:val="21"/>
                <w:lang w:eastAsia="zh-CN"/>
              </w:rPr>
              <w:t>产权组织以虚拟互</w:t>
            </w:r>
            <w:r w:rsidRPr="00BB5B41">
              <w:rPr>
                <w:rFonts w:asciiTheme="minorEastAsia" w:hAnsiTheme="minorEastAsia" w:hint="eastAsia"/>
                <w:sz w:val="21"/>
                <w:szCs w:val="21"/>
                <w:lang w:eastAsia="zh-CN"/>
              </w:rPr>
              <w:t>动的形式开展有针对性的活动，重点关注提高发明人在该计划联络点所确定的领域内的技能。</w:t>
            </w:r>
          </w:p>
          <w:p w14:paraId="6AA98FF4" w14:textId="5FCF24EC" w:rsidR="00BC50C8" w:rsidRPr="00BB5B41" w:rsidRDefault="00330210" w:rsidP="00B8049A">
            <w:pPr>
              <w:pStyle w:val="ListParagraph"/>
              <w:spacing w:afterLines="50" w:after="120" w:line="340" w:lineRule="atLeast"/>
              <w:ind w:left="360"/>
              <w:contextualSpacing w:val="0"/>
              <w:jc w:val="both"/>
              <w:rPr>
                <w:rFonts w:asciiTheme="minorEastAsia" w:hAnsiTheme="minorEastAsia"/>
                <w:sz w:val="21"/>
                <w:szCs w:val="21"/>
                <w:lang w:eastAsia="zh-CN"/>
              </w:rPr>
            </w:pPr>
            <w:r w:rsidRPr="00DD2112">
              <w:rPr>
                <w:rFonts w:asciiTheme="minorEastAsia" w:hAnsiTheme="minorEastAsia" w:hint="eastAsia"/>
                <w:sz w:val="21"/>
                <w:szCs w:val="21"/>
                <w:lang w:eastAsia="zh-CN"/>
              </w:rPr>
              <w:t>为了提高撰写专</w:t>
            </w:r>
            <w:r w:rsidRPr="00BB5B41">
              <w:rPr>
                <w:rFonts w:asciiTheme="minorEastAsia" w:hAnsiTheme="minorEastAsia" w:hint="eastAsia"/>
                <w:sz w:val="21"/>
                <w:szCs w:val="21"/>
                <w:lang w:eastAsia="zh-CN"/>
              </w:rPr>
              <w:t>利申请的当地能力和技能，</w:t>
            </w:r>
            <w:r w:rsidR="00EC17ED">
              <w:rPr>
                <w:rFonts w:asciiTheme="minorEastAsia" w:hAnsiTheme="minorEastAsia" w:hint="eastAsia"/>
                <w:sz w:val="21"/>
                <w:szCs w:val="21"/>
                <w:lang w:eastAsia="zh-CN"/>
              </w:rPr>
              <w:t>在智利和墨西哥</w:t>
            </w:r>
            <w:r w:rsidR="005B790E" w:rsidRPr="00BB5B41">
              <w:rPr>
                <w:rFonts w:asciiTheme="minorEastAsia" w:hAnsiTheme="minorEastAsia" w:hint="eastAsia"/>
                <w:sz w:val="21"/>
                <w:szCs w:val="21"/>
                <w:lang w:eastAsia="zh-CN"/>
              </w:rPr>
              <w:t>举办了</w:t>
            </w:r>
            <w:r w:rsidR="00652497">
              <w:rPr>
                <w:rFonts w:asciiTheme="minorEastAsia" w:hAnsiTheme="minorEastAsia" w:hint="eastAsia"/>
                <w:sz w:val="21"/>
                <w:szCs w:val="21"/>
                <w:lang w:eastAsia="zh-CN"/>
              </w:rPr>
              <w:t>两</w:t>
            </w:r>
            <w:r w:rsidR="005B790E" w:rsidRPr="00BB5B41">
              <w:rPr>
                <w:rFonts w:asciiTheme="minorEastAsia" w:hAnsiTheme="minorEastAsia" w:hint="eastAsia"/>
                <w:sz w:val="21"/>
                <w:szCs w:val="21"/>
                <w:lang w:eastAsia="zh-CN"/>
              </w:rPr>
              <w:t>次国家讲习班。产权组织</w:t>
            </w:r>
            <w:r w:rsidR="00DD2112">
              <w:rPr>
                <w:rFonts w:asciiTheme="minorEastAsia" w:hAnsiTheme="minorEastAsia" w:hint="eastAsia"/>
                <w:sz w:val="21"/>
                <w:szCs w:val="21"/>
                <w:lang w:eastAsia="zh-CN"/>
              </w:rPr>
              <w:t>还</w:t>
            </w:r>
            <w:r w:rsidR="005B790E" w:rsidRPr="00BB5B41">
              <w:rPr>
                <w:rFonts w:asciiTheme="minorEastAsia" w:hAnsiTheme="minorEastAsia" w:hint="eastAsia"/>
                <w:sz w:val="21"/>
                <w:szCs w:val="21"/>
                <w:lang w:eastAsia="zh-CN"/>
              </w:rPr>
              <w:t>启动了</w:t>
            </w:r>
            <w:hyperlink r:id="rId74" w:history="1">
              <w:r w:rsidR="005B790E" w:rsidRPr="00BB5B41">
                <w:rPr>
                  <w:rStyle w:val="Hyperlink"/>
                  <w:rFonts w:asciiTheme="minorEastAsia" w:hAnsiTheme="minorEastAsia" w:hint="eastAsia"/>
                  <w:sz w:val="21"/>
                  <w:szCs w:val="21"/>
                  <w:lang w:eastAsia="zh-CN"/>
                </w:rPr>
                <w:t>国际专利撰写培训计划</w:t>
              </w:r>
            </w:hyperlink>
            <w:r w:rsidR="005B790E" w:rsidRPr="00BB5B41">
              <w:rPr>
                <w:rFonts w:asciiTheme="minorEastAsia" w:hAnsiTheme="minorEastAsia" w:hint="eastAsia"/>
                <w:sz w:val="21"/>
                <w:szCs w:val="21"/>
                <w:lang w:eastAsia="zh-CN"/>
              </w:rPr>
              <w:t>（IPDTP）</w:t>
            </w:r>
            <w:r w:rsidR="008D76BA">
              <w:rPr>
                <w:rFonts w:asciiTheme="minorEastAsia" w:hAnsiTheme="minorEastAsia" w:hint="eastAsia"/>
                <w:sz w:val="21"/>
                <w:szCs w:val="21"/>
                <w:lang w:eastAsia="zh-CN"/>
              </w:rPr>
              <w:t>，</w:t>
            </w:r>
            <w:r w:rsidR="005B790E" w:rsidRPr="00BB5B41">
              <w:rPr>
                <w:rFonts w:asciiTheme="minorEastAsia" w:hAnsiTheme="minorEastAsia" w:hint="eastAsia"/>
                <w:sz w:val="21"/>
                <w:szCs w:val="21"/>
                <w:lang w:eastAsia="zh-CN"/>
              </w:rPr>
              <w:t>为刚入行的专利专业人员提供实践</w:t>
            </w:r>
            <w:r w:rsidR="00A679E9">
              <w:rPr>
                <w:rFonts w:asciiTheme="minorEastAsia" w:hAnsiTheme="minorEastAsia" w:hint="eastAsia"/>
                <w:sz w:val="21"/>
                <w:szCs w:val="21"/>
                <w:lang w:eastAsia="zh-CN"/>
              </w:rPr>
              <w:t>培训</w:t>
            </w:r>
            <w:r w:rsidR="005B790E" w:rsidRPr="00BB5B41">
              <w:rPr>
                <w:rFonts w:asciiTheme="minorEastAsia" w:hAnsiTheme="minorEastAsia" w:hint="eastAsia"/>
                <w:sz w:val="21"/>
                <w:szCs w:val="21"/>
                <w:lang w:eastAsia="zh-CN"/>
              </w:rPr>
              <w:t>，在</w:t>
            </w:r>
            <w:r w:rsidR="007D4957">
              <w:rPr>
                <w:rFonts w:asciiTheme="minorEastAsia" w:hAnsiTheme="minorEastAsia" w:hint="eastAsia"/>
                <w:sz w:val="21"/>
                <w:szCs w:val="21"/>
                <w:lang w:eastAsia="zh-CN"/>
              </w:rPr>
              <w:t>八</w:t>
            </w:r>
            <w:r w:rsidR="005B790E" w:rsidRPr="00BB5B41">
              <w:rPr>
                <w:rFonts w:asciiTheme="minorEastAsia" w:hAnsiTheme="minorEastAsia" w:hint="eastAsia"/>
                <w:sz w:val="21"/>
                <w:szCs w:val="21"/>
                <w:lang w:eastAsia="zh-CN"/>
              </w:rPr>
              <w:t>个月内学习专利撰写的技巧并付诸实践。</w:t>
            </w:r>
            <w:r w:rsidR="000254B7" w:rsidRPr="000254B7">
              <w:rPr>
                <w:rFonts w:asciiTheme="minorEastAsia" w:hAnsiTheme="minorEastAsia"/>
                <w:sz w:val="21"/>
                <w:szCs w:val="21"/>
                <w:lang w:eastAsia="zh-CN"/>
              </w:rPr>
              <w:t>四个国家</w:t>
            </w:r>
            <w:r w:rsidR="000254B7" w:rsidRPr="000254B7">
              <w:rPr>
                <w:rFonts w:asciiTheme="minorEastAsia" w:hAnsiTheme="minorEastAsia"/>
                <w:sz w:val="21"/>
                <w:szCs w:val="21"/>
                <w:vertAlign w:val="superscript"/>
                <w:lang w:eastAsia="zh-CN"/>
              </w:rPr>
              <w:footnoteReference w:id="11"/>
            </w:r>
            <w:r w:rsidR="000254B7" w:rsidRPr="000254B7">
              <w:rPr>
                <w:rFonts w:asciiTheme="minorEastAsia" w:hAnsiTheme="minorEastAsia"/>
                <w:sz w:val="21"/>
                <w:szCs w:val="21"/>
                <w:lang w:eastAsia="zh-CN"/>
              </w:rPr>
              <w:t>与</w:t>
            </w:r>
            <w:r w:rsidR="000254B7">
              <w:rPr>
                <w:rFonts w:asciiTheme="minorEastAsia" w:hAnsiTheme="minorEastAsia" w:hint="eastAsia"/>
                <w:sz w:val="21"/>
                <w:szCs w:val="21"/>
                <w:lang w:eastAsia="zh-CN"/>
              </w:rPr>
              <w:t>产权组织</w:t>
            </w:r>
            <w:r w:rsidR="000254B7" w:rsidRPr="000254B7">
              <w:rPr>
                <w:rFonts w:asciiTheme="minorEastAsia" w:hAnsiTheme="minorEastAsia"/>
                <w:sz w:val="21"/>
                <w:szCs w:val="21"/>
                <w:lang w:eastAsia="zh-CN"/>
              </w:rPr>
              <w:t>签署了谅解备忘录</w:t>
            </w:r>
            <w:r w:rsidR="00810E4B">
              <w:rPr>
                <w:rFonts w:asciiTheme="minorEastAsia" w:hAnsiTheme="minorEastAsia" w:hint="eastAsia"/>
                <w:sz w:val="21"/>
                <w:szCs w:val="21"/>
                <w:lang w:eastAsia="zh-CN"/>
              </w:rPr>
              <w:t>，正式在其司法管辖区内承认</w:t>
            </w:r>
            <w:r w:rsidR="00A270AA">
              <w:rPr>
                <w:rFonts w:asciiTheme="minorEastAsia" w:hAnsiTheme="minorEastAsia" w:hint="eastAsia"/>
                <w:sz w:val="21"/>
                <w:szCs w:val="21"/>
                <w:lang w:eastAsia="zh-CN"/>
              </w:rPr>
              <w:t>这项</w:t>
            </w:r>
            <w:r w:rsidR="00810E4B">
              <w:rPr>
                <w:rFonts w:asciiTheme="minorEastAsia" w:hAnsiTheme="minorEastAsia" w:hint="eastAsia"/>
                <w:sz w:val="21"/>
                <w:szCs w:val="21"/>
                <w:lang w:eastAsia="zh-CN"/>
              </w:rPr>
              <w:t>计划。</w:t>
            </w:r>
            <w:r w:rsidR="00C07269">
              <w:rPr>
                <w:rFonts w:asciiTheme="minorEastAsia" w:hAnsiTheme="minorEastAsia" w:hint="eastAsia"/>
                <w:sz w:val="21"/>
                <w:szCs w:val="21"/>
                <w:lang w:eastAsia="zh-CN"/>
              </w:rPr>
              <w:t>来自</w:t>
            </w:r>
            <w:r w:rsidR="00334195" w:rsidRPr="00C07269">
              <w:rPr>
                <w:rFonts w:asciiTheme="minorEastAsia" w:hAnsiTheme="minorEastAsia" w:hint="eastAsia"/>
                <w:sz w:val="21"/>
                <w:szCs w:val="21"/>
                <w:lang w:eastAsia="zh-CN"/>
              </w:rPr>
              <w:t>4</w:t>
            </w:r>
            <w:r w:rsidR="00334195" w:rsidRPr="00C07269">
              <w:rPr>
                <w:rFonts w:asciiTheme="minorEastAsia" w:hAnsiTheme="minorEastAsia"/>
                <w:sz w:val="21"/>
                <w:szCs w:val="21"/>
                <w:lang w:eastAsia="zh-CN"/>
              </w:rPr>
              <w:t>0</w:t>
            </w:r>
            <w:r w:rsidR="00334195" w:rsidRPr="00C07269">
              <w:rPr>
                <w:rFonts w:asciiTheme="minorEastAsia" w:hAnsiTheme="minorEastAsia" w:hint="eastAsia"/>
                <w:sz w:val="21"/>
                <w:szCs w:val="21"/>
                <w:lang w:eastAsia="zh-CN"/>
              </w:rPr>
              <w:t>个国家的约</w:t>
            </w:r>
            <w:r w:rsidR="00C07269">
              <w:rPr>
                <w:rFonts w:asciiTheme="minorEastAsia" w:hAnsiTheme="minorEastAsia" w:hint="eastAsia"/>
                <w:sz w:val="21"/>
                <w:szCs w:val="21"/>
                <w:lang w:eastAsia="zh-CN"/>
              </w:rPr>
              <w:t>7</w:t>
            </w:r>
            <w:r w:rsidR="00C07269">
              <w:rPr>
                <w:rFonts w:asciiTheme="minorEastAsia" w:hAnsiTheme="minorEastAsia"/>
                <w:sz w:val="21"/>
                <w:szCs w:val="21"/>
                <w:lang w:eastAsia="zh-CN"/>
              </w:rPr>
              <w:t>0</w:t>
            </w:r>
            <w:r w:rsidR="00334195" w:rsidRPr="00BB5B41">
              <w:rPr>
                <w:rFonts w:asciiTheme="minorEastAsia" w:hAnsiTheme="minorEastAsia" w:hint="eastAsia"/>
                <w:sz w:val="21"/>
                <w:szCs w:val="21"/>
                <w:lang w:eastAsia="zh-CN"/>
              </w:rPr>
              <w:t>名学</w:t>
            </w:r>
            <w:r w:rsidR="00056517" w:rsidRPr="00BB5B41">
              <w:rPr>
                <w:rFonts w:asciiTheme="minorEastAsia" w:hAnsiTheme="minorEastAsia" w:hint="eastAsia"/>
                <w:sz w:val="21"/>
                <w:szCs w:val="21"/>
                <w:lang w:eastAsia="zh-CN"/>
              </w:rPr>
              <w:t>员</w:t>
            </w:r>
            <w:r w:rsidR="00334195" w:rsidRPr="00BB5B41">
              <w:rPr>
                <w:rFonts w:asciiTheme="minorEastAsia" w:hAnsiTheme="minorEastAsia" w:hint="eastAsia"/>
                <w:sz w:val="21"/>
                <w:szCs w:val="21"/>
                <w:lang w:eastAsia="zh-CN"/>
              </w:rPr>
              <w:t>接受了这些讲习班和I</w:t>
            </w:r>
            <w:r w:rsidR="00334195" w:rsidRPr="00BB5B41">
              <w:rPr>
                <w:rFonts w:asciiTheme="minorEastAsia" w:hAnsiTheme="minorEastAsia"/>
                <w:sz w:val="21"/>
                <w:szCs w:val="21"/>
                <w:lang w:eastAsia="zh-CN"/>
              </w:rPr>
              <w:t>PDTP</w:t>
            </w:r>
            <w:r w:rsidR="00334195" w:rsidRPr="00BB5B41">
              <w:rPr>
                <w:rFonts w:asciiTheme="minorEastAsia" w:hAnsiTheme="minorEastAsia" w:hint="eastAsia"/>
                <w:sz w:val="21"/>
                <w:szCs w:val="21"/>
                <w:lang w:eastAsia="zh-CN"/>
              </w:rPr>
              <w:t>的培训。</w:t>
            </w:r>
          </w:p>
          <w:p w14:paraId="605BE6AB" w14:textId="20003602" w:rsidR="00BC50C8" w:rsidRDefault="00334195" w:rsidP="00B8049A">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产权组织在版权及相关权的集体管理领域管理</w:t>
            </w:r>
            <w:r w:rsidR="00FA24C0">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若干以集群为基础的和/或地区项目。其目的是通过跨领域合作扩大影响，协助同一地区的有共同语言、面临共同问题和/或共同承诺的国家集群，提供有效和高效的集体管理解决方案。</w:t>
            </w:r>
            <w:r w:rsidR="00FA5740">
              <w:rPr>
                <w:rFonts w:asciiTheme="minorEastAsia" w:hAnsiTheme="minorEastAsia" w:hint="eastAsia"/>
                <w:sz w:val="21"/>
                <w:szCs w:val="21"/>
                <w:lang w:eastAsia="zh-CN"/>
              </w:rPr>
              <w:t>实例</w:t>
            </w:r>
            <w:r w:rsidR="00FA5740" w:rsidRPr="00FA5740">
              <w:rPr>
                <w:rFonts w:asciiTheme="minorEastAsia" w:hAnsiTheme="minorEastAsia"/>
                <w:sz w:val="21"/>
                <w:szCs w:val="21"/>
                <w:lang w:eastAsia="zh-CN"/>
              </w:rPr>
              <w:t>包括：</w:t>
            </w:r>
            <w:proofErr w:type="spellStart"/>
            <w:r w:rsidR="00FA5740" w:rsidRPr="00FA5740">
              <w:rPr>
                <w:rFonts w:asciiTheme="minorEastAsia" w:hAnsiTheme="minorEastAsia"/>
                <w:sz w:val="21"/>
                <w:szCs w:val="21"/>
                <w:lang w:eastAsia="zh-CN"/>
              </w:rPr>
              <w:t>i</w:t>
            </w:r>
            <w:proofErr w:type="spellEnd"/>
            <w:r w:rsidR="00FA5740" w:rsidRPr="00FA5740">
              <w:rPr>
                <w:rFonts w:asciiTheme="minorEastAsia" w:hAnsiTheme="minorEastAsia"/>
                <w:sz w:val="21"/>
                <w:szCs w:val="21"/>
                <w:lang w:eastAsia="zh-CN"/>
              </w:rPr>
              <w:t>)</w:t>
            </w:r>
            <w:r w:rsidR="00A86856" w:rsidRPr="00A86856">
              <w:rPr>
                <w:rFonts w:asciiTheme="minorEastAsia" w:hAnsiTheme="minorEastAsia" w:hint="eastAsia"/>
                <w:sz w:val="21"/>
                <w:szCs w:val="21"/>
                <w:lang w:eastAsia="zh-CN"/>
              </w:rPr>
              <w:t>国际复制权组织联合会</w:t>
            </w:r>
            <w:r w:rsidR="00FA5740" w:rsidRPr="00FA5740">
              <w:rPr>
                <w:rFonts w:asciiTheme="minorEastAsia" w:hAnsiTheme="minorEastAsia"/>
                <w:sz w:val="21"/>
                <w:szCs w:val="21"/>
                <w:lang w:eastAsia="zh-CN"/>
              </w:rPr>
              <w:t>（IFRRO）-</w:t>
            </w:r>
            <w:r w:rsidR="001D133F">
              <w:rPr>
                <w:rFonts w:asciiTheme="minorEastAsia" w:hAnsiTheme="minorEastAsia" w:hint="eastAsia"/>
                <w:sz w:val="21"/>
                <w:szCs w:val="21"/>
                <w:lang w:eastAsia="zh-CN"/>
              </w:rPr>
              <w:t>产权组织</w:t>
            </w:r>
            <w:r w:rsidR="00FA5740" w:rsidRPr="00FA5740">
              <w:rPr>
                <w:rFonts w:asciiTheme="minorEastAsia" w:hAnsiTheme="minorEastAsia"/>
                <w:sz w:val="21"/>
                <w:szCs w:val="21"/>
                <w:lang w:eastAsia="zh-CN"/>
              </w:rPr>
              <w:t>地区项目，为非洲英语国家</w:t>
            </w:r>
            <w:r w:rsidR="00FA5740" w:rsidRPr="00FA5740">
              <w:rPr>
                <w:rFonts w:asciiTheme="minorEastAsia" w:hAnsiTheme="minorEastAsia"/>
                <w:sz w:val="21"/>
                <w:szCs w:val="21"/>
                <w:vertAlign w:val="superscript"/>
                <w:lang w:eastAsia="zh-CN"/>
              </w:rPr>
              <w:footnoteReference w:id="12"/>
            </w:r>
            <w:r w:rsidR="00FA5740" w:rsidRPr="00FA5740">
              <w:rPr>
                <w:rFonts w:asciiTheme="minorEastAsia" w:hAnsiTheme="minorEastAsia"/>
                <w:sz w:val="21"/>
                <w:szCs w:val="21"/>
                <w:lang w:eastAsia="zh-CN"/>
              </w:rPr>
              <w:t>和非洲法语国家</w:t>
            </w:r>
            <w:r w:rsidR="00FA5740" w:rsidRPr="00FA5740">
              <w:rPr>
                <w:rFonts w:asciiTheme="minorEastAsia" w:hAnsiTheme="minorEastAsia"/>
                <w:sz w:val="21"/>
                <w:szCs w:val="21"/>
                <w:vertAlign w:val="superscript"/>
                <w:lang w:eastAsia="zh-CN"/>
              </w:rPr>
              <w:footnoteReference w:id="13"/>
            </w:r>
            <w:r w:rsidR="00FA5740" w:rsidRPr="00FA5740">
              <w:rPr>
                <w:rFonts w:asciiTheme="minorEastAsia" w:hAnsiTheme="minorEastAsia"/>
                <w:sz w:val="21"/>
                <w:szCs w:val="21"/>
                <w:lang w:eastAsia="zh-CN"/>
              </w:rPr>
              <w:t>发展文本和图像作品领域的集体管理组织（CMO）；ii)东盟集体管理最佳做法研究项目；</w:t>
            </w:r>
            <w:r w:rsidR="00D06F53">
              <w:rPr>
                <w:rFonts w:asciiTheme="minorEastAsia" w:hAnsiTheme="minorEastAsia" w:hint="eastAsia"/>
                <w:sz w:val="21"/>
                <w:szCs w:val="21"/>
                <w:lang w:eastAsia="zh-CN"/>
              </w:rPr>
              <w:t>和</w:t>
            </w:r>
            <w:r w:rsidR="00FA5740" w:rsidRPr="00FA5740">
              <w:rPr>
                <w:rFonts w:asciiTheme="minorEastAsia" w:hAnsiTheme="minorEastAsia"/>
                <w:sz w:val="21"/>
                <w:szCs w:val="21"/>
                <w:lang w:eastAsia="zh-CN"/>
              </w:rPr>
              <w:t>iii)</w:t>
            </w:r>
            <w:r w:rsidR="002F0E40">
              <w:rPr>
                <w:rFonts w:asciiTheme="minorEastAsia" w:hAnsiTheme="minorEastAsia" w:hint="eastAsia"/>
                <w:sz w:val="21"/>
                <w:szCs w:val="21"/>
                <w:lang w:eastAsia="zh-CN"/>
              </w:rPr>
              <w:t>针对</w:t>
            </w:r>
            <w:r w:rsidR="002F0E40" w:rsidRPr="002F0E40">
              <w:rPr>
                <w:rFonts w:asciiTheme="minorEastAsia" w:hAnsiTheme="minorEastAsia" w:hint="eastAsia"/>
                <w:sz w:val="21"/>
                <w:szCs w:val="21"/>
                <w:lang w:eastAsia="zh-CN"/>
              </w:rPr>
              <w:t>加纳复制权组织</w:t>
            </w:r>
            <w:r w:rsidR="00286CB6">
              <w:rPr>
                <w:rFonts w:asciiTheme="minorEastAsia" w:hAnsiTheme="minorEastAsia" w:hint="eastAsia"/>
                <w:sz w:val="21"/>
                <w:szCs w:val="21"/>
                <w:lang w:eastAsia="zh-CN"/>
              </w:rPr>
              <w:t>的</w:t>
            </w:r>
            <w:r w:rsidR="00265675">
              <w:rPr>
                <w:rFonts w:asciiTheme="minorEastAsia" w:hAnsiTheme="minorEastAsia" w:hint="eastAsia"/>
                <w:sz w:val="21"/>
                <w:szCs w:val="21"/>
                <w:lang w:eastAsia="zh-CN"/>
              </w:rPr>
              <w:t>产权组织</w:t>
            </w:r>
            <w:r w:rsidR="00286CB6">
              <w:rPr>
                <w:rFonts w:asciiTheme="minorEastAsia" w:hAnsiTheme="minorEastAsia"/>
                <w:sz w:val="21"/>
                <w:szCs w:val="21"/>
                <w:lang w:eastAsia="zh-CN"/>
              </w:rPr>
              <w:t>2019</w:t>
            </w:r>
            <w:r w:rsidR="00286CB6">
              <w:rPr>
                <w:rFonts w:asciiTheme="minorEastAsia" w:hAnsiTheme="minorEastAsia" w:hint="eastAsia"/>
                <w:sz w:val="21"/>
                <w:szCs w:val="21"/>
                <w:lang w:eastAsia="zh-CN"/>
              </w:rPr>
              <w:t>冠状病毒病</w:t>
            </w:r>
            <w:r w:rsidR="001A6E42" w:rsidRPr="001A6E42">
              <w:rPr>
                <w:rFonts w:asciiTheme="minorEastAsia" w:hAnsiTheme="minorEastAsia" w:hint="eastAsia"/>
                <w:sz w:val="21"/>
                <w:szCs w:val="21"/>
                <w:lang w:eastAsia="zh-CN"/>
              </w:rPr>
              <w:t>一揽子应对</w:t>
            </w:r>
            <w:r w:rsidR="00C95928">
              <w:rPr>
                <w:rFonts w:asciiTheme="minorEastAsia" w:hAnsiTheme="minorEastAsia" w:hint="eastAsia"/>
                <w:sz w:val="21"/>
                <w:szCs w:val="21"/>
                <w:lang w:eastAsia="zh-CN"/>
              </w:rPr>
              <w:t>方案</w:t>
            </w:r>
            <w:r w:rsidR="00FA5740" w:rsidRPr="00FA5740">
              <w:rPr>
                <w:rFonts w:asciiTheme="minorEastAsia" w:hAnsiTheme="minorEastAsia"/>
                <w:sz w:val="21"/>
                <w:szCs w:val="21"/>
                <w:lang w:eastAsia="zh-CN"/>
              </w:rPr>
              <w:t>项目。</w:t>
            </w:r>
          </w:p>
          <w:p w14:paraId="447769F6" w14:textId="77777777" w:rsidR="009C5644" w:rsidRDefault="009C5644" w:rsidP="009C5644">
            <w:pPr>
              <w:pStyle w:val="ListParagraph"/>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为了</w:t>
            </w:r>
            <w:r>
              <w:rPr>
                <w:rFonts w:asciiTheme="minorEastAsia" w:hAnsiTheme="minorEastAsia" w:hint="eastAsia"/>
                <w:sz w:val="21"/>
                <w:szCs w:val="21"/>
                <w:lang w:eastAsia="zh-CN"/>
              </w:rPr>
              <w:t>加强</w:t>
            </w:r>
            <w:r w:rsidRPr="00BB5B41">
              <w:rPr>
                <w:rFonts w:asciiTheme="minorEastAsia" w:hAnsiTheme="minorEastAsia" w:hint="eastAsia"/>
                <w:sz w:val="21"/>
                <w:szCs w:val="21"/>
                <w:lang w:eastAsia="zh-CN"/>
              </w:rPr>
              <w:t>成员国和利益攸关方</w:t>
            </w:r>
            <w:r>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能力，确保C</w:t>
            </w:r>
            <w:r w:rsidRPr="00BB5B41">
              <w:rPr>
                <w:rFonts w:asciiTheme="minorEastAsia" w:hAnsiTheme="minorEastAsia"/>
                <w:sz w:val="21"/>
                <w:szCs w:val="21"/>
                <w:lang w:eastAsia="zh-CN"/>
              </w:rPr>
              <w:t>MO</w:t>
            </w:r>
            <w:r w:rsidRPr="00BB5B41">
              <w:rPr>
                <w:rFonts w:asciiTheme="minorEastAsia" w:hAnsiTheme="minorEastAsia" w:hint="eastAsia"/>
                <w:sz w:val="21"/>
                <w:szCs w:val="21"/>
                <w:lang w:eastAsia="zh-CN"/>
              </w:rPr>
              <w:t>合理收取和分配使用费，产权组织提供一种技术解决方案——WIPO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Connect，</w:t>
            </w:r>
            <w:r>
              <w:rPr>
                <w:rFonts w:asciiTheme="minorEastAsia" w:hAnsiTheme="minorEastAsia" w:hint="eastAsia"/>
                <w:sz w:val="21"/>
                <w:szCs w:val="21"/>
                <w:lang w:eastAsia="zh-CN"/>
              </w:rPr>
              <w:t>可</w:t>
            </w:r>
            <w:r w:rsidRPr="00BB5B41">
              <w:rPr>
                <w:rFonts w:asciiTheme="minorEastAsia" w:hAnsiTheme="minorEastAsia" w:hint="eastAsia"/>
                <w:sz w:val="21"/>
                <w:szCs w:val="21"/>
                <w:lang w:eastAsia="zh-CN"/>
              </w:rPr>
              <w:t>应发展中国家和最不发达国家的</w:t>
            </w:r>
            <w:r>
              <w:rPr>
                <w:rFonts w:asciiTheme="minorEastAsia" w:hAnsiTheme="minorEastAsia" w:hint="eastAsia"/>
                <w:sz w:val="21"/>
                <w:szCs w:val="21"/>
                <w:lang w:eastAsia="zh-CN"/>
              </w:rPr>
              <w:t>请求</w:t>
            </w:r>
            <w:r w:rsidRPr="00BB5B41">
              <w:rPr>
                <w:rFonts w:asciiTheme="minorEastAsia" w:hAnsiTheme="minorEastAsia" w:hint="eastAsia"/>
                <w:sz w:val="21"/>
                <w:szCs w:val="21"/>
                <w:lang w:eastAsia="zh-CN"/>
              </w:rPr>
              <w:t>部署。</w:t>
            </w:r>
          </w:p>
          <w:p w14:paraId="40AD051D" w14:textId="4DA48A31" w:rsidR="009C5644" w:rsidRPr="00E5758F" w:rsidRDefault="009C5644" w:rsidP="00E5758F">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0095034B">
              <w:rPr>
                <w:rFonts w:asciiTheme="minorEastAsia" w:hAnsiTheme="minorEastAsia" w:hint="eastAsia"/>
                <w:sz w:val="21"/>
                <w:szCs w:val="21"/>
                <w:lang w:eastAsia="zh-CN"/>
              </w:rPr>
              <w:t>关于</w:t>
            </w:r>
            <w:r w:rsidR="00C9660F">
              <w:rPr>
                <w:rFonts w:asciiTheme="minorEastAsia" w:hAnsiTheme="minorEastAsia" w:hint="eastAsia"/>
                <w:sz w:val="21"/>
                <w:szCs w:val="21"/>
                <w:lang w:eastAsia="zh-CN"/>
              </w:rPr>
              <w:t>“</w:t>
            </w:r>
            <w:r w:rsidR="00E11A69" w:rsidRPr="00C066D2">
              <w:rPr>
                <w:rFonts w:ascii="KaiTi" w:eastAsia="KaiTi" w:hAnsi="KaiTi" w:hint="eastAsia"/>
                <w:sz w:val="21"/>
                <w:szCs w:val="21"/>
                <w:lang w:eastAsia="zh-CN"/>
              </w:rPr>
              <w:t>推动发展中国家的创意产业在数字时代运用知识产权</w:t>
            </w:r>
            <w:r w:rsidR="00E11A69" w:rsidRPr="00E11A69">
              <w:rPr>
                <w:rFonts w:asciiTheme="minorEastAsia" w:hAnsiTheme="minorEastAsia" w:hint="eastAsia"/>
                <w:sz w:val="21"/>
                <w:szCs w:val="21"/>
                <w:lang w:eastAsia="zh-CN"/>
              </w:rPr>
              <w:t>”的发展议程项目</w:t>
            </w:r>
            <w:r w:rsidR="00096ED4">
              <w:rPr>
                <w:rFonts w:asciiTheme="minorEastAsia" w:hAnsiTheme="minorEastAsia" w:hint="eastAsia"/>
                <w:sz w:val="21"/>
                <w:szCs w:val="21"/>
                <w:lang w:eastAsia="zh-CN"/>
              </w:rPr>
              <w:t>框架下，</w:t>
            </w:r>
            <w:r w:rsidR="002E5D70">
              <w:rPr>
                <w:rFonts w:asciiTheme="minorEastAsia" w:hAnsiTheme="minorEastAsia" w:hint="eastAsia"/>
                <w:sz w:val="21"/>
                <w:szCs w:val="21"/>
                <w:lang w:eastAsia="zh-CN"/>
              </w:rPr>
              <w:t>编拟了</w:t>
            </w:r>
            <w:r w:rsidR="001706C5">
              <w:rPr>
                <w:rFonts w:asciiTheme="minorEastAsia" w:hAnsiTheme="minorEastAsia" w:hint="eastAsia"/>
                <w:sz w:val="21"/>
                <w:szCs w:val="21"/>
                <w:lang w:eastAsia="zh-CN"/>
              </w:rPr>
              <w:t>关于组织</w:t>
            </w:r>
            <w:r w:rsidR="001706C5" w:rsidRPr="00E11A69">
              <w:rPr>
                <w:rFonts w:asciiTheme="minorEastAsia" w:hAnsiTheme="minorEastAsia" w:hint="eastAsia"/>
                <w:sz w:val="21"/>
                <w:szCs w:val="21"/>
                <w:lang w:eastAsia="zh-CN"/>
              </w:rPr>
              <w:t>数字时代</w:t>
            </w:r>
            <w:r w:rsidR="001706C5">
              <w:rPr>
                <w:rFonts w:asciiTheme="minorEastAsia" w:hAnsiTheme="minorEastAsia" w:hint="eastAsia"/>
                <w:sz w:val="21"/>
                <w:szCs w:val="21"/>
                <w:lang w:eastAsia="zh-CN"/>
              </w:rPr>
              <w:t>知识产权在创意产业中作用的意识提升活动</w:t>
            </w:r>
            <w:hyperlink r:id="rId75" w:history="1">
              <w:r w:rsidR="001706C5" w:rsidRPr="00151CD4">
                <w:rPr>
                  <w:rStyle w:val="Hyperlink"/>
                  <w:rFonts w:asciiTheme="minorEastAsia" w:hAnsiTheme="minorEastAsia" w:hint="eastAsia"/>
                  <w:sz w:val="21"/>
                  <w:szCs w:val="21"/>
                  <w:lang w:eastAsia="zh-CN"/>
                </w:rPr>
                <w:t>指南</w:t>
              </w:r>
            </w:hyperlink>
            <w:r w:rsidR="00E5758F">
              <w:rPr>
                <w:rFonts w:asciiTheme="minorEastAsia" w:hAnsiTheme="minorEastAsia" w:hint="eastAsia"/>
                <w:sz w:val="21"/>
                <w:szCs w:val="21"/>
                <w:lang w:eastAsia="zh-CN"/>
              </w:rPr>
              <w:t>。</w:t>
            </w:r>
          </w:p>
        </w:tc>
      </w:tr>
      <w:tr w:rsidR="00BC50C8" w:rsidRPr="00BB5B41" w14:paraId="6F6B0D4D" w14:textId="77777777" w:rsidTr="00AF4C8A">
        <w:tc>
          <w:tcPr>
            <w:tcW w:w="2503" w:type="dxa"/>
          </w:tcPr>
          <w:p w14:paraId="3CA6B32D" w14:textId="526090BB" w:rsidR="00BC50C8" w:rsidRPr="00BB5B41" w:rsidRDefault="00BC50C8"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67" w:type="dxa"/>
          </w:tcPr>
          <w:p w14:paraId="6234ABB3" w14:textId="389E0763" w:rsidR="00BC50C8" w:rsidRPr="00BB5B41" w:rsidRDefault="006A4737" w:rsidP="00B8049A">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2A1F7B">
              <w:rPr>
                <w:rFonts w:asciiTheme="minorEastAsia" w:hAnsiTheme="minorEastAsia" w:hint="eastAsia"/>
                <w:sz w:val="21"/>
                <w:szCs w:val="21"/>
                <w:lang w:eastAsia="zh-CN"/>
              </w:rPr>
              <w:t>、</w:t>
            </w:r>
            <w:r w:rsidR="002A1F7B" w:rsidRPr="002A1F7B">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19ABD084" w14:textId="597A0CA0" w:rsidR="00BC50C8" w:rsidRPr="00BB5B41" w:rsidRDefault="00151CD4" w:rsidP="00B8049A">
            <w:pPr>
              <w:spacing w:afterLines="50" w:after="120" w:line="340" w:lineRule="atLeast"/>
              <w:jc w:val="both"/>
              <w:rPr>
                <w:rFonts w:asciiTheme="minorEastAsia" w:hAnsiTheme="minorEastAsia"/>
                <w:sz w:val="21"/>
                <w:szCs w:val="21"/>
                <w:lang w:eastAsia="zh-CN"/>
              </w:rPr>
            </w:pPr>
            <w:r w:rsidRPr="00151CD4">
              <w:rPr>
                <w:rFonts w:asciiTheme="minorEastAsia" w:hAnsiTheme="minorEastAsia" w:hint="eastAsia"/>
                <w:sz w:val="21"/>
                <w:szCs w:val="21"/>
                <w:lang w:eastAsia="zh-CN"/>
              </w:rPr>
              <w:t>除了IP-TAD中的活动外，有关该建议相关成果的更多信息载于2022年产权组织绩效报告（文件</w:t>
            </w:r>
            <w:r w:rsidRPr="00151CD4">
              <w:rPr>
                <w:rFonts w:asciiTheme="minorEastAsia" w:hAnsiTheme="minorEastAsia"/>
                <w:sz w:val="21"/>
                <w:szCs w:val="21"/>
                <w:lang w:eastAsia="zh-CN"/>
              </w:rPr>
              <w:fldChar w:fldCharType="begin"/>
            </w:r>
            <w:r w:rsidRPr="00151CD4">
              <w:rPr>
                <w:rFonts w:asciiTheme="minorEastAsia" w:hAnsiTheme="minorEastAsia"/>
                <w:sz w:val="21"/>
                <w:szCs w:val="21"/>
                <w:lang w:eastAsia="zh-CN"/>
              </w:rPr>
              <w:instrText xml:space="preserve"> </w:instrText>
            </w:r>
            <w:r w:rsidRPr="00151CD4">
              <w:rPr>
                <w:rFonts w:asciiTheme="minorEastAsia" w:hAnsiTheme="minorEastAsia" w:hint="eastAsia"/>
                <w:sz w:val="21"/>
                <w:szCs w:val="21"/>
                <w:lang w:eastAsia="zh-CN"/>
              </w:rPr>
              <w:instrText>HYPERLINK "https://www.wipo.int/meetings/zh/doc_details.jsp?doc_id=598353"</w:instrText>
            </w:r>
            <w:r w:rsidRPr="00151CD4">
              <w:rPr>
                <w:rFonts w:asciiTheme="minorEastAsia" w:hAnsiTheme="minorEastAsia"/>
                <w:sz w:val="21"/>
                <w:szCs w:val="21"/>
                <w:lang w:eastAsia="zh-CN"/>
              </w:rPr>
              <w:instrText xml:space="preserve"> </w:instrText>
            </w:r>
            <w:r w:rsidRPr="00151CD4">
              <w:rPr>
                <w:rFonts w:asciiTheme="minorEastAsia" w:hAnsiTheme="minorEastAsia"/>
                <w:sz w:val="21"/>
                <w:szCs w:val="21"/>
                <w:lang w:eastAsia="zh-CN"/>
              </w:rPr>
            </w:r>
            <w:r w:rsidRPr="00151CD4">
              <w:rPr>
                <w:rFonts w:asciiTheme="minorEastAsia" w:hAnsiTheme="minorEastAsia"/>
                <w:sz w:val="21"/>
                <w:szCs w:val="21"/>
                <w:lang w:eastAsia="zh-CN"/>
              </w:rPr>
              <w:fldChar w:fldCharType="separate"/>
            </w:r>
            <w:r w:rsidRPr="00151CD4">
              <w:rPr>
                <w:rStyle w:val="Hyperlink"/>
                <w:rFonts w:asciiTheme="minorEastAsia" w:hAnsiTheme="minorEastAsia" w:hint="eastAsia"/>
                <w:sz w:val="21"/>
                <w:szCs w:val="21"/>
                <w:lang w:eastAsia="zh-CN"/>
              </w:rPr>
              <w:t>WO/PBC/35/3 REV.</w:t>
            </w:r>
            <w:r w:rsidRPr="00151CD4">
              <w:rPr>
                <w:rFonts w:asciiTheme="minorEastAsia" w:hAnsiTheme="minorEastAsia"/>
                <w:sz w:val="21"/>
                <w:szCs w:val="21"/>
                <w:lang w:eastAsia="zh-CN"/>
              </w:rPr>
              <w:fldChar w:fldCharType="end"/>
            </w:r>
            <w:r w:rsidRPr="00151CD4">
              <w:rPr>
                <w:rFonts w:asciiTheme="minorEastAsia" w:hAnsiTheme="minorEastAsia" w:hint="eastAsia"/>
                <w:sz w:val="21"/>
                <w:szCs w:val="21"/>
                <w:lang w:eastAsia="zh-CN"/>
              </w:rPr>
              <w:t>）。</w:t>
            </w:r>
          </w:p>
        </w:tc>
      </w:tr>
    </w:tbl>
    <w:p w14:paraId="78EA2966" w14:textId="4FAD4CC1" w:rsidR="000751EF" w:rsidRPr="00F31B17" w:rsidRDefault="000751EF" w:rsidP="00AF4C8A">
      <w:pPr>
        <w:spacing w:before="240" w:after="240"/>
        <w:rPr>
          <w:rFonts w:ascii="SimSun" w:eastAsia="SimSun" w:hAnsi="SimSun"/>
          <w:sz w:val="21"/>
          <w:lang w:eastAsia="zh-CN"/>
        </w:rPr>
      </w:pPr>
    </w:p>
    <w:p w14:paraId="466677FB" w14:textId="77777777" w:rsidR="000751EF" w:rsidRPr="00F31B17" w:rsidRDefault="000751EF">
      <w:pPr>
        <w:rPr>
          <w:rFonts w:ascii="SimSun" w:eastAsia="SimSun" w:hAnsi="SimSun"/>
          <w:sz w:val="21"/>
          <w:lang w:eastAsia="zh-CN"/>
        </w:rPr>
      </w:pPr>
      <w:r w:rsidRPr="00F31B17">
        <w:rPr>
          <w:rFonts w:ascii="SimSun" w:eastAsia="SimSun" w:hAnsi="SimSun"/>
          <w:sz w:val="21"/>
          <w:lang w:eastAsia="zh-CN"/>
        </w:rPr>
        <w:br w:type="page"/>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683"/>
        <w:gridCol w:w="6909"/>
      </w:tblGrid>
      <w:tr w:rsidR="00AF4C8A" w:rsidRPr="00BB5B41" w14:paraId="0A5319C4" w14:textId="77777777" w:rsidTr="007C64B6">
        <w:trPr>
          <w:tblHeader/>
        </w:trPr>
        <w:tc>
          <w:tcPr>
            <w:tcW w:w="9592" w:type="dxa"/>
            <w:gridSpan w:val="2"/>
            <w:shd w:val="clear" w:color="auto" w:fill="BFBFBF" w:themeFill="background1" w:themeFillShade="BF"/>
          </w:tcPr>
          <w:p w14:paraId="4A431395" w14:textId="6F7D44C8" w:rsidR="00AF4C8A" w:rsidRPr="000751EF" w:rsidRDefault="00AA7B91" w:rsidP="000751EF">
            <w:pPr>
              <w:spacing w:afterLines="50" w:after="120" w:line="340" w:lineRule="atLeast"/>
              <w:ind w:right="-15"/>
              <w:jc w:val="center"/>
              <w:rPr>
                <w:rFonts w:ascii="KaiTi" w:eastAsia="KaiTi" w:hAnsi="KaiTi"/>
                <w:b/>
                <w:sz w:val="21"/>
                <w:szCs w:val="21"/>
              </w:rPr>
            </w:pPr>
            <w:r w:rsidRPr="000751EF">
              <w:rPr>
                <w:rFonts w:ascii="KaiTi" w:eastAsia="KaiTi" w:hAnsi="KaiTi" w:hint="eastAsia"/>
                <w:b/>
                <w:sz w:val="21"/>
                <w:szCs w:val="21"/>
                <w:lang w:eastAsia="zh-CN"/>
              </w:rPr>
              <w:t>建议</w:t>
            </w:r>
            <w:r w:rsidR="00AF4C8A" w:rsidRPr="000751EF">
              <w:rPr>
                <w:rFonts w:ascii="KaiTi" w:eastAsia="KaiTi" w:hAnsi="KaiTi"/>
                <w:b/>
                <w:sz w:val="21"/>
                <w:szCs w:val="21"/>
              </w:rPr>
              <w:t>12</w:t>
            </w:r>
            <w:r w:rsidR="00AF4C8A" w:rsidRPr="00A76B59">
              <w:rPr>
                <w:rFonts w:ascii="KaiTi" w:eastAsia="KaiTi" w:hAnsi="KaiTi"/>
                <w:b/>
                <w:sz w:val="21"/>
                <w:szCs w:val="21"/>
                <w:vertAlign w:val="superscript"/>
              </w:rPr>
              <w:t>*</w:t>
            </w:r>
          </w:p>
        </w:tc>
      </w:tr>
      <w:tr w:rsidR="00AF4C8A" w:rsidRPr="00BB5B41" w14:paraId="562D9498" w14:textId="77777777" w:rsidTr="007C64B6">
        <w:tc>
          <w:tcPr>
            <w:tcW w:w="9592" w:type="dxa"/>
            <w:gridSpan w:val="2"/>
            <w:shd w:val="clear" w:color="auto" w:fill="68E089"/>
          </w:tcPr>
          <w:p w14:paraId="3110377D" w14:textId="33C4A465" w:rsidR="00AF4C8A" w:rsidRPr="00BB5B41" w:rsidRDefault="00AF4C8A"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br w:type="page"/>
            </w:r>
            <w:r w:rsidR="004E7E27" w:rsidRPr="00BB5B41">
              <w:rPr>
                <w:rFonts w:asciiTheme="minorEastAsia" w:hAnsiTheme="minorEastAsia" w:hint="eastAsia"/>
                <w:bCs/>
                <w:sz w:val="21"/>
                <w:szCs w:val="21"/>
                <w:lang w:eastAsia="zh-CN"/>
              </w:rPr>
              <w:t>根据产权组织的任务授权，进一步将发展方面的考虑纳入产权组织各项实质性和技术援助活动和辩论的主流。</w:t>
            </w:r>
          </w:p>
        </w:tc>
      </w:tr>
      <w:tr w:rsidR="00AF4C8A" w:rsidRPr="00BB5B41" w14:paraId="41CD389C" w14:textId="77777777" w:rsidTr="007C64B6">
        <w:tc>
          <w:tcPr>
            <w:tcW w:w="2683" w:type="dxa"/>
          </w:tcPr>
          <w:p w14:paraId="2DAA716C" w14:textId="3F9DF222" w:rsidR="00AF4C8A" w:rsidRPr="002B2932" w:rsidRDefault="00BD42E5" w:rsidP="000751EF">
            <w:pPr>
              <w:spacing w:afterLines="50" w:after="120" w:line="340" w:lineRule="atLeast"/>
              <w:jc w:val="both"/>
              <w:rPr>
                <w:rFonts w:asciiTheme="minorEastAsia" w:hAnsiTheme="minorEastAsia"/>
                <w:sz w:val="21"/>
                <w:szCs w:val="21"/>
              </w:rPr>
            </w:pPr>
            <w:proofErr w:type="spellStart"/>
            <w:r w:rsidRPr="002B2932">
              <w:rPr>
                <w:rFonts w:asciiTheme="minorEastAsia" w:hAnsiTheme="minorEastAsia"/>
                <w:sz w:val="21"/>
                <w:szCs w:val="21"/>
              </w:rPr>
              <w:t>相关产权组织部门</w:t>
            </w:r>
            <w:proofErr w:type="spellEnd"/>
          </w:p>
        </w:tc>
        <w:tc>
          <w:tcPr>
            <w:tcW w:w="6909" w:type="dxa"/>
          </w:tcPr>
          <w:p w14:paraId="7ECE0CC7" w14:textId="07B38453" w:rsidR="002742CB" w:rsidRPr="002B2932" w:rsidRDefault="00BD42E5" w:rsidP="000751EF">
            <w:pPr>
              <w:spacing w:afterLines="50" w:after="120" w:line="340" w:lineRule="atLeast"/>
              <w:jc w:val="both"/>
              <w:rPr>
                <w:rFonts w:asciiTheme="minorEastAsia" w:hAnsiTheme="minorEastAsia"/>
                <w:sz w:val="21"/>
                <w:szCs w:val="21"/>
                <w:lang w:eastAsia="zh-CN"/>
              </w:rPr>
            </w:pPr>
            <w:r w:rsidRPr="002B2932">
              <w:rPr>
                <w:rFonts w:asciiTheme="minorEastAsia" w:hAnsiTheme="minorEastAsia" w:hint="eastAsia"/>
                <w:sz w:val="21"/>
                <w:szCs w:val="21"/>
                <w:lang w:eastAsia="zh-CN"/>
              </w:rPr>
              <w:t>专利和技术部门；品牌和外观设计部门；区域和国家发展部门；基础设施和平台部门；全球挑战和伙伴关系部门；知识产权和创新生态系统部门</w:t>
            </w:r>
            <w:r w:rsidR="00186B25" w:rsidRPr="002B2932">
              <w:rPr>
                <w:rFonts w:asciiTheme="minorEastAsia" w:hAnsiTheme="minorEastAsia" w:hint="eastAsia"/>
                <w:sz w:val="21"/>
                <w:szCs w:val="21"/>
                <w:lang w:eastAsia="zh-CN"/>
              </w:rPr>
              <w:t>；行政、财务和管理部门</w:t>
            </w:r>
          </w:p>
        </w:tc>
      </w:tr>
      <w:tr w:rsidR="00AE414A" w:rsidRPr="00BB5B41" w14:paraId="5F045E3D" w14:textId="77777777" w:rsidTr="007C64B6">
        <w:tc>
          <w:tcPr>
            <w:tcW w:w="2683" w:type="dxa"/>
          </w:tcPr>
          <w:p w14:paraId="3B1AC08B" w14:textId="753DE69A"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9" w:type="dxa"/>
          </w:tcPr>
          <w:p w14:paraId="0C5975AE" w14:textId="3141E8C4"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p>
        </w:tc>
      </w:tr>
      <w:tr w:rsidR="00AE414A" w:rsidRPr="00BB5B41" w14:paraId="67830F77" w14:textId="77777777" w:rsidTr="007C64B6">
        <w:tc>
          <w:tcPr>
            <w:tcW w:w="2683" w:type="dxa"/>
          </w:tcPr>
          <w:p w14:paraId="79019E7F" w14:textId="2B07B2FD" w:rsidR="00AE414A"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9" w:type="dxa"/>
          </w:tcPr>
          <w:p w14:paraId="4E2A6892" w14:textId="5202B192" w:rsidR="00AE414A" w:rsidRPr="00BB5B41" w:rsidRDefault="004E7E27"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该建议自2007年产权组织发展议程通过后开始落实，曾在CDIP第二届会议上经过讨论（CDIP/2/4），</w:t>
            </w:r>
            <w:r w:rsidR="002B2932">
              <w:rPr>
                <w:rFonts w:asciiTheme="minorEastAsia" w:hAnsiTheme="minorEastAsia" w:hint="eastAsia"/>
                <w:sz w:val="21"/>
                <w:szCs w:val="21"/>
                <w:lang w:eastAsia="zh-CN"/>
              </w:rPr>
              <w:t>并</w:t>
            </w:r>
            <w:r w:rsidRPr="00BB5B41">
              <w:rPr>
                <w:rFonts w:asciiTheme="minorEastAsia" w:hAnsiTheme="minorEastAsia" w:hint="eastAsia"/>
                <w:sz w:val="21"/>
                <w:szCs w:val="21"/>
                <w:lang w:eastAsia="zh-CN"/>
              </w:rPr>
              <w:t>通过在CDIP第三届会议</w:t>
            </w:r>
            <w:r w:rsidR="00BE391B" w:rsidRPr="00BB5B41">
              <w:rPr>
                <w:rFonts w:asciiTheme="minorEastAsia" w:hAnsiTheme="minorEastAsia" w:hint="eastAsia"/>
                <w:sz w:val="21"/>
                <w:szCs w:val="21"/>
                <w:lang w:eastAsia="zh-CN"/>
              </w:rPr>
              <w:t>（文件CDIP/3/3）</w:t>
            </w:r>
            <w:r w:rsidRPr="00BB5B41">
              <w:rPr>
                <w:rFonts w:asciiTheme="minorEastAsia" w:hAnsiTheme="minorEastAsia" w:hint="eastAsia"/>
                <w:sz w:val="21"/>
                <w:szCs w:val="21"/>
                <w:lang w:eastAsia="zh-CN"/>
              </w:rPr>
              <w:t>上讨论后广泛达成一致的活动</w:t>
            </w:r>
            <w:r w:rsidR="00BE391B">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，反映在文件CDIP/3/5</w:t>
            </w:r>
            <w:r w:rsidR="00F93DC1">
              <w:rPr>
                <w:rFonts w:asciiTheme="minorEastAsia" w:hAnsiTheme="minorEastAsia" w:hint="cs"/>
                <w:sz w:val="21"/>
                <w:szCs w:val="21"/>
                <w:lang w:eastAsia="zh-CN"/>
              </w:rPr>
              <w:t>‍</w:t>
            </w:r>
            <w:r w:rsidRPr="00BB5B41">
              <w:rPr>
                <w:rFonts w:asciiTheme="minorEastAsia" w:hAnsiTheme="minorEastAsia" w:hint="eastAsia"/>
                <w:sz w:val="21"/>
                <w:szCs w:val="21"/>
                <w:lang w:eastAsia="zh-CN"/>
              </w:rPr>
              <w:t>中。</w:t>
            </w:r>
          </w:p>
          <w:p w14:paraId="4BFA7B63" w14:textId="4C6308A0" w:rsidR="00AE414A" w:rsidRPr="00BB5B41" w:rsidRDefault="004E7E27"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为进一步将发展方面的考虑纳入产权组织所有领域的工作主流，特别是纳入实质性活动和技术援助活动，产权组织的工作计划和预算已确保，产权组织所有部门的工作已适当考虑和反映各项发展议程建议。</w:t>
            </w:r>
          </w:p>
          <w:p w14:paraId="635C5057" w14:textId="5EC2173E" w:rsidR="00AE414A"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因此</w:t>
            </w:r>
            <w:r w:rsidR="004E7E27" w:rsidRPr="00BB5B41">
              <w:rPr>
                <w:rFonts w:asciiTheme="minorEastAsia" w:hAnsiTheme="minorEastAsia" w:hint="eastAsia"/>
                <w:sz w:val="21"/>
                <w:szCs w:val="21"/>
                <w:lang w:eastAsia="zh-CN"/>
              </w:rPr>
              <w:t>，产权组织的</w:t>
            </w:r>
            <w:hyperlink r:id="rId76" w:history="1">
              <w:r w:rsidR="004E7E27" w:rsidRPr="00BB5B41">
                <w:rPr>
                  <w:rStyle w:val="Hyperlink"/>
                  <w:rFonts w:asciiTheme="minorEastAsia" w:hAnsiTheme="minorEastAsia" w:hint="eastAsia"/>
                  <w:sz w:val="21"/>
                  <w:szCs w:val="21"/>
                  <w:lang w:eastAsia="zh-CN"/>
                </w:rPr>
                <w:t>2022-2026年中期战略计划</w:t>
              </w:r>
            </w:hyperlink>
            <w:r w:rsidR="004E7E27" w:rsidRPr="00BB5B41">
              <w:rPr>
                <w:rFonts w:asciiTheme="minorEastAsia" w:hAnsiTheme="minorEastAsia" w:hint="eastAsia"/>
                <w:sz w:val="21"/>
                <w:szCs w:val="21"/>
                <w:lang w:eastAsia="zh-CN"/>
              </w:rPr>
              <w:t>和</w:t>
            </w:r>
            <w:hyperlink r:id="rId77" w:history="1">
              <w:r w:rsidR="004E7E27" w:rsidRPr="00BB5B41">
                <w:rPr>
                  <w:rStyle w:val="Hyperlink"/>
                  <w:rFonts w:asciiTheme="minorEastAsia" w:hAnsiTheme="minorEastAsia" w:hint="eastAsia"/>
                  <w:sz w:val="21"/>
                  <w:szCs w:val="21"/>
                  <w:lang w:eastAsia="zh-CN"/>
                </w:rPr>
                <w:t>2022/23年工作计划和预算</w:t>
              </w:r>
            </w:hyperlink>
            <w:r w:rsidR="004E7E27"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50BE7483" w14:textId="77777777" w:rsidTr="002E4EA6">
        <w:tc>
          <w:tcPr>
            <w:tcW w:w="2683" w:type="dxa"/>
            <w:tcBorders>
              <w:top w:val="single" w:sz="4" w:space="0" w:color="auto"/>
              <w:left w:val="single" w:sz="4" w:space="0" w:color="auto"/>
              <w:bottom w:val="single" w:sz="4" w:space="0" w:color="auto"/>
              <w:right w:val="single" w:sz="4" w:space="0" w:color="auto"/>
            </w:tcBorders>
          </w:tcPr>
          <w:p w14:paraId="29F53DB8" w14:textId="47DC9D70" w:rsidR="00BC50C8"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78" w:history="1">
              <w:r w:rsidRPr="00BB5B41">
                <w:rPr>
                  <w:rStyle w:val="Hyperlink"/>
                  <w:rFonts w:asciiTheme="minorEastAsia" w:hAnsiTheme="minorEastAsia" w:hint="eastAsia"/>
                  <w:sz w:val="21"/>
                  <w:szCs w:val="21"/>
                </w:rPr>
                <w:t>发展议程项目</w:t>
              </w:r>
              <w:proofErr w:type="spellEnd"/>
            </w:hyperlink>
          </w:p>
        </w:tc>
        <w:tc>
          <w:tcPr>
            <w:tcW w:w="6909" w:type="dxa"/>
          </w:tcPr>
          <w:p w14:paraId="586A90C5" w14:textId="2FC805D0" w:rsidR="00BC50C8"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008D1626">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CDIP/15/7 Rev.</w:t>
            </w:r>
            <w:r w:rsidR="00F55EC1">
              <w:rPr>
                <w:rFonts w:asciiTheme="minorEastAsia" w:hAnsiTheme="minorEastAsia" w:hint="eastAsia"/>
                <w:sz w:val="21"/>
                <w:szCs w:val="21"/>
                <w:lang w:eastAsia="zh-CN"/>
              </w:rPr>
              <w:t>、</w:t>
            </w:r>
            <w:r w:rsidR="00F55EC1" w:rsidRPr="00F55EC1">
              <w:rPr>
                <w:rFonts w:asciiTheme="minorEastAsia" w:hAnsiTheme="minorEastAsia"/>
                <w:sz w:val="21"/>
                <w:szCs w:val="21"/>
                <w:lang w:eastAsia="zh-CN"/>
              </w:rPr>
              <w:t>CDIP/21/12 Rev</w:t>
            </w:r>
            <w:r w:rsidR="00F55EC1">
              <w:rPr>
                <w:rFonts w:asciiTheme="minorEastAsia" w:hAnsiTheme="minorEastAsia" w:hint="eastAsia"/>
                <w:sz w:val="21"/>
                <w:szCs w:val="21"/>
                <w:lang w:eastAsia="zh-CN"/>
              </w:rPr>
              <w:t>、</w:t>
            </w:r>
            <w:r w:rsidR="00F55EC1" w:rsidRPr="00F55EC1">
              <w:rPr>
                <w:rFonts w:asciiTheme="minorEastAsia" w:hAnsiTheme="minorEastAsia"/>
                <w:sz w:val="21"/>
                <w:szCs w:val="21"/>
                <w:lang w:eastAsia="zh-CN"/>
              </w:rPr>
              <w:t>CDIP/22/14 Rev.</w:t>
            </w:r>
            <w:r w:rsidR="00056517" w:rsidRPr="00BB5B41">
              <w:rPr>
                <w:rFonts w:asciiTheme="minorEastAsia" w:hAnsiTheme="minorEastAsia" w:hint="eastAsia"/>
                <w:sz w:val="21"/>
                <w:szCs w:val="21"/>
                <w:lang w:eastAsia="zh-CN"/>
              </w:rPr>
              <w:t>。</w:t>
            </w:r>
          </w:p>
          <w:p w14:paraId="0B40CCA2" w14:textId="7C0B8196" w:rsidR="00BC50C8"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CDIP/4/8 Rev.</w:t>
            </w:r>
            <w:r w:rsidR="00147E51">
              <w:rPr>
                <w:rFonts w:asciiTheme="minorEastAsia" w:hAnsiTheme="minorEastAsia" w:hint="eastAsia"/>
                <w:sz w:val="21"/>
                <w:szCs w:val="21"/>
                <w:lang w:eastAsia="zh-CN"/>
              </w:rPr>
              <w:t>和</w:t>
            </w:r>
            <w:r w:rsidRPr="00BB5B41">
              <w:rPr>
                <w:rFonts w:asciiTheme="minorEastAsia" w:hAnsiTheme="minorEastAsia"/>
                <w:sz w:val="21"/>
                <w:szCs w:val="21"/>
                <w:lang w:eastAsia="zh-CN"/>
              </w:rPr>
              <w:t>CDIP/19/11 Rev.</w:t>
            </w:r>
            <w:r w:rsidR="00056517" w:rsidRPr="00BB5B41">
              <w:rPr>
                <w:rFonts w:asciiTheme="minorEastAsia" w:hAnsiTheme="minorEastAsia" w:hint="eastAsia"/>
                <w:sz w:val="21"/>
                <w:szCs w:val="21"/>
                <w:lang w:eastAsia="zh-CN"/>
              </w:rPr>
              <w:t>。</w:t>
            </w:r>
          </w:p>
          <w:p w14:paraId="107417B7" w14:textId="3B4CA7F5" w:rsidR="00BC50C8"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w:t>
            </w:r>
            <w:r w:rsidRPr="00BB5B41">
              <w:rPr>
                <w:rFonts w:asciiTheme="minorEastAsia" w:hAnsiTheme="minorEastAsia" w:hint="eastAsia"/>
                <w:b/>
                <w:bCs/>
                <w:sz w:val="21"/>
                <w:szCs w:val="21"/>
                <w:lang w:eastAsia="zh-CN"/>
              </w:rPr>
              <w:t>正在进行的</w:t>
            </w:r>
            <w:r w:rsidR="002D79D5" w:rsidRPr="002D79D5">
              <w:rPr>
                <w:rFonts w:asciiTheme="minorEastAsia" w:hAnsiTheme="minorEastAsia" w:hint="eastAsia"/>
                <w:sz w:val="21"/>
                <w:szCs w:val="21"/>
                <w:lang w:eastAsia="zh-CN"/>
              </w:rPr>
              <w:t>关于</w:t>
            </w:r>
            <w:r w:rsidR="002D79D5" w:rsidRPr="008D1626">
              <w:rPr>
                <w:rFonts w:ascii="KaiTi" w:eastAsia="KaiTi" w:hAnsi="KaiTi" w:hint="eastAsia"/>
                <w:sz w:val="21"/>
                <w:szCs w:val="21"/>
                <w:lang w:eastAsia="zh-CN"/>
              </w:rPr>
              <w:t>推动发展中国家的创意产业在数字时代运用知识产权</w:t>
            </w:r>
            <w:r w:rsidR="00FF7872">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发展议程</w:t>
            </w:r>
            <w:r w:rsidR="0024540B">
              <w:rPr>
                <w:rFonts w:asciiTheme="minorEastAsia" w:hAnsiTheme="minorEastAsia" w:hint="eastAsia"/>
                <w:sz w:val="21"/>
                <w:szCs w:val="21"/>
                <w:lang w:eastAsia="zh-CN"/>
              </w:rPr>
              <w:t>项目</w:t>
            </w:r>
            <w:r w:rsidR="00236D33">
              <w:rPr>
                <w:rFonts w:asciiTheme="minorEastAsia" w:hAnsiTheme="minorEastAsia" w:hint="eastAsia"/>
                <w:sz w:val="21"/>
                <w:szCs w:val="21"/>
                <w:lang w:eastAsia="zh-CN"/>
              </w:rPr>
              <w:t>（</w:t>
            </w:r>
            <w:r w:rsidR="00236D33" w:rsidRPr="00236D33">
              <w:rPr>
                <w:rFonts w:asciiTheme="minorEastAsia" w:hAnsiTheme="minorEastAsia"/>
                <w:sz w:val="21"/>
                <w:szCs w:val="21"/>
                <w:lang w:eastAsia="zh-CN"/>
              </w:rPr>
              <w:t>CDIP/26/5</w:t>
            </w:r>
            <w:r w:rsidR="00236D33">
              <w:rPr>
                <w:rFonts w:asciiTheme="minorEastAsia" w:hAnsiTheme="minorEastAsia" w:hint="eastAsia"/>
                <w:sz w:val="21"/>
                <w:szCs w:val="21"/>
                <w:lang w:eastAsia="zh-CN"/>
              </w:rPr>
              <w:t>）</w:t>
            </w:r>
            <w:r w:rsidR="008D1626">
              <w:rPr>
                <w:rFonts w:asciiTheme="minorEastAsia" w:hAnsiTheme="minorEastAsia" w:hint="eastAsia"/>
                <w:sz w:val="21"/>
                <w:szCs w:val="21"/>
                <w:lang w:eastAsia="zh-CN"/>
              </w:rPr>
              <w:t>处理</w:t>
            </w:r>
            <w:r w:rsidR="002D79D5">
              <w:rPr>
                <w:rFonts w:asciiTheme="minorEastAsia" w:hAnsiTheme="minorEastAsia" w:hint="eastAsia"/>
                <w:sz w:val="21"/>
                <w:szCs w:val="21"/>
                <w:lang w:eastAsia="zh-CN"/>
              </w:rPr>
              <w:t>。</w:t>
            </w:r>
          </w:p>
        </w:tc>
      </w:tr>
      <w:tr w:rsidR="00BC50C8" w:rsidRPr="00BB5B41" w14:paraId="3D17D04F" w14:textId="77777777" w:rsidTr="007C64B6">
        <w:tc>
          <w:tcPr>
            <w:tcW w:w="2683" w:type="dxa"/>
          </w:tcPr>
          <w:p w14:paraId="6CAD26AC" w14:textId="3F8CFA43" w:rsidR="00BC50C8" w:rsidRPr="00BB5B41" w:rsidRDefault="00BB5B41" w:rsidP="000751EF">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9" w:type="dxa"/>
          </w:tcPr>
          <w:p w14:paraId="3EA1F04C" w14:textId="1783B863" w:rsidR="00BC1660" w:rsidRPr="00BB5B41" w:rsidRDefault="00BC1660" w:rsidP="000751EF">
            <w:pPr>
              <w:pStyle w:val="ListParagraph"/>
              <w:numPr>
                <w:ilvl w:val="0"/>
                <w:numId w:val="39"/>
              </w:numPr>
              <w:spacing w:afterLines="50" w:after="120" w:line="340" w:lineRule="atLeast"/>
              <w:jc w:val="both"/>
              <w:rPr>
                <w:rFonts w:asciiTheme="minorEastAsia" w:hAnsiTheme="minorEastAsia"/>
                <w:bCs/>
                <w:sz w:val="21"/>
                <w:szCs w:val="21"/>
                <w:lang w:eastAsia="zh-CN"/>
              </w:rPr>
            </w:pPr>
            <w:r w:rsidRPr="00963939">
              <w:rPr>
                <w:rFonts w:asciiTheme="minorEastAsia" w:hAnsiTheme="minorEastAsia" w:hint="eastAsia"/>
                <w:bCs/>
                <w:sz w:val="21"/>
                <w:szCs w:val="21"/>
                <w:lang w:eastAsia="zh-CN"/>
              </w:rPr>
              <w:t>产权组织所有部门</w:t>
            </w:r>
            <w:r w:rsidRPr="00BB5B41">
              <w:rPr>
                <w:rFonts w:asciiTheme="minorEastAsia" w:hAnsiTheme="minorEastAsia" w:hint="eastAsia"/>
                <w:bCs/>
                <w:sz w:val="21"/>
                <w:szCs w:val="21"/>
                <w:lang w:eastAsia="zh-CN"/>
              </w:rPr>
              <w:t>都为落实产权组织发展议程</w:t>
            </w:r>
            <w:r w:rsidR="00D83575">
              <w:rPr>
                <w:rFonts w:asciiTheme="minorEastAsia" w:hAnsiTheme="minorEastAsia" w:hint="eastAsia"/>
                <w:bCs/>
                <w:sz w:val="21"/>
                <w:szCs w:val="21"/>
                <w:lang w:eastAsia="zh-CN"/>
              </w:rPr>
              <w:t>做出</w:t>
            </w:r>
            <w:r w:rsidRPr="00BB5B41">
              <w:rPr>
                <w:rFonts w:asciiTheme="minorEastAsia" w:hAnsiTheme="minorEastAsia" w:hint="eastAsia"/>
                <w:bCs/>
                <w:sz w:val="21"/>
                <w:szCs w:val="21"/>
                <w:lang w:eastAsia="zh-CN"/>
              </w:rPr>
              <w:t>贡献。</w:t>
            </w:r>
          </w:p>
          <w:p w14:paraId="658C5758" w14:textId="39472CB8" w:rsidR="00BC1660" w:rsidRPr="00BB5B41" w:rsidRDefault="00BC1660" w:rsidP="000751EF">
            <w:pPr>
              <w:pStyle w:val="ListParagraph"/>
              <w:numPr>
                <w:ilvl w:val="0"/>
                <w:numId w:val="39"/>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202</w:t>
            </w:r>
            <w:r w:rsidR="00963939">
              <w:rPr>
                <w:rFonts w:asciiTheme="minorEastAsia" w:hAnsiTheme="minorEastAsia"/>
                <w:bCs/>
                <w:sz w:val="21"/>
                <w:szCs w:val="21"/>
                <w:lang w:eastAsia="zh-CN"/>
              </w:rPr>
              <w:t>4</w:t>
            </w:r>
            <w:r w:rsidRPr="00BB5B41">
              <w:rPr>
                <w:rFonts w:asciiTheme="minorEastAsia" w:hAnsiTheme="minorEastAsia" w:hint="eastAsia"/>
                <w:bCs/>
                <w:sz w:val="21"/>
                <w:szCs w:val="21"/>
                <w:lang w:eastAsia="zh-CN"/>
              </w:rPr>
              <w:t>/2</w:t>
            </w:r>
            <w:r w:rsidR="00963939">
              <w:rPr>
                <w:rFonts w:asciiTheme="minorEastAsia" w:hAnsiTheme="minorEastAsia"/>
                <w:bCs/>
                <w:sz w:val="21"/>
                <w:szCs w:val="21"/>
                <w:lang w:eastAsia="zh-CN"/>
              </w:rPr>
              <w:t>5</w:t>
            </w:r>
            <w:r w:rsidRPr="00BB5B41">
              <w:rPr>
                <w:rFonts w:asciiTheme="minorEastAsia" w:hAnsiTheme="minorEastAsia" w:hint="eastAsia"/>
                <w:bCs/>
                <w:sz w:val="21"/>
                <w:szCs w:val="21"/>
                <w:lang w:eastAsia="zh-CN"/>
              </w:rPr>
              <w:t>年的总发展份额为1.</w:t>
            </w:r>
            <w:r w:rsidR="00AB157A">
              <w:rPr>
                <w:rFonts w:asciiTheme="minorEastAsia" w:hAnsiTheme="minorEastAsia"/>
                <w:bCs/>
                <w:sz w:val="21"/>
                <w:szCs w:val="21"/>
                <w:lang w:eastAsia="zh-CN"/>
              </w:rPr>
              <w:t>834</w:t>
            </w:r>
            <w:r w:rsidRPr="00BB5B41">
              <w:rPr>
                <w:rFonts w:asciiTheme="minorEastAsia" w:hAnsiTheme="minorEastAsia" w:hint="eastAsia"/>
                <w:bCs/>
                <w:sz w:val="21"/>
                <w:szCs w:val="21"/>
                <w:lang w:eastAsia="zh-CN"/>
              </w:rPr>
              <w:t>亿瑞士法郎。</w:t>
            </w:r>
          </w:p>
          <w:p w14:paraId="49B197C2" w14:textId="4D76180D" w:rsidR="00BC50C8" w:rsidRPr="00BB5B41" w:rsidRDefault="00BC1660" w:rsidP="000751EF">
            <w:pPr>
              <w:pStyle w:val="ListParagraph"/>
              <w:numPr>
                <w:ilvl w:val="0"/>
                <w:numId w:val="3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产</w:t>
            </w:r>
            <w:r w:rsidRPr="00B2711F">
              <w:rPr>
                <w:rFonts w:asciiTheme="minorEastAsia" w:hAnsiTheme="minorEastAsia" w:hint="eastAsia"/>
                <w:bCs/>
                <w:sz w:val="21"/>
                <w:szCs w:val="21"/>
                <w:lang w:eastAsia="zh-CN"/>
              </w:rPr>
              <w:t>权组织四个战略支柱</w:t>
            </w:r>
            <w:r w:rsidRPr="00BB5B41">
              <w:rPr>
                <w:rFonts w:asciiTheme="minorEastAsia" w:hAnsiTheme="minorEastAsia" w:hint="eastAsia"/>
                <w:bCs/>
                <w:sz w:val="21"/>
                <w:szCs w:val="21"/>
                <w:lang w:eastAsia="zh-CN"/>
              </w:rPr>
              <w:t>下的202</w:t>
            </w:r>
            <w:r w:rsidR="0085742B">
              <w:rPr>
                <w:rFonts w:asciiTheme="minorEastAsia" w:hAnsiTheme="minorEastAsia"/>
                <w:bCs/>
                <w:sz w:val="21"/>
                <w:szCs w:val="21"/>
                <w:lang w:eastAsia="zh-CN"/>
              </w:rPr>
              <w:t>4</w:t>
            </w:r>
            <w:r w:rsidRPr="00BB5B41">
              <w:rPr>
                <w:rFonts w:asciiTheme="minorEastAsia" w:hAnsiTheme="minorEastAsia" w:hint="eastAsia"/>
                <w:bCs/>
                <w:sz w:val="21"/>
                <w:szCs w:val="21"/>
                <w:lang w:eastAsia="zh-CN"/>
              </w:rPr>
              <w:t>/2</w:t>
            </w:r>
            <w:r w:rsidR="0085742B">
              <w:rPr>
                <w:rFonts w:asciiTheme="minorEastAsia" w:hAnsiTheme="minorEastAsia"/>
                <w:bCs/>
                <w:sz w:val="21"/>
                <w:szCs w:val="21"/>
                <w:lang w:eastAsia="zh-CN"/>
              </w:rPr>
              <w:t>5</w:t>
            </w:r>
            <w:r w:rsidRPr="00BB5B41">
              <w:rPr>
                <w:rFonts w:asciiTheme="minorEastAsia" w:hAnsiTheme="minorEastAsia" w:hint="eastAsia"/>
                <w:bCs/>
                <w:sz w:val="21"/>
                <w:szCs w:val="21"/>
                <w:lang w:eastAsia="zh-CN"/>
              </w:rPr>
              <w:t>年工作计划和预算的所有13项预期成果</w:t>
            </w:r>
            <w:r w:rsidR="00B2711F">
              <w:rPr>
                <w:rFonts w:asciiTheme="minorEastAsia" w:hAnsiTheme="minorEastAsia" w:hint="eastAsia"/>
                <w:bCs/>
                <w:sz w:val="21"/>
                <w:szCs w:val="21"/>
                <w:lang w:eastAsia="zh-CN"/>
              </w:rPr>
              <w:t>均</w:t>
            </w:r>
            <w:r w:rsidRPr="00BB5B41">
              <w:rPr>
                <w:rFonts w:asciiTheme="minorEastAsia" w:hAnsiTheme="minorEastAsia" w:hint="eastAsia"/>
                <w:bCs/>
                <w:sz w:val="21"/>
                <w:szCs w:val="21"/>
                <w:lang w:eastAsia="zh-CN"/>
              </w:rPr>
              <w:t>有发展份额。</w:t>
            </w:r>
          </w:p>
        </w:tc>
      </w:tr>
      <w:tr w:rsidR="00BC50C8" w:rsidRPr="00BB5B41" w14:paraId="3C32FCCA" w14:textId="77777777" w:rsidTr="007C64B6">
        <w:tc>
          <w:tcPr>
            <w:tcW w:w="2683" w:type="dxa"/>
          </w:tcPr>
          <w:p w14:paraId="3588A5CC" w14:textId="71F4BE15" w:rsidR="00BC50C8"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9" w:type="dxa"/>
          </w:tcPr>
          <w:p w14:paraId="564D65A4" w14:textId="6CADCCD4" w:rsidR="00BC50C8" w:rsidRPr="00BB5B41" w:rsidRDefault="00BC1660"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继续将发展议程建议充分纳入了产权组织的规划进程，</w:t>
            </w:r>
            <w:r w:rsidR="0033649C">
              <w:rPr>
                <w:rFonts w:asciiTheme="minorEastAsia" w:hAnsiTheme="minorEastAsia" w:hint="eastAsia"/>
                <w:bCs/>
                <w:sz w:val="21"/>
                <w:szCs w:val="21"/>
                <w:lang w:eastAsia="zh-CN"/>
              </w:rPr>
              <w:t>这</w:t>
            </w:r>
            <w:r w:rsidRPr="00BB5B41">
              <w:rPr>
                <w:rFonts w:asciiTheme="minorEastAsia" w:hAnsiTheme="minorEastAsia" w:hint="eastAsia"/>
                <w:bCs/>
                <w:sz w:val="21"/>
                <w:szCs w:val="21"/>
                <w:lang w:eastAsia="zh-CN"/>
              </w:rPr>
              <w:t>反映在产权组织</w:t>
            </w:r>
            <w:hyperlink r:id="rId79" w:history="1">
              <w:r w:rsidRPr="00AF3D96">
                <w:rPr>
                  <w:rStyle w:val="Hyperlink"/>
                  <w:rFonts w:asciiTheme="minorEastAsia" w:hAnsiTheme="minorEastAsia" w:hint="eastAsia"/>
                  <w:bCs/>
                  <w:sz w:val="21"/>
                  <w:szCs w:val="21"/>
                  <w:lang w:eastAsia="zh-CN"/>
                </w:rPr>
                <w:t>202</w:t>
              </w:r>
              <w:r w:rsidR="003F4600" w:rsidRPr="00AF3D96">
                <w:rPr>
                  <w:rStyle w:val="Hyperlink"/>
                  <w:rFonts w:asciiTheme="minorEastAsia" w:hAnsiTheme="minorEastAsia"/>
                  <w:bCs/>
                  <w:sz w:val="21"/>
                  <w:szCs w:val="21"/>
                  <w:lang w:eastAsia="zh-CN"/>
                </w:rPr>
                <w:t>4</w:t>
              </w:r>
              <w:r w:rsidRPr="00AF3D96">
                <w:rPr>
                  <w:rStyle w:val="Hyperlink"/>
                  <w:rFonts w:asciiTheme="minorEastAsia" w:hAnsiTheme="minorEastAsia" w:hint="eastAsia"/>
                  <w:bCs/>
                  <w:sz w:val="21"/>
                  <w:szCs w:val="21"/>
                  <w:lang w:eastAsia="zh-CN"/>
                </w:rPr>
                <w:t>/2</w:t>
              </w:r>
              <w:r w:rsidR="003F4600" w:rsidRPr="00AF3D96">
                <w:rPr>
                  <w:rStyle w:val="Hyperlink"/>
                  <w:rFonts w:asciiTheme="minorEastAsia" w:hAnsiTheme="minorEastAsia"/>
                  <w:bCs/>
                  <w:sz w:val="21"/>
                  <w:szCs w:val="21"/>
                  <w:lang w:eastAsia="zh-CN"/>
                </w:rPr>
                <w:t>5</w:t>
              </w:r>
              <w:r w:rsidRPr="00AF3D96">
                <w:rPr>
                  <w:rStyle w:val="Hyperlink"/>
                  <w:rFonts w:asciiTheme="minorEastAsia" w:hAnsiTheme="minorEastAsia" w:hint="eastAsia"/>
                  <w:bCs/>
                  <w:sz w:val="21"/>
                  <w:szCs w:val="21"/>
                  <w:lang w:eastAsia="zh-CN"/>
                </w:rPr>
                <w:t>年</w:t>
              </w:r>
              <w:r w:rsidR="00014CA7" w:rsidRPr="00AF3D96">
                <w:rPr>
                  <w:rStyle w:val="Hyperlink"/>
                  <w:rFonts w:asciiTheme="minorEastAsia" w:hAnsiTheme="minorEastAsia" w:hint="eastAsia"/>
                  <w:bCs/>
                  <w:sz w:val="21"/>
                  <w:szCs w:val="21"/>
                  <w:lang w:eastAsia="zh-CN"/>
                </w:rPr>
                <w:t>工作</w:t>
              </w:r>
              <w:r w:rsidRPr="00AF3D96">
                <w:rPr>
                  <w:rStyle w:val="Hyperlink"/>
                  <w:rFonts w:asciiTheme="minorEastAsia" w:hAnsiTheme="minorEastAsia" w:hint="eastAsia"/>
                  <w:bCs/>
                  <w:sz w:val="21"/>
                  <w:szCs w:val="21"/>
                  <w:lang w:eastAsia="zh-CN"/>
                </w:rPr>
                <w:t>计划和预算</w:t>
              </w:r>
            </w:hyperlink>
            <w:r w:rsidRPr="00BB5B41">
              <w:rPr>
                <w:rFonts w:asciiTheme="minorEastAsia" w:hAnsiTheme="minorEastAsia" w:hint="eastAsia"/>
                <w:bCs/>
                <w:sz w:val="21"/>
                <w:szCs w:val="21"/>
                <w:lang w:eastAsia="zh-CN"/>
              </w:rPr>
              <w:t>的</w:t>
            </w:r>
            <w:r w:rsidR="00273EA5">
              <w:rPr>
                <w:rFonts w:asciiTheme="minorEastAsia" w:hAnsiTheme="minorEastAsia" w:hint="eastAsia"/>
                <w:bCs/>
                <w:sz w:val="21"/>
                <w:szCs w:val="21"/>
                <w:lang w:eastAsia="zh-CN"/>
              </w:rPr>
              <w:t>每个</w:t>
            </w:r>
            <w:r w:rsidRPr="00BB5B41">
              <w:rPr>
                <w:rFonts w:asciiTheme="minorEastAsia" w:hAnsiTheme="minorEastAsia" w:hint="eastAsia"/>
                <w:bCs/>
                <w:sz w:val="21"/>
                <w:szCs w:val="21"/>
                <w:lang w:eastAsia="zh-CN"/>
              </w:rPr>
              <w:t>部门说明和实施战略中。</w:t>
            </w:r>
            <w:r w:rsidR="005647A0" w:rsidRPr="00BB5B41">
              <w:rPr>
                <w:rFonts w:asciiTheme="minorEastAsia" w:hAnsiTheme="minorEastAsia" w:hint="eastAsia"/>
                <w:bCs/>
                <w:sz w:val="21"/>
                <w:szCs w:val="21"/>
                <w:lang w:eastAsia="zh-CN"/>
              </w:rPr>
              <w:t>文件借助图形说明，明确列出了各</w:t>
            </w:r>
            <w:r w:rsidR="00B769AE" w:rsidRPr="00BB5B41">
              <w:rPr>
                <w:rFonts w:asciiTheme="minorEastAsia" w:hAnsiTheme="minorEastAsia" w:hint="eastAsia"/>
                <w:bCs/>
                <w:sz w:val="21"/>
                <w:szCs w:val="21"/>
                <w:lang w:eastAsia="zh-CN"/>
              </w:rPr>
              <w:t>部门</w:t>
            </w:r>
            <w:r w:rsidR="005647A0" w:rsidRPr="00BB5B41">
              <w:rPr>
                <w:rFonts w:asciiTheme="minorEastAsia" w:hAnsiTheme="minorEastAsia" w:hint="eastAsia"/>
                <w:bCs/>
                <w:sz w:val="21"/>
                <w:szCs w:val="21"/>
                <w:lang w:eastAsia="zh-CN"/>
              </w:rPr>
              <w:t>与各项发展议程建议之间的关联。</w:t>
            </w:r>
          </w:p>
          <w:p w14:paraId="73EF426F" w14:textId="53C4097B" w:rsidR="00BC50C8" w:rsidRPr="00BB5B41" w:rsidRDefault="00201AB2" w:rsidP="000751EF">
            <w:pPr>
              <w:spacing w:afterLines="50" w:after="120" w:line="340" w:lineRule="atLeast"/>
              <w:jc w:val="both"/>
              <w:rPr>
                <w:rFonts w:asciiTheme="minorEastAsia" w:hAnsiTheme="minorEastAsia"/>
                <w:bCs/>
                <w:sz w:val="21"/>
                <w:szCs w:val="21"/>
                <w:lang w:eastAsia="zh-CN"/>
              </w:rPr>
            </w:pPr>
            <w:r>
              <w:rPr>
                <w:rFonts w:asciiTheme="minorEastAsia" w:hAnsiTheme="minorEastAsia" w:hint="eastAsia"/>
                <w:bCs/>
                <w:sz w:val="21"/>
                <w:szCs w:val="21"/>
                <w:lang w:eastAsia="zh-CN"/>
              </w:rPr>
              <w:t>将</w:t>
            </w:r>
            <w:r w:rsidR="005647A0" w:rsidRPr="00BB5B41">
              <w:rPr>
                <w:rFonts w:asciiTheme="minorEastAsia" w:hAnsiTheme="minorEastAsia" w:hint="eastAsia"/>
                <w:bCs/>
                <w:sz w:val="21"/>
                <w:szCs w:val="21"/>
                <w:lang w:eastAsia="zh-CN"/>
              </w:rPr>
              <w:t>发展问题</w:t>
            </w:r>
            <w:r>
              <w:rPr>
                <w:rFonts w:asciiTheme="minorEastAsia" w:hAnsiTheme="minorEastAsia" w:hint="eastAsia"/>
                <w:bCs/>
                <w:sz w:val="21"/>
                <w:szCs w:val="21"/>
                <w:lang w:eastAsia="zh-CN"/>
              </w:rPr>
              <w:t>纳入</w:t>
            </w:r>
            <w:r w:rsidRPr="00BB5B41">
              <w:rPr>
                <w:rFonts w:asciiTheme="minorEastAsia" w:hAnsiTheme="minorEastAsia" w:hint="eastAsia"/>
                <w:bCs/>
                <w:sz w:val="21"/>
                <w:szCs w:val="21"/>
                <w:lang w:eastAsia="zh-CN"/>
              </w:rPr>
              <w:t>产权组织</w:t>
            </w:r>
            <w:r>
              <w:rPr>
                <w:rFonts w:asciiTheme="minorEastAsia" w:hAnsiTheme="minorEastAsia" w:hint="eastAsia"/>
                <w:bCs/>
                <w:sz w:val="21"/>
                <w:szCs w:val="21"/>
                <w:lang w:eastAsia="zh-CN"/>
              </w:rPr>
              <w:t>的</w:t>
            </w:r>
            <w:r w:rsidR="005647A0" w:rsidRPr="00BB5B41">
              <w:rPr>
                <w:rFonts w:asciiTheme="minorEastAsia" w:hAnsiTheme="minorEastAsia" w:hint="eastAsia"/>
                <w:bCs/>
                <w:sz w:val="21"/>
                <w:szCs w:val="21"/>
                <w:lang w:eastAsia="zh-CN"/>
              </w:rPr>
              <w:t>主流考虑了发展议程各项建议并以其为指导原则，由产权组织的发展份额衡量。</w:t>
            </w:r>
            <w:r w:rsidR="00ED6970" w:rsidRPr="00BB5B41">
              <w:rPr>
                <w:rFonts w:asciiTheme="minorEastAsia" w:hAnsiTheme="minorEastAsia" w:hint="eastAsia"/>
                <w:bCs/>
                <w:sz w:val="21"/>
                <w:szCs w:val="21"/>
                <w:lang w:eastAsia="zh-CN"/>
              </w:rPr>
              <w:t>202</w:t>
            </w:r>
            <w:r w:rsidR="00397FDE">
              <w:rPr>
                <w:rFonts w:asciiTheme="minorEastAsia" w:hAnsiTheme="minorEastAsia"/>
                <w:bCs/>
                <w:sz w:val="21"/>
                <w:szCs w:val="21"/>
                <w:lang w:eastAsia="zh-CN"/>
              </w:rPr>
              <w:t>4</w:t>
            </w:r>
            <w:r w:rsidR="00ED6970" w:rsidRPr="00BB5B41">
              <w:rPr>
                <w:rFonts w:asciiTheme="minorEastAsia" w:hAnsiTheme="minorEastAsia" w:hint="eastAsia"/>
                <w:bCs/>
                <w:sz w:val="21"/>
                <w:szCs w:val="21"/>
                <w:lang w:eastAsia="zh-CN"/>
              </w:rPr>
              <w:t>/2</w:t>
            </w:r>
            <w:r w:rsidR="00397FDE">
              <w:rPr>
                <w:rFonts w:asciiTheme="minorEastAsia" w:hAnsiTheme="minorEastAsia"/>
                <w:bCs/>
                <w:sz w:val="21"/>
                <w:szCs w:val="21"/>
                <w:lang w:eastAsia="zh-CN"/>
              </w:rPr>
              <w:t>5</w:t>
            </w:r>
            <w:r w:rsidR="00ED6970" w:rsidRPr="00BB5B41">
              <w:rPr>
                <w:rFonts w:asciiTheme="minorEastAsia" w:hAnsiTheme="minorEastAsia" w:hint="eastAsia"/>
                <w:bCs/>
                <w:sz w:val="21"/>
                <w:szCs w:val="21"/>
                <w:lang w:eastAsia="zh-CN"/>
              </w:rPr>
              <w:t>年的总发展份额为1.</w:t>
            </w:r>
            <w:r w:rsidR="007478B5">
              <w:rPr>
                <w:rFonts w:asciiTheme="minorEastAsia" w:hAnsiTheme="minorEastAsia"/>
                <w:bCs/>
                <w:sz w:val="21"/>
                <w:szCs w:val="21"/>
                <w:lang w:eastAsia="zh-CN"/>
              </w:rPr>
              <w:t>834</w:t>
            </w:r>
            <w:r w:rsidR="00ED6970" w:rsidRPr="00BB5B41">
              <w:rPr>
                <w:rFonts w:asciiTheme="minorEastAsia" w:hAnsiTheme="minorEastAsia" w:hint="eastAsia"/>
                <w:bCs/>
                <w:sz w:val="21"/>
                <w:szCs w:val="21"/>
                <w:lang w:eastAsia="zh-CN"/>
              </w:rPr>
              <w:t>亿瑞郎，占</w:t>
            </w:r>
            <w:r w:rsidR="00FF0DD2">
              <w:rPr>
                <w:rFonts w:asciiTheme="minorEastAsia" w:hAnsiTheme="minorEastAsia" w:hint="eastAsia"/>
                <w:bCs/>
                <w:sz w:val="21"/>
                <w:szCs w:val="21"/>
                <w:lang w:eastAsia="zh-CN"/>
              </w:rPr>
              <w:t>2</w:t>
            </w:r>
            <w:r w:rsidR="00FF0DD2">
              <w:rPr>
                <w:rFonts w:asciiTheme="minorEastAsia" w:hAnsiTheme="minorEastAsia"/>
                <w:bCs/>
                <w:sz w:val="21"/>
                <w:szCs w:val="21"/>
                <w:lang w:eastAsia="zh-CN"/>
              </w:rPr>
              <w:t>1</w:t>
            </w:r>
            <w:r w:rsidR="00ED6970" w:rsidRPr="00BB5B41">
              <w:rPr>
                <w:rFonts w:asciiTheme="minorEastAsia" w:hAnsiTheme="minorEastAsia" w:hint="eastAsia"/>
                <w:bCs/>
                <w:sz w:val="21"/>
                <w:szCs w:val="21"/>
                <w:lang w:eastAsia="zh-CN"/>
              </w:rPr>
              <w:t>.</w:t>
            </w:r>
            <w:r w:rsidR="00FF0DD2">
              <w:rPr>
                <w:rFonts w:asciiTheme="minorEastAsia" w:hAnsiTheme="minorEastAsia"/>
                <w:bCs/>
                <w:sz w:val="21"/>
                <w:szCs w:val="21"/>
                <w:lang w:eastAsia="zh-CN"/>
              </w:rPr>
              <w:t>4</w:t>
            </w:r>
            <w:r w:rsidR="00ED6970" w:rsidRPr="00BB5B41">
              <w:rPr>
                <w:rFonts w:asciiTheme="minorEastAsia" w:hAnsiTheme="minorEastAsia" w:hint="eastAsia"/>
                <w:bCs/>
                <w:sz w:val="21"/>
                <w:szCs w:val="21"/>
                <w:lang w:eastAsia="zh-CN"/>
              </w:rPr>
              <w:t>%，四个战略支柱下的所有13项预期成果</w:t>
            </w:r>
            <w:r w:rsidR="00A467C5">
              <w:rPr>
                <w:rFonts w:asciiTheme="minorEastAsia" w:hAnsiTheme="minorEastAsia" w:hint="eastAsia"/>
                <w:bCs/>
                <w:sz w:val="21"/>
                <w:szCs w:val="21"/>
                <w:lang w:eastAsia="zh-CN"/>
              </w:rPr>
              <w:t>均</w:t>
            </w:r>
            <w:r w:rsidR="00ED6970" w:rsidRPr="00BB5B41">
              <w:rPr>
                <w:rFonts w:asciiTheme="minorEastAsia" w:hAnsiTheme="minorEastAsia" w:hint="eastAsia"/>
                <w:bCs/>
                <w:sz w:val="21"/>
                <w:szCs w:val="21"/>
                <w:lang w:eastAsia="zh-CN"/>
              </w:rPr>
              <w:t>有发展份额。</w:t>
            </w:r>
          </w:p>
          <w:p w14:paraId="16A76CC3" w14:textId="2640686B" w:rsidR="00BC50C8" w:rsidRPr="00BB5B41" w:rsidRDefault="003C7212" w:rsidP="000751EF">
            <w:pPr>
              <w:spacing w:afterLines="50" w:after="120" w:line="340" w:lineRule="atLeast"/>
              <w:jc w:val="both"/>
              <w:rPr>
                <w:rFonts w:asciiTheme="minorEastAsia" w:hAnsiTheme="minorEastAsia"/>
                <w:sz w:val="21"/>
                <w:szCs w:val="21"/>
                <w:lang w:eastAsia="zh-CN"/>
              </w:rPr>
            </w:pPr>
            <w:r w:rsidRPr="0003432B">
              <w:rPr>
                <w:rFonts w:asciiTheme="minorEastAsia" w:hAnsiTheme="minorEastAsia" w:hint="eastAsia"/>
                <w:bCs/>
                <w:sz w:val="21"/>
                <w:szCs w:val="21"/>
                <w:lang w:eastAsia="zh-CN"/>
              </w:rPr>
              <w:t>产权组织活</w:t>
            </w:r>
            <w:r w:rsidRPr="00BB5B41">
              <w:rPr>
                <w:rFonts w:asciiTheme="minorEastAsia" w:hAnsiTheme="minorEastAsia" w:hint="eastAsia"/>
                <w:bCs/>
                <w:sz w:val="21"/>
                <w:szCs w:val="21"/>
                <w:lang w:eastAsia="zh-CN"/>
              </w:rPr>
              <w:t>动的设计、规划和实施继续由发展议程相关建议指导。</w:t>
            </w:r>
            <w:hyperlink r:id="rId80" w:history="1">
              <w:r w:rsidR="00E16BAA" w:rsidRPr="00E66809">
                <w:rPr>
                  <w:rStyle w:val="Hyperlink"/>
                  <w:rFonts w:asciiTheme="minorEastAsia" w:hAnsiTheme="minorEastAsia"/>
                  <w:bCs/>
                  <w:sz w:val="21"/>
                  <w:szCs w:val="21"/>
                  <w:lang w:eastAsia="zh-CN"/>
                </w:rPr>
                <w:t>2022</w:t>
              </w:r>
              <w:r w:rsidRPr="00E66809">
                <w:rPr>
                  <w:rStyle w:val="Hyperlink"/>
                  <w:rFonts w:asciiTheme="minorEastAsia" w:hAnsiTheme="minorEastAsia" w:hint="eastAsia"/>
                  <w:bCs/>
                  <w:sz w:val="21"/>
                  <w:szCs w:val="21"/>
                  <w:lang w:eastAsia="zh-CN"/>
                </w:rPr>
                <w:t>年产权组织绩效报告</w:t>
              </w:r>
            </w:hyperlink>
            <w:r w:rsidRPr="00BB5B41">
              <w:rPr>
                <w:rFonts w:asciiTheme="minorEastAsia" w:hAnsiTheme="minorEastAsia" w:hint="eastAsia"/>
                <w:bCs/>
                <w:sz w:val="21"/>
                <w:szCs w:val="21"/>
                <w:lang w:eastAsia="zh-CN"/>
              </w:rPr>
              <w:t>加强了对发展议程实施情况的报告，在组织层面进行了整合。</w:t>
            </w:r>
          </w:p>
          <w:p w14:paraId="30043102" w14:textId="0E4ED31F" w:rsidR="00BC50C8" w:rsidRPr="00BB5B41" w:rsidRDefault="003C7212"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根据委员会就独立审查建议5和11做出的决定，总干事关于发展议程落实情况的报告附件一列出了发展议程建议与产权组织预期成果之间的关</w:t>
            </w:r>
            <w:r w:rsidR="00F93DC1">
              <w:rPr>
                <w:rFonts w:asciiTheme="minorEastAsia" w:hAnsiTheme="minorEastAsia" w:hint="cs"/>
                <w:bCs/>
                <w:sz w:val="21"/>
                <w:szCs w:val="21"/>
                <w:lang w:eastAsia="zh-CN"/>
              </w:rPr>
              <w:t>‍</w:t>
            </w:r>
            <w:r w:rsidRPr="00BB5B41">
              <w:rPr>
                <w:rFonts w:asciiTheme="minorEastAsia" w:hAnsiTheme="minorEastAsia" w:hint="eastAsia"/>
                <w:bCs/>
                <w:sz w:val="21"/>
                <w:szCs w:val="21"/>
                <w:lang w:eastAsia="zh-CN"/>
              </w:rPr>
              <w:t>联。</w:t>
            </w:r>
          </w:p>
          <w:p w14:paraId="2BD8EE19" w14:textId="2840F4CD" w:rsidR="00BC50C8" w:rsidRPr="00BB5B41" w:rsidRDefault="003C7212"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最后，截至目前，2</w:t>
            </w:r>
            <w:r w:rsidR="00051CC5">
              <w:rPr>
                <w:rFonts w:asciiTheme="minorEastAsia" w:hAnsiTheme="minorEastAsia"/>
                <w:bCs/>
                <w:sz w:val="21"/>
                <w:szCs w:val="21"/>
                <w:lang w:eastAsia="zh-CN"/>
              </w:rPr>
              <w:t>8</w:t>
            </w:r>
            <w:r w:rsidRPr="00BB5B41">
              <w:rPr>
                <w:rFonts w:asciiTheme="minorEastAsia" w:hAnsiTheme="minorEastAsia" w:hint="eastAsia"/>
                <w:bCs/>
                <w:sz w:val="21"/>
                <w:szCs w:val="21"/>
                <w:lang w:eastAsia="zh-CN"/>
              </w:rPr>
              <w:t>项发展议程项目</w:t>
            </w:r>
            <w:r w:rsidR="00E76108">
              <w:rPr>
                <w:rFonts w:asciiTheme="minorEastAsia" w:hAnsiTheme="minorEastAsia" w:hint="eastAsia"/>
                <w:bCs/>
                <w:sz w:val="21"/>
                <w:szCs w:val="21"/>
                <w:lang w:eastAsia="zh-CN"/>
              </w:rPr>
              <w:t>已</w:t>
            </w:r>
            <w:r w:rsidRPr="00BB5B41">
              <w:rPr>
                <w:rFonts w:asciiTheme="minorEastAsia" w:hAnsiTheme="minorEastAsia" w:hint="eastAsia"/>
                <w:bCs/>
                <w:sz w:val="21"/>
                <w:szCs w:val="21"/>
                <w:lang w:eastAsia="zh-CN"/>
              </w:rPr>
              <w:t>纳入本组织</w:t>
            </w:r>
            <w:r w:rsidR="00801E8D">
              <w:rPr>
                <w:rFonts w:asciiTheme="minorEastAsia" w:hAnsiTheme="minorEastAsia" w:hint="eastAsia"/>
                <w:bCs/>
                <w:sz w:val="21"/>
                <w:szCs w:val="21"/>
                <w:lang w:eastAsia="zh-CN"/>
              </w:rPr>
              <w:t>常规</w:t>
            </w:r>
            <w:r w:rsidRPr="00BB5B41">
              <w:rPr>
                <w:rFonts w:asciiTheme="minorEastAsia" w:hAnsiTheme="minorEastAsia" w:hint="eastAsia"/>
                <w:bCs/>
                <w:sz w:val="21"/>
                <w:szCs w:val="21"/>
                <w:lang w:eastAsia="zh-CN"/>
              </w:rPr>
              <w:t>工作的主流。</w:t>
            </w:r>
          </w:p>
        </w:tc>
      </w:tr>
      <w:tr w:rsidR="00BC50C8" w:rsidRPr="00BB5B41" w14:paraId="0078DA14" w14:textId="77777777" w:rsidTr="007C64B6">
        <w:tc>
          <w:tcPr>
            <w:tcW w:w="2683" w:type="dxa"/>
          </w:tcPr>
          <w:p w14:paraId="0B18A4B5" w14:textId="5D7D7D4C" w:rsidR="00BC50C8"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9" w:type="dxa"/>
          </w:tcPr>
          <w:p w14:paraId="4B7366A1" w14:textId="36737AEB" w:rsidR="00BC50C8" w:rsidRPr="00BB5B41" w:rsidRDefault="003C7212"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BE3F82">
              <w:rPr>
                <w:rFonts w:asciiTheme="minorEastAsia" w:hAnsiTheme="minorEastAsia" w:hint="eastAsia"/>
                <w:sz w:val="21"/>
                <w:szCs w:val="21"/>
                <w:lang w:eastAsia="zh-CN"/>
              </w:rPr>
              <w:t>、</w:t>
            </w:r>
            <w:r w:rsidR="00BE3F82" w:rsidRPr="00BE3F82">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25351524" w14:textId="1B6D0871" w:rsidR="00BC50C8" w:rsidRPr="00BB5B41" w:rsidRDefault="00F605F7" w:rsidP="000751EF">
            <w:pPr>
              <w:spacing w:afterLines="50" w:after="120" w:line="340" w:lineRule="atLeast"/>
              <w:jc w:val="both"/>
              <w:rPr>
                <w:rFonts w:asciiTheme="minorEastAsia" w:hAnsiTheme="minorEastAsia"/>
                <w:sz w:val="21"/>
                <w:szCs w:val="21"/>
                <w:lang w:eastAsia="zh-CN"/>
              </w:rPr>
            </w:pPr>
            <w:r w:rsidRPr="00F605F7">
              <w:rPr>
                <w:rFonts w:asciiTheme="minorEastAsia" w:hAnsiTheme="minorEastAsia" w:hint="eastAsia"/>
                <w:sz w:val="21"/>
                <w:szCs w:val="21"/>
                <w:lang w:eastAsia="zh-CN"/>
              </w:rPr>
              <w:t>除了IP-TAD中的活动外，有关该建议相关成果的更多信息载于2022年产权组织绩效报告（文件</w:t>
            </w:r>
            <w:r w:rsidRPr="00F605F7">
              <w:rPr>
                <w:rFonts w:asciiTheme="minorEastAsia" w:hAnsiTheme="minorEastAsia"/>
                <w:sz w:val="21"/>
                <w:szCs w:val="21"/>
                <w:lang w:eastAsia="zh-CN"/>
              </w:rPr>
              <w:fldChar w:fldCharType="begin"/>
            </w:r>
            <w:r w:rsidRPr="00F605F7">
              <w:rPr>
                <w:rFonts w:asciiTheme="minorEastAsia" w:hAnsiTheme="minorEastAsia"/>
                <w:sz w:val="21"/>
                <w:szCs w:val="21"/>
                <w:lang w:eastAsia="zh-CN"/>
              </w:rPr>
              <w:instrText xml:space="preserve"> </w:instrText>
            </w:r>
            <w:r w:rsidRPr="00F605F7">
              <w:rPr>
                <w:rFonts w:asciiTheme="minorEastAsia" w:hAnsiTheme="minorEastAsia" w:hint="eastAsia"/>
                <w:sz w:val="21"/>
                <w:szCs w:val="21"/>
                <w:lang w:eastAsia="zh-CN"/>
              </w:rPr>
              <w:instrText>HYPERLINK "https://www.wipo.int/meetings/zh/doc_details.jsp?doc_id=598353"</w:instrText>
            </w:r>
            <w:r w:rsidRPr="00F605F7">
              <w:rPr>
                <w:rFonts w:asciiTheme="minorEastAsia" w:hAnsiTheme="minorEastAsia"/>
                <w:sz w:val="21"/>
                <w:szCs w:val="21"/>
                <w:lang w:eastAsia="zh-CN"/>
              </w:rPr>
              <w:instrText xml:space="preserve"> </w:instrText>
            </w:r>
            <w:r w:rsidRPr="00F605F7">
              <w:rPr>
                <w:rFonts w:asciiTheme="minorEastAsia" w:hAnsiTheme="minorEastAsia"/>
                <w:sz w:val="21"/>
                <w:szCs w:val="21"/>
                <w:lang w:eastAsia="zh-CN"/>
              </w:rPr>
            </w:r>
            <w:r w:rsidRPr="00F605F7">
              <w:rPr>
                <w:rFonts w:asciiTheme="minorEastAsia" w:hAnsiTheme="minorEastAsia"/>
                <w:sz w:val="21"/>
                <w:szCs w:val="21"/>
                <w:lang w:eastAsia="zh-CN"/>
              </w:rPr>
              <w:fldChar w:fldCharType="separate"/>
            </w:r>
            <w:r w:rsidRPr="00F605F7">
              <w:rPr>
                <w:rStyle w:val="Hyperlink"/>
                <w:rFonts w:asciiTheme="minorEastAsia" w:hAnsiTheme="minorEastAsia" w:hint="eastAsia"/>
                <w:sz w:val="21"/>
                <w:szCs w:val="21"/>
                <w:lang w:eastAsia="zh-CN"/>
              </w:rPr>
              <w:t>WO/PBC/35/3 REV.</w:t>
            </w:r>
            <w:r w:rsidRPr="00F605F7">
              <w:rPr>
                <w:rFonts w:asciiTheme="minorEastAsia" w:hAnsiTheme="minorEastAsia"/>
                <w:sz w:val="21"/>
                <w:szCs w:val="21"/>
                <w:lang w:eastAsia="zh-CN"/>
              </w:rPr>
              <w:fldChar w:fldCharType="end"/>
            </w:r>
            <w:r w:rsidRPr="00F605F7">
              <w:rPr>
                <w:rFonts w:asciiTheme="minorEastAsia" w:hAnsiTheme="minorEastAsia" w:hint="eastAsia"/>
                <w:sz w:val="21"/>
                <w:szCs w:val="21"/>
                <w:lang w:eastAsia="zh-CN"/>
              </w:rPr>
              <w:t>）。</w:t>
            </w:r>
          </w:p>
        </w:tc>
      </w:tr>
    </w:tbl>
    <w:p w14:paraId="3752D622"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AF4C8A" w:rsidRPr="00BB5B41" w14:paraId="58E9CED6" w14:textId="77777777" w:rsidTr="00AF4C8A">
        <w:trPr>
          <w:tblHeader/>
        </w:trPr>
        <w:tc>
          <w:tcPr>
            <w:tcW w:w="9445" w:type="dxa"/>
            <w:gridSpan w:val="2"/>
            <w:shd w:val="clear" w:color="auto" w:fill="BFBFBF" w:themeFill="background1" w:themeFillShade="BF"/>
          </w:tcPr>
          <w:p w14:paraId="7FED97E9" w14:textId="323CC40C" w:rsidR="00AF4C8A" w:rsidRPr="000751EF" w:rsidRDefault="00403682" w:rsidP="000751EF">
            <w:pPr>
              <w:spacing w:afterLines="50" w:after="120" w:line="340" w:lineRule="atLeast"/>
              <w:jc w:val="center"/>
              <w:rPr>
                <w:rFonts w:ascii="KaiTi" w:eastAsia="KaiTi" w:hAnsi="KaiTi"/>
                <w:b/>
                <w:bCs/>
                <w:sz w:val="21"/>
                <w:szCs w:val="21"/>
              </w:rPr>
            </w:pPr>
            <w:r w:rsidRPr="000751EF">
              <w:rPr>
                <w:rFonts w:ascii="KaiTi" w:eastAsia="KaiTi" w:hAnsi="KaiTi" w:hint="eastAsia"/>
                <w:b/>
                <w:bCs/>
                <w:sz w:val="21"/>
                <w:szCs w:val="21"/>
              </w:rPr>
              <w:t>建议13</w:t>
            </w:r>
            <w:r w:rsidRPr="00A76B59">
              <w:rPr>
                <w:rFonts w:ascii="KaiTi" w:eastAsia="KaiTi" w:hAnsi="KaiTi" w:hint="eastAsia"/>
                <w:b/>
                <w:bCs/>
                <w:sz w:val="21"/>
                <w:szCs w:val="21"/>
                <w:vertAlign w:val="superscript"/>
              </w:rPr>
              <w:t>*</w:t>
            </w:r>
            <w:r w:rsidRPr="000751EF">
              <w:rPr>
                <w:rFonts w:ascii="KaiTi" w:eastAsia="KaiTi" w:hAnsi="KaiTi" w:hint="eastAsia"/>
                <w:b/>
                <w:bCs/>
                <w:sz w:val="21"/>
                <w:szCs w:val="21"/>
              </w:rPr>
              <w:t>、14</w:t>
            </w:r>
            <w:r w:rsidRPr="00A76B59">
              <w:rPr>
                <w:rFonts w:ascii="KaiTi" w:eastAsia="KaiTi" w:hAnsi="KaiTi" w:hint="eastAsia"/>
                <w:b/>
                <w:bCs/>
                <w:sz w:val="21"/>
                <w:szCs w:val="21"/>
                <w:vertAlign w:val="superscript"/>
              </w:rPr>
              <w:t>*</w:t>
            </w:r>
            <w:r w:rsidRPr="000751EF">
              <w:rPr>
                <w:rFonts w:ascii="KaiTi" w:eastAsia="KaiTi" w:hAnsi="KaiTi" w:hint="eastAsia"/>
                <w:b/>
                <w:bCs/>
                <w:sz w:val="21"/>
                <w:szCs w:val="21"/>
              </w:rPr>
              <w:t>和17</w:t>
            </w:r>
            <w:r w:rsidRPr="00A76B59">
              <w:rPr>
                <w:rFonts w:ascii="KaiTi" w:eastAsia="KaiTi" w:hAnsi="KaiTi" w:hint="eastAsia"/>
                <w:b/>
                <w:bCs/>
                <w:sz w:val="21"/>
                <w:szCs w:val="21"/>
                <w:vertAlign w:val="superscript"/>
              </w:rPr>
              <w:t>*</w:t>
            </w:r>
          </w:p>
        </w:tc>
      </w:tr>
      <w:tr w:rsidR="00AF4C8A" w:rsidRPr="00BB5B41" w14:paraId="641A6857" w14:textId="77777777" w:rsidTr="00023CB3">
        <w:tc>
          <w:tcPr>
            <w:tcW w:w="9445" w:type="dxa"/>
            <w:gridSpan w:val="2"/>
            <w:shd w:val="clear" w:color="auto" w:fill="68E089"/>
          </w:tcPr>
          <w:p w14:paraId="1CB0D810" w14:textId="3615C9F4" w:rsidR="00AF4C8A" w:rsidRPr="00BB5B41" w:rsidRDefault="00023CB3" w:rsidP="000751EF">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sz w:val="21"/>
                <w:szCs w:val="21"/>
                <w:lang w:eastAsia="zh-CN"/>
              </w:rPr>
              <w:br w:type="page"/>
            </w:r>
            <w:r w:rsidRPr="00BB5B41">
              <w:rPr>
                <w:rFonts w:asciiTheme="minorEastAsia" w:hAnsiTheme="minorEastAsia"/>
                <w:sz w:val="21"/>
                <w:szCs w:val="21"/>
                <w:lang w:eastAsia="zh-CN"/>
              </w:rPr>
              <w:br w:type="page"/>
            </w:r>
            <w:r w:rsidR="009A3E84" w:rsidRPr="00A92CE7">
              <w:rPr>
                <w:rFonts w:ascii="KaiTi" w:eastAsia="KaiTi" w:hAnsi="KaiTi" w:hint="eastAsia"/>
                <w:bCs/>
                <w:sz w:val="21"/>
                <w:szCs w:val="21"/>
                <w:lang w:eastAsia="zh-CN"/>
              </w:rPr>
              <w:t>建议13：</w:t>
            </w:r>
            <w:r w:rsidR="009A3E84" w:rsidRPr="00BB5B41">
              <w:rPr>
                <w:rFonts w:asciiTheme="minorEastAsia" w:hAnsiTheme="minorEastAsia" w:hint="eastAsia"/>
                <w:bCs/>
                <w:sz w:val="21"/>
                <w:szCs w:val="21"/>
                <w:lang w:eastAsia="zh-CN"/>
              </w:rPr>
              <w:t>产权组织的立法援助应尤其面向发展、按需求提供，并兼顾发展中国家尤其是最不发达国家的优先重点和特别需求，以及各成员国不同的发展水平；对各项活动应规定完成期限。</w:t>
            </w:r>
          </w:p>
          <w:p w14:paraId="475D9C01" w14:textId="1E4D4122" w:rsidR="00AF4C8A" w:rsidRPr="00BB5B41" w:rsidRDefault="00403682" w:rsidP="000751EF">
            <w:pPr>
              <w:spacing w:afterLines="50" w:after="120" w:line="340" w:lineRule="atLeast"/>
              <w:jc w:val="both"/>
              <w:rPr>
                <w:rFonts w:asciiTheme="minorEastAsia" w:hAnsiTheme="minorEastAsia"/>
                <w:bCs/>
                <w:i/>
                <w:sz w:val="21"/>
                <w:szCs w:val="21"/>
                <w:lang w:eastAsia="zh-CN"/>
              </w:rPr>
            </w:pPr>
            <w:r w:rsidRPr="00A92CE7">
              <w:rPr>
                <w:rFonts w:ascii="KaiTi" w:eastAsia="KaiTi" w:hAnsi="KaiTi" w:hint="eastAsia"/>
                <w:bCs/>
                <w:sz w:val="21"/>
                <w:szCs w:val="21"/>
                <w:lang w:eastAsia="zh-CN"/>
              </w:rPr>
              <w:t>建议14：</w:t>
            </w:r>
            <w:r w:rsidRPr="00BB5B41">
              <w:rPr>
                <w:rFonts w:asciiTheme="minorEastAsia" w:hAnsiTheme="minorEastAsia" w:hint="eastAsia"/>
                <w:bCs/>
                <w:sz w:val="21"/>
                <w:szCs w:val="21"/>
                <w:lang w:eastAsia="zh-CN"/>
              </w:rPr>
              <w:t>在产权组织与世贸组织之间签订的协定的框架内，产权组织应向发展中国家和最不发达国家提供关于如何落实和运用TRIPS协定中的各项权利和义务以及了解和利用其中所载的灵活性方面的咨询意见。</w:t>
            </w:r>
          </w:p>
          <w:p w14:paraId="6D36A30F" w14:textId="4955D6C8" w:rsidR="00AF4C8A" w:rsidRPr="00BB5B41" w:rsidRDefault="00403682" w:rsidP="000751EF">
            <w:pPr>
              <w:spacing w:afterLines="50" w:after="120" w:line="340" w:lineRule="atLeast"/>
              <w:jc w:val="both"/>
              <w:rPr>
                <w:rFonts w:asciiTheme="minorEastAsia" w:hAnsiTheme="minorEastAsia"/>
                <w:bCs/>
                <w:i/>
                <w:sz w:val="21"/>
                <w:szCs w:val="21"/>
                <w:lang w:eastAsia="zh-CN"/>
              </w:rPr>
            </w:pPr>
            <w:r w:rsidRPr="00A92CE7">
              <w:rPr>
                <w:rFonts w:ascii="KaiTi" w:eastAsia="KaiTi" w:hAnsi="KaiTi" w:hint="eastAsia"/>
                <w:bCs/>
                <w:sz w:val="21"/>
                <w:szCs w:val="21"/>
                <w:lang w:eastAsia="zh-CN"/>
              </w:rPr>
              <w:t>建议17：</w:t>
            </w:r>
            <w:r w:rsidRPr="00BB5B41">
              <w:rPr>
                <w:rFonts w:asciiTheme="minorEastAsia" w:hAnsiTheme="minorEastAsia" w:hint="eastAsia"/>
                <w:bCs/>
                <w:sz w:val="21"/>
                <w:szCs w:val="21"/>
                <w:lang w:eastAsia="zh-CN"/>
              </w:rPr>
              <w:t>产权组织在其包括准则制定在内的各项活动中，应当顾及国际知识产权协定中所规定的灵活性，尤其是发展中国家和最不发达国家关心的灵活性。</w:t>
            </w:r>
          </w:p>
        </w:tc>
      </w:tr>
      <w:tr w:rsidR="00AF4C8A" w:rsidRPr="00BB5B41" w14:paraId="21192E23" w14:textId="77777777" w:rsidTr="00AF4C8A">
        <w:tc>
          <w:tcPr>
            <w:tcW w:w="2516" w:type="dxa"/>
          </w:tcPr>
          <w:p w14:paraId="6421AF0A" w14:textId="4458161B" w:rsidR="00AF4C8A" w:rsidRPr="00BB5B41" w:rsidRDefault="00BD42E5"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29" w:type="dxa"/>
          </w:tcPr>
          <w:p w14:paraId="7B44FFE0" w14:textId="1D9A5268" w:rsidR="00AF4C8A" w:rsidRPr="00BB5B41" w:rsidRDefault="00BD42E5" w:rsidP="000751EF">
            <w:pPr>
              <w:tabs>
                <w:tab w:val="left" w:pos="1270"/>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专利和技术部门；品牌和外观设计部门；版权和创意产业部门；区域和国家发展部门；全球挑战和伙伴关系部门</w:t>
            </w:r>
          </w:p>
        </w:tc>
      </w:tr>
      <w:tr w:rsidR="00AE414A" w:rsidRPr="00BB5B41" w14:paraId="0266BAC6" w14:textId="77777777" w:rsidTr="00AF4C8A">
        <w:tc>
          <w:tcPr>
            <w:tcW w:w="2516" w:type="dxa"/>
          </w:tcPr>
          <w:p w14:paraId="69EEEAF5" w14:textId="147951B1"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29" w:type="dxa"/>
          </w:tcPr>
          <w:p w14:paraId="0DB8B790" w14:textId="1F23AC78"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403682"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AC1C2A">
              <w:rPr>
                <w:rFonts w:asciiTheme="minorEastAsia" w:hAnsiTheme="minorEastAsia" w:hint="eastAsia"/>
                <w:sz w:val="21"/>
                <w:szCs w:val="21"/>
                <w:lang w:eastAsia="zh-CN"/>
              </w:rPr>
              <w:t>。</w:t>
            </w:r>
          </w:p>
        </w:tc>
      </w:tr>
      <w:tr w:rsidR="00AE414A" w:rsidRPr="00BB5B41" w14:paraId="4D8441BF" w14:textId="77777777" w:rsidTr="00AF4C8A">
        <w:tc>
          <w:tcPr>
            <w:tcW w:w="2516" w:type="dxa"/>
          </w:tcPr>
          <w:p w14:paraId="5E0BAEA2" w14:textId="14DCC657" w:rsidR="00AE414A"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29" w:type="dxa"/>
          </w:tcPr>
          <w:p w14:paraId="7132878E" w14:textId="0725E25B" w:rsidR="00AE414A" w:rsidRPr="00BB5B41" w:rsidRDefault="00403682" w:rsidP="000751EF">
            <w:pPr>
              <w:spacing w:afterLines="50" w:after="120" w:line="340" w:lineRule="atLeast"/>
              <w:jc w:val="both"/>
              <w:rPr>
                <w:rFonts w:asciiTheme="minorEastAsia" w:hAnsiTheme="minorEastAsia"/>
                <w:sz w:val="21"/>
                <w:szCs w:val="21"/>
                <w:lang w:eastAsia="zh-CN"/>
              </w:rPr>
            </w:pPr>
            <w:r w:rsidRPr="002D2A1A">
              <w:rPr>
                <w:rFonts w:asciiTheme="minorEastAsia" w:hAnsiTheme="minorEastAsia" w:hint="eastAsia"/>
                <w:sz w:val="21"/>
                <w:szCs w:val="21"/>
                <w:lang w:eastAsia="zh-CN"/>
              </w:rPr>
              <w:t>这些建议</w:t>
            </w:r>
            <w:r w:rsidRPr="00BB5B41">
              <w:rPr>
                <w:rFonts w:asciiTheme="minorEastAsia" w:hAnsiTheme="minorEastAsia" w:hint="eastAsia"/>
                <w:sz w:val="21"/>
                <w:szCs w:val="21"/>
                <w:lang w:eastAsia="zh-CN"/>
              </w:rPr>
              <w:t>依据就不同进展报告（文件CDIP/3/5、CDIP/6/3、CDIP/8/2和CDIP/10/2）和以下文件</w:t>
            </w:r>
            <w:r w:rsidR="001855D8">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CDIP/5/4、CDIP/6/10、CDIP/7/3、CDIP/8/5、CDIP/9/11、CDIP/10/10、CDIP/10/11、CDIP/13/10、CDIP/15/6和CDIP/16/5的讨论所达成一致的实施战略</w:t>
            </w:r>
            <w:r w:rsidR="00ED407B">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，自2007年产权组织发展议程通过后开始实施。</w:t>
            </w:r>
            <w:r w:rsidR="00F87F1D" w:rsidRPr="00BB5B41">
              <w:rPr>
                <w:rFonts w:asciiTheme="minorEastAsia" w:hAnsiTheme="minorEastAsia" w:hint="eastAsia"/>
                <w:sz w:val="21"/>
                <w:szCs w:val="21"/>
                <w:lang w:eastAsia="zh-CN"/>
              </w:rPr>
              <w:t>实施战略如下：</w:t>
            </w:r>
          </w:p>
          <w:p w14:paraId="3A874BAC" w14:textId="2E9FD830" w:rsidR="00AE414A" w:rsidRPr="00BB5B41" w:rsidRDefault="00F87F1D"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产权组织的技术援助着重于立法援助、提高认识和能力建设</w:t>
            </w:r>
            <w:r w:rsidR="00CA29CB">
              <w:rPr>
                <w:rFonts w:asciiTheme="minorEastAsia" w:hAnsiTheme="minorEastAsia" w:hint="eastAsia"/>
                <w:sz w:val="21"/>
                <w:szCs w:val="21"/>
                <w:lang w:eastAsia="zh-CN"/>
              </w:rPr>
              <w:t>。此类援助</w:t>
            </w:r>
            <w:r w:rsidR="00341734">
              <w:rPr>
                <w:rFonts w:asciiTheme="minorEastAsia" w:hAnsiTheme="minorEastAsia" w:hint="eastAsia"/>
                <w:sz w:val="21"/>
                <w:szCs w:val="21"/>
                <w:lang w:eastAsia="zh-CN"/>
              </w:rPr>
              <w:t>通过</w:t>
            </w:r>
            <w:r w:rsidRPr="00BB5B41">
              <w:rPr>
                <w:rFonts w:asciiTheme="minorEastAsia" w:hAnsiTheme="minorEastAsia" w:hint="eastAsia"/>
                <w:sz w:val="21"/>
                <w:szCs w:val="21"/>
                <w:lang w:eastAsia="zh-CN"/>
              </w:rPr>
              <w:t>各种形式</w:t>
            </w:r>
            <w:r w:rsidR="008C3F76">
              <w:rPr>
                <w:rFonts w:asciiTheme="minorEastAsia" w:hAnsiTheme="minorEastAsia" w:hint="eastAsia"/>
                <w:sz w:val="21"/>
                <w:szCs w:val="21"/>
                <w:lang w:eastAsia="zh-CN"/>
              </w:rPr>
              <w:t>提供</w:t>
            </w:r>
            <w:r w:rsidRPr="00BB5B41">
              <w:rPr>
                <w:rFonts w:asciiTheme="minorEastAsia" w:hAnsiTheme="minorEastAsia" w:hint="eastAsia"/>
                <w:sz w:val="21"/>
                <w:szCs w:val="21"/>
                <w:lang w:eastAsia="zh-CN"/>
              </w:rPr>
              <w:t>，包括：</w:t>
            </w:r>
          </w:p>
          <w:p w14:paraId="142CA3AF" w14:textId="78827A00"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rPr>
            </w:pPr>
            <w:proofErr w:type="spellStart"/>
            <w:proofErr w:type="gramStart"/>
            <w:r w:rsidRPr="00BB5B41">
              <w:rPr>
                <w:rFonts w:asciiTheme="minorEastAsia" w:hAnsiTheme="minorEastAsia" w:hint="eastAsia"/>
                <w:sz w:val="21"/>
                <w:szCs w:val="21"/>
              </w:rPr>
              <w:t>高级别咨询</w:t>
            </w:r>
            <w:proofErr w:type="spellEnd"/>
            <w:r w:rsidRPr="00BB5B41">
              <w:rPr>
                <w:rFonts w:asciiTheme="minorEastAsia" w:hAnsiTheme="minorEastAsia" w:hint="eastAsia"/>
                <w:sz w:val="21"/>
                <w:szCs w:val="21"/>
              </w:rPr>
              <w:t>；</w:t>
            </w:r>
            <w:proofErr w:type="gramEnd"/>
          </w:p>
          <w:p w14:paraId="274B1DD4" w14:textId="408F4A69"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rPr>
            </w:pPr>
            <w:proofErr w:type="spellStart"/>
            <w:proofErr w:type="gramStart"/>
            <w:r w:rsidRPr="00BB5B41">
              <w:rPr>
                <w:rFonts w:asciiTheme="minorEastAsia" w:hAnsiTheme="minorEastAsia" w:hint="eastAsia"/>
                <w:sz w:val="21"/>
                <w:szCs w:val="21"/>
              </w:rPr>
              <w:t>讨论和制定法律草案</w:t>
            </w:r>
            <w:proofErr w:type="spellEnd"/>
            <w:r w:rsidRPr="00BB5B41">
              <w:rPr>
                <w:rFonts w:asciiTheme="minorEastAsia" w:hAnsiTheme="minorEastAsia" w:hint="eastAsia"/>
                <w:sz w:val="21"/>
                <w:szCs w:val="21"/>
              </w:rPr>
              <w:t>；</w:t>
            </w:r>
            <w:proofErr w:type="gramEnd"/>
          </w:p>
          <w:p w14:paraId="0859EF57" w14:textId="41B5CBD8"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w:t>
            </w:r>
            <w:r w:rsidR="00094A11">
              <w:rPr>
                <w:rFonts w:asciiTheme="minorEastAsia" w:hAnsiTheme="minorEastAsia" w:hint="eastAsia"/>
                <w:sz w:val="21"/>
                <w:szCs w:val="21"/>
                <w:lang w:eastAsia="zh-CN"/>
              </w:rPr>
              <w:t>法律和条例</w:t>
            </w:r>
            <w:r w:rsidRPr="00BB5B41">
              <w:rPr>
                <w:rFonts w:asciiTheme="minorEastAsia" w:hAnsiTheme="minorEastAsia" w:hint="eastAsia"/>
                <w:sz w:val="21"/>
                <w:szCs w:val="21"/>
                <w:lang w:eastAsia="zh-CN"/>
              </w:rPr>
              <w:t>草案进行</w:t>
            </w:r>
            <w:r w:rsidR="00094A11">
              <w:rPr>
                <w:rFonts w:asciiTheme="minorEastAsia" w:hAnsiTheme="minorEastAsia" w:hint="eastAsia"/>
                <w:sz w:val="21"/>
                <w:szCs w:val="21"/>
                <w:lang w:eastAsia="zh-CN"/>
              </w:rPr>
              <w:t>审查并提出建议</w:t>
            </w:r>
            <w:r w:rsidRPr="00BB5B41">
              <w:rPr>
                <w:rFonts w:asciiTheme="minorEastAsia" w:hAnsiTheme="minorEastAsia" w:hint="eastAsia"/>
                <w:sz w:val="21"/>
                <w:szCs w:val="21"/>
                <w:lang w:eastAsia="zh-CN"/>
              </w:rPr>
              <w:t>；</w:t>
            </w:r>
            <w:r w:rsidR="002D2A1A">
              <w:rPr>
                <w:rFonts w:asciiTheme="minorEastAsia" w:hAnsiTheme="minorEastAsia" w:hint="eastAsia"/>
                <w:sz w:val="21"/>
                <w:szCs w:val="21"/>
                <w:lang w:eastAsia="zh-CN"/>
              </w:rPr>
              <w:t>以及</w:t>
            </w:r>
          </w:p>
          <w:p w14:paraId="11DE28FB" w14:textId="0D6985EB"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lang w:eastAsia="zh-CN"/>
              </w:rPr>
            </w:pPr>
            <w:r w:rsidRPr="00C41AFE">
              <w:rPr>
                <w:rFonts w:asciiTheme="minorEastAsia" w:hAnsiTheme="minorEastAsia" w:hint="eastAsia"/>
                <w:sz w:val="21"/>
                <w:szCs w:val="21"/>
                <w:lang w:eastAsia="zh-CN"/>
              </w:rPr>
              <w:t>对现有</w:t>
            </w:r>
            <w:r w:rsidR="00C66A60" w:rsidRPr="00C41AFE">
              <w:rPr>
                <w:rFonts w:asciiTheme="minorEastAsia" w:hAnsiTheme="minorEastAsia" w:hint="eastAsia"/>
                <w:sz w:val="21"/>
                <w:szCs w:val="21"/>
                <w:lang w:eastAsia="zh-CN"/>
              </w:rPr>
              <w:t>立</w:t>
            </w:r>
            <w:r w:rsidR="00C66A60">
              <w:rPr>
                <w:rFonts w:asciiTheme="minorEastAsia" w:hAnsiTheme="minorEastAsia" w:hint="eastAsia"/>
                <w:sz w:val="21"/>
                <w:szCs w:val="21"/>
                <w:lang w:eastAsia="zh-CN"/>
              </w:rPr>
              <w:t>法和条例</w:t>
            </w:r>
            <w:r w:rsidRPr="00BB5B41">
              <w:rPr>
                <w:rFonts w:asciiTheme="minorEastAsia" w:hAnsiTheme="minorEastAsia" w:hint="eastAsia"/>
                <w:sz w:val="21"/>
                <w:szCs w:val="21"/>
                <w:lang w:eastAsia="zh-CN"/>
              </w:rPr>
              <w:t>的修正</w:t>
            </w:r>
            <w:r w:rsidR="00C41AFE" w:rsidRPr="00BB5B41">
              <w:rPr>
                <w:rFonts w:asciiTheme="minorEastAsia" w:hAnsiTheme="minorEastAsia" w:hint="eastAsia"/>
                <w:sz w:val="21"/>
                <w:szCs w:val="21"/>
                <w:lang w:eastAsia="zh-CN"/>
              </w:rPr>
              <w:t>进行</w:t>
            </w:r>
            <w:r w:rsidR="00C41AFE">
              <w:rPr>
                <w:rFonts w:asciiTheme="minorEastAsia" w:hAnsiTheme="minorEastAsia" w:hint="eastAsia"/>
                <w:sz w:val="21"/>
                <w:szCs w:val="21"/>
                <w:lang w:eastAsia="zh-CN"/>
              </w:rPr>
              <w:t>审查并提出建议</w:t>
            </w:r>
            <w:r w:rsidRPr="00BB5B41">
              <w:rPr>
                <w:rFonts w:asciiTheme="minorEastAsia" w:hAnsiTheme="minorEastAsia" w:hint="eastAsia"/>
                <w:sz w:val="21"/>
                <w:szCs w:val="21"/>
                <w:lang w:eastAsia="zh-CN"/>
              </w:rPr>
              <w:t>；</w:t>
            </w:r>
          </w:p>
          <w:p w14:paraId="0D55E6F9" w14:textId="624056F1"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rPr>
            </w:pPr>
            <w:proofErr w:type="spellStart"/>
            <w:proofErr w:type="gramStart"/>
            <w:r w:rsidRPr="00BB5B41">
              <w:rPr>
                <w:rFonts w:asciiTheme="minorEastAsia" w:hAnsiTheme="minorEastAsia" w:hint="eastAsia"/>
                <w:sz w:val="21"/>
                <w:szCs w:val="21"/>
              </w:rPr>
              <w:t>组织和参加会议</w:t>
            </w:r>
            <w:proofErr w:type="spellEnd"/>
            <w:r w:rsidRPr="00BB5B41">
              <w:rPr>
                <w:rFonts w:asciiTheme="minorEastAsia" w:hAnsiTheme="minorEastAsia" w:hint="eastAsia"/>
                <w:sz w:val="21"/>
                <w:szCs w:val="21"/>
              </w:rPr>
              <w:t>；</w:t>
            </w:r>
            <w:proofErr w:type="gramEnd"/>
          </w:p>
          <w:p w14:paraId="66D0C6B3" w14:textId="2C9A30C6"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技术性专家团和研究性访问；</w:t>
            </w:r>
          </w:p>
          <w:p w14:paraId="76271B0E" w14:textId="324DDA1F" w:rsidR="00F87F1D"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首都政府官员的技术性访问；以及</w:t>
            </w:r>
          </w:p>
          <w:p w14:paraId="36313BB9" w14:textId="11F2F98F" w:rsidR="00AE414A" w:rsidRPr="00BB5B41" w:rsidRDefault="00F87F1D" w:rsidP="003C16F7">
            <w:pPr>
              <w:numPr>
                <w:ilvl w:val="0"/>
                <w:numId w:val="9"/>
              </w:numPr>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当地</w:t>
            </w:r>
            <w:r w:rsidR="003D5D45">
              <w:rPr>
                <w:rFonts w:asciiTheme="minorEastAsia" w:hAnsiTheme="minorEastAsia" w:hint="eastAsia"/>
                <w:sz w:val="21"/>
                <w:szCs w:val="21"/>
                <w:lang w:eastAsia="zh-CN"/>
              </w:rPr>
              <w:t>政策制定</w:t>
            </w:r>
            <w:r w:rsidRPr="00BB5B41">
              <w:rPr>
                <w:rFonts w:asciiTheme="minorEastAsia" w:hAnsiTheme="minorEastAsia" w:hint="eastAsia"/>
                <w:sz w:val="21"/>
                <w:szCs w:val="21"/>
                <w:lang w:eastAsia="zh-CN"/>
              </w:rPr>
              <w:t>者的培训和能力建设。</w:t>
            </w:r>
          </w:p>
          <w:p w14:paraId="19CCFD41" w14:textId="074FF043" w:rsidR="00AE414A" w:rsidRPr="00BB5B41" w:rsidRDefault="00F87F1D"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立法援助受需求驱动，在双边、保密的基础上根据可用资源迅速提供。这种援助使发展中国家和最不发达国家的</w:t>
            </w:r>
            <w:r w:rsidR="003A6EDC">
              <w:rPr>
                <w:rFonts w:asciiTheme="minorEastAsia" w:hAnsiTheme="minorEastAsia" w:hint="eastAsia"/>
                <w:sz w:val="21"/>
                <w:szCs w:val="21"/>
                <w:lang w:eastAsia="zh-CN"/>
              </w:rPr>
              <w:t>政策制定</w:t>
            </w:r>
            <w:r w:rsidRPr="00BB5B41">
              <w:rPr>
                <w:rFonts w:asciiTheme="minorEastAsia" w:hAnsiTheme="minorEastAsia" w:hint="eastAsia"/>
                <w:sz w:val="21"/>
                <w:szCs w:val="21"/>
                <w:lang w:eastAsia="zh-CN"/>
              </w:rPr>
              <w:t>者和法律专家</w:t>
            </w:r>
            <w:r w:rsidR="00156645">
              <w:rPr>
                <w:rFonts w:asciiTheme="minorEastAsia" w:hAnsiTheme="minorEastAsia" w:hint="eastAsia"/>
                <w:sz w:val="21"/>
                <w:szCs w:val="21"/>
                <w:lang w:eastAsia="zh-CN"/>
              </w:rPr>
              <w:t>能够</w:t>
            </w:r>
            <w:r w:rsidR="000C34B7">
              <w:rPr>
                <w:rFonts w:asciiTheme="minorEastAsia" w:hAnsiTheme="minorEastAsia" w:hint="eastAsia"/>
                <w:sz w:val="21"/>
                <w:szCs w:val="21"/>
                <w:lang w:eastAsia="zh-CN"/>
              </w:rPr>
              <w:t>就</w:t>
            </w:r>
            <w:r w:rsidRPr="00BB5B41">
              <w:rPr>
                <w:rFonts w:asciiTheme="minorEastAsia" w:hAnsiTheme="minorEastAsia" w:hint="eastAsia"/>
                <w:sz w:val="21"/>
                <w:szCs w:val="21"/>
                <w:lang w:eastAsia="zh-CN"/>
              </w:rPr>
              <w:t>利用国际法框架中可用</w:t>
            </w:r>
            <w:r w:rsidR="0041007B">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立法选项和灵活性，包括在国内法层面实施TRIPS协定方面，做出知情决定。</w:t>
            </w:r>
          </w:p>
          <w:p w14:paraId="681C604E" w14:textId="0BEB93E1" w:rsidR="00AE414A" w:rsidRPr="00BB5B41" w:rsidRDefault="0002212A"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在负责卫生、贸易和知识产权这三个相互关联的主题的机构之间就卫生相关知识产权问题提供协调援助的背景下</w:t>
            </w:r>
            <w:r w:rsidR="005013C0" w:rsidRPr="00BB5B41">
              <w:rPr>
                <w:rFonts w:asciiTheme="minorEastAsia" w:hAnsiTheme="minorEastAsia" w:hint="eastAsia"/>
                <w:sz w:val="21"/>
                <w:szCs w:val="21"/>
                <w:lang w:eastAsia="zh-CN"/>
              </w:rPr>
              <w:t>，启动了</w:t>
            </w:r>
            <w:hyperlink r:id="rId81" w:history="1">
              <w:r w:rsidRPr="00D359A9">
                <w:rPr>
                  <w:rStyle w:val="Hyperlink"/>
                  <w:rFonts w:asciiTheme="minorEastAsia" w:hAnsiTheme="minorEastAsia" w:hint="eastAsia"/>
                  <w:sz w:val="21"/>
                  <w:szCs w:val="21"/>
                  <w:lang w:eastAsia="zh-CN"/>
                </w:rPr>
                <w:t>世卫组织-产权组织-世贸组织COVID-19技术援助平台</w:t>
              </w:r>
            </w:hyperlink>
            <w:r w:rsidR="005013C0" w:rsidRPr="00BB5B41">
              <w:rPr>
                <w:rFonts w:asciiTheme="minorEastAsia" w:hAnsiTheme="minorEastAsia" w:hint="eastAsia"/>
                <w:sz w:val="21"/>
                <w:szCs w:val="21"/>
                <w:lang w:eastAsia="zh-CN"/>
              </w:rPr>
              <w:t>。</w:t>
            </w:r>
          </w:p>
          <w:p w14:paraId="23A78B4C" w14:textId="0AD10F77" w:rsidR="00AE414A" w:rsidRPr="00BB5B41" w:rsidRDefault="0002212A" w:rsidP="000751EF">
            <w:pPr>
              <w:spacing w:afterLines="50" w:after="120" w:line="340" w:lineRule="atLeast"/>
              <w:jc w:val="both"/>
              <w:rPr>
                <w:rFonts w:asciiTheme="minorEastAsia" w:hAnsiTheme="minorEastAsia"/>
                <w:sz w:val="21"/>
                <w:szCs w:val="21"/>
                <w:lang w:eastAsia="zh-CN"/>
              </w:rPr>
            </w:pPr>
            <w:r w:rsidRPr="00DF73B4">
              <w:rPr>
                <w:rFonts w:asciiTheme="minorEastAsia" w:hAnsiTheme="minorEastAsia" w:hint="eastAsia"/>
                <w:sz w:val="21"/>
                <w:szCs w:val="21"/>
                <w:lang w:eastAsia="zh-CN"/>
              </w:rPr>
              <w:t>此外，还应要求在加入和实施国际条约</w:t>
            </w:r>
            <w:r w:rsidRPr="00BB5B41">
              <w:rPr>
                <w:rFonts w:asciiTheme="minorEastAsia" w:hAnsiTheme="minorEastAsia" w:hint="eastAsia"/>
                <w:sz w:val="21"/>
                <w:szCs w:val="21"/>
                <w:lang w:eastAsia="zh-CN"/>
              </w:rPr>
              <w:t>（包括地区协定）方面，向有关国家提供了援助，并兼顾了它们的发展问题优先重点和目标</w:t>
            </w:r>
            <w:r w:rsidR="006F31DC" w:rsidRPr="00BB5B41">
              <w:rPr>
                <w:rFonts w:asciiTheme="minorEastAsia" w:hAnsiTheme="minorEastAsia" w:hint="eastAsia"/>
                <w:sz w:val="21"/>
                <w:szCs w:val="21"/>
                <w:lang w:eastAsia="zh-CN"/>
              </w:rPr>
              <w:t>。这些条约中</w:t>
            </w:r>
            <w:r w:rsidRPr="00BB5B41">
              <w:rPr>
                <w:rFonts w:asciiTheme="minorEastAsia" w:hAnsiTheme="minorEastAsia" w:hint="eastAsia"/>
                <w:sz w:val="21"/>
                <w:szCs w:val="21"/>
                <w:lang w:eastAsia="zh-CN"/>
              </w:rPr>
              <w:t>有关最不发达国家及其特殊需求的具体条款也</w:t>
            </w:r>
            <w:r w:rsidR="006F31DC" w:rsidRPr="00BB5B41">
              <w:rPr>
                <w:rFonts w:asciiTheme="minorEastAsia" w:hAnsiTheme="minorEastAsia" w:hint="eastAsia"/>
                <w:sz w:val="21"/>
                <w:szCs w:val="21"/>
                <w:lang w:eastAsia="zh-CN"/>
              </w:rPr>
              <w:t>得到了强调和</w:t>
            </w:r>
            <w:r w:rsidRPr="00BB5B41">
              <w:rPr>
                <w:rFonts w:asciiTheme="minorEastAsia" w:hAnsiTheme="minorEastAsia" w:hint="eastAsia"/>
                <w:sz w:val="21"/>
                <w:szCs w:val="21"/>
                <w:lang w:eastAsia="zh-CN"/>
              </w:rPr>
              <w:t>充分考</w:t>
            </w:r>
            <w:r w:rsidR="00A92CE7" w:rsidRPr="00A92CE7">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虑。</w:t>
            </w:r>
          </w:p>
          <w:p w14:paraId="6D9798DB" w14:textId="28A894B2" w:rsidR="00AE414A" w:rsidRPr="00BB5B41" w:rsidRDefault="006F31D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在准则制定活动中，已采取举措确保SCP、SCT、SCCR和IGC的活动适当兼顾国际知识产权协定中的灵活性。</w:t>
            </w:r>
          </w:p>
          <w:p w14:paraId="6BCFF6E0" w14:textId="5C3ADB04" w:rsidR="00AE414A" w:rsidRPr="00BB5B41" w:rsidRDefault="006F31D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t>
            </w:r>
            <w:r w:rsidRPr="00A910C0">
              <w:rPr>
                <w:rFonts w:ascii="KaiTi" w:eastAsia="KaiTi" w:hAnsi="KaiTi" w:hint="eastAsia"/>
                <w:sz w:val="21"/>
                <w:szCs w:val="21"/>
                <w:lang w:eastAsia="zh-CN"/>
              </w:rPr>
              <w:t>多边法律框架下的专利相关灵活性及其在国家和地区层面上的立法落实</w:t>
            </w:r>
            <w:r w:rsidRPr="00BB5B41">
              <w:rPr>
                <w:rFonts w:asciiTheme="minorEastAsia" w:hAnsiTheme="minorEastAsia" w:hint="eastAsia"/>
                <w:sz w:val="21"/>
                <w:szCs w:val="21"/>
                <w:lang w:eastAsia="zh-CN"/>
              </w:rPr>
              <w:t>”文件已提交CDIP第五届会议。之后，CDIP对这一主题的讨论依据该文件继续进行。</w:t>
            </w:r>
          </w:p>
          <w:p w14:paraId="1D90D17B" w14:textId="0336D40F" w:rsidR="00AE414A" w:rsidRPr="00BB5B41" w:rsidRDefault="00206657" w:rsidP="008E78D2">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正如</w:t>
            </w:r>
            <w:r w:rsidR="006F31DC" w:rsidRPr="00BB5B41">
              <w:rPr>
                <w:rFonts w:asciiTheme="minorEastAsia" w:hAnsiTheme="minorEastAsia" w:hint="eastAsia"/>
                <w:sz w:val="21"/>
                <w:szCs w:val="21"/>
                <w:lang w:eastAsia="zh-CN"/>
              </w:rPr>
              <w:t>成员国在CDIP第六届会议上</w:t>
            </w:r>
            <w:r>
              <w:rPr>
                <w:rFonts w:asciiTheme="minorEastAsia" w:hAnsiTheme="minorEastAsia" w:hint="eastAsia"/>
                <w:sz w:val="21"/>
                <w:szCs w:val="21"/>
                <w:lang w:eastAsia="zh-CN"/>
              </w:rPr>
              <w:t>达成的一致</w:t>
            </w:r>
            <w:r w:rsidR="006F31DC" w:rsidRPr="00BB5B41">
              <w:rPr>
                <w:rFonts w:asciiTheme="minorEastAsia" w:hAnsiTheme="minorEastAsia" w:hint="eastAsia"/>
                <w:sz w:val="21"/>
                <w:szCs w:val="21"/>
                <w:lang w:eastAsia="zh-CN"/>
              </w:rPr>
              <w:t>，产权组织推出了</w:t>
            </w:r>
            <w:r w:rsidR="00EA0024">
              <w:rPr>
                <w:rFonts w:asciiTheme="minorEastAsia" w:hAnsiTheme="minorEastAsia" w:hint="eastAsia"/>
                <w:sz w:val="21"/>
                <w:szCs w:val="21"/>
                <w:lang w:eastAsia="zh-CN"/>
              </w:rPr>
              <w:t>专门的</w:t>
            </w:r>
            <w:r w:rsidR="006F31DC" w:rsidRPr="00BB5B41">
              <w:rPr>
                <w:rFonts w:asciiTheme="minorEastAsia" w:hAnsiTheme="minorEastAsia" w:hint="eastAsia"/>
                <w:sz w:val="21"/>
                <w:szCs w:val="21"/>
                <w:lang w:eastAsia="zh-CN"/>
              </w:rPr>
              <w:t>网页，</w:t>
            </w:r>
            <w:r w:rsidR="00EA0024">
              <w:rPr>
                <w:rFonts w:asciiTheme="minorEastAsia" w:hAnsiTheme="minorEastAsia" w:hint="eastAsia"/>
                <w:sz w:val="21"/>
                <w:szCs w:val="21"/>
                <w:lang w:eastAsia="zh-CN"/>
              </w:rPr>
              <w:t>含有</w:t>
            </w:r>
            <w:r w:rsidR="006F31DC" w:rsidRPr="00BB5B41">
              <w:rPr>
                <w:rFonts w:asciiTheme="minorEastAsia" w:hAnsiTheme="minorEastAsia" w:hint="eastAsia"/>
                <w:sz w:val="21"/>
                <w:szCs w:val="21"/>
                <w:lang w:eastAsia="zh-CN"/>
              </w:rPr>
              <w:t>与</w:t>
            </w:r>
            <w:hyperlink r:id="rId82" w:history="1">
              <w:r w:rsidR="006F31DC" w:rsidRPr="002A02DC">
                <w:rPr>
                  <w:rStyle w:val="Hyperlink"/>
                  <w:rFonts w:asciiTheme="minorEastAsia" w:hAnsiTheme="minorEastAsia" w:hint="eastAsia"/>
                  <w:sz w:val="21"/>
                  <w:szCs w:val="21"/>
                  <w:lang w:eastAsia="zh-CN"/>
                </w:rPr>
                <w:t>知识产权制度使用灵活性</w:t>
              </w:r>
            </w:hyperlink>
            <w:r w:rsidR="006F31DC" w:rsidRPr="00BB5B41">
              <w:rPr>
                <w:rFonts w:asciiTheme="minorEastAsia" w:hAnsiTheme="minorEastAsia" w:hint="eastAsia"/>
                <w:sz w:val="21"/>
                <w:szCs w:val="21"/>
                <w:lang w:eastAsia="zh-CN"/>
              </w:rPr>
              <w:t>有关的信息，包括产权组织与其他相关政府间组织制作的关于灵活性的</w:t>
            </w:r>
            <w:r w:rsidR="00AC0B69">
              <w:rPr>
                <w:rFonts w:asciiTheme="minorEastAsia" w:hAnsiTheme="minorEastAsia" w:hint="eastAsia"/>
                <w:sz w:val="21"/>
                <w:szCs w:val="21"/>
                <w:lang w:eastAsia="zh-CN"/>
              </w:rPr>
              <w:t>资源</w:t>
            </w:r>
            <w:r w:rsidR="006F31DC" w:rsidRPr="00BB5B41">
              <w:rPr>
                <w:rFonts w:asciiTheme="minorEastAsia" w:hAnsiTheme="minorEastAsia" w:hint="eastAsia"/>
                <w:sz w:val="21"/>
                <w:szCs w:val="21"/>
                <w:lang w:eastAsia="zh-CN"/>
              </w:rPr>
              <w:t>以及国家知识产权法中有关灵活性规定的数据库。</w:t>
            </w:r>
            <w:r w:rsidR="00C33EC4">
              <w:rPr>
                <w:rFonts w:asciiTheme="minorEastAsia" w:hAnsiTheme="minorEastAsia" w:hint="eastAsia"/>
                <w:sz w:val="21"/>
                <w:szCs w:val="21"/>
                <w:lang w:eastAsia="zh-CN"/>
              </w:rPr>
              <w:t>根据</w:t>
            </w:r>
            <w:r w:rsidR="006F31DC" w:rsidRPr="00BB5B41">
              <w:rPr>
                <w:rFonts w:asciiTheme="minorEastAsia" w:hAnsiTheme="minorEastAsia" w:hint="eastAsia"/>
                <w:sz w:val="21"/>
                <w:szCs w:val="21"/>
                <w:lang w:eastAsia="zh-CN"/>
              </w:rPr>
              <w:t>CDIP第十五届会议的要求，已</w:t>
            </w:r>
            <w:r w:rsidR="004939D8">
              <w:rPr>
                <w:rFonts w:asciiTheme="minorEastAsia" w:hAnsiTheme="minorEastAsia" w:hint="eastAsia"/>
                <w:sz w:val="21"/>
                <w:szCs w:val="21"/>
                <w:lang w:eastAsia="zh-CN"/>
              </w:rPr>
              <w:t>进一步</w:t>
            </w:r>
            <w:r w:rsidR="006F31DC" w:rsidRPr="00BB5B41">
              <w:rPr>
                <w:rFonts w:asciiTheme="minorEastAsia" w:hAnsiTheme="minorEastAsia" w:hint="eastAsia"/>
                <w:sz w:val="21"/>
                <w:szCs w:val="21"/>
                <w:lang w:eastAsia="zh-CN"/>
              </w:rPr>
              <w:t>更新灵活性数据库。</w:t>
            </w:r>
            <w:r w:rsidR="007B0117">
              <w:rPr>
                <w:rFonts w:asciiTheme="minorEastAsia" w:hAnsiTheme="minorEastAsia" w:hint="eastAsia"/>
                <w:sz w:val="21"/>
                <w:szCs w:val="21"/>
                <w:lang w:eastAsia="zh-CN"/>
              </w:rPr>
              <w:t>以</w:t>
            </w:r>
            <w:r w:rsidR="006F31DC" w:rsidRPr="00BB5B41">
              <w:rPr>
                <w:rFonts w:asciiTheme="minorEastAsia" w:hAnsiTheme="minorEastAsia" w:hint="eastAsia"/>
                <w:sz w:val="21"/>
                <w:szCs w:val="21"/>
                <w:lang w:eastAsia="zh-CN"/>
              </w:rPr>
              <w:t>英文、法文和西班牙文</w:t>
            </w:r>
            <w:r w:rsidR="007548D0">
              <w:rPr>
                <w:rFonts w:asciiTheme="minorEastAsia" w:hAnsiTheme="minorEastAsia" w:hint="eastAsia"/>
                <w:sz w:val="21"/>
                <w:szCs w:val="21"/>
                <w:lang w:eastAsia="zh-CN"/>
              </w:rPr>
              <w:t>提供的</w:t>
            </w:r>
            <w:r w:rsidR="006F31DC" w:rsidRPr="00BB5B41">
              <w:rPr>
                <w:rFonts w:asciiTheme="minorEastAsia" w:hAnsiTheme="minorEastAsia" w:hint="eastAsia"/>
                <w:sz w:val="21"/>
                <w:szCs w:val="21"/>
                <w:lang w:eastAsia="zh-CN"/>
              </w:rPr>
              <w:t>网页和数据库更新版本，已</w:t>
            </w:r>
            <w:r w:rsidR="0029790D">
              <w:rPr>
                <w:rFonts w:asciiTheme="minorEastAsia" w:hAnsiTheme="minorEastAsia" w:hint="eastAsia"/>
                <w:sz w:val="21"/>
                <w:szCs w:val="21"/>
                <w:lang w:eastAsia="zh-CN"/>
              </w:rPr>
              <w:t>在</w:t>
            </w:r>
            <w:r w:rsidR="006F31DC" w:rsidRPr="00BB5B41">
              <w:rPr>
                <w:rFonts w:asciiTheme="minorEastAsia" w:hAnsiTheme="minorEastAsia" w:hint="eastAsia"/>
                <w:sz w:val="21"/>
                <w:szCs w:val="21"/>
                <w:lang w:eastAsia="zh-CN"/>
              </w:rPr>
              <w:t>委员会第十六届会议</w:t>
            </w:r>
            <w:r w:rsidR="0029790D">
              <w:rPr>
                <w:rFonts w:asciiTheme="minorEastAsia" w:hAnsiTheme="minorEastAsia" w:hint="eastAsia"/>
                <w:sz w:val="21"/>
                <w:szCs w:val="21"/>
                <w:lang w:eastAsia="zh-CN"/>
              </w:rPr>
              <w:t>上进行介绍</w:t>
            </w:r>
            <w:r w:rsidR="006F31DC" w:rsidRPr="00BB5B41">
              <w:rPr>
                <w:rFonts w:asciiTheme="minorEastAsia" w:hAnsiTheme="minorEastAsia" w:hint="eastAsia"/>
                <w:sz w:val="21"/>
                <w:szCs w:val="21"/>
                <w:lang w:eastAsia="zh-CN"/>
              </w:rPr>
              <w:t>。</w:t>
            </w:r>
            <w:r w:rsidR="00346555">
              <w:rPr>
                <w:rFonts w:asciiTheme="minorEastAsia" w:hAnsiTheme="minorEastAsia" w:hint="eastAsia"/>
                <w:sz w:val="21"/>
                <w:szCs w:val="21"/>
                <w:lang w:eastAsia="zh-CN"/>
              </w:rPr>
              <w:t>在该届会议上，</w:t>
            </w:r>
            <w:r w:rsidR="00A36366" w:rsidRPr="00BB5B41">
              <w:rPr>
                <w:rFonts w:asciiTheme="minorEastAsia" w:hAnsiTheme="minorEastAsia" w:hint="eastAsia"/>
                <w:sz w:val="21"/>
                <w:szCs w:val="21"/>
                <w:lang w:eastAsia="zh-CN"/>
              </w:rPr>
              <w:t>载于文件CDIP/16/5的</w:t>
            </w:r>
            <w:r w:rsidR="008E78D2">
              <w:rPr>
                <w:rFonts w:asciiTheme="minorEastAsia" w:hAnsiTheme="minorEastAsia" w:hint="eastAsia"/>
                <w:sz w:val="21"/>
                <w:szCs w:val="21"/>
                <w:lang w:eastAsia="zh-CN"/>
              </w:rPr>
              <w:t>“</w:t>
            </w:r>
            <w:r w:rsidR="008E78D2" w:rsidRPr="008E78D2">
              <w:rPr>
                <w:rFonts w:asciiTheme="minorEastAsia" w:hAnsiTheme="minorEastAsia" w:hint="eastAsia"/>
                <w:sz w:val="21"/>
                <w:szCs w:val="21"/>
                <w:lang w:eastAsia="zh-CN"/>
              </w:rPr>
              <w:t>灵活性数据库更新报告</w:t>
            </w:r>
            <w:r w:rsidR="008E78D2">
              <w:rPr>
                <w:rFonts w:asciiTheme="minorEastAsia" w:hAnsiTheme="minorEastAsia" w:hint="eastAsia"/>
                <w:sz w:val="21"/>
                <w:szCs w:val="21"/>
                <w:lang w:eastAsia="zh-CN"/>
              </w:rPr>
              <w:t>”</w:t>
            </w:r>
            <w:r w:rsidR="00A36366" w:rsidRPr="00BB5B41">
              <w:rPr>
                <w:rFonts w:asciiTheme="minorEastAsia" w:hAnsiTheme="minorEastAsia" w:hint="eastAsia"/>
                <w:sz w:val="21"/>
                <w:szCs w:val="21"/>
                <w:lang w:eastAsia="zh-CN"/>
              </w:rPr>
              <w:t>也</w:t>
            </w:r>
            <w:r w:rsidR="00BB49C5">
              <w:rPr>
                <w:rFonts w:asciiTheme="minorEastAsia" w:hAnsiTheme="minorEastAsia" w:hint="eastAsia"/>
                <w:sz w:val="21"/>
                <w:szCs w:val="21"/>
                <w:lang w:eastAsia="zh-CN"/>
              </w:rPr>
              <w:t>得到了介绍</w:t>
            </w:r>
            <w:r w:rsidR="00A36366" w:rsidRPr="00BB5B41">
              <w:rPr>
                <w:rFonts w:asciiTheme="minorEastAsia" w:hAnsiTheme="minorEastAsia" w:hint="eastAsia"/>
                <w:sz w:val="21"/>
                <w:szCs w:val="21"/>
                <w:lang w:eastAsia="zh-CN"/>
              </w:rPr>
              <w:t>。</w:t>
            </w:r>
          </w:p>
          <w:p w14:paraId="57C11B12" w14:textId="52B9C5EB" w:rsidR="00AE414A" w:rsidRDefault="009013E8" w:rsidP="000751EF">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r w:rsidRPr="009013E8">
              <w:rPr>
                <w:rFonts w:asciiTheme="minorEastAsia" w:hAnsiTheme="minorEastAsia" w:hint="eastAsia"/>
                <w:sz w:val="21"/>
                <w:szCs w:val="21"/>
                <w:lang w:eastAsia="zh-CN"/>
              </w:rPr>
              <w:t>灵活性数据库更新机制</w:t>
            </w:r>
            <w:r>
              <w:rPr>
                <w:rFonts w:asciiTheme="minorEastAsia" w:hAnsiTheme="minorEastAsia" w:hint="eastAsia"/>
                <w:sz w:val="21"/>
                <w:szCs w:val="21"/>
                <w:lang w:eastAsia="zh-CN"/>
              </w:rPr>
              <w:t>”</w:t>
            </w:r>
            <w:r w:rsidR="00A36366" w:rsidRPr="00BB5B41">
              <w:rPr>
                <w:rFonts w:asciiTheme="minorEastAsia" w:hAnsiTheme="minorEastAsia" w:hint="eastAsia"/>
                <w:sz w:val="21"/>
                <w:szCs w:val="21"/>
                <w:lang w:eastAsia="zh-CN"/>
              </w:rPr>
              <w:t>已提交CDIP第十七届会议，并且</w:t>
            </w:r>
            <w:r w:rsidR="00197D1B">
              <w:rPr>
                <w:rFonts w:asciiTheme="minorEastAsia" w:hAnsiTheme="minorEastAsia" w:hint="eastAsia"/>
                <w:sz w:val="21"/>
                <w:szCs w:val="21"/>
                <w:lang w:eastAsia="zh-CN"/>
              </w:rPr>
              <w:t>“</w:t>
            </w:r>
            <w:r w:rsidR="00197D1B" w:rsidRPr="00197D1B">
              <w:rPr>
                <w:rFonts w:asciiTheme="minorEastAsia" w:hAnsiTheme="minorEastAsia" w:hint="eastAsia"/>
                <w:sz w:val="21"/>
                <w:szCs w:val="21"/>
                <w:lang w:eastAsia="zh-CN"/>
              </w:rPr>
              <w:t>灵活性数据库更新机制修订提案</w:t>
            </w:r>
            <w:r w:rsidR="00197D1B">
              <w:rPr>
                <w:rFonts w:asciiTheme="minorEastAsia" w:hAnsiTheme="minorEastAsia" w:hint="eastAsia"/>
                <w:sz w:val="21"/>
                <w:szCs w:val="21"/>
                <w:lang w:eastAsia="zh-CN"/>
              </w:rPr>
              <w:t>”</w:t>
            </w:r>
            <w:r w:rsidR="007145CF">
              <w:rPr>
                <w:rFonts w:asciiTheme="minorEastAsia" w:hAnsiTheme="minorEastAsia" w:hint="eastAsia"/>
                <w:sz w:val="21"/>
                <w:szCs w:val="21"/>
                <w:lang w:eastAsia="zh-CN"/>
              </w:rPr>
              <w:t>已</w:t>
            </w:r>
            <w:r w:rsidR="00A36366" w:rsidRPr="00BB5B41">
              <w:rPr>
                <w:rFonts w:asciiTheme="minorEastAsia" w:hAnsiTheme="minorEastAsia" w:hint="eastAsia"/>
                <w:sz w:val="21"/>
                <w:szCs w:val="21"/>
                <w:lang w:eastAsia="zh-CN"/>
              </w:rPr>
              <w:t>提交CDIP第十八届会议（分别载于文件CDIP/17/5和文件CDIP/18/5）。委员会就修订提案所载的其中一个备选方案达成了一致，同意将它用作定期更新知识产权制度灵活性数据库的机制。作为后续工作，秘书处提交了</w:t>
            </w:r>
            <w:r w:rsidR="00CB54FD" w:rsidRPr="00BB5B41">
              <w:rPr>
                <w:rFonts w:asciiTheme="minorEastAsia" w:hAnsiTheme="minorEastAsia" w:hint="eastAsia"/>
                <w:sz w:val="21"/>
                <w:szCs w:val="21"/>
                <w:lang w:eastAsia="zh-CN"/>
              </w:rPr>
              <w:t>文件CDIP/20/5</w:t>
            </w:r>
            <w:r w:rsidR="00CB54FD">
              <w:rPr>
                <w:rFonts w:asciiTheme="minorEastAsia" w:hAnsiTheme="minorEastAsia" w:hint="eastAsia"/>
                <w:sz w:val="21"/>
                <w:szCs w:val="21"/>
                <w:lang w:eastAsia="zh-CN"/>
              </w:rPr>
              <w:t>，</w:t>
            </w:r>
            <w:r w:rsidR="00305ECC">
              <w:rPr>
                <w:rFonts w:asciiTheme="minorEastAsia" w:hAnsiTheme="minorEastAsia" w:hint="eastAsia"/>
                <w:sz w:val="21"/>
                <w:szCs w:val="21"/>
                <w:lang w:eastAsia="zh-CN"/>
              </w:rPr>
              <w:t>“</w:t>
            </w:r>
            <w:r w:rsidR="00305ECC" w:rsidRPr="00305ECC">
              <w:rPr>
                <w:rFonts w:asciiTheme="minorEastAsia" w:hAnsiTheme="minorEastAsia" w:hint="eastAsia"/>
                <w:sz w:val="21"/>
                <w:szCs w:val="21"/>
                <w:lang w:eastAsia="zh-CN"/>
              </w:rPr>
              <w:t>为传播灵活性数据库所载信息采取的措施</w:t>
            </w:r>
            <w:r w:rsidR="00305ECC">
              <w:rPr>
                <w:rFonts w:asciiTheme="minorEastAsia" w:hAnsiTheme="minorEastAsia" w:hint="eastAsia"/>
                <w:sz w:val="21"/>
                <w:szCs w:val="21"/>
                <w:lang w:eastAsia="zh-CN"/>
              </w:rPr>
              <w:t>”</w:t>
            </w:r>
            <w:r w:rsidR="00A36366" w:rsidRPr="00BB5B41">
              <w:rPr>
                <w:rFonts w:asciiTheme="minorEastAsia" w:hAnsiTheme="minorEastAsia" w:hint="eastAsia"/>
                <w:sz w:val="21"/>
                <w:szCs w:val="21"/>
                <w:lang w:eastAsia="zh-CN"/>
              </w:rPr>
              <w:t>，委员会注意到其中</w:t>
            </w:r>
            <w:r w:rsidR="00C23A17">
              <w:rPr>
                <w:rFonts w:asciiTheme="minorEastAsia" w:hAnsiTheme="minorEastAsia" w:hint="eastAsia"/>
                <w:sz w:val="21"/>
                <w:szCs w:val="21"/>
                <w:lang w:eastAsia="zh-CN"/>
              </w:rPr>
              <w:t>提供</w:t>
            </w:r>
            <w:r w:rsidR="00A36366" w:rsidRPr="00BB5B41">
              <w:rPr>
                <w:rFonts w:asciiTheme="minorEastAsia" w:hAnsiTheme="minorEastAsia" w:hint="eastAsia"/>
                <w:sz w:val="21"/>
                <w:szCs w:val="21"/>
                <w:lang w:eastAsia="zh-CN"/>
              </w:rPr>
              <w:t>的信息。</w:t>
            </w:r>
          </w:p>
          <w:p w14:paraId="5C0F2ED3" w14:textId="305BC805" w:rsidR="00A36366" w:rsidRPr="00241C4C" w:rsidRDefault="00241C4C" w:rsidP="000751EF">
            <w:pPr>
              <w:spacing w:afterLines="50" w:after="120" w:line="340" w:lineRule="atLeast"/>
              <w:jc w:val="both"/>
              <w:rPr>
                <w:rFonts w:asciiTheme="minorEastAsia" w:hAnsiTheme="minorEastAsia"/>
                <w:sz w:val="21"/>
                <w:szCs w:val="21"/>
                <w:lang w:eastAsia="zh-CN"/>
              </w:rPr>
            </w:pPr>
            <w:r w:rsidRPr="00241C4C">
              <w:rPr>
                <w:rFonts w:asciiTheme="minorEastAsia" w:hAnsiTheme="minorEastAsia"/>
                <w:sz w:val="21"/>
                <w:szCs w:val="21"/>
                <w:lang w:eastAsia="zh-CN"/>
              </w:rPr>
              <w:t>近年来，</w:t>
            </w:r>
            <w:r w:rsidRPr="00241C4C">
              <w:rPr>
                <w:rFonts w:asciiTheme="minorEastAsia" w:hAnsiTheme="minorEastAsia" w:hint="eastAsia"/>
                <w:bCs/>
                <w:sz w:val="21"/>
                <w:szCs w:val="21"/>
                <w:lang w:eastAsia="zh-CN"/>
              </w:rPr>
              <w:t>专利法常设委员会</w:t>
            </w:r>
            <w:r w:rsidRPr="00241C4C">
              <w:rPr>
                <w:rFonts w:asciiTheme="minorEastAsia" w:hAnsiTheme="minorEastAsia"/>
                <w:bCs/>
                <w:sz w:val="21"/>
                <w:szCs w:val="21"/>
                <w:lang w:eastAsia="zh-CN"/>
              </w:rPr>
              <w:t>（SCP）讨论了一系列与例外和限制</w:t>
            </w:r>
            <w:r w:rsidR="00DD6D8E">
              <w:rPr>
                <w:rFonts w:asciiTheme="minorEastAsia" w:hAnsiTheme="minorEastAsia" w:hint="eastAsia"/>
                <w:bCs/>
                <w:sz w:val="21"/>
                <w:szCs w:val="21"/>
                <w:lang w:eastAsia="zh-CN"/>
              </w:rPr>
              <w:t>相关</w:t>
            </w:r>
            <w:r w:rsidRPr="00241C4C">
              <w:rPr>
                <w:rFonts w:asciiTheme="minorEastAsia" w:hAnsiTheme="minorEastAsia"/>
                <w:bCs/>
                <w:sz w:val="21"/>
                <w:szCs w:val="21"/>
                <w:lang w:eastAsia="zh-CN"/>
              </w:rPr>
              <w:t>的参考文件。在2022年9月的第三十四届会议上，SCP讨论了秘书处</w:t>
            </w:r>
            <w:r w:rsidR="00152D5F">
              <w:rPr>
                <w:rFonts w:asciiTheme="minorEastAsia" w:hAnsiTheme="minorEastAsia" w:hint="eastAsia"/>
                <w:bCs/>
                <w:sz w:val="21"/>
                <w:szCs w:val="21"/>
                <w:lang w:eastAsia="zh-CN"/>
              </w:rPr>
              <w:t>编拟</w:t>
            </w:r>
            <w:r w:rsidRPr="00241C4C">
              <w:rPr>
                <w:rFonts w:asciiTheme="minorEastAsia" w:hAnsiTheme="minorEastAsia"/>
                <w:bCs/>
                <w:sz w:val="21"/>
                <w:szCs w:val="21"/>
                <w:lang w:eastAsia="zh-CN"/>
              </w:rPr>
              <w:t>的关于专利权用尽的文件SCP/34/3。</w:t>
            </w:r>
          </w:p>
        </w:tc>
      </w:tr>
      <w:tr w:rsidR="00BC50C8" w:rsidRPr="00BB5B41" w14:paraId="278B182D" w14:textId="77777777" w:rsidTr="002E4EA6">
        <w:tc>
          <w:tcPr>
            <w:tcW w:w="2516" w:type="dxa"/>
            <w:tcBorders>
              <w:top w:val="single" w:sz="4" w:space="0" w:color="auto"/>
              <w:left w:val="single" w:sz="4" w:space="0" w:color="auto"/>
              <w:bottom w:val="single" w:sz="4" w:space="0" w:color="auto"/>
              <w:right w:val="single" w:sz="4" w:space="0" w:color="auto"/>
            </w:tcBorders>
          </w:tcPr>
          <w:p w14:paraId="65DB2835" w14:textId="055826FF" w:rsidR="00BC50C8"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83" w:history="1">
              <w:r w:rsidRPr="00BB5B41">
                <w:rPr>
                  <w:rStyle w:val="Hyperlink"/>
                  <w:rFonts w:asciiTheme="minorEastAsia" w:hAnsiTheme="minorEastAsia" w:hint="eastAsia"/>
                  <w:sz w:val="21"/>
                  <w:szCs w:val="21"/>
                </w:rPr>
                <w:t>发展议程项目</w:t>
              </w:r>
              <w:proofErr w:type="spellEnd"/>
            </w:hyperlink>
          </w:p>
        </w:tc>
        <w:tc>
          <w:tcPr>
            <w:tcW w:w="6929" w:type="dxa"/>
          </w:tcPr>
          <w:p w14:paraId="23A261B5" w14:textId="05911576" w:rsidR="00BC50C8" w:rsidRPr="00BB5B41" w:rsidRDefault="003861CB" w:rsidP="000751EF">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这些</w:t>
            </w:r>
            <w:r w:rsidR="005212EA" w:rsidRPr="00BB5B41">
              <w:rPr>
                <w:rFonts w:asciiTheme="minorEastAsia" w:hAnsiTheme="minorEastAsia" w:hint="eastAsia"/>
                <w:sz w:val="21"/>
                <w:szCs w:val="21"/>
                <w:lang w:eastAsia="zh-CN"/>
              </w:rPr>
              <w:t>建议</w:t>
            </w:r>
            <w:r w:rsidR="00E7633A">
              <w:rPr>
                <w:rFonts w:asciiTheme="minorEastAsia" w:hAnsiTheme="minorEastAsia" w:hint="eastAsia"/>
                <w:sz w:val="21"/>
                <w:szCs w:val="21"/>
                <w:lang w:eastAsia="zh-CN"/>
              </w:rPr>
              <w:t>已</w:t>
            </w:r>
            <w:r w:rsidR="005212EA" w:rsidRPr="00BB5B41">
              <w:rPr>
                <w:rFonts w:asciiTheme="minorEastAsia" w:hAnsiTheme="minorEastAsia" w:hint="eastAsia"/>
                <w:sz w:val="21"/>
                <w:szCs w:val="21"/>
                <w:lang w:eastAsia="zh-CN"/>
              </w:rPr>
              <w:t>通过</w:t>
            </w:r>
            <w:r w:rsidR="005212EA" w:rsidRPr="00BB5B41">
              <w:rPr>
                <w:rFonts w:asciiTheme="minorEastAsia" w:hAnsiTheme="minorEastAsia" w:hint="eastAsia"/>
                <w:b/>
                <w:bCs/>
                <w:sz w:val="21"/>
                <w:szCs w:val="21"/>
                <w:lang w:eastAsia="zh-CN"/>
              </w:rPr>
              <w:t>已完成</w:t>
            </w:r>
            <w:r w:rsidR="00027D7B">
              <w:rPr>
                <w:rFonts w:asciiTheme="minorEastAsia" w:hAnsiTheme="minorEastAsia" w:hint="eastAsia"/>
                <w:b/>
                <w:bCs/>
                <w:sz w:val="21"/>
                <w:szCs w:val="21"/>
                <w:lang w:eastAsia="zh-CN"/>
              </w:rPr>
              <w:t>的</w:t>
            </w:r>
            <w:r w:rsidR="005212EA" w:rsidRPr="00BF4462">
              <w:rPr>
                <w:rFonts w:asciiTheme="minorEastAsia" w:hAnsiTheme="minorEastAsia" w:hint="eastAsia"/>
                <w:sz w:val="21"/>
                <w:szCs w:val="21"/>
                <w:lang w:eastAsia="zh-CN"/>
              </w:rPr>
              <w:t>关于</w:t>
            </w:r>
            <w:r w:rsidR="005212EA" w:rsidRPr="00A92CE7">
              <w:rPr>
                <w:rFonts w:ascii="KaiTi" w:eastAsia="KaiTi" w:hAnsi="KaiTi" w:hint="eastAsia"/>
                <w:sz w:val="21"/>
                <w:szCs w:val="21"/>
                <w:lang w:eastAsia="zh-CN"/>
              </w:rPr>
              <w:t>加强发展中国家和最不发达国家之间知识产权与发展问题南南合作</w:t>
            </w:r>
            <w:r w:rsidR="00BF4462" w:rsidRPr="00BF4462">
              <w:rPr>
                <w:rFonts w:asciiTheme="minorEastAsia" w:hAnsiTheme="minorEastAsia" w:hint="eastAsia"/>
                <w:sz w:val="21"/>
                <w:szCs w:val="21"/>
                <w:lang w:eastAsia="zh-CN"/>
              </w:rPr>
              <w:t>的</w:t>
            </w:r>
            <w:r w:rsidR="00BF4462" w:rsidRPr="00BB5B41">
              <w:rPr>
                <w:rFonts w:asciiTheme="minorEastAsia" w:hAnsiTheme="minorEastAsia" w:hint="eastAsia"/>
                <w:sz w:val="21"/>
                <w:szCs w:val="21"/>
                <w:lang w:eastAsia="zh-CN"/>
              </w:rPr>
              <w:t>发展议程项目</w:t>
            </w:r>
            <w:r w:rsidR="005212EA" w:rsidRPr="00BB5B41">
              <w:rPr>
                <w:rFonts w:asciiTheme="minorEastAsia" w:hAnsiTheme="minorEastAsia" w:hint="eastAsia"/>
                <w:sz w:val="21"/>
                <w:szCs w:val="21"/>
                <w:lang w:eastAsia="zh-CN"/>
              </w:rPr>
              <w:t>（CDIP/7/6）落实。</w:t>
            </w:r>
          </w:p>
        </w:tc>
      </w:tr>
      <w:tr w:rsidR="00BC50C8" w:rsidRPr="00BB5B41" w14:paraId="45E3C5B3" w14:textId="77777777" w:rsidTr="00AF4C8A">
        <w:tc>
          <w:tcPr>
            <w:tcW w:w="2516" w:type="dxa"/>
          </w:tcPr>
          <w:p w14:paraId="2D3AA092" w14:textId="303FF246" w:rsidR="00BC50C8" w:rsidRPr="00BB5B41" w:rsidRDefault="00BB5B41" w:rsidP="000751EF">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29" w:type="dxa"/>
          </w:tcPr>
          <w:p w14:paraId="50B7F37F" w14:textId="064063C3" w:rsidR="005A5DB5" w:rsidRPr="00BB5B41" w:rsidRDefault="002E1A3C"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在专利和商业秘密领域，</w:t>
            </w:r>
            <w:r w:rsidR="005A5DB5" w:rsidRPr="00BB5B41">
              <w:rPr>
                <w:rFonts w:asciiTheme="minorEastAsia" w:hAnsiTheme="minorEastAsia" w:hint="eastAsia"/>
                <w:sz w:val="21"/>
                <w:szCs w:val="21"/>
                <w:lang w:eastAsia="zh-CN"/>
              </w:rPr>
              <w:t>产权组织向</w:t>
            </w:r>
            <w:r w:rsidR="00B106C4">
              <w:rPr>
                <w:rFonts w:asciiTheme="minorEastAsia" w:hAnsiTheme="minorEastAsia" w:hint="eastAsia"/>
                <w:sz w:val="21"/>
                <w:szCs w:val="21"/>
                <w:lang w:eastAsia="zh-CN"/>
              </w:rPr>
              <w:t>1</w:t>
            </w:r>
            <w:r w:rsidR="00B106C4">
              <w:rPr>
                <w:rFonts w:asciiTheme="minorEastAsia" w:hAnsiTheme="minorEastAsia"/>
                <w:sz w:val="21"/>
                <w:szCs w:val="21"/>
                <w:lang w:eastAsia="zh-CN"/>
              </w:rPr>
              <w:t>5</w:t>
            </w:r>
            <w:r w:rsidR="005A5DB5" w:rsidRPr="00BB5B41">
              <w:rPr>
                <w:rFonts w:asciiTheme="minorEastAsia" w:hAnsiTheme="minorEastAsia" w:hint="eastAsia"/>
                <w:sz w:val="21"/>
                <w:szCs w:val="21"/>
                <w:lang w:eastAsia="zh-CN"/>
              </w:rPr>
              <w:t>个发展中国家和最不发达国家以及一个转型期国家提供了立法和政策</w:t>
            </w:r>
            <w:r w:rsidR="00554382" w:rsidRPr="00BB5B41">
              <w:rPr>
                <w:rFonts w:asciiTheme="minorEastAsia" w:hAnsiTheme="minorEastAsia" w:hint="eastAsia"/>
                <w:sz w:val="21"/>
                <w:szCs w:val="21"/>
                <w:lang w:eastAsia="zh-CN"/>
              </w:rPr>
              <w:t>建议</w:t>
            </w:r>
            <w:r w:rsidR="005A5DB5" w:rsidRPr="00BB5B41">
              <w:rPr>
                <w:rFonts w:asciiTheme="minorEastAsia" w:hAnsiTheme="minorEastAsia" w:hint="eastAsia"/>
                <w:sz w:val="21"/>
                <w:szCs w:val="21"/>
                <w:lang w:eastAsia="zh-CN"/>
              </w:rPr>
              <w:t>。</w:t>
            </w:r>
          </w:p>
          <w:p w14:paraId="3C052FDF" w14:textId="20CF9383" w:rsidR="005A5DB5" w:rsidRPr="00BB5B41" w:rsidRDefault="002E1A3C"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在版权</w:t>
            </w:r>
            <w:r w:rsidR="005178A7">
              <w:rPr>
                <w:rFonts w:asciiTheme="minorEastAsia" w:hAnsiTheme="minorEastAsia" w:hint="eastAsia"/>
                <w:sz w:val="21"/>
                <w:szCs w:val="21"/>
                <w:lang w:eastAsia="zh-CN"/>
              </w:rPr>
              <w:t>及</w:t>
            </w:r>
            <w:r w:rsidRPr="00BB5B41">
              <w:rPr>
                <w:rFonts w:asciiTheme="minorEastAsia" w:hAnsiTheme="minorEastAsia" w:hint="eastAsia"/>
                <w:sz w:val="21"/>
                <w:szCs w:val="21"/>
                <w:lang w:eastAsia="zh-CN"/>
              </w:rPr>
              <w:t>相关权领域，</w:t>
            </w:r>
            <w:r w:rsidR="005A5DB5" w:rsidRPr="00BB5B41">
              <w:rPr>
                <w:rFonts w:asciiTheme="minorEastAsia" w:hAnsiTheme="minorEastAsia" w:hint="eastAsia"/>
                <w:sz w:val="21"/>
                <w:szCs w:val="21"/>
                <w:lang w:eastAsia="zh-CN"/>
              </w:rPr>
              <w:t>产权组织向</w:t>
            </w:r>
            <w:r w:rsidR="000C0D79">
              <w:rPr>
                <w:rFonts w:asciiTheme="minorEastAsia" w:hAnsiTheme="minorEastAsia" w:hint="eastAsia"/>
                <w:sz w:val="21"/>
                <w:szCs w:val="21"/>
                <w:lang w:eastAsia="zh-CN"/>
              </w:rPr>
              <w:t>2</w:t>
            </w:r>
            <w:r w:rsidR="005A5DB5" w:rsidRPr="00BB5B41">
              <w:rPr>
                <w:rFonts w:asciiTheme="minorEastAsia" w:hAnsiTheme="minorEastAsia" w:hint="eastAsia"/>
                <w:sz w:val="21"/>
                <w:szCs w:val="21"/>
                <w:lang w:eastAsia="zh-CN"/>
              </w:rPr>
              <w:t>5个发展中国家和最不发达国家以及</w:t>
            </w:r>
            <w:r w:rsidR="000C0D79">
              <w:rPr>
                <w:rFonts w:asciiTheme="minorEastAsia" w:hAnsiTheme="minorEastAsia" w:hint="eastAsia"/>
                <w:sz w:val="21"/>
                <w:szCs w:val="21"/>
                <w:lang w:eastAsia="zh-CN"/>
              </w:rPr>
              <w:t>九</w:t>
            </w:r>
            <w:r w:rsidR="005A5DB5" w:rsidRPr="00BB5B41">
              <w:rPr>
                <w:rFonts w:asciiTheme="minorEastAsia" w:hAnsiTheme="minorEastAsia" w:hint="eastAsia"/>
                <w:sz w:val="21"/>
                <w:szCs w:val="21"/>
                <w:lang w:eastAsia="zh-CN"/>
              </w:rPr>
              <w:t>个转型</w:t>
            </w:r>
            <w:r w:rsidR="000764C7">
              <w:rPr>
                <w:rFonts w:asciiTheme="minorEastAsia" w:hAnsiTheme="minorEastAsia" w:hint="eastAsia"/>
                <w:sz w:val="21"/>
                <w:szCs w:val="21"/>
                <w:lang w:eastAsia="zh-CN"/>
              </w:rPr>
              <w:t>期</w:t>
            </w:r>
            <w:r w:rsidR="005A5DB5" w:rsidRPr="00BB5B41">
              <w:rPr>
                <w:rFonts w:asciiTheme="minorEastAsia" w:hAnsiTheme="minorEastAsia" w:hint="eastAsia"/>
                <w:sz w:val="21"/>
                <w:szCs w:val="21"/>
                <w:lang w:eastAsia="zh-CN"/>
              </w:rPr>
              <w:t>国家提供了</w:t>
            </w:r>
            <w:r w:rsidR="00917ECD">
              <w:rPr>
                <w:rFonts w:asciiTheme="minorEastAsia" w:hAnsiTheme="minorEastAsia" w:hint="eastAsia"/>
                <w:sz w:val="21"/>
                <w:szCs w:val="21"/>
                <w:lang w:eastAsia="zh-CN"/>
              </w:rPr>
              <w:t>3</w:t>
            </w:r>
            <w:r w:rsidR="00917ECD">
              <w:rPr>
                <w:rFonts w:asciiTheme="minorEastAsia" w:hAnsiTheme="minorEastAsia"/>
                <w:sz w:val="21"/>
                <w:szCs w:val="21"/>
                <w:lang w:eastAsia="zh-CN"/>
              </w:rPr>
              <w:t>2</w:t>
            </w:r>
            <w:r w:rsidR="005A5DB5" w:rsidRPr="00BB5B41">
              <w:rPr>
                <w:rFonts w:asciiTheme="minorEastAsia" w:hAnsiTheme="minorEastAsia" w:hint="eastAsia"/>
                <w:sz w:val="21"/>
                <w:szCs w:val="21"/>
                <w:lang w:eastAsia="zh-CN"/>
              </w:rPr>
              <w:t>次</w:t>
            </w:r>
            <w:r w:rsidR="00A10668" w:rsidRPr="00BB5B41">
              <w:rPr>
                <w:rFonts w:asciiTheme="minorEastAsia" w:hAnsiTheme="minorEastAsia" w:hint="eastAsia"/>
                <w:sz w:val="21"/>
                <w:szCs w:val="21"/>
                <w:lang w:eastAsia="zh-CN"/>
              </w:rPr>
              <w:t>立法和政策</w:t>
            </w:r>
            <w:r w:rsidR="00554382" w:rsidRPr="00BB5B41">
              <w:rPr>
                <w:rFonts w:asciiTheme="minorEastAsia" w:hAnsiTheme="minorEastAsia" w:hint="eastAsia"/>
                <w:sz w:val="21"/>
                <w:szCs w:val="21"/>
                <w:lang w:eastAsia="zh-CN"/>
              </w:rPr>
              <w:t>建议</w:t>
            </w:r>
            <w:r w:rsidR="005A5DB5" w:rsidRPr="00BB5B41">
              <w:rPr>
                <w:rFonts w:asciiTheme="minorEastAsia" w:hAnsiTheme="minorEastAsia" w:hint="eastAsia"/>
                <w:sz w:val="21"/>
                <w:szCs w:val="21"/>
                <w:lang w:eastAsia="zh-CN"/>
              </w:rPr>
              <w:t>。</w:t>
            </w:r>
          </w:p>
          <w:p w14:paraId="2E0A4498" w14:textId="3D689663" w:rsidR="005A5DB5" w:rsidRPr="00BB5B41" w:rsidRDefault="00A10668"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在商标、工业品外观设计和地理标志领域，产权组织向</w:t>
            </w:r>
            <w:r w:rsidR="00412ADE">
              <w:rPr>
                <w:rFonts w:asciiTheme="minorEastAsia" w:hAnsiTheme="minorEastAsia" w:hint="eastAsia"/>
                <w:sz w:val="21"/>
                <w:szCs w:val="21"/>
                <w:lang w:eastAsia="zh-CN"/>
              </w:rPr>
              <w:t>七</w:t>
            </w:r>
            <w:r w:rsidRPr="00BB5B41">
              <w:rPr>
                <w:rFonts w:asciiTheme="minorEastAsia" w:hAnsiTheme="minorEastAsia" w:hint="eastAsia"/>
                <w:sz w:val="21"/>
                <w:szCs w:val="21"/>
                <w:lang w:eastAsia="zh-CN"/>
              </w:rPr>
              <w:t>个发展中国家和最不发达国家以及</w:t>
            </w:r>
            <w:r w:rsidR="008E1A26">
              <w:rPr>
                <w:rFonts w:asciiTheme="minorEastAsia" w:hAnsiTheme="minorEastAsia" w:hint="eastAsia"/>
                <w:sz w:val="21"/>
                <w:szCs w:val="21"/>
                <w:lang w:eastAsia="zh-CN"/>
              </w:rPr>
              <w:t>五个</w:t>
            </w:r>
            <w:r w:rsidRPr="00BB5B41">
              <w:rPr>
                <w:rFonts w:asciiTheme="minorEastAsia" w:hAnsiTheme="minorEastAsia" w:hint="eastAsia"/>
                <w:sz w:val="21"/>
                <w:szCs w:val="21"/>
                <w:lang w:eastAsia="zh-CN"/>
              </w:rPr>
              <w:t>经济转型</w:t>
            </w:r>
            <w:r w:rsidR="00D62C9B">
              <w:rPr>
                <w:rFonts w:asciiTheme="minorEastAsia" w:hAnsiTheme="minorEastAsia" w:hint="eastAsia"/>
                <w:sz w:val="21"/>
                <w:szCs w:val="21"/>
                <w:lang w:eastAsia="zh-CN"/>
              </w:rPr>
              <w:t>期</w:t>
            </w:r>
            <w:r w:rsidRPr="00BB5B41">
              <w:rPr>
                <w:rFonts w:asciiTheme="minorEastAsia" w:hAnsiTheme="minorEastAsia" w:hint="eastAsia"/>
                <w:sz w:val="21"/>
                <w:szCs w:val="21"/>
                <w:lang w:eastAsia="zh-CN"/>
              </w:rPr>
              <w:t>国家提供了立法和政策</w:t>
            </w:r>
            <w:r w:rsidR="00554382" w:rsidRPr="00BB5B41">
              <w:rPr>
                <w:rFonts w:asciiTheme="minorEastAsia" w:hAnsiTheme="minorEastAsia" w:hint="eastAsia"/>
                <w:sz w:val="21"/>
                <w:szCs w:val="21"/>
                <w:lang w:eastAsia="zh-CN"/>
              </w:rPr>
              <w:t>建议</w:t>
            </w:r>
            <w:r w:rsidRPr="00BB5B41">
              <w:rPr>
                <w:rFonts w:asciiTheme="minorEastAsia" w:hAnsiTheme="minorEastAsia" w:hint="eastAsia"/>
                <w:sz w:val="21"/>
                <w:szCs w:val="21"/>
                <w:lang w:eastAsia="zh-CN"/>
              </w:rPr>
              <w:t>。</w:t>
            </w:r>
          </w:p>
          <w:p w14:paraId="3D2EC261" w14:textId="0105FC72" w:rsidR="00BC50C8" w:rsidRPr="00BB5B41" w:rsidRDefault="00F956B8"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组织了两次</w:t>
            </w:r>
            <w:r w:rsidR="00BF02B2">
              <w:rPr>
                <w:rFonts w:asciiTheme="minorEastAsia" w:hAnsiTheme="minorEastAsia" w:hint="eastAsia"/>
                <w:sz w:val="21"/>
                <w:szCs w:val="21"/>
                <w:lang w:eastAsia="zh-CN"/>
              </w:rPr>
              <w:t>关于</w:t>
            </w:r>
            <w:r w:rsidR="005A5DB5" w:rsidRPr="00BB5B41">
              <w:rPr>
                <w:rFonts w:asciiTheme="minorEastAsia" w:hAnsiTheme="minorEastAsia" w:hint="eastAsia"/>
                <w:sz w:val="21"/>
                <w:szCs w:val="21"/>
                <w:lang w:eastAsia="zh-CN"/>
              </w:rPr>
              <w:t>促进</w:t>
            </w:r>
            <w:r w:rsidR="008C1964">
              <w:rPr>
                <w:rFonts w:asciiTheme="minorEastAsia" w:hAnsiTheme="minorEastAsia" w:hint="eastAsia"/>
                <w:sz w:val="21"/>
                <w:szCs w:val="21"/>
                <w:lang w:eastAsia="zh-CN"/>
              </w:rPr>
              <w:t>知识产权和创新</w:t>
            </w:r>
            <w:r w:rsidR="005A5DB5" w:rsidRPr="00BB5B41">
              <w:rPr>
                <w:rFonts w:asciiTheme="minorEastAsia" w:hAnsiTheme="minorEastAsia" w:hint="eastAsia"/>
                <w:sz w:val="21"/>
                <w:szCs w:val="21"/>
                <w:lang w:eastAsia="zh-CN"/>
              </w:rPr>
              <w:t>南南合作和三角合作的圆桌会</w:t>
            </w:r>
            <w:r w:rsidR="00F93DC1">
              <w:rPr>
                <w:rFonts w:asciiTheme="minorEastAsia" w:hAnsiTheme="minorEastAsia" w:hint="cs"/>
                <w:sz w:val="21"/>
                <w:szCs w:val="21"/>
                <w:lang w:eastAsia="zh-CN"/>
              </w:rPr>
              <w:t>‍</w:t>
            </w:r>
            <w:r w:rsidR="005A5DB5" w:rsidRPr="00BB5B41">
              <w:rPr>
                <w:rFonts w:asciiTheme="minorEastAsia" w:hAnsiTheme="minorEastAsia" w:hint="eastAsia"/>
                <w:sz w:val="21"/>
                <w:szCs w:val="21"/>
                <w:lang w:eastAsia="zh-CN"/>
              </w:rPr>
              <w:t>议</w:t>
            </w:r>
            <w:r w:rsidR="00AB0DEA">
              <w:rPr>
                <w:rFonts w:asciiTheme="minorEastAsia" w:hAnsiTheme="minorEastAsia" w:hint="eastAsia"/>
                <w:sz w:val="21"/>
                <w:szCs w:val="21"/>
                <w:lang w:eastAsia="zh-CN"/>
              </w:rPr>
              <w:t>。</w:t>
            </w:r>
          </w:p>
        </w:tc>
      </w:tr>
      <w:tr w:rsidR="00BC50C8" w:rsidRPr="00AC73B1" w14:paraId="7A4079B0" w14:textId="77777777" w:rsidTr="00AF4C8A">
        <w:tc>
          <w:tcPr>
            <w:tcW w:w="2516" w:type="dxa"/>
          </w:tcPr>
          <w:p w14:paraId="1E2B2B66" w14:textId="58D897E2" w:rsidR="00BC50C8"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29" w:type="dxa"/>
          </w:tcPr>
          <w:p w14:paraId="1F5C3E07" w14:textId="5B1511D3" w:rsidR="00BC50C8" w:rsidRPr="00AC73B1" w:rsidRDefault="00450AB8"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在本报告所述期间，产权组织继续根据上述原则提供立法援助。</w:t>
            </w:r>
          </w:p>
          <w:p w14:paraId="454D761C" w14:textId="5DB24D05" w:rsidR="00BC50C8" w:rsidRPr="00AC73B1" w:rsidRDefault="00450AB8"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在</w:t>
            </w:r>
            <w:r w:rsidRPr="00AC73B1">
              <w:rPr>
                <w:rFonts w:asciiTheme="minorEastAsia" w:hAnsiTheme="minorEastAsia" w:hint="eastAsia"/>
                <w:b/>
                <w:bCs/>
                <w:sz w:val="21"/>
                <w:szCs w:val="21"/>
                <w:lang w:eastAsia="zh-CN"/>
              </w:rPr>
              <w:t>专利和商业秘密</w:t>
            </w:r>
            <w:r w:rsidRPr="00AC73B1">
              <w:rPr>
                <w:rFonts w:asciiTheme="minorEastAsia" w:hAnsiTheme="minorEastAsia" w:hint="eastAsia"/>
                <w:sz w:val="21"/>
                <w:szCs w:val="21"/>
                <w:lang w:eastAsia="zh-CN"/>
              </w:rPr>
              <w:t>领域，产权组织向</w:t>
            </w:r>
            <w:r w:rsidR="004C19B6" w:rsidRPr="00AC73B1">
              <w:rPr>
                <w:rFonts w:asciiTheme="minorEastAsia" w:hAnsiTheme="minorEastAsia" w:hint="eastAsia"/>
                <w:sz w:val="21"/>
                <w:szCs w:val="21"/>
                <w:lang w:eastAsia="zh-CN"/>
              </w:rPr>
              <w:t>1</w:t>
            </w:r>
            <w:r w:rsidR="004C19B6" w:rsidRPr="00AC73B1">
              <w:rPr>
                <w:rFonts w:asciiTheme="minorEastAsia" w:hAnsiTheme="minorEastAsia"/>
                <w:sz w:val="21"/>
                <w:szCs w:val="21"/>
                <w:lang w:eastAsia="zh-CN"/>
              </w:rPr>
              <w:t>5</w:t>
            </w:r>
            <w:r w:rsidRPr="00AC73B1">
              <w:rPr>
                <w:rFonts w:asciiTheme="minorEastAsia" w:hAnsiTheme="minorEastAsia" w:hint="eastAsia"/>
                <w:sz w:val="21"/>
                <w:szCs w:val="21"/>
                <w:lang w:eastAsia="zh-CN"/>
              </w:rPr>
              <w:t>个</w:t>
            </w:r>
            <w:r w:rsidR="004C19B6" w:rsidRPr="004852D1">
              <w:rPr>
                <w:rStyle w:val="FootnoteReference"/>
                <w:rFonts w:asciiTheme="minorEastAsia" w:hAnsiTheme="minorEastAsia"/>
                <w:sz w:val="21"/>
              </w:rPr>
              <w:footnoteReference w:id="14"/>
            </w:r>
            <w:r w:rsidRPr="00AC73B1">
              <w:rPr>
                <w:rFonts w:asciiTheme="minorEastAsia" w:hAnsiTheme="minorEastAsia" w:hint="eastAsia"/>
                <w:sz w:val="21"/>
                <w:szCs w:val="21"/>
                <w:lang w:eastAsia="zh-CN"/>
              </w:rPr>
              <w:t>发展中国家和最不发达国家</w:t>
            </w:r>
            <w:r w:rsidR="00554382" w:rsidRPr="00AC73B1">
              <w:rPr>
                <w:rFonts w:asciiTheme="minorEastAsia" w:hAnsiTheme="minorEastAsia" w:hint="eastAsia"/>
                <w:sz w:val="21"/>
                <w:szCs w:val="21"/>
                <w:lang w:eastAsia="zh-CN"/>
              </w:rPr>
              <w:t>以及</w:t>
            </w:r>
            <w:r w:rsidR="002A2BF6" w:rsidRPr="00AC73B1">
              <w:rPr>
                <w:rFonts w:asciiTheme="minorEastAsia" w:hAnsiTheme="minorEastAsia" w:hint="eastAsia"/>
                <w:sz w:val="21"/>
                <w:szCs w:val="21"/>
                <w:lang w:eastAsia="zh-CN"/>
              </w:rPr>
              <w:t>三</w:t>
            </w:r>
            <w:r w:rsidRPr="00AC73B1">
              <w:rPr>
                <w:rFonts w:asciiTheme="minorEastAsia" w:hAnsiTheme="minorEastAsia" w:hint="eastAsia"/>
                <w:sz w:val="21"/>
                <w:szCs w:val="21"/>
                <w:lang w:eastAsia="zh-CN"/>
              </w:rPr>
              <w:t>个经济转型</w:t>
            </w:r>
            <w:r w:rsidR="00AB0DEA" w:rsidRPr="00AC73B1">
              <w:rPr>
                <w:rFonts w:asciiTheme="minorEastAsia" w:hAnsiTheme="minorEastAsia" w:hint="eastAsia"/>
                <w:sz w:val="21"/>
                <w:szCs w:val="21"/>
                <w:lang w:eastAsia="zh-CN"/>
              </w:rPr>
              <w:t>期</w:t>
            </w:r>
            <w:r w:rsidRPr="00AC73B1">
              <w:rPr>
                <w:rFonts w:asciiTheme="minorEastAsia" w:hAnsiTheme="minorEastAsia" w:hint="eastAsia"/>
                <w:sz w:val="21"/>
                <w:szCs w:val="21"/>
                <w:lang w:eastAsia="zh-CN"/>
              </w:rPr>
              <w:t>国家提供了立法和政策建议。</w:t>
            </w:r>
            <w:r w:rsidR="001F2E60" w:rsidRPr="00AC73B1">
              <w:rPr>
                <w:rFonts w:asciiTheme="minorEastAsia" w:hAnsiTheme="minorEastAsia" w:hint="eastAsia"/>
                <w:sz w:val="21"/>
                <w:szCs w:val="21"/>
                <w:lang w:eastAsia="zh-CN"/>
              </w:rPr>
              <w:t>产权组织</w:t>
            </w:r>
            <w:r w:rsidR="00E00A8D" w:rsidRPr="00AC73B1">
              <w:rPr>
                <w:rFonts w:asciiTheme="minorEastAsia" w:hAnsiTheme="minorEastAsia"/>
                <w:sz w:val="21"/>
                <w:szCs w:val="21"/>
                <w:lang w:eastAsia="zh-CN"/>
              </w:rPr>
              <w:t>还为太平洋地区</w:t>
            </w:r>
            <w:r w:rsidR="00117371" w:rsidRPr="00AC73B1">
              <w:rPr>
                <w:rFonts w:asciiTheme="minorEastAsia" w:hAnsiTheme="minorEastAsia" w:hint="eastAsia"/>
                <w:sz w:val="21"/>
                <w:szCs w:val="21"/>
                <w:lang w:eastAsia="zh-CN"/>
              </w:rPr>
              <w:t>的</w:t>
            </w:r>
            <w:r w:rsidR="00E00A8D" w:rsidRPr="00AC73B1">
              <w:rPr>
                <w:rFonts w:asciiTheme="minorEastAsia" w:hAnsiTheme="minorEastAsia"/>
                <w:sz w:val="21"/>
                <w:szCs w:val="21"/>
                <w:lang w:eastAsia="zh-CN"/>
              </w:rPr>
              <w:t>国家举办了地区研讨会，重点</w:t>
            </w:r>
            <w:r w:rsidR="00622982" w:rsidRPr="00AC73B1">
              <w:rPr>
                <w:rFonts w:asciiTheme="minorEastAsia" w:hAnsiTheme="minorEastAsia" w:hint="eastAsia"/>
                <w:sz w:val="21"/>
                <w:szCs w:val="21"/>
                <w:lang w:eastAsia="zh-CN"/>
              </w:rPr>
              <w:t>关注</w:t>
            </w:r>
            <w:r w:rsidR="00E00A8D" w:rsidRPr="00AC73B1">
              <w:rPr>
                <w:rFonts w:asciiTheme="minorEastAsia" w:hAnsiTheme="minorEastAsia"/>
                <w:sz w:val="21"/>
                <w:szCs w:val="21"/>
                <w:lang w:eastAsia="zh-CN"/>
              </w:rPr>
              <w:t>专利审查制度</w:t>
            </w:r>
            <w:r w:rsidR="00794970" w:rsidRPr="00AC73B1">
              <w:rPr>
                <w:rFonts w:asciiTheme="minorEastAsia" w:hAnsiTheme="minorEastAsia" w:hint="eastAsia"/>
                <w:sz w:val="21"/>
                <w:szCs w:val="21"/>
                <w:lang w:eastAsia="zh-CN"/>
              </w:rPr>
              <w:t>中</w:t>
            </w:r>
            <w:r w:rsidR="00E00A8D" w:rsidRPr="00AC73B1">
              <w:rPr>
                <w:rFonts w:asciiTheme="minorEastAsia" w:hAnsiTheme="minorEastAsia"/>
                <w:sz w:val="21"/>
                <w:szCs w:val="21"/>
                <w:lang w:eastAsia="zh-CN"/>
              </w:rPr>
              <w:t>的</w:t>
            </w:r>
            <w:r w:rsidR="002C2051" w:rsidRPr="00AC73B1">
              <w:rPr>
                <w:rFonts w:asciiTheme="minorEastAsia" w:hAnsiTheme="minorEastAsia" w:hint="eastAsia"/>
                <w:sz w:val="21"/>
                <w:szCs w:val="21"/>
                <w:lang w:eastAsia="zh-CN"/>
              </w:rPr>
              <w:t>选项</w:t>
            </w:r>
            <w:r w:rsidR="00794970" w:rsidRPr="00AC73B1">
              <w:rPr>
                <w:rFonts w:asciiTheme="minorEastAsia" w:hAnsiTheme="minorEastAsia" w:hint="eastAsia"/>
                <w:sz w:val="21"/>
                <w:szCs w:val="21"/>
                <w:lang w:eastAsia="zh-CN"/>
              </w:rPr>
              <w:t>和</w:t>
            </w:r>
            <w:r w:rsidR="00F1547E" w:rsidRPr="00AC73B1">
              <w:rPr>
                <w:rFonts w:asciiTheme="minorEastAsia" w:hAnsiTheme="minorEastAsia" w:hint="eastAsia"/>
                <w:sz w:val="21"/>
                <w:szCs w:val="21"/>
                <w:lang w:eastAsia="zh-CN"/>
              </w:rPr>
              <w:t>替代</w:t>
            </w:r>
            <w:r w:rsidR="00E00A8D" w:rsidRPr="00AC73B1">
              <w:rPr>
                <w:rFonts w:asciiTheme="minorEastAsia" w:hAnsiTheme="minorEastAsia"/>
                <w:sz w:val="21"/>
                <w:szCs w:val="21"/>
                <w:lang w:eastAsia="zh-CN"/>
              </w:rPr>
              <w:t>方</w:t>
            </w:r>
            <w:r w:rsidR="00F93DC1">
              <w:rPr>
                <w:rFonts w:asciiTheme="minorEastAsia" w:hAnsiTheme="minorEastAsia" w:hint="cs"/>
                <w:sz w:val="21"/>
                <w:szCs w:val="21"/>
                <w:lang w:eastAsia="zh-CN"/>
              </w:rPr>
              <w:t>‍</w:t>
            </w:r>
            <w:r w:rsidR="00E00A8D" w:rsidRPr="00AC73B1">
              <w:rPr>
                <w:rFonts w:asciiTheme="minorEastAsia" w:hAnsiTheme="minorEastAsia"/>
                <w:sz w:val="21"/>
                <w:szCs w:val="21"/>
                <w:lang w:eastAsia="zh-CN"/>
              </w:rPr>
              <w:t>案</w:t>
            </w:r>
            <w:r w:rsidR="00E00A8D" w:rsidRPr="00AC73B1">
              <w:rPr>
                <w:rFonts w:asciiTheme="minorEastAsia" w:hAnsiTheme="minorEastAsia" w:hint="eastAsia"/>
                <w:sz w:val="21"/>
                <w:szCs w:val="21"/>
                <w:lang w:eastAsia="zh-CN"/>
              </w:rPr>
              <w:t>。</w:t>
            </w:r>
          </w:p>
          <w:p w14:paraId="1B6ADD13" w14:textId="6B7BE548" w:rsidR="00BC50C8" w:rsidRPr="00AC73B1" w:rsidRDefault="00554382"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为了改进对成员国立法建议请求的答复程序和内容，产权组织</w:t>
            </w:r>
            <w:r w:rsidR="00025764" w:rsidRPr="00AC73B1">
              <w:rPr>
                <w:rFonts w:asciiTheme="minorEastAsia" w:hAnsiTheme="minorEastAsia" w:hint="eastAsia"/>
                <w:sz w:val="21"/>
                <w:szCs w:val="21"/>
                <w:lang w:eastAsia="zh-CN"/>
              </w:rPr>
              <w:t>对</w:t>
            </w:r>
            <w:r w:rsidRPr="00AC73B1">
              <w:rPr>
                <w:rFonts w:asciiTheme="minorEastAsia" w:hAnsiTheme="minorEastAsia" w:hint="eastAsia"/>
                <w:sz w:val="21"/>
                <w:szCs w:val="21"/>
                <w:lang w:eastAsia="zh-CN"/>
              </w:rPr>
              <w:t>内部使用的方法</w:t>
            </w:r>
            <w:r w:rsidR="00025764" w:rsidRPr="00AC73B1">
              <w:rPr>
                <w:rFonts w:asciiTheme="minorEastAsia" w:hAnsiTheme="minorEastAsia" w:hint="eastAsia"/>
                <w:sz w:val="21"/>
                <w:szCs w:val="21"/>
                <w:lang w:eastAsia="zh-CN"/>
              </w:rPr>
              <w:t>开展了全面审查</w:t>
            </w:r>
            <w:r w:rsidRPr="00AC73B1">
              <w:rPr>
                <w:rFonts w:asciiTheme="minorEastAsia" w:hAnsiTheme="minorEastAsia" w:hint="eastAsia"/>
                <w:sz w:val="21"/>
                <w:szCs w:val="21"/>
                <w:lang w:eastAsia="zh-CN"/>
              </w:rPr>
              <w:t>，以便在专利和保护技术进步的相关知识产权形式领域提供此类建议。</w:t>
            </w:r>
          </w:p>
          <w:p w14:paraId="26B05217" w14:textId="7CACEBE1" w:rsidR="00BC50C8" w:rsidRPr="00AC73B1" w:rsidRDefault="00764C7D"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在</w:t>
            </w:r>
            <w:r w:rsidRPr="00AC73B1">
              <w:rPr>
                <w:rFonts w:asciiTheme="minorEastAsia" w:hAnsiTheme="minorEastAsia" w:hint="eastAsia"/>
                <w:b/>
                <w:bCs/>
                <w:sz w:val="21"/>
                <w:szCs w:val="21"/>
                <w:lang w:eastAsia="zh-CN"/>
              </w:rPr>
              <w:t>版权及相关权</w:t>
            </w:r>
            <w:r w:rsidRPr="00AC73B1">
              <w:rPr>
                <w:rFonts w:asciiTheme="minorEastAsia" w:hAnsiTheme="minorEastAsia" w:hint="eastAsia"/>
                <w:sz w:val="21"/>
                <w:szCs w:val="21"/>
                <w:lang w:eastAsia="zh-CN"/>
              </w:rPr>
              <w:t>领域，</w:t>
            </w:r>
            <w:r w:rsidR="00554382" w:rsidRPr="00AC73B1">
              <w:rPr>
                <w:rFonts w:asciiTheme="minorEastAsia" w:hAnsiTheme="minorEastAsia" w:hint="eastAsia"/>
                <w:sz w:val="21"/>
                <w:szCs w:val="21"/>
                <w:lang w:eastAsia="zh-CN"/>
              </w:rPr>
              <w:t>产权组织向</w:t>
            </w:r>
            <w:r w:rsidR="00546C4C" w:rsidRPr="00AC73B1">
              <w:rPr>
                <w:rFonts w:asciiTheme="minorEastAsia" w:hAnsiTheme="minorEastAsia" w:hint="eastAsia"/>
                <w:sz w:val="21"/>
                <w:szCs w:val="21"/>
                <w:lang w:eastAsia="zh-CN"/>
              </w:rPr>
              <w:t>2</w:t>
            </w:r>
            <w:r w:rsidR="00554382" w:rsidRPr="00AC73B1">
              <w:rPr>
                <w:rFonts w:asciiTheme="minorEastAsia" w:hAnsiTheme="minorEastAsia"/>
                <w:sz w:val="21"/>
                <w:szCs w:val="21"/>
                <w:lang w:eastAsia="zh-CN"/>
              </w:rPr>
              <w:t>5</w:t>
            </w:r>
            <w:r w:rsidR="00554382" w:rsidRPr="00AC73B1">
              <w:rPr>
                <w:rFonts w:asciiTheme="minorEastAsia" w:hAnsiTheme="minorEastAsia" w:hint="eastAsia"/>
                <w:sz w:val="21"/>
                <w:szCs w:val="21"/>
                <w:lang w:eastAsia="zh-CN"/>
              </w:rPr>
              <w:t>个</w:t>
            </w:r>
            <w:r w:rsidR="008D12FE" w:rsidRPr="00AC73B1">
              <w:rPr>
                <w:rFonts w:asciiTheme="minorEastAsia" w:hAnsiTheme="minorEastAsia"/>
                <w:sz w:val="21"/>
                <w:szCs w:val="21"/>
                <w:vertAlign w:val="superscript"/>
                <w:lang w:eastAsia="zh-CN"/>
              </w:rPr>
              <w:footnoteReference w:id="15"/>
            </w:r>
            <w:r w:rsidR="00554382" w:rsidRPr="00AC73B1">
              <w:rPr>
                <w:rFonts w:asciiTheme="minorEastAsia" w:hAnsiTheme="minorEastAsia" w:hint="eastAsia"/>
                <w:sz w:val="21"/>
                <w:szCs w:val="21"/>
                <w:lang w:eastAsia="zh-CN"/>
              </w:rPr>
              <w:t>发展中国家和最不发达国家以及</w:t>
            </w:r>
            <w:r w:rsidR="005557F6" w:rsidRPr="00AC73B1">
              <w:rPr>
                <w:rFonts w:asciiTheme="minorEastAsia" w:hAnsiTheme="minorEastAsia" w:hint="eastAsia"/>
                <w:sz w:val="21"/>
                <w:szCs w:val="21"/>
                <w:lang w:eastAsia="zh-CN"/>
              </w:rPr>
              <w:t>一</w:t>
            </w:r>
            <w:r w:rsidR="00554382" w:rsidRPr="00AC73B1">
              <w:rPr>
                <w:rFonts w:asciiTheme="minorEastAsia" w:hAnsiTheme="minorEastAsia" w:hint="eastAsia"/>
                <w:sz w:val="21"/>
                <w:szCs w:val="21"/>
                <w:lang w:eastAsia="zh-CN"/>
              </w:rPr>
              <w:t>个经济转型</w:t>
            </w:r>
            <w:r w:rsidR="005557F6" w:rsidRPr="00AC73B1">
              <w:rPr>
                <w:rFonts w:asciiTheme="minorEastAsia" w:hAnsiTheme="minorEastAsia" w:hint="eastAsia"/>
                <w:sz w:val="21"/>
                <w:szCs w:val="21"/>
                <w:lang w:eastAsia="zh-CN"/>
              </w:rPr>
              <w:t>期</w:t>
            </w:r>
            <w:r w:rsidR="00554382" w:rsidRPr="00AC73B1">
              <w:rPr>
                <w:rFonts w:asciiTheme="minorEastAsia" w:hAnsiTheme="minorEastAsia" w:hint="eastAsia"/>
                <w:sz w:val="21"/>
                <w:szCs w:val="21"/>
                <w:lang w:eastAsia="zh-CN"/>
              </w:rPr>
              <w:t>国家提供了</w:t>
            </w:r>
            <w:r w:rsidR="002C4B1F" w:rsidRPr="00AC73B1">
              <w:rPr>
                <w:rFonts w:asciiTheme="minorEastAsia" w:hAnsiTheme="minorEastAsia" w:hint="eastAsia"/>
                <w:sz w:val="21"/>
                <w:szCs w:val="21"/>
                <w:lang w:eastAsia="zh-CN"/>
              </w:rPr>
              <w:t>3</w:t>
            </w:r>
            <w:r w:rsidR="002C4B1F" w:rsidRPr="00AC73B1">
              <w:rPr>
                <w:rFonts w:asciiTheme="minorEastAsia" w:hAnsiTheme="minorEastAsia"/>
                <w:sz w:val="21"/>
                <w:szCs w:val="21"/>
                <w:lang w:eastAsia="zh-CN"/>
              </w:rPr>
              <w:t>2</w:t>
            </w:r>
            <w:r w:rsidR="00646471" w:rsidRPr="00AC73B1">
              <w:rPr>
                <w:rFonts w:asciiTheme="minorEastAsia" w:hAnsiTheme="minorEastAsia" w:hint="eastAsia"/>
                <w:sz w:val="21"/>
                <w:szCs w:val="21"/>
                <w:lang w:eastAsia="zh-CN"/>
              </w:rPr>
              <w:t>次</w:t>
            </w:r>
            <w:r w:rsidR="00554382" w:rsidRPr="00AC73B1">
              <w:rPr>
                <w:rFonts w:asciiTheme="minorEastAsia" w:hAnsiTheme="minorEastAsia" w:hint="eastAsia"/>
                <w:sz w:val="21"/>
                <w:szCs w:val="21"/>
                <w:lang w:eastAsia="zh-CN"/>
              </w:rPr>
              <w:t>立法和政策建议。</w:t>
            </w:r>
          </w:p>
          <w:p w14:paraId="71A801C8" w14:textId="7F8D9F2E" w:rsidR="00BC50C8" w:rsidRPr="00AC73B1" w:rsidRDefault="00646471"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在</w:t>
            </w:r>
            <w:r w:rsidRPr="00AC73B1">
              <w:rPr>
                <w:rFonts w:asciiTheme="minorEastAsia" w:hAnsiTheme="minorEastAsia" w:hint="eastAsia"/>
                <w:b/>
                <w:bCs/>
                <w:sz w:val="21"/>
                <w:szCs w:val="21"/>
                <w:lang w:eastAsia="zh-CN"/>
              </w:rPr>
              <w:t>商标、工业品外观设计和地理标志</w:t>
            </w:r>
            <w:r w:rsidRPr="00AC73B1">
              <w:rPr>
                <w:rFonts w:asciiTheme="minorEastAsia" w:hAnsiTheme="minorEastAsia" w:hint="eastAsia"/>
                <w:sz w:val="21"/>
                <w:szCs w:val="21"/>
                <w:lang w:eastAsia="zh-CN"/>
              </w:rPr>
              <w:t>领域，产权组织向</w:t>
            </w:r>
            <w:r w:rsidR="00F03A19" w:rsidRPr="00AC73B1">
              <w:rPr>
                <w:rFonts w:asciiTheme="minorEastAsia" w:hAnsiTheme="minorEastAsia" w:hint="eastAsia"/>
                <w:sz w:val="21"/>
                <w:szCs w:val="21"/>
                <w:lang w:eastAsia="zh-CN"/>
              </w:rPr>
              <w:t>七</w:t>
            </w:r>
            <w:r w:rsidRPr="00AC73B1">
              <w:rPr>
                <w:rFonts w:asciiTheme="minorEastAsia" w:hAnsiTheme="minorEastAsia" w:hint="eastAsia"/>
                <w:sz w:val="21"/>
                <w:szCs w:val="21"/>
                <w:lang w:eastAsia="zh-CN"/>
              </w:rPr>
              <w:t>个</w:t>
            </w:r>
            <w:r w:rsidR="001474D5" w:rsidRPr="00AC73B1">
              <w:rPr>
                <w:rFonts w:asciiTheme="minorEastAsia" w:hAnsiTheme="minorEastAsia"/>
                <w:sz w:val="21"/>
                <w:szCs w:val="21"/>
                <w:vertAlign w:val="superscript"/>
                <w:lang w:eastAsia="zh-CN"/>
              </w:rPr>
              <w:footnoteReference w:id="16"/>
            </w:r>
            <w:r w:rsidRPr="00AC73B1">
              <w:rPr>
                <w:rFonts w:asciiTheme="minorEastAsia" w:hAnsiTheme="minorEastAsia" w:hint="eastAsia"/>
                <w:sz w:val="21"/>
                <w:szCs w:val="21"/>
                <w:lang w:eastAsia="zh-CN"/>
              </w:rPr>
              <w:t>发展中国家和最不发达国家和</w:t>
            </w:r>
            <w:r w:rsidR="008254F1" w:rsidRPr="00AC73B1">
              <w:rPr>
                <w:rFonts w:asciiTheme="minorEastAsia" w:hAnsiTheme="minorEastAsia" w:hint="eastAsia"/>
                <w:sz w:val="21"/>
                <w:szCs w:val="21"/>
                <w:lang w:eastAsia="zh-CN"/>
              </w:rPr>
              <w:t>五</w:t>
            </w:r>
            <w:r w:rsidRPr="00AC73B1">
              <w:rPr>
                <w:rFonts w:asciiTheme="minorEastAsia" w:hAnsiTheme="minorEastAsia" w:hint="eastAsia"/>
                <w:sz w:val="21"/>
                <w:szCs w:val="21"/>
                <w:lang w:eastAsia="zh-CN"/>
              </w:rPr>
              <w:t>个经济转型</w:t>
            </w:r>
            <w:r w:rsidR="00844FF1" w:rsidRPr="00AC73B1">
              <w:rPr>
                <w:rFonts w:asciiTheme="minorEastAsia" w:hAnsiTheme="minorEastAsia" w:hint="eastAsia"/>
                <w:sz w:val="21"/>
                <w:szCs w:val="21"/>
                <w:lang w:eastAsia="zh-CN"/>
              </w:rPr>
              <w:t>期</w:t>
            </w:r>
            <w:r w:rsidRPr="00AC73B1">
              <w:rPr>
                <w:rFonts w:asciiTheme="minorEastAsia" w:hAnsiTheme="minorEastAsia" w:hint="eastAsia"/>
                <w:sz w:val="21"/>
                <w:szCs w:val="21"/>
                <w:lang w:eastAsia="zh-CN"/>
              </w:rPr>
              <w:t>国家提供了立法和政策建议。</w:t>
            </w:r>
          </w:p>
          <w:p w14:paraId="48419EAB" w14:textId="37B9605C" w:rsidR="00BC50C8" w:rsidRPr="00AC73B1" w:rsidRDefault="00646471"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在将</w:t>
            </w:r>
            <w:r w:rsidRPr="00AC73B1">
              <w:rPr>
                <w:rFonts w:ascii="KaiTi" w:eastAsia="KaiTi" w:hAnsi="KaiTi" w:hint="eastAsia"/>
                <w:sz w:val="21"/>
                <w:szCs w:val="21"/>
                <w:lang w:eastAsia="zh-CN"/>
              </w:rPr>
              <w:t>加强发展中国家和最不发达国家之间知识产权与发展问题南南合作</w:t>
            </w:r>
            <w:r w:rsidR="00274C43" w:rsidRPr="00AC73B1">
              <w:rPr>
                <w:rFonts w:asciiTheme="minorEastAsia" w:hAnsiTheme="minorEastAsia" w:hint="eastAsia"/>
                <w:sz w:val="21"/>
                <w:szCs w:val="21"/>
                <w:lang w:eastAsia="zh-CN"/>
              </w:rPr>
              <w:t>发展议程</w:t>
            </w:r>
            <w:r w:rsidRPr="00AC73B1">
              <w:rPr>
                <w:rFonts w:asciiTheme="minorEastAsia" w:hAnsiTheme="minorEastAsia" w:hint="eastAsia"/>
                <w:sz w:val="21"/>
                <w:szCs w:val="21"/>
                <w:lang w:eastAsia="zh-CN"/>
              </w:rPr>
              <w:t>项目</w:t>
            </w:r>
            <w:r w:rsidR="0056121C" w:rsidRPr="00AC73B1">
              <w:rPr>
                <w:rFonts w:asciiTheme="minorEastAsia" w:hAnsiTheme="minorEastAsia" w:hint="eastAsia"/>
                <w:sz w:val="21"/>
                <w:szCs w:val="21"/>
                <w:lang w:eastAsia="zh-CN"/>
              </w:rPr>
              <w:t>纳入</w:t>
            </w:r>
            <w:r w:rsidRPr="00AC73B1">
              <w:rPr>
                <w:rFonts w:asciiTheme="minorEastAsia" w:hAnsiTheme="minorEastAsia" w:hint="eastAsia"/>
                <w:sz w:val="21"/>
                <w:szCs w:val="21"/>
                <w:lang w:eastAsia="zh-CN"/>
              </w:rPr>
              <w:t>主流后，本组织继续支持成员国要求的</w:t>
            </w:r>
            <w:r w:rsidR="00592D74" w:rsidRPr="00AC73B1">
              <w:rPr>
                <w:rFonts w:asciiTheme="minorEastAsia" w:hAnsiTheme="minorEastAsia" w:hint="eastAsia"/>
                <w:sz w:val="21"/>
                <w:szCs w:val="21"/>
                <w:lang w:eastAsia="zh-CN"/>
              </w:rPr>
              <w:t>多个</w:t>
            </w:r>
            <w:r w:rsidRPr="00AC73B1">
              <w:rPr>
                <w:rFonts w:asciiTheme="minorEastAsia" w:hAnsiTheme="minorEastAsia" w:hint="eastAsia"/>
                <w:sz w:val="21"/>
                <w:szCs w:val="21"/>
                <w:lang w:eastAsia="zh-CN"/>
              </w:rPr>
              <w:t>面向发展的活动，特别是那些促进发展中国家和最不发达国家之间知识</w:t>
            </w:r>
            <w:r w:rsidR="001B7F29" w:rsidRPr="00AC73B1">
              <w:rPr>
                <w:rFonts w:asciiTheme="minorEastAsia" w:hAnsiTheme="minorEastAsia" w:hint="eastAsia"/>
                <w:sz w:val="21"/>
                <w:szCs w:val="21"/>
                <w:lang w:eastAsia="zh-CN"/>
              </w:rPr>
              <w:t>和</w:t>
            </w:r>
            <w:r w:rsidRPr="00AC73B1">
              <w:rPr>
                <w:rFonts w:asciiTheme="minorEastAsia" w:hAnsiTheme="minorEastAsia" w:hint="eastAsia"/>
                <w:sz w:val="21"/>
                <w:szCs w:val="21"/>
                <w:lang w:eastAsia="zh-CN"/>
              </w:rPr>
              <w:t>经验互利交流，以及旨在促进创新、创造和有效利用知识产权制度促进经济、技术、社会和文化发展的活动。</w:t>
            </w:r>
          </w:p>
          <w:p w14:paraId="002BAB81" w14:textId="244EE036" w:rsidR="00BC50C8" w:rsidRPr="00AC73B1" w:rsidRDefault="000A7365" w:rsidP="000751EF">
            <w:pPr>
              <w:spacing w:afterLines="50" w:after="120" w:line="340" w:lineRule="atLeast"/>
              <w:jc w:val="both"/>
              <w:rPr>
                <w:rFonts w:asciiTheme="minorEastAsia" w:hAnsiTheme="minorEastAsia"/>
                <w:iCs/>
                <w:sz w:val="21"/>
                <w:szCs w:val="21"/>
                <w:lang w:eastAsia="zh-CN"/>
              </w:rPr>
            </w:pPr>
            <w:r w:rsidRPr="00AC73B1">
              <w:rPr>
                <w:rFonts w:asciiTheme="minorEastAsia" w:hAnsiTheme="minorEastAsia" w:hint="eastAsia"/>
                <w:iCs/>
                <w:sz w:val="21"/>
                <w:szCs w:val="21"/>
                <w:lang w:eastAsia="zh-CN"/>
              </w:rPr>
              <w:t>除了将上述项目纳入主流外，</w:t>
            </w:r>
            <w:r w:rsidR="00D24DD0" w:rsidRPr="00AC73B1">
              <w:rPr>
                <w:rFonts w:asciiTheme="minorEastAsia" w:hAnsiTheme="minorEastAsia" w:hint="eastAsia"/>
                <w:iCs/>
                <w:sz w:val="21"/>
                <w:szCs w:val="21"/>
                <w:lang w:eastAsia="zh-CN"/>
              </w:rPr>
              <w:t>产权</w:t>
            </w:r>
            <w:r w:rsidRPr="00AC73B1">
              <w:rPr>
                <w:rFonts w:asciiTheme="minorEastAsia" w:hAnsiTheme="minorEastAsia" w:hint="eastAsia"/>
                <w:iCs/>
                <w:sz w:val="21"/>
                <w:szCs w:val="21"/>
                <w:lang w:eastAsia="zh-CN"/>
              </w:rPr>
              <w:t>组织2022-2026年中期战略计划特别重视南南合作和三角合作</w:t>
            </w:r>
            <w:r w:rsidR="001519BB" w:rsidRPr="00AC73B1">
              <w:rPr>
                <w:rFonts w:asciiTheme="minorEastAsia" w:hAnsiTheme="minorEastAsia" w:hint="eastAsia"/>
                <w:iCs/>
                <w:sz w:val="21"/>
                <w:szCs w:val="21"/>
                <w:lang w:eastAsia="zh-CN"/>
              </w:rPr>
              <w:t>举措</w:t>
            </w:r>
            <w:r w:rsidRPr="00AC73B1">
              <w:rPr>
                <w:rFonts w:asciiTheme="minorEastAsia" w:hAnsiTheme="minorEastAsia" w:hint="eastAsia"/>
                <w:iCs/>
                <w:sz w:val="21"/>
                <w:szCs w:val="21"/>
                <w:lang w:eastAsia="zh-CN"/>
              </w:rPr>
              <w:t>。开展</w:t>
            </w:r>
            <w:r w:rsidR="00146B0E" w:rsidRPr="00AC73B1">
              <w:rPr>
                <w:rFonts w:asciiTheme="minorEastAsia" w:hAnsiTheme="minorEastAsia" w:hint="eastAsia"/>
                <w:iCs/>
                <w:sz w:val="21"/>
                <w:szCs w:val="21"/>
                <w:lang w:eastAsia="zh-CN"/>
              </w:rPr>
              <w:t>了</w:t>
            </w:r>
            <w:r w:rsidRPr="00AC73B1">
              <w:rPr>
                <w:rFonts w:asciiTheme="minorEastAsia" w:hAnsiTheme="minorEastAsia" w:hint="eastAsia"/>
                <w:iCs/>
                <w:sz w:val="21"/>
                <w:szCs w:val="21"/>
                <w:lang w:eastAsia="zh-CN"/>
              </w:rPr>
              <w:t>工作在国家、区域和全球层面重振本组织的方法，并扩大对创新和知识产权领域此类</w:t>
            </w:r>
            <w:r w:rsidR="00BA47B5" w:rsidRPr="00AC73B1">
              <w:rPr>
                <w:rFonts w:asciiTheme="minorEastAsia" w:hAnsiTheme="minorEastAsia" w:hint="eastAsia"/>
                <w:iCs/>
                <w:sz w:val="21"/>
                <w:szCs w:val="21"/>
                <w:lang w:eastAsia="zh-CN"/>
              </w:rPr>
              <w:t>举措</w:t>
            </w:r>
            <w:r w:rsidRPr="00AC73B1">
              <w:rPr>
                <w:rFonts w:asciiTheme="minorEastAsia" w:hAnsiTheme="minorEastAsia" w:hint="eastAsia"/>
                <w:iCs/>
                <w:sz w:val="21"/>
                <w:szCs w:val="21"/>
                <w:lang w:eastAsia="zh-CN"/>
              </w:rPr>
              <w:t>的支持。</w:t>
            </w:r>
          </w:p>
          <w:p w14:paraId="16389C4D" w14:textId="313442A8" w:rsidR="00BC50C8" w:rsidRPr="00AC73B1" w:rsidRDefault="00443AE2" w:rsidP="000751EF">
            <w:pPr>
              <w:spacing w:afterLines="50" w:after="120" w:line="340" w:lineRule="atLeast"/>
              <w:jc w:val="both"/>
              <w:rPr>
                <w:rFonts w:asciiTheme="minorEastAsia" w:hAnsiTheme="minorEastAsia"/>
                <w:iCs/>
                <w:sz w:val="21"/>
                <w:szCs w:val="21"/>
                <w:lang w:eastAsia="zh-CN"/>
              </w:rPr>
            </w:pPr>
            <w:r w:rsidRPr="00AC73B1">
              <w:rPr>
                <w:rFonts w:asciiTheme="minorEastAsia" w:hAnsiTheme="minorEastAsia"/>
                <w:iCs/>
                <w:sz w:val="21"/>
                <w:szCs w:val="21"/>
                <w:lang w:eastAsia="zh-CN"/>
              </w:rPr>
              <w:t>作为第一项举措，</w:t>
            </w:r>
            <w:r w:rsidRPr="00AC73B1">
              <w:rPr>
                <w:rFonts w:asciiTheme="minorEastAsia" w:hAnsiTheme="minorEastAsia" w:hint="eastAsia"/>
                <w:iCs/>
                <w:sz w:val="21"/>
                <w:szCs w:val="21"/>
                <w:lang w:eastAsia="zh-CN"/>
              </w:rPr>
              <w:t>产权组织</w:t>
            </w:r>
            <w:r w:rsidR="00AC3320" w:rsidRPr="00AC73B1">
              <w:rPr>
                <w:rFonts w:asciiTheme="minorEastAsia" w:hAnsiTheme="minorEastAsia" w:hint="eastAsia"/>
                <w:iCs/>
                <w:sz w:val="21"/>
                <w:szCs w:val="21"/>
                <w:lang w:eastAsia="zh-CN"/>
              </w:rPr>
              <w:t>举办</w:t>
            </w:r>
            <w:r w:rsidRPr="00AC73B1">
              <w:rPr>
                <w:rFonts w:asciiTheme="minorEastAsia" w:hAnsiTheme="minorEastAsia"/>
                <w:iCs/>
                <w:sz w:val="21"/>
                <w:szCs w:val="21"/>
                <w:lang w:eastAsia="zh-CN"/>
              </w:rPr>
              <w:t>了两次关于促进知识产权与创新</w:t>
            </w:r>
            <w:r w:rsidR="00AC3320" w:rsidRPr="00AC73B1">
              <w:rPr>
                <w:rFonts w:asciiTheme="minorEastAsia" w:hAnsiTheme="minorEastAsia" w:hint="eastAsia"/>
                <w:iCs/>
                <w:sz w:val="21"/>
                <w:szCs w:val="21"/>
                <w:lang w:eastAsia="zh-CN"/>
              </w:rPr>
              <w:t>南南合作</w:t>
            </w:r>
            <w:r w:rsidR="0018478C" w:rsidRPr="00AC73B1">
              <w:rPr>
                <w:rFonts w:asciiTheme="minorEastAsia" w:hAnsiTheme="minorEastAsia" w:hint="eastAsia"/>
                <w:iCs/>
                <w:sz w:val="21"/>
                <w:szCs w:val="21"/>
                <w:lang w:eastAsia="zh-CN"/>
              </w:rPr>
              <w:t>和三角</w:t>
            </w:r>
            <w:r w:rsidR="00AC3320" w:rsidRPr="00AC73B1">
              <w:rPr>
                <w:rFonts w:asciiTheme="minorEastAsia" w:hAnsiTheme="minorEastAsia" w:hint="eastAsia"/>
                <w:iCs/>
                <w:sz w:val="21"/>
                <w:szCs w:val="21"/>
                <w:lang w:eastAsia="zh-CN"/>
              </w:rPr>
              <w:t>合作</w:t>
            </w:r>
            <w:r w:rsidRPr="00AC73B1">
              <w:rPr>
                <w:rFonts w:asciiTheme="minorEastAsia" w:hAnsiTheme="minorEastAsia"/>
                <w:iCs/>
                <w:sz w:val="21"/>
                <w:szCs w:val="21"/>
                <w:lang w:eastAsia="zh-CN"/>
              </w:rPr>
              <w:t>的专家圆桌会议。</w:t>
            </w:r>
            <w:hyperlink r:id="rId84" w:history="1">
              <w:r w:rsidRPr="00AC73B1">
                <w:rPr>
                  <w:rStyle w:val="Hyperlink"/>
                  <w:rFonts w:asciiTheme="minorEastAsia" w:hAnsiTheme="minorEastAsia"/>
                  <w:iCs/>
                  <w:sz w:val="21"/>
                  <w:szCs w:val="21"/>
                  <w:lang w:eastAsia="zh-CN"/>
                </w:rPr>
                <w:t>第一次圆桌会议</w:t>
              </w:r>
            </w:hyperlink>
            <w:r w:rsidRPr="00AC73B1">
              <w:rPr>
                <w:rFonts w:asciiTheme="minorEastAsia" w:hAnsiTheme="minorEastAsia"/>
                <w:iCs/>
                <w:sz w:val="21"/>
                <w:szCs w:val="21"/>
                <w:lang w:eastAsia="zh-CN"/>
              </w:rPr>
              <w:t>于2022年10月14日举行，探讨了南南合作、</w:t>
            </w:r>
            <w:r w:rsidR="00772C4A" w:rsidRPr="00AC73B1">
              <w:rPr>
                <w:rFonts w:asciiTheme="minorEastAsia" w:hAnsiTheme="minorEastAsia" w:hint="eastAsia"/>
                <w:iCs/>
                <w:sz w:val="21"/>
                <w:szCs w:val="21"/>
                <w:lang w:eastAsia="zh-CN"/>
              </w:rPr>
              <w:t>三角</w:t>
            </w:r>
            <w:r w:rsidRPr="00AC73B1">
              <w:rPr>
                <w:rFonts w:asciiTheme="minorEastAsia" w:hAnsiTheme="minorEastAsia"/>
                <w:iCs/>
                <w:sz w:val="21"/>
                <w:szCs w:val="21"/>
                <w:lang w:eastAsia="zh-CN"/>
              </w:rPr>
              <w:t>合作和知识产权</w:t>
            </w:r>
            <w:r w:rsidR="00A36F9B" w:rsidRPr="00AC73B1">
              <w:rPr>
                <w:rFonts w:asciiTheme="minorEastAsia" w:hAnsiTheme="minorEastAsia" w:hint="eastAsia"/>
                <w:iCs/>
                <w:sz w:val="21"/>
                <w:szCs w:val="21"/>
                <w:lang w:eastAsia="zh-CN"/>
              </w:rPr>
              <w:t>作为</w:t>
            </w:r>
            <w:r w:rsidR="00E074F9" w:rsidRPr="00AC73B1">
              <w:rPr>
                <w:rFonts w:asciiTheme="minorEastAsia" w:hAnsiTheme="minorEastAsia" w:hint="eastAsia"/>
                <w:iCs/>
                <w:sz w:val="21"/>
                <w:szCs w:val="21"/>
                <w:lang w:eastAsia="zh-CN"/>
              </w:rPr>
              <w:t>：</w:t>
            </w:r>
            <w:proofErr w:type="spellStart"/>
            <w:r w:rsidR="00E074F9" w:rsidRPr="00AC73B1">
              <w:rPr>
                <w:rFonts w:asciiTheme="minorEastAsia" w:hAnsiTheme="minorEastAsia" w:hint="eastAsia"/>
                <w:iCs/>
                <w:sz w:val="21"/>
                <w:szCs w:val="21"/>
                <w:lang w:eastAsia="zh-CN"/>
              </w:rPr>
              <w:t>i</w:t>
            </w:r>
            <w:proofErr w:type="spellEnd"/>
            <w:r w:rsidR="00E074F9" w:rsidRPr="00AC73B1">
              <w:rPr>
                <w:rFonts w:asciiTheme="minorEastAsia" w:hAnsiTheme="minorEastAsia"/>
                <w:iCs/>
                <w:sz w:val="21"/>
                <w:szCs w:val="21"/>
                <w:lang w:eastAsia="zh-CN"/>
              </w:rPr>
              <w:t>)</w:t>
            </w:r>
            <w:r w:rsidR="00A36F9B" w:rsidRPr="00AC73B1">
              <w:rPr>
                <w:rFonts w:asciiTheme="minorEastAsia" w:hAnsiTheme="minorEastAsia" w:hint="eastAsia"/>
                <w:iCs/>
                <w:sz w:val="21"/>
                <w:szCs w:val="21"/>
                <w:lang w:eastAsia="zh-CN"/>
              </w:rPr>
              <w:t>加强教育的机制</w:t>
            </w:r>
            <w:r w:rsidR="00E074F9" w:rsidRPr="00AC73B1">
              <w:rPr>
                <w:rFonts w:asciiTheme="minorEastAsia" w:hAnsiTheme="minorEastAsia" w:hint="eastAsia"/>
                <w:iCs/>
                <w:sz w:val="21"/>
                <w:szCs w:val="21"/>
                <w:lang w:eastAsia="zh-CN"/>
              </w:rPr>
              <w:t>；ii</w:t>
            </w:r>
            <w:r w:rsidR="00E074F9" w:rsidRPr="00AC73B1">
              <w:rPr>
                <w:rFonts w:asciiTheme="minorEastAsia" w:hAnsiTheme="minorEastAsia"/>
                <w:iCs/>
                <w:sz w:val="21"/>
                <w:szCs w:val="21"/>
                <w:lang w:eastAsia="zh-CN"/>
              </w:rPr>
              <w:t>)</w:t>
            </w:r>
            <w:r w:rsidR="00A36F9B" w:rsidRPr="00AC73B1">
              <w:rPr>
                <w:rFonts w:asciiTheme="minorEastAsia" w:hAnsiTheme="minorEastAsia" w:hint="eastAsia"/>
                <w:iCs/>
                <w:sz w:val="21"/>
                <w:szCs w:val="21"/>
                <w:lang w:eastAsia="zh-CN"/>
              </w:rPr>
              <w:t>当地企业竞争力的驱动力</w:t>
            </w:r>
            <w:r w:rsidR="002A5327" w:rsidRPr="00AC73B1">
              <w:rPr>
                <w:rFonts w:asciiTheme="minorEastAsia" w:hAnsiTheme="minorEastAsia" w:hint="eastAsia"/>
                <w:iCs/>
                <w:sz w:val="21"/>
                <w:szCs w:val="21"/>
                <w:lang w:eastAsia="zh-CN"/>
              </w:rPr>
              <w:t>；和i</w:t>
            </w:r>
            <w:r w:rsidR="002A5327" w:rsidRPr="00AC73B1">
              <w:rPr>
                <w:rFonts w:asciiTheme="minorEastAsia" w:hAnsiTheme="minorEastAsia"/>
                <w:iCs/>
                <w:sz w:val="21"/>
                <w:szCs w:val="21"/>
                <w:lang w:eastAsia="zh-CN"/>
              </w:rPr>
              <w:t>ii)</w:t>
            </w:r>
            <w:r w:rsidR="00A36F9B" w:rsidRPr="00AC73B1">
              <w:rPr>
                <w:rFonts w:asciiTheme="minorEastAsia" w:hAnsiTheme="minorEastAsia" w:hint="eastAsia"/>
                <w:iCs/>
                <w:sz w:val="21"/>
                <w:szCs w:val="21"/>
                <w:lang w:eastAsia="zh-CN"/>
              </w:rPr>
              <w:t>落实产权组织发展议程的</w:t>
            </w:r>
            <w:r w:rsidR="00800A35" w:rsidRPr="00AC73B1">
              <w:rPr>
                <w:rFonts w:asciiTheme="minorEastAsia" w:hAnsiTheme="minorEastAsia" w:hint="eastAsia"/>
                <w:iCs/>
                <w:sz w:val="21"/>
                <w:szCs w:val="21"/>
                <w:lang w:eastAsia="zh-CN"/>
              </w:rPr>
              <w:t>载体</w:t>
            </w:r>
            <w:r w:rsidR="00A36F9B" w:rsidRPr="00AC73B1">
              <w:rPr>
                <w:rFonts w:asciiTheme="minorEastAsia" w:hAnsiTheme="minorEastAsia" w:hint="eastAsia"/>
                <w:iCs/>
                <w:sz w:val="21"/>
                <w:szCs w:val="21"/>
                <w:lang w:eastAsia="zh-CN"/>
              </w:rPr>
              <w:t>的问题</w:t>
            </w:r>
            <w:r w:rsidR="00BB60B3" w:rsidRPr="00AC73B1">
              <w:rPr>
                <w:rFonts w:asciiTheme="minorEastAsia" w:hAnsiTheme="minorEastAsia" w:hint="eastAsia"/>
                <w:iCs/>
                <w:sz w:val="21"/>
                <w:szCs w:val="21"/>
                <w:lang w:eastAsia="zh-CN"/>
              </w:rPr>
              <w:t>。</w:t>
            </w:r>
            <w:r w:rsidR="00BB59D3" w:rsidRPr="00AC73B1">
              <w:rPr>
                <w:rFonts w:asciiTheme="minorEastAsia" w:hAnsiTheme="minorEastAsia" w:hint="eastAsia"/>
                <w:iCs/>
                <w:sz w:val="21"/>
                <w:szCs w:val="21"/>
                <w:lang w:eastAsia="zh-CN"/>
              </w:rPr>
              <w:t>来自不同国家的</w:t>
            </w:r>
            <w:r w:rsidR="003249D9" w:rsidRPr="00AC73B1">
              <w:rPr>
                <w:rFonts w:asciiTheme="minorEastAsia" w:hAnsiTheme="minorEastAsia" w:hint="eastAsia"/>
                <w:iCs/>
                <w:sz w:val="21"/>
                <w:szCs w:val="21"/>
                <w:lang w:eastAsia="zh-CN"/>
              </w:rPr>
              <w:t>十四</w:t>
            </w:r>
            <w:r w:rsidR="00BB59D3" w:rsidRPr="00AC73B1">
              <w:rPr>
                <w:rFonts w:asciiTheme="minorEastAsia" w:hAnsiTheme="minorEastAsia" w:hint="eastAsia"/>
                <w:iCs/>
                <w:sz w:val="21"/>
                <w:szCs w:val="21"/>
                <w:lang w:eastAsia="zh-CN"/>
              </w:rPr>
              <w:t>位专家分享了交付面向发展的项目方面的经验，展示了发展中国家和最不发达国家利用知识产权的成功成果，并就南南合作和</w:t>
            </w:r>
            <w:r w:rsidR="00AC73B1">
              <w:rPr>
                <w:rFonts w:asciiTheme="minorEastAsia" w:hAnsiTheme="minorEastAsia" w:hint="eastAsia"/>
                <w:iCs/>
                <w:sz w:val="21"/>
                <w:szCs w:val="21"/>
                <w:lang w:eastAsia="zh-CN"/>
              </w:rPr>
              <w:t>三角</w:t>
            </w:r>
            <w:r w:rsidR="00BB59D3" w:rsidRPr="00AC73B1">
              <w:rPr>
                <w:rFonts w:asciiTheme="minorEastAsia" w:hAnsiTheme="minorEastAsia" w:hint="eastAsia"/>
                <w:iCs/>
                <w:sz w:val="21"/>
                <w:szCs w:val="21"/>
                <w:lang w:eastAsia="zh-CN"/>
              </w:rPr>
              <w:t>合作机制能够为支持和促进发展合作提供的机会交流了看法。代表成员国和相关政府间组织的60多名与会者参加了此次活动。</w:t>
            </w:r>
            <w:r w:rsidRPr="00AC73B1">
              <w:rPr>
                <w:rFonts w:asciiTheme="minorEastAsia" w:hAnsiTheme="minorEastAsia"/>
                <w:iCs/>
                <w:sz w:val="21"/>
                <w:szCs w:val="21"/>
                <w:lang w:eastAsia="zh-CN"/>
              </w:rPr>
              <w:fldChar w:fldCharType="begin"/>
            </w:r>
            <w:r w:rsidR="006B101F" w:rsidRPr="00AC73B1">
              <w:rPr>
                <w:rFonts w:asciiTheme="minorEastAsia" w:hAnsiTheme="minorEastAsia"/>
                <w:iCs/>
                <w:sz w:val="21"/>
                <w:szCs w:val="21"/>
                <w:lang w:eastAsia="zh-CN"/>
              </w:rPr>
              <w:instrText>HYPERLINK "https://www.wipo.int/meetings/zh/details.jsp?meeting_id=76929"</w:instrText>
            </w:r>
            <w:r w:rsidRPr="00AC73B1">
              <w:rPr>
                <w:rFonts w:asciiTheme="minorEastAsia" w:hAnsiTheme="minorEastAsia"/>
                <w:iCs/>
                <w:sz w:val="21"/>
                <w:szCs w:val="21"/>
                <w:lang w:eastAsia="zh-CN"/>
              </w:rPr>
            </w:r>
            <w:r w:rsidRPr="00AC73B1">
              <w:rPr>
                <w:rFonts w:asciiTheme="minorEastAsia" w:hAnsiTheme="minorEastAsia"/>
                <w:iCs/>
                <w:sz w:val="21"/>
                <w:szCs w:val="21"/>
                <w:lang w:eastAsia="zh-CN"/>
              </w:rPr>
              <w:fldChar w:fldCharType="separate"/>
            </w:r>
            <w:r w:rsidRPr="00AC73B1">
              <w:rPr>
                <w:rStyle w:val="Hyperlink"/>
                <w:rFonts w:asciiTheme="minorEastAsia" w:hAnsiTheme="minorEastAsia"/>
                <w:iCs/>
                <w:sz w:val="21"/>
                <w:szCs w:val="21"/>
                <w:lang w:eastAsia="zh-CN"/>
              </w:rPr>
              <w:t>第二次圆桌会议</w:t>
            </w:r>
            <w:r w:rsidRPr="00AC73B1">
              <w:rPr>
                <w:rFonts w:asciiTheme="minorEastAsia" w:hAnsiTheme="minorEastAsia"/>
                <w:iCs/>
                <w:sz w:val="21"/>
                <w:szCs w:val="21"/>
                <w:lang w:eastAsia="zh-CN"/>
              </w:rPr>
              <w:fldChar w:fldCharType="end"/>
            </w:r>
            <w:r w:rsidR="006B101F" w:rsidRPr="00AC73B1">
              <w:rPr>
                <w:rFonts w:asciiTheme="minorEastAsia" w:hAnsiTheme="minorEastAsia" w:hint="eastAsia"/>
                <w:iCs/>
                <w:sz w:val="21"/>
                <w:szCs w:val="21"/>
                <w:lang w:eastAsia="zh-CN"/>
              </w:rPr>
              <w:t>于</w:t>
            </w:r>
            <w:r w:rsidR="006B101F" w:rsidRPr="00AC73B1">
              <w:rPr>
                <w:rFonts w:asciiTheme="minorEastAsia" w:hAnsiTheme="minorEastAsia"/>
                <w:iCs/>
                <w:sz w:val="21"/>
                <w:szCs w:val="21"/>
                <w:lang w:eastAsia="zh-CN"/>
              </w:rPr>
              <w:t>2023年5月16日</w:t>
            </w:r>
            <w:r w:rsidR="006B101F" w:rsidRPr="00AC73B1">
              <w:rPr>
                <w:rFonts w:asciiTheme="minorEastAsia" w:hAnsiTheme="minorEastAsia" w:hint="eastAsia"/>
                <w:iCs/>
                <w:sz w:val="21"/>
                <w:szCs w:val="21"/>
                <w:lang w:eastAsia="zh-CN"/>
              </w:rPr>
              <w:t>举办，</w:t>
            </w:r>
            <w:r w:rsidR="00DE3AE5" w:rsidRPr="00AC73B1">
              <w:rPr>
                <w:rFonts w:asciiTheme="minorEastAsia" w:hAnsiTheme="minorEastAsia" w:hint="eastAsia"/>
                <w:iCs/>
                <w:sz w:val="21"/>
                <w:szCs w:val="21"/>
                <w:lang w:eastAsia="zh-CN"/>
              </w:rPr>
              <w:t>以</w:t>
            </w:r>
            <w:r w:rsidRPr="00AC73B1">
              <w:rPr>
                <w:rFonts w:asciiTheme="minorEastAsia" w:hAnsiTheme="minorEastAsia"/>
                <w:iCs/>
                <w:sz w:val="21"/>
                <w:szCs w:val="21"/>
                <w:lang w:eastAsia="zh-CN"/>
              </w:rPr>
              <w:t>第一次圆桌会议的成果为基础，确定了知识产权和创新领域未来</w:t>
            </w:r>
            <w:r w:rsidR="003C5989" w:rsidRPr="00AC73B1">
              <w:rPr>
                <w:rFonts w:asciiTheme="minorEastAsia" w:hAnsiTheme="minorEastAsia" w:hint="eastAsia"/>
                <w:iCs/>
                <w:sz w:val="21"/>
                <w:szCs w:val="21"/>
                <w:lang w:eastAsia="zh-CN"/>
              </w:rPr>
              <w:t>举措</w:t>
            </w:r>
            <w:r w:rsidRPr="00AC73B1">
              <w:rPr>
                <w:rFonts w:asciiTheme="minorEastAsia" w:hAnsiTheme="minorEastAsia"/>
                <w:iCs/>
                <w:sz w:val="21"/>
                <w:szCs w:val="21"/>
                <w:lang w:eastAsia="zh-CN"/>
              </w:rPr>
              <w:t>的</w:t>
            </w:r>
            <w:r w:rsidR="007242EA" w:rsidRPr="00AC73B1">
              <w:rPr>
                <w:rFonts w:asciiTheme="minorEastAsia" w:hAnsiTheme="minorEastAsia" w:hint="eastAsia"/>
                <w:iCs/>
                <w:sz w:val="21"/>
                <w:szCs w:val="21"/>
                <w:lang w:eastAsia="zh-CN"/>
              </w:rPr>
              <w:t>多个</w:t>
            </w:r>
            <w:r w:rsidR="003D2F05" w:rsidRPr="00AC73B1">
              <w:rPr>
                <w:rFonts w:asciiTheme="minorEastAsia" w:hAnsiTheme="minorEastAsia" w:hint="eastAsia"/>
                <w:iCs/>
                <w:sz w:val="21"/>
                <w:szCs w:val="21"/>
                <w:lang w:eastAsia="zh-CN"/>
              </w:rPr>
              <w:t>主题领域</w:t>
            </w:r>
            <w:r w:rsidRPr="00AC73B1">
              <w:rPr>
                <w:rFonts w:asciiTheme="minorEastAsia" w:hAnsiTheme="minorEastAsia"/>
                <w:iCs/>
                <w:sz w:val="21"/>
                <w:szCs w:val="21"/>
                <w:lang w:eastAsia="zh-CN"/>
              </w:rPr>
              <w:t>。</w:t>
            </w:r>
            <w:r w:rsidR="00495E39" w:rsidRPr="00AC73B1">
              <w:rPr>
                <w:rFonts w:asciiTheme="minorEastAsia" w:hAnsiTheme="minorEastAsia" w:hint="eastAsia"/>
                <w:iCs/>
                <w:sz w:val="21"/>
                <w:szCs w:val="21"/>
                <w:lang w:eastAsia="zh-CN"/>
              </w:rPr>
              <w:t>在</w:t>
            </w:r>
            <w:r w:rsidRPr="00AC73B1">
              <w:rPr>
                <w:rFonts w:asciiTheme="minorEastAsia" w:hAnsiTheme="minorEastAsia"/>
                <w:iCs/>
                <w:sz w:val="21"/>
                <w:szCs w:val="21"/>
                <w:lang w:eastAsia="zh-CN"/>
              </w:rPr>
              <w:t>圆桌会议期间，联合国南南合作办公室（UNOSSC）主任Dima Al-Khatib女士发表了特别致辞，并主持了一场会议。九位发言者分享了在</w:t>
            </w:r>
            <w:r w:rsidR="00FF4B86" w:rsidRPr="00AC73B1">
              <w:rPr>
                <w:rFonts w:asciiTheme="minorEastAsia" w:hAnsiTheme="minorEastAsia" w:hint="eastAsia"/>
                <w:iCs/>
                <w:sz w:val="21"/>
                <w:szCs w:val="21"/>
                <w:lang w:eastAsia="zh-CN"/>
              </w:rPr>
              <w:t>交付</w:t>
            </w:r>
            <w:r w:rsidR="00291D1D">
              <w:rPr>
                <w:rFonts w:asciiTheme="minorEastAsia" w:hAnsiTheme="minorEastAsia" w:hint="eastAsia"/>
                <w:iCs/>
                <w:sz w:val="21"/>
                <w:szCs w:val="21"/>
                <w:lang w:eastAsia="zh-CN"/>
              </w:rPr>
              <w:t>面向</w:t>
            </w:r>
            <w:r w:rsidRPr="00AC73B1">
              <w:rPr>
                <w:rFonts w:asciiTheme="minorEastAsia" w:hAnsiTheme="minorEastAsia"/>
                <w:iCs/>
                <w:sz w:val="21"/>
                <w:szCs w:val="21"/>
                <w:lang w:eastAsia="zh-CN"/>
              </w:rPr>
              <w:t>发展</w:t>
            </w:r>
            <w:r w:rsidR="000E4BC2" w:rsidRPr="00AC73B1">
              <w:rPr>
                <w:rFonts w:asciiTheme="minorEastAsia" w:hAnsiTheme="minorEastAsia" w:hint="eastAsia"/>
                <w:iCs/>
                <w:sz w:val="21"/>
                <w:szCs w:val="21"/>
                <w:lang w:eastAsia="zh-CN"/>
              </w:rPr>
              <w:t>的项目</w:t>
            </w:r>
            <w:r w:rsidR="00946A2D" w:rsidRPr="00AC73B1">
              <w:rPr>
                <w:rFonts w:asciiTheme="minorEastAsia" w:hAnsiTheme="minorEastAsia" w:hint="eastAsia"/>
                <w:iCs/>
                <w:sz w:val="21"/>
                <w:szCs w:val="21"/>
                <w:lang w:eastAsia="zh-CN"/>
              </w:rPr>
              <w:t>方面</w:t>
            </w:r>
            <w:r w:rsidR="001F414A" w:rsidRPr="00AC73B1">
              <w:rPr>
                <w:rFonts w:asciiTheme="minorEastAsia" w:hAnsiTheme="minorEastAsia" w:hint="eastAsia"/>
                <w:iCs/>
                <w:sz w:val="21"/>
                <w:szCs w:val="21"/>
                <w:lang w:eastAsia="zh-CN"/>
              </w:rPr>
              <w:t>的</w:t>
            </w:r>
            <w:r w:rsidR="00530A40" w:rsidRPr="00AC73B1">
              <w:rPr>
                <w:rFonts w:asciiTheme="minorEastAsia" w:hAnsiTheme="minorEastAsia" w:hint="eastAsia"/>
                <w:iCs/>
                <w:sz w:val="21"/>
                <w:szCs w:val="21"/>
                <w:lang w:eastAsia="zh-CN"/>
              </w:rPr>
              <w:t>经验</w:t>
            </w:r>
            <w:r w:rsidRPr="00AC73B1">
              <w:rPr>
                <w:rFonts w:asciiTheme="minorEastAsia" w:hAnsiTheme="minorEastAsia"/>
                <w:iCs/>
                <w:sz w:val="21"/>
                <w:szCs w:val="21"/>
                <w:lang w:eastAsia="zh-CN"/>
              </w:rPr>
              <w:t>，</w:t>
            </w:r>
            <w:r w:rsidR="00A56F3F" w:rsidRPr="00AC73B1">
              <w:rPr>
                <w:rFonts w:asciiTheme="minorEastAsia" w:hAnsiTheme="minorEastAsia" w:hint="eastAsia"/>
                <w:iCs/>
                <w:sz w:val="21"/>
                <w:szCs w:val="21"/>
                <w:lang w:eastAsia="zh-CN"/>
              </w:rPr>
              <w:t>实现</w:t>
            </w:r>
            <w:r w:rsidRPr="00AC73B1">
              <w:rPr>
                <w:rFonts w:asciiTheme="minorEastAsia" w:hAnsiTheme="minorEastAsia"/>
                <w:iCs/>
                <w:sz w:val="21"/>
                <w:szCs w:val="21"/>
                <w:lang w:eastAsia="zh-CN"/>
              </w:rPr>
              <w:t>不同国家利用知识产权</w:t>
            </w:r>
            <w:r w:rsidR="00A2598D" w:rsidRPr="00AC73B1">
              <w:rPr>
                <w:rFonts w:asciiTheme="minorEastAsia" w:hAnsiTheme="minorEastAsia" w:hint="eastAsia"/>
                <w:iCs/>
                <w:sz w:val="21"/>
                <w:szCs w:val="21"/>
                <w:lang w:eastAsia="zh-CN"/>
              </w:rPr>
              <w:t>的</w:t>
            </w:r>
            <w:r w:rsidRPr="00AC73B1">
              <w:rPr>
                <w:rFonts w:asciiTheme="minorEastAsia" w:hAnsiTheme="minorEastAsia"/>
                <w:iCs/>
                <w:sz w:val="21"/>
                <w:szCs w:val="21"/>
                <w:lang w:eastAsia="zh-CN"/>
              </w:rPr>
              <w:t>成功</w:t>
            </w:r>
            <w:r w:rsidR="00A56F3F" w:rsidRPr="00AC73B1">
              <w:rPr>
                <w:rFonts w:asciiTheme="minorEastAsia" w:hAnsiTheme="minorEastAsia" w:hint="eastAsia"/>
                <w:iCs/>
                <w:sz w:val="21"/>
                <w:szCs w:val="21"/>
                <w:lang w:eastAsia="zh-CN"/>
              </w:rPr>
              <w:t>成果</w:t>
            </w:r>
            <w:r w:rsidRPr="00AC73B1">
              <w:rPr>
                <w:rFonts w:asciiTheme="minorEastAsia" w:hAnsiTheme="minorEastAsia"/>
                <w:iCs/>
                <w:sz w:val="21"/>
                <w:szCs w:val="21"/>
                <w:lang w:eastAsia="zh-CN"/>
              </w:rPr>
              <w:t>。来自</w:t>
            </w:r>
            <w:r w:rsidR="00347FC7" w:rsidRPr="00AC73B1">
              <w:rPr>
                <w:rFonts w:asciiTheme="minorEastAsia" w:hAnsiTheme="minorEastAsia" w:hint="eastAsia"/>
                <w:iCs/>
                <w:sz w:val="21"/>
                <w:szCs w:val="21"/>
                <w:lang w:eastAsia="zh-CN"/>
              </w:rPr>
              <w:t>成员</w:t>
            </w:r>
            <w:r w:rsidRPr="00AC73B1">
              <w:rPr>
                <w:rFonts w:asciiTheme="minorEastAsia" w:hAnsiTheme="minorEastAsia"/>
                <w:iCs/>
                <w:sz w:val="21"/>
                <w:szCs w:val="21"/>
                <w:lang w:eastAsia="zh-CN"/>
              </w:rPr>
              <w:t>国、相关政府间组织和非政府组织的约120名与会者</w:t>
            </w:r>
            <w:r w:rsidR="0041333F" w:rsidRPr="00AC73B1">
              <w:rPr>
                <w:rFonts w:asciiTheme="minorEastAsia" w:hAnsiTheme="minorEastAsia" w:hint="eastAsia"/>
                <w:iCs/>
                <w:sz w:val="21"/>
                <w:szCs w:val="21"/>
                <w:lang w:eastAsia="zh-CN"/>
              </w:rPr>
              <w:t>现场</w:t>
            </w:r>
            <w:r w:rsidRPr="00AC73B1">
              <w:rPr>
                <w:rFonts w:asciiTheme="minorEastAsia" w:hAnsiTheme="minorEastAsia"/>
                <w:iCs/>
                <w:sz w:val="21"/>
                <w:szCs w:val="21"/>
                <w:lang w:eastAsia="zh-CN"/>
              </w:rPr>
              <w:t>或在线参加了会议。</w:t>
            </w:r>
            <w:r w:rsidR="0093459E" w:rsidRPr="008826F4">
              <w:rPr>
                <w:rFonts w:asciiTheme="minorEastAsia" w:hAnsiTheme="minorEastAsia" w:hint="eastAsia"/>
                <w:iCs/>
                <w:sz w:val="21"/>
                <w:szCs w:val="21"/>
                <w:lang w:eastAsia="zh-CN"/>
              </w:rPr>
              <w:t>大</w:t>
            </w:r>
            <w:r w:rsidR="0093459E" w:rsidRPr="008826F4">
              <w:rPr>
                <w:rFonts w:asciiTheme="minorEastAsia" w:hAnsiTheme="minorEastAsia"/>
                <w:iCs/>
                <w:sz w:val="21"/>
                <w:szCs w:val="21"/>
                <w:lang w:eastAsia="zh-CN"/>
              </w:rPr>
              <w:t>多数发言</w:t>
            </w:r>
            <w:r w:rsidR="008826F4">
              <w:rPr>
                <w:rFonts w:asciiTheme="minorEastAsia" w:hAnsiTheme="minorEastAsia" w:hint="eastAsia"/>
                <w:iCs/>
                <w:sz w:val="21"/>
                <w:szCs w:val="21"/>
                <w:lang w:eastAsia="zh-CN"/>
              </w:rPr>
              <w:t>者</w:t>
            </w:r>
            <w:r w:rsidR="0093459E" w:rsidRPr="00AC73B1">
              <w:rPr>
                <w:rFonts w:asciiTheme="minorEastAsia" w:hAnsiTheme="minorEastAsia"/>
                <w:iCs/>
                <w:sz w:val="21"/>
                <w:szCs w:val="21"/>
                <w:lang w:eastAsia="zh-CN"/>
              </w:rPr>
              <w:t>和与会者</w:t>
            </w:r>
            <w:r w:rsidR="00A25E20" w:rsidRPr="00AC73B1">
              <w:rPr>
                <w:rFonts w:asciiTheme="minorEastAsia" w:hAnsiTheme="minorEastAsia" w:hint="eastAsia"/>
                <w:iCs/>
                <w:sz w:val="21"/>
                <w:szCs w:val="21"/>
                <w:lang w:eastAsia="zh-CN"/>
              </w:rPr>
              <w:t>鼓励的</w:t>
            </w:r>
            <w:r w:rsidR="001674C9" w:rsidRPr="00AC73B1">
              <w:rPr>
                <w:rFonts w:asciiTheme="minorEastAsia" w:hAnsiTheme="minorEastAsia" w:hint="eastAsia"/>
                <w:iCs/>
                <w:sz w:val="21"/>
                <w:szCs w:val="21"/>
                <w:lang w:eastAsia="zh-CN"/>
              </w:rPr>
              <w:t>关于</w:t>
            </w:r>
            <w:r w:rsidRPr="00AC73B1">
              <w:rPr>
                <w:rFonts w:asciiTheme="minorEastAsia" w:hAnsiTheme="minorEastAsia"/>
                <w:iCs/>
                <w:sz w:val="21"/>
                <w:szCs w:val="21"/>
                <w:lang w:eastAsia="zh-CN"/>
              </w:rPr>
              <w:t>未来南南</w:t>
            </w:r>
            <w:r w:rsidR="00554BF7" w:rsidRPr="00AC73B1">
              <w:rPr>
                <w:rFonts w:asciiTheme="minorEastAsia" w:hAnsiTheme="minorEastAsia" w:hint="eastAsia"/>
                <w:iCs/>
                <w:sz w:val="21"/>
                <w:szCs w:val="21"/>
                <w:lang w:eastAsia="zh-CN"/>
              </w:rPr>
              <w:t>合作</w:t>
            </w:r>
            <w:r w:rsidR="008A2177" w:rsidRPr="00AC73B1">
              <w:rPr>
                <w:rFonts w:asciiTheme="minorEastAsia" w:hAnsiTheme="minorEastAsia" w:hint="eastAsia"/>
                <w:iCs/>
                <w:sz w:val="21"/>
                <w:szCs w:val="21"/>
                <w:lang w:eastAsia="zh-CN"/>
              </w:rPr>
              <w:t>和</w:t>
            </w:r>
            <w:r w:rsidR="00CB5BEB">
              <w:rPr>
                <w:rFonts w:asciiTheme="minorEastAsia" w:hAnsiTheme="minorEastAsia" w:hint="eastAsia"/>
                <w:iCs/>
                <w:sz w:val="21"/>
                <w:szCs w:val="21"/>
                <w:lang w:eastAsia="zh-CN"/>
              </w:rPr>
              <w:t>三角</w:t>
            </w:r>
            <w:r w:rsidRPr="00AC73B1">
              <w:rPr>
                <w:rFonts w:asciiTheme="minorEastAsia" w:hAnsiTheme="minorEastAsia"/>
                <w:iCs/>
                <w:sz w:val="21"/>
                <w:szCs w:val="21"/>
                <w:lang w:eastAsia="zh-CN"/>
              </w:rPr>
              <w:t>合作</w:t>
            </w:r>
            <w:r w:rsidR="0093459E" w:rsidRPr="00AC73B1">
              <w:rPr>
                <w:rFonts w:asciiTheme="minorEastAsia" w:hAnsiTheme="minorEastAsia" w:hint="eastAsia"/>
                <w:iCs/>
                <w:sz w:val="21"/>
                <w:szCs w:val="21"/>
                <w:lang w:eastAsia="zh-CN"/>
              </w:rPr>
              <w:t>举措</w:t>
            </w:r>
            <w:r w:rsidR="00757B26" w:rsidRPr="00AC73B1">
              <w:rPr>
                <w:rFonts w:asciiTheme="minorEastAsia" w:hAnsiTheme="minorEastAsia" w:hint="eastAsia"/>
                <w:iCs/>
                <w:sz w:val="21"/>
                <w:szCs w:val="21"/>
                <w:lang w:eastAsia="zh-CN"/>
              </w:rPr>
              <w:t>的优先专题领域</w:t>
            </w:r>
            <w:r w:rsidR="00DA0B5A" w:rsidRPr="00AC73B1">
              <w:rPr>
                <w:rFonts w:asciiTheme="minorEastAsia" w:hAnsiTheme="minorEastAsia" w:hint="eastAsia"/>
                <w:iCs/>
                <w:sz w:val="21"/>
                <w:szCs w:val="21"/>
                <w:lang w:eastAsia="zh-CN"/>
              </w:rPr>
              <w:t>包括</w:t>
            </w:r>
            <w:r w:rsidRPr="00AC73B1">
              <w:rPr>
                <w:rFonts w:asciiTheme="minorEastAsia" w:hAnsiTheme="minorEastAsia"/>
                <w:iCs/>
                <w:sz w:val="21"/>
                <w:szCs w:val="21"/>
                <w:lang w:eastAsia="zh-CN"/>
              </w:rPr>
              <w:t>：绿色创新</w:t>
            </w:r>
            <w:r w:rsidR="00726189" w:rsidRPr="00AC73B1">
              <w:rPr>
                <w:rFonts w:asciiTheme="minorEastAsia" w:hAnsiTheme="minorEastAsia" w:hint="eastAsia"/>
                <w:iCs/>
                <w:sz w:val="21"/>
                <w:szCs w:val="21"/>
                <w:lang w:eastAsia="zh-CN"/>
              </w:rPr>
              <w:t>和</w:t>
            </w:r>
            <w:r w:rsidRPr="00AC73B1">
              <w:rPr>
                <w:rFonts w:asciiTheme="minorEastAsia" w:hAnsiTheme="minorEastAsia"/>
                <w:iCs/>
                <w:sz w:val="21"/>
                <w:szCs w:val="21"/>
                <w:lang w:eastAsia="zh-CN"/>
              </w:rPr>
              <w:t>技术转让</w:t>
            </w:r>
            <w:r w:rsidR="00726189" w:rsidRPr="00AC73B1">
              <w:rPr>
                <w:rFonts w:asciiTheme="minorEastAsia" w:hAnsiTheme="minorEastAsia" w:hint="eastAsia"/>
                <w:iCs/>
                <w:sz w:val="21"/>
                <w:szCs w:val="21"/>
                <w:lang w:eastAsia="zh-CN"/>
              </w:rPr>
              <w:t>、</w:t>
            </w:r>
            <w:r w:rsidRPr="00AC73B1">
              <w:rPr>
                <w:rFonts w:asciiTheme="minorEastAsia" w:hAnsiTheme="minorEastAsia"/>
                <w:iCs/>
                <w:sz w:val="21"/>
                <w:szCs w:val="21"/>
                <w:lang w:eastAsia="zh-CN"/>
              </w:rPr>
              <w:t>农业创新</w:t>
            </w:r>
            <w:r w:rsidR="00607E12" w:rsidRPr="00AC73B1">
              <w:rPr>
                <w:rFonts w:asciiTheme="minorEastAsia" w:hAnsiTheme="minorEastAsia" w:hint="eastAsia"/>
                <w:iCs/>
                <w:sz w:val="21"/>
                <w:szCs w:val="21"/>
                <w:lang w:eastAsia="zh-CN"/>
              </w:rPr>
              <w:t>、</w:t>
            </w:r>
            <w:r w:rsidRPr="00AC73B1">
              <w:rPr>
                <w:rFonts w:asciiTheme="minorEastAsia" w:hAnsiTheme="minorEastAsia"/>
                <w:iCs/>
                <w:sz w:val="21"/>
                <w:szCs w:val="21"/>
                <w:lang w:eastAsia="zh-CN"/>
              </w:rPr>
              <w:t>知识产权</w:t>
            </w:r>
            <w:r w:rsidR="00607E12" w:rsidRPr="00AC73B1">
              <w:rPr>
                <w:rFonts w:asciiTheme="minorEastAsia" w:hAnsiTheme="minorEastAsia" w:hint="eastAsia"/>
                <w:iCs/>
                <w:sz w:val="21"/>
                <w:szCs w:val="21"/>
                <w:lang w:eastAsia="zh-CN"/>
              </w:rPr>
              <w:t>和</w:t>
            </w:r>
            <w:r w:rsidRPr="00AC73B1">
              <w:rPr>
                <w:rFonts w:asciiTheme="minorEastAsia" w:hAnsiTheme="minorEastAsia"/>
                <w:iCs/>
                <w:sz w:val="21"/>
                <w:szCs w:val="21"/>
                <w:lang w:eastAsia="zh-CN"/>
              </w:rPr>
              <w:t>数字化</w:t>
            </w:r>
            <w:r w:rsidR="00FD4125" w:rsidRPr="00AC73B1">
              <w:rPr>
                <w:rFonts w:asciiTheme="minorEastAsia" w:hAnsiTheme="minorEastAsia" w:hint="eastAsia"/>
                <w:iCs/>
                <w:sz w:val="21"/>
                <w:szCs w:val="21"/>
                <w:lang w:eastAsia="zh-CN"/>
              </w:rPr>
              <w:t>、</w:t>
            </w:r>
            <w:r w:rsidRPr="00AC73B1">
              <w:rPr>
                <w:rFonts w:asciiTheme="minorEastAsia" w:hAnsiTheme="minorEastAsia"/>
                <w:iCs/>
                <w:sz w:val="21"/>
                <w:szCs w:val="21"/>
                <w:lang w:eastAsia="zh-CN"/>
              </w:rPr>
              <w:t>知识产权管理</w:t>
            </w:r>
            <w:r w:rsidR="00FD4125" w:rsidRPr="00AC73B1">
              <w:rPr>
                <w:rFonts w:asciiTheme="minorEastAsia" w:hAnsiTheme="minorEastAsia" w:hint="eastAsia"/>
                <w:iCs/>
                <w:sz w:val="21"/>
                <w:szCs w:val="21"/>
                <w:lang w:eastAsia="zh-CN"/>
              </w:rPr>
              <w:t>以及</w:t>
            </w:r>
            <w:r w:rsidRPr="00AC73B1">
              <w:rPr>
                <w:rFonts w:asciiTheme="minorEastAsia" w:hAnsiTheme="minorEastAsia"/>
                <w:iCs/>
                <w:sz w:val="21"/>
                <w:szCs w:val="21"/>
                <w:lang w:eastAsia="zh-CN"/>
              </w:rPr>
              <w:t>创意经济。</w:t>
            </w:r>
          </w:p>
          <w:p w14:paraId="0F6D96D7" w14:textId="3E00F892" w:rsidR="00BC50C8" w:rsidRPr="00AC73B1" w:rsidRDefault="00D73910" w:rsidP="000751EF">
            <w:pPr>
              <w:spacing w:afterLines="50" w:after="120" w:line="340" w:lineRule="atLeast"/>
              <w:jc w:val="both"/>
              <w:rPr>
                <w:rFonts w:asciiTheme="minorEastAsia" w:hAnsiTheme="minorEastAsia"/>
                <w:sz w:val="21"/>
                <w:szCs w:val="21"/>
                <w:lang w:eastAsia="zh-CN"/>
              </w:rPr>
            </w:pPr>
            <w:r w:rsidRPr="00AC73B1">
              <w:rPr>
                <w:rFonts w:asciiTheme="minorEastAsia" w:hAnsiTheme="minorEastAsia" w:hint="eastAsia"/>
                <w:sz w:val="21"/>
                <w:szCs w:val="21"/>
                <w:lang w:eastAsia="zh-CN"/>
              </w:rPr>
              <w:t>在联合国南南合作网络内继续加强产权组织联络点（在区域和国家发展部门）的职能，该网络包括联合国南南合作办公室和联合国其他专门机构的联络点。</w:t>
            </w:r>
          </w:p>
        </w:tc>
      </w:tr>
      <w:tr w:rsidR="00BC50C8" w:rsidRPr="00BB5B41" w14:paraId="4DE0BE91" w14:textId="77777777" w:rsidTr="00AF4C8A">
        <w:tc>
          <w:tcPr>
            <w:tcW w:w="2516" w:type="dxa"/>
          </w:tcPr>
          <w:p w14:paraId="16894F00" w14:textId="2C9CB89A" w:rsidR="00BC50C8" w:rsidRPr="00BB5B41" w:rsidRDefault="00BC50C8"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29" w:type="dxa"/>
          </w:tcPr>
          <w:p w14:paraId="2CA8626E" w14:textId="213E4BAF" w:rsidR="00BC50C8" w:rsidRPr="00BB5B41" w:rsidRDefault="00D73910" w:rsidP="000751E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AB62E6">
              <w:rPr>
                <w:rFonts w:asciiTheme="minorEastAsia" w:hAnsiTheme="minorEastAsia" w:hint="eastAsia"/>
                <w:sz w:val="21"/>
                <w:szCs w:val="21"/>
                <w:lang w:eastAsia="zh-CN"/>
              </w:rPr>
              <w:t>、</w:t>
            </w:r>
            <w:r w:rsidR="00AB62E6" w:rsidRPr="00AB62E6">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52D4EEFA" w14:textId="0D8A9190" w:rsidR="00BC50C8" w:rsidRPr="00BB5B41" w:rsidRDefault="00F53857" w:rsidP="000751EF">
            <w:pPr>
              <w:spacing w:afterLines="50" w:after="120" w:line="340" w:lineRule="atLeast"/>
              <w:jc w:val="both"/>
              <w:rPr>
                <w:rFonts w:asciiTheme="minorEastAsia" w:hAnsiTheme="minorEastAsia"/>
                <w:sz w:val="21"/>
                <w:szCs w:val="21"/>
                <w:lang w:eastAsia="zh-CN"/>
              </w:rPr>
            </w:pPr>
            <w:r w:rsidRPr="00F53857">
              <w:rPr>
                <w:rFonts w:asciiTheme="minorEastAsia" w:hAnsiTheme="minorEastAsia" w:hint="eastAsia"/>
                <w:sz w:val="21"/>
                <w:szCs w:val="21"/>
                <w:lang w:eastAsia="zh-CN"/>
              </w:rPr>
              <w:t>除了IP-TAD中的活动外，有关该建议相关成果的更多信息载于2022年产权组织绩效报告（文件</w:t>
            </w:r>
            <w:r w:rsidRPr="00F53857">
              <w:rPr>
                <w:rFonts w:asciiTheme="minorEastAsia" w:hAnsiTheme="minorEastAsia"/>
                <w:sz w:val="21"/>
                <w:szCs w:val="21"/>
                <w:lang w:eastAsia="zh-CN"/>
              </w:rPr>
              <w:fldChar w:fldCharType="begin"/>
            </w:r>
            <w:r w:rsidRPr="00F53857">
              <w:rPr>
                <w:rFonts w:asciiTheme="minorEastAsia" w:hAnsiTheme="minorEastAsia"/>
                <w:sz w:val="21"/>
                <w:szCs w:val="21"/>
                <w:lang w:eastAsia="zh-CN"/>
              </w:rPr>
              <w:instrText xml:space="preserve"> </w:instrText>
            </w:r>
            <w:r w:rsidRPr="00F53857">
              <w:rPr>
                <w:rFonts w:asciiTheme="minorEastAsia" w:hAnsiTheme="minorEastAsia" w:hint="eastAsia"/>
                <w:sz w:val="21"/>
                <w:szCs w:val="21"/>
                <w:lang w:eastAsia="zh-CN"/>
              </w:rPr>
              <w:instrText>HYPERLINK "https://www.wipo.int/meetings/zh/doc_details.jsp?doc_id=598353"</w:instrText>
            </w:r>
            <w:r w:rsidRPr="00F53857">
              <w:rPr>
                <w:rFonts w:asciiTheme="minorEastAsia" w:hAnsiTheme="minorEastAsia"/>
                <w:sz w:val="21"/>
                <w:szCs w:val="21"/>
                <w:lang w:eastAsia="zh-CN"/>
              </w:rPr>
              <w:instrText xml:space="preserve"> </w:instrText>
            </w:r>
            <w:r w:rsidRPr="00F53857">
              <w:rPr>
                <w:rFonts w:asciiTheme="minorEastAsia" w:hAnsiTheme="minorEastAsia"/>
                <w:sz w:val="21"/>
                <w:szCs w:val="21"/>
                <w:lang w:eastAsia="zh-CN"/>
              </w:rPr>
            </w:r>
            <w:r w:rsidRPr="00F53857">
              <w:rPr>
                <w:rFonts w:asciiTheme="minorEastAsia" w:hAnsiTheme="minorEastAsia"/>
                <w:sz w:val="21"/>
                <w:szCs w:val="21"/>
                <w:lang w:eastAsia="zh-CN"/>
              </w:rPr>
              <w:fldChar w:fldCharType="separate"/>
            </w:r>
            <w:r w:rsidRPr="00F53857">
              <w:rPr>
                <w:rStyle w:val="Hyperlink"/>
                <w:rFonts w:asciiTheme="minorEastAsia" w:hAnsiTheme="minorEastAsia" w:hint="eastAsia"/>
                <w:sz w:val="21"/>
                <w:szCs w:val="21"/>
                <w:lang w:eastAsia="zh-CN"/>
              </w:rPr>
              <w:t>WO/PBC/35/3 REV.</w:t>
            </w:r>
            <w:r w:rsidRPr="00F53857">
              <w:rPr>
                <w:rFonts w:asciiTheme="minorEastAsia" w:hAnsiTheme="minorEastAsia"/>
                <w:sz w:val="21"/>
                <w:szCs w:val="21"/>
                <w:lang w:eastAsia="zh-CN"/>
              </w:rPr>
              <w:fldChar w:fldCharType="end"/>
            </w:r>
            <w:r w:rsidRPr="00F53857">
              <w:rPr>
                <w:rFonts w:asciiTheme="minorEastAsia" w:hAnsiTheme="minorEastAsia" w:hint="eastAsia"/>
                <w:sz w:val="21"/>
                <w:szCs w:val="21"/>
                <w:lang w:eastAsia="zh-CN"/>
              </w:rPr>
              <w:t>）。</w:t>
            </w:r>
          </w:p>
        </w:tc>
      </w:tr>
    </w:tbl>
    <w:p w14:paraId="6D5DA05F"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AF4C8A" w:rsidRPr="00BB5B41" w14:paraId="5A89A1D1" w14:textId="77777777" w:rsidTr="00AF4C8A">
        <w:trPr>
          <w:tblHeader/>
        </w:trPr>
        <w:tc>
          <w:tcPr>
            <w:tcW w:w="9355" w:type="dxa"/>
            <w:gridSpan w:val="2"/>
            <w:shd w:val="clear" w:color="auto" w:fill="BFBFBF" w:themeFill="background1" w:themeFillShade="BF"/>
          </w:tcPr>
          <w:p w14:paraId="3BDE4F01" w14:textId="22B26194" w:rsidR="00AF4C8A" w:rsidRPr="006D44CE" w:rsidRDefault="00AB1FA6" w:rsidP="006D44CE">
            <w:pPr>
              <w:spacing w:afterLines="50" w:after="120" w:line="340" w:lineRule="atLeast"/>
              <w:jc w:val="center"/>
              <w:rPr>
                <w:rFonts w:ascii="KaiTi" w:eastAsia="KaiTi" w:hAnsi="KaiTi"/>
                <w:b/>
                <w:sz w:val="21"/>
                <w:szCs w:val="21"/>
              </w:rPr>
            </w:pPr>
            <w:r w:rsidRPr="006D44CE">
              <w:rPr>
                <w:rFonts w:ascii="KaiTi" w:eastAsia="KaiTi" w:hAnsi="KaiTi" w:hint="eastAsia"/>
                <w:b/>
                <w:bCs/>
                <w:sz w:val="21"/>
                <w:szCs w:val="21"/>
                <w:lang w:eastAsia="zh-CN"/>
              </w:rPr>
              <w:t>建议</w:t>
            </w:r>
            <w:r w:rsidRPr="006D44CE">
              <w:rPr>
                <w:rFonts w:ascii="KaiTi" w:eastAsia="KaiTi" w:hAnsi="KaiTi"/>
                <w:b/>
                <w:sz w:val="21"/>
                <w:szCs w:val="21"/>
              </w:rPr>
              <w:t>15</w:t>
            </w:r>
            <w:r w:rsidRPr="00A76B59">
              <w:rPr>
                <w:rFonts w:ascii="KaiTi" w:eastAsia="KaiTi" w:hAnsi="KaiTi"/>
                <w:b/>
                <w:sz w:val="21"/>
                <w:szCs w:val="21"/>
                <w:vertAlign w:val="superscript"/>
              </w:rPr>
              <w:t>*</w:t>
            </w:r>
            <w:r w:rsidRPr="006D44CE">
              <w:rPr>
                <w:rFonts w:ascii="KaiTi" w:eastAsia="KaiTi" w:hAnsi="KaiTi" w:hint="eastAsia"/>
                <w:b/>
                <w:sz w:val="21"/>
                <w:szCs w:val="21"/>
                <w:lang w:eastAsia="zh-CN"/>
              </w:rPr>
              <w:t>、</w:t>
            </w:r>
            <w:r w:rsidRPr="006D44CE">
              <w:rPr>
                <w:rFonts w:ascii="KaiTi" w:eastAsia="KaiTi" w:hAnsi="KaiTi"/>
                <w:b/>
                <w:bCs/>
                <w:sz w:val="21"/>
                <w:szCs w:val="21"/>
              </w:rPr>
              <w:t>21</w:t>
            </w:r>
            <w:r w:rsidRPr="00A76B59">
              <w:rPr>
                <w:rFonts w:ascii="KaiTi" w:eastAsia="KaiTi" w:hAnsi="KaiTi"/>
                <w:b/>
                <w:bCs/>
                <w:sz w:val="21"/>
                <w:szCs w:val="21"/>
                <w:vertAlign w:val="superscript"/>
              </w:rPr>
              <w:t>*</w:t>
            </w:r>
            <w:r w:rsidRPr="006D44CE">
              <w:rPr>
                <w:rFonts w:ascii="KaiTi" w:eastAsia="KaiTi" w:hAnsi="KaiTi" w:hint="eastAsia"/>
                <w:b/>
                <w:bCs/>
                <w:sz w:val="21"/>
                <w:szCs w:val="21"/>
                <w:lang w:eastAsia="zh-CN"/>
              </w:rPr>
              <w:t>和</w:t>
            </w:r>
            <w:r w:rsidRPr="006D44CE">
              <w:rPr>
                <w:rFonts w:ascii="KaiTi" w:eastAsia="KaiTi" w:hAnsi="KaiTi"/>
                <w:b/>
                <w:bCs/>
                <w:sz w:val="21"/>
                <w:szCs w:val="21"/>
              </w:rPr>
              <w:t>44</w:t>
            </w:r>
            <w:r w:rsidRPr="00A76B59">
              <w:rPr>
                <w:rFonts w:ascii="KaiTi" w:eastAsia="KaiTi" w:hAnsi="KaiTi"/>
                <w:b/>
                <w:bCs/>
                <w:sz w:val="21"/>
                <w:szCs w:val="21"/>
                <w:vertAlign w:val="superscript"/>
              </w:rPr>
              <w:t>*</w:t>
            </w:r>
          </w:p>
        </w:tc>
      </w:tr>
      <w:tr w:rsidR="003957ED" w:rsidRPr="00BB5B41" w14:paraId="4FE126ED" w14:textId="77777777" w:rsidTr="003957ED">
        <w:tc>
          <w:tcPr>
            <w:tcW w:w="9355" w:type="dxa"/>
            <w:gridSpan w:val="2"/>
            <w:shd w:val="clear" w:color="auto" w:fill="68E089"/>
          </w:tcPr>
          <w:p w14:paraId="5D3BAE11" w14:textId="71ED9AA2" w:rsidR="003957ED" w:rsidRPr="00BB5B41" w:rsidRDefault="003957ED" w:rsidP="006D44CE">
            <w:pPr>
              <w:spacing w:afterLines="50" w:after="120" w:line="340" w:lineRule="atLeast"/>
              <w:ind w:right="-105"/>
              <w:jc w:val="both"/>
              <w:rPr>
                <w:rFonts w:asciiTheme="minorEastAsia" w:hAnsiTheme="minorEastAsia"/>
                <w:i/>
                <w:sz w:val="21"/>
                <w:szCs w:val="21"/>
                <w:lang w:eastAsia="zh-CN"/>
              </w:rPr>
            </w:pPr>
            <w:r w:rsidRPr="00D16C12">
              <w:rPr>
                <w:rFonts w:ascii="KaiTi" w:eastAsia="KaiTi" w:hAnsi="KaiTi" w:hint="eastAsia"/>
                <w:bCs/>
                <w:sz w:val="21"/>
                <w:szCs w:val="21"/>
                <w:lang w:eastAsia="zh-CN"/>
              </w:rPr>
              <w:t>建议15：</w:t>
            </w:r>
            <w:r w:rsidRPr="00BB5B41">
              <w:rPr>
                <w:rFonts w:asciiTheme="minorEastAsia" w:hAnsiTheme="minorEastAsia" w:hint="eastAsia"/>
                <w:bCs/>
                <w:sz w:val="21"/>
                <w:szCs w:val="21"/>
                <w:lang w:eastAsia="zh-CN"/>
              </w:rPr>
              <w:t>准则制定活动应：</w:t>
            </w:r>
          </w:p>
          <w:p w14:paraId="5591ACA6" w14:textId="575EC7FE" w:rsidR="003957ED" w:rsidRPr="00BB5B41" w:rsidRDefault="003957ED" w:rsidP="006D44CE">
            <w:pPr>
              <w:numPr>
                <w:ilvl w:val="0"/>
                <w:numId w:val="1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有包容性，并受成员国驱动；</w:t>
            </w:r>
          </w:p>
          <w:p w14:paraId="50993A6A" w14:textId="53C2CBC7" w:rsidR="003957ED" w:rsidRPr="00BB5B41" w:rsidRDefault="003957ED" w:rsidP="006D44CE">
            <w:pPr>
              <w:numPr>
                <w:ilvl w:val="0"/>
                <w:numId w:val="10"/>
              </w:numPr>
              <w:spacing w:afterLines="50" w:after="120" w:line="340" w:lineRule="atLeast"/>
              <w:jc w:val="both"/>
              <w:rPr>
                <w:rFonts w:asciiTheme="minorEastAsia" w:hAnsiTheme="minorEastAsia"/>
                <w:sz w:val="21"/>
                <w:szCs w:val="21"/>
              </w:rPr>
            </w:pPr>
            <w:proofErr w:type="spellStart"/>
            <w:proofErr w:type="gramStart"/>
            <w:r w:rsidRPr="00BB5B41">
              <w:rPr>
                <w:rFonts w:asciiTheme="minorEastAsia" w:hAnsiTheme="minorEastAsia" w:hint="eastAsia"/>
                <w:sz w:val="21"/>
                <w:szCs w:val="21"/>
              </w:rPr>
              <w:t>考虑不同的发展水平</w:t>
            </w:r>
            <w:proofErr w:type="spellEnd"/>
            <w:r w:rsidRPr="00BB5B41">
              <w:rPr>
                <w:rFonts w:asciiTheme="minorEastAsia" w:hAnsiTheme="minorEastAsia" w:hint="eastAsia"/>
                <w:sz w:val="21"/>
                <w:szCs w:val="21"/>
              </w:rPr>
              <w:t>；</w:t>
            </w:r>
            <w:proofErr w:type="gramEnd"/>
          </w:p>
          <w:p w14:paraId="2162D3BE" w14:textId="5A466DDD" w:rsidR="003957ED" w:rsidRPr="00BB5B41" w:rsidRDefault="003957ED" w:rsidP="006D44CE">
            <w:pPr>
              <w:numPr>
                <w:ilvl w:val="0"/>
                <w:numId w:val="1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兼顾成本与利益之间的均衡；以及</w:t>
            </w:r>
          </w:p>
          <w:p w14:paraId="6761F4B1" w14:textId="02D1ADD9" w:rsidR="003957ED" w:rsidRPr="00BB5B41" w:rsidRDefault="003957ED" w:rsidP="006D44CE">
            <w:pPr>
              <w:numPr>
                <w:ilvl w:val="0"/>
                <w:numId w:val="1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成为一项参与性程序，兼顾产权组织所有成员国的利益和优先重点，并兼顾包括经认证的政府间组织和非政府组织在内的其他利益攸关方的观点；符合产权组织秘书处保持中立的原则。</w:t>
            </w:r>
          </w:p>
          <w:p w14:paraId="33F50DE2" w14:textId="70A98936" w:rsidR="003957ED" w:rsidRPr="00BB5B41" w:rsidRDefault="003957ED" w:rsidP="006D44CE">
            <w:pPr>
              <w:spacing w:afterLines="50" w:after="120" w:line="340" w:lineRule="atLeast"/>
              <w:jc w:val="both"/>
              <w:rPr>
                <w:rFonts w:asciiTheme="minorEastAsia" w:hAnsiTheme="minorEastAsia"/>
                <w:bCs/>
                <w:i/>
                <w:sz w:val="21"/>
                <w:szCs w:val="21"/>
                <w:lang w:eastAsia="zh-CN"/>
              </w:rPr>
            </w:pPr>
            <w:r w:rsidRPr="00DB307F">
              <w:rPr>
                <w:rFonts w:ascii="KaiTi" w:eastAsia="KaiTi" w:hAnsi="KaiTi" w:hint="eastAsia"/>
                <w:bCs/>
                <w:sz w:val="21"/>
                <w:szCs w:val="21"/>
                <w:lang w:eastAsia="zh-CN"/>
              </w:rPr>
              <w:t>建议21：</w:t>
            </w:r>
            <w:r w:rsidRPr="00BB5B41">
              <w:rPr>
                <w:rFonts w:asciiTheme="minorEastAsia" w:hAnsiTheme="minorEastAsia" w:hint="eastAsia"/>
                <w:bCs/>
                <w:sz w:val="21"/>
                <w:szCs w:val="21"/>
                <w:lang w:eastAsia="zh-CN"/>
              </w:rPr>
              <w:t>在开展任何新的准则制定活动之前，产权组织应通过成员驱动的程序，酌情开展非正式、公开和兼顾各方利益的磋商，并鼓励成员国尤其是发展中国家和最不发达国家的专家参与磋商。</w:t>
            </w:r>
          </w:p>
          <w:p w14:paraId="5B2259F0" w14:textId="7D3B93F0" w:rsidR="003957ED" w:rsidRPr="00BB5B41" w:rsidRDefault="003957ED" w:rsidP="006D44CE">
            <w:pPr>
              <w:spacing w:afterLines="50" w:after="120" w:line="340" w:lineRule="atLeast"/>
              <w:jc w:val="both"/>
              <w:rPr>
                <w:rFonts w:asciiTheme="minorEastAsia" w:hAnsiTheme="minorEastAsia"/>
                <w:bCs/>
                <w:i/>
                <w:sz w:val="21"/>
                <w:szCs w:val="21"/>
                <w:lang w:eastAsia="zh-CN"/>
              </w:rPr>
            </w:pPr>
            <w:r w:rsidRPr="00DB307F">
              <w:rPr>
                <w:rFonts w:ascii="KaiTi" w:eastAsia="KaiTi" w:hAnsi="KaiTi" w:hint="eastAsia"/>
                <w:bCs/>
                <w:sz w:val="21"/>
                <w:szCs w:val="21"/>
                <w:lang w:eastAsia="zh-CN"/>
              </w:rPr>
              <w:t>建议44：</w:t>
            </w:r>
            <w:r w:rsidRPr="00BB5B41">
              <w:rPr>
                <w:rFonts w:asciiTheme="minorEastAsia" w:hAnsiTheme="minorEastAsia" w:hint="eastAsia"/>
                <w:bCs/>
                <w:sz w:val="21"/>
                <w:szCs w:val="21"/>
                <w:lang w:eastAsia="zh-CN"/>
              </w:rPr>
              <w:t>根据产权组织作为联合国专门机构所具有的成员驱动的特点，秘书处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r>
      <w:tr w:rsidR="00AF4C8A" w:rsidRPr="00BB5B41" w14:paraId="1EA1342C" w14:textId="77777777" w:rsidTr="00AF4C8A">
        <w:tc>
          <w:tcPr>
            <w:tcW w:w="2536" w:type="dxa"/>
          </w:tcPr>
          <w:p w14:paraId="0B9F2AAB" w14:textId="41071EF2" w:rsidR="00AF4C8A" w:rsidRPr="00BB5B41" w:rsidRDefault="00BD42E5"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819" w:type="dxa"/>
          </w:tcPr>
          <w:p w14:paraId="74348A0E" w14:textId="21F30EE5" w:rsidR="00AF4C8A" w:rsidRPr="00BB5B41" w:rsidRDefault="00BD42E5"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专利和技术部门；品牌和外观设计部门；版权和创意产业部门；全球挑战和伙伴关系部门</w:t>
            </w:r>
          </w:p>
        </w:tc>
      </w:tr>
      <w:tr w:rsidR="00AE414A" w:rsidRPr="00BB5B41" w14:paraId="13D41735" w14:textId="77777777" w:rsidTr="00AF4C8A">
        <w:tc>
          <w:tcPr>
            <w:tcW w:w="2536" w:type="dxa"/>
          </w:tcPr>
          <w:p w14:paraId="1B8EA240" w14:textId="4FE0569B" w:rsidR="00AE414A" w:rsidRPr="00BB5B41" w:rsidRDefault="00AE414A" w:rsidP="006D44C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819" w:type="dxa"/>
          </w:tcPr>
          <w:p w14:paraId="49F33F66" w14:textId="41D8D8FB" w:rsidR="00AE414A" w:rsidRPr="00BB5B41" w:rsidRDefault="00AE414A" w:rsidP="006D44C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F512A9" w:rsidRPr="00BB5B41">
              <w:rPr>
                <w:rFonts w:asciiTheme="minorEastAsia" w:hAnsiTheme="minorEastAsia" w:hint="eastAsia"/>
                <w:sz w:val="21"/>
                <w:szCs w:val="21"/>
                <w:lang w:eastAsia="zh-CN"/>
              </w:rPr>
              <w:t>、</w:t>
            </w:r>
            <w:r w:rsidRPr="00BB5B41">
              <w:rPr>
                <w:rFonts w:asciiTheme="minorEastAsia" w:hAnsiTheme="minorEastAsia"/>
                <w:sz w:val="21"/>
                <w:szCs w:val="21"/>
              </w:rPr>
              <w:t>2.2</w:t>
            </w:r>
            <w:r w:rsidR="00F512A9" w:rsidRPr="00BB5B41">
              <w:rPr>
                <w:rFonts w:asciiTheme="minorEastAsia" w:hAnsiTheme="minorEastAsia" w:hint="eastAsia"/>
                <w:sz w:val="21"/>
                <w:szCs w:val="21"/>
                <w:lang w:eastAsia="zh-CN"/>
              </w:rPr>
              <w:t>。</w:t>
            </w:r>
          </w:p>
        </w:tc>
      </w:tr>
      <w:tr w:rsidR="00AE414A" w:rsidRPr="00BB5B41" w14:paraId="427CBACB" w14:textId="77777777" w:rsidTr="00AF4C8A">
        <w:tc>
          <w:tcPr>
            <w:tcW w:w="2536" w:type="dxa"/>
          </w:tcPr>
          <w:p w14:paraId="295B43D8" w14:textId="493AFDD6" w:rsidR="00AE414A" w:rsidRPr="00BB5B41" w:rsidRDefault="00BC50C8"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819" w:type="dxa"/>
          </w:tcPr>
          <w:p w14:paraId="2D46705D" w14:textId="583B744D" w:rsidR="00AE414A" w:rsidRPr="00BB5B41" w:rsidRDefault="0074681D" w:rsidP="006D44CE">
            <w:pPr>
              <w:spacing w:afterLines="50" w:after="120" w:line="340" w:lineRule="atLeast"/>
              <w:jc w:val="both"/>
              <w:rPr>
                <w:rFonts w:asciiTheme="minorEastAsia" w:hAnsiTheme="minorEastAsia"/>
                <w:sz w:val="21"/>
                <w:szCs w:val="21"/>
                <w:lang w:eastAsia="zh-CN"/>
              </w:rPr>
            </w:pPr>
            <w:r w:rsidRPr="00032C8F">
              <w:rPr>
                <w:rFonts w:asciiTheme="minorEastAsia" w:hAnsiTheme="minorEastAsia" w:hint="eastAsia"/>
                <w:sz w:val="21"/>
                <w:szCs w:val="21"/>
                <w:lang w:eastAsia="zh-CN"/>
              </w:rPr>
              <w:t>2007年10月，大会要求包括准则制定委员会在内的产权组织所有机构落实这些建议</w:t>
            </w:r>
            <w:r w:rsidRPr="00BB5B41">
              <w:rPr>
                <w:rFonts w:asciiTheme="minorEastAsia" w:hAnsiTheme="minorEastAsia" w:hint="eastAsia"/>
                <w:sz w:val="21"/>
                <w:szCs w:val="21"/>
                <w:lang w:eastAsia="zh-CN"/>
              </w:rPr>
              <w:t>（以及其余需要立即落实的16项建议）。这些建议已依据</w:t>
            </w:r>
            <w:r w:rsidR="00032C8F">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不同进展报告（文件CDIP/3/5、CDIP/6/3、CDIP/8/2和CDIP/10/2）的讨论达成一致的实施战略</w:t>
            </w:r>
            <w:r w:rsidR="00AE33A7">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。它们自2007年产权组织发展议程通过后开始落实。实施战略如下：</w:t>
            </w:r>
          </w:p>
          <w:p w14:paraId="025170C9" w14:textId="4C573F92" w:rsidR="00AE414A" w:rsidRPr="00BB5B41" w:rsidRDefault="00133B85"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w:t>
            </w:r>
            <w:r w:rsidR="0074681D" w:rsidRPr="00BB5B41">
              <w:rPr>
                <w:rFonts w:asciiTheme="minorEastAsia" w:hAnsiTheme="minorEastAsia" w:hint="eastAsia"/>
                <w:sz w:val="21"/>
                <w:szCs w:val="21"/>
                <w:lang w:eastAsia="zh-CN"/>
              </w:rPr>
              <w:t>建议在以下背景下得到落实：专利法常设委员会（SCP）、版权及相关权常设委员会（SCCR）、知识产权与遗传资源、传统知识和民间文学艺术政府间委员会（IGC），以及商标、工业品外观设计和地理标志法律常设委员会（SCT）。</w:t>
            </w:r>
          </w:p>
          <w:p w14:paraId="09609010" w14:textId="38B487C2" w:rsidR="00AE414A" w:rsidRPr="00BB5B41" w:rsidRDefault="0074681D"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在准则制定活动中，产权组织资助了发展中国家指定的代表参会。</w:t>
            </w:r>
          </w:p>
          <w:p w14:paraId="58835C67" w14:textId="1C41AE15" w:rsidR="00AE414A" w:rsidRPr="00BB5B41" w:rsidRDefault="0074681D"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这些活动是成员国驱动的进程，兼顾</w:t>
            </w:r>
            <w:r w:rsidR="00676745">
              <w:rPr>
                <w:rFonts w:asciiTheme="minorEastAsia" w:hAnsiTheme="minorEastAsia" w:hint="eastAsia"/>
                <w:sz w:val="21"/>
                <w:szCs w:val="21"/>
                <w:lang w:eastAsia="zh-CN"/>
              </w:rPr>
              <w:t>成本和效益，</w:t>
            </w:r>
            <w:r w:rsidRPr="00BB5B41">
              <w:rPr>
                <w:rFonts w:asciiTheme="minorEastAsia" w:hAnsiTheme="minorEastAsia" w:hint="eastAsia"/>
                <w:sz w:val="21"/>
                <w:szCs w:val="21"/>
                <w:lang w:eastAsia="zh-CN"/>
              </w:rPr>
              <w:t>具有包容性</w:t>
            </w:r>
            <w:r w:rsidR="00676745">
              <w:rPr>
                <w:rFonts w:asciiTheme="minorEastAsia" w:hAnsiTheme="minorEastAsia" w:hint="eastAsia"/>
                <w:sz w:val="21"/>
                <w:szCs w:val="21"/>
                <w:lang w:eastAsia="zh-CN"/>
              </w:rPr>
              <w:t>和参与</w:t>
            </w:r>
            <w:r w:rsidR="00F93DC1">
              <w:rPr>
                <w:rFonts w:asciiTheme="minorEastAsia" w:hAnsiTheme="minorEastAsia" w:hint="cs"/>
                <w:sz w:val="21"/>
                <w:szCs w:val="21"/>
                <w:lang w:eastAsia="zh-CN"/>
              </w:rPr>
              <w:t>‍</w:t>
            </w:r>
            <w:r w:rsidR="00676745">
              <w:rPr>
                <w:rFonts w:asciiTheme="minorEastAsia" w:hAnsiTheme="minorEastAsia" w:hint="eastAsia"/>
                <w:sz w:val="21"/>
                <w:szCs w:val="21"/>
                <w:lang w:eastAsia="zh-CN"/>
              </w:rPr>
              <w:t>性</w:t>
            </w:r>
            <w:r w:rsidRPr="00BB5B41">
              <w:rPr>
                <w:rFonts w:asciiTheme="minorEastAsia" w:hAnsiTheme="minorEastAsia" w:hint="eastAsia"/>
                <w:sz w:val="21"/>
                <w:szCs w:val="21"/>
                <w:lang w:eastAsia="zh-CN"/>
              </w:rPr>
              <w:t>。</w:t>
            </w:r>
          </w:p>
        </w:tc>
      </w:tr>
      <w:tr w:rsidR="00BC50C8" w:rsidRPr="00BB5B41" w14:paraId="07E9932A" w14:textId="77777777" w:rsidTr="002E4EA6">
        <w:tc>
          <w:tcPr>
            <w:tcW w:w="2536" w:type="dxa"/>
            <w:tcBorders>
              <w:top w:val="single" w:sz="4" w:space="0" w:color="auto"/>
              <w:left w:val="single" w:sz="4" w:space="0" w:color="auto"/>
              <w:bottom w:val="single" w:sz="4" w:space="0" w:color="auto"/>
              <w:right w:val="single" w:sz="4" w:space="0" w:color="auto"/>
            </w:tcBorders>
          </w:tcPr>
          <w:p w14:paraId="4616D111" w14:textId="658D2D20" w:rsidR="00BC50C8" w:rsidRPr="00BB5B41" w:rsidRDefault="00BC50C8"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85" w:history="1">
              <w:r w:rsidRPr="00BB5B41">
                <w:rPr>
                  <w:rStyle w:val="Hyperlink"/>
                  <w:rFonts w:asciiTheme="minorEastAsia" w:hAnsiTheme="minorEastAsia" w:hint="eastAsia"/>
                  <w:sz w:val="21"/>
                  <w:szCs w:val="21"/>
                </w:rPr>
                <w:t>发展议程项目</w:t>
              </w:r>
              <w:proofErr w:type="spellEnd"/>
            </w:hyperlink>
          </w:p>
        </w:tc>
        <w:tc>
          <w:tcPr>
            <w:tcW w:w="6819" w:type="dxa"/>
          </w:tcPr>
          <w:p w14:paraId="745F526A" w14:textId="2C506402" w:rsidR="00BC50C8" w:rsidRPr="00BB5B41" w:rsidRDefault="007009B3"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不适用</w:t>
            </w:r>
            <w:proofErr w:type="spellEnd"/>
          </w:p>
        </w:tc>
      </w:tr>
      <w:tr w:rsidR="00BC50C8" w:rsidRPr="00BB5B41" w14:paraId="7D2C9902" w14:textId="77777777" w:rsidTr="0066399B">
        <w:tc>
          <w:tcPr>
            <w:tcW w:w="2536" w:type="dxa"/>
          </w:tcPr>
          <w:p w14:paraId="15BF9BB2" w14:textId="7C871F7C" w:rsidR="00BC50C8" w:rsidRPr="00BB5B41" w:rsidRDefault="00BB5B41" w:rsidP="006D44CE">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819" w:type="dxa"/>
            <w:shd w:val="clear" w:color="auto" w:fill="auto"/>
          </w:tcPr>
          <w:p w14:paraId="63B4EE51" w14:textId="34680B70" w:rsidR="007009B3" w:rsidRPr="00BB5B41" w:rsidRDefault="00EE4514" w:rsidP="006D44CE">
            <w:pPr>
              <w:pStyle w:val="ListParagraph"/>
              <w:numPr>
                <w:ilvl w:val="0"/>
                <w:numId w:val="41"/>
              </w:numPr>
              <w:spacing w:afterLines="50" w:after="120" w:line="340" w:lineRule="atLeast"/>
              <w:jc w:val="both"/>
              <w:rPr>
                <w:rFonts w:asciiTheme="minorEastAsia" w:hAnsiTheme="minorEastAsia"/>
                <w:sz w:val="21"/>
                <w:szCs w:val="21"/>
                <w:lang w:eastAsia="zh-CN"/>
              </w:rPr>
            </w:pPr>
            <w:hyperlink r:id="rId86" w:history="1">
              <w:r w:rsidR="007009B3" w:rsidRPr="00BB5B41">
                <w:rPr>
                  <w:rStyle w:val="Hyperlink"/>
                  <w:rFonts w:asciiTheme="minorEastAsia" w:hAnsiTheme="minorEastAsia"/>
                  <w:sz w:val="21"/>
                  <w:szCs w:val="21"/>
                  <w:lang w:eastAsia="zh-CN"/>
                </w:rPr>
                <w:t>专利法常设委员会</w:t>
              </w:r>
            </w:hyperlink>
            <w:r w:rsidR="007009B3" w:rsidRPr="00BB5B41">
              <w:rPr>
                <w:rFonts w:asciiTheme="minorEastAsia" w:hAnsiTheme="minorEastAsia"/>
                <w:sz w:val="21"/>
                <w:szCs w:val="21"/>
                <w:lang w:eastAsia="zh-CN"/>
              </w:rPr>
              <w:t>（SCP）</w:t>
            </w:r>
            <w:r w:rsidR="007009B3" w:rsidRPr="00BB5B41">
              <w:rPr>
                <w:rFonts w:asciiTheme="minorEastAsia" w:hAnsiTheme="minorEastAsia" w:hint="eastAsia"/>
                <w:sz w:val="21"/>
                <w:szCs w:val="21"/>
                <w:lang w:eastAsia="zh-CN"/>
              </w:rPr>
              <w:t>于20</w:t>
            </w:r>
            <w:r w:rsidR="007009B3" w:rsidRPr="00BB5B41">
              <w:rPr>
                <w:rFonts w:asciiTheme="minorEastAsia" w:hAnsiTheme="minorEastAsia"/>
                <w:sz w:val="21"/>
                <w:szCs w:val="21"/>
                <w:lang w:eastAsia="zh-CN"/>
              </w:rPr>
              <w:t>2</w:t>
            </w:r>
            <w:r w:rsidR="00E27AF5">
              <w:rPr>
                <w:rFonts w:asciiTheme="minorEastAsia" w:hAnsiTheme="minorEastAsia"/>
                <w:sz w:val="21"/>
                <w:szCs w:val="21"/>
                <w:lang w:eastAsia="zh-CN"/>
              </w:rPr>
              <w:t>2</w:t>
            </w:r>
            <w:r w:rsidR="007009B3" w:rsidRPr="00BB5B41">
              <w:rPr>
                <w:rFonts w:asciiTheme="minorEastAsia" w:hAnsiTheme="minorEastAsia" w:hint="eastAsia"/>
                <w:sz w:val="21"/>
                <w:szCs w:val="21"/>
                <w:lang w:eastAsia="zh-CN"/>
              </w:rPr>
              <w:t>年7月至202</w:t>
            </w:r>
            <w:r w:rsidR="00E27AF5">
              <w:rPr>
                <w:rFonts w:asciiTheme="minorEastAsia" w:hAnsiTheme="minorEastAsia"/>
                <w:sz w:val="21"/>
                <w:szCs w:val="21"/>
                <w:lang w:eastAsia="zh-CN"/>
              </w:rPr>
              <w:t>3</w:t>
            </w:r>
            <w:r w:rsidR="007009B3" w:rsidRPr="00BB5B41">
              <w:rPr>
                <w:rFonts w:asciiTheme="minorEastAsia" w:hAnsiTheme="minorEastAsia" w:hint="eastAsia"/>
                <w:sz w:val="21"/>
                <w:szCs w:val="21"/>
                <w:lang w:eastAsia="zh-CN"/>
              </w:rPr>
              <w:t>年</w:t>
            </w:r>
            <w:r w:rsidR="007009B3" w:rsidRPr="00BB5B41">
              <w:rPr>
                <w:rFonts w:asciiTheme="minorEastAsia" w:hAnsiTheme="minorEastAsia"/>
                <w:sz w:val="21"/>
                <w:szCs w:val="21"/>
                <w:lang w:eastAsia="zh-CN"/>
              </w:rPr>
              <w:t>6</w:t>
            </w:r>
            <w:r w:rsidR="007009B3" w:rsidRPr="00BB5B41">
              <w:rPr>
                <w:rFonts w:asciiTheme="minorEastAsia" w:hAnsiTheme="minorEastAsia" w:hint="eastAsia"/>
                <w:sz w:val="21"/>
                <w:szCs w:val="21"/>
                <w:lang w:eastAsia="zh-CN"/>
              </w:rPr>
              <w:t>月间召开了</w:t>
            </w:r>
            <w:r w:rsidR="002501D5">
              <w:rPr>
                <w:rFonts w:asciiTheme="minorEastAsia" w:hAnsiTheme="minorEastAsia" w:hint="eastAsia"/>
                <w:sz w:val="21"/>
                <w:szCs w:val="21"/>
                <w:lang w:eastAsia="zh-CN"/>
              </w:rPr>
              <w:t>一</w:t>
            </w:r>
            <w:r w:rsidR="007009B3" w:rsidRPr="00BB5B41">
              <w:rPr>
                <w:rFonts w:asciiTheme="minorEastAsia" w:hAnsiTheme="minorEastAsia" w:hint="eastAsia"/>
                <w:sz w:val="21"/>
                <w:szCs w:val="21"/>
                <w:lang w:eastAsia="zh-CN"/>
              </w:rPr>
              <w:t>次会议</w:t>
            </w:r>
            <w:r w:rsidR="007009B3" w:rsidRPr="00BB5B41">
              <w:rPr>
                <w:rFonts w:asciiTheme="minorEastAsia" w:hAnsiTheme="minorEastAsia"/>
                <w:sz w:val="21"/>
                <w:szCs w:val="21"/>
                <w:lang w:eastAsia="zh-CN"/>
              </w:rPr>
              <w:t>。</w:t>
            </w:r>
          </w:p>
          <w:p w14:paraId="2F278BEB" w14:textId="466392C7" w:rsidR="007009B3" w:rsidRPr="00BB5B41" w:rsidRDefault="00EE4514" w:rsidP="006D44CE">
            <w:pPr>
              <w:pStyle w:val="ListParagraph"/>
              <w:numPr>
                <w:ilvl w:val="0"/>
                <w:numId w:val="41"/>
              </w:numPr>
              <w:spacing w:afterLines="50" w:after="120" w:line="340" w:lineRule="atLeast"/>
              <w:jc w:val="both"/>
              <w:rPr>
                <w:rFonts w:asciiTheme="minorEastAsia" w:hAnsiTheme="minorEastAsia"/>
                <w:sz w:val="21"/>
                <w:szCs w:val="21"/>
                <w:lang w:eastAsia="zh-CN"/>
              </w:rPr>
            </w:pPr>
            <w:hyperlink r:id="rId87" w:history="1">
              <w:r w:rsidR="007009B3" w:rsidRPr="00BB5B41">
                <w:rPr>
                  <w:rStyle w:val="Hyperlink"/>
                  <w:rFonts w:asciiTheme="minorEastAsia" w:hAnsiTheme="minorEastAsia"/>
                  <w:sz w:val="21"/>
                  <w:szCs w:val="21"/>
                  <w:lang w:eastAsia="zh-CN"/>
                </w:rPr>
                <w:t>版权及相关权常设委员会</w:t>
              </w:r>
            </w:hyperlink>
            <w:r w:rsidR="007009B3" w:rsidRPr="00BB5B41">
              <w:rPr>
                <w:rFonts w:asciiTheme="minorEastAsia" w:hAnsiTheme="minorEastAsia"/>
                <w:sz w:val="21"/>
                <w:szCs w:val="21"/>
                <w:lang w:eastAsia="zh-CN"/>
              </w:rPr>
              <w:t>（SCCR）</w:t>
            </w:r>
            <w:r w:rsidR="007009B3" w:rsidRPr="00BB5B41">
              <w:rPr>
                <w:rFonts w:asciiTheme="minorEastAsia" w:hAnsiTheme="minorEastAsia" w:hint="eastAsia"/>
                <w:sz w:val="21"/>
                <w:szCs w:val="21"/>
                <w:lang w:eastAsia="zh-CN"/>
              </w:rPr>
              <w:t>于20</w:t>
            </w:r>
            <w:r w:rsidR="007009B3" w:rsidRPr="00BB5B41">
              <w:rPr>
                <w:rFonts w:asciiTheme="minorEastAsia" w:hAnsiTheme="minorEastAsia"/>
                <w:sz w:val="21"/>
                <w:szCs w:val="21"/>
                <w:lang w:eastAsia="zh-CN"/>
              </w:rPr>
              <w:t>2</w:t>
            </w:r>
            <w:r w:rsidR="00E66233">
              <w:rPr>
                <w:rFonts w:asciiTheme="minorEastAsia" w:hAnsiTheme="minorEastAsia"/>
                <w:sz w:val="21"/>
                <w:szCs w:val="21"/>
                <w:lang w:eastAsia="zh-CN"/>
              </w:rPr>
              <w:t>2</w:t>
            </w:r>
            <w:r w:rsidR="007009B3" w:rsidRPr="00BB5B41">
              <w:rPr>
                <w:rFonts w:asciiTheme="minorEastAsia" w:hAnsiTheme="minorEastAsia" w:hint="eastAsia"/>
                <w:sz w:val="21"/>
                <w:szCs w:val="21"/>
                <w:lang w:eastAsia="zh-CN"/>
              </w:rPr>
              <w:t>年7月至202</w:t>
            </w:r>
            <w:r w:rsidR="00B253A2">
              <w:rPr>
                <w:rFonts w:asciiTheme="minorEastAsia" w:hAnsiTheme="minorEastAsia"/>
                <w:sz w:val="21"/>
                <w:szCs w:val="21"/>
                <w:lang w:eastAsia="zh-CN"/>
              </w:rPr>
              <w:t>3</w:t>
            </w:r>
            <w:r w:rsidR="007009B3" w:rsidRPr="00BB5B41">
              <w:rPr>
                <w:rFonts w:asciiTheme="minorEastAsia" w:hAnsiTheme="minorEastAsia" w:hint="eastAsia"/>
                <w:sz w:val="21"/>
                <w:szCs w:val="21"/>
                <w:lang w:eastAsia="zh-CN"/>
              </w:rPr>
              <w:t>年6月间举行了</w:t>
            </w:r>
            <w:r w:rsidR="00CF1003">
              <w:rPr>
                <w:rFonts w:asciiTheme="minorEastAsia" w:hAnsiTheme="minorEastAsia" w:hint="eastAsia"/>
                <w:sz w:val="21"/>
                <w:szCs w:val="21"/>
                <w:lang w:eastAsia="zh-CN"/>
              </w:rPr>
              <w:t>一</w:t>
            </w:r>
            <w:r w:rsidR="007009B3" w:rsidRPr="00BB5B41">
              <w:rPr>
                <w:rFonts w:asciiTheme="minorEastAsia" w:hAnsiTheme="minorEastAsia" w:hint="eastAsia"/>
                <w:sz w:val="21"/>
                <w:szCs w:val="21"/>
                <w:lang w:eastAsia="zh-CN"/>
              </w:rPr>
              <w:t>次会议</w:t>
            </w:r>
            <w:r w:rsidR="007009B3" w:rsidRPr="00BB5B41">
              <w:rPr>
                <w:rFonts w:asciiTheme="minorEastAsia" w:hAnsiTheme="minorEastAsia"/>
                <w:sz w:val="21"/>
                <w:szCs w:val="21"/>
                <w:lang w:eastAsia="zh-CN"/>
              </w:rPr>
              <w:t>。</w:t>
            </w:r>
          </w:p>
          <w:p w14:paraId="0821574C" w14:textId="412A4E2F" w:rsidR="007009B3" w:rsidRPr="00844CA5" w:rsidRDefault="00EE4514" w:rsidP="00844CA5">
            <w:pPr>
              <w:pStyle w:val="ListParagraph"/>
              <w:numPr>
                <w:ilvl w:val="0"/>
                <w:numId w:val="41"/>
              </w:numPr>
              <w:spacing w:afterLines="50" w:after="120" w:line="340" w:lineRule="atLeast"/>
              <w:jc w:val="both"/>
              <w:rPr>
                <w:rFonts w:asciiTheme="minorEastAsia" w:hAnsiTheme="minorEastAsia"/>
                <w:sz w:val="21"/>
                <w:szCs w:val="21"/>
                <w:lang w:eastAsia="zh-CN"/>
              </w:rPr>
            </w:pPr>
            <w:hyperlink r:id="rId88" w:history="1">
              <w:r w:rsidR="007009B3" w:rsidRPr="00BB5B41">
                <w:rPr>
                  <w:rStyle w:val="Hyperlink"/>
                  <w:rFonts w:asciiTheme="minorEastAsia" w:hAnsiTheme="minorEastAsia"/>
                  <w:sz w:val="21"/>
                  <w:szCs w:val="21"/>
                  <w:lang w:eastAsia="zh-CN"/>
                </w:rPr>
                <w:t>知识产权与遗传资源、传统知识和民间文学艺术政府间委员会</w:t>
              </w:r>
            </w:hyperlink>
            <w:r w:rsidR="007009B3" w:rsidRPr="00BB5B41">
              <w:rPr>
                <w:rFonts w:asciiTheme="minorEastAsia" w:hAnsiTheme="minorEastAsia"/>
                <w:sz w:val="21"/>
                <w:szCs w:val="21"/>
                <w:lang w:eastAsia="zh-CN"/>
              </w:rPr>
              <w:t>（IGC）</w:t>
            </w:r>
            <w:r w:rsidR="007C1430">
              <w:rPr>
                <w:rFonts w:asciiTheme="minorEastAsia" w:hAnsiTheme="minorEastAsia" w:hint="eastAsia"/>
                <w:sz w:val="21"/>
                <w:szCs w:val="21"/>
                <w:lang w:eastAsia="zh-CN"/>
              </w:rPr>
              <w:t>在</w:t>
            </w:r>
            <w:r w:rsidR="00D8361A" w:rsidRPr="00D8361A">
              <w:rPr>
                <w:rFonts w:asciiTheme="minorEastAsia" w:hAnsiTheme="minorEastAsia"/>
                <w:sz w:val="21"/>
                <w:szCs w:val="21"/>
                <w:lang w:eastAsia="zh-CN"/>
              </w:rPr>
              <w:t>2022年7月至2023年6月期间举行了四次会议，</w:t>
            </w:r>
            <w:r w:rsidR="009D0957">
              <w:rPr>
                <w:rFonts w:asciiTheme="minorEastAsia" w:hAnsiTheme="minorEastAsia" w:hint="eastAsia"/>
                <w:sz w:val="21"/>
                <w:szCs w:val="21"/>
                <w:lang w:eastAsia="zh-CN"/>
              </w:rPr>
              <w:t>并且</w:t>
            </w:r>
            <w:r w:rsidR="00D8361A" w:rsidRPr="00D8361A">
              <w:rPr>
                <w:rFonts w:asciiTheme="minorEastAsia" w:hAnsiTheme="minorEastAsia"/>
                <w:sz w:val="21"/>
                <w:szCs w:val="21"/>
                <w:lang w:eastAsia="zh-CN"/>
              </w:rPr>
              <w:t>IGC秘书处组织了两次</w:t>
            </w:r>
            <w:r w:rsidR="00A57F5F" w:rsidRPr="00A57F5F">
              <w:rPr>
                <w:rFonts w:asciiTheme="minorEastAsia" w:hAnsiTheme="minorEastAsia" w:hint="eastAsia"/>
                <w:sz w:val="21"/>
                <w:szCs w:val="21"/>
                <w:lang w:eastAsia="zh-CN"/>
              </w:rPr>
              <w:t>特设专家组</w:t>
            </w:r>
            <w:r w:rsidR="00D8361A" w:rsidRPr="00D8361A">
              <w:rPr>
                <w:rFonts w:asciiTheme="minorEastAsia" w:hAnsiTheme="minorEastAsia"/>
                <w:sz w:val="21"/>
                <w:szCs w:val="21"/>
                <w:lang w:eastAsia="zh-CN"/>
              </w:rPr>
              <w:t>会议和</w:t>
            </w:r>
            <w:r w:rsidR="00FA7541">
              <w:rPr>
                <w:rFonts w:asciiTheme="minorEastAsia" w:hAnsiTheme="minorEastAsia" w:hint="eastAsia"/>
                <w:sz w:val="21"/>
                <w:szCs w:val="21"/>
                <w:lang w:eastAsia="zh-CN"/>
              </w:rPr>
              <w:t>多</w:t>
            </w:r>
            <w:r w:rsidR="00391DC0">
              <w:rPr>
                <w:rFonts w:asciiTheme="minorEastAsia" w:hAnsiTheme="minorEastAsia" w:hint="eastAsia"/>
                <w:sz w:val="21"/>
                <w:szCs w:val="21"/>
                <w:lang w:eastAsia="zh-CN"/>
              </w:rPr>
              <w:t>次</w:t>
            </w:r>
            <w:r w:rsidR="00D8361A" w:rsidRPr="00D8361A">
              <w:rPr>
                <w:rFonts w:asciiTheme="minorEastAsia" w:hAnsiTheme="minorEastAsia" w:hint="eastAsia"/>
                <w:sz w:val="21"/>
                <w:szCs w:val="21"/>
                <w:lang w:eastAsia="zh-CN"/>
              </w:rPr>
              <w:t>虚</w:t>
            </w:r>
            <w:r w:rsidR="00D8361A" w:rsidRPr="00D8361A">
              <w:rPr>
                <w:rFonts w:asciiTheme="minorEastAsia" w:hAnsiTheme="minorEastAsia"/>
                <w:sz w:val="21"/>
                <w:szCs w:val="21"/>
                <w:lang w:eastAsia="zh-CN"/>
              </w:rPr>
              <w:t>拟活动</w:t>
            </w:r>
            <w:r w:rsidR="007009B3" w:rsidRPr="00BB5B41">
              <w:rPr>
                <w:rFonts w:asciiTheme="minorEastAsia" w:hAnsiTheme="minorEastAsia"/>
                <w:sz w:val="21"/>
                <w:szCs w:val="21"/>
                <w:lang w:eastAsia="zh-CN"/>
              </w:rPr>
              <w:t>。</w:t>
            </w:r>
          </w:p>
          <w:p w14:paraId="021EAEA4" w14:textId="7C94AEE5" w:rsidR="007009B3" w:rsidRPr="00BB5B41" w:rsidRDefault="00EE4514" w:rsidP="006D44CE">
            <w:pPr>
              <w:pStyle w:val="ListParagraph"/>
              <w:numPr>
                <w:ilvl w:val="0"/>
                <w:numId w:val="41"/>
              </w:numPr>
              <w:spacing w:afterLines="50" w:after="120" w:line="340" w:lineRule="atLeast"/>
              <w:jc w:val="both"/>
              <w:rPr>
                <w:rFonts w:asciiTheme="minorEastAsia" w:hAnsiTheme="minorEastAsia"/>
                <w:sz w:val="21"/>
                <w:szCs w:val="21"/>
                <w:lang w:eastAsia="zh-CN"/>
              </w:rPr>
            </w:pPr>
            <w:hyperlink r:id="rId89" w:history="1">
              <w:r w:rsidR="007009B3" w:rsidRPr="00BB5B41">
                <w:rPr>
                  <w:rStyle w:val="Hyperlink"/>
                  <w:rFonts w:asciiTheme="minorEastAsia" w:hAnsiTheme="minorEastAsia"/>
                  <w:bCs/>
                  <w:sz w:val="21"/>
                  <w:szCs w:val="21"/>
                  <w:lang w:eastAsia="zh-CN"/>
                </w:rPr>
                <w:t>商标、工业品外观设计和地理标志法律常设委员会</w:t>
              </w:r>
            </w:hyperlink>
            <w:r w:rsidR="007009B3" w:rsidRPr="00BB5B41">
              <w:rPr>
                <w:rFonts w:asciiTheme="minorEastAsia" w:hAnsiTheme="minorEastAsia"/>
                <w:bCs/>
                <w:sz w:val="21"/>
                <w:szCs w:val="21"/>
                <w:lang w:eastAsia="zh-CN"/>
              </w:rPr>
              <w:t>（SCT）</w:t>
            </w:r>
            <w:r w:rsidR="00EA0EB5">
              <w:rPr>
                <w:rFonts w:asciiTheme="minorEastAsia" w:hAnsiTheme="minorEastAsia" w:hint="eastAsia"/>
                <w:bCs/>
                <w:sz w:val="21"/>
                <w:szCs w:val="21"/>
                <w:lang w:eastAsia="zh-CN"/>
              </w:rPr>
              <w:t>在</w:t>
            </w:r>
            <w:r w:rsidR="003C3FDC" w:rsidRPr="00BB5B41">
              <w:rPr>
                <w:rFonts w:asciiTheme="minorEastAsia" w:hAnsiTheme="minorEastAsia" w:hint="eastAsia"/>
                <w:bCs/>
                <w:sz w:val="21"/>
                <w:szCs w:val="21"/>
                <w:lang w:eastAsia="zh-CN"/>
              </w:rPr>
              <w:t>20</w:t>
            </w:r>
            <w:r w:rsidR="00A9042B">
              <w:rPr>
                <w:rFonts w:asciiTheme="minorEastAsia" w:hAnsiTheme="minorEastAsia"/>
                <w:bCs/>
                <w:sz w:val="21"/>
                <w:szCs w:val="21"/>
                <w:lang w:eastAsia="zh-CN"/>
              </w:rPr>
              <w:t>22</w:t>
            </w:r>
            <w:r w:rsidR="003C3FDC" w:rsidRPr="00BB5B41">
              <w:rPr>
                <w:rFonts w:asciiTheme="minorEastAsia" w:hAnsiTheme="minorEastAsia" w:hint="eastAsia"/>
                <w:bCs/>
                <w:sz w:val="21"/>
                <w:szCs w:val="21"/>
                <w:lang w:eastAsia="zh-CN"/>
              </w:rPr>
              <w:t>年</w:t>
            </w:r>
            <w:r w:rsidR="00091900">
              <w:rPr>
                <w:rFonts w:asciiTheme="minorEastAsia" w:hAnsiTheme="minorEastAsia" w:hint="eastAsia"/>
                <w:bCs/>
                <w:sz w:val="21"/>
                <w:szCs w:val="21"/>
                <w:lang w:eastAsia="zh-CN"/>
              </w:rPr>
              <w:t>7</w:t>
            </w:r>
            <w:r w:rsidR="003C3FDC" w:rsidRPr="00BB5B41">
              <w:rPr>
                <w:rFonts w:asciiTheme="minorEastAsia" w:hAnsiTheme="minorEastAsia" w:hint="eastAsia"/>
                <w:bCs/>
                <w:sz w:val="21"/>
                <w:szCs w:val="21"/>
                <w:lang w:eastAsia="zh-CN"/>
              </w:rPr>
              <w:t>月至202</w:t>
            </w:r>
            <w:r w:rsidR="00225F36">
              <w:rPr>
                <w:rFonts w:asciiTheme="minorEastAsia" w:hAnsiTheme="minorEastAsia"/>
                <w:bCs/>
                <w:sz w:val="21"/>
                <w:szCs w:val="21"/>
                <w:lang w:eastAsia="zh-CN"/>
              </w:rPr>
              <w:t>3</w:t>
            </w:r>
            <w:r w:rsidR="003C3FDC" w:rsidRPr="00BB5B41">
              <w:rPr>
                <w:rFonts w:asciiTheme="minorEastAsia" w:hAnsiTheme="minorEastAsia" w:hint="eastAsia"/>
                <w:bCs/>
                <w:sz w:val="21"/>
                <w:szCs w:val="21"/>
                <w:lang w:eastAsia="zh-CN"/>
              </w:rPr>
              <w:t>年</w:t>
            </w:r>
            <w:r w:rsidR="00225F36">
              <w:rPr>
                <w:rFonts w:asciiTheme="minorEastAsia" w:hAnsiTheme="minorEastAsia" w:hint="eastAsia"/>
                <w:bCs/>
                <w:sz w:val="21"/>
                <w:szCs w:val="21"/>
                <w:lang w:eastAsia="zh-CN"/>
              </w:rPr>
              <w:t>6</w:t>
            </w:r>
            <w:r w:rsidR="003C3FDC" w:rsidRPr="00BB5B41">
              <w:rPr>
                <w:rFonts w:asciiTheme="minorEastAsia" w:hAnsiTheme="minorEastAsia" w:hint="eastAsia"/>
                <w:bCs/>
                <w:sz w:val="21"/>
                <w:szCs w:val="21"/>
                <w:lang w:eastAsia="zh-CN"/>
              </w:rPr>
              <w:t>月</w:t>
            </w:r>
            <w:r w:rsidR="0026480F">
              <w:rPr>
                <w:rFonts w:asciiTheme="minorEastAsia" w:hAnsiTheme="minorEastAsia" w:hint="eastAsia"/>
                <w:bCs/>
                <w:sz w:val="21"/>
                <w:szCs w:val="21"/>
                <w:lang w:eastAsia="zh-CN"/>
              </w:rPr>
              <w:t>期间</w:t>
            </w:r>
            <w:r w:rsidR="003C3FDC" w:rsidRPr="00BB5B41">
              <w:rPr>
                <w:rFonts w:asciiTheme="minorEastAsia" w:hAnsiTheme="minorEastAsia" w:hint="eastAsia"/>
                <w:bCs/>
                <w:sz w:val="21"/>
                <w:szCs w:val="21"/>
                <w:lang w:eastAsia="zh-CN"/>
              </w:rPr>
              <w:t>举行了</w:t>
            </w:r>
            <w:r w:rsidR="00762B22" w:rsidRPr="00BB5B41">
              <w:rPr>
                <w:rFonts w:asciiTheme="minorEastAsia" w:hAnsiTheme="minorEastAsia" w:hint="eastAsia"/>
                <w:bCs/>
                <w:sz w:val="21"/>
                <w:szCs w:val="21"/>
                <w:lang w:eastAsia="zh-CN"/>
              </w:rPr>
              <w:t>一</w:t>
            </w:r>
            <w:r w:rsidR="003C3FDC" w:rsidRPr="00BB5B41">
              <w:rPr>
                <w:rFonts w:asciiTheme="minorEastAsia" w:hAnsiTheme="minorEastAsia" w:hint="eastAsia"/>
                <w:bCs/>
                <w:sz w:val="21"/>
                <w:szCs w:val="21"/>
                <w:lang w:eastAsia="zh-CN"/>
              </w:rPr>
              <w:t>次会议</w:t>
            </w:r>
            <w:r w:rsidR="007009B3" w:rsidRPr="00BB5B41">
              <w:rPr>
                <w:rFonts w:asciiTheme="minorEastAsia" w:hAnsiTheme="minorEastAsia"/>
                <w:bCs/>
                <w:sz w:val="21"/>
                <w:szCs w:val="21"/>
                <w:lang w:eastAsia="zh-CN"/>
              </w:rPr>
              <w:t>。</w:t>
            </w:r>
          </w:p>
          <w:p w14:paraId="6E1E8D9C" w14:textId="3813927F" w:rsidR="007009B3" w:rsidRPr="00BB5B41" w:rsidRDefault="00762B22" w:rsidP="006D44CE">
            <w:pPr>
              <w:pStyle w:val="ListParagraph"/>
              <w:numPr>
                <w:ilvl w:val="0"/>
                <w:numId w:val="41"/>
              </w:numPr>
              <w:spacing w:afterLines="50" w:after="120" w:line="340" w:lineRule="atLeast"/>
              <w:jc w:val="both"/>
              <w:rPr>
                <w:rFonts w:asciiTheme="minorEastAsia" w:hAnsiTheme="minorEastAsia"/>
                <w:bCs/>
                <w:sz w:val="21"/>
                <w:szCs w:val="21"/>
                <w:lang w:eastAsia="zh-CN"/>
              </w:rPr>
            </w:pPr>
            <w:r w:rsidRPr="00454028">
              <w:rPr>
                <w:rFonts w:asciiTheme="minorEastAsia" w:hAnsiTheme="minorEastAsia" w:hint="eastAsia"/>
                <w:bCs/>
                <w:sz w:val="21"/>
                <w:szCs w:val="21"/>
                <w:lang w:eastAsia="zh-CN"/>
              </w:rPr>
              <w:t>产</w:t>
            </w:r>
            <w:r w:rsidRPr="00BB5B41">
              <w:rPr>
                <w:rFonts w:asciiTheme="minorEastAsia" w:hAnsiTheme="minorEastAsia" w:hint="eastAsia"/>
                <w:bCs/>
                <w:sz w:val="21"/>
                <w:szCs w:val="21"/>
                <w:lang w:eastAsia="zh-CN"/>
              </w:rPr>
              <w:t>权组织大会第五十五届会议（第30次特别会议）</w:t>
            </w:r>
            <w:r w:rsidR="007009B3" w:rsidRPr="00BB5B41">
              <w:rPr>
                <w:rFonts w:asciiTheme="minorEastAsia" w:hAnsiTheme="minorEastAsia"/>
                <w:bCs/>
                <w:sz w:val="21"/>
                <w:szCs w:val="21"/>
                <w:lang w:val="en-GB" w:eastAsia="zh-CN"/>
              </w:rPr>
              <w:t>决定</w:t>
            </w:r>
            <w:r w:rsidRPr="00BB5B41">
              <w:rPr>
                <w:rFonts w:asciiTheme="minorEastAsia" w:hAnsiTheme="minorEastAsia" w:hint="eastAsia"/>
                <w:sz w:val="21"/>
                <w:szCs w:val="21"/>
                <w:lang w:eastAsia="zh-CN"/>
              </w:rPr>
              <w:t>不晚于202</w:t>
            </w:r>
            <w:r w:rsidRPr="00BB5B41">
              <w:rPr>
                <w:rFonts w:asciiTheme="minorEastAsia" w:hAnsiTheme="minorEastAsia"/>
                <w:sz w:val="21"/>
                <w:szCs w:val="21"/>
                <w:lang w:eastAsia="zh-CN"/>
              </w:rPr>
              <w:t>4</w:t>
            </w:r>
            <w:r w:rsidRPr="00BB5B41">
              <w:rPr>
                <w:rFonts w:asciiTheme="minorEastAsia" w:hAnsiTheme="minorEastAsia" w:hint="eastAsia"/>
                <w:sz w:val="21"/>
                <w:szCs w:val="21"/>
                <w:lang w:eastAsia="zh-CN"/>
              </w:rPr>
              <w:t>年</w:t>
            </w:r>
            <w:r w:rsidR="006312E7">
              <w:rPr>
                <w:rFonts w:asciiTheme="minorEastAsia" w:hAnsiTheme="minorEastAsia" w:hint="eastAsia"/>
                <w:sz w:val="21"/>
                <w:szCs w:val="21"/>
                <w:lang w:eastAsia="zh-CN"/>
              </w:rPr>
              <w:t>召开</w:t>
            </w:r>
            <w:hyperlink r:id="rId90" w:history="1">
              <w:r w:rsidRPr="00BB5B41">
                <w:rPr>
                  <w:rStyle w:val="Hyperlink"/>
                  <w:rFonts w:asciiTheme="minorEastAsia" w:hAnsiTheme="minorEastAsia" w:hint="eastAsia"/>
                  <w:sz w:val="21"/>
                  <w:szCs w:val="21"/>
                  <w:lang w:eastAsia="zh-CN"/>
                </w:rPr>
                <w:t>外交会议</w:t>
              </w:r>
            </w:hyperlink>
            <w:r w:rsidRPr="00BB5B41">
              <w:rPr>
                <w:rFonts w:asciiTheme="minorEastAsia" w:hAnsiTheme="minorEastAsia" w:hint="eastAsia"/>
                <w:sz w:val="21"/>
                <w:szCs w:val="21"/>
                <w:lang w:eastAsia="zh-CN"/>
              </w:rPr>
              <w:t>，以便缔结并通过</w:t>
            </w:r>
            <w:r w:rsidR="00CC5096">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外观设计法条约</w:t>
            </w:r>
            <w:r w:rsidR="00CC5096">
              <w:rPr>
                <w:rFonts w:asciiTheme="minorEastAsia" w:hAnsiTheme="minorEastAsia" w:hint="eastAsia"/>
                <w:sz w:val="21"/>
                <w:szCs w:val="21"/>
                <w:lang w:eastAsia="zh-CN"/>
              </w:rPr>
              <w:t>》</w:t>
            </w:r>
            <w:r w:rsidR="007009B3" w:rsidRPr="00BB5B41">
              <w:rPr>
                <w:rFonts w:asciiTheme="minorEastAsia" w:hAnsiTheme="minorEastAsia"/>
                <w:bCs/>
                <w:sz w:val="21"/>
                <w:szCs w:val="21"/>
                <w:lang w:val="en-GB" w:eastAsia="zh-CN"/>
              </w:rPr>
              <w:t>。</w:t>
            </w:r>
          </w:p>
          <w:p w14:paraId="72C4A64C" w14:textId="1EC024D6" w:rsidR="00BC50C8" w:rsidRPr="00BB5B41" w:rsidRDefault="007009B3" w:rsidP="006D44CE">
            <w:pPr>
              <w:pStyle w:val="ListParagraph"/>
              <w:numPr>
                <w:ilvl w:val="0"/>
                <w:numId w:val="4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bCs/>
                <w:sz w:val="21"/>
                <w:szCs w:val="21"/>
                <w:lang w:eastAsia="zh-CN"/>
              </w:rPr>
              <w:t>在同一届会议上，</w:t>
            </w:r>
            <w:r w:rsidR="00762B22" w:rsidRPr="00BB5B41">
              <w:rPr>
                <w:rFonts w:asciiTheme="minorEastAsia" w:hAnsiTheme="minorEastAsia" w:hint="eastAsia"/>
                <w:bCs/>
                <w:sz w:val="21"/>
                <w:szCs w:val="21"/>
                <w:lang w:eastAsia="zh-CN"/>
              </w:rPr>
              <w:t>产权组织大会</w:t>
            </w:r>
            <w:r w:rsidR="00146752">
              <w:rPr>
                <w:rFonts w:asciiTheme="minorEastAsia" w:hAnsiTheme="minorEastAsia" w:hint="eastAsia"/>
                <w:bCs/>
                <w:sz w:val="21"/>
                <w:szCs w:val="21"/>
                <w:lang w:val="en-GB" w:eastAsia="zh-CN"/>
              </w:rPr>
              <w:t>决定</w:t>
            </w:r>
            <w:r w:rsidRPr="00BB5B41">
              <w:rPr>
                <w:rFonts w:asciiTheme="minorEastAsia" w:hAnsiTheme="minorEastAsia"/>
                <w:bCs/>
                <w:sz w:val="21"/>
                <w:szCs w:val="21"/>
                <w:lang w:val="en-GB" w:eastAsia="zh-CN"/>
              </w:rPr>
              <w:t>召开</w:t>
            </w:r>
            <w:hyperlink r:id="rId91" w:history="1">
              <w:r w:rsidRPr="006312E7">
                <w:rPr>
                  <w:rStyle w:val="Hyperlink"/>
                  <w:rFonts w:asciiTheme="minorEastAsia" w:hAnsiTheme="minorEastAsia"/>
                  <w:bCs/>
                  <w:sz w:val="21"/>
                  <w:szCs w:val="21"/>
                  <w:lang w:val="en-GB" w:eastAsia="zh-CN"/>
                </w:rPr>
                <w:t>外交会议</w:t>
              </w:r>
            </w:hyperlink>
            <w:r w:rsidRPr="00BB5B41">
              <w:rPr>
                <w:rFonts w:asciiTheme="minorEastAsia" w:hAnsiTheme="minorEastAsia"/>
                <w:bCs/>
                <w:sz w:val="21"/>
                <w:szCs w:val="21"/>
                <w:lang w:val="en-GB" w:eastAsia="zh-CN"/>
              </w:rPr>
              <w:t>，以缔结并通过</w:t>
            </w:r>
            <w:r w:rsidRPr="00BB5B41">
              <w:rPr>
                <w:rFonts w:asciiTheme="minorEastAsia" w:hAnsiTheme="minorEastAsia"/>
                <w:bCs/>
                <w:sz w:val="21"/>
                <w:szCs w:val="21"/>
                <w:lang w:eastAsia="zh-CN"/>
              </w:rPr>
              <w:t>关于</w:t>
            </w:r>
            <w:r w:rsidR="00762B22" w:rsidRPr="00BB5B41">
              <w:rPr>
                <w:rFonts w:asciiTheme="minorEastAsia" w:hAnsiTheme="minorEastAsia" w:hint="eastAsia"/>
                <w:bCs/>
                <w:sz w:val="21"/>
                <w:szCs w:val="21"/>
                <w:lang w:eastAsia="zh-CN"/>
              </w:rPr>
              <w:t>知识产权、遗传资源和遗传资源相关传统知识</w:t>
            </w:r>
            <w:r w:rsidR="00B8544C">
              <w:rPr>
                <w:rFonts w:asciiTheme="minorEastAsia" w:hAnsiTheme="minorEastAsia" w:hint="eastAsia"/>
                <w:bCs/>
                <w:sz w:val="21"/>
                <w:szCs w:val="21"/>
                <w:lang w:eastAsia="zh-CN"/>
              </w:rPr>
              <w:t>的</w:t>
            </w:r>
            <w:r w:rsidR="00762B22" w:rsidRPr="00BB5B41">
              <w:rPr>
                <w:rFonts w:asciiTheme="minorEastAsia" w:hAnsiTheme="minorEastAsia" w:hint="eastAsia"/>
                <w:bCs/>
                <w:sz w:val="21"/>
                <w:szCs w:val="21"/>
                <w:lang w:eastAsia="zh-CN"/>
              </w:rPr>
              <w:t>国际法律文</w:t>
            </w:r>
            <w:r w:rsidR="00F93DC1">
              <w:rPr>
                <w:rFonts w:asciiTheme="minorEastAsia" w:hAnsiTheme="minorEastAsia" w:hint="cs"/>
                <w:bCs/>
                <w:sz w:val="21"/>
                <w:szCs w:val="21"/>
                <w:lang w:eastAsia="zh-CN"/>
              </w:rPr>
              <w:t>‍</w:t>
            </w:r>
            <w:r w:rsidR="00762B22" w:rsidRPr="00BB5B41">
              <w:rPr>
                <w:rFonts w:asciiTheme="minorEastAsia" w:hAnsiTheme="minorEastAsia" w:hint="eastAsia"/>
                <w:bCs/>
                <w:sz w:val="21"/>
                <w:szCs w:val="21"/>
                <w:lang w:eastAsia="zh-CN"/>
              </w:rPr>
              <w:t>书</w:t>
            </w:r>
            <w:r w:rsidRPr="00BB5B41">
              <w:rPr>
                <w:rFonts w:asciiTheme="minorEastAsia" w:hAnsiTheme="minorEastAsia"/>
                <w:bCs/>
                <w:sz w:val="21"/>
                <w:szCs w:val="21"/>
                <w:lang w:val="en-GB" w:eastAsia="zh-CN"/>
              </w:rPr>
              <w:t>。</w:t>
            </w:r>
          </w:p>
        </w:tc>
      </w:tr>
      <w:tr w:rsidR="00BC50C8" w:rsidRPr="00BB5B41" w14:paraId="5D28DDB1" w14:textId="77777777" w:rsidTr="00AF4C8A">
        <w:tc>
          <w:tcPr>
            <w:tcW w:w="2536" w:type="dxa"/>
          </w:tcPr>
          <w:p w14:paraId="26BF600A" w14:textId="0250E49A" w:rsidR="00BC50C8" w:rsidRPr="00BB5B41" w:rsidRDefault="00BC50C8"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819" w:type="dxa"/>
          </w:tcPr>
          <w:p w14:paraId="1A80DDF9" w14:textId="6042D37A" w:rsidR="00BC50C8" w:rsidRPr="00BB5B41" w:rsidRDefault="007D5882"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
                <w:bCs/>
                <w:sz w:val="21"/>
                <w:szCs w:val="21"/>
                <w:lang w:eastAsia="zh-CN"/>
              </w:rPr>
              <w:t>专利法常设委员会（SCP）</w:t>
            </w:r>
            <w:r w:rsidR="00582980" w:rsidRPr="00582980">
              <w:rPr>
                <w:rFonts w:asciiTheme="minorEastAsia" w:hAnsiTheme="minorEastAsia" w:hint="eastAsia"/>
                <w:sz w:val="21"/>
                <w:szCs w:val="21"/>
                <w:lang w:eastAsia="zh-CN"/>
              </w:rPr>
              <w:t>在</w:t>
            </w:r>
            <w:r w:rsidRPr="00BB5B41">
              <w:rPr>
                <w:rFonts w:asciiTheme="minorEastAsia" w:hAnsiTheme="minorEastAsia" w:hint="eastAsia"/>
                <w:sz w:val="21"/>
                <w:szCs w:val="21"/>
                <w:lang w:eastAsia="zh-CN"/>
              </w:rPr>
              <w:t>2</w:t>
            </w:r>
            <w:r w:rsidRPr="00BB5B41">
              <w:rPr>
                <w:rFonts w:asciiTheme="minorEastAsia" w:hAnsiTheme="minorEastAsia"/>
                <w:sz w:val="21"/>
                <w:szCs w:val="21"/>
                <w:lang w:eastAsia="zh-CN"/>
              </w:rPr>
              <w:t>02</w:t>
            </w:r>
            <w:r w:rsidR="00582980">
              <w:rPr>
                <w:rFonts w:asciiTheme="minorEastAsia" w:hAnsiTheme="minorEastAsia"/>
                <w:sz w:val="21"/>
                <w:szCs w:val="21"/>
                <w:lang w:eastAsia="zh-CN"/>
              </w:rPr>
              <w:t>2</w:t>
            </w:r>
            <w:r w:rsidRPr="00BB5B41">
              <w:rPr>
                <w:rFonts w:asciiTheme="minorEastAsia" w:hAnsiTheme="minorEastAsia" w:hint="eastAsia"/>
                <w:sz w:val="21"/>
                <w:szCs w:val="21"/>
                <w:lang w:eastAsia="zh-CN"/>
              </w:rPr>
              <w:t>年7月至202</w:t>
            </w:r>
            <w:r w:rsidR="00111AB5">
              <w:rPr>
                <w:rFonts w:asciiTheme="minorEastAsia" w:hAnsiTheme="minorEastAsia"/>
                <w:sz w:val="21"/>
                <w:szCs w:val="21"/>
                <w:lang w:eastAsia="zh-CN"/>
              </w:rPr>
              <w:t>3</w:t>
            </w:r>
            <w:r w:rsidRPr="00BB5B41">
              <w:rPr>
                <w:rFonts w:asciiTheme="minorEastAsia" w:hAnsiTheme="minorEastAsia" w:hint="eastAsia"/>
                <w:sz w:val="21"/>
                <w:szCs w:val="21"/>
                <w:lang w:eastAsia="zh-CN"/>
              </w:rPr>
              <w:t>年6月</w:t>
            </w:r>
            <w:r w:rsidR="00345DF5">
              <w:rPr>
                <w:rFonts w:asciiTheme="minorEastAsia" w:hAnsiTheme="minorEastAsia" w:hint="eastAsia"/>
                <w:sz w:val="21"/>
                <w:szCs w:val="21"/>
                <w:lang w:eastAsia="zh-CN"/>
              </w:rPr>
              <w:t>期间</w:t>
            </w:r>
            <w:r w:rsidRPr="00BB5B41">
              <w:rPr>
                <w:rFonts w:asciiTheme="minorEastAsia" w:hAnsiTheme="minorEastAsia" w:hint="eastAsia"/>
                <w:sz w:val="21"/>
                <w:szCs w:val="21"/>
                <w:lang w:eastAsia="zh-CN"/>
              </w:rPr>
              <w:t>召开了一次会议。</w:t>
            </w:r>
            <w:r w:rsidR="00302EAD">
              <w:rPr>
                <w:rFonts w:asciiTheme="minorEastAsia" w:hAnsiTheme="minorEastAsia" w:hint="eastAsia"/>
                <w:sz w:val="21"/>
                <w:szCs w:val="21"/>
                <w:lang w:eastAsia="zh-CN"/>
              </w:rPr>
              <w:t>第三十四届</w:t>
            </w:r>
            <w:r w:rsidRPr="00BB5B41">
              <w:rPr>
                <w:rFonts w:asciiTheme="minorEastAsia" w:hAnsiTheme="minorEastAsia" w:hint="eastAsia"/>
                <w:sz w:val="21"/>
                <w:szCs w:val="21"/>
                <w:lang w:eastAsia="zh-CN"/>
              </w:rPr>
              <w:t>会议</w:t>
            </w:r>
            <w:r w:rsidR="00910EC1">
              <w:rPr>
                <w:rFonts w:asciiTheme="minorEastAsia" w:hAnsiTheme="minorEastAsia" w:hint="eastAsia"/>
                <w:sz w:val="21"/>
                <w:szCs w:val="21"/>
                <w:lang w:eastAsia="zh-CN"/>
              </w:rPr>
              <w:t>于2</w:t>
            </w:r>
            <w:r w:rsidR="00910EC1">
              <w:rPr>
                <w:rFonts w:asciiTheme="minorEastAsia" w:hAnsiTheme="minorEastAsia"/>
                <w:sz w:val="21"/>
                <w:szCs w:val="21"/>
                <w:lang w:eastAsia="zh-CN"/>
              </w:rPr>
              <w:t>022</w:t>
            </w:r>
            <w:r w:rsidR="00910EC1">
              <w:rPr>
                <w:rFonts w:asciiTheme="minorEastAsia" w:hAnsiTheme="minorEastAsia" w:hint="eastAsia"/>
                <w:sz w:val="21"/>
                <w:szCs w:val="21"/>
                <w:lang w:eastAsia="zh-CN"/>
              </w:rPr>
              <w:t>年</w:t>
            </w:r>
            <w:r w:rsidR="00C007DE">
              <w:rPr>
                <w:rFonts w:asciiTheme="minorEastAsia" w:hAnsiTheme="minorEastAsia" w:hint="eastAsia"/>
                <w:sz w:val="21"/>
                <w:szCs w:val="21"/>
                <w:lang w:eastAsia="zh-CN"/>
              </w:rPr>
              <w:t>9月2</w:t>
            </w:r>
            <w:r w:rsidR="00C007DE">
              <w:rPr>
                <w:rFonts w:asciiTheme="minorEastAsia" w:hAnsiTheme="minorEastAsia"/>
                <w:sz w:val="21"/>
                <w:szCs w:val="21"/>
                <w:lang w:eastAsia="zh-CN"/>
              </w:rPr>
              <w:t>6</w:t>
            </w:r>
            <w:r w:rsidR="00C007DE">
              <w:rPr>
                <w:rFonts w:asciiTheme="minorEastAsia" w:hAnsiTheme="minorEastAsia" w:hint="eastAsia"/>
                <w:sz w:val="21"/>
                <w:szCs w:val="21"/>
                <w:lang w:eastAsia="zh-CN"/>
              </w:rPr>
              <w:t>日至3</w:t>
            </w:r>
            <w:r w:rsidR="00C007DE">
              <w:rPr>
                <w:rFonts w:asciiTheme="minorEastAsia" w:hAnsiTheme="minorEastAsia"/>
                <w:sz w:val="21"/>
                <w:szCs w:val="21"/>
                <w:lang w:eastAsia="zh-CN"/>
              </w:rPr>
              <w:t>0</w:t>
            </w:r>
            <w:r w:rsidR="00C007DE">
              <w:rPr>
                <w:rFonts w:asciiTheme="minorEastAsia" w:hAnsiTheme="minorEastAsia" w:hint="eastAsia"/>
                <w:sz w:val="21"/>
                <w:szCs w:val="21"/>
                <w:lang w:eastAsia="zh-CN"/>
              </w:rPr>
              <w:t>日</w:t>
            </w:r>
            <w:r w:rsidRPr="00BB5B41">
              <w:rPr>
                <w:rFonts w:asciiTheme="minorEastAsia" w:hAnsiTheme="minorEastAsia" w:hint="eastAsia"/>
                <w:sz w:val="21"/>
                <w:szCs w:val="21"/>
                <w:lang w:eastAsia="zh-CN"/>
              </w:rPr>
              <w:t>以混合形式举行。成员国</w:t>
            </w:r>
            <w:r w:rsidR="00C20774">
              <w:rPr>
                <w:rFonts w:asciiTheme="minorEastAsia" w:hAnsiTheme="minorEastAsia" w:hint="eastAsia"/>
                <w:sz w:val="21"/>
                <w:szCs w:val="21"/>
                <w:lang w:eastAsia="zh-CN"/>
              </w:rPr>
              <w:t>讨论了</w:t>
            </w:r>
            <w:r w:rsidRPr="00BB5B41">
              <w:rPr>
                <w:rFonts w:asciiTheme="minorEastAsia" w:hAnsiTheme="minorEastAsia" w:hint="eastAsia"/>
                <w:sz w:val="21"/>
                <w:szCs w:val="21"/>
                <w:lang w:eastAsia="zh-CN"/>
              </w:rPr>
              <w:t>以下议题：(</w:t>
            </w:r>
            <w:proofErr w:type="spellStart"/>
            <w:r w:rsidRPr="00BB5B41">
              <w:rPr>
                <w:rFonts w:asciiTheme="minorEastAsia" w:hAnsiTheme="minorEastAsia" w:hint="eastAsia"/>
                <w:sz w:val="21"/>
                <w:szCs w:val="21"/>
                <w:lang w:eastAsia="zh-CN"/>
              </w:rPr>
              <w:t>i</w:t>
            </w:r>
            <w:proofErr w:type="spellEnd"/>
            <w:r w:rsidRPr="00BB5B41">
              <w:rPr>
                <w:rFonts w:asciiTheme="minorEastAsia" w:hAnsiTheme="minorEastAsia" w:hint="eastAsia"/>
                <w:sz w:val="21"/>
                <w:szCs w:val="21"/>
                <w:lang w:eastAsia="zh-CN"/>
              </w:rPr>
              <w:t>)专利权的例外与限制；(ii)专利质量，包括异议制度；(iii)专利与卫生；(iv)客户与专利顾问之间通信的保密性；</w:t>
            </w:r>
            <w:r w:rsidR="00584096">
              <w:rPr>
                <w:rFonts w:asciiTheme="minorEastAsia" w:hAnsiTheme="minorEastAsia" w:hint="eastAsia"/>
                <w:sz w:val="21"/>
                <w:szCs w:val="21"/>
                <w:lang w:eastAsia="zh-CN"/>
              </w:rPr>
              <w:t>和</w:t>
            </w:r>
            <w:r w:rsidRPr="00BB5B41">
              <w:rPr>
                <w:rFonts w:asciiTheme="minorEastAsia" w:hAnsiTheme="minorEastAsia" w:hint="eastAsia"/>
                <w:sz w:val="21"/>
                <w:szCs w:val="21"/>
                <w:lang w:eastAsia="zh-CN"/>
              </w:rPr>
              <w:t>(v)技术转让。</w:t>
            </w:r>
          </w:p>
          <w:p w14:paraId="5CD04E21" w14:textId="35B36004" w:rsidR="00BC50C8" w:rsidRPr="00BB5B41" w:rsidRDefault="002B02C0" w:rsidP="006D44C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SCP</w:t>
            </w:r>
            <w:r w:rsidR="007D5882" w:rsidRPr="00BB5B41">
              <w:rPr>
                <w:rFonts w:asciiTheme="minorEastAsia" w:hAnsiTheme="minorEastAsia" w:hint="eastAsia"/>
                <w:sz w:val="21"/>
                <w:szCs w:val="21"/>
                <w:lang w:eastAsia="zh-CN"/>
              </w:rPr>
              <w:t>的活动和讨论由成员国推动并具有包容性，支持公开的、兼顾各方利益的磋商，以秘书处编拟的文件和成员国的提案为</w:t>
            </w:r>
            <w:r w:rsidR="00464A41">
              <w:rPr>
                <w:rFonts w:asciiTheme="minorEastAsia" w:hAnsiTheme="minorEastAsia" w:hint="eastAsia"/>
                <w:sz w:val="21"/>
                <w:szCs w:val="21"/>
                <w:lang w:eastAsia="zh-CN"/>
              </w:rPr>
              <w:t>基础</w:t>
            </w:r>
            <w:r w:rsidR="007D5882" w:rsidRPr="00BB5B41">
              <w:rPr>
                <w:rFonts w:asciiTheme="minorEastAsia" w:hAnsiTheme="minorEastAsia" w:hint="eastAsia"/>
                <w:sz w:val="21"/>
                <w:szCs w:val="21"/>
                <w:lang w:eastAsia="zh-CN"/>
              </w:rPr>
              <w:t>。</w:t>
            </w:r>
          </w:p>
          <w:p w14:paraId="3E523C6D" w14:textId="64F9C430" w:rsidR="00BC50C8" w:rsidRPr="00BB5B41" w:rsidRDefault="00AC7B4F"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成员国还在</w:t>
            </w:r>
            <w:r w:rsidR="00AC661C">
              <w:rPr>
                <w:rFonts w:asciiTheme="minorEastAsia" w:hAnsiTheme="minorEastAsia" w:hint="eastAsia"/>
                <w:sz w:val="21"/>
                <w:szCs w:val="21"/>
                <w:lang w:eastAsia="zh-CN"/>
              </w:rPr>
              <w:t>SCP</w:t>
            </w:r>
            <w:r w:rsidRPr="00BB5B41">
              <w:rPr>
                <w:rFonts w:asciiTheme="minorEastAsia" w:hAnsiTheme="minorEastAsia" w:hint="eastAsia"/>
                <w:sz w:val="21"/>
                <w:szCs w:val="21"/>
                <w:lang w:eastAsia="zh-CN"/>
              </w:rPr>
              <w:t>会议期间举办的各种交流会上分享有关其法律、做法和经验的信息。这些交流会涵盖不同的实质性主题，如</w:t>
            </w:r>
            <w:r w:rsidR="00C14C64" w:rsidRPr="00C14C64">
              <w:rPr>
                <w:rFonts w:asciiTheme="minorEastAsia" w:hAnsiTheme="minorEastAsia" w:hint="eastAsia"/>
                <w:sz w:val="21"/>
                <w:szCs w:val="21"/>
                <w:lang w:eastAsia="zh-CN"/>
              </w:rPr>
              <w:t>使用人工智能进行的发明和人工智能进行的发明</w:t>
            </w:r>
            <w:r w:rsidR="002A49BB">
              <w:rPr>
                <w:rFonts w:asciiTheme="minorEastAsia" w:hAnsiTheme="minorEastAsia" w:hint="eastAsia"/>
                <w:sz w:val="21"/>
                <w:szCs w:val="21"/>
                <w:lang w:eastAsia="zh-CN"/>
              </w:rPr>
              <w:t>的可专利性</w:t>
            </w:r>
            <w:r w:rsidR="000E5E1D">
              <w:rPr>
                <w:rFonts w:asciiTheme="minorEastAsia" w:hAnsiTheme="minorEastAsia" w:hint="eastAsia"/>
                <w:sz w:val="21"/>
                <w:szCs w:val="21"/>
                <w:lang w:eastAsia="zh-CN"/>
              </w:rPr>
              <w:t>，</w:t>
            </w:r>
            <w:r w:rsidR="00B91962" w:rsidRPr="00BB5B41">
              <w:rPr>
                <w:rFonts w:asciiTheme="minorEastAsia" w:hAnsiTheme="minorEastAsia" w:hint="eastAsia"/>
                <w:sz w:val="21"/>
                <w:szCs w:val="21"/>
                <w:lang w:eastAsia="zh-CN"/>
              </w:rPr>
              <w:t>可让公众访问的药品和疫苗专利状态信息数据库</w:t>
            </w:r>
            <w:r w:rsidR="00E64DB9" w:rsidRPr="00BB5B41">
              <w:rPr>
                <w:rFonts w:asciiTheme="minorEastAsia" w:hAnsiTheme="minorEastAsia" w:hint="eastAsia"/>
                <w:sz w:val="21"/>
                <w:szCs w:val="21"/>
                <w:lang w:eastAsia="zh-CN"/>
              </w:rPr>
              <w:t>，</w:t>
            </w:r>
            <w:r w:rsidR="000E5E1D" w:rsidRPr="000E5E1D">
              <w:rPr>
                <w:rFonts w:asciiTheme="minorEastAsia" w:hAnsiTheme="minorEastAsia" w:hint="eastAsia"/>
                <w:sz w:val="21"/>
                <w:szCs w:val="21"/>
                <w:lang w:eastAsia="zh-CN"/>
              </w:rPr>
              <w:t>客户与其专利顾问之间通信保密的跨境方面，</w:t>
            </w:r>
            <w:r w:rsidR="00514BFD">
              <w:rPr>
                <w:rFonts w:asciiTheme="minorEastAsia" w:hAnsiTheme="minorEastAsia" w:hint="eastAsia"/>
                <w:sz w:val="21"/>
                <w:szCs w:val="21"/>
                <w:lang w:eastAsia="zh-CN"/>
              </w:rPr>
              <w:t>和</w:t>
            </w:r>
            <w:r w:rsidR="000E5E1D" w:rsidRPr="000E5E1D">
              <w:rPr>
                <w:rFonts w:asciiTheme="minorEastAsia" w:hAnsiTheme="minorEastAsia" w:hint="eastAsia"/>
                <w:sz w:val="21"/>
                <w:szCs w:val="21"/>
                <w:lang w:eastAsia="zh-CN"/>
              </w:rPr>
              <w:t>专利制度在促进创新</w:t>
            </w:r>
            <w:r w:rsidR="00DC1B51">
              <w:rPr>
                <w:rFonts w:asciiTheme="minorEastAsia" w:hAnsiTheme="minorEastAsia" w:hint="eastAsia"/>
                <w:sz w:val="21"/>
                <w:szCs w:val="21"/>
                <w:lang w:eastAsia="zh-CN"/>
              </w:rPr>
              <w:t>和</w:t>
            </w:r>
            <w:r w:rsidR="000E5E1D" w:rsidRPr="000E5E1D">
              <w:rPr>
                <w:rFonts w:asciiTheme="minorEastAsia" w:hAnsiTheme="minorEastAsia" w:hint="eastAsia"/>
                <w:sz w:val="21"/>
                <w:szCs w:val="21"/>
                <w:lang w:eastAsia="zh-CN"/>
              </w:rPr>
              <w:t>技术转让方面的</w:t>
            </w:r>
            <w:r w:rsidR="00AC5E10">
              <w:rPr>
                <w:rFonts w:asciiTheme="minorEastAsia" w:hAnsiTheme="minorEastAsia" w:hint="eastAsia"/>
                <w:sz w:val="21"/>
                <w:szCs w:val="21"/>
                <w:lang w:eastAsia="zh-CN"/>
              </w:rPr>
              <w:t>积极</w:t>
            </w:r>
            <w:r w:rsidR="000E5E1D" w:rsidRPr="000E5E1D">
              <w:rPr>
                <w:rFonts w:asciiTheme="minorEastAsia" w:hAnsiTheme="minorEastAsia" w:hint="eastAsia"/>
                <w:sz w:val="21"/>
                <w:szCs w:val="21"/>
                <w:lang w:eastAsia="zh-CN"/>
              </w:rPr>
              <w:t>贡献</w:t>
            </w:r>
            <w:r w:rsidR="004027BA">
              <w:rPr>
                <w:rFonts w:asciiTheme="minorEastAsia" w:hAnsiTheme="minorEastAsia" w:hint="eastAsia"/>
                <w:sz w:val="21"/>
                <w:szCs w:val="21"/>
                <w:lang w:eastAsia="zh-CN"/>
              </w:rPr>
              <w:t>以及</w:t>
            </w:r>
            <w:r w:rsidR="00DC1B51">
              <w:rPr>
                <w:rFonts w:asciiTheme="minorEastAsia" w:hAnsiTheme="minorEastAsia" w:hint="eastAsia"/>
                <w:sz w:val="21"/>
                <w:szCs w:val="21"/>
                <w:lang w:eastAsia="zh-CN"/>
              </w:rPr>
              <w:t>其中的挑战</w:t>
            </w:r>
            <w:r w:rsidR="00E450DC">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这些参与过程为讨论的主题提供了务实的见解。</w:t>
            </w:r>
          </w:p>
          <w:p w14:paraId="09C014CB" w14:textId="4C51EAFA" w:rsidR="00714E6C" w:rsidRPr="00BB5B41" w:rsidRDefault="00714E6C" w:rsidP="006D44CE">
            <w:pPr>
              <w:pStyle w:val="null"/>
              <w:spacing w:before="0" w:beforeAutospacing="0" w:afterLines="50" w:after="120" w:afterAutospacing="0" w:line="340" w:lineRule="atLeast"/>
              <w:jc w:val="both"/>
              <w:rPr>
                <w:rStyle w:val="null1"/>
                <w:rFonts w:asciiTheme="minorEastAsia" w:eastAsiaTheme="minorEastAsia" w:hAnsiTheme="minorEastAsia" w:cs="Arial"/>
                <w:sz w:val="21"/>
                <w:szCs w:val="21"/>
                <w:lang w:eastAsia="zh-CN"/>
              </w:rPr>
            </w:pPr>
            <w:r w:rsidRPr="00BB5B41">
              <w:rPr>
                <w:rStyle w:val="null1"/>
                <w:rFonts w:asciiTheme="minorEastAsia" w:eastAsiaTheme="minorEastAsia" w:hAnsiTheme="minorEastAsia" w:cs="SimSun" w:hint="eastAsia"/>
                <w:b/>
                <w:bCs/>
                <w:sz w:val="21"/>
                <w:szCs w:val="21"/>
                <w:lang w:eastAsia="zh-CN"/>
              </w:rPr>
              <w:t>版权</w:t>
            </w:r>
            <w:r w:rsidRPr="00BB5B41">
              <w:rPr>
                <w:rStyle w:val="null1"/>
                <w:rFonts w:asciiTheme="minorEastAsia" w:eastAsiaTheme="minorEastAsia" w:hAnsiTheme="minorEastAsia" w:cs="Arial"/>
                <w:b/>
                <w:bCs/>
                <w:sz w:val="21"/>
                <w:szCs w:val="21"/>
                <w:lang w:eastAsia="zh-CN"/>
              </w:rPr>
              <w:t>及相关权常设委员会（SCCR）</w:t>
            </w:r>
            <w:r w:rsidR="00ED7307">
              <w:rPr>
                <w:rStyle w:val="null1"/>
                <w:rFonts w:asciiTheme="minorEastAsia" w:eastAsiaTheme="minorEastAsia" w:hAnsiTheme="minorEastAsia" w:cs="Arial" w:hint="eastAsia"/>
                <w:sz w:val="21"/>
                <w:szCs w:val="21"/>
                <w:lang w:eastAsia="zh-CN"/>
              </w:rPr>
              <w:t>在</w:t>
            </w:r>
            <w:r w:rsidRPr="00BB5B41">
              <w:rPr>
                <w:rStyle w:val="null1"/>
                <w:rFonts w:asciiTheme="minorEastAsia" w:eastAsiaTheme="minorEastAsia" w:hAnsiTheme="minorEastAsia" w:cs="Arial"/>
                <w:sz w:val="21"/>
                <w:szCs w:val="21"/>
                <w:lang w:eastAsia="zh-CN"/>
              </w:rPr>
              <w:t>202</w:t>
            </w:r>
            <w:r w:rsidR="00ED7307">
              <w:rPr>
                <w:rStyle w:val="null1"/>
                <w:rFonts w:asciiTheme="minorEastAsia" w:eastAsiaTheme="minorEastAsia" w:hAnsiTheme="minorEastAsia" w:cs="Arial"/>
                <w:sz w:val="21"/>
                <w:szCs w:val="21"/>
                <w:lang w:eastAsia="zh-CN"/>
              </w:rPr>
              <w:t>2</w:t>
            </w:r>
            <w:r w:rsidRPr="00BB5B41">
              <w:rPr>
                <w:rStyle w:val="null1"/>
                <w:rFonts w:asciiTheme="minorEastAsia" w:eastAsiaTheme="minorEastAsia" w:hAnsiTheme="minorEastAsia" w:cs="Arial"/>
                <w:sz w:val="21"/>
                <w:szCs w:val="21"/>
                <w:lang w:eastAsia="zh-CN"/>
              </w:rPr>
              <w:t>年7月至202</w:t>
            </w:r>
            <w:r w:rsidR="00ED7307">
              <w:rPr>
                <w:rStyle w:val="null1"/>
                <w:rFonts w:asciiTheme="minorEastAsia" w:eastAsiaTheme="minorEastAsia" w:hAnsiTheme="minorEastAsia" w:cs="Arial"/>
                <w:sz w:val="21"/>
                <w:szCs w:val="21"/>
                <w:lang w:eastAsia="zh-CN"/>
              </w:rPr>
              <w:t>3</w:t>
            </w:r>
            <w:r w:rsidRPr="00BB5B41">
              <w:rPr>
                <w:rStyle w:val="null1"/>
                <w:rFonts w:asciiTheme="minorEastAsia" w:eastAsiaTheme="minorEastAsia" w:hAnsiTheme="minorEastAsia" w:cs="Arial"/>
                <w:sz w:val="21"/>
                <w:szCs w:val="21"/>
                <w:lang w:eastAsia="zh-CN"/>
              </w:rPr>
              <w:t>年6月</w:t>
            </w:r>
            <w:r w:rsidR="00935163">
              <w:rPr>
                <w:rStyle w:val="null1"/>
                <w:rFonts w:asciiTheme="minorEastAsia" w:eastAsiaTheme="minorEastAsia" w:hAnsiTheme="minorEastAsia" w:cs="Arial" w:hint="eastAsia"/>
                <w:sz w:val="21"/>
                <w:szCs w:val="21"/>
                <w:lang w:eastAsia="zh-CN"/>
              </w:rPr>
              <w:t>期间</w:t>
            </w:r>
            <w:r w:rsidR="00AA2174">
              <w:rPr>
                <w:rStyle w:val="null1"/>
                <w:rFonts w:asciiTheme="minorEastAsia" w:eastAsiaTheme="minorEastAsia" w:hAnsiTheme="minorEastAsia" w:cs="Arial" w:hint="eastAsia"/>
                <w:sz w:val="21"/>
                <w:szCs w:val="21"/>
                <w:lang w:eastAsia="zh-CN"/>
              </w:rPr>
              <w:t>以</w:t>
            </w:r>
            <w:r w:rsidR="003922CF">
              <w:rPr>
                <w:rStyle w:val="null1"/>
                <w:rFonts w:asciiTheme="minorEastAsia" w:eastAsiaTheme="minorEastAsia" w:hAnsiTheme="minorEastAsia" w:cs="Arial" w:hint="eastAsia"/>
                <w:sz w:val="21"/>
                <w:szCs w:val="21"/>
                <w:lang w:eastAsia="zh-CN"/>
              </w:rPr>
              <w:t>混合</w:t>
            </w:r>
            <w:r w:rsidR="00AA2174">
              <w:rPr>
                <w:rStyle w:val="null1"/>
                <w:rFonts w:asciiTheme="minorEastAsia" w:eastAsiaTheme="minorEastAsia" w:hAnsiTheme="minorEastAsia" w:cs="Arial" w:hint="eastAsia"/>
                <w:sz w:val="21"/>
                <w:szCs w:val="21"/>
                <w:lang w:eastAsia="zh-CN"/>
              </w:rPr>
              <w:t>形式</w:t>
            </w:r>
            <w:r w:rsidR="003922CF">
              <w:rPr>
                <w:rStyle w:val="null1"/>
                <w:rFonts w:asciiTheme="minorEastAsia" w:eastAsiaTheme="minorEastAsia" w:hAnsiTheme="minorEastAsia" w:cs="Arial" w:hint="eastAsia"/>
                <w:sz w:val="21"/>
                <w:szCs w:val="21"/>
                <w:lang w:eastAsia="zh-CN"/>
              </w:rPr>
              <w:t>召开</w:t>
            </w:r>
            <w:r w:rsidRPr="00BB5B41">
              <w:rPr>
                <w:rStyle w:val="null1"/>
                <w:rFonts w:asciiTheme="minorEastAsia" w:eastAsiaTheme="minorEastAsia" w:hAnsiTheme="minorEastAsia" w:cs="Arial"/>
                <w:sz w:val="21"/>
                <w:szCs w:val="21"/>
                <w:lang w:eastAsia="zh-CN"/>
              </w:rPr>
              <w:t>了</w:t>
            </w:r>
            <w:r w:rsidR="003922CF">
              <w:rPr>
                <w:rStyle w:val="null1"/>
                <w:rFonts w:asciiTheme="minorEastAsia" w:eastAsiaTheme="minorEastAsia" w:hAnsiTheme="minorEastAsia" w:cs="Arial" w:hint="eastAsia"/>
                <w:sz w:val="21"/>
                <w:szCs w:val="21"/>
                <w:lang w:eastAsia="zh-CN"/>
              </w:rPr>
              <w:t>一</w:t>
            </w:r>
            <w:r w:rsidRPr="00BB5B41">
              <w:rPr>
                <w:rStyle w:val="null1"/>
                <w:rFonts w:asciiTheme="minorEastAsia" w:eastAsiaTheme="minorEastAsia" w:hAnsiTheme="minorEastAsia" w:cs="Arial"/>
                <w:sz w:val="21"/>
                <w:szCs w:val="21"/>
                <w:lang w:eastAsia="zh-CN"/>
              </w:rPr>
              <w:t>次会议</w:t>
            </w:r>
            <w:r w:rsidR="005F4C5A">
              <w:rPr>
                <w:rStyle w:val="null1"/>
                <w:rFonts w:asciiTheme="minorEastAsia" w:eastAsiaTheme="minorEastAsia" w:hAnsiTheme="minorEastAsia" w:cs="Arial" w:hint="eastAsia"/>
                <w:sz w:val="21"/>
                <w:szCs w:val="21"/>
                <w:lang w:eastAsia="zh-CN"/>
              </w:rPr>
              <w:t>。</w:t>
            </w:r>
            <w:r w:rsidRPr="00BB5B41">
              <w:rPr>
                <w:rStyle w:val="null1"/>
                <w:rFonts w:asciiTheme="minorEastAsia" w:eastAsiaTheme="minorEastAsia" w:hAnsiTheme="minorEastAsia" w:cs="Arial"/>
                <w:sz w:val="21"/>
                <w:szCs w:val="21"/>
                <w:lang w:eastAsia="zh-CN"/>
              </w:rPr>
              <w:t>第</w:t>
            </w:r>
            <w:r w:rsidR="005F4C5A">
              <w:rPr>
                <w:rStyle w:val="null1"/>
                <w:rFonts w:asciiTheme="minorEastAsia" w:eastAsiaTheme="minorEastAsia" w:hAnsiTheme="minorEastAsia" w:cs="Arial" w:hint="eastAsia"/>
                <w:sz w:val="21"/>
                <w:szCs w:val="21"/>
                <w:lang w:eastAsia="zh-CN"/>
              </w:rPr>
              <w:t>四十三</w:t>
            </w:r>
            <w:r w:rsidRPr="00BB5B41">
              <w:rPr>
                <w:rStyle w:val="null1"/>
                <w:rFonts w:asciiTheme="minorEastAsia" w:eastAsiaTheme="minorEastAsia" w:hAnsiTheme="minorEastAsia" w:cs="Arial"/>
                <w:sz w:val="21"/>
                <w:szCs w:val="21"/>
                <w:lang w:eastAsia="zh-CN"/>
              </w:rPr>
              <w:t>届会议</w:t>
            </w:r>
            <w:r w:rsidR="008271DD">
              <w:rPr>
                <w:rStyle w:val="null1"/>
                <w:rFonts w:asciiTheme="minorEastAsia" w:eastAsiaTheme="minorEastAsia" w:hAnsiTheme="minorEastAsia" w:cs="Arial" w:hint="eastAsia"/>
                <w:sz w:val="21"/>
                <w:szCs w:val="21"/>
                <w:lang w:eastAsia="zh-CN"/>
              </w:rPr>
              <w:t>于</w:t>
            </w:r>
            <w:r w:rsidRPr="00BB5B41">
              <w:rPr>
                <w:rStyle w:val="null1"/>
                <w:rFonts w:asciiTheme="minorEastAsia" w:eastAsiaTheme="minorEastAsia" w:hAnsiTheme="minorEastAsia" w:cs="Arial"/>
                <w:sz w:val="21"/>
                <w:szCs w:val="21"/>
                <w:lang w:eastAsia="zh-CN"/>
              </w:rPr>
              <w:t>202</w:t>
            </w:r>
            <w:r w:rsidR="008271DD">
              <w:rPr>
                <w:rStyle w:val="null1"/>
                <w:rFonts w:asciiTheme="minorEastAsia" w:eastAsiaTheme="minorEastAsia" w:hAnsiTheme="minorEastAsia" w:cs="Arial"/>
                <w:sz w:val="21"/>
                <w:szCs w:val="21"/>
                <w:lang w:eastAsia="zh-CN"/>
              </w:rPr>
              <w:t>3</w:t>
            </w:r>
            <w:r w:rsidRPr="00BB5B41">
              <w:rPr>
                <w:rStyle w:val="null1"/>
                <w:rFonts w:asciiTheme="minorEastAsia" w:eastAsiaTheme="minorEastAsia" w:hAnsiTheme="minorEastAsia" w:cs="Arial"/>
                <w:sz w:val="21"/>
                <w:szCs w:val="21"/>
                <w:lang w:eastAsia="zh-CN"/>
              </w:rPr>
              <w:t>年</w:t>
            </w:r>
            <w:r w:rsidR="00EB1DEB">
              <w:rPr>
                <w:rStyle w:val="null1"/>
                <w:rFonts w:asciiTheme="minorEastAsia" w:eastAsiaTheme="minorEastAsia" w:hAnsiTheme="minorEastAsia" w:cs="Arial" w:hint="eastAsia"/>
                <w:sz w:val="21"/>
                <w:szCs w:val="21"/>
                <w:lang w:eastAsia="zh-CN"/>
              </w:rPr>
              <w:t>3</w:t>
            </w:r>
            <w:r w:rsidRPr="00BB5B41">
              <w:rPr>
                <w:rStyle w:val="null1"/>
                <w:rFonts w:asciiTheme="minorEastAsia" w:eastAsiaTheme="minorEastAsia" w:hAnsiTheme="minorEastAsia" w:cs="Arial"/>
                <w:sz w:val="21"/>
                <w:szCs w:val="21"/>
                <w:lang w:eastAsia="zh-CN"/>
              </w:rPr>
              <w:t>月</w:t>
            </w:r>
            <w:r w:rsidR="00EB1DEB">
              <w:rPr>
                <w:rStyle w:val="null1"/>
                <w:rFonts w:asciiTheme="minorEastAsia" w:eastAsiaTheme="minorEastAsia" w:hAnsiTheme="minorEastAsia" w:cs="Arial" w:hint="eastAsia"/>
                <w:sz w:val="21"/>
                <w:szCs w:val="21"/>
                <w:lang w:eastAsia="zh-CN"/>
              </w:rPr>
              <w:t>1</w:t>
            </w:r>
            <w:r w:rsidR="00EB1DEB">
              <w:rPr>
                <w:rStyle w:val="null1"/>
                <w:rFonts w:asciiTheme="minorEastAsia" w:eastAsiaTheme="minorEastAsia" w:hAnsiTheme="minorEastAsia" w:cs="Arial"/>
                <w:sz w:val="21"/>
                <w:szCs w:val="21"/>
                <w:lang w:eastAsia="zh-CN"/>
              </w:rPr>
              <w:t>3</w:t>
            </w:r>
            <w:r w:rsidR="00EB1DEB">
              <w:rPr>
                <w:rStyle w:val="null1"/>
                <w:rFonts w:asciiTheme="minorEastAsia" w:eastAsiaTheme="minorEastAsia" w:hAnsiTheme="minorEastAsia" w:cs="Arial" w:hint="eastAsia"/>
                <w:sz w:val="21"/>
                <w:szCs w:val="21"/>
                <w:lang w:eastAsia="zh-CN"/>
              </w:rPr>
              <w:t>日至1</w:t>
            </w:r>
            <w:r w:rsidR="00EB1DEB">
              <w:rPr>
                <w:rStyle w:val="null1"/>
                <w:rFonts w:asciiTheme="minorEastAsia" w:eastAsiaTheme="minorEastAsia" w:hAnsiTheme="minorEastAsia" w:cs="Arial"/>
                <w:sz w:val="21"/>
                <w:szCs w:val="21"/>
                <w:lang w:eastAsia="zh-CN"/>
              </w:rPr>
              <w:t>7</w:t>
            </w:r>
            <w:r w:rsidR="00EB1DEB">
              <w:rPr>
                <w:rStyle w:val="null1"/>
                <w:rFonts w:asciiTheme="minorEastAsia" w:eastAsiaTheme="minorEastAsia" w:hAnsiTheme="minorEastAsia" w:cs="Arial" w:hint="eastAsia"/>
                <w:sz w:val="21"/>
                <w:szCs w:val="21"/>
                <w:lang w:eastAsia="zh-CN"/>
              </w:rPr>
              <w:t>日</w:t>
            </w:r>
            <w:r w:rsidRPr="00BB5B41">
              <w:rPr>
                <w:rStyle w:val="null1"/>
                <w:rFonts w:asciiTheme="minorEastAsia" w:eastAsiaTheme="minorEastAsia" w:hAnsiTheme="minorEastAsia" w:cs="Arial"/>
                <w:sz w:val="21"/>
                <w:szCs w:val="21"/>
                <w:lang w:eastAsia="zh-CN"/>
              </w:rPr>
              <w:t>召开</w:t>
            </w:r>
            <w:r w:rsidRPr="00BB5B41">
              <w:rPr>
                <w:rStyle w:val="null1"/>
                <w:rFonts w:asciiTheme="minorEastAsia" w:eastAsiaTheme="minorEastAsia" w:hAnsiTheme="minorEastAsia" w:cs="Arial" w:hint="eastAsia"/>
                <w:sz w:val="21"/>
                <w:szCs w:val="21"/>
                <w:lang w:eastAsia="zh-CN"/>
              </w:rPr>
              <w:t>。</w:t>
            </w:r>
            <w:r w:rsidRPr="00BB5B41">
              <w:rPr>
                <w:rStyle w:val="null1"/>
                <w:rFonts w:asciiTheme="minorEastAsia" w:eastAsiaTheme="minorEastAsia" w:hAnsiTheme="minorEastAsia" w:cs="Arial"/>
                <w:sz w:val="21"/>
                <w:szCs w:val="21"/>
                <w:lang w:eastAsia="zh-CN"/>
              </w:rPr>
              <w:t>委员会讨论了对广播组织的保护、限制与例外以及其他事项，包括分析与数字环境相关的版权、艺术家版税</w:t>
            </w:r>
            <w:r w:rsidR="00873E19" w:rsidRPr="00BB5B41">
              <w:rPr>
                <w:rStyle w:val="null1"/>
                <w:rFonts w:asciiTheme="minorEastAsia" w:eastAsiaTheme="minorEastAsia" w:hAnsiTheme="minorEastAsia" w:cs="Arial"/>
                <w:sz w:val="21"/>
                <w:szCs w:val="21"/>
                <w:lang w:eastAsia="zh-CN"/>
              </w:rPr>
              <w:t>追续</w:t>
            </w:r>
            <w:r w:rsidRPr="00BB5B41">
              <w:rPr>
                <w:rStyle w:val="null1"/>
                <w:rFonts w:asciiTheme="minorEastAsia" w:eastAsiaTheme="minorEastAsia" w:hAnsiTheme="minorEastAsia" w:cs="Arial"/>
                <w:sz w:val="21"/>
                <w:szCs w:val="21"/>
                <w:lang w:eastAsia="zh-CN"/>
              </w:rPr>
              <w:t>权</w:t>
            </w:r>
            <w:r w:rsidR="00F90DBA">
              <w:rPr>
                <w:rStyle w:val="null1"/>
                <w:rFonts w:asciiTheme="minorEastAsia" w:eastAsiaTheme="minorEastAsia" w:hAnsiTheme="minorEastAsia" w:cs="Arial" w:hint="eastAsia"/>
                <w:sz w:val="21"/>
                <w:szCs w:val="21"/>
                <w:lang w:eastAsia="zh-CN"/>
              </w:rPr>
              <w:t>、</w:t>
            </w:r>
            <w:r w:rsidRPr="00BB5B41">
              <w:rPr>
                <w:rStyle w:val="null1"/>
                <w:rFonts w:asciiTheme="minorEastAsia" w:eastAsiaTheme="minorEastAsia" w:hAnsiTheme="minorEastAsia" w:cs="Arial"/>
                <w:sz w:val="21"/>
                <w:szCs w:val="21"/>
                <w:lang w:eastAsia="zh-CN"/>
              </w:rPr>
              <w:t>戏剧导演</w:t>
            </w:r>
            <w:r w:rsidR="00E427EA">
              <w:rPr>
                <w:rStyle w:val="null1"/>
                <w:rFonts w:asciiTheme="minorEastAsia" w:eastAsiaTheme="minorEastAsia" w:hAnsiTheme="minorEastAsia" w:cs="Arial" w:hint="eastAsia"/>
                <w:sz w:val="21"/>
                <w:szCs w:val="21"/>
                <w:lang w:eastAsia="zh-CN"/>
              </w:rPr>
              <w:t>权利</w:t>
            </w:r>
            <w:r w:rsidR="00F90DBA">
              <w:rPr>
                <w:rStyle w:val="null1"/>
                <w:rFonts w:asciiTheme="minorEastAsia" w:eastAsiaTheme="minorEastAsia" w:hAnsiTheme="minorEastAsia" w:cs="Arial" w:hint="eastAsia"/>
                <w:sz w:val="21"/>
                <w:szCs w:val="21"/>
                <w:lang w:eastAsia="zh-CN"/>
              </w:rPr>
              <w:t>以及</w:t>
            </w:r>
            <w:r w:rsidR="00F22C1F" w:rsidRPr="00F22C1F">
              <w:rPr>
                <w:rStyle w:val="null1"/>
                <w:rFonts w:asciiTheme="minorEastAsia" w:eastAsiaTheme="minorEastAsia" w:hAnsiTheme="minorEastAsia" w:cs="Arial" w:hint="eastAsia"/>
                <w:sz w:val="21"/>
                <w:szCs w:val="21"/>
                <w:lang w:eastAsia="zh-CN"/>
              </w:rPr>
              <w:t>公共出借权</w:t>
            </w:r>
            <w:r w:rsidRPr="00BB5B41">
              <w:rPr>
                <w:rStyle w:val="null1"/>
                <w:rFonts w:asciiTheme="minorEastAsia" w:eastAsiaTheme="minorEastAsia" w:hAnsiTheme="minorEastAsia" w:cs="Arial"/>
                <w:sz w:val="21"/>
                <w:szCs w:val="21"/>
                <w:lang w:eastAsia="zh-CN"/>
              </w:rPr>
              <w:t>。在SCCR第</w:t>
            </w:r>
            <w:r w:rsidR="00E32B24">
              <w:rPr>
                <w:rStyle w:val="null1"/>
                <w:rFonts w:asciiTheme="minorEastAsia" w:eastAsiaTheme="minorEastAsia" w:hAnsiTheme="minorEastAsia" w:cs="Arial" w:hint="eastAsia"/>
                <w:sz w:val="21"/>
                <w:szCs w:val="21"/>
                <w:lang w:eastAsia="zh-CN"/>
              </w:rPr>
              <w:t>四十三</w:t>
            </w:r>
            <w:r w:rsidRPr="00BB5B41">
              <w:rPr>
                <w:rStyle w:val="null1"/>
                <w:rFonts w:asciiTheme="minorEastAsia" w:eastAsiaTheme="minorEastAsia" w:hAnsiTheme="minorEastAsia" w:cs="Arial"/>
                <w:sz w:val="21"/>
                <w:szCs w:val="21"/>
                <w:lang w:eastAsia="zh-CN"/>
              </w:rPr>
              <w:t>届会议期间，</w:t>
            </w:r>
            <w:proofErr w:type="gramStart"/>
            <w:r w:rsidRPr="00BB5B41">
              <w:rPr>
                <w:rStyle w:val="null1"/>
                <w:rFonts w:asciiTheme="minorEastAsia" w:eastAsiaTheme="minorEastAsia" w:hAnsiTheme="minorEastAsia" w:cs="Arial"/>
                <w:sz w:val="21"/>
                <w:szCs w:val="21"/>
                <w:lang w:eastAsia="zh-CN"/>
              </w:rPr>
              <w:t>主席</w:t>
            </w:r>
            <w:r w:rsidR="000409E2">
              <w:rPr>
                <w:rStyle w:val="null1"/>
                <w:rFonts w:asciiTheme="minorEastAsia" w:eastAsiaTheme="minorEastAsia" w:hAnsiTheme="minorEastAsia" w:cs="Arial" w:hint="eastAsia"/>
                <w:sz w:val="21"/>
                <w:szCs w:val="21"/>
                <w:lang w:eastAsia="zh-CN"/>
              </w:rPr>
              <w:t>的“</w:t>
            </w:r>
            <w:proofErr w:type="gramEnd"/>
            <w:r w:rsidR="000409E2" w:rsidRPr="00204CA0">
              <w:rPr>
                <w:rStyle w:val="null1"/>
                <w:rFonts w:ascii="KaiTi" w:eastAsia="KaiTi" w:hAnsi="KaiTi" w:cs="Arial" w:hint="eastAsia"/>
                <w:sz w:val="21"/>
                <w:szCs w:val="21"/>
                <w:lang w:eastAsia="zh-CN"/>
              </w:rPr>
              <w:t>产权组织广播组织条约案文草案第二次修订稿</w:t>
            </w:r>
            <w:r w:rsidR="000409E2">
              <w:rPr>
                <w:rStyle w:val="null1"/>
                <w:rFonts w:asciiTheme="minorEastAsia" w:eastAsiaTheme="minorEastAsia" w:hAnsiTheme="minorEastAsia" w:cs="Arial" w:hint="eastAsia"/>
                <w:sz w:val="21"/>
                <w:szCs w:val="21"/>
                <w:lang w:eastAsia="zh-CN"/>
              </w:rPr>
              <w:t>”</w:t>
            </w:r>
            <w:r w:rsidR="002362C2">
              <w:rPr>
                <w:rStyle w:val="null1"/>
                <w:rFonts w:asciiTheme="minorEastAsia" w:eastAsiaTheme="minorEastAsia" w:hAnsiTheme="minorEastAsia" w:cs="Arial" w:hint="eastAsia"/>
                <w:sz w:val="21"/>
                <w:szCs w:val="21"/>
                <w:lang w:eastAsia="zh-CN"/>
              </w:rPr>
              <w:t>（文件</w:t>
            </w:r>
            <w:r w:rsidR="002757A3">
              <w:rPr>
                <w:rStyle w:val="null1"/>
                <w:rFonts w:asciiTheme="minorEastAsia" w:eastAsiaTheme="minorEastAsia" w:hAnsiTheme="minorEastAsia" w:cs="Arial"/>
                <w:sz w:val="21"/>
                <w:szCs w:val="21"/>
                <w:lang w:eastAsia="zh-CN"/>
              </w:rPr>
              <w:fldChar w:fldCharType="begin"/>
            </w:r>
            <w:r w:rsidR="002757A3">
              <w:rPr>
                <w:rStyle w:val="null1"/>
                <w:rFonts w:asciiTheme="minorEastAsia" w:eastAsiaTheme="minorEastAsia" w:hAnsiTheme="minorEastAsia" w:cs="Arial"/>
                <w:sz w:val="21"/>
                <w:szCs w:val="21"/>
                <w:lang w:eastAsia="zh-CN"/>
              </w:rPr>
              <w:instrText xml:space="preserve"> HYPERLINK "https://www.wipo.int/meetings/zh/doc_details.jsp?doc_id=597061" </w:instrText>
            </w:r>
            <w:r w:rsidR="002757A3">
              <w:rPr>
                <w:rStyle w:val="null1"/>
                <w:rFonts w:asciiTheme="minorEastAsia" w:eastAsiaTheme="minorEastAsia" w:hAnsiTheme="minorEastAsia" w:cs="Arial"/>
                <w:sz w:val="21"/>
                <w:szCs w:val="21"/>
                <w:lang w:eastAsia="zh-CN"/>
              </w:rPr>
            </w:r>
            <w:r w:rsidR="002757A3">
              <w:rPr>
                <w:rStyle w:val="null1"/>
                <w:rFonts w:asciiTheme="minorEastAsia" w:eastAsiaTheme="minorEastAsia" w:hAnsiTheme="minorEastAsia" w:cs="Arial"/>
                <w:sz w:val="21"/>
                <w:szCs w:val="21"/>
                <w:lang w:eastAsia="zh-CN"/>
              </w:rPr>
              <w:fldChar w:fldCharType="separate"/>
            </w:r>
            <w:r w:rsidR="00927D54" w:rsidRPr="002757A3">
              <w:rPr>
                <w:rStyle w:val="Hyperlink"/>
                <w:rFonts w:asciiTheme="minorEastAsia" w:eastAsiaTheme="minorEastAsia" w:hAnsiTheme="minorEastAsia" w:cs="Arial"/>
                <w:sz w:val="21"/>
                <w:szCs w:val="21"/>
                <w:lang w:eastAsia="zh-CN"/>
              </w:rPr>
              <w:t>SCCR/43/3</w:t>
            </w:r>
            <w:r w:rsidR="002757A3">
              <w:rPr>
                <w:rStyle w:val="null1"/>
                <w:rFonts w:asciiTheme="minorEastAsia" w:eastAsiaTheme="minorEastAsia" w:hAnsiTheme="minorEastAsia" w:cs="Arial"/>
                <w:sz w:val="21"/>
                <w:szCs w:val="21"/>
                <w:lang w:eastAsia="zh-CN"/>
              </w:rPr>
              <w:fldChar w:fldCharType="end"/>
            </w:r>
            <w:r w:rsidR="00927D54">
              <w:rPr>
                <w:rStyle w:val="null1"/>
                <w:rFonts w:asciiTheme="minorEastAsia" w:eastAsiaTheme="minorEastAsia" w:hAnsiTheme="minorEastAsia" w:cs="Arial" w:hint="eastAsia"/>
                <w:sz w:val="21"/>
                <w:szCs w:val="21"/>
                <w:lang w:eastAsia="zh-CN"/>
              </w:rPr>
              <w:t>）</w:t>
            </w:r>
            <w:r w:rsidR="003F0CA4">
              <w:rPr>
                <w:rStyle w:val="null1"/>
                <w:rFonts w:asciiTheme="minorEastAsia" w:eastAsiaTheme="minorEastAsia" w:hAnsiTheme="minorEastAsia" w:cs="Arial" w:hint="eastAsia"/>
                <w:sz w:val="21"/>
                <w:szCs w:val="21"/>
                <w:lang w:eastAsia="zh-CN"/>
              </w:rPr>
              <w:t>由</w:t>
            </w:r>
            <w:r w:rsidR="00BE5E4E">
              <w:rPr>
                <w:rStyle w:val="null1"/>
                <w:rFonts w:asciiTheme="minorEastAsia" w:eastAsiaTheme="minorEastAsia" w:hAnsiTheme="minorEastAsia" w:cs="Arial" w:hint="eastAsia"/>
                <w:sz w:val="21"/>
                <w:szCs w:val="21"/>
                <w:lang w:eastAsia="zh-CN"/>
              </w:rPr>
              <w:t>副主席和协调人进行了</w:t>
            </w:r>
            <w:r w:rsidRPr="00BB5B41">
              <w:rPr>
                <w:rStyle w:val="null1"/>
                <w:rFonts w:asciiTheme="minorEastAsia" w:eastAsiaTheme="minorEastAsia" w:hAnsiTheme="minorEastAsia" w:cs="Arial"/>
                <w:sz w:val="21"/>
                <w:szCs w:val="21"/>
                <w:lang w:eastAsia="zh-CN"/>
              </w:rPr>
              <w:t>介绍</w:t>
            </w:r>
            <w:r w:rsidR="00714222">
              <w:rPr>
                <w:rStyle w:val="null1"/>
                <w:rFonts w:asciiTheme="minorEastAsia" w:eastAsiaTheme="minorEastAsia" w:hAnsiTheme="minorEastAsia" w:cs="Arial" w:hint="eastAsia"/>
                <w:sz w:val="21"/>
                <w:szCs w:val="21"/>
                <w:lang w:eastAsia="zh-CN"/>
              </w:rPr>
              <w:t>。</w:t>
            </w:r>
            <w:r w:rsidR="00FF137B" w:rsidRPr="00FF137B">
              <w:rPr>
                <w:rFonts w:asciiTheme="minorEastAsia" w:eastAsiaTheme="minorEastAsia" w:hAnsiTheme="minorEastAsia" w:cs="Arial"/>
                <w:sz w:val="21"/>
                <w:szCs w:val="21"/>
                <w:lang w:eastAsia="zh-CN"/>
              </w:rPr>
              <w:t>委员会就案文草案进行了</w:t>
            </w:r>
            <w:r w:rsidR="00FF137B" w:rsidRPr="00FF137B">
              <w:rPr>
                <w:rFonts w:asciiTheme="minorEastAsia" w:eastAsiaTheme="minorEastAsia" w:hAnsiTheme="minorEastAsia" w:cs="Arial" w:hint="eastAsia"/>
                <w:sz w:val="21"/>
                <w:szCs w:val="21"/>
                <w:lang w:eastAsia="zh-CN"/>
              </w:rPr>
              <w:t>问答环节</w:t>
            </w:r>
            <w:r w:rsidR="006B0C25">
              <w:rPr>
                <w:rFonts w:asciiTheme="minorEastAsia" w:eastAsiaTheme="minorEastAsia" w:hAnsiTheme="minorEastAsia" w:cs="Arial" w:hint="eastAsia"/>
                <w:sz w:val="21"/>
                <w:szCs w:val="21"/>
                <w:lang w:eastAsia="zh-CN"/>
              </w:rPr>
              <w:t>以及</w:t>
            </w:r>
            <w:r w:rsidR="00FF137B" w:rsidRPr="00FF137B">
              <w:rPr>
                <w:rFonts w:asciiTheme="minorEastAsia" w:eastAsiaTheme="minorEastAsia" w:hAnsiTheme="minorEastAsia" w:cs="Arial"/>
                <w:sz w:val="21"/>
                <w:szCs w:val="21"/>
                <w:lang w:eastAsia="zh-CN"/>
              </w:rPr>
              <w:t>全体会议和非正式讨</w:t>
            </w:r>
            <w:r w:rsidR="00F93DC1">
              <w:rPr>
                <w:rFonts w:asciiTheme="minorEastAsia" w:eastAsiaTheme="minorEastAsia" w:hAnsiTheme="minorEastAsia" w:cs="Arial" w:hint="cs"/>
                <w:sz w:val="21"/>
                <w:szCs w:val="21"/>
                <w:lang w:eastAsia="zh-CN"/>
              </w:rPr>
              <w:t>‍</w:t>
            </w:r>
            <w:r w:rsidR="00FF137B" w:rsidRPr="00FF137B">
              <w:rPr>
                <w:rFonts w:asciiTheme="minorEastAsia" w:eastAsiaTheme="minorEastAsia" w:hAnsiTheme="minorEastAsia" w:cs="Arial"/>
                <w:sz w:val="21"/>
                <w:szCs w:val="21"/>
                <w:lang w:eastAsia="zh-CN"/>
              </w:rPr>
              <w:t>论。</w:t>
            </w:r>
          </w:p>
          <w:p w14:paraId="0A70E094" w14:textId="1F5166D2" w:rsidR="00BC50C8" w:rsidRPr="00BB5B41" w:rsidRDefault="007B7C9D" w:rsidP="006D44CE">
            <w:pPr>
              <w:spacing w:afterLines="50" w:after="120" w:line="340" w:lineRule="atLeast"/>
              <w:jc w:val="both"/>
              <w:rPr>
                <w:rFonts w:asciiTheme="minorEastAsia" w:hAnsiTheme="minorEastAsia"/>
                <w:sz w:val="21"/>
                <w:szCs w:val="21"/>
                <w:lang w:eastAsia="zh-CN"/>
              </w:rPr>
            </w:pPr>
            <w:r w:rsidRPr="00BB5B41">
              <w:rPr>
                <w:rStyle w:val="null1"/>
                <w:rFonts w:asciiTheme="minorEastAsia" w:hAnsiTheme="minorEastAsia" w:hint="eastAsia"/>
                <w:sz w:val="21"/>
                <w:szCs w:val="21"/>
                <w:lang w:eastAsia="zh-CN"/>
              </w:rPr>
              <w:t>关于限制与例外，委员会</w:t>
            </w:r>
            <w:r w:rsidR="00BF0D74">
              <w:rPr>
                <w:rStyle w:val="null1"/>
                <w:rFonts w:asciiTheme="minorEastAsia" w:hAnsiTheme="minorEastAsia" w:hint="eastAsia"/>
                <w:sz w:val="21"/>
                <w:szCs w:val="21"/>
                <w:lang w:eastAsia="zh-CN"/>
              </w:rPr>
              <w:t>通过了</w:t>
            </w:r>
            <w:r w:rsidR="00A55BB5">
              <w:rPr>
                <w:rStyle w:val="null1"/>
                <w:rFonts w:asciiTheme="minorEastAsia" w:hAnsiTheme="minorEastAsia" w:hint="eastAsia"/>
                <w:sz w:val="21"/>
                <w:szCs w:val="21"/>
                <w:lang w:eastAsia="zh-CN"/>
              </w:rPr>
              <w:t>经修订的</w:t>
            </w:r>
            <w:r w:rsidRPr="00BB5B41">
              <w:rPr>
                <w:rStyle w:val="null1"/>
                <w:rFonts w:asciiTheme="minorEastAsia" w:hAnsiTheme="minorEastAsia" w:hint="eastAsia"/>
                <w:sz w:val="21"/>
                <w:szCs w:val="21"/>
                <w:lang w:eastAsia="zh-CN"/>
              </w:rPr>
              <w:t>非洲集团</w:t>
            </w:r>
            <w:r w:rsidR="00D35E92" w:rsidRPr="00BB5B41">
              <w:rPr>
                <w:rStyle w:val="null1"/>
                <w:rFonts w:asciiTheme="minorEastAsia" w:hAnsiTheme="minorEastAsia" w:hint="eastAsia"/>
                <w:sz w:val="21"/>
                <w:szCs w:val="21"/>
                <w:lang w:eastAsia="zh-CN"/>
              </w:rPr>
              <w:t>“</w:t>
            </w:r>
            <w:r w:rsidR="00D35E92" w:rsidRPr="003C4F47">
              <w:rPr>
                <w:rStyle w:val="null1"/>
                <w:rFonts w:ascii="KaiTi" w:eastAsia="KaiTi" w:hAnsi="KaiTi" w:hint="eastAsia"/>
                <w:sz w:val="21"/>
                <w:szCs w:val="21"/>
                <w:lang w:eastAsia="zh-CN"/>
              </w:rPr>
              <w:t>关于限制与例外工作计划草案的提案</w:t>
            </w:r>
            <w:r w:rsidR="00D35E92" w:rsidRPr="00BB5B41">
              <w:rPr>
                <w:rStyle w:val="null1"/>
                <w:rFonts w:asciiTheme="minorEastAsia" w:hAnsiTheme="minorEastAsia" w:hint="eastAsia"/>
                <w:sz w:val="21"/>
                <w:szCs w:val="21"/>
                <w:lang w:eastAsia="zh-CN"/>
              </w:rPr>
              <w:t>”</w:t>
            </w:r>
            <w:r w:rsidRPr="00BB5B41">
              <w:rPr>
                <w:rStyle w:val="null1"/>
                <w:rFonts w:asciiTheme="minorEastAsia" w:hAnsiTheme="minorEastAsia" w:hint="eastAsia"/>
                <w:sz w:val="21"/>
                <w:szCs w:val="21"/>
                <w:lang w:eastAsia="zh-CN"/>
              </w:rPr>
              <w:t>（</w:t>
            </w:r>
            <w:r w:rsidR="00181D60">
              <w:rPr>
                <w:rStyle w:val="null1"/>
                <w:rFonts w:asciiTheme="minorEastAsia" w:hAnsiTheme="minorEastAsia" w:hint="eastAsia"/>
                <w:sz w:val="21"/>
                <w:szCs w:val="21"/>
                <w:lang w:eastAsia="zh-CN"/>
              </w:rPr>
              <w:t>文件</w:t>
            </w:r>
            <w:r w:rsidR="00C9511F">
              <w:rPr>
                <w:rStyle w:val="null1"/>
                <w:rFonts w:asciiTheme="minorEastAsia" w:hAnsiTheme="minorEastAsia"/>
                <w:sz w:val="21"/>
                <w:szCs w:val="21"/>
                <w:lang w:eastAsia="zh-CN"/>
              </w:rPr>
              <w:fldChar w:fldCharType="begin"/>
            </w:r>
            <w:r w:rsidR="00C9511F">
              <w:rPr>
                <w:rStyle w:val="null1"/>
                <w:rFonts w:asciiTheme="minorEastAsia" w:hAnsiTheme="minorEastAsia"/>
                <w:sz w:val="21"/>
                <w:szCs w:val="21"/>
                <w:lang w:eastAsia="zh-CN"/>
              </w:rPr>
              <w:instrText xml:space="preserve"> </w:instrText>
            </w:r>
            <w:r w:rsidR="00C9511F">
              <w:rPr>
                <w:rStyle w:val="null1"/>
                <w:rFonts w:asciiTheme="minorEastAsia" w:hAnsiTheme="minorEastAsia" w:hint="eastAsia"/>
                <w:sz w:val="21"/>
                <w:szCs w:val="21"/>
                <w:lang w:eastAsia="zh-CN"/>
              </w:rPr>
              <w:instrText>HYPERLINK "https://www.wipo.int/meetings/zh/doc_details.jsp?doc_id=573353"</w:instrText>
            </w:r>
            <w:r w:rsidR="00C9511F">
              <w:rPr>
                <w:rStyle w:val="null1"/>
                <w:rFonts w:asciiTheme="minorEastAsia" w:hAnsiTheme="minorEastAsia"/>
                <w:sz w:val="21"/>
                <w:szCs w:val="21"/>
                <w:lang w:eastAsia="zh-CN"/>
              </w:rPr>
              <w:instrText xml:space="preserve"> </w:instrText>
            </w:r>
            <w:r w:rsidR="00C9511F">
              <w:rPr>
                <w:rStyle w:val="null1"/>
                <w:rFonts w:asciiTheme="minorEastAsia" w:hAnsiTheme="minorEastAsia"/>
                <w:sz w:val="21"/>
                <w:szCs w:val="21"/>
                <w:lang w:eastAsia="zh-CN"/>
              </w:rPr>
            </w:r>
            <w:r w:rsidR="00C9511F">
              <w:rPr>
                <w:rStyle w:val="null1"/>
                <w:rFonts w:asciiTheme="minorEastAsia" w:hAnsiTheme="minorEastAsia"/>
                <w:sz w:val="21"/>
                <w:szCs w:val="21"/>
                <w:lang w:eastAsia="zh-CN"/>
              </w:rPr>
              <w:fldChar w:fldCharType="separate"/>
            </w:r>
            <w:r w:rsidRPr="00C9511F">
              <w:rPr>
                <w:rStyle w:val="Hyperlink"/>
                <w:rFonts w:asciiTheme="minorEastAsia" w:hAnsiTheme="minorEastAsia" w:hint="eastAsia"/>
                <w:sz w:val="21"/>
                <w:szCs w:val="21"/>
                <w:lang w:eastAsia="zh-CN"/>
              </w:rPr>
              <w:t>SCCR/42/4</w:t>
            </w:r>
            <w:r w:rsidR="00C9511F" w:rsidRPr="00C9511F">
              <w:rPr>
                <w:rStyle w:val="Hyperlink"/>
                <w:rFonts w:asciiTheme="minorEastAsia" w:hAnsiTheme="minorEastAsia"/>
                <w:sz w:val="21"/>
                <w:szCs w:val="21"/>
                <w:lang w:eastAsia="zh-CN"/>
              </w:rPr>
              <w:t xml:space="preserve"> REV</w:t>
            </w:r>
            <w:r w:rsidR="00C9511F" w:rsidRPr="00C9511F">
              <w:rPr>
                <w:rStyle w:val="Hyperlink"/>
                <w:rFonts w:asciiTheme="minorEastAsia" w:hAnsiTheme="minorEastAsia" w:hint="eastAsia"/>
                <w:sz w:val="21"/>
                <w:szCs w:val="21"/>
                <w:lang w:eastAsia="zh-CN"/>
              </w:rPr>
              <w:t>.</w:t>
            </w:r>
            <w:r w:rsidR="00C9511F">
              <w:rPr>
                <w:rStyle w:val="null1"/>
                <w:rFonts w:asciiTheme="minorEastAsia" w:hAnsiTheme="minorEastAsia"/>
                <w:sz w:val="21"/>
                <w:szCs w:val="21"/>
                <w:lang w:eastAsia="zh-CN"/>
              </w:rPr>
              <w:fldChar w:fldCharType="end"/>
            </w:r>
            <w:r w:rsidRPr="00BB5B41">
              <w:rPr>
                <w:rStyle w:val="null1"/>
                <w:rFonts w:asciiTheme="minorEastAsia" w:hAnsiTheme="minorEastAsia" w:hint="eastAsia"/>
                <w:sz w:val="21"/>
                <w:szCs w:val="21"/>
                <w:lang w:eastAsia="zh-CN"/>
              </w:rPr>
              <w:t>）</w:t>
            </w:r>
            <w:r w:rsidR="00092BC9">
              <w:rPr>
                <w:rStyle w:val="null1"/>
                <w:rFonts w:asciiTheme="minorEastAsia" w:hAnsiTheme="minorEastAsia" w:hint="eastAsia"/>
                <w:sz w:val="21"/>
                <w:szCs w:val="21"/>
                <w:lang w:eastAsia="zh-CN"/>
              </w:rPr>
              <w:t>。</w:t>
            </w:r>
            <w:r w:rsidR="009C4AB8" w:rsidRPr="009C4AB8">
              <w:rPr>
                <w:rFonts w:asciiTheme="minorEastAsia" w:hAnsiTheme="minorEastAsia"/>
                <w:sz w:val="21"/>
                <w:szCs w:val="21"/>
                <w:lang w:eastAsia="zh-CN"/>
              </w:rPr>
              <w:t>委员会还听取了</w:t>
            </w:r>
            <w:r w:rsidR="009C4AB8">
              <w:rPr>
                <w:rFonts w:asciiTheme="minorEastAsia" w:hAnsiTheme="minorEastAsia" w:hint="eastAsia"/>
                <w:sz w:val="21"/>
                <w:szCs w:val="21"/>
                <w:lang w:eastAsia="zh-CN"/>
              </w:rPr>
              <w:t>“</w:t>
            </w:r>
            <w:r w:rsidR="009C4AB8" w:rsidRPr="00380CBD">
              <w:rPr>
                <w:rFonts w:ascii="KaiTi" w:eastAsia="KaiTi" w:hAnsi="KaiTi" w:hint="eastAsia"/>
                <w:sz w:val="21"/>
                <w:szCs w:val="21"/>
                <w:lang w:eastAsia="zh-CN"/>
              </w:rPr>
              <w:t>保存问题工具包</w:t>
            </w:r>
            <w:r w:rsidR="009C4AB8" w:rsidRPr="009C4AB8">
              <w:rPr>
                <w:rFonts w:asciiTheme="minorEastAsia" w:hAnsiTheme="minorEastAsia" w:hint="eastAsia"/>
                <w:sz w:val="21"/>
                <w:szCs w:val="21"/>
                <w:lang w:eastAsia="zh-CN"/>
              </w:rPr>
              <w:t>”（</w:t>
            </w:r>
            <w:r w:rsidR="00A20F93">
              <w:rPr>
                <w:rFonts w:asciiTheme="minorEastAsia" w:hAnsiTheme="minorEastAsia" w:hint="eastAsia"/>
                <w:sz w:val="21"/>
                <w:szCs w:val="21"/>
                <w:lang w:eastAsia="zh-CN"/>
              </w:rPr>
              <w:t>文件</w:t>
            </w:r>
            <w:r w:rsidR="0064096B">
              <w:rPr>
                <w:rFonts w:asciiTheme="minorEastAsia" w:hAnsiTheme="minorEastAsia"/>
                <w:sz w:val="21"/>
                <w:szCs w:val="21"/>
                <w:lang w:eastAsia="zh-CN"/>
              </w:rPr>
              <w:fldChar w:fldCharType="begin"/>
            </w:r>
            <w:r w:rsidR="0064096B">
              <w:rPr>
                <w:rFonts w:asciiTheme="minorEastAsia" w:hAnsiTheme="minorEastAsia"/>
                <w:sz w:val="21"/>
                <w:szCs w:val="21"/>
                <w:lang w:eastAsia="zh-CN"/>
              </w:rPr>
              <w:instrText xml:space="preserve"> </w:instrText>
            </w:r>
            <w:r w:rsidR="0064096B">
              <w:rPr>
                <w:rFonts w:asciiTheme="minorEastAsia" w:hAnsiTheme="minorEastAsia" w:hint="eastAsia"/>
                <w:sz w:val="21"/>
                <w:szCs w:val="21"/>
                <w:lang w:eastAsia="zh-CN"/>
              </w:rPr>
              <w:instrText>HYPERLINK "https://www.wipo.int/meetings/zh/doc_details.jsp?doc_id=597091"</w:instrText>
            </w:r>
            <w:r w:rsidR="0064096B">
              <w:rPr>
                <w:rFonts w:asciiTheme="minorEastAsia" w:hAnsiTheme="minorEastAsia"/>
                <w:sz w:val="21"/>
                <w:szCs w:val="21"/>
                <w:lang w:eastAsia="zh-CN"/>
              </w:rPr>
              <w:instrText xml:space="preserve"> </w:instrText>
            </w:r>
            <w:r w:rsidR="0064096B">
              <w:rPr>
                <w:rFonts w:asciiTheme="minorEastAsia" w:hAnsiTheme="minorEastAsia"/>
                <w:sz w:val="21"/>
                <w:szCs w:val="21"/>
                <w:lang w:eastAsia="zh-CN"/>
              </w:rPr>
            </w:r>
            <w:r w:rsidR="0064096B">
              <w:rPr>
                <w:rFonts w:asciiTheme="minorEastAsia" w:hAnsiTheme="minorEastAsia"/>
                <w:sz w:val="21"/>
                <w:szCs w:val="21"/>
                <w:lang w:eastAsia="zh-CN"/>
              </w:rPr>
              <w:fldChar w:fldCharType="separate"/>
            </w:r>
            <w:r w:rsidR="009C4AB8" w:rsidRPr="0064096B">
              <w:rPr>
                <w:rStyle w:val="Hyperlink"/>
                <w:rFonts w:asciiTheme="minorEastAsia" w:hAnsiTheme="minorEastAsia" w:hint="eastAsia"/>
                <w:sz w:val="21"/>
                <w:szCs w:val="21"/>
                <w:lang w:eastAsia="zh-CN"/>
              </w:rPr>
              <w:t>SCCR/43/4</w:t>
            </w:r>
            <w:r w:rsidR="0064096B">
              <w:rPr>
                <w:rFonts w:asciiTheme="minorEastAsia" w:hAnsiTheme="minorEastAsia"/>
                <w:sz w:val="21"/>
                <w:szCs w:val="21"/>
                <w:lang w:eastAsia="zh-CN"/>
              </w:rPr>
              <w:fldChar w:fldCharType="end"/>
            </w:r>
            <w:r w:rsidR="009C4AB8" w:rsidRPr="009C4AB8">
              <w:rPr>
                <w:rFonts w:asciiTheme="minorEastAsia" w:hAnsiTheme="minorEastAsia" w:hint="eastAsia"/>
                <w:sz w:val="21"/>
                <w:szCs w:val="21"/>
                <w:lang w:eastAsia="zh-CN"/>
              </w:rPr>
              <w:t>）</w:t>
            </w:r>
            <w:r w:rsidR="009C4AB8" w:rsidRPr="009C4AB8">
              <w:rPr>
                <w:rFonts w:asciiTheme="minorEastAsia" w:hAnsiTheme="minorEastAsia"/>
                <w:sz w:val="21"/>
                <w:szCs w:val="21"/>
                <w:lang w:eastAsia="zh-CN"/>
              </w:rPr>
              <w:t>作者的介绍</w:t>
            </w:r>
            <w:r w:rsidR="009C4AB8">
              <w:rPr>
                <w:rFonts w:asciiTheme="minorEastAsia" w:hAnsiTheme="minorEastAsia" w:hint="eastAsia"/>
                <w:sz w:val="21"/>
                <w:szCs w:val="21"/>
                <w:lang w:eastAsia="zh-CN"/>
              </w:rPr>
              <w:t>并开展讨论</w:t>
            </w:r>
            <w:r w:rsidR="009C4AB8" w:rsidRPr="009C4AB8">
              <w:rPr>
                <w:rFonts w:asciiTheme="minorEastAsia" w:hAnsiTheme="minorEastAsia"/>
                <w:sz w:val="21"/>
                <w:szCs w:val="21"/>
                <w:lang w:eastAsia="zh-CN"/>
              </w:rPr>
              <w:t>，听取了</w:t>
            </w:r>
            <w:r w:rsidR="003613A5" w:rsidRPr="003613A5">
              <w:rPr>
                <w:rFonts w:asciiTheme="minorEastAsia" w:hAnsiTheme="minorEastAsia" w:hint="eastAsia"/>
                <w:sz w:val="21"/>
                <w:szCs w:val="21"/>
                <w:lang w:eastAsia="zh-CN"/>
              </w:rPr>
              <w:t>关于教育和研究方面的跨界问题的介绍</w:t>
            </w:r>
            <w:r w:rsidR="003613A5">
              <w:rPr>
                <w:rFonts w:asciiTheme="minorEastAsia" w:hAnsiTheme="minorEastAsia" w:hint="eastAsia"/>
                <w:sz w:val="21"/>
                <w:szCs w:val="21"/>
                <w:lang w:eastAsia="zh-CN"/>
              </w:rPr>
              <w:t>，</w:t>
            </w:r>
            <w:r w:rsidR="009C4AB8" w:rsidRPr="009C4AB8">
              <w:rPr>
                <w:rFonts w:asciiTheme="minorEastAsia" w:hAnsiTheme="minorEastAsia"/>
                <w:sz w:val="21"/>
                <w:szCs w:val="21"/>
                <w:lang w:eastAsia="zh-CN"/>
              </w:rPr>
              <w:t>并收到了</w:t>
            </w:r>
            <w:r w:rsidR="0075492C">
              <w:rPr>
                <w:rFonts w:asciiTheme="minorEastAsia" w:hAnsiTheme="minorEastAsia" w:hint="eastAsia"/>
                <w:sz w:val="21"/>
                <w:szCs w:val="21"/>
                <w:lang w:eastAsia="zh-CN"/>
              </w:rPr>
              <w:t>关于</w:t>
            </w:r>
            <w:r w:rsidR="00741075" w:rsidRPr="00741075">
              <w:rPr>
                <w:rFonts w:asciiTheme="minorEastAsia" w:hAnsiTheme="minorEastAsia" w:hint="eastAsia"/>
                <w:sz w:val="21"/>
                <w:szCs w:val="21"/>
                <w:lang w:eastAsia="zh-CN"/>
              </w:rPr>
              <w:t>编拟范围界定研究的最新情况</w:t>
            </w:r>
            <w:r w:rsidR="00D35E92" w:rsidRPr="00BB5B41">
              <w:rPr>
                <w:rStyle w:val="null1"/>
                <w:rFonts w:asciiTheme="minorEastAsia" w:hAnsiTheme="minorEastAsia" w:hint="eastAsia"/>
                <w:sz w:val="21"/>
                <w:szCs w:val="21"/>
                <w:lang w:eastAsia="zh-CN"/>
              </w:rPr>
              <w:t>。</w:t>
            </w:r>
          </w:p>
          <w:p w14:paraId="2764498F" w14:textId="747620E7" w:rsidR="00BC50C8" w:rsidRPr="00BB5B41" w:rsidRDefault="00AA24F0"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关于分析</w:t>
            </w:r>
            <w:r w:rsidRPr="002142AD">
              <w:rPr>
                <w:rFonts w:asciiTheme="minorEastAsia" w:hAnsiTheme="minorEastAsia" w:hint="eastAsia"/>
                <w:sz w:val="21"/>
                <w:szCs w:val="21"/>
                <w:lang w:eastAsia="zh-CN"/>
              </w:rPr>
              <w:t>与数字环境</w:t>
            </w:r>
            <w:r w:rsidRPr="00BB5B41">
              <w:rPr>
                <w:rFonts w:asciiTheme="minorEastAsia" w:hAnsiTheme="minorEastAsia" w:hint="eastAsia"/>
                <w:sz w:val="21"/>
                <w:szCs w:val="21"/>
                <w:lang w:eastAsia="zh-CN"/>
              </w:rPr>
              <w:t>相关的版权，</w:t>
            </w:r>
            <w:r w:rsidR="002142AD">
              <w:rPr>
                <w:rFonts w:asciiTheme="minorEastAsia" w:hAnsiTheme="minorEastAsia" w:hint="eastAsia"/>
                <w:sz w:val="21"/>
                <w:szCs w:val="21"/>
                <w:lang w:eastAsia="zh-CN"/>
              </w:rPr>
              <w:t>根据委员会在</w:t>
            </w:r>
            <w:r w:rsidRPr="00BB5B41">
              <w:rPr>
                <w:rFonts w:asciiTheme="minorEastAsia" w:hAnsiTheme="minorEastAsia" w:hint="eastAsia"/>
                <w:sz w:val="21"/>
                <w:szCs w:val="21"/>
                <w:lang w:eastAsia="zh-CN"/>
              </w:rPr>
              <w:t>第</w:t>
            </w:r>
            <w:r w:rsidR="002142AD">
              <w:rPr>
                <w:rFonts w:asciiTheme="minorEastAsia" w:hAnsiTheme="minorEastAsia" w:hint="eastAsia"/>
                <w:sz w:val="21"/>
                <w:szCs w:val="21"/>
                <w:lang w:eastAsia="zh-CN"/>
              </w:rPr>
              <w:t>四十二</w:t>
            </w:r>
            <w:r w:rsidRPr="00BB5B41">
              <w:rPr>
                <w:rFonts w:asciiTheme="minorEastAsia" w:hAnsiTheme="minorEastAsia" w:hint="eastAsia"/>
                <w:sz w:val="21"/>
                <w:szCs w:val="21"/>
                <w:lang w:eastAsia="zh-CN"/>
              </w:rPr>
              <w:t>届会议期间</w:t>
            </w:r>
            <w:r w:rsidR="002142AD">
              <w:rPr>
                <w:rFonts w:asciiTheme="minorEastAsia" w:hAnsiTheme="minorEastAsia" w:hint="eastAsia"/>
                <w:sz w:val="21"/>
                <w:szCs w:val="21"/>
                <w:lang w:eastAsia="zh-CN"/>
              </w:rPr>
              <w:t>的要求</w:t>
            </w:r>
            <w:r w:rsidRPr="00BB5B41">
              <w:rPr>
                <w:rFonts w:asciiTheme="minorEastAsia" w:hAnsiTheme="minorEastAsia" w:hint="eastAsia"/>
                <w:sz w:val="21"/>
                <w:szCs w:val="21"/>
                <w:lang w:eastAsia="zh-CN"/>
              </w:rPr>
              <w:t>，</w:t>
            </w:r>
            <w:r w:rsidR="006606B9" w:rsidRPr="006606B9">
              <w:rPr>
                <w:rFonts w:asciiTheme="minorEastAsia" w:hAnsiTheme="minorEastAsia" w:hint="eastAsia"/>
                <w:sz w:val="21"/>
                <w:szCs w:val="21"/>
                <w:lang w:eastAsia="zh-CN"/>
              </w:rPr>
              <w:t>秘书处</w:t>
            </w:r>
            <w:r w:rsidR="006606B9">
              <w:rPr>
                <w:rFonts w:asciiTheme="minorEastAsia" w:hAnsiTheme="minorEastAsia" w:hint="eastAsia"/>
                <w:sz w:val="21"/>
                <w:szCs w:val="21"/>
                <w:lang w:eastAsia="zh-CN"/>
              </w:rPr>
              <w:t>介绍了</w:t>
            </w:r>
            <w:r w:rsidR="006606B9" w:rsidRPr="006606B9">
              <w:rPr>
                <w:rFonts w:asciiTheme="minorEastAsia" w:hAnsiTheme="minorEastAsia" w:hint="eastAsia"/>
                <w:sz w:val="21"/>
                <w:szCs w:val="21"/>
                <w:lang w:eastAsia="zh-CN"/>
              </w:rPr>
              <w:t>为期半天</w:t>
            </w:r>
            <w:r w:rsidR="009D1AE2">
              <w:rPr>
                <w:rFonts w:asciiTheme="minorEastAsia" w:hAnsiTheme="minorEastAsia" w:hint="eastAsia"/>
                <w:sz w:val="21"/>
                <w:szCs w:val="21"/>
                <w:lang w:eastAsia="zh-CN"/>
              </w:rPr>
              <w:t>关于</w:t>
            </w:r>
            <w:r w:rsidR="006606B9" w:rsidRPr="006606B9">
              <w:rPr>
                <w:rFonts w:asciiTheme="minorEastAsia" w:hAnsiTheme="minorEastAsia" w:hint="eastAsia"/>
                <w:sz w:val="21"/>
                <w:szCs w:val="21"/>
                <w:lang w:eastAsia="zh-CN"/>
              </w:rPr>
              <w:t>音乐流媒体市场</w:t>
            </w:r>
            <w:r w:rsidR="00793B71">
              <w:rPr>
                <w:rFonts w:asciiTheme="minorEastAsia" w:hAnsiTheme="minorEastAsia" w:hint="eastAsia"/>
                <w:sz w:val="21"/>
                <w:szCs w:val="21"/>
                <w:lang w:eastAsia="zh-CN"/>
              </w:rPr>
              <w:t>的</w:t>
            </w:r>
            <w:r w:rsidR="006606B9" w:rsidRPr="006606B9">
              <w:rPr>
                <w:rFonts w:asciiTheme="minorEastAsia" w:hAnsiTheme="minorEastAsia" w:hint="eastAsia"/>
                <w:sz w:val="21"/>
                <w:szCs w:val="21"/>
                <w:lang w:eastAsia="zh-CN"/>
              </w:rPr>
              <w:t>信息会议</w:t>
            </w:r>
            <w:r w:rsidR="00507ECA">
              <w:rPr>
                <w:rFonts w:asciiTheme="minorEastAsia" w:hAnsiTheme="minorEastAsia" w:hint="eastAsia"/>
                <w:sz w:val="21"/>
                <w:szCs w:val="21"/>
                <w:lang w:eastAsia="zh-CN"/>
              </w:rPr>
              <w:t>。</w:t>
            </w:r>
            <w:r w:rsidR="00491A45" w:rsidRPr="00491A45">
              <w:rPr>
                <w:rFonts w:asciiTheme="minorEastAsia" w:hAnsiTheme="minorEastAsia" w:hint="eastAsia"/>
                <w:sz w:val="21"/>
                <w:szCs w:val="21"/>
                <w:lang w:eastAsia="zh-CN"/>
              </w:rPr>
              <w:t>拉丁美洲和加勒比国家集团</w:t>
            </w:r>
            <w:r w:rsidR="00491A45">
              <w:rPr>
                <w:rFonts w:asciiTheme="minorEastAsia" w:hAnsiTheme="minorEastAsia" w:hint="eastAsia"/>
                <w:sz w:val="21"/>
                <w:szCs w:val="21"/>
                <w:lang w:eastAsia="zh-CN"/>
              </w:rPr>
              <w:t>（</w:t>
            </w:r>
            <w:r w:rsidR="00507ECA" w:rsidRPr="00507ECA">
              <w:rPr>
                <w:rFonts w:asciiTheme="minorEastAsia" w:hAnsiTheme="minorEastAsia" w:hint="eastAsia"/>
                <w:sz w:val="21"/>
                <w:szCs w:val="21"/>
                <w:lang w:eastAsia="zh-CN"/>
              </w:rPr>
              <w:t>GRULAC</w:t>
            </w:r>
            <w:r w:rsidR="00491A45">
              <w:rPr>
                <w:rFonts w:asciiTheme="minorEastAsia" w:hAnsiTheme="minorEastAsia" w:hint="eastAsia"/>
                <w:sz w:val="21"/>
                <w:szCs w:val="21"/>
                <w:lang w:eastAsia="zh-CN"/>
              </w:rPr>
              <w:t>）</w:t>
            </w:r>
            <w:r w:rsidR="00F875EE">
              <w:rPr>
                <w:rFonts w:asciiTheme="minorEastAsia" w:hAnsiTheme="minorEastAsia" w:hint="eastAsia"/>
                <w:sz w:val="21"/>
                <w:szCs w:val="21"/>
                <w:lang w:eastAsia="zh-CN"/>
              </w:rPr>
              <w:t>介绍了“</w:t>
            </w:r>
            <w:r w:rsidR="001D6C0B" w:rsidRPr="00ED062E">
              <w:rPr>
                <w:rFonts w:ascii="KaiTi" w:eastAsia="KaiTi" w:hAnsi="KaiTi" w:hint="eastAsia"/>
                <w:sz w:val="21"/>
                <w:szCs w:val="21"/>
                <w:lang w:eastAsia="zh-CN"/>
              </w:rPr>
              <w:t>关于分析与数字环境相关的版权的提案</w:t>
            </w:r>
            <w:r w:rsidR="001D6C0B">
              <w:rPr>
                <w:rFonts w:asciiTheme="minorEastAsia" w:hAnsiTheme="minorEastAsia" w:hint="eastAsia"/>
                <w:sz w:val="21"/>
                <w:szCs w:val="21"/>
                <w:lang w:eastAsia="zh-CN"/>
              </w:rPr>
              <w:t>”（文件</w:t>
            </w:r>
            <w:r w:rsidR="0098674A">
              <w:rPr>
                <w:rFonts w:asciiTheme="minorEastAsia" w:hAnsiTheme="minorEastAsia"/>
                <w:sz w:val="21"/>
                <w:szCs w:val="21"/>
                <w:lang w:eastAsia="zh-CN"/>
              </w:rPr>
              <w:fldChar w:fldCharType="begin"/>
            </w:r>
            <w:r w:rsidR="0098674A">
              <w:rPr>
                <w:rFonts w:asciiTheme="minorEastAsia" w:hAnsiTheme="minorEastAsia"/>
                <w:sz w:val="21"/>
                <w:szCs w:val="21"/>
                <w:lang w:eastAsia="zh-CN"/>
              </w:rPr>
              <w:instrText xml:space="preserve"> HYPERLINK "https://www.wipo.int/meetings/zh/doc_details.jsp?doc_id=602785" </w:instrText>
            </w:r>
            <w:r w:rsidR="0098674A">
              <w:rPr>
                <w:rFonts w:asciiTheme="minorEastAsia" w:hAnsiTheme="minorEastAsia"/>
                <w:sz w:val="21"/>
                <w:szCs w:val="21"/>
                <w:lang w:eastAsia="zh-CN"/>
              </w:rPr>
            </w:r>
            <w:r w:rsidR="0098674A">
              <w:rPr>
                <w:rFonts w:asciiTheme="minorEastAsia" w:hAnsiTheme="minorEastAsia"/>
                <w:sz w:val="21"/>
                <w:szCs w:val="21"/>
                <w:lang w:eastAsia="zh-CN"/>
              </w:rPr>
              <w:fldChar w:fldCharType="separate"/>
            </w:r>
            <w:r w:rsidR="002D2B7C" w:rsidRPr="0098674A">
              <w:rPr>
                <w:rStyle w:val="Hyperlink"/>
                <w:rFonts w:asciiTheme="minorEastAsia" w:hAnsiTheme="minorEastAsia"/>
                <w:sz w:val="21"/>
                <w:szCs w:val="21"/>
                <w:lang w:eastAsia="zh-CN"/>
              </w:rPr>
              <w:t>SCCR/43/7</w:t>
            </w:r>
            <w:r w:rsidR="0098674A">
              <w:rPr>
                <w:rFonts w:asciiTheme="minorEastAsia" w:hAnsiTheme="minorEastAsia"/>
                <w:sz w:val="21"/>
                <w:szCs w:val="21"/>
                <w:lang w:eastAsia="zh-CN"/>
              </w:rPr>
              <w:fldChar w:fldCharType="end"/>
            </w:r>
            <w:r w:rsidR="001D6C0B">
              <w:rPr>
                <w:rFonts w:asciiTheme="minorEastAsia" w:hAnsiTheme="minorEastAsia" w:hint="eastAsia"/>
                <w:sz w:val="21"/>
                <w:szCs w:val="21"/>
                <w:lang w:eastAsia="zh-CN"/>
              </w:rPr>
              <w:t>）</w:t>
            </w:r>
            <w:r w:rsidR="002D2B7C">
              <w:rPr>
                <w:rFonts w:asciiTheme="minorEastAsia" w:hAnsiTheme="minorEastAsia" w:hint="eastAsia"/>
                <w:sz w:val="21"/>
                <w:szCs w:val="21"/>
                <w:lang w:eastAsia="zh-CN"/>
              </w:rPr>
              <w:t>，</w:t>
            </w:r>
            <w:r w:rsidR="001F1D08" w:rsidRPr="00D56745">
              <w:rPr>
                <w:rFonts w:asciiTheme="minorEastAsia" w:hAnsiTheme="minorEastAsia" w:hint="eastAsia"/>
                <w:sz w:val="21"/>
                <w:szCs w:val="21"/>
                <w:lang w:eastAsia="zh-CN"/>
              </w:rPr>
              <w:t>建议将</w:t>
            </w:r>
            <w:r w:rsidR="001F1D08">
              <w:rPr>
                <w:rFonts w:asciiTheme="minorEastAsia" w:hAnsiTheme="minorEastAsia" w:hint="eastAsia"/>
                <w:sz w:val="21"/>
                <w:szCs w:val="21"/>
                <w:lang w:eastAsia="zh-CN"/>
              </w:rPr>
              <w:t>该议题</w:t>
            </w:r>
            <w:r w:rsidR="001F1D08" w:rsidRPr="00D56745">
              <w:rPr>
                <w:rFonts w:asciiTheme="minorEastAsia" w:hAnsiTheme="minorEastAsia" w:hint="eastAsia"/>
                <w:sz w:val="21"/>
                <w:szCs w:val="21"/>
                <w:lang w:eastAsia="zh-CN"/>
              </w:rPr>
              <w:t>列为常设议程项目，并就数字环境中的音乐开展各种活动</w:t>
            </w:r>
            <w:r w:rsidR="002D2B7C" w:rsidRPr="002D2B7C">
              <w:rPr>
                <w:rFonts w:asciiTheme="minorEastAsia" w:hAnsiTheme="minorEastAsia"/>
                <w:sz w:val="21"/>
                <w:szCs w:val="21"/>
                <w:lang w:eastAsia="zh-CN"/>
              </w:rPr>
              <w:t>，委员会对提案进行了讨论</w:t>
            </w:r>
            <w:r w:rsidR="00D56745" w:rsidRPr="00D56745">
              <w:rPr>
                <w:rFonts w:asciiTheme="minorEastAsia" w:hAnsiTheme="minorEastAsia" w:hint="eastAsia"/>
                <w:sz w:val="21"/>
                <w:szCs w:val="21"/>
                <w:lang w:eastAsia="zh-CN"/>
              </w:rPr>
              <w:t>。</w:t>
            </w:r>
          </w:p>
          <w:p w14:paraId="4D66CAD7" w14:textId="7309C2BC" w:rsidR="00BC50C8" w:rsidRPr="00BB5B41" w:rsidRDefault="00FE212F"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关于艺术家</w:t>
            </w:r>
            <w:r w:rsidR="002365FE" w:rsidRPr="002365FE">
              <w:rPr>
                <w:rFonts w:asciiTheme="minorEastAsia" w:hAnsiTheme="minorEastAsia" w:hint="eastAsia"/>
                <w:sz w:val="21"/>
                <w:szCs w:val="21"/>
                <w:lang w:eastAsia="zh-CN"/>
              </w:rPr>
              <w:t>版税追续权</w:t>
            </w:r>
            <w:r w:rsidRPr="00BB5B41">
              <w:rPr>
                <w:rFonts w:asciiTheme="minorEastAsia" w:hAnsiTheme="minorEastAsia" w:hint="eastAsia"/>
                <w:sz w:val="21"/>
                <w:szCs w:val="21"/>
                <w:lang w:eastAsia="zh-CN"/>
              </w:rPr>
              <w:t>的问题，</w:t>
            </w:r>
            <w:r w:rsidR="00EC3330" w:rsidRPr="00D25461">
              <w:rPr>
                <w:rFonts w:asciiTheme="minorEastAsia" w:hAnsiTheme="minorEastAsia" w:hint="eastAsia"/>
                <w:sz w:val="21"/>
                <w:szCs w:val="21"/>
                <w:lang w:eastAsia="zh-CN"/>
              </w:rPr>
              <w:t>萨姆·里基森教授介绍</w:t>
            </w:r>
            <w:r w:rsidR="008D261C" w:rsidRPr="00D25461">
              <w:rPr>
                <w:rFonts w:asciiTheme="minorEastAsia" w:hAnsiTheme="minorEastAsia" w:hint="eastAsia"/>
                <w:sz w:val="21"/>
                <w:szCs w:val="21"/>
                <w:lang w:eastAsia="zh-CN"/>
              </w:rPr>
              <w:t>了“</w:t>
            </w:r>
            <w:r w:rsidR="00EC3330" w:rsidRPr="00D25461">
              <w:rPr>
                <w:rFonts w:ascii="KaiTi" w:eastAsia="KaiTi" w:hAnsi="KaiTi" w:hint="eastAsia"/>
                <w:sz w:val="21"/>
                <w:szCs w:val="21"/>
                <w:lang w:eastAsia="zh-CN"/>
              </w:rPr>
              <w:t>产权组织艺术家追续权工具包</w:t>
            </w:r>
            <w:r w:rsidR="00EC3330" w:rsidRPr="00EC3330">
              <w:rPr>
                <w:rFonts w:asciiTheme="minorEastAsia" w:hAnsiTheme="minorEastAsia" w:hint="eastAsia"/>
                <w:sz w:val="21"/>
                <w:szCs w:val="21"/>
                <w:lang w:eastAsia="zh-CN"/>
              </w:rPr>
              <w:t>”第一部分（法律框架）</w:t>
            </w:r>
            <w:r w:rsidR="006705D2">
              <w:rPr>
                <w:rFonts w:asciiTheme="minorEastAsia" w:hAnsiTheme="minorEastAsia" w:hint="eastAsia"/>
                <w:sz w:val="21"/>
                <w:szCs w:val="21"/>
                <w:lang w:eastAsia="zh-CN"/>
              </w:rPr>
              <w:t>。</w:t>
            </w:r>
            <w:r w:rsidR="00F079B7" w:rsidRPr="00BB5B41">
              <w:rPr>
                <w:rFonts w:asciiTheme="minorEastAsia" w:hAnsiTheme="minorEastAsia" w:hint="eastAsia"/>
                <w:sz w:val="21"/>
                <w:szCs w:val="21"/>
                <w:lang w:eastAsia="zh-CN"/>
              </w:rPr>
              <w:t>关于加强保护戏剧导演权利问题，</w:t>
            </w:r>
            <w:r w:rsidR="001E51B5" w:rsidRPr="001E51B5">
              <w:rPr>
                <w:rFonts w:asciiTheme="minorEastAsia" w:hAnsiTheme="minorEastAsia" w:hint="eastAsia"/>
                <w:sz w:val="21"/>
                <w:szCs w:val="21"/>
                <w:lang w:eastAsia="zh-CN"/>
              </w:rPr>
              <w:t>秘书处表示正在与专家和利益攸关方磋商。</w:t>
            </w:r>
            <w:r w:rsidR="00530828">
              <w:rPr>
                <w:rFonts w:asciiTheme="minorEastAsia" w:hAnsiTheme="minorEastAsia" w:hint="eastAsia"/>
                <w:sz w:val="21"/>
                <w:szCs w:val="21"/>
                <w:lang w:eastAsia="zh-CN"/>
              </w:rPr>
              <w:t>关于公共出借权，委员会达成一致，如</w:t>
            </w:r>
            <w:r w:rsidR="00530828" w:rsidRPr="00530828">
              <w:rPr>
                <w:rFonts w:asciiTheme="minorEastAsia" w:hAnsiTheme="minorEastAsia" w:hint="eastAsia"/>
                <w:sz w:val="21"/>
                <w:szCs w:val="21"/>
                <w:lang w:eastAsia="zh-CN"/>
              </w:rPr>
              <w:t>塞拉利昂、马拉维和巴拿马介绍</w:t>
            </w:r>
            <w:r w:rsidR="000A4D11">
              <w:rPr>
                <w:rFonts w:asciiTheme="minorEastAsia" w:hAnsiTheme="minorEastAsia" w:hint="eastAsia"/>
                <w:sz w:val="21"/>
                <w:szCs w:val="21"/>
                <w:lang w:eastAsia="zh-CN"/>
              </w:rPr>
              <w:t>的“</w:t>
            </w:r>
            <w:r w:rsidR="00530828" w:rsidRPr="00673D83">
              <w:rPr>
                <w:rFonts w:ascii="KaiTi" w:eastAsia="KaiTi" w:hAnsi="KaiTi" w:hint="eastAsia"/>
                <w:sz w:val="21"/>
                <w:szCs w:val="21"/>
                <w:lang w:eastAsia="zh-CN"/>
              </w:rPr>
              <w:t>关于在世界知识产权组织（产权组织）版权及相关权常设委员会的议程和未来工作中纳入一项针对公共出借权的研究的提案</w:t>
            </w:r>
            <w:r w:rsidR="00530828" w:rsidRPr="00530828">
              <w:rPr>
                <w:rFonts w:asciiTheme="minorEastAsia" w:hAnsiTheme="minorEastAsia" w:hint="eastAsia"/>
                <w:sz w:val="21"/>
                <w:szCs w:val="21"/>
                <w:lang w:eastAsia="zh-CN"/>
              </w:rPr>
              <w:t>”（文件</w:t>
            </w:r>
            <w:r w:rsidR="0005063D">
              <w:rPr>
                <w:rFonts w:asciiTheme="minorEastAsia" w:hAnsiTheme="minorEastAsia"/>
                <w:sz w:val="21"/>
                <w:szCs w:val="21"/>
                <w:lang w:eastAsia="zh-CN"/>
              </w:rPr>
              <w:fldChar w:fldCharType="begin"/>
            </w:r>
            <w:r w:rsidR="0005063D">
              <w:rPr>
                <w:rFonts w:asciiTheme="minorEastAsia" w:hAnsiTheme="minorEastAsia"/>
                <w:sz w:val="21"/>
                <w:szCs w:val="21"/>
                <w:lang w:eastAsia="zh-CN"/>
              </w:rPr>
              <w:instrText xml:space="preserve"> </w:instrText>
            </w:r>
            <w:r w:rsidR="0005063D">
              <w:rPr>
                <w:rFonts w:asciiTheme="minorEastAsia" w:hAnsiTheme="minorEastAsia" w:hint="eastAsia"/>
                <w:sz w:val="21"/>
                <w:szCs w:val="21"/>
                <w:lang w:eastAsia="zh-CN"/>
              </w:rPr>
              <w:instrText>HYPERLINK "https://www.wipo.int/meetings/zh/doc_details.jsp?doc_id=523176"</w:instrText>
            </w:r>
            <w:r w:rsidR="0005063D">
              <w:rPr>
                <w:rFonts w:asciiTheme="minorEastAsia" w:hAnsiTheme="minorEastAsia"/>
                <w:sz w:val="21"/>
                <w:szCs w:val="21"/>
                <w:lang w:eastAsia="zh-CN"/>
              </w:rPr>
              <w:instrText xml:space="preserve"> </w:instrText>
            </w:r>
            <w:r w:rsidR="0005063D">
              <w:rPr>
                <w:rFonts w:asciiTheme="minorEastAsia" w:hAnsiTheme="minorEastAsia"/>
                <w:sz w:val="21"/>
                <w:szCs w:val="21"/>
                <w:lang w:eastAsia="zh-CN"/>
              </w:rPr>
            </w:r>
            <w:r w:rsidR="0005063D">
              <w:rPr>
                <w:rFonts w:asciiTheme="minorEastAsia" w:hAnsiTheme="minorEastAsia"/>
                <w:sz w:val="21"/>
                <w:szCs w:val="21"/>
                <w:lang w:eastAsia="zh-CN"/>
              </w:rPr>
              <w:fldChar w:fldCharType="separate"/>
            </w:r>
            <w:r w:rsidR="00530828" w:rsidRPr="0005063D">
              <w:rPr>
                <w:rStyle w:val="Hyperlink"/>
                <w:rFonts w:asciiTheme="minorEastAsia" w:hAnsiTheme="minorEastAsia" w:hint="eastAsia"/>
                <w:sz w:val="21"/>
                <w:szCs w:val="21"/>
                <w:lang w:eastAsia="zh-CN"/>
              </w:rPr>
              <w:t>SCCR/40/3Rev.2</w:t>
            </w:r>
            <w:r w:rsidR="0005063D">
              <w:rPr>
                <w:rFonts w:asciiTheme="minorEastAsia" w:hAnsiTheme="minorEastAsia"/>
                <w:sz w:val="21"/>
                <w:szCs w:val="21"/>
                <w:lang w:eastAsia="zh-CN"/>
              </w:rPr>
              <w:fldChar w:fldCharType="end"/>
            </w:r>
            <w:r w:rsidR="00530828" w:rsidRPr="00530828">
              <w:rPr>
                <w:rFonts w:asciiTheme="minorEastAsia" w:hAnsiTheme="minorEastAsia" w:hint="eastAsia"/>
                <w:sz w:val="21"/>
                <w:szCs w:val="21"/>
                <w:lang w:eastAsia="zh-CN"/>
              </w:rPr>
              <w:t>）</w:t>
            </w:r>
            <w:r w:rsidR="00741043">
              <w:rPr>
                <w:rFonts w:asciiTheme="minorEastAsia" w:hAnsiTheme="minorEastAsia" w:hint="eastAsia"/>
                <w:sz w:val="21"/>
                <w:szCs w:val="21"/>
                <w:lang w:eastAsia="zh-CN"/>
              </w:rPr>
              <w:t>所述</w:t>
            </w:r>
            <w:r w:rsidR="00530828" w:rsidRPr="00530828">
              <w:rPr>
                <w:rFonts w:asciiTheme="minorEastAsia" w:hAnsiTheme="minorEastAsia" w:hint="eastAsia"/>
                <w:sz w:val="21"/>
                <w:szCs w:val="21"/>
                <w:lang w:eastAsia="zh-CN"/>
              </w:rPr>
              <w:t>，</w:t>
            </w:r>
            <w:r w:rsidR="00741043" w:rsidRPr="00F31B17">
              <w:rPr>
                <w:rFonts w:ascii="SimSun" w:eastAsia="SimSun" w:hAnsi="SimSun"/>
                <w:sz w:val="21"/>
                <w:szCs w:val="22"/>
                <w:lang w:eastAsia="zh-CN"/>
              </w:rPr>
              <w:t>对这一议题</w:t>
            </w:r>
            <w:r w:rsidR="00C940CF" w:rsidRPr="00F31B17">
              <w:rPr>
                <w:rFonts w:ascii="SimSun" w:eastAsia="SimSun" w:hAnsi="SimSun" w:hint="eastAsia"/>
                <w:sz w:val="21"/>
                <w:szCs w:val="22"/>
                <w:lang w:eastAsia="zh-CN"/>
              </w:rPr>
              <w:t>开展</w:t>
            </w:r>
            <w:r w:rsidR="00741043" w:rsidRPr="00F31B17">
              <w:rPr>
                <w:rFonts w:ascii="SimSun" w:eastAsia="SimSun" w:hAnsi="SimSun"/>
                <w:sz w:val="21"/>
                <w:szCs w:val="22"/>
                <w:lang w:eastAsia="zh-CN"/>
              </w:rPr>
              <w:t>研究</w:t>
            </w:r>
            <w:r w:rsidR="00C940CF" w:rsidRPr="00F31B17">
              <w:rPr>
                <w:rFonts w:ascii="SimSun" w:eastAsia="SimSun" w:hAnsi="SimSun" w:hint="eastAsia"/>
                <w:sz w:val="21"/>
                <w:szCs w:val="22"/>
                <w:lang w:eastAsia="zh-CN"/>
              </w:rPr>
              <w:t>。</w:t>
            </w:r>
          </w:p>
          <w:p w14:paraId="243B637C" w14:textId="7DB04C5D" w:rsidR="00BC50C8" w:rsidRPr="00BB5B41" w:rsidRDefault="0005063D" w:rsidP="006D44CE">
            <w:pPr>
              <w:spacing w:afterLines="50" w:after="120" w:line="340" w:lineRule="atLeast"/>
              <w:jc w:val="both"/>
              <w:rPr>
                <w:rFonts w:asciiTheme="minorEastAsia" w:hAnsiTheme="minorEastAsia"/>
                <w:sz w:val="21"/>
                <w:szCs w:val="21"/>
                <w:lang w:eastAsia="zh-CN"/>
              </w:rPr>
            </w:pPr>
            <w:r w:rsidRPr="0005063D">
              <w:rPr>
                <w:rFonts w:asciiTheme="minorEastAsia" w:hAnsiTheme="minorEastAsia"/>
                <w:sz w:val="21"/>
                <w:szCs w:val="21"/>
                <w:lang w:eastAsia="zh-CN"/>
              </w:rPr>
              <w:t>根据2021年10月</w:t>
            </w:r>
            <w:r w:rsidRPr="00BB5B41">
              <w:rPr>
                <w:rFonts w:asciiTheme="minorEastAsia" w:hAnsiTheme="minorEastAsia" w:hint="eastAsia"/>
                <w:sz w:val="21"/>
                <w:szCs w:val="21"/>
                <w:lang w:eastAsia="zh-CN"/>
              </w:rPr>
              <w:t>产权组织大会</w:t>
            </w:r>
            <w:r w:rsidRPr="0005063D">
              <w:rPr>
                <w:rFonts w:asciiTheme="minorEastAsia" w:hAnsiTheme="minorEastAsia"/>
                <w:sz w:val="21"/>
                <w:szCs w:val="21"/>
                <w:lang w:eastAsia="zh-CN"/>
              </w:rPr>
              <w:t>批准的新任务授权和工作计划</w:t>
            </w:r>
            <w:r>
              <w:rPr>
                <w:rFonts w:asciiTheme="minorEastAsia" w:hAnsiTheme="minorEastAsia" w:hint="eastAsia"/>
                <w:sz w:val="21"/>
                <w:szCs w:val="21"/>
                <w:lang w:eastAsia="zh-CN"/>
              </w:rPr>
              <w:t>，</w:t>
            </w:r>
            <w:r w:rsidR="00F079B7" w:rsidRPr="00BB5B41">
              <w:rPr>
                <w:rFonts w:asciiTheme="minorEastAsia" w:hAnsiTheme="minorEastAsia" w:hint="eastAsia"/>
                <w:b/>
                <w:bCs/>
                <w:sz w:val="21"/>
                <w:szCs w:val="21"/>
                <w:lang w:eastAsia="zh-CN"/>
              </w:rPr>
              <w:t>知识产权与遗传资源、传统知识和民间文学艺术政府间委员会（IGC）</w:t>
            </w:r>
            <w:r w:rsidR="00F079B7" w:rsidRPr="00BB5B41">
              <w:rPr>
                <w:rFonts w:asciiTheme="minorEastAsia" w:hAnsiTheme="minorEastAsia" w:hint="eastAsia"/>
                <w:sz w:val="21"/>
                <w:szCs w:val="21"/>
                <w:lang w:eastAsia="zh-CN"/>
              </w:rPr>
              <w:t>在</w:t>
            </w:r>
            <w:r w:rsidR="00B85FAB" w:rsidRPr="00B85FAB">
              <w:rPr>
                <w:rFonts w:asciiTheme="minorEastAsia" w:hAnsiTheme="minorEastAsia"/>
                <w:sz w:val="21"/>
                <w:szCs w:val="21"/>
                <w:lang w:eastAsia="zh-CN"/>
              </w:rPr>
              <w:t>2022年7月至2023年6月期间</w:t>
            </w:r>
            <w:r w:rsidR="00FD2F40">
              <w:rPr>
                <w:rFonts w:asciiTheme="minorEastAsia" w:hAnsiTheme="minorEastAsia" w:hint="eastAsia"/>
                <w:sz w:val="21"/>
                <w:szCs w:val="21"/>
                <w:lang w:eastAsia="zh-CN"/>
              </w:rPr>
              <w:t>召开</w:t>
            </w:r>
            <w:r w:rsidR="00B85FAB" w:rsidRPr="00B85FAB">
              <w:rPr>
                <w:rFonts w:asciiTheme="minorEastAsia" w:hAnsiTheme="minorEastAsia"/>
                <w:sz w:val="21"/>
                <w:szCs w:val="21"/>
                <w:lang w:eastAsia="zh-CN"/>
              </w:rPr>
              <w:t>了四次会议，就</w:t>
            </w:r>
            <w:r w:rsidR="00835C8F">
              <w:rPr>
                <w:rFonts w:asciiTheme="minorEastAsia" w:hAnsiTheme="minorEastAsia" w:hint="eastAsia"/>
                <w:sz w:val="21"/>
                <w:szCs w:val="21"/>
                <w:lang w:eastAsia="zh-CN"/>
              </w:rPr>
              <w:t>关于</w:t>
            </w:r>
            <w:r w:rsidR="00B85FAB" w:rsidRPr="00B85FAB">
              <w:rPr>
                <w:rFonts w:asciiTheme="minorEastAsia" w:hAnsiTheme="minorEastAsia"/>
                <w:sz w:val="21"/>
                <w:szCs w:val="21"/>
                <w:lang w:eastAsia="zh-CN"/>
              </w:rPr>
              <w:t>遗传资源、传统知识和传统文化表现形式的国际法律文书</w:t>
            </w:r>
            <w:r w:rsidR="00207015">
              <w:rPr>
                <w:rFonts w:asciiTheme="minorEastAsia" w:hAnsiTheme="minorEastAsia" w:hint="eastAsia"/>
                <w:sz w:val="21"/>
                <w:szCs w:val="21"/>
                <w:lang w:eastAsia="zh-CN"/>
              </w:rPr>
              <w:t>开展</w:t>
            </w:r>
            <w:r w:rsidR="00B85FAB" w:rsidRPr="00B85FAB">
              <w:rPr>
                <w:rFonts w:asciiTheme="minorEastAsia" w:hAnsiTheme="minorEastAsia"/>
                <w:sz w:val="21"/>
                <w:szCs w:val="21"/>
                <w:lang w:eastAsia="zh-CN"/>
              </w:rPr>
              <w:t>谈判。组织了</w:t>
            </w:r>
            <w:r w:rsidR="00FA1254">
              <w:rPr>
                <w:rFonts w:asciiTheme="minorEastAsia" w:hAnsiTheme="minorEastAsia" w:hint="eastAsia"/>
                <w:sz w:val="21"/>
                <w:szCs w:val="21"/>
                <w:lang w:eastAsia="zh-CN"/>
              </w:rPr>
              <w:t>关于</w:t>
            </w:r>
            <w:r w:rsidR="00B85FAB" w:rsidRPr="00B85FAB">
              <w:rPr>
                <w:rFonts w:asciiTheme="minorEastAsia" w:hAnsiTheme="minorEastAsia"/>
                <w:sz w:val="21"/>
                <w:szCs w:val="21"/>
                <w:lang w:eastAsia="zh-CN"/>
              </w:rPr>
              <w:t>传统知识/传统文化表现形式</w:t>
            </w:r>
            <w:r w:rsidR="001A24AD">
              <w:rPr>
                <w:rFonts w:asciiTheme="minorEastAsia" w:hAnsiTheme="minorEastAsia" w:hint="eastAsia"/>
                <w:sz w:val="21"/>
                <w:szCs w:val="21"/>
                <w:lang w:eastAsia="zh-CN"/>
              </w:rPr>
              <w:t>的</w:t>
            </w:r>
            <w:r w:rsidR="00FA1254" w:rsidRPr="00B85FAB">
              <w:rPr>
                <w:rFonts w:asciiTheme="minorEastAsia" w:hAnsiTheme="minorEastAsia"/>
                <w:sz w:val="21"/>
                <w:szCs w:val="21"/>
                <w:lang w:eastAsia="zh-CN"/>
              </w:rPr>
              <w:t>两个</w:t>
            </w:r>
            <w:r w:rsidR="00B85FAB" w:rsidRPr="001A24AD">
              <w:rPr>
                <w:rFonts w:asciiTheme="minorEastAsia" w:hAnsiTheme="minorEastAsia"/>
                <w:iCs/>
                <w:sz w:val="21"/>
                <w:szCs w:val="21"/>
                <w:lang w:eastAsia="zh-CN"/>
              </w:rPr>
              <w:t>特设</w:t>
            </w:r>
            <w:r w:rsidR="00B85FAB" w:rsidRPr="00B85FAB">
              <w:rPr>
                <w:rFonts w:asciiTheme="minorEastAsia" w:hAnsiTheme="minorEastAsia"/>
                <w:sz w:val="21"/>
                <w:szCs w:val="21"/>
                <w:lang w:eastAsia="zh-CN"/>
              </w:rPr>
              <w:t>专家组，解决具体的法律、政策或技术问</w:t>
            </w:r>
            <w:r w:rsidR="00F93DC1">
              <w:rPr>
                <w:rFonts w:asciiTheme="minorEastAsia" w:hAnsiTheme="minorEastAsia" w:hint="cs"/>
                <w:sz w:val="21"/>
                <w:szCs w:val="21"/>
                <w:lang w:eastAsia="zh-CN"/>
              </w:rPr>
              <w:t>‍</w:t>
            </w:r>
            <w:r w:rsidR="00B85FAB" w:rsidRPr="00B85FAB">
              <w:rPr>
                <w:rFonts w:asciiTheme="minorEastAsia" w:hAnsiTheme="minorEastAsia"/>
                <w:sz w:val="21"/>
                <w:szCs w:val="21"/>
                <w:lang w:eastAsia="zh-CN"/>
              </w:rPr>
              <w:t>题。</w:t>
            </w:r>
          </w:p>
          <w:p w14:paraId="156448F7" w14:textId="5833A2C1" w:rsidR="00BC50C8" w:rsidRDefault="001C268E" w:rsidP="006D44CE">
            <w:pPr>
              <w:spacing w:afterLines="50" w:after="120" w:line="340" w:lineRule="atLeast"/>
              <w:jc w:val="both"/>
              <w:rPr>
                <w:rFonts w:asciiTheme="minorEastAsia" w:hAnsiTheme="minorEastAsia"/>
                <w:sz w:val="21"/>
                <w:szCs w:val="21"/>
                <w:lang w:eastAsia="zh-CN"/>
              </w:rPr>
            </w:pPr>
            <w:r w:rsidRPr="001C268E">
              <w:rPr>
                <w:rFonts w:asciiTheme="minorEastAsia" w:hAnsiTheme="minorEastAsia"/>
                <w:sz w:val="21"/>
                <w:szCs w:val="21"/>
                <w:lang w:eastAsia="zh-CN"/>
              </w:rPr>
              <w:t>在2022年5月30日至6月3日</w:t>
            </w:r>
            <w:r w:rsidR="009238DF">
              <w:rPr>
                <w:rFonts w:asciiTheme="minorEastAsia" w:hAnsiTheme="minorEastAsia" w:hint="eastAsia"/>
                <w:sz w:val="21"/>
                <w:szCs w:val="21"/>
                <w:lang w:eastAsia="zh-CN"/>
              </w:rPr>
              <w:t>召开</w:t>
            </w:r>
            <w:r w:rsidRPr="001C268E">
              <w:rPr>
                <w:rFonts w:asciiTheme="minorEastAsia" w:hAnsiTheme="minorEastAsia"/>
                <w:sz w:val="21"/>
                <w:szCs w:val="21"/>
                <w:lang w:eastAsia="zh-CN"/>
              </w:rPr>
              <w:t>的第四十三届会议上，委员会要求秘书处组织三</w:t>
            </w:r>
            <w:r w:rsidR="00912DDF">
              <w:rPr>
                <w:rFonts w:asciiTheme="minorEastAsia" w:hAnsiTheme="minorEastAsia" w:hint="eastAsia"/>
                <w:sz w:val="21"/>
                <w:szCs w:val="21"/>
                <w:lang w:eastAsia="zh-CN"/>
              </w:rPr>
              <w:t>次</w:t>
            </w:r>
            <w:r w:rsidRPr="001C268E">
              <w:rPr>
                <w:rFonts w:asciiTheme="minorEastAsia" w:hAnsiTheme="minorEastAsia"/>
                <w:sz w:val="21"/>
                <w:szCs w:val="21"/>
                <w:lang w:eastAsia="zh-CN"/>
              </w:rPr>
              <w:t>虚拟活动。</w:t>
            </w:r>
            <w:r w:rsidRPr="001C268E">
              <w:rPr>
                <w:rFonts w:asciiTheme="minorEastAsia" w:hAnsiTheme="minorEastAsia" w:hint="eastAsia"/>
                <w:sz w:val="21"/>
                <w:szCs w:val="21"/>
                <w:lang w:eastAsia="zh-CN"/>
              </w:rPr>
              <w:t>根据这些决定，秘书处发布了一项在线调查，并组织关于可能</w:t>
            </w:r>
            <w:r w:rsidR="00A71292">
              <w:rPr>
                <w:rFonts w:asciiTheme="minorEastAsia" w:hAnsiTheme="minorEastAsia" w:hint="eastAsia"/>
                <w:sz w:val="21"/>
                <w:szCs w:val="21"/>
                <w:lang w:eastAsia="zh-CN"/>
              </w:rPr>
              <w:t>的</w:t>
            </w:r>
            <w:r w:rsidRPr="001C268E">
              <w:rPr>
                <w:rFonts w:asciiTheme="minorEastAsia" w:hAnsiTheme="minorEastAsia" w:hint="eastAsia"/>
                <w:sz w:val="21"/>
                <w:szCs w:val="21"/>
                <w:lang w:eastAsia="zh-CN"/>
              </w:rPr>
              <w:t>公开要求的特别虚拟专家会议，以及关于遗传资源、传统知识和传统文化表现形式的信息系统、</w:t>
            </w:r>
            <w:r w:rsidR="00267A55" w:rsidRPr="00267A55">
              <w:rPr>
                <w:rFonts w:asciiTheme="minorEastAsia" w:hAnsiTheme="minorEastAsia" w:hint="eastAsia"/>
                <w:sz w:val="21"/>
                <w:szCs w:val="21"/>
                <w:lang w:eastAsia="zh-CN"/>
              </w:rPr>
              <w:t>登记簿</w:t>
            </w:r>
            <w:r w:rsidRPr="001C268E">
              <w:rPr>
                <w:rFonts w:asciiTheme="minorEastAsia" w:hAnsiTheme="minorEastAsia" w:hint="eastAsia"/>
                <w:sz w:val="21"/>
                <w:szCs w:val="21"/>
                <w:lang w:eastAsia="zh-CN"/>
              </w:rPr>
              <w:t>和数据库的虚拟技术会议。</w:t>
            </w:r>
          </w:p>
          <w:p w14:paraId="07BBD15E" w14:textId="31886704" w:rsidR="002257A3" w:rsidRPr="00BB5B41" w:rsidRDefault="002257A3" w:rsidP="006D44CE">
            <w:pPr>
              <w:spacing w:afterLines="50" w:after="120" w:line="340" w:lineRule="atLeast"/>
              <w:jc w:val="both"/>
              <w:rPr>
                <w:rFonts w:asciiTheme="minorEastAsia" w:hAnsiTheme="minorEastAsia"/>
                <w:sz w:val="21"/>
                <w:szCs w:val="21"/>
                <w:lang w:eastAsia="zh-CN"/>
              </w:rPr>
            </w:pPr>
            <w:r w:rsidRPr="002257A3">
              <w:rPr>
                <w:rFonts w:asciiTheme="minorEastAsia" w:hAnsiTheme="minorEastAsia" w:hint="eastAsia"/>
                <w:sz w:val="21"/>
                <w:szCs w:val="21"/>
                <w:lang w:eastAsia="zh-CN"/>
              </w:rPr>
              <w:t>2022年7月的</w:t>
            </w:r>
            <w:r w:rsidR="00D24DDF">
              <w:rPr>
                <w:rFonts w:asciiTheme="minorEastAsia" w:hAnsiTheme="minorEastAsia" w:hint="eastAsia"/>
                <w:sz w:val="21"/>
                <w:szCs w:val="21"/>
                <w:lang w:eastAsia="zh-CN"/>
              </w:rPr>
              <w:t>产权组织</w:t>
            </w:r>
            <w:r w:rsidRPr="002257A3">
              <w:rPr>
                <w:rFonts w:asciiTheme="minorEastAsia" w:hAnsiTheme="minorEastAsia" w:hint="eastAsia"/>
                <w:sz w:val="21"/>
                <w:szCs w:val="21"/>
                <w:lang w:eastAsia="zh-CN"/>
              </w:rPr>
              <w:t>大会第五十五届会议</w:t>
            </w:r>
            <w:r w:rsidR="00626696" w:rsidRPr="00626696">
              <w:rPr>
                <w:rFonts w:asciiTheme="minorEastAsia" w:hAnsiTheme="minorEastAsia" w:hint="eastAsia"/>
                <w:sz w:val="21"/>
                <w:szCs w:val="21"/>
                <w:lang w:eastAsia="zh-CN"/>
              </w:rPr>
              <w:t>（第30次特别会议）</w:t>
            </w:r>
            <w:r w:rsidRPr="002257A3">
              <w:rPr>
                <w:rFonts w:asciiTheme="minorEastAsia" w:hAnsiTheme="minorEastAsia" w:hint="eastAsia"/>
                <w:sz w:val="21"/>
                <w:szCs w:val="21"/>
                <w:lang w:eastAsia="zh-CN"/>
              </w:rPr>
              <w:t>决定</w:t>
            </w:r>
            <w:r w:rsidR="00D97FC9" w:rsidRPr="00D97FC9">
              <w:rPr>
                <w:rFonts w:asciiTheme="minorEastAsia" w:hAnsiTheme="minorEastAsia" w:hint="eastAsia"/>
                <w:sz w:val="21"/>
                <w:szCs w:val="21"/>
                <w:lang w:eastAsia="zh-CN"/>
              </w:rPr>
              <w:t>召开一次</w:t>
            </w:r>
            <w:hyperlink r:id="rId92" w:history="1">
              <w:r w:rsidR="00D97FC9" w:rsidRPr="0070363B">
                <w:rPr>
                  <w:rStyle w:val="Hyperlink"/>
                  <w:rFonts w:asciiTheme="minorEastAsia" w:hAnsiTheme="minorEastAsia" w:hint="eastAsia"/>
                  <w:sz w:val="21"/>
                  <w:szCs w:val="21"/>
                  <w:lang w:eastAsia="zh-CN"/>
                </w:rPr>
                <w:t>外交会议</w:t>
              </w:r>
            </w:hyperlink>
            <w:r w:rsidR="00D97FC9" w:rsidRPr="00D97FC9">
              <w:rPr>
                <w:rFonts w:asciiTheme="minorEastAsia" w:hAnsiTheme="minorEastAsia" w:hint="eastAsia"/>
                <w:sz w:val="21"/>
                <w:szCs w:val="21"/>
                <w:lang w:eastAsia="zh-CN"/>
              </w:rPr>
              <w:t>，最迟于2024年缔结一项关于知识产权、遗传资源和遗传资源相关传统知识的国际法律文书。</w:t>
            </w:r>
          </w:p>
          <w:p w14:paraId="6E12794E" w14:textId="56D56625" w:rsidR="00BC50C8" w:rsidRPr="00BB5B41" w:rsidRDefault="00B2172A" w:rsidP="00F22C47">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由</w:t>
            </w:r>
            <w:r w:rsidR="00F22C47" w:rsidRPr="00F22C47">
              <w:rPr>
                <w:rFonts w:asciiTheme="minorEastAsia" w:hAnsiTheme="minorEastAsia" w:hint="eastAsia"/>
                <w:sz w:val="21"/>
                <w:szCs w:val="21"/>
                <w:lang w:eastAsia="zh-CN"/>
              </w:rPr>
              <w:t>中国国家知识产权局（</w:t>
            </w:r>
            <w:r w:rsidR="003B6706">
              <w:rPr>
                <w:rFonts w:asciiTheme="minorEastAsia" w:hAnsiTheme="minorEastAsia" w:hint="eastAsia"/>
                <w:sz w:val="21"/>
                <w:szCs w:val="21"/>
                <w:lang w:eastAsia="zh-CN"/>
              </w:rPr>
              <w:t>国知局</w:t>
            </w:r>
            <w:r w:rsidR="00F22C47" w:rsidRPr="00F22C47">
              <w:rPr>
                <w:rFonts w:asciiTheme="minorEastAsia" w:hAnsiTheme="minorEastAsia" w:hint="eastAsia"/>
                <w:sz w:val="21"/>
                <w:szCs w:val="21"/>
                <w:lang w:eastAsia="zh-CN"/>
              </w:rPr>
              <w:t>）和产权组织联合举办的</w:t>
            </w:r>
            <w:hyperlink r:id="rId93" w:history="1">
              <w:r w:rsidR="00F22C47" w:rsidRPr="00171F3D">
                <w:rPr>
                  <w:rStyle w:val="Hyperlink"/>
                  <w:rFonts w:asciiTheme="minorEastAsia" w:hAnsiTheme="minorEastAsia" w:hint="eastAsia"/>
                  <w:sz w:val="21"/>
                  <w:szCs w:val="21"/>
                  <w:lang w:eastAsia="zh-CN"/>
                </w:rPr>
                <w:t>知识产权与传统知识和遗传资源国际专题讨论会</w:t>
              </w:r>
            </w:hyperlink>
            <w:r w:rsidR="00C35852" w:rsidRPr="00C35852">
              <w:rPr>
                <w:rFonts w:asciiTheme="minorEastAsia" w:hAnsiTheme="minorEastAsia" w:hint="eastAsia"/>
                <w:sz w:val="21"/>
                <w:szCs w:val="21"/>
                <w:lang w:eastAsia="zh-CN"/>
              </w:rPr>
              <w:t>于2022年11月28日和29日</w:t>
            </w:r>
            <w:r w:rsidR="008C3D23">
              <w:rPr>
                <w:rFonts w:asciiTheme="minorEastAsia" w:hAnsiTheme="minorEastAsia" w:hint="eastAsia"/>
                <w:sz w:val="21"/>
                <w:szCs w:val="21"/>
                <w:lang w:eastAsia="zh-CN"/>
              </w:rPr>
              <w:t>举办</w:t>
            </w:r>
            <w:r w:rsidR="00F22C47" w:rsidRPr="00F22C47">
              <w:rPr>
                <w:rFonts w:asciiTheme="minorEastAsia" w:hAnsiTheme="minorEastAsia" w:hint="eastAsia"/>
                <w:sz w:val="21"/>
                <w:szCs w:val="21"/>
                <w:lang w:eastAsia="zh-CN"/>
              </w:rPr>
              <w:t>。</w:t>
            </w:r>
          </w:p>
          <w:p w14:paraId="55C4A2C4" w14:textId="33AF851D" w:rsidR="00BC50C8" w:rsidRPr="00BB5B41" w:rsidRDefault="00C14644" w:rsidP="006D44CE">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委员会的所有工作都具有包容性，由成员国驱动，并以开放、兼顾各方利益的磋商为基础，涉及广泛民间社会</w:t>
            </w:r>
            <w:r w:rsidR="007867BA">
              <w:rPr>
                <w:rFonts w:asciiTheme="minorEastAsia" w:hAnsiTheme="minorEastAsia" w:hint="eastAsia"/>
                <w:bCs/>
                <w:sz w:val="21"/>
                <w:szCs w:val="21"/>
                <w:lang w:eastAsia="zh-CN"/>
              </w:rPr>
              <w:t>的参与</w:t>
            </w:r>
            <w:r w:rsidRPr="00BB5B41">
              <w:rPr>
                <w:rFonts w:asciiTheme="minorEastAsia" w:hAnsiTheme="minorEastAsia" w:hint="eastAsia"/>
                <w:bCs/>
                <w:sz w:val="21"/>
                <w:szCs w:val="21"/>
                <w:lang w:eastAsia="zh-CN"/>
              </w:rPr>
              <w:t>。</w:t>
            </w:r>
          </w:p>
          <w:p w14:paraId="7EF6CA54" w14:textId="2D3A1133" w:rsidR="00034494" w:rsidRPr="00034494" w:rsidRDefault="00C14644" w:rsidP="00034494">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
                <w:sz w:val="21"/>
                <w:szCs w:val="21"/>
                <w:lang w:eastAsia="zh-CN"/>
              </w:rPr>
              <w:t>商标、工业品外观设计和地理标志法律常设委员会（SCT）</w:t>
            </w:r>
            <w:r w:rsidRPr="00BB5B41">
              <w:rPr>
                <w:rFonts w:asciiTheme="minorEastAsia" w:hAnsiTheme="minorEastAsia" w:hint="eastAsia"/>
                <w:bCs/>
                <w:sz w:val="21"/>
                <w:szCs w:val="21"/>
                <w:lang w:eastAsia="zh-CN"/>
              </w:rPr>
              <w:t>在</w:t>
            </w:r>
            <w:r w:rsidRPr="00BB5B41">
              <w:rPr>
                <w:rFonts w:asciiTheme="minorEastAsia" w:hAnsiTheme="minorEastAsia"/>
                <w:bCs/>
                <w:sz w:val="21"/>
                <w:szCs w:val="21"/>
                <w:lang w:eastAsia="zh-CN"/>
              </w:rPr>
              <w:t>202</w:t>
            </w:r>
            <w:r w:rsidR="00F2093C">
              <w:rPr>
                <w:rFonts w:asciiTheme="minorEastAsia" w:hAnsiTheme="minorEastAsia"/>
                <w:bCs/>
                <w:sz w:val="21"/>
                <w:szCs w:val="21"/>
                <w:lang w:eastAsia="zh-CN"/>
              </w:rPr>
              <w:t>2</w:t>
            </w:r>
            <w:r w:rsidRPr="00BB5B41">
              <w:rPr>
                <w:rFonts w:asciiTheme="minorEastAsia" w:hAnsiTheme="minorEastAsia" w:hint="eastAsia"/>
                <w:bCs/>
                <w:sz w:val="21"/>
                <w:szCs w:val="21"/>
                <w:lang w:eastAsia="zh-CN"/>
              </w:rPr>
              <w:t>年</w:t>
            </w:r>
            <w:r w:rsidR="00F2093C">
              <w:rPr>
                <w:rFonts w:asciiTheme="minorEastAsia" w:hAnsiTheme="minorEastAsia" w:hint="eastAsia"/>
                <w:bCs/>
                <w:sz w:val="21"/>
                <w:szCs w:val="21"/>
                <w:lang w:eastAsia="zh-CN"/>
              </w:rPr>
              <w:t>7</w:t>
            </w:r>
            <w:r w:rsidRPr="00BB5B41">
              <w:rPr>
                <w:rFonts w:asciiTheme="minorEastAsia" w:hAnsiTheme="minorEastAsia" w:hint="eastAsia"/>
                <w:bCs/>
                <w:sz w:val="21"/>
                <w:szCs w:val="21"/>
                <w:lang w:eastAsia="zh-CN"/>
              </w:rPr>
              <w:t>月至202</w:t>
            </w:r>
            <w:r w:rsidR="00F2093C">
              <w:rPr>
                <w:rFonts w:asciiTheme="minorEastAsia" w:hAnsiTheme="minorEastAsia"/>
                <w:bCs/>
                <w:sz w:val="21"/>
                <w:szCs w:val="21"/>
                <w:lang w:eastAsia="zh-CN"/>
              </w:rPr>
              <w:t>3</w:t>
            </w:r>
            <w:r w:rsidRPr="00BB5B41">
              <w:rPr>
                <w:rFonts w:asciiTheme="minorEastAsia" w:hAnsiTheme="minorEastAsia" w:hint="eastAsia"/>
                <w:bCs/>
                <w:sz w:val="21"/>
                <w:szCs w:val="21"/>
                <w:lang w:eastAsia="zh-CN"/>
              </w:rPr>
              <w:t>年6月期间举行了一次会议。</w:t>
            </w:r>
            <w:r w:rsidR="00034494" w:rsidRPr="00034494">
              <w:rPr>
                <w:rFonts w:asciiTheme="minorEastAsia" w:hAnsiTheme="minorEastAsia"/>
                <w:bCs/>
                <w:sz w:val="21"/>
                <w:szCs w:val="21"/>
                <w:lang w:eastAsia="zh-CN"/>
              </w:rPr>
              <w:t>SCT第四十六届会议于2022年11月21日至23日以混合形式举行。SCT</w:t>
            </w:r>
            <w:r w:rsidR="00063B99">
              <w:rPr>
                <w:rFonts w:asciiTheme="minorEastAsia" w:hAnsiTheme="minorEastAsia" w:hint="eastAsia"/>
                <w:bCs/>
                <w:sz w:val="21"/>
                <w:szCs w:val="21"/>
                <w:lang w:eastAsia="zh-CN"/>
              </w:rPr>
              <w:t>处理</w:t>
            </w:r>
            <w:r w:rsidR="00B37CE6">
              <w:rPr>
                <w:rFonts w:asciiTheme="minorEastAsia" w:hAnsiTheme="minorEastAsia" w:hint="eastAsia"/>
                <w:bCs/>
                <w:sz w:val="21"/>
                <w:szCs w:val="21"/>
                <w:lang w:eastAsia="zh-CN"/>
              </w:rPr>
              <w:t>多个</w:t>
            </w:r>
            <w:r w:rsidR="00034494" w:rsidRPr="00034494">
              <w:rPr>
                <w:rFonts w:asciiTheme="minorEastAsia" w:hAnsiTheme="minorEastAsia"/>
                <w:bCs/>
                <w:sz w:val="21"/>
                <w:szCs w:val="21"/>
                <w:lang w:eastAsia="zh-CN"/>
              </w:rPr>
              <w:t>实质性工作项目：</w:t>
            </w:r>
            <w:r w:rsidR="00950484" w:rsidRPr="00950484">
              <w:rPr>
                <w:rFonts w:asciiTheme="minorEastAsia" w:hAnsiTheme="minorEastAsia" w:hint="eastAsia"/>
                <w:bCs/>
                <w:sz w:val="21"/>
                <w:szCs w:val="21"/>
                <w:lang w:eastAsia="zh-CN"/>
              </w:rPr>
              <w:t>促进图形用户界面的工业品外观设计保护</w:t>
            </w:r>
            <w:r w:rsidR="00034494" w:rsidRPr="00034494">
              <w:rPr>
                <w:rFonts w:asciiTheme="minorEastAsia" w:hAnsiTheme="minorEastAsia"/>
                <w:bCs/>
                <w:sz w:val="21"/>
                <w:szCs w:val="21"/>
                <w:lang w:eastAsia="zh-CN"/>
              </w:rPr>
              <w:t>，包括</w:t>
            </w:r>
            <w:r w:rsidR="009D6862">
              <w:rPr>
                <w:rFonts w:asciiTheme="minorEastAsia" w:hAnsiTheme="minorEastAsia" w:hint="eastAsia"/>
                <w:bCs/>
                <w:sz w:val="21"/>
                <w:szCs w:val="21"/>
                <w:lang w:eastAsia="zh-CN"/>
              </w:rPr>
              <w:t>关于</w:t>
            </w:r>
            <w:r w:rsidR="0095729B">
              <w:rPr>
                <w:rFonts w:asciiTheme="minorEastAsia" w:hAnsiTheme="minorEastAsia" w:hint="eastAsia"/>
                <w:bCs/>
                <w:sz w:val="21"/>
                <w:szCs w:val="21"/>
                <w:lang w:eastAsia="zh-CN"/>
              </w:rPr>
              <w:t>研究</w:t>
            </w:r>
            <w:r w:rsidR="00034494" w:rsidRPr="00034494">
              <w:rPr>
                <w:rFonts w:asciiTheme="minorEastAsia" w:hAnsiTheme="minorEastAsia"/>
                <w:bCs/>
                <w:sz w:val="21"/>
                <w:szCs w:val="21"/>
                <w:lang w:eastAsia="zh-CN"/>
              </w:rPr>
              <w:t>图形用户界面外观设计保护对创新</w:t>
            </w:r>
            <w:r w:rsidR="000C5F5D">
              <w:rPr>
                <w:rFonts w:asciiTheme="minorEastAsia" w:hAnsiTheme="minorEastAsia" w:hint="eastAsia"/>
                <w:bCs/>
                <w:sz w:val="21"/>
                <w:szCs w:val="21"/>
                <w:lang w:eastAsia="zh-CN"/>
              </w:rPr>
              <w:t>的</w:t>
            </w:r>
            <w:r w:rsidR="00034494" w:rsidRPr="00034494">
              <w:rPr>
                <w:rFonts w:asciiTheme="minorEastAsia" w:hAnsiTheme="minorEastAsia"/>
                <w:bCs/>
                <w:sz w:val="21"/>
                <w:szCs w:val="21"/>
                <w:lang w:eastAsia="zh-CN"/>
              </w:rPr>
              <w:t>影响的提案；</w:t>
            </w:r>
            <w:r w:rsidR="005D7CD1">
              <w:rPr>
                <w:rFonts w:asciiTheme="minorEastAsia" w:hAnsiTheme="minorEastAsia" w:hint="eastAsia"/>
                <w:bCs/>
                <w:sz w:val="21"/>
                <w:szCs w:val="21"/>
                <w:lang w:eastAsia="zh-CN"/>
              </w:rPr>
              <w:t>关于</w:t>
            </w:r>
            <w:r w:rsidR="005D7CD1" w:rsidRPr="005D7CD1">
              <w:rPr>
                <w:rFonts w:asciiTheme="minorEastAsia" w:hAnsiTheme="minorEastAsia" w:hint="eastAsia"/>
                <w:bCs/>
                <w:sz w:val="21"/>
                <w:szCs w:val="21"/>
                <w:lang w:eastAsia="zh-CN"/>
              </w:rPr>
              <w:t>构成或含有国名或具有国家意义的地名的商标审查指导原则</w:t>
            </w:r>
            <w:r w:rsidR="00034494" w:rsidRPr="00034494">
              <w:rPr>
                <w:rFonts w:asciiTheme="minorEastAsia" w:hAnsiTheme="minorEastAsia"/>
                <w:bCs/>
                <w:sz w:val="21"/>
                <w:szCs w:val="21"/>
                <w:lang w:eastAsia="zh-CN"/>
              </w:rPr>
              <w:t>的提案，以及</w:t>
            </w:r>
            <w:r w:rsidR="00BC5E74" w:rsidRPr="00BC5E74">
              <w:rPr>
                <w:rFonts w:asciiTheme="minorEastAsia" w:hAnsiTheme="minorEastAsia" w:hint="eastAsia"/>
                <w:bCs/>
                <w:sz w:val="21"/>
                <w:szCs w:val="21"/>
                <w:lang w:eastAsia="zh-CN"/>
              </w:rPr>
              <w:t>关于国名保护规定联合建议的提案</w:t>
            </w:r>
            <w:r w:rsidR="00034494" w:rsidRPr="00034494">
              <w:rPr>
                <w:rFonts w:asciiTheme="minorEastAsia" w:hAnsiTheme="minorEastAsia"/>
                <w:bCs/>
                <w:sz w:val="21"/>
                <w:szCs w:val="21"/>
                <w:lang w:eastAsia="zh-CN"/>
              </w:rPr>
              <w:t>；</w:t>
            </w:r>
            <w:r w:rsidR="00BC5E74" w:rsidRPr="00BC5E74">
              <w:rPr>
                <w:rFonts w:asciiTheme="minorEastAsia" w:hAnsiTheme="minorEastAsia" w:hint="eastAsia"/>
                <w:bCs/>
                <w:sz w:val="21"/>
                <w:szCs w:val="21"/>
                <w:lang w:eastAsia="zh-CN"/>
              </w:rPr>
              <w:t>在域名系统中保护国名和具有国家意义的地名</w:t>
            </w:r>
            <w:r w:rsidR="000A128B">
              <w:rPr>
                <w:rFonts w:asciiTheme="minorEastAsia" w:hAnsiTheme="minorEastAsia" w:hint="eastAsia"/>
                <w:bCs/>
                <w:sz w:val="21"/>
                <w:szCs w:val="21"/>
                <w:lang w:eastAsia="zh-CN"/>
              </w:rPr>
              <w:t>；</w:t>
            </w:r>
            <w:r w:rsidR="000A128B" w:rsidRPr="000A128B">
              <w:rPr>
                <w:rFonts w:asciiTheme="minorEastAsia" w:hAnsiTheme="minorEastAsia" w:hint="eastAsia"/>
                <w:bCs/>
                <w:sz w:val="21"/>
                <w:szCs w:val="21"/>
                <w:lang w:eastAsia="zh-CN"/>
              </w:rPr>
              <w:t>域名系统中与商标有关的最新</w:t>
            </w:r>
            <w:r w:rsidR="00E969E4">
              <w:rPr>
                <w:rFonts w:asciiTheme="minorEastAsia" w:hAnsiTheme="minorEastAsia" w:hint="eastAsia"/>
                <w:bCs/>
                <w:sz w:val="21"/>
                <w:szCs w:val="21"/>
                <w:lang w:eastAsia="zh-CN"/>
              </w:rPr>
              <w:t>信息</w:t>
            </w:r>
            <w:r w:rsidR="00A97E2E">
              <w:rPr>
                <w:rFonts w:asciiTheme="minorEastAsia" w:hAnsiTheme="minorEastAsia" w:hint="eastAsia"/>
                <w:bCs/>
                <w:sz w:val="21"/>
                <w:szCs w:val="21"/>
                <w:lang w:eastAsia="zh-CN"/>
              </w:rPr>
              <w:t>；和</w:t>
            </w:r>
            <w:r w:rsidR="00C95734">
              <w:rPr>
                <w:rFonts w:asciiTheme="minorEastAsia" w:hAnsiTheme="minorEastAsia" w:hint="eastAsia"/>
                <w:bCs/>
                <w:sz w:val="21"/>
                <w:szCs w:val="21"/>
                <w:lang w:eastAsia="zh-CN"/>
              </w:rPr>
              <w:t>通过关于国家品牌的问卷调查</w:t>
            </w:r>
            <w:r w:rsidR="001E40F7">
              <w:rPr>
                <w:rFonts w:asciiTheme="minorEastAsia" w:hAnsiTheme="minorEastAsia" w:hint="eastAsia"/>
                <w:bCs/>
                <w:sz w:val="21"/>
                <w:szCs w:val="21"/>
                <w:lang w:eastAsia="zh-CN"/>
              </w:rPr>
              <w:t>收集</w:t>
            </w:r>
            <w:r w:rsidR="00DB020C">
              <w:rPr>
                <w:rFonts w:asciiTheme="minorEastAsia" w:hAnsiTheme="minorEastAsia" w:hint="eastAsia"/>
                <w:bCs/>
                <w:sz w:val="21"/>
                <w:szCs w:val="21"/>
                <w:lang w:eastAsia="zh-CN"/>
              </w:rPr>
              <w:t>信息</w:t>
            </w:r>
            <w:r w:rsidR="00034494" w:rsidRPr="00034494">
              <w:rPr>
                <w:rFonts w:asciiTheme="minorEastAsia" w:hAnsiTheme="minorEastAsia" w:hint="eastAsia"/>
                <w:bCs/>
                <w:sz w:val="21"/>
                <w:szCs w:val="21"/>
                <w:lang w:eastAsia="zh-CN"/>
              </w:rPr>
              <w:t>。</w:t>
            </w:r>
            <w:r w:rsidR="00D86F68">
              <w:rPr>
                <w:rFonts w:asciiTheme="minorEastAsia" w:hAnsiTheme="minorEastAsia" w:hint="eastAsia"/>
                <w:bCs/>
                <w:sz w:val="21"/>
                <w:szCs w:val="21"/>
                <w:lang w:eastAsia="zh-CN"/>
              </w:rPr>
              <w:t>关于</w:t>
            </w:r>
            <w:r w:rsidR="00034494" w:rsidRPr="00034494">
              <w:rPr>
                <w:rFonts w:asciiTheme="minorEastAsia" w:hAnsiTheme="minorEastAsia"/>
                <w:bCs/>
                <w:sz w:val="21"/>
                <w:szCs w:val="21"/>
                <w:lang w:eastAsia="zh-CN"/>
              </w:rPr>
              <w:t>这些问题的讨论将在</w:t>
            </w:r>
            <w:r w:rsidR="00A47C24">
              <w:rPr>
                <w:rFonts w:asciiTheme="minorEastAsia" w:hAnsiTheme="minorEastAsia" w:hint="eastAsia"/>
                <w:bCs/>
                <w:sz w:val="21"/>
                <w:szCs w:val="21"/>
                <w:lang w:eastAsia="zh-CN"/>
              </w:rPr>
              <w:t>未来</w:t>
            </w:r>
            <w:r w:rsidR="00034494" w:rsidRPr="00034494">
              <w:rPr>
                <w:rFonts w:asciiTheme="minorEastAsia" w:hAnsiTheme="minorEastAsia"/>
                <w:bCs/>
                <w:sz w:val="21"/>
                <w:szCs w:val="21"/>
                <w:lang w:eastAsia="zh-CN"/>
              </w:rPr>
              <w:t>SCT会议上继续。此外，还</w:t>
            </w:r>
            <w:r w:rsidR="003714CC">
              <w:rPr>
                <w:rFonts w:asciiTheme="minorEastAsia" w:hAnsiTheme="minorEastAsia" w:hint="eastAsia"/>
                <w:bCs/>
                <w:sz w:val="21"/>
                <w:szCs w:val="21"/>
                <w:lang w:eastAsia="zh-CN"/>
              </w:rPr>
              <w:t>与</w:t>
            </w:r>
            <w:r w:rsidR="00034494" w:rsidRPr="00034494">
              <w:rPr>
                <w:rFonts w:asciiTheme="minorEastAsia" w:hAnsiTheme="minorEastAsia"/>
                <w:bCs/>
                <w:sz w:val="21"/>
                <w:szCs w:val="21"/>
                <w:lang w:eastAsia="zh-CN"/>
              </w:rPr>
              <w:t>SCT</w:t>
            </w:r>
            <w:r w:rsidR="003714CC" w:rsidRPr="003714CC">
              <w:rPr>
                <w:rFonts w:asciiTheme="minorEastAsia" w:hAnsiTheme="minorEastAsia" w:hint="eastAsia"/>
                <w:bCs/>
                <w:sz w:val="21"/>
                <w:szCs w:val="21"/>
                <w:lang w:eastAsia="zh-CN"/>
              </w:rPr>
              <w:t>同期</w:t>
            </w:r>
            <w:r w:rsidR="003714CC">
              <w:rPr>
                <w:rFonts w:asciiTheme="minorEastAsia" w:hAnsiTheme="minorEastAsia" w:hint="eastAsia"/>
                <w:bCs/>
                <w:sz w:val="21"/>
                <w:szCs w:val="21"/>
                <w:lang w:eastAsia="zh-CN"/>
              </w:rPr>
              <w:t>组织</w:t>
            </w:r>
            <w:r w:rsidR="00034494" w:rsidRPr="00034494">
              <w:rPr>
                <w:rFonts w:asciiTheme="minorEastAsia" w:hAnsiTheme="minorEastAsia"/>
                <w:bCs/>
                <w:sz w:val="21"/>
                <w:szCs w:val="21"/>
                <w:lang w:eastAsia="zh-CN"/>
              </w:rPr>
              <w:t>了为期半天的非正式信息会议，专门</w:t>
            </w:r>
            <w:r w:rsidR="0016590B">
              <w:rPr>
                <w:rFonts w:asciiTheme="minorEastAsia" w:hAnsiTheme="minorEastAsia" w:hint="eastAsia"/>
                <w:bCs/>
                <w:sz w:val="21"/>
                <w:szCs w:val="21"/>
                <w:lang w:eastAsia="zh-CN"/>
              </w:rPr>
              <w:t>针对</w:t>
            </w:r>
            <w:r w:rsidR="00034494" w:rsidRPr="00034494">
              <w:rPr>
                <w:rFonts w:asciiTheme="minorEastAsia" w:hAnsiTheme="minorEastAsia"/>
                <w:bCs/>
                <w:sz w:val="21"/>
                <w:szCs w:val="21"/>
                <w:lang w:eastAsia="zh-CN"/>
              </w:rPr>
              <w:t>地理标志。根据委员会</w:t>
            </w:r>
            <w:r w:rsidR="00BC6376">
              <w:rPr>
                <w:rFonts w:asciiTheme="minorEastAsia" w:hAnsiTheme="minorEastAsia" w:hint="eastAsia"/>
                <w:bCs/>
                <w:sz w:val="21"/>
                <w:szCs w:val="21"/>
                <w:lang w:eastAsia="zh-CN"/>
              </w:rPr>
              <w:t>做</w:t>
            </w:r>
            <w:r w:rsidR="00034494" w:rsidRPr="00034494">
              <w:rPr>
                <w:rFonts w:asciiTheme="minorEastAsia" w:hAnsiTheme="minorEastAsia"/>
                <w:bCs/>
                <w:sz w:val="21"/>
                <w:szCs w:val="21"/>
                <w:lang w:eastAsia="zh-CN"/>
              </w:rPr>
              <w:t>出的一项决定，</w:t>
            </w:r>
            <w:r w:rsidR="00D241B3">
              <w:rPr>
                <w:rFonts w:asciiTheme="minorEastAsia" w:hAnsiTheme="minorEastAsia" w:hint="eastAsia"/>
                <w:bCs/>
                <w:sz w:val="21"/>
                <w:szCs w:val="21"/>
                <w:lang w:eastAsia="zh-CN"/>
              </w:rPr>
              <w:t>关于</w:t>
            </w:r>
            <w:r w:rsidR="00034494" w:rsidRPr="00034494">
              <w:rPr>
                <w:rFonts w:asciiTheme="minorEastAsia" w:hAnsiTheme="minorEastAsia"/>
                <w:bCs/>
                <w:sz w:val="21"/>
                <w:szCs w:val="21"/>
                <w:lang w:eastAsia="zh-CN"/>
              </w:rPr>
              <w:t>地理标志</w:t>
            </w:r>
            <w:r w:rsidR="00D241B3">
              <w:rPr>
                <w:rFonts w:asciiTheme="minorEastAsia" w:hAnsiTheme="minorEastAsia" w:hint="eastAsia"/>
                <w:bCs/>
                <w:sz w:val="21"/>
                <w:szCs w:val="21"/>
                <w:lang w:eastAsia="zh-CN"/>
              </w:rPr>
              <w:t>的</w:t>
            </w:r>
            <w:r w:rsidR="008A0656">
              <w:rPr>
                <w:rFonts w:asciiTheme="minorEastAsia" w:hAnsiTheme="minorEastAsia" w:hint="eastAsia"/>
                <w:bCs/>
                <w:sz w:val="21"/>
                <w:szCs w:val="21"/>
                <w:lang w:eastAsia="zh-CN"/>
              </w:rPr>
              <w:t>另一</w:t>
            </w:r>
            <w:r w:rsidR="00F9736B">
              <w:rPr>
                <w:rFonts w:asciiTheme="minorEastAsia" w:hAnsiTheme="minorEastAsia" w:hint="eastAsia"/>
                <w:bCs/>
                <w:sz w:val="21"/>
                <w:szCs w:val="21"/>
                <w:lang w:eastAsia="zh-CN"/>
              </w:rPr>
              <w:t>个</w:t>
            </w:r>
            <w:r w:rsidR="00034494" w:rsidRPr="00034494">
              <w:rPr>
                <w:rFonts w:asciiTheme="minorEastAsia" w:hAnsiTheme="minorEastAsia"/>
                <w:bCs/>
                <w:sz w:val="21"/>
                <w:szCs w:val="21"/>
                <w:lang w:eastAsia="zh-CN"/>
              </w:rPr>
              <w:t>信息会议和</w:t>
            </w:r>
            <w:r w:rsidR="00BA2044">
              <w:rPr>
                <w:rFonts w:asciiTheme="minorEastAsia" w:hAnsiTheme="minorEastAsia" w:hint="eastAsia"/>
                <w:bCs/>
                <w:sz w:val="21"/>
                <w:szCs w:val="21"/>
                <w:lang w:eastAsia="zh-CN"/>
              </w:rPr>
              <w:t>关于国家</w:t>
            </w:r>
            <w:r w:rsidR="00034494" w:rsidRPr="00034494">
              <w:rPr>
                <w:rFonts w:asciiTheme="minorEastAsia" w:hAnsiTheme="minorEastAsia"/>
                <w:bCs/>
                <w:sz w:val="21"/>
                <w:szCs w:val="21"/>
                <w:lang w:eastAsia="zh-CN"/>
              </w:rPr>
              <w:t>品牌</w:t>
            </w:r>
            <w:r w:rsidR="00BA2044">
              <w:rPr>
                <w:rFonts w:asciiTheme="minorEastAsia" w:hAnsiTheme="minorEastAsia" w:hint="eastAsia"/>
                <w:bCs/>
                <w:sz w:val="21"/>
                <w:szCs w:val="21"/>
                <w:lang w:eastAsia="zh-CN"/>
              </w:rPr>
              <w:t>的</w:t>
            </w:r>
            <w:r w:rsidR="00034494" w:rsidRPr="00034494">
              <w:rPr>
                <w:rFonts w:asciiTheme="minorEastAsia" w:hAnsiTheme="minorEastAsia"/>
                <w:bCs/>
                <w:sz w:val="21"/>
                <w:szCs w:val="21"/>
                <w:lang w:eastAsia="zh-CN"/>
              </w:rPr>
              <w:t>信息会议</w:t>
            </w:r>
            <w:r w:rsidR="00D241B3" w:rsidRPr="00034494">
              <w:rPr>
                <w:rFonts w:asciiTheme="minorEastAsia" w:hAnsiTheme="minorEastAsia"/>
                <w:bCs/>
                <w:sz w:val="21"/>
                <w:szCs w:val="21"/>
                <w:lang w:eastAsia="zh-CN"/>
              </w:rPr>
              <w:t>将</w:t>
            </w:r>
            <w:r w:rsidR="007E2DDA">
              <w:rPr>
                <w:rFonts w:asciiTheme="minorEastAsia" w:hAnsiTheme="minorEastAsia" w:hint="eastAsia"/>
                <w:bCs/>
                <w:sz w:val="21"/>
                <w:szCs w:val="21"/>
                <w:lang w:eastAsia="zh-CN"/>
              </w:rPr>
              <w:t>与</w:t>
            </w:r>
            <w:r w:rsidR="00D241B3" w:rsidRPr="00034494">
              <w:rPr>
                <w:rFonts w:asciiTheme="minorEastAsia" w:hAnsiTheme="minorEastAsia"/>
                <w:bCs/>
                <w:sz w:val="21"/>
                <w:szCs w:val="21"/>
                <w:lang w:eastAsia="zh-CN"/>
              </w:rPr>
              <w:t>SCT第四十七届会议</w:t>
            </w:r>
            <w:r w:rsidR="007E2DDA">
              <w:rPr>
                <w:rFonts w:asciiTheme="minorEastAsia" w:hAnsiTheme="minorEastAsia" w:hint="eastAsia"/>
                <w:bCs/>
                <w:sz w:val="21"/>
                <w:szCs w:val="21"/>
                <w:lang w:eastAsia="zh-CN"/>
              </w:rPr>
              <w:t>同期</w:t>
            </w:r>
            <w:r w:rsidR="007E2DDA" w:rsidRPr="007E2DDA">
              <w:rPr>
                <w:rFonts w:asciiTheme="minorEastAsia" w:hAnsiTheme="minorEastAsia" w:hint="eastAsia"/>
                <w:bCs/>
                <w:sz w:val="21"/>
                <w:szCs w:val="21"/>
                <w:lang w:eastAsia="zh-CN"/>
              </w:rPr>
              <w:t>连续</w:t>
            </w:r>
            <w:r w:rsidR="00A90718">
              <w:rPr>
                <w:rFonts w:asciiTheme="minorEastAsia" w:hAnsiTheme="minorEastAsia" w:hint="eastAsia"/>
                <w:bCs/>
                <w:sz w:val="21"/>
                <w:szCs w:val="21"/>
                <w:lang w:eastAsia="zh-CN"/>
              </w:rPr>
              <w:t>举办</w:t>
            </w:r>
            <w:r w:rsidR="00034494" w:rsidRPr="00034494">
              <w:rPr>
                <w:rFonts w:asciiTheme="minorEastAsia" w:hAnsiTheme="minorEastAsia"/>
                <w:bCs/>
                <w:sz w:val="21"/>
                <w:szCs w:val="21"/>
                <w:lang w:eastAsia="zh-CN"/>
              </w:rPr>
              <w:t>。</w:t>
            </w:r>
          </w:p>
          <w:p w14:paraId="0B9B3ABB" w14:textId="3E21EBF3" w:rsidR="00B76A15" w:rsidRPr="00BB5B41" w:rsidRDefault="00B76A15" w:rsidP="006D44CE">
            <w:pPr>
              <w:spacing w:afterLines="50" w:after="120" w:line="340" w:lineRule="atLeast"/>
              <w:jc w:val="both"/>
              <w:rPr>
                <w:rFonts w:asciiTheme="minorEastAsia" w:hAnsiTheme="minorEastAsia"/>
                <w:sz w:val="21"/>
                <w:szCs w:val="21"/>
                <w:lang w:val="en-GB" w:eastAsia="zh-CN"/>
              </w:rPr>
            </w:pPr>
            <w:r w:rsidRPr="00BB5B41">
              <w:rPr>
                <w:rFonts w:asciiTheme="minorEastAsia" w:hAnsiTheme="minorEastAsia" w:hint="eastAsia"/>
                <w:sz w:val="21"/>
                <w:szCs w:val="21"/>
                <w:lang w:val="en-GB" w:eastAsia="zh-CN"/>
              </w:rPr>
              <w:t>2</w:t>
            </w:r>
            <w:r w:rsidRPr="00BB5B41">
              <w:rPr>
                <w:rFonts w:asciiTheme="minorEastAsia" w:hAnsiTheme="minorEastAsia"/>
                <w:sz w:val="21"/>
                <w:szCs w:val="21"/>
                <w:lang w:val="en-GB" w:eastAsia="zh-CN"/>
              </w:rPr>
              <w:t>022</w:t>
            </w:r>
            <w:r w:rsidRPr="00BB5B41">
              <w:rPr>
                <w:rFonts w:asciiTheme="minorEastAsia" w:hAnsiTheme="minorEastAsia" w:hint="eastAsia"/>
                <w:sz w:val="21"/>
                <w:szCs w:val="21"/>
                <w:lang w:val="en-GB" w:eastAsia="zh-CN"/>
              </w:rPr>
              <w:t>年7月</w:t>
            </w:r>
            <w:r w:rsidR="000A27E1" w:rsidRPr="00BB5B41">
              <w:rPr>
                <w:rFonts w:asciiTheme="minorEastAsia" w:hAnsiTheme="minorEastAsia" w:hint="eastAsia"/>
                <w:sz w:val="21"/>
                <w:szCs w:val="21"/>
                <w:lang w:val="en-GB" w:eastAsia="zh-CN"/>
              </w:rPr>
              <w:t>，产权组织大会第五十五届会议（第30次特别会议）决定召开一次</w:t>
            </w:r>
            <w:r w:rsidR="00BA5FD2">
              <w:rPr>
                <w:rFonts w:asciiTheme="minorEastAsia" w:hAnsiTheme="minorEastAsia"/>
                <w:sz w:val="21"/>
                <w:szCs w:val="21"/>
                <w:lang w:val="en-GB" w:eastAsia="zh-CN"/>
              </w:rPr>
              <w:fldChar w:fldCharType="begin"/>
            </w:r>
            <w:r w:rsidR="00BA5FD2">
              <w:rPr>
                <w:rFonts w:asciiTheme="minorEastAsia" w:hAnsiTheme="minorEastAsia"/>
                <w:sz w:val="21"/>
                <w:szCs w:val="21"/>
                <w:lang w:val="en-GB" w:eastAsia="zh-CN"/>
              </w:rPr>
              <w:instrText xml:space="preserve"> </w:instrText>
            </w:r>
            <w:r w:rsidR="00BA5FD2">
              <w:rPr>
                <w:rFonts w:asciiTheme="minorEastAsia" w:hAnsiTheme="minorEastAsia" w:hint="eastAsia"/>
                <w:sz w:val="21"/>
                <w:szCs w:val="21"/>
                <w:lang w:val="en-GB" w:eastAsia="zh-CN"/>
              </w:rPr>
              <w:instrText>HYPERLINK "https://www.wipo.int/pressroom/zh/articles/2022/article_0009.html"</w:instrText>
            </w:r>
            <w:r w:rsidR="00BA5FD2">
              <w:rPr>
                <w:rFonts w:asciiTheme="minorEastAsia" w:hAnsiTheme="minorEastAsia"/>
                <w:sz w:val="21"/>
                <w:szCs w:val="21"/>
                <w:lang w:val="en-GB" w:eastAsia="zh-CN"/>
              </w:rPr>
              <w:instrText xml:space="preserve"> </w:instrText>
            </w:r>
            <w:r w:rsidR="00BA5FD2">
              <w:rPr>
                <w:rFonts w:asciiTheme="minorEastAsia" w:hAnsiTheme="minorEastAsia"/>
                <w:sz w:val="21"/>
                <w:szCs w:val="21"/>
                <w:lang w:val="en-GB" w:eastAsia="zh-CN"/>
              </w:rPr>
            </w:r>
            <w:r w:rsidR="00BA5FD2">
              <w:rPr>
                <w:rFonts w:asciiTheme="minorEastAsia" w:hAnsiTheme="minorEastAsia"/>
                <w:sz w:val="21"/>
                <w:szCs w:val="21"/>
                <w:lang w:val="en-GB" w:eastAsia="zh-CN"/>
              </w:rPr>
              <w:fldChar w:fldCharType="separate"/>
            </w:r>
            <w:r w:rsidR="000A27E1" w:rsidRPr="00BA5FD2">
              <w:rPr>
                <w:rStyle w:val="Hyperlink"/>
                <w:rFonts w:asciiTheme="minorEastAsia" w:hAnsiTheme="minorEastAsia" w:hint="eastAsia"/>
                <w:sz w:val="21"/>
                <w:szCs w:val="21"/>
                <w:lang w:val="en-GB" w:eastAsia="zh-CN"/>
              </w:rPr>
              <w:t>外交会议</w:t>
            </w:r>
            <w:r w:rsidR="00BA5FD2">
              <w:rPr>
                <w:rFonts w:asciiTheme="minorEastAsia" w:hAnsiTheme="minorEastAsia"/>
                <w:sz w:val="21"/>
                <w:szCs w:val="21"/>
                <w:lang w:val="en-GB" w:eastAsia="zh-CN"/>
              </w:rPr>
              <w:fldChar w:fldCharType="end"/>
            </w:r>
            <w:r w:rsidR="000A27E1" w:rsidRPr="00BB5B41">
              <w:rPr>
                <w:rFonts w:asciiTheme="minorEastAsia" w:hAnsiTheme="minorEastAsia" w:hint="eastAsia"/>
                <w:sz w:val="21"/>
                <w:szCs w:val="21"/>
                <w:lang w:val="en-GB" w:eastAsia="zh-CN"/>
              </w:rPr>
              <w:t>，以便</w:t>
            </w:r>
            <w:r w:rsidR="00DE7E20">
              <w:rPr>
                <w:rFonts w:asciiTheme="minorEastAsia" w:hAnsiTheme="minorEastAsia" w:hint="eastAsia"/>
                <w:sz w:val="21"/>
                <w:szCs w:val="21"/>
                <w:lang w:val="en-GB" w:eastAsia="zh-CN"/>
              </w:rPr>
              <w:t>不晚于2</w:t>
            </w:r>
            <w:r w:rsidR="00DE7E20">
              <w:rPr>
                <w:rFonts w:asciiTheme="minorEastAsia" w:hAnsiTheme="minorEastAsia"/>
                <w:sz w:val="21"/>
                <w:szCs w:val="21"/>
                <w:lang w:val="en-GB" w:eastAsia="zh-CN"/>
              </w:rPr>
              <w:t>024</w:t>
            </w:r>
            <w:r w:rsidR="00DE7E20">
              <w:rPr>
                <w:rFonts w:asciiTheme="minorEastAsia" w:hAnsiTheme="minorEastAsia" w:hint="eastAsia"/>
                <w:sz w:val="21"/>
                <w:szCs w:val="21"/>
                <w:lang w:val="en-GB" w:eastAsia="zh-CN"/>
              </w:rPr>
              <w:t>年</w:t>
            </w:r>
            <w:r w:rsidR="000A27E1" w:rsidRPr="00BB5B41">
              <w:rPr>
                <w:rFonts w:asciiTheme="minorEastAsia" w:hAnsiTheme="minorEastAsia" w:hint="eastAsia"/>
                <w:sz w:val="21"/>
                <w:szCs w:val="21"/>
                <w:lang w:val="en-GB" w:eastAsia="zh-CN"/>
              </w:rPr>
              <w:t>缔结并通过</w:t>
            </w:r>
            <w:r w:rsidR="00AB351E">
              <w:rPr>
                <w:rFonts w:asciiTheme="minorEastAsia" w:hAnsiTheme="minorEastAsia" w:hint="eastAsia"/>
                <w:sz w:val="21"/>
                <w:szCs w:val="21"/>
                <w:lang w:val="en-GB" w:eastAsia="zh-CN"/>
              </w:rPr>
              <w:t>《</w:t>
            </w:r>
            <w:r w:rsidR="000A27E1" w:rsidRPr="00BB5B41">
              <w:rPr>
                <w:rFonts w:asciiTheme="minorEastAsia" w:hAnsiTheme="minorEastAsia" w:hint="eastAsia"/>
                <w:sz w:val="21"/>
                <w:szCs w:val="21"/>
                <w:lang w:val="en-GB" w:eastAsia="zh-CN"/>
              </w:rPr>
              <w:t>外观设计法条约</w:t>
            </w:r>
            <w:r w:rsidR="00AB351E">
              <w:rPr>
                <w:rFonts w:asciiTheme="minorEastAsia" w:hAnsiTheme="minorEastAsia" w:hint="eastAsia"/>
                <w:sz w:val="21"/>
                <w:szCs w:val="21"/>
                <w:lang w:val="en-GB" w:eastAsia="zh-CN"/>
              </w:rPr>
              <w:t>》</w:t>
            </w:r>
            <w:r w:rsidR="000A27E1" w:rsidRPr="00BB5B41">
              <w:rPr>
                <w:rFonts w:asciiTheme="minorEastAsia" w:hAnsiTheme="minorEastAsia" w:hint="eastAsia"/>
                <w:sz w:val="21"/>
                <w:szCs w:val="21"/>
                <w:lang w:val="en-GB" w:eastAsia="zh-CN"/>
              </w:rPr>
              <w:t>。</w:t>
            </w:r>
          </w:p>
        </w:tc>
      </w:tr>
      <w:tr w:rsidR="00BC50C8" w:rsidRPr="00BB5B41" w14:paraId="6366E474" w14:textId="77777777" w:rsidTr="00AF4C8A">
        <w:tc>
          <w:tcPr>
            <w:tcW w:w="2536" w:type="dxa"/>
          </w:tcPr>
          <w:p w14:paraId="03CDAD44" w14:textId="3164E9FD" w:rsidR="00BC50C8" w:rsidRPr="00BB5B41" w:rsidRDefault="00BC50C8"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819" w:type="dxa"/>
          </w:tcPr>
          <w:p w14:paraId="047CB4A4" w14:textId="1401E936" w:rsidR="00BC50C8" w:rsidRPr="00BB5B41" w:rsidRDefault="000A27E1" w:rsidP="006D44C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A62661">
              <w:rPr>
                <w:rFonts w:asciiTheme="minorEastAsia" w:hAnsiTheme="minorEastAsia" w:hint="eastAsia"/>
                <w:sz w:val="21"/>
                <w:szCs w:val="21"/>
                <w:lang w:eastAsia="zh-CN"/>
              </w:rPr>
              <w:t>、</w:t>
            </w:r>
            <w:r w:rsidR="00A62661" w:rsidRPr="00A62661">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3F2AAE20" w14:textId="181A8875" w:rsidR="00BC50C8" w:rsidRPr="00BB5B41" w:rsidRDefault="0001116D" w:rsidP="006D44CE">
            <w:pPr>
              <w:spacing w:afterLines="50" w:after="120" w:line="340" w:lineRule="atLeast"/>
              <w:jc w:val="both"/>
              <w:rPr>
                <w:rFonts w:asciiTheme="minorEastAsia" w:hAnsiTheme="minorEastAsia"/>
                <w:i/>
                <w:sz w:val="21"/>
                <w:szCs w:val="21"/>
                <w:highlight w:val="yellow"/>
                <w:bdr w:val="none" w:sz="0" w:space="0" w:color="auto" w:frame="1"/>
                <w:lang w:eastAsia="zh-CN"/>
              </w:rPr>
            </w:pPr>
            <w:r w:rsidRPr="0001116D">
              <w:rPr>
                <w:rFonts w:asciiTheme="minorEastAsia" w:hAnsiTheme="minorEastAsia" w:hint="eastAsia"/>
                <w:sz w:val="21"/>
                <w:szCs w:val="21"/>
                <w:lang w:eastAsia="zh-CN"/>
              </w:rPr>
              <w:t>除了IP-TAD中的活动外，有关该建议相关成果的更多信息载于2022年产权组织绩效报告（文件</w:t>
            </w:r>
            <w:r w:rsidRPr="0001116D">
              <w:rPr>
                <w:rFonts w:asciiTheme="minorEastAsia" w:hAnsiTheme="minorEastAsia"/>
                <w:sz w:val="21"/>
                <w:szCs w:val="21"/>
                <w:lang w:eastAsia="zh-CN"/>
              </w:rPr>
              <w:fldChar w:fldCharType="begin"/>
            </w:r>
            <w:r w:rsidRPr="0001116D">
              <w:rPr>
                <w:rFonts w:asciiTheme="minorEastAsia" w:hAnsiTheme="minorEastAsia"/>
                <w:sz w:val="21"/>
                <w:szCs w:val="21"/>
                <w:lang w:eastAsia="zh-CN"/>
              </w:rPr>
              <w:instrText xml:space="preserve"> </w:instrText>
            </w:r>
            <w:r w:rsidRPr="0001116D">
              <w:rPr>
                <w:rFonts w:asciiTheme="minorEastAsia" w:hAnsiTheme="minorEastAsia" w:hint="eastAsia"/>
                <w:sz w:val="21"/>
                <w:szCs w:val="21"/>
                <w:lang w:eastAsia="zh-CN"/>
              </w:rPr>
              <w:instrText>HYPERLINK "https://www.wipo.int/meetings/zh/doc_details.jsp?doc_id=598353"</w:instrText>
            </w:r>
            <w:r w:rsidRPr="0001116D">
              <w:rPr>
                <w:rFonts w:asciiTheme="minorEastAsia" w:hAnsiTheme="minorEastAsia"/>
                <w:sz w:val="21"/>
                <w:szCs w:val="21"/>
                <w:lang w:eastAsia="zh-CN"/>
              </w:rPr>
              <w:instrText xml:space="preserve"> </w:instrText>
            </w:r>
            <w:r w:rsidRPr="0001116D">
              <w:rPr>
                <w:rFonts w:asciiTheme="minorEastAsia" w:hAnsiTheme="minorEastAsia"/>
                <w:sz w:val="21"/>
                <w:szCs w:val="21"/>
                <w:lang w:eastAsia="zh-CN"/>
              </w:rPr>
            </w:r>
            <w:r w:rsidRPr="0001116D">
              <w:rPr>
                <w:rFonts w:asciiTheme="minorEastAsia" w:hAnsiTheme="minorEastAsia"/>
                <w:sz w:val="21"/>
                <w:szCs w:val="21"/>
                <w:lang w:eastAsia="zh-CN"/>
              </w:rPr>
              <w:fldChar w:fldCharType="separate"/>
            </w:r>
            <w:r w:rsidRPr="0001116D">
              <w:rPr>
                <w:rStyle w:val="Hyperlink"/>
                <w:rFonts w:asciiTheme="minorEastAsia" w:hAnsiTheme="minorEastAsia" w:hint="eastAsia"/>
                <w:sz w:val="21"/>
                <w:szCs w:val="21"/>
                <w:lang w:eastAsia="zh-CN"/>
              </w:rPr>
              <w:t>WO/PBC/35/3 REV.</w:t>
            </w:r>
            <w:r w:rsidRPr="0001116D">
              <w:rPr>
                <w:rFonts w:asciiTheme="minorEastAsia" w:hAnsiTheme="minorEastAsia"/>
                <w:sz w:val="21"/>
                <w:szCs w:val="21"/>
                <w:lang w:eastAsia="zh-CN"/>
              </w:rPr>
              <w:fldChar w:fldCharType="end"/>
            </w:r>
            <w:r w:rsidRPr="0001116D">
              <w:rPr>
                <w:rFonts w:asciiTheme="minorEastAsia" w:hAnsiTheme="minorEastAsia" w:hint="eastAsia"/>
                <w:sz w:val="21"/>
                <w:szCs w:val="21"/>
                <w:lang w:eastAsia="zh-CN"/>
              </w:rPr>
              <w:t>）。</w:t>
            </w:r>
          </w:p>
        </w:tc>
      </w:tr>
    </w:tbl>
    <w:p w14:paraId="7D572661"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AF4C8A" w:rsidRPr="00BB5B41" w14:paraId="257F1555" w14:textId="77777777" w:rsidTr="00AF4C8A">
        <w:trPr>
          <w:tblHeader/>
        </w:trPr>
        <w:tc>
          <w:tcPr>
            <w:tcW w:w="9445" w:type="dxa"/>
            <w:gridSpan w:val="2"/>
            <w:shd w:val="clear" w:color="auto" w:fill="BFBFBF" w:themeFill="background1" w:themeFillShade="BF"/>
          </w:tcPr>
          <w:p w14:paraId="13685B31" w14:textId="6039C85D" w:rsidR="00AF4C8A" w:rsidRPr="00BD3E62" w:rsidRDefault="002003D1" w:rsidP="00BD3E62">
            <w:pPr>
              <w:spacing w:afterLines="50" w:after="120" w:line="340" w:lineRule="atLeast"/>
              <w:jc w:val="center"/>
              <w:rPr>
                <w:rFonts w:ascii="KaiTi" w:eastAsia="KaiTi" w:hAnsi="KaiTi"/>
                <w:b/>
                <w:sz w:val="21"/>
                <w:szCs w:val="21"/>
              </w:rPr>
            </w:pPr>
            <w:r w:rsidRPr="00BD3E62">
              <w:rPr>
                <w:rFonts w:ascii="KaiTi" w:eastAsia="KaiTi" w:hAnsi="KaiTi" w:hint="eastAsia"/>
                <w:b/>
                <w:sz w:val="21"/>
                <w:szCs w:val="21"/>
                <w:lang w:eastAsia="zh-CN"/>
              </w:rPr>
              <w:t>建议</w:t>
            </w:r>
            <w:r w:rsidR="00AF4C8A" w:rsidRPr="00BD3E62">
              <w:rPr>
                <w:rFonts w:ascii="KaiTi" w:eastAsia="KaiTi" w:hAnsi="KaiTi"/>
                <w:b/>
                <w:sz w:val="21"/>
                <w:szCs w:val="21"/>
              </w:rPr>
              <w:t>16</w:t>
            </w:r>
            <w:r w:rsidR="00AF4C8A" w:rsidRPr="00A76B59">
              <w:rPr>
                <w:rFonts w:ascii="KaiTi" w:eastAsia="KaiTi" w:hAnsi="KaiTi"/>
                <w:b/>
                <w:sz w:val="21"/>
                <w:szCs w:val="21"/>
                <w:vertAlign w:val="superscript"/>
              </w:rPr>
              <w:t>*</w:t>
            </w:r>
          </w:p>
        </w:tc>
      </w:tr>
      <w:tr w:rsidR="00AF4C8A" w:rsidRPr="00BB5B41" w14:paraId="2CD84CD6" w14:textId="77777777" w:rsidTr="00D95ADE">
        <w:tc>
          <w:tcPr>
            <w:tcW w:w="9445" w:type="dxa"/>
            <w:gridSpan w:val="2"/>
            <w:shd w:val="clear" w:color="auto" w:fill="68E089"/>
          </w:tcPr>
          <w:p w14:paraId="17623001" w14:textId="3CC2B9D1" w:rsidR="00AF4C8A" w:rsidRPr="00BB5B41" w:rsidRDefault="002003D1"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在产权组织的准则制定程序中，注意保护公有领域，加深对建立丰富并易于获得的公有领域所涉的影响和利益进行的分析。</w:t>
            </w:r>
          </w:p>
        </w:tc>
      </w:tr>
      <w:tr w:rsidR="00AF4C8A" w:rsidRPr="00BB5B41" w14:paraId="24382CEA" w14:textId="77777777" w:rsidTr="00AF4C8A">
        <w:tc>
          <w:tcPr>
            <w:tcW w:w="2536" w:type="dxa"/>
          </w:tcPr>
          <w:p w14:paraId="0108899C" w14:textId="47268886" w:rsidR="00AF4C8A" w:rsidRPr="00BB5B41" w:rsidRDefault="00BD42E5" w:rsidP="00BD3E6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09" w:type="dxa"/>
          </w:tcPr>
          <w:p w14:paraId="3F93CD4F" w14:textId="26EAD023" w:rsidR="00AF4C8A" w:rsidRPr="00BB5B41" w:rsidRDefault="00BD42E5"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专利和技术部门；品牌和外观设计部门；全球挑战和伙伴关系部门；知识产权和创新生态系统部门</w:t>
            </w:r>
          </w:p>
        </w:tc>
      </w:tr>
      <w:tr w:rsidR="00AE414A" w:rsidRPr="00BB5B41" w14:paraId="7BD1FBBB" w14:textId="77777777" w:rsidTr="00AF4C8A">
        <w:tc>
          <w:tcPr>
            <w:tcW w:w="2536" w:type="dxa"/>
          </w:tcPr>
          <w:p w14:paraId="0FEFF69A" w14:textId="4F55F33E" w:rsidR="00AE414A" w:rsidRPr="00BB5B41" w:rsidRDefault="00AE414A" w:rsidP="00BD3E6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9" w:type="dxa"/>
          </w:tcPr>
          <w:p w14:paraId="03D41FBB" w14:textId="682AFD2D" w:rsidR="00AE414A" w:rsidRPr="00BB5B41" w:rsidRDefault="00AE414A" w:rsidP="00BD3E62">
            <w:pPr>
              <w:tabs>
                <w:tab w:val="left" w:pos="2250"/>
              </w:tabs>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DE5573"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DE5573" w:rsidRPr="00BB5B41">
              <w:rPr>
                <w:rFonts w:asciiTheme="minorEastAsia" w:hAnsiTheme="minorEastAsia" w:hint="eastAsia"/>
                <w:sz w:val="21"/>
                <w:szCs w:val="21"/>
                <w:lang w:eastAsia="zh-CN"/>
              </w:rPr>
              <w:t>。</w:t>
            </w:r>
          </w:p>
        </w:tc>
      </w:tr>
      <w:tr w:rsidR="00AE414A" w:rsidRPr="00BB5B41" w14:paraId="19C23C03" w14:textId="77777777" w:rsidTr="00AF4C8A">
        <w:tc>
          <w:tcPr>
            <w:tcW w:w="2536" w:type="dxa"/>
          </w:tcPr>
          <w:p w14:paraId="1A1FCA74" w14:textId="4E464932" w:rsidR="00AE414A" w:rsidRPr="00BB5B41" w:rsidRDefault="00BC50C8" w:rsidP="00BD3E6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9" w:type="dxa"/>
          </w:tcPr>
          <w:p w14:paraId="1CF73DB2" w14:textId="7FD2698A" w:rsidR="00AE414A" w:rsidRPr="00BB5B41" w:rsidRDefault="00DE5573" w:rsidP="00BD3E62">
            <w:pPr>
              <w:spacing w:afterLines="50" w:after="120" w:line="340" w:lineRule="atLeast"/>
              <w:jc w:val="both"/>
              <w:rPr>
                <w:rFonts w:asciiTheme="minorEastAsia" w:hAnsiTheme="minorEastAsia"/>
                <w:sz w:val="21"/>
                <w:szCs w:val="21"/>
                <w:lang w:eastAsia="zh-CN"/>
              </w:rPr>
            </w:pPr>
            <w:r w:rsidRPr="00955962">
              <w:rPr>
                <w:rFonts w:asciiTheme="minorEastAsia" w:hAnsiTheme="minorEastAsia" w:hint="eastAsia"/>
                <w:sz w:val="21"/>
                <w:szCs w:val="21"/>
                <w:lang w:eastAsia="zh-CN"/>
              </w:rPr>
              <w:t>该建议已经过讨论，</w:t>
            </w:r>
            <w:r w:rsidR="007B2B7B">
              <w:rPr>
                <w:rFonts w:asciiTheme="minorEastAsia" w:hAnsiTheme="minorEastAsia" w:hint="eastAsia"/>
                <w:sz w:val="21"/>
                <w:szCs w:val="21"/>
                <w:lang w:eastAsia="zh-CN"/>
              </w:rPr>
              <w:t>并</w:t>
            </w:r>
            <w:r w:rsidRPr="00955962">
              <w:rPr>
                <w:rFonts w:asciiTheme="minorEastAsia" w:hAnsiTheme="minorEastAsia" w:hint="eastAsia"/>
                <w:sz w:val="21"/>
                <w:szCs w:val="21"/>
                <w:lang w:eastAsia="zh-CN"/>
              </w:rPr>
              <w:t>自2007年产权组织发展议程通过后开始落实。该建议依据CDIP第四届会议上讨论达成一致的实施战略落实</w:t>
            </w:r>
            <w:r w:rsidRPr="00BB5B41">
              <w:rPr>
                <w:rFonts w:asciiTheme="minorEastAsia" w:hAnsiTheme="minorEastAsia" w:hint="eastAsia"/>
                <w:sz w:val="21"/>
                <w:szCs w:val="21"/>
                <w:lang w:eastAsia="zh-CN"/>
              </w:rPr>
              <w:t>（文件CDIP/4/3</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Rev.1），该战略认为</w:t>
            </w:r>
            <w:r w:rsidR="009577C5">
              <w:rPr>
                <w:rFonts w:asciiTheme="minorEastAsia" w:hAnsiTheme="minorEastAsia" w:hint="eastAsia"/>
                <w:sz w:val="21"/>
                <w:szCs w:val="21"/>
                <w:lang w:eastAsia="zh-CN"/>
              </w:rPr>
              <w:t>这项</w:t>
            </w:r>
            <w:r w:rsidRPr="00BB5B41">
              <w:rPr>
                <w:rFonts w:asciiTheme="minorEastAsia" w:hAnsiTheme="minorEastAsia" w:hint="eastAsia"/>
                <w:sz w:val="21"/>
                <w:szCs w:val="21"/>
                <w:lang w:eastAsia="zh-CN"/>
              </w:rPr>
              <w:t>建议原为</w:t>
            </w:r>
            <w:r w:rsidRPr="00795768">
              <w:rPr>
                <w:rFonts w:ascii="KaiTi" w:eastAsia="KaiTi" w:hAnsi="KaiTi" w:hint="eastAsia"/>
                <w:sz w:val="21"/>
                <w:szCs w:val="21"/>
                <w:lang w:eastAsia="zh-CN"/>
              </w:rPr>
              <w:t>知识产权与公有领域</w:t>
            </w:r>
            <w:r w:rsidRPr="0012117F">
              <w:rPr>
                <w:rFonts w:asciiTheme="minorEastAsia" w:hAnsiTheme="minorEastAsia" w:hint="eastAsia"/>
                <w:sz w:val="21"/>
                <w:szCs w:val="21"/>
                <w:lang w:eastAsia="zh-CN"/>
              </w:rPr>
              <w:t>专题</w:t>
            </w:r>
            <w:r w:rsidRPr="00BB5B41">
              <w:rPr>
                <w:rFonts w:asciiTheme="minorEastAsia" w:hAnsiTheme="minorEastAsia" w:hint="eastAsia"/>
                <w:sz w:val="21"/>
                <w:szCs w:val="21"/>
                <w:lang w:eastAsia="zh-CN"/>
              </w:rPr>
              <w:t>项目（CDIP/4/3）</w:t>
            </w:r>
            <w:r w:rsidR="001F050D">
              <w:rPr>
                <w:rFonts w:asciiTheme="minorEastAsia" w:hAnsiTheme="minorEastAsia" w:hint="eastAsia"/>
                <w:sz w:val="21"/>
                <w:szCs w:val="21"/>
                <w:lang w:eastAsia="zh-CN"/>
              </w:rPr>
              <w:t>和</w:t>
            </w:r>
            <w:r w:rsidRPr="00955962">
              <w:rPr>
                <w:rFonts w:ascii="KaiTi" w:eastAsia="KaiTi" w:hAnsi="KaiTi" w:hint="eastAsia"/>
                <w:sz w:val="21"/>
                <w:szCs w:val="21"/>
                <w:lang w:eastAsia="zh-CN"/>
              </w:rPr>
              <w:t>专利与公有领域</w:t>
            </w:r>
            <w:r w:rsidRPr="007C53BD">
              <w:rPr>
                <w:rFonts w:asciiTheme="minorEastAsia" w:hAnsiTheme="minorEastAsia" w:hint="eastAsia"/>
                <w:sz w:val="21"/>
                <w:szCs w:val="21"/>
                <w:lang w:eastAsia="zh-CN"/>
              </w:rPr>
              <w:t>项目</w:t>
            </w:r>
            <w:r w:rsidRPr="00BB5B41">
              <w:rPr>
                <w:rFonts w:asciiTheme="minorEastAsia" w:hAnsiTheme="minorEastAsia" w:hint="eastAsia"/>
                <w:sz w:val="21"/>
                <w:szCs w:val="21"/>
                <w:lang w:eastAsia="zh-CN"/>
              </w:rPr>
              <w:t>（CDIP/7/5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955962">
              <w:rPr>
                <w:rFonts w:asciiTheme="minorEastAsia" w:hAnsiTheme="minorEastAsia" w:hint="eastAsia"/>
                <w:sz w:val="21"/>
                <w:szCs w:val="21"/>
                <w:lang w:eastAsia="zh-CN"/>
              </w:rPr>
              <w:t>的一部分</w:t>
            </w:r>
            <w:r w:rsidRPr="00BB5B41">
              <w:rPr>
                <w:rFonts w:asciiTheme="minorEastAsia" w:hAnsiTheme="minorEastAsia" w:hint="eastAsia"/>
                <w:sz w:val="21"/>
                <w:szCs w:val="21"/>
                <w:lang w:eastAsia="zh-CN"/>
              </w:rPr>
              <w:t>。</w:t>
            </w:r>
          </w:p>
          <w:p w14:paraId="3790F1D5" w14:textId="44F08FD1" w:rsidR="00AE414A"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该建议也在传统知识领域落实，在此将实践和法律措施相结合，确保明确属于公有领域的传统知识不至被不当授予专利。</w:t>
            </w:r>
          </w:p>
          <w:p w14:paraId="540688FD" w14:textId="54069BEA" w:rsidR="00AE414A"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94"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1291124F" w14:textId="77777777" w:rsidTr="002E4EA6">
        <w:tc>
          <w:tcPr>
            <w:tcW w:w="2536" w:type="dxa"/>
            <w:tcBorders>
              <w:top w:val="single" w:sz="4" w:space="0" w:color="auto"/>
              <w:left w:val="single" w:sz="4" w:space="0" w:color="auto"/>
              <w:bottom w:val="single" w:sz="4" w:space="0" w:color="auto"/>
              <w:right w:val="single" w:sz="4" w:space="0" w:color="auto"/>
            </w:tcBorders>
          </w:tcPr>
          <w:p w14:paraId="4B84FA5C" w14:textId="1AE02C9D" w:rsidR="00BC50C8" w:rsidRPr="00BB5B41" w:rsidRDefault="00BC50C8" w:rsidP="00BD3E6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95" w:history="1">
              <w:r w:rsidRPr="00BB5B41">
                <w:rPr>
                  <w:rStyle w:val="Hyperlink"/>
                  <w:rFonts w:asciiTheme="minorEastAsia" w:hAnsiTheme="minorEastAsia" w:hint="eastAsia"/>
                  <w:sz w:val="21"/>
                  <w:szCs w:val="21"/>
                </w:rPr>
                <w:t>发展议程项目</w:t>
              </w:r>
              <w:proofErr w:type="spellEnd"/>
            </w:hyperlink>
          </w:p>
        </w:tc>
        <w:tc>
          <w:tcPr>
            <w:tcW w:w="6909" w:type="dxa"/>
          </w:tcPr>
          <w:p w14:paraId="6E1AE029" w14:textId="02FA03F0" w:rsidR="004C365E" w:rsidRDefault="001D761B" w:rsidP="00BD3E62">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w:t>
            </w:r>
            <w:r w:rsidRPr="001D761B">
              <w:rPr>
                <w:rFonts w:asciiTheme="minorEastAsia" w:hAnsiTheme="minorEastAsia"/>
                <w:sz w:val="21"/>
                <w:szCs w:val="21"/>
                <w:lang w:eastAsia="zh-CN"/>
              </w:rPr>
              <w:t>建议已通过</w:t>
            </w:r>
            <w:r w:rsidRPr="001D761B">
              <w:rPr>
                <w:rFonts w:asciiTheme="minorEastAsia" w:hAnsiTheme="minorEastAsia"/>
                <w:b/>
                <w:sz w:val="21"/>
                <w:szCs w:val="21"/>
                <w:lang w:eastAsia="zh-CN"/>
              </w:rPr>
              <w:t>已完成的</w:t>
            </w:r>
            <w:r w:rsidRPr="001D761B">
              <w:rPr>
                <w:rFonts w:asciiTheme="minorEastAsia" w:hAnsiTheme="minorEastAsia"/>
                <w:sz w:val="21"/>
                <w:szCs w:val="21"/>
                <w:lang w:eastAsia="zh-CN"/>
              </w:rPr>
              <w:t>发展议程项目</w:t>
            </w:r>
            <w:r w:rsidR="00A31997" w:rsidRPr="00632CA9">
              <w:rPr>
                <w:rFonts w:ascii="KaiTi" w:eastAsia="KaiTi" w:hAnsi="KaiTi" w:hint="eastAsia"/>
                <w:sz w:val="21"/>
                <w:szCs w:val="21"/>
                <w:lang w:eastAsia="zh-CN"/>
              </w:rPr>
              <w:t>版权与数字环境中的内容分发</w:t>
            </w:r>
            <w:r w:rsidRPr="001D761B">
              <w:rPr>
                <w:rFonts w:asciiTheme="minorEastAsia" w:hAnsiTheme="minorEastAsia"/>
                <w:sz w:val="21"/>
                <w:szCs w:val="21"/>
                <w:lang w:eastAsia="zh-CN"/>
              </w:rPr>
              <w:t>（CDIP/22/15 Rev.）得到落实。</w:t>
            </w:r>
          </w:p>
          <w:p w14:paraId="296E2C74" w14:textId="2BA145DE" w:rsidR="00BC50C8"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w:t>
            </w:r>
            <w:r w:rsidR="005C4E15">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CDIP/6/REF/CDIP/4/3 Rev. 2</w:t>
            </w:r>
            <w:r w:rsidR="003823C0">
              <w:rPr>
                <w:rFonts w:asciiTheme="minorEastAsia" w:hAnsiTheme="minorEastAsia" w:hint="eastAsia"/>
                <w:sz w:val="21"/>
                <w:szCs w:val="21"/>
                <w:lang w:eastAsia="zh-CN"/>
              </w:rPr>
              <w:t>、</w:t>
            </w:r>
            <w:r w:rsidRPr="00BB5B41">
              <w:rPr>
                <w:rFonts w:asciiTheme="minorEastAsia" w:hAnsiTheme="minorEastAsia"/>
                <w:sz w:val="21"/>
                <w:szCs w:val="21"/>
                <w:lang w:eastAsia="zh-CN"/>
              </w:rPr>
              <w:t>CDIP/7/5 Rev.</w:t>
            </w:r>
            <w:r w:rsidR="003823C0">
              <w:rPr>
                <w:rFonts w:asciiTheme="minorEastAsia" w:hAnsiTheme="minorEastAsia" w:hint="eastAsia"/>
                <w:sz w:val="21"/>
                <w:szCs w:val="21"/>
                <w:lang w:eastAsia="zh-CN"/>
              </w:rPr>
              <w:t>、</w:t>
            </w:r>
            <w:r w:rsidRPr="00BB5B41">
              <w:rPr>
                <w:rFonts w:asciiTheme="minorEastAsia" w:hAnsiTheme="minorEastAsia"/>
                <w:sz w:val="21"/>
                <w:szCs w:val="21"/>
                <w:lang w:eastAsia="zh-CN"/>
              </w:rPr>
              <w:t>CDIP/16/4 Rev.</w:t>
            </w:r>
            <w:r w:rsidRPr="00BB5B41">
              <w:rPr>
                <w:rFonts w:asciiTheme="minorEastAsia" w:hAnsiTheme="minorEastAsia" w:hint="eastAsia"/>
                <w:sz w:val="21"/>
                <w:szCs w:val="21"/>
                <w:lang w:eastAsia="zh-CN"/>
              </w:rPr>
              <w:t>。</w:t>
            </w:r>
          </w:p>
          <w:p w14:paraId="22A79879" w14:textId="49C899BE" w:rsidR="00BC50C8" w:rsidRPr="00BB5B41" w:rsidRDefault="00FD30E6" w:rsidP="0077431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w:t>
            </w:r>
            <w:r w:rsidR="006E5EA0">
              <w:rPr>
                <w:rFonts w:asciiTheme="minorEastAsia" w:hAnsiTheme="minorEastAsia" w:hint="eastAsia"/>
                <w:sz w:val="21"/>
                <w:szCs w:val="21"/>
                <w:lang w:eastAsia="zh-CN"/>
              </w:rPr>
              <w:t>也</w:t>
            </w:r>
            <w:r w:rsidRPr="00BB5B41">
              <w:rPr>
                <w:rFonts w:asciiTheme="minorEastAsia" w:hAnsiTheme="minorEastAsia" w:hint="eastAsia"/>
                <w:sz w:val="21"/>
                <w:szCs w:val="21"/>
                <w:lang w:eastAsia="zh-CN"/>
              </w:rPr>
              <w:t>通过</w:t>
            </w:r>
            <w:r w:rsidRPr="00BB5B41">
              <w:rPr>
                <w:rFonts w:asciiTheme="minorEastAsia" w:hAnsiTheme="minorEastAsia" w:hint="eastAsia"/>
                <w:b/>
                <w:bCs/>
                <w:sz w:val="21"/>
                <w:szCs w:val="21"/>
                <w:lang w:eastAsia="zh-CN"/>
              </w:rPr>
              <w:t>正在开展的</w:t>
            </w:r>
            <w:r w:rsidR="0020517F" w:rsidRPr="0020517F">
              <w:rPr>
                <w:rFonts w:asciiTheme="minorEastAsia" w:hAnsiTheme="minorEastAsia" w:hint="eastAsia"/>
                <w:sz w:val="21"/>
                <w:szCs w:val="21"/>
                <w:lang w:eastAsia="zh-CN"/>
              </w:rPr>
              <w:t>关于</w:t>
            </w:r>
            <w:r w:rsidR="00774319" w:rsidRPr="0020517F">
              <w:rPr>
                <w:rFonts w:ascii="KaiTi" w:eastAsia="KaiTi" w:hAnsi="KaiTi" w:hint="eastAsia"/>
                <w:sz w:val="21"/>
                <w:szCs w:val="21"/>
                <w:lang w:eastAsia="zh-CN"/>
              </w:rPr>
              <w:t>识别和运用公有领域的发明</w:t>
            </w:r>
            <w:r w:rsidR="0051232E">
              <w:rPr>
                <w:rFonts w:asciiTheme="minorEastAsia" w:hAnsiTheme="minorEastAsia" w:hint="eastAsia"/>
                <w:sz w:val="21"/>
                <w:szCs w:val="21"/>
                <w:lang w:eastAsia="zh-CN"/>
              </w:rPr>
              <w:t>的</w:t>
            </w:r>
            <w:r w:rsidR="00774319">
              <w:rPr>
                <w:rFonts w:asciiTheme="minorEastAsia" w:hAnsiTheme="minorEastAsia" w:hint="eastAsia"/>
                <w:sz w:val="21"/>
                <w:szCs w:val="21"/>
                <w:lang w:eastAsia="zh-CN"/>
              </w:rPr>
              <w:t>发展议程</w:t>
            </w:r>
            <w:r w:rsidRPr="00BB5B41">
              <w:rPr>
                <w:rFonts w:asciiTheme="minorEastAsia" w:hAnsiTheme="minorEastAsia" w:hint="eastAsia"/>
                <w:sz w:val="21"/>
                <w:szCs w:val="21"/>
                <w:lang w:eastAsia="zh-CN"/>
              </w:rPr>
              <w:t>项目</w:t>
            </w:r>
            <w:r w:rsidR="0051232E" w:rsidRPr="00BB5B41">
              <w:rPr>
                <w:rFonts w:asciiTheme="minorEastAsia" w:hAnsiTheme="minorEastAsia" w:hint="eastAsia"/>
                <w:sz w:val="21"/>
                <w:szCs w:val="21"/>
                <w:lang w:eastAsia="zh-CN"/>
              </w:rPr>
              <w:t>（</w:t>
            </w:r>
            <w:r w:rsidR="0051232E" w:rsidRPr="00BB5B41">
              <w:rPr>
                <w:rFonts w:asciiTheme="minorEastAsia" w:hAnsiTheme="minorEastAsia"/>
                <w:sz w:val="21"/>
                <w:szCs w:val="21"/>
                <w:lang w:eastAsia="zh-CN"/>
              </w:rPr>
              <w:t>CDIP/27/6</w:t>
            </w:r>
            <w:r w:rsidR="0051232E" w:rsidRPr="00BB5B41">
              <w:rPr>
                <w:rFonts w:asciiTheme="minorEastAsia" w:hAnsiTheme="minorEastAsia" w:hint="eastAsia"/>
                <w:sz w:val="21"/>
                <w:szCs w:val="21"/>
                <w:lang w:eastAsia="zh-CN"/>
              </w:rPr>
              <w:t>）</w:t>
            </w:r>
            <w:r w:rsidR="005E0A85">
              <w:rPr>
                <w:rFonts w:asciiTheme="minorEastAsia" w:hAnsiTheme="minorEastAsia" w:hint="eastAsia"/>
                <w:sz w:val="21"/>
                <w:szCs w:val="21"/>
                <w:lang w:eastAsia="zh-CN"/>
              </w:rPr>
              <w:t>处理</w:t>
            </w:r>
            <w:r w:rsidR="00774319">
              <w:rPr>
                <w:rFonts w:asciiTheme="minorEastAsia" w:hAnsiTheme="minorEastAsia" w:hint="eastAsia"/>
                <w:sz w:val="21"/>
                <w:szCs w:val="21"/>
                <w:lang w:eastAsia="zh-CN"/>
              </w:rPr>
              <w:t>。</w:t>
            </w:r>
          </w:p>
        </w:tc>
      </w:tr>
      <w:tr w:rsidR="00BC50C8" w:rsidRPr="00BB5B41" w14:paraId="1179B185" w14:textId="77777777" w:rsidTr="00AF4C8A">
        <w:tc>
          <w:tcPr>
            <w:tcW w:w="2536" w:type="dxa"/>
          </w:tcPr>
          <w:p w14:paraId="38274813" w14:textId="02E72052" w:rsidR="00BC50C8" w:rsidRPr="00BB5B41" w:rsidRDefault="00BB5B41" w:rsidP="00BD3E62">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9" w:type="dxa"/>
          </w:tcPr>
          <w:p w14:paraId="22AF6D5B" w14:textId="71FE0C1D" w:rsidR="00BB4318" w:rsidRPr="00BB5B41" w:rsidRDefault="00943218" w:rsidP="00BD3E62">
            <w:pPr>
              <w:pStyle w:val="ListParagraph"/>
              <w:numPr>
                <w:ilvl w:val="0"/>
                <w:numId w:val="69"/>
              </w:numPr>
              <w:spacing w:afterLines="50" w:after="120" w:line="340" w:lineRule="atLeast"/>
              <w:jc w:val="both"/>
              <w:rPr>
                <w:rFonts w:asciiTheme="minorEastAsia" w:hAnsiTheme="minorEastAsia"/>
                <w:bCs/>
                <w:sz w:val="21"/>
                <w:szCs w:val="21"/>
                <w:lang w:eastAsia="zh-CN"/>
              </w:rPr>
            </w:pPr>
            <w:r>
              <w:rPr>
                <w:rFonts w:asciiTheme="minorEastAsia" w:hAnsiTheme="minorEastAsia" w:hint="eastAsia"/>
                <w:bCs/>
                <w:sz w:val="21"/>
                <w:szCs w:val="21"/>
                <w:lang w:eastAsia="zh-CN"/>
              </w:rPr>
              <w:t>关于</w:t>
            </w:r>
            <w:r w:rsidRPr="00665B11">
              <w:rPr>
                <w:rFonts w:ascii="KaiTi" w:eastAsia="KaiTi" w:hAnsi="KaiTi" w:hint="eastAsia"/>
                <w:sz w:val="21"/>
                <w:szCs w:val="21"/>
                <w:lang w:eastAsia="zh-CN"/>
              </w:rPr>
              <w:t>识别和运用公有领域的发明</w:t>
            </w:r>
            <w:r w:rsidR="0085060E">
              <w:rPr>
                <w:rFonts w:asciiTheme="minorEastAsia" w:hAnsiTheme="minorEastAsia" w:hint="eastAsia"/>
                <w:sz w:val="21"/>
                <w:szCs w:val="21"/>
                <w:lang w:eastAsia="zh-CN"/>
              </w:rPr>
              <w:t>的</w:t>
            </w:r>
            <w:r>
              <w:rPr>
                <w:rFonts w:asciiTheme="minorEastAsia" w:hAnsiTheme="minorEastAsia" w:hint="eastAsia"/>
                <w:sz w:val="21"/>
                <w:szCs w:val="21"/>
                <w:lang w:eastAsia="zh-CN"/>
              </w:rPr>
              <w:t>发展议程</w:t>
            </w:r>
            <w:r w:rsidRPr="00BB5B41">
              <w:rPr>
                <w:rFonts w:asciiTheme="minorEastAsia" w:hAnsiTheme="minorEastAsia" w:hint="eastAsia"/>
                <w:sz w:val="21"/>
                <w:szCs w:val="21"/>
                <w:lang w:eastAsia="zh-CN"/>
              </w:rPr>
              <w:t>项目</w:t>
            </w:r>
            <w:r w:rsidR="005D4A7D">
              <w:rPr>
                <w:rFonts w:asciiTheme="minorEastAsia" w:hAnsiTheme="minorEastAsia" w:hint="eastAsia"/>
                <w:sz w:val="21"/>
                <w:szCs w:val="21"/>
                <w:lang w:eastAsia="zh-CN"/>
              </w:rPr>
              <w:t>自2</w:t>
            </w:r>
            <w:r w:rsidR="005D4A7D">
              <w:rPr>
                <w:rFonts w:asciiTheme="minorEastAsia" w:hAnsiTheme="minorEastAsia"/>
                <w:sz w:val="21"/>
                <w:szCs w:val="21"/>
                <w:lang w:eastAsia="zh-CN"/>
              </w:rPr>
              <w:t>022</w:t>
            </w:r>
            <w:r w:rsidR="005D4A7D">
              <w:rPr>
                <w:rFonts w:asciiTheme="minorEastAsia" w:hAnsiTheme="minorEastAsia" w:hint="eastAsia"/>
                <w:sz w:val="21"/>
                <w:szCs w:val="21"/>
                <w:lang w:eastAsia="zh-CN"/>
              </w:rPr>
              <w:t>年开始</w:t>
            </w:r>
            <w:r w:rsidRPr="00BB5B41">
              <w:rPr>
                <w:rFonts w:asciiTheme="minorEastAsia" w:hAnsiTheme="minorEastAsia" w:hint="eastAsia"/>
                <w:sz w:val="21"/>
                <w:szCs w:val="21"/>
                <w:lang w:eastAsia="zh-CN"/>
              </w:rPr>
              <w:t>落</w:t>
            </w:r>
            <w:r w:rsidR="007E6F05">
              <w:rPr>
                <w:rFonts w:asciiTheme="minorEastAsia" w:hAnsiTheme="minorEastAsia" w:hint="cs"/>
                <w:sz w:val="21"/>
                <w:szCs w:val="21"/>
                <w:lang w:eastAsia="zh-CN"/>
              </w:rPr>
              <w:t>‍</w:t>
            </w:r>
            <w:r w:rsidRPr="00BB5B41">
              <w:rPr>
                <w:rFonts w:asciiTheme="minorEastAsia" w:hAnsiTheme="minorEastAsia" w:hint="eastAsia"/>
                <w:sz w:val="21"/>
                <w:szCs w:val="21"/>
                <w:lang w:eastAsia="zh-CN"/>
              </w:rPr>
              <w:t>实</w:t>
            </w:r>
            <w:r w:rsidR="004E4DB0">
              <w:rPr>
                <w:rFonts w:asciiTheme="minorEastAsia" w:hAnsiTheme="minorEastAsia" w:hint="eastAsia"/>
                <w:sz w:val="21"/>
                <w:szCs w:val="21"/>
                <w:lang w:eastAsia="zh-CN"/>
              </w:rPr>
              <w:t>。</w:t>
            </w:r>
          </w:p>
          <w:p w14:paraId="3F030F4E" w14:textId="332009BD" w:rsidR="00BB4318" w:rsidRPr="00BB5B41" w:rsidRDefault="00EE4514" w:rsidP="00BD3E62">
            <w:pPr>
              <w:pStyle w:val="ListParagraph"/>
              <w:numPr>
                <w:ilvl w:val="0"/>
                <w:numId w:val="69"/>
              </w:numPr>
              <w:spacing w:afterLines="50" w:after="120" w:line="340" w:lineRule="atLeast"/>
              <w:jc w:val="both"/>
              <w:rPr>
                <w:rFonts w:asciiTheme="minorEastAsia" w:hAnsiTheme="minorEastAsia"/>
                <w:sz w:val="21"/>
                <w:szCs w:val="21"/>
                <w:lang w:eastAsia="zh-CN"/>
              </w:rPr>
            </w:pPr>
            <w:hyperlink r:id="rId96" w:anchor="tab1/en/index.html" w:history="1">
              <w:r w:rsidR="00414011" w:rsidRPr="00BB5B41">
                <w:rPr>
                  <w:rStyle w:val="Hyperlink"/>
                  <w:rFonts w:asciiTheme="minorEastAsia" w:hAnsiTheme="minorEastAsia" w:hint="eastAsia"/>
                  <w:bCs/>
                  <w:sz w:val="21"/>
                  <w:szCs w:val="21"/>
                  <w:lang w:eastAsia="zh-CN"/>
                </w:rPr>
                <w:t>专利注册簿门户</w:t>
              </w:r>
            </w:hyperlink>
            <w:r w:rsidR="00491336">
              <w:rPr>
                <w:rFonts w:asciiTheme="minorEastAsia" w:hAnsiTheme="minorEastAsia" w:hint="eastAsia"/>
                <w:bCs/>
                <w:sz w:val="21"/>
                <w:szCs w:val="21"/>
                <w:lang w:eastAsia="zh-CN"/>
              </w:rPr>
              <w:t>为</w:t>
            </w:r>
            <w:r w:rsidR="00414011" w:rsidRPr="00BB5B41">
              <w:rPr>
                <w:rFonts w:asciiTheme="minorEastAsia" w:hAnsiTheme="minorEastAsia" w:hint="eastAsia"/>
                <w:bCs/>
                <w:sz w:val="21"/>
                <w:szCs w:val="21"/>
                <w:lang w:eastAsia="zh-CN"/>
              </w:rPr>
              <w:t>查询</w:t>
            </w:r>
            <w:r w:rsidR="00B37751">
              <w:rPr>
                <w:rFonts w:asciiTheme="minorEastAsia" w:hAnsiTheme="minorEastAsia" w:hint="eastAsia"/>
                <w:bCs/>
                <w:sz w:val="21"/>
                <w:szCs w:val="21"/>
                <w:lang w:eastAsia="zh-CN"/>
              </w:rPr>
              <w:t>在线</w:t>
            </w:r>
            <w:r w:rsidR="00B37751" w:rsidRPr="00BB5B41">
              <w:rPr>
                <w:rFonts w:asciiTheme="minorEastAsia" w:hAnsiTheme="minorEastAsia" w:hint="eastAsia"/>
                <w:bCs/>
                <w:sz w:val="21"/>
                <w:szCs w:val="21"/>
                <w:lang w:eastAsia="zh-CN"/>
              </w:rPr>
              <w:t>专利注册簿和公报</w:t>
            </w:r>
            <w:r w:rsidR="00B37751">
              <w:rPr>
                <w:rFonts w:asciiTheme="minorEastAsia" w:hAnsiTheme="minorEastAsia" w:hint="eastAsia"/>
                <w:bCs/>
                <w:sz w:val="21"/>
                <w:szCs w:val="21"/>
                <w:lang w:eastAsia="zh-CN"/>
              </w:rPr>
              <w:t>，</w:t>
            </w:r>
            <w:r w:rsidR="00D976D4">
              <w:rPr>
                <w:rFonts w:asciiTheme="minorEastAsia" w:hAnsiTheme="minorEastAsia" w:hint="eastAsia"/>
                <w:bCs/>
                <w:sz w:val="21"/>
                <w:szCs w:val="21"/>
                <w:lang w:eastAsia="zh-CN"/>
              </w:rPr>
              <w:t>以及</w:t>
            </w:r>
            <w:r w:rsidR="0072750C">
              <w:rPr>
                <w:rFonts w:asciiTheme="minorEastAsia" w:hAnsiTheme="minorEastAsia" w:hint="eastAsia"/>
                <w:bCs/>
                <w:sz w:val="21"/>
                <w:szCs w:val="21"/>
                <w:lang w:eastAsia="zh-CN"/>
              </w:rPr>
              <w:t>超过</w:t>
            </w:r>
            <w:r w:rsidR="0071444C" w:rsidRPr="0071444C">
              <w:rPr>
                <w:rFonts w:asciiTheme="minorEastAsia" w:hAnsiTheme="minorEastAsia" w:hint="eastAsia"/>
                <w:bCs/>
                <w:sz w:val="21"/>
                <w:szCs w:val="21"/>
                <w:lang w:eastAsia="zh-CN"/>
              </w:rPr>
              <w:t>200个司法管辖区</w:t>
            </w:r>
            <w:r w:rsidR="00D976D4">
              <w:rPr>
                <w:rFonts w:asciiTheme="minorEastAsia" w:hAnsiTheme="minorEastAsia" w:hint="eastAsia"/>
                <w:bCs/>
                <w:sz w:val="21"/>
                <w:szCs w:val="21"/>
                <w:lang w:eastAsia="zh-CN"/>
              </w:rPr>
              <w:t>和</w:t>
            </w:r>
            <w:r w:rsidR="00D976D4" w:rsidRPr="0071444C">
              <w:rPr>
                <w:rFonts w:asciiTheme="minorEastAsia" w:hAnsiTheme="minorEastAsia" w:hint="eastAsia"/>
                <w:bCs/>
                <w:sz w:val="21"/>
                <w:szCs w:val="21"/>
                <w:lang w:eastAsia="zh-CN"/>
              </w:rPr>
              <w:t>世界各地专利信息库</w:t>
            </w:r>
            <w:r w:rsidR="004136BF">
              <w:rPr>
                <w:rFonts w:asciiTheme="minorEastAsia" w:hAnsiTheme="minorEastAsia" w:hint="eastAsia"/>
                <w:bCs/>
                <w:sz w:val="21"/>
                <w:szCs w:val="21"/>
                <w:lang w:eastAsia="zh-CN"/>
              </w:rPr>
              <w:t>中</w:t>
            </w:r>
            <w:r w:rsidR="00B37751" w:rsidRPr="00BB5B41">
              <w:rPr>
                <w:rFonts w:asciiTheme="minorEastAsia" w:hAnsiTheme="minorEastAsia" w:hint="eastAsia"/>
                <w:bCs/>
                <w:sz w:val="21"/>
                <w:szCs w:val="21"/>
                <w:lang w:eastAsia="zh-CN"/>
              </w:rPr>
              <w:t>的法律状态相关信息</w:t>
            </w:r>
            <w:r w:rsidR="0037771E">
              <w:rPr>
                <w:rFonts w:asciiTheme="minorEastAsia" w:hAnsiTheme="minorEastAsia" w:hint="eastAsia"/>
                <w:bCs/>
                <w:sz w:val="21"/>
                <w:szCs w:val="21"/>
                <w:lang w:eastAsia="zh-CN"/>
              </w:rPr>
              <w:t>提供</w:t>
            </w:r>
            <w:r w:rsidR="00414011" w:rsidRPr="00BB5B41">
              <w:rPr>
                <w:rFonts w:asciiTheme="minorEastAsia" w:hAnsiTheme="minorEastAsia" w:hint="eastAsia"/>
                <w:bCs/>
                <w:sz w:val="21"/>
                <w:szCs w:val="21"/>
                <w:lang w:eastAsia="zh-CN"/>
              </w:rPr>
              <w:t>便利</w:t>
            </w:r>
            <w:r w:rsidR="00BB4318" w:rsidRPr="00BB5B41">
              <w:rPr>
                <w:rFonts w:asciiTheme="minorEastAsia" w:hAnsiTheme="minorEastAsia"/>
                <w:bCs/>
                <w:sz w:val="21"/>
                <w:szCs w:val="21"/>
                <w:lang w:eastAsia="zh-CN"/>
              </w:rPr>
              <w:t>。</w:t>
            </w:r>
          </w:p>
          <w:p w14:paraId="5604CEAD" w14:textId="5A6FEB80" w:rsidR="00BC50C8" w:rsidRPr="00BB5B41" w:rsidRDefault="00414011" w:rsidP="00BD3E62">
            <w:pPr>
              <w:pStyle w:val="ListParagraph"/>
              <w:numPr>
                <w:ilvl w:val="0"/>
                <w:numId w:val="6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在</w:t>
            </w:r>
            <w:r w:rsidR="00394EA5">
              <w:rPr>
                <w:rFonts w:asciiTheme="minorEastAsia" w:hAnsiTheme="minorEastAsia" w:hint="eastAsia"/>
                <w:bCs/>
                <w:sz w:val="21"/>
                <w:szCs w:val="21"/>
                <w:lang w:eastAsia="zh-CN"/>
              </w:rPr>
              <w:t>已于2</w:t>
            </w:r>
            <w:r w:rsidR="00394EA5">
              <w:rPr>
                <w:rFonts w:asciiTheme="minorEastAsia" w:hAnsiTheme="minorEastAsia"/>
                <w:bCs/>
                <w:sz w:val="21"/>
                <w:szCs w:val="21"/>
                <w:lang w:eastAsia="zh-CN"/>
              </w:rPr>
              <w:t>023</w:t>
            </w:r>
            <w:r w:rsidR="00394EA5">
              <w:rPr>
                <w:rFonts w:asciiTheme="minorEastAsia" w:hAnsiTheme="minorEastAsia" w:hint="eastAsia"/>
                <w:bCs/>
                <w:sz w:val="21"/>
                <w:szCs w:val="21"/>
                <w:lang w:eastAsia="zh-CN"/>
              </w:rPr>
              <w:t>年完成的</w:t>
            </w:r>
            <w:r w:rsidR="00AA1425" w:rsidRPr="00F47636">
              <w:rPr>
                <w:rFonts w:ascii="KaiTi" w:eastAsia="KaiTi" w:hAnsi="KaiTi" w:hint="eastAsia"/>
                <w:bCs/>
                <w:sz w:val="21"/>
                <w:szCs w:val="21"/>
                <w:lang w:eastAsia="zh-CN"/>
              </w:rPr>
              <w:t>版权与数字环境中的内容分</w:t>
            </w:r>
            <w:r w:rsidR="00AA1425" w:rsidRPr="00446BF0">
              <w:rPr>
                <w:rFonts w:ascii="KaiTi" w:eastAsia="KaiTi" w:hAnsi="KaiTi" w:hint="eastAsia"/>
                <w:bCs/>
                <w:sz w:val="21"/>
                <w:szCs w:val="21"/>
                <w:lang w:eastAsia="zh-CN"/>
              </w:rPr>
              <w:t>发</w:t>
            </w:r>
            <w:r w:rsidRPr="00BB5B41">
              <w:rPr>
                <w:rFonts w:asciiTheme="minorEastAsia" w:hAnsiTheme="minorEastAsia" w:hint="eastAsia"/>
                <w:bCs/>
                <w:sz w:val="21"/>
                <w:szCs w:val="21"/>
                <w:lang w:eastAsia="zh-CN"/>
              </w:rPr>
              <w:t>项目</w:t>
            </w:r>
            <w:r w:rsidR="00973426">
              <w:rPr>
                <w:rFonts w:asciiTheme="minorEastAsia" w:hAnsiTheme="minorEastAsia" w:hint="eastAsia"/>
                <w:bCs/>
                <w:sz w:val="21"/>
                <w:szCs w:val="21"/>
                <w:lang w:eastAsia="zh-CN"/>
              </w:rPr>
              <w:t>框架下</w:t>
            </w:r>
            <w:r w:rsidR="00BB4318" w:rsidRPr="00BB5B41">
              <w:rPr>
                <w:rFonts w:asciiTheme="minorEastAsia" w:hAnsiTheme="minorEastAsia"/>
                <w:bCs/>
                <w:sz w:val="21"/>
                <w:szCs w:val="21"/>
                <w:lang w:eastAsia="zh-CN"/>
              </w:rPr>
              <w:t>，</w:t>
            </w:r>
            <w:r w:rsidR="00394EA5">
              <w:rPr>
                <w:rFonts w:asciiTheme="minorEastAsia" w:hAnsiTheme="minorEastAsia" w:hint="eastAsia"/>
                <w:bCs/>
                <w:sz w:val="21"/>
                <w:szCs w:val="21"/>
                <w:lang w:eastAsia="zh-CN"/>
              </w:rPr>
              <w:t>编写了</w:t>
            </w:r>
            <w:r w:rsidR="00BB4318" w:rsidRPr="00BB5B41">
              <w:rPr>
                <w:rFonts w:asciiTheme="minorEastAsia" w:hAnsiTheme="minorEastAsia"/>
                <w:bCs/>
                <w:sz w:val="21"/>
                <w:szCs w:val="21"/>
                <w:lang w:eastAsia="zh-CN"/>
              </w:rPr>
              <w:t>两项研究</w:t>
            </w:r>
            <w:r w:rsidR="00394EA5">
              <w:rPr>
                <w:rFonts w:asciiTheme="minorEastAsia" w:hAnsiTheme="minorEastAsia" w:hint="eastAsia"/>
                <w:bCs/>
                <w:sz w:val="21"/>
                <w:szCs w:val="21"/>
                <w:lang w:eastAsia="zh-CN"/>
              </w:rPr>
              <w:t>、</w:t>
            </w:r>
            <w:r w:rsidR="00BB4318" w:rsidRPr="00BB5B41">
              <w:rPr>
                <w:rFonts w:asciiTheme="minorEastAsia" w:hAnsiTheme="minorEastAsia"/>
                <w:bCs/>
                <w:sz w:val="21"/>
                <w:szCs w:val="21"/>
                <w:lang w:eastAsia="zh-CN"/>
              </w:rPr>
              <w:t>七个案例研究</w:t>
            </w:r>
            <w:r w:rsidR="00394EA5">
              <w:rPr>
                <w:rFonts w:asciiTheme="minorEastAsia" w:hAnsiTheme="minorEastAsia" w:hint="eastAsia"/>
                <w:bCs/>
                <w:sz w:val="21"/>
                <w:szCs w:val="21"/>
                <w:lang w:eastAsia="zh-CN"/>
              </w:rPr>
              <w:t>和一份</w:t>
            </w:r>
            <w:r w:rsidR="00394EA5" w:rsidRPr="00394EA5">
              <w:rPr>
                <w:rFonts w:asciiTheme="minorEastAsia" w:hAnsiTheme="minorEastAsia" w:hint="eastAsia"/>
                <w:bCs/>
                <w:sz w:val="21"/>
                <w:szCs w:val="21"/>
                <w:lang w:eastAsia="zh-CN"/>
              </w:rPr>
              <w:t>创意经济笔记</w:t>
            </w:r>
            <w:r w:rsidR="00BB4318" w:rsidRPr="00BB5B41">
              <w:rPr>
                <w:rFonts w:asciiTheme="minorEastAsia" w:hAnsiTheme="minorEastAsia"/>
                <w:bCs/>
                <w:sz w:val="21"/>
                <w:szCs w:val="21"/>
                <w:lang w:eastAsia="zh-CN"/>
              </w:rPr>
              <w:t>。</w:t>
            </w:r>
          </w:p>
        </w:tc>
      </w:tr>
      <w:tr w:rsidR="00BC50C8" w:rsidRPr="00BB5B41" w14:paraId="0F274AB7" w14:textId="77777777" w:rsidTr="00AF4C8A">
        <w:tc>
          <w:tcPr>
            <w:tcW w:w="2536" w:type="dxa"/>
          </w:tcPr>
          <w:p w14:paraId="62781B97" w14:textId="5858DD87" w:rsidR="00BC50C8" w:rsidRPr="00BB5B41" w:rsidRDefault="00BC50C8" w:rsidP="00BD3E6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9" w:type="dxa"/>
          </w:tcPr>
          <w:p w14:paraId="34C76738" w14:textId="49CA4318" w:rsidR="00BC50C8" w:rsidRPr="003707AB" w:rsidRDefault="0079004E" w:rsidP="00BD3E62">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在发展议程项目</w:t>
            </w:r>
            <w:r w:rsidRPr="00040923">
              <w:rPr>
                <w:rFonts w:ascii="KaiTi" w:eastAsia="KaiTi" w:hAnsi="KaiTi" w:hint="eastAsia"/>
                <w:bCs/>
                <w:sz w:val="21"/>
                <w:szCs w:val="21"/>
                <w:lang w:eastAsia="zh-CN"/>
              </w:rPr>
              <w:t>运用公有领域信息促进经济发展</w:t>
            </w:r>
            <w:r w:rsidRPr="00BB5B41">
              <w:rPr>
                <w:rFonts w:asciiTheme="minorEastAsia" w:hAnsiTheme="minorEastAsia" w:hint="eastAsia"/>
                <w:bCs/>
                <w:sz w:val="21"/>
                <w:szCs w:val="21"/>
                <w:lang w:eastAsia="zh-CN"/>
              </w:rPr>
              <w:t>（</w:t>
            </w:r>
            <w:r w:rsidRPr="00BB5B41">
              <w:rPr>
                <w:rFonts w:asciiTheme="minorEastAsia" w:hAnsiTheme="minorEastAsia"/>
                <w:bCs/>
                <w:sz w:val="21"/>
                <w:szCs w:val="21"/>
                <w:lang w:eastAsia="zh-CN"/>
              </w:rPr>
              <w:t>CDIP/16/4 Rev.</w:t>
            </w:r>
            <w:r w:rsidRPr="00BB5B41">
              <w:rPr>
                <w:rFonts w:asciiTheme="minorEastAsia" w:hAnsiTheme="minorEastAsia" w:hint="eastAsia"/>
                <w:bCs/>
                <w:sz w:val="21"/>
                <w:szCs w:val="21"/>
                <w:lang w:eastAsia="zh-CN"/>
              </w:rPr>
              <w:t>）下编写了两份实务指南</w:t>
            </w:r>
            <w:r w:rsidR="004D1AE3">
              <w:rPr>
                <w:rFonts w:asciiTheme="minorEastAsia" w:hAnsiTheme="minorEastAsia" w:hint="eastAsia"/>
                <w:bCs/>
                <w:sz w:val="21"/>
                <w:szCs w:val="21"/>
                <w:lang w:eastAsia="zh-CN"/>
              </w:rPr>
              <w:t>：</w:t>
            </w:r>
            <w:hyperlink r:id="rId97" w:history="1">
              <w:r w:rsidR="00A6653C" w:rsidRPr="003707AB">
                <w:rPr>
                  <w:rStyle w:val="Hyperlink"/>
                  <w:rFonts w:asciiTheme="minorEastAsia" w:hAnsiTheme="minorEastAsia" w:hint="eastAsia"/>
                  <w:bCs/>
                  <w:sz w:val="21"/>
                  <w:szCs w:val="21"/>
                  <w:lang w:eastAsia="zh-CN"/>
                </w:rPr>
                <w:t>《</w:t>
              </w:r>
            </w:hyperlink>
            <w:hyperlink r:id="rId98" w:history="1">
              <w:r w:rsidR="00A6653C" w:rsidRPr="003707AB">
                <w:rPr>
                  <w:rStyle w:val="Hyperlink"/>
                  <w:rFonts w:asciiTheme="minorEastAsia" w:hAnsiTheme="minorEastAsia" w:hint="eastAsia"/>
                  <w:bCs/>
                  <w:sz w:val="21"/>
                  <w:szCs w:val="21"/>
                  <w:lang w:eastAsia="zh-CN"/>
                </w:rPr>
                <w:t>发现公有领域的发明：发明人和企业家指南》</w:t>
              </w:r>
            </w:hyperlink>
            <w:r w:rsidR="00A6653C" w:rsidRPr="00BB5B41">
              <w:rPr>
                <w:rFonts w:asciiTheme="minorEastAsia" w:hAnsiTheme="minorEastAsia" w:hint="eastAsia"/>
                <w:bCs/>
                <w:sz w:val="21"/>
                <w:szCs w:val="21"/>
                <w:lang w:eastAsia="zh-CN"/>
              </w:rPr>
              <w:t>和</w:t>
            </w:r>
            <w:hyperlink r:id="rId99" w:history="1">
              <w:r w:rsidR="00A6653C" w:rsidRPr="00D90176">
                <w:rPr>
                  <w:rStyle w:val="Hyperlink"/>
                  <w:rFonts w:asciiTheme="minorEastAsia" w:hAnsiTheme="minorEastAsia" w:hint="eastAsia"/>
                  <w:bCs/>
                  <w:sz w:val="21"/>
                  <w:szCs w:val="21"/>
                  <w:lang w:eastAsia="zh-CN"/>
                </w:rPr>
                <w:t>《运用公有领域的发明：发明人和企业家指南》</w:t>
              </w:r>
            </w:hyperlink>
            <w:r w:rsidR="00A6653C" w:rsidRPr="00BB5B41">
              <w:rPr>
                <w:rFonts w:asciiTheme="minorEastAsia" w:hAnsiTheme="minorEastAsia" w:hint="eastAsia"/>
                <w:bCs/>
                <w:sz w:val="21"/>
                <w:szCs w:val="21"/>
                <w:lang w:eastAsia="zh-CN"/>
              </w:rPr>
              <w:t>。</w:t>
            </w:r>
            <w:r w:rsidR="00A6653C" w:rsidRPr="00BB5B41">
              <w:rPr>
                <w:rFonts w:asciiTheme="minorEastAsia" w:hAnsiTheme="minorEastAsia" w:hint="eastAsia"/>
                <w:sz w:val="21"/>
                <w:szCs w:val="21"/>
                <w:lang w:eastAsia="zh-CN"/>
              </w:rPr>
              <w:t>国家TISC网络</w:t>
            </w:r>
            <w:r w:rsidR="009E686E">
              <w:rPr>
                <w:rFonts w:asciiTheme="minorEastAsia" w:hAnsiTheme="minorEastAsia" w:hint="eastAsia"/>
                <w:sz w:val="21"/>
                <w:szCs w:val="21"/>
                <w:lang w:eastAsia="zh-CN"/>
              </w:rPr>
              <w:t>获得了</w:t>
            </w:r>
            <w:r w:rsidR="00A6653C" w:rsidRPr="00BB5B41">
              <w:rPr>
                <w:rFonts w:asciiTheme="minorEastAsia" w:hAnsiTheme="minorEastAsia" w:hint="eastAsia"/>
                <w:sz w:val="21"/>
                <w:szCs w:val="21"/>
                <w:lang w:eastAsia="zh-CN"/>
              </w:rPr>
              <w:t>有关使用这</w:t>
            </w:r>
            <w:r w:rsidR="001C7314">
              <w:rPr>
                <w:rFonts w:asciiTheme="minorEastAsia" w:hAnsiTheme="minorEastAsia" w:hint="eastAsia"/>
                <w:sz w:val="21"/>
                <w:szCs w:val="21"/>
                <w:lang w:eastAsia="zh-CN"/>
              </w:rPr>
              <w:t>些</w:t>
            </w:r>
            <w:r w:rsidR="00A6653C" w:rsidRPr="00BB5B41">
              <w:rPr>
                <w:rFonts w:asciiTheme="minorEastAsia" w:hAnsiTheme="minorEastAsia" w:hint="eastAsia"/>
                <w:sz w:val="21"/>
                <w:szCs w:val="21"/>
                <w:lang w:eastAsia="zh-CN"/>
              </w:rPr>
              <w:t>指南的实务培训，目的是支持TISC开发新技能和服务，</w:t>
            </w:r>
            <w:r w:rsidR="00AD1320">
              <w:rPr>
                <w:rFonts w:asciiTheme="minorEastAsia" w:hAnsiTheme="minorEastAsia" w:hint="eastAsia"/>
                <w:sz w:val="21"/>
                <w:szCs w:val="21"/>
                <w:lang w:eastAsia="zh-CN"/>
              </w:rPr>
              <w:t>利用</w:t>
            </w:r>
            <w:r w:rsidR="00A6653C" w:rsidRPr="00BB5B41">
              <w:rPr>
                <w:rFonts w:asciiTheme="minorEastAsia" w:hAnsiTheme="minorEastAsia" w:hint="eastAsia"/>
                <w:sz w:val="21"/>
                <w:szCs w:val="21"/>
                <w:lang w:eastAsia="zh-CN"/>
              </w:rPr>
              <w:t>自由使用权</w:t>
            </w:r>
            <w:r w:rsidR="00446BF0">
              <w:rPr>
                <w:rFonts w:asciiTheme="minorEastAsia" w:hAnsiTheme="minorEastAsia" w:hint="eastAsia"/>
                <w:sz w:val="21"/>
                <w:szCs w:val="21"/>
                <w:lang w:eastAsia="zh-CN"/>
              </w:rPr>
              <w:t>的</w:t>
            </w:r>
            <w:r w:rsidR="00B6558C">
              <w:rPr>
                <w:rFonts w:asciiTheme="minorEastAsia" w:hAnsiTheme="minorEastAsia" w:hint="eastAsia"/>
                <w:sz w:val="21"/>
                <w:szCs w:val="21"/>
                <w:lang w:eastAsia="zh-CN"/>
              </w:rPr>
              <w:t>确定</w:t>
            </w:r>
            <w:r w:rsidR="00446BF0">
              <w:rPr>
                <w:rFonts w:asciiTheme="minorEastAsia" w:hAnsiTheme="minorEastAsia" w:hint="eastAsia"/>
                <w:sz w:val="21"/>
                <w:szCs w:val="21"/>
                <w:lang w:eastAsia="zh-CN"/>
              </w:rPr>
              <w:t>来</w:t>
            </w:r>
            <w:r w:rsidR="00A6653C" w:rsidRPr="00BB5B41">
              <w:rPr>
                <w:rFonts w:asciiTheme="minorEastAsia" w:hAnsiTheme="minorEastAsia" w:hint="eastAsia"/>
                <w:sz w:val="21"/>
                <w:szCs w:val="21"/>
                <w:lang w:eastAsia="zh-CN"/>
              </w:rPr>
              <w:t>识别公有领域的发明，以及在产品设计和开发过程中运用公有领域的发明。</w:t>
            </w:r>
          </w:p>
          <w:p w14:paraId="58798E67" w14:textId="468401D0" w:rsidR="00BC50C8" w:rsidRPr="00BB5B41" w:rsidRDefault="00274CC9" w:rsidP="00BD3E62">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作为</w:t>
            </w:r>
            <w:r w:rsidR="00496204">
              <w:rPr>
                <w:rFonts w:asciiTheme="minorEastAsia" w:hAnsiTheme="minorEastAsia" w:hint="eastAsia"/>
                <w:bCs/>
                <w:sz w:val="21"/>
                <w:szCs w:val="21"/>
                <w:lang w:eastAsia="zh-CN"/>
              </w:rPr>
              <w:t>指南的</w:t>
            </w:r>
            <w:r w:rsidRPr="00BB5B41">
              <w:rPr>
                <w:rFonts w:asciiTheme="minorEastAsia" w:hAnsiTheme="minorEastAsia" w:hint="eastAsia"/>
                <w:bCs/>
                <w:sz w:val="21"/>
                <w:szCs w:val="21"/>
                <w:lang w:eastAsia="zh-CN"/>
              </w:rPr>
              <w:t>后续行动，</w:t>
            </w:r>
            <w:r w:rsidR="00A27E1E" w:rsidRPr="00A27E1E">
              <w:rPr>
                <w:rFonts w:asciiTheme="minorEastAsia" w:hAnsiTheme="minorEastAsia" w:hint="eastAsia"/>
                <w:bCs/>
                <w:sz w:val="21"/>
                <w:szCs w:val="21"/>
                <w:lang w:eastAsia="zh-CN"/>
              </w:rPr>
              <w:t>关于</w:t>
            </w:r>
            <w:r w:rsidR="00A27E1E" w:rsidRPr="001E635F">
              <w:rPr>
                <w:rFonts w:ascii="KaiTi" w:eastAsia="KaiTi" w:hAnsi="KaiTi" w:hint="eastAsia"/>
                <w:bCs/>
                <w:sz w:val="21"/>
                <w:szCs w:val="21"/>
                <w:lang w:eastAsia="zh-CN"/>
              </w:rPr>
              <w:t>识别和运用公有领域的发明</w:t>
            </w:r>
            <w:r w:rsidR="00A27E1E">
              <w:rPr>
                <w:rFonts w:asciiTheme="minorEastAsia" w:hAnsiTheme="minorEastAsia" w:hint="eastAsia"/>
                <w:bCs/>
                <w:sz w:val="21"/>
                <w:szCs w:val="21"/>
                <w:lang w:eastAsia="zh-CN"/>
              </w:rPr>
              <w:t>的发展议程项目</w:t>
            </w:r>
            <w:r w:rsidR="000B3D1F">
              <w:rPr>
                <w:rFonts w:asciiTheme="minorEastAsia" w:hAnsiTheme="minorEastAsia" w:hint="eastAsia"/>
                <w:bCs/>
                <w:sz w:val="21"/>
                <w:szCs w:val="21"/>
                <w:lang w:eastAsia="zh-CN"/>
              </w:rPr>
              <w:t>（文件</w:t>
            </w:r>
            <w:r w:rsidR="000B3D1F" w:rsidRPr="000B3D1F">
              <w:rPr>
                <w:rFonts w:asciiTheme="minorEastAsia" w:hAnsiTheme="minorEastAsia"/>
                <w:bCs/>
                <w:sz w:val="21"/>
                <w:szCs w:val="21"/>
                <w:lang w:eastAsia="zh-CN"/>
              </w:rPr>
              <w:t>CDIP27/6</w:t>
            </w:r>
            <w:r w:rsidR="000B3D1F">
              <w:rPr>
                <w:rFonts w:asciiTheme="minorEastAsia" w:hAnsiTheme="minorEastAsia" w:hint="eastAsia"/>
                <w:bCs/>
                <w:sz w:val="21"/>
                <w:szCs w:val="21"/>
                <w:lang w:eastAsia="zh-CN"/>
              </w:rPr>
              <w:t>）</w:t>
            </w:r>
            <w:r w:rsidR="00A27E1E">
              <w:rPr>
                <w:rFonts w:asciiTheme="minorEastAsia" w:hAnsiTheme="minorEastAsia" w:hint="eastAsia"/>
                <w:bCs/>
                <w:sz w:val="21"/>
                <w:szCs w:val="21"/>
                <w:lang w:eastAsia="zh-CN"/>
              </w:rPr>
              <w:t>于</w:t>
            </w:r>
            <w:r w:rsidRPr="00BB5B41">
              <w:rPr>
                <w:rFonts w:asciiTheme="minorEastAsia" w:hAnsiTheme="minorEastAsia" w:hint="eastAsia"/>
                <w:bCs/>
                <w:sz w:val="21"/>
                <w:szCs w:val="21"/>
                <w:lang w:eastAsia="zh-CN"/>
              </w:rPr>
              <w:t>2</w:t>
            </w:r>
            <w:r w:rsidRPr="00BB5B41">
              <w:rPr>
                <w:rFonts w:asciiTheme="minorEastAsia" w:hAnsiTheme="minorEastAsia"/>
                <w:bCs/>
                <w:sz w:val="21"/>
                <w:szCs w:val="21"/>
                <w:lang w:eastAsia="zh-CN"/>
              </w:rPr>
              <w:t>02</w:t>
            </w:r>
            <w:r w:rsidR="00A27E1E">
              <w:rPr>
                <w:rFonts w:asciiTheme="minorEastAsia" w:hAnsiTheme="minorEastAsia"/>
                <w:bCs/>
                <w:sz w:val="21"/>
                <w:szCs w:val="21"/>
                <w:lang w:eastAsia="zh-CN"/>
              </w:rPr>
              <w:t>2</w:t>
            </w:r>
            <w:r w:rsidRPr="00BB5B41">
              <w:rPr>
                <w:rFonts w:asciiTheme="minorEastAsia" w:hAnsiTheme="minorEastAsia" w:hint="eastAsia"/>
                <w:bCs/>
                <w:sz w:val="21"/>
                <w:szCs w:val="21"/>
                <w:lang w:eastAsia="zh-CN"/>
              </w:rPr>
              <w:t>年</w:t>
            </w:r>
            <w:r w:rsidR="00A27E1E">
              <w:rPr>
                <w:rFonts w:asciiTheme="minorEastAsia" w:hAnsiTheme="minorEastAsia" w:hint="eastAsia"/>
                <w:bCs/>
                <w:sz w:val="21"/>
                <w:szCs w:val="21"/>
                <w:lang w:eastAsia="zh-CN"/>
              </w:rPr>
              <w:t>开始实施。</w:t>
            </w:r>
            <w:r w:rsidRPr="00BB5B41">
              <w:rPr>
                <w:rFonts w:asciiTheme="minorEastAsia" w:hAnsiTheme="minorEastAsia" w:hint="eastAsia"/>
                <w:bCs/>
                <w:sz w:val="21"/>
                <w:szCs w:val="21"/>
                <w:lang w:eastAsia="zh-CN"/>
              </w:rPr>
              <w:t>该项目</w:t>
            </w:r>
            <w:r w:rsidR="0068292E">
              <w:rPr>
                <w:rFonts w:asciiTheme="minorEastAsia" w:hAnsiTheme="minorEastAsia" w:hint="eastAsia"/>
                <w:bCs/>
                <w:sz w:val="21"/>
                <w:szCs w:val="21"/>
                <w:lang w:eastAsia="zh-CN"/>
              </w:rPr>
              <w:t>的</w:t>
            </w:r>
            <w:r w:rsidR="00B32F57" w:rsidRPr="008B73D2">
              <w:rPr>
                <w:rFonts w:asciiTheme="minorEastAsia" w:hAnsiTheme="minorEastAsia" w:hint="eastAsia"/>
                <w:bCs/>
                <w:sz w:val="21"/>
                <w:szCs w:val="21"/>
                <w:lang w:eastAsia="zh-CN"/>
              </w:rPr>
              <w:t>可交付成果</w:t>
            </w:r>
            <w:r w:rsidRPr="008B73D2">
              <w:rPr>
                <w:rFonts w:asciiTheme="minorEastAsia" w:hAnsiTheme="minorEastAsia" w:hint="eastAsia"/>
                <w:bCs/>
                <w:sz w:val="21"/>
                <w:szCs w:val="21"/>
                <w:lang w:eastAsia="zh-CN"/>
              </w:rPr>
              <w:t>包括支持</w:t>
            </w:r>
            <w:r w:rsidRPr="00BB5B41">
              <w:rPr>
                <w:rFonts w:asciiTheme="minorEastAsia" w:hAnsiTheme="minorEastAsia" w:hint="eastAsia"/>
                <w:bCs/>
                <w:sz w:val="21"/>
                <w:szCs w:val="21"/>
                <w:lang w:eastAsia="zh-CN"/>
              </w:rPr>
              <w:t>两份指南中</w:t>
            </w:r>
            <w:r w:rsidR="008B73D2">
              <w:rPr>
                <w:rFonts w:asciiTheme="minorEastAsia" w:hAnsiTheme="minorEastAsia" w:hint="eastAsia"/>
                <w:bCs/>
                <w:sz w:val="21"/>
                <w:szCs w:val="21"/>
                <w:lang w:eastAsia="zh-CN"/>
              </w:rPr>
              <w:t>引入</w:t>
            </w:r>
            <w:r w:rsidRPr="00BB5B41">
              <w:rPr>
                <w:rFonts w:asciiTheme="minorEastAsia" w:hAnsiTheme="minorEastAsia" w:hint="eastAsia"/>
                <w:bCs/>
                <w:sz w:val="21"/>
                <w:szCs w:val="21"/>
                <w:lang w:eastAsia="zh-CN"/>
              </w:rPr>
              <w:t>的概念和程序</w:t>
            </w:r>
            <w:r w:rsidR="00524E9A">
              <w:rPr>
                <w:rFonts w:asciiTheme="minorEastAsia" w:hAnsiTheme="minorEastAsia" w:hint="eastAsia"/>
                <w:bCs/>
                <w:sz w:val="21"/>
                <w:szCs w:val="21"/>
                <w:lang w:eastAsia="zh-CN"/>
              </w:rPr>
              <w:t>的工具包</w:t>
            </w:r>
            <w:r w:rsidRPr="00BB5B41">
              <w:rPr>
                <w:rFonts w:asciiTheme="minorEastAsia" w:hAnsiTheme="minorEastAsia" w:hint="eastAsia"/>
                <w:bCs/>
                <w:sz w:val="21"/>
                <w:szCs w:val="21"/>
                <w:lang w:eastAsia="zh-CN"/>
              </w:rPr>
              <w:t>。除其他外，工具包中包括一项工具，支持根据</w:t>
            </w:r>
            <w:r w:rsidR="007968F6">
              <w:rPr>
                <w:rFonts w:asciiTheme="minorEastAsia" w:hAnsiTheme="minorEastAsia" w:hint="eastAsia"/>
                <w:bCs/>
                <w:sz w:val="21"/>
                <w:szCs w:val="21"/>
                <w:lang w:eastAsia="zh-CN"/>
              </w:rPr>
              <w:t>对</w:t>
            </w:r>
            <w:r w:rsidR="00006A26" w:rsidRPr="00006A26">
              <w:rPr>
                <w:rFonts w:asciiTheme="minorEastAsia" w:hAnsiTheme="minorEastAsia" w:hint="eastAsia"/>
                <w:bCs/>
                <w:sz w:val="21"/>
                <w:szCs w:val="21"/>
                <w:lang w:eastAsia="zh-CN"/>
              </w:rPr>
              <w:t>自由使用权</w:t>
            </w:r>
            <w:r w:rsidR="007968F6">
              <w:rPr>
                <w:rFonts w:asciiTheme="minorEastAsia" w:hAnsiTheme="minorEastAsia" w:hint="eastAsia"/>
                <w:bCs/>
                <w:sz w:val="21"/>
                <w:szCs w:val="21"/>
                <w:lang w:eastAsia="zh-CN"/>
              </w:rPr>
              <w:t>的评估</w:t>
            </w:r>
            <w:r w:rsidRPr="00BB5B41">
              <w:rPr>
                <w:rFonts w:asciiTheme="minorEastAsia" w:hAnsiTheme="minorEastAsia" w:hint="eastAsia"/>
                <w:bCs/>
                <w:sz w:val="21"/>
                <w:szCs w:val="21"/>
                <w:lang w:eastAsia="zh-CN"/>
              </w:rPr>
              <w:t>决定是否继续</w:t>
            </w:r>
            <w:r w:rsidR="009D0390">
              <w:rPr>
                <w:rFonts w:asciiTheme="minorEastAsia" w:hAnsiTheme="minorEastAsia" w:hint="eastAsia"/>
                <w:bCs/>
                <w:sz w:val="21"/>
                <w:szCs w:val="21"/>
                <w:lang w:eastAsia="zh-CN"/>
              </w:rPr>
              <w:t>推进</w:t>
            </w:r>
            <w:r w:rsidRPr="00BB5B41">
              <w:rPr>
                <w:rFonts w:asciiTheme="minorEastAsia" w:hAnsiTheme="minorEastAsia" w:hint="eastAsia"/>
                <w:bCs/>
                <w:sz w:val="21"/>
                <w:szCs w:val="21"/>
                <w:lang w:eastAsia="zh-CN"/>
              </w:rPr>
              <w:t>新产品开发举措。</w:t>
            </w:r>
            <w:r w:rsidR="00C00C18" w:rsidRPr="00C00C18">
              <w:rPr>
                <w:rFonts w:asciiTheme="minorEastAsia" w:hAnsiTheme="minorEastAsia"/>
                <w:bCs/>
                <w:sz w:val="21"/>
                <w:szCs w:val="21"/>
                <w:lang w:eastAsia="zh-CN"/>
              </w:rPr>
              <w:t>可交付成果还包括相关的培训材料，</w:t>
            </w:r>
            <w:r w:rsidR="00035D76" w:rsidRPr="00035D76">
              <w:rPr>
                <w:rFonts w:asciiTheme="minorEastAsia" w:hAnsiTheme="minorEastAsia" w:hint="eastAsia"/>
                <w:bCs/>
                <w:sz w:val="21"/>
                <w:szCs w:val="21"/>
                <w:lang w:eastAsia="zh-CN"/>
              </w:rPr>
              <w:t>为工具包的模块化混合学习虚拟培训方法提供基础</w:t>
            </w:r>
            <w:r w:rsidR="00C00C18" w:rsidRPr="00C00C18">
              <w:rPr>
                <w:rFonts w:asciiTheme="minorEastAsia" w:hAnsiTheme="minorEastAsia"/>
                <w:bCs/>
                <w:sz w:val="21"/>
                <w:szCs w:val="21"/>
                <w:lang w:eastAsia="zh-CN"/>
              </w:rPr>
              <w:t>，包括一系列用于</w:t>
            </w:r>
            <w:r w:rsidR="00FF57DB">
              <w:rPr>
                <w:rFonts w:asciiTheme="minorEastAsia" w:hAnsiTheme="minorEastAsia" w:hint="eastAsia"/>
                <w:bCs/>
                <w:sz w:val="21"/>
                <w:szCs w:val="21"/>
                <w:lang w:eastAsia="zh-CN"/>
              </w:rPr>
              <w:t>实务</w:t>
            </w:r>
            <w:r w:rsidR="00C00C18" w:rsidRPr="00C00C18">
              <w:rPr>
                <w:rFonts w:asciiTheme="minorEastAsia" w:hAnsiTheme="minorEastAsia"/>
                <w:bCs/>
                <w:sz w:val="21"/>
                <w:szCs w:val="21"/>
                <w:lang w:eastAsia="zh-CN"/>
              </w:rPr>
              <w:t>练习的视频短片和数据集。在本报告所述期间，</w:t>
            </w:r>
            <w:r w:rsidR="008F1BBB" w:rsidRPr="00C00C18">
              <w:rPr>
                <w:rFonts w:asciiTheme="minorEastAsia" w:hAnsiTheme="minorEastAsia"/>
                <w:bCs/>
                <w:sz w:val="21"/>
                <w:szCs w:val="21"/>
                <w:lang w:eastAsia="zh-CN"/>
              </w:rPr>
              <w:t>材料</w:t>
            </w:r>
            <w:r w:rsidR="008F1BBB">
              <w:rPr>
                <w:rFonts w:asciiTheme="minorEastAsia" w:hAnsiTheme="minorEastAsia" w:hint="eastAsia"/>
                <w:bCs/>
                <w:sz w:val="21"/>
                <w:szCs w:val="21"/>
                <w:lang w:eastAsia="zh-CN"/>
              </w:rPr>
              <w:t>已</w:t>
            </w:r>
            <w:r w:rsidR="00C00C18" w:rsidRPr="00C00C18">
              <w:rPr>
                <w:rFonts w:asciiTheme="minorEastAsia" w:hAnsiTheme="minorEastAsia"/>
                <w:bCs/>
                <w:sz w:val="21"/>
                <w:szCs w:val="21"/>
                <w:lang w:eastAsia="zh-CN"/>
              </w:rPr>
              <w:t>成功</w:t>
            </w:r>
            <w:r w:rsidR="008F1BBB">
              <w:rPr>
                <w:rFonts w:asciiTheme="minorEastAsia" w:hAnsiTheme="minorEastAsia" w:hint="eastAsia"/>
                <w:bCs/>
                <w:sz w:val="21"/>
                <w:szCs w:val="21"/>
                <w:lang w:eastAsia="zh-CN"/>
              </w:rPr>
              <w:t>开发</w:t>
            </w:r>
            <w:r w:rsidR="00C00C18" w:rsidRPr="00C00C18">
              <w:rPr>
                <w:rFonts w:asciiTheme="minorEastAsia" w:hAnsiTheme="minorEastAsia"/>
                <w:bCs/>
                <w:sz w:val="21"/>
                <w:szCs w:val="21"/>
                <w:lang w:eastAsia="zh-CN"/>
              </w:rPr>
              <w:t>并将在2023年下半年</w:t>
            </w:r>
            <w:r w:rsidR="000F33F3">
              <w:rPr>
                <w:rFonts w:asciiTheme="minorEastAsia" w:hAnsiTheme="minorEastAsia" w:hint="eastAsia"/>
                <w:bCs/>
                <w:sz w:val="21"/>
                <w:szCs w:val="21"/>
                <w:lang w:eastAsia="zh-CN"/>
              </w:rPr>
              <w:t>试行</w:t>
            </w:r>
            <w:r w:rsidR="00C00C18" w:rsidRPr="00C00C18">
              <w:rPr>
                <w:rFonts w:asciiTheme="minorEastAsia" w:hAnsiTheme="minorEastAsia"/>
                <w:bCs/>
                <w:sz w:val="21"/>
                <w:szCs w:val="21"/>
                <w:lang w:eastAsia="zh-CN"/>
              </w:rPr>
              <w:t>。</w:t>
            </w:r>
          </w:p>
          <w:p w14:paraId="67CE9EC1" w14:textId="1A1ABAE6" w:rsidR="00BC50C8" w:rsidRPr="00BB5B41" w:rsidRDefault="007A36A0" w:rsidP="00BD3E62">
            <w:pPr>
              <w:spacing w:afterLines="50" w:after="120" w:line="340" w:lineRule="atLeast"/>
              <w:jc w:val="both"/>
              <w:rPr>
                <w:rFonts w:asciiTheme="minorEastAsia" w:hAnsiTheme="minorEastAsia"/>
                <w:bCs/>
                <w:sz w:val="21"/>
                <w:szCs w:val="21"/>
                <w:highlight w:val="yellow"/>
                <w:lang w:eastAsia="zh-CN"/>
              </w:rPr>
            </w:pPr>
            <w:r w:rsidRPr="00BB5B41">
              <w:rPr>
                <w:rFonts w:asciiTheme="minorEastAsia" w:hAnsiTheme="minorEastAsia" w:hint="eastAsia"/>
                <w:bCs/>
                <w:sz w:val="21"/>
                <w:szCs w:val="21"/>
                <w:lang w:eastAsia="zh-CN"/>
              </w:rPr>
              <w:t>产权组织</w:t>
            </w:r>
            <w:r w:rsidR="00E159AD">
              <w:rPr>
                <w:rFonts w:asciiTheme="minorEastAsia" w:hAnsiTheme="minorEastAsia"/>
                <w:bCs/>
                <w:sz w:val="21"/>
                <w:szCs w:val="21"/>
                <w:lang w:eastAsia="zh-CN"/>
              </w:rPr>
              <w:fldChar w:fldCharType="begin"/>
            </w:r>
            <w:r w:rsidR="00E159AD">
              <w:rPr>
                <w:rFonts w:asciiTheme="minorEastAsia" w:hAnsiTheme="minorEastAsia"/>
                <w:bCs/>
                <w:sz w:val="21"/>
                <w:szCs w:val="21"/>
                <w:lang w:eastAsia="zh-CN"/>
              </w:rPr>
              <w:instrText xml:space="preserve"> </w:instrText>
            </w:r>
            <w:r w:rsidR="00E159AD">
              <w:rPr>
                <w:rFonts w:asciiTheme="minorEastAsia" w:hAnsiTheme="minorEastAsia" w:hint="eastAsia"/>
                <w:bCs/>
                <w:sz w:val="21"/>
                <w:szCs w:val="21"/>
                <w:lang w:eastAsia="zh-CN"/>
              </w:rPr>
              <w:instrText>HYPERLINK "https://inspire.wipo.int/patent-register-portal"</w:instrText>
            </w:r>
            <w:r w:rsidR="00E159AD">
              <w:rPr>
                <w:rFonts w:asciiTheme="minorEastAsia" w:hAnsiTheme="minorEastAsia"/>
                <w:bCs/>
                <w:sz w:val="21"/>
                <w:szCs w:val="21"/>
                <w:lang w:eastAsia="zh-CN"/>
              </w:rPr>
              <w:instrText xml:space="preserve"> \l "tab1/en/index.html" </w:instrText>
            </w:r>
            <w:r w:rsidR="00E159AD">
              <w:rPr>
                <w:rFonts w:asciiTheme="minorEastAsia" w:hAnsiTheme="minorEastAsia"/>
                <w:bCs/>
                <w:sz w:val="21"/>
                <w:szCs w:val="21"/>
                <w:lang w:eastAsia="zh-CN"/>
              </w:rPr>
            </w:r>
            <w:r w:rsidR="00E159AD">
              <w:rPr>
                <w:rFonts w:asciiTheme="minorEastAsia" w:hAnsiTheme="minorEastAsia"/>
                <w:bCs/>
                <w:sz w:val="21"/>
                <w:szCs w:val="21"/>
                <w:lang w:eastAsia="zh-CN"/>
              </w:rPr>
              <w:fldChar w:fldCharType="separate"/>
            </w:r>
            <w:r w:rsidRPr="00E159AD">
              <w:rPr>
                <w:rStyle w:val="Hyperlink"/>
                <w:rFonts w:asciiTheme="minorEastAsia" w:hAnsiTheme="minorEastAsia" w:hint="eastAsia"/>
                <w:bCs/>
                <w:sz w:val="21"/>
                <w:szCs w:val="21"/>
                <w:lang w:eastAsia="zh-CN"/>
              </w:rPr>
              <w:t>专利注册簿门户</w:t>
            </w:r>
            <w:r w:rsidR="00E159AD">
              <w:rPr>
                <w:rFonts w:asciiTheme="minorEastAsia" w:hAnsiTheme="minorEastAsia"/>
                <w:bCs/>
                <w:sz w:val="21"/>
                <w:szCs w:val="21"/>
                <w:lang w:eastAsia="zh-CN"/>
              </w:rPr>
              <w:fldChar w:fldCharType="end"/>
            </w:r>
            <w:r w:rsidR="008865C9">
              <w:rPr>
                <w:rFonts w:asciiTheme="minorEastAsia" w:hAnsiTheme="minorEastAsia" w:hint="eastAsia"/>
                <w:bCs/>
                <w:sz w:val="21"/>
                <w:szCs w:val="21"/>
                <w:lang w:eastAsia="zh-CN"/>
              </w:rPr>
              <w:t>，通过</w:t>
            </w:r>
            <w:hyperlink r:id="rId100" w:history="1">
              <w:r w:rsidR="000C76A3" w:rsidRPr="00E35127">
                <w:rPr>
                  <w:rStyle w:val="Hyperlink"/>
                  <w:rFonts w:asciiTheme="minorEastAsia" w:hAnsiTheme="minorEastAsia"/>
                  <w:bCs/>
                  <w:sz w:val="21"/>
                  <w:szCs w:val="21"/>
                  <w:lang w:eastAsia="zh-CN"/>
                </w:rPr>
                <w:t>WIPO INSPIRE</w:t>
              </w:r>
            </w:hyperlink>
            <w:r w:rsidR="007026E1">
              <w:rPr>
                <w:rFonts w:asciiTheme="minorEastAsia" w:hAnsiTheme="minorEastAsia" w:hint="eastAsia"/>
                <w:bCs/>
                <w:sz w:val="21"/>
                <w:szCs w:val="21"/>
                <w:lang w:eastAsia="zh-CN"/>
              </w:rPr>
              <w:t>访问</w:t>
            </w:r>
            <w:r w:rsidR="000C76A3">
              <w:rPr>
                <w:rFonts w:asciiTheme="minorEastAsia" w:hAnsiTheme="minorEastAsia" w:hint="eastAsia"/>
                <w:bCs/>
                <w:sz w:val="21"/>
                <w:szCs w:val="21"/>
                <w:lang w:eastAsia="zh-CN"/>
              </w:rPr>
              <w:t>，</w:t>
            </w:r>
            <w:r w:rsidRPr="00BB5B41">
              <w:rPr>
                <w:rFonts w:asciiTheme="minorEastAsia" w:hAnsiTheme="minorEastAsia" w:hint="eastAsia"/>
                <w:bCs/>
                <w:sz w:val="21"/>
                <w:szCs w:val="21"/>
                <w:lang w:eastAsia="zh-CN"/>
              </w:rPr>
              <w:t>对查询</w:t>
            </w:r>
            <w:r w:rsidR="00B249DE">
              <w:rPr>
                <w:rFonts w:asciiTheme="minorEastAsia" w:hAnsiTheme="minorEastAsia" w:hint="eastAsia"/>
                <w:bCs/>
                <w:sz w:val="21"/>
                <w:szCs w:val="21"/>
                <w:lang w:eastAsia="zh-CN"/>
              </w:rPr>
              <w:t>在线</w:t>
            </w:r>
            <w:r w:rsidRPr="00BB5B41">
              <w:rPr>
                <w:rFonts w:asciiTheme="minorEastAsia" w:hAnsiTheme="minorEastAsia" w:hint="eastAsia"/>
                <w:bCs/>
                <w:sz w:val="21"/>
                <w:szCs w:val="21"/>
                <w:lang w:eastAsia="zh-CN"/>
              </w:rPr>
              <w:t>专利注册簿和公报</w:t>
            </w:r>
            <w:r w:rsidR="00503FD7">
              <w:rPr>
                <w:rFonts w:asciiTheme="minorEastAsia" w:hAnsiTheme="minorEastAsia" w:hint="eastAsia"/>
                <w:bCs/>
                <w:sz w:val="21"/>
                <w:szCs w:val="21"/>
                <w:lang w:eastAsia="zh-CN"/>
              </w:rPr>
              <w:t>提供便利，并</w:t>
            </w:r>
            <w:r w:rsidR="00292F1E" w:rsidRPr="00292F1E">
              <w:rPr>
                <w:rFonts w:asciiTheme="minorEastAsia" w:hAnsiTheme="minorEastAsia"/>
                <w:bCs/>
                <w:sz w:val="21"/>
                <w:szCs w:val="21"/>
                <w:lang w:eastAsia="zh-CN"/>
              </w:rPr>
              <w:t>引导用户在研究专利有效性时</w:t>
            </w:r>
            <w:r w:rsidR="00292F1E">
              <w:rPr>
                <w:rFonts w:asciiTheme="minorEastAsia" w:hAnsiTheme="minorEastAsia" w:hint="eastAsia"/>
                <w:bCs/>
                <w:sz w:val="21"/>
                <w:szCs w:val="21"/>
                <w:lang w:eastAsia="zh-CN"/>
              </w:rPr>
              <w:t>访问</w:t>
            </w:r>
            <w:r w:rsidR="000B12D3" w:rsidRPr="00C679C1">
              <w:rPr>
                <w:rFonts w:asciiTheme="minorEastAsia" w:hAnsiTheme="minorEastAsia" w:hint="eastAsia"/>
                <w:bCs/>
                <w:sz w:val="21"/>
                <w:szCs w:val="21"/>
                <w:lang w:eastAsia="zh-CN"/>
              </w:rPr>
              <w:t>200多个司法管辖区和世界各地专利信息库</w:t>
            </w:r>
            <w:r w:rsidR="00D279E9">
              <w:rPr>
                <w:rFonts w:asciiTheme="minorEastAsia" w:hAnsiTheme="minorEastAsia" w:hint="eastAsia"/>
                <w:bCs/>
                <w:sz w:val="21"/>
                <w:szCs w:val="21"/>
                <w:lang w:eastAsia="zh-CN"/>
              </w:rPr>
              <w:t>中</w:t>
            </w:r>
            <w:r w:rsidR="00D279E9" w:rsidRPr="00BB5B41">
              <w:rPr>
                <w:rFonts w:asciiTheme="minorEastAsia" w:hAnsiTheme="minorEastAsia" w:hint="eastAsia"/>
                <w:bCs/>
                <w:sz w:val="21"/>
                <w:szCs w:val="21"/>
                <w:lang w:eastAsia="zh-CN"/>
              </w:rPr>
              <w:t>法律状态信息</w:t>
            </w:r>
            <w:r w:rsidR="00974C34">
              <w:rPr>
                <w:rFonts w:asciiTheme="minorEastAsia" w:hAnsiTheme="minorEastAsia" w:hint="eastAsia"/>
                <w:bCs/>
                <w:sz w:val="21"/>
                <w:szCs w:val="21"/>
                <w:lang w:eastAsia="zh-CN"/>
              </w:rPr>
              <w:t>的</w:t>
            </w:r>
            <w:r w:rsidR="00AF6F86">
              <w:rPr>
                <w:rFonts w:asciiTheme="minorEastAsia" w:hAnsiTheme="minorEastAsia" w:hint="eastAsia"/>
                <w:bCs/>
                <w:sz w:val="21"/>
                <w:szCs w:val="21"/>
                <w:lang w:eastAsia="zh-CN"/>
              </w:rPr>
              <w:t>相关资源</w:t>
            </w:r>
            <w:r w:rsidR="00F27B98">
              <w:rPr>
                <w:rFonts w:asciiTheme="minorEastAsia" w:hAnsiTheme="minorEastAsia" w:hint="eastAsia"/>
                <w:bCs/>
                <w:sz w:val="21"/>
                <w:szCs w:val="21"/>
                <w:lang w:eastAsia="zh-CN"/>
              </w:rPr>
              <w:t>。</w:t>
            </w:r>
            <w:r w:rsidR="00B94441" w:rsidRPr="00B94441">
              <w:rPr>
                <w:rFonts w:asciiTheme="minorEastAsia" w:hAnsiTheme="minorEastAsia"/>
                <w:bCs/>
                <w:sz w:val="21"/>
                <w:szCs w:val="21"/>
                <w:lang w:eastAsia="zh-CN"/>
              </w:rPr>
              <w:t>2022年，</w:t>
            </w:r>
            <w:r w:rsidR="00483DC5">
              <w:rPr>
                <w:rFonts w:asciiTheme="minorEastAsia" w:hAnsiTheme="minorEastAsia" w:hint="eastAsia"/>
                <w:bCs/>
                <w:sz w:val="21"/>
                <w:szCs w:val="21"/>
                <w:lang w:eastAsia="zh-CN"/>
              </w:rPr>
              <w:t>超过</w:t>
            </w:r>
            <w:r w:rsidR="00B94441" w:rsidRPr="00B94441">
              <w:rPr>
                <w:rFonts w:asciiTheme="minorEastAsia" w:hAnsiTheme="minorEastAsia"/>
                <w:bCs/>
                <w:sz w:val="21"/>
                <w:szCs w:val="21"/>
                <w:lang w:eastAsia="zh-CN"/>
              </w:rPr>
              <w:t>27</w:t>
            </w:r>
            <w:r w:rsidR="00483DC5">
              <w:rPr>
                <w:rFonts w:asciiTheme="minorEastAsia" w:hAnsiTheme="minorEastAsia"/>
                <w:bCs/>
                <w:sz w:val="21"/>
                <w:szCs w:val="21"/>
                <w:lang w:eastAsia="zh-CN"/>
              </w:rPr>
              <w:t>,</w:t>
            </w:r>
            <w:r w:rsidR="00B94441" w:rsidRPr="00B94441">
              <w:rPr>
                <w:rFonts w:asciiTheme="minorEastAsia" w:hAnsiTheme="minorEastAsia"/>
                <w:bCs/>
                <w:sz w:val="21"/>
                <w:szCs w:val="21"/>
                <w:lang w:eastAsia="zh-CN"/>
              </w:rPr>
              <w:t>600名用户访问该门户，详细的司法管辖区文件</w:t>
            </w:r>
            <w:r w:rsidR="00A71BE2">
              <w:rPr>
                <w:rFonts w:asciiTheme="minorEastAsia" w:hAnsiTheme="minorEastAsia" w:hint="eastAsia"/>
                <w:bCs/>
                <w:sz w:val="21"/>
                <w:szCs w:val="21"/>
                <w:lang w:eastAsia="zh-CN"/>
              </w:rPr>
              <w:t>获得</w:t>
            </w:r>
            <w:r w:rsidR="00972160">
              <w:rPr>
                <w:rFonts w:asciiTheme="minorEastAsia" w:hAnsiTheme="minorEastAsia" w:hint="eastAsia"/>
                <w:bCs/>
                <w:sz w:val="21"/>
                <w:szCs w:val="21"/>
                <w:lang w:eastAsia="zh-CN"/>
              </w:rPr>
              <w:t>超过</w:t>
            </w:r>
            <w:r w:rsidR="00B94441" w:rsidRPr="00B94441">
              <w:rPr>
                <w:rFonts w:asciiTheme="minorEastAsia" w:hAnsiTheme="minorEastAsia"/>
                <w:bCs/>
                <w:sz w:val="21"/>
                <w:szCs w:val="21"/>
                <w:lang w:eastAsia="zh-CN"/>
              </w:rPr>
              <w:t>6</w:t>
            </w:r>
            <w:r w:rsidR="006E4177">
              <w:rPr>
                <w:rFonts w:asciiTheme="minorEastAsia" w:hAnsiTheme="minorEastAsia" w:hint="eastAsia"/>
                <w:bCs/>
                <w:sz w:val="21"/>
                <w:szCs w:val="21"/>
                <w:lang w:eastAsia="zh-CN"/>
              </w:rPr>
              <w:t>.6万</w:t>
            </w:r>
            <w:r w:rsidR="00B94441" w:rsidRPr="00B94441">
              <w:rPr>
                <w:rFonts w:asciiTheme="minorEastAsia" w:hAnsiTheme="minorEastAsia"/>
                <w:bCs/>
                <w:sz w:val="21"/>
                <w:szCs w:val="21"/>
                <w:lang w:eastAsia="zh-CN"/>
              </w:rPr>
              <w:t>次</w:t>
            </w:r>
            <w:r w:rsidR="00A71BE2">
              <w:rPr>
                <w:rFonts w:asciiTheme="minorEastAsia" w:hAnsiTheme="minorEastAsia" w:hint="eastAsia"/>
                <w:bCs/>
                <w:sz w:val="21"/>
                <w:szCs w:val="21"/>
                <w:lang w:eastAsia="zh-CN"/>
              </w:rPr>
              <w:t>下载</w:t>
            </w:r>
            <w:r w:rsidR="00B94441" w:rsidRPr="00B94441">
              <w:rPr>
                <w:rFonts w:asciiTheme="minorEastAsia" w:hAnsiTheme="minorEastAsia"/>
                <w:bCs/>
                <w:sz w:val="21"/>
                <w:szCs w:val="21"/>
                <w:lang w:eastAsia="zh-CN"/>
              </w:rPr>
              <w:t>。</w:t>
            </w:r>
          </w:p>
          <w:p w14:paraId="4E93977C" w14:textId="121D7368" w:rsidR="00BC50C8" w:rsidRPr="00BB5B41" w:rsidRDefault="00AA359D" w:rsidP="00BD3E62">
            <w:pPr>
              <w:spacing w:afterLines="50" w:after="120" w:line="340" w:lineRule="atLeast"/>
              <w:jc w:val="both"/>
              <w:rPr>
                <w:rFonts w:asciiTheme="minorEastAsia" w:hAnsiTheme="minorEastAsia"/>
                <w:sz w:val="21"/>
                <w:szCs w:val="21"/>
                <w:lang w:eastAsia="zh-CN"/>
              </w:rPr>
            </w:pPr>
            <w:r>
              <w:rPr>
                <w:rFonts w:asciiTheme="minorEastAsia" w:hAnsiTheme="minorEastAsia" w:hint="eastAsia"/>
                <w:bCs/>
                <w:sz w:val="21"/>
                <w:szCs w:val="21"/>
                <w:lang w:eastAsia="zh-CN"/>
              </w:rPr>
              <w:t>在</w:t>
            </w:r>
            <w:r w:rsidR="000C5AB2" w:rsidRPr="004C6BC4">
              <w:rPr>
                <w:rFonts w:asciiTheme="minorEastAsia" w:hAnsiTheme="minorEastAsia" w:hint="eastAsia"/>
                <w:bCs/>
                <w:sz w:val="21"/>
                <w:szCs w:val="21"/>
                <w:lang w:eastAsia="zh-CN"/>
              </w:rPr>
              <w:t>发展议程项</w:t>
            </w:r>
            <w:r w:rsidR="000C5AB2" w:rsidRPr="00BB5B41">
              <w:rPr>
                <w:rFonts w:asciiTheme="minorEastAsia" w:hAnsiTheme="minorEastAsia" w:hint="eastAsia"/>
                <w:bCs/>
                <w:sz w:val="21"/>
                <w:szCs w:val="21"/>
                <w:lang w:eastAsia="zh-CN"/>
              </w:rPr>
              <w:t>目</w:t>
            </w:r>
            <w:r w:rsidR="00AA1425" w:rsidRPr="00E42232">
              <w:rPr>
                <w:rFonts w:ascii="KaiTi" w:eastAsia="KaiTi" w:hAnsi="KaiTi" w:hint="eastAsia"/>
                <w:bCs/>
                <w:sz w:val="21"/>
                <w:szCs w:val="21"/>
                <w:lang w:eastAsia="zh-CN"/>
              </w:rPr>
              <w:t>版权与数字环境中的内容分发</w:t>
            </w:r>
            <w:r w:rsidR="0025566C">
              <w:rPr>
                <w:rFonts w:asciiTheme="minorEastAsia" w:hAnsiTheme="minorEastAsia" w:hint="eastAsia"/>
                <w:bCs/>
                <w:sz w:val="21"/>
                <w:szCs w:val="21"/>
                <w:lang w:eastAsia="zh-CN"/>
              </w:rPr>
              <w:t>的框架下，</w:t>
            </w:r>
            <w:r w:rsidR="00A87AFE">
              <w:rPr>
                <w:rFonts w:asciiTheme="minorEastAsia" w:hAnsiTheme="minorEastAsia" w:hint="eastAsia"/>
                <w:bCs/>
                <w:sz w:val="21"/>
                <w:szCs w:val="21"/>
                <w:lang w:eastAsia="zh-CN"/>
              </w:rPr>
              <w:t>编拟了</w:t>
            </w:r>
            <w:r w:rsidR="000C5AB2" w:rsidRPr="00BB5B41">
              <w:rPr>
                <w:rFonts w:asciiTheme="minorEastAsia" w:hAnsiTheme="minorEastAsia" w:hint="eastAsia"/>
                <w:bCs/>
                <w:sz w:val="21"/>
                <w:szCs w:val="21"/>
                <w:lang w:eastAsia="zh-CN"/>
              </w:rPr>
              <w:t>两</w:t>
            </w:r>
            <w:r w:rsidR="00A87AFE">
              <w:rPr>
                <w:rFonts w:asciiTheme="minorEastAsia" w:hAnsiTheme="minorEastAsia" w:hint="eastAsia"/>
                <w:bCs/>
                <w:sz w:val="21"/>
                <w:szCs w:val="21"/>
                <w:lang w:eastAsia="zh-CN"/>
              </w:rPr>
              <w:t>份</w:t>
            </w:r>
            <w:r w:rsidR="000C5AB2" w:rsidRPr="00BB5B41">
              <w:rPr>
                <w:rFonts w:asciiTheme="minorEastAsia" w:hAnsiTheme="minorEastAsia" w:hint="eastAsia"/>
                <w:bCs/>
                <w:sz w:val="21"/>
                <w:szCs w:val="21"/>
                <w:lang w:eastAsia="zh-CN"/>
              </w:rPr>
              <w:t>研究</w:t>
            </w:r>
            <w:r w:rsidR="00A87AFE">
              <w:rPr>
                <w:rFonts w:asciiTheme="minorEastAsia" w:hAnsiTheme="minorEastAsia" w:hint="eastAsia"/>
                <w:bCs/>
                <w:sz w:val="21"/>
                <w:szCs w:val="21"/>
                <w:lang w:eastAsia="zh-CN"/>
              </w:rPr>
              <w:t>、</w:t>
            </w:r>
            <w:r w:rsidR="000C5AB2" w:rsidRPr="00BB5B41">
              <w:rPr>
                <w:rFonts w:asciiTheme="minorEastAsia" w:hAnsiTheme="minorEastAsia" w:hint="eastAsia"/>
                <w:bCs/>
                <w:sz w:val="21"/>
                <w:szCs w:val="21"/>
                <w:lang w:eastAsia="zh-CN"/>
              </w:rPr>
              <w:t>七个案例研究</w:t>
            </w:r>
            <w:r w:rsidR="004D200A">
              <w:rPr>
                <w:rFonts w:asciiTheme="minorEastAsia" w:hAnsiTheme="minorEastAsia" w:hint="eastAsia"/>
                <w:bCs/>
                <w:sz w:val="21"/>
                <w:szCs w:val="21"/>
                <w:lang w:eastAsia="zh-CN"/>
              </w:rPr>
              <w:t>和</w:t>
            </w:r>
            <w:r w:rsidR="00D61891">
              <w:rPr>
                <w:rFonts w:asciiTheme="minorEastAsia" w:hAnsiTheme="minorEastAsia" w:hint="eastAsia"/>
                <w:bCs/>
                <w:sz w:val="21"/>
                <w:szCs w:val="21"/>
                <w:lang w:eastAsia="zh-CN"/>
              </w:rPr>
              <w:t>一份</w:t>
            </w:r>
            <w:r w:rsidR="00D61891" w:rsidRPr="00394EA5">
              <w:rPr>
                <w:rFonts w:asciiTheme="minorEastAsia" w:hAnsiTheme="minorEastAsia" w:hint="eastAsia"/>
                <w:bCs/>
                <w:sz w:val="21"/>
                <w:szCs w:val="21"/>
                <w:lang w:eastAsia="zh-CN"/>
              </w:rPr>
              <w:t>创意经济笔记</w:t>
            </w:r>
            <w:r w:rsidR="000C5AB2" w:rsidRPr="00BB5B41">
              <w:rPr>
                <w:rFonts w:asciiTheme="minorEastAsia" w:hAnsiTheme="minorEastAsia" w:hint="eastAsia"/>
                <w:bCs/>
                <w:sz w:val="21"/>
                <w:szCs w:val="21"/>
                <w:lang w:eastAsia="zh-CN"/>
              </w:rPr>
              <w:t>。</w:t>
            </w:r>
            <w:r w:rsidR="00A2038F" w:rsidRPr="00A2038F">
              <w:rPr>
                <w:rFonts w:asciiTheme="minorEastAsia" w:hAnsiTheme="minorEastAsia"/>
                <w:bCs/>
                <w:sz w:val="21"/>
                <w:szCs w:val="21"/>
                <w:lang w:eastAsia="zh-CN"/>
              </w:rPr>
              <w:t>该项目</w:t>
            </w:r>
            <w:r w:rsidR="00A2038F">
              <w:rPr>
                <w:rFonts w:asciiTheme="minorEastAsia" w:hAnsiTheme="minorEastAsia" w:hint="eastAsia"/>
                <w:bCs/>
                <w:sz w:val="21"/>
                <w:szCs w:val="21"/>
                <w:lang w:eastAsia="zh-CN"/>
              </w:rPr>
              <w:t>已</w:t>
            </w:r>
            <w:r w:rsidR="00A2038F" w:rsidRPr="00A2038F">
              <w:rPr>
                <w:rFonts w:asciiTheme="minorEastAsia" w:hAnsiTheme="minorEastAsia"/>
                <w:bCs/>
                <w:sz w:val="21"/>
                <w:szCs w:val="21"/>
                <w:lang w:eastAsia="zh-CN"/>
              </w:rPr>
              <w:t>于2023年6月</w:t>
            </w:r>
            <w:r w:rsidR="00220045">
              <w:rPr>
                <w:rFonts w:asciiTheme="minorEastAsia" w:hAnsiTheme="minorEastAsia" w:hint="eastAsia"/>
                <w:bCs/>
                <w:sz w:val="21"/>
                <w:szCs w:val="21"/>
                <w:lang w:eastAsia="zh-CN"/>
              </w:rPr>
              <w:t>结束</w:t>
            </w:r>
            <w:r w:rsidR="00A2038F" w:rsidRPr="00A2038F">
              <w:rPr>
                <w:rFonts w:asciiTheme="minorEastAsia" w:hAnsiTheme="minorEastAsia"/>
                <w:bCs/>
                <w:sz w:val="21"/>
                <w:szCs w:val="21"/>
                <w:lang w:eastAsia="zh-CN"/>
              </w:rPr>
              <w:t>。委员会将在本届CDIP会议上审议该项目的</w:t>
            </w:r>
            <w:r w:rsidR="00375F91" w:rsidRPr="00375F91">
              <w:rPr>
                <w:rFonts w:asciiTheme="minorEastAsia" w:hAnsiTheme="minorEastAsia" w:hint="eastAsia"/>
                <w:bCs/>
                <w:sz w:val="21"/>
                <w:szCs w:val="21"/>
                <w:lang w:eastAsia="zh-CN"/>
              </w:rPr>
              <w:t>完成报告和审评报告</w:t>
            </w:r>
            <w:r w:rsidR="00A2038F" w:rsidRPr="00A2038F">
              <w:rPr>
                <w:rFonts w:asciiTheme="minorEastAsia" w:hAnsiTheme="minorEastAsia"/>
                <w:bCs/>
                <w:sz w:val="21"/>
                <w:szCs w:val="21"/>
                <w:lang w:eastAsia="zh-CN"/>
              </w:rPr>
              <w:t>。</w:t>
            </w:r>
          </w:p>
        </w:tc>
      </w:tr>
      <w:tr w:rsidR="00BC50C8" w:rsidRPr="00BB5B41" w14:paraId="0CEB3716" w14:textId="77777777" w:rsidTr="00AF4C8A">
        <w:tc>
          <w:tcPr>
            <w:tcW w:w="2536" w:type="dxa"/>
          </w:tcPr>
          <w:p w14:paraId="7169F9B6" w14:textId="4D55D8A3" w:rsidR="00BC50C8" w:rsidRPr="00BB5B41" w:rsidRDefault="00BC50C8" w:rsidP="00BD3E6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9" w:type="dxa"/>
          </w:tcPr>
          <w:p w14:paraId="099DB3E8" w14:textId="0B34852B" w:rsidR="00BC50C8" w:rsidRPr="00BB5B41" w:rsidRDefault="00F43F73" w:rsidP="00BD3E6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CDIP/16/4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581467">
              <w:rPr>
                <w:rFonts w:asciiTheme="minorEastAsia" w:hAnsiTheme="minorEastAsia" w:hint="eastAsia"/>
                <w:sz w:val="21"/>
                <w:szCs w:val="21"/>
                <w:lang w:eastAsia="zh-CN"/>
              </w:rPr>
              <w:t>、</w:t>
            </w:r>
            <w:r w:rsidR="00581467" w:rsidRPr="00581467">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020B7745" w14:textId="6FA0F852" w:rsidR="00BC50C8" w:rsidRPr="00BB5B41" w:rsidRDefault="0083345D" w:rsidP="00BD3E62">
            <w:pPr>
              <w:spacing w:afterLines="50" w:after="120" w:line="340" w:lineRule="atLeast"/>
              <w:jc w:val="both"/>
              <w:rPr>
                <w:rFonts w:asciiTheme="minorEastAsia" w:hAnsiTheme="minorEastAsia"/>
                <w:sz w:val="21"/>
                <w:szCs w:val="21"/>
                <w:lang w:eastAsia="zh-CN"/>
              </w:rPr>
            </w:pPr>
            <w:r w:rsidRPr="0083345D">
              <w:rPr>
                <w:rFonts w:asciiTheme="minorEastAsia" w:hAnsiTheme="minorEastAsia" w:hint="eastAsia"/>
                <w:sz w:val="21"/>
                <w:szCs w:val="21"/>
                <w:lang w:eastAsia="zh-CN"/>
              </w:rPr>
              <w:t>除了IP-TAD中的活动外，有关该建议相关成果的更多信息载于2022年产权组织绩效报告（文件</w:t>
            </w:r>
            <w:r w:rsidRPr="0083345D">
              <w:rPr>
                <w:rFonts w:asciiTheme="minorEastAsia" w:hAnsiTheme="minorEastAsia"/>
                <w:sz w:val="21"/>
                <w:szCs w:val="21"/>
                <w:lang w:eastAsia="zh-CN"/>
              </w:rPr>
              <w:fldChar w:fldCharType="begin"/>
            </w:r>
            <w:r w:rsidRPr="0083345D">
              <w:rPr>
                <w:rFonts w:asciiTheme="minorEastAsia" w:hAnsiTheme="minorEastAsia"/>
                <w:sz w:val="21"/>
                <w:szCs w:val="21"/>
                <w:lang w:eastAsia="zh-CN"/>
              </w:rPr>
              <w:instrText xml:space="preserve"> </w:instrText>
            </w:r>
            <w:r w:rsidRPr="0083345D">
              <w:rPr>
                <w:rFonts w:asciiTheme="minorEastAsia" w:hAnsiTheme="minorEastAsia" w:hint="eastAsia"/>
                <w:sz w:val="21"/>
                <w:szCs w:val="21"/>
                <w:lang w:eastAsia="zh-CN"/>
              </w:rPr>
              <w:instrText>HYPERLINK "https://www.wipo.int/meetings/zh/doc_details.jsp?doc_id=598353"</w:instrText>
            </w:r>
            <w:r w:rsidRPr="0083345D">
              <w:rPr>
                <w:rFonts w:asciiTheme="minorEastAsia" w:hAnsiTheme="minorEastAsia"/>
                <w:sz w:val="21"/>
                <w:szCs w:val="21"/>
                <w:lang w:eastAsia="zh-CN"/>
              </w:rPr>
              <w:instrText xml:space="preserve"> </w:instrText>
            </w:r>
            <w:r w:rsidRPr="0083345D">
              <w:rPr>
                <w:rFonts w:asciiTheme="minorEastAsia" w:hAnsiTheme="minorEastAsia"/>
                <w:sz w:val="21"/>
                <w:szCs w:val="21"/>
                <w:lang w:eastAsia="zh-CN"/>
              </w:rPr>
            </w:r>
            <w:r w:rsidRPr="0083345D">
              <w:rPr>
                <w:rFonts w:asciiTheme="minorEastAsia" w:hAnsiTheme="minorEastAsia"/>
                <w:sz w:val="21"/>
                <w:szCs w:val="21"/>
                <w:lang w:eastAsia="zh-CN"/>
              </w:rPr>
              <w:fldChar w:fldCharType="separate"/>
            </w:r>
            <w:r w:rsidRPr="0083345D">
              <w:rPr>
                <w:rStyle w:val="Hyperlink"/>
                <w:rFonts w:asciiTheme="minorEastAsia" w:hAnsiTheme="minorEastAsia" w:hint="eastAsia"/>
                <w:sz w:val="21"/>
                <w:szCs w:val="21"/>
                <w:lang w:eastAsia="zh-CN"/>
              </w:rPr>
              <w:t>WO/PBC/35/3 REV.</w:t>
            </w:r>
            <w:r w:rsidRPr="0083345D">
              <w:rPr>
                <w:rFonts w:asciiTheme="minorEastAsia" w:hAnsiTheme="minorEastAsia"/>
                <w:sz w:val="21"/>
                <w:szCs w:val="21"/>
                <w:lang w:eastAsia="zh-CN"/>
              </w:rPr>
              <w:fldChar w:fldCharType="end"/>
            </w:r>
            <w:r w:rsidRPr="0083345D">
              <w:rPr>
                <w:rFonts w:asciiTheme="minorEastAsia" w:hAnsiTheme="minorEastAsia" w:hint="eastAsia"/>
                <w:sz w:val="21"/>
                <w:szCs w:val="21"/>
                <w:lang w:eastAsia="zh-CN"/>
              </w:rPr>
              <w:t>）。</w:t>
            </w:r>
          </w:p>
        </w:tc>
      </w:tr>
    </w:tbl>
    <w:p w14:paraId="36ACF022"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AF4C8A" w:rsidRPr="00BB5B41" w14:paraId="4194D477" w14:textId="77777777" w:rsidTr="00AF4C8A">
        <w:trPr>
          <w:tblHeader/>
        </w:trPr>
        <w:tc>
          <w:tcPr>
            <w:tcW w:w="9445" w:type="dxa"/>
            <w:gridSpan w:val="2"/>
            <w:shd w:val="clear" w:color="auto" w:fill="BFBFBF" w:themeFill="background1" w:themeFillShade="BF"/>
          </w:tcPr>
          <w:p w14:paraId="2385081C" w14:textId="7AB1069D" w:rsidR="00AF4C8A" w:rsidRPr="00A84CED" w:rsidRDefault="005433CD" w:rsidP="00A84CED">
            <w:pPr>
              <w:spacing w:afterLines="50" w:after="120" w:line="340" w:lineRule="atLeast"/>
              <w:jc w:val="center"/>
              <w:rPr>
                <w:rFonts w:ascii="KaiTi" w:eastAsia="KaiTi" w:hAnsi="KaiTi"/>
                <w:b/>
                <w:sz w:val="21"/>
                <w:szCs w:val="21"/>
              </w:rPr>
            </w:pPr>
            <w:r w:rsidRPr="00A84CED">
              <w:rPr>
                <w:rFonts w:ascii="KaiTi" w:eastAsia="KaiTi" w:hAnsi="KaiTi" w:hint="eastAsia"/>
                <w:b/>
                <w:sz w:val="21"/>
                <w:szCs w:val="21"/>
                <w:lang w:eastAsia="zh-CN"/>
              </w:rPr>
              <w:t>建议</w:t>
            </w:r>
            <w:r w:rsidR="00AF4C8A" w:rsidRPr="00A84CED">
              <w:rPr>
                <w:rFonts w:ascii="KaiTi" w:eastAsia="KaiTi" w:hAnsi="KaiTi"/>
                <w:b/>
                <w:sz w:val="21"/>
                <w:szCs w:val="21"/>
              </w:rPr>
              <w:t>18</w:t>
            </w:r>
            <w:r w:rsidR="00AF4C8A" w:rsidRPr="00A76B59">
              <w:rPr>
                <w:rFonts w:ascii="KaiTi" w:eastAsia="KaiTi" w:hAnsi="KaiTi"/>
                <w:b/>
                <w:sz w:val="21"/>
                <w:szCs w:val="21"/>
                <w:vertAlign w:val="superscript"/>
              </w:rPr>
              <w:t>*</w:t>
            </w:r>
          </w:p>
        </w:tc>
      </w:tr>
      <w:tr w:rsidR="00AF4C8A" w:rsidRPr="00BB5B41" w14:paraId="0F5F3643" w14:textId="77777777" w:rsidTr="00F71B8A">
        <w:tc>
          <w:tcPr>
            <w:tcW w:w="9445" w:type="dxa"/>
            <w:gridSpan w:val="2"/>
            <w:shd w:val="clear" w:color="auto" w:fill="68E089"/>
          </w:tcPr>
          <w:p w14:paraId="05A7BF36" w14:textId="026CB672" w:rsidR="00AF4C8A" w:rsidRPr="00BB5B41" w:rsidRDefault="005433CD"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p>
        </w:tc>
      </w:tr>
      <w:tr w:rsidR="00AF4C8A" w:rsidRPr="00BB5B41" w14:paraId="0452082D" w14:textId="77777777" w:rsidTr="00AF4C8A">
        <w:tc>
          <w:tcPr>
            <w:tcW w:w="2515" w:type="dxa"/>
          </w:tcPr>
          <w:p w14:paraId="52B1724B" w14:textId="4DFC78EA" w:rsidR="00AF4C8A" w:rsidRPr="00BB5B41" w:rsidRDefault="00BD42E5" w:rsidP="00A84CE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30" w:type="dxa"/>
          </w:tcPr>
          <w:p w14:paraId="7C7A8BCC" w14:textId="2172A8C4" w:rsidR="00AF4C8A" w:rsidRPr="00BB5B41" w:rsidRDefault="00BD42E5"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全球挑战和伙伴关系部门</w:t>
            </w:r>
          </w:p>
        </w:tc>
      </w:tr>
      <w:tr w:rsidR="00AE414A" w:rsidRPr="00BB5B41" w14:paraId="2FBAE090" w14:textId="77777777" w:rsidTr="00AF4C8A">
        <w:tc>
          <w:tcPr>
            <w:tcW w:w="2515" w:type="dxa"/>
          </w:tcPr>
          <w:p w14:paraId="737188DA" w14:textId="1B17466B" w:rsidR="00AE414A" w:rsidRPr="00BB5B41" w:rsidRDefault="00AE414A" w:rsidP="00A84CE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30" w:type="dxa"/>
          </w:tcPr>
          <w:p w14:paraId="659C1412" w14:textId="35577CBE" w:rsidR="00AE414A" w:rsidRPr="00BB5B41" w:rsidRDefault="00AE414A"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2.1</w:t>
            </w:r>
          </w:p>
        </w:tc>
      </w:tr>
      <w:tr w:rsidR="00AE414A" w:rsidRPr="00BB5B41" w14:paraId="58F14E32" w14:textId="77777777" w:rsidTr="00AF4C8A">
        <w:tc>
          <w:tcPr>
            <w:tcW w:w="2515" w:type="dxa"/>
          </w:tcPr>
          <w:p w14:paraId="5A104B96" w14:textId="64CDAB86" w:rsidR="00AE414A" w:rsidRPr="00BB5B41" w:rsidRDefault="00BC50C8" w:rsidP="00A84CE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30" w:type="dxa"/>
          </w:tcPr>
          <w:p w14:paraId="205DFD03" w14:textId="5F5AEEEB" w:rsidR="00AE414A" w:rsidRPr="00BB5B41" w:rsidRDefault="001627F5" w:rsidP="00A84CED">
            <w:pPr>
              <w:spacing w:afterLines="50" w:after="120" w:line="340" w:lineRule="atLeast"/>
              <w:jc w:val="both"/>
              <w:rPr>
                <w:rFonts w:asciiTheme="minorEastAsia" w:hAnsiTheme="minorEastAsia"/>
                <w:sz w:val="21"/>
                <w:szCs w:val="21"/>
                <w:lang w:eastAsia="zh-CN"/>
              </w:rPr>
            </w:pPr>
            <w:r w:rsidRPr="00FB2183">
              <w:rPr>
                <w:rFonts w:asciiTheme="minorEastAsia" w:hAnsiTheme="minorEastAsia" w:hint="eastAsia"/>
                <w:sz w:val="21"/>
                <w:szCs w:val="21"/>
                <w:lang w:eastAsia="zh-CN"/>
              </w:rPr>
              <w:t>该建议已经</w:t>
            </w:r>
            <w:r w:rsidRPr="00C03E83">
              <w:rPr>
                <w:rFonts w:asciiTheme="minorEastAsia" w:hAnsiTheme="minorEastAsia" w:hint="eastAsia"/>
                <w:sz w:val="21"/>
                <w:szCs w:val="21"/>
                <w:lang w:eastAsia="zh-CN"/>
              </w:rPr>
              <w:t>过讨</w:t>
            </w:r>
            <w:r w:rsidRPr="00BB5B41">
              <w:rPr>
                <w:rFonts w:asciiTheme="minorEastAsia" w:hAnsiTheme="minorEastAsia" w:hint="eastAsia"/>
                <w:sz w:val="21"/>
                <w:szCs w:val="21"/>
                <w:lang w:eastAsia="zh-CN"/>
              </w:rPr>
              <w:t>论，自2007年产权组织发展议程通过后开始落实。该建议已依据</w:t>
            </w:r>
            <w:r w:rsidR="009056A8">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不同进展报告（文件CDIP/3/5、CDIP/6/3和CDIP/8/2）的讨论达成一致的实施战略</w:t>
            </w:r>
            <w:r w:rsidR="00D32C95">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。实施战略如下：</w:t>
            </w:r>
          </w:p>
          <w:p w14:paraId="6A264350" w14:textId="2692BB7E" w:rsidR="00AE414A" w:rsidRPr="00BB5B41" w:rsidRDefault="00AA50E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IGC的工作是在大会规定的任务授权和工作计划范围内，</w:t>
            </w:r>
            <w:r w:rsidR="006B763B">
              <w:rPr>
                <w:rFonts w:asciiTheme="minorEastAsia" w:hAnsiTheme="minorEastAsia" w:hint="eastAsia"/>
                <w:sz w:val="21"/>
                <w:szCs w:val="21"/>
                <w:lang w:eastAsia="zh-CN"/>
              </w:rPr>
              <w:t>由</w:t>
            </w:r>
            <w:r w:rsidRPr="00BB5B41">
              <w:rPr>
                <w:rFonts w:asciiTheme="minorEastAsia" w:hAnsiTheme="minorEastAsia" w:hint="eastAsia"/>
                <w:sz w:val="21"/>
                <w:szCs w:val="21"/>
                <w:lang w:eastAsia="zh-CN"/>
              </w:rPr>
              <w:t>成员国的讨论</w:t>
            </w:r>
            <w:r w:rsidR="006B763B">
              <w:rPr>
                <w:rFonts w:asciiTheme="minorEastAsia" w:hAnsiTheme="minorEastAsia" w:hint="eastAsia"/>
                <w:sz w:val="21"/>
                <w:szCs w:val="21"/>
                <w:lang w:eastAsia="zh-CN"/>
              </w:rPr>
              <w:t>驱动</w:t>
            </w:r>
            <w:r w:rsidRPr="00BB5B41">
              <w:rPr>
                <w:rFonts w:asciiTheme="minorEastAsia" w:hAnsiTheme="minorEastAsia" w:hint="eastAsia"/>
                <w:sz w:val="21"/>
                <w:szCs w:val="21"/>
                <w:lang w:eastAsia="zh-CN"/>
              </w:rPr>
              <w:t>。应成员国的要求，秘书处提供了大量的资源和专门知识，</w:t>
            </w:r>
            <w:r w:rsidR="00EF4263" w:rsidRPr="00BB5B41">
              <w:rPr>
                <w:rFonts w:asciiTheme="minorEastAsia" w:hAnsiTheme="minorEastAsia" w:hint="eastAsia"/>
                <w:sz w:val="21"/>
                <w:szCs w:val="21"/>
                <w:lang w:eastAsia="zh-CN"/>
              </w:rPr>
              <w:t>继续支持发展兼顾各方利益的有效知识产权国际准则制定框架。</w:t>
            </w:r>
          </w:p>
        </w:tc>
      </w:tr>
      <w:tr w:rsidR="00BC50C8" w:rsidRPr="00BB5B41" w14:paraId="359FA081" w14:textId="77777777" w:rsidTr="002E4EA6">
        <w:tc>
          <w:tcPr>
            <w:tcW w:w="2515" w:type="dxa"/>
            <w:tcBorders>
              <w:top w:val="single" w:sz="4" w:space="0" w:color="auto"/>
              <w:left w:val="single" w:sz="4" w:space="0" w:color="auto"/>
              <w:bottom w:val="single" w:sz="4" w:space="0" w:color="auto"/>
              <w:right w:val="single" w:sz="4" w:space="0" w:color="auto"/>
            </w:tcBorders>
          </w:tcPr>
          <w:p w14:paraId="3C51B0DA" w14:textId="06F8D4C3" w:rsidR="00BC50C8" w:rsidRPr="00BB5B41" w:rsidRDefault="00BC50C8" w:rsidP="00A84CE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01" w:history="1">
              <w:r w:rsidRPr="00BB5B41">
                <w:rPr>
                  <w:rStyle w:val="Hyperlink"/>
                  <w:rFonts w:asciiTheme="minorEastAsia" w:hAnsiTheme="minorEastAsia" w:hint="eastAsia"/>
                  <w:sz w:val="21"/>
                  <w:szCs w:val="21"/>
                </w:rPr>
                <w:t>发展议程项目</w:t>
              </w:r>
              <w:proofErr w:type="spellEnd"/>
            </w:hyperlink>
          </w:p>
        </w:tc>
        <w:tc>
          <w:tcPr>
            <w:tcW w:w="6930" w:type="dxa"/>
          </w:tcPr>
          <w:p w14:paraId="24FA691F" w14:textId="36967946" w:rsidR="00BC50C8" w:rsidRPr="00BB5B41" w:rsidRDefault="001627F5" w:rsidP="00A84CE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BC50C8" w:rsidRPr="00BB5B41" w14:paraId="13801D31" w14:textId="77777777" w:rsidTr="00AF4C8A">
        <w:tc>
          <w:tcPr>
            <w:tcW w:w="2515" w:type="dxa"/>
          </w:tcPr>
          <w:p w14:paraId="52F9743D" w14:textId="42BFEAB9" w:rsidR="00BC50C8" w:rsidRPr="00BB5B41" w:rsidRDefault="00BB5B41" w:rsidP="00A84CED">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30" w:type="dxa"/>
          </w:tcPr>
          <w:p w14:paraId="1C53FC2C" w14:textId="449F2B90" w:rsidR="00EF4263" w:rsidRPr="00BB5B41" w:rsidRDefault="00EF4263" w:rsidP="00A84CED">
            <w:pPr>
              <w:pStyle w:val="ListParagraph"/>
              <w:numPr>
                <w:ilvl w:val="0"/>
                <w:numId w:val="27"/>
              </w:numPr>
              <w:spacing w:afterLines="50" w:after="120" w:line="340" w:lineRule="atLeast"/>
              <w:jc w:val="both"/>
              <w:rPr>
                <w:rFonts w:asciiTheme="minorEastAsia" w:hAnsiTheme="minorEastAsia"/>
                <w:bCs/>
                <w:sz w:val="21"/>
                <w:szCs w:val="21"/>
                <w:lang w:val="en-GB" w:eastAsia="zh-CN"/>
              </w:rPr>
            </w:pPr>
            <w:r w:rsidRPr="00BB5B41">
              <w:rPr>
                <w:rFonts w:asciiTheme="minorEastAsia" w:hAnsiTheme="minorEastAsia" w:hint="eastAsia"/>
                <w:bCs/>
                <w:sz w:val="21"/>
                <w:szCs w:val="21"/>
                <w:lang w:val="en-GB" w:eastAsia="zh-CN"/>
              </w:rPr>
              <w:t>I</w:t>
            </w:r>
            <w:r w:rsidRPr="00BB5B41">
              <w:rPr>
                <w:rFonts w:asciiTheme="minorEastAsia" w:hAnsiTheme="minorEastAsia"/>
                <w:bCs/>
                <w:sz w:val="21"/>
                <w:szCs w:val="21"/>
                <w:lang w:val="en-GB" w:eastAsia="zh-CN"/>
              </w:rPr>
              <w:t>GC</w:t>
            </w:r>
            <w:r w:rsidRPr="00BB5B41">
              <w:rPr>
                <w:rFonts w:asciiTheme="minorEastAsia" w:hAnsiTheme="minorEastAsia" w:hint="eastAsia"/>
                <w:bCs/>
                <w:sz w:val="21"/>
                <w:szCs w:val="21"/>
                <w:lang w:val="en-GB" w:eastAsia="zh-CN"/>
              </w:rPr>
              <w:t>在2022年</w:t>
            </w:r>
            <w:r w:rsidR="00C03E83">
              <w:rPr>
                <w:rFonts w:asciiTheme="minorEastAsia" w:hAnsiTheme="minorEastAsia"/>
                <w:bCs/>
                <w:sz w:val="21"/>
                <w:szCs w:val="21"/>
                <w:lang w:val="en-GB" w:eastAsia="zh-CN"/>
              </w:rPr>
              <w:t>7</w:t>
            </w:r>
            <w:r w:rsidRPr="00BB5B41">
              <w:rPr>
                <w:rFonts w:asciiTheme="minorEastAsia" w:hAnsiTheme="minorEastAsia" w:hint="eastAsia"/>
                <w:bCs/>
                <w:sz w:val="21"/>
                <w:szCs w:val="21"/>
                <w:lang w:val="en-GB" w:eastAsia="zh-CN"/>
              </w:rPr>
              <w:t>月至</w:t>
            </w:r>
            <w:r w:rsidR="00C03E83">
              <w:rPr>
                <w:rFonts w:asciiTheme="minorEastAsia" w:hAnsiTheme="minorEastAsia" w:hint="eastAsia"/>
                <w:bCs/>
                <w:sz w:val="21"/>
                <w:szCs w:val="21"/>
                <w:lang w:val="en-GB" w:eastAsia="zh-CN"/>
              </w:rPr>
              <w:t>2</w:t>
            </w:r>
            <w:r w:rsidR="00C03E83">
              <w:rPr>
                <w:rFonts w:asciiTheme="minorEastAsia" w:hAnsiTheme="minorEastAsia"/>
                <w:bCs/>
                <w:sz w:val="21"/>
                <w:szCs w:val="21"/>
                <w:lang w:val="en-GB" w:eastAsia="zh-CN"/>
              </w:rPr>
              <w:t>023</w:t>
            </w:r>
            <w:r w:rsidR="00C03E83">
              <w:rPr>
                <w:rFonts w:asciiTheme="minorEastAsia" w:hAnsiTheme="minorEastAsia" w:hint="eastAsia"/>
                <w:bCs/>
                <w:sz w:val="21"/>
                <w:szCs w:val="21"/>
                <w:lang w:val="en-GB" w:eastAsia="zh-CN"/>
              </w:rPr>
              <w:t>年</w:t>
            </w:r>
            <w:r w:rsidRPr="00BB5B41">
              <w:rPr>
                <w:rFonts w:asciiTheme="minorEastAsia" w:hAnsiTheme="minorEastAsia" w:hint="eastAsia"/>
                <w:bCs/>
                <w:sz w:val="21"/>
                <w:szCs w:val="21"/>
                <w:lang w:val="en-GB" w:eastAsia="zh-CN"/>
              </w:rPr>
              <w:t>6月期间举行了</w:t>
            </w:r>
            <w:r w:rsidR="00F26644">
              <w:rPr>
                <w:rFonts w:asciiTheme="minorEastAsia" w:hAnsiTheme="minorEastAsia" w:hint="eastAsia"/>
                <w:bCs/>
                <w:sz w:val="21"/>
                <w:szCs w:val="21"/>
                <w:lang w:val="en-GB" w:eastAsia="zh-CN"/>
              </w:rPr>
              <w:t>四</w:t>
            </w:r>
            <w:r w:rsidRPr="00BB5B41">
              <w:rPr>
                <w:rFonts w:asciiTheme="minorEastAsia" w:hAnsiTheme="minorEastAsia" w:hint="eastAsia"/>
                <w:bCs/>
                <w:sz w:val="21"/>
                <w:szCs w:val="21"/>
                <w:lang w:val="en-GB" w:eastAsia="zh-CN"/>
              </w:rPr>
              <w:t>次会议，</w:t>
            </w:r>
            <w:r w:rsidR="00323403">
              <w:rPr>
                <w:rFonts w:asciiTheme="minorEastAsia" w:hAnsiTheme="minorEastAsia" w:hint="eastAsia"/>
                <w:bCs/>
                <w:sz w:val="21"/>
                <w:szCs w:val="21"/>
                <w:lang w:val="en-GB" w:eastAsia="zh-CN"/>
              </w:rPr>
              <w:t>IGC</w:t>
            </w:r>
            <w:r w:rsidR="000B59AD">
              <w:rPr>
                <w:rFonts w:asciiTheme="minorEastAsia" w:hAnsiTheme="minorEastAsia" w:hint="eastAsia"/>
                <w:bCs/>
                <w:sz w:val="21"/>
                <w:szCs w:val="21"/>
                <w:lang w:val="en-GB" w:eastAsia="zh-CN"/>
              </w:rPr>
              <w:t>秘书处</w:t>
            </w:r>
            <w:r w:rsidR="00BB1D83">
              <w:rPr>
                <w:rFonts w:asciiTheme="minorEastAsia" w:hAnsiTheme="minorEastAsia" w:hint="eastAsia"/>
                <w:bCs/>
                <w:sz w:val="21"/>
                <w:szCs w:val="21"/>
                <w:lang w:val="en-GB" w:eastAsia="zh-CN"/>
              </w:rPr>
              <w:t>组织了两次</w:t>
            </w:r>
            <w:r w:rsidR="002E0E89" w:rsidRPr="00BB5B41">
              <w:rPr>
                <w:rFonts w:asciiTheme="minorEastAsia" w:hAnsiTheme="minorEastAsia" w:hint="eastAsia"/>
                <w:bCs/>
                <w:sz w:val="21"/>
                <w:szCs w:val="21"/>
                <w:lang w:val="en-GB" w:eastAsia="zh-CN"/>
              </w:rPr>
              <w:t>特设专家组</w:t>
            </w:r>
            <w:r w:rsidR="00D51CF9">
              <w:rPr>
                <w:rFonts w:asciiTheme="minorEastAsia" w:hAnsiTheme="minorEastAsia" w:hint="eastAsia"/>
                <w:bCs/>
                <w:sz w:val="21"/>
                <w:szCs w:val="21"/>
                <w:lang w:val="en-GB" w:eastAsia="zh-CN"/>
              </w:rPr>
              <w:t>会议和</w:t>
            </w:r>
            <w:r w:rsidR="0001582F" w:rsidRPr="00F31B17">
              <w:rPr>
                <w:rFonts w:ascii="SimSun" w:eastAsia="SimSun" w:hAnsi="SimSun" w:hint="eastAsia"/>
                <w:sz w:val="21"/>
                <w:lang w:eastAsia="zh-CN"/>
              </w:rPr>
              <w:t>若干</w:t>
            </w:r>
            <w:r w:rsidR="00D51CF9" w:rsidRPr="00F31B17">
              <w:rPr>
                <w:rFonts w:ascii="SimSun" w:eastAsia="SimSun" w:hAnsi="SimSun"/>
                <w:sz w:val="21"/>
                <w:lang w:eastAsia="zh-CN"/>
              </w:rPr>
              <w:t>虚拟会议</w:t>
            </w:r>
            <w:r w:rsidR="0001582F" w:rsidRPr="00F31B17">
              <w:rPr>
                <w:rFonts w:ascii="SimSun" w:eastAsia="SimSun" w:hAnsi="SimSun" w:hint="eastAsia"/>
                <w:sz w:val="21"/>
                <w:lang w:eastAsia="zh-CN"/>
              </w:rPr>
              <w:t>。</w:t>
            </w:r>
          </w:p>
          <w:p w14:paraId="18C3B9E8" w14:textId="67210016" w:rsidR="00BC50C8" w:rsidRPr="00565BEE" w:rsidRDefault="00410AD1" w:rsidP="00A84CED">
            <w:pPr>
              <w:pStyle w:val="ListParagraph"/>
              <w:numPr>
                <w:ilvl w:val="0"/>
                <w:numId w:val="27"/>
              </w:numPr>
              <w:spacing w:afterLines="50" w:after="120" w:line="340" w:lineRule="atLeast"/>
              <w:jc w:val="both"/>
              <w:rPr>
                <w:rFonts w:asciiTheme="minorEastAsia" w:hAnsiTheme="minorEastAsia"/>
                <w:sz w:val="21"/>
                <w:szCs w:val="21"/>
                <w:lang w:eastAsia="zh-CN"/>
              </w:rPr>
            </w:pPr>
            <w:r w:rsidRPr="000025DC">
              <w:rPr>
                <w:rFonts w:asciiTheme="minorEastAsia" w:hAnsiTheme="minorEastAsia" w:hint="eastAsia"/>
                <w:bCs/>
                <w:sz w:val="21"/>
                <w:szCs w:val="21"/>
                <w:lang w:val="en-GB" w:eastAsia="zh-CN"/>
              </w:rPr>
              <w:t>产权组织大会在其</w:t>
            </w:r>
            <w:r w:rsidR="00EF4263" w:rsidRPr="000025DC">
              <w:rPr>
                <w:rFonts w:asciiTheme="minorEastAsia" w:hAnsiTheme="minorEastAsia" w:hint="eastAsia"/>
                <w:bCs/>
                <w:sz w:val="21"/>
                <w:szCs w:val="21"/>
                <w:lang w:val="en-GB" w:eastAsia="zh-CN"/>
              </w:rPr>
              <w:t>第五十五届会议（</w:t>
            </w:r>
            <w:r w:rsidRPr="000025DC">
              <w:rPr>
                <w:rFonts w:asciiTheme="minorEastAsia" w:hAnsiTheme="minorEastAsia" w:hint="eastAsia"/>
                <w:bCs/>
                <w:sz w:val="21"/>
                <w:szCs w:val="21"/>
                <w:lang w:val="en-GB" w:eastAsia="zh-CN"/>
              </w:rPr>
              <w:t>第</w:t>
            </w:r>
            <w:r w:rsidR="00EF4263" w:rsidRPr="00BB5B41">
              <w:rPr>
                <w:rFonts w:asciiTheme="minorEastAsia" w:hAnsiTheme="minorEastAsia" w:hint="eastAsia"/>
                <w:bCs/>
                <w:sz w:val="21"/>
                <w:szCs w:val="21"/>
                <w:lang w:val="en-GB" w:eastAsia="zh-CN"/>
              </w:rPr>
              <w:t>30</w:t>
            </w:r>
            <w:r w:rsidRPr="00BB5B41">
              <w:rPr>
                <w:rFonts w:asciiTheme="minorEastAsia" w:hAnsiTheme="minorEastAsia" w:hint="eastAsia"/>
                <w:bCs/>
                <w:sz w:val="21"/>
                <w:szCs w:val="21"/>
                <w:lang w:val="en-GB" w:eastAsia="zh-CN"/>
              </w:rPr>
              <w:t>次</w:t>
            </w:r>
            <w:r w:rsidR="00EF4263" w:rsidRPr="00BB5B41">
              <w:rPr>
                <w:rFonts w:asciiTheme="minorEastAsia" w:hAnsiTheme="minorEastAsia" w:hint="eastAsia"/>
                <w:bCs/>
                <w:sz w:val="21"/>
                <w:szCs w:val="21"/>
                <w:lang w:val="en-GB" w:eastAsia="zh-CN"/>
              </w:rPr>
              <w:t>特别会议）</w:t>
            </w:r>
            <w:r w:rsidRPr="00BB5B41">
              <w:rPr>
                <w:rFonts w:asciiTheme="minorEastAsia" w:hAnsiTheme="minorEastAsia" w:hint="eastAsia"/>
                <w:bCs/>
                <w:sz w:val="21"/>
                <w:szCs w:val="21"/>
                <w:lang w:val="en-GB" w:eastAsia="zh-CN"/>
              </w:rPr>
              <w:t>上</w:t>
            </w:r>
            <w:r w:rsidR="00EF4263" w:rsidRPr="00BB5B41">
              <w:rPr>
                <w:rFonts w:asciiTheme="minorEastAsia" w:hAnsiTheme="minorEastAsia" w:hint="eastAsia"/>
                <w:bCs/>
                <w:sz w:val="21"/>
                <w:szCs w:val="21"/>
                <w:lang w:val="en-GB" w:eastAsia="zh-CN"/>
              </w:rPr>
              <w:t>决定</w:t>
            </w:r>
            <w:r w:rsidR="00565BEE">
              <w:rPr>
                <w:rFonts w:asciiTheme="minorEastAsia" w:hAnsiTheme="minorEastAsia" w:hint="eastAsia"/>
                <w:bCs/>
                <w:sz w:val="21"/>
                <w:szCs w:val="21"/>
                <w:lang w:val="en-GB" w:eastAsia="zh-CN"/>
              </w:rPr>
              <w:t>召开</w:t>
            </w:r>
            <w:hyperlink r:id="rId102" w:history="1">
              <w:r w:rsidR="00EF4263" w:rsidRPr="00BB5B41">
                <w:rPr>
                  <w:rStyle w:val="Hyperlink"/>
                  <w:rFonts w:asciiTheme="minorEastAsia" w:hAnsiTheme="minorEastAsia" w:hint="eastAsia"/>
                  <w:bCs/>
                  <w:sz w:val="21"/>
                  <w:szCs w:val="21"/>
                  <w:lang w:val="en-GB" w:eastAsia="zh-CN"/>
                </w:rPr>
                <w:t>外交会议</w:t>
              </w:r>
            </w:hyperlink>
            <w:r w:rsidR="00EF4263" w:rsidRPr="00BB5B41">
              <w:rPr>
                <w:rFonts w:asciiTheme="minorEastAsia" w:hAnsiTheme="minorEastAsia" w:hint="eastAsia"/>
                <w:bCs/>
                <w:sz w:val="21"/>
                <w:szCs w:val="21"/>
                <w:lang w:val="en-GB" w:eastAsia="zh-CN"/>
              </w:rPr>
              <w:t>，以缔结并通过一</w:t>
            </w:r>
            <w:r w:rsidR="000025DC">
              <w:rPr>
                <w:rFonts w:asciiTheme="minorEastAsia" w:hAnsiTheme="minorEastAsia" w:hint="eastAsia"/>
                <w:bCs/>
                <w:sz w:val="21"/>
                <w:szCs w:val="21"/>
                <w:lang w:val="en-GB" w:eastAsia="zh-CN"/>
              </w:rPr>
              <w:t>项</w:t>
            </w:r>
            <w:r w:rsidR="00A8754B" w:rsidRPr="00A8754B">
              <w:rPr>
                <w:rFonts w:asciiTheme="minorEastAsia" w:hAnsiTheme="minorEastAsia" w:hint="eastAsia"/>
                <w:bCs/>
                <w:sz w:val="21"/>
                <w:szCs w:val="21"/>
                <w:lang w:val="en-GB" w:eastAsia="zh-CN"/>
              </w:rPr>
              <w:t>知识产权、遗传资源和遗传资源相关传统知识国际法律文书</w:t>
            </w:r>
            <w:r w:rsidR="00EF4263" w:rsidRPr="00BB5B41">
              <w:rPr>
                <w:rFonts w:asciiTheme="minorEastAsia" w:hAnsiTheme="minorEastAsia" w:hint="eastAsia"/>
                <w:bCs/>
                <w:sz w:val="21"/>
                <w:szCs w:val="21"/>
                <w:lang w:val="en-GB" w:eastAsia="zh-CN"/>
              </w:rPr>
              <w:t>。</w:t>
            </w:r>
          </w:p>
          <w:p w14:paraId="46ED2A64" w14:textId="70544EC9" w:rsidR="00565BEE" w:rsidRPr="00BB5B41" w:rsidRDefault="00EE4514" w:rsidP="00A84CED">
            <w:pPr>
              <w:pStyle w:val="ListParagraph"/>
              <w:numPr>
                <w:ilvl w:val="0"/>
                <w:numId w:val="27"/>
              </w:numPr>
              <w:spacing w:afterLines="50" w:after="120" w:line="340" w:lineRule="atLeast"/>
              <w:jc w:val="both"/>
              <w:rPr>
                <w:rFonts w:asciiTheme="minorEastAsia" w:hAnsiTheme="minorEastAsia"/>
                <w:sz w:val="21"/>
                <w:szCs w:val="21"/>
                <w:lang w:eastAsia="zh-CN"/>
              </w:rPr>
            </w:pPr>
            <w:hyperlink r:id="rId103" w:history="1">
              <w:r w:rsidR="000D0081" w:rsidRPr="00692A02">
                <w:rPr>
                  <w:rStyle w:val="Hyperlink"/>
                  <w:rFonts w:asciiTheme="minorEastAsia" w:hAnsiTheme="minorEastAsia" w:hint="eastAsia"/>
                  <w:sz w:val="21"/>
                  <w:szCs w:val="21"/>
                  <w:lang w:eastAsia="zh-CN"/>
                </w:rPr>
                <w:t>知识产权与传统知识和遗传资源国际专题讨论会</w:t>
              </w:r>
            </w:hyperlink>
            <w:r w:rsidR="000D0081">
              <w:rPr>
                <w:rFonts w:asciiTheme="minorEastAsia" w:hAnsiTheme="minorEastAsia" w:hint="eastAsia"/>
                <w:sz w:val="21"/>
                <w:szCs w:val="21"/>
                <w:lang w:eastAsia="zh-CN"/>
              </w:rPr>
              <w:t>由</w:t>
            </w:r>
            <w:r w:rsidR="000D0081" w:rsidRPr="000D0081">
              <w:rPr>
                <w:rFonts w:asciiTheme="minorEastAsia" w:hAnsiTheme="minorEastAsia" w:hint="eastAsia"/>
                <w:sz w:val="21"/>
                <w:szCs w:val="21"/>
                <w:lang w:eastAsia="zh-CN"/>
              </w:rPr>
              <w:t>中国国家知识产权局（</w:t>
            </w:r>
            <w:r w:rsidR="000D0081">
              <w:rPr>
                <w:rFonts w:asciiTheme="minorEastAsia" w:hAnsiTheme="minorEastAsia" w:hint="eastAsia"/>
                <w:sz w:val="21"/>
                <w:szCs w:val="21"/>
                <w:lang w:eastAsia="zh-CN"/>
              </w:rPr>
              <w:t>国知局</w:t>
            </w:r>
            <w:r w:rsidR="000D0081" w:rsidRPr="000D0081">
              <w:rPr>
                <w:rFonts w:asciiTheme="minorEastAsia" w:hAnsiTheme="minorEastAsia" w:hint="eastAsia"/>
                <w:sz w:val="21"/>
                <w:szCs w:val="21"/>
                <w:lang w:eastAsia="zh-CN"/>
              </w:rPr>
              <w:t>）</w:t>
            </w:r>
            <w:r w:rsidR="00BB36C1">
              <w:rPr>
                <w:rFonts w:asciiTheme="minorEastAsia" w:hAnsiTheme="minorEastAsia" w:hint="eastAsia"/>
                <w:sz w:val="21"/>
                <w:szCs w:val="21"/>
                <w:lang w:eastAsia="zh-CN"/>
              </w:rPr>
              <w:t>与</w:t>
            </w:r>
            <w:r w:rsidR="000D0081" w:rsidRPr="000D0081">
              <w:rPr>
                <w:rFonts w:asciiTheme="minorEastAsia" w:hAnsiTheme="minorEastAsia" w:hint="eastAsia"/>
                <w:sz w:val="21"/>
                <w:szCs w:val="21"/>
                <w:lang w:eastAsia="zh-CN"/>
              </w:rPr>
              <w:t>产权组织</w:t>
            </w:r>
            <w:r w:rsidR="00BB36C1">
              <w:rPr>
                <w:rFonts w:asciiTheme="minorEastAsia" w:hAnsiTheme="minorEastAsia" w:hint="eastAsia"/>
                <w:sz w:val="21"/>
                <w:szCs w:val="21"/>
                <w:lang w:eastAsia="zh-CN"/>
              </w:rPr>
              <w:t>在2</w:t>
            </w:r>
            <w:r w:rsidR="00BB36C1">
              <w:rPr>
                <w:rFonts w:asciiTheme="minorEastAsia" w:hAnsiTheme="minorEastAsia"/>
                <w:sz w:val="21"/>
                <w:szCs w:val="21"/>
                <w:lang w:eastAsia="zh-CN"/>
              </w:rPr>
              <w:t>022</w:t>
            </w:r>
            <w:r w:rsidR="00BB36C1">
              <w:rPr>
                <w:rFonts w:asciiTheme="minorEastAsia" w:hAnsiTheme="minorEastAsia" w:hint="eastAsia"/>
                <w:sz w:val="21"/>
                <w:szCs w:val="21"/>
                <w:lang w:eastAsia="zh-CN"/>
              </w:rPr>
              <w:t>年1</w:t>
            </w:r>
            <w:r w:rsidR="00BB36C1">
              <w:rPr>
                <w:rFonts w:asciiTheme="minorEastAsia" w:hAnsiTheme="minorEastAsia"/>
                <w:sz w:val="21"/>
                <w:szCs w:val="21"/>
                <w:lang w:eastAsia="zh-CN"/>
              </w:rPr>
              <w:t>1</w:t>
            </w:r>
            <w:r w:rsidR="00BB36C1">
              <w:rPr>
                <w:rFonts w:asciiTheme="minorEastAsia" w:hAnsiTheme="minorEastAsia" w:hint="eastAsia"/>
                <w:sz w:val="21"/>
                <w:szCs w:val="21"/>
                <w:lang w:eastAsia="zh-CN"/>
              </w:rPr>
              <w:t>月</w:t>
            </w:r>
            <w:r w:rsidR="000D0081" w:rsidRPr="000D0081">
              <w:rPr>
                <w:rFonts w:asciiTheme="minorEastAsia" w:hAnsiTheme="minorEastAsia" w:hint="eastAsia"/>
                <w:sz w:val="21"/>
                <w:szCs w:val="21"/>
                <w:lang w:eastAsia="zh-CN"/>
              </w:rPr>
              <w:t>联合</w:t>
            </w:r>
            <w:r w:rsidR="00FF2D8E">
              <w:rPr>
                <w:rFonts w:asciiTheme="minorEastAsia" w:hAnsiTheme="minorEastAsia" w:hint="eastAsia"/>
                <w:sz w:val="21"/>
                <w:szCs w:val="21"/>
                <w:lang w:eastAsia="zh-CN"/>
              </w:rPr>
              <w:t>组织</w:t>
            </w:r>
            <w:r w:rsidR="00BB36C1">
              <w:rPr>
                <w:rFonts w:asciiTheme="minorEastAsia" w:hAnsiTheme="minorEastAsia" w:hint="eastAsia"/>
                <w:sz w:val="21"/>
                <w:szCs w:val="21"/>
                <w:lang w:eastAsia="zh-CN"/>
              </w:rPr>
              <w:t>。</w:t>
            </w:r>
          </w:p>
        </w:tc>
      </w:tr>
      <w:tr w:rsidR="00BC50C8" w:rsidRPr="00BB5B41" w14:paraId="759EB65F" w14:textId="77777777" w:rsidTr="00AF4C8A">
        <w:tc>
          <w:tcPr>
            <w:tcW w:w="2515" w:type="dxa"/>
          </w:tcPr>
          <w:p w14:paraId="47DD5153" w14:textId="1531B1E5" w:rsidR="00BC50C8" w:rsidRPr="00BB5B41" w:rsidRDefault="00BC50C8" w:rsidP="00A84CE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30" w:type="dxa"/>
          </w:tcPr>
          <w:p w14:paraId="676F6109" w14:textId="2029D410" w:rsidR="00BC50C8" w:rsidRDefault="002A3D4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w:t>
            </w:r>
            <w:r w:rsidR="00C43D26">
              <w:rPr>
                <w:rFonts w:asciiTheme="minorEastAsia" w:hAnsiTheme="minorEastAsia" w:hint="eastAsia"/>
                <w:sz w:val="21"/>
                <w:szCs w:val="21"/>
                <w:lang w:eastAsia="zh-CN"/>
              </w:rPr>
              <w:t>产权组织大会在2</w:t>
            </w:r>
            <w:r w:rsidR="00C43D26">
              <w:rPr>
                <w:rFonts w:asciiTheme="minorEastAsia" w:hAnsiTheme="minorEastAsia"/>
                <w:sz w:val="21"/>
                <w:szCs w:val="21"/>
                <w:lang w:eastAsia="zh-CN"/>
              </w:rPr>
              <w:t>021</w:t>
            </w:r>
            <w:r w:rsidR="00C43D26">
              <w:rPr>
                <w:rFonts w:asciiTheme="minorEastAsia" w:hAnsiTheme="minorEastAsia" w:hint="eastAsia"/>
                <w:sz w:val="21"/>
                <w:szCs w:val="21"/>
                <w:lang w:eastAsia="zh-CN"/>
              </w:rPr>
              <w:t>年1</w:t>
            </w:r>
            <w:r w:rsidR="00C43D26">
              <w:rPr>
                <w:rFonts w:asciiTheme="minorEastAsia" w:hAnsiTheme="minorEastAsia"/>
                <w:sz w:val="21"/>
                <w:szCs w:val="21"/>
                <w:lang w:eastAsia="zh-CN"/>
              </w:rPr>
              <w:t>0</w:t>
            </w:r>
            <w:r w:rsidR="00C43D26">
              <w:rPr>
                <w:rFonts w:asciiTheme="minorEastAsia" w:hAnsiTheme="minorEastAsia" w:hint="eastAsia"/>
                <w:sz w:val="21"/>
                <w:szCs w:val="21"/>
                <w:lang w:eastAsia="zh-CN"/>
              </w:rPr>
              <w:t>月批准的</w:t>
            </w:r>
            <w:r w:rsidRPr="00BB5B41">
              <w:rPr>
                <w:rFonts w:asciiTheme="minorEastAsia" w:hAnsiTheme="minorEastAsia" w:hint="eastAsia"/>
                <w:sz w:val="21"/>
                <w:szCs w:val="21"/>
                <w:lang w:eastAsia="zh-CN"/>
              </w:rPr>
              <w:t>新任务授权和工作计划，IGC在20</w:t>
            </w:r>
            <w:r w:rsidRPr="00BB5B41">
              <w:rPr>
                <w:rFonts w:asciiTheme="minorEastAsia" w:hAnsiTheme="minorEastAsia"/>
                <w:sz w:val="21"/>
                <w:szCs w:val="21"/>
                <w:lang w:eastAsia="zh-CN"/>
              </w:rPr>
              <w:t>22</w:t>
            </w:r>
            <w:r w:rsidRPr="00BB5B41">
              <w:rPr>
                <w:rFonts w:asciiTheme="minorEastAsia" w:hAnsiTheme="minorEastAsia" w:hint="eastAsia"/>
                <w:sz w:val="21"/>
                <w:szCs w:val="21"/>
                <w:lang w:eastAsia="zh-CN"/>
              </w:rPr>
              <w:t>年</w:t>
            </w:r>
            <w:r w:rsidR="00723834">
              <w:rPr>
                <w:rFonts w:asciiTheme="minorEastAsia" w:hAnsiTheme="minorEastAsia"/>
                <w:sz w:val="21"/>
                <w:szCs w:val="21"/>
                <w:lang w:eastAsia="zh-CN"/>
              </w:rPr>
              <w:t>7</w:t>
            </w:r>
            <w:r w:rsidRPr="00BB5B41">
              <w:rPr>
                <w:rFonts w:asciiTheme="minorEastAsia" w:hAnsiTheme="minorEastAsia" w:hint="eastAsia"/>
                <w:sz w:val="21"/>
                <w:szCs w:val="21"/>
                <w:lang w:eastAsia="zh-CN"/>
              </w:rPr>
              <w:t>月至</w:t>
            </w:r>
            <w:r w:rsidR="00723834">
              <w:rPr>
                <w:rFonts w:asciiTheme="minorEastAsia" w:hAnsiTheme="minorEastAsia" w:hint="eastAsia"/>
                <w:sz w:val="21"/>
                <w:szCs w:val="21"/>
                <w:lang w:eastAsia="zh-CN"/>
              </w:rPr>
              <w:t>2</w:t>
            </w:r>
            <w:r w:rsidR="00723834">
              <w:rPr>
                <w:rFonts w:asciiTheme="minorEastAsia" w:hAnsiTheme="minorEastAsia"/>
                <w:sz w:val="21"/>
                <w:szCs w:val="21"/>
                <w:lang w:eastAsia="zh-CN"/>
              </w:rPr>
              <w:t>023</w:t>
            </w:r>
            <w:r w:rsidR="00723834">
              <w:rPr>
                <w:rFonts w:asciiTheme="minorEastAsia" w:hAnsiTheme="minorEastAsia" w:hint="eastAsia"/>
                <w:sz w:val="21"/>
                <w:szCs w:val="21"/>
                <w:lang w:eastAsia="zh-CN"/>
              </w:rPr>
              <w:t>年</w:t>
            </w:r>
            <w:r w:rsidRPr="00BB5B41">
              <w:rPr>
                <w:rFonts w:asciiTheme="minorEastAsia" w:hAnsiTheme="minorEastAsia" w:hint="eastAsia"/>
                <w:sz w:val="21"/>
                <w:szCs w:val="21"/>
                <w:lang w:eastAsia="zh-CN"/>
              </w:rPr>
              <w:t>6月之间</w:t>
            </w:r>
            <w:r w:rsidR="007E3A64" w:rsidRPr="00BB5B41">
              <w:rPr>
                <w:rFonts w:asciiTheme="minorEastAsia" w:hAnsiTheme="minorEastAsia" w:hint="eastAsia"/>
                <w:sz w:val="21"/>
                <w:szCs w:val="21"/>
                <w:lang w:eastAsia="zh-CN"/>
              </w:rPr>
              <w:t>召开了</w:t>
            </w:r>
            <w:r w:rsidR="00723834">
              <w:rPr>
                <w:rFonts w:asciiTheme="minorEastAsia" w:hAnsiTheme="minorEastAsia" w:hint="eastAsia"/>
                <w:sz w:val="21"/>
                <w:szCs w:val="21"/>
                <w:lang w:eastAsia="zh-CN"/>
              </w:rPr>
              <w:t>四</w:t>
            </w:r>
            <w:r w:rsidRPr="00BB5B41">
              <w:rPr>
                <w:rFonts w:asciiTheme="minorEastAsia" w:hAnsiTheme="minorEastAsia" w:hint="eastAsia"/>
                <w:sz w:val="21"/>
                <w:szCs w:val="21"/>
                <w:lang w:eastAsia="zh-CN"/>
              </w:rPr>
              <w:t>次会</w:t>
            </w:r>
            <w:r w:rsidR="007E3A64" w:rsidRPr="00BB5B41">
              <w:rPr>
                <w:rFonts w:asciiTheme="minorEastAsia" w:hAnsiTheme="minorEastAsia" w:hint="eastAsia"/>
                <w:sz w:val="21"/>
                <w:szCs w:val="21"/>
                <w:lang w:eastAsia="zh-CN"/>
              </w:rPr>
              <w:t>议</w:t>
            </w:r>
            <w:r w:rsidRPr="00BB5B41">
              <w:rPr>
                <w:rFonts w:asciiTheme="minorEastAsia" w:hAnsiTheme="minorEastAsia" w:hint="eastAsia"/>
                <w:sz w:val="21"/>
                <w:szCs w:val="21"/>
                <w:lang w:eastAsia="zh-CN"/>
              </w:rPr>
              <w:t>，谈判关于遗传资源</w:t>
            </w:r>
            <w:r w:rsidR="00365C55">
              <w:rPr>
                <w:rFonts w:asciiTheme="minorEastAsia" w:hAnsiTheme="minorEastAsia" w:hint="eastAsia"/>
                <w:sz w:val="21"/>
                <w:szCs w:val="21"/>
                <w:lang w:eastAsia="zh-CN"/>
              </w:rPr>
              <w:t>、</w:t>
            </w:r>
            <w:r w:rsidR="00365C55" w:rsidRPr="00F31B17">
              <w:rPr>
                <w:rFonts w:ascii="SimSun" w:eastAsia="SimSun" w:hAnsi="SimSun"/>
                <w:sz w:val="21"/>
                <w:lang w:eastAsia="zh-CN"/>
              </w:rPr>
              <w:t>传统知识和传统文化表现形式</w:t>
            </w:r>
            <w:r w:rsidRPr="00BB5B41">
              <w:rPr>
                <w:rFonts w:asciiTheme="minorEastAsia" w:hAnsiTheme="minorEastAsia" w:hint="eastAsia"/>
                <w:sz w:val="21"/>
                <w:szCs w:val="21"/>
                <w:lang w:eastAsia="zh-CN"/>
              </w:rPr>
              <w:t>的国际法律文书。</w:t>
            </w:r>
            <w:r w:rsidR="006A3625">
              <w:rPr>
                <w:rFonts w:asciiTheme="minorEastAsia" w:hAnsiTheme="minorEastAsia" w:hint="eastAsia"/>
                <w:sz w:val="21"/>
                <w:szCs w:val="21"/>
                <w:lang w:eastAsia="zh-CN"/>
              </w:rPr>
              <w:t>组成两个</w:t>
            </w:r>
            <w:r w:rsidR="000F02DC">
              <w:rPr>
                <w:rFonts w:asciiTheme="minorEastAsia" w:hAnsiTheme="minorEastAsia" w:hint="eastAsia"/>
                <w:sz w:val="21"/>
                <w:szCs w:val="21"/>
                <w:lang w:eastAsia="zh-CN"/>
              </w:rPr>
              <w:t>关于</w:t>
            </w:r>
            <w:r w:rsidR="00AF1DE3">
              <w:rPr>
                <w:rFonts w:asciiTheme="minorEastAsia" w:hAnsiTheme="minorEastAsia" w:hint="eastAsia"/>
                <w:sz w:val="21"/>
                <w:szCs w:val="21"/>
                <w:lang w:eastAsia="zh-CN"/>
              </w:rPr>
              <w:t>传统知识/传统文化表现形式的</w:t>
            </w:r>
            <w:r w:rsidRPr="00BB5B41">
              <w:rPr>
                <w:rFonts w:asciiTheme="minorEastAsia" w:hAnsiTheme="minorEastAsia" w:hint="eastAsia"/>
                <w:sz w:val="21"/>
                <w:szCs w:val="21"/>
                <w:lang w:eastAsia="zh-CN"/>
              </w:rPr>
              <w:t>特设专家组，处理具体的法律、政策或技术问题。</w:t>
            </w:r>
          </w:p>
          <w:p w14:paraId="7FB93809" w14:textId="547222CD" w:rsidR="00241ED9" w:rsidRPr="00BB5B41" w:rsidRDefault="00241ED9" w:rsidP="00A84CED">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00546268" w:rsidRPr="00035D57">
              <w:rPr>
                <w:rFonts w:asciiTheme="minorEastAsia" w:hAnsiTheme="minorEastAsia"/>
                <w:sz w:val="21"/>
                <w:szCs w:val="21"/>
                <w:lang w:eastAsia="zh-CN"/>
              </w:rPr>
              <w:t>2022年5月30日至6</w:t>
            </w:r>
            <w:r w:rsidR="00546268" w:rsidRPr="00546268">
              <w:rPr>
                <w:rFonts w:asciiTheme="minorEastAsia" w:hAnsiTheme="minorEastAsia"/>
                <w:sz w:val="21"/>
                <w:szCs w:val="21"/>
                <w:lang w:eastAsia="zh-CN"/>
              </w:rPr>
              <w:t>月3日</w:t>
            </w:r>
            <w:r w:rsidR="00B16C5F">
              <w:rPr>
                <w:rFonts w:asciiTheme="minorEastAsia" w:hAnsiTheme="minorEastAsia" w:hint="eastAsia"/>
                <w:sz w:val="21"/>
                <w:szCs w:val="21"/>
                <w:lang w:eastAsia="zh-CN"/>
              </w:rPr>
              <w:t>召开</w:t>
            </w:r>
            <w:r w:rsidR="00546268" w:rsidRPr="00546268">
              <w:rPr>
                <w:rFonts w:asciiTheme="minorEastAsia" w:hAnsiTheme="minorEastAsia"/>
                <w:sz w:val="21"/>
                <w:szCs w:val="21"/>
                <w:lang w:eastAsia="zh-CN"/>
              </w:rPr>
              <w:t>的第四十三届会议上，委员会要求秘书处组织三</w:t>
            </w:r>
            <w:r w:rsidR="00041F9D">
              <w:rPr>
                <w:rFonts w:asciiTheme="minorEastAsia" w:hAnsiTheme="minorEastAsia" w:hint="eastAsia"/>
                <w:sz w:val="21"/>
                <w:szCs w:val="21"/>
                <w:lang w:eastAsia="zh-CN"/>
              </w:rPr>
              <w:t>项</w:t>
            </w:r>
            <w:r w:rsidR="00546268" w:rsidRPr="00546268">
              <w:rPr>
                <w:rFonts w:asciiTheme="minorEastAsia" w:hAnsiTheme="minorEastAsia" w:hint="eastAsia"/>
                <w:sz w:val="21"/>
                <w:szCs w:val="21"/>
                <w:lang w:eastAsia="zh-CN"/>
              </w:rPr>
              <w:t>虚</w:t>
            </w:r>
            <w:r w:rsidR="00546268" w:rsidRPr="00546268">
              <w:rPr>
                <w:rFonts w:asciiTheme="minorEastAsia" w:hAnsiTheme="minorEastAsia"/>
                <w:sz w:val="21"/>
                <w:szCs w:val="21"/>
                <w:lang w:eastAsia="zh-CN"/>
              </w:rPr>
              <w:t>拟活动。</w:t>
            </w:r>
            <w:r w:rsidR="00B71A67" w:rsidRPr="00B71A67">
              <w:rPr>
                <w:rFonts w:asciiTheme="minorEastAsia" w:hAnsiTheme="minorEastAsia" w:hint="eastAsia"/>
                <w:sz w:val="21"/>
                <w:szCs w:val="21"/>
                <w:lang w:eastAsia="zh-CN"/>
              </w:rPr>
              <w:t>根据这些决定，秘书处发布了一项在线调查，并组织关于可能</w:t>
            </w:r>
            <w:r w:rsidR="001302BF">
              <w:rPr>
                <w:rFonts w:asciiTheme="minorEastAsia" w:hAnsiTheme="minorEastAsia" w:hint="eastAsia"/>
                <w:sz w:val="21"/>
                <w:szCs w:val="21"/>
                <w:lang w:eastAsia="zh-CN"/>
              </w:rPr>
              <w:t>的</w:t>
            </w:r>
            <w:r w:rsidR="00B71A67" w:rsidRPr="00B71A67">
              <w:rPr>
                <w:rFonts w:asciiTheme="minorEastAsia" w:hAnsiTheme="minorEastAsia" w:hint="eastAsia"/>
                <w:sz w:val="21"/>
                <w:szCs w:val="21"/>
                <w:lang w:eastAsia="zh-CN"/>
              </w:rPr>
              <w:t>公开要求的特别虚拟专家会议，以及关于遗传资源、传统知识和传统文化表现形式的信息系统、</w:t>
            </w:r>
            <w:r w:rsidR="00506C8E">
              <w:rPr>
                <w:rFonts w:asciiTheme="minorEastAsia" w:hAnsiTheme="minorEastAsia" w:hint="eastAsia"/>
                <w:sz w:val="21"/>
                <w:szCs w:val="21"/>
                <w:lang w:eastAsia="zh-CN"/>
              </w:rPr>
              <w:t>登记簿</w:t>
            </w:r>
            <w:r w:rsidR="00B71A67" w:rsidRPr="00B71A67">
              <w:rPr>
                <w:rFonts w:asciiTheme="minorEastAsia" w:hAnsiTheme="minorEastAsia" w:hint="eastAsia"/>
                <w:sz w:val="21"/>
                <w:szCs w:val="21"/>
                <w:lang w:eastAsia="zh-CN"/>
              </w:rPr>
              <w:t>和数据库的虚拟技术会议。</w:t>
            </w:r>
          </w:p>
          <w:p w14:paraId="7A586DA5" w14:textId="77777777" w:rsidR="00BC50C8" w:rsidRDefault="002A3D47" w:rsidP="00A84CED">
            <w:pPr>
              <w:spacing w:afterLines="50" w:after="120" w:line="340" w:lineRule="atLeast"/>
              <w:jc w:val="both"/>
              <w:rPr>
                <w:rFonts w:asciiTheme="minorEastAsia" w:hAnsiTheme="minorEastAsia"/>
                <w:bCs/>
                <w:sz w:val="21"/>
                <w:szCs w:val="21"/>
                <w:lang w:val="en-GB" w:eastAsia="zh-CN"/>
              </w:rPr>
            </w:pPr>
            <w:r w:rsidRPr="00BB5B41">
              <w:rPr>
                <w:rFonts w:asciiTheme="minorEastAsia" w:hAnsiTheme="minorEastAsia" w:hint="eastAsia"/>
                <w:bCs/>
                <w:sz w:val="21"/>
                <w:szCs w:val="21"/>
                <w:lang w:val="en-GB" w:eastAsia="zh-CN"/>
              </w:rPr>
              <w:t>产权组织大会在</w:t>
            </w:r>
            <w:r w:rsidR="00150FAF">
              <w:rPr>
                <w:rFonts w:asciiTheme="minorEastAsia" w:hAnsiTheme="minorEastAsia" w:hint="eastAsia"/>
                <w:bCs/>
                <w:sz w:val="21"/>
                <w:szCs w:val="21"/>
                <w:lang w:val="en-GB" w:eastAsia="zh-CN"/>
              </w:rPr>
              <w:t>2</w:t>
            </w:r>
            <w:r w:rsidR="00150FAF">
              <w:rPr>
                <w:rFonts w:asciiTheme="minorEastAsia" w:hAnsiTheme="minorEastAsia"/>
                <w:bCs/>
                <w:sz w:val="21"/>
                <w:szCs w:val="21"/>
                <w:lang w:val="en-GB" w:eastAsia="zh-CN"/>
              </w:rPr>
              <w:t>022</w:t>
            </w:r>
            <w:r w:rsidR="00150FAF">
              <w:rPr>
                <w:rFonts w:asciiTheme="minorEastAsia" w:hAnsiTheme="minorEastAsia" w:hint="eastAsia"/>
                <w:bCs/>
                <w:sz w:val="21"/>
                <w:szCs w:val="21"/>
                <w:lang w:val="en-GB" w:eastAsia="zh-CN"/>
              </w:rPr>
              <w:t>年</w:t>
            </w:r>
            <w:r w:rsidR="00150FAF">
              <w:rPr>
                <w:rFonts w:asciiTheme="minorEastAsia" w:hAnsiTheme="minorEastAsia"/>
                <w:bCs/>
                <w:sz w:val="21"/>
                <w:szCs w:val="21"/>
                <w:lang w:val="en-GB" w:eastAsia="zh-CN"/>
              </w:rPr>
              <w:t>7</w:t>
            </w:r>
            <w:r w:rsidR="00150FAF">
              <w:rPr>
                <w:rFonts w:asciiTheme="minorEastAsia" w:hAnsiTheme="minorEastAsia" w:hint="eastAsia"/>
                <w:bCs/>
                <w:sz w:val="21"/>
                <w:szCs w:val="21"/>
                <w:lang w:val="en-GB" w:eastAsia="zh-CN"/>
              </w:rPr>
              <w:t>月的</w:t>
            </w:r>
            <w:r w:rsidRPr="00BB5B41">
              <w:rPr>
                <w:rFonts w:asciiTheme="minorEastAsia" w:hAnsiTheme="minorEastAsia" w:hint="eastAsia"/>
                <w:bCs/>
                <w:sz w:val="21"/>
                <w:szCs w:val="21"/>
                <w:lang w:val="en-GB" w:eastAsia="zh-CN"/>
              </w:rPr>
              <w:t>第五十五届会议（第30次特别会议）</w:t>
            </w:r>
            <w:r w:rsidR="00167D32">
              <w:rPr>
                <w:rFonts w:asciiTheme="minorEastAsia" w:hAnsiTheme="minorEastAsia" w:hint="eastAsia"/>
                <w:bCs/>
                <w:sz w:val="21"/>
                <w:szCs w:val="21"/>
                <w:lang w:val="en-GB" w:eastAsia="zh-CN"/>
              </w:rPr>
              <w:t>上</w:t>
            </w:r>
            <w:r w:rsidR="00167D32" w:rsidRPr="00167D32">
              <w:rPr>
                <w:rFonts w:asciiTheme="minorEastAsia" w:hAnsiTheme="minorEastAsia" w:hint="eastAsia"/>
                <w:bCs/>
                <w:sz w:val="21"/>
                <w:szCs w:val="21"/>
                <w:lang w:val="en-GB" w:eastAsia="zh-CN"/>
              </w:rPr>
              <w:t>决定召开一次</w:t>
            </w:r>
            <w:hyperlink r:id="rId104" w:history="1">
              <w:r w:rsidR="00167D32" w:rsidRPr="004366AE">
                <w:rPr>
                  <w:rStyle w:val="Hyperlink"/>
                  <w:rFonts w:asciiTheme="minorEastAsia" w:hAnsiTheme="minorEastAsia" w:hint="eastAsia"/>
                  <w:bCs/>
                  <w:sz w:val="21"/>
                  <w:szCs w:val="21"/>
                  <w:lang w:val="en-GB" w:eastAsia="zh-CN"/>
                </w:rPr>
                <w:t>外交会议</w:t>
              </w:r>
            </w:hyperlink>
            <w:r w:rsidR="00167D32" w:rsidRPr="00167D32">
              <w:rPr>
                <w:rFonts w:asciiTheme="minorEastAsia" w:hAnsiTheme="minorEastAsia" w:hint="eastAsia"/>
                <w:bCs/>
                <w:sz w:val="21"/>
                <w:szCs w:val="21"/>
                <w:lang w:val="en-GB" w:eastAsia="zh-CN"/>
              </w:rPr>
              <w:t>，最迟于2024年缔结一项关于知识产权、遗传资源和遗传资源相关传统知识的国际法律文书。</w:t>
            </w:r>
          </w:p>
          <w:p w14:paraId="1085BC8A" w14:textId="65489504" w:rsidR="004366AE" w:rsidRPr="00BB5B41" w:rsidRDefault="00EE4514" w:rsidP="00A84CED">
            <w:pPr>
              <w:spacing w:afterLines="50" w:after="120" w:line="340" w:lineRule="atLeast"/>
              <w:jc w:val="both"/>
              <w:rPr>
                <w:rFonts w:asciiTheme="minorEastAsia" w:hAnsiTheme="minorEastAsia"/>
                <w:sz w:val="21"/>
                <w:szCs w:val="21"/>
                <w:lang w:eastAsia="zh-CN"/>
              </w:rPr>
            </w:pPr>
            <w:hyperlink r:id="rId105" w:history="1">
              <w:r w:rsidR="00041462" w:rsidRPr="00692A02">
                <w:rPr>
                  <w:rStyle w:val="Hyperlink"/>
                  <w:rFonts w:asciiTheme="minorEastAsia" w:hAnsiTheme="minorEastAsia" w:hint="eastAsia"/>
                  <w:sz w:val="21"/>
                  <w:szCs w:val="21"/>
                  <w:lang w:eastAsia="zh-CN"/>
                </w:rPr>
                <w:t>知识产权与传统知识和遗传资源国际专题讨论会</w:t>
              </w:r>
            </w:hyperlink>
            <w:r w:rsidR="00041462">
              <w:rPr>
                <w:rFonts w:asciiTheme="minorEastAsia" w:hAnsiTheme="minorEastAsia" w:hint="eastAsia"/>
                <w:sz w:val="21"/>
                <w:szCs w:val="21"/>
                <w:lang w:eastAsia="zh-CN"/>
              </w:rPr>
              <w:t>由</w:t>
            </w:r>
            <w:r w:rsidR="00041462" w:rsidRPr="000D0081">
              <w:rPr>
                <w:rFonts w:asciiTheme="minorEastAsia" w:hAnsiTheme="minorEastAsia" w:hint="eastAsia"/>
                <w:sz w:val="21"/>
                <w:szCs w:val="21"/>
                <w:lang w:eastAsia="zh-CN"/>
              </w:rPr>
              <w:t>中国国家知识产权局（</w:t>
            </w:r>
            <w:r w:rsidR="00041462">
              <w:rPr>
                <w:rFonts w:asciiTheme="minorEastAsia" w:hAnsiTheme="minorEastAsia" w:hint="eastAsia"/>
                <w:sz w:val="21"/>
                <w:szCs w:val="21"/>
                <w:lang w:eastAsia="zh-CN"/>
              </w:rPr>
              <w:t>国知局</w:t>
            </w:r>
            <w:r w:rsidR="00041462" w:rsidRPr="000D0081">
              <w:rPr>
                <w:rFonts w:asciiTheme="minorEastAsia" w:hAnsiTheme="minorEastAsia" w:hint="eastAsia"/>
                <w:sz w:val="21"/>
                <w:szCs w:val="21"/>
                <w:lang w:eastAsia="zh-CN"/>
              </w:rPr>
              <w:t>）</w:t>
            </w:r>
            <w:r w:rsidR="00041462">
              <w:rPr>
                <w:rFonts w:asciiTheme="minorEastAsia" w:hAnsiTheme="minorEastAsia" w:hint="eastAsia"/>
                <w:sz w:val="21"/>
                <w:szCs w:val="21"/>
                <w:lang w:eastAsia="zh-CN"/>
              </w:rPr>
              <w:t>与</w:t>
            </w:r>
            <w:r w:rsidR="00041462" w:rsidRPr="000D0081">
              <w:rPr>
                <w:rFonts w:asciiTheme="minorEastAsia" w:hAnsiTheme="minorEastAsia" w:hint="eastAsia"/>
                <w:sz w:val="21"/>
                <w:szCs w:val="21"/>
                <w:lang w:eastAsia="zh-CN"/>
              </w:rPr>
              <w:t>产权组织</w:t>
            </w:r>
            <w:r w:rsidR="00470E78">
              <w:rPr>
                <w:rFonts w:asciiTheme="minorEastAsia" w:hAnsiTheme="minorEastAsia" w:hint="eastAsia"/>
                <w:sz w:val="21"/>
                <w:szCs w:val="21"/>
                <w:lang w:eastAsia="zh-CN"/>
              </w:rPr>
              <w:t>于</w:t>
            </w:r>
            <w:r w:rsidR="00041462">
              <w:rPr>
                <w:rFonts w:asciiTheme="minorEastAsia" w:hAnsiTheme="minorEastAsia" w:hint="eastAsia"/>
                <w:sz w:val="21"/>
                <w:szCs w:val="21"/>
                <w:lang w:eastAsia="zh-CN"/>
              </w:rPr>
              <w:t>2</w:t>
            </w:r>
            <w:r w:rsidR="00041462">
              <w:rPr>
                <w:rFonts w:asciiTheme="minorEastAsia" w:hAnsiTheme="minorEastAsia"/>
                <w:sz w:val="21"/>
                <w:szCs w:val="21"/>
                <w:lang w:eastAsia="zh-CN"/>
              </w:rPr>
              <w:t>022</w:t>
            </w:r>
            <w:r w:rsidR="00041462">
              <w:rPr>
                <w:rFonts w:asciiTheme="minorEastAsia" w:hAnsiTheme="minorEastAsia" w:hint="eastAsia"/>
                <w:sz w:val="21"/>
                <w:szCs w:val="21"/>
                <w:lang w:eastAsia="zh-CN"/>
              </w:rPr>
              <w:t>年1</w:t>
            </w:r>
            <w:r w:rsidR="00041462">
              <w:rPr>
                <w:rFonts w:asciiTheme="minorEastAsia" w:hAnsiTheme="minorEastAsia"/>
                <w:sz w:val="21"/>
                <w:szCs w:val="21"/>
                <w:lang w:eastAsia="zh-CN"/>
              </w:rPr>
              <w:t>1</w:t>
            </w:r>
            <w:r w:rsidR="00041462">
              <w:rPr>
                <w:rFonts w:asciiTheme="minorEastAsia" w:hAnsiTheme="minorEastAsia" w:hint="eastAsia"/>
                <w:sz w:val="21"/>
                <w:szCs w:val="21"/>
                <w:lang w:eastAsia="zh-CN"/>
              </w:rPr>
              <w:t>月</w:t>
            </w:r>
            <w:r w:rsidR="00C679D0">
              <w:rPr>
                <w:rFonts w:asciiTheme="minorEastAsia" w:hAnsiTheme="minorEastAsia" w:hint="eastAsia"/>
                <w:sz w:val="21"/>
                <w:szCs w:val="21"/>
                <w:lang w:eastAsia="zh-CN"/>
              </w:rPr>
              <w:t>2</w:t>
            </w:r>
            <w:r w:rsidR="00470E78">
              <w:rPr>
                <w:rFonts w:asciiTheme="minorEastAsia" w:hAnsiTheme="minorEastAsia" w:hint="eastAsia"/>
                <w:sz w:val="21"/>
                <w:szCs w:val="21"/>
                <w:lang w:eastAsia="zh-CN"/>
              </w:rPr>
              <w:t>8日和2</w:t>
            </w:r>
            <w:r w:rsidR="00470E78">
              <w:rPr>
                <w:rFonts w:asciiTheme="minorEastAsia" w:hAnsiTheme="minorEastAsia"/>
                <w:sz w:val="21"/>
                <w:szCs w:val="21"/>
                <w:lang w:eastAsia="zh-CN"/>
              </w:rPr>
              <w:t>9</w:t>
            </w:r>
            <w:r w:rsidR="00470E78">
              <w:rPr>
                <w:rFonts w:asciiTheme="minorEastAsia" w:hAnsiTheme="minorEastAsia" w:hint="eastAsia"/>
                <w:sz w:val="21"/>
                <w:szCs w:val="21"/>
                <w:lang w:eastAsia="zh-CN"/>
              </w:rPr>
              <w:t>日</w:t>
            </w:r>
            <w:r w:rsidR="00041462" w:rsidRPr="000D0081">
              <w:rPr>
                <w:rFonts w:asciiTheme="minorEastAsia" w:hAnsiTheme="minorEastAsia" w:hint="eastAsia"/>
                <w:sz w:val="21"/>
                <w:szCs w:val="21"/>
                <w:lang w:eastAsia="zh-CN"/>
              </w:rPr>
              <w:t>联合</w:t>
            </w:r>
            <w:r w:rsidR="00041462">
              <w:rPr>
                <w:rFonts w:asciiTheme="minorEastAsia" w:hAnsiTheme="minorEastAsia" w:hint="eastAsia"/>
                <w:sz w:val="21"/>
                <w:szCs w:val="21"/>
                <w:lang w:eastAsia="zh-CN"/>
              </w:rPr>
              <w:t>组织。</w:t>
            </w:r>
          </w:p>
        </w:tc>
      </w:tr>
      <w:tr w:rsidR="00BC50C8" w:rsidRPr="00BB5B41" w14:paraId="1602A720" w14:textId="77777777" w:rsidTr="00AF4C8A">
        <w:tc>
          <w:tcPr>
            <w:tcW w:w="2515" w:type="dxa"/>
          </w:tcPr>
          <w:p w14:paraId="64C75C36" w14:textId="2E8252F1" w:rsidR="00BC50C8" w:rsidRPr="00BB5B41" w:rsidRDefault="00BC50C8" w:rsidP="00A84CE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30" w:type="dxa"/>
          </w:tcPr>
          <w:p w14:paraId="4F296DA4" w14:textId="66FC63FC" w:rsidR="00BC50C8" w:rsidRPr="00BB5B41" w:rsidRDefault="002A3D47" w:rsidP="00A84CED">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170D1C">
              <w:rPr>
                <w:rFonts w:asciiTheme="minorEastAsia" w:hAnsiTheme="minorEastAsia" w:hint="eastAsia"/>
                <w:sz w:val="21"/>
                <w:szCs w:val="21"/>
                <w:lang w:eastAsia="zh-CN"/>
              </w:rPr>
              <w:t>、</w:t>
            </w:r>
            <w:r w:rsidR="00170D1C" w:rsidRPr="00170D1C">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0360073F" w14:textId="70FD2577" w:rsidR="00BC50C8" w:rsidRPr="00BB5B41" w:rsidRDefault="003162D4" w:rsidP="00A84CED">
            <w:pPr>
              <w:spacing w:afterLines="50" w:after="120" w:line="340" w:lineRule="atLeast"/>
              <w:jc w:val="both"/>
              <w:rPr>
                <w:rFonts w:asciiTheme="minorEastAsia" w:hAnsiTheme="minorEastAsia"/>
                <w:sz w:val="21"/>
                <w:szCs w:val="21"/>
                <w:lang w:eastAsia="zh-CN"/>
              </w:rPr>
            </w:pPr>
            <w:bookmarkStart w:id="6" w:name="OLE_LINK80"/>
            <w:bookmarkStart w:id="7" w:name="OLE_LINK81"/>
            <w:r w:rsidRPr="003162D4">
              <w:rPr>
                <w:rFonts w:asciiTheme="minorEastAsia" w:hAnsiTheme="minorEastAsia" w:hint="eastAsia"/>
                <w:sz w:val="21"/>
                <w:szCs w:val="21"/>
                <w:lang w:eastAsia="zh-CN"/>
              </w:rPr>
              <w:t>除了IP-TAD中的活动外，有关该建议相关成果的更多信息载于2022年产权组织绩效报告（文件</w:t>
            </w:r>
            <w:r w:rsidRPr="003162D4">
              <w:rPr>
                <w:rFonts w:asciiTheme="minorEastAsia" w:hAnsiTheme="minorEastAsia"/>
                <w:sz w:val="21"/>
                <w:szCs w:val="21"/>
                <w:lang w:eastAsia="zh-CN"/>
              </w:rPr>
              <w:fldChar w:fldCharType="begin"/>
            </w:r>
            <w:r w:rsidRPr="003162D4">
              <w:rPr>
                <w:rFonts w:asciiTheme="minorEastAsia" w:hAnsiTheme="minorEastAsia"/>
                <w:sz w:val="21"/>
                <w:szCs w:val="21"/>
                <w:lang w:eastAsia="zh-CN"/>
              </w:rPr>
              <w:instrText xml:space="preserve"> </w:instrText>
            </w:r>
            <w:r w:rsidRPr="003162D4">
              <w:rPr>
                <w:rFonts w:asciiTheme="minorEastAsia" w:hAnsiTheme="minorEastAsia" w:hint="eastAsia"/>
                <w:sz w:val="21"/>
                <w:szCs w:val="21"/>
                <w:lang w:eastAsia="zh-CN"/>
              </w:rPr>
              <w:instrText>HYPERLINK "https://www.wipo.int/meetings/zh/doc_details.jsp?doc_id=598353"</w:instrText>
            </w:r>
            <w:r w:rsidRPr="003162D4">
              <w:rPr>
                <w:rFonts w:asciiTheme="minorEastAsia" w:hAnsiTheme="minorEastAsia"/>
                <w:sz w:val="21"/>
                <w:szCs w:val="21"/>
                <w:lang w:eastAsia="zh-CN"/>
              </w:rPr>
              <w:instrText xml:space="preserve"> </w:instrText>
            </w:r>
            <w:r w:rsidRPr="003162D4">
              <w:rPr>
                <w:rFonts w:asciiTheme="minorEastAsia" w:hAnsiTheme="minorEastAsia"/>
                <w:sz w:val="21"/>
                <w:szCs w:val="21"/>
                <w:lang w:eastAsia="zh-CN"/>
              </w:rPr>
            </w:r>
            <w:r w:rsidRPr="003162D4">
              <w:rPr>
                <w:rFonts w:asciiTheme="minorEastAsia" w:hAnsiTheme="minorEastAsia"/>
                <w:sz w:val="21"/>
                <w:szCs w:val="21"/>
                <w:lang w:eastAsia="zh-CN"/>
              </w:rPr>
              <w:fldChar w:fldCharType="separate"/>
            </w:r>
            <w:r w:rsidRPr="003162D4">
              <w:rPr>
                <w:rStyle w:val="Hyperlink"/>
                <w:rFonts w:asciiTheme="minorEastAsia" w:hAnsiTheme="minorEastAsia" w:hint="eastAsia"/>
                <w:sz w:val="21"/>
                <w:szCs w:val="21"/>
                <w:lang w:eastAsia="zh-CN"/>
              </w:rPr>
              <w:t>WO/PBC/35/3 REV.</w:t>
            </w:r>
            <w:r w:rsidRPr="003162D4">
              <w:rPr>
                <w:rFonts w:asciiTheme="minorEastAsia" w:hAnsiTheme="minorEastAsia"/>
                <w:sz w:val="21"/>
                <w:szCs w:val="21"/>
                <w:lang w:eastAsia="zh-CN"/>
              </w:rPr>
              <w:fldChar w:fldCharType="end"/>
            </w:r>
            <w:r w:rsidRPr="003162D4">
              <w:rPr>
                <w:rFonts w:asciiTheme="minorEastAsia" w:hAnsiTheme="minorEastAsia" w:hint="eastAsia"/>
                <w:sz w:val="21"/>
                <w:szCs w:val="21"/>
                <w:lang w:eastAsia="zh-CN"/>
              </w:rPr>
              <w:t>）。</w:t>
            </w:r>
            <w:bookmarkEnd w:id="6"/>
            <w:bookmarkEnd w:id="7"/>
          </w:p>
        </w:tc>
      </w:tr>
    </w:tbl>
    <w:p w14:paraId="5E8965EB" w14:textId="77777777" w:rsidR="00AF4C8A" w:rsidRPr="00F31B17" w:rsidRDefault="00AF4C8A" w:rsidP="00AF4C8A">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AF4C8A" w:rsidRPr="00BB5B41" w14:paraId="261A39E8" w14:textId="77777777" w:rsidTr="00AF4C8A">
        <w:trPr>
          <w:tblHeader/>
        </w:trPr>
        <w:tc>
          <w:tcPr>
            <w:tcW w:w="9535" w:type="dxa"/>
            <w:gridSpan w:val="2"/>
            <w:shd w:val="clear" w:color="auto" w:fill="BFBFBF" w:themeFill="background1" w:themeFillShade="BF"/>
          </w:tcPr>
          <w:p w14:paraId="5817DA30" w14:textId="58B4BC98" w:rsidR="00AF4C8A" w:rsidRPr="008E3136" w:rsidRDefault="00081C91" w:rsidP="008E3136">
            <w:pPr>
              <w:spacing w:afterLines="50" w:after="120" w:line="340" w:lineRule="atLeast"/>
              <w:jc w:val="center"/>
              <w:rPr>
                <w:rFonts w:ascii="KaiTi" w:eastAsia="KaiTi" w:hAnsi="KaiTi"/>
                <w:b/>
                <w:sz w:val="21"/>
                <w:szCs w:val="21"/>
              </w:rPr>
            </w:pPr>
            <w:r w:rsidRPr="008E3136">
              <w:rPr>
                <w:rFonts w:ascii="KaiTi" w:eastAsia="KaiTi" w:hAnsi="KaiTi" w:hint="eastAsia"/>
                <w:b/>
                <w:sz w:val="21"/>
                <w:szCs w:val="21"/>
                <w:lang w:eastAsia="zh-CN"/>
              </w:rPr>
              <w:t>建议</w:t>
            </w:r>
            <w:r w:rsidR="00AF4C8A" w:rsidRPr="008E3136">
              <w:rPr>
                <w:rFonts w:ascii="KaiTi" w:eastAsia="KaiTi" w:hAnsi="KaiTi"/>
                <w:b/>
                <w:sz w:val="21"/>
                <w:szCs w:val="21"/>
              </w:rPr>
              <w:t>19</w:t>
            </w:r>
            <w:r w:rsidR="00AF4C8A" w:rsidRPr="00A76B59">
              <w:rPr>
                <w:rFonts w:ascii="KaiTi" w:eastAsia="KaiTi" w:hAnsi="KaiTi"/>
                <w:b/>
                <w:sz w:val="21"/>
                <w:szCs w:val="21"/>
                <w:vertAlign w:val="superscript"/>
              </w:rPr>
              <w:t>*</w:t>
            </w:r>
          </w:p>
        </w:tc>
      </w:tr>
      <w:tr w:rsidR="00AF4C8A" w:rsidRPr="00BB5B41" w14:paraId="5844778A" w14:textId="77777777" w:rsidTr="00EB3440">
        <w:tc>
          <w:tcPr>
            <w:tcW w:w="9535" w:type="dxa"/>
            <w:gridSpan w:val="2"/>
            <w:shd w:val="clear" w:color="auto" w:fill="68E089"/>
          </w:tcPr>
          <w:p w14:paraId="572C4449" w14:textId="2FF12097" w:rsidR="00AF4C8A" w:rsidRPr="00BB5B41" w:rsidRDefault="00081C91"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开始进行讨论，内容系关于如何在产权组织的权限范围内，进一步对发展中国家和最不发达国家获取知识和技术提供便利，以推动创造与创新，并加强在产权组织开展的此种现有活动。</w:t>
            </w:r>
          </w:p>
        </w:tc>
      </w:tr>
      <w:tr w:rsidR="00AF4C8A" w:rsidRPr="00BB5B41" w14:paraId="5BEF10F2" w14:textId="77777777" w:rsidTr="00AF4C8A">
        <w:tc>
          <w:tcPr>
            <w:tcW w:w="2536" w:type="dxa"/>
          </w:tcPr>
          <w:p w14:paraId="55AACCDD" w14:textId="1F030819" w:rsidR="00AF4C8A" w:rsidRPr="00BB5B41" w:rsidRDefault="00BD42E5" w:rsidP="008E3136">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14820B10" w14:textId="6913B158" w:rsidR="00B34861" w:rsidRPr="00BB5B41" w:rsidRDefault="00BD42E5"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w:t>
            </w:r>
            <w:r w:rsidR="00081C91" w:rsidRPr="00BB5B41">
              <w:rPr>
                <w:rFonts w:asciiTheme="minorEastAsia" w:hAnsiTheme="minorEastAsia" w:hint="eastAsia"/>
                <w:sz w:val="21"/>
                <w:szCs w:val="21"/>
                <w:lang w:eastAsia="zh-CN"/>
              </w:rPr>
              <w:t>版权和创意产业部门；</w:t>
            </w:r>
            <w:r w:rsidRPr="00BB5B41">
              <w:rPr>
                <w:rFonts w:asciiTheme="minorEastAsia" w:hAnsiTheme="minorEastAsia" w:hint="eastAsia"/>
                <w:sz w:val="21"/>
                <w:szCs w:val="21"/>
                <w:lang w:eastAsia="zh-CN"/>
              </w:rPr>
              <w:t>知识产权和创新生态系统部门</w:t>
            </w:r>
          </w:p>
        </w:tc>
      </w:tr>
      <w:tr w:rsidR="00AE414A" w:rsidRPr="00BB5B41" w14:paraId="02B42E2E" w14:textId="77777777" w:rsidTr="00AF4C8A">
        <w:tc>
          <w:tcPr>
            <w:tcW w:w="2536" w:type="dxa"/>
          </w:tcPr>
          <w:p w14:paraId="0BB72E83" w14:textId="284F0483" w:rsidR="00AE414A" w:rsidRPr="00BB5B41" w:rsidRDefault="00AE414A" w:rsidP="008E3136">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0D800107" w14:textId="7DE9B4F8" w:rsidR="00AE414A" w:rsidRPr="00BB5B41" w:rsidRDefault="00AE414A" w:rsidP="008E3136">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1.1</w:t>
            </w:r>
            <w:r w:rsidR="00081C91"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081C91"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081C91"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081C91" w:rsidRPr="00BB5B41">
              <w:rPr>
                <w:rFonts w:asciiTheme="minorEastAsia" w:hAnsiTheme="minorEastAsia" w:hint="eastAsia"/>
                <w:sz w:val="21"/>
                <w:szCs w:val="21"/>
                <w:lang w:eastAsia="zh-CN"/>
              </w:rPr>
              <w:t>。</w:t>
            </w:r>
          </w:p>
        </w:tc>
      </w:tr>
      <w:tr w:rsidR="00AE414A" w:rsidRPr="00BB5B41" w14:paraId="2699D140" w14:textId="77777777" w:rsidTr="00AF4C8A">
        <w:tc>
          <w:tcPr>
            <w:tcW w:w="2536" w:type="dxa"/>
          </w:tcPr>
          <w:p w14:paraId="7D69ED3A" w14:textId="7A7F6AF7" w:rsidR="00AE414A" w:rsidRPr="00BB5B41" w:rsidRDefault="00BC50C8" w:rsidP="008E3136">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520F78C4" w14:textId="288F4FBC" w:rsidR="00AE414A" w:rsidRPr="00BB5B41" w:rsidRDefault="00081C91"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w:t>
            </w:r>
            <w:r w:rsidRPr="00713FF8">
              <w:rPr>
                <w:rFonts w:asciiTheme="minorEastAsia" w:hAnsiTheme="minorEastAsia" w:hint="eastAsia"/>
                <w:sz w:val="21"/>
                <w:szCs w:val="21"/>
                <w:lang w:eastAsia="zh-CN"/>
              </w:rPr>
              <w:t>建议曾经过讨论</w:t>
            </w:r>
            <w:r w:rsidRPr="00BB5B41">
              <w:rPr>
                <w:rFonts w:asciiTheme="minorEastAsia" w:hAnsiTheme="minorEastAsia" w:hint="eastAsia"/>
                <w:sz w:val="21"/>
                <w:szCs w:val="21"/>
                <w:lang w:eastAsia="zh-CN"/>
              </w:rPr>
              <w:t>，</w:t>
            </w:r>
            <w:r w:rsidR="00713FF8">
              <w:rPr>
                <w:rFonts w:asciiTheme="minorEastAsia" w:hAnsiTheme="minorEastAsia" w:hint="eastAsia"/>
                <w:sz w:val="21"/>
                <w:szCs w:val="21"/>
                <w:lang w:eastAsia="zh-CN"/>
              </w:rPr>
              <w:t>并</w:t>
            </w:r>
            <w:r w:rsidRPr="00BB5B41">
              <w:rPr>
                <w:rFonts w:asciiTheme="minorEastAsia" w:hAnsiTheme="minorEastAsia" w:hint="eastAsia"/>
                <w:sz w:val="21"/>
                <w:szCs w:val="21"/>
                <w:lang w:eastAsia="zh-CN"/>
              </w:rPr>
              <w:t>自2007年产权组织发展议程通过后开始落实。该建议已依据CDIP第四届会议（CDIP/4/5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Rev.和CDIP/4/6）和第六届会议（CDIP/6/4）上讨论达成一致的实施战略落实。</w:t>
            </w:r>
          </w:p>
          <w:p w14:paraId="63BEB7B0" w14:textId="54D00AE5" w:rsidR="00AE414A" w:rsidRPr="00BB5B41" w:rsidRDefault="00081C91"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06"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16D52662" w14:textId="77777777" w:rsidTr="002E4EA6">
        <w:tc>
          <w:tcPr>
            <w:tcW w:w="2536" w:type="dxa"/>
            <w:tcBorders>
              <w:top w:val="single" w:sz="4" w:space="0" w:color="auto"/>
              <w:left w:val="single" w:sz="4" w:space="0" w:color="auto"/>
              <w:bottom w:val="single" w:sz="4" w:space="0" w:color="auto"/>
              <w:right w:val="single" w:sz="4" w:space="0" w:color="auto"/>
            </w:tcBorders>
          </w:tcPr>
          <w:p w14:paraId="75FD56D1" w14:textId="46B3B89F" w:rsidR="00BC50C8" w:rsidRPr="00BB5B41" w:rsidRDefault="00BC50C8" w:rsidP="008E3136">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07" w:history="1">
              <w:r w:rsidRPr="00BB5B41">
                <w:rPr>
                  <w:rStyle w:val="Hyperlink"/>
                  <w:rFonts w:asciiTheme="minorEastAsia" w:hAnsiTheme="minorEastAsia" w:hint="eastAsia"/>
                  <w:sz w:val="21"/>
                  <w:szCs w:val="21"/>
                </w:rPr>
                <w:t>发展议程项目</w:t>
              </w:r>
              <w:proofErr w:type="spellEnd"/>
            </w:hyperlink>
          </w:p>
        </w:tc>
        <w:tc>
          <w:tcPr>
            <w:tcW w:w="6999" w:type="dxa"/>
          </w:tcPr>
          <w:p w14:paraId="37FE258D" w14:textId="3558EE3A" w:rsidR="00BC50C8" w:rsidRPr="00BB5B41" w:rsidRDefault="00907505" w:rsidP="008E3136">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该建议已由以下</w:t>
            </w:r>
            <w:r w:rsidRPr="00BB5B41">
              <w:rPr>
                <w:rFonts w:asciiTheme="minorEastAsia" w:hAnsiTheme="minorEastAsia" w:hint="eastAsia"/>
                <w:b/>
                <w:bCs/>
                <w:sz w:val="21"/>
                <w:szCs w:val="21"/>
              </w:rPr>
              <w:t>已完成</w:t>
            </w:r>
            <w:r w:rsidRPr="00BB5B41">
              <w:rPr>
                <w:rFonts w:asciiTheme="minorEastAsia" w:hAnsiTheme="minorEastAsia" w:hint="eastAsia"/>
                <w:sz w:val="21"/>
                <w:szCs w:val="21"/>
              </w:rPr>
              <w:t>并</w:t>
            </w:r>
            <w:r w:rsidRPr="00BB5B41">
              <w:rPr>
                <w:rFonts w:asciiTheme="minorEastAsia" w:hAnsiTheme="minorEastAsia" w:hint="eastAsia"/>
                <w:b/>
                <w:bCs/>
                <w:sz w:val="21"/>
                <w:szCs w:val="21"/>
              </w:rPr>
              <w:t>纳入主流的</w:t>
            </w:r>
            <w:r w:rsidRPr="00BB5B41">
              <w:rPr>
                <w:rFonts w:asciiTheme="minorEastAsia" w:hAnsiTheme="minorEastAsia" w:hint="eastAsia"/>
                <w:sz w:val="21"/>
                <w:szCs w:val="21"/>
              </w:rPr>
              <w:t>发展议程项目落实：</w:t>
            </w:r>
            <w:r w:rsidRPr="00BB5B41">
              <w:rPr>
                <w:rFonts w:asciiTheme="minorEastAsia" w:hAnsiTheme="minorEastAsia"/>
                <w:sz w:val="21"/>
                <w:szCs w:val="21"/>
              </w:rPr>
              <w:t>CDIP</w:t>
            </w:r>
            <w:proofErr w:type="spellEnd"/>
            <w:r w:rsidRPr="00BB5B41">
              <w:rPr>
                <w:rFonts w:asciiTheme="minorEastAsia" w:hAnsiTheme="minorEastAsia"/>
                <w:sz w:val="21"/>
                <w:szCs w:val="21"/>
              </w:rPr>
              <w:t>/5/REF_CDIP/4/5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CDIP/5/REF_CDIP/4/6</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CDIP/10/13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CDIP/5/6 Rev.</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CDIP/13/9</w:t>
            </w:r>
            <w:r w:rsidRPr="00BB5B41">
              <w:rPr>
                <w:rFonts w:asciiTheme="minorEastAsia" w:hAnsiTheme="minorEastAsia" w:hint="eastAsia"/>
                <w:sz w:val="21"/>
                <w:szCs w:val="21"/>
                <w:lang w:eastAsia="zh-CN"/>
              </w:rPr>
              <w:t>；</w:t>
            </w:r>
            <w:r w:rsidRPr="00BB5B41">
              <w:rPr>
                <w:rFonts w:asciiTheme="minorEastAsia" w:hAnsiTheme="minorEastAsia"/>
                <w:sz w:val="21"/>
                <w:szCs w:val="21"/>
              </w:rPr>
              <w:t>CDIP/6/4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CDIP/7/6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CDIP/19/11/Rev.</w:t>
            </w:r>
            <w:r w:rsidR="00E02628">
              <w:rPr>
                <w:rFonts w:asciiTheme="minorEastAsia" w:hAnsiTheme="minorEastAsia" w:hint="eastAsia"/>
                <w:sz w:val="21"/>
                <w:szCs w:val="21"/>
                <w:lang w:eastAsia="zh-CN"/>
              </w:rPr>
              <w:t>；和</w:t>
            </w:r>
            <w:r w:rsidR="00B03CCB" w:rsidRPr="00B03CCB">
              <w:rPr>
                <w:rFonts w:asciiTheme="minorEastAsia" w:hAnsiTheme="minorEastAsia"/>
                <w:sz w:val="21"/>
                <w:szCs w:val="21"/>
                <w:lang w:eastAsia="zh-CN"/>
              </w:rPr>
              <w:t>CDIP/21/12 Rev.</w:t>
            </w:r>
            <w:r w:rsidRPr="00BB5B41">
              <w:rPr>
                <w:rFonts w:asciiTheme="minorEastAsia" w:hAnsiTheme="minorEastAsia" w:hint="eastAsia"/>
                <w:sz w:val="21"/>
                <w:szCs w:val="21"/>
                <w:lang w:eastAsia="zh-CN"/>
              </w:rPr>
              <w:t>。</w:t>
            </w:r>
          </w:p>
          <w:p w14:paraId="14E89B6D" w14:textId="7BC44ACE" w:rsidR="00BC50C8" w:rsidRPr="00BB5B41" w:rsidRDefault="00907505"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项目</w:t>
            </w:r>
            <w:r w:rsidR="00980A42">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40F796BD" w14:textId="77777777" w:rsidR="00BC50C8" w:rsidRDefault="00BC50C8"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907505" w:rsidRPr="001A0C69">
              <w:rPr>
                <w:rFonts w:ascii="KaiTi" w:eastAsia="KaiTi" w:hAnsi="KaiTi" w:hint="eastAsia"/>
                <w:sz w:val="21"/>
                <w:szCs w:val="21"/>
                <w:lang w:eastAsia="zh-CN"/>
              </w:rPr>
              <w:t>推动发展中国家的创意产业在数字时代运用知识产权</w:t>
            </w:r>
            <w:r w:rsidR="00CE5210" w:rsidRPr="00BB5B41">
              <w:rPr>
                <w:rFonts w:asciiTheme="minorEastAsia" w:hAnsiTheme="minorEastAsia" w:hint="eastAsia"/>
                <w:sz w:val="21"/>
                <w:szCs w:val="21"/>
                <w:lang w:eastAsia="zh-CN"/>
              </w:rPr>
              <w:t>（</w:t>
            </w:r>
            <w:r w:rsidR="00CE5210" w:rsidRPr="00BB5B41">
              <w:rPr>
                <w:rFonts w:asciiTheme="minorEastAsia" w:hAnsiTheme="minorEastAsia"/>
                <w:sz w:val="21"/>
                <w:szCs w:val="21"/>
                <w:lang w:eastAsia="zh-CN"/>
              </w:rPr>
              <w:t>CDIP/26/5</w:t>
            </w:r>
            <w:r w:rsidR="00CE5210" w:rsidRPr="00BB5B41">
              <w:rPr>
                <w:rFonts w:asciiTheme="minorEastAsia" w:hAnsiTheme="minorEastAsia" w:hint="eastAsia"/>
                <w:sz w:val="21"/>
                <w:szCs w:val="21"/>
                <w:lang w:eastAsia="zh-CN"/>
              </w:rPr>
              <w:t>）</w:t>
            </w:r>
          </w:p>
          <w:p w14:paraId="3157F816" w14:textId="3D0E34C2" w:rsidR="009C54E5" w:rsidRPr="00BB5B41" w:rsidRDefault="004468DD" w:rsidP="008E3136">
            <w:pPr>
              <w:spacing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w:t>
            </w:r>
            <w:r w:rsidR="00297293">
              <w:rPr>
                <w:rFonts w:asciiTheme="minorEastAsia" w:hAnsiTheme="minorEastAsia"/>
                <w:sz w:val="21"/>
                <w:szCs w:val="21"/>
                <w:lang w:eastAsia="zh-CN"/>
              </w:rPr>
              <w:t xml:space="preserve"> </w:t>
            </w:r>
            <w:r w:rsidR="00B75E4C" w:rsidRPr="001358AE">
              <w:rPr>
                <w:rFonts w:ascii="KaiTi" w:eastAsia="KaiTi" w:hAnsi="KaiTi" w:hint="eastAsia"/>
                <w:sz w:val="21"/>
                <w:szCs w:val="21"/>
                <w:lang w:eastAsia="zh-CN"/>
              </w:rPr>
              <w:t>通过创新和知识产权减少与工作有关的事故和职业病</w:t>
            </w:r>
            <w:r w:rsidR="007B0F96">
              <w:rPr>
                <w:rFonts w:asciiTheme="minorEastAsia" w:hAnsiTheme="minorEastAsia" w:hint="eastAsia"/>
                <w:sz w:val="21"/>
                <w:szCs w:val="21"/>
                <w:lang w:eastAsia="zh-CN"/>
              </w:rPr>
              <w:t>（</w:t>
            </w:r>
            <w:r w:rsidR="007B0F96" w:rsidRPr="007B0F96">
              <w:rPr>
                <w:rFonts w:asciiTheme="minorEastAsia" w:hAnsiTheme="minorEastAsia"/>
                <w:sz w:val="21"/>
                <w:szCs w:val="21"/>
                <w:lang w:eastAsia="zh-CN"/>
              </w:rPr>
              <w:t>CDIP/29/11</w:t>
            </w:r>
            <w:r w:rsidR="007B0F96">
              <w:rPr>
                <w:rFonts w:asciiTheme="minorEastAsia" w:hAnsiTheme="minorEastAsia" w:hint="eastAsia"/>
                <w:sz w:val="21"/>
                <w:szCs w:val="21"/>
                <w:lang w:eastAsia="zh-CN"/>
              </w:rPr>
              <w:t>）</w:t>
            </w:r>
          </w:p>
        </w:tc>
      </w:tr>
      <w:tr w:rsidR="00BC50C8" w:rsidRPr="00BB5B41" w14:paraId="07C283C5" w14:textId="77777777" w:rsidTr="00AF4C8A">
        <w:tc>
          <w:tcPr>
            <w:tcW w:w="2536" w:type="dxa"/>
          </w:tcPr>
          <w:p w14:paraId="49BB520E" w14:textId="58CCC047" w:rsidR="00BC50C8" w:rsidRPr="00BB5B41" w:rsidRDefault="00BB5B41" w:rsidP="008E3136">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3247CE4F" w14:textId="6F8C6538" w:rsidR="00BC50C8" w:rsidRPr="00BB5B41" w:rsidRDefault="00CE5210" w:rsidP="008E3136">
            <w:pPr>
              <w:pStyle w:val="ListParagraph"/>
              <w:numPr>
                <w:ilvl w:val="0"/>
                <w:numId w:val="43"/>
              </w:numPr>
              <w:spacing w:afterLines="50" w:after="120" w:line="340" w:lineRule="atLeast"/>
              <w:jc w:val="both"/>
              <w:rPr>
                <w:rFonts w:asciiTheme="minorEastAsia" w:hAnsiTheme="minorEastAsia"/>
                <w:bCs/>
                <w:sz w:val="21"/>
                <w:szCs w:val="21"/>
                <w:lang w:eastAsia="zh-CN"/>
              </w:rPr>
            </w:pPr>
            <w:r w:rsidRPr="00D024DC">
              <w:rPr>
                <w:rFonts w:asciiTheme="minorEastAsia" w:hAnsiTheme="minorEastAsia"/>
                <w:bCs/>
                <w:sz w:val="21"/>
                <w:szCs w:val="21"/>
                <w:lang w:eastAsia="zh-CN"/>
              </w:rPr>
              <w:t>在</w:t>
            </w:r>
            <w:r w:rsidR="00FD27E8" w:rsidRPr="00D024DC">
              <w:rPr>
                <w:rFonts w:asciiTheme="minorEastAsia" w:hAnsiTheme="minorEastAsia" w:hint="eastAsia"/>
                <w:bCs/>
                <w:sz w:val="21"/>
                <w:szCs w:val="21"/>
                <w:lang w:eastAsia="zh-CN"/>
              </w:rPr>
              <w:t>已成功完成并纳</w:t>
            </w:r>
            <w:r w:rsidR="00FD27E8">
              <w:rPr>
                <w:rFonts w:asciiTheme="minorEastAsia" w:hAnsiTheme="minorEastAsia" w:hint="eastAsia"/>
                <w:bCs/>
                <w:sz w:val="21"/>
                <w:szCs w:val="21"/>
                <w:lang w:eastAsia="zh-CN"/>
              </w:rPr>
              <w:t>入主流的</w:t>
            </w:r>
            <w:r w:rsidR="00D024DC">
              <w:rPr>
                <w:rFonts w:asciiTheme="minorEastAsia" w:hAnsiTheme="minorEastAsia" w:hint="eastAsia"/>
                <w:bCs/>
                <w:sz w:val="21"/>
                <w:szCs w:val="21"/>
                <w:lang w:eastAsia="zh-CN"/>
              </w:rPr>
              <w:t>关于</w:t>
            </w:r>
            <w:r w:rsidRPr="00FD27E8">
              <w:rPr>
                <w:rFonts w:asciiTheme="minorEastAsia" w:hAnsiTheme="minorEastAsia" w:hint="eastAsia"/>
                <w:bCs/>
                <w:sz w:val="21"/>
                <w:szCs w:val="21"/>
                <w:lang w:eastAsia="zh-CN"/>
              </w:rPr>
              <w:t>加大女性在创新创业方面的作用</w:t>
            </w:r>
            <w:r w:rsidR="00B528FF">
              <w:rPr>
                <w:rFonts w:asciiTheme="minorEastAsia" w:hAnsiTheme="minorEastAsia" w:hint="eastAsia"/>
                <w:bCs/>
                <w:sz w:val="21"/>
                <w:szCs w:val="21"/>
                <w:lang w:eastAsia="zh-CN"/>
              </w:rPr>
              <w:t>的</w:t>
            </w:r>
            <w:r w:rsidR="00D024DC" w:rsidRPr="00FD27E8">
              <w:rPr>
                <w:rFonts w:asciiTheme="minorEastAsia" w:hAnsiTheme="minorEastAsia" w:hint="eastAsia"/>
                <w:bCs/>
                <w:sz w:val="21"/>
                <w:szCs w:val="21"/>
                <w:lang w:eastAsia="zh-CN"/>
              </w:rPr>
              <w:t>项目</w:t>
            </w:r>
            <w:r w:rsidRPr="00FD27E8">
              <w:rPr>
                <w:rFonts w:asciiTheme="minorEastAsia" w:hAnsiTheme="minorEastAsia"/>
                <w:bCs/>
                <w:sz w:val="21"/>
                <w:szCs w:val="21"/>
                <w:lang w:eastAsia="zh-CN"/>
              </w:rPr>
              <w:t>背景下</w:t>
            </w:r>
            <w:r w:rsidRPr="00BB5B41">
              <w:rPr>
                <w:rFonts w:asciiTheme="minorEastAsia" w:hAnsiTheme="minorEastAsia"/>
                <w:bCs/>
                <w:sz w:val="21"/>
                <w:szCs w:val="21"/>
                <w:lang w:eastAsia="zh-CN"/>
              </w:rPr>
              <w:t>，开发了一个帮助初创企业</w:t>
            </w:r>
            <w:r w:rsidRPr="00BB5B41">
              <w:rPr>
                <w:rFonts w:asciiTheme="minorEastAsia" w:hAnsiTheme="minorEastAsia" w:hint="eastAsia"/>
                <w:bCs/>
                <w:sz w:val="21"/>
                <w:szCs w:val="21"/>
                <w:lang w:eastAsia="zh-CN"/>
              </w:rPr>
              <w:t>运用</w:t>
            </w:r>
            <w:r w:rsidRPr="00BB5B41">
              <w:rPr>
                <w:rFonts w:asciiTheme="minorEastAsia" w:hAnsiTheme="minorEastAsia"/>
                <w:bCs/>
                <w:sz w:val="21"/>
                <w:szCs w:val="21"/>
                <w:lang w:eastAsia="zh-CN"/>
              </w:rPr>
              <w:t>知识产权的</w:t>
            </w:r>
            <w:hyperlink r:id="rId108" w:history="1">
              <w:r w:rsidRPr="00BB5B41">
                <w:rPr>
                  <w:rStyle w:val="Hyperlink"/>
                  <w:rFonts w:asciiTheme="minorEastAsia" w:hAnsiTheme="minorEastAsia"/>
                  <w:bCs/>
                  <w:sz w:val="21"/>
                  <w:szCs w:val="21"/>
                  <w:lang w:eastAsia="zh-CN"/>
                </w:rPr>
                <w:t>互动信息图</w:t>
              </w:r>
            </w:hyperlink>
            <w:r w:rsidR="00777A0B">
              <w:rPr>
                <w:rFonts w:asciiTheme="minorEastAsia" w:hAnsiTheme="minorEastAsia" w:hint="eastAsia"/>
                <w:bCs/>
                <w:sz w:val="21"/>
                <w:szCs w:val="21"/>
                <w:lang w:eastAsia="zh-CN"/>
              </w:rPr>
              <w:t>以及</w:t>
            </w:r>
            <w:hyperlink r:id="rId109" w:history="1">
              <w:r w:rsidR="00523438" w:rsidRPr="00E147F2">
                <w:rPr>
                  <w:rStyle w:val="Hyperlink"/>
                  <w:rFonts w:asciiTheme="minorEastAsia" w:hAnsiTheme="minorEastAsia" w:hint="eastAsia"/>
                  <w:bCs/>
                  <w:sz w:val="21"/>
                  <w:szCs w:val="21"/>
                  <w:lang w:eastAsia="zh-CN"/>
                </w:rPr>
                <w:t>关于创新和创业中的</w:t>
              </w:r>
              <w:r w:rsidR="001E57AC" w:rsidRPr="00E147F2">
                <w:rPr>
                  <w:rStyle w:val="Hyperlink"/>
                  <w:rFonts w:asciiTheme="minorEastAsia" w:hAnsiTheme="minorEastAsia" w:hint="eastAsia"/>
                  <w:bCs/>
                  <w:sz w:val="21"/>
                  <w:szCs w:val="21"/>
                  <w:lang w:eastAsia="zh-CN"/>
                </w:rPr>
                <w:t>妇女</w:t>
              </w:r>
              <w:r w:rsidR="00523438" w:rsidRPr="00E147F2">
                <w:rPr>
                  <w:rStyle w:val="Hyperlink"/>
                  <w:rFonts w:asciiTheme="minorEastAsia" w:hAnsiTheme="minorEastAsia" w:hint="eastAsia"/>
                  <w:bCs/>
                  <w:sz w:val="21"/>
                  <w:szCs w:val="21"/>
                  <w:lang w:eastAsia="zh-CN"/>
                </w:rPr>
                <w:t>故事集</w:t>
              </w:r>
            </w:hyperlink>
            <w:r w:rsidRPr="00BB5B41">
              <w:rPr>
                <w:rFonts w:asciiTheme="minorEastAsia" w:hAnsiTheme="minorEastAsia"/>
                <w:bCs/>
                <w:sz w:val="21"/>
                <w:szCs w:val="21"/>
                <w:lang w:eastAsia="zh-CN"/>
              </w:rPr>
              <w:t>。</w:t>
            </w:r>
          </w:p>
        </w:tc>
      </w:tr>
      <w:tr w:rsidR="00BC50C8" w:rsidRPr="00BB5B41" w14:paraId="1D3995D5" w14:textId="77777777" w:rsidTr="00AF4C8A">
        <w:tc>
          <w:tcPr>
            <w:tcW w:w="2536" w:type="dxa"/>
          </w:tcPr>
          <w:p w14:paraId="0A2E2E89" w14:textId="7FF1F95A" w:rsidR="00BC50C8" w:rsidRPr="00BB5B41" w:rsidRDefault="00BC50C8" w:rsidP="008E3136">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28BBE256" w14:textId="4FB7C47B" w:rsidR="00BC50C8" w:rsidRPr="00BB5B41" w:rsidRDefault="00EA73FC" w:rsidP="008E3136">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欲了解有关该建议相关成果的更多信息，请查阅有关以下项目的审评报告：</w:t>
            </w:r>
          </w:p>
          <w:p w14:paraId="031C3028" w14:textId="359312FA"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0546EC">
              <w:rPr>
                <w:rFonts w:ascii="KaiTi" w:eastAsia="KaiTi" w:hAnsi="KaiTi" w:hint="eastAsia"/>
                <w:bCs/>
                <w:sz w:val="21"/>
                <w:szCs w:val="21"/>
                <w:lang w:eastAsia="zh-CN"/>
              </w:rPr>
              <w:t>知识产权、信息与通信技术（ICT）、数字鸿沟和获取知识</w:t>
            </w:r>
            <w:r w:rsidRPr="00BB5B41">
              <w:rPr>
                <w:rFonts w:asciiTheme="minorEastAsia" w:hAnsiTheme="minorEastAsia" w:hint="eastAsia"/>
                <w:bCs/>
                <w:sz w:val="21"/>
                <w:szCs w:val="21"/>
                <w:lang w:eastAsia="zh-CN"/>
              </w:rPr>
              <w:t>（CDIP/10/5）；</w:t>
            </w:r>
          </w:p>
          <w:p w14:paraId="6A1E1660" w14:textId="77777777"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4341C1">
              <w:rPr>
                <w:rFonts w:ascii="KaiTi" w:eastAsia="KaiTi" w:hAnsi="KaiTi" w:hint="eastAsia"/>
                <w:bCs/>
                <w:sz w:val="21"/>
                <w:szCs w:val="21"/>
                <w:lang w:eastAsia="zh-CN"/>
              </w:rPr>
              <w:t>开发专利信息查询工具项目——第一阶段和第二阶段</w:t>
            </w:r>
            <w:r w:rsidRPr="00BB5B41">
              <w:rPr>
                <w:rFonts w:asciiTheme="minorEastAsia" w:hAnsiTheme="minorEastAsia" w:hint="eastAsia"/>
                <w:bCs/>
                <w:sz w:val="21"/>
                <w:szCs w:val="21"/>
                <w:lang w:eastAsia="zh-CN"/>
              </w:rPr>
              <w:t>（CDIP/10/6和CDIP/14/6）；</w:t>
            </w:r>
          </w:p>
          <w:p w14:paraId="58568B52" w14:textId="77777777"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4D4C7D">
              <w:rPr>
                <w:rFonts w:ascii="KaiTi" w:eastAsia="KaiTi" w:hAnsi="KaiTi" w:hint="eastAsia"/>
                <w:bCs/>
                <w:sz w:val="21"/>
                <w:szCs w:val="21"/>
                <w:lang w:eastAsia="zh-CN"/>
              </w:rPr>
              <w:t>使用适用技术科技信息作为应对已查明发展挑战的能力建设项目——第一阶段和第二阶段</w:t>
            </w:r>
            <w:r w:rsidRPr="00BB5B41">
              <w:rPr>
                <w:rFonts w:asciiTheme="minorEastAsia" w:hAnsiTheme="minorEastAsia" w:hint="eastAsia"/>
                <w:bCs/>
                <w:sz w:val="21"/>
                <w:szCs w:val="21"/>
                <w:lang w:eastAsia="zh-CN"/>
              </w:rPr>
              <w:t>（CDIP/12/3和CDIP/12/12）；</w:t>
            </w:r>
          </w:p>
          <w:p w14:paraId="60B71A5A" w14:textId="16CDD900" w:rsidR="009E4345"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5F003F">
              <w:rPr>
                <w:rFonts w:ascii="KaiTi" w:eastAsia="KaiTi" w:hAnsi="KaiTi" w:hint="eastAsia"/>
                <w:bCs/>
                <w:sz w:val="21"/>
                <w:szCs w:val="21"/>
                <w:lang w:eastAsia="zh-CN"/>
              </w:rPr>
              <w:t>加强发展中国家和最不发达国家之间知识产权与发展问题南南合作</w:t>
            </w:r>
            <w:r w:rsidRPr="00BB5B41">
              <w:rPr>
                <w:rFonts w:asciiTheme="minorEastAsia" w:hAnsiTheme="minorEastAsia" w:hint="eastAsia"/>
                <w:bCs/>
                <w:sz w:val="21"/>
                <w:szCs w:val="21"/>
                <w:lang w:eastAsia="zh-CN"/>
              </w:rPr>
              <w:t>（CDIP/13/4）；</w:t>
            </w:r>
            <w:r w:rsidR="00494688">
              <w:rPr>
                <w:rFonts w:asciiTheme="minorEastAsia" w:hAnsiTheme="minorEastAsia" w:hint="eastAsia"/>
                <w:bCs/>
                <w:sz w:val="21"/>
                <w:szCs w:val="21"/>
                <w:lang w:eastAsia="zh-CN"/>
              </w:rPr>
              <w:t>和</w:t>
            </w:r>
          </w:p>
          <w:p w14:paraId="44915C9D" w14:textId="77777777" w:rsidR="009E4345"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DB30FA">
              <w:rPr>
                <w:rFonts w:ascii="KaiTi" w:eastAsia="KaiTi" w:hAnsi="KaiTi" w:hint="eastAsia"/>
                <w:bCs/>
                <w:sz w:val="21"/>
                <w:szCs w:val="21"/>
                <w:lang w:eastAsia="zh-CN"/>
              </w:rPr>
              <w:t>知识产权与技术转让：共同挑战——共同解决项目</w:t>
            </w:r>
            <w:r w:rsidRPr="00BB5B41">
              <w:rPr>
                <w:rFonts w:asciiTheme="minorEastAsia" w:hAnsiTheme="minorEastAsia" w:hint="eastAsia"/>
                <w:bCs/>
                <w:sz w:val="21"/>
                <w:szCs w:val="21"/>
                <w:lang w:eastAsia="zh-CN"/>
              </w:rPr>
              <w:t>（CDIP/16/3）</w:t>
            </w:r>
          </w:p>
          <w:p w14:paraId="0E7E787F" w14:textId="7F9C08D0" w:rsidR="00EA73FC"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5C0418">
              <w:rPr>
                <w:rFonts w:ascii="KaiTi" w:eastAsia="KaiTi" w:hAnsi="KaiTi" w:hint="eastAsia"/>
                <w:bCs/>
                <w:sz w:val="21"/>
                <w:szCs w:val="21"/>
                <w:lang w:eastAsia="zh-CN"/>
              </w:rPr>
              <w:t>知识产权管理与技术转让：促进发展中国家、最不发达国家和经济转型期国家有效利用知识产权</w:t>
            </w:r>
            <w:r w:rsidRPr="00BB5B41">
              <w:rPr>
                <w:rFonts w:asciiTheme="minorEastAsia" w:hAnsiTheme="minorEastAsia" w:hint="eastAsia"/>
                <w:bCs/>
                <w:sz w:val="21"/>
                <w:szCs w:val="21"/>
                <w:lang w:eastAsia="zh-CN"/>
              </w:rPr>
              <w:t>（CDIP/27/5）</w:t>
            </w:r>
          </w:p>
          <w:p w14:paraId="6D2E855E" w14:textId="5EAFBC47" w:rsidR="003550E4" w:rsidRPr="00BB5B41" w:rsidRDefault="003837AD"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E2782">
              <w:rPr>
                <w:rFonts w:ascii="KaiTi" w:eastAsia="KaiTi" w:hAnsi="KaiTi" w:hint="eastAsia"/>
                <w:bCs/>
                <w:sz w:val="21"/>
                <w:szCs w:val="21"/>
                <w:lang w:eastAsia="zh-CN"/>
              </w:rPr>
              <w:t>加大女性在创新创业方面的作用：鼓励发展中国家女性运用知识产权制度</w:t>
            </w:r>
            <w:r w:rsidRPr="003837AD">
              <w:rPr>
                <w:rFonts w:asciiTheme="minorEastAsia" w:hAnsiTheme="minorEastAsia" w:hint="eastAsia"/>
                <w:bCs/>
                <w:sz w:val="21"/>
                <w:szCs w:val="21"/>
                <w:lang w:eastAsia="zh-CN"/>
              </w:rPr>
              <w:t>（CDIP/30/11）</w:t>
            </w:r>
          </w:p>
          <w:p w14:paraId="0E1DFCE1" w14:textId="0FD75372" w:rsidR="00BC50C8" w:rsidRPr="00BB5B41" w:rsidRDefault="009E4345" w:rsidP="008E3136">
            <w:pPr>
              <w:spacing w:afterLines="50" w:after="120" w:line="340" w:lineRule="atLeast"/>
              <w:jc w:val="both"/>
              <w:rPr>
                <w:rFonts w:asciiTheme="minorEastAsia" w:hAnsiTheme="minorEastAsia"/>
                <w:sz w:val="21"/>
                <w:szCs w:val="21"/>
                <w:shd w:val="clear" w:color="auto" w:fill="FFFFFF"/>
                <w:lang w:eastAsia="zh-CN"/>
              </w:rPr>
            </w:pPr>
            <w:r w:rsidRPr="00BB5B41">
              <w:rPr>
                <w:rFonts w:asciiTheme="minorEastAsia" w:hAnsiTheme="minorEastAsia" w:hint="eastAsia"/>
                <w:bCs/>
                <w:sz w:val="21"/>
                <w:szCs w:val="21"/>
                <w:lang w:eastAsia="zh-CN"/>
              </w:rPr>
              <w:t>此外，在</w:t>
            </w:r>
            <w:r w:rsidRPr="009D2FB7">
              <w:rPr>
                <w:rFonts w:ascii="KaiTi" w:eastAsia="KaiTi" w:hAnsi="KaiTi" w:hint="eastAsia"/>
                <w:bCs/>
                <w:sz w:val="21"/>
                <w:szCs w:val="21"/>
                <w:lang w:eastAsia="zh-CN"/>
              </w:rPr>
              <w:t>知识产权与技术转让：共同挑战——共同解决</w:t>
            </w:r>
            <w:r w:rsidRPr="00BB5B41">
              <w:rPr>
                <w:rFonts w:asciiTheme="minorEastAsia" w:hAnsiTheme="minorEastAsia" w:hint="eastAsia"/>
                <w:bCs/>
                <w:sz w:val="21"/>
                <w:szCs w:val="21"/>
                <w:lang w:eastAsia="zh-CN"/>
              </w:rPr>
              <w:t>项目框架下，CDIP第十八届会议同意开展成员国提议的多项行动（CDIP/18/6</w:t>
            </w:r>
            <w:r w:rsidRPr="00BB5B41">
              <w:rPr>
                <w:rFonts w:asciiTheme="minorEastAsia" w:hAnsiTheme="minorEastAsia"/>
                <w:bCs/>
                <w:sz w:val="21"/>
                <w:szCs w:val="21"/>
                <w:lang w:eastAsia="zh-CN"/>
              </w:rPr>
              <w:t xml:space="preserve"> </w:t>
            </w:r>
            <w:r w:rsidRPr="00BB5B41">
              <w:rPr>
                <w:rFonts w:asciiTheme="minorEastAsia" w:hAnsiTheme="minorEastAsia" w:hint="eastAsia"/>
                <w:bCs/>
                <w:sz w:val="21"/>
                <w:szCs w:val="21"/>
                <w:lang w:eastAsia="zh-CN"/>
              </w:rPr>
              <w:t>Rev.）。根据达成的一致意见，秘书处向CDI</w:t>
            </w:r>
            <w:r w:rsidRPr="00BB5B41">
              <w:rPr>
                <w:rFonts w:asciiTheme="minorEastAsia" w:hAnsiTheme="minorEastAsia"/>
                <w:bCs/>
                <w:sz w:val="21"/>
                <w:szCs w:val="21"/>
                <w:lang w:eastAsia="zh-CN"/>
              </w:rPr>
              <w:t>P</w:t>
            </w:r>
            <w:r w:rsidRPr="00BB5B41">
              <w:rPr>
                <w:rFonts w:asciiTheme="minorEastAsia" w:hAnsiTheme="minorEastAsia" w:hint="eastAsia"/>
                <w:bCs/>
                <w:sz w:val="21"/>
                <w:szCs w:val="21"/>
                <w:lang w:eastAsia="zh-CN"/>
              </w:rPr>
              <w:t>提交了</w:t>
            </w:r>
            <w:r w:rsidR="00303F68">
              <w:rPr>
                <w:rFonts w:asciiTheme="minorEastAsia" w:hAnsiTheme="minorEastAsia" w:hint="eastAsia"/>
                <w:bCs/>
                <w:sz w:val="21"/>
                <w:szCs w:val="21"/>
                <w:lang w:eastAsia="zh-CN"/>
              </w:rPr>
              <w:t>一</w:t>
            </w:r>
            <w:r w:rsidRPr="00BB5B41">
              <w:rPr>
                <w:rFonts w:asciiTheme="minorEastAsia" w:hAnsiTheme="minorEastAsia" w:hint="eastAsia"/>
                <w:bCs/>
                <w:sz w:val="21"/>
                <w:szCs w:val="21"/>
                <w:lang w:eastAsia="zh-CN"/>
              </w:rPr>
              <w:t>系列文件</w:t>
            </w:r>
            <w:r w:rsidR="00303F68">
              <w:rPr>
                <w:rFonts w:asciiTheme="minorEastAsia" w:hAnsiTheme="minorEastAsia" w:hint="eastAsia"/>
                <w:bCs/>
                <w:sz w:val="21"/>
                <w:szCs w:val="21"/>
                <w:lang w:eastAsia="zh-CN"/>
              </w:rPr>
              <w:t>，其中包括</w:t>
            </w:r>
            <w:r w:rsidRPr="00BB5B41">
              <w:rPr>
                <w:rFonts w:asciiTheme="minorEastAsia" w:hAnsiTheme="minorEastAsia" w:hint="eastAsia"/>
                <w:bCs/>
                <w:sz w:val="21"/>
                <w:szCs w:val="21"/>
                <w:lang w:eastAsia="zh-CN"/>
              </w:rPr>
              <w:t>：</w:t>
            </w:r>
          </w:p>
          <w:p w14:paraId="2651FD80" w14:textId="3276E8F3" w:rsidR="009E4345"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F52D57">
              <w:rPr>
                <w:rFonts w:ascii="KaiTi" w:eastAsia="KaiTi" w:hAnsi="KaiTi" w:hint="eastAsia"/>
                <w:sz w:val="21"/>
                <w:szCs w:val="21"/>
                <w:lang w:eastAsia="zh-CN"/>
              </w:rPr>
              <w:t>推广产权组织与技术转让有关的活动和资源</w:t>
            </w:r>
            <w:r w:rsidRPr="00BB5B41">
              <w:rPr>
                <w:rFonts w:asciiTheme="minorEastAsia" w:hAnsiTheme="minorEastAsia" w:hint="eastAsia"/>
                <w:sz w:val="21"/>
                <w:szCs w:val="21"/>
                <w:lang w:eastAsia="zh-CN"/>
              </w:rPr>
              <w:t>（CDIP/20/11）</w:t>
            </w:r>
          </w:p>
          <w:p w14:paraId="394672CA"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F52D57">
              <w:rPr>
                <w:rFonts w:ascii="KaiTi" w:eastAsia="KaiTi" w:hAnsi="KaiTi" w:hint="eastAsia"/>
                <w:sz w:val="21"/>
                <w:szCs w:val="21"/>
                <w:lang w:eastAsia="zh-CN"/>
              </w:rPr>
              <w:t>有技术转让倡议和活动的国际论坛和会议摸底调查</w:t>
            </w:r>
            <w:r w:rsidRPr="00BB5B41">
              <w:rPr>
                <w:rFonts w:asciiTheme="minorEastAsia" w:hAnsiTheme="minorEastAsia" w:hint="eastAsia"/>
                <w:sz w:val="21"/>
                <w:szCs w:val="21"/>
                <w:lang w:eastAsia="zh-CN"/>
              </w:rPr>
              <w:t>（CDIP/20/12）</w:t>
            </w:r>
          </w:p>
          <w:p w14:paraId="65988476" w14:textId="2156C7C5"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F52D57">
              <w:rPr>
                <w:rFonts w:ascii="KaiTi" w:eastAsia="KaiTi" w:hAnsi="KaiTi" w:hint="eastAsia"/>
                <w:sz w:val="21"/>
                <w:szCs w:val="21"/>
                <w:lang w:eastAsia="zh-CN"/>
              </w:rPr>
              <w:t>推广使用在</w:t>
            </w:r>
            <w:r w:rsidR="00CF4E13" w:rsidRPr="00F52D57">
              <w:rPr>
                <w:rFonts w:ascii="KaiTi" w:eastAsia="KaiTi" w:hAnsi="KaiTi" w:hint="eastAsia"/>
                <w:sz w:val="21"/>
                <w:szCs w:val="21"/>
                <w:lang w:eastAsia="zh-CN"/>
              </w:rPr>
              <w:t>“</w:t>
            </w:r>
            <w:r w:rsidRPr="00F52D57">
              <w:rPr>
                <w:rFonts w:ascii="KaiTi" w:eastAsia="KaiTi" w:hAnsi="KaiTi" w:hint="eastAsia"/>
                <w:sz w:val="21"/>
                <w:szCs w:val="21"/>
                <w:lang w:eastAsia="zh-CN"/>
              </w:rPr>
              <w:t>知识产权与技术转让：共同挑战——共同解决项目</w:t>
            </w:r>
            <w:r w:rsidR="00CF4E13" w:rsidRPr="00F52D57">
              <w:rPr>
                <w:rFonts w:ascii="KaiTi" w:eastAsia="KaiTi" w:hAnsi="KaiTi" w:hint="eastAsia"/>
                <w:sz w:val="21"/>
                <w:szCs w:val="21"/>
                <w:lang w:eastAsia="zh-CN"/>
              </w:rPr>
              <w:t>”</w:t>
            </w:r>
            <w:r w:rsidRPr="00F52D57">
              <w:rPr>
                <w:rFonts w:ascii="KaiTi" w:eastAsia="KaiTi" w:hAnsi="KaiTi" w:hint="eastAsia"/>
                <w:sz w:val="21"/>
                <w:szCs w:val="21"/>
                <w:lang w:eastAsia="zh-CN"/>
              </w:rPr>
              <w:t>下所建立网页论坛的路线图</w:t>
            </w:r>
            <w:r w:rsidRPr="00BB5B41">
              <w:rPr>
                <w:rFonts w:asciiTheme="minorEastAsia" w:hAnsiTheme="minorEastAsia" w:hint="eastAsia"/>
                <w:sz w:val="21"/>
                <w:szCs w:val="21"/>
                <w:lang w:eastAsia="zh-CN"/>
              </w:rPr>
              <w:t>（CDIP/20/7）</w:t>
            </w:r>
          </w:p>
          <w:p w14:paraId="1A0045D7"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F52D57">
              <w:rPr>
                <w:rFonts w:ascii="KaiTi" w:eastAsia="KaiTi" w:hAnsi="KaiTi" w:hint="eastAsia"/>
                <w:sz w:val="21"/>
                <w:szCs w:val="21"/>
                <w:lang w:eastAsia="zh-CN"/>
              </w:rPr>
              <w:t>技术交流和技术许可平台汇编</w:t>
            </w:r>
            <w:r w:rsidRPr="00BB5B41">
              <w:rPr>
                <w:rFonts w:asciiTheme="minorEastAsia" w:hAnsiTheme="minorEastAsia" w:hint="eastAsia"/>
                <w:sz w:val="21"/>
                <w:szCs w:val="21"/>
                <w:lang w:eastAsia="zh-CN"/>
              </w:rPr>
              <w:t>（CDIP/20/10</w:t>
            </w:r>
            <w:r w:rsidR="00CF4E13"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p w14:paraId="3BA4C25C"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7C651F">
              <w:rPr>
                <w:rFonts w:ascii="KaiTi" w:eastAsia="KaiTi" w:hAnsi="KaiTi" w:hint="eastAsia"/>
                <w:sz w:val="21"/>
                <w:szCs w:val="21"/>
                <w:lang w:eastAsia="zh-CN"/>
              </w:rPr>
              <w:t>根据产权组织发展议程建议集C对产权组织现有技术转让服务和活动的差距分析</w:t>
            </w:r>
            <w:r w:rsidRPr="00BB5B41">
              <w:rPr>
                <w:rFonts w:asciiTheme="minorEastAsia" w:hAnsiTheme="minorEastAsia" w:hint="eastAsia"/>
                <w:sz w:val="21"/>
                <w:szCs w:val="21"/>
                <w:lang w:eastAsia="zh-CN"/>
              </w:rPr>
              <w:t>（CDIP/21/5）</w:t>
            </w:r>
          </w:p>
          <w:p w14:paraId="49371DE9"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7C651F">
              <w:rPr>
                <w:rFonts w:ascii="KaiTi" w:eastAsia="KaiTi" w:hAnsi="KaiTi" w:hint="eastAsia"/>
                <w:sz w:val="21"/>
                <w:szCs w:val="21"/>
                <w:lang w:eastAsia="zh-CN"/>
              </w:rPr>
              <w:t>推广使用在</w:t>
            </w:r>
            <w:r w:rsidR="00CF4E13" w:rsidRPr="007C651F">
              <w:rPr>
                <w:rFonts w:ascii="KaiTi" w:eastAsia="KaiTi" w:hAnsi="KaiTi" w:hint="eastAsia"/>
                <w:sz w:val="21"/>
                <w:szCs w:val="21"/>
                <w:lang w:eastAsia="zh-CN"/>
              </w:rPr>
              <w:t>“</w:t>
            </w:r>
            <w:r w:rsidRPr="007C651F">
              <w:rPr>
                <w:rFonts w:ascii="KaiTi" w:eastAsia="KaiTi" w:hAnsi="KaiTi" w:hint="eastAsia"/>
                <w:sz w:val="21"/>
                <w:szCs w:val="21"/>
                <w:lang w:eastAsia="zh-CN"/>
              </w:rPr>
              <w:t>知识产权与技术转让：共同挑战——共同解决项目</w:t>
            </w:r>
            <w:r w:rsidR="00CF4E13" w:rsidRPr="007C651F">
              <w:rPr>
                <w:rFonts w:ascii="KaiTi" w:eastAsia="KaiTi" w:hAnsi="KaiTi" w:hint="eastAsia"/>
                <w:sz w:val="21"/>
                <w:szCs w:val="21"/>
                <w:lang w:eastAsia="zh-CN"/>
              </w:rPr>
              <w:t>”</w:t>
            </w:r>
            <w:r w:rsidRPr="007C651F">
              <w:rPr>
                <w:rFonts w:ascii="KaiTi" w:eastAsia="KaiTi" w:hAnsi="KaiTi" w:hint="eastAsia"/>
                <w:sz w:val="21"/>
                <w:szCs w:val="21"/>
                <w:lang w:eastAsia="zh-CN"/>
              </w:rPr>
              <w:t>下所建网页论坛的路线图费用核算</w:t>
            </w:r>
            <w:r w:rsidRPr="00BB5B41">
              <w:rPr>
                <w:rFonts w:asciiTheme="minorEastAsia" w:hAnsiTheme="minorEastAsia" w:hint="eastAsia"/>
                <w:sz w:val="21"/>
                <w:szCs w:val="21"/>
                <w:lang w:eastAsia="zh-CN"/>
              </w:rPr>
              <w:t>（CDIP/21/6）</w:t>
            </w:r>
          </w:p>
          <w:p w14:paraId="1DAE2211" w14:textId="0B6DDA29" w:rsidR="0078599B"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7C651F">
              <w:rPr>
                <w:rFonts w:ascii="KaiTi" w:eastAsia="KaiTi" w:hAnsi="KaiTi" w:hint="eastAsia"/>
                <w:sz w:val="21"/>
                <w:szCs w:val="21"/>
                <w:lang w:eastAsia="zh-CN"/>
              </w:rPr>
              <w:t>使用现有平台推广使用在</w:t>
            </w:r>
            <w:r w:rsidR="00AA2076" w:rsidRPr="007C651F">
              <w:rPr>
                <w:rFonts w:ascii="KaiTi" w:eastAsia="KaiTi" w:hAnsi="KaiTi" w:hint="eastAsia"/>
                <w:sz w:val="21"/>
                <w:szCs w:val="21"/>
                <w:lang w:eastAsia="zh-CN"/>
              </w:rPr>
              <w:t>“</w:t>
            </w:r>
            <w:r w:rsidRPr="007C651F">
              <w:rPr>
                <w:rFonts w:ascii="KaiTi" w:eastAsia="KaiTi" w:hAnsi="KaiTi" w:hint="eastAsia"/>
                <w:sz w:val="21"/>
                <w:szCs w:val="21"/>
                <w:lang w:eastAsia="zh-CN"/>
              </w:rPr>
              <w:t>知识产权与技术转让：共同挑战——共同解决项目</w:t>
            </w:r>
            <w:r w:rsidR="00AA2076" w:rsidRPr="007C651F">
              <w:rPr>
                <w:rFonts w:ascii="KaiTi" w:eastAsia="KaiTi" w:hAnsi="KaiTi" w:hint="eastAsia"/>
                <w:sz w:val="21"/>
                <w:szCs w:val="21"/>
                <w:lang w:eastAsia="zh-CN"/>
              </w:rPr>
              <w:t>”</w:t>
            </w:r>
            <w:r w:rsidRPr="007C651F">
              <w:rPr>
                <w:rFonts w:ascii="KaiTi" w:eastAsia="KaiTi" w:hAnsi="KaiTi" w:hint="eastAsia"/>
                <w:sz w:val="21"/>
                <w:szCs w:val="21"/>
                <w:lang w:eastAsia="zh-CN"/>
              </w:rPr>
              <w:t>下所建网页论坛的路线图更新后的费用核算</w:t>
            </w:r>
            <w:r w:rsidRPr="00BB5B41">
              <w:rPr>
                <w:rFonts w:asciiTheme="minorEastAsia" w:hAnsiTheme="minorEastAsia" w:hint="eastAsia"/>
                <w:sz w:val="21"/>
                <w:szCs w:val="21"/>
                <w:lang w:eastAsia="zh-CN"/>
              </w:rPr>
              <w:t>（CDIP/22/5）</w:t>
            </w:r>
          </w:p>
          <w:p w14:paraId="22551066" w14:textId="77777777" w:rsidR="0078599B" w:rsidRPr="00BB5B41" w:rsidRDefault="0078599B"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7726F9">
              <w:rPr>
                <w:rFonts w:ascii="KaiTi" w:eastAsia="KaiTi" w:hAnsi="KaiTi" w:hint="eastAsia"/>
                <w:sz w:val="21"/>
                <w:szCs w:val="21"/>
                <w:lang w:eastAsia="zh-CN"/>
              </w:rPr>
              <w:t>推广使用在“知识产权与技术转让：共同挑战——共同解决项目”下所建网页论坛及将其集成到新WIPO</w:t>
            </w:r>
            <w:r w:rsidRPr="007726F9">
              <w:rPr>
                <w:rFonts w:ascii="KaiTi" w:eastAsia="KaiTi" w:hAnsi="KaiTi"/>
                <w:sz w:val="21"/>
                <w:szCs w:val="21"/>
                <w:lang w:eastAsia="zh-CN"/>
              </w:rPr>
              <w:t xml:space="preserve"> </w:t>
            </w:r>
            <w:r w:rsidRPr="007726F9">
              <w:rPr>
                <w:rFonts w:ascii="KaiTi" w:eastAsia="KaiTi" w:hAnsi="KaiTi" w:hint="eastAsia"/>
                <w:sz w:val="21"/>
                <w:szCs w:val="21"/>
                <w:lang w:eastAsia="zh-CN"/>
              </w:rPr>
              <w:t>In</w:t>
            </w:r>
            <w:r w:rsidRPr="007726F9">
              <w:rPr>
                <w:rFonts w:ascii="KaiTi" w:eastAsia="KaiTi" w:hAnsi="KaiTi"/>
                <w:sz w:val="21"/>
                <w:szCs w:val="21"/>
                <w:lang w:eastAsia="zh-CN"/>
              </w:rPr>
              <w:t>spire</w:t>
            </w:r>
            <w:r w:rsidRPr="007726F9">
              <w:rPr>
                <w:rFonts w:ascii="KaiTi" w:eastAsia="KaiTi" w:hAnsi="KaiTi" w:hint="eastAsia"/>
                <w:sz w:val="21"/>
                <w:szCs w:val="21"/>
                <w:lang w:eastAsia="zh-CN"/>
              </w:rPr>
              <w:t>平台的路线图更新后的费用核算</w:t>
            </w:r>
            <w:r w:rsidRPr="00BB5B41">
              <w:rPr>
                <w:rFonts w:asciiTheme="minorEastAsia" w:hAnsiTheme="minorEastAsia" w:hint="eastAsia"/>
                <w:sz w:val="21"/>
                <w:szCs w:val="21"/>
                <w:lang w:eastAsia="zh-CN"/>
              </w:rPr>
              <w:t>（CDIP/23/11）</w:t>
            </w:r>
          </w:p>
          <w:p w14:paraId="062091D5" w14:textId="4A0D54F2" w:rsidR="009E4345" w:rsidRPr="00BB5B41" w:rsidRDefault="0078599B"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78206F">
              <w:rPr>
                <w:rFonts w:ascii="KaiTi" w:eastAsia="KaiTi" w:hAnsi="KaiTi" w:hint="eastAsia"/>
                <w:sz w:val="21"/>
                <w:szCs w:val="21"/>
                <w:lang w:eastAsia="zh-CN"/>
              </w:rPr>
              <w:t>关于将“知识产权与技术转让：共同挑战——共同解决项目”下所建网页论坛集成到新WIPO</w:t>
            </w:r>
            <w:r w:rsidRPr="0078206F">
              <w:rPr>
                <w:rFonts w:ascii="KaiTi" w:eastAsia="KaiTi" w:hAnsi="KaiTi"/>
                <w:sz w:val="21"/>
                <w:szCs w:val="21"/>
                <w:lang w:eastAsia="zh-CN"/>
              </w:rPr>
              <w:t xml:space="preserve"> </w:t>
            </w:r>
            <w:r w:rsidRPr="0078206F">
              <w:rPr>
                <w:rFonts w:ascii="KaiTi" w:eastAsia="KaiTi" w:hAnsi="KaiTi" w:hint="eastAsia"/>
                <w:sz w:val="21"/>
                <w:szCs w:val="21"/>
                <w:lang w:eastAsia="zh-CN"/>
              </w:rPr>
              <w:t>INSPIRE平台之后的报告</w:t>
            </w:r>
            <w:r w:rsidRPr="00BB5B41">
              <w:rPr>
                <w:rFonts w:asciiTheme="minorEastAsia" w:hAnsiTheme="minorEastAsia" w:hint="eastAsia"/>
                <w:sz w:val="21"/>
                <w:szCs w:val="21"/>
                <w:lang w:eastAsia="zh-CN"/>
              </w:rPr>
              <w:t>（CDIP/25/5）</w:t>
            </w:r>
          </w:p>
          <w:p w14:paraId="65A6146A" w14:textId="04BC7085" w:rsidR="00BC50C8" w:rsidRPr="00BB5B41" w:rsidRDefault="0078599B"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此外，在</w:t>
            </w:r>
            <w:r w:rsidR="00DE133E">
              <w:rPr>
                <w:rFonts w:asciiTheme="minorEastAsia" w:hAnsiTheme="minorEastAsia" w:hint="eastAsia"/>
                <w:sz w:val="21"/>
                <w:szCs w:val="21"/>
                <w:lang w:eastAsia="zh-CN"/>
              </w:rPr>
              <w:t>关于</w:t>
            </w:r>
            <w:r w:rsidRPr="00DE133E">
              <w:rPr>
                <w:rFonts w:ascii="KaiTi" w:eastAsia="KaiTi" w:hAnsi="KaiTi" w:hint="eastAsia"/>
                <w:sz w:val="21"/>
                <w:szCs w:val="21"/>
                <w:lang w:eastAsia="zh-CN"/>
              </w:rPr>
              <w:t>加大女性在创新创业方面的作用</w:t>
            </w:r>
            <w:r w:rsidR="00DE133E">
              <w:rPr>
                <w:rFonts w:asciiTheme="minorEastAsia" w:hAnsiTheme="minorEastAsia" w:hint="eastAsia"/>
                <w:sz w:val="21"/>
                <w:szCs w:val="21"/>
                <w:lang w:eastAsia="zh-CN"/>
              </w:rPr>
              <w:t>的</w:t>
            </w:r>
            <w:r w:rsidR="00DE133E" w:rsidRPr="00BB5B41">
              <w:rPr>
                <w:rFonts w:asciiTheme="minorEastAsia" w:hAnsiTheme="minorEastAsia" w:hint="eastAsia"/>
                <w:sz w:val="21"/>
                <w:szCs w:val="21"/>
                <w:lang w:eastAsia="zh-CN"/>
              </w:rPr>
              <w:t>发展议程项目</w:t>
            </w:r>
            <w:r w:rsidRPr="00BB5B41">
              <w:rPr>
                <w:rFonts w:asciiTheme="minorEastAsia" w:hAnsiTheme="minorEastAsia" w:hint="eastAsia"/>
                <w:sz w:val="21"/>
                <w:szCs w:val="21"/>
                <w:lang w:eastAsia="zh-CN"/>
              </w:rPr>
              <w:t>相关落实工作的背景下，</w:t>
            </w:r>
            <w:r w:rsidR="00E25D35" w:rsidRPr="00BB5B41">
              <w:rPr>
                <w:rFonts w:asciiTheme="minorEastAsia" w:hAnsiTheme="minorEastAsia" w:hint="eastAsia"/>
                <w:sz w:val="21"/>
                <w:szCs w:val="21"/>
                <w:lang w:eastAsia="zh-CN"/>
              </w:rPr>
              <w:t>取得了以下产出：</w:t>
            </w:r>
          </w:p>
          <w:p w14:paraId="43CDAA59" w14:textId="77777777" w:rsidR="00BC50C8" w:rsidRPr="00BB5B41" w:rsidRDefault="00EE4514" w:rsidP="008E3136">
            <w:pPr>
              <w:pStyle w:val="ListParagraph"/>
              <w:numPr>
                <w:ilvl w:val="0"/>
                <w:numId w:val="44"/>
              </w:numPr>
              <w:spacing w:afterLines="50" w:after="120" w:line="340" w:lineRule="atLeast"/>
              <w:jc w:val="both"/>
              <w:rPr>
                <w:rFonts w:asciiTheme="minorEastAsia" w:hAnsiTheme="minorEastAsia"/>
                <w:b/>
                <w:bCs/>
                <w:sz w:val="21"/>
                <w:szCs w:val="21"/>
                <w:lang w:eastAsia="zh-CN"/>
              </w:rPr>
            </w:pPr>
            <w:hyperlink r:id="rId110" w:history="1">
              <w:r w:rsidR="00E25D35" w:rsidRPr="00801FFA">
                <w:rPr>
                  <w:rStyle w:val="Hyperlink"/>
                  <w:rFonts w:ascii="KaiTi" w:eastAsia="KaiTi" w:hAnsi="KaiTi" w:hint="eastAsia"/>
                  <w:bCs/>
                  <w:sz w:val="21"/>
                  <w:szCs w:val="21"/>
                  <w:lang w:eastAsia="zh-CN"/>
                </w:rPr>
                <w:t>《缩小知识产权性别差距的政策办法——支持女性发明者、创造者和创业者使用知识产权制度的做法》研究报告</w:t>
              </w:r>
            </w:hyperlink>
            <w:r w:rsidR="00E25D35" w:rsidRPr="00BB5B41">
              <w:rPr>
                <w:rFonts w:asciiTheme="minorEastAsia" w:hAnsiTheme="minorEastAsia" w:hint="eastAsia"/>
                <w:bCs/>
                <w:sz w:val="21"/>
                <w:szCs w:val="21"/>
                <w:lang w:eastAsia="zh-CN"/>
              </w:rPr>
              <w:t>；</w:t>
            </w:r>
          </w:p>
          <w:p w14:paraId="5DB4FB5B" w14:textId="04D336B4" w:rsidR="00E25D35" w:rsidRPr="00BB5B41" w:rsidRDefault="00E25D35" w:rsidP="008E3136">
            <w:pPr>
              <w:pStyle w:val="ListParagraph"/>
              <w:numPr>
                <w:ilvl w:val="0"/>
                <w:numId w:val="44"/>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已着手进行</w:t>
            </w:r>
            <w:r w:rsidR="00CD6BA8">
              <w:fldChar w:fldCharType="begin"/>
            </w:r>
            <w:r w:rsidR="00CD6BA8">
              <w:rPr>
                <w:lang w:eastAsia="zh-CN"/>
              </w:rPr>
              <w:instrText xml:space="preserve"> HYPERLINK "https://www.wipo.int/export/sites/www/ip-development/en/agenda/pdf/literature_review.pdf" </w:instrText>
            </w:r>
            <w:r w:rsidR="00CD6BA8">
              <w:fldChar w:fldCharType="separate"/>
            </w:r>
            <w:r w:rsidRPr="00801FFA">
              <w:rPr>
                <w:rStyle w:val="Hyperlink"/>
                <w:rFonts w:ascii="KaiTi" w:eastAsia="KaiTi" w:hAnsi="KaiTi" w:hint="eastAsia"/>
                <w:sz w:val="21"/>
                <w:szCs w:val="21"/>
                <w:lang w:eastAsia="zh-CN"/>
              </w:rPr>
              <w:t>“女发明家和女创新家在运用知识产权制度方面的挑战</w:t>
            </w:r>
            <w:r w:rsidRPr="00BB5B41">
              <w:rPr>
                <w:rStyle w:val="Hyperlink"/>
                <w:rFonts w:asciiTheme="minorEastAsia" w:hAnsiTheme="minorEastAsia" w:hint="eastAsia"/>
                <w:sz w:val="21"/>
                <w:szCs w:val="21"/>
                <w:lang w:eastAsia="zh-CN"/>
              </w:rPr>
              <w:t>”</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文献综述，并提交至成员国；</w:t>
            </w:r>
          </w:p>
          <w:p w14:paraId="5BEFB62F" w14:textId="04172CCC" w:rsidR="00E25D35" w:rsidRPr="00BB5B41" w:rsidRDefault="00EE4514" w:rsidP="008E3136">
            <w:pPr>
              <w:pStyle w:val="ListParagraph"/>
              <w:numPr>
                <w:ilvl w:val="0"/>
                <w:numId w:val="44"/>
              </w:numPr>
              <w:spacing w:afterLines="50" w:after="120" w:line="340" w:lineRule="atLeast"/>
              <w:jc w:val="both"/>
              <w:rPr>
                <w:rFonts w:asciiTheme="minorEastAsia" w:hAnsiTheme="minorEastAsia"/>
                <w:sz w:val="21"/>
                <w:szCs w:val="21"/>
                <w:lang w:eastAsia="zh-CN"/>
              </w:rPr>
            </w:pPr>
            <w:hyperlink r:id="rId111" w:history="1">
              <w:r w:rsidR="00801FFA" w:rsidRPr="00801FFA">
                <w:rPr>
                  <w:rStyle w:val="Hyperlink"/>
                  <w:rFonts w:ascii="KaiTi" w:eastAsia="KaiTi" w:hAnsi="KaiTi" w:hint="eastAsia"/>
                  <w:sz w:val="21"/>
                  <w:szCs w:val="21"/>
                  <w:lang w:eastAsia="zh-CN"/>
                </w:rPr>
                <w:t>《</w:t>
              </w:r>
              <w:r w:rsidR="00AB72B0" w:rsidRPr="00801FFA">
                <w:rPr>
                  <w:rStyle w:val="Hyperlink"/>
                  <w:rFonts w:ascii="KaiTi" w:eastAsia="KaiTi" w:hAnsi="KaiTi" w:hint="eastAsia"/>
                  <w:sz w:val="21"/>
                  <w:szCs w:val="21"/>
                  <w:lang w:eastAsia="zh-CN"/>
                </w:rPr>
                <w:t>创业理念</w:t>
              </w:r>
              <w:r w:rsidR="00BB3782" w:rsidRPr="00801FFA">
                <w:rPr>
                  <w:rStyle w:val="Hyperlink"/>
                  <w:rFonts w:ascii="KaiTi" w:eastAsia="KaiTi" w:hAnsi="KaiTi" w:hint="eastAsia"/>
                  <w:sz w:val="21"/>
                  <w:szCs w:val="21"/>
                  <w:lang w:eastAsia="zh-CN"/>
                </w:rPr>
                <w:t>：初创企业知识产权指南</w:t>
              </w:r>
              <w:r w:rsidR="00801FFA" w:rsidRPr="00801FFA">
                <w:rPr>
                  <w:rStyle w:val="Hyperlink"/>
                  <w:rFonts w:ascii="KaiTi" w:eastAsia="KaiTi" w:hAnsi="KaiTi" w:hint="eastAsia"/>
                  <w:sz w:val="21"/>
                  <w:szCs w:val="21"/>
                  <w:lang w:eastAsia="zh-CN"/>
                </w:rPr>
                <w:t>》</w:t>
              </w:r>
            </w:hyperlink>
            <w:r w:rsidR="00C03546" w:rsidRPr="00BB5B41">
              <w:rPr>
                <w:rFonts w:asciiTheme="minorEastAsia" w:hAnsiTheme="minorEastAsia" w:hint="eastAsia"/>
                <w:sz w:val="21"/>
                <w:szCs w:val="21"/>
                <w:lang w:eastAsia="zh-CN"/>
              </w:rPr>
              <w:t>；</w:t>
            </w:r>
          </w:p>
          <w:p w14:paraId="57AC535B" w14:textId="3144AABE" w:rsidR="00C03546" w:rsidRPr="00B2625A" w:rsidRDefault="00C03546" w:rsidP="008E3136">
            <w:pPr>
              <w:pStyle w:val="ListParagraph"/>
              <w:numPr>
                <w:ilvl w:val="0"/>
                <w:numId w:val="44"/>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帮助初创企业运用知识产权的</w:t>
            </w:r>
            <w:r w:rsidR="00CD6BA8">
              <w:fldChar w:fldCharType="begin"/>
            </w:r>
            <w:r w:rsidR="00CD6BA8">
              <w:rPr>
                <w:lang w:eastAsia="zh-CN"/>
              </w:rPr>
              <w:instrText xml:space="preserve"> HYPERLINK "https://www.wipo.int/sme/en/enterprising-ideas/" </w:instrText>
            </w:r>
            <w:r w:rsidR="00CD6BA8">
              <w:fldChar w:fldCharType="separate"/>
            </w:r>
            <w:r w:rsidRPr="00BB5B41">
              <w:rPr>
                <w:rStyle w:val="Hyperlink"/>
                <w:rFonts w:asciiTheme="minorEastAsia" w:hAnsiTheme="minorEastAsia"/>
                <w:bCs/>
                <w:sz w:val="21"/>
                <w:szCs w:val="21"/>
                <w:lang w:eastAsia="zh-CN"/>
              </w:rPr>
              <w:t>互动信息图</w:t>
            </w:r>
            <w:r w:rsidR="00CD6BA8">
              <w:rPr>
                <w:rStyle w:val="Hyperlink"/>
                <w:rFonts w:asciiTheme="minorEastAsia" w:hAnsiTheme="minorEastAsia"/>
                <w:bCs/>
                <w:sz w:val="21"/>
                <w:szCs w:val="21"/>
                <w:lang w:eastAsia="zh-CN"/>
              </w:rPr>
              <w:fldChar w:fldCharType="end"/>
            </w:r>
            <w:r w:rsidR="00DA0C9B">
              <w:rPr>
                <w:rFonts w:asciiTheme="minorEastAsia" w:hAnsiTheme="minorEastAsia" w:hint="eastAsia"/>
                <w:sz w:val="21"/>
                <w:szCs w:val="21"/>
                <w:lang w:eastAsia="zh-CN"/>
              </w:rPr>
              <w:t>和</w:t>
            </w:r>
            <w:hyperlink r:id="rId112" w:history="1">
              <w:r w:rsidR="00946713" w:rsidRPr="00DA0BF5">
                <w:rPr>
                  <w:rStyle w:val="Hyperlink"/>
                  <w:rFonts w:asciiTheme="minorEastAsia" w:hAnsiTheme="minorEastAsia" w:hint="eastAsia"/>
                  <w:bCs/>
                  <w:sz w:val="21"/>
                  <w:szCs w:val="21"/>
                  <w:lang w:eastAsia="zh-CN"/>
                </w:rPr>
                <w:t>关于创新和创业中的妇女故事集</w:t>
              </w:r>
            </w:hyperlink>
            <w:r w:rsidR="00B2625A">
              <w:rPr>
                <w:rFonts w:asciiTheme="minorEastAsia" w:hAnsiTheme="minorEastAsia" w:hint="eastAsia"/>
                <w:bCs/>
                <w:sz w:val="21"/>
                <w:szCs w:val="21"/>
                <w:lang w:eastAsia="zh-CN"/>
              </w:rPr>
              <w:t>。</w:t>
            </w:r>
          </w:p>
          <w:p w14:paraId="2F7B0347" w14:textId="6C47B97D" w:rsidR="00B2625A" w:rsidRPr="00CA3E50" w:rsidRDefault="00600EDA" w:rsidP="00CA3E50">
            <w:pPr>
              <w:spacing w:afterLines="50" w:after="120" w:line="340" w:lineRule="atLeast"/>
              <w:jc w:val="both"/>
              <w:rPr>
                <w:rFonts w:asciiTheme="minorEastAsia" w:hAnsiTheme="minorEastAsia"/>
                <w:sz w:val="21"/>
                <w:szCs w:val="21"/>
                <w:lang w:eastAsia="zh-CN"/>
              </w:rPr>
            </w:pPr>
            <w:r w:rsidRPr="00600EDA">
              <w:rPr>
                <w:rFonts w:asciiTheme="minorEastAsia" w:hAnsiTheme="minorEastAsia"/>
                <w:bCs/>
                <w:sz w:val="21"/>
                <w:szCs w:val="21"/>
                <w:lang w:eastAsia="zh-CN"/>
              </w:rPr>
              <w:t>该项目于2022年12月结束。完成报告（</w:t>
            </w:r>
            <w:r w:rsidR="00182BCB" w:rsidRPr="00600EDA">
              <w:rPr>
                <w:rFonts w:asciiTheme="minorEastAsia" w:hAnsiTheme="minorEastAsia"/>
                <w:bCs/>
                <w:sz w:val="21"/>
                <w:szCs w:val="21"/>
                <w:lang w:eastAsia="zh-CN"/>
              </w:rPr>
              <w:t>文件</w:t>
            </w:r>
            <w:hyperlink r:id="rId113" w:history="1">
              <w:r w:rsidRPr="00600EDA">
                <w:rPr>
                  <w:rStyle w:val="Hyperlink"/>
                  <w:rFonts w:asciiTheme="minorEastAsia" w:hAnsiTheme="minorEastAsia"/>
                  <w:bCs/>
                  <w:sz w:val="21"/>
                  <w:szCs w:val="21"/>
                  <w:lang w:eastAsia="zh-CN"/>
                </w:rPr>
                <w:t>CDIP/30/6</w:t>
              </w:r>
            </w:hyperlink>
            <w:r w:rsidRPr="00600EDA">
              <w:rPr>
                <w:rFonts w:asciiTheme="minorEastAsia" w:hAnsiTheme="minorEastAsia"/>
                <w:bCs/>
                <w:sz w:val="21"/>
                <w:szCs w:val="21"/>
                <w:lang w:eastAsia="zh-CN"/>
              </w:rPr>
              <w:t>）和</w:t>
            </w:r>
            <w:r w:rsidR="001839A1">
              <w:rPr>
                <w:rFonts w:asciiTheme="minorEastAsia" w:hAnsiTheme="minorEastAsia" w:hint="eastAsia"/>
                <w:bCs/>
                <w:sz w:val="21"/>
                <w:szCs w:val="21"/>
                <w:lang w:eastAsia="zh-CN"/>
              </w:rPr>
              <w:t>审评</w:t>
            </w:r>
            <w:r w:rsidRPr="00600EDA">
              <w:rPr>
                <w:rFonts w:asciiTheme="minorEastAsia" w:hAnsiTheme="minorEastAsia"/>
                <w:bCs/>
                <w:sz w:val="21"/>
                <w:szCs w:val="21"/>
                <w:lang w:eastAsia="zh-CN"/>
              </w:rPr>
              <w:t>报告（</w:t>
            </w:r>
            <w:r w:rsidR="00DA3F01">
              <w:rPr>
                <w:rFonts w:asciiTheme="minorEastAsia" w:hAnsiTheme="minorEastAsia" w:hint="eastAsia"/>
                <w:bCs/>
                <w:sz w:val="21"/>
                <w:szCs w:val="21"/>
                <w:lang w:eastAsia="zh-CN"/>
              </w:rPr>
              <w:t>文件</w:t>
            </w:r>
            <w:r w:rsidRPr="00600EDA">
              <w:rPr>
                <w:rFonts w:asciiTheme="minorEastAsia" w:hAnsiTheme="minorEastAsia"/>
                <w:sz w:val="21"/>
                <w:szCs w:val="21"/>
                <w:lang w:eastAsia="zh-CN"/>
              </w:rPr>
              <w:fldChar w:fldCharType="begin"/>
            </w:r>
            <w:r w:rsidR="00AA25A2">
              <w:rPr>
                <w:rFonts w:asciiTheme="minorEastAsia" w:hAnsiTheme="minorEastAsia"/>
                <w:sz w:val="21"/>
                <w:szCs w:val="21"/>
                <w:lang w:eastAsia="zh-CN"/>
              </w:rPr>
              <w:instrText>HYPERLINK "https://www.wipo.int/meetings/zh/doc_details.jsp?doc_id=601651"</w:instrText>
            </w:r>
            <w:r w:rsidRPr="00600EDA">
              <w:rPr>
                <w:rFonts w:asciiTheme="minorEastAsia" w:hAnsiTheme="minorEastAsia"/>
                <w:sz w:val="21"/>
                <w:szCs w:val="21"/>
                <w:lang w:eastAsia="zh-CN"/>
              </w:rPr>
            </w:r>
            <w:r w:rsidRPr="00600EDA">
              <w:rPr>
                <w:rFonts w:asciiTheme="minorEastAsia" w:hAnsiTheme="minorEastAsia"/>
                <w:sz w:val="21"/>
                <w:szCs w:val="21"/>
                <w:lang w:eastAsia="zh-CN"/>
              </w:rPr>
              <w:fldChar w:fldCharType="separate"/>
            </w:r>
            <w:r w:rsidRPr="00600EDA">
              <w:rPr>
                <w:rStyle w:val="Hyperlink"/>
                <w:rFonts w:asciiTheme="minorEastAsia" w:hAnsiTheme="minorEastAsia"/>
                <w:bCs/>
                <w:sz w:val="21"/>
                <w:szCs w:val="21"/>
                <w:lang w:eastAsia="zh-CN"/>
              </w:rPr>
              <w:t>CDIP/30/11</w:t>
            </w:r>
            <w:r w:rsidRPr="00600EDA">
              <w:rPr>
                <w:rFonts w:asciiTheme="minorEastAsia" w:hAnsiTheme="minorEastAsia"/>
                <w:sz w:val="21"/>
                <w:szCs w:val="21"/>
                <w:lang w:eastAsia="zh-CN"/>
              </w:rPr>
              <w:fldChar w:fldCharType="end"/>
            </w:r>
            <w:r w:rsidRPr="00600EDA">
              <w:rPr>
                <w:rFonts w:asciiTheme="minorEastAsia" w:hAnsiTheme="minorEastAsia"/>
                <w:bCs/>
                <w:sz w:val="21"/>
                <w:szCs w:val="21"/>
                <w:lang w:eastAsia="zh-CN"/>
              </w:rPr>
              <w:t>）</w:t>
            </w:r>
            <w:r w:rsidR="0015102D">
              <w:rPr>
                <w:rFonts w:asciiTheme="minorEastAsia" w:hAnsiTheme="minorEastAsia" w:hint="eastAsia"/>
                <w:bCs/>
                <w:sz w:val="21"/>
                <w:szCs w:val="21"/>
                <w:lang w:eastAsia="zh-CN"/>
              </w:rPr>
              <w:t>已</w:t>
            </w:r>
            <w:r w:rsidR="00AA25A2">
              <w:rPr>
                <w:rFonts w:asciiTheme="minorEastAsia" w:hAnsiTheme="minorEastAsia" w:hint="eastAsia"/>
                <w:bCs/>
                <w:sz w:val="21"/>
                <w:szCs w:val="21"/>
                <w:lang w:eastAsia="zh-CN"/>
              </w:rPr>
              <w:t>由</w:t>
            </w:r>
            <w:r w:rsidR="00742DC9" w:rsidRPr="00600EDA">
              <w:rPr>
                <w:rFonts w:asciiTheme="minorEastAsia" w:hAnsiTheme="minorEastAsia"/>
                <w:bCs/>
                <w:sz w:val="21"/>
                <w:szCs w:val="21"/>
                <w:lang w:eastAsia="zh-CN"/>
              </w:rPr>
              <w:t>委员会第三十届会议审议</w:t>
            </w:r>
            <w:r w:rsidRPr="00600EDA">
              <w:rPr>
                <w:rFonts w:asciiTheme="minorEastAsia" w:hAnsiTheme="minorEastAsia"/>
                <w:bCs/>
                <w:sz w:val="21"/>
                <w:szCs w:val="21"/>
                <w:lang w:eastAsia="zh-CN"/>
              </w:rPr>
              <w:t>。</w:t>
            </w:r>
          </w:p>
        </w:tc>
      </w:tr>
      <w:tr w:rsidR="00BC50C8" w:rsidRPr="00BB5B41" w14:paraId="26714ADD" w14:textId="77777777" w:rsidTr="00AF4C8A">
        <w:tc>
          <w:tcPr>
            <w:tcW w:w="2536" w:type="dxa"/>
          </w:tcPr>
          <w:p w14:paraId="4535DA74" w14:textId="525A7289" w:rsidR="00BC50C8" w:rsidRPr="00BB5B41" w:rsidRDefault="00BC50C8" w:rsidP="008E3136">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09434A0E" w14:textId="64E94390" w:rsidR="00C03546" w:rsidRPr="00BB5B41" w:rsidRDefault="00C03546"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2B57D9">
              <w:rPr>
                <w:rFonts w:asciiTheme="minorEastAsia" w:hAnsiTheme="minorEastAsia" w:hint="eastAsia"/>
                <w:sz w:val="21"/>
                <w:szCs w:val="21"/>
                <w:lang w:eastAsia="zh-CN"/>
              </w:rPr>
              <w:t>、</w:t>
            </w:r>
            <w:r w:rsidR="002B57D9" w:rsidRPr="002B57D9">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32B6B602" w14:textId="37EB17FD" w:rsidR="00BC50C8" w:rsidRPr="00BB5B41" w:rsidRDefault="00B116CD" w:rsidP="008E3136">
            <w:pPr>
              <w:spacing w:afterLines="50" w:after="120" w:line="340" w:lineRule="atLeast"/>
              <w:jc w:val="both"/>
              <w:rPr>
                <w:rFonts w:asciiTheme="minorEastAsia" w:hAnsiTheme="minorEastAsia"/>
                <w:sz w:val="21"/>
                <w:szCs w:val="21"/>
                <w:lang w:eastAsia="zh-CN"/>
              </w:rPr>
            </w:pPr>
            <w:bookmarkStart w:id="8" w:name="OLE_LINK82"/>
            <w:r w:rsidRPr="00B116CD">
              <w:rPr>
                <w:rFonts w:asciiTheme="minorEastAsia" w:hAnsiTheme="minorEastAsia" w:hint="eastAsia"/>
                <w:sz w:val="21"/>
                <w:szCs w:val="21"/>
                <w:lang w:eastAsia="zh-CN"/>
              </w:rPr>
              <w:t>除了IP-TAD中的活动外，有关该建议相关成果的更多信息载于2022年产权组织绩效报告（文件</w:t>
            </w:r>
            <w:r w:rsidRPr="00B116CD">
              <w:rPr>
                <w:rFonts w:asciiTheme="minorEastAsia" w:hAnsiTheme="minorEastAsia"/>
                <w:sz w:val="21"/>
                <w:szCs w:val="21"/>
                <w:lang w:eastAsia="zh-CN"/>
              </w:rPr>
              <w:fldChar w:fldCharType="begin"/>
            </w:r>
            <w:r w:rsidRPr="00B116CD">
              <w:rPr>
                <w:rFonts w:asciiTheme="minorEastAsia" w:hAnsiTheme="minorEastAsia"/>
                <w:sz w:val="21"/>
                <w:szCs w:val="21"/>
                <w:lang w:eastAsia="zh-CN"/>
              </w:rPr>
              <w:instrText xml:space="preserve"> </w:instrText>
            </w:r>
            <w:r w:rsidRPr="00B116CD">
              <w:rPr>
                <w:rFonts w:asciiTheme="minorEastAsia" w:hAnsiTheme="minorEastAsia" w:hint="eastAsia"/>
                <w:sz w:val="21"/>
                <w:szCs w:val="21"/>
                <w:lang w:eastAsia="zh-CN"/>
              </w:rPr>
              <w:instrText>HYPERLINK "https://www.wipo.int/meetings/zh/doc_details.jsp?doc_id=598353"</w:instrText>
            </w:r>
            <w:r w:rsidRPr="00B116CD">
              <w:rPr>
                <w:rFonts w:asciiTheme="minorEastAsia" w:hAnsiTheme="minorEastAsia"/>
                <w:sz w:val="21"/>
                <w:szCs w:val="21"/>
                <w:lang w:eastAsia="zh-CN"/>
              </w:rPr>
              <w:instrText xml:space="preserve"> </w:instrText>
            </w:r>
            <w:r w:rsidRPr="00B116CD">
              <w:rPr>
                <w:rFonts w:asciiTheme="minorEastAsia" w:hAnsiTheme="minorEastAsia"/>
                <w:sz w:val="21"/>
                <w:szCs w:val="21"/>
                <w:lang w:eastAsia="zh-CN"/>
              </w:rPr>
            </w:r>
            <w:r w:rsidRPr="00B116CD">
              <w:rPr>
                <w:rFonts w:asciiTheme="minorEastAsia" w:hAnsiTheme="minorEastAsia"/>
                <w:sz w:val="21"/>
                <w:szCs w:val="21"/>
                <w:lang w:eastAsia="zh-CN"/>
              </w:rPr>
              <w:fldChar w:fldCharType="separate"/>
            </w:r>
            <w:r w:rsidRPr="00B116CD">
              <w:rPr>
                <w:rStyle w:val="Hyperlink"/>
                <w:rFonts w:asciiTheme="minorEastAsia" w:hAnsiTheme="minorEastAsia" w:hint="eastAsia"/>
                <w:sz w:val="21"/>
                <w:szCs w:val="21"/>
                <w:lang w:eastAsia="zh-CN"/>
              </w:rPr>
              <w:t>WO/PBC/35/3 REV.</w:t>
            </w:r>
            <w:r w:rsidRPr="00B116CD">
              <w:rPr>
                <w:rFonts w:asciiTheme="minorEastAsia" w:hAnsiTheme="minorEastAsia"/>
                <w:sz w:val="21"/>
                <w:szCs w:val="21"/>
                <w:lang w:eastAsia="zh-CN"/>
              </w:rPr>
              <w:fldChar w:fldCharType="end"/>
            </w:r>
            <w:r w:rsidRPr="00B116CD">
              <w:rPr>
                <w:rFonts w:asciiTheme="minorEastAsia" w:hAnsiTheme="minorEastAsia" w:hint="eastAsia"/>
                <w:sz w:val="21"/>
                <w:szCs w:val="21"/>
                <w:lang w:eastAsia="zh-CN"/>
              </w:rPr>
              <w:t>）。</w:t>
            </w:r>
            <w:bookmarkEnd w:id="8"/>
          </w:p>
        </w:tc>
      </w:tr>
    </w:tbl>
    <w:p w14:paraId="6DB877C2" w14:textId="778559CD" w:rsidR="00740D5F" w:rsidRPr="00F31B17" w:rsidRDefault="00740D5F" w:rsidP="00AF4C8A">
      <w:pPr>
        <w:spacing w:before="240" w:after="240"/>
        <w:rPr>
          <w:rFonts w:ascii="SimSun" w:eastAsia="SimSun" w:hAnsi="SimSun"/>
          <w:sz w:val="21"/>
          <w:lang w:eastAsia="zh-CN"/>
        </w:rPr>
      </w:pPr>
    </w:p>
    <w:p w14:paraId="4E5856FE" w14:textId="2B3E7008" w:rsidR="00740D5F" w:rsidRPr="00F31B17" w:rsidRDefault="00740D5F">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AF4C8A" w:rsidRPr="00BB5B41" w14:paraId="78822B76" w14:textId="77777777" w:rsidTr="009D2FB7">
        <w:trPr>
          <w:tblHeader/>
        </w:trPr>
        <w:tc>
          <w:tcPr>
            <w:tcW w:w="9535" w:type="dxa"/>
            <w:gridSpan w:val="2"/>
            <w:shd w:val="clear" w:color="auto" w:fill="BFBFBF" w:themeFill="background1" w:themeFillShade="BF"/>
          </w:tcPr>
          <w:p w14:paraId="50AC2E89" w14:textId="72E8C83C" w:rsidR="00AF4C8A" w:rsidRPr="009D2FB7" w:rsidRDefault="00C03546" w:rsidP="009D2FB7">
            <w:pPr>
              <w:spacing w:afterLines="50" w:after="120" w:line="340" w:lineRule="atLeast"/>
              <w:jc w:val="center"/>
              <w:rPr>
                <w:rFonts w:ascii="KaiTi" w:eastAsia="KaiTi" w:hAnsi="KaiTi"/>
                <w:b/>
                <w:sz w:val="21"/>
                <w:szCs w:val="21"/>
              </w:rPr>
            </w:pPr>
            <w:r w:rsidRPr="009D2FB7">
              <w:rPr>
                <w:rFonts w:ascii="KaiTi" w:eastAsia="KaiTi" w:hAnsi="KaiTi" w:hint="eastAsia"/>
                <w:b/>
                <w:sz w:val="21"/>
                <w:szCs w:val="21"/>
                <w:lang w:eastAsia="zh-CN"/>
              </w:rPr>
              <w:t>建议</w:t>
            </w:r>
            <w:r w:rsidR="00AF4C8A" w:rsidRPr="009D2FB7">
              <w:rPr>
                <w:rFonts w:ascii="KaiTi" w:eastAsia="KaiTi" w:hAnsi="KaiTi"/>
                <w:b/>
                <w:sz w:val="21"/>
                <w:szCs w:val="21"/>
              </w:rPr>
              <w:t>20</w:t>
            </w:r>
          </w:p>
        </w:tc>
      </w:tr>
      <w:tr w:rsidR="00AF4C8A" w:rsidRPr="00BB5B41" w14:paraId="4FAEDF75" w14:textId="77777777" w:rsidTr="009D2FB7">
        <w:tc>
          <w:tcPr>
            <w:tcW w:w="9535" w:type="dxa"/>
            <w:gridSpan w:val="2"/>
            <w:shd w:val="clear" w:color="auto" w:fill="68E089"/>
          </w:tcPr>
          <w:p w14:paraId="34CA4B13" w14:textId="1D342F5D" w:rsidR="00AF4C8A" w:rsidRPr="00BB5B41" w:rsidRDefault="00C03546" w:rsidP="009D2FB7">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提倡开展有助于在产权组织成员国建立强大的公有领域的知识产权方面的准则制定活动，包括编拟指导方针的可能性，以帮助感兴趣的成员国查明在其各自的管辖范围内已流入公有领域的主题事项。</w:t>
            </w:r>
          </w:p>
        </w:tc>
      </w:tr>
      <w:tr w:rsidR="00AF4C8A" w:rsidRPr="00BB5B41" w14:paraId="1451F2D7" w14:textId="77777777" w:rsidTr="009D2FB7">
        <w:tc>
          <w:tcPr>
            <w:tcW w:w="2536" w:type="dxa"/>
          </w:tcPr>
          <w:p w14:paraId="02BF7741" w14:textId="57893E44" w:rsidR="00AF4C8A" w:rsidRPr="00BB5B41" w:rsidRDefault="00BC50C8" w:rsidP="009D2FB7">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064EB3BC" w14:textId="498A7CE1" w:rsidR="00AF4C8A" w:rsidRPr="00BB5B41" w:rsidRDefault="00BD42E5"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品牌和外观设计部门；</w:t>
            </w:r>
            <w:r w:rsidR="008D2B19" w:rsidRPr="00BB5B41">
              <w:rPr>
                <w:rFonts w:asciiTheme="minorEastAsia" w:hAnsiTheme="minorEastAsia" w:hint="eastAsia"/>
                <w:sz w:val="21"/>
                <w:szCs w:val="21"/>
                <w:lang w:eastAsia="zh-CN"/>
              </w:rPr>
              <w:t>专利和技术部门；</w:t>
            </w:r>
            <w:r w:rsidRPr="00BB5B41">
              <w:rPr>
                <w:rFonts w:asciiTheme="minorEastAsia" w:hAnsiTheme="minorEastAsia" w:hint="eastAsia"/>
                <w:sz w:val="21"/>
                <w:szCs w:val="21"/>
                <w:lang w:eastAsia="zh-CN"/>
              </w:rPr>
              <w:t>版权和创意产业部门；区域和国家发展部门；全球挑战和伙伴关系部门；知识产权和创新生态系统部门</w:t>
            </w:r>
          </w:p>
        </w:tc>
      </w:tr>
      <w:tr w:rsidR="00AE414A" w:rsidRPr="00BB5B41" w14:paraId="5C5BBA8F" w14:textId="77777777" w:rsidTr="009D2FB7">
        <w:tc>
          <w:tcPr>
            <w:tcW w:w="2536" w:type="dxa"/>
          </w:tcPr>
          <w:p w14:paraId="621CC14E" w14:textId="387BD880" w:rsidR="00AE414A" w:rsidRPr="00BB5B41" w:rsidRDefault="00AE414A" w:rsidP="009D2FB7">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0430B9FC" w14:textId="0EF0A0F3" w:rsidR="00AE414A" w:rsidRPr="00BB5B41" w:rsidRDefault="00AE414A" w:rsidP="009D2FB7">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8D2B19" w:rsidRPr="00BB5B41">
              <w:rPr>
                <w:rFonts w:asciiTheme="minorEastAsia" w:hAnsiTheme="minorEastAsia" w:hint="eastAsia"/>
                <w:sz w:val="21"/>
                <w:szCs w:val="21"/>
                <w:lang w:eastAsia="zh-CN"/>
              </w:rPr>
              <w:t>。</w:t>
            </w:r>
          </w:p>
        </w:tc>
      </w:tr>
      <w:tr w:rsidR="00AE414A" w:rsidRPr="00BB5B41" w14:paraId="78EA694A" w14:textId="77777777" w:rsidTr="009D2FB7">
        <w:tc>
          <w:tcPr>
            <w:tcW w:w="2536" w:type="dxa"/>
          </w:tcPr>
          <w:p w14:paraId="26DDEDC7" w14:textId="1056FF82" w:rsidR="00AE414A" w:rsidRPr="00BB5B41" w:rsidRDefault="00BC50C8" w:rsidP="009D2FB7">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2AF7A10E" w14:textId="771EBCD1" w:rsidR="00AE414A" w:rsidRPr="00BB5B41" w:rsidRDefault="00027AB9" w:rsidP="009D2FB7">
            <w:pPr>
              <w:spacing w:afterLines="50" w:after="120" w:line="340" w:lineRule="atLeast"/>
              <w:jc w:val="both"/>
              <w:rPr>
                <w:rFonts w:asciiTheme="minorEastAsia" w:hAnsiTheme="minorEastAsia"/>
                <w:sz w:val="21"/>
                <w:szCs w:val="21"/>
                <w:lang w:eastAsia="zh-CN"/>
              </w:rPr>
            </w:pPr>
            <w:r w:rsidRPr="0002060D">
              <w:rPr>
                <w:rFonts w:asciiTheme="minorEastAsia" w:hAnsiTheme="minorEastAsia" w:hint="eastAsia"/>
                <w:sz w:val="21"/>
                <w:szCs w:val="21"/>
                <w:lang w:eastAsia="zh-CN"/>
              </w:rPr>
              <w:t>该建议自2010</w:t>
            </w:r>
            <w:r w:rsidRPr="00BB5B41">
              <w:rPr>
                <w:rFonts w:asciiTheme="minorEastAsia" w:hAnsiTheme="minorEastAsia" w:hint="eastAsia"/>
                <w:sz w:val="21"/>
                <w:szCs w:val="21"/>
                <w:lang w:eastAsia="zh-CN"/>
              </w:rPr>
              <w:t>年开始落实，已在CDIP第二届会议（CDIP/2/4）上讨论，并已通过CDIP第三届会议上达成一致的活动</w:t>
            </w:r>
            <w:r w:rsidR="00A645EC">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，反映在文件CDIP/4/3</w:t>
            </w:r>
            <w:r w:rsidR="009C4C7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tc>
      </w:tr>
      <w:tr w:rsidR="00BC50C8" w:rsidRPr="00BB5B41" w14:paraId="6E6D8467" w14:textId="77777777" w:rsidTr="009D2FB7">
        <w:tc>
          <w:tcPr>
            <w:tcW w:w="2536" w:type="dxa"/>
            <w:tcBorders>
              <w:top w:val="single" w:sz="4" w:space="0" w:color="auto"/>
              <w:left w:val="single" w:sz="4" w:space="0" w:color="auto"/>
              <w:bottom w:val="single" w:sz="4" w:space="0" w:color="auto"/>
              <w:right w:val="single" w:sz="4" w:space="0" w:color="auto"/>
            </w:tcBorders>
          </w:tcPr>
          <w:p w14:paraId="53D64437" w14:textId="4BACFD3F" w:rsidR="00BC50C8" w:rsidRPr="00BB5B41" w:rsidRDefault="00BC50C8" w:rsidP="009D2FB7">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14" w:history="1">
              <w:r w:rsidRPr="00BB5B41">
                <w:rPr>
                  <w:rStyle w:val="Hyperlink"/>
                  <w:rFonts w:asciiTheme="minorEastAsia" w:hAnsiTheme="minorEastAsia" w:hint="eastAsia"/>
                  <w:sz w:val="21"/>
                  <w:szCs w:val="21"/>
                </w:rPr>
                <w:t>发展议程项目</w:t>
              </w:r>
              <w:proofErr w:type="spellEnd"/>
            </w:hyperlink>
          </w:p>
        </w:tc>
        <w:tc>
          <w:tcPr>
            <w:tcW w:w="6999" w:type="dxa"/>
          </w:tcPr>
          <w:p w14:paraId="25E21D5A" w14:textId="16A3EC6B" w:rsidR="00BC50C8" w:rsidRPr="00BB5B41" w:rsidRDefault="00027AB9" w:rsidP="009D2FB7">
            <w:pPr>
              <w:spacing w:afterLines="50" w:after="120" w:line="340" w:lineRule="atLeast"/>
              <w:jc w:val="both"/>
              <w:rPr>
                <w:rFonts w:asciiTheme="minorEastAsia" w:hAnsiTheme="minorEastAsia"/>
                <w:sz w:val="21"/>
                <w:szCs w:val="21"/>
                <w:lang w:eastAsia="zh-CN"/>
              </w:rPr>
            </w:pPr>
            <w:r w:rsidRPr="00CF0A01">
              <w:rPr>
                <w:rFonts w:asciiTheme="minorEastAsia" w:hAnsiTheme="minorEastAsia" w:hint="eastAsia"/>
                <w:sz w:val="21"/>
                <w:szCs w:val="21"/>
                <w:lang w:eastAsia="zh-CN"/>
              </w:rPr>
              <w:t>该建议已由</w:t>
            </w:r>
            <w:r w:rsidRPr="00BB5B41">
              <w:rPr>
                <w:rFonts w:asciiTheme="minorEastAsia" w:hAnsiTheme="minorEastAsia" w:hint="eastAsia"/>
                <w:sz w:val="21"/>
                <w:szCs w:val="21"/>
                <w:lang w:eastAsia="zh-CN"/>
              </w:rPr>
              <w:t>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CDIP/6/REF/CDIP/4/3 Rev.2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CDIP/7/5 Rev.</w:t>
            </w:r>
            <w:r w:rsidR="0002060D">
              <w:rPr>
                <w:rFonts w:asciiTheme="minorEastAsia" w:hAnsiTheme="minorEastAsia" w:hint="eastAsia"/>
                <w:sz w:val="21"/>
                <w:szCs w:val="21"/>
                <w:lang w:eastAsia="zh-CN"/>
              </w:rPr>
              <w:t>和</w:t>
            </w:r>
            <w:r w:rsidRPr="00BB5B41">
              <w:rPr>
                <w:rFonts w:asciiTheme="minorEastAsia" w:hAnsiTheme="minorEastAsia"/>
                <w:sz w:val="21"/>
                <w:szCs w:val="21"/>
                <w:lang w:eastAsia="zh-CN"/>
              </w:rPr>
              <w:t>CDIP/16/4 Rev.</w:t>
            </w:r>
            <w:r w:rsidRPr="00BB5B41">
              <w:rPr>
                <w:rFonts w:asciiTheme="minorEastAsia" w:hAnsiTheme="minorEastAsia" w:hint="eastAsia"/>
                <w:sz w:val="21"/>
                <w:szCs w:val="21"/>
                <w:lang w:eastAsia="zh-CN"/>
              </w:rPr>
              <w:t>。</w:t>
            </w:r>
          </w:p>
          <w:p w14:paraId="72F9A64B" w14:textId="61E3FC4E" w:rsidR="00BC50C8" w:rsidRPr="00BB5B41" w:rsidRDefault="00027AB9"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w:t>
            </w:r>
            <w:r w:rsidRPr="00BB5B41">
              <w:rPr>
                <w:rFonts w:asciiTheme="minorEastAsia" w:hAnsiTheme="minorEastAsia" w:hint="eastAsia"/>
                <w:b/>
                <w:bCs/>
                <w:sz w:val="21"/>
                <w:szCs w:val="21"/>
                <w:lang w:eastAsia="zh-CN"/>
              </w:rPr>
              <w:t>正在进行的</w:t>
            </w:r>
            <w:r w:rsidR="00CF0A01">
              <w:rPr>
                <w:rFonts w:asciiTheme="minorEastAsia" w:hAnsiTheme="minorEastAsia" w:hint="eastAsia"/>
                <w:sz w:val="21"/>
                <w:szCs w:val="21"/>
                <w:lang w:eastAsia="zh-CN"/>
              </w:rPr>
              <w:t>关于</w:t>
            </w:r>
            <w:r w:rsidR="00CF0A01" w:rsidRPr="00CF0A01">
              <w:rPr>
                <w:rFonts w:ascii="KaiTi" w:eastAsia="KaiTi" w:hAnsi="KaiTi" w:hint="eastAsia"/>
                <w:sz w:val="21"/>
                <w:szCs w:val="21"/>
                <w:lang w:eastAsia="zh-CN"/>
              </w:rPr>
              <w:t>识别和运用公有领域的发明</w:t>
            </w:r>
            <w:r w:rsidR="00CF0A0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发展议程项目</w:t>
            </w:r>
            <w:r w:rsidR="00110A20" w:rsidRPr="00BB5B41">
              <w:rPr>
                <w:rFonts w:asciiTheme="minorEastAsia" w:hAnsiTheme="minorEastAsia" w:hint="eastAsia"/>
                <w:sz w:val="21"/>
                <w:szCs w:val="21"/>
                <w:lang w:eastAsia="zh-CN"/>
              </w:rPr>
              <w:t>（</w:t>
            </w:r>
            <w:r w:rsidR="00110A20" w:rsidRPr="00BB5B41">
              <w:rPr>
                <w:rFonts w:asciiTheme="minorEastAsia" w:hAnsiTheme="minorEastAsia"/>
                <w:sz w:val="21"/>
                <w:szCs w:val="21"/>
                <w:lang w:eastAsia="zh-CN"/>
              </w:rPr>
              <w:t>CDIP/27/6</w:t>
            </w:r>
            <w:r w:rsidR="00110A20" w:rsidRPr="00BB5B41">
              <w:rPr>
                <w:rFonts w:asciiTheme="minorEastAsia" w:hAnsiTheme="minorEastAsia" w:hint="eastAsia"/>
                <w:sz w:val="21"/>
                <w:szCs w:val="21"/>
                <w:lang w:eastAsia="zh-CN"/>
              </w:rPr>
              <w:t>）</w:t>
            </w:r>
            <w:r w:rsidR="00110A20">
              <w:rPr>
                <w:rFonts w:asciiTheme="minorEastAsia" w:hAnsiTheme="minorEastAsia" w:hint="eastAsia"/>
                <w:sz w:val="21"/>
                <w:szCs w:val="21"/>
                <w:lang w:eastAsia="zh-CN"/>
              </w:rPr>
              <w:t>处理。</w:t>
            </w:r>
          </w:p>
        </w:tc>
      </w:tr>
      <w:tr w:rsidR="00BC50C8" w:rsidRPr="00BB5B41" w14:paraId="435294F8" w14:textId="77777777" w:rsidTr="009D2FB7">
        <w:tc>
          <w:tcPr>
            <w:tcW w:w="2536" w:type="dxa"/>
          </w:tcPr>
          <w:p w14:paraId="71060021" w14:textId="0E773C84" w:rsidR="00BC50C8" w:rsidRPr="00BB5B41" w:rsidRDefault="00BB5B41" w:rsidP="009D2FB7">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36414A34" w14:textId="3A4BF60B" w:rsidR="00A67CC4" w:rsidRPr="00BB5B41" w:rsidRDefault="001E0485" w:rsidP="009D2FB7">
            <w:pPr>
              <w:numPr>
                <w:ilvl w:val="0"/>
                <w:numId w:val="69"/>
              </w:numPr>
              <w:spacing w:afterLines="50" w:after="120" w:line="340" w:lineRule="atLeast"/>
              <w:jc w:val="both"/>
              <w:rPr>
                <w:rFonts w:asciiTheme="minorEastAsia" w:hAnsiTheme="minorEastAsia"/>
                <w:bCs/>
                <w:sz w:val="21"/>
                <w:szCs w:val="21"/>
                <w:lang w:eastAsia="zh-CN"/>
              </w:rPr>
            </w:pPr>
            <w:r>
              <w:rPr>
                <w:rFonts w:asciiTheme="minorEastAsia" w:hAnsiTheme="minorEastAsia" w:hint="eastAsia"/>
                <w:bCs/>
                <w:sz w:val="21"/>
                <w:szCs w:val="21"/>
                <w:lang w:eastAsia="zh-CN"/>
              </w:rPr>
              <w:t>关于</w:t>
            </w:r>
            <w:r w:rsidRPr="00110A20">
              <w:rPr>
                <w:rFonts w:ascii="KaiTi" w:eastAsia="KaiTi" w:hAnsi="KaiTi" w:hint="eastAsia"/>
                <w:sz w:val="21"/>
                <w:szCs w:val="21"/>
                <w:lang w:eastAsia="zh-CN"/>
              </w:rPr>
              <w:t>识别和运用公有领域的发明</w:t>
            </w:r>
            <w:r>
              <w:rPr>
                <w:rFonts w:asciiTheme="minorEastAsia" w:hAnsiTheme="minorEastAsia" w:hint="eastAsia"/>
                <w:sz w:val="21"/>
                <w:szCs w:val="21"/>
                <w:lang w:eastAsia="zh-CN"/>
              </w:rPr>
              <w:t>的发展议程项目自2</w:t>
            </w:r>
            <w:r>
              <w:rPr>
                <w:rFonts w:asciiTheme="minorEastAsia" w:hAnsiTheme="minorEastAsia"/>
                <w:sz w:val="21"/>
                <w:szCs w:val="21"/>
                <w:lang w:eastAsia="zh-CN"/>
              </w:rPr>
              <w:t>022</w:t>
            </w:r>
            <w:r>
              <w:rPr>
                <w:rFonts w:asciiTheme="minorEastAsia" w:hAnsiTheme="minorEastAsia" w:hint="eastAsia"/>
                <w:sz w:val="21"/>
                <w:szCs w:val="21"/>
                <w:lang w:eastAsia="zh-CN"/>
              </w:rPr>
              <w:t>年开始落实</w:t>
            </w:r>
            <w:r w:rsidR="00964D6B">
              <w:rPr>
                <w:rFonts w:asciiTheme="minorEastAsia" w:hAnsiTheme="minorEastAsia" w:hint="eastAsia"/>
                <w:sz w:val="21"/>
                <w:szCs w:val="21"/>
                <w:lang w:eastAsia="zh-CN"/>
              </w:rPr>
              <w:t>。</w:t>
            </w:r>
          </w:p>
          <w:p w14:paraId="01C875F3" w14:textId="6725B8A9" w:rsidR="00A67CC4" w:rsidRPr="00BB5B41" w:rsidRDefault="00EE4514" w:rsidP="009D2FB7">
            <w:pPr>
              <w:numPr>
                <w:ilvl w:val="0"/>
                <w:numId w:val="69"/>
              </w:numPr>
              <w:spacing w:afterLines="50" w:after="120" w:line="340" w:lineRule="atLeast"/>
              <w:jc w:val="both"/>
              <w:rPr>
                <w:rFonts w:asciiTheme="minorEastAsia" w:hAnsiTheme="minorEastAsia"/>
                <w:bCs/>
                <w:sz w:val="21"/>
                <w:szCs w:val="21"/>
                <w:lang w:eastAsia="zh-CN"/>
              </w:rPr>
            </w:pPr>
            <w:hyperlink r:id="rId115" w:anchor="tab1/en/index.html" w:history="1">
              <w:r w:rsidR="00216703" w:rsidRPr="00BB5B41">
                <w:rPr>
                  <w:rStyle w:val="Hyperlink"/>
                  <w:rFonts w:asciiTheme="minorEastAsia" w:hAnsiTheme="minorEastAsia" w:hint="eastAsia"/>
                  <w:bCs/>
                  <w:sz w:val="21"/>
                  <w:szCs w:val="21"/>
                  <w:lang w:eastAsia="zh-CN"/>
                </w:rPr>
                <w:t>专利注册簿门户</w:t>
              </w:r>
            </w:hyperlink>
            <w:r w:rsidR="00A67CC4" w:rsidRPr="00BB5B41">
              <w:rPr>
                <w:rFonts w:asciiTheme="minorEastAsia" w:hAnsiTheme="minorEastAsia" w:hint="eastAsia"/>
                <w:bCs/>
                <w:sz w:val="21"/>
                <w:szCs w:val="21"/>
                <w:lang w:eastAsia="zh-CN"/>
              </w:rPr>
              <w:t>继续</w:t>
            </w:r>
            <w:r w:rsidR="00216703" w:rsidRPr="00BB5B41">
              <w:rPr>
                <w:rFonts w:asciiTheme="minorEastAsia" w:hAnsiTheme="minorEastAsia" w:hint="eastAsia"/>
                <w:bCs/>
                <w:sz w:val="21"/>
                <w:szCs w:val="21"/>
                <w:lang w:eastAsia="zh-CN"/>
              </w:rPr>
              <w:t>对查询专利注册簿和公报以及</w:t>
            </w:r>
            <w:r w:rsidR="004277CE" w:rsidRPr="004277CE">
              <w:rPr>
                <w:rFonts w:asciiTheme="minorEastAsia" w:hAnsiTheme="minorEastAsia" w:hint="eastAsia"/>
                <w:bCs/>
                <w:sz w:val="21"/>
                <w:szCs w:val="21"/>
                <w:lang w:eastAsia="zh-CN"/>
              </w:rPr>
              <w:t>200多个司法管辖区和世界各地专利信息库</w:t>
            </w:r>
            <w:r w:rsidR="00CE3166">
              <w:rPr>
                <w:rFonts w:asciiTheme="minorEastAsia" w:hAnsiTheme="minorEastAsia" w:hint="eastAsia"/>
                <w:bCs/>
                <w:sz w:val="21"/>
                <w:szCs w:val="21"/>
                <w:lang w:eastAsia="zh-CN"/>
              </w:rPr>
              <w:t>中</w:t>
            </w:r>
            <w:r w:rsidR="00216703" w:rsidRPr="00BB5B41">
              <w:rPr>
                <w:rFonts w:asciiTheme="minorEastAsia" w:hAnsiTheme="minorEastAsia" w:hint="eastAsia"/>
                <w:bCs/>
                <w:sz w:val="21"/>
                <w:szCs w:val="21"/>
                <w:lang w:eastAsia="zh-CN"/>
              </w:rPr>
              <w:t>的法律状态相关信息提供便利</w:t>
            </w:r>
            <w:r w:rsidR="00A67CC4" w:rsidRPr="00BB5B41">
              <w:rPr>
                <w:rFonts w:asciiTheme="minorEastAsia" w:hAnsiTheme="minorEastAsia" w:hint="eastAsia"/>
                <w:bCs/>
                <w:sz w:val="21"/>
                <w:szCs w:val="21"/>
                <w:lang w:eastAsia="zh-CN"/>
              </w:rPr>
              <w:t>。</w:t>
            </w:r>
          </w:p>
          <w:p w14:paraId="0E3FDECA" w14:textId="5B2C464E" w:rsidR="00BC50C8" w:rsidRPr="00BB5B41" w:rsidRDefault="00216703" w:rsidP="009D2FB7">
            <w:pPr>
              <w:numPr>
                <w:ilvl w:val="0"/>
                <w:numId w:val="6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在</w:t>
            </w:r>
            <w:r w:rsidR="003A5F31">
              <w:rPr>
                <w:rFonts w:asciiTheme="minorEastAsia" w:hAnsiTheme="minorEastAsia" w:hint="eastAsia"/>
                <w:bCs/>
                <w:sz w:val="21"/>
                <w:szCs w:val="21"/>
                <w:lang w:eastAsia="zh-CN"/>
              </w:rPr>
              <w:t>已于2</w:t>
            </w:r>
            <w:r w:rsidR="003A5F31">
              <w:rPr>
                <w:rFonts w:asciiTheme="minorEastAsia" w:hAnsiTheme="minorEastAsia"/>
                <w:bCs/>
                <w:sz w:val="21"/>
                <w:szCs w:val="21"/>
                <w:lang w:eastAsia="zh-CN"/>
              </w:rPr>
              <w:t>023</w:t>
            </w:r>
            <w:r w:rsidR="003A5F31">
              <w:rPr>
                <w:rFonts w:asciiTheme="minorEastAsia" w:hAnsiTheme="minorEastAsia" w:hint="eastAsia"/>
                <w:bCs/>
                <w:sz w:val="21"/>
                <w:szCs w:val="21"/>
                <w:lang w:eastAsia="zh-CN"/>
              </w:rPr>
              <w:t>年完成的</w:t>
            </w:r>
            <w:r w:rsidR="00AA1425" w:rsidRPr="001D763C">
              <w:rPr>
                <w:rFonts w:ascii="KaiTi" w:eastAsia="KaiTi" w:hAnsi="KaiTi" w:hint="eastAsia"/>
                <w:bCs/>
                <w:sz w:val="21"/>
                <w:szCs w:val="21"/>
                <w:lang w:eastAsia="zh-CN"/>
              </w:rPr>
              <w:t>版权与数字环境中的内容分发</w:t>
            </w:r>
            <w:r w:rsidRPr="00BB5B41">
              <w:rPr>
                <w:rFonts w:asciiTheme="minorEastAsia" w:hAnsiTheme="minorEastAsia" w:hint="eastAsia"/>
                <w:bCs/>
                <w:sz w:val="21"/>
                <w:szCs w:val="21"/>
                <w:lang w:eastAsia="zh-CN"/>
              </w:rPr>
              <w:t>项目</w:t>
            </w:r>
            <w:r w:rsidR="003A5F31">
              <w:rPr>
                <w:rFonts w:asciiTheme="minorEastAsia" w:hAnsiTheme="minorEastAsia" w:hint="eastAsia"/>
                <w:bCs/>
                <w:sz w:val="21"/>
                <w:szCs w:val="21"/>
                <w:lang w:eastAsia="zh-CN"/>
              </w:rPr>
              <w:t>框架下</w:t>
            </w:r>
            <w:r w:rsidRPr="00BB5B41">
              <w:rPr>
                <w:rFonts w:asciiTheme="minorEastAsia" w:hAnsiTheme="minorEastAsia" w:hint="eastAsia"/>
                <w:bCs/>
                <w:sz w:val="21"/>
                <w:szCs w:val="21"/>
                <w:lang w:eastAsia="zh-CN"/>
              </w:rPr>
              <w:t>，</w:t>
            </w:r>
            <w:r w:rsidR="00A0728B">
              <w:rPr>
                <w:rFonts w:asciiTheme="minorEastAsia" w:hAnsiTheme="minorEastAsia" w:hint="eastAsia"/>
                <w:bCs/>
                <w:sz w:val="21"/>
                <w:szCs w:val="21"/>
                <w:lang w:eastAsia="zh-CN"/>
              </w:rPr>
              <w:t>编拟了</w:t>
            </w:r>
            <w:r w:rsidRPr="00BB5B41">
              <w:rPr>
                <w:rFonts w:asciiTheme="minorEastAsia" w:hAnsiTheme="minorEastAsia" w:hint="eastAsia"/>
                <w:bCs/>
                <w:sz w:val="21"/>
                <w:szCs w:val="21"/>
                <w:lang w:eastAsia="zh-CN"/>
              </w:rPr>
              <w:t>两项研究</w:t>
            </w:r>
            <w:r w:rsidR="00A0728B">
              <w:rPr>
                <w:rFonts w:asciiTheme="minorEastAsia" w:hAnsiTheme="minorEastAsia" w:hint="eastAsia"/>
                <w:bCs/>
                <w:sz w:val="21"/>
                <w:szCs w:val="21"/>
                <w:lang w:eastAsia="zh-CN"/>
              </w:rPr>
              <w:t>、</w:t>
            </w:r>
            <w:r w:rsidRPr="008F5698">
              <w:rPr>
                <w:rFonts w:asciiTheme="minorEastAsia" w:hAnsiTheme="minorEastAsia" w:hint="eastAsia"/>
                <w:bCs/>
                <w:sz w:val="21"/>
                <w:szCs w:val="21"/>
                <w:lang w:eastAsia="zh-CN"/>
              </w:rPr>
              <w:t>七个案例研究</w:t>
            </w:r>
            <w:r w:rsidR="00A0728B" w:rsidRPr="008F5698">
              <w:rPr>
                <w:rFonts w:asciiTheme="minorEastAsia" w:hAnsiTheme="minorEastAsia" w:hint="eastAsia"/>
                <w:bCs/>
                <w:sz w:val="21"/>
                <w:szCs w:val="21"/>
                <w:lang w:eastAsia="zh-CN"/>
              </w:rPr>
              <w:t>和</w:t>
            </w:r>
            <w:r w:rsidR="0000372B" w:rsidRPr="008F5698">
              <w:rPr>
                <w:rFonts w:asciiTheme="minorEastAsia" w:hAnsiTheme="minorEastAsia" w:hint="eastAsia"/>
                <w:bCs/>
                <w:sz w:val="21"/>
                <w:szCs w:val="21"/>
                <w:lang w:eastAsia="zh-CN"/>
              </w:rPr>
              <w:t>一份创意经济笔记</w:t>
            </w:r>
            <w:r w:rsidRPr="008F5698">
              <w:rPr>
                <w:rFonts w:asciiTheme="minorEastAsia" w:hAnsiTheme="minorEastAsia" w:hint="eastAsia"/>
                <w:bCs/>
                <w:sz w:val="21"/>
                <w:szCs w:val="21"/>
                <w:lang w:eastAsia="zh-CN"/>
              </w:rPr>
              <w:t>。</w:t>
            </w:r>
          </w:p>
        </w:tc>
      </w:tr>
      <w:tr w:rsidR="00BC50C8" w:rsidRPr="00BB5B41" w14:paraId="15CF7680" w14:textId="77777777" w:rsidTr="009D2FB7">
        <w:tc>
          <w:tcPr>
            <w:tcW w:w="2536" w:type="dxa"/>
          </w:tcPr>
          <w:p w14:paraId="7A7D58AD" w14:textId="628D0DD7" w:rsidR="00BC50C8" w:rsidRPr="00BB5B41" w:rsidRDefault="00BC50C8" w:rsidP="009D2FB7">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2D46F270" w14:textId="53390867" w:rsidR="00BC50C8" w:rsidRPr="00BB5B41" w:rsidRDefault="00216703" w:rsidP="009D2FB7">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关于与落实该建议有关的活动和/或成果，请</w:t>
            </w:r>
            <w:r w:rsidR="008F5698">
              <w:rPr>
                <w:rFonts w:asciiTheme="minorEastAsia" w:hAnsiTheme="minorEastAsia" w:hint="eastAsia"/>
                <w:bCs/>
                <w:sz w:val="21"/>
                <w:szCs w:val="21"/>
                <w:lang w:eastAsia="zh-CN"/>
              </w:rPr>
              <w:t>参见</w:t>
            </w:r>
            <w:r w:rsidRPr="00BB5B41">
              <w:rPr>
                <w:rFonts w:asciiTheme="minorEastAsia" w:hAnsiTheme="minorEastAsia" w:hint="eastAsia"/>
                <w:bCs/>
                <w:sz w:val="21"/>
                <w:szCs w:val="21"/>
                <w:lang w:eastAsia="zh-CN"/>
              </w:rPr>
              <w:t>建议16。</w:t>
            </w:r>
          </w:p>
        </w:tc>
      </w:tr>
      <w:tr w:rsidR="00BC50C8" w:rsidRPr="00BB5B41" w14:paraId="4FF9036D" w14:textId="77777777" w:rsidTr="009D2FB7">
        <w:tc>
          <w:tcPr>
            <w:tcW w:w="2536" w:type="dxa"/>
          </w:tcPr>
          <w:p w14:paraId="5301CEBC" w14:textId="276C8F0D" w:rsidR="00BC50C8" w:rsidRPr="00BB5B41" w:rsidRDefault="00BC50C8" w:rsidP="009D2FB7">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0764F205" w14:textId="178A3C95" w:rsidR="00BC50C8" w:rsidRPr="00BB5B41" w:rsidRDefault="00216703" w:rsidP="009D2FB7">
            <w:pPr>
              <w:spacing w:afterLines="50" w:after="120" w:line="340" w:lineRule="atLeast"/>
              <w:jc w:val="both"/>
              <w:rPr>
                <w:rFonts w:asciiTheme="minorEastAsia" w:hAnsiTheme="minorEastAsia"/>
                <w:bCs/>
                <w:sz w:val="21"/>
                <w:szCs w:val="21"/>
              </w:rPr>
            </w:pPr>
            <w:proofErr w:type="spellStart"/>
            <w:r w:rsidRPr="00BB5B41">
              <w:rPr>
                <w:rFonts w:asciiTheme="minorEastAsia" w:hAnsiTheme="minorEastAsia" w:hint="eastAsia"/>
                <w:bCs/>
                <w:sz w:val="21"/>
                <w:szCs w:val="21"/>
              </w:rPr>
              <w:t>CDIP审议的报告</w:t>
            </w:r>
            <w:proofErr w:type="spellEnd"/>
            <w:r w:rsidRPr="00BB5B41">
              <w:rPr>
                <w:rFonts w:asciiTheme="minorEastAsia" w:hAnsiTheme="minorEastAsia" w:hint="eastAsia"/>
                <w:bCs/>
                <w:sz w:val="21"/>
                <w:szCs w:val="21"/>
                <w:lang w:eastAsia="zh-CN"/>
              </w:rPr>
              <w:t>和文件</w:t>
            </w:r>
            <w:r w:rsidRPr="00BB5B41">
              <w:rPr>
                <w:rFonts w:asciiTheme="minorEastAsia" w:hAnsiTheme="minorEastAsia" w:hint="eastAsia"/>
                <w:bCs/>
                <w:sz w:val="21"/>
                <w:szCs w:val="21"/>
              </w:rPr>
              <w:t>：</w:t>
            </w:r>
            <w:r w:rsidRPr="00BB5B41">
              <w:rPr>
                <w:rFonts w:asciiTheme="minorEastAsia" w:hAnsiTheme="minorEastAsia"/>
                <w:bCs/>
                <w:sz w:val="21"/>
                <w:szCs w:val="21"/>
              </w:rPr>
              <w:t>CDIP/1/3</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CDIP/3/3</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CDIP/3/4</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CDIP/6/2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CDIP/8/2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CDIP/9/7</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CDIP/10/2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CDIP/12/2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CDIP/13/7</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CDIP/16/4 Rev.</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CDIP/20/2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CDIP/21/2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CDIP/22/2</w:t>
            </w:r>
            <w:r w:rsidRPr="00BB5B41">
              <w:rPr>
                <w:rFonts w:asciiTheme="minorEastAsia" w:hAnsiTheme="minorEastAsia" w:hint="eastAsia"/>
                <w:bCs/>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3447F0">
              <w:rPr>
                <w:rFonts w:asciiTheme="minorEastAsia" w:hAnsiTheme="minorEastAsia" w:hint="eastAsia"/>
                <w:sz w:val="21"/>
                <w:szCs w:val="21"/>
                <w:lang w:eastAsia="zh-CN"/>
              </w:rPr>
              <w:t>、</w:t>
            </w:r>
            <w:r w:rsidR="003447F0" w:rsidRPr="003447F0">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46A556A0" w14:textId="5F4C10E5" w:rsidR="00BC50C8" w:rsidRPr="00BB5B41" w:rsidRDefault="008271E3" w:rsidP="009D2FB7">
            <w:pPr>
              <w:spacing w:afterLines="50" w:after="120" w:line="340" w:lineRule="atLeast"/>
              <w:jc w:val="both"/>
              <w:rPr>
                <w:rFonts w:asciiTheme="minorEastAsia" w:hAnsiTheme="minorEastAsia"/>
                <w:sz w:val="21"/>
                <w:szCs w:val="21"/>
                <w:lang w:eastAsia="zh-CN"/>
              </w:rPr>
            </w:pPr>
            <w:r w:rsidRPr="008271E3">
              <w:rPr>
                <w:rFonts w:asciiTheme="minorEastAsia" w:hAnsiTheme="minorEastAsia" w:hint="eastAsia"/>
                <w:sz w:val="21"/>
                <w:szCs w:val="21"/>
                <w:lang w:eastAsia="zh-CN"/>
              </w:rPr>
              <w:t>除了IP-TAD中的活动外，有关该建议相关成果的更多信息载于2022年产权组织绩效报告（文件</w:t>
            </w:r>
            <w:r w:rsidRPr="008271E3">
              <w:rPr>
                <w:rFonts w:asciiTheme="minorEastAsia" w:hAnsiTheme="minorEastAsia"/>
                <w:sz w:val="21"/>
                <w:szCs w:val="21"/>
                <w:lang w:eastAsia="zh-CN"/>
              </w:rPr>
              <w:fldChar w:fldCharType="begin"/>
            </w:r>
            <w:r w:rsidRPr="008271E3">
              <w:rPr>
                <w:rFonts w:asciiTheme="minorEastAsia" w:hAnsiTheme="minorEastAsia"/>
                <w:sz w:val="21"/>
                <w:szCs w:val="21"/>
                <w:lang w:eastAsia="zh-CN"/>
              </w:rPr>
              <w:instrText xml:space="preserve"> </w:instrText>
            </w:r>
            <w:r w:rsidRPr="008271E3">
              <w:rPr>
                <w:rFonts w:asciiTheme="minorEastAsia" w:hAnsiTheme="minorEastAsia" w:hint="eastAsia"/>
                <w:sz w:val="21"/>
                <w:szCs w:val="21"/>
                <w:lang w:eastAsia="zh-CN"/>
              </w:rPr>
              <w:instrText>HYPERLINK "https://www.wipo.int/meetings/zh/doc_details.jsp?doc_id=598353"</w:instrText>
            </w:r>
            <w:r w:rsidRPr="008271E3">
              <w:rPr>
                <w:rFonts w:asciiTheme="minorEastAsia" w:hAnsiTheme="minorEastAsia"/>
                <w:sz w:val="21"/>
                <w:szCs w:val="21"/>
                <w:lang w:eastAsia="zh-CN"/>
              </w:rPr>
              <w:instrText xml:space="preserve"> </w:instrText>
            </w:r>
            <w:r w:rsidRPr="008271E3">
              <w:rPr>
                <w:rFonts w:asciiTheme="minorEastAsia" w:hAnsiTheme="minorEastAsia"/>
                <w:sz w:val="21"/>
                <w:szCs w:val="21"/>
                <w:lang w:eastAsia="zh-CN"/>
              </w:rPr>
            </w:r>
            <w:r w:rsidRPr="008271E3">
              <w:rPr>
                <w:rFonts w:asciiTheme="minorEastAsia" w:hAnsiTheme="minorEastAsia"/>
                <w:sz w:val="21"/>
                <w:szCs w:val="21"/>
                <w:lang w:eastAsia="zh-CN"/>
              </w:rPr>
              <w:fldChar w:fldCharType="separate"/>
            </w:r>
            <w:r w:rsidRPr="008271E3">
              <w:rPr>
                <w:rStyle w:val="Hyperlink"/>
                <w:rFonts w:asciiTheme="minorEastAsia" w:hAnsiTheme="minorEastAsia" w:hint="eastAsia"/>
                <w:sz w:val="21"/>
                <w:szCs w:val="21"/>
                <w:lang w:eastAsia="zh-CN"/>
              </w:rPr>
              <w:t>WO/PBC/35/3 REV.</w:t>
            </w:r>
            <w:r w:rsidRPr="008271E3">
              <w:rPr>
                <w:rFonts w:asciiTheme="minorEastAsia" w:hAnsiTheme="minorEastAsia"/>
                <w:sz w:val="21"/>
                <w:szCs w:val="21"/>
                <w:lang w:eastAsia="zh-CN"/>
              </w:rPr>
              <w:fldChar w:fldCharType="end"/>
            </w:r>
            <w:r w:rsidRPr="008271E3">
              <w:rPr>
                <w:rFonts w:asciiTheme="minorEastAsia" w:hAnsiTheme="minorEastAsia" w:hint="eastAsia"/>
                <w:sz w:val="21"/>
                <w:szCs w:val="21"/>
                <w:lang w:eastAsia="zh-CN"/>
              </w:rPr>
              <w:t>）。</w:t>
            </w:r>
          </w:p>
        </w:tc>
      </w:tr>
    </w:tbl>
    <w:p w14:paraId="1F055B7E" w14:textId="77777777" w:rsidR="00AF4C8A" w:rsidRPr="004852D1" w:rsidRDefault="00AF4C8A" w:rsidP="00AF4C8A">
      <w:pPr>
        <w:spacing w:before="240" w:after="240"/>
        <w:rPr>
          <w:sz w:val="21"/>
          <w:lang w:eastAsia="zh-CN"/>
        </w:rPr>
      </w:pPr>
      <w:r w:rsidRPr="004852D1">
        <w:rPr>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AF4C8A" w:rsidRPr="00BB5B41" w14:paraId="5ED3C616" w14:textId="77777777" w:rsidTr="00AF4C8A">
        <w:trPr>
          <w:tblHeader/>
        </w:trPr>
        <w:tc>
          <w:tcPr>
            <w:tcW w:w="9535" w:type="dxa"/>
            <w:gridSpan w:val="2"/>
            <w:shd w:val="clear" w:color="auto" w:fill="BFBFBF" w:themeFill="background1" w:themeFillShade="BF"/>
          </w:tcPr>
          <w:p w14:paraId="2B93C405" w14:textId="1CFB8A8F" w:rsidR="00AF4C8A" w:rsidRPr="00CD2F7E" w:rsidRDefault="0030612D" w:rsidP="00CD2F7E">
            <w:pPr>
              <w:spacing w:afterLines="50" w:after="120" w:line="340" w:lineRule="atLeast"/>
              <w:jc w:val="center"/>
              <w:rPr>
                <w:rFonts w:ascii="KaiTi" w:eastAsia="KaiTi" w:hAnsi="KaiTi"/>
                <w:b/>
                <w:sz w:val="21"/>
                <w:szCs w:val="21"/>
              </w:rPr>
            </w:pPr>
            <w:r w:rsidRPr="00CD2F7E">
              <w:rPr>
                <w:rFonts w:ascii="KaiTi" w:eastAsia="KaiTi" w:hAnsi="KaiTi" w:hint="eastAsia"/>
                <w:b/>
                <w:sz w:val="21"/>
                <w:szCs w:val="21"/>
                <w:lang w:eastAsia="zh-CN"/>
              </w:rPr>
              <w:t>建议</w:t>
            </w:r>
            <w:r w:rsidR="00AF4C8A" w:rsidRPr="00CD2F7E">
              <w:rPr>
                <w:rFonts w:ascii="KaiTi" w:eastAsia="KaiTi" w:hAnsi="KaiTi"/>
                <w:b/>
                <w:sz w:val="21"/>
                <w:szCs w:val="21"/>
              </w:rPr>
              <w:t>22</w:t>
            </w:r>
          </w:p>
        </w:tc>
      </w:tr>
      <w:tr w:rsidR="00AF4C8A" w:rsidRPr="00BB5B41" w14:paraId="3D57DB67" w14:textId="77777777" w:rsidTr="005F346D">
        <w:tc>
          <w:tcPr>
            <w:tcW w:w="9535" w:type="dxa"/>
            <w:gridSpan w:val="2"/>
            <w:shd w:val="clear" w:color="auto" w:fill="68E089"/>
          </w:tcPr>
          <w:p w14:paraId="2A8F0687" w14:textId="77777777" w:rsidR="0030612D" w:rsidRPr="00BB5B41" w:rsidRDefault="0030612D"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产权组织的各项准则制定活动应当有助于实现联合国系统中议定的各项发展目标，包括《千年宣言》中所载的目标。</w:t>
            </w:r>
          </w:p>
          <w:p w14:paraId="5F8646D2" w14:textId="7AD408B5" w:rsidR="00AF4C8A" w:rsidRPr="00BB5B41" w:rsidRDefault="0030612D"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在不损害成员国进行的审议取得任何成果的前提下，产权组织秘书处应酌情并在成员国的指示下，在其准则制定活动的工作文件中处理以下方面的一些问题：</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a)为国家执行知识产权规则提供保障，</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b)知识产权与竞争之间的联系，</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c)与知识产权有关的技术转让，</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d)可能为成员国规定的灵活性、例外和限制，以及</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e)为发展中国家和最不发达国家增加特别规定的可能性。</w:t>
            </w:r>
          </w:p>
        </w:tc>
      </w:tr>
      <w:tr w:rsidR="00AF4C8A" w:rsidRPr="00BB5B41" w14:paraId="2EB2CE21" w14:textId="77777777" w:rsidTr="00AF4C8A">
        <w:tc>
          <w:tcPr>
            <w:tcW w:w="2507" w:type="dxa"/>
          </w:tcPr>
          <w:p w14:paraId="6E88D495" w14:textId="0AB8B4A0" w:rsidR="00AF4C8A" w:rsidRPr="00BB5B41" w:rsidRDefault="00BC50C8" w:rsidP="00CD2F7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7028" w:type="dxa"/>
          </w:tcPr>
          <w:p w14:paraId="125053FD" w14:textId="2BAA5633" w:rsidR="005F346D" w:rsidRPr="00BB5B41" w:rsidRDefault="00BD42E5"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专利和技术部门；品牌和外观设计部门；基础设施和平台部门；全球挑战和伙伴关系部门；知识产权和创新生态系统部门</w:t>
            </w:r>
          </w:p>
        </w:tc>
      </w:tr>
      <w:tr w:rsidR="00AE414A" w:rsidRPr="00BB5B41" w14:paraId="5EAD976B" w14:textId="77777777" w:rsidTr="00AF4C8A">
        <w:tc>
          <w:tcPr>
            <w:tcW w:w="2507" w:type="dxa"/>
          </w:tcPr>
          <w:p w14:paraId="48F8D653" w14:textId="7B900974" w:rsidR="00AE414A" w:rsidRPr="00BB5B41" w:rsidRDefault="00AE414A" w:rsidP="00CD2F7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7028" w:type="dxa"/>
          </w:tcPr>
          <w:p w14:paraId="0D4301ED" w14:textId="6B4FAF56" w:rsidR="00AE414A" w:rsidRPr="00BB5B41" w:rsidRDefault="00AE414A"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8D2B19" w:rsidRPr="00BB5B41">
              <w:rPr>
                <w:rFonts w:asciiTheme="minorEastAsia" w:hAnsiTheme="minorEastAsia" w:hint="eastAsia"/>
                <w:sz w:val="21"/>
                <w:szCs w:val="21"/>
                <w:lang w:eastAsia="zh-CN"/>
              </w:rPr>
              <w:t>。</w:t>
            </w:r>
          </w:p>
        </w:tc>
      </w:tr>
      <w:tr w:rsidR="00AE414A" w:rsidRPr="00BB5B41" w14:paraId="2BEE5CA2" w14:textId="77777777" w:rsidTr="00AF4C8A">
        <w:tc>
          <w:tcPr>
            <w:tcW w:w="2507" w:type="dxa"/>
          </w:tcPr>
          <w:p w14:paraId="1C9A8AD4" w14:textId="4409C66D" w:rsidR="00AE414A" w:rsidRPr="00BB5B41" w:rsidRDefault="00BC50C8" w:rsidP="00CD2F7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7028" w:type="dxa"/>
          </w:tcPr>
          <w:p w14:paraId="729E9FB9" w14:textId="29B19007" w:rsidR="008E2FC1" w:rsidRPr="00BB5B41" w:rsidRDefault="008E2FC1"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该建议已在CDIP第二届会议上经过讨论（</w:t>
            </w:r>
            <w:r w:rsidR="001165E0">
              <w:rPr>
                <w:rFonts w:asciiTheme="minorEastAsia" w:hAnsiTheme="minorEastAsia" w:hint="eastAsia"/>
                <w:sz w:val="21"/>
                <w:szCs w:val="21"/>
                <w:lang w:eastAsia="zh-CN"/>
              </w:rPr>
              <w:t>文件</w:t>
            </w:r>
            <w:r w:rsidRPr="00BB5B41">
              <w:rPr>
                <w:rFonts w:asciiTheme="minorEastAsia" w:hAnsiTheme="minorEastAsia" w:hint="eastAsia"/>
                <w:sz w:val="21"/>
                <w:szCs w:val="21"/>
                <w:lang w:eastAsia="zh-CN"/>
              </w:rPr>
              <w:t>CDIP/2/4），并已通过CDIP第三届会议上达成一致的活动</w:t>
            </w:r>
            <w:r w:rsidR="000C1C92">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，反映在文件CDIP/3/3中。</w:t>
            </w:r>
          </w:p>
          <w:p w14:paraId="177223E5" w14:textId="79237FDA" w:rsidR="00AE414A" w:rsidRPr="00BB5B41" w:rsidRDefault="008E2FC1" w:rsidP="00CD2F7E">
            <w:pPr>
              <w:spacing w:afterLines="50" w:after="120" w:line="340" w:lineRule="atLeast"/>
              <w:jc w:val="both"/>
              <w:rPr>
                <w:rFonts w:asciiTheme="minorEastAsia" w:hAnsiTheme="minorEastAsia"/>
                <w:sz w:val="21"/>
                <w:szCs w:val="21"/>
                <w:lang w:eastAsia="zh-CN"/>
              </w:rPr>
            </w:pPr>
            <w:r w:rsidRPr="00D352D8">
              <w:rPr>
                <w:rFonts w:asciiTheme="minorEastAsia" w:hAnsiTheme="minorEastAsia" w:hint="eastAsia"/>
                <w:sz w:val="21"/>
                <w:szCs w:val="21"/>
                <w:lang w:eastAsia="zh-CN"/>
              </w:rPr>
              <w:t>CDIP在以下文件的框架下进行了更多讨论：CDIP</w:t>
            </w:r>
            <w:r w:rsidRPr="00BB5B41">
              <w:rPr>
                <w:rFonts w:asciiTheme="minorEastAsia" w:hAnsiTheme="minorEastAsia" w:hint="eastAsia"/>
                <w:sz w:val="21"/>
                <w:szCs w:val="21"/>
                <w:lang w:eastAsia="zh-CN"/>
              </w:rPr>
              <w:t>/5/3、CDIP/6/10、CDIP/8/4、CDIP10/9、CDIP/11/3、CDIP/12/8和</w:t>
            </w:r>
            <w:r w:rsidR="00FA0CFC" w:rsidRPr="00BB5B41">
              <w:rPr>
                <w:rFonts w:asciiTheme="minorEastAsia" w:hAnsiTheme="minorEastAsia"/>
                <w:sz w:val="21"/>
                <w:szCs w:val="21"/>
                <w:lang w:eastAsia="zh-CN"/>
              </w:rPr>
              <w:t>C</w:t>
            </w:r>
            <w:r w:rsidRPr="00BB5B41">
              <w:rPr>
                <w:rFonts w:asciiTheme="minorEastAsia" w:hAnsiTheme="minorEastAsia" w:hint="eastAsia"/>
                <w:sz w:val="21"/>
                <w:szCs w:val="21"/>
                <w:lang w:eastAsia="zh-CN"/>
              </w:rPr>
              <w:t>DIP/14/12</w:t>
            </w:r>
            <w:r w:rsidR="00D52C32"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Rev.。CDIP第五届会议讨论了</w:t>
            </w:r>
            <w:r w:rsidR="00D52C32" w:rsidRPr="00BB5B41">
              <w:rPr>
                <w:rFonts w:asciiTheme="minorEastAsia" w:hAnsiTheme="minorEastAsia" w:hint="eastAsia"/>
                <w:sz w:val="21"/>
                <w:szCs w:val="21"/>
                <w:lang w:eastAsia="zh-CN"/>
              </w:rPr>
              <w:t>“</w:t>
            </w:r>
            <w:r w:rsidRPr="00D352D8">
              <w:rPr>
                <w:rFonts w:ascii="KaiTi" w:eastAsia="KaiTi" w:hAnsi="KaiTi" w:hint="eastAsia"/>
                <w:sz w:val="21"/>
                <w:szCs w:val="21"/>
                <w:lang w:eastAsia="zh-CN"/>
              </w:rPr>
              <w:t>关于产权组织对联合国千年发展目标所作贡献的报告</w:t>
            </w:r>
            <w:r w:rsidRPr="00BB5B41">
              <w:rPr>
                <w:rFonts w:asciiTheme="minorEastAsia" w:hAnsiTheme="minorEastAsia" w:hint="eastAsia"/>
                <w:sz w:val="21"/>
                <w:szCs w:val="21"/>
                <w:lang w:eastAsia="zh-CN"/>
              </w:rPr>
              <w:t>”（文件CDIP/5/3）。此外，还创建了关于千年发展目标与产权组织的网页：</w:t>
            </w:r>
            <w:r w:rsidR="00CD6BA8">
              <w:fldChar w:fldCharType="begin"/>
            </w:r>
            <w:r w:rsidR="00CD6BA8">
              <w:rPr>
                <w:lang w:eastAsia="zh-CN"/>
              </w:rPr>
              <w:instrText xml:space="preserve"> HYPERLINK "https://www.wipo.int/ip-development/en/agenda/millennium_goals/" </w:instrText>
            </w:r>
            <w:r w:rsidR="00CD6BA8">
              <w:fldChar w:fldCharType="separate"/>
            </w:r>
            <w:r w:rsidRPr="00BB5B41">
              <w:rPr>
                <w:rStyle w:val="Hyperlink"/>
                <w:rFonts w:asciiTheme="minorEastAsia" w:hAnsiTheme="minorEastAsia" w:hint="eastAsia"/>
                <w:sz w:val="21"/>
                <w:szCs w:val="21"/>
                <w:lang w:eastAsia="zh-CN"/>
              </w:rPr>
              <w:t>千年发展目标与产权组织</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w:t>
            </w:r>
          </w:p>
          <w:p w14:paraId="10D7D6A5" w14:textId="0BB6210C" w:rsidR="00AE414A" w:rsidRPr="00BB5B41" w:rsidRDefault="00F85249"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w:t>
            </w:r>
            <w:r w:rsidRPr="00A426B7">
              <w:rPr>
                <w:rFonts w:asciiTheme="minorEastAsia" w:hAnsiTheme="minorEastAsia" w:hint="eastAsia"/>
                <w:sz w:val="21"/>
                <w:szCs w:val="21"/>
                <w:lang w:eastAsia="zh-CN"/>
              </w:rPr>
              <w:t>员会第八届</w:t>
            </w:r>
            <w:r w:rsidRPr="00BB5B41">
              <w:rPr>
                <w:rFonts w:asciiTheme="minorEastAsia" w:hAnsiTheme="minorEastAsia" w:hint="eastAsia"/>
                <w:sz w:val="21"/>
                <w:szCs w:val="21"/>
                <w:lang w:eastAsia="zh-CN"/>
              </w:rPr>
              <w:t>会议讨论了文件“</w:t>
            </w:r>
            <w:r w:rsidRPr="009869C3">
              <w:rPr>
                <w:rFonts w:ascii="KaiTi" w:eastAsia="KaiTi" w:hAnsi="KaiTi" w:hint="eastAsia"/>
                <w:sz w:val="21"/>
                <w:szCs w:val="21"/>
                <w:lang w:eastAsia="zh-CN"/>
              </w:rPr>
              <w:t>评估产权组织为实现千年发展目标所作贡献</w:t>
            </w:r>
            <w:r w:rsidRPr="00BB5B41">
              <w:rPr>
                <w:rFonts w:asciiTheme="minorEastAsia" w:hAnsiTheme="minorEastAsia" w:hint="eastAsia"/>
                <w:sz w:val="21"/>
                <w:szCs w:val="21"/>
                <w:lang w:eastAsia="zh-CN"/>
              </w:rPr>
              <w:t>”修订稿（文件CDIP/8/4），并对该文件进行了修订，纳入了成员国的意见（文件CDIP/10/9）。</w:t>
            </w:r>
            <w:r w:rsidR="00A426B7">
              <w:rPr>
                <w:rFonts w:asciiTheme="minorEastAsia" w:hAnsiTheme="minorEastAsia" w:hint="eastAsia"/>
                <w:sz w:val="21"/>
                <w:szCs w:val="21"/>
                <w:lang w:eastAsia="zh-CN"/>
              </w:rPr>
              <w:t>进一步</w:t>
            </w:r>
            <w:r w:rsidRPr="00BB5B41">
              <w:rPr>
                <w:rFonts w:asciiTheme="minorEastAsia" w:hAnsiTheme="minorEastAsia" w:hint="eastAsia"/>
                <w:sz w:val="21"/>
                <w:szCs w:val="21"/>
                <w:lang w:eastAsia="zh-CN"/>
              </w:rPr>
              <w:t>修订后的文件在委员会第十届会议上得到了讨</w:t>
            </w:r>
            <w:r w:rsidR="00CD2F7E" w:rsidRPr="00CD2F7E">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论。</w:t>
            </w:r>
          </w:p>
          <w:p w14:paraId="4352323C" w14:textId="6C969931" w:rsidR="00AE414A" w:rsidRPr="00BB5B41" w:rsidRDefault="00F85249"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w:t>
            </w:r>
            <w:r w:rsidRPr="00B86F5E">
              <w:rPr>
                <w:rFonts w:ascii="KaiTi" w:eastAsia="KaiTi" w:hAnsi="KaiTi" w:hint="eastAsia"/>
                <w:sz w:val="21"/>
                <w:szCs w:val="21"/>
                <w:lang w:eastAsia="zh-CN"/>
              </w:rPr>
              <w:t>关于将千年发展目标相关需求/成果纳入产权组织两年期成果框架的可行性研究报告</w:t>
            </w:r>
            <w:r w:rsidRPr="00BB5B41">
              <w:rPr>
                <w:rFonts w:asciiTheme="minorEastAsia" w:hAnsiTheme="minorEastAsia" w:hint="eastAsia"/>
                <w:sz w:val="21"/>
                <w:szCs w:val="21"/>
                <w:lang w:eastAsia="zh-CN"/>
              </w:rPr>
              <w:t>（文件CDIP/11/3）在委员会第十一届会议上得到了讨论。一份关于</w:t>
            </w:r>
            <w:r w:rsidRPr="00B86F5E">
              <w:rPr>
                <w:rFonts w:ascii="KaiTi" w:eastAsia="KaiTi" w:hAnsi="KaiTi" w:hint="eastAsia"/>
                <w:sz w:val="21"/>
                <w:szCs w:val="21"/>
                <w:lang w:eastAsia="zh-CN"/>
              </w:rPr>
              <w:t>联合国其他机构对实现千年发展目标的贡献以及产权组织对千年发展目标的贡献</w:t>
            </w:r>
            <w:r w:rsidRPr="00BB5B41">
              <w:rPr>
                <w:rFonts w:asciiTheme="minorEastAsia" w:hAnsiTheme="minorEastAsia" w:hint="eastAsia"/>
                <w:sz w:val="21"/>
                <w:szCs w:val="21"/>
                <w:lang w:eastAsia="zh-CN"/>
              </w:rPr>
              <w:t>的文件（CDIP/12/8）也由委员会在第十二届会议上进行了讨论。一份有关这一问题的修订后的文件（CDIP/14/12</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Rev.）在委员会第十四届会议上得到了讨论，内容涵盖了更多的联合国组织和计划，也扩大了文件CDIP/12/8所涉的调查范围。</w:t>
            </w:r>
          </w:p>
          <w:p w14:paraId="435E0DC6" w14:textId="0585B8E1" w:rsidR="00AE414A" w:rsidRPr="00BB5B41" w:rsidRDefault="00C770E6" w:rsidP="00CD2F7E">
            <w:pPr>
              <w:spacing w:afterLines="50" w:after="120" w:line="340" w:lineRule="atLeast"/>
              <w:jc w:val="both"/>
              <w:rPr>
                <w:rFonts w:asciiTheme="minorEastAsia" w:hAnsiTheme="minorEastAsia"/>
                <w:sz w:val="21"/>
                <w:szCs w:val="21"/>
                <w:lang w:eastAsia="zh-CN"/>
              </w:rPr>
            </w:pPr>
            <w:r w:rsidRPr="000C10D8">
              <w:rPr>
                <w:rFonts w:asciiTheme="minorEastAsia" w:hAnsiTheme="minorEastAsia" w:hint="eastAsia"/>
                <w:sz w:val="21"/>
                <w:szCs w:val="21"/>
                <w:lang w:eastAsia="zh-CN"/>
              </w:rPr>
              <w:t>2030年可持续发展议程于</w:t>
            </w:r>
            <w:r w:rsidRPr="00BB5B41">
              <w:rPr>
                <w:rFonts w:asciiTheme="minorEastAsia" w:hAnsiTheme="minorEastAsia" w:hint="eastAsia"/>
                <w:sz w:val="21"/>
                <w:szCs w:val="21"/>
                <w:lang w:eastAsia="zh-CN"/>
              </w:rPr>
              <w:t>2015年通过后，千年发展目标方面的讨论便宣告结束。为此，秘书处在第十六届会议上提交了关于产权组织与2015年后发展议程的文件（CDIP/16/8），其中提供了对产权组织参与2015年后发展议程进程和正在开展的有关可持续发展目标指标框架的工作的简要总结。作为后续工作，秘书处在第十七届会议上提交了与落实可持续发展目标有关的产权组织活动摸底调查（CDIP/17/8），确定了产权组织开展的与可持续发展目标有关的活动。</w:t>
            </w:r>
          </w:p>
          <w:p w14:paraId="0A4346F1" w14:textId="04A51AF1" w:rsidR="00AE414A" w:rsidRPr="00BB5B41" w:rsidRDefault="00C770E6"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对两份文件的讨论促使做出了一项决定，即要求成员国就其认为与产权组织工作有关的可持续发展目标向秘书处提供书面来文，同时附上对其意见的说明/解释。委员会第十八届会议审议了</w:t>
            </w:r>
            <w:r w:rsidR="00FE72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成员国关于与产权组织工作有关的可持续发展目标的意见汇总</w:t>
            </w:r>
            <w:r w:rsidR="00FE72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DIP/18/4）。该文件尤其列入了巴西代表团的意见，其中要求设立关于可持续发展目标的常设议程项目。连续五届会议对这一问题都进行了讨论。CDIP第二十一届会议决定CDIP会议上就可持续发展目标进行的任何讨论均应在</w:t>
            </w:r>
            <w:r w:rsidR="00FE72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知识产权与发展”议程项目下进行。</w:t>
            </w:r>
          </w:p>
          <w:p w14:paraId="1F9B161F" w14:textId="7AEFF3B9" w:rsidR="00AE414A" w:rsidRPr="00BB5B41" w:rsidRDefault="00C770E6"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第十八届会议决定，应在每年第一次会议上向委员会提交年度报告，其中载有产权组织在以下方面对可持续发展目标及其相关具体目标的落实所作贡献的信息：(a)产权组织独自开展的活动或倡议；(b)产权组织作为联合国系统的一部分开展的活动；以及，(c)产权组织应成员国要求向其提供的援助。关于该议题的第一份报告已由联合国可持续发展目标总干事特别代表提交CDIP第十九届会议（CDIP/19/6）。</w:t>
            </w:r>
          </w:p>
          <w:p w14:paraId="52052F24" w14:textId="5E6EE2CF" w:rsidR="00AE414A" w:rsidRPr="00BB5B41" w:rsidRDefault="006959BD"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16"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42263A30" w14:textId="77777777" w:rsidTr="002E4EA6">
        <w:trPr>
          <w:trHeight w:val="535"/>
        </w:trPr>
        <w:tc>
          <w:tcPr>
            <w:tcW w:w="2507" w:type="dxa"/>
            <w:tcBorders>
              <w:top w:val="single" w:sz="4" w:space="0" w:color="auto"/>
              <w:left w:val="single" w:sz="4" w:space="0" w:color="auto"/>
              <w:bottom w:val="single" w:sz="4" w:space="0" w:color="auto"/>
              <w:right w:val="single" w:sz="4" w:space="0" w:color="auto"/>
            </w:tcBorders>
          </w:tcPr>
          <w:p w14:paraId="7264838C" w14:textId="1A206B66" w:rsidR="00BC50C8" w:rsidRPr="00BB5B41" w:rsidRDefault="00BC50C8" w:rsidP="00CD2F7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17" w:history="1">
              <w:r w:rsidRPr="00BB5B41">
                <w:rPr>
                  <w:rStyle w:val="Hyperlink"/>
                  <w:rFonts w:asciiTheme="minorEastAsia" w:hAnsiTheme="minorEastAsia" w:hint="eastAsia"/>
                  <w:sz w:val="21"/>
                  <w:szCs w:val="21"/>
                </w:rPr>
                <w:t>发展议程项目</w:t>
              </w:r>
              <w:proofErr w:type="spellEnd"/>
            </w:hyperlink>
          </w:p>
        </w:tc>
        <w:tc>
          <w:tcPr>
            <w:tcW w:w="7028" w:type="dxa"/>
          </w:tcPr>
          <w:p w14:paraId="151783C1" w14:textId="01FB291C" w:rsidR="00BC50C8" w:rsidRPr="00BB5B41" w:rsidRDefault="00F85249" w:rsidP="00CD2F7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BC50C8" w:rsidRPr="00BB5B41" w14:paraId="00A074E3" w14:textId="77777777" w:rsidTr="00AF4C8A">
        <w:trPr>
          <w:trHeight w:val="535"/>
        </w:trPr>
        <w:tc>
          <w:tcPr>
            <w:tcW w:w="2507" w:type="dxa"/>
          </w:tcPr>
          <w:p w14:paraId="4D12AF0D" w14:textId="293B1AFC" w:rsidR="00BC50C8" w:rsidRPr="00BB5B41" w:rsidRDefault="00BB5B41" w:rsidP="00CD2F7E">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7028" w:type="dxa"/>
          </w:tcPr>
          <w:p w14:paraId="60B0CE31" w14:textId="7078175E" w:rsidR="006959BD" w:rsidRPr="00BB5B41" w:rsidRDefault="006959BD" w:rsidP="00CD2F7E">
            <w:pPr>
              <w:pStyle w:val="ListParagraph"/>
              <w:numPr>
                <w:ilvl w:val="0"/>
                <w:numId w:val="45"/>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发布关于</w:t>
            </w:r>
            <w:r w:rsidRPr="00B86F5E">
              <w:rPr>
                <w:rFonts w:ascii="KaiTi" w:eastAsia="KaiTi" w:hAnsi="KaiTi" w:hint="eastAsia"/>
                <w:bCs/>
                <w:sz w:val="21"/>
                <w:szCs w:val="21"/>
                <w:lang w:eastAsia="zh-CN"/>
              </w:rPr>
              <w:t>产权组织对可持续发展目标及其相关具体目标的落实所作贡献</w:t>
            </w:r>
            <w:r w:rsidRPr="00BB5B41">
              <w:rPr>
                <w:rFonts w:asciiTheme="minorEastAsia" w:hAnsiTheme="minorEastAsia" w:hint="eastAsia"/>
                <w:bCs/>
                <w:sz w:val="21"/>
                <w:szCs w:val="21"/>
                <w:lang w:eastAsia="zh-CN"/>
              </w:rPr>
              <w:t>的第</w:t>
            </w:r>
            <w:r w:rsidR="000C10D8">
              <w:rPr>
                <w:rFonts w:asciiTheme="minorEastAsia" w:hAnsiTheme="minorEastAsia" w:hint="eastAsia"/>
                <w:bCs/>
                <w:sz w:val="21"/>
                <w:szCs w:val="21"/>
                <w:lang w:eastAsia="zh-CN"/>
              </w:rPr>
              <w:t>七</w:t>
            </w:r>
            <w:r w:rsidRPr="00BB5B41">
              <w:rPr>
                <w:rFonts w:asciiTheme="minorEastAsia" w:hAnsiTheme="minorEastAsia" w:hint="eastAsia"/>
                <w:bCs/>
                <w:sz w:val="21"/>
                <w:szCs w:val="21"/>
                <w:lang w:eastAsia="zh-CN"/>
              </w:rPr>
              <w:t>份年度报告。</w:t>
            </w:r>
          </w:p>
          <w:p w14:paraId="79E32682" w14:textId="3F559E0A" w:rsidR="006959BD" w:rsidRPr="00BB5B41" w:rsidRDefault="006959BD" w:rsidP="00CD2F7E">
            <w:pPr>
              <w:pStyle w:val="ListParagraph"/>
              <w:numPr>
                <w:ilvl w:val="0"/>
                <w:numId w:val="45"/>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产</w:t>
            </w:r>
            <w:r w:rsidRPr="00F22DD9">
              <w:rPr>
                <w:rFonts w:asciiTheme="minorEastAsia" w:hAnsiTheme="minorEastAsia" w:hint="eastAsia"/>
                <w:bCs/>
                <w:sz w:val="21"/>
                <w:szCs w:val="21"/>
                <w:lang w:eastAsia="zh-CN"/>
              </w:rPr>
              <w:t>权组织主办了主</w:t>
            </w:r>
            <w:r w:rsidRPr="00BB5B41">
              <w:rPr>
                <w:rFonts w:asciiTheme="minorEastAsia" w:hAnsiTheme="minorEastAsia" w:hint="eastAsia"/>
                <w:bCs/>
                <w:sz w:val="21"/>
                <w:szCs w:val="21"/>
                <w:lang w:eastAsia="zh-CN"/>
              </w:rPr>
              <w:t>题为</w:t>
            </w:r>
            <w:r w:rsidR="00FC6E71" w:rsidRPr="00BB5B41">
              <w:rPr>
                <w:rFonts w:asciiTheme="minorEastAsia" w:hAnsiTheme="minorEastAsia" w:hint="eastAsia"/>
                <w:bCs/>
                <w:sz w:val="21"/>
                <w:szCs w:val="21"/>
                <w:lang w:eastAsia="zh-CN"/>
              </w:rPr>
              <w:t>“</w:t>
            </w:r>
            <w:r w:rsidR="00F22DD9" w:rsidRPr="00B86F5E">
              <w:rPr>
                <w:rFonts w:ascii="KaiTi" w:eastAsia="KaiTi" w:hAnsi="KaiTi" w:hint="eastAsia"/>
                <w:bCs/>
                <w:sz w:val="21"/>
                <w:szCs w:val="21"/>
                <w:lang w:eastAsia="zh-CN"/>
              </w:rPr>
              <w:t>知识产权和创新促进可持续农业</w:t>
            </w:r>
            <w:r w:rsidRPr="00BB5B41">
              <w:rPr>
                <w:rFonts w:asciiTheme="minorEastAsia" w:hAnsiTheme="minorEastAsia" w:hint="eastAsia"/>
                <w:bCs/>
                <w:sz w:val="21"/>
                <w:szCs w:val="21"/>
                <w:lang w:eastAsia="zh-CN"/>
              </w:rPr>
              <w:t>”的知识产权与发展国际会议，</w:t>
            </w:r>
            <w:r w:rsidR="00650259">
              <w:rPr>
                <w:rFonts w:asciiTheme="minorEastAsia" w:hAnsiTheme="minorEastAsia" w:hint="eastAsia"/>
                <w:bCs/>
                <w:sz w:val="21"/>
                <w:szCs w:val="21"/>
                <w:lang w:eastAsia="zh-CN"/>
              </w:rPr>
              <w:t>6</w:t>
            </w:r>
            <w:r w:rsidRPr="00BB5B41">
              <w:rPr>
                <w:rFonts w:asciiTheme="minorEastAsia" w:hAnsiTheme="minorEastAsia" w:hint="eastAsia"/>
                <w:bCs/>
                <w:sz w:val="21"/>
                <w:szCs w:val="21"/>
                <w:lang w:eastAsia="zh-CN"/>
              </w:rPr>
              <w:t>00多名与会者以现场和虚拟方式参加了此次会</w:t>
            </w:r>
            <w:r w:rsidR="00CD2F7E" w:rsidRPr="00CD2F7E">
              <w:rPr>
                <w:rFonts w:ascii="MS Gothic" w:eastAsia="MS Gothic" w:hAnsi="MS Gothic" w:cs="MS Gothic" w:hint="eastAsia"/>
                <w:bCs/>
                <w:sz w:val="21"/>
                <w:szCs w:val="21"/>
                <w:lang w:eastAsia="zh-CN"/>
              </w:rPr>
              <w:t>‍</w:t>
            </w:r>
            <w:r w:rsidRPr="00BB5B41">
              <w:rPr>
                <w:rFonts w:asciiTheme="minorEastAsia" w:hAnsiTheme="minorEastAsia" w:hint="eastAsia"/>
                <w:bCs/>
                <w:sz w:val="21"/>
                <w:szCs w:val="21"/>
                <w:lang w:eastAsia="zh-CN"/>
              </w:rPr>
              <w:t>议。</w:t>
            </w:r>
          </w:p>
          <w:p w14:paraId="60D258AB" w14:textId="1C6E7680" w:rsidR="00BC50C8" w:rsidRPr="00BB5B41" w:rsidRDefault="00474BE9" w:rsidP="00CD2F7E">
            <w:pPr>
              <w:pStyle w:val="ListParagraph"/>
              <w:numPr>
                <w:ilvl w:val="0"/>
                <w:numId w:val="45"/>
              </w:numPr>
              <w:spacing w:afterLines="50" w:after="120" w:line="340" w:lineRule="atLeast"/>
              <w:jc w:val="both"/>
              <w:rPr>
                <w:rFonts w:asciiTheme="minorEastAsia" w:hAnsiTheme="minorEastAsia"/>
                <w:bCs/>
                <w:sz w:val="21"/>
                <w:szCs w:val="21"/>
                <w:lang w:eastAsia="zh-CN"/>
              </w:rPr>
            </w:pPr>
            <w:r>
              <w:rPr>
                <w:rFonts w:asciiTheme="minorEastAsia" w:hAnsiTheme="minorEastAsia" w:hint="eastAsia"/>
                <w:bCs/>
                <w:sz w:val="21"/>
                <w:szCs w:val="21"/>
                <w:lang w:eastAsia="zh-CN"/>
              </w:rPr>
              <w:t>开发</w:t>
            </w:r>
            <w:r w:rsidR="00FC6E71" w:rsidRPr="00BB5B41">
              <w:rPr>
                <w:rFonts w:asciiTheme="minorEastAsia" w:hAnsiTheme="minorEastAsia" w:hint="eastAsia"/>
                <w:bCs/>
                <w:sz w:val="21"/>
                <w:szCs w:val="21"/>
                <w:lang w:eastAsia="zh-CN"/>
              </w:rPr>
              <w:t>了</w:t>
            </w:r>
            <w:r>
              <w:rPr>
                <w:rFonts w:asciiTheme="minorEastAsia" w:hAnsiTheme="minorEastAsia" w:hint="eastAsia"/>
                <w:bCs/>
                <w:sz w:val="21"/>
                <w:szCs w:val="21"/>
                <w:lang w:eastAsia="zh-CN"/>
              </w:rPr>
              <w:t>关于</w:t>
            </w:r>
            <w:r w:rsidR="0087267B">
              <w:rPr>
                <w:rFonts w:asciiTheme="minorEastAsia" w:hAnsiTheme="minorEastAsia" w:hint="eastAsia"/>
                <w:bCs/>
                <w:sz w:val="21"/>
                <w:szCs w:val="21"/>
                <w:lang w:eastAsia="zh-CN"/>
              </w:rPr>
              <w:t>不正当竞争</w:t>
            </w:r>
            <w:r w:rsidR="00FD0A55">
              <w:rPr>
                <w:rFonts w:asciiTheme="minorEastAsia" w:hAnsiTheme="minorEastAsia" w:hint="eastAsia"/>
                <w:bCs/>
                <w:sz w:val="21"/>
                <w:szCs w:val="21"/>
                <w:lang w:eastAsia="zh-CN"/>
              </w:rPr>
              <w:t>、</w:t>
            </w:r>
            <w:r w:rsidR="006959BD" w:rsidRPr="00BB5B41">
              <w:rPr>
                <w:rFonts w:asciiTheme="minorEastAsia" w:hAnsiTheme="minorEastAsia" w:hint="eastAsia"/>
                <w:bCs/>
                <w:sz w:val="21"/>
                <w:szCs w:val="21"/>
                <w:lang w:eastAsia="zh-CN"/>
              </w:rPr>
              <w:t>知识产权和</w:t>
            </w:r>
            <w:r w:rsidR="00FD0A55">
              <w:rPr>
                <w:rFonts w:asciiTheme="minorEastAsia" w:hAnsiTheme="minorEastAsia" w:hint="eastAsia"/>
                <w:bCs/>
                <w:sz w:val="21"/>
                <w:szCs w:val="21"/>
                <w:lang w:eastAsia="zh-CN"/>
              </w:rPr>
              <w:t>消费者保护</w:t>
            </w:r>
            <w:r w:rsidR="006959BD" w:rsidRPr="00BB5B41">
              <w:rPr>
                <w:rFonts w:asciiTheme="minorEastAsia" w:hAnsiTheme="minorEastAsia" w:hint="eastAsia"/>
                <w:bCs/>
                <w:sz w:val="21"/>
                <w:szCs w:val="21"/>
                <w:lang w:eastAsia="zh-CN"/>
              </w:rPr>
              <w:t>的</w:t>
            </w:r>
            <w:r w:rsidR="00FD0A55">
              <w:rPr>
                <w:rFonts w:asciiTheme="minorEastAsia" w:hAnsiTheme="minorEastAsia" w:hint="eastAsia"/>
                <w:bCs/>
                <w:sz w:val="21"/>
                <w:szCs w:val="21"/>
                <w:lang w:eastAsia="zh-CN"/>
              </w:rPr>
              <w:t>工具包</w:t>
            </w:r>
            <w:r w:rsidR="006959BD" w:rsidRPr="00BB5B41">
              <w:rPr>
                <w:rFonts w:asciiTheme="minorEastAsia" w:hAnsiTheme="minorEastAsia" w:hint="eastAsia"/>
                <w:bCs/>
                <w:sz w:val="21"/>
                <w:szCs w:val="21"/>
                <w:lang w:eastAsia="zh-CN"/>
              </w:rPr>
              <w:t>。</w:t>
            </w:r>
          </w:p>
        </w:tc>
      </w:tr>
      <w:tr w:rsidR="00BC50C8" w:rsidRPr="00BB5B41" w14:paraId="72401467" w14:textId="77777777" w:rsidTr="00AF4C8A">
        <w:tc>
          <w:tcPr>
            <w:tcW w:w="2507" w:type="dxa"/>
          </w:tcPr>
          <w:p w14:paraId="56FFBF2F" w14:textId="0207C0B2" w:rsidR="00BC50C8" w:rsidRPr="00BB5B41" w:rsidRDefault="00BC50C8" w:rsidP="00CD2F7E">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7028" w:type="dxa"/>
          </w:tcPr>
          <w:p w14:paraId="060602B1" w14:textId="2BC3EA5E" w:rsidR="00BC50C8" w:rsidRPr="00BB5B41" w:rsidRDefault="00FC6E71"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w:t>
            </w:r>
            <w:r w:rsidRPr="00BB5B41">
              <w:rPr>
                <w:rFonts w:asciiTheme="minorEastAsia" w:hAnsiTheme="minorEastAsia"/>
                <w:sz w:val="21"/>
                <w:szCs w:val="21"/>
                <w:lang w:eastAsia="zh-CN"/>
              </w:rPr>
              <w:t>02</w:t>
            </w:r>
            <w:r w:rsidR="00B602E4">
              <w:rPr>
                <w:rFonts w:asciiTheme="minorEastAsia" w:hAnsiTheme="minorEastAsia"/>
                <w:sz w:val="21"/>
                <w:szCs w:val="21"/>
                <w:lang w:eastAsia="zh-CN"/>
              </w:rPr>
              <w:t>3</w:t>
            </w:r>
            <w:r w:rsidRPr="00BB5B41">
              <w:rPr>
                <w:rFonts w:asciiTheme="minorEastAsia" w:hAnsiTheme="minorEastAsia" w:hint="eastAsia"/>
                <w:sz w:val="21"/>
                <w:szCs w:val="21"/>
                <w:lang w:eastAsia="zh-CN"/>
              </w:rPr>
              <w:t>年，</w:t>
            </w:r>
            <w:r w:rsidRPr="00C75EBF">
              <w:rPr>
                <w:rFonts w:asciiTheme="minorEastAsia" w:hAnsiTheme="minorEastAsia" w:hint="eastAsia"/>
                <w:sz w:val="21"/>
                <w:szCs w:val="21"/>
                <w:lang w:eastAsia="zh-CN"/>
              </w:rPr>
              <w:t>向C</w:t>
            </w:r>
            <w:r w:rsidRPr="00C75EBF">
              <w:rPr>
                <w:rFonts w:asciiTheme="minorEastAsia" w:hAnsiTheme="minorEastAsia"/>
                <w:sz w:val="21"/>
                <w:szCs w:val="21"/>
                <w:lang w:eastAsia="zh-CN"/>
              </w:rPr>
              <w:t>DIP</w:t>
            </w:r>
            <w:r w:rsidRPr="00C75EBF">
              <w:rPr>
                <w:rFonts w:asciiTheme="minorEastAsia" w:hAnsiTheme="minorEastAsia" w:hint="eastAsia"/>
                <w:sz w:val="21"/>
                <w:szCs w:val="21"/>
                <w:lang w:eastAsia="zh-CN"/>
              </w:rPr>
              <w:t>第</w:t>
            </w:r>
            <w:r w:rsidR="00C75EBF">
              <w:rPr>
                <w:rFonts w:asciiTheme="minorEastAsia" w:hAnsiTheme="minorEastAsia" w:hint="eastAsia"/>
                <w:sz w:val="21"/>
                <w:szCs w:val="21"/>
                <w:lang w:eastAsia="zh-CN"/>
              </w:rPr>
              <w:t>三十</w:t>
            </w:r>
            <w:r w:rsidRPr="00C75EBF">
              <w:rPr>
                <w:rFonts w:asciiTheme="minorEastAsia" w:hAnsiTheme="minorEastAsia" w:hint="eastAsia"/>
                <w:sz w:val="21"/>
                <w:szCs w:val="21"/>
                <w:lang w:eastAsia="zh-CN"/>
              </w:rPr>
              <w:t>届会议提交了关于</w:t>
            </w:r>
            <w:r w:rsidRPr="00503ABF">
              <w:rPr>
                <w:rFonts w:ascii="KaiTi" w:eastAsia="KaiTi" w:hAnsi="KaiTi" w:hint="eastAsia"/>
                <w:sz w:val="21"/>
                <w:szCs w:val="21"/>
                <w:lang w:eastAsia="zh-CN"/>
              </w:rPr>
              <w:t>产权组织对可持续发展目标及其相关具体目标的落实所作贡献</w:t>
            </w:r>
            <w:r w:rsidRPr="00C75EBF">
              <w:rPr>
                <w:rFonts w:asciiTheme="minorEastAsia" w:hAnsiTheme="minorEastAsia" w:hint="eastAsia"/>
                <w:sz w:val="21"/>
                <w:szCs w:val="21"/>
                <w:lang w:eastAsia="zh-CN"/>
              </w:rPr>
              <w:t>的第</w:t>
            </w:r>
            <w:r w:rsidR="00825AC0">
              <w:rPr>
                <w:rFonts w:asciiTheme="minorEastAsia" w:hAnsiTheme="minorEastAsia" w:hint="eastAsia"/>
                <w:sz w:val="21"/>
                <w:szCs w:val="21"/>
                <w:lang w:eastAsia="zh-CN"/>
              </w:rPr>
              <w:t>七</w:t>
            </w:r>
            <w:r w:rsidRPr="00C75EBF">
              <w:rPr>
                <w:rFonts w:asciiTheme="minorEastAsia" w:hAnsiTheme="minorEastAsia" w:hint="eastAsia"/>
                <w:sz w:val="21"/>
                <w:szCs w:val="21"/>
                <w:lang w:eastAsia="zh-CN"/>
              </w:rPr>
              <w:t>份年度报告</w:t>
            </w:r>
            <w:r w:rsidRPr="00BB5B41">
              <w:rPr>
                <w:rFonts w:asciiTheme="minorEastAsia" w:hAnsiTheme="minorEastAsia" w:hint="eastAsia"/>
                <w:sz w:val="21"/>
                <w:szCs w:val="21"/>
                <w:lang w:eastAsia="zh-CN"/>
              </w:rPr>
              <w:t>（</w:t>
            </w:r>
            <w:r w:rsidR="00AE5851">
              <w:rPr>
                <w:rFonts w:asciiTheme="minorEastAsia" w:hAnsiTheme="minorEastAsia" w:hint="eastAsia"/>
                <w:sz w:val="21"/>
                <w:szCs w:val="21"/>
                <w:lang w:eastAsia="zh-CN"/>
              </w:rPr>
              <w:t>文件</w:t>
            </w:r>
            <w:r w:rsidR="00CD6BA8">
              <w:fldChar w:fldCharType="begin"/>
            </w:r>
            <w:r w:rsidR="00AE5851">
              <w:rPr>
                <w:lang w:eastAsia="zh-CN"/>
              </w:rPr>
              <w:instrText>HYPERLINK "https://www.wipo.int/edocs/mdocs/mdocs/zh/cdip_30/cdip_30_14.pdf"</w:instrText>
            </w:r>
            <w:r w:rsidR="00CD6BA8">
              <w:fldChar w:fldCharType="separate"/>
            </w:r>
            <w:r w:rsidRPr="00BB5B41">
              <w:rPr>
                <w:rStyle w:val="Hyperlink"/>
                <w:rFonts w:asciiTheme="minorEastAsia" w:hAnsiTheme="minorEastAsia"/>
                <w:sz w:val="21"/>
                <w:szCs w:val="21"/>
                <w:lang w:eastAsia="zh-CN"/>
              </w:rPr>
              <w:t>CDIP/</w:t>
            </w:r>
            <w:r w:rsidR="00AE5851">
              <w:rPr>
                <w:rStyle w:val="Hyperlink"/>
                <w:rFonts w:asciiTheme="minorEastAsia" w:hAnsiTheme="minorEastAsia"/>
                <w:sz w:val="21"/>
                <w:szCs w:val="21"/>
                <w:lang w:eastAsia="zh-CN"/>
              </w:rPr>
              <w:t>30</w:t>
            </w:r>
            <w:r w:rsidRPr="00BB5B41">
              <w:rPr>
                <w:rStyle w:val="Hyperlink"/>
                <w:rFonts w:asciiTheme="minorEastAsia" w:hAnsiTheme="minorEastAsia"/>
                <w:sz w:val="21"/>
                <w:szCs w:val="21"/>
                <w:lang w:eastAsia="zh-CN"/>
              </w:rPr>
              <w:t>/</w:t>
            </w:r>
            <w:r w:rsidR="00AE5851">
              <w:rPr>
                <w:rStyle w:val="Hyperlink"/>
                <w:rFonts w:asciiTheme="minorEastAsia" w:hAnsiTheme="minorEastAsia"/>
                <w:sz w:val="21"/>
                <w:szCs w:val="21"/>
                <w:lang w:eastAsia="zh-CN"/>
              </w:rPr>
              <w:t>14</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）。该报告介绍了本组织独自或作为联合国系统一部分开展的与可持续发展目标有关的产权组织活动和</w:t>
            </w:r>
            <w:r w:rsidR="00503ABF">
              <w:rPr>
                <w:rFonts w:asciiTheme="minorEastAsia" w:hAnsiTheme="minorEastAsia" w:hint="eastAsia"/>
                <w:sz w:val="21"/>
                <w:szCs w:val="21"/>
                <w:lang w:eastAsia="zh-CN"/>
              </w:rPr>
              <w:t>举措</w:t>
            </w:r>
            <w:r w:rsidRPr="00BB5B41">
              <w:rPr>
                <w:rFonts w:asciiTheme="minorEastAsia" w:hAnsiTheme="minorEastAsia" w:hint="eastAsia"/>
                <w:sz w:val="21"/>
                <w:szCs w:val="21"/>
                <w:lang w:eastAsia="zh-CN"/>
              </w:rPr>
              <w:t>的最新情况；以及应成员国要求为支持落实可持续发展目标而提供的援助情况。</w:t>
            </w:r>
            <w:r w:rsidR="00282E13" w:rsidRPr="00BB5B41">
              <w:rPr>
                <w:rFonts w:asciiTheme="minorEastAsia" w:hAnsiTheme="minorEastAsia" w:hint="eastAsia"/>
                <w:sz w:val="21"/>
                <w:szCs w:val="21"/>
                <w:lang w:eastAsia="zh-CN"/>
              </w:rPr>
              <w:t>报告强调了本组织提供的范围广泛的计划、平台、数据库、项目和活动，帮助成员国推动有利于创新和创造的环境，这对于实现可持续发展目标而言至关重要。</w:t>
            </w:r>
          </w:p>
          <w:p w14:paraId="3BEFA203" w14:textId="3020FA1E" w:rsidR="00BC50C8" w:rsidRPr="00BB5B41" w:rsidRDefault="00FB1411" w:rsidP="00CD2F7E">
            <w:pPr>
              <w:spacing w:afterLines="50" w:after="120" w:line="340" w:lineRule="atLeast"/>
              <w:jc w:val="both"/>
              <w:rPr>
                <w:rFonts w:asciiTheme="minorEastAsia" w:hAnsiTheme="minorEastAsia"/>
                <w:noProof/>
                <w:sz w:val="21"/>
                <w:szCs w:val="21"/>
                <w:lang w:eastAsia="zh-CN"/>
              </w:rPr>
            </w:pPr>
            <w:r>
              <w:rPr>
                <w:rFonts w:asciiTheme="minorEastAsia" w:hAnsiTheme="minorEastAsia" w:hint="eastAsia"/>
                <w:noProof/>
                <w:sz w:val="21"/>
                <w:szCs w:val="21"/>
                <w:lang w:eastAsia="zh-CN"/>
              </w:rPr>
              <w:t>有</w:t>
            </w:r>
            <w:r w:rsidR="00282E13" w:rsidRPr="00BB5B41">
              <w:rPr>
                <w:rFonts w:asciiTheme="minorEastAsia" w:hAnsiTheme="minorEastAsia" w:hint="eastAsia"/>
                <w:noProof/>
                <w:sz w:val="21"/>
                <w:szCs w:val="21"/>
                <w:lang w:eastAsia="zh-CN"/>
              </w:rPr>
              <w:t>一个专门</w:t>
            </w:r>
            <w:hyperlink r:id="rId118" w:history="1">
              <w:r w:rsidR="00282E13" w:rsidRPr="00BB5B41">
                <w:rPr>
                  <w:rStyle w:val="Hyperlink"/>
                  <w:rFonts w:asciiTheme="minorEastAsia" w:hAnsiTheme="minorEastAsia" w:hint="eastAsia"/>
                  <w:noProof/>
                  <w:sz w:val="21"/>
                  <w:szCs w:val="21"/>
                  <w:lang w:eastAsia="zh-CN"/>
                </w:rPr>
                <w:t>网页</w:t>
              </w:r>
            </w:hyperlink>
            <w:r w:rsidR="00282E13" w:rsidRPr="00BB5B41">
              <w:rPr>
                <w:rFonts w:asciiTheme="minorEastAsia" w:hAnsiTheme="minorEastAsia" w:hint="eastAsia"/>
                <w:noProof/>
                <w:sz w:val="21"/>
                <w:szCs w:val="21"/>
                <w:lang w:eastAsia="zh-CN"/>
              </w:rPr>
              <w:t>提供关于产权组织和可持续发展目标的最新信息。此外，</w:t>
            </w:r>
            <w:hyperlink r:id="rId119" w:history="1">
              <w:r w:rsidR="00282E13" w:rsidRPr="000E30BC">
                <w:rPr>
                  <w:rStyle w:val="Hyperlink"/>
                  <w:rFonts w:asciiTheme="minorEastAsia" w:hAnsiTheme="minorEastAsia" w:hint="eastAsia"/>
                  <w:noProof/>
                  <w:sz w:val="21"/>
                  <w:szCs w:val="21"/>
                  <w:lang w:eastAsia="zh-CN"/>
                </w:rPr>
                <w:t>关于</w:t>
              </w:r>
              <w:r w:rsidR="008E16A7" w:rsidRPr="000E30BC">
                <w:rPr>
                  <w:rStyle w:val="Hyperlink"/>
                  <w:rFonts w:asciiTheme="minorEastAsia" w:hAnsiTheme="minorEastAsia" w:hint="eastAsia"/>
                  <w:noProof/>
                  <w:sz w:val="21"/>
                  <w:szCs w:val="21"/>
                  <w:lang w:eastAsia="zh-CN"/>
                </w:rPr>
                <w:t>可持续发展目标</w:t>
              </w:r>
              <w:r w:rsidR="00902CB0" w:rsidRPr="000E30BC">
                <w:rPr>
                  <w:rStyle w:val="Hyperlink"/>
                  <w:rFonts w:asciiTheme="minorEastAsia" w:hAnsiTheme="minorEastAsia" w:hint="eastAsia"/>
                  <w:noProof/>
                  <w:sz w:val="21"/>
                  <w:szCs w:val="21"/>
                  <w:lang w:eastAsia="zh-CN"/>
                </w:rPr>
                <w:t>与</w:t>
              </w:r>
              <w:r w:rsidR="00025B2A" w:rsidRPr="000E30BC">
                <w:rPr>
                  <w:rStyle w:val="Hyperlink"/>
                  <w:rFonts w:asciiTheme="minorEastAsia" w:hAnsiTheme="minorEastAsia" w:hint="eastAsia"/>
                  <w:noProof/>
                  <w:sz w:val="21"/>
                  <w:szCs w:val="21"/>
                  <w:lang w:eastAsia="zh-CN"/>
                </w:rPr>
                <w:t>知识产权</w:t>
              </w:r>
              <w:r w:rsidR="00282E13" w:rsidRPr="000E30BC">
                <w:rPr>
                  <w:rStyle w:val="Hyperlink"/>
                  <w:rFonts w:asciiTheme="minorEastAsia" w:hAnsiTheme="minorEastAsia" w:hint="eastAsia"/>
                  <w:noProof/>
                  <w:sz w:val="21"/>
                  <w:szCs w:val="21"/>
                  <w:lang w:eastAsia="zh-CN"/>
                </w:rPr>
                <w:t>经验分享的网页</w:t>
              </w:r>
            </w:hyperlink>
            <w:r w:rsidR="00052C55">
              <w:rPr>
                <w:rFonts w:asciiTheme="minorEastAsia" w:hAnsiTheme="minorEastAsia" w:hint="eastAsia"/>
                <w:noProof/>
                <w:sz w:val="21"/>
                <w:szCs w:val="21"/>
                <w:lang w:eastAsia="zh-CN"/>
              </w:rPr>
              <w:t>，提供</w:t>
            </w:r>
            <w:r w:rsidR="00282E13" w:rsidRPr="00BB5B41">
              <w:rPr>
                <w:rFonts w:asciiTheme="minorEastAsia" w:hAnsiTheme="minorEastAsia" w:hint="eastAsia"/>
                <w:noProof/>
                <w:sz w:val="21"/>
                <w:szCs w:val="21"/>
                <w:lang w:eastAsia="zh-CN"/>
              </w:rPr>
              <w:t>成员国为通过利用知识产权、创新和创造推动可持续发展目标而开展的国家和地区项目及其他举措的简短案例研究。</w:t>
            </w:r>
          </w:p>
          <w:p w14:paraId="19FF846E" w14:textId="2D9CF483" w:rsidR="00BC50C8" w:rsidRDefault="00782254" w:rsidP="00CD2F7E">
            <w:pPr>
              <w:spacing w:afterLines="50" w:after="120" w:line="340" w:lineRule="atLeast"/>
              <w:jc w:val="both"/>
              <w:rPr>
                <w:rFonts w:asciiTheme="minorEastAsia" w:hAnsiTheme="minorEastAsia"/>
                <w:noProof/>
                <w:sz w:val="21"/>
                <w:szCs w:val="21"/>
                <w:lang w:eastAsia="zh-CN"/>
              </w:rPr>
            </w:pPr>
            <w:r w:rsidRPr="00BB5B41">
              <w:rPr>
                <w:rFonts w:asciiTheme="minorEastAsia" w:hAnsiTheme="minorEastAsia"/>
                <w:noProof/>
                <w:sz w:val="21"/>
                <w:szCs w:val="21"/>
                <w:lang w:eastAsia="zh-CN"/>
              </w:rPr>
              <w:t>202</w:t>
            </w:r>
            <w:r w:rsidR="001D5914">
              <w:rPr>
                <w:rFonts w:asciiTheme="minorEastAsia" w:hAnsiTheme="minorEastAsia"/>
                <w:noProof/>
                <w:sz w:val="21"/>
                <w:szCs w:val="21"/>
                <w:lang w:eastAsia="zh-CN"/>
              </w:rPr>
              <w:t>3</w:t>
            </w:r>
            <w:r w:rsidRPr="00BB5B41">
              <w:rPr>
                <w:rFonts w:asciiTheme="minorEastAsia" w:hAnsiTheme="minorEastAsia" w:hint="eastAsia"/>
                <w:noProof/>
                <w:sz w:val="21"/>
                <w:szCs w:val="21"/>
                <w:lang w:eastAsia="zh-CN"/>
              </w:rPr>
              <w:t>年</w:t>
            </w:r>
            <w:r w:rsidR="001D5914">
              <w:rPr>
                <w:rFonts w:asciiTheme="minorEastAsia" w:hAnsiTheme="minorEastAsia" w:hint="eastAsia"/>
                <w:noProof/>
                <w:sz w:val="21"/>
                <w:szCs w:val="21"/>
                <w:lang w:eastAsia="zh-CN"/>
              </w:rPr>
              <w:t>4</w:t>
            </w:r>
            <w:r w:rsidRPr="00BB5B41">
              <w:rPr>
                <w:rFonts w:asciiTheme="minorEastAsia" w:hAnsiTheme="minorEastAsia" w:hint="eastAsia"/>
                <w:noProof/>
                <w:sz w:val="21"/>
                <w:szCs w:val="21"/>
                <w:lang w:eastAsia="zh-CN"/>
              </w:rPr>
              <w:t>月2</w:t>
            </w:r>
            <w:r w:rsidR="00091063">
              <w:rPr>
                <w:rFonts w:asciiTheme="minorEastAsia" w:hAnsiTheme="minorEastAsia"/>
                <w:noProof/>
                <w:sz w:val="21"/>
                <w:szCs w:val="21"/>
                <w:lang w:eastAsia="zh-CN"/>
              </w:rPr>
              <w:t>4</w:t>
            </w:r>
            <w:r w:rsidRPr="00BB5B41">
              <w:rPr>
                <w:rFonts w:asciiTheme="minorEastAsia" w:hAnsiTheme="minorEastAsia" w:hint="eastAsia"/>
                <w:noProof/>
                <w:sz w:val="21"/>
                <w:szCs w:val="21"/>
                <w:lang w:eastAsia="zh-CN"/>
              </w:rPr>
              <w:t>日，产权组织主办了主题为“</w:t>
            </w:r>
            <w:r w:rsidR="00D15E48" w:rsidRPr="00250AD0">
              <w:rPr>
                <w:rFonts w:ascii="KaiTi" w:eastAsia="KaiTi" w:hAnsi="KaiTi" w:hint="eastAsia"/>
                <w:noProof/>
                <w:sz w:val="21"/>
                <w:szCs w:val="21"/>
                <w:lang w:eastAsia="zh-CN"/>
              </w:rPr>
              <w:t>知识产权和创新促进可持续农业</w:t>
            </w:r>
            <w:r w:rsidRPr="00BB5B41">
              <w:rPr>
                <w:rFonts w:asciiTheme="minorEastAsia" w:hAnsiTheme="minorEastAsia" w:hint="eastAsia"/>
                <w:noProof/>
                <w:sz w:val="21"/>
                <w:szCs w:val="21"/>
                <w:lang w:eastAsia="zh-CN"/>
              </w:rPr>
              <w:t>”的知识产权与发展国际会议。</w:t>
            </w:r>
            <w:r w:rsidR="00401B73">
              <w:rPr>
                <w:rFonts w:asciiTheme="minorEastAsia" w:hAnsiTheme="minorEastAsia" w:hint="eastAsia"/>
                <w:noProof/>
                <w:sz w:val="21"/>
                <w:szCs w:val="21"/>
                <w:lang w:eastAsia="zh-CN"/>
              </w:rPr>
              <w:t>会议汇集6</w:t>
            </w:r>
            <w:r w:rsidRPr="00BB5B41">
              <w:rPr>
                <w:rFonts w:asciiTheme="minorEastAsia" w:hAnsiTheme="minorEastAsia" w:hint="eastAsia"/>
                <w:noProof/>
                <w:sz w:val="21"/>
                <w:szCs w:val="21"/>
                <w:lang w:eastAsia="zh-CN"/>
              </w:rPr>
              <w:t>00多名与会者</w:t>
            </w:r>
            <w:r w:rsidR="006D5159">
              <w:rPr>
                <w:rFonts w:asciiTheme="minorEastAsia" w:hAnsiTheme="minorEastAsia" w:hint="eastAsia"/>
                <w:noProof/>
                <w:sz w:val="21"/>
                <w:szCs w:val="21"/>
                <w:lang w:eastAsia="zh-CN"/>
              </w:rPr>
              <w:t>，包括成员国代表</w:t>
            </w:r>
            <w:r w:rsidRPr="00BB5B41">
              <w:rPr>
                <w:rFonts w:asciiTheme="minorEastAsia" w:hAnsiTheme="minorEastAsia" w:hint="eastAsia"/>
                <w:noProof/>
                <w:sz w:val="21"/>
                <w:szCs w:val="21"/>
                <w:lang w:eastAsia="zh-CN"/>
              </w:rPr>
              <w:t>。会议围绕</w:t>
            </w:r>
            <w:r w:rsidR="00C85839">
              <w:rPr>
                <w:rFonts w:asciiTheme="minorEastAsia" w:hAnsiTheme="minorEastAsia" w:hint="eastAsia"/>
                <w:noProof/>
                <w:sz w:val="21"/>
                <w:szCs w:val="21"/>
                <w:lang w:eastAsia="zh-CN"/>
              </w:rPr>
              <w:t>一个</w:t>
            </w:r>
            <w:r w:rsidR="00C85839" w:rsidRPr="00C85839">
              <w:rPr>
                <w:rFonts w:asciiTheme="minorEastAsia" w:hAnsiTheme="minorEastAsia" w:hint="eastAsia"/>
                <w:noProof/>
                <w:sz w:val="21"/>
                <w:szCs w:val="21"/>
                <w:lang w:eastAsia="zh-CN"/>
              </w:rPr>
              <w:t>介绍性小组</w:t>
            </w:r>
            <w:r w:rsidR="00C85839">
              <w:rPr>
                <w:rFonts w:asciiTheme="minorEastAsia" w:hAnsiTheme="minorEastAsia" w:hint="eastAsia"/>
                <w:noProof/>
                <w:sz w:val="21"/>
                <w:szCs w:val="21"/>
                <w:lang w:eastAsia="zh-CN"/>
              </w:rPr>
              <w:t>、</w:t>
            </w:r>
            <w:r w:rsidRPr="00BB5B41">
              <w:rPr>
                <w:rFonts w:asciiTheme="minorEastAsia" w:hAnsiTheme="minorEastAsia" w:hint="eastAsia"/>
                <w:noProof/>
                <w:sz w:val="21"/>
                <w:szCs w:val="21"/>
                <w:lang w:eastAsia="zh-CN"/>
              </w:rPr>
              <w:t>三个</w:t>
            </w:r>
            <w:r w:rsidR="00C85839">
              <w:rPr>
                <w:rFonts w:asciiTheme="minorEastAsia" w:hAnsiTheme="minorEastAsia" w:hint="eastAsia"/>
                <w:noProof/>
                <w:sz w:val="21"/>
                <w:szCs w:val="21"/>
                <w:lang w:eastAsia="zh-CN"/>
              </w:rPr>
              <w:t>专家小组</w:t>
            </w:r>
            <w:r w:rsidRPr="00BB5B41">
              <w:rPr>
                <w:rFonts w:asciiTheme="minorEastAsia" w:hAnsiTheme="minorEastAsia" w:hint="eastAsia"/>
                <w:noProof/>
                <w:sz w:val="21"/>
                <w:szCs w:val="21"/>
                <w:lang w:eastAsia="zh-CN"/>
              </w:rPr>
              <w:t>和一个总结性对话展开。来自不同背景（学术界、私营部门、政府间组织、非政府组织）的</w:t>
            </w:r>
            <w:r w:rsidR="00C16FAC">
              <w:rPr>
                <w:rFonts w:asciiTheme="minorEastAsia" w:hAnsiTheme="minorEastAsia" w:hint="eastAsia"/>
                <w:noProof/>
                <w:sz w:val="21"/>
                <w:szCs w:val="21"/>
                <w:lang w:eastAsia="zh-CN"/>
              </w:rPr>
              <w:t>十四</w:t>
            </w:r>
            <w:r w:rsidRPr="00BB5B41">
              <w:rPr>
                <w:rFonts w:asciiTheme="minorEastAsia" w:hAnsiTheme="minorEastAsia" w:hint="eastAsia"/>
                <w:noProof/>
                <w:sz w:val="21"/>
                <w:szCs w:val="21"/>
                <w:lang w:eastAsia="zh-CN"/>
              </w:rPr>
              <w:t>位发言者就创新</w:t>
            </w:r>
            <w:r w:rsidR="0060584C">
              <w:rPr>
                <w:rFonts w:asciiTheme="minorEastAsia" w:hAnsiTheme="minorEastAsia" w:hint="eastAsia"/>
                <w:noProof/>
                <w:sz w:val="21"/>
                <w:szCs w:val="21"/>
                <w:lang w:eastAsia="zh-CN"/>
              </w:rPr>
              <w:t>对促进</w:t>
            </w:r>
            <w:r w:rsidRPr="00BB5B41">
              <w:rPr>
                <w:rFonts w:asciiTheme="minorEastAsia" w:hAnsiTheme="minorEastAsia" w:hint="eastAsia"/>
                <w:noProof/>
                <w:sz w:val="21"/>
                <w:szCs w:val="21"/>
                <w:lang w:eastAsia="zh-CN"/>
              </w:rPr>
              <w:t>可持续</w:t>
            </w:r>
            <w:r w:rsidR="00D57BB1">
              <w:rPr>
                <w:rFonts w:asciiTheme="minorEastAsia" w:hAnsiTheme="minorEastAsia" w:hint="eastAsia"/>
                <w:noProof/>
                <w:sz w:val="21"/>
                <w:szCs w:val="21"/>
                <w:lang w:eastAsia="zh-CN"/>
              </w:rPr>
              <w:t>农业</w:t>
            </w:r>
            <w:r w:rsidR="00402DCD">
              <w:rPr>
                <w:rFonts w:asciiTheme="minorEastAsia" w:hAnsiTheme="minorEastAsia" w:hint="eastAsia"/>
                <w:noProof/>
                <w:sz w:val="21"/>
                <w:szCs w:val="21"/>
                <w:lang w:eastAsia="zh-CN"/>
              </w:rPr>
              <w:t>的重要性</w:t>
            </w:r>
            <w:r w:rsidRPr="00BB5B41">
              <w:rPr>
                <w:rFonts w:asciiTheme="minorEastAsia" w:hAnsiTheme="minorEastAsia" w:hint="eastAsia"/>
                <w:noProof/>
                <w:sz w:val="21"/>
                <w:szCs w:val="21"/>
                <w:lang w:eastAsia="zh-CN"/>
              </w:rPr>
              <w:t>交换了意见和见解</w:t>
            </w:r>
            <w:r w:rsidR="00402DCD">
              <w:rPr>
                <w:rFonts w:asciiTheme="minorEastAsia" w:hAnsiTheme="minorEastAsia" w:hint="eastAsia"/>
                <w:noProof/>
                <w:sz w:val="21"/>
                <w:szCs w:val="21"/>
                <w:lang w:eastAsia="zh-CN"/>
              </w:rPr>
              <w:t>，并且讨论了知识产权工具可如何提供支持</w:t>
            </w:r>
            <w:r w:rsidRPr="00BB5B41">
              <w:rPr>
                <w:rFonts w:asciiTheme="minorEastAsia" w:hAnsiTheme="minorEastAsia" w:hint="eastAsia"/>
                <w:noProof/>
                <w:sz w:val="21"/>
                <w:szCs w:val="21"/>
                <w:lang w:eastAsia="zh-CN"/>
              </w:rPr>
              <w:t>。在整个活动期间，与会者通过在线平台积极提出问题和发表评论。</w:t>
            </w:r>
            <w:r w:rsidR="006170B4" w:rsidRPr="00BB5B41">
              <w:rPr>
                <w:rFonts w:asciiTheme="minorEastAsia" w:hAnsiTheme="minorEastAsia" w:hint="eastAsia"/>
                <w:noProof/>
                <w:sz w:val="21"/>
                <w:szCs w:val="21"/>
                <w:lang w:eastAsia="zh-CN"/>
              </w:rPr>
              <w:t>关于此次会议的事实报告已提交CDIP</w:t>
            </w:r>
            <w:r w:rsidR="00DE7D70">
              <w:rPr>
                <w:rFonts w:asciiTheme="minorEastAsia" w:hAnsiTheme="minorEastAsia" w:hint="eastAsia"/>
                <w:noProof/>
                <w:sz w:val="21"/>
                <w:szCs w:val="21"/>
                <w:lang w:eastAsia="zh-CN"/>
              </w:rPr>
              <w:t>本</w:t>
            </w:r>
            <w:r w:rsidR="006170B4" w:rsidRPr="00BB5B41">
              <w:rPr>
                <w:rFonts w:asciiTheme="minorEastAsia" w:hAnsiTheme="minorEastAsia" w:hint="eastAsia"/>
                <w:noProof/>
                <w:sz w:val="21"/>
                <w:szCs w:val="21"/>
                <w:lang w:eastAsia="zh-CN"/>
              </w:rPr>
              <w:t>届会议（</w:t>
            </w:r>
            <w:r w:rsidR="00641B07">
              <w:rPr>
                <w:rFonts w:asciiTheme="minorEastAsia" w:hAnsiTheme="minorEastAsia" w:hint="eastAsia"/>
                <w:noProof/>
                <w:sz w:val="21"/>
                <w:szCs w:val="21"/>
                <w:lang w:eastAsia="zh-CN"/>
              </w:rPr>
              <w:t>文件</w:t>
            </w:r>
            <w:hyperlink r:id="rId120" w:history="1">
              <w:r w:rsidR="006170B4" w:rsidRPr="00C10867">
                <w:rPr>
                  <w:rStyle w:val="Hyperlink"/>
                  <w:rFonts w:asciiTheme="minorEastAsia" w:hAnsiTheme="minorEastAsia" w:hint="eastAsia"/>
                  <w:noProof/>
                  <w:sz w:val="21"/>
                  <w:szCs w:val="21"/>
                  <w:lang w:eastAsia="zh-CN"/>
                </w:rPr>
                <w:t>CDIP/</w:t>
              </w:r>
              <w:r w:rsidR="00641B07" w:rsidRPr="00C10867">
                <w:rPr>
                  <w:rStyle w:val="Hyperlink"/>
                  <w:rFonts w:asciiTheme="minorEastAsia" w:hAnsiTheme="minorEastAsia"/>
                  <w:noProof/>
                  <w:sz w:val="21"/>
                  <w:szCs w:val="21"/>
                  <w:lang w:eastAsia="zh-CN"/>
                </w:rPr>
                <w:t>31</w:t>
              </w:r>
              <w:r w:rsidR="006170B4" w:rsidRPr="00C10867">
                <w:rPr>
                  <w:rStyle w:val="Hyperlink"/>
                  <w:rFonts w:asciiTheme="minorEastAsia" w:hAnsiTheme="minorEastAsia" w:hint="eastAsia"/>
                  <w:noProof/>
                  <w:sz w:val="21"/>
                  <w:szCs w:val="21"/>
                  <w:lang w:eastAsia="zh-CN"/>
                </w:rPr>
                <w:t>/</w:t>
              </w:r>
              <w:r w:rsidR="00641B07" w:rsidRPr="00C10867">
                <w:rPr>
                  <w:rStyle w:val="Hyperlink"/>
                  <w:rFonts w:asciiTheme="minorEastAsia" w:hAnsiTheme="minorEastAsia"/>
                  <w:noProof/>
                  <w:sz w:val="21"/>
                  <w:szCs w:val="21"/>
                  <w:lang w:eastAsia="zh-CN"/>
                </w:rPr>
                <w:t>4</w:t>
              </w:r>
            </w:hyperlink>
            <w:r w:rsidR="006170B4" w:rsidRPr="00BB5B41">
              <w:rPr>
                <w:rFonts w:asciiTheme="minorEastAsia" w:hAnsiTheme="minorEastAsia" w:hint="eastAsia"/>
                <w:noProof/>
                <w:sz w:val="21"/>
                <w:szCs w:val="21"/>
                <w:lang w:eastAsia="zh-CN"/>
              </w:rPr>
              <w:t>）。</w:t>
            </w:r>
          </w:p>
          <w:p w14:paraId="2FA1EE4F" w14:textId="64FE6454" w:rsidR="006170B4" w:rsidRPr="00BB5B41" w:rsidRDefault="00960663" w:rsidP="00CD2F7E">
            <w:pPr>
              <w:spacing w:afterLines="50" w:after="120" w:line="340" w:lineRule="atLeast"/>
              <w:jc w:val="both"/>
              <w:rPr>
                <w:rFonts w:asciiTheme="minorEastAsia" w:hAnsiTheme="minorEastAsia"/>
                <w:sz w:val="21"/>
                <w:szCs w:val="21"/>
                <w:lang w:eastAsia="zh-CN"/>
              </w:rPr>
            </w:pPr>
            <w:r>
              <w:rPr>
                <w:rFonts w:asciiTheme="minorEastAsia" w:hAnsiTheme="minorEastAsia" w:hint="eastAsia"/>
                <w:bCs/>
                <w:sz w:val="21"/>
                <w:szCs w:val="21"/>
                <w:lang w:eastAsia="zh-CN"/>
              </w:rPr>
              <w:t>关于不正当竞争、</w:t>
            </w:r>
            <w:r w:rsidRPr="00BB5B41">
              <w:rPr>
                <w:rFonts w:asciiTheme="minorEastAsia" w:hAnsiTheme="minorEastAsia" w:hint="eastAsia"/>
                <w:bCs/>
                <w:sz w:val="21"/>
                <w:szCs w:val="21"/>
                <w:lang w:eastAsia="zh-CN"/>
              </w:rPr>
              <w:t>知识产权和</w:t>
            </w:r>
            <w:r>
              <w:rPr>
                <w:rFonts w:asciiTheme="minorEastAsia" w:hAnsiTheme="minorEastAsia" w:hint="eastAsia"/>
                <w:bCs/>
                <w:sz w:val="21"/>
                <w:szCs w:val="21"/>
                <w:lang w:eastAsia="zh-CN"/>
              </w:rPr>
              <w:t>消费者保护</w:t>
            </w:r>
            <w:r w:rsidRPr="00BB5B41">
              <w:rPr>
                <w:rFonts w:asciiTheme="minorEastAsia" w:hAnsiTheme="minorEastAsia" w:hint="eastAsia"/>
                <w:bCs/>
                <w:sz w:val="21"/>
                <w:szCs w:val="21"/>
                <w:lang w:eastAsia="zh-CN"/>
              </w:rPr>
              <w:t>的</w:t>
            </w:r>
            <w:r>
              <w:rPr>
                <w:rFonts w:asciiTheme="minorEastAsia" w:hAnsiTheme="minorEastAsia" w:hint="eastAsia"/>
                <w:bCs/>
                <w:sz w:val="21"/>
                <w:szCs w:val="21"/>
                <w:lang w:eastAsia="zh-CN"/>
              </w:rPr>
              <w:t>工具包</w:t>
            </w:r>
            <w:r w:rsidR="00B32F5C">
              <w:rPr>
                <w:rFonts w:asciiTheme="minorEastAsia" w:hAnsiTheme="minorEastAsia" w:hint="eastAsia"/>
                <w:bCs/>
                <w:sz w:val="21"/>
                <w:szCs w:val="21"/>
                <w:lang w:eastAsia="zh-CN"/>
              </w:rPr>
              <w:t>正在开发</w:t>
            </w:r>
            <w:r w:rsidRPr="00960663">
              <w:rPr>
                <w:rFonts w:asciiTheme="minorEastAsia" w:hAnsiTheme="minorEastAsia"/>
                <w:bCs/>
                <w:sz w:val="21"/>
                <w:szCs w:val="21"/>
                <w:lang w:eastAsia="zh-CN"/>
              </w:rPr>
              <w:t>。从</w:t>
            </w:r>
            <w:r w:rsidR="00AA12F4">
              <w:rPr>
                <w:rFonts w:asciiTheme="minorEastAsia" w:hAnsiTheme="minorEastAsia" w:hint="eastAsia"/>
                <w:bCs/>
                <w:sz w:val="21"/>
                <w:szCs w:val="21"/>
                <w:lang w:eastAsia="zh-CN"/>
              </w:rPr>
              <w:t>多个</w:t>
            </w:r>
            <w:r w:rsidRPr="00960663">
              <w:rPr>
                <w:rFonts w:asciiTheme="minorEastAsia" w:hAnsiTheme="minorEastAsia"/>
                <w:bCs/>
                <w:sz w:val="21"/>
                <w:szCs w:val="21"/>
                <w:lang w:eastAsia="zh-CN"/>
              </w:rPr>
              <w:t>发达和发展中成员国竞争/消费者保护当局收集了</w:t>
            </w:r>
            <w:r w:rsidR="009B6AEB">
              <w:rPr>
                <w:rFonts w:asciiTheme="minorEastAsia" w:hAnsiTheme="minorEastAsia" w:hint="eastAsia"/>
                <w:bCs/>
                <w:sz w:val="21"/>
                <w:szCs w:val="21"/>
                <w:lang w:eastAsia="zh-CN"/>
              </w:rPr>
              <w:t>关于</w:t>
            </w:r>
            <w:r w:rsidRPr="00960663">
              <w:rPr>
                <w:rFonts w:asciiTheme="minorEastAsia" w:hAnsiTheme="minorEastAsia" w:hint="eastAsia"/>
                <w:bCs/>
                <w:sz w:val="21"/>
                <w:szCs w:val="21"/>
                <w:lang w:eastAsia="zh-CN"/>
              </w:rPr>
              <w:t>不</w:t>
            </w:r>
            <w:r w:rsidR="00E76ECC">
              <w:rPr>
                <w:rFonts w:asciiTheme="minorEastAsia" w:hAnsiTheme="minorEastAsia" w:hint="eastAsia"/>
                <w:bCs/>
                <w:sz w:val="21"/>
                <w:szCs w:val="21"/>
                <w:lang w:eastAsia="zh-CN"/>
              </w:rPr>
              <w:t>正当</w:t>
            </w:r>
            <w:r w:rsidRPr="00960663">
              <w:rPr>
                <w:rFonts w:asciiTheme="minorEastAsia" w:hAnsiTheme="minorEastAsia"/>
                <w:bCs/>
                <w:sz w:val="21"/>
                <w:szCs w:val="21"/>
                <w:lang w:eastAsia="zh-CN"/>
              </w:rPr>
              <w:t>竞争、消费者保护法律和政策</w:t>
            </w:r>
            <w:r w:rsidR="009A2EF1">
              <w:rPr>
                <w:rFonts w:asciiTheme="minorEastAsia" w:hAnsiTheme="minorEastAsia" w:hint="eastAsia"/>
                <w:bCs/>
                <w:sz w:val="21"/>
                <w:szCs w:val="21"/>
                <w:lang w:eastAsia="zh-CN"/>
              </w:rPr>
              <w:t>知识产权相关</w:t>
            </w:r>
            <w:r w:rsidRPr="00960663">
              <w:rPr>
                <w:rFonts w:asciiTheme="minorEastAsia" w:hAnsiTheme="minorEastAsia"/>
                <w:bCs/>
                <w:sz w:val="21"/>
                <w:szCs w:val="21"/>
                <w:lang w:eastAsia="zh-CN"/>
              </w:rPr>
              <w:t>方面</w:t>
            </w:r>
            <w:r w:rsidR="009B6AEB">
              <w:rPr>
                <w:rFonts w:asciiTheme="minorEastAsia" w:hAnsiTheme="minorEastAsia" w:hint="eastAsia"/>
                <w:bCs/>
                <w:sz w:val="21"/>
                <w:szCs w:val="21"/>
                <w:lang w:eastAsia="zh-CN"/>
              </w:rPr>
              <w:t>的</w:t>
            </w:r>
            <w:r w:rsidRPr="00960663">
              <w:rPr>
                <w:rFonts w:asciiTheme="minorEastAsia" w:hAnsiTheme="minorEastAsia"/>
                <w:bCs/>
                <w:sz w:val="21"/>
                <w:szCs w:val="21"/>
                <w:lang w:eastAsia="zh-CN"/>
              </w:rPr>
              <w:t>信息。工具包将包括</w:t>
            </w:r>
            <w:r w:rsidR="00233FF1">
              <w:rPr>
                <w:rFonts w:asciiTheme="minorEastAsia" w:hAnsiTheme="minorEastAsia" w:hint="eastAsia"/>
                <w:bCs/>
                <w:sz w:val="21"/>
                <w:szCs w:val="21"/>
                <w:lang w:eastAsia="zh-CN"/>
              </w:rPr>
              <w:t>选定</w:t>
            </w:r>
            <w:r w:rsidRPr="00960663">
              <w:rPr>
                <w:rFonts w:asciiTheme="minorEastAsia" w:hAnsiTheme="minorEastAsia"/>
                <w:bCs/>
                <w:sz w:val="21"/>
                <w:szCs w:val="21"/>
                <w:lang w:eastAsia="zh-CN"/>
              </w:rPr>
              <w:t>当局的</w:t>
            </w:r>
            <w:r w:rsidR="00233FF1">
              <w:rPr>
                <w:rFonts w:asciiTheme="minorEastAsia" w:hAnsiTheme="minorEastAsia" w:hint="eastAsia"/>
                <w:bCs/>
                <w:sz w:val="21"/>
                <w:szCs w:val="21"/>
                <w:lang w:eastAsia="zh-CN"/>
              </w:rPr>
              <w:t>“</w:t>
            </w:r>
            <w:r w:rsidRPr="00960663">
              <w:rPr>
                <w:rFonts w:asciiTheme="minorEastAsia" w:hAnsiTheme="minorEastAsia"/>
                <w:bCs/>
                <w:sz w:val="21"/>
                <w:szCs w:val="21"/>
                <w:lang w:eastAsia="zh-CN"/>
              </w:rPr>
              <w:t>良好做法</w:t>
            </w:r>
            <w:r w:rsidR="00233FF1">
              <w:rPr>
                <w:rFonts w:asciiTheme="minorEastAsia" w:hAnsiTheme="minorEastAsia" w:hint="eastAsia"/>
                <w:bCs/>
                <w:sz w:val="21"/>
                <w:szCs w:val="21"/>
                <w:lang w:eastAsia="zh-CN"/>
              </w:rPr>
              <w:t>”</w:t>
            </w:r>
            <w:r w:rsidRPr="00960663">
              <w:rPr>
                <w:rFonts w:asciiTheme="minorEastAsia" w:hAnsiTheme="minorEastAsia"/>
                <w:bCs/>
                <w:sz w:val="21"/>
                <w:szCs w:val="21"/>
                <w:lang w:eastAsia="zh-CN"/>
              </w:rPr>
              <w:t>。</w:t>
            </w:r>
            <w:r w:rsidR="00E16645">
              <w:rPr>
                <w:rFonts w:asciiTheme="minorEastAsia" w:hAnsiTheme="minorEastAsia" w:hint="eastAsia"/>
                <w:bCs/>
                <w:sz w:val="21"/>
                <w:szCs w:val="21"/>
                <w:lang w:eastAsia="zh-CN"/>
              </w:rPr>
              <w:t>该</w:t>
            </w:r>
            <w:r w:rsidRPr="00960663">
              <w:rPr>
                <w:rFonts w:asciiTheme="minorEastAsia" w:hAnsiTheme="minorEastAsia"/>
                <w:bCs/>
                <w:sz w:val="21"/>
                <w:szCs w:val="21"/>
                <w:lang w:eastAsia="zh-CN"/>
              </w:rPr>
              <w:t>工具包</w:t>
            </w:r>
            <w:r w:rsidR="004D5642">
              <w:rPr>
                <w:rFonts w:asciiTheme="minorEastAsia" w:hAnsiTheme="minorEastAsia" w:hint="eastAsia"/>
                <w:bCs/>
                <w:sz w:val="21"/>
                <w:szCs w:val="21"/>
                <w:lang w:eastAsia="zh-CN"/>
              </w:rPr>
              <w:t>的目的是</w:t>
            </w:r>
            <w:r w:rsidR="00545992">
              <w:rPr>
                <w:rFonts w:asciiTheme="minorEastAsia" w:hAnsiTheme="minorEastAsia" w:hint="eastAsia"/>
                <w:bCs/>
                <w:sz w:val="21"/>
                <w:szCs w:val="21"/>
                <w:lang w:eastAsia="zh-CN"/>
              </w:rPr>
              <w:t>在成员</w:t>
            </w:r>
            <w:r w:rsidRPr="00960663">
              <w:rPr>
                <w:rFonts w:asciiTheme="minorEastAsia" w:hAnsiTheme="minorEastAsia"/>
                <w:bCs/>
                <w:sz w:val="21"/>
                <w:szCs w:val="21"/>
                <w:lang w:eastAsia="zh-CN"/>
              </w:rPr>
              <w:t>国建立国家</w:t>
            </w:r>
            <w:r w:rsidR="00A355B2">
              <w:rPr>
                <w:rFonts w:asciiTheme="minorEastAsia" w:hAnsiTheme="minorEastAsia" w:hint="eastAsia"/>
                <w:bCs/>
                <w:sz w:val="21"/>
                <w:szCs w:val="21"/>
                <w:lang w:eastAsia="zh-CN"/>
              </w:rPr>
              <w:t>当局</w:t>
            </w:r>
            <w:r w:rsidRPr="00960663">
              <w:rPr>
                <w:rFonts w:asciiTheme="minorEastAsia" w:hAnsiTheme="minorEastAsia"/>
                <w:bCs/>
                <w:sz w:val="21"/>
                <w:szCs w:val="21"/>
                <w:lang w:eastAsia="zh-CN"/>
              </w:rPr>
              <w:t>或加强现有系统</w:t>
            </w:r>
            <w:r w:rsidR="00470F07">
              <w:rPr>
                <w:rFonts w:asciiTheme="minorEastAsia" w:hAnsiTheme="minorEastAsia" w:hint="eastAsia"/>
                <w:bCs/>
                <w:sz w:val="21"/>
                <w:szCs w:val="21"/>
                <w:lang w:eastAsia="zh-CN"/>
              </w:rPr>
              <w:t>时提供支持</w:t>
            </w:r>
            <w:r w:rsidRPr="00960663">
              <w:rPr>
                <w:rFonts w:asciiTheme="minorEastAsia" w:hAnsiTheme="minorEastAsia"/>
                <w:bCs/>
                <w:sz w:val="21"/>
                <w:szCs w:val="21"/>
                <w:lang w:eastAsia="zh-CN"/>
              </w:rPr>
              <w:t>。</w:t>
            </w:r>
            <w:r w:rsidR="00126279">
              <w:rPr>
                <w:rFonts w:asciiTheme="minorEastAsia" w:hAnsiTheme="minorEastAsia" w:hint="eastAsia"/>
                <w:bCs/>
                <w:sz w:val="21"/>
                <w:szCs w:val="21"/>
                <w:lang w:eastAsia="zh-CN"/>
              </w:rPr>
              <w:t>它</w:t>
            </w:r>
            <w:r w:rsidRPr="00960663">
              <w:rPr>
                <w:rFonts w:asciiTheme="minorEastAsia" w:hAnsiTheme="minorEastAsia"/>
                <w:bCs/>
                <w:sz w:val="21"/>
                <w:szCs w:val="21"/>
                <w:lang w:eastAsia="zh-CN"/>
              </w:rPr>
              <w:t>还将用于国家</w:t>
            </w:r>
            <w:r w:rsidR="006952D0">
              <w:rPr>
                <w:rFonts w:asciiTheme="minorEastAsia" w:hAnsiTheme="minorEastAsia" w:hint="eastAsia"/>
                <w:bCs/>
                <w:sz w:val="21"/>
                <w:szCs w:val="21"/>
                <w:lang w:eastAsia="zh-CN"/>
              </w:rPr>
              <w:t>当局</w:t>
            </w:r>
            <w:r w:rsidRPr="00960663">
              <w:rPr>
                <w:rFonts w:asciiTheme="minorEastAsia" w:hAnsiTheme="minorEastAsia"/>
                <w:bCs/>
                <w:sz w:val="21"/>
                <w:szCs w:val="21"/>
                <w:lang w:eastAsia="zh-CN"/>
              </w:rPr>
              <w:t>和</w:t>
            </w:r>
            <w:r w:rsidR="006952D0">
              <w:rPr>
                <w:rFonts w:asciiTheme="minorEastAsia" w:hAnsiTheme="minorEastAsia" w:hint="eastAsia"/>
                <w:bCs/>
                <w:sz w:val="21"/>
                <w:szCs w:val="21"/>
                <w:lang w:eastAsia="zh-CN"/>
              </w:rPr>
              <w:t>产权组织</w:t>
            </w:r>
            <w:r w:rsidRPr="00960663">
              <w:rPr>
                <w:rFonts w:asciiTheme="minorEastAsia" w:hAnsiTheme="minorEastAsia"/>
                <w:bCs/>
                <w:sz w:val="21"/>
                <w:szCs w:val="21"/>
                <w:lang w:eastAsia="zh-CN"/>
              </w:rPr>
              <w:t>的培训计划。关于知识产权与竞争政策工作的更多信息，请参见建议7。</w:t>
            </w:r>
          </w:p>
        </w:tc>
      </w:tr>
      <w:tr w:rsidR="00BC50C8" w:rsidRPr="00BB5B41" w14:paraId="7869B410" w14:textId="77777777" w:rsidTr="00AF4C8A">
        <w:tc>
          <w:tcPr>
            <w:tcW w:w="2507" w:type="dxa"/>
          </w:tcPr>
          <w:p w14:paraId="1F5BAD1B" w14:textId="2CD03249" w:rsidR="00BC50C8" w:rsidRPr="00BB5B41" w:rsidRDefault="00BC50C8"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lang w:eastAsia="zh-CN"/>
              </w:rPr>
              <w:br w:type="page"/>
            </w: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7028" w:type="dxa"/>
          </w:tcPr>
          <w:p w14:paraId="7AA70FE2" w14:textId="41E90816" w:rsidR="006170B4" w:rsidRPr="00BB5B41" w:rsidRDefault="006170B4"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审议的文件：</w:t>
            </w:r>
            <w:r w:rsidRPr="00BB5B41">
              <w:rPr>
                <w:rFonts w:asciiTheme="minorEastAsia" w:hAnsiTheme="minorEastAsia"/>
                <w:sz w:val="21"/>
                <w:szCs w:val="21"/>
              </w:rPr>
              <w:t>CDIP/16/8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CDIP/28/9</w:t>
            </w:r>
            <w:r w:rsidR="002752FC">
              <w:rPr>
                <w:rFonts w:asciiTheme="minorEastAsia" w:hAnsiTheme="minorEastAsia" w:hint="eastAsia"/>
                <w:sz w:val="21"/>
                <w:szCs w:val="21"/>
                <w:lang w:eastAsia="zh-CN"/>
              </w:rPr>
              <w:t>、</w:t>
            </w:r>
            <w:r w:rsidR="002752FC" w:rsidRPr="002752FC">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4D23FB3A" w14:textId="0E8458B3" w:rsidR="00BC50C8" w:rsidRPr="00BB5B41" w:rsidRDefault="003F66B9" w:rsidP="00CD2F7E">
            <w:pPr>
              <w:spacing w:afterLines="50" w:after="120" w:line="340" w:lineRule="atLeast"/>
              <w:jc w:val="both"/>
              <w:rPr>
                <w:rFonts w:asciiTheme="minorEastAsia" w:hAnsiTheme="minorEastAsia"/>
                <w:sz w:val="21"/>
                <w:szCs w:val="21"/>
                <w:lang w:eastAsia="zh-CN"/>
              </w:rPr>
            </w:pPr>
            <w:r w:rsidRPr="003F66B9">
              <w:rPr>
                <w:rFonts w:asciiTheme="minorEastAsia" w:hAnsiTheme="minorEastAsia" w:hint="eastAsia"/>
                <w:sz w:val="21"/>
                <w:szCs w:val="21"/>
                <w:lang w:eastAsia="zh-CN"/>
              </w:rPr>
              <w:t>除了IP-TAD中的活动外，有关该建议相关成果的更多信息载于2022年产权组织绩效报告（文件</w:t>
            </w:r>
            <w:r w:rsidRPr="003F66B9">
              <w:rPr>
                <w:rFonts w:asciiTheme="minorEastAsia" w:hAnsiTheme="minorEastAsia"/>
                <w:sz w:val="21"/>
                <w:szCs w:val="21"/>
                <w:lang w:eastAsia="zh-CN"/>
              </w:rPr>
              <w:fldChar w:fldCharType="begin"/>
            </w:r>
            <w:r w:rsidRPr="003F66B9">
              <w:rPr>
                <w:rFonts w:asciiTheme="minorEastAsia" w:hAnsiTheme="minorEastAsia"/>
                <w:sz w:val="21"/>
                <w:szCs w:val="21"/>
                <w:lang w:eastAsia="zh-CN"/>
              </w:rPr>
              <w:instrText xml:space="preserve"> </w:instrText>
            </w:r>
            <w:r w:rsidRPr="003F66B9">
              <w:rPr>
                <w:rFonts w:asciiTheme="minorEastAsia" w:hAnsiTheme="minorEastAsia" w:hint="eastAsia"/>
                <w:sz w:val="21"/>
                <w:szCs w:val="21"/>
                <w:lang w:eastAsia="zh-CN"/>
              </w:rPr>
              <w:instrText>HYPERLINK "https://www.wipo.int/meetings/zh/doc_details.jsp?doc_id=598353"</w:instrText>
            </w:r>
            <w:r w:rsidRPr="003F66B9">
              <w:rPr>
                <w:rFonts w:asciiTheme="minorEastAsia" w:hAnsiTheme="minorEastAsia"/>
                <w:sz w:val="21"/>
                <w:szCs w:val="21"/>
                <w:lang w:eastAsia="zh-CN"/>
              </w:rPr>
              <w:instrText xml:space="preserve"> </w:instrText>
            </w:r>
            <w:r w:rsidRPr="003F66B9">
              <w:rPr>
                <w:rFonts w:asciiTheme="minorEastAsia" w:hAnsiTheme="minorEastAsia"/>
                <w:sz w:val="21"/>
                <w:szCs w:val="21"/>
                <w:lang w:eastAsia="zh-CN"/>
              </w:rPr>
            </w:r>
            <w:r w:rsidRPr="003F66B9">
              <w:rPr>
                <w:rFonts w:asciiTheme="minorEastAsia" w:hAnsiTheme="minorEastAsia"/>
                <w:sz w:val="21"/>
                <w:szCs w:val="21"/>
                <w:lang w:eastAsia="zh-CN"/>
              </w:rPr>
              <w:fldChar w:fldCharType="separate"/>
            </w:r>
            <w:r w:rsidRPr="003F66B9">
              <w:rPr>
                <w:rStyle w:val="Hyperlink"/>
                <w:rFonts w:asciiTheme="minorEastAsia" w:hAnsiTheme="minorEastAsia" w:hint="eastAsia"/>
                <w:sz w:val="21"/>
                <w:szCs w:val="21"/>
                <w:lang w:eastAsia="zh-CN"/>
              </w:rPr>
              <w:t>WO/PBC/35/3 REV.</w:t>
            </w:r>
            <w:r w:rsidRPr="003F66B9">
              <w:rPr>
                <w:rFonts w:asciiTheme="minorEastAsia" w:hAnsiTheme="minorEastAsia"/>
                <w:sz w:val="21"/>
                <w:szCs w:val="21"/>
                <w:lang w:eastAsia="zh-CN"/>
              </w:rPr>
              <w:fldChar w:fldCharType="end"/>
            </w:r>
            <w:r w:rsidRPr="003F66B9">
              <w:rPr>
                <w:rFonts w:asciiTheme="minorEastAsia" w:hAnsiTheme="minorEastAsia" w:hint="eastAsia"/>
                <w:sz w:val="21"/>
                <w:szCs w:val="21"/>
                <w:lang w:eastAsia="zh-CN"/>
              </w:rPr>
              <w:t>）。</w:t>
            </w:r>
          </w:p>
        </w:tc>
      </w:tr>
    </w:tbl>
    <w:p w14:paraId="0A2DBB68"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AF4C8A" w:rsidRPr="00BB5B41" w14:paraId="6F467555" w14:textId="77777777" w:rsidTr="00C36A72">
        <w:trPr>
          <w:tblHeader/>
        </w:trPr>
        <w:tc>
          <w:tcPr>
            <w:tcW w:w="9535" w:type="dxa"/>
            <w:gridSpan w:val="2"/>
            <w:shd w:val="clear" w:color="auto" w:fill="BFBFBF" w:themeFill="background1" w:themeFillShade="BF"/>
          </w:tcPr>
          <w:p w14:paraId="177B4659" w14:textId="2D8E25A6" w:rsidR="00AF4C8A" w:rsidRPr="00C36A72" w:rsidRDefault="006170B4" w:rsidP="00C36A72">
            <w:pPr>
              <w:spacing w:afterLines="50" w:after="120" w:line="340" w:lineRule="atLeast"/>
              <w:jc w:val="center"/>
              <w:rPr>
                <w:rFonts w:ascii="KaiTi" w:eastAsia="KaiTi" w:hAnsi="KaiTi"/>
                <w:b/>
                <w:sz w:val="21"/>
                <w:szCs w:val="21"/>
              </w:rPr>
            </w:pPr>
            <w:r w:rsidRPr="00C36A72">
              <w:rPr>
                <w:rFonts w:ascii="KaiTi" w:eastAsia="KaiTi" w:hAnsi="KaiTi" w:hint="eastAsia"/>
                <w:b/>
                <w:sz w:val="21"/>
                <w:szCs w:val="21"/>
                <w:lang w:eastAsia="zh-CN"/>
              </w:rPr>
              <w:t>建议</w:t>
            </w:r>
            <w:r w:rsidR="00AF4C8A" w:rsidRPr="00C36A72">
              <w:rPr>
                <w:rFonts w:ascii="KaiTi" w:eastAsia="KaiTi" w:hAnsi="KaiTi"/>
                <w:b/>
                <w:sz w:val="21"/>
                <w:szCs w:val="21"/>
              </w:rPr>
              <w:t>23</w:t>
            </w:r>
          </w:p>
        </w:tc>
      </w:tr>
      <w:tr w:rsidR="00AF4C8A" w:rsidRPr="00BB5B41" w14:paraId="71F9CB15" w14:textId="77777777" w:rsidTr="00C36A72">
        <w:tc>
          <w:tcPr>
            <w:tcW w:w="9535" w:type="dxa"/>
            <w:gridSpan w:val="2"/>
            <w:shd w:val="clear" w:color="auto" w:fill="68E089"/>
          </w:tcPr>
          <w:p w14:paraId="7D103623" w14:textId="64E19A11" w:rsidR="00AF4C8A" w:rsidRPr="00BB5B41" w:rsidRDefault="00AF4C8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006170B4" w:rsidRPr="00BB5B41">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tc>
      </w:tr>
      <w:tr w:rsidR="00AF4C8A" w:rsidRPr="00BB5B41" w14:paraId="3BADDDB2" w14:textId="77777777" w:rsidTr="00C36A72">
        <w:tc>
          <w:tcPr>
            <w:tcW w:w="2507" w:type="dxa"/>
          </w:tcPr>
          <w:p w14:paraId="16F0D3E6" w14:textId="41471EDB" w:rsidR="00AF4C8A" w:rsidRPr="00BB5B41" w:rsidRDefault="00BC50C8" w:rsidP="00C36A72">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7028" w:type="dxa"/>
          </w:tcPr>
          <w:p w14:paraId="2FFDEE5B" w14:textId="00682664" w:rsidR="004F0688" w:rsidRPr="00BB5B41" w:rsidRDefault="00BD42E5"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全球挑战和伙伴关系部门；</w:t>
            </w:r>
            <w:r w:rsidR="008D2B19" w:rsidRPr="00BB5B41">
              <w:rPr>
                <w:rFonts w:asciiTheme="minorEastAsia" w:hAnsiTheme="minorEastAsia" w:hint="eastAsia"/>
                <w:sz w:val="21"/>
                <w:szCs w:val="21"/>
                <w:lang w:eastAsia="zh-CN"/>
              </w:rPr>
              <w:t>版权和创意产业部门；</w:t>
            </w:r>
            <w:r w:rsidRPr="00BB5B41">
              <w:rPr>
                <w:rFonts w:asciiTheme="minorEastAsia" w:hAnsiTheme="minorEastAsia" w:hint="eastAsia"/>
                <w:sz w:val="21"/>
                <w:szCs w:val="21"/>
                <w:lang w:eastAsia="zh-CN"/>
              </w:rPr>
              <w:t>知识产权和创新生态系统部门</w:t>
            </w:r>
          </w:p>
        </w:tc>
      </w:tr>
      <w:tr w:rsidR="00AE414A" w:rsidRPr="00BB5B41" w14:paraId="6FC4BC7B" w14:textId="77777777" w:rsidTr="00C36A72">
        <w:tc>
          <w:tcPr>
            <w:tcW w:w="2507" w:type="dxa"/>
          </w:tcPr>
          <w:p w14:paraId="7FECADD7" w14:textId="308A1453" w:rsidR="00AE414A" w:rsidRPr="00BB5B41" w:rsidRDefault="00AE414A" w:rsidP="00C36A72">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7028" w:type="dxa"/>
          </w:tcPr>
          <w:p w14:paraId="35D60D30" w14:textId="79EFA750" w:rsidR="00AE414A" w:rsidRPr="00BB5B41" w:rsidRDefault="00AE414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3.3</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8D2B19" w:rsidRPr="00BB5B41">
              <w:rPr>
                <w:rFonts w:asciiTheme="minorEastAsia" w:hAnsiTheme="minorEastAsia" w:hint="eastAsia"/>
                <w:sz w:val="21"/>
                <w:szCs w:val="21"/>
                <w:lang w:eastAsia="zh-CN"/>
              </w:rPr>
              <w:t>。</w:t>
            </w:r>
          </w:p>
        </w:tc>
      </w:tr>
      <w:tr w:rsidR="00AE414A" w:rsidRPr="00BB5B41" w14:paraId="3C8C00B6" w14:textId="77777777" w:rsidTr="00C36A72">
        <w:tc>
          <w:tcPr>
            <w:tcW w:w="2507" w:type="dxa"/>
          </w:tcPr>
          <w:p w14:paraId="181EB7D4" w14:textId="660EE7DB" w:rsidR="00AE414A" w:rsidRPr="00BB5B41" w:rsidRDefault="00BC50C8" w:rsidP="00C36A72">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7028" w:type="dxa"/>
          </w:tcPr>
          <w:p w14:paraId="2A81D72C" w14:textId="003D77E6" w:rsidR="00AE414A" w:rsidRPr="00BB5B41" w:rsidRDefault="009C4C7F" w:rsidP="00C36A72">
            <w:pPr>
              <w:spacing w:afterLines="50" w:after="120" w:line="340" w:lineRule="atLeast"/>
              <w:jc w:val="both"/>
              <w:rPr>
                <w:rFonts w:asciiTheme="minorEastAsia" w:hAnsiTheme="minorEastAsia"/>
                <w:sz w:val="21"/>
                <w:szCs w:val="21"/>
                <w:lang w:eastAsia="zh-CN"/>
              </w:rPr>
            </w:pPr>
            <w:r w:rsidRPr="00BC4012">
              <w:rPr>
                <w:rFonts w:asciiTheme="minorEastAsia" w:hAnsiTheme="minorEastAsia" w:hint="eastAsia"/>
                <w:sz w:val="21"/>
                <w:szCs w:val="21"/>
                <w:lang w:eastAsia="zh-CN"/>
              </w:rPr>
              <w:t>该建议自2010</w:t>
            </w:r>
            <w:r w:rsidRPr="00BB5B41">
              <w:rPr>
                <w:rFonts w:asciiTheme="minorEastAsia" w:hAnsiTheme="minorEastAsia" w:hint="eastAsia"/>
                <w:sz w:val="21"/>
                <w:szCs w:val="21"/>
                <w:lang w:eastAsia="zh-CN"/>
              </w:rPr>
              <w:t>年1月开始落实，已在CDIP第二届会议（CDIP/2/4）上讨论，并通过CDIP第三届会议上达成一致的活动</w:t>
            </w:r>
            <w:r w:rsidR="00BC4012">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，反映在文件CDIP/4/</w:t>
            </w:r>
            <w:r w:rsidRPr="00BB5B41">
              <w:rPr>
                <w:rFonts w:asciiTheme="minorEastAsia" w:hAnsiTheme="minorEastAsia"/>
                <w:sz w:val="21"/>
                <w:szCs w:val="21"/>
                <w:lang w:eastAsia="zh-CN"/>
              </w:rPr>
              <w:t xml:space="preserve">4 </w:t>
            </w:r>
            <w:r w:rsidRPr="00BB5B41">
              <w:rPr>
                <w:rFonts w:asciiTheme="minorEastAsia" w:hAnsiTheme="minorEastAsia" w:hint="eastAsia"/>
                <w:sz w:val="21"/>
                <w:szCs w:val="21"/>
                <w:lang w:eastAsia="zh-CN"/>
              </w:rPr>
              <w:t>Rev.中。</w:t>
            </w:r>
          </w:p>
          <w:p w14:paraId="6D7F0266" w14:textId="1401531B" w:rsidR="00AE414A" w:rsidRPr="00BB5B41" w:rsidRDefault="009C4C7F"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21"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5383A8BA" w14:textId="77777777" w:rsidTr="00C36A72">
        <w:tc>
          <w:tcPr>
            <w:tcW w:w="2507" w:type="dxa"/>
            <w:tcBorders>
              <w:top w:val="single" w:sz="4" w:space="0" w:color="auto"/>
              <w:left w:val="single" w:sz="4" w:space="0" w:color="auto"/>
              <w:bottom w:val="single" w:sz="4" w:space="0" w:color="auto"/>
              <w:right w:val="single" w:sz="4" w:space="0" w:color="auto"/>
            </w:tcBorders>
          </w:tcPr>
          <w:p w14:paraId="6204111E" w14:textId="3E4BE857" w:rsidR="00BC50C8" w:rsidRPr="00BB5B41" w:rsidRDefault="00BC50C8" w:rsidP="00C36A72">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22" w:history="1">
              <w:r w:rsidRPr="00BB5B41">
                <w:rPr>
                  <w:rStyle w:val="Hyperlink"/>
                  <w:rFonts w:asciiTheme="minorEastAsia" w:hAnsiTheme="minorEastAsia" w:hint="eastAsia"/>
                  <w:sz w:val="21"/>
                  <w:szCs w:val="21"/>
                </w:rPr>
                <w:t>发展议程项目</w:t>
              </w:r>
              <w:proofErr w:type="spellEnd"/>
            </w:hyperlink>
          </w:p>
        </w:tc>
        <w:tc>
          <w:tcPr>
            <w:tcW w:w="7028" w:type="dxa"/>
          </w:tcPr>
          <w:p w14:paraId="4208CEE5" w14:textId="2413A759" w:rsidR="00BC50C8" w:rsidRPr="00BB5B41" w:rsidRDefault="00EF12F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CDIP/4/4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CDIP/19/11 Rev.</w:t>
            </w:r>
            <w:r w:rsidR="00923C9D">
              <w:rPr>
                <w:rFonts w:asciiTheme="minorEastAsia" w:hAnsiTheme="minorEastAsia" w:hint="eastAsia"/>
                <w:sz w:val="21"/>
                <w:szCs w:val="21"/>
                <w:lang w:eastAsia="zh-CN"/>
              </w:rPr>
              <w:t>和</w:t>
            </w:r>
            <w:r w:rsidRPr="00BB5B41">
              <w:rPr>
                <w:rFonts w:asciiTheme="minorEastAsia" w:hAnsiTheme="minorEastAsia"/>
                <w:sz w:val="21"/>
                <w:szCs w:val="21"/>
                <w:lang w:eastAsia="zh-CN"/>
              </w:rPr>
              <w:t>CDIP/22/8</w:t>
            </w:r>
            <w:r w:rsidRPr="00BB5B41">
              <w:rPr>
                <w:rFonts w:asciiTheme="minorEastAsia" w:hAnsiTheme="minorEastAsia" w:hint="eastAsia"/>
                <w:sz w:val="21"/>
                <w:szCs w:val="21"/>
                <w:lang w:eastAsia="zh-CN"/>
              </w:rPr>
              <w:t>。</w:t>
            </w:r>
          </w:p>
          <w:p w14:paraId="1B6C1160" w14:textId="654F5734" w:rsidR="00EF12FA" w:rsidRPr="00BB5B41" w:rsidRDefault="00EF12F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项目</w:t>
            </w:r>
            <w:r w:rsidR="005E1D1F">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16F72E3F" w14:textId="77777777" w:rsidR="00BC50C8" w:rsidRDefault="00BC50C8" w:rsidP="00C36A72">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t xml:space="preserve">- </w:t>
            </w:r>
            <w:r w:rsidR="00EF12FA" w:rsidRPr="00363AE2">
              <w:rPr>
                <w:rFonts w:ascii="KaiTi" w:eastAsia="KaiTi" w:hAnsi="KaiTi" w:hint="eastAsia"/>
                <w:bCs/>
                <w:sz w:val="21"/>
                <w:szCs w:val="21"/>
                <w:lang w:eastAsia="zh-CN"/>
              </w:rPr>
              <w:t>发展布基纳法索和西非经济货币联盟（西非经货联）若干国家音乐领域和新音乐经济模式</w:t>
            </w:r>
            <w:r w:rsidR="00EF12FA" w:rsidRPr="00BB5B41">
              <w:rPr>
                <w:rFonts w:asciiTheme="minorEastAsia" w:hAnsiTheme="minorEastAsia" w:hint="eastAsia"/>
                <w:bCs/>
                <w:sz w:val="21"/>
                <w:szCs w:val="21"/>
                <w:lang w:eastAsia="zh-CN"/>
              </w:rPr>
              <w:t>（CDIP/23/13）</w:t>
            </w:r>
          </w:p>
          <w:p w14:paraId="3C6D9897" w14:textId="3DAB1135" w:rsidR="00B12D81" w:rsidRPr="00BB5B41" w:rsidRDefault="00B12D81" w:rsidP="00C36A72">
            <w:pPr>
              <w:spacing w:afterLines="50" w:after="120" w:line="340" w:lineRule="atLeast"/>
              <w:jc w:val="both"/>
              <w:rPr>
                <w:rFonts w:asciiTheme="minorEastAsia" w:hAnsiTheme="minorEastAsia"/>
                <w:bCs/>
                <w:sz w:val="21"/>
                <w:szCs w:val="21"/>
                <w:lang w:eastAsia="zh-CN"/>
              </w:rPr>
            </w:pPr>
            <w:r>
              <w:rPr>
                <w:rFonts w:asciiTheme="minorEastAsia" w:hAnsiTheme="minorEastAsia"/>
                <w:bCs/>
                <w:sz w:val="21"/>
                <w:szCs w:val="21"/>
                <w:lang w:eastAsia="zh-CN"/>
              </w:rPr>
              <w:t>-</w:t>
            </w:r>
            <w:r w:rsidR="00A10F15">
              <w:rPr>
                <w:rFonts w:asciiTheme="minorEastAsia" w:hAnsiTheme="minorEastAsia"/>
                <w:bCs/>
                <w:sz w:val="21"/>
                <w:szCs w:val="21"/>
                <w:lang w:eastAsia="zh-CN"/>
              </w:rPr>
              <w:t xml:space="preserve"> </w:t>
            </w:r>
            <w:r w:rsidR="00A6702A" w:rsidRPr="00DF28D2">
              <w:rPr>
                <w:rFonts w:ascii="KaiTi" w:eastAsia="KaiTi" w:hAnsi="KaiTi" w:hint="eastAsia"/>
                <w:bCs/>
                <w:sz w:val="21"/>
                <w:szCs w:val="21"/>
                <w:lang w:eastAsia="zh-CN"/>
              </w:rPr>
              <w:t>加强软件部门运用知识产权开发移动应用程序——第二阶段</w:t>
            </w:r>
            <w:r w:rsidR="00A6702A">
              <w:rPr>
                <w:rFonts w:asciiTheme="minorEastAsia" w:hAnsiTheme="minorEastAsia" w:hint="eastAsia"/>
                <w:bCs/>
                <w:sz w:val="21"/>
                <w:szCs w:val="21"/>
                <w:lang w:eastAsia="zh-CN"/>
              </w:rPr>
              <w:t>（</w:t>
            </w:r>
            <w:r w:rsidR="00313BB1" w:rsidRPr="00313BB1">
              <w:rPr>
                <w:rFonts w:asciiTheme="minorEastAsia" w:hAnsiTheme="minorEastAsia"/>
                <w:bCs/>
                <w:sz w:val="21"/>
                <w:szCs w:val="21"/>
                <w:lang w:eastAsia="zh-CN"/>
              </w:rPr>
              <w:t>CDIP/29/8 Rev.</w:t>
            </w:r>
            <w:r w:rsidR="00313BB1">
              <w:rPr>
                <w:rFonts w:asciiTheme="minorEastAsia" w:hAnsiTheme="minorEastAsia" w:hint="eastAsia"/>
                <w:bCs/>
                <w:sz w:val="21"/>
                <w:szCs w:val="21"/>
                <w:lang w:eastAsia="zh-CN"/>
              </w:rPr>
              <w:t>）</w:t>
            </w:r>
          </w:p>
        </w:tc>
      </w:tr>
      <w:tr w:rsidR="00BC50C8" w:rsidRPr="00BB5B41" w14:paraId="698F55FC" w14:textId="77777777" w:rsidTr="00C36A72">
        <w:tc>
          <w:tcPr>
            <w:tcW w:w="2507" w:type="dxa"/>
          </w:tcPr>
          <w:p w14:paraId="56228379" w14:textId="500D331A" w:rsidR="00BC50C8" w:rsidRPr="00BB5B41" w:rsidRDefault="00BB5B41" w:rsidP="00C36A72">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7028" w:type="dxa"/>
          </w:tcPr>
          <w:p w14:paraId="637E1895" w14:textId="6C2C7291" w:rsidR="007F2805" w:rsidRPr="00BB5B41" w:rsidRDefault="000332F0" w:rsidP="00C36A72">
            <w:pPr>
              <w:pStyle w:val="ListParagraph"/>
              <w:numPr>
                <w:ilvl w:val="0"/>
                <w:numId w:val="46"/>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作为</w:t>
            </w:r>
            <w:r w:rsidR="007F2805" w:rsidRPr="00BB5B41">
              <w:rPr>
                <w:rFonts w:asciiTheme="minorEastAsia" w:hAnsiTheme="minorEastAsia"/>
                <w:sz w:val="21"/>
                <w:szCs w:val="21"/>
                <w:lang w:eastAsia="zh-CN"/>
              </w:rPr>
              <w:t>关于</w:t>
            </w:r>
            <w:r w:rsidR="007F2805" w:rsidRPr="00BB5B41">
              <w:rPr>
                <w:rFonts w:asciiTheme="minorEastAsia" w:hAnsiTheme="minorEastAsia" w:hint="eastAsia"/>
                <w:sz w:val="21"/>
                <w:szCs w:val="21"/>
                <w:lang w:eastAsia="zh-CN"/>
              </w:rPr>
              <w:t>知识产权管理与技术转让</w:t>
            </w:r>
            <w:r w:rsidR="007F2805" w:rsidRPr="00BB5B41">
              <w:rPr>
                <w:rFonts w:asciiTheme="minorEastAsia" w:hAnsiTheme="minorEastAsia"/>
                <w:sz w:val="21"/>
                <w:szCs w:val="21"/>
                <w:lang w:eastAsia="zh-CN"/>
              </w:rPr>
              <w:t>的</w:t>
            </w:r>
            <w:r w:rsidR="007F2805" w:rsidRPr="00BB5B41">
              <w:rPr>
                <w:rFonts w:asciiTheme="minorEastAsia" w:hAnsiTheme="minorEastAsia" w:hint="eastAsia"/>
                <w:sz w:val="21"/>
                <w:szCs w:val="21"/>
                <w:lang w:eastAsia="zh-CN"/>
              </w:rPr>
              <w:t>发展议程</w:t>
            </w:r>
            <w:r w:rsidR="007F2805" w:rsidRPr="00BB5B41">
              <w:rPr>
                <w:rFonts w:asciiTheme="minorEastAsia" w:hAnsiTheme="minorEastAsia"/>
                <w:sz w:val="21"/>
                <w:szCs w:val="21"/>
                <w:lang w:eastAsia="zh-CN"/>
              </w:rPr>
              <w:t>项目</w:t>
            </w:r>
            <w:r w:rsidR="00B41D2C">
              <w:rPr>
                <w:rFonts w:asciiTheme="minorEastAsia" w:hAnsiTheme="minorEastAsia" w:hint="eastAsia"/>
                <w:sz w:val="21"/>
                <w:szCs w:val="21"/>
                <w:lang w:eastAsia="zh-CN"/>
              </w:rPr>
              <w:t>成果，发布了</w:t>
            </w:r>
            <w:hyperlink r:id="rId123" w:history="1">
              <w:r w:rsidR="00B41D2C" w:rsidRPr="00FA29CF">
                <w:rPr>
                  <w:rStyle w:val="Hyperlink"/>
                  <w:rFonts w:asciiTheme="minorEastAsia" w:hAnsiTheme="minorEastAsia" w:hint="eastAsia"/>
                  <w:sz w:val="21"/>
                  <w:szCs w:val="21"/>
                  <w:lang w:eastAsia="zh-CN"/>
                </w:rPr>
                <w:t>《</w:t>
              </w:r>
              <w:r w:rsidR="001C6784" w:rsidRPr="00FA29CF">
                <w:rPr>
                  <w:rStyle w:val="Hyperlink"/>
                  <w:rFonts w:asciiTheme="minorEastAsia" w:hAnsiTheme="minorEastAsia" w:hint="eastAsia"/>
                  <w:sz w:val="21"/>
                  <w:szCs w:val="21"/>
                  <w:lang w:eastAsia="zh-CN"/>
                </w:rPr>
                <w:t>技术转让培训需求评估手册和工具包</w:t>
              </w:r>
              <w:r w:rsidR="00B41D2C" w:rsidRPr="00FA29CF">
                <w:rPr>
                  <w:rStyle w:val="Hyperlink"/>
                  <w:rFonts w:asciiTheme="minorEastAsia" w:hAnsiTheme="minorEastAsia" w:hint="eastAsia"/>
                  <w:sz w:val="21"/>
                  <w:szCs w:val="21"/>
                  <w:lang w:eastAsia="zh-CN"/>
                </w:rPr>
                <w:t>》</w:t>
              </w:r>
            </w:hyperlink>
            <w:r w:rsidR="00590F58">
              <w:rPr>
                <w:rFonts w:asciiTheme="minorEastAsia" w:hAnsiTheme="minorEastAsia" w:hint="eastAsia"/>
                <w:sz w:val="21"/>
                <w:szCs w:val="21"/>
                <w:lang w:eastAsia="zh-CN"/>
              </w:rPr>
              <w:t>，以评估</w:t>
            </w:r>
            <w:r w:rsidR="00B12D18">
              <w:rPr>
                <w:rFonts w:asciiTheme="minorEastAsia" w:hAnsiTheme="minorEastAsia" w:hint="eastAsia"/>
                <w:sz w:val="21"/>
                <w:szCs w:val="21"/>
                <w:lang w:eastAsia="zh-CN"/>
              </w:rPr>
              <w:t>技术转让和</w:t>
            </w:r>
            <w:r w:rsidR="003049C5">
              <w:rPr>
                <w:rFonts w:asciiTheme="minorEastAsia" w:hAnsiTheme="minorEastAsia" w:hint="eastAsia"/>
                <w:sz w:val="21"/>
                <w:szCs w:val="21"/>
                <w:lang w:eastAsia="zh-CN"/>
              </w:rPr>
              <w:t>知识产权管理</w:t>
            </w:r>
            <w:r w:rsidR="00F54AC7">
              <w:rPr>
                <w:rFonts w:asciiTheme="minorEastAsia" w:hAnsiTheme="minorEastAsia" w:hint="eastAsia"/>
                <w:sz w:val="21"/>
                <w:szCs w:val="21"/>
                <w:lang w:eastAsia="zh-CN"/>
              </w:rPr>
              <w:t>的培训需求</w:t>
            </w:r>
            <w:r w:rsidR="002512FB">
              <w:rPr>
                <w:rFonts w:asciiTheme="minorEastAsia" w:hAnsiTheme="minorEastAsia" w:hint="eastAsia"/>
                <w:sz w:val="21"/>
                <w:szCs w:val="21"/>
                <w:lang w:eastAsia="zh-CN"/>
              </w:rPr>
              <w:t>。</w:t>
            </w:r>
          </w:p>
          <w:p w14:paraId="051AA096" w14:textId="1CBE6B31" w:rsidR="007F2805" w:rsidRPr="002512FB" w:rsidRDefault="001A7C0B" w:rsidP="002512FB">
            <w:pPr>
              <w:pStyle w:val="ListParagraph"/>
              <w:numPr>
                <w:ilvl w:val="0"/>
                <w:numId w:val="46"/>
              </w:numPr>
              <w:spacing w:afterLines="50" w:after="120" w:line="340" w:lineRule="atLeast"/>
              <w:contextualSpacing w:val="0"/>
              <w:jc w:val="both"/>
              <w:rPr>
                <w:rFonts w:asciiTheme="minorEastAsia" w:hAnsiTheme="minorEastAsia"/>
                <w:sz w:val="21"/>
                <w:szCs w:val="21"/>
                <w:lang w:eastAsia="zh-CN"/>
              </w:rPr>
            </w:pPr>
            <w:r w:rsidRPr="001A7C0B">
              <w:rPr>
                <w:rFonts w:asciiTheme="minorEastAsia" w:hAnsiTheme="minorEastAsia"/>
                <w:sz w:val="21"/>
                <w:szCs w:val="21"/>
                <w:lang w:eastAsia="zh-CN"/>
              </w:rPr>
              <w:t>将现有资源，</w:t>
            </w:r>
            <w:r w:rsidR="005E1790">
              <w:rPr>
                <w:rFonts w:asciiTheme="minorEastAsia" w:hAnsiTheme="minorEastAsia" w:hint="eastAsia"/>
                <w:sz w:val="21"/>
                <w:szCs w:val="21"/>
                <w:lang w:eastAsia="zh-CN"/>
              </w:rPr>
              <w:t>例如</w:t>
            </w:r>
            <w:r w:rsidRPr="001A7C0B">
              <w:rPr>
                <w:rFonts w:asciiTheme="minorEastAsia" w:hAnsiTheme="minorEastAsia"/>
                <w:sz w:val="21"/>
                <w:szCs w:val="21"/>
                <w:lang w:eastAsia="zh-CN"/>
              </w:rPr>
              <w:t>为知识产权政策和</w:t>
            </w:r>
            <w:r>
              <w:rPr>
                <w:rFonts w:asciiTheme="minorEastAsia" w:hAnsiTheme="minorEastAsia" w:hint="eastAsia"/>
                <w:sz w:val="21"/>
                <w:szCs w:val="21"/>
                <w:lang w:eastAsia="zh-CN"/>
              </w:rPr>
              <w:t>TTO</w:t>
            </w:r>
            <w:r w:rsidRPr="001A7C0B">
              <w:rPr>
                <w:rFonts w:asciiTheme="minorEastAsia" w:hAnsiTheme="minorEastAsia"/>
                <w:sz w:val="21"/>
                <w:szCs w:val="21"/>
                <w:lang w:eastAsia="zh-CN"/>
              </w:rPr>
              <w:t>开发的资源，</w:t>
            </w:r>
            <w:r w:rsidR="00FC50F7">
              <w:rPr>
                <w:rFonts w:asciiTheme="minorEastAsia" w:hAnsiTheme="minorEastAsia" w:hint="eastAsia"/>
                <w:sz w:val="21"/>
                <w:szCs w:val="21"/>
                <w:lang w:eastAsia="zh-CN"/>
              </w:rPr>
              <w:t>纳入</w:t>
            </w:r>
            <w:r w:rsidR="00AC4B06">
              <w:rPr>
                <w:rFonts w:asciiTheme="minorEastAsia" w:hAnsiTheme="minorEastAsia" w:hint="eastAsia"/>
                <w:sz w:val="21"/>
                <w:szCs w:val="21"/>
                <w:lang w:eastAsia="zh-CN"/>
              </w:rPr>
              <w:t>TISC</w:t>
            </w:r>
            <w:r w:rsidRPr="001A7C0B">
              <w:rPr>
                <w:rFonts w:asciiTheme="minorEastAsia" w:hAnsiTheme="minorEastAsia"/>
                <w:sz w:val="21"/>
                <w:szCs w:val="21"/>
                <w:lang w:eastAsia="zh-CN"/>
              </w:rPr>
              <w:t>计划的活动</w:t>
            </w:r>
            <w:r w:rsidR="00444FCF">
              <w:rPr>
                <w:rFonts w:asciiTheme="minorEastAsia" w:hAnsiTheme="minorEastAsia" w:hint="eastAsia"/>
                <w:sz w:val="21"/>
                <w:szCs w:val="21"/>
                <w:lang w:eastAsia="zh-CN"/>
              </w:rPr>
              <w:t>中</w:t>
            </w:r>
            <w:r w:rsidRPr="001A7C0B">
              <w:rPr>
                <w:rFonts w:asciiTheme="minorEastAsia" w:hAnsiTheme="minorEastAsia"/>
                <w:sz w:val="21"/>
                <w:szCs w:val="21"/>
                <w:lang w:eastAsia="zh-CN"/>
              </w:rPr>
              <w:t>。</w:t>
            </w:r>
          </w:p>
        </w:tc>
      </w:tr>
      <w:tr w:rsidR="00BC50C8" w:rsidRPr="00BB5B41" w14:paraId="1A494E08" w14:textId="77777777" w:rsidTr="00C36A72">
        <w:tc>
          <w:tcPr>
            <w:tcW w:w="2507" w:type="dxa"/>
          </w:tcPr>
          <w:p w14:paraId="7CECD988" w14:textId="7E0B214F" w:rsidR="00BC50C8" w:rsidRPr="00BB5B41" w:rsidRDefault="00BC50C8" w:rsidP="00C36A72">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7028" w:type="dxa"/>
          </w:tcPr>
          <w:p w14:paraId="55C43DC6" w14:textId="20F967ED" w:rsidR="00C85E9F" w:rsidRPr="00C85E9F" w:rsidRDefault="00D143B1" w:rsidP="003C16F7">
            <w:pPr>
              <w:adjustRightInd w:val="0"/>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006C6B87" w:rsidRPr="00692065">
              <w:rPr>
                <w:rFonts w:ascii="KaiTi" w:eastAsia="KaiTi" w:hAnsi="KaiTi" w:hint="eastAsia"/>
                <w:sz w:val="21"/>
                <w:szCs w:val="21"/>
                <w:lang w:eastAsia="zh-CN"/>
              </w:rPr>
              <w:t>知识产权管理与技术转让：促进发展中国家、最不发达国家和经济转型</w:t>
            </w:r>
            <w:r w:rsidR="00291EE9">
              <w:rPr>
                <w:rFonts w:ascii="KaiTi" w:eastAsia="KaiTi" w:hAnsi="KaiTi" w:hint="eastAsia"/>
                <w:sz w:val="21"/>
                <w:szCs w:val="21"/>
                <w:lang w:eastAsia="zh-CN"/>
              </w:rPr>
              <w:t>期</w:t>
            </w:r>
            <w:r w:rsidR="006C6B87" w:rsidRPr="00692065">
              <w:rPr>
                <w:rFonts w:ascii="KaiTi" w:eastAsia="KaiTi" w:hAnsi="KaiTi" w:hint="eastAsia"/>
                <w:sz w:val="21"/>
                <w:szCs w:val="21"/>
                <w:lang w:eastAsia="zh-CN"/>
              </w:rPr>
              <w:t>国家有效利用知识产权</w:t>
            </w:r>
            <w:r w:rsidR="00692065">
              <w:rPr>
                <w:rFonts w:asciiTheme="minorEastAsia" w:hAnsiTheme="minorEastAsia" w:hint="eastAsia"/>
                <w:sz w:val="21"/>
                <w:szCs w:val="21"/>
                <w:lang w:eastAsia="zh-CN"/>
              </w:rPr>
              <w:t>发展议程</w:t>
            </w:r>
            <w:r w:rsidR="006C6B87" w:rsidRPr="00BB5B41">
              <w:rPr>
                <w:rFonts w:asciiTheme="minorEastAsia" w:hAnsiTheme="minorEastAsia" w:hint="eastAsia"/>
                <w:sz w:val="21"/>
                <w:szCs w:val="21"/>
                <w:lang w:eastAsia="zh-CN"/>
              </w:rPr>
              <w:t>项目</w:t>
            </w:r>
            <w:r w:rsidR="00DD0C94">
              <w:rPr>
                <w:rFonts w:asciiTheme="minorEastAsia" w:hAnsiTheme="minorEastAsia" w:hint="eastAsia"/>
                <w:sz w:val="21"/>
                <w:szCs w:val="21"/>
                <w:lang w:eastAsia="zh-CN"/>
              </w:rPr>
              <w:t>纳入产权组织常规工作</w:t>
            </w:r>
            <w:r w:rsidR="00C85E9F">
              <w:rPr>
                <w:rFonts w:asciiTheme="minorEastAsia" w:hAnsiTheme="minorEastAsia" w:hint="eastAsia"/>
                <w:sz w:val="21"/>
                <w:szCs w:val="21"/>
                <w:lang w:eastAsia="zh-CN"/>
              </w:rPr>
              <w:t>的</w:t>
            </w:r>
            <w:r w:rsidR="00DD0C94">
              <w:rPr>
                <w:rFonts w:asciiTheme="minorEastAsia" w:hAnsiTheme="minorEastAsia" w:hint="eastAsia"/>
                <w:sz w:val="21"/>
                <w:szCs w:val="21"/>
                <w:lang w:eastAsia="zh-CN"/>
              </w:rPr>
              <w:t>主流后</w:t>
            </w:r>
            <w:hyperlink r:id="rId124" w:history="1">
              <w:r w:rsidR="00DD0C94" w:rsidRPr="009258AE">
                <w:rPr>
                  <w:rStyle w:val="Hyperlink"/>
                  <w:rFonts w:asciiTheme="minorEastAsia" w:hAnsiTheme="minorEastAsia" w:hint="eastAsia"/>
                  <w:color w:val="auto"/>
                  <w:sz w:val="21"/>
                  <w:szCs w:val="21"/>
                  <w:u w:val="none"/>
                  <w:lang w:eastAsia="zh-CN"/>
                </w:rPr>
                <w:t>，</w:t>
              </w:r>
              <w:r w:rsidR="00AF1347" w:rsidRPr="0024564D">
                <w:rPr>
                  <w:rStyle w:val="Hyperlink"/>
                  <w:rFonts w:asciiTheme="minorEastAsia" w:hAnsiTheme="minorEastAsia" w:hint="eastAsia"/>
                  <w:sz w:val="21"/>
                  <w:szCs w:val="21"/>
                  <w:lang w:eastAsia="zh-CN"/>
                </w:rPr>
                <w:t>《技术转让培训需求评估手册和工具包》</w:t>
              </w:r>
            </w:hyperlink>
            <w:r w:rsidR="009F0BCB">
              <w:rPr>
                <w:rFonts w:asciiTheme="minorEastAsia" w:hAnsiTheme="minorEastAsia" w:hint="eastAsia"/>
                <w:sz w:val="21"/>
                <w:szCs w:val="21"/>
                <w:lang w:eastAsia="zh-CN"/>
              </w:rPr>
              <w:t>于2</w:t>
            </w:r>
            <w:r w:rsidR="009F0BCB">
              <w:rPr>
                <w:rFonts w:asciiTheme="minorEastAsia" w:hAnsiTheme="minorEastAsia"/>
                <w:sz w:val="21"/>
                <w:szCs w:val="21"/>
                <w:lang w:eastAsia="zh-CN"/>
              </w:rPr>
              <w:t>022</w:t>
            </w:r>
            <w:r w:rsidR="009F0BCB">
              <w:rPr>
                <w:rFonts w:asciiTheme="minorEastAsia" w:hAnsiTheme="minorEastAsia" w:hint="eastAsia"/>
                <w:sz w:val="21"/>
                <w:szCs w:val="21"/>
                <w:lang w:eastAsia="zh-CN"/>
              </w:rPr>
              <w:t>年发布</w:t>
            </w:r>
            <w:r w:rsidR="006C6B87" w:rsidRPr="00BB5B41">
              <w:rPr>
                <w:rFonts w:asciiTheme="minorEastAsia" w:hAnsiTheme="minorEastAsia" w:hint="eastAsia"/>
                <w:sz w:val="21"/>
                <w:szCs w:val="21"/>
                <w:lang w:eastAsia="zh-CN"/>
              </w:rPr>
              <w:t>。</w:t>
            </w:r>
            <w:r w:rsidR="002A0DCE" w:rsidRPr="002A0DCE">
              <w:rPr>
                <w:rFonts w:asciiTheme="minorEastAsia" w:hAnsiTheme="minorEastAsia" w:hint="eastAsia"/>
                <w:sz w:val="21"/>
                <w:szCs w:val="21"/>
                <w:lang w:eastAsia="zh-CN"/>
              </w:rPr>
              <w:t>该手册和工具包有助于</w:t>
            </w:r>
            <w:r w:rsidR="00654A59">
              <w:rPr>
                <w:rFonts w:asciiTheme="minorEastAsia" w:hAnsiTheme="minorEastAsia" w:hint="eastAsia"/>
                <w:sz w:val="21"/>
                <w:szCs w:val="21"/>
                <w:lang w:eastAsia="zh-CN"/>
              </w:rPr>
              <w:t>对</w:t>
            </w:r>
            <w:r w:rsidR="002A0DCE" w:rsidRPr="002A0DCE">
              <w:rPr>
                <w:rFonts w:asciiTheme="minorEastAsia" w:hAnsiTheme="minorEastAsia" w:hint="eastAsia"/>
                <w:sz w:val="21"/>
                <w:szCs w:val="21"/>
                <w:lang w:eastAsia="zh-CN"/>
              </w:rPr>
              <w:t>创新价值链</w:t>
            </w:r>
            <w:r w:rsidR="00654A59">
              <w:rPr>
                <w:rFonts w:asciiTheme="minorEastAsia" w:hAnsiTheme="minorEastAsia" w:hint="eastAsia"/>
                <w:sz w:val="21"/>
                <w:szCs w:val="21"/>
                <w:lang w:eastAsia="zh-CN"/>
              </w:rPr>
              <w:t>进行摸底</w:t>
            </w:r>
            <w:r w:rsidR="002A0DCE" w:rsidRPr="002A0DCE">
              <w:rPr>
                <w:rFonts w:asciiTheme="minorEastAsia" w:hAnsiTheme="minorEastAsia" w:hint="eastAsia"/>
                <w:sz w:val="21"/>
                <w:szCs w:val="21"/>
                <w:lang w:eastAsia="zh-CN"/>
              </w:rPr>
              <w:t>，包括知识产权的资助者、开发者、管理者和使用者以及TISC等相关支持机构及他们之间的关系，以</w:t>
            </w:r>
            <w:r w:rsidR="003B6357">
              <w:rPr>
                <w:rFonts w:asciiTheme="minorEastAsia" w:hAnsiTheme="minorEastAsia" w:hint="eastAsia"/>
                <w:sz w:val="21"/>
                <w:szCs w:val="21"/>
                <w:lang w:eastAsia="zh-CN"/>
              </w:rPr>
              <w:t>帮助用户</w:t>
            </w:r>
            <w:r w:rsidR="002A0DCE" w:rsidRPr="002A0DCE">
              <w:rPr>
                <w:rFonts w:asciiTheme="minorEastAsia" w:hAnsiTheme="minorEastAsia" w:hint="eastAsia"/>
                <w:sz w:val="21"/>
                <w:szCs w:val="21"/>
                <w:lang w:eastAsia="zh-CN"/>
              </w:rPr>
              <w:t>确定</w:t>
            </w:r>
            <w:r w:rsidR="00233357">
              <w:rPr>
                <w:rFonts w:asciiTheme="minorEastAsia" w:hAnsiTheme="minorEastAsia" w:hint="eastAsia"/>
                <w:sz w:val="21"/>
                <w:szCs w:val="21"/>
                <w:lang w:eastAsia="zh-CN"/>
              </w:rPr>
              <w:t>技术</w:t>
            </w:r>
            <w:r w:rsidR="002A0DCE" w:rsidRPr="002A0DCE">
              <w:rPr>
                <w:rFonts w:asciiTheme="minorEastAsia" w:hAnsiTheme="minorEastAsia" w:hint="eastAsia"/>
                <w:sz w:val="21"/>
                <w:szCs w:val="21"/>
                <w:lang w:eastAsia="zh-CN"/>
              </w:rPr>
              <w:t>和能力方面的差距，并在国家层面为个人和机构设计有效的培训计划。</w:t>
            </w:r>
            <w:r w:rsidR="00C85E9F" w:rsidRPr="00C85E9F">
              <w:rPr>
                <w:rFonts w:asciiTheme="minorEastAsia" w:hAnsiTheme="minorEastAsia"/>
                <w:sz w:val="21"/>
                <w:szCs w:val="21"/>
                <w:lang w:eastAsia="zh-CN"/>
              </w:rPr>
              <w:t>由此</w:t>
            </w:r>
            <w:r w:rsidR="00440514">
              <w:rPr>
                <w:rFonts w:asciiTheme="minorEastAsia" w:hAnsiTheme="minorEastAsia" w:hint="eastAsia"/>
                <w:sz w:val="21"/>
                <w:szCs w:val="21"/>
                <w:lang w:eastAsia="zh-CN"/>
              </w:rPr>
              <w:t>得出</w:t>
            </w:r>
            <w:r w:rsidR="00C85E9F" w:rsidRPr="00C85E9F">
              <w:rPr>
                <w:rFonts w:asciiTheme="minorEastAsia" w:hAnsiTheme="minorEastAsia"/>
                <w:sz w:val="21"/>
                <w:szCs w:val="21"/>
                <w:lang w:eastAsia="zh-CN"/>
              </w:rPr>
              <w:t>的培训需求评估有助于</w:t>
            </w:r>
            <w:r w:rsidR="00C85E9F" w:rsidRPr="00C85E9F">
              <w:rPr>
                <w:rFonts w:asciiTheme="minorEastAsia" w:hAnsiTheme="minorEastAsia" w:hint="eastAsia"/>
                <w:sz w:val="21"/>
                <w:szCs w:val="21"/>
                <w:lang w:eastAsia="zh-CN"/>
              </w:rPr>
              <w:t>用</w:t>
            </w:r>
            <w:r w:rsidR="00C85E9F" w:rsidRPr="00C85E9F">
              <w:rPr>
                <w:rFonts w:asciiTheme="minorEastAsia" w:hAnsiTheme="minorEastAsia"/>
                <w:sz w:val="21"/>
                <w:szCs w:val="21"/>
                <w:lang w:eastAsia="zh-CN"/>
              </w:rPr>
              <w:t>户为国家创新价值链中的不同利益</w:t>
            </w:r>
            <w:r w:rsidR="004A32E6">
              <w:rPr>
                <w:rFonts w:asciiTheme="minorEastAsia" w:hAnsiTheme="minorEastAsia" w:hint="eastAsia"/>
                <w:sz w:val="21"/>
                <w:szCs w:val="21"/>
                <w:lang w:eastAsia="zh-CN"/>
              </w:rPr>
              <w:t>攸关方</w:t>
            </w:r>
            <w:r w:rsidR="00C85E9F" w:rsidRPr="00C85E9F">
              <w:rPr>
                <w:rFonts w:asciiTheme="minorEastAsia" w:hAnsiTheme="minorEastAsia"/>
                <w:sz w:val="21"/>
                <w:szCs w:val="21"/>
                <w:lang w:eastAsia="zh-CN"/>
              </w:rPr>
              <w:t>设计有针对性的培训计划。</w:t>
            </w:r>
          </w:p>
          <w:p w14:paraId="6482BF2D" w14:textId="1915979B" w:rsidR="00C85E9F" w:rsidRPr="00C85E9F" w:rsidRDefault="00C85E9F" w:rsidP="003C16F7">
            <w:pPr>
              <w:adjustRightInd w:val="0"/>
              <w:spacing w:afterLines="50" w:after="120" w:line="340" w:lineRule="atLeast"/>
              <w:jc w:val="both"/>
              <w:rPr>
                <w:rFonts w:asciiTheme="minorEastAsia" w:hAnsiTheme="minorEastAsia"/>
                <w:sz w:val="21"/>
                <w:szCs w:val="21"/>
                <w:lang w:eastAsia="zh-CN"/>
              </w:rPr>
            </w:pPr>
            <w:r w:rsidRPr="00C85E9F">
              <w:rPr>
                <w:rFonts w:asciiTheme="minorEastAsia" w:hAnsiTheme="minorEastAsia"/>
                <w:sz w:val="21"/>
                <w:szCs w:val="21"/>
                <w:lang w:eastAsia="zh-CN"/>
              </w:rPr>
              <w:t>在报告所涉期间，现有</w:t>
            </w:r>
            <w:r w:rsidR="006B1EC8">
              <w:rPr>
                <w:rFonts w:asciiTheme="minorEastAsia" w:hAnsiTheme="minorEastAsia" w:hint="eastAsia"/>
                <w:sz w:val="21"/>
                <w:szCs w:val="21"/>
                <w:lang w:eastAsia="zh-CN"/>
              </w:rPr>
              <w:t>的产权组织</w:t>
            </w:r>
            <w:r w:rsidRPr="00C85E9F">
              <w:rPr>
                <w:rFonts w:asciiTheme="minorEastAsia" w:hAnsiTheme="minorEastAsia"/>
                <w:sz w:val="21"/>
                <w:szCs w:val="21"/>
                <w:lang w:eastAsia="zh-CN"/>
              </w:rPr>
              <w:t>资源，如与知识产权政策和</w:t>
            </w:r>
            <w:r w:rsidR="004A73C2">
              <w:rPr>
                <w:rFonts w:asciiTheme="minorEastAsia" w:hAnsiTheme="minorEastAsia" w:hint="eastAsia"/>
                <w:sz w:val="21"/>
                <w:szCs w:val="21"/>
                <w:lang w:eastAsia="zh-CN"/>
              </w:rPr>
              <w:t>TTO</w:t>
            </w:r>
            <w:r w:rsidR="008508F5">
              <w:rPr>
                <w:rFonts w:asciiTheme="minorEastAsia" w:hAnsiTheme="minorEastAsia" w:hint="eastAsia"/>
                <w:sz w:val="21"/>
                <w:szCs w:val="21"/>
                <w:lang w:eastAsia="zh-CN"/>
              </w:rPr>
              <w:t>相关</w:t>
            </w:r>
            <w:r w:rsidRPr="00C85E9F">
              <w:rPr>
                <w:rFonts w:asciiTheme="minorEastAsia" w:hAnsiTheme="minorEastAsia"/>
                <w:sz w:val="21"/>
                <w:szCs w:val="21"/>
                <w:lang w:eastAsia="zh-CN"/>
              </w:rPr>
              <w:t>的资源，</w:t>
            </w:r>
            <w:r w:rsidR="004E5E95">
              <w:rPr>
                <w:rFonts w:asciiTheme="minorEastAsia" w:hAnsiTheme="minorEastAsia" w:hint="eastAsia"/>
                <w:sz w:val="21"/>
                <w:szCs w:val="21"/>
                <w:lang w:eastAsia="zh-CN"/>
              </w:rPr>
              <w:t>已</w:t>
            </w:r>
            <w:r w:rsidRPr="00C85E9F">
              <w:rPr>
                <w:rFonts w:asciiTheme="minorEastAsia" w:hAnsiTheme="minorEastAsia"/>
                <w:sz w:val="21"/>
                <w:szCs w:val="21"/>
                <w:lang w:eastAsia="zh-CN"/>
              </w:rPr>
              <w:t>纳入</w:t>
            </w:r>
            <w:r w:rsidR="00013CC6">
              <w:rPr>
                <w:rFonts w:asciiTheme="minorEastAsia" w:hAnsiTheme="minorEastAsia" w:hint="eastAsia"/>
                <w:sz w:val="21"/>
                <w:szCs w:val="21"/>
                <w:lang w:eastAsia="zh-CN"/>
              </w:rPr>
              <w:t>TISC</w:t>
            </w:r>
            <w:r w:rsidRPr="00C85E9F">
              <w:rPr>
                <w:rFonts w:asciiTheme="minorEastAsia" w:hAnsiTheme="minorEastAsia"/>
                <w:sz w:val="21"/>
                <w:szCs w:val="21"/>
                <w:lang w:eastAsia="zh-CN"/>
              </w:rPr>
              <w:t>计划的活动</w:t>
            </w:r>
            <w:r w:rsidR="00E630DD">
              <w:rPr>
                <w:rFonts w:asciiTheme="minorEastAsia" w:hAnsiTheme="minorEastAsia" w:hint="eastAsia"/>
                <w:sz w:val="21"/>
                <w:szCs w:val="21"/>
                <w:lang w:eastAsia="zh-CN"/>
              </w:rPr>
              <w:t>中</w:t>
            </w:r>
            <w:r w:rsidRPr="00C85E9F">
              <w:rPr>
                <w:rFonts w:asciiTheme="minorEastAsia" w:hAnsiTheme="minorEastAsia"/>
                <w:sz w:val="21"/>
                <w:szCs w:val="21"/>
                <w:lang w:eastAsia="zh-CN"/>
              </w:rPr>
              <w:t>，以支持</w:t>
            </w:r>
            <w:r w:rsidR="00AE35BA">
              <w:rPr>
                <w:rFonts w:asciiTheme="minorEastAsia" w:hAnsiTheme="minorEastAsia" w:hint="eastAsia"/>
                <w:sz w:val="21"/>
                <w:szCs w:val="21"/>
                <w:lang w:eastAsia="zh-CN"/>
              </w:rPr>
              <w:t>TISC</w:t>
            </w:r>
            <w:r w:rsidRPr="00C85E9F">
              <w:rPr>
                <w:rFonts w:asciiTheme="minorEastAsia" w:hAnsiTheme="minorEastAsia"/>
                <w:sz w:val="21"/>
                <w:szCs w:val="21"/>
                <w:lang w:eastAsia="zh-CN"/>
              </w:rPr>
              <w:t>发展</w:t>
            </w:r>
            <w:r w:rsidR="00D869A4">
              <w:rPr>
                <w:rFonts w:asciiTheme="minorEastAsia" w:hAnsiTheme="minorEastAsia" w:hint="eastAsia"/>
                <w:sz w:val="21"/>
                <w:szCs w:val="21"/>
                <w:lang w:eastAsia="zh-CN"/>
              </w:rPr>
              <w:t>在</w:t>
            </w:r>
            <w:r w:rsidRPr="00C85E9F">
              <w:rPr>
                <w:rFonts w:asciiTheme="minorEastAsia" w:hAnsiTheme="minorEastAsia"/>
                <w:sz w:val="21"/>
                <w:szCs w:val="21"/>
                <w:lang w:eastAsia="zh-CN"/>
              </w:rPr>
              <w:t>这些领域的知识和技能。2022年，</w:t>
            </w:r>
            <w:r w:rsidR="00DC0A4E">
              <w:rPr>
                <w:rFonts w:asciiTheme="minorEastAsia" w:hAnsiTheme="minorEastAsia" w:hint="eastAsia"/>
                <w:sz w:val="21"/>
                <w:szCs w:val="21"/>
                <w:lang w:eastAsia="zh-CN"/>
              </w:rPr>
              <w:t>通过</w:t>
            </w:r>
            <w:r w:rsidR="00DC0A4E" w:rsidRPr="00DC0A4E">
              <w:rPr>
                <w:rFonts w:asciiTheme="minorEastAsia" w:hAnsiTheme="minorEastAsia" w:hint="eastAsia"/>
                <w:sz w:val="21"/>
                <w:szCs w:val="21"/>
                <w:lang w:eastAsia="zh-CN"/>
              </w:rPr>
              <w:t>知识产权管理、许可、估值和技术转让</w:t>
            </w:r>
            <w:r w:rsidR="00C52CDD">
              <w:rPr>
                <w:rFonts w:asciiTheme="minorEastAsia" w:hAnsiTheme="minorEastAsia" w:hint="eastAsia"/>
                <w:sz w:val="21"/>
                <w:szCs w:val="21"/>
                <w:lang w:eastAsia="zh-CN"/>
              </w:rPr>
              <w:t>的知识共享平台</w:t>
            </w:r>
            <w:hyperlink r:id="rId125" w:history="1">
              <w:proofErr w:type="spellStart"/>
              <w:r w:rsidR="00C52CDD" w:rsidRPr="00C85E9F">
                <w:rPr>
                  <w:rStyle w:val="Hyperlink"/>
                  <w:rFonts w:asciiTheme="minorEastAsia" w:hAnsiTheme="minorEastAsia"/>
                  <w:sz w:val="21"/>
                  <w:szCs w:val="21"/>
                  <w:lang w:eastAsia="zh-CN"/>
                </w:rPr>
                <w:t>eTISC</w:t>
              </w:r>
              <w:proofErr w:type="spellEnd"/>
            </w:hyperlink>
            <w:r w:rsidR="00A133E2">
              <w:rPr>
                <w:rFonts w:asciiTheme="minorEastAsia" w:hAnsiTheme="minorEastAsia" w:hint="eastAsia"/>
                <w:sz w:val="21"/>
                <w:szCs w:val="21"/>
                <w:lang w:eastAsia="zh-CN"/>
              </w:rPr>
              <w:t>，</w:t>
            </w:r>
            <w:r w:rsidR="00A4027A">
              <w:rPr>
                <w:rFonts w:asciiTheme="minorEastAsia" w:hAnsiTheme="minorEastAsia" w:hint="eastAsia"/>
                <w:sz w:val="21"/>
                <w:szCs w:val="21"/>
                <w:lang w:eastAsia="zh-CN"/>
              </w:rPr>
              <w:t>为</w:t>
            </w:r>
            <w:r w:rsidR="000D3FB6">
              <w:rPr>
                <w:rFonts w:asciiTheme="minorEastAsia" w:hAnsiTheme="minorEastAsia" w:hint="eastAsia"/>
                <w:sz w:val="21"/>
                <w:szCs w:val="21"/>
                <w:lang w:eastAsia="zh-CN"/>
              </w:rPr>
              <w:t>TISC</w:t>
            </w:r>
            <w:r w:rsidR="000D3FB6" w:rsidRPr="00C85E9F">
              <w:rPr>
                <w:rFonts w:asciiTheme="minorEastAsia" w:hAnsiTheme="minorEastAsia"/>
                <w:sz w:val="21"/>
                <w:szCs w:val="21"/>
                <w:lang w:eastAsia="zh-CN"/>
              </w:rPr>
              <w:t>工作人员组织</w:t>
            </w:r>
            <w:r w:rsidR="009627D4">
              <w:rPr>
                <w:rFonts w:asciiTheme="minorEastAsia" w:hAnsiTheme="minorEastAsia" w:hint="eastAsia"/>
                <w:sz w:val="21"/>
                <w:szCs w:val="21"/>
                <w:lang w:eastAsia="zh-CN"/>
              </w:rPr>
              <w:t>了“</w:t>
            </w:r>
            <w:r w:rsidR="00DC0A4E" w:rsidRPr="00164E97">
              <w:rPr>
                <w:rFonts w:ascii="KaiTi" w:eastAsia="KaiTi" w:hAnsi="KaiTi" w:hint="eastAsia"/>
                <w:sz w:val="21"/>
                <w:szCs w:val="21"/>
                <w:lang w:eastAsia="zh-CN"/>
              </w:rPr>
              <w:t>询问专家</w:t>
            </w:r>
            <w:r w:rsidR="00DC0A4E" w:rsidRPr="00DC0A4E">
              <w:rPr>
                <w:rFonts w:asciiTheme="minorEastAsia" w:hAnsiTheme="minorEastAsia" w:hint="eastAsia"/>
                <w:sz w:val="21"/>
                <w:szCs w:val="21"/>
                <w:lang w:eastAsia="zh-CN"/>
              </w:rPr>
              <w:t>”系列专题课程。</w:t>
            </w:r>
            <w:hyperlink r:id="rId126" w:history="1">
              <w:r w:rsidRPr="00C85E9F">
                <w:rPr>
                  <w:rStyle w:val="Hyperlink"/>
                  <w:rFonts w:asciiTheme="minorEastAsia" w:hAnsiTheme="minorEastAsia"/>
                  <w:sz w:val="21"/>
                  <w:szCs w:val="21"/>
                  <w:lang w:eastAsia="zh-CN"/>
                </w:rPr>
                <w:t>WIPO INSPIRE</w:t>
              </w:r>
            </w:hyperlink>
            <w:r w:rsidRPr="00C85E9F">
              <w:rPr>
                <w:rFonts w:asciiTheme="minorEastAsia" w:hAnsiTheme="minorEastAsia"/>
                <w:sz w:val="21"/>
                <w:szCs w:val="21"/>
                <w:lang w:eastAsia="zh-CN"/>
              </w:rPr>
              <w:t>平台</w:t>
            </w:r>
            <w:r w:rsidR="008609C0" w:rsidRPr="008609C0">
              <w:rPr>
                <w:rFonts w:asciiTheme="minorEastAsia" w:hAnsiTheme="minorEastAsia" w:hint="eastAsia"/>
                <w:sz w:val="21"/>
                <w:szCs w:val="21"/>
                <w:lang w:eastAsia="zh-CN"/>
              </w:rPr>
              <w:t>帮助创新者和企业家在整个创新周期中</w:t>
            </w:r>
            <w:r w:rsidR="004E49BD">
              <w:rPr>
                <w:rFonts w:asciiTheme="minorEastAsia" w:hAnsiTheme="minorEastAsia" w:hint="eastAsia"/>
                <w:sz w:val="21"/>
                <w:szCs w:val="21"/>
                <w:lang w:eastAsia="zh-CN"/>
              </w:rPr>
              <w:t>做</w:t>
            </w:r>
            <w:r w:rsidR="008609C0" w:rsidRPr="008609C0">
              <w:rPr>
                <w:rFonts w:asciiTheme="minorEastAsia" w:hAnsiTheme="minorEastAsia" w:hint="eastAsia"/>
                <w:sz w:val="21"/>
                <w:szCs w:val="21"/>
                <w:lang w:eastAsia="zh-CN"/>
              </w:rPr>
              <w:t>出知情决定。</w:t>
            </w:r>
            <w:r w:rsidRPr="00C85E9F">
              <w:rPr>
                <w:rFonts w:asciiTheme="minorEastAsia" w:hAnsiTheme="minorEastAsia"/>
                <w:sz w:val="21"/>
                <w:szCs w:val="21"/>
                <w:lang w:eastAsia="zh-CN"/>
              </w:rPr>
              <w:t>该平台得到</w:t>
            </w:r>
            <w:r w:rsidR="0044023F">
              <w:rPr>
                <w:rFonts w:asciiTheme="minorEastAsia" w:hAnsiTheme="minorEastAsia" w:hint="eastAsia"/>
                <w:sz w:val="21"/>
                <w:szCs w:val="21"/>
                <w:lang w:eastAsia="zh-CN"/>
              </w:rPr>
              <w:t>扩大</w:t>
            </w:r>
            <w:r w:rsidRPr="00C85E9F">
              <w:rPr>
                <w:rFonts w:asciiTheme="minorEastAsia" w:hAnsiTheme="minorEastAsia"/>
                <w:sz w:val="21"/>
                <w:szCs w:val="21"/>
                <w:lang w:eastAsia="zh-CN"/>
              </w:rPr>
              <w:t>，</w:t>
            </w:r>
            <w:r w:rsidR="00C00FD8">
              <w:rPr>
                <w:rFonts w:asciiTheme="minorEastAsia" w:hAnsiTheme="minorEastAsia" w:hint="eastAsia"/>
                <w:sz w:val="21"/>
                <w:szCs w:val="21"/>
                <w:lang w:eastAsia="zh-CN"/>
              </w:rPr>
              <w:t>以</w:t>
            </w:r>
            <w:r w:rsidRPr="00C85E9F">
              <w:rPr>
                <w:rFonts w:asciiTheme="minorEastAsia" w:hAnsiTheme="minorEastAsia"/>
                <w:sz w:val="21"/>
                <w:szCs w:val="21"/>
                <w:lang w:eastAsia="zh-CN"/>
              </w:rPr>
              <w:t>提供技术转让和机构知识产权政策领域的知识和资源</w:t>
            </w:r>
            <w:r w:rsidR="00664EF9">
              <w:rPr>
                <w:rFonts w:asciiTheme="minorEastAsia" w:hAnsiTheme="minorEastAsia" w:hint="eastAsia"/>
                <w:sz w:val="21"/>
                <w:szCs w:val="21"/>
                <w:lang w:eastAsia="zh-CN"/>
              </w:rPr>
              <w:t>获取</w:t>
            </w:r>
            <w:r w:rsidRPr="00C85E9F">
              <w:rPr>
                <w:rFonts w:asciiTheme="minorEastAsia" w:hAnsiTheme="minorEastAsia"/>
                <w:sz w:val="21"/>
                <w:szCs w:val="21"/>
                <w:lang w:eastAsia="zh-CN"/>
              </w:rPr>
              <w:t>。</w:t>
            </w:r>
          </w:p>
          <w:p w14:paraId="06ED10EB" w14:textId="3E577534" w:rsidR="00C85E9F" w:rsidRPr="00C85E9F" w:rsidRDefault="00C85E9F" w:rsidP="003C16F7">
            <w:pPr>
              <w:adjustRightInd w:val="0"/>
              <w:spacing w:afterLines="50" w:after="120" w:line="340" w:lineRule="atLeast"/>
              <w:jc w:val="both"/>
              <w:rPr>
                <w:rFonts w:asciiTheme="minorEastAsia" w:hAnsiTheme="minorEastAsia"/>
                <w:sz w:val="21"/>
                <w:szCs w:val="21"/>
                <w:lang w:eastAsia="zh-CN"/>
              </w:rPr>
            </w:pPr>
            <w:r w:rsidRPr="00C85E9F">
              <w:rPr>
                <w:rFonts w:asciiTheme="minorEastAsia" w:hAnsiTheme="minorEastAsia"/>
                <w:sz w:val="21"/>
                <w:szCs w:val="21"/>
                <w:lang w:eastAsia="zh-CN"/>
              </w:rPr>
              <w:t>为</w:t>
            </w:r>
            <w:r w:rsidR="00966FE1">
              <w:rPr>
                <w:rFonts w:asciiTheme="minorEastAsia" w:hAnsiTheme="minorEastAsia" w:hint="eastAsia"/>
                <w:sz w:val="21"/>
                <w:szCs w:val="21"/>
                <w:lang w:eastAsia="zh-CN"/>
              </w:rPr>
              <w:t>关于</w:t>
            </w:r>
            <w:r w:rsidRPr="00C85E9F">
              <w:rPr>
                <w:rFonts w:ascii="KaiTi" w:eastAsia="KaiTi" w:hAnsi="KaiTi"/>
                <w:iCs/>
                <w:sz w:val="21"/>
                <w:szCs w:val="21"/>
                <w:lang w:eastAsia="zh-CN"/>
              </w:rPr>
              <w:t>数字时代</w:t>
            </w:r>
            <w:r w:rsidR="00966FE1" w:rsidRPr="00D6371D">
              <w:rPr>
                <w:rFonts w:ascii="KaiTi" w:eastAsia="KaiTi" w:hAnsi="KaiTi" w:hint="eastAsia"/>
                <w:iCs/>
                <w:sz w:val="21"/>
                <w:szCs w:val="21"/>
                <w:lang w:eastAsia="zh-CN"/>
              </w:rPr>
              <w:t>在</w:t>
            </w:r>
            <w:r w:rsidRPr="00C85E9F">
              <w:rPr>
                <w:rFonts w:ascii="KaiTi" w:eastAsia="KaiTi" w:hAnsi="KaiTi"/>
                <w:iCs/>
                <w:sz w:val="21"/>
                <w:szCs w:val="21"/>
                <w:lang w:eastAsia="zh-CN"/>
              </w:rPr>
              <w:t>创意产业中</w:t>
            </w:r>
            <w:r w:rsidR="00966FE1" w:rsidRPr="00D6371D">
              <w:rPr>
                <w:rFonts w:ascii="KaiTi" w:eastAsia="KaiTi" w:hAnsi="KaiTi" w:hint="eastAsia"/>
                <w:iCs/>
                <w:sz w:val="21"/>
                <w:szCs w:val="21"/>
                <w:lang w:eastAsia="zh-CN"/>
              </w:rPr>
              <w:t>使用</w:t>
            </w:r>
            <w:r w:rsidRPr="00C85E9F">
              <w:rPr>
                <w:rFonts w:ascii="KaiTi" w:eastAsia="KaiTi" w:hAnsi="KaiTi"/>
                <w:iCs/>
                <w:sz w:val="21"/>
                <w:szCs w:val="21"/>
                <w:lang w:eastAsia="zh-CN"/>
              </w:rPr>
              <w:t>知识产权</w:t>
            </w:r>
            <w:r w:rsidR="00966FE1" w:rsidRPr="00993EAB">
              <w:rPr>
                <w:rFonts w:ascii="SimSun" w:eastAsia="SimSun" w:hAnsi="SimSun" w:hint="eastAsia"/>
                <w:iCs/>
                <w:sz w:val="21"/>
                <w:szCs w:val="21"/>
                <w:lang w:eastAsia="zh-CN"/>
              </w:rPr>
              <w:t>的</w:t>
            </w:r>
            <w:r w:rsidRPr="00C85E9F">
              <w:rPr>
                <w:rFonts w:ascii="SimSun" w:eastAsia="SimSun" w:hAnsi="SimSun"/>
                <w:iCs/>
                <w:sz w:val="21"/>
                <w:szCs w:val="21"/>
                <w:lang w:eastAsia="zh-CN"/>
              </w:rPr>
              <w:t>发展议程项目</w:t>
            </w:r>
            <w:r w:rsidRPr="00C85E9F">
              <w:rPr>
                <w:rFonts w:asciiTheme="minorEastAsia" w:hAnsiTheme="minorEastAsia"/>
                <w:sz w:val="21"/>
                <w:szCs w:val="21"/>
                <w:lang w:eastAsia="zh-CN"/>
              </w:rPr>
              <w:t>创建了一个专门</w:t>
            </w:r>
            <w:hyperlink r:id="rId127" w:history="1">
              <w:r w:rsidRPr="00C85E9F">
                <w:rPr>
                  <w:rStyle w:val="Hyperlink"/>
                  <w:rFonts w:asciiTheme="minorEastAsia" w:hAnsiTheme="minorEastAsia"/>
                  <w:sz w:val="21"/>
                  <w:szCs w:val="21"/>
                  <w:lang w:eastAsia="zh-CN"/>
                </w:rPr>
                <w:t>网站</w:t>
              </w:r>
            </w:hyperlink>
            <w:r w:rsidRPr="00C85E9F">
              <w:rPr>
                <w:rFonts w:asciiTheme="minorEastAsia" w:hAnsiTheme="minorEastAsia"/>
                <w:sz w:val="21"/>
                <w:szCs w:val="21"/>
                <w:lang w:eastAsia="zh-CN"/>
              </w:rPr>
              <w:t>，介绍</w:t>
            </w:r>
            <w:r w:rsidR="00BE77DD">
              <w:rPr>
                <w:rFonts w:asciiTheme="minorEastAsia" w:hAnsiTheme="minorEastAsia" w:hint="eastAsia"/>
                <w:sz w:val="21"/>
                <w:szCs w:val="21"/>
                <w:lang w:eastAsia="zh-CN"/>
              </w:rPr>
              <w:t>在</w:t>
            </w:r>
            <w:r w:rsidRPr="00C85E9F">
              <w:rPr>
                <w:rFonts w:asciiTheme="minorEastAsia" w:hAnsiTheme="minorEastAsia"/>
                <w:sz w:val="21"/>
                <w:szCs w:val="21"/>
                <w:lang w:eastAsia="zh-CN"/>
              </w:rPr>
              <w:t>该项目框架内开发的所有相关工具和材料。</w:t>
            </w:r>
          </w:p>
          <w:p w14:paraId="4FAECC9B" w14:textId="37D57DB3" w:rsidR="00C85E9F" w:rsidRPr="00C85E9F" w:rsidRDefault="00F83F9F" w:rsidP="003C16F7">
            <w:pPr>
              <w:adjustRightInd w:val="0"/>
              <w:spacing w:afterLines="50" w:after="120" w:line="340" w:lineRule="atLeast"/>
              <w:jc w:val="both"/>
              <w:rPr>
                <w:rFonts w:asciiTheme="minorEastAsia" w:hAnsiTheme="minorEastAsia"/>
                <w:sz w:val="21"/>
                <w:szCs w:val="21"/>
                <w:lang w:eastAsia="zh-CN"/>
              </w:rPr>
            </w:pPr>
            <w:r w:rsidRPr="00F83F9F">
              <w:rPr>
                <w:rFonts w:asciiTheme="minorEastAsia" w:hAnsiTheme="minorEastAsia" w:hint="eastAsia"/>
                <w:sz w:val="21"/>
                <w:szCs w:val="21"/>
                <w:lang w:eastAsia="zh-CN"/>
              </w:rPr>
              <w:t>成功技术许可</w:t>
            </w:r>
            <w:r w:rsidR="00C85E9F" w:rsidRPr="00C85E9F">
              <w:rPr>
                <w:rFonts w:asciiTheme="minorEastAsia" w:hAnsiTheme="minorEastAsia"/>
                <w:sz w:val="21"/>
                <w:szCs w:val="21"/>
                <w:lang w:eastAsia="zh-CN"/>
              </w:rPr>
              <w:t>（STL）指南0.2已经定稿，</w:t>
            </w:r>
            <w:r w:rsidR="00B831AB">
              <w:rPr>
                <w:rFonts w:asciiTheme="minorEastAsia" w:hAnsiTheme="minorEastAsia" w:hint="eastAsia"/>
                <w:sz w:val="21"/>
                <w:szCs w:val="21"/>
                <w:lang w:eastAsia="zh-CN"/>
              </w:rPr>
              <w:t>预期</w:t>
            </w:r>
            <w:r w:rsidR="00C85E9F" w:rsidRPr="00C85E9F">
              <w:rPr>
                <w:rFonts w:asciiTheme="minorEastAsia" w:hAnsiTheme="minorEastAsia"/>
                <w:sz w:val="21"/>
                <w:szCs w:val="21"/>
                <w:lang w:eastAsia="zh-CN"/>
              </w:rPr>
              <w:t>于2023年底</w:t>
            </w:r>
            <w:r w:rsidR="00220ECE">
              <w:rPr>
                <w:rFonts w:asciiTheme="minorEastAsia" w:hAnsiTheme="minorEastAsia" w:hint="eastAsia"/>
                <w:sz w:val="21"/>
                <w:szCs w:val="21"/>
                <w:lang w:eastAsia="zh-CN"/>
              </w:rPr>
              <w:t>发布</w:t>
            </w:r>
            <w:r w:rsidR="00C85E9F" w:rsidRPr="00C85E9F">
              <w:rPr>
                <w:rFonts w:asciiTheme="minorEastAsia" w:hAnsiTheme="minorEastAsia"/>
                <w:sz w:val="21"/>
                <w:szCs w:val="21"/>
                <w:lang w:eastAsia="zh-CN"/>
              </w:rPr>
              <w:t>。2023年2月，</w:t>
            </w:r>
            <w:r w:rsidR="006E6D67" w:rsidRPr="008A31F7">
              <w:rPr>
                <w:rFonts w:asciiTheme="minorEastAsia" w:hAnsiTheme="minorEastAsia" w:hint="eastAsia"/>
                <w:sz w:val="21"/>
                <w:szCs w:val="21"/>
                <w:lang w:eastAsia="zh-CN"/>
              </w:rPr>
              <w:t>产权组织</w:t>
            </w:r>
            <w:r w:rsidR="00C85E9F" w:rsidRPr="00C85E9F">
              <w:rPr>
                <w:rFonts w:asciiTheme="minorEastAsia" w:hAnsiTheme="minorEastAsia"/>
                <w:sz w:val="21"/>
                <w:szCs w:val="21"/>
                <w:lang w:eastAsia="zh-CN"/>
              </w:rPr>
              <w:t>与巴西农业研究公司（EMBRAPA）</w:t>
            </w:r>
            <w:r w:rsidR="008A31F7">
              <w:rPr>
                <w:rFonts w:asciiTheme="minorEastAsia" w:hAnsiTheme="minorEastAsia" w:hint="eastAsia"/>
                <w:sz w:val="21"/>
                <w:szCs w:val="21"/>
                <w:lang w:eastAsia="zh-CN"/>
              </w:rPr>
              <w:t>共同组织</w:t>
            </w:r>
            <w:r w:rsidR="00C85E9F" w:rsidRPr="00C85E9F">
              <w:rPr>
                <w:rFonts w:asciiTheme="minorEastAsia" w:hAnsiTheme="minorEastAsia" w:hint="eastAsia"/>
                <w:sz w:val="21"/>
                <w:szCs w:val="21"/>
                <w:lang w:eastAsia="zh-CN"/>
              </w:rPr>
              <w:t>了</w:t>
            </w:r>
            <w:r w:rsidR="00C85E9F" w:rsidRPr="00C85E9F">
              <w:rPr>
                <w:rFonts w:asciiTheme="minorEastAsia" w:hAnsiTheme="minorEastAsia"/>
                <w:sz w:val="21"/>
                <w:szCs w:val="21"/>
                <w:lang w:eastAsia="zh-CN"/>
              </w:rPr>
              <w:t>关于</w:t>
            </w:r>
            <w:r w:rsidR="007E17B2">
              <w:rPr>
                <w:rFonts w:asciiTheme="minorEastAsia" w:hAnsiTheme="minorEastAsia" w:hint="eastAsia"/>
                <w:sz w:val="21"/>
                <w:szCs w:val="21"/>
                <w:lang w:eastAsia="zh-CN"/>
              </w:rPr>
              <w:t>农业</w:t>
            </w:r>
            <w:r w:rsidR="00C85E9F" w:rsidRPr="00C85E9F">
              <w:rPr>
                <w:rFonts w:asciiTheme="minorEastAsia" w:hAnsiTheme="minorEastAsia"/>
                <w:sz w:val="21"/>
                <w:szCs w:val="21"/>
                <w:lang w:eastAsia="zh-CN"/>
              </w:rPr>
              <w:t>食品</w:t>
            </w:r>
            <w:r w:rsidR="0048410C">
              <w:rPr>
                <w:rFonts w:asciiTheme="minorEastAsia" w:hAnsiTheme="minorEastAsia" w:hint="eastAsia"/>
                <w:sz w:val="21"/>
                <w:szCs w:val="21"/>
                <w:lang w:eastAsia="zh-CN"/>
              </w:rPr>
              <w:t>领域</w:t>
            </w:r>
            <w:r w:rsidR="00C85E9F" w:rsidRPr="00C85E9F">
              <w:rPr>
                <w:rFonts w:asciiTheme="minorEastAsia" w:hAnsiTheme="minorEastAsia"/>
                <w:sz w:val="21"/>
                <w:szCs w:val="21"/>
                <w:lang w:eastAsia="zh-CN"/>
              </w:rPr>
              <w:t>许可</w:t>
            </w:r>
            <w:r w:rsidR="008373C6">
              <w:rPr>
                <w:rFonts w:asciiTheme="minorEastAsia" w:hAnsiTheme="minorEastAsia" w:hint="eastAsia"/>
                <w:sz w:val="21"/>
                <w:szCs w:val="21"/>
                <w:lang w:eastAsia="zh-CN"/>
              </w:rPr>
              <w:t>做法</w:t>
            </w:r>
            <w:r w:rsidR="00C85E9F" w:rsidRPr="00C85E9F">
              <w:rPr>
                <w:rFonts w:asciiTheme="minorEastAsia" w:hAnsiTheme="minorEastAsia"/>
                <w:sz w:val="21"/>
                <w:szCs w:val="21"/>
                <w:lang w:eastAsia="zh-CN"/>
              </w:rPr>
              <w:t>和估值的</w:t>
            </w:r>
            <w:r w:rsidR="004F517C">
              <w:rPr>
                <w:rFonts w:asciiTheme="minorEastAsia" w:hAnsiTheme="minorEastAsia" w:hint="eastAsia"/>
                <w:sz w:val="21"/>
                <w:szCs w:val="21"/>
                <w:lang w:eastAsia="zh-CN"/>
              </w:rPr>
              <w:t>实务</w:t>
            </w:r>
            <w:r w:rsidR="00C85E9F" w:rsidRPr="00C85E9F">
              <w:rPr>
                <w:rFonts w:asciiTheme="minorEastAsia" w:hAnsiTheme="minorEastAsia"/>
                <w:sz w:val="21"/>
                <w:szCs w:val="21"/>
                <w:lang w:eastAsia="zh-CN"/>
              </w:rPr>
              <w:t>讲习班，</w:t>
            </w:r>
            <w:r w:rsidR="00D22F17">
              <w:rPr>
                <w:rFonts w:asciiTheme="minorEastAsia" w:hAnsiTheme="minorEastAsia" w:hint="eastAsia"/>
                <w:sz w:val="21"/>
                <w:szCs w:val="21"/>
                <w:lang w:eastAsia="zh-CN"/>
              </w:rPr>
              <w:t>汇集来自</w:t>
            </w:r>
            <w:r w:rsidR="00C85E9F" w:rsidRPr="00C85E9F">
              <w:rPr>
                <w:rFonts w:asciiTheme="minorEastAsia" w:hAnsiTheme="minorEastAsia"/>
                <w:sz w:val="21"/>
                <w:szCs w:val="21"/>
                <w:lang w:eastAsia="zh-CN"/>
              </w:rPr>
              <w:t>巴西和智利私营部门</w:t>
            </w:r>
            <w:r w:rsidR="00311AC4">
              <w:rPr>
                <w:rFonts w:asciiTheme="minorEastAsia" w:hAnsiTheme="minorEastAsia" w:hint="eastAsia"/>
                <w:sz w:val="21"/>
                <w:szCs w:val="21"/>
                <w:lang w:eastAsia="zh-CN"/>
              </w:rPr>
              <w:t>以及研究和发展</w:t>
            </w:r>
            <w:r w:rsidR="00C85E9F" w:rsidRPr="00C85E9F">
              <w:rPr>
                <w:rFonts w:asciiTheme="minorEastAsia" w:hAnsiTheme="minorEastAsia"/>
                <w:sz w:val="21"/>
                <w:szCs w:val="21"/>
                <w:lang w:eastAsia="zh-CN"/>
              </w:rPr>
              <w:t>机构的25</w:t>
            </w:r>
            <w:r w:rsidR="000365FE">
              <w:rPr>
                <w:rFonts w:asciiTheme="minorEastAsia" w:hAnsiTheme="minorEastAsia" w:hint="eastAsia"/>
                <w:sz w:val="21"/>
                <w:szCs w:val="21"/>
                <w:lang w:eastAsia="zh-CN"/>
              </w:rPr>
              <w:t>名参与者</w:t>
            </w:r>
            <w:r w:rsidR="00C85E9F" w:rsidRPr="00C85E9F">
              <w:rPr>
                <w:rFonts w:asciiTheme="minorEastAsia" w:hAnsiTheme="minorEastAsia"/>
                <w:sz w:val="21"/>
                <w:szCs w:val="21"/>
                <w:lang w:eastAsia="zh-CN"/>
              </w:rPr>
              <w:t>。2023年5月</w:t>
            </w:r>
            <w:r w:rsidR="007714A3">
              <w:rPr>
                <w:rFonts w:asciiTheme="minorEastAsia" w:hAnsiTheme="minorEastAsia" w:hint="eastAsia"/>
                <w:sz w:val="21"/>
                <w:szCs w:val="21"/>
                <w:lang w:eastAsia="zh-CN"/>
              </w:rPr>
              <w:t>，</w:t>
            </w:r>
            <w:r w:rsidR="00404E01">
              <w:rPr>
                <w:rFonts w:asciiTheme="minorEastAsia" w:hAnsiTheme="minorEastAsia" w:hint="eastAsia"/>
                <w:sz w:val="21"/>
                <w:szCs w:val="21"/>
                <w:lang w:eastAsia="zh-CN"/>
              </w:rPr>
              <w:t>关于</w:t>
            </w:r>
            <w:r w:rsidR="00C85E9F" w:rsidRPr="00C85E9F">
              <w:rPr>
                <w:rFonts w:asciiTheme="minorEastAsia" w:hAnsiTheme="minorEastAsia"/>
                <w:sz w:val="21"/>
                <w:szCs w:val="21"/>
                <w:lang w:eastAsia="zh-CN"/>
              </w:rPr>
              <w:t>知识产权管理、许可和估值</w:t>
            </w:r>
            <w:r w:rsidR="00627993">
              <w:rPr>
                <w:rFonts w:asciiTheme="minorEastAsia" w:hAnsiTheme="minorEastAsia" w:hint="eastAsia"/>
                <w:sz w:val="21"/>
                <w:szCs w:val="21"/>
                <w:lang w:eastAsia="zh-CN"/>
              </w:rPr>
              <w:t>的</w:t>
            </w:r>
            <w:r w:rsidR="00C85E9F" w:rsidRPr="00C85E9F">
              <w:rPr>
                <w:rFonts w:asciiTheme="minorEastAsia" w:hAnsiTheme="minorEastAsia"/>
                <w:sz w:val="21"/>
                <w:szCs w:val="21"/>
                <w:lang w:eastAsia="zh-CN"/>
              </w:rPr>
              <w:t>讲习班</w:t>
            </w:r>
            <w:r w:rsidR="00627993" w:rsidRPr="00C85E9F">
              <w:rPr>
                <w:rFonts w:asciiTheme="minorEastAsia" w:hAnsiTheme="minorEastAsia"/>
                <w:sz w:val="21"/>
                <w:szCs w:val="21"/>
                <w:lang w:eastAsia="zh-CN"/>
              </w:rPr>
              <w:t>在智利举办</w:t>
            </w:r>
            <w:r w:rsidR="00C85E9F" w:rsidRPr="00C85E9F">
              <w:rPr>
                <w:rFonts w:asciiTheme="minorEastAsia" w:hAnsiTheme="minorEastAsia"/>
                <w:sz w:val="21"/>
                <w:szCs w:val="21"/>
                <w:lang w:eastAsia="zh-CN"/>
              </w:rPr>
              <w:t>，约60人参加。</w:t>
            </w:r>
          </w:p>
          <w:p w14:paraId="5B7B0A5C" w14:textId="62015E2A" w:rsidR="000F56AD" w:rsidRPr="00BB5B41" w:rsidRDefault="00FD53B0" w:rsidP="003C16F7">
            <w:pPr>
              <w:adjustRightInd w:val="0"/>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制作</w:t>
            </w:r>
            <w:r w:rsidR="008A313B">
              <w:rPr>
                <w:rFonts w:asciiTheme="minorEastAsia" w:hAnsiTheme="minorEastAsia" w:hint="eastAsia"/>
                <w:sz w:val="21"/>
                <w:szCs w:val="21"/>
                <w:lang w:eastAsia="zh-CN"/>
              </w:rPr>
              <w:t>了产权组织</w:t>
            </w:r>
            <w:r w:rsidR="008A313B" w:rsidRPr="008A313B">
              <w:rPr>
                <w:rFonts w:asciiTheme="minorEastAsia" w:hAnsiTheme="minorEastAsia" w:hint="eastAsia"/>
                <w:sz w:val="21"/>
                <w:szCs w:val="21"/>
                <w:lang w:eastAsia="zh-CN"/>
              </w:rPr>
              <w:t>知识产权</w:t>
            </w:r>
            <w:r w:rsidR="00E771B0" w:rsidRPr="00E771B0">
              <w:rPr>
                <w:rFonts w:asciiTheme="minorEastAsia" w:hAnsiTheme="minorEastAsia" w:hint="eastAsia"/>
                <w:sz w:val="21"/>
                <w:szCs w:val="21"/>
                <w:lang w:eastAsia="zh-CN"/>
              </w:rPr>
              <w:t>政策</w:t>
            </w:r>
            <w:r w:rsidR="008A313B" w:rsidRPr="008A313B">
              <w:rPr>
                <w:rFonts w:asciiTheme="minorEastAsia" w:hAnsiTheme="minorEastAsia" w:hint="eastAsia"/>
                <w:sz w:val="21"/>
                <w:szCs w:val="21"/>
                <w:lang w:eastAsia="zh-CN"/>
              </w:rPr>
              <w:t>工具包</w:t>
            </w:r>
            <w:r w:rsidR="00E667BE">
              <w:rPr>
                <w:rFonts w:asciiTheme="minorEastAsia" w:hAnsiTheme="minorEastAsia" w:hint="eastAsia"/>
                <w:sz w:val="21"/>
                <w:szCs w:val="21"/>
                <w:lang w:eastAsia="zh-CN"/>
              </w:rPr>
              <w:t>，作</w:t>
            </w:r>
            <w:r w:rsidR="00251C60">
              <w:rPr>
                <w:rFonts w:asciiTheme="minorEastAsia" w:hAnsiTheme="minorEastAsia" w:hint="eastAsia"/>
                <w:sz w:val="21"/>
                <w:szCs w:val="21"/>
                <w:lang w:eastAsia="zh-CN"/>
              </w:rPr>
              <w:t>为</w:t>
            </w:r>
            <w:r w:rsidR="00FC6AD1">
              <w:rPr>
                <w:rFonts w:asciiTheme="minorEastAsia" w:hAnsiTheme="minorEastAsia" w:hint="eastAsia"/>
                <w:sz w:val="21"/>
                <w:szCs w:val="21"/>
                <w:lang w:eastAsia="zh-CN"/>
              </w:rPr>
              <w:t>起点帮助</w:t>
            </w:r>
            <w:r w:rsidR="008A313B" w:rsidRPr="008A313B">
              <w:rPr>
                <w:rFonts w:asciiTheme="minorEastAsia" w:hAnsiTheme="minorEastAsia" w:hint="eastAsia"/>
                <w:sz w:val="21"/>
                <w:szCs w:val="21"/>
                <w:lang w:eastAsia="zh-CN"/>
              </w:rPr>
              <w:t>大学处理知识产权的</w:t>
            </w:r>
            <w:r w:rsidR="00B973A2">
              <w:rPr>
                <w:rFonts w:asciiTheme="minorEastAsia" w:hAnsiTheme="minorEastAsia" w:hint="eastAsia"/>
                <w:sz w:val="21"/>
                <w:szCs w:val="21"/>
                <w:lang w:eastAsia="zh-CN"/>
              </w:rPr>
              <w:t>所有权</w:t>
            </w:r>
            <w:r w:rsidR="008A313B" w:rsidRPr="008A313B">
              <w:rPr>
                <w:rFonts w:asciiTheme="minorEastAsia" w:hAnsiTheme="minorEastAsia" w:hint="eastAsia"/>
                <w:sz w:val="21"/>
                <w:szCs w:val="21"/>
                <w:lang w:eastAsia="zh-CN"/>
              </w:rPr>
              <w:t>和使用权</w:t>
            </w:r>
            <w:r w:rsidR="009F3A6C">
              <w:rPr>
                <w:rFonts w:asciiTheme="minorEastAsia" w:hAnsiTheme="minorEastAsia" w:hint="eastAsia"/>
                <w:sz w:val="21"/>
                <w:szCs w:val="21"/>
                <w:lang w:eastAsia="zh-CN"/>
              </w:rPr>
              <w:t>、</w:t>
            </w:r>
            <w:r w:rsidR="00C85E9F" w:rsidRPr="00C85E9F">
              <w:rPr>
                <w:rFonts w:asciiTheme="minorEastAsia" w:hAnsiTheme="minorEastAsia"/>
                <w:sz w:val="21"/>
                <w:szCs w:val="21"/>
                <w:lang w:eastAsia="zh-CN"/>
              </w:rPr>
              <w:t>知识产权</w:t>
            </w:r>
            <w:r w:rsidR="009F3A6C">
              <w:rPr>
                <w:rFonts w:asciiTheme="minorEastAsia" w:hAnsiTheme="minorEastAsia" w:hint="eastAsia"/>
                <w:sz w:val="21"/>
                <w:szCs w:val="21"/>
                <w:lang w:eastAsia="zh-CN"/>
              </w:rPr>
              <w:t>公开</w:t>
            </w:r>
            <w:r w:rsidR="00C85E9F" w:rsidRPr="00C85E9F">
              <w:rPr>
                <w:rFonts w:asciiTheme="minorEastAsia" w:hAnsiTheme="minorEastAsia"/>
                <w:sz w:val="21"/>
                <w:szCs w:val="21"/>
                <w:lang w:eastAsia="zh-CN"/>
              </w:rPr>
              <w:t>、管理、商业化、</w:t>
            </w:r>
            <w:r w:rsidR="00C72E5E" w:rsidRPr="00C72E5E">
              <w:rPr>
                <w:rFonts w:asciiTheme="minorEastAsia" w:hAnsiTheme="minorEastAsia" w:hint="eastAsia"/>
                <w:sz w:val="21"/>
                <w:szCs w:val="21"/>
                <w:lang w:eastAsia="zh-CN"/>
              </w:rPr>
              <w:t>研究人员激励、记录和会计</w:t>
            </w:r>
            <w:r w:rsidR="00E13042">
              <w:rPr>
                <w:rFonts w:asciiTheme="minorEastAsia" w:hAnsiTheme="minorEastAsia" w:hint="eastAsia"/>
                <w:sz w:val="21"/>
                <w:szCs w:val="21"/>
                <w:lang w:eastAsia="zh-CN"/>
              </w:rPr>
              <w:t>以及</w:t>
            </w:r>
            <w:r w:rsidR="00C72E5E" w:rsidRPr="00C72E5E">
              <w:rPr>
                <w:rFonts w:asciiTheme="minorEastAsia" w:hAnsiTheme="minorEastAsia" w:hint="eastAsia"/>
                <w:sz w:val="21"/>
                <w:szCs w:val="21"/>
                <w:lang w:eastAsia="zh-CN"/>
              </w:rPr>
              <w:t>利益冲突等</w:t>
            </w:r>
            <w:r w:rsidR="00B35A00" w:rsidRPr="008A313B">
              <w:rPr>
                <w:rFonts w:asciiTheme="minorEastAsia" w:hAnsiTheme="minorEastAsia" w:hint="eastAsia"/>
                <w:sz w:val="21"/>
                <w:szCs w:val="21"/>
                <w:lang w:eastAsia="zh-CN"/>
              </w:rPr>
              <w:t>问题</w:t>
            </w:r>
            <w:r w:rsidR="00C72E5E" w:rsidRPr="00C72E5E">
              <w:rPr>
                <w:rFonts w:asciiTheme="minorEastAsia" w:hAnsiTheme="minorEastAsia" w:hint="eastAsia"/>
                <w:sz w:val="21"/>
                <w:szCs w:val="21"/>
                <w:lang w:eastAsia="zh-CN"/>
              </w:rPr>
              <w:t>。</w:t>
            </w:r>
            <w:r w:rsidR="00CE5525" w:rsidRPr="005D5DBB">
              <w:rPr>
                <w:rFonts w:asciiTheme="minorEastAsia" w:hAnsiTheme="minorEastAsia"/>
                <w:sz w:val="21"/>
                <w:szCs w:val="21"/>
                <w:lang w:eastAsia="zh-CN"/>
              </w:rPr>
              <w:t>该工具包</w:t>
            </w:r>
            <w:r w:rsidR="00CE5525">
              <w:rPr>
                <w:rFonts w:asciiTheme="minorEastAsia" w:hAnsiTheme="minorEastAsia" w:hint="eastAsia"/>
                <w:sz w:val="21"/>
                <w:szCs w:val="21"/>
                <w:lang w:eastAsia="zh-CN"/>
              </w:rPr>
              <w:t>含有“</w:t>
            </w:r>
            <w:r w:rsidR="00CE5525" w:rsidRPr="00A205C7">
              <w:rPr>
                <w:rFonts w:asciiTheme="minorEastAsia" w:hAnsiTheme="minorEastAsia" w:hint="eastAsia"/>
                <w:sz w:val="21"/>
                <w:szCs w:val="21"/>
                <w:lang w:eastAsia="zh-CN"/>
              </w:rPr>
              <w:t>知识产权政策撰稿人检查清单</w:t>
            </w:r>
            <w:r w:rsidR="00CE5525">
              <w:rPr>
                <w:rFonts w:asciiTheme="minorEastAsia" w:hAnsiTheme="minorEastAsia" w:hint="eastAsia"/>
                <w:sz w:val="21"/>
                <w:szCs w:val="21"/>
                <w:lang w:eastAsia="zh-CN"/>
              </w:rPr>
              <w:t>”、“</w:t>
            </w:r>
            <w:r w:rsidR="00CE5525" w:rsidRPr="00A205C7">
              <w:rPr>
                <w:rFonts w:asciiTheme="minorEastAsia" w:hAnsiTheme="minorEastAsia" w:hint="eastAsia"/>
                <w:sz w:val="21"/>
                <w:szCs w:val="21"/>
                <w:lang w:eastAsia="zh-CN"/>
              </w:rPr>
              <w:t>学术研究机构知识产权政策模板</w:t>
            </w:r>
            <w:r w:rsidR="00CE5525">
              <w:rPr>
                <w:rFonts w:asciiTheme="minorEastAsia" w:hAnsiTheme="minorEastAsia" w:hint="eastAsia"/>
                <w:sz w:val="21"/>
                <w:szCs w:val="21"/>
                <w:lang w:eastAsia="zh-CN"/>
              </w:rPr>
              <w:t>”和“</w:t>
            </w:r>
            <w:r w:rsidR="00CE5525" w:rsidRPr="00A205C7">
              <w:rPr>
                <w:rFonts w:asciiTheme="minorEastAsia" w:hAnsiTheme="minorEastAsia" w:hint="eastAsia"/>
                <w:sz w:val="21"/>
                <w:szCs w:val="21"/>
                <w:lang w:eastAsia="zh-CN"/>
              </w:rPr>
              <w:t>知识产权政策模板定制指南</w:t>
            </w:r>
            <w:r w:rsidR="00CE5525">
              <w:rPr>
                <w:rFonts w:asciiTheme="minorEastAsia" w:hAnsiTheme="minorEastAsia" w:hint="eastAsia"/>
                <w:sz w:val="21"/>
                <w:szCs w:val="21"/>
                <w:lang w:eastAsia="zh-CN"/>
              </w:rPr>
              <w:t>”。</w:t>
            </w:r>
            <w:r w:rsidR="00CE5525" w:rsidRPr="005D5DBB">
              <w:rPr>
                <w:rFonts w:asciiTheme="minorEastAsia" w:hAnsiTheme="minorEastAsia"/>
                <w:sz w:val="21"/>
                <w:szCs w:val="21"/>
                <w:lang w:eastAsia="zh-CN"/>
              </w:rPr>
              <w:t>2022年，</w:t>
            </w:r>
            <w:r w:rsidR="00CE5525">
              <w:rPr>
                <w:rFonts w:asciiTheme="minorEastAsia" w:hAnsiTheme="minorEastAsia" w:hint="eastAsia"/>
                <w:sz w:val="21"/>
                <w:szCs w:val="21"/>
                <w:lang w:eastAsia="zh-CN"/>
              </w:rPr>
              <w:t>编拟了</w:t>
            </w:r>
            <w:r w:rsidR="00CE5525">
              <w:rPr>
                <w:rFonts w:asciiTheme="minorEastAsia" w:hAnsiTheme="minorEastAsia"/>
                <w:sz w:val="21"/>
                <w:szCs w:val="21"/>
                <w:lang w:eastAsia="zh-CN"/>
              </w:rPr>
              <w:t>“</w:t>
            </w:r>
            <w:r w:rsidR="00CE5525">
              <w:rPr>
                <w:rFonts w:asciiTheme="minorEastAsia" w:hAnsiTheme="minorEastAsia" w:hint="eastAsia"/>
                <w:sz w:val="21"/>
                <w:szCs w:val="21"/>
                <w:lang w:eastAsia="zh-CN"/>
              </w:rPr>
              <w:t>高校</w:t>
            </w:r>
            <w:r w:rsidR="00CE5525" w:rsidRPr="005D5DBB">
              <w:rPr>
                <w:rFonts w:asciiTheme="minorEastAsia" w:hAnsiTheme="minorEastAsia"/>
                <w:sz w:val="21"/>
                <w:szCs w:val="21"/>
                <w:lang w:eastAsia="zh-CN"/>
              </w:rPr>
              <w:t>和公共研究机构使用版权作品政策模板</w:t>
            </w:r>
            <w:r w:rsidR="00CE5525">
              <w:rPr>
                <w:rFonts w:asciiTheme="minorEastAsia" w:hAnsiTheme="minorEastAsia" w:hint="eastAsia"/>
                <w:sz w:val="21"/>
                <w:szCs w:val="21"/>
                <w:lang w:eastAsia="zh-CN"/>
              </w:rPr>
              <w:t>”</w:t>
            </w:r>
            <w:r w:rsidR="00CE5525" w:rsidRPr="005D5DBB">
              <w:rPr>
                <w:rFonts w:asciiTheme="minorEastAsia" w:hAnsiTheme="minorEastAsia"/>
                <w:sz w:val="21"/>
                <w:szCs w:val="21"/>
                <w:lang w:eastAsia="zh-CN"/>
              </w:rPr>
              <w:t>草案，对工具包</w:t>
            </w:r>
            <w:r w:rsidR="00CE5525">
              <w:rPr>
                <w:rFonts w:asciiTheme="minorEastAsia" w:hAnsiTheme="minorEastAsia" w:hint="eastAsia"/>
                <w:sz w:val="21"/>
                <w:szCs w:val="21"/>
                <w:lang w:eastAsia="zh-CN"/>
              </w:rPr>
              <w:t>进行</w:t>
            </w:r>
            <w:r w:rsidR="00CE5525" w:rsidRPr="005D5DBB">
              <w:rPr>
                <w:rFonts w:asciiTheme="minorEastAsia" w:hAnsiTheme="minorEastAsia"/>
                <w:sz w:val="21"/>
                <w:szCs w:val="21"/>
                <w:lang w:eastAsia="zh-CN"/>
              </w:rPr>
              <w:t>补充。该模板</w:t>
            </w:r>
            <w:r w:rsidR="00051F2A">
              <w:rPr>
                <w:rFonts w:asciiTheme="minorEastAsia" w:hAnsiTheme="minorEastAsia" w:hint="eastAsia"/>
                <w:sz w:val="21"/>
                <w:szCs w:val="21"/>
                <w:lang w:eastAsia="zh-CN"/>
              </w:rPr>
              <w:t>将</w:t>
            </w:r>
            <w:r w:rsidR="00CE5525" w:rsidRPr="005D5DBB">
              <w:rPr>
                <w:rFonts w:asciiTheme="minorEastAsia" w:hAnsiTheme="minorEastAsia"/>
                <w:sz w:val="21"/>
                <w:szCs w:val="21"/>
                <w:lang w:eastAsia="zh-CN"/>
              </w:rPr>
              <w:t>于2023年</w:t>
            </w:r>
            <w:r w:rsidR="00BD0F23">
              <w:rPr>
                <w:rFonts w:asciiTheme="minorEastAsia" w:hAnsiTheme="minorEastAsia" w:hint="eastAsia"/>
                <w:sz w:val="21"/>
                <w:szCs w:val="21"/>
                <w:lang w:eastAsia="zh-CN"/>
              </w:rPr>
              <w:t>发布</w:t>
            </w:r>
            <w:r w:rsidR="00CE5525" w:rsidRPr="005D5DBB">
              <w:rPr>
                <w:rFonts w:asciiTheme="minorEastAsia" w:hAnsiTheme="minorEastAsia"/>
                <w:sz w:val="21"/>
                <w:szCs w:val="21"/>
                <w:lang w:eastAsia="zh-CN"/>
              </w:rPr>
              <w:t>。</w:t>
            </w:r>
          </w:p>
        </w:tc>
      </w:tr>
      <w:tr w:rsidR="00BC50C8" w:rsidRPr="00BB5B41" w14:paraId="2A663DA5" w14:textId="77777777" w:rsidTr="00C36A72">
        <w:tc>
          <w:tcPr>
            <w:tcW w:w="2507" w:type="dxa"/>
          </w:tcPr>
          <w:p w14:paraId="09433DE2" w14:textId="13FF3603" w:rsidR="00BC50C8" w:rsidRPr="00BB5B41" w:rsidRDefault="00BC50C8" w:rsidP="00C36A72">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7028" w:type="dxa"/>
          </w:tcPr>
          <w:p w14:paraId="511DF449" w14:textId="609F6F96" w:rsidR="009C4C7F" w:rsidRPr="00BB5B41" w:rsidRDefault="009C4C7F" w:rsidP="00CB726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CDIP/28/7</w:t>
            </w:r>
            <w:r w:rsidR="00373428">
              <w:rPr>
                <w:rFonts w:asciiTheme="minorEastAsia" w:hAnsiTheme="minorEastAsia" w:hint="eastAsia"/>
                <w:sz w:val="21"/>
                <w:szCs w:val="21"/>
                <w:lang w:eastAsia="zh-CN"/>
              </w:rPr>
              <w:t>、</w:t>
            </w:r>
            <w:r w:rsidR="00373428" w:rsidRPr="00373428">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53D195A2" w14:textId="216E3813" w:rsidR="00BC50C8" w:rsidRPr="00BB5B41" w:rsidRDefault="00614C8D" w:rsidP="00CB7263">
            <w:pPr>
              <w:spacing w:afterLines="50" w:after="120" w:line="340" w:lineRule="atLeast"/>
              <w:jc w:val="both"/>
              <w:rPr>
                <w:rFonts w:asciiTheme="minorEastAsia" w:hAnsiTheme="minorEastAsia"/>
                <w:sz w:val="21"/>
                <w:szCs w:val="21"/>
                <w:lang w:eastAsia="zh-CN"/>
              </w:rPr>
            </w:pPr>
            <w:r w:rsidRPr="00614C8D">
              <w:rPr>
                <w:rFonts w:asciiTheme="minorEastAsia" w:hAnsiTheme="minorEastAsia" w:hint="eastAsia"/>
                <w:sz w:val="21"/>
                <w:szCs w:val="21"/>
                <w:lang w:eastAsia="zh-CN"/>
              </w:rPr>
              <w:t>除了IP-TAD中的活动外，有关该建议相关成果的更多信息载于2022年产权组织绩效报告（文件</w:t>
            </w:r>
            <w:r w:rsidRPr="00614C8D">
              <w:rPr>
                <w:rFonts w:asciiTheme="minorEastAsia" w:hAnsiTheme="minorEastAsia"/>
                <w:sz w:val="21"/>
                <w:szCs w:val="21"/>
                <w:lang w:eastAsia="zh-CN"/>
              </w:rPr>
              <w:fldChar w:fldCharType="begin"/>
            </w:r>
            <w:r w:rsidRPr="00614C8D">
              <w:rPr>
                <w:rFonts w:asciiTheme="minorEastAsia" w:hAnsiTheme="minorEastAsia"/>
                <w:sz w:val="21"/>
                <w:szCs w:val="21"/>
                <w:lang w:eastAsia="zh-CN"/>
              </w:rPr>
              <w:instrText xml:space="preserve"> </w:instrText>
            </w:r>
            <w:r w:rsidRPr="00614C8D">
              <w:rPr>
                <w:rFonts w:asciiTheme="minorEastAsia" w:hAnsiTheme="minorEastAsia" w:hint="eastAsia"/>
                <w:sz w:val="21"/>
                <w:szCs w:val="21"/>
                <w:lang w:eastAsia="zh-CN"/>
              </w:rPr>
              <w:instrText>HYPERLINK "https://www.wipo.int/meetings/zh/doc_details.jsp?doc_id=598353"</w:instrText>
            </w:r>
            <w:r w:rsidRPr="00614C8D">
              <w:rPr>
                <w:rFonts w:asciiTheme="minorEastAsia" w:hAnsiTheme="minorEastAsia"/>
                <w:sz w:val="21"/>
                <w:szCs w:val="21"/>
                <w:lang w:eastAsia="zh-CN"/>
              </w:rPr>
              <w:instrText xml:space="preserve"> </w:instrText>
            </w:r>
            <w:r w:rsidRPr="00614C8D">
              <w:rPr>
                <w:rFonts w:asciiTheme="minorEastAsia" w:hAnsiTheme="minorEastAsia"/>
                <w:sz w:val="21"/>
                <w:szCs w:val="21"/>
                <w:lang w:eastAsia="zh-CN"/>
              </w:rPr>
            </w:r>
            <w:r w:rsidRPr="00614C8D">
              <w:rPr>
                <w:rFonts w:asciiTheme="minorEastAsia" w:hAnsiTheme="minorEastAsia"/>
                <w:sz w:val="21"/>
                <w:szCs w:val="21"/>
                <w:lang w:eastAsia="zh-CN"/>
              </w:rPr>
              <w:fldChar w:fldCharType="separate"/>
            </w:r>
            <w:r w:rsidRPr="00614C8D">
              <w:rPr>
                <w:rStyle w:val="Hyperlink"/>
                <w:rFonts w:asciiTheme="minorEastAsia" w:hAnsiTheme="minorEastAsia" w:hint="eastAsia"/>
                <w:sz w:val="21"/>
                <w:szCs w:val="21"/>
                <w:lang w:eastAsia="zh-CN"/>
              </w:rPr>
              <w:t>WO/PBC/35/3 REV.</w:t>
            </w:r>
            <w:r w:rsidRPr="00614C8D">
              <w:rPr>
                <w:rFonts w:asciiTheme="minorEastAsia" w:hAnsiTheme="minorEastAsia"/>
                <w:sz w:val="21"/>
                <w:szCs w:val="21"/>
                <w:lang w:eastAsia="zh-CN"/>
              </w:rPr>
              <w:fldChar w:fldCharType="end"/>
            </w:r>
            <w:r w:rsidRPr="00614C8D">
              <w:rPr>
                <w:rFonts w:asciiTheme="minorEastAsia" w:hAnsiTheme="minorEastAsia" w:hint="eastAsia"/>
                <w:sz w:val="21"/>
                <w:szCs w:val="21"/>
                <w:lang w:eastAsia="zh-CN"/>
              </w:rPr>
              <w:t>）。</w:t>
            </w:r>
          </w:p>
        </w:tc>
      </w:tr>
    </w:tbl>
    <w:p w14:paraId="2F57BBF5"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AF4C8A" w:rsidRPr="00BB5B41" w14:paraId="4C48E11B" w14:textId="77777777" w:rsidTr="00AF4C8A">
        <w:trPr>
          <w:tblHeader/>
        </w:trPr>
        <w:tc>
          <w:tcPr>
            <w:tcW w:w="9445" w:type="dxa"/>
            <w:gridSpan w:val="2"/>
            <w:shd w:val="clear" w:color="auto" w:fill="BFBFBF" w:themeFill="background1" w:themeFillShade="BF"/>
          </w:tcPr>
          <w:p w14:paraId="53D277C0" w14:textId="729089BC" w:rsidR="00AF4C8A" w:rsidRPr="00421471" w:rsidRDefault="00911B6B" w:rsidP="00421471">
            <w:pPr>
              <w:spacing w:afterLines="50" w:after="120" w:line="340" w:lineRule="atLeast"/>
              <w:jc w:val="center"/>
              <w:rPr>
                <w:rFonts w:ascii="KaiTi" w:eastAsia="KaiTi" w:hAnsi="KaiTi"/>
                <w:b/>
                <w:sz w:val="21"/>
                <w:szCs w:val="21"/>
              </w:rPr>
            </w:pPr>
            <w:r w:rsidRPr="00421471">
              <w:rPr>
                <w:rFonts w:ascii="KaiTi" w:eastAsia="KaiTi" w:hAnsi="KaiTi" w:hint="eastAsia"/>
                <w:b/>
                <w:sz w:val="21"/>
                <w:szCs w:val="21"/>
                <w:lang w:eastAsia="zh-CN"/>
              </w:rPr>
              <w:t>建议</w:t>
            </w:r>
            <w:r w:rsidR="00AF4C8A" w:rsidRPr="00421471">
              <w:rPr>
                <w:rFonts w:ascii="KaiTi" w:eastAsia="KaiTi" w:hAnsi="KaiTi"/>
                <w:b/>
                <w:sz w:val="21"/>
                <w:szCs w:val="21"/>
              </w:rPr>
              <w:t>24</w:t>
            </w:r>
          </w:p>
        </w:tc>
      </w:tr>
      <w:tr w:rsidR="00AF4C8A" w:rsidRPr="00BB5B41" w14:paraId="0800A4ED" w14:textId="77777777" w:rsidTr="00000079">
        <w:tc>
          <w:tcPr>
            <w:tcW w:w="9445" w:type="dxa"/>
            <w:gridSpan w:val="2"/>
            <w:shd w:val="clear" w:color="auto" w:fill="68E089"/>
          </w:tcPr>
          <w:p w14:paraId="22F0B947" w14:textId="415D0570" w:rsidR="00AF4C8A" w:rsidRPr="00BB5B41" w:rsidRDefault="00911B6B"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请产权组织在不超出其权限的情况下，扩大活动范围，争取根据信息社会世界峰会（WSIS）的成果，并考虑数字团结基金（DSF）的重要意义，缩小数字鸿沟。</w:t>
            </w:r>
          </w:p>
        </w:tc>
      </w:tr>
      <w:tr w:rsidR="00AF4C8A" w:rsidRPr="00BB5B41" w14:paraId="01B7F3A9" w14:textId="77777777" w:rsidTr="00AF4C8A">
        <w:tc>
          <w:tcPr>
            <w:tcW w:w="2536" w:type="dxa"/>
          </w:tcPr>
          <w:p w14:paraId="1BC3BA31" w14:textId="2E00EC7B" w:rsidR="00AF4C8A" w:rsidRPr="00BB5B41" w:rsidRDefault="00BD42E5" w:rsidP="0042147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09" w:type="dxa"/>
          </w:tcPr>
          <w:p w14:paraId="3ECAB614" w14:textId="224F66F7" w:rsidR="00631137" w:rsidRPr="00BB5B41" w:rsidRDefault="00BD42E5"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版权和创意产业</w:t>
            </w:r>
            <w:r w:rsidR="00193770">
              <w:rPr>
                <w:rFonts w:asciiTheme="minorEastAsia" w:hAnsiTheme="minorEastAsia" w:hint="eastAsia"/>
                <w:sz w:val="21"/>
                <w:szCs w:val="21"/>
                <w:lang w:eastAsia="zh-CN"/>
              </w:rPr>
              <w:t>部门</w:t>
            </w:r>
            <w:r w:rsidRPr="00BB5B41">
              <w:rPr>
                <w:rFonts w:asciiTheme="minorEastAsia" w:hAnsiTheme="minorEastAsia" w:hint="eastAsia"/>
                <w:sz w:val="21"/>
                <w:szCs w:val="21"/>
                <w:lang w:eastAsia="zh-CN"/>
              </w:rPr>
              <w:t>；全球挑战和伙伴关系</w:t>
            </w:r>
            <w:r w:rsidR="00193770">
              <w:rPr>
                <w:rFonts w:asciiTheme="minorEastAsia" w:hAnsiTheme="minorEastAsia" w:hint="eastAsia"/>
                <w:sz w:val="21"/>
                <w:szCs w:val="21"/>
                <w:lang w:eastAsia="zh-CN"/>
              </w:rPr>
              <w:t>部门</w:t>
            </w:r>
            <w:r w:rsidRPr="00BB5B41">
              <w:rPr>
                <w:rFonts w:asciiTheme="minorEastAsia" w:hAnsiTheme="minorEastAsia" w:hint="eastAsia"/>
                <w:sz w:val="21"/>
                <w:szCs w:val="21"/>
                <w:lang w:eastAsia="zh-CN"/>
              </w:rPr>
              <w:t>；</w:t>
            </w:r>
            <w:r w:rsidR="00C777B2" w:rsidRPr="00BB5B41">
              <w:rPr>
                <w:rFonts w:asciiTheme="minorEastAsia" w:hAnsiTheme="minorEastAsia" w:hint="eastAsia"/>
                <w:sz w:val="21"/>
                <w:szCs w:val="21"/>
                <w:lang w:eastAsia="zh-CN"/>
              </w:rPr>
              <w:t>基础设施和平台</w:t>
            </w:r>
            <w:r w:rsidR="00193770">
              <w:rPr>
                <w:rFonts w:asciiTheme="minorEastAsia" w:hAnsiTheme="minorEastAsia" w:hint="eastAsia"/>
                <w:sz w:val="21"/>
                <w:szCs w:val="21"/>
                <w:lang w:eastAsia="zh-CN"/>
              </w:rPr>
              <w:t>部门</w:t>
            </w:r>
          </w:p>
        </w:tc>
      </w:tr>
      <w:tr w:rsidR="00AE414A" w:rsidRPr="00BB5B41" w14:paraId="660C09E5" w14:textId="77777777" w:rsidTr="00AF4C8A">
        <w:tc>
          <w:tcPr>
            <w:tcW w:w="2536" w:type="dxa"/>
          </w:tcPr>
          <w:p w14:paraId="59A58390" w14:textId="576339B1" w:rsidR="00AE414A" w:rsidRPr="00BB5B41" w:rsidRDefault="00AE414A" w:rsidP="0042147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9" w:type="dxa"/>
          </w:tcPr>
          <w:p w14:paraId="3DB50EF8" w14:textId="181B6030" w:rsidR="00AE414A" w:rsidRPr="00BB5B41" w:rsidRDefault="00AE414A" w:rsidP="0042147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3.3</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C777B2" w:rsidRPr="00BB5B41">
              <w:rPr>
                <w:rFonts w:asciiTheme="minorEastAsia" w:hAnsiTheme="minorEastAsia" w:hint="eastAsia"/>
                <w:sz w:val="21"/>
                <w:szCs w:val="21"/>
                <w:lang w:eastAsia="zh-CN"/>
              </w:rPr>
              <w:t>。</w:t>
            </w:r>
          </w:p>
        </w:tc>
      </w:tr>
      <w:tr w:rsidR="00AE414A" w:rsidRPr="00BB5B41" w14:paraId="6F5CD4CB" w14:textId="77777777" w:rsidTr="00AF4C8A">
        <w:tc>
          <w:tcPr>
            <w:tcW w:w="2536" w:type="dxa"/>
          </w:tcPr>
          <w:p w14:paraId="090B5E6F" w14:textId="5503DEA7" w:rsidR="00AE414A" w:rsidRPr="00BB5B41" w:rsidRDefault="00BC50C8" w:rsidP="0042147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9" w:type="dxa"/>
          </w:tcPr>
          <w:p w14:paraId="71E39DBE" w14:textId="512C23CD" w:rsidR="00AE414A" w:rsidRPr="00BB5B41" w:rsidRDefault="00911B6B" w:rsidP="00421471">
            <w:pPr>
              <w:spacing w:afterLines="50" w:after="120" w:line="340" w:lineRule="atLeast"/>
              <w:jc w:val="both"/>
              <w:rPr>
                <w:rFonts w:asciiTheme="minorEastAsia" w:hAnsiTheme="minorEastAsia"/>
                <w:sz w:val="21"/>
                <w:szCs w:val="21"/>
                <w:lang w:eastAsia="zh-CN"/>
              </w:rPr>
            </w:pPr>
            <w:r w:rsidRPr="00CF7445">
              <w:rPr>
                <w:rFonts w:asciiTheme="minorEastAsia" w:hAnsiTheme="minorEastAsia" w:hint="eastAsia"/>
                <w:sz w:val="21"/>
                <w:szCs w:val="21"/>
                <w:lang w:eastAsia="zh-CN"/>
              </w:rPr>
              <w:t>该建议自2010年开始落实</w:t>
            </w:r>
            <w:r w:rsidRPr="00BB5B41">
              <w:rPr>
                <w:rFonts w:asciiTheme="minorEastAsia" w:hAnsiTheme="minorEastAsia" w:hint="eastAsia"/>
                <w:sz w:val="21"/>
                <w:szCs w:val="21"/>
                <w:lang w:eastAsia="zh-CN"/>
              </w:rPr>
              <w:t>，曾经过讨论并通过CDIP第三届会议上达成一致的活动</w:t>
            </w:r>
            <w:r w:rsidR="009C08FE">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，反映在文件CDIP/4/5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中。</w:t>
            </w:r>
          </w:p>
          <w:p w14:paraId="1432791C" w14:textId="2948E69F" w:rsidR="00AE414A" w:rsidRPr="00BB5B41" w:rsidRDefault="00911B6B"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2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5749B0D8" w14:textId="77777777" w:rsidTr="002E4EA6">
        <w:tc>
          <w:tcPr>
            <w:tcW w:w="2536" w:type="dxa"/>
            <w:tcBorders>
              <w:top w:val="single" w:sz="4" w:space="0" w:color="auto"/>
              <w:left w:val="single" w:sz="4" w:space="0" w:color="auto"/>
              <w:bottom w:val="single" w:sz="4" w:space="0" w:color="auto"/>
              <w:right w:val="single" w:sz="4" w:space="0" w:color="auto"/>
            </w:tcBorders>
          </w:tcPr>
          <w:p w14:paraId="575C5217" w14:textId="1023B92E" w:rsidR="00BC50C8" w:rsidRPr="00BB5B41" w:rsidRDefault="00BC50C8" w:rsidP="0042147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29" w:history="1">
              <w:r w:rsidRPr="00BB5B41">
                <w:rPr>
                  <w:rStyle w:val="Hyperlink"/>
                  <w:rFonts w:asciiTheme="minorEastAsia" w:hAnsiTheme="minorEastAsia" w:hint="eastAsia"/>
                  <w:sz w:val="21"/>
                  <w:szCs w:val="21"/>
                </w:rPr>
                <w:t>发展议程项目</w:t>
              </w:r>
              <w:proofErr w:type="spellEnd"/>
            </w:hyperlink>
          </w:p>
        </w:tc>
        <w:tc>
          <w:tcPr>
            <w:tcW w:w="6909" w:type="dxa"/>
          </w:tcPr>
          <w:p w14:paraId="0BC6129A" w14:textId="02BFF04A" w:rsidR="00BC50C8" w:rsidRPr="00BB5B41" w:rsidRDefault="00596149"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w:t>
            </w:r>
            <w:r w:rsidR="006A727F" w:rsidRPr="00F31B17">
              <w:rPr>
                <w:rFonts w:ascii="SimSun" w:eastAsia="SimSun" w:hAnsi="SimSun" w:hint="eastAsia"/>
                <w:sz w:val="21"/>
                <w:szCs w:val="21"/>
                <w:lang w:eastAsia="zh-CN"/>
              </w:rPr>
              <w:t>下列</w:t>
            </w:r>
            <w:r w:rsidR="00273F69" w:rsidRPr="00F31B17">
              <w:rPr>
                <w:rFonts w:ascii="SimSun" w:eastAsia="SimSun" w:hAnsi="SimSun" w:hint="eastAsia"/>
                <w:b/>
                <w:bCs/>
                <w:sz w:val="21"/>
                <w:lang w:eastAsia="zh-CN"/>
              </w:rPr>
              <w:t>已完成</w:t>
            </w:r>
            <w:r w:rsidR="00273F69" w:rsidRPr="00F31B17">
              <w:rPr>
                <w:rFonts w:ascii="SimSun" w:eastAsia="SimSun" w:hAnsi="SimSun" w:hint="eastAsia"/>
                <w:sz w:val="21"/>
                <w:lang w:eastAsia="zh-CN"/>
              </w:rPr>
              <w:t>并</w:t>
            </w:r>
            <w:r w:rsidR="00273F69" w:rsidRPr="00F31B17">
              <w:rPr>
                <w:rFonts w:ascii="SimSun" w:eastAsia="SimSun" w:hAnsi="SimSun" w:hint="eastAsia"/>
                <w:b/>
                <w:bCs/>
                <w:sz w:val="21"/>
                <w:lang w:eastAsia="zh-CN"/>
              </w:rPr>
              <w:t>纳入主流</w:t>
            </w:r>
            <w:r w:rsidR="00273F69" w:rsidRPr="00F31B17">
              <w:rPr>
                <w:rFonts w:ascii="SimSun" w:eastAsia="SimSun" w:hAnsi="SimSun" w:hint="eastAsia"/>
                <w:sz w:val="21"/>
                <w:lang w:eastAsia="zh-CN"/>
              </w:rPr>
              <w:t>的项目</w:t>
            </w:r>
            <w:r w:rsidR="00626C67" w:rsidRPr="00F31B17">
              <w:rPr>
                <w:rFonts w:ascii="SimSun" w:eastAsia="SimSun" w:hAnsi="SimSun" w:hint="eastAsia"/>
                <w:sz w:val="21"/>
                <w:lang w:eastAsia="zh-CN"/>
              </w:rPr>
              <w:t>落实</w:t>
            </w:r>
            <w:r w:rsidR="00273F69" w:rsidRPr="00F31B17">
              <w:rPr>
                <w:rFonts w:ascii="SimSun" w:eastAsia="SimSun" w:hAnsi="SimSun" w:hint="eastAsia"/>
                <w:sz w:val="21"/>
                <w:lang w:eastAsia="zh-CN"/>
              </w:rPr>
              <w:t>：</w:t>
            </w:r>
            <w:r w:rsidRPr="00BB5B41">
              <w:rPr>
                <w:rFonts w:asciiTheme="minorEastAsia" w:hAnsiTheme="minorEastAsia" w:hint="eastAsia"/>
                <w:sz w:val="21"/>
                <w:szCs w:val="21"/>
                <w:lang w:eastAsia="zh-CN"/>
              </w:rPr>
              <w:t>CDIP/5/REF_CDIP/4/5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273F69">
              <w:rPr>
                <w:rFonts w:asciiTheme="minorEastAsia" w:hAnsiTheme="minorEastAsia" w:hint="eastAsia"/>
                <w:sz w:val="21"/>
                <w:szCs w:val="21"/>
                <w:lang w:eastAsia="zh-CN"/>
              </w:rPr>
              <w:t>和</w:t>
            </w:r>
            <w:r w:rsidR="00726A31" w:rsidRPr="00726A31">
              <w:rPr>
                <w:rFonts w:asciiTheme="minorEastAsia" w:hAnsiTheme="minorEastAsia"/>
                <w:sz w:val="21"/>
                <w:szCs w:val="21"/>
                <w:lang w:eastAsia="zh-CN"/>
              </w:rPr>
              <w:t>CDIP/22/8</w:t>
            </w:r>
            <w:r w:rsidRPr="00BB5B41">
              <w:rPr>
                <w:rFonts w:asciiTheme="minorEastAsia" w:hAnsiTheme="minorEastAsia" w:hint="eastAsia"/>
                <w:sz w:val="21"/>
                <w:szCs w:val="21"/>
                <w:lang w:eastAsia="zh-CN"/>
              </w:rPr>
              <w:t>。</w:t>
            </w:r>
          </w:p>
          <w:p w14:paraId="2F77B79D" w14:textId="70579653" w:rsidR="00BC50C8" w:rsidRPr="00BB5B41" w:rsidRDefault="00596149"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此外，该建议通过以下</w:t>
            </w:r>
            <w:r w:rsidRPr="00BB5B41">
              <w:rPr>
                <w:rFonts w:asciiTheme="minorEastAsia" w:hAnsiTheme="minorEastAsia" w:hint="eastAsia"/>
                <w:b/>
                <w:bCs/>
                <w:sz w:val="21"/>
                <w:szCs w:val="21"/>
                <w:lang w:eastAsia="zh-CN"/>
              </w:rPr>
              <w:t>正在</w:t>
            </w:r>
            <w:r w:rsidR="005253A9">
              <w:rPr>
                <w:rFonts w:asciiTheme="minorEastAsia" w:hAnsiTheme="minorEastAsia" w:hint="eastAsia"/>
                <w:b/>
                <w:bCs/>
                <w:sz w:val="21"/>
                <w:szCs w:val="21"/>
                <w:lang w:eastAsia="zh-CN"/>
              </w:rPr>
              <w:t>进行</w:t>
            </w:r>
            <w:r w:rsidRPr="00BB5B41">
              <w:rPr>
                <w:rFonts w:asciiTheme="minorEastAsia" w:hAnsiTheme="minorEastAsia" w:hint="eastAsia"/>
                <w:b/>
                <w:bCs/>
                <w:sz w:val="21"/>
                <w:szCs w:val="21"/>
                <w:lang w:eastAsia="zh-CN"/>
              </w:rPr>
              <w:t>的项目</w:t>
            </w:r>
            <w:r w:rsidR="00150A24">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6CCA5018" w14:textId="77777777" w:rsidR="00BC50C8" w:rsidRDefault="00BC50C8"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596149" w:rsidRPr="0030270C">
              <w:rPr>
                <w:rFonts w:ascii="KaiTi" w:eastAsia="KaiTi" w:hAnsi="KaiTi" w:hint="eastAsia"/>
                <w:sz w:val="21"/>
                <w:szCs w:val="21"/>
                <w:lang w:eastAsia="zh-CN"/>
              </w:rPr>
              <w:t>推动发展中国家的创意产业在数字时代运用知识产权</w:t>
            </w:r>
            <w:r w:rsidR="00596149" w:rsidRPr="00BB5B41">
              <w:rPr>
                <w:rFonts w:asciiTheme="minorEastAsia" w:hAnsiTheme="minorEastAsia" w:hint="eastAsia"/>
                <w:sz w:val="21"/>
                <w:szCs w:val="21"/>
                <w:lang w:eastAsia="zh-CN"/>
              </w:rPr>
              <w:t>（</w:t>
            </w:r>
            <w:r w:rsidR="00596149" w:rsidRPr="00BB5B41">
              <w:rPr>
                <w:rFonts w:asciiTheme="minorEastAsia" w:hAnsiTheme="minorEastAsia"/>
                <w:sz w:val="21"/>
                <w:szCs w:val="21"/>
                <w:lang w:eastAsia="zh-CN"/>
              </w:rPr>
              <w:t>CDIP/26/5</w:t>
            </w:r>
            <w:r w:rsidR="00596149" w:rsidRPr="00BB5B41">
              <w:rPr>
                <w:rFonts w:asciiTheme="minorEastAsia" w:hAnsiTheme="minorEastAsia" w:hint="eastAsia"/>
                <w:sz w:val="21"/>
                <w:szCs w:val="21"/>
                <w:lang w:eastAsia="zh-CN"/>
              </w:rPr>
              <w:t>）</w:t>
            </w:r>
          </w:p>
          <w:p w14:paraId="2ED90962" w14:textId="41043A74" w:rsidR="00CD24A6" w:rsidRPr="00BB5B41" w:rsidRDefault="00CD24A6" w:rsidP="00421471">
            <w:pPr>
              <w:spacing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w:t>
            </w:r>
            <w:r w:rsidR="00CA2D4D">
              <w:rPr>
                <w:rFonts w:asciiTheme="minorEastAsia" w:hAnsiTheme="minorEastAsia"/>
                <w:sz w:val="21"/>
                <w:szCs w:val="21"/>
                <w:lang w:eastAsia="zh-CN"/>
              </w:rPr>
              <w:t xml:space="preserve"> </w:t>
            </w:r>
            <w:r w:rsidR="008E4934" w:rsidRPr="00160AC3">
              <w:rPr>
                <w:rFonts w:ascii="KaiTi" w:eastAsia="KaiTi" w:hAnsi="KaiTi" w:hint="eastAsia"/>
                <w:sz w:val="21"/>
                <w:szCs w:val="21"/>
                <w:lang w:eastAsia="zh-CN"/>
              </w:rPr>
              <w:t>加强软件部门运用知识产权开发移动应用程序——第二阶段</w:t>
            </w:r>
            <w:r w:rsidR="00AC25FF">
              <w:rPr>
                <w:rFonts w:asciiTheme="minorEastAsia" w:hAnsiTheme="minorEastAsia" w:hint="eastAsia"/>
                <w:sz w:val="21"/>
                <w:szCs w:val="21"/>
                <w:lang w:eastAsia="zh-CN"/>
              </w:rPr>
              <w:t>（</w:t>
            </w:r>
            <w:r w:rsidR="00AC25FF" w:rsidRPr="00AC25FF">
              <w:rPr>
                <w:rFonts w:asciiTheme="minorEastAsia" w:hAnsiTheme="minorEastAsia"/>
                <w:sz w:val="21"/>
                <w:szCs w:val="21"/>
                <w:lang w:eastAsia="zh-CN"/>
              </w:rPr>
              <w:t>CDIP/29/8 Rev.</w:t>
            </w:r>
            <w:r w:rsidR="00AC25FF">
              <w:rPr>
                <w:rFonts w:asciiTheme="minorEastAsia" w:hAnsiTheme="minorEastAsia" w:hint="eastAsia"/>
                <w:sz w:val="21"/>
                <w:szCs w:val="21"/>
                <w:lang w:eastAsia="zh-CN"/>
              </w:rPr>
              <w:t>）</w:t>
            </w:r>
          </w:p>
        </w:tc>
      </w:tr>
      <w:tr w:rsidR="00BC50C8" w:rsidRPr="00BB5B41" w14:paraId="092B1B63" w14:textId="77777777" w:rsidTr="00AF4C8A">
        <w:tc>
          <w:tcPr>
            <w:tcW w:w="2536" w:type="dxa"/>
          </w:tcPr>
          <w:p w14:paraId="2FB5C667" w14:textId="20314946" w:rsidR="00BC50C8" w:rsidRPr="00BB5B41" w:rsidRDefault="00BB5B41" w:rsidP="00421471">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9" w:type="dxa"/>
          </w:tcPr>
          <w:p w14:paraId="33F610E0" w14:textId="2D061C65" w:rsidR="00596149" w:rsidRPr="00546D3A" w:rsidRDefault="00EB3104" w:rsidP="00546D3A">
            <w:pPr>
              <w:pStyle w:val="ListParagraph"/>
              <w:numPr>
                <w:ilvl w:val="0"/>
                <w:numId w:val="46"/>
              </w:numPr>
              <w:spacing w:afterLines="50" w:after="120" w:line="340" w:lineRule="atLeast"/>
              <w:jc w:val="both"/>
              <w:rPr>
                <w:rFonts w:asciiTheme="minorEastAsia" w:hAnsiTheme="minorEastAsia"/>
                <w:color w:val="000000"/>
                <w:sz w:val="21"/>
                <w:szCs w:val="21"/>
                <w:lang w:eastAsia="zh-CN"/>
              </w:rPr>
            </w:pPr>
            <w:r w:rsidRPr="00BB5B41">
              <w:rPr>
                <w:rFonts w:asciiTheme="minorEastAsia" w:hAnsiTheme="minorEastAsia" w:hint="eastAsia"/>
                <w:color w:val="000000"/>
                <w:sz w:val="21"/>
                <w:szCs w:val="21"/>
                <w:lang w:eastAsia="zh-CN"/>
              </w:rPr>
              <w:t>发展议程项目</w:t>
            </w:r>
            <w:r w:rsidR="00596149" w:rsidRPr="00B51ACB">
              <w:rPr>
                <w:rFonts w:ascii="KaiTi" w:eastAsia="KaiTi" w:hAnsi="KaiTi" w:hint="eastAsia"/>
                <w:color w:val="000000"/>
                <w:sz w:val="21"/>
                <w:szCs w:val="21"/>
                <w:lang w:eastAsia="zh-CN"/>
              </w:rPr>
              <w:t>加强软件部门运用知识产权开发移动应用程序</w:t>
            </w:r>
            <w:r w:rsidR="001B5120">
              <w:rPr>
                <w:rFonts w:asciiTheme="minorEastAsia" w:hAnsiTheme="minorEastAsia" w:hint="eastAsia"/>
                <w:color w:val="000000"/>
                <w:sz w:val="21"/>
                <w:szCs w:val="21"/>
                <w:lang w:eastAsia="zh-CN"/>
              </w:rPr>
              <w:t>第二阶段</w:t>
            </w:r>
            <w:r w:rsidR="00596149" w:rsidRPr="00BB5B41">
              <w:rPr>
                <w:rFonts w:asciiTheme="minorEastAsia" w:hAnsiTheme="minorEastAsia" w:hint="eastAsia"/>
                <w:color w:val="000000"/>
                <w:sz w:val="21"/>
                <w:szCs w:val="21"/>
                <w:lang w:eastAsia="zh-CN"/>
              </w:rPr>
              <w:t>已</w:t>
            </w:r>
            <w:r w:rsidR="00341EBC">
              <w:rPr>
                <w:rFonts w:asciiTheme="minorEastAsia" w:hAnsiTheme="minorEastAsia" w:hint="eastAsia"/>
                <w:color w:val="000000"/>
                <w:sz w:val="21"/>
                <w:szCs w:val="21"/>
                <w:lang w:eastAsia="zh-CN"/>
              </w:rPr>
              <w:t>于2</w:t>
            </w:r>
            <w:r w:rsidR="00341EBC">
              <w:rPr>
                <w:rFonts w:asciiTheme="minorEastAsia" w:hAnsiTheme="minorEastAsia"/>
                <w:color w:val="000000"/>
                <w:sz w:val="21"/>
                <w:szCs w:val="21"/>
                <w:lang w:eastAsia="zh-CN"/>
              </w:rPr>
              <w:t>023</w:t>
            </w:r>
            <w:r w:rsidR="00341EBC">
              <w:rPr>
                <w:rFonts w:asciiTheme="minorEastAsia" w:hAnsiTheme="minorEastAsia" w:hint="eastAsia"/>
                <w:color w:val="000000"/>
                <w:sz w:val="21"/>
                <w:szCs w:val="21"/>
                <w:lang w:eastAsia="zh-CN"/>
              </w:rPr>
              <w:t>年开始</w:t>
            </w:r>
            <w:r w:rsidR="00ED4024">
              <w:rPr>
                <w:rFonts w:asciiTheme="minorEastAsia" w:hAnsiTheme="minorEastAsia" w:hint="eastAsia"/>
                <w:color w:val="000000"/>
                <w:sz w:val="21"/>
                <w:szCs w:val="21"/>
                <w:lang w:eastAsia="zh-CN"/>
              </w:rPr>
              <w:t>落实</w:t>
            </w:r>
            <w:r w:rsidR="00596149" w:rsidRPr="00BB5B41">
              <w:rPr>
                <w:rFonts w:asciiTheme="minorEastAsia" w:hAnsiTheme="minorEastAsia" w:hint="eastAsia"/>
                <w:color w:val="000000"/>
                <w:sz w:val="21"/>
                <w:szCs w:val="21"/>
                <w:lang w:eastAsia="zh-CN"/>
              </w:rPr>
              <w:t>。</w:t>
            </w:r>
          </w:p>
          <w:p w14:paraId="01F22CAF" w14:textId="1842CF2B" w:rsidR="00596149" w:rsidRPr="00BB5B41" w:rsidRDefault="00EB3104" w:rsidP="00421471">
            <w:pPr>
              <w:pStyle w:val="ListParagraph"/>
              <w:numPr>
                <w:ilvl w:val="0"/>
                <w:numId w:val="46"/>
              </w:numPr>
              <w:spacing w:afterLines="50" w:after="120" w:line="340" w:lineRule="atLeast"/>
              <w:jc w:val="both"/>
              <w:rPr>
                <w:rFonts w:asciiTheme="minorEastAsia" w:hAnsiTheme="minorEastAsia"/>
                <w:color w:val="000000"/>
                <w:sz w:val="21"/>
                <w:szCs w:val="21"/>
                <w:lang w:eastAsia="zh-CN"/>
              </w:rPr>
            </w:pPr>
            <w:r w:rsidRPr="00BB5B41">
              <w:rPr>
                <w:rFonts w:asciiTheme="minorEastAsia" w:hAnsiTheme="minorEastAsia" w:hint="eastAsia"/>
                <w:color w:val="000000"/>
                <w:sz w:val="21"/>
                <w:szCs w:val="21"/>
                <w:lang w:eastAsia="zh-CN"/>
              </w:rPr>
              <w:t>发展议程</w:t>
            </w:r>
            <w:r w:rsidR="00596149" w:rsidRPr="00BB5B41">
              <w:rPr>
                <w:rFonts w:asciiTheme="minorEastAsia" w:hAnsiTheme="minorEastAsia" w:hint="eastAsia"/>
                <w:color w:val="000000"/>
                <w:sz w:val="21"/>
                <w:szCs w:val="21"/>
                <w:lang w:eastAsia="zh-CN"/>
              </w:rPr>
              <w:t>项目</w:t>
            </w:r>
            <w:r w:rsidR="00AA5A2B" w:rsidRPr="00A337E3">
              <w:rPr>
                <w:rFonts w:ascii="KaiTi" w:eastAsia="KaiTi" w:hAnsi="KaiTi" w:hint="eastAsia"/>
                <w:color w:val="000000"/>
                <w:sz w:val="21"/>
                <w:szCs w:val="21"/>
                <w:lang w:eastAsia="zh-CN"/>
              </w:rPr>
              <w:t>发展中国家的创意产业在数字时代运用知识产权</w:t>
            </w:r>
            <w:r w:rsidR="005F0E63">
              <w:rPr>
                <w:rFonts w:asciiTheme="minorEastAsia" w:hAnsiTheme="minorEastAsia" w:hint="eastAsia"/>
                <w:color w:val="000000"/>
                <w:sz w:val="21"/>
                <w:szCs w:val="21"/>
                <w:lang w:eastAsia="zh-CN"/>
              </w:rPr>
              <w:t>制作了四个工具并开展</w:t>
            </w:r>
            <w:r w:rsidR="00B70E6E">
              <w:rPr>
                <w:rFonts w:asciiTheme="minorEastAsia" w:hAnsiTheme="minorEastAsia" w:hint="eastAsia"/>
                <w:color w:val="000000"/>
                <w:sz w:val="21"/>
                <w:szCs w:val="21"/>
                <w:lang w:eastAsia="zh-CN"/>
              </w:rPr>
              <w:t>了</w:t>
            </w:r>
            <w:r w:rsidR="005F0E63">
              <w:rPr>
                <w:rFonts w:asciiTheme="minorEastAsia" w:hAnsiTheme="minorEastAsia" w:hint="eastAsia"/>
                <w:color w:val="000000"/>
                <w:sz w:val="21"/>
                <w:szCs w:val="21"/>
                <w:lang w:eastAsia="zh-CN"/>
              </w:rPr>
              <w:t>五</w:t>
            </w:r>
            <w:r w:rsidR="00AA057F">
              <w:rPr>
                <w:rFonts w:asciiTheme="minorEastAsia" w:hAnsiTheme="minorEastAsia" w:hint="eastAsia"/>
                <w:color w:val="000000"/>
                <w:sz w:val="21"/>
                <w:szCs w:val="21"/>
                <w:lang w:eastAsia="zh-CN"/>
              </w:rPr>
              <w:t>项</w:t>
            </w:r>
            <w:r w:rsidR="005F0E63">
              <w:rPr>
                <w:rFonts w:asciiTheme="minorEastAsia" w:hAnsiTheme="minorEastAsia" w:hint="eastAsia"/>
                <w:color w:val="000000"/>
                <w:sz w:val="21"/>
                <w:szCs w:val="21"/>
                <w:lang w:eastAsia="zh-CN"/>
              </w:rPr>
              <w:t>活动</w:t>
            </w:r>
            <w:r w:rsidR="00596149" w:rsidRPr="00BB5B41">
              <w:rPr>
                <w:rFonts w:asciiTheme="minorEastAsia" w:hAnsiTheme="minorEastAsia" w:hint="eastAsia"/>
                <w:color w:val="000000"/>
                <w:sz w:val="21"/>
                <w:szCs w:val="21"/>
                <w:lang w:eastAsia="zh-CN"/>
              </w:rPr>
              <w:t>。</w:t>
            </w:r>
          </w:p>
          <w:p w14:paraId="42A8D7BE" w14:textId="3C5D11B6" w:rsidR="00596149" w:rsidRPr="00BB5B41" w:rsidRDefault="00596149" w:rsidP="00421471">
            <w:pPr>
              <w:pStyle w:val="ListParagraph"/>
              <w:numPr>
                <w:ilvl w:val="0"/>
                <w:numId w:val="46"/>
              </w:numPr>
              <w:spacing w:afterLines="50" w:after="120" w:line="340" w:lineRule="atLeast"/>
              <w:jc w:val="both"/>
              <w:rPr>
                <w:rFonts w:asciiTheme="minorEastAsia" w:hAnsiTheme="minorEastAsia"/>
                <w:color w:val="000000"/>
                <w:sz w:val="21"/>
                <w:szCs w:val="21"/>
                <w:lang w:eastAsia="zh-CN"/>
              </w:rPr>
            </w:pPr>
            <w:r w:rsidRPr="00BB5B41">
              <w:rPr>
                <w:rFonts w:asciiTheme="minorEastAsia" w:hAnsiTheme="minorEastAsia" w:hint="eastAsia"/>
                <w:color w:val="000000"/>
                <w:sz w:val="21"/>
                <w:szCs w:val="21"/>
                <w:lang w:eastAsia="zh-CN"/>
              </w:rPr>
              <w:t>迄今为止，已举行</w:t>
            </w:r>
            <w:r w:rsidR="00F65C25">
              <w:rPr>
                <w:rFonts w:asciiTheme="minorEastAsia" w:hAnsiTheme="minorEastAsia" w:hint="eastAsia"/>
                <w:color w:val="000000"/>
                <w:sz w:val="21"/>
                <w:szCs w:val="21"/>
                <w:lang w:eastAsia="zh-CN"/>
              </w:rPr>
              <w:t>七</w:t>
            </w:r>
            <w:r w:rsidRPr="00BB5B41">
              <w:rPr>
                <w:rFonts w:asciiTheme="minorEastAsia" w:hAnsiTheme="minorEastAsia" w:hint="eastAsia"/>
                <w:color w:val="000000"/>
                <w:sz w:val="21"/>
                <w:szCs w:val="21"/>
                <w:lang w:eastAsia="zh-CN"/>
              </w:rPr>
              <w:t>次产权组织</w:t>
            </w:r>
            <w:hyperlink r:id="rId130" w:history="1">
              <w:r w:rsidRPr="005B7033">
                <w:rPr>
                  <w:rStyle w:val="Hyperlink"/>
                  <w:rFonts w:asciiTheme="minorEastAsia" w:hAnsiTheme="minorEastAsia" w:hint="eastAsia"/>
                  <w:sz w:val="21"/>
                  <w:szCs w:val="21"/>
                  <w:lang w:eastAsia="zh-CN"/>
                </w:rPr>
                <w:t>知识产权</w:t>
              </w:r>
              <w:r w:rsidR="00EB3104" w:rsidRPr="005B7033">
                <w:rPr>
                  <w:rStyle w:val="Hyperlink"/>
                  <w:rFonts w:asciiTheme="minorEastAsia" w:hAnsiTheme="minorEastAsia" w:hint="eastAsia"/>
                  <w:sz w:val="21"/>
                  <w:szCs w:val="21"/>
                  <w:lang w:eastAsia="zh-CN"/>
                </w:rPr>
                <w:t>和</w:t>
              </w:r>
              <w:r w:rsidRPr="005B7033">
                <w:rPr>
                  <w:rStyle w:val="Hyperlink"/>
                  <w:rFonts w:asciiTheme="minorEastAsia" w:hAnsiTheme="minorEastAsia" w:hint="eastAsia"/>
                  <w:sz w:val="21"/>
                  <w:szCs w:val="21"/>
                  <w:lang w:eastAsia="zh-CN"/>
                </w:rPr>
                <w:t>前沿技术</w:t>
              </w:r>
            </w:hyperlink>
            <w:r w:rsidRPr="00BB5B41">
              <w:rPr>
                <w:rFonts w:asciiTheme="minorEastAsia" w:hAnsiTheme="minorEastAsia" w:hint="eastAsia"/>
                <w:color w:val="000000"/>
                <w:sz w:val="21"/>
                <w:szCs w:val="21"/>
                <w:lang w:eastAsia="zh-CN"/>
              </w:rPr>
              <w:t>对话</w:t>
            </w:r>
            <w:r w:rsidR="00612413" w:rsidRPr="00BB5B41">
              <w:rPr>
                <w:rFonts w:asciiTheme="minorEastAsia" w:hAnsiTheme="minorEastAsia" w:hint="eastAsia"/>
                <w:color w:val="000000"/>
                <w:sz w:val="21"/>
                <w:szCs w:val="21"/>
                <w:lang w:eastAsia="zh-CN"/>
              </w:rPr>
              <w:t>会</w:t>
            </w:r>
            <w:r w:rsidRPr="00BB5B41">
              <w:rPr>
                <w:rFonts w:asciiTheme="minorEastAsia" w:hAnsiTheme="minorEastAsia" w:hint="eastAsia"/>
                <w:color w:val="000000"/>
                <w:sz w:val="21"/>
                <w:szCs w:val="21"/>
                <w:lang w:eastAsia="zh-CN"/>
              </w:rPr>
              <w:t>。</w:t>
            </w:r>
          </w:p>
          <w:p w14:paraId="6B893109" w14:textId="0283FA55" w:rsidR="00BC50C8" w:rsidRPr="00BB5B41" w:rsidRDefault="00EB3104" w:rsidP="00421471">
            <w:pPr>
              <w:pStyle w:val="ListParagraph"/>
              <w:numPr>
                <w:ilvl w:val="0"/>
                <w:numId w:val="46"/>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color w:val="000000"/>
                <w:sz w:val="21"/>
                <w:szCs w:val="21"/>
                <w:lang w:eastAsia="zh-CN"/>
              </w:rPr>
              <w:t>产权组织继续与国际电联在信息社会世界峰会（WSIS）论坛框架下合</w:t>
            </w:r>
            <w:r w:rsidR="007E6F05">
              <w:rPr>
                <w:rFonts w:asciiTheme="minorEastAsia" w:hAnsiTheme="minorEastAsia" w:hint="cs"/>
                <w:color w:val="000000"/>
                <w:sz w:val="21"/>
                <w:szCs w:val="21"/>
                <w:lang w:eastAsia="zh-CN"/>
              </w:rPr>
              <w:t>‍</w:t>
            </w:r>
            <w:r w:rsidRPr="00BB5B41">
              <w:rPr>
                <w:rFonts w:asciiTheme="minorEastAsia" w:hAnsiTheme="minorEastAsia" w:hint="eastAsia"/>
                <w:color w:val="000000"/>
                <w:sz w:val="21"/>
                <w:szCs w:val="21"/>
                <w:lang w:eastAsia="zh-CN"/>
              </w:rPr>
              <w:t>作</w:t>
            </w:r>
            <w:r w:rsidR="00596149" w:rsidRPr="00BB5B41">
              <w:rPr>
                <w:rFonts w:asciiTheme="minorEastAsia" w:hAnsiTheme="minorEastAsia" w:hint="eastAsia"/>
                <w:color w:val="000000"/>
                <w:sz w:val="21"/>
                <w:szCs w:val="21"/>
                <w:lang w:eastAsia="zh-CN"/>
              </w:rPr>
              <w:t>。</w:t>
            </w:r>
          </w:p>
        </w:tc>
      </w:tr>
      <w:tr w:rsidR="00BC50C8" w:rsidRPr="00BB5B41" w14:paraId="7D3836DD" w14:textId="77777777" w:rsidTr="00AF4C8A">
        <w:tc>
          <w:tcPr>
            <w:tcW w:w="2536" w:type="dxa"/>
          </w:tcPr>
          <w:p w14:paraId="411229CE" w14:textId="7180EDC5" w:rsidR="00BC50C8" w:rsidRPr="00BB5B41" w:rsidRDefault="00BC50C8" w:rsidP="0042147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9" w:type="dxa"/>
          </w:tcPr>
          <w:p w14:paraId="454911D0" w14:textId="125F09A1" w:rsidR="00BC50C8" w:rsidRPr="00BB5B41" w:rsidRDefault="00B92CAD" w:rsidP="003C16F7">
            <w:pPr>
              <w:adjustRightInd w:val="0"/>
              <w:spacing w:afterLines="50" w:after="120" w:line="340" w:lineRule="atLeast"/>
              <w:jc w:val="both"/>
              <w:rPr>
                <w:rFonts w:asciiTheme="minorEastAsia" w:hAnsiTheme="minorEastAsia"/>
                <w:sz w:val="21"/>
                <w:szCs w:val="21"/>
                <w:lang w:eastAsia="zh-CN"/>
              </w:rPr>
            </w:pPr>
            <w:r w:rsidRPr="0055593E">
              <w:rPr>
                <w:rFonts w:ascii="KaiTi" w:eastAsia="KaiTi" w:hAnsi="KaiTi" w:hint="eastAsia"/>
                <w:sz w:val="21"/>
                <w:szCs w:val="21"/>
                <w:lang w:eastAsia="zh-CN"/>
              </w:rPr>
              <w:t>加强软件部门运用知识产权开发移动应用程序</w:t>
            </w:r>
            <w:r w:rsidR="009E2292">
              <w:rPr>
                <w:rFonts w:asciiTheme="minorEastAsia" w:hAnsiTheme="minorEastAsia" w:hint="eastAsia"/>
                <w:sz w:val="21"/>
                <w:szCs w:val="21"/>
                <w:lang w:eastAsia="zh-CN"/>
              </w:rPr>
              <w:t>发展议程</w:t>
            </w:r>
            <w:r w:rsidRPr="00BB5B41">
              <w:rPr>
                <w:rFonts w:asciiTheme="minorEastAsia" w:hAnsiTheme="minorEastAsia" w:hint="eastAsia"/>
                <w:sz w:val="21"/>
                <w:szCs w:val="21"/>
                <w:lang w:eastAsia="zh-CN"/>
              </w:rPr>
              <w:t>项目</w:t>
            </w:r>
            <w:r w:rsidR="009E2292">
              <w:rPr>
                <w:rFonts w:asciiTheme="minorEastAsia" w:hAnsiTheme="minorEastAsia" w:hint="eastAsia"/>
                <w:sz w:val="21"/>
                <w:szCs w:val="21"/>
                <w:lang w:eastAsia="zh-CN"/>
              </w:rPr>
              <w:t>第二阶段</w:t>
            </w:r>
            <w:r w:rsidR="007A1D5F">
              <w:rPr>
                <w:rFonts w:asciiTheme="minorEastAsia" w:hAnsiTheme="minorEastAsia" w:hint="eastAsia"/>
                <w:sz w:val="21"/>
                <w:szCs w:val="21"/>
                <w:lang w:eastAsia="zh-CN"/>
              </w:rPr>
              <w:t>在</w:t>
            </w:r>
            <w:r w:rsidRPr="00BB5B41">
              <w:rPr>
                <w:rFonts w:asciiTheme="minorEastAsia" w:hAnsiTheme="minorEastAsia" w:hint="eastAsia"/>
                <w:sz w:val="21"/>
                <w:szCs w:val="21"/>
                <w:lang w:eastAsia="zh-CN"/>
              </w:rPr>
              <w:t>CDIP</w:t>
            </w:r>
            <w:r w:rsidR="007A1D5F">
              <w:rPr>
                <w:rFonts w:asciiTheme="minorEastAsia" w:hAnsiTheme="minorEastAsia" w:hint="eastAsia"/>
                <w:sz w:val="21"/>
                <w:szCs w:val="21"/>
                <w:lang w:eastAsia="zh-CN"/>
              </w:rPr>
              <w:t>第二十八届</w:t>
            </w:r>
            <w:r w:rsidRPr="00BB5B41">
              <w:rPr>
                <w:rFonts w:asciiTheme="minorEastAsia" w:hAnsiTheme="minorEastAsia" w:hint="eastAsia"/>
                <w:sz w:val="21"/>
                <w:szCs w:val="21"/>
                <w:lang w:eastAsia="zh-CN"/>
              </w:rPr>
              <w:t>会议</w:t>
            </w:r>
            <w:r w:rsidR="007A1D5F">
              <w:rPr>
                <w:rFonts w:asciiTheme="minorEastAsia" w:hAnsiTheme="minorEastAsia" w:hint="eastAsia"/>
                <w:sz w:val="21"/>
                <w:szCs w:val="21"/>
                <w:lang w:eastAsia="zh-CN"/>
              </w:rPr>
              <w:t>上通过，并于</w:t>
            </w:r>
            <w:r w:rsidR="005118EA" w:rsidRPr="00BB5B41">
              <w:rPr>
                <w:rFonts w:asciiTheme="minorEastAsia" w:hAnsiTheme="minorEastAsia" w:hint="eastAsia"/>
                <w:sz w:val="21"/>
                <w:szCs w:val="21"/>
                <w:lang w:eastAsia="zh-CN"/>
              </w:rPr>
              <w:t>202</w:t>
            </w:r>
            <w:r w:rsidR="007A1D5F">
              <w:rPr>
                <w:rFonts w:asciiTheme="minorEastAsia" w:hAnsiTheme="minorEastAsia"/>
                <w:sz w:val="21"/>
                <w:szCs w:val="21"/>
                <w:lang w:eastAsia="zh-CN"/>
              </w:rPr>
              <w:t>3</w:t>
            </w:r>
            <w:r w:rsidR="001843A7">
              <w:rPr>
                <w:rFonts w:asciiTheme="minorEastAsia" w:hAnsiTheme="minorEastAsia" w:hint="eastAsia"/>
                <w:sz w:val="21"/>
                <w:szCs w:val="21"/>
                <w:lang w:eastAsia="zh-CN"/>
              </w:rPr>
              <w:t>年</w:t>
            </w:r>
            <w:r w:rsidR="005118EA" w:rsidRPr="00BB5B41">
              <w:rPr>
                <w:rFonts w:asciiTheme="minorEastAsia" w:hAnsiTheme="minorEastAsia" w:hint="eastAsia"/>
                <w:sz w:val="21"/>
                <w:szCs w:val="21"/>
                <w:lang w:eastAsia="zh-CN"/>
              </w:rPr>
              <w:t>开始实施</w:t>
            </w:r>
            <w:r w:rsidR="00D02FF1">
              <w:rPr>
                <w:rFonts w:asciiTheme="minorEastAsia" w:hAnsiTheme="minorEastAsia" w:hint="eastAsia"/>
                <w:sz w:val="21"/>
                <w:szCs w:val="21"/>
                <w:lang w:eastAsia="zh-CN"/>
              </w:rPr>
              <w:t>。</w:t>
            </w:r>
            <w:r w:rsidR="00B658F7" w:rsidRPr="00490A64">
              <w:rPr>
                <w:rFonts w:asciiTheme="minorEastAsia" w:hAnsiTheme="minorEastAsia"/>
                <w:sz w:val="21"/>
                <w:szCs w:val="21"/>
                <w:lang w:eastAsia="zh-CN"/>
              </w:rPr>
              <w:t>关于在选定创意</w:t>
            </w:r>
            <w:r w:rsidR="00B658F7">
              <w:rPr>
                <w:rFonts w:asciiTheme="minorEastAsia" w:hAnsiTheme="minorEastAsia" w:hint="eastAsia"/>
                <w:sz w:val="21"/>
                <w:szCs w:val="21"/>
                <w:lang w:eastAsia="zh-CN"/>
              </w:rPr>
              <w:t>领域</w:t>
            </w:r>
            <w:r w:rsidR="00B658F7" w:rsidRPr="00490A64">
              <w:rPr>
                <w:rFonts w:asciiTheme="minorEastAsia" w:hAnsiTheme="minorEastAsia"/>
                <w:sz w:val="21"/>
                <w:szCs w:val="21"/>
                <w:lang w:eastAsia="zh-CN"/>
              </w:rPr>
              <w:t>使用移动应用程序的培训</w:t>
            </w:r>
            <w:r w:rsidR="00B658F7">
              <w:rPr>
                <w:rFonts w:asciiTheme="minorEastAsia" w:hAnsiTheme="minorEastAsia" w:hint="eastAsia"/>
                <w:sz w:val="21"/>
                <w:szCs w:val="21"/>
                <w:lang w:eastAsia="zh-CN"/>
              </w:rPr>
              <w:t>课程材料</w:t>
            </w:r>
            <w:r w:rsidR="00B658F7" w:rsidRPr="00490A64">
              <w:rPr>
                <w:rFonts w:asciiTheme="minorEastAsia" w:hAnsiTheme="minorEastAsia"/>
                <w:sz w:val="21"/>
                <w:szCs w:val="21"/>
                <w:lang w:eastAsia="zh-CN"/>
              </w:rPr>
              <w:t>和四个工具正在</w:t>
            </w:r>
            <w:r w:rsidR="00B658F7">
              <w:rPr>
                <w:rFonts w:asciiTheme="minorEastAsia" w:hAnsiTheme="minorEastAsia" w:hint="eastAsia"/>
                <w:sz w:val="21"/>
                <w:szCs w:val="21"/>
                <w:lang w:eastAsia="zh-CN"/>
              </w:rPr>
              <w:t>制作中</w:t>
            </w:r>
            <w:r w:rsidR="00ED45D9">
              <w:rPr>
                <w:rFonts w:asciiTheme="minorEastAsia" w:hAnsiTheme="minorEastAsia" w:hint="eastAsia"/>
                <w:sz w:val="21"/>
                <w:szCs w:val="21"/>
                <w:lang w:eastAsia="zh-CN"/>
              </w:rPr>
              <w:t>。同时，在</w:t>
            </w:r>
            <w:r w:rsidR="00791D29">
              <w:rPr>
                <w:rFonts w:asciiTheme="minorEastAsia" w:hAnsiTheme="minorEastAsia" w:hint="eastAsia"/>
                <w:sz w:val="21"/>
                <w:szCs w:val="21"/>
                <w:lang w:eastAsia="zh-CN"/>
              </w:rPr>
              <w:t>正在</w:t>
            </w:r>
            <w:r w:rsidR="00314B0D">
              <w:rPr>
                <w:rFonts w:asciiTheme="minorEastAsia" w:hAnsiTheme="minorEastAsia" w:hint="eastAsia"/>
                <w:sz w:val="21"/>
                <w:szCs w:val="21"/>
                <w:lang w:eastAsia="zh-CN"/>
              </w:rPr>
              <w:t>进行</w:t>
            </w:r>
            <w:r w:rsidR="00791D29">
              <w:rPr>
                <w:rFonts w:asciiTheme="minorEastAsia" w:hAnsiTheme="minorEastAsia" w:hint="eastAsia"/>
                <w:sz w:val="21"/>
                <w:szCs w:val="21"/>
                <w:lang w:eastAsia="zh-CN"/>
              </w:rPr>
              <w:t>的</w:t>
            </w:r>
            <w:r w:rsidR="005118EA" w:rsidRPr="00BB5B41">
              <w:rPr>
                <w:rFonts w:asciiTheme="minorEastAsia" w:hAnsiTheme="minorEastAsia" w:hint="eastAsia"/>
                <w:sz w:val="21"/>
                <w:szCs w:val="21"/>
                <w:lang w:eastAsia="zh-CN"/>
              </w:rPr>
              <w:t>发展议程项目</w:t>
            </w:r>
            <w:r w:rsidR="005118EA" w:rsidRPr="009B1E92">
              <w:rPr>
                <w:rFonts w:ascii="KaiTi" w:eastAsia="KaiTi" w:hAnsi="KaiTi" w:hint="eastAsia"/>
                <w:sz w:val="21"/>
                <w:szCs w:val="21"/>
                <w:lang w:eastAsia="zh-CN"/>
              </w:rPr>
              <w:t>发展中国家的创意产业在数字时代运用知识产权</w:t>
            </w:r>
            <w:r w:rsidR="00314B0D">
              <w:rPr>
                <w:rFonts w:asciiTheme="minorEastAsia" w:hAnsiTheme="minorEastAsia" w:hint="eastAsia"/>
                <w:sz w:val="21"/>
                <w:szCs w:val="21"/>
                <w:lang w:eastAsia="zh-CN"/>
              </w:rPr>
              <w:t>的框架下，</w:t>
            </w:r>
            <w:r w:rsidR="00490A64" w:rsidRPr="00490A64">
              <w:rPr>
                <w:rFonts w:asciiTheme="minorEastAsia" w:hAnsiTheme="minorEastAsia"/>
                <w:sz w:val="21"/>
                <w:szCs w:val="21"/>
                <w:lang w:eastAsia="zh-CN"/>
              </w:rPr>
              <w:t>制作了四种工具</w:t>
            </w:r>
            <w:r w:rsidR="00E15F6B">
              <w:rPr>
                <w:rFonts w:asciiTheme="minorEastAsia" w:hAnsiTheme="minorEastAsia" w:hint="eastAsia"/>
                <w:sz w:val="21"/>
                <w:szCs w:val="21"/>
                <w:lang w:eastAsia="zh-CN"/>
              </w:rPr>
              <w:t>并</w:t>
            </w:r>
            <w:r w:rsidR="00490A64" w:rsidRPr="00490A64">
              <w:rPr>
                <w:rFonts w:asciiTheme="minorEastAsia" w:hAnsiTheme="minorEastAsia"/>
                <w:sz w:val="21"/>
                <w:szCs w:val="21"/>
                <w:lang w:eastAsia="zh-CN"/>
              </w:rPr>
              <w:t>开展了五项能力建设活动</w:t>
            </w:r>
            <w:r w:rsidR="00635EA2">
              <w:rPr>
                <w:rFonts w:asciiTheme="minorEastAsia" w:hAnsiTheme="minorEastAsia" w:hint="eastAsia"/>
                <w:sz w:val="21"/>
                <w:szCs w:val="21"/>
                <w:lang w:eastAsia="zh-CN"/>
              </w:rPr>
              <w:t>。</w:t>
            </w:r>
            <w:r w:rsidR="00490A64" w:rsidRPr="00490A64">
              <w:rPr>
                <w:rFonts w:asciiTheme="minorEastAsia" w:hAnsiTheme="minorEastAsia"/>
                <w:bCs/>
                <w:sz w:val="21"/>
                <w:szCs w:val="21"/>
                <w:lang w:eastAsia="zh-CN"/>
              </w:rPr>
              <w:t>创建了专门</w:t>
            </w:r>
            <w:hyperlink r:id="rId131" w:history="1">
              <w:r w:rsidR="00490A64" w:rsidRPr="00490A64">
                <w:rPr>
                  <w:rStyle w:val="Hyperlink"/>
                  <w:rFonts w:asciiTheme="minorEastAsia" w:hAnsiTheme="minorEastAsia"/>
                  <w:bCs/>
                  <w:sz w:val="21"/>
                  <w:szCs w:val="21"/>
                  <w:lang w:eastAsia="zh-CN"/>
                </w:rPr>
                <w:t>网页</w:t>
              </w:r>
            </w:hyperlink>
            <w:r w:rsidR="00490A64" w:rsidRPr="00490A64">
              <w:rPr>
                <w:rFonts w:asciiTheme="minorEastAsia" w:hAnsiTheme="minorEastAsia"/>
                <w:bCs/>
                <w:sz w:val="21"/>
                <w:szCs w:val="21"/>
                <w:lang w:eastAsia="zh-CN"/>
              </w:rPr>
              <w:t>，介绍在该项目</w:t>
            </w:r>
            <w:r w:rsidR="00461358">
              <w:rPr>
                <w:rFonts w:asciiTheme="minorEastAsia" w:hAnsiTheme="minorEastAsia" w:hint="eastAsia"/>
                <w:bCs/>
                <w:sz w:val="21"/>
                <w:szCs w:val="21"/>
                <w:lang w:eastAsia="zh-CN"/>
              </w:rPr>
              <w:t>框架</w:t>
            </w:r>
            <w:r w:rsidR="00490A64" w:rsidRPr="00490A64">
              <w:rPr>
                <w:rFonts w:asciiTheme="minorEastAsia" w:hAnsiTheme="minorEastAsia"/>
                <w:bCs/>
                <w:sz w:val="21"/>
                <w:szCs w:val="21"/>
                <w:lang w:eastAsia="zh-CN"/>
              </w:rPr>
              <w:t>下开发的所有资源。</w:t>
            </w:r>
          </w:p>
          <w:p w14:paraId="7E372E46" w14:textId="576CD212" w:rsidR="00BC50C8" w:rsidRPr="00BB5B41" w:rsidRDefault="005118EA" w:rsidP="00421471">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产权组织继续开展关于</w:t>
            </w:r>
            <w:hyperlink r:id="rId132" w:history="1">
              <w:r w:rsidRPr="00BB5B41">
                <w:rPr>
                  <w:rStyle w:val="Hyperlink"/>
                  <w:rFonts w:asciiTheme="minorEastAsia" w:hAnsiTheme="minorEastAsia" w:hint="eastAsia"/>
                  <w:bCs/>
                  <w:sz w:val="21"/>
                  <w:szCs w:val="21"/>
                  <w:lang w:eastAsia="zh-CN"/>
                </w:rPr>
                <w:t>知识产权</w:t>
              </w:r>
              <w:r w:rsidR="00F7091C" w:rsidRPr="00BB5B41">
                <w:rPr>
                  <w:rStyle w:val="Hyperlink"/>
                  <w:rFonts w:asciiTheme="minorEastAsia" w:hAnsiTheme="minorEastAsia" w:hint="eastAsia"/>
                  <w:bCs/>
                  <w:sz w:val="21"/>
                  <w:szCs w:val="21"/>
                  <w:lang w:eastAsia="zh-CN"/>
                </w:rPr>
                <w:t>和</w:t>
              </w:r>
              <w:r w:rsidRPr="00BB5B41">
                <w:rPr>
                  <w:rStyle w:val="Hyperlink"/>
                  <w:rFonts w:asciiTheme="minorEastAsia" w:hAnsiTheme="minorEastAsia" w:hint="eastAsia"/>
                  <w:bCs/>
                  <w:sz w:val="21"/>
                  <w:szCs w:val="21"/>
                  <w:lang w:eastAsia="zh-CN"/>
                </w:rPr>
                <w:t>前沿技术</w:t>
              </w:r>
            </w:hyperlink>
            <w:r w:rsidRPr="00BB5B41">
              <w:rPr>
                <w:rFonts w:asciiTheme="minorEastAsia" w:hAnsiTheme="minorEastAsia" w:hint="eastAsia"/>
                <w:bCs/>
                <w:sz w:val="21"/>
                <w:szCs w:val="21"/>
                <w:lang w:eastAsia="zh-CN"/>
              </w:rPr>
              <w:t>的系列对话</w:t>
            </w:r>
            <w:r w:rsidR="00206A35" w:rsidRPr="00BB5B41">
              <w:rPr>
                <w:rFonts w:asciiTheme="minorEastAsia" w:hAnsiTheme="minorEastAsia" w:hint="eastAsia"/>
                <w:bCs/>
                <w:sz w:val="21"/>
                <w:szCs w:val="21"/>
                <w:lang w:eastAsia="zh-CN"/>
              </w:rPr>
              <w:t>会</w:t>
            </w:r>
            <w:r w:rsidRPr="00BB5B41">
              <w:rPr>
                <w:rFonts w:asciiTheme="minorEastAsia" w:hAnsiTheme="minorEastAsia" w:hint="eastAsia"/>
                <w:bCs/>
                <w:sz w:val="21"/>
                <w:szCs w:val="21"/>
                <w:lang w:eastAsia="zh-CN"/>
              </w:rPr>
              <w:t>。迄今已</w:t>
            </w:r>
            <w:r w:rsidR="00835E8E">
              <w:rPr>
                <w:rFonts w:asciiTheme="minorEastAsia" w:hAnsiTheme="minorEastAsia" w:hint="eastAsia"/>
                <w:bCs/>
                <w:sz w:val="21"/>
                <w:szCs w:val="21"/>
                <w:lang w:eastAsia="zh-CN"/>
              </w:rPr>
              <w:t>举办七</w:t>
            </w:r>
            <w:r w:rsidRPr="00BB5B41">
              <w:rPr>
                <w:rFonts w:asciiTheme="minorEastAsia" w:hAnsiTheme="minorEastAsia" w:hint="eastAsia"/>
                <w:bCs/>
                <w:sz w:val="21"/>
                <w:szCs w:val="21"/>
                <w:lang w:eastAsia="zh-CN"/>
              </w:rPr>
              <w:t>次对话</w:t>
            </w:r>
            <w:r w:rsidR="00134D4C" w:rsidRPr="00BB5B41">
              <w:rPr>
                <w:rFonts w:asciiTheme="minorEastAsia" w:hAnsiTheme="minorEastAsia" w:hint="eastAsia"/>
                <w:bCs/>
                <w:sz w:val="21"/>
                <w:szCs w:val="21"/>
                <w:lang w:eastAsia="zh-CN"/>
              </w:rPr>
              <w:t>会</w:t>
            </w:r>
            <w:r w:rsidRPr="00BB5B41">
              <w:rPr>
                <w:rFonts w:asciiTheme="minorEastAsia" w:hAnsiTheme="minorEastAsia" w:hint="eastAsia"/>
                <w:bCs/>
                <w:sz w:val="21"/>
                <w:szCs w:val="21"/>
                <w:lang w:eastAsia="zh-CN"/>
              </w:rPr>
              <w:t>，</w:t>
            </w:r>
            <w:r w:rsidR="00F7091C" w:rsidRPr="00BB5B41">
              <w:rPr>
                <w:rFonts w:asciiTheme="minorEastAsia" w:hAnsiTheme="minorEastAsia" w:hint="eastAsia"/>
                <w:bCs/>
                <w:sz w:val="21"/>
                <w:szCs w:val="21"/>
                <w:lang w:eastAsia="zh-CN"/>
              </w:rPr>
              <w:t>关于</w:t>
            </w:r>
            <w:r w:rsidR="00D54900">
              <w:rPr>
                <w:rFonts w:asciiTheme="minorEastAsia" w:hAnsiTheme="minorEastAsia" w:hint="eastAsia"/>
                <w:bCs/>
                <w:sz w:val="21"/>
                <w:szCs w:val="21"/>
                <w:lang w:eastAsia="zh-CN"/>
              </w:rPr>
              <w:t>“</w:t>
            </w:r>
            <w:r w:rsidR="00F3793C" w:rsidRPr="00D54900">
              <w:rPr>
                <w:rFonts w:ascii="KaiTi" w:eastAsia="KaiTi" w:hAnsi="KaiTi" w:hint="eastAsia"/>
                <w:bCs/>
                <w:sz w:val="21"/>
                <w:szCs w:val="21"/>
                <w:lang w:eastAsia="zh-CN"/>
              </w:rPr>
              <w:t>生成式人工智能和知识产权</w:t>
            </w:r>
            <w:r w:rsidR="00D54900">
              <w:rPr>
                <w:rFonts w:asciiTheme="minorEastAsia" w:hAnsiTheme="minorEastAsia" w:hint="eastAsia"/>
                <w:bCs/>
                <w:sz w:val="21"/>
                <w:szCs w:val="21"/>
                <w:lang w:eastAsia="zh-CN"/>
              </w:rPr>
              <w:t>”</w:t>
            </w:r>
            <w:r w:rsidR="00F3793C">
              <w:rPr>
                <w:rFonts w:asciiTheme="minorEastAsia" w:hAnsiTheme="minorEastAsia" w:hint="eastAsia"/>
                <w:bCs/>
                <w:sz w:val="21"/>
                <w:szCs w:val="21"/>
                <w:lang w:eastAsia="zh-CN"/>
              </w:rPr>
              <w:t>的</w:t>
            </w:r>
            <w:r w:rsidRPr="00BB5B41">
              <w:rPr>
                <w:rFonts w:asciiTheme="minorEastAsia" w:hAnsiTheme="minorEastAsia" w:hint="eastAsia"/>
                <w:bCs/>
                <w:sz w:val="21"/>
                <w:szCs w:val="21"/>
                <w:lang w:eastAsia="zh-CN"/>
              </w:rPr>
              <w:t>第</w:t>
            </w:r>
            <w:r w:rsidR="00F3793C">
              <w:rPr>
                <w:rFonts w:asciiTheme="minorEastAsia" w:hAnsiTheme="minorEastAsia" w:hint="eastAsia"/>
                <w:bCs/>
                <w:sz w:val="21"/>
                <w:szCs w:val="21"/>
                <w:lang w:eastAsia="zh-CN"/>
              </w:rPr>
              <w:t>八</w:t>
            </w:r>
            <w:r w:rsidRPr="00BB5B41">
              <w:rPr>
                <w:rFonts w:asciiTheme="minorEastAsia" w:hAnsiTheme="minorEastAsia" w:hint="eastAsia"/>
                <w:bCs/>
                <w:sz w:val="21"/>
                <w:szCs w:val="21"/>
                <w:lang w:eastAsia="zh-CN"/>
              </w:rPr>
              <w:t>次对话</w:t>
            </w:r>
            <w:r w:rsidR="00134D4C" w:rsidRPr="00BB5B41">
              <w:rPr>
                <w:rFonts w:asciiTheme="minorEastAsia" w:hAnsiTheme="minorEastAsia" w:hint="eastAsia"/>
                <w:bCs/>
                <w:sz w:val="21"/>
                <w:szCs w:val="21"/>
                <w:lang w:eastAsia="zh-CN"/>
              </w:rPr>
              <w:t>会</w:t>
            </w:r>
            <w:r w:rsidRPr="00BB5B41">
              <w:rPr>
                <w:rFonts w:asciiTheme="minorEastAsia" w:hAnsiTheme="minorEastAsia" w:hint="eastAsia"/>
                <w:bCs/>
                <w:sz w:val="21"/>
                <w:szCs w:val="21"/>
                <w:lang w:eastAsia="zh-CN"/>
              </w:rPr>
              <w:t>将于202</w:t>
            </w:r>
            <w:r w:rsidR="00C24DCF">
              <w:rPr>
                <w:rFonts w:asciiTheme="minorEastAsia" w:hAnsiTheme="minorEastAsia"/>
                <w:bCs/>
                <w:sz w:val="21"/>
                <w:szCs w:val="21"/>
                <w:lang w:eastAsia="zh-CN"/>
              </w:rPr>
              <w:t>3</w:t>
            </w:r>
            <w:r w:rsidRPr="00BB5B41">
              <w:rPr>
                <w:rFonts w:asciiTheme="minorEastAsia" w:hAnsiTheme="minorEastAsia" w:hint="eastAsia"/>
                <w:bCs/>
                <w:sz w:val="21"/>
                <w:szCs w:val="21"/>
                <w:lang w:eastAsia="zh-CN"/>
              </w:rPr>
              <w:t>年9月举行。</w:t>
            </w:r>
            <w:r w:rsidR="00EA2072">
              <w:rPr>
                <w:rFonts w:asciiTheme="minorEastAsia" w:hAnsiTheme="minorEastAsia" w:hint="eastAsia"/>
                <w:sz w:val="21"/>
                <w:szCs w:val="21"/>
                <w:lang w:eastAsia="zh-CN"/>
              </w:rPr>
              <w:t>在</w:t>
            </w:r>
            <w:r w:rsidRPr="00BB5B41">
              <w:rPr>
                <w:rFonts w:asciiTheme="minorEastAsia" w:hAnsiTheme="minorEastAsia" w:hint="eastAsia"/>
                <w:sz w:val="21"/>
                <w:szCs w:val="21"/>
                <w:lang w:eastAsia="zh-CN"/>
              </w:rPr>
              <w:t>报告</w:t>
            </w:r>
            <w:r w:rsidR="00EA2072">
              <w:rPr>
                <w:rFonts w:asciiTheme="minorEastAsia" w:hAnsiTheme="minorEastAsia" w:hint="eastAsia"/>
                <w:sz w:val="21"/>
                <w:szCs w:val="21"/>
                <w:lang w:eastAsia="zh-CN"/>
              </w:rPr>
              <w:t>所涉期间</w:t>
            </w:r>
            <w:r w:rsidRPr="00BB5B41">
              <w:rPr>
                <w:rFonts w:asciiTheme="minorEastAsia" w:hAnsiTheme="minorEastAsia" w:hint="eastAsia"/>
                <w:sz w:val="21"/>
                <w:szCs w:val="21"/>
                <w:lang w:eastAsia="zh-CN"/>
              </w:rPr>
              <w:t>，举行了两</w:t>
            </w:r>
            <w:r w:rsidR="00F7091C" w:rsidRPr="00BB5B41">
              <w:rPr>
                <w:rFonts w:asciiTheme="minorEastAsia" w:hAnsiTheme="minorEastAsia" w:hint="eastAsia"/>
                <w:sz w:val="21"/>
                <w:szCs w:val="21"/>
                <w:lang w:eastAsia="zh-CN"/>
              </w:rPr>
              <w:t>次对话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关于</w:t>
            </w:r>
            <w:r w:rsidR="002D5168">
              <w:rPr>
                <w:rFonts w:asciiTheme="minorEastAsia" w:hAnsiTheme="minorEastAsia" w:hint="eastAsia"/>
                <w:sz w:val="21"/>
                <w:szCs w:val="21"/>
                <w:lang w:eastAsia="zh-CN"/>
              </w:rPr>
              <w:t>“</w:t>
            </w:r>
            <w:r w:rsidR="006875CC" w:rsidRPr="002D5168">
              <w:rPr>
                <w:rFonts w:ascii="KaiTi" w:eastAsia="KaiTi" w:hAnsi="KaiTi" w:hint="eastAsia"/>
                <w:sz w:val="21"/>
                <w:szCs w:val="21"/>
                <w:lang w:eastAsia="zh-CN"/>
              </w:rPr>
              <w:t>人工智能发明</w:t>
            </w:r>
            <w:r w:rsidR="002D5168">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的</w:t>
            </w:r>
            <w:hyperlink r:id="rId133" w:history="1">
              <w:r w:rsidRPr="00BB5B41">
                <w:rPr>
                  <w:rStyle w:val="Hyperlink"/>
                  <w:rFonts w:asciiTheme="minorEastAsia" w:hAnsiTheme="minorEastAsia" w:hint="eastAsia"/>
                  <w:sz w:val="21"/>
                  <w:szCs w:val="21"/>
                  <w:lang w:eastAsia="zh-CN"/>
                </w:rPr>
                <w:t>第</w:t>
              </w:r>
              <w:r w:rsidR="00B83FB5">
                <w:rPr>
                  <w:rStyle w:val="Hyperlink"/>
                  <w:rFonts w:asciiTheme="minorEastAsia" w:hAnsiTheme="minorEastAsia" w:hint="eastAsia"/>
                  <w:sz w:val="21"/>
                  <w:szCs w:val="21"/>
                  <w:lang w:eastAsia="zh-CN"/>
                </w:rPr>
                <w:t>六</w:t>
              </w:r>
              <w:r w:rsidR="00F7091C" w:rsidRPr="00BB5B41">
                <w:rPr>
                  <w:rStyle w:val="Hyperlink"/>
                  <w:rFonts w:asciiTheme="minorEastAsia" w:hAnsiTheme="minorEastAsia" w:hint="eastAsia"/>
                  <w:sz w:val="21"/>
                  <w:szCs w:val="21"/>
                  <w:lang w:eastAsia="zh-CN"/>
                </w:rPr>
                <w:t>次</w:t>
              </w:r>
            </w:hyperlink>
            <w:r w:rsidR="00F7091C" w:rsidRPr="00BB5B41">
              <w:rPr>
                <w:rFonts w:asciiTheme="minorEastAsia" w:hAnsiTheme="minorEastAsia" w:hint="eastAsia"/>
                <w:sz w:val="21"/>
                <w:szCs w:val="21"/>
                <w:lang w:eastAsia="zh-CN"/>
              </w:rPr>
              <w:t>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r w:rsidR="001843A7">
              <w:rPr>
                <w:rFonts w:asciiTheme="minorEastAsia" w:hAnsiTheme="minorEastAsia" w:hint="eastAsia"/>
                <w:sz w:val="21"/>
                <w:szCs w:val="21"/>
                <w:lang w:eastAsia="zh-CN"/>
              </w:rPr>
              <w:t>和</w:t>
            </w:r>
            <w:r w:rsidR="00F7091C" w:rsidRPr="00BB5B41">
              <w:rPr>
                <w:rFonts w:asciiTheme="minorEastAsia" w:hAnsiTheme="minorEastAsia" w:hint="eastAsia"/>
                <w:sz w:val="21"/>
                <w:szCs w:val="21"/>
                <w:lang w:eastAsia="zh-CN"/>
              </w:rPr>
              <w:t>关于</w:t>
            </w:r>
            <w:r w:rsidR="00E205A1">
              <w:rPr>
                <w:rFonts w:asciiTheme="minorEastAsia" w:hAnsiTheme="minorEastAsia" w:hint="eastAsia"/>
                <w:sz w:val="21"/>
                <w:szCs w:val="21"/>
                <w:lang w:eastAsia="zh-CN"/>
              </w:rPr>
              <w:t>“</w:t>
            </w:r>
            <w:r w:rsidR="00244B31" w:rsidRPr="00067E46">
              <w:rPr>
                <w:rFonts w:ascii="KaiTi" w:eastAsia="KaiTi" w:hAnsi="KaiTi" w:hint="eastAsia"/>
                <w:sz w:val="21"/>
                <w:szCs w:val="21"/>
                <w:lang w:eastAsia="zh-CN"/>
              </w:rPr>
              <w:t>知识产权和元宇宙</w:t>
            </w:r>
            <w:r w:rsidR="00E205A1">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的</w:t>
            </w:r>
            <w:hyperlink r:id="rId134" w:history="1">
              <w:r w:rsidRPr="00BB5B41">
                <w:rPr>
                  <w:rStyle w:val="Hyperlink"/>
                  <w:rFonts w:asciiTheme="minorEastAsia" w:hAnsiTheme="minorEastAsia" w:hint="eastAsia"/>
                  <w:sz w:val="21"/>
                  <w:szCs w:val="21"/>
                  <w:lang w:eastAsia="zh-CN"/>
                </w:rPr>
                <w:t>第</w:t>
              </w:r>
              <w:r w:rsidR="00B83FB5">
                <w:rPr>
                  <w:rStyle w:val="Hyperlink"/>
                  <w:rFonts w:asciiTheme="minorEastAsia" w:hAnsiTheme="minorEastAsia" w:hint="eastAsia"/>
                  <w:sz w:val="21"/>
                  <w:szCs w:val="21"/>
                  <w:lang w:eastAsia="zh-CN"/>
                </w:rPr>
                <w:t>七</w:t>
              </w:r>
              <w:r w:rsidR="00F7091C" w:rsidRPr="00BB5B41">
                <w:rPr>
                  <w:rStyle w:val="Hyperlink"/>
                  <w:rFonts w:asciiTheme="minorEastAsia" w:hAnsiTheme="minorEastAsia" w:hint="eastAsia"/>
                  <w:sz w:val="21"/>
                  <w:szCs w:val="21"/>
                  <w:lang w:eastAsia="zh-CN"/>
                </w:rPr>
                <w:t>次</w:t>
              </w:r>
            </w:hyperlink>
            <w:r w:rsidR="00F7091C" w:rsidRPr="00BB5B41">
              <w:rPr>
                <w:rFonts w:asciiTheme="minorEastAsia" w:hAnsiTheme="minorEastAsia" w:hint="eastAsia"/>
                <w:sz w:val="21"/>
                <w:szCs w:val="21"/>
                <w:lang w:eastAsia="zh-CN"/>
              </w:rPr>
              <w:t>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吸引了</w:t>
            </w:r>
            <w:r w:rsidR="0098343F">
              <w:rPr>
                <w:rFonts w:asciiTheme="minorEastAsia" w:hAnsiTheme="minorEastAsia" w:hint="eastAsia"/>
                <w:sz w:val="21"/>
                <w:szCs w:val="21"/>
                <w:lang w:eastAsia="zh-CN"/>
              </w:rPr>
              <w:t>超过</w:t>
            </w:r>
            <w:r w:rsidRPr="00BB5B41">
              <w:rPr>
                <w:rFonts w:asciiTheme="minorEastAsia" w:hAnsiTheme="minorEastAsia" w:hint="eastAsia"/>
                <w:sz w:val="21"/>
                <w:szCs w:val="21"/>
                <w:lang w:eastAsia="zh-CN"/>
              </w:rPr>
              <w:t>1</w:t>
            </w:r>
            <w:r w:rsidR="009D6D17">
              <w:rPr>
                <w:rFonts w:asciiTheme="minorEastAsia" w:hAnsiTheme="minorEastAsia"/>
                <w:sz w:val="21"/>
                <w:szCs w:val="21"/>
                <w:lang w:eastAsia="zh-CN"/>
              </w:rPr>
              <w:t>44</w:t>
            </w:r>
            <w:r w:rsidRPr="00BB5B41">
              <w:rPr>
                <w:rFonts w:asciiTheme="minorEastAsia" w:hAnsiTheme="minorEastAsia" w:hint="eastAsia"/>
                <w:sz w:val="21"/>
                <w:szCs w:val="21"/>
                <w:lang w:eastAsia="zh-CN"/>
              </w:rPr>
              <w:t>个国家的</w:t>
            </w:r>
            <w:r w:rsidR="009C13D9">
              <w:rPr>
                <w:rFonts w:asciiTheme="minorEastAsia" w:hAnsiTheme="minorEastAsia" w:hint="eastAsia"/>
                <w:sz w:val="21"/>
                <w:szCs w:val="21"/>
                <w:lang w:eastAsia="zh-CN"/>
              </w:rPr>
              <w:t>3</w:t>
            </w:r>
            <w:r w:rsidR="00F7091C" w:rsidRPr="00BB5B41">
              <w:rPr>
                <w:rFonts w:asciiTheme="minorEastAsia" w:hAnsiTheme="minorEastAsia"/>
                <w:sz w:val="21"/>
                <w:szCs w:val="21"/>
                <w:lang w:eastAsia="zh-CN"/>
              </w:rPr>
              <w:t>,</w:t>
            </w:r>
            <w:r w:rsidR="009C13D9">
              <w:rPr>
                <w:rFonts w:asciiTheme="minorEastAsia" w:hAnsiTheme="minorEastAsia"/>
                <w:sz w:val="21"/>
                <w:szCs w:val="21"/>
                <w:lang w:eastAsia="zh-CN"/>
              </w:rPr>
              <w:t>5</w:t>
            </w:r>
            <w:r w:rsidRPr="00BB5B41">
              <w:rPr>
                <w:rFonts w:asciiTheme="minorEastAsia" w:hAnsiTheme="minorEastAsia" w:hint="eastAsia"/>
                <w:sz w:val="21"/>
                <w:szCs w:val="21"/>
                <w:lang w:eastAsia="zh-CN"/>
              </w:rPr>
              <w:t>00</w:t>
            </w:r>
            <w:r w:rsidR="00A376D1">
              <w:rPr>
                <w:rFonts w:asciiTheme="minorEastAsia" w:hAnsiTheme="minorEastAsia" w:hint="eastAsia"/>
                <w:sz w:val="21"/>
                <w:szCs w:val="21"/>
                <w:lang w:eastAsia="zh-CN"/>
              </w:rPr>
              <w:t>多</w:t>
            </w:r>
            <w:r w:rsidR="00F7091C" w:rsidRPr="00BB5B41">
              <w:rPr>
                <w:rFonts w:asciiTheme="minorEastAsia" w:hAnsiTheme="minorEastAsia" w:hint="eastAsia"/>
                <w:sz w:val="21"/>
                <w:szCs w:val="21"/>
                <w:lang w:eastAsia="zh-CN"/>
              </w:rPr>
              <w:t>人</w:t>
            </w:r>
            <w:r w:rsidRPr="00BB5B41">
              <w:rPr>
                <w:rFonts w:asciiTheme="minorEastAsia" w:hAnsiTheme="minorEastAsia" w:hint="eastAsia"/>
                <w:sz w:val="21"/>
                <w:szCs w:val="21"/>
                <w:lang w:eastAsia="zh-CN"/>
              </w:rPr>
              <w:t>注册参会。这些对话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提供了</w:t>
            </w:r>
            <w:r w:rsidR="00134D4C" w:rsidRPr="00BB5B41">
              <w:rPr>
                <w:rFonts w:asciiTheme="minorEastAsia" w:hAnsiTheme="minorEastAsia" w:hint="eastAsia"/>
                <w:sz w:val="21"/>
                <w:szCs w:val="21"/>
                <w:lang w:eastAsia="zh-CN"/>
              </w:rPr>
              <w:t>开放、包容的论坛，以便在尽可能多的利益攸关方之间，就包括人工智能在内的前沿技术对知识产权的影响展开讨论，积累知识</w:t>
            </w:r>
            <w:r w:rsidRPr="00BB5B41">
              <w:rPr>
                <w:rFonts w:asciiTheme="minorEastAsia" w:hAnsiTheme="minorEastAsia" w:hint="eastAsia"/>
                <w:sz w:val="21"/>
                <w:szCs w:val="21"/>
                <w:lang w:eastAsia="zh-CN"/>
              </w:rPr>
              <w:t>。</w:t>
            </w:r>
            <w:r w:rsidR="00134D4C" w:rsidRPr="00BB5B41">
              <w:rPr>
                <w:rFonts w:asciiTheme="minorEastAsia" w:hAnsiTheme="minorEastAsia" w:hint="eastAsia"/>
                <w:sz w:val="21"/>
                <w:szCs w:val="21"/>
                <w:lang w:eastAsia="zh-CN"/>
              </w:rPr>
              <w:t>对话会为利益攸关方提供领先的全球论坛，讨论前沿技术在这一快速发展的复杂领域对知识产权的影响。</w:t>
            </w:r>
          </w:p>
          <w:p w14:paraId="4D4F7B40" w14:textId="46872952" w:rsidR="00BC50C8" w:rsidRPr="00BB5B41" w:rsidRDefault="00134D4C" w:rsidP="00421471">
            <w:pPr>
              <w:pStyle w:val="NormalWeb"/>
              <w:spacing w:before="0" w:beforeAutospacing="0" w:afterLines="50" w:after="120" w:afterAutospacing="0" w:line="340" w:lineRule="atLeast"/>
              <w:jc w:val="both"/>
              <w:rPr>
                <w:rFonts w:asciiTheme="minorEastAsia" w:hAnsiTheme="minorEastAsia" w:cs="Arial"/>
                <w:color w:val="000000"/>
                <w:sz w:val="21"/>
                <w:szCs w:val="21"/>
                <w:lang w:val="en-US" w:eastAsia="zh-CN"/>
              </w:rPr>
            </w:pPr>
            <w:r w:rsidRPr="00BB5B41">
              <w:rPr>
                <w:rFonts w:asciiTheme="minorEastAsia" w:hAnsiTheme="minorEastAsia" w:cs="Arial" w:hint="eastAsia"/>
                <w:color w:val="000000"/>
                <w:sz w:val="21"/>
                <w:szCs w:val="21"/>
                <w:lang w:val="en-US" w:eastAsia="zh-CN"/>
              </w:rPr>
              <w:t>产权组织继续与国际电联在信息社会世界峰会（</w:t>
            </w:r>
            <w:r w:rsidRPr="00BB5B41">
              <w:rPr>
                <w:rFonts w:asciiTheme="minorEastAsia" w:hAnsiTheme="minorEastAsia" w:cs="Arial"/>
                <w:color w:val="000000"/>
                <w:sz w:val="21"/>
                <w:szCs w:val="21"/>
                <w:lang w:val="en-US" w:eastAsia="zh-CN"/>
              </w:rPr>
              <w:t>WSIS</w:t>
            </w:r>
            <w:r w:rsidRPr="00BB5B41">
              <w:rPr>
                <w:rFonts w:asciiTheme="minorEastAsia" w:hAnsiTheme="minorEastAsia" w:cs="Arial" w:hint="eastAsia"/>
                <w:color w:val="000000"/>
                <w:sz w:val="21"/>
                <w:szCs w:val="21"/>
                <w:lang w:val="en-US" w:eastAsia="zh-CN"/>
              </w:rPr>
              <w:t>）论坛框架下合作</w:t>
            </w:r>
            <w:r w:rsidR="00F3404A" w:rsidRPr="00BB5B41">
              <w:rPr>
                <w:rFonts w:asciiTheme="minorEastAsia" w:hAnsiTheme="minorEastAsia" w:cs="Arial" w:hint="eastAsia"/>
                <w:color w:val="000000"/>
                <w:sz w:val="21"/>
                <w:szCs w:val="21"/>
                <w:lang w:val="en-US" w:eastAsia="zh-CN"/>
              </w:rPr>
              <w:t>，该论坛于2</w:t>
            </w:r>
            <w:r w:rsidR="00F3404A" w:rsidRPr="00BB5B41">
              <w:rPr>
                <w:rFonts w:asciiTheme="minorEastAsia" w:hAnsiTheme="minorEastAsia" w:cs="Arial"/>
                <w:color w:val="000000"/>
                <w:sz w:val="21"/>
                <w:szCs w:val="21"/>
                <w:lang w:val="en-US" w:eastAsia="zh-CN"/>
              </w:rPr>
              <w:t>02</w:t>
            </w:r>
            <w:r w:rsidR="00724EA3">
              <w:rPr>
                <w:rFonts w:asciiTheme="minorEastAsia" w:hAnsiTheme="minorEastAsia" w:cs="Arial"/>
                <w:color w:val="000000"/>
                <w:sz w:val="21"/>
                <w:szCs w:val="21"/>
                <w:lang w:val="en-US" w:eastAsia="zh-CN"/>
              </w:rPr>
              <w:t>3</w:t>
            </w:r>
            <w:r w:rsidR="00F3404A" w:rsidRPr="00BB5B41">
              <w:rPr>
                <w:rFonts w:asciiTheme="minorEastAsia" w:hAnsiTheme="minorEastAsia" w:cs="Arial" w:hint="eastAsia"/>
                <w:color w:val="000000"/>
                <w:sz w:val="21"/>
                <w:szCs w:val="21"/>
                <w:lang w:val="en-US" w:eastAsia="zh-CN"/>
              </w:rPr>
              <w:t>年3月以混合形式</w:t>
            </w:r>
            <w:r w:rsidR="00FF1B86">
              <w:rPr>
                <w:rFonts w:asciiTheme="minorEastAsia" w:hAnsiTheme="minorEastAsia" w:cs="Arial" w:hint="eastAsia"/>
                <w:color w:val="000000"/>
                <w:sz w:val="21"/>
                <w:szCs w:val="21"/>
                <w:lang w:val="en-US" w:eastAsia="zh-CN"/>
              </w:rPr>
              <w:t>举办</w:t>
            </w:r>
            <w:r w:rsidRPr="00BB5B41">
              <w:rPr>
                <w:rFonts w:asciiTheme="minorEastAsia" w:hAnsiTheme="minorEastAsia" w:cs="Arial" w:hint="eastAsia"/>
                <w:color w:val="000000"/>
                <w:sz w:val="21"/>
                <w:szCs w:val="21"/>
                <w:lang w:val="en-US" w:eastAsia="zh-CN"/>
              </w:rPr>
              <w:t>。</w:t>
            </w:r>
          </w:p>
        </w:tc>
      </w:tr>
      <w:tr w:rsidR="00BC50C8" w:rsidRPr="00BB5B41" w14:paraId="61FF3660" w14:textId="77777777" w:rsidTr="00AF4C8A">
        <w:tc>
          <w:tcPr>
            <w:tcW w:w="2536" w:type="dxa"/>
          </w:tcPr>
          <w:p w14:paraId="709DBCB6" w14:textId="7A2EA01D" w:rsidR="00BC50C8" w:rsidRPr="00BB5B41" w:rsidRDefault="00BC50C8" w:rsidP="0042147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9" w:type="dxa"/>
          </w:tcPr>
          <w:p w14:paraId="606132CB" w14:textId="269065D4" w:rsidR="00917AB1" w:rsidRPr="00BB5B41" w:rsidRDefault="00917AB1"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lang w:eastAsia="zh-CN"/>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CDIP/10/5</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CDIP/27/2</w:t>
            </w:r>
            <w:r w:rsidR="009F5ADB">
              <w:rPr>
                <w:rFonts w:asciiTheme="minorEastAsia" w:hAnsiTheme="minorEastAsia" w:hint="eastAsia"/>
                <w:sz w:val="21"/>
                <w:szCs w:val="21"/>
                <w:lang w:eastAsia="zh-CN"/>
              </w:rPr>
              <w:t>、</w:t>
            </w:r>
            <w:r w:rsidR="009F5ADB" w:rsidRPr="009F5ADB">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12F1D182" w14:textId="5E5E0CB4" w:rsidR="00BC50C8" w:rsidRPr="00BB5B41" w:rsidRDefault="00704FF9" w:rsidP="00421471">
            <w:pPr>
              <w:spacing w:afterLines="50" w:after="120" w:line="340" w:lineRule="atLeast"/>
              <w:jc w:val="both"/>
              <w:rPr>
                <w:rFonts w:asciiTheme="minorEastAsia" w:hAnsiTheme="minorEastAsia"/>
                <w:sz w:val="21"/>
                <w:szCs w:val="21"/>
                <w:lang w:eastAsia="zh-CN"/>
              </w:rPr>
            </w:pPr>
            <w:r w:rsidRPr="00704FF9">
              <w:rPr>
                <w:rFonts w:asciiTheme="minorEastAsia" w:hAnsiTheme="minorEastAsia" w:hint="eastAsia"/>
                <w:sz w:val="21"/>
                <w:szCs w:val="21"/>
                <w:lang w:eastAsia="zh-CN"/>
              </w:rPr>
              <w:t>除了IP-TAD中的活动外，有关该建议相关成果的更多信息载于2022年产权组织绩效报告（文件</w:t>
            </w:r>
            <w:r w:rsidRPr="00704FF9">
              <w:rPr>
                <w:rFonts w:asciiTheme="minorEastAsia" w:hAnsiTheme="minorEastAsia"/>
                <w:sz w:val="21"/>
                <w:szCs w:val="21"/>
                <w:lang w:eastAsia="zh-CN"/>
              </w:rPr>
              <w:fldChar w:fldCharType="begin"/>
            </w:r>
            <w:r w:rsidRPr="00704FF9">
              <w:rPr>
                <w:rFonts w:asciiTheme="minorEastAsia" w:hAnsiTheme="minorEastAsia"/>
                <w:sz w:val="21"/>
                <w:szCs w:val="21"/>
                <w:lang w:eastAsia="zh-CN"/>
              </w:rPr>
              <w:instrText xml:space="preserve"> </w:instrText>
            </w:r>
            <w:r w:rsidRPr="00704FF9">
              <w:rPr>
                <w:rFonts w:asciiTheme="minorEastAsia" w:hAnsiTheme="minorEastAsia" w:hint="eastAsia"/>
                <w:sz w:val="21"/>
                <w:szCs w:val="21"/>
                <w:lang w:eastAsia="zh-CN"/>
              </w:rPr>
              <w:instrText>HYPERLINK "https://www.wipo.int/meetings/zh/doc_details.jsp?doc_id=598353"</w:instrText>
            </w:r>
            <w:r w:rsidRPr="00704FF9">
              <w:rPr>
                <w:rFonts w:asciiTheme="minorEastAsia" w:hAnsiTheme="minorEastAsia"/>
                <w:sz w:val="21"/>
                <w:szCs w:val="21"/>
                <w:lang w:eastAsia="zh-CN"/>
              </w:rPr>
              <w:instrText xml:space="preserve"> </w:instrText>
            </w:r>
            <w:r w:rsidRPr="00704FF9">
              <w:rPr>
                <w:rFonts w:asciiTheme="minorEastAsia" w:hAnsiTheme="minorEastAsia"/>
                <w:sz w:val="21"/>
                <w:szCs w:val="21"/>
                <w:lang w:eastAsia="zh-CN"/>
              </w:rPr>
            </w:r>
            <w:r w:rsidRPr="00704FF9">
              <w:rPr>
                <w:rFonts w:asciiTheme="minorEastAsia" w:hAnsiTheme="minorEastAsia"/>
                <w:sz w:val="21"/>
                <w:szCs w:val="21"/>
                <w:lang w:eastAsia="zh-CN"/>
              </w:rPr>
              <w:fldChar w:fldCharType="separate"/>
            </w:r>
            <w:r w:rsidRPr="00704FF9">
              <w:rPr>
                <w:rStyle w:val="Hyperlink"/>
                <w:rFonts w:asciiTheme="minorEastAsia" w:hAnsiTheme="minorEastAsia" w:hint="eastAsia"/>
                <w:sz w:val="21"/>
                <w:szCs w:val="21"/>
                <w:lang w:eastAsia="zh-CN"/>
              </w:rPr>
              <w:t>WO/PBC/35/3 REV.</w:t>
            </w:r>
            <w:r w:rsidRPr="00704FF9">
              <w:rPr>
                <w:rFonts w:asciiTheme="minorEastAsia" w:hAnsiTheme="minorEastAsia"/>
                <w:sz w:val="21"/>
                <w:szCs w:val="21"/>
                <w:lang w:eastAsia="zh-CN"/>
              </w:rPr>
              <w:fldChar w:fldCharType="end"/>
            </w:r>
            <w:r w:rsidRPr="00704FF9">
              <w:rPr>
                <w:rFonts w:asciiTheme="minorEastAsia" w:hAnsiTheme="minorEastAsia" w:hint="eastAsia"/>
                <w:sz w:val="21"/>
                <w:szCs w:val="21"/>
                <w:lang w:eastAsia="zh-CN"/>
              </w:rPr>
              <w:t>）。</w:t>
            </w:r>
          </w:p>
        </w:tc>
      </w:tr>
    </w:tbl>
    <w:p w14:paraId="16D5EC06" w14:textId="77777777" w:rsidR="00AF4C8A" w:rsidRPr="00F31B17" w:rsidRDefault="00AF4C8A" w:rsidP="00AF4C8A">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AF4C8A" w:rsidRPr="00BB5B41" w14:paraId="6948EE4C" w14:textId="77777777" w:rsidTr="00AF4C8A">
        <w:trPr>
          <w:tblHeader/>
        </w:trPr>
        <w:tc>
          <w:tcPr>
            <w:tcW w:w="9445" w:type="dxa"/>
            <w:gridSpan w:val="2"/>
            <w:shd w:val="clear" w:color="auto" w:fill="BFBFBF" w:themeFill="background1" w:themeFillShade="BF"/>
          </w:tcPr>
          <w:p w14:paraId="27CC7248" w14:textId="3DE07264" w:rsidR="00AF4C8A" w:rsidRPr="00166E4F" w:rsidRDefault="00917AB1" w:rsidP="00166E4F">
            <w:pPr>
              <w:tabs>
                <w:tab w:val="center" w:pos="3267"/>
              </w:tabs>
              <w:spacing w:afterLines="50" w:after="120" w:line="340" w:lineRule="atLeast"/>
              <w:ind w:right="-105"/>
              <w:jc w:val="center"/>
              <w:rPr>
                <w:rFonts w:ascii="KaiTi" w:eastAsia="KaiTi" w:hAnsi="KaiTi"/>
                <w:b/>
                <w:sz w:val="21"/>
                <w:szCs w:val="21"/>
              </w:rPr>
            </w:pPr>
            <w:r w:rsidRPr="00166E4F">
              <w:rPr>
                <w:rFonts w:ascii="KaiTi" w:eastAsia="KaiTi" w:hAnsi="KaiTi" w:hint="eastAsia"/>
                <w:b/>
                <w:sz w:val="21"/>
                <w:szCs w:val="21"/>
                <w:lang w:eastAsia="zh-CN"/>
              </w:rPr>
              <w:t>建议</w:t>
            </w:r>
            <w:r w:rsidR="00AF4C8A" w:rsidRPr="00166E4F">
              <w:rPr>
                <w:rFonts w:ascii="KaiTi" w:eastAsia="KaiTi" w:hAnsi="KaiTi"/>
                <w:b/>
                <w:sz w:val="21"/>
                <w:szCs w:val="21"/>
              </w:rPr>
              <w:t>25</w:t>
            </w:r>
          </w:p>
        </w:tc>
      </w:tr>
      <w:tr w:rsidR="00AF4C8A" w:rsidRPr="00BB5B41" w14:paraId="256DD557" w14:textId="77777777" w:rsidTr="003B7CE7">
        <w:tc>
          <w:tcPr>
            <w:tcW w:w="9445" w:type="dxa"/>
            <w:gridSpan w:val="2"/>
            <w:shd w:val="clear" w:color="auto" w:fill="68E089"/>
          </w:tcPr>
          <w:p w14:paraId="2DEAD804" w14:textId="73113732" w:rsidR="00AF4C8A" w:rsidRPr="00BB5B41" w:rsidRDefault="00917AB1" w:rsidP="00166E4F">
            <w:pPr>
              <w:tabs>
                <w:tab w:val="center" w:pos="3267"/>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w:t>
            </w:r>
            <w:r w:rsidR="00166E4F" w:rsidRPr="00BB5B41">
              <w:rPr>
                <w:rFonts w:asciiTheme="minorEastAsia" w:hAnsiTheme="minorEastAsia" w:hint="cs"/>
                <w:sz w:val="21"/>
                <w:szCs w:val="21"/>
                <w:lang w:eastAsia="zh-CN"/>
              </w:rPr>
              <w:t>‍</w:t>
            </w:r>
            <w:r w:rsidRPr="00BB5B41">
              <w:rPr>
                <w:rFonts w:asciiTheme="minorEastAsia" w:hAnsiTheme="minorEastAsia" w:hint="eastAsia"/>
                <w:sz w:val="21"/>
                <w:szCs w:val="21"/>
                <w:lang w:eastAsia="zh-CN"/>
              </w:rPr>
              <w:t>益。</w:t>
            </w:r>
          </w:p>
        </w:tc>
      </w:tr>
      <w:tr w:rsidR="00AF4C8A" w:rsidRPr="00BB5B41" w14:paraId="1D9EA0A8" w14:textId="77777777" w:rsidTr="00AF4C8A">
        <w:tc>
          <w:tcPr>
            <w:tcW w:w="2536" w:type="dxa"/>
          </w:tcPr>
          <w:p w14:paraId="019E33D1" w14:textId="2FE46C90" w:rsidR="00AF4C8A" w:rsidRPr="00BB5B41" w:rsidRDefault="00BC50C8" w:rsidP="00166E4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09" w:type="dxa"/>
          </w:tcPr>
          <w:p w14:paraId="2D3677CC" w14:textId="786ECA89" w:rsidR="004C7D84" w:rsidRPr="00BB5B41" w:rsidRDefault="00BD42E5"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w:t>
            </w:r>
            <w:r w:rsidRPr="00A84CA1">
              <w:rPr>
                <w:rFonts w:asciiTheme="minorEastAsia" w:hAnsiTheme="minorEastAsia" w:hint="eastAsia"/>
                <w:sz w:val="21"/>
                <w:szCs w:val="21"/>
                <w:lang w:eastAsia="zh-CN"/>
              </w:rPr>
              <w:t>利和技术部</w:t>
            </w:r>
            <w:r w:rsidRPr="00BB5B41">
              <w:rPr>
                <w:rFonts w:asciiTheme="minorEastAsia" w:hAnsiTheme="minorEastAsia" w:hint="eastAsia"/>
                <w:sz w:val="21"/>
                <w:szCs w:val="21"/>
                <w:lang w:eastAsia="zh-CN"/>
              </w:rPr>
              <w:t>门；区域和国家发展部门；全球挑战和伙伴关系部门；知识产权和创新生态系统部门</w:t>
            </w:r>
          </w:p>
        </w:tc>
      </w:tr>
      <w:tr w:rsidR="00AE414A" w:rsidRPr="00BB5B41" w14:paraId="2A5B2CC8" w14:textId="77777777" w:rsidTr="00AF4C8A">
        <w:tc>
          <w:tcPr>
            <w:tcW w:w="2536" w:type="dxa"/>
          </w:tcPr>
          <w:p w14:paraId="12C5F3FC" w14:textId="66E9B8C1" w:rsidR="00AE414A" w:rsidRPr="00BB5B41" w:rsidRDefault="00AE414A" w:rsidP="00166E4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9" w:type="dxa"/>
          </w:tcPr>
          <w:p w14:paraId="4F2DC7EA" w14:textId="0EC8B75A" w:rsidR="00AE414A" w:rsidRPr="00BB5B41" w:rsidRDefault="00AE414A" w:rsidP="00166E4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AC1C2A">
              <w:rPr>
                <w:rFonts w:asciiTheme="minorEastAsia" w:hAnsiTheme="minorEastAsia" w:hint="eastAsia"/>
                <w:sz w:val="21"/>
                <w:szCs w:val="21"/>
                <w:lang w:eastAsia="zh-CN"/>
              </w:rPr>
              <w:t>。</w:t>
            </w:r>
          </w:p>
        </w:tc>
      </w:tr>
      <w:tr w:rsidR="00AE414A" w:rsidRPr="00BB5B41" w14:paraId="51633C26" w14:textId="77777777" w:rsidTr="00AF4C8A">
        <w:tc>
          <w:tcPr>
            <w:tcW w:w="2536" w:type="dxa"/>
          </w:tcPr>
          <w:p w14:paraId="69862050" w14:textId="5812C143" w:rsidR="00AE414A" w:rsidRPr="00BB5B41" w:rsidRDefault="00BC50C8" w:rsidP="00166E4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9" w:type="dxa"/>
          </w:tcPr>
          <w:p w14:paraId="59928600" w14:textId="2AF203F3" w:rsidR="00AE414A" w:rsidRPr="00BB5B41" w:rsidRDefault="00506748" w:rsidP="00166E4F">
            <w:pPr>
              <w:spacing w:afterLines="50" w:after="120" w:line="340" w:lineRule="atLeast"/>
              <w:jc w:val="both"/>
              <w:rPr>
                <w:rFonts w:asciiTheme="minorEastAsia" w:hAnsiTheme="minorEastAsia"/>
                <w:sz w:val="21"/>
                <w:szCs w:val="21"/>
                <w:highlight w:val="yellow"/>
                <w:lang w:eastAsia="zh-CN"/>
              </w:rPr>
            </w:pPr>
            <w:r w:rsidRPr="001A21B9">
              <w:rPr>
                <w:rFonts w:asciiTheme="minorEastAsia" w:hAnsiTheme="minorEastAsia" w:hint="eastAsia"/>
                <w:sz w:val="21"/>
                <w:szCs w:val="21"/>
                <w:lang w:eastAsia="zh-CN"/>
              </w:rPr>
              <w:t>该建议自2010</w:t>
            </w:r>
            <w:r w:rsidRPr="00BB5B41">
              <w:rPr>
                <w:rFonts w:asciiTheme="minorEastAsia" w:hAnsiTheme="minorEastAsia" w:hint="eastAsia"/>
                <w:sz w:val="21"/>
                <w:szCs w:val="21"/>
                <w:lang w:eastAsia="zh-CN"/>
              </w:rPr>
              <w:t>年开始落实，曾经过讨论并已通过CDIP第五届会议上达成一致的活动落实，反映在文件CDIP/6/4中。</w:t>
            </w:r>
          </w:p>
          <w:p w14:paraId="11CFA933" w14:textId="5F84CD2F" w:rsidR="00AE414A"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进一步讨论由CDIP在以下文件的框架下开展：CDIP/6/10、CDIP/7/3、CDIP/8/5、CDIP/9/11、CDIP/10/10和CDIP/10/11。</w:t>
            </w:r>
          </w:p>
          <w:p w14:paraId="04C078BE" w14:textId="54A0B31D" w:rsidR="001A21B9" w:rsidRDefault="001A21B9" w:rsidP="00166E4F">
            <w:pPr>
              <w:spacing w:afterLines="50" w:after="120" w:line="340" w:lineRule="atLeast"/>
              <w:jc w:val="both"/>
              <w:rPr>
                <w:rFonts w:asciiTheme="minorEastAsia" w:hAnsiTheme="minorEastAsia"/>
                <w:sz w:val="21"/>
                <w:szCs w:val="21"/>
                <w:lang w:eastAsia="zh-CN"/>
              </w:rPr>
            </w:pPr>
            <w:r w:rsidRPr="001A21B9">
              <w:rPr>
                <w:rFonts w:asciiTheme="minorEastAsia" w:hAnsiTheme="minorEastAsia" w:hint="eastAsia"/>
                <w:sz w:val="21"/>
                <w:szCs w:val="21"/>
                <w:lang w:eastAsia="zh-CN"/>
              </w:rPr>
              <w:t>在</w:t>
            </w:r>
            <w:r w:rsidR="002F7412">
              <w:rPr>
                <w:rFonts w:asciiTheme="minorEastAsia" w:hAnsiTheme="minorEastAsia" w:hint="eastAsia"/>
                <w:sz w:val="21"/>
                <w:szCs w:val="21"/>
                <w:lang w:eastAsia="zh-CN"/>
              </w:rPr>
              <w:t>讨论</w:t>
            </w:r>
            <w:r w:rsidRPr="00CA2514">
              <w:rPr>
                <w:rFonts w:ascii="KaiTi" w:eastAsia="KaiTi" w:hAnsi="KaiTi" w:hint="eastAsia"/>
                <w:sz w:val="21"/>
                <w:szCs w:val="21"/>
                <w:lang w:eastAsia="zh-CN"/>
              </w:rPr>
              <w:t>知识产权与技术转让：共同挑战——共同解决</w:t>
            </w:r>
            <w:r w:rsidRPr="001A21B9">
              <w:rPr>
                <w:rFonts w:asciiTheme="minorEastAsia" w:hAnsiTheme="minorEastAsia" w:hint="eastAsia"/>
                <w:sz w:val="21"/>
                <w:szCs w:val="21"/>
                <w:lang w:eastAsia="zh-CN"/>
              </w:rPr>
              <w:t>项目的</w:t>
            </w:r>
            <w:r w:rsidR="002F7412">
              <w:rPr>
                <w:rFonts w:asciiTheme="minorEastAsia" w:hAnsiTheme="minorEastAsia" w:hint="eastAsia"/>
                <w:sz w:val="21"/>
                <w:szCs w:val="21"/>
                <w:lang w:eastAsia="zh-CN"/>
              </w:rPr>
              <w:t>背景下</w:t>
            </w:r>
            <w:r w:rsidRPr="001A21B9">
              <w:rPr>
                <w:rFonts w:asciiTheme="minorEastAsia" w:hAnsiTheme="minorEastAsia" w:hint="eastAsia"/>
                <w:sz w:val="21"/>
                <w:szCs w:val="21"/>
                <w:lang w:eastAsia="zh-CN"/>
              </w:rPr>
              <w:t>，委员会在第十五届、第十六届和第十七届会议上审议了以下文件：(</w:t>
            </w:r>
            <w:proofErr w:type="spellStart"/>
            <w:r w:rsidRPr="001A21B9">
              <w:rPr>
                <w:rFonts w:asciiTheme="minorEastAsia" w:hAnsiTheme="minorEastAsia" w:hint="eastAsia"/>
                <w:sz w:val="21"/>
                <w:szCs w:val="21"/>
                <w:lang w:eastAsia="zh-CN"/>
              </w:rPr>
              <w:t>i</w:t>
            </w:r>
            <w:proofErr w:type="spellEnd"/>
            <w:r w:rsidRPr="001A21B9">
              <w:rPr>
                <w:rFonts w:asciiTheme="minorEastAsia" w:hAnsiTheme="minorEastAsia" w:hint="eastAsia"/>
                <w:sz w:val="21"/>
                <w:szCs w:val="21"/>
                <w:lang w:eastAsia="zh-CN"/>
              </w:rPr>
              <w:t>)</w:t>
            </w:r>
            <w:r w:rsidRPr="00512658">
              <w:rPr>
                <w:rFonts w:ascii="KaiTi" w:eastAsia="KaiTi" w:hAnsi="KaiTi" w:hint="eastAsia"/>
                <w:sz w:val="21"/>
                <w:szCs w:val="21"/>
                <w:lang w:eastAsia="zh-CN"/>
              </w:rPr>
              <w:t>关于产权组织国际技术转让专家论坛的报告</w:t>
            </w:r>
            <w:r w:rsidRPr="001A21B9">
              <w:rPr>
                <w:rFonts w:asciiTheme="minorEastAsia" w:hAnsiTheme="minorEastAsia" w:hint="eastAsia"/>
                <w:sz w:val="21"/>
                <w:szCs w:val="21"/>
                <w:lang w:eastAsia="zh-CN"/>
              </w:rPr>
              <w:t>（CDIP/15/5）；(ii)</w:t>
            </w:r>
            <w:r w:rsidRPr="00512658">
              <w:rPr>
                <w:rFonts w:ascii="KaiTi" w:eastAsia="KaiTi" w:hAnsi="KaiTi" w:hint="eastAsia"/>
                <w:sz w:val="21"/>
                <w:szCs w:val="21"/>
                <w:lang w:eastAsia="zh-CN"/>
              </w:rPr>
              <w:t>项目审评报告</w:t>
            </w:r>
            <w:r w:rsidRPr="001A21B9">
              <w:rPr>
                <w:rFonts w:asciiTheme="minorEastAsia" w:hAnsiTheme="minorEastAsia" w:hint="eastAsia"/>
                <w:sz w:val="21"/>
                <w:szCs w:val="21"/>
                <w:lang w:eastAsia="zh-CN"/>
              </w:rPr>
              <w:t>（CDIP/16/3）；和(iii)</w:t>
            </w:r>
            <w:r w:rsidRPr="00512658">
              <w:rPr>
                <w:rFonts w:ascii="KaiTi" w:eastAsia="KaiTi" w:hAnsi="KaiTi" w:hint="eastAsia"/>
                <w:sz w:val="21"/>
                <w:szCs w:val="21"/>
                <w:lang w:eastAsia="zh-CN"/>
              </w:rPr>
              <w:t>技术转让相关活动摸底调查</w:t>
            </w:r>
            <w:r w:rsidRPr="001A21B9">
              <w:rPr>
                <w:rFonts w:asciiTheme="minorEastAsia" w:hAnsiTheme="minorEastAsia" w:hint="eastAsia"/>
                <w:sz w:val="21"/>
                <w:szCs w:val="21"/>
                <w:lang w:eastAsia="zh-CN"/>
              </w:rPr>
              <w:t>（CDIP/17/9）。</w:t>
            </w:r>
          </w:p>
          <w:p w14:paraId="39514C1C" w14:textId="0EC251D6" w:rsidR="001623F2" w:rsidRDefault="00495C93" w:rsidP="00166E4F">
            <w:pPr>
              <w:spacing w:afterLines="50" w:after="120" w:line="340" w:lineRule="atLeast"/>
              <w:jc w:val="both"/>
              <w:rPr>
                <w:rFonts w:asciiTheme="minorEastAsia" w:hAnsiTheme="minorEastAsia"/>
                <w:sz w:val="21"/>
                <w:szCs w:val="21"/>
                <w:lang w:eastAsia="zh-CN"/>
              </w:rPr>
            </w:pPr>
            <w:r w:rsidRPr="00495C93">
              <w:rPr>
                <w:rFonts w:asciiTheme="minorEastAsia" w:hAnsiTheme="minorEastAsia" w:hint="eastAsia"/>
                <w:sz w:val="21"/>
                <w:szCs w:val="21"/>
                <w:lang w:eastAsia="zh-CN"/>
              </w:rPr>
              <w:t>在讨论文件CDIP/17/9时，委员会决定感兴趣的成员国应提交供讨论的提案，并且提案应区分一般性政策问题和可能行动的具体建议。文件CDIP/18/6Rev.载有南非代表团的提案，以及澳大利亚、加拿大和美利坚合众国的联合提案。</w:t>
            </w:r>
          </w:p>
          <w:p w14:paraId="301D021A" w14:textId="14CF3484" w:rsidR="001623F2" w:rsidRDefault="00495C93" w:rsidP="00166E4F">
            <w:pPr>
              <w:spacing w:afterLines="50" w:after="120" w:line="340" w:lineRule="atLeast"/>
              <w:jc w:val="both"/>
              <w:rPr>
                <w:rFonts w:asciiTheme="minorEastAsia" w:hAnsiTheme="minorEastAsia"/>
                <w:sz w:val="21"/>
                <w:szCs w:val="21"/>
                <w:lang w:eastAsia="zh-CN"/>
              </w:rPr>
            </w:pPr>
            <w:r w:rsidRPr="00495C93">
              <w:rPr>
                <w:rFonts w:asciiTheme="minorEastAsia" w:hAnsiTheme="minorEastAsia" w:hint="eastAsia"/>
                <w:sz w:val="21"/>
                <w:szCs w:val="21"/>
                <w:lang w:eastAsia="zh-CN"/>
              </w:rPr>
              <w:t>委员会对联合提案作出了回应，审议了以下文件：</w:t>
            </w:r>
          </w:p>
          <w:p w14:paraId="00B8B69F" w14:textId="5FEBA38B" w:rsidR="00421CB0"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F40810">
              <w:rPr>
                <w:rFonts w:ascii="KaiTi" w:eastAsia="KaiTi" w:hAnsi="KaiTi" w:hint="eastAsia"/>
                <w:sz w:val="21"/>
                <w:szCs w:val="21"/>
                <w:lang w:eastAsia="zh-CN"/>
              </w:rPr>
              <w:t>推广产权组织与技术转让有关的活动和资源</w:t>
            </w:r>
            <w:r w:rsidRPr="001623F2">
              <w:rPr>
                <w:rFonts w:asciiTheme="minorEastAsia" w:hAnsiTheme="minorEastAsia" w:hint="eastAsia"/>
                <w:sz w:val="21"/>
                <w:szCs w:val="21"/>
                <w:lang w:eastAsia="zh-CN"/>
              </w:rPr>
              <w:t>（CDIP/20/11）</w:t>
            </w:r>
          </w:p>
          <w:p w14:paraId="7C855734" w14:textId="5949C670" w:rsidR="00421CB0"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F40810">
              <w:rPr>
                <w:rFonts w:ascii="KaiTi" w:eastAsia="KaiTi" w:hAnsi="KaiTi" w:hint="eastAsia"/>
                <w:sz w:val="21"/>
                <w:szCs w:val="21"/>
                <w:lang w:eastAsia="zh-CN"/>
              </w:rPr>
              <w:t>有技术转让倡议和活动的国际论坛和会议摸底调查</w:t>
            </w:r>
            <w:r w:rsidRPr="001623F2">
              <w:rPr>
                <w:rFonts w:asciiTheme="minorEastAsia" w:hAnsiTheme="minorEastAsia" w:hint="eastAsia"/>
                <w:sz w:val="21"/>
                <w:szCs w:val="21"/>
                <w:lang w:eastAsia="zh-CN"/>
              </w:rPr>
              <w:t>（CDIP/20/12）</w:t>
            </w:r>
          </w:p>
          <w:p w14:paraId="1BFE0318" w14:textId="07600B81" w:rsidR="00421CB0"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F40810">
              <w:rPr>
                <w:rFonts w:ascii="KaiTi" w:eastAsia="KaiTi" w:hAnsi="KaiTi" w:hint="eastAsia"/>
                <w:sz w:val="21"/>
                <w:szCs w:val="21"/>
                <w:lang w:eastAsia="zh-CN"/>
              </w:rPr>
              <w:t>推广使用在</w:t>
            </w:r>
            <w:r w:rsidR="00F40810">
              <w:rPr>
                <w:rFonts w:ascii="KaiTi" w:eastAsia="KaiTi" w:hAnsi="KaiTi" w:hint="eastAsia"/>
                <w:sz w:val="21"/>
                <w:szCs w:val="21"/>
                <w:lang w:eastAsia="zh-CN"/>
              </w:rPr>
              <w:t>“</w:t>
            </w:r>
            <w:r w:rsidRPr="00F40810">
              <w:rPr>
                <w:rFonts w:ascii="KaiTi" w:eastAsia="KaiTi" w:hAnsi="KaiTi" w:hint="eastAsia"/>
                <w:sz w:val="21"/>
                <w:szCs w:val="21"/>
                <w:lang w:eastAsia="zh-CN"/>
              </w:rPr>
              <w:t>知识产权与技术转让：共同挑战——共同解决项目</w:t>
            </w:r>
            <w:r w:rsidR="00F40810">
              <w:rPr>
                <w:rFonts w:ascii="KaiTi" w:eastAsia="KaiTi" w:hAnsi="KaiTi" w:hint="eastAsia"/>
                <w:sz w:val="21"/>
                <w:szCs w:val="21"/>
                <w:lang w:eastAsia="zh-CN"/>
              </w:rPr>
              <w:t>”</w:t>
            </w:r>
            <w:r w:rsidRPr="00F40810">
              <w:rPr>
                <w:rFonts w:ascii="KaiTi" w:eastAsia="KaiTi" w:hAnsi="KaiTi" w:hint="eastAsia"/>
                <w:sz w:val="21"/>
                <w:szCs w:val="21"/>
                <w:lang w:eastAsia="zh-CN"/>
              </w:rPr>
              <w:t>下所建立网页论坛的路线图</w:t>
            </w:r>
            <w:r w:rsidRPr="001623F2">
              <w:rPr>
                <w:rFonts w:asciiTheme="minorEastAsia" w:hAnsiTheme="minorEastAsia" w:hint="eastAsia"/>
                <w:sz w:val="21"/>
                <w:szCs w:val="21"/>
                <w:lang w:eastAsia="zh-CN"/>
              </w:rPr>
              <w:t>（CDIP/20/7）</w:t>
            </w:r>
          </w:p>
          <w:p w14:paraId="36C1079D" w14:textId="20DC6E75" w:rsidR="00421CB0"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CC022D">
              <w:rPr>
                <w:rFonts w:ascii="KaiTi" w:eastAsia="KaiTi" w:hAnsi="KaiTi" w:hint="eastAsia"/>
                <w:sz w:val="21"/>
                <w:szCs w:val="21"/>
                <w:lang w:eastAsia="zh-CN"/>
              </w:rPr>
              <w:t>技术交流和技术许可平台汇编</w:t>
            </w:r>
            <w:r w:rsidRPr="001623F2">
              <w:rPr>
                <w:rFonts w:asciiTheme="minorEastAsia" w:hAnsiTheme="minorEastAsia" w:hint="eastAsia"/>
                <w:sz w:val="21"/>
                <w:szCs w:val="21"/>
                <w:lang w:eastAsia="zh-CN"/>
              </w:rPr>
              <w:t>（CDIP/20/10</w:t>
            </w:r>
            <w:r w:rsidR="00DF1256">
              <w:rPr>
                <w:rFonts w:asciiTheme="minorEastAsia" w:hAnsiTheme="minorEastAsia"/>
                <w:sz w:val="21"/>
                <w:szCs w:val="21"/>
                <w:lang w:eastAsia="zh-CN"/>
              </w:rPr>
              <w:t xml:space="preserve"> </w:t>
            </w:r>
            <w:r w:rsidRPr="001623F2">
              <w:rPr>
                <w:rFonts w:asciiTheme="minorEastAsia" w:hAnsiTheme="minorEastAsia" w:hint="eastAsia"/>
                <w:sz w:val="21"/>
                <w:szCs w:val="21"/>
                <w:lang w:eastAsia="zh-CN"/>
              </w:rPr>
              <w:t>Rev.）</w:t>
            </w:r>
          </w:p>
          <w:p w14:paraId="7AF301D4" w14:textId="06452DAE" w:rsidR="00421CB0"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CC022D">
              <w:rPr>
                <w:rFonts w:ascii="KaiTi" w:eastAsia="KaiTi" w:hAnsi="KaiTi" w:hint="eastAsia"/>
                <w:sz w:val="21"/>
                <w:szCs w:val="21"/>
                <w:lang w:eastAsia="zh-CN"/>
              </w:rPr>
              <w:t>根据产权组织发展议程建议集C对产权组织现有技术转让服务和活动的差距分析</w:t>
            </w:r>
            <w:r w:rsidRPr="001623F2">
              <w:rPr>
                <w:rFonts w:asciiTheme="minorEastAsia" w:hAnsiTheme="minorEastAsia" w:hint="eastAsia"/>
                <w:sz w:val="21"/>
                <w:szCs w:val="21"/>
                <w:lang w:eastAsia="zh-CN"/>
              </w:rPr>
              <w:t>（CDIP/21/5）</w:t>
            </w:r>
          </w:p>
          <w:p w14:paraId="689FCD40" w14:textId="5C60A88E" w:rsidR="00917514"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F252EE">
              <w:rPr>
                <w:rFonts w:ascii="KaiTi" w:eastAsia="KaiTi" w:hAnsi="KaiTi" w:hint="eastAsia"/>
                <w:sz w:val="21"/>
                <w:szCs w:val="21"/>
                <w:lang w:eastAsia="zh-CN"/>
              </w:rPr>
              <w:t>推广使用在</w:t>
            </w:r>
            <w:r w:rsidR="00F252EE">
              <w:rPr>
                <w:rFonts w:ascii="KaiTi" w:eastAsia="KaiTi" w:hAnsi="KaiTi" w:hint="eastAsia"/>
                <w:sz w:val="21"/>
                <w:szCs w:val="21"/>
                <w:lang w:eastAsia="zh-CN"/>
              </w:rPr>
              <w:t>“</w:t>
            </w:r>
            <w:r w:rsidRPr="00F252EE">
              <w:rPr>
                <w:rFonts w:ascii="KaiTi" w:eastAsia="KaiTi" w:hAnsi="KaiTi" w:hint="eastAsia"/>
                <w:sz w:val="21"/>
                <w:szCs w:val="21"/>
                <w:lang w:eastAsia="zh-CN"/>
              </w:rPr>
              <w:t>知识产权与技术转让：共同挑战——共同解决项目</w:t>
            </w:r>
            <w:r w:rsidR="00F252EE">
              <w:rPr>
                <w:rFonts w:ascii="KaiTi" w:eastAsia="KaiTi" w:hAnsi="KaiTi" w:hint="eastAsia"/>
                <w:sz w:val="21"/>
                <w:szCs w:val="21"/>
                <w:lang w:eastAsia="zh-CN"/>
              </w:rPr>
              <w:t>”</w:t>
            </w:r>
            <w:r w:rsidRPr="00F252EE">
              <w:rPr>
                <w:rFonts w:ascii="KaiTi" w:eastAsia="KaiTi" w:hAnsi="KaiTi" w:hint="eastAsia"/>
                <w:sz w:val="21"/>
                <w:szCs w:val="21"/>
                <w:lang w:eastAsia="zh-CN"/>
              </w:rPr>
              <w:t>下所建网页论坛的路线图费用核算</w:t>
            </w:r>
            <w:r w:rsidRPr="001623F2">
              <w:rPr>
                <w:rFonts w:asciiTheme="minorEastAsia" w:hAnsiTheme="minorEastAsia" w:hint="eastAsia"/>
                <w:sz w:val="21"/>
                <w:szCs w:val="21"/>
                <w:lang w:eastAsia="zh-CN"/>
              </w:rPr>
              <w:t>（CDIP/21/6）</w:t>
            </w:r>
          </w:p>
          <w:p w14:paraId="019ABBF9" w14:textId="47B339F6" w:rsidR="00495C93" w:rsidRDefault="00495C93" w:rsidP="00166E4F">
            <w:pPr>
              <w:numPr>
                <w:ilvl w:val="0"/>
                <w:numId w:val="25"/>
              </w:numPr>
              <w:spacing w:afterLines="50" w:after="120" w:line="340" w:lineRule="atLeast"/>
              <w:jc w:val="both"/>
              <w:rPr>
                <w:rFonts w:asciiTheme="minorEastAsia" w:hAnsiTheme="minorEastAsia"/>
                <w:sz w:val="21"/>
                <w:szCs w:val="21"/>
                <w:lang w:eastAsia="zh-CN"/>
              </w:rPr>
            </w:pPr>
            <w:r w:rsidRPr="00BA42BD">
              <w:rPr>
                <w:rFonts w:ascii="KaiTi" w:eastAsia="KaiTi" w:hAnsi="KaiTi" w:hint="eastAsia"/>
                <w:sz w:val="21"/>
                <w:szCs w:val="21"/>
                <w:lang w:eastAsia="zh-CN"/>
              </w:rPr>
              <w:t>使用现有平台推广使用在</w:t>
            </w:r>
            <w:r w:rsidR="00BA42BD">
              <w:rPr>
                <w:rFonts w:ascii="KaiTi" w:eastAsia="KaiTi" w:hAnsi="KaiTi" w:hint="eastAsia"/>
                <w:sz w:val="21"/>
                <w:szCs w:val="21"/>
                <w:lang w:eastAsia="zh-CN"/>
              </w:rPr>
              <w:t>“</w:t>
            </w:r>
            <w:r w:rsidRPr="00BA42BD">
              <w:rPr>
                <w:rFonts w:ascii="KaiTi" w:eastAsia="KaiTi" w:hAnsi="KaiTi" w:hint="eastAsia"/>
                <w:sz w:val="21"/>
                <w:szCs w:val="21"/>
                <w:lang w:eastAsia="zh-CN"/>
              </w:rPr>
              <w:t>知识产权与技术转让：共同挑战——共同解决项目</w:t>
            </w:r>
            <w:r w:rsidR="00BA42BD">
              <w:rPr>
                <w:rFonts w:ascii="KaiTi" w:eastAsia="KaiTi" w:hAnsi="KaiTi" w:hint="eastAsia"/>
                <w:sz w:val="21"/>
                <w:szCs w:val="21"/>
                <w:lang w:eastAsia="zh-CN"/>
              </w:rPr>
              <w:t>”</w:t>
            </w:r>
            <w:r w:rsidRPr="00BA42BD">
              <w:rPr>
                <w:rFonts w:ascii="KaiTi" w:eastAsia="KaiTi" w:hAnsi="KaiTi" w:hint="eastAsia"/>
                <w:sz w:val="21"/>
                <w:szCs w:val="21"/>
                <w:lang w:eastAsia="zh-CN"/>
              </w:rPr>
              <w:t>下所建网页论坛的路线图更新后的费用核算</w:t>
            </w:r>
            <w:r w:rsidRPr="001623F2">
              <w:rPr>
                <w:rFonts w:asciiTheme="minorEastAsia" w:hAnsiTheme="minorEastAsia" w:hint="eastAsia"/>
                <w:sz w:val="21"/>
                <w:szCs w:val="21"/>
                <w:lang w:eastAsia="zh-CN"/>
              </w:rPr>
              <w:t>（CDIP/22/5）</w:t>
            </w:r>
          </w:p>
          <w:p w14:paraId="69F430D2" w14:textId="6579B685" w:rsidR="003F3A84" w:rsidRDefault="00C82C0C" w:rsidP="00166E4F">
            <w:pPr>
              <w:numPr>
                <w:ilvl w:val="0"/>
                <w:numId w:val="25"/>
              </w:numPr>
              <w:spacing w:afterLines="50" w:after="120" w:line="340" w:lineRule="atLeast"/>
              <w:jc w:val="both"/>
              <w:rPr>
                <w:rFonts w:asciiTheme="minorEastAsia" w:hAnsiTheme="minorEastAsia"/>
                <w:sz w:val="21"/>
                <w:szCs w:val="21"/>
                <w:lang w:eastAsia="zh-CN"/>
              </w:rPr>
            </w:pPr>
            <w:r w:rsidRPr="004625E6">
              <w:rPr>
                <w:rFonts w:ascii="KaiTi" w:eastAsia="KaiTi" w:hAnsi="KaiTi" w:hint="eastAsia"/>
                <w:sz w:val="21"/>
                <w:szCs w:val="21"/>
                <w:lang w:eastAsia="zh-CN"/>
              </w:rPr>
              <w:t>推广使用在“知识产权与技术转让：共同挑战——共同解决项目”下所建网页论坛及将其集成到新WIPOINSPIRE平台的路线图更新后的费用核算</w:t>
            </w:r>
            <w:r w:rsidR="003F3A84">
              <w:rPr>
                <w:rFonts w:asciiTheme="minorEastAsia" w:hAnsiTheme="minorEastAsia" w:hint="eastAsia"/>
                <w:sz w:val="21"/>
                <w:szCs w:val="21"/>
                <w:lang w:eastAsia="zh-CN"/>
              </w:rPr>
              <w:t>（</w:t>
            </w:r>
            <w:r w:rsidR="003F3A84" w:rsidRPr="003F3A84">
              <w:rPr>
                <w:rFonts w:asciiTheme="minorEastAsia" w:hAnsiTheme="minorEastAsia"/>
                <w:sz w:val="21"/>
                <w:szCs w:val="21"/>
                <w:lang w:eastAsia="zh-CN"/>
              </w:rPr>
              <w:t>CDIP/23/11</w:t>
            </w:r>
            <w:r w:rsidR="003F3A84">
              <w:rPr>
                <w:rFonts w:asciiTheme="minorEastAsia" w:hAnsiTheme="minorEastAsia" w:hint="eastAsia"/>
                <w:sz w:val="21"/>
                <w:szCs w:val="21"/>
                <w:lang w:eastAsia="zh-CN"/>
              </w:rPr>
              <w:t>）</w:t>
            </w:r>
          </w:p>
          <w:p w14:paraId="1423A559" w14:textId="4132B9BE" w:rsidR="00917514" w:rsidRPr="00C268D4" w:rsidRDefault="00BD5122" w:rsidP="00C268D4">
            <w:pPr>
              <w:numPr>
                <w:ilvl w:val="0"/>
                <w:numId w:val="25"/>
              </w:numPr>
              <w:spacing w:afterLines="50" w:after="120" w:line="340" w:lineRule="atLeast"/>
              <w:jc w:val="both"/>
              <w:rPr>
                <w:rFonts w:asciiTheme="minorEastAsia" w:hAnsiTheme="minorEastAsia"/>
                <w:sz w:val="21"/>
                <w:szCs w:val="21"/>
                <w:lang w:eastAsia="zh-CN"/>
              </w:rPr>
            </w:pPr>
            <w:r w:rsidRPr="005206B6">
              <w:rPr>
                <w:rFonts w:ascii="KaiTi" w:eastAsia="KaiTi" w:hAnsi="KaiTi" w:hint="eastAsia"/>
                <w:sz w:val="21"/>
                <w:szCs w:val="21"/>
                <w:lang w:eastAsia="zh-CN"/>
              </w:rPr>
              <w:t>关于将“知识产权与技术转让：共同挑战–共同解决项目”下所建网页论坛集成到新WIPO INSPIRE平台之后的报告</w:t>
            </w:r>
            <w:r w:rsidR="00454E05" w:rsidRPr="00C268D4">
              <w:rPr>
                <w:rFonts w:asciiTheme="minorEastAsia" w:hAnsiTheme="minorEastAsia" w:hint="eastAsia"/>
                <w:sz w:val="21"/>
                <w:szCs w:val="21"/>
                <w:lang w:eastAsia="zh-CN"/>
              </w:rPr>
              <w:t>（</w:t>
            </w:r>
            <w:r w:rsidR="00454E05" w:rsidRPr="00C268D4">
              <w:rPr>
                <w:rFonts w:asciiTheme="minorEastAsia" w:hAnsiTheme="minorEastAsia"/>
                <w:sz w:val="21"/>
                <w:szCs w:val="21"/>
                <w:lang w:eastAsia="zh-CN"/>
              </w:rPr>
              <w:t>CDIP/25/5</w:t>
            </w:r>
            <w:r w:rsidR="00454E05" w:rsidRPr="00C268D4">
              <w:rPr>
                <w:rFonts w:asciiTheme="minorEastAsia" w:hAnsiTheme="minorEastAsia" w:hint="eastAsia"/>
                <w:sz w:val="21"/>
                <w:szCs w:val="21"/>
                <w:lang w:eastAsia="zh-CN"/>
              </w:rPr>
              <w:t>）</w:t>
            </w:r>
          </w:p>
          <w:p w14:paraId="710C7160" w14:textId="15A39964" w:rsidR="00BE2273" w:rsidRDefault="00570666" w:rsidP="00166E4F">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作为</w:t>
            </w:r>
            <w:r w:rsidRPr="003E19BA">
              <w:rPr>
                <w:rFonts w:ascii="KaiTi" w:eastAsia="KaiTi" w:hAnsi="KaiTi" w:hint="eastAsia"/>
                <w:sz w:val="21"/>
                <w:szCs w:val="21"/>
                <w:lang w:eastAsia="zh-CN"/>
              </w:rPr>
              <w:t>加强发展中国家和最不发达国家之间知识产权与发展问题南南合作</w:t>
            </w:r>
            <w:r w:rsidRPr="00570666">
              <w:rPr>
                <w:rFonts w:asciiTheme="minorEastAsia" w:hAnsiTheme="minorEastAsia" w:hint="eastAsia"/>
                <w:sz w:val="21"/>
                <w:szCs w:val="21"/>
                <w:lang w:eastAsia="zh-CN"/>
              </w:rPr>
              <w:t>项目</w:t>
            </w:r>
            <w:r>
              <w:rPr>
                <w:rFonts w:asciiTheme="minorEastAsia" w:hAnsiTheme="minorEastAsia" w:hint="eastAsia"/>
                <w:sz w:val="21"/>
                <w:szCs w:val="21"/>
                <w:lang w:eastAsia="zh-CN"/>
              </w:rPr>
              <w:t>的后续</w:t>
            </w:r>
            <w:r w:rsidR="00785C28">
              <w:rPr>
                <w:rFonts w:asciiTheme="minorEastAsia" w:hAnsiTheme="minorEastAsia" w:hint="eastAsia"/>
                <w:sz w:val="21"/>
                <w:szCs w:val="21"/>
                <w:lang w:eastAsia="zh-CN"/>
              </w:rPr>
              <w:t>工作</w:t>
            </w:r>
            <w:r>
              <w:rPr>
                <w:rFonts w:asciiTheme="minorEastAsia" w:hAnsiTheme="minorEastAsia" w:hint="eastAsia"/>
                <w:sz w:val="21"/>
                <w:szCs w:val="21"/>
                <w:lang w:eastAsia="zh-CN"/>
              </w:rPr>
              <w:t>，</w:t>
            </w:r>
            <w:r w:rsidR="001E0722">
              <w:rPr>
                <w:rFonts w:asciiTheme="minorEastAsia" w:hAnsiTheme="minorEastAsia" w:hint="eastAsia"/>
                <w:sz w:val="21"/>
                <w:szCs w:val="21"/>
                <w:lang w:eastAsia="zh-CN"/>
              </w:rPr>
              <w:t>第一份</w:t>
            </w:r>
            <w:r w:rsidR="00730ECC" w:rsidRPr="00F02D47">
              <w:rPr>
                <w:rFonts w:ascii="KaiTi" w:eastAsia="KaiTi" w:hAnsi="KaiTi" w:hint="eastAsia"/>
                <w:sz w:val="21"/>
                <w:szCs w:val="21"/>
                <w:lang w:eastAsia="zh-CN"/>
              </w:rPr>
              <w:t>世界知识产权组织内南南合作活动摸底调查</w:t>
            </w:r>
            <w:r w:rsidR="00730ECC" w:rsidRPr="00730ECC">
              <w:rPr>
                <w:rFonts w:asciiTheme="minorEastAsia" w:hAnsiTheme="minorEastAsia" w:hint="eastAsia"/>
                <w:sz w:val="21"/>
                <w:szCs w:val="21"/>
                <w:lang w:eastAsia="zh-CN"/>
              </w:rPr>
              <w:t>（文件CDIP/17/4）</w:t>
            </w:r>
            <w:r w:rsidR="00EC36CF">
              <w:rPr>
                <w:rFonts w:asciiTheme="minorEastAsia" w:hAnsiTheme="minorEastAsia" w:hint="eastAsia"/>
                <w:sz w:val="21"/>
                <w:szCs w:val="21"/>
                <w:lang w:eastAsia="zh-CN"/>
              </w:rPr>
              <w:t>在</w:t>
            </w:r>
            <w:r w:rsidR="00730ECC" w:rsidRPr="00730ECC">
              <w:rPr>
                <w:rFonts w:asciiTheme="minorEastAsia" w:hAnsiTheme="minorEastAsia" w:hint="eastAsia"/>
                <w:sz w:val="21"/>
                <w:szCs w:val="21"/>
                <w:lang w:eastAsia="zh-CN"/>
              </w:rPr>
              <w:t>CDIP第十七届会议</w:t>
            </w:r>
            <w:r w:rsidR="00EC36CF">
              <w:rPr>
                <w:rFonts w:asciiTheme="minorEastAsia" w:hAnsiTheme="minorEastAsia" w:hint="eastAsia"/>
                <w:sz w:val="21"/>
                <w:szCs w:val="21"/>
                <w:lang w:eastAsia="zh-CN"/>
              </w:rPr>
              <w:t>期间</w:t>
            </w:r>
            <w:r w:rsidR="001E0722">
              <w:rPr>
                <w:rFonts w:asciiTheme="minorEastAsia" w:hAnsiTheme="minorEastAsia" w:hint="eastAsia"/>
                <w:sz w:val="21"/>
                <w:szCs w:val="21"/>
                <w:lang w:eastAsia="zh-CN"/>
              </w:rPr>
              <w:t>提交</w:t>
            </w:r>
            <w:r w:rsidR="00730ECC" w:rsidRPr="00730ECC">
              <w:rPr>
                <w:rFonts w:asciiTheme="minorEastAsia" w:hAnsiTheme="minorEastAsia" w:hint="eastAsia"/>
                <w:sz w:val="21"/>
                <w:szCs w:val="21"/>
                <w:lang w:eastAsia="zh-CN"/>
              </w:rPr>
              <w:t>。这一性质的第二份文件提交至CDIP第十九届会议（文件CDIP/19/5），考虑了各代表团提出的评论意见，并涵盖了2014年至2016年间开展的南南合作活动。</w:t>
            </w:r>
          </w:p>
          <w:p w14:paraId="40404448" w14:textId="7C884569" w:rsidR="00C3661C" w:rsidRPr="00785C28" w:rsidRDefault="00C3661C" w:rsidP="00166E4F">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作为</w:t>
            </w:r>
            <w:r w:rsidRPr="003E19BA">
              <w:rPr>
                <w:rFonts w:ascii="KaiTi" w:eastAsia="KaiTi" w:hAnsi="KaiTi" w:hint="eastAsia"/>
                <w:sz w:val="21"/>
                <w:szCs w:val="21"/>
                <w:lang w:eastAsia="zh-CN"/>
              </w:rPr>
              <w:t>加强发展中国家和最不发达国家之间知识产权与发展问题南南合作</w:t>
            </w:r>
            <w:r w:rsidRPr="00570666">
              <w:rPr>
                <w:rFonts w:asciiTheme="minorEastAsia" w:hAnsiTheme="minorEastAsia" w:hint="eastAsia"/>
                <w:sz w:val="21"/>
                <w:szCs w:val="21"/>
                <w:lang w:eastAsia="zh-CN"/>
              </w:rPr>
              <w:t>项目</w:t>
            </w:r>
            <w:r>
              <w:rPr>
                <w:rFonts w:asciiTheme="minorEastAsia" w:hAnsiTheme="minorEastAsia" w:hint="eastAsia"/>
                <w:sz w:val="21"/>
                <w:szCs w:val="21"/>
                <w:lang w:eastAsia="zh-CN"/>
              </w:rPr>
              <w:t>的后续工作，第一份</w:t>
            </w:r>
            <w:r w:rsidRPr="00F02D47">
              <w:rPr>
                <w:rFonts w:ascii="KaiTi" w:eastAsia="KaiTi" w:hAnsi="KaiTi" w:hint="eastAsia"/>
                <w:sz w:val="21"/>
                <w:szCs w:val="21"/>
                <w:lang w:eastAsia="zh-CN"/>
              </w:rPr>
              <w:t>世界知识产权组织内南南合作活动摸底调查</w:t>
            </w:r>
            <w:r w:rsidRPr="00730ECC">
              <w:rPr>
                <w:rFonts w:asciiTheme="minorEastAsia" w:hAnsiTheme="minorEastAsia" w:hint="eastAsia"/>
                <w:sz w:val="21"/>
                <w:szCs w:val="21"/>
                <w:lang w:eastAsia="zh-CN"/>
              </w:rPr>
              <w:t>（文件CDIP/17/4）</w:t>
            </w:r>
            <w:r>
              <w:rPr>
                <w:rFonts w:asciiTheme="minorEastAsia" w:hAnsiTheme="minorEastAsia" w:hint="eastAsia"/>
                <w:sz w:val="21"/>
                <w:szCs w:val="21"/>
                <w:lang w:eastAsia="zh-CN"/>
              </w:rPr>
              <w:t>在</w:t>
            </w:r>
            <w:r w:rsidRPr="00730ECC">
              <w:rPr>
                <w:rFonts w:asciiTheme="minorEastAsia" w:hAnsiTheme="minorEastAsia" w:hint="eastAsia"/>
                <w:sz w:val="21"/>
                <w:szCs w:val="21"/>
                <w:lang w:eastAsia="zh-CN"/>
              </w:rPr>
              <w:t>CDIP第十七届会议</w:t>
            </w:r>
            <w:r>
              <w:rPr>
                <w:rFonts w:asciiTheme="minorEastAsia" w:hAnsiTheme="minorEastAsia" w:hint="eastAsia"/>
                <w:sz w:val="21"/>
                <w:szCs w:val="21"/>
                <w:lang w:eastAsia="zh-CN"/>
              </w:rPr>
              <w:t>期间提交</w:t>
            </w:r>
            <w:r w:rsidRPr="00730ECC">
              <w:rPr>
                <w:rFonts w:asciiTheme="minorEastAsia" w:hAnsiTheme="minorEastAsia" w:hint="eastAsia"/>
                <w:sz w:val="21"/>
                <w:szCs w:val="21"/>
                <w:lang w:eastAsia="zh-CN"/>
              </w:rPr>
              <w:t>。这一性质的第二份文件提交至CDIP第十九届会议（文件CDIP/19/5），考虑了各代表团提出的评论意见，并涵盖了2014年至2016年间开展的南南合作活动。</w:t>
            </w:r>
          </w:p>
          <w:p w14:paraId="652B8391" w14:textId="33245D2F" w:rsidR="00AE414A" w:rsidRPr="00BB5B41" w:rsidRDefault="00750CE1" w:rsidP="00166E4F">
            <w:pPr>
              <w:spacing w:afterLines="50" w:after="120" w:line="340" w:lineRule="atLeast"/>
              <w:jc w:val="both"/>
              <w:rPr>
                <w:rFonts w:asciiTheme="minorEastAsia" w:hAnsiTheme="minorEastAsia"/>
                <w:sz w:val="21"/>
                <w:szCs w:val="21"/>
                <w:lang w:eastAsia="zh-CN"/>
              </w:rPr>
            </w:pPr>
            <w:r w:rsidRPr="00F21956">
              <w:rPr>
                <w:rFonts w:asciiTheme="minorEastAsia" w:hAnsiTheme="minorEastAsia" w:hint="eastAsia"/>
                <w:sz w:val="21"/>
                <w:szCs w:val="21"/>
                <w:lang w:eastAsia="zh-CN"/>
              </w:rPr>
              <w:t>此外，产权组织的</w:t>
            </w:r>
            <w:hyperlink r:id="rId135"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36"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D800892" w14:textId="77777777" w:rsidTr="002E4EA6">
        <w:tc>
          <w:tcPr>
            <w:tcW w:w="2536" w:type="dxa"/>
            <w:tcBorders>
              <w:top w:val="single" w:sz="4" w:space="0" w:color="auto"/>
              <w:left w:val="single" w:sz="4" w:space="0" w:color="auto"/>
              <w:bottom w:val="single" w:sz="4" w:space="0" w:color="auto"/>
              <w:right w:val="single" w:sz="4" w:space="0" w:color="auto"/>
            </w:tcBorders>
          </w:tcPr>
          <w:p w14:paraId="67075BEA" w14:textId="73C88EA8" w:rsidR="00BC50C8" w:rsidRPr="00BB5B41" w:rsidRDefault="00BC50C8" w:rsidP="00166E4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37" w:history="1">
              <w:r w:rsidRPr="00BB5B41">
                <w:rPr>
                  <w:rStyle w:val="Hyperlink"/>
                  <w:rFonts w:asciiTheme="minorEastAsia" w:hAnsiTheme="minorEastAsia" w:hint="eastAsia"/>
                  <w:sz w:val="21"/>
                  <w:szCs w:val="21"/>
                </w:rPr>
                <w:t>发展议程项目</w:t>
              </w:r>
              <w:proofErr w:type="spellEnd"/>
            </w:hyperlink>
          </w:p>
        </w:tc>
        <w:tc>
          <w:tcPr>
            <w:tcW w:w="6909" w:type="dxa"/>
          </w:tcPr>
          <w:p w14:paraId="553BAD9B" w14:textId="569FF753" w:rsidR="00BC50C8"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w:t>
            </w:r>
            <w:r w:rsidR="004F6F10">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CDIP/6/4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CDIP/7/6</w:t>
            </w:r>
            <w:r w:rsidR="00591411">
              <w:rPr>
                <w:rFonts w:asciiTheme="minorEastAsia" w:hAnsiTheme="minorEastAsia" w:hint="eastAsia"/>
                <w:sz w:val="21"/>
                <w:szCs w:val="21"/>
                <w:lang w:eastAsia="zh-CN"/>
              </w:rPr>
              <w:t>和</w:t>
            </w:r>
            <w:r w:rsidR="00B05688" w:rsidRPr="00B05688">
              <w:rPr>
                <w:rFonts w:asciiTheme="minorEastAsia" w:hAnsiTheme="minorEastAsia"/>
                <w:sz w:val="21"/>
                <w:szCs w:val="21"/>
                <w:lang w:eastAsia="zh-CN"/>
              </w:rPr>
              <w:t>CDIP/19/11 Rev</w:t>
            </w:r>
            <w:r w:rsidR="00B05688">
              <w:rPr>
                <w:rFonts w:asciiTheme="minorEastAsia" w:hAnsiTheme="minorEastAsia"/>
                <w:sz w:val="21"/>
                <w:szCs w:val="21"/>
                <w:lang w:eastAsia="zh-CN"/>
              </w:rPr>
              <w:t>.</w:t>
            </w:r>
            <w:r w:rsidRPr="00BB5B41">
              <w:rPr>
                <w:rFonts w:asciiTheme="minorEastAsia" w:hAnsiTheme="minorEastAsia" w:hint="eastAsia"/>
                <w:sz w:val="21"/>
                <w:szCs w:val="21"/>
                <w:lang w:eastAsia="zh-CN"/>
              </w:rPr>
              <w:t>。</w:t>
            </w:r>
            <w:r w:rsidR="00175113" w:rsidRPr="00BB5B41">
              <w:rPr>
                <w:rFonts w:asciiTheme="minorEastAsia" w:hAnsiTheme="minorEastAsia" w:hint="eastAsia"/>
                <w:sz w:val="21"/>
                <w:szCs w:val="21"/>
                <w:lang w:eastAsia="zh-CN"/>
              </w:rPr>
              <w:t>此外，该建议</w:t>
            </w:r>
            <w:r w:rsidR="00F21956">
              <w:rPr>
                <w:rFonts w:asciiTheme="minorEastAsia" w:hAnsiTheme="minorEastAsia" w:hint="eastAsia"/>
                <w:sz w:val="21"/>
                <w:szCs w:val="21"/>
                <w:lang w:eastAsia="zh-CN"/>
              </w:rPr>
              <w:t>已</w:t>
            </w:r>
            <w:r w:rsidR="00175113" w:rsidRPr="00BB5B41">
              <w:rPr>
                <w:rFonts w:asciiTheme="minorEastAsia" w:hAnsiTheme="minorEastAsia" w:hint="eastAsia"/>
                <w:sz w:val="21"/>
                <w:szCs w:val="21"/>
                <w:lang w:eastAsia="zh-CN"/>
              </w:rPr>
              <w:t>通过以下</w:t>
            </w:r>
            <w:r w:rsidR="00F21956">
              <w:rPr>
                <w:rFonts w:asciiTheme="minorEastAsia" w:hAnsiTheme="minorEastAsia" w:hint="eastAsia"/>
                <w:b/>
                <w:bCs/>
                <w:sz w:val="21"/>
                <w:szCs w:val="21"/>
                <w:lang w:eastAsia="zh-CN"/>
              </w:rPr>
              <w:t>已完成的</w:t>
            </w:r>
            <w:r w:rsidR="00173672" w:rsidRPr="0088347A">
              <w:rPr>
                <w:rFonts w:asciiTheme="minorEastAsia" w:hAnsiTheme="minorEastAsia" w:hint="eastAsia"/>
                <w:sz w:val="21"/>
                <w:szCs w:val="21"/>
                <w:lang w:eastAsia="zh-CN"/>
              </w:rPr>
              <w:t>发展</w:t>
            </w:r>
            <w:r w:rsidR="00173672" w:rsidRPr="00173672">
              <w:rPr>
                <w:rFonts w:asciiTheme="minorEastAsia" w:hAnsiTheme="minorEastAsia" w:hint="eastAsia"/>
                <w:sz w:val="21"/>
                <w:szCs w:val="21"/>
                <w:lang w:eastAsia="zh-CN"/>
              </w:rPr>
              <w:t>议程</w:t>
            </w:r>
            <w:r w:rsidR="00175113" w:rsidRPr="00BB5B41">
              <w:rPr>
                <w:rFonts w:asciiTheme="minorEastAsia" w:hAnsiTheme="minorEastAsia" w:hint="eastAsia"/>
                <w:sz w:val="21"/>
                <w:szCs w:val="21"/>
                <w:lang w:eastAsia="zh-CN"/>
              </w:rPr>
              <w:t>项目落实：CDIP/22/15</w:t>
            </w:r>
            <w:r w:rsidR="00175113" w:rsidRPr="00BB5B41">
              <w:rPr>
                <w:rFonts w:asciiTheme="minorEastAsia" w:hAnsiTheme="minorEastAsia"/>
                <w:sz w:val="21"/>
                <w:szCs w:val="21"/>
                <w:lang w:eastAsia="zh-CN"/>
              </w:rPr>
              <w:t xml:space="preserve"> </w:t>
            </w:r>
            <w:r w:rsidR="00175113" w:rsidRPr="00BB5B41">
              <w:rPr>
                <w:rFonts w:asciiTheme="minorEastAsia" w:hAnsiTheme="minorEastAsia" w:hint="eastAsia"/>
                <w:sz w:val="21"/>
                <w:szCs w:val="21"/>
                <w:lang w:eastAsia="zh-CN"/>
              </w:rPr>
              <w:t>Rev.</w:t>
            </w:r>
            <w:r w:rsidR="00626A41">
              <w:rPr>
                <w:rFonts w:asciiTheme="minorEastAsia" w:hAnsiTheme="minorEastAsia" w:hint="eastAsia"/>
                <w:sz w:val="21"/>
                <w:szCs w:val="21"/>
                <w:lang w:eastAsia="zh-CN"/>
              </w:rPr>
              <w:t>。</w:t>
            </w:r>
          </w:p>
        </w:tc>
      </w:tr>
      <w:tr w:rsidR="00BC50C8" w:rsidRPr="00BB5B41" w14:paraId="4858DC8F" w14:textId="77777777" w:rsidTr="00AF4C8A">
        <w:tc>
          <w:tcPr>
            <w:tcW w:w="2536" w:type="dxa"/>
          </w:tcPr>
          <w:p w14:paraId="6E35C3D2" w14:textId="19D59E13" w:rsidR="00BC50C8" w:rsidRPr="00BB5B41" w:rsidRDefault="00BB5B41" w:rsidP="00166E4F">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9" w:type="dxa"/>
          </w:tcPr>
          <w:p w14:paraId="31611FD7" w14:textId="1420C7A6" w:rsidR="00226378" w:rsidRPr="00226378" w:rsidRDefault="00226378" w:rsidP="00226378">
            <w:pPr>
              <w:pStyle w:val="ListParagraph"/>
              <w:numPr>
                <w:ilvl w:val="0"/>
                <w:numId w:val="47"/>
              </w:numPr>
              <w:spacing w:afterLines="50" w:after="120" w:line="340" w:lineRule="atLeast"/>
              <w:jc w:val="both"/>
              <w:rPr>
                <w:rFonts w:asciiTheme="minorEastAsia" w:hAnsiTheme="minorEastAsia"/>
                <w:sz w:val="21"/>
                <w:szCs w:val="21"/>
                <w:lang w:eastAsia="zh-CN"/>
              </w:rPr>
            </w:pPr>
            <w:r w:rsidRPr="00226378">
              <w:rPr>
                <w:rFonts w:asciiTheme="minorEastAsia" w:hAnsiTheme="minorEastAsia"/>
                <w:sz w:val="21"/>
                <w:szCs w:val="21"/>
                <w:lang w:eastAsia="zh-CN"/>
              </w:rPr>
              <w:t>产权组织支持建立波罗的海国家</w:t>
            </w:r>
            <w:r w:rsidR="001E44F7">
              <w:rPr>
                <w:rFonts w:asciiTheme="minorEastAsia" w:hAnsiTheme="minorEastAsia" w:hint="eastAsia"/>
                <w:sz w:val="21"/>
                <w:szCs w:val="21"/>
                <w:lang w:eastAsia="zh-CN"/>
              </w:rPr>
              <w:t>TTO</w:t>
            </w:r>
            <w:r w:rsidRPr="00226378">
              <w:rPr>
                <w:rFonts w:asciiTheme="minorEastAsia" w:hAnsiTheme="minorEastAsia"/>
                <w:sz w:val="21"/>
                <w:szCs w:val="21"/>
                <w:lang w:eastAsia="zh-CN"/>
              </w:rPr>
              <w:t>网络。</w:t>
            </w:r>
          </w:p>
          <w:p w14:paraId="3D097AA7" w14:textId="07C05EDE" w:rsidR="009A16A6" w:rsidRPr="003B5A8B" w:rsidRDefault="00BC0DD2" w:rsidP="003B5A8B">
            <w:pPr>
              <w:pStyle w:val="ListParagraph"/>
              <w:numPr>
                <w:ilvl w:val="0"/>
                <w:numId w:val="47"/>
              </w:numPr>
              <w:spacing w:afterLines="50" w:after="120" w:line="340" w:lineRule="atLeast"/>
              <w:jc w:val="both"/>
              <w:rPr>
                <w:rFonts w:asciiTheme="minorEastAsia" w:hAnsiTheme="minorEastAsia"/>
                <w:sz w:val="21"/>
                <w:szCs w:val="21"/>
                <w:lang w:eastAsia="zh-CN"/>
              </w:rPr>
            </w:pPr>
            <w:r w:rsidRPr="00BC0DD2">
              <w:rPr>
                <w:rFonts w:asciiTheme="minorEastAsia" w:hAnsiTheme="minorEastAsia" w:hint="eastAsia"/>
                <w:sz w:val="21"/>
                <w:szCs w:val="21"/>
                <w:lang w:eastAsia="zh-CN"/>
              </w:rPr>
              <w:t>产权组</w:t>
            </w:r>
            <w:r w:rsidRPr="00E22F35">
              <w:rPr>
                <w:rFonts w:asciiTheme="minorEastAsia" w:hAnsiTheme="minorEastAsia" w:hint="eastAsia"/>
                <w:sz w:val="21"/>
                <w:szCs w:val="21"/>
                <w:lang w:eastAsia="zh-CN"/>
              </w:rPr>
              <w:t>织</w:t>
            </w:r>
            <w:r w:rsidR="00AF4D1F" w:rsidRPr="00E22F35">
              <w:rPr>
                <w:rFonts w:asciiTheme="minorEastAsia" w:hAnsiTheme="minorEastAsia" w:hint="eastAsia"/>
                <w:sz w:val="21"/>
                <w:szCs w:val="21"/>
                <w:lang w:eastAsia="zh-CN"/>
              </w:rPr>
              <w:t>向五个成员国</w:t>
            </w:r>
            <w:r w:rsidR="00AF4D1F" w:rsidRPr="00AF4D1F">
              <w:rPr>
                <w:rFonts w:asciiTheme="minorEastAsia" w:hAnsiTheme="minorEastAsia" w:hint="eastAsia"/>
                <w:sz w:val="21"/>
                <w:szCs w:val="21"/>
                <w:lang w:eastAsia="zh-CN"/>
              </w:rPr>
              <w:t>的</w:t>
            </w:r>
            <w:r w:rsidR="00AF4D1F" w:rsidRPr="00AF4D1F">
              <w:rPr>
                <w:rFonts w:asciiTheme="minorEastAsia" w:hAnsiTheme="minorEastAsia"/>
                <w:sz w:val="21"/>
                <w:szCs w:val="21"/>
                <w:lang w:eastAsia="zh-CN"/>
              </w:rPr>
              <w:t>52</w:t>
            </w:r>
            <w:r w:rsidR="00AF4D1F" w:rsidRPr="00AF4D1F">
              <w:rPr>
                <w:rFonts w:asciiTheme="minorEastAsia" w:hAnsiTheme="minorEastAsia" w:hint="eastAsia"/>
                <w:sz w:val="21"/>
                <w:szCs w:val="21"/>
                <w:lang w:eastAsia="zh-CN"/>
              </w:rPr>
              <w:t>所大学</w:t>
            </w:r>
            <w:r w:rsidR="00AF4D1F" w:rsidRPr="00AF4D1F">
              <w:rPr>
                <w:rFonts w:asciiTheme="minorEastAsia" w:hAnsiTheme="minorEastAsia"/>
                <w:sz w:val="21"/>
                <w:szCs w:val="21"/>
                <w:lang w:eastAsia="zh-CN"/>
              </w:rPr>
              <w:t>/</w:t>
            </w:r>
            <w:r w:rsidR="00AF4D1F" w:rsidRPr="00AF4D1F">
              <w:rPr>
                <w:rFonts w:asciiTheme="minorEastAsia" w:hAnsiTheme="minorEastAsia" w:hint="eastAsia"/>
                <w:sz w:val="21"/>
                <w:szCs w:val="21"/>
                <w:lang w:eastAsia="zh-CN"/>
              </w:rPr>
              <w:t>机构提供了基于项目的</w:t>
            </w:r>
            <w:r w:rsidR="00E22F35">
              <w:rPr>
                <w:rFonts w:asciiTheme="minorEastAsia" w:hAnsiTheme="minorEastAsia" w:hint="eastAsia"/>
                <w:sz w:val="21"/>
                <w:szCs w:val="21"/>
                <w:lang w:eastAsia="zh-CN"/>
              </w:rPr>
              <w:t>指导</w:t>
            </w:r>
            <w:r w:rsidR="00AF4D1F" w:rsidRPr="00AF4D1F">
              <w:rPr>
                <w:rFonts w:asciiTheme="minorEastAsia" w:hAnsiTheme="minorEastAsia" w:hint="eastAsia"/>
                <w:sz w:val="21"/>
                <w:szCs w:val="21"/>
                <w:lang w:eastAsia="zh-CN"/>
              </w:rPr>
              <w:t>和技术援助，以制定有效的机构知识产权政策</w:t>
            </w:r>
            <w:r w:rsidR="003B5A8B">
              <w:rPr>
                <w:rFonts w:asciiTheme="minorEastAsia" w:hAnsiTheme="minorEastAsia" w:hint="eastAsia"/>
                <w:sz w:val="21"/>
                <w:szCs w:val="21"/>
                <w:lang w:eastAsia="zh-CN"/>
              </w:rPr>
              <w:t>。</w:t>
            </w:r>
          </w:p>
          <w:p w14:paraId="09604FD5" w14:textId="58FF024B" w:rsidR="00BC50C8" w:rsidRDefault="00175113" w:rsidP="00166E4F">
            <w:pPr>
              <w:pStyle w:val="ListParagraph"/>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00AA1425" w:rsidRPr="00BB5B41">
              <w:rPr>
                <w:rFonts w:asciiTheme="minorEastAsia" w:hAnsiTheme="minorEastAsia" w:hint="eastAsia"/>
                <w:sz w:val="21"/>
                <w:szCs w:val="21"/>
                <w:lang w:eastAsia="zh-CN"/>
              </w:rPr>
              <w:t>版权与数字环境中的内容分发</w:t>
            </w:r>
            <w:r w:rsidR="00204C47">
              <w:rPr>
                <w:rFonts w:asciiTheme="minorEastAsia" w:hAnsiTheme="minorEastAsia" w:hint="eastAsia"/>
                <w:sz w:val="21"/>
                <w:szCs w:val="21"/>
                <w:lang w:eastAsia="zh-CN"/>
              </w:rPr>
              <w:t>项目</w:t>
            </w:r>
            <w:r w:rsidR="00ED2702" w:rsidRPr="00BB5B41">
              <w:rPr>
                <w:rFonts w:asciiTheme="minorEastAsia" w:hAnsiTheme="minorEastAsia" w:hint="eastAsia"/>
                <w:sz w:val="21"/>
                <w:szCs w:val="21"/>
                <w:lang w:eastAsia="zh-CN"/>
              </w:rPr>
              <w:t>框架下</w:t>
            </w:r>
            <w:r w:rsidRPr="00BB5B41">
              <w:rPr>
                <w:rFonts w:asciiTheme="minorEastAsia" w:hAnsiTheme="minorEastAsia" w:hint="eastAsia"/>
                <w:sz w:val="21"/>
                <w:szCs w:val="21"/>
                <w:lang w:eastAsia="zh-CN"/>
              </w:rPr>
              <w:t>，</w:t>
            </w:r>
            <w:r w:rsidR="00ED2702" w:rsidRPr="00BB5B41">
              <w:rPr>
                <w:rFonts w:asciiTheme="minorEastAsia" w:hAnsiTheme="minorEastAsia" w:hint="eastAsia"/>
                <w:sz w:val="21"/>
                <w:szCs w:val="21"/>
                <w:lang w:eastAsia="zh-CN"/>
              </w:rPr>
              <w:t>提供了两项研究和七个案例研究</w:t>
            </w:r>
            <w:r w:rsidRPr="00BB5B41">
              <w:rPr>
                <w:rFonts w:asciiTheme="minorEastAsia" w:hAnsiTheme="minorEastAsia" w:hint="eastAsia"/>
                <w:sz w:val="21"/>
                <w:szCs w:val="21"/>
                <w:lang w:eastAsia="zh-CN"/>
              </w:rPr>
              <w:t>。</w:t>
            </w:r>
          </w:p>
          <w:p w14:paraId="1FA642AE" w14:textId="0CE5DF5E" w:rsidR="009A16A6" w:rsidRPr="009A16A6" w:rsidRDefault="009A16A6" w:rsidP="009A16A6">
            <w:pPr>
              <w:pStyle w:val="ListParagraph"/>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将关于</w:t>
            </w:r>
            <w:r w:rsidRPr="00B75841">
              <w:rPr>
                <w:rFonts w:ascii="KaiTi" w:eastAsia="KaiTi" w:hAnsi="KaiTi" w:hint="eastAsia"/>
                <w:sz w:val="21"/>
                <w:szCs w:val="21"/>
                <w:lang w:eastAsia="zh-CN"/>
              </w:rPr>
              <w:t>知识产权管理和技术转让</w:t>
            </w:r>
            <w:r w:rsidRPr="00BB5B41">
              <w:rPr>
                <w:rFonts w:asciiTheme="minorEastAsia" w:hAnsiTheme="minorEastAsia" w:hint="eastAsia"/>
                <w:sz w:val="21"/>
                <w:szCs w:val="21"/>
                <w:lang w:eastAsia="zh-CN"/>
              </w:rPr>
              <w:t>的发展议程项目</w:t>
            </w:r>
            <w:r w:rsidR="00B75841">
              <w:rPr>
                <w:rFonts w:asciiTheme="minorEastAsia" w:hAnsiTheme="minorEastAsia" w:hint="eastAsia"/>
                <w:sz w:val="21"/>
                <w:szCs w:val="21"/>
                <w:lang w:eastAsia="zh-CN"/>
              </w:rPr>
              <w:t>产出</w:t>
            </w:r>
            <w:r w:rsidRPr="00BB5B41">
              <w:rPr>
                <w:rFonts w:asciiTheme="minorEastAsia" w:hAnsiTheme="minorEastAsia" w:hint="eastAsia"/>
                <w:sz w:val="21"/>
                <w:szCs w:val="21"/>
                <w:lang w:eastAsia="zh-CN"/>
              </w:rPr>
              <w:t>纳入主流。</w:t>
            </w:r>
          </w:p>
        </w:tc>
      </w:tr>
      <w:tr w:rsidR="00BC50C8" w:rsidRPr="00BB5B41" w14:paraId="4268C97D" w14:textId="77777777" w:rsidTr="00AF4C8A">
        <w:tc>
          <w:tcPr>
            <w:tcW w:w="2536" w:type="dxa"/>
          </w:tcPr>
          <w:p w14:paraId="63D5AD24" w14:textId="70C123E8" w:rsidR="00BC50C8" w:rsidRPr="00BB5B41" w:rsidRDefault="00BC50C8" w:rsidP="00166E4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9" w:type="dxa"/>
          </w:tcPr>
          <w:p w14:paraId="2B3B635C" w14:textId="79F8E749" w:rsidR="00BC50C8" w:rsidRPr="00BB5B41" w:rsidRDefault="00BB75BE"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w:t>
            </w:r>
            <w:r w:rsidR="001E72CD">
              <w:rPr>
                <w:rFonts w:asciiTheme="minorEastAsia" w:hAnsiTheme="minorEastAsia" w:hint="eastAsia"/>
                <w:sz w:val="21"/>
                <w:szCs w:val="21"/>
                <w:lang w:eastAsia="zh-CN"/>
              </w:rPr>
              <w:t>自</w:t>
            </w:r>
            <w:r w:rsidRPr="00BB5B41">
              <w:rPr>
                <w:rFonts w:asciiTheme="minorEastAsia" w:hAnsiTheme="minorEastAsia" w:hint="eastAsia"/>
                <w:sz w:val="21"/>
                <w:szCs w:val="21"/>
                <w:lang w:eastAsia="zh-CN"/>
              </w:rPr>
              <w:t>成立以来，就一直在讨论技术转让问题。</w:t>
            </w:r>
          </w:p>
          <w:p w14:paraId="157D9904" w14:textId="361673C1" w:rsidR="003B5A8B" w:rsidRPr="003B5A8B" w:rsidRDefault="003B5A8B" w:rsidP="003B5A8B">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Pr="003B5A8B">
              <w:rPr>
                <w:rFonts w:asciiTheme="minorEastAsia" w:hAnsiTheme="minorEastAsia"/>
                <w:sz w:val="21"/>
                <w:szCs w:val="21"/>
                <w:lang w:eastAsia="zh-CN"/>
              </w:rPr>
              <w:t>报告所涉期间，</w:t>
            </w:r>
            <w:r w:rsidR="0062494B" w:rsidRPr="006E5E11">
              <w:rPr>
                <w:rFonts w:asciiTheme="minorEastAsia" w:hAnsiTheme="minorEastAsia" w:hint="eastAsia"/>
                <w:sz w:val="21"/>
                <w:szCs w:val="21"/>
                <w:lang w:eastAsia="zh-CN"/>
              </w:rPr>
              <w:t>产权组织</w:t>
            </w:r>
            <w:r w:rsidR="00226A66" w:rsidRPr="006E5E11">
              <w:rPr>
                <w:rFonts w:asciiTheme="minorEastAsia" w:hAnsiTheme="minorEastAsia" w:hint="eastAsia"/>
                <w:sz w:val="21"/>
                <w:szCs w:val="21"/>
                <w:lang w:eastAsia="zh-CN"/>
              </w:rPr>
              <w:t>支持</w:t>
            </w:r>
            <w:r w:rsidRPr="006E5E11">
              <w:rPr>
                <w:rFonts w:asciiTheme="minorEastAsia" w:hAnsiTheme="minorEastAsia"/>
                <w:sz w:val="21"/>
                <w:szCs w:val="21"/>
                <w:lang w:eastAsia="zh-CN"/>
              </w:rPr>
              <w:t>阿</w:t>
            </w:r>
            <w:r w:rsidRPr="003B5A8B">
              <w:rPr>
                <w:rFonts w:asciiTheme="minorEastAsia" w:hAnsiTheme="minorEastAsia"/>
                <w:sz w:val="21"/>
                <w:szCs w:val="21"/>
                <w:lang w:eastAsia="zh-CN"/>
              </w:rPr>
              <w:t>尔及利亚、约旦和巴拿马的大学和研究机构创建</w:t>
            </w:r>
            <w:r w:rsidR="00AF0751" w:rsidRPr="00AF0751">
              <w:rPr>
                <w:rFonts w:asciiTheme="minorEastAsia" w:hAnsiTheme="minorEastAsia" w:hint="eastAsia"/>
                <w:sz w:val="21"/>
                <w:szCs w:val="21"/>
                <w:lang w:eastAsia="zh-CN"/>
              </w:rPr>
              <w:t>机构知识产权政策的国家</w:t>
            </w:r>
            <w:r w:rsidR="00A77F3D">
              <w:rPr>
                <w:rFonts w:asciiTheme="minorEastAsia" w:hAnsiTheme="minorEastAsia" w:hint="eastAsia"/>
                <w:sz w:val="21"/>
                <w:szCs w:val="21"/>
                <w:lang w:eastAsia="zh-CN"/>
              </w:rPr>
              <w:t>范例</w:t>
            </w:r>
            <w:r w:rsidRPr="003B5A8B">
              <w:rPr>
                <w:rFonts w:asciiTheme="minorEastAsia" w:hAnsiTheme="minorEastAsia"/>
                <w:sz w:val="21"/>
                <w:szCs w:val="21"/>
                <w:lang w:eastAsia="zh-CN"/>
              </w:rPr>
              <w:t>。</w:t>
            </w:r>
            <w:r w:rsidR="00185152">
              <w:rPr>
                <w:rFonts w:asciiTheme="minorEastAsia" w:hAnsiTheme="minorEastAsia" w:hint="eastAsia"/>
                <w:sz w:val="21"/>
                <w:szCs w:val="21"/>
                <w:lang w:eastAsia="zh-CN"/>
              </w:rPr>
              <w:t>产权组织</w:t>
            </w:r>
            <w:r w:rsidRPr="003B5A8B">
              <w:rPr>
                <w:rFonts w:asciiTheme="minorEastAsia" w:hAnsiTheme="minorEastAsia"/>
                <w:sz w:val="21"/>
                <w:szCs w:val="21"/>
                <w:lang w:eastAsia="zh-CN"/>
              </w:rPr>
              <w:t>还向</w:t>
            </w:r>
            <w:r w:rsidR="00F57050">
              <w:rPr>
                <w:rFonts w:asciiTheme="minorEastAsia" w:hAnsiTheme="minorEastAsia" w:hint="eastAsia"/>
                <w:sz w:val="21"/>
                <w:szCs w:val="21"/>
                <w:lang w:eastAsia="zh-CN"/>
              </w:rPr>
              <w:t>单个</w:t>
            </w:r>
            <w:r w:rsidRPr="003B5A8B">
              <w:rPr>
                <w:rFonts w:asciiTheme="minorEastAsia" w:hAnsiTheme="minorEastAsia"/>
                <w:sz w:val="21"/>
                <w:szCs w:val="21"/>
                <w:lang w:eastAsia="zh-CN"/>
              </w:rPr>
              <w:t>大学/机构提供基于项目的</w:t>
            </w:r>
            <w:r w:rsidR="00AC4998">
              <w:rPr>
                <w:rFonts w:asciiTheme="minorEastAsia" w:hAnsiTheme="minorEastAsia" w:hint="eastAsia"/>
                <w:sz w:val="21"/>
                <w:szCs w:val="21"/>
                <w:lang w:eastAsia="zh-CN"/>
              </w:rPr>
              <w:t>指导</w:t>
            </w:r>
            <w:r w:rsidRPr="003B5A8B">
              <w:rPr>
                <w:rFonts w:asciiTheme="minorEastAsia" w:hAnsiTheme="minorEastAsia"/>
                <w:sz w:val="21"/>
                <w:szCs w:val="21"/>
                <w:lang w:eastAsia="zh-CN"/>
              </w:rPr>
              <w:t>和技术援助，</w:t>
            </w:r>
            <w:r w:rsidR="0074474B">
              <w:rPr>
                <w:rFonts w:asciiTheme="minorEastAsia" w:hAnsiTheme="minorEastAsia" w:hint="eastAsia"/>
                <w:sz w:val="21"/>
                <w:szCs w:val="21"/>
                <w:lang w:eastAsia="zh-CN"/>
              </w:rPr>
              <w:t>以</w:t>
            </w:r>
            <w:r w:rsidRPr="003B5A8B">
              <w:rPr>
                <w:rFonts w:asciiTheme="minorEastAsia" w:hAnsiTheme="minorEastAsia"/>
                <w:sz w:val="21"/>
                <w:szCs w:val="21"/>
                <w:lang w:eastAsia="zh-CN"/>
              </w:rPr>
              <w:t>支持它们根据当地情况、需求和任务制定有效的机构知识产权政策。向白俄罗斯（11个机构）、埃及（22个机构）、约旦（11个机构）、斯里兰卡（4个机构）和越南（4个机构）提供了支持。</w:t>
            </w:r>
          </w:p>
          <w:p w14:paraId="76383C84" w14:textId="75E6C8F9" w:rsidR="003B5A8B" w:rsidRDefault="003B4DF9" w:rsidP="00166E4F">
            <w:pPr>
              <w:spacing w:afterLines="50" w:after="120" w:line="340" w:lineRule="atLeast"/>
              <w:jc w:val="both"/>
              <w:rPr>
                <w:rFonts w:asciiTheme="minorEastAsia" w:hAnsiTheme="minorEastAsia"/>
                <w:sz w:val="21"/>
                <w:szCs w:val="21"/>
                <w:lang w:eastAsia="zh-CN"/>
              </w:rPr>
            </w:pPr>
            <w:r w:rsidRPr="003B4DF9">
              <w:rPr>
                <w:rFonts w:asciiTheme="minorEastAsia" w:hAnsiTheme="minorEastAsia" w:hint="eastAsia"/>
                <w:sz w:val="21"/>
                <w:szCs w:val="21"/>
                <w:lang w:eastAsia="zh-CN"/>
              </w:rPr>
              <w:t>2022年，</w:t>
            </w:r>
            <w:r w:rsidRPr="00D91089">
              <w:rPr>
                <w:rFonts w:asciiTheme="minorEastAsia" w:hAnsiTheme="minorEastAsia" w:hint="eastAsia"/>
                <w:sz w:val="21"/>
                <w:szCs w:val="21"/>
                <w:lang w:eastAsia="zh-CN"/>
              </w:rPr>
              <w:t>技术转让</w:t>
            </w:r>
            <w:r w:rsidR="00154E91">
              <w:rPr>
                <w:rFonts w:asciiTheme="minorEastAsia" w:hAnsiTheme="minorEastAsia" w:hint="eastAsia"/>
                <w:sz w:val="21"/>
                <w:szCs w:val="21"/>
                <w:lang w:eastAsia="zh-CN"/>
              </w:rPr>
              <w:t>机构</w:t>
            </w:r>
            <w:r w:rsidRPr="00D91089">
              <w:rPr>
                <w:rFonts w:asciiTheme="minorEastAsia" w:hAnsiTheme="minorEastAsia" w:hint="eastAsia"/>
                <w:sz w:val="21"/>
                <w:szCs w:val="21"/>
                <w:lang w:eastAsia="zh-CN"/>
              </w:rPr>
              <w:t>在全世界</w:t>
            </w:r>
            <w:r w:rsidRPr="003B4DF9">
              <w:rPr>
                <w:rFonts w:asciiTheme="minorEastAsia" w:hAnsiTheme="minorEastAsia" w:hint="eastAsia"/>
                <w:sz w:val="21"/>
                <w:szCs w:val="21"/>
                <w:lang w:eastAsia="zh-CN"/>
              </w:rPr>
              <w:t>范围内继续发展壮大，并在促进创新和技术转让方面发挥重要作用。</w:t>
            </w:r>
            <w:r w:rsidRPr="00D91089">
              <w:rPr>
                <w:rFonts w:asciiTheme="minorEastAsia" w:hAnsiTheme="minorEastAsia" w:hint="eastAsia"/>
                <w:sz w:val="21"/>
                <w:szCs w:val="21"/>
                <w:lang w:eastAsia="zh-CN"/>
              </w:rPr>
              <w:t>产权组织在这一领域的支持促成了波罗的海国家TTO网络的建立。这是产权组织</w:t>
            </w:r>
            <w:r w:rsidR="00E74758">
              <w:rPr>
                <w:rFonts w:asciiTheme="minorEastAsia" w:hAnsiTheme="minorEastAsia" w:hint="eastAsia"/>
                <w:sz w:val="21"/>
                <w:szCs w:val="21"/>
                <w:lang w:eastAsia="zh-CN"/>
              </w:rPr>
              <w:t>一个</w:t>
            </w:r>
            <w:r w:rsidR="00B549FD">
              <w:rPr>
                <w:rFonts w:asciiTheme="minorEastAsia" w:hAnsiTheme="minorEastAsia" w:hint="eastAsia"/>
                <w:sz w:val="21"/>
                <w:szCs w:val="21"/>
                <w:lang w:eastAsia="zh-CN"/>
              </w:rPr>
              <w:t>地区</w:t>
            </w:r>
            <w:r w:rsidRPr="00D91089">
              <w:rPr>
                <w:rFonts w:asciiTheme="minorEastAsia" w:hAnsiTheme="minorEastAsia" w:hint="eastAsia"/>
                <w:sz w:val="21"/>
                <w:szCs w:val="21"/>
                <w:lang w:eastAsia="zh-CN"/>
              </w:rPr>
              <w:t>项目的成果，该项目</w:t>
            </w:r>
            <w:r w:rsidR="000A1BA5">
              <w:rPr>
                <w:rFonts w:asciiTheme="minorEastAsia" w:hAnsiTheme="minorEastAsia" w:hint="eastAsia"/>
                <w:sz w:val="21"/>
                <w:szCs w:val="21"/>
                <w:lang w:eastAsia="zh-CN"/>
              </w:rPr>
              <w:t>涉及</w:t>
            </w:r>
            <w:r w:rsidRPr="00D91089">
              <w:rPr>
                <w:rFonts w:asciiTheme="minorEastAsia" w:hAnsiTheme="minorEastAsia" w:hint="eastAsia"/>
                <w:sz w:val="21"/>
                <w:szCs w:val="21"/>
                <w:lang w:eastAsia="zh-CN"/>
              </w:rPr>
              <w:t>加强波罗的海国家创新利益攸关方的知识产权商业化能力，以支持其竞争力和经济增长</w:t>
            </w:r>
            <w:r w:rsidRPr="003B4DF9">
              <w:rPr>
                <w:rFonts w:asciiTheme="minorEastAsia" w:hAnsiTheme="minorEastAsia" w:hint="eastAsia"/>
                <w:sz w:val="21"/>
                <w:szCs w:val="21"/>
                <w:lang w:eastAsia="zh-CN"/>
              </w:rPr>
              <w:t>。为确保该项目所取得成果的可持续性，包括建立知识产权商业化专业人才库，</w:t>
            </w:r>
            <w:r w:rsidRPr="00F13889">
              <w:rPr>
                <w:rFonts w:asciiTheme="minorEastAsia" w:hAnsiTheme="minorEastAsia" w:hint="eastAsia"/>
                <w:sz w:val="21"/>
                <w:szCs w:val="21"/>
                <w:lang w:eastAsia="zh-CN"/>
              </w:rPr>
              <w:t>产权组织</w:t>
            </w:r>
            <w:r w:rsidR="00F13889">
              <w:rPr>
                <w:rFonts w:asciiTheme="minorEastAsia" w:hAnsiTheme="minorEastAsia" w:hint="eastAsia"/>
                <w:sz w:val="21"/>
                <w:szCs w:val="21"/>
                <w:lang w:eastAsia="zh-CN"/>
              </w:rPr>
              <w:t>在</w:t>
            </w:r>
            <w:r w:rsidRPr="00F13889">
              <w:rPr>
                <w:rFonts w:asciiTheme="minorEastAsia" w:hAnsiTheme="minorEastAsia" w:hint="eastAsia"/>
                <w:sz w:val="21"/>
                <w:szCs w:val="21"/>
                <w:lang w:eastAsia="zh-CN"/>
              </w:rPr>
              <w:t>2022</w:t>
            </w:r>
            <w:r w:rsidRPr="003B4DF9">
              <w:rPr>
                <w:rFonts w:asciiTheme="minorEastAsia" w:hAnsiTheme="minorEastAsia" w:hint="eastAsia"/>
                <w:sz w:val="21"/>
                <w:szCs w:val="21"/>
                <w:lang w:eastAsia="zh-CN"/>
              </w:rPr>
              <w:t>年10月与波罗的海国家TTO网络签署了一份谅解备忘录，确认产权组织决心继续通过定制计划和项目为该网络提供支持，例如为网络专业人员提供的指导计划，以促进衍生企业的成立。</w:t>
            </w:r>
          </w:p>
          <w:p w14:paraId="324F69AC" w14:textId="48088083" w:rsidR="00B276AA" w:rsidRDefault="00B276AA" w:rsidP="00166E4F">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Pr="00980E30">
              <w:rPr>
                <w:rFonts w:ascii="KaiTi" w:eastAsia="KaiTi" w:hAnsi="KaiTi" w:hint="eastAsia"/>
                <w:sz w:val="21"/>
                <w:szCs w:val="21"/>
                <w:lang w:eastAsia="zh-CN"/>
              </w:rPr>
              <w:t>版权与数字环境中的内容分发</w:t>
            </w:r>
            <w:r w:rsidRPr="00B276AA">
              <w:rPr>
                <w:rFonts w:asciiTheme="minorEastAsia" w:hAnsiTheme="minorEastAsia"/>
                <w:bCs/>
                <w:sz w:val="21"/>
                <w:szCs w:val="21"/>
                <w:lang w:eastAsia="zh-CN"/>
              </w:rPr>
              <w:t>发展议程项目</w:t>
            </w:r>
            <w:r w:rsidR="00761426">
              <w:rPr>
                <w:rFonts w:asciiTheme="minorEastAsia" w:hAnsiTheme="minorEastAsia" w:hint="eastAsia"/>
                <w:bCs/>
                <w:sz w:val="21"/>
                <w:szCs w:val="21"/>
                <w:lang w:eastAsia="zh-CN"/>
              </w:rPr>
              <w:t>框架</w:t>
            </w:r>
            <w:r w:rsidRPr="00B276AA">
              <w:rPr>
                <w:rFonts w:asciiTheme="minorEastAsia" w:hAnsiTheme="minorEastAsia"/>
                <w:bCs/>
                <w:sz w:val="21"/>
                <w:szCs w:val="21"/>
                <w:lang w:eastAsia="zh-CN"/>
              </w:rPr>
              <w:t>下，编写了两份研究、七</w:t>
            </w:r>
            <w:r w:rsidR="005D0381">
              <w:rPr>
                <w:rFonts w:asciiTheme="minorEastAsia" w:hAnsiTheme="minorEastAsia" w:hint="eastAsia"/>
                <w:bCs/>
                <w:sz w:val="21"/>
                <w:szCs w:val="21"/>
                <w:lang w:eastAsia="zh-CN"/>
              </w:rPr>
              <w:t>个</w:t>
            </w:r>
            <w:r w:rsidRPr="00B276AA">
              <w:rPr>
                <w:rFonts w:asciiTheme="minorEastAsia" w:hAnsiTheme="minorEastAsia"/>
                <w:bCs/>
                <w:sz w:val="21"/>
                <w:szCs w:val="21"/>
                <w:lang w:eastAsia="zh-CN"/>
              </w:rPr>
              <w:t>案例研究</w:t>
            </w:r>
            <w:r w:rsidRPr="00B276AA">
              <w:rPr>
                <w:rFonts w:asciiTheme="minorEastAsia" w:hAnsiTheme="minorEastAsia"/>
                <w:sz w:val="21"/>
                <w:szCs w:val="21"/>
                <w:lang w:eastAsia="zh-CN"/>
              </w:rPr>
              <w:t>和一份创意经济</w:t>
            </w:r>
            <w:r w:rsidR="005D0381">
              <w:rPr>
                <w:rFonts w:asciiTheme="minorEastAsia" w:hAnsiTheme="minorEastAsia" w:hint="eastAsia"/>
                <w:sz w:val="21"/>
                <w:szCs w:val="21"/>
                <w:lang w:eastAsia="zh-CN"/>
              </w:rPr>
              <w:t>笔记</w:t>
            </w:r>
            <w:r w:rsidRPr="00B276AA">
              <w:rPr>
                <w:rFonts w:asciiTheme="minorEastAsia" w:hAnsiTheme="minorEastAsia"/>
                <w:bCs/>
                <w:sz w:val="21"/>
                <w:szCs w:val="21"/>
                <w:lang w:eastAsia="zh-CN"/>
              </w:rPr>
              <w:t>。该项目于2023年6月结束。委员会将在本届CDIP会议上审议该项目的完成报告和</w:t>
            </w:r>
            <w:r w:rsidR="003455AC">
              <w:rPr>
                <w:rFonts w:asciiTheme="minorEastAsia" w:hAnsiTheme="minorEastAsia" w:hint="eastAsia"/>
                <w:bCs/>
                <w:sz w:val="21"/>
                <w:szCs w:val="21"/>
                <w:lang w:eastAsia="zh-CN"/>
              </w:rPr>
              <w:t>审评</w:t>
            </w:r>
            <w:r w:rsidRPr="00B276AA">
              <w:rPr>
                <w:rFonts w:asciiTheme="minorEastAsia" w:hAnsiTheme="minorEastAsia"/>
                <w:bCs/>
                <w:sz w:val="21"/>
                <w:szCs w:val="21"/>
                <w:lang w:eastAsia="zh-CN"/>
              </w:rPr>
              <w:t>报告。</w:t>
            </w:r>
          </w:p>
          <w:p w14:paraId="06FA10F2" w14:textId="095C01F6" w:rsidR="00BC50C8" w:rsidRPr="00BB5B41" w:rsidRDefault="006731B6"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关于在已完成并纳入主流的</w:t>
            </w:r>
            <w:r w:rsidRPr="00B34150">
              <w:rPr>
                <w:rFonts w:ascii="KaiTi" w:eastAsia="KaiTi" w:hAnsi="KaiTi" w:hint="eastAsia"/>
                <w:sz w:val="21"/>
                <w:szCs w:val="21"/>
                <w:lang w:eastAsia="zh-CN"/>
              </w:rPr>
              <w:t>知识产权管理与技术转让：促进发展中国家、最不发达国家和经济转型期国家有效利用知识产权</w:t>
            </w:r>
            <w:r w:rsidR="00475771">
              <w:rPr>
                <w:rFonts w:asciiTheme="minorEastAsia" w:hAnsiTheme="minorEastAsia" w:hint="eastAsia"/>
                <w:sz w:val="21"/>
                <w:szCs w:val="21"/>
                <w:lang w:eastAsia="zh-CN"/>
              </w:rPr>
              <w:t>发展议程</w:t>
            </w:r>
            <w:r w:rsidRPr="00BB5B41">
              <w:rPr>
                <w:rFonts w:asciiTheme="minorEastAsia" w:hAnsiTheme="minorEastAsia" w:hint="eastAsia"/>
                <w:sz w:val="21"/>
                <w:szCs w:val="21"/>
                <w:lang w:eastAsia="zh-CN"/>
              </w:rPr>
              <w:t>项目下</w:t>
            </w:r>
            <w:r w:rsidR="00775B60">
              <w:rPr>
                <w:rFonts w:asciiTheme="minorEastAsia" w:hAnsiTheme="minorEastAsia" w:hint="eastAsia"/>
                <w:sz w:val="21"/>
                <w:szCs w:val="21"/>
                <w:lang w:eastAsia="zh-CN"/>
              </w:rPr>
              <w:t>所</w:t>
            </w:r>
            <w:r w:rsidRPr="00BB5B41">
              <w:rPr>
                <w:rFonts w:asciiTheme="minorEastAsia" w:hAnsiTheme="minorEastAsia" w:hint="eastAsia"/>
                <w:sz w:val="21"/>
                <w:szCs w:val="21"/>
                <w:lang w:eastAsia="zh-CN"/>
              </w:rPr>
              <w:t>开展活动的更多信息，请</w:t>
            </w:r>
            <w:r w:rsidR="00A90CFC">
              <w:rPr>
                <w:rFonts w:asciiTheme="minorEastAsia" w:hAnsiTheme="minorEastAsia" w:hint="eastAsia"/>
                <w:sz w:val="21"/>
                <w:szCs w:val="21"/>
                <w:lang w:eastAsia="zh-CN"/>
              </w:rPr>
              <w:t>参见</w:t>
            </w:r>
            <w:r w:rsidR="003F259B">
              <w:rPr>
                <w:rFonts w:asciiTheme="minorEastAsia" w:hAnsiTheme="minorEastAsia" w:hint="eastAsia"/>
                <w:sz w:val="21"/>
                <w:szCs w:val="21"/>
                <w:lang w:eastAsia="zh-CN"/>
              </w:rPr>
              <w:t>建议2</w:t>
            </w:r>
            <w:r w:rsidR="003F259B">
              <w:rPr>
                <w:rFonts w:asciiTheme="minorEastAsia" w:hAnsiTheme="minorEastAsia"/>
                <w:sz w:val="21"/>
                <w:szCs w:val="21"/>
                <w:lang w:eastAsia="zh-CN"/>
              </w:rPr>
              <w:t>3</w:t>
            </w:r>
            <w:r w:rsidRPr="00BB5B41">
              <w:rPr>
                <w:rFonts w:asciiTheme="minorEastAsia" w:hAnsiTheme="minorEastAsia" w:hint="eastAsia"/>
                <w:sz w:val="21"/>
                <w:szCs w:val="21"/>
                <w:lang w:eastAsia="zh-CN"/>
              </w:rPr>
              <w:t>。</w:t>
            </w:r>
          </w:p>
        </w:tc>
      </w:tr>
      <w:tr w:rsidR="00BC50C8" w:rsidRPr="00BB5B41" w14:paraId="382FE1AC" w14:textId="77777777" w:rsidTr="00AF4C8A">
        <w:tc>
          <w:tcPr>
            <w:tcW w:w="2536" w:type="dxa"/>
          </w:tcPr>
          <w:p w14:paraId="49069561" w14:textId="3C8B5FD6" w:rsidR="00BC50C8" w:rsidRPr="00BB5B41" w:rsidRDefault="00BC50C8" w:rsidP="00166E4F">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9" w:type="dxa"/>
          </w:tcPr>
          <w:p w14:paraId="1377DAB4" w14:textId="28307A9E" w:rsidR="006731B6" w:rsidRPr="00BB5B41" w:rsidRDefault="006731B6"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CDIP/15/5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CDIP/17/9</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CDIP/20/10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CDIP/20/11</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12212B" w:rsidRPr="00F31B17">
              <w:rPr>
                <w:rFonts w:ascii="SimSun" w:eastAsia="SimSun" w:hAnsi="SimSun" w:hint="eastAsia"/>
                <w:szCs w:val="21"/>
                <w:lang w:eastAsia="zh-CN"/>
              </w:rPr>
              <w:t>、</w:t>
            </w:r>
            <w:r w:rsidR="0012212B" w:rsidRPr="0012212B">
              <w:rPr>
                <w:rFonts w:asciiTheme="minorEastAsia" w:hAnsiTheme="minorEastAsia"/>
                <w:sz w:val="21"/>
                <w:szCs w:val="21"/>
              </w:rPr>
              <w:t>CDIP/29/10</w:t>
            </w:r>
            <w:r w:rsidRPr="00BB5B41">
              <w:rPr>
                <w:rFonts w:asciiTheme="minorEastAsia" w:hAnsiTheme="minorEastAsia" w:hint="eastAsia"/>
                <w:sz w:val="21"/>
                <w:szCs w:val="21"/>
                <w:lang w:eastAsia="zh-CN"/>
              </w:rPr>
              <w:t>。</w:t>
            </w:r>
          </w:p>
          <w:p w14:paraId="61C4063B" w14:textId="038AE4EE" w:rsidR="00BC50C8" w:rsidRPr="00BB5B41" w:rsidRDefault="000D070B" w:rsidP="00166E4F">
            <w:pPr>
              <w:spacing w:afterLines="50" w:after="120" w:line="340" w:lineRule="atLeast"/>
              <w:jc w:val="both"/>
              <w:rPr>
                <w:rFonts w:asciiTheme="minorEastAsia" w:hAnsiTheme="minorEastAsia"/>
                <w:sz w:val="21"/>
                <w:szCs w:val="21"/>
                <w:lang w:eastAsia="zh-CN"/>
              </w:rPr>
            </w:pPr>
            <w:bookmarkStart w:id="9" w:name="OLE_LINK83"/>
            <w:r w:rsidRPr="000D070B">
              <w:rPr>
                <w:rFonts w:asciiTheme="minorEastAsia" w:hAnsiTheme="minorEastAsia" w:hint="eastAsia"/>
                <w:sz w:val="21"/>
                <w:szCs w:val="21"/>
                <w:lang w:eastAsia="zh-CN"/>
              </w:rPr>
              <w:t>除了IP-TAD中的活动外，有关该建议相关成果的更多信息载于2022年产权组织绩效报告（文件</w:t>
            </w:r>
            <w:r w:rsidRPr="000D070B">
              <w:rPr>
                <w:rFonts w:asciiTheme="minorEastAsia" w:hAnsiTheme="minorEastAsia"/>
                <w:sz w:val="21"/>
                <w:szCs w:val="21"/>
                <w:lang w:eastAsia="zh-CN"/>
              </w:rPr>
              <w:fldChar w:fldCharType="begin"/>
            </w:r>
            <w:r w:rsidRPr="000D070B">
              <w:rPr>
                <w:rFonts w:asciiTheme="minorEastAsia" w:hAnsiTheme="minorEastAsia"/>
                <w:sz w:val="21"/>
                <w:szCs w:val="21"/>
                <w:lang w:eastAsia="zh-CN"/>
              </w:rPr>
              <w:instrText xml:space="preserve"> </w:instrText>
            </w:r>
            <w:r w:rsidRPr="000D070B">
              <w:rPr>
                <w:rFonts w:asciiTheme="minorEastAsia" w:hAnsiTheme="minorEastAsia" w:hint="eastAsia"/>
                <w:sz w:val="21"/>
                <w:szCs w:val="21"/>
                <w:lang w:eastAsia="zh-CN"/>
              </w:rPr>
              <w:instrText>HYPERLINK "https://www.wipo.int/meetings/zh/doc_details.jsp?doc_id=598353"</w:instrText>
            </w:r>
            <w:r w:rsidRPr="000D070B">
              <w:rPr>
                <w:rFonts w:asciiTheme="minorEastAsia" w:hAnsiTheme="minorEastAsia"/>
                <w:sz w:val="21"/>
                <w:szCs w:val="21"/>
                <w:lang w:eastAsia="zh-CN"/>
              </w:rPr>
              <w:instrText xml:space="preserve"> </w:instrText>
            </w:r>
            <w:r w:rsidRPr="000D070B">
              <w:rPr>
                <w:rFonts w:asciiTheme="minorEastAsia" w:hAnsiTheme="minorEastAsia"/>
                <w:sz w:val="21"/>
                <w:szCs w:val="21"/>
                <w:lang w:eastAsia="zh-CN"/>
              </w:rPr>
            </w:r>
            <w:r w:rsidRPr="000D070B">
              <w:rPr>
                <w:rFonts w:asciiTheme="minorEastAsia" w:hAnsiTheme="minorEastAsia"/>
                <w:sz w:val="21"/>
                <w:szCs w:val="21"/>
                <w:lang w:eastAsia="zh-CN"/>
              </w:rPr>
              <w:fldChar w:fldCharType="separate"/>
            </w:r>
            <w:r w:rsidRPr="000D070B">
              <w:rPr>
                <w:rStyle w:val="Hyperlink"/>
                <w:rFonts w:asciiTheme="minorEastAsia" w:hAnsiTheme="minorEastAsia" w:hint="eastAsia"/>
                <w:sz w:val="21"/>
                <w:szCs w:val="21"/>
                <w:lang w:eastAsia="zh-CN"/>
              </w:rPr>
              <w:t>WO/PBC/35/3 REV.</w:t>
            </w:r>
            <w:r w:rsidRPr="000D070B">
              <w:rPr>
                <w:rFonts w:asciiTheme="minorEastAsia" w:hAnsiTheme="minorEastAsia"/>
                <w:sz w:val="21"/>
                <w:szCs w:val="21"/>
                <w:lang w:eastAsia="zh-CN"/>
              </w:rPr>
              <w:fldChar w:fldCharType="end"/>
            </w:r>
            <w:r w:rsidRPr="000D070B">
              <w:rPr>
                <w:rFonts w:asciiTheme="minorEastAsia" w:hAnsiTheme="minorEastAsia" w:hint="eastAsia"/>
                <w:sz w:val="21"/>
                <w:szCs w:val="21"/>
                <w:lang w:eastAsia="zh-CN"/>
              </w:rPr>
              <w:t>）。</w:t>
            </w:r>
            <w:bookmarkEnd w:id="9"/>
          </w:p>
        </w:tc>
      </w:tr>
    </w:tbl>
    <w:p w14:paraId="0748C557" w14:textId="2CEB9754" w:rsidR="00113A51" w:rsidRPr="00F31B17" w:rsidRDefault="00113A51">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47"/>
        <w:gridCol w:w="6988"/>
      </w:tblGrid>
      <w:tr w:rsidR="00AF4C8A" w:rsidRPr="00BB5B41" w14:paraId="37DEBB06" w14:textId="77777777" w:rsidTr="003E38D0">
        <w:tc>
          <w:tcPr>
            <w:tcW w:w="9535" w:type="dxa"/>
            <w:gridSpan w:val="2"/>
            <w:shd w:val="clear" w:color="auto" w:fill="BFBFBF" w:themeFill="background1" w:themeFillShade="BF"/>
          </w:tcPr>
          <w:p w14:paraId="1E016DD1" w14:textId="6691359A" w:rsidR="00AF4C8A" w:rsidRPr="00790965" w:rsidRDefault="006C6F68" w:rsidP="00790965">
            <w:pPr>
              <w:spacing w:afterLines="50" w:after="120" w:line="340" w:lineRule="atLeast"/>
              <w:ind w:right="196"/>
              <w:jc w:val="center"/>
              <w:rPr>
                <w:rFonts w:ascii="KaiTi" w:eastAsia="KaiTi" w:hAnsi="KaiTi"/>
                <w:b/>
                <w:sz w:val="21"/>
                <w:szCs w:val="21"/>
              </w:rPr>
            </w:pPr>
            <w:r w:rsidRPr="00790965">
              <w:rPr>
                <w:rFonts w:ascii="KaiTi" w:eastAsia="KaiTi" w:hAnsi="KaiTi" w:hint="eastAsia"/>
                <w:b/>
                <w:sz w:val="21"/>
                <w:szCs w:val="21"/>
                <w:lang w:eastAsia="zh-CN"/>
              </w:rPr>
              <w:t>建议</w:t>
            </w:r>
            <w:r w:rsidR="00AF4C8A" w:rsidRPr="00790965">
              <w:rPr>
                <w:rFonts w:ascii="KaiTi" w:eastAsia="KaiTi" w:hAnsi="KaiTi"/>
                <w:b/>
                <w:sz w:val="21"/>
                <w:szCs w:val="21"/>
              </w:rPr>
              <w:t>26</w:t>
            </w:r>
          </w:p>
        </w:tc>
      </w:tr>
      <w:tr w:rsidR="00AF4C8A" w:rsidRPr="00BB5B41" w14:paraId="4D7BF8FA" w14:textId="77777777" w:rsidTr="003E38D0">
        <w:tc>
          <w:tcPr>
            <w:tcW w:w="9535" w:type="dxa"/>
            <w:gridSpan w:val="2"/>
            <w:shd w:val="clear" w:color="auto" w:fill="68E089"/>
          </w:tcPr>
          <w:p w14:paraId="76B9B5AF" w14:textId="4F961F73" w:rsidR="00AF4C8A" w:rsidRPr="00BB5B41" w:rsidRDefault="006C6F68"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p>
        </w:tc>
      </w:tr>
      <w:tr w:rsidR="00AF4C8A" w:rsidRPr="00BB5B41" w14:paraId="5AA87E83" w14:textId="77777777" w:rsidTr="003E38D0">
        <w:tc>
          <w:tcPr>
            <w:tcW w:w="2547" w:type="dxa"/>
          </w:tcPr>
          <w:p w14:paraId="280B7925" w14:textId="3047C4DC" w:rsidR="00AF4C8A" w:rsidRPr="00BB5B41" w:rsidRDefault="00BC50C8" w:rsidP="007909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88" w:type="dxa"/>
          </w:tcPr>
          <w:p w14:paraId="5B33509D" w14:textId="570D690B" w:rsidR="00AF4C8A" w:rsidRPr="00BB5B41" w:rsidRDefault="00BD42E5"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区域和国家发展部门；知识产权和创新生态系统部门</w:t>
            </w:r>
          </w:p>
        </w:tc>
      </w:tr>
      <w:tr w:rsidR="00AE414A" w:rsidRPr="00BB5B41" w14:paraId="2F08F9EB" w14:textId="77777777" w:rsidTr="003E38D0">
        <w:tc>
          <w:tcPr>
            <w:tcW w:w="2547" w:type="dxa"/>
          </w:tcPr>
          <w:p w14:paraId="40EC74A7" w14:textId="6B394DD1" w:rsidR="00AE414A" w:rsidRPr="00BB5B41" w:rsidRDefault="00AE414A" w:rsidP="0079096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88" w:type="dxa"/>
          </w:tcPr>
          <w:p w14:paraId="4A44088E" w14:textId="49D727F4" w:rsidR="00AE414A" w:rsidRPr="00BB5B41" w:rsidRDefault="00AE414A" w:rsidP="007909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2.2</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C777B2" w:rsidRPr="00BB5B41">
              <w:rPr>
                <w:rFonts w:asciiTheme="minorEastAsia" w:hAnsiTheme="minorEastAsia" w:hint="eastAsia"/>
                <w:sz w:val="21"/>
                <w:szCs w:val="21"/>
                <w:lang w:eastAsia="zh-CN"/>
              </w:rPr>
              <w:t>。</w:t>
            </w:r>
          </w:p>
        </w:tc>
      </w:tr>
      <w:tr w:rsidR="00AE414A" w:rsidRPr="00BB5B41" w14:paraId="148774E2" w14:textId="77777777" w:rsidTr="003E38D0">
        <w:tc>
          <w:tcPr>
            <w:tcW w:w="2547" w:type="dxa"/>
          </w:tcPr>
          <w:p w14:paraId="0D0A3B83" w14:textId="0214F8AD" w:rsidR="00AE414A" w:rsidRPr="00BB5B41" w:rsidRDefault="00BC50C8" w:rsidP="007909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88" w:type="dxa"/>
          </w:tcPr>
          <w:p w14:paraId="328213AC" w14:textId="5A65CB83" w:rsidR="00AE414A" w:rsidRPr="00BB5B41" w:rsidRDefault="006C6F68"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该建议自2010年开始落实，曾经过讨论并已通过CDIP第五届会议上达成一致的活动落实，反映在文件CDIP/6/4中。</w:t>
            </w:r>
          </w:p>
          <w:p w14:paraId="5C99D4D9" w14:textId="5B26BAC2" w:rsidR="00AE414A" w:rsidRPr="00BB5B41" w:rsidRDefault="003908B6"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3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071CAA3C" w14:textId="77777777" w:rsidTr="002E4EA6">
        <w:tc>
          <w:tcPr>
            <w:tcW w:w="2547" w:type="dxa"/>
            <w:tcBorders>
              <w:top w:val="single" w:sz="4" w:space="0" w:color="auto"/>
              <w:left w:val="single" w:sz="4" w:space="0" w:color="auto"/>
              <w:bottom w:val="single" w:sz="4" w:space="0" w:color="auto"/>
              <w:right w:val="single" w:sz="4" w:space="0" w:color="auto"/>
            </w:tcBorders>
          </w:tcPr>
          <w:p w14:paraId="2B9BB2BB" w14:textId="53BB19CF" w:rsidR="00BC50C8" w:rsidRPr="00BB5B41" w:rsidRDefault="00BC50C8" w:rsidP="007909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39" w:history="1">
              <w:r w:rsidRPr="00BB5B41">
                <w:rPr>
                  <w:rStyle w:val="Hyperlink"/>
                  <w:rFonts w:asciiTheme="minorEastAsia" w:hAnsiTheme="minorEastAsia" w:hint="eastAsia"/>
                  <w:sz w:val="21"/>
                  <w:szCs w:val="21"/>
                </w:rPr>
                <w:t>发展议程项目</w:t>
              </w:r>
              <w:proofErr w:type="spellEnd"/>
            </w:hyperlink>
          </w:p>
        </w:tc>
        <w:tc>
          <w:tcPr>
            <w:tcW w:w="6988" w:type="dxa"/>
          </w:tcPr>
          <w:p w14:paraId="0F24855B" w14:textId="7E31236C" w:rsidR="00BC50C8" w:rsidRPr="00BB5B41" w:rsidRDefault="003908B6" w:rsidP="00790965">
            <w:pPr>
              <w:spacing w:afterLines="50" w:after="120" w:line="340" w:lineRule="atLeast"/>
              <w:jc w:val="both"/>
              <w:rPr>
                <w:rFonts w:asciiTheme="minorEastAsia" w:hAnsiTheme="minorEastAsia"/>
                <w:b/>
                <w:sz w:val="21"/>
                <w:szCs w:val="21"/>
                <w:lang w:eastAsia="zh-CN"/>
              </w:rPr>
            </w:pPr>
            <w:r w:rsidRPr="00BB5B41">
              <w:rPr>
                <w:rFonts w:asciiTheme="minorEastAsia" w:hAnsiTheme="minorEastAsia" w:hint="eastAsia"/>
                <w:sz w:val="21"/>
                <w:szCs w:val="21"/>
                <w:lang w:eastAsia="zh-CN"/>
              </w:rPr>
              <w:t>该建议</w:t>
            </w:r>
            <w:r w:rsidR="00A0458F">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主要由</w:t>
            </w:r>
            <w:r w:rsidR="000023D8" w:rsidRPr="00262A96">
              <w:rPr>
                <w:rFonts w:asciiTheme="minorEastAsia" w:hAnsiTheme="minorEastAsia" w:hint="eastAsia"/>
                <w:b/>
                <w:bCs/>
                <w:sz w:val="21"/>
                <w:szCs w:val="21"/>
                <w:lang w:eastAsia="zh-CN"/>
              </w:rPr>
              <w:t>已完成</w:t>
            </w:r>
            <w:r w:rsidR="000023D8">
              <w:rPr>
                <w:rFonts w:asciiTheme="minorEastAsia" w:hAnsiTheme="minorEastAsia" w:hint="eastAsia"/>
                <w:sz w:val="21"/>
                <w:szCs w:val="21"/>
                <w:lang w:eastAsia="zh-CN"/>
              </w:rPr>
              <w:t>并</w:t>
            </w:r>
            <w:r w:rsidR="000023D8" w:rsidRPr="00262A96">
              <w:rPr>
                <w:rFonts w:asciiTheme="minorEastAsia" w:hAnsiTheme="minorEastAsia" w:hint="eastAsia"/>
                <w:b/>
                <w:bCs/>
                <w:sz w:val="21"/>
                <w:szCs w:val="21"/>
                <w:lang w:eastAsia="zh-CN"/>
              </w:rPr>
              <w:t>纳入主流</w:t>
            </w:r>
            <w:r w:rsidR="000023D8" w:rsidRPr="00EF4C96">
              <w:rPr>
                <w:rFonts w:asciiTheme="minorEastAsia" w:hAnsiTheme="minorEastAsia" w:hint="eastAsia"/>
                <w:b/>
                <w:bCs/>
                <w:sz w:val="21"/>
                <w:szCs w:val="21"/>
                <w:lang w:eastAsia="zh-CN"/>
              </w:rPr>
              <w:t>的</w:t>
            </w:r>
            <w:r w:rsidRPr="00790965">
              <w:rPr>
                <w:rFonts w:ascii="KaiTi" w:eastAsia="KaiTi" w:hAnsi="KaiTi" w:hint="eastAsia"/>
                <w:sz w:val="21"/>
                <w:szCs w:val="21"/>
                <w:lang w:eastAsia="zh-CN"/>
              </w:rPr>
              <w:t>知识产权与技术转让：共同挑战——共同解决</w:t>
            </w:r>
            <w:r w:rsidR="00A828E5" w:rsidRPr="00A828E5">
              <w:rPr>
                <w:rFonts w:ascii="SimSun" w:eastAsia="SimSun" w:hAnsi="SimSun" w:hint="eastAsia"/>
                <w:sz w:val="21"/>
                <w:szCs w:val="21"/>
                <w:lang w:eastAsia="zh-CN"/>
              </w:rPr>
              <w:t>发展议程</w:t>
            </w:r>
            <w:r w:rsidRPr="00BB5B41">
              <w:rPr>
                <w:rFonts w:asciiTheme="minorEastAsia" w:hAnsiTheme="minorEastAsia" w:hint="eastAsia"/>
                <w:sz w:val="21"/>
                <w:szCs w:val="21"/>
                <w:lang w:eastAsia="zh-CN"/>
              </w:rPr>
              <w:t>项目（CDIP/6/4</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EA3476">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tc>
      </w:tr>
      <w:tr w:rsidR="00BC50C8" w:rsidRPr="00BB5B41" w14:paraId="19E4E727" w14:textId="77777777" w:rsidTr="003E38D0">
        <w:tc>
          <w:tcPr>
            <w:tcW w:w="2547" w:type="dxa"/>
          </w:tcPr>
          <w:p w14:paraId="5B72455E" w14:textId="138A9134" w:rsidR="00BC50C8" w:rsidRPr="00BB5B41" w:rsidRDefault="00BB5B41" w:rsidP="00790965">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88" w:type="dxa"/>
          </w:tcPr>
          <w:p w14:paraId="4D431C7F" w14:textId="0D58CC11" w:rsidR="00BC50C8" w:rsidRDefault="003908B6" w:rsidP="00790965">
            <w:pPr>
              <w:pStyle w:val="ListParagraph"/>
              <w:numPr>
                <w:ilvl w:val="0"/>
                <w:numId w:val="7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r w:rsidR="00CD6BA8">
              <w:fldChar w:fldCharType="begin"/>
            </w:r>
            <w:r w:rsidR="00CD6BA8">
              <w:rPr>
                <w:lang w:eastAsia="zh-CN"/>
              </w:rPr>
              <w:instrText xml:space="preserve"> HYPERLINK "https://www.wipo.int/technology-transfer/zh/database-ip-policies-universities-research-institutions.html" </w:instrText>
            </w:r>
            <w:r w:rsidR="00CD6BA8">
              <w:fldChar w:fldCharType="separate"/>
            </w:r>
            <w:r w:rsidRPr="00BB5B41">
              <w:rPr>
                <w:rStyle w:val="Hyperlink"/>
                <w:rFonts w:asciiTheme="minorEastAsia" w:hAnsiTheme="minorEastAsia" w:hint="eastAsia"/>
                <w:sz w:val="21"/>
                <w:szCs w:val="21"/>
                <w:lang w:eastAsia="zh-CN"/>
              </w:rPr>
              <w:t>大学和研究机构知识产权政策数据库</w:t>
            </w:r>
            <w:r w:rsidR="00CD6BA8">
              <w:rPr>
                <w:rStyle w:val="Hyperlink"/>
                <w:rFonts w:asciiTheme="minorEastAsia" w:hAnsiTheme="minorEastAsia"/>
                <w:sz w:val="21"/>
                <w:szCs w:val="21"/>
                <w:lang w:eastAsia="zh-CN"/>
              </w:rPr>
              <w:fldChar w:fldCharType="end"/>
            </w:r>
            <w:r w:rsidR="005212F7">
              <w:rPr>
                <w:rFonts w:asciiTheme="minorEastAsia" w:hAnsiTheme="minorEastAsia" w:hint="eastAsia"/>
                <w:sz w:val="21"/>
                <w:szCs w:val="21"/>
                <w:lang w:eastAsia="zh-CN"/>
              </w:rPr>
              <w:t>含有</w:t>
            </w:r>
            <w:r w:rsidR="004B5B10">
              <w:rPr>
                <w:rFonts w:asciiTheme="minorEastAsia" w:hAnsiTheme="minorEastAsia" w:hint="eastAsia"/>
                <w:sz w:val="21"/>
                <w:szCs w:val="21"/>
                <w:lang w:eastAsia="zh-CN"/>
              </w:rPr>
              <w:t>超过</w:t>
            </w:r>
            <w:r w:rsidR="005212F7" w:rsidRPr="005212F7">
              <w:rPr>
                <w:rFonts w:asciiTheme="minorEastAsia" w:hAnsiTheme="minorEastAsia" w:hint="eastAsia"/>
                <w:sz w:val="21"/>
                <w:szCs w:val="21"/>
                <w:lang w:eastAsia="zh-CN"/>
              </w:rPr>
              <w:t>650个知识产权政策、指南、模板和协议</w:t>
            </w:r>
            <w:r w:rsidR="00E24ED1">
              <w:rPr>
                <w:rFonts w:asciiTheme="minorEastAsia" w:hAnsiTheme="minorEastAsia" w:hint="eastAsia"/>
                <w:sz w:val="21"/>
                <w:szCs w:val="21"/>
                <w:lang w:eastAsia="zh-CN"/>
              </w:rPr>
              <w:t>实例</w:t>
            </w:r>
            <w:r w:rsidRPr="00BB5B41">
              <w:rPr>
                <w:rFonts w:asciiTheme="minorEastAsia" w:hAnsiTheme="minorEastAsia" w:hint="eastAsia"/>
                <w:sz w:val="21"/>
                <w:szCs w:val="21"/>
                <w:lang w:eastAsia="zh-CN"/>
              </w:rPr>
              <w:t>。</w:t>
            </w:r>
          </w:p>
          <w:p w14:paraId="49DC0CD3" w14:textId="713B845A" w:rsidR="006E48F7" w:rsidRPr="00BB5B41" w:rsidRDefault="00252109" w:rsidP="00790965">
            <w:pPr>
              <w:pStyle w:val="ListParagraph"/>
              <w:numPr>
                <w:ilvl w:val="0"/>
                <w:numId w:val="70"/>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w:t>
            </w:r>
            <w:r w:rsidRPr="001943F4">
              <w:rPr>
                <w:rFonts w:asciiTheme="minorEastAsia" w:hAnsiTheme="minorEastAsia" w:hint="eastAsia"/>
                <w:sz w:val="21"/>
                <w:szCs w:val="21"/>
                <w:lang w:eastAsia="zh-CN"/>
              </w:rPr>
              <w:t>组织</w:t>
            </w:r>
            <w:r w:rsidR="008674A9" w:rsidRPr="001943F4">
              <w:rPr>
                <w:rFonts w:asciiTheme="minorEastAsia" w:hAnsiTheme="minorEastAsia"/>
                <w:sz w:val="21"/>
                <w:szCs w:val="21"/>
                <w:lang w:eastAsia="zh-CN"/>
              </w:rPr>
              <w:t>向五个成员</w:t>
            </w:r>
            <w:r w:rsidR="008674A9" w:rsidRPr="008674A9">
              <w:rPr>
                <w:rFonts w:asciiTheme="minorEastAsia" w:hAnsiTheme="minorEastAsia"/>
                <w:sz w:val="21"/>
                <w:szCs w:val="21"/>
                <w:lang w:eastAsia="zh-CN"/>
              </w:rPr>
              <w:t>国的52所大学/机构提供</w:t>
            </w:r>
            <w:r w:rsidR="001943F4">
              <w:rPr>
                <w:rFonts w:asciiTheme="minorEastAsia" w:hAnsiTheme="minorEastAsia" w:hint="eastAsia"/>
                <w:sz w:val="21"/>
                <w:szCs w:val="21"/>
                <w:lang w:eastAsia="zh-CN"/>
              </w:rPr>
              <w:t>了</w:t>
            </w:r>
            <w:r w:rsidR="008674A9" w:rsidRPr="008674A9">
              <w:rPr>
                <w:rFonts w:asciiTheme="minorEastAsia" w:hAnsiTheme="minorEastAsia"/>
                <w:sz w:val="21"/>
                <w:szCs w:val="21"/>
                <w:lang w:eastAsia="zh-CN"/>
              </w:rPr>
              <w:t>基于项目的</w:t>
            </w:r>
            <w:r w:rsidR="00E850D1">
              <w:rPr>
                <w:rFonts w:asciiTheme="minorEastAsia" w:hAnsiTheme="minorEastAsia" w:hint="eastAsia"/>
                <w:sz w:val="21"/>
                <w:szCs w:val="21"/>
                <w:lang w:eastAsia="zh-CN"/>
              </w:rPr>
              <w:t>指导</w:t>
            </w:r>
            <w:r w:rsidR="008674A9" w:rsidRPr="008674A9">
              <w:rPr>
                <w:rFonts w:asciiTheme="minorEastAsia" w:hAnsiTheme="minorEastAsia"/>
                <w:sz w:val="21"/>
                <w:szCs w:val="21"/>
                <w:lang w:eastAsia="zh-CN"/>
              </w:rPr>
              <w:t>和技术援助，以制定有效的机构知识产权政策。</w:t>
            </w:r>
          </w:p>
        </w:tc>
      </w:tr>
      <w:tr w:rsidR="00BC50C8" w:rsidRPr="00BB5B41" w14:paraId="2E230A77" w14:textId="77777777" w:rsidTr="003E38D0">
        <w:tc>
          <w:tcPr>
            <w:tcW w:w="2547" w:type="dxa"/>
          </w:tcPr>
          <w:p w14:paraId="71BB7FC8" w14:textId="0257B131" w:rsidR="00BC50C8" w:rsidRPr="00BB5B41" w:rsidRDefault="00BC50C8" w:rsidP="007909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88" w:type="dxa"/>
          </w:tcPr>
          <w:p w14:paraId="7FD4CFC1" w14:textId="34C5CCBE" w:rsidR="00254C36" w:rsidRDefault="00254C36" w:rsidP="00790965">
            <w:pPr>
              <w:suppressAutoHyphen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r>
              <w:fldChar w:fldCharType="begin"/>
            </w:r>
            <w:r>
              <w:rPr>
                <w:lang w:eastAsia="zh-CN"/>
              </w:rPr>
              <w:instrText xml:space="preserve"> HYPERLINK "https://www.wipo.int/technology-transfer/zh/database-ip-policies-universities-research-institutions.html" </w:instrText>
            </w:r>
            <w:r>
              <w:fldChar w:fldCharType="separate"/>
            </w:r>
            <w:r w:rsidRPr="00BB5B41">
              <w:rPr>
                <w:rStyle w:val="Hyperlink"/>
                <w:rFonts w:asciiTheme="minorEastAsia" w:hAnsiTheme="minorEastAsia" w:hint="eastAsia"/>
                <w:sz w:val="21"/>
                <w:szCs w:val="21"/>
                <w:lang w:eastAsia="zh-CN"/>
              </w:rPr>
              <w:t>大学和研究机构知识产权政策数据库</w:t>
            </w:r>
            <w:r>
              <w:rPr>
                <w:rStyle w:val="Hyperlink"/>
                <w:rFonts w:asciiTheme="minorEastAsia" w:hAnsiTheme="minorEastAsia"/>
                <w:sz w:val="21"/>
                <w:szCs w:val="21"/>
                <w:lang w:eastAsia="zh-CN"/>
              </w:rPr>
              <w:fldChar w:fldCharType="end"/>
            </w:r>
            <w:r>
              <w:rPr>
                <w:rFonts w:asciiTheme="minorEastAsia" w:hAnsiTheme="minorEastAsia" w:hint="eastAsia"/>
                <w:sz w:val="21"/>
                <w:szCs w:val="21"/>
                <w:lang w:eastAsia="zh-CN"/>
              </w:rPr>
              <w:t>含有超过</w:t>
            </w:r>
            <w:r w:rsidRPr="005212F7">
              <w:rPr>
                <w:rFonts w:asciiTheme="minorEastAsia" w:hAnsiTheme="minorEastAsia" w:hint="eastAsia"/>
                <w:sz w:val="21"/>
                <w:szCs w:val="21"/>
                <w:lang w:eastAsia="zh-CN"/>
              </w:rPr>
              <w:t>650个知识产权政策、指南、模板和协议</w:t>
            </w:r>
            <w:r>
              <w:rPr>
                <w:rFonts w:asciiTheme="minorEastAsia" w:hAnsiTheme="minorEastAsia" w:hint="eastAsia"/>
                <w:sz w:val="21"/>
                <w:szCs w:val="21"/>
                <w:lang w:eastAsia="zh-CN"/>
              </w:rPr>
              <w:t>实例</w:t>
            </w:r>
            <w:r w:rsidRPr="00BB5B41">
              <w:rPr>
                <w:rFonts w:asciiTheme="minorEastAsia" w:hAnsiTheme="minorEastAsia" w:hint="eastAsia"/>
                <w:sz w:val="21"/>
                <w:szCs w:val="21"/>
                <w:lang w:eastAsia="zh-CN"/>
              </w:rPr>
              <w:t>。</w:t>
            </w:r>
            <w:r w:rsidR="004C2018">
              <w:rPr>
                <w:rFonts w:asciiTheme="minorEastAsia" w:hAnsiTheme="minorEastAsia" w:hint="eastAsia"/>
                <w:sz w:val="21"/>
                <w:szCs w:val="21"/>
                <w:lang w:eastAsia="zh-CN"/>
              </w:rPr>
              <w:t>增加了新的检索功能“</w:t>
            </w:r>
            <w:r w:rsidRPr="00254C36">
              <w:rPr>
                <w:rFonts w:asciiTheme="minorEastAsia" w:hAnsiTheme="minorEastAsia" w:hint="eastAsia"/>
                <w:sz w:val="21"/>
                <w:szCs w:val="21"/>
                <w:lang w:eastAsia="zh-CN"/>
              </w:rPr>
              <w:t>consultancy（咨询）”，</w:t>
            </w:r>
            <w:r w:rsidR="004C2018" w:rsidRPr="004C2018">
              <w:rPr>
                <w:rFonts w:asciiTheme="minorEastAsia" w:hAnsiTheme="minorEastAsia"/>
                <w:sz w:val="21"/>
                <w:szCs w:val="21"/>
                <w:lang w:eastAsia="zh-CN"/>
              </w:rPr>
              <w:t>并纳入了新的政策类型</w:t>
            </w:r>
            <w:r w:rsidR="00625CA8">
              <w:rPr>
                <w:rFonts w:asciiTheme="minorEastAsia" w:hAnsiTheme="minorEastAsia" w:hint="eastAsia"/>
                <w:sz w:val="21"/>
                <w:szCs w:val="21"/>
                <w:lang w:eastAsia="zh-CN"/>
              </w:rPr>
              <w:t>，即：</w:t>
            </w:r>
            <w:r w:rsidR="00624859">
              <w:rPr>
                <w:rFonts w:asciiTheme="minorEastAsia" w:hAnsiTheme="minorEastAsia" w:hint="eastAsia"/>
                <w:sz w:val="21"/>
                <w:szCs w:val="21"/>
                <w:lang w:eastAsia="zh-CN"/>
              </w:rPr>
              <w:t>“</w:t>
            </w:r>
            <w:r w:rsidR="00624859" w:rsidRPr="00624859">
              <w:rPr>
                <w:rFonts w:asciiTheme="minorEastAsia" w:hAnsiTheme="minorEastAsia"/>
                <w:sz w:val="21"/>
                <w:szCs w:val="21"/>
                <w:lang w:eastAsia="zh-CN"/>
              </w:rPr>
              <w:t>National Model IP Policies for Universities and Research Institutions</w:t>
            </w:r>
            <w:r w:rsidR="00624859" w:rsidRPr="00624859">
              <w:rPr>
                <w:rFonts w:asciiTheme="minorEastAsia" w:hAnsiTheme="minorEastAsia" w:hint="eastAsia"/>
                <w:sz w:val="21"/>
                <w:szCs w:val="21"/>
                <w:lang w:eastAsia="zh-CN"/>
              </w:rPr>
              <w:t>（国家高校和研究机构知识产权政策范例）”</w:t>
            </w:r>
            <w:r w:rsidR="0059420C">
              <w:rPr>
                <w:rFonts w:asciiTheme="minorEastAsia" w:hAnsiTheme="minorEastAsia" w:hint="eastAsia"/>
                <w:sz w:val="21"/>
                <w:szCs w:val="21"/>
                <w:lang w:eastAsia="zh-CN"/>
              </w:rPr>
              <w:t>、“</w:t>
            </w:r>
            <w:r w:rsidR="00624859" w:rsidRPr="00624859">
              <w:rPr>
                <w:rFonts w:asciiTheme="minorEastAsia" w:hAnsiTheme="minorEastAsia" w:hint="eastAsia"/>
                <w:sz w:val="21"/>
                <w:szCs w:val="21"/>
                <w:lang w:eastAsia="zh-CN"/>
              </w:rPr>
              <w:t>Consulting</w:t>
            </w:r>
            <w:r w:rsidR="0059420C">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Policies（咨询政策）”、</w:t>
            </w:r>
            <w:r w:rsidR="00310F5F">
              <w:rPr>
                <w:rFonts w:asciiTheme="minorEastAsia" w:hAnsiTheme="minorEastAsia" w:hint="eastAsia"/>
                <w:sz w:val="21"/>
                <w:szCs w:val="21"/>
                <w:lang w:eastAsia="zh-CN"/>
              </w:rPr>
              <w:t>“</w:t>
            </w:r>
            <w:r w:rsidR="00624859" w:rsidRPr="00624859">
              <w:rPr>
                <w:rFonts w:asciiTheme="minorEastAsia" w:hAnsiTheme="minorEastAsia" w:hint="eastAsia"/>
                <w:sz w:val="21"/>
                <w:szCs w:val="21"/>
                <w:lang w:eastAsia="zh-CN"/>
              </w:rPr>
              <w:t>Conflict</w:t>
            </w:r>
            <w:r w:rsidR="00B43764">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of</w:t>
            </w:r>
            <w:r w:rsidR="00B43764">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Interest</w:t>
            </w:r>
            <w:r w:rsidR="00B43764">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Policies（利益冲突政策）”、</w:t>
            </w:r>
            <w:r w:rsidR="00514652">
              <w:rPr>
                <w:rFonts w:asciiTheme="minorEastAsia" w:hAnsiTheme="minorEastAsia" w:hint="eastAsia"/>
                <w:sz w:val="21"/>
                <w:szCs w:val="21"/>
                <w:lang w:eastAsia="zh-CN"/>
              </w:rPr>
              <w:t>“</w:t>
            </w:r>
            <w:r w:rsidR="00624859" w:rsidRPr="00624859">
              <w:rPr>
                <w:rFonts w:asciiTheme="minorEastAsia" w:hAnsiTheme="minorEastAsia" w:hint="eastAsia"/>
                <w:sz w:val="21"/>
                <w:szCs w:val="21"/>
                <w:lang w:eastAsia="zh-CN"/>
              </w:rPr>
              <w:t>Commercialization</w:t>
            </w:r>
            <w:r w:rsidR="00514652">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Policies（商业化政策）”、</w:t>
            </w:r>
            <w:r w:rsidR="00A952E5">
              <w:rPr>
                <w:rFonts w:asciiTheme="minorEastAsia" w:hAnsiTheme="minorEastAsia" w:hint="eastAsia"/>
                <w:sz w:val="21"/>
                <w:szCs w:val="21"/>
                <w:lang w:eastAsia="zh-CN"/>
              </w:rPr>
              <w:t>“</w:t>
            </w:r>
            <w:r w:rsidR="00624859" w:rsidRPr="00624859">
              <w:rPr>
                <w:rFonts w:asciiTheme="minorEastAsia" w:hAnsiTheme="minorEastAsia" w:hint="eastAsia"/>
                <w:sz w:val="21"/>
                <w:szCs w:val="21"/>
                <w:lang w:eastAsia="zh-CN"/>
              </w:rPr>
              <w:t>Spin-off</w:t>
            </w:r>
            <w:r w:rsidR="00017D94">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Policies（子公司政策）”、</w:t>
            </w:r>
            <w:r w:rsidR="0083110D">
              <w:rPr>
                <w:rFonts w:asciiTheme="minorEastAsia" w:hAnsiTheme="minorEastAsia" w:hint="eastAsia"/>
                <w:sz w:val="21"/>
                <w:szCs w:val="21"/>
                <w:lang w:eastAsia="zh-CN"/>
              </w:rPr>
              <w:t>“</w:t>
            </w:r>
            <w:r w:rsidR="00624859" w:rsidRPr="00624859">
              <w:rPr>
                <w:rFonts w:asciiTheme="minorEastAsia" w:hAnsiTheme="minorEastAsia" w:hint="eastAsia"/>
                <w:sz w:val="21"/>
                <w:szCs w:val="21"/>
                <w:lang w:eastAsia="zh-CN"/>
              </w:rPr>
              <w:t>Software</w:t>
            </w:r>
            <w:r w:rsidR="0083110D">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Policies（软件政策）”和</w:t>
            </w:r>
            <w:r w:rsidR="00DF1256">
              <w:rPr>
                <w:rFonts w:asciiTheme="minorEastAsia" w:hAnsiTheme="minorEastAsia" w:hint="eastAsia"/>
                <w:sz w:val="21"/>
                <w:szCs w:val="21"/>
                <w:lang w:eastAsia="zh-CN"/>
              </w:rPr>
              <w:t>“</w:t>
            </w:r>
            <w:r w:rsidR="008564DF" w:rsidRPr="008564DF">
              <w:rPr>
                <w:rFonts w:asciiTheme="minorEastAsia" w:hAnsiTheme="minorEastAsia"/>
                <w:sz w:val="21"/>
                <w:szCs w:val="21"/>
                <w:lang w:eastAsia="zh-CN"/>
              </w:rPr>
              <w:t>Use of Copyright Works Policies</w:t>
            </w:r>
            <w:r w:rsidR="008564DF">
              <w:rPr>
                <w:rFonts w:asciiTheme="minorEastAsia" w:hAnsiTheme="minorEastAsia" w:hint="eastAsia"/>
                <w:sz w:val="21"/>
                <w:szCs w:val="21"/>
                <w:lang w:eastAsia="zh-CN"/>
              </w:rPr>
              <w:t>（版权作品使用政策）</w:t>
            </w:r>
            <w:r w:rsidR="008564DF" w:rsidRPr="008564DF">
              <w:rPr>
                <w:rFonts w:asciiTheme="minorEastAsia" w:hAnsiTheme="minorEastAsia"/>
                <w:sz w:val="21"/>
                <w:szCs w:val="21"/>
                <w:lang w:eastAsia="zh-CN"/>
              </w:rPr>
              <w:t>”</w:t>
            </w:r>
            <w:r w:rsidR="008564DF">
              <w:rPr>
                <w:rFonts w:asciiTheme="minorEastAsia" w:hAnsiTheme="minorEastAsia" w:hint="eastAsia"/>
                <w:sz w:val="21"/>
                <w:szCs w:val="21"/>
                <w:lang w:eastAsia="zh-CN"/>
              </w:rPr>
              <w:t>、</w:t>
            </w:r>
            <w:r w:rsidR="008564DF" w:rsidRPr="008564DF">
              <w:rPr>
                <w:rFonts w:asciiTheme="minorEastAsia" w:hAnsiTheme="minorEastAsia"/>
                <w:sz w:val="21"/>
                <w:szCs w:val="21"/>
                <w:lang w:eastAsia="zh-CN"/>
              </w:rPr>
              <w:t>“Open Access Policies</w:t>
            </w:r>
            <w:r w:rsidR="004F0137">
              <w:rPr>
                <w:rFonts w:asciiTheme="minorEastAsia" w:hAnsiTheme="minorEastAsia" w:hint="eastAsia"/>
                <w:sz w:val="21"/>
                <w:szCs w:val="21"/>
                <w:lang w:eastAsia="zh-CN"/>
              </w:rPr>
              <w:t>（</w:t>
            </w:r>
            <w:r w:rsidR="004F0137" w:rsidRPr="004F0137">
              <w:rPr>
                <w:rFonts w:asciiTheme="minorEastAsia" w:hAnsiTheme="minorEastAsia" w:hint="eastAsia"/>
                <w:sz w:val="21"/>
                <w:szCs w:val="21"/>
                <w:lang w:eastAsia="zh-CN"/>
              </w:rPr>
              <w:t>开放获取政策</w:t>
            </w:r>
            <w:r w:rsidR="004F0137">
              <w:rPr>
                <w:rFonts w:asciiTheme="minorEastAsia" w:hAnsiTheme="minorEastAsia" w:hint="eastAsia"/>
                <w:sz w:val="21"/>
                <w:szCs w:val="21"/>
                <w:lang w:eastAsia="zh-CN"/>
              </w:rPr>
              <w:t>）”和</w:t>
            </w:r>
            <w:r w:rsidR="000D46BD">
              <w:rPr>
                <w:rFonts w:asciiTheme="minorEastAsia" w:hAnsiTheme="minorEastAsia" w:hint="eastAsia"/>
                <w:sz w:val="21"/>
                <w:szCs w:val="21"/>
                <w:lang w:eastAsia="zh-CN"/>
              </w:rPr>
              <w:t>“</w:t>
            </w:r>
            <w:r w:rsidR="00624859" w:rsidRPr="00624859">
              <w:rPr>
                <w:rFonts w:asciiTheme="minorEastAsia" w:hAnsiTheme="minorEastAsia" w:hint="eastAsia"/>
                <w:sz w:val="21"/>
                <w:szCs w:val="21"/>
                <w:lang w:eastAsia="zh-CN"/>
              </w:rPr>
              <w:t>Copyright</w:t>
            </w:r>
            <w:r w:rsidR="008564DF">
              <w:rPr>
                <w:rFonts w:asciiTheme="minorEastAsia" w:hAnsiTheme="minorEastAsia"/>
                <w:sz w:val="21"/>
                <w:szCs w:val="21"/>
                <w:lang w:eastAsia="zh-CN"/>
              </w:rPr>
              <w:t xml:space="preserve"> </w:t>
            </w:r>
            <w:r w:rsidR="00624859" w:rsidRPr="00624859">
              <w:rPr>
                <w:rFonts w:asciiTheme="minorEastAsia" w:hAnsiTheme="minorEastAsia" w:hint="eastAsia"/>
                <w:sz w:val="21"/>
                <w:szCs w:val="21"/>
                <w:lang w:eastAsia="zh-CN"/>
              </w:rPr>
              <w:t>Policies（版权政策）”。</w:t>
            </w:r>
          </w:p>
          <w:p w14:paraId="42B17D5C" w14:textId="4C7E528D" w:rsidR="003C633C" w:rsidRPr="00BB5B41" w:rsidRDefault="00A56098" w:rsidP="00A56098">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Pr="003B5A8B">
              <w:rPr>
                <w:rFonts w:asciiTheme="minorEastAsia" w:hAnsiTheme="minorEastAsia"/>
                <w:sz w:val="21"/>
                <w:szCs w:val="21"/>
                <w:lang w:eastAsia="zh-CN"/>
              </w:rPr>
              <w:t>报告所涉期间，</w:t>
            </w:r>
            <w:r w:rsidRPr="006E5E11">
              <w:rPr>
                <w:rFonts w:asciiTheme="minorEastAsia" w:hAnsiTheme="minorEastAsia" w:hint="eastAsia"/>
                <w:sz w:val="21"/>
                <w:szCs w:val="21"/>
                <w:lang w:eastAsia="zh-CN"/>
              </w:rPr>
              <w:t>产权组织支持</w:t>
            </w:r>
            <w:r w:rsidRPr="006E5E11">
              <w:rPr>
                <w:rFonts w:asciiTheme="minorEastAsia" w:hAnsiTheme="minorEastAsia"/>
                <w:sz w:val="21"/>
                <w:szCs w:val="21"/>
                <w:lang w:eastAsia="zh-CN"/>
              </w:rPr>
              <w:t>阿</w:t>
            </w:r>
            <w:r w:rsidRPr="003B5A8B">
              <w:rPr>
                <w:rFonts w:asciiTheme="minorEastAsia" w:hAnsiTheme="minorEastAsia"/>
                <w:sz w:val="21"/>
                <w:szCs w:val="21"/>
                <w:lang w:eastAsia="zh-CN"/>
              </w:rPr>
              <w:t>尔及利亚、约旦和巴拿马的大学和研究机构创建</w:t>
            </w:r>
            <w:r w:rsidRPr="00AF0751">
              <w:rPr>
                <w:rFonts w:asciiTheme="minorEastAsia" w:hAnsiTheme="minorEastAsia" w:hint="eastAsia"/>
                <w:sz w:val="21"/>
                <w:szCs w:val="21"/>
                <w:lang w:eastAsia="zh-CN"/>
              </w:rPr>
              <w:t>机构知识产权政策国家</w:t>
            </w:r>
            <w:r w:rsidR="00305149">
              <w:rPr>
                <w:rFonts w:asciiTheme="minorEastAsia" w:hAnsiTheme="minorEastAsia" w:hint="eastAsia"/>
                <w:sz w:val="21"/>
                <w:szCs w:val="21"/>
                <w:lang w:eastAsia="zh-CN"/>
              </w:rPr>
              <w:t>范例</w:t>
            </w:r>
            <w:r w:rsidRPr="003B5A8B">
              <w:rPr>
                <w:rFonts w:asciiTheme="minorEastAsia" w:hAnsiTheme="minorEastAsia"/>
                <w:sz w:val="21"/>
                <w:szCs w:val="21"/>
                <w:lang w:eastAsia="zh-CN"/>
              </w:rPr>
              <w:t>。</w:t>
            </w:r>
            <w:r w:rsidRPr="00BE32FA">
              <w:rPr>
                <w:rFonts w:asciiTheme="minorEastAsia" w:hAnsiTheme="minorEastAsia" w:hint="eastAsia"/>
                <w:sz w:val="21"/>
                <w:szCs w:val="21"/>
                <w:lang w:eastAsia="zh-CN"/>
              </w:rPr>
              <w:t>产权组织</w:t>
            </w:r>
            <w:r w:rsidRPr="00BE32FA">
              <w:rPr>
                <w:rFonts w:asciiTheme="minorEastAsia" w:hAnsiTheme="minorEastAsia"/>
                <w:sz w:val="21"/>
                <w:szCs w:val="21"/>
                <w:lang w:eastAsia="zh-CN"/>
              </w:rPr>
              <w:t>还</w:t>
            </w:r>
            <w:r w:rsidRPr="003B5A8B">
              <w:rPr>
                <w:rFonts w:asciiTheme="minorEastAsia" w:hAnsiTheme="minorEastAsia"/>
                <w:sz w:val="21"/>
                <w:szCs w:val="21"/>
                <w:lang w:eastAsia="zh-CN"/>
              </w:rPr>
              <w:t>向</w:t>
            </w:r>
            <w:r>
              <w:rPr>
                <w:rFonts w:asciiTheme="minorEastAsia" w:hAnsiTheme="minorEastAsia" w:hint="eastAsia"/>
                <w:sz w:val="21"/>
                <w:szCs w:val="21"/>
                <w:lang w:eastAsia="zh-CN"/>
              </w:rPr>
              <w:t>单个</w:t>
            </w:r>
            <w:r w:rsidRPr="003B5A8B">
              <w:rPr>
                <w:rFonts w:asciiTheme="minorEastAsia" w:hAnsiTheme="minorEastAsia"/>
                <w:sz w:val="21"/>
                <w:szCs w:val="21"/>
                <w:lang w:eastAsia="zh-CN"/>
              </w:rPr>
              <w:t>大学/机构提供基于项目的</w:t>
            </w:r>
            <w:r>
              <w:rPr>
                <w:rFonts w:asciiTheme="minorEastAsia" w:hAnsiTheme="minorEastAsia" w:hint="eastAsia"/>
                <w:sz w:val="21"/>
                <w:szCs w:val="21"/>
                <w:lang w:eastAsia="zh-CN"/>
              </w:rPr>
              <w:t>指导</w:t>
            </w:r>
            <w:r w:rsidRPr="003B5A8B">
              <w:rPr>
                <w:rFonts w:asciiTheme="minorEastAsia" w:hAnsiTheme="minorEastAsia"/>
                <w:sz w:val="21"/>
                <w:szCs w:val="21"/>
                <w:lang w:eastAsia="zh-CN"/>
              </w:rPr>
              <w:t>和技术援助，</w:t>
            </w:r>
            <w:r>
              <w:rPr>
                <w:rFonts w:asciiTheme="minorEastAsia" w:hAnsiTheme="minorEastAsia" w:hint="eastAsia"/>
                <w:sz w:val="21"/>
                <w:szCs w:val="21"/>
                <w:lang w:eastAsia="zh-CN"/>
              </w:rPr>
              <w:t>以</w:t>
            </w:r>
            <w:r w:rsidRPr="003B5A8B">
              <w:rPr>
                <w:rFonts w:asciiTheme="minorEastAsia" w:hAnsiTheme="minorEastAsia"/>
                <w:sz w:val="21"/>
                <w:szCs w:val="21"/>
                <w:lang w:eastAsia="zh-CN"/>
              </w:rPr>
              <w:t>支持它们根据当地情况、需求和任务制定有效的机构知识产权政策。向白俄罗斯（11个机构）、埃及（22个机构）、约旦（11个机构）、斯里兰卡（4个机构）和越南（4个机构）提供了支持。</w:t>
            </w:r>
          </w:p>
        </w:tc>
      </w:tr>
      <w:tr w:rsidR="00BC50C8" w:rsidRPr="00BB5B41" w14:paraId="37AC158B" w14:textId="77777777" w:rsidTr="003E38D0">
        <w:tc>
          <w:tcPr>
            <w:tcW w:w="2547" w:type="dxa"/>
          </w:tcPr>
          <w:p w14:paraId="11553B1E" w14:textId="66E1BC6B" w:rsidR="00BC50C8" w:rsidRPr="00BB5B41" w:rsidRDefault="00BC50C8" w:rsidP="007909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88" w:type="dxa"/>
          </w:tcPr>
          <w:p w14:paraId="0E824C0C" w14:textId="3EEF7564" w:rsidR="00BC50C8" w:rsidRPr="00BB5B41" w:rsidRDefault="003908B6" w:rsidP="00790965">
            <w:pPr>
              <w:tabs>
                <w:tab w:val="left" w:pos="3927"/>
              </w:tabs>
              <w:spacing w:afterLines="50" w:after="120" w:line="340" w:lineRule="atLeast"/>
              <w:jc w:val="both"/>
              <w:rPr>
                <w:rFonts w:asciiTheme="minorEastAsia" w:hAnsiTheme="minorEastAsia"/>
                <w:sz w:val="21"/>
                <w:szCs w:val="21"/>
                <w:lang w:eastAsia="zh-CN"/>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6551BE">
              <w:rPr>
                <w:rFonts w:asciiTheme="minorEastAsia" w:hAnsiTheme="minorEastAsia" w:hint="eastAsia"/>
                <w:sz w:val="21"/>
                <w:szCs w:val="21"/>
                <w:lang w:eastAsia="zh-CN"/>
              </w:rPr>
              <w:t>、</w:t>
            </w:r>
            <w:r w:rsidR="00A32F0C" w:rsidRPr="00A32F0C">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r w:rsidR="00BE32FA" w:rsidRPr="00BE32FA">
              <w:rPr>
                <w:rFonts w:asciiTheme="minorEastAsia" w:hAnsiTheme="minorEastAsia" w:hint="eastAsia"/>
                <w:sz w:val="21"/>
                <w:szCs w:val="21"/>
                <w:lang w:eastAsia="zh-CN"/>
              </w:rPr>
              <w:t>除了IP-TAD中的活动外，有关该建议相关成果的更多信息载于2022年产权组织绩效报告（文件</w:t>
            </w:r>
            <w:r w:rsidR="00BE32FA" w:rsidRPr="00BE32FA">
              <w:rPr>
                <w:rFonts w:asciiTheme="minorEastAsia" w:hAnsiTheme="minorEastAsia"/>
                <w:sz w:val="21"/>
                <w:szCs w:val="21"/>
                <w:lang w:eastAsia="zh-CN"/>
              </w:rPr>
              <w:fldChar w:fldCharType="begin"/>
            </w:r>
            <w:r w:rsidR="00BE32FA" w:rsidRPr="00BE32FA">
              <w:rPr>
                <w:rFonts w:asciiTheme="minorEastAsia" w:hAnsiTheme="minorEastAsia"/>
                <w:sz w:val="21"/>
                <w:szCs w:val="21"/>
                <w:lang w:eastAsia="zh-CN"/>
              </w:rPr>
              <w:instrText xml:space="preserve"> </w:instrText>
            </w:r>
            <w:r w:rsidR="00BE32FA" w:rsidRPr="00BE32FA">
              <w:rPr>
                <w:rFonts w:asciiTheme="minorEastAsia" w:hAnsiTheme="minorEastAsia" w:hint="eastAsia"/>
                <w:sz w:val="21"/>
                <w:szCs w:val="21"/>
                <w:lang w:eastAsia="zh-CN"/>
              </w:rPr>
              <w:instrText>HYPERLINK "https://www.wipo.int/meetings/zh/doc_details.jsp?doc_id=598353"</w:instrText>
            </w:r>
            <w:r w:rsidR="00BE32FA" w:rsidRPr="00BE32FA">
              <w:rPr>
                <w:rFonts w:asciiTheme="minorEastAsia" w:hAnsiTheme="minorEastAsia"/>
                <w:sz w:val="21"/>
                <w:szCs w:val="21"/>
                <w:lang w:eastAsia="zh-CN"/>
              </w:rPr>
              <w:instrText xml:space="preserve"> </w:instrText>
            </w:r>
            <w:r w:rsidR="00BE32FA" w:rsidRPr="00BE32FA">
              <w:rPr>
                <w:rFonts w:asciiTheme="minorEastAsia" w:hAnsiTheme="minorEastAsia"/>
                <w:sz w:val="21"/>
                <w:szCs w:val="21"/>
                <w:lang w:eastAsia="zh-CN"/>
              </w:rPr>
            </w:r>
            <w:r w:rsidR="00BE32FA" w:rsidRPr="00BE32FA">
              <w:rPr>
                <w:rFonts w:asciiTheme="minorEastAsia" w:hAnsiTheme="minorEastAsia"/>
                <w:sz w:val="21"/>
                <w:szCs w:val="21"/>
                <w:lang w:eastAsia="zh-CN"/>
              </w:rPr>
              <w:fldChar w:fldCharType="separate"/>
            </w:r>
            <w:r w:rsidR="00BE32FA" w:rsidRPr="00BE32FA">
              <w:rPr>
                <w:rStyle w:val="Hyperlink"/>
                <w:rFonts w:asciiTheme="minorEastAsia" w:hAnsiTheme="minorEastAsia" w:hint="eastAsia"/>
                <w:sz w:val="21"/>
                <w:szCs w:val="21"/>
                <w:lang w:eastAsia="zh-CN"/>
              </w:rPr>
              <w:t>WO/PBC/35/3 REV.</w:t>
            </w:r>
            <w:r w:rsidR="00BE32FA" w:rsidRPr="00BE32FA">
              <w:rPr>
                <w:rFonts w:asciiTheme="minorEastAsia" w:hAnsiTheme="minorEastAsia"/>
                <w:sz w:val="21"/>
                <w:szCs w:val="21"/>
                <w:lang w:eastAsia="zh-CN"/>
              </w:rPr>
              <w:fldChar w:fldCharType="end"/>
            </w:r>
            <w:r w:rsidR="00BE32FA" w:rsidRPr="00BE32FA">
              <w:rPr>
                <w:rFonts w:asciiTheme="minorEastAsia" w:hAnsiTheme="minorEastAsia" w:hint="eastAsia"/>
                <w:sz w:val="21"/>
                <w:szCs w:val="21"/>
                <w:lang w:eastAsia="zh-CN"/>
              </w:rPr>
              <w:t>）。</w:t>
            </w:r>
          </w:p>
        </w:tc>
      </w:tr>
    </w:tbl>
    <w:p w14:paraId="32A14425" w14:textId="77777777" w:rsidR="001E3165" w:rsidRPr="00F31B17" w:rsidRDefault="001E3165">
      <w:pPr>
        <w:rPr>
          <w:rFonts w:ascii="SimSun" w:eastAsia="SimSun" w:hAnsi="SimSun"/>
          <w:sz w:val="21"/>
          <w:lang w:eastAsia="zh-CN"/>
        </w:rPr>
      </w:pPr>
      <w:r w:rsidRPr="00F31B17">
        <w:rPr>
          <w:rFonts w:ascii="SimSun" w:eastAsia="SimSun" w:hAnsi="SimSun"/>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15"/>
        <w:gridCol w:w="6930"/>
      </w:tblGrid>
      <w:tr w:rsidR="00BC50C8" w:rsidRPr="00BB5B41" w14:paraId="46A0A5BF" w14:textId="77777777" w:rsidTr="001E3165">
        <w:trPr>
          <w:tblHeader/>
        </w:trPr>
        <w:tc>
          <w:tcPr>
            <w:tcW w:w="9445" w:type="dxa"/>
            <w:gridSpan w:val="2"/>
            <w:shd w:val="clear" w:color="auto" w:fill="BFBFBF" w:themeFill="background1" w:themeFillShade="BF"/>
          </w:tcPr>
          <w:p w14:paraId="6012A714" w14:textId="7A8A9C76" w:rsidR="00BC50C8" w:rsidRPr="001E3165" w:rsidRDefault="00500974" w:rsidP="001E3165">
            <w:pPr>
              <w:spacing w:afterLines="50" w:after="120" w:line="340" w:lineRule="atLeast"/>
              <w:jc w:val="center"/>
              <w:rPr>
                <w:rFonts w:ascii="KaiTi" w:eastAsia="KaiTi" w:hAnsi="KaiTi"/>
                <w:b/>
                <w:sz w:val="21"/>
                <w:szCs w:val="21"/>
              </w:rPr>
            </w:pPr>
            <w:r w:rsidRPr="001E3165">
              <w:rPr>
                <w:rFonts w:ascii="KaiTi" w:eastAsia="KaiTi" w:hAnsi="KaiTi" w:hint="eastAsia"/>
                <w:b/>
                <w:sz w:val="21"/>
                <w:szCs w:val="21"/>
                <w:lang w:eastAsia="zh-CN"/>
              </w:rPr>
              <w:t>建议</w:t>
            </w:r>
            <w:r w:rsidR="00BC50C8" w:rsidRPr="001E3165">
              <w:rPr>
                <w:rFonts w:ascii="KaiTi" w:eastAsia="KaiTi" w:hAnsi="KaiTi"/>
                <w:b/>
                <w:sz w:val="21"/>
                <w:szCs w:val="21"/>
              </w:rPr>
              <w:t>27</w:t>
            </w:r>
          </w:p>
        </w:tc>
      </w:tr>
      <w:tr w:rsidR="00BC50C8" w:rsidRPr="00BB5B41" w14:paraId="4C08EDFB" w14:textId="77777777" w:rsidTr="001E3165">
        <w:tc>
          <w:tcPr>
            <w:tcW w:w="9445" w:type="dxa"/>
            <w:gridSpan w:val="2"/>
            <w:shd w:val="clear" w:color="auto" w:fill="68E089"/>
          </w:tcPr>
          <w:p w14:paraId="1C03776A" w14:textId="7AF3B100" w:rsidR="00BC50C8" w:rsidRPr="00BB5B41" w:rsidRDefault="00500974" w:rsidP="001E3165">
            <w:pPr>
              <w:spacing w:afterLines="50" w:after="120" w:line="340" w:lineRule="atLeast"/>
              <w:ind w:right="288"/>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BC50C8" w:rsidRPr="00BB5B41" w14:paraId="41AF6EFE" w14:textId="77777777" w:rsidTr="001E3165">
        <w:tc>
          <w:tcPr>
            <w:tcW w:w="2515" w:type="dxa"/>
          </w:tcPr>
          <w:p w14:paraId="0D9E932C" w14:textId="7BDA7F8C" w:rsidR="00BC50C8" w:rsidRPr="00BB5B41" w:rsidRDefault="00BC50C8" w:rsidP="001E31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30" w:type="dxa"/>
          </w:tcPr>
          <w:p w14:paraId="1780C26C" w14:textId="682EE142" w:rsidR="00BC50C8" w:rsidRPr="00BB5B41" w:rsidRDefault="00BD42E5"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专利和技术部门；基础设施和平台部门；</w:t>
            </w:r>
            <w:r w:rsidR="00C777B2" w:rsidRPr="00BB5B41">
              <w:rPr>
                <w:rFonts w:asciiTheme="minorEastAsia" w:hAnsiTheme="minorEastAsia" w:hint="eastAsia"/>
                <w:sz w:val="21"/>
                <w:szCs w:val="21"/>
                <w:lang w:eastAsia="zh-CN"/>
              </w:rPr>
              <w:t>版权和创意产业部门</w:t>
            </w:r>
          </w:p>
        </w:tc>
      </w:tr>
      <w:tr w:rsidR="00BC50C8" w:rsidRPr="00BB5B41" w14:paraId="6DFDD3FF" w14:textId="77777777" w:rsidTr="001E3165">
        <w:tc>
          <w:tcPr>
            <w:tcW w:w="2515" w:type="dxa"/>
          </w:tcPr>
          <w:p w14:paraId="30F082FA" w14:textId="1588B10A"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30" w:type="dxa"/>
          </w:tcPr>
          <w:p w14:paraId="15DD832B" w14:textId="68C637B6"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2.2</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3.2</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4.5</w:t>
            </w:r>
            <w:r w:rsidR="00AC1C2A">
              <w:rPr>
                <w:rFonts w:asciiTheme="minorEastAsia" w:hAnsiTheme="minorEastAsia" w:hint="eastAsia"/>
                <w:sz w:val="21"/>
                <w:szCs w:val="21"/>
                <w:lang w:eastAsia="zh-CN"/>
              </w:rPr>
              <w:t>。</w:t>
            </w:r>
          </w:p>
        </w:tc>
      </w:tr>
      <w:tr w:rsidR="00BC50C8" w:rsidRPr="00BB5B41" w14:paraId="35C6ACA2" w14:textId="77777777" w:rsidTr="001E3165">
        <w:tc>
          <w:tcPr>
            <w:tcW w:w="2515" w:type="dxa"/>
          </w:tcPr>
          <w:p w14:paraId="0241E43D" w14:textId="18E659E1" w:rsidR="00BC50C8" w:rsidRPr="00BB5B41" w:rsidRDefault="00BC50C8" w:rsidP="001E31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30" w:type="dxa"/>
          </w:tcPr>
          <w:p w14:paraId="0744B030" w14:textId="2D749E29" w:rsidR="00BC50C8" w:rsidRPr="00BB5B41" w:rsidRDefault="00403D8D" w:rsidP="0060154B">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该建议自2010年1月开始落实，依据项目文件CDIP/4/5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商定了落实该建议的活动。此外，在CDIP第十九届会议上，委员会批准了关于</w:t>
            </w:r>
            <w:r w:rsidR="00755D1B">
              <w:rPr>
                <w:rFonts w:asciiTheme="minorEastAsia" w:hAnsiTheme="minorEastAsia" w:hint="eastAsia"/>
                <w:sz w:val="21"/>
                <w:szCs w:val="21"/>
                <w:lang w:eastAsia="zh-CN"/>
              </w:rPr>
              <w:t>“</w:t>
            </w:r>
            <w:r w:rsidR="0060154B" w:rsidRPr="00EF4FA1">
              <w:rPr>
                <w:rFonts w:ascii="KaiTi" w:eastAsia="KaiTi" w:hAnsi="KaiTi" w:hint="eastAsia"/>
                <w:sz w:val="21"/>
                <w:szCs w:val="21"/>
                <w:lang w:eastAsia="zh-CN"/>
              </w:rPr>
              <w:t>在利用版权促进对信息和创意内容的获取方面产权组织各项新活动</w:t>
            </w:r>
            <w:r w:rsidR="00755D1B">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的进展报告中提议的下一步工作（文件CDIP/19/8）。</w:t>
            </w:r>
          </w:p>
          <w:p w14:paraId="34DDA318" w14:textId="0E3029BD" w:rsidR="00BC50C8" w:rsidRPr="00BB5B41" w:rsidRDefault="00403D8D"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4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2440EFD7" w14:textId="77777777" w:rsidTr="001E3165">
        <w:tc>
          <w:tcPr>
            <w:tcW w:w="2515" w:type="dxa"/>
            <w:tcBorders>
              <w:top w:val="single" w:sz="4" w:space="0" w:color="auto"/>
              <w:left w:val="single" w:sz="4" w:space="0" w:color="auto"/>
              <w:bottom w:val="single" w:sz="4" w:space="0" w:color="auto"/>
              <w:right w:val="single" w:sz="4" w:space="0" w:color="auto"/>
            </w:tcBorders>
          </w:tcPr>
          <w:p w14:paraId="21D99653" w14:textId="047D6281" w:rsidR="00BC50C8" w:rsidRPr="00BB5B41" w:rsidRDefault="00BC50C8" w:rsidP="001E31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41" w:history="1">
              <w:r w:rsidRPr="00BB5B41">
                <w:rPr>
                  <w:rStyle w:val="Hyperlink"/>
                  <w:rFonts w:asciiTheme="minorEastAsia" w:hAnsiTheme="minorEastAsia" w:hint="eastAsia"/>
                  <w:sz w:val="21"/>
                  <w:szCs w:val="21"/>
                </w:rPr>
                <w:t>发展议程项目</w:t>
              </w:r>
              <w:proofErr w:type="spellEnd"/>
            </w:hyperlink>
          </w:p>
        </w:tc>
        <w:tc>
          <w:tcPr>
            <w:tcW w:w="6930" w:type="dxa"/>
          </w:tcPr>
          <w:p w14:paraId="3368AEF7" w14:textId="5EEAE947" w:rsidR="00BC50C8" w:rsidRPr="00BB5B41" w:rsidRDefault="00403D8D"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w:t>
            </w:r>
            <w:r w:rsidR="0078561B">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由</w:t>
            </w:r>
            <w:r w:rsidR="0078561B">
              <w:rPr>
                <w:rFonts w:asciiTheme="minorEastAsia" w:hAnsiTheme="minorEastAsia" w:hint="eastAsia"/>
                <w:sz w:val="21"/>
                <w:szCs w:val="21"/>
                <w:lang w:eastAsia="zh-CN"/>
              </w:rPr>
              <w:t>以下</w:t>
            </w:r>
            <w:r w:rsidR="0078561B" w:rsidRPr="000860A0">
              <w:rPr>
                <w:rFonts w:asciiTheme="minorEastAsia" w:hAnsiTheme="minorEastAsia" w:hint="eastAsia"/>
                <w:b/>
                <w:bCs/>
                <w:sz w:val="21"/>
                <w:szCs w:val="21"/>
                <w:lang w:eastAsia="zh-CN"/>
              </w:rPr>
              <w:t>已完成并纳入主流</w:t>
            </w:r>
            <w:r w:rsidR="0078561B">
              <w:rPr>
                <w:rFonts w:asciiTheme="minorEastAsia" w:hAnsiTheme="minorEastAsia" w:hint="eastAsia"/>
                <w:sz w:val="21"/>
                <w:szCs w:val="21"/>
                <w:lang w:eastAsia="zh-CN"/>
              </w:rPr>
              <w:t>的发展议程项目</w:t>
            </w:r>
            <w:r w:rsidR="00EE73FE">
              <w:rPr>
                <w:rFonts w:asciiTheme="minorEastAsia" w:hAnsiTheme="minorEastAsia" w:hint="eastAsia"/>
                <w:sz w:val="21"/>
                <w:szCs w:val="21"/>
                <w:lang w:eastAsia="zh-CN"/>
              </w:rPr>
              <w:t>处理</w:t>
            </w:r>
            <w:r w:rsidR="0078561B">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CDIP/5/REF_CDIP/4/5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5B51F7">
              <w:rPr>
                <w:rFonts w:asciiTheme="minorEastAsia" w:hAnsiTheme="minorEastAsia" w:hint="eastAsia"/>
                <w:sz w:val="21"/>
                <w:szCs w:val="21"/>
                <w:lang w:eastAsia="zh-CN"/>
              </w:rPr>
              <w:t>和</w:t>
            </w:r>
            <w:r w:rsidR="00E6562E" w:rsidRPr="00BB5B41">
              <w:rPr>
                <w:rFonts w:asciiTheme="minorEastAsia" w:hAnsiTheme="minorEastAsia" w:hint="eastAsia"/>
                <w:sz w:val="21"/>
                <w:szCs w:val="21"/>
                <w:lang w:eastAsia="zh-CN"/>
              </w:rPr>
              <w:t>CDIP/22/8</w:t>
            </w:r>
            <w:r w:rsidRPr="00BB5B41">
              <w:rPr>
                <w:rFonts w:asciiTheme="minorEastAsia" w:hAnsiTheme="minorEastAsia" w:hint="eastAsia"/>
                <w:sz w:val="21"/>
                <w:szCs w:val="21"/>
                <w:lang w:eastAsia="zh-CN"/>
              </w:rPr>
              <w:t>。</w:t>
            </w:r>
          </w:p>
          <w:p w14:paraId="5C5F0448" w14:textId="4D9EE6C6" w:rsidR="00870934" w:rsidRPr="00BB5B41" w:rsidRDefault="00870934"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项目</w:t>
            </w:r>
            <w:r w:rsidR="0083591B">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69976634" w14:textId="77777777" w:rsidR="00BC50C8" w:rsidRDefault="00BC50C8"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870934" w:rsidRPr="00841881">
              <w:rPr>
                <w:rFonts w:ascii="KaiTi" w:eastAsia="KaiTi" w:hAnsi="KaiTi" w:hint="eastAsia"/>
                <w:sz w:val="21"/>
                <w:szCs w:val="21"/>
                <w:lang w:eastAsia="zh-CN"/>
              </w:rPr>
              <w:t>推动发展中国家的创意产业在数字时代运用知识产权</w:t>
            </w:r>
            <w:r w:rsidR="00870934" w:rsidRPr="00BB5B41">
              <w:rPr>
                <w:rFonts w:asciiTheme="minorEastAsia" w:hAnsiTheme="minorEastAsia" w:hint="eastAsia"/>
                <w:sz w:val="21"/>
                <w:szCs w:val="21"/>
                <w:lang w:eastAsia="zh-CN"/>
              </w:rPr>
              <w:t>（</w:t>
            </w:r>
            <w:r w:rsidR="00870934" w:rsidRPr="00BB5B41">
              <w:rPr>
                <w:rFonts w:asciiTheme="minorEastAsia" w:hAnsiTheme="minorEastAsia"/>
                <w:sz w:val="21"/>
                <w:szCs w:val="21"/>
                <w:lang w:eastAsia="zh-CN"/>
              </w:rPr>
              <w:t>CDIP/26/5</w:t>
            </w:r>
            <w:r w:rsidR="00870934" w:rsidRPr="00BB5B41">
              <w:rPr>
                <w:rFonts w:asciiTheme="minorEastAsia" w:hAnsiTheme="minorEastAsia" w:hint="eastAsia"/>
                <w:sz w:val="21"/>
                <w:szCs w:val="21"/>
                <w:lang w:eastAsia="zh-CN"/>
              </w:rPr>
              <w:t>）。</w:t>
            </w:r>
          </w:p>
          <w:p w14:paraId="5B63F1D2" w14:textId="16A807B8" w:rsidR="009F5294" w:rsidRPr="00BB5B41" w:rsidRDefault="00CC79C4" w:rsidP="001E3165">
            <w:pPr>
              <w:spacing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w:t>
            </w:r>
            <w:r w:rsidR="00AC6498">
              <w:rPr>
                <w:rFonts w:asciiTheme="minorEastAsia" w:hAnsiTheme="minorEastAsia"/>
                <w:sz w:val="21"/>
                <w:szCs w:val="21"/>
                <w:lang w:eastAsia="zh-CN"/>
              </w:rPr>
              <w:t xml:space="preserve"> </w:t>
            </w:r>
            <w:r w:rsidR="00A141F7" w:rsidRPr="00841881">
              <w:rPr>
                <w:rFonts w:ascii="KaiTi" w:eastAsia="KaiTi" w:hAnsi="KaiTi" w:hint="eastAsia"/>
                <w:sz w:val="21"/>
                <w:szCs w:val="21"/>
                <w:lang w:eastAsia="zh-CN"/>
              </w:rPr>
              <w:t>加强软件部门运用知识产权开发移动应用程序——第二阶段</w:t>
            </w:r>
            <w:r w:rsidR="0007519D">
              <w:rPr>
                <w:rFonts w:asciiTheme="minorEastAsia" w:hAnsiTheme="minorEastAsia" w:hint="eastAsia"/>
                <w:sz w:val="21"/>
                <w:szCs w:val="21"/>
                <w:lang w:eastAsia="zh-CN"/>
              </w:rPr>
              <w:t>（</w:t>
            </w:r>
            <w:r w:rsidR="00631F6D" w:rsidRPr="00631F6D">
              <w:rPr>
                <w:rFonts w:asciiTheme="minorEastAsia" w:hAnsiTheme="minorEastAsia"/>
                <w:sz w:val="21"/>
                <w:szCs w:val="21"/>
                <w:lang w:eastAsia="zh-CN"/>
              </w:rPr>
              <w:t>CDIP/29/8 Rev.</w:t>
            </w:r>
            <w:r w:rsidR="0007519D">
              <w:rPr>
                <w:rFonts w:asciiTheme="minorEastAsia" w:hAnsiTheme="minorEastAsia" w:hint="eastAsia"/>
                <w:sz w:val="21"/>
                <w:szCs w:val="21"/>
                <w:lang w:eastAsia="zh-CN"/>
              </w:rPr>
              <w:t>）</w:t>
            </w:r>
            <w:r w:rsidR="00631F6D">
              <w:rPr>
                <w:rFonts w:asciiTheme="minorEastAsia" w:hAnsiTheme="minorEastAsia" w:hint="eastAsia"/>
                <w:sz w:val="21"/>
                <w:szCs w:val="21"/>
                <w:lang w:eastAsia="zh-CN"/>
              </w:rPr>
              <w:t>。</w:t>
            </w:r>
          </w:p>
        </w:tc>
      </w:tr>
      <w:tr w:rsidR="00BC50C8" w:rsidRPr="00BB5B41" w14:paraId="47246946" w14:textId="77777777" w:rsidTr="001E3165">
        <w:tc>
          <w:tcPr>
            <w:tcW w:w="2515" w:type="dxa"/>
          </w:tcPr>
          <w:p w14:paraId="55BA67CF" w14:textId="578E9BC7" w:rsidR="00BC50C8" w:rsidRPr="00BB5B41" w:rsidRDefault="00BB5B41" w:rsidP="001E3165">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30" w:type="dxa"/>
          </w:tcPr>
          <w:p w14:paraId="22CB9A60" w14:textId="11CB64C5" w:rsidR="0045345D" w:rsidRPr="00BB5B41" w:rsidRDefault="0045345D" w:rsidP="001E3165">
            <w:pPr>
              <w:pStyle w:val="ListParagraph"/>
              <w:numPr>
                <w:ilvl w:val="0"/>
                <w:numId w:val="48"/>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90多个产权组织成员国是</w:t>
            </w:r>
            <w:r w:rsidR="0091354B" w:rsidRPr="00BB5B41">
              <w:rPr>
                <w:rFonts w:asciiTheme="minorEastAsia" w:hAnsiTheme="minorEastAsia" w:hint="eastAsia"/>
                <w:sz w:val="21"/>
                <w:szCs w:val="21"/>
                <w:lang w:eastAsia="zh-CN"/>
              </w:rPr>
              <w:t>知识产权办公套件</w:t>
            </w:r>
            <w:r w:rsidRPr="00BB5B41">
              <w:rPr>
                <w:rFonts w:asciiTheme="minorEastAsia" w:hAnsiTheme="minorEastAsia" w:hint="eastAsia"/>
                <w:sz w:val="21"/>
                <w:szCs w:val="21"/>
                <w:lang w:eastAsia="zh-CN"/>
              </w:rPr>
              <w:t>的用户。</w:t>
            </w:r>
          </w:p>
          <w:p w14:paraId="77EE2678" w14:textId="5B360DD4" w:rsidR="0045345D" w:rsidRPr="00BB5B41" w:rsidRDefault="0091354B" w:rsidP="001E3165">
            <w:pPr>
              <w:pStyle w:val="ListParagraph"/>
              <w:numPr>
                <w:ilvl w:val="0"/>
                <w:numId w:val="48"/>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r w:rsidR="00CD6BA8">
              <w:fldChar w:fldCharType="begin"/>
            </w:r>
            <w:r w:rsidR="00CD6BA8">
              <w:rPr>
                <w:lang w:eastAsia="zh-CN"/>
              </w:rPr>
              <w:instrText xml:space="preserve"> HYPERLINK "https://www.accessiblebooksconsortium.org/globalbooks/en/" </w:instrText>
            </w:r>
            <w:r w:rsidR="00CD6BA8">
              <w:fldChar w:fldCharType="separate"/>
            </w:r>
            <w:r w:rsidRPr="00BB5B41">
              <w:rPr>
                <w:rStyle w:val="Hyperlink"/>
                <w:rFonts w:asciiTheme="minorEastAsia" w:hAnsiTheme="minorEastAsia" w:hint="eastAsia"/>
                <w:sz w:val="21"/>
                <w:szCs w:val="21"/>
                <w:lang w:eastAsia="zh-CN"/>
              </w:rPr>
              <w:t>无障碍图书联合会</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（ABC）</w:t>
            </w:r>
            <w:r w:rsidR="0045345D" w:rsidRPr="00BB5B41">
              <w:rPr>
                <w:rFonts w:asciiTheme="minorEastAsia" w:hAnsiTheme="minorEastAsia" w:hint="eastAsia"/>
                <w:sz w:val="21"/>
                <w:szCs w:val="21"/>
                <w:lang w:eastAsia="zh-CN"/>
              </w:rPr>
              <w:t>统计了80种语言的</w:t>
            </w:r>
            <w:r w:rsidR="00396FFA">
              <w:rPr>
                <w:rFonts w:asciiTheme="minorEastAsia" w:hAnsiTheme="minorEastAsia"/>
                <w:sz w:val="21"/>
                <w:szCs w:val="21"/>
                <w:lang w:eastAsia="zh-CN"/>
              </w:rPr>
              <w:t>84</w:t>
            </w:r>
            <w:r w:rsidR="0045345D" w:rsidRPr="00BB5B41">
              <w:rPr>
                <w:rFonts w:asciiTheme="minorEastAsia" w:hAnsiTheme="minorEastAsia" w:hint="eastAsia"/>
                <w:sz w:val="21"/>
                <w:szCs w:val="21"/>
                <w:lang w:eastAsia="zh-CN"/>
              </w:rPr>
              <w:t>万种图书，可供跨境交流，有助于扩大全世界数百万</w:t>
            </w:r>
            <w:r w:rsidRPr="00BB5B41">
              <w:rPr>
                <w:rFonts w:asciiTheme="minorEastAsia" w:hAnsiTheme="minorEastAsia" w:hint="eastAsia"/>
                <w:sz w:val="21"/>
                <w:szCs w:val="21"/>
                <w:lang w:eastAsia="zh-CN"/>
              </w:rPr>
              <w:t>盲人、视力障碍者</w:t>
            </w:r>
            <w:r w:rsidR="000552E7">
              <w:rPr>
                <w:rFonts w:asciiTheme="minorEastAsia" w:hAnsiTheme="minorEastAsia" w:hint="eastAsia"/>
                <w:sz w:val="21"/>
                <w:szCs w:val="21"/>
                <w:lang w:eastAsia="zh-CN"/>
              </w:rPr>
              <w:t>或</w:t>
            </w:r>
            <w:r w:rsidRPr="00BB5B41">
              <w:rPr>
                <w:rFonts w:asciiTheme="minorEastAsia" w:hAnsiTheme="minorEastAsia" w:hint="eastAsia"/>
                <w:sz w:val="21"/>
                <w:szCs w:val="21"/>
                <w:lang w:eastAsia="zh-CN"/>
              </w:rPr>
              <w:t>其他印刷品阅读障碍者</w:t>
            </w:r>
            <w:r w:rsidR="0045345D" w:rsidRPr="00BB5B41">
              <w:rPr>
                <w:rFonts w:asciiTheme="minorEastAsia" w:hAnsiTheme="minorEastAsia" w:hint="eastAsia"/>
                <w:sz w:val="21"/>
                <w:szCs w:val="21"/>
                <w:lang w:eastAsia="zh-CN"/>
              </w:rPr>
              <w:t>的学习和休闲机会。</w:t>
            </w:r>
          </w:p>
          <w:p w14:paraId="6B2D6263" w14:textId="6FCF17B5" w:rsidR="00BC50C8" w:rsidRPr="00BB5B41" w:rsidRDefault="0045345D" w:rsidP="001E3165">
            <w:pPr>
              <w:pStyle w:val="ListParagraph"/>
              <w:numPr>
                <w:ilvl w:val="0"/>
                <w:numId w:val="48"/>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迄今为止，已</w:t>
            </w:r>
            <w:r w:rsidR="00DA2108">
              <w:rPr>
                <w:rFonts w:asciiTheme="minorEastAsia" w:hAnsiTheme="minorEastAsia" w:hint="eastAsia"/>
                <w:sz w:val="21"/>
                <w:szCs w:val="21"/>
                <w:lang w:eastAsia="zh-CN"/>
              </w:rPr>
              <w:t>举办</w:t>
            </w:r>
            <w:r w:rsidR="00A333A0">
              <w:rPr>
                <w:rFonts w:asciiTheme="minorEastAsia" w:hAnsiTheme="minorEastAsia" w:hint="eastAsia"/>
                <w:sz w:val="21"/>
                <w:szCs w:val="21"/>
                <w:lang w:eastAsia="zh-CN"/>
              </w:rPr>
              <w:t>七</w:t>
            </w:r>
            <w:r w:rsidRPr="00BB5B41">
              <w:rPr>
                <w:rFonts w:asciiTheme="minorEastAsia" w:hAnsiTheme="minorEastAsia" w:hint="eastAsia"/>
                <w:sz w:val="21"/>
                <w:szCs w:val="21"/>
                <w:lang w:eastAsia="zh-CN"/>
              </w:rPr>
              <w:t>次产权组织</w:t>
            </w:r>
            <w:hyperlink r:id="rId142" w:history="1">
              <w:r w:rsidRPr="00BB5B41">
                <w:rPr>
                  <w:rStyle w:val="Hyperlink"/>
                  <w:rFonts w:asciiTheme="minorEastAsia" w:hAnsiTheme="minorEastAsia" w:hint="eastAsia"/>
                  <w:sz w:val="21"/>
                  <w:szCs w:val="21"/>
                  <w:lang w:eastAsia="zh-CN"/>
                </w:rPr>
                <w:t>知识产权</w:t>
              </w:r>
              <w:r w:rsidR="006C4092" w:rsidRPr="00BB5B41">
                <w:rPr>
                  <w:rStyle w:val="Hyperlink"/>
                  <w:rFonts w:asciiTheme="minorEastAsia" w:hAnsiTheme="minorEastAsia" w:hint="eastAsia"/>
                  <w:sz w:val="21"/>
                  <w:szCs w:val="21"/>
                  <w:lang w:eastAsia="zh-CN"/>
                </w:rPr>
                <w:t>和</w:t>
              </w:r>
              <w:r w:rsidRPr="00BB5B41">
                <w:rPr>
                  <w:rStyle w:val="Hyperlink"/>
                  <w:rFonts w:asciiTheme="minorEastAsia" w:hAnsiTheme="minorEastAsia" w:hint="eastAsia"/>
                  <w:sz w:val="21"/>
                  <w:szCs w:val="21"/>
                  <w:lang w:eastAsia="zh-CN"/>
                </w:rPr>
                <w:t>前沿技术</w:t>
              </w:r>
            </w:hyperlink>
            <w:r w:rsidRPr="00BB5B41">
              <w:rPr>
                <w:rFonts w:asciiTheme="minorEastAsia" w:hAnsiTheme="minorEastAsia" w:hint="eastAsia"/>
                <w:sz w:val="21"/>
                <w:szCs w:val="21"/>
                <w:lang w:eastAsia="zh-CN"/>
              </w:rPr>
              <w:t>对话</w:t>
            </w:r>
            <w:r w:rsidR="006C4092"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p>
        </w:tc>
      </w:tr>
      <w:tr w:rsidR="00BC50C8" w:rsidRPr="00BB5B41" w14:paraId="35F7B396" w14:textId="77777777" w:rsidTr="001E3165">
        <w:tc>
          <w:tcPr>
            <w:tcW w:w="2515" w:type="dxa"/>
          </w:tcPr>
          <w:p w14:paraId="6A3DC9D1" w14:textId="6145F1C7" w:rsidR="00BC50C8" w:rsidRPr="00BB5B41" w:rsidRDefault="00BC50C8" w:rsidP="001E31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30" w:type="dxa"/>
          </w:tcPr>
          <w:p w14:paraId="5CC67F52" w14:textId="68CCFD9B" w:rsidR="00BC50C8" w:rsidRPr="00BB5B41" w:rsidRDefault="006C4092" w:rsidP="001E3165">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自</w:t>
            </w:r>
            <w:r w:rsidRPr="00CD7C18">
              <w:rPr>
                <w:rFonts w:asciiTheme="minorEastAsia" w:hAnsiTheme="minorEastAsia" w:hint="eastAsia"/>
                <w:bCs/>
                <w:sz w:val="21"/>
                <w:szCs w:val="21"/>
                <w:lang w:eastAsia="zh-CN"/>
              </w:rPr>
              <w:t>2019年9月</w:t>
            </w:r>
            <w:r w:rsidR="00CD7C18">
              <w:rPr>
                <w:rFonts w:asciiTheme="minorEastAsia" w:hAnsiTheme="minorEastAsia" w:hint="eastAsia"/>
                <w:bCs/>
                <w:sz w:val="21"/>
                <w:szCs w:val="21"/>
                <w:lang w:eastAsia="zh-CN"/>
              </w:rPr>
              <w:t>举办</w:t>
            </w:r>
            <w:hyperlink r:id="rId143" w:history="1">
              <w:r w:rsidRPr="00CD7C18">
                <w:rPr>
                  <w:rStyle w:val="Hyperlink"/>
                  <w:rFonts w:asciiTheme="minorEastAsia" w:hAnsiTheme="minorEastAsia" w:hint="eastAsia"/>
                  <w:bCs/>
                  <w:sz w:val="21"/>
                  <w:szCs w:val="21"/>
                  <w:lang w:eastAsia="zh-CN"/>
                </w:rPr>
                <w:t>知识产权与人工智能产权组织对话会第一届会议</w:t>
              </w:r>
            </w:hyperlink>
            <w:r w:rsidRPr="00CD7C18">
              <w:rPr>
                <w:rFonts w:asciiTheme="minorEastAsia" w:hAnsiTheme="minorEastAsia" w:hint="eastAsia"/>
                <w:bCs/>
                <w:sz w:val="21"/>
                <w:szCs w:val="21"/>
                <w:lang w:eastAsia="zh-CN"/>
              </w:rPr>
              <w:t>以来</w:t>
            </w:r>
            <w:r w:rsidRPr="00BB5B41">
              <w:rPr>
                <w:rFonts w:asciiTheme="minorEastAsia" w:hAnsiTheme="minorEastAsia" w:hint="eastAsia"/>
                <w:bCs/>
                <w:sz w:val="21"/>
                <w:szCs w:val="21"/>
                <w:lang w:eastAsia="zh-CN"/>
              </w:rPr>
              <w:t>，产权组织继续</w:t>
            </w:r>
            <w:r w:rsidR="00ED05B0">
              <w:rPr>
                <w:rFonts w:asciiTheme="minorEastAsia" w:hAnsiTheme="minorEastAsia" w:hint="eastAsia"/>
                <w:bCs/>
                <w:sz w:val="21"/>
                <w:szCs w:val="21"/>
                <w:lang w:eastAsia="zh-CN"/>
              </w:rPr>
              <w:t>举办这一</w:t>
            </w:r>
            <w:r w:rsidRPr="00BB5B41">
              <w:rPr>
                <w:rFonts w:asciiTheme="minorEastAsia" w:hAnsiTheme="minorEastAsia" w:hint="eastAsia"/>
                <w:bCs/>
                <w:sz w:val="21"/>
                <w:szCs w:val="21"/>
                <w:lang w:eastAsia="zh-CN"/>
              </w:rPr>
              <w:t>系列</w:t>
            </w:r>
            <w:r w:rsidR="00ED05B0">
              <w:rPr>
                <w:rFonts w:asciiTheme="minorEastAsia" w:hAnsiTheme="minorEastAsia" w:hint="eastAsia"/>
                <w:bCs/>
                <w:sz w:val="21"/>
                <w:szCs w:val="21"/>
                <w:lang w:eastAsia="zh-CN"/>
              </w:rPr>
              <w:t>的</w:t>
            </w:r>
            <w:r w:rsidRPr="00BB5B41">
              <w:rPr>
                <w:rFonts w:asciiTheme="minorEastAsia" w:hAnsiTheme="minorEastAsia" w:hint="eastAsia"/>
                <w:bCs/>
                <w:sz w:val="21"/>
                <w:szCs w:val="21"/>
                <w:lang w:eastAsia="zh-CN"/>
              </w:rPr>
              <w:t>对话会，更加关注</w:t>
            </w:r>
            <w:hyperlink r:id="rId144" w:history="1">
              <w:r w:rsidRPr="00BB5B41">
                <w:rPr>
                  <w:rStyle w:val="Hyperlink"/>
                  <w:rFonts w:asciiTheme="minorEastAsia" w:hAnsiTheme="minorEastAsia" w:hint="eastAsia"/>
                  <w:bCs/>
                  <w:sz w:val="21"/>
                  <w:szCs w:val="21"/>
                  <w:lang w:eastAsia="zh-CN"/>
                </w:rPr>
                <w:t>知识产权和前沿技术</w:t>
              </w:r>
            </w:hyperlink>
            <w:r w:rsidRPr="00BB5B41">
              <w:rPr>
                <w:rFonts w:asciiTheme="minorEastAsia" w:hAnsiTheme="minorEastAsia" w:hint="eastAsia"/>
                <w:bCs/>
                <w:sz w:val="21"/>
                <w:szCs w:val="21"/>
                <w:lang w:eastAsia="zh-CN"/>
              </w:rPr>
              <w:t>。迄今已举行</w:t>
            </w:r>
            <w:r w:rsidR="00E446E0">
              <w:rPr>
                <w:rFonts w:asciiTheme="minorEastAsia" w:hAnsiTheme="minorEastAsia" w:hint="eastAsia"/>
                <w:bCs/>
                <w:sz w:val="21"/>
                <w:szCs w:val="21"/>
                <w:lang w:eastAsia="zh-CN"/>
              </w:rPr>
              <w:t>七</w:t>
            </w:r>
            <w:r w:rsidRPr="00BB5B41">
              <w:rPr>
                <w:rFonts w:asciiTheme="minorEastAsia" w:hAnsiTheme="minorEastAsia" w:hint="eastAsia"/>
                <w:bCs/>
                <w:sz w:val="21"/>
                <w:szCs w:val="21"/>
                <w:lang w:eastAsia="zh-CN"/>
              </w:rPr>
              <w:t>次对话会，关于</w:t>
            </w:r>
            <w:r w:rsidR="00292C34">
              <w:rPr>
                <w:rFonts w:asciiTheme="minorEastAsia" w:hAnsiTheme="minorEastAsia" w:hint="eastAsia"/>
                <w:bCs/>
                <w:sz w:val="21"/>
                <w:szCs w:val="21"/>
                <w:lang w:eastAsia="zh-CN"/>
              </w:rPr>
              <w:t>“</w:t>
            </w:r>
            <w:r w:rsidR="004F19EE" w:rsidRPr="00F040CF">
              <w:rPr>
                <w:rFonts w:ascii="KaiTi" w:eastAsia="KaiTi" w:hAnsi="KaiTi" w:hint="eastAsia"/>
                <w:bCs/>
                <w:sz w:val="21"/>
                <w:szCs w:val="21"/>
                <w:lang w:eastAsia="zh-CN"/>
              </w:rPr>
              <w:t>生成式人工智能和知识产权</w:t>
            </w:r>
            <w:r w:rsidR="006E4BF1">
              <w:rPr>
                <w:rFonts w:asciiTheme="minorEastAsia" w:hAnsiTheme="minorEastAsia" w:hint="eastAsia"/>
                <w:bCs/>
                <w:sz w:val="21"/>
                <w:szCs w:val="21"/>
                <w:lang w:eastAsia="zh-CN"/>
              </w:rPr>
              <w:t>”</w:t>
            </w:r>
            <w:r w:rsidRPr="00BB5B41">
              <w:rPr>
                <w:rFonts w:asciiTheme="minorEastAsia" w:hAnsiTheme="minorEastAsia" w:hint="eastAsia"/>
                <w:bCs/>
                <w:sz w:val="21"/>
                <w:szCs w:val="21"/>
                <w:lang w:eastAsia="zh-CN"/>
              </w:rPr>
              <w:t>的第</w:t>
            </w:r>
            <w:r w:rsidR="0091705D">
              <w:rPr>
                <w:rFonts w:asciiTheme="minorEastAsia" w:hAnsiTheme="minorEastAsia" w:hint="eastAsia"/>
                <w:bCs/>
                <w:sz w:val="21"/>
                <w:szCs w:val="21"/>
                <w:lang w:eastAsia="zh-CN"/>
              </w:rPr>
              <w:t>八</w:t>
            </w:r>
            <w:r w:rsidRPr="00BB5B41">
              <w:rPr>
                <w:rFonts w:asciiTheme="minorEastAsia" w:hAnsiTheme="minorEastAsia" w:hint="eastAsia"/>
                <w:bCs/>
                <w:sz w:val="21"/>
                <w:szCs w:val="21"/>
                <w:lang w:eastAsia="zh-CN"/>
              </w:rPr>
              <w:t>次对话会将于202</w:t>
            </w:r>
            <w:r w:rsidR="00D128D4">
              <w:rPr>
                <w:rFonts w:asciiTheme="minorEastAsia" w:hAnsiTheme="minorEastAsia"/>
                <w:bCs/>
                <w:sz w:val="21"/>
                <w:szCs w:val="21"/>
                <w:lang w:eastAsia="zh-CN"/>
              </w:rPr>
              <w:t>3</w:t>
            </w:r>
            <w:r w:rsidRPr="00BB5B41">
              <w:rPr>
                <w:rFonts w:asciiTheme="minorEastAsia" w:hAnsiTheme="minorEastAsia" w:hint="eastAsia"/>
                <w:bCs/>
                <w:sz w:val="21"/>
                <w:szCs w:val="21"/>
                <w:lang w:eastAsia="zh-CN"/>
              </w:rPr>
              <w:t>年9月举行。</w:t>
            </w:r>
          </w:p>
          <w:p w14:paraId="3A4C0B14" w14:textId="2FB342AD" w:rsidR="00F532D2" w:rsidRPr="00BB5B41" w:rsidRDefault="00051C4B" w:rsidP="001E3165">
            <w:pPr>
              <w:spacing w:afterLines="50" w:after="120" w:line="340" w:lineRule="atLeast"/>
              <w:jc w:val="both"/>
              <w:rPr>
                <w:rFonts w:asciiTheme="minorEastAsia" w:hAnsiTheme="minorEastAsia"/>
                <w:bCs/>
                <w:sz w:val="21"/>
                <w:szCs w:val="21"/>
                <w:lang w:eastAsia="zh-CN"/>
              </w:rPr>
            </w:pPr>
            <w:r>
              <w:rPr>
                <w:rFonts w:asciiTheme="minorEastAsia" w:hAnsiTheme="minorEastAsia" w:hint="eastAsia"/>
                <w:bCs/>
                <w:sz w:val="21"/>
                <w:szCs w:val="21"/>
                <w:lang w:eastAsia="zh-CN"/>
              </w:rPr>
              <w:t>在</w:t>
            </w:r>
            <w:r w:rsidR="00F532D2" w:rsidRPr="00BB5B41">
              <w:rPr>
                <w:rFonts w:asciiTheme="minorEastAsia" w:hAnsiTheme="minorEastAsia" w:hint="eastAsia"/>
                <w:bCs/>
                <w:sz w:val="21"/>
                <w:szCs w:val="21"/>
                <w:lang w:eastAsia="zh-CN"/>
              </w:rPr>
              <w:t>报告</w:t>
            </w:r>
            <w:r>
              <w:rPr>
                <w:rFonts w:asciiTheme="minorEastAsia" w:hAnsiTheme="minorEastAsia" w:hint="eastAsia"/>
                <w:bCs/>
                <w:sz w:val="21"/>
                <w:szCs w:val="21"/>
                <w:lang w:eastAsia="zh-CN"/>
              </w:rPr>
              <w:t>所涉期间</w:t>
            </w:r>
            <w:r w:rsidR="00F532D2" w:rsidRPr="00BB5B41">
              <w:rPr>
                <w:rFonts w:asciiTheme="minorEastAsia" w:hAnsiTheme="minorEastAsia" w:hint="eastAsia"/>
                <w:bCs/>
                <w:sz w:val="21"/>
                <w:szCs w:val="21"/>
                <w:lang w:eastAsia="zh-CN"/>
              </w:rPr>
              <w:t>，举行了两次对话会（关于</w:t>
            </w:r>
            <w:r w:rsidR="001902FE">
              <w:rPr>
                <w:rFonts w:asciiTheme="minorEastAsia" w:hAnsiTheme="minorEastAsia" w:hint="eastAsia"/>
                <w:bCs/>
                <w:sz w:val="21"/>
                <w:szCs w:val="21"/>
                <w:lang w:eastAsia="zh-CN"/>
              </w:rPr>
              <w:t>“</w:t>
            </w:r>
            <w:r w:rsidR="00746CBD" w:rsidRPr="001902FE">
              <w:rPr>
                <w:rFonts w:ascii="KaiTi" w:eastAsia="KaiTi" w:hAnsi="KaiTi" w:hint="eastAsia"/>
                <w:bCs/>
                <w:sz w:val="21"/>
                <w:szCs w:val="21"/>
                <w:lang w:eastAsia="zh-CN"/>
              </w:rPr>
              <w:t>人工智能发明</w:t>
            </w:r>
            <w:r w:rsidR="001902FE">
              <w:rPr>
                <w:rFonts w:asciiTheme="minorEastAsia" w:hAnsiTheme="minorEastAsia" w:hint="eastAsia"/>
                <w:bCs/>
                <w:sz w:val="21"/>
                <w:szCs w:val="21"/>
                <w:lang w:eastAsia="zh-CN"/>
              </w:rPr>
              <w:t>”</w:t>
            </w:r>
            <w:r w:rsidR="00F532D2" w:rsidRPr="00BB5B41">
              <w:rPr>
                <w:rFonts w:asciiTheme="minorEastAsia" w:hAnsiTheme="minorEastAsia" w:hint="eastAsia"/>
                <w:bCs/>
                <w:sz w:val="21"/>
                <w:szCs w:val="21"/>
                <w:lang w:eastAsia="zh-CN"/>
              </w:rPr>
              <w:t>的</w:t>
            </w:r>
            <w:hyperlink r:id="rId145" w:history="1">
              <w:r w:rsidR="00F532D2" w:rsidRPr="00BB5B41">
                <w:rPr>
                  <w:rStyle w:val="Hyperlink"/>
                  <w:rFonts w:asciiTheme="minorEastAsia" w:hAnsiTheme="minorEastAsia" w:hint="eastAsia"/>
                  <w:bCs/>
                  <w:sz w:val="21"/>
                  <w:szCs w:val="21"/>
                  <w:lang w:eastAsia="zh-CN"/>
                </w:rPr>
                <w:t>第</w:t>
              </w:r>
              <w:r w:rsidR="00746CBD">
                <w:rPr>
                  <w:rStyle w:val="Hyperlink"/>
                  <w:rFonts w:asciiTheme="minorEastAsia" w:hAnsiTheme="minorEastAsia" w:hint="eastAsia"/>
                  <w:bCs/>
                  <w:sz w:val="21"/>
                  <w:szCs w:val="21"/>
                  <w:lang w:eastAsia="zh-CN"/>
                </w:rPr>
                <w:t>六</w:t>
              </w:r>
              <w:r w:rsidR="00F532D2" w:rsidRPr="00BB5B41">
                <w:rPr>
                  <w:rStyle w:val="Hyperlink"/>
                  <w:rFonts w:asciiTheme="minorEastAsia" w:hAnsiTheme="minorEastAsia" w:hint="eastAsia"/>
                  <w:bCs/>
                  <w:sz w:val="21"/>
                  <w:szCs w:val="21"/>
                  <w:lang w:eastAsia="zh-CN"/>
                </w:rPr>
                <w:t>次</w:t>
              </w:r>
            </w:hyperlink>
            <w:r w:rsidR="00F532D2" w:rsidRPr="00BB5B41">
              <w:rPr>
                <w:rFonts w:asciiTheme="minorEastAsia" w:hAnsiTheme="minorEastAsia" w:hint="eastAsia"/>
                <w:bCs/>
                <w:sz w:val="21"/>
                <w:szCs w:val="21"/>
                <w:lang w:eastAsia="zh-CN"/>
              </w:rPr>
              <w:t>对话会，</w:t>
            </w:r>
            <w:r w:rsidR="001902FE">
              <w:rPr>
                <w:rFonts w:asciiTheme="minorEastAsia" w:hAnsiTheme="minorEastAsia" w:hint="eastAsia"/>
                <w:bCs/>
                <w:sz w:val="21"/>
                <w:szCs w:val="21"/>
                <w:lang w:eastAsia="zh-CN"/>
              </w:rPr>
              <w:t>和</w:t>
            </w:r>
            <w:r w:rsidR="00F532D2" w:rsidRPr="00BB5B41">
              <w:rPr>
                <w:rFonts w:asciiTheme="minorEastAsia" w:hAnsiTheme="minorEastAsia" w:hint="eastAsia"/>
                <w:bCs/>
                <w:sz w:val="21"/>
                <w:szCs w:val="21"/>
                <w:lang w:eastAsia="zh-CN"/>
              </w:rPr>
              <w:t>关于</w:t>
            </w:r>
            <w:r w:rsidR="001902FE">
              <w:rPr>
                <w:rFonts w:asciiTheme="minorEastAsia" w:hAnsiTheme="minorEastAsia" w:hint="eastAsia"/>
                <w:bCs/>
                <w:sz w:val="21"/>
                <w:szCs w:val="21"/>
                <w:lang w:eastAsia="zh-CN"/>
              </w:rPr>
              <w:t>“</w:t>
            </w:r>
            <w:r w:rsidR="00F532D2" w:rsidRPr="001902FE">
              <w:rPr>
                <w:rFonts w:ascii="KaiTi" w:eastAsia="KaiTi" w:hAnsi="KaiTi" w:hint="eastAsia"/>
                <w:bCs/>
                <w:sz w:val="21"/>
                <w:szCs w:val="21"/>
                <w:lang w:eastAsia="zh-CN"/>
              </w:rPr>
              <w:t>知识产权</w:t>
            </w:r>
            <w:r w:rsidR="00311A7E" w:rsidRPr="001902FE">
              <w:rPr>
                <w:rFonts w:ascii="KaiTi" w:eastAsia="KaiTi" w:hAnsi="KaiTi" w:hint="eastAsia"/>
                <w:bCs/>
                <w:sz w:val="21"/>
                <w:szCs w:val="21"/>
                <w:lang w:eastAsia="zh-CN"/>
              </w:rPr>
              <w:t>和元宇宙</w:t>
            </w:r>
            <w:r w:rsidR="001902FE">
              <w:rPr>
                <w:rFonts w:asciiTheme="minorEastAsia" w:hAnsiTheme="minorEastAsia" w:hint="eastAsia"/>
                <w:bCs/>
                <w:sz w:val="21"/>
                <w:szCs w:val="21"/>
                <w:lang w:eastAsia="zh-CN"/>
              </w:rPr>
              <w:t>”</w:t>
            </w:r>
            <w:r w:rsidR="00F532D2" w:rsidRPr="00BB5B41">
              <w:rPr>
                <w:rFonts w:asciiTheme="minorEastAsia" w:hAnsiTheme="minorEastAsia" w:hint="eastAsia"/>
                <w:bCs/>
                <w:sz w:val="21"/>
                <w:szCs w:val="21"/>
                <w:lang w:eastAsia="zh-CN"/>
              </w:rPr>
              <w:t>的</w:t>
            </w:r>
            <w:hyperlink r:id="rId146" w:history="1">
              <w:r w:rsidR="00F532D2" w:rsidRPr="00BB5B41">
                <w:rPr>
                  <w:rStyle w:val="Hyperlink"/>
                  <w:rFonts w:asciiTheme="minorEastAsia" w:hAnsiTheme="minorEastAsia" w:hint="eastAsia"/>
                  <w:bCs/>
                  <w:sz w:val="21"/>
                  <w:szCs w:val="21"/>
                  <w:lang w:eastAsia="zh-CN"/>
                </w:rPr>
                <w:t>第</w:t>
              </w:r>
              <w:r w:rsidR="00057E53">
                <w:rPr>
                  <w:rStyle w:val="Hyperlink"/>
                  <w:rFonts w:asciiTheme="minorEastAsia" w:hAnsiTheme="minorEastAsia" w:hint="eastAsia"/>
                  <w:bCs/>
                  <w:sz w:val="21"/>
                  <w:szCs w:val="21"/>
                  <w:lang w:eastAsia="zh-CN"/>
                </w:rPr>
                <w:t>七</w:t>
              </w:r>
              <w:r w:rsidR="00F532D2" w:rsidRPr="00BB5B41">
                <w:rPr>
                  <w:rStyle w:val="Hyperlink"/>
                  <w:rFonts w:asciiTheme="minorEastAsia" w:hAnsiTheme="minorEastAsia" w:hint="eastAsia"/>
                  <w:bCs/>
                  <w:sz w:val="21"/>
                  <w:szCs w:val="21"/>
                  <w:lang w:eastAsia="zh-CN"/>
                </w:rPr>
                <w:t>次</w:t>
              </w:r>
            </w:hyperlink>
            <w:r w:rsidR="00F532D2" w:rsidRPr="00BB5B41">
              <w:rPr>
                <w:rFonts w:asciiTheme="minorEastAsia" w:hAnsiTheme="minorEastAsia" w:hint="eastAsia"/>
                <w:bCs/>
                <w:sz w:val="21"/>
                <w:szCs w:val="21"/>
                <w:lang w:eastAsia="zh-CN"/>
              </w:rPr>
              <w:t>对话会），吸引了</w:t>
            </w:r>
            <w:r w:rsidR="0083258C">
              <w:rPr>
                <w:rFonts w:asciiTheme="minorEastAsia" w:hAnsiTheme="minorEastAsia" w:hint="eastAsia"/>
                <w:bCs/>
                <w:sz w:val="21"/>
                <w:szCs w:val="21"/>
                <w:lang w:eastAsia="zh-CN"/>
              </w:rPr>
              <w:t>超过</w:t>
            </w:r>
            <w:r w:rsidR="00F532D2" w:rsidRPr="00BB5B41">
              <w:rPr>
                <w:rFonts w:asciiTheme="minorEastAsia" w:hAnsiTheme="minorEastAsia" w:hint="eastAsia"/>
                <w:bCs/>
                <w:sz w:val="21"/>
                <w:szCs w:val="21"/>
                <w:lang w:eastAsia="zh-CN"/>
              </w:rPr>
              <w:t>1</w:t>
            </w:r>
            <w:r w:rsidR="00FB3116">
              <w:rPr>
                <w:rFonts w:asciiTheme="minorEastAsia" w:hAnsiTheme="minorEastAsia"/>
                <w:bCs/>
                <w:sz w:val="21"/>
                <w:szCs w:val="21"/>
                <w:lang w:eastAsia="zh-CN"/>
              </w:rPr>
              <w:t>44</w:t>
            </w:r>
            <w:r w:rsidR="00F532D2" w:rsidRPr="00BB5B41">
              <w:rPr>
                <w:rFonts w:asciiTheme="minorEastAsia" w:hAnsiTheme="minorEastAsia" w:hint="eastAsia"/>
                <w:bCs/>
                <w:sz w:val="21"/>
                <w:szCs w:val="21"/>
                <w:lang w:eastAsia="zh-CN"/>
              </w:rPr>
              <w:t>个国家的</w:t>
            </w:r>
            <w:r w:rsidR="00A0480E">
              <w:rPr>
                <w:rFonts w:asciiTheme="minorEastAsia" w:hAnsiTheme="minorEastAsia"/>
                <w:bCs/>
                <w:sz w:val="21"/>
                <w:szCs w:val="21"/>
                <w:lang w:eastAsia="zh-CN"/>
              </w:rPr>
              <w:t>3</w:t>
            </w:r>
            <w:r w:rsidR="00F532D2" w:rsidRPr="00BB5B41">
              <w:rPr>
                <w:rFonts w:asciiTheme="minorEastAsia" w:hAnsiTheme="minorEastAsia" w:hint="eastAsia"/>
                <w:bCs/>
                <w:sz w:val="21"/>
                <w:szCs w:val="21"/>
                <w:lang w:eastAsia="zh-CN"/>
              </w:rPr>
              <w:t>,</w:t>
            </w:r>
            <w:r w:rsidR="00A0480E">
              <w:rPr>
                <w:rFonts w:asciiTheme="minorEastAsia" w:hAnsiTheme="minorEastAsia"/>
                <w:bCs/>
                <w:sz w:val="21"/>
                <w:szCs w:val="21"/>
                <w:lang w:eastAsia="zh-CN"/>
              </w:rPr>
              <w:t>5</w:t>
            </w:r>
            <w:r w:rsidR="00F532D2" w:rsidRPr="00BB5B41">
              <w:rPr>
                <w:rFonts w:asciiTheme="minorEastAsia" w:hAnsiTheme="minorEastAsia" w:hint="eastAsia"/>
                <w:bCs/>
                <w:sz w:val="21"/>
                <w:szCs w:val="21"/>
                <w:lang w:eastAsia="zh-CN"/>
              </w:rPr>
              <w:t>00多人注册参会。</w:t>
            </w:r>
            <w:r w:rsidR="00A312F3" w:rsidRPr="00BB5B41">
              <w:rPr>
                <w:rFonts w:asciiTheme="minorEastAsia" w:hAnsiTheme="minorEastAsia" w:hint="eastAsia"/>
                <w:sz w:val="21"/>
                <w:szCs w:val="21"/>
                <w:lang w:eastAsia="zh-CN"/>
              </w:rPr>
              <w:t>这些对话会提供了开放、包容的论坛，以便在尽可能多的利益攸关方之间，就包括人工智能在内的前沿技术对知识产权的影响展开讨论，积累知识。对话会为利益攸关方提供领先的全球论坛，讨论前沿技术在这一快速发展的复杂领域对知识产权的影响。</w:t>
            </w:r>
          </w:p>
          <w:p w14:paraId="0D5E7044" w14:textId="0F871D8B" w:rsidR="00B62CDB" w:rsidRDefault="00F532D2"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产权组织协助发展中国家和最不发达国家的知识产权局提供业务系统，使它们能够有效参与知识产权体系。</w:t>
            </w:r>
            <w:r w:rsidR="006C4092" w:rsidRPr="00BB5B41">
              <w:rPr>
                <w:rFonts w:asciiTheme="minorEastAsia" w:hAnsiTheme="minorEastAsia" w:hint="eastAsia"/>
                <w:sz w:val="21"/>
                <w:szCs w:val="21"/>
                <w:lang w:eastAsia="zh-CN"/>
              </w:rPr>
              <w:t>知识产权办公套件为知识产权局提供</w:t>
            </w:r>
            <w:r w:rsidRPr="00BB5B41">
              <w:rPr>
                <w:rFonts w:asciiTheme="minorEastAsia" w:hAnsiTheme="minorEastAsia" w:hint="eastAsia"/>
                <w:sz w:val="21"/>
                <w:szCs w:val="21"/>
                <w:lang w:eastAsia="zh-CN"/>
              </w:rPr>
              <w:t>信息技术</w:t>
            </w:r>
            <w:r w:rsidR="006C4092" w:rsidRPr="00BB5B41">
              <w:rPr>
                <w:rFonts w:asciiTheme="minorEastAsia" w:hAnsiTheme="minorEastAsia" w:hint="eastAsia"/>
                <w:sz w:val="21"/>
                <w:szCs w:val="21"/>
                <w:lang w:eastAsia="zh-CN"/>
              </w:rPr>
              <w:t>架构和软件，以管理其后台，并实现数字化，最新版本允许知识产权局使用基于云的解决方案。</w:t>
            </w:r>
            <w:r w:rsidR="006F1E1E">
              <w:rPr>
                <w:rFonts w:asciiTheme="minorEastAsia" w:hAnsiTheme="minorEastAsia" w:hint="eastAsia"/>
                <w:sz w:val="21"/>
                <w:szCs w:val="21"/>
                <w:lang w:eastAsia="zh-CN"/>
              </w:rPr>
              <w:t>截至2</w:t>
            </w:r>
            <w:r w:rsidR="006F1E1E">
              <w:rPr>
                <w:rFonts w:asciiTheme="minorEastAsia" w:hAnsiTheme="minorEastAsia"/>
                <w:sz w:val="21"/>
                <w:szCs w:val="21"/>
                <w:lang w:eastAsia="zh-CN"/>
              </w:rPr>
              <w:t>023</w:t>
            </w:r>
            <w:r w:rsidR="006F1E1E">
              <w:rPr>
                <w:rFonts w:asciiTheme="minorEastAsia" w:hAnsiTheme="minorEastAsia" w:hint="eastAsia"/>
                <w:sz w:val="21"/>
                <w:szCs w:val="21"/>
                <w:lang w:eastAsia="zh-CN"/>
              </w:rPr>
              <w:t>年7月</w:t>
            </w:r>
            <w:r w:rsidR="006C4092" w:rsidRPr="00BB5B41">
              <w:rPr>
                <w:rFonts w:asciiTheme="minorEastAsia" w:hAnsiTheme="minorEastAsia" w:hint="eastAsia"/>
                <w:sz w:val="21"/>
                <w:szCs w:val="21"/>
                <w:lang w:eastAsia="zh-CN"/>
              </w:rPr>
              <w:t>，</w:t>
            </w:r>
            <w:r w:rsidR="00E00A11">
              <w:rPr>
                <w:rFonts w:asciiTheme="minorEastAsia" w:hAnsiTheme="minorEastAsia" w:hint="eastAsia"/>
                <w:sz w:val="21"/>
                <w:szCs w:val="21"/>
                <w:lang w:eastAsia="zh-CN"/>
              </w:rPr>
              <w:t>已有</w:t>
            </w:r>
            <w:r w:rsidR="006C4092" w:rsidRPr="00BB5B41">
              <w:rPr>
                <w:rFonts w:asciiTheme="minorEastAsia" w:hAnsiTheme="minorEastAsia" w:hint="eastAsia"/>
                <w:sz w:val="21"/>
                <w:szCs w:val="21"/>
                <w:lang w:eastAsia="zh-CN"/>
              </w:rPr>
              <w:t>90多个产权组织成员国是知识产权办公套件的用户。</w:t>
            </w:r>
            <w:r w:rsidR="003B024E">
              <w:rPr>
                <w:rFonts w:asciiTheme="minorEastAsia" w:hAnsiTheme="minorEastAsia" w:hint="eastAsia"/>
                <w:sz w:val="21"/>
                <w:szCs w:val="21"/>
                <w:lang w:eastAsia="zh-CN"/>
              </w:rPr>
              <w:t>关于</w:t>
            </w:r>
            <w:r w:rsidR="00B62CDB" w:rsidRPr="00BB5B41">
              <w:rPr>
                <w:rFonts w:asciiTheme="minorEastAsia" w:hAnsiTheme="minorEastAsia" w:hint="eastAsia"/>
                <w:sz w:val="21"/>
                <w:szCs w:val="21"/>
                <w:lang w:eastAsia="zh-CN"/>
              </w:rPr>
              <w:t>服务的详细信息，见</w:t>
            </w:r>
            <w:hyperlink r:id="rId147" w:history="1">
              <w:r w:rsidR="00B62CDB" w:rsidRPr="00BB5B41">
                <w:rPr>
                  <w:rStyle w:val="Hyperlink"/>
                  <w:rFonts w:asciiTheme="minorEastAsia" w:hAnsiTheme="minorEastAsia" w:hint="eastAsia"/>
                  <w:sz w:val="21"/>
                  <w:szCs w:val="21"/>
                  <w:lang w:eastAsia="zh-CN"/>
                </w:rPr>
                <w:t>知识产权局业务解决方案</w:t>
              </w:r>
            </w:hyperlink>
            <w:r w:rsidR="00B62CDB" w:rsidRPr="00BB5B41">
              <w:rPr>
                <w:rFonts w:asciiTheme="minorEastAsia" w:hAnsiTheme="minorEastAsia" w:hint="eastAsia"/>
                <w:sz w:val="21"/>
                <w:szCs w:val="21"/>
                <w:lang w:eastAsia="zh-CN"/>
              </w:rPr>
              <w:t>。</w:t>
            </w:r>
          </w:p>
          <w:p w14:paraId="699E095D" w14:textId="443F91B1" w:rsidR="00B62CDB" w:rsidRPr="00B62CDB" w:rsidRDefault="00B62CDB" w:rsidP="00B62CDB">
            <w:pPr>
              <w:spacing w:afterLines="50" w:after="120" w:line="340" w:lineRule="atLeast"/>
              <w:jc w:val="both"/>
              <w:rPr>
                <w:rFonts w:asciiTheme="minorEastAsia" w:hAnsiTheme="minorEastAsia"/>
                <w:sz w:val="21"/>
                <w:szCs w:val="21"/>
                <w:lang w:eastAsia="zh-CN"/>
              </w:rPr>
            </w:pPr>
            <w:r w:rsidRPr="00B62CDB">
              <w:rPr>
                <w:rFonts w:asciiTheme="minorEastAsia" w:hAnsiTheme="minorEastAsia"/>
                <w:sz w:val="21"/>
                <w:szCs w:val="21"/>
                <w:lang w:eastAsia="zh-CN"/>
              </w:rPr>
              <w:t>在发展中国家和最不发达国家，许多为盲人或</w:t>
            </w:r>
            <w:r w:rsidRPr="00B62CDB">
              <w:rPr>
                <w:rFonts w:asciiTheme="minorEastAsia" w:hAnsiTheme="minorEastAsia" w:hint="eastAsia"/>
                <w:sz w:val="21"/>
                <w:szCs w:val="21"/>
                <w:lang w:eastAsia="zh-CN"/>
              </w:rPr>
              <w:t>其他印刷品阅读障碍者</w:t>
            </w:r>
            <w:r w:rsidRPr="00B62CDB">
              <w:rPr>
                <w:rFonts w:asciiTheme="minorEastAsia" w:hAnsiTheme="minorEastAsia"/>
                <w:sz w:val="21"/>
                <w:szCs w:val="21"/>
                <w:lang w:eastAsia="zh-CN"/>
              </w:rPr>
              <w:t>提供服务的</w:t>
            </w:r>
            <w:r w:rsidR="00CA1E7C">
              <w:rPr>
                <w:rFonts w:asciiTheme="minorEastAsia" w:hAnsiTheme="minorEastAsia" w:hint="eastAsia"/>
                <w:sz w:val="21"/>
                <w:szCs w:val="21"/>
                <w:lang w:eastAsia="zh-CN"/>
              </w:rPr>
              <w:t>组织</w:t>
            </w:r>
            <w:r w:rsidRPr="00B62CDB">
              <w:rPr>
                <w:rFonts w:asciiTheme="minorEastAsia" w:hAnsiTheme="minorEastAsia"/>
                <w:sz w:val="21"/>
                <w:szCs w:val="21"/>
                <w:lang w:eastAsia="zh-CN"/>
              </w:rPr>
              <w:t>缺乏有效的图书跟踪和编目系统。为应对这一挑战，</w:t>
            </w:r>
            <w:r w:rsidR="00FD201A" w:rsidRPr="00FD201A">
              <w:rPr>
                <w:rFonts w:asciiTheme="minorEastAsia" w:hAnsiTheme="minorEastAsia" w:hint="eastAsia"/>
                <w:sz w:val="21"/>
                <w:szCs w:val="21"/>
                <w:lang w:eastAsia="zh-CN"/>
              </w:rPr>
              <w:t>塔塔咨询服务公司</w:t>
            </w:r>
            <w:r w:rsidR="00FD201A">
              <w:rPr>
                <w:rFonts w:asciiTheme="minorEastAsia" w:hAnsiTheme="minorEastAsia" w:hint="eastAsia"/>
                <w:sz w:val="21"/>
                <w:szCs w:val="21"/>
                <w:lang w:eastAsia="zh-CN"/>
              </w:rPr>
              <w:t>（</w:t>
            </w:r>
            <w:r w:rsidRPr="00B62CDB">
              <w:rPr>
                <w:rFonts w:asciiTheme="minorEastAsia" w:hAnsiTheme="minorEastAsia"/>
                <w:sz w:val="21"/>
                <w:szCs w:val="21"/>
                <w:lang w:eastAsia="zh-CN"/>
              </w:rPr>
              <w:t>TCS</w:t>
            </w:r>
            <w:r w:rsidR="00FD201A">
              <w:rPr>
                <w:rFonts w:asciiTheme="minorEastAsia" w:hAnsiTheme="minorEastAsia" w:hint="eastAsia"/>
                <w:sz w:val="21"/>
                <w:szCs w:val="21"/>
                <w:lang w:eastAsia="zh-CN"/>
              </w:rPr>
              <w:t>）</w:t>
            </w:r>
            <w:r w:rsidRPr="00B62CDB">
              <w:rPr>
                <w:rFonts w:asciiTheme="minorEastAsia" w:hAnsiTheme="minorEastAsia"/>
                <w:sz w:val="21"/>
                <w:szCs w:val="21"/>
                <w:lang w:eastAsia="zh-CN"/>
              </w:rPr>
              <w:t>和</w:t>
            </w:r>
            <w:r w:rsidR="00FD201A">
              <w:rPr>
                <w:rFonts w:asciiTheme="minorEastAsia" w:hAnsiTheme="minorEastAsia" w:hint="eastAsia"/>
                <w:sz w:val="21"/>
                <w:szCs w:val="21"/>
                <w:lang w:eastAsia="zh-CN"/>
              </w:rPr>
              <w:t>产权组织</w:t>
            </w:r>
            <w:hyperlink r:id="rId148" w:history="1">
              <w:r w:rsidRPr="00B62CDB">
                <w:rPr>
                  <w:rStyle w:val="Hyperlink"/>
                  <w:rFonts w:asciiTheme="minorEastAsia" w:hAnsiTheme="minorEastAsia"/>
                  <w:sz w:val="21"/>
                  <w:szCs w:val="21"/>
                  <w:lang w:eastAsia="zh-CN"/>
                </w:rPr>
                <w:t>无障碍图书</w:t>
              </w:r>
              <w:r w:rsidR="00712676">
                <w:rPr>
                  <w:rStyle w:val="Hyperlink"/>
                  <w:rFonts w:asciiTheme="minorEastAsia" w:hAnsiTheme="minorEastAsia" w:hint="eastAsia"/>
                  <w:sz w:val="21"/>
                  <w:szCs w:val="21"/>
                  <w:lang w:eastAsia="zh-CN"/>
                </w:rPr>
                <w:t>联合会</w:t>
              </w:r>
            </w:hyperlink>
            <w:r w:rsidR="00D35739">
              <w:rPr>
                <w:rFonts w:asciiTheme="minorEastAsia" w:hAnsiTheme="minorEastAsia" w:hint="eastAsia"/>
                <w:sz w:val="21"/>
                <w:szCs w:val="21"/>
                <w:lang w:eastAsia="zh-CN"/>
              </w:rPr>
              <w:t>（</w:t>
            </w:r>
            <w:r w:rsidRPr="00B62CDB">
              <w:rPr>
                <w:rFonts w:asciiTheme="minorEastAsia" w:hAnsiTheme="minorEastAsia"/>
                <w:sz w:val="21"/>
                <w:szCs w:val="21"/>
                <w:lang w:eastAsia="zh-CN"/>
              </w:rPr>
              <w:t>ABC</w:t>
            </w:r>
            <w:r w:rsidR="00D35739">
              <w:rPr>
                <w:rFonts w:asciiTheme="minorEastAsia" w:hAnsiTheme="minorEastAsia" w:hint="eastAsia"/>
                <w:sz w:val="21"/>
                <w:szCs w:val="21"/>
                <w:lang w:eastAsia="zh-CN"/>
              </w:rPr>
              <w:t>）</w:t>
            </w:r>
            <w:r w:rsidRPr="00B62CDB">
              <w:rPr>
                <w:rFonts w:asciiTheme="minorEastAsia" w:hAnsiTheme="minorEastAsia"/>
                <w:sz w:val="21"/>
                <w:szCs w:val="21"/>
                <w:lang w:eastAsia="zh-CN"/>
              </w:rPr>
              <w:t>同意</w:t>
            </w:r>
            <w:r w:rsidR="00D22C43">
              <w:rPr>
                <w:rFonts w:asciiTheme="minorEastAsia" w:hAnsiTheme="minorEastAsia" w:hint="eastAsia"/>
                <w:sz w:val="21"/>
                <w:szCs w:val="21"/>
                <w:lang w:eastAsia="zh-CN"/>
              </w:rPr>
              <w:t>协作</w:t>
            </w:r>
            <w:r w:rsidRPr="00B62CDB">
              <w:rPr>
                <w:rFonts w:asciiTheme="minorEastAsia" w:hAnsiTheme="minorEastAsia"/>
                <w:sz w:val="21"/>
                <w:szCs w:val="21"/>
                <w:lang w:eastAsia="zh-CN"/>
              </w:rPr>
              <w:t>，将TCS Access Infinity平台</w:t>
            </w:r>
            <w:r w:rsidR="00782A88">
              <w:rPr>
                <w:rFonts w:asciiTheme="minorEastAsia" w:hAnsiTheme="minorEastAsia" w:hint="eastAsia"/>
                <w:sz w:val="21"/>
                <w:szCs w:val="21"/>
                <w:lang w:eastAsia="zh-CN"/>
              </w:rPr>
              <w:t>带</w:t>
            </w:r>
            <w:r w:rsidR="00324CF6">
              <w:rPr>
                <w:rFonts w:asciiTheme="minorEastAsia" w:hAnsiTheme="minorEastAsia" w:hint="eastAsia"/>
                <w:sz w:val="21"/>
                <w:szCs w:val="21"/>
                <w:lang w:eastAsia="zh-CN"/>
              </w:rPr>
              <w:t>给</w:t>
            </w:r>
            <w:r w:rsidRPr="00B62CDB">
              <w:rPr>
                <w:rFonts w:asciiTheme="minorEastAsia" w:hAnsiTheme="minorEastAsia" w:hint="eastAsia"/>
                <w:sz w:val="21"/>
                <w:szCs w:val="21"/>
                <w:lang w:eastAsia="zh-CN"/>
              </w:rPr>
              <w:t>A</w:t>
            </w:r>
            <w:r w:rsidRPr="00B62CDB">
              <w:rPr>
                <w:rFonts w:asciiTheme="minorEastAsia" w:hAnsiTheme="minorEastAsia"/>
                <w:sz w:val="21"/>
                <w:szCs w:val="21"/>
                <w:lang w:eastAsia="zh-CN"/>
              </w:rPr>
              <w:t>BC伙伴图书馆。</w:t>
            </w:r>
            <w:r w:rsidR="0095033B">
              <w:rPr>
                <w:rFonts w:asciiTheme="minorEastAsia" w:hAnsiTheme="minorEastAsia" w:hint="eastAsia"/>
                <w:sz w:val="21"/>
                <w:szCs w:val="21"/>
                <w:lang w:eastAsia="zh-CN"/>
              </w:rPr>
              <w:t>这一</w:t>
            </w:r>
            <w:r w:rsidRPr="00B62CDB">
              <w:rPr>
                <w:rFonts w:asciiTheme="minorEastAsia" w:hAnsiTheme="minorEastAsia"/>
                <w:sz w:val="21"/>
                <w:szCs w:val="21"/>
                <w:lang w:eastAsia="zh-CN"/>
              </w:rPr>
              <w:t>平台将由TCS免费提供给ABC伙伴组织，旨在为数字盲文、电子文本、音频或大字</w:t>
            </w:r>
            <w:r w:rsidR="006C3AB2">
              <w:rPr>
                <w:rFonts w:asciiTheme="minorEastAsia" w:hAnsiTheme="minorEastAsia" w:hint="eastAsia"/>
                <w:sz w:val="21"/>
                <w:szCs w:val="21"/>
                <w:lang w:eastAsia="zh-CN"/>
              </w:rPr>
              <w:t>本</w:t>
            </w:r>
            <w:r w:rsidRPr="00B62CDB">
              <w:rPr>
                <w:rFonts w:asciiTheme="minorEastAsia" w:hAnsiTheme="minorEastAsia"/>
                <w:sz w:val="21"/>
                <w:szCs w:val="21"/>
                <w:lang w:eastAsia="zh-CN"/>
              </w:rPr>
              <w:t>等无障碍格式图书的编纂和编目提供便利。</w:t>
            </w:r>
          </w:p>
          <w:p w14:paraId="6EDA210E" w14:textId="581A70A7" w:rsidR="00B62CDB" w:rsidRPr="00B62CDB" w:rsidRDefault="00B62CDB" w:rsidP="00B62CDB">
            <w:pPr>
              <w:spacing w:afterLines="50" w:after="120" w:line="340" w:lineRule="atLeast"/>
              <w:jc w:val="both"/>
              <w:rPr>
                <w:rFonts w:asciiTheme="minorEastAsia" w:hAnsiTheme="minorEastAsia"/>
                <w:sz w:val="21"/>
                <w:szCs w:val="21"/>
                <w:lang w:eastAsia="zh-CN"/>
              </w:rPr>
            </w:pPr>
            <w:r w:rsidRPr="00B62CDB">
              <w:rPr>
                <w:rFonts w:asciiTheme="minorEastAsia" w:hAnsiTheme="minorEastAsia"/>
                <w:sz w:val="21"/>
                <w:szCs w:val="21"/>
                <w:lang w:eastAsia="zh-CN"/>
              </w:rPr>
              <w:t>三门关于无障碍图书制作的ABC在线课程</w:t>
            </w:r>
            <w:r w:rsidR="003A5592">
              <w:rPr>
                <w:rFonts w:asciiTheme="minorEastAsia" w:hAnsiTheme="minorEastAsia" w:hint="eastAsia"/>
                <w:sz w:val="21"/>
                <w:szCs w:val="21"/>
                <w:lang w:eastAsia="zh-CN"/>
              </w:rPr>
              <w:t>在</w:t>
            </w:r>
            <w:r w:rsidR="003A5592" w:rsidRPr="00B62CDB">
              <w:rPr>
                <w:rFonts w:asciiTheme="minorEastAsia" w:hAnsiTheme="minorEastAsia"/>
                <w:sz w:val="21"/>
                <w:szCs w:val="21"/>
                <w:lang w:eastAsia="zh-CN"/>
              </w:rPr>
              <w:t>WIPO学院电子学习中心</w:t>
            </w:r>
            <w:r w:rsidR="003A5592">
              <w:rPr>
                <w:rFonts w:asciiTheme="minorEastAsia" w:hAnsiTheme="minorEastAsia" w:hint="eastAsia"/>
                <w:sz w:val="21"/>
                <w:szCs w:val="21"/>
                <w:lang w:eastAsia="zh-CN"/>
              </w:rPr>
              <w:t>提供</w:t>
            </w:r>
            <w:r w:rsidRPr="00B62CDB">
              <w:rPr>
                <w:rFonts w:asciiTheme="minorEastAsia" w:hAnsiTheme="minorEastAsia"/>
                <w:sz w:val="21"/>
                <w:szCs w:val="21"/>
                <w:lang w:eastAsia="zh-CN"/>
              </w:rPr>
              <w:t>。这些课程</w:t>
            </w:r>
            <w:r w:rsidR="003B33DD">
              <w:rPr>
                <w:rFonts w:asciiTheme="minorEastAsia" w:hAnsiTheme="minorEastAsia" w:hint="eastAsia"/>
                <w:sz w:val="21"/>
                <w:szCs w:val="21"/>
                <w:lang w:eastAsia="zh-CN"/>
              </w:rPr>
              <w:t>对于</w:t>
            </w:r>
            <w:r w:rsidR="00311C15" w:rsidRPr="00311C15">
              <w:rPr>
                <w:rFonts w:asciiTheme="minorEastAsia" w:hAnsiTheme="minorEastAsia" w:hint="eastAsia"/>
                <w:sz w:val="21"/>
                <w:szCs w:val="21"/>
                <w:lang w:eastAsia="zh-CN"/>
              </w:rPr>
              <w:t>盲人、视力障碍者或其他印刷品阅读障碍者</w:t>
            </w:r>
            <w:r w:rsidR="003B33DD">
              <w:rPr>
                <w:rFonts w:asciiTheme="minorEastAsia" w:hAnsiTheme="minorEastAsia" w:hint="eastAsia"/>
                <w:sz w:val="21"/>
                <w:szCs w:val="21"/>
                <w:lang w:eastAsia="zh-CN"/>
              </w:rPr>
              <w:t>完全无障碍</w:t>
            </w:r>
            <w:r w:rsidRPr="00B62CDB">
              <w:rPr>
                <w:rFonts w:asciiTheme="minorEastAsia" w:hAnsiTheme="minorEastAsia"/>
                <w:sz w:val="21"/>
                <w:szCs w:val="21"/>
                <w:lang w:eastAsia="zh-CN"/>
              </w:rPr>
              <w:t>。</w:t>
            </w:r>
            <w:r w:rsidR="006D7A9B" w:rsidRPr="006D7A9B">
              <w:rPr>
                <w:rFonts w:asciiTheme="minorEastAsia" w:hAnsiTheme="minorEastAsia" w:hint="eastAsia"/>
                <w:sz w:val="21"/>
                <w:szCs w:val="21"/>
                <w:lang w:eastAsia="zh-CN"/>
              </w:rPr>
              <w:t>无障碍出版理念ABC在线课程</w:t>
            </w:r>
            <w:r w:rsidRPr="00B62CDB">
              <w:rPr>
                <w:rFonts w:asciiTheme="minorEastAsia" w:hAnsiTheme="minorEastAsia"/>
                <w:sz w:val="21"/>
                <w:szCs w:val="21"/>
                <w:lang w:eastAsia="zh-CN"/>
              </w:rPr>
              <w:t>于2022年9月推出，是一门入门自学课程，旨在传授对无障碍出版关键</w:t>
            </w:r>
            <w:r w:rsidR="00670360">
              <w:rPr>
                <w:rFonts w:asciiTheme="minorEastAsia" w:hAnsiTheme="minorEastAsia" w:hint="eastAsia"/>
                <w:sz w:val="21"/>
                <w:szCs w:val="21"/>
                <w:lang w:eastAsia="zh-CN"/>
              </w:rPr>
              <w:t>理念</w:t>
            </w:r>
            <w:r w:rsidRPr="00B62CDB">
              <w:rPr>
                <w:rFonts w:asciiTheme="minorEastAsia" w:hAnsiTheme="minorEastAsia"/>
                <w:sz w:val="21"/>
                <w:szCs w:val="21"/>
                <w:lang w:eastAsia="zh-CN"/>
              </w:rPr>
              <w:t>的</w:t>
            </w:r>
            <w:r w:rsidR="005F2B53" w:rsidRPr="005F2B53">
              <w:rPr>
                <w:rFonts w:asciiTheme="minorEastAsia" w:hAnsiTheme="minorEastAsia" w:hint="eastAsia"/>
                <w:sz w:val="21"/>
                <w:szCs w:val="21"/>
                <w:lang w:eastAsia="zh-CN"/>
              </w:rPr>
              <w:t>高层次认知</w:t>
            </w:r>
            <w:r w:rsidRPr="00B62CDB">
              <w:rPr>
                <w:rFonts w:asciiTheme="minorEastAsia" w:hAnsiTheme="minorEastAsia"/>
                <w:sz w:val="21"/>
                <w:szCs w:val="21"/>
                <w:lang w:eastAsia="zh-CN"/>
              </w:rPr>
              <w:t>。无障碍出版</w:t>
            </w:r>
            <w:r w:rsidR="001E1CBC">
              <w:rPr>
                <w:rFonts w:asciiTheme="minorEastAsia" w:hAnsiTheme="minorEastAsia" w:hint="eastAsia"/>
                <w:sz w:val="21"/>
                <w:szCs w:val="21"/>
                <w:lang w:eastAsia="zh-CN"/>
              </w:rPr>
              <w:t>理念</w:t>
            </w:r>
            <w:r w:rsidRPr="00B62CDB">
              <w:rPr>
                <w:rFonts w:asciiTheme="minorEastAsia" w:hAnsiTheme="minorEastAsia"/>
                <w:sz w:val="21"/>
                <w:szCs w:val="21"/>
                <w:lang w:eastAsia="zh-CN"/>
              </w:rPr>
              <w:t>ABC课程</w:t>
            </w:r>
            <w:r w:rsidR="00B8471A">
              <w:rPr>
                <w:rFonts w:asciiTheme="minorEastAsia" w:hAnsiTheme="minorEastAsia" w:hint="eastAsia"/>
                <w:sz w:val="21"/>
                <w:szCs w:val="21"/>
                <w:lang w:eastAsia="zh-CN"/>
              </w:rPr>
              <w:t>的注册</w:t>
            </w:r>
            <w:r w:rsidR="00AA2D48">
              <w:rPr>
                <w:rFonts w:asciiTheme="minorEastAsia" w:hAnsiTheme="minorEastAsia" w:hint="eastAsia"/>
                <w:sz w:val="21"/>
                <w:szCs w:val="21"/>
                <w:lang w:eastAsia="zh-CN"/>
              </w:rPr>
              <w:t>可</w:t>
            </w:r>
            <w:r w:rsidR="00576FBC">
              <w:rPr>
                <w:rFonts w:asciiTheme="minorEastAsia" w:hAnsiTheme="minorEastAsia" w:hint="eastAsia"/>
                <w:sz w:val="21"/>
                <w:szCs w:val="21"/>
                <w:lang w:eastAsia="zh-CN"/>
              </w:rPr>
              <w:t>用</w:t>
            </w:r>
            <w:hyperlink r:id="rId149" w:history="1">
              <w:r w:rsidRPr="00B62CDB">
                <w:rPr>
                  <w:rStyle w:val="Hyperlink"/>
                  <w:rFonts w:asciiTheme="minorEastAsia" w:hAnsiTheme="minorEastAsia"/>
                  <w:sz w:val="21"/>
                  <w:szCs w:val="21"/>
                  <w:lang w:eastAsia="zh-CN"/>
                </w:rPr>
                <w:t>阿拉伯</w:t>
              </w:r>
              <w:r w:rsidR="00F057BE">
                <w:rPr>
                  <w:rStyle w:val="Hyperlink"/>
                  <w:rFonts w:asciiTheme="minorEastAsia" w:hAnsiTheme="minorEastAsia" w:hint="eastAsia"/>
                  <w:sz w:val="21"/>
                  <w:szCs w:val="21"/>
                  <w:lang w:eastAsia="zh-CN"/>
                </w:rPr>
                <w:t>文</w:t>
              </w:r>
            </w:hyperlink>
            <w:r w:rsidRPr="00B62CDB">
              <w:rPr>
                <w:rFonts w:asciiTheme="minorEastAsia" w:hAnsiTheme="minorEastAsia"/>
                <w:sz w:val="21"/>
                <w:szCs w:val="21"/>
                <w:lang w:eastAsia="zh-CN"/>
              </w:rPr>
              <w:t>、</w:t>
            </w:r>
            <w:hyperlink r:id="rId150" w:history="1">
              <w:r w:rsidRPr="00B62CDB">
                <w:rPr>
                  <w:rStyle w:val="Hyperlink"/>
                  <w:rFonts w:asciiTheme="minorEastAsia" w:hAnsiTheme="minorEastAsia"/>
                  <w:sz w:val="21"/>
                  <w:szCs w:val="21"/>
                  <w:lang w:eastAsia="zh-CN"/>
                </w:rPr>
                <w:t>英</w:t>
              </w:r>
              <w:r w:rsidR="00F057BE">
                <w:rPr>
                  <w:rStyle w:val="Hyperlink"/>
                  <w:rFonts w:asciiTheme="minorEastAsia" w:hAnsiTheme="minorEastAsia" w:hint="eastAsia"/>
                  <w:sz w:val="21"/>
                  <w:szCs w:val="21"/>
                  <w:lang w:eastAsia="zh-CN"/>
                </w:rPr>
                <w:t>文</w:t>
              </w:r>
            </w:hyperlink>
            <w:r w:rsidRPr="00B62CDB">
              <w:rPr>
                <w:rFonts w:asciiTheme="minorEastAsia" w:hAnsiTheme="minorEastAsia"/>
                <w:sz w:val="21"/>
                <w:szCs w:val="21"/>
                <w:lang w:eastAsia="zh-CN"/>
              </w:rPr>
              <w:t>、</w:t>
            </w:r>
            <w:hyperlink r:id="rId151" w:history="1">
              <w:r w:rsidRPr="00B62CDB">
                <w:rPr>
                  <w:rStyle w:val="Hyperlink"/>
                  <w:rFonts w:asciiTheme="minorEastAsia" w:hAnsiTheme="minorEastAsia"/>
                  <w:sz w:val="21"/>
                  <w:szCs w:val="21"/>
                  <w:lang w:eastAsia="zh-CN"/>
                </w:rPr>
                <w:t>法</w:t>
              </w:r>
              <w:r w:rsidR="00F057BE">
                <w:rPr>
                  <w:rStyle w:val="Hyperlink"/>
                  <w:rFonts w:asciiTheme="minorEastAsia" w:hAnsiTheme="minorEastAsia" w:hint="eastAsia"/>
                  <w:sz w:val="21"/>
                  <w:szCs w:val="21"/>
                  <w:lang w:eastAsia="zh-CN"/>
                </w:rPr>
                <w:t>文</w:t>
              </w:r>
            </w:hyperlink>
            <w:r w:rsidRPr="00B62CDB">
              <w:rPr>
                <w:rFonts w:asciiTheme="minorEastAsia" w:hAnsiTheme="minorEastAsia"/>
                <w:sz w:val="21"/>
                <w:szCs w:val="21"/>
                <w:lang w:eastAsia="zh-CN"/>
              </w:rPr>
              <w:t>和</w:t>
            </w:r>
            <w:hyperlink r:id="rId152" w:history="1">
              <w:r w:rsidRPr="00B62CDB">
                <w:rPr>
                  <w:rStyle w:val="Hyperlink"/>
                  <w:rFonts w:asciiTheme="minorEastAsia" w:hAnsiTheme="minorEastAsia"/>
                  <w:sz w:val="21"/>
                  <w:szCs w:val="21"/>
                  <w:lang w:eastAsia="zh-CN"/>
                </w:rPr>
                <w:t>西班牙</w:t>
              </w:r>
              <w:r w:rsidR="00F057BE">
                <w:rPr>
                  <w:rStyle w:val="Hyperlink"/>
                  <w:rFonts w:asciiTheme="minorEastAsia" w:hAnsiTheme="minorEastAsia" w:hint="eastAsia"/>
                  <w:sz w:val="21"/>
                  <w:szCs w:val="21"/>
                  <w:lang w:eastAsia="zh-CN"/>
                </w:rPr>
                <w:t>文</w:t>
              </w:r>
            </w:hyperlink>
            <w:r w:rsidR="00AA2D48">
              <w:rPr>
                <w:rFonts w:asciiTheme="minorEastAsia" w:hAnsiTheme="minorEastAsia" w:hint="eastAsia"/>
                <w:sz w:val="21"/>
                <w:szCs w:val="21"/>
                <w:lang w:eastAsia="zh-CN"/>
              </w:rPr>
              <w:t>进行</w:t>
            </w:r>
            <w:r w:rsidRPr="00B62CDB">
              <w:rPr>
                <w:rFonts w:asciiTheme="minorEastAsia" w:hAnsiTheme="minorEastAsia"/>
                <w:sz w:val="21"/>
                <w:szCs w:val="21"/>
                <w:lang w:eastAsia="zh-CN"/>
              </w:rPr>
              <w:t>。其余两门课程技术性很强，需要在专家培训师的指导</w:t>
            </w:r>
            <w:r w:rsidR="005D2A35">
              <w:rPr>
                <w:rFonts w:asciiTheme="minorEastAsia" w:hAnsiTheme="minorEastAsia" w:hint="eastAsia"/>
                <w:sz w:val="21"/>
                <w:szCs w:val="21"/>
                <w:lang w:eastAsia="zh-CN"/>
              </w:rPr>
              <w:t>下</w:t>
            </w:r>
            <w:r w:rsidRPr="00B62CDB">
              <w:rPr>
                <w:rFonts w:asciiTheme="minorEastAsia" w:hAnsiTheme="minorEastAsia"/>
                <w:sz w:val="21"/>
                <w:szCs w:val="21"/>
                <w:lang w:eastAsia="zh-CN"/>
              </w:rPr>
              <w:t>完成，</w:t>
            </w:r>
            <w:r w:rsidR="00E74244">
              <w:rPr>
                <w:rFonts w:asciiTheme="minorEastAsia" w:hAnsiTheme="minorEastAsia" w:hint="eastAsia"/>
                <w:sz w:val="21"/>
                <w:szCs w:val="21"/>
                <w:lang w:eastAsia="zh-CN"/>
              </w:rPr>
              <w:t>提供给</w:t>
            </w:r>
            <w:r w:rsidR="00E16CE0">
              <w:rPr>
                <w:rFonts w:asciiTheme="minorEastAsia" w:hAnsiTheme="minorEastAsia" w:hint="eastAsia"/>
                <w:sz w:val="21"/>
                <w:szCs w:val="21"/>
                <w:lang w:eastAsia="zh-CN"/>
              </w:rPr>
              <w:t>参与ABC</w:t>
            </w:r>
            <w:r w:rsidRPr="00B62CDB">
              <w:rPr>
                <w:rFonts w:asciiTheme="minorEastAsia" w:hAnsiTheme="minorEastAsia"/>
                <w:sz w:val="21"/>
                <w:szCs w:val="21"/>
                <w:lang w:eastAsia="zh-CN"/>
              </w:rPr>
              <w:t>培训和技术援助项目的伙伴组织</w:t>
            </w:r>
            <w:r w:rsidR="001E2C00">
              <w:rPr>
                <w:rFonts w:asciiTheme="minorEastAsia" w:hAnsiTheme="minorEastAsia" w:hint="eastAsia"/>
                <w:sz w:val="21"/>
                <w:szCs w:val="21"/>
                <w:lang w:eastAsia="zh-CN"/>
              </w:rPr>
              <w:t>，</w:t>
            </w:r>
            <w:r w:rsidR="000D3310">
              <w:rPr>
                <w:rFonts w:asciiTheme="minorEastAsia" w:hAnsiTheme="minorEastAsia" w:hint="eastAsia"/>
                <w:sz w:val="21"/>
                <w:szCs w:val="21"/>
                <w:lang w:eastAsia="zh-CN"/>
              </w:rPr>
              <w:t>这些项目</w:t>
            </w:r>
            <w:r w:rsidRPr="00B62CDB">
              <w:rPr>
                <w:rFonts w:asciiTheme="minorEastAsia" w:hAnsiTheme="minorEastAsia"/>
                <w:sz w:val="21"/>
                <w:szCs w:val="21"/>
                <w:lang w:eastAsia="zh-CN"/>
              </w:rPr>
              <w:t>目前正在亚美尼亚、喀麦隆、冈比亚、肯尼亚、吉尔吉斯斯坦、利比里亚、毛里塔尼亚、尼日尔、菲律宾、塞内加尔、特立尼达和多巴哥、乌干达、乌兹别克斯坦和津巴布韦与伙伴组织合作实施。</w:t>
            </w:r>
          </w:p>
          <w:p w14:paraId="0DF97484" w14:textId="0B19994E" w:rsidR="00BC50C8" w:rsidRPr="00BB5B41" w:rsidRDefault="004745EF" w:rsidP="001E3165">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ABC欢迎中华人民共和国的两个图书馆加入</w:t>
            </w:r>
            <w:r w:rsidRPr="004745EF">
              <w:rPr>
                <w:rFonts w:asciiTheme="minorEastAsia" w:hAnsiTheme="minorEastAsia" w:hint="eastAsia"/>
                <w:sz w:val="21"/>
                <w:szCs w:val="21"/>
                <w:lang w:eastAsia="zh-CN"/>
              </w:rPr>
              <w:t>ABC全球图书服务</w:t>
            </w:r>
            <w:r>
              <w:rPr>
                <w:rFonts w:asciiTheme="minorEastAsia" w:hAnsiTheme="minorEastAsia" w:hint="eastAsia"/>
                <w:sz w:val="21"/>
                <w:szCs w:val="21"/>
                <w:lang w:eastAsia="zh-CN"/>
              </w:rPr>
              <w:t>。</w:t>
            </w:r>
            <w:r w:rsidR="00B62CDB" w:rsidRPr="00B62CDB">
              <w:rPr>
                <w:rFonts w:asciiTheme="minorEastAsia" w:hAnsiTheme="minorEastAsia"/>
                <w:sz w:val="21"/>
                <w:szCs w:val="21"/>
                <w:lang w:eastAsia="zh-CN"/>
              </w:rPr>
              <w:t>根据协议，</w:t>
            </w:r>
            <w:r w:rsidR="00B62CDB" w:rsidRPr="002A00FB">
              <w:rPr>
                <w:rFonts w:asciiTheme="minorEastAsia" w:hAnsiTheme="minorEastAsia"/>
                <w:sz w:val="21"/>
                <w:szCs w:val="21"/>
                <w:lang w:eastAsia="zh-CN"/>
              </w:rPr>
              <w:t>中国盲文图书</w:t>
            </w:r>
            <w:r w:rsidR="00B62CDB" w:rsidRPr="00B62CDB">
              <w:rPr>
                <w:rFonts w:asciiTheme="minorEastAsia" w:hAnsiTheme="minorEastAsia"/>
                <w:sz w:val="21"/>
                <w:szCs w:val="21"/>
                <w:lang w:eastAsia="zh-CN"/>
              </w:rPr>
              <w:t>馆和中国盲文出版社预计将向ABC全球图书服务</w:t>
            </w:r>
            <w:r w:rsidR="006C4A00">
              <w:rPr>
                <w:rFonts w:asciiTheme="minorEastAsia" w:hAnsiTheme="minorEastAsia" w:hint="eastAsia"/>
                <w:sz w:val="21"/>
                <w:szCs w:val="21"/>
                <w:lang w:eastAsia="zh-CN"/>
              </w:rPr>
              <w:t>贡献</w:t>
            </w:r>
            <w:r w:rsidR="00B62CDB" w:rsidRPr="00B62CDB">
              <w:rPr>
                <w:rFonts w:asciiTheme="minorEastAsia" w:hAnsiTheme="minorEastAsia"/>
                <w:sz w:val="21"/>
                <w:szCs w:val="21"/>
                <w:lang w:eastAsia="zh-CN"/>
              </w:rPr>
              <w:t>近20,000册数字无障碍格式图书，这将</w:t>
            </w:r>
            <w:r w:rsidR="00793759">
              <w:rPr>
                <w:rFonts w:asciiTheme="minorEastAsia" w:hAnsiTheme="minorEastAsia" w:hint="eastAsia"/>
                <w:sz w:val="21"/>
                <w:szCs w:val="21"/>
                <w:lang w:eastAsia="zh-CN"/>
              </w:rPr>
              <w:t>极大拓宽印刷品</w:t>
            </w:r>
            <w:r w:rsidR="00B62CDB" w:rsidRPr="00B62CDB">
              <w:rPr>
                <w:rFonts w:asciiTheme="minorEastAsia" w:hAnsiTheme="minorEastAsia"/>
                <w:sz w:val="21"/>
                <w:szCs w:val="21"/>
                <w:lang w:eastAsia="zh-CN"/>
              </w:rPr>
              <w:t>阅读障碍者</w:t>
            </w:r>
            <w:r w:rsidR="002A00FB">
              <w:rPr>
                <w:rFonts w:asciiTheme="minorEastAsia" w:hAnsiTheme="minorEastAsia" w:hint="eastAsia"/>
                <w:sz w:val="21"/>
                <w:szCs w:val="21"/>
                <w:lang w:eastAsia="zh-CN"/>
              </w:rPr>
              <w:t>在国际范围内</w:t>
            </w:r>
            <w:r w:rsidR="00793759">
              <w:rPr>
                <w:rFonts w:asciiTheme="minorEastAsia" w:hAnsiTheme="minorEastAsia" w:hint="eastAsia"/>
                <w:sz w:val="21"/>
                <w:szCs w:val="21"/>
                <w:lang w:eastAsia="zh-CN"/>
              </w:rPr>
              <w:t>对</w:t>
            </w:r>
            <w:r w:rsidR="00B62CDB" w:rsidRPr="00B62CDB">
              <w:rPr>
                <w:rFonts w:asciiTheme="minorEastAsia" w:hAnsiTheme="minorEastAsia"/>
                <w:sz w:val="21"/>
                <w:szCs w:val="21"/>
                <w:lang w:eastAsia="zh-CN"/>
              </w:rPr>
              <w:t>中文内容的</w:t>
            </w:r>
            <w:r w:rsidR="00793759">
              <w:rPr>
                <w:rFonts w:asciiTheme="minorEastAsia" w:hAnsiTheme="minorEastAsia" w:hint="eastAsia"/>
                <w:sz w:val="21"/>
                <w:szCs w:val="21"/>
                <w:lang w:eastAsia="zh-CN"/>
              </w:rPr>
              <w:t>获取</w:t>
            </w:r>
            <w:r w:rsidR="00B62CDB" w:rsidRPr="00B62CDB">
              <w:rPr>
                <w:rFonts w:asciiTheme="minorEastAsia" w:hAnsiTheme="minorEastAsia"/>
                <w:sz w:val="21"/>
                <w:szCs w:val="21"/>
                <w:lang w:eastAsia="zh-CN"/>
              </w:rPr>
              <w:t>。2023年6月，</w:t>
            </w:r>
            <w:r w:rsidR="00C17BF5">
              <w:rPr>
                <w:rFonts w:asciiTheme="minorEastAsia" w:hAnsiTheme="minorEastAsia" w:hint="eastAsia"/>
                <w:sz w:val="21"/>
                <w:szCs w:val="21"/>
                <w:lang w:eastAsia="zh-CN"/>
              </w:rPr>
              <w:t>产权组织</w:t>
            </w:r>
            <w:r w:rsidR="00B62CDB" w:rsidRPr="00B62CDB">
              <w:rPr>
                <w:rFonts w:asciiTheme="minorEastAsia" w:hAnsiTheme="minorEastAsia"/>
                <w:sz w:val="21"/>
                <w:szCs w:val="21"/>
                <w:lang w:eastAsia="zh-CN"/>
              </w:rPr>
              <w:t>推出ABC</w:t>
            </w:r>
            <w:r w:rsidR="003E7880" w:rsidRPr="003E7880">
              <w:rPr>
                <w:rFonts w:asciiTheme="minorEastAsia" w:hAnsiTheme="minorEastAsia" w:hint="eastAsia"/>
                <w:sz w:val="21"/>
                <w:szCs w:val="21"/>
                <w:lang w:eastAsia="zh-CN"/>
              </w:rPr>
              <w:t>应用程序接口</w:t>
            </w:r>
            <w:r w:rsidR="00387AE4">
              <w:rPr>
                <w:rFonts w:asciiTheme="minorEastAsia" w:hAnsiTheme="minorEastAsia" w:hint="eastAsia"/>
                <w:sz w:val="21"/>
                <w:szCs w:val="21"/>
                <w:lang w:eastAsia="zh-CN"/>
              </w:rPr>
              <w:t>（API</w:t>
            </w:r>
            <w:r w:rsidR="005F42DF">
              <w:rPr>
                <w:rFonts w:asciiTheme="minorEastAsia" w:hAnsiTheme="minorEastAsia" w:hint="eastAsia"/>
                <w:sz w:val="21"/>
                <w:szCs w:val="21"/>
                <w:lang w:eastAsia="zh-CN"/>
              </w:rPr>
              <w:t>）</w:t>
            </w:r>
            <w:r w:rsidR="00B62CDB" w:rsidRPr="00B62CDB">
              <w:rPr>
                <w:rFonts w:asciiTheme="minorEastAsia" w:hAnsiTheme="minorEastAsia"/>
                <w:sz w:val="21"/>
                <w:szCs w:val="21"/>
                <w:lang w:eastAsia="zh-CN"/>
              </w:rPr>
              <w:t>，</w:t>
            </w:r>
            <w:r w:rsidR="009E2CE6">
              <w:rPr>
                <w:rFonts w:asciiTheme="minorEastAsia" w:hAnsiTheme="minorEastAsia" w:hint="eastAsia"/>
                <w:sz w:val="21"/>
                <w:szCs w:val="21"/>
                <w:lang w:eastAsia="zh-CN"/>
              </w:rPr>
              <w:t>使</w:t>
            </w:r>
            <w:r w:rsidR="00A245D6" w:rsidRPr="00A245D6">
              <w:rPr>
                <w:rFonts w:asciiTheme="minorEastAsia" w:hAnsiTheme="minorEastAsia" w:hint="eastAsia"/>
                <w:sz w:val="21"/>
                <w:szCs w:val="21"/>
                <w:lang w:eastAsia="zh-CN"/>
              </w:rPr>
              <w:t>被授权实体</w:t>
            </w:r>
            <w:r w:rsidR="009E2CE6">
              <w:rPr>
                <w:rFonts w:asciiTheme="minorEastAsia" w:hAnsiTheme="minorEastAsia" w:hint="eastAsia"/>
                <w:sz w:val="21"/>
                <w:szCs w:val="21"/>
                <w:lang w:eastAsia="zh-CN"/>
              </w:rPr>
              <w:t>能够</w:t>
            </w:r>
            <w:r w:rsidR="00A245D6" w:rsidRPr="00A245D6">
              <w:rPr>
                <w:rFonts w:asciiTheme="minorEastAsia" w:hAnsiTheme="minorEastAsia" w:hint="eastAsia"/>
                <w:sz w:val="21"/>
                <w:szCs w:val="21"/>
                <w:lang w:eastAsia="zh-CN"/>
              </w:rPr>
              <w:t>在自己的用户界面上提供ABC受益人目录。</w:t>
            </w:r>
            <w:r w:rsidR="00CC5432">
              <w:rPr>
                <w:rFonts w:asciiTheme="minorEastAsia" w:hAnsiTheme="minorEastAsia" w:hint="eastAsia"/>
                <w:sz w:val="21"/>
                <w:szCs w:val="21"/>
                <w:lang w:eastAsia="zh-CN"/>
              </w:rPr>
              <w:t>以这一方式</w:t>
            </w:r>
            <w:r w:rsidR="00B62CDB" w:rsidRPr="00B62CDB">
              <w:rPr>
                <w:rFonts w:asciiTheme="minorEastAsia" w:hAnsiTheme="minorEastAsia"/>
                <w:sz w:val="21"/>
                <w:szCs w:val="21"/>
                <w:lang w:eastAsia="zh-CN"/>
              </w:rPr>
              <w:t>，</w:t>
            </w:r>
            <w:r w:rsidR="00311F99">
              <w:rPr>
                <w:rFonts w:asciiTheme="minorEastAsia" w:hAnsiTheme="minorEastAsia" w:hint="eastAsia"/>
                <w:sz w:val="21"/>
                <w:szCs w:val="21"/>
                <w:lang w:eastAsia="zh-CN"/>
              </w:rPr>
              <w:t>印刷品</w:t>
            </w:r>
            <w:r w:rsidR="00B62CDB" w:rsidRPr="00B62CDB">
              <w:rPr>
                <w:rFonts w:asciiTheme="minorEastAsia" w:hAnsiTheme="minorEastAsia"/>
                <w:sz w:val="21"/>
                <w:szCs w:val="21"/>
                <w:lang w:eastAsia="zh-CN"/>
              </w:rPr>
              <w:t>阅读障碍者</w:t>
            </w:r>
            <w:r w:rsidR="00311F99">
              <w:rPr>
                <w:rFonts w:asciiTheme="minorEastAsia" w:hAnsiTheme="minorEastAsia" w:hint="eastAsia"/>
                <w:sz w:val="21"/>
                <w:szCs w:val="21"/>
                <w:lang w:eastAsia="zh-CN"/>
              </w:rPr>
              <w:t>能够</w:t>
            </w:r>
            <w:r w:rsidR="00B62CDB" w:rsidRPr="00B62CDB">
              <w:rPr>
                <w:rFonts w:asciiTheme="minorEastAsia" w:hAnsiTheme="minorEastAsia"/>
                <w:sz w:val="21"/>
                <w:szCs w:val="21"/>
                <w:lang w:eastAsia="zh-CN"/>
              </w:rPr>
              <w:t>使用</w:t>
            </w:r>
            <w:r w:rsidR="00BF0F7C">
              <w:rPr>
                <w:rFonts w:asciiTheme="minorEastAsia" w:hAnsiTheme="minorEastAsia" w:hint="eastAsia"/>
                <w:sz w:val="21"/>
                <w:szCs w:val="21"/>
                <w:lang w:eastAsia="zh-CN"/>
              </w:rPr>
              <w:t>自己</w:t>
            </w:r>
            <w:r w:rsidR="00B62CDB" w:rsidRPr="00B62CDB">
              <w:rPr>
                <w:rFonts w:asciiTheme="minorEastAsia" w:hAnsiTheme="minorEastAsia"/>
                <w:sz w:val="21"/>
                <w:szCs w:val="21"/>
                <w:lang w:eastAsia="zh-CN"/>
              </w:rPr>
              <w:t>最熟悉的网站或应用程序，直接获取无障碍图书。</w:t>
            </w:r>
          </w:p>
        </w:tc>
      </w:tr>
      <w:tr w:rsidR="00BC50C8" w:rsidRPr="00BB5B41" w14:paraId="3C6AC794" w14:textId="77777777" w:rsidTr="001E3165">
        <w:tc>
          <w:tcPr>
            <w:tcW w:w="2515" w:type="dxa"/>
          </w:tcPr>
          <w:p w14:paraId="7AB14DD7" w14:textId="27F49CAB" w:rsidR="00BC50C8" w:rsidRPr="00BB5B41" w:rsidRDefault="00BC50C8" w:rsidP="001E316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30" w:type="dxa"/>
          </w:tcPr>
          <w:p w14:paraId="7F7D8A99" w14:textId="044C542A" w:rsidR="006C4092" w:rsidRPr="00BB5B41" w:rsidRDefault="006C4092"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257D58">
              <w:rPr>
                <w:rFonts w:asciiTheme="minorEastAsia" w:hAnsiTheme="minorEastAsia" w:hint="eastAsia"/>
                <w:sz w:val="21"/>
                <w:szCs w:val="21"/>
                <w:lang w:eastAsia="zh-CN"/>
              </w:rPr>
              <w:t>、</w:t>
            </w:r>
            <w:r w:rsidR="00540C48" w:rsidRPr="00540C48">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5F6B8F71" w14:textId="1EB45AC7" w:rsidR="00BC50C8" w:rsidRPr="00BB5B41" w:rsidRDefault="00A44B0E" w:rsidP="001E3165">
            <w:pPr>
              <w:spacing w:afterLines="50" w:after="120" w:line="340" w:lineRule="atLeast"/>
              <w:jc w:val="both"/>
              <w:rPr>
                <w:rFonts w:asciiTheme="minorEastAsia" w:hAnsiTheme="minorEastAsia"/>
                <w:sz w:val="21"/>
                <w:szCs w:val="21"/>
                <w:lang w:eastAsia="zh-CN"/>
              </w:rPr>
            </w:pPr>
            <w:r w:rsidRPr="00A44B0E">
              <w:rPr>
                <w:rFonts w:asciiTheme="minorEastAsia" w:hAnsiTheme="minorEastAsia" w:hint="eastAsia"/>
                <w:sz w:val="21"/>
                <w:szCs w:val="21"/>
                <w:lang w:eastAsia="zh-CN"/>
              </w:rPr>
              <w:t>除了IP-TAD中的活动外，有关该建议相关成果的更多信息载于2022年产权组织绩效报告（文件</w:t>
            </w:r>
            <w:r w:rsidRPr="00A44B0E">
              <w:rPr>
                <w:rFonts w:asciiTheme="minorEastAsia" w:hAnsiTheme="minorEastAsia"/>
                <w:sz w:val="21"/>
                <w:szCs w:val="21"/>
                <w:lang w:eastAsia="zh-CN"/>
              </w:rPr>
              <w:fldChar w:fldCharType="begin"/>
            </w:r>
            <w:r w:rsidRPr="00A44B0E">
              <w:rPr>
                <w:rFonts w:asciiTheme="minorEastAsia" w:hAnsiTheme="minorEastAsia"/>
                <w:sz w:val="21"/>
                <w:szCs w:val="21"/>
                <w:lang w:eastAsia="zh-CN"/>
              </w:rPr>
              <w:instrText xml:space="preserve"> </w:instrText>
            </w:r>
            <w:r w:rsidRPr="00A44B0E">
              <w:rPr>
                <w:rFonts w:asciiTheme="minorEastAsia" w:hAnsiTheme="minorEastAsia" w:hint="eastAsia"/>
                <w:sz w:val="21"/>
                <w:szCs w:val="21"/>
                <w:lang w:eastAsia="zh-CN"/>
              </w:rPr>
              <w:instrText>HYPERLINK "https://www.wipo.int/meetings/zh/doc_details.jsp?doc_id=598353"</w:instrText>
            </w:r>
            <w:r w:rsidRPr="00A44B0E">
              <w:rPr>
                <w:rFonts w:asciiTheme="minorEastAsia" w:hAnsiTheme="minorEastAsia"/>
                <w:sz w:val="21"/>
                <w:szCs w:val="21"/>
                <w:lang w:eastAsia="zh-CN"/>
              </w:rPr>
              <w:instrText xml:space="preserve"> </w:instrText>
            </w:r>
            <w:r w:rsidRPr="00A44B0E">
              <w:rPr>
                <w:rFonts w:asciiTheme="minorEastAsia" w:hAnsiTheme="minorEastAsia"/>
                <w:sz w:val="21"/>
                <w:szCs w:val="21"/>
                <w:lang w:eastAsia="zh-CN"/>
              </w:rPr>
            </w:r>
            <w:r w:rsidRPr="00A44B0E">
              <w:rPr>
                <w:rFonts w:asciiTheme="minorEastAsia" w:hAnsiTheme="minorEastAsia"/>
                <w:sz w:val="21"/>
                <w:szCs w:val="21"/>
                <w:lang w:eastAsia="zh-CN"/>
              </w:rPr>
              <w:fldChar w:fldCharType="separate"/>
            </w:r>
            <w:r w:rsidRPr="00A44B0E">
              <w:rPr>
                <w:rStyle w:val="Hyperlink"/>
                <w:rFonts w:asciiTheme="minorEastAsia" w:hAnsiTheme="minorEastAsia" w:hint="eastAsia"/>
                <w:sz w:val="21"/>
                <w:szCs w:val="21"/>
                <w:lang w:eastAsia="zh-CN"/>
              </w:rPr>
              <w:t>WO/PBC/35/3 REV.</w:t>
            </w:r>
            <w:r w:rsidRPr="00A44B0E">
              <w:rPr>
                <w:rFonts w:asciiTheme="minorEastAsia" w:hAnsiTheme="minorEastAsia"/>
                <w:sz w:val="21"/>
                <w:szCs w:val="21"/>
                <w:lang w:eastAsia="zh-CN"/>
              </w:rPr>
              <w:fldChar w:fldCharType="end"/>
            </w:r>
            <w:r w:rsidRPr="00A44B0E">
              <w:rPr>
                <w:rFonts w:asciiTheme="minorEastAsia" w:hAnsiTheme="minorEastAsia" w:hint="eastAsia"/>
                <w:sz w:val="21"/>
                <w:szCs w:val="21"/>
                <w:lang w:eastAsia="zh-CN"/>
              </w:rPr>
              <w:t>）。</w:t>
            </w:r>
          </w:p>
        </w:tc>
      </w:tr>
    </w:tbl>
    <w:p w14:paraId="77BA5C78" w14:textId="77777777" w:rsidR="00AE13F4" w:rsidRPr="00F31B17" w:rsidRDefault="00AF4C8A"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AE13F4" w:rsidRPr="00BB5B41" w14:paraId="480704C9" w14:textId="77777777" w:rsidTr="002E4EA6">
        <w:trPr>
          <w:tblHeader/>
        </w:trPr>
        <w:tc>
          <w:tcPr>
            <w:tcW w:w="9535" w:type="dxa"/>
            <w:gridSpan w:val="2"/>
            <w:shd w:val="clear" w:color="auto" w:fill="BFBFBF" w:themeFill="background1" w:themeFillShade="BF"/>
          </w:tcPr>
          <w:p w14:paraId="437A5B22" w14:textId="130259DF" w:rsidR="00AE13F4" w:rsidRPr="00045501" w:rsidRDefault="00AE13F4" w:rsidP="00045501">
            <w:pPr>
              <w:tabs>
                <w:tab w:val="center" w:pos="3267"/>
              </w:tabs>
              <w:spacing w:afterLines="50" w:after="120" w:line="340" w:lineRule="atLeast"/>
              <w:jc w:val="center"/>
              <w:rPr>
                <w:rFonts w:ascii="KaiTi" w:eastAsia="KaiTi" w:hAnsi="KaiTi"/>
                <w:b/>
                <w:sz w:val="21"/>
                <w:szCs w:val="21"/>
              </w:rPr>
            </w:pPr>
            <w:r w:rsidRPr="00045501">
              <w:rPr>
                <w:rFonts w:ascii="KaiTi" w:eastAsia="KaiTi" w:hAnsi="KaiTi" w:hint="eastAsia"/>
                <w:b/>
                <w:sz w:val="21"/>
                <w:szCs w:val="21"/>
                <w:lang w:eastAsia="zh-CN"/>
              </w:rPr>
              <w:t>建议2</w:t>
            </w:r>
            <w:r w:rsidRPr="00045501">
              <w:rPr>
                <w:rFonts w:ascii="KaiTi" w:eastAsia="KaiTi" w:hAnsi="KaiTi"/>
                <w:b/>
                <w:sz w:val="21"/>
                <w:szCs w:val="21"/>
                <w:lang w:eastAsia="zh-CN"/>
              </w:rPr>
              <w:t>8</w:t>
            </w:r>
          </w:p>
        </w:tc>
      </w:tr>
      <w:tr w:rsidR="00AE13F4" w:rsidRPr="00BB5B41" w14:paraId="14F8841A" w14:textId="77777777" w:rsidTr="002E4EA6">
        <w:tc>
          <w:tcPr>
            <w:tcW w:w="9535" w:type="dxa"/>
            <w:gridSpan w:val="2"/>
            <w:shd w:val="clear" w:color="auto" w:fill="68E089"/>
          </w:tcPr>
          <w:p w14:paraId="504F8044" w14:textId="5954815B" w:rsidR="00AE13F4" w:rsidRPr="00BB5B41" w:rsidRDefault="00AE13F4" w:rsidP="00045501">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探讨成员国尤其是发达国家为促进向发展中国家转让和推广技术可以采取哪些与知识产权有关的扶持性政策和措施。</w:t>
            </w:r>
          </w:p>
        </w:tc>
      </w:tr>
      <w:tr w:rsidR="00AE13F4" w:rsidRPr="00BB5B41" w14:paraId="043296E2" w14:textId="77777777" w:rsidTr="002E4EA6">
        <w:tc>
          <w:tcPr>
            <w:tcW w:w="2521" w:type="dxa"/>
          </w:tcPr>
          <w:p w14:paraId="1CF0934B" w14:textId="5C3E749C" w:rsidR="00AE13F4" w:rsidRPr="00BB5B41" w:rsidRDefault="00AE13F4" w:rsidP="000455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7014" w:type="dxa"/>
          </w:tcPr>
          <w:p w14:paraId="544F606A" w14:textId="2B1ED816"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专利和技术部门；区域和国家发展部门；知识产权和创新生态系统部门</w:t>
            </w:r>
          </w:p>
        </w:tc>
      </w:tr>
      <w:tr w:rsidR="00AE13F4" w:rsidRPr="00BB5B41" w14:paraId="16505880" w14:textId="77777777" w:rsidTr="002E4EA6">
        <w:tc>
          <w:tcPr>
            <w:tcW w:w="2521" w:type="dxa"/>
          </w:tcPr>
          <w:p w14:paraId="7051D1BB" w14:textId="77777777"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7014" w:type="dxa"/>
          </w:tcPr>
          <w:p w14:paraId="0DE7F28A" w14:textId="630C7224"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21F57856" w14:textId="77777777" w:rsidTr="002E4EA6">
        <w:tc>
          <w:tcPr>
            <w:tcW w:w="2521" w:type="dxa"/>
          </w:tcPr>
          <w:p w14:paraId="235FDB1A" w14:textId="2D884D0F" w:rsidR="00AE13F4" w:rsidRPr="00BB5B41" w:rsidRDefault="00AE13F4" w:rsidP="000455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7014" w:type="dxa"/>
          </w:tcPr>
          <w:p w14:paraId="2F653B8E" w14:textId="3927CD8F" w:rsidR="00AE13F4" w:rsidRPr="00BB5B41" w:rsidRDefault="00AE13F4" w:rsidP="00045501">
            <w:pPr>
              <w:spacing w:afterLines="50" w:after="120" w:line="340" w:lineRule="atLeast"/>
              <w:jc w:val="both"/>
              <w:rPr>
                <w:rFonts w:asciiTheme="minorEastAsia" w:hAnsiTheme="minorEastAsia"/>
                <w:sz w:val="21"/>
                <w:szCs w:val="21"/>
                <w:highlight w:val="yellow"/>
                <w:lang w:eastAsia="zh-CN"/>
              </w:rPr>
            </w:pPr>
            <w:r w:rsidRPr="00512319">
              <w:rPr>
                <w:rFonts w:asciiTheme="minorEastAsia" w:hAnsiTheme="minorEastAsia" w:hint="eastAsia"/>
                <w:sz w:val="21"/>
                <w:szCs w:val="21"/>
                <w:lang w:eastAsia="zh-CN"/>
              </w:rPr>
              <w:t>该建议自2010年起落实</w:t>
            </w:r>
            <w:r w:rsidRPr="00BB5B41">
              <w:rPr>
                <w:rFonts w:asciiTheme="minorEastAsia" w:hAnsiTheme="minorEastAsia" w:hint="eastAsia"/>
                <w:sz w:val="21"/>
                <w:szCs w:val="21"/>
                <w:lang w:eastAsia="zh-CN"/>
              </w:rPr>
              <w:t>，曾经过讨论并已通过CDIP第五届会议上达成一致的活动落实，反映在文件CDIP/6/4中。</w:t>
            </w:r>
          </w:p>
          <w:p w14:paraId="59AA7886" w14:textId="2E2F475B"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进一步讨论由CDIP在以下文件的框架下开展：CDIP/17/9、CDIP/18/6</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Rev.、CDIP/20/7、CDIP/20/10、CDIP/20/11和CDIP/20/12。</w:t>
            </w:r>
          </w:p>
          <w:p w14:paraId="7BDE8085" w14:textId="0168202B"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53"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78F06A0F" w14:textId="77777777" w:rsidTr="002E4EA6">
        <w:tc>
          <w:tcPr>
            <w:tcW w:w="2521" w:type="dxa"/>
            <w:tcBorders>
              <w:top w:val="single" w:sz="4" w:space="0" w:color="auto"/>
              <w:left w:val="single" w:sz="4" w:space="0" w:color="auto"/>
              <w:bottom w:val="single" w:sz="4" w:space="0" w:color="auto"/>
              <w:right w:val="single" w:sz="4" w:space="0" w:color="auto"/>
            </w:tcBorders>
          </w:tcPr>
          <w:p w14:paraId="2E6973B8" w14:textId="10D23CD2" w:rsidR="00AE13F4" w:rsidRPr="00BB5B41" w:rsidRDefault="00AE13F4" w:rsidP="000455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54" w:history="1">
              <w:r w:rsidRPr="00BB5B41">
                <w:rPr>
                  <w:rStyle w:val="Hyperlink"/>
                  <w:rFonts w:asciiTheme="minorEastAsia" w:hAnsiTheme="minorEastAsia" w:hint="eastAsia"/>
                  <w:sz w:val="21"/>
                  <w:szCs w:val="21"/>
                </w:rPr>
                <w:t>发展议程项目</w:t>
              </w:r>
              <w:proofErr w:type="spellEnd"/>
            </w:hyperlink>
          </w:p>
        </w:tc>
        <w:tc>
          <w:tcPr>
            <w:tcW w:w="7014" w:type="dxa"/>
          </w:tcPr>
          <w:p w14:paraId="1E892A8B" w14:textId="4759150C"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w:t>
            </w:r>
            <w:r w:rsidR="005918DE">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主要由</w:t>
            </w:r>
            <w:r w:rsidR="00B80838" w:rsidRPr="006854E3">
              <w:rPr>
                <w:rFonts w:asciiTheme="minorEastAsia" w:hAnsiTheme="minorEastAsia" w:hint="eastAsia"/>
                <w:b/>
                <w:bCs/>
                <w:sz w:val="21"/>
                <w:szCs w:val="21"/>
                <w:lang w:eastAsia="zh-CN"/>
              </w:rPr>
              <w:t>已完成并纳入主流</w:t>
            </w:r>
            <w:r w:rsidR="00B80838">
              <w:rPr>
                <w:rFonts w:asciiTheme="minorEastAsia" w:hAnsiTheme="minorEastAsia" w:hint="eastAsia"/>
                <w:sz w:val="21"/>
                <w:szCs w:val="21"/>
                <w:lang w:eastAsia="zh-CN"/>
              </w:rPr>
              <w:t>的</w:t>
            </w:r>
            <w:r w:rsidRPr="00132605">
              <w:rPr>
                <w:rFonts w:ascii="KaiTi" w:eastAsia="KaiTi" w:hAnsi="KaiTi" w:hint="eastAsia"/>
                <w:sz w:val="21"/>
                <w:szCs w:val="21"/>
                <w:lang w:eastAsia="zh-CN"/>
              </w:rPr>
              <w:t>知识产权与技术转让：共同挑战——共同解决</w:t>
            </w:r>
            <w:r w:rsidRPr="00BB5B41">
              <w:rPr>
                <w:rFonts w:asciiTheme="minorEastAsia" w:hAnsiTheme="minorEastAsia" w:hint="eastAsia"/>
                <w:sz w:val="21"/>
                <w:szCs w:val="21"/>
                <w:lang w:eastAsia="zh-CN"/>
              </w:rPr>
              <w:t>项目（CDIP/6/4</w:t>
            </w:r>
            <w:r w:rsidR="00C517C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86647C">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0F31E207" w14:textId="0949CB5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在对</w:t>
            </w:r>
            <w:r w:rsidRPr="003B6DE1">
              <w:rPr>
                <w:rFonts w:ascii="KaiTi" w:eastAsia="KaiTi" w:hAnsi="KaiTi" w:hint="eastAsia"/>
                <w:sz w:val="21"/>
                <w:szCs w:val="21"/>
                <w:lang w:eastAsia="zh-CN"/>
              </w:rPr>
              <w:t>知识产权与技术转让：共同挑战——共同解决</w:t>
            </w:r>
            <w:r w:rsidRPr="00BB5B41">
              <w:rPr>
                <w:rFonts w:asciiTheme="minorEastAsia" w:hAnsiTheme="minorEastAsia" w:hint="eastAsia"/>
                <w:sz w:val="21"/>
                <w:szCs w:val="21"/>
                <w:lang w:eastAsia="zh-CN"/>
              </w:rPr>
              <w:t>项目的讨论中，委员会第十五届、第十六届和第十七届会议审议了以下文件：(</w:t>
            </w:r>
            <w:proofErr w:type="spellStart"/>
            <w:r w:rsidRPr="00BB5B41">
              <w:rPr>
                <w:rFonts w:asciiTheme="minorEastAsia" w:hAnsiTheme="minorEastAsia" w:hint="eastAsia"/>
                <w:sz w:val="21"/>
                <w:szCs w:val="21"/>
                <w:lang w:eastAsia="zh-CN"/>
              </w:rPr>
              <w:t>i</w:t>
            </w:r>
            <w:proofErr w:type="spellEnd"/>
            <w:r w:rsidRPr="00BB5B41">
              <w:rPr>
                <w:rFonts w:asciiTheme="minorEastAsia" w:hAnsiTheme="minorEastAsia" w:hint="eastAsia"/>
                <w:sz w:val="21"/>
                <w:szCs w:val="21"/>
                <w:lang w:eastAsia="zh-CN"/>
              </w:rPr>
              <w:t>)</w:t>
            </w:r>
            <w:r w:rsidRPr="003B6DE1">
              <w:rPr>
                <w:rFonts w:ascii="KaiTi" w:eastAsia="KaiTi" w:hAnsi="KaiTi" w:hint="eastAsia"/>
                <w:sz w:val="21"/>
                <w:szCs w:val="21"/>
                <w:lang w:eastAsia="zh-CN"/>
              </w:rPr>
              <w:t>关于产权组织国际技术转让专家论坛的报告</w:t>
            </w:r>
            <w:r w:rsidRPr="00BB5B41">
              <w:rPr>
                <w:rFonts w:asciiTheme="minorEastAsia" w:hAnsiTheme="minorEastAsia" w:hint="eastAsia"/>
                <w:sz w:val="21"/>
                <w:szCs w:val="21"/>
                <w:lang w:eastAsia="zh-CN"/>
              </w:rPr>
              <w:t>（CDIP/15/5）；(ii)</w:t>
            </w:r>
            <w:r w:rsidRPr="00523E9F">
              <w:rPr>
                <w:rFonts w:ascii="KaiTi" w:eastAsia="KaiTi" w:hAnsi="KaiTi" w:hint="eastAsia"/>
                <w:sz w:val="21"/>
                <w:szCs w:val="21"/>
                <w:lang w:eastAsia="zh-CN"/>
              </w:rPr>
              <w:t>项目审评报告</w:t>
            </w:r>
            <w:r w:rsidRPr="00BB5B41">
              <w:rPr>
                <w:rFonts w:asciiTheme="minorEastAsia" w:hAnsiTheme="minorEastAsia" w:hint="eastAsia"/>
                <w:sz w:val="21"/>
                <w:szCs w:val="21"/>
                <w:lang w:eastAsia="zh-CN"/>
              </w:rPr>
              <w:t>（CDIP/16/3）；和(iii)技</w:t>
            </w:r>
            <w:r w:rsidRPr="00523E9F">
              <w:rPr>
                <w:rFonts w:ascii="KaiTi" w:eastAsia="KaiTi" w:hAnsi="KaiTi" w:hint="eastAsia"/>
                <w:sz w:val="21"/>
                <w:szCs w:val="21"/>
                <w:lang w:eastAsia="zh-CN"/>
              </w:rPr>
              <w:t>术转让相关活动摸底调查</w:t>
            </w:r>
            <w:r w:rsidRPr="00BB5B41">
              <w:rPr>
                <w:rFonts w:asciiTheme="minorEastAsia" w:hAnsiTheme="minorEastAsia" w:hint="eastAsia"/>
                <w:sz w:val="21"/>
                <w:szCs w:val="21"/>
                <w:lang w:eastAsia="zh-CN"/>
              </w:rPr>
              <w:t>（CDIP/17/9）。</w:t>
            </w:r>
          </w:p>
          <w:p w14:paraId="07B8DD9E" w14:textId="2FB7611A"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委员会在讨论文件CDIP/17/9时，决定</w:t>
            </w:r>
            <w:r w:rsidR="00FF602A">
              <w:rPr>
                <w:rFonts w:asciiTheme="minorEastAsia" w:hAnsiTheme="minorEastAsia" w:hint="eastAsia"/>
                <w:sz w:val="21"/>
                <w:szCs w:val="21"/>
                <w:lang w:eastAsia="zh-CN"/>
              </w:rPr>
              <w:t>感兴趣的</w:t>
            </w:r>
            <w:r w:rsidRPr="00BB5B41">
              <w:rPr>
                <w:rFonts w:asciiTheme="minorEastAsia" w:hAnsiTheme="minorEastAsia" w:hint="eastAsia"/>
                <w:sz w:val="21"/>
                <w:szCs w:val="21"/>
                <w:lang w:eastAsia="zh-CN"/>
              </w:rPr>
              <w:t>成员国应提交供讨论的提案，并且提案应区分一般性政策问题和可能行动的具体建议。文件CDIP/18/6</w:t>
            </w:r>
            <w:r w:rsidR="00C517C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Rev.载有南非代表团的提案，以及澳大利亚、加拿大和美利坚合众国的联合提案。</w:t>
            </w:r>
          </w:p>
          <w:p w14:paraId="5A1ABD48" w14:textId="6F0B6541"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委员会对联合提案作出了回应，审议了以下文件：</w:t>
            </w:r>
          </w:p>
          <w:p w14:paraId="4EDC468D" w14:textId="03CBBE16"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314151">
              <w:rPr>
                <w:rFonts w:ascii="KaiTi" w:eastAsia="KaiTi" w:hAnsi="KaiTi" w:hint="eastAsia"/>
                <w:sz w:val="21"/>
                <w:szCs w:val="21"/>
                <w:lang w:eastAsia="zh-CN"/>
              </w:rPr>
              <w:t>推广产权组织与技术转让有关的活动和资源</w:t>
            </w:r>
            <w:r w:rsidRPr="00BB5B41">
              <w:rPr>
                <w:rFonts w:asciiTheme="minorEastAsia" w:hAnsiTheme="minorEastAsia" w:hint="eastAsia"/>
                <w:sz w:val="21"/>
                <w:szCs w:val="21"/>
                <w:lang w:eastAsia="zh-CN"/>
              </w:rPr>
              <w:t>（CDIP/20/11）；</w:t>
            </w:r>
          </w:p>
          <w:p w14:paraId="738B6F6E" w14:textId="7709A9A5"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314151">
              <w:rPr>
                <w:rFonts w:ascii="KaiTi" w:eastAsia="KaiTi" w:hAnsi="KaiTi" w:hint="eastAsia"/>
                <w:sz w:val="21"/>
                <w:szCs w:val="21"/>
                <w:lang w:eastAsia="zh-CN"/>
              </w:rPr>
              <w:t>有技术转让倡议和活动的国际论坛和会议摸底调查</w:t>
            </w:r>
            <w:r w:rsidRPr="00BB5B41">
              <w:rPr>
                <w:rFonts w:asciiTheme="minorEastAsia" w:hAnsiTheme="minorEastAsia" w:hint="eastAsia"/>
                <w:sz w:val="21"/>
                <w:szCs w:val="21"/>
                <w:lang w:eastAsia="zh-CN"/>
              </w:rPr>
              <w:t>（CDIP/20/12）；</w:t>
            </w:r>
          </w:p>
          <w:p w14:paraId="473EB17E" w14:textId="3D146DF6"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314151">
              <w:rPr>
                <w:rFonts w:ascii="KaiTi" w:eastAsia="KaiTi" w:hAnsi="KaiTi" w:hint="eastAsia"/>
                <w:sz w:val="21"/>
                <w:szCs w:val="21"/>
                <w:lang w:eastAsia="zh-CN"/>
              </w:rPr>
              <w:t>推广使用在</w:t>
            </w:r>
            <w:r w:rsidR="00314151">
              <w:rPr>
                <w:rFonts w:ascii="KaiTi" w:eastAsia="KaiTi" w:hAnsi="KaiTi" w:hint="eastAsia"/>
                <w:sz w:val="21"/>
                <w:szCs w:val="21"/>
                <w:lang w:eastAsia="zh-CN"/>
              </w:rPr>
              <w:t>“</w:t>
            </w:r>
            <w:r w:rsidRPr="00314151">
              <w:rPr>
                <w:rFonts w:ascii="KaiTi" w:eastAsia="KaiTi" w:hAnsi="KaiTi" w:hint="eastAsia"/>
                <w:sz w:val="21"/>
                <w:szCs w:val="21"/>
                <w:lang w:eastAsia="zh-CN"/>
              </w:rPr>
              <w:t>知识产权与技术转让：共同挑战——共同解决项目</w:t>
            </w:r>
            <w:r w:rsidR="00314151">
              <w:rPr>
                <w:rFonts w:ascii="KaiTi" w:eastAsia="KaiTi" w:hAnsi="KaiTi" w:hint="eastAsia"/>
                <w:sz w:val="21"/>
                <w:szCs w:val="21"/>
                <w:lang w:eastAsia="zh-CN"/>
              </w:rPr>
              <w:t>”</w:t>
            </w:r>
            <w:r w:rsidRPr="00314151">
              <w:rPr>
                <w:rFonts w:ascii="KaiTi" w:eastAsia="KaiTi" w:hAnsi="KaiTi" w:hint="eastAsia"/>
                <w:sz w:val="21"/>
                <w:szCs w:val="21"/>
                <w:lang w:eastAsia="zh-CN"/>
              </w:rPr>
              <w:t>下所建立网页论坛的路线图</w:t>
            </w:r>
            <w:r w:rsidRPr="00BB5B41">
              <w:rPr>
                <w:rFonts w:asciiTheme="minorEastAsia" w:hAnsiTheme="minorEastAsia" w:hint="eastAsia"/>
                <w:sz w:val="21"/>
                <w:szCs w:val="21"/>
                <w:lang w:eastAsia="zh-CN"/>
              </w:rPr>
              <w:t>（CDIP/20/7）；</w:t>
            </w:r>
          </w:p>
          <w:p w14:paraId="4B2C0338" w14:textId="4386356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C0C91">
              <w:rPr>
                <w:rFonts w:ascii="KaiTi" w:eastAsia="KaiTi" w:hAnsi="KaiTi" w:hint="eastAsia"/>
                <w:sz w:val="21"/>
                <w:szCs w:val="21"/>
                <w:lang w:eastAsia="zh-CN"/>
              </w:rPr>
              <w:t>技术交流和技术许可平台汇编</w:t>
            </w:r>
            <w:r w:rsidRPr="00BB5B41">
              <w:rPr>
                <w:rFonts w:asciiTheme="minorEastAsia" w:hAnsiTheme="minorEastAsia" w:hint="eastAsia"/>
                <w:sz w:val="21"/>
                <w:szCs w:val="21"/>
                <w:lang w:eastAsia="zh-CN"/>
              </w:rPr>
              <w:t>（CDIP/20/10</w:t>
            </w:r>
            <w:r w:rsidR="00DF1256">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p w14:paraId="72844A04" w14:textId="31287955"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C0C91">
              <w:rPr>
                <w:rFonts w:ascii="KaiTi" w:eastAsia="KaiTi" w:hAnsi="KaiTi" w:hint="eastAsia"/>
                <w:sz w:val="21"/>
                <w:szCs w:val="21"/>
                <w:lang w:eastAsia="zh-CN"/>
              </w:rPr>
              <w:t>根据产权组织发展议程建议集C对产权组织现有技术转让服务和活动的差距分析</w:t>
            </w:r>
            <w:r w:rsidRPr="00BB5B41">
              <w:rPr>
                <w:rFonts w:asciiTheme="minorEastAsia" w:hAnsiTheme="minorEastAsia" w:hint="eastAsia"/>
                <w:sz w:val="21"/>
                <w:szCs w:val="21"/>
                <w:lang w:eastAsia="zh-CN"/>
              </w:rPr>
              <w:t>（CDIP/21/5）；</w:t>
            </w:r>
          </w:p>
          <w:p w14:paraId="58187104" w14:textId="52201642"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C0C91">
              <w:rPr>
                <w:rFonts w:ascii="KaiTi" w:eastAsia="KaiTi" w:hAnsi="KaiTi" w:hint="eastAsia"/>
                <w:sz w:val="21"/>
                <w:szCs w:val="21"/>
                <w:lang w:eastAsia="zh-CN"/>
              </w:rPr>
              <w:t>推广使用在</w:t>
            </w:r>
            <w:r w:rsidR="002866DB">
              <w:rPr>
                <w:rFonts w:ascii="KaiTi" w:eastAsia="KaiTi" w:hAnsi="KaiTi" w:hint="eastAsia"/>
                <w:sz w:val="21"/>
                <w:szCs w:val="21"/>
                <w:lang w:eastAsia="zh-CN"/>
              </w:rPr>
              <w:t>“</w:t>
            </w:r>
            <w:r w:rsidRPr="00BC0C91">
              <w:rPr>
                <w:rFonts w:ascii="KaiTi" w:eastAsia="KaiTi" w:hAnsi="KaiTi" w:hint="eastAsia"/>
                <w:sz w:val="21"/>
                <w:szCs w:val="21"/>
                <w:lang w:eastAsia="zh-CN"/>
              </w:rPr>
              <w:t>知识产权与技术转让：共同挑战——共同解决项目</w:t>
            </w:r>
            <w:r w:rsidR="002866DB">
              <w:rPr>
                <w:rFonts w:ascii="KaiTi" w:eastAsia="KaiTi" w:hAnsi="KaiTi" w:hint="eastAsia"/>
                <w:sz w:val="21"/>
                <w:szCs w:val="21"/>
                <w:lang w:eastAsia="zh-CN"/>
              </w:rPr>
              <w:t>”</w:t>
            </w:r>
            <w:r w:rsidRPr="00BC0C91">
              <w:rPr>
                <w:rFonts w:ascii="KaiTi" w:eastAsia="KaiTi" w:hAnsi="KaiTi" w:hint="eastAsia"/>
                <w:sz w:val="21"/>
                <w:szCs w:val="21"/>
                <w:lang w:eastAsia="zh-CN"/>
              </w:rPr>
              <w:t>下所建网页论坛的路线图费用核算</w:t>
            </w:r>
            <w:r w:rsidRPr="00BB5B41">
              <w:rPr>
                <w:rFonts w:asciiTheme="minorEastAsia" w:hAnsiTheme="minorEastAsia" w:hint="eastAsia"/>
                <w:sz w:val="21"/>
                <w:szCs w:val="21"/>
                <w:lang w:eastAsia="zh-CN"/>
              </w:rPr>
              <w:t>（CDIP/21/6）；</w:t>
            </w:r>
          </w:p>
          <w:p w14:paraId="3CB48025" w14:textId="61406582"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C0C91">
              <w:rPr>
                <w:rFonts w:ascii="KaiTi" w:eastAsia="KaiTi" w:hAnsi="KaiTi" w:hint="eastAsia"/>
                <w:sz w:val="21"/>
                <w:szCs w:val="21"/>
                <w:lang w:eastAsia="zh-CN"/>
              </w:rPr>
              <w:t>使用现有平台推广使用在“知识产权与技术转让：共同挑战</w:t>
            </w:r>
            <w:r w:rsidR="00C517C1" w:rsidRPr="00BC0C91">
              <w:rPr>
                <w:rFonts w:ascii="KaiTi" w:eastAsia="KaiTi" w:hAnsi="KaiTi" w:hint="eastAsia"/>
                <w:sz w:val="21"/>
                <w:szCs w:val="21"/>
                <w:lang w:eastAsia="zh-CN"/>
              </w:rPr>
              <w:t>——</w:t>
            </w:r>
            <w:r w:rsidRPr="00BC0C91">
              <w:rPr>
                <w:rFonts w:ascii="KaiTi" w:eastAsia="KaiTi" w:hAnsi="KaiTi" w:hint="eastAsia"/>
                <w:sz w:val="21"/>
                <w:szCs w:val="21"/>
                <w:lang w:eastAsia="zh-CN"/>
              </w:rPr>
              <w:t>共同解决项目”下所建网页论坛的路线图更新后的费用核算</w:t>
            </w:r>
            <w:r w:rsidRPr="00BB5B41">
              <w:rPr>
                <w:rFonts w:asciiTheme="minorEastAsia" w:hAnsiTheme="minorEastAsia" w:hint="eastAsia"/>
                <w:sz w:val="21"/>
                <w:szCs w:val="21"/>
                <w:lang w:eastAsia="zh-CN"/>
              </w:rPr>
              <w:t>（CDIP/22/5）；</w:t>
            </w:r>
          </w:p>
          <w:p w14:paraId="73A4CF2C" w14:textId="2FBF276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C0C91">
              <w:rPr>
                <w:rFonts w:ascii="KaiTi" w:eastAsia="KaiTi" w:hAnsi="KaiTi" w:hint="eastAsia"/>
                <w:sz w:val="21"/>
                <w:szCs w:val="21"/>
                <w:lang w:eastAsia="zh-CN"/>
              </w:rPr>
              <w:t>推广使用在“知识产权与技术转让：共同挑战</w:t>
            </w:r>
            <w:r w:rsidR="00C517C1" w:rsidRPr="00BC0C91">
              <w:rPr>
                <w:rFonts w:ascii="KaiTi" w:eastAsia="KaiTi" w:hAnsi="KaiTi" w:hint="eastAsia"/>
                <w:sz w:val="21"/>
                <w:szCs w:val="21"/>
                <w:lang w:eastAsia="zh-CN"/>
              </w:rPr>
              <w:t>——</w:t>
            </w:r>
            <w:r w:rsidRPr="00BC0C91">
              <w:rPr>
                <w:rFonts w:ascii="KaiTi" w:eastAsia="KaiTi" w:hAnsi="KaiTi" w:hint="eastAsia"/>
                <w:sz w:val="21"/>
                <w:szCs w:val="21"/>
                <w:lang w:eastAsia="zh-CN"/>
              </w:rPr>
              <w:t>共同解决项目”下所建网页论坛及将其集成到新</w:t>
            </w:r>
            <w:r w:rsidR="00DD2821" w:rsidRPr="00BC0C91">
              <w:rPr>
                <w:rFonts w:ascii="KaiTi" w:eastAsia="KaiTi" w:hAnsi="KaiTi"/>
                <w:sz w:val="21"/>
                <w:szCs w:val="21"/>
                <w:lang w:eastAsia="zh-CN"/>
              </w:rPr>
              <w:t>WIPO Inspire</w:t>
            </w:r>
            <w:r w:rsidRPr="00BC0C91">
              <w:rPr>
                <w:rFonts w:ascii="KaiTi" w:eastAsia="KaiTi" w:hAnsi="KaiTi" w:hint="eastAsia"/>
                <w:sz w:val="21"/>
                <w:szCs w:val="21"/>
                <w:lang w:eastAsia="zh-CN"/>
              </w:rPr>
              <w:t>平台的路线图更新后的费用核算</w:t>
            </w:r>
            <w:r w:rsidR="00BC6477">
              <w:rPr>
                <w:rFonts w:asciiTheme="minorEastAsia" w:hAnsiTheme="minorEastAsia" w:hint="eastAsia"/>
                <w:sz w:val="21"/>
                <w:szCs w:val="21"/>
                <w:lang w:eastAsia="zh-CN"/>
              </w:rPr>
              <w:t>（</w:t>
            </w:r>
            <w:r w:rsidR="00BC6477" w:rsidRPr="00BB5B41">
              <w:rPr>
                <w:rFonts w:asciiTheme="minorEastAsia" w:hAnsiTheme="minorEastAsia" w:hint="eastAsia"/>
                <w:sz w:val="21"/>
                <w:szCs w:val="21"/>
                <w:lang w:eastAsia="zh-CN"/>
              </w:rPr>
              <w:t>CDIP/2</w:t>
            </w:r>
            <w:r w:rsidR="00551E62">
              <w:rPr>
                <w:rFonts w:asciiTheme="minorEastAsia" w:hAnsiTheme="minorEastAsia"/>
                <w:sz w:val="21"/>
                <w:szCs w:val="21"/>
                <w:lang w:eastAsia="zh-CN"/>
              </w:rPr>
              <w:t>3</w:t>
            </w:r>
            <w:r w:rsidR="00BC6477" w:rsidRPr="00BB5B41">
              <w:rPr>
                <w:rFonts w:asciiTheme="minorEastAsia" w:hAnsiTheme="minorEastAsia" w:hint="eastAsia"/>
                <w:sz w:val="21"/>
                <w:szCs w:val="21"/>
                <w:lang w:eastAsia="zh-CN"/>
              </w:rPr>
              <w:t>/</w:t>
            </w:r>
            <w:r w:rsidR="00551E62">
              <w:rPr>
                <w:rFonts w:asciiTheme="minorEastAsia" w:hAnsiTheme="minorEastAsia"/>
                <w:sz w:val="21"/>
                <w:szCs w:val="21"/>
                <w:lang w:eastAsia="zh-CN"/>
              </w:rPr>
              <w:t>11</w:t>
            </w:r>
            <w:r w:rsidR="00BC6477">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w:t>
            </w:r>
          </w:p>
          <w:p w14:paraId="39058484" w14:textId="40163D66" w:rsidR="002059B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C0C91">
              <w:rPr>
                <w:rFonts w:ascii="KaiTi" w:eastAsia="KaiTi" w:hAnsi="KaiTi" w:hint="eastAsia"/>
                <w:sz w:val="21"/>
                <w:szCs w:val="21"/>
                <w:lang w:eastAsia="zh-CN"/>
              </w:rPr>
              <w:t>关于将“知识产权与技术转让：共同挑战–共同解决项目”下所建网页论坛集成到新WIPO</w:t>
            </w:r>
            <w:r w:rsidR="00DD2821" w:rsidRPr="00BC0C91">
              <w:rPr>
                <w:rFonts w:ascii="KaiTi" w:eastAsia="KaiTi" w:hAnsi="KaiTi"/>
                <w:sz w:val="21"/>
                <w:szCs w:val="21"/>
                <w:lang w:eastAsia="zh-CN"/>
              </w:rPr>
              <w:t xml:space="preserve"> </w:t>
            </w:r>
            <w:r w:rsidRPr="00BC0C91">
              <w:rPr>
                <w:rFonts w:ascii="KaiTi" w:eastAsia="KaiTi" w:hAnsi="KaiTi" w:hint="eastAsia"/>
                <w:sz w:val="21"/>
                <w:szCs w:val="21"/>
                <w:lang w:eastAsia="zh-CN"/>
              </w:rPr>
              <w:t>INSPIRE平台之后的报告</w:t>
            </w:r>
            <w:r w:rsidR="002059B4">
              <w:rPr>
                <w:rFonts w:asciiTheme="minorEastAsia" w:hAnsiTheme="minorEastAsia" w:hint="eastAsia"/>
                <w:sz w:val="21"/>
                <w:szCs w:val="21"/>
                <w:lang w:eastAsia="zh-CN"/>
              </w:rPr>
              <w:t>（</w:t>
            </w:r>
            <w:r w:rsidR="0036257F" w:rsidRPr="0036257F">
              <w:rPr>
                <w:rFonts w:asciiTheme="minorEastAsia" w:hAnsiTheme="minorEastAsia"/>
                <w:sz w:val="21"/>
                <w:szCs w:val="21"/>
                <w:lang w:eastAsia="zh-CN"/>
              </w:rPr>
              <w:t>CDIP/22/5</w:t>
            </w:r>
            <w:r w:rsidR="002059B4">
              <w:rPr>
                <w:rFonts w:asciiTheme="minorEastAsia" w:hAnsiTheme="minorEastAsia" w:hint="eastAsia"/>
                <w:sz w:val="21"/>
                <w:szCs w:val="21"/>
                <w:lang w:eastAsia="zh-CN"/>
              </w:rPr>
              <w:t>）；</w:t>
            </w:r>
          </w:p>
          <w:p w14:paraId="4526B4BC" w14:textId="2867FDF7" w:rsidR="00AE13F4" w:rsidRPr="00BB5B41" w:rsidRDefault="004F10DF" w:rsidP="00045501">
            <w:pPr>
              <w:spacing w:afterLines="50" w:after="120" w:line="340" w:lineRule="atLeast"/>
              <w:jc w:val="both"/>
              <w:rPr>
                <w:rFonts w:asciiTheme="minorEastAsia" w:hAnsiTheme="minorEastAsia"/>
                <w:sz w:val="21"/>
                <w:szCs w:val="21"/>
                <w:lang w:eastAsia="zh-CN"/>
              </w:rPr>
            </w:pPr>
            <w:r w:rsidRPr="000127BE">
              <w:rPr>
                <w:rFonts w:asciiTheme="minorEastAsia" w:hAnsiTheme="minorEastAsia" w:hint="eastAsia"/>
                <w:b/>
                <w:bCs/>
                <w:sz w:val="21"/>
                <w:szCs w:val="21"/>
                <w:lang w:eastAsia="zh-CN"/>
              </w:rPr>
              <w:t>已完成并纳入主流</w:t>
            </w:r>
            <w:r>
              <w:rPr>
                <w:rFonts w:asciiTheme="minorEastAsia" w:hAnsiTheme="minorEastAsia" w:hint="eastAsia"/>
                <w:sz w:val="21"/>
                <w:szCs w:val="21"/>
                <w:lang w:eastAsia="zh-CN"/>
              </w:rPr>
              <w:t>的</w:t>
            </w:r>
            <w:r w:rsidR="00AE13F4" w:rsidRPr="00BB5B41">
              <w:rPr>
                <w:rFonts w:asciiTheme="minorEastAsia" w:hAnsiTheme="minorEastAsia" w:hint="eastAsia"/>
                <w:sz w:val="21"/>
                <w:szCs w:val="21"/>
                <w:lang w:eastAsia="zh-CN"/>
              </w:rPr>
              <w:t>南非代表团提出的</w:t>
            </w:r>
            <w:r w:rsidR="00AE13F4" w:rsidRPr="00670F62">
              <w:rPr>
                <w:rFonts w:ascii="KaiTi" w:eastAsia="KaiTi" w:hAnsi="KaiTi" w:hint="eastAsia"/>
                <w:sz w:val="21"/>
                <w:szCs w:val="21"/>
                <w:lang w:eastAsia="zh-CN"/>
              </w:rPr>
              <w:t>知识产权管理与技术转让：促进发展中国家、最不发达国家和经济转型期国家有效利用知识产权</w:t>
            </w:r>
            <w:r w:rsidR="00AE13F4" w:rsidRPr="00BB5B41">
              <w:rPr>
                <w:rFonts w:asciiTheme="minorEastAsia" w:hAnsiTheme="minorEastAsia" w:hint="eastAsia"/>
                <w:sz w:val="21"/>
                <w:szCs w:val="21"/>
                <w:lang w:eastAsia="zh-CN"/>
              </w:rPr>
              <w:t>项目，由CDIP第</w:t>
            </w:r>
            <w:r w:rsidR="003474A8">
              <w:rPr>
                <w:rFonts w:asciiTheme="minorEastAsia" w:hAnsiTheme="minorEastAsia" w:hint="eastAsia"/>
                <w:sz w:val="21"/>
                <w:szCs w:val="21"/>
                <w:lang w:eastAsia="zh-CN"/>
              </w:rPr>
              <w:t>十九</w:t>
            </w:r>
            <w:r w:rsidR="00AE13F4" w:rsidRPr="00BB5B41">
              <w:rPr>
                <w:rFonts w:asciiTheme="minorEastAsia" w:hAnsiTheme="minorEastAsia" w:hint="eastAsia"/>
                <w:sz w:val="21"/>
                <w:szCs w:val="21"/>
                <w:lang w:eastAsia="zh-CN"/>
              </w:rPr>
              <w:t>届会议批准</w:t>
            </w:r>
            <w:r w:rsidR="006D267E" w:rsidRPr="00BB5B41">
              <w:rPr>
                <w:rFonts w:asciiTheme="minorEastAsia" w:hAnsiTheme="minorEastAsia" w:hint="eastAsia"/>
                <w:sz w:val="21"/>
                <w:szCs w:val="21"/>
                <w:lang w:eastAsia="zh-CN"/>
              </w:rPr>
              <w:t>（CDIP/19/11Rev.）</w:t>
            </w:r>
            <w:r w:rsidR="00AE13F4" w:rsidRPr="00BB5B41">
              <w:rPr>
                <w:rFonts w:asciiTheme="minorEastAsia" w:hAnsiTheme="minorEastAsia" w:hint="eastAsia"/>
                <w:sz w:val="21"/>
                <w:szCs w:val="21"/>
                <w:lang w:eastAsia="zh-CN"/>
              </w:rPr>
              <w:t>。</w:t>
            </w:r>
          </w:p>
        </w:tc>
      </w:tr>
      <w:tr w:rsidR="00AE13F4" w:rsidRPr="00BB5B41" w14:paraId="238FF8B5" w14:textId="77777777" w:rsidTr="002E4EA6">
        <w:tc>
          <w:tcPr>
            <w:tcW w:w="2521" w:type="dxa"/>
          </w:tcPr>
          <w:p w14:paraId="3A21B284" w14:textId="3F11FC2E" w:rsidR="00AE13F4" w:rsidRPr="00BB5B41" w:rsidRDefault="00BB5B41" w:rsidP="00045501">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7014" w:type="dxa"/>
          </w:tcPr>
          <w:p w14:paraId="39CA4F8A" w14:textId="55ADCE10" w:rsidR="00AE13F4" w:rsidRDefault="00C35EFE" w:rsidP="00045501">
            <w:pPr>
              <w:numPr>
                <w:ilvl w:val="0"/>
                <w:numId w:val="47"/>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推出</w:t>
            </w:r>
            <w:r w:rsidR="006839F8" w:rsidRPr="006839F8">
              <w:rPr>
                <w:rFonts w:asciiTheme="minorEastAsia" w:hAnsiTheme="minorEastAsia" w:hint="eastAsia"/>
                <w:sz w:val="21"/>
                <w:szCs w:val="21"/>
                <w:lang w:eastAsia="zh-CN"/>
              </w:rPr>
              <w:t>产权组织-欧亚专利组织（EAPO）关于提高EAPO成员国</w:t>
            </w:r>
            <w:r w:rsidR="00524D4F">
              <w:rPr>
                <w:rFonts w:asciiTheme="minorEastAsia" w:hAnsiTheme="minorEastAsia" w:hint="eastAsia"/>
                <w:sz w:val="21"/>
                <w:szCs w:val="21"/>
                <w:lang w:eastAsia="zh-CN"/>
              </w:rPr>
              <w:t>区域</w:t>
            </w:r>
            <w:r w:rsidR="006839F8" w:rsidRPr="006839F8">
              <w:rPr>
                <w:rFonts w:asciiTheme="minorEastAsia" w:hAnsiTheme="minorEastAsia" w:hint="eastAsia"/>
                <w:sz w:val="21"/>
                <w:szCs w:val="21"/>
                <w:lang w:eastAsia="zh-CN"/>
              </w:rPr>
              <w:t>技术园区知识产权商业化能力的项目</w:t>
            </w:r>
            <w:r w:rsidR="00274CC2">
              <w:rPr>
                <w:rFonts w:asciiTheme="minorEastAsia" w:hAnsiTheme="minorEastAsia" w:hint="eastAsia"/>
                <w:sz w:val="21"/>
                <w:szCs w:val="21"/>
                <w:lang w:eastAsia="zh-CN"/>
              </w:rPr>
              <w:t>。</w:t>
            </w:r>
          </w:p>
          <w:p w14:paraId="58473C6D" w14:textId="67416C4D" w:rsidR="00274CC2" w:rsidRPr="00BB5B41" w:rsidRDefault="006503EF" w:rsidP="00045501">
            <w:pPr>
              <w:numPr>
                <w:ilvl w:val="0"/>
                <w:numId w:val="47"/>
              </w:numPr>
              <w:spacing w:afterLines="50" w:after="120" w:line="340" w:lineRule="atLeast"/>
              <w:jc w:val="both"/>
              <w:rPr>
                <w:rFonts w:asciiTheme="minorEastAsia" w:hAnsiTheme="minorEastAsia"/>
                <w:sz w:val="21"/>
                <w:szCs w:val="21"/>
                <w:lang w:eastAsia="zh-CN"/>
              </w:rPr>
            </w:pPr>
            <w:r w:rsidRPr="00F31B17">
              <w:rPr>
                <w:rFonts w:ascii="SimSun" w:eastAsia="SimSun" w:hAnsi="SimSun"/>
                <w:sz w:val="21"/>
                <w:szCs w:val="22"/>
                <w:lang w:eastAsia="zh-CN"/>
              </w:rPr>
              <w:t>产权组织促进</w:t>
            </w:r>
            <w:r w:rsidR="008F68E3" w:rsidRPr="00F31B17">
              <w:rPr>
                <w:rFonts w:ascii="SimSun" w:eastAsia="SimSun" w:hAnsi="SimSun" w:hint="eastAsia"/>
                <w:sz w:val="21"/>
                <w:szCs w:val="22"/>
                <w:lang w:eastAsia="zh-CN"/>
              </w:rPr>
              <w:t>了</w:t>
            </w:r>
            <w:r w:rsidRPr="00F31B17">
              <w:rPr>
                <w:rFonts w:ascii="SimSun" w:eastAsia="SimSun" w:hAnsi="SimSun"/>
                <w:sz w:val="21"/>
                <w:szCs w:val="22"/>
                <w:lang w:eastAsia="zh-CN"/>
              </w:rPr>
              <w:t>土耳其两个技术园区与古巴最近建立的</w:t>
            </w:r>
            <w:r w:rsidRPr="00F31B17">
              <w:rPr>
                <w:rFonts w:ascii="SimSun" w:eastAsia="SimSun" w:hAnsi="SimSun" w:hint="eastAsia"/>
                <w:sz w:val="21"/>
                <w:szCs w:val="22"/>
                <w:lang w:eastAsia="zh-CN"/>
              </w:rPr>
              <w:t>技术</w:t>
            </w:r>
            <w:r w:rsidRPr="00F31B17">
              <w:rPr>
                <w:rFonts w:ascii="SimSun" w:eastAsia="SimSun" w:hAnsi="SimSun"/>
                <w:sz w:val="21"/>
                <w:szCs w:val="22"/>
                <w:lang w:eastAsia="zh-CN"/>
              </w:rPr>
              <w:t>园区之间的合作。</w:t>
            </w:r>
          </w:p>
          <w:p w14:paraId="1CD49CCC" w14:textId="59935C87" w:rsidR="00AE13F4" w:rsidRPr="009C7697" w:rsidRDefault="009C7697" w:rsidP="009C7697">
            <w:pPr>
              <w:numPr>
                <w:ilvl w:val="0"/>
                <w:numId w:val="47"/>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将</w:t>
            </w:r>
            <w:r w:rsidR="00DD2821" w:rsidRPr="00150C26">
              <w:rPr>
                <w:rFonts w:ascii="KaiTi" w:eastAsia="KaiTi" w:hAnsi="KaiTi" w:hint="eastAsia"/>
                <w:sz w:val="21"/>
                <w:szCs w:val="21"/>
                <w:lang w:eastAsia="zh-CN"/>
              </w:rPr>
              <w:t>知识产权管理和技术转让</w:t>
            </w:r>
            <w:r w:rsidR="00DD2821" w:rsidRPr="00BB5B41">
              <w:rPr>
                <w:rFonts w:asciiTheme="minorEastAsia" w:hAnsiTheme="minorEastAsia" w:hint="eastAsia"/>
                <w:sz w:val="21"/>
                <w:szCs w:val="21"/>
                <w:lang w:eastAsia="zh-CN"/>
              </w:rPr>
              <w:t>的发展议程项目</w:t>
            </w:r>
            <w:r w:rsidR="00150C26">
              <w:rPr>
                <w:rFonts w:asciiTheme="minorEastAsia" w:hAnsiTheme="minorEastAsia" w:hint="eastAsia"/>
                <w:sz w:val="21"/>
                <w:szCs w:val="21"/>
                <w:lang w:eastAsia="zh-CN"/>
              </w:rPr>
              <w:t>产出</w:t>
            </w:r>
            <w:r w:rsidR="00DD2821" w:rsidRPr="00BB5B41">
              <w:rPr>
                <w:rFonts w:asciiTheme="minorEastAsia" w:hAnsiTheme="minorEastAsia" w:hint="eastAsia"/>
                <w:sz w:val="21"/>
                <w:szCs w:val="21"/>
                <w:lang w:eastAsia="zh-CN"/>
              </w:rPr>
              <w:t>纳入主流</w:t>
            </w:r>
            <w:r>
              <w:rPr>
                <w:rFonts w:asciiTheme="minorEastAsia" w:hAnsiTheme="minorEastAsia" w:hint="eastAsia"/>
                <w:sz w:val="21"/>
                <w:szCs w:val="21"/>
                <w:lang w:eastAsia="zh-CN"/>
              </w:rPr>
              <w:t>，尤其</w:t>
            </w:r>
            <w:r w:rsidR="00152E7E">
              <w:rPr>
                <w:rFonts w:asciiTheme="minorEastAsia" w:hAnsiTheme="minorEastAsia" w:hint="eastAsia"/>
                <w:sz w:val="21"/>
                <w:szCs w:val="21"/>
                <w:lang w:eastAsia="zh-CN"/>
              </w:rPr>
              <w:t>通过</w:t>
            </w:r>
            <w:r w:rsidR="000B1083">
              <w:rPr>
                <w:rFonts w:asciiTheme="minorEastAsia" w:hAnsiTheme="minorEastAsia" w:hint="eastAsia"/>
                <w:sz w:val="21"/>
                <w:szCs w:val="21"/>
                <w:lang w:eastAsia="zh-CN"/>
              </w:rPr>
              <w:t>发布“</w:t>
            </w:r>
            <w:r w:rsidRPr="00EA02CC">
              <w:rPr>
                <w:rFonts w:ascii="KaiTi" w:eastAsia="KaiTi" w:hAnsi="KaiTi" w:hint="eastAsia"/>
                <w:sz w:val="21"/>
                <w:szCs w:val="21"/>
                <w:lang w:eastAsia="zh-CN"/>
              </w:rPr>
              <w:t>技术转让培训需求评估手册和工具包</w:t>
            </w:r>
            <w:r w:rsidR="000B1083">
              <w:rPr>
                <w:rFonts w:asciiTheme="minorEastAsia" w:hAnsiTheme="minorEastAsia" w:hint="eastAsia"/>
                <w:sz w:val="21"/>
                <w:szCs w:val="21"/>
                <w:lang w:eastAsia="zh-CN"/>
              </w:rPr>
              <w:t>”及其在TISC网络的应</w:t>
            </w:r>
            <w:r w:rsidR="00E7091A">
              <w:rPr>
                <w:rFonts w:asciiTheme="minorEastAsia" w:hAnsiTheme="minorEastAsia" w:hint="cs"/>
                <w:sz w:val="21"/>
                <w:szCs w:val="21"/>
                <w:lang w:eastAsia="zh-CN"/>
              </w:rPr>
              <w:t>‍</w:t>
            </w:r>
            <w:r w:rsidR="000B1083">
              <w:rPr>
                <w:rFonts w:asciiTheme="minorEastAsia" w:hAnsiTheme="minorEastAsia" w:hint="eastAsia"/>
                <w:sz w:val="21"/>
                <w:szCs w:val="21"/>
                <w:lang w:eastAsia="zh-CN"/>
              </w:rPr>
              <w:t>用</w:t>
            </w:r>
            <w:r w:rsidR="00AE13F4" w:rsidRPr="009C7697">
              <w:rPr>
                <w:rFonts w:asciiTheme="minorEastAsia" w:hAnsiTheme="minorEastAsia" w:hint="eastAsia"/>
                <w:sz w:val="21"/>
                <w:szCs w:val="21"/>
                <w:lang w:eastAsia="zh-CN"/>
              </w:rPr>
              <w:t>。</w:t>
            </w:r>
          </w:p>
        </w:tc>
      </w:tr>
      <w:tr w:rsidR="00AE13F4" w:rsidRPr="00BB5B41" w14:paraId="26EF98FC" w14:textId="77777777" w:rsidTr="002E4EA6">
        <w:tc>
          <w:tcPr>
            <w:tcW w:w="2521" w:type="dxa"/>
          </w:tcPr>
          <w:p w14:paraId="6544ECE0" w14:textId="0CCF5394" w:rsidR="00AE13F4" w:rsidRPr="00BB5B41" w:rsidRDefault="00AE13F4" w:rsidP="0004550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7014" w:type="dxa"/>
          </w:tcPr>
          <w:p w14:paraId="26A5F657" w14:textId="49163EA8" w:rsidR="00BD7B2D"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w:t>
            </w:r>
            <w:r w:rsidR="00FC2046">
              <w:rPr>
                <w:rFonts w:asciiTheme="minorEastAsia" w:hAnsiTheme="minorEastAsia" w:hint="eastAsia"/>
                <w:sz w:val="21"/>
                <w:szCs w:val="21"/>
                <w:lang w:eastAsia="zh-CN"/>
              </w:rPr>
              <w:t>自</w:t>
            </w:r>
            <w:r w:rsidRPr="00BB5B41">
              <w:rPr>
                <w:rFonts w:asciiTheme="minorEastAsia" w:hAnsiTheme="minorEastAsia" w:hint="eastAsia"/>
                <w:sz w:val="21"/>
                <w:szCs w:val="21"/>
                <w:lang w:eastAsia="zh-CN"/>
              </w:rPr>
              <w:t>成立以来，就一直在讨论技术转让问题。</w:t>
            </w:r>
          </w:p>
          <w:p w14:paraId="2F46DC16" w14:textId="5533CA0B" w:rsidR="00BD7B2D" w:rsidRDefault="000313C9" w:rsidP="00045501">
            <w:pPr>
              <w:spacing w:afterLines="50" w:after="120" w:line="340" w:lineRule="atLeast"/>
              <w:jc w:val="both"/>
              <w:rPr>
                <w:rFonts w:asciiTheme="minorEastAsia" w:hAnsiTheme="minorEastAsia"/>
                <w:sz w:val="21"/>
                <w:szCs w:val="21"/>
                <w:lang w:eastAsia="zh-CN"/>
              </w:rPr>
            </w:pPr>
            <w:r w:rsidRPr="00DD746A">
              <w:rPr>
                <w:rFonts w:asciiTheme="minorEastAsia" w:hAnsiTheme="minorEastAsia"/>
                <w:sz w:val="21"/>
                <w:szCs w:val="21"/>
                <w:lang w:eastAsia="zh-CN"/>
              </w:rPr>
              <w:t>2023年4月，</w:t>
            </w:r>
            <w:r w:rsidR="005D32D6" w:rsidRPr="00DD746A">
              <w:rPr>
                <w:rFonts w:asciiTheme="minorEastAsia" w:hAnsiTheme="minorEastAsia" w:hint="eastAsia"/>
                <w:sz w:val="21"/>
                <w:szCs w:val="21"/>
                <w:lang w:eastAsia="zh-CN"/>
              </w:rPr>
              <w:t>产权组织与</w:t>
            </w:r>
            <w:r w:rsidR="005D32D6">
              <w:rPr>
                <w:rFonts w:asciiTheme="minorEastAsia" w:hAnsiTheme="minorEastAsia" w:hint="eastAsia"/>
                <w:sz w:val="21"/>
                <w:szCs w:val="21"/>
                <w:lang w:eastAsia="zh-CN"/>
              </w:rPr>
              <w:t>EAPO</w:t>
            </w:r>
            <w:r w:rsidRPr="000313C9">
              <w:rPr>
                <w:rFonts w:asciiTheme="minorEastAsia" w:hAnsiTheme="minorEastAsia"/>
                <w:sz w:val="21"/>
                <w:szCs w:val="21"/>
                <w:lang w:eastAsia="zh-CN"/>
              </w:rPr>
              <w:t>组织了一次</w:t>
            </w:r>
            <w:r w:rsidR="00915AA9">
              <w:rPr>
                <w:rFonts w:asciiTheme="minorEastAsia" w:hAnsiTheme="minorEastAsia" w:hint="eastAsia"/>
                <w:sz w:val="21"/>
                <w:szCs w:val="21"/>
                <w:lang w:eastAsia="zh-CN"/>
              </w:rPr>
              <w:t>区域</w:t>
            </w:r>
            <w:r w:rsidRPr="000313C9">
              <w:rPr>
                <w:rFonts w:asciiTheme="minorEastAsia" w:hAnsiTheme="minorEastAsia"/>
                <w:sz w:val="21"/>
                <w:szCs w:val="21"/>
                <w:lang w:eastAsia="zh-CN"/>
              </w:rPr>
              <w:t>会议</w:t>
            </w:r>
            <w:r w:rsidR="00ED774B">
              <w:rPr>
                <w:rFonts w:asciiTheme="minorEastAsia" w:hAnsiTheme="minorEastAsia" w:hint="eastAsia"/>
                <w:sz w:val="21"/>
                <w:szCs w:val="21"/>
                <w:lang w:eastAsia="zh-CN"/>
              </w:rPr>
              <w:t>，作为</w:t>
            </w:r>
            <w:r w:rsidR="000669D1" w:rsidRPr="006839F8">
              <w:rPr>
                <w:rFonts w:asciiTheme="minorEastAsia" w:hAnsiTheme="minorEastAsia" w:hint="eastAsia"/>
                <w:sz w:val="21"/>
                <w:szCs w:val="21"/>
                <w:lang w:eastAsia="zh-CN"/>
              </w:rPr>
              <w:t>产权组织-EAPO提高EAPO成员国</w:t>
            </w:r>
            <w:r w:rsidR="00D07C05">
              <w:rPr>
                <w:rFonts w:asciiTheme="minorEastAsia" w:hAnsiTheme="minorEastAsia" w:hint="eastAsia"/>
                <w:sz w:val="21"/>
                <w:szCs w:val="21"/>
                <w:lang w:eastAsia="zh-CN"/>
              </w:rPr>
              <w:t>区域</w:t>
            </w:r>
            <w:r w:rsidR="000669D1" w:rsidRPr="006839F8">
              <w:rPr>
                <w:rFonts w:asciiTheme="minorEastAsia" w:hAnsiTheme="minorEastAsia" w:hint="eastAsia"/>
                <w:sz w:val="21"/>
                <w:szCs w:val="21"/>
                <w:lang w:eastAsia="zh-CN"/>
              </w:rPr>
              <w:t>技术园区知识产权商业化能力项目</w:t>
            </w:r>
            <w:r w:rsidR="00DE51EB">
              <w:rPr>
                <w:rFonts w:asciiTheme="minorEastAsia" w:hAnsiTheme="minorEastAsia" w:hint="eastAsia"/>
                <w:sz w:val="21"/>
                <w:szCs w:val="21"/>
                <w:lang w:eastAsia="zh-CN"/>
              </w:rPr>
              <w:t>的</w:t>
            </w:r>
            <w:r w:rsidR="000669D1" w:rsidRPr="000313C9">
              <w:rPr>
                <w:rFonts w:asciiTheme="minorEastAsia" w:hAnsiTheme="minorEastAsia"/>
                <w:sz w:val="21"/>
                <w:szCs w:val="21"/>
                <w:lang w:eastAsia="zh-CN"/>
              </w:rPr>
              <w:t>正式启动</w:t>
            </w:r>
            <w:r w:rsidRPr="000313C9">
              <w:rPr>
                <w:rFonts w:asciiTheme="minorEastAsia" w:hAnsiTheme="minorEastAsia"/>
                <w:sz w:val="21"/>
                <w:szCs w:val="21"/>
                <w:lang w:eastAsia="zh-CN"/>
              </w:rPr>
              <w:t>。</w:t>
            </w:r>
            <w:r w:rsidRPr="000313C9">
              <w:rPr>
                <w:rFonts w:asciiTheme="minorEastAsia" w:hAnsiTheme="minorEastAsia"/>
                <w:sz w:val="21"/>
                <w:szCs w:val="21"/>
                <w:vertAlign w:val="superscript"/>
                <w:lang w:eastAsia="zh-CN"/>
              </w:rPr>
              <w:footnoteReference w:id="17"/>
            </w:r>
            <w:r w:rsidRPr="000313C9">
              <w:rPr>
                <w:rFonts w:asciiTheme="minorEastAsia" w:hAnsiTheme="minorEastAsia"/>
                <w:sz w:val="21"/>
                <w:szCs w:val="21"/>
                <w:lang w:eastAsia="zh-CN"/>
              </w:rPr>
              <w:t>在报告所涉期间，</w:t>
            </w:r>
            <w:r w:rsidR="00084D22">
              <w:rPr>
                <w:rFonts w:asciiTheme="minorEastAsia" w:hAnsiTheme="minorEastAsia" w:hint="eastAsia"/>
                <w:sz w:val="21"/>
                <w:szCs w:val="21"/>
                <w:lang w:eastAsia="zh-CN"/>
              </w:rPr>
              <w:t>产权组织</w:t>
            </w:r>
            <w:r w:rsidR="006939CA">
              <w:rPr>
                <w:rFonts w:asciiTheme="minorEastAsia" w:hAnsiTheme="minorEastAsia" w:hint="eastAsia"/>
                <w:sz w:val="21"/>
                <w:szCs w:val="21"/>
                <w:lang w:eastAsia="zh-CN"/>
              </w:rPr>
              <w:t>促进了</w:t>
            </w:r>
            <w:r w:rsidRPr="000313C9">
              <w:rPr>
                <w:rFonts w:asciiTheme="minorEastAsia" w:hAnsiTheme="minorEastAsia"/>
                <w:sz w:val="21"/>
                <w:szCs w:val="21"/>
                <w:lang w:eastAsia="zh-CN"/>
              </w:rPr>
              <w:t>土耳其两个技术园区</w:t>
            </w:r>
            <w:r w:rsidR="00D52A78">
              <w:rPr>
                <w:rFonts w:asciiTheme="minorEastAsia" w:hAnsiTheme="minorEastAsia" w:hint="eastAsia"/>
                <w:sz w:val="21"/>
                <w:szCs w:val="21"/>
                <w:lang w:eastAsia="zh-CN"/>
              </w:rPr>
              <w:t>——</w:t>
            </w:r>
            <w:r w:rsidRPr="000313C9">
              <w:rPr>
                <w:rFonts w:asciiTheme="minorEastAsia" w:hAnsiTheme="minorEastAsia"/>
                <w:sz w:val="21"/>
                <w:szCs w:val="21"/>
                <w:lang w:eastAsia="zh-CN"/>
              </w:rPr>
              <w:t>TEKNOKENT和技术开发区（</w:t>
            </w:r>
            <w:proofErr w:type="spellStart"/>
            <w:r w:rsidRPr="000313C9">
              <w:rPr>
                <w:rFonts w:asciiTheme="minorEastAsia" w:hAnsiTheme="minorEastAsia"/>
                <w:sz w:val="21"/>
                <w:szCs w:val="21"/>
                <w:lang w:eastAsia="zh-CN"/>
              </w:rPr>
              <w:t>Bili</w:t>
            </w:r>
            <w:r w:rsidRPr="000313C9">
              <w:rPr>
                <w:rFonts w:ascii="Cambria" w:hAnsi="Cambria" w:cs="Cambria"/>
                <w:sz w:val="21"/>
                <w:szCs w:val="21"/>
                <w:lang w:eastAsia="zh-CN"/>
              </w:rPr>
              <w:t>ş</w:t>
            </w:r>
            <w:r w:rsidRPr="000313C9">
              <w:rPr>
                <w:rFonts w:asciiTheme="minorEastAsia" w:hAnsiTheme="minorEastAsia"/>
                <w:sz w:val="21"/>
                <w:szCs w:val="21"/>
                <w:lang w:eastAsia="zh-CN"/>
              </w:rPr>
              <w:t>im</w:t>
            </w:r>
            <w:proofErr w:type="spellEnd"/>
            <w:r w:rsidRPr="000313C9">
              <w:rPr>
                <w:rFonts w:asciiTheme="minorEastAsia" w:hAnsiTheme="minorEastAsia"/>
                <w:sz w:val="21"/>
                <w:szCs w:val="21"/>
                <w:lang w:eastAsia="zh-CN"/>
              </w:rPr>
              <w:t xml:space="preserve"> </w:t>
            </w:r>
            <w:proofErr w:type="spellStart"/>
            <w:r w:rsidRPr="000313C9">
              <w:rPr>
                <w:rFonts w:asciiTheme="minorEastAsia" w:hAnsiTheme="minorEastAsia"/>
                <w:sz w:val="21"/>
                <w:szCs w:val="21"/>
                <w:lang w:eastAsia="zh-CN"/>
              </w:rPr>
              <w:t>Vadisi</w:t>
            </w:r>
            <w:proofErr w:type="spellEnd"/>
            <w:r w:rsidRPr="000313C9">
              <w:rPr>
                <w:rFonts w:asciiTheme="minorEastAsia" w:hAnsiTheme="minorEastAsia"/>
                <w:sz w:val="21"/>
                <w:szCs w:val="21"/>
                <w:lang w:eastAsia="zh-CN"/>
              </w:rPr>
              <w:t>）与古巴信息科学大学最近建立的技术园区之间的合作。这一合作旨在转让技</w:t>
            </w:r>
            <w:r w:rsidRPr="00DD746A">
              <w:rPr>
                <w:rFonts w:asciiTheme="minorEastAsia" w:hAnsiTheme="minorEastAsia"/>
                <w:sz w:val="21"/>
                <w:szCs w:val="21"/>
                <w:lang w:eastAsia="zh-CN"/>
              </w:rPr>
              <w:t>术密集型</w:t>
            </w:r>
            <w:r w:rsidR="00856C5D" w:rsidRPr="00DD746A">
              <w:rPr>
                <w:rFonts w:asciiTheme="minorEastAsia" w:hAnsiTheme="minorEastAsia" w:hint="eastAsia"/>
                <w:sz w:val="21"/>
                <w:szCs w:val="21"/>
                <w:lang w:eastAsia="zh-CN"/>
              </w:rPr>
              <w:t>衍生</w:t>
            </w:r>
            <w:r w:rsidRPr="000313C9">
              <w:rPr>
                <w:rFonts w:asciiTheme="minorEastAsia" w:hAnsiTheme="minorEastAsia"/>
                <w:sz w:val="21"/>
                <w:szCs w:val="21"/>
                <w:lang w:eastAsia="zh-CN"/>
              </w:rPr>
              <w:t>企业孵化方面的最佳做法和经验教训。</w:t>
            </w:r>
          </w:p>
          <w:p w14:paraId="20404543" w14:textId="09C67E52" w:rsidR="00AE13F4" w:rsidRPr="00BB5B41" w:rsidRDefault="00E550F0" w:rsidP="00045501">
            <w:pPr>
              <w:spacing w:afterLines="50" w:after="120" w:line="340" w:lineRule="atLeast"/>
              <w:jc w:val="both"/>
              <w:rPr>
                <w:rFonts w:asciiTheme="minorEastAsia" w:hAnsiTheme="minorEastAsia"/>
                <w:sz w:val="21"/>
                <w:szCs w:val="21"/>
                <w:lang w:eastAsia="zh-CN"/>
              </w:rPr>
            </w:pPr>
            <w:r w:rsidRPr="00E550F0">
              <w:rPr>
                <w:rFonts w:asciiTheme="minorEastAsia" w:hAnsiTheme="minorEastAsia" w:hint="eastAsia"/>
                <w:sz w:val="21"/>
                <w:szCs w:val="21"/>
                <w:lang w:eastAsia="zh-CN"/>
              </w:rPr>
              <w:t>产权组织与大学技术经理人协会（AUTM）合作主办了国际知识和技术转让领袖峰会。来自29个国家和</w:t>
            </w:r>
            <w:r w:rsidR="00DD746A">
              <w:rPr>
                <w:rFonts w:asciiTheme="minorEastAsia" w:hAnsiTheme="minorEastAsia" w:hint="eastAsia"/>
                <w:sz w:val="21"/>
                <w:szCs w:val="21"/>
                <w:lang w:eastAsia="zh-CN"/>
              </w:rPr>
              <w:t>领土</w:t>
            </w:r>
            <w:r w:rsidRPr="00E550F0">
              <w:rPr>
                <w:rFonts w:asciiTheme="minorEastAsia" w:hAnsiTheme="minorEastAsia" w:hint="eastAsia"/>
                <w:sz w:val="21"/>
                <w:szCs w:val="21"/>
                <w:lang w:eastAsia="zh-CN"/>
              </w:rPr>
              <w:t>的36位技术转让负责人</w:t>
            </w:r>
            <w:r w:rsidR="00C42D64">
              <w:rPr>
                <w:rFonts w:asciiTheme="minorEastAsia" w:hAnsiTheme="minorEastAsia" w:hint="eastAsia"/>
                <w:sz w:val="21"/>
                <w:szCs w:val="21"/>
                <w:lang w:eastAsia="zh-CN"/>
              </w:rPr>
              <w:t>汇聚一堂，</w:t>
            </w:r>
            <w:r w:rsidRPr="00E550F0">
              <w:rPr>
                <w:rFonts w:asciiTheme="minorEastAsia" w:hAnsiTheme="minorEastAsia" w:hint="eastAsia"/>
                <w:sz w:val="21"/>
                <w:szCs w:val="21"/>
                <w:lang w:eastAsia="zh-CN"/>
              </w:rPr>
              <w:t>讨论关于知识和技术转让的全球视角，整个创新生态系统的多样性和包容性，以及政府资助技术转让活动的模式。</w:t>
            </w:r>
            <w:r w:rsidR="00ED6208" w:rsidRPr="00ED6208">
              <w:rPr>
                <w:rFonts w:asciiTheme="minorEastAsia" w:hAnsiTheme="minorEastAsia" w:hint="eastAsia"/>
                <w:sz w:val="21"/>
                <w:szCs w:val="21"/>
                <w:lang w:eastAsia="zh-CN"/>
              </w:rPr>
              <w:t>产权组织</w:t>
            </w:r>
            <w:r w:rsidR="005D0BFD">
              <w:rPr>
                <w:rFonts w:asciiTheme="minorEastAsia" w:hAnsiTheme="minorEastAsia" w:hint="eastAsia"/>
                <w:sz w:val="21"/>
                <w:szCs w:val="21"/>
                <w:lang w:eastAsia="zh-CN"/>
              </w:rPr>
              <w:t>资助了</w:t>
            </w:r>
            <w:r w:rsidR="00697DA9" w:rsidRPr="00ED6208">
              <w:rPr>
                <w:rFonts w:asciiTheme="minorEastAsia" w:hAnsiTheme="minorEastAsia" w:hint="eastAsia"/>
                <w:sz w:val="21"/>
                <w:szCs w:val="21"/>
                <w:lang w:eastAsia="zh-CN"/>
              </w:rPr>
              <w:t>五位</w:t>
            </w:r>
            <w:r w:rsidR="00ED6208" w:rsidRPr="00ED6208">
              <w:rPr>
                <w:rFonts w:asciiTheme="minorEastAsia" w:hAnsiTheme="minorEastAsia" w:hint="eastAsia"/>
                <w:sz w:val="21"/>
                <w:szCs w:val="21"/>
                <w:lang w:eastAsia="zh-CN"/>
              </w:rPr>
              <w:t>来自发展中国家的技术转让负责人参加会议</w:t>
            </w:r>
            <w:r w:rsidR="00FD04B5">
              <w:rPr>
                <w:rFonts w:asciiTheme="minorEastAsia" w:hAnsiTheme="minorEastAsia" w:hint="eastAsia"/>
                <w:sz w:val="21"/>
                <w:szCs w:val="21"/>
                <w:lang w:eastAsia="zh-CN"/>
              </w:rPr>
              <w:t>。</w:t>
            </w:r>
            <w:r w:rsidR="005D0BFD" w:rsidRPr="005D0BFD">
              <w:rPr>
                <w:rFonts w:asciiTheme="minorEastAsia" w:hAnsiTheme="minorEastAsia"/>
                <w:sz w:val="21"/>
                <w:szCs w:val="21"/>
                <w:lang w:eastAsia="zh-CN"/>
              </w:rPr>
              <w:t>此外，还与</w:t>
            </w:r>
            <w:r w:rsidR="00C8519E" w:rsidRPr="00C8519E">
              <w:rPr>
                <w:rFonts w:asciiTheme="minorEastAsia" w:hAnsiTheme="minorEastAsia" w:hint="eastAsia"/>
                <w:sz w:val="21"/>
                <w:szCs w:val="21"/>
                <w:lang w:eastAsia="zh-CN"/>
              </w:rPr>
              <w:t>阿拉伯国家联盟（</w:t>
            </w:r>
            <w:r w:rsidR="00C8519E">
              <w:rPr>
                <w:rFonts w:asciiTheme="minorEastAsia" w:hAnsiTheme="minorEastAsia" w:hint="eastAsia"/>
                <w:sz w:val="21"/>
                <w:szCs w:val="21"/>
                <w:lang w:eastAsia="zh-CN"/>
              </w:rPr>
              <w:t>LAS</w:t>
            </w:r>
            <w:r w:rsidR="00C8519E" w:rsidRPr="00C8519E">
              <w:rPr>
                <w:rFonts w:asciiTheme="minorEastAsia" w:hAnsiTheme="minorEastAsia" w:hint="eastAsia"/>
                <w:sz w:val="21"/>
                <w:szCs w:val="21"/>
                <w:lang w:eastAsia="zh-CN"/>
              </w:rPr>
              <w:t>）</w:t>
            </w:r>
            <w:r w:rsidR="005D0BFD" w:rsidRPr="005D0BFD">
              <w:rPr>
                <w:rFonts w:asciiTheme="minorEastAsia" w:hAnsiTheme="minorEastAsia"/>
                <w:sz w:val="21"/>
                <w:szCs w:val="21"/>
                <w:lang w:eastAsia="zh-CN"/>
              </w:rPr>
              <w:t>合作组织</w:t>
            </w:r>
            <w:r w:rsidR="00A26734">
              <w:rPr>
                <w:rFonts w:asciiTheme="minorEastAsia" w:hAnsiTheme="minorEastAsia" w:hint="eastAsia"/>
                <w:sz w:val="21"/>
                <w:szCs w:val="21"/>
                <w:lang w:eastAsia="zh-CN"/>
              </w:rPr>
              <w:t>了</w:t>
            </w:r>
            <w:r w:rsidR="00C8519E" w:rsidRPr="00C8519E">
              <w:rPr>
                <w:rFonts w:asciiTheme="minorEastAsia" w:hAnsiTheme="minorEastAsia" w:hint="eastAsia"/>
                <w:sz w:val="21"/>
                <w:szCs w:val="21"/>
                <w:lang w:eastAsia="zh-CN"/>
              </w:rPr>
              <w:t>关于知识产权、创新孵化器和技术园区的阿拉伯地区</w:t>
            </w:r>
            <w:r w:rsidR="00A822B0">
              <w:rPr>
                <w:rFonts w:asciiTheme="minorEastAsia" w:hAnsiTheme="minorEastAsia" w:hint="eastAsia"/>
                <w:sz w:val="21"/>
                <w:szCs w:val="21"/>
                <w:lang w:eastAsia="zh-CN"/>
              </w:rPr>
              <w:t>虚拟</w:t>
            </w:r>
            <w:r w:rsidR="00C8519E" w:rsidRPr="00C8519E">
              <w:rPr>
                <w:rFonts w:asciiTheme="minorEastAsia" w:hAnsiTheme="minorEastAsia" w:hint="eastAsia"/>
                <w:sz w:val="21"/>
                <w:szCs w:val="21"/>
                <w:lang w:eastAsia="zh-CN"/>
              </w:rPr>
              <w:t>会议</w:t>
            </w:r>
            <w:r w:rsidR="00A822B0">
              <w:rPr>
                <w:rFonts w:asciiTheme="minorEastAsia" w:hAnsiTheme="minorEastAsia" w:hint="eastAsia"/>
                <w:sz w:val="21"/>
                <w:szCs w:val="21"/>
                <w:lang w:eastAsia="zh-CN"/>
              </w:rPr>
              <w:t>。</w:t>
            </w:r>
            <w:r w:rsidR="005D0BFD" w:rsidRPr="005D0BFD">
              <w:rPr>
                <w:rFonts w:asciiTheme="minorEastAsia" w:hAnsiTheme="minorEastAsia"/>
                <w:sz w:val="21"/>
                <w:szCs w:val="21"/>
                <w:lang w:eastAsia="zh-CN"/>
              </w:rPr>
              <w:t>会议提供了一个机会，</w:t>
            </w:r>
            <w:r w:rsidR="00322863">
              <w:rPr>
                <w:rFonts w:asciiTheme="minorEastAsia" w:hAnsiTheme="minorEastAsia" w:hint="eastAsia"/>
                <w:sz w:val="21"/>
                <w:szCs w:val="21"/>
                <w:lang w:eastAsia="zh-CN"/>
              </w:rPr>
              <w:t>分享</w:t>
            </w:r>
            <w:r w:rsidR="00B20405">
              <w:rPr>
                <w:rFonts w:asciiTheme="minorEastAsia" w:hAnsiTheme="minorEastAsia" w:hint="eastAsia"/>
                <w:sz w:val="21"/>
                <w:szCs w:val="21"/>
                <w:lang w:eastAsia="zh-CN"/>
              </w:rPr>
              <w:t>该</w:t>
            </w:r>
            <w:r w:rsidR="00322863" w:rsidRPr="00322863">
              <w:rPr>
                <w:rFonts w:asciiTheme="minorEastAsia" w:hAnsiTheme="minorEastAsia" w:hint="eastAsia"/>
                <w:sz w:val="21"/>
                <w:szCs w:val="21"/>
                <w:lang w:eastAsia="zh-CN"/>
              </w:rPr>
              <w:t>地区和其他</w:t>
            </w:r>
            <w:r w:rsidR="00116D35">
              <w:rPr>
                <w:rFonts w:asciiTheme="minorEastAsia" w:hAnsiTheme="minorEastAsia" w:hint="eastAsia"/>
                <w:sz w:val="21"/>
                <w:szCs w:val="21"/>
                <w:lang w:eastAsia="zh-CN"/>
              </w:rPr>
              <w:t>地方</w:t>
            </w:r>
            <w:r w:rsidR="00B20405">
              <w:rPr>
                <w:rFonts w:asciiTheme="minorEastAsia" w:hAnsiTheme="minorEastAsia" w:hint="eastAsia"/>
                <w:sz w:val="21"/>
                <w:szCs w:val="21"/>
                <w:lang w:eastAsia="zh-CN"/>
              </w:rPr>
              <w:t>（</w:t>
            </w:r>
            <w:r w:rsidR="00B20405" w:rsidRPr="005D0BFD">
              <w:rPr>
                <w:rFonts w:asciiTheme="minorEastAsia" w:hAnsiTheme="minorEastAsia"/>
                <w:sz w:val="21"/>
                <w:szCs w:val="21"/>
                <w:lang w:eastAsia="zh-CN"/>
              </w:rPr>
              <w:t>塞尔维亚</w:t>
            </w:r>
            <w:r w:rsidR="00A7467C" w:rsidRPr="00A7467C">
              <w:rPr>
                <w:rFonts w:asciiTheme="minorEastAsia" w:hAnsiTheme="minorEastAsia" w:hint="eastAsia"/>
                <w:sz w:val="21"/>
                <w:szCs w:val="21"/>
                <w:lang w:eastAsia="zh-CN"/>
              </w:rPr>
              <w:t>贝尔格莱德</w:t>
            </w:r>
            <w:r w:rsidR="00B20405" w:rsidRPr="005D0BFD">
              <w:rPr>
                <w:rFonts w:asciiTheme="minorEastAsia" w:hAnsiTheme="minorEastAsia"/>
                <w:sz w:val="21"/>
                <w:szCs w:val="21"/>
                <w:lang w:eastAsia="zh-CN"/>
              </w:rPr>
              <w:t>科技</w:t>
            </w:r>
            <w:r w:rsidR="00A7467C">
              <w:rPr>
                <w:rFonts w:asciiTheme="minorEastAsia" w:hAnsiTheme="minorEastAsia" w:hint="eastAsia"/>
                <w:sz w:val="21"/>
                <w:szCs w:val="21"/>
                <w:lang w:eastAsia="zh-CN"/>
              </w:rPr>
              <w:t>园</w:t>
            </w:r>
            <w:r w:rsidR="00B20405">
              <w:rPr>
                <w:rFonts w:asciiTheme="minorEastAsia" w:hAnsiTheme="minorEastAsia" w:hint="eastAsia"/>
                <w:sz w:val="21"/>
                <w:szCs w:val="21"/>
                <w:lang w:eastAsia="zh-CN"/>
              </w:rPr>
              <w:t>）</w:t>
            </w:r>
            <w:r w:rsidR="00322863" w:rsidRPr="00116D35">
              <w:rPr>
                <w:rFonts w:asciiTheme="minorEastAsia" w:hAnsiTheme="minorEastAsia" w:hint="eastAsia"/>
                <w:sz w:val="21"/>
                <w:szCs w:val="21"/>
                <w:lang w:eastAsia="zh-CN"/>
              </w:rPr>
              <w:t>在发展和管理创新孵</w:t>
            </w:r>
            <w:r w:rsidR="00322863" w:rsidRPr="00322863">
              <w:rPr>
                <w:rFonts w:asciiTheme="minorEastAsia" w:hAnsiTheme="minorEastAsia" w:hint="eastAsia"/>
                <w:sz w:val="21"/>
                <w:szCs w:val="21"/>
                <w:lang w:eastAsia="zh-CN"/>
              </w:rPr>
              <w:t>化器和技术园区方面的最佳做法</w:t>
            </w:r>
            <w:r w:rsidR="005D0BFD" w:rsidRPr="005D0BFD">
              <w:rPr>
                <w:rFonts w:asciiTheme="minorEastAsia" w:hAnsiTheme="minorEastAsia"/>
                <w:sz w:val="21"/>
                <w:szCs w:val="21"/>
                <w:lang w:eastAsia="zh-CN"/>
              </w:rPr>
              <w:t>，以</w:t>
            </w:r>
            <w:r w:rsidR="00036512">
              <w:rPr>
                <w:rFonts w:asciiTheme="minorEastAsia" w:hAnsiTheme="minorEastAsia" w:hint="eastAsia"/>
                <w:sz w:val="21"/>
                <w:szCs w:val="21"/>
                <w:lang w:eastAsia="zh-CN"/>
              </w:rPr>
              <w:t>创造</w:t>
            </w:r>
            <w:r w:rsidR="005D0BFD" w:rsidRPr="005D0BFD">
              <w:rPr>
                <w:rFonts w:asciiTheme="minorEastAsia" w:hAnsiTheme="minorEastAsia"/>
                <w:sz w:val="21"/>
                <w:szCs w:val="21"/>
                <w:lang w:eastAsia="zh-CN"/>
              </w:rPr>
              <w:t>业务联系和</w:t>
            </w:r>
            <w:r w:rsidR="00C3589D">
              <w:rPr>
                <w:rFonts w:asciiTheme="minorEastAsia" w:hAnsiTheme="minorEastAsia" w:hint="eastAsia"/>
                <w:sz w:val="21"/>
                <w:szCs w:val="21"/>
                <w:lang w:eastAsia="zh-CN"/>
              </w:rPr>
              <w:t>建立人脉的</w:t>
            </w:r>
            <w:r w:rsidR="005D0BFD" w:rsidRPr="005D0BFD">
              <w:rPr>
                <w:rFonts w:asciiTheme="minorEastAsia" w:hAnsiTheme="minorEastAsia" w:hint="eastAsia"/>
                <w:sz w:val="21"/>
                <w:szCs w:val="21"/>
                <w:lang w:eastAsia="zh-CN"/>
              </w:rPr>
              <w:t>机</w:t>
            </w:r>
            <w:r w:rsidR="005D0BFD" w:rsidRPr="005D0BFD">
              <w:rPr>
                <w:rFonts w:asciiTheme="minorEastAsia" w:hAnsiTheme="minorEastAsia"/>
                <w:sz w:val="21"/>
                <w:szCs w:val="21"/>
                <w:lang w:eastAsia="zh-CN"/>
              </w:rPr>
              <w:t>会。</w:t>
            </w:r>
          </w:p>
          <w:p w14:paraId="5CADE6CB" w14:textId="6BE5F1B5"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w:t>
            </w:r>
            <w:r w:rsidRPr="00260AD5">
              <w:rPr>
                <w:rFonts w:ascii="KaiTi" w:eastAsia="KaiTi" w:hAnsi="KaiTi" w:hint="eastAsia"/>
                <w:sz w:val="21"/>
                <w:szCs w:val="21"/>
                <w:lang w:eastAsia="zh-CN"/>
              </w:rPr>
              <w:t>知识产权管理与技术转让：促进发展中国家、最不发达国家和经济转型期国家有效利用知识产权</w:t>
            </w:r>
            <w:r w:rsidR="001270FB" w:rsidRPr="001270FB">
              <w:rPr>
                <w:rFonts w:asciiTheme="majorEastAsia" w:eastAsiaTheme="majorEastAsia" w:hAnsiTheme="majorEastAsia" w:hint="eastAsia"/>
                <w:sz w:val="21"/>
                <w:szCs w:val="21"/>
                <w:lang w:eastAsia="zh-CN"/>
              </w:rPr>
              <w:t>发展议程</w:t>
            </w:r>
            <w:r w:rsidRPr="00BB5B41">
              <w:rPr>
                <w:rFonts w:asciiTheme="minorEastAsia" w:hAnsiTheme="minorEastAsia" w:hint="eastAsia"/>
                <w:sz w:val="21"/>
                <w:szCs w:val="21"/>
                <w:lang w:eastAsia="zh-CN"/>
              </w:rPr>
              <w:t>项目</w:t>
            </w:r>
            <w:r w:rsidR="00602375">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活动</w:t>
            </w:r>
            <w:r w:rsidR="001270FB">
              <w:rPr>
                <w:rFonts w:asciiTheme="minorEastAsia" w:hAnsiTheme="minorEastAsia" w:hint="eastAsia"/>
                <w:sz w:val="21"/>
                <w:szCs w:val="21"/>
                <w:lang w:eastAsia="zh-CN"/>
              </w:rPr>
              <w:t>和成果</w:t>
            </w:r>
            <w:r w:rsidRPr="00BB5B41">
              <w:rPr>
                <w:rFonts w:asciiTheme="minorEastAsia" w:hAnsiTheme="minorEastAsia" w:hint="eastAsia"/>
                <w:sz w:val="21"/>
                <w:szCs w:val="21"/>
                <w:lang w:eastAsia="zh-CN"/>
              </w:rPr>
              <w:t>，请参见</w:t>
            </w:r>
            <w:r w:rsidR="002D0444">
              <w:rPr>
                <w:rFonts w:asciiTheme="minorEastAsia" w:hAnsiTheme="minorEastAsia" w:hint="eastAsia"/>
                <w:sz w:val="21"/>
                <w:szCs w:val="21"/>
                <w:lang w:eastAsia="zh-CN"/>
              </w:rPr>
              <w:t>建议2</w:t>
            </w:r>
            <w:r w:rsidR="002D0444">
              <w:rPr>
                <w:rFonts w:asciiTheme="minorEastAsia" w:hAnsiTheme="minorEastAsia"/>
                <w:sz w:val="21"/>
                <w:szCs w:val="21"/>
                <w:lang w:eastAsia="zh-CN"/>
              </w:rPr>
              <w:t>3</w:t>
            </w:r>
            <w:r w:rsidRPr="00BB5B41">
              <w:rPr>
                <w:rFonts w:asciiTheme="minorEastAsia" w:hAnsiTheme="minorEastAsia" w:hint="eastAsia"/>
                <w:sz w:val="21"/>
                <w:szCs w:val="21"/>
                <w:lang w:eastAsia="zh-CN"/>
              </w:rPr>
              <w:t>。</w:t>
            </w:r>
          </w:p>
          <w:p w14:paraId="167BD037" w14:textId="6F76ABAE"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w:t>
            </w:r>
            <w:r w:rsidRPr="00D13B82">
              <w:rPr>
                <w:rFonts w:ascii="KaiTi" w:eastAsia="KaiTi" w:hAnsi="KaiTi" w:hint="eastAsia"/>
                <w:sz w:val="21"/>
                <w:szCs w:val="21"/>
                <w:lang w:eastAsia="zh-CN"/>
              </w:rPr>
              <w:t>推动发展中国家的创意产业在数字时代运用知识产权</w:t>
            </w:r>
            <w:r w:rsidRPr="00BB5B41">
              <w:rPr>
                <w:rFonts w:asciiTheme="minorEastAsia" w:hAnsiTheme="minorEastAsia" w:hint="eastAsia"/>
                <w:sz w:val="21"/>
                <w:szCs w:val="21"/>
                <w:lang w:eastAsia="zh-CN"/>
              </w:rPr>
              <w:t>发展议程项目落实工作的进展，请参见文件</w:t>
            </w:r>
            <w:r w:rsidR="000E4754" w:rsidRPr="000E4754">
              <w:rPr>
                <w:rFonts w:asciiTheme="minorEastAsia" w:hAnsiTheme="minorEastAsia"/>
                <w:sz w:val="21"/>
                <w:szCs w:val="21"/>
                <w:lang w:eastAsia="zh-CN"/>
              </w:rPr>
              <w:t>CDIP/31/2</w:t>
            </w:r>
            <w:r w:rsidRPr="00BB5B41">
              <w:rPr>
                <w:rFonts w:asciiTheme="minorEastAsia" w:hAnsiTheme="minorEastAsia" w:hint="eastAsia"/>
                <w:sz w:val="21"/>
                <w:szCs w:val="21"/>
                <w:lang w:eastAsia="zh-CN"/>
              </w:rPr>
              <w:t>附件</w:t>
            </w:r>
            <w:r w:rsidR="00263FAB">
              <w:rPr>
                <w:rFonts w:asciiTheme="minorEastAsia" w:hAnsiTheme="minorEastAsia" w:hint="eastAsia"/>
                <w:sz w:val="21"/>
                <w:szCs w:val="21"/>
                <w:lang w:eastAsia="zh-CN"/>
              </w:rPr>
              <w:t>四</w:t>
            </w:r>
            <w:r w:rsidRPr="00BB5B41">
              <w:rPr>
                <w:rFonts w:asciiTheme="minorEastAsia" w:hAnsiTheme="minorEastAsia" w:hint="eastAsia"/>
                <w:sz w:val="21"/>
                <w:szCs w:val="21"/>
                <w:lang w:eastAsia="zh-CN"/>
              </w:rPr>
              <w:t>。</w:t>
            </w:r>
          </w:p>
        </w:tc>
      </w:tr>
      <w:tr w:rsidR="00AE13F4" w:rsidRPr="00BB5B41" w14:paraId="495B3C15" w14:textId="77777777" w:rsidTr="002E4EA6">
        <w:tc>
          <w:tcPr>
            <w:tcW w:w="2521" w:type="dxa"/>
          </w:tcPr>
          <w:p w14:paraId="50CCCE91" w14:textId="3F5B4A87" w:rsidR="00AE13F4" w:rsidRPr="00C17A91" w:rsidRDefault="00AE13F4" w:rsidP="00045501">
            <w:pPr>
              <w:spacing w:afterLines="50" w:after="120" w:line="340" w:lineRule="atLeast"/>
              <w:jc w:val="both"/>
              <w:rPr>
                <w:rFonts w:asciiTheme="minorEastAsia" w:hAnsiTheme="minorEastAsia"/>
                <w:sz w:val="21"/>
                <w:szCs w:val="21"/>
              </w:rPr>
            </w:pPr>
            <w:proofErr w:type="spellStart"/>
            <w:r w:rsidRPr="00C17A91">
              <w:rPr>
                <w:rFonts w:asciiTheme="minorEastAsia" w:hAnsiTheme="minorEastAsia"/>
                <w:sz w:val="21"/>
                <w:szCs w:val="21"/>
              </w:rPr>
              <w:t>其他相关报告</w:t>
            </w:r>
            <w:proofErr w:type="spellEnd"/>
            <w:r w:rsidRPr="00C17A91">
              <w:rPr>
                <w:rFonts w:asciiTheme="minorEastAsia" w:hAnsiTheme="minorEastAsia"/>
                <w:sz w:val="21"/>
                <w:szCs w:val="21"/>
              </w:rPr>
              <w:t>/</w:t>
            </w:r>
            <w:proofErr w:type="spellStart"/>
            <w:r w:rsidRPr="00C17A91">
              <w:rPr>
                <w:rFonts w:asciiTheme="minorEastAsia" w:hAnsiTheme="minorEastAsia"/>
                <w:sz w:val="21"/>
                <w:szCs w:val="21"/>
              </w:rPr>
              <w:t>文件</w:t>
            </w:r>
            <w:proofErr w:type="spellEnd"/>
          </w:p>
        </w:tc>
        <w:tc>
          <w:tcPr>
            <w:tcW w:w="7014" w:type="dxa"/>
          </w:tcPr>
          <w:p w14:paraId="5C1D7467" w14:textId="45FBC55C" w:rsidR="00AE13F4" w:rsidRPr="00C17A91" w:rsidRDefault="00AE13F4" w:rsidP="00045501">
            <w:pPr>
              <w:spacing w:afterLines="50" w:after="120" w:line="340" w:lineRule="atLeast"/>
              <w:jc w:val="both"/>
              <w:rPr>
                <w:rFonts w:asciiTheme="minorEastAsia" w:hAnsiTheme="minorEastAsia"/>
                <w:sz w:val="21"/>
                <w:szCs w:val="21"/>
                <w:lang w:eastAsia="zh-CN"/>
              </w:rPr>
            </w:pPr>
            <w:proofErr w:type="spellStart"/>
            <w:r w:rsidRPr="00C17A91">
              <w:rPr>
                <w:rFonts w:asciiTheme="minorEastAsia" w:hAnsiTheme="minorEastAsia" w:hint="eastAsia"/>
                <w:sz w:val="21"/>
                <w:szCs w:val="21"/>
              </w:rPr>
              <w:t>CDIP审议的报告：</w:t>
            </w:r>
            <w:r w:rsidRPr="00C17A91">
              <w:rPr>
                <w:rFonts w:asciiTheme="minorEastAsia" w:hAnsiTheme="minorEastAsia"/>
                <w:sz w:val="21"/>
                <w:szCs w:val="21"/>
              </w:rPr>
              <w:t>CDIP</w:t>
            </w:r>
            <w:proofErr w:type="spellEnd"/>
            <w:r w:rsidRPr="00C17A91">
              <w:rPr>
                <w:rFonts w:asciiTheme="minorEastAsia" w:hAnsiTheme="minorEastAsia"/>
                <w:sz w:val="21"/>
                <w:szCs w:val="21"/>
              </w:rPr>
              <w:t>/8/2</w:t>
            </w:r>
            <w:r w:rsidRPr="00C17A91">
              <w:rPr>
                <w:rFonts w:asciiTheme="minorEastAsia" w:hAnsiTheme="minorEastAsia" w:hint="eastAsia"/>
                <w:sz w:val="21"/>
                <w:szCs w:val="21"/>
                <w:lang w:eastAsia="zh-CN"/>
              </w:rPr>
              <w:t>、</w:t>
            </w:r>
            <w:r w:rsidRPr="00C17A91">
              <w:rPr>
                <w:rFonts w:asciiTheme="minorEastAsia" w:hAnsiTheme="minorEastAsia"/>
                <w:sz w:val="21"/>
                <w:szCs w:val="21"/>
              </w:rPr>
              <w:t>CDIP/10/2</w:t>
            </w:r>
            <w:r w:rsidRPr="00C17A91">
              <w:rPr>
                <w:rFonts w:asciiTheme="minorEastAsia" w:hAnsiTheme="minorEastAsia" w:hint="eastAsia"/>
                <w:sz w:val="21"/>
                <w:szCs w:val="21"/>
                <w:lang w:eastAsia="zh-CN"/>
              </w:rPr>
              <w:t>、</w:t>
            </w:r>
            <w:r w:rsidRPr="00C17A91">
              <w:rPr>
                <w:rFonts w:asciiTheme="minorEastAsia" w:hAnsiTheme="minorEastAsia"/>
                <w:sz w:val="21"/>
                <w:szCs w:val="21"/>
              </w:rPr>
              <w:t>CDIP/12/2</w:t>
            </w:r>
            <w:r w:rsidRPr="00C17A91">
              <w:rPr>
                <w:rFonts w:asciiTheme="minorEastAsia" w:hAnsiTheme="minorEastAsia" w:hint="eastAsia"/>
                <w:sz w:val="21"/>
                <w:szCs w:val="21"/>
                <w:lang w:eastAsia="zh-CN"/>
              </w:rPr>
              <w:t>、</w:t>
            </w:r>
            <w:r w:rsidRPr="00C17A91">
              <w:rPr>
                <w:rFonts w:asciiTheme="minorEastAsia" w:hAnsiTheme="minorEastAsia"/>
                <w:sz w:val="21"/>
                <w:szCs w:val="21"/>
              </w:rPr>
              <w:t>CDIP/14/2</w:t>
            </w:r>
            <w:r w:rsidRPr="00C17A91">
              <w:rPr>
                <w:rFonts w:asciiTheme="minorEastAsia" w:hAnsiTheme="minorEastAsia" w:hint="eastAsia"/>
                <w:sz w:val="21"/>
                <w:szCs w:val="21"/>
                <w:lang w:eastAsia="zh-CN"/>
              </w:rPr>
              <w:t>、</w:t>
            </w:r>
            <w:r w:rsidRPr="00C17A91">
              <w:rPr>
                <w:rFonts w:asciiTheme="minorEastAsia" w:hAnsiTheme="minorEastAsia"/>
                <w:sz w:val="21"/>
                <w:szCs w:val="21"/>
              </w:rPr>
              <w:t>CDIP/16/3</w:t>
            </w:r>
            <w:r w:rsidRPr="00C17A91">
              <w:rPr>
                <w:rFonts w:asciiTheme="minorEastAsia" w:hAnsiTheme="minorEastAsia" w:hint="eastAsia"/>
                <w:sz w:val="21"/>
                <w:szCs w:val="21"/>
                <w:lang w:eastAsia="zh-CN"/>
              </w:rPr>
              <w:t>、</w:t>
            </w:r>
            <w:r w:rsidRPr="00C17A91">
              <w:rPr>
                <w:rFonts w:asciiTheme="minorEastAsia" w:hAnsiTheme="minorEastAsia"/>
                <w:sz w:val="21"/>
                <w:szCs w:val="21"/>
              </w:rPr>
              <w:t>CDIP/17/9</w:t>
            </w:r>
            <w:r w:rsidRPr="00C17A91">
              <w:rPr>
                <w:rFonts w:asciiTheme="minorEastAsia" w:hAnsiTheme="minorEastAsia" w:hint="eastAsia"/>
                <w:sz w:val="21"/>
                <w:szCs w:val="21"/>
                <w:lang w:eastAsia="zh-CN"/>
              </w:rPr>
              <w:t>、</w:t>
            </w:r>
            <w:r w:rsidRPr="00C17A91">
              <w:rPr>
                <w:rFonts w:asciiTheme="minorEastAsia" w:hAnsiTheme="minorEastAsia"/>
                <w:sz w:val="21"/>
                <w:szCs w:val="21"/>
              </w:rPr>
              <w:t>CDIP/18/6 Rev.</w:t>
            </w:r>
            <w:r w:rsidRPr="00C17A91">
              <w:rPr>
                <w:rFonts w:asciiTheme="minorEastAsia" w:hAnsiTheme="minorEastAsia" w:hint="eastAsia"/>
                <w:sz w:val="21"/>
                <w:szCs w:val="21"/>
                <w:lang w:eastAsia="zh-CN"/>
              </w:rPr>
              <w:t>、</w:t>
            </w:r>
            <w:r w:rsidRPr="00C17A91">
              <w:rPr>
                <w:rFonts w:asciiTheme="minorEastAsia" w:hAnsiTheme="minorEastAsia"/>
                <w:sz w:val="21"/>
                <w:szCs w:val="21"/>
              </w:rPr>
              <w:t>CDIP/19/5</w:t>
            </w:r>
            <w:r w:rsidRPr="00C17A91">
              <w:rPr>
                <w:rFonts w:asciiTheme="minorEastAsia" w:hAnsiTheme="minorEastAsia" w:hint="eastAsia"/>
                <w:sz w:val="21"/>
                <w:szCs w:val="21"/>
                <w:lang w:eastAsia="zh-CN"/>
              </w:rPr>
              <w:t>、</w:t>
            </w:r>
            <w:r w:rsidRPr="00C17A91">
              <w:rPr>
                <w:rFonts w:asciiTheme="minorEastAsia" w:hAnsiTheme="minorEastAsia"/>
                <w:sz w:val="21"/>
                <w:szCs w:val="21"/>
              </w:rPr>
              <w:t>CDIP/20/7</w:t>
            </w:r>
            <w:r w:rsidRPr="00C17A91">
              <w:rPr>
                <w:rFonts w:asciiTheme="minorEastAsia" w:hAnsiTheme="minorEastAsia" w:hint="eastAsia"/>
                <w:sz w:val="21"/>
                <w:szCs w:val="21"/>
                <w:lang w:eastAsia="zh-CN"/>
              </w:rPr>
              <w:t>、</w:t>
            </w:r>
            <w:r w:rsidRPr="00C17A91">
              <w:rPr>
                <w:rFonts w:asciiTheme="minorEastAsia" w:hAnsiTheme="minorEastAsia"/>
                <w:sz w:val="21"/>
                <w:szCs w:val="21"/>
              </w:rPr>
              <w:t>CDIP/20/10 Rev.</w:t>
            </w:r>
            <w:r w:rsidRPr="00C17A91">
              <w:rPr>
                <w:rFonts w:asciiTheme="minorEastAsia" w:hAnsiTheme="minorEastAsia" w:hint="eastAsia"/>
                <w:sz w:val="21"/>
                <w:szCs w:val="21"/>
                <w:lang w:eastAsia="zh-CN"/>
              </w:rPr>
              <w:t>、</w:t>
            </w:r>
            <w:r w:rsidRPr="00C17A91">
              <w:rPr>
                <w:rFonts w:asciiTheme="minorEastAsia" w:hAnsiTheme="minorEastAsia"/>
                <w:sz w:val="21"/>
                <w:szCs w:val="21"/>
              </w:rPr>
              <w:t>CDIP/20/11</w:t>
            </w:r>
            <w:r w:rsidRPr="00C17A91">
              <w:rPr>
                <w:rFonts w:asciiTheme="minorEastAsia" w:hAnsiTheme="minorEastAsia" w:hint="eastAsia"/>
                <w:sz w:val="21"/>
                <w:szCs w:val="21"/>
                <w:lang w:eastAsia="zh-CN"/>
              </w:rPr>
              <w:t>、</w:t>
            </w:r>
            <w:r w:rsidRPr="00C17A91">
              <w:rPr>
                <w:rFonts w:asciiTheme="minorEastAsia" w:hAnsiTheme="minorEastAsia"/>
                <w:sz w:val="21"/>
                <w:szCs w:val="21"/>
              </w:rPr>
              <w:t>CDIP/20/12</w:t>
            </w:r>
            <w:r w:rsidRPr="00C17A91">
              <w:rPr>
                <w:rFonts w:asciiTheme="minorEastAsia" w:hAnsiTheme="minorEastAsia" w:hint="eastAsia"/>
                <w:sz w:val="21"/>
                <w:szCs w:val="21"/>
                <w:lang w:eastAsia="zh-CN"/>
              </w:rPr>
              <w:t>、</w:t>
            </w:r>
            <w:r w:rsidRPr="00C17A91">
              <w:rPr>
                <w:rFonts w:asciiTheme="minorEastAsia" w:hAnsiTheme="minorEastAsia"/>
                <w:sz w:val="21"/>
                <w:szCs w:val="21"/>
              </w:rPr>
              <w:t>CDIP/21/5</w:t>
            </w:r>
            <w:r w:rsidRPr="00C17A91">
              <w:rPr>
                <w:rFonts w:asciiTheme="minorEastAsia" w:hAnsiTheme="minorEastAsia" w:hint="eastAsia"/>
                <w:sz w:val="21"/>
                <w:szCs w:val="21"/>
                <w:lang w:eastAsia="zh-CN"/>
              </w:rPr>
              <w:t>、</w:t>
            </w:r>
            <w:r w:rsidRPr="00C17A91">
              <w:rPr>
                <w:rFonts w:asciiTheme="minorEastAsia" w:hAnsiTheme="minorEastAsia"/>
                <w:sz w:val="21"/>
                <w:szCs w:val="21"/>
              </w:rPr>
              <w:t>CDIP/21/6</w:t>
            </w:r>
            <w:r w:rsidRPr="00C17A91">
              <w:rPr>
                <w:rFonts w:asciiTheme="minorEastAsia" w:hAnsiTheme="minorEastAsia" w:hint="eastAsia"/>
                <w:sz w:val="21"/>
                <w:szCs w:val="21"/>
                <w:lang w:eastAsia="zh-CN"/>
              </w:rPr>
              <w:t>、</w:t>
            </w:r>
            <w:r w:rsidRPr="00C17A91">
              <w:rPr>
                <w:rFonts w:asciiTheme="minorEastAsia" w:hAnsiTheme="minorEastAsia"/>
                <w:sz w:val="21"/>
                <w:szCs w:val="21"/>
              </w:rPr>
              <w:t>CDIP/22/2</w:t>
            </w:r>
            <w:r w:rsidRPr="00C17A91">
              <w:rPr>
                <w:rFonts w:asciiTheme="minorEastAsia" w:hAnsiTheme="minorEastAsia" w:hint="eastAsia"/>
                <w:sz w:val="21"/>
                <w:szCs w:val="21"/>
                <w:lang w:eastAsia="zh-CN"/>
              </w:rPr>
              <w:t>、</w:t>
            </w:r>
            <w:r w:rsidRPr="00C17A91">
              <w:rPr>
                <w:rFonts w:asciiTheme="minorEastAsia" w:hAnsiTheme="minorEastAsia"/>
                <w:sz w:val="21"/>
                <w:szCs w:val="21"/>
              </w:rPr>
              <w:t>CDIP/24/2</w:t>
            </w:r>
            <w:r w:rsidRPr="00C17A91">
              <w:rPr>
                <w:rFonts w:asciiTheme="minorEastAsia" w:hAnsiTheme="minorEastAsia" w:hint="eastAsia"/>
                <w:sz w:val="21"/>
                <w:szCs w:val="21"/>
                <w:lang w:eastAsia="zh-CN"/>
              </w:rPr>
              <w:t>、</w:t>
            </w:r>
            <w:r w:rsidRPr="00C17A91">
              <w:rPr>
                <w:rFonts w:asciiTheme="minorEastAsia" w:hAnsiTheme="minorEastAsia"/>
                <w:sz w:val="21"/>
                <w:szCs w:val="21"/>
              </w:rPr>
              <w:t>CDIP/25/2</w:t>
            </w:r>
            <w:r w:rsidRPr="00C17A91">
              <w:rPr>
                <w:rFonts w:asciiTheme="minorEastAsia" w:hAnsiTheme="minorEastAsia" w:hint="eastAsia"/>
                <w:sz w:val="21"/>
                <w:szCs w:val="21"/>
                <w:lang w:eastAsia="zh-CN"/>
              </w:rPr>
              <w:t>、</w:t>
            </w:r>
            <w:r w:rsidRPr="00C17A91">
              <w:rPr>
                <w:rFonts w:asciiTheme="minorEastAsia" w:hAnsiTheme="minorEastAsia"/>
                <w:sz w:val="21"/>
                <w:szCs w:val="21"/>
              </w:rPr>
              <w:t>CDIP/26/2</w:t>
            </w:r>
            <w:r w:rsidRPr="00C17A91">
              <w:rPr>
                <w:rFonts w:asciiTheme="minorEastAsia" w:hAnsiTheme="minorEastAsia" w:hint="eastAsia"/>
                <w:sz w:val="21"/>
                <w:szCs w:val="21"/>
                <w:lang w:eastAsia="zh-CN"/>
              </w:rPr>
              <w:t>、</w:t>
            </w:r>
            <w:r w:rsidRPr="00C17A91">
              <w:rPr>
                <w:rFonts w:asciiTheme="minorEastAsia" w:hAnsiTheme="minorEastAsia"/>
                <w:sz w:val="21"/>
                <w:szCs w:val="21"/>
              </w:rPr>
              <w:t>CDIP/27/2</w:t>
            </w:r>
            <w:r w:rsidR="00C0712F" w:rsidRPr="00C17A91">
              <w:rPr>
                <w:rFonts w:asciiTheme="minorEastAsia" w:hAnsiTheme="minorEastAsia" w:hint="eastAsia"/>
                <w:sz w:val="21"/>
                <w:szCs w:val="21"/>
                <w:lang w:eastAsia="zh-CN"/>
              </w:rPr>
              <w:t>、</w:t>
            </w:r>
            <w:r w:rsidR="00C0712F" w:rsidRPr="00C17A91">
              <w:rPr>
                <w:rFonts w:asciiTheme="minorEastAsia" w:hAnsiTheme="minorEastAsia"/>
                <w:sz w:val="21"/>
                <w:szCs w:val="21"/>
                <w:lang w:eastAsia="zh-CN"/>
              </w:rPr>
              <w:t>CDIP/29/10</w:t>
            </w:r>
            <w:r w:rsidRPr="00C17A91">
              <w:rPr>
                <w:rFonts w:asciiTheme="minorEastAsia" w:hAnsiTheme="minorEastAsia" w:hint="eastAsia"/>
                <w:sz w:val="21"/>
                <w:szCs w:val="21"/>
                <w:lang w:eastAsia="zh-CN"/>
              </w:rPr>
              <w:t>。</w:t>
            </w:r>
          </w:p>
          <w:p w14:paraId="71078A8D" w14:textId="4B63ED99" w:rsidR="00AE13F4" w:rsidRPr="00C17A91" w:rsidRDefault="00C17A91" w:rsidP="00045501">
            <w:pPr>
              <w:spacing w:afterLines="50" w:after="120" w:line="340" w:lineRule="atLeast"/>
              <w:jc w:val="both"/>
              <w:rPr>
                <w:rFonts w:asciiTheme="minorEastAsia" w:hAnsiTheme="minorEastAsia"/>
                <w:sz w:val="21"/>
                <w:szCs w:val="21"/>
                <w:lang w:eastAsia="zh-CN"/>
              </w:rPr>
            </w:pPr>
            <w:r w:rsidRPr="00C17A91">
              <w:rPr>
                <w:rFonts w:asciiTheme="minorEastAsia" w:hAnsiTheme="minorEastAsia" w:hint="eastAsia"/>
                <w:sz w:val="21"/>
                <w:szCs w:val="21"/>
                <w:lang w:eastAsia="zh-CN"/>
              </w:rPr>
              <w:t>除了IP-TAD中的活动外，有关该建议相关成果的更多信息载于2022年产权组织绩效报告（文件</w:t>
            </w:r>
            <w:r w:rsidRPr="00C17A91">
              <w:rPr>
                <w:rFonts w:asciiTheme="minorEastAsia" w:hAnsiTheme="minorEastAsia"/>
                <w:sz w:val="21"/>
                <w:szCs w:val="21"/>
                <w:lang w:eastAsia="zh-CN"/>
              </w:rPr>
              <w:fldChar w:fldCharType="begin"/>
            </w:r>
            <w:r w:rsidRPr="00C17A91">
              <w:rPr>
                <w:rFonts w:asciiTheme="minorEastAsia" w:hAnsiTheme="minorEastAsia"/>
                <w:sz w:val="21"/>
                <w:szCs w:val="21"/>
                <w:lang w:eastAsia="zh-CN"/>
              </w:rPr>
              <w:instrText xml:space="preserve"> </w:instrText>
            </w:r>
            <w:r w:rsidRPr="00C17A91">
              <w:rPr>
                <w:rFonts w:asciiTheme="minorEastAsia" w:hAnsiTheme="minorEastAsia" w:hint="eastAsia"/>
                <w:sz w:val="21"/>
                <w:szCs w:val="21"/>
                <w:lang w:eastAsia="zh-CN"/>
              </w:rPr>
              <w:instrText>HYPERLINK "https://www.wipo.int/meetings/zh/doc_details.jsp?doc_id=598353"</w:instrText>
            </w:r>
            <w:r w:rsidRPr="00C17A91">
              <w:rPr>
                <w:rFonts w:asciiTheme="minorEastAsia" w:hAnsiTheme="minorEastAsia"/>
                <w:sz w:val="21"/>
                <w:szCs w:val="21"/>
                <w:lang w:eastAsia="zh-CN"/>
              </w:rPr>
              <w:instrText xml:space="preserve"> </w:instrText>
            </w:r>
            <w:r w:rsidRPr="00C17A91">
              <w:rPr>
                <w:rFonts w:asciiTheme="minorEastAsia" w:hAnsiTheme="minorEastAsia"/>
                <w:sz w:val="21"/>
                <w:szCs w:val="21"/>
                <w:lang w:eastAsia="zh-CN"/>
              </w:rPr>
            </w:r>
            <w:r w:rsidRPr="00C17A91">
              <w:rPr>
                <w:rFonts w:asciiTheme="minorEastAsia" w:hAnsiTheme="minorEastAsia"/>
                <w:sz w:val="21"/>
                <w:szCs w:val="21"/>
                <w:lang w:eastAsia="zh-CN"/>
              </w:rPr>
              <w:fldChar w:fldCharType="separate"/>
            </w:r>
            <w:r w:rsidRPr="00C17A91">
              <w:rPr>
                <w:rStyle w:val="Hyperlink"/>
                <w:rFonts w:asciiTheme="minorEastAsia" w:hAnsiTheme="minorEastAsia" w:hint="eastAsia"/>
                <w:sz w:val="21"/>
                <w:szCs w:val="21"/>
                <w:lang w:eastAsia="zh-CN"/>
              </w:rPr>
              <w:t>WO/PBC/35/3 REV.</w:t>
            </w:r>
            <w:r w:rsidRPr="00C17A91">
              <w:rPr>
                <w:rFonts w:asciiTheme="minorEastAsia" w:hAnsiTheme="minorEastAsia"/>
                <w:sz w:val="21"/>
                <w:szCs w:val="21"/>
                <w:lang w:eastAsia="zh-CN"/>
              </w:rPr>
              <w:fldChar w:fldCharType="end"/>
            </w:r>
            <w:r w:rsidRPr="00C17A91">
              <w:rPr>
                <w:rFonts w:asciiTheme="minorEastAsia" w:hAnsiTheme="minorEastAsia" w:hint="eastAsia"/>
                <w:sz w:val="21"/>
                <w:szCs w:val="21"/>
                <w:lang w:eastAsia="zh-CN"/>
              </w:rPr>
              <w:t>）。</w:t>
            </w:r>
          </w:p>
        </w:tc>
      </w:tr>
    </w:tbl>
    <w:p w14:paraId="4C1CCB05" w14:textId="77777777" w:rsidR="00AE13F4" w:rsidRPr="00F31B17" w:rsidRDefault="00AE13F4"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AE13F4" w:rsidRPr="00BB5B41" w14:paraId="6B896ABF" w14:textId="77777777" w:rsidTr="002E4EA6">
        <w:trPr>
          <w:tblHeader/>
        </w:trPr>
        <w:tc>
          <w:tcPr>
            <w:tcW w:w="9535" w:type="dxa"/>
            <w:gridSpan w:val="2"/>
            <w:shd w:val="clear" w:color="auto" w:fill="BFBFBF" w:themeFill="background1" w:themeFillShade="BF"/>
          </w:tcPr>
          <w:p w14:paraId="07A54D0C" w14:textId="79213060" w:rsidR="00AE13F4" w:rsidRPr="00260AD5" w:rsidRDefault="00AE13F4" w:rsidP="00260AD5">
            <w:pPr>
              <w:tabs>
                <w:tab w:val="left" w:pos="2495"/>
              </w:tabs>
              <w:spacing w:afterLines="50" w:after="120" w:line="340" w:lineRule="atLeast"/>
              <w:jc w:val="center"/>
              <w:rPr>
                <w:rFonts w:ascii="KaiTi" w:eastAsia="KaiTi" w:hAnsi="KaiTi"/>
                <w:b/>
                <w:sz w:val="21"/>
                <w:szCs w:val="21"/>
              </w:rPr>
            </w:pPr>
            <w:r w:rsidRPr="00260AD5">
              <w:rPr>
                <w:rFonts w:ascii="KaiTi" w:eastAsia="KaiTi" w:hAnsi="KaiTi" w:hint="eastAsia"/>
                <w:b/>
                <w:sz w:val="21"/>
                <w:szCs w:val="21"/>
                <w:lang w:eastAsia="zh-CN"/>
              </w:rPr>
              <w:t>建议2</w:t>
            </w:r>
            <w:r w:rsidRPr="00260AD5">
              <w:rPr>
                <w:rFonts w:ascii="KaiTi" w:eastAsia="KaiTi" w:hAnsi="KaiTi"/>
                <w:b/>
                <w:sz w:val="21"/>
                <w:szCs w:val="21"/>
                <w:lang w:eastAsia="zh-CN"/>
              </w:rPr>
              <w:t>9</w:t>
            </w:r>
          </w:p>
        </w:tc>
      </w:tr>
      <w:tr w:rsidR="00AE13F4" w:rsidRPr="00BB5B41" w14:paraId="1CEEA79B" w14:textId="77777777" w:rsidTr="002E4EA6">
        <w:tc>
          <w:tcPr>
            <w:tcW w:w="9535" w:type="dxa"/>
            <w:gridSpan w:val="2"/>
            <w:shd w:val="clear" w:color="auto" w:fill="68E089"/>
          </w:tcPr>
          <w:p w14:paraId="11D113BB" w14:textId="7B1B3510" w:rsidR="00AE13F4" w:rsidRPr="00BB5B41" w:rsidRDefault="00AE13F4" w:rsidP="00260AD5">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将有关知识产权相关的技术转让问题的讨论纳入产权组织的一个适当机构的任务授权中。</w:t>
            </w:r>
          </w:p>
        </w:tc>
      </w:tr>
      <w:tr w:rsidR="00AE13F4" w:rsidRPr="00BB5B41" w14:paraId="3351791E" w14:textId="77777777" w:rsidTr="002E4EA6">
        <w:tc>
          <w:tcPr>
            <w:tcW w:w="2537" w:type="dxa"/>
          </w:tcPr>
          <w:p w14:paraId="0AA0A168" w14:textId="60A5C6FB" w:rsidR="00AE13F4" w:rsidRPr="00BB5B41" w:rsidRDefault="00AE13F4" w:rsidP="00260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8" w:type="dxa"/>
          </w:tcPr>
          <w:p w14:paraId="4F5CB9D1" w14:textId="5151ED79"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专利和技术部门；区域和国家发展部门；知识产权和创新生态系统部门</w:t>
            </w:r>
          </w:p>
        </w:tc>
      </w:tr>
      <w:tr w:rsidR="00AE13F4" w:rsidRPr="00BB5B41" w14:paraId="086495A4" w14:textId="77777777" w:rsidTr="002E4EA6">
        <w:tc>
          <w:tcPr>
            <w:tcW w:w="2537" w:type="dxa"/>
          </w:tcPr>
          <w:p w14:paraId="3ACAA93B" w14:textId="77777777"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8" w:type="dxa"/>
          </w:tcPr>
          <w:p w14:paraId="0BCB1155" w14:textId="4ADA2348"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2.2</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2BF1BBFC" w14:textId="77777777" w:rsidTr="002E4EA6">
        <w:tc>
          <w:tcPr>
            <w:tcW w:w="2537" w:type="dxa"/>
          </w:tcPr>
          <w:p w14:paraId="15CD6B0E" w14:textId="46CB7C74" w:rsidR="00AE13F4" w:rsidRPr="00BB5B41" w:rsidRDefault="00AE13F4" w:rsidP="00260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8" w:type="dxa"/>
          </w:tcPr>
          <w:p w14:paraId="0490AD97" w14:textId="576E5902"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w:t>
            </w:r>
            <w:r w:rsidR="005A7BE4">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在以下文件的框架下得到讨论：CDIP/17/9、CDIP/18/6</w:t>
            </w:r>
            <w:r w:rsidR="00600050"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Rev、CDIP/20/7、CDIP/20/10、CDIP/20/11和CDIP/20/12。</w:t>
            </w:r>
          </w:p>
          <w:p w14:paraId="3D60217E" w14:textId="2820ECD3"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此外，有关技术转让的讨论正在产权组织的适当机构进行。</w:t>
            </w:r>
          </w:p>
        </w:tc>
      </w:tr>
      <w:tr w:rsidR="00AE13F4" w:rsidRPr="00BB5B41" w14:paraId="065ECD4C" w14:textId="77777777" w:rsidTr="002E4EA6">
        <w:tc>
          <w:tcPr>
            <w:tcW w:w="2537" w:type="dxa"/>
            <w:tcBorders>
              <w:top w:val="single" w:sz="4" w:space="0" w:color="auto"/>
              <w:left w:val="single" w:sz="4" w:space="0" w:color="auto"/>
              <w:bottom w:val="single" w:sz="4" w:space="0" w:color="auto"/>
              <w:right w:val="single" w:sz="4" w:space="0" w:color="auto"/>
            </w:tcBorders>
          </w:tcPr>
          <w:p w14:paraId="7C6E0638" w14:textId="1E47D8C0" w:rsidR="00AE13F4" w:rsidRPr="00BB5B41" w:rsidRDefault="00AE13F4" w:rsidP="00260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55" w:history="1">
              <w:r w:rsidRPr="00BB5B41">
                <w:rPr>
                  <w:rStyle w:val="Hyperlink"/>
                  <w:rFonts w:asciiTheme="minorEastAsia" w:hAnsiTheme="minorEastAsia" w:hint="eastAsia"/>
                  <w:sz w:val="21"/>
                  <w:szCs w:val="21"/>
                </w:rPr>
                <w:t>发展议程项目</w:t>
              </w:r>
              <w:proofErr w:type="spellEnd"/>
            </w:hyperlink>
          </w:p>
        </w:tc>
        <w:tc>
          <w:tcPr>
            <w:tcW w:w="6998" w:type="dxa"/>
          </w:tcPr>
          <w:p w14:paraId="23F197F1" w14:textId="70BB90D5"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不适用</w:t>
            </w:r>
          </w:p>
        </w:tc>
      </w:tr>
      <w:tr w:rsidR="00AE13F4" w:rsidRPr="00BB5B41" w14:paraId="140A839B" w14:textId="77777777" w:rsidTr="002E4EA6">
        <w:tc>
          <w:tcPr>
            <w:tcW w:w="2537" w:type="dxa"/>
          </w:tcPr>
          <w:p w14:paraId="7DF6A0CA" w14:textId="31B1E218" w:rsidR="00AE13F4" w:rsidRPr="00BB5B41" w:rsidRDefault="00BB5B41" w:rsidP="00260AD5">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8" w:type="dxa"/>
          </w:tcPr>
          <w:p w14:paraId="7CBDAFB4" w14:textId="05519F88" w:rsidR="00AE13F4" w:rsidRPr="00BB5B41" w:rsidRDefault="0043123C" w:rsidP="00260AD5">
            <w:pPr>
              <w:numPr>
                <w:ilvl w:val="0"/>
                <w:numId w:val="47"/>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将</w:t>
            </w:r>
            <w:r w:rsidRPr="00150C26">
              <w:rPr>
                <w:rFonts w:ascii="KaiTi" w:eastAsia="KaiTi" w:hAnsi="KaiTi" w:hint="eastAsia"/>
                <w:sz w:val="21"/>
                <w:szCs w:val="21"/>
                <w:lang w:eastAsia="zh-CN"/>
              </w:rPr>
              <w:t>知识产权管理和技术转让</w:t>
            </w:r>
            <w:r w:rsidRPr="00BB5B41">
              <w:rPr>
                <w:rFonts w:asciiTheme="minorEastAsia" w:hAnsiTheme="minorEastAsia" w:hint="eastAsia"/>
                <w:sz w:val="21"/>
                <w:szCs w:val="21"/>
                <w:lang w:eastAsia="zh-CN"/>
              </w:rPr>
              <w:t>的发展议程项目</w:t>
            </w:r>
            <w:r>
              <w:rPr>
                <w:rFonts w:asciiTheme="minorEastAsia" w:hAnsiTheme="minorEastAsia" w:hint="eastAsia"/>
                <w:sz w:val="21"/>
                <w:szCs w:val="21"/>
                <w:lang w:eastAsia="zh-CN"/>
              </w:rPr>
              <w:t>产出</w:t>
            </w:r>
            <w:r w:rsidRPr="00BB5B41">
              <w:rPr>
                <w:rFonts w:asciiTheme="minorEastAsia" w:hAnsiTheme="minorEastAsia" w:hint="eastAsia"/>
                <w:sz w:val="21"/>
                <w:szCs w:val="21"/>
                <w:lang w:eastAsia="zh-CN"/>
              </w:rPr>
              <w:t>纳入主流</w:t>
            </w:r>
            <w:r>
              <w:rPr>
                <w:rFonts w:asciiTheme="minorEastAsia" w:hAnsiTheme="minorEastAsia" w:hint="eastAsia"/>
                <w:sz w:val="21"/>
                <w:szCs w:val="21"/>
                <w:lang w:eastAsia="zh-CN"/>
              </w:rPr>
              <w:t>，尤其通过发布“</w:t>
            </w:r>
            <w:r w:rsidRPr="00EA02CC">
              <w:rPr>
                <w:rFonts w:ascii="KaiTi" w:eastAsia="KaiTi" w:hAnsi="KaiTi" w:hint="eastAsia"/>
                <w:sz w:val="21"/>
                <w:szCs w:val="21"/>
                <w:lang w:eastAsia="zh-CN"/>
              </w:rPr>
              <w:t>技术转让培训需求评估手册和工具包</w:t>
            </w:r>
            <w:r>
              <w:rPr>
                <w:rFonts w:asciiTheme="minorEastAsia" w:hAnsiTheme="minorEastAsia" w:hint="eastAsia"/>
                <w:sz w:val="21"/>
                <w:szCs w:val="21"/>
                <w:lang w:eastAsia="zh-CN"/>
              </w:rPr>
              <w:t>”及其在TISC网络的应</w:t>
            </w:r>
            <w:r w:rsidR="00E7091A">
              <w:rPr>
                <w:rFonts w:asciiTheme="minorEastAsia" w:hAnsiTheme="minorEastAsia" w:hint="cs"/>
                <w:sz w:val="21"/>
                <w:szCs w:val="21"/>
                <w:lang w:eastAsia="zh-CN"/>
              </w:rPr>
              <w:t>‍</w:t>
            </w:r>
            <w:r>
              <w:rPr>
                <w:rFonts w:asciiTheme="minorEastAsia" w:hAnsiTheme="minorEastAsia" w:hint="eastAsia"/>
                <w:sz w:val="21"/>
                <w:szCs w:val="21"/>
                <w:lang w:eastAsia="zh-CN"/>
              </w:rPr>
              <w:t>用</w:t>
            </w:r>
            <w:r w:rsidRPr="009C7697">
              <w:rPr>
                <w:rFonts w:asciiTheme="minorEastAsia" w:hAnsiTheme="minorEastAsia" w:hint="eastAsia"/>
                <w:sz w:val="21"/>
                <w:szCs w:val="21"/>
                <w:lang w:eastAsia="zh-CN"/>
              </w:rPr>
              <w:t>。</w:t>
            </w:r>
          </w:p>
        </w:tc>
      </w:tr>
      <w:tr w:rsidR="00AE13F4" w:rsidRPr="00BB5B41" w14:paraId="426F5A75" w14:textId="77777777" w:rsidTr="002E4EA6">
        <w:tc>
          <w:tcPr>
            <w:tcW w:w="2537" w:type="dxa"/>
          </w:tcPr>
          <w:p w14:paraId="7267847B" w14:textId="7B8F8D38" w:rsidR="00AE13F4" w:rsidRPr="00BB5B41" w:rsidRDefault="00AE13F4" w:rsidP="00260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8" w:type="dxa"/>
          </w:tcPr>
          <w:p w14:paraId="08526536" w14:textId="1820D01F"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w:t>
            </w:r>
            <w:r w:rsidR="00B5710E">
              <w:rPr>
                <w:rFonts w:asciiTheme="minorEastAsia" w:hAnsiTheme="minorEastAsia" w:hint="eastAsia"/>
                <w:sz w:val="21"/>
                <w:szCs w:val="21"/>
                <w:lang w:eastAsia="zh-CN"/>
              </w:rPr>
              <w:t>自</w:t>
            </w:r>
            <w:r w:rsidRPr="00BB5B41">
              <w:rPr>
                <w:rFonts w:asciiTheme="minorEastAsia" w:hAnsiTheme="minorEastAsia" w:hint="eastAsia"/>
                <w:sz w:val="21"/>
                <w:szCs w:val="21"/>
                <w:lang w:eastAsia="zh-CN"/>
              </w:rPr>
              <w:t>成立以来，就一直在讨论技术转让问题。</w:t>
            </w:r>
          </w:p>
          <w:p w14:paraId="5C018C47" w14:textId="31A17C9B"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w:t>
            </w:r>
            <w:r w:rsidR="00C44D10" w:rsidRPr="00C44D10">
              <w:rPr>
                <w:rFonts w:asciiTheme="minorEastAsia" w:hAnsiTheme="minorEastAsia"/>
                <w:sz w:val="21"/>
                <w:szCs w:val="21"/>
                <w:lang w:eastAsia="zh-CN"/>
              </w:rPr>
              <w:t>在2022年9月</w:t>
            </w:r>
            <w:r w:rsidR="001F119D">
              <w:rPr>
                <w:rFonts w:asciiTheme="minorEastAsia" w:hAnsiTheme="minorEastAsia" w:hint="eastAsia"/>
                <w:sz w:val="21"/>
                <w:szCs w:val="21"/>
                <w:lang w:eastAsia="zh-CN"/>
              </w:rPr>
              <w:t>召开</w:t>
            </w:r>
            <w:r w:rsidR="00C44D10" w:rsidRPr="00C44D10">
              <w:rPr>
                <w:rFonts w:asciiTheme="minorEastAsia" w:hAnsiTheme="minorEastAsia"/>
                <w:sz w:val="21"/>
                <w:szCs w:val="21"/>
                <w:lang w:eastAsia="zh-CN"/>
              </w:rPr>
              <w:t>的第三十四届SCP会议期间</w:t>
            </w:r>
            <w:r w:rsidR="001F119D">
              <w:rPr>
                <w:rFonts w:asciiTheme="minorEastAsia" w:hAnsiTheme="minorEastAsia" w:hint="eastAsia"/>
                <w:sz w:val="21"/>
                <w:szCs w:val="21"/>
                <w:lang w:eastAsia="zh-CN"/>
              </w:rPr>
              <w:t>，</w:t>
            </w:r>
            <w:r w:rsidR="005C1298" w:rsidRPr="005C1298">
              <w:rPr>
                <w:rFonts w:asciiTheme="minorEastAsia" w:hAnsiTheme="minorEastAsia" w:hint="eastAsia"/>
                <w:sz w:val="21"/>
                <w:szCs w:val="21"/>
                <w:lang w:eastAsia="zh-CN"/>
              </w:rPr>
              <w:t>举办</w:t>
            </w:r>
            <w:r w:rsidR="001F119D">
              <w:rPr>
                <w:rFonts w:asciiTheme="minorEastAsia" w:hAnsiTheme="minorEastAsia" w:hint="eastAsia"/>
                <w:sz w:val="21"/>
                <w:szCs w:val="21"/>
                <w:lang w:eastAsia="zh-CN"/>
              </w:rPr>
              <w:t>了</w:t>
            </w:r>
            <w:r w:rsidR="005C1298" w:rsidRPr="005C1298">
              <w:rPr>
                <w:rFonts w:asciiTheme="minorEastAsia" w:hAnsiTheme="minorEastAsia" w:hint="eastAsia"/>
                <w:sz w:val="21"/>
                <w:szCs w:val="21"/>
                <w:lang w:eastAsia="zh-CN"/>
              </w:rPr>
              <w:t>一次信息交流会，通过各利益攸关方介绍具体案例，</w:t>
            </w:r>
            <w:r w:rsidR="00F43BD4">
              <w:rPr>
                <w:rFonts w:asciiTheme="minorEastAsia" w:hAnsiTheme="minorEastAsia" w:hint="eastAsia"/>
                <w:sz w:val="21"/>
                <w:szCs w:val="21"/>
                <w:lang w:eastAsia="zh-CN"/>
              </w:rPr>
              <w:t>突出</w:t>
            </w:r>
            <w:r w:rsidR="005C1298" w:rsidRPr="005C1298">
              <w:rPr>
                <w:rFonts w:asciiTheme="minorEastAsia" w:hAnsiTheme="minorEastAsia" w:hint="eastAsia"/>
                <w:sz w:val="21"/>
                <w:szCs w:val="21"/>
                <w:lang w:eastAsia="zh-CN"/>
              </w:rPr>
              <w:t>专利制度在促进各国创新、技术转让和工业发展方面的积极贡献以及其中的挑战</w:t>
            </w:r>
            <w:r w:rsidRPr="00BB5B41">
              <w:rPr>
                <w:rFonts w:asciiTheme="minorEastAsia" w:hAnsiTheme="minorEastAsia" w:hint="eastAsia"/>
                <w:sz w:val="21"/>
                <w:szCs w:val="21"/>
                <w:lang w:eastAsia="zh-CN"/>
              </w:rPr>
              <w:t>。</w:t>
            </w:r>
          </w:p>
        </w:tc>
      </w:tr>
      <w:tr w:rsidR="00AE13F4" w:rsidRPr="00BB5B41" w14:paraId="3D2DFDFF" w14:textId="77777777" w:rsidTr="002E4EA6">
        <w:tc>
          <w:tcPr>
            <w:tcW w:w="2537" w:type="dxa"/>
          </w:tcPr>
          <w:p w14:paraId="44EE0C1A" w14:textId="0929FE62" w:rsidR="00AE13F4" w:rsidRPr="00BB5B41" w:rsidRDefault="00AE13F4" w:rsidP="00260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8" w:type="dxa"/>
          </w:tcPr>
          <w:p w14:paraId="0CDC8214" w14:textId="0EBC75E9" w:rsidR="00A52A6C"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CDIP审议的报告：CDIP/8/2、CDIP/10/2、CDIP/12/2、CDIP/14/2、CDIP/16/3、CDIP/17/9、CDIP/18/6Rev.、CDIP/19/5、CDIP/20/7、CDIP/20/10</w:t>
            </w:r>
            <w:r w:rsidR="00DF1256">
              <w:rPr>
                <w:rFonts w:asciiTheme="minorEastAsia" w:hAnsiTheme="minorEastAsia"/>
                <w:sz w:val="21"/>
                <w:szCs w:val="21"/>
              </w:rPr>
              <w:t xml:space="preserve"> </w:t>
            </w:r>
            <w:r w:rsidRPr="00BB5B41">
              <w:rPr>
                <w:rFonts w:asciiTheme="minorEastAsia" w:hAnsiTheme="minorEastAsia" w:hint="eastAsia"/>
                <w:sz w:val="21"/>
                <w:szCs w:val="21"/>
              </w:rPr>
              <w:t>Rev.、CDIP/20/11、CDIP/20/12、CDIP/21/5、CDIP/21/6、CDIP/22/2、CDIP/24/2、CDIP/25/2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A52A6C" w:rsidRPr="00F31B17">
              <w:rPr>
                <w:rFonts w:ascii="SimSun" w:eastAsia="SimSun" w:hAnsi="SimSun" w:hint="eastAsia"/>
                <w:sz w:val="21"/>
                <w:szCs w:val="21"/>
                <w:lang w:eastAsia="zh-CN"/>
              </w:rPr>
              <w:t>、</w:t>
            </w:r>
            <w:r w:rsidR="00A52A6C" w:rsidRPr="00A52A6C">
              <w:rPr>
                <w:rFonts w:asciiTheme="minorEastAsia" w:hAnsiTheme="minorEastAsia"/>
                <w:sz w:val="21"/>
                <w:szCs w:val="21"/>
              </w:rPr>
              <w:t>CDIP/29/10</w:t>
            </w:r>
            <w:r w:rsidRPr="00BB5B41">
              <w:rPr>
                <w:rFonts w:asciiTheme="minorEastAsia" w:hAnsiTheme="minorEastAsia" w:hint="eastAsia"/>
                <w:sz w:val="21"/>
                <w:szCs w:val="21"/>
              </w:rPr>
              <w:t>。</w:t>
            </w:r>
          </w:p>
          <w:p w14:paraId="7B5313DD" w14:textId="39B2B7BE" w:rsidR="00AE13F4" w:rsidRPr="00BB5B41" w:rsidRDefault="00A9008D" w:rsidP="00260AD5">
            <w:pPr>
              <w:spacing w:afterLines="50" w:after="120" w:line="340" w:lineRule="atLeast"/>
              <w:jc w:val="both"/>
              <w:rPr>
                <w:rFonts w:asciiTheme="minorEastAsia" w:hAnsiTheme="minorEastAsia"/>
                <w:sz w:val="21"/>
                <w:szCs w:val="21"/>
                <w:lang w:eastAsia="zh-CN"/>
              </w:rPr>
            </w:pPr>
            <w:r w:rsidRPr="00A9008D">
              <w:rPr>
                <w:rFonts w:asciiTheme="minorEastAsia" w:hAnsiTheme="minorEastAsia" w:hint="eastAsia"/>
                <w:sz w:val="21"/>
                <w:szCs w:val="21"/>
                <w:lang w:eastAsia="zh-CN"/>
              </w:rPr>
              <w:t>除了IP-TAD中的活动外，有关该建议相关成果的更多信息载于2022年产权组织绩效报告（文件</w:t>
            </w:r>
            <w:hyperlink r:id="rId156" w:history="1">
              <w:r w:rsidRPr="00A9008D">
                <w:rPr>
                  <w:rStyle w:val="Hyperlink"/>
                  <w:rFonts w:asciiTheme="minorEastAsia" w:hAnsiTheme="minorEastAsia" w:hint="eastAsia"/>
                  <w:sz w:val="21"/>
                  <w:szCs w:val="21"/>
                  <w:lang w:eastAsia="zh-CN"/>
                </w:rPr>
                <w:t>WO/PBC/35/3 REV.</w:t>
              </w:r>
            </w:hyperlink>
            <w:r w:rsidRPr="00A9008D">
              <w:rPr>
                <w:rFonts w:asciiTheme="minorEastAsia" w:hAnsiTheme="minorEastAsia" w:hint="eastAsia"/>
                <w:sz w:val="21"/>
                <w:szCs w:val="21"/>
                <w:lang w:eastAsia="zh-CN"/>
              </w:rPr>
              <w:t>）。</w:t>
            </w:r>
          </w:p>
        </w:tc>
      </w:tr>
    </w:tbl>
    <w:p w14:paraId="2875EB17" w14:textId="3FAE6C0E" w:rsidR="008A6015" w:rsidRPr="00F31B17" w:rsidRDefault="008A6015" w:rsidP="00AE13F4">
      <w:pPr>
        <w:spacing w:before="240" w:after="240"/>
        <w:rPr>
          <w:rFonts w:ascii="SimSun" w:eastAsia="SimSun" w:hAnsi="SimSun"/>
          <w:lang w:eastAsia="zh-CN"/>
        </w:rPr>
      </w:pPr>
    </w:p>
    <w:p w14:paraId="21743320" w14:textId="77777777" w:rsidR="008A6015" w:rsidRPr="00F31B17" w:rsidRDefault="008A6015">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AE13F4" w:rsidRPr="00BB5B41" w14:paraId="02DB14A9" w14:textId="77777777" w:rsidTr="008A6015">
        <w:trPr>
          <w:tblHeader/>
        </w:trPr>
        <w:tc>
          <w:tcPr>
            <w:tcW w:w="9535" w:type="dxa"/>
            <w:gridSpan w:val="2"/>
            <w:shd w:val="clear" w:color="auto" w:fill="BFBFBF" w:themeFill="background1" w:themeFillShade="BF"/>
          </w:tcPr>
          <w:p w14:paraId="4EC8A7D2" w14:textId="58E2A03C" w:rsidR="00AE13F4" w:rsidRPr="008A6015" w:rsidRDefault="00AE13F4" w:rsidP="008A6015">
            <w:pPr>
              <w:spacing w:afterLines="50" w:after="120" w:line="340" w:lineRule="atLeast"/>
              <w:jc w:val="center"/>
              <w:rPr>
                <w:rFonts w:ascii="KaiTi" w:eastAsia="KaiTi" w:hAnsi="KaiTi"/>
                <w:b/>
                <w:sz w:val="21"/>
                <w:szCs w:val="21"/>
              </w:rPr>
            </w:pPr>
            <w:r w:rsidRPr="008A6015">
              <w:rPr>
                <w:rFonts w:ascii="KaiTi" w:eastAsia="KaiTi" w:hAnsi="KaiTi" w:hint="eastAsia"/>
                <w:b/>
                <w:sz w:val="21"/>
                <w:szCs w:val="21"/>
                <w:lang w:eastAsia="zh-CN"/>
              </w:rPr>
              <w:t>建议3</w:t>
            </w:r>
            <w:r w:rsidRPr="008A6015">
              <w:rPr>
                <w:rFonts w:ascii="KaiTi" w:eastAsia="KaiTi" w:hAnsi="KaiTi"/>
                <w:b/>
                <w:sz w:val="21"/>
                <w:szCs w:val="21"/>
                <w:lang w:eastAsia="zh-CN"/>
              </w:rPr>
              <w:t>0</w:t>
            </w:r>
          </w:p>
        </w:tc>
      </w:tr>
      <w:tr w:rsidR="00AE13F4" w:rsidRPr="00BB5B41" w14:paraId="03A38A75" w14:textId="77777777" w:rsidTr="008A6015">
        <w:tc>
          <w:tcPr>
            <w:tcW w:w="9535" w:type="dxa"/>
            <w:gridSpan w:val="2"/>
            <w:shd w:val="clear" w:color="auto" w:fill="68E089"/>
          </w:tcPr>
          <w:p w14:paraId="29B4440E" w14:textId="0071B9BD" w:rsidR="00AE13F4" w:rsidRPr="00BB5B41" w:rsidRDefault="00AE13F4" w:rsidP="008A6015">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bCs/>
                <w:sz w:val="21"/>
                <w:szCs w:val="21"/>
                <w:lang w:eastAsia="zh-CN"/>
              </w:rPr>
              <w:t>产权组织应与其他政府间组织合作，根据请求向发展中国家，包括最不发达国家，提供关于如何获取和利用与知识产权相关的技术信息，尤其是请求方所特别关心的领域中的这些信息</w:t>
            </w:r>
            <w:r w:rsidR="00B75931" w:rsidRPr="00BB5B41">
              <w:rPr>
                <w:rFonts w:asciiTheme="minorEastAsia" w:hAnsiTheme="minorEastAsia" w:hint="eastAsia"/>
                <w:bCs/>
                <w:sz w:val="21"/>
                <w:szCs w:val="21"/>
                <w:lang w:eastAsia="zh-CN"/>
              </w:rPr>
              <w:t>的建议</w:t>
            </w:r>
            <w:r w:rsidRPr="00BB5B41">
              <w:rPr>
                <w:rFonts w:asciiTheme="minorEastAsia" w:hAnsiTheme="minorEastAsia" w:hint="eastAsia"/>
                <w:bCs/>
                <w:sz w:val="21"/>
                <w:szCs w:val="21"/>
                <w:lang w:eastAsia="zh-CN"/>
              </w:rPr>
              <w:t>。</w:t>
            </w:r>
          </w:p>
        </w:tc>
      </w:tr>
      <w:tr w:rsidR="00AE13F4" w:rsidRPr="00BB5B41" w14:paraId="4D49959C" w14:textId="77777777" w:rsidTr="008A6015">
        <w:tc>
          <w:tcPr>
            <w:tcW w:w="2537" w:type="dxa"/>
          </w:tcPr>
          <w:p w14:paraId="34036BEB" w14:textId="38C42B1D" w:rsidR="00AE13F4" w:rsidRPr="00BB5B41" w:rsidRDefault="00AE13F4" w:rsidP="008A6015">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8" w:type="dxa"/>
          </w:tcPr>
          <w:p w14:paraId="024FDFCE" w14:textId="58B6C1CA" w:rsidR="00AE13F4" w:rsidRPr="00BB5B41" w:rsidRDefault="00AE13F4" w:rsidP="008A601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专利和技术部门；基础设施和平台部门；全球挑战和伙伴关系部门；知识产权和创新生态系统部门</w:t>
            </w:r>
          </w:p>
        </w:tc>
      </w:tr>
      <w:tr w:rsidR="00AE13F4" w:rsidRPr="00BB5B41" w14:paraId="7F6EBEEB" w14:textId="77777777" w:rsidTr="008A6015">
        <w:tc>
          <w:tcPr>
            <w:tcW w:w="2537" w:type="dxa"/>
          </w:tcPr>
          <w:p w14:paraId="07A09741" w14:textId="77777777"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8" w:type="dxa"/>
          </w:tcPr>
          <w:p w14:paraId="36D75F46" w14:textId="6BF7D176" w:rsidR="00AE13F4" w:rsidRPr="00BB5B41" w:rsidRDefault="00AE13F4" w:rsidP="008A601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2.4</w:t>
            </w:r>
            <w:r w:rsidRPr="00BB5B41">
              <w:rPr>
                <w:rFonts w:asciiTheme="minorEastAsia" w:hAnsiTheme="minorEastAsia" w:hint="eastAsia"/>
                <w:sz w:val="21"/>
                <w:szCs w:val="21"/>
                <w:lang w:eastAsia="zh-CN"/>
              </w:rPr>
              <w:t>、</w:t>
            </w: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AC1C2A">
              <w:rPr>
                <w:rFonts w:asciiTheme="minorEastAsia" w:hAnsiTheme="minorEastAsia" w:hint="eastAsia"/>
                <w:sz w:val="21"/>
                <w:szCs w:val="21"/>
                <w:lang w:eastAsia="zh-CN"/>
              </w:rPr>
              <w:t>。</w:t>
            </w:r>
          </w:p>
        </w:tc>
      </w:tr>
      <w:tr w:rsidR="00AE13F4" w:rsidRPr="00BB5B41" w14:paraId="5CF0ECCF" w14:textId="77777777" w:rsidTr="008A6015">
        <w:tc>
          <w:tcPr>
            <w:tcW w:w="2537" w:type="dxa"/>
          </w:tcPr>
          <w:p w14:paraId="569F29F1" w14:textId="2D3B596E" w:rsidR="00AE13F4" w:rsidRPr="00BB5B41" w:rsidRDefault="00AE13F4" w:rsidP="008A6015">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8" w:type="dxa"/>
          </w:tcPr>
          <w:p w14:paraId="3318E409" w14:textId="5E1CB275" w:rsidR="00AE13F4" w:rsidRPr="00BB5B41" w:rsidRDefault="00AE13F4" w:rsidP="008A6015">
            <w:pPr>
              <w:spacing w:afterLines="50" w:after="120" w:line="340" w:lineRule="atLeast"/>
              <w:jc w:val="both"/>
              <w:rPr>
                <w:rFonts w:asciiTheme="minorEastAsia" w:hAnsiTheme="minorEastAsia"/>
                <w:sz w:val="21"/>
                <w:szCs w:val="21"/>
                <w:highlight w:val="yellow"/>
                <w:lang w:eastAsia="zh-CN"/>
              </w:rPr>
            </w:pPr>
            <w:r w:rsidRPr="00BB5B41">
              <w:rPr>
                <w:rFonts w:asciiTheme="minorEastAsia" w:hAnsiTheme="minorEastAsia" w:hint="eastAsia"/>
                <w:sz w:val="21"/>
                <w:szCs w:val="21"/>
                <w:lang w:eastAsia="zh-CN"/>
              </w:rPr>
              <w:t>该建议自2010年1月开始落实，曾经过讨论并已通过CDIP第四届会议上达成一致的活动落实，反映在文件CDIP/4/6和CDIP/5/6</w:t>
            </w:r>
            <w:r w:rsidR="00B7593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tc>
      </w:tr>
      <w:tr w:rsidR="00AE13F4" w:rsidRPr="00BB5B41" w14:paraId="75F01609" w14:textId="77777777" w:rsidTr="008A6015">
        <w:tc>
          <w:tcPr>
            <w:tcW w:w="2537" w:type="dxa"/>
            <w:tcBorders>
              <w:top w:val="single" w:sz="4" w:space="0" w:color="auto"/>
              <w:left w:val="single" w:sz="4" w:space="0" w:color="auto"/>
              <w:bottom w:val="single" w:sz="4" w:space="0" w:color="auto"/>
              <w:right w:val="single" w:sz="4" w:space="0" w:color="auto"/>
            </w:tcBorders>
          </w:tcPr>
          <w:p w14:paraId="68AB9E3C" w14:textId="46505076" w:rsidR="00AE13F4" w:rsidRPr="00BB5B41" w:rsidRDefault="00AE13F4" w:rsidP="008A6015">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57" w:history="1">
              <w:r w:rsidRPr="00BB5B41">
                <w:rPr>
                  <w:rStyle w:val="Hyperlink"/>
                  <w:rFonts w:asciiTheme="minorEastAsia" w:hAnsiTheme="minorEastAsia" w:hint="eastAsia"/>
                  <w:sz w:val="21"/>
                  <w:szCs w:val="21"/>
                </w:rPr>
                <w:t>发展议程项目</w:t>
              </w:r>
              <w:proofErr w:type="spellEnd"/>
            </w:hyperlink>
          </w:p>
        </w:tc>
        <w:tc>
          <w:tcPr>
            <w:tcW w:w="6998" w:type="dxa"/>
          </w:tcPr>
          <w:p w14:paraId="41D8C58F" w14:textId="77777777" w:rsidR="00AE13F4" w:rsidRDefault="00AE13F4" w:rsidP="008A601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该建议由以下</w:t>
            </w:r>
            <w:r w:rsidR="00B75931" w:rsidRPr="005A39FF">
              <w:rPr>
                <w:rFonts w:asciiTheme="minorEastAsia" w:hAnsiTheme="minorEastAsia" w:hint="eastAsia"/>
                <w:b/>
                <w:bCs/>
                <w:sz w:val="21"/>
                <w:szCs w:val="21"/>
                <w:lang w:eastAsia="zh-CN"/>
              </w:rPr>
              <w:t>已完成</w:t>
            </w:r>
            <w:r w:rsidR="005259C2" w:rsidRPr="005A39FF">
              <w:rPr>
                <w:rFonts w:asciiTheme="minorEastAsia" w:hAnsiTheme="minorEastAsia" w:hint="eastAsia"/>
                <w:b/>
                <w:bCs/>
                <w:sz w:val="21"/>
                <w:szCs w:val="21"/>
                <w:lang w:eastAsia="zh-CN"/>
              </w:rPr>
              <w:t>并纳入主流</w:t>
            </w:r>
            <w:r w:rsidR="00B75931"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CDIP/5/REF_CDIP/4/6</w:t>
            </w:r>
            <w:r w:rsidR="00312964">
              <w:rPr>
                <w:rFonts w:asciiTheme="minorEastAsia" w:hAnsiTheme="minorEastAsia" w:hint="eastAsia"/>
                <w:sz w:val="21"/>
                <w:szCs w:val="21"/>
                <w:lang w:eastAsia="zh-CN"/>
              </w:rPr>
              <w:t>、</w:t>
            </w:r>
            <w:r w:rsidRPr="00BB5B41">
              <w:rPr>
                <w:rFonts w:asciiTheme="minorEastAsia" w:hAnsiTheme="minorEastAsia"/>
                <w:sz w:val="21"/>
                <w:szCs w:val="21"/>
                <w:lang w:eastAsia="zh-CN"/>
              </w:rPr>
              <w:t>CDIP/10/13</w:t>
            </w:r>
            <w:r w:rsidR="00B75931"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CDIP/5/6</w:t>
            </w:r>
            <w:r w:rsidR="00B75931" w:rsidRPr="00BB5B41">
              <w:rPr>
                <w:rFonts w:asciiTheme="minorEastAsia" w:hAnsiTheme="minorEastAsia"/>
                <w:sz w:val="21"/>
                <w:szCs w:val="21"/>
                <w:lang w:eastAsia="zh-CN"/>
              </w:rPr>
              <w:t xml:space="preserve"> </w:t>
            </w:r>
            <w:r w:rsidRPr="00BB5B41">
              <w:rPr>
                <w:rFonts w:asciiTheme="minorEastAsia" w:hAnsiTheme="minorEastAsia"/>
                <w:sz w:val="21"/>
                <w:szCs w:val="21"/>
                <w:lang w:eastAsia="zh-CN"/>
              </w:rPr>
              <w:t>Rev.</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CDIP/13/9</w:t>
            </w:r>
            <w:r w:rsidRPr="00BB5B41">
              <w:rPr>
                <w:rFonts w:asciiTheme="minorEastAsia" w:hAnsiTheme="minorEastAsia" w:hint="eastAsia"/>
                <w:sz w:val="21"/>
                <w:szCs w:val="21"/>
                <w:lang w:eastAsia="zh-CN"/>
              </w:rPr>
              <w:t>。</w:t>
            </w:r>
          </w:p>
          <w:p w14:paraId="1AE247FB" w14:textId="5FAF4CCB" w:rsidR="00243777" w:rsidRPr="00BB5B41" w:rsidRDefault="00243777" w:rsidP="008A6015">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此</w:t>
            </w:r>
            <w:r w:rsidRPr="0036419C">
              <w:rPr>
                <w:rFonts w:asciiTheme="minorEastAsia" w:hAnsiTheme="minorEastAsia" w:hint="eastAsia"/>
                <w:sz w:val="21"/>
                <w:szCs w:val="21"/>
                <w:lang w:eastAsia="zh-CN"/>
              </w:rPr>
              <w:t>外，</w:t>
            </w:r>
            <w:r w:rsidR="0036419C">
              <w:rPr>
                <w:rFonts w:asciiTheme="minorEastAsia" w:hAnsiTheme="minorEastAsia" w:hint="eastAsia"/>
                <w:sz w:val="21"/>
                <w:szCs w:val="21"/>
                <w:lang w:eastAsia="zh-CN"/>
              </w:rPr>
              <w:t>该建议由</w:t>
            </w:r>
            <w:r w:rsidR="0036419C" w:rsidRPr="00F44BE6">
              <w:rPr>
                <w:rFonts w:asciiTheme="minorEastAsia" w:hAnsiTheme="minorEastAsia" w:hint="eastAsia"/>
                <w:b/>
                <w:bCs/>
                <w:sz w:val="21"/>
                <w:szCs w:val="21"/>
                <w:lang w:eastAsia="zh-CN"/>
              </w:rPr>
              <w:t>正在进行的</w:t>
            </w:r>
            <w:r w:rsidR="0036419C" w:rsidRPr="009C7846">
              <w:rPr>
                <w:rFonts w:ascii="KaiTi" w:eastAsia="KaiTi" w:hAnsi="KaiTi" w:hint="eastAsia"/>
                <w:sz w:val="21"/>
                <w:szCs w:val="21"/>
                <w:lang w:eastAsia="zh-CN"/>
              </w:rPr>
              <w:t>通过创新和知识产权减少与工作有关的事故和职业病</w:t>
            </w:r>
            <w:r w:rsidR="0036419C">
              <w:rPr>
                <w:rFonts w:asciiTheme="minorEastAsia" w:hAnsiTheme="minorEastAsia" w:hint="eastAsia"/>
                <w:sz w:val="21"/>
                <w:szCs w:val="21"/>
                <w:lang w:eastAsia="zh-CN"/>
              </w:rPr>
              <w:t>项目（</w:t>
            </w:r>
            <w:r w:rsidR="00A05E3B" w:rsidRPr="00A05E3B">
              <w:rPr>
                <w:rFonts w:asciiTheme="minorEastAsia" w:hAnsiTheme="minorEastAsia"/>
                <w:sz w:val="21"/>
                <w:szCs w:val="21"/>
                <w:lang w:eastAsia="zh-CN"/>
              </w:rPr>
              <w:t>CDIP/29/11</w:t>
            </w:r>
            <w:r w:rsidR="0036419C">
              <w:rPr>
                <w:rFonts w:asciiTheme="minorEastAsia" w:hAnsiTheme="minorEastAsia" w:hint="eastAsia"/>
                <w:sz w:val="21"/>
                <w:szCs w:val="21"/>
                <w:lang w:eastAsia="zh-CN"/>
              </w:rPr>
              <w:t>）</w:t>
            </w:r>
            <w:r w:rsidR="00EE14F6">
              <w:rPr>
                <w:rFonts w:asciiTheme="minorEastAsia" w:hAnsiTheme="minorEastAsia" w:hint="eastAsia"/>
                <w:sz w:val="21"/>
                <w:szCs w:val="21"/>
                <w:lang w:eastAsia="zh-CN"/>
              </w:rPr>
              <w:t>处理</w:t>
            </w:r>
            <w:r w:rsidR="009D4096">
              <w:rPr>
                <w:rFonts w:asciiTheme="minorEastAsia" w:hAnsiTheme="minorEastAsia" w:hint="eastAsia"/>
                <w:sz w:val="21"/>
                <w:szCs w:val="21"/>
                <w:lang w:eastAsia="zh-CN"/>
              </w:rPr>
              <w:t>。</w:t>
            </w:r>
          </w:p>
        </w:tc>
      </w:tr>
      <w:tr w:rsidR="00AE13F4" w:rsidRPr="00BB5B41" w14:paraId="642A62C1" w14:textId="77777777" w:rsidTr="008A6015">
        <w:tc>
          <w:tcPr>
            <w:tcW w:w="2537" w:type="dxa"/>
          </w:tcPr>
          <w:p w14:paraId="168A5DC5" w14:textId="50EC9BA5" w:rsidR="00AE13F4" w:rsidRPr="00BB5B41" w:rsidRDefault="00BB5B41" w:rsidP="008A6015">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8" w:type="dxa"/>
          </w:tcPr>
          <w:p w14:paraId="6562BAB9" w14:textId="377866D5" w:rsidR="009D4096" w:rsidRDefault="002103C5" w:rsidP="008A6015">
            <w:pPr>
              <w:pStyle w:val="ListParagraph"/>
              <w:numPr>
                <w:ilvl w:val="0"/>
                <w:numId w:val="70"/>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发布了关于</w:t>
            </w:r>
            <w:r>
              <w:rPr>
                <w:rFonts w:asciiTheme="minorEastAsia" w:hAnsiTheme="minorEastAsia"/>
                <w:sz w:val="21"/>
                <w:szCs w:val="21"/>
                <w:lang w:eastAsia="zh-CN"/>
              </w:rPr>
              <w:fldChar w:fldCharType="begin"/>
            </w:r>
            <w:r>
              <w:rPr>
                <w:rFonts w:asciiTheme="minorEastAsia" w:hAnsiTheme="minorEastAsia"/>
                <w:sz w:val="21"/>
                <w:szCs w:val="21"/>
                <w:lang w:eastAsia="zh-CN"/>
              </w:rPr>
              <w:instrText xml:space="preserve"> </w:instrText>
            </w:r>
            <w:r>
              <w:rPr>
                <w:rFonts w:asciiTheme="minorEastAsia" w:hAnsiTheme="minorEastAsia" w:hint="eastAsia"/>
                <w:sz w:val="21"/>
                <w:szCs w:val="21"/>
                <w:lang w:eastAsia="zh-CN"/>
              </w:rPr>
              <w:instrText>HYPERLINK "https://www.wipo.int/publications/zh/details.jsp?id=4658"</w:instrText>
            </w:r>
            <w:r>
              <w:rPr>
                <w:rFonts w:asciiTheme="minorEastAsia" w:hAnsiTheme="minorEastAsia"/>
                <w:sz w:val="21"/>
                <w:szCs w:val="21"/>
                <w:lang w:eastAsia="zh-CN"/>
              </w:rPr>
              <w:instrText xml:space="preserve"> </w:instrText>
            </w:r>
            <w:r>
              <w:rPr>
                <w:rFonts w:asciiTheme="minorEastAsia" w:hAnsiTheme="minorEastAsia"/>
                <w:sz w:val="21"/>
                <w:szCs w:val="21"/>
                <w:lang w:eastAsia="zh-CN"/>
              </w:rPr>
            </w:r>
            <w:r>
              <w:rPr>
                <w:rFonts w:asciiTheme="minorEastAsia" w:hAnsiTheme="minorEastAsia"/>
                <w:sz w:val="21"/>
                <w:szCs w:val="21"/>
                <w:lang w:eastAsia="zh-CN"/>
              </w:rPr>
              <w:fldChar w:fldCharType="separate"/>
            </w:r>
            <w:r w:rsidRPr="002103C5">
              <w:rPr>
                <w:rStyle w:val="Hyperlink"/>
                <w:rFonts w:asciiTheme="minorEastAsia" w:hAnsiTheme="minorEastAsia" w:hint="eastAsia"/>
                <w:sz w:val="21"/>
                <w:szCs w:val="21"/>
                <w:lang w:eastAsia="zh-CN"/>
              </w:rPr>
              <w:t>2019冠状病毒病疫苗和疗法</w:t>
            </w:r>
            <w:r>
              <w:rPr>
                <w:rFonts w:asciiTheme="minorEastAsia" w:hAnsiTheme="minorEastAsia"/>
                <w:sz w:val="21"/>
                <w:szCs w:val="21"/>
                <w:lang w:eastAsia="zh-CN"/>
              </w:rPr>
              <w:fldChar w:fldCharType="end"/>
            </w:r>
            <w:r>
              <w:rPr>
                <w:rFonts w:asciiTheme="minorEastAsia" w:hAnsiTheme="minorEastAsia" w:hint="eastAsia"/>
                <w:sz w:val="21"/>
                <w:szCs w:val="21"/>
                <w:lang w:eastAsia="zh-CN"/>
              </w:rPr>
              <w:t>、</w:t>
            </w:r>
            <w:hyperlink r:id="rId158" w:history="1">
              <w:r w:rsidRPr="004A09C2">
                <w:rPr>
                  <w:rStyle w:val="Hyperlink"/>
                  <w:rFonts w:asciiTheme="minorEastAsia" w:hAnsiTheme="minorEastAsia" w:hint="eastAsia"/>
                  <w:sz w:val="21"/>
                  <w:szCs w:val="21"/>
                  <w:lang w:eastAsia="zh-CN"/>
                </w:rPr>
                <w:t>石墨及其应用</w:t>
              </w:r>
            </w:hyperlink>
            <w:r>
              <w:rPr>
                <w:rFonts w:asciiTheme="minorEastAsia" w:hAnsiTheme="minorEastAsia" w:hint="eastAsia"/>
                <w:sz w:val="21"/>
                <w:szCs w:val="21"/>
                <w:lang w:eastAsia="zh-CN"/>
              </w:rPr>
              <w:t>和</w:t>
            </w:r>
            <w:hyperlink r:id="rId159" w:history="1">
              <w:r w:rsidR="004A09C2" w:rsidRPr="00633342">
                <w:rPr>
                  <w:rStyle w:val="Hyperlink"/>
                  <w:rFonts w:asciiTheme="minorEastAsia" w:hAnsiTheme="minorEastAsia" w:hint="eastAsia"/>
                  <w:sz w:val="21"/>
                  <w:szCs w:val="21"/>
                  <w:lang w:eastAsia="zh-CN"/>
                </w:rPr>
                <w:t>从钛铁矿中提取金属钛</w:t>
              </w:r>
              <w:r w:rsidR="00DB6265">
                <w:rPr>
                  <w:rStyle w:val="Hyperlink"/>
                  <w:rFonts w:asciiTheme="minorEastAsia" w:hAnsiTheme="minorEastAsia" w:hint="eastAsia"/>
                  <w:sz w:val="21"/>
                  <w:szCs w:val="21"/>
                  <w:lang w:eastAsia="zh-CN"/>
                </w:rPr>
                <w:t>和</w:t>
              </w:r>
              <w:r w:rsidR="004A09C2" w:rsidRPr="00633342">
                <w:rPr>
                  <w:rStyle w:val="Hyperlink"/>
                  <w:rFonts w:asciiTheme="minorEastAsia" w:hAnsiTheme="minorEastAsia" w:hint="eastAsia"/>
                  <w:sz w:val="21"/>
                  <w:szCs w:val="21"/>
                  <w:lang w:eastAsia="zh-CN"/>
                </w:rPr>
                <w:t>二氧化钛及相关应用</w:t>
              </w:r>
            </w:hyperlink>
            <w:r w:rsidR="00DB558B">
              <w:rPr>
                <w:rFonts w:asciiTheme="minorEastAsia" w:hAnsiTheme="minorEastAsia" w:hint="eastAsia"/>
                <w:sz w:val="21"/>
                <w:szCs w:val="21"/>
                <w:lang w:eastAsia="zh-CN"/>
              </w:rPr>
              <w:t>的专利态势报告</w:t>
            </w:r>
            <w:r w:rsidR="007F53CF">
              <w:rPr>
                <w:rFonts w:asciiTheme="minorEastAsia" w:hAnsiTheme="minorEastAsia" w:hint="eastAsia"/>
                <w:sz w:val="21"/>
                <w:szCs w:val="21"/>
                <w:lang w:eastAsia="zh-CN"/>
              </w:rPr>
              <w:t>（PLR）</w:t>
            </w:r>
            <w:r w:rsidR="00633342">
              <w:rPr>
                <w:rFonts w:asciiTheme="minorEastAsia" w:hAnsiTheme="minorEastAsia" w:hint="eastAsia"/>
                <w:sz w:val="21"/>
                <w:szCs w:val="21"/>
                <w:lang w:eastAsia="zh-CN"/>
              </w:rPr>
              <w:t>。</w:t>
            </w:r>
          </w:p>
          <w:p w14:paraId="234333E3" w14:textId="3077A304" w:rsidR="00AE13F4" w:rsidRPr="00494448" w:rsidRDefault="00AE13F4" w:rsidP="00494448">
            <w:pPr>
              <w:pStyle w:val="ListParagraph"/>
              <w:numPr>
                <w:ilvl w:val="0"/>
                <w:numId w:val="70"/>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在报告</w:t>
            </w:r>
            <w:r w:rsidR="00BB4FA8">
              <w:rPr>
                <w:rFonts w:asciiTheme="minorEastAsia" w:hAnsiTheme="minorEastAsia" w:hint="eastAsia"/>
                <w:sz w:val="21"/>
                <w:szCs w:val="21"/>
                <w:lang w:eastAsia="zh-CN"/>
              </w:rPr>
              <w:t>所涉期间</w:t>
            </w:r>
            <w:r w:rsidRPr="00BB5B41">
              <w:rPr>
                <w:rFonts w:asciiTheme="minorEastAsia" w:hAnsiTheme="minorEastAsia" w:hint="eastAsia"/>
                <w:sz w:val="21"/>
                <w:szCs w:val="21"/>
                <w:lang w:eastAsia="zh-CN"/>
              </w:rPr>
              <w:t>，不同专利态势报告和相关出版物的下载量</w:t>
            </w:r>
            <w:r w:rsidR="00B75931" w:rsidRPr="00BB5B41">
              <w:rPr>
                <w:rFonts w:asciiTheme="minorEastAsia" w:hAnsiTheme="minorEastAsia" w:hint="eastAsia"/>
                <w:sz w:val="21"/>
                <w:szCs w:val="21"/>
                <w:lang w:eastAsia="zh-CN"/>
              </w:rPr>
              <w:t>达到</w:t>
            </w:r>
            <w:r w:rsidR="00022C16" w:rsidRPr="00022C16">
              <w:rPr>
                <w:rFonts w:asciiTheme="minorEastAsia" w:hAnsiTheme="minorEastAsia"/>
                <w:sz w:val="21"/>
                <w:szCs w:val="21"/>
                <w:lang w:eastAsia="zh-CN"/>
              </w:rPr>
              <w:t>136,843</w:t>
            </w:r>
            <w:r w:rsidRPr="00BB5B41">
              <w:rPr>
                <w:rFonts w:asciiTheme="minorEastAsia" w:hAnsiTheme="minorEastAsia" w:hint="eastAsia"/>
                <w:sz w:val="21"/>
                <w:szCs w:val="21"/>
                <w:lang w:eastAsia="zh-CN"/>
              </w:rPr>
              <w:t>次。</w:t>
            </w:r>
          </w:p>
        </w:tc>
      </w:tr>
      <w:tr w:rsidR="00AE13F4" w:rsidRPr="00BB5B41" w14:paraId="12F51323" w14:textId="77777777" w:rsidTr="008A6015">
        <w:tc>
          <w:tcPr>
            <w:tcW w:w="2537" w:type="dxa"/>
          </w:tcPr>
          <w:p w14:paraId="3516CAD5" w14:textId="4949ADD5" w:rsidR="00AE13F4" w:rsidRPr="00BB5B41" w:rsidRDefault="00AE13F4" w:rsidP="008A6015">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8" w:type="dxa"/>
          </w:tcPr>
          <w:p w14:paraId="570AC79C" w14:textId="122D2958" w:rsidR="00AE13F4" w:rsidRPr="00BB5B41" w:rsidRDefault="00AE13F4" w:rsidP="008A6015">
            <w:pPr>
              <w:pStyle w:val="ListParagraph"/>
              <w:numPr>
                <w:ilvl w:val="0"/>
                <w:numId w:val="19"/>
              </w:numPr>
              <w:spacing w:afterLines="50" w:after="120" w:line="340" w:lineRule="atLeast"/>
              <w:ind w:left="0" w:firstLine="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针对建议19、30和31的</w:t>
            </w:r>
            <w:r w:rsidRPr="008A6015">
              <w:rPr>
                <w:rFonts w:ascii="KaiTi" w:eastAsia="KaiTi" w:hAnsi="KaiTi"/>
                <w:sz w:val="21"/>
                <w:szCs w:val="21"/>
                <w:lang w:eastAsia="zh-CN"/>
              </w:rPr>
              <w:t>开发专利信息查询工具</w:t>
            </w:r>
            <w:r w:rsidRPr="00BB5B41">
              <w:rPr>
                <w:rFonts w:asciiTheme="minorEastAsia" w:hAnsiTheme="minorEastAsia" w:hint="eastAsia"/>
                <w:sz w:val="21"/>
                <w:szCs w:val="21"/>
                <w:lang w:eastAsia="zh-CN"/>
              </w:rPr>
              <w:t>项目包括编写专利态势报告（LPR）和专利态势报告编写指南，于2009年启动</w:t>
            </w:r>
            <w:r w:rsidR="00540DCE">
              <w:rPr>
                <w:rFonts w:asciiTheme="minorEastAsia" w:hAnsiTheme="minorEastAsia" w:hint="eastAsia"/>
                <w:sz w:val="21"/>
                <w:szCs w:val="21"/>
                <w:lang w:eastAsia="zh-CN"/>
              </w:rPr>
              <w:t>并于</w:t>
            </w:r>
            <w:r w:rsidRPr="00BB5B41">
              <w:rPr>
                <w:rFonts w:asciiTheme="minorEastAsia" w:hAnsiTheme="minorEastAsia" w:hint="eastAsia"/>
                <w:sz w:val="21"/>
                <w:szCs w:val="21"/>
                <w:lang w:eastAsia="zh-CN"/>
              </w:rPr>
              <w:t>2014年纳入工作主流。</w:t>
            </w:r>
          </w:p>
          <w:p w14:paraId="1FF5C55B" w14:textId="1DBD6284" w:rsidR="00AE13F4" w:rsidRDefault="00AE13F4" w:rsidP="008A6015">
            <w:pPr>
              <w:pStyle w:val="ListParagraph"/>
              <w:spacing w:afterLines="50" w:after="120" w:line="340" w:lineRule="atLeast"/>
              <w:ind w:left="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此后，产权组织发布</w:t>
            </w:r>
            <w:r w:rsidR="00F81DB8">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新的专利态势报告</w:t>
            </w:r>
            <w:r w:rsidR="00645591">
              <w:rPr>
                <w:rFonts w:asciiTheme="minorEastAsia" w:hAnsiTheme="minorEastAsia" w:hint="eastAsia"/>
                <w:sz w:val="21"/>
                <w:szCs w:val="21"/>
                <w:lang w:eastAsia="zh-CN"/>
              </w:rPr>
              <w:t>和</w:t>
            </w:r>
            <w:r w:rsidRPr="00BB5B41">
              <w:rPr>
                <w:rFonts w:asciiTheme="minorEastAsia" w:hAnsiTheme="minorEastAsia" w:hint="eastAsia"/>
                <w:sz w:val="21"/>
                <w:szCs w:val="21"/>
                <w:lang w:eastAsia="zh-CN"/>
              </w:rPr>
              <w:t>新的专利分析系列出版物，题为《产权组织技术趋势（WITT）报告》，不仅基于专利数据，还基于其他科技和商业文献，展示不同技术的趋势并以案例研究、主要专家的见解和视角以及政策考量进行研究说明。</w:t>
            </w:r>
            <w:r w:rsidR="00AF2021" w:rsidRPr="00AF2021">
              <w:rPr>
                <w:rFonts w:asciiTheme="minorEastAsia" w:hAnsiTheme="minorEastAsia"/>
                <w:sz w:val="21"/>
                <w:szCs w:val="21"/>
                <w:lang w:eastAsia="zh-CN"/>
              </w:rPr>
              <w:t>在报告</w:t>
            </w:r>
            <w:r w:rsidR="00A177D9">
              <w:rPr>
                <w:rFonts w:asciiTheme="minorEastAsia" w:hAnsiTheme="minorEastAsia" w:hint="eastAsia"/>
                <w:sz w:val="21"/>
                <w:szCs w:val="21"/>
                <w:lang w:eastAsia="zh-CN"/>
              </w:rPr>
              <w:t>所涉</w:t>
            </w:r>
            <w:r w:rsidR="00AF2021" w:rsidRPr="00AF2021">
              <w:rPr>
                <w:rFonts w:asciiTheme="minorEastAsia" w:hAnsiTheme="minorEastAsia"/>
                <w:sz w:val="21"/>
                <w:szCs w:val="21"/>
                <w:lang w:eastAsia="zh-CN"/>
              </w:rPr>
              <w:t>期间，</w:t>
            </w:r>
            <w:r w:rsidR="000B0713" w:rsidRPr="00AF2021">
              <w:rPr>
                <w:rFonts w:asciiTheme="minorEastAsia" w:hAnsiTheme="minorEastAsia"/>
                <w:sz w:val="21"/>
                <w:szCs w:val="21"/>
                <w:lang w:eastAsia="zh-CN"/>
              </w:rPr>
              <w:t>第三份</w:t>
            </w:r>
            <w:r w:rsidR="00AF2021" w:rsidRPr="00AF2021">
              <w:rPr>
                <w:rFonts w:asciiTheme="minorEastAsia" w:hAnsiTheme="minorEastAsia"/>
                <w:sz w:val="21"/>
                <w:szCs w:val="21"/>
                <w:lang w:eastAsia="zh-CN"/>
              </w:rPr>
              <w:t>WITT报告的工作已开始，重点</w:t>
            </w:r>
            <w:r w:rsidR="00333825">
              <w:rPr>
                <w:rFonts w:asciiTheme="minorEastAsia" w:hAnsiTheme="minorEastAsia" w:hint="eastAsia"/>
                <w:sz w:val="21"/>
                <w:szCs w:val="21"/>
                <w:lang w:eastAsia="zh-CN"/>
              </w:rPr>
              <w:t>关注</w:t>
            </w:r>
            <w:r w:rsidR="00AF2021" w:rsidRPr="00AF2021">
              <w:rPr>
                <w:rFonts w:asciiTheme="minorEastAsia" w:hAnsiTheme="minorEastAsia"/>
                <w:sz w:val="21"/>
                <w:szCs w:val="21"/>
                <w:lang w:eastAsia="zh-CN"/>
              </w:rPr>
              <w:t>交通</w:t>
            </w:r>
            <w:r w:rsidR="000F678F">
              <w:rPr>
                <w:rFonts w:asciiTheme="minorEastAsia" w:hAnsiTheme="minorEastAsia" w:hint="eastAsia"/>
                <w:sz w:val="21"/>
                <w:szCs w:val="21"/>
                <w:lang w:eastAsia="zh-CN"/>
              </w:rPr>
              <w:t>运输的未来</w:t>
            </w:r>
            <w:r w:rsidR="00AF2021" w:rsidRPr="00AF2021">
              <w:rPr>
                <w:rFonts w:asciiTheme="minorEastAsia" w:hAnsiTheme="minorEastAsia"/>
                <w:sz w:val="21"/>
                <w:szCs w:val="21"/>
                <w:lang w:eastAsia="zh-CN"/>
              </w:rPr>
              <w:t>。</w:t>
            </w:r>
            <w:r w:rsidR="001D5993">
              <w:rPr>
                <w:rFonts w:asciiTheme="minorEastAsia" w:hAnsiTheme="minorEastAsia" w:hint="eastAsia"/>
                <w:sz w:val="21"/>
                <w:szCs w:val="21"/>
                <w:lang w:eastAsia="zh-CN"/>
              </w:rPr>
              <w:t>产权组织</w:t>
            </w:r>
            <w:r w:rsidR="00C9010D">
              <w:rPr>
                <w:rFonts w:asciiTheme="minorEastAsia" w:hAnsiTheme="minorEastAsia" w:hint="eastAsia"/>
                <w:sz w:val="21"/>
                <w:szCs w:val="21"/>
                <w:lang w:eastAsia="zh-CN"/>
              </w:rPr>
              <w:t>新</w:t>
            </w:r>
            <w:r w:rsidR="001D5993">
              <w:rPr>
                <w:rFonts w:asciiTheme="minorEastAsia" w:hAnsiTheme="minorEastAsia" w:hint="eastAsia"/>
                <w:sz w:val="21"/>
                <w:szCs w:val="21"/>
                <w:lang w:eastAsia="zh-CN"/>
              </w:rPr>
              <w:t>编拟</w:t>
            </w:r>
            <w:r w:rsidR="00AF2021" w:rsidRPr="00AF2021">
              <w:rPr>
                <w:rFonts w:asciiTheme="minorEastAsia" w:hAnsiTheme="minorEastAsia"/>
                <w:sz w:val="21"/>
                <w:szCs w:val="21"/>
                <w:lang w:eastAsia="zh-CN"/>
              </w:rPr>
              <w:t>的三份</w:t>
            </w:r>
            <w:r w:rsidR="001D5993">
              <w:rPr>
                <w:rFonts w:asciiTheme="minorEastAsia" w:hAnsiTheme="minorEastAsia" w:hint="eastAsia"/>
                <w:sz w:val="21"/>
                <w:szCs w:val="21"/>
                <w:lang w:eastAsia="zh-CN"/>
              </w:rPr>
              <w:t>专利态势报告</w:t>
            </w:r>
            <w:r w:rsidR="00AF2021" w:rsidRPr="00AF2021">
              <w:rPr>
                <w:rFonts w:asciiTheme="minorEastAsia" w:hAnsiTheme="minorEastAsia"/>
                <w:sz w:val="21"/>
                <w:szCs w:val="21"/>
                <w:lang w:eastAsia="zh-CN"/>
              </w:rPr>
              <w:t>已</w:t>
            </w:r>
            <w:r w:rsidR="00D61D2A">
              <w:rPr>
                <w:rFonts w:asciiTheme="minorEastAsia" w:hAnsiTheme="minorEastAsia" w:hint="eastAsia"/>
                <w:sz w:val="21"/>
                <w:szCs w:val="21"/>
                <w:lang w:eastAsia="zh-CN"/>
              </w:rPr>
              <w:t>发布</w:t>
            </w:r>
            <w:r w:rsidR="00AF2021" w:rsidRPr="00AF2021">
              <w:rPr>
                <w:rFonts w:asciiTheme="minorEastAsia" w:hAnsiTheme="minorEastAsia"/>
                <w:sz w:val="21"/>
                <w:szCs w:val="21"/>
                <w:lang w:eastAsia="zh-CN"/>
              </w:rPr>
              <w:t>，包括</w:t>
            </w:r>
            <w:r w:rsidR="00455AE7">
              <w:rPr>
                <w:rFonts w:asciiTheme="minorEastAsia" w:hAnsiTheme="minorEastAsia" w:hint="eastAsia"/>
                <w:sz w:val="21"/>
                <w:szCs w:val="21"/>
                <w:lang w:eastAsia="zh-CN"/>
              </w:rPr>
              <w:t>经更新和扩充的</w:t>
            </w:r>
            <w:r w:rsidR="001E35D2">
              <w:rPr>
                <w:rFonts w:asciiTheme="minorEastAsia" w:hAnsiTheme="minorEastAsia" w:hint="eastAsia"/>
                <w:sz w:val="21"/>
                <w:szCs w:val="21"/>
                <w:lang w:eastAsia="zh-CN"/>
              </w:rPr>
              <w:t>关于</w:t>
            </w:r>
            <w:hyperlink r:id="rId160" w:history="1">
              <w:r w:rsidR="00144A21" w:rsidRPr="002103C5">
                <w:rPr>
                  <w:rStyle w:val="Hyperlink"/>
                  <w:rFonts w:asciiTheme="minorEastAsia" w:hAnsiTheme="minorEastAsia" w:hint="eastAsia"/>
                  <w:sz w:val="21"/>
                  <w:szCs w:val="21"/>
                  <w:lang w:eastAsia="zh-CN"/>
                </w:rPr>
                <w:t>2019冠状病毒病疫苗和疗法</w:t>
              </w:r>
            </w:hyperlink>
            <w:r w:rsidR="00AF2021" w:rsidRPr="00AF2021">
              <w:rPr>
                <w:rFonts w:asciiTheme="minorEastAsia" w:hAnsiTheme="minorEastAsia"/>
                <w:sz w:val="21"/>
                <w:szCs w:val="21"/>
                <w:lang w:eastAsia="zh-CN"/>
              </w:rPr>
              <w:t>的</w:t>
            </w:r>
            <w:r w:rsidR="00144A21">
              <w:rPr>
                <w:rFonts w:asciiTheme="minorEastAsia" w:hAnsiTheme="minorEastAsia" w:hint="eastAsia"/>
                <w:sz w:val="21"/>
                <w:szCs w:val="21"/>
                <w:lang w:eastAsia="zh-CN"/>
              </w:rPr>
              <w:t>专利态势报告</w:t>
            </w:r>
            <w:r w:rsidR="00AF2021" w:rsidRPr="00AF2021">
              <w:rPr>
                <w:rFonts w:asciiTheme="minorEastAsia" w:hAnsiTheme="minorEastAsia"/>
                <w:sz w:val="21"/>
                <w:szCs w:val="21"/>
                <w:lang w:eastAsia="zh-CN"/>
              </w:rPr>
              <w:t>，</w:t>
            </w:r>
            <w:r w:rsidR="005C299D">
              <w:rPr>
                <w:rFonts w:asciiTheme="minorEastAsia" w:hAnsiTheme="minorEastAsia" w:hint="eastAsia"/>
                <w:sz w:val="21"/>
                <w:szCs w:val="21"/>
                <w:lang w:eastAsia="zh-CN"/>
              </w:rPr>
              <w:t>一份</w:t>
            </w:r>
            <w:r w:rsidR="00AF2021" w:rsidRPr="005C299D">
              <w:rPr>
                <w:rFonts w:asciiTheme="minorEastAsia" w:hAnsiTheme="minorEastAsia"/>
                <w:sz w:val="21"/>
                <w:szCs w:val="21"/>
                <w:lang w:eastAsia="zh-CN"/>
              </w:rPr>
              <w:t>关于</w:t>
            </w:r>
            <w:hyperlink r:id="rId161" w:history="1">
              <w:r w:rsidR="005C299D" w:rsidRPr="004A09C2">
                <w:rPr>
                  <w:rStyle w:val="Hyperlink"/>
                  <w:rFonts w:asciiTheme="minorEastAsia" w:hAnsiTheme="minorEastAsia" w:hint="eastAsia"/>
                  <w:sz w:val="21"/>
                  <w:szCs w:val="21"/>
                  <w:lang w:eastAsia="zh-CN"/>
                </w:rPr>
                <w:t>石墨及其应用</w:t>
              </w:r>
            </w:hyperlink>
            <w:r w:rsidR="005C299D">
              <w:rPr>
                <w:rFonts w:asciiTheme="minorEastAsia" w:hAnsiTheme="minorEastAsia" w:hint="eastAsia"/>
                <w:sz w:val="21"/>
                <w:szCs w:val="21"/>
                <w:lang w:eastAsia="zh-CN"/>
              </w:rPr>
              <w:t>以及最后一份关于</w:t>
            </w:r>
            <w:hyperlink r:id="rId162" w:history="1">
              <w:r w:rsidR="005C299D" w:rsidRPr="00633342">
                <w:rPr>
                  <w:rStyle w:val="Hyperlink"/>
                  <w:rFonts w:asciiTheme="minorEastAsia" w:hAnsiTheme="minorEastAsia" w:hint="eastAsia"/>
                  <w:sz w:val="21"/>
                  <w:szCs w:val="21"/>
                  <w:lang w:eastAsia="zh-CN"/>
                </w:rPr>
                <w:t>从钛铁矿中提取金属钛</w:t>
              </w:r>
              <w:r w:rsidR="00152099">
                <w:rPr>
                  <w:rStyle w:val="Hyperlink"/>
                  <w:rFonts w:asciiTheme="minorEastAsia" w:hAnsiTheme="minorEastAsia" w:hint="eastAsia"/>
                  <w:sz w:val="21"/>
                  <w:szCs w:val="21"/>
                  <w:lang w:eastAsia="zh-CN"/>
                </w:rPr>
                <w:t>和</w:t>
              </w:r>
              <w:r w:rsidR="005C299D" w:rsidRPr="00633342">
                <w:rPr>
                  <w:rStyle w:val="Hyperlink"/>
                  <w:rFonts w:asciiTheme="minorEastAsia" w:hAnsiTheme="minorEastAsia" w:hint="eastAsia"/>
                  <w:sz w:val="21"/>
                  <w:szCs w:val="21"/>
                  <w:lang w:eastAsia="zh-CN"/>
                </w:rPr>
                <w:t>二氧化钛及相关应用</w:t>
              </w:r>
            </w:hyperlink>
            <w:r w:rsidR="00AF2021" w:rsidRPr="00AF2021">
              <w:rPr>
                <w:rFonts w:asciiTheme="minorEastAsia" w:hAnsiTheme="minorEastAsia"/>
                <w:sz w:val="21"/>
                <w:szCs w:val="21"/>
                <w:lang w:eastAsia="zh-CN"/>
              </w:rPr>
              <w:t>。</w:t>
            </w:r>
            <w:r w:rsidR="00CC0372">
              <w:rPr>
                <w:rFonts w:asciiTheme="minorEastAsia" w:hAnsiTheme="minorEastAsia" w:hint="eastAsia"/>
                <w:sz w:val="21"/>
                <w:szCs w:val="21"/>
                <w:lang w:eastAsia="zh-CN"/>
              </w:rPr>
              <w:t>不同专利态势报告</w:t>
            </w:r>
            <w:r w:rsidR="00AF2021" w:rsidRPr="00AF2021">
              <w:rPr>
                <w:rFonts w:asciiTheme="minorEastAsia" w:hAnsiTheme="minorEastAsia"/>
                <w:sz w:val="21"/>
                <w:szCs w:val="21"/>
                <w:lang w:eastAsia="zh-CN"/>
              </w:rPr>
              <w:t>和相关出版物的下载</w:t>
            </w:r>
            <w:r w:rsidR="00D37C5D">
              <w:rPr>
                <w:rFonts w:asciiTheme="minorEastAsia" w:hAnsiTheme="minorEastAsia" w:hint="eastAsia"/>
                <w:sz w:val="21"/>
                <w:szCs w:val="21"/>
                <w:lang w:eastAsia="zh-CN"/>
              </w:rPr>
              <w:t>数量</w:t>
            </w:r>
            <w:r w:rsidR="00AF2021" w:rsidRPr="00AF2021">
              <w:rPr>
                <w:rFonts w:asciiTheme="minorEastAsia" w:hAnsiTheme="minorEastAsia"/>
                <w:sz w:val="21"/>
                <w:szCs w:val="21"/>
                <w:lang w:eastAsia="zh-CN"/>
              </w:rPr>
              <w:t>达136,843次，</w:t>
            </w:r>
            <w:r w:rsidR="00BD6106">
              <w:rPr>
                <w:rFonts w:asciiTheme="minorEastAsia" w:hAnsiTheme="minorEastAsia" w:hint="eastAsia"/>
                <w:sz w:val="21"/>
                <w:szCs w:val="21"/>
                <w:lang w:eastAsia="zh-CN"/>
              </w:rPr>
              <w:t>所有</w:t>
            </w:r>
            <w:r w:rsidR="00D37C5D">
              <w:rPr>
                <w:rFonts w:asciiTheme="minorEastAsia" w:hAnsiTheme="minorEastAsia" w:hint="eastAsia"/>
                <w:sz w:val="21"/>
                <w:szCs w:val="21"/>
                <w:lang w:eastAsia="zh-CN"/>
              </w:rPr>
              <w:t>产权组织</w:t>
            </w:r>
            <w:r w:rsidR="007A2CC3">
              <w:rPr>
                <w:rFonts w:asciiTheme="minorEastAsia" w:hAnsiTheme="minorEastAsia" w:hint="eastAsia"/>
                <w:sz w:val="21"/>
                <w:szCs w:val="21"/>
                <w:lang w:eastAsia="zh-CN"/>
              </w:rPr>
              <w:t>专利态势报告</w:t>
            </w:r>
            <w:r w:rsidR="00AF2021" w:rsidRPr="00AF2021">
              <w:rPr>
                <w:rFonts w:asciiTheme="minorEastAsia" w:hAnsiTheme="minorEastAsia"/>
                <w:sz w:val="21"/>
                <w:szCs w:val="21"/>
                <w:lang w:eastAsia="zh-CN"/>
              </w:rPr>
              <w:t>网站的</w:t>
            </w:r>
            <w:r w:rsidR="00BD6106" w:rsidRPr="00BD6106">
              <w:rPr>
                <w:rFonts w:asciiTheme="minorEastAsia" w:hAnsiTheme="minorEastAsia" w:hint="eastAsia"/>
                <w:sz w:val="21"/>
                <w:szCs w:val="21"/>
                <w:lang w:eastAsia="zh-CN"/>
              </w:rPr>
              <w:t>唯一身份访问者数量</w:t>
            </w:r>
            <w:r w:rsidR="00AF2021" w:rsidRPr="00AF2021">
              <w:rPr>
                <w:rFonts w:asciiTheme="minorEastAsia" w:hAnsiTheme="minorEastAsia"/>
                <w:sz w:val="21"/>
                <w:szCs w:val="21"/>
                <w:lang w:eastAsia="zh-CN"/>
              </w:rPr>
              <w:t>达115,287人。</w:t>
            </w:r>
            <w:r w:rsidR="00FB4169" w:rsidRPr="00FB4169">
              <w:rPr>
                <w:rFonts w:asciiTheme="minorEastAsia" w:hAnsiTheme="minorEastAsia" w:hint="eastAsia"/>
                <w:sz w:val="21"/>
                <w:szCs w:val="21"/>
                <w:lang w:eastAsia="zh-CN"/>
              </w:rPr>
              <w:t>关于</w:t>
            </w:r>
            <w:r w:rsidR="006E5E09">
              <w:rPr>
                <w:rFonts w:asciiTheme="minorEastAsia" w:hAnsiTheme="minorEastAsia" w:hint="eastAsia"/>
                <w:sz w:val="21"/>
                <w:szCs w:val="21"/>
                <w:lang w:eastAsia="zh-CN"/>
              </w:rPr>
              <w:t>2</w:t>
            </w:r>
            <w:r w:rsidR="006E5E09">
              <w:rPr>
                <w:rFonts w:asciiTheme="minorEastAsia" w:hAnsiTheme="minorEastAsia"/>
                <w:sz w:val="21"/>
                <w:szCs w:val="21"/>
                <w:lang w:eastAsia="zh-CN"/>
              </w:rPr>
              <w:t>019</w:t>
            </w:r>
            <w:r w:rsidR="00FB4169" w:rsidRPr="00FB4169">
              <w:rPr>
                <w:rFonts w:asciiTheme="minorEastAsia" w:hAnsiTheme="minorEastAsia" w:hint="eastAsia"/>
                <w:sz w:val="21"/>
                <w:szCs w:val="21"/>
                <w:lang w:eastAsia="zh-CN"/>
              </w:rPr>
              <w:t>冠状病毒病疫苗和疗法的</w:t>
            </w:r>
            <w:r w:rsidR="00FB4169">
              <w:rPr>
                <w:rFonts w:asciiTheme="minorEastAsia" w:hAnsiTheme="minorEastAsia" w:hint="eastAsia"/>
                <w:sz w:val="21"/>
                <w:szCs w:val="21"/>
                <w:lang w:eastAsia="zh-CN"/>
              </w:rPr>
              <w:t>新</w:t>
            </w:r>
            <w:r w:rsidR="00FB4169" w:rsidRPr="00FB4169">
              <w:rPr>
                <w:rFonts w:asciiTheme="minorEastAsia" w:hAnsiTheme="minorEastAsia" w:hint="eastAsia"/>
                <w:sz w:val="21"/>
                <w:szCs w:val="21"/>
                <w:lang w:eastAsia="zh-CN"/>
              </w:rPr>
              <w:t>专利态势报告</w:t>
            </w:r>
            <w:r w:rsidR="00FB4169">
              <w:rPr>
                <w:rFonts w:asciiTheme="minorEastAsia" w:hAnsiTheme="minorEastAsia" w:hint="eastAsia"/>
                <w:sz w:val="21"/>
                <w:szCs w:val="21"/>
                <w:lang w:eastAsia="zh-CN"/>
              </w:rPr>
              <w:t>“</w:t>
            </w:r>
            <w:r w:rsidR="00FB7842" w:rsidRPr="00FB7842">
              <w:rPr>
                <w:rFonts w:asciiTheme="minorEastAsia" w:hAnsiTheme="minorEastAsia" w:hint="eastAsia"/>
                <w:sz w:val="21"/>
                <w:szCs w:val="21"/>
                <w:lang w:eastAsia="zh-CN"/>
              </w:rPr>
              <w:t>关于大流行期间相关专利活动的见解</w:t>
            </w:r>
            <w:r w:rsidR="00FB4169">
              <w:rPr>
                <w:rFonts w:asciiTheme="minorEastAsia" w:hAnsiTheme="minorEastAsia" w:hint="eastAsia"/>
                <w:sz w:val="21"/>
                <w:szCs w:val="21"/>
                <w:lang w:eastAsia="zh-CN"/>
              </w:rPr>
              <w:t>”</w:t>
            </w:r>
            <w:r w:rsidR="00AF2021" w:rsidRPr="00AF2021">
              <w:rPr>
                <w:rFonts w:asciiTheme="minorEastAsia" w:hAnsiTheme="minorEastAsia"/>
                <w:sz w:val="21"/>
                <w:szCs w:val="21"/>
                <w:lang w:eastAsia="zh-CN"/>
              </w:rPr>
              <w:t>于2023年4月</w:t>
            </w:r>
            <w:r w:rsidR="009B0D9D">
              <w:rPr>
                <w:rFonts w:asciiTheme="minorEastAsia" w:hAnsiTheme="minorEastAsia" w:hint="eastAsia"/>
                <w:sz w:val="21"/>
                <w:szCs w:val="21"/>
                <w:lang w:eastAsia="zh-CN"/>
              </w:rPr>
              <w:t>发布</w:t>
            </w:r>
            <w:r w:rsidR="00AF2021" w:rsidRPr="00AF2021">
              <w:rPr>
                <w:rFonts w:asciiTheme="minorEastAsia" w:hAnsiTheme="minorEastAsia"/>
                <w:sz w:val="21"/>
                <w:szCs w:val="21"/>
                <w:lang w:eastAsia="zh-CN"/>
              </w:rPr>
              <w:t>，已</w:t>
            </w:r>
            <w:r w:rsidR="008B3DED">
              <w:rPr>
                <w:rFonts w:asciiTheme="minorEastAsia" w:hAnsiTheme="minorEastAsia" w:hint="eastAsia"/>
                <w:sz w:val="21"/>
                <w:szCs w:val="21"/>
                <w:lang w:eastAsia="zh-CN"/>
              </w:rPr>
              <w:t>获</w:t>
            </w:r>
            <w:r w:rsidR="00AF2021" w:rsidRPr="00AF2021">
              <w:rPr>
                <w:rFonts w:asciiTheme="minorEastAsia" w:hAnsiTheme="minorEastAsia"/>
                <w:sz w:val="21"/>
                <w:szCs w:val="21"/>
                <w:lang w:eastAsia="zh-CN"/>
              </w:rPr>
              <w:t>2,031次</w:t>
            </w:r>
            <w:r w:rsidR="008B3DED" w:rsidRPr="00AF2021">
              <w:rPr>
                <w:rFonts w:asciiTheme="minorEastAsia" w:hAnsiTheme="minorEastAsia"/>
                <w:sz w:val="21"/>
                <w:szCs w:val="21"/>
                <w:lang w:eastAsia="zh-CN"/>
              </w:rPr>
              <w:t>下载</w:t>
            </w:r>
            <w:r w:rsidR="00AF2021" w:rsidRPr="00AF2021">
              <w:rPr>
                <w:rFonts w:asciiTheme="minorEastAsia" w:hAnsiTheme="minorEastAsia"/>
                <w:sz w:val="21"/>
                <w:szCs w:val="21"/>
                <w:lang w:eastAsia="zh-CN"/>
              </w:rPr>
              <w:t>。关于</w:t>
            </w:r>
            <w:r w:rsidR="0017688F" w:rsidRPr="0017688F">
              <w:rPr>
                <w:rFonts w:asciiTheme="minorEastAsia" w:hAnsiTheme="minorEastAsia" w:hint="eastAsia"/>
                <w:sz w:val="21"/>
                <w:szCs w:val="21"/>
                <w:lang w:eastAsia="zh-CN"/>
              </w:rPr>
              <w:t>从钛铁矿中提取二氧化钛及相关应用的</w:t>
            </w:r>
            <w:r w:rsidR="009B5BEB">
              <w:rPr>
                <w:rFonts w:asciiTheme="minorEastAsia" w:hAnsiTheme="minorEastAsia" w:hint="eastAsia"/>
                <w:sz w:val="21"/>
                <w:szCs w:val="21"/>
                <w:lang w:eastAsia="zh-CN"/>
              </w:rPr>
              <w:t>专利</w:t>
            </w:r>
            <w:r w:rsidR="00B614E3">
              <w:rPr>
                <w:rFonts w:asciiTheme="minorEastAsia" w:hAnsiTheme="minorEastAsia" w:hint="eastAsia"/>
                <w:sz w:val="21"/>
                <w:szCs w:val="21"/>
                <w:lang w:eastAsia="zh-CN"/>
              </w:rPr>
              <w:t>态势报告</w:t>
            </w:r>
            <w:r w:rsidR="00AF2021" w:rsidRPr="00AF2021">
              <w:rPr>
                <w:rFonts w:asciiTheme="minorEastAsia" w:hAnsiTheme="minorEastAsia"/>
                <w:sz w:val="21"/>
                <w:szCs w:val="21"/>
                <w:lang w:eastAsia="zh-CN"/>
              </w:rPr>
              <w:t>自2023年2月发布以来已</w:t>
            </w:r>
            <w:r w:rsidR="00D17965">
              <w:rPr>
                <w:rFonts w:asciiTheme="minorEastAsia" w:hAnsiTheme="minorEastAsia" w:hint="eastAsia"/>
                <w:sz w:val="21"/>
                <w:szCs w:val="21"/>
                <w:lang w:eastAsia="zh-CN"/>
              </w:rPr>
              <w:t>获</w:t>
            </w:r>
            <w:r w:rsidR="00AF2021" w:rsidRPr="00AF2021">
              <w:rPr>
                <w:rFonts w:asciiTheme="minorEastAsia" w:hAnsiTheme="minorEastAsia"/>
                <w:sz w:val="21"/>
                <w:szCs w:val="21"/>
                <w:lang w:eastAsia="zh-CN"/>
              </w:rPr>
              <w:t>2,222次</w:t>
            </w:r>
            <w:r w:rsidR="009B5BEB" w:rsidRPr="00AF2021">
              <w:rPr>
                <w:rFonts w:asciiTheme="minorEastAsia" w:hAnsiTheme="minorEastAsia"/>
                <w:sz w:val="21"/>
                <w:szCs w:val="21"/>
                <w:lang w:eastAsia="zh-CN"/>
              </w:rPr>
              <w:t>下载</w:t>
            </w:r>
            <w:r w:rsidR="00AF2021" w:rsidRPr="00AF2021">
              <w:rPr>
                <w:rFonts w:asciiTheme="minorEastAsia" w:hAnsiTheme="minorEastAsia"/>
                <w:sz w:val="21"/>
                <w:szCs w:val="21"/>
                <w:lang w:eastAsia="zh-CN"/>
              </w:rPr>
              <w:t>。关于石墨的</w:t>
            </w:r>
            <w:r w:rsidR="00FB19D8">
              <w:rPr>
                <w:rFonts w:asciiTheme="minorEastAsia" w:hAnsiTheme="minorEastAsia" w:hint="eastAsia"/>
                <w:sz w:val="21"/>
                <w:szCs w:val="21"/>
                <w:lang w:eastAsia="zh-CN"/>
              </w:rPr>
              <w:t>专利态势报告</w:t>
            </w:r>
            <w:r w:rsidR="00AF2021" w:rsidRPr="00AF2021">
              <w:rPr>
                <w:rFonts w:asciiTheme="minorEastAsia" w:hAnsiTheme="minorEastAsia"/>
                <w:sz w:val="21"/>
                <w:szCs w:val="21"/>
                <w:lang w:eastAsia="zh-CN"/>
              </w:rPr>
              <w:t>自2023年3月</w:t>
            </w:r>
            <w:r w:rsidR="00F1635A">
              <w:rPr>
                <w:rFonts w:asciiTheme="minorEastAsia" w:hAnsiTheme="minorEastAsia" w:hint="eastAsia"/>
                <w:sz w:val="21"/>
                <w:szCs w:val="21"/>
                <w:lang w:eastAsia="zh-CN"/>
              </w:rPr>
              <w:t>发布</w:t>
            </w:r>
            <w:r w:rsidR="00AF2021" w:rsidRPr="00AF2021">
              <w:rPr>
                <w:rFonts w:asciiTheme="minorEastAsia" w:hAnsiTheme="minorEastAsia"/>
                <w:sz w:val="21"/>
                <w:szCs w:val="21"/>
                <w:lang w:eastAsia="zh-CN"/>
              </w:rPr>
              <w:t>以来已</w:t>
            </w:r>
            <w:r w:rsidR="00F1635A">
              <w:rPr>
                <w:rFonts w:asciiTheme="minorEastAsia" w:hAnsiTheme="minorEastAsia" w:hint="eastAsia"/>
                <w:sz w:val="21"/>
                <w:szCs w:val="21"/>
                <w:lang w:eastAsia="zh-CN"/>
              </w:rPr>
              <w:t>获</w:t>
            </w:r>
            <w:r w:rsidR="00AF2021" w:rsidRPr="00AF2021">
              <w:rPr>
                <w:rFonts w:asciiTheme="minorEastAsia" w:hAnsiTheme="minorEastAsia"/>
                <w:sz w:val="21"/>
                <w:szCs w:val="21"/>
                <w:lang w:eastAsia="zh-CN"/>
              </w:rPr>
              <w:t>1,090次</w:t>
            </w:r>
            <w:r w:rsidR="00F1635A">
              <w:rPr>
                <w:rFonts w:asciiTheme="minorEastAsia" w:hAnsiTheme="minorEastAsia" w:hint="eastAsia"/>
                <w:sz w:val="21"/>
                <w:szCs w:val="21"/>
                <w:lang w:eastAsia="zh-CN"/>
              </w:rPr>
              <w:t>下载</w:t>
            </w:r>
            <w:r w:rsidR="00AF2021" w:rsidRPr="00AF2021">
              <w:rPr>
                <w:rFonts w:asciiTheme="minorEastAsia" w:hAnsiTheme="minorEastAsia"/>
                <w:sz w:val="21"/>
                <w:szCs w:val="21"/>
                <w:lang w:eastAsia="zh-CN"/>
              </w:rPr>
              <w:t>。</w:t>
            </w:r>
            <w:r w:rsidR="00A91A76">
              <w:rPr>
                <w:rFonts w:asciiTheme="minorEastAsia" w:hAnsiTheme="minorEastAsia" w:hint="eastAsia"/>
                <w:sz w:val="21"/>
                <w:szCs w:val="21"/>
                <w:lang w:eastAsia="zh-CN"/>
              </w:rPr>
              <w:t>产权组织</w:t>
            </w:r>
            <w:r w:rsidR="00AF2021" w:rsidRPr="00AF2021">
              <w:rPr>
                <w:rFonts w:asciiTheme="minorEastAsia" w:hAnsiTheme="minorEastAsia"/>
                <w:sz w:val="21"/>
                <w:szCs w:val="21"/>
                <w:lang w:eastAsia="zh-CN"/>
              </w:rPr>
              <w:t>还提供</w:t>
            </w:r>
            <w:r w:rsidR="00A63C66">
              <w:rPr>
                <w:rFonts w:asciiTheme="minorEastAsia" w:hAnsiTheme="minorEastAsia" w:hint="eastAsia"/>
                <w:sz w:val="21"/>
                <w:szCs w:val="21"/>
                <w:lang w:eastAsia="zh-CN"/>
              </w:rPr>
              <w:t>超过</w:t>
            </w:r>
            <w:r w:rsidR="00AF2021" w:rsidRPr="00AF2021">
              <w:rPr>
                <w:rFonts w:asciiTheme="minorEastAsia" w:hAnsiTheme="minorEastAsia"/>
                <w:sz w:val="21"/>
                <w:szCs w:val="21"/>
                <w:lang w:eastAsia="zh-CN"/>
              </w:rPr>
              <w:t>250份</w:t>
            </w:r>
            <w:r w:rsidR="00A63C66" w:rsidRPr="00AF2021">
              <w:rPr>
                <w:rFonts w:asciiTheme="minorEastAsia" w:hAnsiTheme="minorEastAsia"/>
                <w:sz w:val="21"/>
                <w:szCs w:val="21"/>
                <w:lang w:eastAsia="zh-CN"/>
              </w:rPr>
              <w:t>其他组织编写</w:t>
            </w:r>
            <w:r w:rsidR="00A63C66">
              <w:rPr>
                <w:rFonts w:asciiTheme="minorEastAsia" w:hAnsiTheme="minorEastAsia" w:hint="eastAsia"/>
                <w:sz w:val="21"/>
                <w:szCs w:val="21"/>
                <w:lang w:eastAsia="zh-CN"/>
              </w:rPr>
              <w:t>的专利态势报告</w:t>
            </w:r>
            <w:r w:rsidR="00AF2021" w:rsidRPr="00AF2021">
              <w:rPr>
                <w:rFonts w:asciiTheme="minorEastAsia" w:hAnsiTheme="minorEastAsia"/>
                <w:sz w:val="21"/>
                <w:szCs w:val="21"/>
                <w:lang w:eastAsia="zh-CN"/>
              </w:rPr>
              <w:t>。</w:t>
            </w:r>
            <w:r w:rsidR="00182F79" w:rsidRPr="00182F79">
              <w:rPr>
                <w:rFonts w:asciiTheme="minorEastAsia" w:hAnsiTheme="minorEastAsia" w:hint="eastAsia"/>
                <w:sz w:val="21"/>
                <w:szCs w:val="21"/>
                <w:lang w:eastAsia="zh-CN"/>
              </w:rPr>
              <w:t>撰写</w:t>
            </w:r>
            <w:r w:rsidR="00747FC6">
              <w:rPr>
                <w:rFonts w:asciiTheme="minorEastAsia" w:hAnsiTheme="minorEastAsia" w:hint="eastAsia"/>
                <w:sz w:val="21"/>
                <w:szCs w:val="21"/>
                <w:lang w:eastAsia="zh-CN"/>
              </w:rPr>
              <w:t>专利态势</w:t>
            </w:r>
            <w:r w:rsidR="00182F79" w:rsidRPr="00182F79">
              <w:rPr>
                <w:rFonts w:asciiTheme="minorEastAsia" w:hAnsiTheme="minorEastAsia" w:hint="eastAsia"/>
                <w:sz w:val="21"/>
                <w:szCs w:val="21"/>
                <w:lang w:eastAsia="zh-CN"/>
              </w:rPr>
              <w:t>报告的方法指南也已在产权组织《专利态势报告编写指南》</w:t>
            </w:r>
            <w:r w:rsidR="00373A82">
              <w:rPr>
                <w:rFonts w:asciiTheme="minorEastAsia" w:hAnsiTheme="minorEastAsia" w:hint="eastAsia"/>
                <w:sz w:val="21"/>
                <w:szCs w:val="21"/>
                <w:lang w:eastAsia="zh-CN"/>
              </w:rPr>
              <w:t>、</w:t>
            </w:r>
            <w:hyperlink r:id="rId163" w:history="1">
              <w:r w:rsidR="00182F79" w:rsidRPr="00F76F6B">
                <w:rPr>
                  <w:rStyle w:val="Hyperlink"/>
                  <w:rFonts w:asciiTheme="minorEastAsia" w:hAnsiTheme="minorEastAsia" w:hint="eastAsia"/>
                  <w:sz w:val="21"/>
                  <w:szCs w:val="21"/>
                  <w:lang w:eastAsia="zh-CN"/>
                </w:rPr>
                <w:t>《产权组织专利分析开源工具手册》</w:t>
              </w:r>
            </w:hyperlink>
            <w:r w:rsidR="00F76F6B">
              <w:rPr>
                <w:rFonts w:asciiTheme="minorEastAsia" w:hAnsiTheme="minorEastAsia" w:hint="eastAsia"/>
                <w:sz w:val="21"/>
                <w:szCs w:val="21"/>
                <w:lang w:eastAsia="zh-CN"/>
              </w:rPr>
              <w:t>和</w:t>
            </w:r>
            <w:hyperlink r:id="rId164" w:history="1">
              <w:r w:rsidR="00182F79" w:rsidRPr="00B92B02">
                <w:rPr>
                  <w:rStyle w:val="Hyperlink"/>
                  <w:rFonts w:asciiTheme="minorEastAsia" w:hAnsiTheme="minorEastAsia" w:hint="eastAsia"/>
                  <w:sz w:val="21"/>
                  <w:szCs w:val="21"/>
                  <w:lang w:eastAsia="zh-CN"/>
                </w:rPr>
                <w:t>《专利分析手册》</w:t>
              </w:r>
            </w:hyperlink>
            <w:r w:rsidR="00182F79" w:rsidRPr="00182F79">
              <w:rPr>
                <w:rFonts w:asciiTheme="minorEastAsia" w:hAnsiTheme="minorEastAsia" w:hint="eastAsia"/>
                <w:sz w:val="21"/>
                <w:szCs w:val="21"/>
                <w:lang w:eastAsia="zh-CN"/>
              </w:rPr>
              <w:t>中正式确定，后两者于2022年</w:t>
            </w:r>
            <w:r w:rsidR="009B653E">
              <w:rPr>
                <w:rFonts w:asciiTheme="minorEastAsia" w:hAnsiTheme="minorEastAsia" w:hint="eastAsia"/>
                <w:sz w:val="21"/>
                <w:szCs w:val="21"/>
                <w:lang w:eastAsia="zh-CN"/>
              </w:rPr>
              <w:t>修订并</w:t>
            </w:r>
            <w:r w:rsidR="00182F79" w:rsidRPr="00182F79">
              <w:rPr>
                <w:rFonts w:asciiTheme="minorEastAsia" w:hAnsiTheme="minorEastAsia" w:hint="eastAsia"/>
                <w:sz w:val="21"/>
                <w:szCs w:val="21"/>
                <w:lang w:eastAsia="zh-CN"/>
              </w:rPr>
              <w:t>更新。</w:t>
            </w:r>
          </w:p>
          <w:p w14:paraId="44DACC33" w14:textId="5794C868" w:rsidR="00BD2594" w:rsidRPr="00BD2594" w:rsidRDefault="00AE13F4" w:rsidP="00BD2594">
            <w:pPr>
              <w:pStyle w:val="ListParagraph"/>
              <w:spacing w:afterLines="50" w:after="120" w:line="340" w:lineRule="atLeast"/>
              <w:ind w:left="0"/>
              <w:contextualSpacing w:val="0"/>
              <w:jc w:val="both"/>
              <w:rPr>
                <w:rFonts w:asciiTheme="minorEastAsia" w:hAnsiTheme="minorEastAsia"/>
                <w:sz w:val="21"/>
                <w:szCs w:val="21"/>
                <w:lang w:eastAsia="zh-CN"/>
              </w:rPr>
            </w:pPr>
            <w:r w:rsidRPr="00BD2594">
              <w:rPr>
                <w:rFonts w:ascii="KaiTi" w:eastAsia="KaiTi" w:hAnsi="KaiTi" w:hint="eastAsia"/>
                <w:sz w:val="21"/>
                <w:szCs w:val="21"/>
                <w:lang w:eastAsia="zh-CN"/>
              </w:rPr>
              <w:t>使</w:t>
            </w:r>
            <w:r w:rsidRPr="00D0335B">
              <w:rPr>
                <w:rFonts w:ascii="KaiTi" w:eastAsia="KaiTi" w:hAnsi="KaiTi" w:hint="eastAsia"/>
                <w:sz w:val="21"/>
                <w:szCs w:val="21"/>
                <w:lang w:eastAsia="zh-CN"/>
              </w:rPr>
              <w:t>用适用技术特有</w:t>
            </w:r>
            <w:r w:rsidRPr="008A6015">
              <w:rPr>
                <w:rFonts w:ascii="KaiTi" w:eastAsia="KaiTi" w:hAnsi="KaiTi" w:hint="eastAsia"/>
                <w:sz w:val="21"/>
                <w:szCs w:val="21"/>
                <w:lang w:eastAsia="zh-CN"/>
              </w:rPr>
              <w:t>科技信息方面的能力建设，作为应对已查明发展挑战的解决方案</w:t>
            </w:r>
            <w:r w:rsidRPr="00D0335B">
              <w:rPr>
                <w:rFonts w:ascii="SimSun" w:eastAsia="SimSun" w:hAnsi="SimSun" w:hint="eastAsia"/>
                <w:sz w:val="21"/>
                <w:szCs w:val="21"/>
                <w:lang w:eastAsia="zh-CN"/>
              </w:rPr>
              <w:t>项目</w:t>
            </w:r>
            <w:r w:rsidR="00D0335B" w:rsidRPr="00D0335B">
              <w:rPr>
                <w:rFonts w:ascii="SimSun" w:eastAsia="SimSun" w:hAnsi="SimSun" w:hint="eastAsia"/>
                <w:sz w:val="21"/>
                <w:szCs w:val="21"/>
                <w:lang w:eastAsia="zh-CN"/>
              </w:rPr>
              <w:t>已纳入</w:t>
            </w:r>
            <w:r w:rsidR="00D0335B">
              <w:rPr>
                <w:rFonts w:ascii="SimSun" w:eastAsia="SimSun" w:hAnsi="SimSun" w:hint="eastAsia"/>
                <w:sz w:val="21"/>
                <w:szCs w:val="21"/>
                <w:lang w:eastAsia="zh-CN"/>
              </w:rPr>
              <w:t>产权组织常规工作的主流，并转变为适用技术计划</w:t>
            </w:r>
            <w:r w:rsidRPr="00BB5B41">
              <w:rPr>
                <w:rFonts w:asciiTheme="minorEastAsia" w:hAnsiTheme="minorEastAsia" w:hint="eastAsia"/>
                <w:sz w:val="21"/>
                <w:szCs w:val="21"/>
                <w:lang w:eastAsia="zh-CN"/>
              </w:rPr>
              <w:t>。</w:t>
            </w:r>
            <w:r w:rsidR="00BD2594" w:rsidRPr="00BD2594">
              <w:rPr>
                <w:rFonts w:asciiTheme="minorEastAsia" w:hAnsiTheme="minorEastAsia"/>
                <w:sz w:val="21"/>
                <w:szCs w:val="21"/>
                <w:lang w:eastAsia="zh-CN"/>
              </w:rPr>
              <w:t>2022年，</w:t>
            </w:r>
            <w:r w:rsidR="00BD2594" w:rsidRPr="001042FE">
              <w:rPr>
                <w:rFonts w:asciiTheme="minorEastAsia" w:hAnsiTheme="minorEastAsia"/>
                <w:sz w:val="21"/>
                <w:szCs w:val="21"/>
                <w:lang w:eastAsia="zh-CN"/>
              </w:rPr>
              <w:t>制定了经修订</w:t>
            </w:r>
            <w:r w:rsidR="00BD2594" w:rsidRPr="00BD2594">
              <w:rPr>
                <w:rFonts w:asciiTheme="minorEastAsia" w:hAnsiTheme="minorEastAsia"/>
                <w:sz w:val="21"/>
                <w:szCs w:val="21"/>
                <w:lang w:eastAsia="zh-CN"/>
              </w:rPr>
              <w:t>的新模式</w:t>
            </w:r>
            <w:r w:rsidR="00BD2594">
              <w:rPr>
                <w:rFonts w:asciiTheme="minorEastAsia" w:hAnsiTheme="minorEastAsia" w:hint="eastAsia"/>
                <w:sz w:val="21"/>
                <w:szCs w:val="21"/>
                <w:lang w:eastAsia="zh-CN"/>
              </w:rPr>
              <w:t>“</w:t>
            </w:r>
            <w:r w:rsidR="00035E4B" w:rsidRPr="001042FE">
              <w:rPr>
                <w:rFonts w:ascii="KaiTi" w:eastAsia="KaiTi" w:hAnsi="KaiTi" w:hint="eastAsia"/>
                <w:sz w:val="21"/>
                <w:szCs w:val="21"/>
                <w:lang w:eastAsia="zh-CN"/>
              </w:rPr>
              <w:t>关于</w:t>
            </w:r>
            <w:r w:rsidR="00BD2594" w:rsidRPr="001042FE">
              <w:rPr>
                <w:rFonts w:ascii="KaiTi" w:eastAsia="KaiTi" w:hAnsi="KaiTi"/>
                <w:sz w:val="21"/>
                <w:szCs w:val="21"/>
                <w:lang w:eastAsia="zh-CN"/>
              </w:rPr>
              <w:t>通过大学和研究机构</w:t>
            </w:r>
            <w:r w:rsidR="005D49B2" w:rsidRPr="001042FE">
              <w:rPr>
                <w:rFonts w:ascii="KaiTi" w:eastAsia="KaiTi" w:hAnsi="KaiTi" w:hint="eastAsia"/>
                <w:sz w:val="21"/>
                <w:szCs w:val="21"/>
                <w:lang w:eastAsia="zh-CN"/>
              </w:rPr>
              <w:t>为</w:t>
            </w:r>
            <w:r w:rsidR="00BD2594" w:rsidRPr="001042FE">
              <w:rPr>
                <w:rFonts w:ascii="KaiTi" w:eastAsia="KaiTi" w:hAnsi="KaiTi"/>
                <w:sz w:val="21"/>
                <w:szCs w:val="21"/>
                <w:lang w:eastAsia="zh-CN"/>
              </w:rPr>
              <w:t>最不发达国家</w:t>
            </w:r>
            <w:r w:rsidR="005D49B2" w:rsidRPr="001042FE">
              <w:rPr>
                <w:rFonts w:ascii="KaiTi" w:eastAsia="KaiTi" w:hAnsi="KaiTi" w:hint="eastAsia"/>
                <w:sz w:val="21"/>
                <w:szCs w:val="21"/>
                <w:lang w:eastAsia="zh-CN"/>
              </w:rPr>
              <w:t>适用</w:t>
            </w:r>
            <w:r w:rsidR="00BD2594" w:rsidRPr="001042FE">
              <w:rPr>
                <w:rFonts w:ascii="KaiTi" w:eastAsia="KaiTi" w:hAnsi="KaiTi"/>
                <w:sz w:val="21"/>
                <w:szCs w:val="21"/>
                <w:lang w:eastAsia="zh-CN"/>
              </w:rPr>
              <w:t>技术转让</w:t>
            </w:r>
            <w:r w:rsidR="005D49B2" w:rsidRPr="001042FE">
              <w:rPr>
                <w:rFonts w:ascii="KaiTi" w:eastAsia="KaiTi" w:hAnsi="KaiTi" w:hint="eastAsia"/>
                <w:sz w:val="21"/>
                <w:szCs w:val="21"/>
                <w:lang w:eastAsia="zh-CN"/>
              </w:rPr>
              <w:t>提供便利</w:t>
            </w:r>
            <w:r w:rsidR="00BD2594" w:rsidRPr="001042FE">
              <w:rPr>
                <w:rFonts w:ascii="KaiTi" w:eastAsia="KaiTi" w:hAnsi="KaiTi"/>
                <w:sz w:val="21"/>
                <w:szCs w:val="21"/>
                <w:lang w:eastAsia="zh-CN"/>
              </w:rPr>
              <w:t>以促进社区发展</w:t>
            </w:r>
            <w:r w:rsidR="00035E4B" w:rsidRPr="001042FE">
              <w:rPr>
                <w:rFonts w:ascii="KaiTi" w:eastAsia="KaiTi" w:hAnsi="KaiTi" w:hint="eastAsia"/>
                <w:sz w:val="21"/>
                <w:szCs w:val="21"/>
                <w:lang w:eastAsia="zh-CN"/>
              </w:rPr>
              <w:t>的</w:t>
            </w:r>
            <w:r w:rsidR="00BD2594" w:rsidRPr="001042FE">
              <w:rPr>
                <w:rFonts w:ascii="KaiTi" w:eastAsia="KaiTi" w:hAnsi="KaiTi"/>
                <w:sz w:val="21"/>
                <w:szCs w:val="21"/>
                <w:lang w:eastAsia="zh-CN"/>
              </w:rPr>
              <w:t>项目</w:t>
            </w:r>
            <w:r w:rsidR="00035E4B" w:rsidRPr="00035E4B">
              <w:rPr>
                <w:rFonts w:asciiTheme="minorEastAsia" w:hAnsiTheme="minorEastAsia" w:hint="eastAsia"/>
                <w:iCs/>
                <w:sz w:val="21"/>
                <w:szCs w:val="21"/>
                <w:lang w:eastAsia="zh-CN"/>
              </w:rPr>
              <w:t>”</w:t>
            </w:r>
            <w:r w:rsidR="00684259">
              <w:rPr>
                <w:rFonts w:asciiTheme="minorEastAsia" w:hAnsiTheme="minorEastAsia" w:hint="eastAsia"/>
                <w:iCs/>
                <w:sz w:val="21"/>
                <w:szCs w:val="21"/>
                <w:lang w:eastAsia="zh-CN"/>
              </w:rPr>
              <w:t>，</w:t>
            </w:r>
            <w:r w:rsidR="00BD2594" w:rsidRPr="00BD2594">
              <w:rPr>
                <w:rFonts w:asciiTheme="minorEastAsia" w:hAnsiTheme="minorEastAsia"/>
                <w:sz w:val="21"/>
                <w:szCs w:val="21"/>
                <w:lang w:eastAsia="zh-CN"/>
              </w:rPr>
              <w:t>以</w:t>
            </w:r>
            <w:r w:rsidR="00AB247E">
              <w:rPr>
                <w:rFonts w:asciiTheme="minorEastAsia" w:hAnsiTheme="minorEastAsia" w:hint="eastAsia"/>
                <w:sz w:val="21"/>
                <w:szCs w:val="21"/>
                <w:lang w:eastAsia="zh-CN"/>
              </w:rPr>
              <w:t>实现</w:t>
            </w:r>
            <w:r w:rsidR="00BD2594" w:rsidRPr="00BD2594">
              <w:rPr>
                <w:rFonts w:asciiTheme="minorEastAsia" w:hAnsiTheme="minorEastAsia"/>
                <w:sz w:val="21"/>
                <w:szCs w:val="21"/>
                <w:lang w:eastAsia="zh-CN"/>
              </w:rPr>
              <w:t>更有效地</w:t>
            </w:r>
            <w:r w:rsidR="00AB247E">
              <w:rPr>
                <w:rFonts w:asciiTheme="minorEastAsia" w:hAnsiTheme="minorEastAsia" w:hint="eastAsia"/>
                <w:sz w:val="21"/>
                <w:szCs w:val="21"/>
                <w:lang w:eastAsia="zh-CN"/>
              </w:rPr>
              <w:t>交付和</w:t>
            </w:r>
            <w:r w:rsidR="00BD2594" w:rsidRPr="00BD2594">
              <w:rPr>
                <w:rFonts w:asciiTheme="minorEastAsia" w:hAnsiTheme="minorEastAsia"/>
                <w:sz w:val="21"/>
                <w:szCs w:val="21"/>
                <w:lang w:eastAsia="zh-CN"/>
              </w:rPr>
              <w:t>在实地</w:t>
            </w:r>
            <w:r w:rsidR="00AB247E">
              <w:rPr>
                <w:rFonts w:asciiTheme="minorEastAsia" w:hAnsiTheme="minorEastAsia" w:hint="eastAsia"/>
                <w:sz w:val="21"/>
                <w:szCs w:val="21"/>
                <w:lang w:eastAsia="zh-CN"/>
              </w:rPr>
              <w:t>的</w:t>
            </w:r>
            <w:r w:rsidR="00BD2594" w:rsidRPr="00BD2594">
              <w:rPr>
                <w:rFonts w:asciiTheme="minorEastAsia" w:hAnsiTheme="minorEastAsia"/>
                <w:sz w:val="21"/>
                <w:szCs w:val="21"/>
                <w:lang w:eastAsia="zh-CN"/>
              </w:rPr>
              <w:t>更大影响，并促进</w:t>
            </w:r>
            <w:r w:rsidR="00042E0F" w:rsidRPr="00BD2594">
              <w:rPr>
                <w:rFonts w:asciiTheme="minorEastAsia" w:hAnsiTheme="minorEastAsia"/>
                <w:sz w:val="21"/>
                <w:szCs w:val="21"/>
                <w:lang w:eastAsia="zh-CN"/>
              </w:rPr>
              <w:t>已确定</w:t>
            </w:r>
            <w:r w:rsidR="00042E0F">
              <w:rPr>
                <w:rFonts w:asciiTheme="minorEastAsia" w:hAnsiTheme="minorEastAsia" w:hint="eastAsia"/>
                <w:sz w:val="21"/>
                <w:szCs w:val="21"/>
                <w:lang w:eastAsia="zh-CN"/>
              </w:rPr>
              <w:t>适用</w:t>
            </w:r>
            <w:r w:rsidR="00042E0F" w:rsidRPr="00BD2594">
              <w:rPr>
                <w:rFonts w:asciiTheme="minorEastAsia" w:hAnsiTheme="minorEastAsia"/>
                <w:sz w:val="21"/>
                <w:szCs w:val="21"/>
                <w:lang w:eastAsia="zh-CN"/>
              </w:rPr>
              <w:t>技术</w:t>
            </w:r>
            <w:r w:rsidR="00042E0F">
              <w:rPr>
                <w:rFonts w:asciiTheme="minorEastAsia" w:hAnsiTheme="minorEastAsia" w:hint="eastAsia"/>
                <w:sz w:val="21"/>
                <w:szCs w:val="21"/>
                <w:lang w:eastAsia="zh-CN"/>
              </w:rPr>
              <w:t>的</w:t>
            </w:r>
            <w:r w:rsidR="00BD2594" w:rsidRPr="00BD2594">
              <w:rPr>
                <w:rFonts w:asciiTheme="minorEastAsia" w:hAnsiTheme="minorEastAsia"/>
                <w:sz w:val="21"/>
                <w:szCs w:val="21"/>
                <w:lang w:eastAsia="zh-CN"/>
              </w:rPr>
              <w:t>开发和向最不发达国家受益社区部署。2023年3月</w:t>
            </w:r>
            <w:r w:rsidR="004808B1">
              <w:rPr>
                <w:rFonts w:asciiTheme="minorEastAsia" w:hAnsiTheme="minorEastAsia" w:hint="eastAsia"/>
                <w:sz w:val="21"/>
                <w:szCs w:val="21"/>
                <w:lang w:eastAsia="zh-CN"/>
              </w:rPr>
              <w:t>，</w:t>
            </w:r>
            <w:r w:rsidR="00807445">
              <w:rPr>
                <w:rFonts w:asciiTheme="minorEastAsia" w:hAnsiTheme="minorEastAsia" w:hint="eastAsia"/>
                <w:sz w:val="21"/>
                <w:szCs w:val="21"/>
                <w:lang w:eastAsia="zh-CN"/>
              </w:rPr>
              <w:t>关于适用</w:t>
            </w:r>
            <w:r w:rsidR="00BD2594" w:rsidRPr="00BD2594">
              <w:rPr>
                <w:rFonts w:asciiTheme="minorEastAsia" w:hAnsiTheme="minorEastAsia"/>
                <w:sz w:val="21"/>
                <w:szCs w:val="21"/>
                <w:lang w:eastAsia="zh-CN"/>
              </w:rPr>
              <w:t>技术</w:t>
            </w:r>
            <w:r w:rsidR="00807445">
              <w:rPr>
                <w:rFonts w:asciiTheme="minorEastAsia" w:hAnsiTheme="minorEastAsia" w:hint="eastAsia"/>
                <w:sz w:val="21"/>
                <w:szCs w:val="21"/>
                <w:lang w:eastAsia="zh-CN"/>
              </w:rPr>
              <w:t>的</w:t>
            </w:r>
            <w:r w:rsidR="00B56498">
              <w:rPr>
                <w:rFonts w:asciiTheme="minorEastAsia" w:hAnsiTheme="minorEastAsia" w:hint="eastAsia"/>
                <w:sz w:val="21"/>
                <w:szCs w:val="21"/>
                <w:lang w:eastAsia="zh-CN"/>
              </w:rPr>
              <w:t>新</w:t>
            </w:r>
            <w:r w:rsidR="00BD2594" w:rsidRPr="00BD2594">
              <w:rPr>
                <w:rFonts w:asciiTheme="minorEastAsia" w:hAnsiTheme="minorEastAsia"/>
                <w:sz w:val="21"/>
                <w:szCs w:val="21"/>
                <w:lang w:eastAsia="zh-CN"/>
              </w:rPr>
              <w:t>试点项目</w:t>
            </w:r>
            <w:r w:rsidR="00B56498" w:rsidRPr="00BD2594">
              <w:rPr>
                <w:rFonts w:asciiTheme="minorEastAsia" w:hAnsiTheme="minorEastAsia"/>
                <w:sz w:val="21"/>
                <w:szCs w:val="21"/>
                <w:lang w:eastAsia="zh-CN"/>
              </w:rPr>
              <w:t>在马拉维启动</w:t>
            </w:r>
            <w:r w:rsidR="00BD2594" w:rsidRPr="00BD2594">
              <w:rPr>
                <w:rFonts w:asciiTheme="minorEastAsia" w:hAnsiTheme="minorEastAsia"/>
                <w:sz w:val="21"/>
                <w:szCs w:val="21"/>
                <w:lang w:eastAsia="zh-CN"/>
              </w:rPr>
              <w:t>，并</w:t>
            </w:r>
            <w:r w:rsidR="00882225">
              <w:rPr>
                <w:rFonts w:asciiTheme="minorEastAsia" w:hAnsiTheme="minorEastAsia" w:hint="eastAsia"/>
                <w:sz w:val="21"/>
                <w:szCs w:val="21"/>
                <w:lang w:eastAsia="zh-CN"/>
              </w:rPr>
              <w:t>开展了筹备工作</w:t>
            </w:r>
            <w:r w:rsidR="009D7EAB">
              <w:rPr>
                <w:rFonts w:asciiTheme="minorEastAsia" w:hAnsiTheme="minorEastAsia" w:hint="eastAsia"/>
                <w:sz w:val="21"/>
                <w:szCs w:val="21"/>
                <w:lang w:eastAsia="zh-CN"/>
              </w:rPr>
              <w:t>以在</w:t>
            </w:r>
            <w:r w:rsidR="00BD2594" w:rsidRPr="00BD2594">
              <w:rPr>
                <w:rFonts w:asciiTheme="minorEastAsia" w:hAnsiTheme="minorEastAsia"/>
                <w:sz w:val="21"/>
                <w:szCs w:val="21"/>
                <w:lang w:eastAsia="zh-CN"/>
              </w:rPr>
              <w:t>不丹启动类似的试点项目。</w:t>
            </w:r>
          </w:p>
          <w:p w14:paraId="37E2CD91" w14:textId="751EB474" w:rsidR="00AE13F4" w:rsidRPr="00BB5B41" w:rsidRDefault="00BD2594" w:rsidP="00BD2594">
            <w:pPr>
              <w:pStyle w:val="ListParagraph"/>
              <w:spacing w:afterLines="50" w:after="120" w:line="340" w:lineRule="atLeast"/>
              <w:ind w:left="0"/>
              <w:contextualSpacing w:val="0"/>
              <w:jc w:val="both"/>
              <w:rPr>
                <w:rFonts w:asciiTheme="minorEastAsia" w:hAnsiTheme="minorEastAsia"/>
                <w:sz w:val="21"/>
                <w:szCs w:val="21"/>
                <w:lang w:eastAsia="zh-CN"/>
              </w:rPr>
            </w:pPr>
            <w:r w:rsidRPr="00BD2594">
              <w:rPr>
                <w:rFonts w:asciiTheme="minorEastAsia" w:hAnsiTheme="minorEastAsia"/>
                <w:sz w:val="21"/>
                <w:szCs w:val="21"/>
                <w:lang w:eastAsia="zh-CN"/>
              </w:rPr>
              <w:t>促进乌干达</w:t>
            </w:r>
            <w:r w:rsidR="00DA2B71">
              <w:rPr>
                <w:rFonts w:asciiTheme="minorEastAsia" w:hAnsiTheme="minorEastAsia" w:hint="eastAsia"/>
                <w:sz w:val="21"/>
                <w:szCs w:val="21"/>
                <w:lang w:eastAsia="zh-CN"/>
              </w:rPr>
              <w:t>适用</w:t>
            </w:r>
            <w:r w:rsidRPr="00BD2594">
              <w:rPr>
                <w:rFonts w:asciiTheme="minorEastAsia" w:hAnsiTheme="minorEastAsia"/>
                <w:sz w:val="21"/>
                <w:szCs w:val="21"/>
                <w:lang w:eastAsia="zh-CN"/>
              </w:rPr>
              <w:t>技术转让</w:t>
            </w:r>
            <w:r w:rsidR="00DA2B71">
              <w:rPr>
                <w:rFonts w:asciiTheme="minorEastAsia" w:hAnsiTheme="minorEastAsia" w:hint="eastAsia"/>
                <w:sz w:val="21"/>
                <w:szCs w:val="21"/>
                <w:lang w:eastAsia="zh-CN"/>
              </w:rPr>
              <w:t>的</w:t>
            </w:r>
            <w:r w:rsidRPr="00BD2594">
              <w:rPr>
                <w:rFonts w:asciiTheme="minorEastAsia" w:hAnsiTheme="minorEastAsia"/>
                <w:sz w:val="21"/>
                <w:szCs w:val="21"/>
                <w:lang w:eastAsia="zh-CN"/>
              </w:rPr>
              <w:t>双边项目（</w:t>
            </w:r>
            <w:r w:rsidR="0005171A">
              <w:rPr>
                <w:rFonts w:asciiTheme="minorEastAsia" w:hAnsiTheme="minorEastAsia" w:hint="eastAsia"/>
                <w:sz w:val="21"/>
                <w:szCs w:val="21"/>
                <w:lang w:eastAsia="zh-CN"/>
              </w:rPr>
              <w:t>适用技术</w:t>
            </w:r>
            <w:r w:rsidRPr="00BD2594">
              <w:rPr>
                <w:rFonts w:asciiTheme="minorEastAsia" w:hAnsiTheme="minorEastAsia"/>
                <w:sz w:val="21"/>
                <w:szCs w:val="21"/>
                <w:lang w:eastAsia="zh-CN"/>
              </w:rPr>
              <w:t>项目）已完成。关于正在塞内加尔和莫桑比克</w:t>
            </w:r>
            <w:r w:rsidR="00B604D6">
              <w:rPr>
                <w:rFonts w:asciiTheme="minorEastAsia" w:hAnsiTheme="minorEastAsia" w:hint="eastAsia"/>
                <w:sz w:val="21"/>
                <w:szCs w:val="21"/>
                <w:lang w:eastAsia="zh-CN"/>
              </w:rPr>
              <w:t>进行</w:t>
            </w:r>
            <w:r w:rsidRPr="00BD2594">
              <w:rPr>
                <w:rFonts w:asciiTheme="minorEastAsia" w:hAnsiTheme="minorEastAsia" w:hint="eastAsia"/>
                <w:sz w:val="21"/>
                <w:szCs w:val="21"/>
                <w:lang w:eastAsia="zh-CN"/>
              </w:rPr>
              <w:t>的</w:t>
            </w:r>
            <w:r w:rsidR="00B604D6">
              <w:rPr>
                <w:rFonts w:asciiTheme="minorEastAsia" w:hAnsiTheme="minorEastAsia" w:hint="eastAsia"/>
                <w:sz w:val="21"/>
                <w:szCs w:val="21"/>
                <w:lang w:eastAsia="zh-CN"/>
              </w:rPr>
              <w:t>促进适用</w:t>
            </w:r>
            <w:r w:rsidRPr="00BD2594">
              <w:rPr>
                <w:rFonts w:asciiTheme="minorEastAsia" w:hAnsiTheme="minorEastAsia"/>
                <w:sz w:val="21"/>
                <w:szCs w:val="21"/>
                <w:lang w:eastAsia="zh-CN"/>
              </w:rPr>
              <w:t>技术转让</w:t>
            </w:r>
            <w:r w:rsidR="00B604D6">
              <w:rPr>
                <w:rFonts w:asciiTheme="minorEastAsia" w:hAnsiTheme="minorEastAsia" w:hint="eastAsia"/>
                <w:sz w:val="21"/>
                <w:szCs w:val="21"/>
                <w:lang w:eastAsia="zh-CN"/>
              </w:rPr>
              <w:t>的</w:t>
            </w:r>
            <w:r w:rsidRPr="00BD2594">
              <w:rPr>
                <w:rFonts w:asciiTheme="minorEastAsia" w:hAnsiTheme="minorEastAsia"/>
                <w:sz w:val="21"/>
                <w:szCs w:val="21"/>
                <w:lang w:eastAsia="zh-CN"/>
              </w:rPr>
              <w:t>项目，</w:t>
            </w:r>
            <w:r w:rsidR="005D0192">
              <w:rPr>
                <w:rFonts w:asciiTheme="minorEastAsia" w:hAnsiTheme="minorEastAsia" w:hint="eastAsia"/>
                <w:sz w:val="21"/>
                <w:szCs w:val="21"/>
                <w:lang w:eastAsia="zh-CN"/>
              </w:rPr>
              <w:t>针对</w:t>
            </w:r>
            <w:r w:rsidR="006B56B8" w:rsidRPr="00BD2594">
              <w:rPr>
                <w:rFonts w:asciiTheme="minorEastAsia" w:hAnsiTheme="minorEastAsia"/>
                <w:sz w:val="21"/>
                <w:szCs w:val="21"/>
                <w:lang w:eastAsia="zh-CN"/>
              </w:rPr>
              <w:t>每个国家</w:t>
            </w:r>
            <w:r w:rsidRPr="00BD2594">
              <w:rPr>
                <w:rFonts w:asciiTheme="minorEastAsia" w:hAnsiTheme="minorEastAsia"/>
                <w:sz w:val="21"/>
                <w:szCs w:val="21"/>
                <w:lang w:eastAsia="zh-CN"/>
              </w:rPr>
              <w:t>确定技术的业务计划预计将于</w:t>
            </w:r>
            <w:r w:rsidR="001D7F37">
              <w:rPr>
                <w:rFonts w:asciiTheme="minorEastAsia" w:hAnsiTheme="minorEastAsia" w:hint="eastAsia"/>
                <w:sz w:val="21"/>
                <w:szCs w:val="21"/>
                <w:lang w:eastAsia="zh-CN"/>
              </w:rPr>
              <w:t>2</w:t>
            </w:r>
            <w:r w:rsidRPr="00BD2594">
              <w:rPr>
                <w:rFonts w:asciiTheme="minorEastAsia" w:hAnsiTheme="minorEastAsia"/>
                <w:sz w:val="21"/>
                <w:szCs w:val="21"/>
                <w:lang w:eastAsia="zh-CN"/>
              </w:rPr>
              <w:t>023年第三季度完成。</w:t>
            </w:r>
          </w:p>
        </w:tc>
      </w:tr>
      <w:tr w:rsidR="00AE13F4" w:rsidRPr="00BB5B41" w14:paraId="76738C23" w14:textId="77777777" w:rsidTr="008A6015">
        <w:tc>
          <w:tcPr>
            <w:tcW w:w="2537" w:type="dxa"/>
          </w:tcPr>
          <w:p w14:paraId="5EEBE8ED" w14:textId="76353C72" w:rsidR="00AE13F4" w:rsidRPr="00BB5B41" w:rsidRDefault="00AE13F4" w:rsidP="008A6015">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8" w:type="dxa"/>
          </w:tcPr>
          <w:p w14:paraId="1B53A351" w14:textId="66B8208E" w:rsidR="00AE13F4" w:rsidRPr="00BB5B41" w:rsidRDefault="00AE13F4" w:rsidP="008A6015">
            <w:pPr>
              <w:spacing w:afterLines="50" w:after="120" w:line="340" w:lineRule="atLeast"/>
              <w:jc w:val="both"/>
              <w:rPr>
                <w:rFonts w:asciiTheme="minorEastAsia" w:hAnsiTheme="minorEastAsia"/>
                <w:sz w:val="21"/>
                <w:szCs w:val="21"/>
                <w:lang w:eastAsia="zh-CN"/>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FE5A59">
              <w:rPr>
                <w:rFonts w:asciiTheme="minorEastAsia" w:hAnsiTheme="minorEastAsia" w:hint="eastAsia"/>
                <w:sz w:val="21"/>
                <w:szCs w:val="21"/>
                <w:lang w:eastAsia="zh-CN"/>
              </w:rPr>
              <w:t>、</w:t>
            </w:r>
            <w:r w:rsidR="00FE5A59" w:rsidRPr="00FE5A59">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72AD1E62" w14:textId="407134E1" w:rsidR="00AE13F4" w:rsidRPr="00BB5B41" w:rsidRDefault="00ED3C45" w:rsidP="008A6015">
            <w:pPr>
              <w:spacing w:afterLines="50" w:after="120" w:line="340" w:lineRule="atLeast"/>
              <w:jc w:val="both"/>
              <w:rPr>
                <w:rFonts w:asciiTheme="minorEastAsia" w:hAnsiTheme="minorEastAsia"/>
                <w:sz w:val="21"/>
                <w:szCs w:val="21"/>
                <w:lang w:eastAsia="zh-CN"/>
              </w:rPr>
            </w:pPr>
            <w:r w:rsidRPr="00ED3C45">
              <w:rPr>
                <w:rFonts w:asciiTheme="minorEastAsia" w:hAnsiTheme="minorEastAsia" w:hint="eastAsia"/>
                <w:sz w:val="21"/>
                <w:szCs w:val="21"/>
                <w:lang w:eastAsia="zh-CN"/>
              </w:rPr>
              <w:t>除了IP-TAD中的活动外，有关该建议相关成果的更多信息载于2022年产权组织绩效报告（文件</w:t>
            </w:r>
            <w:r w:rsidRPr="00ED3C45">
              <w:rPr>
                <w:rFonts w:asciiTheme="minorEastAsia" w:hAnsiTheme="minorEastAsia"/>
                <w:sz w:val="21"/>
                <w:szCs w:val="21"/>
                <w:lang w:eastAsia="zh-CN"/>
              </w:rPr>
              <w:fldChar w:fldCharType="begin"/>
            </w:r>
            <w:r w:rsidRPr="00ED3C45">
              <w:rPr>
                <w:rFonts w:asciiTheme="minorEastAsia" w:hAnsiTheme="minorEastAsia"/>
                <w:sz w:val="21"/>
                <w:szCs w:val="21"/>
                <w:lang w:eastAsia="zh-CN"/>
              </w:rPr>
              <w:instrText xml:space="preserve"> </w:instrText>
            </w:r>
            <w:r w:rsidRPr="00ED3C45">
              <w:rPr>
                <w:rFonts w:asciiTheme="minorEastAsia" w:hAnsiTheme="minorEastAsia" w:hint="eastAsia"/>
                <w:sz w:val="21"/>
                <w:szCs w:val="21"/>
                <w:lang w:eastAsia="zh-CN"/>
              </w:rPr>
              <w:instrText>HYPERLINK "https://www.wipo.int/meetings/zh/doc_details.jsp?doc_id=598353"</w:instrText>
            </w:r>
            <w:r w:rsidRPr="00ED3C45">
              <w:rPr>
                <w:rFonts w:asciiTheme="minorEastAsia" w:hAnsiTheme="minorEastAsia"/>
                <w:sz w:val="21"/>
                <w:szCs w:val="21"/>
                <w:lang w:eastAsia="zh-CN"/>
              </w:rPr>
              <w:instrText xml:space="preserve"> </w:instrText>
            </w:r>
            <w:r w:rsidRPr="00ED3C45">
              <w:rPr>
                <w:rFonts w:asciiTheme="minorEastAsia" w:hAnsiTheme="minorEastAsia"/>
                <w:sz w:val="21"/>
                <w:szCs w:val="21"/>
                <w:lang w:eastAsia="zh-CN"/>
              </w:rPr>
            </w:r>
            <w:r w:rsidRPr="00ED3C45">
              <w:rPr>
                <w:rFonts w:asciiTheme="minorEastAsia" w:hAnsiTheme="minorEastAsia"/>
                <w:sz w:val="21"/>
                <w:szCs w:val="21"/>
                <w:lang w:eastAsia="zh-CN"/>
              </w:rPr>
              <w:fldChar w:fldCharType="separate"/>
            </w:r>
            <w:r w:rsidRPr="00ED3C45">
              <w:rPr>
                <w:rStyle w:val="Hyperlink"/>
                <w:rFonts w:asciiTheme="minorEastAsia" w:hAnsiTheme="minorEastAsia" w:hint="eastAsia"/>
                <w:sz w:val="21"/>
                <w:szCs w:val="21"/>
                <w:lang w:eastAsia="zh-CN"/>
              </w:rPr>
              <w:t>WO/PBC/35/3 REV.</w:t>
            </w:r>
            <w:r w:rsidRPr="00ED3C45">
              <w:rPr>
                <w:rFonts w:asciiTheme="minorEastAsia" w:hAnsiTheme="minorEastAsia"/>
                <w:sz w:val="21"/>
                <w:szCs w:val="21"/>
                <w:lang w:eastAsia="zh-CN"/>
              </w:rPr>
              <w:fldChar w:fldCharType="end"/>
            </w:r>
            <w:r w:rsidRPr="00ED3C45">
              <w:rPr>
                <w:rFonts w:asciiTheme="minorEastAsia" w:hAnsiTheme="minorEastAsia" w:hint="eastAsia"/>
                <w:sz w:val="21"/>
                <w:szCs w:val="21"/>
                <w:lang w:eastAsia="zh-CN"/>
              </w:rPr>
              <w:t>）。</w:t>
            </w:r>
          </w:p>
        </w:tc>
      </w:tr>
    </w:tbl>
    <w:p w14:paraId="49D40257" w14:textId="77777777" w:rsidR="00AE13F4" w:rsidRPr="00F31B17" w:rsidRDefault="00AE13F4"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AE13F4" w:rsidRPr="00BB5B41" w14:paraId="475D621E" w14:textId="77777777" w:rsidTr="009868F4">
        <w:trPr>
          <w:tblHeader/>
        </w:trPr>
        <w:tc>
          <w:tcPr>
            <w:tcW w:w="9535" w:type="dxa"/>
            <w:gridSpan w:val="2"/>
            <w:shd w:val="clear" w:color="auto" w:fill="BFBFBF" w:themeFill="background1" w:themeFillShade="BF"/>
          </w:tcPr>
          <w:p w14:paraId="656AA589" w14:textId="1526C145" w:rsidR="00AE13F4" w:rsidRPr="009868F4" w:rsidRDefault="00AE13F4" w:rsidP="009868F4">
            <w:pPr>
              <w:spacing w:afterLines="50" w:after="120" w:line="340" w:lineRule="atLeast"/>
              <w:jc w:val="center"/>
              <w:rPr>
                <w:rFonts w:ascii="KaiTi" w:eastAsia="KaiTi" w:hAnsi="KaiTi"/>
                <w:b/>
                <w:sz w:val="21"/>
                <w:szCs w:val="21"/>
                <w:lang w:eastAsia="zh-CN"/>
              </w:rPr>
            </w:pPr>
            <w:r w:rsidRPr="009868F4">
              <w:rPr>
                <w:rFonts w:ascii="KaiTi" w:eastAsia="KaiTi" w:hAnsi="KaiTi" w:hint="eastAsia"/>
                <w:b/>
                <w:sz w:val="21"/>
                <w:szCs w:val="21"/>
                <w:lang w:eastAsia="zh-CN"/>
              </w:rPr>
              <w:t>建议3</w:t>
            </w:r>
            <w:r w:rsidRPr="009868F4">
              <w:rPr>
                <w:rFonts w:ascii="KaiTi" w:eastAsia="KaiTi" w:hAnsi="KaiTi"/>
                <w:b/>
                <w:sz w:val="21"/>
                <w:szCs w:val="21"/>
                <w:lang w:eastAsia="zh-CN"/>
              </w:rPr>
              <w:t>1</w:t>
            </w:r>
          </w:p>
        </w:tc>
      </w:tr>
      <w:tr w:rsidR="00AE13F4" w:rsidRPr="00BB5B41" w14:paraId="1D6B34BA" w14:textId="77777777" w:rsidTr="009868F4">
        <w:tc>
          <w:tcPr>
            <w:tcW w:w="9535" w:type="dxa"/>
            <w:gridSpan w:val="2"/>
            <w:shd w:val="clear" w:color="auto" w:fill="68E089"/>
          </w:tcPr>
          <w:p w14:paraId="648A0192" w14:textId="5C20CAD3" w:rsidR="00AE13F4" w:rsidRPr="00BB5B41" w:rsidRDefault="00AE13F4" w:rsidP="009868F4">
            <w:pPr>
              <w:spacing w:afterLines="50" w:after="120" w:line="340" w:lineRule="atLeast"/>
              <w:rPr>
                <w:rFonts w:asciiTheme="minorEastAsia" w:hAnsiTheme="minorEastAsia"/>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tc>
      </w:tr>
      <w:tr w:rsidR="00AE13F4" w:rsidRPr="00BB5B41" w14:paraId="4424190F" w14:textId="77777777" w:rsidTr="009868F4">
        <w:tc>
          <w:tcPr>
            <w:tcW w:w="2537" w:type="dxa"/>
          </w:tcPr>
          <w:p w14:paraId="34D2929F" w14:textId="17621497" w:rsidR="00AE13F4" w:rsidRPr="00BB5B41" w:rsidRDefault="00AE13F4" w:rsidP="009868F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8" w:type="dxa"/>
          </w:tcPr>
          <w:p w14:paraId="0D4FA971" w14:textId="28BCA1D9"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区域和国家发展部门；基础设施和平台部门；全球挑战和伙伴关系部门；知识产权和创新生态系统部门</w:t>
            </w:r>
          </w:p>
        </w:tc>
      </w:tr>
      <w:tr w:rsidR="00AE13F4" w:rsidRPr="00BB5B41" w14:paraId="2C2AA169" w14:textId="77777777" w:rsidTr="009868F4">
        <w:tc>
          <w:tcPr>
            <w:tcW w:w="2537" w:type="dxa"/>
          </w:tcPr>
          <w:p w14:paraId="7CC2EB48" w14:textId="77777777"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8" w:type="dxa"/>
          </w:tcPr>
          <w:p w14:paraId="5CC928AF" w14:textId="70676D54" w:rsidR="00AE13F4" w:rsidRPr="00BB5B41" w:rsidRDefault="00AE13F4" w:rsidP="00F72F8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Pr="00BB5B41">
              <w:rPr>
                <w:rFonts w:asciiTheme="minorEastAsia" w:hAnsiTheme="minorEastAsia" w:hint="eastAsia"/>
                <w:sz w:val="21"/>
                <w:szCs w:val="21"/>
                <w:lang w:eastAsia="zh-CN"/>
              </w:rPr>
              <w:t>。</w:t>
            </w:r>
          </w:p>
        </w:tc>
      </w:tr>
      <w:tr w:rsidR="00AE13F4" w:rsidRPr="00BB5B41" w14:paraId="782B03B3" w14:textId="77777777" w:rsidTr="009868F4">
        <w:tc>
          <w:tcPr>
            <w:tcW w:w="2537" w:type="dxa"/>
          </w:tcPr>
          <w:p w14:paraId="7A7EF8D5" w14:textId="086A4861" w:rsidR="00AE13F4" w:rsidRPr="00BB5B41" w:rsidRDefault="00AE13F4" w:rsidP="009868F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8" w:type="dxa"/>
          </w:tcPr>
          <w:p w14:paraId="741CEC5A" w14:textId="245CD01A"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该建议自2010年开始落实，曾经过讨论并通过CDIP第四届会议上达成一致的活动落实，反映在文件CDIP/4/6和CDIP/5/6</w:t>
            </w:r>
            <w:r w:rsidR="002651C6" w:rsidRPr="00BB5B41">
              <w:rPr>
                <w:rFonts w:asciiTheme="minorEastAsia" w:hAnsiTheme="minorEastAsia"/>
                <w:sz w:val="21"/>
                <w:szCs w:val="21"/>
                <w:lang w:eastAsia="zh-CN"/>
              </w:rPr>
              <w:t xml:space="preserve"> R</w:t>
            </w:r>
            <w:r w:rsidRPr="00BB5B41">
              <w:rPr>
                <w:rFonts w:asciiTheme="minorEastAsia" w:hAnsiTheme="minorEastAsia" w:hint="eastAsia"/>
                <w:sz w:val="21"/>
                <w:szCs w:val="21"/>
                <w:lang w:eastAsia="zh-CN"/>
              </w:rPr>
              <w:t>ev.中。</w:t>
            </w:r>
          </w:p>
          <w:p w14:paraId="14A424F8" w14:textId="2CE6027D"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65"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5A6C1087" w14:textId="77777777" w:rsidTr="009868F4">
        <w:tc>
          <w:tcPr>
            <w:tcW w:w="2537" w:type="dxa"/>
            <w:tcBorders>
              <w:top w:val="single" w:sz="4" w:space="0" w:color="auto"/>
              <w:left w:val="single" w:sz="4" w:space="0" w:color="auto"/>
              <w:bottom w:val="single" w:sz="4" w:space="0" w:color="auto"/>
              <w:right w:val="single" w:sz="4" w:space="0" w:color="auto"/>
            </w:tcBorders>
          </w:tcPr>
          <w:p w14:paraId="38631C0C" w14:textId="0B316B87" w:rsidR="00AE13F4" w:rsidRPr="00BB5B41" w:rsidRDefault="00AE13F4" w:rsidP="009868F4">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66" w:history="1">
              <w:r w:rsidRPr="00BB5B41">
                <w:rPr>
                  <w:rStyle w:val="Hyperlink"/>
                  <w:rFonts w:asciiTheme="minorEastAsia" w:hAnsiTheme="minorEastAsia" w:hint="eastAsia"/>
                  <w:sz w:val="21"/>
                  <w:szCs w:val="21"/>
                </w:rPr>
                <w:t>发展议程项目</w:t>
              </w:r>
              <w:proofErr w:type="spellEnd"/>
            </w:hyperlink>
          </w:p>
        </w:tc>
        <w:tc>
          <w:tcPr>
            <w:tcW w:w="6998" w:type="dxa"/>
          </w:tcPr>
          <w:p w14:paraId="4D37D485" w14:textId="66C68E2B"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proofErr w:type="spellStart"/>
            <w:r w:rsidR="002651C6" w:rsidRPr="00BB5B41">
              <w:rPr>
                <w:rFonts w:asciiTheme="minorEastAsia" w:hAnsiTheme="minorEastAsia" w:hint="eastAsia"/>
                <w:b/>
                <w:bCs/>
                <w:sz w:val="21"/>
                <w:szCs w:val="21"/>
              </w:rPr>
              <w:t>已完成</w:t>
            </w:r>
            <w:r w:rsidR="002651C6" w:rsidRPr="00BB5B41">
              <w:rPr>
                <w:rFonts w:asciiTheme="minorEastAsia" w:hAnsiTheme="minorEastAsia" w:hint="eastAsia"/>
                <w:sz w:val="21"/>
                <w:szCs w:val="21"/>
              </w:rPr>
              <w:t>并</w:t>
            </w:r>
            <w:r w:rsidR="002651C6" w:rsidRPr="00BB5B41">
              <w:rPr>
                <w:rFonts w:asciiTheme="minorEastAsia" w:hAnsiTheme="minorEastAsia" w:hint="eastAsia"/>
                <w:b/>
                <w:bCs/>
                <w:sz w:val="21"/>
                <w:szCs w:val="21"/>
              </w:rPr>
              <w:t>纳入主流的</w:t>
            </w:r>
            <w:proofErr w:type="spellEnd"/>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rPr>
              <w:t>CDIP/5/REF_CDIP/4/6</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CDIP/10/13</w:t>
            </w:r>
            <w:r w:rsidR="00430875" w:rsidRPr="00BB5B41">
              <w:rPr>
                <w:rFonts w:asciiTheme="minorEastAsia" w:hAnsiTheme="minorEastAsia" w:hint="eastAsia"/>
                <w:sz w:val="21"/>
                <w:szCs w:val="21"/>
                <w:lang w:eastAsia="zh-CN"/>
              </w:rPr>
              <w:t>；</w:t>
            </w:r>
            <w:r w:rsidRPr="00BB5B41">
              <w:rPr>
                <w:rFonts w:asciiTheme="minorEastAsia" w:hAnsiTheme="minorEastAsia"/>
                <w:sz w:val="21"/>
                <w:szCs w:val="21"/>
              </w:rPr>
              <w:t>CDIP/5/6 Rev.</w:t>
            </w:r>
            <w:r w:rsidR="008A563E">
              <w:rPr>
                <w:rFonts w:asciiTheme="minorEastAsia" w:hAnsiTheme="minorEastAsia" w:hint="eastAsia"/>
                <w:sz w:val="21"/>
                <w:szCs w:val="21"/>
                <w:lang w:eastAsia="zh-CN"/>
              </w:rPr>
              <w:t>、</w:t>
            </w:r>
            <w:r w:rsidRPr="00BB5B41">
              <w:rPr>
                <w:rFonts w:asciiTheme="minorEastAsia" w:hAnsiTheme="minorEastAsia"/>
                <w:sz w:val="21"/>
                <w:szCs w:val="21"/>
              </w:rPr>
              <w:t>CDIP/13/9</w:t>
            </w:r>
            <w:r w:rsidR="00430875" w:rsidRPr="00BB5B41">
              <w:rPr>
                <w:rFonts w:asciiTheme="minorEastAsia" w:hAnsiTheme="minorEastAsia" w:hint="eastAsia"/>
                <w:sz w:val="21"/>
                <w:szCs w:val="21"/>
                <w:lang w:eastAsia="zh-CN"/>
              </w:rPr>
              <w:t>；</w:t>
            </w:r>
            <w:r w:rsidRPr="00BB5B41">
              <w:rPr>
                <w:rFonts w:asciiTheme="minorEastAsia" w:hAnsiTheme="minorEastAsia"/>
                <w:sz w:val="21"/>
                <w:szCs w:val="21"/>
              </w:rPr>
              <w:t>CDIP/19/11 Rev.</w:t>
            </w:r>
            <w:r w:rsidR="008A563E">
              <w:rPr>
                <w:rFonts w:asciiTheme="minorEastAsia" w:hAnsiTheme="minorEastAsia" w:hint="eastAsia"/>
                <w:sz w:val="21"/>
                <w:szCs w:val="21"/>
                <w:lang w:eastAsia="zh-CN"/>
              </w:rPr>
              <w:t>和</w:t>
            </w:r>
            <w:r w:rsidR="00C770D3" w:rsidRPr="00C770D3">
              <w:rPr>
                <w:rFonts w:asciiTheme="minorEastAsia" w:hAnsiTheme="minorEastAsia"/>
                <w:sz w:val="21"/>
                <w:szCs w:val="21"/>
                <w:lang w:eastAsia="zh-CN"/>
              </w:rPr>
              <w:t>CDIP/21/12 Rev.</w:t>
            </w:r>
            <w:r w:rsidRPr="00BB5B41">
              <w:rPr>
                <w:rFonts w:asciiTheme="minorEastAsia" w:hAnsiTheme="minorEastAsia" w:hint="eastAsia"/>
                <w:sz w:val="21"/>
                <w:szCs w:val="21"/>
                <w:lang w:eastAsia="zh-CN"/>
              </w:rPr>
              <w:t>。</w:t>
            </w:r>
          </w:p>
          <w:p w14:paraId="71E0DC30" w14:textId="07ACB9B9"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此外，该建议也通过</w:t>
            </w:r>
            <w:r w:rsidRPr="00BB5B41">
              <w:rPr>
                <w:rFonts w:asciiTheme="minorEastAsia" w:hAnsiTheme="minorEastAsia" w:hint="eastAsia"/>
                <w:b/>
                <w:bCs/>
                <w:sz w:val="21"/>
                <w:szCs w:val="21"/>
                <w:lang w:eastAsia="zh-CN"/>
              </w:rPr>
              <w:t>正在开展的</w:t>
            </w:r>
            <w:r w:rsidR="00601977" w:rsidRPr="00601977">
              <w:rPr>
                <w:rFonts w:asciiTheme="minorEastAsia" w:hAnsiTheme="minorEastAsia" w:hint="eastAsia"/>
                <w:sz w:val="21"/>
                <w:szCs w:val="21"/>
                <w:lang w:eastAsia="zh-CN"/>
              </w:rPr>
              <w:t>关于</w:t>
            </w:r>
            <w:r w:rsidR="00601977" w:rsidRPr="00CC0181">
              <w:rPr>
                <w:rFonts w:ascii="KaiTi" w:eastAsia="KaiTi" w:hAnsi="KaiTi" w:hint="eastAsia"/>
                <w:sz w:val="21"/>
                <w:szCs w:val="21"/>
                <w:lang w:eastAsia="zh-CN"/>
              </w:rPr>
              <w:t>通过创新和知识产权减少与工作有关的事故和职业病</w:t>
            </w:r>
            <w:r w:rsidR="004E71E5">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项目</w:t>
            </w:r>
            <w:r w:rsidR="004E71E5">
              <w:rPr>
                <w:rFonts w:asciiTheme="minorEastAsia" w:hAnsiTheme="minorEastAsia" w:hint="eastAsia"/>
                <w:sz w:val="21"/>
                <w:szCs w:val="21"/>
                <w:lang w:eastAsia="zh-CN"/>
              </w:rPr>
              <w:t>（CDIP/29/</w:t>
            </w:r>
            <w:r w:rsidR="00C02127">
              <w:rPr>
                <w:rFonts w:asciiTheme="minorEastAsia" w:hAnsiTheme="minorEastAsia"/>
                <w:sz w:val="21"/>
                <w:szCs w:val="21"/>
                <w:lang w:eastAsia="zh-CN"/>
              </w:rPr>
              <w:t>11</w:t>
            </w:r>
            <w:r w:rsidR="004E71E5">
              <w:rPr>
                <w:rFonts w:asciiTheme="minorEastAsia" w:hAnsiTheme="minorEastAsia" w:hint="eastAsia"/>
                <w:sz w:val="21"/>
                <w:szCs w:val="21"/>
                <w:lang w:eastAsia="zh-CN"/>
              </w:rPr>
              <w:t>）</w:t>
            </w:r>
            <w:r w:rsidR="0064094F">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tc>
      </w:tr>
      <w:tr w:rsidR="00AE13F4" w:rsidRPr="00BB5B41" w14:paraId="6E731C77" w14:textId="77777777" w:rsidTr="009868F4">
        <w:tc>
          <w:tcPr>
            <w:tcW w:w="2537" w:type="dxa"/>
          </w:tcPr>
          <w:p w14:paraId="7EC2E4E1" w14:textId="122A0E55" w:rsidR="00AE13F4" w:rsidRPr="00BB5B41" w:rsidRDefault="00BB5B41" w:rsidP="009868F4">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8" w:type="dxa"/>
          </w:tcPr>
          <w:p w14:paraId="15D383C7" w14:textId="3C6CF404" w:rsidR="00AE13F4" w:rsidRPr="00905D2D" w:rsidRDefault="00905D2D" w:rsidP="00F72F82">
            <w:pPr>
              <w:pStyle w:val="ListParagraph"/>
              <w:numPr>
                <w:ilvl w:val="0"/>
                <w:numId w:val="70"/>
              </w:numPr>
              <w:spacing w:afterLines="50" w:after="120" w:line="340" w:lineRule="atLeast"/>
              <w:contextualSpacing w:val="0"/>
              <w:jc w:val="both"/>
              <w:rPr>
                <w:rFonts w:asciiTheme="minorEastAsia" w:hAnsiTheme="minorEastAsia"/>
                <w:sz w:val="21"/>
                <w:szCs w:val="21"/>
                <w:lang w:eastAsia="zh-CN"/>
              </w:rPr>
            </w:pPr>
            <w:r>
              <w:rPr>
                <w:rFonts w:asciiTheme="minorEastAsia" w:hAnsiTheme="minorEastAsia" w:hint="eastAsia"/>
                <w:sz w:val="21"/>
                <w:szCs w:val="21"/>
                <w:lang w:eastAsia="zh-CN"/>
              </w:rPr>
              <w:t>发布了关于</w:t>
            </w:r>
            <w:r>
              <w:rPr>
                <w:rFonts w:asciiTheme="minorEastAsia" w:hAnsiTheme="minorEastAsia"/>
                <w:sz w:val="21"/>
                <w:szCs w:val="21"/>
                <w:lang w:eastAsia="zh-CN"/>
              </w:rPr>
              <w:fldChar w:fldCharType="begin"/>
            </w:r>
            <w:r>
              <w:rPr>
                <w:rFonts w:asciiTheme="minorEastAsia" w:hAnsiTheme="minorEastAsia"/>
                <w:sz w:val="21"/>
                <w:szCs w:val="21"/>
                <w:lang w:eastAsia="zh-CN"/>
              </w:rPr>
              <w:instrText xml:space="preserve"> </w:instrText>
            </w:r>
            <w:r>
              <w:rPr>
                <w:rFonts w:asciiTheme="minorEastAsia" w:hAnsiTheme="minorEastAsia" w:hint="eastAsia"/>
                <w:sz w:val="21"/>
                <w:szCs w:val="21"/>
                <w:lang w:eastAsia="zh-CN"/>
              </w:rPr>
              <w:instrText>HYPERLINK "https://www.wipo.int/publications/zh/details.jsp?id=4658"</w:instrText>
            </w:r>
            <w:r>
              <w:rPr>
                <w:rFonts w:asciiTheme="minorEastAsia" w:hAnsiTheme="minorEastAsia"/>
                <w:sz w:val="21"/>
                <w:szCs w:val="21"/>
                <w:lang w:eastAsia="zh-CN"/>
              </w:rPr>
              <w:instrText xml:space="preserve"> </w:instrText>
            </w:r>
            <w:r>
              <w:rPr>
                <w:rFonts w:asciiTheme="minorEastAsia" w:hAnsiTheme="minorEastAsia"/>
                <w:sz w:val="21"/>
                <w:szCs w:val="21"/>
                <w:lang w:eastAsia="zh-CN"/>
              </w:rPr>
            </w:r>
            <w:r>
              <w:rPr>
                <w:rFonts w:asciiTheme="minorEastAsia" w:hAnsiTheme="minorEastAsia"/>
                <w:sz w:val="21"/>
                <w:szCs w:val="21"/>
                <w:lang w:eastAsia="zh-CN"/>
              </w:rPr>
              <w:fldChar w:fldCharType="separate"/>
            </w:r>
            <w:r w:rsidRPr="002103C5">
              <w:rPr>
                <w:rStyle w:val="Hyperlink"/>
                <w:rFonts w:asciiTheme="minorEastAsia" w:hAnsiTheme="minorEastAsia" w:hint="eastAsia"/>
                <w:sz w:val="21"/>
                <w:szCs w:val="21"/>
                <w:lang w:eastAsia="zh-CN"/>
              </w:rPr>
              <w:t>2019冠状病毒病疫苗和疗法</w:t>
            </w:r>
            <w:r>
              <w:rPr>
                <w:rFonts w:asciiTheme="minorEastAsia" w:hAnsiTheme="minorEastAsia"/>
                <w:sz w:val="21"/>
                <w:szCs w:val="21"/>
                <w:lang w:eastAsia="zh-CN"/>
              </w:rPr>
              <w:fldChar w:fldCharType="end"/>
            </w:r>
            <w:r>
              <w:rPr>
                <w:rFonts w:asciiTheme="minorEastAsia" w:hAnsiTheme="minorEastAsia" w:hint="eastAsia"/>
                <w:sz w:val="21"/>
                <w:szCs w:val="21"/>
                <w:lang w:eastAsia="zh-CN"/>
              </w:rPr>
              <w:t>、</w:t>
            </w:r>
            <w:hyperlink r:id="rId167" w:history="1">
              <w:r w:rsidRPr="004A09C2">
                <w:rPr>
                  <w:rStyle w:val="Hyperlink"/>
                  <w:rFonts w:asciiTheme="minorEastAsia" w:hAnsiTheme="minorEastAsia" w:hint="eastAsia"/>
                  <w:sz w:val="21"/>
                  <w:szCs w:val="21"/>
                  <w:lang w:eastAsia="zh-CN"/>
                </w:rPr>
                <w:t>石墨及其应用</w:t>
              </w:r>
            </w:hyperlink>
            <w:r>
              <w:rPr>
                <w:rFonts w:asciiTheme="minorEastAsia" w:hAnsiTheme="minorEastAsia" w:hint="eastAsia"/>
                <w:sz w:val="21"/>
                <w:szCs w:val="21"/>
                <w:lang w:eastAsia="zh-CN"/>
              </w:rPr>
              <w:t>和</w:t>
            </w:r>
            <w:hyperlink r:id="rId168" w:history="1">
              <w:r w:rsidRPr="00633342">
                <w:rPr>
                  <w:rStyle w:val="Hyperlink"/>
                  <w:rFonts w:asciiTheme="minorEastAsia" w:hAnsiTheme="minorEastAsia" w:hint="eastAsia"/>
                  <w:sz w:val="21"/>
                  <w:szCs w:val="21"/>
                  <w:lang w:eastAsia="zh-CN"/>
                </w:rPr>
                <w:t>从钛铁矿中提取金属钛</w:t>
              </w:r>
              <w:r>
                <w:rPr>
                  <w:rStyle w:val="Hyperlink"/>
                  <w:rFonts w:asciiTheme="minorEastAsia" w:hAnsiTheme="minorEastAsia" w:hint="eastAsia"/>
                  <w:sz w:val="21"/>
                  <w:szCs w:val="21"/>
                  <w:lang w:eastAsia="zh-CN"/>
                </w:rPr>
                <w:t>和</w:t>
              </w:r>
              <w:r w:rsidRPr="00633342">
                <w:rPr>
                  <w:rStyle w:val="Hyperlink"/>
                  <w:rFonts w:asciiTheme="minorEastAsia" w:hAnsiTheme="minorEastAsia" w:hint="eastAsia"/>
                  <w:sz w:val="21"/>
                  <w:szCs w:val="21"/>
                  <w:lang w:eastAsia="zh-CN"/>
                </w:rPr>
                <w:t>二氧化钛及相关应用</w:t>
              </w:r>
            </w:hyperlink>
            <w:r>
              <w:rPr>
                <w:rFonts w:asciiTheme="minorEastAsia" w:hAnsiTheme="minorEastAsia" w:hint="eastAsia"/>
                <w:sz w:val="21"/>
                <w:szCs w:val="21"/>
                <w:lang w:eastAsia="zh-CN"/>
              </w:rPr>
              <w:t>的专利态势报告（PLR）。</w:t>
            </w:r>
          </w:p>
        </w:tc>
      </w:tr>
      <w:tr w:rsidR="00AE13F4" w:rsidRPr="00BB5B41" w14:paraId="520B84D6" w14:textId="77777777" w:rsidTr="009868F4">
        <w:trPr>
          <w:trHeight w:val="1813"/>
        </w:trPr>
        <w:tc>
          <w:tcPr>
            <w:tcW w:w="2537" w:type="dxa"/>
          </w:tcPr>
          <w:p w14:paraId="511803C1" w14:textId="5230869C" w:rsidR="00AE13F4" w:rsidRPr="00BB5B41" w:rsidRDefault="00AE13F4" w:rsidP="009868F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8" w:type="dxa"/>
          </w:tcPr>
          <w:p w14:paraId="2154ED24" w14:textId="752ACCBF"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关于在</w:t>
            </w:r>
            <w:r w:rsidR="00CD6BA8">
              <w:fldChar w:fldCharType="begin"/>
            </w:r>
            <w:r w:rsidR="00CD6BA8">
              <w:rPr>
                <w:lang w:eastAsia="zh-CN"/>
              </w:rPr>
              <w:instrText xml:space="preserve"> HYPERLINK "http://www.wipo.int/meetings/en/doc_details.jsp?doc_id=372830" </w:instrText>
            </w:r>
            <w:r w:rsidR="00CD6BA8">
              <w:fldChar w:fldCharType="separate"/>
            </w:r>
            <w:r w:rsidRPr="009868F4">
              <w:rPr>
                <w:rStyle w:val="Hyperlink"/>
                <w:rFonts w:ascii="KaiTi" w:eastAsia="KaiTi" w:hAnsi="KaiTi" w:hint="eastAsia"/>
                <w:color w:val="auto"/>
                <w:sz w:val="21"/>
                <w:szCs w:val="21"/>
                <w:u w:val="none"/>
                <w:lang w:eastAsia="zh-CN"/>
              </w:rPr>
              <w:t>知识产权管理与技术转让：促进发展中国家、最不发达国家和经济转型期国家有效利用知识产权</w:t>
            </w:r>
            <w:r w:rsidR="00CD6BA8">
              <w:rPr>
                <w:rStyle w:val="Hyperlink"/>
                <w:rFonts w:ascii="KaiTi" w:eastAsia="KaiTi" w:hAnsi="KaiTi"/>
                <w:color w:val="auto"/>
                <w:sz w:val="21"/>
                <w:szCs w:val="21"/>
                <w:u w:val="none"/>
                <w:lang w:eastAsia="zh-CN"/>
              </w:rPr>
              <w:fldChar w:fldCharType="end"/>
            </w:r>
            <w:r w:rsidRPr="00BB5B41">
              <w:rPr>
                <w:rFonts w:asciiTheme="minorEastAsia" w:hAnsiTheme="minorEastAsia" w:hint="eastAsia"/>
                <w:sz w:val="21"/>
                <w:szCs w:val="21"/>
                <w:lang w:eastAsia="zh-CN"/>
              </w:rPr>
              <w:t>项目下所开展活动的更多信息，请参见</w:t>
            </w:r>
            <w:r w:rsidR="000520EC">
              <w:rPr>
                <w:rFonts w:asciiTheme="minorEastAsia" w:hAnsiTheme="minorEastAsia" w:hint="eastAsia"/>
                <w:sz w:val="21"/>
                <w:szCs w:val="21"/>
                <w:lang w:eastAsia="zh-CN"/>
              </w:rPr>
              <w:t>建议2</w:t>
            </w:r>
            <w:r w:rsidR="000520EC">
              <w:rPr>
                <w:rFonts w:asciiTheme="minorEastAsia" w:hAnsiTheme="minorEastAsia"/>
                <w:sz w:val="21"/>
                <w:szCs w:val="21"/>
                <w:lang w:eastAsia="zh-CN"/>
              </w:rPr>
              <w:t>3</w:t>
            </w:r>
            <w:r w:rsidRPr="00BB5B41">
              <w:rPr>
                <w:rFonts w:asciiTheme="minorEastAsia" w:hAnsiTheme="minorEastAsia" w:hint="eastAsia"/>
                <w:sz w:val="21"/>
                <w:szCs w:val="21"/>
                <w:lang w:eastAsia="zh-CN"/>
              </w:rPr>
              <w:t>。</w:t>
            </w:r>
          </w:p>
          <w:p w14:paraId="521A3261" w14:textId="374B660C" w:rsidR="00AE13F4" w:rsidRPr="00BB5B41" w:rsidRDefault="00820950" w:rsidP="00F72F82">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000520EC" w:rsidRPr="000520EC">
              <w:rPr>
                <w:rFonts w:asciiTheme="minorEastAsia" w:hAnsiTheme="minorEastAsia"/>
                <w:sz w:val="21"/>
                <w:szCs w:val="21"/>
                <w:lang w:eastAsia="zh-CN"/>
              </w:rPr>
              <w:t>多年来编写的专利态势报告</w:t>
            </w:r>
            <w:r>
              <w:rPr>
                <w:rFonts w:asciiTheme="minorEastAsia" w:hAnsiTheme="minorEastAsia" w:hint="eastAsia"/>
                <w:sz w:val="21"/>
                <w:szCs w:val="21"/>
                <w:lang w:eastAsia="zh-CN"/>
              </w:rPr>
              <w:t>（</w:t>
            </w:r>
            <w:r w:rsidR="000520EC" w:rsidRPr="000520EC">
              <w:rPr>
                <w:rFonts w:asciiTheme="minorEastAsia" w:hAnsiTheme="minorEastAsia"/>
                <w:sz w:val="21"/>
                <w:szCs w:val="21"/>
                <w:lang w:eastAsia="zh-CN"/>
              </w:rPr>
              <w:t>PLR</w:t>
            </w:r>
            <w:r>
              <w:rPr>
                <w:rFonts w:asciiTheme="minorEastAsia" w:hAnsiTheme="minorEastAsia" w:hint="eastAsia"/>
                <w:sz w:val="21"/>
                <w:szCs w:val="21"/>
                <w:lang w:eastAsia="zh-CN"/>
              </w:rPr>
              <w:t>）</w:t>
            </w:r>
            <w:r w:rsidR="000520EC" w:rsidRPr="000520EC">
              <w:rPr>
                <w:rFonts w:asciiTheme="minorEastAsia" w:hAnsiTheme="minorEastAsia"/>
                <w:sz w:val="21"/>
                <w:szCs w:val="21"/>
                <w:lang w:eastAsia="zh-CN"/>
              </w:rPr>
              <w:t>涉及与发展中国家</w:t>
            </w:r>
            <w:r w:rsidR="00691D3B">
              <w:rPr>
                <w:rFonts w:asciiTheme="minorEastAsia" w:hAnsiTheme="minorEastAsia" w:hint="eastAsia"/>
                <w:sz w:val="21"/>
                <w:szCs w:val="21"/>
                <w:lang w:eastAsia="zh-CN"/>
              </w:rPr>
              <w:t>尤为</w:t>
            </w:r>
            <w:r w:rsidR="000520EC" w:rsidRPr="000520EC">
              <w:rPr>
                <w:rFonts w:asciiTheme="minorEastAsia" w:hAnsiTheme="minorEastAsia"/>
                <w:sz w:val="21"/>
                <w:szCs w:val="21"/>
                <w:lang w:eastAsia="zh-CN"/>
              </w:rPr>
              <w:t>相关的</w:t>
            </w:r>
            <w:r w:rsidR="003F0085">
              <w:rPr>
                <w:rFonts w:asciiTheme="minorEastAsia" w:hAnsiTheme="minorEastAsia" w:hint="eastAsia"/>
                <w:sz w:val="21"/>
                <w:szCs w:val="21"/>
                <w:lang w:eastAsia="zh-CN"/>
              </w:rPr>
              <w:t>议题</w:t>
            </w:r>
            <w:r w:rsidR="000520EC" w:rsidRPr="000520EC">
              <w:rPr>
                <w:rFonts w:asciiTheme="minorEastAsia" w:hAnsiTheme="minorEastAsia"/>
                <w:sz w:val="21"/>
                <w:szCs w:val="21"/>
                <w:lang w:eastAsia="zh-CN"/>
              </w:rPr>
              <w:t>，如公共卫生、粮食安全、气候变化和环境。在本报告</w:t>
            </w:r>
            <w:r w:rsidR="00227D4B">
              <w:rPr>
                <w:rFonts w:asciiTheme="minorEastAsia" w:hAnsiTheme="minorEastAsia" w:hint="eastAsia"/>
                <w:sz w:val="21"/>
                <w:szCs w:val="21"/>
                <w:lang w:eastAsia="zh-CN"/>
              </w:rPr>
              <w:t>所涉</w:t>
            </w:r>
            <w:r w:rsidR="000520EC" w:rsidRPr="000520EC">
              <w:rPr>
                <w:rFonts w:asciiTheme="minorEastAsia" w:hAnsiTheme="minorEastAsia"/>
                <w:sz w:val="21"/>
                <w:szCs w:val="21"/>
                <w:lang w:eastAsia="zh-CN"/>
              </w:rPr>
              <w:t>期间，</w:t>
            </w:r>
            <w:r w:rsidR="00367B84">
              <w:rPr>
                <w:rFonts w:asciiTheme="minorEastAsia" w:hAnsiTheme="minorEastAsia" w:hint="eastAsia"/>
                <w:sz w:val="21"/>
                <w:szCs w:val="21"/>
                <w:lang w:eastAsia="zh-CN"/>
              </w:rPr>
              <w:t>发布了</w:t>
            </w:r>
            <w:r w:rsidR="000520EC" w:rsidRPr="000520EC">
              <w:rPr>
                <w:rFonts w:asciiTheme="minorEastAsia" w:hAnsiTheme="minorEastAsia"/>
                <w:sz w:val="21"/>
                <w:szCs w:val="21"/>
                <w:lang w:eastAsia="zh-CN"/>
              </w:rPr>
              <w:t>三份新的</w:t>
            </w:r>
            <w:r w:rsidR="00367B84" w:rsidRPr="000520EC">
              <w:rPr>
                <w:rFonts w:asciiTheme="minorEastAsia" w:hAnsiTheme="minorEastAsia"/>
                <w:sz w:val="21"/>
                <w:szCs w:val="21"/>
                <w:lang w:eastAsia="zh-CN"/>
              </w:rPr>
              <w:t>专利态势报告</w:t>
            </w:r>
            <w:r w:rsidR="000520EC" w:rsidRPr="000520EC">
              <w:rPr>
                <w:rFonts w:asciiTheme="minorEastAsia" w:hAnsiTheme="minorEastAsia"/>
                <w:sz w:val="21"/>
                <w:szCs w:val="21"/>
                <w:lang w:eastAsia="zh-CN"/>
              </w:rPr>
              <w:t>，</w:t>
            </w:r>
            <w:r w:rsidR="004E6480" w:rsidRPr="00AF2021">
              <w:rPr>
                <w:rFonts w:asciiTheme="minorEastAsia" w:hAnsiTheme="minorEastAsia"/>
                <w:sz w:val="21"/>
                <w:szCs w:val="21"/>
                <w:lang w:eastAsia="zh-CN"/>
              </w:rPr>
              <w:t>包括</w:t>
            </w:r>
            <w:r w:rsidR="004E6480">
              <w:rPr>
                <w:rFonts w:asciiTheme="minorEastAsia" w:hAnsiTheme="minorEastAsia" w:hint="eastAsia"/>
                <w:sz w:val="21"/>
                <w:szCs w:val="21"/>
                <w:lang w:eastAsia="zh-CN"/>
              </w:rPr>
              <w:t>经更新和扩充的关于</w:t>
            </w:r>
            <w:hyperlink r:id="rId169" w:history="1">
              <w:r w:rsidR="004E6480" w:rsidRPr="002103C5">
                <w:rPr>
                  <w:rStyle w:val="Hyperlink"/>
                  <w:rFonts w:asciiTheme="minorEastAsia" w:hAnsiTheme="minorEastAsia" w:hint="eastAsia"/>
                  <w:sz w:val="21"/>
                  <w:szCs w:val="21"/>
                  <w:lang w:eastAsia="zh-CN"/>
                </w:rPr>
                <w:t>2019冠状病毒病疫苗和疗法</w:t>
              </w:r>
            </w:hyperlink>
            <w:r w:rsidR="004E6480" w:rsidRPr="00AF2021">
              <w:rPr>
                <w:rFonts w:asciiTheme="minorEastAsia" w:hAnsiTheme="minorEastAsia"/>
                <w:sz w:val="21"/>
                <w:szCs w:val="21"/>
                <w:lang w:eastAsia="zh-CN"/>
              </w:rPr>
              <w:t>的</w:t>
            </w:r>
            <w:r w:rsidR="004E6480">
              <w:rPr>
                <w:rFonts w:asciiTheme="minorEastAsia" w:hAnsiTheme="minorEastAsia" w:hint="eastAsia"/>
                <w:sz w:val="21"/>
                <w:szCs w:val="21"/>
                <w:lang w:eastAsia="zh-CN"/>
              </w:rPr>
              <w:t>专利态势报告</w:t>
            </w:r>
            <w:r w:rsidR="004E6480" w:rsidRPr="00AF2021">
              <w:rPr>
                <w:rFonts w:asciiTheme="minorEastAsia" w:hAnsiTheme="minorEastAsia"/>
                <w:sz w:val="21"/>
                <w:szCs w:val="21"/>
                <w:lang w:eastAsia="zh-CN"/>
              </w:rPr>
              <w:t>，</w:t>
            </w:r>
            <w:r w:rsidR="004E6480">
              <w:rPr>
                <w:rFonts w:asciiTheme="minorEastAsia" w:hAnsiTheme="minorEastAsia" w:hint="eastAsia"/>
                <w:sz w:val="21"/>
                <w:szCs w:val="21"/>
                <w:lang w:eastAsia="zh-CN"/>
              </w:rPr>
              <w:t>一份</w:t>
            </w:r>
            <w:r w:rsidR="004E6480" w:rsidRPr="005C299D">
              <w:rPr>
                <w:rFonts w:asciiTheme="minorEastAsia" w:hAnsiTheme="minorEastAsia"/>
                <w:sz w:val="21"/>
                <w:szCs w:val="21"/>
                <w:lang w:eastAsia="zh-CN"/>
              </w:rPr>
              <w:t>关于</w:t>
            </w:r>
            <w:hyperlink r:id="rId170" w:history="1">
              <w:r w:rsidR="004E6480" w:rsidRPr="004A09C2">
                <w:rPr>
                  <w:rStyle w:val="Hyperlink"/>
                  <w:rFonts w:asciiTheme="minorEastAsia" w:hAnsiTheme="minorEastAsia" w:hint="eastAsia"/>
                  <w:sz w:val="21"/>
                  <w:szCs w:val="21"/>
                  <w:lang w:eastAsia="zh-CN"/>
                </w:rPr>
                <w:t>石墨及其应用</w:t>
              </w:r>
            </w:hyperlink>
            <w:r w:rsidR="004E6480">
              <w:rPr>
                <w:rFonts w:asciiTheme="minorEastAsia" w:hAnsiTheme="minorEastAsia" w:hint="eastAsia"/>
                <w:sz w:val="21"/>
                <w:szCs w:val="21"/>
                <w:lang w:eastAsia="zh-CN"/>
              </w:rPr>
              <w:t>以及最后一份关于</w:t>
            </w:r>
            <w:hyperlink r:id="rId171" w:history="1">
              <w:r w:rsidR="004E6480" w:rsidRPr="00633342">
                <w:rPr>
                  <w:rStyle w:val="Hyperlink"/>
                  <w:rFonts w:asciiTheme="minorEastAsia" w:hAnsiTheme="minorEastAsia" w:hint="eastAsia"/>
                  <w:sz w:val="21"/>
                  <w:szCs w:val="21"/>
                  <w:lang w:eastAsia="zh-CN"/>
                </w:rPr>
                <w:t>从钛铁矿中提取金属钛</w:t>
              </w:r>
              <w:r w:rsidR="004E6480">
                <w:rPr>
                  <w:rStyle w:val="Hyperlink"/>
                  <w:rFonts w:asciiTheme="minorEastAsia" w:hAnsiTheme="minorEastAsia" w:hint="eastAsia"/>
                  <w:sz w:val="21"/>
                  <w:szCs w:val="21"/>
                  <w:lang w:eastAsia="zh-CN"/>
                </w:rPr>
                <w:t>和</w:t>
              </w:r>
              <w:r w:rsidR="004E6480" w:rsidRPr="00633342">
                <w:rPr>
                  <w:rStyle w:val="Hyperlink"/>
                  <w:rFonts w:asciiTheme="minorEastAsia" w:hAnsiTheme="minorEastAsia" w:hint="eastAsia"/>
                  <w:sz w:val="21"/>
                  <w:szCs w:val="21"/>
                  <w:lang w:eastAsia="zh-CN"/>
                </w:rPr>
                <w:t>二氧化钛及相关应用</w:t>
              </w:r>
            </w:hyperlink>
            <w:r w:rsidR="004E6480" w:rsidRPr="00AF2021">
              <w:rPr>
                <w:rFonts w:asciiTheme="minorEastAsia" w:hAnsiTheme="minorEastAsia"/>
                <w:sz w:val="21"/>
                <w:szCs w:val="21"/>
                <w:lang w:eastAsia="zh-CN"/>
              </w:rPr>
              <w:t>。</w:t>
            </w:r>
            <w:r w:rsidR="000520EC" w:rsidRPr="000520EC">
              <w:rPr>
                <w:rFonts w:asciiTheme="minorEastAsia" w:hAnsiTheme="minorEastAsia"/>
                <w:sz w:val="21"/>
                <w:szCs w:val="21"/>
                <w:lang w:eastAsia="zh-CN"/>
              </w:rPr>
              <w:t>除这些报告外，</w:t>
            </w:r>
            <w:r w:rsidR="009635CC">
              <w:rPr>
                <w:rFonts w:asciiTheme="minorEastAsia" w:hAnsiTheme="minorEastAsia" w:hint="eastAsia"/>
                <w:sz w:val="21"/>
                <w:szCs w:val="21"/>
                <w:lang w:eastAsia="zh-CN"/>
              </w:rPr>
              <w:t>产权组织</w:t>
            </w:r>
            <w:r w:rsidR="000520EC" w:rsidRPr="000520EC">
              <w:rPr>
                <w:rFonts w:asciiTheme="minorEastAsia" w:hAnsiTheme="minorEastAsia"/>
                <w:sz w:val="21"/>
                <w:szCs w:val="21"/>
                <w:lang w:eastAsia="zh-CN"/>
              </w:rPr>
              <w:t>还提供</w:t>
            </w:r>
            <w:r w:rsidR="005B0AD8">
              <w:rPr>
                <w:rFonts w:asciiTheme="minorEastAsia" w:hAnsiTheme="minorEastAsia" w:hint="eastAsia"/>
                <w:sz w:val="21"/>
                <w:szCs w:val="21"/>
                <w:lang w:eastAsia="zh-CN"/>
              </w:rPr>
              <w:t>由</w:t>
            </w:r>
            <w:r w:rsidR="000520EC" w:rsidRPr="000520EC">
              <w:rPr>
                <w:rFonts w:asciiTheme="minorEastAsia" w:hAnsiTheme="minorEastAsia"/>
                <w:sz w:val="21"/>
                <w:szCs w:val="21"/>
                <w:lang w:eastAsia="zh-CN"/>
              </w:rPr>
              <w:t>其他组织编写的250多份</w:t>
            </w:r>
            <w:r w:rsidR="00681A82" w:rsidRPr="000520EC">
              <w:rPr>
                <w:rFonts w:asciiTheme="minorEastAsia" w:hAnsiTheme="minorEastAsia"/>
                <w:sz w:val="21"/>
                <w:szCs w:val="21"/>
                <w:lang w:eastAsia="zh-CN"/>
              </w:rPr>
              <w:t>专利态势报告</w:t>
            </w:r>
            <w:r w:rsidR="000520EC" w:rsidRPr="000520EC">
              <w:rPr>
                <w:rFonts w:asciiTheme="minorEastAsia" w:hAnsiTheme="minorEastAsia"/>
                <w:sz w:val="21"/>
                <w:szCs w:val="21"/>
                <w:lang w:eastAsia="zh-CN"/>
              </w:rPr>
              <w:t>。</w:t>
            </w:r>
          </w:p>
        </w:tc>
      </w:tr>
      <w:tr w:rsidR="00AE13F4" w:rsidRPr="00BB5B41" w14:paraId="74E8FD6F" w14:textId="77777777" w:rsidTr="009868F4">
        <w:tc>
          <w:tcPr>
            <w:tcW w:w="2537" w:type="dxa"/>
          </w:tcPr>
          <w:p w14:paraId="1EF3D82A" w14:textId="52C67208" w:rsidR="00AE13F4" w:rsidRPr="00BB5B41" w:rsidRDefault="00AE13F4" w:rsidP="009868F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8" w:type="dxa"/>
          </w:tcPr>
          <w:p w14:paraId="0BB8959C" w14:textId="4D1AE260" w:rsidR="00AE13F4" w:rsidRPr="00BB5B41" w:rsidRDefault="00AE13F4" w:rsidP="00F72F82">
            <w:pPr>
              <w:tabs>
                <w:tab w:val="left" w:pos="3759"/>
              </w:tabs>
              <w:spacing w:afterLines="50" w:after="120" w:line="340" w:lineRule="atLeast"/>
              <w:jc w:val="both"/>
              <w:rPr>
                <w:rFonts w:asciiTheme="minorEastAsia" w:hAnsiTheme="minorEastAsia"/>
                <w:sz w:val="21"/>
                <w:szCs w:val="21"/>
                <w:lang w:eastAsia="zh-CN"/>
              </w:rPr>
            </w:pPr>
            <w:proofErr w:type="spellStart"/>
            <w:r w:rsidRPr="00BB5B41">
              <w:rPr>
                <w:rFonts w:asciiTheme="minorEastAsia" w:hAnsiTheme="minorEastAsia" w:hint="eastAsia"/>
                <w:sz w:val="21"/>
                <w:szCs w:val="21"/>
              </w:rPr>
              <w:t>CDIP审议的报告</w:t>
            </w:r>
            <w:proofErr w:type="spellEnd"/>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CDIP/19/11/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BF0B7D">
              <w:rPr>
                <w:rFonts w:asciiTheme="minorEastAsia" w:hAnsiTheme="minorEastAsia" w:hint="eastAsia"/>
                <w:sz w:val="21"/>
                <w:szCs w:val="21"/>
                <w:lang w:eastAsia="zh-CN"/>
              </w:rPr>
              <w:t>、</w:t>
            </w:r>
            <w:r w:rsidR="00BF0B7D" w:rsidRPr="00BF0B7D">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435026B0" w14:textId="5E4D5A7C" w:rsidR="00AE13F4" w:rsidRPr="00BB5B41" w:rsidRDefault="000823E7" w:rsidP="00F72F82">
            <w:pPr>
              <w:tabs>
                <w:tab w:val="left" w:pos="3759"/>
              </w:tabs>
              <w:spacing w:afterLines="50" w:after="120" w:line="340" w:lineRule="atLeast"/>
              <w:jc w:val="both"/>
              <w:rPr>
                <w:rFonts w:asciiTheme="minorEastAsia" w:hAnsiTheme="minorEastAsia"/>
                <w:sz w:val="21"/>
                <w:szCs w:val="21"/>
                <w:lang w:eastAsia="zh-CN"/>
              </w:rPr>
            </w:pPr>
            <w:r w:rsidRPr="000823E7">
              <w:rPr>
                <w:rFonts w:asciiTheme="minorEastAsia" w:hAnsiTheme="minorEastAsia" w:hint="eastAsia"/>
                <w:sz w:val="21"/>
                <w:szCs w:val="21"/>
                <w:lang w:eastAsia="zh-CN"/>
              </w:rPr>
              <w:t>除了IP-TAD中的活动外，有关该建议相关成果的更多信息载于2022年产权组织绩效报告（文件</w:t>
            </w:r>
            <w:r w:rsidRPr="000823E7">
              <w:rPr>
                <w:rFonts w:asciiTheme="minorEastAsia" w:hAnsiTheme="minorEastAsia"/>
                <w:sz w:val="21"/>
                <w:szCs w:val="21"/>
                <w:lang w:eastAsia="zh-CN"/>
              </w:rPr>
              <w:fldChar w:fldCharType="begin"/>
            </w:r>
            <w:r w:rsidRPr="000823E7">
              <w:rPr>
                <w:rFonts w:asciiTheme="minorEastAsia" w:hAnsiTheme="minorEastAsia"/>
                <w:sz w:val="21"/>
                <w:szCs w:val="21"/>
                <w:lang w:eastAsia="zh-CN"/>
              </w:rPr>
              <w:instrText xml:space="preserve"> </w:instrText>
            </w:r>
            <w:r w:rsidRPr="000823E7">
              <w:rPr>
                <w:rFonts w:asciiTheme="minorEastAsia" w:hAnsiTheme="minorEastAsia" w:hint="eastAsia"/>
                <w:sz w:val="21"/>
                <w:szCs w:val="21"/>
                <w:lang w:eastAsia="zh-CN"/>
              </w:rPr>
              <w:instrText>HYPERLINK "https://www.wipo.int/meetings/zh/doc_details.jsp?doc_id=598353"</w:instrText>
            </w:r>
            <w:r w:rsidRPr="000823E7">
              <w:rPr>
                <w:rFonts w:asciiTheme="minorEastAsia" w:hAnsiTheme="minorEastAsia"/>
                <w:sz w:val="21"/>
                <w:szCs w:val="21"/>
                <w:lang w:eastAsia="zh-CN"/>
              </w:rPr>
              <w:instrText xml:space="preserve"> </w:instrText>
            </w:r>
            <w:r w:rsidRPr="000823E7">
              <w:rPr>
                <w:rFonts w:asciiTheme="minorEastAsia" w:hAnsiTheme="minorEastAsia"/>
                <w:sz w:val="21"/>
                <w:szCs w:val="21"/>
                <w:lang w:eastAsia="zh-CN"/>
              </w:rPr>
            </w:r>
            <w:r w:rsidRPr="000823E7">
              <w:rPr>
                <w:rFonts w:asciiTheme="minorEastAsia" w:hAnsiTheme="minorEastAsia"/>
                <w:sz w:val="21"/>
                <w:szCs w:val="21"/>
                <w:lang w:eastAsia="zh-CN"/>
              </w:rPr>
              <w:fldChar w:fldCharType="separate"/>
            </w:r>
            <w:r w:rsidRPr="000823E7">
              <w:rPr>
                <w:rStyle w:val="Hyperlink"/>
                <w:rFonts w:asciiTheme="minorEastAsia" w:hAnsiTheme="minorEastAsia" w:hint="eastAsia"/>
                <w:sz w:val="21"/>
                <w:szCs w:val="21"/>
                <w:lang w:eastAsia="zh-CN"/>
              </w:rPr>
              <w:t>WO/PBC/35/3 REV.</w:t>
            </w:r>
            <w:r w:rsidRPr="000823E7">
              <w:rPr>
                <w:rFonts w:asciiTheme="minorEastAsia" w:hAnsiTheme="minorEastAsia"/>
                <w:sz w:val="21"/>
                <w:szCs w:val="21"/>
                <w:lang w:eastAsia="zh-CN"/>
              </w:rPr>
              <w:fldChar w:fldCharType="end"/>
            </w:r>
            <w:r w:rsidRPr="000823E7">
              <w:rPr>
                <w:rFonts w:asciiTheme="minorEastAsia" w:hAnsiTheme="minorEastAsia" w:hint="eastAsia"/>
                <w:sz w:val="21"/>
                <w:szCs w:val="21"/>
                <w:lang w:eastAsia="zh-CN"/>
              </w:rPr>
              <w:t>）。</w:t>
            </w:r>
          </w:p>
        </w:tc>
      </w:tr>
    </w:tbl>
    <w:p w14:paraId="294F80D0" w14:textId="77777777" w:rsidR="00AE13F4" w:rsidRPr="00F31B17" w:rsidRDefault="00AE13F4" w:rsidP="00AE13F4">
      <w:pPr>
        <w:spacing w:before="240" w:after="240"/>
        <w:rPr>
          <w:rFonts w:ascii="SimSun" w:eastAsia="SimSun" w:hAnsi="SimSun"/>
          <w:sz w:val="21"/>
          <w:lang w:eastAsia="zh-CN"/>
        </w:rPr>
      </w:pPr>
    </w:p>
    <w:p w14:paraId="6A0D7E35" w14:textId="77777777" w:rsidR="00AE13F4" w:rsidRPr="00F31B17" w:rsidRDefault="00AE13F4" w:rsidP="00AE13F4">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AE13F4" w:rsidRPr="00BB5B41" w14:paraId="4660A03E" w14:textId="77777777" w:rsidTr="002E4EA6">
        <w:trPr>
          <w:tblHeader/>
        </w:trPr>
        <w:tc>
          <w:tcPr>
            <w:tcW w:w="9535" w:type="dxa"/>
            <w:gridSpan w:val="2"/>
            <w:shd w:val="clear" w:color="auto" w:fill="BFBFBF" w:themeFill="background1" w:themeFillShade="BF"/>
          </w:tcPr>
          <w:p w14:paraId="22AF9E82" w14:textId="37C20345" w:rsidR="00AE13F4" w:rsidRPr="00C25DEC" w:rsidRDefault="00AE13F4" w:rsidP="00C25DEC">
            <w:pPr>
              <w:spacing w:afterLines="50" w:after="120" w:line="340" w:lineRule="atLeast"/>
              <w:jc w:val="center"/>
              <w:rPr>
                <w:rFonts w:ascii="KaiTi" w:eastAsia="KaiTi" w:hAnsi="KaiTi"/>
                <w:b/>
                <w:sz w:val="21"/>
                <w:szCs w:val="21"/>
              </w:rPr>
            </w:pPr>
            <w:r w:rsidRPr="00C25DEC">
              <w:rPr>
                <w:rFonts w:ascii="KaiTi" w:eastAsia="KaiTi" w:hAnsi="KaiTi" w:hint="eastAsia"/>
                <w:b/>
                <w:sz w:val="21"/>
                <w:szCs w:val="21"/>
                <w:lang w:eastAsia="zh-CN"/>
              </w:rPr>
              <w:t>建议3</w:t>
            </w:r>
            <w:r w:rsidRPr="00C25DEC">
              <w:rPr>
                <w:rFonts w:ascii="KaiTi" w:eastAsia="KaiTi" w:hAnsi="KaiTi"/>
                <w:b/>
                <w:sz w:val="21"/>
                <w:szCs w:val="21"/>
                <w:lang w:eastAsia="zh-CN"/>
              </w:rPr>
              <w:t>2</w:t>
            </w:r>
          </w:p>
        </w:tc>
      </w:tr>
      <w:tr w:rsidR="00AE13F4" w:rsidRPr="00BB5B41" w14:paraId="3219E55E" w14:textId="77777777" w:rsidTr="002E4EA6">
        <w:tc>
          <w:tcPr>
            <w:tcW w:w="9535" w:type="dxa"/>
            <w:gridSpan w:val="2"/>
            <w:shd w:val="clear" w:color="auto" w:fill="68E089"/>
          </w:tcPr>
          <w:p w14:paraId="03F03B26" w14:textId="781420B2"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在产权组织创造机会，交流有关知识产权与竞争政策之间联系方面的国家和区域经验与信息。</w:t>
            </w:r>
          </w:p>
        </w:tc>
      </w:tr>
      <w:tr w:rsidR="00AE13F4" w:rsidRPr="00BB5B41" w14:paraId="45D60F3D" w14:textId="77777777" w:rsidTr="002E4EA6">
        <w:tc>
          <w:tcPr>
            <w:tcW w:w="2536" w:type="dxa"/>
          </w:tcPr>
          <w:p w14:paraId="26810258" w14:textId="29044702" w:rsidR="00AE13F4" w:rsidRPr="00BB5B41" w:rsidRDefault="00AE13F4" w:rsidP="00C25DEC">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3E43B07A" w14:textId="2424E282"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w:t>
            </w:r>
          </w:p>
        </w:tc>
      </w:tr>
      <w:tr w:rsidR="00AE13F4" w:rsidRPr="00BB5B41" w14:paraId="7486D1C7" w14:textId="77777777" w:rsidTr="002E4EA6">
        <w:tc>
          <w:tcPr>
            <w:tcW w:w="2536" w:type="dxa"/>
          </w:tcPr>
          <w:p w14:paraId="432DF254" w14:textId="77777777"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54B6667E" w14:textId="20335166"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Pr="00BB5B41">
              <w:rPr>
                <w:rFonts w:asciiTheme="minorEastAsia" w:hAnsiTheme="minorEastAsia" w:hint="eastAsia"/>
                <w:sz w:val="21"/>
                <w:szCs w:val="21"/>
                <w:lang w:eastAsia="zh-CN"/>
              </w:rPr>
              <w:t>、</w:t>
            </w:r>
            <w:r w:rsidRPr="00BB5B41">
              <w:rPr>
                <w:rFonts w:asciiTheme="minorEastAsia" w:hAnsiTheme="minorEastAsia"/>
                <w:sz w:val="21"/>
                <w:szCs w:val="21"/>
              </w:rPr>
              <w:t>2.2</w:t>
            </w:r>
            <w:r w:rsidRPr="00BB5B41">
              <w:rPr>
                <w:rFonts w:asciiTheme="minorEastAsia" w:hAnsiTheme="minorEastAsia" w:hint="eastAsia"/>
                <w:sz w:val="21"/>
                <w:szCs w:val="21"/>
                <w:lang w:eastAsia="zh-CN"/>
              </w:rPr>
              <w:t>、</w:t>
            </w:r>
            <w:r w:rsidRPr="00BB5B41">
              <w:rPr>
                <w:rFonts w:asciiTheme="minorEastAsia" w:hAnsiTheme="minorEastAsia"/>
                <w:sz w:val="21"/>
                <w:szCs w:val="21"/>
              </w:rPr>
              <w:t>2.4</w:t>
            </w:r>
            <w:r w:rsidRPr="00BB5B41">
              <w:rPr>
                <w:rFonts w:asciiTheme="minorEastAsia" w:hAnsiTheme="minorEastAsia" w:hint="eastAsia"/>
                <w:sz w:val="21"/>
                <w:szCs w:val="21"/>
                <w:lang w:eastAsia="zh-CN"/>
              </w:rPr>
              <w:t>。</w:t>
            </w:r>
          </w:p>
        </w:tc>
      </w:tr>
      <w:tr w:rsidR="00AE13F4" w:rsidRPr="00BB5B41" w14:paraId="78620FDA" w14:textId="77777777" w:rsidTr="002E4EA6">
        <w:tc>
          <w:tcPr>
            <w:tcW w:w="2536" w:type="dxa"/>
          </w:tcPr>
          <w:p w14:paraId="732AAF9C" w14:textId="691AC37A" w:rsidR="00AE13F4" w:rsidRPr="00BB5B41" w:rsidRDefault="00AE13F4" w:rsidP="00C25DEC">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479FD84D" w14:textId="2473DD85"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该建议自2010年1月开始落实，曾经过讨论并已通过CDIP第三届会议上达成一致的活动落实，反映在文件CDIP/4/4</w:t>
            </w:r>
            <w:r w:rsidR="00430875"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p w14:paraId="5A39D9B6" w14:textId="1A10B1AC" w:rsidR="00AE13F4" w:rsidRPr="00BB5B41" w:rsidRDefault="00AE13F4" w:rsidP="00C25DEC">
            <w:pPr>
              <w:spacing w:afterLines="50" w:after="120" w:line="340" w:lineRule="atLeast"/>
              <w:jc w:val="both"/>
              <w:rPr>
                <w:rFonts w:asciiTheme="minorEastAsia" w:hAnsiTheme="minorEastAsia"/>
                <w:sz w:val="21"/>
                <w:szCs w:val="21"/>
                <w:highlight w:val="yellow"/>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72"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1CD04D14" w14:textId="77777777" w:rsidTr="002E4EA6">
        <w:tc>
          <w:tcPr>
            <w:tcW w:w="2536" w:type="dxa"/>
            <w:tcBorders>
              <w:top w:val="single" w:sz="4" w:space="0" w:color="auto"/>
              <w:left w:val="single" w:sz="4" w:space="0" w:color="auto"/>
              <w:bottom w:val="single" w:sz="4" w:space="0" w:color="auto"/>
              <w:right w:val="single" w:sz="4" w:space="0" w:color="auto"/>
            </w:tcBorders>
          </w:tcPr>
          <w:p w14:paraId="5D20410F" w14:textId="57B34BB9" w:rsidR="00AE13F4" w:rsidRPr="00BB5B41" w:rsidRDefault="00AE13F4" w:rsidP="00C25DEC">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73" w:history="1">
              <w:r w:rsidRPr="00BB5B41">
                <w:rPr>
                  <w:rStyle w:val="Hyperlink"/>
                  <w:rFonts w:asciiTheme="minorEastAsia" w:hAnsiTheme="minorEastAsia" w:hint="eastAsia"/>
                  <w:sz w:val="21"/>
                  <w:szCs w:val="21"/>
                </w:rPr>
                <w:t>发展议程项目</w:t>
              </w:r>
              <w:proofErr w:type="spellEnd"/>
            </w:hyperlink>
          </w:p>
        </w:tc>
        <w:tc>
          <w:tcPr>
            <w:tcW w:w="6999" w:type="dxa"/>
          </w:tcPr>
          <w:p w14:paraId="396CC50D" w14:textId="3EE56B69"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w:t>
            </w:r>
            <w:r w:rsidR="00AF5593">
              <w:rPr>
                <w:rFonts w:asciiTheme="minorEastAsia" w:hAnsiTheme="minorEastAsia" w:hint="eastAsia"/>
                <w:sz w:val="21"/>
                <w:szCs w:val="21"/>
                <w:lang w:eastAsia="zh-CN"/>
              </w:rPr>
              <w:t>主要</w:t>
            </w:r>
            <w:r w:rsidRPr="00BB5B41">
              <w:rPr>
                <w:rFonts w:asciiTheme="minorEastAsia" w:hAnsiTheme="minorEastAsia" w:hint="eastAsia"/>
                <w:sz w:val="21"/>
                <w:szCs w:val="21"/>
                <w:lang w:eastAsia="zh-CN"/>
              </w:rPr>
              <w:t>通过以下</w:t>
            </w:r>
            <w:r w:rsidR="002651C6" w:rsidRPr="00BB5B41">
              <w:rPr>
                <w:rFonts w:asciiTheme="minorEastAsia" w:hAnsiTheme="minorEastAsia" w:hint="eastAsia"/>
                <w:b/>
                <w:bCs/>
                <w:sz w:val="21"/>
                <w:szCs w:val="21"/>
                <w:lang w:eastAsia="zh-CN"/>
              </w:rPr>
              <w:t>已完成</w:t>
            </w:r>
            <w:r w:rsidR="002651C6" w:rsidRPr="00BB5B41">
              <w:rPr>
                <w:rFonts w:asciiTheme="minorEastAsia" w:hAnsiTheme="minorEastAsia" w:hint="eastAsia"/>
                <w:sz w:val="21"/>
                <w:szCs w:val="21"/>
                <w:lang w:eastAsia="zh-CN"/>
              </w:rPr>
              <w:t>并</w:t>
            </w:r>
            <w:r w:rsidR="002651C6"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w:t>
            </w:r>
            <w:r w:rsidR="00AE43E0">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CDIP/4/4 Rev.</w:t>
            </w:r>
            <w:r w:rsidR="00E333A4">
              <w:rPr>
                <w:rFonts w:asciiTheme="minorEastAsia" w:hAnsiTheme="minorEastAsia" w:hint="eastAsia"/>
                <w:sz w:val="21"/>
                <w:szCs w:val="21"/>
                <w:lang w:eastAsia="zh-CN"/>
              </w:rPr>
              <w:t>和</w:t>
            </w:r>
            <w:r w:rsidRPr="00BB5B41">
              <w:rPr>
                <w:rFonts w:asciiTheme="minorEastAsia" w:hAnsiTheme="minorEastAsia"/>
                <w:sz w:val="21"/>
                <w:szCs w:val="21"/>
                <w:lang w:eastAsia="zh-CN"/>
              </w:rPr>
              <w:t>CDIP/7/6</w:t>
            </w:r>
            <w:r w:rsidRPr="00BB5B41">
              <w:rPr>
                <w:rFonts w:asciiTheme="minorEastAsia" w:hAnsiTheme="minorEastAsia" w:hint="eastAsia"/>
                <w:sz w:val="21"/>
                <w:szCs w:val="21"/>
                <w:lang w:eastAsia="zh-CN"/>
              </w:rPr>
              <w:t>。</w:t>
            </w:r>
          </w:p>
        </w:tc>
      </w:tr>
      <w:tr w:rsidR="00AE13F4" w:rsidRPr="00BB5B41" w14:paraId="3772A2E1" w14:textId="77777777" w:rsidTr="002E4EA6">
        <w:tc>
          <w:tcPr>
            <w:tcW w:w="2536" w:type="dxa"/>
          </w:tcPr>
          <w:p w14:paraId="7E29CB6F" w14:textId="499C5D62" w:rsidR="00AE13F4" w:rsidRPr="00BB5B41" w:rsidRDefault="00BB5B41" w:rsidP="00C25DEC">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246E52FE" w14:textId="6764F237"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61785987" w14:textId="77777777" w:rsidTr="002E4EA6">
        <w:tc>
          <w:tcPr>
            <w:tcW w:w="2536" w:type="dxa"/>
          </w:tcPr>
          <w:p w14:paraId="43DF6BF4" w14:textId="15080AF9" w:rsidR="00AE13F4" w:rsidRPr="00BB5B41" w:rsidRDefault="00AE13F4" w:rsidP="00C25DEC">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6D3D3DCA" w14:textId="016F27BF"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最新信息请</w:t>
            </w:r>
            <w:r w:rsidR="00430875" w:rsidRPr="00BB5B41">
              <w:rPr>
                <w:rFonts w:asciiTheme="minorEastAsia" w:hAnsiTheme="minorEastAsia" w:hint="eastAsia"/>
                <w:sz w:val="21"/>
                <w:szCs w:val="21"/>
                <w:lang w:eastAsia="zh-CN"/>
              </w:rPr>
              <w:t>参</w:t>
            </w:r>
            <w:r w:rsidRPr="00BB5B41">
              <w:rPr>
                <w:rFonts w:asciiTheme="minorEastAsia" w:hAnsiTheme="minorEastAsia" w:hint="eastAsia"/>
                <w:sz w:val="21"/>
                <w:szCs w:val="21"/>
                <w:lang w:eastAsia="zh-CN"/>
              </w:rPr>
              <w:t>见建议7和2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w:t>
            </w:r>
          </w:p>
        </w:tc>
      </w:tr>
      <w:tr w:rsidR="00AE13F4" w:rsidRPr="00BB5B41" w14:paraId="15F12AE1" w14:textId="77777777" w:rsidTr="002E4EA6">
        <w:tc>
          <w:tcPr>
            <w:tcW w:w="2536" w:type="dxa"/>
          </w:tcPr>
          <w:p w14:paraId="610F86A7" w14:textId="1E3C6BEC" w:rsidR="00AE13F4" w:rsidRPr="00BB5B41" w:rsidRDefault="00AE13F4" w:rsidP="00C25DEC">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2BADA31D" w14:textId="231839BD" w:rsidR="00AE13F4" w:rsidRPr="00BB5B41" w:rsidRDefault="00AE13F4" w:rsidP="00C25DEC">
            <w:pPr>
              <w:tabs>
                <w:tab w:val="left" w:pos="4283"/>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E20D76">
              <w:rPr>
                <w:rFonts w:asciiTheme="minorEastAsia" w:hAnsiTheme="minorEastAsia" w:hint="eastAsia"/>
                <w:sz w:val="21"/>
                <w:szCs w:val="21"/>
                <w:lang w:eastAsia="zh-CN"/>
              </w:rPr>
              <w:t>、</w:t>
            </w:r>
            <w:r w:rsidR="00E20D76" w:rsidRPr="00E20D76">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3F575F56" w14:textId="0D56C0E0" w:rsidR="00AE13F4" w:rsidRPr="00BB5B41" w:rsidRDefault="003130BD" w:rsidP="00C25DEC">
            <w:pPr>
              <w:spacing w:afterLines="50" w:after="120" w:line="340" w:lineRule="atLeast"/>
              <w:jc w:val="both"/>
              <w:rPr>
                <w:rFonts w:asciiTheme="minorEastAsia" w:hAnsiTheme="minorEastAsia"/>
                <w:sz w:val="21"/>
                <w:szCs w:val="21"/>
                <w:lang w:eastAsia="zh-CN"/>
              </w:rPr>
            </w:pPr>
            <w:r w:rsidRPr="003130BD">
              <w:rPr>
                <w:rFonts w:asciiTheme="minorEastAsia" w:hAnsiTheme="minorEastAsia" w:hint="eastAsia"/>
                <w:sz w:val="21"/>
                <w:szCs w:val="21"/>
                <w:lang w:eastAsia="zh-CN"/>
              </w:rPr>
              <w:t>除了IP-TAD中的活动外，有关该建议相关成果的更多信息载于2022年产权组织绩效报告（文件</w:t>
            </w:r>
            <w:r w:rsidRPr="003130BD">
              <w:rPr>
                <w:rFonts w:asciiTheme="minorEastAsia" w:hAnsiTheme="minorEastAsia"/>
                <w:sz w:val="21"/>
                <w:szCs w:val="21"/>
                <w:lang w:eastAsia="zh-CN"/>
              </w:rPr>
              <w:fldChar w:fldCharType="begin"/>
            </w:r>
            <w:r w:rsidRPr="003130BD">
              <w:rPr>
                <w:rFonts w:asciiTheme="minorEastAsia" w:hAnsiTheme="minorEastAsia"/>
                <w:sz w:val="21"/>
                <w:szCs w:val="21"/>
                <w:lang w:eastAsia="zh-CN"/>
              </w:rPr>
              <w:instrText xml:space="preserve"> </w:instrText>
            </w:r>
            <w:r w:rsidRPr="003130BD">
              <w:rPr>
                <w:rFonts w:asciiTheme="minorEastAsia" w:hAnsiTheme="minorEastAsia" w:hint="eastAsia"/>
                <w:sz w:val="21"/>
                <w:szCs w:val="21"/>
                <w:lang w:eastAsia="zh-CN"/>
              </w:rPr>
              <w:instrText>HYPERLINK "https://www.wipo.int/meetings/zh/doc_details.jsp?doc_id=598353"</w:instrText>
            </w:r>
            <w:r w:rsidRPr="003130BD">
              <w:rPr>
                <w:rFonts w:asciiTheme="minorEastAsia" w:hAnsiTheme="minorEastAsia"/>
                <w:sz w:val="21"/>
                <w:szCs w:val="21"/>
                <w:lang w:eastAsia="zh-CN"/>
              </w:rPr>
              <w:instrText xml:space="preserve"> </w:instrText>
            </w:r>
            <w:r w:rsidRPr="003130BD">
              <w:rPr>
                <w:rFonts w:asciiTheme="minorEastAsia" w:hAnsiTheme="minorEastAsia"/>
                <w:sz w:val="21"/>
                <w:szCs w:val="21"/>
                <w:lang w:eastAsia="zh-CN"/>
              </w:rPr>
            </w:r>
            <w:r w:rsidRPr="003130BD">
              <w:rPr>
                <w:rFonts w:asciiTheme="minorEastAsia" w:hAnsiTheme="minorEastAsia"/>
                <w:sz w:val="21"/>
                <w:szCs w:val="21"/>
                <w:lang w:eastAsia="zh-CN"/>
              </w:rPr>
              <w:fldChar w:fldCharType="separate"/>
            </w:r>
            <w:r w:rsidRPr="003130BD">
              <w:rPr>
                <w:rStyle w:val="Hyperlink"/>
                <w:rFonts w:asciiTheme="minorEastAsia" w:hAnsiTheme="minorEastAsia" w:hint="eastAsia"/>
                <w:sz w:val="21"/>
                <w:szCs w:val="21"/>
                <w:lang w:eastAsia="zh-CN"/>
              </w:rPr>
              <w:t>WO/PBC/35/3 REV.</w:t>
            </w:r>
            <w:r w:rsidRPr="003130BD">
              <w:rPr>
                <w:rFonts w:asciiTheme="minorEastAsia" w:hAnsiTheme="minorEastAsia"/>
                <w:sz w:val="21"/>
                <w:szCs w:val="21"/>
                <w:lang w:eastAsia="zh-CN"/>
              </w:rPr>
              <w:fldChar w:fldCharType="end"/>
            </w:r>
            <w:r w:rsidRPr="003130BD">
              <w:rPr>
                <w:rFonts w:asciiTheme="minorEastAsia" w:hAnsiTheme="minorEastAsia" w:hint="eastAsia"/>
                <w:sz w:val="21"/>
                <w:szCs w:val="21"/>
                <w:lang w:eastAsia="zh-CN"/>
              </w:rPr>
              <w:t>）。</w:t>
            </w:r>
          </w:p>
        </w:tc>
      </w:tr>
    </w:tbl>
    <w:p w14:paraId="6006BBE6" w14:textId="77777777" w:rsidR="00AE13F4" w:rsidRPr="00F31B17" w:rsidRDefault="00AE13F4"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AE13F4" w:rsidRPr="00BB5B41" w14:paraId="65E63AA0" w14:textId="77777777" w:rsidTr="002E4EA6">
        <w:trPr>
          <w:tblHeader/>
        </w:trPr>
        <w:tc>
          <w:tcPr>
            <w:tcW w:w="9470" w:type="dxa"/>
            <w:gridSpan w:val="2"/>
            <w:shd w:val="clear" w:color="auto" w:fill="BFBFBF" w:themeFill="background1" w:themeFillShade="BF"/>
          </w:tcPr>
          <w:p w14:paraId="7D634F4D" w14:textId="4A27F1C3" w:rsidR="00AE13F4" w:rsidRPr="002B75D8" w:rsidRDefault="00AE13F4" w:rsidP="002B75D8">
            <w:pPr>
              <w:spacing w:afterLines="50" w:after="120" w:line="340" w:lineRule="atLeast"/>
              <w:jc w:val="center"/>
              <w:rPr>
                <w:rFonts w:ascii="KaiTi" w:eastAsia="KaiTi" w:hAnsi="KaiTi"/>
                <w:b/>
                <w:sz w:val="21"/>
                <w:szCs w:val="21"/>
              </w:rPr>
            </w:pPr>
            <w:r w:rsidRPr="002B75D8">
              <w:rPr>
                <w:rFonts w:ascii="KaiTi" w:eastAsia="KaiTi" w:hAnsi="KaiTi" w:hint="eastAsia"/>
                <w:b/>
                <w:sz w:val="21"/>
                <w:szCs w:val="21"/>
                <w:lang w:eastAsia="zh-CN"/>
              </w:rPr>
              <w:t>建议3</w:t>
            </w:r>
            <w:r w:rsidRPr="002B75D8">
              <w:rPr>
                <w:rFonts w:ascii="KaiTi" w:eastAsia="KaiTi" w:hAnsi="KaiTi"/>
                <w:b/>
                <w:sz w:val="21"/>
                <w:szCs w:val="21"/>
                <w:lang w:eastAsia="zh-CN"/>
              </w:rPr>
              <w:t>3</w:t>
            </w:r>
          </w:p>
        </w:tc>
      </w:tr>
      <w:tr w:rsidR="00AE13F4" w:rsidRPr="00BB5B41" w14:paraId="33009DCC" w14:textId="77777777" w:rsidTr="002E4EA6">
        <w:tc>
          <w:tcPr>
            <w:tcW w:w="9470" w:type="dxa"/>
            <w:gridSpan w:val="2"/>
            <w:shd w:val="clear" w:color="auto" w:fill="68E089"/>
          </w:tcPr>
          <w:p w14:paraId="4C63FD7E" w14:textId="32A71884"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请产权组织建立一个有效的年度审查与评价机制，以评估其面向发展的所有活动，其中包括与技术援助有关的各项活动，并为此目的酌情制定具体的指标与基准。</w:t>
            </w:r>
          </w:p>
        </w:tc>
      </w:tr>
      <w:tr w:rsidR="00AE13F4" w:rsidRPr="00BB5B41" w14:paraId="33119837" w14:textId="77777777" w:rsidTr="002E4EA6">
        <w:tc>
          <w:tcPr>
            <w:tcW w:w="2536" w:type="dxa"/>
          </w:tcPr>
          <w:p w14:paraId="39B2587A" w14:textId="332CF987" w:rsidR="00AE13F4" w:rsidRPr="00BB5B41" w:rsidRDefault="00AE13F4" w:rsidP="002B75D8">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34" w:type="dxa"/>
          </w:tcPr>
          <w:p w14:paraId="09F91119" w14:textId="6098DDEE"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区域和国家发展部门；行政、财务和管理部门</w:t>
            </w:r>
          </w:p>
        </w:tc>
      </w:tr>
      <w:tr w:rsidR="00AE13F4" w:rsidRPr="00BB5B41" w14:paraId="00B7A949" w14:textId="77777777" w:rsidTr="002E4EA6">
        <w:tc>
          <w:tcPr>
            <w:tcW w:w="2536" w:type="dxa"/>
          </w:tcPr>
          <w:p w14:paraId="1133DDDF" w14:textId="77777777"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34" w:type="dxa"/>
          </w:tcPr>
          <w:p w14:paraId="0DD35D86" w14:textId="4F645FC9"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r w:rsidRPr="00BB5B41">
              <w:rPr>
                <w:rFonts w:asciiTheme="minorEastAsia" w:hAnsiTheme="minorEastAsia" w:hint="eastAsia"/>
                <w:sz w:val="21"/>
                <w:szCs w:val="21"/>
                <w:lang w:eastAsia="zh-CN"/>
              </w:rPr>
              <w:t>、</w:t>
            </w:r>
            <w:r w:rsidRPr="00BB5B41">
              <w:rPr>
                <w:rFonts w:asciiTheme="minorEastAsia" w:hAnsiTheme="minorEastAsia"/>
                <w:sz w:val="21"/>
                <w:szCs w:val="21"/>
              </w:rPr>
              <w:t>5.3</w:t>
            </w:r>
            <w:r w:rsidRPr="00BB5B41">
              <w:rPr>
                <w:rFonts w:asciiTheme="minorEastAsia" w:hAnsiTheme="minorEastAsia" w:hint="eastAsia"/>
                <w:sz w:val="21"/>
                <w:szCs w:val="21"/>
                <w:lang w:eastAsia="zh-CN"/>
              </w:rPr>
              <w:t>。</w:t>
            </w:r>
          </w:p>
        </w:tc>
      </w:tr>
      <w:tr w:rsidR="00AE13F4" w:rsidRPr="00BB5B41" w14:paraId="4BDD480C" w14:textId="77777777" w:rsidTr="002E4EA6">
        <w:tc>
          <w:tcPr>
            <w:tcW w:w="2536" w:type="dxa"/>
          </w:tcPr>
          <w:p w14:paraId="20E61390" w14:textId="69916430" w:rsidR="00AE13F4" w:rsidRPr="00BB5B41" w:rsidRDefault="00AE13F4" w:rsidP="002B75D8">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34" w:type="dxa"/>
          </w:tcPr>
          <w:p w14:paraId="35893E13" w14:textId="5773A4C9"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该建议自2010年1月开始落实，曾经过讨论，并已通过CDIP第四届会议上达成一致的活动落实，反映在文件CDIP/4/8</w:t>
            </w:r>
            <w:r w:rsidR="006B7894"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p w14:paraId="6D1F3E2C" w14:textId="23913634"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在对</w:t>
            </w:r>
            <w:r w:rsidRPr="00F25AD5">
              <w:rPr>
                <w:rFonts w:ascii="KaiTi" w:eastAsia="KaiTi" w:hAnsi="KaiTi" w:hint="eastAsia"/>
                <w:sz w:val="21"/>
                <w:szCs w:val="21"/>
                <w:lang w:eastAsia="zh-CN"/>
              </w:rPr>
              <w:t>加强产权组织注重成果的管理（RBM）框架为监测和评价发展活动提供支持</w:t>
            </w:r>
            <w:r w:rsidRPr="00BB5B41">
              <w:rPr>
                <w:rFonts w:asciiTheme="minorEastAsia" w:hAnsiTheme="minorEastAsia" w:hint="eastAsia"/>
                <w:sz w:val="21"/>
                <w:szCs w:val="21"/>
                <w:lang w:eastAsia="zh-CN"/>
              </w:rPr>
              <w:t>项目的后续讨论背景下，载于第十七届会议主席总结附录一的六点提案获委员会第十八届会议通过。为此，在CDIP议程中新增了一个关于“</w:t>
            </w:r>
            <w:r w:rsidRPr="00071981">
              <w:rPr>
                <w:rFonts w:ascii="KaiTi" w:eastAsia="KaiTi" w:hAnsi="KaiTi" w:hint="eastAsia"/>
                <w:sz w:val="21"/>
                <w:szCs w:val="21"/>
                <w:lang w:eastAsia="zh-CN"/>
              </w:rPr>
              <w:t>产权组织合作促进发展领域的技术援助</w:t>
            </w:r>
            <w:r w:rsidRPr="00BB5B41">
              <w:rPr>
                <w:rFonts w:asciiTheme="minorEastAsia" w:hAnsiTheme="minorEastAsia" w:hint="eastAsia"/>
                <w:sz w:val="21"/>
                <w:szCs w:val="21"/>
                <w:lang w:eastAsia="zh-CN"/>
              </w:rPr>
              <w:t>”的分议程项目。</w:t>
            </w:r>
          </w:p>
          <w:p w14:paraId="62A10948" w14:textId="0EA5F17C"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在</w:t>
            </w:r>
            <w:r w:rsidR="001D3717">
              <w:rPr>
                <w:rFonts w:asciiTheme="minorEastAsia" w:hAnsiTheme="minorEastAsia" w:hint="eastAsia"/>
                <w:sz w:val="21"/>
                <w:szCs w:val="21"/>
                <w:lang w:eastAsia="zh-CN"/>
              </w:rPr>
              <w:t>该</w:t>
            </w:r>
            <w:r w:rsidRPr="00BB5B41">
              <w:rPr>
                <w:rFonts w:asciiTheme="minorEastAsia" w:hAnsiTheme="minorEastAsia" w:hint="eastAsia"/>
                <w:sz w:val="21"/>
                <w:szCs w:val="21"/>
              </w:rPr>
              <w:t>分</w:t>
            </w:r>
            <w:r w:rsidRPr="00BB5B41">
              <w:rPr>
                <w:rFonts w:asciiTheme="minorEastAsia" w:hAnsiTheme="minorEastAsia" w:hint="eastAsia"/>
                <w:sz w:val="21"/>
                <w:szCs w:val="21"/>
                <w:lang w:eastAsia="zh-CN"/>
              </w:rPr>
              <w:t>议程</w:t>
            </w:r>
            <w:r w:rsidRPr="00BB5B41">
              <w:rPr>
                <w:rFonts w:asciiTheme="minorEastAsia" w:hAnsiTheme="minorEastAsia" w:hint="eastAsia"/>
                <w:sz w:val="21"/>
                <w:szCs w:val="21"/>
              </w:rPr>
              <w:t>项目下，CDIP审议了以下文件：CDIP/19/10、CDIP/20/3、CDIP/20/6、CDIP/21/4、CDIP/21/9、CDIP/22/3、CDIP/22/10、CDIP/22/11、CDIP/23/9、CDIP/24/8、CDIP/25/3</w:t>
            </w:r>
            <w:r w:rsidR="00195C13" w:rsidRPr="00F31B17">
              <w:rPr>
                <w:rFonts w:ascii="SimSun" w:eastAsia="SimSun" w:hAnsi="SimSun" w:hint="eastAsia"/>
                <w:sz w:val="21"/>
                <w:szCs w:val="21"/>
                <w:lang w:eastAsia="zh-CN"/>
              </w:rPr>
              <w:t>、</w:t>
            </w:r>
            <w:r w:rsidR="00195C13" w:rsidRPr="00195C13">
              <w:rPr>
                <w:rFonts w:asciiTheme="minorEastAsia" w:hAnsiTheme="minorEastAsia"/>
                <w:sz w:val="21"/>
                <w:szCs w:val="21"/>
              </w:rPr>
              <w:t>CDIP/25/4</w:t>
            </w:r>
            <w:r w:rsidR="00195C13">
              <w:rPr>
                <w:rFonts w:asciiTheme="minorEastAsia" w:hAnsiTheme="minorEastAsia" w:hint="eastAsia"/>
                <w:sz w:val="21"/>
                <w:szCs w:val="21"/>
                <w:lang w:eastAsia="zh-CN"/>
              </w:rPr>
              <w:t>、</w:t>
            </w:r>
            <w:r w:rsidR="00195C13" w:rsidRPr="00195C13">
              <w:rPr>
                <w:rFonts w:asciiTheme="minorEastAsia" w:hAnsiTheme="minorEastAsia"/>
                <w:sz w:val="21"/>
                <w:szCs w:val="21"/>
              </w:rPr>
              <w:t>CDIP/29/9</w:t>
            </w:r>
            <w:r w:rsidRPr="00BB5B41">
              <w:rPr>
                <w:rFonts w:asciiTheme="minorEastAsia" w:hAnsiTheme="minorEastAsia" w:hint="eastAsia"/>
                <w:sz w:val="21"/>
                <w:szCs w:val="21"/>
              </w:rPr>
              <w:t>和CDIP/</w:t>
            </w:r>
            <w:r w:rsidR="00362843">
              <w:rPr>
                <w:rFonts w:asciiTheme="minorEastAsia" w:hAnsiTheme="minorEastAsia"/>
                <w:sz w:val="21"/>
                <w:szCs w:val="21"/>
              </w:rPr>
              <w:t>30</w:t>
            </w:r>
            <w:r w:rsidRPr="00BB5B41">
              <w:rPr>
                <w:rFonts w:asciiTheme="minorEastAsia" w:hAnsiTheme="minorEastAsia" w:hint="eastAsia"/>
                <w:sz w:val="21"/>
                <w:szCs w:val="21"/>
              </w:rPr>
              <w:t>/</w:t>
            </w:r>
            <w:r w:rsidR="00362843">
              <w:rPr>
                <w:rFonts w:asciiTheme="minorEastAsia" w:hAnsiTheme="minorEastAsia"/>
                <w:sz w:val="21"/>
                <w:szCs w:val="21"/>
              </w:rPr>
              <w:t>3</w:t>
            </w:r>
            <w:r w:rsidRPr="00BB5B41">
              <w:rPr>
                <w:rFonts w:asciiTheme="minorEastAsia" w:hAnsiTheme="minorEastAsia" w:hint="eastAsia"/>
                <w:sz w:val="21"/>
                <w:szCs w:val="21"/>
              </w:rPr>
              <w:t>。</w:t>
            </w:r>
          </w:p>
          <w:p w14:paraId="56EDED31" w14:textId="14D92C8E"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秘书处还</w:t>
            </w:r>
            <w:r w:rsidRPr="00CB6356">
              <w:rPr>
                <w:rFonts w:asciiTheme="minorEastAsia" w:hAnsiTheme="minorEastAsia" w:hint="eastAsia"/>
                <w:sz w:val="21"/>
                <w:szCs w:val="21"/>
                <w:lang w:eastAsia="zh-CN"/>
              </w:rPr>
              <w:t>就以下事项做了</w:t>
            </w:r>
            <w:r w:rsidRPr="00BB5B41">
              <w:rPr>
                <w:rFonts w:asciiTheme="minorEastAsia" w:hAnsiTheme="minorEastAsia" w:hint="eastAsia"/>
                <w:sz w:val="21"/>
                <w:szCs w:val="21"/>
                <w:lang w:eastAsia="zh-CN"/>
              </w:rPr>
              <w:t>一系列专题介绍：产权组织外部同行评审政策（CDIP/19）；建立技术援助论坛的可行性（CDIP/21）；新建产权组织技术援助网页（CDIP/21）；以及，纳入企业资源计划（ERP）系统之后的顾问花名册（CDIP/23）。</w:t>
            </w:r>
          </w:p>
          <w:p w14:paraId="00B14912" w14:textId="6A8EF7E2"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委员会还举行了“</w:t>
            </w:r>
            <w:r w:rsidRPr="00CB6356">
              <w:rPr>
                <w:rFonts w:ascii="KaiTi" w:eastAsia="KaiTi" w:hAnsi="KaiTi" w:hint="eastAsia"/>
                <w:sz w:val="21"/>
                <w:szCs w:val="21"/>
                <w:lang w:eastAsia="zh-CN"/>
              </w:rPr>
              <w:t>技术援助和能力建设圆桌会议：分享经验、工具和方法</w:t>
            </w:r>
            <w:r w:rsidRPr="00BB5B41">
              <w:rPr>
                <w:rFonts w:asciiTheme="minorEastAsia" w:hAnsiTheme="minorEastAsia" w:hint="eastAsia"/>
                <w:sz w:val="21"/>
                <w:szCs w:val="21"/>
                <w:lang w:eastAsia="zh-CN"/>
              </w:rPr>
              <w:t>”（CDIP/19）和“</w:t>
            </w:r>
            <w:r w:rsidRPr="00CB6356">
              <w:rPr>
                <w:rFonts w:ascii="KaiTi" w:eastAsia="KaiTi" w:hAnsi="KaiTi" w:hint="eastAsia"/>
                <w:sz w:val="21"/>
                <w:szCs w:val="21"/>
                <w:lang w:eastAsia="zh-CN"/>
              </w:rPr>
              <w:t>技术援助互动对话</w:t>
            </w:r>
            <w:r w:rsidRPr="00BB5B41">
              <w:rPr>
                <w:rFonts w:asciiTheme="minorEastAsia" w:hAnsiTheme="minorEastAsia" w:hint="eastAsia"/>
                <w:sz w:val="21"/>
                <w:szCs w:val="21"/>
                <w:lang w:eastAsia="zh-CN"/>
              </w:rPr>
              <w:t>”（CDIP/22）。</w:t>
            </w:r>
          </w:p>
          <w:p w14:paraId="2C4CE9F8" w14:textId="0EE912A4" w:rsidR="00AE13F4" w:rsidRPr="00BB5B41" w:rsidRDefault="00A8013E" w:rsidP="002B75D8">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在第三十届会议上，</w:t>
            </w:r>
            <w:r w:rsidR="00FA559C">
              <w:rPr>
                <w:rFonts w:asciiTheme="minorEastAsia" w:hAnsiTheme="minorEastAsia" w:hint="eastAsia"/>
                <w:sz w:val="21"/>
                <w:szCs w:val="21"/>
                <w:lang w:eastAsia="zh-CN"/>
              </w:rPr>
              <w:t>委员会在该</w:t>
            </w:r>
            <w:r w:rsidR="00AE13F4" w:rsidRPr="00BB5B41">
              <w:rPr>
                <w:rFonts w:asciiTheme="minorEastAsia" w:hAnsiTheme="minorEastAsia" w:hint="eastAsia"/>
                <w:sz w:val="21"/>
                <w:szCs w:val="21"/>
                <w:lang w:eastAsia="zh-CN"/>
              </w:rPr>
              <w:t>分议程项目</w:t>
            </w:r>
            <w:r w:rsidR="00E156E6">
              <w:rPr>
                <w:rFonts w:asciiTheme="minorEastAsia" w:hAnsiTheme="minorEastAsia" w:hint="eastAsia"/>
                <w:sz w:val="21"/>
                <w:szCs w:val="21"/>
                <w:lang w:eastAsia="zh-CN"/>
              </w:rPr>
              <w:t>下决定，</w:t>
            </w:r>
            <w:r w:rsidR="00CB6356">
              <w:rPr>
                <w:rFonts w:asciiTheme="minorEastAsia" w:hAnsiTheme="minorEastAsia" w:hint="eastAsia"/>
                <w:sz w:val="21"/>
                <w:szCs w:val="21"/>
                <w:lang w:eastAsia="zh-CN"/>
              </w:rPr>
              <w:t>结束对</w:t>
            </w:r>
            <w:r w:rsidR="00CB6356" w:rsidRPr="00FD66D7">
              <w:rPr>
                <w:rFonts w:ascii="KaiTi" w:eastAsia="KaiTi" w:hAnsi="KaiTi" w:hint="eastAsia"/>
                <w:sz w:val="21"/>
                <w:szCs w:val="21"/>
                <w:lang w:eastAsia="zh-CN"/>
              </w:rPr>
              <w:t>关于成员国在产权组织技术援助方面的决定落实情况报告</w:t>
            </w:r>
            <w:r w:rsidR="00CB6356" w:rsidRPr="00BB5B41">
              <w:rPr>
                <w:rFonts w:asciiTheme="minorEastAsia" w:hAnsiTheme="minorEastAsia" w:hint="eastAsia"/>
                <w:sz w:val="21"/>
                <w:szCs w:val="21"/>
                <w:lang w:eastAsia="zh-CN"/>
              </w:rPr>
              <w:t>（文件CDIP/24/8）</w:t>
            </w:r>
            <w:r w:rsidR="00CB6356">
              <w:rPr>
                <w:rFonts w:asciiTheme="minorEastAsia" w:hAnsiTheme="minorEastAsia" w:hint="eastAsia"/>
                <w:sz w:val="21"/>
                <w:szCs w:val="21"/>
                <w:lang w:eastAsia="zh-CN"/>
              </w:rPr>
              <w:t>的讨论</w:t>
            </w:r>
            <w:r w:rsidR="00FD66D7">
              <w:rPr>
                <w:rFonts w:asciiTheme="minorEastAsia" w:hAnsiTheme="minorEastAsia" w:hint="eastAsia"/>
                <w:sz w:val="21"/>
                <w:szCs w:val="21"/>
                <w:lang w:eastAsia="zh-CN"/>
              </w:rPr>
              <w:t>，</w:t>
            </w:r>
            <w:r w:rsidR="00877372">
              <w:rPr>
                <w:rFonts w:asciiTheme="minorEastAsia" w:hAnsiTheme="minorEastAsia" w:hint="eastAsia"/>
                <w:sz w:val="21"/>
                <w:szCs w:val="21"/>
                <w:lang w:eastAsia="zh-CN"/>
              </w:rPr>
              <w:t>鉴于“</w:t>
            </w:r>
            <w:r w:rsidR="00877372" w:rsidRPr="002623DC">
              <w:rPr>
                <w:rFonts w:ascii="KaiTi" w:eastAsia="KaiTi" w:hAnsi="KaiTi" w:hint="eastAsia"/>
                <w:sz w:val="21"/>
                <w:szCs w:val="21"/>
                <w:lang w:eastAsia="zh-CN"/>
              </w:rPr>
              <w:t>对产权组织在合作促进发展领域开展的技术援助进行独立外部审查的职责范围</w:t>
            </w:r>
            <w:r w:rsidR="00877372" w:rsidRPr="005D6C22">
              <w:rPr>
                <w:rFonts w:asciiTheme="minorEastAsia" w:hAnsiTheme="minorEastAsia" w:hint="eastAsia"/>
                <w:sz w:val="21"/>
                <w:szCs w:val="21"/>
                <w:lang w:eastAsia="zh-CN"/>
              </w:rPr>
              <w:t>”（文件CDIP/30/3）</w:t>
            </w:r>
            <w:r w:rsidR="00FD66D7">
              <w:rPr>
                <w:rFonts w:asciiTheme="minorEastAsia" w:hAnsiTheme="minorEastAsia" w:hint="eastAsia"/>
                <w:sz w:val="21"/>
                <w:szCs w:val="21"/>
                <w:lang w:eastAsia="zh-CN"/>
              </w:rPr>
              <w:t>已</w:t>
            </w:r>
            <w:r w:rsidR="00FD66D7" w:rsidRPr="005D6C22">
              <w:rPr>
                <w:rFonts w:asciiTheme="minorEastAsia" w:hAnsiTheme="minorEastAsia" w:hint="eastAsia"/>
                <w:sz w:val="21"/>
                <w:szCs w:val="21"/>
                <w:lang w:eastAsia="zh-CN"/>
              </w:rPr>
              <w:t>通过</w:t>
            </w:r>
            <w:r w:rsidR="004C73E4" w:rsidRPr="004C73E4">
              <w:rPr>
                <w:rFonts w:asciiTheme="minorEastAsia" w:hAnsiTheme="minorEastAsia"/>
                <w:sz w:val="21"/>
                <w:szCs w:val="21"/>
                <w:lang w:eastAsia="zh-CN"/>
              </w:rPr>
              <w:t>。委员会还批准了</w:t>
            </w:r>
            <w:r w:rsidR="00AA4EEA">
              <w:rPr>
                <w:rFonts w:asciiTheme="minorEastAsia" w:hAnsiTheme="minorEastAsia" w:hint="eastAsia"/>
                <w:sz w:val="21"/>
                <w:szCs w:val="21"/>
                <w:lang w:eastAsia="zh-CN"/>
              </w:rPr>
              <w:t>载于</w:t>
            </w:r>
            <w:r w:rsidR="004C73E4" w:rsidRPr="004C73E4">
              <w:rPr>
                <w:rFonts w:asciiTheme="minorEastAsia" w:hAnsiTheme="minorEastAsia"/>
                <w:sz w:val="21"/>
                <w:szCs w:val="21"/>
                <w:lang w:eastAsia="zh-CN"/>
              </w:rPr>
              <w:t>CDIP/30/8 REV</w:t>
            </w:r>
            <w:r w:rsidR="00AA4EEA">
              <w:rPr>
                <w:rFonts w:asciiTheme="minorEastAsia" w:hAnsiTheme="minorEastAsia"/>
                <w:sz w:val="21"/>
                <w:szCs w:val="21"/>
                <w:lang w:eastAsia="zh-CN"/>
              </w:rPr>
              <w:t>.</w:t>
            </w:r>
            <w:r w:rsidR="004C73E4" w:rsidRPr="004C73E4">
              <w:rPr>
                <w:rFonts w:asciiTheme="minorEastAsia" w:hAnsiTheme="minorEastAsia"/>
                <w:sz w:val="21"/>
                <w:szCs w:val="21"/>
                <w:lang w:eastAsia="zh-CN"/>
              </w:rPr>
              <w:t>关于未来网络研讨会的</w:t>
            </w:r>
            <w:r w:rsidR="00695236">
              <w:rPr>
                <w:rFonts w:asciiTheme="minorEastAsia" w:hAnsiTheme="minorEastAsia" w:hint="eastAsia"/>
                <w:sz w:val="21"/>
                <w:szCs w:val="21"/>
                <w:lang w:eastAsia="zh-CN"/>
              </w:rPr>
              <w:t>文件</w:t>
            </w:r>
            <w:r w:rsidR="004C73E4" w:rsidRPr="004C73E4">
              <w:rPr>
                <w:rFonts w:asciiTheme="minorEastAsia" w:hAnsiTheme="minorEastAsia"/>
                <w:sz w:val="21"/>
                <w:szCs w:val="21"/>
                <w:lang w:eastAsia="zh-CN"/>
              </w:rPr>
              <w:t>修订</w:t>
            </w:r>
            <w:r w:rsidR="00AA4EEA">
              <w:rPr>
                <w:rFonts w:asciiTheme="minorEastAsia" w:hAnsiTheme="minorEastAsia" w:hint="eastAsia"/>
                <w:sz w:val="21"/>
                <w:szCs w:val="21"/>
                <w:lang w:eastAsia="zh-CN"/>
              </w:rPr>
              <w:t>版本</w:t>
            </w:r>
            <w:r w:rsidR="00AE13F4" w:rsidRPr="00BB5B41">
              <w:rPr>
                <w:rFonts w:asciiTheme="minorEastAsia" w:hAnsiTheme="minorEastAsia" w:hint="eastAsia"/>
                <w:sz w:val="21"/>
                <w:szCs w:val="21"/>
                <w:lang w:eastAsia="zh-CN"/>
              </w:rPr>
              <w:t>。</w:t>
            </w:r>
          </w:p>
          <w:p w14:paraId="1DB88BF0" w14:textId="5EE1DDC0"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74"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4E88BEAC" w14:textId="77777777" w:rsidTr="002E4EA6">
        <w:tc>
          <w:tcPr>
            <w:tcW w:w="2536" w:type="dxa"/>
            <w:tcBorders>
              <w:top w:val="single" w:sz="4" w:space="0" w:color="auto"/>
              <w:left w:val="single" w:sz="4" w:space="0" w:color="auto"/>
              <w:bottom w:val="single" w:sz="4" w:space="0" w:color="auto"/>
              <w:right w:val="single" w:sz="4" w:space="0" w:color="auto"/>
            </w:tcBorders>
          </w:tcPr>
          <w:p w14:paraId="429B7FFA" w14:textId="524B4239" w:rsidR="00AE13F4" w:rsidRPr="00BB5B41" w:rsidRDefault="00AE13F4" w:rsidP="002B75D8">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75" w:history="1">
              <w:r w:rsidRPr="00BB5B41">
                <w:rPr>
                  <w:rStyle w:val="Hyperlink"/>
                  <w:rFonts w:asciiTheme="minorEastAsia" w:hAnsiTheme="minorEastAsia" w:hint="eastAsia"/>
                  <w:sz w:val="21"/>
                  <w:szCs w:val="21"/>
                </w:rPr>
                <w:t>发展议程项目</w:t>
              </w:r>
              <w:proofErr w:type="spellEnd"/>
            </w:hyperlink>
          </w:p>
        </w:tc>
        <w:tc>
          <w:tcPr>
            <w:tcW w:w="6934" w:type="dxa"/>
          </w:tcPr>
          <w:p w14:paraId="62897635" w14:textId="2761DAE2"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w:t>
            </w:r>
            <w:r w:rsidRPr="004C14A2">
              <w:rPr>
                <w:rFonts w:asciiTheme="minorEastAsia" w:hAnsiTheme="minorEastAsia" w:hint="eastAsia"/>
                <w:sz w:val="21"/>
                <w:szCs w:val="21"/>
                <w:lang w:eastAsia="zh-CN"/>
              </w:rPr>
              <w:t>建议已</w:t>
            </w:r>
            <w:r w:rsidRPr="00BB5B41">
              <w:rPr>
                <w:rFonts w:asciiTheme="minorEastAsia" w:hAnsiTheme="minorEastAsia" w:hint="eastAsia"/>
                <w:sz w:val="21"/>
                <w:szCs w:val="21"/>
                <w:lang w:eastAsia="zh-CN"/>
              </w:rPr>
              <w:t>主要由</w:t>
            </w:r>
            <w:r w:rsidRPr="00BB5B41">
              <w:rPr>
                <w:rFonts w:asciiTheme="minorEastAsia" w:hAnsiTheme="minorEastAsia" w:hint="eastAsia"/>
                <w:b/>
                <w:bCs/>
                <w:sz w:val="21"/>
                <w:szCs w:val="21"/>
                <w:lang w:eastAsia="zh-CN"/>
              </w:rPr>
              <w:t>已完成</w:t>
            </w:r>
            <w:r w:rsidR="00175B9A" w:rsidRPr="00BB5B41">
              <w:rPr>
                <w:rFonts w:asciiTheme="minorEastAsia" w:hAnsiTheme="minorEastAsia" w:hint="eastAsia"/>
                <w:b/>
                <w:bCs/>
                <w:sz w:val="21"/>
                <w:szCs w:val="21"/>
                <w:lang w:eastAsia="zh-CN"/>
              </w:rPr>
              <w:t>的</w:t>
            </w:r>
            <w:r w:rsidR="00C77F0E">
              <w:rPr>
                <w:rFonts w:asciiTheme="minorEastAsia" w:hAnsiTheme="minorEastAsia" w:hint="eastAsia"/>
                <w:sz w:val="21"/>
                <w:szCs w:val="21"/>
                <w:lang w:eastAsia="zh-CN"/>
              </w:rPr>
              <w:t>关于</w:t>
            </w:r>
            <w:r w:rsidRPr="00075272">
              <w:rPr>
                <w:rFonts w:ascii="KaiTi" w:eastAsia="KaiTi" w:hAnsi="KaiTi" w:hint="eastAsia"/>
                <w:sz w:val="21"/>
                <w:szCs w:val="21"/>
                <w:lang w:eastAsia="zh-CN"/>
              </w:rPr>
              <w:t>加强产权组织注重成果的管理（RBM）框架为监测和评价发展活动提供支持</w:t>
            </w:r>
            <w:r w:rsidR="001B6E99">
              <w:rPr>
                <w:rFonts w:asciiTheme="minorEastAsia" w:hAnsiTheme="minorEastAsia" w:hint="eastAsia"/>
                <w:sz w:val="21"/>
                <w:szCs w:val="21"/>
                <w:lang w:eastAsia="zh-CN"/>
              </w:rPr>
              <w:t>的</w:t>
            </w:r>
            <w:r w:rsidR="001B6E99" w:rsidRPr="00BB5B41">
              <w:rPr>
                <w:rFonts w:asciiTheme="minorEastAsia" w:hAnsiTheme="minorEastAsia" w:hint="eastAsia"/>
                <w:sz w:val="21"/>
                <w:szCs w:val="21"/>
                <w:lang w:eastAsia="zh-CN"/>
              </w:rPr>
              <w:t>项目</w:t>
            </w:r>
            <w:r w:rsidR="00162CBB" w:rsidRPr="00BB5B41">
              <w:rPr>
                <w:rFonts w:asciiTheme="minorEastAsia" w:hAnsiTheme="minorEastAsia" w:hint="eastAsia"/>
                <w:sz w:val="21"/>
                <w:szCs w:val="21"/>
                <w:lang w:eastAsia="zh-CN"/>
              </w:rPr>
              <w:t>（CDIP/5/REF_CDIP/4/8</w:t>
            </w:r>
            <w:r w:rsidR="00162CBB" w:rsidRPr="00BB5B41">
              <w:rPr>
                <w:rFonts w:asciiTheme="minorEastAsia" w:hAnsiTheme="minorEastAsia"/>
                <w:sz w:val="21"/>
                <w:szCs w:val="21"/>
                <w:lang w:eastAsia="zh-CN"/>
              </w:rPr>
              <w:t xml:space="preserve"> </w:t>
            </w:r>
            <w:r w:rsidR="00162CBB" w:rsidRPr="00BB5B41">
              <w:rPr>
                <w:rFonts w:asciiTheme="minorEastAsia" w:hAnsiTheme="minorEastAsia" w:hint="eastAsia"/>
                <w:sz w:val="21"/>
                <w:szCs w:val="21"/>
                <w:lang w:eastAsia="zh-CN"/>
              </w:rPr>
              <w:t>Rev.）</w:t>
            </w:r>
            <w:r w:rsidR="001B6E99">
              <w:rPr>
                <w:rFonts w:asciiTheme="minorEastAsia" w:hAnsiTheme="minorEastAsia" w:hint="eastAsia"/>
                <w:sz w:val="21"/>
                <w:szCs w:val="21"/>
                <w:lang w:eastAsia="zh-CN"/>
              </w:rPr>
              <w:t>落</w:t>
            </w:r>
            <w:r w:rsidR="00E7091A">
              <w:rPr>
                <w:rFonts w:asciiTheme="minorEastAsia" w:hAnsiTheme="minorEastAsia" w:hint="cs"/>
                <w:sz w:val="21"/>
                <w:szCs w:val="21"/>
                <w:lang w:eastAsia="zh-CN"/>
              </w:rPr>
              <w:t>‍</w:t>
            </w:r>
            <w:r w:rsidR="001B6E99">
              <w:rPr>
                <w:rFonts w:asciiTheme="minorEastAsia" w:hAnsiTheme="minorEastAsia" w:hint="eastAsia"/>
                <w:sz w:val="21"/>
                <w:szCs w:val="21"/>
                <w:lang w:eastAsia="zh-CN"/>
              </w:rPr>
              <w:t>实</w:t>
            </w:r>
            <w:r w:rsidR="00E066EF">
              <w:rPr>
                <w:rFonts w:asciiTheme="minorEastAsia" w:hAnsiTheme="minorEastAsia" w:hint="eastAsia"/>
                <w:sz w:val="21"/>
                <w:szCs w:val="21"/>
                <w:lang w:eastAsia="zh-CN"/>
              </w:rPr>
              <w:t>。</w:t>
            </w:r>
          </w:p>
        </w:tc>
      </w:tr>
      <w:tr w:rsidR="00AE13F4" w:rsidRPr="00BB5B41" w14:paraId="1DE42D6F" w14:textId="77777777" w:rsidTr="002E4EA6">
        <w:tc>
          <w:tcPr>
            <w:tcW w:w="2536" w:type="dxa"/>
          </w:tcPr>
          <w:p w14:paraId="6F07AA24" w14:textId="1669159D" w:rsidR="00AE13F4" w:rsidRPr="00BB5B41" w:rsidRDefault="00BB5B41" w:rsidP="002B75D8">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34" w:type="dxa"/>
          </w:tcPr>
          <w:p w14:paraId="1417293B" w14:textId="3E35F309" w:rsidR="00AE13F4" w:rsidRPr="00BB5B41" w:rsidRDefault="00AE13F4" w:rsidP="002B75D8">
            <w:pPr>
              <w:pStyle w:val="ListParagraph"/>
              <w:numPr>
                <w:ilvl w:val="0"/>
                <w:numId w:val="7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成员国于2</w:t>
            </w:r>
            <w:r w:rsidRPr="00BB5B41">
              <w:rPr>
                <w:rFonts w:asciiTheme="minorEastAsia" w:hAnsiTheme="minorEastAsia"/>
                <w:sz w:val="21"/>
                <w:szCs w:val="21"/>
                <w:lang w:eastAsia="zh-CN"/>
              </w:rPr>
              <w:t>02</w:t>
            </w:r>
            <w:r w:rsidR="00433805">
              <w:rPr>
                <w:rFonts w:asciiTheme="minorEastAsia" w:hAnsiTheme="minorEastAsia"/>
                <w:sz w:val="21"/>
                <w:szCs w:val="21"/>
                <w:lang w:eastAsia="zh-CN"/>
              </w:rPr>
              <w:t>3</w:t>
            </w:r>
            <w:r w:rsidRPr="00BB5B41">
              <w:rPr>
                <w:rFonts w:asciiTheme="minorEastAsia" w:hAnsiTheme="minorEastAsia" w:hint="eastAsia"/>
                <w:sz w:val="21"/>
                <w:szCs w:val="21"/>
                <w:lang w:eastAsia="zh-CN"/>
              </w:rPr>
              <w:t>年</w:t>
            </w:r>
            <w:r w:rsidR="00433805">
              <w:rPr>
                <w:rFonts w:asciiTheme="minorEastAsia" w:hAnsiTheme="minorEastAsia" w:hint="eastAsia"/>
                <w:sz w:val="21"/>
                <w:szCs w:val="21"/>
                <w:lang w:eastAsia="zh-CN"/>
              </w:rPr>
              <w:t>7</w:t>
            </w:r>
            <w:r w:rsidRPr="00BB5B41">
              <w:rPr>
                <w:rFonts w:asciiTheme="minorEastAsia" w:hAnsiTheme="minorEastAsia" w:hint="eastAsia"/>
                <w:sz w:val="21"/>
                <w:szCs w:val="21"/>
                <w:lang w:eastAsia="zh-CN"/>
              </w:rPr>
              <w:t>月批准了</w:t>
            </w:r>
            <w:r w:rsidR="00CD6BA8">
              <w:fldChar w:fldCharType="begin"/>
            </w:r>
            <w:r w:rsidR="00433805">
              <w:rPr>
                <w:lang w:eastAsia="zh-CN"/>
              </w:rPr>
              <w:instrText>HYPERLINK "https://www.wipo.int/meetings/zh/doc_details.jsp?doc_id=614059"</w:instrText>
            </w:r>
            <w:r w:rsidR="00CD6BA8">
              <w:fldChar w:fldCharType="separate"/>
            </w:r>
            <w:r w:rsidRPr="00BB5B41">
              <w:rPr>
                <w:rStyle w:val="Hyperlink"/>
                <w:rFonts w:asciiTheme="minorEastAsia" w:hAnsiTheme="minorEastAsia" w:hint="eastAsia"/>
                <w:sz w:val="21"/>
                <w:szCs w:val="21"/>
                <w:lang w:eastAsia="zh-CN"/>
              </w:rPr>
              <w:t>202</w:t>
            </w:r>
            <w:r w:rsidR="00433805">
              <w:rPr>
                <w:rStyle w:val="Hyperlink"/>
                <w:rFonts w:asciiTheme="minorEastAsia" w:hAnsiTheme="minorEastAsia"/>
                <w:sz w:val="21"/>
                <w:szCs w:val="21"/>
                <w:lang w:eastAsia="zh-CN"/>
              </w:rPr>
              <w:t>4</w:t>
            </w:r>
            <w:r w:rsidRPr="00BB5B41">
              <w:rPr>
                <w:rStyle w:val="Hyperlink"/>
                <w:rFonts w:asciiTheme="minorEastAsia" w:hAnsiTheme="minorEastAsia" w:hint="eastAsia"/>
                <w:sz w:val="21"/>
                <w:szCs w:val="21"/>
                <w:lang w:eastAsia="zh-CN"/>
              </w:rPr>
              <w:t>/2</w:t>
            </w:r>
            <w:r w:rsidR="00433805">
              <w:rPr>
                <w:rStyle w:val="Hyperlink"/>
                <w:rFonts w:asciiTheme="minorEastAsia" w:hAnsiTheme="minorEastAsia"/>
                <w:sz w:val="21"/>
                <w:szCs w:val="21"/>
                <w:lang w:eastAsia="zh-CN"/>
              </w:rPr>
              <w:t>5</w:t>
            </w:r>
            <w:r w:rsidRPr="00BB5B41">
              <w:rPr>
                <w:rStyle w:val="Hyperlink"/>
                <w:rFonts w:asciiTheme="minorEastAsia" w:hAnsiTheme="minorEastAsia" w:hint="eastAsia"/>
                <w:sz w:val="21"/>
                <w:szCs w:val="21"/>
                <w:lang w:eastAsia="zh-CN"/>
              </w:rPr>
              <w:t>年工作计划和预算</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w:t>
            </w:r>
          </w:p>
          <w:p w14:paraId="5795838A" w14:textId="706E9D19" w:rsidR="00AE13F4" w:rsidRPr="00BB5B41" w:rsidRDefault="00AE13F4" w:rsidP="002B75D8">
            <w:pPr>
              <w:pStyle w:val="ListParagraph"/>
              <w:numPr>
                <w:ilvl w:val="0"/>
                <w:numId w:val="7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成员国于2</w:t>
            </w:r>
            <w:r w:rsidRPr="00BB5B41">
              <w:rPr>
                <w:rFonts w:asciiTheme="minorEastAsia" w:hAnsiTheme="minorEastAsia"/>
                <w:sz w:val="21"/>
                <w:szCs w:val="21"/>
                <w:lang w:eastAsia="zh-CN"/>
              </w:rPr>
              <w:t>02</w:t>
            </w:r>
            <w:r w:rsidR="00BE4019">
              <w:rPr>
                <w:rFonts w:asciiTheme="minorEastAsia" w:hAnsiTheme="minorEastAsia"/>
                <w:sz w:val="21"/>
                <w:szCs w:val="21"/>
                <w:lang w:eastAsia="zh-CN"/>
              </w:rPr>
              <w:t>3</w:t>
            </w:r>
            <w:r w:rsidRPr="00BB5B41">
              <w:rPr>
                <w:rFonts w:asciiTheme="minorEastAsia" w:hAnsiTheme="minorEastAsia" w:hint="eastAsia"/>
                <w:sz w:val="21"/>
                <w:szCs w:val="21"/>
                <w:lang w:eastAsia="zh-CN"/>
              </w:rPr>
              <w:t>年</w:t>
            </w:r>
            <w:r w:rsidR="00BE4019">
              <w:rPr>
                <w:rFonts w:asciiTheme="minorEastAsia" w:hAnsiTheme="minorEastAsia" w:hint="eastAsia"/>
                <w:sz w:val="21"/>
                <w:szCs w:val="21"/>
                <w:lang w:eastAsia="zh-CN"/>
              </w:rPr>
              <w:t>5</w:t>
            </w:r>
            <w:r w:rsidRPr="00BB5B41">
              <w:rPr>
                <w:rFonts w:asciiTheme="minorEastAsia" w:hAnsiTheme="minorEastAsia" w:hint="eastAsia"/>
                <w:sz w:val="21"/>
                <w:szCs w:val="21"/>
                <w:lang w:eastAsia="zh-CN"/>
              </w:rPr>
              <w:t>月审议了</w:t>
            </w:r>
            <w:r w:rsidR="00CD6BA8">
              <w:fldChar w:fldCharType="begin"/>
            </w:r>
            <w:r w:rsidR="002141B2">
              <w:rPr>
                <w:lang w:eastAsia="zh-CN"/>
              </w:rPr>
              <w:instrText>HYPERLINK "https://www.wipo.int/meetings/zh/doc_details.jsp?doc_id=598353"</w:instrText>
            </w:r>
            <w:r w:rsidR="00CD6BA8">
              <w:fldChar w:fldCharType="separate"/>
            </w:r>
            <w:r w:rsidRPr="00BB5B41">
              <w:rPr>
                <w:rStyle w:val="Hyperlink"/>
                <w:rFonts w:asciiTheme="minorEastAsia" w:hAnsiTheme="minorEastAsia" w:hint="eastAsia"/>
                <w:sz w:val="21"/>
                <w:szCs w:val="21"/>
                <w:lang w:eastAsia="zh-CN"/>
              </w:rPr>
              <w:t>202</w:t>
            </w:r>
            <w:r w:rsidR="00B97A5F">
              <w:rPr>
                <w:rStyle w:val="Hyperlink"/>
                <w:rFonts w:asciiTheme="minorEastAsia" w:hAnsiTheme="minorEastAsia"/>
                <w:sz w:val="21"/>
                <w:szCs w:val="21"/>
                <w:lang w:eastAsia="zh-CN"/>
              </w:rPr>
              <w:t>2</w:t>
            </w:r>
            <w:r w:rsidRPr="00BB5B41">
              <w:rPr>
                <w:rStyle w:val="Hyperlink"/>
                <w:rFonts w:asciiTheme="minorEastAsia" w:hAnsiTheme="minorEastAsia" w:hint="eastAsia"/>
                <w:sz w:val="21"/>
                <w:szCs w:val="21"/>
                <w:lang w:eastAsia="zh-CN"/>
              </w:rPr>
              <w:t>年产权组织绩效报告</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w:t>
            </w:r>
          </w:p>
        </w:tc>
      </w:tr>
      <w:tr w:rsidR="00AE13F4" w:rsidRPr="00BB5B41" w14:paraId="6BA1EE77" w14:textId="77777777" w:rsidTr="002E4EA6">
        <w:tc>
          <w:tcPr>
            <w:tcW w:w="2536" w:type="dxa"/>
          </w:tcPr>
          <w:p w14:paraId="55AFCF2B" w14:textId="04C463D2" w:rsidR="00AE13F4" w:rsidRPr="00BB5B41" w:rsidRDefault="00AE13F4" w:rsidP="002B75D8">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34" w:type="dxa"/>
          </w:tcPr>
          <w:p w14:paraId="54AB8846" w14:textId="28816AC0"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成员国在计划和预算中对产权组织注重成果的</w:t>
            </w:r>
            <w:r w:rsidR="003D6498" w:rsidRPr="00BB5B41">
              <w:rPr>
                <w:rFonts w:asciiTheme="minorEastAsia" w:hAnsiTheme="minorEastAsia" w:hint="eastAsia"/>
                <w:sz w:val="21"/>
                <w:szCs w:val="21"/>
                <w:lang w:eastAsia="zh-CN"/>
              </w:rPr>
              <w:t>管理</w:t>
            </w:r>
            <w:r w:rsidRPr="00BB5B41">
              <w:rPr>
                <w:rFonts w:asciiTheme="minorEastAsia" w:hAnsiTheme="minorEastAsia" w:hint="eastAsia"/>
                <w:sz w:val="21"/>
                <w:szCs w:val="21"/>
                <w:lang w:eastAsia="zh-CN"/>
              </w:rPr>
              <w:t>框架进行了定义，并</w:t>
            </w:r>
            <w:r w:rsidR="00DA3054">
              <w:rPr>
                <w:rFonts w:asciiTheme="minorEastAsia" w:hAnsiTheme="minorEastAsia" w:hint="eastAsia"/>
                <w:sz w:val="21"/>
                <w:szCs w:val="21"/>
                <w:lang w:eastAsia="zh-CN"/>
              </w:rPr>
              <w:t>予以</w:t>
            </w:r>
            <w:r w:rsidRPr="00BB5B41">
              <w:rPr>
                <w:rFonts w:asciiTheme="minorEastAsia" w:hAnsiTheme="minorEastAsia" w:hint="eastAsia"/>
                <w:sz w:val="21"/>
                <w:szCs w:val="21"/>
                <w:lang w:eastAsia="zh-CN"/>
              </w:rPr>
              <w:t>批准。该框架设定了标准，即绩效指标、基准和目标。两年期绩效（包括产权组织以发展为导向的活动）据此进行</w:t>
            </w:r>
            <w:r w:rsidR="009148A4" w:rsidRPr="00BB5B41">
              <w:rPr>
                <w:rFonts w:asciiTheme="minorEastAsia" w:hAnsiTheme="minorEastAsia" w:hint="eastAsia"/>
                <w:sz w:val="21"/>
                <w:szCs w:val="21"/>
                <w:lang w:eastAsia="zh-CN"/>
              </w:rPr>
              <w:t>评估</w:t>
            </w:r>
            <w:r w:rsidRPr="00BB5B41">
              <w:rPr>
                <w:rFonts w:asciiTheme="minorEastAsia" w:hAnsiTheme="minorEastAsia" w:hint="eastAsia"/>
                <w:sz w:val="21"/>
                <w:szCs w:val="21"/>
                <w:lang w:eastAsia="zh-CN"/>
              </w:rPr>
              <w:t>。每年通过产权组织绩效报告向成员国报告进展</w:t>
            </w:r>
            <w:r w:rsidRPr="00C65CF5">
              <w:rPr>
                <w:rFonts w:asciiTheme="minorEastAsia" w:hAnsiTheme="minorEastAsia" w:hint="eastAsia"/>
                <w:sz w:val="21"/>
                <w:szCs w:val="21"/>
                <w:lang w:eastAsia="zh-CN"/>
              </w:rPr>
              <w:t>。</w:t>
            </w:r>
            <w:hyperlink r:id="rId176" w:history="1">
              <w:r w:rsidR="002141B2" w:rsidRPr="00C65CF5">
                <w:rPr>
                  <w:rStyle w:val="Hyperlink"/>
                  <w:rFonts w:asciiTheme="minorEastAsia" w:hAnsiTheme="minorEastAsia" w:hint="eastAsia"/>
                  <w:sz w:val="21"/>
                  <w:szCs w:val="21"/>
                  <w:lang w:eastAsia="zh-CN"/>
                </w:rPr>
                <w:t>2022年产权组织绩效报告</w:t>
              </w:r>
            </w:hyperlink>
            <w:r w:rsidR="00F97D91" w:rsidRPr="00C65CF5">
              <w:rPr>
                <w:rFonts w:asciiTheme="minorEastAsia" w:hAnsiTheme="minorEastAsia" w:hint="eastAsia"/>
                <w:sz w:val="21"/>
                <w:szCs w:val="21"/>
                <w:lang w:eastAsia="zh-CN"/>
              </w:rPr>
              <w:t>已提交</w:t>
            </w:r>
            <w:r w:rsidR="00E63AD5" w:rsidRPr="00C65CF5">
              <w:rPr>
                <w:rFonts w:asciiTheme="minorEastAsia" w:hAnsiTheme="minorEastAsia" w:hint="eastAsia"/>
                <w:sz w:val="21"/>
                <w:szCs w:val="21"/>
                <w:lang w:eastAsia="zh-CN"/>
              </w:rPr>
              <w:t>2</w:t>
            </w:r>
            <w:r w:rsidR="00E63AD5" w:rsidRPr="00C65CF5">
              <w:rPr>
                <w:rFonts w:asciiTheme="minorEastAsia" w:hAnsiTheme="minorEastAsia"/>
                <w:sz w:val="21"/>
                <w:szCs w:val="21"/>
                <w:lang w:eastAsia="zh-CN"/>
              </w:rPr>
              <w:t>023</w:t>
            </w:r>
            <w:r w:rsidR="00E63AD5" w:rsidRPr="00C65CF5">
              <w:rPr>
                <w:rFonts w:asciiTheme="minorEastAsia" w:hAnsiTheme="minorEastAsia" w:hint="eastAsia"/>
                <w:sz w:val="21"/>
                <w:szCs w:val="21"/>
                <w:lang w:eastAsia="zh-CN"/>
              </w:rPr>
              <w:t>年</w:t>
            </w:r>
            <w:r w:rsidR="00E63AD5" w:rsidRPr="00C65CF5">
              <w:rPr>
                <w:rFonts w:asciiTheme="minorEastAsia" w:hAnsiTheme="minorEastAsia"/>
                <w:sz w:val="21"/>
                <w:szCs w:val="21"/>
                <w:lang w:eastAsia="zh-CN"/>
              </w:rPr>
              <w:t>5月</w:t>
            </w:r>
            <w:r w:rsidR="00532663" w:rsidRPr="00C65CF5">
              <w:rPr>
                <w:rFonts w:asciiTheme="minorEastAsia" w:hAnsiTheme="minorEastAsia" w:hint="eastAsia"/>
                <w:sz w:val="21"/>
                <w:szCs w:val="21"/>
                <w:lang w:eastAsia="zh-CN"/>
              </w:rPr>
              <w:t>的</w:t>
            </w:r>
            <w:r w:rsidR="00E63AD5" w:rsidRPr="00C65CF5">
              <w:rPr>
                <w:rFonts w:asciiTheme="minorEastAsia" w:hAnsiTheme="minorEastAsia"/>
                <w:sz w:val="21"/>
                <w:szCs w:val="21"/>
                <w:lang w:eastAsia="zh-CN"/>
              </w:rPr>
              <w:t>PBC第三十五届会议</w:t>
            </w:r>
            <w:r w:rsidR="002B065C" w:rsidRPr="00F31B17">
              <w:rPr>
                <w:rFonts w:ascii="SimSun" w:eastAsia="SimSun" w:hAnsi="SimSun" w:hint="eastAsia"/>
                <w:sz w:val="21"/>
                <w:szCs w:val="21"/>
                <w:lang w:eastAsia="zh-CN"/>
              </w:rPr>
              <w:t>。</w:t>
            </w:r>
            <w:r w:rsidRPr="00C65CF5">
              <w:rPr>
                <w:rFonts w:asciiTheme="minorEastAsia" w:hAnsiTheme="minorEastAsia" w:hint="eastAsia"/>
                <w:sz w:val="21"/>
                <w:szCs w:val="21"/>
                <w:lang w:eastAsia="zh-CN"/>
              </w:rPr>
              <w:t>应指出的是，产权组织</w:t>
            </w:r>
            <w:r w:rsidR="005D723D">
              <w:rPr>
                <w:rFonts w:asciiTheme="minorEastAsia" w:hAnsiTheme="minorEastAsia" w:hint="eastAsia"/>
                <w:sz w:val="21"/>
                <w:szCs w:val="21"/>
                <w:lang w:eastAsia="zh-CN"/>
              </w:rPr>
              <w:t>的</w:t>
            </w:r>
            <w:r w:rsidRPr="00C65CF5">
              <w:rPr>
                <w:rFonts w:asciiTheme="minorEastAsia" w:hAnsiTheme="minorEastAsia" w:hint="eastAsia"/>
                <w:sz w:val="21"/>
                <w:szCs w:val="21"/>
                <w:lang w:eastAsia="zh-CN"/>
              </w:rPr>
              <w:t>框架自2012/13两年期以来得到</w:t>
            </w:r>
            <w:r w:rsidR="00B1397A" w:rsidRPr="00C65CF5">
              <w:rPr>
                <w:rFonts w:asciiTheme="minorEastAsia" w:hAnsiTheme="minorEastAsia" w:hint="eastAsia"/>
                <w:sz w:val="21"/>
                <w:szCs w:val="21"/>
                <w:lang w:eastAsia="zh-CN"/>
              </w:rPr>
              <w:t>持续</w:t>
            </w:r>
            <w:r w:rsidRPr="00C65CF5">
              <w:rPr>
                <w:rFonts w:asciiTheme="minorEastAsia" w:hAnsiTheme="minorEastAsia" w:hint="eastAsia"/>
                <w:sz w:val="21"/>
                <w:szCs w:val="21"/>
                <w:lang w:eastAsia="zh-CN"/>
              </w:rPr>
              <w:t>改进，内部监督司</w:t>
            </w:r>
            <w:r w:rsidR="00E17997"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监督司</w:t>
            </w:r>
            <w:r w:rsidR="00E17997" w:rsidRPr="00BB5B41">
              <w:rPr>
                <w:rFonts w:asciiTheme="minorEastAsia" w:hAnsiTheme="minorEastAsia" w:hint="eastAsia"/>
                <w:sz w:val="21"/>
                <w:szCs w:val="21"/>
                <w:lang w:eastAsia="zh-CN"/>
              </w:rPr>
              <w:t>）</w:t>
            </w:r>
            <w:hyperlink r:id="rId177" w:history="1">
              <w:r w:rsidRPr="00097A0B">
                <w:rPr>
                  <w:rStyle w:val="Hyperlink"/>
                  <w:rFonts w:asciiTheme="minorEastAsia" w:hAnsiTheme="minorEastAsia" w:hint="eastAsia"/>
                  <w:sz w:val="21"/>
                  <w:szCs w:val="21"/>
                  <w:lang w:eastAsia="zh-CN"/>
                </w:rPr>
                <w:t>关于《20</w:t>
              </w:r>
              <w:r w:rsidR="00097A0B" w:rsidRPr="00097A0B">
                <w:rPr>
                  <w:rStyle w:val="Hyperlink"/>
                  <w:rFonts w:asciiTheme="minorEastAsia" w:hAnsiTheme="minorEastAsia"/>
                  <w:sz w:val="21"/>
                  <w:szCs w:val="21"/>
                  <w:lang w:eastAsia="zh-CN"/>
                </w:rPr>
                <w:t>20</w:t>
              </w:r>
              <w:r w:rsidRPr="00097A0B">
                <w:rPr>
                  <w:rStyle w:val="Hyperlink"/>
                  <w:rFonts w:asciiTheme="minorEastAsia" w:hAnsiTheme="minorEastAsia" w:hint="eastAsia"/>
                  <w:sz w:val="21"/>
                  <w:szCs w:val="21"/>
                  <w:lang w:eastAsia="zh-CN"/>
                </w:rPr>
                <w:t>/</w:t>
              </w:r>
              <w:r w:rsidR="00097A0B" w:rsidRPr="00097A0B">
                <w:rPr>
                  <w:rStyle w:val="Hyperlink"/>
                  <w:rFonts w:asciiTheme="minorEastAsia" w:hAnsiTheme="minorEastAsia"/>
                  <w:sz w:val="21"/>
                  <w:szCs w:val="21"/>
                  <w:lang w:eastAsia="zh-CN"/>
                </w:rPr>
                <w:t>21</w:t>
              </w:r>
              <w:r w:rsidRPr="00097A0B">
                <w:rPr>
                  <w:rStyle w:val="Hyperlink"/>
                  <w:rFonts w:asciiTheme="minorEastAsia" w:hAnsiTheme="minorEastAsia" w:hint="eastAsia"/>
                  <w:sz w:val="21"/>
                  <w:szCs w:val="21"/>
                  <w:lang w:eastAsia="zh-CN"/>
                </w:rPr>
                <w:t>年产权组织绩效报告》的审定报告</w:t>
              </w:r>
            </w:hyperlink>
            <w:r w:rsidRPr="00BB5B41">
              <w:rPr>
                <w:rFonts w:asciiTheme="minorEastAsia" w:hAnsiTheme="minorEastAsia" w:hint="eastAsia"/>
                <w:sz w:val="21"/>
                <w:szCs w:val="21"/>
                <w:lang w:eastAsia="zh-CN"/>
              </w:rPr>
              <w:t>（文件WO/PBC/3</w:t>
            </w:r>
            <w:r w:rsidR="00097A0B">
              <w:rPr>
                <w:rFonts w:asciiTheme="minorEastAsia" w:hAnsiTheme="minorEastAsia"/>
                <w:sz w:val="21"/>
                <w:szCs w:val="21"/>
                <w:lang w:eastAsia="zh-CN"/>
              </w:rPr>
              <w:t>4</w:t>
            </w:r>
            <w:r w:rsidRPr="00BB5B41">
              <w:rPr>
                <w:rFonts w:asciiTheme="minorEastAsia" w:hAnsiTheme="minorEastAsia" w:hint="eastAsia"/>
                <w:sz w:val="21"/>
                <w:szCs w:val="21"/>
                <w:lang w:eastAsia="zh-CN"/>
              </w:rPr>
              <w:t>/</w:t>
            </w:r>
            <w:r w:rsidR="00097A0B">
              <w:rPr>
                <w:rFonts w:asciiTheme="minorEastAsia" w:hAnsiTheme="minorEastAsia"/>
                <w:sz w:val="21"/>
                <w:szCs w:val="21"/>
                <w:lang w:eastAsia="zh-CN"/>
              </w:rPr>
              <w:t>8</w:t>
            </w:r>
            <w:r w:rsidRPr="00BB5B41">
              <w:rPr>
                <w:rFonts w:asciiTheme="minorEastAsia" w:hAnsiTheme="minorEastAsia" w:hint="eastAsia"/>
                <w:sz w:val="21"/>
                <w:szCs w:val="21"/>
                <w:lang w:eastAsia="zh-CN"/>
              </w:rPr>
              <w:t>）对此予以证实。</w:t>
            </w:r>
          </w:p>
          <w:p w14:paraId="02EA2534" w14:textId="087E43B0" w:rsidR="00AE13F4" w:rsidRPr="00BB5B41" w:rsidRDefault="00081EB6" w:rsidP="002B75D8">
            <w:pPr>
              <w:spacing w:afterLines="50" w:after="120" w:line="340" w:lineRule="atLeast"/>
              <w:jc w:val="both"/>
              <w:rPr>
                <w:rFonts w:asciiTheme="minorEastAsia" w:hAnsiTheme="minorEastAsia"/>
                <w:sz w:val="21"/>
                <w:szCs w:val="21"/>
                <w:lang w:eastAsia="zh-CN"/>
              </w:rPr>
            </w:pPr>
            <w:r w:rsidRPr="00081EB6">
              <w:rPr>
                <w:rFonts w:asciiTheme="minorEastAsia" w:hAnsiTheme="minorEastAsia" w:hint="eastAsia"/>
                <w:sz w:val="21"/>
                <w:szCs w:val="21"/>
                <w:lang w:eastAsia="zh-CN"/>
              </w:rPr>
              <w:t>随着2022-2026年中期战略计划的发布，以及四个战略支柱和基石的引入，产权组织成果框架发生了重大变化，</w:t>
            </w:r>
            <w:r w:rsidR="005D6BB6" w:rsidRPr="005D6BB6">
              <w:rPr>
                <w:rFonts w:asciiTheme="minorEastAsia" w:hAnsiTheme="minorEastAsia" w:hint="eastAsia"/>
                <w:sz w:val="21"/>
                <w:szCs w:val="21"/>
                <w:lang w:eastAsia="zh-CN"/>
              </w:rPr>
              <w:t>2022/23</w:t>
            </w:r>
            <w:r w:rsidR="0075796A">
              <w:rPr>
                <w:rFonts w:asciiTheme="minorEastAsia" w:hAnsiTheme="minorEastAsia" w:hint="eastAsia"/>
                <w:sz w:val="21"/>
                <w:szCs w:val="21"/>
                <w:lang w:eastAsia="zh-CN"/>
              </w:rPr>
              <w:t>两年期</w:t>
            </w:r>
            <w:r w:rsidR="005D6BB6" w:rsidRPr="005D6BB6">
              <w:rPr>
                <w:rFonts w:asciiTheme="minorEastAsia" w:hAnsiTheme="minorEastAsia" w:hint="eastAsia"/>
                <w:sz w:val="21"/>
                <w:szCs w:val="21"/>
                <w:lang w:eastAsia="zh-CN"/>
              </w:rPr>
              <w:t>预期成果的数量减少58%，绩效指标的数量减少73%。</w:t>
            </w:r>
            <w:r w:rsidR="00C35B73">
              <w:rPr>
                <w:rFonts w:asciiTheme="minorEastAsia" w:hAnsiTheme="minorEastAsia" w:hint="eastAsia"/>
                <w:sz w:val="21"/>
                <w:szCs w:val="21"/>
                <w:lang w:eastAsia="zh-CN"/>
              </w:rPr>
              <w:t>由此，</w:t>
            </w:r>
            <w:r w:rsidR="00DA71FD" w:rsidRPr="00A80C8B">
              <w:rPr>
                <w:rFonts w:asciiTheme="minorEastAsia" w:hAnsiTheme="minorEastAsia" w:hint="eastAsia"/>
                <w:sz w:val="21"/>
                <w:szCs w:val="21"/>
                <w:lang w:eastAsia="zh-CN"/>
              </w:rPr>
              <w:t>产权组织</w:t>
            </w:r>
            <w:r w:rsidR="00EC0B28" w:rsidRPr="00A80C8B">
              <w:rPr>
                <w:rFonts w:asciiTheme="minorEastAsia" w:hAnsiTheme="minorEastAsia" w:hint="eastAsia"/>
                <w:sz w:val="21"/>
                <w:szCs w:val="21"/>
                <w:lang w:eastAsia="zh-CN"/>
              </w:rPr>
              <w:t>RBM</w:t>
            </w:r>
            <w:r w:rsidR="00DA71FD" w:rsidRPr="00A80C8B">
              <w:rPr>
                <w:rFonts w:asciiTheme="minorEastAsia" w:hAnsiTheme="minorEastAsia" w:hint="eastAsia"/>
                <w:sz w:val="21"/>
                <w:szCs w:val="21"/>
                <w:lang w:eastAsia="zh-CN"/>
              </w:rPr>
              <w:t>框架已得到精简</w:t>
            </w:r>
            <w:r w:rsidR="00DA71FD" w:rsidRPr="00DA71FD">
              <w:rPr>
                <w:rFonts w:asciiTheme="minorEastAsia" w:hAnsiTheme="minorEastAsia" w:hint="eastAsia"/>
                <w:sz w:val="21"/>
                <w:szCs w:val="21"/>
                <w:lang w:eastAsia="zh-CN"/>
              </w:rPr>
              <w:t>，重点关注衡量实现战略支柱和基石方面进展的相关指标。</w:t>
            </w:r>
            <w:hyperlink r:id="rId178" w:history="1">
              <w:r w:rsidR="00184DA8" w:rsidRPr="00A54934">
                <w:rPr>
                  <w:rStyle w:val="Hyperlink"/>
                  <w:rFonts w:asciiTheme="minorEastAsia" w:hAnsiTheme="minorEastAsia" w:hint="eastAsia"/>
                  <w:sz w:val="21"/>
                  <w:szCs w:val="21"/>
                  <w:lang w:eastAsia="zh-CN"/>
                </w:rPr>
                <w:t>2024/25年工作计划和预算</w:t>
              </w:r>
            </w:hyperlink>
            <w:r w:rsidRPr="00081EB6">
              <w:rPr>
                <w:rFonts w:asciiTheme="minorEastAsia" w:hAnsiTheme="minorEastAsia"/>
                <w:sz w:val="21"/>
                <w:szCs w:val="21"/>
                <w:lang w:eastAsia="zh-CN"/>
              </w:rPr>
              <w:t>于2023年7月</w:t>
            </w:r>
            <w:r w:rsidR="00C77340">
              <w:rPr>
                <w:rFonts w:asciiTheme="minorEastAsia" w:hAnsiTheme="minorEastAsia" w:hint="eastAsia"/>
                <w:sz w:val="21"/>
                <w:szCs w:val="21"/>
                <w:lang w:eastAsia="zh-CN"/>
              </w:rPr>
              <w:t>获</w:t>
            </w:r>
            <w:r w:rsidR="00184DA8" w:rsidRPr="00081EB6">
              <w:rPr>
                <w:rFonts w:asciiTheme="minorEastAsia" w:hAnsiTheme="minorEastAsia"/>
                <w:sz w:val="21"/>
                <w:szCs w:val="21"/>
                <w:lang w:eastAsia="zh-CN"/>
              </w:rPr>
              <w:t>成员国</w:t>
            </w:r>
            <w:r w:rsidRPr="00081EB6">
              <w:rPr>
                <w:rFonts w:asciiTheme="minorEastAsia" w:hAnsiTheme="minorEastAsia"/>
                <w:sz w:val="21"/>
                <w:szCs w:val="21"/>
                <w:lang w:eastAsia="zh-CN"/>
              </w:rPr>
              <w:t>批准</w:t>
            </w:r>
            <w:r w:rsidR="00360B3E">
              <w:rPr>
                <w:rFonts w:asciiTheme="minorEastAsia" w:hAnsiTheme="minorEastAsia" w:hint="eastAsia"/>
                <w:sz w:val="21"/>
                <w:szCs w:val="21"/>
                <w:lang w:eastAsia="zh-CN"/>
              </w:rPr>
              <w:t>。</w:t>
            </w:r>
            <w:r w:rsidR="00AE13F4" w:rsidRPr="00BB5B41">
              <w:rPr>
                <w:rFonts w:asciiTheme="minorEastAsia" w:hAnsiTheme="minorEastAsia" w:hint="eastAsia"/>
                <w:sz w:val="21"/>
                <w:szCs w:val="21"/>
                <w:lang w:eastAsia="zh-CN"/>
              </w:rPr>
              <w:t>关于作为技术援助六点提案一部分</w:t>
            </w:r>
            <w:r w:rsidR="002A5814">
              <w:rPr>
                <w:rFonts w:asciiTheme="minorEastAsia" w:hAnsiTheme="minorEastAsia" w:hint="eastAsia"/>
                <w:sz w:val="21"/>
                <w:szCs w:val="21"/>
                <w:lang w:eastAsia="zh-CN"/>
              </w:rPr>
              <w:t>所</w:t>
            </w:r>
            <w:r w:rsidR="00AE13F4" w:rsidRPr="00BB5B41">
              <w:rPr>
                <w:rFonts w:asciiTheme="minorEastAsia" w:hAnsiTheme="minorEastAsia" w:hint="eastAsia"/>
                <w:sz w:val="21"/>
                <w:szCs w:val="21"/>
                <w:lang w:eastAsia="zh-CN"/>
              </w:rPr>
              <w:t>开展活动的更多详情，请</w:t>
            </w:r>
            <w:r w:rsidR="00D04F04">
              <w:rPr>
                <w:rFonts w:asciiTheme="minorEastAsia" w:hAnsiTheme="minorEastAsia" w:hint="eastAsia"/>
                <w:sz w:val="21"/>
                <w:szCs w:val="21"/>
                <w:lang w:eastAsia="zh-CN"/>
              </w:rPr>
              <w:t>参</w:t>
            </w:r>
            <w:r w:rsidR="00AE13F4" w:rsidRPr="00BB5B41">
              <w:rPr>
                <w:rFonts w:asciiTheme="minorEastAsia" w:hAnsiTheme="minorEastAsia" w:hint="eastAsia"/>
                <w:sz w:val="21"/>
                <w:szCs w:val="21"/>
                <w:lang w:eastAsia="zh-CN"/>
              </w:rPr>
              <w:t>见建议41。</w:t>
            </w:r>
          </w:p>
        </w:tc>
      </w:tr>
      <w:tr w:rsidR="00AE13F4" w:rsidRPr="00BB5B41" w14:paraId="01B3EE2D" w14:textId="77777777" w:rsidTr="002E4EA6">
        <w:tc>
          <w:tcPr>
            <w:tcW w:w="2536" w:type="dxa"/>
          </w:tcPr>
          <w:p w14:paraId="3E463C60" w14:textId="2C1D197C" w:rsidR="00AE13F4" w:rsidRPr="00BB5B41" w:rsidRDefault="00AE13F4" w:rsidP="002B75D8">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34" w:type="dxa"/>
          </w:tcPr>
          <w:p w14:paraId="4E171800" w14:textId="340EDE98" w:rsidR="006B7B17" w:rsidRDefault="00AE13F4" w:rsidP="002B75D8">
            <w:pPr>
              <w:tabs>
                <w:tab w:val="left" w:pos="4096"/>
              </w:tabs>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CDIP审议的报告：CDIP/6/2、CDIP/8/2、CDIP/10/2、CDIP/12/4、CDIP/20/3、CDIP/20/6、CDIP/21/4、CDIP/21/9、CDIP/22/2</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CDIP/24/2、CDIP/25/2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6B7B17">
              <w:rPr>
                <w:rFonts w:asciiTheme="minorEastAsia" w:hAnsiTheme="minorEastAsia" w:hint="eastAsia"/>
                <w:sz w:val="21"/>
                <w:szCs w:val="21"/>
                <w:lang w:eastAsia="zh-CN"/>
              </w:rPr>
              <w:t>、</w:t>
            </w:r>
            <w:r w:rsidR="00CB4D22" w:rsidRPr="00CB4D22">
              <w:rPr>
                <w:rFonts w:asciiTheme="minorEastAsia" w:hAnsiTheme="minorEastAsia"/>
                <w:sz w:val="21"/>
                <w:szCs w:val="21"/>
                <w:lang w:eastAsia="zh-CN"/>
              </w:rPr>
              <w:t>CDIP/29/10</w:t>
            </w:r>
            <w:r w:rsidRPr="00BB5B41">
              <w:rPr>
                <w:rFonts w:asciiTheme="minorEastAsia" w:hAnsiTheme="minorEastAsia" w:hint="eastAsia"/>
                <w:sz w:val="21"/>
                <w:szCs w:val="21"/>
              </w:rPr>
              <w:t>。</w:t>
            </w:r>
          </w:p>
          <w:p w14:paraId="27870412" w14:textId="3CE6B691" w:rsidR="00AE13F4" w:rsidRPr="00BB5B41" w:rsidRDefault="009622D2" w:rsidP="002B75D8">
            <w:pPr>
              <w:tabs>
                <w:tab w:val="left" w:pos="4096"/>
              </w:tabs>
              <w:spacing w:afterLines="50" w:after="120" w:line="340" w:lineRule="atLeast"/>
              <w:jc w:val="both"/>
              <w:rPr>
                <w:rFonts w:asciiTheme="minorEastAsia" w:hAnsiTheme="minorEastAsia"/>
                <w:sz w:val="21"/>
                <w:szCs w:val="21"/>
                <w:lang w:eastAsia="zh-CN"/>
              </w:rPr>
            </w:pPr>
            <w:r w:rsidRPr="009622D2">
              <w:rPr>
                <w:rFonts w:asciiTheme="minorEastAsia" w:hAnsiTheme="minorEastAsia" w:hint="eastAsia"/>
                <w:sz w:val="21"/>
                <w:szCs w:val="21"/>
                <w:lang w:eastAsia="zh-CN"/>
              </w:rPr>
              <w:t>除了IP-TAD中的活动外，有关该建议相关成果的更多信息载于2022年产权组织绩效报告（文件</w:t>
            </w:r>
            <w:r w:rsidRPr="009622D2">
              <w:rPr>
                <w:rFonts w:asciiTheme="minorEastAsia" w:hAnsiTheme="minorEastAsia"/>
                <w:sz w:val="21"/>
                <w:szCs w:val="21"/>
                <w:lang w:eastAsia="zh-CN"/>
              </w:rPr>
              <w:fldChar w:fldCharType="begin"/>
            </w:r>
            <w:r w:rsidRPr="009622D2">
              <w:rPr>
                <w:rFonts w:asciiTheme="minorEastAsia" w:hAnsiTheme="minorEastAsia"/>
                <w:sz w:val="21"/>
                <w:szCs w:val="21"/>
                <w:lang w:eastAsia="zh-CN"/>
              </w:rPr>
              <w:instrText xml:space="preserve"> </w:instrText>
            </w:r>
            <w:r w:rsidRPr="009622D2">
              <w:rPr>
                <w:rFonts w:asciiTheme="minorEastAsia" w:hAnsiTheme="minorEastAsia" w:hint="eastAsia"/>
                <w:sz w:val="21"/>
                <w:szCs w:val="21"/>
                <w:lang w:eastAsia="zh-CN"/>
              </w:rPr>
              <w:instrText>HYPERLINK "https://www.wipo.int/meetings/zh/doc_details.jsp?doc_id=598353"</w:instrText>
            </w:r>
            <w:r w:rsidRPr="009622D2">
              <w:rPr>
                <w:rFonts w:asciiTheme="minorEastAsia" w:hAnsiTheme="minorEastAsia"/>
                <w:sz w:val="21"/>
                <w:szCs w:val="21"/>
                <w:lang w:eastAsia="zh-CN"/>
              </w:rPr>
              <w:instrText xml:space="preserve"> </w:instrText>
            </w:r>
            <w:r w:rsidRPr="009622D2">
              <w:rPr>
                <w:rFonts w:asciiTheme="minorEastAsia" w:hAnsiTheme="minorEastAsia"/>
                <w:sz w:val="21"/>
                <w:szCs w:val="21"/>
                <w:lang w:eastAsia="zh-CN"/>
              </w:rPr>
            </w:r>
            <w:r w:rsidRPr="009622D2">
              <w:rPr>
                <w:rFonts w:asciiTheme="minorEastAsia" w:hAnsiTheme="minorEastAsia"/>
                <w:sz w:val="21"/>
                <w:szCs w:val="21"/>
                <w:lang w:eastAsia="zh-CN"/>
              </w:rPr>
              <w:fldChar w:fldCharType="separate"/>
            </w:r>
            <w:r w:rsidRPr="009622D2">
              <w:rPr>
                <w:rStyle w:val="Hyperlink"/>
                <w:rFonts w:asciiTheme="minorEastAsia" w:hAnsiTheme="minorEastAsia" w:hint="eastAsia"/>
                <w:sz w:val="21"/>
                <w:szCs w:val="21"/>
                <w:lang w:eastAsia="zh-CN"/>
              </w:rPr>
              <w:t>WO/PBC/35/3 REV.</w:t>
            </w:r>
            <w:r w:rsidRPr="009622D2">
              <w:rPr>
                <w:rFonts w:asciiTheme="minorEastAsia" w:hAnsiTheme="minorEastAsia"/>
                <w:sz w:val="21"/>
                <w:szCs w:val="21"/>
                <w:lang w:eastAsia="zh-CN"/>
              </w:rPr>
              <w:fldChar w:fldCharType="end"/>
            </w:r>
            <w:r w:rsidRPr="009622D2">
              <w:rPr>
                <w:rFonts w:asciiTheme="minorEastAsia" w:hAnsiTheme="minorEastAsia" w:hint="eastAsia"/>
                <w:sz w:val="21"/>
                <w:szCs w:val="21"/>
                <w:lang w:eastAsia="zh-CN"/>
              </w:rPr>
              <w:t>）。</w:t>
            </w:r>
          </w:p>
        </w:tc>
      </w:tr>
    </w:tbl>
    <w:p w14:paraId="6EC4DA55" w14:textId="1E15DE02" w:rsidR="00F25AD5" w:rsidRPr="00F31B17" w:rsidRDefault="00F25AD5" w:rsidP="00AE13F4">
      <w:pPr>
        <w:spacing w:before="240" w:after="240"/>
        <w:rPr>
          <w:rFonts w:ascii="SimSun" w:eastAsia="SimSun" w:hAnsi="SimSun"/>
          <w:sz w:val="21"/>
          <w:lang w:eastAsia="zh-CN"/>
        </w:rPr>
      </w:pPr>
    </w:p>
    <w:p w14:paraId="47F2B51D" w14:textId="77777777" w:rsidR="00F25AD5" w:rsidRPr="00F31B17" w:rsidRDefault="00F25AD5">
      <w:pPr>
        <w:rPr>
          <w:rFonts w:ascii="SimSun" w:eastAsia="SimSun" w:hAnsi="SimSun"/>
          <w:sz w:val="21"/>
          <w:lang w:eastAsia="zh-CN"/>
        </w:rPr>
      </w:pPr>
      <w:r w:rsidRPr="00F31B17">
        <w:rPr>
          <w:rFonts w:ascii="SimSun" w:eastAsia="SimSun" w:hAnsi="SimSun"/>
          <w:sz w:val="21"/>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AE13F4" w:rsidRPr="00BB5B41" w14:paraId="397FFB4D" w14:textId="77777777" w:rsidTr="00F25AD5">
        <w:tc>
          <w:tcPr>
            <w:tcW w:w="9445" w:type="dxa"/>
            <w:gridSpan w:val="2"/>
            <w:shd w:val="clear" w:color="auto" w:fill="BFBFBF" w:themeFill="background1" w:themeFillShade="BF"/>
          </w:tcPr>
          <w:p w14:paraId="10F8F29C" w14:textId="62E867E8" w:rsidR="00AE13F4" w:rsidRPr="00F25AD5" w:rsidRDefault="00AE13F4" w:rsidP="00F25AD5">
            <w:pPr>
              <w:spacing w:afterLines="50" w:after="120" w:line="340" w:lineRule="atLeast"/>
              <w:jc w:val="center"/>
              <w:rPr>
                <w:rFonts w:ascii="KaiTi" w:eastAsia="KaiTi" w:hAnsi="KaiTi"/>
                <w:b/>
                <w:sz w:val="21"/>
                <w:szCs w:val="21"/>
              </w:rPr>
            </w:pPr>
            <w:r w:rsidRPr="00F25AD5">
              <w:rPr>
                <w:rFonts w:ascii="KaiTi" w:eastAsia="KaiTi" w:hAnsi="KaiTi" w:hint="eastAsia"/>
                <w:b/>
                <w:sz w:val="21"/>
                <w:szCs w:val="21"/>
                <w:lang w:eastAsia="zh-CN"/>
              </w:rPr>
              <w:t>建议3</w:t>
            </w:r>
            <w:r w:rsidRPr="00F25AD5">
              <w:rPr>
                <w:rFonts w:ascii="KaiTi" w:eastAsia="KaiTi" w:hAnsi="KaiTi"/>
                <w:b/>
                <w:sz w:val="21"/>
                <w:szCs w:val="21"/>
                <w:lang w:eastAsia="zh-CN"/>
              </w:rPr>
              <w:t>4</w:t>
            </w:r>
          </w:p>
        </w:tc>
      </w:tr>
      <w:tr w:rsidR="00AE13F4" w:rsidRPr="00BB5B41" w14:paraId="77DB6EDD" w14:textId="77777777" w:rsidTr="00F25AD5">
        <w:tc>
          <w:tcPr>
            <w:tcW w:w="9445" w:type="dxa"/>
            <w:gridSpan w:val="2"/>
            <w:shd w:val="clear" w:color="auto" w:fill="68E089"/>
          </w:tcPr>
          <w:p w14:paraId="7DD88E63" w14:textId="1FA8E5AA"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为帮助成员国制定重大的国家计划，请产权组织开展研究，了解在非正规经济部门进行知识产权保护存在哪些障碍，包括了解进行知识产权保护尤其在创造就业机会方面涉及的实际成本和利益。</w:t>
            </w:r>
          </w:p>
        </w:tc>
      </w:tr>
      <w:tr w:rsidR="00AE13F4" w:rsidRPr="00BB5B41" w14:paraId="2A6D8181" w14:textId="77777777" w:rsidTr="00F25AD5">
        <w:tc>
          <w:tcPr>
            <w:tcW w:w="2536" w:type="dxa"/>
          </w:tcPr>
          <w:p w14:paraId="3838FAB7" w14:textId="08E711D1" w:rsidR="00AE13F4" w:rsidRPr="00BB5B41" w:rsidRDefault="00AE13F4" w:rsidP="00F25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09" w:type="dxa"/>
          </w:tcPr>
          <w:p w14:paraId="7CF6FDA4" w14:textId="3EACD568"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区域和国家发展部门；知识产权和创新生态系统部门</w:t>
            </w:r>
          </w:p>
        </w:tc>
      </w:tr>
      <w:tr w:rsidR="00AE13F4" w:rsidRPr="00BB5B41" w14:paraId="361946A2" w14:textId="77777777" w:rsidTr="00F25AD5">
        <w:tc>
          <w:tcPr>
            <w:tcW w:w="2536" w:type="dxa"/>
          </w:tcPr>
          <w:p w14:paraId="1F7CFCC3" w14:textId="77777777"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09" w:type="dxa"/>
          </w:tcPr>
          <w:p w14:paraId="18F97C11" w14:textId="45FF9488"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Pr="00BB5B41">
              <w:rPr>
                <w:rFonts w:asciiTheme="minorEastAsia" w:hAnsiTheme="minorEastAsia" w:hint="eastAsia"/>
                <w:sz w:val="21"/>
                <w:szCs w:val="21"/>
                <w:lang w:eastAsia="zh-CN"/>
              </w:rPr>
              <w:t>。</w:t>
            </w:r>
          </w:p>
        </w:tc>
      </w:tr>
      <w:tr w:rsidR="00AE13F4" w:rsidRPr="00BB5B41" w14:paraId="2CB2FC52" w14:textId="77777777" w:rsidTr="00F25AD5">
        <w:tc>
          <w:tcPr>
            <w:tcW w:w="2536" w:type="dxa"/>
          </w:tcPr>
          <w:p w14:paraId="02B78002" w14:textId="7B6169CD" w:rsidR="00AE13F4" w:rsidRPr="00BB5B41" w:rsidRDefault="00AE13F4" w:rsidP="00F25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09" w:type="dxa"/>
          </w:tcPr>
          <w:p w14:paraId="54B68752" w14:textId="6239DBE6" w:rsidR="00AE13F4" w:rsidRPr="00BB5B41" w:rsidRDefault="00AE13F4" w:rsidP="00F25AD5">
            <w:pPr>
              <w:spacing w:afterLines="50" w:after="120" w:line="340" w:lineRule="atLeast"/>
              <w:jc w:val="both"/>
              <w:rPr>
                <w:rFonts w:asciiTheme="minorEastAsia" w:hAnsiTheme="minorEastAsia"/>
                <w:sz w:val="21"/>
                <w:szCs w:val="21"/>
                <w:lang w:eastAsia="zh-CN"/>
              </w:rPr>
            </w:pPr>
            <w:r w:rsidRPr="00A95B93">
              <w:rPr>
                <w:rFonts w:asciiTheme="minorEastAsia" w:hAnsiTheme="minorEastAsia" w:hint="eastAsia"/>
                <w:sz w:val="21"/>
                <w:szCs w:val="21"/>
                <w:lang w:eastAsia="zh-CN"/>
              </w:rPr>
              <w:t>该建议自2011</w:t>
            </w:r>
            <w:r w:rsidRPr="00BB5B41">
              <w:rPr>
                <w:rFonts w:asciiTheme="minorEastAsia" w:hAnsiTheme="minorEastAsia" w:hint="eastAsia"/>
                <w:sz w:val="21"/>
                <w:szCs w:val="21"/>
                <w:lang w:eastAsia="zh-CN"/>
              </w:rPr>
              <w:t>年开始落实，已在</w:t>
            </w:r>
            <w:r w:rsidR="000E7C53">
              <w:rPr>
                <w:rFonts w:asciiTheme="minorEastAsia" w:hAnsiTheme="minorEastAsia" w:hint="eastAsia"/>
                <w:sz w:val="21"/>
                <w:szCs w:val="21"/>
                <w:lang w:eastAsia="zh-CN"/>
              </w:rPr>
              <w:t>以下</w:t>
            </w:r>
            <w:r w:rsidRPr="00BB5B41">
              <w:rPr>
                <w:rFonts w:asciiTheme="minorEastAsia" w:hAnsiTheme="minorEastAsia" w:hint="eastAsia"/>
                <w:sz w:val="21"/>
                <w:szCs w:val="21"/>
                <w:lang w:eastAsia="zh-CN"/>
              </w:rPr>
              <w:t>文件的框架下经过讨论</w:t>
            </w:r>
            <w:r w:rsidR="00190B65">
              <w:rPr>
                <w:rFonts w:asciiTheme="minorEastAsia" w:hAnsiTheme="minorEastAsia" w:hint="eastAsia"/>
                <w:sz w:val="21"/>
                <w:szCs w:val="21"/>
                <w:lang w:eastAsia="zh-CN"/>
              </w:rPr>
              <w:t>：</w:t>
            </w:r>
            <w:r w:rsidR="00190B65" w:rsidRPr="00BB5B41">
              <w:rPr>
                <w:rFonts w:asciiTheme="minorEastAsia" w:hAnsiTheme="minorEastAsia" w:hint="eastAsia"/>
                <w:sz w:val="21"/>
                <w:szCs w:val="21"/>
                <w:lang w:eastAsia="zh-CN"/>
              </w:rPr>
              <w:t>CDIP/6/9和CDIP/8/3</w:t>
            </w:r>
            <w:r w:rsidRPr="00BB5B41">
              <w:rPr>
                <w:rFonts w:asciiTheme="minorEastAsia" w:hAnsiTheme="minorEastAsia" w:hint="eastAsia"/>
                <w:sz w:val="21"/>
                <w:szCs w:val="21"/>
                <w:lang w:eastAsia="zh-CN"/>
              </w:rPr>
              <w:t>。</w:t>
            </w:r>
          </w:p>
          <w:p w14:paraId="79723047" w14:textId="0FC22277"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79"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67B5B28E" w14:textId="77777777" w:rsidTr="00F25AD5">
        <w:tc>
          <w:tcPr>
            <w:tcW w:w="2536" w:type="dxa"/>
            <w:tcBorders>
              <w:top w:val="single" w:sz="4" w:space="0" w:color="auto"/>
              <w:left w:val="single" w:sz="4" w:space="0" w:color="auto"/>
              <w:bottom w:val="single" w:sz="4" w:space="0" w:color="auto"/>
              <w:right w:val="single" w:sz="4" w:space="0" w:color="auto"/>
            </w:tcBorders>
          </w:tcPr>
          <w:p w14:paraId="6B8BAD82" w14:textId="151737C7" w:rsidR="00AE13F4" w:rsidRPr="00BB5B41" w:rsidRDefault="00AE13F4" w:rsidP="00F25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80" w:history="1">
              <w:r w:rsidRPr="00BB5B41">
                <w:rPr>
                  <w:rStyle w:val="Hyperlink"/>
                  <w:rFonts w:asciiTheme="minorEastAsia" w:hAnsiTheme="minorEastAsia" w:hint="eastAsia"/>
                  <w:sz w:val="21"/>
                  <w:szCs w:val="21"/>
                </w:rPr>
                <w:t>发展议程项目</w:t>
              </w:r>
              <w:proofErr w:type="spellEnd"/>
            </w:hyperlink>
          </w:p>
        </w:tc>
        <w:tc>
          <w:tcPr>
            <w:tcW w:w="6909" w:type="dxa"/>
          </w:tcPr>
          <w:p w14:paraId="688C4165" w14:textId="67CB8B03" w:rsidR="00AE13F4" w:rsidRPr="00BB5B41" w:rsidRDefault="00AE13F4" w:rsidP="00F25AD5">
            <w:pPr>
              <w:spacing w:afterLines="50" w:after="120" w:line="340" w:lineRule="atLeast"/>
              <w:jc w:val="both"/>
              <w:rPr>
                <w:rFonts w:asciiTheme="minorEastAsia" w:hAnsiTheme="minorEastAsia"/>
                <w:color w:val="3B3B3B"/>
                <w:sz w:val="21"/>
                <w:szCs w:val="21"/>
                <w:lang w:eastAsia="zh-CN"/>
              </w:rPr>
            </w:pPr>
            <w:r w:rsidRPr="00BB5B41">
              <w:rPr>
                <w:rFonts w:asciiTheme="minorEastAsia" w:hAnsiTheme="minorEastAsia" w:hint="eastAsia"/>
                <w:sz w:val="21"/>
                <w:szCs w:val="21"/>
                <w:lang w:eastAsia="zh-CN"/>
              </w:rPr>
              <w:t>该建议已主要由</w:t>
            </w:r>
            <w:r w:rsidR="00D53612" w:rsidRPr="00D53612">
              <w:rPr>
                <w:rFonts w:asciiTheme="minorEastAsia" w:hAnsiTheme="minorEastAsia" w:hint="eastAsia"/>
                <w:b/>
                <w:bCs/>
                <w:sz w:val="21"/>
                <w:szCs w:val="21"/>
                <w:lang w:eastAsia="zh-CN"/>
              </w:rPr>
              <w:t>已完成并纳入主流的</w:t>
            </w:r>
            <w:r w:rsidRPr="008B7CE4">
              <w:rPr>
                <w:rFonts w:ascii="KaiTi" w:eastAsia="KaiTi" w:hAnsi="KaiTi" w:hint="eastAsia"/>
                <w:sz w:val="21"/>
                <w:szCs w:val="21"/>
                <w:lang w:eastAsia="zh-CN"/>
              </w:rPr>
              <w:t>知识产权与非正规经济</w:t>
            </w:r>
            <w:r w:rsidRPr="00BB5B41">
              <w:rPr>
                <w:rFonts w:asciiTheme="minorEastAsia" w:hAnsiTheme="minorEastAsia" w:hint="eastAsia"/>
                <w:sz w:val="21"/>
                <w:szCs w:val="21"/>
                <w:lang w:eastAsia="zh-CN"/>
              </w:rPr>
              <w:t>项目</w:t>
            </w:r>
            <w:r w:rsidR="008B7CE4" w:rsidRPr="00BB5B41">
              <w:rPr>
                <w:rFonts w:asciiTheme="minorEastAsia" w:hAnsiTheme="minorEastAsia" w:hint="eastAsia"/>
                <w:sz w:val="21"/>
                <w:szCs w:val="21"/>
                <w:lang w:eastAsia="zh-CN"/>
              </w:rPr>
              <w:t>（CDIP/8/3</w:t>
            </w:r>
            <w:r w:rsidR="008B7CE4" w:rsidRPr="00BB5B41">
              <w:rPr>
                <w:rFonts w:asciiTheme="minorEastAsia" w:hAnsiTheme="minorEastAsia"/>
                <w:sz w:val="21"/>
                <w:szCs w:val="21"/>
                <w:lang w:eastAsia="zh-CN"/>
              </w:rPr>
              <w:t xml:space="preserve"> </w:t>
            </w:r>
            <w:r w:rsidR="008B7CE4" w:rsidRPr="00BB5B41">
              <w:rPr>
                <w:rFonts w:asciiTheme="minorEastAsia" w:hAnsiTheme="minorEastAsia" w:hint="eastAsia"/>
                <w:sz w:val="21"/>
                <w:szCs w:val="21"/>
                <w:lang w:eastAsia="zh-CN"/>
              </w:rPr>
              <w:t>Rev.）</w:t>
            </w:r>
            <w:r w:rsidRPr="00BB5B41">
              <w:rPr>
                <w:rFonts w:asciiTheme="minorEastAsia" w:hAnsiTheme="minorEastAsia" w:hint="eastAsia"/>
                <w:sz w:val="21"/>
                <w:szCs w:val="21"/>
                <w:lang w:eastAsia="zh-CN"/>
              </w:rPr>
              <w:t>落实。</w:t>
            </w:r>
          </w:p>
        </w:tc>
      </w:tr>
      <w:tr w:rsidR="00AE13F4" w:rsidRPr="00BB5B41" w14:paraId="37355BF9" w14:textId="77777777" w:rsidTr="00F25AD5">
        <w:tc>
          <w:tcPr>
            <w:tcW w:w="2536" w:type="dxa"/>
          </w:tcPr>
          <w:p w14:paraId="408FDCE2" w14:textId="3C62859F" w:rsidR="00AE13F4" w:rsidRPr="00BB5B41" w:rsidRDefault="00BB5B41" w:rsidP="00F25AD5">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09" w:type="dxa"/>
          </w:tcPr>
          <w:p w14:paraId="75541EFA" w14:textId="7A19B35E" w:rsidR="00AE13F4" w:rsidRPr="002635E8" w:rsidRDefault="00AE13F4" w:rsidP="002635E8">
            <w:pPr>
              <w:pStyle w:val="ListParagraph"/>
              <w:numPr>
                <w:ilvl w:val="0"/>
                <w:numId w:val="72"/>
              </w:numPr>
              <w:spacing w:afterLines="50" w:after="120" w:line="340" w:lineRule="atLeast"/>
              <w:contextualSpacing w:val="0"/>
              <w:jc w:val="both"/>
              <w:rPr>
                <w:rFonts w:asciiTheme="minorEastAsia" w:hAnsiTheme="minorEastAsia"/>
                <w:sz w:val="21"/>
                <w:szCs w:val="21"/>
                <w:lang w:eastAsia="zh-CN"/>
              </w:rPr>
            </w:pPr>
            <w:r w:rsidRPr="002F6863">
              <w:rPr>
                <w:rFonts w:asciiTheme="minorEastAsia" w:hAnsiTheme="minorEastAsia" w:hint="eastAsia"/>
                <w:sz w:val="21"/>
                <w:szCs w:val="21"/>
                <w:lang w:eastAsia="zh-CN"/>
              </w:rPr>
              <w:t>本建议与拥有大量非正规部门的发展中国家尤其相关</w:t>
            </w:r>
            <w:r w:rsidR="002635E8" w:rsidRPr="002F6863">
              <w:rPr>
                <w:rFonts w:asciiTheme="minorEastAsia" w:hAnsiTheme="minorEastAsia" w:hint="eastAsia"/>
                <w:sz w:val="21"/>
                <w:szCs w:val="21"/>
                <w:lang w:eastAsia="zh-CN"/>
              </w:rPr>
              <w:t>，包括</w:t>
            </w:r>
            <w:r w:rsidR="00D71423" w:rsidRPr="002F6863">
              <w:rPr>
                <w:rFonts w:asciiTheme="minorEastAsia" w:hAnsiTheme="minorEastAsia" w:hint="eastAsia"/>
                <w:sz w:val="21"/>
                <w:szCs w:val="21"/>
                <w:lang w:eastAsia="zh-CN"/>
              </w:rPr>
              <w:t>它们对</w:t>
            </w:r>
            <w:r w:rsidR="00B05762" w:rsidRPr="002F6863">
              <w:rPr>
                <w:rFonts w:asciiTheme="minorEastAsia" w:hAnsiTheme="minorEastAsia" w:hint="eastAsia"/>
                <w:sz w:val="21"/>
                <w:szCs w:val="21"/>
                <w:lang w:eastAsia="zh-CN"/>
              </w:rPr>
              <w:t>国家知识产权或国家</w:t>
            </w:r>
            <w:r w:rsidRPr="002F6863">
              <w:rPr>
                <w:rFonts w:asciiTheme="minorEastAsia" w:hAnsiTheme="minorEastAsia" w:hint="eastAsia"/>
                <w:sz w:val="21"/>
                <w:szCs w:val="21"/>
                <w:lang w:eastAsia="zh-CN"/>
              </w:rPr>
              <w:t>创新</w:t>
            </w:r>
            <w:r w:rsidR="005933C2" w:rsidRPr="002F6863">
              <w:rPr>
                <w:rFonts w:asciiTheme="minorEastAsia" w:hAnsiTheme="minorEastAsia" w:hint="eastAsia"/>
                <w:sz w:val="21"/>
                <w:szCs w:val="21"/>
                <w:lang w:eastAsia="zh-CN"/>
              </w:rPr>
              <w:t>政</w:t>
            </w:r>
            <w:r w:rsidR="005933C2">
              <w:rPr>
                <w:rFonts w:asciiTheme="minorEastAsia" w:hAnsiTheme="minorEastAsia" w:hint="eastAsia"/>
                <w:sz w:val="21"/>
                <w:szCs w:val="21"/>
                <w:lang w:eastAsia="zh-CN"/>
              </w:rPr>
              <w:t>策</w:t>
            </w:r>
            <w:r w:rsidR="00D71423">
              <w:rPr>
                <w:rFonts w:asciiTheme="minorEastAsia" w:hAnsiTheme="minorEastAsia" w:hint="eastAsia"/>
                <w:sz w:val="21"/>
                <w:szCs w:val="21"/>
                <w:lang w:eastAsia="zh-CN"/>
              </w:rPr>
              <w:t>的</w:t>
            </w:r>
            <w:r w:rsidR="00E534B3">
              <w:rPr>
                <w:rFonts w:asciiTheme="minorEastAsia" w:hAnsiTheme="minorEastAsia" w:hint="eastAsia"/>
                <w:sz w:val="21"/>
                <w:szCs w:val="21"/>
                <w:lang w:eastAsia="zh-CN"/>
              </w:rPr>
              <w:t>制定</w:t>
            </w:r>
            <w:r w:rsidRPr="002635E8">
              <w:rPr>
                <w:rFonts w:asciiTheme="minorEastAsia" w:hAnsiTheme="minorEastAsia" w:hint="eastAsia"/>
                <w:sz w:val="21"/>
                <w:szCs w:val="21"/>
                <w:lang w:eastAsia="zh-CN"/>
              </w:rPr>
              <w:t>。</w:t>
            </w:r>
          </w:p>
        </w:tc>
      </w:tr>
      <w:tr w:rsidR="00AE13F4" w:rsidRPr="00BB5B41" w14:paraId="7B30AA3C" w14:textId="77777777" w:rsidTr="00F25AD5">
        <w:tc>
          <w:tcPr>
            <w:tcW w:w="2536" w:type="dxa"/>
          </w:tcPr>
          <w:p w14:paraId="151642BD" w14:textId="29A7A670" w:rsidR="00AE13F4" w:rsidRPr="00BB5B41" w:rsidRDefault="00AE13F4" w:rsidP="00F25AD5">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09" w:type="dxa"/>
          </w:tcPr>
          <w:p w14:paraId="059333A3" w14:textId="7032CD86" w:rsidR="00AE13F4" w:rsidRPr="00BB5B41" w:rsidRDefault="00681162" w:rsidP="00F25AD5">
            <w:pPr>
              <w:spacing w:afterLines="50" w:after="120" w:line="340" w:lineRule="atLeast"/>
              <w:jc w:val="both"/>
              <w:rPr>
                <w:rFonts w:asciiTheme="minorEastAsia" w:hAnsiTheme="minorEastAsia"/>
                <w:sz w:val="21"/>
                <w:szCs w:val="21"/>
                <w:lang w:eastAsia="zh-CN"/>
              </w:rPr>
            </w:pPr>
            <w:r w:rsidRPr="00681162">
              <w:rPr>
                <w:rFonts w:asciiTheme="minorEastAsia" w:hAnsiTheme="minorEastAsia" w:hint="eastAsia"/>
                <w:sz w:val="21"/>
                <w:szCs w:val="21"/>
                <w:lang w:eastAsia="zh-CN"/>
              </w:rPr>
              <w:t>发展议程</w:t>
            </w:r>
            <w:r w:rsidR="00AE13F4" w:rsidRPr="00681162">
              <w:rPr>
                <w:rFonts w:asciiTheme="minorEastAsia" w:hAnsiTheme="minorEastAsia" w:hint="eastAsia"/>
                <w:sz w:val="21"/>
                <w:szCs w:val="21"/>
                <w:lang w:eastAsia="zh-CN"/>
              </w:rPr>
              <w:t>项目</w:t>
            </w:r>
            <w:r w:rsidR="00AE13F4" w:rsidRPr="00681162">
              <w:rPr>
                <w:rFonts w:ascii="KaiTi" w:eastAsia="KaiTi" w:hAnsi="KaiTi" w:hint="eastAsia"/>
                <w:sz w:val="21"/>
                <w:szCs w:val="21"/>
                <w:lang w:eastAsia="zh-CN"/>
              </w:rPr>
              <w:t>“</w:t>
            </w:r>
            <w:r w:rsidR="00AE13F4" w:rsidRPr="00F25AD5">
              <w:rPr>
                <w:rFonts w:ascii="KaiTi" w:eastAsia="KaiTi" w:hAnsi="KaiTi" w:hint="eastAsia"/>
                <w:sz w:val="21"/>
                <w:szCs w:val="21"/>
                <w:lang w:eastAsia="zh-CN"/>
              </w:rPr>
              <w:t>知识产权与非正规经济”</w:t>
            </w:r>
            <w:r w:rsidR="002F6863" w:rsidRPr="00BB5B41">
              <w:rPr>
                <w:rFonts w:asciiTheme="minorEastAsia" w:hAnsiTheme="minorEastAsia" w:hint="eastAsia"/>
                <w:sz w:val="21"/>
                <w:szCs w:val="21"/>
                <w:lang w:eastAsia="zh-CN"/>
              </w:rPr>
              <w:t>（CDIP/8/3</w:t>
            </w:r>
            <w:r w:rsidR="002F6863" w:rsidRPr="00BB5B41">
              <w:rPr>
                <w:rFonts w:asciiTheme="minorEastAsia" w:hAnsiTheme="minorEastAsia"/>
                <w:sz w:val="21"/>
                <w:szCs w:val="21"/>
                <w:lang w:eastAsia="zh-CN"/>
              </w:rPr>
              <w:t xml:space="preserve"> </w:t>
            </w:r>
            <w:r w:rsidR="002F6863" w:rsidRPr="00BB5B41">
              <w:rPr>
                <w:rFonts w:asciiTheme="minorEastAsia" w:hAnsiTheme="minorEastAsia" w:hint="eastAsia"/>
                <w:sz w:val="21"/>
                <w:szCs w:val="21"/>
                <w:lang w:eastAsia="zh-CN"/>
              </w:rPr>
              <w:t>Rev.）</w:t>
            </w:r>
            <w:r w:rsidR="00AE13F4" w:rsidRPr="00BB5B41">
              <w:rPr>
                <w:rFonts w:asciiTheme="minorEastAsia" w:hAnsiTheme="minorEastAsia" w:hint="eastAsia"/>
                <w:sz w:val="21"/>
                <w:szCs w:val="21"/>
                <w:lang w:eastAsia="zh-CN"/>
              </w:rPr>
              <w:t>的研究成果，以及产权组织和剑桥大学出版社共同出版的</w:t>
            </w:r>
            <w:r w:rsidR="00AC520D">
              <w:rPr>
                <w:rFonts w:asciiTheme="minorEastAsia" w:hAnsiTheme="minorEastAsia"/>
                <w:sz w:val="21"/>
                <w:szCs w:val="21"/>
                <w:lang w:eastAsia="zh-CN"/>
              </w:rPr>
              <w:fldChar w:fldCharType="begin"/>
            </w:r>
            <w:r w:rsidR="00AC520D">
              <w:rPr>
                <w:rFonts w:asciiTheme="minorEastAsia" w:hAnsiTheme="minorEastAsia"/>
                <w:sz w:val="21"/>
                <w:szCs w:val="21"/>
                <w:lang w:eastAsia="zh-CN"/>
              </w:rPr>
              <w:instrText xml:space="preserve"> </w:instrText>
            </w:r>
            <w:r w:rsidR="00AC520D">
              <w:rPr>
                <w:rFonts w:asciiTheme="minorEastAsia" w:hAnsiTheme="minorEastAsia" w:hint="eastAsia"/>
                <w:sz w:val="21"/>
                <w:szCs w:val="21"/>
                <w:lang w:eastAsia="zh-CN"/>
              </w:rPr>
              <w:instrText>HYPERLINK "https://www.cambridge.org/core/books/informal-economy-in-developing-nations/C7494C6FD7EE4DC86BBADB4A7B87BCE3"</w:instrText>
            </w:r>
            <w:r w:rsidR="00AC520D">
              <w:rPr>
                <w:rFonts w:asciiTheme="minorEastAsia" w:hAnsiTheme="minorEastAsia"/>
                <w:sz w:val="21"/>
                <w:szCs w:val="21"/>
                <w:lang w:eastAsia="zh-CN"/>
              </w:rPr>
              <w:instrText xml:space="preserve"> </w:instrText>
            </w:r>
            <w:r w:rsidR="00AC520D">
              <w:rPr>
                <w:rFonts w:asciiTheme="minorEastAsia" w:hAnsiTheme="minorEastAsia"/>
                <w:sz w:val="21"/>
                <w:szCs w:val="21"/>
                <w:lang w:eastAsia="zh-CN"/>
              </w:rPr>
            </w:r>
            <w:r w:rsidR="00AC520D">
              <w:rPr>
                <w:rFonts w:asciiTheme="minorEastAsia" w:hAnsiTheme="minorEastAsia"/>
                <w:sz w:val="21"/>
                <w:szCs w:val="21"/>
                <w:lang w:eastAsia="zh-CN"/>
              </w:rPr>
              <w:fldChar w:fldCharType="separate"/>
            </w:r>
            <w:r w:rsidRPr="00AC520D">
              <w:rPr>
                <w:rStyle w:val="Hyperlink"/>
                <w:rFonts w:asciiTheme="minorEastAsia" w:hAnsiTheme="minorEastAsia" w:hint="eastAsia"/>
                <w:sz w:val="21"/>
                <w:szCs w:val="21"/>
                <w:lang w:eastAsia="zh-CN"/>
              </w:rPr>
              <w:t>《发展中国家的非正规经济——隐形的创新引擎？》</w:t>
            </w:r>
            <w:r w:rsidR="00AC520D">
              <w:rPr>
                <w:rFonts w:asciiTheme="minorEastAsia" w:hAnsiTheme="minorEastAsia"/>
                <w:sz w:val="21"/>
                <w:szCs w:val="21"/>
                <w:lang w:eastAsia="zh-CN"/>
              </w:rPr>
              <w:fldChar w:fldCharType="end"/>
            </w:r>
            <w:r w:rsidR="00AE13F4" w:rsidRPr="00BB5B41">
              <w:rPr>
                <w:rFonts w:asciiTheme="minorEastAsia" w:hAnsiTheme="minorEastAsia" w:hint="eastAsia"/>
                <w:sz w:val="21"/>
                <w:szCs w:val="21"/>
                <w:lang w:eastAsia="zh-CN"/>
              </w:rPr>
              <w:t>一书，</w:t>
            </w:r>
            <w:r w:rsidR="00D23558">
              <w:rPr>
                <w:rFonts w:asciiTheme="minorEastAsia" w:hAnsiTheme="minorEastAsia" w:hint="eastAsia"/>
                <w:sz w:val="21"/>
                <w:szCs w:val="21"/>
                <w:lang w:eastAsia="zh-CN"/>
              </w:rPr>
              <w:t>得到</w:t>
            </w:r>
            <w:r w:rsidR="00AE13F4" w:rsidRPr="00BB5B41">
              <w:rPr>
                <w:rFonts w:asciiTheme="minorEastAsia" w:hAnsiTheme="minorEastAsia" w:hint="eastAsia"/>
                <w:sz w:val="21"/>
                <w:szCs w:val="21"/>
                <w:lang w:eastAsia="zh-CN"/>
              </w:rPr>
              <w:t>学术期刊和政策研究</w:t>
            </w:r>
            <w:r w:rsidR="00472C9B">
              <w:rPr>
                <w:rFonts w:asciiTheme="minorEastAsia" w:hAnsiTheme="minorEastAsia" w:hint="eastAsia"/>
                <w:sz w:val="21"/>
                <w:szCs w:val="21"/>
                <w:lang w:eastAsia="zh-CN"/>
              </w:rPr>
              <w:t>的</w:t>
            </w:r>
            <w:r w:rsidR="00AE13F4" w:rsidRPr="00BB5B41">
              <w:rPr>
                <w:rFonts w:asciiTheme="minorEastAsia" w:hAnsiTheme="minorEastAsia" w:hint="eastAsia"/>
                <w:sz w:val="21"/>
                <w:szCs w:val="21"/>
                <w:lang w:eastAsia="zh-CN"/>
              </w:rPr>
              <w:t>广为引用。非洲</w:t>
            </w:r>
            <w:r w:rsidR="00AD0D95">
              <w:rPr>
                <w:rFonts w:asciiTheme="minorEastAsia" w:hAnsiTheme="minorEastAsia" w:hint="eastAsia"/>
                <w:sz w:val="21"/>
                <w:szCs w:val="21"/>
                <w:lang w:eastAsia="zh-CN"/>
              </w:rPr>
              <w:t>、</w:t>
            </w:r>
            <w:r w:rsidR="00AE13F4" w:rsidRPr="00BB5B41">
              <w:rPr>
                <w:rFonts w:asciiTheme="minorEastAsia" w:hAnsiTheme="minorEastAsia" w:hint="eastAsia"/>
                <w:sz w:val="21"/>
                <w:szCs w:val="21"/>
                <w:lang w:eastAsia="zh-CN"/>
              </w:rPr>
              <w:t>拉丁美洲和亚洲</w:t>
            </w:r>
            <w:r w:rsidR="00D34B31">
              <w:rPr>
                <w:rFonts w:asciiTheme="minorEastAsia" w:hAnsiTheme="minorEastAsia" w:hint="eastAsia"/>
                <w:sz w:val="21"/>
                <w:szCs w:val="21"/>
                <w:lang w:eastAsia="zh-CN"/>
              </w:rPr>
              <w:t>的发展机构</w:t>
            </w:r>
            <w:r w:rsidR="00BB22D6" w:rsidRPr="00BB22D6">
              <w:rPr>
                <w:rFonts w:asciiTheme="minorEastAsia" w:hAnsiTheme="minorEastAsia"/>
                <w:sz w:val="21"/>
                <w:szCs w:val="21"/>
                <w:lang w:eastAsia="zh-CN"/>
              </w:rPr>
              <w:t>也</w:t>
            </w:r>
            <w:r w:rsidR="00BB22D6">
              <w:rPr>
                <w:rFonts w:asciiTheme="minorEastAsia" w:hAnsiTheme="minorEastAsia" w:hint="eastAsia"/>
                <w:sz w:val="21"/>
                <w:szCs w:val="21"/>
                <w:lang w:eastAsia="zh-CN"/>
              </w:rPr>
              <w:t>参考</w:t>
            </w:r>
            <w:r w:rsidR="00BB22D6" w:rsidRPr="00BB22D6">
              <w:rPr>
                <w:rFonts w:asciiTheme="minorEastAsia" w:hAnsiTheme="minorEastAsia"/>
                <w:sz w:val="21"/>
                <w:szCs w:val="21"/>
                <w:lang w:eastAsia="zh-CN"/>
              </w:rPr>
              <w:t>这项研究</w:t>
            </w:r>
            <w:r w:rsidR="00BB22D6">
              <w:rPr>
                <w:rFonts w:asciiTheme="minorEastAsia" w:hAnsiTheme="minorEastAsia" w:hint="eastAsia"/>
                <w:sz w:val="21"/>
                <w:szCs w:val="21"/>
                <w:lang w:eastAsia="zh-CN"/>
              </w:rPr>
              <w:t>。</w:t>
            </w:r>
          </w:p>
        </w:tc>
      </w:tr>
      <w:tr w:rsidR="00AE13F4" w:rsidRPr="00BB5B41" w14:paraId="0E8207C0" w14:textId="77777777" w:rsidTr="00F25AD5">
        <w:tc>
          <w:tcPr>
            <w:tcW w:w="2536" w:type="dxa"/>
          </w:tcPr>
          <w:p w14:paraId="14FFBE94" w14:textId="58A2B0CA" w:rsidR="00AE13F4" w:rsidRPr="00BB5B41" w:rsidRDefault="00AE13F4" w:rsidP="00F25AD5">
            <w:pPr>
              <w:spacing w:afterLines="50" w:after="120" w:line="340" w:lineRule="atLeast"/>
              <w:rPr>
                <w:rFonts w:asciiTheme="minorEastAsia" w:hAnsiTheme="minorEastAsia"/>
                <w:sz w:val="21"/>
                <w:szCs w:val="21"/>
              </w:rPr>
            </w:pPr>
            <w:r w:rsidRPr="00BB5B41">
              <w:rPr>
                <w:rFonts w:asciiTheme="minorEastAsia" w:hAnsiTheme="minorEastAsia"/>
                <w:sz w:val="21"/>
                <w:szCs w:val="21"/>
                <w:lang w:eastAsia="zh-CN"/>
              </w:rPr>
              <w:br w:type="page"/>
            </w: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09" w:type="dxa"/>
          </w:tcPr>
          <w:p w14:paraId="323EF421" w14:textId="12A10A42"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CDIP审议的报告：CDIP/10/2、CDIP/12/2、CDIP/13/5、CDIP/22/2、CDIP/24/2、CDIP/25/2、</w:t>
            </w:r>
            <w:r w:rsidRPr="00BB5B41">
              <w:rPr>
                <w:rFonts w:asciiTheme="minorEastAsia" w:hAnsiTheme="minorEastAsia"/>
                <w:sz w:val="21"/>
                <w:szCs w:val="21"/>
                <w:lang w:eastAsia="zh-CN"/>
              </w:rPr>
              <w:t>CDIP/27/2</w:t>
            </w:r>
            <w:r w:rsidR="00345D81">
              <w:rPr>
                <w:rFonts w:asciiTheme="minorEastAsia" w:hAnsiTheme="minorEastAsia" w:hint="eastAsia"/>
                <w:sz w:val="21"/>
                <w:szCs w:val="21"/>
                <w:lang w:eastAsia="zh-CN"/>
              </w:rPr>
              <w:t>、</w:t>
            </w:r>
            <w:r w:rsidR="00345D81" w:rsidRPr="00345D81">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342870F4" w14:textId="46E6C698" w:rsidR="00AE13F4" w:rsidRPr="00BB5B41" w:rsidRDefault="005F6C99" w:rsidP="00F25AD5">
            <w:pPr>
              <w:spacing w:afterLines="50" w:after="120" w:line="340" w:lineRule="atLeast"/>
              <w:jc w:val="both"/>
              <w:rPr>
                <w:rFonts w:asciiTheme="minorEastAsia" w:hAnsiTheme="minorEastAsia"/>
                <w:sz w:val="21"/>
                <w:szCs w:val="21"/>
                <w:lang w:eastAsia="zh-CN"/>
              </w:rPr>
            </w:pPr>
            <w:r w:rsidRPr="005F6C99">
              <w:rPr>
                <w:rFonts w:asciiTheme="minorEastAsia" w:hAnsiTheme="minorEastAsia" w:hint="eastAsia"/>
                <w:sz w:val="21"/>
                <w:szCs w:val="21"/>
                <w:lang w:eastAsia="zh-CN"/>
              </w:rPr>
              <w:t>除了IP-TAD中的活动外，有关该建议相关成果的更多信息载于2022年产权组织绩效报告（文件</w:t>
            </w:r>
            <w:r w:rsidRPr="005F6C99">
              <w:rPr>
                <w:rFonts w:asciiTheme="minorEastAsia" w:hAnsiTheme="minorEastAsia"/>
                <w:sz w:val="21"/>
                <w:szCs w:val="21"/>
                <w:lang w:eastAsia="zh-CN"/>
              </w:rPr>
              <w:fldChar w:fldCharType="begin"/>
            </w:r>
            <w:r w:rsidRPr="005F6C99">
              <w:rPr>
                <w:rFonts w:asciiTheme="minorEastAsia" w:hAnsiTheme="minorEastAsia"/>
                <w:sz w:val="21"/>
                <w:szCs w:val="21"/>
                <w:lang w:eastAsia="zh-CN"/>
              </w:rPr>
              <w:instrText xml:space="preserve"> </w:instrText>
            </w:r>
            <w:r w:rsidRPr="005F6C99">
              <w:rPr>
                <w:rFonts w:asciiTheme="minorEastAsia" w:hAnsiTheme="minorEastAsia" w:hint="eastAsia"/>
                <w:sz w:val="21"/>
                <w:szCs w:val="21"/>
                <w:lang w:eastAsia="zh-CN"/>
              </w:rPr>
              <w:instrText>HYPERLINK "https://www.wipo.int/meetings/zh/doc_details.jsp?doc_id=598353"</w:instrText>
            </w:r>
            <w:r w:rsidRPr="005F6C99">
              <w:rPr>
                <w:rFonts w:asciiTheme="minorEastAsia" w:hAnsiTheme="minorEastAsia"/>
                <w:sz w:val="21"/>
                <w:szCs w:val="21"/>
                <w:lang w:eastAsia="zh-CN"/>
              </w:rPr>
              <w:instrText xml:space="preserve"> </w:instrText>
            </w:r>
            <w:r w:rsidRPr="005F6C99">
              <w:rPr>
                <w:rFonts w:asciiTheme="minorEastAsia" w:hAnsiTheme="minorEastAsia"/>
                <w:sz w:val="21"/>
                <w:szCs w:val="21"/>
                <w:lang w:eastAsia="zh-CN"/>
              </w:rPr>
            </w:r>
            <w:r w:rsidRPr="005F6C99">
              <w:rPr>
                <w:rFonts w:asciiTheme="minorEastAsia" w:hAnsiTheme="minorEastAsia"/>
                <w:sz w:val="21"/>
                <w:szCs w:val="21"/>
                <w:lang w:eastAsia="zh-CN"/>
              </w:rPr>
              <w:fldChar w:fldCharType="separate"/>
            </w:r>
            <w:r w:rsidRPr="005F6C99">
              <w:rPr>
                <w:rStyle w:val="Hyperlink"/>
                <w:rFonts w:asciiTheme="minorEastAsia" w:hAnsiTheme="minorEastAsia" w:hint="eastAsia"/>
                <w:sz w:val="21"/>
                <w:szCs w:val="21"/>
                <w:lang w:eastAsia="zh-CN"/>
              </w:rPr>
              <w:t>WO/PBC/35/3 REV.</w:t>
            </w:r>
            <w:r w:rsidRPr="005F6C99">
              <w:rPr>
                <w:rFonts w:asciiTheme="minorEastAsia" w:hAnsiTheme="minorEastAsia"/>
                <w:sz w:val="21"/>
                <w:szCs w:val="21"/>
                <w:lang w:eastAsia="zh-CN"/>
              </w:rPr>
              <w:fldChar w:fldCharType="end"/>
            </w:r>
            <w:r w:rsidRPr="005F6C99">
              <w:rPr>
                <w:rFonts w:asciiTheme="minorEastAsia" w:hAnsiTheme="minorEastAsia" w:hint="eastAsia"/>
                <w:sz w:val="21"/>
                <w:szCs w:val="21"/>
                <w:lang w:eastAsia="zh-CN"/>
              </w:rPr>
              <w:t>）。</w:t>
            </w:r>
          </w:p>
        </w:tc>
      </w:tr>
    </w:tbl>
    <w:p w14:paraId="2D7012B0" w14:textId="77777777" w:rsidR="00AE13F4" w:rsidRPr="00F31B17" w:rsidRDefault="00AE13F4" w:rsidP="00AE13F4">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AE13F4" w:rsidRPr="00BB5B41" w14:paraId="22428550" w14:textId="77777777" w:rsidTr="002E4EA6">
        <w:trPr>
          <w:tblHeader/>
        </w:trPr>
        <w:tc>
          <w:tcPr>
            <w:tcW w:w="9535" w:type="dxa"/>
            <w:gridSpan w:val="2"/>
            <w:shd w:val="clear" w:color="auto" w:fill="BFBFBF" w:themeFill="background1" w:themeFillShade="BF"/>
          </w:tcPr>
          <w:p w14:paraId="3F89BDC8" w14:textId="45A9A3EA" w:rsidR="00AE13F4" w:rsidRPr="009A20B4" w:rsidRDefault="00AE13F4" w:rsidP="009A20B4">
            <w:pPr>
              <w:spacing w:afterLines="50" w:after="120" w:line="340" w:lineRule="atLeast"/>
              <w:jc w:val="center"/>
              <w:rPr>
                <w:rFonts w:ascii="KaiTi" w:eastAsia="KaiTi" w:hAnsi="KaiTi"/>
                <w:b/>
                <w:bCs/>
                <w:sz w:val="21"/>
                <w:szCs w:val="21"/>
              </w:rPr>
            </w:pPr>
            <w:r w:rsidRPr="009A20B4">
              <w:rPr>
                <w:rFonts w:ascii="KaiTi" w:eastAsia="KaiTi" w:hAnsi="KaiTi" w:hint="eastAsia"/>
                <w:b/>
                <w:bCs/>
                <w:iCs/>
                <w:sz w:val="21"/>
                <w:szCs w:val="21"/>
                <w:lang w:eastAsia="zh-CN"/>
              </w:rPr>
              <w:t>建议</w:t>
            </w:r>
            <w:r w:rsidRPr="009A20B4">
              <w:rPr>
                <w:rFonts w:ascii="KaiTi" w:eastAsia="KaiTi" w:hAnsi="KaiTi"/>
                <w:b/>
                <w:bCs/>
                <w:iCs/>
                <w:sz w:val="21"/>
                <w:szCs w:val="21"/>
              </w:rPr>
              <w:t>35</w:t>
            </w:r>
            <w:r w:rsidRPr="00A76B59">
              <w:rPr>
                <w:rFonts w:ascii="KaiTi" w:eastAsia="KaiTi" w:hAnsi="KaiTi"/>
                <w:b/>
                <w:bCs/>
                <w:iCs/>
                <w:sz w:val="21"/>
                <w:szCs w:val="21"/>
                <w:vertAlign w:val="superscript"/>
              </w:rPr>
              <w:t>*</w:t>
            </w:r>
            <w:r w:rsidRPr="009A20B4">
              <w:rPr>
                <w:rFonts w:ascii="KaiTi" w:eastAsia="KaiTi" w:hAnsi="KaiTi" w:hint="eastAsia"/>
                <w:b/>
                <w:bCs/>
                <w:iCs/>
                <w:sz w:val="21"/>
                <w:szCs w:val="21"/>
                <w:lang w:eastAsia="zh-CN"/>
              </w:rPr>
              <w:t>和</w:t>
            </w:r>
            <w:r w:rsidRPr="009A20B4">
              <w:rPr>
                <w:rFonts w:ascii="KaiTi" w:eastAsia="KaiTi" w:hAnsi="KaiTi"/>
                <w:b/>
                <w:bCs/>
                <w:iCs/>
                <w:sz w:val="21"/>
                <w:szCs w:val="21"/>
              </w:rPr>
              <w:t>37</w:t>
            </w:r>
            <w:r w:rsidRPr="00A76B59">
              <w:rPr>
                <w:rFonts w:ascii="KaiTi" w:eastAsia="KaiTi" w:hAnsi="KaiTi"/>
                <w:b/>
                <w:bCs/>
                <w:iCs/>
                <w:sz w:val="21"/>
                <w:szCs w:val="21"/>
                <w:vertAlign w:val="superscript"/>
              </w:rPr>
              <w:t>*</w:t>
            </w:r>
          </w:p>
        </w:tc>
      </w:tr>
      <w:tr w:rsidR="00AE13F4" w:rsidRPr="00BB5B41" w14:paraId="5FAEE7A4" w14:textId="77777777" w:rsidTr="002E4EA6">
        <w:tc>
          <w:tcPr>
            <w:tcW w:w="9535" w:type="dxa"/>
            <w:gridSpan w:val="2"/>
            <w:shd w:val="clear" w:color="auto" w:fill="68E089"/>
          </w:tcPr>
          <w:p w14:paraId="6D0117DD" w14:textId="76CC4D0B" w:rsidR="00AE13F4" w:rsidRPr="00BB5B41" w:rsidRDefault="00AE13F4" w:rsidP="009A20B4">
            <w:pPr>
              <w:spacing w:afterLines="50" w:after="120" w:line="340" w:lineRule="atLeast"/>
              <w:jc w:val="both"/>
              <w:rPr>
                <w:rFonts w:asciiTheme="minorEastAsia" w:hAnsiTheme="minorEastAsia"/>
                <w:bCs/>
                <w:i/>
                <w:sz w:val="21"/>
                <w:szCs w:val="21"/>
                <w:lang w:eastAsia="zh-CN"/>
              </w:rPr>
            </w:pPr>
            <w:r w:rsidRPr="00E7091A">
              <w:rPr>
                <w:rFonts w:ascii="KaiTi" w:eastAsia="KaiTi" w:hAnsi="KaiTi" w:hint="eastAsia"/>
                <w:bCs/>
                <w:sz w:val="21"/>
                <w:szCs w:val="21"/>
                <w:lang w:eastAsia="zh-CN"/>
              </w:rPr>
              <w:t>建议35：</w:t>
            </w:r>
            <w:r w:rsidRPr="00BB5B41">
              <w:rPr>
                <w:rFonts w:asciiTheme="minorEastAsia" w:hAnsiTheme="minorEastAsia" w:hint="eastAsia"/>
                <w:bCs/>
                <w:sz w:val="21"/>
                <w:szCs w:val="21"/>
                <w:lang w:eastAsia="zh-CN"/>
              </w:rPr>
              <w:t>请产权组织根据成员国的请求，开展新的研究，评估在这些国家中采用知识产权制度会产生哪些经济、社会和文化影响。</w:t>
            </w:r>
          </w:p>
          <w:p w14:paraId="5DFD7644" w14:textId="265B4698" w:rsidR="00AE13F4" w:rsidRPr="00BB5B41" w:rsidRDefault="00AE13F4" w:rsidP="009A20B4">
            <w:pPr>
              <w:spacing w:afterLines="50" w:after="120" w:line="340" w:lineRule="atLeast"/>
              <w:jc w:val="both"/>
              <w:rPr>
                <w:rFonts w:asciiTheme="minorEastAsia" w:hAnsiTheme="minorEastAsia"/>
                <w:bCs/>
                <w:i/>
                <w:sz w:val="21"/>
                <w:szCs w:val="21"/>
                <w:lang w:eastAsia="zh-CN"/>
              </w:rPr>
            </w:pPr>
            <w:r w:rsidRPr="00E7091A">
              <w:rPr>
                <w:rFonts w:ascii="KaiTi" w:eastAsia="KaiTi" w:hAnsi="KaiTi" w:hint="eastAsia"/>
                <w:bCs/>
                <w:sz w:val="21"/>
                <w:szCs w:val="21"/>
                <w:lang w:eastAsia="zh-CN"/>
              </w:rPr>
              <w:t>建议37：</w:t>
            </w:r>
            <w:r w:rsidRPr="00BB5B41">
              <w:rPr>
                <w:rFonts w:asciiTheme="minorEastAsia" w:hAnsiTheme="minorEastAsia" w:hint="eastAsia"/>
                <w:bCs/>
                <w:sz w:val="21"/>
                <w:szCs w:val="21"/>
                <w:lang w:eastAsia="zh-CN"/>
              </w:rPr>
              <w:t>根据请求并在成员国的指示下，产权组织可以开展关于知识产权保护方面的研究，以了解知识产权与发展之间的可能联系和影响。</w:t>
            </w:r>
          </w:p>
        </w:tc>
      </w:tr>
      <w:tr w:rsidR="00AE13F4" w:rsidRPr="00BB5B41" w14:paraId="61419BE1" w14:textId="77777777" w:rsidTr="002E4EA6">
        <w:tc>
          <w:tcPr>
            <w:tcW w:w="2536" w:type="dxa"/>
          </w:tcPr>
          <w:p w14:paraId="53F96FB8" w14:textId="16B0034C" w:rsidR="00AE13F4" w:rsidRPr="00BB5B41" w:rsidRDefault="00AE13F4" w:rsidP="009A20B4">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233FCA53" w14:textId="3A579834"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专利和技术部门；品牌和外观设计部门；版权和创意产业部门；知识产权和创新生态系统部门</w:t>
            </w:r>
          </w:p>
        </w:tc>
      </w:tr>
      <w:tr w:rsidR="00AE13F4" w:rsidRPr="00BB5B41" w14:paraId="30D00ABB" w14:textId="77777777" w:rsidTr="002E4EA6">
        <w:tc>
          <w:tcPr>
            <w:tcW w:w="2536" w:type="dxa"/>
          </w:tcPr>
          <w:p w14:paraId="59BE2ECF" w14:textId="77777777"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7016ABF7" w14:textId="4D76D17D"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7C22455A" w14:textId="77777777" w:rsidTr="002E4EA6">
        <w:tc>
          <w:tcPr>
            <w:tcW w:w="2536" w:type="dxa"/>
          </w:tcPr>
          <w:p w14:paraId="38388645" w14:textId="7D5F5708" w:rsidR="00AE13F4" w:rsidRPr="00BB5B41" w:rsidRDefault="00AE13F4" w:rsidP="009A20B4">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6B83D2D7" w14:textId="0D67F696" w:rsidR="00AE13F4" w:rsidRPr="00BB5B41" w:rsidRDefault="00AE13F4" w:rsidP="009A20B4">
            <w:pPr>
              <w:spacing w:afterLines="50" w:after="120" w:line="340" w:lineRule="atLeast"/>
              <w:jc w:val="both"/>
              <w:rPr>
                <w:rFonts w:asciiTheme="minorEastAsia" w:hAnsiTheme="minorEastAsia"/>
                <w:sz w:val="21"/>
                <w:szCs w:val="21"/>
                <w:lang w:eastAsia="zh-CN"/>
              </w:rPr>
            </w:pPr>
            <w:r w:rsidRPr="00C94C00">
              <w:rPr>
                <w:rFonts w:asciiTheme="minorEastAsia" w:hAnsiTheme="minorEastAsia" w:hint="eastAsia"/>
                <w:sz w:val="21"/>
                <w:szCs w:val="21"/>
                <w:lang w:eastAsia="zh-CN"/>
              </w:rPr>
              <w:t>这些建议已</w:t>
            </w:r>
            <w:r w:rsidRPr="00BB5B41">
              <w:rPr>
                <w:rFonts w:asciiTheme="minorEastAsia" w:hAnsiTheme="minorEastAsia" w:hint="eastAsia"/>
                <w:sz w:val="21"/>
                <w:szCs w:val="21"/>
                <w:lang w:eastAsia="zh-CN"/>
              </w:rPr>
              <w:t>依据</w:t>
            </w:r>
            <w:r w:rsidR="00430402">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不同进展报告（CDIP/3/5、CDIP/6/3、CDIP/8/2和CDIP/5/7</w:t>
            </w:r>
            <w:r w:rsidR="0027200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Rev）的讨论达成一致的实施战略落实。</w:t>
            </w:r>
            <w:r w:rsidRPr="00A70804">
              <w:rPr>
                <w:rFonts w:asciiTheme="minorEastAsia" w:hAnsiTheme="minorEastAsia" w:hint="eastAsia"/>
                <w:sz w:val="21"/>
                <w:szCs w:val="21"/>
                <w:lang w:eastAsia="zh-CN"/>
              </w:rPr>
              <w:t>它们自2007年产权组织发展议程通过后开始落实</w:t>
            </w:r>
            <w:r w:rsidRPr="00BB5B41">
              <w:rPr>
                <w:rFonts w:asciiTheme="minorEastAsia" w:hAnsiTheme="minorEastAsia" w:hint="eastAsia"/>
                <w:sz w:val="21"/>
                <w:szCs w:val="21"/>
                <w:lang w:eastAsia="zh-CN"/>
              </w:rPr>
              <w:t>。实施战略重点围绕加强经济学家，</w:t>
            </w:r>
            <w:r w:rsidRPr="004B6B3E">
              <w:rPr>
                <w:rFonts w:asciiTheme="minorEastAsia" w:hAnsiTheme="minorEastAsia" w:hint="eastAsia"/>
                <w:sz w:val="21"/>
                <w:szCs w:val="21"/>
                <w:lang w:eastAsia="zh-CN"/>
              </w:rPr>
              <w:t>尤其是发展中国家和经济转型期国家经济学家的能力，</w:t>
            </w:r>
            <w:r w:rsidR="00A70804" w:rsidRPr="004B6B3E">
              <w:rPr>
                <w:rFonts w:asciiTheme="minorEastAsia" w:hAnsiTheme="minorEastAsia" w:hint="eastAsia"/>
                <w:sz w:val="21"/>
                <w:szCs w:val="21"/>
                <w:lang w:eastAsia="zh-CN"/>
              </w:rPr>
              <w:t>以</w:t>
            </w:r>
            <w:r w:rsidRPr="004B6B3E">
              <w:rPr>
                <w:rFonts w:asciiTheme="minorEastAsia" w:hAnsiTheme="minorEastAsia" w:hint="eastAsia"/>
                <w:sz w:val="21"/>
                <w:szCs w:val="21"/>
                <w:lang w:eastAsia="zh-CN"/>
              </w:rPr>
              <w:t>开展知识产权实证经济研究并编写参考文件</w:t>
            </w:r>
            <w:r w:rsidRPr="00BB5B41">
              <w:rPr>
                <w:rFonts w:asciiTheme="minorEastAsia" w:hAnsiTheme="minorEastAsia" w:hint="eastAsia"/>
                <w:sz w:val="21"/>
                <w:szCs w:val="21"/>
                <w:lang w:eastAsia="zh-CN"/>
              </w:rPr>
              <w:t>，概述现有的知识产权实证经济研究，找出研究方面的差距，并对可能需要进一步研究的领域提出建议。</w:t>
            </w:r>
          </w:p>
          <w:p w14:paraId="3B3C70C6" w14:textId="2F121A26" w:rsidR="00AE13F4" w:rsidRPr="00BB5B41" w:rsidRDefault="00AE13F4" w:rsidP="009A20B4">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这些建议通过</w:t>
            </w:r>
            <w:r w:rsidRPr="009A20B4">
              <w:rPr>
                <w:rFonts w:ascii="KaiTi" w:eastAsia="KaiTi" w:hAnsi="KaiTi" w:hint="eastAsia"/>
                <w:bCs/>
                <w:sz w:val="21"/>
                <w:szCs w:val="21"/>
                <w:lang w:eastAsia="zh-CN"/>
              </w:rPr>
              <w:t>知识产权与社会经济发展</w:t>
            </w:r>
            <w:r w:rsidRPr="00BB5B41">
              <w:rPr>
                <w:rFonts w:asciiTheme="minorEastAsia" w:hAnsiTheme="minorEastAsia" w:hint="eastAsia"/>
                <w:bCs/>
                <w:sz w:val="21"/>
                <w:szCs w:val="21"/>
                <w:lang w:eastAsia="zh-CN"/>
              </w:rPr>
              <w:t>项目（CDIP/5/7</w:t>
            </w:r>
            <w:r w:rsidR="0027200F" w:rsidRPr="00BB5B41">
              <w:rPr>
                <w:rFonts w:asciiTheme="minorEastAsia" w:hAnsiTheme="minorEastAsia"/>
                <w:bCs/>
                <w:sz w:val="21"/>
                <w:szCs w:val="21"/>
                <w:lang w:eastAsia="zh-CN"/>
              </w:rPr>
              <w:t xml:space="preserve"> </w:t>
            </w:r>
            <w:r w:rsidRPr="00BB5B41">
              <w:rPr>
                <w:rFonts w:asciiTheme="minorEastAsia" w:hAnsiTheme="minorEastAsia" w:hint="eastAsia"/>
                <w:bCs/>
                <w:sz w:val="21"/>
                <w:szCs w:val="21"/>
                <w:lang w:eastAsia="zh-CN"/>
              </w:rPr>
              <w:t>Rev.）和</w:t>
            </w:r>
            <w:r w:rsidRPr="009A20B4">
              <w:rPr>
                <w:rFonts w:ascii="KaiTi" w:eastAsia="KaiTi" w:hAnsi="KaiTi" w:hint="eastAsia"/>
                <w:bCs/>
                <w:sz w:val="21"/>
                <w:szCs w:val="21"/>
                <w:lang w:eastAsia="zh-CN"/>
              </w:rPr>
              <w:t>知识产权与社会经济发展项目——第二阶段</w:t>
            </w:r>
            <w:r w:rsidRPr="00BB5B41">
              <w:rPr>
                <w:rFonts w:asciiTheme="minorEastAsia" w:hAnsiTheme="minorEastAsia" w:hint="eastAsia"/>
                <w:bCs/>
                <w:sz w:val="21"/>
                <w:szCs w:val="21"/>
                <w:lang w:eastAsia="zh-CN"/>
              </w:rPr>
              <w:t>（</w:t>
            </w:r>
            <w:r w:rsidR="00EA0900">
              <w:rPr>
                <w:rFonts w:asciiTheme="minorEastAsia" w:hAnsiTheme="minorEastAsia" w:hint="eastAsia"/>
                <w:bCs/>
                <w:sz w:val="21"/>
                <w:szCs w:val="21"/>
                <w:lang w:eastAsia="zh-CN"/>
              </w:rPr>
              <w:t>CDIP/</w:t>
            </w:r>
            <w:r w:rsidR="00EA0900">
              <w:rPr>
                <w:rFonts w:asciiTheme="minorEastAsia" w:hAnsiTheme="minorEastAsia"/>
                <w:bCs/>
                <w:sz w:val="21"/>
                <w:szCs w:val="21"/>
                <w:lang w:eastAsia="zh-CN"/>
              </w:rPr>
              <w:t>1</w:t>
            </w:r>
            <w:r w:rsidR="00EA0900">
              <w:rPr>
                <w:rFonts w:asciiTheme="minorEastAsia" w:hAnsiTheme="minorEastAsia" w:hint="eastAsia"/>
                <w:bCs/>
                <w:sz w:val="21"/>
                <w:szCs w:val="21"/>
                <w:lang w:eastAsia="zh-CN"/>
              </w:rPr>
              <w:t>4/7</w:t>
            </w:r>
            <w:r w:rsidRPr="00BB5B41">
              <w:rPr>
                <w:rFonts w:asciiTheme="minorEastAsia" w:hAnsiTheme="minorEastAsia" w:hint="eastAsia"/>
                <w:bCs/>
                <w:sz w:val="21"/>
                <w:szCs w:val="21"/>
                <w:lang w:eastAsia="zh-CN"/>
              </w:rPr>
              <w:t>）直接</w:t>
            </w:r>
            <w:r w:rsidR="004B6B3E">
              <w:rPr>
                <w:rFonts w:asciiTheme="minorEastAsia" w:hAnsiTheme="minorEastAsia" w:hint="eastAsia"/>
                <w:bCs/>
                <w:sz w:val="21"/>
                <w:szCs w:val="21"/>
                <w:lang w:eastAsia="zh-CN"/>
              </w:rPr>
              <w:t>处理</w:t>
            </w:r>
            <w:r w:rsidRPr="00BB5B41">
              <w:rPr>
                <w:rFonts w:asciiTheme="minorEastAsia" w:hAnsiTheme="minorEastAsia" w:hint="eastAsia"/>
                <w:bCs/>
                <w:sz w:val="21"/>
                <w:szCs w:val="21"/>
                <w:lang w:eastAsia="zh-CN"/>
              </w:rPr>
              <w:t>。</w:t>
            </w:r>
          </w:p>
          <w:p w14:paraId="18BF40B6" w14:textId="7C8BEC2D" w:rsidR="00AE13F4" w:rsidRPr="00BB5B41" w:rsidRDefault="00AE13F4" w:rsidP="009A20B4">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81"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0D881EB6" w14:textId="77777777" w:rsidTr="002E4EA6">
        <w:tc>
          <w:tcPr>
            <w:tcW w:w="2536" w:type="dxa"/>
            <w:tcBorders>
              <w:top w:val="single" w:sz="4" w:space="0" w:color="auto"/>
              <w:left w:val="single" w:sz="4" w:space="0" w:color="auto"/>
              <w:bottom w:val="single" w:sz="4" w:space="0" w:color="auto"/>
              <w:right w:val="single" w:sz="4" w:space="0" w:color="auto"/>
            </w:tcBorders>
          </w:tcPr>
          <w:p w14:paraId="22CFEE21" w14:textId="2B9CEE9F" w:rsidR="00AE13F4" w:rsidRPr="00BB5B41" w:rsidRDefault="00AE13F4" w:rsidP="009A20B4">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82" w:history="1">
              <w:r w:rsidRPr="00BB5B41">
                <w:rPr>
                  <w:rStyle w:val="Hyperlink"/>
                  <w:rFonts w:asciiTheme="minorEastAsia" w:hAnsiTheme="minorEastAsia" w:hint="eastAsia"/>
                  <w:sz w:val="21"/>
                  <w:szCs w:val="21"/>
                </w:rPr>
                <w:t>发展议程项目</w:t>
              </w:r>
              <w:proofErr w:type="spellEnd"/>
            </w:hyperlink>
          </w:p>
        </w:tc>
        <w:tc>
          <w:tcPr>
            <w:tcW w:w="6999" w:type="dxa"/>
          </w:tcPr>
          <w:p w14:paraId="1DEF2B47" w14:textId="25F23CF7"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这些建议通过以下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Pr="00BB5B41">
              <w:rPr>
                <w:rFonts w:asciiTheme="minorEastAsia" w:hAnsiTheme="minorEastAsia" w:hint="eastAsia"/>
                <w:sz w:val="21"/>
                <w:szCs w:val="21"/>
                <w:lang w:eastAsia="zh-CN"/>
              </w:rPr>
              <w:t>发展议程项目落实：</w:t>
            </w:r>
            <w:r w:rsidRPr="00A415AC">
              <w:rPr>
                <w:rFonts w:ascii="KaiTi" w:eastAsia="KaiTi" w:hAnsi="KaiTi" w:hint="eastAsia"/>
                <w:sz w:val="21"/>
                <w:szCs w:val="21"/>
                <w:lang w:eastAsia="zh-CN"/>
              </w:rPr>
              <w:t>知识产权与社会经济发展项目——第一阶段和第二阶段</w:t>
            </w:r>
            <w:r w:rsidRPr="00BB5B41">
              <w:rPr>
                <w:rFonts w:asciiTheme="minorEastAsia" w:hAnsiTheme="minorEastAsia" w:hint="eastAsia"/>
                <w:sz w:val="21"/>
                <w:szCs w:val="21"/>
                <w:lang w:eastAsia="zh-CN"/>
              </w:rPr>
              <w:t>（CDIP/5/7</w:t>
            </w:r>
            <w:r w:rsidR="0027200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Rev.和CDIP/14/7）</w:t>
            </w:r>
            <w:r w:rsidR="00150C72">
              <w:rPr>
                <w:rFonts w:asciiTheme="minorEastAsia" w:hAnsiTheme="minorEastAsia" w:hint="eastAsia"/>
                <w:sz w:val="21"/>
                <w:szCs w:val="21"/>
                <w:lang w:eastAsia="zh-CN"/>
              </w:rPr>
              <w:t>。</w:t>
            </w:r>
          </w:p>
          <w:p w14:paraId="12AA3F3E" w14:textId="7E84D435" w:rsidR="00AE13F4" w:rsidRPr="00BB5B41" w:rsidRDefault="00541804" w:rsidP="009A20B4">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这些</w:t>
            </w:r>
            <w:r w:rsidR="00AE13F4" w:rsidRPr="00BB5B41">
              <w:rPr>
                <w:rFonts w:asciiTheme="minorEastAsia" w:hAnsiTheme="minorEastAsia" w:hint="eastAsia"/>
                <w:sz w:val="21"/>
                <w:szCs w:val="21"/>
                <w:lang w:eastAsia="zh-CN"/>
              </w:rPr>
              <w:t>建议通过</w:t>
            </w:r>
            <w:r w:rsidR="009F3C16">
              <w:rPr>
                <w:rFonts w:asciiTheme="minorEastAsia" w:hAnsiTheme="minorEastAsia" w:hint="eastAsia"/>
                <w:b/>
                <w:bCs/>
                <w:sz w:val="21"/>
                <w:szCs w:val="21"/>
                <w:lang w:eastAsia="zh-CN"/>
              </w:rPr>
              <w:t>已完成</w:t>
            </w:r>
            <w:r w:rsidR="00AE13F4" w:rsidRPr="00BB5B41">
              <w:rPr>
                <w:rFonts w:asciiTheme="minorEastAsia" w:hAnsiTheme="minorEastAsia" w:hint="eastAsia"/>
                <w:b/>
                <w:bCs/>
                <w:sz w:val="21"/>
                <w:szCs w:val="21"/>
                <w:lang w:eastAsia="zh-CN"/>
              </w:rPr>
              <w:t>的</w:t>
            </w:r>
            <w:r w:rsidR="009D1452" w:rsidRPr="00150C72">
              <w:rPr>
                <w:rFonts w:ascii="KaiTi" w:eastAsia="KaiTi" w:hAnsi="KaiTi" w:hint="eastAsia"/>
                <w:sz w:val="21"/>
                <w:szCs w:val="21"/>
                <w:lang w:eastAsia="zh-CN"/>
              </w:rPr>
              <w:t>版权与数字环境中的内容分发</w:t>
            </w:r>
            <w:r w:rsidR="009D1452" w:rsidRPr="00BB5B41">
              <w:rPr>
                <w:rFonts w:asciiTheme="minorEastAsia" w:hAnsiTheme="minorEastAsia" w:hint="eastAsia"/>
                <w:sz w:val="21"/>
                <w:szCs w:val="21"/>
                <w:lang w:eastAsia="zh-CN"/>
              </w:rPr>
              <w:t>项目</w:t>
            </w:r>
            <w:r w:rsidR="00150C72" w:rsidRPr="00BB5B41">
              <w:rPr>
                <w:rFonts w:asciiTheme="minorEastAsia" w:hAnsiTheme="minorEastAsia" w:hint="eastAsia"/>
                <w:sz w:val="21"/>
                <w:szCs w:val="21"/>
                <w:lang w:eastAsia="zh-CN"/>
              </w:rPr>
              <w:t>（CDIP22/15</w:t>
            </w:r>
            <w:r w:rsidR="00150C72" w:rsidRPr="00BB5B41">
              <w:rPr>
                <w:rFonts w:asciiTheme="minorEastAsia" w:hAnsiTheme="minorEastAsia"/>
                <w:sz w:val="21"/>
                <w:szCs w:val="21"/>
                <w:lang w:eastAsia="zh-CN"/>
              </w:rPr>
              <w:t xml:space="preserve"> </w:t>
            </w:r>
            <w:r w:rsidR="00150C72" w:rsidRPr="00BB5B41">
              <w:rPr>
                <w:rFonts w:asciiTheme="minorEastAsia" w:hAnsiTheme="minorEastAsia" w:hint="eastAsia"/>
                <w:sz w:val="21"/>
                <w:szCs w:val="21"/>
                <w:lang w:eastAsia="zh-CN"/>
              </w:rPr>
              <w:t>Rev.）</w:t>
            </w:r>
            <w:r w:rsidR="00AE13F4" w:rsidRPr="00BB5B41">
              <w:rPr>
                <w:rFonts w:asciiTheme="minorEastAsia" w:hAnsiTheme="minorEastAsia" w:hint="eastAsia"/>
                <w:sz w:val="21"/>
                <w:szCs w:val="21"/>
                <w:lang w:eastAsia="zh-CN"/>
              </w:rPr>
              <w:t>落实</w:t>
            </w:r>
            <w:r w:rsidR="00150C72">
              <w:rPr>
                <w:rFonts w:asciiTheme="minorEastAsia" w:hAnsiTheme="minorEastAsia" w:hint="eastAsia"/>
                <w:sz w:val="21"/>
                <w:szCs w:val="21"/>
                <w:lang w:eastAsia="zh-CN"/>
              </w:rPr>
              <w:t>。</w:t>
            </w:r>
          </w:p>
          <w:p w14:paraId="2848D7B6" w14:textId="0192EA3B" w:rsidR="00AE13F4" w:rsidRPr="00BB5B41" w:rsidRDefault="004621C2" w:rsidP="009A20B4">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此外，</w:t>
            </w:r>
            <w:r w:rsidR="0075609E">
              <w:rPr>
                <w:rFonts w:asciiTheme="minorEastAsia" w:hAnsiTheme="minorEastAsia" w:hint="eastAsia"/>
                <w:sz w:val="21"/>
                <w:szCs w:val="21"/>
                <w:lang w:eastAsia="zh-CN"/>
              </w:rPr>
              <w:t>建议通过</w:t>
            </w:r>
            <w:r w:rsidR="0075609E" w:rsidRPr="00C90335">
              <w:rPr>
                <w:rFonts w:asciiTheme="minorEastAsia" w:hAnsiTheme="minorEastAsia" w:hint="eastAsia"/>
                <w:b/>
                <w:bCs/>
                <w:sz w:val="21"/>
                <w:szCs w:val="21"/>
                <w:lang w:eastAsia="zh-CN"/>
              </w:rPr>
              <w:t>正在进行的</w:t>
            </w:r>
            <w:r w:rsidR="0075609E">
              <w:rPr>
                <w:rFonts w:asciiTheme="minorEastAsia" w:hAnsiTheme="minorEastAsia" w:hint="eastAsia"/>
                <w:sz w:val="21"/>
                <w:szCs w:val="21"/>
                <w:lang w:eastAsia="zh-CN"/>
              </w:rPr>
              <w:t>发展议程项目</w:t>
            </w:r>
            <w:r w:rsidR="00AE13F4" w:rsidRPr="001E1FBD">
              <w:rPr>
                <w:rFonts w:ascii="KaiTi" w:eastAsia="KaiTi" w:hAnsi="KaiTi" w:hint="eastAsia"/>
                <w:sz w:val="21"/>
                <w:szCs w:val="21"/>
                <w:lang w:eastAsia="zh-CN"/>
              </w:rPr>
              <w:t>系统化统计数据并制定和实施对采用知识产权制度的影响进行评估的方法</w:t>
            </w:r>
            <w:r w:rsidR="00AE13F4" w:rsidRPr="00BB5B41">
              <w:rPr>
                <w:rFonts w:asciiTheme="minorEastAsia" w:hAnsiTheme="minorEastAsia" w:hint="eastAsia"/>
                <w:sz w:val="21"/>
                <w:szCs w:val="21"/>
                <w:lang w:eastAsia="zh-CN"/>
              </w:rPr>
              <w:t>（</w:t>
            </w:r>
            <w:r w:rsidR="00AE13F4" w:rsidRPr="00BB5B41">
              <w:rPr>
                <w:rFonts w:asciiTheme="minorEastAsia" w:hAnsiTheme="minorEastAsia"/>
                <w:sz w:val="21"/>
                <w:szCs w:val="21"/>
                <w:lang w:eastAsia="zh-CN"/>
              </w:rPr>
              <w:t>CDIP/26/4</w:t>
            </w:r>
            <w:r w:rsidR="00AE13F4" w:rsidRPr="00BB5B41">
              <w:rPr>
                <w:rFonts w:asciiTheme="minorEastAsia" w:hAnsiTheme="minorEastAsia" w:hint="eastAsia"/>
                <w:sz w:val="21"/>
                <w:szCs w:val="21"/>
                <w:lang w:eastAsia="zh-CN"/>
              </w:rPr>
              <w:t>）</w:t>
            </w:r>
            <w:r w:rsidR="00D606A9">
              <w:rPr>
                <w:rFonts w:asciiTheme="minorEastAsia" w:hAnsiTheme="minorEastAsia" w:hint="eastAsia"/>
                <w:sz w:val="21"/>
                <w:szCs w:val="21"/>
                <w:lang w:eastAsia="zh-CN"/>
              </w:rPr>
              <w:t>处理</w:t>
            </w:r>
            <w:r w:rsidR="0075609E">
              <w:rPr>
                <w:rFonts w:asciiTheme="minorEastAsia" w:hAnsiTheme="minorEastAsia" w:hint="eastAsia"/>
                <w:sz w:val="21"/>
                <w:szCs w:val="21"/>
                <w:lang w:eastAsia="zh-CN"/>
              </w:rPr>
              <w:t>。</w:t>
            </w:r>
          </w:p>
        </w:tc>
      </w:tr>
      <w:tr w:rsidR="00AE13F4" w:rsidRPr="00BB5B41" w14:paraId="0A87D99C" w14:textId="77777777" w:rsidTr="002E4EA6">
        <w:tc>
          <w:tcPr>
            <w:tcW w:w="2536" w:type="dxa"/>
          </w:tcPr>
          <w:p w14:paraId="3A0EEB6F" w14:textId="7F4FCDC2" w:rsidR="00AE13F4" w:rsidRPr="00BB5B41" w:rsidRDefault="00BB5B41" w:rsidP="009A20B4">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696AC774" w14:textId="2C61C960" w:rsidR="00AE13F4" w:rsidRPr="00BB5B41" w:rsidRDefault="00C90335" w:rsidP="009A20B4">
            <w:pPr>
              <w:pStyle w:val="ListParagraph"/>
              <w:numPr>
                <w:ilvl w:val="0"/>
                <w:numId w:val="73"/>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已开展对</w:t>
            </w:r>
            <w:r w:rsidR="00521712" w:rsidRPr="00521712">
              <w:rPr>
                <w:rFonts w:ascii="SimSun" w:eastAsia="SimSun" w:hAnsi="SimSun" w:hint="eastAsia"/>
                <w:sz w:val="21"/>
                <w:szCs w:val="21"/>
                <w:lang w:eastAsia="zh-CN"/>
              </w:rPr>
              <w:t>发展议程项目</w:t>
            </w:r>
            <w:r w:rsidRPr="00D6754B">
              <w:rPr>
                <w:rFonts w:ascii="KaiTi" w:eastAsia="KaiTi" w:hAnsi="KaiTi" w:hint="eastAsia"/>
                <w:sz w:val="21"/>
                <w:szCs w:val="21"/>
                <w:lang w:eastAsia="zh-CN"/>
              </w:rPr>
              <w:t>知识产权与社会经济发展</w:t>
            </w:r>
            <w:r w:rsidR="00F15126" w:rsidRPr="00D6754B">
              <w:rPr>
                <w:rFonts w:ascii="KaiTi" w:eastAsia="KaiTi" w:hAnsi="KaiTi" w:hint="eastAsia"/>
                <w:sz w:val="21"/>
                <w:szCs w:val="21"/>
                <w:lang w:eastAsia="zh-CN"/>
              </w:rPr>
              <w:t>——</w:t>
            </w:r>
            <w:r w:rsidRPr="00D6754B">
              <w:rPr>
                <w:rFonts w:ascii="KaiTi" w:eastAsia="KaiTi" w:hAnsi="KaiTi" w:hint="eastAsia"/>
                <w:sz w:val="21"/>
                <w:szCs w:val="21"/>
                <w:lang w:eastAsia="zh-CN"/>
              </w:rPr>
              <w:t>第一</w:t>
            </w:r>
            <w:r w:rsidR="00D94907" w:rsidRPr="00D6754B">
              <w:rPr>
                <w:rFonts w:ascii="KaiTi" w:eastAsia="KaiTi" w:hAnsi="KaiTi" w:hint="eastAsia"/>
                <w:sz w:val="21"/>
                <w:szCs w:val="21"/>
                <w:lang w:eastAsia="zh-CN"/>
              </w:rPr>
              <w:t>阶段</w:t>
            </w:r>
            <w:r w:rsidRPr="00D6754B">
              <w:rPr>
                <w:rFonts w:ascii="KaiTi" w:eastAsia="KaiTi" w:hAnsi="KaiTi" w:hint="eastAsia"/>
                <w:sz w:val="21"/>
                <w:szCs w:val="21"/>
                <w:lang w:eastAsia="zh-CN"/>
              </w:rPr>
              <w:t>和</w:t>
            </w:r>
            <w:r w:rsidR="00D94907" w:rsidRPr="00D6754B">
              <w:rPr>
                <w:rFonts w:ascii="KaiTi" w:eastAsia="KaiTi" w:hAnsi="KaiTi" w:hint="eastAsia"/>
                <w:sz w:val="21"/>
                <w:szCs w:val="21"/>
                <w:lang w:eastAsia="zh-CN"/>
              </w:rPr>
              <w:t>第</w:t>
            </w:r>
            <w:r w:rsidRPr="00D6754B">
              <w:rPr>
                <w:rFonts w:ascii="KaiTi" w:eastAsia="KaiTi" w:hAnsi="KaiTi" w:hint="eastAsia"/>
                <w:sz w:val="21"/>
                <w:szCs w:val="21"/>
                <w:lang w:eastAsia="zh-CN"/>
              </w:rPr>
              <w:t>二阶段</w:t>
            </w:r>
            <w:r w:rsidRPr="00C90335">
              <w:rPr>
                <w:rFonts w:asciiTheme="minorEastAsia" w:hAnsiTheme="minorEastAsia" w:hint="eastAsia"/>
                <w:sz w:val="21"/>
                <w:szCs w:val="21"/>
                <w:lang w:eastAsia="zh-CN"/>
              </w:rPr>
              <w:t>的外部独立影响</w:t>
            </w:r>
            <w:r w:rsidR="001517D5">
              <w:rPr>
                <w:rFonts w:asciiTheme="minorEastAsia" w:hAnsiTheme="minorEastAsia" w:hint="eastAsia"/>
                <w:sz w:val="21"/>
                <w:szCs w:val="21"/>
                <w:lang w:eastAsia="zh-CN"/>
              </w:rPr>
              <w:t>评价</w:t>
            </w:r>
            <w:r>
              <w:rPr>
                <w:rFonts w:asciiTheme="minorEastAsia" w:hAnsiTheme="minorEastAsia" w:hint="eastAsia"/>
                <w:sz w:val="21"/>
                <w:szCs w:val="21"/>
                <w:lang w:eastAsia="zh-CN"/>
              </w:rPr>
              <w:t>。</w:t>
            </w:r>
          </w:p>
          <w:p w14:paraId="4072ADF1" w14:textId="2AA97D3D" w:rsidR="00AE13F4" w:rsidRPr="00BB5B41" w:rsidRDefault="0032249D" w:rsidP="009A20B4">
            <w:pPr>
              <w:pStyle w:val="ListParagraph"/>
              <w:numPr>
                <w:ilvl w:val="0"/>
                <w:numId w:val="73"/>
              </w:numPr>
              <w:spacing w:afterLines="50" w:after="120" w:line="340" w:lineRule="atLeast"/>
              <w:jc w:val="both"/>
              <w:rPr>
                <w:rFonts w:asciiTheme="minorEastAsia" w:hAnsiTheme="minorEastAsia"/>
                <w:sz w:val="21"/>
                <w:szCs w:val="21"/>
              </w:rPr>
            </w:pPr>
            <w:r>
              <w:rPr>
                <w:rFonts w:asciiTheme="minorEastAsia" w:hAnsiTheme="minorEastAsia" w:hint="eastAsia"/>
                <w:sz w:val="21"/>
                <w:szCs w:val="21"/>
                <w:lang w:eastAsia="zh-CN"/>
              </w:rPr>
              <w:t>产权组织经济</w:t>
            </w:r>
            <w:r w:rsidR="00AE13F4" w:rsidRPr="00BB5B41">
              <w:rPr>
                <w:rFonts w:asciiTheme="minorEastAsia" w:hAnsiTheme="minorEastAsia" w:hint="eastAsia"/>
                <w:sz w:val="21"/>
                <w:szCs w:val="21"/>
                <w:lang w:eastAsia="zh-CN"/>
              </w:rPr>
              <w:t>研究和其他资源</w:t>
            </w:r>
            <w:r w:rsidR="0027200F" w:rsidRPr="00BB5B41">
              <w:rPr>
                <w:rFonts w:asciiTheme="minorEastAsia" w:hAnsiTheme="minorEastAsia" w:hint="eastAsia"/>
                <w:sz w:val="21"/>
                <w:szCs w:val="21"/>
                <w:lang w:eastAsia="zh-CN"/>
              </w:rPr>
              <w:t>可</w:t>
            </w:r>
            <w:r w:rsidR="00F413F8">
              <w:rPr>
                <w:rFonts w:asciiTheme="minorEastAsia" w:hAnsiTheme="minorEastAsia" w:hint="eastAsia"/>
                <w:sz w:val="21"/>
                <w:szCs w:val="21"/>
                <w:lang w:eastAsia="zh-CN"/>
              </w:rPr>
              <w:t>参见</w:t>
            </w:r>
            <w:r w:rsidR="00AE13F4" w:rsidRPr="00BB5B41">
              <w:rPr>
                <w:rFonts w:asciiTheme="minorEastAsia" w:hAnsiTheme="minorEastAsia" w:hint="eastAsia"/>
                <w:sz w:val="21"/>
                <w:szCs w:val="21"/>
                <w:lang w:eastAsia="zh-CN"/>
              </w:rPr>
              <w:t>：</w:t>
            </w:r>
            <w:hyperlink r:id="rId183" w:history="1">
              <w:r w:rsidR="009A20B4" w:rsidRPr="00BB5B41">
                <w:rPr>
                  <w:rStyle w:val="Hyperlink"/>
                  <w:rFonts w:asciiTheme="minorEastAsia" w:hAnsiTheme="minorEastAsia"/>
                  <w:sz w:val="21"/>
                  <w:szCs w:val="21"/>
                </w:rPr>
                <w:t>https://www.wipo.int/</w:t>
              </w:r>
              <w:r w:rsidR="00E7091A" w:rsidRPr="00E7091A">
                <w:rPr>
                  <w:rStyle w:val="Hyperlink"/>
                  <w:rFonts w:asciiTheme="minorEastAsia" w:hAnsiTheme="minorEastAsia" w:hint="eastAsia"/>
                  <w:sz w:val="21"/>
                  <w:szCs w:val="21"/>
                </w:rPr>
                <w:t>‌</w:t>
              </w:r>
              <w:r w:rsidR="009A20B4" w:rsidRPr="00BB5B41">
                <w:rPr>
                  <w:rStyle w:val="Hyperlink"/>
                  <w:rFonts w:asciiTheme="minorEastAsia" w:hAnsiTheme="minorEastAsia"/>
                  <w:sz w:val="21"/>
                  <w:szCs w:val="21"/>
                </w:rPr>
                <w:t>econ_stat/</w:t>
              </w:r>
              <w:r w:rsidR="009A20B4" w:rsidRPr="00FF5133">
                <w:rPr>
                  <w:rStyle w:val="Hyperlink"/>
                  <w:rFonts w:ascii="MS Gothic" w:eastAsia="MS Gothic" w:hAnsi="MS Gothic" w:cs="MS Gothic" w:hint="eastAsia"/>
                  <w:sz w:val="21"/>
                  <w:szCs w:val="21"/>
                </w:rPr>
                <w:t>‌</w:t>
              </w:r>
              <w:r w:rsidR="009A20B4" w:rsidRPr="00BB5B41">
                <w:rPr>
                  <w:rStyle w:val="Hyperlink"/>
                  <w:rFonts w:asciiTheme="minorEastAsia" w:hAnsiTheme="minorEastAsia"/>
                  <w:sz w:val="21"/>
                  <w:szCs w:val="21"/>
                </w:rPr>
                <w:t>zh/economics/</w:t>
              </w:r>
            </w:hyperlink>
          </w:p>
        </w:tc>
      </w:tr>
      <w:tr w:rsidR="00AE13F4" w:rsidRPr="00BB5B41" w14:paraId="3411B3FB" w14:textId="77777777" w:rsidTr="002E4EA6">
        <w:tc>
          <w:tcPr>
            <w:tcW w:w="2536" w:type="dxa"/>
          </w:tcPr>
          <w:p w14:paraId="18B3EE18" w14:textId="74AE6E3B" w:rsidR="00AE13F4" w:rsidRPr="00BB5B41" w:rsidRDefault="00AE13F4" w:rsidP="009A20B4">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2353F503" w14:textId="4CD8CCDC" w:rsidR="00AE13F4" w:rsidRDefault="00E67748" w:rsidP="009A20B4">
            <w:pPr>
              <w:spacing w:afterLines="50" w:after="120" w:line="340" w:lineRule="atLeast"/>
              <w:jc w:val="both"/>
              <w:rPr>
                <w:rFonts w:asciiTheme="minorEastAsia" w:hAnsiTheme="minorEastAsia"/>
                <w:sz w:val="21"/>
                <w:szCs w:val="21"/>
                <w:lang w:eastAsia="zh-CN"/>
              </w:rPr>
            </w:pPr>
            <w:r w:rsidRPr="00E67748">
              <w:rPr>
                <w:rFonts w:asciiTheme="minorEastAsia" w:hAnsiTheme="minorEastAsia" w:hint="eastAsia"/>
                <w:sz w:val="21"/>
                <w:szCs w:val="21"/>
                <w:lang w:eastAsia="zh-CN"/>
              </w:rPr>
              <w:t>继</w:t>
            </w:r>
            <w:r w:rsidR="00AE13F4" w:rsidRPr="00E67748">
              <w:rPr>
                <w:rFonts w:ascii="KaiTi" w:eastAsia="KaiTi" w:hAnsi="KaiTi" w:hint="eastAsia"/>
                <w:sz w:val="21"/>
                <w:szCs w:val="21"/>
                <w:lang w:eastAsia="zh-CN"/>
              </w:rPr>
              <w:t>知识产权与社会经济发展</w:t>
            </w:r>
            <w:r w:rsidR="00AE13F4" w:rsidRPr="00932CD4">
              <w:rPr>
                <w:rFonts w:ascii="SimSun" w:eastAsia="SimSun" w:hAnsi="SimSun" w:hint="eastAsia"/>
                <w:sz w:val="21"/>
                <w:szCs w:val="21"/>
                <w:lang w:eastAsia="zh-CN"/>
              </w:rPr>
              <w:t>项目</w:t>
            </w:r>
            <w:r w:rsidR="00AE13F4" w:rsidRPr="00E67748">
              <w:rPr>
                <w:rFonts w:asciiTheme="minorEastAsia" w:hAnsiTheme="minorEastAsia" w:hint="eastAsia"/>
                <w:sz w:val="21"/>
                <w:szCs w:val="21"/>
                <w:lang w:eastAsia="zh-CN"/>
              </w:rPr>
              <w:t>（CDIP/14/7）</w:t>
            </w:r>
            <w:r w:rsidR="0069054E" w:rsidRPr="00E67748">
              <w:rPr>
                <w:rFonts w:asciiTheme="minorEastAsia" w:hAnsiTheme="minorEastAsia" w:hint="eastAsia"/>
                <w:sz w:val="21"/>
                <w:szCs w:val="21"/>
                <w:lang w:eastAsia="zh-CN"/>
              </w:rPr>
              <w:t>纳入主流后</w:t>
            </w:r>
            <w:r w:rsidRPr="00E67748">
              <w:rPr>
                <w:rFonts w:asciiTheme="minorEastAsia" w:hAnsiTheme="minorEastAsia" w:hint="eastAsia"/>
                <w:sz w:val="21"/>
                <w:szCs w:val="21"/>
                <w:lang w:eastAsia="zh-CN"/>
              </w:rPr>
              <w:t>，</w:t>
            </w:r>
            <w:r w:rsidR="00AE13F4" w:rsidRPr="00E67748">
              <w:rPr>
                <w:rFonts w:asciiTheme="minorEastAsia" w:hAnsiTheme="minorEastAsia" w:hint="eastAsia"/>
                <w:sz w:val="21"/>
                <w:szCs w:val="21"/>
                <w:lang w:eastAsia="zh-CN"/>
              </w:rPr>
              <w:t>新的经济研究系列</w:t>
            </w:r>
            <w:r>
              <w:rPr>
                <w:rFonts w:asciiTheme="minorEastAsia" w:hAnsiTheme="minorEastAsia" w:hint="eastAsia"/>
                <w:sz w:val="21"/>
                <w:szCs w:val="21"/>
                <w:lang w:eastAsia="zh-CN"/>
              </w:rPr>
              <w:t>已</w:t>
            </w:r>
            <w:r w:rsidR="00AE13F4" w:rsidRPr="00BB5B41">
              <w:rPr>
                <w:rFonts w:asciiTheme="minorEastAsia" w:hAnsiTheme="minorEastAsia" w:hint="eastAsia"/>
                <w:sz w:val="21"/>
                <w:szCs w:val="21"/>
                <w:lang w:eastAsia="zh-CN"/>
              </w:rPr>
              <w:t>纳入</w:t>
            </w:r>
            <w:r w:rsidR="00A21010">
              <w:rPr>
                <w:rFonts w:asciiTheme="minorEastAsia" w:hAnsiTheme="minorEastAsia" w:hint="eastAsia"/>
                <w:sz w:val="21"/>
                <w:szCs w:val="21"/>
                <w:lang w:eastAsia="zh-CN"/>
              </w:rPr>
              <w:t>产权组织</w:t>
            </w:r>
            <w:r w:rsidR="00AE13F4" w:rsidRPr="00BB5B41">
              <w:rPr>
                <w:rFonts w:asciiTheme="minorEastAsia" w:hAnsiTheme="minorEastAsia" w:hint="eastAsia"/>
                <w:sz w:val="21"/>
                <w:szCs w:val="21"/>
                <w:lang w:eastAsia="zh-CN"/>
              </w:rPr>
              <w:t>经济学和数据分析部创新经济学科常规活动的主流。基</w:t>
            </w:r>
            <w:r w:rsidR="00AE13F4" w:rsidRPr="0084269E">
              <w:rPr>
                <w:rFonts w:asciiTheme="minorEastAsia" w:hAnsiTheme="minorEastAsia" w:hint="eastAsia"/>
                <w:sz w:val="21"/>
                <w:szCs w:val="21"/>
                <w:lang w:eastAsia="zh-CN"/>
              </w:rPr>
              <w:t>于</w:t>
            </w:r>
            <w:r w:rsidR="00DC7F0E" w:rsidRPr="0084269E">
              <w:rPr>
                <w:rFonts w:asciiTheme="minorEastAsia" w:hAnsiTheme="minorEastAsia" w:hint="eastAsia"/>
                <w:sz w:val="21"/>
                <w:szCs w:val="21"/>
                <w:lang w:eastAsia="zh-CN"/>
              </w:rPr>
              <w:t>项目</w:t>
            </w:r>
            <w:r w:rsidR="00AE13F4" w:rsidRPr="0084269E">
              <w:rPr>
                <w:rFonts w:asciiTheme="minorEastAsia" w:hAnsiTheme="minorEastAsia" w:hint="eastAsia"/>
                <w:sz w:val="21"/>
                <w:szCs w:val="21"/>
                <w:lang w:eastAsia="zh-CN"/>
              </w:rPr>
              <w:t>第一阶段和第二阶段</w:t>
            </w:r>
            <w:r w:rsidR="00AE13F4" w:rsidRPr="00BB5B41">
              <w:rPr>
                <w:rFonts w:asciiTheme="minorEastAsia" w:hAnsiTheme="minorEastAsia" w:hint="eastAsia"/>
                <w:sz w:val="21"/>
                <w:szCs w:val="21"/>
                <w:lang w:eastAsia="zh-CN"/>
              </w:rPr>
              <w:t>积累的经验，</w:t>
            </w:r>
            <w:r w:rsidR="00293D18">
              <w:rPr>
                <w:rFonts w:asciiTheme="minorEastAsia" w:hAnsiTheme="minorEastAsia" w:hint="eastAsia"/>
                <w:sz w:val="21"/>
                <w:szCs w:val="21"/>
                <w:lang w:eastAsia="zh-CN"/>
              </w:rPr>
              <w:t>这一</w:t>
            </w:r>
            <w:r w:rsidR="00AE13F4" w:rsidRPr="00BB5B41">
              <w:rPr>
                <w:rFonts w:asciiTheme="minorEastAsia" w:hAnsiTheme="minorEastAsia" w:hint="eastAsia"/>
                <w:sz w:val="21"/>
                <w:szCs w:val="21"/>
                <w:lang w:eastAsia="zh-CN"/>
              </w:rPr>
              <w:t>新的研究系列旨在为发展中经济体和经济转型期国家带来新方法、数据和经济见解。研究与相关国家的经济学家和国际专家协作开展。纳入主流的活动关注两个主题：</w:t>
            </w:r>
            <w:hyperlink r:id="rId184" w:history="1">
              <w:r w:rsidR="009B09F2" w:rsidRPr="00C547D5">
                <w:rPr>
                  <w:rStyle w:val="Hyperlink"/>
                  <w:rFonts w:asciiTheme="minorEastAsia" w:hAnsiTheme="minorEastAsia" w:hint="eastAsia"/>
                  <w:sz w:val="21"/>
                  <w:szCs w:val="21"/>
                  <w:lang w:eastAsia="zh-CN"/>
                </w:rPr>
                <w:t>创新热点</w:t>
              </w:r>
            </w:hyperlink>
            <w:r w:rsidR="009B09F2">
              <w:rPr>
                <w:rFonts w:asciiTheme="minorEastAsia" w:hAnsiTheme="minorEastAsia" w:hint="eastAsia"/>
                <w:sz w:val="21"/>
                <w:szCs w:val="21"/>
                <w:lang w:eastAsia="zh-CN"/>
              </w:rPr>
              <w:t>和</w:t>
            </w:r>
            <w:hyperlink r:id="rId185" w:history="1">
              <w:r w:rsidR="009B09F2" w:rsidRPr="00C547D5">
                <w:rPr>
                  <w:rStyle w:val="Hyperlink"/>
                  <w:rFonts w:asciiTheme="minorEastAsia" w:hAnsiTheme="minorEastAsia" w:hint="eastAsia"/>
                  <w:sz w:val="21"/>
                  <w:szCs w:val="21"/>
                  <w:lang w:val="de-DE" w:eastAsia="zh-CN"/>
                </w:rPr>
                <w:t>创新性别差距</w:t>
              </w:r>
            </w:hyperlink>
            <w:r w:rsidR="009B09F2">
              <w:rPr>
                <w:rFonts w:asciiTheme="minorEastAsia" w:hAnsiTheme="minorEastAsia" w:hint="eastAsia"/>
                <w:sz w:val="21"/>
                <w:szCs w:val="21"/>
                <w:lang w:val="de-DE" w:eastAsia="zh-CN"/>
              </w:rPr>
              <w:t>。专门的</w:t>
            </w:r>
            <w:r w:rsidR="00AE13F4" w:rsidRPr="00C547D5">
              <w:rPr>
                <w:rFonts w:asciiTheme="minorEastAsia" w:hAnsiTheme="minorEastAsia" w:hint="eastAsia"/>
                <w:sz w:val="21"/>
                <w:szCs w:val="21"/>
                <w:lang w:eastAsia="zh-CN"/>
              </w:rPr>
              <w:t>网页传</w:t>
            </w:r>
            <w:r w:rsidR="00AE13F4" w:rsidRPr="00BB5B41">
              <w:rPr>
                <w:rFonts w:asciiTheme="minorEastAsia" w:hAnsiTheme="minorEastAsia" w:hint="eastAsia"/>
                <w:sz w:val="21"/>
                <w:szCs w:val="21"/>
                <w:lang w:eastAsia="zh-CN"/>
              </w:rPr>
              <w:t>播</w:t>
            </w:r>
            <w:r w:rsidR="0084269E">
              <w:rPr>
                <w:rFonts w:asciiTheme="minorEastAsia" w:hAnsiTheme="minorEastAsia" w:hint="eastAsia"/>
                <w:sz w:val="21"/>
                <w:szCs w:val="21"/>
                <w:lang w:eastAsia="zh-CN"/>
              </w:rPr>
              <w:t>所有</w:t>
            </w:r>
            <w:r w:rsidR="00AE13F4" w:rsidRPr="00BB5B41">
              <w:rPr>
                <w:rFonts w:asciiTheme="minorEastAsia" w:hAnsiTheme="minorEastAsia" w:hint="eastAsia"/>
                <w:sz w:val="21"/>
                <w:szCs w:val="21"/>
                <w:lang w:eastAsia="zh-CN"/>
              </w:rPr>
              <w:t>为这些纳入主流的活动制作的相关内容</w:t>
            </w:r>
            <w:r w:rsidR="00AE13F4" w:rsidRPr="00BB5B41">
              <w:rPr>
                <w:rFonts w:asciiTheme="minorEastAsia" w:hAnsiTheme="minorEastAsia" w:hint="eastAsia"/>
                <w:sz w:val="21"/>
                <w:szCs w:val="21"/>
                <w:lang w:val="de-DE" w:eastAsia="zh-CN"/>
              </w:rPr>
              <w:t>，</w:t>
            </w:r>
            <w:r w:rsidR="00AE13F4" w:rsidRPr="00BB5B41">
              <w:rPr>
                <w:rFonts w:asciiTheme="minorEastAsia" w:hAnsiTheme="minorEastAsia" w:hint="eastAsia"/>
                <w:sz w:val="21"/>
                <w:szCs w:val="21"/>
                <w:lang w:eastAsia="zh-CN"/>
              </w:rPr>
              <w:t>包括作为工作文件或发展研究发表的研究、数据可视化、开放的原始数据和研究人员的方法工具。</w:t>
            </w:r>
          </w:p>
          <w:p w14:paraId="68AF9C72" w14:textId="7B5A1964" w:rsidR="00AE13F4" w:rsidRPr="00BB5B41" w:rsidRDefault="00C547D5" w:rsidP="009A20B4">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Pr="00C547D5">
              <w:rPr>
                <w:rFonts w:asciiTheme="minorEastAsia" w:hAnsiTheme="minorEastAsia" w:hint="eastAsia"/>
                <w:sz w:val="21"/>
                <w:szCs w:val="21"/>
                <w:lang w:eastAsia="zh-CN"/>
              </w:rPr>
              <w:t>CDIP第二十九届会议期间</w:t>
            </w:r>
            <w:r w:rsidRPr="007866BC">
              <w:rPr>
                <w:rFonts w:asciiTheme="minorEastAsia" w:hAnsiTheme="minorEastAsia" w:hint="eastAsia"/>
                <w:sz w:val="21"/>
                <w:szCs w:val="21"/>
                <w:lang w:eastAsia="zh-CN"/>
              </w:rPr>
              <w:t>，委员会在审议</w:t>
            </w:r>
            <w:r w:rsidR="007866BC">
              <w:rPr>
                <w:rFonts w:asciiTheme="minorEastAsia" w:hAnsiTheme="minorEastAsia" w:hint="eastAsia"/>
                <w:sz w:val="21"/>
                <w:szCs w:val="21"/>
                <w:lang w:eastAsia="zh-CN"/>
              </w:rPr>
              <w:t>“</w:t>
            </w:r>
            <w:r w:rsidRPr="00186BEA">
              <w:rPr>
                <w:rFonts w:ascii="KaiTi" w:eastAsia="KaiTi" w:hAnsi="KaiTi" w:hint="eastAsia"/>
                <w:sz w:val="21"/>
                <w:szCs w:val="21"/>
                <w:lang w:eastAsia="zh-CN"/>
              </w:rPr>
              <w:t>已通过的独立审查建议的实施情况——秘书处更新的提案和成员国的意见</w:t>
            </w:r>
            <w:r w:rsidRPr="00C547D5">
              <w:rPr>
                <w:rFonts w:asciiTheme="minorEastAsia" w:hAnsiTheme="minorEastAsia" w:hint="eastAsia"/>
                <w:sz w:val="21"/>
                <w:szCs w:val="21"/>
                <w:lang w:eastAsia="zh-CN"/>
              </w:rPr>
              <w:t>”（文件CDIP/29/6）时，通过了这些建议的若干实施战略（主席总结第6.2段），其中要求秘书处每年对已完成的发展议程项目</w:t>
            </w:r>
            <w:r w:rsidR="00430F56">
              <w:rPr>
                <w:rFonts w:asciiTheme="minorEastAsia" w:hAnsiTheme="minorEastAsia" w:hint="eastAsia"/>
                <w:sz w:val="21"/>
                <w:szCs w:val="21"/>
                <w:lang w:eastAsia="zh-CN"/>
              </w:rPr>
              <w:t>开展</w:t>
            </w:r>
            <w:r w:rsidRPr="00C547D5">
              <w:rPr>
                <w:rFonts w:asciiTheme="minorEastAsia" w:hAnsiTheme="minorEastAsia" w:hint="eastAsia"/>
                <w:sz w:val="21"/>
                <w:szCs w:val="21"/>
                <w:lang w:eastAsia="zh-CN"/>
              </w:rPr>
              <w:t>影响评价。</w:t>
            </w:r>
            <w:r w:rsidR="004A37E9">
              <w:rPr>
                <w:rFonts w:asciiTheme="minorEastAsia" w:hAnsiTheme="minorEastAsia" w:hint="eastAsia"/>
                <w:sz w:val="21"/>
                <w:szCs w:val="21"/>
                <w:lang w:eastAsia="zh-CN"/>
              </w:rPr>
              <w:t>委员会将审议</w:t>
            </w:r>
            <w:r w:rsidR="00397470" w:rsidRPr="000843A4">
              <w:rPr>
                <w:rFonts w:ascii="KaiTi" w:eastAsia="KaiTi" w:hAnsi="KaiTi" w:hint="eastAsia"/>
                <w:sz w:val="21"/>
                <w:szCs w:val="21"/>
                <w:lang w:eastAsia="zh-CN"/>
              </w:rPr>
              <w:t>知识产权与社会经济发展项目</w:t>
            </w:r>
            <w:r w:rsidR="00B24E43" w:rsidRPr="000843A4">
              <w:rPr>
                <w:rFonts w:ascii="KaiTi" w:eastAsia="KaiTi" w:hAnsi="KaiTi" w:hint="eastAsia"/>
                <w:sz w:val="21"/>
                <w:szCs w:val="21"/>
                <w:lang w:eastAsia="zh-CN"/>
              </w:rPr>
              <w:t>——第</w:t>
            </w:r>
            <w:r w:rsidR="00397470" w:rsidRPr="000843A4">
              <w:rPr>
                <w:rFonts w:ascii="KaiTi" w:eastAsia="KaiTi" w:hAnsi="KaiTi" w:hint="eastAsia"/>
                <w:sz w:val="21"/>
                <w:szCs w:val="21"/>
                <w:lang w:eastAsia="zh-CN"/>
              </w:rPr>
              <w:t>一</w:t>
            </w:r>
            <w:r w:rsidR="00B24E43" w:rsidRPr="000843A4">
              <w:rPr>
                <w:rFonts w:ascii="KaiTi" w:eastAsia="KaiTi" w:hAnsi="KaiTi" w:hint="eastAsia"/>
                <w:sz w:val="21"/>
                <w:szCs w:val="21"/>
                <w:lang w:eastAsia="zh-CN"/>
              </w:rPr>
              <w:t>阶段</w:t>
            </w:r>
            <w:r w:rsidR="00397470" w:rsidRPr="000843A4">
              <w:rPr>
                <w:rFonts w:ascii="KaiTi" w:eastAsia="KaiTi" w:hAnsi="KaiTi" w:hint="eastAsia"/>
                <w:sz w:val="21"/>
                <w:szCs w:val="21"/>
                <w:lang w:eastAsia="zh-CN"/>
              </w:rPr>
              <w:t>和</w:t>
            </w:r>
            <w:r w:rsidR="00B24E43" w:rsidRPr="000843A4">
              <w:rPr>
                <w:rFonts w:ascii="KaiTi" w:eastAsia="KaiTi" w:hAnsi="KaiTi" w:hint="eastAsia"/>
                <w:sz w:val="21"/>
                <w:szCs w:val="21"/>
                <w:lang w:eastAsia="zh-CN"/>
              </w:rPr>
              <w:t>第</w:t>
            </w:r>
            <w:r w:rsidR="00397470" w:rsidRPr="000843A4">
              <w:rPr>
                <w:rFonts w:ascii="KaiTi" w:eastAsia="KaiTi" w:hAnsi="KaiTi" w:hint="eastAsia"/>
                <w:sz w:val="21"/>
                <w:szCs w:val="21"/>
                <w:lang w:eastAsia="zh-CN"/>
              </w:rPr>
              <w:t>二阶段的外部独立影响</w:t>
            </w:r>
            <w:r w:rsidR="00A5737F">
              <w:rPr>
                <w:rFonts w:ascii="KaiTi" w:eastAsia="KaiTi" w:hAnsi="KaiTi" w:hint="eastAsia"/>
                <w:sz w:val="21"/>
                <w:szCs w:val="21"/>
                <w:lang w:eastAsia="zh-CN"/>
              </w:rPr>
              <w:t>评价</w:t>
            </w:r>
            <w:r w:rsidR="00397470" w:rsidRPr="000843A4">
              <w:rPr>
                <w:rFonts w:ascii="KaiTi" w:eastAsia="KaiTi" w:hAnsi="KaiTi" w:hint="eastAsia"/>
                <w:sz w:val="21"/>
                <w:szCs w:val="21"/>
                <w:lang w:eastAsia="zh-CN"/>
              </w:rPr>
              <w:t>报告</w:t>
            </w:r>
            <w:r w:rsidR="007F4ED6">
              <w:rPr>
                <w:rFonts w:asciiTheme="minorEastAsia" w:hAnsiTheme="minorEastAsia" w:hint="eastAsia"/>
                <w:sz w:val="21"/>
                <w:szCs w:val="21"/>
                <w:lang w:eastAsia="zh-CN"/>
              </w:rPr>
              <w:t>（文件</w:t>
            </w:r>
            <w:r w:rsidR="004A25AF">
              <w:rPr>
                <w:rFonts w:asciiTheme="minorEastAsia" w:hAnsiTheme="minorEastAsia"/>
                <w:sz w:val="21"/>
                <w:szCs w:val="21"/>
                <w:lang w:eastAsia="zh-CN"/>
              </w:rPr>
              <w:fldChar w:fldCharType="begin"/>
            </w:r>
            <w:r w:rsidR="004A25AF">
              <w:rPr>
                <w:rFonts w:asciiTheme="minorEastAsia" w:hAnsiTheme="minorEastAsia"/>
                <w:sz w:val="21"/>
                <w:szCs w:val="21"/>
                <w:lang w:eastAsia="zh-CN"/>
              </w:rPr>
              <w:instrText xml:space="preserve"> HYPERLINK "https://www.wipo.int/meetings/zh/doc_details.jsp?doc_id=620128" </w:instrText>
            </w:r>
            <w:r w:rsidR="004A25AF">
              <w:rPr>
                <w:rFonts w:asciiTheme="minorEastAsia" w:hAnsiTheme="minorEastAsia"/>
                <w:sz w:val="21"/>
                <w:szCs w:val="21"/>
                <w:lang w:eastAsia="zh-CN"/>
              </w:rPr>
            </w:r>
            <w:r w:rsidR="004A25AF">
              <w:rPr>
                <w:rFonts w:asciiTheme="minorEastAsia" w:hAnsiTheme="minorEastAsia"/>
                <w:sz w:val="21"/>
                <w:szCs w:val="21"/>
                <w:lang w:eastAsia="zh-CN"/>
              </w:rPr>
              <w:fldChar w:fldCharType="separate"/>
            </w:r>
            <w:r w:rsidR="007F4ED6" w:rsidRPr="004A25AF">
              <w:rPr>
                <w:rStyle w:val="Hyperlink"/>
                <w:rFonts w:asciiTheme="minorEastAsia" w:hAnsiTheme="minorEastAsia"/>
                <w:sz w:val="21"/>
                <w:szCs w:val="21"/>
                <w:lang w:eastAsia="zh-CN"/>
              </w:rPr>
              <w:t>CDIP/31/8</w:t>
            </w:r>
            <w:r w:rsidR="004A25AF">
              <w:rPr>
                <w:rFonts w:asciiTheme="minorEastAsia" w:hAnsiTheme="minorEastAsia"/>
                <w:sz w:val="21"/>
                <w:szCs w:val="21"/>
                <w:lang w:eastAsia="zh-CN"/>
              </w:rPr>
              <w:fldChar w:fldCharType="end"/>
            </w:r>
            <w:r w:rsidR="007F4ED6">
              <w:rPr>
                <w:rFonts w:asciiTheme="minorEastAsia" w:hAnsiTheme="minorEastAsia" w:hint="eastAsia"/>
                <w:sz w:val="21"/>
                <w:szCs w:val="21"/>
                <w:lang w:eastAsia="zh-CN"/>
              </w:rPr>
              <w:t>）。</w:t>
            </w:r>
          </w:p>
        </w:tc>
      </w:tr>
      <w:tr w:rsidR="00AE13F4" w:rsidRPr="00BB5B41" w14:paraId="6420D5AE" w14:textId="77777777" w:rsidTr="002E4EA6">
        <w:tc>
          <w:tcPr>
            <w:tcW w:w="2536" w:type="dxa"/>
          </w:tcPr>
          <w:p w14:paraId="2632739C" w14:textId="1AD291DD" w:rsidR="00AE13F4" w:rsidRPr="00BB5B41" w:rsidRDefault="00AE13F4" w:rsidP="009A20B4">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7889EFD3" w14:textId="7DBB8ABC"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CDIP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CDIP/22/9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AE13FF">
              <w:rPr>
                <w:rFonts w:asciiTheme="minorEastAsia" w:hAnsiTheme="minorEastAsia" w:hint="eastAsia"/>
                <w:sz w:val="21"/>
                <w:szCs w:val="21"/>
                <w:lang w:eastAsia="zh-CN"/>
              </w:rPr>
              <w:t>、</w:t>
            </w:r>
            <w:r w:rsidR="00AE13FF" w:rsidRPr="00AE13FF">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5EC26EC8" w14:textId="4069ABC1" w:rsidR="00AE13F4" w:rsidRPr="00BB5B41" w:rsidRDefault="006D0DE3" w:rsidP="009A20B4">
            <w:pPr>
              <w:spacing w:afterLines="50" w:after="120" w:line="340" w:lineRule="atLeast"/>
              <w:jc w:val="both"/>
              <w:rPr>
                <w:rFonts w:asciiTheme="minorEastAsia" w:hAnsiTheme="minorEastAsia"/>
                <w:sz w:val="21"/>
                <w:szCs w:val="21"/>
                <w:lang w:eastAsia="zh-CN"/>
              </w:rPr>
            </w:pPr>
            <w:r w:rsidRPr="006D0DE3">
              <w:rPr>
                <w:rFonts w:asciiTheme="minorEastAsia" w:hAnsiTheme="minorEastAsia" w:hint="eastAsia"/>
                <w:sz w:val="21"/>
                <w:szCs w:val="21"/>
                <w:lang w:eastAsia="zh-CN"/>
              </w:rPr>
              <w:t>除了IP-TAD中的活动外，有关该建议相关成果的更多信息载于2022年产权组织绩效报告（文件</w:t>
            </w:r>
            <w:r w:rsidRPr="006D0DE3">
              <w:rPr>
                <w:rFonts w:asciiTheme="minorEastAsia" w:hAnsiTheme="minorEastAsia"/>
                <w:sz w:val="21"/>
                <w:szCs w:val="21"/>
                <w:lang w:eastAsia="zh-CN"/>
              </w:rPr>
              <w:fldChar w:fldCharType="begin"/>
            </w:r>
            <w:r w:rsidRPr="006D0DE3">
              <w:rPr>
                <w:rFonts w:asciiTheme="minorEastAsia" w:hAnsiTheme="minorEastAsia"/>
                <w:sz w:val="21"/>
                <w:szCs w:val="21"/>
                <w:lang w:eastAsia="zh-CN"/>
              </w:rPr>
              <w:instrText xml:space="preserve"> </w:instrText>
            </w:r>
            <w:r w:rsidRPr="006D0DE3">
              <w:rPr>
                <w:rFonts w:asciiTheme="minorEastAsia" w:hAnsiTheme="minorEastAsia" w:hint="eastAsia"/>
                <w:sz w:val="21"/>
                <w:szCs w:val="21"/>
                <w:lang w:eastAsia="zh-CN"/>
              </w:rPr>
              <w:instrText>HYPERLINK "https://www.wipo.int/meetings/zh/doc_details.jsp?doc_id=598353"</w:instrText>
            </w:r>
            <w:r w:rsidRPr="006D0DE3">
              <w:rPr>
                <w:rFonts w:asciiTheme="minorEastAsia" w:hAnsiTheme="minorEastAsia"/>
                <w:sz w:val="21"/>
                <w:szCs w:val="21"/>
                <w:lang w:eastAsia="zh-CN"/>
              </w:rPr>
              <w:instrText xml:space="preserve"> </w:instrText>
            </w:r>
            <w:r w:rsidRPr="006D0DE3">
              <w:rPr>
                <w:rFonts w:asciiTheme="minorEastAsia" w:hAnsiTheme="minorEastAsia"/>
                <w:sz w:val="21"/>
                <w:szCs w:val="21"/>
                <w:lang w:eastAsia="zh-CN"/>
              </w:rPr>
            </w:r>
            <w:r w:rsidRPr="006D0DE3">
              <w:rPr>
                <w:rFonts w:asciiTheme="minorEastAsia" w:hAnsiTheme="minorEastAsia"/>
                <w:sz w:val="21"/>
                <w:szCs w:val="21"/>
                <w:lang w:eastAsia="zh-CN"/>
              </w:rPr>
              <w:fldChar w:fldCharType="separate"/>
            </w:r>
            <w:r w:rsidRPr="006D0DE3">
              <w:rPr>
                <w:rStyle w:val="Hyperlink"/>
                <w:rFonts w:asciiTheme="minorEastAsia" w:hAnsiTheme="minorEastAsia" w:hint="eastAsia"/>
                <w:sz w:val="21"/>
                <w:szCs w:val="21"/>
                <w:lang w:eastAsia="zh-CN"/>
              </w:rPr>
              <w:t>WO/PBC/35/3 REV.</w:t>
            </w:r>
            <w:r w:rsidRPr="006D0DE3">
              <w:rPr>
                <w:rFonts w:asciiTheme="minorEastAsia" w:hAnsiTheme="minorEastAsia"/>
                <w:sz w:val="21"/>
                <w:szCs w:val="21"/>
                <w:lang w:eastAsia="zh-CN"/>
              </w:rPr>
              <w:fldChar w:fldCharType="end"/>
            </w:r>
            <w:r w:rsidRPr="006D0DE3">
              <w:rPr>
                <w:rFonts w:asciiTheme="minorEastAsia" w:hAnsiTheme="minorEastAsia" w:hint="eastAsia"/>
                <w:sz w:val="21"/>
                <w:szCs w:val="21"/>
                <w:lang w:eastAsia="zh-CN"/>
              </w:rPr>
              <w:t>）。</w:t>
            </w:r>
          </w:p>
        </w:tc>
      </w:tr>
    </w:tbl>
    <w:p w14:paraId="5AB26B0C" w14:textId="77777777" w:rsidR="00AE13F4" w:rsidRPr="00F31B17" w:rsidRDefault="00AE13F4"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AE13F4" w:rsidRPr="00BB5B41" w14:paraId="609881C4" w14:textId="77777777" w:rsidTr="009A20B4">
        <w:trPr>
          <w:tblHeader/>
        </w:trPr>
        <w:tc>
          <w:tcPr>
            <w:tcW w:w="9535" w:type="dxa"/>
            <w:gridSpan w:val="2"/>
            <w:shd w:val="clear" w:color="auto" w:fill="BFBFBF" w:themeFill="background1" w:themeFillShade="BF"/>
          </w:tcPr>
          <w:p w14:paraId="09C18859" w14:textId="1C844EDF" w:rsidR="00AE13F4" w:rsidRPr="009A20B4" w:rsidRDefault="00AE13F4" w:rsidP="009A20B4">
            <w:pPr>
              <w:spacing w:afterLines="50" w:after="120" w:line="340" w:lineRule="atLeast"/>
              <w:jc w:val="center"/>
              <w:rPr>
                <w:rFonts w:ascii="KaiTi" w:eastAsia="KaiTi" w:hAnsi="KaiTi"/>
                <w:b/>
                <w:sz w:val="21"/>
                <w:szCs w:val="21"/>
              </w:rPr>
            </w:pPr>
            <w:r w:rsidRPr="009A20B4">
              <w:rPr>
                <w:rFonts w:ascii="KaiTi" w:eastAsia="KaiTi" w:hAnsi="KaiTi" w:hint="eastAsia"/>
                <w:b/>
                <w:sz w:val="21"/>
                <w:szCs w:val="21"/>
                <w:lang w:eastAsia="zh-CN"/>
              </w:rPr>
              <w:t>建议3</w:t>
            </w:r>
            <w:r w:rsidRPr="009A20B4">
              <w:rPr>
                <w:rFonts w:ascii="KaiTi" w:eastAsia="KaiTi" w:hAnsi="KaiTi"/>
                <w:b/>
                <w:sz w:val="21"/>
                <w:szCs w:val="21"/>
                <w:lang w:eastAsia="zh-CN"/>
              </w:rPr>
              <w:t>6</w:t>
            </w:r>
          </w:p>
        </w:tc>
      </w:tr>
      <w:tr w:rsidR="00AE13F4" w:rsidRPr="00BB5B41" w14:paraId="6E92D61C" w14:textId="77777777" w:rsidTr="009A20B4">
        <w:tc>
          <w:tcPr>
            <w:tcW w:w="9535" w:type="dxa"/>
            <w:gridSpan w:val="2"/>
            <w:shd w:val="clear" w:color="auto" w:fill="68E089"/>
          </w:tcPr>
          <w:p w14:paraId="55B72853" w14:textId="2E52803D"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交流关于人体基因组项目等开放式合作项目以及关于知识产权模式方面的经验。</w:t>
            </w:r>
          </w:p>
        </w:tc>
      </w:tr>
      <w:tr w:rsidR="00AE13F4" w:rsidRPr="00BB5B41" w14:paraId="64DBE095" w14:textId="77777777" w:rsidTr="009A20B4">
        <w:tc>
          <w:tcPr>
            <w:tcW w:w="2536" w:type="dxa"/>
          </w:tcPr>
          <w:p w14:paraId="122CE7D6" w14:textId="21F175BC" w:rsidR="00AE13F4" w:rsidRPr="00BB5B41" w:rsidRDefault="00AE13F4" w:rsidP="009A20B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5FC6B35D" w14:textId="07945E2E"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知识产权和创新生态系统部门</w:t>
            </w:r>
          </w:p>
        </w:tc>
      </w:tr>
      <w:tr w:rsidR="00AE13F4" w:rsidRPr="00BB5B41" w14:paraId="508D32EB" w14:textId="77777777" w:rsidTr="009A20B4">
        <w:tc>
          <w:tcPr>
            <w:tcW w:w="2536" w:type="dxa"/>
          </w:tcPr>
          <w:p w14:paraId="57679535" w14:textId="77777777"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3BD409EA" w14:textId="034A6F21"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AC1C2A">
              <w:rPr>
                <w:rFonts w:asciiTheme="minorEastAsia" w:hAnsiTheme="minorEastAsia" w:hint="eastAsia"/>
                <w:sz w:val="21"/>
                <w:szCs w:val="21"/>
                <w:lang w:eastAsia="zh-CN"/>
              </w:rPr>
              <w:t>。</w:t>
            </w:r>
          </w:p>
        </w:tc>
      </w:tr>
      <w:tr w:rsidR="00AE13F4" w:rsidRPr="00BB5B41" w14:paraId="59648B27" w14:textId="77777777" w:rsidTr="009A20B4">
        <w:tc>
          <w:tcPr>
            <w:tcW w:w="2536" w:type="dxa"/>
          </w:tcPr>
          <w:p w14:paraId="53E74433" w14:textId="01D92CAE" w:rsidR="00AE13F4" w:rsidRPr="00BB5B41" w:rsidRDefault="00AE13F4" w:rsidP="009A20B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6A3048C5" w14:textId="1805B737" w:rsidR="00AE13F4" w:rsidRPr="00BB5B41" w:rsidRDefault="00AE13F4" w:rsidP="009A20B4">
            <w:pPr>
              <w:spacing w:afterLines="50" w:after="120" w:line="340" w:lineRule="atLeast"/>
              <w:jc w:val="both"/>
              <w:rPr>
                <w:rFonts w:asciiTheme="minorEastAsia" w:hAnsiTheme="minorEastAsia"/>
                <w:sz w:val="21"/>
                <w:szCs w:val="21"/>
                <w:lang w:eastAsia="zh-CN"/>
              </w:rPr>
            </w:pPr>
            <w:r w:rsidRPr="008473DD">
              <w:rPr>
                <w:rFonts w:asciiTheme="minorEastAsia" w:hAnsiTheme="minorEastAsia" w:hint="eastAsia"/>
                <w:sz w:val="21"/>
                <w:szCs w:val="21"/>
                <w:lang w:eastAsia="zh-CN"/>
              </w:rPr>
              <w:t>该建议自2010年开始落实</w:t>
            </w:r>
            <w:r w:rsidRPr="00BB5B41">
              <w:rPr>
                <w:rFonts w:asciiTheme="minorEastAsia" w:hAnsiTheme="minorEastAsia" w:hint="eastAsia"/>
                <w:sz w:val="21"/>
                <w:szCs w:val="21"/>
                <w:lang w:eastAsia="zh-CN"/>
              </w:rPr>
              <w:t>，曾经过讨论，并已通过CDIP第六届会议上达成一致的活动落实，反映在文件CDIP/6/6中。</w:t>
            </w:r>
          </w:p>
        </w:tc>
      </w:tr>
      <w:tr w:rsidR="00AE13F4" w:rsidRPr="00BB5B41" w14:paraId="3A4BCE85" w14:textId="77777777" w:rsidTr="009A20B4">
        <w:tc>
          <w:tcPr>
            <w:tcW w:w="2536" w:type="dxa"/>
            <w:tcBorders>
              <w:top w:val="single" w:sz="4" w:space="0" w:color="auto"/>
              <w:left w:val="single" w:sz="4" w:space="0" w:color="auto"/>
              <w:bottom w:val="single" w:sz="4" w:space="0" w:color="auto"/>
              <w:right w:val="single" w:sz="4" w:space="0" w:color="auto"/>
            </w:tcBorders>
          </w:tcPr>
          <w:p w14:paraId="56135410" w14:textId="6134DC6C" w:rsidR="00AE13F4" w:rsidRPr="00BB5B41" w:rsidRDefault="00AE13F4" w:rsidP="009A20B4">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86" w:history="1">
              <w:r w:rsidRPr="00BB5B41">
                <w:rPr>
                  <w:rStyle w:val="Hyperlink"/>
                  <w:rFonts w:asciiTheme="minorEastAsia" w:hAnsiTheme="minorEastAsia" w:hint="eastAsia"/>
                  <w:sz w:val="21"/>
                  <w:szCs w:val="21"/>
                </w:rPr>
                <w:t>发展议程项目</w:t>
              </w:r>
              <w:proofErr w:type="spellEnd"/>
            </w:hyperlink>
          </w:p>
        </w:tc>
        <w:tc>
          <w:tcPr>
            <w:tcW w:w="6999" w:type="dxa"/>
          </w:tcPr>
          <w:p w14:paraId="3E8CCAC5" w14:textId="75962174"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w:t>
            </w:r>
            <w:r w:rsidR="00E44B47">
              <w:rPr>
                <w:rFonts w:asciiTheme="minorEastAsia" w:hAnsiTheme="minorEastAsia" w:hint="eastAsia"/>
                <w:sz w:val="21"/>
                <w:szCs w:val="21"/>
                <w:lang w:eastAsia="zh-CN"/>
              </w:rPr>
              <w:t>已</w:t>
            </w:r>
            <w:r w:rsidRPr="00BB5B41">
              <w:rPr>
                <w:rFonts w:asciiTheme="minorEastAsia" w:hAnsiTheme="minorEastAsia" w:hint="eastAsia"/>
                <w:sz w:val="21"/>
                <w:szCs w:val="21"/>
                <w:lang w:eastAsia="zh-CN"/>
              </w:rPr>
              <w:t>主要由</w:t>
            </w:r>
            <w:r w:rsidR="008473DD" w:rsidRPr="006A2899">
              <w:rPr>
                <w:rFonts w:asciiTheme="minorEastAsia" w:hAnsiTheme="minorEastAsia" w:hint="eastAsia"/>
                <w:b/>
                <w:bCs/>
                <w:sz w:val="21"/>
                <w:szCs w:val="21"/>
                <w:lang w:eastAsia="zh-CN"/>
              </w:rPr>
              <w:t>已完成的</w:t>
            </w:r>
            <w:r w:rsidRPr="008473DD">
              <w:rPr>
                <w:rFonts w:ascii="KaiTi" w:eastAsia="KaiTi" w:hAnsi="KaiTi" w:hint="eastAsia"/>
                <w:sz w:val="21"/>
                <w:szCs w:val="21"/>
                <w:lang w:eastAsia="zh-CN"/>
              </w:rPr>
              <w:t>开放式合作项目和知识产权模式</w:t>
            </w:r>
            <w:r w:rsidRPr="00BB5B41">
              <w:rPr>
                <w:rFonts w:asciiTheme="minorEastAsia" w:hAnsiTheme="minorEastAsia" w:hint="eastAsia"/>
                <w:sz w:val="21"/>
                <w:szCs w:val="21"/>
                <w:lang w:eastAsia="zh-CN"/>
              </w:rPr>
              <w:t>项目</w:t>
            </w:r>
            <w:r w:rsidR="00C44A5B" w:rsidRPr="00BB5B41">
              <w:rPr>
                <w:rFonts w:asciiTheme="minorEastAsia" w:hAnsiTheme="minorEastAsia" w:hint="eastAsia"/>
                <w:sz w:val="21"/>
                <w:szCs w:val="21"/>
                <w:lang w:eastAsia="zh-CN"/>
              </w:rPr>
              <w:t>（CDIP/6/6</w:t>
            </w:r>
            <w:r w:rsidR="00C44A5B" w:rsidRPr="00BB5B41">
              <w:rPr>
                <w:rFonts w:asciiTheme="minorEastAsia" w:hAnsiTheme="minorEastAsia"/>
                <w:sz w:val="21"/>
                <w:szCs w:val="21"/>
                <w:lang w:eastAsia="zh-CN"/>
              </w:rPr>
              <w:t xml:space="preserve"> </w:t>
            </w:r>
            <w:r w:rsidR="00C44A5B" w:rsidRPr="00BB5B41">
              <w:rPr>
                <w:rFonts w:asciiTheme="minorEastAsia" w:hAnsiTheme="minorEastAsia" w:hint="eastAsia"/>
                <w:sz w:val="21"/>
                <w:szCs w:val="21"/>
                <w:lang w:eastAsia="zh-CN"/>
              </w:rPr>
              <w:t>Rev.）</w:t>
            </w:r>
            <w:r w:rsidR="00C44A5B">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tc>
      </w:tr>
      <w:tr w:rsidR="00AE13F4" w:rsidRPr="00BB5B41" w14:paraId="32A4161E" w14:textId="77777777" w:rsidTr="009A20B4">
        <w:tc>
          <w:tcPr>
            <w:tcW w:w="2536" w:type="dxa"/>
          </w:tcPr>
          <w:p w14:paraId="093E8DD3" w14:textId="34350941" w:rsidR="00AE13F4" w:rsidRPr="00BB5B41" w:rsidRDefault="00BB5B41" w:rsidP="009A20B4">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3FD39265" w14:textId="44D4365D"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2E8D587B" w14:textId="77777777" w:rsidTr="009A20B4">
        <w:tc>
          <w:tcPr>
            <w:tcW w:w="2536" w:type="dxa"/>
          </w:tcPr>
          <w:p w14:paraId="5BF1462D" w14:textId="43281386" w:rsidR="00AE13F4" w:rsidRPr="00BB5B41" w:rsidRDefault="00AE13F4" w:rsidP="009A20B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521E1EEA" w14:textId="3236FDFB" w:rsidR="00AE13F4" w:rsidRPr="00BB5B41" w:rsidRDefault="00EE4514" w:rsidP="009A20B4">
            <w:pPr>
              <w:spacing w:afterLines="50" w:after="120" w:line="340" w:lineRule="atLeast"/>
              <w:jc w:val="both"/>
              <w:rPr>
                <w:rFonts w:asciiTheme="minorEastAsia" w:hAnsiTheme="minorEastAsia"/>
                <w:sz w:val="21"/>
                <w:szCs w:val="21"/>
                <w:lang w:eastAsia="zh-CN"/>
              </w:rPr>
            </w:pPr>
            <w:hyperlink r:id="rId187" w:history="1">
              <w:r w:rsidR="00AE13F4" w:rsidRPr="00BB5B41">
                <w:rPr>
                  <w:rStyle w:val="Hyperlink"/>
                  <w:rFonts w:asciiTheme="minorEastAsia" w:hAnsiTheme="minorEastAsia" w:hint="eastAsia"/>
                  <w:sz w:val="21"/>
                  <w:szCs w:val="21"/>
                  <w:lang w:eastAsia="zh-CN"/>
                </w:rPr>
                <w:t>技术转让和开放式合作</w:t>
              </w:r>
            </w:hyperlink>
            <w:r w:rsidR="00B02B9F">
              <w:rPr>
                <w:rFonts w:asciiTheme="minorEastAsia" w:hAnsiTheme="minorEastAsia" w:hint="eastAsia"/>
                <w:sz w:val="21"/>
                <w:szCs w:val="21"/>
                <w:lang w:eastAsia="zh-CN"/>
              </w:rPr>
              <w:t>门户网站</w:t>
            </w:r>
            <w:r w:rsidR="00AE13F4" w:rsidRPr="00BB5B41">
              <w:rPr>
                <w:rFonts w:asciiTheme="minorEastAsia" w:hAnsiTheme="minorEastAsia" w:hint="eastAsia"/>
                <w:sz w:val="21"/>
                <w:szCs w:val="21"/>
                <w:lang w:eastAsia="zh-CN"/>
              </w:rPr>
              <w:t>提供所举办会议的信息，以及在关于技术转让和开放式合作发展议程项目框架下（如CDIP为实施建议36批准的项目“</w:t>
            </w:r>
            <w:r w:rsidR="00AE13F4" w:rsidRPr="002D10F4">
              <w:rPr>
                <w:rFonts w:ascii="KaiTi" w:eastAsia="KaiTi" w:hAnsi="KaiTi" w:hint="eastAsia"/>
                <w:sz w:val="21"/>
                <w:szCs w:val="21"/>
                <w:lang w:eastAsia="zh-CN"/>
              </w:rPr>
              <w:t>开放式合作项目和知识产权模式</w:t>
            </w:r>
            <w:r w:rsidR="00AE13F4" w:rsidRPr="00BB5B41">
              <w:rPr>
                <w:rFonts w:asciiTheme="minorEastAsia" w:hAnsiTheme="minorEastAsia" w:hint="eastAsia"/>
                <w:sz w:val="21"/>
                <w:szCs w:val="21"/>
                <w:lang w:eastAsia="zh-CN"/>
              </w:rPr>
              <w:t>”）编写的文件、研究及其他材料。此外，还为成员国、观察员及所有</w:t>
            </w:r>
            <w:r w:rsidR="000C7234">
              <w:rPr>
                <w:rFonts w:asciiTheme="minorEastAsia" w:hAnsiTheme="minorEastAsia" w:hint="eastAsia"/>
                <w:sz w:val="21"/>
                <w:szCs w:val="21"/>
                <w:lang w:eastAsia="zh-CN"/>
              </w:rPr>
              <w:t>其他</w:t>
            </w:r>
            <w:r w:rsidR="00AE13F4" w:rsidRPr="00BB5B41">
              <w:rPr>
                <w:rFonts w:asciiTheme="minorEastAsia" w:hAnsiTheme="minorEastAsia" w:hint="eastAsia"/>
                <w:sz w:val="21"/>
                <w:szCs w:val="21"/>
                <w:lang w:eastAsia="zh-CN"/>
              </w:rPr>
              <w:t>相关利益攸关方创建了一个</w:t>
            </w:r>
            <w:hyperlink r:id="rId188" w:history="1">
              <w:r w:rsidR="00AE13F4" w:rsidRPr="00BB5B41">
                <w:rPr>
                  <w:rStyle w:val="Hyperlink"/>
                  <w:rFonts w:asciiTheme="minorEastAsia" w:hAnsiTheme="minorEastAsia" w:hint="eastAsia"/>
                  <w:sz w:val="21"/>
                  <w:szCs w:val="21"/>
                  <w:lang w:eastAsia="zh-CN"/>
                </w:rPr>
                <w:t>论坛</w:t>
              </w:r>
            </w:hyperlink>
            <w:r w:rsidR="00AE13F4" w:rsidRPr="00BB5B41">
              <w:rPr>
                <w:rFonts w:asciiTheme="minorEastAsia" w:hAnsiTheme="minorEastAsia" w:hint="eastAsia"/>
                <w:sz w:val="21"/>
                <w:szCs w:val="21"/>
                <w:lang w:eastAsia="zh-CN"/>
              </w:rPr>
              <w:t>，分</w:t>
            </w:r>
            <w:r w:rsidR="00AE13F4" w:rsidRPr="00C867EA">
              <w:rPr>
                <w:rFonts w:asciiTheme="minorEastAsia" w:hAnsiTheme="minorEastAsia" w:hint="eastAsia"/>
                <w:sz w:val="21"/>
                <w:szCs w:val="21"/>
                <w:lang w:eastAsia="zh-CN"/>
              </w:rPr>
              <w:t>享对门户网站公</w:t>
            </w:r>
            <w:r w:rsidR="00AE13F4" w:rsidRPr="00BB5B41">
              <w:rPr>
                <w:rFonts w:asciiTheme="minorEastAsia" w:hAnsiTheme="minorEastAsia" w:hint="eastAsia"/>
                <w:sz w:val="21"/>
                <w:szCs w:val="21"/>
                <w:lang w:eastAsia="zh-CN"/>
              </w:rPr>
              <w:t>布的研究、知识产权工具、指南和培训工具箱以及活动</w:t>
            </w:r>
            <w:r w:rsidR="00F34FBF">
              <w:rPr>
                <w:rFonts w:asciiTheme="minorEastAsia" w:hAnsiTheme="minorEastAsia" w:hint="eastAsia"/>
                <w:sz w:val="21"/>
                <w:szCs w:val="21"/>
                <w:lang w:eastAsia="zh-CN"/>
              </w:rPr>
              <w:t>文件</w:t>
            </w:r>
            <w:r w:rsidR="00AE13F4" w:rsidRPr="00BB5B41">
              <w:rPr>
                <w:rFonts w:asciiTheme="minorEastAsia" w:hAnsiTheme="minorEastAsia" w:hint="eastAsia"/>
                <w:sz w:val="21"/>
                <w:szCs w:val="21"/>
                <w:lang w:eastAsia="zh-CN"/>
              </w:rPr>
              <w:t>、门户网站设计或内容的反馈意见、评论和建议。门户网站和论坛向成员国提供使用。</w:t>
            </w:r>
          </w:p>
          <w:p w14:paraId="6894C66E" w14:textId="38DF7630"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在关于</w:t>
            </w:r>
            <w:r w:rsidRPr="00543616">
              <w:rPr>
                <w:rFonts w:ascii="KaiTi" w:eastAsia="KaiTi" w:hAnsi="KaiTi" w:hint="eastAsia"/>
                <w:sz w:val="21"/>
                <w:szCs w:val="21"/>
                <w:lang w:eastAsia="zh-CN"/>
              </w:rPr>
              <w:t>知识产权与技术转让：共同挑战——</w:t>
            </w:r>
            <w:r w:rsidR="00D74493" w:rsidRPr="00543616">
              <w:rPr>
                <w:rFonts w:ascii="KaiTi" w:eastAsia="KaiTi" w:hAnsi="KaiTi" w:hint="eastAsia"/>
                <w:sz w:val="21"/>
                <w:szCs w:val="21"/>
                <w:lang w:eastAsia="zh-CN"/>
              </w:rPr>
              <w:t>共同解决</w:t>
            </w:r>
            <w:r w:rsidRPr="009B4B81">
              <w:rPr>
                <w:rFonts w:ascii="SimSun" w:eastAsia="SimSun" w:hAnsi="SimSun" w:hint="eastAsia"/>
                <w:sz w:val="21"/>
                <w:szCs w:val="21"/>
                <w:lang w:eastAsia="zh-CN"/>
              </w:rPr>
              <w:t>项目</w:t>
            </w:r>
            <w:r w:rsidRPr="00BB5B41">
              <w:rPr>
                <w:rFonts w:asciiTheme="minorEastAsia" w:hAnsiTheme="minorEastAsia" w:hint="eastAsia"/>
                <w:sz w:val="21"/>
                <w:szCs w:val="21"/>
                <w:lang w:eastAsia="zh-CN"/>
              </w:rPr>
              <w:t>及其后续活动的框架下，CDIP在第二十三届会议上批准</w:t>
            </w:r>
            <w:r w:rsidR="00DD4E98">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一个路线图，促进对该项目下所建立网络论坛的使用。其中包括将网络论坛的内容迁移至与WIPO</w:t>
            </w:r>
            <w:r w:rsidR="000C2D52"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INSPIRE整合的</w:t>
            </w:r>
            <w:proofErr w:type="spellStart"/>
            <w:r w:rsidRPr="00BB5B41">
              <w:rPr>
                <w:rFonts w:asciiTheme="minorEastAsia" w:hAnsiTheme="minorEastAsia" w:hint="eastAsia"/>
                <w:sz w:val="21"/>
                <w:szCs w:val="21"/>
                <w:lang w:eastAsia="zh-CN"/>
              </w:rPr>
              <w:t>eTISC</w:t>
            </w:r>
            <w:proofErr w:type="spellEnd"/>
            <w:r w:rsidRPr="00BB5B41">
              <w:rPr>
                <w:rFonts w:asciiTheme="minorEastAsia" w:hAnsiTheme="minorEastAsia" w:hint="eastAsia"/>
                <w:sz w:val="21"/>
                <w:szCs w:val="21"/>
                <w:lang w:eastAsia="zh-CN"/>
              </w:rPr>
              <w:t>平台。</w:t>
            </w:r>
          </w:p>
        </w:tc>
      </w:tr>
      <w:tr w:rsidR="00AE13F4" w:rsidRPr="00BB5B41" w14:paraId="357B35C7" w14:textId="77777777" w:rsidTr="009A20B4">
        <w:tc>
          <w:tcPr>
            <w:tcW w:w="2536" w:type="dxa"/>
          </w:tcPr>
          <w:p w14:paraId="7F883D72" w14:textId="69A6776A" w:rsidR="00AE13F4" w:rsidRPr="00BB5B41" w:rsidRDefault="00AE13F4" w:rsidP="009A20B4">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28AA4BA8" w14:textId="3C70634F"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CDIP审议的报告：CDIP/8/2、CDIP/10/2、CDIP/12/2、CDIP/14/2、CDIP/15/3、CDIP/16/2、CDIP/22/2、CDIP/24/2、CDIP/25/2、</w:t>
            </w:r>
            <w:r w:rsidRPr="00BB5B41">
              <w:rPr>
                <w:rFonts w:asciiTheme="minorEastAsia" w:hAnsiTheme="minorEastAsia"/>
                <w:sz w:val="21"/>
                <w:szCs w:val="21"/>
              </w:rPr>
              <w:t>CDIP/27/2</w:t>
            </w:r>
            <w:r w:rsidR="00225917">
              <w:rPr>
                <w:rFonts w:asciiTheme="minorEastAsia" w:hAnsiTheme="minorEastAsia" w:hint="eastAsia"/>
                <w:sz w:val="21"/>
                <w:szCs w:val="21"/>
                <w:lang w:eastAsia="zh-CN"/>
              </w:rPr>
              <w:t>、</w:t>
            </w:r>
            <w:r w:rsidR="00225917" w:rsidRPr="00225917">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28252EA5" w14:textId="0AAAFCD2" w:rsidR="00AE13F4" w:rsidRPr="00BB5B41" w:rsidRDefault="009B4B81" w:rsidP="009A20B4">
            <w:pPr>
              <w:spacing w:afterLines="50" w:after="120" w:line="340" w:lineRule="atLeast"/>
              <w:jc w:val="both"/>
              <w:rPr>
                <w:rFonts w:asciiTheme="minorEastAsia" w:hAnsiTheme="minorEastAsia"/>
                <w:sz w:val="21"/>
                <w:szCs w:val="21"/>
                <w:lang w:eastAsia="zh-CN"/>
              </w:rPr>
            </w:pPr>
            <w:r w:rsidRPr="009B4B81">
              <w:rPr>
                <w:rFonts w:asciiTheme="minorEastAsia" w:hAnsiTheme="minorEastAsia" w:hint="eastAsia"/>
                <w:sz w:val="21"/>
                <w:szCs w:val="21"/>
                <w:lang w:eastAsia="zh-CN"/>
              </w:rPr>
              <w:t>除了IP-TAD中的活动外，有关该建议相关成果的更多信息载于2022年产权组织绩效报告（文件</w:t>
            </w:r>
            <w:r w:rsidRPr="009B4B81">
              <w:rPr>
                <w:rFonts w:asciiTheme="minorEastAsia" w:hAnsiTheme="minorEastAsia"/>
                <w:sz w:val="21"/>
                <w:szCs w:val="21"/>
                <w:lang w:eastAsia="zh-CN"/>
              </w:rPr>
              <w:fldChar w:fldCharType="begin"/>
            </w:r>
            <w:r w:rsidRPr="009B4B81">
              <w:rPr>
                <w:rFonts w:asciiTheme="minorEastAsia" w:hAnsiTheme="minorEastAsia"/>
                <w:sz w:val="21"/>
                <w:szCs w:val="21"/>
                <w:lang w:eastAsia="zh-CN"/>
              </w:rPr>
              <w:instrText xml:space="preserve"> </w:instrText>
            </w:r>
            <w:r w:rsidRPr="009B4B81">
              <w:rPr>
                <w:rFonts w:asciiTheme="minorEastAsia" w:hAnsiTheme="minorEastAsia" w:hint="eastAsia"/>
                <w:sz w:val="21"/>
                <w:szCs w:val="21"/>
                <w:lang w:eastAsia="zh-CN"/>
              </w:rPr>
              <w:instrText>HYPERLINK "https://www.wipo.int/meetings/zh/doc_details.jsp?doc_id=598353"</w:instrText>
            </w:r>
            <w:r w:rsidRPr="009B4B81">
              <w:rPr>
                <w:rFonts w:asciiTheme="minorEastAsia" w:hAnsiTheme="minorEastAsia"/>
                <w:sz w:val="21"/>
                <w:szCs w:val="21"/>
                <w:lang w:eastAsia="zh-CN"/>
              </w:rPr>
              <w:instrText xml:space="preserve"> </w:instrText>
            </w:r>
            <w:r w:rsidRPr="009B4B81">
              <w:rPr>
                <w:rFonts w:asciiTheme="minorEastAsia" w:hAnsiTheme="minorEastAsia"/>
                <w:sz w:val="21"/>
                <w:szCs w:val="21"/>
                <w:lang w:eastAsia="zh-CN"/>
              </w:rPr>
            </w:r>
            <w:r w:rsidRPr="009B4B81">
              <w:rPr>
                <w:rFonts w:asciiTheme="minorEastAsia" w:hAnsiTheme="minorEastAsia"/>
                <w:sz w:val="21"/>
                <w:szCs w:val="21"/>
                <w:lang w:eastAsia="zh-CN"/>
              </w:rPr>
              <w:fldChar w:fldCharType="separate"/>
            </w:r>
            <w:r w:rsidRPr="009B4B81">
              <w:rPr>
                <w:rStyle w:val="Hyperlink"/>
                <w:rFonts w:asciiTheme="minorEastAsia" w:hAnsiTheme="minorEastAsia" w:hint="eastAsia"/>
                <w:sz w:val="21"/>
                <w:szCs w:val="21"/>
                <w:lang w:eastAsia="zh-CN"/>
              </w:rPr>
              <w:t>WO/PBC/35/3 REV.</w:t>
            </w:r>
            <w:r w:rsidRPr="009B4B81">
              <w:rPr>
                <w:rFonts w:asciiTheme="minorEastAsia" w:hAnsiTheme="minorEastAsia"/>
                <w:sz w:val="21"/>
                <w:szCs w:val="21"/>
                <w:lang w:eastAsia="zh-CN"/>
              </w:rPr>
              <w:fldChar w:fldCharType="end"/>
            </w:r>
            <w:r w:rsidRPr="009B4B81">
              <w:rPr>
                <w:rFonts w:asciiTheme="minorEastAsia" w:hAnsiTheme="minorEastAsia" w:hint="eastAsia"/>
                <w:sz w:val="21"/>
                <w:szCs w:val="21"/>
                <w:lang w:eastAsia="zh-CN"/>
              </w:rPr>
              <w:t>）。</w:t>
            </w:r>
          </w:p>
        </w:tc>
      </w:tr>
    </w:tbl>
    <w:p w14:paraId="52CAD1DB" w14:textId="085F120A" w:rsidR="009A20B4" w:rsidRPr="00F31B17" w:rsidRDefault="009A20B4" w:rsidP="00AE13F4">
      <w:pPr>
        <w:spacing w:before="240" w:after="240"/>
        <w:rPr>
          <w:rFonts w:ascii="SimSun" w:eastAsia="SimSun" w:hAnsi="SimSun"/>
          <w:sz w:val="21"/>
          <w:lang w:eastAsia="zh-CN"/>
        </w:rPr>
      </w:pPr>
    </w:p>
    <w:p w14:paraId="4243CA85" w14:textId="77777777" w:rsidR="009A20B4" w:rsidRPr="00F31B17" w:rsidRDefault="009A20B4">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AE13F4" w:rsidRPr="00BB5B41" w14:paraId="727A465D" w14:textId="77777777" w:rsidTr="00080FC3">
        <w:trPr>
          <w:tblHeader/>
        </w:trPr>
        <w:tc>
          <w:tcPr>
            <w:tcW w:w="9535" w:type="dxa"/>
            <w:gridSpan w:val="2"/>
            <w:shd w:val="clear" w:color="auto" w:fill="BFBFBF" w:themeFill="background1" w:themeFillShade="BF"/>
          </w:tcPr>
          <w:p w14:paraId="49E1B219" w14:textId="19D8603A" w:rsidR="00AE13F4" w:rsidRPr="00080FC3" w:rsidRDefault="00AE13F4" w:rsidP="00080FC3">
            <w:pPr>
              <w:spacing w:afterLines="50" w:after="120" w:line="340" w:lineRule="atLeast"/>
              <w:jc w:val="center"/>
              <w:rPr>
                <w:rFonts w:ascii="KaiTi" w:eastAsia="KaiTi" w:hAnsi="KaiTi"/>
                <w:b/>
                <w:sz w:val="21"/>
                <w:szCs w:val="21"/>
              </w:rPr>
            </w:pPr>
            <w:r w:rsidRPr="00080FC3">
              <w:rPr>
                <w:rFonts w:ascii="KaiTi" w:eastAsia="KaiTi" w:hAnsi="KaiTi" w:hint="eastAsia"/>
                <w:b/>
                <w:sz w:val="21"/>
                <w:szCs w:val="21"/>
                <w:lang w:eastAsia="zh-CN"/>
              </w:rPr>
              <w:t>建议3</w:t>
            </w:r>
            <w:r w:rsidRPr="00080FC3">
              <w:rPr>
                <w:rFonts w:ascii="KaiTi" w:eastAsia="KaiTi" w:hAnsi="KaiTi"/>
                <w:b/>
                <w:sz w:val="21"/>
                <w:szCs w:val="21"/>
                <w:lang w:eastAsia="zh-CN"/>
              </w:rPr>
              <w:t>8</w:t>
            </w:r>
          </w:p>
        </w:tc>
      </w:tr>
      <w:tr w:rsidR="00AE13F4" w:rsidRPr="00BB5B41" w14:paraId="55F65B24" w14:textId="77777777" w:rsidTr="00080FC3">
        <w:tc>
          <w:tcPr>
            <w:tcW w:w="9535" w:type="dxa"/>
            <w:gridSpan w:val="2"/>
            <w:shd w:val="clear" w:color="auto" w:fill="68E089"/>
          </w:tcPr>
          <w:p w14:paraId="57EA6375" w14:textId="01E0B281" w:rsidR="00AE13F4" w:rsidRPr="00BB5B41" w:rsidRDefault="00AE13F4" w:rsidP="00080FC3">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加强产权组织客观评估本组织各项活动对发展产生的影响方面的能力。</w:t>
            </w:r>
          </w:p>
        </w:tc>
      </w:tr>
      <w:tr w:rsidR="00AE13F4" w:rsidRPr="00BB5B41" w14:paraId="0C793F30" w14:textId="77777777" w:rsidTr="00080FC3">
        <w:tc>
          <w:tcPr>
            <w:tcW w:w="2538" w:type="dxa"/>
          </w:tcPr>
          <w:p w14:paraId="67135389" w14:textId="1CF04500" w:rsidR="00AE13F4" w:rsidRPr="00BB5B41" w:rsidRDefault="00AE13F4" w:rsidP="00080FC3">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7" w:type="dxa"/>
          </w:tcPr>
          <w:p w14:paraId="6B789857" w14:textId="3F99D38D" w:rsidR="00AE13F4" w:rsidRPr="00BB5B41" w:rsidRDefault="00AE13F4" w:rsidP="00080FC3">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区域和国家发展部门</w:t>
            </w:r>
            <w:proofErr w:type="spellEnd"/>
          </w:p>
        </w:tc>
      </w:tr>
      <w:tr w:rsidR="00AE13F4" w:rsidRPr="00BB5B41" w14:paraId="3A2FDFC8" w14:textId="77777777" w:rsidTr="00080FC3">
        <w:tc>
          <w:tcPr>
            <w:tcW w:w="2538" w:type="dxa"/>
          </w:tcPr>
          <w:p w14:paraId="376F913B" w14:textId="77777777"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7" w:type="dxa"/>
          </w:tcPr>
          <w:p w14:paraId="4E23458C" w14:textId="4893BFC1"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sz w:val="21"/>
                <w:szCs w:val="21"/>
              </w:rPr>
              <w:t>4.1</w:t>
            </w:r>
          </w:p>
        </w:tc>
      </w:tr>
      <w:tr w:rsidR="00AE13F4" w:rsidRPr="00BB5B41" w14:paraId="168CD015" w14:textId="77777777" w:rsidTr="00080FC3">
        <w:tc>
          <w:tcPr>
            <w:tcW w:w="2538" w:type="dxa"/>
          </w:tcPr>
          <w:p w14:paraId="59A8BFEA" w14:textId="691EDD46" w:rsidR="00AE13F4" w:rsidRPr="00BB5B41" w:rsidRDefault="00AE13F4" w:rsidP="00080FC3">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7" w:type="dxa"/>
          </w:tcPr>
          <w:p w14:paraId="39D7600E" w14:textId="62034533" w:rsidR="00AE13F4" w:rsidRPr="00BB5B41" w:rsidRDefault="00AE13F4" w:rsidP="00080FC3">
            <w:pPr>
              <w:spacing w:afterLines="50" w:after="120" w:line="340" w:lineRule="atLeast"/>
              <w:jc w:val="both"/>
              <w:rPr>
                <w:rFonts w:asciiTheme="minorEastAsia" w:hAnsiTheme="minorEastAsia"/>
                <w:sz w:val="21"/>
                <w:szCs w:val="21"/>
                <w:lang w:eastAsia="zh-CN"/>
              </w:rPr>
            </w:pPr>
            <w:r w:rsidRPr="00580A2B">
              <w:rPr>
                <w:rFonts w:asciiTheme="minorEastAsia" w:hAnsiTheme="minorEastAsia" w:hint="eastAsia"/>
                <w:sz w:val="21"/>
                <w:szCs w:val="21"/>
                <w:lang w:eastAsia="zh-CN"/>
              </w:rPr>
              <w:t>该建议自2010</w:t>
            </w:r>
            <w:r w:rsidRPr="00BB5B41">
              <w:rPr>
                <w:rFonts w:asciiTheme="minorEastAsia" w:hAnsiTheme="minorEastAsia" w:hint="eastAsia"/>
                <w:sz w:val="21"/>
                <w:szCs w:val="21"/>
                <w:lang w:eastAsia="zh-CN"/>
              </w:rPr>
              <w:t>年开始落实，曾经过讨论，并已通过CDIP第四届会议上达成一致的活动落实，反映在文件CDIP/4/8</w:t>
            </w:r>
            <w:r w:rsidR="00D74493"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tc>
      </w:tr>
      <w:tr w:rsidR="00AE13F4" w:rsidRPr="00BB5B41" w14:paraId="738957F8" w14:textId="77777777" w:rsidTr="00080FC3">
        <w:tc>
          <w:tcPr>
            <w:tcW w:w="2538" w:type="dxa"/>
            <w:tcBorders>
              <w:top w:val="single" w:sz="4" w:space="0" w:color="auto"/>
              <w:left w:val="single" w:sz="4" w:space="0" w:color="auto"/>
              <w:bottom w:val="single" w:sz="4" w:space="0" w:color="auto"/>
              <w:right w:val="single" w:sz="4" w:space="0" w:color="auto"/>
            </w:tcBorders>
          </w:tcPr>
          <w:p w14:paraId="237E6A1D" w14:textId="4F1EDDE2" w:rsidR="00AE13F4" w:rsidRPr="00BB5B41" w:rsidRDefault="00AE13F4" w:rsidP="00080FC3">
            <w:pPr>
              <w:spacing w:afterLines="50" w:after="120" w:line="340" w:lineRule="atLeast"/>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89" w:history="1">
              <w:r w:rsidRPr="00BB5B41">
                <w:rPr>
                  <w:rStyle w:val="Hyperlink"/>
                  <w:rFonts w:asciiTheme="minorEastAsia" w:hAnsiTheme="minorEastAsia" w:hint="eastAsia"/>
                  <w:sz w:val="21"/>
                  <w:szCs w:val="21"/>
                </w:rPr>
                <w:t>发展议程项目</w:t>
              </w:r>
              <w:proofErr w:type="spellEnd"/>
            </w:hyperlink>
          </w:p>
        </w:tc>
        <w:tc>
          <w:tcPr>
            <w:tcW w:w="6997" w:type="dxa"/>
          </w:tcPr>
          <w:p w14:paraId="43B99A86" w14:textId="04CF3DB7"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该建议主要由</w:t>
            </w:r>
            <w:r w:rsidR="0081114E" w:rsidRPr="0081114E">
              <w:rPr>
                <w:rFonts w:asciiTheme="minorEastAsia" w:hAnsiTheme="minorEastAsia" w:hint="eastAsia"/>
                <w:b/>
                <w:bCs/>
                <w:sz w:val="21"/>
                <w:szCs w:val="21"/>
                <w:lang w:eastAsia="zh-CN"/>
              </w:rPr>
              <w:t>已完成并纳入主流的</w:t>
            </w:r>
            <w:r w:rsidRPr="00BB5B41">
              <w:rPr>
                <w:rFonts w:asciiTheme="minorEastAsia" w:hAnsiTheme="minorEastAsia" w:hint="eastAsia"/>
                <w:sz w:val="21"/>
                <w:szCs w:val="21"/>
                <w:lang w:eastAsia="zh-CN"/>
              </w:rPr>
              <w:t>关于</w:t>
            </w:r>
            <w:hyperlink r:id="rId190" w:history="1">
              <w:r w:rsidRPr="008C32C5">
                <w:rPr>
                  <w:rStyle w:val="Hyperlink"/>
                  <w:rFonts w:ascii="KaiTi" w:eastAsia="KaiTi" w:hAnsi="KaiTi" w:hint="eastAsia"/>
                  <w:color w:val="auto"/>
                  <w:sz w:val="21"/>
                  <w:szCs w:val="21"/>
                  <w:u w:val="none"/>
                  <w:lang w:eastAsia="zh-CN"/>
                </w:rPr>
                <w:t>加强产权组织注重成果的管理（RBM）框架为监测和评价发展活动提供支持</w:t>
              </w:r>
            </w:hyperlink>
            <w:r w:rsidRPr="00BB5B41">
              <w:rPr>
                <w:rFonts w:asciiTheme="minorEastAsia" w:hAnsiTheme="minorEastAsia" w:hint="eastAsia"/>
                <w:sz w:val="21"/>
                <w:szCs w:val="21"/>
                <w:lang w:eastAsia="zh-CN"/>
              </w:rPr>
              <w:t>的项目（CDIP/5/REF_CDIP/4/8</w:t>
            </w:r>
            <w:r w:rsidR="00D74493"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Rev.）落实。</w:t>
            </w:r>
          </w:p>
          <w:p w14:paraId="4269E52A" w14:textId="590B616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191"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5831271A" w14:textId="77777777" w:rsidTr="00080FC3">
        <w:tc>
          <w:tcPr>
            <w:tcW w:w="2538" w:type="dxa"/>
          </w:tcPr>
          <w:p w14:paraId="7700AB85" w14:textId="7F19F3CA" w:rsidR="00AE13F4" w:rsidRPr="00BB5B41" w:rsidRDefault="00BB5B41" w:rsidP="00080FC3">
            <w:pPr>
              <w:spacing w:afterLines="50" w:after="120" w:line="340" w:lineRule="atLeast"/>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7" w:type="dxa"/>
          </w:tcPr>
          <w:p w14:paraId="6FC0F2D7" w14:textId="3486F969" w:rsidR="00AE13F4" w:rsidRPr="00BB5B41" w:rsidRDefault="00FF7A04" w:rsidP="00080FC3">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根据CDIP的要求，</w:t>
            </w:r>
            <w:r w:rsidR="00122241">
              <w:rPr>
                <w:rFonts w:asciiTheme="minorEastAsia" w:hAnsiTheme="minorEastAsia" w:hint="eastAsia"/>
                <w:sz w:val="21"/>
                <w:szCs w:val="21"/>
                <w:lang w:eastAsia="zh-CN"/>
              </w:rPr>
              <w:t>产权组织</w:t>
            </w:r>
            <w:r w:rsidRPr="00FF7A04">
              <w:rPr>
                <w:rFonts w:asciiTheme="minorEastAsia" w:hAnsiTheme="minorEastAsia" w:hint="eastAsia"/>
                <w:sz w:val="21"/>
                <w:szCs w:val="21"/>
                <w:lang w:eastAsia="zh-CN"/>
              </w:rPr>
              <w:t>每年对已完成的发展议程项目</w:t>
            </w:r>
            <w:r w:rsidR="009B4CBC">
              <w:rPr>
                <w:rFonts w:asciiTheme="minorEastAsia" w:hAnsiTheme="minorEastAsia" w:hint="eastAsia"/>
                <w:sz w:val="21"/>
                <w:szCs w:val="21"/>
                <w:lang w:eastAsia="zh-CN"/>
              </w:rPr>
              <w:t>开展</w:t>
            </w:r>
            <w:r w:rsidRPr="00FF7A04">
              <w:rPr>
                <w:rFonts w:asciiTheme="minorEastAsia" w:hAnsiTheme="minorEastAsia" w:hint="eastAsia"/>
                <w:sz w:val="21"/>
                <w:szCs w:val="21"/>
                <w:lang w:eastAsia="zh-CN"/>
              </w:rPr>
              <w:t>影响</w:t>
            </w:r>
            <w:r w:rsidR="0075683C">
              <w:rPr>
                <w:rFonts w:asciiTheme="minorEastAsia" w:hAnsiTheme="minorEastAsia" w:hint="eastAsia"/>
                <w:sz w:val="21"/>
                <w:szCs w:val="21"/>
                <w:lang w:eastAsia="zh-CN"/>
              </w:rPr>
              <w:t>评价</w:t>
            </w:r>
            <w:r w:rsidR="009B4CBC">
              <w:rPr>
                <w:rFonts w:asciiTheme="minorEastAsia" w:hAnsiTheme="minorEastAsia" w:hint="eastAsia"/>
                <w:sz w:val="21"/>
                <w:szCs w:val="21"/>
                <w:lang w:eastAsia="zh-CN"/>
              </w:rPr>
              <w:t>。</w:t>
            </w:r>
          </w:p>
        </w:tc>
      </w:tr>
      <w:tr w:rsidR="00AE13F4" w:rsidRPr="00BB5B41" w14:paraId="2E681629" w14:textId="77777777" w:rsidTr="00080FC3">
        <w:tc>
          <w:tcPr>
            <w:tcW w:w="2538" w:type="dxa"/>
          </w:tcPr>
          <w:p w14:paraId="70B5FA2B" w14:textId="51269404" w:rsidR="00AE13F4" w:rsidRPr="00BB5B41" w:rsidRDefault="00AE13F4" w:rsidP="00080FC3">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7" w:type="dxa"/>
          </w:tcPr>
          <w:p w14:paraId="104B28C7" w14:textId="7A9E871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产权组织非常重视评估其活动对发展的影响，并将</w:t>
            </w:r>
            <w:r w:rsidR="00D644B4">
              <w:rPr>
                <w:rFonts w:asciiTheme="minorEastAsia" w:hAnsiTheme="minorEastAsia" w:hint="eastAsia"/>
                <w:sz w:val="21"/>
                <w:szCs w:val="21"/>
                <w:lang w:eastAsia="zh-CN"/>
              </w:rPr>
              <w:t>此</w:t>
            </w:r>
            <w:r w:rsidRPr="00BB5B41">
              <w:rPr>
                <w:rFonts w:asciiTheme="minorEastAsia" w:hAnsiTheme="minorEastAsia" w:hint="eastAsia"/>
                <w:sz w:val="21"/>
                <w:szCs w:val="21"/>
                <w:lang w:eastAsia="zh-CN"/>
              </w:rPr>
              <w:t>作为2022/23两年期开展的面向发展的工作的</w:t>
            </w:r>
            <w:r w:rsidR="00146FFD">
              <w:rPr>
                <w:rFonts w:asciiTheme="minorEastAsia" w:hAnsiTheme="minorEastAsia" w:hint="eastAsia"/>
                <w:sz w:val="21"/>
                <w:szCs w:val="21"/>
                <w:lang w:eastAsia="zh-CN"/>
              </w:rPr>
              <w:t>优先</w:t>
            </w:r>
            <w:r w:rsidRPr="00BB5B41">
              <w:rPr>
                <w:rFonts w:asciiTheme="minorEastAsia" w:hAnsiTheme="minorEastAsia" w:hint="eastAsia"/>
                <w:sz w:val="21"/>
                <w:szCs w:val="21"/>
                <w:lang w:eastAsia="zh-CN"/>
              </w:rPr>
              <w:t>重点。</w:t>
            </w:r>
            <w:r w:rsidR="00E17C79">
              <w:rPr>
                <w:rFonts w:asciiTheme="minorEastAsia" w:hAnsiTheme="minorEastAsia" w:hint="eastAsia"/>
                <w:sz w:val="21"/>
                <w:szCs w:val="21"/>
                <w:lang w:eastAsia="zh-CN"/>
              </w:rPr>
              <w:t>在</w:t>
            </w:r>
            <w:r w:rsidR="00E17C79" w:rsidRPr="00C547D5">
              <w:rPr>
                <w:rFonts w:asciiTheme="minorEastAsia" w:hAnsiTheme="minorEastAsia" w:hint="eastAsia"/>
                <w:sz w:val="21"/>
                <w:szCs w:val="21"/>
                <w:lang w:eastAsia="zh-CN"/>
              </w:rPr>
              <w:t>CDIP第二十九届会议期间</w:t>
            </w:r>
            <w:r w:rsidR="00E17C79" w:rsidRPr="007866BC">
              <w:rPr>
                <w:rFonts w:asciiTheme="minorEastAsia" w:hAnsiTheme="minorEastAsia" w:hint="eastAsia"/>
                <w:sz w:val="21"/>
                <w:szCs w:val="21"/>
                <w:lang w:eastAsia="zh-CN"/>
              </w:rPr>
              <w:t>，委员会在审议</w:t>
            </w:r>
            <w:r w:rsidR="00E17C79">
              <w:rPr>
                <w:rFonts w:asciiTheme="minorEastAsia" w:hAnsiTheme="minorEastAsia" w:hint="eastAsia"/>
                <w:sz w:val="21"/>
                <w:szCs w:val="21"/>
                <w:lang w:eastAsia="zh-CN"/>
              </w:rPr>
              <w:t>“</w:t>
            </w:r>
            <w:r w:rsidR="00E17C79" w:rsidRPr="00095052">
              <w:rPr>
                <w:rFonts w:ascii="KaiTi" w:eastAsia="KaiTi" w:hAnsi="KaiTi" w:hint="eastAsia"/>
                <w:sz w:val="21"/>
                <w:szCs w:val="21"/>
                <w:lang w:eastAsia="zh-CN"/>
              </w:rPr>
              <w:t>已通过的独立审查建议的实施情况——秘书处更新的提案和成员国的意见</w:t>
            </w:r>
            <w:r w:rsidR="00E17C79" w:rsidRPr="00C547D5">
              <w:rPr>
                <w:rFonts w:asciiTheme="minorEastAsia" w:hAnsiTheme="minorEastAsia" w:hint="eastAsia"/>
                <w:sz w:val="21"/>
                <w:szCs w:val="21"/>
                <w:lang w:eastAsia="zh-CN"/>
              </w:rPr>
              <w:t>”（文件CDIP/29/6）时，通过了这些建议的若干实施战略（主席总结第6.2段），其中要求秘书处每年对已完成的发展议程项目</w:t>
            </w:r>
            <w:r w:rsidR="00E17C79">
              <w:rPr>
                <w:rFonts w:asciiTheme="minorEastAsia" w:hAnsiTheme="minorEastAsia" w:hint="eastAsia"/>
                <w:sz w:val="21"/>
                <w:szCs w:val="21"/>
                <w:lang w:eastAsia="zh-CN"/>
              </w:rPr>
              <w:t>开展</w:t>
            </w:r>
            <w:r w:rsidR="00E17C79" w:rsidRPr="00C547D5">
              <w:rPr>
                <w:rFonts w:asciiTheme="minorEastAsia" w:hAnsiTheme="minorEastAsia" w:hint="eastAsia"/>
                <w:sz w:val="21"/>
                <w:szCs w:val="21"/>
                <w:lang w:eastAsia="zh-CN"/>
              </w:rPr>
              <w:t>影响评价。</w:t>
            </w:r>
            <w:r w:rsidR="008603FC">
              <w:rPr>
                <w:rFonts w:asciiTheme="minorEastAsia" w:hAnsiTheme="minorEastAsia" w:hint="eastAsia"/>
                <w:sz w:val="21"/>
                <w:szCs w:val="21"/>
                <w:lang w:eastAsia="zh-CN"/>
              </w:rPr>
              <w:t>委员会将审议</w:t>
            </w:r>
            <w:r w:rsidR="008603FC" w:rsidRPr="000843A4">
              <w:rPr>
                <w:rFonts w:ascii="KaiTi" w:eastAsia="KaiTi" w:hAnsi="KaiTi" w:hint="eastAsia"/>
                <w:sz w:val="21"/>
                <w:szCs w:val="21"/>
                <w:lang w:eastAsia="zh-CN"/>
              </w:rPr>
              <w:t>知识产权与社会经济发展项目——第一阶段和第二阶段的外部独立影响</w:t>
            </w:r>
            <w:r w:rsidR="008603FC">
              <w:rPr>
                <w:rFonts w:ascii="KaiTi" w:eastAsia="KaiTi" w:hAnsi="KaiTi" w:hint="eastAsia"/>
                <w:sz w:val="21"/>
                <w:szCs w:val="21"/>
                <w:lang w:eastAsia="zh-CN"/>
              </w:rPr>
              <w:t>评价</w:t>
            </w:r>
            <w:r w:rsidR="008603FC" w:rsidRPr="000843A4">
              <w:rPr>
                <w:rFonts w:ascii="KaiTi" w:eastAsia="KaiTi" w:hAnsi="KaiTi" w:hint="eastAsia"/>
                <w:sz w:val="21"/>
                <w:szCs w:val="21"/>
                <w:lang w:eastAsia="zh-CN"/>
              </w:rPr>
              <w:t>报告</w:t>
            </w:r>
            <w:r w:rsidR="008603FC">
              <w:rPr>
                <w:rFonts w:asciiTheme="minorEastAsia" w:hAnsiTheme="minorEastAsia" w:hint="eastAsia"/>
                <w:sz w:val="21"/>
                <w:szCs w:val="21"/>
                <w:lang w:eastAsia="zh-CN"/>
              </w:rPr>
              <w:t>（文件</w:t>
            </w:r>
            <w:r w:rsidR="008603FC">
              <w:rPr>
                <w:rFonts w:asciiTheme="minorEastAsia" w:hAnsiTheme="minorEastAsia"/>
                <w:sz w:val="21"/>
                <w:szCs w:val="21"/>
                <w:lang w:eastAsia="zh-CN"/>
              </w:rPr>
              <w:fldChar w:fldCharType="begin"/>
            </w:r>
            <w:r w:rsidR="008603FC">
              <w:rPr>
                <w:rFonts w:asciiTheme="minorEastAsia" w:hAnsiTheme="minorEastAsia"/>
                <w:sz w:val="21"/>
                <w:szCs w:val="21"/>
                <w:lang w:eastAsia="zh-CN"/>
              </w:rPr>
              <w:instrText xml:space="preserve"> HYPERLINK "https://www.wipo.int/meetings/zh/doc_details.jsp?doc_id=620128" </w:instrText>
            </w:r>
            <w:r w:rsidR="008603FC">
              <w:rPr>
                <w:rFonts w:asciiTheme="minorEastAsia" w:hAnsiTheme="minorEastAsia"/>
                <w:sz w:val="21"/>
                <w:szCs w:val="21"/>
                <w:lang w:eastAsia="zh-CN"/>
              </w:rPr>
            </w:r>
            <w:r w:rsidR="008603FC">
              <w:rPr>
                <w:rFonts w:asciiTheme="minorEastAsia" w:hAnsiTheme="minorEastAsia"/>
                <w:sz w:val="21"/>
                <w:szCs w:val="21"/>
                <w:lang w:eastAsia="zh-CN"/>
              </w:rPr>
              <w:fldChar w:fldCharType="separate"/>
            </w:r>
            <w:r w:rsidR="008603FC" w:rsidRPr="004A25AF">
              <w:rPr>
                <w:rStyle w:val="Hyperlink"/>
                <w:rFonts w:asciiTheme="minorEastAsia" w:hAnsiTheme="minorEastAsia"/>
                <w:sz w:val="21"/>
                <w:szCs w:val="21"/>
                <w:lang w:eastAsia="zh-CN"/>
              </w:rPr>
              <w:t>CDIP/31/8</w:t>
            </w:r>
            <w:r w:rsidR="008603FC">
              <w:rPr>
                <w:rFonts w:asciiTheme="minorEastAsia" w:hAnsiTheme="minorEastAsia"/>
                <w:sz w:val="21"/>
                <w:szCs w:val="21"/>
                <w:lang w:eastAsia="zh-CN"/>
              </w:rPr>
              <w:fldChar w:fldCharType="end"/>
            </w:r>
            <w:r w:rsidR="008603FC">
              <w:rPr>
                <w:rFonts w:asciiTheme="minorEastAsia" w:hAnsiTheme="minorEastAsia" w:hint="eastAsia"/>
                <w:sz w:val="21"/>
                <w:szCs w:val="21"/>
                <w:lang w:eastAsia="zh-CN"/>
              </w:rPr>
              <w:t>）。</w:t>
            </w:r>
          </w:p>
        </w:tc>
      </w:tr>
      <w:tr w:rsidR="00AE13F4" w:rsidRPr="00BB5B41" w14:paraId="5A5008DB" w14:textId="77777777" w:rsidTr="00080FC3">
        <w:tc>
          <w:tcPr>
            <w:tcW w:w="2538" w:type="dxa"/>
          </w:tcPr>
          <w:p w14:paraId="6A2701C0" w14:textId="02F2B757" w:rsidR="00AE13F4" w:rsidRPr="00BB5B41" w:rsidRDefault="00AE13F4" w:rsidP="00080FC3">
            <w:pPr>
              <w:spacing w:afterLines="50" w:after="120" w:line="340" w:lineRule="atLeast"/>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7" w:type="dxa"/>
          </w:tcPr>
          <w:p w14:paraId="757B214D" w14:textId="7FF7EF79" w:rsidR="00AE13F4" w:rsidRPr="00BB5B41" w:rsidRDefault="00AE13F4" w:rsidP="00080FC3">
            <w:pPr>
              <w:tabs>
                <w:tab w:val="left" w:pos="3965"/>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CDIP审议的报告：CDIP/6/2、CDIP/8/2、CDIP/10/2、CDIP/12/4、CDIP/22/2、CDIP/22/10、CDIP/24/2、CDIP/25/2</w:t>
            </w:r>
            <w:r w:rsidR="001165E8" w:rsidRPr="00BB5B41">
              <w:rPr>
                <w:rFonts w:asciiTheme="minorEastAsia" w:hAnsiTheme="minorEastAsia" w:hint="eastAsia"/>
                <w:sz w:val="21"/>
                <w:szCs w:val="21"/>
                <w:lang w:eastAsia="zh-CN"/>
              </w:rPr>
              <w:t>、</w:t>
            </w:r>
            <w:r w:rsidR="001165E8" w:rsidRPr="00BB5B41">
              <w:rPr>
                <w:rFonts w:asciiTheme="minorEastAsia" w:hAnsiTheme="minorEastAsia"/>
                <w:sz w:val="21"/>
                <w:szCs w:val="21"/>
              </w:rPr>
              <w:t>CDIP/27/2</w:t>
            </w:r>
            <w:r w:rsidR="00A84505">
              <w:rPr>
                <w:rFonts w:asciiTheme="minorEastAsia" w:hAnsiTheme="minorEastAsia" w:hint="eastAsia"/>
                <w:sz w:val="21"/>
                <w:szCs w:val="21"/>
                <w:lang w:eastAsia="zh-CN"/>
              </w:rPr>
              <w:t>、</w:t>
            </w:r>
            <w:r w:rsidR="00A84505" w:rsidRPr="00A84505">
              <w:rPr>
                <w:rFonts w:asciiTheme="minorEastAsia" w:hAnsiTheme="minorEastAsia"/>
                <w:sz w:val="21"/>
                <w:szCs w:val="21"/>
                <w:lang w:eastAsia="zh-CN"/>
              </w:rPr>
              <w:t>CDIP/29/10</w:t>
            </w:r>
            <w:r w:rsidR="001165E8" w:rsidRPr="00BB5B41">
              <w:rPr>
                <w:rFonts w:asciiTheme="minorEastAsia" w:hAnsiTheme="minorEastAsia" w:hint="eastAsia"/>
                <w:sz w:val="21"/>
                <w:szCs w:val="21"/>
                <w:lang w:eastAsia="zh-CN"/>
              </w:rPr>
              <w:t>。</w:t>
            </w:r>
          </w:p>
          <w:p w14:paraId="0FB97F29" w14:textId="7869BD1D" w:rsidR="00AE13F4" w:rsidRPr="00BB5B41" w:rsidRDefault="0093287C" w:rsidP="00080FC3">
            <w:pPr>
              <w:spacing w:afterLines="50" w:after="120" w:line="340" w:lineRule="atLeast"/>
              <w:jc w:val="both"/>
              <w:rPr>
                <w:rFonts w:asciiTheme="minorEastAsia" w:hAnsiTheme="minorEastAsia"/>
                <w:sz w:val="21"/>
                <w:szCs w:val="21"/>
                <w:lang w:eastAsia="zh-CN"/>
              </w:rPr>
            </w:pPr>
            <w:r w:rsidRPr="0093287C">
              <w:rPr>
                <w:rFonts w:asciiTheme="minorEastAsia" w:hAnsiTheme="minorEastAsia" w:hint="eastAsia"/>
                <w:sz w:val="21"/>
                <w:szCs w:val="21"/>
                <w:lang w:eastAsia="zh-CN"/>
              </w:rPr>
              <w:t>除了IP-TAD中的活动外，有关该建议相关成果的更多信息载于2022年产权组织绩效报告（文件</w:t>
            </w:r>
            <w:r w:rsidRPr="0093287C">
              <w:rPr>
                <w:rFonts w:asciiTheme="minorEastAsia" w:hAnsiTheme="minorEastAsia"/>
                <w:sz w:val="21"/>
                <w:szCs w:val="21"/>
                <w:lang w:eastAsia="zh-CN"/>
              </w:rPr>
              <w:fldChar w:fldCharType="begin"/>
            </w:r>
            <w:r w:rsidRPr="0093287C">
              <w:rPr>
                <w:rFonts w:asciiTheme="minorEastAsia" w:hAnsiTheme="minorEastAsia"/>
                <w:sz w:val="21"/>
                <w:szCs w:val="21"/>
                <w:lang w:eastAsia="zh-CN"/>
              </w:rPr>
              <w:instrText xml:space="preserve"> </w:instrText>
            </w:r>
            <w:r w:rsidRPr="0093287C">
              <w:rPr>
                <w:rFonts w:asciiTheme="minorEastAsia" w:hAnsiTheme="minorEastAsia" w:hint="eastAsia"/>
                <w:sz w:val="21"/>
                <w:szCs w:val="21"/>
                <w:lang w:eastAsia="zh-CN"/>
              </w:rPr>
              <w:instrText>HYPERLINK "https://www.wipo.int/meetings/zh/doc_details.jsp?doc_id=598353"</w:instrText>
            </w:r>
            <w:r w:rsidRPr="0093287C">
              <w:rPr>
                <w:rFonts w:asciiTheme="minorEastAsia" w:hAnsiTheme="minorEastAsia"/>
                <w:sz w:val="21"/>
                <w:szCs w:val="21"/>
                <w:lang w:eastAsia="zh-CN"/>
              </w:rPr>
              <w:instrText xml:space="preserve"> </w:instrText>
            </w:r>
            <w:r w:rsidRPr="0093287C">
              <w:rPr>
                <w:rFonts w:asciiTheme="minorEastAsia" w:hAnsiTheme="minorEastAsia"/>
                <w:sz w:val="21"/>
                <w:szCs w:val="21"/>
                <w:lang w:eastAsia="zh-CN"/>
              </w:rPr>
            </w:r>
            <w:r w:rsidRPr="0093287C">
              <w:rPr>
                <w:rFonts w:asciiTheme="minorEastAsia" w:hAnsiTheme="minorEastAsia"/>
                <w:sz w:val="21"/>
                <w:szCs w:val="21"/>
                <w:lang w:eastAsia="zh-CN"/>
              </w:rPr>
              <w:fldChar w:fldCharType="separate"/>
            </w:r>
            <w:r w:rsidRPr="0093287C">
              <w:rPr>
                <w:rStyle w:val="Hyperlink"/>
                <w:rFonts w:asciiTheme="minorEastAsia" w:hAnsiTheme="minorEastAsia" w:hint="eastAsia"/>
                <w:sz w:val="21"/>
                <w:szCs w:val="21"/>
                <w:lang w:eastAsia="zh-CN"/>
              </w:rPr>
              <w:t>WO/PBC/35/3 REV.</w:t>
            </w:r>
            <w:r w:rsidRPr="0093287C">
              <w:rPr>
                <w:rFonts w:asciiTheme="minorEastAsia" w:hAnsiTheme="minorEastAsia"/>
                <w:sz w:val="21"/>
                <w:szCs w:val="21"/>
                <w:lang w:eastAsia="zh-CN"/>
              </w:rPr>
              <w:fldChar w:fldCharType="end"/>
            </w:r>
            <w:r w:rsidRPr="0093287C">
              <w:rPr>
                <w:rFonts w:asciiTheme="minorEastAsia" w:hAnsiTheme="minorEastAsia" w:hint="eastAsia"/>
                <w:sz w:val="21"/>
                <w:szCs w:val="21"/>
                <w:lang w:eastAsia="zh-CN"/>
              </w:rPr>
              <w:t>）。</w:t>
            </w:r>
          </w:p>
        </w:tc>
      </w:tr>
    </w:tbl>
    <w:p w14:paraId="4B70A5E8" w14:textId="77777777" w:rsidR="00AE13F4" w:rsidRPr="00F31B17" w:rsidRDefault="00AE13F4"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AE13F4" w:rsidRPr="00BB5B41" w14:paraId="0B14C0F5" w14:textId="77777777" w:rsidTr="002E4EA6">
        <w:trPr>
          <w:tblHeader/>
        </w:trPr>
        <w:tc>
          <w:tcPr>
            <w:tcW w:w="9535" w:type="dxa"/>
            <w:gridSpan w:val="2"/>
            <w:shd w:val="clear" w:color="auto" w:fill="BFBFBF" w:themeFill="background1" w:themeFillShade="BF"/>
          </w:tcPr>
          <w:p w14:paraId="3B9981C9" w14:textId="05B73591" w:rsidR="00AE13F4" w:rsidRPr="00080FC3" w:rsidRDefault="00AE13F4" w:rsidP="00080FC3">
            <w:pPr>
              <w:spacing w:afterLines="50" w:after="120" w:line="340" w:lineRule="atLeast"/>
              <w:jc w:val="center"/>
              <w:rPr>
                <w:rFonts w:ascii="KaiTi" w:eastAsia="KaiTi" w:hAnsi="KaiTi"/>
                <w:b/>
                <w:sz w:val="21"/>
                <w:szCs w:val="21"/>
                <w:lang w:eastAsia="zh-CN"/>
              </w:rPr>
            </w:pPr>
            <w:r w:rsidRPr="00080FC3">
              <w:rPr>
                <w:rFonts w:ascii="KaiTi" w:eastAsia="KaiTi" w:hAnsi="KaiTi" w:hint="eastAsia"/>
                <w:b/>
                <w:sz w:val="21"/>
                <w:szCs w:val="21"/>
                <w:lang w:eastAsia="zh-CN"/>
              </w:rPr>
              <w:t>建议3</w:t>
            </w:r>
            <w:r w:rsidRPr="00080FC3">
              <w:rPr>
                <w:rFonts w:ascii="KaiTi" w:eastAsia="KaiTi" w:hAnsi="KaiTi"/>
                <w:b/>
                <w:sz w:val="21"/>
                <w:szCs w:val="21"/>
                <w:lang w:eastAsia="zh-CN"/>
              </w:rPr>
              <w:t>9</w:t>
            </w:r>
          </w:p>
        </w:tc>
      </w:tr>
      <w:tr w:rsidR="00AE13F4" w:rsidRPr="00BB5B41" w14:paraId="177A7B1E" w14:textId="77777777" w:rsidTr="002E4EA6">
        <w:tc>
          <w:tcPr>
            <w:tcW w:w="9535" w:type="dxa"/>
            <w:gridSpan w:val="2"/>
            <w:shd w:val="clear" w:color="auto" w:fill="68E089"/>
          </w:tcPr>
          <w:p w14:paraId="363B2EAD" w14:textId="35396BD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请产权组织在其核心权限和任务范围内，与相关国际组织合作，协助发展中国家尤其是非洲国家开展有关人才流失问题的研究，并提出相应的建议。</w:t>
            </w:r>
          </w:p>
        </w:tc>
      </w:tr>
      <w:tr w:rsidR="00AE13F4" w:rsidRPr="00BB5B41" w14:paraId="3CC896C8" w14:textId="77777777" w:rsidTr="002E4EA6">
        <w:tc>
          <w:tcPr>
            <w:tcW w:w="2538" w:type="dxa"/>
          </w:tcPr>
          <w:p w14:paraId="50D1E053" w14:textId="5C8B4762"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7" w:type="dxa"/>
          </w:tcPr>
          <w:p w14:paraId="1E97B35C" w14:textId="5CE51CB6"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知识产权和创新生态系统部门</w:t>
            </w:r>
          </w:p>
        </w:tc>
      </w:tr>
      <w:tr w:rsidR="00AE13F4" w:rsidRPr="00BB5B41" w14:paraId="73306853" w14:textId="77777777" w:rsidTr="002E4EA6">
        <w:tc>
          <w:tcPr>
            <w:tcW w:w="2538" w:type="dxa"/>
          </w:tcPr>
          <w:p w14:paraId="0C8F26E9" w14:textId="77777777"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7" w:type="dxa"/>
          </w:tcPr>
          <w:p w14:paraId="6AD47243" w14:textId="16699336"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p>
        </w:tc>
      </w:tr>
      <w:tr w:rsidR="00AE13F4" w:rsidRPr="00BB5B41" w14:paraId="6A28E922" w14:textId="77777777" w:rsidTr="002E4EA6">
        <w:tc>
          <w:tcPr>
            <w:tcW w:w="2538" w:type="dxa"/>
          </w:tcPr>
          <w:p w14:paraId="231F3F40" w14:textId="73356B8A"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7" w:type="dxa"/>
          </w:tcPr>
          <w:p w14:paraId="00CA40E9" w14:textId="4196EE13"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该建议自2014年开始落实，已在</w:t>
            </w:r>
            <w:r w:rsidR="00C95223">
              <w:rPr>
                <w:rFonts w:asciiTheme="minorEastAsia" w:hAnsiTheme="minorEastAsia" w:hint="eastAsia"/>
                <w:sz w:val="21"/>
                <w:szCs w:val="21"/>
                <w:lang w:eastAsia="zh-CN"/>
              </w:rPr>
              <w:t>以下</w:t>
            </w:r>
            <w:r w:rsidRPr="00BB5B41">
              <w:rPr>
                <w:rFonts w:asciiTheme="minorEastAsia" w:hAnsiTheme="minorEastAsia" w:hint="eastAsia"/>
                <w:sz w:val="21"/>
                <w:szCs w:val="21"/>
                <w:lang w:eastAsia="zh-CN"/>
              </w:rPr>
              <w:t>文件的框架下经过讨论</w:t>
            </w:r>
            <w:r w:rsidR="00C95223">
              <w:rPr>
                <w:rFonts w:asciiTheme="minorEastAsia" w:hAnsiTheme="minorEastAsia" w:hint="eastAsia"/>
                <w:sz w:val="21"/>
                <w:szCs w:val="21"/>
                <w:lang w:eastAsia="zh-CN"/>
              </w:rPr>
              <w:t>：</w:t>
            </w:r>
            <w:r w:rsidR="00C95223" w:rsidRPr="00BB5B41">
              <w:rPr>
                <w:rFonts w:asciiTheme="minorEastAsia" w:hAnsiTheme="minorEastAsia" w:hint="eastAsia"/>
                <w:sz w:val="21"/>
                <w:szCs w:val="21"/>
                <w:lang w:eastAsia="zh-CN"/>
              </w:rPr>
              <w:t>CDIP/6/8和CDIP/7/4</w:t>
            </w:r>
            <w:r w:rsidRPr="00BB5B41">
              <w:rPr>
                <w:rFonts w:asciiTheme="minorEastAsia" w:hAnsiTheme="minorEastAsia" w:hint="eastAsia"/>
                <w:sz w:val="21"/>
                <w:szCs w:val="21"/>
                <w:lang w:eastAsia="zh-CN"/>
              </w:rPr>
              <w:t>。</w:t>
            </w:r>
          </w:p>
        </w:tc>
      </w:tr>
      <w:tr w:rsidR="00AE13F4" w:rsidRPr="00BB5B41" w14:paraId="2EE11386" w14:textId="77777777" w:rsidTr="002E4EA6">
        <w:tc>
          <w:tcPr>
            <w:tcW w:w="2538" w:type="dxa"/>
            <w:tcBorders>
              <w:top w:val="single" w:sz="4" w:space="0" w:color="auto"/>
              <w:left w:val="single" w:sz="4" w:space="0" w:color="auto"/>
              <w:bottom w:val="single" w:sz="4" w:space="0" w:color="auto"/>
              <w:right w:val="single" w:sz="4" w:space="0" w:color="auto"/>
            </w:tcBorders>
          </w:tcPr>
          <w:p w14:paraId="0277AF9C" w14:textId="4226453A"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92" w:history="1">
              <w:r w:rsidRPr="00BB5B41">
                <w:rPr>
                  <w:rStyle w:val="Hyperlink"/>
                  <w:rFonts w:asciiTheme="minorEastAsia" w:hAnsiTheme="minorEastAsia" w:hint="eastAsia"/>
                  <w:sz w:val="21"/>
                  <w:szCs w:val="21"/>
                </w:rPr>
                <w:t>发展议程项目</w:t>
              </w:r>
              <w:proofErr w:type="spellEnd"/>
            </w:hyperlink>
          </w:p>
        </w:tc>
        <w:tc>
          <w:tcPr>
            <w:tcW w:w="6997" w:type="dxa"/>
          </w:tcPr>
          <w:p w14:paraId="4498A43A" w14:textId="0627882D" w:rsidR="00AE13F4" w:rsidRPr="00BB5B41" w:rsidRDefault="00AE13F4" w:rsidP="00080FC3">
            <w:pPr>
              <w:spacing w:afterLines="50" w:after="120" w:line="340" w:lineRule="atLeast"/>
              <w:jc w:val="both"/>
              <w:rPr>
                <w:rFonts w:asciiTheme="minorEastAsia" w:hAnsiTheme="minorEastAsia"/>
                <w:sz w:val="21"/>
                <w:szCs w:val="21"/>
                <w:lang w:eastAsia="zh-CN"/>
              </w:rPr>
            </w:pPr>
            <w:r w:rsidRPr="008C3612">
              <w:rPr>
                <w:rFonts w:asciiTheme="minorEastAsia" w:hAnsiTheme="minorEastAsia" w:hint="eastAsia"/>
                <w:sz w:val="21"/>
                <w:szCs w:val="21"/>
                <w:lang w:eastAsia="zh-CN"/>
              </w:rPr>
              <w:t>该建议主要</w:t>
            </w:r>
            <w:r w:rsidRPr="00BB5B41">
              <w:rPr>
                <w:rFonts w:asciiTheme="minorEastAsia" w:hAnsiTheme="minorEastAsia" w:hint="eastAsia"/>
                <w:sz w:val="21"/>
                <w:szCs w:val="21"/>
                <w:lang w:eastAsia="zh-CN"/>
              </w:rPr>
              <w:t>由</w:t>
            </w:r>
            <w:r w:rsidR="004B355D" w:rsidRPr="004B355D">
              <w:rPr>
                <w:rFonts w:asciiTheme="minorEastAsia" w:hAnsiTheme="minorEastAsia" w:hint="eastAsia"/>
                <w:b/>
                <w:bCs/>
                <w:sz w:val="21"/>
                <w:szCs w:val="21"/>
                <w:lang w:eastAsia="zh-CN"/>
              </w:rPr>
              <w:t>已完成并纳入主流的</w:t>
            </w:r>
            <w:r w:rsidRPr="008C3612">
              <w:rPr>
                <w:rFonts w:ascii="KaiTi" w:eastAsia="KaiTi" w:hAnsi="KaiTi" w:hint="eastAsia"/>
                <w:sz w:val="21"/>
                <w:szCs w:val="21"/>
                <w:lang w:eastAsia="zh-CN"/>
              </w:rPr>
              <w:t>知识产权与人才流失</w:t>
            </w:r>
            <w:r w:rsidRPr="00BB5B41">
              <w:rPr>
                <w:rFonts w:asciiTheme="minorEastAsia" w:hAnsiTheme="minorEastAsia" w:hint="eastAsia"/>
                <w:sz w:val="21"/>
                <w:szCs w:val="21"/>
                <w:lang w:eastAsia="zh-CN"/>
              </w:rPr>
              <w:t>项目落实（CDIP/8/REF/CDIP/7/4</w:t>
            </w:r>
            <w:r w:rsidR="001165E8"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tc>
      </w:tr>
      <w:tr w:rsidR="00AE13F4" w:rsidRPr="00BB5B41" w14:paraId="4FE53BC3" w14:textId="77777777" w:rsidTr="002E4EA6">
        <w:tc>
          <w:tcPr>
            <w:tcW w:w="2538" w:type="dxa"/>
          </w:tcPr>
          <w:p w14:paraId="0BB6CCFB" w14:textId="6680232A" w:rsidR="00AE13F4" w:rsidRPr="00BB5B41" w:rsidRDefault="00BB5B41" w:rsidP="00080FC3">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7" w:type="dxa"/>
          </w:tcPr>
          <w:p w14:paraId="7EE26FBA" w14:textId="54A7E588" w:rsidR="00AE13F4" w:rsidRPr="00BB5B41" w:rsidRDefault="00AE13F4" w:rsidP="00080FC3">
            <w:pPr>
              <w:pStyle w:val="ListParagraph"/>
              <w:numPr>
                <w:ilvl w:val="0"/>
                <w:numId w:val="74"/>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产权组织继续向研究人员提供其发明者迁移数据库</w:t>
            </w:r>
            <w:r w:rsidR="00186FD9">
              <w:rPr>
                <w:rFonts w:asciiTheme="minorEastAsia" w:hAnsiTheme="minorEastAsia" w:hint="eastAsia"/>
                <w:sz w:val="21"/>
                <w:szCs w:val="21"/>
                <w:lang w:eastAsia="zh-CN"/>
              </w:rPr>
              <w:t>。</w:t>
            </w:r>
          </w:p>
        </w:tc>
      </w:tr>
      <w:tr w:rsidR="00AE13F4" w:rsidRPr="00BB5B41" w14:paraId="7C51B0D3" w14:textId="77777777" w:rsidTr="002E4EA6">
        <w:tc>
          <w:tcPr>
            <w:tcW w:w="2538" w:type="dxa"/>
          </w:tcPr>
          <w:p w14:paraId="28329829" w14:textId="3A19DC1D"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7" w:type="dxa"/>
          </w:tcPr>
          <w:p w14:paraId="38041B16" w14:textId="1F28EE66"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w:t>
            </w:r>
            <w:r w:rsidRPr="00276EBC">
              <w:rPr>
                <w:rFonts w:asciiTheme="minorEastAsia" w:hAnsiTheme="minorEastAsia" w:hint="eastAsia"/>
                <w:sz w:val="21"/>
                <w:szCs w:val="21"/>
                <w:lang w:eastAsia="zh-CN"/>
              </w:rPr>
              <w:t>权组织和剑桥</w:t>
            </w:r>
            <w:r w:rsidRPr="00BB5B41">
              <w:rPr>
                <w:rFonts w:asciiTheme="minorEastAsia" w:hAnsiTheme="minorEastAsia" w:hint="eastAsia"/>
                <w:sz w:val="21"/>
                <w:szCs w:val="21"/>
                <w:lang w:eastAsia="zh-CN"/>
              </w:rPr>
              <w:t>大学出版社共同出版的图书</w:t>
            </w:r>
            <w:r w:rsidRPr="00A20F03">
              <w:rPr>
                <w:rFonts w:ascii="KaiTi" w:eastAsia="KaiTi" w:hAnsi="KaiTi" w:hint="eastAsia"/>
                <w:sz w:val="21"/>
                <w:szCs w:val="21"/>
                <w:lang w:eastAsia="zh-CN"/>
              </w:rPr>
              <w:t>《人才国际流动性与创新：新证据与政策影响》</w:t>
            </w:r>
            <w:r w:rsidRPr="00BB5B41">
              <w:rPr>
                <w:rFonts w:asciiTheme="minorEastAsia" w:hAnsiTheme="minorEastAsia" w:hint="eastAsia"/>
                <w:sz w:val="21"/>
                <w:szCs w:val="21"/>
                <w:lang w:eastAsia="zh-CN"/>
              </w:rPr>
              <w:t>，很大程度上建立在</w:t>
            </w:r>
            <w:r w:rsidRPr="008A0049">
              <w:rPr>
                <w:rFonts w:ascii="KaiTi" w:eastAsia="KaiTi" w:hAnsi="KaiTi" w:hint="eastAsia"/>
                <w:sz w:val="21"/>
                <w:szCs w:val="21"/>
                <w:lang w:eastAsia="zh-CN"/>
              </w:rPr>
              <w:t>知识产权与人才流失</w:t>
            </w:r>
            <w:r w:rsidR="00276EBC">
              <w:rPr>
                <w:rFonts w:asciiTheme="minorEastAsia" w:hAnsiTheme="minorEastAsia" w:hint="eastAsia"/>
                <w:sz w:val="21"/>
                <w:szCs w:val="21"/>
                <w:lang w:eastAsia="zh-CN"/>
              </w:rPr>
              <w:t>发展议程</w:t>
            </w:r>
            <w:r w:rsidRPr="00BB5B41">
              <w:rPr>
                <w:rFonts w:asciiTheme="minorEastAsia" w:hAnsiTheme="minorEastAsia" w:hint="eastAsia"/>
                <w:sz w:val="21"/>
                <w:szCs w:val="21"/>
                <w:lang w:eastAsia="zh-CN"/>
              </w:rPr>
              <w:t>项目</w:t>
            </w:r>
            <w:r w:rsidR="002762B8">
              <w:rPr>
                <w:rFonts w:asciiTheme="minorEastAsia" w:hAnsiTheme="minorEastAsia" w:hint="eastAsia"/>
                <w:sz w:val="21"/>
                <w:szCs w:val="21"/>
                <w:lang w:eastAsia="zh-CN"/>
              </w:rPr>
              <w:t>产出</w:t>
            </w:r>
            <w:r w:rsidRPr="00BB5B41">
              <w:rPr>
                <w:rFonts w:asciiTheme="minorEastAsia" w:hAnsiTheme="minorEastAsia" w:hint="eastAsia"/>
                <w:sz w:val="21"/>
                <w:szCs w:val="21"/>
                <w:lang w:eastAsia="zh-CN"/>
              </w:rPr>
              <w:t>的基础上</w:t>
            </w:r>
            <w:r w:rsidR="0060250F">
              <w:rPr>
                <w:rFonts w:asciiTheme="minorEastAsia" w:hAnsiTheme="minorEastAsia" w:hint="eastAsia"/>
                <w:sz w:val="21"/>
                <w:szCs w:val="21"/>
                <w:lang w:eastAsia="zh-CN"/>
              </w:rPr>
              <w:t>。该书是</w:t>
            </w:r>
            <w:r w:rsidRPr="00BB5B41">
              <w:rPr>
                <w:rFonts w:asciiTheme="minorEastAsia" w:hAnsiTheme="minorEastAsia" w:hint="eastAsia"/>
                <w:sz w:val="21"/>
                <w:szCs w:val="21"/>
                <w:lang w:eastAsia="zh-CN"/>
              </w:rPr>
              <w:t>学术研究和政策辩论中</w:t>
            </w:r>
            <w:r w:rsidR="0060250F">
              <w:rPr>
                <w:rFonts w:asciiTheme="minorEastAsia" w:hAnsiTheme="minorEastAsia" w:hint="eastAsia"/>
                <w:sz w:val="21"/>
                <w:szCs w:val="21"/>
                <w:lang w:eastAsia="zh-CN"/>
              </w:rPr>
              <w:t>的</w:t>
            </w:r>
            <w:r w:rsidR="00460260">
              <w:rPr>
                <w:rFonts w:asciiTheme="minorEastAsia" w:hAnsiTheme="minorEastAsia" w:hint="eastAsia"/>
                <w:sz w:val="21"/>
                <w:szCs w:val="21"/>
                <w:lang w:eastAsia="zh-CN"/>
              </w:rPr>
              <w:t>参考</w:t>
            </w:r>
            <w:r w:rsidR="00576336">
              <w:rPr>
                <w:rFonts w:asciiTheme="minorEastAsia" w:hAnsiTheme="minorEastAsia" w:hint="eastAsia"/>
                <w:sz w:val="21"/>
                <w:szCs w:val="21"/>
                <w:lang w:eastAsia="zh-CN"/>
              </w:rPr>
              <w:t>资料</w:t>
            </w:r>
            <w:r w:rsidRPr="00BB5B41">
              <w:rPr>
                <w:rFonts w:asciiTheme="minorEastAsia" w:hAnsiTheme="minorEastAsia" w:hint="eastAsia"/>
                <w:sz w:val="21"/>
                <w:szCs w:val="21"/>
                <w:lang w:eastAsia="zh-CN"/>
              </w:rPr>
              <w:t>。</w:t>
            </w:r>
          </w:p>
          <w:p w14:paraId="108FEBB1" w14:textId="205AE631"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产权组织向研究人员提供其发明者迁移数据库，自2</w:t>
            </w:r>
            <w:r w:rsidRPr="00BB5B41">
              <w:rPr>
                <w:rFonts w:asciiTheme="minorEastAsia" w:hAnsiTheme="minorEastAsia"/>
                <w:sz w:val="21"/>
                <w:szCs w:val="21"/>
                <w:lang w:eastAsia="zh-CN"/>
              </w:rPr>
              <w:t>016</w:t>
            </w:r>
            <w:r w:rsidRPr="00BB5B41">
              <w:rPr>
                <w:rFonts w:asciiTheme="minorEastAsia" w:hAnsiTheme="minorEastAsia" w:hint="eastAsia"/>
                <w:sz w:val="21"/>
                <w:szCs w:val="21"/>
                <w:lang w:eastAsia="zh-CN"/>
              </w:rPr>
              <w:t>年以来的请求总数</w:t>
            </w:r>
            <w:r w:rsidR="00990691">
              <w:rPr>
                <w:rFonts w:asciiTheme="minorEastAsia" w:hAnsiTheme="minorEastAsia" w:hint="eastAsia"/>
                <w:sz w:val="21"/>
                <w:szCs w:val="21"/>
                <w:lang w:eastAsia="zh-CN"/>
              </w:rPr>
              <w:t>达</w:t>
            </w:r>
            <w:r w:rsidRPr="00BB5B41">
              <w:rPr>
                <w:rFonts w:asciiTheme="minorEastAsia" w:hAnsiTheme="minorEastAsia" w:hint="eastAsia"/>
                <w:sz w:val="21"/>
                <w:szCs w:val="21"/>
                <w:lang w:eastAsia="zh-CN"/>
              </w:rPr>
              <w:t>到3</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份。</w:t>
            </w:r>
            <w:r w:rsidR="00723C9B" w:rsidRPr="00723C9B">
              <w:rPr>
                <w:rFonts w:asciiTheme="minorEastAsia" w:hAnsiTheme="minorEastAsia"/>
                <w:sz w:val="21"/>
                <w:szCs w:val="21"/>
                <w:vertAlign w:val="superscript"/>
                <w:lang w:eastAsia="zh-CN"/>
              </w:rPr>
              <w:footnoteReference w:id="18"/>
            </w:r>
          </w:p>
        </w:tc>
      </w:tr>
      <w:tr w:rsidR="00AE13F4" w:rsidRPr="00BB5B41" w14:paraId="55BE9180" w14:textId="77777777" w:rsidTr="002E4EA6">
        <w:tc>
          <w:tcPr>
            <w:tcW w:w="2538" w:type="dxa"/>
          </w:tcPr>
          <w:p w14:paraId="64F99273" w14:textId="0D1E16BC"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7" w:type="dxa"/>
          </w:tcPr>
          <w:p w14:paraId="55743319" w14:textId="74D372E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CDIP审议的报告：CDIP/10/2、CDIP/12/2、CDIP/13/6、CDIP/22/2、CDIP/24/2、CDIP/25/2、</w:t>
            </w:r>
            <w:r w:rsidRPr="00BB5B41">
              <w:rPr>
                <w:rFonts w:asciiTheme="minorEastAsia" w:hAnsiTheme="minorEastAsia"/>
                <w:sz w:val="21"/>
                <w:szCs w:val="21"/>
                <w:lang w:eastAsia="zh-CN"/>
              </w:rPr>
              <w:t>CDIP/27/2</w:t>
            </w:r>
            <w:r w:rsidR="00F62ECD">
              <w:rPr>
                <w:rFonts w:asciiTheme="minorEastAsia" w:hAnsiTheme="minorEastAsia" w:hint="eastAsia"/>
                <w:sz w:val="21"/>
                <w:szCs w:val="21"/>
                <w:lang w:eastAsia="zh-CN"/>
              </w:rPr>
              <w:t>、</w:t>
            </w:r>
            <w:r w:rsidR="00F62ECD" w:rsidRPr="00F62ECD">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65D92072" w14:textId="33314851" w:rsidR="00AE13F4" w:rsidRPr="00BB5B41" w:rsidRDefault="00016000" w:rsidP="00080FC3">
            <w:pPr>
              <w:spacing w:afterLines="50" w:after="120" w:line="340" w:lineRule="atLeast"/>
              <w:jc w:val="both"/>
              <w:rPr>
                <w:rFonts w:asciiTheme="minorEastAsia" w:hAnsiTheme="minorEastAsia"/>
                <w:sz w:val="21"/>
                <w:szCs w:val="21"/>
                <w:lang w:eastAsia="zh-CN"/>
              </w:rPr>
            </w:pPr>
            <w:r w:rsidRPr="00016000">
              <w:rPr>
                <w:rFonts w:asciiTheme="minorEastAsia" w:hAnsiTheme="minorEastAsia" w:hint="eastAsia"/>
                <w:sz w:val="21"/>
                <w:szCs w:val="21"/>
                <w:lang w:eastAsia="zh-CN"/>
              </w:rPr>
              <w:t>除了IP-TAD中的活动外，有关该建议相关成果的更多信息载于2022年产权组织绩效报告（文件</w:t>
            </w:r>
            <w:r w:rsidRPr="00016000">
              <w:rPr>
                <w:rFonts w:asciiTheme="minorEastAsia" w:hAnsiTheme="minorEastAsia"/>
                <w:sz w:val="21"/>
                <w:szCs w:val="21"/>
                <w:lang w:eastAsia="zh-CN"/>
              </w:rPr>
              <w:fldChar w:fldCharType="begin"/>
            </w:r>
            <w:r w:rsidRPr="00016000">
              <w:rPr>
                <w:rFonts w:asciiTheme="minorEastAsia" w:hAnsiTheme="minorEastAsia"/>
                <w:sz w:val="21"/>
                <w:szCs w:val="21"/>
                <w:lang w:eastAsia="zh-CN"/>
              </w:rPr>
              <w:instrText xml:space="preserve"> </w:instrText>
            </w:r>
            <w:r w:rsidRPr="00016000">
              <w:rPr>
                <w:rFonts w:asciiTheme="minorEastAsia" w:hAnsiTheme="minorEastAsia" w:hint="eastAsia"/>
                <w:sz w:val="21"/>
                <w:szCs w:val="21"/>
                <w:lang w:eastAsia="zh-CN"/>
              </w:rPr>
              <w:instrText>HYPERLINK "https://www.wipo.int/meetings/zh/doc_details.jsp?doc_id=598353"</w:instrText>
            </w:r>
            <w:r w:rsidRPr="00016000">
              <w:rPr>
                <w:rFonts w:asciiTheme="minorEastAsia" w:hAnsiTheme="minorEastAsia"/>
                <w:sz w:val="21"/>
                <w:szCs w:val="21"/>
                <w:lang w:eastAsia="zh-CN"/>
              </w:rPr>
              <w:instrText xml:space="preserve"> </w:instrText>
            </w:r>
            <w:r w:rsidRPr="00016000">
              <w:rPr>
                <w:rFonts w:asciiTheme="minorEastAsia" w:hAnsiTheme="minorEastAsia"/>
                <w:sz w:val="21"/>
                <w:szCs w:val="21"/>
                <w:lang w:eastAsia="zh-CN"/>
              </w:rPr>
            </w:r>
            <w:r w:rsidRPr="00016000">
              <w:rPr>
                <w:rFonts w:asciiTheme="minorEastAsia" w:hAnsiTheme="minorEastAsia"/>
                <w:sz w:val="21"/>
                <w:szCs w:val="21"/>
                <w:lang w:eastAsia="zh-CN"/>
              </w:rPr>
              <w:fldChar w:fldCharType="separate"/>
            </w:r>
            <w:r w:rsidRPr="00016000">
              <w:rPr>
                <w:rStyle w:val="Hyperlink"/>
                <w:rFonts w:asciiTheme="minorEastAsia" w:hAnsiTheme="minorEastAsia" w:hint="eastAsia"/>
                <w:sz w:val="21"/>
                <w:szCs w:val="21"/>
                <w:lang w:eastAsia="zh-CN"/>
              </w:rPr>
              <w:t>WO/PBC/35/3 REV.</w:t>
            </w:r>
            <w:r w:rsidRPr="00016000">
              <w:rPr>
                <w:rFonts w:asciiTheme="minorEastAsia" w:hAnsiTheme="minorEastAsia"/>
                <w:sz w:val="21"/>
                <w:szCs w:val="21"/>
                <w:lang w:eastAsia="zh-CN"/>
              </w:rPr>
              <w:fldChar w:fldCharType="end"/>
            </w:r>
            <w:r w:rsidRPr="00016000">
              <w:rPr>
                <w:rFonts w:asciiTheme="minorEastAsia" w:hAnsiTheme="minorEastAsia" w:hint="eastAsia"/>
                <w:sz w:val="21"/>
                <w:szCs w:val="21"/>
                <w:lang w:eastAsia="zh-CN"/>
              </w:rPr>
              <w:t>）。</w:t>
            </w:r>
          </w:p>
        </w:tc>
      </w:tr>
    </w:tbl>
    <w:p w14:paraId="4C3E281C" w14:textId="77777777" w:rsidR="00080FC3" w:rsidRPr="00F31B17" w:rsidRDefault="00080FC3">
      <w:pPr>
        <w:rPr>
          <w:rFonts w:ascii="SimSun" w:eastAsia="SimSun" w:hAnsi="SimSun"/>
          <w:sz w:val="21"/>
          <w:lang w:eastAsia="zh-CN"/>
        </w:rPr>
      </w:pPr>
      <w:r w:rsidRPr="00F31B17">
        <w:rPr>
          <w:rFonts w:ascii="SimSun" w:eastAsia="SimSun" w:hAnsi="SimSun"/>
          <w:sz w:val="21"/>
          <w:lang w:eastAsia="zh-CN"/>
        </w:rPr>
        <w:br w:type="page"/>
      </w:r>
    </w:p>
    <w:tbl>
      <w:tblPr>
        <w:tblW w:w="9535" w:type="dxa"/>
        <w:tblLook w:val="04A0" w:firstRow="1" w:lastRow="0" w:firstColumn="1" w:lastColumn="0" w:noHBand="0" w:noVBand="1"/>
        <w:tblCaption w:val="Annex "/>
        <w:tblDescription w:val="Recommendation 40"/>
      </w:tblPr>
      <w:tblGrid>
        <w:gridCol w:w="2536"/>
        <w:gridCol w:w="6999"/>
      </w:tblGrid>
      <w:tr w:rsidR="00AE13F4" w:rsidRPr="00BB5B41" w14:paraId="645535F3" w14:textId="77777777" w:rsidTr="002E4EA6">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56CA0" w14:textId="5757EB86" w:rsidR="00AE13F4" w:rsidRPr="00080FC3" w:rsidRDefault="00AE13F4" w:rsidP="00080FC3">
            <w:pPr>
              <w:spacing w:afterLines="50" w:after="120" w:line="340" w:lineRule="atLeast"/>
              <w:jc w:val="center"/>
              <w:rPr>
                <w:rFonts w:ascii="KaiTi" w:eastAsia="KaiTi" w:hAnsi="KaiTi"/>
                <w:b/>
                <w:sz w:val="21"/>
                <w:szCs w:val="21"/>
              </w:rPr>
            </w:pPr>
            <w:r w:rsidRPr="00080FC3">
              <w:rPr>
                <w:rFonts w:ascii="KaiTi" w:eastAsia="KaiTi" w:hAnsi="KaiTi" w:hint="eastAsia"/>
                <w:b/>
                <w:sz w:val="21"/>
                <w:szCs w:val="21"/>
                <w:lang w:eastAsia="zh-CN"/>
              </w:rPr>
              <w:t>建议4</w:t>
            </w:r>
            <w:r w:rsidRPr="00080FC3">
              <w:rPr>
                <w:rFonts w:ascii="KaiTi" w:eastAsia="KaiTi" w:hAnsi="KaiTi"/>
                <w:b/>
                <w:sz w:val="21"/>
                <w:szCs w:val="21"/>
                <w:lang w:eastAsia="zh-CN"/>
              </w:rPr>
              <w:t>0</w:t>
            </w:r>
          </w:p>
        </w:tc>
      </w:tr>
      <w:tr w:rsidR="00AE13F4" w:rsidRPr="00BB5B41" w14:paraId="0B29E71E" w14:textId="77777777" w:rsidTr="002E4EA6">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3403A6FC" w14:textId="5F72AF94"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根据成员国确定的方向，与联合国各机构，尤其是贸发会议（UNCTAD）、环境署（UNEP）、世卫组织（WHO）、工发组织（UNIDO）、教科文组织（UNESCO）及其他相关国际组织，尤其是世贸组织（WTO）之间，在与知识产权有关的问题上的合作，以加强协调，争取最大限度地提高执行发展计划的效率。</w:t>
            </w:r>
          </w:p>
        </w:tc>
      </w:tr>
      <w:tr w:rsidR="00AE13F4" w:rsidRPr="00BB5B41" w14:paraId="387F50FA" w14:textId="77777777" w:rsidTr="002E4EA6">
        <w:tc>
          <w:tcPr>
            <w:tcW w:w="2536" w:type="dxa"/>
            <w:tcBorders>
              <w:top w:val="single" w:sz="4" w:space="0" w:color="auto"/>
              <w:left w:val="single" w:sz="4" w:space="0" w:color="auto"/>
              <w:bottom w:val="single" w:sz="4" w:space="0" w:color="auto"/>
              <w:right w:val="single" w:sz="4" w:space="0" w:color="auto"/>
            </w:tcBorders>
          </w:tcPr>
          <w:p w14:paraId="61942E02" w14:textId="62F3504A"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Borders>
              <w:top w:val="single" w:sz="4" w:space="0" w:color="auto"/>
              <w:left w:val="single" w:sz="4" w:space="0" w:color="auto"/>
              <w:bottom w:val="single" w:sz="4" w:space="0" w:color="auto"/>
              <w:right w:val="single" w:sz="4" w:space="0" w:color="auto"/>
            </w:tcBorders>
          </w:tcPr>
          <w:p w14:paraId="0CB5E0D7" w14:textId="392DB435"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专利和技术部门；品牌和外观设计部门；全球挑战和伙伴关系部门</w:t>
            </w:r>
          </w:p>
        </w:tc>
      </w:tr>
      <w:tr w:rsidR="00FD052F" w:rsidRPr="00BB5B41" w14:paraId="5E555CB6" w14:textId="77777777" w:rsidTr="002E4EA6">
        <w:tc>
          <w:tcPr>
            <w:tcW w:w="2536" w:type="dxa"/>
            <w:tcBorders>
              <w:top w:val="single" w:sz="4" w:space="0" w:color="auto"/>
              <w:left w:val="single" w:sz="4" w:space="0" w:color="auto"/>
              <w:bottom w:val="single" w:sz="4" w:space="0" w:color="auto"/>
              <w:right w:val="single" w:sz="4" w:space="0" w:color="auto"/>
            </w:tcBorders>
          </w:tcPr>
          <w:p w14:paraId="73B7C743" w14:textId="5461F8B5" w:rsidR="00FD052F" w:rsidRPr="00BB5B41" w:rsidRDefault="00FD052F"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Borders>
              <w:top w:val="single" w:sz="4" w:space="0" w:color="auto"/>
              <w:left w:val="single" w:sz="4" w:space="0" w:color="auto"/>
              <w:bottom w:val="single" w:sz="4" w:space="0" w:color="auto"/>
              <w:right w:val="single" w:sz="4" w:space="0" w:color="auto"/>
            </w:tcBorders>
          </w:tcPr>
          <w:p w14:paraId="6C64491A" w14:textId="131774B2" w:rsidR="00FD052F" w:rsidRPr="00BB5B41" w:rsidRDefault="00FD052F"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1.1</w:t>
            </w:r>
            <w:r w:rsidRPr="00BB5B41">
              <w:rPr>
                <w:rFonts w:asciiTheme="minorEastAsia" w:hAnsiTheme="minorEastAsia" w:hint="eastAsia"/>
                <w:sz w:val="21"/>
                <w:szCs w:val="21"/>
                <w:lang w:eastAsia="zh-CN"/>
              </w:rPr>
              <w:t>、</w:t>
            </w:r>
            <w:r w:rsidRPr="00BB5B41">
              <w:rPr>
                <w:rFonts w:asciiTheme="minorEastAsia" w:hAnsiTheme="minorEastAsia"/>
                <w:sz w:val="21"/>
                <w:szCs w:val="21"/>
              </w:rPr>
              <w:t>2.4</w:t>
            </w:r>
            <w:r w:rsidR="00AC1C2A">
              <w:rPr>
                <w:rFonts w:asciiTheme="minorEastAsia" w:hAnsiTheme="minorEastAsia" w:hint="eastAsia"/>
                <w:sz w:val="21"/>
                <w:szCs w:val="21"/>
                <w:lang w:eastAsia="zh-CN"/>
              </w:rPr>
              <w:t>。</w:t>
            </w:r>
          </w:p>
        </w:tc>
      </w:tr>
      <w:tr w:rsidR="00AE13F4" w:rsidRPr="00BB5B41" w14:paraId="09CCA694" w14:textId="77777777" w:rsidTr="002E4EA6">
        <w:tc>
          <w:tcPr>
            <w:tcW w:w="2536" w:type="dxa"/>
            <w:tcBorders>
              <w:top w:val="single" w:sz="4" w:space="0" w:color="auto"/>
              <w:left w:val="single" w:sz="4" w:space="0" w:color="auto"/>
              <w:bottom w:val="single" w:sz="4" w:space="0" w:color="auto"/>
              <w:right w:val="single" w:sz="4" w:space="0" w:color="auto"/>
            </w:tcBorders>
          </w:tcPr>
          <w:p w14:paraId="37BF2B36" w14:textId="73980714"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Borders>
              <w:top w:val="single" w:sz="4" w:space="0" w:color="auto"/>
              <w:left w:val="single" w:sz="4" w:space="0" w:color="auto"/>
              <w:bottom w:val="single" w:sz="4" w:space="0" w:color="auto"/>
              <w:right w:val="single" w:sz="4" w:space="0" w:color="auto"/>
            </w:tcBorders>
          </w:tcPr>
          <w:p w14:paraId="089CFE18" w14:textId="00CDCC18"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CDIP对该建议进行了部分讨论。</w:t>
            </w:r>
            <w:r w:rsidRPr="00DD4493">
              <w:rPr>
                <w:rFonts w:asciiTheme="minorEastAsia" w:hAnsiTheme="minorEastAsia" w:hint="eastAsia"/>
                <w:sz w:val="21"/>
                <w:szCs w:val="21"/>
                <w:lang w:eastAsia="zh-CN"/>
              </w:rPr>
              <w:t>然而，在成员国</w:t>
            </w:r>
            <w:r w:rsidR="00B510AA" w:rsidRPr="00DD4493">
              <w:rPr>
                <w:rFonts w:asciiTheme="minorEastAsia" w:hAnsiTheme="minorEastAsia" w:hint="eastAsia"/>
                <w:sz w:val="21"/>
                <w:szCs w:val="21"/>
                <w:lang w:eastAsia="zh-CN"/>
              </w:rPr>
              <w:t>核可</w:t>
            </w:r>
            <w:hyperlink r:id="rId193" w:history="1">
              <w:r w:rsidRPr="00DD4493">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之后，产权组织与联合国机构和其他国际组织的伙伴关系相关活动特别强调针对未得到</w:t>
            </w:r>
            <w:r w:rsidR="00B510AA" w:rsidRPr="00BB5B41">
              <w:rPr>
                <w:rFonts w:asciiTheme="minorEastAsia" w:hAnsiTheme="minorEastAsia" w:hint="eastAsia"/>
                <w:sz w:val="21"/>
                <w:szCs w:val="21"/>
                <w:lang w:eastAsia="zh-CN"/>
              </w:rPr>
              <w:t>充分服务</w:t>
            </w:r>
            <w:r w:rsidRPr="00BB5B41">
              <w:rPr>
                <w:rFonts w:asciiTheme="minorEastAsia" w:hAnsiTheme="minorEastAsia" w:hint="eastAsia"/>
                <w:sz w:val="21"/>
                <w:szCs w:val="21"/>
                <w:lang w:eastAsia="zh-CN"/>
              </w:rPr>
              <w:t>的知识产权群体，尤其是发展中国家和最不发达国家的中小企业、青年和妇女。</w:t>
            </w:r>
          </w:p>
        </w:tc>
      </w:tr>
      <w:tr w:rsidR="00AE13F4" w:rsidRPr="00BB5B41" w14:paraId="247D5498" w14:textId="77777777" w:rsidTr="002E4EA6">
        <w:tc>
          <w:tcPr>
            <w:tcW w:w="2536" w:type="dxa"/>
            <w:tcBorders>
              <w:top w:val="single" w:sz="4" w:space="0" w:color="auto"/>
              <w:left w:val="single" w:sz="4" w:space="0" w:color="auto"/>
              <w:bottom w:val="single" w:sz="4" w:space="0" w:color="auto"/>
              <w:right w:val="single" w:sz="4" w:space="0" w:color="auto"/>
            </w:tcBorders>
          </w:tcPr>
          <w:p w14:paraId="4780C264" w14:textId="57231C40"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94" w:history="1">
              <w:r w:rsidRPr="00BB5B41">
                <w:rPr>
                  <w:rStyle w:val="Hyperlink"/>
                  <w:rFonts w:asciiTheme="minorEastAsia" w:hAnsiTheme="minorEastAsia" w:hint="eastAsia"/>
                  <w:sz w:val="21"/>
                  <w:szCs w:val="21"/>
                </w:rPr>
                <w:t>发展议程项目</w:t>
              </w:r>
              <w:proofErr w:type="spellEnd"/>
            </w:hyperlink>
          </w:p>
        </w:tc>
        <w:tc>
          <w:tcPr>
            <w:tcW w:w="6999" w:type="dxa"/>
            <w:tcBorders>
              <w:top w:val="single" w:sz="4" w:space="0" w:color="auto"/>
              <w:left w:val="single" w:sz="4" w:space="0" w:color="auto"/>
              <w:bottom w:val="single" w:sz="4" w:space="0" w:color="auto"/>
              <w:right w:val="single" w:sz="4" w:space="0" w:color="auto"/>
            </w:tcBorders>
          </w:tcPr>
          <w:p w14:paraId="65BAB5E0" w14:textId="4905F8D9" w:rsidR="00AE13F4" w:rsidRDefault="00AE13F4" w:rsidP="00080FC3">
            <w:pPr>
              <w:spacing w:afterLines="50" w:after="120" w:line="340" w:lineRule="atLeast"/>
              <w:jc w:val="both"/>
              <w:rPr>
                <w:rFonts w:asciiTheme="minorEastAsia" w:hAnsiTheme="minorEastAsia"/>
                <w:sz w:val="21"/>
                <w:szCs w:val="21"/>
                <w:lang w:eastAsia="zh-CN"/>
              </w:rPr>
            </w:pPr>
            <w:r w:rsidRPr="00661791">
              <w:rPr>
                <w:rFonts w:asciiTheme="minorEastAsia" w:hAnsiTheme="minorEastAsia" w:hint="eastAsia"/>
                <w:sz w:val="21"/>
                <w:szCs w:val="21"/>
                <w:lang w:eastAsia="zh-CN"/>
              </w:rPr>
              <w:t>该建议已主要由以下</w:t>
            </w:r>
            <w:r w:rsidR="002651C6" w:rsidRPr="00661791">
              <w:rPr>
                <w:rFonts w:asciiTheme="minorEastAsia" w:hAnsiTheme="minorEastAsia" w:hint="eastAsia"/>
                <w:b/>
                <w:bCs/>
                <w:sz w:val="21"/>
                <w:szCs w:val="21"/>
                <w:lang w:eastAsia="zh-CN"/>
              </w:rPr>
              <w:t>已完成</w:t>
            </w:r>
            <w:r w:rsidR="002651C6" w:rsidRPr="00661791">
              <w:rPr>
                <w:rFonts w:asciiTheme="minorEastAsia" w:hAnsiTheme="minorEastAsia" w:hint="eastAsia"/>
                <w:sz w:val="21"/>
                <w:szCs w:val="21"/>
                <w:lang w:eastAsia="zh-CN"/>
              </w:rPr>
              <w:t>并</w:t>
            </w:r>
            <w:r w:rsidR="002651C6" w:rsidRPr="00661791">
              <w:rPr>
                <w:rFonts w:asciiTheme="minorEastAsia" w:hAnsiTheme="minorEastAsia" w:hint="eastAsia"/>
                <w:b/>
                <w:bCs/>
                <w:sz w:val="21"/>
                <w:szCs w:val="21"/>
                <w:lang w:eastAsia="zh-CN"/>
              </w:rPr>
              <w:t>纳入主流的</w:t>
            </w:r>
            <w:r w:rsidRPr="00661791">
              <w:rPr>
                <w:rFonts w:asciiTheme="minorEastAsia" w:hAnsiTheme="minorEastAsia" w:hint="eastAsia"/>
                <w:sz w:val="21"/>
                <w:szCs w:val="21"/>
                <w:lang w:eastAsia="zh-CN"/>
              </w:rPr>
              <w:t>发展议程项目落实</w:t>
            </w:r>
            <w:r w:rsidRPr="00BB5B41">
              <w:rPr>
                <w:rFonts w:asciiTheme="minorEastAsia" w:hAnsiTheme="minorEastAsia" w:hint="eastAsia"/>
                <w:sz w:val="21"/>
                <w:szCs w:val="21"/>
                <w:lang w:eastAsia="zh-CN"/>
              </w:rPr>
              <w:t>：CDIP/8/REF/CDIP/7/4</w:t>
            </w:r>
            <w:r w:rsidR="001575B4"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832513">
              <w:rPr>
                <w:rFonts w:asciiTheme="minorEastAsia" w:hAnsiTheme="minorEastAsia" w:hint="eastAsia"/>
                <w:sz w:val="21"/>
                <w:szCs w:val="21"/>
                <w:lang w:eastAsia="zh-CN"/>
              </w:rPr>
              <w:t>和</w:t>
            </w:r>
            <w:r w:rsidRPr="00BB5B41">
              <w:rPr>
                <w:rFonts w:asciiTheme="minorEastAsia" w:hAnsiTheme="minorEastAsia" w:hint="eastAsia"/>
                <w:sz w:val="21"/>
                <w:szCs w:val="21"/>
                <w:lang w:eastAsia="zh-CN"/>
              </w:rPr>
              <w:t>CDIP/19/11</w:t>
            </w:r>
            <w:r w:rsidR="001575B4"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927BAE">
              <w:rPr>
                <w:rFonts w:asciiTheme="minorEastAsia" w:hAnsiTheme="minorEastAsia" w:hint="eastAsia"/>
                <w:sz w:val="21"/>
                <w:szCs w:val="21"/>
                <w:lang w:eastAsia="zh-CN"/>
              </w:rPr>
              <w:t>。</w:t>
            </w:r>
          </w:p>
          <w:p w14:paraId="699C1923" w14:textId="13B7DFE1" w:rsidR="00927BAE" w:rsidRPr="00BB5B41" w:rsidRDefault="008F2F49" w:rsidP="00080FC3">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该建议还由</w:t>
            </w:r>
            <w:r w:rsidRPr="00756104">
              <w:rPr>
                <w:rFonts w:asciiTheme="minorEastAsia" w:hAnsiTheme="minorEastAsia" w:hint="eastAsia"/>
                <w:b/>
                <w:bCs/>
                <w:sz w:val="21"/>
                <w:szCs w:val="21"/>
                <w:lang w:eastAsia="zh-CN"/>
              </w:rPr>
              <w:t>已完成的</w:t>
            </w:r>
            <w:r>
              <w:rPr>
                <w:rFonts w:asciiTheme="minorEastAsia" w:hAnsiTheme="minorEastAsia" w:hint="eastAsia"/>
                <w:sz w:val="21"/>
                <w:szCs w:val="21"/>
                <w:lang w:eastAsia="zh-CN"/>
              </w:rPr>
              <w:t>发展议程项目</w:t>
            </w:r>
            <w:r w:rsidR="00F8763E" w:rsidRPr="00722E21">
              <w:rPr>
                <w:rFonts w:ascii="KaiTi" w:eastAsia="KaiTi" w:hAnsi="KaiTi" w:hint="eastAsia"/>
                <w:sz w:val="21"/>
                <w:szCs w:val="21"/>
                <w:lang w:eastAsia="zh-CN"/>
              </w:rPr>
              <w:t>知识产权、旅游业与文化：在埃及和其他发展中国家支持发展目标、推广文化遗产</w:t>
            </w:r>
            <w:r w:rsidR="00095D1F">
              <w:rPr>
                <w:rFonts w:asciiTheme="minorEastAsia" w:hAnsiTheme="minorEastAsia" w:hint="eastAsia"/>
                <w:sz w:val="21"/>
                <w:szCs w:val="21"/>
                <w:lang w:eastAsia="zh-CN"/>
              </w:rPr>
              <w:t>（</w:t>
            </w:r>
            <w:r w:rsidR="00095D1F" w:rsidRPr="00095D1F">
              <w:rPr>
                <w:rFonts w:asciiTheme="minorEastAsia" w:hAnsiTheme="minorEastAsia"/>
                <w:sz w:val="21"/>
                <w:szCs w:val="21"/>
                <w:lang w:eastAsia="zh-CN"/>
              </w:rPr>
              <w:t>CDIP/15/7 Rev.</w:t>
            </w:r>
            <w:r w:rsidR="00095D1F">
              <w:rPr>
                <w:rFonts w:asciiTheme="minorEastAsia" w:hAnsiTheme="minorEastAsia" w:hint="eastAsia"/>
                <w:sz w:val="21"/>
                <w:szCs w:val="21"/>
                <w:lang w:eastAsia="zh-CN"/>
              </w:rPr>
              <w:t>）落实</w:t>
            </w:r>
            <w:r w:rsidR="00756104">
              <w:rPr>
                <w:rFonts w:asciiTheme="minorEastAsia" w:hAnsiTheme="minorEastAsia" w:hint="eastAsia"/>
                <w:sz w:val="21"/>
                <w:szCs w:val="21"/>
                <w:lang w:eastAsia="zh-CN"/>
              </w:rPr>
              <w:t>。</w:t>
            </w:r>
          </w:p>
        </w:tc>
      </w:tr>
      <w:tr w:rsidR="00AE13F4" w:rsidRPr="00BB5B41" w14:paraId="47A98BFE" w14:textId="77777777" w:rsidTr="002E4EA6">
        <w:tc>
          <w:tcPr>
            <w:tcW w:w="2536" w:type="dxa"/>
            <w:tcBorders>
              <w:top w:val="single" w:sz="4" w:space="0" w:color="auto"/>
              <w:left w:val="single" w:sz="4" w:space="0" w:color="auto"/>
              <w:bottom w:val="single" w:sz="4" w:space="0" w:color="auto"/>
              <w:right w:val="single" w:sz="4" w:space="0" w:color="auto"/>
            </w:tcBorders>
          </w:tcPr>
          <w:p w14:paraId="77230EE0" w14:textId="34F53380" w:rsidR="00AE13F4" w:rsidRPr="00BB5B41" w:rsidRDefault="00BB5B41" w:rsidP="00080FC3">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Borders>
              <w:top w:val="single" w:sz="4" w:space="0" w:color="auto"/>
              <w:left w:val="single" w:sz="4" w:space="0" w:color="auto"/>
              <w:bottom w:val="single" w:sz="4" w:space="0" w:color="auto"/>
              <w:right w:val="single" w:sz="4" w:space="0" w:color="auto"/>
            </w:tcBorders>
          </w:tcPr>
          <w:p w14:paraId="16FEA868" w14:textId="4F07D395" w:rsidR="00AE13F4" w:rsidRDefault="00AE13F4" w:rsidP="00080FC3">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r w:rsidR="00010F90">
              <w:rPr>
                <w:rFonts w:asciiTheme="minorEastAsia" w:hAnsiTheme="minorEastAsia" w:hint="eastAsia"/>
                <w:sz w:val="21"/>
                <w:szCs w:val="21"/>
                <w:lang w:eastAsia="zh-CN"/>
              </w:rPr>
              <w:t>优先考虑</w:t>
            </w:r>
            <w:r w:rsidR="00D61425">
              <w:rPr>
                <w:rFonts w:asciiTheme="minorEastAsia" w:hAnsiTheme="minorEastAsia" w:hint="eastAsia"/>
                <w:sz w:val="21"/>
                <w:szCs w:val="21"/>
                <w:lang w:eastAsia="zh-CN"/>
              </w:rPr>
              <w:t>并</w:t>
            </w:r>
            <w:r w:rsidRPr="00BB5B41">
              <w:rPr>
                <w:rFonts w:asciiTheme="minorEastAsia" w:hAnsiTheme="minorEastAsia" w:hint="eastAsia"/>
                <w:sz w:val="21"/>
                <w:szCs w:val="21"/>
                <w:lang w:eastAsia="zh-CN"/>
              </w:rPr>
              <w:t>加强与联合国系统和其他国际组织的合作</w:t>
            </w:r>
            <w:r w:rsidR="00204431">
              <w:rPr>
                <w:rFonts w:asciiTheme="minorEastAsia" w:hAnsiTheme="minorEastAsia" w:hint="eastAsia"/>
                <w:sz w:val="21"/>
                <w:szCs w:val="21"/>
                <w:lang w:eastAsia="zh-CN"/>
              </w:rPr>
              <w:t>，尤其是</w:t>
            </w:r>
            <w:r w:rsidR="00AB1896">
              <w:rPr>
                <w:rFonts w:asciiTheme="minorEastAsia" w:hAnsiTheme="minorEastAsia" w:hint="eastAsia"/>
                <w:sz w:val="21"/>
                <w:szCs w:val="21"/>
                <w:lang w:eastAsia="zh-CN"/>
              </w:rPr>
              <w:t>建议4</w:t>
            </w:r>
            <w:r w:rsidR="00AB1896">
              <w:rPr>
                <w:rFonts w:asciiTheme="minorEastAsia" w:hAnsiTheme="minorEastAsia"/>
                <w:sz w:val="21"/>
                <w:szCs w:val="21"/>
                <w:lang w:eastAsia="zh-CN"/>
              </w:rPr>
              <w:t>0</w:t>
            </w:r>
            <w:r w:rsidR="00AB1896">
              <w:rPr>
                <w:rFonts w:asciiTheme="minorEastAsia" w:hAnsiTheme="minorEastAsia" w:hint="eastAsia"/>
                <w:sz w:val="21"/>
                <w:szCs w:val="21"/>
                <w:lang w:eastAsia="zh-CN"/>
              </w:rPr>
              <w:t>确定的组织</w:t>
            </w:r>
            <w:r w:rsidRPr="00BB5B41">
              <w:rPr>
                <w:rFonts w:asciiTheme="minorEastAsia" w:hAnsiTheme="minorEastAsia" w:hint="eastAsia"/>
                <w:sz w:val="21"/>
                <w:szCs w:val="21"/>
                <w:lang w:eastAsia="zh-CN"/>
              </w:rPr>
              <w:t>。</w:t>
            </w:r>
          </w:p>
          <w:p w14:paraId="00D1FAA2" w14:textId="3031CDED" w:rsidR="00EA1D89" w:rsidRPr="00EA1D89" w:rsidRDefault="00EA1D89" w:rsidP="00EA1D89">
            <w:pPr>
              <w:pStyle w:val="ListParagraph"/>
              <w:numPr>
                <w:ilvl w:val="0"/>
                <w:numId w:val="4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EA1D89">
              <w:rPr>
                <w:rFonts w:asciiTheme="minorEastAsia" w:hAnsiTheme="minorEastAsia"/>
                <w:sz w:val="21"/>
                <w:szCs w:val="21"/>
                <w:lang w:eastAsia="zh-CN"/>
              </w:rPr>
              <w:t>参与了世卫组织以大流行预防、</w:t>
            </w:r>
            <w:r w:rsidR="00581A2A">
              <w:rPr>
                <w:rFonts w:asciiTheme="minorEastAsia" w:hAnsiTheme="minorEastAsia" w:hint="eastAsia"/>
                <w:sz w:val="21"/>
                <w:szCs w:val="21"/>
                <w:lang w:eastAsia="zh-CN"/>
              </w:rPr>
              <w:t>防范</w:t>
            </w:r>
            <w:r w:rsidRPr="00EA1D89">
              <w:rPr>
                <w:rFonts w:asciiTheme="minorEastAsia" w:hAnsiTheme="minorEastAsia"/>
                <w:sz w:val="21"/>
                <w:szCs w:val="21"/>
                <w:lang w:eastAsia="zh-CN"/>
              </w:rPr>
              <w:t>和应对为重点的进程，并提供了技术支持。</w:t>
            </w:r>
          </w:p>
          <w:p w14:paraId="1288C271" w14:textId="44769D8A" w:rsidR="00EA1D89" w:rsidRPr="00EA1D89" w:rsidRDefault="00EA1D89" w:rsidP="00EA1D89">
            <w:pPr>
              <w:pStyle w:val="ListParagraph"/>
              <w:numPr>
                <w:ilvl w:val="0"/>
                <w:numId w:val="48"/>
              </w:numPr>
              <w:spacing w:afterLines="50" w:after="120" w:line="340" w:lineRule="atLeast"/>
              <w:jc w:val="both"/>
              <w:rPr>
                <w:rFonts w:asciiTheme="minorEastAsia" w:hAnsiTheme="minorEastAsia"/>
                <w:sz w:val="21"/>
                <w:szCs w:val="21"/>
                <w:lang w:eastAsia="zh-CN"/>
              </w:rPr>
            </w:pPr>
            <w:r w:rsidRPr="00EA1D89">
              <w:rPr>
                <w:rFonts w:asciiTheme="minorEastAsia" w:hAnsiTheme="minorEastAsia"/>
                <w:sz w:val="21"/>
                <w:szCs w:val="21"/>
                <w:lang w:eastAsia="zh-CN"/>
              </w:rPr>
              <w:t>作为贸发会议妇女电子贸易计划的一部分，产权组织为</w:t>
            </w:r>
            <w:r w:rsidR="005F2B6C" w:rsidRPr="00AA4483">
              <w:rPr>
                <w:rFonts w:asciiTheme="minorEastAsia" w:hAnsiTheme="minorEastAsia" w:hint="eastAsia"/>
                <w:sz w:val="21"/>
                <w:szCs w:val="21"/>
                <w:lang w:eastAsia="zh-CN"/>
              </w:rPr>
              <w:t>女性</w:t>
            </w:r>
            <w:r w:rsidRPr="00EA1D89">
              <w:rPr>
                <w:rFonts w:asciiTheme="minorEastAsia" w:hAnsiTheme="minorEastAsia"/>
                <w:sz w:val="21"/>
                <w:szCs w:val="21"/>
                <w:lang w:eastAsia="zh-CN"/>
              </w:rPr>
              <w:t>数字企业家提供知识产权技能和能力建设。</w:t>
            </w:r>
          </w:p>
          <w:p w14:paraId="4BE26781" w14:textId="5D2673A0" w:rsidR="00AE13F4" w:rsidRPr="00B67491" w:rsidRDefault="005F2B6C" w:rsidP="00B67491">
            <w:pPr>
              <w:pStyle w:val="ListParagraph"/>
              <w:numPr>
                <w:ilvl w:val="0"/>
                <w:numId w:val="4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00EA1D89" w:rsidRPr="00EA1D89">
              <w:rPr>
                <w:rFonts w:asciiTheme="minorEastAsia" w:hAnsiTheme="minorEastAsia"/>
                <w:sz w:val="21"/>
                <w:szCs w:val="21"/>
                <w:lang w:eastAsia="zh-CN"/>
              </w:rPr>
              <w:t>与</w:t>
            </w:r>
            <w:r w:rsidR="004D4619">
              <w:rPr>
                <w:rFonts w:asciiTheme="minorEastAsia" w:hAnsiTheme="minorEastAsia" w:hint="eastAsia"/>
                <w:sz w:val="21"/>
                <w:szCs w:val="21"/>
                <w:lang w:eastAsia="zh-CN"/>
              </w:rPr>
              <w:t>国贸</w:t>
            </w:r>
            <w:r w:rsidR="00A42F77">
              <w:rPr>
                <w:rFonts w:asciiTheme="minorEastAsia" w:hAnsiTheme="minorEastAsia" w:hint="eastAsia"/>
                <w:sz w:val="21"/>
                <w:szCs w:val="21"/>
                <w:lang w:eastAsia="zh-CN"/>
              </w:rPr>
              <w:t>中心</w:t>
            </w:r>
            <w:r w:rsidR="00FA1159">
              <w:rPr>
                <w:rFonts w:asciiTheme="minorEastAsia" w:hAnsiTheme="minorEastAsia" w:hint="eastAsia"/>
                <w:sz w:val="21"/>
                <w:szCs w:val="21"/>
                <w:lang w:eastAsia="zh-CN"/>
              </w:rPr>
              <w:t>共同</w:t>
            </w:r>
            <w:r w:rsidR="00EA1D89" w:rsidRPr="00EA1D89">
              <w:rPr>
                <w:rFonts w:asciiTheme="minorEastAsia" w:hAnsiTheme="minorEastAsia"/>
                <w:sz w:val="21"/>
                <w:szCs w:val="21"/>
                <w:lang w:eastAsia="zh-CN"/>
              </w:rPr>
              <w:t>举办活动，庆祝2022年国际青年日，提高对知识产权的认识</w:t>
            </w:r>
            <w:r w:rsidR="00B67491">
              <w:rPr>
                <w:rFonts w:asciiTheme="minorEastAsia" w:hAnsiTheme="minorEastAsia" w:hint="eastAsia"/>
                <w:sz w:val="21"/>
                <w:szCs w:val="21"/>
                <w:lang w:eastAsia="zh-CN"/>
              </w:rPr>
              <w:t>。</w:t>
            </w:r>
          </w:p>
        </w:tc>
      </w:tr>
      <w:tr w:rsidR="00AE13F4" w:rsidRPr="00BB5B41" w14:paraId="1F828815" w14:textId="77777777" w:rsidTr="002E4EA6">
        <w:tc>
          <w:tcPr>
            <w:tcW w:w="2536" w:type="dxa"/>
            <w:tcBorders>
              <w:top w:val="single" w:sz="4" w:space="0" w:color="auto"/>
              <w:left w:val="single" w:sz="4" w:space="0" w:color="auto"/>
              <w:bottom w:val="single" w:sz="4" w:space="0" w:color="auto"/>
              <w:right w:val="single" w:sz="4" w:space="0" w:color="auto"/>
            </w:tcBorders>
          </w:tcPr>
          <w:p w14:paraId="4E6C57BB" w14:textId="6D14B224"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Borders>
              <w:top w:val="single" w:sz="4" w:space="0" w:color="auto"/>
              <w:left w:val="single" w:sz="4" w:space="0" w:color="auto"/>
              <w:bottom w:val="single" w:sz="4" w:space="0" w:color="auto"/>
              <w:right w:val="single" w:sz="4" w:space="0" w:color="auto"/>
            </w:tcBorders>
          </w:tcPr>
          <w:p w14:paraId="2D6E6D36" w14:textId="2EFE29B4" w:rsidR="00AE13F4" w:rsidRPr="00BB5B41" w:rsidRDefault="00AA4483" w:rsidP="00080FC3">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00AE13F4" w:rsidRPr="00BB5B41">
              <w:rPr>
                <w:rFonts w:asciiTheme="minorEastAsia" w:hAnsiTheme="minorEastAsia" w:hint="eastAsia"/>
                <w:sz w:val="21"/>
                <w:szCs w:val="21"/>
                <w:lang w:eastAsia="zh-CN"/>
              </w:rPr>
              <w:t>报告所述期间，产权组织加强</w:t>
            </w:r>
            <w:r>
              <w:rPr>
                <w:rFonts w:asciiTheme="minorEastAsia" w:hAnsiTheme="minorEastAsia" w:hint="eastAsia"/>
                <w:sz w:val="21"/>
                <w:szCs w:val="21"/>
                <w:lang w:eastAsia="zh-CN"/>
              </w:rPr>
              <w:t>其</w:t>
            </w:r>
            <w:r w:rsidR="00AE13F4" w:rsidRPr="00BB5B41">
              <w:rPr>
                <w:rFonts w:asciiTheme="minorEastAsia" w:hAnsiTheme="minorEastAsia" w:hint="eastAsia"/>
                <w:sz w:val="21"/>
                <w:szCs w:val="21"/>
                <w:lang w:eastAsia="zh-CN"/>
              </w:rPr>
              <w:t>承诺以及与联合国系统和其他国际组织的合作，与联合国其他机构协作开展活动，尤其包括：</w:t>
            </w:r>
          </w:p>
          <w:p w14:paraId="00608704" w14:textId="2DFED3B5" w:rsidR="00AE13F4" w:rsidRPr="00855FD5" w:rsidRDefault="00AE13F4" w:rsidP="00994C74">
            <w:pPr>
              <w:pStyle w:val="ListParagraph"/>
              <w:numPr>
                <w:ilvl w:val="0"/>
                <w:numId w:val="18"/>
              </w:numPr>
              <w:spacing w:afterLines="50" w:after="120" w:line="340" w:lineRule="atLeast"/>
              <w:jc w:val="both"/>
              <w:rPr>
                <w:rFonts w:asciiTheme="minorEastAsia" w:hAnsiTheme="minorEastAsia"/>
                <w:sz w:val="21"/>
                <w:szCs w:val="21"/>
                <w:lang w:eastAsia="zh-CN"/>
              </w:rPr>
            </w:pPr>
            <w:r w:rsidRPr="00855FD5">
              <w:rPr>
                <w:rFonts w:asciiTheme="minorEastAsia" w:hAnsiTheme="minorEastAsia" w:hint="eastAsia"/>
                <w:sz w:val="21"/>
                <w:szCs w:val="21"/>
                <w:lang w:eastAsia="zh-CN"/>
              </w:rPr>
              <w:t>产权组织参加了涉及落实2030年议程与可持续发展目标</w:t>
            </w:r>
            <w:r w:rsidR="00055190" w:rsidRPr="00855FD5">
              <w:rPr>
                <w:rFonts w:asciiTheme="minorEastAsia" w:hAnsiTheme="minorEastAsia" w:hint="eastAsia"/>
                <w:sz w:val="21"/>
                <w:szCs w:val="21"/>
                <w:lang w:eastAsia="zh-CN"/>
              </w:rPr>
              <w:t>的技术讨论和联合国机构间进程，</w:t>
            </w:r>
            <w:r w:rsidRPr="00855FD5">
              <w:rPr>
                <w:rFonts w:asciiTheme="minorEastAsia" w:hAnsiTheme="minorEastAsia" w:hint="eastAsia"/>
                <w:sz w:val="21"/>
                <w:szCs w:val="21"/>
                <w:lang w:eastAsia="zh-CN"/>
              </w:rPr>
              <w:t>并对可持续发展目标科学技术创新机构间任务小组（IATT）的倡议做出贡献。</w:t>
            </w:r>
          </w:p>
          <w:p w14:paraId="5422F136" w14:textId="173E9C8D" w:rsidR="00994C74" w:rsidRPr="006C2EE3" w:rsidRDefault="00994C74" w:rsidP="00994C74">
            <w:pPr>
              <w:pStyle w:val="ListParagraph"/>
              <w:numPr>
                <w:ilvl w:val="0"/>
                <w:numId w:val="18"/>
              </w:numPr>
              <w:spacing w:afterLines="50" w:after="120" w:line="340" w:lineRule="atLeast"/>
              <w:jc w:val="both"/>
              <w:rPr>
                <w:rFonts w:asciiTheme="minorEastAsia" w:hAnsiTheme="minorEastAsia"/>
                <w:sz w:val="21"/>
                <w:szCs w:val="21"/>
                <w:lang w:eastAsia="zh-CN"/>
              </w:rPr>
            </w:pPr>
            <w:r w:rsidRPr="004852D1">
              <w:rPr>
                <w:rFonts w:asciiTheme="minorEastAsia" w:hAnsiTheme="minorEastAsia"/>
                <w:sz w:val="21"/>
                <w:lang w:eastAsia="zh-CN"/>
              </w:rPr>
              <w:t>产权组织参与了世卫组织的相关进程，包括世卫组织政府间谈判机构（INB）</w:t>
            </w:r>
            <w:r w:rsidRPr="004852D1">
              <w:rPr>
                <w:rFonts w:asciiTheme="minorEastAsia" w:hAnsiTheme="minorEastAsia" w:hint="eastAsia"/>
                <w:sz w:val="21"/>
                <w:lang w:eastAsia="zh-CN"/>
              </w:rPr>
              <w:t>，</w:t>
            </w:r>
            <w:r w:rsidR="00A8185B" w:rsidRPr="004852D1">
              <w:rPr>
                <w:rFonts w:asciiTheme="minorEastAsia" w:hAnsiTheme="minorEastAsia" w:hint="eastAsia"/>
                <w:sz w:val="21"/>
                <w:lang w:eastAsia="zh-CN"/>
              </w:rPr>
              <w:t>以</w:t>
            </w:r>
            <w:r w:rsidRPr="004852D1">
              <w:rPr>
                <w:rFonts w:asciiTheme="minorEastAsia" w:hAnsiTheme="minorEastAsia"/>
                <w:sz w:val="21"/>
                <w:lang w:eastAsia="zh-CN"/>
              </w:rPr>
              <w:t>起草</w:t>
            </w:r>
            <w:r w:rsidR="000D0495" w:rsidRPr="004852D1">
              <w:rPr>
                <w:rFonts w:asciiTheme="minorEastAsia" w:hAnsiTheme="minorEastAsia" w:hint="eastAsia"/>
                <w:sz w:val="21"/>
                <w:lang w:eastAsia="zh-CN"/>
              </w:rPr>
              <w:t>世卫组织关于防范和应对大流行的公约、</w:t>
            </w:r>
            <w:r w:rsidR="000D0495" w:rsidRPr="004852D1">
              <w:rPr>
                <w:rFonts w:ascii="SimSun" w:eastAsia="SimSun" w:hAnsi="SimSun" w:hint="eastAsia"/>
                <w:sz w:val="21"/>
                <w:lang w:eastAsia="zh-CN"/>
              </w:rPr>
              <w:t>协定或其他国际文书</w:t>
            </w:r>
            <w:r w:rsidRPr="004852D1">
              <w:rPr>
                <w:rFonts w:ascii="SimSun" w:eastAsia="SimSun" w:hAnsi="SimSun"/>
                <w:sz w:val="21"/>
                <w:lang w:eastAsia="zh-CN"/>
              </w:rPr>
              <w:t>，并为</w:t>
            </w:r>
            <w:r w:rsidR="00361320" w:rsidRPr="004852D1">
              <w:rPr>
                <w:rFonts w:ascii="SimSun" w:eastAsia="SimSun" w:hAnsi="SimSun" w:hint="eastAsia"/>
                <w:sz w:val="21"/>
                <w:lang w:eastAsia="zh-CN"/>
              </w:rPr>
              <w:t>关于获得技术：促进生产的可持续性和公平分布以及技术和专门技能的转让</w:t>
            </w:r>
            <w:r w:rsidRPr="004852D1">
              <w:rPr>
                <w:rFonts w:ascii="SimSun" w:eastAsia="SimSun" w:hAnsi="SimSun"/>
                <w:sz w:val="21"/>
                <w:lang w:eastAsia="zh-CN"/>
              </w:rPr>
              <w:t>闭会期间小组提供技术支持</w:t>
            </w:r>
            <w:r w:rsidR="00990DF5" w:rsidRPr="004852D1">
              <w:rPr>
                <w:rFonts w:ascii="SimSun" w:eastAsia="SimSun" w:hAnsi="SimSun" w:hint="eastAsia"/>
                <w:sz w:val="21"/>
                <w:lang w:eastAsia="zh-CN"/>
              </w:rPr>
              <w:t>。</w:t>
            </w:r>
            <w:r w:rsidR="00B31427" w:rsidRPr="004852D1">
              <w:rPr>
                <w:rFonts w:ascii="SimSun" w:eastAsia="SimSun" w:hAnsi="SimSun" w:hint="eastAsia"/>
                <w:sz w:val="21"/>
                <w:lang w:eastAsia="zh-CN"/>
              </w:rPr>
              <w:t>产权组织</w:t>
            </w:r>
            <w:r w:rsidRPr="004852D1">
              <w:rPr>
                <w:rFonts w:ascii="SimSun" w:eastAsia="SimSun" w:hAnsi="SimSun"/>
                <w:sz w:val="21"/>
                <w:lang w:eastAsia="zh-CN"/>
              </w:rPr>
              <w:t>就知识产权相关事项向</w:t>
            </w:r>
            <w:r w:rsidR="00C91C9D" w:rsidRPr="004852D1">
              <w:rPr>
                <w:rFonts w:ascii="SimSun" w:eastAsia="SimSun" w:hAnsi="SimSun" w:hint="eastAsia"/>
                <w:sz w:val="21"/>
                <w:lang w:eastAsia="zh-CN"/>
              </w:rPr>
              <w:t>《国际卫生条例（2005）》修正问题工作组</w:t>
            </w:r>
            <w:r w:rsidRPr="004852D1">
              <w:rPr>
                <w:rFonts w:ascii="SimSun" w:eastAsia="SimSun" w:hAnsi="SimSun"/>
                <w:sz w:val="21"/>
                <w:lang w:eastAsia="zh-CN"/>
              </w:rPr>
              <w:t>提供技术支持</w:t>
            </w:r>
            <w:r w:rsidR="00C91C9D" w:rsidRPr="004852D1">
              <w:rPr>
                <w:rFonts w:ascii="SimSun" w:eastAsia="SimSun" w:hAnsi="SimSun" w:hint="eastAsia"/>
                <w:sz w:val="21"/>
                <w:lang w:eastAsia="zh-CN"/>
              </w:rPr>
              <w:t>。</w:t>
            </w:r>
          </w:p>
          <w:p w14:paraId="6DE4D084" w14:textId="4E48E601" w:rsidR="002C0527" w:rsidRDefault="00E53DD0" w:rsidP="00080FC3">
            <w:pPr>
              <w:pStyle w:val="ListParagraph"/>
              <w:numPr>
                <w:ilvl w:val="0"/>
                <w:numId w:val="1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w:t>
            </w:r>
            <w:r w:rsidR="006762A1" w:rsidRPr="006762A1">
              <w:rPr>
                <w:rFonts w:asciiTheme="minorEastAsia" w:hAnsiTheme="minorEastAsia" w:hint="eastAsia"/>
                <w:sz w:val="21"/>
                <w:szCs w:val="21"/>
                <w:lang w:eastAsia="zh-CN"/>
              </w:rPr>
              <w:t>世卫组织、产权组织和世贸组织关于公共卫生、知识产权和贸易的三方合作框架下</w:t>
            </w:r>
            <w:r w:rsidR="00650A1E">
              <w:rPr>
                <w:rFonts w:asciiTheme="minorEastAsia" w:hAnsiTheme="minorEastAsia" w:hint="eastAsia"/>
                <w:sz w:val="21"/>
                <w:szCs w:val="21"/>
                <w:lang w:eastAsia="zh-CN"/>
              </w:rPr>
              <w:t>，在</w:t>
            </w:r>
            <w:r w:rsidR="00650A1E" w:rsidRPr="00650A1E">
              <w:rPr>
                <w:rFonts w:asciiTheme="minorEastAsia" w:hAnsiTheme="minorEastAsia"/>
                <w:sz w:val="21"/>
                <w:szCs w:val="21"/>
                <w:lang w:eastAsia="zh-CN"/>
              </w:rPr>
              <w:t>本报告所述期间组织了以下三项活动：a)2022年10月</w:t>
            </w:r>
            <w:r w:rsidR="00650A1E">
              <w:rPr>
                <w:rFonts w:asciiTheme="minorEastAsia" w:hAnsiTheme="minorEastAsia" w:hint="eastAsia"/>
                <w:sz w:val="21"/>
                <w:szCs w:val="21"/>
                <w:lang w:eastAsia="zh-CN"/>
              </w:rPr>
              <w:t>，</w:t>
            </w:r>
            <w:r w:rsidR="00650A1E" w:rsidRPr="00650A1E">
              <w:rPr>
                <w:rFonts w:asciiTheme="minorEastAsia" w:hAnsiTheme="minorEastAsia" w:hint="eastAsia"/>
                <w:sz w:val="21"/>
                <w:szCs w:val="21"/>
                <w:lang w:eastAsia="zh-CN"/>
              </w:rPr>
              <w:t>关于</w:t>
            </w:r>
            <w:r w:rsidR="00650A1E">
              <w:rPr>
                <w:rFonts w:asciiTheme="minorEastAsia" w:hAnsiTheme="minorEastAsia" w:hint="eastAsia"/>
                <w:sz w:val="21"/>
                <w:szCs w:val="21"/>
                <w:lang w:eastAsia="zh-CN"/>
              </w:rPr>
              <w:t>“</w:t>
            </w:r>
            <w:r w:rsidR="00650A1E" w:rsidRPr="00650A1E">
              <w:rPr>
                <w:rFonts w:asciiTheme="minorEastAsia" w:hAnsiTheme="minorEastAsia" w:hint="eastAsia"/>
                <w:sz w:val="21"/>
                <w:szCs w:val="21"/>
                <w:lang w:eastAsia="zh-CN"/>
              </w:rPr>
              <w:t>创新和COVID-19诊断方法的获取及展望”</w:t>
            </w:r>
            <w:r w:rsidR="00C049C1">
              <w:rPr>
                <w:rFonts w:asciiTheme="minorEastAsia" w:hAnsiTheme="minorEastAsia" w:hint="eastAsia"/>
                <w:sz w:val="21"/>
                <w:szCs w:val="21"/>
                <w:lang w:eastAsia="zh-CN"/>
              </w:rPr>
              <w:t>虚拟</w:t>
            </w:r>
            <w:r w:rsidR="00650A1E" w:rsidRPr="00650A1E">
              <w:rPr>
                <w:rFonts w:asciiTheme="minorEastAsia" w:hAnsiTheme="minorEastAsia" w:hint="eastAsia"/>
                <w:sz w:val="21"/>
                <w:szCs w:val="21"/>
                <w:lang w:eastAsia="zh-CN"/>
              </w:rPr>
              <w:t>讲习班</w:t>
            </w:r>
            <w:r w:rsidR="00C049C1">
              <w:rPr>
                <w:rFonts w:asciiTheme="minorEastAsia" w:hAnsiTheme="minorEastAsia" w:hint="eastAsia"/>
                <w:sz w:val="21"/>
                <w:szCs w:val="21"/>
                <w:lang w:eastAsia="zh-CN"/>
              </w:rPr>
              <w:t>；</w:t>
            </w:r>
            <w:r w:rsidR="00650A1E" w:rsidRPr="00650A1E">
              <w:rPr>
                <w:rFonts w:asciiTheme="minorEastAsia" w:hAnsiTheme="minorEastAsia"/>
                <w:sz w:val="21"/>
                <w:szCs w:val="21"/>
                <w:lang w:eastAsia="zh-CN"/>
              </w:rPr>
              <w:t>b)2022年12月</w:t>
            </w:r>
            <w:r w:rsidR="00554DD7">
              <w:rPr>
                <w:rFonts w:asciiTheme="minorEastAsia" w:hAnsiTheme="minorEastAsia" w:hint="eastAsia"/>
                <w:sz w:val="21"/>
                <w:szCs w:val="21"/>
                <w:lang w:eastAsia="zh-CN"/>
              </w:rPr>
              <w:t>，</w:t>
            </w:r>
            <w:r w:rsidR="00DA6739">
              <w:rPr>
                <w:rFonts w:asciiTheme="minorEastAsia" w:hAnsiTheme="minorEastAsia" w:hint="eastAsia"/>
                <w:sz w:val="21"/>
                <w:szCs w:val="21"/>
                <w:lang w:eastAsia="zh-CN"/>
              </w:rPr>
              <w:t>以混合方式举办</w:t>
            </w:r>
            <w:r w:rsidR="00714CF6">
              <w:rPr>
                <w:rFonts w:asciiTheme="minorEastAsia" w:hAnsiTheme="minorEastAsia" w:hint="eastAsia"/>
                <w:sz w:val="21"/>
                <w:szCs w:val="21"/>
                <w:lang w:eastAsia="zh-CN"/>
              </w:rPr>
              <w:t>关于</w:t>
            </w:r>
            <w:r w:rsidR="00714CF6" w:rsidRPr="00714CF6">
              <w:rPr>
                <w:rFonts w:asciiTheme="minorEastAsia" w:hAnsiTheme="minorEastAsia" w:hint="eastAsia"/>
                <w:sz w:val="21"/>
                <w:szCs w:val="21"/>
                <w:lang w:eastAsia="zh-CN"/>
              </w:rPr>
              <w:t>2019冠状病毒病大流行：应对、</w:t>
            </w:r>
            <w:r w:rsidR="00714CF6">
              <w:rPr>
                <w:rFonts w:asciiTheme="minorEastAsia" w:hAnsiTheme="minorEastAsia" w:hint="eastAsia"/>
                <w:sz w:val="21"/>
                <w:szCs w:val="21"/>
                <w:lang w:eastAsia="zh-CN"/>
              </w:rPr>
              <w:t>防范</w:t>
            </w:r>
            <w:r w:rsidR="00714CF6" w:rsidRPr="00714CF6">
              <w:rPr>
                <w:rFonts w:asciiTheme="minorEastAsia" w:hAnsiTheme="minorEastAsia" w:hint="eastAsia"/>
                <w:sz w:val="21"/>
                <w:szCs w:val="21"/>
                <w:lang w:eastAsia="zh-CN"/>
              </w:rPr>
              <w:t>、复原力的联合技术专题讨论会</w:t>
            </w:r>
            <w:r w:rsidR="00650A1E" w:rsidRPr="00650A1E">
              <w:rPr>
                <w:rFonts w:asciiTheme="minorEastAsia" w:hAnsiTheme="minorEastAsia"/>
                <w:sz w:val="21"/>
                <w:szCs w:val="21"/>
                <w:lang w:eastAsia="zh-CN"/>
              </w:rPr>
              <w:t>；</w:t>
            </w:r>
            <w:r w:rsidR="001046E2">
              <w:rPr>
                <w:rFonts w:asciiTheme="minorEastAsia" w:hAnsiTheme="minorEastAsia" w:hint="eastAsia"/>
                <w:sz w:val="21"/>
                <w:szCs w:val="21"/>
                <w:lang w:eastAsia="zh-CN"/>
              </w:rPr>
              <w:t>和</w:t>
            </w:r>
            <w:r w:rsidR="00650A1E" w:rsidRPr="00650A1E">
              <w:rPr>
                <w:rFonts w:asciiTheme="minorEastAsia" w:hAnsiTheme="minorEastAsia"/>
                <w:sz w:val="21"/>
                <w:szCs w:val="21"/>
                <w:lang w:eastAsia="zh-CN"/>
              </w:rPr>
              <w:t>c)2023年6月</w:t>
            </w:r>
            <w:r w:rsidR="00E967D4">
              <w:rPr>
                <w:rFonts w:asciiTheme="minorEastAsia" w:hAnsiTheme="minorEastAsia" w:hint="eastAsia"/>
                <w:sz w:val="21"/>
                <w:szCs w:val="21"/>
                <w:lang w:eastAsia="zh-CN"/>
              </w:rPr>
              <w:t>，</w:t>
            </w:r>
            <w:r w:rsidR="00E967D4" w:rsidRPr="00E967D4">
              <w:rPr>
                <w:rFonts w:asciiTheme="minorEastAsia" w:hAnsiTheme="minorEastAsia" w:hint="eastAsia"/>
                <w:sz w:val="21"/>
                <w:szCs w:val="21"/>
                <w:lang w:eastAsia="zh-CN"/>
              </w:rPr>
              <w:t>从业人员视角看技术转让的</w:t>
            </w:r>
            <w:r w:rsidR="00650A1E" w:rsidRPr="00650A1E">
              <w:rPr>
                <w:rFonts w:asciiTheme="minorEastAsia" w:hAnsiTheme="minorEastAsia"/>
                <w:sz w:val="21"/>
                <w:szCs w:val="21"/>
                <w:lang w:eastAsia="zh-CN"/>
              </w:rPr>
              <w:t>虚拟</w:t>
            </w:r>
            <w:r w:rsidR="004D3233">
              <w:rPr>
                <w:rFonts w:asciiTheme="minorEastAsia" w:hAnsiTheme="minorEastAsia" w:hint="eastAsia"/>
                <w:sz w:val="21"/>
                <w:szCs w:val="21"/>
                <w:lang w:eastAsia="zh-CN"/>
              </w:rPr>
              <w:t>讲习班</w:t>
            </w:r>
            <w:r w:rsidR="00650A1E" w:rsidRPr="00650A1E">
              <w:rPr>
                <w:rFonts w:asciiTheme="minorEastAsia" w:hAnsiTheme="minorEastAsia"/>
                <w:sz w:val="21"/>
                <w:szCs w:val="21"/>
                <w:lang w:eastAsia="zh-CN"/>
              </w:rPr>
              <w:t>。世卫组织、产权组织和世贸组织三</w:t>
            </w:r>
            <w:r w:rsidR="009E17F4">
              <w:rPr>
                <w:rFonts w:asciiTheme="minorEastAsia" w:hAnsiTheme="minorEastAsia" w:hint="eastAsia"/>
                <w:sz w:val="21"/>
                <w:szCs w:val="21"/>
                <w:lang w:eastAsia="zh-CN"/>
              </w:rPr>
              <w:t>方</w:t>
            </w:r>
            <w:r w:rsidR="00650A1E" w:rsidRPr="00650A1E">
              <w:rPr>
                <w:rFonts w:asciiTheme="minorEastAsia" w:hAnsiTheme="minorEastAsia"/>
                <w:sz w:val="21"/>
                <w:szCs w:val="21"/>
                <w:lang w:eastAsia="zh-CN"/>
              </w:rPr>
              <w:t>合作还</w:t>
            </w:r>
            <w:r w:rsidR="00E61CBE">
              <w:rPr>
                <w:rFonts w:asciiTheme="minorEastAsia" w:hAnsiTheme="minorEastAsia" w:hint="eastAsia"/>
                <w:sz w:val="21"/>
                <w:szCs w:val="21"/>
                <w:lang w:eastAsia="zh-CN"/>
              </w:rPr>
              <w:t>开展了</w:t>
            </w:r>
            <w:r w:rsidR="00650A1E" w:rsidRPr="00650A1E">
              <w:rPr>
                <w:rFonts w:asciiTheme="minorEastAsia" w:hAnsiTheme="minorEastAsia"/>
                <w:sz w:val="21"/>
                <w:szCs w:val="21"/>
                <w:lang w:eastAsia="zh-CN"/>
              </w:rPr>
              <w:t>：a)</w:t>
            </w:r>
            <w:r w:rsidR="00650A1E" w:rsidRPr="009139DC">
              <w:rPr>
                <w:rFonts w:asciiTheme="minorEastAsia" w:hAnsiTheme="minorEastAsia"/>
                <w:sz w:val="21"/>
                <w:szCs w:val="21"/>
                <w:lang w:eastAsia="zh-CN"/>
              </w:rPr>
              <w:t>提高成员国对</w:t>
            </w:r>
            <w:r w:rsidR="009139DC" w:rsidRPr="009139DC">
              <w:rPr>
                <w:rFonts w:asciiTheme="minorEastAsia" w:hAnsiTheme="minorEastAsia" w:hint="eastAsia"/>
                <w:sz w:val="21"/>
                <w:szCs w:val="21"/>
                <w:lang w:eastAsia="zh-CN"/>
              </w:rPr>
              <w:t>世卫组织-产权组织-世贸组织COVID-19技术援助平台</w:t>
            </w:r>
            <w:r w:rsidR="00650A1E" w:rsidRPr="00650A1E">
              <w:rPr>
                <w:rFonts w:asciiTheme="minorEastAsia" w:hAnsiTheme="minorEastAsia"/>
                <w:sz w:val="21"/>
                <w:szCs w:val="21"/>
                <w:lang w:eastAsia="zh-CN"/>
              </w:rPr>
              <w:t>的认识，并探索扩大其使用的可能性；b)与</w:t>
            </w:r>
            <w:r w:rsidR="009C28CA" w:rsidRPr="00CC5ED9">
              <w:rPr>
                <w:rFonts w:asciiTheme="minorEastAsia" w:hAnsiTheme="minorEastAsia" w:hint="eastAsia"/>
                <w:sz w:val="21"/>
                <w:szCs w:val="21"/>
                <w:lang w:eastAsia="zh-CN"/>
              </w:rPr>
              <w:t>WIPO</w:t>
            </w:r>
            <w:r w:rsidR="00650A1E" w:rsidRPr="00CC5ED9">
              <w:rPr>
                <w:rFonts w:asciiTheme="minorEastAsia" w:hAnsiTheme="minorEastAsia"/>
                <w:sz w:val="21"/>
                <w:szCs w:val="21"/>
                <w:lang w:eastAsia="zh-CN"/>
              </w:rPr>
              <w:t>学院</w:t>
            </w:r>
            <w:r w:rsidR="00156109" w:rsidRPr="00CC5ED9">
              <w:rPr>
                <w:rFonts w:asciiTheme="minorEastAsia" w:hAnsiTheme="minorEastAsia" w:hint="eastAsia"/>
                <w:sz w:val="21"/>
                <w:szCs w:val="21"/>
                <w:lang w:eastAsia="zh-CN"/>
              </w:rPr>
              <w:t>协作</w:t>
            </w:r>
            <w:r w:rsidR="00650A1E" w:rsidRPr="00650A1E">
              <w:rPr>
                <w:rFonts w:asciiTheme="minorEastAsia" w:hAnsiTheme="minorEastAsia"/>
                <w:sz w:val="21"/>
                <w:szCs w:val="21"/>
                <w:lang w:eastAsia="zh-CN"/>
              </w:rPr>
              <w:t>，通过远程学习课程</w:t>
            </w:r>
            <w:r w:rsidR="00C30D28">
              <w:rPr>
                <w:rFonts w:asciiTheme="minorEastAsia" w:hAnsiTheme="minorEastAsia" w:hint="eastAsia"/>
                <w:sz w:val="21"/>
                <w:szCs w:val="21"/>
                <w:lang w:eastAsia="zh-CN"/>
              </w:rPr>
              <w:t>“</w:t>
            </w:r>
            <w:r w:rsidR="00650A1E" w:rsidRPr="00CC5ED9">
              <w:rPr>
                <w:rFonts w:ascii="KaiTi" w:eastAsia="KaiTi" w:hAnsi="KaiTi"/>
                <w:sz w:val="21"/>
                <w:szCs w:val="21"/>
                <w:lang w:eastAsia="zh-CN"/>
              </w:rPr>
              <w:t>DL-701：</w:t>
            </w:r>
            <w:r w:rsidR="00C30D28" w:rsidRPr="00CC5ED9">
              <w:rPr>
                <w:rFonts w:ascii="KaiTi" w:eastAsia="KaiTi" w:hAnsi="KaiTi" w:hint="eastAsia"/>
                <w:sz w:val="21"/>
                <w:szCs w:val="21"/>
                <w:lang w:eastAsia="zh-CN"/>
              </w:rPr>
              <w:t>促进医疗技术获取与创新</w:t>
            </w:r>
            <w:r w:rsidR="00221B3C" w:rsidRPr="00CC5ED9">
              <w:rPr>
                <w:rFonts w:ascii="KaiTi" w:eastAsia="KaiTi" w:hAnsi="KaiTi" w:hint="eastAsia"/>
                <w:sz w:val="21"/>
                <w:szCs w:val="21"/>
                <w:lang w:eastAsia="zh-CN"/>
              </w:rPr>
              <w:t>-关于公共卫生、知识产权和贸易的交集</w:t>
            </w:r>
            <w:r w:rsidR="00C30D28" w:rsidRPr="00CC5ED9">
              <w:rPr>
                <w:rFonts w:ascii="KaiTi" w:eastAsia="KaiTi" w:hAnsi="KaiTi" w:hint="eastAsia"/>
                <w:sz w:val="21"/>
                <w:szCs w:val="21"/>
                <w:lang w:eastAsia="zh-CN"/>
              </w:rPr>
              <w:t>行政课程</w:t>
            </w:r>
            <w:r w:rsidR="00C30D28" w:rsidRPr="00C30D28">
              <w:rPr>
                <w:rFonts w:asciiTheme="minorEastAsia" w:hAnsiTheme="minorEastAsia" w:hint="eastAsia"/>
                <w:sz w:val="21"/>
                <w:szCs w:val="21"/>
                <w:lang w:eastAsia="zh-CN"/>
              </w:rPr>
              <w:t>”提供知识产权培训</w:t>
            </w:r>
            <w:r w:rsidR="00650A1E" w:rsidRPr="00650A1E">
              <w:rPr>
                <w:rFonts w:asciiTheme="minorEastAsia" w:hAnsiTheme="minorEastAsia"/>
                <w:sz w:val="21"/>
                <w:szCs w:val="21"/>
                <w:lang w:eastAsia="zh-CN"/>
              </w:rPr>
              <w:t>；c)通过出版物提供资源和信息，包括大流行防范和应对；</w:t>
            </w:r>
            <w:r w:rsidR="00F7594A">
              <w:rPr>
                <w:rFonts w:asciiTheme="minorEastAsia" w:hAnsiTheme="minorEastAsia" w:hint="eastAsia"/>
                <w:sz w:val="21"/>
                <w:szCs w:val="21"/>
                <w:lang w:eastAsia="zh-CN"/>
              </w:rPr>
              <w:t>和</w:t>
            </w:r>
            <w:r w:rsidR="00650A1E" w:rsidRPr="00650A1E">
              <w:rPr>
                <w:rFonts w:asciiTheme="minorEastAsia" w:hAnsiTheme="minorEastAsia"/>
                <w:sz w:val="21"/>
                <w:szCs w:val="21"/>
                <w:lang w:eastAsia="zh-CN"/>
              </w:rPr>
              <w:t>d)支持技术转让计划，包括世卫</w:t>
            </w:r>
            <w:r w:rsidR="00530E97">
              <w:rPr>
                <w:rFonts w:asciiTheme="minorEastAsia" w:hAnsiTheme="minorEastAsia" w:hint="eastAsia"/>
                <w:sz w:val="21"/>
                <w:szCs w:val="21"/>
                <w:lang w:eastAsia="zh-CN"/>
              </w:rPr>
              <w:t>组织</w:t>
            </w:r>
            <w:r w:rsidR="00530E97" w:rsidRPr="00530E97">
              <w:rPr>
                <w:rFonts w:asciiTheme="minorEastAsia" w:hAnsiTheme="minorEastAsia" w:hint="eastAsia"/>
                <w:sz w:val="21"/>
                <w:szCs w:val="21"/>
                <w:lang w:eastAsia="zh-CN"/>
              </w:rPr>
              <w:t>COVID-19技术获取池（C-TAP）</w:t>
            </w:r>
            <w:r w:rsidR="00650A1E" w:rsidRPr="00650A1E">
              <w:rPr>
                <w:rFonts w:asciiTheme="minorEastAsia" w:hAnsiTheme="minorEastAsia"/>
                <w:sz w:val="21"/>
                <w:szCs w:val="21"/>
                <w:lang w:eastAsia="zh-CN"/>
              </w:rPr>
              <w:t>。</w:t>
            </w:r>
          </w:p>
          <w:p w14:paraId="18A4286F" w14:textId="3182D581" w:rsidR="00AE13F4" w:rsidRDefault="00AE13F4" w:rsidP="00080FC3">
            <w:pPr>
              <w:pStyle w:val="ListParagraph"/>
              <w:numPr>
                <w:ilvl w:val="0"/>
                <w:numId w:val="18"/>
              </w:numPr>
              <w:spacing w:afterLines="50" w:after="120" w:line="340" w:lineRule="atLeast"/>
              <w:jc w:val="both"/>
              <w:rPr>
                <w:rFonts w:asciiTheme="minorEastAsia" w:hAnsiTheme="minorEastAsia"/>
                <w:sz w:val="21"/>
                <w:szCs w:val="21"/>
                <w:lang w:eastAsia="zh-CN"/>
              </w:rPr>
            </w:pPr>
            <w:r w:rsidRPr="002C0527">
              <w:rPr>
                <w:rFonts w:asciiTheme="minorEastAsia" w:hAnsiTheme="minorEastAsia" w:hint="eastAsia"/>
                <w:sz w:val="21"/>
                <w:szCs w:val="21"/>
                <w:lang w:eastAsia="zh-CN"/>
              </w:rPr>
              <w:t>作为联合国预防和控制非传染性疾病机构间工作队（UNIATF-NCD）的成员，产权组织参加</w:t>
            </w:r>
            <w:r w:rsidR="0005511C">
              <w:rPr>
                <w:rFonts w:asciiTheme="minorEastAsia" w:hAnsiTheme="minorEastAsia" w:hint="eastAsia"/>
                <w:sz w:val="21"/>
                <w:szCs w:val="21"/>
                <w:lang w:eastAsia="zh-CN"/>
              </w:rPr>
              <w:t>了</w:t>
            </w:r>
            <w:r w:rsidRPr="002C0527">
              <w:rPr>
                <w:rFonts w:asciiTheme="minorEastAsia" w:hAnsiTheme="minorEastAsia" w:hint="eastAsia"/>
                <w:sz w:val="21"/>
                <w:szCs w:val="21"/>
                <w:lang w:eastAsia="zh-CN"/>
              </w:rPr>
              <w:t>分别于202</w:t>
            </w:r>
            <w:r w:rsidR="0034440C">
              <w:rPr>
                <w:rFonts w:asciiTheme="minorEastAsia" w:hAnsiTheme="minorEastAsia"/>
                <w:sz w:val="21"/>
                <w:szCs w:val="21"/>
                <w:lang w:eastAsia="zh-CN"/>
              </w:rPr>
              <w:t>2</w:t>
            </w:r>
            <w:r w:rsidRPr="002C0527">
              <w:rPr>
                <w:rFonts w:asciiTheme="minorEastAsia" w:hAnsiTheme="minorEastAsia" w:hint="eastAsia"/>
                <w:sz w:val="21"/>
                <w:szCs w:val="21"/>
                <w:lang w:eastAsia="zh-CN"/>
              </w:rPr>
              <w:t>年</w:t>
            </w:r>
            <w:r w:rsidR="00C410E3">
              <w:rPr>
                <w:rFonts w:asciiTheme="minorEastAsia" w:hAnsiTheme="minorEastAsia"/>
                <w:sz w:val="21"/>
                <w:szCs w:val="21"/>
                <w:lang w:eastAsia="zh-CN"/>
              </w:rPr>
              <w:t>11</w:t>
            </w:r>
            <w:r w:rsidR="00C410E3">
              <w:rPr>
                <w:rFonts w:asciiTheme="minorEastAsia" w:hAnsiTheme="minorEastAsia" w:hint="eastAsia"/>
                <w:sz w:val="21"/>
                <w:szCs w:val="21"/>
                <w:lang w:eastAsia="zh-CN"/>
              </w:rPr>
              <w:t>月</w:t>
            </w:r>
            <w:r w:rsidR="0034440C">
              <w:rPr>
                <w:rFonts w:asciiTheme="minorEastAsia" w:hAnsiTheme="minorEastAsia" w:hint="eastAsia"/>
                <w:sz w:val="21"/>
                <w:szCs w:val="21"/>
                <w:lang w:eastAsia="zh-CN"/>
              </w:rPr>
              <w:t>和</w:t>
            </w:r>
            <w:r w:rsidRPr="002C0527">
              <w:rPr>
                <w:rFonts w:asciiTheme="minorEastAsia" w:hAnsiTheme="minorEastAsia" w:hint="eastAsia"/>
                <w:sz w:val="21"/>
                <w:szCs w:val="21"/>
                <w:lang w:eastAsia="zh-CN"/>
              </w:rPr>
              <w:t>202</w:t>
            </w:r>
            <w:r w:rsidR="00C410E3">
              <w:rPr>
                <w:rFonts w:asciiTheme="minorEastAsia" w:hAnsiTheme="minorEastAsia"/>
                <w:sz w:val="21"/>
                <w:szCs w:val="21"/>
                <w:lang w:eastAsia="zh-CN"/>
              </w:rPr>
              <w:t>3</w:t>
            </w:r>
            <w:r w:rsidRPr="002C0527">
              <w:rPr>
                <w:rFonts w:asciiTheme="minorEastAsia" w:hAnsiTheme="minorEastAsia" w:hint="eastAsia"/>
                <w:sz w:val="21"/>
                <w:szCs w:val="21"/>
                <w:lang w:eastAsia="zh-CN"/>
              </w:rPr>
              <w:t>年3月召开的UNIATF-NCD第</w:t>
            </w:r>
            <w:r w:rsidR="00A87D41">
              <w:rPr>
                <w:rFonts w:asciiTheme="minorEastAsia" w:hAnsiTheme="minorEastAsia" w:hint="eastAsia"/>
                <w:sz w:val="21"/>
                <w:szCs w:val="21"/>
                <w:lang w:eastAsia="zh-CN"/>
              </w:rPr>
              <w:t>十九</w:t>
            </w:r>
            <w:r w:rsidRPr="002C0527">
              <w:rPr>
                <w:rFonts w:asciiTheme="minorEastAsia" w:hAnsiTheme="minorEastAsia" w:hint="eastAsia"/>
                <w:sz w:val="21"/>
                <w:szCs w:val="21"/>
                <w:lang w:eastAsia="zh-CN"/>
              </w:rPr>
              <w:t>届和第</w:t>
            </w:r>
            <w:r w:rsidR="00A87D41">
              <w:rPr>
                <w:rFonts w:asciiTheme="minorEastAsia" w:hAnsiTheme="minorEastAsia" w:hint="eastAsia"/>
                <w:sz w:val="21"/>
                <w:szCs w:val="21"/>
                <w:lang w:eastAsia="zh-CN"/>
              </w:rPr>
              <w:t>二十</w:t>
            </w:r>
            <w:r w:rsidRPr="002C0527">
              <w:rPr>
                <w:rFonts w:asciiTheme="minorEastAsia" w:hAnsiTheme="minorEastAsia" w:hint="eastAsia"/>
                <w:sz w:val="21"/>
                <w:szCs w:val="21"/>
                <w:lang w:eastAsia="zh-CN"/>
              </w:rPr>
              <w:t>届会议。</w:t>
            </w:r>
          </w:p>
          <w:p w14:paraId="2CF6FE0D" w14:textId="6DE26BC3" w:rsidR="00763403" w:rsidRDefault="00763403" w:rsidP="00080FC3">
            <w:pPr>
              <w:pStyle w:val="ListParagraph"/>
              <w:numPr>
                <w:ilvl w:val="0"/>
                <w:numId w:val="18"/>
              </w:numPr>
              <w:spacing w:afterLines="50" w:after="120" w:line="340" w:lineRule="atLeast"/>
              <w:jc w:val="both"/>
              <w:rPr>
                <w:rFonts w:asciiTheme="minorEastAsia" w:hAnsiTheme="minorEastAsia"/>
                <w:sz w:val="21"/>
                <w:szCs w:val="21"/>
                <w:lang w:eastAsia="zh-CN"/>
              </w:rPr>
            </w:pPr>
            <w:r w:rsidRPr="00763403">
              <w:rPr>
                <w:rFonts w:asciiTheme="minorEastAsia" w:hAnsiTheme="minorEastAsia" w:hint="eastAsia"/>
                <w:sz w:val="21"/>
                <w:szCs w:val="21"/>
                <w:lang w:eastAsia="zh-CN"/>
              </w:rPr>
              <w:t>产权组织与联合国气候变化框架公约（UNFCCC）气候技术中心和网络（CTCN）以及埃及科学研究与技术学院合作，在埃及举行的联合国气候变化框架公约缔约方大会第二十七届会议上</w:t>
            </w:r>
            <w:r w:rsidR="00E552A8">
              <w:rPr>
                <w:rFonts w:asciiTheme="minorEastAsia" w:hAnsiTheme="minorEastAsia" w:hint="eastAsia"/>
                <w:sz w:val="21"/>
                <w:szCs w:val="21"/>
                <w:lang w:eastAsia="zh-CN"/>
              </w:rPr>
              <w:t>发布</w:t>
            </w:r>
            <w:r w:rsidRPr="00763403">
              <w:rPr>
                <w:rFonts w:asciiTheme="minorEastAsia" w:hAnsiTheme="minorEastAsia" w:hint="eastAsia"/>
                <w:sz w:val="21"/>
                <w:szCs w:val="21"/>
                <w:lang w:eastAsia="zh-CN"/>
              </w:rPr>
              <w:t>了第一版</w:t>
            </w:r>
            <w:r w:rsidRPr="004E1972">
              <w:rPr>
                <w:rFonts w:ascii="KaiTi" w:eastAsia="KaiTi" w:hAnsi="KaiTi" w:hint="eastAsia"/>
                <w:sz w:val="21"/>
                <w:szCs w:val="21"/>
                <w:lang w:eastAsia="zh-CN"/>
              </w:rPr>
              <w:t>《绿色技术手册》</w:t>
            </w:r>
            <w:r w:rsidRPr="00763403">
              <w:rPr>
                <w:rFonts w:asciiTheme="minorEastAsia" w:hAnsiTheme="minorEastAsia" w:hint="eastAsia"/>
                <w:sz w:val="21"/>
                <w:szCs w:val="21"/>
                <w:lang w:eastAsia="zh-CN"/>
              </w:rPr>
              <w:t>。</w:t>
            </w:r>
            <w:r w:rsidR="00897403" w:rsidRPr="00897403">
              <w:rPr>
                <w:rFonts w:asciiTheme="minorEastAsia" w:hAnsiTheme="minorEastAsia" w:hint="eastAsia"/>
                <w:sz w:val="21"/>
                <w:szCs w:val="21"/>
                <w:lang w:eastAsia="zh-CN"/>
              </w:rPr>
              <w:t>该出版物</w:t>
            </w:r>
            <w:r w:rsidR="00897403">
              <w:rPr>
                <w:rFonts w:asciiTheme="minorEastAsia" w:hAnsiTheme="minorEastAsia" w:hint="eastAsia"/>
                <w:sz w:val="21"/>
                <w:szCs w:val="21"/>
                <w:lang w:eastAsia="zh-CN"/>
              </w:rPr>
              <w:t>涵盖</w:t>
            </w:r>
            <w:r w:rsidR="00897403" w:rsidRPr="00897403">
              <w:rPr>
                <w:rFonts w:asciiTheme="minorEastAsia" w:hAnsiTheme="minorEastAsia" w:hint="eastAsia"/>
                <w:sz w:val="21"/>
                <w:szCs w:val="21"/>
                <w:lang w:eastAsia="zh-CN"/>
              </w:rPr>
              <w:t>旨在减少脆弱性和提高对气候影响的复原力的气候变化适应技术。</w:t>
            </w:r>
          </w:p>
          <w:p w14:paraId="224CFF78" w14:textId="1EBE6DFE" w:rsidR="00E928C9" w:rsidRDefault="00E928C9" w:rsidP="00080FC3">
            <w:pPr>
              <w:pStyle w:val="ListParagraph"/>
              <w:numPr>
                <w:ilvl w:val="0"/>
                <w:numId w:val="1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产权组织与</w:t>
            </w:r>
            <w:r w:rsidRPr="00E928C9">
              <w:rPr>
                <w:rFonts w:asciiTheme="minorEastAsia" w:hAnsiTheme="minorEastAsia"/>
                <w:sz w:val="21"/>
                <w:szCs w:val="21"/>
                <w:lang w:eastAsia="zh-CN"/>
              </w:rPr>
              <w:t>贸发会议合作</w:t>
            </w:r>
            <w:r>
              <w:rPr>
                <w:rFonts w:asciiTheme="minorEastAsia" w:hAnsiTheme="minorEastAsia" w:hint="eastAsia"/>
                <w:sz w:val="21"/>
                <w:szCs w:val="21"/>
                <w:lang w:eastAsia="zh-CN"/>
              </w:rPr>
              <w:t>，在“</w:t>
            </w:r>
            <w:r w:rsidRPr="004E1972">
              <w:rPr>
                <w:rFonts w:ascii="KaiTi" w:eastAsia="KaiTi" w:hAnsi="KaiTi" w:hint="eastAsia"/>
                <w:sz w:val="21"/>
                <w:szCs w:val="21"/>
                <w:lang w:eastAsia="zh-CN"/>
              </w:rPr>
              <w:t>妇女电子贸易</w:t>
            </w:r>
            <w:r>
              <w:rPr>
                <w:rFonts w:asciiTheme="minorEastAsia" w:hAnsiTheme="minorEastAsia" w:hint="eastAsia"/>
                <w:sz w:val="21"/>
                <w:szCs w:val="21"/>
                <w:lang w:eastAsia="zh-CN"/>
              </w:rPr>
              <w:t>”</w:t>
            </w:r>
            <w:r w:rsidRPr="00EB6517">
              <w:rPr>
                <w:rFonts w:asciiTheme="minorEastAsia" w:hAnsiTheme="minorEastAsia" w:hint="eastAsia"/>
                <w:sz w:val="21"/>
                <w:szCs w:val="21"/>
                <w:lang w:eastAsia="zh-CN"/>
              </w:rPr>
              <w:t>的框架下</w:t>
            </w:r>
            <w:r w:rsidR="00EB6517" w:rsidRPr="00EB6517">
              <w:rPr>
                <w:rFonts w:asciiTheme="minorEastAsia" w:hAnsiTheme="minorEastAsia" w:hint="eastAsia"/>
                <w:sz w:val="21"/>
                <w:szCs w:val="21"/>
                <w:lang w:eastAsia="zh-CN"/>
              </w:rPr>
              <w:t>为</w:t>
            </w:r>
            <w:r w:rsidRPr="00EB6517">
              <w:rPr>
                <w:rFonts w:asciiTheme="minorEastAsia" w:hAnsiTheme="minorEastAsia" w:hint="eastAsia"/>
                <w:sz w:val="21"/>
                <w:szCs w:val="21"/>
                <w:lang w:eastAsia="zh-CN"/>
              </w:rPr>
              <w:t>东非和西非14个国家的50名</w:t>
            </w:r>
            <w:r w:rsidR="004E1972">
              <w:rPr>
                <w:rFonts w:asciiTheme="minorEastAsia" w:hAnsiTheme="minorEastAsia" w:hint="eastAsia"/>
                <w:sz w:val="21"/>
                <w:szCs w:val="21"/>
                <w:lang w:eastAsia="zh-CN"/>
              </w:rPr>
              <w:t>女性</w:t>
            </w:r>
            <w:r w:rsidRPr="00EB6517">
              <w:rPr>
                <w:rFonts w:asciiTheme="minorEastAsia" w:hAnsiTheme="minorEastAsia" w:hint="eastAsia"/>
                <w:sz w:val="21"/>
                <w:szCs w:val="21"/>
                <w:lang w:eastAsia="zh-CN"/>
              </w:rPr>
              <w:t>企业家举办了</w:t>
            </w:r>
            <w:r w:rsidR="00746300">
              <w:rPr>
                <w:rFonts w:asciiTheme="minorEastAsia" w:hAnsiTheme="minorEastAsia" w:hint="eastAsia"/>
                <w:sz w:val="21"/>
                <w:szCs w:val="21"/>
                <w:lang w:eastAsia="zh-CN"/>
              </w:rPr>
              <w:t>知识产权大师课系列</w:t>
            </w:r>
            <w:r w:rsidRPr="00EB6517">
              <w:rPr>
                <w:rFonts w:asciiTheme="minorEastAsia" w:hAnsiTheme="minorEastAsia" w:hint="eastAsia"/>
                <w:sz w:val="21"/>
                <w:szCs w:val="21"/>
                <w:lang w:eastAsia="zh-CN"/>
              </w:rPr>
              <w:t>。</w:t>
            </w:r>
          </w:p>
          <w:p w14:paraId="3B7C0305" w14:textId="55A3B6FE" w:rsidR="000B1D7D" w:rsidRDefault="000B1D7D" w:rsidP="00080FC3">
            <w:pPr>
              <w:pStyle w:val="ListParagraph"/>
              <w:numPr>
                <w:ilvl w:val="0"/>
                <w:numId w:val="1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0B1D7D">
              <w:rPr>
                <w:rFonts w:asciiTheme="minorEastAsia" w:hAnsiTheme="minorEastAsia"/>
                <w:sz w:val="21"/>
                <w:szCs w:val="21"/>
                <w:lang w:eastAsia="zh-CN"/>
              </w:rPr>
              <w:t>积极参与并支持互联网治理论坛（IGF）。在2022年</w:t>
            </w:r>
            <w:r>
              <w:rPr>
                <w:rFonts w:asciiTheme="minorEastAsia" w:hAnsiTheme="minorEastAsia" w:hint="eastAsia"/>
                <w:sz w:val="21"/>
                <w:szCs w:val="21"/>
                <w:lang w:eastAsia="zh-CN"/>
              </w:rPr>
              <w:t>IGF</w:t>
            </w:r>
            <w:r w:rsidRPr="000B1D7D">
              <w:rPr>
                <w:rFonts w:asciiTheme="minorEastAsia" w:hAnsiTheme="minorEastAsia"/>
                <w:sz w:val="21"/>
                <w:szCs w:val="21"/>
                <w:lang w:eastAsia="zh-CN"/>
              </w:rPr>
              <w:t>期间，</w:t>
            </w:r>
            <w:proofErr w:type="gramStart"/>
            <w:r>
              <w:rPr>
                <w:rFonts w:asciiTheme="minorEastAsia" w:hAnsiTheme="minorEastAsia" w:hint="eastAsia"/>
                <w:sz w:val="21"/>
                <w:szCs w:val="21"/>
                <w:lang w:eastAsia="zh-CN"/>
              </w:rPr>
              <w:t>产权组织</w:t>
            </w:r>
            <w:r w:rsidRPr="000B1D7D">
              <w:rPr>
                <w:rFonts w:asciiTheme="minorEastAsia" w:hAnsiTheme="minorEastAsia"/>
                <w:sz w:val="21"/>
                <w:szCs w:val="21"/>
                <w:lang w:eastAsia="zh-CN"/>
              </w:rPr>
              <w:t>组织了</w:t>
            </w:r>
            <w:r>
              <w:rPr>
                <w:rFonts w:asciiTheme="minorEastAsia" w:hAnsiTheme="minorEastAsia" w:hint="eastAsia"/>
                <w:sz w:val="21"/>
                <w:szCs w:val="21"/>
                <w:lang w:eastAsia="zh-CN"/>
              </w:rPr>
              <w:t>关于“</w:t>
            </w:r>
            <w:proofErr w:type="gramEnd"/>
            <w:r w:rsidRPr="0063289F">
              <w:rPr>
                <w:rFonts w:ascii="KaiTi" w:eastAsia="KaiTi" w:hAnsi="KaiTi" w:hint="eastAsia"/>
                <w:sz w:val="21"/>
                <w:szCs w:val="21"/>
                <w:lang w:eastAsia="zh-CN"/>
              </w:rPr>
              <w:t>非同质化代币</w:t>
            </w:r>
            <w:r w:rsidR="00652285" w:rsidRPr="0063289F">
              <w:rPr>
                <w:rFonts w:ascii="KaiTi" w:eastAsia="KaiTi" w:hAnsi="KaiTi" w:hint="eastAsia"/>
                <w:sz w:val="21"/>
                <w:szCs w:val="21"/>
                <w:lang w:eastAsia="zh-CN"/>
              </w:rPr>
              <w:t>（NFT）</w:t>
            </w:r>
            <w:r w:rsidRPr="0063289F">
              <w:rPr>
                <w:rFonts w:ascii="KaiTi" w:eastAsia="KaiTi" w:hAnsi="KaiTi" w:hint="eastAsia"/>
                <w:sz w:val="21"/>
                <w:szCs w:val="21"/>
                <w:lang w:eastAsia="zh-CN"/>
              </w:rPr>
              <w:t>和元宇宙时代的</w:t>
            </w:r>
            <w:r w:rsidR="00F308A3">
              <w:rPr>
                <w:rFonts w:ascii="KaiTi" w:eastAsia="KaiTi" w:hAnsi="KaiTi" w:hint="eastAsia"/>
                <w:sz w:val="21"/>
                <w:szCs w:val="21"/>
                <w:lang w:eastAsia="zh-CN"/>
              </w:rPr>
              <w:t>电子</w:t>
            </w:r>
            <w:r w:rsidRPr="0063289F">
              <w:rPr>
                <w:rFonts w:ascii="KaiTi" w:eastAsia="KaiTi" w:hAnsi="KaiTi" w:hint="eastAsia"/>
                <w:sz w:val="21"/>
                <w:szCs w:val="21"/>
                <w:lang w:eastAsia="zh-CN"/>
              </w:rPr>
              <w:t>游戏部门</w:t>
            </w:r>
            <w:r w:rsidRPr="000B1D7D">
              <w:rPr>
                <w:rFonts w:asciiTheme="minorEastAsia" w:hAnsiTheme="minorEastAsia" w:hint="eastAsia"/>
                <w:sz w:val="21"/>
                <w:szCs w:val="21"/>
                <w:lang w:eastAsia="zh-CN"/>
              </w:rPr>
              <w:t>”</w:t>
            </w:r>
            <w:r w:rsidRPr="000B1D7D">
              <w:rPr>
                <w:rFonts w:asciiTheme="minorEastAsia" w:hAnsiTheme="minorEastAsia"/>
                <w:sz w:val="21"/>
                <w:szCs w:val="21"/>
                <w:lang w:eastAsia="zh-CN"/>
              </w:rPr>
              <w:t>的会议，</w:t>
            </w:r>
            <w:r w:rsidR="00FA41AD" w:rsidRPr="000B1D7D">
              <w:rPr>
                <w:rFonts w:asciiTheme="minorEastAsia" w:hAnsiTheme="minorEastAsia"/>
                <w:sz w:val="21"/>
                <w:szCs w:val="21"/>
                <w:lang w:eastAsia="zh-CN"/>
              </w:rPr>
              <w:t>讨论</w:t>
            </w:r>
            <w:r w:rsidR="00F308A3">
              <w:rPr>
                <w:rFonts w:asciiTheme="minorEastAsia" w:hAnsiTheme="minorEastAsia" w:hint="eastAsia"/>
                <w:sz w:val="21"/>
                <w:szCs w:val="21"/>
                <w:lang w:eastAsia="zh-CN"/>
              </w:rPr>
              <w:t>电子</w:t>
            </w:r>
            <w:r w:rsidR="00FA41AD" w:rsidRPr="000B1D7D">
              <w:rPr>
                <w:rFonts w:asciiTheme="minorEastAsia" w:hAnsiTheme="minorEastAsia"/>
                <w:sz w:val="21"/>
                <w:szCs w:val="21"/>
                <w:lang w:eastAsia="zh-CN"/>
              </w:rPr>
              <w:t>游戏部门如何驾驭和塑造元宇宙和NFT市场开创的新局面</w:t>
            </w:r>
            <w:r w:rsidR="00C67505" w:rsidRPr="00C67505">
              <w:rPr>
                <w:rFonts w:asciiTheme="minorEastAsia" w:hAnsiTheme="minorEastAsia" w:hint="eastAsia"/>
                <w:sz w:val="21"/>
                <w:szCs w:val="21"/>
                <w:lang w:eastAsia="zh-CN"/>
              </w:rPr>
              <w:t>。通过汇集不同地区的实例，活动还展示了创作者、初创企业和中小企业如何通过知识产权工具保护其创造和创新。</w:t>
            </w:r>
            <w:r w:rsidRPr="000B1D7D">
              <w:rPr>
                <w:rFonts w:asciiTheme="minorEastAsia" w:hAnsiTheme="minorEastAsia"/>
                <w:sz w:val="21"/>
                <w:szCs w:val="21"/>
                <w:lang w:eastAsia="zh-CN"/>
              </w:rPr>
              <w:t>会议还讨论了</w:t>
            </w:r>
            <w:r w:rsidR="00296211">
              <w:rPr>
                <w:rFonts w:asciiTheme="minorEastAsia" w:hAnsiTheme="minorEastAsia" w:hint="eastAsia"/>
                <w:sz w:val="21"/>
                <w:szCs w:val="21"/>
                <w:lang w:eastAsia="zh-CN"/>
              </w:rPr>
              <w:t>产权组织</w:t>
            </w:r>
            <w:r w:rsidRPr="000B1D7D">
              <w:rPr>
                <w:rFonts w:asciiTheme="minorEastAsia" w:hAnsiTheme="minorEastAsia"/>
                <w:sz w:val="21"/>
                <w:szCs w:val="21"/>
                <w:lang w:eastAsia="zh-CN"/>
              </w:rPr>
              <w:t>在这一领域的</w:t>
            </w:r>
            <w:r w:rsidR="00B03462">
              <w:rPr>
                <w:rFonts w:asciiTheme="minorEastAsia" w:hAnsiTheme="minorEastAsia" w:hint="eastAsia"/>
                <w:sz w:val="21"/>
                <w:szCs w:val="21"/>
                <w:lang w:eastAsia="zh-CN"/>
              </w:rPr>
              <w:t>方式</w:t>
            </w:r>
            <w:r w:rsidRPr="000B1D7D">
              <w:rPr>
                <w:rFonts w:asciiTheme="minorEastAsia" w:hAnsiTheme="minorEastAsia"/>
                <w:sz w:val="21"/>
                <w:szCs w:val="21"/>
                <w:lang w:eastAsia="zh-CN"/>
              </w:rPr>
              <w:t>和活动，特别是旨在培训和</w:t>
            </w:r>
            <w:r w:rsidR="00092C53">
              <w:rPr>
                <w:rFonts w:asciiTheme="minorEastAsia" w:hAnsiTheme="minorEastAsia" w:hint="eastAsia"/>
                <w:sz w:val="21"/>
                <w:szCs w:val="21"/>
                <w:lang w:eastAsia="zh-CN"/>
              </w:rPr>
              <w:t>与</w:t>
            </w:r>
            <w:r w:rsidR="008A4EC0" w:rsidRPr="008A4EC0">
              <w:rPr>
                <w:rFonts w:asciiTheme="minorEastAsia" w:hAnsiTheme="minorEastAsia" w:hint="eastAsia"/>
                <w:sz w:val="21"/>
                <w:szCs w:val="21"/>
                <w:lang w:eastAsia="zh-CN"/>
              </w:rPr>
              <w:t>电子游戏开发者</w:t>
            </w:r>
            <w:r w:rsidR="00092C53">
              <w:rPr>
                <w:rFonts w:asciiTheme="minorEastAsia" w:hAnsiTheme="minorEastAsia" w:hint="eastAsia"/>
                <w:sz w:val="21"/>
                <w:szCs w:val="21"/>
                <w:lang w:eastAsia="zh-CN"/>
              </w:rPr>
              <w:t>建立联系</w:t>
            </w:r>
            <w:r w:rsidR="008A4EC0">
              <w:rPr>
                <w:rFonts w:asciiTheme="minorEastAsia" w:hAnsiTheme="minorEastAsia" w:hint="eastAsia"/>
                <w:sz w:val="21"/>
                <w:szCs w:val="21"/>
                <w:lang w:eastAsia="zh-CN"/>
              </w:rPr>
              <w:t>的“</w:t>
            </w:r>
            <w:r w:rsidR="00B53401">
              <w:fldChar w:fldCharType="begin"/>
            </w:r>
            <w:r w:rsidR="00B53401">
              <w:rPr>
                <w:lang w:eastAsia="zh-CN"/>
              </w:rPr>
              <w:instrText>HYPERLINK "https://www.wipo.int/sme/en/videogames.html"</w:instrText>
            </w:r>
            <w:r w:rsidR="00B53401">
              <w:fldChar w:fldCharType="separate"/>
            </w:r>
            <w:r w:rsidR="008A4EC0" w:rsidRPr="005050B1">
              <w:rPr>
                <w:rStyle w:val="Hyperlink"/>
                <w:rFonts w:asciiTheme="minorEastAsia" w:hAnsiTheme="minorEastAsia" w:hint="eastAsia"/>
                <w:sz w:val="21"/>
                <w:szCs w:val="21"/>
                <w:lang w:eastAsia="zh-CN"/>
              </w:rPr>
              <w:t>提高知识产权水平：电子游戏开发者的探索</w:t>
            </w:r>
            <w:r w:rsidR="00B53401">
              <w:rPr>
                <w:rStyle w:val="Hyperlink"/>
                <w:rFonts w:asciiTheme="minorEastAsia" w:hAnsiTheme="minorEastAsia"/>
                <w:sz w:val="21"/>
                <w:szCs w:val="21"/>
                <w:lang w:eastAsia="zh-CN"/>
              </w:rPr>
              <w:fldChar w:fldCharType="end"/>
            </w:r>
            <w:r w:rsidR="00CB2AF2">
              <w:rPr>
                <w:rFonts w:asciiTheme="minorEastAsia" w:hAnsiTheme="minorEastAsia" w:hint="eastAsia"/>
                <w:sz w:val="21"/>
                <w:szCs w:val="21"/>
                <w:lang w:eastAsia="zh-CN"/>
              </w:rPr>
              <w:t>”项目</w:t>
            </w:r>
            <w:r w:rsidRPr="000B1D7D">
              <w:rPr>
                <w:rFonts w:asciiTheme="minorEastAsia" w:hAnsiTheme="minorEastAsia"/>
                <w:sz w:val="21"/>
                <w:szCs w:val="21"/>
                <w:lang w:eastAsia="zh-CN"/>
              </w:rPr>
              <w:t>。</w:t>
            </w:r>
          </w:p>
          <w:p w14:paraId="4C25482D" w14:textId="7EAD2E3E" w:rsidR="0030388C" w:rsidRDefault="005050B1" w:rsidP="00080FC3">
            <w:pPr>
              <w:pStyle w:val="ListParagraph"/>
              <w:numPr>
                <w:ilvl w:val="0"/>
                <w:numId w:val="18"/>
              </w:numPr>
              <w:spacing w:afterLines="50" w:after="120" w:line="340" w:lineRule="atLeast"/>
              <w:jc w:val="both"/>
              <w:rPr>
                <w:rFonts w:asciiTheme="minorEastAsia" w:hAnsiTheme="minorEastAsia"/>
                <w:sz w:val="21"/>
                <w:szCs w:val="21"/>
                <w:lang w:eastAsia="zh-CN"/>
              </w:rPr>
            </w:pPr>
            <w:r w:rsidRPr="000863AB">
              <w:rPr>
                <w:rFonts w:asciiTheme="minorEastAsia" w:hAnsiTheme="minorEastAsia" w:hint="eastAsia"/>
                <w:sz w:val="21"/>
                <w:szCs w:val="21"/>
                <w:lang w:eastAsia="zh-CN"/>
              </w:rPr>
              <w:t>产权组织与国贸中心</w:t>
            </w:r>
            <w:r w:rsidR="00A567BF">
              <w:rPr>
                <w:rFonts w:asciiTheme="minorEastAsia" w:hAnsiTheme="minorEastAsia" w:hint="eastAsia"/>
                <w:sz w:val="21"/>
                <w:szCs w:val="21"/>
                <w:lang w:eastAsia="zh-CN"/>
              </w:rPr>
              <w:t>协作</w:t>
            </w:r>
            <w:r w:rsidR="00A567BF" w:rsidRPr="00A567BF">
              <w:rPr>
                <w:rFonts w:asciiTheme="minorEastAsia" w:hAnsiTheme="minorEastAsia"/>
                <w:sz w:val="21"/>
                <w:szCs w:val="21"/>
                <w:lang w:eastAsia="zh-CN"/>
              </w:rPr>
              <w:t>组织了一系列活动，庆祝2022年国际青年日，</w:t>
            </w:r>
            <w:r w:rsidR="00850F32">
              <w:rPr>
                <w:rFonts w:asciiTheme="minorEastAsia" w:hAnsiTheme="minorEastAsia" w:hint="eastAsia"/>
                <w:sz w:val="21"/>
                <w:szCs w:val="21"/>
                <w:lang w:eastAsia="zh-CN"/>
              </w:rPr>
              <w:t>并</w:t>
            </w:r>
            <w:r w:rsidR="00A567BF" w:rsidRPr="00A567BF">
              <w:rPr>
                <w:rFonts w:asciiTheme="minorEastAsia" w:hAnsiTheme="minorEastAsia"/>
                <w:sz w:val="21"/>
                <w:szCs w:val="21"/>
                <w:lang w:eastAsia="zh-CN"/>
              </w:rPr>
              <w:t>帮助</w:t>
            </w:r>
            <w:r w:rsidR="0082341B">
              <w:rPr>
                <w:rFonts w:asciiTheme="minorEastAsia" w:hAnsiTheme="minorEastAsia" w:hint="eastAsia"/>
                <w:sz w:val="21"/>
                <w:szCs w:val="21"/>
                <w:lang w:eastAsia="zh-CN"/>
              </w:rPr>
              <w:t>年轻</w:t>
            </w:r>
            <w:r w:rsidR="00A567BF" w:rsidRPr="00A567BF">
              <w:rPr>
                <w:rFonts w:asciiTheme="minorEastAsia" w:hAnsiTheme="minorEastAsia"/>
                <w:sz w:val="21"/>
                <w:szCs w:val="21"/>
                <w:lang w:eastAsia="zh-CN"/>
              </w:rPr>
              <w:t>人</w:t>
            </w:r>
            <w:r w:rsidR="00845162">
              <w:rPr>
                <w:rFonts w:asciiTheme="minorEastAsia" w:hAnsiTheme="minorEastAsia" w:hint="eastAsia"/>
                <w:sz w:val="21"/>
                <w:szCs w:val="21"/>
                <w:lang w:eastAsia="zh-CN"/>
              </w:rPr>
              <w:t>接入</w:t>
            </w:r>
            <w:r w:rsidR="00A567BF" w:rsidRPr="00A567BF">
              <w:rPr>
                <w:rFonts w:asciiTheme="minorEastAsia" w:hAnsiTheme="minorEastAsia"/>
                <w:sz w:val="21"/>
                <w:szCs w:val="21"/>
                <w:lang w:eastAsia="zh-CN"/>
              </w:rPr>
              <w:t>网络</w:t>
            </w:r>
            <w:r w:rsidR="0031377B">
              <w:rPr>
                <w:rFonts w:asciiTheme="minorEastAsia" w:hAnsiTheme="minorEastAsia" w:hint="eastAsia"/>
                <w:sz w:val="21"/>
                <w:szCs w:val="21"/>
                <w:lang w:eastAsia="zh-CN"/>
              </w:rPr>
              <w:t>，</w:t>
            </w:r>
            <w:r w:rsidR="00845162">
              <w:rPr>
                <w:rFonts w:asciiTheme="minorEastAsia" w:hAnsiTheme="minorEastAsia" w:hint="eastAsia"/>
                <w:sz w:val="21"/>
                <w:szCs w:val="21"/>
                <w:lang w:eastAsia="zh-CN"/>
              </w:rPr>
              <w:t>获取</w:t>
            </w:r>
            <w:r w:rsidR="00A567BF" w:rsidRPr="00A567BF">
              <w:rPr>
                <w:rFonts w:asciiTheme="minorEastAsia" w:hAnsiTheme="minorEastAsia"/>
                <w:sz w:val="21"/>
                <w:szCs w:val="21"/>
                <w:lang w:eastAsia="zh-CN"/>
              </w:rPr>
              <w:t>资源和培训支持</w:t>
            </w:r>
            <w:r w:rsidR="0031377B">
              <w:rPr>
                <w:rFonts w:asciiTheme="minorEastAsia" w:hAnsiTheme="minorEastAsia" w:hint="eastAsia"/>
                <w:sz w:val="21"/>
                <w:szCs w:val="21"/>
                <w:lang w:eastAsia="zh-CN"/>
              </w:rPr>
              <w:t>：</w:t>
            </w:r>
            <w:r w:rsidRPr="005050B1">
              <w:rPr>
                <w:rFonts w:asciiTheme="minorEastAsia" w:hAnsiTheme="minorEastAsia" w:hint="eastAsia"/>
                <w:sz w:val="21"/>
                <w:szCs w:val="21"/>
                <w:lang w:eastAsia="zh-CN"/>
              </w:rPr>
              <w:t>(</w:t>
            </w:r>
            <w:proofErr w:type="spellStart"/>
            <w:r w:rsidRPr="005050B1">
              <w:rPr>
                <w:rFonts w:asciiTheme="minorEastAsia" w:hAnsiTheme="minorEastAsia" w:hint="eastAsia"/>
                <w:sz w:val="21"/>
                <w:szCs w:val="21"/>
                <w:lang w:eastAsia="zh-CN"/>
              </w:rPr>
              <w:t>i</w:t>
            </w:r>
            <w:proofErr w:type="spellEnd"/>
            <w:r w:rsidRPr="005050B1">
              <w:rPr>
                <w:rFonts w:asciiTheme="minorEastAsia" w:hAnsiTheme="minorEastAsia" w:hint="eastAsia"/>
                <w:sz w:val="21"/>
                <w:szCs w:val="21"/>
                <w:lang w:eastAsia="zh-CN"/>
              </w:rPr>
              <w:t>)</w:t>
            </w:r>
            <w:r w:rsidR="00260DDA">
              <w:rPr>
                <w:rFonts w:asciiTheme="minorEastAsia" w:hAnsiTheme="minorEastAsia" w:hint="eastAsia"/>
                <w:sz w:val="21"/>
                <w:szCs w:val="21"/>
                <w:lang w:eastAsia="zh-CN"/>
              </w:rPr>
              <w:t>关于</w:t>
            </w:r>
            <w:r w:rsidRPr="005050B1">
              <w:rPr>
                <w:rFonts w:asciiTheme="minorEastAsia" w:hAnsiTheme="minorEastAsia" w:hint="eastAsia"/>
                <w:sz w:val="21"/>
                <w:szCs w:val="21"/>
                <w:lang w:eastAsia="zh-CN"/>
              </w:rPr>
              <w:t>代际团结及其对充分利用各代人的潜力实现可持续发展目标的重要性的网络研讨会</w:t>
            </w:r>
            <w:r w:rsidR="00D57C3F">
              <w:rPr>
                <w:rFonts w:asciiTheme="minorEastAsia" w:hAnsiTheme="minorEastAsia" w:hint="eastAsia"/>
                <w:sz w:val="21"/>
                <w:szCs w:val="21"/>
                <w:lang w:eastAsia="zh-CN"/>
              </w:rPr>
              <w:t>；</w:t>
            </w:r>
            <w:r w:rsidRPr="005050B1">
              <w:rPr>
                <w:rFonts w:asciiTheme="minorEastAsia" w:hAnsiTheme="minorEastAsia" w:hint="eastAsia"/>
                <w:sz w:val="21"/>
                <w:szCs w:val="21"/>
                <w:lang w:eastAsia="zh-CN"/>
              </w:rPr>
              <w:t>(ii)青年电影</w:t>
            </w:r>
            <w:r w:rsidR="00920BBE">
              <w:rPr>
                <w:rFonts w:asciiTheme="minorEastAsia" w:hAnsiTheme="minorEastAsia" w:hint="eastAsia"/>
                <w:sz w:val="21"/>
                <w:szCs w:val="21"/>
                <w:lang w:eastAsia="zh-CN"/>
              </w:rPr>
              <w:t>放映</w:t>
            </w:r>
            <w:r w:rsidRPr="005050B1">
              <w:rPr>
                <w:rFonts w:asciiTheme="minorEastAsia" w:hAnsiTheme="minorEastAsia" w:hint="eastAsia"/>
                <w:sz w:val="21"/>
                <w:szCs w:val="21"/>
                <w:lang w:eastAsia="zh-CN"/>
              </w:rPr>
              <w:t>；</w:t>
            </w:r>
            <w:r w:rsidR="00920BBE">
              <w:rPr>
                <w:rFonts w:asciiTheme="minorEastAsia" w:hAnsiTheme="minorEastAsia" w:hint="eastAsia"/>
                <w:sz w:val="21"/>
                <w:szCs w:val="21"/>
                <w:lang w:eastAsia="zh-CN"/>
              </w:rPr>
              <w:t>和</w:t>
            </w:r>
            <w:r w:rsidRPr="005050B1">
              <w:rPr>
                <w:rFonts w:asciiTheme="minorEastAsia" w:hAnsiTheme="minorEastAsia" w:hint="eastAsia"/>
                <w:sz w:val="21"/>
                <w:szCs w:val="21"/>
                <w:lang w:eastAsia="zh-CN"/>
              </w:rPr>
              <w:t>(iii)青年艺术和创新博览会。</w:t>
            </w:r>
          </w:p>
          <w:p w14:paraId="1DEAECED" w14:textId="50D57FCA" w:rsidR="000C39A9" w:rsidRPr="000C39A9" w:rsidRDefault="00AE13F4" w:rsidP="00DD3BBC">
            <w:pPr>
              <w:pStyle w:val="ListParagraph"/>
              <w:numPr>
                <w:ilvl w:val="0"/>
                <w:numId w:val="18"/>
              </w:numPr>
              <w:spacing w:afterLines="50" w:after="120" w:line="340" w:lineRule="atLeast"/>
              <w:jc w:val="both"/>
              <w:rPr>
                <w:rFonts w:asciiTheme="minorEastAsia" w:hAnsiTheme="minorEastAsia"/>
                <w:sz w:val="21"/>
                <w:szCs w:val="21"/>
                <w:lang w:eastAsia="zh-CN"/>
              </w:rPr>
            </w:pPr>
            <w:r w:rsidRPr="0030388C">
              <w:rPr>
                <w:rFonts w:asciiTheme="minorEastAsia" w:hAnsiTheme="minorEastAsia" w:hint="eastAsia"/>
                <w:color w:val="000000"/>
                <w:sz w:val="21"/>
                <w:szCs w:val="21"/>
                <w:lang w:eastAsia="zh-CN"/>
              </w:rPr>
              <w:t>与</w:t>
            </w:r>
            <w:r w:rsidR="00EA04A0" w:rsidRPr="00EA04A0">
              <w:rPr>
                <w:rFonts w:asciiTheme="minorEastAsia" w:hAnsiTheme="minorEastAsia" w:hint="eastAsia"/>
                <w:color w:val="000000"/>
                <w:sz w:val="21"/>
                <w:szCs w:val="21"/>
                <w:lang w:eastAsia="zh-CN"/>
              </w:rPr>
              <w:t>联合国工业发展组织</w:t>
            </w:r>
            <w:r w:rsidR="00EA04A0">
              <w:rPr>
                <w:rFonts w:asciiTheme="minorEastAsia" w:hAnsiTheme="minorEastAsia" w:hint="eastAsia"/>
                <w:color w:val="000000"/>
                <w:sz w:val="21"/>
                <w:szCs w:val="21"/>
                <w:lang w:eastAsia="zh-CN"/>
              </w:rPr>
              <w:t>（工发组织）</w:t>
            </w:r>
            <w:r w:rsidR="000F60A2">
              <w:rPr>
                <w:rFonts w:asciiTheme="minorEastAsia" w:hAnsiTheme="minorEastAsia" w:hint="eastAsia"/>
                <w:color w:val="000000"/>
                <w:sz w:val="21"/>
                <w:szCs w:val="21"/>
                <w:lang w:eastAsia="zh-CN"/>
              </w:rPr>
              <w:t>举办</w:t>
            </w:r>
            <w:r w:rsidRPr="0030388C">
              <w:rPr>
                <w:rFonts w:asciiTheme="minorEastAsia" w:hAnsiTheme="minorEastAsia" w:hint="eastAsia"/>
                <w:color w:val="000000"/>
                <w:sz w:val="21"/>
                <w:szCs w:val="21"/>
                <w:lang w:eastAsia="zh-CN"/>
              </w:rPr>
              <w:t>了一些会议，</w:t>
            </w:r>
            <w:r w:rsidR="00E85F24" w:rsidRPr="0030388C">
              <w:rPr>
                <w:rFonts w:asciiTheme="minorEastAsia" w:hAnsiTheme="minorEastAsia" w:hint="eastAsia"/>
                <w:color w:val="000000"/>
                <w:sz w:val="21"/>
                <w:szCs w:val="21"/>
                <w:lang w:eastAsia="zh-CN"/>
              </w:rPr>
              <w:t>分享关于</w:t>
            </w:r>
            <w:r w:rsidRPr="0030388C">
              <w:rPr>
                <w:rFonts w:asciiTheme="minorEastAsia" w:hAnsiTheme="minorEastAsia" w:hint="eastAsia"/>
                <w:color w:val="000000"/>
                <w:sz w:val="21"/>
                <w:szCs w:val="21"/>
                <w:lang w:eastAsia="zh-CN"/>
              </w:rPr>
              <w:t>产权组织在替代性争议解决（ADR）选项方面的工作</w:t>
            </w:r>
            <w:r w:rsidR="00E85F24" w:rsidRPr="0030388C">
              <w:rPr>
                <w:rFonts w:asciiTheme="minorEastAsia" w:hAnsiTheme="minorEastAsia" w:hint="eastAsia"/>
                <w:color w:val="000000"/>
                <w:sz w:val="21"/>
                <w:szCs w:val="21"/>
                <w:lang w:eastAsia="zh-CN"/>
              </w:rPr>
              <w:t>信息</w:t>
            </w:r>
            <w:r w:rsidRPr="0030388C">
              <w:rPr>
                <w:rFonts w:asciiTheme="minorEastAsia" w:hAnsiTheme="minorEastAsia" w:hint="eastAsia"/>
                <w:color w:val="000000"/>
                <w:sz w:val="21"/>
                <w:szCs w:val="21"/>
                <w:lang w:eastAsia="zh-CN"/>
              </w:rPr>
              <w:t>，这些选项专门用于解决和管理生命科学领域的</w:t>
            </w:r>
            <w:r w:rsidR="00E85F24" w:rsidRPr="0030388C">
              <w:rPr>
                <w:rFonts w:asciiTheme="minorEastAsia" w:hAnsiTheme="minorEastAsia" w:hint="eastAsia"/>
                <w:color w:val="000000"/>
                <w:sz w:val="21"/>
                <w:szCs w:val="21"/>
                <w:lang w:eastAsia="zh-CN"/>
              </w:rPr>
              <w:t>争议</w:t>
            </w:r>
            <w:r w:rsidRPr="0030388C">
              <w:rPr>
                <w:rFonts w:asciiTheme="minorEastAsia" w:hAnsiTheme="minorEastAsia" w:hint="eastAsia"/>
                <w:color w:val="000000"/>
                <w:sz w:val="21"/>
                <w:szCs w:val="21"/>
                <w:lang w:eastAsia="zh-CN"/>
              </w:rPr>
              <w:t>和合作，以及如何将其与联合国工发组织的当地</w:t>
            </w:r>
            <w:r w:rsidR="00E53401" w:rsidRPr="0030388C">
              <w:rPr>
                <w:rFonts w:asciiTheme="minorEastAsia" w:hAnsiTheme="minorEastAsia" w:hint="eastAsia"/>
                <w:color w:val="000000"/>
                <w:sz w:val="21"/>
                <w:szCs w:val="21"/>
                <w:lang w:eastAsia="zh-CN"/>
              </w:rPr>
              <w:t>药物</w:t>
            </w:r>
            <w:r w:rsidRPr="0030388C">
              <w:rPr>
                <w:rFonts w:asciiTheme="minorEastAsia" w:hAnsiTheme="minorEastAsia" w:hint="eastAsia"/>
                <w:color w:val="000000"/>
                <w:sz w:val="21"/>
                <w:szCs w:val="21"/>
                <w:lang w:eastAsia="zh-CN"/>
              </w:rPr>
              <w:t>生产</w:t>
            </w:r>
            <w:r w:rsidR="00E53401" w:rsidRPr="0030388C">
              <w:rPr>
                <w:rFonts w:asciiTheme="minorEastAsia" w:hAnsiTheme="minorEastAsia" w:hint="eastAsia"/>
                <w:color w:val="000000"/>
                <w:sz w:val="21"/>
                <w:szCs w:val="21"/>
                <w:lang w:eastAsia="zh-CN"/>
              </w:rPr>
              <w:t>（</w:t>
            </w:r>
            <w:r w:rsidRPr="0030388C">
              <w:rPr>
                <w:rFonts w:asciiTheme="minorEastAsia" w:hAnsiTheme="minorEastAsia" w:hint="eastAsia"/>
                <w:color w:val="000000"/>
                <w:sz w:val="21"/>
                <w:szCs w:val="21"/>
                <w:lang w:eastAsia="zh-CN"/>
              </w:rPr>
              <w:t>LPP</w:t>
            </w:r>
            <w:r w:rsidR="00E53401" w:rsidRPr="0030388C">
              <w:rPr>
                <w:rFonts w:asciiTheme="minorEastAsia" w:hAnsiTheme="minorEastAsia" w:hint="eastAsia"/>
                <w:color w:val="000000"/>
                <w:sz w:val="21"/>
                <w:szCs w:val="21"/>
                <w:lang w:eastAsia="zh-CN"/>
              </w:rPr>
              <w:t>）</w:t>
            </w:r>
            <w:r w:rsidRPr="0030388C">
              <w:rPr>
                <w:rFonts w:asciiTheme="minorEastAsia" w:hAnsiTheme="minorEastAsia" w:hint="eastAsia"/>
                <w:color w:val="000000"/>
                <w:sz w:val="21"/>
                <w:szCs w:val="21"/>
                <w:lang w:eastAsia="zh-CN"/>
              </w:rPr>
              <w:t>项目</w:t>
            </w:r>
            <w:r w:rsidR="000863AB">
              <w:rPr>
                <w:rFonts w:asciiTheme="minorEastAsia" w:hAnsiTheme="minorEastAsia" w:hint="eastAsia"/>
                <w:color w:val="000000"/>
                <w:sz w:val="21"/>
                <w:szCs w:val="21"/>
                <w:lang w:eastAsia="zh-CN"/>
              </w:rPr>
              <w:t>关联</w:t>
            </w:r>
            <w:r w:rsidRPr="0030388C">
              <w:rPr>
                <w:rFonts w:asciiTheme="minorEastAsia" w:hAnsiTheme="minorEastAsia" w:hint="eastAsia"/>
                <w:color w:val="000000"/>
                <w:sz w:val="21"/>
                <w:szCs w:val="21"/>
                <w:lang w:eastAsia="zh-CN"/>
              </w:rPr>
              <w:t>起来。</w:t>
            </w:r>
          </w:p>
          <w:p w14:paraId="09D084C7" w14:textId="69B82083" w:rsidR="00AE13F4" w:rsidRPr="000C39A9" w:rsidRDefault="00467316" w:rsidP="00DD3BBC">
            <w:pPr>
              <w:pStyle w:val="ListParagraph"/>
              <w:numPr>
                <w:ilvl w:val="0"/>
                <w:numId w:val="18"/>
              </w:numPr>
              <w:spacing w:afterLines="50" w:after="120" w:line="340" w:lineRule="atLeast"/>
              <w:jc w:val="both"/>
              <w:rPr>
                <w:rFonts w:asciiTheme="minorEastAsia" w:hAnsiTheme="minorEastAsia"/>
                <w:sz w:val="21"/>
                <w:szCs w:val="21"/>
                <w:lang w:eastAsia="zh-CN"/>
              </w:rPr>
            </w:pPr>
            <w:r>
              <w:rPr>
                <w:rFonts w:asciiTheme="minorEastAsia" w:hAnsiTheme="minorEastAsia" w:hint="eastAsia"/>
                <w:color w:val="000000"/>
                <w:sz w:val="21"/>
                <w:szCs w:val="21"/>
                <w:lang w:eastAsia="zh-CN"/>
              </w:rPr>
              <w:t>继</w:t>
            </w:r>
            <w:r w:rsidR="00A1601A" w:rsidRPr="00467316">
              <w:rPr>
                <w:rFonts w:asciiTheme="minorEastAsia" w:hAnsiTheme="minorEastAsia"/>
                <w:color w:val="000000"/>
                <w:sz w:val="21"/>
                <w:szCs w:val="21"/>
                <w:lang w:eastAsia="zh-CN"/>
              </w:rPr>
              <w:t>2021年11月</w:t>
            </w:r>
            <w:r w:rsidR="004600ED">
              <w:rPr>
                <w:rFonts w:asciiTheme="minorEastAsia" w:hAnsiTheme="minorEastAsia" w:hint="eastAsia"/>
                <w:color w:val="000000"/>
                <w:sz w:val="21"/>
                <w:szCs w:val="21"/>
                <w:lang w:eastAsia="zh-CN"/>
              </w:rPr>
              <w:t>联合国</w:t>
            </w:r>
            <w:r w:rsidR="00640406">
              <w:rPr>
                <w:rFonts w:asciiTheme="minorEastAsia" w:hAnsiTheme="minorEastAsia" w:hint="eastAsia"/>
                <w:color w:val="000000"/>
                <w:sz w:val="21"/>
                <w:szCs w:val="21"/>
                <w:lang w:eastAsia="zh-CN"/>
              </w:rPr>
              <w:t>教</w:t>
            </w:r>
            <w:r w:rsidRPr="00467316">
              <w:rPr>
                <w:rFonts w:asciiTheme="minorEastAsia" w:hAnsiTheme="minorEastAsia"/>
                <w:color w:val="000000"/>
                <w:sz w:val="21"/>
                <w:szCs w:val="21"/>
                <w:lang w:eastAsia="zh-CN"/>
              </w:rPr>
              <w:t>科文组织大会通过《开放科学建议书》</w:t>
            </w:r>
            <w:r w:rsidR="005E3A2F">
              <w:rPr>
                <w:rFonts w:asciiTheme="minorEastAsia" w:hAnsiTheme="minorEastAsia" w:hint="eastAsia"/>
                <w:color w:val="000000"/>
                <w:sz w:val="21"/>
                <w:szCs w:val="21"/>
                <w:lang w:eastAsia="zh-CN"/>
              </w:rPr>
              <w:t>后，</w:t>
            </w:r>
            <w:r w:rsidR="000C39A9">
              <w:rPr>
                <w:rFonts w:asciiTheme="minorEastAsia" w:hAnsiTheme="minorEastAsia" w:hint="eastAsia"/>
                <w:color w:val="000000"/>
                <w:sz w:val="21"/>
                <w:szCs w:val="21"/>
                <w:lang w:eastAsia="zh-CN"/>
              </w:rPr>
              <w:t>产权组织开始与</w:t>
            </w:r>
            <w:r w:rsidR="00AE13F4" w:rsidRPr="000C39A9">
              <w:rPr>
                <w:rFonts w:asciiTheme="minorEastAsia" w:hAnsiTheme="minorEastAsia" w:hint="eastAsia"/>
                <w:color w:val="000000"/>
                <w:sz w:val="21"/>
                <w:szCs w:val="21"/>
                <w:lang w:eastAsia="zh-CN"/>
              </w:rPr>
              <w:t>联合国教科文组织</w:t>
            </w:r>
            <w:r w:rsidR="000C39A9">
              <w:rPr>
                <w:rFonts w:asciiTheme="minorEastAsia" w:hAnsiTheme="minorEastAsia" w:hint="eastAsia"/>
                <w:color w:val="000000"/>
                <w:sz w:val="21"/>
                <w:szCs w:val="21"/>
                <w:lang w:eastAsia="zh-CN"/>
              </w:rPr>
              <w:t>合作</w:t>
            </w:r>
            <w:r w:rsidR="00AE13F4" w:rsidRPr="000C39A9">
              <w:rPr>
                <w:rFonts w:asciiTheme="minorEastAsia" w:hAnsiTheme="minorEastAsia" w:hint="eastAsia"/>
                <w:color w:val="000000"/>
                <w:sz w:val="21"/>
                <w:szCs w:val="21"/>
                <w:lang w:eastAsia="zh-CN"/>
              </w:rPr>
              <w:t>，</w:t>
            </w:r>
            <w:r w:rsidR="00840BB8" w:rsidRPr="00840BB8">
              <w:rPr>
                <w:rFonts w:asciiTheme="minorEastAsia" w:hAnsiTheme="minorEastAsia"/>
                <w:color w:val="000000"/>
                <w:sz w:val="21"/>
                <w:szCs w:val="21"/>
                <w:lang w:eastAsia="zh-CN"/>
              </w:rPr>
              <w:t>共同开发关于知识产权与开放科学</w:t>
            </w:r>
            <w:r w:rsidR="00F10114">
              <w:rPr>
                <w:rFonts w:asciiTheme="minorEastAsia" w:hAnsiTheme="minorEastAsia" w:hint="eastAsia"/>
                <w:color w:val="000000"/>
                <w:sz w:val="21"/>
                <w:szCs w:val="21"/>
                <w:lang w:eastAsia="zh-CN"/>
              </w:rPr>
              <w:t>交叉领域</w:t>
            </w:r>
            <w:r w:rsidR="00840BB8" w:rsidRPr="00840BB8">
              <w:rPr>
                <w:rFonts w:asciiTheme="minorEastAsia" w:hAnsiTheme="minorEastAsia"/>
                <w:color w:val="000000"/>
                <w:sz w:val="21"/>
                <w:szCs w:val="21"/>
                <w:lang w:eastAsia="zh-CN"/>
              </w:rPr>
              <w:t>的知识资源</w:t>
            </w:r>
            <w:r w:rsidR="00AE13F4" w:rsidRPr="000C39A9">
              <w:rPr>
                <w:rFonts w:asciiTheme="minorEastAsia" w:hAnsiTheme="minorEastAsia" w:hint="eastAsia"/>
                <w:color w:val="000000"/>
                <w:sz w:val="21"/>
                <w:szCs w:val="21"/>
                <w:lang w:eastAsia="zh-CN"/>
              </w:rPr>
              <w:t>。</w:t>
            </w:r>
          </w:p>
        </w:tc>
      </w:tr>
      <w:tr w:rsidR="00AE13F4" w:rsidRPr="00BB5B41" w14:paraId="5DF8AB02" w14:textId="77777777" w:rsidTr="002E4EA6">
        <w:tc>
          <w:tcPr>
            <w:tcW w:w="2536" w:type="dxa"/>
            <w:tcBorders>
              <w:top w:val="single" w:sz="4" w:space="0" w:color="auto"/>
              <w:left w:val="single" w:sz="4" w:space="0" w:color="auto"/>
              <w:bottom w:val="single" w:sz="4" w:space="0" w:color="auto"/>
              <w:right w:val="single" w:sz="4" w:space="0" w:color="auto"/>
            </w:tcBorders>
          </w:tcPr>
          <w:p w14:paraId="6DAB5389" w14:textId="7FD0CCA9" w:rsidR="00AE13F4" w:rsidRPr="00BB5B41" w:rsidRDefault="00AE13F4" w:rsidP="00080FC3">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Borders>
              <w:top w:val="single" w:sz="4" w:space="0" w:color="auto"/>
              <w:left w:val="single" w:sz="4" w:space="0" w:color="auto"/>
              <w:bottom w:val="single" w:sz="4" w:space="0" w:color="auto"/>
              <w:right w:val="single" w:sz="4" w:space="0" w:color="auto"/>
            </w:tcBorders>
          </w:tcPr>
          <w:p w14:paraId="341C390C" w14:textId="77777777" w:rsidR="00960D7B" w:rsidRDefault="00AE13F4" w:rsidP="00960D7B">
            <w:pPr>
              <w:tabs>
                <w:tab w:val="left" w:pos="3890"/>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3F58AD">
              <w:rPr>
                <w:rFonts w:asciiTheme="minorEastAsia" w:hAnsiTheme="minorEastAsia" w:hint="eastAsia"/>
                <w:sz w:val="21"/>
                <w:szCs w:val="21"/>
                <w:lang w:eastAsia="zh-CN"/>
              </w:rPr>
              <w:t>、</w:t>
            </w:r>
            <w:r w:rsidR="003F58AD" w:rsidRPr="003F58AD">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722A5B2C" w14:textId="355587A2" w:rsidR="00AE13F4" w:rsidRPr="00BB5B41" w:rsidRDefault="00960D7B" w:rsidP="006278B6">
            <w:pPr>
              <w:tabs>
                <w:tab w:val="left" w:pos="3890"/>
              </w:tabs>
              <w:spacing w:afterLines="50" w:after="120" w:line="340" w:lineRule="atLeast"/>
              <w:jc w:val="both"/>
              <w:rPr>
                <w:rFonts w:asciiTheme="minorEastAsia" w:hAnsiTheme="minorEastAsia"/>
                <w:sz w:val="21"/>
                <w:szCs w:val="21"/>
                <w:lang w:eastAsia="zh-CN"/>
              </w:rPr>
            </w:pPr>
            <w:r w:rsidRPr="00960D7B">
              <w:rPr>
                <w:rFonts w:asciiTheme="minorEastAsia" w:hAnsiTheme="minorEastAsia" w:hint="eastAsia"/>
                <w:sz w:val="21"/>
                <w:szCs w:val="21"/>
                <w:lang w:eastAsia="zh-CN"/>
              </w:rPr>
              <w:t>除了IP-TAD中的活动外，有关该建议相关成果的更多信息载于2022年产权组织绩效报告（文件</w:t>
            </w:r>
            <w:r w:rsidRPr="00960D7B">
              <w:rPr>
                <w:rFonts w:asciiTheme="minorEastAsia" w:hAnsiTheme="minorEastAsia"/>
                <w:sz w:val="21"/>
                <w:szCs w:val="21"/>
                <w:lang w:eastAsia="zh-CN"/>
              </w:rPr>
              <w:fldChar w:fldCharType="begin"/>
            </w:r>
            <w:r w:rsidRPr="00960D7B">
              <w:rPr>
                <w:rFonts w:asciiTheme="minorEastAsia" w:hAnsiTheme="minorEastAsia"/>
                <w:sz w:val="21"/>
                <w:szCs w:val="21"/>
                <w:lang w:eastAsia="zh-CN"/>
              </w:rPr>
              <w:instrText xml:space="preserve"> </w:instrText>
            </w:r>
            <w:r w:rsidRPr="00960D7B">
              <w:rPr>
                <w:rFonts w:asciiTheme="minorEastAsia" w:hAnsiTheme="minorEastAsia" w:hint="eastAsia"/>
                <w:sz w:val="21"/>
                <w:szCs w:val="21"/>
                <w:lang w:eastAsia="zh-CN"/>
              </w:rPr>
              <w:instrText>HYPERLINK "https://www.wipo.int/meetings/zh/doc_details.jsp?doc_id=598353"</w:instrText>
            </w:r>
            <w:r w:rsidRPr="00960D7B">
              <w:rPr>
                <w:rFonts w:asciiTheme="minorEastAsia" w:hAnsiTheme="minorEastAsia"/>
                <w:sz w:val="21"/>
                <w:szCs w:val="21"/>
                <w:lang w:eastAsia="zh-CN"/>
              </w:rPr>
              <w:instrText xml:space="preserve"> </w:instrText>
            </w:r>
            <w:r w:rsidRPr="00960D7B">
              <w:rPr>
                <w:rFonts w:asciiTheme="minorEastAsia" w:hAnsiTheme="minorEastAsia"/>
                <w:sz w:val="21"/>
                <w:szCs w:val="21"/>
                <w:lang w:eastAsia="zh-CN"/>
              </w:rPr>
            </w:r>
            <w:r w:rsidRPr="00960D7B">
              <w:rPr>
                <w:rFonts w:asciiTheme="minorEastAsia" w:hAnsiTheme="minorEastAsia"/>
                <w:sz w:val="21"/>
                <w:szCs w:val="21"/>
                <w:lang w:eastAsia="zh-CN"/>
              </w:rPr>
              <w:fldChar w:fldCharType="separate"/>
            </w:r>
            <w:r w:rsidRPr="00960D7B">
              <w:rPr>
                <w:rStyle w:val="Hyperlink"/>
                <w:rFonts w:asciiTheme="minorEastAsia" w:hAnsiTheme="minorEastAsia" w:hint="eastAsia"/>
                <w:sz w:val="21"/>
                <w:szCs w:val="21"/>
                <w:lang w:eastAsia="zh-CN"/>
              </w:rPr>
              <w:t>WO/PBC/35/3 REV.</w:t>
            </w:r>
            <w:r w:rsidRPr="00960D7B">
              <w:rPr>
                <w:rFonts w:asciiTheme="minorEastAsia" w:hAnsiTheme="minorEastAsia"/>
                <w:sz w:val="21"/>
                <w:szCs w:val="21"/>
                <w:lang w:eastAsia="zh-CN"/>
              </w:rPr>
              <w:fldChar w:fldCharType="end"/>
            </w:r>
            <w:r w:rsidRPr="00960D7B">
              <w:rPr>
                <w:rFonts w:asciiTheme="minorEastAsia" w:hAnsiTheme="minorEastAsia" w:hint="eastAsia"/>
                <w:sz w:val="21"/>
                <w:szCs w:val="21"/>
                <w:lang w:eastAsia="zh-CN"/>
              </w:rPr>
              <w:t>）。</w:t>
            </w:r>
          </w:p>
        </w:tc>
      </w:tr>
    </w:tbl>
    <w:p w14:paraId="27C547AA" w14:textId="77777777" w:rsidR="00AE13F4" w:rsidRPr="00F31B17" w:rsidRDefault="00AE13F4" w:rsidP="00AE13F4">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AE13F4" w:rsidRPr="00BB5B41" w14:paraId="7FF6CDA8" w14:textId="77777777" w:rsidTr="002E4EA6">
        <w:trPr>
          <w:tblHeader/>
        </w:trPr>
        <w:tc>
          <w:tcPr>
            <w:tcW w:w="9535" w:type="dxa"/>
            <w:gridSpan w:val="2"/>
            <w:shd w:val="clear" w:color="auto" w:fill="BFBFBF" w:themeFill="background1" w:themeFillShade="BF"/>
          </w:tcPr>
          <w:p w14:paraId="565B19BA" w14:textId="1B24D003" w:rsidR="00AE13F4" w:rsidRPr="00917A61" w:rsidRDefault="00AE13F4" w:rsidP="00917A61">
            <w:pPr>
              <w:spacing w:afterLines="50" w:after="120" w:line="340" w:lineRule="atLeast"/>
              <w:jc w:val="center"/>
              <w:rPr>
                <w:rFonts w:ascii="KaiTi" w:eastAsia="KaiTi" w:hAnsi="KaiTi"/>
                <w:b/>
                <w:sz w:val="21"/>
                <w:szCs w:val="21"/>
              </w:rPr>
            </w:pPr>
            <w:r w:rsidRPr="00917A61">
              <w:rPr>
                <w:rFonts w:ascii="KaiTi" w:eastAsia="KaiTi" w:hAnsi="KaiTi" w:hint="eastAsia"/>
                <w:b/>
                <w:sz w:val="21"/>
                <w:szCs w:val="21"/>
                <w:lang w:eastAsia="zh-CN"/>
              </w:rPr>
              <w:t>建议4</w:t>
            </w:r>
            <w:r w:rsidRPr="00917A61">
              <w:rPr>
                <w:rFonts w:ascii="KaiTi" w:eastAsia="KaiTi" w:hAnsi="KaiTi"/>
                <w:b/>
                <w:sz w:val="21"/>
                <w:szCs w:val="21"/>
                <w:lang w:eastAsia="zh-CN"/>
              </w:rPr>
              <w:t>1</w:t>
            </w:r>
          </w:p>
        </w:tc>
      </w:tr>
      <w:tr w:rsidR="00AE13F4" w:rsidRPr="00BB5B41" w14:paraId="4396FF69" w14:textId="77777777" w:rsidTr="002E4EA6">
        <w:tc>
          <w:tcPr>
            <w:tcW w:w="9535" w:type="dxa"/>
            <w:gridSpan w:val="2"/>
            <w:shd w:val="clear" w:color="auto" w:fill="68E089"/>
          </w:tcPr>
          <w:p w14:paraId="3A3CA51C" w14:textId="11BC7690"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对产权组织目前在合作与发展领域开展的技术援助活动进行审查。</w:t>
            </w:r>
          </w:p>
        </w:tc>
      </w:tr>
      <w:tr w:rsidR="00AE13F4" w:rsidRPr="00BB5B41" w14:paraId="34CD8B26" w14:textId="77777777" w:rsidTr="002E4EA6">
        <w:tc>
          <w:tcPr>
            <w:tcW w:w="2536" w:type="dxa"/>
          </w:tcPr>
          <w:p w14:paraId="12D129A0" w14:textId="10294ABC"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7D36A7BA" w14:textId="6E4CC207"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区域和国家发展部门；行政、财务和管理部门</w:t>
            </w:r>
          </w:p>
        </w:tc>
      </w:tr>
      <w:tr w:rsidR="00AE13F4" w:rsidRPr="00BB5B41" w14:paraId="5BDC7931" w14:textId="77777777" w:rsidTr="002E4EA6">
        <w:tc>
          <w:tcPr>
            <w:tcW w:w="2536" w:type="dxa"/>
          </w:tcPr>
          <w:p w14:paraId="19C4C1CA" w14:textId="77777777"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2C4B327C" w14:textId="50F1E3D4"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3731BEB5" w14:textId="77777777" w:rsidTr="002E4EA6">
        <w:tc>
          <w:tcPr>
            <w:tcW w:w="2536" w:type="dxa"/>
          </w:tcPr>
          <w:p w14:paraId="342224D8" w14:textId="27F29707"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1CEC365B" w14:textId="72540663" w:rsidR="00AE13F4" w:rsidRPr="00BB5B41" w:rsidRDefault="00AE13F4" w:rsidP="00917A61">
            <w:pPr>
              <w:spacing w:afterLines="50" w:after="120" w:line="340" w:lineRule="atLeast"/>
              <w:jc w:val="both"/>
              <w:rPr>
                <w:rFonts w:asciiTheme="minorEastAsia" w:hAnsiTheme="minorEastAsia"/>
                <w:sz w:val="21"/>
                <w:szCs w:val="21"/>
                <w:lang w:eastAsia="zh-CN"/>
              </w:rPr>
            </w:pPr>
            <w:r w:rsidRPr="004724EC">
              <w:rPr>
                <w:rFonts w:asciiTheme="minorEastAsia" w:hAnsiTheme="minorEastAsia" w:hint="eastAsia"/>
                <w:sz w:val="21"/>
                <w:szCs w:val="21"/>
                <w:lang w:eastAsia="zh-CN"/>
              </w:rPr>
              <w:t>该建议自2010</w:t>
            </w:r>
            <w:r w:rsidRPr="00E60046">
              <w:rPr>
                <w:rFonts w:asciiTheme="minorEastAsia" w:hAnsiTheme="minorEastAsia" w:hint="eastAsia"/>
                <w:sz w:val="21"/>
                <w:szCs w:val="21"/>
                <w:lang w:eastAsia="zh-CN"/>
              </w:rPr>
              <w:t>年1月起开始落实</w:t>
            </w:r>
            <w:r w:rsidRPr="00BB5B41">
              <w:rPr>
                <w:rFonts w:asciiTheme="minorEastAsia" w:hAnsiTheme="minorEastAsia" w:hint="eastAsia"/>
                <w:sz w:val="21"/>
                <w:szCs w:val="21"/>
                <w:lang w:eastAsia="zh-CN"/>
              </w:rPr>
              <w:t>。协商一致的落实活动最初依据</w:t>
            </w:r>
            <w:r w:rsidR="00EF3C73">
              <w:rPr>
                <w:rFonts w:asciiTheme="minorEastAsia" w:hAnsiTheme="minorEastAsia" w:hint="eastAsia"/>
                <w:sz w:val="21"/>
                <w:szCs w:val="21"/>
                <w:lang w:eastAsia="zh-CN"/>
              </w:rPr>
              <w:t>关于</w:t>
            </w:r>
            <w:r w:rsidR="00EF3C73" w:rsidRPr="00E60046">
              <w:rPr>
                <w:rFonts w:ascii="KaiTi" w:eastAsia="KaiTi" w:hAnsi="KaiTi" w:hint="eastAsia"/>
                <w:sz w:val="21"/>
                <w:szCs w:val="21"/>
                <w:lang w:eastAsia="zh-CN"/>
              </w:rPr>
              <w:t>加强产权组织注重成果的管理（RBM）框架为监测和评价发展活动提供支持</w:t>
            </w:r>
            <w:r w:rsidR="002F17C7">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项目</w:t>
            </w:r>
            <w:r w:rsidR="00EF3C73">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文件CDIP/4/8</w:t>
            </w:r>
            <w:r w:rsidR="00FD052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D9522F">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。在载于文件CDIP/8/INF/1的“</w:t>
            </w:r>
            <w:r w:rsidRPr="00DA707E">
              <w:rPr>
                <w:rFonts w:ascii="KaiTi" w:eastAsia="KaiTi" w:hAnsi="KaiTi" w:hint="eastAsia"/>
                <w:sz w:val="21"/>
                <w:szCs w:val="21"/>
                <w:lang w:eastAsia="zh-CN"/>
              </w:rPr>
              <w:t>对产权组织合作促进发展领域技术援助的外部审查</w:t>
            </w:r>
            <w:r w:rsidRPr="00BB5B41">
              <w:rPr>
                <w:rFonts w:asciiTheme="minorEastAsia" w:hAnsiTheme="minorEastAsia" w:hint="eastAsia"/>
                <w:sz w:val="21"/>
                <w:szCs w:val="21"/>
                <w:lang w:eastAsia="zh-CN"/>
              </w:rPr>
              <w:t>”中，对其开展了进一步讨论。在较晚阶段，</w:t>
            </w:r>
            <w:r w:rsidRPr="00DA707E">
              <w:rPr>
                <w:rFonts w:ascii="KaiTi" w:eastAsia="KaiTi" w:hAnsi="KaiTi" w:hint="eastAsia"/>
                <w:sz w:val="21"/>
                <w:szCs w:val="21"/>
                <w:lang w:eastAsia="zh-CN"/>
              </w:rPr>
              <w:t>发展议程集团和非洲集团有关产权组织合作促进发展领域技术援助的联合提案</w:t>
            </w:r>
            <w:r w:rsidRPr="00BB5B41">
              <w:rPr>
                <w:rFonts w:asciiTheme="minorEastAsia" w:hAnsiTheme="minorEastAsia" w:hint="eastAsia"/>
                <w:sz w:val="21"/>
                <w:szCs w:val="21"/>
                <w:lang w:eastAsia="zh-CN"/>
              </w:rPr>
              <w:t>（文件CDIP/9/16）以及秘书处编拟的两份管理层的答复（文件CDIP/9/14和CDIP/16/6）对讨论进行了补充。</w:t>
            </w:r>
          </w:p>
          <w:p w14:paraId="2CEE0A44" w14:textId="31C21B81"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经过对上述文件的讨论，西班牙代表团提出了加强产权组织在合作促进发展领域提供技术援助可能采用的方法的提案。CDIP第十七届会议修订并同意了该提案。修订后的提案载于CDIP第十七届会议主席总结附录一。委员会第十八届会议决定结束对</w:t>
            </w:r>
            <w:r w:rsidRPr="00DA707E">
              <w:rPr>
                <w:rFonts w:ascii="KaiTi" w:eastAsia="KaiTi" w:hAnsi="KaiTi" w:hint="eastAsia"/>
                <w:sz w:val="21"/>
                <w:szCs w:val="21"/>
                <w:lang w:eastAsia="zh-CN"/>
              </w:rPr>
              <w:t>产权组织技术援助外部审查</w:t>
            </w:r>
            <w:r w:rsidRPr="00BB5B41">
              <w:rPr>
                <w:rFonts w:asciiTheme="minorEastAsia" w:hAnsiTheme="minorEastAsia" w:hint="eastAsia"/>
                <w:sz w:val="21"/>
                <w:szCs w:val="21"/>
                <w:lang w:eastAsia="zh-CN"/>
              </w:rPr>
              <w:t>的讨论，</w:t>
            </w:r>
            <w:proofErr w:type="gramStart"/>
            <w:r w:rsidRPr="00BB5B41">
              <w:rPr>
                <w:rFonts w:asciiTheme="minorEastAsia" w:hAnsiTheme="minorEastAsia" w:hint="eastAsia"/>
                <w:sz w:val="21"/>
                <w:szCs w:val="21"/>
                <w:lang w:eastAsia="zh-CN"/>
              </w:rPr>
              <w:t>开启题为“</w:t>
            </w:r>
            <w:proofErr w:type="gramEnd"/>
            <w:r w:rsidRPr="00DA707E">
              <w:rPr>
                <w:rFonts w:ascii="KaiTi" w:eastAsia="KaiTi" w:hAnsi="KaiTi" w:hint="eastAsia"/>
                <w:sz w:val="21"/>
                <w:szCs w:val="21"/>
                <w:lang w:eastAsia="zh-CN"/>
              </w:rPr>
              <w:t>产权组织在合作促进发展领域的技术援助</w:t>
            </w:r>
            <w:r w:rsidRPr="00BB5B41">
              <w:rPr>
                <w:rFonts w:asciiTheme="minorEastAsia" w:hAnsiTheme="minorEastAsia" w:hint="eastAsia"/>
                <w:sz w:val="21"/>
                <w:szCs w:val="21"/>
                <w:lang w:eastAsia="zh-CN"/>
              </w:rPr>
              <w:t>”的分议程项目，在连续六届会议上重点关注附录一，之后将讨论附录一的最终落实情况。</w:t>
            </w:r>
          </w:p>
          <w:p w14:paraId="430C97F0" w14:textId="538DD181"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在分议程项目</w:t>
            </w:r>
            <w:proofErr w:type="spellEnd"/>
            <w:r w:rsidRPr="00BB5B41">
              <w:rPr>
                <w:rFonts w:asciiTheme="minorEastAsia" w:hAnsiTheme="minorEastAsia" w:hint="eastAsia"/>
                <w:sz w:val="21"/>
                <w:szCs w:val="21"/>
                <w:lang w:eastAsia="zh-CN"/>
              </w:rPr>
              <w:t>“</w:t>
            </w:r>
            <w:proofErr w:type="spellStart"/>
            <w:r w:rsidRPr="00DA707E">
              <w:rPr>
                <w:rFonts w:ascii="KaiTi" w:eastAsia="KaiTi" w:hAnsi="KaiTi" w:hint="eastAsia"/>
                <w:sz w:val="21"/>
                <w:szCs w:val="21"/>
              </w:rPr>
              <w:t>产权组织在合作促进发展领域的技术援助</w:t>
            </w:r>
            <w:proofErr w:type="spellEnd"/>
            <w:r w:rsidRPr="00BB5B41">
              <w:rPr>
                <w:rFonts w:asciiTheme="minorEastAsia" w:hAnsiTheme="minorEastAsia" w:hint="eastAsia"/>
                <w:sz w:val="21"/>
                <w:szCs w:val="21"/>
                <w:lang w:eastAsia="zh-CN"/>
              </w:rPr>
              <w:t>”</w:t>
            </w:r>
            <w:proofErr w:type="spellStart"/>
            <w:r w:rsidRPr="00BB5B41">
              <w:rPr>
                <w:rFonts w:asciiTheme="minorEastAsia" w:hAnsiTheme="minorEastAsia" w:hint="eastAsia"/>
                <w:sz w:val="21"/>
                <w:szCs w:val="21"/>
              </w:rPr>
              <w:t>下，CDIP审议了以下文件：CDIP</w:t>
            </w:r>
            <w:proofErr w:type="spellEnd"/>
            <w:r w:rsidRPr="00BB5B41">
              <w:rPr>
                <w:rFonts w:asciiTheme="minorEastAsia" w:hAnsiTheme="minorEastAsia" w:hint="eastAsia"/>
                <w:sz w:val="21"/>
                <w:szCs w:val="21"/>
              </w:rPr>
              <w:t>/19/10、CDIP/20/3、CDIP/20/6、CDIP/21/4、CDIP/21/9</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CDIP/22/3、CDIP/22/10、CDIP/22/11、CDIP/23/9、CDIP/24/8、CDIP/25/3</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CDIP/25/4</w:t>
            </w:r>
            <w:r w:rsidR="00583B19">
              <w:rPr>
                <w:rFonts w:asciiTheme="minorEastAsia" w:hAnsiTheme="minorEastAsia" w:hint="eastAsia"/>
                <w:sz w:val="21"/>
                <w:szCs w:val="21"/>
                <w:lang w:eastAsia="zh-CN"/>
              </w:rPr>
              <w:t>、</w:t>
            </w:r>
            <w:r w:rsidRPr="00BB5B41">
              <w:rPr>
                <w:rFonts w:asciiTheme="minorEastAsia" w:hAnsiTheme="minorEastAsia"/>
                <w:sz w:val="21"/>
                <w:szCs w:val="21"/>
              </w:rPr>
              <w:t>CDIP/26/6</w:t>
            </w:r>
            <w:r w:rsidR="00583B19">
              <w:rPr>
                <w:rFonts w:asciiTheme="minorEastAsia" w:hAnsiTheme="minorEastAsia" w:hint="eastAsia"/>
                <w:sz w:val="21"/>
                <w:szCs w:val="21"/>
                <w:lang w:eastAsia="zh-CN"/>
              </w:rPr>
              <w:t>和</w:t>
            </w:r>
            <w:r w:rsidR="002E010C" w:rsidRPr="00BB5B41">
              <w:rPr>
                <w:rFonts w:asciiTheme="minorEastAsia" w:hAnsiTheme="minorEastAsia"/>
                <w:sz w:val="21"/>
                <w:szCs w:val="21"/>
              </w:rPr>
              <w:t>CDIP/</w:t>
            </w:r>
            <w:r w:rsidR="002E010C">
              <w:rPr>
                <w:rFonts w:asciiTheme="minorEastAsia" w:hAnsiTheme="minorEastAsia"/>
                <w:sz w:val="21"/>
                <w:szCs w:val="21"/>
              </w:rPr>
              <w:t>30/8</w:t>
            </w:r>
            <w:r w:rsidRPr="00BB5B41">
              <w:rPr>
                <w:rFonts w:asciiTheme="minorEastAsia" w:hAnsiTheme="minorEastAsia" w:hint="eastAsia"/>
                <w:sz w:val="21"/>
                <w:szCs w:val="21"/>
              </w:rPr>
              <w:t>。</w:t>
            </w:r>
          </w:p>
          <w:p w14:paraId="552DA5BB" w14:textId="4730C4B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秘</w:t>
            </w:r>
            <w:r w:rsidRPr="00F76AA7">
              <w:rPr>
                <w:rFonts w:asciiTheme="minorEastAsia" w:hAnsiTheme="minorEastAsia" w:hint="eastAsia"/>
                <w:sz w:val="21"/>
                <w:szCs w:val="21"/>
                <w:lang w:eastAsia="zh-CN"/>
              </w:rPr>
              <w:t>书处还就以下</w:t>
            </w:r>
            <w:r w:rsidRPr="00BB5B41">
              <w:rPr>
                <w:rFonts w:asciiTheme="minorEastAsia" w:hAnsiTheme="minorEastAsia" w:hint="eastAsia"/>
                <w:sz w:val="21"/>
                <w:szCs w:val="21"/>
                <w:lang w:eastAsia="zh-CN"/>
              </w:rPr>
              <w:t>事项做了一系列专题介绍：产权组织外部同行评审政策（CDIP/19）；建立技术援助论坛的可行性（CDIP/21）；新建产权组织技术援助网页（CDIP/21）；以及，纳入企业资源计划（ERP）系统之后的顾问花名册（CDIP/23）。</w:t>
            </w:r>
          </w:p>
          <w:p w14:paraId="533BE514" w14:textId="3B8EB6A1"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委员会还</w:t>
            </w:r>
            <w:r w:rsidR="00F76AA7">
              <w:rPr>
                <w:rFonts w:asciiTheme="minorEastAsia" w:hAnsiTheme="minorEastAsia" w:hint="eastAsia"/>
                <w:sz w:val="21"/>
                <w:szCs w:val="21"/>
                <w:lang w:eastAsia="zh-CN"/>
              </w:rPr>
              <w:t>举办</w:t>
            </w:r>
            <w:r w:rsidRPr="00BB5B41">
              <w:rPr>
                <w:rFonts w:asciiTheme="minorEastAsia" w:hAnsiTheme="minorEastAsia" w:hint="eastAsia"/>
                <w:sz w:val="21"/>
                <w:szCs w:val="21"/>
                <w:lang w:eastAsia="zh-CN"/>
              </w:rPr>
              <w:t>了“</w:t>
            </w:r>
            <w:r w:rsidRPr="000333EF">
              <w:rPr>
                <w:rFonts w:ascii="KaiTi" w:eastAsia="KaiTi" w:hAnsi="KaiTi" w:hint="eastAsia"/>
                <w:sz w:val="21"/>
                <w:szCs w:val="21"/>
                <w:lang w:eastAsia="zh-CN"/>
              </w:rPr>
              <w:t>技术援助和能力建设圆桌会议：分享经验、工具和方法</w:t>
            </w:r>
            <w:r w:rsidRPr="00BB5B41">
              <w:rPr>
                <w:rFonts w:asciiTheme="minorEastAsia" w:hAnsiTheme="minorEastAsia" w:hint="eastAsia"/>
                <w:sz w:val="21"/>
                <w:szCs w:val="21"/>
                <w:lang w:eastAsia="zh-CN"/>
              </w:rPr>
              <w:t>”（CDIP/19）和“</w:t>
            </w:r>
            <w:r w:rsidRPr="000333EF">
              <w:rPr>
                <w:rFonts w:ascii="KaiTi" w:eastAsia="KaiTi" w:hAnsi="KaiTi" w:hint="eastAsia"/>
                <w:sz w:val="21"/>
                <w:szCs w:val="21"/>
                <w:lang w:eastAsia="zh-CN"/>
              </w:rPr>
              <w:t>技术援助互动对话</w:t>
            </w:r>
            <w:r w:rsidRPr="00BB5B41">
              <w:rPr>
                <w:rFonts w:asciiTheme="minorEastAsia" w:hAnsiTheme="minorEastAsia" w:hint="eastAsia"/>
                <w:sz w:val="21"/>
                <w:szCs w:val="21"/>
                <w:lang w:eastAsia="zh-CN"/>
              </w:rPr>
              <w:t>”（CDIP/22）。</w:t>
            </w:r>
          </w:p>
          <w:p w14:paraId="3BD00A8E" w14:textId="5234E8FD" w:rsidR="00AE13F4" w:rsidRPr="00BB5B41" w:rsidRDefault="008C07C2" w:rsidP="00917A61">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在第三十届会议上，委员会在该</w:t>
            </w:r>
            <w:r w:rsidRPr="00BB5B41">
              <w:rPr>
                <w:rFonts w:asciiTheme="minorEastAsia" w:hAnsiTheme="minorEastAsia" w:hint="eastAsia"/>
                <w:sz w:val="21"/>
                <w:szCs w:val="21"/>
                <w:lang w:eastAsia="zh-CN"/>
              </w:rPr>
              <w:t>分议程项目</w:t>
            </w:r>
            <w:r>
              <w:rPr>
                <w:rFonts w:asciiTheme="minorEastAsia" w:hAnsiTheme="minorEastAsia" w:hint="eastAsia"/>
                <w:sz w:val="21"/>
                <w:szCs w:val="21"/>
                <w:lang w:eastAsia="zh-CN"/>
              </w:rPr>
              <w:t>下决定，结束对</w:t>
            </w:r>
            <w:r w:rsidRPr="00FD66D7">
              <w:rPr>
                <w:rFonts w:ascii="KaiTi" w:eastAsia="KaiTi" w:hAnsi="KaiTi" w:hint="eastAsia"/>
                <w:sz w:val="21"/>
                <w:szCs w:val="21"/>
                <w:lang w:eastAsia="zh-CN"/>
              </w:rPr>
              <w:t>关于成员国在产权组织技术援助方面的决定落实情况报告</w:t>
            </w:r>
            <w:r w:rsidRPr="00BB5B41">
              <w:rPr>
                <w:rFonts w:asciiTheme="minorEastAsia" w:hAnsiTheme="minorEastAsia" w:hint="eastAsia"/>
                <w:sz w:val="21"/>
                <w:szCs w:val="21"/>
                <w:lang w:eastAsia="zh-CN"/>
              </w:rPr>
              <w:t>（文件CDIP/24/8）</w:t>
            </w:r>
            <w:r>
              <w:rPr>
                <w:rFonts w:asciiTheme="minorEastAsia" w:hAnsiTheme="minorEastAsia" w:hint="eastAsia"/>
                <w:sz w:val="21"/>
                <w:szCs w:val="21"/>
                <w:lang w:eastAsia="zh-CN"/>
              </w:rPr>
              <w:t>的讨论，鉴于“</w:t>
            </w:r>
            <w:r w:rsidRPr="002623DC">
              <w:rPr>
                <w:rFonts w:ascii="KaiTi" w:eastAsia="KaiTi" w:hAnsi="KaiTi" w:hint="eastAsia"/>
                <w:sz w:val="21"/>
                <w:szCs w:val="21"/>
                <w:lang w:eastAsia="zh-CN"/>
              </w:rPr>
              <w:t>对产权组织在合作促进发展领域开展的技术援助进行独立外部审查的职责范围</w:t>
            </w:r>
            <w:r w:rsidRPr="005D6C22">
              <w:rPr>
                <w:rFonts w:asciiTheme="minorEastAsia" w:hAnsiTheme="minorEastAsia" w:hint="eastAsia"/>
                <w:sz w:val="21"/>
                <w:szCs w:val="21"/>
                <w:lang w:eastAsia="zh-CN"/>
              </w:rPr>
              <w:t>”（文件CDIP/30/3）</w:t>
            </w:r>
            <w:r>
              <w:rPr>
                <w:rFonts w:asciiTheme="minorEastAsia" w:hAnsiTheme="minorEastAsia" w:hint="eastAsia"/>
                <w:sz w:val="21"/>
                <w:szCs w:val="21"/>
                <w:lang w:eastAsia="zh-CN"/>
              </w:rPr>
              <w:t>已</w:t>
            </w:r>
            <w:r w:rsidRPr="005D6C22">
              <w:rPr>
                <w:rFonts w:asciiTheme="minorEastAsia" w:hAnsiTheme="minorEastAsia" w:hint="eastAsia"/>
                <w:sz w:val="21"/>
                <w:szCs w:val="21"/>
                <w:lang w:eastAsia="zh-CN"/>
              </w:rPr>
              <w:t>通过</w:t>
            </w:r>
            <w:r w:rsidRPr="004C73E4">
              <w:rPr>
                <w:rFonts w:asciiTheme="minorEastAsia" w:hAnsiTheme="minorEastAsia"/>
                <w:sz w:val="21"/>
                <w:szCs w:val="21"/>
                <w:lang w:eastAsia="zh-CN"/>
              </w:rPr>
              <w:t>。委员会还批准了</w:t>
            </w:r>
            <w:r>
              <w:rPr>
                <w:rFonts w:asciiTheme="minorEastAsia" w:hAnsiTheme="minorEastAsia" w:hint="eastAsia"/>
                <w:sz w:val="21"/>
                <w:szCs w:val="21"/>
                <w:lang w:eastAsia="zh-CN"/>
              </w:rPr>
              <w:t>载于</w:t>
            </w:r>
            <w:r w:rsidRPr="004C73E4">
              <w:rPr>
                <w:rFonts w:asciiTheme="minorEastAsia" w:hAnsiTheme="minorEastAsia"/>
                <w:sz w:val="21"/>
                <w:szCs w:val="21"/>
                <w:lang w:eastAsia="zh-CN"/>
              </w:rPr>
              <w:t>CDIP/30/8 REV</w:t>
            </w:r>
            <w:r>
              <w:rPr>
                <w:rFonts w:asciiTheme="minorEastAsia" w:hAnsiTheme="minorEastAsia"/>
                <w:sz w:val="21"/>
                <w:szCs w:val="21"/>
                <w:lang w:eastAsia="zh-CN"/>
              </w:rPr>
              <w:t>.</w:t>
            </w:r>
            <w:r w:rsidRPr="004C73E4">
              <w:rPr>
                <w:rFonts w:asciiTheme="minorEastAsia" w:hAnsiTheme="minorEastAsia"/>
                <w:sz w:val="21"/>
                <w:szCs w:val="21"/>
                <w:lang w:eastAsia="zh-CN"/>
              </w:rPr>
              <w:t>关于未来网络研讨会的</w:t>
            </w:r>
            <w:r>
              <w:rPr>
                <w:rFonts w:asciiTheme="minorEastAsia" w:hAnsiTheme="minorEastAsia" w:hint="eastAsia"/>
                <w:sz w:val="21"/>
                <w:szCs w:val="21"/>
                <w:lang w:eastAsia="zh-CN"/>
              </w:rPr>
              <w:t>文件</w:t>
            </w:r>
            <w:r w:rsidRPr="004C73E4">
              <w:rPr>
                <w:rFonts w:asciiTheme="minorEastAsia" w:hAnsiTheme="minorEastAsia"/>
                <w:sz w:val="21"/>
                <w:szCs w:val="21"/>
                <w:lang w:eastAsia="zh-CN"/>
              </w:rPr>
              <w:t>修订</w:t>
            </w:r>
            <w:r>
              <w:rPr>
                <w:rFonts w:asciiTheme="minorEastAsia" w:hAnsiTheme="minorEastAsia" w:hint="eastAsia"/>
                <w:sz w:val="21"/>
                <w:szCs w:val="21"/>
                <w:lang w:eastAsia="zh-CN"/>
              </w:rPr>
              <w:t>版本</w:t>
            </w:r>
            <w:r w:rsidRPr="00BB5B41">
              <w:rPr>
                <w:rFonts w:asciiTheme="minorEastAsia" w:hAnsiTheme="minorEastAsia" w:hint="eastAsia"/>
                <w:sz w:val="21"/>
                <w:szCs w:val="21"/>
                <w:lang w:eastAsia="zh-CN"/>
              </w:rPr>
              <w:t>。</w:t>
            </w:r>
          </w:p>
        </w:tc>
      </w:tr>
      <w:tr w:rsidR="00AE13F4" w:rsidRPr="00BB5B41" w14:paraId="7020B570" w14:textId="77777777" w:rsidTr="002E4EA6">
        <w:tc>
          <w:tcPr>
            <w:tcW w:w="2536" w:type="dxa"/>
            <w:tcBorders>
              <w:top w:val="single" w:sz="4" w:space="0" w:color="auto"/>
              <w:left w:val="single" w:sz="4" w:space="0" w:color="auto"/>
              <w:bottom w:val="single" w:sz="4" w:space="0" w:color="auto"/>
              <w:right w:val="single" w:sz="4" w:space="0" w:color="auto"/>
            </w:tcBorders>
          </w:tcPr>
          <w:p w14:paraId="352D6758" w14:textId="11B7C3CB"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95" w:history="1">
              <w:r w:rsidRPr="00BB5B41">
                <w:rPr>
                  <w:rStyle w:val="Hyperlink"/>
                  <w:rFonts w:asciiTheme="minorEastAsia" w:hAnsiTheme="minorEastAsia" w:hint="eastAsia"/>
                  <w:sz w:val="21"/>
                  <w:szCs w:val="21"/>
                </w:rPr>
                <w:t>发展议程项目</w:t>
              </w:r>
              <w:proofErr w:type="spellEnd"/>
            </w:hyperlink>
          </w:p>
        </w:tc>
        <w:tc>
          <w:tcPr>
            <w:tcW w:w="6999" w:type="dxa"/>
          </w:tcPr>
          <w:p w14:paraId="29E277F5" w14:textId="73CC0898"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w:t>
            </w:r>
            <w:r w:rsidR="00527F31" w:rsidRPr="00BB5B41">
              <w:rPr>
                <w:rFonts w:asciiTheme="minorEastAsia" w:hAnsiTheme="minorEastAsia" w:hint="eastAsia"/>
                <w:b/>
                <w:sz w:val="21"/>
                <w:szCs w:val="21"/>
                <w:lang w:eastAsia="zh-CN"/>
              </w:rPr>
              <w:t>已完成</w:t>
            </w:r>
            <w:r w:rsidR="00527F31" w:rsidRPr="00A116AB">
              <w:rPr>
                <w:rFonts w:asciiTheme="minorEastAsia" w:hAnsiTheme="minorEastAsia" w:hint="eastAsia"/>
                <w:bCs/>
                <w:sz w:val="21"/>
                <w:szCs w:val="21"/>
                <w:lang w:eastAsia="zh-CN"/>
              </w:rPr>
              <w:t>并</w:t>
            </w:r>
            <w:r w:rsidR="00527F31" w:rsidRPr="00A116AB">
              <w:rPr>
                <w:rFonts w:asciiTheme="minorEastAsia" w:hAnsiTheme="minorEastAsia" w:hint="eastAsia"/>
                <w:b/>
                <w:bCs/>
                <w:sz w:val="21"/>
                <w:szCs w:val="21"/>
                <w:lang w:eastAsia="zh-CN"/>
              </w:rPr>
              <w:t>纳入主流的</w:t>
            </w:r>
            <w:r w:rsidRPr="002407D3">
              <w:rPr>
                <w:rFonts w:ascii="KaiTi" w:eastAsia="KaiTi" w:hAnsi="KaiTi" w:hint="eastAsia"/>
                <w:sz w:val="21"/>
                <w:szCs w:val="21"/>
                <w:lang w:eastAsia="zh-CN"/>
              </w:rPr>
              <w:t>加强产权组织RBM框架为监测和评价发展活动提供支持</w:t>
            </w:r>
            <w:r w:rsidRPr="00BB5B41">
              <w:rPr>
                <w:rFonts w:asciiTheme="minorEastAsia" w:hAnsiTheme="minorEastAsia" w:hint="eastAsia"/>
                <w:sz w:val="21"/>
                <w:szCs w:val="21"/>
                <w:lang w:eastAsia="zh-CN"/>
              </w:rPr>
              <w:t>的</w:t>
            </w:r>
            <w:r w:rsidR="002407D3" w:rsidRPr="00BB5B41">
              <w:rPr>
                <w:rFonts w:asciiTheme="minorEastAsia" w:hAnsiTheme="minorEastAsia" w:hint="eastAsia"/>
                <w:sz w:val="21"/>
                <w:szCs w:val="21"/>
                <w:lang w:eastAsia="zh-CN"/>
              </w:rPr>
              <w:t>项目</w:t>
            </w:r>
            <w:r w:rsidRPr="00BB5B41">
              <w:rPr>
                <w:rFonts w:asciiTheme="minorEastAsia" w:hAnsiTheme="minorEastAsia" w:hint="eastAsia"/>
                <w:sz w:val="21"/>
                <w:szCs w:val="21"/>
                <w:lang w:eastAsia="zh-CN"/>
              </w:rPr>
              <w:t>（文件CDIP/4/8</w:t>
            </w:r>
            <w:r w:rsidR="00C87A32"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Rev.）落实。正如落实工作发展历程所示，该项目构成了进一步工作的起点。</w:t>
            </w:r>
          </w:p>
        </w:tc>
      </w:tr>
      <w:tr w:rsidR="00AE13F4" w:rsidRPr="00BB5B41" w14:paraId="3489809B" w14:textId="77777777" w:rsidTr="002E4EA6">
        <w:tc>
          <w:tcPr>
            <w:tcW w:w="2536" w:type="dxa"/>
          </w:tcPr>
          <w:p w14:paraId="31DD75CF" w14:textId="423082DC" w:rsidR="00AE13F4" w:rsidRPr="00BB5B41" w:rsidRDefault="00BB5B41" w:rsidP="00917A61">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17FD643D" w14:textId="05395F87"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w:t>
            </w:r>
            <w:r w:rsidR="00457B28" w:rsidRPr="00457B28">
              <w:rPr>
                <w:rFonts w:asciiTheme="minorEastAsia" w:hAnsiTheme="minorEastAsia" w:hint="eastAsia"/>
                <w:sz w:val="21"/>
                <w:szCs w:val="21"/>
                <w:lang w:eastAsia="zh-CN"/>
              </w:rPr>
              <w:t>同意</w:t>
            </w:r>
            <w:r w:rsidR="00A378A4">
              <w:rPr>
                <w:rFonts w:asciiTheme="minorEastAsia" w:hAnsiTheme="minorEastAsia" w:hint="eastAsia"/>
                <w:sz w:val="21"/>
                <w:szCs w:val="21"/>
                <w:lang w:eastAsia="zh-CN"/>
              </w:rPr>
              <w:t>基于</w:t>
            </w:r>
            <w:r w:rsidR="00457B28" w:rsidRPr="00457B28">
              <w:rPr>
                <w:rFonts w:asciiTheme="minorEastAsia" w:hAnsiTheme="minorEastAsia" w:hint="eastAsia"/>
                <w:sz w:val="21"/>
                <w:szCs w:val="21"/>
                <w:lang w:eastAsia="zh-CN"/>
              </w:rPr>
              <w:t>非洲集团的</w:t>
            </w:r>
            <w:r w:rsidR="00A378A4">
              <w:rPr>
                <w:rFonts w:asciiTheme="minorEastAsia" w:hAnsiTheme="minorEastAsia" w:hint="eastAsia"/>
                <w:sz w:val="21"/>
                <w:szCs w:val="21"/>
                <w:lang w:eastAsia="zh-CN"/>
              </w:rPr>
              <w:t>提案</w:t>
            </w:r>
            <w:r w:rsidR="00457B28" w:rsidRPr="00457B28">
              <w:rPr>
                <w:rFonts w:asciiTheme="minorEastAsia" w:hAnsiTheme="minorEastAsia" w:hint="eastAsia"/>
                <w:sz w:val="21"/>
                <w:szCs w:val="21"/>
                <w:lang w:eastAsia="zh-CN"/>
              </w:rPr>
              <w:t>，对产权组织在合作促进发展领域的技术援助</w:t>
            </w:r>
            <w:r w:rsidR="00487BA4">
              <w:rPr>
                <w:rFonts w:asciiTheme="minorEastAsia" w:hAnsiTheme="minorEastAsia" w:hint="eastAsia"/>
                <w:sz w:val="21"/>
                <w:szCs w:val="21"/>
                <w:lang w:eastAsia="zh-CN"/>
              </w:rPr>
              <w:t>开展</w:t>
            </w:r>
            <w:r w:rsidR="00457B28" w:rsidRPr="00457B28">
              <w:rPr>
                <w:rFonts w:asciiTheme="minorEastAsia" w:hAnsiTheme="minorEastAsia" w:hint="eastAsia"/>
                <w:sz w:val="21"/>
                <w:szCs w:val="21"/>
                <w:lang w:eastAsia="zh-CN"/>
              </w:rPr>
              <w:t>一次新的独立外部审查。</w:t>
            </w:r>
          </w:p>
          <w:p w14:paraId="6EFB2A0F" w14:textId="5DD23660"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w:t>
            </w:r>
            <w:r w:rsidR="00D07CAD" w:rsidRPr="00D07CAD">
              <w:rPr>
                <w:rFonts w:asciiTheme="minorEastAsia" w:hAnsiTheme="minorEastAsia"/>
                <w:bCs/>
                <w:sz w:val="21"/>
                <w:szCs w:val="21"/>
                <w:lang w:eastAsia="zh-CN"/>
              </w:rPr>
              <w:t>批准</w:t>
            </w:r>
            <w:r w:rsidR="00C146A3">
              <w:rPr>
                <w:rFonts w:asciiTheme="minorEastAsia" w:hAnsiTheme="minorEastAsia" w:hint="eastAsia"/>
                <w:bCs/>
                <w:sz w:val="21"/>
                <w:szCs w:val="21"/>
                <w:lang w:eastAsia="zh-CN"/>
              </w:rPr>
              <w:t>了</w:t>
            </w:r>
            <w:r w:rsidR="00D07CAD" w:rsidRPr="00D07CAD">
              <w:rPr>
                <w:rFonts w:asciiTheme="minorEastAsia" w:hAnsiTheme="minorEastAsia"/>
                <w:bCs/>
                <w:sz w:val="21"/>
                <w:szCs w:val="21"/>
                <w:lang w:eastAsia="zh-CN"/>
              </w:rPr>
              <w:t>载有定期</w:t>
            </w:r>
            <w:r w:rsidR="005C0CCE">
              <w:rPr>
                <w:rFonts w:asciiTheme="minorEastAsia" w:hAnsiTheme="minorEastAsia" w:hint="eastAsia"/>
                <w:bCs/>
                <w:sz w:val="21"/>
                <w:szCs w:val="21"/>
                <w:lang w:eastAsia="zh-CN"/>
              </w:rPr>
              <w:t>举办</w:t>
            </w:r>
            <w:r w:rsidR="00D07CAD" w:rsidRPr="00D07CAD">
              <w:rPr>
                <w:rFonts w:asciiTheme="minorEastAsia" w:hAnsiTheme="minorEastAsia"/>
                <w:bCs/>
                <w:sz w:val="21"/>
                <w:szCs w:val="21"/>
                <w:lang w:eastAsia="zh-CN"/>
              </w:rPr>
              <w:t>技术援助网络研讨会的</w:t>
            </w:r>
            <w:r w:rsidR="00C146A3">
              <w:rPr>
                <w:rFonts w:asciiTheme="minorEastAsia" w:hAnsiTheme="minorEastAsia" w:hint="eastAsia"/>
                <w:bCs/>
                <w:sz w:val="21"/>
                <w:szCs w:val="21"/>
                <w:lang w:eastAsia="zh-CN"/>
              </w:rPr>
              <w:t>提案的</w:t>
            </w:r>
            <w:r w:rsidR="00C146A3" w:rsidRPr="00D07CAD">
              <w:rPr>
                <w:rFonts w:asciiTheme="minorEastAsia" w:hAnsiTheme="minorEastAsia"/>
                <w:bCs/>
                <w:sz w:val="21"/>
                <w:szCs w:val="21"/>
                <w:lang w:eastAsia="zh-CN"/>
              </w:rPr>
              <w:t>文件</w:t>
            </w:r>
            <w:r w:rsidR="00C146A3">
              <w:rPr>
                <w:rFonts w:asciiTheme="minorEastAsia" w:hAnsiTheme="minorEastAsia" w:hint="eastAsia"/>
                <w:bCs/>
                <w:sz w:val="21"/>
                <w:szCs w:val="21"/>
                <w:lang w:eastAsia="zh-CN"/>
              </w:rPr>
              <w:t>。</w:t>
            </w:r>
          </w:p>
        </w:tc>
      </w:tr>
      <w:tr w:rsidR="00AE13F4" w:rsidRPr="00BB5B41" w14:paraId="136ACF4B" w14:textId="77777777" w:rsidTr="002E4EA6">
        <w:tc>
          <w:tcPr>
            <w:tcW w:w="2536" w:type="dxa"/>
          </w:tcPr>
          <w:p w14:paraId="1A17773A" w14:textId="006BC223"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2EA1E213" w14:textId="7918BF58" w:rsidR="00AE13F4" w:rsidRPr="00811D87" w:rsidRDefault="00AE13F4" w:rsidP="00811D8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0018333F">
              <w:rPr>
                <w:rFonts w:asciiTheme="minorEastAsia" w:hAnsiTheme="minorEastAsia" w:hint="eastAsia"/>
                <w:sz w:val="21"/>
                <w:szCs w:val="21"/>
                <w:lang w:eastAsia="zh-CN"/>
              </w:rPr>
              <w:t>第二十九届会议上</w:t>
            </w:r>
            <w:r w:rsidRPr="00E13599">
              <w:rPr>
                <w:rFonts w:asciiTheme="minorEastAsia" w:hAnsiTheme="minorEastAsia" w:hint="eastAsia"/>
                <w:sz w:val="21"/>
                <w:szCs w:val="21"/>
                <w:lang w:eastAsia="zh-CN"/>
              </w:rPr>
              <w:t>，CDIP审议了</w:t>
            </w:r>
            <w:r w:rsidR="008D7CF3" w:rsidRPr="00E13599">
              <w:rPr>
                <w:rFonts w:ascii="KaiTi" w:eastAsia="KaiTi" w:hAnsi="KaiTi" w:hint="eastAsia"/>
                <w:sz w:val="21"/>
                <w:szCs w:val="21"/>
                <w:lang w:eastAsia="zh-CN"/>
              </w:rPr>
              <w:t>非洲集团关于对产权组织在合作促进发展领域开展的技术援助进行独立外部审查的提案</w:t>
            </w:r>
            <w:r w:rsidR="008D7CF3" w:rsidRPr="008D7CF3">
              <w:rPr>
                <w:rFonts w:asciiTheme="minorEastAsia" w:hAnsiTheme="minorEastAsia" w:hint="eastAsia"/>
                <w:sz w:val="21"/>
                <w:szCs w:val="21"/>
                <w:lang w:eastAsia="zh-CN"/>
              </w:rPr>
              <w:t>（文件CDIP/29/9）。</w:t>
            </w:r>
            <w:r w:rsidR="002A3B35" w:rsidRPr="002A3B35">
              <w:rPr>
                <w:rFonts w:asciiTheme="minorEastAsia" w:hAnsiTheme="minorEastAsia" w:hint="eastAsia"/>
                <w:sz w:val="21"/>
                <w:szCs w:val="21"/>
                <w:lang w:eastAsia="zh-CN"/>
              </w:rPr>
              <w:t>委员会请秘书处</w:t>
            </w:r>
            <w:r w:rsidR="009D7E40">
              <w:rPr>
                <w:rFonts w:asciiTheme="minorEastAsia" w:hAnsiTheme="minorEastAsia" w:hint="eastAsia"/>
                <w:sz w:val="21"/>
                <w:szCs w:val="21"/>
                <w:lang w:eastAsia="zh-CN"/>
              </w:rPr>
              <w:t>对这一审查</w:t>
            </w:r>
            <w:r w:rsidR="002A3B35" w:rsidRPr="002A3B35">
              <w:rPr>
                <w:rFonts w:asciiTheme="minorEastAsia" w:hAnsiTheme="minorEastAsia" w:hint="eastAsia"/>
                <w:sz w:val="21"/>
                <w:szCs w:val="21"/>
                <w:lang w:eastAsia="zh-CN"/>
              </w:rPr>
              <w:t>编拟职责范围</w:t>
            </w:r>
            <w:r w:rsidR="008F37F5">
              <w:rPr>
                <w:rFonts w:asciiTheme="minorEastAsia" w:hAnsiTheme="minorEastAsia" w:hint="eastAsia"/>
                <w:sz w:val="21"/>
                <w:szCs w:val="21"/>
                <w:lang w:eastAsia="zh-CN"/>
              </w:rPr>
              <w:t>草案</w:t>
            </w:r>
            <w:r w:rsidR="00FB4E44">
              <w:rPr>
                <w:rFonts w:asciiTheme="minorEastAsia" w:hAnsiTheme="minorEastAsia" w:hint="eastAsia"/>
                <w:sz w:val="21"/>
                <w:szCs w:val="21"/>
                <w:lang w:eastAsia="zh-CN"/>
              </w:rPr>
              <w:t>（</w:t>
            </w:r>
            <w:r w:rsidR="007D69FF" w:rsidRPr="007D69FF">
              <w:rPr>
                <w:rFonts w:asciiTheme="minorEastAsia" w:hAnsiTheme="minorEastAsia"/>
                <w:sz w:val="21"/>
                <w:szCs w:val="21"/>
                <w:lang w:eastAsia="zh-CN"/>
              </w:rPr>
              <w:t>文件CDIP/30/3</w:t>
            </w:r>
            <w:r w:rsidR="007D69FF">
              <w:rPr>
                <w:rFonts w:asciiTheme="minorEastAsia" w:hAnsiTheme="minorEastAsia" w:hint="eastAsia"/>
                <w:sz w:val="21"/>
                <w:szCs w:val="21"/>
                <w:lang w:eastAsia="zh-CN"/>
              </w:rPr>
              <w:t>）</w:t>
            </w:r>
            <w:r w:rsidR="007D69FF" w:rsidRPr="007D69FF">
              <w:rPr>
                <w:rFonts w:asciiTheme="minorEastAsia" w:hAnsiTheme="minorEastAsia"/>
                <w:sz w:val="21"/>
                <w:szCs w:val="21"/>
                <w:lang w:eastAsia="zh-CN"/>
              </w:rPr>
              <w:t>，</w:t>
            </w:r>
            <w:r w:rsidR="001116AF" w:rsidRPr="007D69FF">
              <w:rPr>
                <w:rFonts w:asciiTheme="minorEastAsia" w:hAnsiTheme="minorEastAsia"/>
                <w:sz w:val="21"/>
                <w:szCs w:val="21"/>
                <w:lang w:eastAsia="zh-CN"/>
              </w:rPr>
              <w:t>该草案</w:t>
            </w:r>
            <w:r w:rsidR="001116AF">
              <w:rPr>
                <w:rFonts w:asciiTheme="minorEastAsia" w:hAnsiTheme="minorEastAsia" w:hint="eastAsia"/>
                <w:sz w:val="21"/>
                <w:szCs w:val="21"/>
                <w:lang w:eastAsia="zh-CN"/>
              </w:rPr>
              <w:t>在</w:t>
            </w:r>
            <w:r w:rsidR="007D69FF" w:rsidRPr="007D69FF">
              <w:rPr>
                <w:rFonts w:asciiTheme="minorEastAsia" w:hAnsiTheme="minorEastAsia"/>
                <w:sz w:val="21"/>
                <w:szCs w:val="21"/>
                <w:lang w:eastAsia="zh-CN"/>
              </w:rPr>
              <w:t>CDIP第三十届会议</w:t>
            </w:r>
            <w:r w:rsidR="001116AF">
              <w:rPr>
                <w:rFonts w:asciiTheme="minorEastAsia" w:hAnsiTheme="minorEastAsia" w:hint="eastAsia"/>
                <w:sz w:val="21"/>
                <w:szCs w:val="21"/>
                <w:lang w:eastAsia="zh-CN"/>
              </w:rPr>
              <w:t>上</w:t>
            </w:r>
            <w:r w:rsidR="007D69FF" w:rsidRPr="007D69FF">
              <w:rPr>
                <w:rFonts w:asciiTheme="minorEastAsia" w:hAnsiTheme="minorEastAsia"/>
                <w:sz w:val="21"/>
                <w:szCs w:val="21"/>
                <w:lang w:eastAsia="zh-CN"/>
              </w:rPr>
              <w:t>通过。在同届会议上，委员会还批准了关于未来网络研讨会的文件修订版</w:t>
            </w:r>
            <w:r w:rsidR="0038391C">
              <w:rPr>
                <w:rFonts w:asciiTheme="minorEastAsia" w:hAnsiTheme="minorEastAsia" w:hint="eastAsia"/>
                <w:sz w:val="21"/>
                <w:szCs w:val="21"/>
                <w:lang w:eastAsia="zh-CN"/>
              </w:rPr>
              <w:t>（</w:t>
            </w:r>
            <w:r w:rsidR="007D69FF" w:rsidRPr="007D69FF">
              <w:rPr>
                <w:rFonts w:asciiTheme="minorEastAsia" w:hAnsiTheme="minorEastAsia"/>
                <w:sz w:val="21"/>
                <w:szCs w:val="21"/>
                <w:lang w:eastAsia="zh-CN"/>
              </w:rPr>
              <w:t>CDIP/30/8 REV.</w:t>
            </w:r>
            <w:r w:rsidR="0038391C">
              <w:rPr>
                <w:rFonts w:asciiTheme="minorEastAsia" w:hAnsiTheme="minorEastAsia" w:hint="eastAsia"/>
                <w:sz w:val="21"/>
                <w:szCs w:val="21"/>
                <w:lang w:eastAsia="zh-CN"/>
              </w:rPr>
              <w:t>）</w:t>
            </w:r>
            <w:r w:rsidR="007D69FF" w:rsidRPr="007D69FF">
              <w:rPr>
                <w:rFonts w:asciiTheme="minorEastAsia" w:hAnsiTheme="minorEastAsia"/>
                <w:sz w:val="21"/>
                <w:szCs w:val="21"/>
                <w:lang w:eastAsia="zh-CN"/>
              </w:rPr>
              <w:t>，</w:t>
            </w:r>
            <w:r w:rsidR="004472A5">
              <w:rPr>
                <w:rFonts w:asciiTheme="minorEastAsia" w:hAnsiTheme="minorEastAsia" w:hint="eastAsia"/>
                <w:sz w:val="21"/>
                <w:szCs w:val="21"/>
                <w:lang w:eastAsia="zh-CN"/>
              </w:rPr>
              <w:t>其中</w:t>
            </w:r>
            <w:r w:rsidR="008679C8">
              <w:rPr>
                <w:rFonts w:asciiTheme="minorEastAsia" w:hAnsiTheme="minorEastAsia" w:hint="eastAsia"/>
                <w:sz w:val="21"/>
                <w:szCs w:val="21"/>
                <w:lang w:eastAsia="zh-CN"/>
              </w:rPr>
              <w:t>列出了</w:t>
            </w:r>
            <w:r w:rsidR="007D69FF" w:rsidRPr="007D69FF">
              <w:rPr>
                <w:rFonts w:asciiTheme="minorEastAsia" w:hAnsiTheme="minorEastAsia"/>
                <w:sz w:val="21"/>
                <w:szCs w:val="21"/>
                <w:lang w:eastAsia="zh-CN"/>
              </w:rPr>
              <w:t>秘书处自2024年起组织技术援助网络研讨会的战略</w:t>
            </w:r>
            <w:r w:rsidR="0035533F">
              <w:rPr>
                <w:rFonts w:asciiTheme="minorEastAsia" w:hAnsiTheme="minorEastAsia" w:hint="eastAsia"/>
                <w:sz w:val="21"/>
                <w:szCs w:val="21"/>
                <w:lang w:eastAsia="zh-CN"/>
              </w:rPr>
              <w:t>。</w:t>
            </w:r>
          </w:p>
        </w:tc>
      </w:tr>
      <w:tr w:rsidR="00AE13F4" w:rsidRPr="00BB5B41" w14:paraId="3FF45235" w14:textId="77777777" w:rsidTr="002E4EA6">
        <w:tc>
          <w:tcPr>
            <w:tcW w:w="2536" w:type="dxa"/>
          </w:tcPr>
          <w:p w14:paraId="039F224D" w14:textId="41035B68"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199D4F85" w14:textId="77777777" w:rsidR="006E3DFC"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CDIP审议的报告：</w:t>
            </w:r>
            <w:r w:rsidRPr="00BB5B41">
              <w:rPr>
                <w:rFonts w:asciiTheme="minorEastAsia" w:hAnsiTheme="minorEastAsia"/>
                <w:sz w:val="21"/>
                <w:szCs w:val="21"/>
              </w:rPr>
              <w:t>CDIP</w:t>
            </w:r>
            <w:proofErr w:type="spellEnd"/>
            <w:r w:rsidRPr="00BB5B41">
              <w:rPr>
                <w:rFonts w:asciiTheme="minorEastAsia" w:hAnsiTheme="minorEastAsia"/>
                <w:sz w:val="21"/>
                <w:szCs w:val="21"/>
              </w:rPr>
              <w:t>/6/2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CDIP/21/9</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CDIP/22/11</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CDIP/23/9</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CDIP/24/8</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6E3DFC">
              <w:rPr>
                <w:rFonts w:asciiTheme="minorEastAsia" w:hAnsiTheme="minorEastAsia" w:hint="eastAsia"/>
                <w:sz w:val="21"/>
                <w:szCs w:val="21"/>
                <w:lang w:eastAsia="zh-CN"/>
              </w:rPr>
              <w:t>、</w:t>
            </w:r>
            <w:r w:rsidR="006E3DFC" w:rsidRPr="006E3DFC">
              <w:rPr>
                <w:rFonts w:asciiTheme="minorEastAsia" w:hAnsiTheme="minorEastAsia"/>
                <w:sz w:val="21"/>
                <w:szCs w:val="21"/>
                <w:lang w:eastAsia="zh-CN"/>
              </w:rPr>
              <w:t>CDIP/29/10</w:t>
            </w:r>
            <w:r w:rsidRPr="00BB5B41">
              <w:rPr>
                <w:rFonts w:asciiTheme="minorEastAsia" w:hAnsiTheme="minorEastAsia" w:hint="eastAsia"/>
                <w:sz w:val="21"/>
                <w:szCs w:val="21"/>
              </w:rPr>
              <w:t>。</w:t>
            </w:r>
          </w:p>
          <w:p w14:paraId="0AF3A457" w14:textId="0B6D98F2" w:rsidR="00AE13F4" w:rsidRPr="00BB5B41" w:rsidRDefault="00F7138A" w:rsidP="00917A61">
            <w:pPr>
              <w:spacing w:afterLines="50" w:after="120" w:line="340" w:lineRule="atLeast"/>
              <w:jc w:val="both"/>
              <w:rPr>
                <w:rFonts w:asciiTheme="minorEastAsia" w:hAnsiTheme="minorEastAsia"/>
                <w:sz w:val="21"/>
                <w:szCs w:val="21"/>
                <w:lang w:eastAsia="zh-CN"/>
              </w:rPr>
            </w:pPr>
            <w:r w:rsidRPr="00F7138A">
              <w:rPr>
                <w:rFonts w:asciiTheme="minorEastAsia" w:hAnsiTheme="minorEastAsia" w:hint="eastAsia"/>
                <w:sz w:val="21"/>
                <w:szCs w:val="21"/>
                <w:lang w:eastAsia="zh-CN"/>
              </w:rPr>
              <w:t>除了IP-TAD中的活动外，有关该建议相关成果的更多信息载于2022年产权组织绩效报告（文件</w:t>
            </w:r>
            <w:r w:rsidRPr="00F7138A">
              <w:rPr>
                <w:rFonts w:asciiTheme="minorEastAsia" w:hAnsiTheme="minorEastAsia"/>
                <w:sz w:val="21"/>
                <w:szCs w:val="21"/>
                <w:lang w:eastAsia="zh-CN"/>
              </w:rPr>
              <w:fldChar w:fldCharType="begin"/>
            </w:r>
            <w:r w:rsidRPr="00F7138A">
              <w:rPr>
                <w:rFonts w:asciiTheme="minorEastAsia" w:hAnsiTheme="minorEastAsia"/>
                <w:sz w:val="21"/>
                <w:szCs w:val="21"/>
                <w:lang w:eastAsia="zh-CN"/>
              </w:rPr>
              <w:instrText xml:space="preserve"> </w:instrText>
            </w:r>
            <w:r w:rsidRPr="00F7138A">
              <w:rPr>
                <w:rFonts w:asciiTheme="minorEastAsia" w:hAnsiTheme="minorEastAsia" w:hint="eastAsia"/>
                <w:sz w:val="21"/>
                <w:szCs w:val="21"/>
                <w:lang w:eastAsia="zh-CN"/>
              </w:rPr>
              <w:instrText>HYPERLINK "https://www.wipo.int/meetings/zh/doc_details.jsp?doc_id=598353"</w:instrText>
            </w:r>
            <w:r w:rsidRPr="00F7138A">
              <w:rPr>
                <w:rFonts w:asciiTheme="minorEastAsia" w:hAnsiTheme="minorEastAsia"/>
                <w:sz w:val="21"/>
                <w:szCs w:val="21"/>
                <w:lang w:eastAsia="zh-CN"/>
              </w:rPr>
              <w:instrText xml:space="preserve"> </w:instrText>
            </w:r>
            <w:r w:rsidRPr="00F7138A">
              <w:rPr>
                <w:rFonts w:asciiTheme="minorEastAsia" w:hAnsiTheme="minorEastAsia"/>
                <w:sz w:val="21"/>
                <w:szCs w:val="21"/>
                <w:lang w:eastAsia="zh-CN"/>
              </w:rPr>
            </w:r>
            <w:r w:rsidRPr="00F7138A">
              <w:rPr>
                <w:rFonts w:asciiTheme="minorEastAsia" w:hAnsiTheme="minorEastAsia"/>
                <w:sz w:val="21"/>
                <w:szCs w:val="21"/>
                <w:lang w:eastAsia="zh-CN"/>
              </w:rPr>
              <w:fldChar w:fldCharType="separate"/>
            </w:r>
            <w:r w:rsidRPr="00F7138A">
              <w:rPr>
                <w:rStyle w:val="Hyperlink"/>
                <w:rFonts w:asciiTheme="minorEastAsia" w:hAnsiTheme="minorEastAsia" w:hint="eastAsia"/>
                <w:sz w:val="21"/>
                <w:szCs w:val="21"/>
                <w:lang w:eastAsia="zh-CN"/>
              </w:rPr>
              <w:t>WO/PBC/35/3 REV.</w:t>
            </w:r>
            <w:r w:rsidRPr="00F7138A">
              <w:rPr>
                <w:rFonts w:asciiTheme="minorEastAsia" w:hAnsiTheme="minorEastAsia"/>
                <w:sz w:val="21"/>
                <w:szCs w:val="21"/>
                <w:lang w:eastAsia="zh-CN"/>
              </w:rPr>
              <w:fldChar w:fldCharType="end"/>
            </w:r>
            <w:r w:rsidRPr="00F7138A">
              <w:rPr>
                <w:rFonts w:asciiTheme="minorEastAsia" w:hAnsiTheme="minorEastAsia" w:hint="eastAsia"/>
                <w:sz w:val="21"/>
                <w:szCs w:val="21"/>
                <w:lang w:eastAsia="zh-CN"/>
              </w:rPr>
              <w:t>）。</w:t>
            </w:r>
          </w:p>
        </w:tc>
      </w:tr>
    </w:tbl>
    <w:p w14:paraId="266F98C6" w14:textId="77777777" w:rsidR="00917A61" w:rsidRPr="00F31B17" w:rsidRDefault="00917A61">
      <w:pPr>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AE13F4" w:rsidRPr="00BB5B41" w14:paraId="7712EC0C" w14:textId="77777777" w:rsidTr="002E4EA6">
        <w:trPr>
          <w:tblHeader/>
        </w:trPr>
        <w:tc>
          <w:tcPr>
            <w:tcW w:w="9535" w:type="dxa"/>
            <w:gridSpan w:val="2"/>
            <w:shd w:val="clear" w:color="auto" w:fill="BFBFBF" w:themeFill="background1" w:themeFillShade="BF"/>
          </w:tcPr>
          <w:p w14:paraId="4A4FEBB9" w14:textId="7EA1EC28" w:rsidR="00AE13F4" w:rsidRPr="00BB5B41" w:rsidRDefault="00AE13F4" w:rsidP="00917A61">
            <w:pPr>
              <w:spacing w:afterLines="50" w:after="120" w:line="340" w:lineRule="atLeast"/>
              <w:jc w:val="center"/>
              <w:rPr>
                <w:rFonts w:asciiTheme="minorEastAsia" w:hAnsiTheme="minorEastAsia"/>
                <w:b/>
                <w:sz w:val="21"/>
                <w:szCs w:val="21"/>
              </w:rPr>
            </w:pPr>
            <w:r w:rsidRPr="00BB5B41">
              <w:rPr>
                <w:rFonts w:asciiTheme="minorEastAsia" w:hAnsiTheme="minorEastAsia" w:hint="eastAsia"/>
                <w:b/>
                <w:sz w:val="21"/>
                <w:szCs w:val="21"/>
                <w:lang w:eastAsia="zh-CN"/>
              </w:rPr>
              <w:t>建议4</w:t>
            </w:r>
            <w:r w:rsidRPr="00BB5B41">
              <w:rPr>
                <w:rFonts w:asciiTheme="minorEastAsia" w:hAnsiTheme="minorEastAsia"/>
                <w:b/>
                <w:sz w:val="21"/>
                <w:szCs w:val="21"/>
                <w:lang w:eastAsia="zh-CN"/>
              </w:rPr>
              <w:t>2</w:t>
            </w:r>
            <w:r w:rsidRPr="00BB5B41">
              <w:rPr>
                <w:rFonts w:asciiTheme="minorEastAsia" w:hAnsiTheme="minorEastAsia"/>
                <w:b/>
                <w:sz w:val="21"/>
                <w:szCs w:val="21"/>
                <w:vertAlign w:val="superscript"/>
              </w:rPr>
              <w:t>*</w:t>
            </w:r>
          </w:p>
        </w:tc>
      </w:tr>
      <w:tr w:rsidR="00AE13F4" w:rsidRPr="00BB5B41" w14:paraId="2D5A5D32" w14:textId="77777777" w:rsidTr="002E4EA6">
        <w:tc>
          <w:tcPr>
            <w:tcW w:w="9535" w:type="dxa"/>
            <w:gridSpan w:val="2"/>
            <w:shd w:val="clear" w:color="auto" w:fill="68E089"/>
          </w:tcPr>
          <w:p w14:paraId="2BF69261" w14:textId="24EDAF5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加强各项措施，根据产权组织关于接纳和认可非政府组织的标准，确保广大民间社会广泛地参与产权组织的活动，并对这一问题进行不断审查。</w:t>
            </w:r>
          </w:p>
        </w:tc>
      </w:tr>
      <w:tr w:rsidR="00AE13F4" w:rsidRPr="00BB5B41" w14:paraId="7A729213" w14:textId="77777777" w:rsidTr="002E4EA6">
        <w:tc>
          <w:tcPr>
            <w:tcW w:w="2536" w:type="dxa"/>
          </w:tcPr>
          <w:p w14:paraId="7EB6055A" w14:textId="1857104E"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6999" w:type="dxa"/>
          </w:tcPr>
          <w:p w14:paraId="27F844C2" w14:textId="5F193F5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全球挑战和伙伴关系部门</w:t>
            </w:r>
          </w:p>
        </w:tc>
      </w:tr>
      <w:tr w:rsidR="00AE13F4" w:rsidRPr="00BB5B41" w14:paraId="15A9EFDF" w14:textId="77777777" w:rsidTr="002E4EA6">
        <w:tc>
          <w:tcPr>
            <w:tcW w:w="2536" w:type="dxa"/>
          </w:tcPr>
          <w:p w14:paraId="735CA23E" w14:textId="77777777"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6999" w:type="dxa"/>
          </w:tcPr>
          <w:p w14:paraId="43C91EA8" w14:textId="2A6A7E5A"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2.4</w:t>
            </w:r>
          </w:p>
        </w:tc>
      </w:tr>
      <w:tr w:rsidR="00AE13F4" w:rsidRPr="00BB5B41" w14:paraId="58F96033" w14:textId="77777777" w:rsidTr="002E4EA6">
        <w:tc>
          <w:tcPr>
            <w:tcW w:w="2536" w:type="dxa"/>
          </w:tcPr>
          <w:p w14:paraId="3363F383" w14:textId="4681DA56"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6999" w:type="dxa"/>
          </w:tcPr>
          <w:p w14:paraId="1C81B698" w14:textId="17512210"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w:t>
            </w:r>
            <w:r w:rsidRPr="004724EC">
              <w:rPr>
                <w:rFonts w:asciiTheme="minorEastAsia" w:hAnsiTheme="minorEastAsia" w:hint="eastAsia"/>
                <w:sz w:val="21"/>
                <w:szCs w:val="21"/>
                <w:lang w:eastAsia="zh-CN"/>
              </w:rPr>
              <w:t>建议已在不同进展</w:t>
            </w:r>
            <w:r w:rsidRPr="00BB5B41">
              <w:rPr>
                <w:rFonts w:asciiTheme="minorEastAsia" w:hAnsiTheme="minorEastAsia" w:hint="eastAsia"/>
                <w:sz w:val="21"/>
                <w:szCs w:val="21"/>
                <w:lang w:eastAsia="zh-CN"/>
              </w:rPr>
              <w:t>报告（CDIP/3/5、CDIP/6/3和CDIP/8/2）的框架下得到讨论。尽管委员会尚未对落实活动进行讨论，但实际上建议正在得到落</w:t>
            </w:r>
            <w:r w:rsidR="00917A61">
              <w:rPr>
                <w:rFonts w:ascii="SimSun" w:eastAsia="SimSun" w:hAnsi="SimSun" w:hint="cs"/>
                <w:sz w:val="21"/>
                <w:szCs w:val="21"/>
                <w:lang w:eastAsia="zh-CN"/>
              </w:rPr>
              <w:t>‍</w:t>
            </w:r>
            <w:r w:rsidRPr="00BB5B41">
              <w:rPr>
                <w:rFonts w:asciiTheme="minorEastAsia" w:hAnsiTheme="minorEastAsia" w:hint="eastAsia"/>
                <w:sz w:val="21"/>
                <w:szCs w:val="21"/>
                <w:lang w:eastAsia="zh-CN"/>
              </w:rPr>
              <w:t>实。</w:t>
            </w:r>
          </w:p>
          <w:p w14:paraId="37469C11" w14:textId="0E5393AB"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实施战略如下：</w:t>
            </w:r>
          </w:p>
          <w:p w14:paraId="2ADE1085" w14:textId="6EBF447D"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“对相关非政府组织和政府间</w:t>
            </w:r>
            <w:r w:rsidR="002E3072" w:rsidRPr="00BB5B41">
              <w:rPr>
                <w:rFonts w:asciiTheme="minorEastAsia" w:hAnsiTheme="minorEastAsia" w:hint="eastAsia"/>
                <w:sz w:val="21"/>
                <w:szCs w:val="21"/>
                <w:lang w:eastAsia="zh-CN"/>
              </w:rPr>
              <w:t>利益</w:t>
            </w:r>
            <w:r w:rsidRPr="00BB5B41">
              <w:rPr>
                <w:rFonts w:asciiTheme="minorEastAsia" w:hAnsiTheme="minorEastAsia" w:hint="eastAsia"/>
                <w:sz w:val="21"/>
                <w:szCs w:val="21"/>
                <w:lang w:eastAsia="zh-CN"/>
              </w:rPr>
              <w:t>攸关方授予产权组织观察员地位的现行程序和要求</w:t>
            </w:r>
            <w:r w:rsidR="002E3072" w:rsidRPr="00BB5B41">
              <w:rPr>
                <w:rFonts w:asciiTheme="minorEastAsia" w:hAnsiTheme="minorEastAsia" w:hint="eastAsia"/>
                <w:sz w:val="21"/>
                <w:szCs w:val="21"/>
                <w:lang w:eastAsia="zh-CN"/>
              </w:rPr>
              <w:t>仍然</w:t>
            </w:r>
            <w:r w:rsidRPr="00BB5B41">
              <w:rPr>
                <w:rFonts w:asciiTheme="minorEastAsia" w:hAnsiTheme="minorEastAsia" w:hint="eastAsia"/>
                <w:sz w:val="21"/>
                <w:szCs w:val="21"/>
                <w:lang w:eastAsia="zh-CN"/>
              </w:rPr>
              <w:t>与本建议相符。对某一组织授予观察员地位进行审查的程序，确保了申请组织的重视程度和可信度及其在知识产权领域所开展活动相关性，因此需要继续进行下去。此外，针对国家非政府组织的申请，与所涉国家进行磋商的做法也证明非常重要和有用，因此应予保留，以确保参加的组织与产权组织的各项活动以及发展议程建议具有相关性。除了这些审查程序之外，产权组织继续确定并努力实施各项举措，为观察员和广泛的民间社会积极参与其活动提供便利”。</w:t>
            </w:r>
          </w:p>
          <w:p w14:paraId="242C77B7" w14:textId="0DE2B03C"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96"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97"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389DE76B" w14:textId="77777777" w:rsidTr="002E4EA6">
        <w:tc>
          <w:tcPr>
            <w:tcW w:w="2536" w:type="dxa"/>
            <w:tcBorders>
              <w:top w:val="single" w:sz="4" w:space="0" w:color="auto"/>
              <w:left w:val="single" w:sz="4" w:space="0" w:color="auto"/>
              <w:bottom w:val="single" w:sz="4" w:space="0" w:color="auto"/>
              <w:right w:val="single" w:sz="4" w:space="0" w:color="auto"/>
            </w:tcBorders>
          </w:tcPr>
          <w:p w14:paraId="16CFCC96" w14:textId="6849511B"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198" w:history="1">
              <w:r w:rsidRPr="00BB5B41">
                <w:rPr>
                  <w:rStyle w:val="Hyperlink"/>
                  <w:rFonts w:asciiTheme="minorEastAsia" w:hAnsiTheme="minorEastAsia" w:hint="eastAsia"/>
                  <w:sz w:val="21"/>
                  <w:szCs w:val="21"/>
                </w:rPr>
                <w:t>发展议程项目</w:t>
              </w:r>
              <w:proofErr w:type="spellEnd"/>
            </w:hyperlink>
          </w:p>
        </w:tc>
        <w:tc>
          <w:tcPr>
            <w:tcW w:w="6999" w:type="dxa"/>
          </w:tcPr>
          <w:p w14:paraId="3CE858A8" w14:textId="4D6CA3B3"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2456DFBD" w14:textId="77777777" w:rsidTr="002E4EA6">
        <w:tc>
          <w:tcPr>
            <w:tcW w:w="2536" w:type="dxa"/>
          </w:tcPr>
          <w:p w14:paraId="1CC3CB2A" w14:textId="3AB3A5B5" w:rsidR="00AE13F4" w:rsidRPr="00BB5B41" w:rsidRDefault="00BB5B41" w:rsidP="00917A61">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6999" w:type="dxa"/>
          </w:tcPr>
          <w:p w14:paraId="1E55D530" w14:textId="5AA2E084"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产权组织经认可的非政府组织</w:t>
            </w:r>
            <w:r w:rsidR="007E5E8C">
              <w:rPr>
                <w:rFonts w:asciiTheme="minorEastAsia" w:hAnsiTheme="minorEastAsia" w:hint="eastAsia"/>
                <w:sz w:val="21"/>
                <w:szCs w:val="21"/>
                <w:lang w:eastAsia="zh-CN"/>
              </w:rPr>
              <w:t>总数</w:t>
            </w:r>
            <w:r w:rsidR="002E3072" w:rsidRPr="00BB5B41">
              <w:rPr>
                <w:rFonts w:asciiTheme="minorEastAsia" w:hAnsiTheme="minorEastAsia" w:hint="eastAsia"/>
                <w:sz w:val="21"/>
                <w:szCs w:val="21"/>
                <w:lang w:eastAsia="zh-CN"/>
              </w:rPr>
              <w:t>为</w:t>
            </w:r>
            <w:r w:rsidRPr="00BB5B41">
              <w:rPr>
                <w:rFonts w:asciiTheme="minorEastAsia" w:hAnsiTheme="minorEastAsia" w:hint="eastAsia"/>
                <w:sz w:val="21"/>
                <w:szCs w:val="21"/>
                <w:lang w:eastAsia="zh-CN"/>
              </w:rPr>
              <w:t>2</w:t>
            </w:r>
            <w:r w:rsidR="009E3CF3">
              <w:rPr>
                <w:rFonts w:asciiTheme="minorEastAsia" w:hAnsiTheme="minorEastAsia"/>
                <w:sz w:val="21"/>
                <w:szCs w:val="21"/>
                <w:lang w:eastAsia="zh-CN"/>
              </w:rPr>
              <w:t>93</w:t>
            </w:r>
            <w:r w:rsidRPr="00BB5B41">
              <w:rPr>
                <w:rFonts w:asciiTheme="minorEastAsia" w:hAnsiTheme="minorEastAsia" w:hint="eastAsia"/>
                <w:sz w:val="21"/>
                <w:szCs w:val="21"/>
                <w:lang w:eastAsia="zh-CN"/>
              </w:rPr>
              <w:t>个。</w:t>
            </w:r>
          </w:p>
          <w:p w14:paraId="5DE05E7D" w14:textId="4044D6FB"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产权组织为1</w:t>
            </w:r>
            <w:r w:rsidR="00070CF7">
              <w:rPr>
                <w:rFonts w:asciiTheme="minorEastAsia" w:hAnsiTheme="minorEastAsia"/>
                <w:sz w:val="21"/>
                <w:szCs w:val="21"/>
                <w:lang w:eastAsia="zh-CN"/>
              </w:rPr>
              <w:t>8</w:t>
            </w:r>
            <w:r w:rsidRPr="00BB5B41">
              <w:rPr>
                <w:rFonts w:asciiTheme="minorEastAsia" w:hAnsiTheme="minorEastAsia" w:hint="eastAsia"/>
                <w:sz w:val="21"/>
                <w:szCs w:val="21"/>
                <w:lang w:eastAsia="zh-CN"/>
              </w:rPr>
              <w:t>项活动和/或代表团访问提供了便利，保持了与非政府组织核心成员的紧密联系。</w:t>
            </w:r>
          </w:p>
          <w:p w14:paraId="0395C944" w14:textId="0AE5EBDA"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积极支持</w:t>
            </w:r>
            <w:r w:rsidR="00C11E50">
              <w:rPr>
                <w:rFonts w:asciiTheme="minorEastAsia" w:hAnsiTheme="minorEastAsia" w:hint="eastAsia"/>
                <w:sz w:val="21"/>
                <w:szCs w:val="21"/>
                <w:lang w:eastAsia="zh-CN"/>
              </w:rPr>
              <w:t>总干事参加</w:t>
            </w:r>
            <w:r w:rsidR="00A31FE9">
              <w:rPr>
                <w:rFonts w:asciiTheme="minorEastAsia" w:hAnsiTheme="minorEastAsia" w:hint="eastAsia"/>
                <w:sz w:val="21"/>
                <w:szCs w:val="21"/>
                <w:lang w:eastAsia="zh-CN"/>
              </w:rPr>
              <w:t>涉及</w:t>
            </w:r>
            <w:r w:rsidR="00C11E50" w:rsidRPr="00C11E50">
              <w:rPr>
                <w:rFonts w:asciiTheme="minorEastAsia" w:hAnsiTheme="minorEastAsia"/>
                <w:sz w:val="21"/>
                <w:szCs w:val="21"/>
                <w:lang w:eastAsia="zh-CN"/>
              </w:rPr>
              <w:t>经认可的非政府组织的高规格全球活动</w:t>
            </w:r>
            <w:r w:rsidR="000E7DBF">
              <w:rPr>
                <w:rFonts w:asciiTheme="minorEastAsia" w:hAnsiTheme="minorEastAsia" w:hint="eastAsia"/>
                <w:sz w:val="21"/>
                <w:szCs w:val="21"/>
                <w:lang w:eastAsia="zh-CN"/>
              </w:rPr>
              <w:t>。</w:t>
            </w:r>
          </w:p>
        </w:tc>
      </w:tr>
      <w:tr w:rsidR="00AE13F4" w:rsidRPr="00BB5B41" w14:paraId="5DFEAE61" w14:textId="77777777" w:rsidTr="002E4EA6">
        <w:tc>
          <w:tcPr>
            <w:tcW w:w="2536" w:type="dxa"/>
          </w:tcPr>
          <w:p w14:paraId="33D22BAE" w14:textId="2E25CEBF"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6999" w:type="dxa"/>
          </w:tcPr>
          <w:p w14:paraId="51E236DB" w14:textId="6049B483" w:rsidR="00CB3795" w:rsidRPr="00CB3795" w:rsidRDefault="00AE13F4" w:rsidP="00CB379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产权组织经认可的非政府组织数目为2</w:t>
            </w:r>
            <w:r w:rsidR="000E7DBF">
              <w:rPr>
                <w:rFonts w:asciiTheme="minorEastAsia" w:hAnsiTheme="minorEastAsia"/>
                <w:sz w:val="21"/>
                <w:szCs w:val="21"/>
                <w:lang w:eastAsia="zh-CN"/>
              </w:rPr>
              <w:t>93</w:t>
            </w:r>
            <w:r w:rsidRPr="00BB5B41">
              <w:rPr>
                <w:rFonts w:asciiTheme="minorEastAsia" w:hAnsiTheme="minorEastAsia" w:hint="eastAsia"/>
                <w:sz w:val="21"/>
                <w:szCs w:val="21"/>
                <w:lang w:eastAsia="zh-CN"/>
              </w:rPr>
              <w:t>个。在</w:t>
            </w:r>
            <w:r w:rsidR="000E7DBF">
              <w:rPr>
                <w:rFonts w:asciiTheme="minorEastAsia" w:hAnsiTheme="minorEastAsia" w:hint="eastAsia"/>
                <w:sz w:val="21"/>
                <w:szCs w:val="21"/>
                <w:lang w:eastAsia="zh-CN"/>
              </w:rPr>
              <w:t>报告所涉期间，</w:t>
            </w:r>
            <w:r w:rsidR="00FE7C73">
              <w:rPr>
                <w:rFonts w:asciiTheme="minorEastAsia" w:hAnsiTheme="minorEastAsia" w:hint="eastAsia"/>
                <w:sz w:val="21"/>
                <w:szCs w:val="21"/>
                <w:lang w:eastAsia="zh-CN"/>
              </w:rPr>
              <w:t>组织了</w:t>
            </w:r>
            <w:r w:rsidR="00615AE4">
              <w:rPr>
                <w:rFonts w:asciiTheme="minorEastAsia" w:hAnsiTheme="minorEastAsia" w:hint="eastAsia"/>
                <w:sz w:val="21"/>
                <w:szCs w:val="21"/>
                <w:lang w:eastAsia="zh-CN"/>
              </w:rPr>
              <w:t>超过18个</w:t>
            </w:r>
            <w:r w:rsidRPr="00BB5B41">
              <w:rPr>
                <w:rFonts w:asciiTheme="minorEastAsia" w:hAnsiTheme="minorEastAsia" w:hint="eastAsia"/>
                <w:sz w:val="21"/>
                <w:szCs w:val="21"/>
                <w:lang w:eastAsia="zh-CN"/>
              </w:rPr>
              <w:t>非政府组织</w:t>
            </w:r>
            <w:r w:rsidR="00C73236">
              <w:rPr>
                <w:rFonts w:asciiTheme="minorEastAsia" w:hAnsiTheme="minorEastAsia" w:hint="eastAsia"/>
                <w:sz w:val="21"/>
                <w:szCs w:val="21"/>
                <w:lang w:eastAsia="zh-CN"/>
              </w:rPr>
              <w:t>/</w:t>
            </w:r>
            <w:r w:rsidR="00C44A5E">
              <w:rPr>
                <w:rFonts w:asciiTheme="minorEastAsia" w:hAnsiTheme="minorEastAsia" w:hint="eastAsia"/>
                <w:sz w:val="21"/>
                <w:szCs w:val="21"/>
                <w:lang w:eastAsia="zh-CN"/>
              </w:rPr>
              <w:t>产业</w:t>
            </w:r>
            <w:r w:rsidRPr="00BB5B41">
              <w:rPr>
                <w:rFonts w:asciiTheme="minorEastAsia" w:hAnsiTheme="minorEastAsia" w:hint="eastAsia"/>
                <w:sz w:val="21"/>
                <w:szCs w:val="21"/>
                <w:lang w:eastAsia="zh-CN"/>
              </w:rPr>
              <w:t>活动和/或代表团访问，保持了与核心成员的紧密联系</w:t>
            </w:r>
            <w:r w:rsidR="004B1D85">
              <w:rPr>
                <w:rFonts w:asciiTheme="minorEastAsia" w:hAnsiTheme="minorEastAsia" w:hint="eastAsia"/>
                <w:sz w:val="21"/>
                <w:szCs w:val="21"/>
                <w:lang w:eastAsia="zh-CN"/>
              </w:rPr>
              <w:t>，包括</w:t>
            </w:r>
            <w:r w:rsidR="005476B0" w:rsidRPr="005476B0">
              <w:rPr>
                <w:rFonts w:asciiTheme="minorEastAsia" w:hAnsiTheme="minorEastAsia" w:hint="eastAsia"/>
                <w:sz w:val="21"/>
                <w:szCs w:val="21"/>
                <w:lang w:eastAsia="zh-CN"/>
              </w:rPr>
              <w:t>大学技术管理人协会</w:t>
            </w:r>
            <w:r w:rsidR="005476B0">
              <w:rPr>
                <w:rFonts w:asciiTheme="minorEastAsia" w:hAnsiTheme="minorEastAsia" w:hint="eastAsia"/>
                <w:sz w:val="21"/>
                <w:szCs w:val="21"/>
                <w:lang w:eastAsia="zh-CN"/>
              </w:rPr>
              <w:t>（</w:t>
            </w:r>
            <w:r w:rsidR="005476B0" w:rsidRPr="005476B0">
              <w:rPr>
                <w:rFonts w:asciiTheme="minorEastAsia" w:hAnsiTheme="minorEastAsia" w:hint="eastAsia"/>
                <w:sz w:val="21"/>
                <w:szCs w:val="21"/>
                <w:lang w:eastAsia="zh-CN"/>
              </w:rPr>
              <w:t>AUTM</w:t>
            </w:r>
            <w:r w:rsidR="005476B0">
              <w:rPr>
                <w:rFonts w:asciiTheme="minorEastAsia" w:hAnsiTheme="minorEastAsia" w:hint="eastAsia"/>
                <w:sz w:val="21"/>
                <w:szCs w:val="21"/>
                <w:lang w:eastAsia="zh-CN"/>
              </w:rPr>
              <w:t>）、</w:t>
            </w:r>
            <w:r w:rsidR="00A76D9C" w:rsidRPr="00A76D9C">
              <w:rPr>
                <w:rFonts w:asciiTheme="minorEastAsia" w:hAnsiTheme="minorEastAsia" w:hint="eastAsia"/>
                <w:sz w:val="21"/>
                <w:szCs w:val="21"/>
                <w:lang w:eastAsia="zh-CN"/>
              </w:rPr>
              <w:t>中国国际贸易促进委员会（中国贸促会）</w:t>
            </w:r>
            <w:r w:rsidR="00A76D9C">
              <w:rPr>
                <w:rFonts w:asciiTheme="minorEastAsia" w:hAnsiTheme="minorEastAsia" w:hint="eastAsia"/>
                <w:sz w:val="21"/>
                <w:szCs w:val="21"/>
                <w:lang w:eastAsia="zh-CN"/>
              </w:rPr>
              <w:t>、</w:t>
            </w:r>
            <w:r w:rsidR="00A76D9C" w:rsidRPr="00A76D9C">
              <w:rPr>
                <w:rFonts w:asciiTheme="minorEastAsia" w:hAnsiTheme="minorEastAsia" w:hint="eastAsia"/>
                <w:sz w:val="21"/>
                <w:szCs w:val="21"/>
                <w:lang w:eastAsia="zh-CN"/>
              </w:rPr>
              <w:t>国际保护知识产权协会（AIPPI）、国际知识产权律师联合会（FICPI）</w:t>
            </w:r>
            <w:r w:rsidR="00C42346">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国际商会</w:t>
            </w:r>
            <w:r w:rsidR="00F40504">
              <w:rPr>
                <w:rFonts w:asciiTheme="minorEastAsia" w:hAnsiTheme="minorEastAsia" w:hint="eastAsia"/>
                <w:sz w:val="21"/>
                <w:szCs w:val="21"/>
                <w:lang w:eastAsia="zh-CN"/>
              </w:rPr>
              <w:t>（ICC）</w:t>
            </w:r>
            <w:r w:rsidRPr="00BB5B41">
              <w:rPr>
                <w:rFonts w:asciiTheme="minorEastAsia" w:hAnsiTheme="minorEastAsia" w:hint="eastAsia"/>
                <w:sz w:val="21"/>
                <w:szCs w:val="21"/>
                <w:lang w:eastAsia="zh-CN"/>
              </w:rPr>
              <w:t>、国际仿制药和生物类似药协会</w:t>
            </w:r>
            <w:r w:rsidR="00F40504">
              <w:rPr>
                <w:rFonts w:asciiTheme="minorEastAsia" w:hAnsiTheme="minorEastAsia" w:hint="eastAsia"/>
                <w:sz w:val="21"/>
                <w:szCs w:val="21"/>
                <w:lang w:eastAsia="zh-CN"/>
              </w:rPr>
              <w:t>（IGBA）和</w:t>
            </w:r>
            <w:r w:rsidR="00CB3795" w:rsidRPr="00CB3795">
              <w:rPr>
                <w:rFonts w:asciiTheme="minorEastAsia" w:hAnsiTheme="minorEastAsia" w:hint="eastAsia"/>
                <w:sz w:val="21"/>
                <w:szCs w:val="21"/>
                <w:lang w:eastAsia="zh-CN"/>
              </w:rPr>
              <w:t>世界盲人联盟</w:t>
            </w:r>
            <w:r w:rsidR="00CB3795" w:rsidRPr="00CB3795">
              <w:rPr>
                <w:rFonts w:asciiTheme="minorEastAsia" w:hAnsiTheme="minorEastAsia"/>
                <w:sz w:val="21"/>
                <w:szCs w:val="21"/>
                <w:lang w:eastAsia="zh-CN"/>
              </w:rPr>
              <w:t>。</w:t>
            </w:r>
            <w:r w:rsidR="00CB3795">
              <w:rPr>
                <w:rFonts w:asciiTheme="minorEastAsia" w:hAnsiTheme="minorEastAsia" w:hint="eastAsia"/>
                <w:sz w:val="21"/>
                <w:szCs w:val="21"/>
                <w:lang w:eastAsia="zh-CN"/>
              </w:rPr>
              <w:t>产权组织</w:t>
            </w:r>
            <w:r w:rsidR="00CB3795" w:rsidRPr="00CB3795">
              <w:rPr>
                <w:rFonts w:asciiTheme="minorEastAsia" w:hAnsiTheme="minorEastAsia"/>
                <w:sz w:val="21"/>
                <w:szCs w:val="21"/>
                <w:lang w:eastAsia="zh-CN"/>
              </w:rPr>
              <w:t>总干事参加了在新加坡举行的</w:t>
            </w:r>
            <w:r w:rsidR="005839C2" w:rsidRPr="005839C2">
              <w:rPr>
                <w:rFonts w:asciiTheme="minorEastAsia" w:hAnsiTheme="minorEastAsia" w:hint="eastAsia"/>
                <w:sz w:val="21"/>
                <w:szCs w:val="21"/>
                <w:lang w:eastAsia="zh-CN"/>
              </w:rPr>
              <w:t>国际商标协会</w:t>
            </w:r>
            <w:r w:rsidR="00CB3795" w:rsidRPr="00CB3795">
              <w:rPr>
                <w:rFonts w:asciiTheme="minorEastAsia" w:hAnsiTheme="minorEastAsia"/>
                <w:sz w:val="21"/>
                <w:szCs w:val="21"/>
                <w:lang w:eastAsia="zh-CN"/>
              </w:rPr>
              <w:t>年会和在日内瓦举行的国际商会世界商会大会。此外，</w:t>
            </w:r>
            <w:r w:rsidR="000C40EE">
              <w:rPr>
                <w:rFonts w:asciiTheme="minorEastAsia" w:hAnsiTheme="minorEastAsia" w:hint="eastAsia"/>
                <w:sz w:val="21"/>
                <w:szCs w:val="21"/>
                <w:lang w:eastAsia="zh-CN"/>
              </w:rPr>
              <w:t>全球</w:t>
            </w:r>
            <w:r w:rsidR="000C40EE" w:rsidRPr="000C40EE">
              <w:rPr>
                <w:rFonts w:asciiTheme="minorEastAsia" w:hAnsiTheme="minorEastAsia" w:hint="eastAsia"/>
                <w:sz w:val="21"/>
                <w:szCs w:val="21"/>
                <w:lang w:eastAsia="zh-CN"/>
              </w:rPr>
              <w:t>挑战和伙伴关系部门</w:t>
            </w:r>
            <w:r w:rsidR="000C40EE">
              <w:rPr>
                <w:rFonts w:asciiTheme="minorEastAsia" w:hAnsiTheme="minorEastAsia" w:hint="eastAsia"/>
                <w:sz w:val="21"/>
                <w:szCs w:val="21"/>
                <w:lang w:eastAsia="zh-CN"/>
              </w:rPr>
              <w:t>的</w:t>
            </w:r>
            <w:r w:rsidR="000C40EE" w:rsidRPr="000C40EE">
              <w:rPr>
                <w:rFonts w:asciiTheme="minorEastAsia" w:hAnsiTheme="minorEastAsia" w:hint="eastAsia"/>
                <w:sz w:val="21"/>
                <w:szCs w:val="21"/>
                <w:lang w:eastAsia="zh-CN"/>
              </w:rPr>
              <w:t>助理总干事</w:t>
            </w:r>
            <w:r w:rsidR="00CB3795" w:rsidRPr="00CB3795">
              <w:rPr>
                <w:rFonts w:asciiTheme="minorEastAsia" w:hAnsiTheme="minorEastAsia"/>
                <w:sz w:val="21"/>
                <w:szCs w:val="21"/>
                <w:lang w:eastAsia="zh-CN"/>
              </w:rPr>
              <w:t>参加了在布拉格的</w:t>
            </w:r>
            <w:r w:rsidR="00AD4C93" w:rsidRPr="00AD4C93">
              <w:rPr>
                <w:rFonts w:asciiTheme="minorEastAsia" w:hAnsiTheme="minorEastAsia" w:hint="eastAsia"/>
                <w:sz w:val="21"/>
                <w:szCs w:val="21"/>
                <w:lang w:eastAsia="zh-CN"/>
              </w:rPr>
              <w:t>欧共体商标协会</w:t>
            </w:r>
            <w:r w:rsidR="00CB3795" w:rsidRPr="00CB3795">
              <w:rPr>
                <w:rFonts w:asciiTheme="minorEastAsia" w:hAnsiTheme="minorEastAsia"/>
                <w:sz w:val="21"/>
                <w:szCs w:val="21"/>
                <w:lang w:eastAsia="zh-CN"/>
              </w:rPr>
              <w:t>年会。</w:t>
            </w:r>
          </w:p>
          <w:p w14:paraId="0CB02EC3" w14:textId="253D2AD4" w:rsidR="00AE13F4" w:rsidRPr="00BB5B41" w:rsidRDefault="00CB3795" w:rsidP="00CB3795">
            <w:pPr>
              <w:spacing w:afterLines="50" w:after="120" w:line="340" w:lineRule="atLeast"/>
              <w:jc w:val="both"/>
              <w:rPr>
                <w:rFonts w:asciiTheme="minorEastAsia" w:hAnsiTheme="minorEastAsia"/>
                <w:sz w:val="21"/>
                <w:szCs w:val="21"/>
                <w:lang w:eastAsia="zh-CN"/>
              </w:rPr>
            </w:pPr>
            <w:r w:rsidRPr="00CB3795">
              <w:rPr>
                <w:rFonts w:asciiTheme="minorEastAsia" w:hAnsiTheme="minorEastAsia"/>
                <w:sz w:val="21"/>
                <w:szCs w:val="21"/>
                <w:lang w:eastAsia="zh-CN"/>
              </w:rPr>
              <w:t>为</w:t>
            </w:r>
            <w:r w:rsidR="004724EC">
              <w:rPr>
                <w:rFonts w:asciiTheme="minorEastAsia" w:hAnsiTheme="minorEastAsia" w:hint="eastAsia"/>
                <w:sz w:val="21"/>
                <w:szCs w:val="21"/>
                <w:lang w:eastAsia="zh-CN"/>
              </w:rPr>
              <w:t>了</w:t>
            </w:r>
            <w:r w:rsidRPr="00CB3795">
              <w:rPr>
                <w:rFonts w:asciiTheme="minorEastAsia" w:hAnsiTheme="minorEastAsia"/>
                <w:sz w:val="21"/>
                <w:szCs w:val="21"/>
                <w:lang w:eastAsia="zh-CN"/>
              </w:rPr>
              <w:t>配合</w:t>
            </w:r>
            <w:r w:rsidR="00063926" w:rsidRPr="00063926">
              <w:rPr>
                <w:rFonts w:asciiTheme="minorEastAsia" w:hAnsiTheme="minorEastAsia" w:hint="eastAsia"/>
                <w:sz w:val="21"/>
                <w:szCs w:val="21"/>
                <w:lang w:eastAsia="zh-CN"/>
              </w:rPr>
              <w:t>2023年世界知识产权日主题</w:t>
            </w:r>
            <w:r w:rsidR="00063926">
              <w:rPr>
                <w:rFonts w:asciiTheme="minorEastAsia" w:hAnsiTheme="minorEastAsia" w:hint="eastAsia"/>
                <w:sz w:val="21"/>
                <w:szCs w:val="21"/>
                <w:lang w:eastAsia="zh-CN"/>
              </w:rPr>
              <w:t>“</w:t>
            </w:r>
            <w:r w:rsidR="00063926" w:rsidRPr="00C861FC">
              <w:rPr>
                <w:rFonts w:ascii="KaiTi" w:eastAsia="KaiTi" w:hAnsi="KaiTi" w:hint="eastAsia"/>
                <w:sz w:val="21"/>
                <w:szCs w:val="21"/>
                <w:lang w:eastAsia="zh-CN"/>
              </w:rPr>
              <w:t>女性和知识产权：加速创新创造</w:t>
            </w:r>
            <w:r w:rsidR="00063926" w:rsidRPr="00063926">
              <w:rPr>
                <w:rFonts w:asciiTheme="minorEastAsia" w:hAnsiTheme="minorEastAsia" w:hint="eastAsia"/>
                <w:sz w:val="21"/>
                <w:szCs w:val="21"/>
                <w:lang w:eastAsia="zh-CN"/>
              </w:rPr>
              <w:t>”</w:t>
            </w:r>
            <w:r w:rsidR="007034A8">
              <w:rPr>
                <w:rFonts w:asciiTheme="minorEastAsia" w:hAnsiTheme="minorEastAsia" w:hint="eastAsia"/>
                <w:sz w:val="21"/>
                <w:szCs w:val="21"/>
                <w:lang w:eastAsia="zh-CN"/>
              </w:rPr>
              <w:t>，产权组织</w:t>
            </w:r>
            <w:r w:rsidR="009E3C58" w:rsidRPr="009E3C58">
              <w:rPr>
                <w:rFonts w:asciiTheme="minorEastAsia" w:hAnsiTheme="minorEastAsia" w:hint="eastAsia"/>
                <w:sz w:val="21"/>
                <w:szCs w:val="21"/>
                <w:lang w:eastAsia="zh-CN"/>
              </w:rPr>
              <w:t>性别平等倡议者</w:t>
            </w:r>
            <w:r w:rsidRPr="00CB3795">
              <w:rPr>
                <w:rFonts w:asciiTheme="minorEastAsia" w:hAnsiTheme="minorEastAsia"/>
                <w:sz w:val="21"/>
                <w:szCs w:val="21"/>
                <w:lang w:eastAsia="zh-CN"/>
              </w:rPr>
              <w:t>、副总干事</w:t>
            </w:r>
            <w:r w:rsidR="007034A8" w:rsidRPr="007034A8">
              <w:rPr>
                <w:rFonts w:asciiTheme="minorEastAsia" w:hAnsiTheme="minorEastAsia" w:hint="eastAsia"/>
                <w:sz w:val="21"/>
                <w:szCs w:val="21"/>
                <w:lang w:eastAsia="zh-CN"/>
              </w:rPr>
              <w:t>莉萨·乔根森</w:t>
            </w:r>
            <w:r w:rsidRPr="00CB3795">
              <w:rPr>
                <w:rFonts w:asciiTheme="minorEastAsia" w:hAnsiTheme="minorEastAsia"/>
                <w:sz w:val="21"/>
                <w:szCs w:val="21"/>
                <w:lang w:eastAsia="zh-CN"/>
              </w:rPr>
              <w:t>参加了</w:t>
            </w:r>
            <w:r w:rsidR="009E3C58">
              <w:rPr>
                <w:rFonts w:asciiTheme="minorEastAsia" w:hAnsiTheme="minorEastAsia" w:hint="eastAsia"/>
                <w:sz w:val="21"/>
                <w:szCs w:val="21"/>
                <w:lang w:eastAsia="zh-CN"/>
              </w:rPr>
              <w:t>与</w:t>
            </w:r>
            <w:r w:rsidRPr="00CB3795">
              <w:rPr>
                <w:rFonts w:asciiTheme="minorEastAsia" w:hAnsiTheme="minorEastAsia"/>
                <w:sz w:val="21"/>
                <w:szCs w:val="21"/>
                <w:lang w:eastAsia="zh-CN"/>
              </w:rPr>
              <w:t>来自非洲、亚洲、拉丁美洲和北美洲的五位女性知识产权</w:t>
            </w:r>
            <w:r w:rsidR="009E3C58">
              <w:rPr>
                <w:rFonts w:asciiTheme="minorEastAsia" w:hAnsiTheme="minorEastAsia" w:hint="eastAsia"/>
                <w:sz w:val="21"/>
                <w:szCs w:val="21"/>
                <w:lang w:eastAsia="zh-CN"/>
              </w:rPr>
              <w:t>领导者的</w:t>
            </w:r>
            <w:r w:rsidR="009E3C58" w:rsidRPr="009E3C58">
              <w:rPr>
                <w:rFonts w:asciiTheme="minorEastAsia" w:hAnsiTheme="minorEastAsia" w:hint="eastAsia"/>
                <w:sz w:val="21"/>
                <w:szCs w:val="21"/>
                <w:lang w:eastAsia="zh-CN"/>
              </w:rPr>
              <w:t>围炉叙谈</w:t>
            </w:r>
            <w:r w:rsidRPr="00CB3795">
              <w:rPr>
                <w:rFonts w:asciiTheme="minorEastAsia" w:hAnsiTheme="minorEastAsia"/>
                <w:sz w:val="21"/>
                <w:szCs w:val="21"/>
                <w:lang w:eastAsia="zh-CN"/>
              </w:rPr>
              <w:t>。此外，</w:t>
            </w:r>
            <w:r w:rsidR="002F2771">
              <w:rPr>
                <w:rFonts w:asciiTheme="minorEastAsia" w:hAnsiTheme="minorEastAsia" w:hint="eastAsia"/>
                <w:sz w:val="21"/>
                <w:szCs w:val="21"/>
                <w:lang w:eastAsia="zh-CN"/>
              </w:rPr>
              <w:t>产权组织</w:t>
            </w:r>
            <w:r w:rsidRPr="00CB3795">
              <w:rPr>
                <w:rFonts w:asciiTheme="minorEastAsia" w:hAnsiTheme="minorEastAsia"/>
                <w:sz w:val="21"/>
                <w:szCs w:val="21"/>
                <w:lang w:eastAsia="zh-CN"/>
              </w:rPr>
              <w:t>与</w:t>
            </w:r>
            <w:r w:rsidR="002F2771" w:rsidRPr="002F2771">
              <w:rPr>
                <w:rFonts w:asciiTheme="minorEastAsia" w:hAnsiTheme="minorEastAsia" w:hint="eastAsia"/>
                <w:sz w:val="21"/>
                <w:szCs w:val="21"/>
                <w:lang w:eastAsia="zh-CN"/>
              </w:rPr>
              <w:t>美国知识产权法协会</w:t>
            </w:r>
            <w:r w:rsidR="002F2771">
              <w:rPr>
                <w:rFonts w:asciiTheme="minorEastAsia" w:hAnsiTheme="minorEastAsia" w:hint="eastAsia"/>
                <w:sz w:val="21"/>
                <w:szCs w:val="21"/>
                <w:lang w:eastAsia="zh-CN"/>
              </w:rPr>
              <w:t>（</w:t>
            </w:r>
            <w:r w:rsidRPr="00CB3795">
              <w:rPr>
                <w:rFonts w:asciiTheme="minorEastAsia" w:hAnsiTheme="minorEastAsia"/>
                <w:sz w:val="21"/>
                <w:szCs w:val="21"/>
                <w:lang w:eastAsia="zh-CN"/>
              </w:rPr>
              <w:t>AIPLA</w:t>
            </w:r>
            <w:r w:rsidR="002F2771">
              <w:rPr>
                <w:rFonts w:asciiTheme="minorEastAsia" w:hAnsiTheme="minorEastAsia" w:hint="eastAsia"/>
                <w:sz w:val="21"/>
                <w:szCs w:val="21"/>
                <w:lang w:eastAsia="zh-CN"/>
              </w:rPr>
              <w:t>）</w:t>
            </w:r>
            <w:r w:rsidRPr="00CB3795">
              <w:rPr>
                <w:rFonts w:asciiTheme="minorEastAsia" w:hAnsiTheme="minorEastAsia"/>
                <w:sz w:val="21"/>
                <w:szCs w:val="21"/>
                <w:lang w:eastAsia="zh-CN"/>
              </w:rPr>
              <w:t>和美国专利商标局</w:t>
            </w:r>
            <w:r w:rsidR="002317D0">
              <w:rPr>
                <w:rFonts w:asciiTheme="minorEastAsia" w:hAnsiTheme="minorEastAsia" w:hint="eastAsia"/>
                <w:sz w:val="21"/>
                <w:szCs w:val="21"/>
                <w:lang w:eastAsia="zh-CN"/>
              </w:rPr>
              <w:t>（美国专商局）</w:t>
            </w:r>
            <w:r w:rsidRPr="00CB3795">
              <w:rPr>
                <w:rFonts w:asciiTheme="minorEastAsia" w:hAnsiTheme="minorEastAsia"/>
                <w:sz w:val="21"/>
                <w:szCs w:val="21"/>
                <w:lang w:eastAsia="zh-CN"/>
              </w:rPr>
              <w:t>共同主办了</w:t>
            </w:r>
            <w:r w:rsidR="00924E4F">
              <w:rPr>
                <w:rFonts w:asciiTheme="minorEastAsia" w:hAnsiTheme="minorEastAsia" w:hint="eastAsia"/>
                <w:sz w:val="21"/>
                <w:szCs w:val="21"/>
                <w:lang w:eastAsia="zh-CN"/>
              </w:rPr>
              <w:t>一项</w:t>
            </w:r>
            <w:r w:rsidRPr="00CB3795">
              <w:rPr>
                <w:rFonts w:asciiTheme="minorEastAsia" w:hAnsiTheme="minorEastAsia"/>
                <w:sz w:val="21"/>
                <w:szCs w:val="21"/>
                <w:lang w:eastAsia="zh-CN"/>
              </w:rPr>
              <w:t>活动，重点</w:t>
            </w:r>
            <w:r w:rsidR="00B23844">
              <w:rPr>
                <w:rFonts w:asciiTheme="minorEastAsia" w:hAnsiTheme="minorEastAsia" w:hint="eastAsia"/>
                <w:sz w:val="21"/>
                <w:szCs w:val="21"/>
                <w:lang w:eastAsia="zh-CN"/>
              </w:rPr>
              <w:t>关注</w:t>
            </w:r>
            <w:r w:rsidR="002003A1">
              <w:rPr>
                <w:rFonts w:asciiTheme="minorEastAsia" w:hAnsiTheme="minorEastAsia" w:hint="eastAsia"/>
                <w:sz w:val="21"/>
                <w:szCs w:val="21"/>
                <w:lang w:eastAsia="zh-CN"/>
              </w:rPr>
              <w:t>女性</w:t>
            </w:r>
            <w:r w:rsidRPr="00CB3795">
              <w:rPr>
                <w:rFonts w:asciiTheme="minorEastAsia" w:hAnsiTheme="minorEastAsia"/>
                <w:sz w:val="21"/>
                <w:szCs w:val="21"/>
                <w:lang w:eastAsia="zh-CN"/>
              </w:rPr>
              <w:t>企业家和</w:t>
            </w:r>
            <w:r w:rsidR="0075613F">
              <w:rPr>
                <w:rFonts w:asciiTheme="minorEastAsia" w:hAnsiTheme="minorEastAsia" w:hint="eastAsia"/>
                <w:sz w:val="21"/>
                <w:szCs w:val="21"/>
                <w:lang w:eastAsia="zh-CN"/>
              </w:rPr>
              <w:t>女性</w:t>
            </w:r>
            <w:r w:rsidRPr="00CB3795">
              <w:rPr>
                <w:rFonts w:asciiTheme="minorEastAsia" w:hAnsiTheme="minorEastAsia"/>
                <w:sz w:val="21"/>
                <w:szCs w:val="21"/>
                <w:lang w:eastAsia="zh-CN"/>
              </w:rPr>
              <w:t>发明</w:t>
            </w:r>
            <w:r w:rsidR="0075613F">
              <w:rPr>
                <w:rFonts w:asciiTheme="minorEastAsia" w:hAnsiTheme="minorEastAsia" w:hint="eastAsia"/>
                <w:sz w:val="21"/>
                <w:szCs w:val="21"/>
                <w:lang w:eastAsia="zh-CN"/>
              </w:rPr>
              <w:t>人</w:t>
            </w:r>
            <w:r w:rsidRPr="00CB3795">
              <w:rPr>
                <w:rFonts w:asciiTheme="minorEastAsia" w:hAnsiTheme="minorEastAsia"/>
                <w:sz w:val="21"/>
                <w:szCs w:val="21"/>
                <w:lang w:eastAsia="zh-CN"/>
              </w:rPr>
              <w:t>面临的挑战。</w:t>
            </w:r>
          </w:p>
        </w:tc>
      </w:tr>
      <w:tr w:rsidR="00AE13F4" w:rsidRPr="00BB5B41" w14:paraId="064CDC3D" w14:textId="77777777" w:rsidTr="002E4EA6">
        <w:tc>
          <w:tcPr>
            <w:tcW w:w="2536" w:type="dxa"/>
          </w:tcPr>
          <w:p w14:paraId="0E749A48" w14:textId="544502A4" w:rsidR="00AE13F4" w:rsidRPr="00BB5B41" w:rsidRDefault="00AE13F4"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6999" w:type="dxa"/>
          </w:tcPr>
          <w:p w14:paraId="2A4F63DF" w14:textId="4D614D08" w:rsidR="00AE13F4" w:rsidRPr="00BB5B41" w:rsidRDefault="00AE13F4" w:rsidP="00917A61">
            <w:pPr>
              <w:spacing w:afterLines="50" w:after="120" w:line="340" w:lineRule="atLeast"/>
              <w:jc w:val="both"/>
              <w:rPr>
                <w:rFonts w:asciiTheme="minorEastAsia" w:hAnsiTheme="minorEastAsia"/>
                <w:sz w:val="21"/>
                <w:szCs w:val="21"/>
                <w:lang w:eastAsia="zh-CN"/>
              </w:rPr>
            </w:pPr>
            <w:proofErr w:type="spellStart"/>
            <w:r w:rsidRPr="00BB5B41">
              <w:rPr>
                <w:rFonts w:asciiTheme="minorEastAsia" w:hAnsiTheme="minorEastAsia" w:hint="eastAsia"/>
                <w:sz w:val="21"/>
                <w:szCs w:val="21"/>
              </w:rPr>
              <w:t>CDIP审议的报告</w:t>
            </w:r>
            <w:proofErr w:type="spellEnd"/>
            <w:r w:rsidRPr="00BB5B41">
              <w:rPr>
                <w:rFonts w:asciiTheme="minorEastAsia" w:hAnsiTheme="minorEastAsia" w:hint="eastAsia"/>
                <w:sz w:val="21"/>
                <w:szCs w:val="21"/>
                <w:lang w:eastAsia="zh-CN"/>
              </w:rPr>
              <w:t>：</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31649B">
              <w:rPr>
                <w:rFonts w:asciiTheme="minorEastAsia" w:hAnsiTheme="minorEastAsia" w:hint="eastAsia"/>
                <w:sz w:val="21"/>
                <w:szCs w:val="21"/>
                <w:lang w:eastAsia="zh-CN"/>
              </w:rPr>
              <w:t>、</w:t>
            </w:r>
            <w:r w:rsidR="0031649B" w:rsidRPr="0031649B">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42B71FD4" w14:textId="445D811B" w:rsidR="00AE13F4" w:rsidRPr="00BB5B41" w:rsidRDefault="00FD3919" w:rsidP="00917A61">
            <w:pPr>
              <w:spacing w:afterLines="50" w:after="120" w:line="340" w:lineRule="atLeast"/>
              <w:jc w:val="both"/>
              <w:rPr>
                <w:rFonts w:asciiTheme="minorEastAsia" w:hAnsiTheme="minorEastAsia"/>
                <w:sz w:val="21"/>
                <w:szCs w:val="21"/>
                <w:lang w:eastAsia="zh-CN"/>
              </w:rPr>
            </w:pPr>
            <w:r w:rsidRPr="00FD3919">
              <w:rPr>
                <w:rFonts w:asciiTheme="minorEastAsia" w:hAnsiTheme="minorEastAsia" w:hint="eastAsia"/>
                <w:sz w:val="21"/>
                <w:szCs w:val="21"/>
                <w:lang w:eastAsia="zh-CN"/>
              </w:rPr>
              <w:t>除了IP-TAD中的活动外，有关该建议相关成果的更多信息载于2022年产权组织绩效报告（文件</w:t>
            </w:r>
            <w:r w:rsidRPr="00FD3919">
              <w:rPr>
                <w:rFonts w:asciiTheme="minorEastAsia" w:hAnsiTheme="minorEastAsia"/>
                <w:sz w:val="21"/>
                <w:szCs w:val="21"/>
                <w:lang w:eastAsia="zh-CN"/>
              </w:rPr>
              <w:fldChar w:fldCharType="begin"/>
            </w:r>
            <w:r w:rsidRPr="00FD3919">
              <w:rPr>
                <w:rFonts w:asciiTheme="minorEastAsia" w:hAnsiTheme="minorEastAsia"/>
                <w:sz w:val="21"/>
                <w:szCs w:val="21"/>
                <w:lang w:eastAsia="zh-CN"/>
              </w:rPr>
              <w:instrText xml:space="preserve"> </w:instrText>
            </w:r>
            <w:r w:rsidRPr="00FD3919">
              <w:rPr>
                <w:rFonts w:asciiTheme="minorEastAsia" w:hAnsiTheme="minorEastAsia" w:hint="eastAsia"/>
                <w:sz w:val="21"/>
                <w:szCs w:val="21"/>
                <w:lang w:eastAsia="zh-CN"/>
              </w:rPr>
              <w:instrText>HYPERLINK "https://www.wipo.int/meetings/zh/doc_details.jsp?doc_id=598353"</w:instrText>
            </w:r>
            <w:r w:rsidRPr="00FD3919">
              <w:rPr>
                <w:rFonts w:asciiTheme="minorEastAsia" w:hAnsiTheme="minorEastAsia"/>
                <w:sz w:val="21"/>
                <w:szCs w:val="21"/>
                <w:lang w:eastAsia="zh-CN"/>
              </w:rPr>
              <w:instrText xml:space="preserve"> </w:instrText>
            </w:r>
            <w:r w:rsidRPr="00FD3919">
              <w:rPr>
                <w:rFonts w:asciiTheme="minorEastAsia" w:hAnsiTheme="minorEastAsia"/>
                <w:sz w:val="21"/>
                <w:szCs w:val="21"/>
                <w:lang w:eastAsia="zh-CN"/>
              </w:rPr>
            </w:r>
            <w:r w:rsidRPr="00FD3919">
              <w:rPr>
                <w:rFonts w:asciiTheme="minorEastAsia" w:hAnsiTheme="minorEastAsia"/>
                <w:sz w:val="21"/>
                <w:szCs w:val="21"/>
                <w:lang w:eastAsia="zh-CN"/>
              </w:rPr>
              <w:fldChar w:fldCharType="separate"/>
            </w:r>
            <w:r w:rsidRPr="00FD3919">
              <w:rPr>
                <w:rStyle w:val="Hyperlink"/>
                <w:rFonts w:asciiTheme="minorEastAsia" w:hAnsiTheme="minorEastAsia" w:hint="eastAsia"/>
                <w:sz w:val="21"/>
                <w:szCs w:val="21"/>
                <w:lang w:eastAsia="zh-CN"/>
              </w:rPr>
              <w:t>WO/PBC/35/3 REV.</w:t>
            </w:r>
            <w:r w:rsidRPr="00FD3919">
              <w:rPr>
                <w:rFonts w:asciiTheme="minorEastAsia" w:hAnsiTheme="minorEastAsia"/>
                <w:sz w:val="21"/>
                <w:szCs w:val="21"/>
                <w:lang w:eastAsia="zh-CN"/>
              </w:rPr>
              <w:fldChar w:fldCharType="end"/>
            </w:r>
            <w:r w:rsidRPr="00FD3919">
              <w:rPr>
                <w:rFonts w:asciiTheme="minorEastAsia" w:hAnsiTheme="minorEastAsia" w:hint="eastAsia"/>
                <w:sz w:val="21"/>
                <w:szCs w:val="21"/>
                <w:lang w:eastAsia="zh-CN"/>
              </w:rPr>
              <w:t>）。</w:t>
            </w:r>
          </w:p>
        </w:tc>
      </w:tr>
    </w:tbl>
    <w:p w14:paraId="219BD2C7" w14:textId="77777777" w:rsidR="007A3C19" w:rsidRPr="00F31B17" w:rsidRDefault="00AE13F4" w:rsidP="007A3C19">
      <w:pPr>
        <w:spacing w:before="240" w:after="240"/>
        <w:rPr>
          <w:rFonts w:ascii="SimSun" w:eastAsia="SimSun" w:hAnsi="SimSun"/>
          <w:sz w:val="21"/>
          <w:lang w:eastAsia="zh-CN"/>
        </w:rPr>
      </w:pPr>
      <w:r w:rsidRPr="00F31B17">
        <w:rPr>
          <w:rFonts w:ascii="SimSun" w:eastAsia="SimSun" w:hAnsi="SimSun"/>
          <w:sz w:val="21"/>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7A3C19" w:rsidRPr="00BB5B41" w14:paraId="65AB1F81" w14:textId="77777777" w:rsidTr="002E4EA6">
        <w:trPr>
          <w:tblHeader/>
        </w:trPr>
        <w:tc>
          <w:tcPr>
            <w:tcW w:w="9535" w:type="dxa"/>
            <w:gridSpan w:val="2"/>
            <w:shd w:val="clear" w:color="auto" w:fill="BFBFBF" w:themeFill="background1" w:themeFillShade="BF"/>
          </w:tcPr>
          <w:p w14:paraId="71F1D5FC" w14:textId="1F8CD313" w:rsidR="007A3C19" w:rsidRPr="00917A61" w:rsidRDefault="007A3C19" w:rsidP="00917A61">
            <w:pPr>
              <w:spacing w:afterLines="50" w:after="120" w:line="340" w:lineRule="atLeast"/>
              <w:jc w:val="center"/>
              <w:rPr>
                <w:rFonts w:ascii="KaiTi" w:eastAsia="KaiTi" w:hAnsi="KaiTi"/>
                <w:b/>
                <w:sz w:val="21"/>
                <w:szCs w:val="21"/>
              </w:rPr>
            </w:pPr>
            <w:r w:rsidRPr="00917A61">
              <w:rPr>
                <w:rFonts w:ascii="KaiTi" w:eastAsia="KaiTi" w:hAnsi="KaiTi" w:hint="eastAsia"/>
                <w:b/>
                <w:sz w:val="21"/>
                <w:szCs w:val="21"/>
                <w:lang w:eastAsia="zh-CN"/>
              </w:rPr>
              <w:t>建议4</w:t>
            </w:r>
            <w:r w:rsidRPr="00917A61">
              <w:rPr>
                <w:rFonts w:ascii="KaiTi" w:eastAsia="KaiTi" w:hAnsi="KaiTi"/>
                <w:b/>
                <w:sz w:val="21"/>
                <w:szCs w:val="21"/>
                <w:lang w:eastAsia="zh-CN"/>
              </w:rPr>
              <w:t>3</w:t>
            </w:r>
          </w:p>
        </w:tc>
      </w:tr>
      <w:tr w:rsidR="007A3C19" w:rsidRPr="00BB5B41" w14:paraId="07581327" w14:textId="77777777" w:rsidTr="002E4EA6">
        <w:tc>
          <w:tcPr>
            <w:tcW w:w="9535" w:type="dxa"/>
            <w:gridSpan w:val="2"/>
            <w:shd w:val="clear" w:color="auto" w:fill="68E089"/>
          </w:tcPr>
          <w:p w14:paraId="70E4748C" w14:textId="6CE4D4E3"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考虑如何改进产权组织在寻找伙伴，以在透明和成员驱动的程序中，并在不损害产权组织正在进行的各项活动的前提下，资助和实施与知识产权相关的援助项目中所发挥的作用。</w:t>
            </w:r>
          </w:p>
        </w:tc>
      </w:tr>
      <w:tr w:rsidR="007A3C19" w:rsidRPr="00BB5B41" w14:paraId="20F486AD" w14:textId="77777777" w:rsidTr="002E4EA6">
        <w:tc>
          <w:tcPr>
            <w:tcW w:w="2503" w:type="dxa"/>
          </w:tcPr>
          <w:p w14:paraId="58E36F0C" w14:textId="788A5505" w:rsidR="007A3C19" w:rsidRPr="00BB5B41" w:rsidRDefault="007A3C19"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7032" w:type="dxa"/>
          </w:tcPr>
          <w:p w14:paraId="2827FBD3" w14:textId="6DEC87D7"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区域和国家发展部门；全球挑战和伙伴关系部门；版权和创意产业部门；知识产权和创新生态系统部门。</w:t>
            </w:r>
          </w:p>
        </w:tc>
      </w:tr>
      <w:tr w:rsidR="007A3C19" w:rsidRPr="00BB5B41" w14:paraId="1F0442F2" w14:textId="77777777" w:rsidTr="002E4EA6">
        <w:tc>
          <w:tcPr>
            <w:tcW w:w="2503" w:type="dxa"/>
          </w:tcPr>
          <w:p w14:paraId="161CE8B2" w14:textId="77777777"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7032" w:type="dxa"/>
          </w:tcPr>
          <w:p w14:paraId="6E17B83F" w14:textId="26243A05"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3.3</w:t>
            </w:r>
          </w:p>
        </w:tc>
      </w:tr>
      <w:tr w:rsidR="007A3C19" w:rsidRPr="00BB5B41" w14:paraId="66639AEB" w14:textId="77777777" w:rsidTr="002E4EA6">
        <w:tc>
          <w:tcPr>
            <w:tcW w:w="2503" w:type="dxa"/>
          </w:tcPr>
          <w:p w14:paraId="018913B6" w14:textId="66D74E54" w:rsidR="007A3C19" w:rsidRPr="00BB5B41" w:rsidRDefault="007A3C19"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7032" w:type="dxa"/>
          </w:tcPr>
          <w:p w14:paraId="02C5DFC6" w14:textId="47F088BA"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该建议尚未经过CDIP讨论。一旦成员国就活动达成一致，便可启动落实工</w:t>
            </w:r>
            <w:r w:rsidR="00917A61" w:rsidRPr="00917A61">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作。</w:t>
            </w:r>
          </w:p>
          <w:p w14:paraId="7C265A50" w14:textId="6C9E133A"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不过，有助于</w:t>
            </w:r>
            <w:r w:rsidR="00DB0C9A">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这一落实问题的工作由产权组织</w:t>
            </w:r>
            <w:hyperlink r:id="rId199"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0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w:t>
            </w:r>
          </w:p>
        </w:tc>
      </w:tr>
      <w:tr w:rsidR="007A3C19" w:rsidRPr="00BB5B41" w14:paraId="0694A2AA" w14:textId="77777777" w:rsidTr="002E4EA6">
        <w:tc>
          <w:tcPr>
            <w:tcW w:w="2503" w:type="dxa"/>
            <w:tcBorders>
              <w:top w:val="single" w:sz="4" w:space="0" w:color="auto"/>
              <w:left w:val="single" w:sz="4" w:space="0" w:color="auto"/>
              <w:bottom w:val="single" w:sz="4" w:space="0" w:color="auto"/>
              <w:right w:val="single" w:sz="4" w:space="0" w:color="auto"/>
            </w:tcBorders>
          </w:tcPr>
          <w:p w14:paraId="731EE775" w14:textId="417E90DB" w:rsidR="007A3C19" w:rsidRPr="00BB5B41" w:rsidRDefault="007A3C19"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201" w:history="1">
              <w:r w:rsidRPr="00BB5B41">
                <w:rPr>
                  <w:rStyle w:val="Hyperlink"/>
                  <w:rFonts w:asciiTheme="minorEastAsia" w:hAnsiTheme="minorEastAsia" w:hint="eastAsia"/>
                  <w:sz w:val="21"/>
                  <w:szCs w:val="21"/>
                </w:rPr>
                <w:t>发展议程项目</w:t>
              </w:r>
              <w:proofErr w:type="spellEnd"/>
            </w:hyperlink>
          </w:p>
        </w:tc>
        <w:tc>
          <w:tcPr>
            <w:tcW w:w="7032" w:type="dxa"/>
          </w:tcPr>
          <w:p w14:paraId="03A25B49" w14:textId="5DE9E76D"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7A3C19" w:rsidRPr="00BB5B41" w14:paraId="0497117B" w14:textId="77777777" w:rsidTr="002E4EA6">
        <w:tc>
          <w:tcPr>
            <w:tcW w:w="2503" w:type="dxa"/>
          </w:tcPr>
          <w:p w14:paraId="0F310E81" w14:textId="33C3F8BC" w:rsidR="007A3C19" w:rsidRPr="00BB5B41" w:rsidRDefault="00BB5B41" w:rsidP="00917A61">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7032" w:type="dxa"/>
          </w:tcPr>
          <w:p w14:paraId="64A09026" w14:textId="68F5F193" w:rsidR="008B5A69" w:rsidRDefault="001F0545"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1F0545">
              <w:rPr>
                <w:rFonts w:asciiTheme="minorEastAsia" w:hAnsiTheme="minorEastAsia" w:hint="eastAsia"/>
                <w:sz w:val="21"/>
                <w:szCs w:val="21"/>
                <w:lang w:eastAsia="zh-CN"/>
              </w:rPr>
              <w:t>奥斯特罗夫斯基中央盲人专业图书馆（CLBU）与ABC共享了描述71种无障碍图书的元数据</w:t>
            </w:r>
            <w:r w:rsidR="006105BF">
              <w:rPr>
                <w:rFonts w:asciiTheme="minorEastAsia" w:hAnsiTheme="minorEastAsia" w:hint="eastAsia"/>
                <w:sz w:val="21"/>
                <w:szCs w:val="21"/>
                <w:lang w:eastAsia="zh-CN"/>
              </w:rPr>
              <w:t>。</w:t>
            </w:r>
          </w:p>
          <w:p w14:paraId="68062DEC" w14:textId="58F1B144" w:rsidR="007A3C19" w:rsidRPr="00BB5B41" w:rsidRDefault="008342C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获得研究成果促进发展创新（ARDI）</w:t>
            </w:r>
            <w:r w:rsidR="007A3C19" w:rsidRPr="00BB5B41">
              <w:rPr>
                <w:rFonts w:asciiTheme="minorEastAsia" w:hAnsiTheme="minorEastAsia" w:hint="eastAsia"/>
                <w:sz w:val="21"/>
                <w:szCs w:val="21"/>
                <w:lang w:eastAsia="zh-CN"/>
              </w:rPr>
              <w:t>有50多家出版商，为超过125个发展中国家提供约50,000种期刊、书籍和参考资料的获取。</w:t>
            </w:r>
          </w:p>
          <w:p w14:paraId="501CA660" w14:textId="78291AC4" w:rsidR="007A3C19" w:rsidRPr="00BB5B41" w:rsidRDefault="008342C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专业化专利信息查询（ASPI）</w:t>
            </w:r>
            <w:r w:rsidR="007A3C19" w:rsidRPr="00BB5B41">
              <w:rPr>
                <w:rFonts w:asciiTheme="minorEastAsia" w:hAnsiTheme="minorEastAsia" w:hint="eastAsia"/>
                <w:sz w:val="21"/>
                <w:szCs w:val="21"/>
                <w:lang w:eastAsia="zh-CN"/>
              </w:rPr>
              <w:t>触及超过1</w:t>
            </w:r>
            <w:r w:rsidR="008D7FEE">
              <w:rPr>
                <w:rFonts w:asciiTheme="minorEastAsia" w:hAnsiTheme="minorEastAsia"/>
                <w:sz w:val="21"/>
                <w:szCs w:val="21"/>
                <w:lang w:eastAsia="zh-CN"/>
              </w:rPr>
              <w:t>69</w:t>
            </w:r>
            <w:r w:rsidR="007A3C19" w:rsidRPr="00BB5B41">
              <w:rPr>
                <w:rFonts w:asciiTheme="minorEastAsia" w:hAnsiTheme="minorEastAsia" w:hint="eastAsia"/>
                <w:sz w:val="21"/>
                <w:szCs w:val="21"/>
                <w:lang w:eastAsia="zh-CN"/>
              </w:rPr>
              <w:t>个注册机构。</w:t>
            </w:r>
          </w:p>
          <w:p w14:paraId="69B5F579" w14:textId="523B0576" w:rsidR="007A3C19" w:rsidRPr="00835588" w:rsidRDefault="00921C52" w:rsidP="00835588">
            <w:pPr>
              <w:pStyle w:val="ListParagraph"/>
              <w:numPr>
                <w:ilvl w:val="0"/>
                <w:numId w:val="48"/>
              </w:num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针对</w:t>
            </w:r>
            <w:r w:rsidR="007A3C19" w:rsidRPr="00BB5B41">
              <w:rPr>
                <w:rFonts w:asciiTheme="minorEastAsia" w:hAnsiTheme="minorEastAsia" w:hint="eastAsia"/>
                <w:sz w:val="21"/>
                <w:szCs w:val="21"/>
                <w:lang w:eastAsia="zh-CN"/>
              </w:rPr>
              <w:t>气候变化技术的W</w:t>
            </w:r>
            <w:r w:rsidR="007A3C19" w:rsidRPr="00BB5B41">
              <w:rPr>
                <w:rFonts w:asciiTheme="minorEastAsia" w:hAnsiTheme="minorEastAsia"/>
                <w:sz w:val="21"/>
                <w:szCs w:val="21"/>
                <w:lang w:eastAsia="zh-CN"/>
              </w:rPr>
              <w:t xml:space="preserve">IPO </w:t>
            </w:r>
            <w:r w:rsidR="007A3C19" w:rsidRPr="00BB5B41">
              <w:rPr>
                <w:rFonts w:asciiTheme="minorEastAsia" w:hAnsiTheme="minorEastAsia" w:hint="eastAsia"/>
                <w:sz w:val="21"/>
                <w:szCs w:val="21"/>
                <w:lang w:eastAsia="zh-CN"/>
              </w:rPr>
              <w:t>GREEN技术</w:t>
            </w:r>
            <w:r w:rsidR="008709B7" w:rsidRPr="008709B7">
              <w:rPr>
                <w:rFonts w:asciiTheme="minorEastAsia" w:hAnsiTheme="minorEastAsia" w:hint="eastAsia"/>
                <w:sz w:val="21"/>
                <w:szCs w:val="21"/>
                <w:lang w:eastAsia="zh-CN"/>
              </w:rPr>
              <w:t>牵线搭桥</w:t>
            </w:r>
            <w:r w:rsidR="007A3C19" w:rsidRPr="00BB5B41">
              <w:rPr>
                <w:rFonts w:asciiTheme="minorEastAsia" w:hAnsiTheme="minorEastAsia" w:hint="eastAsia"/>
                <w:sz w:val="21"/>
                <w:szCs w:val="21"/>
                <w:lang w:eastAsia="zh-CN"/>
              </w:rPr>
              <w:t>平台已发展至涵盖近13万项需求、技术和专利。</w:t>
            </w:r>
          </w:p>
        </w:tc>
      </w:tr>
      <w:tr w:rsidR="007A3C19" w:rsidRPr="00BB5B41" w14:paraId="115FA0ED" w14:textId="77777777" w:rsidTr="002E4EA6">
        <w:tc>
          <w:tcPr>
            <w:tcW w:w="2503" w:type="dxa"/>
          </w:tcPr>
          <w:p w14:paraId="32864C17" w14:textId="7BC0CA82" w:rsidR="007A3C19" w:rsidRPr="00BB5B41" w:rsidRDefault="007A3C19"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7032" w:type="dxa"/>
          </w:tcPr>
          <w:p w14:paraId="6521CEDE" w14:textId="09555575"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尽管该建议尚未经过CDIP讨论，但产权组织管理着多个成功的公私合作伙伴关系，让企业部门和民间社会能够分享专业知识，并为支撑产权组织使命的多个重要公共政策提供资金。</w:t>
            </w:r>
            <w:proofErr w:type="spellStart"/>
            <w:r w:rsidRPr="00BB5B41">
              <w:rPr>
                <w:rFonts w:asciiTheme="minorEastAsia" w:hAnsiTheme="minorEastAsia" w:hint="eastAsia"/>
                <w:sz w:val="21"/>
                <w:szCs w:val="21"/>
              </w:rPr>
              <w:t>应对以下伙伴关系予以强调</w:t>
            </w:r>
            <w:proofErr w:type="spellEnd"/>
            <w:r w:rsidRPr="00BB5B41">
              <w:rPr>
                <w:rFonts w:asciiTheme="minorEastAsia" w:hAnsiTheme="minorEastAsia" w:hint="eastAsia"/>
                <w:sz w:val="21"/>
                <w:szCs w:val="21"/>
              </w:rPr>
              <w:t>：</w:t>
            </w:r>
          </w:p>
          <w:p w14:paraId="5D0A038C" w14:textId="222C1017" w:rsidR="007A3C19" w:rsidRPr="00BB5B41" w:rsidRDefault="007A3C19"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无障碍图书联合会（ABC）拓展</w:t>
            </w:r>
            <w:r w:rsidR="008E586C">
              <w:rPr>
                <w:rFonts w:asciiTheme="minorEastAsia" w:hAnsiTheme="minorEastAsia" w:hint="eastAsia"/>
                <w:sz w:val="21"/>
                <w:szCs w:val="21"/>
                <w:lang w:eastAsia="zh-CN"/>
              </w:rPr>
              <w:t>了其</w:t>
            </w:r>
            <w:r w:rsidRPr="00BB5B41">
              <w:rPr>
                <w:rFonts w:asciiTheme="minorEastAsia" w:hAnsiTheme="minorEastAsia" w:hint="eastAsia"/>
                <w:sz w:val="21"/>
                <w:szCs w:val="21"/>
                <w:lang w:eastAsia="zh-CN"/>
              </w:rPr>
              <w:t>活动并在发展中国家和最不发达国家找到新合作伙伴。</w:t>
            </w:r>
            <w:r w:rsidRPr="005E6995">
              <w:rPr>
                <w:rFonts w:asciiTheme="minorEastAsia" w:hAnsiTheme="minorEastAsia" w:hint="eastAsia"/>
                <w:sz w:val="21"/>
                <w:szCs w:val="21"/>
                <w:lang w:eastAsia="zh-CN"/>
              </w:rPr>
              <w:t>提供了关于最</w:t>
            </w:r>
            <w:r w:rsidRPr="00BB5B41">
              <w:rPr>
                <w:rFonts w:asciiTheme="minorEastAsia" w:hAnsiTheme="minorEastAsia" w:hint="eastAsia"/>
                <w:sz w:val="21"/>
                <w:szCs w:val="21"/>
                <w:lang w:eastAsia="zh-CN"/>
              </w:rPr>
              <w:t>新无障碍图书制作技术的培训和技术援助。ABC全球图书服务，即产权组织建立的无障碍图书在线目录和图书交换，继续发展。ABC还继续与出版行业开展推广工作，使电</w:t>
            </w:r>
            <w:r w:rsidRPr="005E6995">
              <w:rPr>
                <w:rFonts w:asciiTheme="minorEastAsia" w:hAnsiTheme="minorEastAsia" w:hint="eastAsia"/>
                <w:sz w:val="21"/>
                <w:szCs w:val="21"/>
                <w:lang w:eastAsia="zh-CN"/>
              </w:rPr>
              <w:t>子书同时适用于视力</w:t>
            </w:r>
            <w:r w:rsidRPr="00BB5B41">
              <w:rPr>
                <w:rFonts w:asciiTheme="minorEastAsia" w:hAnsiTheme="minorEastAsia" w:hint="eastAsia"/>
                <w:sz w:val="21"/>
                <w:szCs w:val="21"/>
                <w:lang w:eastAsia="zh-CN"/>
              </w:rPr>
              <w:t>正常人群和印刷品阅读障碍者。</w:t>
            </w:r>
            <w:r w:rsidR="00352338" w:rsidRPr="00352338">
              <w:rPr>
                <w:rFonts w:asciiTheme="minorEastAsia" w:hAnsiTheme="minorEastAsia" w:hint="eastAsia"/>
                <w:sz w:val="21"/>
                <w:szCs w:val="21"/>
                <w:lang w:eastAsia="zh-CN"/>
              </w:rPr>
              <w:t>产权组织与ABC合作为</w:t>
            </w:r>
            <w:r w:rsidR="00352338" w:rsidRPr="00DC696F">
              <w:rPr>
                <w:rFonts w:asciiTheme="minorEastAsia" w:hAnsiTheme="minorEastAsia" w:hint="eastAsia"/>
                <w:sz w:val="21"/>
                <w:szCs w:val="21"/>
                <w:lang w:eastAsia="zh-CN"/>
              </w:rPr>
              <w:t>支持乌克兰的印刷</w:t>
            </w:r>
            <w:r w:rsidR="00352338" w:rsidRPr="00352338">
              <w:rPr>
                <w:rFonts w:asciiTheme="minorEastAsia" w:hAnsiTheme="minorEastAsia" w:hint="eastAsia"/>
                <w:sz w:val="21"/>
                <w:szCs w:val="21"/>
                <w:lang w:eastAsia="zh-CN"/>
              </w:rPr>
              <w:t>品阅读障碍者提供便利。奥斯特罗夫斯基中央盲人专业图书馆（CLBU）与ABC于2019年12月签署被授权实体协议后，图书馆与ABC共享了描述71种无障碍图书的元数据</w:t>
            </w:r>
            <w:r w:rsidR="00352338" w:rsidRPr="008723C9">
              <w:rPr>
                <w:rFonts w:asciiTheme="minorEastAsia" w:hAnsiTheme="minorEastAsia" w:hint="eastAsia"/>
                <w:sz w:val="21"/>
                <w:szCs w:val="21"/>
                <w:lang w:eastAsia="zh-CN"/>
              </w:rPr>
              <w:t>。</w:t>
            </w:r>
            <w:r w:rsidR="008723C9" w:rsidRPr="008723C9">
              <w:rPr>
                <w:rFonts w:asciiTheme="minorEastAsia" w:hAnsiTheme="minorEastAsia" w:hint="eastAsia"/>
                <w:sz w:val="21"/>
                <w:szCs w:val="21"/>
                <w:lang w:eastAsia="zh-CN"/>
              </w:rPr>
              <w:t>2</w:t>
            </w:r>
            <w:r w:rsidR="00C01CE4" w:rsidRPr="008723C9">
              <w:rPr>
                <w:rFonts w:asciiTheme="minorEastAsia" w:hAnsiTheme="minorEastAsia" w:hint="eastAsia"/>
                <w:sz w:val="21"/>
                <w:szCs w:val="21"/>
                <w:lang w:eastAsia="zh-CN"/>
              </w:rPr>
              <w:t>023年3</w:t>
            </w:r>
            <w:r w:rsidR="00C01CE4" w:rsidRPr="00C01CE4">
              <w:rPr>
                <w:rFonts w:asciiTheme="minorEastAsia" w:hAnsiTheme="minorEastAsia" w:hint="eastAsia"/>
                <w:sz w:val="21"/>
                <w:szCs w:val="21"/>
                <w:lang w:eastAsia="zh-CN"/>
              </w:rPr>
              <w:t>月，</w:t>
            </w:r>
            <w:r w:rsidR="008723C9" w:rsidRPr="00352338">
              <w:rPr>
                <w:rFonts w:asciiTheme="minorEastAsia" w:hAnsiTheme="minorEastAsia" w:hint="eastAsia"/>
                <w:sz w:val="21"/>
                <w:szCs w:val="21"/>
                <w:lang w:eastAsia="zh-CN"/>
              </w:rPr>
              <w:t>CLBU</w:t>
            </w:r>
            <w:r w:rsidR="00C01CE4" w:rsidRPr="00C01CE4">
              <w:rPr>
                <w:rFonts w:asciiTheme="minorEastAsia" w:hAnsiTheme="minorEastAsia" w:hint="eastAsia"/>
                <w:sz w:val="21"/>
                <w:szCs w:val="21"/>
                <w:lang w:eastAsia="zh-CN"/>
              </w:rPr>
              <w:t>确认了在整合最初共享的71种图书后共享更多无障碍图书的可行性</w:t>
            </w:r>
            <w:r w:rsidR="004F1B71">
              <w:rPr>
                <w:rFonts w:asciiTheme="minorEastAsia" w:hAnsiTheme="minorEastAsia" w:hint="eastAsia"/>
                <w:sz w:val="21"/>
                <w:szCs w:val="21"/>
                <w:lang w:eastAsia="zh-CN"/>
              </w:rPr>
              <w:t>。</w:t>
            </w:r>
          </w:p>
          <w:p w14:paraId="6436F716" w14:textId="23D26208" w:rsidR="007A3C19" w:rsidRPr="00BB5B41" w:rsidRDefault="00EE4514"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hyperlink r:id="rId202" w:history="1">
              <w:r w:rsidR="007A3C19" w:rsidRPr="004F1B71">
                <w:rPr>
                  <w:rStyle w:val="Hyperlink"/>
                  <w:rFonts w:asciiTheme="minorEastAsia" w:hAnsiTheme="minorEastAsia" w:hint="eastAsia"/>
                  <w:sz w:val="21"/>
                  <w:szCs w:val="21"/>
                  <w:lang w:eastAsia="zh-CN"/>
                </w:rPr>
                <w:t>获得研究成果促进发展创新</w:t>
              </w:r>
            </w:hyperlink>
            <w:r w:rsidR="007A3C19" w:rsidRPr="00BB5B41">
              <w:rPr>
                <w:rFonts w:asciiTheme="minorEastAsia" w:hAnsiTheme="minorEastAsia" w:hint="eastAsia"/>
                <w:sz w:val="21"/>
                <w:szCs w:val="21"/>
                <w:lang w:eastAsia="zh-CN"/>
              </w:rPr>
              <w:t>（ARDI）为</w:t>
            </w:r>
            <w:r w:rsidR="007A3C19" w:rsidRPr="00CC4260">
              <w:rPr>
                <w:rFonts w:asciiTheme="minorEastAsia" w:hAnsiTheme="minorEastAsia" w:hint="eastAsia"/>
                <w:sz w:val="21"/>
                <w:szCs w:val="21"/>
                <w:lang w:eastAsia="zh-CN"/>
              </w:rPr>
              <w:t>发展中国家提</w:t>
            </w:r>
            <w:r w:rsidR="007A3C19" w:rsidRPr="00BB5B41">
              <w:rPr>
                <w:rFonts w:asciiTheme="minorEastAsia" w:hAnsiTheme="minorEastAsia" w:hint="eastAsia"/>
                <w:sz w:val="21"/>
                <w:szCs w:val="21"/>
                <w:lang w:eastAsia="zh-CN"/>
              </w:rPr>
              <w:t>供可免费或低价获取的</w:t>
            </w:r>
            <w:r w:rsidR="005E6995" w:rsidRPr="00BB5B41">
              <w:rPr>
                <w:rFonts w:asciiTheme="minorEastAsia" w:hAnsiTheme="minorEastAsia" w:hint="eastAsia"/>
                <w:sz w:val="21"/>
                <w:szCs w:val="21"/>
                <w:lang w:eastAsia="zh-CN"/>
              </w:rPr>
              <w:t>更多</w:t>
            </w:r>
            <w:r w:rsidR="007A3C19" w:rsidRPr="00BB5B41">
              <w:rPr>
                <w:rFonts w:asciiTheme="minorEastAsia" w:hAnsiTheme="minorEastAsia" w:hint="eastAsia"/>
                <w:sz w:val="21"/>
                <w:szCs w:val="21"/>
                <w:lang w:eastAsia="zh-CN"/>
              </w:rPr>
              <w:t>基于订阅的科学期刊、电子书和参考资料。该平台有50多家出版商，为超过125个发展中国家提供约50,000种期刊、书籍和参考资料的获取。</w:t>
            </w:r>
          </w:p>
          <w:p w14:paraId="2BB1F00B" w14:textId="0387BA6E" w:rsidR="007A3C19" w:rsidRPr="00BB5B41" w:rsidRDefault="00EE4514"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hyperlink r:id="rId203" w:history="1">
              <w:r w:rsidR="007A3C19" w:rsidRPr="00CC4260">
                <w:rPr>
                  <w:rStyle w:val="Hyperlink"/>
                  <w:rFonts w:asciiTheme="minorEastAsia" w:hAnsiTheme="minorEastAsia" w:hint="eastAsia"/>
                  <w:sz w:val="21"/>
                  <w:szCs w:val="21"/>
                  <w:lang w:eastAsia="zh-CN"/>
                </w:rPr>
                <w:t>专业化专利信息查询</w:t>
              </w:r>
            </w:hyperlink>
            <w:r w:rsidR="007A3C19" w:rsidRPr="00BB5B41">
              <w:rPr>
                <w:rFonts w:asciiTheme="minorEastAsia" w:hAnsiTheme="minorEastAsia" w:hint="eastAsia"/>
                <w:sz w:val="21"/>
                <w:szCs w:val="21"/>
                <w:lang w:eastAsia="zh-CN"/>
              </w:rPr>
              <w:t>（ASPI）向发展中国家专利局和学术研究机构提供可免费或低价获取的商业专利检索和分析服务，已触及超过1</w:t>
            </w:r>
            <w:r w:rsidR="00CC4260">
              <w:rPr>
                <w:rFonts w:asciiTheme="minorEastAsia" w:hAnsiTheme="minorEastAsia"/>
                <w:sz w:val="21"/>
                <w:szCs w:val="21"/>
                <w:lang w:eastAsia="zh-CN"/>
              </w:rPr>
              <w:t>69</w:t>
            </w:r>
            <w:r w:rsidR="007A3C19" w:rsidRPr="00BB5B41">
              <w:rPr>
                <w:rFonts w:asciiTheme="minorEastAsia" w:hAnsiTheme="minorEastAsia" w:hint="eastAsia"/>
                <w:sz w:val="21"/>
                <w:szCs w:val="21"/>
                <w:lang w:eastAsia="zh-CN"/>
              </w:rPr>
              <w:t>个注册机构。</w:t>
            </w:r>
            <w:r w:rsidR="006F69EF" w:rsidRPr="006F69EF">
              <w:rPr>
                <w:rFonts w:asciiTheme="minorEastAsia" w:hAnsiTheme="minorEastAsia" w:hint="eastAsia"/>
                <w:sz w:val="21"/>
                <w:szCs w:val="21"/>
                <w:lang w:eastAsia="zh-CN"/>
              </w:rPr>
              <w:t>向乌克兰机构提供</w:t>
            </w:r>
            <w:r w:rsidR="006F69EF">
              <w:rPr>
                <w:rFonts w:asciiTheme="minorEastAsia" w:hAnsiTheme="minorEastAsia" w:hint="eastAsia"/>
                <w:sz w:val="21"/>
                <w:szCs w:val="21"/>
                <w:lang w:eastAsia="zh-CN"/>
              </w:rPr>
              <w:t>了</w:t>
            </w:r>
            <w:r w:rsidR="006F69EF" w:rsidRPr="006F69EF">
              <w:rPr>
                <w:rFonts w:asciiTheme="minorEastAsia" w:hAnsiTheme="minorEastAsia" w:hint="eastAsia"/>
                <w:sz w:val="21"/>
                <w:szCs w:val="21"/>
                <w:lang w:eastAsia="zh-CN"/>
              </w:rPr>
              <w:t>援助</w:t>
            </w:r>
            <w:r w:rsidR="006F69EF">
              <w:rPr>
                <w:rFonts w:asciiTheme="minorEastAsia" w:hAnsiTheme="minorEastAsia" w:hint="eastAsia"/>
                <w:sz w:val="21"/>
                <w:szCs w:val="21"/>
                <w:lang w:eastAsia="zh-CN"/>
              </w:rPr>
              <w:t>，</w:t>
            </w:r>
            <w:r w:rsidR="006F69EF" w:rsidRPr="006F69EF">
              <w:rPr>
                <w:rFonts w:asciiTheme="minorEastAsia" w:hAnsiTheme="minorEastAsia"/>
                <w:sz w:val="21"/>
                <w:szCs w:val="21"/>
                <w:lang w:eastAsia="zh-CN"/>
              </w:rPr>
              <w:t>使其能够免费受益于ARDI和ASPI计划</w:t>
            </w:r>
            <w:r w:rsidR="006F69EF">
              <w:rPr>
                <w:rFonts w:asciiTheme="minorEastAsia" w:hAnsiTheme="minorEastAsia" w:hint="eastAsia"/>
                <w:sz w:val="21"/>
                <w:szCs w:val="21"/>
                <w:lang w:eastAsia="zh-CN"/>
              </w:rPr>
              <w:t>。此外</w:t>
            </w:r>
            <w:r w:rsidR="00D16BBF">
              <w:rPr>
                <w:rFonts w:asciiTheme="minorEastAsia" w:hAnsiTheme="minorEastAsia" w:hint="eastAsia"/>
                <w:sz w:val="21"/>
                <w:szCs w:val="21"/>
                <w:lang w:eastAsia="zh-CN"/>
              </w:rPr>
              <w:t>，预计</w:t>
            </w:r>
            <w:r w:rsidR="00D16BBF" w:rsidRPr="00D16BBF">
              <w:rPr>
                <w:rFonts w:asciiTheme="minorEastAsia" w:hAnsiTheme="minorEastAsia"/>
                <w:sz w:val="21"/>
                <w:szCs w:val="21"/>
                <w:lang w:eastAsia="zh-CN"/>
              </w:rPr>
              <w:t>开展后续培训，以支持用户有效</w:t>
            </w:r>
            <w:r w:rsidR="00C30475">
              <w:rPr>
                <w:rFonts w:asciiTheme="minorEastAsia" w:hAnsiTheme="minorEastAsia" w:hint="eastAsia"/>
                <w:sz w:val="21"/>
                <w:szCs w:val="21"/>
                <w:lang w:eastAsia="zh-CN"/>
              </w:rPr>
              <w:t>检索</w:t>
            </w:r>
            <w:r w:rsidR="00D16BBF" w:rsidRPr="00D16BBF">
              <w:rPr>
                <w:rFonts w:asciiTheme="minorEastAsia" w:hAnsiTheme="minorEastAsia"/>
                <w:sz w:val="21"/>
                <w:szCs w:val="21"/>
                <w:lang w:eastAsia="zh-CN"/>
              </w:rPr>
              <w:t>和使用这两个数据库中的信息和知识。</w:t>
            </w:r>
          </w:p>
          <w:p w14:paraId="513C4CEA" w14:textId="43366461" w:rsidR="007A3C19" w:rsidRPr="004E6272" w:rsidRDefault="007A3C19" w:rsidP="004E6272">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GREEN继续落实2019-2023年战略计划，有三个目标：</w:t>
            </w:r>
            <w:proofErr w:type="spellStart"/>
            <w:proofErr w:type="gramStart"/>
            <w:r w:rsidR="00321974">
              <w:rPr>
                <w:rFonts w:asciiTheme="minorEastAsia" w:hAnsiTheme="minorEastAsia" w:hint="eastAsia"/>
                <w:sz w:val="21"/>
                <w:szCs w:val="21"/>
                <w:lang w:eastAsia="zh-CN"/>
              </w:rPr>
              <w:t>i</w:t>
            </w:r>
            <w:proofErr w:type="spellEnd"/>
            <w:r w:rsidR="00321974">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提高数据库容量和功能</w:t>
            </w:r>
            <w:proofErr w:type="gramEnd"/>
            <w:r w:rsidRPr="00BB5B41">
              <w:rPr>
                <w:rFonts w:asciiTheme="minorEastAsia" w:hAnsiTheme="minorEastAsia" w:hint="eastAsia"/>
                <w:sz w:val="21"/>
                <w:szCs w:val="21"/>
                <w:lang w:eastAsia="zh-CN"/>
              </w:rPr>
              <w:t>；</w:t>
            </w:r>
            <w:r w:rsidR="00321974">
              <w:rPr>
                <w:rFonts w:asciiTheme="minorEastAsia" w:hAnsiTheme="minorEastAsia" w:hint="eastAsia"/>
                <w:sz w:val="21"/>
                <w:szCs w:val="21"/>
                <w:lang w:eastAsia="zh-CN"/>
              </w:rPr>
              <w:t>ii)</w:t>
            </w:r>
            <w:r w:rsidRPr="00BB5B41">
              <w:rPr>
                <w:rFonts w:asciiTheme="minorEastAsia" w:hAnsiTheme="minorEastAsia" w:hint="eastAsia"/>
                <w:sz w:val="21"/>
                <w:szCs w:val="21"/>
                <w:lang w:eastAsia="zh-CN"/>
              </w:rPr>
              <w:t>建立足够数量的合作伙伴、技术和需求；以及</w:t>
            </w:r>
            <w:r w:rsidR="00321974">
              <w:rPr>
                <w:rFonts w:asciiTheme="minorEastAsia" w:hAnsiTheme="minorEastAsia" w:hint="eastAsia"/>
                <w:sz w:val="21"/>
                <w:szCs w:val="21"/>
                <w:lang w:eastAsia="zh-CN"/>
              </w:rPr>
              <w:t>i</w:t>
            </w:r>
            <w:r w:rsidR="00321974">
              <w:rPr>
                <w:rFonts w:asciiTheme="minorEastAsia" w:hAnsiTheme="minorEastAsia"/>
                <w:sz w:val="21"/>
                <w:szCs w:val="21"/>
                <w:lang w:eastAsia="zh-CN"/>
              </w:rPr>
              <w:t>ii)</w:t>
            </w:r>
            <w:r w:rsidRPr="00BB5B41">
              <w:rPr>
                <w:rFonts w:asciiTheme="minorEastAsia" w:hAnsiTheme="minorEastAsia" w:hint="eastAsia"/>
                <w:sz w:val="21"/>
                <w:szCs w:val="21"/>
                <w:lang w:eastAsia="zh-CN"/>
              </w:rPr>
              <w:t>加强WIPO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GREEN的沟通和营销功能。</w:t>
            </w:r>
            <w:r w:rsidR="00CC1691">
              <w:rPr>
                <w:rFonts w:asciiTheme="minorEastAsia" w:hAnsiTheme="minorEastAsia" w:hint="eastAsia"/>
                <w:sz w:val="21"/>
                <w:szCs w:val="21"/>
                <w:lang w:eastAsia="zh-CN"/>
              </w:rPr>
              <w:t>针对</w:t>
            </w:r>
            <w:r w:rsidRPr="00BB5B41">
              <w:rPr>
                <w:rFonts w:asciiTheme="minorEastAsia" w:hAnsiTheme="minorEastAsia" w:hint="eastAsia"/>
                <w:sz w:val="21"/>
                <w:szCs w:val="21"/>
                <w:lang w:eastAsia="zh-CN"/>
              </w:rPr>
              <w:t>气候变化技术的WIPO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GREEN技术</w:t>
            </w:r>
            <w:r w:rsidR="00CC1691">
              <w:rPr>
                <w:rFonts w:asciiTheme="minorEastAsia" w:hAnsiTheme="minorEastAsia" w:hint="eastAsia"/>
                <w:sz w:val="21"/>
                <w:szCs w:val="21"/>
                <w:lang w:eastAsia="zh-CN"/>
              </w:rPr>
              <w:t>牵线搭桥</w:t>
            </w:r>
            <w:r w:rsidRPr="00BB5B41">
              <w:rPr>
                <w:rFonts w:asciiTheme="minorEastAsia" w:hAnsiTheme="minorEastAsia" w:hint="eastAsia"/>
                <w:sz w:val="21"/>
                <w:szCs w:val="21"/>
                <w:lang w:eastAsia="zh-CN"/>
              </w:rPr>
              <w:t>平台已发展至涵盖近13万项需求、技术和专利。此外，自上次报告以来，</w:t>
            </w:r>
            <w:r w:rsidR="00222538">
              <w:rPr>
                <w:rFonts w:asciiTheme="minorEastAsia" w:hAnsiTheme="minorEastAsia" w:hint="eastAsia"/>
                <w:sz w:val="21"/>
                <w:szCs w:val="21"/>
                <w:lang w:eastAsia="zh-CN"/>
              </w:rPr>
              <w:t>另</w:t>
            </w:r>
            <w:r w:rsidRPr="00BB5B41">
              <w:rPr>
                <w:rFonts w:asciiTheme="minorEastAsia" w:hAnsiTheme="minorEastAsia" w:hint="eastAsia"/>
                <w:sz w:val="21"/>
                <w:szCs w:val="21"/>
                <w:lang w:eastAsia="zh-CN"/>
              </w:rPr>
              <w:t>有</w:t>
            </w:r>
            <w:r w:rsidR="00222538">
              <w:rPr>
                <w:rFonts w:asciiTheme="minorEastAsia" w:hAnsiTheme="minorEastAsia" w:hint="eastAsia"/>
                <w:sz w:val="21"/>
                <w:szCs w:val="21"/>
                <w:lang w:eastAsia="zh-CN"/>
              </w:rPr>
              <w:t>六</w:t>
            </w:r>
            <w:r w:rsidRPr="00BB5B41">
              <w:rPr>
                <w:rFonts w:asciiTheme="minorEastAsia" w:hAnsiTheme="minorEastAsia" w:hint="eastAsia"/>
                <w:sz w:val="21"/>
                <w:szCs w:val="21"/>
                <w:lang w:eastAsia="zh-CN"/>
              </w:rPr>
              <w:t>个合作伙伴加入该平台，</w:t>
            </w:r>
            <w:r w:rsidR="006D4899">
              <w:rPr>
                <w:rFonts w:asciiTheme="minorEastAsia" w:hAnsiTheme="minorEastAsia" w:hint="eastAsia"/>
                <w:sz w:val="21"/>
                <w:szCs w:val="21"/>
                <w:lang w:eastAsia="zh-CN"/>
              </w:rPr>
              <w:t>并且正在</w:t>
            </w:r>
            <w:r w:rsidRPr="00BB5B41">
              <w:rPr>
                <w:rFonts w:asciiTheme="minorEastAsia" w:hAnsiTheme="minorEastAsia" w:hint="eastAsia"/>
                <w:sz w:val="21"/>
                <w:szCs w:val="21"/>
                <w:lang w:eastAsia="zh-CN"/>
              </w:rPr>
              <w:t>阿根廷、</w:t>
            </w:r>
            <w:r w:rsidR="006D4899" w:rsidRPr="007E1F86">
              <w:rPr>
                <w:rFonts w:asciiTheme="minorEastAsia" w:hAnsiTheme="minorEastAsia" w:hint="eastAsia"/>
                <w:sz w:val="21"/>
                <w:szCs w:val="21"/>
                <w:lang w:eastAsia="zh-CN"/>
              </w:rPr>
              <w:t>巴西和智利讨论</w:t>
            </w:r>
            <w:r w:rsidR="007E1F86">
              <w:rPr>
                <w:rFonts w:asciiTheme="minorEastAsia" w:hAnsiTheme="minorEastAsia" w:hint="eastAsia"/>
                <w:sz w:val="21"/>
                <w:szCs w:val="21"/>
                <w:lang w:eastAsia="zh-CN"/>
              </w:rPr>
              <w:t>多个技术协作</w:t>
            </w:r>
            <w:r w:rsidRPr="007E1F86">
              <w:rPr>
                <w:rFonts w:asciiTheme="minorEastAsia" w:hAnsiTheme="minorEastAsia" w:hint="eastAsia"/>
                <w:sz w:val="21"/>
                <w:szCs w:val="21"/>
                <w:lang w:eastAsia="zh-CN"/>
              </w:rPr>
              <w:t>。</w:t>
            </w:r>
            <w:r w:rsidR="006A50C5" w:rsidRPr="006A50C5">
              <w:rPr>
                <w:rFonts w:asciiTheme="minorEastAsia" w:hAnsiTheme="minorEastAsia" w:hint="eastAsia"/>
                <w:sz w:val="21"/>
                <w:szCs w:val="21"/>
                <w:lang w:eastAsia="zh-CN"/>
              </w:rPr>
              <w:t>第一版</w:t>
            </w:r>
            <w:r w:rsidR="00EF04B2" w:rsidRPr="00EF04B2">
              <w:rPr>
                <w:rFonts w:asciiTheme="minorEastAsia" w:hAnsiTheme="minorEastAsia" w:hint="eastAsia"/>
                <w:sz w:val="21"/>
                <w:szCs w:val="21"/>
                <w:lang w:eastAsia="zh-CN"/>
              </w:rPr>
              <w:t>《绿色技术手册》</w:t>
            </w:r>
            <w:r w:rsidR="006A50C5" w:rsidRPr="006A50C5">
              <w:rPr>
                <w:rFonts w:asciiTheme="minorEastAsia" w:hAnsiTheme="minorEastAsia" w:hint="eastAsia"/>
                <w:sz w:val="21"/>
                <w:szCs w:val="21"/>
                <w:lang w:eastAsia="zh-CN"/>
              </w:rPr>
              <w:t>已</w:t>
            </w:r>
            <w:r w:rsidR="0032698B">
              <w:rPr>
                <w:rFonts w:asciiTheme="minorEastAsia" w:hAnsiTheme="minorEastAsia" w:hint="eastAsia"/>
                <w:sz w:val="21"/>
                <w:szCs w:val="21"/>
                <w:lang w:eastAsia="zh-CN"/>
              </w:rPr>
              <w:t>发布</w:t>
            </w:r>
            <w:r w:rsidR="006A50C5" w:rsidRPr="006A50C5">
              <w:rPr>
                <w:rFonts w:asciiTheme="minorEastAsia" w:hAnsiTheme="minorEastAsia" w:hint="eastAsia"/>
                <w:sz w:val="21"/>
                <w:szCs w:val="21"/>
                <w:lang w:eastAsia="zh-CN"/>
              </w:rPr>
              <w:t>，</w:t>
            </w:r>
            <w:r w:rsidR="00496849">
              <w:rPr>
                <w:rFonts w:asciiTheme="minorEastAsia" w:hAnsiTheme="minorEastAsia" w:hint="eastAsia"/>
                <w:sz w:val="21"/>
                <w:szCs w:val="21"/>
                <w:lang w:eastAsia="zh-CN"/>
              </w:rPr>
              <w:t>其中</w:t>
            </w:r>
            <w:r w:rsidR="006A50C5" w:rsidRPr="006A50C5">
              <w:rPr>
                <w:rFonts w:asciiTheme="minorEastAsia" w:hAnsiTheme="minorEastAsia" w:hint="eastAsia"/>
                <w:sz w:val="21"/>
                <w:szCs w:val="21"/>
                <w:lang w:eastAsia="zh-CN"/>
              </w:rPr>
              <w:t>收集了200项气候变化</w:t>
            </w:r>
            <w:r w:rsidR="001D01B9" w:rsidRPr="006A50C5">
              <w:rPr>
                <w:rFonts w:asciiTheme="minorEastAsia" w:hAnsiTheme="minorEastAsia" w:hint="eastAsia"/>
                <w:sz w:val="21"/>
                <w:szCs w:val="21"/>
                <w:lang w:eastAsia="zh-CN"/>
              </w:rPr>
              <w:t>适应</w:t>
            </w:r>
            <w:r w:rsidR="006A50C5" w:rsidRPr="006A50C5">
              <w:rPr>
                <w:rFonts w:asciiTheme="minorEastAsia" w:hAnsiTheme="minorEastAsia" w:hint="eastAsia"/>
                <w:sz w:val="21"/>
                <w:szCs w:val="21"/>
                <w:lang w:eastAsia="zh-CN"/>
              </w:rPr>
              <w:t>技术。WIPO GREEN的一项新举措是建立与金融组织</w:t>
            </w:r>
            <w:r w:rsidR="00DC0C74">
              <w:rPr>
                <w:rFonts w:asciiTheme="minorEastAsia" w:hAnsiTheme="minorEastAsia" w:hint="eastAsia"/>
                <w:sz w:val="21"/>
                <w:szCs w:val="21"/>
                <w:lang w:eastAsia="zh-CN"/>
              </w:rPr>
              <w:t>协作</w:t>
            </w:r>
            <w:r w:rsidR="006A50C5" w:rsidRPr="006A50C5">
              <w:rPr>
                <w:rFonts w:asciiTheme="minorEastAsia" w:hAnsiTheme="minorEastAsia" w:hint="eastAsia"/>
                <w:sz w:val="21"/>
                <w:szCs w:val="21"/>
                <w:lang w:eastAsia="zh-CN"/>
              </w:rPr>
              <w:t>的框架，解决与金融</w:t>
            </w:r>
            <w:r w:rsidR="00FE08C7">
              <w:rPr>
                <w:rFonts w:asciiTheme="minorEastAsia" w:hAnsiTheme="minorEastAsia" w:hint="eastAsia"/>
                <w:sz w:val="21"/>
                <w:szCs w:val="21"/>
                <w:lang w:eastAsia="zh-CN"/>
              </w:rPr>
              <w:t>相关</w:t>
            </w:r>
            <w:r w:rsidR="006A50C5" w:rsidRPr="006A50C5">
              <w:rPr>
                <w:rFonts w:asciiTheme="minorEastAsia" w:hAnsiTheme="minorEastAsia" w:hint="eastAsia"/>
                <w:sz w:val="21"/>
                <w:szCs w:val="21"/>
                <w:lang w:eastAsia="zh-CN"/>
              </w:rPr>
              <w:t>的技术开发和部署障</w:t>
            </w:r>
            <w:r w:rsidR="00E7091A">
              <w:rPr>
                <w:rFonts w:asciiTheme="minorEastAsia" w:hAnsiTheme="minorEastAsia" w:hint="cs"/>
                <w:sz w:val="21"/>
                <w:szCs w:val="21"/>
                <w:lang w:eastAsia="zh-CN"/>
              </w:rPr>
              <w:t>‍</w:t>
            </w:r>
            <w:r w:rsidR="006A50C5" w:rsidRPr="006A50C5">
              <w:rPr>
                <w:rFonts w:asciiTheme="minorEastAsia" w:hAnsiTheme="minorEastAsia" w:hint="eastAsia"/>
                <w:sz w:val="21"/>
                <w:szCs w:val="21"/>
                <w:lang w:eastAsia="zh-CN"/>
              </w:rPr>
              <w:t>碍。</w:t>
            </w:r>
          </w:p>
        </w:tc>
      </w:tr>
      <w:tr w:rsidR="007A3C19" w:rsidRPr="00BB5B41" w14:paraId="60D77944" w14:textId="77777777" w:rsidTr="00642672">
        <w:trPr>
          <w:trHeight w:val="1336"/>
        </w:trPr>
        <w:tc>
          <w:tcPr>
            <w:tcW w:w="2503" w:type="dxa"/>
          </w:tcPr>
          <w:p w14:paraId="1CAD5780" w14:textId="1AD636CB" w:rsidR="007A3C19" w:rsidRPr="00BB5B41" w:rsidRDefault="007A3C19" w:rsidP="00917A61">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7032" w:type="dxa"/>
          </w:tcPr>
          <w:p w14:paraId="41029434" w14:textId="73436D9C"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CDIP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lang w:eastAsia="zh-CN"/>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CDIP/27/2</w:t>
            </w:r>
            <w:r w:rsidR="001E1876">
              <w:rPr>
                <w:rFonts w:asciiTheme="minorEastAsia" w:hAnsiTheme="minorEastAsia" w:hint="eastAsia"/>
                <w:sz w:val="21"/>
                <w:szCs w:val="21"/>
                <w:lang w:eastAsia="zh-CN"/>
              </w:rPr>
              <w:t>、</w:t>
            </w:r>
            <w:r w:rsidR="001E1876" w:rsidRPr="001E1876">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1AFC6C67" w14:textId="1BE36140" w:rsidR="007A3C19" w:rsidRPr="00BB5B41" w:rsidRDefault="004C33AB" w:rsidP="00917A61">
            <w:pPr>
              <w:spacing w:afterLines="50" w:after="120" w:line="340" w:lineRule="atLeast"/>
              <w:jc w:val="both"/>
              <w:rPr>
                <w:rFonts w:asciiTheme="minorEastAsia" w:hAnsiTheme="minorEastAsia"/>
                <w:sz w:val="21"/>
                <w:szCs w:val="21"/>
                <w:lang w:eastAsia="zh-CN"/>
              </w:rPr>
            </w:pPr>
            <w:r w:rsidRPr="004C33AB">
              <w:rPr>
                <w:rFonts w:asciiTheme="minorEastAsia" w:hAnsiTheme="minorEastAsia" w:hint="eastAsia"/>
                <w:sz w:val="21"/>
                <w:szCs w:val="21"/>
                <w:lang w:eastAsia="zh-CN"/>
              </w:rPr>
              <w:t>除了IP-TAD中的活动外，有关该建议相关成果的更多信息载于2022年产权组织绩效报告（文件</w:t>
            </w:r>
            <w:r w:rsidRPr="004C33AB">
              <w:rPr>
                <w:rFonts w:asciiTheme="minorEastAsia" w:hAnsiTheme="minorEastAsia"/>
                <w:sz w:val="21"/>
                <w:szCs w:val="21"/>
                <w:lang w:eastAsia="zh-CN"/>
              </w:rPr>
              <w:fldChar w:fldCharType="begin"/>
            </w:r>
            <w:r w:rsidRPr="004C33AB">
              <w:rPr>
                <w:rFonts w:asciiTheme="minorEastAsia" w:hAnsiTheme="minorEastAsia"/>
                <w:sz w:val="21"/>
                <w:szCs w:val="21"/>
                <w:lang w:eastAsia="zh-CN"/>
              </w:rPr>
              <w:instrText xml:space="preserve"> </w:instrText>
            </w:r>
            <w:r w:rsidRPr="004C33AB">
              <w:rPr>
                <w:rFonts w:asciiTheme="minorEastAsia" w:hAnsiTheme="minorEastAsia" w:hint="eastAsia"/>
                <w:sz w:val="21"/>
                <w:szCs w:val="21"/>
                <w:lang w:eastAsia="zh-CN"/>
              </w:rPr>
              <w:instrText>HYPERLINK "https://www.wipo.int/meetings/zh/doc_details.jsp?doc_id=598353"</w:instrText>
            </w:r>
            <w:r w:rsidRPr="004C33AB">
              <w:rPr>
                <w:rFonts w:asciiTheme="minorEastAsia" w:hAnsiTheme="minorEastAsia"/>
                <w:sz w:val="21"/>
                <w:szCs w:val="21"/>
                <w:lang w:eastAsia="zh-CN"/>
              </w:rPr>
              <w:instrText xml:space="preserve"> </w:instrText>
            </w:r>
            <w:r w:rsidRPr="004C33AB">
              <w:rPr>
                <w:rFonts w:asciiTheme="minorEastAsia" w:hAnsiTheme="minorEastAsia"/>
                <w:sz w:val="21"/>
                <w:szCs w:val="21"/>
                <w:lang w:eastAsia="zh-CN"/>
              </w:rPr>
            </w:r>
            <w:r w:rsidRPr="004C33AB">
              <w:rPr>
                <w:rFonts w:asciiTheme="minorEastAsia" w:hAnsiTheme="minorEastAsia"/>
                <w:sz w:val="21"/>
                <w:szCs w:val="21"/>
                <w:lang w:eastAsia="zh-CN"/>
              </w:rPr>
              <w:fldChar w:fldCharType="separate"/>
            </w:r>
            <w:r w:rsidRPr="004C33AB">
              <w:rPr>
                <w:rStyle w:val="Hyperlink"/>
                <w:rFonts w:asciiTheme="minorEastAsia" w:hAnsiTheme="minorEastAsia" w:hint="eastAsia"/>
                <w:sz w:val="21"/>
                <w:szCs w:val="21"/>
                <w:lang w:eastAsia="zh-CN"/>
              </w:rPr>
              <w:t>WO/PBC/35/3 REV.</w:t>
            </w:r>
            <w:r w:rsidRPr="004C33AB">
              <w:rPr>
                <w:rFonts w:asciiTheme="minorEastAsia" w:hAnsiTheme="minorEastAsia"/>
                <w:sz w:val="21"/>
                <w:szCs w:val="21"/>
                <w:lang w:eastAsia="zh-CN"/>
              </w:rPr>
              <w:fldChar w:fldCharType="end"/>
            </w:r>
            <w:r w:rsidRPr="004C33AB">
              <w:rPr>
                <w:rFonts w:asciiTheme="minorEastAsia" w:hAnsiTheme="minorEastAsia" w:hint="eastAsia"/>
                <w:sz w:val="21"/>
                <w:szCs w:val="21"/>
                <w:lang w:eastAsia="zh-CN"/>
              </w:rPr>
              <w:t>）。</w:t>
            </w:r>
          </w:p>
        </w:tc>
      </w:tr>
    </w:tbl>
    <w:p w14:paraId="50D463D8" w14:textId="77777777" w:rsidR="00642672" w:rsidRPr="00F31B17" w:rsidRDefault="00642672">
      <w:pPr>
        <w:rPr>
          <w:rFonts w:ascii="SimSun" w:eastAsia="SimSun" w:hAnsi="SimSun"/>
          <w:sz w:val="21"/>
          <w:lang w:eastAsia="zh-CN"/>
        </w:rPr>
      </w:pPr>
      <w:r w:rsidRPr="00F31B17">
        <w:rPr>
          <w:rFonts w:ascii="SimSun" w:eastAsia="SimSun" w:hAnsi="SimSun"/>
          <w:sz w:val="21"/>
          <w:lang w:eastAsia="zh-CN"/>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7A3C19" w:rsidRPr="00BB5B41" w14:paraId="78324572" w14:textId="77777777" w:rsidTr="002E4EA6">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A9B930" w14:textId="4A3C62BE" w:rsidR="007A3C19" w:rsidRPr="00642672" w:rsidRDefault="007A3C19" w:rsidP="00642672">
            <w:pPr>
              <w:spacing w:afterLines="50" w:after="120" w:line="340" w:lineRule="atLeast"/>
              <w:jc w:val="center"/>
              <w:rPr>
                <w:rFonts w:ascii="KaiTi" w:eastAsia="KaiTi" w:hAnsi="KaiTi"/>
                <w:b/>
                <w:sz w:val="21"/>
                <w:szCs w:val="21"/>
              </w:rPr>
            </w:pPr>
            <w:r w:rsidRPr="00642672">
              <w:rPr>
                <w:rFonts w:ascii="KaiTi" w:eastAsia="KaiTi" w:hAnsi="KaiTi" w:hint="eastAsia"/>
                <w:b/>
                <w:sz w:val="21"/>
                <w:szCs w:val="21"/>
                <w:lang w:eastAsia="zh-CN"/>
              </w:rPr>
              <w:t>建议4</w:t>
            </w:r>
            <w:r w:rsidRPr="00642672">
              <w:rPr>
                <w:rFonts w:ascii="KaiTi" w:eastAsia="KaiTi" w:hAnsi="KaiTi"/>
                <w:b/>
                <w:sz w:val="21"/>
                <w:szCs w:val="21"/>
                <w:lang w:eastAsia="zh-CN"/>
              </w:rPr>
              <w:t>5</w:t>
            </w:r>
          </w:p>
        </w:tc>
      </w:tr>
      <w:tr w:rsidR="007A3C19" w:rsidRPr="00BB5B41" w14:paraId="5FB0FA26" w14:textId="77777777" w:rsidTr="002E4EA6">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3B9F0C8B" w14:textId="21792485"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7A3C19" w:rsidRPr="00BB5B41" w14:paraId="4933F37B" w14:textId="77777777" w:rsidTr="002E4EA6">
        <w:tc>
          <w:tcPr>
            <w:tcW w:w="2518" w:type="dxa"/>
            <w:tcBorders>
              <w:top w:val="single" w:sz="4" w:space="0" w:color="auto"/>
              <w:left w:val="single" w:sz="4" w:space="0" w:color="auto"/>
              <w:bottom w:val="single" w:sz="4" w:space="0" w:color="auto"/>
              <w:right w:val="single" w:sz="4" w:space="0" w:color="auto"/>
            </w:tcBorders>
          </w:tcPr>
          <w:p w14:paraId="237972DA" w14:textId="09A4E214" w:rsidR="007A3C19" w:rsidRPr="00BB5B41" w:rsidRDefault="007A3C19" w:rsidP="0064267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相关产权组织部门</w:t>
            </w:r>
            <w:proofErr w:type="spellEnd"/>
          </w:p>
        </w:tc>
        <w:tc>
          <w:tcPr>
            <w:tcW w:w="7017" w:type="dxa"/>
            <w:tcBorders>
              <w:top w:val="single" w:sz="4" w:space="0" w:color="auto"/>
              <w:left w:val="single" w:sz="4" w:space="0" w:color="auto"/>
              <w:bottom w:val="single" w:sz="4" w:space="0" w:color="auto"/>
              <w:right w:val="single" w:sz="4" w:space="0" w:color="auto"/>
            </w:tcBorders>
          </w:tcPr>
          <w:p w14:paraId="0537D005" w14:textId="1581BE95"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区域和国家发展部门；全球挑战和伙伴关系部门；知识产权和创新生态系统部门</w:t>
            </w:r>
          </w:p>
        </w:tc>
      </w:tr>
      <w:tr w:rsidR="007A3C19" w:rsidRPr="00BB5B41" w14:paraId="716CA911" w14:textId="77777777" w:rsidTr="002E4EA6">
        <w:tc>
          <w:tcPr>
            <w:tcW w:w="2518" w:type="dxa"/>
            <w:tcBorders>
              <w:top w:val="single" w:sz="4" w:space="0" w:color="auto"/>
              <w:left w:val="single" w:sz="4" w:space="0" w:color="auto"/>
              <w:bottom w:val="single" w:sz="4" w:space="0" w:color="auto"/>
              <w:right w:val="single" w:sz="4" w:space="0" w:color="auto"/>
            </w:tcBorders>
          </w:tcPr>
          <w:p w14:paraId="3E053AD5" w14:textId="77777777"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r w:rsidR="00CD6BA8">
              <w:fldChar w:fldCharType="begin"/>
            </w:r>
            <w:r w:rsidR="00CD6BA8">
              <w:instrText xml:space="preserve"> HYPERLINK "https://www.wipo.int/export/sites/www/about-wipo/en/budget/pdf/strategy-house-w-sdgs-and-figures-pwb2022-23.pdf" </w:instrText>
            </w:r>
            <w:r w:rsidR="00CD6BA8">
              <w:fldChar w:fldCharType="separate"/>
            </w:r>
            <w:r w:rsidRPr="00BB5B41">
              <w:rPr>
                <w:rStyle w:val="Hyperlink"/>
                <w:rFonts w:asciiTheme="minorEastAsia" w:hAnsiTheme="minorEastAsia"/>
                <w:sz w:val="21"/>
                <w:szCs w:val="21"/>
                <w:lang w:eastAsia="zh-CN"/>
              </w:rPr>
              <w:t>预期成果</w:t>
            </w:r>
            <w:r w:rsidR="00CD6BA8">
              <w:rPr>
                <w:rStyle w:val="Hyperlink"/>
                <w:rFonts w:asciiTheme="minorEastAsia" w:hAnsiTheme="minorEastAsia"/>
                <w:sz w:val="21"/>
                <w:szCs w:val="21"/>
                <w:lang w:eastAsia="zh-CN"/>
              </w:rPr>
              <w:fldChar w:fldCharType="end"/>
            </w:r>
          </w:p>
        </w:tc>
        <w:tc>
          <w:tcPr>
            <w:tcW w:w="7017" w:type="dxa"/>
            <w:tcBorders>
              <w:top w:val="single" w:sz="4" w:space="0" w:color="auto"/>
              <w:left w:val="single" w:sz="4" w:space="0" w:color="auto"/>
              <w:bottom w:val="single" w:sz="4" w:space="0" w:color="auto"/>
              <w:right w:val="single" w:sz="4" w:space="0" w:color="auto"/>
            </w:tcBorders>
          </w:tcPr>
          <w:p w14:paraId="69AEC947" w14:textId="164F8F9F"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2.3</w:t>
            </w:r>
            <w:r w:rsidR="009C68D6"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9C68D6"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AC1C2A">
              <w:rPr>
                <w:rFonts w:asciiTheme="minorEastAsia" w:hAnsiTheme="minorEastAsia" w:hint="eastAsia"/>
                <w:sz w:val="21"/>
                <w:szCs w:val="21"/>
                <w:lang w:eastAsia="zh-CN"/>
              </w:rPr>
              <w:t>。</w:t>
            </w:r>
          </w:p>
        </w:tc>
      </w:tr>
      <w:tr w:rsidR="007A3C19" w:rsidRPr="00BB5B41" w14:paraId="0E3BA0F4" w14:textId="77777777" w:rsidTr="002E4EA6">
        <w:tc>
          <w:tcPr>
            <w:tcW w:w="2518" w:type="dxa"/>
            <w:tcBorders>
              <w:top w:val="single" w:sz="4" w:space="0" w:color="auto"/>
              <w:left w:val="single" w:sz="4" w:space="0" w:color="auto"/>
              <w:bottom w:val="single" w:sz="4" w:space="0" w:color="auto"/>
              <w:right w:val="single" w:sz="4" w:space="0" w:color="auto"/>
            </w:tcBorders>
          </w:tcPr>
          <w:p w14:paraId="709EF02D" w14:textId="340A763F" w:rsidR="007A3C19" w:rsidRPr="00BB5B41" w:rsidRDefault="007A3C19" w:rsidP="0064267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落实工作</w:t>
            </w:r>
            <w:proofErr w:type="spellEnd"/>
          </w:p>
        </w:tc>
        <w:tc>
          <w:tcPr>
            <w:tcW w:w="7017" w:type="dxa"/>
            <w:tcBorders>
              <w:top w:val="single" w:sz="4" w:space="0" w:color="auto"/>
              <w:left w:val="single" w:sz="4" w:space="0" w:color="auto"/>
              <w:bottom w:val="single" w:sz="4" w:space="0" w:color="auto"/>
              <w:right w:val="single" w:sz="4" w:space="0" w:color="auto"/>
            </w:tcBorders>
          </w:tcPr>
          <w:p w14:paraId="1C70EA0F" w14:textId="0A247789"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CDIP对该建议进行了部分讨论。</w:t>
            </w:r>
          </w:p>
          <w:p w14:paraId="32CFF0BB" w14:textId="41EAB193"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发展议程建议4</w:t>
            </w:r>
            <w:r w:rsidRPr="00BB5B41">
              <w:rPr>
                <w:rFonts w:asciiTheme="minorEastAsia" w:hAnsiTheme="minorEastAsia"/>
                <w:sz w:val="21"/>
                <w:szCs w:val="21"/>
                <w:lang w:eastAsia="zh-CN"/>
              </w:rPr>
              <w:t>5</w:t>
            </w:r>
            <w:r w:rsidRPr="00BB5B41">
              <w:rPr>
                <w:rFonts w:asciiTheme="minorEastAsia" w:hAnsiTheme="minorEastAsia" w:hint="eastAsia"/>
                <w:sz w:val="21"/>
                <w:szCs w:val="21"/>
                <w:lang w:eastAsia="zh-CN"/>
              </w:rPr>
              <w:t>有助于指导执法咨询委员会（ACE）的讨论，从而可以考虑在报告机制框架内落实。</w:t>
            </w:r>
          </w:p>
          <w:p w14:paraId="6E530102" w14:textId="506724C9"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由树立尊重知识产权风尚司</w:t>
            </w:r>
            <w:r w:rsidR="00AD2FBE">
              <w:rPr>
                <w:rFonts w:asciiTheme="minorEastAsia" w:hAnsiTheme="minorEastAsia" w:hint="eastAsia"/>
                <w:sz w:val="21"/>
                <w:szCs w:val="21"/>
                <w:lang w:eastAsia="zh-CN"/>
              </w:rPr>
              <w:t>（BRIP</w:t>
            </w:r>
            <w:r w:rsidR="00AD2FBE">
              <w:rPr>
                <w:rFonts w:asciiTheme="minorEastAsia" w:hAnsiTheme="minorEastAsia"/>
                <w:sz w:val="21"/>
                <w:szCs w:val="21"/>
                <w:lang w:eastAsia="zh-CN"/>
              </w:rPr>
              <w:t>）</w:t>
            </w:r>
            <w:r w:rsidRPr="00BB5B41">
              <w:rPr>
                <w:rFonts w:asciiTheme="minorEastAsia" w:hAnsiTheme="minorEastAsia" w:hint="eastAsia"/>
                <w:sz w:val="21"/>
                <w:szCs w:val="21"/>
                <w:lang w:eastAsia="zh-CN"/>
              </w:rPr>
              <w:t>执行的活动根据ACE的任务授权进行，旨在实现上述预期成果。</w:t>
            </w:r>
          </w:p>
          <w:p w14:paraId="015AAA15" w14:textId="1D3AD9DD"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r w:rsidR="00CD6BA8">
              <w:fldChar w:fldCharType="begin"/>
            </w:r>
            <w:r w:rsidR="00CD6BA8">
              <w:rPr>
                <w:lang w:eastAsia="zh-CN"/>
              </w:rPr>
              <w:instrText xml:space="preserve"> HYPERLINK "https://www.wipo.int/meetings/zh/doc_details.jsp?doc_id=541373" </w:instrText>
            </w:r>
            <w:r w:rsidR="00CD6BA8">
              <w:fldChar w:fldCharType="separate"/>
            </w:r>
            <w:r w:rsidRPr="00BB5B41">
              <w:rPr>
                <w:rStyle w:val="Hyperlink"/>
                <w:rFonts w:asciiTheme="minorEastAsia" w:hAnsiTheme="minorEastAsia" w:hint="eastAsia"/>
                <w:sz w:val="21"/>
                <w:szCs w:val="21"/>
                <w:lang w:eastAsia="zh-CN"/>
              </w:rPr>
              <w:t>2022-2026年中期战略计划</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和</w:t>
            </w:r>
            <w:hyperlink r:id="rId204"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7A3C19" w:rsidRPr="00BB5B41" w14:paraId="577FE9B3" w14:textId="77777777" w:rsidTr="002E4EA6">
        <w:tc>
          <w:tcPr>
            <w:tcW w:w="2518" w:type="dxa"/>
            <w:tcBorders>
              <w:top w:val="single" w:sz="4" w:space="0" w:color="auto"/>
              <w:left w:val="single" w:sz="4" w:space="0" w:color="auto"/>
              <w:bottom w:val="single" w:sz="4" w:space="0" w:color="auto"/>
              <w:right w:val="single" w:sz="4" w:space="0" w:color="auto"/>
            </w:tcBorders>
          </w:tcPr>
          <w:p w14:paraId="5DBD930B" w14:textId="0C0F9857" w:rsidR="007A3C19" w:rsidRPr="00BB5B41" w:rsidRDefault="007A3C19" w:rsidP="0064267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hint="eastAsia"/>
                <w:sz w:val="21"/>
                <w:szCs w:val="21"/>
              </w:rPr>
              <w:t>相关</w:t>
            </w:r>
            <w:hyperlink r:id="rId205" w:history="1">
              <w:r w:rsidRPr="00BB5B41">
                <w:rPr>
                  <w:rStyle w:val="Hyperlink"/>
                  <w:rFonts w:asciiTheme="minorEastAsia" w:hAnsiTheme="minorEastAsia" w:hint="eastAsia"/>
                  <w:sz w:val="21"/>
                  <w:szCs w:val="21"/>
                </w:rPr>
                <w:t>发展议程项目</w:t>
              </w:r>
              <w:proofErr w:type="spellEnd"/>
            </w:hyperlink>
          </w:p>
        </w:tc>
        <w:tc>
          <w:tcPr>
            <w:tcW w:w="7017" w:type="dxa"/>
            <w:tcBorders>
              <w:top w:val="single" w:sz="4" w:space="0" w:color="auto"/>
              <w:left w:val="single" w:sz="4" w:space="0" w:color="auto"/>
              <w:bottom w:val="single" w:sz="4" w:space="0" w:color="auto"/>
              <w:right w:val="single" w:sz="4" w:space="0" w:color="auto"/>
            </w:tcBorders>
          </w:tcPr>
          <w:p w14:paraId="5E563B91" w14:textId="1B03B9F2" w:rsidR="007A3C19"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w:t>
            </w:r>
            <w:r w:rsidRPr="00D51558">
              <w:rPr>
                <w:rFonts w:asciiTheme="minorEastAsia" w:hAnsiTheme="minorEastAsia" w:hint="eastAsia"/>
                <w:sz w:val="21"/>
                <w:szCs w:val="21"/>
                <w:lang w:eastAsia="zh-CN"/>
              </w:rPr>
              <w:t>建议已主要由</w:t>
            </w:r>
            <w:r w:rsidRPr="00BB5B41">
              <w:rPr>
                <w:rFonts w:asciiTheme="minorEastAsia" w:hAnsiTheme="minorEastAsia" w:hint="eastAsia"/>
                <w:b/>
                <w:bCs/>
                <w:sz w:val="21"/>
                <w:szCs w:val="21"/>
                <w:lang w:eastAsia="zh-CN"/>
              </w:rPr>
              <w:t>已完成</w:t>
            </w:r>
            <w:r w:rsidR="0064384C">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纳入主流的</w:t>
            </w:r>
            <w:r w:rsidR="00153348" w:rsidRPr="00BB5B41">
              <w:rPr>
                <w:rFonts w:asciiTheme="minorEastAsia" w:hAnsiTheme="minorEastAsia" w:hint="eastAsia"/>
                <w:sz w:val="21"/>
                <w:szCs w:val="21"/>
                <w:lang w:eastAsia="zh-CN"/>
              </w:rPr>
              <w:t>发展议程项目</w:t>
            </w:r>
            <w:r w:rsidR="004F5F5D" w:rsidRPr="00153348">
              <w:rPr>
                <w:rFonts w:ascii="KaiTi" w:eastAsia="KaiTi" w:hAnsi="KaiTi" w:hint="eastAsia"/>
                <w:sz w:val="21"/>
                <w:szCs w:val="21"/>
                <w:lang w:eastAsia="zh-CN"/>
              </w:rPr>
              <w:t>与发展中国家和最不发达国家司法培训机构在知识产权教育和职业培训方面合作</w:t>
            </w:r>
            <w:r w:rsidR="004F5F5D">
              <w:rPr>
                <w:rFonts w:asciiTheme="minorEastAsia" w:hAnsiTheme="minorEastAsia" w:hint="eastAsia"/>
                <w:sz w:val="21"/>
                <w:szCs w:val="21"/>
                <w:lang w:eastAsia="zh-CN"/>
              </w:rPr>
              <w:t>（</w:t>
            </w:r>
            <w:r w:rsidR="004F5F5D" w:rsidRPr="00BB5B41">
              <w:rPr>
                <w:rFonts w:asciiTheme="minorEastAsia" w:hAnsiTheme="minorEastAsia"/>
                <w:sz w:val="21"/>
                <w:szCs w:val="21"/>
                <w:lang w:eastAsia="zh-CN"/>
              </w:rPr>
              <w:t>CDIP/16/7 Rev.2</w:t>
            </w:r>
            <w:r w:rsidR="004F5F5D">
              <w:rPr>
                <w:rFonts w:asciiTheme="minorEastAsia" w:hAnsiTheme="minorEastAsia" w:hint="eastAsia"/>
                <w:sz w:val="21"/>
                <w:szCs w:val="21"/>
                <w:lang w:eastAsia="zh-CN"/>
              </w:rPr>
              <w:t>）</w:t>
            </w:r>
            <w:r w:rsidR="006728B9">
              <w:rPr>
                <w:rFonts w:asciiTheme="minorEastAsia" w:hAnsiTheme="minorEastAsia" w:hint="eastAsia"/>
                <w:sz w:val="21"/>
                <w:szCs w:val="21"/>
                <w:lang w:eastAsia="zh-CN"/>
              </w:rPr>
              <w:t>处理</w:t>
            </w:r>
            <w:r w:rsidRPr="00BB5B41">
              <w:rPr>
                <w:rFonts w:asciiTheme="minorEastAsia" w:hAnsiTheme="minorEastAsia" w:hint="eastAsia"/>
                <w:sz w:val="21"/>
                <w:szCs w:val="21"/>
                <w:lang w:eastAsia="zh-CN"/>
              </w:rPr>
              <w:t>。</w:t>
            </w:r>
          </w:p>
          <w:p w14:paraId="4CBF0717" w14:textId="0BDB151B" w:rsidR="009640EB" w:rsidRPr="00BB5B41" w:rsidRDefault="009640EB" w:rsidP="00642672">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此外，</w:t>
            </w:r>
            <w:r w:rsidR="00512C2D">
              <w:rPr>
                <w:rFonts w:asciiTheme="minorEastAsia" w:hAnsiTheme="minorEastAsia" w:hint="eastAsia"/>
                <w:sz w:val="21"/>
                <w:szCs w:val="21"/>
                <w:lang w:eastAsia="zh-CN"/>
              </w:rPr>
              <w:t>该建议</w:t>
            </w:r>
            <w:r w:rsidR="0081266B">
              <w:rPr>
                <w:rFonts w:asciiTheme="minorEastAsia" w:hAnsiTheme="minorEastAsia" w:hint="eastAsia"/>
                <w:sz w:val="21"/>
                <w:szCs w:val="21"/>
                <w:lang w:eastAsia="zh-CN"/>
              </w:rPr>
              <w:t>由</w:t>
            </w:r>
            <w:r w:rsidR="00C36E73" w:rsidRPr="00C62BD9">
              <w:rPr>
                <w:rFonts w:asciiTheme="minorEastAsia" w:hAnsiTheme="minorEastAsia" w:hint="eastAsia"/>
                <w:b/>
                <w:bCs/>
                <w:sz w:val="21"/>
                <w:szCs w:val="21"/>
                <w:lang w:eastAsia="zh-CN"/>
              </w:rPr>
              <w:t>正在进行的</w:t>
            </w:r>
            <w:r w:rsidR="00C36E73" w:rsidRPr="0017137C">
              <w:rPr>
                <w:rFonts w:ascii="KaiTi" w:eastAsia="KaiTi" w:hAnsi="KaiTi" w:hint="eastAsia"/>
                <w:sz w:val="21"/>
                <w:szCs w:val="21"/>
                <w:lang w:eastAsia="zh-CN"/>
              </w:rPr>
              <w:t>通过创新和知识产权减少与工作有关的事故和职业病</w:t>
            </w:r>
            <w:r w:rsidR="00C36E73">
              <w:rPr>
                <w:rFonts w:asciiTheme="minorEastAsia" w:hAnsiTheme="minorEastAsia" w:hint="eastAsia"/>
                <w:sz w:val="21"/>
                <w:szCs w:val="21"/>
                <w:lang w:eastAsia="zh-CN"/>
              </w:rPr>
              <w:t>项目（</w:t>
            </w:r>
            <w:r w:rsidR="00475125" w:rsidRPr="00475125">
              <w:rPr>
                <w:rFonts w:asciiTheme="minorEastAsia" w:hAnsiTheme="minorEastAsia"/>
                <w:sz w:val="21"/>
                <w:szCs w:val="21"/>
                <w:lang w:eastAsia="zh-CN"/>
              </w:rPr>
              <w:t>CDIP/29/11</w:t>
            </w:r>
            <w:r w:rsidR="00C36E73">
              <w:rPr>
                <w:rFonts w:asciiTheme="minorEastAsia" w:hAnsiTheme="minorEastAsia" w:hint="eastAsia"/>
                <w:sz w:val="21"/>
                <w:szCs w:val="21"/>
                <w:lang w:eastAsia="zh-CN"/>
              </w:rPr>
              <w:t>）</w:t>
            </w:r>
            <w:r w:rsidR="006728B9">
              <w:rPr>
                <w:rFonts w:asciiTheme="minorEastAsia" w:hAnsiTheme="minorEastAsia" w:hint="eastAsia"/>
                <w:sz w:val="21"/>
                <w:szCs w:val="21"/>
                <w:lang w:eastAsia="zh-CN"/>
              </w:rPr>
              <w:t>处理</w:t>
            </w:r>
            <w:r w:rsidR="00C36E73">
              <w:rPr>
                <w:rFonts w:asciiTheme="minorEastAsia" w:hAnsiTheme="minorEastAsia" w:hint="eastAsia"/>
                <w:sz w:val="21"/>
                <w:szCs w:val="21"/>
                <w:lang w:eastAsia="zh-CN"/>
              </w:rPr>
              <w:t>。</w:t>
            </w:r>
          </w:p>
        </w:tc>
      </w:tr>
      <w:tr w:rsidR="007A3C19" w:rsidRPr="00BB5B41" w14:paraId="11657430" w14:textId="77777777" w:rsidTr="002E4EA6">
        <w:tc>
          <w:tcPr>
            <w:tcW w:w="2518" w:type="dxa"/>
            <w:tcBorders>
              <w:top w:val="single" w:sz="4" w:space="0" w:color="auto"/>
              <w:left w:val="single" w:sz="4" w:space="0" w:color="auto"/>
              <w:bottom w:val="single" w:sz="4" w:space="0" w:color="auto"/>
              <w:right w:val="single" w:sz="4" w:space="0" w:color="auto"/>
            </w:tcBorders>
          </w:tcPr>
          <w:p w14:paraId="61356AE4" w14:textId="06BA61A6" w:rsidR="007A3C19" w:rsidRPr="00BB5B41" w:rsidRDefault="00BB5B41" w:rsidP="00642672">
            <w:pPr>
              <w:spacing w:afterLines="50" w:after="120" w:line="340" w:lineRule="atLeast"/>
              <w:jc w:val="both"/>
              <w:rPr>
                <w:rFonts w:asciiTheme="minorEastAsia" w:hAnsiTheme="minorEastAsia"/>
                <w:sz w:val="21"/>
                <w:szCs w:val="21"/>
              </w:rPr>
            </w:pPr>
            <w:proofErr w:type="spellStart"/>
            <w:r>
              <w:rPr>
                <w:rFonts w:asciiTheme="minorEastAsia" w:hAnsiTheme="minorEastAsia"/>
                <w:sz w:val="21"/>
                <w:szCs w:val="21"/>
              </w:rPr>
              <w:t>亮点</w:t>
            </w:r>
            <w:proofErr w:type="spellEnd"/>
          </w:p>
        </w:tc>
        <w:tc>
          <w:tcPr>
            <w:tcW w:w="7017" w:type="dxa"/>
            <w:tcBorders>
              <w:top w:val="single" w:sz="4" w:space="0" w:color="auto"/>
              <w:left w:val="single" w:sz="4" w:space="0" w:color="auto"/>
              <w:bottom w:val="single" w:sz="4" w:space="0" w:color="auto"/>
              <w:right w:val="single" w:sz="4" w:space="0" w:color="auto"/>
            </w:tcBorders>
          </w:tcPr>
          <w:p w14:paraId="59529820" w14:textId="484B2341" w:rsidR="007A3C19" w:rsidRPr="00BB5B41" w:rsidRDefault="007A3C19" w:rsidP="00642672">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执法咨询委员会（ACE）</w:t>
            </w:r>
            <w:r w:rsidR="004D2760">
              <w:rPr>
                <w:rFonts w:asciiTheme="minorEastAsia" w:hAnsiTheme="minorEastAsia" w:hint="eastAsia"/>
                <w:sz w:val="21"/>
                <w:szCs w:val="21"/>
                <w:lang w:eastAsia="zh-CN"/>
              </w:rPr>
              <w:t>第十五届会议于</w:t>
            </w:r>
            <w:r w:rsidR="004D2760" w:rsidRPr="004D2760">
              <w:rPr>
                <w:rFonts w:asciiTheme="minorEastAsia" w:hAnsiTheme="minorEastAsia" w:hint="eastAsia"/>
                <w:sz w:val="21"/>
                <w:szCs w:val="21"/>
                <w:lang w:eastAsia="zh-CN"/>
              </w:rPr>
              <w:t>2022年8月31日至9月2日</w:t>
            </w:r>
            <w:r w:rsidR="00A06168">
              <w:rPr>
                <w:rFonts w:asciiTheme="minorEastAsia" w:hAnsiTheme="minorEastAsia" w:hint="eastAsia"/>
                <w:sz w:val="21"/>
                <w:szCs w:val="21"/>
                <w:lang w:eastAsia="zh-CN"/>
              </w:rPr>
              <w:t>召开</w:t>
            </w:r>
            <w:r w:rsidRPr="00BB5B41">
              <w:rPr>
                <w:rFonts w:asciiTheme="minorEastAsia" w:hAnsiTheme="minorEastAsia" w:hint="eastAsia"/>
                <w:sz w:val="21"/>
                <w:szCs w:val="21"/>
                <w:lang w:eastAsia="zh-CN"/>
              </w:rPr>
              <w:t>。</w:t>
            </w:r>
          </w:p>
          <w:p w14:paraId="50A2E1A9" w14:textId="7D7D6CA9" w:rsidR="007A3C19" w:rsidRPr="00BB5B41" w:rsidRDefault="007A3C19" w:rsidP="00642672">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w:t>
            </w:r>
            <w:r w:rsidR="00437F79">
              <w:rPr>
                <w:rFonts w:asciiTheme="minorEastAsia" w:hAnsiTheme="minorEastAsia" w:hint="eastAsia"/>
                <w:sz w:val="21"/>
                <w:szCs w:val="21"/>
                <w:lang w:eastAsia="zh-CN"/>
              </w:rPr>
              <w:t>七</w:t>
            </w:r>
            <w:r w:rsidRPr="00BB5B41">
              <w:rPr>
                <w:rFonts w:asciiTheme="minorEastAsia" w:hAnsiTheme="minorEastAsia" w:hint="eastAsia"/>
                <w:sz w:val="21"/>
                <w:szCs w:val="21"/>
                <w:lang w:eastAsia="zh-CN"/>
              </w:rPr>
              <w:t>个成员国修正和/或通过相关法律框架</w:t>
            </w:r>
            <w:r w:rsidR="000C2809">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过程中向其提供立法援助，以实现根据</w:t>
            </w:r>
            <w:r w:rsidR="00140619">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TRIPS协定</w:t>
            </w:r>
            <w:r w:rsidR="00140619">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第三部分开展有效知识产权执法。</w:t>
            </w:r>
          </w:p>
          <w:p w14:paraId="13B7E8AA" w14:textId="18B5B834" w:rsidR="007A3C19" w:rsidRPr="00BB5B41" w:rsidRDefault="007A3C19" w:rsidP="00642672">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组</w:t>
            </w:r>
            <w:r w:rsidRPr="00617FEC">
              <w:rPr>
                <w:rFonts w:asciiTheme="minorEastAsia" w:hAnsiTheme="minorEastAsia" w:hint="eastAsia"/>
                <w:sz w:val="21"/>
                <w:szCs w:val="21"/>
                <w:lang w:eastAsia="zh-CN"/>
              </w:rPr>
              <w:t>织了多</w:t>
            </w:r>
            <w:r w:rsidR="007C0B53" w:rsidRPr="00617FEC">
              <w:rPr>
                <w:rFonts w:asciiTheme="minorEastAsia" w:hAnsiTheme="minorEastAsia" w:hint="eastAsia"/>
                <w:sz w:val="21"/>
                <w:szCs w:val="21"/>
                <w:lang w:eastAsia="zh-CN"/>
              </w:rPr>
              <w:t>次</w:t>
            </w:r>
            <w:r w:rsidRPr="00617FEC">
              <w:rPr>
                <w:rFonts w:asciiTheme="minorEastAsia" w:hAnsiTheme="minorEastAsia" w:hint="eastAsia"/>
                <w:sz w:val="21"/>
                <w:szCs w:val="21"/>
                <w:lang w:eastAsia="zh-CN"/>
              </w:rPr>
              <w:t>在线或</w:t>
            </w:r>
            <w:r w:rsidRPr="00BB5B41">
              <w:rPr>
                <w:rFonts w:asciiTheme="minorEastAsia" w:hAnsiTheme="minorEastAsia" w:hint="eastAsia"/>
                <w:sz w:val="21"/>
                <w:szCs w:val="21"/>
                <w:lang w:eastAsia="zh-CN"/>
              </w:rPr>
              <w:t>混合形式</w:t>
            </w:r>
            <w:r w:rsidR="00617FEC">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能力建设和培训活动，以在国家、次区域或区域层面</w:t>
            </w:r>
            <w:r w:rsidR="007C0B53" w:rsidRPr="00BB5B41">
              <w:rPr>
                <w:rFonts w:asciiTheme="minorEastAsia" w:hAnsiTheme="minorEastAsia" w:hint="eastAsia"/>
                <w:sz w:val="21"/>
                <w:szCs w:val="21"/>
                <w:lang w:eastAsia="zh-CN"/>
              </w:rPr>
              <w:t>应对</w:t>
            </w:r>
            <w:r w:rsidRPr="00BB5B41">
              <w:rPr>
                <w:rFonts w:asciiTheme="minorEastAsia" w:hAnsiTheme="minorEastAsia" w:hint="eastAsia"/>
                <w:sz w:val="21"/>
                <w:szCs w:val="21"/>
                <w:lang w:eastAsia="zh-CN"/>
              </w:rPr>
              <w:t>有关知识产权执法和树立尊重知识产权风尚的问</w:t>
            </w:r>
            <w:r w:rsidR="00E7091A">
              <w:rPr>
                <w:rFonts w:asciiTheme="minorEastAsia" w:hAnsiTheme="minorEastAsia" w:hint="cs"/>
                <w:sz w:val="21"/>
                <w:szCs w:val="21"/>
                <w:lang w:eastAsia="zh-CN"/>
              </w:rPr>
              <w:t>‍</w:t>
            </w:r>
            <w:r w:rsidRPr="00BB5B41">
              <w:rPr>
                <w:rFonts w:asciiTheme="minorEastAsia" w:hAnsiTheme="minorEastAsia" w:hint="eastAsia"/>
                <w:sz w:val="21"/>
                <w:szCs w:val="21"/>
                <w:lang w:eastAsia="zh-CN"/>
              </w:rPr>
              <w:t>题。</w:t>
            </w:r>
          </w:p>
        </w:tc>
      </w:tr>
      <w:tr w:rsidR="007A3C19" w:rsidRPr="00BB5B41" w14:paraId="657E18B2" w14:textId="77777777" w:rsidTr="002E4EA6">
        <w:tc>
          <w:tcPr>
            <w:tcW w:w="2518" w:type="dxa"/>
            <w:tcBorders>
              <w:top w:val="single" w:sz="4" w:space="0" w:color="auto"/>
              <w:left w:val="single" w:sz="4" w:space="0" w:color="auto"/>
              <w:bottom w:val="single" w:sz="4" w:space="0" w:color="auto"/>
              <w:right w:val="single" w:sz="4" w:space="0" w:color="auto"/>
            </w:tcBorders>
          </w:tcPr>
          <w:p w14:paraId="7C271247" w14:textId="17B3B168" w:rsidR="007A3C19" w:rsidRPr="00BB5B41" w:rsidRDefault="007A3C19" w:rsidP="0064267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活动</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成果</w:t>
            </w:r>
            <w:proofErr w:type="spellEnd"/>
          </w:p>
        </w:tc>
        <w:tc>
          <w:tcPr>
            <w:tcW w:w="7017" w:type="dxa"/>
            <w:tcBorders>
              <w:top w:val="single" w:sz="4" w:space="0" w:color="auto"/>
              <w:left w:val="single" w:sz="4" w:space="0" w:color="auto"/>
              <w:bottom w:val="single" w:sz="4" w:space="0" w:color="auto"/>
              <w:right w:val="single" w:sz="4" w:space="0" w:color="auto"/>
            </w:tcBorders>
          </w:tcPr>
          <w:p w14:paraId="01F51A85" w14:textId="5B39FE43"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树立尊重知识产权风尚司根据发展议程建议45，充分兼顾更广泛的社会利益以及对发展有关问题的关切，继</w:t>
            </w:r>
            <w:r w:rsidRPr="00742E2F">
              <w:rPr>
                <w:rFonts w:asciiTheme="minorEastAsia" w:hAnsiTheme="minorEastAsia" w:hint="eastAsia"/>
                <w:sz w:val="21"/>
                <w:szCs w:val="21"/>
                <w:lang w:eastAsia="zh-CN"/>
              </w:rPr>
              <w:t>续在树立尊重知</w:t>
            </w:r>
            <w:r w:rsidRPr="00BB5B41">
              <w:rPr>
                <w:rFonts w:asciiTheme="minorEastAsia" w:hAnsiTheme="minorEastAsia" w:hint="eastAsia"/>
                <w:sz w:val="21"/>
                <w:szCs w:val="21"/>
                <w:lang w:eastAsia="zh-CN"/>
              </w:rPr>
              <w:t>识产权风尚领域开展有关国际政策与合作（</w:t>
            </w:r>
            <w:r w:rsidR="00797B0C" w:rsidRPr="00BB5B41">
              <w:rPr>
                <w:rFonts w:asciiTheme="minorEastAsia" w:hAnsiTheme="minorEastAsia" w:hint="eastAsia"/>
                <w:sz w:val="21"/>
                <w:szCs w:val="21"/>
                <w:lang w:eastAsia="zh-CN"/>
              </w:rPr>
              <w:t>预期成果</w:t>
            </w:r>
            <w:r w:rsidRPr="00BB5B41">
              <w:rPr>
                <w:rFonts w:asciiTheme="minorEastAsia" w:hAnsiTheme="minorEastAsia"/>
                <w:sz w:val="21"/>
                <w:szCs w:val="21"/>
                <w:lang w:eastAsia="zh-CN"/>
              </w:rPr>
              <w:t>2.3</w:t>
            </w:r>
            <w:r w:rsidRPr="00BB5B41">
              <w:rPr>
                <w:rFonts w:asciiTheme="minorEastAsia" w:hAnsiTheme="minorEastAsia" w:hint="eastAsia"/>
                <w:sz w:val="21"/>
                <w:szCs w:val="21"/>
                <w:lang w:eastAsia="zh-CN"/>
              </w:rPr>
              <w:t>）、立法援助（</w:t>
            </w:r>
            <w:r w:rsidR="00797B0C" w:rsidRPr="00BB5B41">
              <w:rPr>
                <w:rFonts w:asciiTheme="minorEastAsia" w:hAnsiTheme="minorEastAsia" w:hint="eastAsia"/>
                <w:sz w:val="21"/>
                <w:szCs w:val="21"/>
                <w:lang w:eastAsia="zh-CN"/>
              </w:rPr>
              <w:t>预期成果</w:t>
            </w:r>
            <w:r w:rsidRPr="00BB5B41">
              <w:rPr>
                <w:rFonts w:asciiTheme="minorEastAsia" w:hAnsiTheme="minorEastAsia"/>
                <w:sz w:val="21"/>
                <w:szCs w:val="21"/>
                <w:lang w:eastAsia="zh-CN"/>
              </w:rPr>
              <w:t>4.1</w:t>
            </w:r>
            <w:r w:rsidRPr="00BB5B41">
              <w:rPr>
                <w:rFonts w:asciiTheme="minorEastAsia" w:hAnsiTheme="minorEastAsia" w:hint="eastAsia"/>
                <w:sz w:val="21"/>
                <w:szCs w:val="21"/>
                <w:lang w:eastAsia="zh-CN"/>
              </w:rPr>
              <w:t>）、技术援助与能力建设（</w:t>
            </w:r>
            <w:r w:rsidR="00797B0C" w:rsidRPr="00BB5B41">
              <w:rPr>
                <w:rFonts w:asciiTheme="minorEastAsia" w:hAnsiTheme="minorEastAsia" w:hint="eastAsia"/>
                <w:sz w:val="21"/>
                <w:szCs w:val="21"/>
                <w:lang w:eastAsia="zh-CN"/>
              </w:rPr>
              <w:t>预期成果</w:t>
            </w:r>
            <w:r w:rsidRPr="00BB5B41">
              <w:rPr>
                <w:rFonts w:asciiTheme="minorEastAsia" w:hAnsiTheme="minorEastAsia"/>
                <w:sz w:val="21"/>
                <w:szCs w:val="21"/>
                <w:lang w:eastAsia="zh-CN"/>
              </w:rPr>
              <w:t>4.2</w:t>
            </w:r>
            <w:r w:rsidRPr="00BB5B41">
              <w:rPr>
                <w:rFonts w:asciiTheme="minorEastAsia" w:hAnsiTheme="minorEastAsia" w:hint="eastAsia"/>
                <w:sz w:val="21"/>
                <w:szCs w:val="21"/>
                <w:lang w:eastAsia="zh-CN"/>
              </w:rPr>
              <w:t>）和提高认识的活动。</w:t>
            </w:r>
          </w:p>
          <w:p w14:paraId="33070302" w14:textId="02055B1B" w:rsidR="007A3C19" w:rsidRPr="00797B0C" w:rsidRDefault="007A3C19" w:rsidP="00642672">
            <w:pPr>
              <w:numPr>
                <w:ilvl w:val="0"/>
                <w:numId w:val="14"/>
              </w:numPr>
              <w:spacing w:afterLines="50" w:after="120" w:line="340" w:lineRule="atLeast"/>
              <w:jc w:val="both"/>
              <w:rPr>
                <w:rFonts w:ascii="KaiTi" w:eastAsia="KaiTi" w:hAnsi="KaiTi"/>
                <w:sz w:val="21"/>
                <w:szCs w:val="21"/>
              </w:rPr>
            </w:pPr>
            <w:proofErr w:type="spellStart"/>
            <w:r w:rsidRPr="00797B0C">
              <w:rPr>
                <w:rFonts w:ascii="KaiTi" w:eastAsia="KaiTi" w:hAnsi="KaiTi" w:hint="eastAsia"/>
                <w:sz w:val="21"/>
                <w:szCs w:val="21"/>
              </w:rPr>
              <w:t>国际政策与合作</w:t>
            </w:r>
            <w:proofErr w:type="spellEnd"/>
          </w:p>
          <w:p w14:paraId="2F0B4164" w14:textId="2213CC88"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ACE</w:t>
            </w:r>
            <w:r w:rsidRPr="00742E2F">
              <w:rPr>
                <w:rFonts w:asciiTheme="minorEastAsia" w:hAnsiTheme="minorEastAsia" w:hint="eastAsia"/>
                <w:sz w:val="21"/>
                <w:szCs w:val="21"/>
                <w:lang w:eastAsia="zh-CN"/>
              </w:rPr>
              <w:t>为成员国提供全球</w:t>
            </w:r>
            <w:r w:rsidRPr="00BB5B41">
              <w:rPr>
                <w:rFonts w:asciiTheme="minorEastAsia" w:hAnsiTheme="minorEastAsia" w:hint="eastAsia"/>
                <w:sz w:val="21"/>
                <w:szCs w:val="21"/>
                <w:lang w:eastAsia="zh-CN"/>
              </w:rPr>
              <w:t>论坛，促进成员国交流国家做法和经验，</w:t>
            </w:r>
            <w:r w:rsidR="00742E2F">
              <w:rPr>
                <w:rFonts w:asciiTheme="minorEastAsia" w:hAnsiTheme="minorEastAsia" w:hint="eastAsia"/>
                <w:sz w:val="21"/>
                <w:szCs w:val="21"/>
                <w:lang w:eastAsia="zh-CN"/>
              </w:rPr>
              <w:t>为</w:t>
            </w:r>
            <w:r w:rsidRPr="00BB5B41">
              <w:rPr>
                <w:rFonts w:asciiTheme="minorEastAsia" w:hAnsiTheme="minorEastAsia" w:hint="eastAsia"/>
                <w:sz w:val="21"/>
                <w:szCs w:val="21"/>
                <w:lang w:eastAsia="zh-CN"/>
              </w:rPr>
              <w:t>关于知识产权执法和树立尊重知识产权风尚的国际政策对话</w:t>
            </w:r>
            <w:r w:rsidR="00742E2F">
              <w:rPr>
                <w:rFonts w:asciiTheme="minorEastAsia" w:hAnsiTheme="minorEastAsia" w:hint="eastAsia"/>
                <w:sz w:val="21"/>
                <w:szCs w:val="21"/>
                <w:lang w:eastAsia="zh-CN"/>
              </w:rPr>
              <w:t>提供便利</w:t>
            </w:r>
            <w:r w:rsidRPr="00BB5B41">
              <w:rPr>
                <w:rFonts w:asciiTheme="minorEastAsia" w:hAnsiTheme="minorEastAsia" w:hint="eastAsia"/>
                <w:sz w:val="21"/>
                <w:szCs w:val="21"/>
                <w:lang w:eastAsia="zh-CN"/>
              </w:rPr>
              <w:t>。</w:t>
            </w:r>
            <w:r w:rsidR="00FF20A1">
              <w:rPr>
                <w:rFonts w:asciiTheme="minorEastAsia" w:hAnsiTheme="minorEastAsia" w:hint="eastAsia"/>
                <w:sz w:val="21"/>
                <w:szCs w:val="21"/>
                <w:lang w:eastAsia="zh-CN"/>
              </w:rPr>
              <w:t>第十五届ACE会议</w:t>
            </w:r>
            <w:r w:rsidR="00C82A58">
              <w:rPr>
                <w:rFonts w:asciiTheme="minorEastAsia" w:hAnsiTheme="minorEastAsia" w:hint="eastAsia"/>
                <w:sz w:val="21"/>
                <w:szCs w:val="21"/>
                <w:lang w:eastAsia="zh-CN"/>
              </w:rPr>
              <w:t>于</w:t>
            </w:r>
            <w:r w:rsidR="00C82A58" w:rsidRPr="004D2760">
              <w:rPr>
                <w:rFonts w:asciiTheme="minorEastAsia" w:hAnsiTheme="minorEastAsia" w:hint="eastAsia"/>
                <w:sz w:val="21"/>
                <w:szCs w:val="21"/>
                <w:lang w:eastAsia="zh-CN"/>
              </w:rPr>
              <w:t>2022年8月31日至9月2日</w:t>
            </w:r>
            <w:r w:rsidR="00C82A58">
              <w:rPr>
                <w:rFonts w:asciiTheme="minorEastAsia" w:hAnsiTheme="minorEastAsia" w:hint="eastAsia"/>
                <w:sz w:val="21"/>
                <w:szCs w:val="21"/>
                <w:lang w:eastAsia="zh-CN"/>
              </w:rPr>
              <w:t>召开</w:t>
            </w:r>
            <w:r w:rsidR="00FF20A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在兼顾更广泛社会利益，特别是</w:t>
            </w:r>
            <w:r w:rsidR="00E01478">
              <w:rPr>
                <w:rFonts w:asciiTheme="minorEastAsia" w:hAnsiTheme="minorEastAsia" w:hint="eastAsia"/>
                <w:sz w:val="21"/>
                <w:szCs w:val="21"/>
                <w:lang w:eastAsia="zh-CN"/>
              </w:rPr>
              <w:t>面向</w:t>
            </w:r>
            <w:r w:rsidRPr="00BB5B41">
              <w:rPr>
                <w:rFonts w:asciiTheme="minorEastAsia" w:hAnsiTheme="minorEastAsia" w:hint="eastAsia"/>
                <w:sz w:val="21"/>
                <w:szCs w:val="21"/>
                <w:lang w:eastAsia="zh-CN"/>
              </w:rPr>
              <w:t>发展</w:t>
            </w:r>
            <w:r w:rsidR="00E01478">
              <w:rPr>
                <w:rFonts w:asciiTheme="minorEastAsia" w:hAnsiTheme="minorEastAsia" w:hint="eastAsia"/>
                <w:sz w:val="21"/>
                <w:szCs w:val="21"/>
                <w:lang w:eastAsia="zh-CN"/>
              </w:rPr>
              <w:t>的关切</w:t>
            </w:r>
            <w:r w:rsidRPr="00BB5B41">
              <w:rPr>
                <w:rFonts w:asciiTheme="minorEastAsia" w:hAnsiTheme="minorEastAsia" w:hint="eastAsia"/>
                <w:sz w:val="21"/>
                <w:szCs w:val="21"/>
                <w:lang w:eastAsia="zh-CN"/>
              </w:rPr>
              <w:t>的背景下</w:t>
            </w:r>
            <w:r w:rsidR="00E01478">
              <w:rPr>
                <w:rFonts w:asciiTheme="minorEastAsia" w:hAnsiTheme="minorEastAsia" w:hint="eastAsia"/>
                <w:sz w:val="21"/>
                <w:szCs w:val="21"/>
                <w:lang w:eastAsia="zh-CN"/>
              </w:rPr>
              <w:t>对待</w:t>
            </w:r>
            <w:r w:rsidRPr="00BB5B41">
              <w:rPr>
                <w:rFonts w:asciiTheme="minorEastAsia" w:hAnsiTheme="minorEastAsia" w:hint="eastAsia"/>
                <w:sz w:val="21"/>
                <w:szCs w:val="21"/>
                <w:lang w:eastAsia="zh-CN"/>
              </w:rPr>
              <w:t>执法，</w:t>
            </w:r>
            <w:r w:rsidR="00B021AC">
              <w:rPr>
                <w:rFonts w:asciiTheme="minorEastAsia" w:hAnsiTheme="minorEastAsia" w:hint="eastAsia"/>
                <w:sz w:val="21"/>
                <w:szCs w:val="21"/>
                <w:lang w:eastAsia="zh-CN"/>
              </w:rPr>
              <w:t>如其</w:t>
            </w:r>
            <w:r w:rsidRPr="00BB5B41">
              <w:rPr>
                <w:rFonts w:asciiTheme="minorEastAsia" w:hAnsiTheme="minorEastAsia" w:hint="eastAsia"/>
                <w:sz w:val="21"/>
                <w:szCs w:val="21"/>
                <w:lang w:eastAsia="zh-CN"/>
              </w:rPr>
              <w:t>工作计划</w:t>
            </w:r>
            <w:r w:rsidR="00B021AC">
              <w:rPr>
                <w:rFonts w:asciiTheme="minorEastAsia" w:hAnsiTheme="minorEastAsia" w:hint="eastAsia"/>
                <w:sz w:val="21"/>
                <w:szCs w:val="21"/>
                <w:lang w:eastAsia="zh-CN"/>
              </w:rPr>
              <w:t>所示</w:t>
            </w:r>
            <w:r w:rsidRPr="00BB5B41">
              <w:rPr>
                <w:rFonts w:asciiTheme="minorEastAsia" w:hAnsiTheme="minorEastAsia" w:hint="eastAsia"/>
                <w:sz w:val="21"/>
                <w:szCs w:val="21"/>
                <w:lang w:eastAsia="zh-CN"/>
              </w:rPr>
              <w:t>：“(</w:t>
            </w:r>
            <w:proofErr w:type="spellStart"/>
            <w:r w:rsidRPr="00BB5B41">
              <w:rPr>
                <w:rFonts w:asciiTheme="minorEastAsia" w:hAnsiTheme="minorEastAsia" w:hint="eastAsia"/>
                <w:sz w:val="21"/>
                <w:szCs w:val="21"/>
                <w:lang w:eastAsia="zh-CN"/>
              </w:rPr>
              <w:t>i</w:t>
            </w:r>
            <w:proofErr w:type="spellEnd"/>
            <w:r w:rsidRPr="00BB5B41">
              <w:rPr>
                <w:rFonts w:asciiTheme="minorEastAsia" w:hAnsiTheme="minorEastAsia" w:hint="eastAsia"/>
                <w:sz w:val="21"/>
                <w:szCs w:val="21"/>
                <w:lang w:eastAsia="zh-CN"/>
              </w:rPr>
              <w:t>)就树立意识活动和战略宣传活动的国家经验交流信息，帮助成员国根据其教育优先事项或其他任何优先事项，在广大公众，特别是青年人中树立尊重知识产权的风尚；(ii)就知识产权执法政策和体制等方面的制度性安排的国家经验交流信息，其中包括以兼顾各方利益、全面而有效的方式解决知识产权争议的机制；(iii)就产权组织立法援助方面的国家经验交流信息，重点讨论如何根据成员国的优先事项起草国家执法法律，同时牢记广泛的社会利益，兼顾灵活性、发展水平、法律传统差异，以及执法程序可能滥用等因素；以及，(iv)交流产权组织在能力建设和支持方面的成功案例，促进根据相关发展议程建议和ACE的任务授权在国家和区域层面对各机构和国家官员开展培训活动”。</w:t>
            </w:r>
          </w:p>
          <w:p w14:paraId="5DD865C1" w14:textId="196891AF" w:rsidR="007A3C19" w:rsidRPr="00BB5B41" w:rsidRDefault="0017479F" w:rsidP="00642672">
            <w:pPr>
              <w:spacing w:afterLines="50" w:after="120" w:line="340" w:lineRule="atLeast"/>
              <w:jc w:val="both"/>
              <w:rPr>
                <w:rFonts w:asciiTheme="minorEastAsia" w:hAnsiTheme="minorEastAsia"/>
                <w:i/>
                <w:sz w:val="21"/>
                <w:szCs w:val="21"/>
                <w:lang w:eastAsia="zh-CN"/>
              </w:rPr>
            </w:pPr>
            <w:r w:rsidRPr="0017479F">
              <w:rPr>
                <w:rFonts w:asciiTheme="minorEastAsia" w:hAnsiTheme="minorEastAsia" w:hint="eastAsia"/>
                <w:sz w:val="21"/>
                <w:szCs w:val="21"/>
                <w:lang w:eastAsia="zh-CN"/>
              </w:rPr>
              <w:t>在</w:t>
            </w:r>
            <w:r>
              <w:rPr>
                <w:rFonts w:asciiTheme="minorEastAsia" w:hAnsiTheme="minorEastAsia" w:hint="eastAsia"/>
                <w:sz w:val="21"/>
                <w:szCs w:val="21"/>
                <w:lang w:eastAsia="zh-CN"/>
              </w:rPr>
              <w:t>这一</w:t>
            </w:r>
            <w:r w:rsidRPr="0017479F">
              <w:rPr>
                <w:rFonts w:asciiTheme="minorEastAsia" w:hAnsiTheme="minorEastAsia" w:hint="eastAsia"/>
                <w:sz w:val="21"/>
                <w:szCs w:val="21"/>
                <w:lang w:eastAsia="zh-CN"/>
              </w:rPr>
              <w:t>工作计划下，委员会听取了3</w:t>
            </w:r>
            <w:r w:rsidR="002C6B20">
              <w:rPr>
                <w:rFonts w:asciiTheme="minorEastAsia" w:hAnsiTheme="minorEastAsia"/>
                <w:sz w:val="21"/>
                <w:szCs w:val="21"/>
                <w:lang w:eastAsia="zh-CN"/>
              </w:rPr>
              <w:t>1</w:t>
            </w:r>
            <w:r w:rsidRPr="0017479F">
              <w:rPr>
                <w:rFonts w:asciiTheme="minorEastAsia" w:hAnsiTheme="minorEastAsia" w:hint="eastAsia"/>
                <w:sz w:val="21"/>
                <w:szCs w:val="21"/>
                <w:lang w:eastAsia="zh-CN"/>
              </w:rPr>
              <w:t>次专家介绍和</w:t>
            </w:r>
            <w:r w:rsidR="0004115F">
              <w:rPr>
                <w:rFonts w:asciiTheme="minorEastAsia" w:hAnsiTheme="minorEastAsia" w:hint="eastAsia"/>
                <w:sz w:val="21"/>
                <w:szCs w:val="21"/>
                <w:lang w:eastAsia="zh-CN"/>
              </w:rPr>
              <w:t>四</w:t>
            </w:r>
            <w:r w:rsidRPr="0017479F">
              <w:rPr>
                <w:rFonts w:asciiTheme="minorEastAsia" w:hAnsiTheme="minorEastAsia" w:hint="eastAsia"/>
                <w:sz w:val="21"/>
                <w:szCs w:val="21"/>
                <w:lang w:eastAsia="zh-CN"/>
              </w:rPr>
              <w:t>次小组讨论。在会议间隙，ACE影院放映了来自一系列政府和私营部门</w:t>
            </w:r>
            <w:r w:rsidR="00F428ED">
              <w:rPr>
                <w:rFonts w:asciiTheme="minorEastAsia" w:hAnsiTheme="minorEastAsia" w:hint="eastAsia"/>
                <w:sz w:val="21"/>
                <w:szCs w:val="21"/>
                <w:lang w:eastAsia="zh-CN"/>
              </w:rPr>
              <w:t>活动</w:t>
            </w:r>
            <w:r w:rsidRPr="0017479F">
              <w:rPr>
                <w:rFonts w:asciiTheme="minorEastAsia" w:hAnsiTheme="minorEastAsia" w:hint="eastAsia"/>
                <w:sz w:val="21"/>
                <w:szCs w:val="21"/>
                <w:lang w:eastAsia="zh-CN"/>
              </w:rPr>
              <w:t>的约</w:t>
            </w:r>
            <w:r w:rsidR="00D85CAE">
              <w:rPr>
                <w:rFonts w:asciiTheme="minorEastAsia" w:hAnsiTheme="minorEastAsia"/>
                <w:sz w:val="21"/>
                <w:szCs w:val="21"/>
                <w:lang w:eastAsia="zh-CN"/>
              </w:rPr>
              <w:t>35</w:t>
            </w:r>
            <w:r w:rsidRPr="0017479F">
              <w:rPr>
                <w:rFonts w:asciiTheme="minorEastAsia" w:hAnsiTheme="minorEastAsia" w:hint="eastAsia"/>
                <w:sz w:val="21"/>
                <w:szCs w:val="21"/>
                <w:lang w:eastAsia="zh-CN"/>
              </w:rPr>
              <w:t>个反盗版和反假冒意识</w:t>
            </w:r>
            <w:r w:rsidR="00D92864">
              <w:rPr>
                <w:rFonts w:asciiTheme="minorEastAsia" w:hAnsiTheme="minorEastAsia" w:hint="eastAsia"/>
                <w:sz w:val="21"/>
                <w:szCs w:val="21"/>
                <w:lang w:eastAsia="zh-CN"/>
              </w:rPr>
              <w:t>提升</w:t>
            </w:r>
            <w:r w:rsidRPr="0017479F">
              <w:rPr>
                <w:rFonts w:asciiTheme="minorEastAsia" w:hAnsiTheme="minorEastAsia" w:hint="eastAsia"/>
                <w:sz w:val="21"/>
                <w:szCs w:val="21"/>
                <w:lang w:eastAsia="zh-CN"/>
              </w:rPr>
              <w:t>视频，包括</w:t>
            </w:r>
            <w:r w:rsidR="00731CDE" w:rsidRPr="0017479F">
              <w:rPr>
                <w:rFonts w:asciiTheme="minorEastAsia" w:hAnsiTheme="minorEastAsia" w:hint="eastAsia"/>
                <w:sz w:val="21"/>
                <w:szCs w:val="21"/>
                <w:lang w:eastAsia="zh-CN"/>
              </w:rPr>
              <w:t>一些</w:t>
            </w:r>
            <w:r w:rsidRPr="0017479F">
              <w:rPr>
                <w:rFonts w:asciiTheme="minorEastAsia" w:hAnsiTheme="minorEastAsia" w:hint="eastAsia"/>
                <w:sz w:val="21"/>
                <w:szCs w:val="21"/>
                <w:lang w:eastAsia="zh-CN"/>
              </w:rPr>
              <w:t>产权组织制作的视频。</w:t>
            </w:r>
            <w:r w:rsidR="008B7038" w:rsidRPr="008B7038">
              <w:rPr>
                <w:rFonts w:asciiTheme="minorEastAsia" w:hAnsiTheme="minorEastAsia" w:hint="eastAsia"/>
                <w:sz w:val="21"/>
                <w:szCs w:val="21"/>
                <w:lang w:eastAsia="zh-CN"/>
              </w:rPr>
              <w:t>这些视频展示了世界各地的</w:t>
            </w:r>
            <w:r w:rsidR="00E771AB">
              <w:rPr>
                <w:rFonts w:asciiTheme="minorEastAsia" w:hAnsiTheme="minorEastAsia" w:hint="eastAsia"/>
                <w:sz w:val="21"/>
                <w:szCs w:val="21"/>
                <w:lang w:eastAsia="zh-CN"/>
              </w:rPr>
              <w:t>公共</w:t>
            </w:r>
            <w:r w:rsidR="008B7038" w:rsidRPr="008B7038">
              <w:rPr>
                <w:rFonts w:asciiTheme="minorEastAsia" w:hAnsiTheme="minorEastAsia" w:hint="eastAsia"/>
                <w:sz w:val="21"/>
                <w:szCs w:val="21"/>
                <w:lang w:eastAsia="zh-CN"/>
              </w:rPr>
              <w:t>和私营部门</w:t>
            </w:r>
            <w:r w:rsidR="00C51185">
              <w:rPr>
                <w:rFonts w:asciiTheme="minorEastAsia" w:hAnsiTheme="minorEastAsia" w:hint="eastAsia"/>
                <w:sz w:val="21"/>
                <w:szCs w:val="21"/>
                <w:lang w:eastAsia="zh-CN"/>
              </w:rPr>
              <w:t>机构</w:t>
            </w:r>
            <w:r w:rsidR="008B7038" w:rsidRPr="008B7038">
              <w:rPr>
                <w:rFonts w:asciiTheme="minorEastAsia" w:hAnsiTheme="minorEastAsia" w:hint="eastAsia"/>
                <w:sz w:val="21"/>
                <w:szCs w:val="21"/>
                <w:lang w:eastAsia="zh-CN"/>
              </w:rPr>
              <w:t>以创新的方式说明知识产权侵权构成的危险，并强调在日常生活中尊重知识产权的重要性。</w:t>
            </w:r>
          </w:p>
          <w:p w14:paraId="3C7B1183" w14:textId="1DE6E861" w:rsidR="0042286C"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树立尊重知识产权风尚司与政府间组织、非政府组织和成员国密切合作，加强提高知识产权执法能力和树立尊重知识产权风尚的国际努力。产权组织举办的</w:t>
            </w:r>
            <w:r w:rsidRPr="006200EB">
              <w:rPr>
                <w:rFonts w:ascii="KaiTi" w:eastAsia="KaiTi" w:hAnsi="KaiTi" w:hint="eastAsia"/>
                <w:sz w:val="21"/>
                <w:szCs w:val="21"/>
                <w:lang w:eastAsia="zh-CN"/>
              </w:rPr>
              <w:t>政府间组织</w:t>
            </w:r>
            <w:r w:rsidR="00B125DA" w:rsidRPr="006200EB">
              <w:rPr>
                <w:rFonts w:ascii="KaiTi" w:eastAsia="KaiTi" w:hAnsi="KaiTi" w:hint="eastAsia"/>
                <w:sz w:val="21"/>
                <w:szCs w:val="21"/>
                <w:lang w:eastAsia="zh-CN"/>
              </w:rPr>
              <w:t>在知识产权执法和树立尊重知识产权风尚领域工作年度</w:t>
            </w:r>
            <w:r w:rsidRPr="006200EB">
              <w:rPr>
                <w:rFonts w:ascii="KaiTi" w:eastAsia="KaiTi" w:hAnsi="KaiTi" w:hint="eastAsia"/>
                <w:sz w:val="21"/>
                <w:szCs w:val="21"/>
                <w:lang w:eastAsia="zh-CN"/>
              </w:rPr>
              <w:t>协调会议</w:t>
            </w:r>
            <w:r w:rsidRPr="00BB5B41">
              <w:rPr>
                <w:rFonts w:asciiTheme="minorEastAsia" w:hAnsiTheme="minorEastAsia" w:hint="eastAsia"/>
                <w:sz w:val="21"/>
                <w:szCs w:val="21"/>
                <w:lang w:eastAsia="zh-CN"/>
              </w:rPr>
              <w:t>于2</w:t>
            </w:r>
            <w:r w:rsidRPr="00BB5B41">
              <w:rPr>
                <w:rFonts w:asciiTheme="minorEastAsia" w:hAnsiTheme="minorEastAsia"/>
                <w:sz w:val="21"/>
                <w:szCs w:val="21"/>
                <w:lang w:eastAsia="zh-CN"/>
              </w:rPr>
              <w:t>02</w:t>
            </w:r>
            <w:r w:rsidR="008940FB">
              <w:rPr>
                <w:rFonts w:asciiTheme="minorEastAsia" w:hAnsiTheme="minorEastAsia"/>
                <w:sz w:val="21"/>
                <w:szCs w:val="21"/>
                <w:lang w:eastAsia="zh-CN"/>
              </w:rPr>
              <w:t>3</w:t>
            </w:r>
            <w:r w:rsidRPr="00BB5B41">
              <w:rPr>
                <w:rFonts w:asciiTheme="minorEastAsia" w:hAnsiTheme="minorEastAsia" w:hint="eastAsia"/>
                <w:sz w:val="21"/>
                <w:szCs w:val="21"/>
                <w:lang w:eastAsia="zh-CN"/>
              </w:rPr>
              <w:t>年</w:t>
            </w:r>
            <w:r w:rsidR="008940FB">
              <w:rPr>
                <w:rFonts w:asciiTheme="minorEastAsia" w:hAnsiTheme="minorEastAsia"/>
                <w:sz w:val="21"/>
                <w:szCs w:val="21"/>
                <w:lang w:eastAsia="zh-CN"/>
              </w:rPr>
              <w:t>3</w:t>
            </w:r>
            <w:r w:rsidRPr="00BB5B41">
              <w:rPr>
                <w:rFonts w:asciiTheme="minorEastAsia" w:hAnsiTheme="minorEastAsia" w:hint="eastAsia"/>
                <w:sz w:val="21"/>
                <w:szCs w:val="21"/>
                <w:lang w:eastAsia="zh-CN"/>
              </w:rPr>
              <w:t>月</w:t>
            </w:r>
            <w:r w:rsidR="008940FB">
              <w:rPr>
                <w:rFonts w:asciiTheme="minorEastAsia" w:hAnsiTheme="minorEastAsia"/>
                <w:sz w:val="21"/>
                <w:szCs w:val="21"/>
                <w:lang w:eastAsia="zh-CN"/>
              </w:rPr>
              <w:t>7</w:t>
            </w:r>
            <w:r w:rsidRPr="00BB5B41">
              <w:rPr>
                <w:rFonts w:asciiTheme="minorEastAsia" w:hAnsiTheme="minorEastAsia" w:hint="eastAsia"/>
                <w:sz w:val="21"/>
                <w:szCs w:val="21"/>
                <w:lang w:eastAsia="zh-CN"/>
              </w:rPr>
              <w:t>日举行，十个政府间组织参会。</w:t>
            </w:r>
            <w:r w:rsidR="0042286C" w:rsidRPr="0042286C">
              <w:rPr>
                <w:rFonts w:asciiTheme="minorEastAsia" w:hAnsiTheme="minorEastAsia"/>
                <w:sz w:val="21"/>
                <w:szCs w:val="21"/>
                <w:lang w:eastAsia="zh-CN"/>
              </w:rPr>
              <w:t>第一次</w:t>
            </w:r>
            <w:r w:rsidR="0042286C" w:rsidRPr="006200EB">
              <w:rPr>
                <w:rFonts w:ascii="KaiTi" w:eastAsia="KaiTi" w:hAnsi="KaiTi"/>
                <w:sz w:val="21"/>
                <w:szCs w:val="21"/>
                <w:lang w:eastAsia="zh-CN"/>
              </w:rPr>
              <w:t>私营部门协会知识产权执法会议</w:t>
            </w:r>
            <w:r w:rsidR="00F87D6C" w:rsidRPr="0042286C">
              <w:rPr>
                <w:rFonts w:asciiTheme="minorEastAsia" w:hAnsiTheme="minorEastAsia"/>
                <w:sz w:val="21"/>
                <w:szCs w:val="21"/>
                <w:lang w:eastAsia="zh-CN"/>
              </w:rPr>
              <w:t>于2022年10月3日</w:t>
            </w:r>
            <w:r w:rsidR="002938F4">
              <w:rPr>
                <w:rFonts w:asciiTheme="minorEastAsia" w:hAnsiTheme="minorEastAsia" w:hint="eastAsia"/>
                <w:sz w:val="21"/>
                <w:szCs w:val="21"/>
                <w:lang w:eastAsia="zh-CN"/>
              </w:rPr>
              <w:t>召开，</w:t>
            </w:r>
            <w:r w:rsidR="002D7873" w:rsidRPr="0042286C">
              <w:rPr>
                <w:rFonts w:asciiTheme="minorEastAsia" w:hAnsiTheme="minorEastAsia"/>
                <w:sz w:val="21"/>
                <w:szCs w:val="21"/>
                <w:lang w:eastAsia="zh-CN"/>
              </w:rPr>
              <w:t>18个私营部门协会参加</w:t>
            </w:r>
            <w:r w:rsidR="002D7873">
              <w:rPr>
                <w:rFonts w:asciiTheme="minorEastAsia" w:hAnsiTheme="minorEastAsia" w:hint="eastAsia"/>
                <w:sz w:val="21"/>
                <w:szCs w:val="21"/>
                <w:lang w:eastAsia="zh-CN"/>
              </w:rPr>
              <w:t>，该会议</w:t>
            </w:r>
            <w:r w:rsidR="0042286C" w:rsidRPr="0042286C">
              <w:rPr>
                <w:rFonts w:asciiTheme="minorEastAsia" w:hAnsiTheme="minorEastAsia"/>
                <w:sz w:val="21"/>
                <w:szCs w:val="21"/>
                <w:lang w:eastAsia="zh-CN"/>
              </w:rPr>
              <w:t>将每年</w:t>
            </w:r>
            <w:r w:rsidR="00A059E5">
              <w:rPr>
                <w:rFonts w:asciiTheme="minorEastAsia" w:hAnsiTheme="minorEastAsia" w:hint="eastAsia"/>
                <w:sz w:val="21"/>
                <w:szCs w:val="21"/>
                <w:lang w:eastAsia="zh-CN"/>
              </w:rPr>
              <w:t>举办</w:t>
            </w:r>
            <w:r w:rsidR="0042286C" w:rsidRPr="0042286C">
              <w:rPr>
                <w:rFonts w:asciiTheme="minorEastAsia" w:hAnsiTheme="minorEastAsia"/>
                <w:sz w:val="21"/>
                <w:szCs w:val="21"/>
                <w:lang w:eastAsia="zh-CN"/>
              </w:rPr>
              <w:t>一次。</w:t>
            </w:r>
          </w:p>
          <w:p w14:paraId="51C48171" w14:textId="7250131F"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w:t>
            </w:r>
            <w:r w:rsidR="00E91417">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参加和密切关注相关利益攸关方组织的知识产权执法和树立尊重知识产权风尚活动外，产权组织还与国际合作伙伴</w:t>
            </w:r>
            <w:r w:rsidR="005A745C" w:rsidRPr="00BB5B41">
              <w:rPr>
                <w:rFonts w:asciiTheme="minorEastAsia" w:hAnsiTheme="minorEastAsia" w:hint="eastAsia"/>
                <w:sz w:val="21"/>
                <w:szCs w:val="21"/>
                <w:lang w:eastAsia="zh-CN"/>
              </w:rPr>
              <w:t>举办</w:t>
            </w:r>
            <w:r w:rsidRPr="00BB5B41">
              <w:rPr>
                <w:rFonts w:asciiTheme="minorEastAsia" w:hAnsiTheme="minorEastAsia" w:hint="eastAsia"/>
                <w:sz w:val="21"/>
                <w:szCs w:val="21"/>
                <w:lang w:eastAsia="zh-CN"/>
              </w:rPr>
              <w:t>了双边会议。</w:t>
            </w:r>
          </w:p>
          <w:p w14:paraId="7AA6AE34" w14:textId="5D40A8CD" w:rsidR="007A3C19" w:rsidRPr="00797B0C" w:rsidRDefault="007A3C19" w:rsidP="00642672">
            <w:pPr>
              <w:numPr>
                <w:ilvl w:val="0"/>
                <w:numId w:val="14"/>
              </w:numPr>
              <w:spacing w:afterLines="50" w:after="120" w:line="340" w:lineRule="atLeast"/>
              <w:jc w:val="both"/>
              <w:rPr>
                <w:rFonts w:ascii="KaiTi" w:eastAsia="KaiTi" w:hAnsi="KaiTi"/>
                <w:sz w:val="21"/>
                <w:szCs w:val="21"/>
              </w:rPr>
            </w:pPr>
            <w:proofErr w:type="spellStart"/>
            <w:r w:rsidRPr="00797B0C">
              <w:rPr>
                <w:rFonts w:ascii="KaiTi" w:eastAsia="KaiTi" w:hAnsi="KaiTi" w:hint="eastAsia"/>
                <w:sz w:val="21"/>
                <w:szCs w:val="21"/>
              </w:rPr>
              <w:t>立法援助</w:t>
            </w:r>
            <w:proofErr w:type="spellEnd"/>
          </w:p>
          <w:p w14:paraId="6775FF25" w14:textId="5EC4A5C4"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树立尊重知识产权风尚司应成员国要求，就当前的国家立法与《与贸易相关的知识产权协定》（TRIPS协定）第三部分中执法相关义务的一致性提供立法援助，同时充分兼顾该协定中所列载的平衡和灵活性（见文件</w:t>
            </w:r>
            <w:r w:rsidR="00CD6BA8">
              <w:fldChar w:fldCharType="begin"/>
            </w:r>
            <w:r w:rsidR="00CD6BA8">
              <w:rPr>
                <w:lang w:eastAsia="zh-CN"/>
              </w:rPr>
              <w:instrText xml:space="preserve"> HYPERLINK "http://www.wipo.int/edocs/mdocs/enforcement/zh/wipo_ace_12/wipo_ace_12_14.pdf" </w:instrText>
            </w:r>
            <w:r w:rsidR="00CD6BA8">
              <w:fldChar w:fldCharType="separate"/>
            </w:r>
            <w:r w:rsidRPr="00BB5B41">
              <w:rPr>
                <w:rStyle w:val="Hyperlink"/>
                <w:rFonts w:asciiTheme="minorEastAsia" w:hAnsiTheme="minorEastAsia"/>
                <w:sz w:val="21"/>
                <w:szCs w:val="21"/>
                <w:lang w:eastAsia="zh-CN"/>
              </w:rPr>
              <w:t>WIPO/ACE/12/14</w:t>
            </w:r>
            <w:r w:rsidR="00CD6BA8">
              <w:rPr>
                <w:rStyle w:val="Hyperlink"/>
                <w:rFonts w:asciiTheme="minorEastAsia" w:hAnsiTheme="minorEastAsia"/>
                <w:sz w:val="21"/>
                <w:szCs w:val="21"/>
                <w:lang w:eastAsia="zh-CN"/>
              </w:rPr>
              <w:fldChar w:fldCharType="end"/>
            </w:r>
            <w:r w:rsidRPr="00BB5B41">
              <w:rPr>
                <w:rFonts w:asciiTheme="minorEastAsia" w:hAnsiTheme="minorEastAsia" w:hint="eastAsia"/>
                <w:sz w:val="21"/>
                <w:szCs w:val="21"/>
                <w:lang w:eastAsia="zh-CN"/>
              </w:rPr>
              <w:t>）。</w:t>
            </w:r>
          </w:p>
          <w:p w14:paraId="34CA0AD4" w14:textId="3BF821F7" w:rsidR="007A3C19" w:rsidRPr="00BB5B41" w:rsidRDefault="00AA6708" w:rsidP="00642672">
            <w:pPr>
              <w:spacing w:afterLines="50" w:after="120" w:line="340" w:lineRule="atLeast"/>
              <w:jc w:val="both"/>
              <w:rPr>
                <w:rFonts w:asciiTheme="minorEastAsia" w:hAnsiTheme="minorEastAsia"/>
                <w:i/>
                <w:sz w:val="21"/>
                <w:szCs w:val="21"/>
                <w:highlight w:val="yellow"/>
                <w:lang w:eastAsia="zh-CN"/>
              </w:rPr>
            </w:pPr>
            <w:r w:rsidRPr="00BB5B41">
              <w:rPr>
                <w:rFonts w:asciiTheme="minorEastAsia" w:hAnsiTheme="minorEastAsia" w:hint="eastAsia"/>
                <w:sz w:val="21"/>
                <w:szCs w:val="21"/>
                <w:lang w:eastAsia="zh-CN"/>
              </w:rPr>
              <w:t>树立尊重知识产权风尚司在</w:t>
            </w:r>
            <w:r w:rsidR="00C3495A">
              <w:rPr>
                <w:rFonts w:asciiTheme="minorEastAsia" w:hAnsiTheme="minorEastAsia" w:hint="eastAsia"/>
                <w:sz w:val="21"/>
                <w:szCs w:val="21"/>
                <w:lang w:eastAsia="zh-CN"/>
              </w:rPr>
              <w:t>七</w:t>
            </w:r>
            <w:r w:rsidRPr="00BB5B41">
              <w:rPr>
                <w:rFonts w:asciiTheme="minorEastAsia" w:hAnsiTheme="minorEastAsia" w:hint="eastAsia"/>
                <w:sz w:val="21"/>
                <w:szCs w:val="21"/>
                <w:lang w:eastAsia="zh-CN"/>
              </w:rPr>
              <w:t>个</w:t>
            </w:r>
            <w:r w:rsidR="00D10D1A" w:rsidRPr="00D10D1A">
              <w:rPr>
                <w:rFonts w:asciiTheme="minorEastAsia" w:hAnsiTheme="minorEastAsia"/>
                <w:sz w:val="21"/>
                <w:szCs w:val="21"/>
                <w:vertAlign w:val="superscript"/>
                <w:lang w:eastAsia="zh-CN"/>
              </w:rPr>
              <w:footnoteReference w:id="19"/>
            </w:r>
            <w:r w:rsidRPr="00BB5B41">
              <w:rPr>
                <w:rFonts w:asciiTheme="minorEastAsia" w:hAnsiTheme="minorEastAsia" w:hint="eastAsia"/>
                <w:sz w:val="21"/>
                <w:szCs w:val="21"/>
                <w:lang w:eastAsia="zh-CN"/>
              </w:rPr>
              <w:t>成员国修正和/或通过相关法律框架过程中向其提供立法援助，以实现根据</w:t>
            </w:r>
            <w:r w:rsidR="0038081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TRIPS协定</w:t>
            </w:r>
            <w:r w:rsidR="0038081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第三部分开展有效知识产权执法。</w:t>
            </w:r>
          </w:p>
          <w:p w14:paraId="460E3F6E" w14:textId="7EF4424A" w:rsidR="007A3C19" w:rsidRPr="00797B0C" w:rsidRDefault="009B29A1" w:rsidP="00E7091A">
            <w:pPr>
              <w:keepNext/>
              <w:numPr>
                <w:ilvl w:val="0"/>
                <w:numId w:val="14"/>
              </w:numPr>
              <w:spacing w:afterLines="50" w:after="120" w:line="340" w:lineRule="atLeast"/>
              <w:ind w:left="714" w:hanging="357"/>
              <w:jc w:val="both"/>
              <w:rPr>
                <w:rFonts w:ascii="KaiTi" w:eastAsia="KaiTi" w:hAnsi="KaiTi"/>
                <w:sz w:val="21"/>
                <w:szCs w:val="21"/>
              </w:rPr>
            </w:pPr>
            <w:proofErr w:type="spellStart"/>
            <w:r w:rsidRPr="00797B0C">
              <w:rPr>
                <w:rFonts w:ascii="KaiTi" w:eastAsia="KaiTi" w:hAnsi="KaiTi" w:hint="eastAsia"/>
                <w:sz w:val="21"/>
                <w:szCs w:val="21"/>
              </w:rPr>
              <w:t>技术援助和能力建设</w:t>
            </w:r>
            <w:proofErr w:type="spellEnd"/>
          </w:p>
          <w:p w14:paraId="2BA445B0" w14:textId="5D2FFF8D" w:rsidR="007A3C19" w:rsidRPr="00BB5B41" w:rsidRDefault="008B7E2C" w:rsidP="00642672">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举办</w:t>
            </w:r>
            <w:r w:rsidR="009B29A1" w:rsidRPr="00BB5B41">
              <w:rPr>
                <w:rFonts w:asciiTheme="minorEastAsia" w:hAnsiTheme="minorEastAsia" w:hint="eastAsia"/>
                <w:sz w:val="21"/>
                <w:szCs w:val="21"/>
                <w:lang w:eastAsia="zh-CN"/>
              </w:rPr>
              <w:t>了多次</w:t>
            </w:r>
            <w:r w:rsidR="00E538F3">
              <w:rPr>
                <w:rFonts w:asciiTheme="minorEastAsia" w:hAnsiTheme="minorEastAsia" w:hint="eastAsia"/>
                <w:sz w:val="21"/>
                <w:szCs w:val="21"/>
                <w:lang w:eastAsia="zh-CN"/>
              </w:rPr>
              <w:t>现场、</w:t>
            </w:r>
            <w:r w:rsidR="009B29A1" w:rsidRPr="00BB5B41">
              <w:rPr>
                <w:rFonts w:asciiTheme="minorEastAsia" w:hAnsiTheme="minorEastAsia" w:hint="eastAsia"/>
                <w:sz w:val="21"/>
                <w:szCs w:val="21"/>
                <w:lang w:eastAsia="zh-CN"/>
              </w:rPr>
              <w:t>在线或混合形式的能力建设和培训活动</w:t>
            </w:r>
            <w:r w:rsidR="005B0520" w:rsidRPr="005B0520">
              <w:rPr>
                <w:rFonts w:asciiTheme="minorEastAsia" w:hAnsiTheme="minorEastAsia"/>
                <w:sz w:val="21"/>
                <w:szCs w:val="21"/>
                <w:vertAlign w:val="superscript"/>
                <w:lang w:eastAsia="zh-CN"/>
              </w:rPr>
              <w:footnoteReference w:id="20"/>
            </w:r>
            <w:r w:rsidR="009B29A1" w:rsidRPr="00BB5B41">
              <w:rPr>
                <w:rFonts w:asciiTheme="minorEastAsia" w:hAnsiTheme="minorEastAsia" w:hint="eastAsia"/>
                <w:sz w:val="21"/>
                <w:szCs w:val="21"/>
                <w:lang w:eastAsia="zh-CN"/>
              </w:rPr>
              <w:t>，以在国家、次区域或区域层面应对有关知识产权执法和树立尊重知识产权风尚的问题（见</w:t>
            </w:r>
            <w:r w:rsidR="00CD6BA8">
              <w:fldChar w:fldCharType="begin"/>
            </w:r>
            <w:r w:rsidR="00CD6BA8">
              <w:rPr>
                <w:lang w:eastAsia="zh-CN"/>
              </w:rPr>
              <w:instrText xml:space="preserve"> HYPERLINK "https://www.wipo.int/enforcement/en/activities/current.html" </w:instrText>
            </w:r>
            <w:r w:rsidR="00CD6BA8">
              <w:fldChar w:fldCharType="separate"/>
            </w:r>
            <w:r w:rsidR="009B29A1" w:rsidRPr="00BB5B41">
              <w:rPr>
                <w:rStyle w:val="Hyperlink"/>
                <w:rFonts w:asciiTheme="minorEastAsia" w:hAnsiTheme="minorEastAsia" w:hint="eastAsia"/>
                <w:sz w:val="21"/>
                <w:szCs w:val="21"/>
                <w:lang w:eastAsia="zh-CN"/>
              </w:rPr>
              <w:t>培训及提高认识活动</w:t>
            </w:r>
            <w:r w:rsidR="00CD6BA8">
              <w:rPr>
                <w:rStyle w:val="Hyperlink"/>
                <w:rFonts w:asciiTheme="minorEastAsia" w:hAnsiTheme="minorEastAsia"/>
                <w:sz w:val="21"/>
                <w:szCs w:val="21"/>
                <w:lang w:eastAsia="zh-CN"/>
              </w:rPr>
              <w:fldChar w:fldCharType="end"/>
            </w:r>
            <w:r w:rsidR="009B29A1" w:rsidRPr="00BB5B41">
              <w:rPr>
                <w:rFonts w:asciiTheme="minorEastAsia" w:hAnsiTheme="minorEastAsia" w:hint="eastAsia"/>
                <w:sz w:val="21"/>
                <w:szCs w:val="21"/>
                <w:lang w:eastAsia="zh-CN"/>
              </w:rPr>
              <w:t>）。</w:t>
            </w:r>
          </w:p>
          <w:p w14:paraId="58124BE6" w14:textId="60110A9F" w:rsidR="007A3C19" w:rsidRPr="00797B0C" w:rsidRDefault="009B29A1" w:rsidP="00642672">
            <w:pPr>
              <w:numPr>
                <w:ilvl w:val="0"/>
                <w:numId w:val="14"/>
              </w:numPr>
              <w:spacing w:afterLines="50" w:after="120" w:line="340" w:lineRule="atLeast"/>
              <w:jc w:val="both"/>
              <w:rPr>
                <w:rFonts w:ascii="KaiTi" w:eastAsia="KaiTi" w:hAnsi="KaiTi"/>
                <w:sz w:val="21"/>
                <w:szCs w:val="21"/>
              </w:rPr>
            </w:pPr>
            <w:proofErr w:type="spellStart"/>
            <w:r w:rsidRPr="00797B0C">
              <w:rPr>
                <w:rFonts w:ascii="KaiTi" w:eastAsia="KaiTi" w:hAnsi="KaiTi" w:hint="eastAsia"/>
                <w:sz w:val="21"/>
                <w:szCs w:val="21"/>
              </w:rPr>
              <w:t>提高认识活动</w:t>
            </w:r>
            <w:proofErr w:type="spellEnd"/>
          </w:p>
          <w:p w14:paraId="40F17B7E" w14:textId="04B009AE" w:rsidR="00B2323E" w:rsidRPr="00B2323E" w:rsidRDefault="009B29A1" w:rsidP="00B2323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产权组织开发</w:t>
            </w:r>
            <w:r w:rsidR="00231811">
              <w:rPr>
                <w:rFonts w:asciiTheme="minorEastAsia" w:hAnsiTheme="minorEastAsia" w:hint="eastAsia"/>
                <w:sz w:val="21"/>
                <w:szCs w:val="21"/>
                <w:lang w:eastAsia="zh-CN"/>
              </w:rPr>
              <w:t>了</w:t>
            </w:r>
            <w:r w:rsidRPr="00BB5B41">
              <w:rPr>
                <w:rFonts w:asciiTheme="minorEastAsia" w:hAnsiTheme="minorEastAsia" w:hint="eastAsia"/>
                <w:sz w:val="21"/>
                <w:szCs w:val="21"/>
                <w:lang w:eastAsia="zh-CN"/>
              </w:rPr>
              <w:t>新工具和活动，以提高对知识产权的认识，特别是在年轻人中。</w:t>
            </w:r>
            <w:r w:rsidR="00B2323E" w:rsidRPr="00B2323E">
              <w:rPr>
                <w:rFonts w:asciiTheme="minorEastAsia" w:hAnsiTheme="minorEastAsia"/>
                <w:sz w:val="21"/>
                <w:szCs w:val="21"/>
                <w:lang w:eastAsia="zh-CN"/>
              </w:rPr>
              <w:t>2022年上半年，</w:t>
            </w:r>
            <w:r w:rsidR="0062400E">
              <w:rPr>
                <w:rFonts w:asciiTheme="minorEastAsia" w:hAnsiTheme="minorEastAsia" w:hint="eastAsia"/>
                <w:sz w:val="21"/>
                <w:szCs w:val="21"/>
                <w:lang w:eastAsia="zh-CN"/>
              </w:rPr>
              <w:t>在</w:t>
            </w:r>
            <w:r w:rsidR="0062400E" w:rsidRPr="0062400E">
              <w:rPr>
                <w:rFonts w:asciiTheme="minorEastAsia" w:hAnsiTheme="minorEastAsia" w:hint="eastAsia"/>
                <w:sz w:val="21"/>
                <w:szCs w:val="21"/>
                <w:lang w:eastAsia="zh-CN"/>
              </w:rPr>
              <w:t>博茨瓦纳、马拉维和津巴布韦的</w:t>
            </w:r>
            <w:r w:rsidR="0062400E">
              <w:rPr>
                <w:rFonts w:asciiTheme="minorEastAsia" w:hAnsiTheme="minorEastAsia" w:hint="eastAsia"/>
                <w:sz w:val="21"/>
                <w:szCs w:val="21"/>
                <w:lang w:eastAsia="zh-CN"/>
              </w:rPr>
              <w:t>中学</w:t>
            </w:r>
            <w:r w:rsidR="00950D6C">
              <w:rPr>
                <w:rFonts w:asciiTheme="minorEastAsia" w:hAnsiTheme="minorEastAsia" w:hint="eastAsia"/>
                <w:sz w:val="21"/>
                <w:szCs w:val="21"/>
                <w:lang w:eastAsia="zh-CN"/>
              </w:rPr>
              <w:t>发起的产权组织</w:t>
            </w:r>
            <w:r w:rsidR="0062400E" w:rsidRPr="0062400E">
              <w:rPr>
                <w:rFonts w:asciiTheme="minorEastAsia" w:hAnsiTheme="minorEastAsia" w:hint="eastAsia"/>
                <w:sz w:val="21"/>
                <w:szCs w:val="21"/>
                <w:lang w:eastAsia="zh-CN"/>
              </w:rPr>
              <w:t>知识产权俱乐部</w:t>
            </w:r>
            <w:r w:rsidR="00950D6C">
              <w:rPr>
                <w:rFonts w:asciiTheme="minorEastAsia" w:hAnsiTheme="minorEastAsia" w:hint="eastAsia"/>
                <w:sz w:val="21"/>
                <w:szCs w:val="21"/>
                <w:lang w:eastAsia="zh-CN"/>
              </w:rPr>
              <w:t>，</w:t>
            </w:r>
            <w:r w:rsidR="00B2323E" w:rsidRPr="00B2323E">
              <w:rPr>
                <w:rFonts w:asciiTheme="minorEastAsia" w:hAnsiTheme="minorEastAsia"/>
                <w:sz w:val="21"/>
                <w:szCs w:val="21"/>
                <w:lang w:eastAsia="zh-CN"/>
              </w:rPr>
              <w:t>参加了全国最佳俱乐部项目竞赛，随后</w:t>
            </w:r>
            <w:r w:rsidR="00B120F8" w:rsidRPr="00C42925">
              <w:rPr>
                <w:rFonts w:asciiTheme="minorEastAsia" w:hAnsiTheme="minorEastAsia" w:hint="eastAsia"/>
                <w:sz w:val="21"/>
                <w:szCs w:val="21"/>
                <w:lang w:eastAsia="zh-CN"/>
              </w:rPr>
              <w:t>非洲地区知识产权组织</w:t>
            </w:r>
            <w:r w:rsidR="00B120F8">
              <w:rPr>
                <w:rFonts w:asciiTheme="minorEastAsia" w:hAnsiTheme="minorEastAsia" w:hint="eastAsia"/>
                <w:sz w:val="21"/>
                <w:szCs w:val="21"/>
                <w:lang w:eastAsia="zh-CN"/>
              </w:rPr>
              <w:t>（</w:t>
            </w:r>
            <w:r w:rsidR="00B120F8" w:rsidRPr="006576DC">
              <w:rPr>
                <w:rFonts w:asciiTheme="minorEastAsia" w:hAnsiTheme="minorEastAsia"/>
                <w:sz w:val="21"/>
                <w:szCs w:val="21"/>
                <w:lang w:eastAsia="zh-CN"/>
              </w:rPr>
              <w:t>ARIPO</w:t>
            </w:r>
            <w:r w:rsidR="00B120F8">
              <w:rPr>
                <w:rFonts w:asciiTheme="minorEastAsia" w:hAnsiTheme="minorEastAsia" w:hint="eastAsia"/>
                <w:sz w:val="21"/>
                <w:szCs w:val="21"/>
                <w:lang w:eastAsia="zh-CN"/>
              </w:rPr>
              <w:t>）在</w:t>
            </w:r>
            <w:r w:rsidR="00C42925" w:rsidRPr="00C42925">
              <w:rPr>
                <w:rFonts w:asciiTheme="minorEastAsia" w:hAnsiTheme="minorEastAsia" w:hint="eastAsia"/>
                <w:sz w:val="21"/>
                <w:szCs w:val="21"/>
                <w:lang w:eastAsia="zh-CN"/>
              </w:rPr>
              <w:t>莫桑比克的行政理事会会议上</w:t>
            </w:r>
            <w:r w:rsidR="00B120F8">
              <w:rPr>
                <w:rFonts w:asciiTheme="minorEastAsia" w:hAnsiTheme="minorEastAsia" w:hint="eastAsia"/>
                <w:sz w:val="21"/>
                <w:szCs w:val="21"/>
                <w:lang w:eastAsia="zh-CN"/>
              </w:rPr>
              <w:t>举办了</w:t>
            </w:r>
            <w:r w:rsidR="00C42925" w:rsidRPr="00C42925">
              <w:rPr>
                <w:rFonts w:asciiTheme="minorEastAsia" w:hAnsiTheme="minorEastAsia" w:hint="eastAsia"/>
                <w:sz w:val="21"/>
                <w:szCs w:val="21"/>
                <w:lang w:eastAsia="zh-CN"/>
              </w:rPr>
              <w:t>地区颁奖仪式</w:t>
            </w:r>
            <w:r w:rsidR="00B2323E" w:rsidRPr="00B2323E">
              <w:rPr>
                <w:rFonts w:asciiTheme="minorEastAsia" w:hAnsiTheme="minorEastAsia"/>
                <w:sz w:val="21"/>
                <w:szCs w:val="21"/>
                <w:lang w:eastAsia="zh-CN"/>
              </w:rPr>
              <w:t>。博茨瓦纳圣约瑟夫学院荣获一等奖。</w:t>
            </w:r>
            <w:r w:rsidR="00324869" w:rsidRPr="00BA14FE">
              <w:rPr>
                <w:rFonts w:asciiTheme="minorEastAsia" w:hAnsiTheme="minorEastAsia" w:hint="eastAsia"/>
                <w:sz w:val="21"/>
                <w:szCs w:val="21"/>
                <w:lang w:eastAsia="zh-CN"/>
              </w:rPr>
              <w:t>产权组织知</w:t>
            </w:r>
            <w:r w:rsidR="00324869" w:rsidRPr="00324869">
              <w:rPr>
                <w:rFonts w:asciiTheme="minorEastAsia" w:hAnsiTheme="minorEastAsia" w:hint="eastAsia"/>
                <w:sz w:val="21"/>
                <w:szCs w:val="21"/>
                <w:lang w:eastAsia="zh-CN"/>
              </w:rPr>
              <w:t>识产权与公民新闻</w:t>
            </w:r>
            <w:r w:rsidR="00B2323E" w:rsidRPr="00B2323E">
              <w:rPr>
                <w:rFonts w:asciiTheme="minorEastAsia" w:hAnsiTheme="minorEastAsia"/>
                <w:sz w:val="21"/>
                <w:szCs w:val="21"/>
                <w:lang w:eastAsia="zh-CN"/>
              </w:rPr>
              <w:t>项目旨在向中学生介绍知识产权</w:t>
            </w:r>
            <w:r w:rsidR="001E35A2">
              <w:rPr>
                <w:rFonts w:asciiTheme="minorEastAsia" w:hAnsiTheme="minorEastAsia" w:hint="eastAsia"/>
                <w:sz w:val="21"/>
                <w:szCs w:val="21"/>
                <w:lang w:eastAsia="zh-CN"/>
              </w:rPr>
              <w:t>的</w:t>
            </w:r>
            <w:r w:rsidR="00B2323E" w:rsidRPr="00B2323E">
              <w:rPr>
                <w:rFonts w:asciiTheme="minorEastAsia" w:hAnsiTheme="minorEastAsia"/>
                <w:sz w:val="21"/>
                <w:szCs w:val="21"/>
                <w:lang w:eastAsia="zh-CN"/>
              </w:rPr>
              <w:t>原则，</w:t>
            </w:r>
            <w:r w:rsidR="00400E85">
              <w:rPr>
                <w:rFonts w:asciiTheme="minorEastAsia" w:hAnsiTheme="minorEastAsia" w:hint="eastAsia"/>
                <w:sz w:val="21"/>
                <w:szCs w:val="21"/>
                <w:lang w:eastAsia="zh-CN"/>
              </w:rPr>
              <w:t>以及</w:t>
            </w:r>
            <w:r w:rsidR="004B5A88">
              <w:rPr>
                <w:rFonts w:asciiTheme="minorEastAsia" w:hAnsiTheme="minorEastAsia" w:hint="eastAsia"/>
                <w:sz w:val="21"/>
                <w:szCs w:val="21"/>
                <w:lang w:eastAsia="zh-CN"/>
              </w:rPr>
              <w:t>树立</w:t>
            </w:r>
            <w:r w:rsidR="00B2323E" w:rsidRPr="00B2323E">
              <w:rPr>
                <w:rFonts w:asciiTheme="minorEastAsia" w:hAnsiTheme="minorEastAsia"/>
                <w:sz w:val="21"/>
                <w:szCs w:val="21"/>
                <w:lang w:eastAsia="zh-CN"/>
              </w:rPr>
              <w:t>对知识产权的尊重。2022年，该项目</w:t>
            </w:r>
            <w:r w:rsidR="00F0490F">
              <w:rPr>
                <w:rFonts w:asciiTheme="minorEastAsia" w:hAnsiTheme="minorEastAsia" w:hint="eastAsia"/>
                <w:sz w:val="21"/>
                <w:szCs w:val="21"/>
                <w:lang w:eastAsia="zh-CN"/>
              </w:rPr>
              <w:t>在</w:t>
            </w:r>
            <w:r w:rsidR="00F0490F" w:rsidRPr="00F0490F">
              <w:rPr>
                <w:rFonts w:asciiTheme="minorEastAsia" w:hAnsiTheme="minorEastAsia" w:hint="eastAsia"/>
                <w:sz w:val="21"/>
                <w:szCs w:val="21"/>
                <w:lang w:eastAsia="zh-CN"/>
              </w:rPr>
              <w:t>大韩民国文化体育观光部</w:t>
            </w:r>
            <w:r w:rsidR="008E56A5">
              <w:rPr>
                <w:rFonts w:asciiTheme="minorEastAsia" w:hAnsiTheme="minorEastAsia" w:hint="eastAsia"/>
                <w:sz w:val="21"/>
                <w:szCs w:val="21"/>
                <w:lang w:eastAsia="zh-CN"/>
              </w:rPr>
              <w:t>提供的信托基金的支持下，</w:t>
            </w:r>
            <w:r w:rsidR="008E56A5" w:rsidRPr="00B2323E">
              <w:rPr>
                <w:rFonts w:asciiTheme="minorEastAsia" w:hAnsiTheme="minorEastAsia"/>
                <w:sz w:val="21"/>
                <w:szCs w:val="21"/>
                <w:lang w:eastAsia="zh-CN"/>
              </w:rPr>
              <w:t>在</w:t>
            </w:r>
            <w:hyperlink r:id="rId206" w:history="1">
              <w:r w:rsidR="008E56A5" w:rsidRPr="00B2323E">
                <w:rPr>
                  <w:rStyle w:val="Hyperlink"/>
                  <w:rFonts w:asciiTheme="minorEastAsia" w:hAnsiTheme="minorEastAsia"/>
                  <w:sz w:val="21"/>
                  <w:szCs w:val="21"/>
                  <w:lang w:eastAsia="zh-CN"/>
                </w:rPr>
                <w:t>塞内加尔</w:t>
              </w:r>
            </w:hyperlink>
            <w:r w:rsidR="008E56A5" w:rsidRPr="00B2323E">
              <w:rPr>
                <w:rFonts w:asciiTheme="minorEastAsia" w:hAnsiTheme="minorEastAsia"/>
                <w:sz w:val="21"/>
                <w:szCs w:val="21"/>
                <w:lang w:eastAsia="zh-CN"/>
              </w:rPr>
              <w:t>开展</w:t>
            </w:r>
            <w:r w:rsidR="00B2323E" w:rsidRPr="00B2323E">
              <w:rPr>
                <w:rFonts w:asciiTheme="minorEastAsia" w:hAnsiTheme="minorEastAsia" w:hint="eastAsia"/>
                <w:sz w:val="21"/>
                <w:szCs w:val="21"/>
                <w:lang w:eastAsia="zh-CN"/>
              </w:rPr>
              <w:t>。</w:t>
            </w:r>
          </w:p>
          <w:p w14:paraId="0B1B6A8B" w14:textId="68D3F105" w:rsidR="00B2323E" w:rsidRPr="00B2323E" w:rsidRDefault="00B2323E" w:rsidP="00B2323E">
            <w:pPr>
              <w:spacing w:afterLines="50" w:after="120" w:line="340" w:lineRule="atLeast"/>
              <w:jc w:val="both"/>
              <w:rPr>
                <w:rFonts w:asciiTheme="minorEastAsia" w:hAnsiTheme="minorEastAsia"/>
                <w:sz w:val="21"/>
                <w:szCs w:val="21"/>
                <w:lang w:eastAsia="zh-CN"/>
              </w:rPr>
            </w:pPr>
            <w:r w:rsidRPr="00B2323E">
              <w:rPr>
                <w:rFonts w:asciiTheme="minorEastAsia" w:hAnsiTheme="minorEastAsia"/>
                <w:sz w:val="21"/>
                <w:szCs w:val="21"/>
                <w:lang w:eastAsia="zh-CN"/>
              </w:rPr>
              <w:t>利用简化的消费者调查工具包，在六个东盟国家</w:t>
            </w:r>
            <w:r w:rsidR="00DA21F6">
              <w:rPr>
                <w:rFonts w:asciiTheme="minorEastAsia" w:hAnsiTheme="minorEastAsia" w:hint="eastAsia"/>
                <w:sz w:val="21"/>
                <w:szCs w:val="21"/>
                <w:lang w:eastAsia="zh-CN"/>
              </w:rPr>
              <w:t>开展了</w:t>
            </w:r>
            <w:r w:rsidRPr="00B2323E">
              <w:rPr>
                <w:rFonts w:asciiTheme="minorEastAsia" w:hAnsiTheme="minorEastAsia"/>
                <w:sz w:val="21"/>
                <w:szCs w:val="21"/>
                <w:lang w:eastAsia="zh-CN"/>
              </w:rPr>
              <w:t>消费者对假冒商品的态度和行为</w:t>
            </w:r>
            <w:r w:rsidR="00DA21F6">
              <w:rPr>
                <w:rFonts w:asciiTheme="minorEastAsia" w:hAnsiTheme="minorEastAsia" w:hint="eastAsia"/>
                <w:sz w:val="21"/>
                <w:szCs w:val="21"/>
                <w:lang w:eastAsia="zh-CN"/>
              </w:rPr>
              <w:t>的</w:t>
            </w:r>
            <w:r w:rsidRPr="00B2323E">
              <w:rPr>
                <w:rFonts w:asciiTheme="minorEastAsia" w:hAnsiTheme="minorEastAsia"/>
                <w:sz w:val="21"/>
                <w:szCs w:val="21"/>
                <w:lang w:eastAsia="zh-CN"/>
              </w:rPr>
              <w:t>调查。活动由日本特许厅提供的信托基金</w:t>
            </w:r>
            <w:r w:rsidR="005545BA">
              <w:rPr>
                <w:rFonts w:asciiTheme="minorEastAsia" w:hAnsiTheme="minorEastAsia" w:hint="eastAsia"/>
                <w:sz w:val="21"/>
                <w:szCs w:val="21"/>
                <w:lang w:eastAsia="zh-CN"/>
              </w:rPr>
              <w:t>供资</w:t>
            </w:r>
            <w:r w:rsidRPr="00B2323E">
              <w:rPr>
                <w:rFonts w:asciiTheme="minorEastAsia" w:hAnsiTheme="minorEastAsia"/>
                <w:sz w:val="21"/>
                <w:szCs w:val="21"/>
                <w:lang w:eastAsia="zh-CN"/>
              </w:rPr>
              <w:t>。</w:t>
            </w:r>
            <w:r w:rsidR="005545BA">
              <w:rPr>
                <w:rFonts w:asciiTheme="minorEastAsia" w:hAnsiTheme="minorEastAsia" w:hint="eastAsia"/>
                <w:sz w:val="21"/>
                <w:szCs w:val="21"/>
                <w:lang w:eastAsia="zh-CN"/>
              </w:rPr>
              <w:t>产权组织</w:t>
            </w:r>
            <w:r w:rsidR="00436AF8">
              <w:rPr>
                <w:rFonts w:asciiTheme="minorEastAsia" w:hAnsiTheme="minorEastAsia" w:hint="eastAsia"/>
                <w:sz w:val="21"/>
                <w:szCs w:val="21"/>
                <w:lang w:eastAsia="zh-CN"/>
              </w:rPr>
              <w:t>还</w:t>
            </w:r>
            <w:r w:rsidR="00B94FAA">
              <w:rPr>
                <w:rFonts w:asciiTheme="minorEastAsia" w:hAnsiTheme="minorEastAsia" w:hint="eastAsia"/>
                <w:sz w:val="21"/>
                <w:szCs w:val="21"/>
                <w:lang w:eastAsia="zh-CN"/>
              </w:rPr>
              <w:t>开发了面向</w:t>
            </w:r>
            <w:r w:rsidRPr="00B2323E">
              <w:rPr>
                <w:rFonts w:asciiTheme="minorEastAsia" w:hAnsiTheme="minorEastAsia"/>
                <w:sz w:val="21"/>
                <w:szCs w:val="21"/>
                <w:lang w:eastAsia="zh-CN"/>
              </w:rPr>
              <w:t>年轻人</w:t>
            </w:r>
            <w:r w:rsidR="00B94FAA">
              <w:rPr>
                <w:rFonts w:asciiTheme="minorEastAsia" w:hAnsiTheme="minorEastAsia" w:hint="eastAsia"/>
                <w:sz w:val="21"/>
                <w:szCs w:val="21"/>
                <w:lang w:eastAsia="zh-CN"/>
              </w:rPr>
              <w:t>的</w:t>
            </w:r>
            <w:r w:rsidRPr="00B2323E">
              <w:rPr>
                <w:rFonts w:asciiTheme="minorEastAsia" w:hAnsiTheme="minorEastAsia"/>
                <w:sz w:val="21"/>
                <w:szCs w:val="21"/>
                <w:lang w:eastAsia="zh-CN"/>
              </w:rPr>
              <w:t>在线游戏</w:t>
            </w:r>
            <w:r w:rsidR="00B9031F">
              <w:rPr>
                <w:rFonts w:asciiTheme="minorEastAsia" w:hAnsiTheme="minorEastAsia"/>
                <w:sz w:val="21"/>
                <w:szCs w:val="21"/>
                <w:lang w:eastAsia="zh-CN"/>
              </w:rPr>
              <w:t>“</w:t>
            </w:r>
            <w:r w:rsidRPr="00B2323E">
              <w:rPr>
                <w:rFonts w:asciiTheme="minorEastAsia" w:hAnsiTheme="minorEastAsia"/>
                <w:sz w:val="21"/>
                <w:szCs w:val="21"/>
                <w:lang w:eastAsia="zh-CN"/>
              </w:rPr>
              <w:t>知识产权挑战</w:t>
            </w:r>
            <w:r w:rsidR="00B9031F">
              <w:rPr>
                <w:rFonts w:asciiTheme="minorEastAsia" w:hAnsiTheme="minorEastAsia"/>
                <w:sz w:val="21"/>
                <w:szCs w:val="21"/>
                <w:lang w:eastAsia="zh-CN"/>
              </w:rPr>
              <w:t>”</w:t>
            </w:r>
            <w:r w:rsidRPr="00B2323E">
              <w:rPr>
                <w:rFonts w:asciiTheme="minorEastAsia" w:hAnsiTheme="minorEastAsia"/>
                <w:sz w:val="21"/>
                <w:szCs w:val="21"/>
                <w:lang w:eastAsia="zh-CN"/>
              </w:rPr>
              <w:t>，可在</w:t>
            </w:r>
            <w:r w:rsidRPr="00B2323E">
              <w:rPr>
                <w:rFonts w:asciiTheme="minorEastAsia" w:hAnsiTheme="minorEastAsia"/>
                <w:sz w:val="21"/>
                <w:szCs w:val="21"/>
                <w:lang w:eastAsia="zh-CN"/>
              </w:rPr>
              <w:fldChar w:fldCharType="begin"/>
            </w:r>
            <w:r w:rsidRPr="00B2323E">
              <w:rPr>
                <w:rFonts w:asciiTheme="minorEastAsia" w:hAnsiTheme="minorEastAsia"/>
                <w:sz w:val="21"/>
                <w:szCs w:val="21"/>
                <w:lang w:eastAsia="zh-CN"/>
              </w:rPr>
              <w:instrText xml:space="preserve"> HYPERLINK "https://respectforip.org/" </w:instrText>
            </w:r>
            <w:r w:rsidRPr="00B2323E">
              <w:rPr>
                <w:rFonts w:asciiTheme="minorEastAsia" w:hAnsiTheme="minorEastAsia"/>
                <w:sz w:val="21"/>
                <w:szCs w:val="21"/>
                <w:lang w:eastAsia="zh-CN"/>
              </w:rPr>
            </w:r>
            <w:r w:rsidRPr="00B2323E">
              <w:rPr>
                <w:rFonts w:asciiTheme="minorEastAsia" w:hAnsiTheme="minorEastAsia"/>
                <w:sz w:val="21"/>
                <w:szCs w:val="21"/>
                <w:lang w:eastAsia="zh-CN"/>
              </w:rPr>
              <w:fldChar w:fldCharType="separate"/>
            </w:r>
            <w:r w:rsidRPr="00B2323E">
              <w:rPr>
                <w:rStyle w:val="Hyperlink"/>
                <w:rFonts w:asciiTheme="minorEastAsia" w:hAnsiTheme="minorEastAsia"/>
                <w:sz w:val="21"/>
                <w:szCs w:val="21"/>
                <w:lang w:eastAsia="zh-CN"/>
              </w:rPr>
              <w:t>尊重知识产权网站</w:t>
            </w:r>
            <w:r w:rsidRPr="00B2323E">
              <w:rPr>
                <w:rFonts w:asciiTheme="minorEastAsia" w:hAnsiTheme="minorEastAsia"/>
                <w:sz w:val="21"/>
                <w:szCs w:val="21"/>
                <w:lang w:eastAsia="zh-CN"/>
              </w:rPr>
              <w:fldChar w:fldCharType="end"/>
            </w:r>
            <w:r w:rsidRPr="00B2323E">
              <w:rPr>
                <w:rFonts w:asciiTheme="minorEastAsia" w:hAnsiTheme="minorEastAsia"/>
                <w:sz w:val="21"/>
                <w:szCs w:val="21"/>
                <w:lang w:eastAsia="zh-CN"/>
              </w:rPr>
              <w:t>和</w:t>
            </w:r>
            <w:hyperlink r:id="rId207" w:history="1">
              <w:r w:rsidRPr="00B2323E">
                <w:rPr>
                  <w:rStyle w:val="Hyperlink"/>
                  <w:rFonts w:asciiTheme="minorEastAsia" w:hAnsiTheme="minorEastAsia"/>
                  <w:sz w:val="21"/>
                  <w:szCs w:val="21"/>
                  <w:lang w:eastAsia="zh-CN"/>
                </w:rPr>
                <w:t>树立尊重知识产权的风尚网页</w:t>
              </w:r>
            </w:hyperlink>
            <w:r w:rsidR="005417BB">
              <w:rPr>
                <w:rFonts w:asciiTheme="minorEastAsia" w:hAnsiTheme="minorEastAsia" w:hint="eastAsia"/>
                <w:sz w:val="21"/>
                <w:szCs w:val="21"/>
                <w:lang w:eastAsia="zh-CN"/>
              </w:rPr>
              <w:t>获取</w:t>
            </w:r>
            <w:r w:rsidRPr="00B2323E">
              <w:rPr>
                <w:rFonts w:asciiTheme="minorEastAsia" w:hAnsiTheme="minorEastAsia"/>
                <w:sz w:val="21"/>
                <w:szCs w:val="21"/>
                <w:lang w:eastAsia="zh-CN"/>
              </w:rPr>
              <w:t>。</w:t>
            </w:r>
          </w:p>
          <w:p w14:paraId="38FE30BD" w14:textId="0F678823" w:rsidR="00B2323E" w:rsidRPr="00BB5B41" w:rsidRDefault="00B2323E" w:rsidP="00B2323E">
            <w:pPr>
              <w:spacing w:afterLines="50" w:after="120" w:line="340" w:lineRule="atLeast"/>
              <w:jc w:val="both"/>
              <w:rPr>
                <w:rFonts w:asciiTheme="minorEastAsia" w:hAnsiTheme="minorEastAsia"/>
                <w:sz w:val="21"/>
                <w:szCs w:val="21"/>
                <w:lang w:eastAsia="zh-CN"/>
              </w:rPr>
            </w:pPr>
            <w:r w:rsidRPr="00B2323E">
              <w:rPr>
                <w:rFonts w:asciiTheme="minorEastAsia" w:hAnsiTheme="minorEastAsia"/>
                <w:sz w:val="21"/>
                <w:szCs w:val="21"/>
                <w:lang w:eastAsia="zh-CN"/>
              </w:rPr>
              <w:t>与多米尼加共和国版权局（ONDA）合作，制作了</w:t>
            </w:r>
            <w:r w:rsidR="00B1678F">
              <w:rPr>
                <w:rFonts w:asciiTheme="minorEastAsia" w:hAnsiTheme="minorEastAsia" w:hint="eastAsia"/>
                <w:sz w:val="21"/>
                <w:szCs w:val="21"/>
                <w:lang w:eastAsia="zh-CN"/>
              </w:rPr>
              <w:t>面向</w:t>
            </w:r>
            <w:r w:rsidR="00B1678F" w:rsidRPr="00B2323E">
              <w:rPr>
                <w:rFonts w:asciiTheme="minorEastAsia" w:hAnsiTheme="minorEastAsia"/>
                <w:sz w:val="21"/>
                <w:szCs w:val="21"/>
                <w:lang w:eastAsia="zh-CN"/>
              </w:rPr>
              <w:t>年轻人</w:t>
            </w:r>
            <w:r w:rsidR="00B1678F">
              <w:rPr>
                <w:rFonts w:asciiTheme="minorEastAsia" w:hAnsiTheme="minorEastAsia" w:hint="eastAsia"/>
                <w:sz w:val="21"/>
                <w:szCs w:val="21"/>
                <w:lang w:eastAsia="zh-CN"/>
              </w:rPr>
              <w:t>的</w:t>
            </w:r>
            <w:r w:rsidRPr="00B2323E">
              <w:rPr>
                <w:rFonts w:asciiTheme="minorEastAsia" w:hAnsiTheme="minorEastAsia"/>
                <w:sz w:val="21"/>
                <w:szCs w:val="21"/>
                <w:lang w:eastAsia="zh-CN"/>
              </w:rPr>
              <w:t>西班牙语宣传</w:t>
            </w:r>
            <w:r w:rsidR="00C5158D">
              <w:rPr>
                <w:rFonts w:asciiTheme="minorEastAsia" w:hAnsiTheme="minorEastAsia" w:hint="eastAsia"/>
                <w:sz w:val="21"/>
                <w:szCs w:val="21"/>
                <w:lang w:eastAsia="zh-CN"/>
              </w:rPr>
              <w:t>视频</w:t>
            </w:r>
            <w:r w:rsidRPr="00B2323E">
              <w:rPr>
                <w:rFonts w:asciiTheme="minorEastAsia" w:hAnsiTheme="minorEastAsia"/>
                <w:sz w:val="21"/>
                <w:szCs w:val="21"/>
                <w:lang w:eastAsia="zh-CN"/>
              </w:rPr>
              <w:t>，</w:t>
            </w:r>
            <w:r w:rsidRPr="00A2515A">
              <w:rPr>
                <w:rFonts w:asciiTheme="minorEastAsia" w:hAnsiTheme="minorEastAsia"/>
                <w:sz w:val="21"/>
                <w:szCs w:val="21"/>
                <w:lang w:eastAsia="zh-CN"/>
              </w:rPr>
              <w:t>由著名</w:t>
            </w:r>
            <w:r w:rsidR="00A2515A">
              <w:rPr>
                <w:rFonts w:asciiTheme="minorEastAsia" w:hAnsiTheme="minorEastAsia" w:hint="eastAsia"/>
                <w:sz w:val="21"/>
                <w:szCs w:val="21"/>
                <w:lang w:eastAsia="zh-CN"/>
              </w:rPr>
              <w:t>歌手</w:t>
            </w:r>
            <w:r w:rsidRPr="00A2515A">
              <w:rPr>
                <w:rFonts w:asciiTheme="minorEastAsia" w:hAnsiTheme="minorEastAsia"/>
                <w:sz w:val="21"/>
                <w:szCs w:val="21"/>
                <w:lang w:eastAsia="zh-CN"/>
              </w:rPr>
              <w:t>M</w:t>
            </w:r>
            <w:r w:rsidRPr="00B2323E">
              <w:rPr>
                <w:rFonts w:asciiTheme="minorEastAsia" w:hAnsiTheme="minorEastAsia"/>
                <w:sz w:val="21"/>
                <w:szCs w:val="21"/>
                <w:lang w:eastAsia="zh-CN"/>
              </w:rPr>
              <w:t>anny Cruz</w:t>
            </w:r>
            <w:r w:rsidR="00862028">
              <w:rPr>
                <w:rFonts w:asciiTheme="minorEastAsia" w:hAnsiTheme="minorEastAsia" w:hint="eastAsia"/>
                <w:sz w:val="21"/>
                <w:szCs w:val="21"/>
                <w:lang w:eastAsia="zh-CN"/>
              </w:rPr>
              <w:t>参演</w:t>
            </w:r>
            <w:r w:rsidRPr="00B2323E">
              <w:rPr>
                <w:rFonts w:asciiTheme="minorEastAsia" w:hAnsiTheme="minorEastAsia"/>
                <w:sz w:val="21"/>
                <w:szCs w:val="21"/>
                <w:lang w:eastAsia="zh-CN"/>
              </w:rPr>
              <w:t>。</w:t>
            </w:r>
          </w:p>
          <w:p w14:paraId="62A816C3" w14:textId="5FE098ED" w:rsidR="007A3C19" w:rsidRPr="00BB5B41" w:rsidRDefault="006F08CD"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此外，这项建议通过将</w:t>
            </w:r>
            <w:r w:rsidR="00887F5E" w:rsidRPr="00BB5B41">
              <w:rPr>
                <w:rFonts w:asciiTheme="minorEastAsia" w:hAnsiTheme="minorEastAsia" w:hint="eastAsia"/>
                <w:sz w:val="21"/>
                <w:szCs w:val="21"/>
                <w:lang w:eastAsia="zh-CN"/>
              </w:rPr>
              <w:t>发展议程项目</w:t>
            </w:r>
            <w:r w:rsidR="00887F5E">
              <w:rPr>
                <w:rFonts w:asciiTheme="minorEastAsia" w:hAnsiTheme="minorEastAsia" w:hint="eastAsia"/>
                <w:sz w:val="21"/>
                <w:szCs w:val="21"/>
                <w:lang w:eastAsia="zh-CN"/>
              </w:rPr>
              <w:t>“</w:t>
            </w:r>
            <w:r w:rsidRPr="003C5BF5">
              <w:rPr>
                <w:rFonts w:ascii="SimSun" w:eastAsia="SimSun" w:hAnsi="SimSun" w:hint="eastAsia"/>
                <w:sz w:val="21"/>
                <w:szCs w:val="21"/>
                <w:lang w:eastAsia="zh-CN"/>
              </w:rPr>
              <w:t>与</w:t>
            </w:r>
            <w:r w:rsidR="009E188A" w:rsidRPr="003C5BF5">
              <w:rPr>
                <w:rFonts w:ascii="SimSun" w:eastAsia="SimSun" w:hAnsi="SimSun" w:hint="eastAsia"/>
                <w:sz w:val="21"/>
                <w:szCs w:val="21"/>
                <w:lang w:eastAsia="zh-CN"/>
              </w:rPr>
              <w:t>司法培训机构在发展与知识产权教育和职业培训方面的合</w:t>
            </w:r>
            <w:r w:rsidR="009E188A" w:rsidRPr="00887F5E">
              <w:rPr>
                <w:rFonts w:ascii="SimSun" w:eastAsia="SimSun" w:hAnsi="SimSun" w:hint="eastAsia"/>
                <w:sz w:val="21"/>
                <w:szCs w:val="21"/>
                <w:lang w:eastAsia="zh-CN"/>
              </w:rPr>
              <w:t>作</w:t>
            </w:r>
            <w:r w:rsidR="00887F5E">
              <w:rPr>
                <w:rFonts w:ascii="SimSun" w:eastAsia="SimSun" w:hAnsi="SimSun" w:hint="eastAsia"/>
                <w:sz w:val="21"/>
                <w:szCs w:val="21"/>
                <w:lang w:eastAsia="zh-CN"/>
              </w:rPr>
              <w:t>”</w:t>
            </w:r>
            <w:r w:rsidRPr="00BB5B41">
              <w:rPr>
                <w:rFonts w:asciiTheme="minorEastAsia" w:hAnsiTheme="minorEastAsia" w:hint="eastAsia"/>
                <w:sz w:val="21"/>
                <w:szCs w:val="21"/>
                <w:lang w:eastAsia="zh-CN"/>
              </w:rPr>
              <w:t>纳入主流得到部分落实。关于产权组织司法研究所在此方面所开展活动的更多详情载于建议10。</w:t>
            </w:r>
          </w:p>
        </w:tc>
      </w:tr>
      <w:tr w:rsidR="007A3C19" w:rsidRPr="00BB5B41" w14:paraId="36EFF33C" w14:textId="77777777" w:rsidTr="002E4EA6">
        <w:tc>
          <w:tcPr>
            <w:tcW w:w="2518" w:type="dxa"/>
            <w:tcBorders>
              <w:top w:val="single" w:sz="4" w:space="0" w:color="auto"/>
              <w:left w:val="single" w:sz="4" w:space="0" w:color="auto"/>
              <w:bottom w:val="single" w:sz="4" w:space="0" w:color="auto"/>
              <w:right w:val="single" w:sz="4" w:space="0" w:color="auto"/>
            </w:tcBorders>
          </w:tcPr>
          <w:p w14:paraId="3186470C" w14:textId="3C979A40" w:rsidR="007A3C19" w:rsidRPr="00BB5B41" w:rsidRDefault="007A3C19" w:rsidP="00642672">
            <w:pPr>
              <w:spacing w:afterLines="50" w:after="120" w:line="340" w:lineRule="atLeast"/>
              <w:jc w:val="both"/>
              <w:rPr>
                <w:rFonts w:asciiTheme="minorEastAsia" w:hAnsiTheme="minorEastAsia"/>
                <w:sz w:val="21"/>
                <w:szCs w:val="21"/>
              </w:rPr>
            </w:pPr>
            <w:proofErr w:type="spellStart"/>
            <w:r w:rsidRPr="00BB5B41">
              <w:rPr>
                <w:rFonts w:asciiTheme="minorEastAsia" w:hAnsiTheme="minorEastAsia"/>
                <w:sz w:val="21"/>
                <w:szCs w:val="21"/>
              </w:rPr>
              <w:t>其他相关报告</w:t>
            </w:r>
            <w:proofErr w:type="spellEnd"/>
            <w:r w:rsidRPr="00BB5B41">
              <w:rPr>
                <w:rFonts w:asciiTheme="minorEastAsia" w:hAnsiTheme="minorEastAsia"/>
                <w:sz w:val="21"/>
                <w:szCs w:val="21"/>
              </w:rPr>
              <w:t>/</w:t>
            </w:r>
            <w:proofErr w:type="spellStart"/>
            <w:r w:rsidRPr="00BB5B41">
              <w:rPr>
                <w:rFonts w:asciiTheme="minorEastAsia" w:hAnsiTheme="minorEastAsia"/>
                <w:sz w:val="21"/>
                <w:szCs w:val="21"/>
              </w:rPr>
              <w:t>文件</w:t>
            </w:r>
            <w:proofErr w:type="spellEnd"/>
          </w:p>
        </w:tc>
        <w:tc>
          <w:tcPr>
            <w:tcW w:w="7017" w:type="dxa"/>
            <w:tcBorders>
              <w:top w:val="single" w:sz="4" w:space="0" w:color="auto"/>
              <w:left w:val="single" w:sz="4" w:space="0" w:color="auto"/>
              <w:bottom w:val="single" w:sz="4" w:space="0" w:color="auto"/>
              <w:right w:val="single" w:sz="4" w:space="0" w:color="auto"/>
            </w:tcBorders>
          </w:tcPr>
          <w:p w14:paraId="414D6D02" w14:textId="77777777" w:rsidR="00590DE9" w:rsidRDefault="007A3C19" w:rsidP="00590DE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CDPIP/23/4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008C5ED2">
              <w:rPr>
                <w:rFonts w:asciiTheme="minorEastAsia" w:hAnsiTheme="minorEastAsia" w:hint="eastAsia"/>
                <w:sz w:val="21"/>
                <w:szCs w:val="21"/>
                <w:lang w:eastAsia="zh-CN"/>
              </w:rPr>
              <w:t>、</w:t>
            </w:r>
            <w:r w:rsidR="008C5ED2" w:rsidRPr="008C5ED2">
              <w:rPr>
                <w:rFonts w:asciiTheme="minorEastAsia" w:hAnsiTheme="minorEastAsia"/>
                <w:sz w:val="21"/>
                <w:szCs w:val="21"/>
                <w:lang w:eastAsia="zh-CN"/>
              </w:rPr>
              <w:t>CDIP/29/10</w:t>
            </w:r>
            <w:r w:rsidRPr="00BB5B41">
              <w:rPr>
                <w:rFonts w:asciiTheme="minorEastAsia" w:hAnsiTheme="minorEastAsia" w:hint="eastAsia"/>
                <w:sz w:val="21"/>
                <w:szCs w:val="21"/>
                <w:lang w:eastAsia="zh-CN"/>
              </w:rPr>
              <w:t>。</w:t>
            </w:r>
          </w:p>
          <w:p w14:paraId="16FB04B3" w14:textId="525BB35A" w:rsidR="007A3C19" w:rsidRPr="00BB5B41" w:rsidRDefault="00590DE9" w:rsidP="00642672">
            <w:pPr>
              <w:spacing w:afterLines="50" w:after="120" w:line="340" w:lineRule="atLeast"/>
              <w:jc w:val="both"/>
              <w:rPr>
                <w:rFonts w:asciiTheme="minorEastAsia" w:hAnsiTheme="minorEastAsia"/>
                <w:sz w:val="21"/>
                <w:szCs w:val="21"/>
                <w:lang w:eastAsia="zh-CN"/>
              </w:rPr>
            </w:pPr>
            <w:r w:rsidRPr="00590DE9">
              <w:rPr>
                <w:rFonts w:asciiTheme="minorEastAsia" w:hAnsiTheme="minorEastAsia" w:hint="eastAsia"/>
                <w:sz w:val="21"/>
                <w:szCs w:val="21"/>
                <w:lang w:eastAsia="zh-CN"/>
              </w:rPr>
              <w:t>除了IP-TAD中的活动外，有关该建议相关成果的更多信息载于2022年产权组织绩效报告（文件</w:t>
            </w:r>
            <w:r w:rsidRPr="00590DE9">
              <w:rPr>
                <w:rFonts w:asciiTheme="minorEastAsia" w:hAnsiTheme="minorEastAsia"/>
                <w:sz w:val="21"/>
                <w:szCs w:val="21"/>
                <w:lang w:eastAsia="zh-CN"/>
              </w:rPr>
              <w:fldChar w:fldCharType="begin"/>
            </w:r>
            <w:r w:rsidRPr="00590DE9">
              <w:rPr>
                <w:rFonts w:asciiTheme="minorEastAsia" w:hAnsiTheme="minorEastAsia"/>
                <w:sz w:val="21"/>
                <w:szCs w:val="21"/>
                <w:lang w:eastAsia="zh-CN"/>
              </w:rPr>
              <w:instrText xml:space="preserve"> </w:instrText>
            </w:r>
            <w:r w:rsidRPr="00590DE9">
              <w:rPr>
                <w:rFonts w:asciiTheme="minorEastAsia" w:hAnsiTheme="minorEastAsia" w:hint="eastAsia"/>
                <w:sz w:val="21"/>
                <w:szCs w:val="21"/>
                <w:lang w:eastAsia="zh-CN"/>
              </w:rPr>
              <w:instrText>HYPERLINK "https://www.wipo.int/meetings/zh/doc_details.jsp?doc_id=598353"</w:instrText>
            </w:r>
            <w:r w:rsidRPr="00590DE9">
              <w:rPr>
                <w:rFonts w:asciiTheme="minorEastAsia" w:hAnsiTheme="minorEastAsia"/>
                <w:sz w:val="21"/>
                <w:szCs w:val="21"/>
                <w:lang w:eastAsia="zh-CN"/>
              </w:rPr>
              <w:instrText xml:space="preserve"> </w:instrText>
            </w:r>
            <w:r w:rsidRPr="00590DE9">
              <w:rPr>
                <w:rFonts w:asciiTheme="minorEastAsia" w:hAnsiTheme="minorEastAsia"/>
                <w:sz w:val="21"/>
                <w:szCs w:val="21"/>
                <w:lang w:eastAsia="zh-CN"/>
              </w:rPr>
            </w:r>
            <w:r w:rsidRPr="00590DE9">
              <w:rPr>
                <w:rFonts w:asciiTheme="minorEastAsia" w:hAnsiTheme="minorEastAsia"/>
                <w:sz w:val="21"/>
                <w:szCs w:val="21"/>
                <w:lang w:eastAsia="zh-CN"/>
              </w:rPr>
              <w:fldChar w:fldCharType="separate"/>
            </w:r>
            <w:r w:rsidRPr="00590DE9">
              <w:rPr>
                <w:rStyle w:val="Hyperlink"/>
                <w:rFonts w:asciiTheme="minorEastAsia" w:hAnsiTheme="minorEastAsia" w:hint="eastAsia"/>
                <w:sz w:val="21"/>
                <w:szCs w:val="21"/>
                <w:lang w:eastAsia="zh-CN"/>
              </w:rPr>
              <w:t>WO/PBC/35/3 REV.</w:t>
            </w:r>
            <w:r w:rsidRPr="00590DE9">
              <w:rPr>
                <w:rFonts w:asciiTheme="minorEastAsia" w:hAnsiTheme="minorEastAsia"/>
                <w:sz w:val="21"/>
                <w:szCs w:val="21"/>
                <w:lang w:eastAsia="zh-CN"/>
              </w:rPr>
              <w:fldChar w:fldCharType="end"/>
            </w:r>
            <w:r w:rsidRPr="00590DE9">
              <w:rPr>
                <w:rFonts w:asciiTheme="minorEastAsia" w:hAnsiTheme="minorEastAsia" w:hint="eastAsia"/>
                <w:sz w:val="21"/>
                <w:szCs w:val="21"/>
                <w:lang w:eastAsia="zh-CN"/>
              </w:rPr>
              <w:t>）。</w:t>
            </w:r>
          </w:p>
        </w:tc>
      </w:tr>
    </w:tbl>
    <w:p w14:paraId="782F1E6D" w14:textId="3A9AC873" w:rsidR="00EA1A2E" w:rsidRDefault="007A3C19" w:rsidP="00791D62">
      <w:pPr>
        <w:pStyle w:val="Endofdocument-Annex"/>
        <w:overflowPunct w:val="0"/>
        <w:spacing w:before="720" w:afterLines="50" w:after="120" w:line="340" w:lineRule="atLeast"/>
        <w:rPr>
          <w:rFonts w:ascii="KaiTi" w:eastAsia="KaiTi" w:hAnsi="KaiTi"/>
          <w:sz w:val="21"/>
          <w:szCs w:val="21"/>
        </w:rPr>
      </w:pPr>
      <w:r w:rsidRPr="00791D62">
        <w:rPr>
          <w:rFonts w:ascii="KaiTi" w:eastAsia="KaiTi" w:hAnsi="KaiTi" w:hint="eastAsia"/>
          <w:sz w:val="21"/>
          <w:szCs w:val="21"/>
        </w:rPr>
        <w:t>[</w:t>
      </w:r>
      <w:r w:rsidR="00911596">
        <w:rPr>
          <w:rFonts w:ascii="KaiTi" w:eastAsia="KaiTi" w:hAnsi="KaiTi" w:hint="eastAsia"/>
          <w:sz w:val="21"/>
          <w:szCs w:val="21"/>
        </w:rPr>
        <w:t>后接</w:t>
      </w:r>
      <w:r w:rsidRPr="00791D62">
        <w:rPr>
          <w:rFonts w:ascii="KaiTi" w:eastAsia="KaiTi" w:hAnsi="KaiTi" w:hint="eastAsia"/>
          <w:sz w:val="21"/>
          <w:szCs w:val="21"/>
        </w:rPr>
        <w:t>附件</w:t>
      </w:r>
      <w:r w:rsidR="00911596">
        <w:rPr>
          <w:rFonts w:ascii="KaiTi" w:eastAsia="KaiTi" w:hAnsi="KaiTi" w:hint="eastAsia"/>
          <w:sz w:val="21"/>
          <w:szCs w:val="21"/>
        </w:rPr>
        <w:t>二</w:t>
      </w:r>
      <w:r w:rsidRPr="00791D62">
        <w:rPr>
          <w:rFonts w:ascii="KaiTi" w:eastAsia="KaiTi" w:hAnsi="KaiTi" w:hint="eastAsia"/>
          <w:sz w:val="21"/>
          <w:szCs w:val="21"/>
        </w:rPr>
        <w:t>]</w:t>
      </w:r>
    </w:p>
    <w:p w14:paraId="5F08B646" w14:textId="7F87D311" w:rsidR="00911596" w:rsidRDefault="00911596" w:rsidP="00791D62">
      <w:pPr>
        <w:pStyle w:val="Endofdocument-Annex"/>
        <w:overflowPunct w:val="0"/>
        <w:spacing w:before="720" w:afterLines="50" w:after="120" w:line="340" w:lineRule="atLeast"/>
        <w:rPr>
          <w:rFonts w:ascii="KaiTi" w:eastAsia="KaiTi" w:hAnsi="KaiTi"/>
          <w:sz w:val="21"/>
          <w:szCs w:val="21"/>
        </w:rPr>
      </w:pPr>
    </w:p>
    <w:p w14:paraId="7E9E87ED" w14:textId="77777777" w:rsidR="00911596" w:rsidRPr="00F31B17" w:rsidRDefault="00911596" w:rsidP="00911596">
      <w:pPr>
        <w:rPr>
          <w:rFonts w:ascii="SimSun" w:eastAsia="SimSun" w:hAnsi="SimSun"/>
          <w:sz w:val="21"/>
          <w:lang w:eastAsia="zh-CN"/>
        </w:rPr>
        <w:sectPr w:rsidR="00911596" w:rsidRPr="00F31B17" w:rsidSect="00E12301">
          <w:headerReference w:type="default" r:id="rId208"/>
          <w:headerReference w:type="first" r:id="rId209"/>
          <w:endnotePr>
            <w:numFmt w:val="decimal"/>
          </w:endnotePr>
          <w:pgSz w:w="11907" w:h="16840" w:code="9"/>
          <w:pgMar w:top="567" w:right="1134" w:bottom="1418" w:left="1418" w:header="510" w:footer="1021" w:gutter="0"/>
          <w:pgNumType w:start="1"/>
          <w:cols w:space="720"/>
          <w:titlePg/>
        </w:sectPr>
      </w:pPr>
    </w:p>
    <w:p w14:paraId="22D1948C" w14:textId="04BE4D85" w:rsidR="00911596" w:rsidRPr="00911596" w:rsidRDefault="005250E4" w:rsidP="00911596">
      <w:pPr>
        <w:spacing w:afterLines="50" w:after="120" w:line="340" w:lineRule="atLeast"/>
        <w:rPr>
          <w:rFonts w:asciiTheme="minorEastAsia" w:hAnsiTheme="minorEastAsia"/>
          <w:b/>
          <w:sz w:val="21"/>
          <w:szCs w:val="21"/>
          <w:lang w:eastAsia="zh-CN"/>
        </w:rPr>
      </w:pPr>
      <w:r w:rsidRPr="005250E4">
        <w:rPr>
          <w:rFonts w:asciiTheme="minorEastAsia" w:hAnsiTheme="minorEastAsia" w:hint="eastAsia"/>
          <w:b/>
          <w:sz w:val="21"/>
          <w:szCs w:val="21"/>
          <w:lang w:eastAsia="zh-CN"/>
        </w:rPr>
        <w:t>独立审查实施工作</w:t>
      </w:r>
    </w:p>
    <w:tbl>
      <w:tblPr>
        <w:tblStyle w:val="TableGrid"/>
        <w:tblW w:w="0" w:type="auto"/>
        <w:tblLook w:val="04A0" w:firstRow="1" w:lastRow="0" w:firstColumn="1" w:lastColumn="0" w:noHBand="0" w:noVBand="1"/>
        <w:tblCaption w:val="Annex II"/>
        <w:tblDescription w:val="Recommendation 9 (Member States and Secretariat)"/>
      </w:tblPr>
      <w:tblGrid>
        <w:gridCol w:w="1601"/>
        <w:gridCol w:w="13244"/>
      </w:tblGrid>
      <w:tr w:rsidR="00911596" w:rsidRPr="00BB160F" w14:paraId="36F1C80F" w14:textId="77777777" w:rsidTr="00BD6166">
        <w:trPr>
          <w:trHeight w:val="504"/>
        </w:trPr>
        <w:tc>
          <w:tcPr>
            <w:tcW w:w="0" w:type="auto"/>
            <w:gridSpan w:val="2"/>
            <w:shd w:val="clear" w:color="auto" w:fill="BFBFBF" w:themeFill="background1" w:themeFillShade="BF"/>
          </w:tcPr>
          <w:p w14:paraId="0DDB73AF" w14:textId="1735F8BC" w:rsidR="00911596" w:rsidRPr="00BB160F" w:rsidRDefault="00911596" w:rsidP="00911596">
            <w:pPr>
              <w:spacing w:before="240" w:afterLines="50" w:after="120" w:line="340" w:lineRule="atLeast"/>
              <w:rPr>
                <w:rFonts w:ascii="SimSun" w:eastAsia="SimSun" w:hAnsi="SimSun"/>
                <w:b/>
                <w:sz w:val="21"/>
                <w:szCs w:val="21"/>
              </w:rPr>
            </w:pPr>
            <w:r w:rsidRPr="00BB160F">
              <w:rPr>
                <w:rFonts w:ascii="SimSun" w:eastAsia="SimSun" w:hAnsi="SimSun"/>
                <w:b/>
                <w:sz w:val="21"/>
                <w:szCs w:val="21"/>
              </w:rPr>
              <w:t>建议3（秘书处）</w:t>
            </w:r>
            <w:r w:rsidRPr="00BB160F">
              <w:rPr>
                <w:rStyle w:val="FootnoteReference"/>
                <w:rFonts w:ascii="SimSun" w:eastAsia="SimSun" w:hAnsi="SimSun"/>
                <w:b/>
                <w:sz w:val="21"/>
                <w:szCs w:val="21"/>
              </w:rPr>
              <w:footnoteReference w:id="21"/>
            </w:r>
          </w:p>
        </w:tc>
      </w:tr>
      <w:tr w:rsidR="00911596" w:rsidRPr="00BB160F" w14:paraId="05ABF4E4" w14:textId="77777777" w:rsidTr="00BD6166">
        <w:tc>
          <w:tcPr>
            <w:tcW w:w="0" w:type="auto"/>
            <w:gridSpan w:val="2"/>
            <w:shd w:val="clear" w:color="auto" w:fill="D9D9D9" w:themeFill="background1" w:themeFillShade="D9"/>
          </w:tcPr>
          <w:p w14:paraId="7494A5DD" w14:textId="47AF7AB0"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建议3：</w:t>
            </w:r>
            <w:r w:rsidR="00C26C62" w:rsidRPr="00BB160F">
              <w:rPr>
                <w:rFonts w:ascii="SimSun" w:eastAsia="SimSun" w:hAnsi="SimSun" w:hint="eastAsia"/>
                <w:sz w:val="21"/>
                <w:szCs w:val="21"/>
                <w:lang w:eastAsia="zh-CN"/>
              </w:rPr>
              <w:t>产权组织应当继续确保对发展议程建</w:t>
            </w:r>
            <w:r w:rsidR="00C26C62" w:rsidRPr="000767AC">
              <w:rPr>
                <w:rFonts w:ascii="SimSun" w:eastAsia="SimSun" w:hAnsi="SimSun" w:hint="eastAsia"/>
                <w:sz w:val="21"/>
                <w:szCs w:val="21"/>
                <w:lang w:eastAsia="zh-CN"/>
              </w:rPr>
              <w:t>议落实工作进行有</w:t>
            </w:r>
            <w:r w:rsidR="00C26C62" w:rsidRPr="00BB160F">
              <w:rPr>
                <w:rFonts w:ascii="SimSun" w:eastAsia="SimSun" w:hAnsi="SimSun" w:hint="eastAsia"/>
                <w:sz w:val="21"/>
                <w:szCs w:val="21"/>
                <w:lang w:eastAsia="zh-CN"/>
              </w:rPr>
              <w:t>效的协调、监督、报告、评价和主流化。发展议程协调司在协调发展议程落实工作方面的作用应当得到加强。</w:t>
            </w:r>
          </w:p>
        </w:tc>
      </w:tr>
      <w:tr w:rsidR="00911596" w:rsidRPr="00BB160F" w14:paraId="572D4FF1" w14:textId="77777777" w:rsidTr="00273457">
        <w:tc>
          <w:tcPr>
            <w:tcW w:w="2121" w:type="dxa"/>
          </w:tcPr>
          <w:p w14:paraId="30DE8DFE" w14:textId="27564AB5" w:rsidR="00911596" w:rsidRPr="00BB160F" w:rsidRDefault="00911596" w:rsidP="00911596">
            <w:pPr>
              <w:spacing w:before="240" w:afterLines="50" w:after="120" w:line="340" w:lineRule="atLeast"/>
              <w:rPr>
                <w:rFonts w:ascii="SimSun" w:eastAsia="SimSun" w:hAnsi="SimSun"/>
                <w:sz w:val="21"/>
                <w:szCs w:val="21"/>
              </w:rPr>
            </w:pPr>
            <w:proofErr w:type="spellStart"/>
            <w:r w:rsidRPr="00BB160F">
              <w:rPr>
                <w:rFonts w:ascii="SimSun" w:eastAsia="SimSun" w:hAnsi="SimSun"/>
                <w:sz w:val="21"/>
                <w:szCs w:val="21"/>
              </w:rPr>
              <w:t>进展</w:t>
            </w:r>
            <w:proofErr w:type="spellEnd"/>
          </w:p>
        </w:tc>
        <w:tc>
          <w:tcPr>
            <w:tcW w:w="12724" w:type="dxa"/>
          </w:tcPr>
          <w:p w14:paraId="64FA27D5" w14:textId="16A8232A" w:rsidR="00911596" w:rsidRPr="00BB160F" w:rsidRDefault="00911596" w:rsidP="00911596">
            <w:pPr>
              <w:spacing w:before="240" w:afterLines="50" w:after="120" w:line="340" w:lineRule="atLeast"/>
              <w:rPr>
                <w:rFonts w:ascii="SimSun" w:eastAsia="SimSun" w:hAnsi="SimSun"/>
                <w:sz w:val="21"/>
                <w:szCs w:val="21"/>
                <w:lang w:eastAsia="zh-CN"/>
              </w:rPr>
            </w:pPr>
            <w:r w:rsidRPr="000767AC">
              <w:rPr>
                <w:rFonts w:ascii="SimSun" w:eastAsia="SimSun" w:hAnsi="SimSun"/>
                <w:sz w:val="21"/>
                <w:szCs w:val="21"/>
                <w:lang w:eastAsia="zh-CN"/>
              </w:rPr>
              <w:t>为确保有效落实发</w:t>
            </w:r>
            <w:r w:rsidRPr="00BB160F">
              <w:rPr>
                <w:rFonts w:ascii="SimSun" w:eastAsia="SimSun" w:hAnsi="SimSun"/>
                <w:sz w:val="21"/>
                <w:szCs w:val="21"/>
                <w:lang w:eastAsia="zh-CN"/>
              </w:rPr>
              <w:t>展议程建议，</w:t>
            </w:r>
            <w:r w:rsidR="00EB720C" w:rsidRPr="00BB160F">
              <w:rPr>
                <w:rFonts w:ascii="SimSun" w:eastAsia="SimSun" w:hAnsi="SimSun" w:hint="eastAsia"/>
                <w:sz w:val="21"/>
                <w:szCs w:val="21"/>
                <w:lang w:eastAsia="zh-CN"/>
              </w:rPr>
              <w:t>产权组织</w:t>
            </w:r>
            <w:r w:rsidRPr="00BB160F">
              <w:rPr>
                <w:rFonts w:ascii="SimSun" w:eastAsia="SimSun" w:hAnsi="SimSun"/>
                <w:sz w:val="21"/>
                <w:szCs w:val="21"/>
                <w:lang w:eastAsia="zh-CN"/>
              </w:rPr>
              <w:t>逐步加强</w:t>
            </w:r>
            <w:r w:rsidR="00AC6364" w:rsidRPr="00BB160F">
              <w:rPr>
                <w:rFonts w:ascii="SimSun" w:eastAsia="SimSun" w:hAnsi="SimSun" w:hint="eastAsia"/>
                <w:sz w:val="21"/>
                <w:szCs w:val="21"/>
                <w:lang w:eastAsia="zh-CN"/>
              </w:rPr>
              <w:t>了</w:t>
            </w:r>
            <w:r w:rsidRPr="00BB160F">
              <w:rPr>
                <w:rFonts w:ascii="SimSun" w:eastAsia="SimSun" w:hAnsi="SimSun"/>
                <w:sz w:val="21"/>
                <w:szCs w:val="21"/>
                <w:lang w:eastAsia="zh-CN"/>
              </w:rPr>
              <w:t>发展议程协调司（DACD）的作用，该司负责与内部和外部利益</w:t>
            </w:r>
            <w:r w:rsidR="00025B5C" w:rsidRPr="00BB160F">
              <w:rPr>
                <w:rFonts w:ascii="SimSun" w:eastAsia="SimSun" w:hAnsi="SimSun" w:hint="eastAsia"/>
                <w:sz w:val="21"/>
                <w:szCs w:val="21"/>
                <w:lang w:eastAsia="zh-CN"/>
              </w:rPr>
              <w:t>攸关方</w:t>
            </w:r>
            <w:r w:rsidRPr="00BB160F">
              <w:rPr>
                <w:rFonts w:ascii="SimSun" w:eastAsia="SimSun" w:hAnsi="SimSun"/>
                <w:sz w:val="21"/>
                <w:szCs w:val="21"/>
                <w:lang w:eastAsia="zh-CN"/>
              </w:rPr>
              <w:t>协调</w:t>
            </w:r>
            <w:r w:rsidR="00025B5C" w:rsidRPr="00BB160F">
              <w:rPr>
                <w:rFonts w:ascii="SimSun" w:eastAsia="SimSun" w:hAnsi="SimSun"/>
                <w:sz w:val="21"/>
                <w:szCs w:val="21"/>
                <w:lang w:eastAsia="zh-CN"/>
              </w:rPr>
              <w:t>发展议程</w:t>
            </w:r>
            <w:r w:rsidRPr="00BB160F">
              <w:rPr>
                <w:rFonts w:ascii="SimSun" w:eastAsia="SimSun" w:hAnsi="SimSun"/>
                <w:sz w:val="21"/>
                <w:szCs w:val="21"/>
                <w:lang w:eastAsia="zh-CN"/>
              </w:rPr>
              <w:t>。自2008年成立以来，发展议程协调司</w:t>
            </w:r>
            <w:r w:rsidR="000767AC" w:rsidRPr="00BB160F">
              <w:rPr>
                <w:rFonts w:ascii="SimSun" w:eastAsia="SimSun" w:hAnsi="SimSun"/>
                <w:sz w:val="21"/>
                <w:szCs w:val="21"/>
                <w:lang w:eastAsia="zh-CN"/>
              </w:rPr>
              <w:t>领导</w:t>
            </w:r>
            <w:r w:rsidR="000767AC" w:rsidRPr="00BB160F">
              <w:rPr>
                <w:rFonts w:ascii="SimSun" w:eastAsia="SimSun" w:hAnsi="SimSun" w:hint="eastAsia"/>
                <w:sz w:val="21"/>
                <w:szCs w:val="21"/>
                <w:lang w:eastAsia="zh-CN"/>
              </w:rPr>
              <w:t>产权组织在</w:t>
            </w:r>
            <w:r w:rsidR="000767AC" w:rsidRPr="00BB160F">
              <w:rPr>
                <w:rFonts w:ascii="SimSun" w:eastAsia="SimSun" w:hAnsi="SimSun"/>
                <w:sz w:val="21"/>
                <w:szCs w:val="21"/>
                <w:lang w:eastAsia="zh-CN"/>
              </w:rPr>
              <w:t>推进发展议程目标</w:t>
            </w:r>
            <w:r w:rsidR="000767AC" w:rsidRPr="00BB160F">
              <w:rPr>
                <w:rFonts w:ascii="SimSun" w:eastAsia="SimSun" w:hAnsi="SimSun" w:hint="eastAsia"/>
                <w:sz w:val="21"/>
                <w:szCs w:val="21"/>
                <w:lang w:eastAsia="zh-CN"/>
              </w:rPr>
              <w:t>方面</w:t>
            </w:r>
            <w:r w:rsidR="000767AC" w:rsidRPr="00BB160F">
              <w:rPr>
                <w:rFonts w:ascii="SimSun" w:eastAsia="SimSun" w:hAnsi="SimSun"/>
                <w:sz w:val="21"/>
                <w:szCs w:val="21"/>
                <w:lang w:eastAsia="zh-CN"/>
              </w:rPr>
              <w:t>的工作</w:t>
            </w:r>
            <w:r w:rsidR="000767AC">
              <w:rPr>
                <w:rFonts w:ascii="SimSun" w:eastAsia="SimSun" w:hAnsi="SimSun" w:hint="eastAsia"/>
                <w:sz w:val="21"/>
                <w:szCs w:val="21"/>
                <w:lang w:eastAsia="zh-CN"/>
              </w:rPr>
              <w:t>，</w:t>
            </w:r>
            <w:r w:rsidRPr="00BB160F">
              <w:rPr>
                <w:rFonts w:ascii="SimSun" w:eastAsia="SimSun" w:hAnsi="SimSun"/>
                <w:sz w:val="21"/>
                <w:szCs w:val="21"/>
                <w:lang w:eastAsia="zh-CN"/>
              </w:rPr>
              <w:t>协调和</w:t>
            </w:r>
            <w:r w:rsidR="00647055" w:rsidRPr="00BB160F">
              <w:rPr>
                <w:rFonts w:ascii="SimSun" w:eastAsia="SimSun" w:hAnsi="SimSun" w:hint="eastAsia"/>
                <w:sz w:val="21"/>
                <w:szCs w:val="21"/>
                <w:lang w:eastAsia="zh-CN"/>
              </w:rPr>
              <w:t>监测</w:t>
            </w:r>
            <w:r w:rsidR="00E03019">
              <w:rPr>
                <w:rFonts w:ascii="SimSun" w:eastAsia="SimSun" w:hAnsi="SimSun" w:hint="eastAsia"/>
                <w:sz w:val="21"/>
                <w:szCs w:val="21"/>
                <w:lang w:eastAsia="zh-CN"/>
              </w:rPr>
              <w:t>其</w:t>
            </w:r>
            <w:r w:rsidRPr="00BB160F">
              <w:rPr>
                <w:rFonts w:ascii="SimSun" w:eastAsia="SimSun" w:hAnsi="SimSun" w:hint="eastAsia"/>
                <w:sz w:val="21"/>
                <w:szCs w:val="21"/>
                <w:lang w:eastAsia="zh-CN"/>
              </w:rPr>
              <w:t>落</w:t>
            </w:r>
            <w:r w:rsidRPr="00BB160F">
              <w:rPr>
                <w:rFonts w:ascii="SimSun" w:eastAsia="SimSun" w:hAnsi="SimSun"/>
                <w:sz w:val="21"/>
                <w:szCs w:val="21"/>
                <w:lang w:eastAsia="zh-CN"/>
              </w:rPr>
              <w:t>实情况并定期向</w:t>
            </w:r>
            <w:r w:rsidR="00C85514" w:rsidRPr="00BB160F">
              <w:rPr>
                <w:rFonts w:ascii="SimSun" w:eastAsia="SimSun" w:hAnsi="SimSun" w:hint="eastAsia"/>
                <w:sz w:val="21"/>
                <w:szCs w:val="21"/>
                <w:lang w:eastAsia="zh-CN"/>
              </w:rPr>
              <w:t>发展与知识产权委员会（</w:t>
            </w:r>
            <w:r w:rsidRPr="00BB160F">
              <w:rPr>
                <w:rFonts w:ascii="SimSun" w:eastAsia="SimSun" w:hAnsi="SimSun"/>
                <w:sz w:val="21"/>
                <w:szCs w:val="21"/>
                <w:lang w:eastAsia="zh-CN"/>
              </w:rPr>
              <w:t>CDIP</w:t>
            </w:r>
            <w:r w:rsidR="00C85514" w:rsidRPr="00BB160F">
              <w:rPr>
                <w:rFonts w:ascii="SimSun" w:eastAsia="SimSun" w:hAnsi="SimSun" w:hint="eastAsia"/>
                <w:sz w:val="21"/>
                <w:szCs w:val="21"/>
                <w:lang w:eastAsia="zh-CN"/>
              </w:rPr>
              <w:t>）</w:t>
            </w:r>
            <w:r w:rsidRPr="00BB160F">
              <w:rPr>
                <w:rFonts w:ascii="SimSun" w:eastAsia="SimSun" w:hAnsi="SimSun"/>
                <w:sz w:val="21"/>
                <w:szCs w:val="21"/>
                <w:lang w:eastAsia="zh-CN"/>
              </w:rPr>
              <w:t>报告进展。</w:t>
            </w:r>
          </w:p>
          <w:p w14:paraId="6BD6F90F" w14:textId="621B00A8"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具体而言，该司</w:t>
            </w:r>
            <w:r w:rsidR="002214D8" w:rsidRPr="00BB160F">
              <w:rPr>
                <w:rFonts w:ascii="SimSun" w:eastAsia="SimSun" w:hAnsi="SimSun" w:hint="eastAsia"/>
                <w:sz w:val="21"/>
                <w:szCs w:val="21"/>
                <w:lang w:eastAsia="zh-CN"/>
              </w:rPr>
              <w:t>编拟</w:t>
            </w:r>
            <w:r w:rsidRPr="00BB160F">
              <w:rPr>
                <w:rFonts w:ascii="SimSun" w:eastAsia="SimSun" w:hAnsi="SimSun"/>
                <w:sz w:val="21"/>
                <w:szCs w:val="21"/>
                <w:lang w:eastAsia="zh-CN"/>
              </w:rPr>
              <w:t>以下报告：</w:t>
            </w:r>
            <w:proofErr w:type="spellStart"/>
            <w:r w:rsidRPr="00BB160F">
              <w:rPr>
                <w:rFonts w:ascii="SimSun" w:eastAsia="SimSun" w:hAnsi="SimSun"/>
                <w:sz w:val="21"/>
                <w:szCs w:val="21"/>
                <w:lang w:eastAsia="zh-CN"/>
              </w:rPr>
              <w:t>i</w:t>
            </w:r>
            <w:proofErr w:type="spellEnd"/>
            <w:r w:rsidRPr="00BB160F">
              <w:rPr>
                <w:rFonts w:ascii="SimSun" w:eastAsia="SimSun" w:hAnsi="SimSun"/>
                <w:sz w:val="21"/>
                <w:szCs w:val="21"/>
                <w:lang w:eastAsia="zh-CN"/>
              </w:rPr>
              <w:t>)</w:t>
            </w:r>
            <w:r w:rsidR="00C511CF" w:rsidRPr="00BB160F">
              <w:rPr>
                <w:rFonts w:ascii="SimSun" w:eastAsia="SimSun" w:hAnsi="SimSun" w:hint="eastAsia"/>
                <w:sz w:val="21"/>
                <w:szCs w:val="21"/>
                <w:lang w:eastAsia="zh-CN"/>
              </w:rPr>
              <w:t>总干事关于发展议程落实情况的年度报告</w:t>
            </w:r>
            <w:r w:rsidRPr="00BB160F">
              <w:rPr>
                <w:rFonts w:ascii="SimSun" w:eastAsia="SimSun" w:hAnsi="SimSun"/>
                <w:sz w:val="21"/>
                <w:szCs w:val="21"/>
                <w:lang w:eastAsia="zh-CN"/>
              </w:rPr>
              <w:t>。该报告</w:t>
            </w:r>
            <w:r w:rsidR="00AD72AB" w:rsidRPr="00BB160F">
              <w:rPr>
                <w:rFonts w:ascii="SimSun" w:eastAsia="SimSun" w:hAnsi="SimSun" w:hint="eastAsia"/>
                <w:sz w:val="21"/>
                <w:szCs w:val="21"/>
                <w:lang w:eastAsia="zh-CN"/>
              </w:rPr>
              <w:t>是产权组织</w:t>
            </w:r>
            <w:r w:rsidRPr="00BB160F">
              <w:rPr>
                <w:rFonts w:ascii="SimSun" w:eastAsia="SimSun" w:hAnsi="SimSun"/>
                <w:sz w:val="21"/>
                <w:szCs w:val="21"/>
                <w:lang w:eastAsia="zh-CN"/>
              </w:rPr>
              <w:t>各项</w:t>
            </w:r>
            <w:r w:rsidR="00AD72AB" w:rsidRPr="00BB160F">
              <w:rPr>
                <w:rFonts w:ascii="SimSun" w:eastAsia="SimSun" w:hAnsi="SimSun" w:hint="eastAsia"/>
                <w:sz w:val="21"/>
                <w:szCs w:val="21"/>
                <w:lang w:eastAsia="zh-CN"/>
              </w:rPr>
              <w:t>举措的</w:t>
            </w:r>
            <w:r w:rsidR="00AD72AB" w:rsidRPr="00BB160F">
              <w:rPr>
                <w:rFonts w:ascii="SimSun" w:eastAsia="SimSun" w:hAnsi="SimSun"/>
                <w:sz w:val="21"/>
                <w:szCs w:val="21"/>
                <w:lang w:eastAsia="zh-CN"/>
              </w:rPr>
              <w:t>全面概述</w:t>
            </w:r>
            <w:r w:rsidRPr="00BB160F">
              <w:rPr>
                <w:rFonts w:ascii="SimSun" w:eastAsia="SimSun" w:hAnsi="SimSun"/>
                <w:sz w:val="21"/>
                <w:szCs w:val="21"/>
                <w:lang w:eastAsia="zh-CN"/>
              </w:rPr>
              <w:t>，</w:t>
            </w:r>
            <w:r w:rsidR="00AD72AB" w:rsidRPr="00BB160F">
              <w:rPr>
                <w:rFonts w:ascii="SimSun" w:eastAsia="SimSun" w:hAnsi="SimSun" w:hint="eastAsia"/>
                <w:sz w:val="21"/>
                <w:szCs w:val="21"/>
                <w:lang w:eastAsia="zh-CN"/>
              </w:rPr>
              <w:t>列出了</w:t>
            </w:r>
            <w:r w:rsidRPr="00BB160F">
              <w:rPr>
                <w:rFonts w:ascii="SimSun" w:eastAsia="SimSun" w:hAnsi="SimSun"/>
                <w:sz w:val="21"/>
                <w:szCs w:val="21"/>
                <w:lang w:eastAsia="zh-CN"/>
              </w:rPr>
              <w:t>本组织各部门和实质性计划中</w:t>
            </w:r>
            <w:r w:rsidR="00F40B7A" w:rsidRPr="00BB160F">
              <w:rPr>
                <w:rFonts w:ascii="SimSun" w:eastAsia="SimSun" w:hAnsi="SimSun" w:hint="eastAsia"/>
                <w:sz w:val="21"/>
                <w:szCs w:val="21"/>
                <w:lang w:eastAsia="zh-CN"/>
              </w:rPr>
              <w:t>针对</w:t>
            </w:r>
            <w:r w:rsidRPr="00BB160F">
              <w:rPr>
                <w:rFonts w:ascii="SimSun" w:eastAsia="SimSun" w:hAnsi="SimSun"/>
                <w:sz w:val="21"/>
                <w:szCs w:val="21"/>
                <w:lang w:eastAsia="zh-CN"/>
              </w:rPr>
              <w:t>落实发展议程建议并</w:t>
            </w:r>
            <w:r w:rsidR="00F40B7A" w:rsidRPr="00BB160F">
              <w:rPr>
                <w:rFonts w:ascii="SimSun" w:eastAsia="SimSun" w:hAnsi="SimSun" w:hint="eastAsia"/>
                <w:sz w:val="21"/>
                <w:szCs w:val="21"/>
                <w:lang w:eastAsia="zh-CN"/>
              </w:rPr>
              <w:t>将其</w:t>
            </w:r>
            <w:r w:rsidR="00EF2DE9" w:rsidRPr="00BB160F">
              <w:rPr>
                <w:rFonts w:ascii="SimSun" w:eastAsia="SimSun" w:hAnsi="SimSun" w:hint="eastAsia"/>
                <w:sz w:val="21"/>
                <w:szCs w:val="21"/>
                <w:lang w:eastAsia="zh-CN"/>
              </w:rPr>
              <w:t>纳入</w:t>
            </w:r>
            <w:r w:rsidRPr="00BB160F">
              <w:rPr>
                <w:rFonts w:ascii="SimSun" w:eastAsia="SimSun" w:hAnsi="SimSun"/>
                <w:sz w:val="21"/>
                <w:szCs w:val="21"/>
                <w:lang w:eastAsia="zh-CN"/>
              </w:rPr>
              <w:t>主流开展的活动和取得的成绩。在报告所涉期间，</w:t>
            </w:r>
            <w:r w:rsidR="00C632EB" w:rsidRPr="00BB160F">
              <w:rPr>
                <w:rFonts w:ascii="SimSun" w:eastAsia="SimSun" w:hAnsi="SimSun"/>
                <w:sz w:val="21"/>
                <w:szCs w:val="21"/>
                <w:lang w:eastAsia="zh-CN"/>
              </w:rPr>
              <w:t>第十三份此类报告</w:t>
            </w:r>
            <w:r w:rsidR="00C632EB" w:rsidRPr="00BB160F">
              <w:rPr>
                <w:rFonts w:ascii="SimSun" w:eastAsia="SimSun" w:hAnsi="SimSun" w:hint="eastAsia"/>
                <w:sz w:val="21"/>
                <w:szCs w:val="21"/>
                <w:lang w:eastAsia="zh-CN"/>
              </w:rPr>
              <w:t>已提交至</w:t>
            </w:r>
            <w:r w:rsidRPr="00BB160F">
              <w:rPr>
                <w:rFonts w:ascii="SimSun" w:eastAsia="SimSun" w:hAnsi="SimSun"/>
                <w:sz w:val="21"/>
                <w:szCs w:val="21"/>
                <w:lang w:eastAsia="zh-CN"/>
              </w:rPr>
              <w:t>委员会第三十届会议。</w:t>
            </w:r>
            <w:r w:rsidRPr="00BB160F">
              <w:rPr>
                <w:rStyle w:val="FootnoteReference"/>
                <w:rFonts w:ascii="SimSun" w:eastAsia="SimSun" w:hAnsi="SimSun"/>
                <w:sz w:val="21"/>
                <w:szCs w:val="21"/>
              </w:rPr>
              <w:footnoteReference w:id="22"/>
            </w:r>
            <w:r w:rsidRPr="00BB160F">
              <w:rPr>
                <w:rFonts w:ascii="SimSun" w:eastAsia="SimSun" w:hAnsi="SimSun"/>
                <w:sz w:val="21"/>
                <w:szCs w:val="21"/>
                <w:lang w:eastAsia="zh-CN"/>
              </w:rPr>
              <w:t>ii)关于45项发展议程建议和正在实施的发展议程项目的落实进展报告。这些报告评估</w:t>
            </w:r>
            <w:r w:rsidR="00A37501" w:rsidRPr="00BB160F">
              <w:rPr>
                <w:rFonts w:ascii="SimSun" w:eastAsia="SimSun" w:hAnsi="SimSun" w:hint="eastAsia"/>
                <w:sz w:val="21"/>
                <w:szCs w:val="21"/>
                <w:lang w:eastAsia="zh-CN"/>
              </w:rPr>
              <w:t>产权</w:t>
            </w:r>
            <w:r w:rsidRPr="00BB160F">
              <w:rPr>
                <w:rFonts w:ascii="SimSun" w:eastAsia="SimSun" w:hAnsi="SimSun"/>
                <w:sz w:val="21"/>
                <w:szCs w:val="21"/>
                <w:lang w:eastAsia="zh-CN"/>
              </w:rPr>
              <w:t>组织</w:t>
            </w:r>
            <w:r w:rsidR="00023FA6" w:rsidRPr="00BB160F">
              <w:rPr>
                <w:rFonts w:ascii="SimSun" w:eastAsia="SimSun" w:hAnsi="SimSun" w:hint="eastAsia"/>
                <w:sz w:val="21"/>
                <w:szCs w:val="21"/>
                <w:lang w:eastAsia="zh-CN"/>
              </w:rPr>
              <w:t>在</w:t>
            </w:r>
            <w:r w:rsidRPr="00BB160F">
              <w:rPr>
                <w:rFonts w:ascii="SimSun" w:eastAsia="SimSun" w:hAnsi="SimSun"/>
                <w:sz w:val="21"/>
                <w:szCs w:val="21"/>
                <w:lang w:eastAsia="zh-CN"/>
              </w:rPr>
              <w:t>将发展议程建议纳入其政策、项目和活动</w:t>
            </w:r>
            <w:r w:rsidR="00023FA6" w:rsidRPr="00BB160F">
              <w:rPr>
                <w:rFonts w:ascii="SimSun" w:eastAsia="SimSun" w:hAnsi="SimSun" w:hint="eastAsia"/>
                <w:sz w:val="21"/>
                <w:szCs w:val="21"/>
                <w:lang w:eastAsia="zh-CN"/>
              </w:rPr>
              <w:t>方面</w:t>
            </w:r>
            <w:r w:rsidRPr="00BB160F">
              <w:rPr>
                <w:rFonts w:ascii="SimSun" w:eastAsia="SimSun" w:hAnsi="SimSun"/>
                <w:sz w:val="21"/>
                <w:szCs w:val="21"/>
                <w:lang w:eastAsia="zh-CN"/>
              </w:rPr>
              <w:t>的努力。在本届会议上，委员会将审议</w:t>
            </w:r>
            <w:r w:rsidR="00C85AC6" w:rsidRPr="00BB160F">
              <w:rPr>
                <w:rFonts w:ascii="SimSun" w:eastAsia="SimSun" w:hAnsi="SimSun" w:hint="eastAsia"/>
                <w:sz w:val="21"/>
                <w:szCs w:val="21"/>
                <w:lang w:eastAsia="zh-CN"/>
              </w:rPr>
              <w:t>文件</w:t>
            </w:r>
            <w:r w:rsidRPr="00BB160F">
              <w:rPr>
                <w:rFonts w:ascii="SimSun" w:eastAsia="SimSun" w:hAnsi="SimSun"/>
                <w:sz w:val="21"/>
                <w:szCs w:val="21"/>
                <w:lang w:eastAsia="zh-CN"/>
              </w:rPr>
              <w:t>CDIP/31/2和CDIP/31/2，涉及2022年7月至2023年6月</w:t>
            </w:r>
            <w:r w:rsidR="007528C4" w:rsidRPr="00BB160F">
              <w:rPr>
                <w:rFonts w:ascii="SimSun" w:eastAsia="SimSun" w:hAnsi="SimSun" w:hint="eastAsia"/>
                <w:sz w:val="21"/>
                <w:szCs w:val="21"/>
                <w:lang w:eastAsia="zh-CN"/>
              </w:rPr>
              <w:t>期间</w:t>
            </w:r>
            <w:r w:rsidRPr="00BB160F">
              <w:rPr>
                <w:rFonts w:ascii="SimSun" w:eastAsia="SimSun" w:hAnsi="SimSun"/>
                <w:sz w:val="21"/>
                <w:szCs w:val="21"/>
                <w:lang w:eastAsia="zh-CN"/>
              </w:rPr>
              <w:t>。</w:t>
            </w:r>
            <w:r w:rsidR="001A1A1D" w:rsidRPr="00BB160F">
              <w:rPr>
                <w:rFonts w:ascii="SimSun" w:eastAsia="SimSun" w:hAnsi="SimSun" w:hint="eastAsia"/>
                <w:sz w:val="21"/>
                <w:szCs w:val="21"/>
                <w:lang w:eastAsia="zh-CN"/>
              </w:rPr>
              <w:t>iii)</w:t>
            </w:r>
            <w:r w:rsidR="007623FC" w:rsidRPr="00BB160F">
              <w:rPr>
                <w:rFonts w:ascii="SimSun" w:eastAsia="SimSun" w:hAnsi="SimSun" w:hint="eastAsia"/>
                <w:sz w:val="21"/>
                <w:szCs w:val="21"/>
                <w:lang w:eastAsia="zh-CN"/>
              </w:rPr>
              <w:t>已完成的发展议程项目的审评报告</w:t>
            </w:r>
            <w:r w:rsidR="00E14A59">
              <w:rPr>
                <w:rFonts w:ascii="SimSun" w:eastAsia="SimSun" w:hAnsi="SimSun" w:hint="eastAsia"/>
                <w:sz w:val="21"/>
                <w:szCs w:val="21"/>
                <w:lang w:eastAsia="zh-CN"/>
              </w:rPr>
              <w:t>，</w:t>
            </w:r>
            <w:r w:rsidRPr="00BB160F">
              <w:rPr>
                <w:rFonts w:ascii="SimSun" w:eastAsia="SimSun" w:hAnsi="SimSun"/>
                <w:sz w:val="21"/>
                <w:szCs w:val="21"/>
                <w:lang w:eastAsia="zh-CN"/>
              </w:rPr>
              <w:t>评估发展议程项目的有效性及其与发展议程和受益国发展目标的一致性。这些报告</w:t>
            </w:r>
            <w:r w:rsidR="0083581E" w:rsidRPr="00BB160F">
              <w:rPr>
                <w:rFonts w:ascii="SimSun" w:eastAsia="SimSun" w:hAnsi="SimSun" w:hint="eastAsia"/>
                <w:sz w:val="21"/>
                <w:szCs w:val="21"/>
                <w:lang w:eastAsia="zh-CN"/>
              </w:rPr>
              <w:t>为</w:t>
            </w:r>
            <w:r w:rsidRPr="00BB160F">
              <w:rPr>
                <w:rFonts w:ascii="SimSun" w:eastAsia="SimSun" w:hAnsi="SimSun"/>
                <w:sz w:val="21"/>
                <w:szCs w:val="21"/>
                <w:lang w:eastAsia="zh-CN"/>
              </w:rPr>
              <w:t>CDIP的</w:t>
            </w:r>
            <w:r w:rsidR="0083581E" w:rsidRPr="00BB160F">
              <w:rPr>
                <w:rFonts w:ascii="SimSun" w:eastAsia="SimSun" w:hAnsi="SimSun" w:hint="eastAsia"/>
                <w:sz w:val="21"/>
                <w:szCs w:val="21"/>
                <w:lang w:eastAsia="zh-CN"/>
              </w:rPr>
              <w:t>知情决策制定提供便利，</w:t>
            </w:r>
            <w:r w:rsidR="00683A20" w:rsidRPr="00BB160F">
              <w:rPr>
                <w:rFonts w:ascii="SimSun" w:eastAsia="SimSun" w:hAnsi="SimSun" w:hint="eastAsia"/>
                <w:sz w:val="21"/>
                <w:szCs w:val="21"/>
                <w:lang w:eastAsia="zh-CN"/>
              </w:rPr>
              <w:t>并</w:t>
            </w:r>
            <w:r w:rsidRPr="00BB160F">
              <w:rPr>
                <w:rFonts w:ascii="SimSun" w:eastAsia="SimSun" w:hAnsi="SimSun"/>
                <w:sz w:val="21"/>
                <w:szCs w:val="21"/>
                <w:lang w:eastAsia="zh-CN"/>
              </w:rPr>
              <w:t>促进</w:t>
            </w:r>
            <w:r w:rsidR="00E14A59">
              <w:rPr>
                <w:rFonts w:ascii="SimSun" w:eastAsia="SimSun" w:hAnsi="SimSun" w:hint="eastAsia"/>
                <w:sz w:val="21"/>
                <w:szCs w:val="21"/>
                <w:lang w:eastAsia="zh-CN"/>
              </w:rPr>
              <w:t>对</w:t>
            </w:r>
            <w:r w:rsidRPr="00BB160F">
              <w:rPr>
                <w:rFonts w:ascii="SimSun" w:eastAsia="SimSun" w:hAnsi="SimSun"/>
                <w:sz w:val="21"/>
                <w:szCs w:val="21"/>
                <w:lang w:eastAsia="zh-CN"/>
              </w:rPr>
              <w:t>资源分配和项目</w:t>
            </w:r>
            <w:r w:rsidR="000B134A" w:rsidRPr="00BB160F">
              <w:rPr>
                <w:rFonts w:ascii="SimSun" w:eastAsia="SimSun" w:hAnsi="SimSun" w:hint="eastAsia"/>
                <w:sz w:val="21"/>
                <w:szCs w:val="21"/>
                <w:lang w:eastAsia="zh-CN"/>
              </w:rPr>
              <w:t>落实</w:t>
            </w:r>
            <w:r w:rsidRPr="00BB160F">
              <w:rPr>
                <w:rFonts w:ascii="SimSun" w:eastAsia="SimSun" w:hAnsi="SimSun"/>
                <w:sz w:val="21"/>
                <w:szCs w:val="21"/>
                <w:lang w:eastAsia="zh-CN"/>
              </w:rPr>
              <w:t>的问责。在第三十届会议上，委员会讨论并审议了两个发展议程项目的独立</w:t>
            </w:r>
            <w:r w:rsidR="00094C86" w:rsidRPr="00BB160F">
              <w:rPr>
                <w:rFonts w:ascii="SimSun" w:eastAsia="SimSun" w:hAnsi="SimSun" w:hint="eastAsia"/>
                <w:sz w:val="21"/>
                <w:szCs w:val="21"/>
                <w:lang w:eastAsia="zh-CN"/>
              </w:rPr>
              <w:t>审评</w:t>
            </w:r>
            <w:r w:rsidRPr="00BB160F">
              <w:rPr>
                <w:rFonts w:ascii="SimSun" w:eastAsia="SimSun" w:hAnsi="SimSun"/>
                <w:sz w:val="21"/>
                <w:szCs w:val="21"/>
                <w:lang w:eastAsia="zh-CN"/>
              </w:rPr>
              <w:t>，即</w:t>
            </w:r>
            <w:r w:rsidR="00217A09" w:rsidRPr="00BB160F">
              <w:rPr>
                <w:rFonts w:ascii="SimSun" w:eastAsia="SimSun" w:hAnsi="SimSun" w:hint="eastAsia"/>
                <w:sz w:val="21"/>
                <w:szCs w:val="21"/>
                <w:lang w:eastAsia="zh-CN"/>
              </w:rPr>
              <w:t>关于</w:t>
            </w:r>
            <w:r w:rsidR="00DF2DEA" w:rsidRPr="00A62FEB">
              <w:rPr>
                <w:rFonts w:ascii="KaiTi" w:eastAsia="KaiTi" w:hAnsi="KaiTi" w:hint="eastAsia"/>
                <w:sz w:val="21"/>
                <w:szCs w:val="21"/>
                <w:lang w:eastAsia="zh-CN"/>
              </w:rPr>
              <w:t>秘鲁及其他发展中国家的知识产权与美食旅游业：通过知识产权促进美食旅游业发展</w:t>
            </w:r>
            <w:r w:rsidR="00217A09" w:rsidRPr="00BB160F">
              <w:rPr>
                <w:rFonts w:ascii="SimSun" w:eastAsia="SimSun" w:hAnsi="SimSun" w:hint="eastAsia"/>
                <w:sz w:val="21"/>
                <w:szCs w:val="21"/>
                <w:lang w:eastAsia="zh-CN"/>
              </w:rPr>
              <w:t>的</w:t>
            </w:r>
            <w:r w:rsidR="00DF2DEA" w:rsidRPr="00BB160F">
              <w:rPr>
                <w:rFonts w:ascii="SimSun" w:eastAsia="SimSun" w:hAnsi="SimSun" w:hint="eastAsia"/>
                <w:sz w:val="21"/>
                <w:szCs w:val="21"/>
                <w:lang w:eastAsia="zh-CN"/>
              </w:rPr>
              <w:t>项目</w:t>
            </w:r>
            <w:r w:rsidRPr="00BB160F">
              <w:rPr>
                <w:rFonts w:ascii="SimSun" w:eastAsia="SimSun" w:hAnsi="SimSun"/>
                <w:sz w:val="21"/>
                <w:szCs w:val="21"/>
                <w:lang w:eastAsia="zh-CN"/>
              </w:rPr>
              <w:t>（文件CDIP/30/10），</w:t>
            </w:r>
            <w:r w:rsidR="00FC1C8E" w:rsidRPr="00BB160F">
              <w:rPr>
                <w:rFonts w:ascii="SimSun" w:eastAsia="SimSun" w:hAnsi="SimSun" w:hint="eastAsia"/>
                <w:sz w:val="21"/>
                <w:szCs w:val="21"/>
                <w:lang w:eastAsia="zh-CN"/>
              </w:rPr>
              <w:t>和关于</w:t>
            </w:r>
            <w:r w:rsidR="00A85D32" w:rsidRPr="00E1719E">
              <w:rPr>
                <w:rFonts w:ascii="KaiTi" w:eastAsia="KaiTi" w:hAnsi="KaiTi" w:hint="eastAsia"/>
                <w:sz w:val="21"/>
                <w:szCs w:val="21"/>
                <w:lang w:eastAsia="zh-CN"/>
              </w:rPr>
              <w:t>加大女性在创新创业方面的作用：鼓励发展中国家女性运用知识产权制度</w:t>
            </w:r>
            <w:r w:rsidR="00A85D32" w:rsidRPr="00BB160F">
              <w:rPr>
                <w:rFonts w:ascii="SimSun" w:eastAsia="SimSun" w:hAnsi="SimSun" w:hint="eastAsia"/>
                <w:sz w:val="21"/>
                <w:szCs w:val="21"/>
                <w:lang w:eastAsia="zh-CN"/>
              </w:rPr>
              <w:t>的</w:t>
            </w:r>
            <w:r w:rsidRPr="00BB160F">
              <w:rPr>
                <w:rFonts w:ascii="SimSun" w:eastAsia="SimSun" w:hAnsi="SimSun"/>
                <w:sz w:val="21"/>
                <w:szCs w:val="21"/>
                <w:lang w:eastAsia="zh-CN"/>
              </w:rPr>
              <w:t>项目</w:t>
            </w:r>
            <w:r w:rsidR="00A85D32" w:rsidRPr="00BB160F">
              <w:rPr>
                <w:rFonts w:ascii="SimSun" w:eastAsia="SimSun" w:hAnsi="SimSun" w:hint="eastAsia"/>
                <w:sz w:val="21"/>
                <w:szCs w:val="21"/>
                <w:lang w:eastAsia="zh-CN"/>
              </w:rPr>
              <w:t>（</w:t>
            </w:r>
            <w:r w:rsidRPr="00BB160F">
              <w:rPr>
                <w:rFonts w:ascii="SimSun" w:eastAsia="SimSun" w:hAnsi="SimSun"/>
                <w:sz w:val="21"/>
                <w:szCs w:val="21"/>
                <w:lang w:eastAsia="zh-CN"/>
              </w:rPr>
              <w:t>文件CDIP/30/11)。在本届会议上，委员会将审议</w:t>
            </w:r>
            <w:r w:rsidR="004A0A48" w:rsidRPr="00BB160F">
              <w:rPr>
                <w:rFonts w:ascii="SimSun" w:eastAsia="SimSun" w:hAnsi="SimSun" w:hint="eastAsia"/>
                <w:sz w:val="21"/>
                <w:szCs w:val="21"/>
                <w:lang w:eastAsia="zh-CN"/>
              </w:rPr>
              <w:t>关于</w:t>
            </w:r>
            <w:r w:rsidR="00FC4C1E" w:rsidRPr="002464E3">
              <w:rPr>
                <w:rFonts w:ascii="KaiTi" w:eastAsia="KaiTi" w:hAnsi="KaiTi" w:hint="eastAsia"/>
                <w:sz w:val="21"/>
                <w:szCs w:val="21"/>
                <w:lang w:eastAsia="zh-CN"/>
              </w:rPr>
              <w:t>版权与数字环境中的内容分发</w:t>
            </w:r>
            <w:r w:rsidR="00482611" w:rsidRPr="00BB160F">
              <w:rPr>
                <w:rFonts w:ascii="SimSun" w:eastAsia="SimSun" w:hAnsi="SimSun" w:hint="eastAsia"/>
                <w:sz w:val="21"/>
                <w:szCs w:val="21"/>
                <w:lang w:eastAsia="zh-CN"/>
              </w:rPr>
              <w:t>项目的</w:t>
            </w:r>
            <w:r w:rsidR="00FC4C1E" w:rsidRPr="00BB160F">
              <w:rPr>
                <w:rFonts w:ascii="SimSun" w:eastAsia="SimSun" w:hAnsi="SimSun" w:hint="eastAsia"/>
                <w:sz w:val="21"/>
                <w:szCs w:val="21"/>
                <w:lang w:eastAsia="zh-CN"/>
              </w:rPr>
              <w:t>审评报告</w:t>
            </w:r>
            <w:r w:rsidR="00482611" w:rsidRPr="00BB160F">
              <w:rPr>
                <w:rFonts w:ascii="SimSun" w:eastAsia="SimSun" w:hAnsi="SimSun" w:hint="eastAsia"/>
                <w:sz w:val="21"/>
                <w:szCs w:val="21"/>
                <w:lang w:eastAsia="zh-CN"/>
              </w:rPr>
              <w:t>（</w:t>
            </w:r>
            <w:r w:rsidRPr="00BB160F">
              <w:rPr>
                <w:rFonts w:ascii="SimSun" w:eastAsia="SimSun" w:hAnsi="SimSun"/>
                <w:iCs/>
                <w:sz w:val="21"/>
                <w:szCs w:val="21"/>
                <w:lang w:eastAsia="zh-CN"/>
              </w:rPr>
              <w:t>文件</w:t>
            </w:r>
            <w:r w:rsidRPr="00BB160F">
              <w:rPr>
                <w:rFonts w:ascii="SimSun" w:eastAsia="SimSun" w:hAnsi="SimSun"/>
                <w:sz w:val="21"/>
                <w:szCs w:val="21"/>
                <w:lang w:eastAsia="zh-CN"/>
              </w:rPr>
              <w:t>CDIP/31/7)</w:t>
            </w:r>
            <w:r w:rsidRPr="00BB160F">
              <w:rPr>
                <w:rFonts w:ascii="SimSun" w:eastAsia="SimSun" w:hAnsi="SimSun"/>
                <w:iCs/>
                <w:sz w:val="21"/>
                <w:szCs w:val="21"/>
                <w:lang w:eastAsia="zh-CN"/>
              </w:rPr>
              <w:t>。</w:t>
            </w:r>
          </w:p>
          <w:p w14:paraId="311D96C2" w14:textId="71A2C2F7" w:rsidR="00911596" w:rsidRPr="00BB160F" w:rsidRDefault="00911596" w:rsidP="00911596">
            <w:pPr>
              <w:spacing w:before="240" w:afterLines="50" w:after="120" w:line="340" w:lineRule="atLeast"/>
              <w:rPr>
                <w:rFonts w:ascii="SimSun" w:eastAsia="SimSun" w:hAnsi="SimSun"/>
                <w:sz w:val="21"/>
                <w:szCs w:val="21"/>
                <w:lang w:eastAsia="zh-CN"/>
              </w:rPr>
            </w:pPr>
            <w:r w:rsidRPr="00531D56">
              <w:rPr>
                <w:rFonts w:ascii="SimSun" w:eastAsia="SimSun" w:hAnsi="SimSun"/>
                <w:sz w:val="21"/>
                <w:szCs w:val="21"/>
                <w:lang w:eastAsia="zh-CN"/>
              </w:rPr>
              <w:t>除协调作用外，</w:t>
            </w:r>
            <w:r w:rsidR="00F27BA7" w:rsidRPr="00531D56">
              <w:rPr>
                <w:rFonts w:ascii="SimSun" w:eastAsia="SimSun" w:hAnsi="SimSun"/>
                <w:sz w:val="21"/>
                <w:szCs w:val="21"/>
                <w:lang w:eastAsia="zh-CN"/>
              </w:rPr>
              <w:t>发展议程协调司</w:t>
            </w:r>
            <w:r w:rsidRPr="00531D56">
              <w:rPr>
                <w:rFonts w:ascii="SimSun" w:eastAsia="SimSun" w:hAnsi="SimSun"/>
                <w:sz w:val="21"/>
                <w:szCs w:val="21"/>
                <w:lang w:eastAsia="zh-CN"/>
              </w:rPr>
              <w:t>还负责监督有关知识产权与发展的各种项目和活动</w:t>
            </w:r>
            <w:r w:rsidRPr="00BB160F">
              <w:rPr>
                <w:rFonts w:ascii="SimSun" w:eastAsia="SimSun" w:hAnsi="SimSun"/>
                <w:sz w:val="21"/>
                <w:szCs w:val="21"/>
                <w:lang w:eastAsia="zh-CN"/>
              </w:rPr>
              <w:t>。这些职责包括组织知识产权与发展国际会议，以及开发工具，为成员国创建、提交和管理发展议程项目提供便利。值得注意的是，作为将</w:t>
            </w:r>
            <w:r w:rsidR="006C52C1" w:rsidRPr="00531D56">
              <w:rPr>
                <w:rFonts w:ascii="KaiTi" w:eastAsia="KaiTi" w:hAnsi="KaiTi" w:hint="eastAsia"/>
                <w:iCs/>
                <w:sz w:val="21"/>
                <w:szCs w:val="21"/>
                <w:lang w:eastAsia="zh-CN"/>
              </w:rPr>
              <w:t>成功的发展议程项目提案用工具</w:t>
            </w:r>
            <w:r w:rsidRPr="00BB160F">
              <w:rPr>
                <w:rFonts w:ascii="SimSun" w:eastAsia="SimSun" w:hAnsi="SimSun"/>
                <w:iCs/>
                <w:sz w:val="21"/>
                <w:szCs w:val="21"/>
                <w:lang w:eastAsia="zh-CN"/>
              </w:rPr>
              <w:t>项目</w:t>
            </w:r>
            <w:r w:rsidRPr="00BB160F">
              <w:rPr>
                <w:rFonts w:ascii="SimSun" w:eastAsia="SimSun" w:hAnsi="SimSun"/>
                <w:sz w:val="21"/>
                <w:szCs w:val="21"/>
                <w:lang w:eastAsia="zh-CN"/>
              </w:rPr>
              <w:t>纳入工作主流的持续努力的一部分，该司</w:t>
            </w:r>
            <w:r w:rsidR="00992E8C" w:rsidRPr="00BB160F">
              <w:rPr>
                <w:rFonts w:ascii="SimSun" w:eastAsia="SimSun" w:hAnsi="SimSun" w:hint="eastAsia"/>
                <w:sz w:val="21"/>
                <w:szCs w:val="21"/>
                <w:lang w:eastAsia="zh-CN"/>
              </w:rPr>
              <w:t>发起</w:t>
            </w:r>
            <w:r w:rsidRPr="00BB160F">
              <w:rPr>
                <w:rFonts w:ascii="SimSun" w:eastAsia="SimSun" w:hAnsi="SimSun"/>
                <w:sz w:val="21"/>
                <w:szCs w:val="21"/>
                <w:lang w:eastAsia="zh-CN"/>
              </w:rPr>
              <w:t>了关于发展议程项目开发和</w:t>
            </w:r>
            <w:r w:rsidR="007E16A9" w:rsidRPr="00BB160F">
              <w:rPr>
                <w:rFonts w:ascii="SimSun" w:eastAsia="SimSun" w:hAnsi="SimSun" w:hint="eastAsia"/>
                <w:sz w:val="21"/>
                <w:szCs w:val="21"/>
                <w:lang w:eastAsia="zh-CN"/>
              </w:rPr>
              <w:t>落实</w:t>
            </w:r>
            <w:r w:rsidRPr="00BB160F">
              <w:rPr>
                <w:rFonts w:ascii="SimSun" w:eastAsia="SimSun" w:hAnsi="SimSun"/>
                <w:sz w:val="21"/>
                <w:szCs w:val="21"/>
                <w:lang w:eastAsia="zh-CN"/>
              </w:rPr>
              <w:t>的</w:t>
            </w:r>
            <w:r w:rsidR="00D85CA0" w:rsidRPr="00BB160F">
              <w:rPr>
                <w:rFonts w:ascii="SimSun" w:eastAsia="SimSun" w:hAnsi="SimSun" w:hint="eastAsia"/>
                <w:sz w:val="21"/>
                <w:szCs w:val="21"/>
                <w:lang w:eastAsia="zh-CN"/>
              </w:rPr>
              <w:t>定制培训计划</w:t>
            </w:r>
            <w:r w:rsidRPr="00BB160F">
              <w:rPr>
                <w:rFonts w:ascii="SimSun" w:eastAsia="SimSun" w:hAnsi="SimSun"/>
                <w:sz w:val="21"/>
                <w:szCs w:val="21"/>
                <w:lang w:eastAsia="zh-CN"/>
              </w:rPr>
              <w:t>。这一扩展进一步巩固了</w:t>
            </w:r>
            <w:r w:rsidR="00E74615" w:rsidRPr="00BB160F">
              <w:rPr>
                <w:rFonts w:ascii="SimSun" w:eastAsia="SimSun" w:hAnsi="SimSun" w:hint="eastAsia"/>
                <w:sz w:val="21"/>
                <w:szCs w:val="21"/>
                <w:lang w:eastAsia="zh-CN"/>
              </w:rPr>
              <w:t>该司</w:t>
            </w:r>
            <w:r w:rsidRPr="00BB160F">
              <w:rPr>
                <w:rFonts w:ascii="SimSun" w:eastAsia="SimSun" w:hAnsi="SimSun"/>
                <w:sz w:val="21"/>
                <w:szCs w:val="21"/>
                <w:lang w:eastAsia="zh-CN"/>
              </w:rPr>
              <w:t>在协调发展议程的</w:t>
            </w:r>
            <w:r w:rsidR="00724472" w:rsidRPr="00BB160F">
              <w:rPr>
                <w:rFonts w:ascii="SimSun" w:eastAsia="SimSun" w:hAnsi="SimSun" w:hint="eastAsia"/>
                <w:sz w:val="21"/>
                <w:szCs w:val="21"/>
                <w:lang w:eastAsia="zh-CN"/>
              </w:rPr>
              <w:t>落实</w:t>
            </w:r>
            <w:r w:rsidRPr="00BB160F">
              <w:rPr>
                <w:rFonts w:ascii="SimSun" w:eastAsia="SimSun" w:hAnsi="SimSun"/>
                <w:sz w:val="21"/>
                <w:szCs w:val="21"/>
                <w:lang w:eastAsia="zh-CN"/>
              </w:rPr>
              <w:t>和</w:t>
            </w:r>
            <w:r w:rsidR="00724472" w:rsidRPr="00BB160F">
              <w:rPr>
                <w:rFonts w:ascii="SimSun" w:eastAsia="SimSun" w:hAnsi="SimSun" w:hint="eastAsia"/>
                <w:sz w:val="21"/>
                <w:szCs w:val="21"/>
                <w:lang w:eastAsia="zh-CN"/>
              </w:rPr>
              <w:t>纳入主流</w:t>
            </w:r>
            <w:r w:rsidRPr="00BB160F">
              <w:rPr>
                <w:rFonts w:ascii="SimSun" w:eastAsia="SimSun" w:hAnsi="SimSun"/>
                <w:sz w:val="21"/>
                <w:szCs w:val="21"/>
                <w:lang w:eastAsia="zh-CN"/>
              </w:rPr>
              <w:t>方面的作用。</w:t>
            </w:r>
          </w:p>
        </w:tc>
      </w:tr>
      <w:tr w:rsidR="00911596" w:rsidRPr="00BB160F" w14:paraId="169839F6" w14:textId="77777777" w:rsidTr="00BD6166">
        <w:trPr>
          <w:trHeight w:val="504"/>
        </w:trPr>
        <w:tc>
          <w:tcPr>
            <w:tcW w:w="0" w:type="auto"/>
            <w:gridSpan w:val="2"/>
            <w:shd w:val="clear" w:color="auto" w:fill="BFBFBF" w:themeFill="background1" w:themeFillShade="BF"/>
          </w:tcPr>
          <w:p w14:paraId="0060A4A0" w14:textId="4A4619EA"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b/>
                <w:sz w:val="21"/>
                <w:szCs w:val="21"/>
                <w:lang w:eastAsia="zh-CN"/>
              </w:rPr>
              <w:t>建议7（</w:t>
            </w:r>
            <w:r w:rsidR="0029537D" w:rsidRPr="00BB160F">
              <w:rPr>
                <w:rFonts w:ascii="SimSun" w:eastAsia="SimSun" w:hAnsi="SimSun" w:hint="eastAsia"/>
                <w:b/>
                <w:sz w:val="21"/>
                <w:szCs w:val="21"/>
                <w:lang w:eastAsia="zh-CN"/>
              </w:rPr>
              <w:t>成员</w:t>
            </w:r>
            <w:r w:rsidRPr="00BB160F">
              <w:rPr>
                <w:rFonts w:ascii="SimSun" w:eastAsia="SimSun" w:hAnsi="SimSun"/>
                <w:b/>
                <w:sz w:val="21"/>
                <w:szCs w:val="21"/>
                <w:lang w:eastAsia="zh-CN"/>
              </w:rPr>
              <w:t>国、CDIP和秘书处）</w:t>
            </w:r>
          </w:p>
        </w:tc>
      </w:tr>
      <w:tr w:rsidR="00911596" w:rsidRPr="00BB160F" w14:paraId="7FA69E4E" w14:textId="77777777" w:rsidTr="00BD6166">
        <w:tc>
          <w:tcPr>
            <w:tcW w:w="0" w:type="auto"/>
            <w:gridSpan w:val="2"/>
            <w:shd w:val="clear" w:color="auto" w:fill="D9D9D9" w:themeFill="background1" w:themeFillShade="D9"/>
          </w:tcPr>
          <w:p w14:paraId="68F44FCF" w14:textId="29F14E75"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建议7：</w:t>
            </w:r>
            <w:r w:rsidR="00973401" w:rsidRPr="00BB160F">
              <w:rPr>
                <w:rFonts w:ascii="SimSun" w:eastAsia="SimSun" w:hAnsi="SimSun" w:hint="eastAsia"/>
                <w:sz w:val="21"/>
                <w:szCs w:val="21"/>
                <w:lang w:eastAsia="zh-CN"/>
              </w:rPr>
              <w:t>鼓励成员国根据其国家需求制定新项目提案供CDIP审议。它们应当考虑建立一种报告机制，报告从成功落实发展议程项目和活动中所汲取的经验教训和最佳做法。</w:t>
            </w:r>
            <w:r w:rsidR="00973401" w:rsidRPr="00BB160F">
              <w:rPr>
                <w:rFonts w:ascii="SimSun" w:eastAsia="SimSun" w:hAnsi="SimSun" w:hint="eastAsia"/>
                <w:sz w:val="21"/>
                <w:szCs w:val="21"/>
                <w:u w:val="single"/>
                <w:lang w:eastAsia="zh-CN"/>
              </w:rPr>
              <w:t>这种报告机制应当纳入对已完成和/或已主流化项目的可持续性以及这些项目对受益者的影响进行的定期审查。产权组织应当建立一个有关在发展议程项目落实过程中所汲取的教训和所确定的最佳做法的数据库</w:t>
            </w:r>
            <w:r w:rsidR="00973401" w:rsidRPr="00BB160F">
              <w:rPr>
                <w:rFonts w:ascii="SimSun" w:eastAsia="SimSun" w:hAnsi="SimSun" w:hint="eastAsia"/>
                <w:sz w:val="21"/>
                <w:szCs w:val="21"/>
                <w:lang w:eastAsia="zh-CN"/>
              </w:rPr>
              <w:t>。</w:t>
            </w:r>
            <w:r w:rsidRPr="00BB160F">
              <w:rPr>
                <w:rStyle w:val="FootnoteReference"/>
                <w:rFonts w:ascii="SimSun" w:eastAsia="SimSun" w:hAnsi="SimSun"/>
                <w:sz w:val="21"/>
                <w:szCs w:val="21"/>
              </w:rPr>
              <w:footnoteReference w:id="23"/>
            </w:r>
          </w:p>
        </w:tc>
      </w:tr>
      <w:tr w:rsidR="00911596" w:rsidRPr="00BB160F" w14:paraId="631D8D67" w14:textId="77777777" w:rsidTr="00273457">
        <w:tc>
          <w:tcPr>
            <w:tcW w:w="2121" w:type="dxa"/>
          </w:tcPr>
          <w:p w14:paraId="36140E26" w14:textId="132E683F" w:rsidR="00911596" w:rsidRPr="00BB160F" w:rsidRDefault="00911596" w:rsidP="00911596">
            <w:pPr>
              <w:spacing w:before="240" w:afterLines="50" w:after="120" w:line="340" w:lineRule="atLeast"/>
              <w:rPr>
                <w:rFonts w:ascii="SimSun" w:eastAsia="SimSun" w:hAnsi="SimSun"/>
                <w:sz w:val="21"/>
                <w:szCs w:val="21"/>
              </w:rPr>
            </w:pPr>
            <w:proofErr w:type="spellStart"/>
            <w:r w:rsidRPr="00BB160F">
              <w:rPr>
                <w:rFonts w:ascii="SimSun" w:eastAsia="SimSun" w:hAnsi="SimSun"/>
                <w:sz w:val="21"/>
                <w:szCs w:val="21"/>
              </w:rPr>
              <w:t>进展</w:t>
            </w:r>
            <w:proofErr w:type="spellEnd"/>
          </w:p>
        </w:tc>
        <w:tc>
          <w:tcPr>
            <w:tcW w:w="12724" w:type="dxa"/>
          </w:tcPr>
          <w:p w14:paraId="3A6F8C5D" w14:textId="6806726A" w:rsidR="00911596" w:rsidRPr="00BB160F" w:rsidRDefault="008243E8"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已做出巨大努力</w:t>
            </w:r>
            <w:r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满足</w:t>
            </w:r>
            <w:r w:rsidRPr="00BB160F">
              <w:rPr>
                <w:rFonts w:ascii="SimSun" w:eastAsia="SimSun" w:hAnsi="SimSun" w:hint="eastAsia"/>
                <w:sz w:val="21"/>
                <w:szCs w:val="21"/>
                <w:lang w:eastAsia="zh-CN"/>
              </w:rPr>
              <w:t>成员国</w:t>
            </w:r>
            <w:r w:rsidR="00911596" w:rsidRPr="00BB160F">
              <w:rPr>
                <w:rFonts w:ascii="SimSun" w:eastAsia="SimSun" w:hAnsi="SimSun"/>
                <w:sz w:val="21"/>
                <w:szCs w:val="21"/>
                <w:lang w:eastAsia="zh-CN"/>
              </w:rPr>
              <w:t>根据发展议程建议和原则</w:t>
            </w:r>
            <w:r w:rsidR="00812F0C" w:rsidRPr="00BB160F">
              <w:rPr>
                <w:rFonts w:ascii="SimSun" w:eastAsia="SimSun" w:hAnsi="SimSun" w:hint="eastAsia"/>
                <w:sz w:val="21"/>
                <w:szCs w:val="21"/>
                <w:lang w:eastAsia="zh-CN"/>
              </w:rPr>
              <w:t>以及各自的</w:t>
            </w:r>
            <w:r w:rsidR="00911596" w:rsidRPr="00BB160F">
              <w:rPr>
                <w:rFonts w:ascii="SimSun" w:eastAsia="SimSun" w:hAnsi="SimSun"/>
                <w:sz w:val="21"/>
                <w:szCs w:val="21"/>
                <w:lang w:eastAsia="zh-CN"/>
              </w:rPr>
              <w:t>国家优先事项和发展</w:t>
            </w:r>
            <w:r w:rsidR="00BF2464" w:rsidRPr="00BB160F">
              <w:rPr>
                <w:rFonts w:ascii="SimSun" w:eastAsia="SimSun" w:hAnsi="SimSun" w:hint="eastAsia"/>
                <w:sz w:val="21"/>
                <w:szCs w:val="21"/>
                <w:lang w:eastAsia="zh-CN"/>
              </w:rPr>
              <w:t>需求</w:t>
            </w:r>
            <w:r w:rsidR="00D87498" w:rsidRPr="00BB160F">
              <w:rPr>
                <w:rFonts w:ascii="SimSun" w:eastAsia="SimSun" w:hAnsi="SimSun" w:hint="eastAsia"/>
                <w:sz w:val="21"/>
                <w:szCs w:val="21"/>
                <w:lang w:eastAsia="zh-CN"/>
              </w:rPr>
              <w:t>编拟</w:t>
            </w:r>
            <w:r w:rsidR="00911596" w:rsidRPr="00BB160F">
              <w:rPr>
                <w:rFonts w:ascii="SimSun" w:eastAsia="SimSun" w:hAnsi="SimSun"/>
                <w:sz w:val="21"/>
                <w:szCs w:val="21"/>
                <w:lang w:eastAsia="zh-CN"/>
              </w:rPr>
              <w:t>发展议程项目</w:t>
            </w:r>
            <w:r w:rsidR="00D87498" w:rsidRPr="00BB160F">
              <w:rPr>
                <w:rFonts w:ascii="SimSun" w:eastAsia="SimSun" w:hAnsi="SimSun" w:hint="eastAsia"/>
                <w:sz w:val="21"/>
                <w:szCs w:val="21"/>
                <w:lang w:eastAsia="zh-CN"/>
              </w:rPr>
              <w:t>提案</w:t>
            </w:r>
            <w:r w:rsidR="00911596" w:rsidRPr="00BB160F">
              <w:rPr>
                <w:rFonts w:ascii="SimSun" w:eastAsia="SimSun" w:hAnsi="SimSun"/>
                <w:sz w:val="21"/>
                <w:szCs w:val="21"/>
                <w:lang w:eastAsia="zh-CN"/>
              </w:rPr>
              <w:t>的</w:t>
            </w:r>
            <w:r w:rsidR="00690117" w:rsidRPr="00BB160F">
              <w:rPr>
                <w:rFonts w:ascii="SimSun" w:eastAsia="SimSun" w:hAnsi="SimSun" w:hint="eastAsia"/>
                <w:sz w:val="21"/>
                <w:szCs w:val="21"/>
                <w:lang w:eastAsia="zh-CN"/>
              </w:rPr>
              <w:t>要求</w:t>
            </w:r>
            <w:r w:rsidR="00911596" w:rsidRPr="00BB160F">
              <w:rPr>
                <w:rFonts w:ascii="SimSun" w:eastAsia="SimSun" w:hAnsi="SimSun"/>
                <w:sz w:val="21"/>
                <w:szCs w:val="21"/>
                <w:lang w:eastAsia="zh-CN"/>
              </w:rPr>
              <w:t>。为确保这些项目</w:t>
            </w:r>
            <w:r w:rsidR="00FE3573" w:rsidRPr="00BB160F">
              <w:rPr>
                <w:rFonts w:ascii="SimSun" w:eastAsia="SimSun" w:hAnsi="SimSun" w:hint="eastAsia"/>
                <w:sz w:val="21"/>
                <w:szCs w:val="21"/>
                <w:lang w:eastAsia="zh-CN"/>
              </w:rPr>
              <w:t>的益处</w:t>
            </w:r>
            <w:r w:rsidR="00EB5B84" w:rsidRPr="00BB160F">
              <w:rPr>
                <w:rFonts w:ascii="SimSun" w:eastAsia="SimSun" w:hAnsi="SimSun" w:hint="eastAsia"/>
                <w:sz w:val="21"/>
                <w:szCs w:val="21"/>
                <w:lang w:eastAsia="zh-CN"/>
              </w:rPr>
              <w:t>延长</w:t>
            </w:r>
            <w:r w:rsidR="00FE3573" w:rsidRPr="00BB160F">
              <w:rPr>
                <w:rFonts w:ascii="SimSun" w:eastAsia="SimSun" w:hAnsi="SimSun" w:hint="eastAsia"/>
                <w:sz w:val="21"/>
                <w:szCs w:val="21"/>
                <w:lang w:eastAsia="zh-CN"/>
              </w:rPr>
              <w:t>至</w:t>
            </w:r>
            <w:r w:rsidR="00911596" w:rsidRPr="00BB160F">
              <w:rPr>
                <w:rFonts w:ascii="SimSun" w:eastAsia="SimSun" w:hAnsi="SimSun"/>
                <w:sz w:val="21"/>
                <w:szCs w:val="21"/>
                <w:lang w:eastAsia="zh-CN"/>
              </w:rPr>
              <w:t>完成</w:t>
            </w:r>
            <w:r w:rsidR="00FE3573" w:rsidRPr="00BB160F">
              <w:rPr>
                <w:rFonts w:ascii="SimSun" w:eastAsia="SimSun" w:hAnsi="SimSun" w:hint="eastAsia"/>
                <w:sz w:val="21"/>
                <w:szCs w:val="21"/>
                <w:lang w:eastAsia="zh-CN"/>
              </w:rPr>
              <w:t>之后</w:t>
            </w:r>
            <w:r w:rsidR="00911596" w:rsidRPr="00BB160F">
              <w:rPr>
                <w:rFonts w:ascii="SimSun" w:eastAsia="SimSun" w:hAnsi="SimSun"/>
                <w:sz w:val="21"/>
                <w:szCs w:val="21"/>
                <w:lang w:eastAsia="zh-CN"/>
              </w:rPr>
              <w:t>，</w:t>
            </w:r>
            <w:r w:rsidR="006F2EB9" w:rsidRPr="00BB160F">
              <w:rPr>
                <w:rFonts w:ascii="SimSun" w:eastAsia="SimSun" w:hAnsi="SimSun" w:hint="eastAsia"/>
                <w:sz w:val="21"/>
                <w:szCs w:val="21"/>
                <w:lang w:eastAsia="zh-CN"/>
              </w:rPr>
              <w:t>更新了</w:t>
            </w:r>
            <w:r w:rsidR="00911596" w:rsidRPr="00BB160F">
              <w:rPr>
                <w:rFonts w:ascii="SimSun" w:eastAsia="SimSun" w:hAnsi="SimSun"/>
                <w:sz w:val="21"/>
                <w:szCs w:val="21"/>
                <w:lang w:eastAsia="zh-CN"/>
              </w:rPr>
              <w:t>发展议程项目的项目</w:t>
            </w:r>
            <w:r w:rsidR="004817C8" w:rsidRPr="00BB160F">
              <w:rPr>
                <w:rFonts w:ascii="SimSun" w:eastAsia="SimSun" w:hAnsi="SimSun" w:hint="eastAsia"/>
                <w:sz w:val="21"/>
                <w:szCs w:val="21"/>
                <w:lang w:eastAsia="zh-CN"/>
              </w:rPr>
              <w:t>提案</w:t>
            </w:r>
            <w:r w:rsidR="00911596" w:rsidRPr="00BB160F">
              <w:rPr>
                <w:rFonts w:ascii="SimSun" w:eastAsia="SimSun" w:hAnsi="SimSun"/>
                <w:sz w:val="21"/>
                <w:szCs w:val="21"/>
                <w:lang w:eastAsia="zh-CN"/>
              </w:rPr>
              <w:t>表格。具体</w:t>
            </w:r>
            <w:r w:rsidR="004817C8" w:rsidRPr="00BB160F">
              <w:rPr>
                <w:rFonts w:ascii="SimSun" w:eastAsia="SimSun" w:hAnsi="SimSun" w:hint="eastAsia"/>
                <w:sz w:val="21"/>
                <w:szCs w:val="21"/>
                <w:lang w:eastAsia="zh-CN"/>
              </w:rPr>
              <w:t>而言</w:t>
            </w:r>
            <w:r w:rsidR="00911596" w:rsidRPr="00BB160F">
              <w:rPr>
                <w:rFonts w:ascii="SimSun" w:eastAsia="SimSun" w:hAnsi="SimSun"/>
                <w:sz w:val="21"/>
                <w:szCs w:val="21"/>
                <w:lang w:eastAsia="zh-CN"/>
              </w:rPr>
              <w:t>，增加了</w:t>
            </w:r>
            <w:r w:rsidR="00C21102" w:rsidRPr="00BB160F">
              <w:rPr>
                <w:rFonts w:ascii="SimSun" w:eastAsia="SimSun" w:hAnsi="SimSun"/>
                <w:sz w:val="21"/>
                <w:szCs w:val="21"/>
                <w:lang w:eastAsia="zh-CN"/>
              </w:rPr>
              <w:t>新</w:t>
            </w:r>
            <w:r w:rsidR="005F3D2F" w:rsidRPr="00BB160F">
              <w:rPr>
                <w:rFonts w:ascii="SimSun" w:eastAsia="SimSun" w:hAnsi="SimSun" w:hint="eastAsia"/>
                <w:sz w:val="21"/>
                <w:szCs w:val="21"/>
                <w:lang w:eastAsia="zh-CN"/>
              </w:rPr>
              <w:t>的</w:t>
            </w:r>
            <w:r w:rsidR="00911596" w:rsidRPr="00BB160F">
              <w:rPr>
                <w:rFonts w:ascii="SimSun" w:eastAsia="SimSun" w:hAnsi="SimSun"/>
                <w:sz w:val="21"/>
                <w:szCs w:val="21"/>
                <w:lang w:eastAsia="zh-CN"/>
              </w:rPr>
              <w:t>名为</w:t>
            </w:r>
            <w:r w:rsidR="004709D5"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可持续</w:t>
            </w:r>
            <w:r w:rsidR="004709D5" w:rsidRPr="00BB160F">
              <w:rPr>
                <w:rFonts w:ascii="SimSun" w:eastAsia="SimSun" w:hAnsi="SimSun" w:hint="eastAsia"/>
                <w:sz w:val="21"/>
                <w:szCs w:val="21"/>
                <w:lang w:eastAsia="zh-CN"/>
              </w:rPr>
              <w:t>性</w:t>
            </w:r>
            <w:r w:rsidR="00911596" w:rsidRPr="00BB160F">
              <w:rPr>
                <w:rFonts w:ascii="SimSun" w:eastAsia="SimSun" w:hAnsi="SimSun"/>
                <w:sz w:val="21"/>
                <w:szCs w:val="21"/>
                <w:lang w:eastAsia="zh-CN"/>
              </w:rPr>
              <w:t>战略</w:t>
            </w:r>
            <w:r w:rsidR="004709D5"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的</w:t>
            </w:r>
            <w:r w:rsidR="005F3D2F" w:rsidRPr="00BB160F">
              <w:rPr>
                <w:rFonts w:ascii="SimSun" w:eastAsia="SimSun" w:hAnsi="SimSun" w:hint="eastAsia"/>
                <w:sz w:val="21"/>
                <w:szCs w:val="21"/>
                <w:lang w:eastAsia="zh-CN"/>
              </w:rPr>
              <w:t>部分</w:t>
            </w:r>
            <w:r w:rsidR="00911596" w:rsidRPr="00BB160F">
              <w:rPr>
                <w:rFonts w:ascii="SimSun" w:eastAsia="SimSun" w:hAnsi="SimSun"/>
                <w:sz w:val="21"/>
                <w:szCs w:val="21"/>
                <w:lang w:eastAsia="zh-CN"/>
              </w:rPr>
              <w:t>，</w:t>
            </w:r>
            <w:r w:rsidR="00A4226E" w:rsidRPr="00BB160F">
              <w:rPr>
                <w:rFonts w:ascii="SimSun" w:eastAsia="SimSun" w:hAnsi="SimSun" w:hint="eastAsia"/>
                <w:sz w:val="21"/>
                <w:szCs w:val="21"/>
                <w:lang w:eastAsia="zh-CN"/>
              </w:rPr>
              <w:t>以列出</w:t>
            </w:r>
            <w:r w:rsidR="00911596" w:rsidRPr="00BB160F">
              <w:rPr>
                <w:rFonts w:ascii="SimSun" w:eastAsia="SimSun" w:hAnsi="SimSun"/>
                <w:sz w:val="21"/>
                <w:szCs w:val="21"/>
                <w:lang w:eastAsia="zh-CN"/>
              </w:rPr>
              <w:t>使受益国能够利用项目成果和加强对项目产出的</w:t>
            </w:r>
            <w:r w:rsidR="00724EE4">
              <w:rPr>
                <w:rFonts w:ascii="SimSun" w:eastAsia="SimSun" w:hAnsi="SimSun" w:hint="eastAsia"/>
                <w:sz w:val="21"/>
                <w:szCs w:val="21"/>
                <w:lang w:eastAsia="zh-CN"/>
              </w:rPr>
              <w:t>使用</w:t>
            </w:r>
            <w:r w:rsidR="00911596" w:rsidRPr="00BB160F">
              <w:rPr>
                <w:rFonts w:ascii="SimSun" w:eastAsia="SimSun" w:hAnsi="SimSun"/>
                <w:sz w:val="21"/>
                <w:szCs w:val="21"/>
                <w:lang w:eastAsia="zh-CN"/>
              </w:rPr>
              <w:t>的战略和措施。这些更新</w:t>
            </w:r>
            <w:r w:rsidR="00874EFA" w:rsidRPr="00BB160F">
              <w:rPr>
                <w:rFonts w:ascii="SimSun" w:eastAsia="SimSun" w:hAnsi="SimSun" w:hint="eastAsia"/>
                <w:sz w:val="21"/>
                <w:szCs w:val="21"/>
                <w:lang w:eastAsia="zh-CN"/>
              </w:rPr>
              <w:t>后</w:t>
            </w:r>
            <w:r w:rsidR="00911596" w:rsidRPr="00BB160F">
              <w:rPr>
                <w:rFonts w:ascii="SimSun" w:eastAsia="SimSun" w:hAnsi="SimSun"/>
                <w:sz w:val="21"/>
                <w:szCs w:val="21"/>
                <w:lang w:eastAsia="zh-CN"/>
              </w:rPr>
              <w:t>的表格自CDIP第三十届会议</w:t>
            </w:r>
            <w:r w:rsidR="00874EFA" w:rsidRPr="00BB160F">
              <w:rPr>
                <w:rFonts w:ascii="SimSun" w:eastAsia="SimSun" w:hAnsi="SimSun" w:hint="eastAsia"/>
                <w:sz w:val="21"/>
                <w:szCs w:val="21"/>
                <w:lang w:eastAsia="zh-CN"/>
              </w:rPr>
              <w:t>起</w:t>
            </w:r>
            <w:r w:rsidR="00911596" w:rsidRPr="00BB160F">
              <w:rPr>
                <w:rFonts w:ascii="SimSun" w:eastAsia="SimSun" w:hAnsi="SimSun"/>
                <w:sz w:val="21"/>
                <w:szCs w:val="21"/>
                <w:lang w:eastAsia="zh-CN"/>
              </w:rPr>
              <w:t>使用。此外，发展议程项目</w:t>
            </w:r>
            <w:r w:rsidR="00697F55" w:rsidRPr="00BB160F">
              <w:rPr>
                <w:rFonts w:ascii="SimSun" w:eastAsia="SimSun" w:hAnsi="SimSun" w:hint="eastAsia"/>
                <w:sz w:val="21"/>
                <w:szCs w:val="21"/>
                <w:lang w:eastAsia="zh-CN"/>
              </w:rPr>
              <w:t>的</w:t>
            </w:r>
            <w:r w:rsidR="00911596" w:rsidRPr="00BB160F">
              <w:rPr>
                <w:rFonts w:ascii="SimSun" w:eastAsia="SimSun" w:hAnsi="SimSun"/>
                <w:sz w:val="21"/>
                <w:szCs w:val="21"/>
                <w:lang w:eastAsia="zh-CN"/>
              </w:rPr>
              <w:t>完成报告现包括</w:t>
            </w:r>
            <w:r w:rsidR="00697F55" w:rsidRPr="00BB160F">
              <w:rPr>
                <w:rFonts w:ascii="SimSun" w:eastAsia="SimSun" w:hAnsi="SimSun" w:hint="eastAsia"/>
                <w:sz w:val="21"/>
                <w:szCs w:val="21"/>
                <w:lang w:eastAsia="zh-CN"/>
              </w:rPr>
              <w:t>“</w:t>
            </w:r>
            <w:r w:rsidR="008A1D91" w:rsidRPr="00BB160F">
              <w:rPr>
                <w:rFonts w:ascii="SimSun" w:eastAsia="SimSun" w:hAnsi="SimSun" w:hint="eastAsia"/>
                <w:sz w:val="21"/>
                <w:szCs w:val="21"/>
                <w:lang w:eastAsia="zh-CN"/>
              </w:rPr>
              <w:t>后续行动和传播”</w:t>
            </w:r>
            <w:r w:rsidR="00911596" w:rsidRPr="00BB160F">
              <w:rPr>
                <w:rFonts w:ascii="SimSun" w:eastAsia="SimSun" w:hAnsi="SimSun"/>
                <w:sz w:val="21"/>
                <w:szCs w:val="21"/>
                <w:lang w:eastAsia="zh-CN"/>
              </w:rPr>
              <w:t>部分，使项目管理人能够</w:t>
            </w:r>
            <w:r w:rsidR="009053A6" w:rsidRPr="00BB160F">
              <w:rPr>
                <w:rFonts w:ascii="SimSun" w:eastAsia="SimSun" w:hAnsi="SimSun" w:hint="eastAsia"/>
                <w:sz w:val="21"/>
                <w:szCs w:val="21"/>
                <w:lang w:eastAsia="zh-CN"/>
              </w:rPr>
              <w:t>列出</w:t>
            </w:r>
            <w:r w:rsidR="00911596" w:rsidRPr="00BB160F">
              <w:rPr>
                <w:rFonts w:ascii="SimSun" w:eastAsia="SimSun" w:hAnsi="SimSun"/>
                <w:sz w:val="21"/>
                <w:szCs w:val="21"/>
                <w:lang w:eastAsia="zh-CN"/>
              </w:rPr>
              <w:t>为确保项目可持续性采取的措施。这一部分还为与</w:t>
            </w:r>
            <w:r w:rsidR="00142C72" w:rsidRPr="00BB160F">
              <w:rPr>
                <w:rFonts w:ascii="SimSun" w:eastAsia="SimSun" w:hAnsi="SimSun" w:hint="eastAsia"/>
                <w:sz w:val="21"/>
                <w:szCs w:val="21"/>
                <w:lang w:eastAsia="zh-CN"/>
              </w:rPr>
              <w:t>产权组织</w:t>
            </w:r>
            <w:r w:rsidR="00911596" w:rsidRPr="00BB160F">
              <w:rPr>
                <w:rFonts w:ascii="SimSun" w:eastAsia="SimSun" w:hAnsi="SimSun"/>
                <w:sz w:val="21"/>
                <w:szCs w:val="21"/>
                <w:lang w:eastAsia="zh-CN"/>
              </w:rPr>
              <w:t>和成员国分享项目实施期间的主要</w:t>
            </w:r>
            <w:r w:rsidR="00142C72" w:rsidRPr="00BB160F">
              <w:rPr>
                <w:rFonts w:ascii="SimSun" w:eastAsia="SimSun" w:hAnsi="SimSun" w:hint="eastAsia"/>
                <w:sz w:val="21"/>
                <w:szCs w:val="21"/>
                <w:lang w:eastAsia="zh-CN"/>
              </w:rPr>
              <w:t>结论</w:t>
            </w:r>
            <w:r w:rsidR="00911596" w:rsidRPr="00BB160F">
              <w:rPr>
                <w:rFonts w:ascii="SimSun" w:eastAsia="SimSun" w:hAnsi="SimSun"/>
                <w:sz w:val="21"/>
                <w:szCs w:val="21"/>
                <w:lang w:eastAsia="zh-CN"/>
              </w:rPr>
              <w:t>和经验教训提供了便利。</w:t>
            </w:r>
          </w:p>
          <w:p w14:paraId="6468AD57" w14:textId="511C9BEE" w:rsidR="00911596" w:rsidRPr="00BB160F" w:rsidRDefault="00911596" w:rsidP="00911596">
            <w:pPr>
              <w:spacing w:before="240" w:afterLines="50" w:after="120" w:line="340" w:lineRule="atLeast"/>
              <w:rPr>
                <w:rFonts w:ascii="SimSun" w:eastAsia="SimSun" w:hAnsi="SimSun"/>
                <w:sz w:val="21"/>
                <w:szCs w:val="21"/>
                <w:lang w:eastAsia="zh-CN"/>
              </w:rPr>
            </w:pPr>
            <w:r w:rsidRPr="005E7DA5">
              <w:rPr>
                <w:rFonts w:ascii="SimSun" w:eastAsia="SimSun" w:hAnsi="SimSun"/>
                <w:sz w:val="21"/>
                <w:szCs w:val="21"/>
                <w:lang w:eastAsia="zh-CN"/>
              </w:rPr>
              <w:t>在第三十届会议上，</w:t>
            </w:r>
            <w:r w:rsidR="00142C72" w:rsidRPr="005E7DA5">
              <w:rPr>
                <w:rFonts w:ascii="SimSun" w:eastAsia="SimSun" w:hAnsi="SimSun"/>
                <w:sz w:val="21"/>
                <w:szCs w:val="21"/>
                <w:lang w:eastAsia="zh-CN"/>
              </w:rPr>
              <w:t>委员会讨论并审议了两个发展议程项目的</w:t>
            </w:r>
            <w:r w:rsidR="00B32D73" w:rsidRPr="005E7DA5">
              <w:rPr>
                <w:rFonts w:ascii="SimSun" w:eastAsia="SimSun" w:hAnsi="SimSun" w:hint="eastAsia"/>
                <w:sz w:val="21"/>
                <w:szCs w:val="21"/>
                <w:lang w:eastAsia="zh-CN"/>
              </w:rPr>
              <w:t>完成报告</w:t>
            </w:r>
            <w:r w:rsidR="00B32D73" w:rsidRPr="00BB160F">
              <w:rPr>
                <w:rFonts w:ascii="SimSun" w:eastAsia="SimSun" w:hAnsi="SimSun" w:hint="eastAsia"/>
                <w:sz w:val="21"/>
                <w:szCs w:val="21"/>
                <w:lang w:eastAsia="zh-CN"/>
              </w:rPr>
              <w:t>，</w:t>
            </w:r>
            <w:r w:rsidR="00142C72" w:rsidRPr="00BB160F">
              <w:rPr>
                <w:rFonts w:ascii="SimSun" w:eastAsia="SimSun" w:hAnsi="SimSun"/>
                <w:sz w:val="21"/>
                <w:szCs w:val="21"/>
                <w:lang w:eastAsia="zh-CN"/>
              </w:rPr>
              <w:t>即</w:t>
            </w:r>
            <w:r w:rsidR="00142C72" w:rsidRPr="00BB160F">
              <w:rPr>
                <w:rFonts w:ascii="SimSun" w:eastAsia="SimSun" w:hAnsi="SimSun" w:hint="eastAsia"/>
                <w:sz w:val="21"/>
                <w:szCs w:val="21"/>
                <w:lang w:eastAsia="zh-CN"/>
              </w:rPr>
              <w:t>关于</w:t>
            </w:r>
            <w:r w:rsidR="00142C72" w:rsidRPr="00D35F4D">
              <w:rPr>
                <w:rFonts w:ascii="KaiTi" w:eastAsia="KaiTi" w:hAnsi="KaiTi" w:hint="eastAsia"/>
                <w:sz w:val="21"/>
                <w:szCs w:val="21"/>
                <w:lang w:eastAsia="zh-CN"/>
              </w:rPr>
              <w:t>秘鲁及其他发展中国家的知识产权与美食旅游业：通过知识产权促进美食旅游业发展</w:t>
            </w:r>
            <w:r w:rsidR="00142C72" w:rsidRPr="00BB160F">
              <w:rPr>
                <w:rFonts w:ascii="SimSun" w:eastAsia="SimSun" w:hAnsi="SimSun" w:hint="eastAsia"/>
                <w:sz w:val="21"/>
                <w:szCs w:val="21"/>
                <w:lang w:eastAsia="zh-CN"/>
              </w:rPr>
              <w:t>的项目</w:t>
            </w:r>
            <w:r w:rsidR="00142C72" w:rsidRPr="00BB160F">
              <w:rPr>
                <w:rFonts w:ascii="SimSun" w:eastAsia="SimSun" w:hAnsi="SimSun"/>
                <w:sz w:val="21"/>
                <w:szCs w:val="21"/>
                <w:lang w:eastAsia="zh-CN"/>
              </w:rPr>
              <w:t>（文件CDIP/30/</w:t>
            </w:r>
            <w:r w:rsidR="003A02D4" w:rsidRPr="00BB160F">
              <w:rPr>
                <w:rFonts w:ascii="SimSun" w:eastAsia="SimSun" w:hAnsi="SimSun"/>
                <w:sz w:val="21"/>
                <w:szCs w:val="21"/>
                <w:lang w:eastAsia="zh-CN"/>
              </w:rPr>
              <w:t>5</w:t>
            </w:r>
            <w:r w:rsidR="00142C72" w:rsidRPr="00BB160F">
              <w:rPr>
                <w:rFonts w:ascii="SimSun" w:eastAsia="SimSun" w:hAnsi="SimSun"/>
                <w:sz w:val="21"/>
                <w:szCs w:val="21"/>
                <w:lang w:eastAsia="zh-CN"/>
              </w:rPr>
              <w:t>），</w:t>
            </w:r>
            <w:r w:rsidR="00142C72" w:rsidRPr="00BB160F">
              <w:rPr>
                <w:rFonts w:ascii="SimSun" w:eastAsia="SimSun" w:hAnsi="SimSun" w:hint="eastAsia"/>
                <w:sz w:val="21"/>
                <w:szCs w:val="21"/>
                <w:lang w:eastAsia="zh-CN"/>
              </w:rPr>
              <w:t>和关于</w:t>
            </w:r>
            <w:r w:rsidR="00142C72" w:rsidRPr="00ED63EE">
              <w:rPr>
                <w:rFonts w:ascii="KaiTi" w:eastAsia="KaiTi" w:hAnsi="KaiTi" w:hint="eastAsia"/>
                <w:sz w:val="21"/>
                <w:szCs w:val="21"/>
                <w:lang w:eastAsia="zh-CN"/>
              </w:rPr>
              <w:t>加大女性在创新创业方面的作用：鼓励发展中国家女性运用知识产权制度</w:t>
            </w:r>
            <w:r w:rsidR="00142C72" w:rsidRPr="00BB160F">
              <w:rPr>
                <w:rFonts w:ascii="SimSun" w:eastAsia="SimSun" w:hAnsi="SimSun" w:hint="eastAsia"/>
                <w:sz w:val="21"/>
                <w:szCs w:val="21"/>
                <w:lang w:eastAsia="zh-CN"/>
              </w:rPr>
              <w:t>的</w:t>
            </w:r>
            <w:r w:rsidR="00142C72" w:rsidRPr="00BB160F">
              <w:rPr>
                <w:rFonts w:ascii="SimSun" w:eastAsia="SimSun" w:hAnsi="SimSun"/>
                <w:sz w:val="21"/>
                <w:szCs w:val="21"/>
                <w:lang w:eastAsia="zh-CN"/>
              </w:rPr>
              <w:t>项目</w:t>
            </w:r>
            <w:r w:rsidR="00142C72" w:rsidRPr="00BB160F">
              <w:rPr>
                <w:rFonts w:ascii="SimSun" w:eastAsia="SimSun" w:hAnsi="SimSun" w:hint="eastAsia"/>
                <w:sz w:val="21"/>
                <w:szCs w:val="21"/>
                <w:lang w:eastAsia="zh-CN"/>
              </w:rPr>
              <w:t>（</w:t>
            </w:r>
            <w:r w:rsidR="00142C72" w:rsidRPr="00BB160F">
              <w:rPr>
                <w:rFonts w:ascii="SimSun" w:eastAsia="SimSun" w:hAnsi="SimSun"/>
                <w:sz w:val="21"/>
                <w:szCs w:val="21"/>
                <w:lang w:eastAsia="zh-CN"/>
              </w:rPr>
              <w:t>文件CDIP/30/</w:t>
            </w:r>
            <w:r w:rsidR="00AF69A8" w:rsidRPr="00BB160F">
              <w:rPr>
                <w:rFonts w:ascii="SimSun" w:eastAsia="SimSun" w:hAnsi="SimSun"/>
                <w:sz w:val="21"/>
                <w:szCs w:val="21"/>
                <w:lang w:eastAsia="zh-CN"/>
              </w:rPr>
              <w:t>6</w:t>
            </w:r>
            <w:r w:rsidR="00142C72" w:rsidRPr="00BB160F">
              <w:rPr>
                <w:rFonts w:ascii="SimSun" w:eastAsia="SimSun" w:hAnsi="SimSun"/>
                <w:sz w:val="21"/>
                <w:szCs w:val="21"/>
                <w:lang w:eastAsia="zh-CN"/>
              </w:rPr>
              <w:t>)。</w:t>
            </w:r>
          </w:p>
          <w:p w14:paraId="1ECECF7B" w14:textId="44A50AEA"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此外，为促进受益国</w:t>
            </w:r>
            <w:r w:rsidR="009A1DF1" w:rsidRPr="00BB160F">
              <w:rPr>
                <w:rFonts w:ascii="SimSun" w:eastAsia="SimSun" w:hAnsi="SimSun" w:hint="eastAsia"/>
                <w:sz w:val="21"/>
                <w:szCs w:val="21"/>
                <w:lang w:eastAsia="zh-CN"/>
              </w:rPr>
              <w:t>就</w:t>
            </w:r>
            <w:r w:rsidRPr="00BB160F">
              <w:rPr>
                <w:rFonts w:ascii="SimSun" w:eastAsia="SimSun" w:hAnsi="SimSun"/>
                <w:sz w:val="21"/>
                <w:szCs w:val="21"/>
                <w:lang w:eastAsia="zh-CN"/>
              </w:rPr>
              <w:t>项目</w:t>
            </w:r>
            <w:r w:rsidR="009A1DF1" w:rsidRPr="00BB160F">
              <w:rPr>
                <w:rFonts w:ascii="SimSun" w:eastAsia="SimSun" w:hAnsi="SimSun" w:hint="eastAsia"/>
                <w:sz w:val="21"/>
                <w:szCs w:val="21"/>
                <w:lang w:eastAsia="zh-CN"/>
              </w:rPr>
              <w:t>的落实</w:t>
            </w:r>
            <w:r w:rsidR="009A1DF1" w:rsidRPr="00BB160F">
              <w:rPr>
                <w:rFonts w:ascii="SimSun" w:eastAsia="SimSun" w:hAnsi="SimSun"/>
                <w:sz w:val="21"/>
                <w:szCs w:val="21"/>
                <w:lang w:eastAsia="zh-CN"/>
              </w:rPr>
              <w:t>交流</w:t>
            </w:r>
            <w:r w:rsidRPr="00BB160F">
              <w:rPr>
                <w:rFonts w:ascii="SimSun" w:eastAsia="SimSun" w:hAnsi="SimSun"/>
                <w:sz w:val="21"/>
                <w:szCs w:val="21"/>
                <w:lang w:eastAsia="zh-CN"/>
              </w:rPr>
              <w:t>经验，将组织CDIP</w:t>
            </w:r>
            <w:r w:rsidR="000313C3" w:rsidRPr="00BB160F">
              <w:rPr>
                <w:rFonts w:ascii="SimSun" w:eastAsia="SimSun" w:hAnsi="SimSun" w:hint="eastAsia"/>
                <w:sz w:val="21"/>
                <w:szCs w:val="21"/>
                <w:lang w:eastAsia="zh-CN"/>
              </w:rPr>
              <w:t>会外</w:t>
            </w:r>
            <w:r w:rsidRPr="00BB160F">
              <w:rPr>
                <w:rFonts w:ascii="SimSun" w:eastAsia="SimSun" w:hAnsi="SimSun"/>
                <w:sz w:val="21"/>
                <w:szCs w:val="21"/>
                <w:lang w:eastAsia="zh-CN"/>
              </w:rPr>
              <w:t>活动，作为发展议程项目结项活动的一部分。这一</w:t>
            </w:r>
            <w:r w:rsidR="00A86FA4" w:rsidRPr="00BB160F">
              <w:rPr>
                <w:rFonts w:ascii="SimSun" w:eastAsia="SimSun" w:hAnsi="SimSun" w:hint="eastAsia"/>
                <w:sz w:val="21"/>
                <w:szCs w:val="21"/>
                <w:lang w:eastAsia="zh-CN"/>
              </w:rPr>
              <w:t>完成</w:t>
            </w:r>
            <w:r w:rsidRPr="00BB160F">
              <w:rPr>
                <w:rFonts w:ascii="SimSun" w:eastAsia="SimSun" w:hAnsi="SimSun"/>
                <w:sz w:val="21"/>
                <w:szCs w:val="21"/>
                <w:lang w:eastAsia="zh-CN"/>
              </w:rPr>
              <w:t>活动将作为平台，展示项目实施期间开展的活动和</w:t>
            </w:r>
            <w:r w:rsidR="00136308" w:rsidRPr="00BB160F">
              <w:rPr>
                <w:rFonts w:ascii="SimSun" w:eastAsia="SimSun" w:hAnsi="SimSun" w:hint="eastAsia"/>
                <w:sz w:val="21"/>
                <w:szCs w:val="21"/>
                <w:lang w:eastAsia="zh-CN"/>
              </w:rPr>
              <w:t>制作的产出</w:t>
            </w:r>
            <w:r w:rsidRPr="00BB160F">
              <w:rPr>
                <w:rFonts w:ascii="SimSun" w:eastAsia="SimSun" w:hAnsi="SimSun"/>
                <w:sz w:val="21"/>
                <w:szCs w:val="21"/>
                <w:lang w:eastAsia="zh-CN"/>
              </w:rPr>
              <w:t>。发展议程项目</w:t>
            </w:r>
            <w:r w:rsidR="00826F86" w:rsidRPr="00BB160F">
              <w:rPr>
                <w:rFonts w:ascii="SimSun" w:eastAsia="SimSun" w:hAnsi="SimSun" w:hint="eastAsia"/>
                <w:sz w:val="21"/>
                <w:szCs w:val="21"/>
                <w:lang w:eastAsia="zh-CN"/>
              </w:rPr>
              <w:t>提案模板</w:t>
            </w:r>
            <w:r w:rsidRPr="00BB160F">
              <w:rPr>
                <w:rFonts w:ascii="SimSun" w:eastAsia="SimSun" w:hAnsi="SimSun"/>
                <w:sz w:val="21"/>
                <w:szCs w:val="21"/>
                <w:lang w:eastAsia="zh-CN"/>
              </w:rPr>
              <w:t>已相应更新，确保在未来的发展议程项目中纳入此类</w:t>
            </w:r>
            <w:r w:rsidR="00AB231D" w:rsidRPr="00BB160F">
              <w:rPr>
                <w:rFonts w:ascii="SimSun" w:eastAsia="SimSun" w:hAnsi="SimSun" w:hint="eastAsia"/>
                <w:sz w:val="21"/>
                <w:szCs w:val="21"/>
                <w:lang w:eastAsia="zh-CN"/>
              </w:rPr>
              <w:t>完成</w:t>
            </w:r>
            <w:r w:rsidRPr="00BB160F">
              <w:rPr>
                <w:rFonts w:ascii="SimSun" w:eastAsia="SimSun" w:hAnsi="SimSun"/>
                <w:sz w:val="21"/>
                <w:szCs w:val="21"/>
                <w:lang w:eastAsia="zh-CN"/>
              </w:rPr>
              <w:t>活动。</w:t>
            </w:r>
            <w:r w:rsidR="00C4020B" w:rsidRPr="00BB160F">
              <w:rPr>
                <w:rFonts w:ascii="SimSun" w:eastAsia="SimSun" w:hAnsi="SimSun"/>
                <w:sz w:val="21"/>
                <w:szCs w:val="21"/>
                <w:lang w:eastAsia="zh-CN"/>
              </w:rPr>
              <w:t>发展议程协调司</w:t>
            </w:r>
            <w:r w:rsidRPr="00BB160F">
              <w:rPr>
                <w:rFonts w:ascii="SimSun" w:eastAsia="SimSun" w:hAnsi="SimSun"/>
                <w:sz w:val="21"/>
                <w:szCs w:val="21"/>
                <w:lang w:eastAsia="zh-CN"/>
              </w:rPr>
              <w:t>将继续向成员国通报本组织为确保已完成</w:t>
            </w:r>
            <w:r w:rsidR="00C4020B" w:rsidRPr="00BB160F">
              <w:rPr>
                <w:rFonts w:ascii="SimSun" w:eastAsia="SimSun" w:hAnsi="SimSun" w:hint="eastAsia"/>
                <w:sz w:val="21"/>
                <w:szCs w:val="21"/>
                <w:lang w:eastAsia="zh-CN"/>
              </w:rPr>
              <w:t>的</w:t>
            </w:r>
            <w:r w:rsidRPr="00BB160F">
              <w:rPr>
                <w:rFonts w:ascii="SimSun" w:eastAsia="SimSun" w:hAnsi="SimSun"/>
                <w:sz w:val="21"/>
                <w:szCs w:val="21"/>
                <w:lang w:eastAsia="zh-CN"/>
              </w:rPr>
              <w:t>发展议程项目的长期可持续性而采取的措施。</w:t>
            </w:r>
          </w:p>
          <w:p w14:paraId="7EFA523C" w14:textId="4EDA74E3" w:rsidR="00911596" w:rsidRPr="00BB160F" w:rsidRDefault="00C4020B" w:rsidP="00911596">
            <w:pPr>
              <w:spacing w:before="240" w:afterLines="50" w:after="120" w:line="340" w:lineRule="atLeast"/>
              <w:rPr>
                <w:rFonts w:ascii="SimSun" w:eastAsia="SimSun" w:hAnsi="SimSun"/>
                <w:sz w:val="21"/>
                <w:szCs w:val="21"/>
                <w:lang w:eastAsia="zh-CN"/>
              </w:rPr>
            </w:pPr>
            <w:r w:rsidRPr="00BB160F">
              <w:rPr>
                <w:rFonts w:ascii="SimSun" w:eastAsia="SimSun" w:hAnsi="SimSun" w:hint="eastAsia"/>
                <w:sz w:val="21"/>
                <w:szCs w:val="21"/>
                <w:lang w:eastAsia="zh-CN"/>
              </w:rPr>
              <w:t>应</w:t>
            </w:r>
            <w:r w:rsidR="00911596" w:rsidRPr="00BB160F">
              <w:rPr>
                <w:rFonts w:ascii="SimSun" w:eastAsia="SimSun" w:hAnsi="SimSun"/>
                <w:sz w:val="21"/>
                <w:szCs w:val="21"/>
                <w:lang w:eastAsia="zh-CN"/>
              </w:rPr>
              <w:t>委员会的要求，将与</w:t>
            </w:r>
            <w:r w:rsidR="00C12368" w:rsidRPr="00BB160F">
              <w:rPr>
                <w:rFonts w:ascii="SimSun" w:eastAsia="SimSun" w:hAnsi="SimSun" w:hint="eastAsia"/>
                <w:sz w:val="21"/>
                <w:szCs w:val="21"/>
                <w:lang w:eastAsia="zh-CN"/>
              </w:rPr>
              <w:t>产权组织</w:t>
            </w:r>
            <w:r w:rsidR="00911596" w:rsidRPr="00BB160F">
              <w:rPr>
                <w:rFonts w:ascii="SimSun" w:eastAsia="SimSun" w:hAnsi="SimSun"/>
                <w:sz w:val="21"/>
                <w:szCs w:val="21"/>
                <w:lang w:eastAsia="zh-CN"/>
              </w:rPr>
              <w:t>内部监督司</w:t>
            </w:r>
            <w:r w:rsidR="00E87EA5" w:rsidRPr="00BB160F">
              <w:rPr>
                <w:rFonts w:ascii="SimSun" w:eastAsia="SimSun" w:hAnsi="SimSun" w:hint="eastAsia"/>
                <w:sz w:val="21"/>
                <w:szCs w:val="21"/>
                <w:lang w:eastAsia="zh-CN"/>
              </w:rPr>
              <w:t>协作</w:t>
            </w:r>
            <w:r w:rsidR="00911596" w:rsidRPr="00BB160F">
              <w:rPr>
                <w:rFonts w:ascii="SimSun" w:eastAsia="SimSun" w:hAnsi="SimSun"/>
                <w:sz w:val="21"/>
                <w:szCs w:val="21"/>
                <w:lang w:eastAsia="zh-CN"/>
              </w:rPr>
              <w:t>，对已完成的发展议程项目</w:t>
            </w:r>
            <w:r w:rsidR="00B70375" w:rsidRPr="00BB160F">
              <w:rPr>
                <w:rFonts w:ascii="SimSun" w:eastAsia="SimSun" w:hAnsi="SimSun" w:hint="eastAsia"/>
                <w:sz w:val="21"/>
                <w:szCs w:val="21"/>
                <w:lang w:eastAsia="zh-CN"/>
              </w:rPr>
              <w:t>开展</w:t>
            </w:r>
            <w:r w:rsidR="00911596" w:rsidRPr="00BB160F">
              <w:rPr>
                <w:rFonts w:ascii="SimSun" w:eastAsia="SimSun" w:hAnsi="SimSun"/>
                <w:sz w:val="21"/>
                <w:szCs w:val="21"/>
                <w:lang w:eastAsia="zh-CN"/>
              </w:rPr>
              <w:t>年度影响</w:t>
            </w:r>
            <w:r w:rsidR="00DF4B70" w:rsidRPr="00BB160F">
              <w:rPr>
                <w:rFonts w:ascii="SimSun" w:eastAsia="SimSun" w:hAnsi="SimSun" w:hint="eastAsia"/>
                <w:sz w:val="21"/>
                <w:szCs w:val="21"/>
                <w:lang w:eastAsia="zh-CN"/>
              </w:rPr>
              <w:t>评价</w:t>
            </w:r>
            <w:r w:rsidR="00911596" w:rsidRPr="00BB160F">
              <w:rPr>
                <w:rFonts w:ascii="SimSun" w:eastAsia="SimSun" w:hAnsi="SimSun"/>
                <w:sz w:val="21"/>
                <w:szCs w:val="21"/>
                <w:lang w:eastAsia="zh-CN"/>
              </w:rPr>
              <w:t>。</w:t>
            </w:r>
            <w:r w:rsidR="00DF4B70" w:rsidRPr="00BB160F">
              <w:rPr>
                <w:rFonts w:ascii="SimSun" w:eastAsia="SimSun" w:hAnsi="SimSun" w:hint="eastAsia"/>
                <w:sz w:val="21"/>
                <w:szCs w:val="21"/>
                <w:lang w:eastAsia="zh-CN"/>
              </w:rPr>
              <w:t>该评价</w:t>
            </w:r>
            <w:r w:rsidR="00911596" w:rsidRPr="00BB160F">
              <w:rPr>
                <w:rFonts w:ascii="SimSun" w:eastAsia="SimSun" w:hAnsi="SimSun" w:hint="eastAsia"/>
                <w:sz w:val="21"/>
                <w:szCs w:val="21"/>
                <w:lang w:eastAsia="zh-CN"/>
              </w:rPr>
              <w:t>将</w:t>
            </w:r>
            <w:r w:rsidR="00911596" w:rsidRPr="00BB160F">
              <w:rPr>
                <w:rFonts w:ascii="SimSun" w:eastAsia="SimSun" w:hAnsi="SimSun"/>
                <w:sz w:val="21"/>
                <w:szCs w:val="21"/>
                <w:lang w:eastAsia="zh-CN"/>
              </w:rPr>
              <w:t>评估项目对受益</w:t>
            </w:r>
            <w:r w:rsidR="00993015" w:rsidRPr="00BB160F">
              <w:rPr>
                <w:rFonts w:ascii="SimSun" w:eastAsia="SimSun" w:hAnsi="SimSun" w:hint="eastAsia"/>
                <w:sz w:val="21"/>
                <w:szCs w:val="21"/>
                <w:lang w:eastAsia="zh-CN"/>
              </w:rPr>
              <w:t>人</w:t>
            </w:r>
            <w:r w:rsidR="00911596" w:rsidRPr="00BB160F">
              <w:rPr>
                <w:rFonts w:ascii="SimSun" w:eastAsia="SimSun" w:hAnsi="SimSun"/>
                <w:sz w:val="21"/>
                <w:szCs w:val="21"/>
                <w:lang w:eastAsia="zh-CN"/>
              </w:rPr>
              <w:t>的长期影响及可持续性。影响</w:t>
            </w:r>
            <w:r w:rsidR="00245979" w:rsidRPr="00BB160F">
              <w:rPr>
                <w:rFonts w:ascii="SimSun" w:eastAsia="SimSun" w:hAnsi="SimSun" w:hint="eastAsia"/>
                <w:sz w:val="21"/>
                <w:szCs w:val="21"/>
                <w:lang w:eastAsia="zh-CN"/>
              </w:rPr>
              <w:t>评价</w:t>
            </w:r>
            <w:r w:rsidR="00911596" w:rsidRPr="00BB160F">
              <w:rPr>
                <w:rFonts w:ascii="SimSun" w:eastAsia="SimSun" w:hAnsi="SimSun"/>
                <w:sz w:val="21"/>
                <w:szCs w:val="21"/>
                <w:lang w:eastAsia="zh-CN"/>
              </w:rPr>
              <w:t>报告的</w:t>
            </w:r>
            <w:r w:rsidR="00CA7310" w:rsidRPr="00BB160F">
              <w:rPr>
                <w:rFonts w:ascii="SimSun" w:eastAsia="SimSun" w:hAnsi="SimSun" w:hint="eastAsia"/>
                <w:sz w:val="21"/>
                <w:szCs w:val="21"/>
                <w:lang w:eastAsia="zh-CN"/>
              </w:rPr>
              <w:t>调查</w:t>
            </w:r>
            <w:r w:rsidR="00AC1DF8" w:rsidRPr="00BB160F">
              <w:rPr>
                <w:rFonts w:ascii="SimSun" w:eastAsia="SimSun" w:hAnsi="SimSun" w:hint="eastAsia"/>
                <w:sz w:val="21"/>
                <w:szCs w:val="21"/>
                <w:lang w:eastAsia="zh-CN"/>
              </w:rPr>
              <w:t>结果</w:t>
            </w:r>
            <w:r w:rsidR="00911596" w:rsidRPr="00BB160F">
              <w:rPr>
                <w:rFonts w:ascii="SimSun" w:eastAsia="SimSun" w:hAnsi="SimSun"/>
                <w:sz w:val="21"/>
                <w:szCs w:val="21"/>
                <w:lang w:eastAsia="zh-CN"/>
              </w:rPr>
              <w:t>将提交CDIP</w:t>
            </w:r>
            <w:r w:rsidR="00D33BA9">
              <w:rPr>
                <w:rFonts w:ascii="SimSun" w:eastAsia="SimSun" w:hAnsi="SimSun" w:hint="eastAsia"/>
                <w:sz w:val="21"/>
                <w:szCs w:val="21"/>
                <w:lang w:eastAsia="zh-CN"/>
              </w:rPr>
              <w:t>每年</w:t>
            </w:r>
            <w:r w:rsidR="00904A1E" w:rsidRPr="00BB160F">
              <w:rPr>
                <w:rFonts w:ascii="SimSun" w:eastAsia="SimSun" w:hAnsi="SimSun" w:hint="eastAsia"/>
                <w:sz w:val="21"/>
                <w:szCs w:val="21"/>
                <w:lang w:eastAsia="zh-CN"/>
              </w:rPr>
              <w:t>第二</w:t>
            </w:r>
            <w:r w:rsidR="00B46DB7">
              <w:rPr>
                <w:rFonts w:ascii="SimSun" w:eastAsia="SimSun" w:hAnsi="SimSun" w:hint="eastAsia"/>
                <w:sz w:val="21"/>
                <w:szCs w:val="21"/>
                <w:lang w:eastAsia="zh-CN"/>
              </w:rPr>
              <w:t>次</w:t>
            </w:r>
            <w:r w:rsidR="00904A1E" w:rsidRPr="00BB160F">
              <w:rPr>
                <w:rFonts w:ascii="SimSun" w:eastAsia="SimSun" w:hAnsi="SimSun" w:hint="eastAsia"/>
                <w:sz w:val="21"/>
                <w:szCs w:val="21"/>
                <w:lang w:eastAsia="zh-CN"/>
              </w:rPr>
              <w:t>会议</w:t>
            </w:r>
            <w:r w:rsidR="00911596" w:rsidRPr="00BB160F">
              <w:rPr>
                <w:rFonts w:ascii="SimSun" w:eastAsia="SimSun" w:hAnsi="SimSun"/>
                <w:sz w:val="21"/>
                <w:szCs w:val="21"/>
                <w:lang w:eastAsia="zh-CN"/>
              </w:rPr>
              <w:t>。通过定期开展影响</w:t>
            </w:r>
            <w:r w:rsidR="008F7AA8" w:rsidRPr="00BB160F">
              <w:rPr>
                <w:rFonts w:ascii="SimSun" w:eastAsia="SimSun" w:hAnsi="SimSun" w:hint="eastAsia"/>
                <w:sz w:val="21"/>
                <w:szCs w:val="21"/>
                <w:lang w:eastAsia="zh-CN"/>
              </w:rPr>
              <w:t>评价</w:t>
            </w:r>
            <w:r w:rsidR="00911596" w:rsidRPr="00BB160F">
              <w:rPr>
                <w:rFonts w:ascii="SimSun" w:eastAsia="SimSun" w:hAnsi="SimSun"/>
                <w:sz w:val="21"/>
                <w:szCs w:val="21"/>
                <w:lang w:eastAsia="zh-CN"/>
              </w:rPr>
              <w:t>并向CDIP提交</w:t>
            </w:r>
            <w:r w:rsidR="004C2FC5">
              <w:rPr>
                <w:rFonts w:ascii="SimSun" w:eastAsia="SimSun" w:hAnsi="SimSun" w:hint="eastAsia"/>
                <w:sz w:val="21"/>
                <w:szCs w:val="21"/>
                <w:lang w:eastAsia="zh-CN"/>
              </w:rPr>
              <w:t>调查</w:t>
            </w:r>
            <w:r w:rsidR="00AC1DF8" w:rsidRPr="00BB160F">
              <w:rPr>
                <w:rFonts w:ascii="SimSun" w:eastAsia="SimSun" w:hAnsi="SimSun" w:hint="eastAsia"/>
                <w:sz w:val="21"/>
                <w:szCs w:val="21"/>
                <w:lang w:eastAsia="zh-CN"/>
              </w:rPr>
              <w:t>结果</w:t>
            </w:r>
            <w:r w:rsidR="00911596" w:rsidRPr="00BB160F">
              <w:rPr>
                <w:rFonts w:ascii="SimSun" w:eastAsia="SimSun" w:hAnsi="SimSun"/>
                <w:sz w:val="21"/>
                <w:szCs w:val="21"/>
                <w:lang w:eastAsia="zh-CN"/>
              </w:rPr>
              <w:t>，</w:t>
            </w:r>
            <w:r w:rsidR="00881E8C" w:rsidRPr="00BB160F">
              <w:rPr>
                <w:rFonts w:ascii="SimSun" w:eastAsia="SimSun" w:hAnsi="SimSun" w:hint="eastAsia"/>
                <w:sz w:val="21"/>
                <w:szCs w:val="21"/>
                <w:lang w:eastAsia="zh-CN"/>
              </w:rPr>
              <w:t>产权组织展示出</w:t>
            </w:r>
            <w:r w:rsidR="00911596" w:rsidRPr="00BB160F">
              <w:rPr>
                <w:rFonts w:ascii="SimSun" w:eastAsia="SimSun" w:hAnsi="SimSun"/>
                <w:sz w:val="21"/>
                <w:szCs w:val="21"/>
                <w:lang w:eastAsia="zh-CN"/>
              </w:rPr>
              <w:t>对不断提高发展议程项目</w:t>
            </w:r>
            <w:r w:rsidR="00E5183B" w:rsidRPr="00BB160F">
              <w:rPr>
                <w:rFonts w:ascii="SimSun" w:eastAsia="SimSun" w:hAnsi="SimSun" w:hint="eastAsia"/>
                <w:sz w:val="21"/>
                <w:szCs w:val="21"/>
                <w:lang w:eastAsia="zh-CN"/>
              </w:rPr>
              <w:t>有效性</w:t>
            </w:r>
            <w:r w:rsidR="00911596" w:rsidRPr="00BB160F">
              <w:rPr>
                <w:rFonts w:ascii="SimSun" w:eastAsia="SimSun" w:hAnsi="SimSun"/>
                <w:sz w:val="21"/>
                <w:szCs w:val="21"/>
                <w:lang w:eastAsia="zh-CN"/>
              </w:rPr>
              <w:t>和可持续性的承诺。这一</w:t>
            </w:r>
            <w:r w:rsidR="00755E67" w:rsidRPr="00BB160F">
              <w:rPr>
                <w:rFonts w:ascii="SimSun" w:eastAsia="SimSun" w:hAnsi="SimSun" w:hint="eastAsia"/>
                <w:sz w:val="21"/>
                <w:szCs w:val="21"/>
                <w:lang w:eastAsia="zh-CN"/>
              </w:rPr>
              <w:t>反复的</w:t>
            </w:r>
            <w:r w:rsidR="00911596" w:rsidRPr="00BB160F">
              <w:rPr>
                <w:rFonts w:ascii="SimSun" w:eastAsia="SimSun" w:hAnsi="SimSun"/>
                <w:sz w:val="21"/>
                <w:szCs w:val="21"/>
                <w:lang w:eastAsia="zh-CN"/>
              </w:rPr>
              <w:t>过程使本组织能够从过去的经验中吸取教训，</w:t>
            </w:r>
            <w:r w:rsidR="00204289" w:rsidRPr="00BB160F">
              <w:rPr>
                <w:rFonts w:ascii="SimSun" w:eastAsia="SimSun" w:hAnsi="SimSun" w:hint="eastAsia"/>
                <w:sz w:val="21"/>
                <w:szCs w:val="21"/>
                <w:lang w:eastAsia="zh-CN"/>
              </w:rPr>
              <w:t>并</w:t>
            </w:r>
            <w:r w:rsidR="00911596" w:rsidRPr="00BB160F">
              <w:rPr>
                <w:rFonts w:ascii="SimSun" w:eastAsia="SimSun" w:hAnsi="SimSun"/>
                <w:sz w:val="21"/>
                <w:szCs w:val="21"/>
                <w:lang w:eastAsia="zh-CN"/>
              </w:rPr>
              <w:t>优化</w:t>
            </w:r>
            <w:r w:rsidR="00FC0850">
              <w:rPr>
                <w:rFonts w:ascii="SimSun" w:eastAsia="SimSun" w:hAnsi="SimSun" w:hint="eastAsia"/>
                <w:sz w:val="21"/>
                <w:szCs w:val="21"/>
                <w:lang w:eastAsia="zh-CN"/>
              </w:rPr>
              <w:t>对</w:t>
            </w:r>
            <w:r w:rsidR="00911596" w:rsidRPr="00BB160F">
              <w:rPr>
                <w:rFonts w:ascii="SimSun" w:eastAsia="SimSun" w:hAnsi="SimSun"/>
                <w:sz w:val="21"/>
                <w:szCs w:val="21"/>
                <w:lang w:eastAsia="zh-CN"/>
              </w:rPr>
              <w:t>成员国发展目标的</w:t>
            </w:r>
            <w:r w:rsidR="00FC0850">
              <w:rPr>
                <w:rFonts w:ascii="SimSun" w:eastAsia="SimSun" w:hAnsi="SimSun" w:hint="eastAsia"/>
                <w:sz w:val="21"/>
                <w:szCs w:val="21"/>
                <w:lang w:eastAsia="zh-CN"/>
              </w:rPr>
              <w:t>支持</w:t>
            </w:r>
            <w:r w:rsidR="00204289" w:rsidRPr="00BB160F">
              <w:rPr>
                <w:rFonts w:ascii="SimSun" w:eastAsia="SimSun" w:hAnsi="SimSun" w:hint="eastAsia"/>
                <w:sz w:val="21"/>
                <w:szCs w:val="21"/>
                <w:lang w:eastAsia="zh-CN"/>
              </w:rPr>
              <w:t>工作</w:t>
            </w:r>
            <w:r w:rsidR="00911596" w:rsidRPr="00BB160F">
              <w:rPr>
                <w:rFonts w:ascii="SimSun" w:eastAsia="SimSun" w:hAnsi="SimSun"/>
                <w:sz w:val="21"/>
                <w:szCs w:val="21"/>
                <w:lang w:eastAsia="zh-CN"/>
              </w:rPr>
              <w:t>。与此同时，</w:t>
            </w:r>
            <w:r w:rsidR="00431238" w:rsidRPr="00BB160F">
              <w:rPr>
                <w:rFonts w:ascii="SimSun" w:eastAsia="SimSun" w:hAnsi="SimSun" w:hint="eastAsia"/>
                <w:sz w:val="21"/>
                <w:szCs w:val="21"/>
                <w:lang w:eastAsia="zh-CN"/>
              </w:rPr>
              <w:t>此类</w:t>
            </w:r>
            <w:r w:rsidR="00911596" w:rsidRPr="00BB160F">
              <w:rPr>
                <w:rFonts w:ascii="SimSun" w:eastAsia="SimSun" w:hAnsi="SimSun"/>
                <w:sz w:val="21"/>
                <w:szCs w:val="21"/>
                <w:lang w:eastAsia="zh-CN"/>
              </w:rPr>
              <w:t>评价的</w:t>
            </w:r>
            <w:r w:rsidR="001147BF">
              <w:rPr>
                <w:rFonts w:ascii="SimSun" w:eastAsia="SimSun" w:hAnsi="SimSun" w:hint="eastAsia"/>
                <w:sz w:val="21"/>
                <w:szCs w:val="21"/>
                <w:lang w:eastAsia="zh-CN"/>
              </w:rPr>
              <w:t>调查</w:t>
            </w:r>
            <w:r w:rsidR="00911596" w:rsidRPr="00BB160F">
              <w:rPr>
                <w:rFonts w:ascii="SimSun" w:eastAsia="SimSun" w:hAnsi="SimSun"/>
                <w:sz w:val="21"/>
                <w:szCs w:val="21"/>
                <w:lang w:eastAsia="zh-CN"/>
              </w:rPr>
              <w:t>结果、结论和建议</w:t>
            </w:r>
            <w:r w:rsidR="004F679B" w:rsidRPr="00BB160F">
              <w:rPr>
                <w:rFonts w:ascii="SimSun" w:eastAsia="SimSun" w:hAnsi="SimSun" w:hint="eastAsia"/>
                <w:sz w:val="21"/>
                <w:szCs w:val="21"/>
                <w:lang w:eastAsia="zh-CN"/>
              </w:rPr>
              <w:t>帮助</w:t>
            </w:r>
            <w:r w:rsidR="00911596" w:rsidRPr="00BB160F">
              <w:rPr>
                <w:rFonts w:ascii="SimSun" w:eastAsia="SimSun" w:hAnsi="SimSun"/>
                <w:sz w:val="21"/>
                <w:szCs w:val="21"/>
                <w:lang w:eastAsia="zh-CN"/>
              </w:rPr>
              <w:t>成员国更好地审查、讨论并</w:t>
            </w:r>
            <w:r w:rsidR="002F570D" w:rsidRPr="00BB160F">
              <w:rPr>
                <w:rFonts w:ascii="SimSun" w:eastAsia="SimSun" w:hAnsi="SimSun" w:hint="eastAsia"/>
                <w:sz w:val="21"/>
                <w:szCs w:val="21"/>
                <w:lang w:eastAsia="zh-CN"/>
              </w:rPr>
              <w:t>就未来的</w:t>
            </w:r>
            <w:r w:rsidR="002F570D" w:rsidRPr="00BB160F">
              <w:rPr>
                <w:rFonts w:ascii="SimSun" w:eastAsia="SimSun" w:hAnsi="SimSun"/>
                <w:sz w:val="21"/>
                <w:szCs w:val="21"/>
                <w:lang w:eastAsia="zh-CN"/>
              </w:rPr>
              <w:t>发展议程项目和</w:t>
            </w:r>
            <w:r w:rsidR="002F570D" w:rsidRPr="00BB160F">
              <w:rPr>
                <w:rFonts w:ascii="SimSun" w:eastAsia="SimSun" w:hAnsi="SimSun" w:hint="eastAsia"/>
                <w:sz w:val="21"/>
                <w:szCs w:val="21"/>
                <w:lang w:eastAsia="zh-CN"/>
              </w:rPr>
              <w:t>产权组织举措</w:t>
            </w:r>
            <w:r w:rsidR="00911596" w:rsidRPr="00BB160F">
              <w:rPr>
                <w:rFonts w:ascii="SimSun" w:eastAsia="SimSun" w:hAnsi="SimSun"/>
                <w:sz w:val="21"/>
                <w:szCs w:val="21"/>
                <w:lang w:eastAsia="zh-CN"/>
              </w:rPr>
              <w:t>做出知情决定。在本届会议上，委员会将审议已完成并纳入主流的</w:t>
            </w:r>
            <w:r w:rsidR="00D45D5F" w:rsidRPr="00BB160F">
              <w:rPr>
                <w:rFonts w:ascii="SimSun" w:eastAsia="SimSun" w:hAnsi="SimSun" w:hint="eastAsia"/>
                <w:sz w:val="21"/>
                <w:szCs w:val="21"/>
                <w:lang w:eastAsia="zh-CN"/>
              </w:rPr>
              <w:t>发展议程项目</w:t>
            </w:r>
            <w:r w:rsidR="00C919DD" w:rsidRPr="008C2C36">
              <w:rPr>
                <w:rFonts w:ascii="KaiTi" w:eastAsia="KaiTi" w:hAnsi="KaiTi" w:hint="eastAsia"/>
                <w:sz w:val="21"/>
                <w:szCs w:val="21"/>
                <w:lang w:eastAsia="zh-CN"/>
              </w:rPr>
              <w:t>知识产权与社会经济发展</w:t>
            </w:r>
            <w:r w:rsidR="00C919DD" w:rsidRPr="00D45D5F">
              <w:rPr>
                <w:rFonts w:ascii="KaiTi" w:eastAsia="KaiTi" w:hAnsi="KaiTi" w:hint="eastAsia"/>
                <w:sz w:val="21"/>
                <w:szCs w:val="21"/>
                <w:lang w:eastAsia="zh-CN"/>
              </w:rPr>
              <w:t>（第一</w:t>
            </w:r>
            <w:r w:rsidR="00D45D5F" w:rsidRPr="00D45D5F">
              <w:rPr>
                <w:rFonts w:ascii="KaiTi" w:eastAsia="KaiTi" w:hAnsi="KaiTi" w:hint="eastAsia"/>
                <w:sz w:val="21"/>
                <w:szCs w:val="21"/>
                <w:lang w:eastAsia="zh-CN"/>
              </w:rPr>
              <w:t>阶段</w:t>
            </w:r>
            <w:r w:rsidR="00C919DD" w:rsidRPr="00D45D5F">
              <w:rPr>
                <w:rFonts w:ascii="KaiTi" w:eastAsia="KaiTi" w:hAnsi="KaiTi" w:hint="eastAsia"/>
                <w:sz w:val="21"/>
                <w:szCs w:val="21"/>
                <w:lang w:eastAsia="zh-CN"/>
              </w:rPr>
              <w:t>和第二阶段）</w:t>
            </w:r>
            <w:r w:rsidR="00C919DD" w:rsidRPr="00BB160F">
              <w:rPr>
                <w:rFonts w:ascii="SimSun" w:eastAsia="SimSun" w:hAnsi="SimSun" w:hint="eastAsia"/>
                <w:sz w:val="21"/>
                <w:szCs w:val="21"/>
                <w:lang w:eastAsia="zh-CN"/>
              </w:rPr>
              <w:t>的影响评价报告</w:t>
            </w:r>
            <w:r w:rsidR="00911596" w:rsidRPr="00BB160F">
              <w:rPr>
                <w:rFonts w:ascii="SimSun" w:eastAsia="SimSun" w:hAnsi="SimSun"/>
                <w:sz w:val="21"/>
                <w:szCs w:val="21"/>
                <w:lang w:eastAsia="zh-CN"/>
              </w:rPr>
              <w:t>。</w:t>
            </w:r>
          </w:p>
          <w:p w14:paraId="6431BC9C" w14:textId="1D059214" w:rsidR="00911596" w:rsidRPr="00BB160F" w:rsidRDefault="00E43711" w:rsidP="00911596">
            <w:pPr>
              <w:spacing w:before="240" w:afterLines="50" w:after="120" w:line="340" w:lineRule="atLeast"/>
              <w:rPr>
                <w:rFonts w:ascii="SimSun" w:eastAsia="SimSun" w:hAnsi="SimSun"/>
                <w:sz w:val="21"/>
                <w:szCs w:val="21"/>
                <w:lang w:eastAsia="zh-CN"/>
              </w:rPr>
            </w:pPr>
            <w:r w:rsidRPr="00BB160F">
              <w:rPr>
                <w:rFonts w:ascii="SimSun" w:eastAsia="SimSun" w:hAnsi="SimSun" w:hint="eastAsia"/>
                <w:sz w:val="21"/>
                <w:szCs w:val="21"/>
                <w:lang w:eastAsia="zh-CN"/>
              </w:rPr>
              <w:t>发</w:t>
            </w:r>
            <w:r w:rsidRPr="008A1655">
              <w:rPr>
                <w:rFonts w:ascii="SimSun" w:eastAsia="SimSun" w:hAnsi="SimSun" w:hint="eastAsia"/>
                <w:sz w:val="21"/>
                <w:szCs w:val="21"/>
                <w:lang w:eastAsia="zh-CN"/>
              </w:rPr>
              <w:t>展议程项目和产出的在线目</w:t>
            </w:r>
            <w:r w:rsidRPr="00BB160F">
              <w:rPr>
                <w:rFonts w:ascii="SimSun" w:eastAsia="SimSun" w:hAnsi="SimSun" w:hint="eastAsia"/>
                <w:sz w:val="21"/>
                <w:szCs w:val="21"/>
                <w:lang w:eastAsia="zh-CN"/>
              </w:rPr>
              <w:t>录</w:t>
            </w:r>
            <w:r w:rsidR="00911596" w:rsidRPr="00BB160F">
              <w:rPr>
                <w:rFonts w:ascii="SimSun" w:eastAsia="SimSun" w:hAnsi="SimSun"/>
                <w:sz w:val="21"/>
                <w:szCs w:val="21"/>
                <w:lang w:eastAsia="zh-CN"/>
              </w:rPr>
              <w:t>继续作为综合资料库，不断更新以反映</w:t>
            </w:r>
            <w:r w:rsidR="00EC47FB" w:rsidRPr="00BB160F">
              <w:rPr>
                <w:rFonts w:ascii="SimSun" w:eastAsia="SimSun" w:hAnsi="SimSun" w:hint="eastAsia"/>
                <w:sz w:val="21"/>
                <w:szCs w:val="21"/>
                <w:lang w:eastAsia="zh-CN"/>
              </w:rPr>
              <w:t>所有</w:t>
            </w:r>
            <w:r w:rsidR="00911596" w:rsidRPr="00BB160F">
              <w:rPr>
                <w:rFonts w:ascii="SimSun" w:eastAsia="SimSun" w:hAnsi="SimSun"/>
                <w:sz w:val="21"/>
                <w:szCs w:val="21"/>
                <w:lang w:eastAsia="zh-CN"/>
              </w:rPr>
              <w:t>与发展议程项目有关的相关文件。目录不仅包括项目文件、</w:t>
            </w:r>
            <w:r w:rsidR="0027141C" w:rsidRPr="00BB160F">
              <w:rPr>
                <w:rFonts w:ascii="SimSun" w:eastAsia="SimSun" w:hAnsi="SimSun" w:hint="eastAsia"/>
                <w:sz w:val="21"/>
                <w:szCs w:val="21"/>
                <w:lang w:eastAsia="zh-CN"/>
              </w:rPr>
              <w:t>进展</w:t>
            </w:r>
            <w:r w:rsidR="00911596" w:rsidRPr="00BB160F">
              <w:rPr>
                <w:rFonts w:ascii="SimSun" w:eastAsia="SimSun" w:hAnsi="SimSun"/>
                <w:sz w:val="21"/>
                <w:szCs w:val="21"/>
                <w:lang w:eastAsia="zh-CN"/>
              </w:rPr>
              <w:t>报告、</w:t>
            </w:r>
            <w:r w:rsidR="008A1655">
              <w:rPr>
                <w:rFonts w:ascii="SimSun" w:eastAsia="SimSun" w:hAnsi="SimSun" w:hint="eastAsia"/>
                <w:sz w:val="21"/>
                <w:szCs w:val="21"/>
                <w:lang w:eastAsia="zh-CN"/>
              </w:rPr>
              <w:t>演示报告</w:t>
            </w:r>
            <w:r w:rsidR="00911596" w:rsidRPr="00BB160F">
              <w:rPr>
                <w:rFonts w:ascii="SimSun" w:eastAsia="SimSun" w:hAnsi="SimSun"/>
                <w:sz w:val="21"/>
                <w:szCs w:val="21"/>
                <w:lang w:eastAsia="zh-CN"/>
              </w:rPr>
              <w:t>、研究和项目完成活动的文件，还包括全面的影响</w:t>
            </w:r>
            <w:r w:rsidR="00B36244" w:rsidRPr="00BB160F">
              <w:rPr>
                <w:rFonts w:ascii="SimSun" w:eastAsia="SimSun" w:hAnsi="SimSun" w:hint="eastAsia"/>
                <w:sz w:val="21"/>
                <w:szCs w:val="21"/>
                <w:lang w:eastAsia="zh-CN"/>
              </w:rPr>
              <w:t>评价</w:t>
            </w:r>
            <w:r w:rsidR="00911596" w:rsidRPr="00BB160F">
              <w:rPr>
                <w:rFonts w:ascii="SimSun" w:eastAsia="SimSun" w:hAnsi="SimSun"/>
                <w:sz w:val="21"/>
                <w:szCs w:val="21"/>
                <w:lang w:eastAsia="zh-CN"/>
              </w:rPr>
              <w:t>报告。通过不断更新目录，本组织确保</w:t>
            </w:r>
            <w:r w:rsidR="001A6D72" w:rsidRPr="00BB160F">
              <w:rPr>
                <w:rFonts w:ascii="SimSun" w:eastAsia="SimSun" w:hAnsi="SimSun" w:hint="eastAsia"/>
                <w:sz w:val="21"/>
                <w:szCs w:val="21"/>
                <w:lang w:eastAsia="zh-CN"/>
              </w:rPr>
              <w:t>成员</w:t>
            </w:r>
            <w:r w:rsidR="00911596" w:rsidRPr="00BB160F">
              <w:rPr>
                <w:rFonts w:ascii="SimSun" w:eastAsia="SimSun" w:hAnsi="SimSun"/>
                <w:sz w:val="21"/>
                <w:szCs w:val="21"/>
                <w:lang w:eastAsia="zh-CN"/>
              </w:rPr>
              <w:t>国能够获取最新信息，并</w:t>
            </w:r>
            <w:r w:rsidR="000361C7" w:rsidRPr="00BB160F">
              <w:rPr>
                <w:rFonts w:ascii="SimSun" w:eastAsia="SimSun" w:hAnsi="SimSun" w:hint="eastAsia"/>
                <w:sz w:val="21"/>
                <w:szCs w:val="21"/>
                <w:lang w:eastAsia="zh-CN"/>
              </w:rPr>
              <w:t>基于</w:t>
            </w:r>
            <w:r w:rsidR="00911596" w:rsidRPr="00BB160F">
              <w:rPr>
                <w:rFonts w:ascii="SimSun" w:eastAsia="SimSun" w:hAnsi="SimSun"/>
                <w:sz w:val="21"/>
                <w:szCs w:val="21"/>
                <w:lang w:eastAsia="zh-CN"/>
              </w:rPr>
              <w:t>发展议程项目的成果和</w:t>
            </w:r>
            <w:r w:rsidR="00827898">
              <w:rPr>
                <w:rFonts w:ascii="SimSun" w:eastAsia="SimSun" w:hAnsi="SimSun" w:hint="eastAsia"/>
                <w:sz w:val="21"/>
                <w:szCs w:val="21"/>
                <w:lang w:eastAsia="zh-CN"/>
              </w:rPr>
              <w:t>调查结果</w:t>
            </w:r>
            <w:r w:rsidR="00911596" w:rsidRPr="00BB160F">
              <w:rPr>
                <w:rFonts w:ascii="SimSun" w:eastAsia="SimSun" w:hAnsi="SimSun"/>
                <w:sz w:val="21"/>
                <w:szCs w:val="21"/>
                <w:lang w:eastAsia="zh-CN"/>
              </w:rPr>
              <w:t>做出</w:t>
            </w:r>
            <w:r w:rsidR="005D096A" w:rsidRPr="00BB160F">
              <w:rPr>
                <w:rFonts w:ascii="SimSun" w:eastAsia="SimSun" w:hAnsi="SimSun" w:hint="eastAsia"/>
                <w:sz w:val="21"/>
                <w:szCs w:val="21"/>
                <w:lang w:eastAsia="zh-CN"/>
              </w:rPr>
              <w:t>知情</w:t>
            </w:r>
            <w:r w:rsidR="00911596" w:rsidRPr="00BB160F">
              <w:rPr>
                <w:rFonts w:ascii="SimSun" w:eastAsia="SimSun" w:hAnsi="SimSun"/>
                <w:sz w:val="21"/>
                <w:szCs w:val="21"/>
                <w:lang w:eastAsia="zh-CN"/>
              </w:rPr>
              <w:t>决定。</w:t>
            </w:r>
          </w:p>
        </w:tc>
      </w:tr>
      <w:tr w:rsidR="00911596" w:rsidRPr="00BB160F" w14:paraId="005CEEAD" w14:textId="77777777" w:rsidTr="00BD6166">
        <w:trPr>
          <w:trHeight w:val="504"/>
        </w:trPr>
        <w:tc>
          <w:tcPr>
            <w:tcW w:w="0" w:type="auto"/>
            <w:gridSpan w:val="2"/>
            <w:shd w:val="clear" w:color="auto" w:fill="BFBFBF" w:themeFill="background1" w:themeFillShade="BF"/>
          </w:tcPr>
          <w:p w14:paraId="7FC6955C" w14:textId="146168F6" w:rsidR="00911596" w:rsidRPr="00BB160F" w:rsidRDefault="00911596" w:rsidP="00911596">
            <w:pPr>
              <w:spacing w:before="240" w:afterLines="50" w:after="120" w:line="340" w:lineRule="atLeast"/>
              <w:rPr>
                <w:rFonts w:ascii="SimSun" w:eastAsia="SimSun" w:hAnsi="SimSun"/>
                <w:b/>
                <w:sz w:val="21"/>
                <w:szCs w:val="21"/>
                <w:lang w:eastAsia="zh-CN"/>
              </w:rPr>
            </w:pPr>
            <w:r w:rsidRPr="00BB160F">
              <w:rPr>
                <w:rFonts w:ascii="SimSun" w:eastAsia="SimSun" w:hAnsi="SimSun"/>
                <w:b/>
                <w:sz w:val="21"/>
                <w:szCs w:val="21"/>
                <w:lang w:eastAsia="zh-CN"/>
              </w:rPr>
              <w:t>建议8（CDIP和秘书处）</w:t>
            </w:r>
          </w:p>
        </w:tc>
      </w:tr>
      <w:tr w:rsidR="00911596" w:rsidRPr="00BB160F" w14:paraId="283E1A78" w14:textId="77777777" w:rsidTr="00BD6166">
        <w:tc>
          <w:tcPr>
            <w:tcW w:w="0" w:type="auto"/>
            <w:gridSpan w:val="2"/>
            <w:shd w:val="clear" w:color="auto" w:fill="D9D9D9" w:themeFill="background1" w:themeFillShade="D9"/>
          </w:tcPr>
          <w:p w14:paraId="083D06E4" w14:textId="6A099B06" w:rsidR="00911596" w:rsidRPr="00BB160F" w:rsidRDefault="009F47DE" w:rsidP="00911596">
            <w:pPr>
              <w:spacing w:before="240" w:afterLines="50" w:after="120" w:line="340" w:lineRule="atLeast"/>
              <w:rPr>
                <w:rFonts w:ascii="SimSun" w:eastAsia="SimSun" w:hAnsi="SimSun"/>
                <w:sz w:val="21"/>
                <w:szCs w:val="21"/>
                <w:lang w:eastAsia="zh-CN"/>
              </w:rPr>
            </w:pPr>
            <w:r w:rsidRPr="00BB160F">
              <w:rPr>
                <w:rFonts w:ascii="SimSun" w:eastAsia="SimSun" w:hAnsi="SimSun" w:hint="eastAsia"/>
                <w:sz w:val="21"/>
                <w:szCs w:val="21"/>
                <w:lang w:eastAsia="zh-CN"/>
              </w:rPr>
              <w:t>涉及到开发新项目的今后工作应当模块化、可调整，并应当考虑受益者的吸收能力和专业知识水平。在国家一级落实项目方面，产权组织应当探索与联合国机构和其他实体建立密切的伙伴关系，以提高有效性、全面性和可持续性。</w:t>
            </w:r>
          </w:p>
        </w:tc>
      </w:tr>
      <w:tr w:rsidR="00911596" w:rsidRPr="00BB160F" w14:paraId="5BFA9B52" w14:textId="77777777" w:rsidTr="00273457">
        <w:tc>
          <w:tcPr>
            <w:tcW w:w="2121" w:type="dxa"/>
          </w:tcPr>
          <w:p w14:paraId="718A33F0" w14:textId="73F64CFD" w:rsidR="00911596" w:rsidRPr="00BB160F" w:rsidRDefault="00911596" w:rsidP="00911596">
            <w:pPr>
              <w:spacing w:before="240" w:afterLines="50" w:after="120" w:line="340" w:lineRule="atLeast"/>
              <w:rPr>
                <w:rFonts w:ascii="SimSun" w:eastAsia="SimSun" w:hAnsi="SimSun"/>
                <w:sz w:val="21"/>
                <w:szCs w:val="21"/>
              </w:rPr>
            </w:pPr>
            <w:proofErr w:type="spellStart"/>
            <w:r w:rsidRPr="00BB160F">
              <w:rPr>
                <w:rFonts w:ascii="SimSun" w:eastAsia="SimSun" w:hAnsi="SimSun"/>
                <w:sz w:val="21"/>
                <w:szCs w:val="21"/>
              </w:rPr>
              <w:t>进展</w:t>
            </w:r>
            <w:proofErr w:type="spellEnd"/>
          </w:p>
        </w:tc>
        <w:tc>
          <w:tcPr>
            <w:tcW w:w="12724" w:type="dxa"/>
          </w:tcPr>
          <w:p w14:paraId="5DF784A5" w14:textId="1002A2A9"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在</w:t>
            </w:r>
            <w:r w:rsidR="00795789" w:rsidRPr="00BB160F">
              <w:rPr>
                <w:rFonts w:ascii="SimSun" w:eastAsia="SimSun" w:hAnsi="SimSun" w:hint="eastAsia"/>
                <w:sz w:val="21"/>
                <w:szCs w:val="21"/>
                <w:lang w:eastAsia="zh-CN"/>
              </w:rPr>
              <w:t>发展议程项目</w:t>
            </w:r>
            <w:r w:rsidR="00655FE0" w:rsidRPr="00795789">
              <w:rPr>
                <w:rFonts w:ascii="KaiTi" w:eastAsia="KaiTi" w:hAnsi="KaiTi" w:hint="eastAsia"/>
                <w:sz w:val="21"/>
                <w:szCs w:val="21"/>
                <w:lang w:eastAsia="zh-CN"/>
              </w:rPr>
              <w:t>成功的发展议程项目提案用工具</w:t>
            </w:r>
            <w:r w:rsidRPr="00BB160F">
              <w:rPr>
                <w:rFonts w:ascii="SimSun" w:eastAsia="SimSun" w:hAnsi="SimSun"/>
                <w:sz w:val="21"/>
                <w:szCs w:val="21"/>
                <w:lang w:eastAsia="zh-CN"/>
              </w:rPr>
              <w:t>下制定的</w:t>
            </w:r>
            <w:r w:rsidR="00EB3F32" w:rsidRPr="00BB160F">
              <w:rPr>
                <w:rFonts w:ascii="SimSun" w:eastAsia="SimSun" w:hAnsi="SimSun" w:hint="eastAsia"/>
                <w:sz w:val="21"/>
                <w:szCs w:val="21"/>
                <w:lang w:eastAsia="zh-CN"/>
              </w:rPr>
              <w:t>将</w:t>
            </w:r>
            <w:r w:rsidRPr="00BB160F">
              <w:rPr>
                <w:rFonts w:ascii="SimSun" w:eastAsia="SimSun" w:hAnsi="SimSun"/>
                <w:sz w:val="21"/>
                <w:szCs w:val="21"/>
                <w:lang w:eastAsia="zh-CN"/>
              </w:rPr>
              <w:t>新发展议程项目</w:t>
            </w:r>
            <w:r w:rsidR="00EB3F32" w:rsidRPr="00BB160F">
              <w:rPr>
                <w:rFonts w:ascii="SimSun" w:eastAsia="SimSun" w:hAnsi="SimSun" w:hint="eastAsia"/>
                <w:sz w:val="21"/>
                <w:szCs w:val="21"/>
                <w:lang w:eastAsia="zh-CN"/>
              </w:rPr>
              <w:t>纳入主流的</w:t>
            </w:r>
            <w:r w:rsidRPr="00BB160F">
              <w:rPr>
                <w:rFonts w:ascii="SimSun" w:eastAsia="SimSun" w:hAnsi="SimSun"/>
                <w:sz w:val="21"/>
                <w:szCs w:val="21"/>
                <w:lang w:eastAsia="zh-CN"/>
              </w:rPr>
              <w:t>方法，</w:t>
            </w:r>
            <w:r w:rsidR="003A69B9">
              <w:rPr>
                <w:rFonts w:ascii="SimSun" w:eastAsia="SimSun" w:hAnsi="SimSun" w:hint="eastAsia"/>
                <w:sz w:val="21"/>
                <w:szCs w:val="21"/>
                <w:lang w:eastAsia="zh-CN"/>
              </w:rPr>
              <w:t>促成</w:t>
            </w:r>
            <w:r w:rsidR="0036664E" w:rsidRPr="00BB160F">
              <w:rPr>
                <w:rFonts w:ascii="SimSun" w:eastAsia="SimSun" w:hAnsi="SimSun" w:hint="eastAsia"/>
                <w:sz w:val="21"/>
                <w:szCs w:val="21"/>
                <w:lang w:eastAsia="zh-CN"/>
              </w:rPr>
              <w:t>了</w:t>
            </w:r>
            <w:r w:rsidR="003A69B9" w:rsidRPr="00BB160F">
              <w:rPr>
                <w:rFonts w:ascii="SimSun" w:eastAsia="SimSun" w:hAnsi="SimSun" w:hint="eastAsia"/>
                <w:sz w:val="21"/>
                <w:szCs w:val="21"/>
                <w:lang w:eastAsia="zh-CN"/>
              </w:rPr>
              <w:t>发</w:t>
            </w:r>
            <w:r w:rsidR="003A69B9" w:rsidRPr="00BB160F">
              <w:rPr>
                <w:rFonts w:ascii="SimSun" w:eastAsia="SimSun" w:hAnsi="SimSun"/>
                <w:sz w:val="21"/>
                <w:szCs w:val="21"/>
                <w:lang w:eastAsia="zh-CN"/>
              </w:rPr>
              <w:t>展议程项目</w:t>
            </w:r>
            <w:r w:rsidR="0036664E" w:rsidRPr="00BB160F">
              <w:rPr>
                <w:rFonts w:ascii="SimSun" w:eastAsia="SimSun" w:hAnsi="SimSun" w:hint="eastAsia"/>
                <w:sz w:val="21"/>
                <w:szCs w:val="21"/>
                <w:lang w:eastAsia="zh-CN"/>
              </w:rPr>
              <w:t>更高程度的</w:t>
            </w:r>
            <w:r w:rsidRPr="00BB160F">
              <w:rPr>
                <w:rFonts w:ascii="SimSun" w:eastAsia="SimSun" w:hAnsi="SimSun"/>
                <w:sz w:val="21"/>
                <w:szCs w:val="21"/>
                <w:lang w:eastAsia="zh-CN"/>
              </w:rPr>
              <w:t>定制化和模块化。每个发展议程项目都涉及一个或多个发展议程建议，</w:t>
            </w:r>
            <w:r w:rsidR="00050462" w:rsidRPr="00BB160F">
              <w:rPr>
                <w:rFonts w:ascii="SimSun" w:eastAsia="SimSun" w:hAnsi="SimSun" w:hint="eastAsia"/>
                <w:sz w:val="21"/>
                <w:szCs w:val="21"/>
                <w:lang w:eastAsia="zh-CN"/>
              </w:rPr>
              <w:t>且允许</w:t>
            </w:r>
            <w:r w:rsidR="00983773" w:rsidRPr="00BB160F">
              <w:rPr>
                <w:rFonts w:ascii="SimSun" w:eastAsia="SimSun" w:hAnsi="SimSun" w:hint="eastAsia"/>
                <w:sz w:val="21"/>
                <w:szCs w:val="21"/>
                <w:lang w:eastAsia="zh-CN"/>
              </w:rPr>
              <w:t>落实</w:t>
            </w:r>
            <w:r w:rsidRPr="00BB160F">
              <w:rPr>
                <w:rFonts w:ascii="SimSun" w:eastAsia="SimSun" w:hAnsi="SimSun"/>
                <w:sz w:val="21"/>
                <w:szCs w:val="21"/>
                <w:lang w:eastAsia="zh-CN"/>
              </w:rPr>
              <w:t>过程中</w:t>
            </w:r>
            <w:r w:rsidR="00983773" w:rsidRPr="00BB160F">
              <w:rPr>
                <w:rFonts w:ascii="SimSun" w:eastAsia="SimSun" w:hAnsi="SimSun" w:hint="eastAsia"/>
                <w:sz w:val="21"/>
                <w:szCs w:val="21"/>
                <w:lang w:eastAsia="zh-CN"/>
              </w:rPr>
              <w:t>的</w:t>
            </w:r>
            <w:r w:rsidRPr="00BB160F">
              <w:rPr>
                <w:rFonts w:ascii="SimSun" w:eastAsia="SimSun" w:hAnsi="SimSun"/>
                <w:sz w:val="21"/>
                <w:szCs w:val="21"/>
                <w:lang w:eastAsia="zh-CN"/>
              </w:rPr>
              <w:t>灵活性和适应性。</w:t>
            </w:r>
            <w:r w:rsidR="00F06AB8" w:rsidRPr="00BB160F">
              <w:rPr>
                <w:rFonts w:ascii="SimSun" w:eastAsia="SimSun" w:hAnsi="SimSun" w:hint="eastAsia"/>
                <w:sz w:val="21"/>
                <w:szCs w:val="21"/>
                <w:lang w:eastAsia="zh-CN"/>
              </w:rPr>
              <w:t>这一</w:t>
            </w:r>
            <w:r w:rsidRPr="00BB160F">
              <w:rPr>
                <w:rFonts w:ascii="SimSun" w:eastAsia="SimSun" w:hAnsi="SimSun"/>
                <w:sz w:val="21"/>
                <w:szCs w:val="21"/>
                <w:lang w:eastAsia="zh-CN"/>
              </w:rPr>
              <w:t>创新</w:t>
            </w:r>
            <w:r w:rsidR="00F06AB8" w:rsidRPr="00BB160F">
              <w:rPr>
                <w:rFonts w:ascii="SimSun" w:eastAsia="SimSun" w:hAnsi="SimSun" w:hint="eastAsia"/>
                <w:sz w:val="21"/>
                <w:szCs w:val="21"/>
                <w:lang w:eastAsia="zh-CN"/>
              </w:rPr>
              <w:t>方式</w:t>
            </w:r>
            <w:r w:rsidR="00293C90" w:rsidRPr="00BB160F">
              <w:rPr>
                <w:rFonts w:ascii="SimSun" w:eastAsia="SimSun" w:hAnsi="SimSun" w:hint="eastAsia"/>
                <w:sz w:val="21"/>
                <w:szCs w:val="21"/>
                <w:lang w:eastAsia="zh-CN"/>
              </w:rPr>
              <w:t>增强了</w:t>
            </w:r>
            <w:r w:rsidRPr="00BB160F">
              <w:rPr>
                <w:rFonts w:ascii="SimSun" w:eastAsia="SimSun" w:hAnsi="SimSun"/>
                <w:sz w:val="21"/>
                <w:szCs w:val="21"/>
                <w:lang w:eastAsia="zh-CN"/>
              </w:rPr>
              <w:t>项目管理人</w:t>
            </w:r>
            <w:r w:rsidR="00293C90" w:rsidRPr="00BB160F">
              <w:rPr>
                <w:rFonts w:ascii="SimSun" w:eastAsia="SimSun" w:hAnsi="SimSun" w:hint="eastAsia"/>
                <w:sz w:val="21"/>
                <w:szCs w:val="21"/>
                <w:lang w:eastAsia="zh-CN"/>
              </w:rPr>
              <w:t>的</w:t>
            </w:r>
            <w:r w:rsidRPr="00BB160F">
              <w:rPr>
                <w:rFonts w:ascii="SimSun" w:eastAsia="SimSun" w:hAnsi="SimSun"/>
                <w:sz w:val="21"/>
                <w:szCs w:val="21"/>
                <w:lang w:eastAsia="zh-CN"/>
              </w:rPr>
              <w:t>能力</w:t>
            </w:r>
            <w:r w:rsidR="00DA052A" w:rsidRPr="00BB160F">
              <w:rPr>
                <w:rFonts w:ascii="SimSun" w:eastAsia="SimSun" w:hAnsi="SimSun" w:hint="eastAsia"/>
                <w:sz w:val="21"/>
                <w:szCs w:val="21"/>
                <w:lang w:eastAsia="zh-CN"/>
              </w:rPr>
              <w:t>以</w:t>
            </w:r>
            <w:r w:rsidRPr="00BB160F">
              <w:rPr>
                <w:rFonts w:ascii="SimSun" w:eastAsia="SimSun" w:hAnsi="SimSun"/>
                <w:sz w:val="21"/>
                <w:szCs w:val="21"/>
                <w:lang w:eastAsia="zh-CN"/>
              </w:rPr>
              <w:t>采用模块方式实施项目，</w:t>
            </w:r>
            <w:r w:rsidR="00DA052A" w:rsidRPr="00BB160F">
              <w:rPr>
                <w:rFonts w:ascii="SimSun" w:eastAsia="SimSun" w:hAnsi="SimSun" w:hint="eastAsia"/>
                <w:sz w:val="21"/>
                <w:szCs w:val="21"/>
                <w:lang w:eastAsia="zh-CN"/>
              </w:rPr>
              <w:t>并</w:t>
            </w:r>
            <w:r w:rsidRPr="00BB160F">
              <w:rPr>
                <w:rFonts w:ascii="SimSun" w:eastAsia="SimSun" w:hAnsi="SimSun"/>
                <w:sz w:val="21"/>
                <w:szCs w:val="21"/>
                <w:lang w:eastAsia="zh-CN"/>
              </w:rPr>
              <w:t>使他们能够根据受益国的具体</w:t>
            </w:r>
            <w:r w:rsidR="00700121" w:rsidRPr="00BB160F">
              <w:rPr>
                <w:rFonts w:ascii="SimSun" w:eastAsia="SimSun" w:hAnsi="SimSun" w:hint="eastAsia"/>
                <w:sz w:val="21"/>
                <w:szCs w:val="21"/>
                <w:lang w:eastAsia="zh-CN"/>
              </w:rPr>
              <w:t>要求量身定制</w:t>
            </w:r>
            <w:r w:rsidRPr="00BB160F">
              <w:rPr>
                <w:rFonts w:ascii="SimSun" w:eastAsia="SimSun" w:hAnsi="SimSun"/>
                <w:sz w:val="21"/>
                <w:szCs w:val="21"/>
                <w:lang w:eastAsia="zh-CN"/>
              </w:rPr>
              <w:t>国家</w:t>
            </w:r>
            <w:r w:rsidR="00613124" w:rsidRPr="00BB160F">
              <w:rPr>
                <w:rFonts w:ascii="SimSun" w:eastAsia="SimSun" w:hAnsi="SimSun" w:hint="eastAsia"/>
                <w:sz w:val="21"/>
                <w:szCs w:val="21"/>
                <w:lang w:eastAsia="zh-CN"/>
              </w:rPr>
              <w:t>落实</w:t>
            </w:r>
            <w:r w:rsidRPr="00BB160F">
              <w:rPr>
                <w:rFonts w:ascii="SimSun" w:eastAsia="SimSun" w:hAnsi="SimSun"/>
                <w:sz w:val="21"/>
                <w:szCs w:val="21"/>
                <w:lang w:eastAsia="zh-CN"/>
              </w:rPr>
              <w:t>计划。实现这</w:t>
            </w:r>
            <w:r w:rsidRPr="00976D50">
              <w:rPr>
                <w:rFonts w:ascii="SimSun" w:eastAsia="SimSun" w:hAnsi="SimSun"/>
                <w:sz w:val="21"/>
                <w:szCs w:val="21"/>
                <w:lang w:eastAsia="zh-CN"/>
              </w:rPr>
              <w:t>种定制不影响</w:t>
            </w:r>
            <w:r w:rsidR="001C33F1" w:rsidRPr="00BB160F">
              <w:rPr>
                <w:rFonts w:ascii="SimSun" w:eastAsia="SimSun" w:hAnsi="SimSun" w:hint="eastAsia"/>
                <w:sz w:val="21"/>
                <w:szCs w:val="21"/>
                <w:lang w:eastAsia="zh-CN"/>
              </w:rPr>
              <w:t>整体</w:t>
            </w:r>
            <w:r w:rsidRPr="00BB160F">
              <w:rPr>
                <w:rFonts w:ascii="SimSun" w:eastAsia="SimSun" w:hAnsi="SimSun"/>
                <w:sz w:val="21"/>
                <w:szCs w:val="21"/>
                <w:lang w:eastAsia="zh-CN"/>
              </w:rPr>
              <w:t>项目</w:t>
            </w:r>
            <w:r w:rsidR="001C33F1" w:rsidRPr="00BB160F">
              <w:rPr>
                <w:rFonts w:ascii="SimSun" w:eastAsia="SimSun" w:hAnsi="SimSun" w:hint="eastAsia"/>
                <w:sz w:val="21"/>
                <w:szCs w:val="21"/>
                <w:lang w:eastAsia="zh-CN"/>
              </w:rPr>
              <w:t>可</w:t>
            </w:r>
            <w:r w:rsidRPr="00BB160F">
              <w:rPr>
                <w:rFonts w:ascii="SimSun" w:eastAsia="SimSun" w:hAnsi="SimSun"/>
                <w:sz w:val="21"/>
                <w:szCs w:val="21"/>
                <w:lang w:eastAsia="zh-CN"/>
              </w:rPr>
              <w:t>交付成果的实现。通过采用这种灵活的方法，项目管理人可以更好地满足不同地区的</w:t>
            </w:r>
            <w:r w:rsidR="002716F7" w:rsidRPr="00BB160F">
              <w:rPr>
                <w:rFonts w:ascii="SimSun" w:eastAsia="SimSun" w:hAnsi="SimSun" w:hint="eastAsia"/>
                <w:sz w:val="21"/>
                <w:szCs w:val="21"/>
                <w:lang w:eastAsia="zh-CN"/>
              </w:rPr>
              <w:t>多样化</w:t>
            </w:r>
            <w:r w:rsidRPr="00BB160F">
              <w:rPr>
                <w:rFonts w:ascii="SimSun" w:eastAsia="SimSun" w:hAnsi="SimSun"/>
                <w:sz w:val="21"/>
                <w:szCs w:val="21"/>
                <w:lang w:eastAsia="zh-CN"/>
              </w:rPr>
              <w:t>需求，确保项目成功</w:t>
            </w:r>
            <w:r w:rsidR="00B11152" w:rsidRPr="00BB160F">
              <w:rPr>
                <w:rFonts w:ascii="SimSun" w:eastAsia="SimSun" w:hAnsi="SimSun" w:hint="eastAsia"/>
                <w:sz w:val="21"/>
                <w:szCs w:val="21"/>
                <w:lang w:eastAsia="zh-CN"/>
              </w:rPr>
              <w:t>执行</w:t>
            </w:r>
            <w:r w:rsidRPr="00BB160F">
              <w:rPr>
                <w:rFonts w:ascii="SimSun" w:eastAsia="SimSun" w:hAnsi="SimSun"/>
                <w:sz w:val="21"/>
                <w:szCs w:val="21"/>
                <w:lang w:eastAsia="zh-CN"/>
              </w:rPr>
              <w:t>。在报告所涉期间，秘书处与感兴趣的</w:t>
            </w:r>
            <w:r w:rsidR="002011E4" w:rsidRPr="00BB160F">
              <w:rPr>
                <w:rFonts w:ascii="SimSun" w:eastAsia="SimSun" w:hAnsi="SimSun" w:hint="eastAsia"/>
                <w:sz w:val="21"/>
                <w:szCs w:val="21"/>
                <w:lang w:eastAsia="zh-CN"/>
              </w:rPr>
              <w:t>成员</w:t>
            </w:r>
            <w:r w:rsidRPr="00BB160F">
              <w:rPr>
                <w:rFonts w:ascii="SimSun" w:eastAsia="SimSun" w:hAnsi="SimSun"/>
                <w:sz w:val="21"/>
                <w:szCs w:val="21"/>
                <w:lang w:eastAsia="zh-CN"/>
              </w:rPr>
              <w:t>国密切合作，利用新的项目方法，</w:t>
            </w:r>
            <w:r w:rsidR="007436B8" w:rsidRPr="00BB160F">
              <w:rPr>
                <w:rFonts w:ascii="SimSun" w:eastAsia="SimSun" w:hAnsi="SimSun" w:hint="eastAsia"/>
                <w:sz w:val="21"/>
                <w:szCs w:val="21"/>
                <w:lang w:eastAsia="zh-CN"/>
              </w:rPr>
              <w:t>为编写量身定制的</w:t>
            </w:r>
            <w:r w:rsidRPr="00BB160F">
              <w:rPr>
                <w:rFonts w:ascii="SimSun" w:eastAsia="SimSun" w:hAnsi="SimSun"/>
                <w:sz w:val="21"/>
                <w:szCs w:val="21"/>
                <w:lang w:eastAsia="zh-CN"/>
              </w:rPr>
              <w:t>发展议程项目</w:t>
            </w:r>
            <w:r w:rsidR="007436B8" w:rsidRPr="00BB160F">
              <w:rPr>
                <w:rFonts w:ascii="SimSun" w:eastAsia="SimSun" w:hAnsi="SimSun" w:hint="eastAsia"/>
                <w:sz w:val="21"/>
                <w:szCs w:val="21"/>
                <w:lang w:eastAsia="zh-CN"/>
              </w:rPr>
              <w:t>提案提供便利</w:t>
            </w:r>
            <w:r w:rsidRPr="00BB160F">
              <w:rPr>
                <w:rFonts w:ascii="SimSun" w:eastAsia="SimSun" w:hAnsi="SimSun"/>
                <w:sz w:val="21"/>
                <w:szCs w:val="21"/>
                <w:lang w:eastAsia="zh-CN"/>
              </w:rPr>
              <w:t>。此外，与项目管理人的密切合作，</w:t>
            </w:r>
            <w:r w:rsidR="00FB4CB3" w:rsidRPr="00BB160F">
              <w:rPr>
                <w:rFonts w:ascii="SimSun" w:eastAsia="SimSun" w:hAnsi="SimSun" w:hint="eastAsia"/>
                <w:sz w:val="21"/>
                <w:szCs w:val="21"/>
                <w:lang w:eastAsia="zh-CN"/>
              </w:rPr>
              <w:t>酌情带来了</w:t>
            </w:r>
            <w:r w:rsidRPr="00BB160F">
              <w:rPr>
                <w:rFonts w:ascii="SimSun" w:eastAsia="SimSun" w:hAnsi="SimSun"/>
                <w:sz w:val="21"/>
                <w:szCs w:val="21"/>
                <w:lang w:eastAsia="zh-CN"/>
              </w:rPr>
              <w:t>国家</w:t>
            </w:r>
            <w:r w:rsidR="00CD140F">
              <w:rPr>
                <w:rFonts w:ascii="SimSun" w:eastAsia="SimSun" w:hAnsi="SimSun" w:hint="eastAsia"/>
                <w:sz w:val="21"/>
                <w:szCs w:val="21"/>
                <w:lang w:eastAsia="zh-CN"/>
              </w:rPr>
              <w:t>落实</w:t>
            </w:r>
            <w:r w:rsidRPr="00BB160F">
              <w:rPr>
                <w:rFonts w:ascii="SimSun" w:eastAsia="SimSun" w:hAnsi="SimSun"/>
                <w:sz w:val="21"/>
                <w:szCs w:val="21"/>
                <w:lang w:eastAsia="zh-CN"/>
              </w:rPr>
              <w:t>计划</w:t>
            </w:r>
            <w:r w:rsidR="00FB4CB3" w:rsidRPr="00BB160F">
              <w:rPr>
                <w:rFonts w:ascii="SimSun" w:eastAsia="SimSun" w:hAnsi="SimSun" w:hint="eastAsia"/>
                <w:sz w:val="21"/>
                <w:szCs w:val="21"/>
                <w:lang w:eastAsia="zh-CN"/>
              </w:rPr>
              <w:t>的成功制</w:t>
            </w:r>
            <w:r w:rsidR="00E7091A">
              <w:rPr>
                <w:rFonts w:ascii="SimSun" w:eastAsia="SimSun" w:hAnsi="SimSun" w:hint="cs"/>
                <w:sz w:val="21"/>
                <w:szCs w:val="21"/>
                <w:lang w:eastAsia="zh-CN"/>
              </w:rPr>
              <w:t>‍</w:t>
            </w:r>
            <w:r w:rsidR="00FB4CB3" w:rsidRPr="00BB160F">
              <w:rPr>
                <w:rFonts w:ascii="SimSun" w:eastAsia="SimSun" w:hAnsi="SimSun" w:hint="eastAsia"/>
                <w:sz w:val="21"/>
                <w:szCs w:val="21"/>
                <w:lang w:eastAsia="zh-CN"/>
              </w:rPr>
              <w:t>定</w:t>
            </w:r>
            <w:r w:rsidRPr="00BB160F">
              <w:rPr>
                <w:rFonts w:ascii="SimSun" w:eastAsia="SimSun" w:hAnsi="SimSun"/>
                <w:sz w:val="21"/>
                <w:szCs w:val="21"/>
                <w:lang w:eastAsia="zh-CN"/>
              </w:rPr>
              <w:t>。</w:t>
            </w:r>
          </w:p>
          <w:p w14:paraId="7BA8994F" w14:textId="6383E1AE" w:rsidR="00911596" w:rsidRPr="00BB160F" w:rsidRDefault="00864973" w:rsidP="00911596">
            <w:pPr>
              <w:spacing w:before="240" w:afterLines="50" w:after="120" w:line="340" w:lineRule="atLeast"/>
              <w:rPr>
                <w:rFonts w:ascii="SimSun" w:eastAsia="SimSun" w:hAnsi="SimSun"/>
                <w:sz w:val="21"/>
                <w:szCs w:val="21"/>
                <w:lang w:eastAsia="zh-CN"/>
              </w:rPr>
            </w:pPr>
            <w:r w:rsidRPr="00BB160F">
              <w:rPr>
                <w:rFonts w:ascii="SimSun" w:eastAsia="SimSun" w:hAnsi="SimSun" w:hint="eastAsia"/>
                <w:sz w:val="21"/>
                <w:szCs w:val="21"/>
                <w:lang w:eastAsia="zh-CN"/>
              </w:rPr>
              <w:t>继这一</w:t>
            </w:r>
            <w:r w:rsidR="00911596" w:rsidRPr="00BB160F">
              <w:rPr>
                <w:rFonts w:ascii="SimSun" w:eastAsia="SimSun" w:hAnsi="SimSun"/>
                <w:sz w:val="21"/>
                <w:szCs w:val="21"/>
                <w:lang w:eastAsia="zh-CN"/>
              </w:rPr>
              <w:t>建议通过后，在</w:t>
            </w:r>
            <w:r w:rsidR="00083203" w:rsidRPr="00BB160F">
              <w:rPr>
                <w:rFonts w:ascii="SimSun" w:eastAsia="SimSun" w:hAnsi="SimSun" w:hint="eastAsia"/>
                <w:sz w:val="21"/>
                <w:szCs w:val="21"/>
                <w:lang w:eastAsia="zh-CN"/>
              </w:rPr>
              <w:t>编拟</w:t>
            </w:r>
            <w:r w:rsidR="00911596" w:rsidRPr="00BB160F">
              <w:rPr>
                <w:rFonts w:ascii="SimSun" w:eastAsia="SimSun" w:hAnsi="SimSun"/>
                <w:sz w:val="21"/>
                <w:szCs w:val="21"/>
                <w:lang w:eastAsia="zh-CN"/>
              </w:rPr>
              <w:t>新的发展议程项目</w:t>
            </w:r>
            <w:r w:rsidR="000B7A39" w:rsidRPr="00BB160F">
              <w:rPr>
                <w:rFonts w:ascii="SimSun" w:eastAsia="SimSun" w:hAnsi="SimSun" w:hint="eastAsia"/>
                <w:sz w:val="21"/>
                <w:szCs w:val="21"/>
                <w:lang w:eastAsia="zh-CN"/>
              </w:rPr>
              <w:t>提案</w:t>
            </w:r>
            <w:r w:rsidR="00911596" w:rsidRPr="00BB160F">
              <w:rPr>
                <w:rFonts w:ascii="SimSun" w:eastAsia="SimSun" w:hAnsi="SimSun"/>
                <w:sz w:val="21"/>
                <w:szCs w:val="21"/>
                <w:lang w:eastAsia="zh-CN"/>
              </w:rPr>
              <w:t>时，</w:t>
            </w:r>
            <w:r w:rsidR="00D9639E">
              <w:rPr>
                <w:rFonts w:ascii="SimSun" w:eastAsia="SimSun" w:hAnsi="SimSun" w:hint="eastAsia"/>
                <w:sz w:val="21"/>
                <w:szCs w:val="21"/>
                <w:lang w:eastAsia="zh-CN"/>
              </w:rPr>
              <w:t>相关</w:t>
            </w:r>
            <w:r w:rsidR="00B15E95" w:rsidRPr="00BB160F">
              <w:rPr>
                <w:rFonts w:ascii="SimSun" w:eastAsia="SimSun" w:hAnsi="SimSun" w:hint="eastAsia"/>
                <w:sz w:val="21"/>
                <w:szCs w:val="21"/>
                <w:lang w:eastAsia="zh-CN"/>
              </w:rPr>
              <w:t>成员</w:t>
            </w:r>
            <w:r w:rsidR="00911596" w:rsidRPr="00BB160F">
              <w:rPr>
                <w:rFonts w:ascii="SimSun" w:eastAsia="SimSun" w:hAnsi="SimSun"/>
                <w:sz w:val="21"/>
                <w:szCs w:val="21"/>
                <w:lang w:eastAsia="zh-CN"/>
              </w:rPr>
              <w:t>国也可</w:t>
            </w:r>
            <w:r w:rsidR="00DF74C6" w:rsidRPr="00BB160F">
              <w:rPr>
                <w:rFonts w:ascii="SimSun" w:eastAsia="SimSun" w:hAnsi="SimSun" w:hint="eastAsia"/>
                <w:sz w:val="21"/>
                <w:szCs w:val="21"/>
                <w:lang w:eastAsia="zh-CN"/>
              </w:rPr>
              <w:t>建议在</w:t>
            </w:r>
            <w:r w:rsidR="00911596" w:rsidRPr="00BB160F">
              <w:rPr>
                <w:rFonts w:ascii="SimSun" w:eastAsia="SimSun" w:hAnsi="SimSun"/>
                <w:sz w:val="21"/>
                <w:szCs w:val="21"/>
                <w:lang w:eastAsia="zh-CN"/>
              </w:rPr>
              <w:t>他们</w:t>
            </w:r>
            <w:r w:rsidR="00DF74C6" w:rsidRPr="00BB160F">
              <w:rPr>
                <w:rFonts w:ascii="SimSun" w:eastAsia="SimSun" w:hAnsi="SimSun" w:hint="eastAsia"/>
                <w:sz w:val="21"/>
                <w:szCs w:val="21"/>
                <w:lang w:eastAsia="zh-CN"/>
              </w:rPr>
              <w:t>看来能够</w:t>
            </w:r>
            <w:r w:rsidR="00911596" w:rsidRPr="00BB160F">
              <w:rPr>
                <w:rFonts w:ascii="SimSun" w:eastAsia="SimSun" w:hAnsi="SimSun"/>
                <w:sz w:val="21"/>
                <w:szCs w:val="21"/>
                <w:lang w:eastAsia="zh-CN"/>
              </w:rPr>
              <w:t>参与项目实施的相关联合国机构和其他实体。</w:t>
            </w:r>
            <w:r w:rsidR="00BD22C1">
              <w:rPr>
                <w:rFonts w:ascii="SimSun" w:eastAsia="SimSun" w:hAnsi="SimSun" w:hint="eastAsia"/>
                <w:sz w:val="21"/>
                <w:szCs w:val="21"/>
                <w:lang w:eastAsia="zh-CN"/>
              </w:rPr>
              <w:t>具体而言</w:t>
            </w:r>
            <w:r w:rsidR="004309A9" w:rsidRPr="00BB160F">
              <w:rPr>
                <w:rFonts w:ascii="SimSun" w:eastAsia="SimSun" w:hAnsi="SimSun" w:hint="eastAsia"/>
                <w:sz w:val="21"/>
                <w:szCs w:val="21"/>
                <w:lang w:eastAsia="zh-CN"/>
              </w:rPr>
              <w:t>，关于</w:t>
            </w:r>
            <w:r w:rsidR="004309A9" w:rsidRPr="00A61EB4">
              <w:rPr>
                <w:rFonts w:ascii="KaiTi" w:eastAsia="KaiTi" w:hAnsi="KaiTi" w:hint="eastAsia"/>
                <w:sz w:val="21"/>
                <w:szCs w:val="21"/>
                <w:lang w:eastAsia="zh-CN"/>
              </w:rPr>
              <w:t>秘鲁及其他发展中国家的知识产权与美食旅游业：通过知识产权促进美食旅游业发展</w:t>
            </w:r>
            <w:r w:rsidR="004309A9" w:rsidRPr="00BB160F">
              <w:rPr>
                <w:rFonts w:ascii="SimSun" w:eastAsia="SimSun" w:hAnsi="SimSun" w:hint="eastAsia"/>
                <w:sz w:val="21"/>
                <w:szCs w:val="21"/>
                <w:lang w:eastAsia="zh-CN"/>
              </w:rPr>
              <w:t>的项目第二阶段提案</w:t>
            </w:r>
            <w:r w:rsidR="005E6792"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文件CDIP/30/7 REV.）包括</w:t>
            </w:r>
            <w:r w:rsidR="00D4056E" w:rsidRPr="00BB160F">
              <w:rPr>
                <w:rFonts w:ascii="SimSun" w:eastAsia="SimSun" w:hAnsi="SimSun" w:hint="eastAsia"/>
                <w:sz w:val="21"/>
                <w:szCs w:val="21"/>
                <w:lang w:eastAsia="zh-CN"/>
              </w:rPr>
              <w:t>了</w:t>
            </w:r>
            <w:r w:rsidR="00911596" w:rsidRPr="00BB160F">
              <w:rPr>
                <w:rFonts w:ascii="SimSun" w:eastAsia="SimSun" w:hAnsi="SimSun"/>
                <w:sz w:val="21"/>
                <w:szCs w:val="21"/>
                <w:lang w:eastAsia="zh-CN"/>
              </w:rPr>
              <w:t>与联合国世界旅游组织（UNWTO）</w:t>
            </w:r>
            <w:r w:rsidR="0027166F" w:rsidRPr="00BB160F">
              <w:rPr>
                <w:rFonts w:ascii="SimSun" w:eastAsia="SimSun" w:hAnsi="SimSun" w:hint="eastAsia"/>
                <w:sz w:val="21"/>
                <w:szCs w:val="21"/>
                <w:lang w:eastAsia="zh-CN"/>
              </w:rPr>
              <w:t>协作</w:t>
            </w:r>
            <w:r w:rsidR="00911596" w:rsidRPr="00BB160F">
              <w:rPr>
                <w:rFonts w:ascii="SimSun" w:eastAsia="SimSun" w:hAnsi="SimSun"/>
                <w:sz w:val="21"/>
                <w:szCs w:val="21"/>
                <w:lang w:eastAsia="zh-CN"/>
              </w:rPr>
              <w:t>，以</w:t>
            </w:r>
            <w:r w:rsidR="00E97EB3">
              <w:rPr>
                <w:rFonts w:ascii="SimSun" w:eastAsia="SimSun" w:hAnsi="SimSun" w:hint="eastAsia"/>
                <w:sz w:val="21"/>
                <w:szCs w:val="21"/>
                <w:lang w:eastAsia="zh-CN"/>
              </w:rPr>
              <w:t>增强</w:t>
            </w:r>
            <w:r w:rsidR="00C02A4C" w:rsidRPr="00BB160F">
              <w:rPr>
                <w:rFonts w:ascii="SimSun" w:eastAsia="SimSun" w:hAnsi="SimSun" w:hint="eastAsia"/>
                <w:sz w:val="21"/>
                <w:szCs w:val="21"/>
                <w:lang w:eastAsia="zh-CN"/>
              </w:rPr>
              <w:t>落实</w:t>
            </w:r>
            <w:r w:rsidR="00911596" w:rsidRPr="00BB160F">
              <w:rPr>
                <w:rFonts w:ascii="SimSun" w:eastAsia="SimSun" w:hAnsi="SimSun"/>
                <w:sz w:val="21"/>
                <w:szCs w:val="21"/>
                <w:lang w:eastAsia="zh-CN"/>
              </w:rPr>
              <w:t>的有效性和可持续性。</w:t>
            </w:r>
            <w:r w:rsidR="004619F8" w:rsidRPr="00BB160F">
              <w:rPr>
                <w:rFonts w:ascii="SimSun" w:eastAsia="SimSun" w:hAnsi="SimSun"/>
                <w:sz w:val="21"/>
                <w:szCs w:val="21"/>
                <w:lang w:eastAsia="zh-CN"/>
              </w:rPr>
              <w:t>这</w:t>
            </w:r>
            <w:r w:rsidR="004619F8" w:rsidRPr="00BB160F">
              <w:rPr>
                <w:rFonts w:ascii="SimSun" w:eastAsia="SimSun" w:hAnsi="SimSun" w:hint="eastAsia"/>
                <w:sz w:val="21"/>
                <w:szCs w:val="21"/>
                <w:lang w:eastAsia="zh-CN"/>
              </w:rPr>
              <w:t>项</w:t>
            </w:r>
            <w:r w:rsidR="004619F8" w:rsidRPr="00BB160F">
              <w:rPr>
                <w:rFonts w:ascii="SimSun" w:eastAsia="SimSun" w:hAnsi="SimSun"/>
                <w:sz w:val="21"/>
                <w:szCs w:val="21"/>
                <w:lang w:eastAsia="zh-CN"/>
              </w:rPr>
              <w:t>提案</w:t>
            </w:r>
            <w:r w:rsidR="004619F8" w:rsidRPr="00BB160F">
              <w:rPr>
                <w:rFonts w:ascii="SimSun" w:eastAsia="SimSun" w:hAnsi="SimSun" w:hint="eastAsia"/>
                <w:sz w:val="21"/>
                <w:szCs w:val="21"/>
                <w:lang w:eastAsia="zh-CN"/>
              </w:rPr>
              <w:t>由</w:t>
            </w:r>
            <w:r w:rsidR="00911596" w:rsidRPr="00BB160F">
              <w:rPr>
                <w:rFonts w:ascii="SimSun" w:eastAsia="SimSun" w:hAnsi="SimSun"/>
                <w:sz w:val="21"/>
                <w:szCs w:val="21"/>
                <w:lang w:eastAsia="zh-CN"/>
              </w:rPr>
              <w:t>委员会第三十届会议审议并通过。此外，在制定未来的发展议程项目时，秘书处将积极探索与其他联合国机构</w:t>
            </w:r>
            <w:r w:rsidR="005E7676">
              <w:rPr>
                <w:rFonts w:ascii="SimSun" w:eastAsia="SimSun" w:hAnsi="SimSun" w:hint="eastAsia"/>
                <w:sz w:val="21"/>
                <w:szCs w:val="21"/>
                <w:lang w:eastAsia="zh-CN"/>
              </w:rPr>
              <w:t>建立</w:t>
            </w:r>
            <w:r w:rsidR="00911596" w:rsidRPr="00BB160F">
              <w:rPr>
                <w:rFonts w:ascii="SimSun" w:eastAsia="SimSun" w:hAnsi="SimSun"/>
                <w:sz w:val="21"/>
                <w:szCs w:val="21"/>
                <w:lang w:eastAsia="zh-CN"/>
              </w:rPr>
              <w:t>新伙伴关系的可能性，以</w:t>
            </w:r>
            <w:r w:rsidR="00C333E0" w:rsidRPr="00BB160F">
              <w:rPr>
                <w:rFonts w:ascii="SimSun" w:eastAsia="SimSun" w:hAnsi="SimSun" w:hint="eastAsia"/>
                <w:sz w:val="21"/>
                <w:szCs w:val="21"/>
                <w:lang w:eastAsia="zh-CN"/>
              </w:rPr>
              <w:t>最大限度地提高</w:t>
            </w:r>
            <w:r w:rsidR="00911596" w:rsidRPr="00BB160F">
              <w:rPr>
                <w:rFonts w:ascii="SimSun" w:eastAsia="SimSun" w:hAnsi="SimSun"/>
                <w:sz w:val="21"/>
                <w:szCs w:val="21"/>
                <w:lang w:eastAsia="zh-CN"/>
              </w:rPr>
              <w:t>发展议程项目的效率。</w:t>
            </w:r>
          </w:p>
          <w:p w14:paraId="0E0E7712" w14:textId="5DC2E4B6" w:rsidR="00911596" w:rsidRPr="00BB160F" w:rsidRDefault="00911596" w:rsidP="00911596">
            <w:pPr>
              <w:spacing w:before="240" w:afterLines="50" w:after="120" w:line="340" w:lineRule="atLeast"/>
              <w:rPr>
                <w:rFonts w:ascii="SimSun" w:eastAsia="SimSun" w:hAnsi="SimSun"/>
                <w:sz w:val="21"/>
                <w:szCs w:val="21"/>
                <w:lang w:eastAsia="zh-CN"/>
              </w:rPr>
            </w:pPr>
            <w:r w:rsidRPr="0066566E">
              <w:rPr>
                <w:rFonts w:ascii="SimSun" w:eastAsia="SimSun" w:hAnsi="SimSun"/>
                <w:sz w:val="21"/>
                <w:szCs w:val="21"/>
                <w:lang w:eastAsia="zh-CN"/>
              </w:rPr>
              <w:t>根</w:t>
            </w:r>
            <w:r w:rsidRPr="00CE0420">
              <w:rPr>
                <w:rFonts w:ascii="SimSun" w:eastAsia="SimSun" w:hAnsi="SimSun"/>
                <w:sz w:val="21"/>
                <w:szCs w:val="21"/>
                <w:lang w:eastAsia="zh-CN"/>
              </w:rPr>
              <w:t>据委员会的要求</w:t>
            </w:r>
            <w:r w:rsidRPr="0066566E">
              <w:rPr>
                <w:rFonts w:ascii="SimSun" w:eastAsia="SimSun" w:hAnsi="SimSun"/>
                <w:sz w:val="21"/>
                <w:szCs w:val="21"/>
                <w:lang w:eastAsia="zh-CN"/>
              </w:rPr>
              <w:t>，</w:t>
            </w:r>
            <w:r w:rsidRPr="00BB160F">
              <w:rPr>
                <w:rFonts w:ascii="SimSun" w:eastAsia="SimSun" w:hAnsi="SimSun"/>
                <w:sz w:val="21"/>
                <w:szCs w:val="21"/>
                <w:lang w:eastAsia="zh-CN"/>
              </w:rPr>
              <w:t>秘书处还修订了</w:t>
            </w:r>
            <w:r w:rsidR="00C333E0" w:rsidRPr="00BB160F">
              <w:rPr>
                <w:rFonts w:ascii="SimSun" w:eastAsia="SimSun" w:hAnsi="SimSun" w:hint="eastAsia"/>
                <w:sz w:val="21"/>
                <w:szCs w:val="21"/>
                <w:lang w:eastAsia="zh-CN"/>
              </w:rPr>
              <w:t>对</w:t>
            </w:r>
            <w:r w:rsidRPr="00BB160F">
              <w:rPr>
                <w:rFonts w:ascii="SimSun" w:eastAsia="SimSun" w:hAnsi="SimSun"/>
                <w:sz w:val="21"/>
                <w:szCs w:val="21"/>
                <w:lang w:eastAsia="zh-CN"/>
              </w:rPr>
              <w:t>已通过的发展议程项目受益国的</w:t>
            </w:r>
            <w:r w:rsidR="00C333E0" w:rsidRPr="00BB160F">
              <w:rPr>
                <w:rFonts w:ascii="SimSun" w:eastAsia="SimSun" w:hAnsi="SimSun" w:hint="eastAsia"/>
                <w:sz w:val="21"/>
                <w:szCs w:val="21"/>
                <w:lang w:eastAsia="zh-CN"/>
              </w:rPr>
              <w:t>筛选</w:t>
            </w:r>
            <w:r w:rsidRPr="00BB160F">
              <w:rPr>
                <w:rFonts w:ascii="SimSun" w:eastAsia="SimSun" w:hAnsi="SimSun"/>
                <w:sz w:val="21"/>
                <w:szCs w:val="21"/>
                <w:lang w:eastAsia="zh-CN"/>
              </w:rPr>
              <w:t>程序。除了考虑发展议程项目</w:t>
            </w:r>
            <w:r w:rsidR="00293712" w:rsidRPr="00BB160F">
              <w:rPr>
                <w:rFonts w:ascii="SimSun" w:eastAsia="SimSun" w:hAnsi="SimSun" w:hint="eastAsia"/>
                <w:sz w:val="21"/>
                <w:szCs w:val="21"/>
                <w:lang w:eastAsia="zh-CN"/>
              </w:rPr>
              <w:t>提案中</w:t>
            </w:r>
            <w:r w:rsidR="00212502" w:rsidRPr="00BB160F">
              <w:rPr>
                <w:rFonts w:ascii="SimSun" w:eastAsia="SimSun" w:hAnsi="SimSun" w:hint="eastAsia"/>
                <w:sz w:val="21"/>
                <w:szCs w:val="21"/>
                <w:lang w:eastAsia="zh-CN"/>
              </w:rPr>
              <w:t>包括</w:t>
            </w:r>
            <w:r w:rsidRPr="00BB160F">
              <w:rPr>
                <w:rFonts w:ascii="SimSun" w:eastAsia="SimSun" w:hAnsi="SimSun"/>
                <w:sz w:val="21"/>
                <w:szCs w:val="21"/>
                <w:lang w:eastAsia="zh-CN"/>
              </w:rPr>
              <w:t>的</w:t>
            </w:r>
            <w:r w:rsidR="00212502" w:rsidRPr="00BB160F">
              <w:rPr>
                <w:rFonts w:ascii="SimSun" w:eastAsia="SimSun" w:hAnsi="SimSun" w:hint="eastAsia"/>
                <w:sz w:val="21"/>
                <w:szCs w:val="21"/>
                <w:lang w:eastAsia="zh-CN"/>
              </w:rPr>
              <w:t>筛选</w:t>
            </w:r>
            <w:r w:rsidRPr="00BB160F">
              <w:rPr>
                <w:rFonts w:ascii="SimSun" w:eastAsia="SimSun" w:hAnsi="SimSun"/>
                <w:sz w:val="21"/>
                <w:szCs w:val="21"/>
                <w:lang w:eastAsia="zh-CN"/>
              </w:rPr>
              <w:t>标准外，秘书处还将考虑</w:t>
            </w:r>
            <w:r w:rsidR="00725CDB" w:rsidRPr="00BB160F">
              <w:rPr>
                <w:rFonts w:ascii="SimSun" w:eastAsia="SimSun" w:hAnsi="SimSun" w:hint="eastAsia"/>
                <w:sz w:val="21"/>
                <w:szCs w:val="21"/>
                <w:lang w:eastAsia="zh-CN"/>
              </w:rPr>
              <w:t>相关</w:t>
            </w:r>
            <w:r w:rsidR="00EE00CE" w:rsidRPr="00BB160F">
              <w:rPr>
                <w:rFonts w:ascii="SimSun" w:eastAsia="SimSun" w:hAnsi="SimSun" w:hint="eastAsia"/>
                <w:sz w:val="21"/>
                <w:szCs w:val="21"/>
                <w:lang w:eastAsia="zh-CN"/>
              </w:rPr>
              <w:t>成员</w:t>
            </w:r>
            <w:r w:rsidRPr="00BB160F">
              <w:rPr>
                <w:rFonts w:ascii="SimSun" w:eastAsia="SimSun" w:hAnsi="SimSun"/>
                <w:sz w:val="21"/>
                <w:szCs w:val="21"/>
                <w:lang w:eastAsia="zh-CN"/>
              </w:rPr>
              <w:t>国</w:t>
            </w:r>
            <w:r w:rsidR="00EE00CE" w:rsidRPr="00BB160F">
              <w:rPr>
                <w:rFonts w:ascii="SimSun" w:eastAsia="SimSun" w:hAnsi="SimSun" w:hint="eastAsia"/>
                <w:sz w:val="21"/>
                <w:szCs w:val="21"/>
                <w:lang w:eastAsia="zh-CN"/>
              </w:rPr>
              <w:t>的吸收能力和专业知识水平</w:t>
            </w:r>
            <w:r w:rsidRPr="00BB160F">
              <w:rPr>
                <w:rFonts w:ascii="SimSun" w:eastAsia="SimSun" w:hAnsi="SimSun"/>
                <w:sz w:val="21"/>
                <w:szCs w:val="21"/>
                <w:lang w:eastAsia="zh-CN"/>
              </w:rPr>
              <w:t>。为此，</w:t>
            </w:r>
            <w:r w:rsidR="007B1029" w:rsidRPr="00BB160F">
              <w:rPr>
                <w:rFonts w:ascii="SimSun" w:eastAsia="SimSun" w:hAnsi="SimSun"/>
                <w:sz w:val="21"/>
                <w:szCs w:val="21"/>
                <w:lang w:eastAsia="zh-CN"/>
              </w:rPr>
              <w:t>发展议程协调司</w:t>
            </w:r>
            <w:r w:rsidRPr="00BB160F">
              <w:rPr>
                <w:rFonts w:ascii="SimSun" w:eastAsia="SimSun" w:hAnsi="SimSun"/>
                <w:sz w:val="21"/>
                <w:szCs w:val="21"/>
                <w:lang w:eastAsia="zh-CN"/>
              </w:rPr>
              <w:t>和项目管理人将与每个</w:t>
            </w:r>
            <w:r w:rsidR="009925E5" w:rsidRPr="00BB160F">
              <w:rPr>
                <w:rFonts w:ascii="SimSun" w:eastAsia="SimSun" w:hAnsi="SimSun" w:hint="eastAsia"/>
                <w:sz w:val="21"/>
                <w:szCs w:val="21"/>
                <w:lang w:eastAsia="zh-CN"/>
              </w:rPr>
              <w:t>感兴趣成员</w:t>
            </w:r>
            <w:r w:rsidRPr="00BB160F">
              <w:rPr>
                <w:rFonts w:ascii="SimSun" w:eastAsia="SimSun" w:hAnsi="SimSun"/>
                <w:sz w:val="21"/>
                <w:szCs w:val="21"/>
                <w:lang w:eastAsia="zh-CN"/>
              </w:rPr>
              <w:t>国</w:t>
            </w:r>
            <w:r w:rsidR="009925E5" w:rsidRPr="00BB160F">
              <w:rPr>
                <w:rFonts w:ascii="SimSun" w:eastAsia="SimSun" w:hAnsi="SimSun" w:hint="eastAsia"/>
                <w:sz w:val="21"/>
                <w:szCs w:val="21"/>
                <w:lang w:eastAsia="zh-CN"/>
              </w:rPr>
              <w:t>建议</w:t>
            </w:r>
            <w:r w:rsidRPr="00BB160F">
              <w:rPr>
                <w:rFonts w:ascii="SimSun" w:eastAsia="SimSun" w:hAnsi="SimSun"/>
                <w:sz w:val="21"/>
                <w:szCs w:val="21"/>
                <w:lang w:eastAsia="zh-CN"/>
              </w:rPr>
              <w:t>的</w:t>
            </w:r>
            <w:r w:rsidR="009925E5" w:rsidRPr="00BB160F">
              <w:rPr>
                <w:rFonts w:ascii="SimSun" w:eastAsia="SimSun" w:hAnsi="SimSun" w:hint="eastAsia"/>
                <w:sz w:val="21"/>
                <w:szCs w:val="21"/>
                <w:lang w:eastAsia="zh-CN"/>
              </w:rPr>
              <w:t>联络点</w:t>
            </w:r>
            <w:r w:rsidR="006F5FC0" w:rsidRPr="00BB160F">
              <w:rPr>
                <w:rFonts w:ascii="SimSun" w:eastAsia="SimSun" w:hAnsi="SimSun" w:hint="eastAsia"/>
                <w:sz w:val="21"/>
                <w:szCs w:val="21"/>
                <w:lang w:eastAsia="zh-CN"/>
              </w:rPr>
              <w:t>组织</w:t>
            </w:r>
            <w:r w:rsidR="00843D8F" w:rsidRPr="00BB160F">
              <w:rPr>
                <w:rFonts w:ascii="SimSun" w:eastAsia="SimSun" w:hAnsi="SimSun" w:hint="eastAsia"/>
                <w:sz w:val="21"/>
                <w:szCs w:val="21"/>
                <w:lang w:eastAsia="zh-CN"/>
              </w:rPr>
              <w:t>磋商</w:t>
            </w:r>
            <w:r w:rsidRPr="00BB160F">
              <w:rPr>
                <w:rFonts w:ascii="SimSun" w:eastAsia="SimSun" w:hAnsi="SimSun"/>
                <w:sz w:val="21"/>
                <w:szCs w:val="21"/>
                <w:lang w:eastAsia="zh-CN"/>
              </w:rPr>
              <w:t>会议。会议的</w:t>
            </w:r>
            <w:r w:rsidR="00B064E3" w:rsidRPr="00BB160F">
              <w:rPr>
                <w:rFonts w:ascii="SimSun" w:eastAsia="SimSun" w:hAnsi="SimSun" w:hint="eastAsia"/>
                <w:sz w:val="21"/>
                <w:szCs w:val="21"/>
                <w:lang w:eastAsia="zh-CN"/>
              </w:rPr>
              <w:t>目标</w:t>
            </w:r>
            <w:r w:rsidRPr="00BB160F">
              <w:rPr>
                <w:rFonts w:ascii="SimSun" w:eastAsia="SimSun" w:hAnsi="SimSun"/>
                <w:sz w:val="21"/>
                <w:szCs w:val="21"/>
                <w:lang w:eastAsia="zh-CN"/>
              </w:rPr>
              <w:t>是全面了解该国参与项目的</w:t>
            </w:r>
            <w:r w:rsidR="000B253F" w:rsidRPr="00BB160F">
              <w:rPr>
                <w:rFonts w:ascii="SimSun" w:eastAsia="SimSun" w:hAnsi="SimSun" w:hint="eastAsia"/>
                <w:sz w:val="21"/>
                <w:szCs w:val="21"/>
                <w:lang w:eastAsia="zh-CN"/>
              </w:rPr>
              <w:t>就绪程度</w:t>
            </w:r>
            <w:r w:rsidRPr="00BB160F">
              <w:rPr>
                <w:rFonts w:ascii="SimSun" w:eastAsia="SimSun" w:hAnsi="SimSun"/>
                <w:sz w:val="21"/>
                <w:szCs w:val="21"/>
                <w:lang w:eastAsia="zh-CN"/>
              </w:rPr>
              <w:t>，</w:t>
            </w:r>
            <w:r w:rsidR="004619EF" w:rsidRPr="00BB160F">
              <w:rPr>
                <w:rFonts w:ascii="SimSun" w:eastAsia="SimSun" w:hAnsi="SimSun" w:hint="eastAsia"/>
                <w:sz w:val="21"/>
                <w:szCs w:val="21"/>
                <w:lang w:eastAsia="zh-CN"/>
              </w:rPr>
              <w:t>并将其</w:t>
            </w:r>
            <w:r w:rsidR="00EB0D44" w:rsidRPr="00BB160F">
              <w:rPr>
                <w:rFonts w:ascii="SimSun" w:eastAsia="SimSun" w:hAnsi="SimSun"/>
                <w:sz w:val="21"/>
                <w:szCs w:val="21"/>
                <w:lang w:eastAsia="zh-CN"/>
              </w:rPr>
              <w:t>效益</w:t>
            </w:r>
            <w:r w:rsidRPr="00BB160F">
              <w:rPr>
                <w:rFonts w:ascii="SimSun" w:eastAsia="SimSun" w:hAnsi="SimSun"/>
                <w:sz w:val="21"/>
                <w:szCs w:val="21"/>
                <w:lang w:eastAsia="zh-CN"/>
              </w:rPr>
              <w:t>最大</w:t>
            </w:r>
            <w:r w:rsidR="00EB0D44" w:rsidRPr="00BB160F">
              <w:rPr>
                <w:rFonts w:ascii="SimSun" w:eastAsia="SimSun" w:hAnsi="SimSun" w:hint="eastAsia"/>
                <w:sz w:val="21"/>
                <w:szCs w:val="21"/>
                <w:lang w:eastAsia="zh-CN"/>
              </w:rPr>
              <w:t>化</w:t>
            </w:r>
            <w:r w:rsidRPr="00BB160F">
              <w:rPr>
                <w:rFonts w:ascii="SimSun" w:eastAsia="SimSun" w:hAnsi="SimSun"/>
                <w:sz w:val="21"/>
                <w:szCs w:val="21"/>
                <w:lang w:eastAsia="zh-CN"/>
              </w:rPr>
              <w:t>。会议旨在确定</w:t>
            </w:r>
            <w:r w:rsidR="00C47574" w:rsidRPr="00BB160F">
              <w:rPr>
                <w:rFonts w:ascii="SimSun" w:eastAsia="SimSun" w:hAnsi="SimSun"/>
                <w:sz w:val="21"/>
                <w:szCs w:val="21"/>
                <w:lang w:eastAsia="zh-CN"/>
              </w:rPr>
              <w:t>需要</w:t>
            </w:r>
            <w:r w:rsidR="00C47574" w:rsidRPr="00BB160F">
              <w:rPr>
                <w:rFonts w:ascii="SimSun" w:eastAsia="SimSun" w:hAnsi="SimSun" w:hint="eastAsia"/>
                <w:sz w:val="21"/>
                <w:szCs w:val="21"/>
                <w:lang w:eastAsia="zh-CN"/>
              </w:rPr>
              <w:t>解决</w:t>
            </w:r>
            <w:r w:rsidR="00C47574" w:rsidRPr="00BB160F">
              <w:rPr>
                <w:rFonts w:ascii="SimSun" w:eastAsia="SimSun" w:hAnsi="SimSun"/>
                <w:sz w:val="21"/>
                <w:szCs w:val="21"/>
                <w:lang w:eastAsia="zh-CN"/>
              </w:rPr>
              <w:t>的任何潜在挑战或差距</w:t>
            </w:r>
            <w:r w:rsidR="00481B0B" w:rsidRPr="00BB160F">
              <w:rPr>
                <w:rFonts w:ascii="SimSun" w:eastAsia="SimSun" w:hAnsi="SimSun" w:hint="eastAsia"/>
                <w:sz w:val="21"/>
                <w:szCs w:val="21"/>
                <w:lang w:eastAsia="zh-CN"/>
              </w:rPr>
              <w:t>，以</w:t>
            </w:r>
            <w:r w:rsidRPr="00BB160F">
              <w:rPr>
                <w:rFonts w:ascii="SimSun" w:eastAsia="SimSun" w:hAnsi="SimSun"/>
                <w:sz w:val="21"/>
                <w:szCs w:val="21"/>
                <w:lang w:eastAsia="zh-CN"/>
              </w:rPr>
              <w:t>确保</w:t>
            </w:r>
            <w:r w:rsidR="00CB413E" w:rsidRPr="00BB160F">
              <w:rPr>
                <w:rFonts w:ascii="SimSun" w:eastAsia="SimSun" w:hAnsi="SimSun" w:hint="eastAsia"/>
                <w:sz w:val="21"/>
                <w:szCs w:val="21"/>
                <w:lang w:eastAsia="zh-CN"/>
              </w:rPr>
              <w:t>项目</w:t>
            </w:r>
            <w:r w:rsidRPr="00BB160F">
              <w:rPr>
                <w:rFonts w:ascii="SimSun" w:eastAsia="SimSun" w:hAnsi="SimSun"/>
                <w:sz w:val="21"/>
                <w:szCs w:val="21"/>
                <w:lang w:eastAsia="zh-CN"/>
              </w:rPr>
              <w:t>在该国成功实施。会议还为</w:t>
            </w:r>
            <w:r w:rsidR="00553AFC" w:rsidRPr="00BB160F">
              <w:rPr>
                <w:rFonts w:ascii="SimSun" w:eastAsia="SimSun" w:hAnsi="SimSun" w:hint="eastAsia"/>
                <w:sz w:val="21"/>
                <w:szCs w:val="21"/>
                <w:lang w:eastAsia="zh-CN"/>
              </w:rPr>
              <w:t>相关成员</w:t>
            </w:r>
            <w:r w:rsidRPr="00BB160F">
              <w:rPr>
                <w:rFonts w:ascii="SimSun" w:eastAsia="SimSun" w:hAnsi="SimSun"/>
                <w:sz w:val="21"/>
                <w:szCs w:val="21"/>
                <w:lang w:eastAsia="zh-CN"/>
              </w:rPr>
              <w:t>国的</w:t>
            </w:r>
            <w:r w:rsidR="00553AFC" w:rsidRPr="00BB160F">
              <w:rPr>
                <w:rFonts w:ascii="SimSun" w:eastAsia="SimSun" w:hAnsi="SimSun" w:hint="eastAsia"/>
                <w:sz w:val="21"/>
                <w:szCs w:val="21"/>
                <w:lang w:eastAsia="zh-CN"/>
              </w:rPr>
              <w:t>联络点</w:t>
            </w:r>
            <w:r w:rsidRPr="00BB160F">
              <w:rPr>
                <w:rFonts w:ascii="SimSun" w:eastAsia="SimSun" w:hAnsi="SimSun"/>
                <w:sz w:val="21"/>
                <w:szCs w:val="21"/>
                <w:lang w:eastAsia="zh-CN"/>
              </w:rPr>
              <w:t>提供机会，表达他们对项目的期望。在报告所涉期间，为新通过的发展议程项目组织了此类</w:t>
            </w:r>
            <w:r w:rsidR="006369AE" w:rsidRPr="00BB160F">
              <w:rPr>
                <w:rFonts w:ascii="SimSun" w:eastAsia="SimSun" w:hAnsi="SimSun" w:hint="eastAsia"/>
                <w:sz w:val="21"/>
                <w:szCs w:val="21"/>
                <w:lang w:eastAsia="zh-CN"/>
              </w:rPr>
              <w:t>磋商</w:t>
            </w:r>
            <w:r w:rsidRPr="00BB160F">
              <w:rPr>
                <w:rFonts w:ascii="SimSun" w:eastAsia="SimSun" w:hAnsi="SimSun"/>
                <w:sz w:val="21"/>
                <w:szCs w:val="21"/>
                <w:lang w:eastAsia="zh-CN"/>
              </w:rPr>
              <w:t>会议。此外，为了</w:t>
            </w:r>
            <w:r w:rsidR="00A870B0" w:rsidRPr="00BB160F">
              <w:rPr>
                <w:rFonts w:ascii="SimSun" w:eastAsia="SimSun" w:hAnsi="SimSun" w:hint="eastAsia"/>
                <w:sz w:val="21"/>
                <w:szCs w:val="21"/>
                <w:lang w:eastAsia="zh-CN"/>
              </w:rPr>
              <w:t>更好地调整</w:t>
            </w:r>
            <w:r w:rsidRPr="00BB160F">
              <w:rPr>
                <w:rFonts w:ascii="SimSun" w:eastAsia="SimSun" w:hAnsi="SimSun"/>
                <w:sz w:val="21"/>
                <w:szCs w:val="21"/>
                <w:lang w:eastAsia="zh-CN"/>
              </w:rPr>
              <w:t>项目的</w:t>
            </w:r>
            <w:r w:rsidR="00A870B0" w:rsidRPr="00BB160F">
              <w:rPr>
                <w:rFonts w:ascii="SimSun" w:eastAsia="SimSun" w:hAnsi="SimSun" w:hint="eastAsia"/>
                <w:sz w:val="21"/>
                <w:szCs w:val="21"/>
                <w:lang w:eastAsia="zh-CN"/>
              </w:rPr>
              <w:t>落实</w:t>
            </w:r>
            <w:r w:rsidR="0066566E">
              <w:rPr>
                <w:rFonts w:ascii="SimSun" w:eastAsia="SimSun" w:hAnsi="SimSun" w:hint="eastAsia"/>
                <w:sz w:val="21"/>
                <w:szCs w:val="21"/>
                <w:lang w:eastAsia="zh-CN"/>
              </w:rPr>
              <w:t>工作</w:t>
            </w:r>
            <w:r w:rsidR="00A870B0" w:rsidRPr="00BB160F">
              <w:rPr>
                <w:rFonts w:ascii="SimSun" w:eastAsia="SimSun" w:hAnsi="SimSun" w:hint="eastAsia"/>
                <w:sz w:val="21"/>
                <w:szCs w:val="21"/>
                <w:lang w:eastAsia="zh-CN"/>
              </w:rPr>
              <w:t>以</w:t>
            </w:r>
            <w:r w:rsidRPr="00BB160F">
              <w:rPr>
                <w:rFonts w:ascii="SimSun" w:eastAsia="SimSun" w:hAnsi="SimSun"/>
                <w:sz w:val="21"/>
                <w:szCs w:val="21"/>
                <w:lang w:eastAsia="zh-CN"/>
              </w:rPr>
              <w:t>适应每个受益国的具体</w:t>
            </w:r>
            <w:r w:rsidR="00CC3604">
              <w:rPr>
                <w:rFonts w:ascii="SimSun" w:eastAsia="SimSun" w:hAnsi="SimSun" w:hint="eastAsia"/>
                <w:sz w:val="21"/>
                <w:szCs w:val="21"/>
                <w:lang w:eastAsia="zh-CN"/>
              </w:rPr>
              <w:t>需求</w:t>
            </w:r>
            <w:r w:rsidRPr="00BB160F">
              <w:rPr>
                <w:rFonts w:ascii="SimSun" w:eastAsia="SimSun" w:hAnsi="SimSun"/>
                <w:sz w:val="21"/>
                <w:szCs w:val="21"/>
                <w:lang w:eastAsia="zh-CN"/>
              </w:rPr>
              <w:t>和当地情况，项目</w:t>
            </w:r>
            <w:r w:rsidR="00AE1493" w:rsidRPr="00BB160F">
              <w:rPr>
                <w:rFonts w:ascii="SimSun" w:eastAsia="SimSun" w:hAnsi="SimSun" w:hint="eastAsia"/>
                <w:sz w:val="21"/>
                <w:szCs w:val="21"/>
                <w:lang w:eastAsia="zh-CN"/>
              </w:rPr>
              <w:t>联络点与</w:t>
            </w:r>
            <w:r w:rsidRPr="00BB160F">
              <w:rPr>
                <w:rFonts w:ascii="SimSun" w:eastAsia="SimSun" w:hAnsi="SimSun"/>
                <w:sz w:val="21"/>
                <w:szCs w:val="21"/>
                <w:lang w:eastAsia="zh-CN"/>
              </w:rPr>
              <w:t>管理</w:t>
            </w:r>
            <w:r w:rsidR="002923E3" w:rsidRPr="00BB160F">
              <w:rPr>
                <w:rFonts w:ascii="SimSun" w:eastAsia="SimSun" w:hAnsi="SimSun" w:hint="eastAsia"/>
                <w:sz w:val="21"/>
                <w:szCs w:val="21"/>
                <w:lang w:eastAsia="zh-CN"/>
              </w:rPr>
              <w:t>人</w:t>
            </w:r>
            <w:r w:rsidRPr="00BB160F">
              <w:rPr>
                <w:rFonts w:ascii="SimSun" w:eastAsia="SimSun" w:hAnsi="SimSun"/>
                <w:sz w:val="21"/>
                <w:szCs w:val="21"/>
                <w:lang w:eastAsia="zh-CN"/>
              </w:rPr>
              <w:t>之间将保持密切</w:t>
            </w:r>
            <w:r w:rsidR="00C3305E" w:rsidRPr="00BB160F">
              <w:rPr>
                <w:rFonts w:ascii="SimSun" w:eastAsia="SimSun" w:hAnsi="SimSun" w:hint="eastAsia"/>
                <w:sz w:val="21"/>
                <w:szCs w:val="21"/>
                <w:lang w:eastAsia="zh-CN"/>
              </w:rPr>
              <w:t>协作</w:t>
            </w:r>
            <w:r w:rsidRPr="00BB160F">
              <w:rPr>
                <w:rFonts w:ascii="SimSun" w:eastAsia="SimSun" w:hAnsi="SimSun"/>
                <w:sz w:val="21"/>
                <w:szCs w:val="21"/>
                <w:lang w:eastAsia="zh-CN"/>
              </w:rPr>
              <w:t>。</w:t>
            </w:r>
            <w:r w:rsidR="003A35E7">
              <w:rPr>
                <w:rFonts w:ascii="SimSun" w:eastAsia="SimSun" w:hAnsi="SimSun" w:hint="eastAsia"/>
                <w:sz w:val="21"/>
                <w:szCs w:val="21"/>
                <w:lang w:eastAsia="zh-CN"/>
              </w:rPr>
              <w:t>关于</w:t>
            </w:r>
            <w:r w:rsidR="003A35E7" w:rsidRPr="00BB160F">
              <w:rPr>
                <w:rFonts w:ascii="SimSun" w:eastAsia="SimSun" w:hAnsi="SimSun"/>
                <w:sz w:val="21"/>
                <w:szCs w:val="21"/>
                <w:lang w:eastAsia="zh-CN"/>
              </w:rPr>
              <w:t>如何</w:t>
            </w:r>
            <w:r w:rsidR="003A35E7" w:rsidRPr="00BB160F">
              <w:rPr>
                <w:rFonts w:ascii="SimSun" w:eastAsia="SimSun" w:hAnsi="SimSun" w:hint="eastAsia"/>
                <w:sz w:val="21"/>
                <w:szCs w:val="21"/>
                <w:lang w:eastAsia="zh-CN"/>
              </w:rPr>
              <w:t>为</w:t>
            </w:r>
            <w:r w:rsidR="003A35E7" w:rsidRPr="00BB160F">
              <w:rPr>
                <w:rFonts w:ascii="SimSun" w:eastAsia="SimSun" w:hAnsi="SimSun"/>
                <w:sz w:val="21"/>
                <w:szCs w:val="21"/>
                <w:lang w:eastAsia="zh-CN"/>
              </w:rPr>
              <w:t>受益国</w:t>
            </w:r>
            <w:r w:rsidR="003A35E7" w:rsidRPr="00BB160F">
              <w:rPr>
                <w:rFonts w:ascii="SimSun" w:eastAsia="SimSun" w:hAnsi="SimSun" w:hint="eastAsia"/>
                <w:sz w:val="21"/>
                <w:szCs w:val="21"/>
                <w:lang w:eastAsia="zh-CN"/>
              </w:rPr>
              <w:t>定制</w:t>
            </w:r>
            <w:r w:rsidR="003A35E7" w:rsidRPr="00BB160F">
              <w:rPr>
                <w:rFonts w:ascii="SimSun" w:eastAsia="SimSun" w:hAnsi="SimSun"/>
                <w:sz w:val="21"/>
                <w:szCs w:val="21"/>
                <w:lang w:eastAsia="zh-CN"/>
              </w:rPr>
              <w:t>实施战略</w:t>
            </w:r>
            <w:r w:rsidR="003A35E7" w:rsidRPr="00BB160F">
              <w:rPr>
                <w:rFonts w:ascii="SimSun" w:eastAsia="SimSun" w:hAnsi="SimSun" w:hint="eastAsia"/>
                <w:sz w:val="21"/>
                <w:szCs w:val="21"/>
                <w:lang w:eastAsia="zh-CN"/>
              </w:rPr>
              <w:t>的</w:t>
            </w:r>
            <w:r w:rsidR="003A35E7" w:rsidRPr="00BB160F">
              <w:rPr>
                <w:rFonts w:ascii="SimSun" w:eastAsia="SimSun" w:hAnsi="SimSun"/>
                <w:sz w:val="21"/>
                <w:szCs w:val="21"/>
                <w:lang w:eastAsia="zh-CN"/>
              </w:rPr>
              <w:t>最新情况</w:t>
            </w:r>
            <w:r w:rsidRPr="00BB160F">
              <w:rPr>
                <w:rFonts w:ascii="SimSun" w:eastAsia="SimSun" w:hAnsi="SimSun"/>
                <w:sz w:val="21"/>
                <w:szCs w:val="21"/>
                <w:lang w:eastAsia="zh-CN"/>
              </w:rPr>
              <w:t>将通过</w:t>
            </w:r>
            <w:r w:rsidR="002A4E9B">
              <w:rPr>
                <w:rFonts w:ascii="SimSun" w:eastAsia="SimSun" w:hAnsi="SimSun" w:hint="eastAsia"/>
                <w:sz w:val="21"/>
                <w:szCs w:val="21"/>
                <w:lang w:eastAsia="zh-CN"/>
              </w:rPr>
              <w:t>正在进行</w:t>
            </w:r>
            <w:r w:rsidRPr="00BB160F">
              <w:rPr>
                <w:rFonts w:ascii="SimSun" w:eastAsia="SimSun" w:hAnsi="SimSun"/>
                <w:sz w:val="21"/>
                <w:szCs w:val="21"/>
                <w:lang w:eastAsia="zh-CN"/>
              </w:rPr>
              <w:t>的发展议程项目</w:t>
            </w:r>
            <w:r w:rsidR="0027401B">
              <w:rPr>
                <w:rFonts w:ascii="SimSun" w:eastAsia="SimSun" w:hAnsi="SimSun" w:hint="eastAsia"/>
                <w:sz w:val="21"/>
                <w:szCs w:val="21"/>
                <w:lang w:eastAsia="zh-CN"/>
              </w:rPr>
              <w:t>的未来</w:t>
            </w:r>
            <w:r w:rsidRPr="00BB160F">
              <w:rPr>
                <w:rFonts w:ascii="SimSun" w:eastAsia="SimSun" w:hAnsi="SimSun"/>
                <w:sz w:val="21"/>
                <w:szCs w:val="21"/>
                <w:lang w:eastAsia="zh-CN"/>
              </w:rPr>
              <w:t>进展报告定期向委员会提供。</w:t>
            </w:r>
          </w:p>
        </w:tc>
      </w:tr>
      <w:tr w:rsidR="00911596" w:rsidRPr="00BB160F" w14:paraId="0F917D54" w14:textId="77777777" w:rsidTr="00BD6166">
        <w:trPr>
          <w:trHeight w:val="504"/>
        </w:trPr>
        <w:tc>
          <w:tcPr>
            <w:tcW w:w="0" w:type="auto"/>
            <w:gridSpan w:val="2"/>
            <w:shd w:val="clear" w:color="auto" w:fill="BFBFBF" w:themeFill="background1" w:themeFillShade="BF"/>
          </w:tcPr>
          <w:p w14:paraId="382571F4" w14:textId="2E0D806D"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b/>
                <w:sz w:val="21"/>
                <w:szCs w:val="21"/>
                <w:lang w:eastAsia="zh-CN"/>
              </w:rPr>
              <w:t>建议9（</w:t>
            </w:r>
            <w:r w:rsidR="006837D2" w:rsidRPr="00BB160F">
              <w:rPr>
                <w:rFonts w:ascii="SimSun" w:eastAsia="SimSun" w:hAnsi="SimSun" w:hint="eastAsia"/>
                <w:b/>
                <w:sz w:val="21"/>
                <w:szCs w:val="21"/>
                <w:lang w:eastAsia="zh-CN"/>
              </w:rPr>
              <w:t>成员</w:t>
            </w:r>
            <w:r w:rsidRPr="00BB160F">
              <w:rPr>
                <w:rFonts w:ascii="SimSun" w:eastAsia="SimSun" w:hAnsi="SimSun"/>
                <w:b/>
                <w:sz w:val="21"/>
                <w:szCs w:val="21"/>
                <w:lang w:eastAsia="zh-CN"/>
              </w:rPr>
              <w:t>国和秘书处）</w:t>
            </w:r>
          </w:p>
        </w:tc>
      </w:tr>
      <w:tr w:rsidR="00911596" w:rsidRPr="00BB160F" w14:paraId="197A6EEC" w14:textId="77777777" w:rsidTr="00BD6166">
        <w:tc>
          <w:tcPr>
            <w:tcW w:w="0" w:type="auto"/>
            <w:gridSpan w:val="2"/>
            <w:shd w:val="clear" w:color="auto" w:fill="D9D9D9" w:themeFill="background1" w:themeFillShade="D9"/>
          </w:tcPr>
          <w:p w14:paraId="5B81B144" w14:textId="127E1D91" w:rsidR="00911596" w:rsidRPr="00BB160F" w:rsidRDefault="00276808" w:rsidP="00911596">
            <w:pPr>
              <w:spacing w:before="240" w:afterLines="50" w:after="120" w:line="340" w:lineRule="atLeast"/>
              <w:rPr>
                <w:rFonts w:ascii="SimSun" w:eastAsia="SimSun" w:hAnsi="SimSun"/>
                <w:sz w:val="21"/>
                <w:szCs w:val="21"/>
                <w:lang w:eastAsia="zh-CN"/>
              </w:rPr>
            </w:pPr>
            <w:r w:rsidRPr="00BB160F">
              <w:rPr>
                <w:rFonts w:ascii="SimSun" w:eastAsia="SimSun" w:hAnsi="SimSun" w:hint="eastAsia"/>
                <w:sz w:val="21"/>
                <w:szCs w:val="21"/>
                <w:u w:val="single"/>
                <w:lang w:eastAsia="zh-CN"/>
              </w:rPr>
              <w:t>产权组织应当更加注重聘用对受援国的社会经济条件非常熟悉、深入了解的专家。</w:t>
            </w:r>
            <w:r w:rsidRPr="00BB160F">
              <w:rPr>
                <w:rFonts w:ascii="SimSun" w:eastAsia="SimSun" w:hAnsi="SimSun" w:hint="eastAsia"/>
                <w:sz w:val="21"/>
                <w:szCs w:val="21"/>
                <w:lang w:eastAsia="zh-CN"/>
              </w:rPr>
              <w:t>受益国应当确保加强其各部门之间的内部协调，以促进项目落实和项目的长期可持续性。</w:t>
            </w:r>
            <w:r w:rsidR="00911596" w:rsidRPr="00BB160F">
              <w:rPr>
                <w:rStyle w:val="FootnoteReference"/>
                <w:rFonts w:ascii="SimSun" w:eastAsia="SimSun" w:hAnsi="SimSun"/>
                <w:sz w:val="21"/>
                <w:szCs w:val="21"/>
              </w:rPr>
              <w:footnoteReference w:id="24"/>
            </w:r>
          </w:p>
        </w:tc>
      </w:tr>
      <w:tr w:rsidR="00911596" w:rsidRPr="00BB160F" w14:paraId="1A884895" w14:textId="77777777" w:rsidTr="00273457">
        <w:tc>
          <w:tcPr>
            <w:tcW w:w="2121" w:type="dxa"/>
          </w:tcPr>
          <w:p w14:paraId="08FE18D2" w14:textId="5A833C35" w:rsidR="00911596" w:rsidRPr="00BB160F" w:rsidRDefault="00911596" w:rsidP="00911596">
            <w:pPr>
              <w:spacing w:before="240" w:afterLines="50" w:after="120" w:line="340" w:lineRule="atLeast"/>
              <w:rPr>
                <w:rFonts w:ascii="SimSun" w:eastAsia="SimSun" w:hAnsi="SimSun"/>
                <w:sz w:val="21"/>
                <w:szCs w:val="21"/>
              </w:rPr>
            </w:pPr>
            <w:proofErr w:type="spellStart"/>
            <w:r w:rsidRPr="00BB160F">
              <w:rPr>
                <w:rFonts w:ascii="SimSun" w:eastAsia="SimSun" w:hAnsi="SimSun"/>
                <w:sz w:val="21"/>
                <w:szCs w:val="21"/>
              </w:rPr>
              <w:t>进展</w:t>
            </w:r>
            <w:proofErr w:type="spellEnd"/>
          </w:p>
        </w:tc>
        <w:tc>
          <w:tcPr>
            <w:tcW w:w="12724" w:type="dxa"/>
          </w:tcPr>
          <w:p w14:paraId="170AF5E6" w14:textId="2DC31137" w:rsidR="00911596" w:rsidRPr="00BB160F" w:rsidRDefault="00911596" w:rsidP="00911596">
            <w:pPr>
              <w:spacing w:before="240" w:afterLines="50" w:after="120" w:line="340" w:lineRule="atLeast"/>
              <w:rPr>
                <w:rFonts w:ascii="SimSun" w:eastAsia="SimSun" w:hAnsi="SimSun"/>
                <w:sz w:val="21"/>
                <w:szCs w:val="21"/>
              </w:rPr>
            </w:pPr>
            <w:r w:rsidRPr="00BB160F">
              <w:rPr>
                <w:rFonts w:ascii="SimSun" w:eastAsia="SimSun" w:hAnsi="SimSun"/>
                <w:sz w:val="21"/>
                <w:szCs w:val="21"/>
                <w:lang w:eastAsia="zh-CN"/>
              </w:rPr>
              <w:t>在</w:t>
            </w:r>
            <w:r w:rsidR="00BE6037" w:rsidRPr="00BB160F">
              <w:rPr>
                <w:rFonts w:ascii="SimSun" w:eastAsia="SimSun" w:hAnsi="SimSun" w:hint="eastAsia"/>
                <w:sz w:val="21"/>
                <w:szCs w:val="21"/>
                <w:lang w:eastAsia="zh-CN"/>
              </w:rPr>
              <w:t>征</w:t>
            </w:r>
            <w:r w:rsidR="00BE6037" w:rsidRPr="00D526EB">
              <w:rPr>
                <w:rFonts w:ascii="SimSun" w:eastAsia="SimSun" w:hAnsi="SimSun" w:hint="eastAsia"/>
                <w:sz w:val="21"/>
                <w:szCs w:val="21"/>
                <w:lang w:eastAsia="zh-CN"/>
              </w:rPr>
              <w:t>聘</w:t>
            </w:r>
            <w:r w:rsidRPr="00D526EB">
              <w:rPr>
                <w:rFonts w:ascii="SimSun" w:eastAsia="SimSun" w:hAnsi="SimSun"/>
                <w:sz w:val="21"/>
                <w:szCs w:val="21"/>
                <w:lang w:eastAsia="zh-CN"/>
              </w:rPr>
              <w:t>专家为</w:t>
            </w:r>
            <w:r w:rsidR="00BE6037" w:rsidRPr="00D526EB">
              <w:rPr>
                <w:rFonts w:ascii="SimSun" w:eastAsia="SimSun" w:hAnsi="SimSun" w:hint="eastAsia"/>
                <w:sz w:val="21"/>
                <w:szCs w:val="21"/>
                <w:lang w:eastAsia="zh-CN"/>
              </w:rPr>
              <w:t>产权组织</w:t>
            </w:r>
            <w:r w:rsidRPr="00D526EB">
              <w:rPr>
                <w:rFonts w:ascii="SimSun" w:eastAsia="SimSun" w:hAnsi="SimSun"/>
                <w:sz w:val="21"/>
                <w:szCs w:val="21"/>
                <w:lang w:eastAsia="zh-CN"/>
              </w:rPr>
              <w:t>技术援</w:t>
            </w:r>
            <w:r w:rsidRPr="00BB160F">
              <w:rPr>
                <w:rFonts w:ascii="SimSun" w:eastAsia="SimSun" w:hAnsi="SimSun"/>
                <w:sz w:val="21"/>
                <w:szCs w:val="21"/>
                <w:lang w:eastAsia="zh-CN"/>
              </w:rPr>
              <w:t>助活动提供支持时，</w:t>
            </w:r>
            <w:r w:rsidR="00D526EB">
              <w:rPr>
                <w:rFonts w:ascii="SimSun" w:eastAsia="SimSun" w:hAnsi="SimSun" w:hint="eastAsia"/>
                <w:sz w:val="21"/>
                <w:szCs w:val="21"/>
                <w:lang w:eastAsia="zh-CN"/>
              </w:rPr>
              <w:t>有</w:t>
            </w:r>
            <w:r w:rsidR="00D526EB" w:rsidRPr="00BB160F">
              <w:rPr>
                <w:rFonts w:ascii="SimSun" w:eastAsia="SimSun" w:hAnsi="SimSun" w:hint="eastAsia"/>
                <w:sz w:val="21"/>
                <w:szCs w:val="21"/>
                <w:lang w:eastAsia="zh-CN"/>
              </w:rPr>
              <w:t>多个</w:t>
            </w:r>
            <w:r w:rsidR="00D526EB" w:rsidRPr="00BB160F">
              <w:rPr>
                <w:rFonts w:ascii="SimSun" w:eastAsia="SimSun" w:hAnsi="SimSun"/>
                <w:sz w:val="21"/>
                <w:szCs w:val="21"/>
                <w:lang w:eastAsia="zh-CN"/>
              </w:rPr>
              <w:t>关键</w:t>
            </w:r>
            <w:r w:rsidR="00D526EB">
              <w:rPr>
                <w:rFonts w:ascii="SimSun" w:eastAsia="SimSun" w:hAnsi="SimSun" w:hint="eastAsia"/>
                <w:sz w:val="21"/>
                <w:szCs w:val="21"/>
                <w:lang w:eastAsia="zh-CN"/>
              </w:rPr>
              <w:t>考量</w:t>
            </w:r>
            <w:r w:rsidR="00D526EB" w:rsidRPr="00BB160F">
              <w:rPr>
                <w:rFonts w:ascii="SimSun" w:eastAsia="SimSun" w:hAnsi="SimSun"/>
                <w:sz w:val="21"/>
                <w:szCs w:val="21"/>
                <w:lang w:eastAsia="zh-CN"/>
              </w:rPr>
              <w:t>因素</w:t>
            </w:r>
            <w:r w:rsidR="00D526EB">
              <w:rPr>
                <w:rFonts w:ascii="SimSun" w:eastAsia="SimSun" w:hAnsi="SimSun" w:hint="eastAsia"/>
                <w:sz w:val="21"/>
                <w:szCs w:val="21"/>
                <w:lang w:eastAsia="zh-CN"/>
              </w:rPr>
              <w:t>纳入</w:t>
            </w:r>
            <w:r w:rsidRPr="00BB160F">
              <w:rPr>
                <w:rFonts w:ascii="SimSun" w:eastAsia="SimSun" w:hAnsi="SimSun"/>
                <w:sz w:val="21"/>
                <w:szCs w:val="21"/>
                <w:lang w:eastAsia="zh-CN"/>
              </w:rPr>
              <w:t>考虑</w:t>
            </w:r>
            <w:r w:rsidR="00270DE9" w:rsidRPr="00BB160F">
              <w:rPr>
                <w:rFonts w:ascii="SimSun" w:eastAsia="SimSun" w:hAnsi="SimSun" w:hint="eastAsia"/>
                <w:sz w:val="21"/>
                <w:szCs w:val="21"/>
                <w:lang w:eastAsia="zh-CN"/>
              </w:rPr>
              <w:t>。</w:t>
            </w:r>
            <w:r w:rsidRPr="00BB160F">
              <w:rPr>
                <w:rFonts w:ascii="SimSun" w:eastAsia="SimSun" w:hAnsi="SimSun"/>
                <w:sz w:val="21"/>
                <w:szCs w:val="21"/>
                <w:lang w:eastAsia="zh-CN"/>
              </w:rPr>
              <w:t>这些</w:t>
            </w:r>
            <w:r w:rsidR="00005972" w:rsidRPr="00BB160F">
              <w:rPr>
                <w:rFonts w:ascii="SimSun" w:eastAsia="SimSun" w:hAnsi="SimSun" w:hint="eastAsia"/>
                <w:sz w:val="21"/>
                <w:szCs w:val="21"/>
                <w:lang w:eastAsia="zh-CN"/>
              </w:rPr>
              <w:t>考量</w:t>
            </w:r>
            <w:r w:rsidRPr="00BB160F">
              <w:rPr>
                <w:rFonts w:ascii="SimSun" w:eastAsia="SimSun" w:hAnsi="SimSun"/>
                <w:sz w:val="21"/>
                <w:szCs w:val="21"/>
                <w:lang w:eastAsia="zh-CN"/>
              </w:rPr>
              <w:t>因素包括主题方面的专业知识、对当地社会经济背景的深刻理解、地域代表性</w:t>
            </w:r>
            <w:r w:rsidR="00596FBA" w:rsidRPr="00BB160F">
              <w:rPr>
                <w:rFonts w:ascii="SimSun" w:eastAsia="SimSun" w:hAnsi="SimSun" w:hint="eastAsia"/>
                <w:sz w:val="21"/>
                <w:szCs w:val="21"/>
                <w:lang w:eastAsia="zh-CN"/>
              </w:rPr>
              <w:t>和</w:t>
            </w:r>
            <w:r w:rsidRPr="00BB160F">
              <w:rPr>
                <w:rFonts w:ascii="SimSun" w:eastAsia="SimSun" w:hAnsi="SimSun"/>
                <w:sz w:val="21"/>
                <w:szCs w:val="21"/>
                <w:lang w:eastAsia="zh-CN"/>
              </w:rPr>
              <w:t>促进性别多样性。</w:t>
            </w:r>
            <w:r w:rsidR="004E7ACF" w:rsidRPr="00BB160F">
              <w:rPr>
                <w:rFonts w:ascii="SimSun" w:eastAsia="SimSun" w:hAnsi="SimSun" w:hint="eastAsia"/>
                <w:sz w:val="21"/>
                <w:szCs w:val="21"/>
                <w:lang w:eastAsia="zh-CN"/>
              </w:rPr>
              <w:t>在</w:t>
            </w:r>
            <w:r w:rsidR="00350D86">
              <w:rPr>
                <w:rFonts w:ascii="SimSun" w:eastAsia="SimSun" w:hAnsi="SimSun" w:hint="eastAsia"/>
                <w:sz w:val="21"/>
                <w:szCs w:val="21"/>
                <w:lang w:eastAsia="zh-CN"/>
              </w:rPr>
              <w:t>这项</w:t>
            </w:r>
            <w:r w:rsidRPr="00BB160F">
              <w:rPr>
                <w:rFonts w:ascii="SimSun" w:eastAsia="SimSun" w:hAnsi="SimSun"/>
                <w:sz w:val="21"/>
                <w:szCs w:val="21"/>
                <w:lang w:eastAsia="zh-CN"/>
              </w:rPr>
              <w:t>建议通过后，</w:t>
            </w:r>
            <w:r w:rsidR="004E7ACF" w:rsidRPr="00BB160F">
              <w:rPr>
                <w:rFonts w:ascii="SimSun" w:eastAsia="SimSun" w:hAnsi="SimSun" w:hint="eastAsia"/>
                <w:sz w:val="21"/>
                <w:szCs w:val="21"/>
                <w:lang w:eastAsia="zh-CN"/>
              </w:rPr>
              <w:t>已告知</w:t>
            </w:r>
            <w:r w:rsidRPr="00BB160F">
              <w:rPr>
                <w:rFonts w:ascii="SimSun" w:eastAsia="SimSun" w:hAnsi="SimSun"/>
                <w:sz w:val="21"/>
                <w:szCs w:val="21"/>
                <w:lang w:eastAsia="zh-CN"/>
              </w:rPr>
              <w:t>所有</w:t>
            </w:r>
            <w:r w:rsidR="004E7ACF" w:rsidRPr="00BB160F">
              <w:rPr>
                <w:rFonts w:ascii="SimSun" w:eastAsia="SimSun" w:hAnsi="SimSun" w:hint="eastAsia"/>
                <w:sz w:val="21"/>
                <w:szCs w:val="21"/>
                <w:lang w:eastAsia="zh-CN"/>
              </w:rPr>
              <w:t>产权组织</w:t>
            </w:r>
            <w:r w:rsidRPr="00BB160F">
              <w:rPr>
                <w:rFonts w:ascii="SimSun" w:eastAsia="SimSun" w:hAnsi="SimSun"/>
                <w:sz w:val="21"/>
                <w:szCs w:val="21"/>
                <w:lang w:eastAsia="zh-CN"/>
              </w:rPr>
              <w:t>相关部门，在为技术援助</w:t>
            </w:r>
            <w:r w:rsidR="00D97688">
              <w:rPr>
                <w:rFonts w:ascii="SimSun" w:eastAsia="SimSun" w:hAnsi="SimSun" w:hint="eastAsia"/>
                <w:sz w:val="21"/>
                <w:szCs w:val="21"/>
                <w:lang w:eastAsia="zh-CN"/>
              </w:rPr>
              <w:t>举措</w:t>
            </w:r>
            <w:r w:rsidRPr="00BB160F">
              <w:rPr>
                <w:rFonts w:ascii="SimSun" w:eastAsia="SimSun" w:hAnsi="SimSun"/>
                <w:sz w:val="21"/>
                <w:szCs w:val="21"/>
                <w:lang w:eastAsia="zh-CN"/>
              </w:rPr>
              <w:t>聘用</w:t>
            </w:r>
            <w:r w:rsidRPr="00BB160F">
              <w:rPr>
                <w:rFonts w:ascii="SimSun" w:eastAsia="SimSun" w:hAnsi="SimSun" w:hint="eastAsia"/>
                <w:sz w:val="21"/>
                <w:szCs w:val="21"/>
                <w:lang w:eastAsia="zh-CN"/>
              </w:rPr>
              <w:t>专</w:t>
            </w:r>
            <w:r w:rsidRPr="00BB160F">
              <w:rPr>
                <w:rFonts w:ascii="SimSun" w:eastAsia="SimSun" w:hAnsi="SimSun"/>
                <w:sz w:val="21"/>
                <w:szCs w:val="21"/>
                <w:lang w:eastAsia="zh-CN"/>
              </w:rPr>
              <w:t>家时，</w:t>
            </w:r>
            <w:r w:rsidRPr="00D97688">
              <w:rPr>
                <w:rFonts w:ascii="SimSun" w:eastAsia="SimSun" w:hAnsi="SimSun"/>
                <w:sz w:val="21"/>
                <w:szCs w:val="21"/>
                <w:lang w:eastAsia="zh-CN"/>
              </w:rPr>
              <w:t>优先考虑这些</w:t>
            </w:r>
            <w:r w:rsidR="004B518C" w:rsidRPr="00D97688">
              <w:rPr>
                <w:rFonts w:ascii="SimSun" w:eastAsia="SimSun" w:hAnsi="SimSun" w:hint="eastAsia"/>
                <w:sz w:val="21"/>
                <w:szCs w:val="21"/>
                <w:lang w:eastAsia="zh-CN"/>
              </w:rPr>
              <w:t>要</w:t>
            </w:r>
            <w:r w:rsidR="004B518C" w:rsidRPr="00BB160F">
              <w:rPr>
                <w:rFonts w:ascii="SimSun" w:eastAsia="SimSun" w:hAnsi="SimSun" w:hint="eastAsia"/>
                <w:sz w:val="21"/>
                <w:szCs w:val="21"/>
                <w:lang w:eastAsia="zh-CN"/>
              </w:rPr>
              <w:t>素</w:t>
            </w:r>
            <w:r w:rsidRPr="00BB160F">
              <w:rPr>
                <w:rFonts w:ascii="SimSun" w:eastAsia="SimSun" w:hAnsi="SimSun"/>
                <w:sz w:val="21"/>
                <w:szCs w:val="21"/>
                <w:lang w:eastAsia="zh-CN"/>
              </w:rPr>
              <w:t>。为了进一步扩大</w:t>
            </w:r>
            <w:r w:rsidR="00F80266" w:rsidRPr="00BB160F">
              <w:rPr>
                <w:rFonts w:ascii="SimSun" w:eastAsia="SimSun" w:hAnsi="SimSun" w:hint="eastAsia"/>
                <w:sz w:val="21"/>
                <w:szCs w:val="21"/>
                <w:lang w:eastAsia="zh-CN"/>
              </w:rPr>
              <w:t>顾问花名册</w:t>
            </w:r>
            <w:r w:rsidRPr="00BB160F">
              <w:rPr>
                <w:rFonts w:ascii="SimSun" w:eastAsia="SimSun" w:hAnsi="SimSun"/>
                <w:sz w:val="21"/>
                <w:szCs w:val="21"/>
                <w:lang w:eastAsia="zh-CN"/>
              </w:rPr>
              <w:t>（IP-ROC），</w:t>
            </w:r>
            <w:r w:rsidR="00D97688" w:rsidRPr="00BB160F">
              <w:rPr>
                <w:rFonts w:ascii="SimSun" w:eastAsia="SimSun" w:hAnsi="SimSun" w:hint="eastAsia"/>
                <w:sz w:val="21"/>
                <w:szCs w:val="21"/>
                <w:lang w:eastAsia="zh-CN"/>
              </w:rPr>
              <w:t>计划改进</w:t>
            </w:r>
            <w:r w:rsidRPr="00BB160F">
              <w:rPr>
                <w:rFonts w:ascii="SimSun" w:eastAsia="SimSun" w:hAnsi="SimSun"/>
                <w:sz w:val="21"/>
                <w:szCs w:val="21"/>
                <w:lang w:eastAsia="zh-CN"/>
              </w:rPr>
              <w:t>数据库</w:t>
            </w:r>
            <w:r w:rsidR="00D97688">
              <w:rPr>
                <w:rFonts w:ascii="SimSun" w:eastAsia="SimSun" w:hAnsi="SimSun" w:hint="eastAsia"/>
                <w:sz w:val="21"/>
                <w:szCs w:val="21"/>
                <w:lang w:eastAsia="zh-CN"/>
              </w:rPr>
              <w:t>，这</w:t>
            </w:r>
            <w:r w:rsidR="007F3982" w:rsidRPr="00BB160F">
              <w:rPr>
                <w:rFonts w:ascii="SimSun" w:eastAsia="SimSun" w:hAnsi="SimSun" w:hint="eastAsia"/>
                <w:sz w:val="21"/>
                <w:szCs w:val="21"/>
                <w:lang w:eastAsia="zh-CN"/>
              </w:rPr>
              <w:t>将</w:t>
            </w:r>
            <w:r w:rsidRPr="00BB160F">
              <w:rPr>
                <w:rFonts w:ascii="SimSun" w:eastAsia="SimSun" w:hAnsi="SimSun"/>
                <w:sz w:val="21"/>
                <w:szCs w:val="21"/>
                <w:lang w:eastAsia="zh-CN"/>
              </w:rPr>
              <w:t>使成员国能够为</w:t>
            </w:r>
            <w:r w:rsidR="008F0F22" w:rsidRPr="00BB160F">
              <w:rPr>
                <w:rFonts w:ascii="SimSun" w:eastAsia="SimSun" w:hAnsi="SimSun" w:hint="eastAsia"/>
                <w:sz w:val="21"/>
                <w:szCs w:val="21"/>
                <w:lang w:eastAsia="zh-CN"/>
              </w:rPr>
              <w:t>产权组织</w:t>
            </w:r>
            <w:r w:rsidRPr="00BB160F">
              <w:rPr>
                <w:rFonts w:ascii="SimSun" w:eastAsia="SimSun" w:hAnsi="SimSun"/>
                <w:sz w:val="21"/>
                <w:szCs w:val="21"/>
                <w:lang w:eastAsia="zh-CN"/>
              </w:rPr>
              <w:t>的技术援助</w:t>
            </w:r>
            <w:r w:rsidR="00CF2312" w:rsidRPr="00BB160F">
              <w:rPr>
                <w:rFonts w:ascii="SimSun" w:eastAsia="SimSun" w:hAnsi="SimSun" w:hint="eastAsia"/>
                <w:sz w:val="21"/>
                <w:szCs w:val="21"/>
                <w:lang w:eastAsia="zh-CN"/>
              </w:rPr>
              <w:t>举措建议</w:t>
            </w:r>
            <w:r w:rsidRPr="00BB160F">
              <w:rPr>
                <w:rFonts w:ascii="SimSun" w:eastAsia="SimSun" w:hAnsi="SimSun"/>
                <w:sz w:val="21"/>
                <w:szCs w:val="21"/>
                <w:lang w:eastAsia="zh-CN"/>
              </w:rPr>
              <w:t>专家。秘书处将根据建议的适宜性，将</w:t>
            </w:r>
            <w:r w:rsidR="006B6445" w:rsidRPr="00BB160F">
              <w:rPr>
                <w:rFonts w:ascii="SimSun" w:eastAsia="SimSun" w:hAnsi="SimSun" w:hint="eastAsia"/>
                <w:sz w:val="21"/>
                <w:szCs w:val="21"/>
                <w:lang w:eastAsia="zh-CN"/>
              </w:rPr>
              <w:t>提名的</w:t>
            </w:r>
            <w:r w:rsidRPr="00BB160F">
              <w:rPr>
                <w:rFonts w:ascii="SimSun" w:eastAsia="SimSun" w:hAnsi="SimSun"/>
                <w:sz w:val="21"/>
                <w:szCs w:val="21"/>
                <w:lang w:eastAsia="zh-CN"/>
              </w:rPr>
              <w:t>专家纳入数据库。</w:t>
            </w:r>
            <w:proofErr w:type="spellStart"/>
            <w:r w:rsidR="008D08EC" w:rsidRPr="00BB160F">
              <w:rPr>
                <w:rFonts w:ascii="SimSun" w:eastAsia="SimSun" w:hAnsi="SimSun" w:hint="eastAsia"/>
                <w:sz w:val="21"/>
                <w:szCs w:val="21"/>
              </w:rPr>
              <w:t>顾问花名册</w:t>
            </w:r>
            <w:r w:rsidRPr="00BB160F">
              <w:rPr>
                <w:rFonts w:ascii="SimSun" w:eastAsia="SimSun" w:hAnsi="SimSun"/>
                <w:sz w:val="21"/>
                <w:szCs w:val="21"/>
              </w:rPr>
              <w:t>将继续定期更新</w:t>
            </w:r>
            <w:proofErr w:type="spellEnd"/>
            <w:r w:rsidRPr="00BB160F">
              <w:rPr>
                <w:rFonts w:ascii="SimSun" w:eastAsia="SimSun" w:hAnsi="SimSun" w:cs="Microsoft YaHei" w:hint="eastAsia"/>
                <w:color w:val="374151"/>
                <w:sz w:val="21"/>
                <w:szCs w:val="21"/>
              </w:rPr>
              <w:t>。</w:t>
            </w:r>
          </w:p>
        </w:tc>
      </w:tr>
      <w:tr w:rsidR="00911596" w:rsidRPr="00BB160F" w14:paraId="54049F7F" w14:textId="77777777" w:rsidTr="00BD6166">
        <w:trPr>
          <w:trHeight w:val="504"/>
        </w:trPr>
        <w:tc>
          <w:tcPr>
            <w:tcW w:w="0" w:type="auto"/>
            <w:gridSpan w:val="2"/>
            <w:shd w:val="clear" w:color="auto" w:fill="BFBFBF" w:themeFill="background1" w:themeFillShade="BF"/>
          </w:tcPr>
          <w:p w14:paraId="79552F4D" w14:textId="33561040" w:rsidR="00911596" w:rsidRPr="00BB160F" w:rsidRDefault="00911596" w:rsidP="00911596">
            <w:pPr>
              <w:spacing w:before="240" w:afterLines="50" w:after="120" w:line="340" w:lineRule="atLeast"/>
              <w:rPr>
                <w:rFonts w:ascii="SimSun" w:eastAsia="SimSun" w:hAnsi="SimSun"/>
                <w:b/>
                <w:sz w:val="21"/>
                <w:szCs w:val="21"/>
              </w:rPr>
            </w:pPr>
            <w:r w:rsidRPr="00BB160F">
              <w:rPr>
                <w:rFonts w:ascii="SimSun" w:eastAsia="SimSun" w:hAnsi="SimSun"/>
                <w:b/>
                <w:sz w:val="21"/>
                <w:szCs w:val="21"/>
              </w:rPr>
              <w:t>建议10（秘书处）</w:t>
            </w:r>
          </w:p>
        </w:tc>
      </w:tr>
      <w:tr w:rsidR="00911596" w:rsidRPr="00BB160F" w14:paraId="359DC08F" w14:textId="77777777" w:rsidTr="00BD6166">
        <w:tc>
          <w:tcPr>
            <w:tcW w:w="0" w:type="auto"/>
            <w:gridSpan w:val="2"/>
            <w:shd w:val="clear" w:color="auto" w:fill="D9D9D9" w:themeFill="background1" w:themeFillShade="D9"/>
          </w:tcPr>
          <w:p w14:paraId="5067B529" w14:textId="53F5DB04" w:rsidR="00911596" w:rsidRPr="00BB160F" w:rsidRDefault="009A2661" w:rsidP="00911596">
            <w:pPr>
              <w:spacing w:before="240" w:afterLines="50" w:after="120" w:line="340" w:lineRule="atLeast"/>
              <w:rPr>
                <w:rFonts w:ascii="SimSun" w:eastAsia="SimSun" w:hAnsi="SimSun"/>
                <w:sz w:val="21"/>
                <w:szCs w:val="21"/>
                <w:lang w:eastAsia="zh-CN"/>
              </w:rPr>
            </w:pPr>
            <w:r w:rsidRPr="00BB160F">
              <w:rPr>
                <w:rFonts w:ascii="SimSun" w:eastAsia="SimSun" w:hAnsi="SimSun" w:hint="eastAsia"/>
                <w:sz w:val="21"/>
                <w:szCs w:val="21"/>
                <w:lang w:eastAsia="zh-CN"/>
              </w:rPr>
              <w:t>秘书处提交给CDIP的进展报告应当包括有关发展议程项目的财力和人力资源利用率的详细信息。应当避免将多个项目同时分配给同一项目</w:t>
            </w:r>
            <w:r w:rsidR="00A65A29" w:rsidRPr="00BB160F">
              <w:rPr>
                <w:rFonts w:ascii="SimSun" w:eastAsia="SimSun" w:hAnsi="SimSun" w:hint="eastAsia"/>
                <w:sz w:val="21"/>
                <w:szCs w:val="21"/>
                <w:lang w:eastAsia="zh-CN"/>
              </w:rPr>
              <w:t>管理人</w:t>
            </w:r>
            <w:r w:rsidRPr="00BB160F">
              <w:rPr>
                <w:rFonts w:ascii="SimSun" w:eastAsia="SimSun" w:hAnsi="SimSun" w:hint="eastAsia"/>
                <w:sz w:val="21"/>
                <w:szCs w:val="21"/>
                <w:lang w:eastAsia="zh-CN"/>
              </w:rPr>
              <w:t>负责</w:t>
            </w:r>
            <w:r w:rsidR="00911596" w:rsidRPr="00BB160F">
              <w:rPr>
                <w:rFonts w:ascii="SimSun" w:eastAsia="SimSun" w:hAnsi="SimSun"/>
                <w:sz w:val="21"/>
                <w:szCs w:val="21"/>
                <w:lang w:eastAsia="zh-CN"/>
              </w:rPr>
              <w:t>。</w:t>
            </w:r>
          </w:p>
        </w:tc>
      </w:tr>
      <w:tr w:rsidR="00911596" w:rsidRPr="00BB160F" w14:paraId="1C484C81" w14:textId="77777777" w:rsidTr="00273457">
        <w:tc>
          <w:tcPr>
            <w:tcW w:w="2121" w:type="dxa"/>
          </w:tcPr>
          <w:p w14:paraId="7FF0FF8B" w14:textId="74E026A6" w:rsidR="00911596" w:rsidRPr="00BB160F" w:rsidRDefault="00911596" w:rsidP="00911596">
            <w:pPr>
              <w:spacing w:before="240" w:afterLines="50" w:after="120" w:line="340" w:lineRule="atLeast"/>
              <w:rPr>
                <w:rFonts w:ascii="SimSun" w:eastAsia="SimSun" w:hAnsi="SimSun"/>
                <w:sz w:val="21"/>
                <w:szCs w:val="21"/>
              </w:rPr>
            </w:pPr>
            <w:proofErr w:type="spellStart"/>
            <w:r w:rsidRPr="00BB160F">
              <w:rPr>
                <w:rFonts w:ascii="SimSun" w:eastAsia="SimSun" w:hAnsi="SimSun"/>
                <w:sz w:val="21"/>
                <w:szCs w:val="21"/>
              </w:rPr>
              <w:t>进展</w:t>
            </w:r>
            <w:proofErr w:type="spellEnd"/>
          </w:p>
        </w:tc>
        <w:tc>
          <w:tcPr>
            <w:tcW w:w="12724" w:type="dxa"/>
          </w:tcPr>
          <w:p w14:paraId="5B887047" w14:textId="3393425C" w:rsidR="00911596" w:rsidRPr="00BB160F" w:rsidRDefault="00911596"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根据委员会的要求</w:t>
            </w:r>
            <w:r w:rsidRPr="00CE0420">
              <w:rPr>
                <w:rFonts w:ascii="SimSun" w:eastAsia="SimSun" w:hAnsi="SimSun"/>
                <w:sz w:val="21"/>
                <w:szCs w:val="21"/>
                <w:lang w:eastAsia="zh-CN"/>
              </w:rPr>
              <w:t>，更新了</w:t>
            </w:r>
            <w:r w:rsidR="00AE58A4" w:rsidRPr="00CE0420">
              <w:rPr>
                <w:rFonts w:ascii="SimSun" w:eastAsia="SimSun" w:hAnsi="SimSun" w:hint="eastAsia"/>
                <w:sz w:val="21"/>
                <w:szCs w:val="21"/>
                <w:lang w:eastAsia="zh-CN"/>
              </w:rPr>
              <w:t>进展</w:t>
            </w:r>
            <w:r w:rsidRPr="00CE0420">
              <w:rPr>
                <w:rFonts w:ascii="SimSun" w:eastAsia="SimSun" w:hAnsi="SimSun"/>
                <w:sz w:val="21"/>
                <w:szCs w:val="21"/>
                <w:lang w:eastAsia="zh-CN"/>
              </w:rPr>
              <w:t>报告的结构</w:t>
            </w:r>
            <w:r w:rsidRPr="00BB160F">
              <w:rPr>
                <w:rFonts w:ascii="SimSun" w:eastAsia="SimSun" w:hAnsi="SimSun"/>
                <w:sz w:val="21"/>
                <w:szCs w:val="21"/>
                <w:lang w:eastAsia="zh-CN"/>
              </w:rPr>
              <w:t>，以包括每个正在</w:t>
            </w:r>
            <w:r w:rsidR="001041D7">
              <w:rPr>
                <w:rFonts w:ascii="SimSun" w:eastAsia="SimSun" w:hAnsi="SimSun" w:hint="eastAsia"/>
                <w:sz w:val="21"/>
                <w:szCs w:val="21"/>
                <w:lang w:eastAsia="zh-CN"/>
              </w:rPr>
              <w:t>进行</w:t>
            </w:r>
            <w:r w:rsidRPr="00BB160F">
              <w:rPr>
                <w:rFonts w:ascii="SimSun" w:eastAsia="SimSun" w:hAnsi="SimSun"/>
                <w:sz w:val="21"/>
                <w:szCs w:val="21"/>
                <w:lang w:eastAsia="zh-CN"/>
              </w:rPr>
              <w:t>的发展议程项目的详细预算和实际支出信息。在本届会议上，委员会将审议八个正在</w:t>
            </w:r>
            <w:r w:rsidR="005A11BE">
              <w:rPr>
                <w:rFonts w:ascii="SimSun" w:eastAsia="SimSun" w:hAnsi="SimSun" w:hint="eastAsia"/>
                <w:sz w:val="21"/>
                <w:szCs w:val="21"/>
                <w:lang w:eastAsia="zh-CN"/>
              </w:rPr>
              <w:t>进行</w:t>
            </w:r>
            <w:r w:rsidRPr="00BB160F">
              <w:rPr>
                <w:rFonts w:ascii="SimSun" w:eastAsia="SimSun" w:hAnsi="SimSun"/>
                <w:sz w:val="21"/>
                <w:szCs w:val="21"/>
                <w:lang w:eastAsia="zh-CN"/>
              </w:rPr>
              <w:t>的发展议程项目的</w:t>
            </w:r>
            <w:r w:rsidR="00A126B0" w:rsidRPr="00BB160F">
              <w:rPr>
                <w:rFonts w:ascii="SimSun" w:eastAsia="SimSun" w:hAnsi="SimSun" w:hint="eastAsia"/>
                <w:sz w:val="21"/>
                <w:szCs w:val="21"/>
                <w:lang w:eastAsia="zh-CN"/>
              </w:rPr>
              <w:t>此类</w:t>
            </w:r>
            <w:r w:rsidR="004E61C5" w:rsidRPr="00BB160F">
              <w:rPr>
                <w:rFonts w:ascii="SimSun" w:eastAsia="SimSun" w:hAnsi="SimSun" w:hint="eastAsia"/>
                <w:sz w:val="21"/>
                <w:szCs w:val="21"/>
                <w:lang w:eastAsia="zh-CN"/>
              </w:rPr>
              <w:t>进展</w:t>
            </w:r>
            <w:r w:rsidRPr="00BB160F">
              <w:rPr>
                <w:rFonts w:ascii="SimSun" w:eastAsia="SimSun" w:hAnsi="SimSun"/>
                <w:sz w:val="21"/>
                <w:szCs w:val="21"/>
                <w:lang w:eastAsia="zh-CN"/>
              </w:rPr>
              <w:t>报告</w:t>
            </w:r>
            <w:r w:rsidR="00A126B0" w:rsidRPr="00BB160F">
              <w:rPr>
                <w:rFonts w:ascii="SimSun" w:eastAsia="SimSun" w:hAnsi="SimSun" w:hint="eastAsia"/>
                <w:sz w:val="21"/>
                <w:szCs w:val="21"/>
                <w:lang w:eastAsia="zh-CN"/>
              </w:rPr>
              <w:t>，载于文件</w:t>
            </w:r>
            <w:r w:rsidR="004E61C5" w:rsidRPr="00BB160F">
              <w:rPr>
                <w:rFonts w:ascii="SimSun" w:eastAsia="SimSun" w:hAnsi="SimSun"/>
                <w:sz w:val="21"/>
                <w:szCs w:val="21"/>
                <w:lang w:eastAsia="zh-CN"/>
              </w:rPr>
              <w:t>CDIP/31/2</w:t>
            </w:r>
            <w:r w:rsidRPr="00BB160F">
              <w:rPr>
                <w:rFonts w:ascii="SimSun" w:eastAsia="SimSun" w:hAnsi="SimSun"/>
                <w:sz w:val="21"/>
                <w:szCs w:val="21"/>
                <w:lang w:eastAsia="zh-CN"/>
              </w:rPr>
              <w:t>。此外，完成报告</w:t>
            </w:r>
            <w:r w:rsidR="0079790C" w:rsidRPr="00BB160F">
              <w:rPr>
                <w:rFonts w:ascii="SimSun" w:eastAsia="SimSun" w:hAnsi="SimSun" w:hint="eastAsia"/>
                <w:sz w:val="21"/>
                <w:szCs w:val="21"/>
                <w:lang w:eastAsia="zh-CN"/>
              </w:rPr>
              <w:t>现在</w:t>
            </w:r>
            <w:r w:rsidRPr="00BB160F">
              <w:rPr>
                <w:rFonts w:ascii="SimSun" w:eastAsia="SimSun" w:hAnsi="SimSun" w:hint="eastAsia"/>
                <w:sz w:val="21"/>
                <w:szCs w:val="21"/>
                <w:lang w:eastAsia="zh-CN"/>
              </w:rPr>
              <w:t>将</w:t>
            </w:r>
            <w:r w:rsidR="0079790C" w:rsidRPr="00BB160F">
              <w:rPr>
                <w:rFonts w:ascii="SimSun" w:eastAsia="SimSun" w:hAnsi="SimSun" w:hint="eastAsia"/>
                <w:sz w:val="21"/>
                <w:szCs w:val="21"/>
                <w:lang w:eastAsia="zh-CN"/>
              </w:rPr>
              <w:t>提供针对</w:t>
            </w:r>
            <w:r w:rsidRPr="00BB160F">
              <w:rPr>
                <w:rFonts w:ascii="SimSun" w:eastAsia="SimSun" w:hAnsi="SimSun"/>
                <w:sz w:val="21"/>
                <w:szCs w:val="21"/>
                <w:lang w:eastAsia="zh-CN"/>
              </w:rPr>
              <w:t>已完成的发展议程项目财务和人力资源利用</w:t>
            </w:r>
            <w:r w:rsidR="0079790C" w:rsidRPr="00BB160F">
              <w:rPr>
                <w:rFonts w:ascii="SimSun" w:eastAsia="SimSun" w:hAnsi="SimSun" w:hint="eastAsia"/>
                <w:sz w:val="21"/>
                <w:szCs w:val="21"/>
                <w:lang w:eastAsia="zh-CN"/>
              </w:rPr>
              <w:t>的详细见解，</w:t>
            </w:r>
            <w:r w:rsidR="00E84331">
              <w:rPr>
                <w:rFonts w:ascii="SimSun" w:eastAsia="SimSun" w:hAnsi="SimSun" w:hint="eastAsia"/>
                <w:sz w:val="21"/>
                <w:szCs w:val="21"/>
                <w:lang w:eastAsia="zh-CN"/>
              </w:rPr>
              <w:t>类似</w:t>
            </w:r>
            <w:r w:rsidR="0079790C" w:rsidRPr="00BB160F">
              <w:rPr>
                <w:rFonts w:ascii="SimSun" w:eastAsia="SimSun" w:hAnsi="SimSun"/>
                <w:sz w:val="21"/>
                <w:szCs w:val="21"/>
                <w:lang w:eastAsia="zh-CN"/>
              </w:rPr>
              <w:t>提交</w:t>
            </w:r>
            <w:r w:rsidR="0079790C" w:rsidRPr="00BB160F">
              <w:rPr>
                <w:rFonts w:ascii="SimSun" w:eastAsia="SimSun" w:hAnsi="SimSun" w:hint="eastAsia"/>
                <w:sz w:val="21"/>
                <w:szCs w:val="21"/>
                <w:lang w:eastAsia="zh-CN"/>
              </w:rPr>
              <w:t>本</w:t>
            </w:r>
            <w:r w:rsidR="0079790C" w:rsidRPr="00BB160F">
              <w:rPr>
                <w:rFonts w:ascii="SimSun" w:eastAsia="SimSun" w:hAnsi="SimSun"/>
                <w:sz w:val="21"/>
                <w:szCs w:val="21"/>
                <w:lang w:eastAsia="zh-CN"/>
              </w:rPr>
              <w:t>届会议的</w:t>
            </w:r>
            <w:r w:rsidR="0079790C" w:rsidRPr="00BB160F">
              <w:rPr>
                <w:rFonts w:ascii="SimSun" w:eastAsia="SimSun" w:hAnsi="SimSun" w:hint="eastAsia"/>
                <w:sz w:val="21"/>
                <w:szCs w:val="21"/>
                <w:lang w:eastAsia="zh-CN"/>
              </w:rPr>
              <w:t>完</w:t>
            </w:r>
            <w:r w:rsidR="0079790C" w:rsidRPr="00BB160F">
              <w:rPr>
                <w:rFonts w:ascii="SimSun" w:eastAsia="SimSun" w:hAnsi="SimSun"/>
                <w:sz w:val="21"/>
                <w:szCs w:val="21"/>
                <w:lang w:eastAsia="zh-CN"/>
              </w:rPr>
              <w:t>成报告（文件CDIP/31/6）</w:t>
            </w:r>
            <w:r w:rsidRPr="00BB160F">
              <w:rPr>
                <w:rFonts w:ascii="SimSun" w:eastAsia="SimSun" w:hAnsi="SimSun"/>
                <w:sz w:val="21"/>
                <w:szCs w:val="21"/>
                <w:lang w:eastAsia="zh-CN"/>
              </w:rPr>
              <w:t>。秘书处</w:t>
            </w:r>
            <w:r w:rsidR="00EF0E9C" w:rsidRPr="00BB160F">
              <w:rPr>
                <w:rFonts w:ascii="SimSun" w:eastAsia="SimSun" w:hAnsi="SimSun" w:hint="eastAsia"/>
                <w:sz w:val="21"/>
                <w:szCs w:val="21"/>
                <w:lang w:eastAsia="zh-CN"/>
              </w:rPr>
              <w:t>会</w:t>
            </w:r>
            <w:r w:rsidRPr="00BB160F">
              <w:rPr>
                <w:rFonts w:ascii="SimSun" w:eastAsia="SimSun" w:hAnsi="SimSun"/>
                <w:sz w:val="21"/>
                <w:szCs w:val="21"/>
                <w:lang w:eastAsia="zh-CN"/>
              </w:rPr>
              <w:t>努力</w:t>
            </w:r>
            <w:r w:rsidR="00F45071" w:rsidRPr="00BB160F">
              <w:rPr>
                <w:rFonts w:ascii="SimSun" w:eastAsia="SimSun" w:hAnsi="SimSun" w:hint="eastAsia"/>
                <w:sz w:val="21"/>
                <w:szCs w:val="21"/>
                <w:lang w:eastAsia="zh-CN"/>
              </w:rPr>
              <w:t>避免将未来的发展议程项目同时分配给同一项目管理人，只要这种做法可行、有效</w:t>
            </w:r>
            <w:r w:rsidRPr="00BB160F">
              <w:rPr>
                <w:rFonts w:ascii="SimSun" w:eastAsia="SimSun" w:hAnsi="SimSun"/>
                <w:sz w:val="21"/>
                <w:szCs w:val="21"/>
                <w:lang w:eastAsia="zh-CN"/>
              </w:rPr>
              <w:t>。如果将一个以上正在</w:t>
            </w:r>
            <w:r w:rsidR="00D5049B" w:rsidRPr="00BB160F">
              <w:rPr>
                <w:rFonts w:ascii="SimSun" w:eastAsia="SimSun" w:hAnsi="SimSun" w:hint="eastAsia"/>
                <w:sz w:val="21"/>
                <w:szCs w:val="21"/>
                <w:lang w:eastAsia="zh-CN"/>
              </w:rPr>
              <w:t>实施</w:t>
            </w:r>
            <w:r w:rsidRPr="00BB160F">
              <w:rPr>
                <w:rFonts w:ascii="SimSun" w:eastAsia="SimSun" w:hAnsi="SimSun"/>
                <w:sz w:val="21"/>
                <w:szCs w:val="21"/>
                <w:lang w:eastAsia="zh-CN"/>
              </w:rPr>
              <w:t>的项目分配给同一项目</w:t>
            </w:r>
            <w:r w:rsidR="002D6C98" w:rsidRPr="00BB160F">
              <w:rPr>
                <w:rFonts w:ascii="SimSun" w:eastAsia="SimSun" w:hAnsi="SimSun" w:hint="eastAsia"/>
                <w:sz w:val="21"/>
                <w:szCs w:val="21"/>
                <w:lang w:eastAsia="zh-CN"/>
              </w:rPr>
              <w:t>管理人</w:t>
            </w:r>
            <w:r w:rsidRPr="00BB160F">
              <w:rPr>
                <w:rFonts w:ascii="SimSun" w:eastAsia="SimSun" w:hAnsi="SimSun"/>
                <w:sz w:val="21"/>
                <w:szCs w:val="21"/>
                <w:lang w:eastAsia="zh-CN"/>
              </w:rPr>
              <w:t>，秘书处将提供</w:t>
            </w:r>
            <w:r w:rsidR="003625DE" w:rsidRPr="00BB160F">
              <w:rPr>
                <w:rFonts w:ascii="SimSun" w:eastAsia="SimSun" w:hAnsi="SimSun"/>
                <w:sz w:val="21"/>
                <w:szCs w:val="21"/>
                <w:lang w:eastAsia="zh-CN"/>
              </w:rPr>
              <w:t>分配</w:t>
            </w:r>
            <w:r w:rsidRPr="00BB160F">
              <w:rPr>
                <w:rFonts w:ascii="SimSun" w:eastAsia="SimSun" w:hAnsi="SimSun"/>
                <w:sz w:val="21"/>
                <w:szCs w:val="21"/>
                <w:lang w:eastAsia="zh-CN"/>
              </w:rPr>
              <w:t>多个项目的明确理由，并提交委员会审议。</w:t>
            </w:r>
          </w:p>
        </w:tc>
      </w:tr>
      <w:tr w:rsidR="00911596" w:rsidRPr="00BB160F" w14:paraId="03616607" w14:textId="77777777" w:rsidTr="00BD6166">
        <w:trPr>
          <w:trHeight w:val="504"/>
        </w:trPr>
        <w:tc>
          <w:tcPr>
            <w:tcW w:w="0" w:type="auto"/>
            <w:gridSpan w:val="2"/>
            <w:shd w:val="clear" w:color="auto" w:fill="BFBFBF" w:themeFill="background1" w:themeFillShade="BF"/>
          </w:tcPr>
          <w:p w14:paraId="1CABBC3E" w14:textId="05B5E797" w:rsidR="00911596" w:rsidRPr="00BB160F" w:rsidRDefault="00911596" w:rsidP="00911596">
            <w:pPr>
              <w:spacing w:before="240" w:afterLines="50" w:after="120" w:line="340" w:lineRule="atLeast"/>
              <w:rPr>
                <w:rFonts w:ascii="SimSun" w:eastAsia="SimSun" w:hAnsi="SimSun"/>
                <w:b/>
                <w:sz w:val="21"/>
                <w:szCs w:val="21"/>
                <w:lang w:eastAsia="zh-CN"/>
              </w:rPr>
            </w:pPr>
            <w:r w:rsidRPr="00BB160F">
              <w:rPr>
                <w:rFonts w:ascii="SimSun" w:eastAsia="SimSun" w:hAnsi="SimSun"/>
                <w:b/>
                <w:sz w:val="21"/>
                <w:szCs w:val="21"/>
                <w:lang w:eastAsia="zh-CN"/>
              </w:rPr>
              <w:t>建议12（</w:t>
            </w:r>
            <w:r w:rsidR="00BB5BF9" w:rsidRPr="00BB160F">
              <w:rPr>
                <w:rFonts w:ascii="SimSun" w:eastAsia="SimSun" w:hAnsi="SimSun" w:hint="eastAsia"/>
                <w:b/>
                <w:sz w:val="21"/>
                <w:szCs w:val="21"/>
                <w:lang w:eastAsia="zh-CN"/>
              </w:rPr>
              <w:t>成员</w:t>
            </w:r>
            <w:r w:rsidRPr="00BB160F">
              <w:rPr>
                <w:rFonts w:ascii="SimSun" w:eastAsia="SimSun" w:hAnsi="SimSun" w:hint="eastAsia"/>
                <w:b/>
                <w:sz w:val="21"/>
                <w:szCs w:val="21"/>
                <w:lang w:eastAsia="zh-CN"/>
              </w:rPr>
              <w:t>国</w:t>
            </w:r>
            <w:r w:rsidRPr="00BB160F">
              <w:rPr>
                <w:rFonts w:ascii="SimSun" w:eastAsia="SimSun" w:hAnsi="SimSun"/>
                <w:b/>
                <w:sz w:val="21"/>
                <w:szCs w:val="21"/>
                <w:lang w:eastAsia="zh-CN"/>
              </w:rPr>
              <w:t>和秘书处）</w:t>
            </w:r>
          </w:p>
        </w:tc>
      </w:tr>
      <w:tr w:rsidR="00911596" w:rsidRPr="00BB160F" w14:paraId="21B859FC" w14:textId="77777777" w:rsidTr="00BD6166">
        <w:trPr>
          <w:trHeight w:val="533"/>
        </w:trPr>
        <w:tc>
          <w:tcPr>
            <w:tcW w:w="0" w:type="auto"/>
            <w:gridSpan w:val="2"/>
            <w:shd w:val="clear" w:color="auto" w:fill="D9D9D9" w:themeFill="background1" w:themeFillShade="D9"/>
          </w:tcPr>
          <w:p w14:paraId="4A93C34E" w14:textId="05410172" w:rsidR="00911596" w:rsidRPr="00BB160F" w:rsidRDefault="00EF5385" w:rsidP="00911596">
            <w:pPr>
              <w:spacing w:before="240" w:afterLines="50" w:after="120" w:line="340" w:lineRule="atLeast"/>
              <w:rPr>
                <w:rFonts w:ascii="SimSun" w:eastAsia="SimSun" w:hAnsi="SimSun"/>
                <w:b/>
                <w:sz w:val="21"/>
                <w:szCs w:val="21"/>
                <w:lang w:eastAsia="zh-CN"/>
              </w:rPr>
            </w:pPr>
            <w:r w:rsidRPr="00BB160F">
              <w:rPr>
                <w:rFonts w:ascii="SimSun" w:eastAsia="SimSun" w:hAnsi="SimSun" w:hint="eastAsia"/>
                <w:sz w:val="21"/>
                <w:szCs w:val="21"/>
                <w:lang w:eastAsia="zh-CN"/>
              </w:rPr>
              <w:t>成员国和秘书处应当审议各种方法和手段，更好地传播关于发展议程及其落实情况的信息。</w:t>
            </w:r>
          </w:p>
        </w:tc>
      </w:tr>
      <w:tr w:rsidR="00911596" w:rsidRPr="00BB160F" w14:paraId="34A1E021" w14:textId="77777777" w:rsidTr="00273457">
        <w:tc>
          <w:tcPr>
            <w:tcW w:w="2121" w:type="dxa"/>
          </w:tcPr>
          <w:p w14:paraId="3860D970" w14:textId="36CD854D" w:rsidR="00911596" w:rsidRPr="00BB160F" w:rsidRDefault="00911596" w:rsidP="00911596">
            <w:pPr>
              <w:spacing w:before="240" w:afterLines="50" w:after="120" w:line="340" w:lineRule="atLeast"/>
              <w:rPr>
                <w:rFonts w:ascii="SimSun" w:eastAsia="SimSun" w:hAnsi="SimSun"/>
                <w:sz w:val="21"/>
                <w:szCs w:val="21"/>
              </w:rPr>
            </w:pPr>
            <w:proofErr w:type="spellStart"/>
            <w:r w:rsidRPr="00BB160F">
              <w:rPr>
                <w:rFonts w:ascii="SimSun" w:eastAsia="SimSun" w:hAnsi="SimSun"/>
                <w:sz w:val="21"/>
                <w:szCs w:val="21"/>
              </w:rPr>
              <w:t>进展</w:t>
            </w:r>
            <w:proofErr w:type="spellEnd"/>
          </w:p>
        </w:tc>
        <w:tc>
          <w:tcPr>
            <w:tcW w:w="12724" w:type="dxa"/>
          </w:tcPr>
          <w:p w14:paraId="76825CB3" w14:textId="5B51409F" w:rsidR="00911596" w:rsidRPr="00BB160F" w:rsidRDefault="00463E18" w:rsidP="00911596">
            <w:pPr>
              <w:spacing w:before="240" w:afterLines="50" w:after="120" w:line="340" w:lineRule="atLeast"/>
              <w:rPr>
                <w:rFonts w:ascii="SimSun" w:eastAsia="SimSun" w:hAnsi="SimSun"/>
                <w:sz w:val="21"/>
                <w:szCs w:val="21"/>
                <w:lang w:eastAsia="zh-CN"/>
              </w:rPr>
            </w:pPr>
            <w:r w:rsidRPr="00BB160F">
              <w:rPr>
                <w:rFonts w:ascii="SimSun" w:eastAsia="SimSun" w:hAnsi="SimSun"/>
                <w:sz w:val="21"/>
                <w:szCs w:val="21"/>
                <w:lang w:eastAsia="zh-CN"/>
              </w:rPr>
              <w:t>采取了以下措施</w:t>
            </w:r>
            <w:r w:rsidR="00911596" w:rsidRPr="00BB160F">
              <w:rPr>
                <w:rFonts w:ascii="SimSun" w:eastAsia="SimSun" w:hAnsi="SimSun"/>
                <w:sz w:val="21"/>
                <w:szCs w:val="21"/>
                <w:lang w:eastAsia="zh-CN"/>
              </w:rPr>
              <w:t>更好地</w:t>
            </w:r>
            <w:r w:rsidRPr="00BB160F">
              <w:rPr>
                <w:rFonts w:ascii="SimSun" w:eastAsia="SimSun" w:hAnsi="SimSun" w:hint="eastAsia"/>
                <w:sz w:val="21"/>
                <w:szCs w:val="21"/>
                <w:lang w:eastAsia="zh-CN"/>
              </w:rPr>
              <w:t>传播</w:t>
            </w:r>
            <w:r w:rsidR="00A929C1" w:rsidRPr="00BB160F">
              <w:rPr>
                <w:rFonts w:ascii="SimSun" w:eastAsia="SimSun" w:hAnsi="SimSun" w:hint="eastAsia"/>
                <w:sz w:val="21"/>
                <w:szCs w:val="21"/>
                <w:lang w:eastAsia="zh-CN"/>
              </w:rPr>
              <w:t>关于</w:t>
            </w:r>
            <w:r w:rsidR="00911596" w:rsidRPr="00BB160F">
              <w:rPr>
                <w:rFonts w:ascii="SimSun" w:eastAsia="SimSun" w:hAnsi="SimSun"/>
                <w:sz w:val="21"/>
                <w:szCs w:val="21"/>
                <w:lang w:eastAsia="zh-CN"/>
              </w:rPr>
              <w:t>发展议程及其</w:t>
            </w:r>
            <w:r w:rsidR="00A929C1" w:rsidRPr="00BB160F">
              <w:rPr>
                <w:rFonts w:ascii="SimSun" w:eastAsia="SimSun" w:hAnsi="SimSun" w:hint="eastAsia"/>
                <w:sz w:val="21"/>
                <w:szCs w:val="21"/>
                <w:lang w:eastAsia="zh-CN"/>
              </w:rPr>
              <w:t>落实</w:t>
            </w:r>
            <w:r w:rsidR="00911596" w:rsidRPr="00BB160F">
              <w:rPr>
                <w:rFonts w:ascii="SimSun" w:eastAsia="SimSun" w:hAnsi="SimSun"/>
                <w:sz w:val="21"/>
                <w:szCs w:val="21"/>
                <w:lang w:eastAsia="zh-CN"/>
              </w:rPr>
              <w:t>情况</w:t>
            </w:r>
            <w:r w:rsidR="00A929C1" w:rsidRPr="00BB160F">
              <w:rPr>
                <w:rFonts w:ascii="SimSun" w:eastAsia="SimSun" w:hAnsi="SimSun" w:hint="eastAsia"/>
                <w:sz w:val="21"/>
                <w:szCs w:val="21"/>
                <w:lang w:eastAsia="zh-CN"/>
              </w:rPr>
              <w:t>的信息</w:t>
            </w:r>
            <w:r w:rsidR="00911596" w:rsidRPr="00BB160F">
              <w:rPr>
                <w:rFonts w:ascii="SimSun" w:eastAsia="SimSun" w:hAnsi="SimSun"/>
                <w:sz w:val="21"/>
                <w:szCs w:val="21"/>
                <w:lang w:eastAsia="zh-CN"/>
              </w:rPr>
              <w:t>：</w:t>
            </w:r>
          </w:p>
          <w:p w14:paraId="022B3604" w14:textId="5A3DFCCE" w:rsidR="00911596" w:rsidRPr="00BB160F" w:rsidRDefault="00911596" w:rsidP="00911596">
            <w:pPr>
              <w:pStyle w:val="ListParagraph"/>
              <w:numPr>
                <w:ilvl w:val="0"/>
                <w:numId w:val="77"/>
              </w:numPr>
              <w:spacing w:before="240" w:afterLines="50" w:after="120" w:line="340" w:lineRule="atLeast"/>
              <w:contextualSpacing w:val="0"/>
              <w:rPr>
                <w:rFonts w:ascii="SimSun" w:eastAsia="SimSun" w:hAnsi="SimSun"/>
                <w:sz w:val="21"/>
                <w:szCs w:val="21"/>
                <w:lang w:eastAsia="zh-CN"/>
              </w:rPr>
            </w:pPr>
            <w:r w:rsidRPr="00BB160F">
              <w:rPr>
                <w:rFonts w:ascii="SimSun" w:eastAsia="SimSun" w:hAnsi="SimSun"/>
                <w:sz w:val="21"/>
                <w:szCs w:val="21"/>
                <w:lang w:eastAsia="zh-CN"/>
              </w:rPr>
              <w:t>组织关于发展议程和CDIP的</w:t>
            </w:r>
            <w:r w:rsidR="00B800B8">
              <w:rPr>
                <w:rFonts w:ascii="SimSun" w:eastAsia="SimSun" w:hAnsi="SimSun" w:hint="eastAsia"/>
                <w:sz w:val="21"/>
                <w:szCs w:val="21"/>
                <w:lang w:eastAsia="zh-CN"/>
              </w:rPr>
              <w:t>信息</w:t>
            </w:r>
            <w:r w:rsidR="007E09B6" w:rsidRPr="00BB160F">
              <w:rPr>
                <w:rFonts w:ascii="SimSun" w:eastAsia="SimSun" w:hAnsi="SimSun" w:hint="eastAsia"/>
                <w:sz w:val="21"/>
                <w:szCs w:val="21"/>
                <w:lang w:eastAsia="zh-CN"/>
              </w:rPr>
              <w:t>通报</w:t>
            </w:r>
            <w:r w:rsidRPr="00BB160F">
              <w:rPr>
                <w:rFonts w:ascii="SimSun" w:eastAsia="SimSun" w:hAnsi="SimSun"/>
                <w:sz w:val="21"/>
                <w:szCs w:val="21"/>
                <w:lang w:eastAsia="zh-CN"/>
              </w:rPr>
              <w:t>会。</w:t>
            </w:r>
            <w:r w:rsidR="007C6BFD" w:rsidRPr="00BB160F">
              <w:rPr>
                <w:rFonts w:ascii="SimSun" w:eastAsia="SimSun" w:hAnsi="SimSun"/>
                <w:sz w:val="21"/>
                <w:szCs w:val="21"/>
                <w:lang w:eastAsia="zh-CN"/>
              </w:rPr>
              <w:t>发展议程协调司</w:t>
            </w:r>
            <w:r w:rsidRPr="00BB160F">
              <w:rPr>
                <w:rFonts w:ascii="SimSun" w:eastAsia="SimSun" w:hAnsi="SimSun"/>
                <w:sz w:val="21"/>
                <w:szCs w:val="21"/>
                <w:lang w:eastAsia="zh-CN"/>
              </w:rPr>
              <w:t>将与各区域司和正在</w:t>
            </w:r>
            <w:r w:rsidR="00400099">
              <w:rPr>
                <w:rFonts w:ascii="SimSun" w:eastAsia="SimSun" w:hAnsi="SimSun" w:hint="eastAsia"/>
                <w:sz w:val="21"/>
                <w:szCs w:val="21"/>
                <w:lang w:eastAsia="zh-CN"/>
              </w:rPr>
              <w:t>进行</w:t>
            </w:r>
            <w:r w:rsidRPr="00BB160F">
              <w:rPr>
                <w:rFonts w:ascii="SimSun" w:eastAsia="SimSun" w:hAnsi="SimSun"/>
                <w:sz w:val="21"/>
                <w:szCs w:val="21"/>
                <w:lang w:eastAsia="zh-CN"/>
              </w:rPr>
              <w:t>的发展议程项目</w:t>
            </w:r>
            <w:r w:rsidR="00A72379">
              <w:rPr>
                <w:rFonts w:ascii="SimSun" w:eastAsia="SimSun" w:hAnsi="SimSun" w:hint="eastAsia"/>
                <w:sz w:val="21"/>
                <w:szCs w:val="21"/>
                <w:lang w:eastAsia="zh-CN"/>
              </w:rPr>
              <w:t>的</w:t>
            </w:r>
            <w:r w:rsidRPr="00BB160F">
              <w:rPr>
                <w:rFonts w:ascii="SimSun" w:eastAsia="SimSun" w:hAnsi="SimSun"/>
                <w:sz w:val="21"/>
                <w:szCs w:val="21"/>
                <w:lang w:eastAsia="zh-CN"/>
              </w:rPr>
              <w:t>项目</w:t>
            </w:r>
            <w:r w:rsidR="00B00131" w:rsidRPr="00BB160F">
              <w:rPr>
                <w:rFonts w:ascii="SimSun" w:eastAsia="SimSun" w:hAnsi="SimSun" w:hint="eastAsia"/>
                <w:sz w:val="21"/>
                <w:szCs w:val="21"/>
                <w:lang w:eastAsia="zh-CN"/>
              </w:rPr>
              <w:t>管理人</w:t>
            </w:r>
            <w:r w:rsidRPr="00BB160F">
              <w:rPr>
                <w:rFonts w:ascii="SimSun" w:eastAsia="SimSun" w:hAnsi="SimSun"/>
                <w:sz w:val="21"/>
                <w:szCs w:val="21"/>
                <w:lang w:eastAsia="zh-CN"/>
              </w:rPr>
              <w:t>协调，为感兴趣的代表组织关于发展议程和CDIP相关事项的</w:t>
            </w:r>
            <w:r w:rsidR="00152119">
              <w:rPr>
                <w:rFonts w:ascii="SimSun" w:eastAsia="SimSun" w:hAnsi="SimSun" w:hint="eastAsia"/>
                <w:sz w:val="21"/>
                <w:szCs w:val="21"/>
                <w:lang w:eastAsia="zh-CN"/>
              </w:rPr>
              <w:t>信息</w:t>
            </w:r>
            <w:r w:rsidR="00AB1560" w:rsidRPr="00BB160F">
              <w:rPr>
                <w:rFonts w:ascii="SimSun" w:eastAsia="SimSun" w:hAnsi="SimSun" w:hint="eastAsia"/>
                <w:sz w:val="21"/>
                <w:szCs w:val="21"/>
                <w:lang w:eastAsia="zh-CN"/>
              </w:rPr>
              <w:t>通报</w:t>
            </w:r>
            <w:r w:rsidRPr="00BB160F">
              <w:rPr>
                <w:rFonts w:ascii="SimSun" w:eastAsia="SimSun" w:hAnsi="SimSun"/>
                <w:sz w:val="21"/>
                <w:szCs w:val="21"/>
                <w:lang w:eastAsia="zh-CN"/>
              </w:rPr>
              <w:t>会。</w:t>
            </w:r>
            <w:r w:rsidR="0067343E" w:rsidRPr="00BB160F">
              <w:rPr>
                <w:rFonts w:ascii="SimSun" w:eastAsia="SimSun" w:hAnsi="SimSun" w:hint="eastAsia"/>
                <w:sz w:val="21"/>
                <w:szCs w:val="21"/>
                <w:lang w:eastAsia="zh-CN"/>
              </w:rPr>
              <w:t>通报</w:t>
            </w:r>
            <w:r w:rsidRPr="00BB160F">
              <w:rPr>
                <w:rFonts w:ascii="SimSun" w:eastAsia="SimSun" w:hAnsi="SimSun"/>
                <w:sz w:val="21"/>
                <w:szCs w:val="21"/>
                <w:lang w:eastAsia="zh-CN"/>
              </w:rPr>
              <w:t>会将在</w:t>
            </w:r>
            <w:r w:rsidR="00750B22" w:rsidRPr="00BB160F">
              <w:rPr>
                <w:rFonts w:ascii="SimSun" w:eastAsia="SimSun" w:hAnsi="SimSun" w:hint="eastAsia"/>
                <w:sz w:val="21"/>
                <w:szCs w:val="21"/>
                <w:lang w:eastAsia="zh-CN"/>
              </w:rPr>
              <w:t>C</w:t>
            </w:r>
            <w:r w:rsidR="00750B22" w:rsidRPr="00BB160F">
              <w:rPr>
                <w:rFonts w:ascii="SimSun" w:eastAsia="SimSun" w:hAnsi="SimSun"/>
                <w:sz w:val="21"/>
                <w:szCs w:val="21"/>
                <w:lang w:eastAsia="zh-CN"/>
              </w:rPr>
              <w:t>DIP</w:t>
            </w:r>
            <w:r w:rsidR="00023FD1" w:rsidRPr="00750B22">
              <w:rPr>
                <w:rFonts w:ascii="SimSun" w:eastAsia="SimSun" w:hAnsi="SimSun" w:hint="eastAsia"/>
                <w:sz w:val="21"/>
                <w:szCs w:val="21"/>
                <w:lang w:eastAsia="zh-CN"/>
              </w:rPr>
              <w:t>每年</w:t>
            </w:r>
            <w:r w:rsidRPr="00750B22">
              <w:rPr>
                <w:rFonts w:ascii="SimSun" w:eastAsia="SimSun" w:hAnsi="SimSun"/>
                <w:sz w:val="21"/>
                <w:szCs w:val="21"/>
                <w:lang w:eastAsia="zh-CN"/>
              </w:rPr>
              <w:t>第</w:t>
            </w:r>
            <w:r w:rsidR="006448A2">
              <w:rPr>
                <w:rFonts w:ascii="SimSun" w:eastAsia="SimSun" w:hAnsi="SimSun" w:hint="eastAsia"/>
                <w:sz w:val="21"/>
                <w:szCs w:val="21"/>
                <w:lang w:eastAsia="zh-CN"/>
              </w:rPr>
              <w:t>一</w:t>
            </w:r>
            <w:r w:rsidR="0025506D">
              <w:rPr>
                <w:rFonts w:ascii="SimSun" w:eastAsia="SimSun" w:hAnsi="SimSun" w:hint="eastAsia"/>
                <w:sz w:val="21"/>
                <w:szCs w:val="21"/>
                <w:lang w:eastAsia="zh-CN"/>
              </w:rPr>
              <w:t>次</w:t>
            </w:r>
            <w:r w:rsidRPr="00BB160F">
              <w:rPr>
                <w:rFonts w:ascii="SimSun" w:eastAsia="SimSun" w:hAnsi="SimSun"/>
                <w:sz w:val="21"/>
                <w:szCs w:val="21"/>
                <w:lang w:eastAsia="zh-CN"/>
              </w:rPr>
              <w:t>会议之前</w:t>
            </w:r>
            <w:r w:rsidR="009566D5" w:rsidRPr="00BB160F">
              <w:rPr>
                <w:rFonts w:ascii="SimSun" w:eastAsia="SimSun" w:hAnsi="SimSun" w:hint="eastAsia"/>
                <w:sz w:val="21"/>
                <w:szCs w:val="21"/>
                <w:lang w:eastAsia="zh-CN"/>
              </w:rPr>
              <w:t>召开</w:t>
            </w:r>
            <w:r w:rsidRPr="00BB160F">
              <w:rPr>
                <w:rFonts w:ascii="SimSun" w:eastAsia="SimSun" w:hAnsi="SimSun"/>
                <w:sz w:val="21"/>
                <w:szCs w:val="21"/>
                <w:lang w:eastAsia="zh-CN"/>
              </w:rPr>
              <w:t>，以确保</w:t>
            </w:r>
            <w:r w:rsidR="00AC0ED5" w:rsidRPr="00BB160F">
              <w:rPr>
                <w:rFonts w:ascii="SimSun" w:eastAsia="SimSun" w:hAnsi="SimSun" w:hint="eastAsia"/>
                <w:sz w:val="21"/>
                <w:szCs w:val="21"/>
                <w:lang w:eastAsia="zh-CN"/>
              </w:rPr>
              <w:t>对</w:t>
            </w:r>
            <w:r w:rsidRPr="00BB160F">
              <w:rPr>
                <w:rFonts w:ascii="SimSun" w:eastAsia="SimSun" w:hAnsi="SimSun"/>
                <w:sz w:val="21"/>
                <w:szCs w:val="21"/>
                <w:lang w:eastAsia="zh-CN"/>
              </w:rPr>
              <w:t>发展议程相关活动</w:t>
            </w:r>
            <w:r w:rsidR="00AC0ED5" w:rsidRPr="00BB160F">
              <w:rPr>
                <w:rFonts w:ascii="SimSun" w:eastAsia="SimSun" w:hAnsi="SimSun" w:hint="eastAsia"/>
                <w:sz w:val="21"/>
                <w:szCs w:val="21"/>
                <w:lang w:eastAsia="zh-CN"/>
              </w:rPr>
              <w:t>更有</w:t>
            </w:r>
            <w:r w:rsidR="00AC0ED5" w:rsidRPr="00BB160F">
              <w:rPr>
                <w:rFonts w:ascii="SimSun" w:eastAsia="SimSun" w:hAnsi="SimSun"/>
                <w:sz w:val="21"/>
                <w:szCs w:val="21"/>
                <w:lang w:eastAsia="zh-CN"/>
              </w:rPr>
              <w:t>意义地参与</w:t>
            </w:r>
            <w:r w:rsidR="00AC0ED5" w:rsidRPr="00BB160F">
              <w:rPr>
                <w:rFonts w:ascii="SimSun" w:eastAsia="SimSun" w:hAnsi="SimSun" w:hint="eastAsia"/>
                <w:sz w:val="21"/>
                <w:szCs w:val="21"/>
                <w:lang w:eastAsia="zh-CN"/>
              </w:rPr>
              <w:t>和互动</w:t>
            </w:r>
            <w:r w:rsidRPr="00BB160F">
              <w:rPr>
                <w:rFonts w:ascii="SimSun" w:eastAsia="SimSun" w:hAnsi="SimSun"/>
                <w:sz w:val="21"/>
                <w:szCs w:val="21"/>
                <w:lang w:eastAsia="zh-CN"/>
              </w:rPr>
              <w:t>，包括委员会的讨论。</w:t>
            </w:r>
            <w:r w:rsidR="0030021E" w:rsidRPr="00BB160F">
              <w:rPr>
                <w:rFonts w:ascii="SimSun" w:eastAsia="SimSun" w:hAnsi="SimSun"/>
                <w:sz w:val="21"/>
                <w:szCs w:val="21"/>
                <w:lang w:eastAsia="zh-CN"/>
              </w:rPr>
              <w:t>第一次此类</w:t>
            </w:r>
            <w:r w:rsidR="0030021E">
              <w:rPr>
                <w:rFonts w:ascii="SimSun" w:eastAsia="SimSun" w:hAnsi="SimSun" w:hint="eastAsia"/>
                <w:sz w:val="21"/>
                <w:szCs w:val="21"/>
                <w:lang w:eastAsia="zh-CN"/>
              </w:rPr>
              <w:t>信息</w:t>
            </w:r>
            <w:r w:rsidR="0030021E" w:rsidRPr="00BB160F">
              <w:rPr>
                <w:rFonts w:ascii="SimSun" w:eastAsia="SimSun" w:hAnsi="SimSun" w:hint="eastAsia"/>
                <w:sz w:val="21"/>
                <w:szCs w:val="21"/>
                <w:lang w:eastAsia="zh-CN"/>
              </w:rPr>
              <w:t>通报会</w:t>
            </w:r>
            <w:r w:rsidR="0030021E">
              <w:rPr>
                <w:rFonts w:ascii="SimSun" w:eastAsia="SimSun" w:hAnsi="SimSun" w:hint="eastAsia"/>
                <w:sz w:val="21"/>
                <w:szCs w:val="21"/>
                <w:lang w:eastAsia="zh-CN"/>
              </w:rPr>
              <w:t>于</w:t>
            </w:r>
            <w:r w:rsidRPr="00BB160F">
              <w:rPr>
                <w:rFonts w:ascii="SimSun" w:eastAsia="SimSun" w:hAnsi="SimSun"/>
                <w:sz w:val="21"/>
                <w:szCs w:val="21"/>
                <w:lang w:eastAsia="zh-CN"/>
              </w:rPr>
              <w:t>2023年3月21日，在CDIP第三十届会议之前，以混合形式组织。秘书处的</w:t>
            </w:r>
            <w:r w:rsidR="000F42B0" w:rsidRPr="00BB160F">
              <w:rPr>
                <w:rFonts w:ascii="SimSun" w:eastAsia="SimSun" w:hAnsi="SimSun" w:hint="eastAsia"/>
                <w:sz w:val="21"/>
                <w:szCs w:val="21"/>
                <w:lang w:eastAsia="zh-CN"/>
              </w:rPr>
              <w:t>演示报告参</w:t>
            </w:r>
            <w:r w:rsidRPr="00BB160F">
              <w:rPr>
                <w:rFonts w:ascii="SimSun" w:eastAsia="SimSun" w:hAnsi="SimSun"/>
                <w:sz w:val="21"/>
                <w:szCs w:val="21"/>
                <w:lang w:eastAsia="zh-CN"/>
              </w:rPr>
              <w:t>见</w:t>
            </w:r>
            <w:r w:rsidR="000F42B0" w:rsidRPr="00BB160F">
              <w:rPr>
                <w:rFonts w:ascii="SimSun" w:eastAsia="SimSun" w:hAnsi="SimSun" w:hint="eastAsia"/>
                <w:sz w:val="21"/>
                <w:szCs w:val="21"/>
                <w:lang w:eastAsia="zh-CN"/>
              </w:rPr>
              <w:t>：</w:t>
            </w:r>
            <w:r w:rsidR="000F42B0" w:rsidRPr="00BB160F">
              <w:rPr>
                <w:rFonts w:ascii="SimSun" w:eastAsia="SimSun" w:hAnsi="SimSun"/>
                <w:sz w:val="21"/>
                <w:szCs w:val="21"/>
                <w:lang w:eastAsia="zh-CN"/>
              </w:rPr>
              <w:t>https://www.wipo.int/meetings/zh/doc_details.jsp?doc_id=603851</w:t>
            </w:r>
            <w:r w:rsidRPr="00BB160F">
              <w:rPr>
                <w:rFonts w:ascii="SimSun" w:eastAsia="SimSun" w:hAnsi="SimSun"/>
                <w:sz w:val="21"/>
                <w:szCs w:val="21"/>
                <w:lang w:eastAsia="zh-CN"/>
              </w:rPr>
              <w:t>。</w:t>
            </w:r>
          </w:p>
          <w:p w14:paraId="4EC3FC03" w14:textId="1D65009A" w:rsidR="00911596" w:rsidRPr="00725B60" w:rsidRDefault="00EE4514" w:rsidP="00725B60">
            <w:pPr>
              <w:pStyle w:val="ListParagraph"/>
              <w:numPr>
                <w:ilvl w:val="0"/>
                <w:numId w:val="77"/>
              </w:numPr>
              <w:spacing w:before="240" w:afterLines="50" w:after="120" w:line="340" w:lineRule="atLeast"/>
              <w:contextualSpacing w:val="0"/>
              <w:rPr>
                <w:rFonts w:ascii="SimSun" w:eastAsia="SimSun" w:hAnsi="SimSun"/>
                <w:sz w:val="21"/>
                <w:szCs w:val="21"/>
                <w:lang w:eastAsia="zh-CN"/>
              </w:rPr>
            </w:pPr>
            <w:hyperlink r:id="rId210" w:history="1">
              <w:r w:rsidR="00172ECE" w:rsidRPr="00BB160F">
                <w:rPr>
                  <w:rStyle w:val="Hyperlink"/>
                  <w:rFonts w:ascii="SimSun" w:eastAsia="SimSun" w:hAnsi="SimSun" w:hint="eastAsia"/>
                  <w:sz w:val="21"/>
                  <w:szCs w:val="21"/>
                  <w:lang w:eastAsia="zh-CN"/>
                </w:rPr>
                <w:t>所有</w:t>
              </w:r>
              <w:r w:rsidR="004F306F" w:rsidRPr="00BB160F">
                <w:rPr>
                  <w:rStyle w:val="Hyperlink"/>
                  <w:rFonts w:ascii="SimSun" w:eastAsia="SimSun" w:hAnsi="SimSun" w:hint="eastAsia"/>
                  <w:sz w:val="21"/>
                  <w:szCs w:val="21"/>
                  <w:lang w:eastAsia="zh-CN"/>
                </w:rPr>
                <w:t>发展议程项目</w:t>
              </w:r>
              <w:r w:rsidR="00172ECE" w:rsidRPr="00BB160F">
                <w:rPr>
                  <w:rStyle w:val="Hyperlink"/>
                  <w:rFonts w:ascii="SimSun" w:eastAsia="SimSun" w:hAnsi="SimSun" w:hint="eastAsia"/>
                  <w:sz w:val="21"/>
                  <w:szCs w:val="21"/>
                  <w:lang w:eastAsia="zh-CN"/>
                </w:rPr>
                <w:t>和</w:t>
              </w:r>
              <w:r w:rsidR="004F306F" w:rsidRPr="00BB160F">
                <w:rPr>
                  <w:rStyle w:val="Hyperlink"/>
                  <w:rFonts w:ascii="SimSun" w:eastAsia="SimSun" w:hAnsi="SimSun" w:hint="eastAsia"/>
                  <w:sz w:val="21"/>
                  <w:szCs w:val="21"/>
                  <w:lang w:eastAsia="zh-CN"/>
                </w:rPr>
                <w:t>产出在线</w:t>
              </w:r>
              <w:r w:rsidR="0021202B" w:rsidRPr="00BB160F">
                <w:rPr>
                  <w:rStyle w:val="Hyperlink"/>
                  <w:rFonts w:ascii="SimSun" w:eastAsia="SimSun" w:hAnsi="SimSun" w:hint="eastAsia"/>
                  <w:sz w:val="21"/>
                  <w:szCs w:val="21"/>
                  <w:lang w:eastAsia="zh-CN"/>
                </w:rPr>
                <w:t>可</w:t>
              </w:r>
              <w:r w:rsidR="004F306F" w:rsidRPr="00BB160F">
                <w:rPr>
                  <w:rStyle w:val="Hyperlink"/>
                  <w:rFonts w:ascii="SimSun" w:eastAsia="SimSun" w:hAnsi="SimSun" w:hint="eastAsia"/>
                  <w:sz w:val="21"/>
                  <w:szCs w:val="21"/>
                  <w:lang w:eastAsia="zh-CN"/>
                </w:rPr>
                <w:t>检索目录</w:t>
              </w:r>
            </w:hyperlink>
            <w:r w:rsidR="0021202B" w:rsidRPr="00BB160F">
              <w:rPr>
                <w:rFonts w:ascii="SimSun" w:eastAsia="SimSun" w:hAnsi="SimSun" w:hint="eastAsia"/>
                <w:sz w:val="21"/>
                <w:szCs w:val="21"/>
                <w:lang w:eastAsia="zh-CN"/>
              </w:rPr>
              <w:t>的开发</w:t>
            </w:r>
            <w:r w:rsidR="00911596" w:rsidRPr="00BB160F">
              <w:rPr>
                <w:rFonts w:ascii="SimSun" w:eastAsia="SimSun" w:hAnsi="SimSun"/>
                <w:sz w:val="21"/>
                <w:szCs w:val="21"/>
                <w:lang w:eastAsia="zh-CN"/>
              </w:rPr>
              <w:t>。该目录</w:t>
            </w:r>
            <w:r w:rsidR="00366B79" w:rsidRPr="00BB160F">
              <w:rPr>
                <w:rFonts w:ascii="SimSun" w:eastAsia="SimSun" w:hAnsi="SimSun" w:hint="eastAsia"/>
                <w:sz w:val="21"/>
                <w:szCs w:val="21"/>
                <w:lang w:eastAsia="zh-CN"/>
              </w:rPr>
              <w:t>在</w:t>
            </w:r>
            <w:r w:rsidR="003973A8" w:rsidRPr="00BB160F">
              <w:rPr>
                <w:rFonts w:ascii="SimSun" w:eastAsia="SimSun" w:hAnsi="SimSun" w:hint="eastAsia"/>
                <w:sz w:val="21"/>
                <w:szCs w:val="21"/>
                <w:lang w:eastAsia="zh-CN"/>
              </w:rPr>
              <w:t>发展议程项目</w:t>
            </w:r>
            <w:r w:rsidR="00366B79" w:rsidRPr="003973A8">
              <w:rPr>
                <w:rFonts w:ascii="KaiTi" w:eastAsia="KaiTi" w:hAnsi="KaiTi" w:hint="eastAsia"/>
                <w:sz w:val="21"/>
                <w:szCs w:val="21"/>
                <w:lang w:eastAsia="zh-CN"/>
              </w:rPr>
              <w:t>成功的发展议程项目提案用工具</w:t>
            </w:r>
            <w:r w:rsidR="0003024A" w:rsidRPr="00BB160F">
              <w:rPr>
                <w:rFonts w:ascii="SimSun" w:eastAsia="SimSun" w:hAnsi="SimSun" w:hint="eastAsia"/>
                <w:sz w:val="21"/>
                <w:szCs w:val="21"/>
                <w:lang w:eastAsia="zh-CN"/>
              </w:rPr>
              <w:t>的</w:t>
            </w:r>
            <w:r w:rsidR="00911596" w:rsidRPr="00BB160F">
              <w:rPr>
                <w:rFonts w:ascii="SimSun" w:eastAsia="SimSun" w:hAnsi="SimSun"/>
                <w:sz w:val="21"/>
                <w:szCs w:val="21"/>
                <w:lang w:eastAsia="zh-CN"/>
              </w:rPr>
              <w:t>框架</w:t>
            </w:r>
            <w:r w:rsidR="00725B60">
              <w:rPr>
                <w:rFonts w:ascii="SimSun" w:eastAsia="SimSun" w:hAnsi="SimSun" w:hint="eastAsia"/>
                <w:sz w:val="21"/>
                <w:szCs w:val="21"/>
                <w:lang w:eastAsia="zh-CN"/>
              </w:rPr>
              <w:t>下</w:t>
            </w:r>
            <w:r w:rsidR="00911596" w:rsidRPr="00725B60">
              <w:rPr>
                <w:rFonts w:ascii="SimSun" w:eastAsia="SimSun" w:hAnsi="SimSun" w:hint="eastAsia"/>
                <w:sz w:val="21"/>
                <w:szCs w:val="21"/>
                <w:lang w:eastAsia="zh-CN"/>
              </w:rPr>
              <w:t>开</w:t>
            </w:r>
            <w:r w:rsidR="00911596" w:rsidRPr="00725B60">
              <w:rPr>
                <w:rFonts w:ascii="SimSun" w:eastAsia="SimSun" w:hAnsi="SimSun"/>
                <w:sz w:val="21"/>
                <w:szCs w:val="21"/>
                <w:lang w:eastAsia="zh-CN"/>
              </w:rPr>
              <w:t>发。它提供</w:t>
            </w:r>
            <w:r w:rsidR="00F650FD" w:rsidRPr="00725B60">
              <w:rPr>
                <w:rFonts w:ascii="SimSun" w:eastAsia="SimSun" w:hAnsi="SimSun" w:hint="eastAsia"/>
                <w:sz w:val="21"/>
                <w:szCs w:val="21"/>
                <w:lang w:eastAsia="zh-CN"/>
              </w:rPr>
              <w:t>了</w:t>
            </w:r>
            <w:r w:rsidR="00911596" w:rsidRPr="00725B60">
              <w:rPr>
                <w:rFonts w:ascii="SimSun" w:eastAsia="SimSun" w:hAnsi="SimSun"/>
                <w:sz w:val="21"/>
                <w:szCs w:val="21"/>
                <w:lang w:eastAsia="zh-CN"/>
              </w:rPr>
              <w:t>关于已完成和正在</w:t>
            </w:r>
            <w:r w:rsidR="009B45D4">
              <w:rPr>
                <w:rFonts w:ascii="SimSun" w:eastAsia="SimSun" w:hAnsi="SimSun" w:hint="eastAsia"/>
                <w:sz w:val="21"/>
                <w:szCs w:val="21"/>
                <w:lang w:eastAsia="zh-CN"/>
              </w:rPr>
              <w:t>进行</w:t>
            </w:r>
            <w:r w:rsidR="00911596" w:rsidRPr="00725B60">
              <w:rPr>
                <w:rFonts w:ascii="SimSun" w:eastAsia="SimSun" w:hAnsi="SimSun"/>
                <w:sz w:val="21"/>
                <w:szCs w:val="21"/>
                <w:lang w:eastAsia="zh-CN"/>
              </w:rPr>
              <w:t>的发展议程项目的全面信息，并以联合国六种正式语文提供。</w:t>
            </w:r>
          </w:p>
          <w:p w14:paraId="4FA7E0A6" w14:textId="5026F014" w:rsidR="00911596" w:rsidRPr="00BB160F" w:rsidRDefault="00F807EF" w:rsidP="00911596">
            <w:pPr>
              <w:pStyle w:val="ListParagraph"/>
              <w:numPr>
                <w:ilvl w:val="0"/>
                <w:numId w:val="77"/>
              </w:numPr>
              <w:spacing w:before="240" w:afterLines="50" w:after="120" w:line="340" w:lineRule="atLeast"/>
              <w:contextualSpacing w:val="0"/>
              <w:rPr>
                <w:rFonts w:ascii="SimSun" w:eastAsia="SimSun" w:hAnsi="SimSun"/>
                <w:i/>
                <w:sz w:val="21"/>
                <w:szCs w:val="21"/>
                <w:lang w:eastAsia="zh-CN"/>
              </w:rPr>
            </w:pPr>
            <w:r w:rsidRPr="00BB160F">
              <w:rPr>
                <w:rFonts w:ascii="SimSun" w:eastAsia="SimSun" w:hAnsi="SimSun" w:hint="eastAsia"/>
                <w:sz w:val="21"/>
                <w:szCs w:val="21"/>
                <w:lang w:eastAsia="zh-CN"/>
              </w:rPr>
              <w:t>编写</w:t>
            </w:r>
            <w:r w:rsidR="004D4B46" w:rsidRPr="00BB160F">
              <w:rPr>
                <w:rFonts w:ascii="SimSun" w:eastAsia="SimSun" w:hAnsi="SimSun" w:hint="eastAsia"/>
                <w:sz w:val="21"/>
                <w:szCs w:val="21"/>
                <w:lang w:eastAsia="zh-CN"/>
              </w:rPr>
              <w:t>发展议程项目准备、落实和审评指导手册</w:t>
            </w:r>
            <w:r w:rsidR="00911596" w:rsidRPr="00BB160F">
              <w:rPr>
                <w:rFonts w:ascii="SimSun" w:eastAsia="SimSun" w:hAnsi="SimSun"/>
                <w:sz w:val="21"/>
                <w:szCs w:val="21"/>
                <w:lang w:eastAsia="zh-CN"/>
              </w:rPr>
              <w:t>，以及</w:t>
            </w:r>
            <w:r w:rsidRPr="00BB160F">
              <w:rPr>
                <w:rFonts w:ascii="SimSun" w:eastAsia="SimSun" w:hAnsi="SimSun" w:hint="eastAsia"/>
                <w:sz w:val="21"/>
                <w:szCs w:val="21"/>
                <w:lang w:eastAsia="zh-CN"/>
              </w:rPr>
              <w:t>开发</w:t>
            </w:r>
            <w:r w:rsidR="002137EB"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成功的发展议程项目</w:t>
            </w:r>
            <w:r w:rsidR="002137EB"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远程学习课程。</w:t>
            </w:r>
            <w:r w:rsidR="0089771D" w:rsidRPr="00BB160F">
              <w:rPr>
                <w:rFonts w:ascii="SimSun" w:eastAsia="SimSun" w:hAnsi="SimSun" w:hint="eastAsia"/>
                <w:sz w:val="21"/>
                <w:szCs w:val="21"/>
                <w:lang w:eastAsia="zh-CN"/>
              </w:rPr>
              <w:t>指导手册</w:t>
            </w:r>
            <w:r w:rsidR="00911596" w:rsidRPr="00BB160F">
              <w:rPr>
                <w:rFonts w:ascii="SimSun" w:eastAsia="SimSun" w:hAnsi="SimSun"/>
                <w:sz w:val="21"/>
                <w:szCs w:val="21"/>
                <w:lang w:eastAsia="zh-CN"/>
              </w:rPr>
              <w:t>是</w:t>
            </w:r>
            <w:r w:rsidR="00F46336" w:rsidRPr="00BB160F">
              <w:rPr>
                <w:rFonts w:ascii="SimSun" w:eastAsia="SimSun" w:hAnsi="SimSun" w:hint="eastAsia"/>
                <w:sz w:val="21"/>
                <w:szCs w:val="21"/>
                <w:lang w:eastAsia="zh-CN"/>
              </w:rPr>
              <w:t>发展议程</w:t>
            </w:r>
            <w:r w:rsidR="00F46336" w:rsidRPr="00BB160F">
              <w:rPr>
                <w:rFonts w:ascii="SimSun" w:eastAsia="SimSun" w:hAnsi="SimSun"/>
                <w:sz w:val="21"/>
                <w:szCs w:val="21"/>
                <w:lang w:eastAsia="zh-CN"/>
              </w:rPr>
              <w:t>项目</w:t>
            </w:r>
            <w:r w:rsidR="00DE545A" w:rsidRPr="00F46336">
              <w:rPr>
                <w:rFonts w:ascii="KaiTi" w:eastAsia="KaiTi" w:hAnsi="KaiTi" w:hint="eastAsia"/>
                <w:sz w:val="21"/>
                <w:szCs w:val="21"/>
                <w:lang w:eastAsia="zh-CN"/>
              </w:rPr>
              <w:t>成功的发展议程项目提案用工具</w:t>
            </w:r>
            <w:r w:rsidR="00911596" w:rsidRPr="00BB160F">
              <w:rPr>
                <w:rFonts w:ascii="SimSun" w:eastAsia="SimSun" w:hAnsi="SimSun"/>
                <w:sz w:val="21"/>
                <w:szCs w:val="21"/>
                <w:lang w:eastAsia="zh-CN"/>
              </w:rPr>
              <w:t>的</w:t>
            </w:r>
            <w:r w:rsidR="009C4F01">
              <w:rPr>
                <w:rFonts w:ascii="SimSun" w:eastAsia="SimSun" w:hAnsi="SimSun" w:hint="eastAsia"/>
                <w:sz w:val="21"/>
                <w:szCs w:val="21"/>
                <w:lang w:eastAsia="zh-CN"/>
              </w:rPr>
              <w:t>重要</w:t>
            </w:r>
            <w:r w:rsidR="001B54B1" w:rsidRPr="00BB160F">
              <w:rPr>
                <w:rFonts w:ascii="SimSun" w:eastAsia="SimSun" w:hAnsi="SimSun" w:hint="eastAsia"/>
                <w:sz w:val="21"/>
                <w:szCs w:val="21"/>
                <w:lang w:eastAsia="zh-CN"/>
              </w:rPr>
              <w:t>可交付成果</w:t>
            </w:r>
            <w:r w:rsidR="00911596" w:rsidRPr="00BB160F">
              <w:rPr>
                <w:rFonts w:ascii="SimSun" w:eastAsia="SimSun" w:hAnsi="SimSun"/>
                <w:sz w:val="21"/>
                <w:szCs w:val="21"/>
                <w:lang w:eastAsia="zh-CN"/>
              </w:rPr>
              <w:t>之一</w:t>
            </w:r>
            <w:r w:rsidR="001B54B1"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它</w:t>
            </w:r>
            <w:r w:rsidR="00B455E7" w:rsidRPr="00BB160F">
              <w:rPr>
                <w:rFonts w:ascii="SimSun" w:eastAsia="SimSun" w:hAnsi="SimSun" w:hint="eastAsia"/>
                <w:sz w:val="21"/>
                <w:szCs w:val="21"/>
                <w:lang w:eastAsia="zh-CN"/>
              </w:rPr>
              <w:t>由三个部分组成，针对三个主要用户群体：(</w:t>
            </w:r>
            <w:proofErr w:type="spellStart"/>
            <w:r w:rsidR="00B455E7" w:rsidRPr="00BB160F">
              <w:rPr>
                <w:rFonts w:ascii="SimSun" w:eastAsia="SimSun" w:hAnsi="SimSun" w:hint="eastAsia"/>
                <w:sz w:val="21"/>
                <w:szCs w:val="21"/>
                <w:lang w:eastAsia="zh-CN"/>
              </w:rPr>
              <w:t>i</w:t>
            </w:r>
            <w:proofErr w:type="spellEnd"/>
            <w:r w:rsidR="00B455E7" w:rsidRPr="00BB160F">
              <w:rPr>
                <w:rFonts w:ascii="SimSun" w:eastAsia="SimSun" w:hAnsi="SimSun" w:hint="eastAsia"/>
                <w:sz w:val="21"/>
                <w:szCs w:val="21"/>
                <w:lang w:eastAsia="zh-CN"/>
              </w:rPr>
              <w:t>)成员国；(ii)项目管理人；</w:t>
            </w:r>
            <w:r w:rsidR="00103284" w:rsidRPr="00BB160F">
              <w:rPr>
                <w:rFonts w:ascii="SimSun" w:eastAsia="SimSun" w:hAnsi="SimSun" w:hint="eastAsia"/>
                <w:sz w:val="21"/>
                <w:szCs w:val="21"/>
                <w:lang w:eastAsia="zh-CN"/>
              </w:rPr>
              <w:t>和</w:t>
            </w:r>
            <w:r w:rsidR="00B455E7" w:rsidRPr="00BB160F">
              <w:rPr>
                <w:rFonts w:ascii="SimSun" w:eastAsia="SimSun" w:hAnsi="SimSun" w:hint="eastAsia"/>
                <w:sz w:val="21"/>
                <w:szCs w:val="21"/>
                <w:lang w:eastAsia="zh-CN"/>
              </w:rPr>
              <w:t>(iii)外部审评</w:t>
            </w:r>
            <w:r w:rsidR="00103284" w:rsidRPr="00BB160F">
              <w:rPr>
                <w:rFonts w:ascii="SimSun" w:eastAsia="SimSun" w:hAnsi="SimSun" w:hint="eastAsia"/>
                <w:sz w:val="21"/>
                <w:szCs w:val="21"/>
                <w:lang w:eastAsia="zh-CN"/>
              </w:rPr>
              <w:t>员</w:t>
            </w:r>
            <w:r w:rsidR="00B455E7" w:rsidRPr="00BB160F">
              <w:rPr>
                <w:rFonts w:ascii="SimSun" w:eastAsia="SimSun" w:hAnsi="SimSun" w:hint="eastAsia"/>
                <w:sz w:val="21"/>
                <w:szCs w:val="21"/>
                <w:lang w:eastAsia="zh-CN"/>
              </w:rPr>
              <w:t>。</w:t>
            </w:r>
            <w:r w:rsidR="00410323" w:rsidRPr="00BB160F">
              <w:rPr>
                <w:rFonts w:ascii="SimSun" w:eastAsia="SimSun" w:hAnsi="SimSun" w:hint="eastAsia"/>
                <w:sz w:val="21"/>
                <w:szCs w:val="21"/>
                <w:lang w:eastAsia="zh-CN"/>
              </w:rPr>
              <w:t>指导手册</w:t>
            </w:r>
            <w:r w:rsidR="00F92EB1" w:rsidRPr="00BB160F">
              <w:rPr>
                <w:rFonts w:ascii="SimSun" w:eastAsia="SimSun" w:hAnsi="SimSun" w:hint="eastAsia"/>
                <w:sz w:val="21"/>
                <w:szCs w:val="21"/>
                <w:lang w:eastAsia="zh-CN"/>
              </w:rPr>
              <w:t>提供了关于整个发展议程项目生命周期</w:t>
            </w:r>
            <w:r w:rsidR="00C12EE9" w:rsidRPr="00BB160F">
              <w:rPr>
                <w:rFonts w:ascii="SimSun" w:eastAsia="SimSun" w:hAnsi="SimSun" w:hint="eastAsia"/>
                <w:sz w:val="21"/>
                <w:szCs w:val="21"/>
                <w:lang w:eastAsia="zh-CN"/>
              </w:rPr>
              <w:t>：</w:t>
            </w:r>
            <w:r w:rsidR="00F92EB1" w:rsidRPr="00BB160F">
              <w:rPr>
                <w:rFonts w:ascii="SimSun" w:eastAsia="SimSun" w:hAnsi="SimSun" w:hint="eastAsia"/>
                <w:sz w:val="21"/>
                <w:szCs w:val="21"/>
                <w:lang w:eastAsia="zh-CN"/>
              </w:rPr>
              <w:t>项目设计、准备、实施、监测和审评的全面信息和提示</w:t>
            </w:r>
            <w:r w:rsidR="00C12EE9" w:rsidRPr="00BB160F">
              <w:rPr>
                <w:rFonts w:ascii="SimSun" w:eastAsia="SimSun" w:hAnsi="SimSun" w:hint="eastAsia"/>
                <w:sz w:val="21"/>
                <w:szCs w:val="21"/>
                <w:lang w:eastAsia="zh-CN"/>
              </w:rPr>
              <w:t>，以</w:t>
            </w:r>
            <w:r w:rsidR="00A15967" w:rsidRPr="00BB160F">
              <w:rPr>
                <w:rFonts w:ascii="SimSun" w:eastAsia="SimSun" w:hAnsi="SimSun" w:hint="eastAsia"/>
                <w:sz w:val="21"/>
                <w:szCs w:val="21"/>
                <w:lang w:eastAsia="zh-CN"/>
              </w:rPr>
              <w:t>所有六种</w:t>
            </w:r>
            <w:r w:rsidR="00911596" w:rsidRPr="00BB160F">
              <w:rPr>
                <w:rFonts w:ascii="SimSun" w:eastAsia="SimSun" w:hAnsi="SimSun"/>
                <w:sz w:val="21"/>
                <w:szCs w:val="21"/>
                <w:lang w:eastAsia="zh-CN"/>
              </w:rPr>
              <w:t>联合国正式语文</w:t>
            </w:r>
            <w:r w:rsidR="00A15967" w:rsidRPr="00BB160F">
              <w:rPr>
                <w:rFonts w:ascii="SimSun" w:eastAsia="SimSun" w:hAnsi="SimSun" w:hint="eastAsia"/>
                <w:sz w:val="21"/>
                <w:szCs w:val="21"/>
                <w:lang w:eastAsia="zh-CN"/>
              </w:rPr>
              <w:t>提供</w:t>
            </w:r>
            <w:r w:rsidR="00911596" w:rsidRPr="00BB160F">
              <w:rPr>
                <w:rFonts w:ascii="SimSun" w:eastAsia="SimSun" w:hAnsi="SimSun"/>
                <w:sz w:val="21"/>
                <w:szCs w:val="21"/>
                <w:lang w:eastAsia="zh-CN"/>
              </w:rPr>
              <w:t>，可在</w:t>
            </w:r>
            <w:hyperlink r:id="rId211" w:history="1">
              <w:r w:rsidR="00911596" w:rsidRPr="00BB160F">
                <w:rPr>
                  <w:rStyle w:val="Hyperlink"/>
                  <w:rFonts w:ascii="SimSun" w:eastAsia="SimSun" w:hAnsi="SimSun"/>
                  <w:sz w:val="21"/>
                  <w:szCs w:val="21"/>
                  <w:lang w:eastAsia="zh-CN"/>
                </w:rPr>
                <w:t>目录中的项目页面</w:t>
              </w:r>
            </w:hyperlink>
            <w:r w:rsidR="008B4A90" w:rsidRPr="00BB160F">
              <w:rPr>
                <w:rFonts w:ascii="SimSun" w:eastAsia="SimSun" w:hAnsi="SimSun" w:hint="eastAsia"/>
                <w:sz w:val="21"/>
                <w:szCs w:val="21"/>
                <w:lang w:eastAsia="zh-CN"/>
              </w:rPr>
              <w:t>获取</w:t>
            </w:r>
            <w:r w:rsidR="00911596" w:rsidRPr="00BB160F">
              <w:rPr>
                <w:rFonts w:ascii="SimSun" w:eastAsia="SimSun" w:hAnsi="SimSun"/>
                <w:sz w:val="21"/>
                <w:szCs w:val="21"/>
                <w:lang w:eastAsia="zh-CN"/>
              </w:rPr>
              <w:t>。</w:t>
            </w:r>
            <w:r w:rsidR="008D3360" w:rsidRPr="00BB160F">
              <w:rPr>
                <w:rFonts w:ascii="SimSun" w:eastAsia="SimSun" w:hAnsi="SimSun" w:hint="eastAsia"/>
                <w:sz w:val="21"/>
                <w:szCs w:val="21"/>
                <w:lang w:eastAsia="zh-CN"/>
              </w:rPr>
              <w:t>为</w:t>
            </w:r>
            <w:r w:rsidR="00911596" w:rsidRPr="00BB160F">
              <w:rPr>
                <w:rFonts w:ascii="SimSun" w:eastAsia="SimSun" w:hAnsi="SimSun"/>
                <w:sz w:val="21"/>
                <w:szCs w:val="21"/>
                <w:lang w:eastAsia="zh-CN"/>
              </w:rPr>
              <w:t>补充</w:t>
            </w:r>
            <w:r w:rsidR="008D3360" w:rsidRPr="00BB160F">
              <w:rPr>
                <w:rFonts w:ascii="SimSun" w:eastAsia="SimSun" w:hAnsi="SimSun" w:hint="eastAsia"/>
                <w:sz w:val="21"/>
                <w:szCs w:val="21"/>
                <w:lang w:eastAsia="zh-CN"/>
              </w:rPr>
              <w:t>指导手册</w:t>
            </w:r>
            <w:r w:rsidR="00911596" w:rsidRPr="00BB160F">
              <w:rPr>
                <w:rFonts w:ascii="SimSun" w:eastAsia="SimSun" w:hAnsi="SimSun"/>
                <w:sz w:val="21"/>
                <w:szCs w:val="21"/>
                <w:lang w:eastAsia="zh-CN"/>
              </w:rPr>
              <w:t>，开发了</w:t>
            </w:r>
            <w:r w:rsidR="001008FE" w:rsidRPr="00BB160F">
              <w:rPr>
                <w:rFonts w:ascii="SimSun" w:eastAsia="SimSun" w:hAnsi="SimSun" w:hint="eastAsia"/>
                <w:sz w:val="21"/>
                <w:szCs w:val="21"/>
                <w:lang w:eastAsia="zh-CN"/>
              </w:rPr>
              <w:t>“</w:t>
            </w:r>
            <w:r w:rsidR="00911596" w:rsidRPr="00F91F68">
              <w:rPr>
                <w:rFonts w:ascii="KaiTi" w:eastAsia="KaiTi" w:hAnsi="KaiTi"/>
                <w:sz w:val="21"/>
                <w:szCs w:val="21"/>
                <w:lang w:eastAsia="zh-CN"/>
              </w:rPr>
              <w:t>成功的发展议程项目</w:t>
            </w:r>
            <w:r w:rsidR="001008FE" w:rsidRPr="00BB160F">
              <w:rPr>
                <w:rFonts w:ascii="SimSun" w:eastAsia="SimSun" w:hAnsi="SimSun" w:hint="eastAsia"/>
                <w:sz w:val="21"/>
                <w:szCs w:val="21"/>
                <w:lang w:eastAsia="zh-CN"/>
              </w:rPr>
              <w:t>”</w:t>
            </w:r>
            <w:r w:rsidR="00911596" w:rsidRPr="00BB160F">
              <w:rPr>
                <w:rFonts w:ascii="SimSun" w:eastAsia="SimSun" w:hAnsi="SimSun"/>
                <w:sz w:val="21"/>
                <w:szCs w:val="21"/>
                <w:lang w:eastAsia="zh-CN"/>
              </w:rPr>
              <w:t>专门</w:t>
            </w:r>
            <w:r w:rsidR="006837C5" w:rsidRPr="00BB160F">
              <w:rPr>
                <w:rFonts w:ascii="SimSun" w:eastAsia="SimSun" w:hAnsi="SimSun" w:hint="eastAsia"/>
                <w:sz w:val="21"/>
                <w:szCs w:val="21"/>
                <w:lang w:eastAsia="zh-CN"/>
              </w:rPr>
              <w:t>远程学习</w:t>
            </w:r>
            <w:r w:rsidR="00911596" w:rsidRPr="00BB160F">
              <w:rPr>
                <w:rFonts w:ascii="SimSun" w:eastAsia="SimSun" w:hAnsi="SimSun"/>
                <w:sz w:val="21"/>
                <w:szCs w:val="21"/>
                <w:lang w:eastAsia="zh-CN"/>
              </w:rPr>
              <w:t>课程，目的是提供关于</w:t>
            </w:r>
            <w:r w:rsidR="00D360F7" w:rsidRPr="00BB160F">
              <w:rPr>
                <w:rFonts w:ascii="SimSun" w:eastAsia="SimSun" w:hAnsi="SimSun" w:hint="eastAsia"/>
                <w:sz w:val="21"/>
                <w:szCs w:val="21"/>
                <w:lang w:eastAsia="zh-CN"/>
              </w:rPr>
              <w:t>产权组织以</w:t>
            </w:r>
            <w:r w:rsidR="00911596" w:rsidRPr="00BB160F">
              <w:rPr>
                <w:rFonts w:ascii="SimSun" w:eastAsia="SimSun" w:hAnsi="SimSun"/>
                <w:sz w:val="21"/>
                <w:szCs w:val="21"/>
                <w:lang w:eastAsia="zh-CN"/>
              </w:rPr>
              <w:t>发展</w:t>
            </w:r>
            <w:r w:rsidR="00D360F7" w:rsidRPr="00BB160F">
              <w:rPr>
                <w:rFonts w:ascii="SimSun" w:eastAsia="SimSun" w:hAnsi="SimSun" w:hint="eastAsia"/>
                <w:sz w:val="21"/>
                <w:szCs w:val="21"/>
                <w:lang w:eastAsia="zh-CN"/>
              </w:rPr>
              <w:t>为导向</w:t>
            </w:r>
            <w:r w:rsidR="00911596" w:rsidRPr="00BB160F">
              <w:rPr>
                <w:rFonts w:ascii="SimSun" w:eastAsia="SimSun" w:hAnsi="SimSun"/>
                <w:sz w:val="21"/>
                <w:szCs w:val="21"/>
                <w:lang w:eastAsia="zh-CN"/>
              </w:rPr>
              <w:t>的项目生命周期的</w:t>
            </w:r>
            <w:r w:rsidR="002F0783" w:rsidRPr="00BB160F">
              <w:rPr>
                <w:rFonts w:ascii="SimSun" w:eastAsia="SimSun" w:hAnsi="SimSun" w:hint="eastAsia"/>
                <w:sz w:val="21"/>
                <w:szCs w:val="21"/>
                <w:lang w:eastAsia="zh-CN"/>
              </w:rPr>
              <w:t>附加</w:t>
            </w:r>
            <w:r w:rsidR="00911596" w:rsidRPr="00BB160F">
              <w:rPr>
                <w:rFonts w:ascii="SimSun" w:eastAsia="SimSun" w:hAnsi="SimSun" w:hint="eastAsia"/>
                <w:sz w:val="21"/>
                <w:szCs w:val="21"/>
                <w:lang w:eastAsia="zh-CN"/>
              </w:rPr>
              <w:t>实</w:t>
            </w:r>
            <w:r w:rsidR="00911596" w:rsidRPr="00BB160F">
              <w:rPr>
                <w:rFonts w:ascii="SimSun" w:eastAsia="SimSun" w:hAnsi="SimSun"/>
                <w:sz w:val="21"/>
                <w:szCs w:val="21"/>
                <w:lang w:eastAsia="zh-CN"/>
              </w:rPr>
              <w:t>用信息。由于成员国对参加</w:t>
            </w:r>
            <w:r w:rsidR="001F4FFD" w:rsidRPr="00BB160F">
              <w:rPr>
                <w:rFonts w:ascii="SimSun" w:eastAsia="SimSun" w:hAnsi="SimSun" w:hint="eastAsia"/>
                <w:sz w:val="21"/>
                <w:szCs w:val="21"/>
                <w:lang w:eastAsia="zh-CN"/>
              </w:rPr>
              <w:t>定于</w:t>
            </w:r>
            <w:r w:rsidR="00911596" w:rsidRPr="00BB160F">
              <w:rPr>
                <w:rFonts w:ascii="SimSun" w:eastAsia="SimSun" w:hAnsi="SimSun"/>
                <w:sz w:val="21"/>
                <w:szCs w:val="21"/>
                <w:lang w:eastAsia="zh-CN"/>
              </w:rPr>
              <w:t>2023年6月1日至7月31日的课程</w:t>
            </w:r>
            <w:r w:rsidR="000A2EAA" w:rsidRPr="00BB160F">
              <w:rPr>
                <w:rFonts w:ascii="SimSun" w:eastAsia="SimSun" w:hAnsi="SimSun" w:hint="eastAsia"/>
                <w:sz w:val="21"/>
                <w:szCs w:val="21"/>
                <w:lang w:eastAsia="zh-CN"/>
              </w:rPr>
              <w:t>有</w:t>
            </w:r>
            <w:r w:rsidR="002516DA" w:rsidRPr="00BB160F">
              <w:rPr>
                <w:rFonts w:ascii="SimSun" w:eastAsia="SimSun" w:hAnsi="SimSun" w:hint="eastAsia"/>
                <w:sz w:val="21"/>
                <w:szCs w:val="21"/>
                <w:lang w:eastAsia="zh-CN"/>
              </w:rPr>
              <w:t>很</w:t>
            </w:r>
            <w:r w:rsidR="00B34DBF">
              <w:rPr>
                <w:rFonts w:ascii="SimSun" w:eastAsia="SimSun" w:hAnsi="SimSun" w:hint="eastAsia"/>
                <w:sz w:val="21"/>
                <w:szCs w:val="21"/>
                <w:lang w:eastAsia="zh-CN"/>
              </w:rPr>
              <w:t>多</w:t>
            </w:r>
            <w:r w:rsidR="00911596" w:rsidRPr="00BB160F">
              <w:rPr>
                <w:rFonts w:ascii="SimSun" w:eastAsia="SimSun" w:hAnsi="SimSun"/>
                <w:sz w:val="21"/>
                <w:szCs w:val="21"/>
                <w:lang w:eastAsia="zh-CN"/>
              </w:rPr>
              <w:t>需求和</w:t>
            </w:r>
            <w:r w:rsidR="007D1F09" w:rsidRPr="00BB160F">
              <w:rPr>
                <w:rFonts w:ascii="SimSun" w:eastAsia="SimSun" w:hAnsi="SimSun" w:hint="eastAsia"/>
                <w:sz w:val="21"/>
                <w:szCs w:val="21"/>
                <w:lang w:eastAsia="zh-CN"/>
              </w:rPr>
              <w:t>申请</w:t>
            </w:r>
            <w:r w:rsidR="00911596" w:rsidRPr="00BB160F">
              <w:rPr>
                <w:rFonts w:ascii="SimSun" w:eastAsia="SimSun" w:hAnsi="SimSun"/>
                <w:sz w:val="21"/>
                <w:szCs w:val="21"/>
                <w:lang w:eastAsia="zh-CN"/>
              </w:rPr>
              <w:t>，定于2023年9月26日至11月21日的课程</w:t>
            </w:r>
            <w:r w:rsidR="00E60128" w:rsidRPr="00BB160F">
              <w:rPr>
                <w:rFonts w:ascii="SimSun" w:eastAsia="SimSun" w:hAnsi="SimSun"/>
                <w:sz w:val="21"/>
                <w:szCs w:val="21"/>
                <w:lang w:eastAsia="zh-CN"/>
              </w:rPr>
              <w:t>第二期</w:t>
            </w:r>
            <w:r w:rsidR="00911596" w:rsidRPr="00BB160F">
              <w:rPr>
                <w:rFonts w:ascii="SimSun" w:eastAsia="SimSun" w:hAnsi="SimSun"/>
                <w:sz w:val="21"/>
                <w:szCs w:val="21"/>
                <w:lang w:eastAsia="zh-CN"/>
              </w:rPr>
              <w:t>已</w:t>
            </w:r>
            <w:r w:rsidR="00E60128" w:rsidRPr="00BB160F">
              <w:rPr>
                <w:rFonts w:ascii="SimSun" w:eastAsia="SimSun" w:hAnsi="SimSun" w:hint="eastAsia"/>
                <w:sz w:val="21"/>
                <w:szCs w:val="21"/>
                <w:lang w:eastAsia="zh-CN"/>
              </w:rPr>
              <w:t>开放注册</w:t>
            </w:r>
            <w:r w:rsidR="00911596" w:rsidRPr="00BB160F">
              <w:rPr>
                <w:rFonts w:ascii="SimSun" w:eastAsia="SimSun" w:hAnsi="SimSun"/>
                <w:sz w:val="21"/>
                <w:szCs w:val="21"/>
                <w:lang w:eastAsia="zh-CN"/>
              </w:rPr>
              <w:t>。此外，在报告所涉期间，</w:t>
            </w:r>
            <w:r w:rsidR="004047D8" w:rsidRPr="00BB160F">
              <w:rPr>
                <w:rFonts w:ascii="SimSun" w:eastAsia="SimSun" w:hAnsi="SimSun" w:hint="eastAsia"/>
                <w:sz w:val="21"/>
                <w:szCs w:val="21"/>
                <w:lang w:eastAsia="zh-CN"/>
              </w:rPr>
              <w:t>组织了关于</w:t>
            </w:r>
            <w:r w:rsidR="004047D8" w:rsidRPr="00BB160F">
              <w:rPr>
                <w:rFonts w:ascii="SimSun" w:eastAsia="SimSun" w:hAnsi="SimSun"/>
                <w:sz w:val="21"/>
                <w:szCs w:val="21"/>
                <w:lang w:eastAsia="zh-CN"/>
              </w:rPr>
              <w:t>项目管理和发展议程项目实施周期的培训</w:t>
            </w:r>
            <w:r w:rsidR="009C3322" w:rsidRPr="00BB160F">
              <w:rPr>
                <w:rFonts w:ascii="SimSun" w:eastAsia="SimSun" w:hAnsi="SimSun" w:hint="eastAsia"/>
                <w:sz w:val="21"/>
                <w:szCs w:val="21"/>
                <w:lang w:eastAsia="zh-CN"/>
              </w:rPr>
              <w:t>，</w:t>
            </w:r>
            <w:r w:rsidR="00204BA0" w:rsidRPr="00BB160F">
              <w:rPr>
                <w:rFonts w:ascii="SimSun" w:eastAsia="SimSun" w:hAnsi="SimSun" w:hint="eastAsia"/>
                <w:sz w:val="21"/>
                <w:szCs w:val="21"/>
                <w:lang w:eastAsia="zh-CN"/>
              </w:rPr>
              <w:t>针对</w:t>
            </w:r>
            <w:r w:rsidR="00911596" w:rsidRPr="00BB160F">
              <w:rPr>
                <w:rFonts w:ascii="SimSun" w:eastAsia="SimSun" w:hAnsi="SimSun"/>
                <w:sz w:val="21"/>
                <w:szCs w:val="21"/>
                <w:lang w:eastAsia="zh-CN"/>
              </w:rPr>
              <w:t>两个发展议程项目受益国</w:t>
            </w:r>
            <w:r w:rsidR="00204BA0" w:rsidRPr="00BB160F">
              <w:rPr>
                <w:rFonts w:ascii="SimSun" w:eastAsia="SimSun" w:hAnsi="SimSun" w:hint="eastAsia"/>
                <w:sz w:val="21"/>
                <w:szCs w:val="21"/>
                <w:lang w:eastAsia="zh-CN"/>
              </w:rPr>
              <w:t>的国家联络点和</w:t>
            </w:r>
            <w:r w:rsidR="00911596" w:rsidRPr="00BB160F">
              <w:rPr>
                <w:rFonts w:ascii="SimSun" w:eastAsia="SimSun" w:hAnsi="SimSun"/>
                <w:sz w:val="21"/>
                <w:szCs w:val="21"/>
                <w:lang w:eastAsia="zh-CN"/>
              </w:rPr>
              <w:t>知识产权局的其他相关工作人员，这两个项目</w:t>
            </w:r>
            <w:r w:rsidR="00344560" w:rsidRPr="00BB160F">
              <w:rPr>
                <w:rFonts w:ascii="SimSun" w:eastAsia="SimSun" w:hAnsi="SimSun" w:hint="eastAsia"/>
                <w:sz w:val="21"/>
                <w:szCs w:val="21"/>
                <w:lang w:eastAsia="zh-CN"/>
              </w:rPr>
              <w:t>为</w:t>
            </w:r>
            <w:r w:rsidR="00BC6DF3" w:rsidRPr="007A5F3E">
              <w:rPr>
                <w:rFonts w:ascii="KaiTi" w:eastAsia="KaiTi" w:hAnsi="KaiTi" w:hint="eastAsia"/>
                <w:sz w:val="21"/>
                <w:szCs w:val="21"/>
                <w:lang w:eastAsia="zh-CN"/>
              </w:rPr>
              <w:t>推动发展中国家的创意产业在数字时代运用知识产权</w:t>
            </w:r>
            <w:r w:rsidR="00BC6DF3" w:rsidRPr="00BB160F">
              <w:rPr>
                <w:rFonts w:ascii="SimSun" w:eastAsia="SimSun" w:hAnsi="SimSun" w:hint="eastAsia"/>
                <w:sz w:val="21"/>
                <w:szCs w:val="21"/>
                <w:lang w:eastAsia="zh-CN"/>
              </w:rPr>
              <w:t>和</w:t>
            </w:r>
            <w:r w:rsidR="007B7CD7" w:rsidRPr="0016681A">
              <w:rPr>
                <w:rFonts w:ascii="KaiTi" w:eastAsia="KaiTi" w:hAnsi="KaiTi" w:hint="eastAsia"/>
                <w:sz w:val="21"/>
                <w:szCs w:val="21"/>
                <w:lang w:eastAsia="zh-CN"/>
              </w:rPr>
              <w:t>通过知识产权增强小企业能力：制定在注册后阶段为地理标志或集体商标提供支持的战</w:t>
            </w:r>
            <w:r w:rsidR="00E7091A">
              <w:rPr>
                <w:rFonts w:ascii="KaiTi" w:eastAsia="KaiTi" w:hAnsi="KaiTi" w:hint="cs"/>
                <w:sz w:val="21"/>
                <w:szCs w:val="21"/>
                <w:lang w:eastAsia="zh-CN"/>
              </w:rPr>
              <w:t>‍</w:t>
            </w:r>
            <w:r w:rsidR="007B7CD7" w:rsidRPr="0016681A">
              <w:rPr>
                <w:rFonts w:ascii="KaiTi" w:eastAsia="KaiTi" w:hAnsi="KaiTi" w:hint="eastAsia"/>
                <w:sz w:val="21"/>
                <w:szCs w:val="21"/>
                <w:lang w:eastAsia="zh-CN"/>
              </w:rPr>
              <w:t>略</w:t>
            </w:r>
            <w:r w:rsidR="00911596" w:rsidRPr="00BB160F">
              <w:rPr>
                <w:rFonts w:ascii="SimSun" w:eastAsia="SimSun" w:hAnsi="SimSun"/>
                <w:i/>
                <w:sz w:val="21"/>
                <w:szCs w:val="21"/>
                <w:lang w:eastAsia="zh-CN"/>
              </w:rPr>
              <w:t>。</w:t>
            </w:r>
          </w:p>
          <w:p w14:paraId="76621DD0" w14:textId="57617D72" w:rsidR="00911596" w:rsidRPr="00BB160F" w:rsidRDefault="00934CAD" w:rsidP="00911596">
            <w:pPr>
              <w:pStyle w:val="ListParagraph"/>
              <w:numPr>
                <w:ilvl w:val="0"/>
                <w:numId w:val="77"/>
              </w:numPr>
              <w:spacing w:before="240" w:afterLines="50" w:after="120" w:line="340" w:lineRule="atLeast"/>
              <w:contextualSpacing w:val="0"/>
              <w:rPr>
                <w:rFonts w:ascii="SimSun" w:eastAsia="SimSun" w:hAnsi="SimSun"/>
                <w:sz w:val="21"/>
                <w:szCs w:val="21"/>
                <w:lang w:eastAsia="zh-CN"/>
              </w:rPr>
            </w:pPr>
            <w:r w:rsidRPr="00A83929">
              <w:rPr>
                <w:rFonts w:ascii="SimSun" w:eastAsia="SimSun" w:hAnsi="SimSun" w:hint="eastAsia"/>
                <w:sz w:val="21"/>
                <w:szCs w:val="21"/>
                <w:lang w:eastAsia="zh-CN"/>
              </w:rPr>
              <w:t>提供对</w:t>
            </w:r>
            <w:r w:rsidR="00911596" w:rsidRPr="00A83929">
              <w:rPr>
                <w:rFonts w:ascii="SimSun" w:eastAsia="SimSun" w:hAnsi="SimSun"/>
                <w:sz w:val="21"/>
                <w:szCs w:val="21"/>
                <w:lang w:eastAsia="zh-CN"/>
              </w:rPr>
              <w:t>CDIP、发展议程和发展议程项目</w:t>
            </w:r>
            <w:r w:rsidRPr="00A83929">
              <w:rPr>
                <w:rFonts w:ascii="SimSun" w:eastAsia="SimSun" w:hAnsi="SimSun" w:hint="eastAsia"/>
                <w:sz w:val="21"/>
                <w:szCs w:val="21"/>
                <w:lang w:eastAsia="zh-CN"/>
              </w:rPr>
              <w:t>落实的</w:t>
            </w:r>
            <w:r w:rsidRPr="00A83929">
              <w:rPr>
                <w:rFonts w:ascii="SimSun" w:eastAsia="SimSun" w:hAnsi="SimSun"/>
                <w:sz w:val="21"/>
                <w:szCs w:val="21"/>
                <w:lang w:eastAsia="zh-CN"/>
              </w:rPr>
              <w:t>定期更新</w:t>
            </w:r>
            <w:r w:rsidR="00911596" w:rsidRPr="00BB160F">
              <w:rPr>
                <w:rFonts w:ascii="SimSun" w:eastAsia="SimSun" w:hAnsi="SimSun"/>
                <w:sz w:val="21"/>
                <w:szCs w:val="21"/>
                <w:lang w:eastAsia="zh-CN"/>
              </w:rPr>
              <w:t>。除了</w:t>
            </w:r>
            <w:r w:rsidR="005E7FF2" w:rsidRPr="00BB160F">
              <w:rPr>
                <w:rFonts w:ascii="SimSun" w:eastAsia="SimSun" w:hAnsi="SimSun" w:hint="eastAsia"/>
                <w:sz w:val="21"/>
                <w:szCs w:val="21"/>
                <w:lang w:eastAsia="zh-CN"/>
              </w:rPr>
              <w:t>产权组织</w:t>
            </w:r>
            <w:r w:rsidR="00E51009" w:rsidRPr="00BB160F">
              <w:rPr>
                <w:rFonts w:ascii="SimSun" w:eastAsia="SimSun" w:hAnsi="SimSun" w:hint="eastAsia"/>
                <w:sz w:val="21"/>
                <w:szCs w:val="21"/>
                <w:lang w:eastAsia="zh-CN"/>
              </w:rPr>
              <w:t>网页</w:t>
            </w:r>
            <w:r w:rsidR="00A51708" w:rsidRPr="00BB160F">
              <w:rPr>
                <w:rFonts w:ascii="SimSun" w:eastAsia="SimSun" w:hAnsi="SimSun" w:hint="eastAsia"/>
                <w:sz w:val="21"/>
                <w:szCs w:val="21"/>
                <w:lang w:eastAsia="zh-CN"/>
              </w:rPr>
              <w:t>上</w:t>
            </w:r>
            <w:r w:rsidR="00A83929">
              <w:rPr>
                <w:rFonts w:ascii="SimSun" w:eastAsia="SimSun" w:hAnsi="SimSun" w:hint="eastAsia"/>
                <w:sz w:val="21"/>
                <w:szCs w:val="21"/>
                <w:lang w:eastAsia="zh-CN"/>
              </w:rPr>
              <w:t>对</w:t>
            </w:r>
            <w:hyperlink r:id="rId212" w:history="1">
              <w:r w:rsidR="00A51708" w:rsidRPr="00BB160F">
                <w:rPr>
                  <w:rStyle w:val="Hyperlink"/>
                  <w:rFonts w:ascii="SimSun" w:eastAsia="SimSun" w:hAnsi="SimSun" w:hint="eastAsia"/>
                  <w:sz w:val="21"/>
                  <w:szCs w:val="21"/>
                  <w:lang w:eastAsia="zh-CN"/>
                </w:rPr>
                <w:t>发展议程</w:t>
              </w:r>
            </w:hyperlink>
            <w:r w:rsidR="00911596" w:rsidRPr="00BB160F">
              <w:rPr>
                <w:rFonts w:ascii="SimSun" w:eastAsia="SimSun" w:hAnsi="SimSun"/>
                <w:sz w:val="21"/>
                <w:szCs w:val="21"/>
                <w:lang w:eastAsia="zh-CN"/>
              </w:rPr>
              <w:t>和</w:t>
            </w:r>
            <w:hyperlink r:id="rId213" w:history="1">
              <w:r w:rsidR="00911596" w:rsidRPr="00BB160F">
                <w:rPr>
                  <w:rStyle w:val="Hyperlink"/>
                  <w:rFonts w:ascii="SimSun" w:eastAsia="SimSun" w:hAnsi="SimSun"/>
                  <w:sz w:val="21"/>
                  <w:szCs w:val="21"/>
                  <w:lang w:eastAsia="zh-CN"/>
                </w:rPr>
                <w:t>CDIP</w:t>
              </w:r>
            </w:hyperlink>
            <w:r w:rsidR="00A51708" w:rsidRPr="00BB160F">
              <w:rPr>
                <w:rFonts w:ascii="SimSun" w:eastAsia="SimSun" w:hAnsi="SimSun" w:hint="eastAsia"/>
                <w:sz w:val="21"/>
                <w:szCs w:val="21"/>
                <w:lang w:eastAsia="zh-CN"/>
              </w:rPr>
              <w:t>的</w:t>
            </w:r>
            <w:r w:rsidR="00A83929">
              <w:rPr>
                <w:rFonts w:ascii="SimSun" w:eastAsia="SimSun" w:hAnsi="SimSun" w:hint="eastAsia"/>
                <w:sz w:val="21"/>
                <w:szCs w:val="21"/>
                <w:lang w:eastAsia="zh-CN"/>
              </w:rPr>
              <w:t>更新</w:t>
            </w:r>
            <w:r w:rsidR="00911596" w:rsidRPr="00BB160F">
              <w:rPr>
                <w:rFonts w:ascii="SimSun" w:eastAsia="SimSun" w:hAnsi="SimSun"/>
                <w:sz w:val="21"/>
                <w:szCs w:val="21"/>
                <w:lang w:eastAsia="zh-CN"/>
              </w:rPr>
              <w:t>外，本组织还继续采用</w:t>
            </w:r>
            <w:r w:rsidR="00FF1B5F" w:rsidRPr="00BB160F">
              <w:rPr>
                <w:rFonts w:ascii="SimSun" w:eastAsia="SimSun" w:hAnsi="SimSun" w:hint="eastAsia"/>
                <w:sz w:val="21"/>
                <w:szCs w:val="21"/>
                <w:lang w:eastAsia="zh-CN"/>
              </w:rPr>
              <w:t>讲故事的方法</w:t>
            </w:r>
            <w:r w:rsidR="00911596" w:rsidRPr="00BB160F">
              <w:rPr>
                <w:rFonts w:ascii="SimSun" w:eastAsia="SimSun" w:hAnsi="SimSun"/>
                <w:sz w:val="21"/>
                <w:szCs w:val="21"/>
                <w:lang w:eastAsia="zh-CN"/>
              </w:rPr>
              <w:t>，通过在</w:t>
            </w:r>
            <w:r w:rsidR="001C77A7" w:rsidRPr="00BB160F">
              <w:rPr>
                <w:rFonts w:ascii="SimSun" w:eastAsia="SimSun" w:hAnsi="SimSun" w:hint="eastAsia"/>
                <w:sz w:val="21"/>
                <w:szCs w:val="21"/>
                <w:lang w:eastAsia="zh-CN"/>
              </w:rPr>
              <w:t>产权组织</w:t>
            </w:r>
            <w:r w:rsidR="00911596" w:rsidRPr="00BB160F">
              <w:rPr>
                <w:rFonts w:ascii="SimSun" w:eastAsia="SimSun" w:hAnsi="SimSun"/>
                <w:sz w:val="21"/>
                <w:szCs w:val="21"/>
                <w:lang w:eastAsia="zh-CN"/>
              </w:rPr>
              <w:t>社交媒体平台上定期</w:t>
            </w:r>
            <w:r w:rsidR="003F3A85" w:rsidRPr="00BB160F">
              <w:rPr>
                <w:rFonts w:ascii="SimSun" w:eastAsia="SimSun" w:hAnsi="SimSun" w:hint="eastAsia"/>
                <w:sz w:val="21"/>
                <w:szCs w:val="21"/>
                <w:lang w:eastAsia="zh-CN"/>
              </w:rPr>
              <w:t>发布贴子</w:t>
            </w:r>
            <w:r w:rsidR="00911596" w:rsidRPr="00BB160F">
              <w:rPr>
                <w:rFonts w:ascii="SimSun" w:eastAsia="SimSun" w:hAnsi="SimSun"/>
                <w:sz w:val="21"/>
                <w:szCs w:val="21"/>
                <w:lang w:eastAsia="zh-CN"/>
              </w:rPr>
              <w:t>，提高</w:t>
            </w:r>
            <w:r w:rsidR="00B61425">
              <w:rPr>
                <w:rFonts w:ascii="SimSun" w:eastAsia="SimSun" w:hAnsi="SimSun" w:hint="eastAsia"/>
                <w:sz w:val="21"/>
                <w:szCs w:val="21"/>
                <w:lang w:eastAsia="zh-CN"/>
              </w:rPr>
              <w:t>对</w:t>
            </w:r>
            <w:r w:rsidR="00911596" w:rsidRPr="00BB160F">
              <w:rPr>
                <w:rFonts w:ascii="SimSun" w:eastAsia="SimSun" w:hAnsi="SimSun"/>
                <w:sz w:val="21"/>
                <w:szCs w:val="21"/>
                <w:lang w:eastAsia="zh-CN"/>
              </w:rPr>
              <w:t>发展议程</w:t>
            </w:r>
            <w:r w:rsidR="00D033DE" w:rsidRPr="00BB160F">
              <w:rPr>
                <w:rFonts w:ascii="SimSun" w:eastAsia="SimSun" w:hAnsi="SimSun" w:hint="eastAsia"/>
                <w:sz w:val="21"/>
                <w:szCs w:val="21"/>
                <w:lang w:eastAsia="zh-CN"/>
              </w:rPr>
              <w:t>落实</w:t>
            </w:r>
            <w:r w:rsidR="00911596" w:rsidRPr="00BB160F">
              <w:rPr>
                <w:rFonts w:ascii="SimSun" w:eastAsia="SimSun" w:hAnsi="SimSun"/>
                <w:sz w:val="21"/>
                <w:szCs w:val="21"/>
                <w:lang w:eastAsia="zh-CN"/>
              </w:rPr>
              <w:t>的认识。此外，</w:t>
            </w:r>
            <w:r w:rsidR="00572CA3" w:rsidRPr="00BB160F">
              <w:rPr>
                <w:rFonts w:ascii="SimSun" w:eastAsia="SimSun" w:hAnsi="SimSun" w:hint="eastAsia"/>
                <w:sz w:val="21"/>
                <w:szCs w:val="21"/>
                <w:lang w:eastAsia="zh-CN"/>
              </w:rPr>
              <w:t>多个</w:t>
            </w:r>
            <w:r w:rsidR="00911596" w:rsidRPr="00BB160F">
              <w:rPr>
                <w:rFonts w:ascii="SimSun" w:eastAsia="SimSun" w:hAnsi="SimSun"/>
                <w:sz w:val="21"/>
                <w:szCs w:val="21"/>
                <w:lang w:eastAsia="zh-CN"/>
              </w:rPr>
              <w:t>发展议程项目还设有专门</w:t>
            </w:r>
            <w:r w:rsidR="0025729F" w:rsidRPr="00BB160F">
              <w:rPr>
                <w:rFonts w:ascii="SimSun" w:eastAsia="SimSun" w:hAnsi="SimSun" w:hint="eastAsia"/>
                <w:sz w:val="21"/>
                <w:szCs w:val="21"/>
                <w:lang w:eastAsia="zh-CN"/>
              </w:rPr>
              <w:t>的</w:t>
            </w:r>
            <w:r w:rsidR="00911596" w:rsidRPr="00BB160F">
              <w:rPr>
                <w:rFonts w:ascii="SimSun" w:eastAsia="SimSun" w:hAnsi="SimSun"/>
                <w:sz w:val="21"/>
                <w:szCs w:val="21"/>
                <w:lang w:eastAsia="zh-CN"/>
              </w:rPr>
              <w:t>网页，</w:t>
            </w:r>
            <w:r w:rsidR="001B10ED" w:rsidRPr="00BB160F">
              <w:rPr>
                <w:rFonts w:ascii="SimSun" w:eastAsia="SimSun" w:hAnsi="SimSun" w:hint="eastAsia"/>
                <w:sz w:val="21"/>
                <w:szCs w:val="21"/>
                <w:lang w:eastAsia="zh-CN"/>
              </w:rPr>
              <w:t>提供易于获取的</w:t>
            </w:r>
            <w:r w:rsidR="00911596" w:rsidRPr="00BB160F">
              <w:rPr>
                <w:rFonts w:ascii="SimSun" w:eastAsia="SimSun" w:hAnsi="SimSun"/>
                <w:sz w:val="21"/>
                <w:szCs w:val="21"/>
                <w:lang w:eastAsia="zh-CN"/>
              </w:rPr>
              <w:t>项目文件、在项目框架内开发的材料和工具，以及</w:t>
            </w:r>
            <w:r w:rsidR="00E714BF" w:rsidRPr="00BB160F">
              <w:rPr>
                <w:rFonts w:ascii="SimSun" w:eastAsia="SimSun" w:hAnsi="SimSun"/>
                <w:sz w:val="21"/>
                <w:szCs w:val="21"/>
                <w:lang w:eastAsia="zh-CN"/>
              </w:rPr>
              <w:t>项目</w:t>
            </w:r>
            <w:r w:rsidR="00E714BF">
              <w:rPr>
                <w:rFonts w:ascii="SimSun" w:eastAsia="SimSun" w:hAnsi="SimSun" w:hint="eastAsia"/>
                <w:sz w:val="21"/>
                <w:szCs w:val="21"/>
                <w:lang w:eastAsia="zh-CN"/>
              </w:rPr>
              <w:t>在</w:t>
            </w:r>
            <w:r w:rsidR="00911596" w:rsidRPr="00BB160F">
              <w:rPr>
                <w:rFonts w:ascii="SimSun" w:eastAsia="SimSun" w:hAnsi="SimSun"/>
                <w:sz w:val="21"/>
                <w:szCs w:val="21"/>
                <w:lang w:eastAsia="zh-CN"/>
              </w:rPr>
              <w:t>受益国实施的主要进展。</w:t>
            </w:r>
            <w:r w:rsidR="002220C5">
              <w:rPr>
                <w:rFonts w:ascii="SimSun" w:eastAsia="SimSun" w:hAnsi="SimSun" w:hint="eastAsia"/>
                <w:sz w:val="21"/>
                <w:szCs w:val="21"/>
                <w:lang w:eastAsia="zh-CN"/>
              </w:rPr>
              <w:t>实例包括</w:t>
            </w:r>
            <w:r w:rsidR="00911596" w:rsidRPr="00BB160F">
              <w:rPr>
                <w:rFonts w:ascii="SimSun" w:eastAsia="SimSun" w:hAnsi="SimSun"/>
                <w:sz w:val="21"/>
                <w:szCs w:val="21"/>
                <w:lang w:eastAsia="zh-CN"/>
              </w:rPr>
              <w:t>以下发展议程项目的网页</w:t>
            </w:r>
            <w:r w:rsidR="00870C90" w:rsidRPr="00BB160F">
              <w:rPr>
                <w:rFonts w:ascii="SimSun" w:eastAsia="SimSun" w:hAnsi="SimSun" w:hint="eastAsia"/>
                <w:sz w:val="21"/>
                <w:szCs w:val="21"/>
                <w:lang w:eastAsia="zh-CN"/>
              </w:rPr>
              <w:t>：</w:t>
            </w:r>
            <w:hyperlink r:id="rId214" w:history="1">
              <w:r w:rsidR="00911596" w:rsidRPr="00BB160F">
                <w:rPr>
                  <w:rStyle w:val="Hyperlink"/>
                  <w:rFonts w:ascii="SimSun" w:eastAsia="SimSun" w:hAnsi="SimSun"/>
                  <w:sz w:val="21"/>
                  <w:szCs w:val="21"/>
                  <w:lang w:eastAsia="zh-CN"/>
                </w:rPr>
                <w:t>知识产权与美食旅游</w:t>
              </w:r>
            </w:hyperlink>
            <w:r w:rsidR="00EF1ED5">
              <w:rPr>
                <w:rFonts w:ascii="SimSun" w:eastAsia="SimSun" w:hAnsi="SimSun" w:hint="eastAsia"/>
                <w:sz w:val="21"/>
                <w:szCs w:val="21"/>
                <w:lang w:eastAsia="zh-CN"/>
              </w:rPr>
              <w:t>、</w:t>
            </w:r>
            <w:hyperlink r:id="rId215" w:history="1">
              <w:r w:rsidR="00911596" w:rsidRPr="00BB160F">
                <w:rPr>
                  <w:rStyle w:val="Hyperlink"/>
                  <w:rFonts w:ascii="SimSun" w:eastAsia="SimSun" w:hAnsi="SimSun"/>
                  <w:sz w:val="21"/>
                  <w:szCs w:val="21"/>
                  <w:lang w:eastAsia="zh-CN"/>
                </w:rPr>
                <w:t>集体商标</w:t>
              </w:r>
            </w:hyperlink>
            <w:r w:rsidR="00EF1ED5">
              <w:rPr>
                <w:rFonts w:ascii="SimSun" w:eastAsia="SimSun" w:hAnsi="SimSun" w:hint="eastAsia"/>
                <w:sz w:val="21"/>
                <w:szCs w:val="21"/>
                <w:lang w:eastAsia="zh-CN"/>
              </w:rPr>
              <w:t>、</w:t>
            </w:r>
            <w:hyperlink r:id="rId216" w:history="1">
              <w:r w:rsidR="00911596" w:rsidRPr="00BB160F">
                <w:rPr>
                  <w:rStyle w:val="Hyperlink"/>
                  <w:rFonts w:ascii="SimSun" w:eastAsia="SimSun" w:hAnsi="SimSun"/>
                  <w:sz w:val="21"/>
                  <w:szCs w:val="21"/>
                  <w:lang w:eastAsia="zh-CN"/>
                </w:rPr>
                <w:t>创新和创业中的妇女</w:t>
              </w:r>
            </w:hyperlink>
            <w:r w:rsidR="007F2278" w:rsidRPr="00BB160F">
              <w:rPr>
                <w:rFonts w:ascii="SimSun" w:eastAsia="SimSun" w:hAnsi="SimSun" w:hint="eastAsia"/>
                <w:sz w:val="21"/>
                <w:szCs w:val="21"/>
                <w:lang w:eastAsia="zh-CN"/>
              </w:rPr>
              <w:t>和</w:t>
            </w:r>
            <w:hyperlink r:id="rId217" w:history="1">
              <w:r w:rsidR="008578D0" w:rsidRPr="00BB160F">
                <w:rPr>
                  <w:rStyle w:val="Hyperlink"/>
                  <w:rFonts w:ascii="SimSun" w:eastAsia="SimSun" w:hAnsi="SimSun" w:hint="eastAsia"/>
                  <w:sz w:val="21"/>
                  <w:szCs w:val="21"/>
                  <w:lang w:eastAsia="zh-CN"/>
                </w:rPr>
                <w:t>知识产权助力移动应用</w:t>
              </w:r>
            </w:hyperlink>
            <w:r w:rsidR="00911596" w:rsidRPr="00BB160F">
              <w:rPr>
                <w:rFonts w:ascii="SimSun" w:eastAsia="SimSun" w:hAnsi="SimSun"/>
                <w:sz w:val="21"/>
                <w:szCs w:val="21"/>
                <w:lang w:eastAsia="zh-CN"/>
              </w:rPr>
              <w:t>。</w:t>
            </w:r>
          </w:p>
          <w:p w14:paraId="2D1EA8C7" w14:textId="46D4DB80" w:rsidR="00911596" w:rsidRPr="00BB160F" w:rsidRDefault="001B15D2" w:rsidP="00911596">
            <w:pPr>
              <w:pStyle w:val="ListParagraph"/>
              <w:numPr>
                <w:ilvl w:val="0"/>
                <w:numId w:val="77"/>
              </w:numPr>
              <w:spacing w:before="240" w:afterLines="50" w:after="120" w:line="340" w:lineRule="atLeast"/>
              <w:contextualSpacing w:val="0"/>
              <w:rPr>
                <w:rFonts w:ascii="SimSun" w:eastAsia="SimSun" w:hAnsi="SimSun"/>
                <w:sz w:val="21"/>
                <w:szCs w:val="21"/>
                <w:lang w:eastAsia="zh-CN"/>
              </w:rPr>
            </w:pPr>
            <w:r w:rsidRPr="00BB160F">
              <w:rPr>
                <w:rFonts w:ascii="SimSun" w:eastAsia="SimSun" w:hAnsi="SimSun" w:hint="eastAsia"/>
                <w:sz w:val="21"/>
                <w:szCs w:val="21"/>
                <w:lang w:eastAsia="zh-CN"/>
              </w:rPr>
              <w:t>知识产权与发展国际会议</w:t>
            </w:r>
            <w:r w:rsidR="00911596" w:rsidRPr="00BB160F">
              <w:rPr>
                <w:rStyle w:val="FootnoteReference"/>
                <w:rFonts w:ascii="SimSun" w:eastAsia="SimSun" w:hAnsi="SimSun"/>
                <w:sz w:val="21"/>
                <w:szCs w:val="21"/>
              </w:rPr>
              <w:footnoteReference w:id="25"/>
            </w:r>
            <w:r w:rsidR="00911596" w:rsidRPr="00BB160F">
              <w:rPr>
                <w:rFonts w:ascii="SimSun" w:eastAsia="SimSun" w:hAnsi="SimSun"/>
                <w:sz w:val="21"/>
                <w:szCs w:val="21"/>
                <w:lang w:eastAsia="zh-CN"/>
              </w:rPr>
              <w:t>是讨论发展议程</w:t>
            </w:r>
            <w:r w:rsidR="00C82F00" w:rsidRPr="00BB160F">
              <w:rPr>
                <w:rFonts w:ascii="SimSun" w:eastAsia="SimSun" w:hAnsi="SimSun" w:hint="eastAsia"/>
                <w:sz w:val="21"/>
                <w:szCs w:val="21"/>
                <w:lang w:eastAsia="zh-CN"/>
              </w:rPr>
              <w:t>落实</w:t>
            </w:r>
            <w:r w:rsidR="00911596" w:rsidRPr="00BB160F">
              <w:rPr>
                <w:rFonts w:ascii="SimSun" w:eastAsia="SimSun" w:hAnsi="SimSun"/>
                <w:sz w:val="21"/>
                <w:szCs w:val="21"/>
                <w:lang w:eastAsia="zh-CN"/>
              </w:rPr>
              <w:t>的论坛。</w:t>
            </w:r>
            <w:r w:rsidR="00580A67" w:rsidRPr="00BB160F">
              <w:rPr>
                <w:rFonts w:ascii="SimSun" w:eastAsia="SimSun" w:hAnsi="SimSun" w:hint="eastAsia"/>
                <w:sz w:val="21"/>
                <w:szCs w:val="21"/>
                <w:lang w:eastAsia="zh-CN"/>
              </w:rPr>
              <w:t>遵循</w:t>
            </w:r>
            <w:r w:rsidR="00911596" w:rsidRPr="00BB160F">
              <w:rPr>
                <w:rFonts w:ascii="SimSun" w:eastAsia="SimSun" w:hAnsi="SimSun"/>
                <w:sz w:val="21"/>
                <w:szCs w:val="21"/>
                <w:lang w:eastAsia="zh-CN"/>
              </w:rPr>
              <w:t>惯例，秘书处将为</w:t>
            </w:r>
            <w:r w:rsidR="003A0A76" w:rsidRPr="00BB160F">
              <w:rPr>
                <w:rFonts w:ascii="SimSun" w:eastAsia="SimSun" w:hAnsi="SimSun" w:hint="eastAsia"/>
                <w:sz w:val="21"/>
                <w:szCs w:val="21"/>
                <w:lang w:eastAsia="zh-CN"/>
              </w:rPr>
              <w:t>每次会议挑选发言人名单，尤其体现专业背景、地区、性别等方面的多样化和平衡。</w:t>
            </w:r>
            <w:r w:rsidR="009B0FF8" w:rsidRPr="00BB160F">
              <w:rPr>
                <w:rFonts w:ascii="SimSun" w:eastAsia="SimSun" w:hAnsi="SimSun" w:hint="eastAsia"/>
                <w:sz w:val="21"/>
                <w:szCs w:val="21"/>
                <w:lang w:eastAsia="zh-CN"/>
              </w:rPr>
              <w:t>会议将作为公开讨论的论坛，成员国</w:t>
            </w:r>
            <w:r w:rsidR="00EF5E69" w:rsidRPr="00BB160F">
              <w:rPr>
                <w:rFonts w:ascii="SimSun" w:eastAsia="SimSun" w:hAnsi="SimSun" w:hint="eastAsia"/>
                <w:sz w:val="21"/>
                <w:szCs w:val="21"/>
                <w:lang w:eastAsia="zh-CN"/>
              </w:rPr>
              <w:t>、</w:t>
            </w:r>
            <w:r w:rsidR="009B0FF8" w:rsidRPr="00BB160F">
              <w:rPr>
                <w:rFonts w:ascii="SimSun" w:eastAsia="SimSun" w:hAnsi="SimSun" w:hint="eastAsia"/>
                <w:sz w:val="21"/>
                <w:szCs w:val="21"/>
                <w:lang w:eastAsia="zh-CN"/>
              </w:rPr>
              <w:t>学术界、民间社会和其他政府间组织</w:t>
            </w:r>
            <w:r w:rsidR="00B67A1C" w:rsidRPr="00BB160F">
              <w:rPr>
                <w:rFonts w:ascii="SimSun" w:eastAsia="SimSun" w:hAnsi="SimSun" w:hint="eastAsia"/>
                <w:sz w:val="21"/>
                <w:szCs w:val="21"/>
                <w:lang w:eastAsia="zh-CN"/>
              </w:rPr>
              <w:t>（IGO）</w:t>
            </w:r>
            <w:r w:rsidR="00A251B4">
              <w:rPr>
                <w:rFonts w:ascii="SimSun" w:eastAsia="SimSun" w:hAnsi="SimSun" w:hint="eastAsia"/>
                <w:sz w:val="21"/>
                <w:szCs w:val="21"/>
                <w:lang w:eastAsia="zh-CN"/>
              </w:rPr>
              <w:t>能够</w:t>
            </w:r>
            <w:r w:rsidR="009B0FF8" w:rsidRPr="00BB160F">
              <w:rPr>
                <w:rFonts w:ascii="SimSun" w:eastAsia="SimSun" w:hAnsi="SimSun" w:hint="eastAsia"/>
                <w:sz w:val="21"/>
                <w:szCs w:val="21"/>
                <w:lang w:eastAsia="zh-CN"/>
              </w:rPr>
              <w:t>参与其中</w:t>
            </w:r>
            <w:r w:rsidR="00032A26" w:rsidRPr="00BB160F">
              <w:rPr>
                <w:rFonts w:ascii="SimSun" w:eastAsia="SimSun" w:hAnsi="SimSun" w:hint="eastAsia"/>
                <w:sz w:val="21"/>
                <w:szCs w:val="21"/>
                <w:lang w:eastAsia="zh-CN"/>
              </w:rPr>
              <w:t>并为</w:t>
            </w:r>
            <w:r w:rsidR="00032A26" w:rsidRPr="00BB160F">
              <w:rPr>
                <w:rFonts w:ascii="SimSun" w:eastAsia="SimSun" w:hAnsi="SimSun"/>
                <w:sz w:val="21"/>
                <w:szCs w:val="21"/>
                <w:lang w:eastAsia="zh-CN"/>
              </w:rPr>
              <w:t>讨论添砖加瓦</w:t>
            </w:r>
            <w:r w:rsidR="009B0FF8" w:rsidRPr="00BB160F">
              <w:rPr>
                <w:rFonts w:ascii="SimSun" w:eastAsia="SimSun" w:hAnsi="SimSun" w:hint="eastAsia"/>
                <w:sz w:val="21"/>
                <w:szCs w:val="21"/>
                <w:lang w:eastAsia="zh-CN"/>
              </w:rPr>
              <w:t>，</w:t>
            </w:r>
            <w:r w:rsidR="00032A26" w:rsidRPr="00BB160F">
              <w:rPr>
                <w:rFonts w:ascii="SimSun" w:eastAsia="SimSun" w:hAnsi="SimSun" w:hint="eastAsia"/>
                <w:sz w:val="21"/>
                <w:szCs w:val="21"/>
                <w:lang w:eastAsia="zh-CN"/>
              </w:rPr>
              <w:t>同时</w:t>
            </w:r>
            <w:r w:rsidR="009B0FF8" w:rsidRPr="00BB160F">
              <w:rPr>
                <w:rFonts w:ascii="SimSun" w:eastAsia="SimSun" w:hAnsi="SimSun" w:hint="eastAsia"/>
                <w:sz w:val="21"/>
                <w:szCs w:val="21"/>
                <w:lang w:eastAsia="zh-CN"/>
              </w:rPr>
              <w:t>传播</w:t>
            </w:r>
            <w:r w:rsidR="00911596" w:rsidRPr="00BB160F">
              <w:rPr>
                <w:rFonts w:ascii="SimSun" w:eastAsia="SimSun" w:hAnsi="SimSun"/>
                <w:sz w:val="21"/>
                <w:szCs w:val="21"/>
                <w:lang w:eastAsia="zh-CN"/>
              </w:rPr>
              <w:t>有关发展议程及其</w:t>
            </w:r>
            <w:r w:rsidR="00751DCB" w:rsidRPr="00BB160F">
              <w:rPr>
                <w:rFonts w:ascii="SimSun" w:eastAsia="SimSun" w:hAnsi="SimSun" w:hint="eastAsia"/>
                <w:sz w:val="21"/>
                <w:szCs w:val="21"/>
                <w:lang w:eastAsia="zh-CN"/>
              </w:rPr>
              <w:t>落实</w:t>
            </w:r>
            <w:r w:rsidR="00377DDC" w:rsidRPr="00BB160F">
              <w:rPr>
                <w:rFonts w:ascii="SimSun" w:eastAsia="SimSun" w:hAnsi="SimSun" w:hint="eastAsia"/>
                <w:sz w:val="21"/>
                <w:szCs w:val="21"/>
                <w:lang w:eastAsia="zh-CN"/>
              </w:rPr>
              <w:t>情况</w:t>
            </w:r>
            <w:r w:rsidR="00911596" w:rsidRPr="00BB160F">
              <w:rPr>
                <w:rFonts w:ascii="SimSun" w:eastAsia="SimSun" w:hAnsi="SimSun"/>
                <w:sz w:val="21"/>
                <w:szCs w:val="21"/>
                <w:lang w:eastAsia="zh-CN"/>
              </w:rPr>
              <w:t>的信息。此外，秘书处还将在</w:t>
            </w:r>
            <w:r w:rsidR="005A4A4B" w:rsidRPr="00BB160F">
              <w:rPr>
                <w:rFonts w:ascii="SimSun" w:eastAsia="SimSun" w:hAnsi="SimSun" w:hint="eastAsia"/>
                <w:sz w:val="21"/>
                <w:szCs w:val="21"/>
                <w:lang w:eastAsia="zh-CN"/>
              </w:rPr>
              <w:t>会议</w:t>
            </w:r>
            <w:r w:rsidR="00911596" w:rsidRPr="00BB160F">
              <w:rPr>
                <w:rFonts w:ascii="SimSun" w:eastAsia="SimSun" w:hAnsi="SimSun"/>
                <w:sz w:val="21"/>
                <w:szCs w:val="21"/>
                <w:lang w:eastAsia="zh-CN"/>
              </w:rPr>
              <w:t>期间组织会外活动，并组织或参加与每次大会各</w:t>
            </w:r>
            <w:r w:rsidR="0093033F" w:rsidRPr="00BB160F">
              <w:rPr>
                <w:rFonts w:ascii="SimSun" w:eastAsia="SimSun" w:hAnsi="SimSun" w:hint="eastAsia"/>
                <w:sz w:val="21"/>
                <w:szCs w:val="21"/>
                <w:lang w:eastAsia="zh-CN"/>
              </w:rPr>
              <w:t>议题</w:t>
            </w:r>
            <w:r w:rsidR="001D685E" w:rsidRPr="00BB160F">
              <w:rPr>
                <w:rFonts w:ascii="SimSun" w:eastAsia="SimSun" w:hAnsi="SimSun" w:hint="eastAsia"/>
                <w:sz w:val="21"/>
                <w:szCs w:val="21"/>
                <w:lang w:eastAsia="zh-CN"/>
              </w:rPr>
              <w:t>相关</w:t>
            </w:r>
            <w:r w:rsidR="00911596" w:rsidRPr="00BB160F">
              <w:rPr>
                <w:rFonts w:ascii="SimSun" w:eastAsia="SimSun" w:hAnsi="SimSun"/>
                <w:sz w:val="21"/>
                <w:szCs w:val="21"/>
                <w:lang w:eastAsia="zh-CN"/>
              </w:rPr>
              <w:t>的地区活动和会议。</w:t>
            </w:r>
            <w:r w:rsidR="0007612E" w:rsidRPr="00BB160F">
              <w:rPr>
                <w:rFonts w:ascii="SimSun" w:eastAsia="SimSun" w:hAnsi="SimSun" w:hint="eastAsia"/>
                <w:sz w:val="21"/>
                <w:szCs w:val="21"/>
                <w:lang w:eastAsia="zh-CN"/>
              </w:rPr>
              <w:t>此类</w:t>
            </w:r>
            <w:r w:rsidR="00911596" w:rsidRPr="00BB160F">
              <w:rPr>
                <w:rFonts w:ascii="SimSun" w:eastAsia="SimSun" w:hAnsi="SimSun"/>
                <w:sz w:val="21"/>
                <w:szCs w:val="21"/>
                <w:lang w:eastAsia="zh-CN"/>
              </w:rPr>
              <w:t>做法将从更多的角度促进讨论。为确保广泛参与和覆盖</w:t>
            </w:r>
            <w:r w:rsidR="003967D1" w:rsidRPr="00BB160F">
              <w:rPr>
                <w:rFonts w:ascii="SimSun" w:eastAsia="SimSun" w:hAnsi="SimSun" w:hint="eastAsia"/>
                <w:sz w:val="21"/>
                <w:szCs w:val="21"/>
                <w:lang w:eastAsia="zh-CN"/>
              </w:rPr>
              <w:t>范围</w:t>
            </w:r>
            <w:r w:rsidR="00911596" w:rsidRPr="00BB160F">
              <w:rPr>
                <w:rFonts w:ascii="SimSun" w:eastAsia="SimSun" w:hAnsi="SimSun"/>
                <w:sz w:val="21"/>
                <w:szCs w:val="21"/>
                <w:lang w:eastAsia="zh-CN"/>
              </w:rPr>
              <w:t>，秘书处将利用</w:t>
            </w:r>
            <w:r w:rsidR="005E0362" w:rsidRPr="00BB160F">
              <w:rPr>
                <w:rFonts w:ascii="SimSun" w:eastAsia="SimSun" w:hAnsi="SimSun" w:hint="eastAsia"/>
                <w:sz w:val="21"/>
                <w:szCs w:val="21"/>
                <w:lang w:eastAsia="zh-CN"/>
              </w:rPr>
              <w:t>产权组织</w:t>
            </w:r>
            <w:r w:rsidR="00911596" w:rsidRPr="00BB160F">
              <w:rPr>
                <w:rFonts w:ascii="SimSun" w:eastAsia="SimSun" w:hAnsi="SimSun"/>
                <w:sz w:val="21"/>
                <w:szCs w:val="21"/>
                <w:lang w:eastAsia="zh-CN"/>
              </w:rPr>
              <w:t>社交媒体平台传播</w:t>
            </w:r>
            <w:r w:rsidR="00C46052" w:rsidRPr="00BB160F">
              <w:rPr>
                <w:rFonts w:ascii="SimSun" w:eastAsia="SimSun" w:hAnsi="SimSun" w:hint="eastAsia"/>
                <w:sz w:val="21"/>
                <w:szCs w:val="21"/>
                <w:lang w:eastAsia="zh-CN"/>
              </w:rPr>
              <w:t>有关</w:t>
            </w:r>
            <w:r w:rsidR="00911596" w:rsidRPr="00BB160F">
              <w:rPr>
                <w:rFonts w:ascii="SimSun" w:eastAsia="SimSun" w:hAnsi="SimSun"/>
                <w:sz w:val="21"/>
                <w:szCs w:val="21"/>
                <w:lang w:eastAsia="zh-CN"/>
              </w:rPr>
              <w:t>会议的信息。</w:t>
            </w:r>
          </w:p>
          <w:p w14:paraId="0C3DA9A5" w14:textId="5B1E9B02" w:rsidR="00911596" w:rsidRPr="00BB160F" w:rsidRDefault="00911596" w:rsidP="00911596">
            <w:pPr>
              <w:pStyle w:val="ListParagraph"/>
              <w:numPr>
                <w:ilvl w:val="0"/>
                <w:numId w:val="77"/>
              </w:numPr>
              <w:spacing w:before="240" w:afterLines="50" w:after="120" w:line="340" w:lineRule="atLeast"/>
              <w:contextualSpacing w:val="0"/>
              <w:rPr>
                <w:rFonts w:ascii="SimSun" w:eastAsia="SimSun" w:hAnsi="SimSun"/>
                <w:sz w:val="21"/>
                <w:szCs w:val="21"/>
                <w:lang w:eastAsia="zh-CN"/>
              </w:rPr>
            </w:pPr>
            <w:r w:rsidRPr="00BB160F">
              <w:rPr>
                <w:rFonts w:ascii="SimSun" w:eastAsia="SimSun" w:hAnsi="SimSun"/>
                <w:sz w:val="21"/>
                <w:szCs w:val="21"/>
                <w:lang w:eastAsia="zh-CN"/>
              </w:rPr>
              <w:t>与联合国机构、政府间组织（IGO）和非政府组织（NGO）</w:t>
            </w:r>
            <w:r w:rsidR="00443989" w:rsidRPr="00BB160F">
              <w:rPr>
                <w:rFonts w:ascii="SimSun" w:eastAsia="SimSun" w:hAnsi="SimSun" w:hint="eastAsia"/>
                <w:sz w:val="21"/>
                <w:szCs w:val="21"/>
                <w:lang w:eastAsia="zh-CN"/>
              </w:rPr>
              <w:t>接触</w:t>
            </w:r>
            <w:r w:rsidRPr="00BB160F">
              <w:rPr>
                <w:rFonts w:ascii="SimSun" w:eastAsia="SimSun" w:hAnsi="SimSun"/>
                <w:sz w:val="21"/>
                <w:szCs w:val="21"/>
                <w:lang w:eastAsia="zh-CN"/>
              </w:rPr>
              <w:t>，讨论与发展议程</w:t>
            </w:r>
            <w:r w:rsidR="004629B8" w:rsidRPr="00BB160F">
              <w:rPr>
                <w:rFonts w:ascii="SimSun" w:eastAsia="SimSun" w:hAnsi="SimSun" w:hint="eastAsia"/>
                <w:sz w:val="21"/>
                <w:szCs w:val="21"/>
                <w:lang w:eastAsia="zh-CN"/>
              </w:rPr>
              <w:t>以及</w:t>
            </w:r>
            <w:r w:rsidRPr="00BB160F">
              <w:rPr>
                <w:rFonts w:ascii="SimSun" w:eastAsia="SimSun" w:hAnsi="SimSun"/>
                <w:sz w:val="21"/>
                <w:szCs w:val="21"/>
                <w:lang w:eastAsia="zh-CN"/>
              </w:rPr>
              <w:t>知识产权</w:t>
            </w:r>
            <w:r w:rsidR="004629B8" w:rsidRPr="00BB160F">
              <w:rPr>
                <w:rFonts w:ascii="SimSun" w:eastAsia="SimSun" w:hAnsi="SimSun" w:hint="eastAsia"/>
                <w:sz w:val="21"/>
                <w:szCs w:val="21"/>
                <w:lang w:eastAsia="zh-CN"/>
              </w:rPr>
              <w:t>与</w:t>
            </w:r>
            <w:r w:rsidRPr="00BB160F">
              <w:rPr>
                <w:rFonts w:ascii="SimSun" w:eastAsia="SimSun" w:hAnsi="SimSun"/>
                <w:sz w:val="21"/>
                <w:szCs w:val="21"/>
                <w:lang w:eastAsia="zh-CN"/>
              </w:rPr>
              <w:t>发展有关的议题。本组织与非政府利益攸关方保持密切合作与协作，</w:t>
            </w:r>
            <w:r w:rsidR="00DE3174" w:rsidRPr="00BB160F">
              <w:rPr>
                <w:rFonts w:ascii="SimSun" w:eastAsia="SimSun" w:hAnsi="SimSun" w:hint="eastAsia"/>
                <w:sz w:val="21"/>
                <w:szCs w:val="21"/>
                <w:lang w:eastAsia="zh-CN"/>
              </w:rPr>
              <w:t>通过</w:t>
            </w:r>
            <w:r w:rsidRPr="00BB160F">
              <w:rPr>
                <w:rFonts w:ascii="SimSun" w:eastAsia="SimSun" w:hAnsi="SimSun"/>
                <w:sz w:val="21"/>
                <w:szCs w:val="21"/>
                <w:lang w:eastAsia="zh-CN"/>
              </w:rPr>
              <w:t>讲习班和研讨会，民间</w:t>
            </w:r>
            <w:r w:rsidR="00DE3174" w:rsidRPr="00BB160F">
              <w:rPr>
                <w:rFonts w:ascii="SimSun" w:eastAsia="SimSun" w:hAnsi="SimSun" w:hint="eastAsia"/>
                <w:sz w:val="21"/>
                <w:szCs w:val="21"/>
                <w:lang w:eastAsia="zh-CN"/>
              </w:rPr>
              <w:t>社会</w:t>
            </w:r>
            <w:r w:rsidRPr="00BB160F">
              <w:rPr>
                <w:rFonts w:ascii="SimSun" w:eastAsia="SimSun" w:hAnsi="SimSun"/>
                <w:sz w:val="21"/>
                <w:szCs w:val="21"/>
                <w:lang w:eastAsia="zh-CN"/>
              </w:rPr>
              <w:t>代表参加并分享专门知识，</w:t>
            </w:r>
            <w:r w:rsidR="00DE3174" w:rsidRPr="00BB160F">
              <w:rPr>
                <w:rFonts w:ascii="SimSun" w:eastAsia="SimSun" w:hAnsi="SimSun" w:hint="eastAsia"/>
                <w:sz w:val="21"/>
                <w:szCs w:val="21"/>
                <w:lang w:eastAsia="zh-CN"/>
              </w:rPr>
              <w:t>并且通过</w:t>
            </w:r>
            <w:r w:rsidRPr="00BB160F">
              <w:rPr>
                <w:rFonts w:ascii="SimSun" w:eastAsia="SimSun" w:hAnsi="SimSun" w:hint="eastAsia"/>
                <w:sz w:val="21"/>
                <w:szCs w:val="21"/>
                <w:lang w:eastAsia="zh-CN"/>
              </w:rPr>
              <w:t>组</w:t>
            </w:r>
            <w:r w:rsidRPr="00BB160F">
              <w:rPr>
                <w:rFonts w:ascii="SimSun" w:eastAsia="SimSun" w:hAnsi="SimSun"/>
                <w:sz w:val="21"/>
                <w:szCs w:val="21"/>
                <w:lang w:eastAsia="zh-CN"/>
              </w:rPr>
              <w:t>织CDIP会外活动和信息</w:t>
            </w:r>
            <w:r w:rsidR="00DE3174" w:rsidRPr="00BB160F">
              <w:rPr>
                <w:rFonts w:ascii="SimSun" w:eastAsia="SimSun" w:hAnsi="SimSun" w:hint="eastAsia"/>
                <w:sz w:val="21"/>
                <w:szCs w:val="21"/>
                <w:lang w:eastAsia="zh-CN"/>
              </w:rPr>
              <w:t>会议</w:t>
            </w:r>
            <w:r w:rsidRPr="00BB160F">
              <w:rPr>
                <w:rFonts w:ascii="SimSun" w:eastAsia="SimSun" w:hAnsi="SimSun"/>
                <w:sz w:val="21"/>
                <w:szCs w:val="21"/>
                <w:lang w:eastAsia="zh-CN"/>
              </w:rPr>
              <w:t>，</w:t>
            </w:r>
            <w:r w:rsidR="00232E04">
              <w:rPr>
                <w:rFonts w:ascii="SimSun" w:eastAsia="SimSun" w:hAnsi="SimSun" w:hint="eastAsia"/>
                <w:sz w:val="21"/>
                <w:szCs w:val="21"/>
                <w:lang w:eastAsia="zh-CN"/>
              </w:rPr>
              <w:t>开展</w:t>
            </w:r>
            <w:r w:rsidR="003A35EF" w:rsidRPr="00BB160F">
              <w:rPr>
                <w:rFonts w:ascii="SimSun" w:eastAsia="SimSun" w:hAnsi="SimSun" w:hint="eastAsia"/>
                <w:sz w:val="21"/>
                <w:szCs w:val="21"/>
                <w:lang w:eastAsia="zh-CN"/>
              </w:rPr>
              <w:t>观点</w:t>
            </w:r>
            <w:r w:rsidRPr="00BB160F">
              <w:rPr>
                <w:rFonts w:ascii="SimSun" w:eastAsia="SimSun" w:hAnsi="SimSun"/>
                <w:sz w:val="21"/>
                <w:szCs w:val="21"/>
                <w:lang w:eastAsia="zh-CN"/>
              </w:rPr>
              <w:t>和信息</w:t>
            </w:r>
            <w:r w:rsidR="003A35EF" w:rsidRPr="00BB160F">
              <w:rPr>
                <w:rFonts w:ascii="SimSun" w:eastAsia="SimSun" w:hAnsi="SimSun" w:hint="eastAsia"/>
                <w:sz w:val="21"/>
                <w:szCs w:val="21"/>
                <w:lang w:eastAsia="zh-CN"/>
              </w:rPr>
              <w:t>的宝贵</w:t>
            </w:r>
            <w:r w:rsidRPr="00BB160F">
              <w:rPr>
                <w:rFonts w:ascii="SimSun" w:eastAsia="SimSun" w:hAnsi="SimSun"/>
                <w:sz w:val="21"/>
                <w:szCs w:val="21"/>
                <w:lang w:eastAsia="zh-CN"/>
              </w:rPr>
              <w:t>交流。总干事在</w:t>
            </w:r>
            <w:r w:rsidR="00ED387F" w:rsidRPr="00BB160F">
              <w:rPr>
                <w:rFonts w:ascii="SimSun" w:eastAsia="SimSun" w:hAnsi="SimSun" w:hint="eastAsia"/>
                <w:sz w:val="21"/>
                <w:szCs w:val="21"/>
                <w:lang w:eastAsia="zh-CN"/>
              </w:rPr>
              <w:t>产权组织-非政府组织利益攸关方对话会</w:t>
            </w:r>
            <w:r w:rsidRPr="00BB160F">
              <w:rPr>
                <w:rFonts w:ascii="SimSun" w:eastAsia="SimSun" w:hAnsi="SimSun"/>
                <w:sz w:val="21"/>
                <w:szCs w:val="21"/>
                <w:lang w:eastAsia="zh-CN"/>
              </w:rPr>
              <w:t>活动中定期会见经认可的非政府组织代表，强调</w:t>
            </w:r>
            <w:r w:rsidR="00BF39EC" w:rsidRPr="00BB160F">
              <w:rPr>
                <w:rFonts w:ascii="SimSun" w:eastAsia="SimSun" w:hAnsi="SimSun" w:hint="eastAsia"/>
                <w:sz w:val="21"/>
                <w:szCs w:val="21"/>
                <w:lang w:eastAsia="zh-CN"/>
              </w:rPr>
              <w:t>产权组织</w:t>
            </w:r>
            <w:r w:rsidRPr="00BB160F">
              <w:rPr>
                <w:rFonts w:ascii="SimSun" w:eastAsia="SimSun" w:hAnsi="SimSun"/>
                <w:sz w:val="21"/>
                <w:szCs w:val="21"/>
                <w:lang w:eastAsia="zh-CN"/>
              </w:rPr>
              <w:t>重视非政府组织</w:t>
            </w:r>
            <w:r w:rsidR="00B8688C">
              <w:rPr>
                <w:rFonts w:ascii="SimSun" w:eastAsia="SimSun" w:hAnsi="SimSun" w:hint="eastAsia"/>
                <w:sz w:val="21"/>
                <w:szCs w:val="21"/>
                <w:lang w:eastAsia="zh-CN"/>
              </w:rPr>
              <w:t>，是</w:t>
            </w:r>
            <w:r w:rsidRPr="00BB160F">
              <w:rPr>
                <w:rFonts w:ascii="SimSun" w:eastAsia="SimSun" w:hAnsi="SimSun"/>
                <w:sz w:val="21"/>
                <w:szCs w:val="21"/>
                <w:lang w:eastAsia="zh-CN"/>
              </w:rPr>
              <w:t>本组织努力建设更</w:t>
            </w:r>
            <w:r w:rsidR="00480A23" w:rsidRPr="00BB160F">
              <w:rPr>
                <w:rFonts w:ascii="SimSun" w:eastAsia="SimSun" w:hAnsi="SimSun" w:hint="eastAsia"/>
                <w:sz w:val="21"/>
                <w:szCs w:val="21"/>
                <w:lang w:eastAsia="zh-CN"/>
              </w:rPr>
              <w:t>具</w:t>
            </w:r>
            <w:r w:rsidRPr="00BB160F">
              <w:rPr>
                <w:rFonts w:ascii="SimSun" w:eastAsia="SimSun" w:hAnsi="SimSun"/>
                <w:sz w:val="21"/>
                <w:szCs w:val="21"/>
                <w:lang w:eastAsia="zh-CN"/>
              </w:rPr>
              <w:t>包容</w:t>
            </w:r>
            <w:r w:rsidR="00480A23" w:rsidRPr="00BB160F">
              <w:rPr>
                <w:rFonts w:ascii="SimSun" w:eastAsia="SimSun" w:hAnsi="SimSun" w:hint="eastAsia"/>
                <w:sz w:val="21"/>
                <w:szCs w:val="21"/>
                <w:lang w:eastAsia="zh-CN"/>
              </w:rPr>
              <w:t>性</w:t>
            </w:r>
            <w:r w:rsidR="00877030" w:rsidRPr="00BB160F">
              <w:rPr>
                <w:rFonts w:ascii="SimSun" w:eastAsia="SimSun" w:hAnsi="SimSun" w:hint="eastAsia"/>
                <w:sz w:val="21"/>
                <w:szCs w:val="21"/>
                <w:lang w:eastAsia="zh-CN"/>
              </w:rPr>
              <w:t>的全球知识产权生态系统</w:t>
            </w:r>
            <w:r w:rsidR="00B8688C">
              <w:rPr>
                <w:rFonts w:ascii="SimSun" w:eastAsia="SimSun" w:hAnsi="SimSun" w:hint="eastAsia"/>
                <w:sz w:val="21"/>
                <w:szCs w:val="21"/>
                <w:lang w:eastAsia="zh-CN"/>
              </w:rPr>
              <w:t>，</w:t>
            </w:r>
            <w:r w:rsidR="00B8688C" w:rsidRPr="00BB160F">
              <w:rPr>
                <w:rFonts w:ascii="SimSun" w:eastAsia="SimSun" w:hAnsi="SimSun" w:hint="eastAsia"/>
                <w:sz w:val="21"/>
                <w:szCs w:val="21"/>
                <w:lang w:eastAsia="zh-CN"/>
              </w:rPr>
              <w:t>为世界各地每个人服务</w:t>
            </w:r>
            <w:r w:rsidR="00877030" w:rsidRPr="00BB160F">
              <w:rPr>
                <w:rFonts w:ascii="SimSun" w:eastAsia="SimSun" w:hAnsi="SimSun" w:hint="eastAsia"/>
                <w:sz w:val="21"/>
                <w:szCs w:val="21"/>
                <w:lang w:eastAsia="zh-CN"/>
              </w:rPr>
              <w:t>的重要伙伴。</w:t>
            </w:r>
            <w:r w:rsidR="00610277" w:rsidRPr="00BB160F">
              <w:rPr>
                <w:rFonts w:ascii="SimSun" w:eastAsia="SimSun" w:hAnsi="SimSun" w:hint="eastAsia"/>
                <w:sz w:val="21"/>
                <w:szCs w:val="21"/>
                <w:lang w:eastAsia="zh-CN"/>
              </w:rPr>
              <w:t>产权组织将继续推行</w:t>
            </w:r>
            <w:r w:rsidR="00FB762E" w:rsidRPr="00BB160F">
              <w:rPr>
                <w:rFonts w:ascii="SimSun" w:eastAsia="SimSun" w:hAnsi="SimSun" w:hint="eastAsia"/>
                <w:sz w:val="21"/>
                <w:szCs w:val="21"/>
                <w:lang w:eastAsia="zh-CN"/>
              </w:rPr>
              <w:t>举措</w:t>
            </w:r>
            <w:r w:rsidR="00610277" w:rsidRPr="00BB160F">
              <w:rPr>
                <w:rFonts w:ascii="SimSun" w:eastAsia="SimSun" w:hAnsi="SimSun" w:hint="eastAsia"/>
                <w:sz w:val="21"/>
                <w:szCs w:val="21"/>
                <w:lang w:eastAsia="zh-CN"/>
              </w:rPr>
              <w:t>，鼓励并促进民间团体积极、有意义地参与</w:t>
            </w:r>
            <w:r w:rsidR="008C7955" w:rsidRPr="00BB160F">
              <w:rPr>
                <w:rFonts w:ascii="SimSun" w:eastAsia="SimSun" w:hAnsi="SimSun" w:hint="eastAsia"/>
                <w:sz w:val="21"/>
                <w:szCs w:val="21"/>
                <w:lang w:eastAsia="zh-CN"/>
              </w:rPr>
              <w:t>其</w:t>
            </w:r>
            <w:r w:rsidR="00610277" w:rsidRPr="00BB160F">
              <w:rPr>
                <w:rFonts w:ascii="SimSun" w:eastAsia="SimSun" w:hAnsi="SimSun" w:hint="eastAsia"/>
                <w:sz w:val="21"/>
                <w:szCs w:val="21"/>
                <w:lang w:eastAsia="zh-CN"/>
              </w:rPr>
              <w:t>活动</w:t>
            </w:r>
            <w:r w:rsidRPr="00BB160F">
              <w:rPr>
                <w:rFonts w:ascii="SimSun" w:eastAsia="SimSun" w:hAnsi="SimSun"/>
                <w:sz w:val="21"/>
                <w:szCs w:val="21"/>
                <w:lang w:eastAsia="zh-CN"/>
              </w:rPr>
              <w:t>。</w:t>
            </w:r>
          </w:p>
        </w:tc>
      </w:tr>
    </w:tbl>
    <w:p w14:paraId="41202CE0" w14:textId="77777777" w:rsidR="00911596" w:rsidRPr="00911596" w:rsidRDefault="00911596" w:rsidP="00911596">
      <w:pPr>
        <w:spacing w:afterLines="50" w:after="120" w:line="340" w:lineRule="atLeast"/>
        <w:rPr>
          <w:rFonts w:asciiTheme="minorEastAsia" w:hAnsiTheme="minorEastAsia"/>
          <w:sz w:val="21"/>
          <w:szCs w:val="21"/>
          <w:lang w:eastAsia="zh-CN"/>
        </w:rPr>
      </w:pPr>
    </w:p>
    <w:p w14:paraId="0A6673E1" w14:textId="77777777" w:rsidR="00911596" w:rsidRPr="00911596" w:rsidRDefault="00911596" w:rsidP="00911596">
      <w:pPr>
        <w:spacing w:afterLines="50" w:after="120" w:line="340" w:lineRule="atLeast"/>
        <w:rPr>
          <w:rFonts w:asciiTheme="minorEastAsia" w:hAnsiTheme="minorEastAsia"/>
          <w:sz w:val="21"/>
          <w:szCs w:val="21"/>
          <w:lang w:eastAsia="zh-CN"/>
        </w:rPr>
      </w:pPr>
    </w:p>
    <w:p w14:paraId="737FABE3" w14:textId="58BD7160" w:rsidR="00911596" w:rsidRPr="004852D1" w:rsidRDefault="00212377" w:rsidP="004852D1">
      <w:pPr>
        <w:tabs>
          <w:tab w:val="left" w:pos="6264"/>
          <w:tab w:val="left" w:pos="9180"/>
        </w:tabs>
        <w:ind w:left="5533"/>
        <w:jc w:val="center"/>
        <w:rPr>
          <w:rFonts w:ascii="KaiTi" w:eastAsia="KaiTi" w:hAnsi="KaiTi"/>
          <w:sz w:val="20"/>
        </w:rPr>
      </w:pPr>
      <w:r w:rsidRPr="004852D1">
        <w:rPr>
          <w:rFonts w:ascii="KaiTi" w:eastAsia="KaiTi" w:hAnsi="KaiTi"/>
          <w:sz w:val="21"/>
          <w:szCs w:val="18"/>
        </w:rPr>
        <w:t>[</w:t>
      </w:r>
      <w:proofErr w:type="spellStart"/>
      <w:r w:rsidRPr="004852D1">
        <w:rPr>
          <w:rFonts w:ascii="KaiTi" w:eastAsia="KaiTi" w:hAnsi="KaiTi"/>
          <w:sz w:val="21"/>
          <w:szCs w:val="18"/>
        </w:rPr>
        <w:t>附件</w:t>
      </w:r>
      <w:proofErr w:type="spellEnd"/>
      <w:r w:rsidRPr="004852D1">
        <w:rPr>
          <w:rFonts w:ascii="KaiTi" w:eastAsia="KaiTi" w:hAnsi="KaiTi" w:hint="eastAsia"/>
          <w:sz w:val="21"/>
          <w:szCs w:val="18"/>
          <w:lang w:eastAsia="zh-CN"/>
        </w:rPr>
        <w:t>二</w:t>
      </w:r>
      <w:proofErr w:type="spellStart"/>
      <w:r w:rsidRPr="004852D1">
        <w:rPr>
          <w:rFonts w:ascii="KaiTi" w:eastAsia="KaiTi" w:hAnsi="KaiTi"/>
          <w:sz w:val="21"/>
          <w:szCs w:val="18"/>
        </w:rPr>
        <w:t>和文件</w:t>
      </w:r>
      <w:proofErr w:type="spellEnd"/>
      <w:r w:rsidR="002D6284" w:rsidRPr="004852D1">
        <w:rPr>
          <w:rFonts w:ascii="KaiTi" w:eastAsia="KaiTi" w:hAnsi="KaiTi" w:hint="eastAsia"/>
          <w:sz w:val="21"/>
          <w:szCs w:val="18"/>
          <w:lang w:eastAsia="zh-CN"/>
        </w:rPr>
        <w:t>完</w:t>
      </w:r>
      <w:r w:rsidRPr="004852D1">
        <w:rPr>
          <w:rFonts w:ascii="KaiTi" w:eastAsia="KaiTi" w:hAnsi="KaiTi"/>
          <w:sz w:val="21"/>
          <w:szCs w:val="18"/>
        </w:rPr>
        <w:t>]</w:t>
      </w:r>
    </w:p>
    <w:sectPr w:rsidR="00911596" w:rsidRPr="004852D1" w:rsidSect="00907113">
      <w:headerReference w:type="default" r:id="rId218"/>
      <w:headerReference w:type="first" r:id="rId219"/>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4F64" w14:textId="77777777" w:rsidR="00BE6760" w:rsidRPr="00BB5B41" w:rsidRDefault="00BE6760" w:rsidP="00780CEE">
      <w:r w:rsidRPr="00BB5B41">
        <w:separator/>
      </w:r>
    </w:p>
  </w:endnote>
  <w:endnote w:type="continuationSeparator" w:id="0">
    <w:p w14:paraId="05FA8CF4" w14:textId="77777777" w:rsidR="00BE6760" w:rsidRPr="00BB5B41" w:rsidRDefault="00BE6760" w:rsidP="00780CEE">
      <w:r w:rsidRPr="00BB5B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DBAD" w14:textId="77777777" w:rsidR="001556E7" w:rsidRDefault="0015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7926" w14:textId="77777777" w:rsidR="001556E7" w:rsidRDefault="00155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A6D3" w14:textId="77777777" w:rsidR="001556E7" w:rsidRDefault="0015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093B" w14:textId="77777777" w:rsidR="00BE6760" w:rsidRPr="00BB5B41" w:rsidRDefault="00BE6760" w:rsidP="00780CEE">
      <w:r w:rsidRPr="00BB5B41">
        <w:separator/>
      </w:r>
    </w:p>
  </w:footnote>
  <w:footnote w:type="continuationSeparator" w:id="0">
    <w:p w14:paraId="6435476D" w14:textId="77777777" w:rsidR="00BE6760" w:rsidRPr="00BB5B41" w:rsidRDefault="00BE6760" w:rsidP="00780CEE">
      <w:r w:rsidRPr="00BB5B41">
        <w:continuationSeparator/>
      </w:r>
    </w:p>
  </w:footnote>
  <w:footnote w:id="1">
    <w:p w14:paraId="1B9D0478" w14:textId="15C04F37" w:rsidR="00045501" w:rsidRPr="00BB5B41" w:rsidRDefault="00045501" w:rsidP="00273457">
      <w:pPr>
        <w:pStyle w:val="FootnoteText"/>
        <w:jc w:val="both"/>
        <w:rPr>
          <w:rFonts w:ascii="SimSun" w:eastAsia="SimSun" w:hAnsi="SimSun"/>
          <w:lang w:eastAsia="zh-CN"/>
        </w:rPr>
      </w:pPr>
      <w:r w:rsidRPr="00BB5B41">
        <w:rPr>
          <w:rStyle w:val="FootnoteReference"/>
          <w:rFonts w:ascii="SimSun" w:eastAsia="SimSun" w:hAnsi="SimSun"/>
        </w:rPr>
        <w:footnoteRef/>
      </w:r>
      <w:r w:rsidRPr="00BB5B41">
        <w:rPr>
          <w:rFonts w:ascii="SimSun" w:eastAsia="SimSun" w:hAnsi="SimSun"/>
          <w:lang w:eastAsia="zh-CN"/>
        </w:rPr>
        <w:t xml:space="preserve"> </w:t>
      </w:r>
      <w:r w:rsidR="00BB5B41" w:rsidRPr="00BB5B41">
        <w:rPr>
          <w:rFonts w:ascii="SimSun" w:eastAsia="SimSun" w:hAnsi="SimSun"/>
          <w:lang w:eastAsia="zh-CN"/>
        </w:rPr>
        <w:tab/>
      </w:r>
      <w:r w:rsidRPr="00BB5B41">
        <w:rPr>
          <w:rFonts w:ascii="SimSun" w:eastAsia="SimSun" w:hAnsi="SimSun" w:hint="eastAsia"/>
          <w:lang w:eastAsia="zh-CN"/>
        </w:rPr>
        <w:t>标有*星号的发展议程建议是2007年大会确定的需要立即落实的建议。</w:t>
      </w:r>
    </w:p>
  </w:footnote>
  <w:footnote w:id="2">
    <w:p w14:paraId="76A9A4C7" w14:textId="2A8FB0AB" w:rsidR="00C57F1A" w:rsidRPr="00F31B17" w:rsidRDefault="00C57F1A" w:rsidP="00273457">
      <w:pPr>
        <w:pStyle w:val="FootnoteText"/>
        <w:jc w:val="both"/>
        <w:rPr>
          <w:rFonts w:ascii="SimSun" w:eastAsia="SimSun" w:hAnsi="SimSun"/>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r w:rsidR="00273457">
        <w:rPr>
          <w:rFonts w:ascii="SimSun" w:eastAsia="SimSun" w:hAnsi="SimSun"/>
          <w:lang w:eastAsia="zh-CN"/>
        </w:rPr>
        <w:tab/>
      </w:r>
      <w:r w:rsidRPr="00F31B17">
        <w:rPr>
          <w:rFonts w:ascii="SimSun" w:eastAsia="SimSun" w:hAnsi="SimSun"/>
          <w:lang w:eastAsia="zh-CN"/>
        </w:rPr>
        <w:t>阿尔巴尼亚、安提瓜和巴布达、巴西、保加利亚、佛得角、柬埔寨、中国、哥伦比亚、克罗地亚、古巴、埃及、埃塞俄比亚、格鲁吉亚、伊朗</w:t>
      </w:r>
      <w:r w:rsidR="001B40A5" w:rsidRPr="00F31B17">
        <w:rPr>
          <w:rFonts w:ascii="SimSun" w:eastAsia="SimSun" w:hAnsi="SimSun" w:hint="eastAsia"/>
          <w:lang w:eastAsia="zh-CN"/>
        </w:rPr>
        <w:t>（</w:t>
      </w:r>
      <w:r w:rsidRPr="00F31B17">
        <w:rPr>
          <w:rFonts w:ascii="SimSun" w:eastAsia="SimSun" w:hAnsi="SimSun"/>
          <w:lang w:eastAsia="zh-CN"/>
        </w:rPr>
        <w:t>伊斯兰共和国</w:t>
      </w:r>
      <w:r w:rsidR="001B40A5" w:rsidRPr="00F31B17">
        <w:rPr>
          <w:rFonts w:ascii="SimSun" w:eastAsia="SimSun" w:hAnsi="SimSun" w:hint="eastAsia"/>
          <w:lang w:eastAsia="zh-CN"/>
        </w:rPr>
        <w:t>）</w:t>
      </w:r>
      <w:r w:rsidRPr="00F31B17">
        <w:rPr>
          <w:rFonts w:ascii="SimSun" w:eastAsia="SimSun" w:hAnsi="SimSun"/>
          <w:lang w:eastAsia="zh-CN"/>
        </w:rPr>
        <w:t>、大韩民国、拉脱维亚、立陶宛、墨西哥、摩尔多瓦共和国、蒙古、阿曼、秘鲁、罗马尼亚、俄罗斯联邦、卢旺达、沙特阿拉伯、斯洛伐克、塔吉克斯坦、泰国、特立尼达和多巴哥、突尼斯、土耳其、乌兹别克斯坦和越南。</w:t>
      </w:r>
    </w:p>
  </w:footnote>
  <w:footnote w:id="3">
    <w:p w14:paraId="2950F63A" w14:textId="657951E8" w:rsidR="003A6720" w:rsidRPr="00F31B17" w:rsidRDefault="003A6720"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631F5A" w:rsidRPr="00F31B17">
        <w:rPr>
          <w:rFonts w:ascii="SimSun" w:eastAsia="SimSun" w:hAnsi="SimSun" w:hint="eastAsia"/>
          <w:szCs w:val="22"/>
          <w:lang w:eastAsia="zh-CN"/>
        </w:rPr>
        <w:t xml:space="preserve"> </w:t>
      </w:r>
      <w:r w:rsidR="00273457">
        <w:rPr>
          <w:rFonts w:ascii="SimSun" w:eastAsia="SimSun" w:hAnsi="SimSun"/>
          <w:szCs w:val="22"/>
          <w:lang w:eastAsia="zh-CN"/>
        </w:rPr>
        <w:tab/>
      </w:r>
      <w:r w:rsidRPr="00F31B17">
        <w:rPr>
          <w:rFonts w:ascii="SimSun" w:eastAsia="SimSun" w:hAnsi="SimSun"/>
          <w:szCs w:val="22"/>
          <w:lang w:eastAsia="zh-CN"/>
        </w:rPr>
        <w:t>阿尔及利亚、智利、哥伦比亚、印度尼西亚、伊拉克、墨西哥、秘鲁、沙特阿拉伯、泰国和越南。</w:t>
      </w:r>
    </w:p>
  </w:footnote>
  <w:footnote w:id="4">
    <w:p w14:paraId="2202D56E" w14:textId="7A481D8D" w:rsidR="003A6720" w:rsidRPr="00F31B17" w:rsidRDefault="003A6720"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631F5A" w:rsidRPr="00F31B17">
        <w:rPr>
          <w:rFonts w:ascii="SimSun" w:eastAsia="SimSun" w:hAnsi="SimSun" w:hint="eastAsia"/>
          <w:szCs w:val="22"/>
          <w:lang w:eastAsia="zh-CN"/>
        </w:rPr>
        <w:t xml:space="preserve"> </w:t>
      </w:r>
      <w:r w:rsidR="00273457">
        <w:rPr>
          <w:rFonts w:ascii="SimSun" w:eastAsia="SimSun" w:hAnsi="SimSun"/>
          <w:szCs w:val="22"/>
          <w:lang w:eastAsia="zh-CN"/>
        </w:rPr>
        <w:tab/>
      </w:r>
      <w:r w:rsidRPr="00F31B17">
        <w:rPr>
          <w:rFonts w:ascii="SimSun" w:eastAsia="SimSun" w:hAnsi="SimSun"/>
          <w:szCs w:val="22"/>
          <w:lang w:eastAsia="zh-CN"/>
        </w:rPr>
        <w:t>摩洛哥、科特迪瓦、喀麦隆和塞内加尔。</w:t>
      </w:r>
    </w:p>
  </w:footnote>
  <w:footnote w:id="5">
    <w:p w14:paraId="5AC129A1" w14:textId="3BA2961F" w:rsidR="00596A5A" w:rsidRPr="00F31B17" w:rsidRDefault="00596A5A"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631F5A" w:rsidRPr="00F31B17">
        <w:rPr>
          <w:rFonts w:ascii="SimSun" w:eastAsia="SimSun" w:hAnsi="SimSun" w:hint="eastAsia"/>
          <w:szCs w:val="22"/>
          <w:lang w:eastAsia="zh-CN"/>
        </w:rPr>
        <w:t xml:space="preserve"> </w:t>
      </w:r>
      <w:r w:rsidR="00273457">
        <w:rPr>
          <w:rFonts w:ascii="SimSun" w:eastAsia="SimSun" w:hAnsi="SimSun"/>
          <w:szCs w:val="22"/>
          <w:lang w:eastAsia="zh-CN"/>
        </w:rPr>
        <w:tab/>
      </w:r>
      <w:r w:rsidRPr="00F31B17">
        <w:rPr>
          <w:rFonts w:ascii="SimSun" w:eastAsia="SimSun" w:hAnsi="SimSun"/>
          <w:szCs w:val="22"/>
          <w:lang w:eastAsia="zh-CN"/>
        </w:rPr>
        <w:t>阿尔及利亚、柬埔寨、埃及、吉尔吉斯斯坦和坦桑尼亚联合共和国。</w:t>
      </w:r>
    </w:p>
  </w:footnote>
  <w:footnote w:id="6">
    <w:p w14:paraId="3480349E" w14:textId="6765EC51" w:rsidR="00C623C3" w:rsidRPr="00F31B17" w:rsidRDefault="00C623C3"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526770" w:rsidRPr="00F31B17">
        <w:rPr>
          <w:rFonts w:ascii="SimSun" w:eastAsia="SimSun" w:hAnsi="SimSun" w:hint="eastAsia"/>
          <w:szCs w:val="22"/>
          <w:lang w:eastAsia="zh-CN"/>
        </w:rPr>
        <w:t xml:space="preserve"> </w:t>
      </w:r>
      <w:r w:rsidR="00273457">
        <w:rPr>
          <w:rFonts w:ascii="SimSun" w:eastAsia="SimSun" w:hAnsi="SimSun"/>
          <w:szCs w:val="22"/>
          <w:lang w:eastAsia="zh-CN"/>
        </w:rPr>
        <w:tab/>
      </w:r>
      <w:r w:rsidRPr="00F31B17">
        <w:rPr>
          <w:rFonts w:ascii="SimSun" w:eastAsia="SimSun" w:hAnsi="SimSun"/>
          <w:szCs w:val="22"/>
          <w:lang w:eastAsia="zh-CN"/>
        </w:rPr>
        <w:t>印度尼西亚、肯尼亚、利比里亚、马达加斯加、蒙古、纳米比亚、尼日利亚、巴基斯坦、菲律宾、斯里兰卡和越南。</w:t>
      </w:r>
    </w:p>
  </w:footnote>
  <w:footnote w:id="7">
    <w:p w14:paraId="7B438299" w14:textId="4C27BD16" w:rsidR="00E31D3C" w:rsidRPr="00F31B17" w:rsidRDefault="00E31D3C"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2946BA" w:rsidRPr="00F31B17">
        <w:rPr>
          <w:rFonts w:ascii="SimSun" w:eastAsia="SimSun" w:hAnsi="SimSun" w:hint="eastAsia"/>
          <w:szCs w:val="22"/>
          <w:lang w:eastAsia="zh-CN"/>
        </w:rPr>
        <w:t xml:space="preserve"> </w:t>
      </w:r>
      <w:r w:rsidR="00273457">
        <w:rPr>
          <w:rFonts w:ascii="SimSun" w:eastAsia="SimSun" w:hAnsi="SimSun"/>
          <w:szCs w:val="22"/>
          <w:lang w:eastAsia="zh-CN"/>
        </w:rPr>
        <w:tab/>
      </w:r>
      <w:r w:rsidRPr="00F31B17">
        <w:rPr>
          <w:rFonts w:ascii="SimSun" w:eastAsia="SimSun" w:hAnsi="SimSun"/>
          <w:szCs w:val="22"/>
          <w:lang w:eastAsia="zh-CN"/>
        </w:rPr>
        <w:t>阿尔巴尼亚语、保加利亚语、德语、韩语、葡萄牙语和斯瓦希里语（在</w:t>
      </w:r>
      <w:r w:rsidR="002344E8" w:rsidRPr="00F31B17">
        <w:rPr>
          <w:rFonts w:ascii="SimSun" w:eastAsia="SimSun" w:hAnsi="SimSun" w:hint="eastAsia"/>
          <w:szCs w:val="22"/>
          <w:lang w:eastAsia="zh-CN"/>
        </w:rPr>
        <w:t>超过</w:t>
      </w:r>
      <w:r w:rsidRPr="00F31B17">
        <w:rPr>
          <w:rFonts w:ascii="SimSun" w:eastAsia="SimSun" w:hAnsi="SimSun"/>
          <w:szCs w:val="22"/>
          <w:lang w:eastAsia="zh-CN"/>
        </w:rPr>
        <w:t>10个非洲国家</w:t>
      </w:r>
      <w:r w:rsidR="00676946" w:rsidRPr="00F31B17">
        <w:rPr>
          <w:rFonts w:ascii="SimSun" w:eastAsia="SimSun" w:hAnsi="SimSun" w:hint="eastAsia"/>
          <w:szCs w:val="22"/>
          <w:lang w:eastAsia="zh-CN"/>
        </w:rPr>
        <w:t>使用</w:t>
      </w:r>
      <w:r w:rsidRPr="00F31B17">
        <w:rPr>
          <w:rFonts w:ascii="SimSun" w:eastAsia="SimSun" w:hAnsi="SimSun"/>
          <w:szCs w:val="22"/>
          <w:lang w:eastAsia="zh-CN"/>
        </w:rPr>
        <w:t>）。</w:t>
      </w:r>
    </w:p>
  </w:footnote>
  <w:footnote w:id="8">
    <w:p w14:paraId="32977884" w14:textId="2B8DD0C8" w:rsidR="00257023" w:rsidRPr="00F31B17" w:rsidRDefault="00257023" w:rsidP="00273457">
      <w:pPr>
        <w:pStyle w:val="FootnoteText"/>
        <w:jc w:val="both"/>
        <w:rPr>
          <w:rFonts w:ascii="SimSun" w:eastAsia="SimSun" w:hAnsi="SimSun"/>
        </w:rPr>
      </w:pPr>
      <w:r w:rsidRPr="002C7F28">
        <w:rPr>
          <w:rStyle w:val="FootnoteReference"/>
          <w:rFonts w:ascii="SimSun" w:eastAsia="SimSun" w:hAnsi="SimSun"/>
        </w:rPr>
        <w:footnoteRef/>
      </w:r>
      <w:r w:rsidRPr="002C7F28">
        <w:rPr>
          <w:rFonts w:ascii="SimSun" w:eastAsia="SimSun" w:hAnsi="SimSun"/>
        </w:rPr>
        <w:t xml:space="preserve"> </w:t>
      </w:r>
      <w:r w:rsidR="00273457">
        <w:rPr>
          <w:rFonts w:ascii="SimSun" w:eastAsia="SimSun" w:hAnsi="SimSun"/>
        </w:rPr>
        <w:tab/>
      </w:r>
      <w:proofErr w:type="spellStart"/>
      <w:r w:rsidR="002C7F28" w:rsidRPr="002C7F28">
        <w:rPr>
          <w:rFonts w:ascii="SimSun" w:eastAsia="SimSun" w:hAnsi="SimSun"/>
          <w:lang w:eastAsia="zh-CN"/>
        </w:rPr>
        <w:t>IPTI</w:t>
      </w:r>
      <w:r w:rsidRPr="002C7F28">
        <w:rPr>
          <w:rFonts w:ascii="SimSun" w:eastAsia="SimSun" w:hAnsi="SimSun"/>
        </w:rPr>
        <w:t>名单和更多信息</w:t>
      </w:r>
      <w:proofErr w:type="spellEnd"/>
      <w:r w:rsidR="00EB5850" w:rsidRPr="00F31B17">
        <w:rPr>
          <w:rFonts w:ascii="SimSun" w:eastAsia="SimSun" w:hAnsi="SimSun" w:hint="eastAsia"/>
          <w:lang w:eastAsia="zh-CN"/>
        </w:rPr>
        <w:t>可</w:t>
      </w:r>
      <w:r w:rsidR="00C83E6E" w:rsidRPr="00F31B17">
        <w:rPr>
          <w:rFonts w:ascii="SimSun" w:eastAsia="SimSun" w:hAnsi="SimSun" w:hint="eastAsia"/>
          <w:lang w:eastAsia="zh-CN"/>
        </w:rPr>
        <w:t>参见</w:t>
      </w:r>
      <w:r w:rsidRPr="00F31B17">
        <w:rPr>
          <w:rFonts w:ascii="SimSun" w:eastAsia="SimSun" w:hAnsi="SimSun"/>
        </w:rPr>
        <w:t>：</w:t>
      </w:r>
      <w:hyperlink r:id="rId1" w:history="1">
        <w:r w:rsidR="009A506F" w:rsidRPr="00F31B17">
          <w:rPr>
            <w:rStyle w:val="Hyperlink"/>
            <w:rFonts w:ascii="SimSun" w:eastAsia="SimSun" w:hAnsi="SimSun"/>
          </w:rPr>
          <w:t>https://www.wipo.int/academy/zh/finding-training-institutions.html</w:t>
        </w:r>
      </w:hyperlink>
    </w:p>
  </w:footnote>
  <w:footnote w:id="9">
    <w:p w14:paraId="4C0F47F1" w14:textId="7A8F4FAF" w:rsidR="005C17E0" w:rsidRPr="00F31B17" w:rsidRDefault="005C17E0" w:rsidP="00273457">
      <w:pPr>
        <w:pStyle w:val="FootnoteText"/>
        <w:jc w:val="both"/>
        <w:rPr>
          <w:rFonts w:ascii="SimSun" w:eastAsia="SimSun" w:hAnsi="SimSun"/>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r w:rsidR="00273457">
        <w:rPr>
          <w:rFonts w:ascii="SimSun" w:eastAsia="SimSun" w:hAnsi="SimSun"/>
          <w:lang w:eastAsia="zh-CN"/>
        </w:rPr>
        <w:tab/>
      </w:r>
      <w:r w:rsidRPr="00F31B17">
        <w:rPr>
          <w:rFonts w:ascii="SimSun" w:eastAsia="SimSun" w:hAnsi="SimSun"/>
          <w:lang w:eastAsia="zh-CN"/>
        </w:rPr>
        <w:t>纳米比亚、博茨瓦纳、赞比亚、津巴布韦、莫桑比克和马拉维。</w:t>
      </w:r>
    </w:p>
  </w:footnote>
  <w:footnote w:id="10">
    <w:p w14:paraId="165EF091" w14:textId="44D7D31B" w:rsidR="00C07269" w:rsidRPr="00F31B17" w:rsidRDefault="00C07269"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273457">
        <w:rPr>
          <w:rFonts w:ascii="SimSun" w:eastAsia="SimSun" w:hAnsi="SimSun" w:hint="eastAsia"/>
          <w:lang w:eastAsia="zh-CN"/>
        </w:rPr>
        <w:t xml:space="preserve"> </w:t>
      </w:r>
      <w:r w:rsidR="00273457">
        <w:rPr>
          <w:rFonts w:ascii="SimSun" w:eastAsia="SimSun" w:hAnsi="SimSun"/>
          <w:lang w:eastAsia="zh-CN"/>
        </w:rPr>
        <w:tab/>
      </w:r>
      <w:r w:rsidRPr="00F31B17">
        <w:rPr>
          <w:rFonts w:ascii="SimSun" w:eastAsia="SimSun" w:hAnsi="SimSun"/>
          <w:lang w:eastAsia="zh-CN"/>
        </w:rPr>
        <w:t>加入了智利、哥伦比亚、厄瓜多尔、摩洛哥、南非、秘鲁和菲律宾的行列。</w:t>
      </w:r>
    </w:p>
  </w:footnote>
  <w:footnote w:id="11">
    <w:p w14:paraId="45B88131" w14:textId="26CA9D0F" w:rsidR="000254B7" w:rsidRPr="00F31B17" w:rsidRDefault="000254B7" w:rsidP="00273457">
      <w:pPr>
        <w:pStyle w:val="FootnoteText"/>
        <w:jc w:val="both"/>
        <w:rPr>
          <w:rFonts w:ascii="SimSun" w:eastAsia="SimSun" w:hAnsi="SimSun"/>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r w:rsidR="00273457">
        <w:rPr>
          <w:rFonts w:ascii="SimSun" w:eastAsia="SimSun" w:hAnsi="SimSun"/>
          <w:lang w:eastAsia="zh-CN"/>
        </w:rPr>
        <w:tab/>
      </w:r>
      <w:r w:rsidRPr="00F31B17">
        <w:rPr>
          <w:rFonts w:ascii="SimSun" w:eastAsia="SimSun" w:hAnsi="SimSun"/>
          <w:lang w:eastAsia="zh-CN"/>
        </w:rPr>
        <w:t>肯尼亚、塞尔维亚、秘鲁和墨西哥知识产权与竞争法研究所（IPIDEC）。</w:t>
      </w:r>
    </w:p>
  </w:footnote>
  <w:footnote w:id="12">
    <w:p w14:paraId="27648066" w14:textId="58CA1F44" w:rsidR="00FA5740" w:rsidRPr="00F31B17" w:rsidRDefault="00FA5740"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273457">
        <w:rPr>
          <w:rFonts w:ascii="SimSun" w:eastAsia="SimSun" w:hAnsi="SimSun" w:hint="eastAsia"/>
          <w:lang w:eastAsia="zh-CN"/>
        </w:rPr>
        <w:t xml:space="preserve"> </w:t>
      </w:r>
      <w:r w:rsidR="00273457">
        <w:rPr>
          <w:rFonts w:ascii="SimSun" w:eastAsia="SimSun" w:hAnsi="SimSun"/>
          <w:lang w:eastAsia="zh-CN"/>
        </w:rPr>
        <w:tab/>
      </w:r>
      <w:r w:rsidRPr="00F31B17">
        <w:rPr>
          <w:rFonts w:ascii="SimSun" w:eastAsia="SimSun" w:hAnsi="SimSun"/>
          <w:lang w:eastAsia="zh-CN"/>
        </w:rPr>
        <w:t>博茨瓦纳、加纳、肯尼亚、马拉维、毛里求斯、尼日利亚、南非、坦桑尼亚联合共和国、乌干达、赞比亚和桑给巴尔。</w:t>
      </w:r>
    </w:p>
  </w:footnote>
  <w:footnote w:id="13">
    <w:p w14:paraId="559EA36B" w14:textId="5D1E473F" w:rsidR="00FA5740" w:rsidRPr="00F31B17" w:rsidRDefault="00FA5740" w:rsidP="00273457">
      <w:pPr>
        <w:pStyle w:val="FootnoteText"/>
        <w:jc w:val="both"/>
        <w:rPr>
          <w:rFonts w:ascii="SimSun" w:eastAsia="SimSun" w:hAnsi="SimSun"/>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r w:rsidR="00273457">
        <w:rPr>
          <w:rFonts w:ascii="SimSun" w:eastAsia="SimSun" w:hAnsi="SimSun"/>
          <w:lang w:eastAsia="zh-CN"/>
        </w:rPr>
        <w:tab/>
      </w:r>
      <w:r w:rsidRPr="00F31B17">
        <w:rPr>
          <w:rFonts w:ascii="SimSun" w:eastAsia="SimSun" w:hAnsi="SimSun"/>
          <w:lang w:eastAsia="zh-CN"/>
        </w:rPr>
        <w:t>阿尔及利亚、贝宁、布基纳法索、喀麦隆、科特迪瓦、马达加斯加、马里、摩洛哥、塞内加尔、多哥和突尼斯。</w:t>
      </w:r>
    </w:p>
  </w:footnote>
  <w:footnote w:id="14">
    <w:p w14:paraId="571E01E5" w14:textId="6DA02A07" w:rsidR="004C19B6" w:rsidRPr="00F31B17" w:rsidRDefault="004C19B6"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017E46" w:rsidRPr="00F31B17">
        <w:rPr>
          <w:rFonts w:ascii="SimSun" w:eastAsia="SimSun" w:hAnsi="SimSun"/>
          <w:lang w:eastAsia="zh-CN"/>
        </w:rPr>
        <w:t xml:space="preserve"> </w:t>
      </w:r>
      <w:r w:rsidR="00273457">
        <w:rPr>
          <w:rFonts w:ascii="SimSun" w:eastAsia="SimSun" w:hAnsi="SimSun"/>
          <w:lang w:eastAsia="zh-CN"/>
        </w:rPr>
        <w:tab/>
      </w:r>
      <w:r w:rsidR="00091B83" w:rsidRPr="00F31B17">
        <w:rPr>
          <w:rFonts w:ascii="SimSun" w:eastAsia="SimSun" w:hAnsi="SimSun" w:hint="eastAsia"/>
          <w:lang w:eastAsia="zh-CN"/>
        </w:rPr>
        <w:t>两</w:t>
      </w:r>
      <w:r w:rsidRPr="00F31B17">
        <w:rPr>
          <w:rFonts w:ascii="SimSun" w:eastAsia="SimSun" w:hAnsi="SimSun"/>
          <w:lang w:eastAsia="zh-CN"/>
        </w:rPr>
        <w:t>个</w:t>
      </w:r>
      <w:r w:rsidR="00091B83" w:rsidRPr="00F31B17">
        <w:rPr>
          <w:rFonts w:ascii="SimSun" w:eastAsia="SimSun" w:hAnsi="SimSun" w:hint="eastAsia"/>
          <w:lang w:eastAsia="zh-CN"/>
        </w:rPr>
        <w:t>在</w:t>
      </w:r>
      <w:r w:rsidR="00017E46" w:rsidRPr="00F31B17">
        <w:rPr>
          <w:rFonts w:ascii="SimSun" w:eastAsia="SimSun" w:hAnsi="SimSun"/>
          <w:lang w:eastAsia="zh-CN"/>
        </w:rPr>
        <w:t>非洲</w:t>
      </w:r>
      <w:r w:rsidR="00091B83" w:rsidRPr="00F31B17">
        <w:rPr>
          <w:rFonts w:ascii="SimSun" w:eastAsia="SimSun" w:hAnsi="SimSun" w:hint="eastAsia"/>
          <w:lang w:eastAsia="zh-CN"/>
        </w:rPr>
        <w:t>地区</w:t>
      </w:r>
      <w:r w:rsidR="00B1531F" w:rsidRPr="00F31B17">
        <w:rPr>
          <w:rFonts w:ascii="SimSun" w:eastAsia="SimSun" w:hAnsi="SimSun" w:hint="eastAsia"/>
          <w:lang w:eastAsia="zh-CN"/>
        </w:rPr>
        <w:t>、两个</w:t>
      </w:r>
      <w:r w:rsidR="00AF1700" w:rsidRPr="00F31B17">
        <w:rPr>
          <w:rFonts w:ascii="SimSun" w:eastAsia="SimSun" w:hAnsi="SimSun" w:hint="eastAsia"/>
          <w:lang w:eastAsia="zh-CN"/>
        </w:rPr>
        <w:t>在</w:t>
      </w:r>
      <w:r w:rsidRPr="00F31B17">
        <w:rPr>
          <w:rFonts w:ascii="SimSun" w:eastAsia="SimSun" w:hAnsi="SimSun"/>
          <w:lang w:eastAsia="zh-CN"/>
        </w:rPr>
        <w:t>阿拉伯地区；</w:t>
      </w:r>
      <w:r w:rsidR="00AF1700" w:rsidRPr="00F31B17">
        <w:rPr>
          <w:rFonts w:ascii="SimSun" w:eastAsia="SimSun" w:hAnsi="SimSun" w:hint="eastAsia"/>
          <w:lang w:eastAsia="zh-CN"/>
        </w:rPr>
        <w:t>六个在</w:t>
      </w:r>
      <w:r w:rsidRPr="00F31B17">
        <w:rPr>
          <w:rFonts w:ascii="SimSun" w:eastAsia="SimSun" w:hAnsi="SimSun"/>
          <w:lang w:eastAsia="zh-CN"/>
        </w:rPr>
        <w:t>亚洲</w:t>
      </w:r>
      <w:r w:rsidR="0093100B" w:rsidRPr="00F31B17">
        <w:rPr>
          <w:rFonts w:ascii="SimSun" w:eastAsia="SimSun" w:hAnsi="SimSun" w:hint="eastAsia"/>
          <w:lang w:eastAsia="zh-CN"/>
        </w:rPr>
        <w:t>和</w:t>
      </w:r>
      <w:r w:rsidRPr="00F31B17">
        <w:rPr>
          <w:rFonts w:ascii="SimSun" w:eastAsia="SimSun" w:hAnsi="SimSun"/>
          <w:lang w:eastAsia="zh-CN"/>
        </w:rPr>
        <w:t>太平洋地区</w:t>
      </w:r>
      <w:r w:rsidR="008809F1" w:rsidRPr="00F31B17">
        <w:rPr>
          <w:rFonts w:ascii="SimSun" w:eastAsia="SimSun" w:hAnsi="SimSun" w:hint="eastAsia"/>
          <w:lang w:eastAsia="zh-CN"/>
        </w:rPr>
        <w:t>以及五个在</w:t>
      </w:r>
      <w:r w:rsidRPr="00F31B17">
        <w:rPr>
          <w:rFonts w:ascii="SimSun" w:eastAsia="SimSun" w:hAnsi="SimSun"/>
          <w:lang w:eastAsia="zh-CN"/>
        </w:rPr>
        <w:t>拉丁美洲</w:t>
      </w:r>
      <w:r w:rsidR="008809F1" w:rsidRPr="00F31B17">
        <w:rPr>
          <w:rFonts w:ascii="SimSun" w:eastAsia="SimSun" w:hAnsi="SimSun" w:hint="eastAsia"/>
          <w:lang w:eastAsia="zh-CN"/>
        </w:rPr>
        <w:t>和</w:t>
      </w:r>
      <w:r w:rsidRPr="00F31B17">
        <w:rPr>
          <w:rFonts w:ascii="SimSun" w:eastAsia="SimSun" w:hAnsi="SimSun"/>
          <w:lang w:eastAsia="zh-CN"/>
        </w:rPr>
        <w:t>加勒比地区。</w:t>
      </w:r>
    </w:p>
  </w:footnote>
  <w:footnote w:id="15">
    <w:p w14:paraId="510C8628" w14:textId="34794F32" w:rsidR="008D12FE" w:rsidRPr="00F31B17" w:rsidRDefault="008D12FE"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6A7F77" w:rsidRPr="00F31B17">
        <w:rPr>
          <w:rFonts w:ascii="SimSun" w:eastAsia="SimSun" w:hAnsi="SimSun" w:hint="eastAsia"/>
          <w:lang w:eastAsia="zh-CN"/>
        </w:rPr>
        <w:t xml:space="preserve"> </w:t>
      </w:r>
      <w:r w:rsidR="00273457">
        <w:rPr>
          <w:rFonts w:ascii="SimSun" w:eastAsia="SimSun" w:hAnsi="SimSun"/>
          <w:lang w:eastAsia="zh-CN"/>
        </w:rPr>
        <w:tab/>
      </w:r>
      <w:r w:rsidR="006A7F77" w:rsidRPr="00F31B17">
        <w:rPr>
          <w:rFonts w:ascii="SimSun" w:eastAsia="SimSun" w:hAnsi="SimSun" w:hint="eastAsia"/>
          <w:lang w:eastAsia="zh-CN"/>
        </w:rPr>
        <w:t>五</w:t>
      </w:r>
      <w:r w:rsidR="006A7F77" w:rsidRPr="00F31B17">
        <w:rPr>
          <w:rFonts w:ascii="SimSun" w:eastAsia="SimSun" w:hAnsi="SimSun"/>
          <w:lang w:eastAsia="zh-CN"/>
        </w:rPr>
        <w:t>个</w:t>
      </w:r>
      <w:r w:rsidR="006A7F77" w:rsidRPr="00F31B17">
        <w:rPr>
          <w:rFonts w:ascii="SimSun" w:eastAsia="SimSun" w:hAnsi="SimSun" w:hint="eastAsia"/>
          <w:lang w:eastAsia="zh-CN"/>
        </w:rPr>
        <w:t>在</w:t>
      </w:r>
      <w:r w:rsidR="006A7F77" w:rsidRPr="00F31B17">
        <w:rPr>
          <w:rFonts w:ascii="SimSun" w:eastAsia="SimSun" w:hAnsi="SimSun"/>
          <w:lang w:eastAsia="zh-CN"/>
        </w:rPr>
        <w:t>非洲</w:t>
      </w:r>
      <w:r w:rsidR="006A7F77" w:rsidRPr="00F31B17">
        <w:rPr>
          <w:rFonts w:ascii="SimSun" w:eastAsia="SimSun" w:hAnsi="SimSun" w:hint="eastAsia"/>
          <w:lang w:eastAsia="zh-CN"/>
        </w:rPr>
        <w:t>地区、一个在</w:t>
      </w:r>
      <w:r w:rsidR="006A7F77" w:rsidRPr="00F31B17">
        <w:rPr>
          <w:rFonts w:ascii="SimSun" w:eastAsia="SimSun" w:hAnsi="SimSun"/>
          <w:lang w:eastAsia="zh-CN"/>
        </w:rPr>
        <w:t>阿拉伯地区；</w:t>
      </w:r>
      <w:r w:rsidR="006A7F77" w:rsidRPr="00F31B17">
        <w:rPr>
          <w:rFonts w:ascii="SimSun" w:eastAsia="SimSun" w:hAnsi="SimSun" w:hint="eastAsia"/>
          <w:lang w:eastAsia="zh-CN"/>
        </w:rPr>
        <w:t>六个在</w:t>
      </w:r>
      <w:r w:rsidR="006A7F77" w:rsidRPr="00F31B17">
        <w:rPr>
          <w:rFonts w:ascii="SimSun" w:eastAsia="SimSun" w:hAnsi="SimSun"/>
          <w:lang w:eastAsia="zh-CN"/>
        </w:rPr>
        <w:t>亚洲</w:t>
      </w:r>
      <w:r w:rsidR="006A7F77" w:rsidRPr="00F31B17">
        <w:rPr>
          <w:rFonts w:ascii="SimSun" w:eastAsia="SimSun" w:hAnsi="SimSun" w:hint="eastAsia"/>
          <w:lang w:eastAsia="zh-CN"/>
        </w:rPr>
        <w:t>和</w:t>
      </w:r>
      <w:r w:rsidR="006A7F77" w:rsidRPr="00F31B17">
        <w:rPr>
          <w:rFonts w:ascii="SimSun" w:eastAsia="SimSun" w:hAnsi="SimSun"/>
          <w:lang w:eastAsia="zh-CN"/>
        </w:rPr>
        <w:t>太平洋地区</w:t>
      </w:r>
      <w:r w:rsidR="006A7F77" w:rsidRPr="00F31B17">
        <w:rPr>
          <w:rFonts w:ascii="SimSun" w:eastAsia="SimSun" w:hAnsi="SimSun" w:hint="eastAsia"/>
          <w:lang w:eastAsia="zh-CN"/>
        </w:rPr>
        <w:t>以及</w:t>
      </w:r>
      <w:r w:rsidR="00CB2B0C" w:rsidRPr="00F31B17">
        <w:rPr>
          <w:rFonts w:ascii="SimSun" w:eastAsia="SimSun" w:hAnsi="SimSun" w:hint="eastAsia"/>
          <w:lang w:eastAsia="zh-CN"/>
        </w:rPr>
        <w:t>13</w:t>
      </w:r>
      <w:r w:rsidR="006A7F77" w:rsidRPr="00F31B17">
        <w:rPr>
          <w:rFonts w:ascii="SimSun" w:eastAsia="SimSun" w:hAnsi="SimSun" w:hint="eastAsia"/>
          <w:lang w:eastAsia="zh-CN"/>
        </w:rPr>
        <w:t>个在</w:t>
      </w:r>
      <w:r w:rsidR="006A7F77" w:rsidRPr="00F31B17">
        <w:rPr>
          <w:rFonts w:ascii="SimSun" w:eastAsia="SimSun" w:hAnsi="SimSun"/>
          <w:lang w:eastAsia="zh-CN"/>
        </w:rPr>
        <w:t>拉丁美洲</w:t>
      </w:r>
      <w:r w:rsidR="006A7F77" w:rsidRPr="00F31B17">
        <w:rPr>
          <w:rFonts w:ascii="SimSun" w:eastAsia="SimSun" w:hAnsi="SimSun" w:hint="eastAsia"/>
          <w:lang w:eastAsia="zh-CN"/>
        </w:rPr>
        <w:t>和</w:t>
      </w:r>
      <w:r w:rsidR="006A7F77" w:rsidRPr="00F31B17">
        <w:rPr>
          <w:rFonts w:ascii="SimSun" w:eastAsia="SimSun" w:hAnsi="SimSun"/>
          <w:lang w:eastAsia="zh-CN"/>
        </w:rPr>
        <w:t>加勒比地区。</w:t>
      </w:r>
    </w:p>
  </w:footnote>
  <w:footnote w:id="16">
    <w:p w14:paraId="7EBBFD18" w14:textId="2CE0065C" w:rsidR="001474D5" w:rsidRPr="00F31B17" w:rsidRDefault="001474D5"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FC7504" w:rsidRPr="00F31B17">
        <w:rPr>
          <w:rFonts w:ascii="SimSun" w:eastAsia="SimSun" w:hAnsi="SimSun" w:hint="eastAsia"/>
          <w:lang w:eastAsia="zh-CN"/>
        </w:rPr>
        <w:t xml:space="preserve"> </w:t>
      </w:r>
      <w:r w:rsidR="00273457">
        <w:rPr>
          <w:rFonts w:ascii="SimSun" w:eastAsia="SimSun" w:hAnsi="SimSun"/>
          <w:lang w:eastAsia="zh-CN"/>
        </w:rPr>
        <w:tab/>
      </w:r>
      <w:r w:rsidR="00A8211D" w:rsidRPr="00F31B17">
        <w:rPr>
          <w:rFonts w:ascii="SimSun" w:eastAsia="SimSun" w:hAnsi="SimSun" w:hint="eastAsia"/>
          <w:lang w:eastAsia="zh-CN"/>
        </w:rPr>
        <w:t>五</w:t>
      </w:r>
      <w:r w:rsidR="00FC7504" w:rsidRPr="00F31B17">
        <w:rPr>
          <w:rFonts w:ascii="SimSun" w:eastAsia="SimSun" w:hAnsi="SimSun"/>
          <w:lang w:eastAsia="zh-CN"/>
        </w:rPr>
        <w:t>个</w:t>
      </w:r>
      <w:r w:rsidR="00FC7504" w:rsidRPr="00F31B17">
        <w:rPr>
          <w:rFonts w:ascii="SimSun" w:eastAsia="SimSun" w:hAnsi="SimSun" w:hint="eastAsia"/>
          <w:lang w:eastAsia="zh-CN"/>
        </w:rPr>
        <w:t>在</w:t>
      </w:r>
      <w:r w:rsidR="00FC7504" w:rsidRPr="00F31B17">
        <w:rPr>
          <w:rFonts w:ascii="SimSun" w:eastAsia="SimSun" w:hAnsi="SimSun"/>
          <w:lang w:eastAsia="zh-CN"/>
        </w:rPr>
        <w:t>非洲</w:t>
      </w:r>
      <w:r w:rsidR="00FC7504" w:rsidRPr="00F31B17">
        <w:rPr>
          <w:rFonts w:ascii="SimSun" w:eastAsia="SimSun" w:hAnsi="SimSun" w:hint="eastAsia"/>
          <w:lang w:eastAsia="zh-CN"/>
        </w:rPr>
        <w:t>地区、</w:t>
      </w:r>
      <w:r w:rsidR="008B4564" w:rsidRPr="00F31B17">
        <w:rPr>
          <w:rFonts w:ascii="SimSun" w:eastAsia="SimSun" w:hAnsi="SimSun" w:hint="eastAsia"/>
          <w:lang w:eastAsia="zh-CN"/>
        </w:rPr>
        <w:t>一</w:t>
      </w:r>
      <w:r w:rsidR="00FC7504" w:rsidRPr="00F31B17">
        <w:rPr>
          <w:rFonts w:ascii="SimSun" w:eastAsia="SimSun" w:hAnsi="SimSun" w:hint="eastAsia"/>
          <w:lang w:eastAsia="zh-CN"/>
        </w:rPr>
        <w:t>个在</w:t>
      </w:r>
      <w:r w:rsidR="00FC7504" w:rsidRPr="00F31B17">
        <w:rPr>
          <w:rFonts w:ascii="SimSun" w:eastAsia="SimSun" w:hAnsi="SimSun"/>
          <w:lang w:eastAsia="zh-CN"/>
        </w:rPr>
        <w:t>亚洲</w:t>
      </w:r>
      <w:r w:rsidR="00FC7504" w:rsidRPr="00F31B17">
        <w:rPr>
          <w:rFonts w:ascii="SimSun" w:eastAsia="SimSun" w:hAnsi="SimSun" w:hint="eastAsia"/>
          <w:lang w:eastAsia="zh-CN"/>
        </w:rPr>
        <w:t>和</w:t>
      </w:r>
      <w:r w:rsidR="00FC7504" w:rsidRPr="00F31B17">
        <w:rPr>
          <w:rFonts w:ascii="SimSun" w:eastAsia="SimSun" w:hAnsi="SimSun"/>
          <w:lang w:eastAsia="zh-CN"/>
        </w:rPr>
        <w:t>太平洋地区</w:t>
      </w:r>
      <w:r w:rsidR="00FC7504" w:rsidRPr="00F31B17">
        <w:rPr>
          <w:rFonts w:ascii="SimSun" w:eastAsia="SimSun" w:hAnsi="SimSun" w:hint="eastAsia"/>
          <w:lang w:eastAsia="zh-CN"/>
        </w:rPr>
        <w:t>以及</w:t>
      </w:r>
      <w:r w:rsidR="00CC5EB6" w:rsidRPr="00F31B17">
        <w:rPr>
          <w:rFonts w:ascii="SimSun" w:eastAsia="SimSun" w:hAnsi="SimSun" w:hint="eastAsia"/>
          <w:lang w:eastAsia="zh-CN"/>
        </w:rPr>
        <w:t>一</w:t>
      </w:r>
      <w:r w:rsidR="00FC7504" w:rsidRPr="00F31B17">
        <w:rPr>
          <w:rFonts w:ascii="SimSun" w:eastAsia="SimSun" w:hAnsi="SimSun" w:hint="eastAsia"/>
          <w:lang w:eastAsia="zh-CN"/>
        </w:rPr>
        <w:t>个在</w:t>
      </w:r>
      <w:r w:rsidR="00FC7504" w:rsidRPr="00F31B17">
        <w:rPr>
          <w:rFonts w:ascii="SimSun" w:eastAsia="SimSun" w:hAnsi="SimSun"/>
          <w:lang w:eastAsia="zh-CN"/>
        </w:rPr>
        <w:t>拉丁美洲</w:t>
      </w:r>
      <w:r w:rsidR="00FC7504" w:rsidRPr="00F31B17">
        <w:rPr>
          <w:rFonts w:ascii="SimSun" w:eastAsia="SimSun" w:hAnsi="SimSun" w:hint="eastAsia"/>
          <w:lang w:eastAsia="zh-CN"/>
        </w:rPr>
        <w:t>和</w:t>
      </w:r>
      <w:r w:rsidR="00FC7504" w:rsidRPr="00F31B17">
        <w:rPr>
          <w:rFonts w:ascii="SimSun" w:eastAsia="SimSun" w:hAnsi="SimSun"/>
          <w:lang w:eastAsia="zh-CN"/>
        </w:rPr>
        <w:t>加勒比地区。</w:t>
      </w:r>
    </w:p>
  </w:footnote>
  <w:footnote w:id="17">
    <w:p w14:paraId="2E258664" w14:textId="2960BF0E" w:rsidR="000313C9" w:rsidRPr="00F31B17" w:rsidRDefault="000313C9"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2B09D7" w:rsidRPr="00F31B17">
        <w:rPr>
          <w:rFonts w:ascii="SimSun" w:eastAsia="SimSun" w:hAnsi="SimSun" w:hint="eastAsia"/>
          <w:lang w:eastAsia="zh-CN"/>
        </w:rPr>
        <w:t xml:space="preserve"> </w:t>
      </w:r>
      <w:r w:rsidR="00273457">
        <w:rPr>
          <w:rFonts w:ascii="SimSun" w:eastAsia="SimSun" w:hAnsi="SimSun"/>
          <w:lang w:eastAsia="zh-CN"/>
        </w:rPr>
        <w:tab/>
      </w:r>
      <w:r w:rsidRPr="00F31B17">
        <w:rPr>
          <w:rFonts w:ascii="SimSun" w:eastAsia="SimSun" w:hAnsi="SimSun"/>
          <w:lang w:eastAsia="zh-CN"/>
        </w:rPr>
        <w:t>阿塞拜疆、亚美尼亚、白俄罗斯、哈萨克斯坦、吉尔吉斯斯坦、俄罗斯联邦、塔吉克斯坦和土库曼斯坦。</w:t>
      </w:r>
    </w:p>
  </w:footnote>
  <w:footnote w:id="18">
    <w:p w14:paraId="68772307" w14:textId="7F8E486F" w:rsidR="00723C9B" w:rsidRPr="00F31B17" w:rsidRDefault="00723C9B" w:rsidP="00273457">
      <w:pPr>
        <w:pStyle w:val="FootnoteText"/>
        <w:jc w:val="both"/>
        <w:rPr>
          <w:rFonts w:ascii="SimSun" w:eastAsia="SimSun" w:hAnsi="SimSun"/>
        </w:rPr>
      </w:pPr>
      <w:r w:rsidRPr="00F31B17">
        <w:rPr>
          <w:rStyle w:val="FootnoteReference"/>
          <w:rFonts w:ascii="SimSun" w:eastAsia="SimSun" w:hAnsi="SimSun"/>
        </w:rPr>
        <w:footnoteRef/>
      </w:r>
      <w:r w:rsidRPr="00F31B17">
        <w:rPr>
          <w:rFonts w:ascii="SimSun" w:eastAsia="SimSun" w:hAnsi="SimSun"/>
        </w:rPr>
        <w:t xml:space="preserve"> </w:t>
      </w:r>
      <w:r w:rsidR="00273457">
        <w:rPr>
          <w:rFonts w:ascii="SimSun" w:eastAsia="SimSun" w:hAnsi="SimSun"/>
        </w:rPr>
        <w:tab/>
      </w:r>
      <w:r w:rsidR="006D2A3A" w:rsidRPr="00BB5B41">
        <w:rPr>
          <w:rFonts w:ascii="SimSun" w:eastAsia="SimSun" w:hAnsi="SimSun" w:hint="eastAsia"/>
          <w:lang w:eastAsia="zh-CN"/>
        </w:rPr>
        <w:t>欲了解</w:t>
      </w:r>
      <w:proofErr w:type="spellStart"/>
      <w:r w:rsidR="006D2A3A" w:rsidRPr="00BB5B41">
        <w:rPr>
          <w:rFonts w:ascii="SimSun" w:eastAsia="SimSun" w:hAnsi="SimSun" w:hint="eastAsia"/>
        </w:rPr>
        <w:t>关于该数据库的描述，见</w:t>
      </w:r>
      <w:proofErr w:type="spellEnd"/>
      <w:r w:rsidR="006D2A3A" w:rsidRPr="00BB5B41">
        <w:rPr>
          <w:rFonts w:ascii="SimSun" w:eastAsia="SimSun" w:hAnsi="SimSun" w:hint="eastAsia"/>
          <w:lang w:eastAsia="zh-CN"/>
        </w:rPr>
        <w:t>产权组织</w:t>
      </w:r>
      <w:r w:rsidR="006D2A3A" w:rsidRPr="00BB5B41">
        <w:rPr>
          <w:rFonts w:ascii="SimSun" w:eastAsia="SimSun" w:hAnsi="SimSun" w:hint="eastAsia"/>
        </w:rPr>
        <w:t>经济研究工作文件第8号，</w:t>
      </w:r>
      <w:r w:rsidR="006D2A3A" w:rsidRPr="00BB5B41">
        <w:rPr>
          <w:rFonts w:ascii="SimSun" w:eastAsia="SimSun" w:hAnsi="SimSun" w:hint="eastAsia"/>
          <w:lang w:eastAsia="zh-CN"/>
        </w:rPr>
        <w:t>可</w:t>
      </w:r>
      <w:r w:rsidR="00892FC5">
        <w:rPr>
          <w:rFonts w:ascii="SimSun" w:eastAsia="SimSun" w:hAnsi="SimSun" w:hint="eastAsia"/>
          <w:lang w:eastAsia="zh-CN"/>
        </w:rPr>
        <w:t>在以下网址获取</w:t>
      </w:r>
      <w:r w:rsidR="006D2A3A">
        <w:rPr>
          <w:rFonts w:ascii="SimSun" w:eastAsia="SimSun" w:hAnsi="SimSun" w:hint="eastAsia"/>
          <w:lang w:eastAsia="zh-CN"/>
        </w:rPr>
        <w:t>：</w:t>
      </w:r>
      <w:r w:rsidR="006D2A3A" w:rsidRPr="006D2A3A">
        <w:rPr>
          <w:rFonts w:ascii="SimSun" w:eastAsia="SimSun" w:hAnsi="SimSun"/>
          <w:lang w:eastAsia="zh-CN"/>
        </w:rPr>
        <w:t>https://www.wipo.int/publications/zh/details.jsp?id=3952</w:t>
      </w:r>
      <w:r w:rsidRPr="00F31B17">
        <w:rPr>
          <w:rFonts w:ascii="SimSun" w:eastAsia="SimSun" w:hAnsi="SimSun"/>
        </w:rPr>
        <w:t>。</w:t>
      </w:r>
    </w:p>
  </w:footnote>
  <w:footnote w:id="19">
    <w:p w14:paraId="44D6C5A6" w14:textId="107DCE0D" w:rsidR="00D10D1A" w:rsidRPr="00F31B17" w:rsidRDefault="00D10D1A"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72536E" w:rsidRPr="00F31B17">
        <w:rPr>
          <w:rFonts w:ascii="SimSun" w:eastAsia="SimSun" w:hAnsi="SimSun" w:hint="eastAsia"/>
          <w:lang w:eastAsia="zh-CN"/>
        </w:rPr>
        <w:t xml:space="preserve"> </w:t>
      </w:r>
      <w:r w:rsidR="00273457">
        <w:rPr>
          <w:rFonts w:ascii="SimSun" w:eastAsia="SimSun" w:hAnsi="SimSun"/>
          <w:lang w:eastAsia="zh-CN"/>
        </w:rPr>
        <w:tab/>
      </w:r>
      <w:r w:rsidR="00BF7942" w:rsidRPr="00F31B17">
        <w:rPr>
          <w:rFonts w:ascii="SimSun" w:eastAsia="SimSun" w:hAnsi="SimSun" w:hint="eastAsia"/>
          <w:lang w:eastAsia="zh-CN"/>
        </w:rPr>
        <w:t>三</w:t>
      </w:r>
      <w:r w:rsidR="00BF7942" w:rsidRPr="00F31B17">
        <w:rPr>
          <w:rFonts w:ascii="SimSun" w:eastAsia="SimSun" w:hAnsi="SimSun"/>
          <w:lang w:eastAsia="zh-CN"/>
        </w:rPr>
        <w:t>个</w:t>
      </w:r>
      <w:r w:rsidR="00BF7942" w:rsidRPr="00F31B17">
        <w:rPr>
          <w:rFonts w:ascii="SimSun" w:eastAsia="SimSun" w:hAnsi="SimSun" w:hint="eastAsia"/>
          <w:lang w:eastAsia="zh-CN"/>
        </w:rPr>
        <w:t>在</w:t>
      </w:r>
      <w:r w:rsidRPr="00F31B17">
        <w:rPr>
          <w:rFonts w:ascii="SimSun" w:eastAsia="SimSun" w:hAnsi="SimSun"/>
          <w:lang w:eastAsia="zh-CN"/>
        </w:rPr>
        <w:t>非洲</w:t>
      </w:r>
      <w:r w:rsidR="0072536E" w:rsidRPr="00F31B17">
        <w:rPr>
          <w:rFonts w:ascii="SimSun" w:eastAsia="SimSun" w:hAnsi="SimSun" w:hint="eastAsia"/>
          <w:lang w:eastAsia="zh-CN"/>
        </w:rPr>
        <w:t>、</w:t>
      </w:r>
      <w:r w:rsidR="00BF7942" w:rsidRPr="00F31B17">
        <w:rPr>
          <w:rFonts w:ascii="SimSun" w:eastAsia="SimSun" w:hAnsi="SimSun" w:hint="eastAsia"/>
          <w:lang w:eastAsia="zh-CN"/>
        </w:rPr>
        <w:t>两</w:t>
      </w:r>
      <w:r w:rsidR="00BF7942" w:rsidRPr="00F31B17">
        <w:rPr>
          <w:rFonts w:ascii="SimSun" w:eastAsia="SimSun" w:hAnsi="SimSun"/>
          <w:lang w:eastAsia="zh-CN"/>
        </w:rPr>
        <w:t>个</w:t>
      </w:r>
      <w:r w:rsidR="00BF7942" w:rsidRPr="00F31B17">
        <w:rPr>
          <w:rFonts w:ascii="SimSun" w:eastAsia="SimSun" w:hAnsi="SimSun" w:hint="eastAsia"/>
          <w:lang w:eastAsia="zh-CN"/>
        </w:rPr>
        <w:t>在</w:t>
      </w:r>
      <w:r w:rsidR="0072536E" w:rsidRPr="00F31B17">
        <w:rPr>
          <w:rFonts w:ascii="SimSun" w:eastAsia="SimSun" w:hAnsi="SimSun" w:hint="eastAsia"/>
          <w:lang w:eastAsia="zh-CN"/>
        </w:rPr>
        <w:t>亚洲和太平洋、</w:t>
      </w:r>
      <w:r w:rsidR="00BF7942" w:rsidRPr="00F31B17">
        <w:rPr>
          <w:rFonts w:ascii="SimSun" w:eastAsia="SimSun" w:hAnsi="SimSun" w:hint="eastAsia"/>
          <w:lang w:eastAsia="zh-CN"/>
        </w:rPr>
        <w:t>一</w:t>
      </w:r>
      <w:r w:rsidR="00BF7942" w:rsidRPr="00F31B17">
        <w:rPr>
          <w:rFonts w:ascii="SimSun" w:eastAsia="SimSun" w:hAnsi="SimSun"/>
          <w:lang w:eastAsia="zh-CN"/>
        </w:rPr>
        <w:t>个</w:t>
      </w:r>
      <w:r w:rsidR="00BF7942" w:rsidRPr="00F31B17">
        <w:rPr>
          <w:rFonts w:ascii="SimSun" w:eastAsia="SimSun" w:hAnsi="SimSun" w:hint="eastAsia"/>
          <w:lang w:eastAsia="zh-CN"/>
        </w:rPr>
        <w:t>在</w:t>
      </w:r>
      <w:r w:rsidRPr="00F31B17">
        <w:rPr>
          <w:rFonts w:ascii="SimSun" w:eastAsia="SimSun" w:hAnsi="SimSun"/>
          <w:lang w:eastAsia="zh-CN"/>
        </w:rPr>
        <w:t>阿拉伯地区</w:t>
      </w:r>
      <w:r w:rsidR="00EC3CF4" w:rsidRPr="00F31B17">
        <w:rPr>
          <w:rFonts w:ascii="SimSun" w:eastAsia="SimSun" w:hAnsi="SimSun" w:hint="eastAsia"/>
          <w:lang w:eastAsia="zh-CN"/>
        </w:rPr>
        <w:t>以及一个在</w:t>
      </w:r>
      <w:r w:rsidRPr="00F31B17">
        <w:rPr>
          <w:rFonts w:ascii="SimSun" w:eastAsia="SimSun" w:hAnsi="SimSun"/>
          <w:lang w:eastAsia="zh-CN"/>
        </w:rPr>
        <w:t>经济转型</w:t>
      </w:r>
      <w:r w:rsidR="000F4F80" w:rsidRPr="00F31B17">
        <w:rPr>
          <w:rFonts w:ascii="SimSun" w:eastAsia="SimSun" w:hAnsi="SimSun" w:hint="eastAsia"/>
          <w:lang w:eastAsia="zh-CN"/>
        </w:rPr>
        <w:t>期</w:t>
      </w:r>
      <w:r w:rsidRPr="00F31B17">
        <w:rPr>
          <w:rFonts w:ascii="SimSun" w:eastAsia="SimSun" w:hAnsi="SimSun" w:hint="eastAsia"/>
          <w:lang w:eastAsia="zh-CN"/>
        </w:rPr>
        <w:t>国</w:t>
      </w:r>
      <w:r w:rsidRPr="00F31B17">
        <w:rPr>
          <w:rFonts w:ascii="SimSun" w:eastAsia="SimSun" w:hAnsi="SimSun"/>
          <w:lang w:eastAsia="zh-CN"/>
        </w:rPr>
        <w:t>家。</w:t>
      </w:r>
    </w:p>
  </w:footnote>
  <w:footnote w:id="20">
    <w:p w14:paraId="1A900AA9" w14:textId="455688C9" w:rsidR="005B0520" w:rsidRPr="00F31B17" w:rsidRDefault="005B0520"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727E88" w:rsidRPr="00F31B17">
        <w:rPr>
          <w:rFonts w:ascii="SimSun" w:eastAsia="SimSun" w:hAnsi="SimSun" w:hint="eastAsia"/>
          <w:lang w:eastAsia="zh-CN"/>
        </w:rPr>
        <w:t xml:space="preserve"> </w:t>
      </w:r>
      <w:r w:rsidR="00273457">
        <w:rPr>
          <w:rFonts w:ascii="SimSun" w:eastAsia="SimSun" w:hAnsi="SimSun"/>
          <w:lang w:eastAsia="zh-CN"/>
        </w:rPr>
        <w:tab/>
      </w:r>
      <w:r w:rsidR="009A36D2" w:rsidRPr="00F31B17">
        <w:rPr>
          <w:rFonts w:ascii="SimSun" w:eastAsia="SimSun" w:hAnsi="SimSun" w:hint="eastAsia"/>
          <w:lang w:eastAsia="zh-CN"/>
        </w:rPr>
        <w:t>两次在</w:t>
      </w:r>
      <w:r w:rsidRPr="00F31B17">
        <w:rPr>
          <w:rFonts w:ascii="SimSun" w:eastAsia="SimSun" w:hAnsi="SimSun"/>
          <w:lang w:eastAsia="zh-CN"/>
        </w:rPr>
        <w:t>非洲</w:t>
      </w:r>
      <w:r w:rsidR="00727E88" w:rsidRPr="00F31B17">
        <w:rPr>
          <w:rFonts w:ascii="SimSun" w:eastAsia="SimSun" w:hAnsi="SimSun" w:hint="eastAsia"/>
          <w:lang w:eastAsia="zh-CN"/>
        </w:rPr>
        <w:t>、</w:t>
      </w:r>
      <w:r w:rsidR="009A36D2" w:rsidRPr="00F31B17">
        <w:rPr>
          <w:rFonts w:ascii="SimSun" w:eastAsia="SimSun" w:hAnsi="SimSun" w:hint="eastAsia"/>
          <w:bCs/>
          <w:lang w:eastAsia="zh-CN"/>
        </w:rPr>
        <w:t>一次在</w:t>
      </w:r>
      <w:r w:rsidRPr="00F31B17">
        <w:rPr>
          <w:rFonts w:ascii="SimSun" w:eastAsia="SimSun" w:hAnsi="SimSun"/>
          <w:lang w:eastAsia="zh-CN"/>
        </w:rPr>
        <w:t>阿拉伯地区</w:t>
      </w:r>
      <w:r w:rsidR="00727E88" w:rsidRPr="00F31B17">
        <w:rPr>
          <w:rFonts w:ascii="SimSun" w:eastAsia="SimSun" w:hAnsi="SimSun" w:hint="eastAsia"/>
          <w:bCs/>
          <w:lang w:eastAsia="zh-CN"/>
        </w:rPr>
        <w:t>、</w:t>
      </w:r>
      <w:r w:rsidR="005D2FF4" w:rsidRPr="00F31B17">
        <w:rPr>
          <w:rFonts w:ascii="SimSun" w:eastAsia="SimSun" w:hAnsi="SimSun" w:hint="eastAsia"/>
          <w:bCs/>
          <w:lang w:eastAsia="zh-CN"/>
        </w:rPr>
        <w:t>四次在</w:t>
      </w:r>
      <w:r w:rsidR="00367926" w:rsidRPr="00F31B17">
        <w:rPr>
          <w:rFonts w:ascii="SimSun" w:eastAsia="SimSun" w:hAnsi="SimSun" w:hint="eastAsia"/>
          <w:lang w:eastAsia="zh-CN"/>
        </w:rPr>
        <w:t>亚洲和太平洋</w:t>
      </w:r>
      <w:r w:rsidR="0087185C" w:rsidRPr="00F31B17">
        <w:rPr>
          <w:rFonts w:ascii="SimSun" w:eastAsia="SimSun" w:hAnsi="SimSun" w:hint="eastAsia"/>
          <w:lang w:eastAsia="zh-CN"/>
        </w:rPr>
        <w:t>以及一次在</w:t>
      </w:r>
      <w:r w:rsidRPr="00F31B17">
        <w:rPr>
          <w:rFonts w:ascii="SimSun" w:eastAsia="SimSun" w:hAnsi="SimSun"/>
          <w:lang w:eastAsia="zh-CN"/>
        </w:rPr>
        <w:t>经济转型</w:t>
      </w:r>
      <w:r w:rsidR="00367926" w:rsidRPr="00F31B17">
        <w:rPr>
          <w:rFonts w:ascii="SimSun" w:eastAsia="SimSun" w:hAnsi="SimSun" w:hint="eastAsia"/>
          <w:lang w:eastAsia="zh-CN"/>
        </w:rPr>
        <w:t>期</w:t>
      </w:r>
      <w:r w:rsidRPr="00F31B17">
        <w:rPr>
          <w:rFonts w:ascii="SimSun" w:eastAsia="SimSun" w:hAnsi="SimSun" w:hint="eastAsia"/>
          <w:lang w:eastAsia="zh-CN"/>
        </w:rPr>
        <w:t>国</w:t>
      </w:r>
      <w:r w:rsidRPr="00F31B17">
        <w:rPr>
          <w:rFonts w:ascii="SimSun" w:eastAsia="SimSun" w:hAnsi="SimSun"/>
          <w:lang w:eastAsia="zh-CN"/>
        </w:rPr>
        <w:t>家。</w:t>
      </w:r>
    </w:p>
  </w:footnote>
  <w:footnote w:id="21">
    <w:p w14:paraId="177844CD" w14:textId="23CA6C79" w:rsidR="00911596" w:rsidRPr="00443FAF" w:rsidRDefault="00911596" w:rsidP="00273457">
      <w:pPr>
        <w:pStyle w:val="FootnoteText"/>
        <w:jc w:val="both"/>
        <w:rPr>
          <w:rFonts w:asciiTheme="minorEastAsia" w:hAnsiTheme="minorEastAsia"/>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r w:rsidR="00273457">
        <w:rPr>
          <w:rFonts w:ascii="SimSun" w:eastAsia="SimSun" w:hAnsi="SimSun"/>
          <w:lang w:eastAsia="zh-CN"/>
        </w:rPr>
        <w:tab/>
      </w:r>
      <w:r w:rsidRPr="00443FAF">
        <w:rPr>
          <w:rFonts w:asciiTheme="minorEastAsia" w:hAnsiTheme="minorEastAsia"/>
          <w:lang w:eastAsia="zh-CN"/>
        </w:rPr>
        <w:t>忆及在第十八届会议上，</w:t>
      </w:r>
      <w:r w:rsidR="000E5278" w:rsidRPr="00443FAF">
        <w:rPr>
          <w:rFonts w:asciiTheme="minorEastAsia" w:hAnsiTheme="minorEastAsia" w:hint="eastAsia"/>
          <w:lang w:eastAsia="zh-CN"/>
        </w:rPr>
        <w:t>CDIP承认这些建议是针对</w:t>
      </w:r>
      <w:r w:rsidR="00BC17F6" w:rsidRPr="00443FAF">
        <w:rPr>
          <w:rFonts w:asciiTheme="minorEastAsia" w:hAnsiTheme="minorEastAsia" w:hint="eastAsia"/>
          <w:lang w:eastAsia="zh-CN"/>
        </w:rPr>
        <w:t>参与</w:t>
      </w:r>
      <w:r w:rsidR="000E5278" w:rsidRPr="00443FAF">
        <w:rPr>
          <w:rFonts w:asciiTheme="minorEastAsia" w:hAnsiTheme="minorEastAsia" w:hint="eastAsia"/>
          <w:lang w:eastAsia="zh-CN"/>
        </w:rPr>
        <w:t>发展议程落实工作的</w:t>
      </w:r>
      <w:r w:rsidR="00BC17F6" w:rsidRPr="00443FAF">
        <w:rPr>
          <w:rFonts w:asciiTheme="minorEastAsia" w:hAnsiTheme="minorEastAsia" w:hint="eastAsia"/>
          <w:lang w:eastAsia="zh-CN"/>
        </w:rPr>
        <w:t>不同主体</w:t>
      </w:r>
      <w:r w:rsidR="000E5278" w:rsidRPr="00443FAF">
        <w:rPr>
          <w:rFonts w:asciiTheme="minorEastAsia" w:hAnsiTheme="minorEastAsia" w:hint="eastAsia"/>
          <w:lang w:eastAsia="zh-CN"/>
        </w:rPr>
        <w:t>，即成员国、CDIP和秘书处</w:t>
      </w:r>
      <w:r w:rsidRPr="00443FAF">
        <w:rPr>
          <w:rFonts w:asciiTheme="minorEastAsia" w:hAnsiTheme="minorEastAsia"/>
          <w:lang w:eastAsia="zh-CN"/>
        </w:rPr>
        <w:t>，如括号中所示。在第十九届会议上，委员会决定</w:t>
      </w:r>
      <w:r w:rsidR="007F67B3" w:rsidRPr="00443FAF">
        <w:rPr>
          <w:rFonts w:asciiTheme="minorEastAsia" w:hAnsiTheme="minorEastAsia" w:hint="eastAsia"/>
          <w:lang w:eastAsia="zh-CN"/>
        </w:rPr>
        <w:t>秘书处将“每年就已获通过的向其提出的建议报告进展”。</w:t>
      </w:r>
    </w:p>
  </w:footnote>
  <w:footnote w:id="22">
    <w:p w14:paraId="7BF41993" w14:textId="27B0358D" w:rsidR="00911596" w:rsidRPr="00F31B17" w:rsidRDefault="00911596" w:rsidP="00273457">
      <w:pPr>
        <w:pStyle w:val="FootnoteText"/>
        <w:jc w:val="both"/>
        <w:rPr>
          <w:rFonts w:ascii="SimSun" w:eastAsia="SimSun" w:hAnsi="SimSun"/>
        </w:rPr>
      </w:pPr>
      <w:r w:rsidRPr="00443FAF">
        <w:rPr>
          <w:rStyle w:val="FootnoteReference"/>
          <w:rFonts w:asciiTheme="minorEastAsia" w:hAnsiTheme="minorEastAsia"/>
        </w:rPr>
        <w:footnoteRef/>
      </w:r>
      <w:r w:rsidR="00BB3402" w:rsidRPr="00443FAF">
        <w:rPr>
          <w:rFonts w:asciiTheme="minorEastAsia" w:hAnsiTheme="minorEastAsia" w:hint="eastAsia"/>
          <w:lang w:eastAsia="zh-CN"/>
        </w:rPr>
        <w:t xml:space="preserve"> </w:t>
      </w:r>
      <w:r w:rsidR="00273457">
        <w:rPr>
          <w:rFonts w:asciiTheme="minorEastAsia" w:hAnsiTheme="minorEastAsia"/>
          <w:lang w:eastAsia="zh-CN"/>
        </w:rPr>
        <w:tab/>
      </w:r>
      <w:r w:rsidR="00BB3402" w:rsidRPr="00443FAF">
        <w:rPr>
          <w:rFonts w:asciiTheme="minorEastAsia" w:hAnsiTheme="minorEastAsia" w:hint="eastAsia"/>
          <w:lang w:eastAsia="zh-CN"/>
        </w:rPr>
        <w:t>总干事关于2</w:t>
      </w:r>
      <w:r w:rsidR="00BB3402" w:rsidRPr="00443FAF">
        <w:rPr>
          <w:rFonts w:asciiTheme="minorEastAsia" w:hAnsiTheme="minorEastAsia"/>
          <w:lang w:eastAsia="zh-CN"/>
        </w:rPr>
        <w:t>022</w:t>
      </w:r>
      <w:r w:rsidR="00BB3402" w:rsidRPr="00443FAF">
        <w:rPr>
          <w:rFonts w:asciiTheme="minorEastAsia" w:hAnsiTheme="minorEastAsia" w:hint="eastAsia"/>
          <w:lang w:eastAsia="zh-CN"/>
        </w:rPr>
        <w:t>年发展议程落实情况的报告</w:t>
      </w:r>
      <w:r w:rsidRPr="00443FAF">
        <w:rPr>
          <w:rFonts w:asciiTheme="minorEastAsia" w:hAnsiTheme="minorEastAsia"/>
        </w:rPr>
        <w:t>载于文件CDIP/30/2，可</w:t>
      </w:r>
      <w:r w:rsidR="00675D7B" w:rsidRPr="00443FAF">
        <w:rPr>
          <w:rFonts w:asciiTheme="minorEastAsia" w:hAnsiTheme="minorEastAsia" w:hint="eastAsia"/>
          <w:lang w:eastAsia="zh-CN"/>
        </w:rPr>
        <w:t>参见</w:t>
      </w:r>
      <w:r w:rsidRPr="00443FAF">
        <w:rPr>
          <w:rFonts w:asciiTheme="minorEastAsia" w:hAnsiTheme="minorEastAsia"/>
        </w:rPr>
        <w:t>：</w:t>
      </w:r>
      <w:r w:rsidR="00BB3402" w:rsidRPr="00443FAF">
        <w:rPr>
          <w:rFonts w:asciiTheme="minorEastAsia" w:hAnsiTheme="minorEastAsia"/>
        </w:rPr>
        <w:t>https://www.wipo.int/meetings/</w:t>
      </w:r>
      <w:proofErr w:type="spellStart"/>
      <w:r w:rsidR="00BB3402" w:rsidRPr="00443FAF">
        <w:rPr>
          <w:rFonts w:asciiTheme="minorEastAsia" w:hAnsiTheme="minorEastAsia"/>
        </w:rPr>
        <w:t>zh</w:t>
      </w:r>
      <w:proofErr w:type="spellEnd"/>
      <w:r w:rsidR="00BB3402" w:rsidRPr="00443FAF">
        <w:rPr>
          <w:rFonts w:asciiTheme="minorEastAsia" w:hAnsiTheme="minorEastAsia"/>
        </w:rPr>
        <w:t>/</w:t>
      </w:r>
      <w:proofErr w:type="spellStart"/>
      <w:r w:rsidR="00BB3402" w:rsidRPr="00443FAF">
        <w:rPr>
          <w:rFonts w:asciiTheme="minorEastAsia" w:hAnsiTheme="minorEastAsia"/>
        </w:rPr>
        <w:t>details.jsp?meeting_id</w:t>
      </w:r>
      <w:proofErr w:type="spellEnd"/>
      <w:r w:rsidR="00BB3402" w:rsidRPr="00443FAF">
        <w:rPr>
          <w:rFonts w:asciiTheme="minorEastAsia" w:hAnsiTheme="minorEastAsia"/>
        </w:rPr>
        <w:t>=75032</w:t>
      </w:r>
      <w:r w:rsidRPr="00443FAF">
        <w:rPr>
          <w:rFonts w:asciiTheme="minorEastAsia" w:hAnsiTheme="minorEastAsia"/>
        </w:rPr>
        <w:t>。</w:t>
      </w:r>
    </w:p>
  </w:footnote>
  <w:footnote w:id="23">
    <w:p w14:paraId="5E8629F1" w14:textId="2E0322AA" w:rsidR="00911596" w:rsidRPr="00F31B17" w:rsidRDefault="00911596" w:rsidP="00273457">
      <w:pPr>
        <w:pStyle w:val="FootnoteText"/>
        <w:jc w:val="both"/>
        <w:rPr>
          <w:rFonts w:ascii="SimSun" w:eastAsia="SimSun" w:hAnsi="SimSun"/>
          <w:lang w:eastAsia="zh-CN"/>
        </w:rPr>
      </w:pPr>
      <w:r w:rsidRPr="00F31B17">
        <w:rPr>
          <w:rStyle w:val="FootnoteReference"/>
          <w:rFonts w:ascii="SimSun" w:eastAsia="SimSun" w:hAnsi="SimSun"/>
        </w:rPr>
        <w:footnoteRef/>
      </w:r>
      <w:r w:rsidR="00104A2C" w:rsidRPr="00F31B17">
        <w:rPr>
          <w:rFonts w:ascii="SimSun" w:eastAsia="SimSun" w:hAnsi="SimSun" w:hint="eastAsia"/>
          <w:lang w:eastAsia="zh-CN"/>
        </w:rPr>
        <w:t xml:space="preserve"> </w:t>
      </w:r>
      <w:r w:rsidR="00273457">
        <w:rPr>
          <w:rFonts w:ascii="SimSun" w:eastAsia="SimSun" w:hAnsi="SimSun"/>
          <w:lang w:eastAsia="zh-CN"/>
        </w:rPr>
        <w:tab/>
      </w:r>
      <w:r w:rsidR="00104A2C" w:rsidRPr="003B3DC5">
        <w:rPr>
          <w:rFonts w:ascii="SimSun" w:eastAsia="SimSun" w:hAnsi="SimSun"/>
          <w:lang w:eastAsia="zh-CN"/>
        </w:rPr>
        <w:t>建议7中</w:t>
      </w:r>
      <w:r w:rsidR="00104A2C" w:rsidRPr="003B3DC5">
        <w:rPr>
          <w:rFonts w:ascii="SimSun" w:eastAsia="SimSun" w:hAnsi="SimSun" w:hint="eastAsia"/>
          <w:lang w:eastAsia="zh-CN"/>
        </w:rPr>
        <w:t>提给</w:t>
      </w:r>
      <w:r w:rsidR="00104A2C" w:rsidRPr="003B3DC5">
        <w:rPr>
          <w:rFonts w:ascii="SimSun" w:eastAsia="SimSun" w:hAnsi="SimSun"/>
          <w:lang w:eastAsia="zh-CN"/>
        </w:rPr>
        <w:t>秘书处的部分加了下划线</w:t>
      </w:r>
      <w:r w:rsidR="00CF4960" w:rsidRPr="003B3DC5">
        <w:rPr>
          <w:rFonts w:ascii="SimSun" w:eastAsia="SimSun" w:hAnsi="SimSun" w:hint="eastAsia"/>
          <w:lang w:eastAsia="zh-CN"/>
        </w:rPr>
        <w:t>。</w:t>
      </w:r>
    </w:p>
  </w:footnote>
  <w:footnote w:id="24">
    <w:p w14:paraId="5C03E109" w14:textId="49558F53" w:rsidR="00911596" w:rsidRPr="00685444" w:rsidRDefault="00911596" w:rsidP="00273457">
      <w:pPr>
        <w:pStyle w:val="FootnoteText"/>
        <w:jc w:val="both"/>
        <w:rPr>
          <w:rFonts w:ascii="SimSun" w:eastAsia="SimSun" w:hAnsi="SimSun"/>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bookmarkStart w:id="11" w:name="OLE_LINK84"/>
      <w:bookmarkStart w:id="12" w:name="OLE_LINK85"/>
      <w:r w:rsidR="00273457">
        <w:rPr>
          <w:rFonts w:ascii="SimSun" w:eastAsia="SimSun" w:hAnsi="SimSun"/>
          <w:lang w:eastAsia="zh-CN"/>
        </w:rPr>
        <w:tab/>
      </w:r>
      <w:r w:rsidRPr="00685444">
        <w:rPr>
          <w:rFonts w:ascii="SimSun" w:eastAsia="SimSun" w:hAnsi="SimSun"/>
          <w:lang w:eastAsia="zh-CN"/>
        </w:rPr>
        <w:t>建议9中</w:t>
      </w:r>
      <w:r w:rsidR="00B87B91" w:rsidRPr="00685444">
        <w:rPr>
          <w:rFonts w:ascii="SimSun" w:eastAsia="SimSun" w:hAnsi="SimSun" w:hint="eastAsia"/>
          <w:lang w:eastAsia="zh-CN"/>
        </w:rPr>
        <w:t>提给</w:t>
      </w:r>
      <w:r w:rsidRPr="00685444">
        <w:rPr>
          <w:rFonts w:ascii="SimSun" w:eastAsia="SimSun" w:hAnsi="SimSun"/>
          <w:lang w:eastAsia="zh-CN"/>
        </w:rPr>
        <w:t>秘书处的部分加了下划线</w:t>
      </w:r>
      <w:bookmarkEnd w:id="11"/>
      <w:bookmarkEnd w:id="12"/>
      <w:r w:rsidRPr="00685444">
        <w:rPr>
          <w:rFonts w:ascii="SimSun" w:eastAsia="SimSun" w:hAnsi="SimSun"/>
          <w:lang w:eastAsia="zh-CN"/>
        </w:rPr>
        <w:t>。</w:t>
      </w:r>
    </w:p>
  </w:footnote>
  <w:footnote w:id="25">
    <w:p w14:paraId="1BDCF1FC" w14:textId="72684C80" w:rsidR="00911596" w:rsidRPr="00A83929" w:rsidRDefault="00911596" w:rsidP="00273457">
      <w:pPr>
        <w:pStyle w:val="FootnoteText"/>
        <w:jc w:val="both"/>
        <w:rPr>
          <w:rFonts w:ascii="SimSun" w:eastAsia="SimSun" w:hAnsi="SimSun"/>
          <w:lang w:eastAsia="zh-CN"/>
        </w:rPr>
      </w:pPr>
      <w:r w:rsidRPr="00F31B17">
        <w:rPr>
          <w:rStyle w:val="FootnoteReference"/>
          <w:rFonts w:ascii="SimSun" w:eastAsia="SimSun" w:hAnsi="SimSun"/>
        </w:rPr>
        <w:footnoteRef/>
      </w:r>
      <w:r w:rsidRPr="00F31B17">
        <w:rPr>
          <w:rFonts w:ascii="SimSun" w:eastAsia="SimSun" w:hAnsi="SimSun"/>
          <w:lang w:eastAsia="zh-CN"/>
        </w:rPr>
        <w:t xml:space="preserve"> </w:t>
      </w:r>
      <w:r w:rsidR="00273457">
        <w:rPr>
          <w:rFonts w:ascii="SimSun" w:eastAsia="SimSun" w:hAnsi="SimSun"/>
          <w:lang w:eastAsia="zh-CN"/>
        </w:rPr>
        <w:tab/>
      </w:r>
      <w:r w:rsidRPr="00A83929">
        <w:rPr>
          <w:rFonts w:ascii="SimSun" w:eastAsia="SimSun" w:hAnsi="SimSun"/>
          <w:lang w:eastAsia="zh-CN"/>
        </w:rPr>
        <w:t>委员会</w:t>
      </w:r>
      <w:r w:rsidR="00A42227" w:rsidRPr="00A83929">
        <w:rPr>
          <w:rFonts w:ascii="SimSun" w:eastAsia="SimSun" w:hAnsi="SimSun" w:hint="eastAsia"/>
          <w:lang w:eastAsia="zh-CN"/>
        </w:rPr>
        <w:t>要求</w:t>
      </w:r>
      <w:r w:rsidRPr="00A83929">
        <w:rPr>
          <w:rFonts w:ascii="SimSun" w:eastAsia="SimSun" w:hAnsi="SimSun"/>
          <w:lang w:eastAsia="zh-CN"/>
        </w:rPr>
        <w:t>秘书处</w:t>
      </w:r>
      <w:r w:rsidR="00A42227" w:rsidRPr="00A83929">
        <w:rPr>
          <w:rFonts w:ascii="SimSun" w:eastAsia="SimSun" w:hAnsi="SimSun" w:hint="eastAsia"/>
          <w:lang w:eastAsia="zh-CN"/>
        </w:rPr>
        <w:t>自</w:t>
      </w:r>
      <w:r w:rsidRPr="00A83929">
        <w:rPr>
          <w:rFonts w:ascii="SimSun" w:eastAsia="SimSun" w:hAnsi="SimSun"/>
          <w:lang w:eastAsia="zh-CN"/>
        </w:rPr>
        <w:t>2025年起，</w:t>
      </w:r>
      <w:r w:rsidR="00A42227" w:rsidRPr="00A83929">
        <w:rPr>
          <w:rFonts w:ascii="SimSun" w:eastAsia="SimSun" w:hAnsi="SimSun" w:hint="eastAsia"/>
          <w:lang w:eastAsia="zh-CN"/>
        </w:rPr>
        <w:t>两年一次、连续召开三次为期一天的“知识产权与发展国际会议</w:t>
      </w:r>
      <w:r w:rsidR="00AE45C5" w:rsidRPr="00A83929">
        <w:rPr>
          <w:rFonts w:ascii="SimSun" w:eastAsia="SimSun" w:hAnsi="SimSun" w:hint="eastAsia"/>
          <w:lang w:eastAsia="zh-CN"/>
        </w:rPr>
        <w:t>”（</w:t>
      </w:r>
      <w:r w:rsidRPr="00A83929">
        <w:rPr>
          <w:rFonts w:ascii="SimSun" w:eastAsia="SimSun" w:hAnsi="SimSun"/>
          <w:lang w:eastAsia="zh-CN"/>
        </w:rPr>
        <w:t>CDIP第二十九届会议</w:t>
      </w:r>
      <w:hyperlink r:id="rId2" w:history="1">
        <w:r w:rsidR="00795D46" w:rsidRPr="00A83929">
          <w:rPr>
            <w:rStyle w:val="Hyperlink"/>
            <w:rFonts w:ascii="SimSun" w:eastAsia="SimSun" w:hAnsi="SimSun" w:hint="eastAsia"/>
            <w:lang w:eastAsia="zh-CN"/>
          </w:rPr>
          <w:t>主席总结</w:t>
        </w:r>
      </w:hyperlink>
      <w:r w:rsidRPr="00A83929">
        <w:rPr>
          <w:rFonts w:ascii="SimSun" w:eastAsia="SimSun" w:hAnsi="SimSun"/>
          <w:lang w:eastAsia="zh-CN"/>
        </w:rPr>
        <w:t>第6.1段</w:t>
      </w:r>
      <w:r w:rsidR="00C71EA2" w:rsidRPr="00A83929">
        <w:rPr>
          <w:rFonts w:ascii="SimSun" w:eastAsia="SimSun" w:hAnsi="SimSun" w:hint="eastAsia"/>
          <w:lang w:eastAsia="zh-CN"/>
        </w:rPr>
        <w:t>）</w:t>
      </w:r>
      <w:r w:rsidRPr="00A83929">
        <w:rPr>
          <w:rFonts w:ascii="SimSun" w:eastAsia="SimSun" w:hAnsi="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3216" w14:textId="77777777" w:rsidR="00045501" w:rsidRPr="00F31B17" w:rsidRDefault="00045501" w:rsidP="00D317EA">
    <w:pPr>
      <w:pStyle w:val="Header"/>
      <w:jc w:val="right"/>
      <w:rPr>
        <w:rFonts w:ascii="SimSun" w:eastAsia="SimSun" w:hAnsi="SimSun"/>
      </w:rPr>
    </w:pPr>
    <w:r w:rsidRPr="00F31B17">
      <w:rPr>
        <w:rFonts w:ascii="SimSun" w:eastAsia="SimSun" w:hAnsi="SimSun"/>
      </w:rPr>
      <w:t xml:space="preserve">CDIP/24/2 </w:t>
    </w:r>
  </w:p>
  <w:p w14:paraId="500639F4" w14:textId="7F4B1625" w:rsidR="00045501" w:rsidRPr="00F31B17" w:rsidRDefault="00045501" w:rsidP="00D317EA">
    <w:pPr>
      <w:pStyle w:val="Header"/>
      <w:jc w:val="right"/>
      <w:rPr>
        <w:rFonts w:ascii="SimSun" w:eastAsia="SimSun" w:hAnsi="SimSun"/>
      </w:rPr>
    </w:pPr>
    <w:r w:rsidRPr="00F31B17">
      <w:rPr>
        <w:rFonts w:ascii="SimSun" w:eastAsia="SimSun" w:hAnsi="SimSun"/>
      </w:rPr>
      <w:t xml:space="preserve">page </w:t>
    </w:r>
    <w:sdt>
      <w:sdtPr>
        <w:rPr>
          <w:rFonts w:ascii="SimSun" w:eastAsia="SimSun" w:hAnsi="SimSun"/>
        </w:rPr>
        <w:id w:val="1915587947"/>
        <w:docPartObj>
          <w:docPartGallery w:val="Page Numbers (Top of Page)"/>
          <w:docPartUnique/>
        </w:docPartObj>
      </w:sdtPr>
      <w:sdtEndPr>
        <w:rPr>
          <w:noProof/>
        </w:rPr>
      </w:sdtEndPr>
      <w:sdtContent>
        <w:r w:rsidRPr="00F31B17">
          <w:rPr>
            <w:rFonts w:ascii="SimSun" w:eastAsia="SimSun" w:hAnsi="SimSun"/>
          </w:rPr>
          <w:fldChar w:fldCharType="begin"/>
        </w:r>
        <w:r w:rsidRPr="00F31B17">
          <w:rPr>
            <w:rFonts w:ascii="SimSun" w:eastAsia="SimSun" w:hAnsi="SimSun"/>
          </w:rPr>
          <w:instrText xml:space="preserve"> PAGE   \* MERGEFORMAT </w:instrText>
        </w:r>
        <w:r w:rsidRPr="00F31B17">
          <w:rPr>
            <w:rFonts w:ascii="SimSun" w:eastAsia="SimSun" w:hAnsi="SimSun"/>
          </w:rPr>
          <w:fldChar w:fldCharType="separate"/>
        </w:r>
        <w:r w:rsidRPr="00F31B17">
          <w:rPr>
            <w:rFonts w:ascii="SimSun" w:eastAsia="SimSun" w:hAnsi="SimSun"/>
            <w:noProof/>
          </w:rPr>
          <w:t>105</w:t>
        </w:r>
        <w:r w:rsidRPr="00F31B17">
          <w:rPr>
            <w:rFonts w:ascii="SimSun" w:eastAsia="SimSun" w:hAnsi="SimSun"/>
            <w:noProof/>
          </w:rPr>
          <w:fldChar w:fldCharType="end"/>
        </w:r>
      </w:sdtContent>
    </w:sdt>
  </w:p>
  <w:p w14:paraId="19EA15D1" w14:textId="77777777" w:rsidR="00045501" w:rsidRPr="00F31B17" w:rsidRDefault="00045501" w:rsidP="00D317EA">
    <w:pPr>
      <w:pStyle w:val="Header"/>
      <w:jc w:val="right"/>
      <w:rPr>
        <w:rFonts w:ascii="SimSun" w:eastAsia="SimSun" w:hAnsi="SimSun"/>
      </w:rPr>
    </w:pPr>
  </w:p>
  <w:p w14:paraId="4453B40A" w14:textId="77777777" w:rsidR="00045501" w:rsidRPr="00F31B17" w:rsidRDefault="00045501" w:rsidP="00D317EA">
    <w:pPr>
      <w:pStyle w:val="Header"/>
      <w:jc w:val="right"/>
      <w:rPr>
        <w:rFonts w:ascii="SimSun" w:eastAsia="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86D8" w14:textId="587E930E" w:rsidR="00045501" w:rsidRPr="00F31B17" w:rsidRDefault="00045501" w:rsidP="002E7DE2">
    <w:pPr>
      <w:pStyle w:val="Header"/>
      <w:jc w:val="right"/>
      <w:rPr>
        <w:rStyle w:val="PageNumber"/>
        <w:rFonts w:ascii="SimSun" w:eastAsia="SimSun" w:hAnsi="SimSun"/>
      </w:rPr>
    </w:pPr>
    <w:r w:rsidRPr="00F31B17">
      <w:rPr>
        <w:rStyle w:val="PageNumber"/>
        <w:rFonts w:ascii="SimSun" w:eastAsia="SimSun" w:hAnsi="SimSun"/>
      </w:rPr>
      <w:t>CDIP/29/10</w:t>
    </w:r>
  </w:p>
  <w:p w14:paraId="58F5F884" w14:textId="62D1A774" w:rsidR="00045501" w:rsidRPr="00F31B17" w:rsidRDefault="009165BE" w:rsidP="00F77B7E">
    <w:pPr>
      <w:pStyle w:val="Header"/>
      <w:jc w:val="right"/>
      <w:rPr>
        <w:rStyle w:val="PageNumber"/>
        <w:rFonts w:ascii="SimSun" w:eastAsia="SimSun" w:hAnsi="SimSun"/>
      </w:rPr>
    </w:pPr>
    <w:r w:rsidRPr="00F31B17">
      <w:rPr>
        <w:rStyle w:val="PageNumber"/>
        <w:rFonts w:ascii="SimSun" w:eastAsia="SimSun" w:hAnsi="SimSun" w:hint="eastAsia"/>
        <w:lang w:eastAsia="zh-CN"/>
      </w:rPr>
      <w:t>第</w:t>
    </w:r>
    <w:r w:rsidR="00045501" w:rsidRPr="00F31B17">
      <w:rPr>
        <w:rStyle w:val="PageNumber"/>
        <w:rFonts w:ascii="SimSun" w:eastAsia="SimSun" w:hAnsi="SimSun"/>
      </w:rPr>
      <w:t>2</w:t>
    </w:r>
    <w:r w:rsidRPr="00F31B17">
      <w:rPr>
        <w:rStyle w:val="PageNumber"/>
        <w:rFonts w:ascii="SimSun" w:eastAsia="SimSun" w:hAnsi="SimSun" w:hint="eastAsia"/>
        <w:lang w:eastAsia="zh-CN"/>
      </w:rPr>
      <w:t>页</w:t>
    </w:r>
  </w:p>
  <w:p w14:paraId="6F4BB6F1" w14:textId="77777777" w:rsidR="00045501" w:rsidRPr="00F31B17" w:rsidRDefault="00045501" w:rsidP="00F77B7E">
    <w:pPr>
      <w:pStyle w:val="Header"/>
      <w:rPr>
        <w:rFonts w:ascii="SimSun" w:eastAsia="SimSun" w:hAnsi="SimSun"/>
      </w:rPr>
    </w:pPr>
  </w:p>
  <w:p w14:paraId="46B63755" w14:textId="77777777" w:rsidR="00045501" w:rsidRPr="00F31B17" w:rsidRDefault="00045501" w:rsidP="00F77B7E">
    <w:pPr>
      <w:pStyle w:val="Header"/>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0B9D" w14:textId="77777777" w:rsidR="001556E7" w:rsidRDefault="001556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85AA" w14:textId="77777777" w:rsidR="00911596" w:rsidRPr="00F31B17" w:rsidRDefault="00911596">
    <w:pPr>
      <w:jc w:val="right"/>
      <w:rPr>
        <w:rFonts w:ascii="SimSun" w:eastAsia="SimSun" w:hAnsi="SimSun"/>
        <w:caps/>
      </w:rPr>
    </w:pPr>
    <w:r w:rsidRPr="00F31B17">
      <w:rPr>
        <w:rFonts w:ascii="SimSun" w:eastAsia="SimSun" w:hAnsi="SimSun"/>
        <w:caps/>
      </w:rPr>
      <w:t>CDIP/31/2</w:t>
    </w:r>
  </w:p>
  <w:p w14:paraId="79797BAA" w14:textId="36D28EC5" w:rsidR="00911596" w:rsidRPr="00F31B17" w:rsidRDefault="00911596" w:rsidP="00273457">
    <w:pPr>
      <w:spacing w:afterLines="100" w:after="240"/>
      <w:jc w:val="right"/>
      <w:rPr>
        <w:rFonts w:ascii="SimSun" w:eastAsia="SimSun" w:hAnsi="SimSun"/>
      </w:rPr>
    </w:pPr>
    <w:proofErr w:type="spellStart"/>
    <w:r w:rsidRPr="00F31B17">
      <w:rPr>
        <w:rFonts w:ascii="SimSun" w:eastAsia="SimSun" w:hAnsi="SimSun"/>
      </w:rPr>
      <w:t>附件</w:t>
    </w:r>
    <w:proofErr w:type="spellEnd"/>
    <w:r w:rsidR="009165BE" w:rsidRPr="00F31B17">
      <w:rPr>
        <w:rFonts w:ascii="SimSun" w:eastAsia="SimSun" w:hAnsi="SimSun" w:hint="eastAsia"/>
        <w:lang w:eastAsia="zh-CN"/>
      </w:rPr>
      <w:t>一第</w:t>
    </w:r>
    <w:r w:rsidRPr="00F31B17">
      <w:rPr>
        <w:rFonts w:ascii="SimSun" w:eastAsia="SimSun" w:hAnsi="SimSun"/>
      </w:rPr>
      <w:fldChar w:fldCharType="begin"/>
    </w:r>
    <w:r w:rsidRPr="00F31B17">
      <w:rPr>
        <w:rFonts w:ascii="SimSun" w:eastAsia="SimSun" w:hAnsi="SimSun"/>
      </w:rPr>
      <w:instrText xml:space="preserve"> PAGE  \* MERGEFORMAT </w:instrText>
    </w:r>
    <w:r w:rsidRPr="00F31B17">
      <w:rPr>
        <w:rFonts w:ascii="SimSun" w:eastAsia="SimSun" w:hAnsi="SimSun"/>
      </w:rPr>
      <w:fldChar w:fldCharType="separate"/>
    </w:r>
    <w:r w:rsidRPr="00F31B17">
      <w:rPr>
        <w:rFonts w:ascii="SimSun" w:eastAsia="SimSun" w:hAnsi="SimSun"/>
        <w:noProof/>
      </w:rPr>
      <w:t>109</w:t>
    </w:r>
    <w:r w:rsidRPr="00F31B17">
      <w:rPr>
        <w:rFonts w:ascii="SimSun" w:eastAsia="SimSun" w:hAnsi="SimSun"/>
      </w:rPr>
      <w:fldChar w:fldCharType="end"/>
    </w:r>
    <w:r w:rsidR="009165BE" w:rsidRPr="00F31B17">
      <w:rPr>
        <w:rFonts w:ascii="SimSun" w:eastAsia="SimSun" w:hAnsi="SimSun" w:hint="eastAsia"/>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E87" w14:textId="77777777" w:rsidR="00911596" w:rsidRPr="00F31B17" w:rsidRDefault="00911596">
    <w:pPr>
      <w:pStyle w:val="Header"/>
      <w:jc w:val="right"/>
      <w:rPr>
        <w:rStyle w:val="PageNumber"/>
        <w:rFonts w:ascii="SimSun" w:eastAsia="SimSun" w:hAnsi="SimSun"/>
      </w:rPr>
    </w:pPr>
    <w:bookmarkStart w:id="10" w:name="Code2"/>
    <w:r w:rsidRPr="00F31B17">
      <w:rPr>
        <w:rStyle w:val="PageNumber"/>
        <w:rFonts w:ascii="SimSun" w:eastAsia="SimSun" w:hAnsi="SimSun"/>
      </w:rPr>
      <w:t>CDIP/31/2</w:t>
    </w:r>
  </w:p>
  <w:bookmarkEnd w:id="10"/>
  <w:p w14:paraId="212809C6" w14:textId="6887C924" w:rsidR="00911596" w:rsidRPr="00F31B17" w:rsidRDefault="00911596" w:rsidP="00273457">
    <w:pPr>
      <w:pStyle w:val="Header"/>
      <w:spacing w:afterLines="100" w:after="240"/>
      <w:jc w:val="right"/>
      <w:rPr>
        <w:rFonts w:ascii="SimSun" w:eastAsia="SimSun" w:hAnsi="SimSun"/>
      </w:rPr>
    </w:pPr>
    <w:proofErr w:type="spellStart"/>
    <w:r w:rsidRPr="00F31B17">
      <w:rPr>
        <w:rStyle w:val="PageNumber"/>
        <w:rFonts w:ascii="SimSun" w:eastAsia="SimSun" w:hAnsi="SimSun"/>
      </w:rPr>
      <w:t>附件</w:t>
    </w:r>
    <w:proofErr w:type="spellEnd"/>
    <w:r w:rsidR="009165BE" w:rsidRPr="00F31B17">
      <w:rPr>
        <w:rStyle w:val="PageNumber"/>
        <w:rFonts w:ascii="SimSun" w:eastAsia="SimSun" w:hAnsi="SimSun" w:hint="eastAsia"/>
        <w:lang w:eastAsia="zh-CN"/>
      </w:rPr>
      <w:t>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1927" w14:textId="367D6721" w:rsidR="00045501" w:rsidRPr="00BB5B41" w:rsidRDefault="00045501" w:rsidP="00CF07C0">
    <w:pPr>
      <w:pStyle w:val="Header"/>
      <w:jc w:val="right"/>
      <w:rPr>
        <w:rStyle w:val="PageNumber"/>
        <w:rFonts w:asciiTheme="minorEastAsia" w:hAnsiTheme="minorEastAsia"/>
        <w:sz w:val="21"/>
        <w:szCs w:val="21"/>
      </w:rPr>
    </w:pPr>
    <w:r w:rsidRPr="00BB5B41">
      <w:rPr>
        <w:rStyle w:val="PageNumber"/>
        <w:rFonts w:asciiTheme="minorEastAsia" w:hAnsiTheme="minorEastAsia"/>
        <w:sz w:val="21"/>
        <w:szCs w:val="21"/>
      </w:rPr>
      <w:t>CDIP/</w:t>
    </w:r>
    <w:r w:rsidR="006B608E">
      <w:rPr>
        <w:rStyle w:val="PageNumber"/>
        <w:rFonts w:asciiTheme="minorEastAsia" w:hAnsiTheme="minorEastAsia"/>
        <w:sz w:val="21"/>
        <w:szCs w:val="21"/>
      </w:rPr>
      <w:t>31</w:t>
    </w:r>
    <w:r w:rsidRPr="00BB5B41">
      <w:rPr>
        <w:rStyle w:val="PageNumber"/>
        <w:rFonts w:asciiTheme="minorEastAsia" w:hAnsiTheme="minorEastAsia"/>
        <w:sz w:val="21"/>
        <w:szCs w:val="21"/>
      </w:rPr>
      <w:t>/</w:t>
    </w:r>
    <w:r w:rsidR="006B608E">
      <w:rPr>
        <w:rStyle w:val="PageNumber"/>
        <w:rFonts w:asciiTheme="minorEastAsia" w:hAnsiTheme="minorEastAsia"/>
        <w:sz w:val="21"/>
        <w:szCs w:val="21"/>
      </w:rPr>
      <w:t>2</w:t>
    </w:r>
  </w:p>
  <w:p w14:paraId="5DD2BC97" w14:textId="05AC42F4" w:rsidR="00045501" w:rsidRPr="00BB5B41" w:rsidRDefault="00EE4514" w:rsidP="00BB5B41">
    <w:pPr>
      <w:pStyle w:val="Header"/>
      <w:spacing w:afterLines="100" w:after="240"/>
      <w:jc w:val="right"/>
      <w:rPr>
        <w:rFonts w:asciiTheme="minorEastAsia" w:hAnsiTheme="minorEastAsia"/>
        <w:sz w:val="21"/>
        <w:szCs w:val="21"/>
      </w:rPr>
    </w:pPr>
    <w:sdt>
      <w:sdtPr>
        <w:rPr>
          <w:rFonts w:asciiTheme="minorEastAsia" w:hAnsiTheme="minorEastAsia"/>
          <w:sz w:val="21"/>
          <w:szCs w:val="21"/>
        </w:rPr>
        <w:id w:val="-2075883356"/>
        <w:docPartObj>
          <w:docPartGallery w:val="Page Numbers (Top of Page)"/>
          <w:docPartUnique/>
        </w:docPartObj>
      </w:sdtPr>
      <w:sdtEndPr>
        <w:rPr>
          <w:noProof/>
        </w:rPr>
      </w:sdtEndPr>
      <w:sdtContent>
        <w:proofErr w:type="spellStart"/>
        <w:r w:rsidR="00045501" w:rsidRPr="00BB5B41">
          <w:rPr>
            <w:rFonts w:ascii="SimSun" w:hAnsi="SimSun" w:hint="eastAsia"/>
            <w:sz w:val="21"/>
          </w:rPr>
          <w:t>附件</w:t>
        </w:r>
        <w:proofErr w:type="spellEnd"/>
        <w:r w:rsidR="005250E4">
          <w:rPr>
            <w:rFonts w:ascii="SimSun" w:hAnsi="SimSun" w:hint="eastAsia"/>
            <w:sz w:val="21"/>
            <w:lang w:eastAsia="zh-CN"/>
          </w:rPr>
          <w:t>二</w:t>
        </w:r>
        <w:r w:rsidR="00045501" w:rsidRPr="00BB5B41">
          <w:rPr>
            <w:rFonts w:ascii="SimSun" w:hAnsi="SimSun" w:hint="eastAsia"/>
            <w:sz w:val="21"/>
          </w:rPr>
          <w:t>第</w:t>
        </w:r>
        <w:r w:rsidR="00045501" w:rsidRPr="00BB5B41">
          <w:rPr>
            <w:rFonts w:asciiTheme="minorEastAsia" w:hAnsiTheme="minorEastAsia"/>
            <w:sz w:val="21"/>
            <w:szCs w:val="21"/>
          </w:rPr>
          <w:fldChar w:fldCharType="begin"/>
        </w:r>
        <w:r w:rsidR="00045501" w:rsidRPr="00BB5B41">
          <w:rPr>
            <w:rFonts w:asciiTheme="minorEastAsia" w:hAnsiTheme="minorEastAsia"/>
            <w:sz w:val="21"/>
            <w:szCs w:val="21"/>
          </w:rPr>
          <w:instrText xml:space="preserve"> PAGE   \* MERGEFORMAT </w:instrText>
        </w:r>
        <w:r w:rsidR="00045501" w:rsidRPr="00BB5B41">
          <w:rPr>
            <w:rFonts w:asciiTheme="minorEastAsia" w:hAnsiTheme="minorEastAsia"/>
            <w:sz w:val="21"/>
            <w:szCs w:val="21"/>
          </w:rPr>
          <w:fldChar w:fldCharType="separate"/>
        </w:r>
        <w:r w:rsidR="00BB5B41">
          <w:rPr>
            <w:rFonts w:asciiTheme="minorEastAsia" w:hAnsiTheme="minorEastAsia"/>
            <w:noProof/>
            <w:sz w:val="21"/>
            <w:szCs w:val="21"/>
          </w:rPr>
          <w:t>16</w:t>
        </w:r>
        <w:r w:rsidR="00045501" w:rsidRPr="00BB5B41">
          <w:rPr>
            <w:rFonts w:asciiTheme="minorEastAsia" w:hAnsiTheme="minorEastAsia"/>
            <w:noProof/>
            <w:sz w:val="21"/>
            <w:szCs w:val="21"/>
          </w:rPr>
          <w:fldChar w:fldCharType="end"/>
        </w:r>
        <w:r w:rsidR="00045501" w:rsidRPr="00BB5B41">
          <w:rPr>
            <w:rFonts w:ascii="SimSun" w:hAnsi="SimSun" w:hint="eastAsia"/>
            <w:sz w:val="21"/>
          </w:rPr>
          <w:t>页</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1A2D" w14:textId="533AA09F" w:rsidR="00045501" w:rsidRPr="00BB5B41" w:rsidRDefault="00045501" w:rsidP="006C0761">
    <w:pPr>
      <w:pStyle w:val="Header"/>
      <w:jc w:val="right"/>
      <w:rPr>
        <w:rStyle w:val="PageNumber"/>
        <w:rFonts w:asciiTheme="minorEastAsia" w:hAnsiTheme="minorEastAsia"/>
        <w:sz w:val="21"/>
        <w:szCs w:val="21"/>
      </w:rPr>
    </w:pPr>
    <w:r w:rsidRPr="00BB5B41">
      <w:rPr>
        <w:rStyle w:val="PageNumber"/>
        <w:rFonts w:asciiTheme="minorEastAsia" w:hAnsiTheme="minorEastAsia"/>
        <w:sz w:val="21"/>
        <w:szCs w:val="21"/>
      </w:rPr>
      <w:t>CDIP/</w:t>
    </w:r>
    <w:r w:rsidR="006B608E">
      <w:rPr>
        <w:rStyle w:val="PageNumber"/>
        <w:rFonts w:asciiTheme="minorEastAsia" w:hAnsiTheme="minorEastAsia"/>
        <w:sz w:val="21"/>
        <w:szCs w:val="21"/>
      </w:rPr>
      <w:t>31</w:t>
    </w:r>
    <w:r w:rsidRPr="00BB5B41">
      <w:rPr>
        <w:rStyle w:val="PageNumber"/>
        <w:rFonts w:asciiTheme="minorEastAsia" w:hAnsiTheme="minorEastAsia"/>
        <w:sz w:val="21"/>
        <w:szCs w:val="21"/>
      </w:rPr>
      <w:t>/</w:t>
    </w:r>
    <w:r w:rsidR="006B608E">
      <w:rPr>
        <w:rStyle w:val="PageNumber"/>
        <w:rFonts w:asciiTheme="minorEastAsia" w:hAnsiTheme="minorEastAsia"/>
        <w:sz w:val="21"/>
        <w:szCs w:val="21"/>
      </w:rPr>
      <w:t>2</w:t>
    </w:r>
  </w:p>
  <w:p w14:paraId="33CF42FB" w14:textId="18A3B889" w:rsidR="00045501" w:rsidRPr="00BB5B41" w:rsidRDefault="00045501" w:rsidP="00BB5B41">
    <w:pPr>
      <w:spacing w:afterLines="100" w:after="240"/>
      <w:jc w:val="right"/>
      <w:rPr>
        <w:rFonts w:asciiTheme="minorEastAsia" w:hAnsiTheme="minorEastAsia"/>
        <w:sz w:val="21"/>
        <w:szCs w:val="21"/>
      </w:rPr>
    </w:pPr>
    <w:proofErr w:type="spellStart"/>
    <w:r w:rsidRPr="00BB5B41">
      <w:rPr>
        <w:rFonts w:asciiTheme="minorEastAsia" w:hAnsiTheme="minorEastAsia" w:hint="eastAsia"/>
        <w:sz w:val="21"/>
        <w:szCs w:val="21"/>
      </w:rPr>
      <w:t>附件</w:t>
    </w:r>
    <w:proofErr w:type="spellEnd"/>
    <w:r w:rsidR="005250E4">
      <w:rPr>
        <w:rFonts w:asciiTheme="minorEastAsia" w:hAnsiTheme="minorEastAsia" w:hint="eastAsia"/>
        <w:sz w:val="21"/>
        <w:szCs w:val="21"/>
        <w:lang w:eastAsia="zh-CN"/>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E9261A7C"/>
    <w:lvl w:ilvl="0" w:tplc="76D67890">
      <w:start w:val="1"/>
      <w:numFmt w:val="lowerRoman"/>
      <w:lvlText w:val="%1)"/>
      <w:lvlJc w:val="left"/>
      <w:pPr>
        <w:ind w:left="720" w:hanging="360"/>
      </w:pPr>
      <w:rPr>
        <w:rFonts w:asciiTheme="minorEastAsia" w:eastAsiaTheme="minorEastAsia" w:hAnsiTheme="minorEastAs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EF5B8B"/>
    <w:multiLevelType w:val="hybridMultilevel"/>
    <w:tmpl w:val="B16A9B16"/>
    <w:lvl w:ilvl="0" w:tplc="41F02178">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53B13"/>
    <w:multiLevelType w:val="hybridMultilevel"/>
    <w:tmpl w:val="F07C7C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4" w15:restartNumberingAfterBreak="0">
    <w:nsid w:val="5EAD4CB3"/>
    <w:multiLevelType w:val="multilevel"/>
    <w:tmpl w:val="B5F04446"/>
    <w:lvl w:ilvl="0">
      <w:start w:val="1"/>
      <w:numFmt w:val="lowerLetter"/>
      <w:lvlRestart w:val="0"/>
      <w:lvlText w:val="(%1)"/>
      <w:lvlJc w:val="left"/>
      <w:pPr>
        <w:tabs>
          <w:tab w:val="num" w:pos="567"/>
        </w:tabs>
        <w:ind w:left="567" w:firstLine="0"/>
      </w:pPr>
      <w:rPr>
        <w:rFonts w:asciiTheme="minorEastAsia" w:eastAsiaTheme="minorEastAsia" w:hAnsiTheme="minorEastAsia"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5"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6"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4"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3"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5"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6"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62287">
    <w:abstractNumId w:val="72"/>
  </w:num>
  <w:num w:numId="2" w16cid:durableId="1058548821">
    <w:abstractNumId w:val="63"/>
  </w:num>
  <w:num w:numId="3" w16cid:durableId="1961107578">
    <w:abstractNumId w:val="52"/>
  </w:num>
  <w:num w:numId="4" w16cid:durableId="2104840420">
    <w:abstractNumId w:val="65"/>
  </w:num>
  <w:num w:numId="5" w16cid:durableId="544489678">
    <w:abstractNumId w:val="40"/>
  </w:num>
  <w:num w:numId="6" w16cid:durableId="2105956317">
    <w:abstractNumId w:val="67"/>
  </w:num>
  <w:num w:numId="7" w16cid:durableId="1011488266">
    <w:abstractNumId w:val="35"/>
  </w:num>
  <w:num w:numId="8" w16cid:durableId="699284492">
    <w:abstractNumId w:val="2"/>
  </w:num>
  <w:num w:numId="9" w16cid:durableId="1214999518">
    <w:abstractNumId w:val="23"/>
  </w:num>
  <w:num w:numId="10" w16cid:durableId="11428894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2261073">
    <w:abstractNumId w:val="61"/>
  </w:num>
  <w:num w:numId="12" w16cid:durableId="2071420780">
    <w:abstractNumId w:val="7"/>
  </w:num>
  <w:num w:numId="13" w16cid:durableId="1282493109">
    <w:abstractNumId w:val="21"/>
  </w:num>
  <w:num w:numId="14" w16cid:durableId="1914074401">
    <w:abstractNumId w:val="37"/>
  </w:num>
  <w:num w:numId="15" w16cid:durableId="446117886">
    <w:abstractNumId w:val="56"/>
  </w:num>
  <w:num w:numId="16" w16cid:durableId="2086679635">
    <w:abstractNumId w:val="34"/>
  </w:num>
  <w:num w:numId="17" w16cid:durableId="289671205">
    <w:abstractNumId w:val="15"/>
  </w:num>
  <w:num w:numId="18" w16cid:durableId="1289556532">
    <w:abstractNumId w:val="22"/>
  </w:num>
  <w:num w:numId="19" w16cid:durableId="94792323">
    <w:abstractNumId w:val="66"/>
  </w:num>
  <w:num w:numId="20" w16cid:durableId="270211702">
    <w:abstractNumId w:val="25"/>
  </w:num>
  <w:num w:numId="21" w16cid:durableId="732385157">
    <w:abstractNumId w:val="53"/>
  </w:num>
  <w:num w:numId="22" w16cid:durableId="1178738027">
    <w:abstractNumId w:val="49"/>
  </w:num>
  <w:num w:numId="23" w16cid:durableId="602809194">
    <w:abstractNumId w:val="42"/>
  </w:num>
  <w:num w:numId="24" w16cid:durableId="1003314232">
    <w:abstractNumId w:val="43"/>
  </w:num>
  <w:num w:numId="25" w16cid:durableId="1046638653">
    <w:abstractNumId w:val="76"/>
  </w:num>
  <w:num w:numId="26" w16cid:durableId="423499208">
    <w:abstractNumId w:val="5"/>
  </w:num>
  <w:num w:numId="27" w16cid:durableId="1580598418">
    <w:abstractNumId w:val="29"/>
  </w:num>
  <w:num w:numId="28" w16cid:durableId="1331636660">
    <w:abstractNumId w:val="0"/>
  </w:num>
  <w:num w:numId="29" w16cid:durableId="1534344939">
    <w:abstractNumId w:val="45"/>
  </w:num>
  <w:num w:numId="30" w16cid:durableId="557059946">
    <w:abstractNumId w:val="74"/>
  </w:num>
  <w:num w:numId="31" w16cid:durableId="263609356">
    <w:abstractNumId w:val="47"/>
  </w:num>
  <w:num w:numId="32" w16cid:durableId="970087653">
    <w:abstractNumId w:val="13"/>
  </w:num>
  <w:num w:numId="33" w16cid:durableId="784618056">
    <w:abstractNumId w:val="12"/>
  </w:num>
  <w:num w:numId="34" w16cid:durableId="483356936">
    <w:abstractNumId w:val="36"/>
  </w:num>
  <w:num w:numId="35" w16cid:durableId="863636378">
    <w:abstractNumId w:val="31"/>
  </w:num>
  <w:num w:numId="36" w16cid:durableId="555436711">
    <w:abstractNumId w:val="59"/>
  </w:num>
  <w:num w:numId="37" w16cid:durableId="1098214788">
    <w:abstractNumId w:val="50"/>
  </w:num>
  <w:num w:numId="38" w16cid:durableId="616761152">
    <w:abstractNumId w:val="17"/>
  </w:num>
  <w:num w:numId="39" w16cid:durableId="808667716">
    <w:abstractNumId w:val="26"/>
  </w:num>
  <w:num w:numId="40" w16cid:durableId="676813399">
    <w:abstractNumId w:val="24"/>
  </w:num>
  <w:num w:numId="41" w16cid:durableId="1293826482">
    <w:abstractNumId w:val="9"/>
  </w:num>
  <w:num w:numId="42" w16cid:durableId="1152135597">
    <w:abstractNumId w:val="6"/>
  </w:num>
  <w:num w:numId="43" w16cid:durableId="2146047853">
    <w:abstractNumId w:val="71"/>
  </w:num>
  <w:num w:numId="44" w16cid:durableId="113639553">
    <w:abstractNumId w:val="58"/>
  </w:num>
  <w:num w:numId="45" w16cid:durableId="1530025716">
    <w:abstractNumId w:val="11"/>
  </w:num>
  <w:num w:numId="46" w16cid:durableId="2128981">
    <w:abstractNumId w:val="33"/>
  </w:num>
  <w:num w:numId="47" w16cid:durableId="361516127">
    <w:abstractNumId w:val="48"/>
  </w:num>
  <w:num w:numId="48" w16cid:durableId="988050979">
    <w:abstractNumId w:val="68"/>
  </w:num>
  <w:num w:numId="49" w16cid:durableId="181867592">
    <w:abstractNumId w:val="69"/>
  </w:num>
  <w:num w:numId="50" w16cid:durableId="1711883998">
    <w:abstractNumId w:val="62"/>
  </w:num>
  <w:num w:numId="51" w16cid:durableId="1481537170">
    <w:abstractNumId w:val="70"/>
  </w:num>
  <w:num w:numId="52" w16cid:durableId="2068528594">
    <w:abstractNumId w:val="3"/>
  </w:num>
  <w:num w:numId="53" w16cid:durableId="214433973">
    <w:abstractNumId w:val="27"/>
  </w:num>
  <w:num w:numId="54" w16cid:durableId="1460344730">
    <w:abstractNumId w:val="75"/>
  </w:num>
  <w:num w:numId="55" w16cid:durableId="1625847782">
    <w:abstractNumId w:val="10"/>
  </w:num>
  <w:num w:numId="56" w16cid:durableId="197133628">
    <w:abstractNumId w:val="28"/>
  </w:num>
  <w:num w:numId="57" w16cid:durableId="1529294566">
    <w:abstractNumId w:val="8"/>
  </w:num>
  <w:num w:numId="58" w16cid:durableId="187522218">
    <w:abstractNumId w:val="4"/>
  </w:num>
  <w:num w:numId="59" w16cid:durableId="588082774">
    <w:abstractNumId w:val="18"/>
  </w:num>
  <w:num w:numId="60" w16cid:durableId="1389644234">
    <w:abstractNumId w:val="44"/>
  </w:num>
  <w:num w:numId="61" w16cid:durableId="1323705120">
    <w:abstractNumId w:val="20"/>
  </w:num>
  <w:num w:numId="62" w16cid:durableId="19556852">
    <w:abstractNumId w:val="55"/>
  </w:num>
  <w:num w:numId="63" w16cid:durableId="1127120183">
    <w:abstractNumId w:val="16"/>
  </w:num>
  <w:num w:numId="64" w16cid:durableId="833035413">
    <w:abstractNumId w:val="30"/>
  </w:num>
  <w:num w:numId="65" w16cid:durableId="1817337396">
    <w:abstractNumId w:val="14"/>
  </w:num>
  <w:num w:numId="66" w16cid:durableId="1872716709">
    <w:abstractNumId w:val="19"/>
  </w:num>
  <w:num w:numId="67" w16cid:durableId="2131432471">
    <w:abstractNumId w:val="39"/>
  </w:num>
  <w:num w:numId="68" w16cid:durableId="1394113287">
    <w:abstractNumId w:val="60"/>
  </w:num>
  <w:num w:numId="69" w16cid:durableId="1117601998">
    <w:abstractNumId w:val="38"/>
  </w:num>
  <w:num w:numId="70" w16cid:durableId="2136488195">
    <w:abstractNumId w:val="57"/>
  </w:num>
  <w:num w:numId="71" w16cid:durableId="873081062">
    <w:abstractNumId w:val="46"/>
  </w:num>
  <w:num w:numId="72" w16cid:durableId="225801698">
    <w:abstractNumId w:val="73"/>
  </w:num>
  <w:num w:numId="73" w16cid:durableId="2031760571">
    <w:abstractNumId w:val="64"/>
  </w:num>
  <w:num w:numId="74" w16cid:durableId="665861266">
    <w:abstractNumId w:val="1"/>
  </w:num>
  <w:num w:numId="75" w16cid:durableId="67266321">
    <w:abstractNumId w:val="32"/>
  </w:num>
  <w:num w:numId="76" w16cid:durableId="1682658809">
    <w:abstractNumId w:val="51"/>
  </w:num>
  <w:num w:numId="77" w16cid:durableId="1480725238">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05F9"/>
    <w:rsid w:val="0000106E"/>
    <w:rsid w:val="000010A4"/>
    <w:rsid w:val="00001C40"/>
    <w:rsid w:val="00001CD7"/>
    <w:rsid w:val="0000203B"/>
    <w:rsid w:val="0000236F"/>
    <w:rsid w:val="000023D8"/>
    <w:rsid w:val="000025DC"/>
    <w:rsid w:val="000029CD"/>
    <w:rsid w:val="0000321E"/>
    <w:rsid w:val="000034CA"/>
    <w:rsid w:val="0000372B"/>
    <w:rsid w:val="00003735"/>
    <w:rsid w:val="00003AF7"/>
    <w:rsid w:val="00003C91"/>
    <w:rsid w:val="00004569"/>
    <w:rsid w:val="0000477A"/>
    <w:rsid w:val="000048FA"/>
    <w:rsid w:val="00004DC5"/>
    <w:rsid w:val="00005085"/>
    <w:rsid w:val="00005972"/>
    <w:rsid w:val="00005C98"/>
    <w:rsid w:val="00005FB5"/>
    <w:rsid w:val="00006223"/>
    <w:rsid w:val="00006A26"/>
    <w:rsid w:val="00006AAC"/>
    <w:rsid w:val="000076BF"/>
    <w:rsid w:val="0000778A"/>
    <w:rsid w:val="000079C3"/>
    <w:rsid w:val="00007CBC"/>
    <w:rsid w:val="00010F90"/>
    <w:rsid w:val="00010FB1"/>
    <w:rsid w:val="0001116D"/>
    <w:rsid w:val="00011510"/>
    <w:rsid w:val="0001158A"/>
    <w:rsid w:val="000116BA"/>
    <w:rsid w:val="000116E9"/>
    <w:rsid w:val="000123EE"/>
    <w:rsid w:val="000127BE"/>
    <w:rsid w:val="00012DF6"/>
    <w:rsid w:val="000130F5"/>
    <w:rsid w:val="00013A43"/>
    <w:rsid w:val="00013ACF"/>
    <w:rsid w:val="00013CB8"/>
    <w:rsid w:val="00013CC6"/>
    <w:rsid w:val="00013F4C"/>
    <w:rsid w:val="00014222"/>
    <w:rsid w:val="0001453A"/>
    <w:rsid w:val="00014CA7"/>
    <w:rsid w:val="00015330"/>
    <w:rsid w:val="00015764"/>
    <w:rsid w:val="0001582F"/>
    <w:rsid w:val="00015A5A"/>
    <w:rsid w:val="00015F0D"/>
    <w:rsid w:val="00016000"/>
    <w:rsid w:val="00017164"/>
    <w:rsid w:val="00017334"/>
    <w:rsid w:val="00017645"/>
    <w:rsid w:val="00017778"/>
    <w:rsid w:val="00017CDE"/>
    <w:rsid w:val="00017D25"/>
    <w:rsid w:val="00017D94"/>
    <w:rsid w:val="00017E46"/>
    <w:rsid w:val="00020127"/>
    <w:rsid w:val="0002060D"/>
    <w:rsid w:val="00020932"/>
    <w:rsid w:val="00020F4F"/>
    <w:rsid w:val="000210B7"/>
    <w:rsid w:val="00021FE5"/>
    <w:rsid w:val="0002212A"/>
    <w:rsid w:val="000221E8"/>
    <w:rsid w:val="00022C16"/>
    <w:rsid w:val="00023342"/>
    <w:rsid w:val="000237CF"/>
    <w:rsid w:val="00023A6F"/>
    <w:rsid w:val="00023AFE"/>
    <w:rsid w:val="00023B9C"/>
    <w:rsid w:val="00023CB3"/>
    <w:rsid w:val="00023FA6"/>
    <w:rsid w:val="00023FD1"/>
    <w:rsid w:val="000243D5"/>
    <w:rsid w:val="000244C4"/>
    <w:rsid w:val="000245C1"/>
    <w:rsid w:val="00025109"/>
    <w:rsid w:val="0002522C"/>
    <w:rsid w:val="00025391"/>
    <w:rsid w:val="000254B7"/>
    <w:rsid w:val="000256B3"/>
    <w:rsid w:val="00025764"/>
    <w:rsid w:val="00025B2A"/>
    <w:rsid w:val="00025B5C"/>
    <w:rsid w:val="00025C59"/>
    <w:rsid w:val="000264FA"/>
    <w:rsid w:val="0002667E"/>
    <w:rsid w:val="00026712"/>
    <w:rsid w:val="00026B63"/>
    <w:rsid w:val="00026B79"/>
    <w:rsid w:val="00026C5E"/>
    <w:rsid w:val="00026CBF"/>
    <w:rsid w:val="00026E33"/>
    <w:rsid w:val="00027AB9"/>
    <w:rsid w:val="00027D7B"/>
    <w:rsid w:val="0003024A"/>
    <w:rsid w:val="00030307"/>
    <w:rsid w:val="0003070B"/>
    <w:rsid w:val="000311C0"/>
    <w:rsid w:val="000313C3"/>
    <w:rsid w:val="000313C9"/>
    <w:rsid w:val="0003218A"/>
    <w:rsid w:val="000321B5"/>
    <w:rsid w:val="0003223F"/>
    <w:rsid w:val="000324D7"/>
    <w:rsid w:val="00032A26"/>
    <w:rsid w:val="00032C8F"/>
    <w:rsid w:val="00033033"/>
    <w:rsid w:val="000332F0"/>
    <w:rsid w:val="000333EF"/>
    <w:rsid w:val="00033895"/>
    <w:rsid w:val="00033E4E"/>
    <w:rsid w:val="00033E85"/>
    <w:rsid w:val="00033F3B"/>
    <w:rsid w:val="00034187"/>
    <w:rsid w:val="0003432B"/>
    <w:rsid w:val="000343E8"/>
    <w:rsid w:val="00034494"/>
    <w:rsid w:val="00034520"/>
    <w:rsid w:val="00034579"/>
    <w:rsid w:val="000349DA"/>
    <w:rsid w:val="00035B4C"/>
    <w:rsid w:val="00035BBF"/>
    <w:rsid w:val="00035D57"/>
    <w:rsid w:val="00035D76"/>
    <w:rsid w:val="00035E4B"/>
    <w:rsid w:val="0003616B"/>
    <w:rsid w:val="000361C7"/>
    <w:rsid w:val="00036512"/>
    <w:rsid w:val="000365FE"/>
    <w:rsid w:val="000368F0"/>
    <w:rsid w:val="00036BC3"/>
    <w:rsid w:val="000375DC"/>
    <w:rsid w:val="000376AD"/>
    <w:rsid w:val="00037A0A"/>
    <w:rsid w:val="00037DE7"/>
    <w:rsid w:val="00040923"/>
    <w:rsid w:val="000409E2"/>
    <w:rsid w:val="0004115F"/>
    <w:rsid w:val="00041252"/>
    <w:rsid w:val="00041462"/>
    <w:rsid w:val="000417A7"/>
    <w:rsid w:val="00041A1B"/>
    <w:rsid w:val="00041F14"/>
    <w:rsid w:val="00041F9D"/>
    <w:rsid w:val="00042B3D"/>
    <w:rsid w:val="00042E0F"/>
    <w:rsid w:val="000430E4"/>
    <w:rsid w:val="00043103"/>
    <w:rsid w:val="0004345C"/>
    <w:rsid w:val="00043655"/>
    <w:rsid w:val="00043680"/>
    <w:rsid w:val="00043764"/>
    <w:rsid w:val="00043B1A"/>
    <w:rsid w:val="00043C6D"/>
    <w:rsid w:val="00044662"/>
    <w:rsid w:val="000448D3"/>
    <w:rsid w:val="000449C8"/>
    <w:rsid w:val="00045501"/>
    <w:rsid w:val="0004565D"/>
    <w:rsid w:val="0004627A"/>
    <w:rsid w:val="0004640D"/>
    <w:rsid w:val="00046B9A"/>
    <w:rsid w:val="00047100"/>
    <w:rsid w:val="00047166"/>
    <w:rsid w:val="000471CF"/>
    <w:rsid w:val="0004724B"/>
    <w:rsid w:val="000476AF"/>
    <w:rsid w:val="00047C86"/>
    <w:rsid w:val="00047E80"/>
    <w:rsid w:val="00050462"/>
    <w:rsid w:val="00050599"/>
    <w:rsid w:val="0005063D"/>
    <w:rsid w:val="00050BFA"/>
    <w:rsid w:val="00051108"/>
    <w:rsid w:val="0005165D"/>
    <w:rsid w:val="0005171A"/>
    <w:rsid w:val="000518CC"/>
    <w:rsid w:val="00051954"/>
    <w:rsid w:val="00051C4B"/>
    <w:rsid w:val="00051CC5"/>
    <w:rsid w:val="00051F2A"/>
    <w:rsid w:val="00052090"/>
    <w:rsid w:val="000520EC"/>
    <w:rsid w:val="000521EF"/>
    <w:rsid w:val="000522BE"/>
    <w:rsid w:val="0005244B"/>
    <w:rsid w:val="00052718"/>
    <w:rsid w:val="00052A62"/>
    <w:rsid w:val="00052C55"/>
    <w:rsid w:val="00052DA9"/>
    <w:rsid w:val="0005339E"/>
    <w:rsid w:val="00053A32"/>
    <w:rsid w:val="00053D01"/>
    <w:rsid w:val="00053D09"/>
    <w:rsid w:val="000546EC"/>
    <w:rsid w:val="0005511C"/>
    <w:rsid w:val="00055190"/>
    <w:rsid w:val="000552E7"/>
    <w:rsid w:val="00055500"/>
    <w:rsid w:val="00055E3D"/>
    <w:rsid w:val="00056025"/>
    <w:rsid w:val="00056177"/>
    <w:rsid w:val="00056517"/>
    <w:rsid w:val="000565DF"/>
    <w:rsid w:val="00056676"/>
    <w:rsid w:val="00056BA6"/>
    <w:rsid w:val="00056ED3"/>
    <w:rsid w:val="00057DD1"/>
    <w:rsid w:val="00057E53"/>
    <w:rsid w:val="000607AF"/>
    <w:rsid w:val="00060EF7"/>
    <w:rsid w:val="00061562"/>
    <w:rsid w:val="00062308"/>
    <w:rsid w:val="00062983"/>
    <w:rsid w:val="00062DE9"/>
    <w:rsid w:val="000634BD"/>
    <w:rsid w:val="00063926"/>
    <w:rsid w:val="00063B99"/>
    <w:rsid w:val="0006527D"/>
    <w:rsid w:val="000657B7"/>
    <w:rsid w:val="0006581F"/>
    <w:rsid w:val="00065E9C"/>
    <w:rsid w:val="0006628F"/>
    <w:rsid w:val="0006631C"/>
    <w:rsid w:val="00066871"/>
    <w:rsid w:val="000668F7"/>
    <w:rsid w:val="000669D1"/>
    <w:rsid w:val="00066CE4"/>
    <w:rsid w:val="000673DE"/>
    <w:rsid w:val="000675F5"/>
    <w:rsid w:val="00067E46"/>
    <w:rsid w:val="00070343"/>
    <w:rsid w:val="00070CF7"/>
    <w:rsid w:val="0007133B"/>
    <w:rsid w:val="00071535"/>
    <w:rsid w:val="0007184B"/>
    <w:rsid w:val="00071981"/>
    <w:rsid w:val="000719B5"/>
    <w:rsid w:val="00071CB2"/>
    <w:rsid w:val="00071F9D"/>
    <w:rsid w:val="00072166"/>
    <w:rsid w:val="000729FF"/>
    <w:rsid w:val="00072A67"/>
    <w:rsid w:val="0007392F"/>
    <w:rsid w:val="00073A21"/>
    <w:rsid w:val="00073F54"/>
    <w:rsid w:val="000742FA"/>
    <w:rsid w:val="00075047"/>
    <w:rsid w:val="0007519D"/>
    <w:rsid w:val="000751EF"/>
    <w:rsid w:val="00075272"/>
    <w:rsid w:val="0007570B"/>
    <w:rsid w:val="00075AE6"/>
    <w:rsid w:val="00075D90"/>
    <w:rsid w:val="00075DFF"/>
    <w:rsid w:val="0007612E"/>
    <w:rsid w:val="0007616B"/>
    <w:rsid w:val="000764C7"/>
    <w:rsid w:val="000767AC"/>
    <w:rsid w:val="000770F6"/>
    <w:rsid w:val="000773C5"/>
    <w:rsid w:val="000776DC"/>
    <w:rsid w:val="00080093"/>
    <w:rsid w:val="000802C6"/>
    <w:rsid w:val="00080ABD"/>
    <w:rsid w:val="00080FC3"/>
    <w:rsid w:val="00081114"/>
    <w:rsid w:val="000813EF"/>
    <w:rsid w:val="000816FD"/>
    <w:rsid w:val="00081B67"/>
    <w:rsid w:val="00081C91"/>
    <w:rsid w:val="00081EB6"/>
    <w:rsid w:val="00081EE5"/>
    <w:rsid w:val="00081F27"/>
    <w:rsid w:val="00082228"/>
    <w:rsid w:val="000823E7"/>
    <w:rsid w:val="000825D0"/>
    <w:rsid w:val="00082DEB"/>
    <w:rsid w:val="00083203"/>
    <w:rsid w:val="000839B7"/>
    <w:rsid w:val="00083C9B"/>
    <w:rsid w:val="00084286"/>
    <w:rsid w:val="000842E6"/>
    <w:rsid w:val="0008436B"/>
    <w:rsid w:val="000843A4"/>
    <w:rsid w:val="000846B8"/>
    <w:rsid w:val="00084D22"/>
    <w:rsid w:val="00085236"/>
    <w:rsid w:val="000855F9"/>
    <w:rsid w:val="00085BA6"/>
    <w:rsid w:val="00085C9D"/>
    <w:rsid w:val="000860A0"/>
    <w:rsid w:val="000863AB"/>
    <w:rsid w:val="000866A1"/>
    <w:rsid w:val="000868EE"/>
    <w:rsid w:val="000869AE"/>
    <w:rsid w:val="00086A4B"/>
    <w:rsid w:val="00087114"/>
    <w:rsid w:val="0008743F"/>
    <w:rsid w:val="000900F8"/>
    <w:rsid w:val="000909B2"/>
    <w:rsid w:val="00090E1A"/>
    <w:rsid w:val="00091063"/>
    <w:rsid w:val="00091589"/>
    <w:rsid w:val="00091900"/>
    <w:rsid w:val="00091B83"/>
    <w:rsid w:val="00091DC4"/>
    <w:rsid w:val="00091E2A"/>
    <w:rsid w:val="00091EDC"/>
    <w:rsid w:val="0009281D"/>
    <w:rsid w:val="00092BC9"/>
    <w:rsid w:val="00092C53"/>
    <w:rsid w:val="00092F29"/>
    <w:rsid w:val="00093220"/>
    <w:rsid w:val="000946F7"/>
    <w:rsid w:val="000949CC"/>
    <w:rsid w:val="00094A11"/>
    <w:rsid w:val="00094B55"/>
    <w:rsid w:val="00094B8E"/>
    <w:rsid w:val="00094C86"/>
    <w:rsid w:val="00095052"/>
    <w:rsid w:val="0009539A"/>
    <w:rsid w:val="0009544E"/>
    <w:rsid w:val="00095C38"/>
    <w:rsid w:val="00095D1F"/>
    <w:rsid w:val="00095EEE"/>
    <w:rsid w:val="00096420"/>
    <w:rsid w:val="00096574"/>
    <w:rsid w:val="0009689A"/>
    <w:rsid w:val="00096ED4"/>
    <w:rsid w:val="000970AC"/>
    <w:rsid w:val="000977BA"/>
    <w:rsid w:val="0009784A"/>
    <w:rsid w:val="00097A0B"/>
    <w:rsid w:val="000A007F"/>
    <w:rsid w:val="000A0217"/>
    <w:rsid w:val="000A046A"/>
    <w:rsid w:val="000A09F4"/>
    <w:rsid w:val="000A0C86"/>
    <w:rsid w:val="000A0D18"/>
    <w:rsid w:val="000A0E29"/>
    <w:rsid w:val="000A1197"/>
    <w:rsid w:val="000A11F9"/>
    <w:rsid w:val="000A128B"/>
    <w:rsid w:val="000A150B"/>
    <w:rsid w:val="000A1813"/>
    <w:rsid w:val="000A1BA5"/>
    <w:rsid w:val="000A1D68"/>
    <w:rsid w:val="000A208B"/>
    <w:rsid w:val="000A2291"/>
    <w:rsid w:val="000A27E1"/>
    <w:rsid w:val="000A2874"/>
    <w:rsid w:val="000A2B2F"/>
    <w:rsid w:val="000A2EAA"/>
    <w:rsid w:val="000A2FF3"/>
    <w:rsid w:val="000A3384"/>
    <w:rsid w:val="000A3826"/>
    <w:rsid w:val="000A3AFD"/>
    <w:rsid w:val="000A3B23"/>
    <w:rsid w:val="000A3D5E"/>
    <w:rsid w:val="000A3DEA"/>
    <w:rsid w:val="000A4070"/>
    <w:rsid w:val="000A4281"/>
    <w:rsid w:val="000A42FA"/>
    <w:rsid w:val="000A46AC"/>
    <w:rsid w:val="000A4D11"/>
    <w:rsid w:val="000A4E93"/>
    <w:rsid w:val="000A5177"/>
    <w:rsid w:val="000A54B8"/>
    <w:rsid w:val="000A5DCC"/>
    <w:rsid w:val="000A5EFF"/>
    <w:rsid w:val="000A7365"/>
    <w:rsid w:val="000A7864"/>
    <w:rsid w:val="000A7BD7"/>
    <w:rsid w:val="000A7EC7"/>
    <w:rsid w:val="000B0547"/>
    <w:rsid w:val="000B0713"/>
    <w:rsid w:val="000B0761"/>
    <w:rsid w:val="000B1083"/>
    <w:rsid w:val="000B12D3"/>
    <w:rsid w:val="000B134A"/>
    <w:rsid w:val="000B1C7A"/>
    <w:rsid w:val="000B1D7D"/>
    <w:rsid w:val="000B1F8E"/>
    <w:rsid w:val="000B2111"/>
    <w:rsid w:val="000B253F"/>
    <w:rsid w:val="000B29AB"/>
    <w:rsid w:val="000B2BDC"/>
    <w:rsid w:val="000B2E4E"/>
    <w:rsid w:val="000B3749"/>
    <w:rsid w:val="000B3876"/>
    <w:rsid w:val="000B3D1F"/>
    <w:rsid w:val="000B41BD"/>
    <w:rsid w:val="000B490B"/>
    <w:rsid w:val="000B59AD"/>
    <w:rsid w:val="000B5AB7"/>
    <w:rsid w:val="000B5B2A"/>
    <w:rsid w:val="000B5FB4"/>
    <w:rsid w:val="000B6752"/>
    <w:rsid w:val="000B6B2B"/>
    <w:rsid w:val="000B6EC7"/>
    <w:rsid w:val="000B7825"/>
    <w:rsid w:val="000B7A39"/>
    <w:rsid w:val="000C00FF"/>
    <w:rsid w:val="000C02DE"/>
    <w:rsid w:val="000C0394"/>
    <w:rsid w:val="000C0D79"/>
    <w:rsid w:val="000C10D8"/>
    <w:rsid w:val="000C16E4"/>
    <w:rsid w:val="000C1ADB"/>
    <w:rsid w:val="000C1C53"/>
    <w:rsid w:val="000C1C92"/>
    <w:rsid w:val="000C2038"/>
    <w:rsid w:val="000C21A4"/>
    <w:rsid w:val="000C2256"/>
    <w:rsid w:val="000C2809"/>
    <w:rsid w:val="000C2D52"/>
    <w:rsid w:val="000C34B7"/>
    <w:rsid w:val="000C39A9"/>
    <w:rsid w:val="000C3A61"/>
    <w:rsid w:val="000C3C43"/>
    <w:rsid w:val="000C40EE"/>
    <w:rsid w:val="000C4708"/>
    <w:rsid w:val="000C4720"/>
    <w:rsid w:val="000C4B45"/>
    <w:rsid w:val="000C4F93"/>
    <w:rsid w:val="000C559D"/>
    <w:rsid w:val="000C5AB2"/>
    <w:rsid w:val="000C5F5D"/>
    <w:rsid w:val="000C6585"/>
    <w:rsid w:val="000C65C2"/>
    <w:rsid w:val="000C6AD7"/>
    <w:rsid w:val="000C6E40"/>
    <w:rsid w:val="000C7234"/>
    <w:rsid w:val="000C75E0"/>
    <w:rsid w:val="000C76A3"/>
    <w:rsid w:val="000D0081"/>
    <w:rsid w:val="000D0333"/>
    <w:rsid w:val="000D0495"/>
    <w:rsid w:val="000D070B"/>
    <w:rsid w:val="000D091A"/>
    <w:rsid w:val="000D0B81"/>
    <w:rsid w:val="000D0BCC"/>
    <w:rsid w:val="000D0D6E"/>
    <w:rsid w:val="000D15A4"/>
    <w:rsid w:val="000D1EAF"/>
    <w:rsid w:val="000D1EC6"/>
    <w:rsid w:val="000D2137"/>
    <w:rsid w:val="000D2308"/>
    <w:rsid w:val="000D23B0"/>
    <w:rsid w:val="000D2622"/>
    <w:rsid w:val="000D2BB1"/>
    <w:rsid w:val="000D2C1C"/>
    <w:rsid w:val="000D2DF5"/>
    <w:rsid w:val="000D3310"/>
    <w:rsid w:val="000D3428"/>
    <w:rsid w:val="000D3B1D"/>
    <w:rsid w:val="000D3FB6"/>
    <w:rsid w:val="000D4027"/>
    <w:rsid w:val="000D42F1"/>
    <w:rsid w:val="000D44AC"/>
    <w:rsid w:val="000D46BD"/>
    <w:rsid w:val="000D5477"/>
    <w:rsid w:val="000D5745"/>
    <w:rsid w:val="000D5AC5"/>
    <w:rsid w:val="000D6515"/>
    <w:rsid w:val="000D65AF"/>
    <w:rsid w:val="000D69D1"/>
    <w:rsid w:val="000D702A"/>
    <w:rsid w:val="000D7089"/>
    <w:rsid w:val="000D70F0"/>
    <w:rsid w:val="000D7282"/>
    <w:rsid w:val="000D7436"/>
    <w:rsid w:val="000D7D7A"/>
    <w:rsid w:val="000E0E0C"/>
    <w:rsid w:val="000E0E7C"/>
    <w:rsid w:val="000E0F6C"/>
    <w:rsid w:val="000E2438"/>
    <w:rsid w:val="000E2849"/>
    <w:rsid w:val="000E2A1F"/>
    <w:rsid w:val="000E2DFC"/>
    <w:rsid w:val="000E30BC"/>
    <w:rsid w:val="000E3333"/>
    <w:rsid w:val="000E3509"/>
    <w:rsid w:val="000E3B18"/>
    <w:rsid w:val="000E3B7A"/>
    <w:rsid w:val="000E4203"/>
    <w:rsid w:val="000E45E8"/>
    <w:rsid w:val="000E46F5"/>
    <w:rsid w:val="000E4754"/>
    <w:rsid w:val="000E4BC2"/>
    <w:rsid w:val="000E5278"/>
    <w:rsid w:val="000E5E1D"/>
    <w:rsid w:val="000E619C"/>
    <w:rsid w:val="000E61D0"/>
    <w:rsid w:val="000E64B1"/>
    <w:rsid w:val="000E74CB"/>
    <w:rsid w:val="000E799D"/>
    <w:rsid w:val="000E7C53"/>
    <w:rsid w:val="000E7DBF"/>
    <w:rsid w:val="000F001C"/>
    <w:rsid w:val="000F02DC"/>
    <w:rsid w:val="000F06CB"/>
    <w:rsid w:val="000F0C62"/>
    <w:rsid w:val="000F104F"/>
    <w:rsid w:val="000F1234"/>
    <w:rsid w:val="000F1605"/>
    <w:rsid w:val="000F1914"/>
    <w:rsid w:val="000F1BE1"/>
    <w:rsid w:val="000F2A10"/>
    <w:rsid w:val="000F2ACC"/>
    <w:rsid w:val="000F2D3C"/>
    <w:rsid w:val="000F3267"/>
    <w:rsid w:val="000F32DB"/>
    <w:rsid w:val="000F3381"/>
    <w:rsid w:val="000F33F3"/>
    <w:rsid w:val="000F373C"/>
    <w:rsid w:val="000F40F3"/>
    <w:rsid w:val="000F42B0"/>
    <w:rsid w:val="000F4C94"/>
    <w:rsid w:val="000F4F80"/>
    <w:rsid w:val="000F5573"/>
    <w:rsid w:val="000F56AD"/>
    <w:rsid w:val="000F5932"/>
    <w:rsid w:val="000F5BDF"/>
    <w:rsid w:val="000F5BF3"/>
    <w:rsid w:val="000F5C13"/>
    <w:rsid w:val="000F5E56"/>
    <w:rsid w:val="000F60A2"/>
    <w:rsid w:val="000F6633"/>
    <w:rsid w:val="000F678F"/>
    <w:rsid w:val="000F68BF"/>
    <w:rsid w:val="000F7335"/>
    <w:rsid w:val="000F76CD"/>
    <w:rsid w:val="000F7B06"/>
    <w:rsid w:val="000F7CCF"/>
    <w:rsid w:val="001000FB"/>
    <w:rsid w:val="001008FE"/>
    <w:rsid w:val="00100AF4"/>
    <w:rsid w:val="00100D3E"/>
    <w:rsid w:val="00102035"/>
    <w:rsid w:val="00102428"/>
    <w:rsid w:val="001026B0"/>
    <w:rsid w:val="00103284"/>
    <w:rsid w:val="00103406"/>
    <w:rsid w:val="00103FA1"/>
    <w:rsid w:val="001041D7"/>
    <w:rsid w:val="0010428A"/>
    <w:rsid w:val="001042FE"/>
    <w:rsid w:val="001046E2"/>
    <w:rsid w:val="00104A15"/>
    <w:rsid w:val="00104A2C"/>
    <w:rsid w:val="00104C6C"/>
    <w:rsid w:val="0010533A"/>
    <w:rsid w:val="001057F5"/>
    <w:rsid w:val="001058F2"/>
    <w:rsid w:val="00105C35"/>
    <w:rsid w:val="00105E79"/>
    <w:rsid w:val="00106061"/>
    <w:rsid w:val="0010630E"/>
    <w:rsid w:val="00106656"/>
    <w:rsid w:val="0010667E"/>
    <w:rsid w:val="0010689B"/>
    <w:rsid w:val="00106E43"/>
    <w:rsid w:val="00106E94"/>
    <w:rsid w:val="00107030"/>
    <w:rsid w:val="0010728A"/>
    <w:rsid w:val="00107392"/>
    <w:rsid w:val="00107492"/>
    <w:rsid w:val="00107836"/>
    <w:rsid w:val="00107EF8"/>
    <w:rsid w:val="001102DD"/>
    <w:rsid w:val="00110501"/>
    <w:rsid w:val="0011065C"/>
    <w:rsid w:val="00110729"/>
    <w:rsid w:val="00110782"/>
    <w:rsid w:val="00110A20"/>
    <w:rsid w:val="001116AF"/>
    <w:rsid w:val="00111715"/>
    <w:rsid w:val="00111AB5"/>
    <w:rsid w:val="00111E90"/>
    <w:rsid w:val="00112310"/>
    <w:rsid w:val="00113A51"/>
    <w:rsid w:val="00113DAD"/>
    <w:rsid w:val="00113E2C"/>
    <w:rsid w:val="00114121"/>
    <w:rsid w:val="001144D7"/>
    <w:rsid w:val="001147BF"/>
    <w:rsid w:val="001147D6"/>
    <w:rsid w:val="00114BEB"/>
    <w:rsid w:val="001153A4"/>
    <w:rsid w:val="00115A3F"/>
    <w:rsid w:val="00116369"/>
    <w:rsid w:val="001165E0"/>
    <w:rsid w:val="001165E8"/>
    <w:rsid w:val="001168B5"/>
    <w:rsid w:val="001168DC"/>
    <w:rsid w:val="00116D35"/>
    <w:rsid w:val="00116D3C"/>
    <w:rsid w:val="00116DA4"/>
    <w:rsid w:val="00116E29"/>
    <w:rsid w:val="001170CF"/>
    <w:rsid w:val="001171FD"/>
    <w:rsid w:val="00117269"/>
    <w:rsid w:val="00117371"/>
    <w:rsid w:val="00117CC3"/>
    <w:rsid w:val="00117F13"/>
    <w:rsid w:val="00120DF0"/>
    <w:rsid w:val="0012117F"/>
    <w:rsid w:val="001212EF"/>
    <w:rsid w:val="001214A1"/>
    <w:rsid w:val="00121A6D"/>
    <w:rsid w:val="00121FAE"/>
    <w:rsid w:val="00122089"/>
    <w:rsid w:val="0012212B"/>
    <w:rsid w:val="00122241"/>
    <w:rsid w:val="00122835"/>
    <w:rsid w:val="001230A8"/>
    <w:rsid w:val="001231A5"/>
    <w:rsid w:val="00123C77"/>
    <w:rsid w:val="00123E58"/>
    <w:rsid w:val="0012426F"/>
    <w:rsid w:val="0012447F"/>
    <w:rsid w:val="0012485E"/>
    <w:rsid w:val="00125E80"/>
    <w:rsid w:val="00126279"/>
    <w:rsid w:val="0012630F"/>
    <w:rsid w:val="00126695"/>
    <w:rsid w:val="00126BB1"/>
    <w:rsid w:val="00126F01"/>
    <w:rsid w:val="001270FB"/>
    <w:rsid w:val="00127300"/>
    <w:rsid w:val="00127A91"/>
    <w:rsid w:val="00127E32"/>
    <w:rsid w:val="001302BF"/>
    <w:rsid w:val="001305F7"/>
    <w:rsid w:val="0013143A"/>
    <w:rsid w:val="001320FC"/>
    <w:rsid w:val="00132605"/>
    <w:rsid w:val="0013293A"/>
    <w:rsid w:val="00132DDA"/>
    <w:rsid w:val="00132E1E"/>
    <w:rsid w:val="0013364F"/>
    <w:rsid w:val="0013387A"/>
    <w:rsid w:val="00133AD0"/>
    <w:rsid w:val="00133B85"/>
    <w:rsid w:val="00134291"/>
    <w:rsid w:val="00134BCF"/>
    <w:rsid w:val="00134D4C"/>
    <w:rsid w:val="00134FF8"/>
    <w:rsid w:val="0013567F"/>
    <w:rsid w:val="001358AE"/>
    <w:rsid w:val="00135EF5"/>
    <w:rsid w:val="00136257"/>
    <w:rsid w:val="00136308"/>
    <w:rsid w:val="0013634D"/>
    <w:rsid w:val="0013669E"/>
    <w:rsid w:val="00136A98"/>
    <w:rsid w:val="00136D1F"/>
    <w:rsid w:val="001370C5"/>
    <w:rsid w:val="001373A9"/>
    <w:rsid w:val="00137602"/>
    <w:rsid w:val="0013771A"/>
    <w:rsid w:val="00137770"/>
    <w:rsid w:val="00137CFE"/>
    <w:rsid w:val="00137FE0"/>
    <w:rsid w:val="00140166"/>
    <w:rsid w:val="001401C0"/>
    <w:rsid w:val="0014040B"/>
    <w:rsid w:val="00140536"/>
    <w:rsid w:val="001405FA"/>
    <w:rsid w:val="00140619"/>
    <w:rsid w:val="001407EC"/>
    <w:rsid w:val="00141525"/>
    <w:rsid w:val="0014173A"/>
    <w:rsid w:val="00141969"/>
    <w:rsid w:val="00141AAA"/>
    <w:rsid w:val="00141C79"/>
    <w:rsid w:val="001421A0"/>
    <w:rsid w:val="00142A37"/>
    <w:rsid w:val="00142C72"/>
    <w:rsid w:val="00142F55"/>
    <w:rsid w:val="00143108"/>
    <w:rsid w:val="0014310F"/>
    <w:rsid w:val="00143669"/>
    <w:rsid w:val="001436F3"/>
    <w:rsid w:val="001443C2"/>
    <w:rsid w:val="00144494"/>
    <w:rsid w:val="00144A21"/>
    <w:rsid w:val="00144D4B"/>
    <w:rsid w:val="00144F21"/>
    <w:rsid w:val="00145459"/>
    <w:rsid w:val="00145C74"/>
    <w:rsid w:val="001462C6"/>
    <w:rsid w:val="001462CF"/>
    <w:rsid w:val="001462EB"/>
    <w:rsid w:val="00146752"/>
    <w:rsid w:val="00146B0E"/>
    <w:rsid w:val="00146DC7"/>
    <w:rsid w:val="00146FFD"/>
    <w:rsid w:val="00147287"/>
    <w:rsid w:val="001474D5"/>
    <w:rsid w:val="001477F3"/>
    <w:rsid w:val="00147CAC"/>
    <w:rsid w:val="00147E51"/>
    <w:rsid w:val="001501DE"/>
    <w:rsid w:val="00150213"/>
    <w:rsid w:val="00150A24"/>
    <w:rsid w:val="00150C26"/>
    <w:rsid w:val="00150C72"/>
    <w:rsid w:val="00150FAF"/>
    <w:rsid w:val="0015102D"/>
    <w:rsid w:val="001517D5"/>
    <w:rsid w:val="00151897"/>
    <w:rsid w:val="001519BB"/>
    <w:rsid w:val="00151CD4"/>
    <w:rsid w:val="00151E0F"/>
    <w:rsid w:val="00152099"/>
    <w:rsid w:val="00152119"/>
    <w:rsid w:val="0015227A"/>
    <w:rsid w:val="00152498"/>
    <w:rsid w:val="00152617"/>
    <w:rsid w:val="001526C3"/>
    <w:rsid w:val="00152A86"/>
    <w:rsid w:val="00152B1B"/>
    <w:rsid w:val="00152D3A"/>
    <w:rsid w:val="00152D5F"/>
    <w:rsid w:val="00152D82"/>
    <w:rsid w:val="00152E7E"/>
    <w:rsid w:val="00153233"/>
    <w:rsid w:val="00153348"/>
    <w:rsid w:val="00153976"/>
    <w:rsid w:val="00153A00"/>
    <w:rsid w:val="001548AF"/>
    <w:rsid w:val="00154B27"/>
    <w:rsid w:val="00154D0B"/>
    <w:rsid w:val="00154D7B"/>
    <w:rsid w:val="00154E91"/>
    <w:rsid w:val="00155012"/>
    <w:rsid w:val="0015502F"/>
    <w:rsid w:val="00155251"/>
    <w:rsid w:val="001556E7"/>
    <w:rsid w:val="00155F40"/>
    <w:rsid w:val="00156109"/>
    <w:rsid w:val="00156645"/>
    <w:rsid w:val="00156955"/>
    <w:rsid w:val="00156B96"/>
    <w:rsid w:val="00156E32"/>
    <w:rsid w:val="001575B4"/>
    <w:rsid w:val="00157849"/>
    <w:rsid w:val="00157A79"/>
    <w:rsid w:val="00157FA1"/>
    <w:rsid w:val="0016012B"/>
    <w:rsid w:val="00160164"/>
    <w:rsid w:val="00160306"/>
    <w:rsid w:val="00160AC3"/>
    <w:rsid w:val="00160C2D"/>
    <w:rsid w:val="001615D8"/>
    <w:rsid w:val="001617D5"/>
    <w:rsid w:val="00161ACB"/>
    <w:rsid w:val="001623F2"/>
    <w:rsid w:val="001624BB"/>
    <w:rsid w:val="0016254B"/>
    <w:rsid w:val="001627F5"/>
    <w:rsid w:val="00162CBB"/>
    <w:rsid w:val="00163141"/>
    <w:rsid w:val="001633E7"/>
    <w:rsid w:val="00163A50"/>
    <w:rsid w:val="00163AA8"/>
    <w:rsid w:val="00163B39"/>
    <w:rsid w:val="00163F16"/>
    <w:rsid w:val="00164738"/>
    <w:rsid w:val="00164905"/>
    <w:rsid w:val="00164CBD"/>
    <w:rsid w:val="00164E97"/>
    <w:rsid w:val="00164F46"/>
    <w:rsid w:val="001650F2"/>
    <w:rsid w:val="0016590B"/>
    <w:rsid w:val="00165AFA"/>
    <w:rsid w:val="001662B7"/>
    <w:rsid w:val="00166593"/>
    <w:rsid w:val="001665F1"/>
    <w:rsid w:val="0016681A"/>
    <w:rsid w:val="00166A40"/>
    <w:rsid w:val="00166E4F"/>
    <w:rsid w:val="00166F1F"/>
    <w:rsid w:val="001674C9"/>
    <w:rsid w:val="00167AFF"/>
    <w:rsid w:val="00167C56"/>
    <w:rsid w:val="00167D32"/>
    <w:rsid w:val="00167F3D"/>
    <w:rsid w:val="00167FBC"/>
    <w:rsid w:val="001705F3"/>
    <w:rsid w:val="001706C5"/>
    <w:rsid w:val="001708EC"/>
    <w:rsid w:val="00170D1C"/>
    <w:rsid w:val="00170E86"/>
    <w:rsid w:val="0017134A"/>
    <w:rsid w:val="0017137C"/>
    <w:rsid w:val="00171543"/>
    <w:rsid w:val="00171F3D"/>
    <w:rsid w:val="0017233B"/>
    <w:rsid w:val="001729A6"/>
    <w:rsid w:val="00172ECE"/>
    <w:rsid w:val="0017302E"/>
    <w:rsid w:val="00173672"/>
    <w:rsid w:val="00173DE2"/>
    <w:rsid w:val="0017479F"/>
    <w:rsid w:val="00174A69"/>
    <w:rsid w:val="00174B41"/>
    <w:rsid w:val="00174BB5"/>
    <w:rsid w:val="00175113"/>
    <w:rsid w:val="001752AF"/>
    <w:rsid w:val="0017542B"/>
    <w:rsid w:val="00175486"/>
    <w:rsid w:val="00175564"/>
    <w:rsid w:val="00175B9A"/>
    <w:rsid w:val="0017618A"/>
    <w:rsid w:val="0017688F"/>
    <w:rsid w:val="00176DC3"/>
    <w:rsid w:val="00176F4D"/>
    <w:rsid w:val="00177094"/>
    <w:rsid w:val="00177566"/>
    <w:rsid w:val="001776F3"/>
    <w:rsid w:val="001779B0"/>
    <w:rsid w:val="00177C88"/>
    <w:rsid w:val="0018077A"/>
    <w:rsid w:val="00180CCF"/>
    <w:rsid w:val="00181AAB"/>
    <w:rsid w:val="00181D60"/>
    <w:rsid w:val="00182BCB"/>
    <w:rsid w:val="00182F79"/>
    <w:rsid w:val="0018333F"/>
    <w:rsid w:val="001839A1"/>
    <w:rsid w:val="00183BF6"/>
    <w:rsid w:val="00183F38"/>
    <w:rsid w:val="0018421D"/>
    <w:rsid w:val="001843A7"/>
    <w:rsid w:val="00184401"/>
    <w:rsid w:val="001844C1"/>
    <w:rsid w:val="0018478C"/>
    <w:rsid w:val="00184A7B"/>
    <w:rsid w:val="00184B14"/>
    <w:rsid w:val="00184DA8"/>
    <w:rsid w:val="00185152"/>
    <w:rsid w:val="001855D8"/>
    <w:rsid w:val="0018570F"/>
    <w:rsid w:val="00185E42"/>
    <w:rsid w:val="0018605C"/>
    <w:rsid w:val="001866C5"/>
    <w:rsid w:val="00186823"/>
    <w:rsid w:val="001868DB"/>
    <w:rsid w:val="00186B25"/>
    <w:rsid w:val="00186BEA"/>
    <w:rsid w:val="00186E6B"/>
    <w:rsid w:val="00186F65"/>
    <w:rsid w:val="00186FD9"/>
    <w:rsid w:val="001870D0"/>
    <w:rsid w:val="00187365"/>
    <w:rsid w:val="0018759D"/>
    <w:rsid w:val="00187AE1"/>
    <w:rsid w:val="001902FE"/>
    <w:rsid w:val="00190B65"/>
    <w:rsid w:val="00191197"/>
    <w:rsid w:val="001920B9"/>
    <w:rsid w:val="001923E7"/>
    <w:rsid w:val="001923F8"/>
    <w:rsid w:val="00193415"/>
    <w:rsid w:val="00193770"/>
    <w:rsid w:val="00193813"/>
    <w:rsid w:val="00193B29"/>
    <w:rsid w:val="001943F4"/>
    <w:rsid w:val="00194ABB"/>
    <w:rsid w:val="00194F63"/>
    <w:rsid w:val="00195C13"/>
    <w:rsid w:val="00195D28"/>
    <w:rsid w:val="00195D61"/>
    <w:rsid w:val="00195F0A"/>
    <w:rsid w:val="00195F27"/>
    <w:rsid w:val="0019606F"/>
    <w:rsid w:val="001965E9"/>
    <w:rsid w:val="0019668C"/>
    <w:rsid w:val="0019700D"/>
    <w:rsid w:val="001975B1"/>
    <w:rsid w:val="00197D1B"/>
    <w:rsid w:val="001A04BD"/>
    <w:rsid w:val="001A0931"/>
    <w:rsid w:val="001A099D"/>
    <w:rsid w:val="001A0C69"/>
    <w:rsid w:val="001A1A1D"/>
    <w:rsid w:val="001A21B9"/>
    <w:rsid w:val="001A2320"/>
    <w:rsid w:val="001A24AD"/>
    <w:rsid w:val="001A2A95"/>
    <w:rsid w:val="001A2EFF"/>
    <w:rsid w:val="001A32E9"/>
    <w:rsid w:val="001A339F"/>
    <w:rsid w:val="001A3808"/>
    <w:rsid w:val="001A3853"/>
    <w:rsid w:val="001A42B0"/>
    <w:rsid w:val="001A474A"/>
    <w:rsid w:val="001A4A14"/>
    <w:rsid w:val="001A4D32"/>
    <w:rsid w:val="001A4E7C"/>
    <w:rsid w:val="001A50C5"/>
    <w:rsid w:val="001A5122"/>
    <w:rsid w:val="001A5142"/>
    <w:rsid w:val="001A5404"/>
    <w:rsid w:val="001A5730"/>
    <w:rsid w:val="001A5C65"/>
    <w:rsid w:val="001A5CA3"/>
    <w:rsid w:val="001A5F6E"/>
    <w:rsid w:val="001A61BD"/>
    <w:rsid w:val="001A6881"/>
    <w:rsid w:val="001A6ACC"/>
    <w:rsid w:val="001A6D72"/>
    <w:rsid w:val="001A6E42"/>
    <w:rsid w:val="001A7086"/>
    <w:rsid w:val="001A71DE"/>
    <w:rsid w:val="001A7513"/>
    <w:rsid w:val="001A773F"/>
    <w:rsid w:val="001A77B9"/>
    <w:rsid w:val="001A7AB8"/>
    <w:rsid w:val="001A7BFB"/>
    <w:rsid w:val="001A7C0B"/>
    <w:rsid w:val="001A7E46"/>
    <w:rsid w:val="001B00D3"/>
    <w:rsid w:val="001B0EEB"/>
    <w:rsid w:val="001B0EF3"/>
    <w:rsid w:val="001B10ED"/>
    <w:rsid w:val="001B1208"/>
    <w:rsid w:val="001B15D2"/>
    <w:rsid w:val="001B216C"/>
    <w:rsid w:val="001B21A4"/>
    <w:rsid w:val="001B2352"/>
    <w:rsid w:val="001B2385"/>
    <w:rsid w:val="001B257C"/>
    <w:rsid w:val="001B322F"/>
    <w:rsid w:val="001B32FA"/>
    <w:rsid w:val="001B40A5"/>
    <w:rsid w:val="001B4B86"/>
    <w:rsid w:val="001B4D42"/>
    <w:rsid w:val="001B5120"/>
    <w:rsid w:val="001B54B1"/>
    <w:rsid w:val="001B58F5"/>
    <w:rsid w:val="001B5917"/>
    <w:rsid w:val="001B5C70"/>
    <w:rsid w:val="001B6574"/>
    <w:rsid w:val="001B6577"/>
    <w:rsid w:val="001B65CB"/>
    <w:rsid w:val="001B6B1F"/>
    <w:rsid w:val="001B6CF4"/>
    <w:rsid w:val="001B6DA2"/>
    <w:rsid w:val="001B6E99"/>
    <w:rsid w:val="001B7D1A"/>
    <w:rsid w:val="001B7D29"/>
    <w:rsid w:val="001B7F29"/>
    <w:rsid w:val="001C1219"/>
    <w:rsid w:val="001C1CE8"/>
    <w:rsid w:val="001C2348"/>
    <w:rsid w:val="001C237B"/>
    <w:rsid w:val="001C268E"/>
    <w:rsid w:val="001C26D0"/>
    <w:rsid w:val="001C313B"/>
    <w:rsid w:val="001C31BE"/>
    <w:rsid w:val="001C33F1"/>
    <w:rsid w:val="001C3FE1"/>
    <w:rsid w:val="001C4493"/>
    <w:rsid w:val="001C4517"/>
    <w:rsid w:val="001C4E75"/>
    <w:rsid w:val="001C4FA6"/>
    <w:rsid w:val="001C538D"/>
    <w:rsid w:val="001C54ED"/>
    <w:rsid w:val="001C6784"/>
    <w:rsid w:val="001C684C"/>
    <w:rsid w:val="001C6FFF"/>
    <w:rsid w:val="001C7251"/>
    <w:rsid w:val="001C7314"/>
    <w:rsid w:val="001C77A7"/>
    <w:rsid w:val="001C79E0"/>
    <w:rsid w:val="001C7ACE"/>
    <w:rsid w:val="001C7B69"/>
    <w:rsid w:val="001C7D1F"/>
    <w:rsid w:val="001D01B9"/>
    <w:rsid w:val="001D02C7"/>
    <w:rsid w:val="001D0852"/>
    <w:rsid w:val="001D08D9"/>
    <w:rsid w:val="001D1140"/>
    <w:rsid w:val="001D133F"/>
    <w:rsid w:val="001D1A90"/>
    <w:rsid w:val="001D209D"/>
    <w:rsid w:val="001D271B"/>
    <w:rsid w:val="001D2B8A"/>
    <w:rsid w:val="001D3292"/>
    <w:rsid w:val="001D3717"/>
    <w:rsid w:val="001D398F"/>
    <w:rsid w:val="001D3B7D"/>
    <w:rsid w:val="001D40BD"/>
    <w:rsid w:val="001D4360"/>
    <w:rsid w:val="001D4542"/>
    <w:rsid w:val="001D4825"/>
    <w:rsid w:val="001D4ED5"/>
    <w:rsid w:val="001D552F"/>
    <w:rsid w:val="001D583B"/>
    <w:rsid w:val="001D5914"/>
    <w:rsid w:val="001D5993"/>
    <w:rsid w:val="001D59DA"/>
    <w:rsid w:val="001D60B1"/>
    <w:rsid w:val="001D685E"/>
    <w:rsid w:val="001D68B4"/>
    <w:rsid w:val="001D696C"/>
    <w:rsid w:val="001D6B00"/>
    <w:rsid w:val="001D6C0B"/>
    <w:rsid w:val="001D6EAD"/>
    <w:rsid w:val="001D718A"/>
    <w:rsid w:val="001D7339"/>
    <w:rsid w:val="001D761B"/>
    <w:rsid w:val="001D763C"/>
    <w:rsid w:val="001D770F"/>
    <w:rsid w:val="001D7917"/>
    <w:rsid w:val="001D7DDF"/>
    <w:rsid w:val="001D7F37"/>
    <w:rsid w:val="001E0485"/>
    <w:rsid w:val="001E05A7"/>
    <w:rsid w:val="001E0722"/>
    <w:rsid w:val="001E10DC"/>
    <w:rsid w:val="001E1127"/>
    <w:rsid w:val="001E1417"/>
    <w:rsid w:val="001E165E"/>
    <w:rsid w:val="001E1675"/>
    <w:rsid w:val="001E1876"/>
    <w:rsid w:val="001E1972"/>
    <w:rsid w:val="001E1A95"/>
    <w:rsid w:val="001E1C99"/>
    <w:rsid w:val="001E1CBC"/>
    <w:rsid w:val="001E1FBB"/>
    <w:rsid w:val="001E1FBD"/>
    <w:rsid w:val="001E267A"/>
    <w:rsid w:val="001E2C00"/>
    <w:rsid w:val="001E2EB8"/>
    <w:rsid w:val="001E3165"/>
    <w:rsid w:val="001E35A2"/>
    <w:rsid w:val="001E35D2"/>
    <w:rsid w:val="001E37C7"/>
    <w:rsid w:val="001E4052"/>
    <w:rsid w:val="001E40F7"/>
    <w:rsid w:val="001E437F"/>
    <w:rsid w:val="001E43DF"/>
    <w:rsid w:val="001E44F7"/>
    <w:rsid w:val="001E464F"/>
    <w:rsid w:val="001E469B"/>
    <w:rsid w:val="001E4D30"/>
    <w:rsid w:val="001E51B5"/>
    <w:rsid w:val="001E5739"/>
    <w:rsid w:val="001E57AC"/>
    <w:rsid w:val="001E59B5"/>
    <w:rsid w:val="001E5B8D"/>
    <w:rsid w:val="001E5F5B"/>
    <w:rsid w:val="001E635F"/>
    <w:rsid w:val="001E6E0C"/>
    <w:rsid w:val="001E72CD"/>
    <w:rsid w:val="001E7538"/>
    <w:rsid w:val="001E7670"/>
    <w:rsid w:val="001E7AFA"/>
    <w:rsid w:val="001E7C5B"/>
    <w:rsid w:val="001F0363"/>
    <w:rsid w:val="001F050D"/>
    <w:rsid w:val="001F0545"/>
    <w:rsid w:val="001F0763"/>
    <w:rsid w:val="001F0B5F"/>
    <w:rsid w:val="001F0DCA"/>
    <w:rsid w:val="001F119D"/>
    <w:rsid w:val="001F1D08"/>
    <w:rsid w:val="001F2429"/>
    <w:rsid w:val="001F2CD3"/>
    <w:rsid w:val="001F2E60"/>
    <w:rsid w:val="001F3596"/>
    <w:rsid w:val="001F381B"/>
    <w:rsid w:val="001F3873"/>
    <w:rsid w:val="001F414A"/>
    <w:rsid w:val="001F42D4"/>
    <w:rsid w:val="001F4666"/>
    <w:rsid w:val="001F47EF"/>
    <w:rsid w:val="001F4B55"/>
    <w:rsid w:val="001F4FFD"/>
    <w:rsid w:val="001F5324"/>
    <w:rsid w:val="001F541D"/>
    <w:rsid w:val="001F5BE6"/>
    <w:rsid w:val="001F6BBB"/>
    <w:rsid w:val="00200200"/>
    <w:rsid w:val="002003A1"/>
    <w:rsid w:val="002003D1"/>
    <w:rsid w:val="002011E4"/>
    <w:rsid w:val="002014D9"/>
    <w:rsid w:val="00201AB2"/>
    <w:rsid w:val="002026E9"/>
    <w:rsid w:val="00202A13"/>
    <w:rsid w:val="00203058"/>
    <w:rsid w:val="0020319A"/>
    <w:rsid w:val="002034B6"/>
    <w:rsid w:val="00203737"/>
    <w:rsid w:val="0020384A"/>
    <w:rsid w:val="00203885"/>
    <w:rsid w:val="00203D8A"/>
    <w:rsid w:val="00204289"/>
    <w:rsid w:val="00204431"/>
    <w:rsid w:val="002044C5"/>
    <w:rsid w:val="00204B95"/>
    <w:rsid w:val="00204BA0"/>
    <w:rsid w:val="00204C47"/>
    <w:rsid w:val="00204CA0"/>
    <w:rsid w:val="00204D8B"/>
    <w:rsid w:val="00204DAC"/>
    <w:rsid w:val="00204DD2"/>
    <w:rsid w:val="00204EBB"/>
    <w:rsid w:val="0020517F"/>
    <w:rsid w:val="002057C4"/>
    <w:rsid w:val="002058B9"/>
    <w:rsid w:val="002059B4"/>
    <w:rsid w:val="00206018"/>
    <w:rsid w:val="00206657"/>
    <w:rsid w:val="00206A35"/>
    <w:rsid w:val="00207015"/>
    <w:rsid w:val="0020704E"/>
    <w:rsid w:val="00207709"/>
    <w:rsid w:val="0020795C"/>
    <w:rsid w:val="00207B0F"/>
    <w:rsid w:val="002103C5"/>
    <w:rsid w:val="002104CD"/>
    <w:rsid w:val="002106BE"/>
    <w:rsid w:val="00210CD1"/>
    <w:rsid w:val="002118AC"/>
    <w:rsid w:val="0021202B"/>
    <w:rsid w:val="00212173"/>
    <w:rsid w:val="00212377"/>
    <w:rsid w:val="00212502"/>
    <w:rsid w:val="002129F8"/>
    <w:rsid w:val="00212DBB"/>
    <w:rsid w:val="00213431"/>
    <w:rsid w:val="002137EB"/>
    <w:rsid w:val="00213E4B"/>
    <w:rsid w:val="002141B2"/>
    <w:rsid w:val="002142AD"/>
    <w:rsid w:val="002142C5"/>
    <w:rsid w:val="0021553E"/>
    <w:rsid w:val="00215577"/>
    <w:rsid w:val="00215AAD"/>
    <w:rsid w:val="00215DAD"/>
    <w:rsid w:val="00216527"/>
    <w:rsid w:val="00216703"/>
    <w:rsid w:val="00216E2E"/>
    <w:rsid w:val="00216F99"/>
    <w:rsid w:val="002172E4"/>
    <w:rsid w:val="002174F8"/>
    <w:rsid w:val="00217559"/>
    <w:rsid w:val="0021789D"/>
    <w:rsid w:val="00217A09"/>
    <w:rsid w:val="00217CD8"/>
    <w:rsid w:val="00220045"/>
    <w:rsid w:val="002203A3"/>
    <w:rsid w:val="002204C6"/>
    <w:rsid w:val="00220B15"/>
    <w:rsid w:val="00220ECE"/>
    <w:rsid w:val="002214D8"/>
    <w:rsid w:val="00221B3C"/>
    <w:rsid w:val="002220C5"/>
    <w:rsid w:val="00222538"/>
    <w:rsid w:val="0022269C"/>
    <w:rsid w:val="00222D37"/>
    <w:rsid w:val="00222F86"/>
    <w:rsid w:val="00223BC2"/>
    <w:rsid w:val="00223E06"/>
    <w:rsid w:val="00223E9D"/>
    <w:rsid w:val="0022422C"/>
    <w:rsid w:val="002244AD"/>
    <w:rsid w:val="00224899"/>
    <w:rsid w:val="0022498D"/>
    <w:rsid w:val="002249C8"/>
    <w:rsid w:val="002254B2"/>
    <w:rsid w:val="002257A3"/>
    <w:rsid w:val="00225917"/>
    <w:rsid w:val="00225A69"/>
    <w:rsid w:val="00225D97"/>
    <w:rsid w:val="00225ECF"/>
    <w:rsid w:val="00225F36"/>
    <w:rsid w:val="00226373"/>
    <w:rsid w:val="00226378"/>
    <w:rsid w:val="00226583"/>
    <w:rsid w:val="002269B3"/>
    <w:rsid w:val="002269C9"/>
    <w:rsid w:val="00226A66"/>
    <w:rsid w:val="00226EC3"/>
    <w:rsid w:val="00227499"/>
    <w:rsid w:val="0022754B"/>
    <w:rsid w:val="00227D4B"/>
    <w:rsid w:val="002301FF"/>
    <w:rsid w:val="002309AC"/>
    <w:rsid w:val="002309C8"/>
    <w:rsid w:val="00230C40"/>
    <w:rsid w:val="00230C7F"/>
    <w:rsid w:val="00230EFC"/>
    <w:rsid w:val="00230F20"/>
    <w:rsid w:val="002311DD"/>
    <w:rsid w:val="0023142F"/>
    <w:rsid w:val="002317D0"/>
    <w:rsid w:val="002317F0"/>
    <w:rsid w:val="00231811"/>
    <w:rsid w:val="00232C35"/>
    <w:rsid w:val="00232E04"/>
    <w:rsid w:val="002331D7"/>
    <w:rsid w:val="002332B9"/>
    <w:rsid w:val="00233357"/>
    <w:rsid w:val="00233598"/>
    <w:rsid w:val="00233756"/>
    <w:rsid w:val="00233E64"/>
    <w:rsid w:val="00233ED2"/>
    <w:rsid w:val="00233EE7"/>
    <w:rsid w:val="00233FF1"/>
    <w:rsid w:val="002344E8"/>
    <w:rsid w:val="00234737"/>
    <w:rsid w:val="002347CF"/>
    <w:rsid w:val="00234CF7"/>
    <w:rsid w:val="00234F72"/>
    <w:rsid w:val="0023526A"/>
    <w:rsid w:val="0023538E"/>
    <w:rsid w:val="002357D8"/>
    <w:rsid w:val="00236209"/>
    <w:rsid w:val="002362C2"/>
    <w:rsid w:val="00236589"/>
    <w:rsid w:val="002365FE"/>
    <w:rsid w:val="002369DF"/>
    <w:rsid w:val="00236A42"/>
    <w:rsid w:val="00236D33"/>
    <w:rsid w:val="002370D5"/>
    <w:rsid w:val="002371FF"/>
    <w:rsid w:val="00237993"/>
    <w:rsid w:val="00237DF6"/>
    <w:rsid w:val="002400AD"/>
    <w:rsid w:val="002407A3"/>
    <w:rsid w:val="002407D3"/>
    <w:rsid w:val="00240EE7"/>
    <w:rsid w:val="002411E2"/>
    <w:rsid w:val="00241C4C"/>
    <w:rsid w:val="00241ED9"/>
    <w:rsid w:val="002420BD"/>
    <w:rsid w:val="00242F50"/>
    <w:rsid w:val="002430CD"/>
    <w:rsid w:val="00243777"/>
    <w:rsid w:val="0024382E"/>
    <w:rsid w:val="00244328"/>
    <w:rsid w:val="0024439A"/>
    <w:rsid w:val="00244B31"/>
    <w:rsid w:val="00244C8A"/>
    <w:rsid w:val="00244D71"/>
    <w:rsid w:val="00244DA3"/>
    <w:rsid w:val="00244EF8"/>
    <w:rsid w:val="0024540B"/>
    <w:rsid w:val="00245588"/>
    <w:rsid w:val="0024564D"/>
    <w:rsid w:val="0024566C"/>
    <w:rsid w:val="00245979"/>
    <w:rsid w:val="00245C5A"/>
    <w:rsid w:val="0024609F"/>
    <w:rsid w:val="00246270"/>
    <w:rsid w:val="002464E3"/>
    <w:rsid w:val="002469D9"/>
    <w:rsid w:val="00246C18"/>
    <w:rsid w:val="00246D00"/>
    <w:rsid w:val="00247485"/>
    <w:rsid w:val="00250075"/>
    <w:rsid w:val="002501D5"/>
    <w:rsid w:val="00250AD0"/>
    <w:rsid w:val="002512C6"/>
    <w:rsid w:val="002512FB"/>
    <w:rsid w:val="00251526"/>
    <w:rsid w:val="002516DA"/>
    <w:rsid w:val="00251A3D"/>
    <w:rsid w:val="00251C60"/>
    <w:rsid w:val="00251E57"/>
    <w:rsid w:val="00251EB4"/>
    <w:rsid w:val="00252109"/>
    <w:rsid w:val="0025211D"/>
    <w:rsid w:val="002526BC"/>
    <w:rsid w:val="00252A43"/>
    <w:rsid w:val="00252B9F"/>
    <w:rsid w:val="00252C20"/>
    <w:rsid w:val="0025308D"/>
    <w:rsid w:val="002530F7"/>
    <w:rsid w:val="002538DC"/>
    <w:rsid w:val="00253B03"/>
    <w:rsid w:val="00253B0A"/>
    <w:rsid w:val="00253B1A"/>
    <w:rsid w:val="00253FA5"/>
    <w:rsid w:val="00254944"/>
    <w:rsid w:val="00254A04"/>
    <w:rsid w:val="00254AD1"/>
    <w:rsid w:val="00254B93"/>
    <w:rsid w:val="00254BB1"/>
    <w:rsid w:val="00254C36"/>
    <w:rsid w:val="00255007"/>
    <w:rsid w:val="0025506D"/>
    <w:rsid w:val="002552A6"/>
    <w:rsid w:val="0025566C"/>
    <w:rsid w:val="00255985"/>
    <w:rsid w:val="0025650F"/>
    <w:rsid w:val="00256883"/>
    <w:rsid w:val="002568B5"/>
    <w:rsid w:val="00257023"/>
    <w:rsid w:val="0025729F"/>
    <w:rsid w:val="00257536"/>
    <w:rsid w:val="00257A3D"/>
    <w:rsid w:val="00257D58"/>
    <w:rsid w:val="0026000B"/>
    <w:rsid w:val="00260AD5"/>
    <w:rsid w:val="00260DDA"/>
    <w:rsid w:val="00260F76"/>
    <w:rsid w:val="002613EF"/>
    <w:rsid w:val="0026140A"/>
    <w:rsid w:val="00262034"/>
    <w:rsid w:val="002623DC"/>
    <w:rsid w:val="0026248D"/>
    <w:rsid w:val="0026263F"/>
    <w:rsid w:val="00262A96"/>
    <w:rsid w:val="002630C5"/>
    <w:rsid w:val="00263437"/>
    <w:rsid w:val="002635E8"/>
    <w:rsid w:val="00263FAB"/>
    <w:rsid w:val="00264152"/>
    <w:rsid w:val="00264802"/>
    <w:rsid w:val="0026480F"/>
    <w:rsid w:val="00264B5F"/>
    <w:rsid w:val="00264F1E"/>
    <w:rsid w:val="002651C6"/>
    <w:rsid w:val="00265231"/>
    <w:rsid w:val="00265350"/>
    <w:rsid w:val="00265675"/>
    <w:rsid w:val="002656DA"/>
    <w:rsid w:val="00265723"/>
    <w:rsid w:val="00265D5A"/>
    <w:rsid w:val="00265E0D"/>
    <w:rsid w:val="00265FC7"/>
    <w:rsid w:val="00266741"/>
    <w:rsid w:val="00266C53"/>
    <w:rsid w:val="00266E29"/>
    <w:rsid w:val="00267A55"/>
    <w:rsid w:val="002701C3"/>
    <w:rsid w:val="0027061B"/>
    <w:rsid w:val="00270839"/>
    <w:rsid w:val="00270B99"/>
    <w:rsid w:val="00270DE9"/>
    <w:rsid w:val="00271071"/>
    <w:rsid w:val="0027141C"/>
    <w:rsid w:val="0027166F"/>
    <w:rsid w:val="002716F7"/>
    <w:rsid w:val="00271B52"/>
    <w:rsid w:val="0027200F"/>
    <w:rsid w:val="002722E4"/>
    <w:rsid w:val="00272401"/>
    <w:rsid w:val="00272998"/>
    <w:rsid w:val="00272EF4"/>
    <w:rsid w:val="002733DC"/>
    <w:rsid w:val="00273457"/>
    <w:rsid w:val="002734F4"/>
    <w:rsid w:val="00273A30"/>
    <w:rsid w:val="00273EA5"/>
    <w:rsid w:val="00273F69"/>
    <w:rsid w:val="0027401B"/>
    <w:rsid w:val="002741A9"/>
    <w:rsid w:val="002742CB"/>
    <w:rsid w:val="002745EE"/>
    <w:rsid w:val="00274715"/>
    <w:rsid w:val="00274C43"/>
    <w:rsid w:val="00274CC2"/>
    <w:rsid w:val="00274CC9"/>
    <w:rsid w:val="00274D8E"/>
    <w:rsid w:val="002752FC"/>
    <w:rsid w:val="002757A3"/>
    <w:rsid w:val="002757EE"/>
    <w:rsid w:val="00275B2F"/>
    <w:rsid w:val="00276039"/>
    <w:rsid w:val="002762B8"/>
    <w:rsid w:val="00276800"/>
    <w:rsid w:val="00276808"/>
    <w:rsid w:val="00276EBC"/>
    <w:rsid w:val="00277086"/>
    <w:rsid w:val="0027789E"/>
    <w:rsid w:val="00277AF8"/>
    <w:rsid w:val="00277BC7"/>
    <w:rsid w:val="00277E9F"/>
    <w:rsid w:val="002800CE"/>
    <w:rsid w:val="002819DF"/>
    <w:rsid w:val="00281E2B"/>
    <w:rsid w:val="00282435"/>
    <w:rsid w:val="00282463"/>
    <w:rsid w:val="002826AD"/>
    <w:rsid w:val="00282E13"/>
    <w:rsid w:val="00282E82"/>
    <w:rsid w:val="002834AE"/>
    <w:rsid w:val="00283DA0"/>
    <w:rsid w:val="00283F33"/>
    <w:rsid w:val="002849D1"/>
    <w:rsid w:val="00284C38"/>
    <w:rsid w:val="00284E81"/>
    <w:rsid w:val="00285CAE"/>
    <w:rsid w:val="0028637B"/>
    <w:rsid w:val="002866DB"/>
    <w:rsid w:val="002867BF"/>
    <w:rsid w:val="00286A1E"/>
    <w:rsid w:val="00286CB6"/>
    <w:rsid w:val="002876A9"/>
    <w:rsid w:val="00287F57"/>
    <w:rsid w:val="00291D1D"/>
    <w:rsid w:val="00291EE9"/>
    <w:rsid w:val="002923AB"/>
    <w:rsid w:val="002923E3"/>
    <w:rsid w:val="00292C34"/>
    <w:rsid w:val="00292F1E"/>
    <w:rsid w:val="00293435"/>
    <w:rsid w:val="00293712"/>
    <w:rsid w:val="002938F4"/>
    <w:rsid w:val="002938FD"/>
    <w:rsid w:val="00293C90"/>
    <w:rsid w:val="00293D18"/>
    <w:rsid w:val="00293F01"/>
    <w:rsid w:val="00294548"/>
    <w:rsid w:val="002946BA"/>
    <w:rsid w:val="002949BC"/>
    <w:rsid w:val="00294BE4"/>
    <w:rsid w:val="00294E65"/>
    <w:rsid w:val="0029537D"/>
    <w:rsid w:val="0029558A"/>
    <w:rsid w:val="0029576C"/>
    <w:rsid w:val="002958BB"/>
    <w:rsid w:val="00295D54"/>
    <w:rsid w:val="0029620D"/>
    <w:rsid w:val="00296211"/>
    <w:rsid w:val="002962BD"/>
    <w:rsid w:val="0029691D"/>
    <w:rsid w:val="00296D41"/>
    <w:rsid w:val="00297028"/>
    <w:rsid w:val="00297060"/>
    <w:rsid w:val="00297293"/>
    <w:rsid w:val="0029790D"/>
    <w:rsid w:val="00297D6F"/>
    <w:rsid w:val="002A00FB"/>
    <w:rsid w:val="002A02DC"/>
    <w:rsid w:val="002A03FF"/>
    <w:rsid w:val="002A0754"/>
    <w:rsid w:val="002A0DCE"/>
    <w:rsid w:val="002A122C"/>
    <w:rsid w:val="002A12C6"/>
    <w:rsid w:val="002A1307"/>
    <w:rsid w:val="002A1EBD"/>
    <w:rsid w:val="002A1F7B"/>
    <w:rsid w:val="002A2BF6"/>
    <w:rsid w:val="002A31F2"/>
    <w:rsid w:val="002A360F"/>
    <w:rsid w:val="002A383C"/>
    <w:rsid w:val="002A3B35"/>
    <w:rsid w:val="002A3D47"/>
    <w:rsid w:val="002A3E5E"/>
    <w:rsid w:val="002A4777"/>
    <w:rsid w:val="002A49BB"/>
    <w:rsid w:val="002A4BBD"/>
    <w:rsid w:val="002A4E9B"/>
    <w:rsid w:val="002A5327"/>
    <w:rsid w:val="002A540F"/>
    <w:rsid w:val="002A554E"/>
    <w:rsid w:val="002A571C"/>
    <w:rsid w:val="002A5814"/>
    <w:rsid w:val="002A5A39"/>
    <w:rsid w:val="002A5BD9"/>
    <w:rsid w:val="002A60AA"/>
    <w:rsid w:val="002A635F"/>
    <w:rsid w:val="002A75B1"/>
    <w:rsid w:val="002A7687"/>
    <w:rsid w:val="002B02C0"/>
    <w:rsid w:val="002B02CF"/>
    <w:rsid w:val="002B041B"/>
    <w:rsid w:val="002B05D1"/>
    <w:rsid w:val="002B065C"/>
    <w:rsid w:val="002B09D7"/>
    <w:rsid w:val="002B0E6A"/>
    <w:rsid w:val="002B176F"/>
    <w:rsid w:val="002B1805"/>
    <w:rsid w:val="002B1A00"/>
    <w:rsid w:val="002B1F61"/>
    <w:rsid w:val="002B282C"/>
    <w:rsid w:val="002B2932"/>
    <w:rsid w:val="002B2A42"/>
    <w:rsid w:val="002B2C96"/>
    <w:rsid w:val="002B2DEF"/>
    <w:rsid w:val="002B2E78"/>
    <w:rsid w:val="002B2EDD"/>
    <w:rsid w:val="002B34B9"/>
    <w:rsid w:val="002B372E"/>
    <w:rsid w:val="002B3CD9"/>
    <w:rsid w:val="002B413C"/>
    <w:rsid w:val="002B4147"/>
    <w:rsid w:val="002B437D"/>
    <w:rsid w:val="002B51FF"/>
    <w:rsid w:val="002B55BF"/>
    <w:rsid w:val="002B57B2"/>
    <w:rsid w:val="002B57D9"/>
    <w:rsid w:val="002B63FA"/>
    <w:rsid w:val="002B68AA"/>
    <w:rsid w:val="002B6AA3"/>
    <w:rsid w:val="002B6BC9"/>
    <w:rsid w:val="002B6BF4"/>
    <w:rsid w:val="002B75D8"/>
    <w:rsid w:val="002B7677"/>
    <w:rsid w:val="002B7855"/>
    <w:rsid w:val="002B7B3E"/>
    <w:rsid w:val="002B7C4A"/>
    <w:rsid w:val="002B7C89"/>
    <w:rsid w:val="002B7EBF"/>
    <w:rsid w:val="002C02AF"/>
    <w:rsid w:val="002C0527"/>
    <w:rsid w:val="002C0D13"/>
    <w:rsid w:val="002C12AD"/>
    <w:rsid w:val="002C18D8"/>
    <w:rsid w:val="002C1AFD"/>
    <w:rsid w:val="002C1CAA"/>
    <w:rsid w:val="002C1CB6"/>
    <w:rsid w:val="002C2051"/>
    <w:rsid w:val="002C20A3"/>
    <w:rsid w:val="002C2335"/>
    <w:rsid w:val="002C2467"/>
    <w:rsid w:val="002C25B0"/>
    <w:rsid w:val="002C2C93"/>
    <w:rsid w:val="002C2CCC"/>
    <w:rsid w:val="002C355C"/>
    <w:rsid w:val="002C3BE0"/>
    <w:rsid w:val="002C4B1F"/>
    <w:rsid w:val="002C4B3D"/>
    <w:rsid w:val="002C4FCA"/>
    <w:rsid w:val="002C5AB8"/>
    <w:rsid w:val="002C61F6"/>
    <w:rsid w:val="002C66D3"/>
    <w:rsid w:val="002C6B20"/>
    <w:rsid w:val="002C6DB8"/>
    <w:rsid w:val="002C7359"/>
    <w:rsid w:val="002C7F28"/>
    <w:rsid w:val="002D0444"/>
    <w:rsid w:val="002D07A8"/>
    <w:rsid w:val="002D086D"/>
    <w:rsid w:val="002D0E10"/>
    <w:rsid w:val="002D0F77"/>
    <w:rsid w:val="002D10F4"/>
    <w:rsid w:val="002D1997"/>
    <w:rsid w:val="002D1CAD"/>
    <w:rsid w:val="002D208C"/>
    <w:rsid w:val="002D2A1A"/>
    <w:rsid w:val="002D2B7C"/>
    <w:rsid w:val="002D2FD0"/>
    <w:rsid w:val="002D4487"/>
    <w:rsid w:val="002D4565"/>
    <w:rsid w:val="002D4F83"/>
    <w:rsid w:val="002D5168"/>
    <w:rsid w:val="002D6284"/>
    <w:rsid w:val="002D6C98"/>
    <w:rsid w:val="002D6DB5"/>
    <w:rsid w:val="002D7170"/>
    <w:rsid w:val="002D7692"/>
    <w:rsid w:val="002D777A"/>
    <w:rsid w:val="002D7865"/>
    <w:rsid w:val="002D7873"/>
    <w:rsid w:val="002D79D5"/>
    <w:rsid w:val="002D7E4D"/>
    <w:rsid w:val="002D7FB3"/>
    <w:rsid w:val="002E010C"/>
    <w:rsid w:val="002E04B2"/>
    <w:rsid w:val="002E0811"/>
    <w:rsid w:val="002E0E89"/>
    <w:rsid w:val="002E0F7D"/>
    <w:rsid w:val="002E117F"/>
    <w:rsid w:val="002E11B7"/>
    <w:rsid w:val="002E1A3C"/>
    <w:rsid w:val="002E22C3"/>
    <w:rsid w:val="002E23AA"/>
    <w:rsid w:val="002E298B"/>
    <w:rsid w:val="002E2B12"/>
    <w:rsid w:val="002E3072"/>
    <w:rsid w:val="002E3231"/>
    <w:rsid w:val="002E3444"/>
    <w:rsid w:val="002E35D9"/>
    <w:rsid w:val="002E3D1C"/>
    <w:rsid w:val="002E3E52"/>
    <w:rsid w:val="002E4B68"/>
    <w:rsid w:val="002E4B7B"/>
    <w:rsid w:val="002E4D6A"/>
    <w:rsid w:val="002E4EA6"/>
    <w:rsid w:val="002E4F33"/>
    <w:rsid w:val="002E5860"/>
    <w:rsid w:val="002E5A18"/>
    <w:rsid w:val="002E5D70"/>
    <w:rsid w:val="002E6654"/>
    <w:rsid w:val="002E75AC"/>
    <w:rsid w:val="002E7DE2"/>
    <w:rsid w:val="002F00BE"/>
    <w:rsid w:val="002F02A1"/>
    <w:rsid w:val="002F059F"/>
    <w:rsid w:val="002F0783"/>
    <w:rsid w:val="002F0860"/>
    <w:rsid w:val="002F0D6D"/>
    <w:rsid w:val="002F0E40"/>
    <w:rsid w:val="002F13AF"/>
    <w:rsid w:val="002F17C7"/>
    <w:rsid w:val="002F193F"/>
    <w:rsid w:val="002F1AA9"/>
    <w:rsid w:val="002F1DAB"/>
    <w:rsid w:val="002F224A"/>
    <w:rsid w:val="002F2626"/>
    <w:rsid w:val="002F2771"/>
    <w:rsid w:val="002F29BA"/>
    <w:rsid w:val="002F2E42"/>
    <w:rsid w:val="002F4EFB"/>
    <w:rsid w:val="002F50BA"/>
    <w:rsid w:val="002F5385"/>
    <w:rsid w:val="002F562C"/>
    <w:rsid w:val="002F56FA"/>
    <w:rsid w:val="002F570D"/>
    <w:rsid w:val="002F6597"/>
    <w:rsid w:val="002F6863"/>
    <w:rsid w:val="002F6872"/>
    <w:rsid w:val="002F6F54"/>
    <w:rsid w:val="002F6F5A"/>
    <w:rsid w:val="002F71C5"/>
    <w:rsid w:val="002F7412"/>
    <w:rsid w:val="002F79F4"/>
    <w:rsid w:val="002F7D00"/>
    <w:rsid w:val="003001D3"/>
    <w:rsid w:val="0030021E"/>
    <w:rsid w:val="00300361"/>
    <w:rsid w:val="0030101A"/>
    <w:rsid w:val="003013DA"/>
    <w:rsid w:val="003018BA"/>
    <w:rsid w:val="00302049"/>
    <w:rsid w:val="00302328"/>
    <w:rsid w:val="0030235B"/>
    <w:rsid w:val="0030270C"/>
    <w:rsid w:val="0030296F"/>
    <w:rsid w:val="003029F8"/>
    <w:rsid w:val="00302D97"/>
    <w:rsid w:val="00302EAD"/>
    <w:rsid w:val="00303331"/>
    <w:rsid w:val="003035A9"/>
    <w:rsid w:val="0030388C"/>
    <w:rsid w:val="00303F68"/>
    <w:rsid w:val="003049C5"/>
    <w:rsid w:val="00305097"/>
    <w:rsid w:val="00305149"/>
    <w:rsid w:val="003057BE"/>
    <w:rsid w:val="00305ECC"/>
    <w:rsid w:val="0030612D"/>
    <w:rsid w:val="0030671D"/>
    <w:rsid w:val="00307373"/>
    <w:rsid w:val="003075D5"/>
    <w:rsid w:val="00307C7F"/>
    <w:rsid w:val="00307CEF"/>
    <w:rsid w:val="00307EF3"/>
    <w:rsid w:val="003102CA"/>
    <w:rsid w:val="00310839"/>
    <w:rsid w:val="00310F5F"/>
    <w:rsid w:val="0031104C"/>
    <w:rsid w:val="003116B8"/>
    <w:rsid w:val="00311A7E"/>
    <w:rsid w:val="00311AC4"/>
    <w:rsid w:val="00311C10"/>
    <w:rsid w:val="00311C15"/>
    <w:rsid w:val="00311D6C"/>
    <w:rsid w:val="00311F99"/>
    <w:rsid w:val="00311FB5"/>
    <w:rsid w:val="00312128"/>
    <w:rsid w:val="0031212B"/>
    <w:rsid w:val="003121FB"/>
    <w:rsid w:val="00312964"/>
    <w:rsid w:val="00312A9E"/>
    <w:rsid w:val="003130BD"/>
    <w:rsid w:val="00313459"/>
    <w:rsid w:val="0031377B"/>
    <w:rsid w:val="00313BB1"/>
    <w:rsid w:val="00313FE1"/>
    <w:rsid w:val="00314151"/>
    <w:rsid w:val="00314218"/>
    <w:rsid w:val="0031447D"/>
    <w:rsid w:val="003147EE"/>
    <w:rsid w:val="00314998"/>
    <w:rsid w:val="00314B0D"/>
    <w:rsid w:val="00315AFE"/>
    <w:rsid w:val="00315C4E"/>
    <w:rsid w:val="00316105"/>
    <w:rsid w:val="00316129"/>
    <w:rsid w:val="003162A9"/>
    <w:rsid w:val="003162D4"/>
    <w:rsid w:val="0031649B"/>
    <w:rsid w:val="00316547"/>
    <w:rsid w:val="00316552"/>
    <w:rsid w:val="00316FCE"/>
    <w:rsid w:val="00320A18"/>
    <w:rsid w:val="00320CEB"/>
    <w:rsid w:val="0032125B"/>
    <w:rsid w:val="00321606"/>
    <w:rsid w:val="00321608"/>
    <w:rsid w:val="0032167F"/>
    <w:rsid w:val="003217AD"/>
    <w:rsid w:val="003218CF"/>
    <w:rsid w:val="00321974"/>
    <w:rsid w:val="00321D84"/>
    <w:rsid w:val="00321DBC"/>
    <w:rsid w:val="00321DF9"/>
    <w:rsid w:val="00321EAC"/>
    <w:rsid w:val="0032244B"/>
    <w:rsid w:val="0032249D"/>
    <w:rsid w:val="00322509"/>
    <w:rsid w:val="0032281C"/>
    <w:rsid w:val="00322863"/>
    <w:rsid w:val="00323403"/>
    <w:rsid w:val="003238B7"/>
    <w:rsid w:val="00324869"/>
    <w:rsid w:val="003249D9"/>
    <w:rsid w:val="003249FE"/>
    <w:rsid w:val="00324CF6"/>
    <w:rsid w:val="00324E6B"/>
    <w:rsid w:val="00325390"/>
    <w:rsid w:val="003259ED"/>
    <w:rsid w:val="00325A05"/>
    <w:rsid w:val="00325E32"/>
    <w:rsid w:val="00326110"/>
    <w:rsid w:val="00326324"/>
    <w:rsid w:val="00326406"/>
    <w:rsid w:val="003267BE"/>
    <w:rsid w:val="0032698B"/>
    <w:rsid w:val="00326B73"/>
    <w:rsid w:val="00326C7A"/>
    <w:rsid w:val="00326FE2"/>
    <w:rsid w:val="003271D3"/>
    <w:rsid w:val="003276E5"/>
    <w:rsid w:val="00327BF1"/>
    <w:rsid w:val="003301D4"/>
    <w:rsid w:val="00330210"/>
    <w:rsid w:val="0033086F"/>
    <w:rsid w:val="0033103D"/>
    <w:rsid w:val="0033103F"/>
    <w:rsid w:val="003311DF"/>
    <w:rsid w:val="0033163B"/>
    <w:rsid w:val="00332F8A"/>
    <w:rsid w:val="00333825"/>
    <w:rsid w:val="00333BF8"/>
    <w:rsid w:val="00333E6B"/>
    <w:rsid w:val="003340EC"/>
    <w:rsid w:val="00334195"/>
    <w:rsid w:val="00334A96"/>
    <w:rsid w:val="003354AC"/>
    <w:rsid w:val="0033566C"/>
    <w:rsid w:val="00335913"/>
    <w:rsid w:val="0033649C"/>
    <w:rsid w:val="0033652A"/>
    <w:rsid w:val="00336909"/>
    <w:rsid w:val="003374A4"/>
    <w:rsid w:val="00337949"/>
    <w:rsid w:val="00337AB2"/>
    <w:rsid w:val="00340ED3"/>
    <w:rsid w:val="00340F83"/>
    <w:rsid w:val="00341734"/>
    <w:rsid w:val="00341819"/>
    <w:rsid w:val="00341EBC"/>
    <w:rsid w:val="003424E6"/>
    <w:rsid w:val="003425FC"/>
    <w:rsid w:val="003427F8"/>
    <w:rsid w:val="00342BB9"/>
    <w:rsid w:val="00342CF4"/>
    <w:rsid w:val="00343A0F"/>
    <w:rsid w:val="00343BDB"/>
    <w:rsid w:val="00343CC5"/>
    <w:rsid w:val="00343FEE"/>
    <w:rsid w:val="0034430B"/>
    <w:rsid w:val="0034440C"/>
    <w:rsid w:val="00344560"/>
    <w:rsid w:val="00344711"/>
    <w:rsid w:val="003447F0"/>
    <w:rsid w:val="003448E4"/>
    <w:rsid w:val="00344D39"/>
    <w:rsid w:val="0034525A"/>
    <w:rsid w:val="00345368"/>
    <w:rsid w:val="003453A8"/>
    <w:rsid w:val="0034550F"/>
    <w:rsid w:val="003455AC"/>
    <w:rsid w:val="003457E3"/>
    <w:rsid w:val="00345D59"/>
    <w:rsid w:val="00345D81"/>
    <w:rsid w:val="00345DF5"/>
    <w:rsid w:val="00346104"/>
    <w:rsid w:val="00346555"/>
    <w:rsid w:val="00346777"/>
    <w:rsid w:val="003468AA"/>
    <w:rsid w:val="00347075"/>
    <w:rsid w:val="003474A8"/>
    <w:rsid w:val="00347883"/>
    <w:rsid w:val="00347FC7"/>
    <w:rsid w:val="00350454"/>
    <w:rsid w:val="003509ED"/>
    <w:rsid w:val="00350B11"/>
    <w:rsid w:val="00350D86"/>
    <w:rsid w:val="00351016"/>
    <w:rsid w:val="0035107B"/>
    <w:rsid w:val="003520FD"/>
    <w:rsid w:val="00352338"/>
    <w:rsid w:val="00352482"/>
    <w:rsid w:val="0035299E"/>
    <w:rsid w:val="0035347B"/>
    <w:rsid w:val="003540FF"/>
    <w:rsid w:val="003550E4"/>
    <w:rsid w:val="0035533F"/>
    <w:rsid w:val="00355602"/>
    <w:rsid w:val="003556F2"/>
    <w:rsid w:val="00355CE2"/>
    <w:rsid w:val="003566CE"/>
    <w:rsid w:val="00356FD6"/>
    <w:rsid w:val="003573F8"/>
    <w:rsid w:val="00357458"/>
    <w:rsid w:val="00360121"/>
    <w:rsid w:val="0036041F"/>
    <w:rsid w:val="003604E4"/>
    <w:rsid w:val="00360B3E"/>
    <w:rsid w:val="003612A3"/>
    <w:rsid w:val="00361320"/>
    <w:rsid w:val="003613A5"/>
    <w:rsid w:val="00361B1A"/>
    <w:rsid w:val="00361DF8"/>
    <w:rsid w:val="003624CC"/>
    <w:rsid w:val="0036257F"/>
    <w:rsid w:val="003625DE"/>
    <w:rsid w:val="00362843"/>
    <w:rsid w:val="00362C4B"/>
    <w:rsid w:val="003632BF"/>
    <w:rsid w:val="00363314"/>
    <w:rsid w:val="003639C6"/>
    <w:rsid w:val="00363AE2"/>
    <w:rsid w:val="00363E57"/>
    <w:rsid w:val="00363F64"/>
    <w:rsid w:val="0036419C"/>
    <w:rsid w:val="003646C0"/>
    <w:rsid w:val="00364DF8"/>
    <w:rsid w:val="003657A3"/>
    <w:rsid w:val="00365852"/>
    <w:rsid w:val="00365C55"/>
    <w:rsid w:val="00365C74"/>
    <w:rsid w:val="0036664E"/>
    <w:rsid w:val="0036690A"/>
    <w:rsid w:val="00366B79"/>
    <w:rsid w:val="00366C82"/>
    <w:rsid w:val="00367926"/>
    <w:rsid w:val="00367B84"/>
    <w:rsid w:val="00367E7B"/>
    <w:rsid w:val="003704C6"/>
    <w:rsid w:val="003707AB"/>
    <w:rsid w:val="00370828"/>
    <w:rsid w:val="00371130"/>
    <w:rsid w:val="003711BF"/>
    <w:rsid w:val="0037135D"/>
    <w:rsid w:val="003714CC"/>
    <w:rsid w:val="0037162C"/>
    <w:rsid w:val="00372C02"/>
    <w:rsid w:val="0037326B"/>
    <w:rsid w:val="00373428"/>
    <w:rsid w:val="00373552"/>
    <w:rsid w:val="00373969"/>
    <w:rsid w:val="00373A82"/>
    <w:rsid w:val="00374532"/>
    <w:rsid w:val="0037551D"/>
    <w:rsid w:val="00375F91"/>
    <w:rsid w:val="00376B45"/>
    <w:rsid w:val="00376BA1"/>
    <w:rsid w:val="00376CBE"/>
    <w:rsid w:val="00376D9E"/>
    <w:rsid w:val="00376ED5"/>
    <w:rsid w:val="00377218"/>
    <w:rsid w:val="00377508"/>
    <w:rsid w:val="003776C8"/>
    <w:rsid w:val="0037771E"/>
    <w:rsid w:val="00377B53"/>
    <w:rsid w:val="00377BCD"/>
    <w:rsid w:val="00377DDC"/>
    <w:rsid w:val="00380811"/>
    <w:rsid w:val="00380C01"/>
    <w:rsid w:val="00380CBD"/>
    <w:rsid w:val="00381D1B"/>
    <w:rsid w:val="00381F79"/>
    <w:rsid w:val="00381FCD"/>
    <w:rsid w:val="003823C0"/>
    <w:rsid w:val="00382AD0"/>
    <w:rsid w:val="00383000"/>
    <w:rsid w:val="003832A8"/>
    <w:rsid w:val="00383318"/>
    <w:rsid w:val="003837AD"/>
    <w:rsid w:val="0038391C"/>
    <w:rsid w:val="00384983"/>
    <w:rsid w:val="00384F36"/>
    <w:rsid w:val="0038538E"/>
    <w:rsid w:val="00385913"/>
    <w:rsid w:val="003861CB"/>
    <w:rsid w:val="00386439"/>
    <w:rsid w:val="00386491"/>
    <w:rsid w:val="00386688"/>
    <w:rsid w:val="00387179"/>
    <w:rsid w:val="00387AE4"/>
    <w:rsid w:val="00387B98"/>
    <w:rsid w:val="00387DD7"/>
    <w:rsid w:val="0039055F"/>
    <w:rsid w:val="00390748"/>
    <w:rsid w:val="003908B6"/>
    <w:rsid w:val="00390D56"/>
    <w:rsid w:val="00390F89"/>
    <w:rsid w:val="003915BB"/>
    <w:rsid w:val="003915CA"/>
    <w:rsid w:val="0039193A"/>
    <w:rsid w:val="00391DC0"/>
    <w:rsid w:val="003922CF"/>
    <w:rsid w:val="0039238F"/>
    <w:rsid w:val="00392706"/>
    <w:rsid w:val="00392D1F"/>
    <w:rsid w:val="00393665"/>
    <w:rsid w:val="00393C84"/>
    <w:rsid w:val="00393F77"/>
    <w:rsid w:val="003945AA"/>
    <w:rsid w:val="00394EA5"/>
    <w:rsid w:val="00395004"/>
    <w:rsid w:val="00395014"/>
    <w:rsid w:val="003957ED"/>
    <w:rsid w:val="00395E52"/>
    <w:rsid w:val="00396066"/>
    <w:rsid w:val="003967D1"/>
    <w:rsid w:val="00396FFA"/>
    <w:rsid w:val="003973A8"/>
    <w:rsid w:val="00397470"/>
    <w:rsid w:val="00397A65"/>
    <w:rsid w:val="00397FDE"/>
    <w:rsid w:val="003A02D4"/>
    <w:rsid w:val="003A06DB"/>
    <w:rsid w:val="003A0A76"/>
    <w:rsid w:val="003A1292"/>
    <w:rsid w:val="003A13D5"/>
    <w:rsid w:val="003A172F"/>
    <w:rsid w:val="003A1743"/>
    <w:rsid w:val="003A197D"/>
    <w:rsid w:val="003A1B3C"/>
    <w:rsid w:val="003A1D9B"/>
    <w:rsid w:val="003A2098"/>
    <w:rsid w:val="003A276D"/>
    <w:rsid w:val="003A2B1F"/>
    <w:rsid w:val="003A2B3E"/>
    <w:rsid w:val="003A33A3"/>
    <w:rsid w:val="003A35E7"/>
    <w:rsid w:val="003A35EF"/>
    <w:rsid w:val="003A36FA"/>
    <w:rsid w:val="003A384C"/>
    <w:rsid w:val="003A4AA3"/>
    <w:rsid w:val="003A4ABB"/>
    <w:rsid w:val="003A5592"/>
    <w:rsid w:val="003A5F31"/>
    <w:rsid w:val="003A621D"/>
    <w:rsid w:val="003A6529"/>
    <w:rsid w:val="003A6720"/>
    <w:rsid w:val="003A69B9"/>
    <w:rsid w:val="003A6A69"/>
    <w:rsid w:val="003A6EDC"/>
    <w:rsid w:val="003A7004"/>
    <w:rsid w:val="003A72AA"/>
    <w:rsid w:val="003A7A3F"/>
    <w:rsid w:val="003B0065"/>
    <w:rsid w:val="003B01A1"/>
    <w:rsid w:val="003B024E"/>
    <w:rsid w:val="003B0506"/>
    <w:rsid w:val="003B0A7E"/>
    <w:rsid w:val="003B0DC1"/>
    <w:rsid w:val="003B0E26"/>
    <w:rsid w:val="003B0EC7"/>
    <w:rsid w:val="003B0F24"/>
    <w:rsid w:val="003B1F73"/>
    <w:rsid w:val="003B1FE5"/>
    <w:rsid w:val="003B2652"/>
    <w:rsid w:val="003B2A89"/>
    <w:rsid w:val="003B2B93"/>
    <w:rsid w:val="003B2BE5"/>
    <w:rsid w:val="003B2E83"/>
    <w:rsid w:val="003B315D"/>
    <w:rsid w:val="003B31F0"/>
    <w:rsid w:val="003B3395"/>
    <w:rsid w:val="003B339F"/>
    <w:rsid w:val="003B33DD"/>
    <w:rsid w:val="003B36F6"/>
    <w:rsid w:val="003B373C"/>
    <w:rsid w:val="003B375E"/>
    <w:rsid w:val="003B3832"/>
    <w:rsid w:val="003B3DC5"/>
    <w:rsid w:val="003B4AB4"/>
    <w:rsid w:val="003B4D3D"/>
    <w:rsid w:val="003B4DF9"/>
    <w:rsid w:val="003B4E28"/>
    <w:rsid w:val="003B569B"/>
    <w:rsid w:val="003B59F7"/>
    <w:rsid w:val="003B5A47"/>
    <w:rsid w:val="003B5A7E"/>
    <w:rsid w:val="003B5A8B"/>
    <w:rsid w:val="003B600C"/>
    <w:rsid w:val="003B6357"/>
    <w:rsid w:val="003B6706"/>
    <w:rsid w:val="003B6DE1"/>
    <w:rsid w:val="003B717A"/>
    <w:rsid w:val="003B7625"/>
    <w:rsid w:val="003B7CE7"/>
    <w:rsid w:val="003C051F"/>
    <w:rsid w:val="003C0688"/>
    <w:rsid w:val="003C0E2E"/>
    <w:rsid w:val="003C16F7"/>
    <w:rsid w:val="003C195C"/>
    <w:rsid w:val="003C240F"/>
    <w:rsid w:val="003C26C2"/>
    <w:rsid w:val="003C2EDD"/>
    <w:rsid w:val="003C39E0"/>
    <w:rsid w:val="003C3FDC"/>
    <w:rsid w:val="003C41FF"/>
    <w:rsid w:val="003C4AD3"/>
    <w:rsid w:val="003C4D6B"/>
    <w:rsid w:val="003C4EAA"/>
    <w:rsid w:val="003C4F47"/>
    <w:rsid w:val="003C545B"/>
    <w:rsid w:val="003C567B"/>
    <w:rsid w:val="003C5989"/>
    <w:rsid w:val="003C5BF5"/>
    <w:rsid w:val="003C6002"/>
    <w:rsid w:val="003C61C6"/>
    <w:rsid w:val="003C6239"/>
    <w:rsid w:val="003C633C"/>
    <w:rsid w:val="003C6403"/>
    <w:rsid w:val="003C676E"/>
    <w:rsid w:val="003C6AB1"/>
    <w:rsid w:val="003C6E98"/>
    <w:rsid w:val="003C71E1"/>
    <w:rsid w:val="003C7212"/>
    <w:rsid w:val="003C725C"/>
    <w:rsid w:val="003C7A56"/>
    <w:rsid w:val="003C7AE9"/>
    <w:rsid w:val="003C7BEF"/>
    <w:rsid w:val="003C7E59"/>
    <w:rsid w:val="003D1024"/>
    <w:rsid w:val="003D10A6"/>
    <w:rsid w:val="003D1708"/>
    <w:rsid w:val="003D182C"/>
    <w:rsid w:val="003D205C"/>
    <w:rsid w:val="003D26AC"/>
    <w:rsid w:val="003D2913"/>
    <w:rsid w:val="003D2B00"/>
    <w:rsid w:val="003D2D21"/>
    <w:rsid w:val="003D2F05"/>
    <w:rsid w:val="003D360E"/>
    <w:rsid w:val="003D396C"/>
    <w:rsid w:val="003D3BFF"/>
    <w:rsid w:val="003D47D3"/>
    <w:rsid w:val="003D49C0"/>
    <w:rsid w:val="003D4A00"/>
    <w:rsid w:val="003D4B11"/>
    <w:rsid w:val="003D5BD9"/>
    <w:rsid w:val="003D5D45"/>
    <w:rsid w:val="003D61FD"/>
    <w:rsid w:val="003D6498"/>
    <w:rsid w:val="003D64D6"/>
    <w:rsid w:val="003D6851"/>
    <w:rsid w:val="003D6FEC"/>
    <w:rsid w:val="003D6FF0"/>
    <w:rsid w:val="003D73E1"/>
    <w:rsid w:val="003D75CC"/>
    <w:rsid w:val="003D7806"/>
    <w:rsid w:val="003E01F1"/>
    <w:rsid w:val="003E037B"/>
    <w:rsid w:val="003E0AF6"/>
    <w:rsid w:val="003E0B92"/>
    <w:rsid w:val="003E1536"/>
    <w:rsid w:val="003E1980"/>
    <w:rsid w:val="003E19BA"/>
    <w:rsid w:val="003E19F0"/>
    <w:rsid w:val="003E3118"/>
    <w:rsid w:val="003E33B1"/>
    <w:rsid w:val="003E374B"/>
    <w:rsid w:val="003E38D0"/>
    <w:rsid w:val="003E4EEF"/>
    <w:rsid w:val="003E54A8"/>
    <w:rsid w:val="003E55D0"/>
    <w:rsid w:val="003E5837"/>
    <w:rsid w:val="003E5AE0"/>
    <w:rsid w:val="003E5CD5"/>
    <w:rsid w:val="003E5D2C"/>
    <w:rsid w:val="003E6370"/>
    <w:rsid w:val="003E6C07"/>
    <w:rsid w:val="003E6C10"/>
    <w:rsid w:val="003E6C88"/>
    <w:rsid w:val="003E72C2"/>
    <w:rsid w:val="003E75A5"/>
    <w:rsid w:val="003E7647"/>
    <w:rsid w:val="003E7880"/>
    <w:rsid w:val="003F0085"/>
    <w:rsid w:val="003F0CA4"/>
    <w:rsid w:val="003F0D82"/>
    <w:rsid w:val="003F1058"/>
    <w:rsid w:val="003F1DD5"/>
    <w:rsid w:val="003F1FCC"/>
    <w:rsid w:val="003F259B"/>
    <w:rsid w:val="003F278D"/>
    <w:rsid w:val="003F36B1"/>
    <w:rsid w:val="003F3A84"/>
    <w:rsid w:val="003F3A85"/>
    <w:rsid w:val="003F3BE5"/>
    <w:rsid w:val="003F3DAE"/>
    <w:rsid w:val="003F3F88"/>
    <w:rsid w:val="003F4080"/>
    <w:rsid w:val="003F4600"/>
    <w:rsid w:val="003F5177"/>
    <w:rsid w:val="003F52CD"/>
    <w:rsid w:val="003F54E3"/>
    <w:rsid w:val="003F561D"/>
    <w:rsid w:val="003F56AC"/>
    <w:rsid w:val="003F58AD"/>
    <w:rsid w:val="003F5BB8"/>
    <w:rsid w:val="003F5CBF"/>
    <w:rsid w:val="003F5CEE"/>
    <w:rsid w:val="003F60CF"/>
    <w:rsid w:val="003F66B9"/>
    <w:rsid w:val="003F6B09"/>
    <w:rsid w:val="003F6EB2"/>
    <w:rsid w:val="003F7401"/>
    <w:rsid w:val="003F7C39"/>
    <w:rsid w:val="00400099"/>
    <w:rsid w:val="004002D9"/>
    <w:rsid w:val="004006A8"/>
    <w:rsid w:val="00400BCB"/>
    <w:rsid w:val="00400E85"/>
    <w:rsid w:val="00401072"/>
    <w:rsid w:val="0040111C"/>
    <w:rsid w:val="004013F4"/>
    <w:rsid w:val="00401B73"/>
    <w:rsid w:val="00401D39"/>
    <w:rsid w:val="0040242A"/>
    <w:rsid w:val="004025F7"/>
    <w:rsid w:val="00402649"/>
    <w:rsid w:val="004027BA"/>
    <w:rsid w:val="0040293B"/>
    <w:rsid w:val="00402AFB"/>
    <w:rsid w:val="00402BC2"/>
    <w:rsid w:val="00402D7F"/>
    <w:rsid w:val="00402DCD"/>
    <w:rsid w:val="00403288"/>
    <w:rsid w:val="004032B1"/>
    <w:rsid w:val="004034FD"/>
    <w:rsid w:val="00403682"/>
    <w:rsid w:val="00403D8D"/>
    <w:rsid w:val="004041AC"/>
    <w:rsid w:val="004044B7"/>
    <w:rsid w:val="004047D8"/>
    <w:rsid w:val="004047DE"/>
    <w:rsid w:val="00404C6B"/>
    <w:rsid w:val="00404E01"/>
    <w:rsid w:val="00404FA5"/>
    <w:rsid w:val="00404FA7"/>
    <w:rsid w:val="0040525C"/>
    <w:rsid w:val="0040537A"/>
    <w:rsid w:val="0040587E"/>
    <w:rsid w:val="004059CD"/>
    <w:rsid w:val="00405A96"/>
    <w:rsid w:val="00405B32"/>
    <w:rsid w:val="00405BA6"/>
    <w:rsid w:val="00405E37"/>
    <w:rsid w:val="00405FEB"/>
    <w:rsid w:val="0040653B"/>
    <w:rsid w:val="0040736C"/>
    <w:rsid w:val="0041007B"/>
    <w:rsid w:val="00410274"/>
    <w:rsid w:val="00410323"/>
    <w:rsid w:val="004107D1"/>
    <w:rsid w:val="00410AD1"/>
    <w:rsid w:val="00410FC6"/>
    <w:rsid w:val="004116C6"/>
    <w:rsid w:val="00411BC4"/>
    <w:rsid w:val="00412ADE"/>
    <w:rsid w:val="0041333F"/>
    <w:rsid w:val="004136BF"/>
    <w:rsid w:val="00413940"/>
    <w:rsid w:val="00413A58"/>
    <w:rsid w:val="00413B13"/>
    <w:rsid w:val="00414011"/>
    <w:rsid w:val="0041408C"/>
    <w:rsid w:val="00414631"/>
    <w:rsid w:val="00414833"/>
    <w:rsid w:val="00414CD0"/>
    <w:rsid w:val="00414D79"/>
    <w:rsid w:val="00414EB6"/>
    <w:rsid w:val="00415022"/>
    <w:rsid w:val="00415490"/>
    <w:rsid w:val="00415531"/>
    <w:rsid w:val="00415DEC"/>
    <w:rsid w:val="00420037"/>
    <w:rsid w:val="00421471"/>
    <w:rsid w:val="004219E9"/>
    <w:rsid w:val="00421CB0"/>
    <w:rsid w:val="00422561"/>
    <w:rsid w:val="0042286C"/>
    <w:rsid w:val="00422A31"/>
    <w:rsid w:val="0042377C"/>
    <w:rsid w:val="0042499F"/>
    <w:rsid w:val="00425159"/>
    <w:rsid w:val="00425993"/>
    <w:rsid w:val="00426292"/>
    <w:rsid w:val="00426811"/>
    <w:rsid w:val="00426A20"/>
    <w:rsid w:val="00426B8D"/>
    <w:rsid w:val="00426DDF"/>
    <w:rsid w:val="0042701F"/>
    <w:rsid w:val="00427111"/>
    <w:rsid w:val="0042737F"/>
    <w:rsid w:val="004274F0"/>
    <w:rsid w:val="004277CE"/>
    <w:rsid w:val="004279D2"/>
    <w:rsid w:val="00427B74"/>
    <w:rsid w:val="00430402"/>
    <w:rsid w:val="004304B6"/>
    <w:rsid w:val="00430705"/>
    <w:rsid w:val="00430815"/>
    <w:rsid w:val="00430875"/>
    <w:rsid w:val="004309A9"/>
    <w:rsid w:val="00430F56"/>
    <w:rsid w:val="00431118"/>
    <w:rsid w:val="00431238"/>
    <w:rsid w:val="0043123C"/>
    <w:rsid w:val="00431296"/>
    <w:rsid w:val="004317CD"/>
    <w:rsid w:val="0043183E"/>
    <w:rsid w:val="00431C6A"/>
    <w:rsid w:val="00432051"/>
    <w:rsid w:val="00432B3E"/>
    <w:rsid w:val="00432EE0"/>
    <w:rsid w:val="00432F4A"/>
    <w:rsid w:val="0043327A"/>
    <w:rsid w:val="00433805"/>
    <w:rsid w:val="004341C1"/>
    <w:rsid w:val="00434572"/>
    <w:rsid w:val="00434A16"/>
    <w:rsid w:val="00434C2E"/>
    <w:rsid w:val="0043583A"/>
    <w:rsid w:val="00435A01"/>
    <w:rsid w:val="00435CE4"/>
    <w:rsid w:val="0043619C"/>
    <w:rsid w:val="004366AE"/>
    <w:rsid w:val="004368C3"/>
    <w:rsid w:val="00436AF8"/>
    <w:rsid w:val="00436B36"/>
    <w:rsid w:val="00436C6C"/>
    <w:rsid w:val="0043730B"/>
    <w:rsid w:val="00437907"/>
    <w:rsid w:val="00437F79"/>
    <w:rsid w:val="0044017F"/>
    <w:rsid w:val="0044023F"/>
    <w:rsid w:val="004403BB"/>
    <w:rsid w:val="00440514"/>
    <w:rsid w:val="00440555"/>
    <w:rsid w:val="0044063C"/>
    <w:rsid w:val="0044076A"/>
    <w:rsid w:val="00440C1D"/>
    <w:rsid w:val="00441312"/>
    <w:rsid w:val="004415FB"/>
    <w:rsid w:val="00441A7B"/>
    <w:rsid w:val="0044267F"/>
    <w:rsid w:val="00442814"/>
    <w:rsid w:val="0044292D"/>
    <w:rsid w:val="00443301"/>
    <w:rsid w:val="00443898"/>
    <w:rsid w:val="00443989"/>
    <w:rsid w:val="00443AE2"/>
    <w:rsid w:val="00443FAF"/>
    <w:rsid w:val="004441E7"/>
    <w:rsid w:val="00444647"/>
    <w:rsid w:val="00444FCF"/>
    <w:rsid w:val="00445068"/>
    <w:rsid w:val="00445477"/>
    <w:rsid w:val="00445862"/>
    <w:rsid w:val="0044599D"/>
    <w:rsid w:val="00445E19"/>
    <w:rsid w:val="00445E4B"/>
    <w:rsid w:val="004468DD"/>
    <w:rsid w:val="00446BF0"/>
    <w:rsid w:val="0044720E"/>
    <w:rsid w:val="004472A5"/>
    <w:rsid w:val="0044731C"/>
    <w:rsid w:val="00447D5D"/>
    <w:rsid w:val="00450AB8"/>
    <w:rsid w:val="00450BD4"/>
    <w:rsid w:val="00450E13"/>
    <w:rsid w:val="00451207"/>
    <w:rsid w:val="00452240"/>
    <w:rsid w:val="004522DA"/>
    <w:rsid w:val="004525F9"/>
    <w:rsid w:val="0045345D"/>
    <w:rsid w:val="00453695"/>
    <w:rsid w:val="00453D36"/>
    <w:rsid w:val="00454028"/>
    <w:rsid w:val="00454450"/>
    <w:rsid w:val="004548C2"/>
    <w:rsid w:val="00454A1B"/>
    <w:rsid w:val="00454D53"/>
    <w:rsid w:val="00454E05"/>
    <w:rsid w:val="004552F7"/>
    <w:rsid w:val="00455AE7"/>
    <w:rsid w:val="00455B77"/>
    <w:rsid w:val="00455C93"/>
    <w:rsid w:val="00455EBA"/>
    <w:rsid w:val="00456839"/>
    <w:rsid w:val="00456B78"/>
    <w:rsid w:val="00456C39"/>
    <w:rsid w:val="00456D67"/>
    <w:rsid w:val="00456F34"/>
    <w:rsid w:val="004571FB"/>
    <w:rsid w:val="004574AE"/>
    <w:rsid w:val="00457838"/>
    <w:rsid w:val="00457B28"/>
    <w:rsid w:val="004600ED"/>
    <w:rsid w:val="00460260"/>
    <w:rsid w:val="004604DB"/>
    <w:rsid w:val="0046055C"/>
    <w:rsid w:val="00460B68"/>
    <w:rsid w:val="004610FD"/>
    <w:rsid w:val="00461358"/>
    <w:rsid w:val="004614B9"/>
    <w:rsid w:val="00461703"/>
    <w:rsid w:val="004617A0"/>
    <w:rsid w:val="004617F9"/>
    <w:rsid w:val="004619EF"/>
    <w:rsid w:val="004619F8"/>
    <w:rsid w:val="004621C2"/>
    <w:rsid w:val="004625E6"/>
    <w:rsid w:val="004629B8"/>
    <w:rsid w:val="00462D77"/>
    <w:rsid w:val="00463E18"/>
    <w:rsid w:val="00463F27"/>
    <w:rsid w:val="00464A41"/>
    <w:rsid w:val="00464EC8"/>
    <w:rsid w:val="00465803"/>
    <w:rsid w:val="00465F73"/>
    <w:rsid w:val="004660B6"/>
    <w:rsid w:val="00467158"/>
    <w:rsid w:val="00467316"/>
    <w:rsid w:val="00467A31"/>
    <w:rsid w:val="0047001A"/>
    <w:rsid w:val="004709D5"/>
    <w:rsid w:val="00470E78"/>
    <w:rsid w:val="00470F07"/>
    <w:rsid w:val="00471171"/>
    <w:rsid w:val="004712F0"/>
    <w:rsid w:val="004720B2"/>
    <w:rsid w:val="00472286"/>
    <w:rsid w:val="004724EC"/>
    <w:rsid w:val="0047282C"/>
    <w:rsid w:val="00472C9B"/>
    <w:rsid w:val="00472D67"/>
    <w:rsid w:val="004737C2"/>
    <w:rsid w:val="004738AE"/>
    <w:rsid w:val="00474217"/>
    <w:rsid w:val="0047458E"/>
    <w:rsid w:val="004745EF"/>
    <w:rsid w:val="00474B13"/>
    <w:rsid w:val="00474BE9"/>
    <w:rsid w:val="00475098"/>
    <w:rsid w:val="00475125"/>
    <w:rsid w:val="00475251"/>
    <w:rsid w:val="004752D0"/>
    <w:rsid w:val="004755EC"/>
    <w:rsid w:val="00475771"/>
    <w:rsid w:val="004759D6"/>
    <w:rsid w:val="00475A21"/>
    <w:rsid w:val="00475BAC"/>
    <w:rsid w:val="00475EDD"/>
    <w:rsid w:val="00476640"/>
    <w:rsid w:val="00476ACE"/>
    <w:rsid w:val="00476B29"/>
    <w:rsid w:val="00476D5B"/>
    <w:rsid w:val="004772E0"/>
    <w:rsid w:val="0047767B"/>
    <w:rsid w:val="004808B1"/>
    <w:rsid w:val="00480A23"/>
    <w:rsid w:val="00480BE8"/>
    <w:rsid w:val="00480C5B"/>
    <w:rsid w:val="004817C8"/>
    <w:rsid w:val="00481B0B"/>
    <w:rsid w:val="00482611"/>
    <w:rsid w:val="004827BF"/>
    <w:rsid w:val="0048298C"/>
    <w:rsid w:val="00482A40"/>
    <w:rsid w:val="00482D7F"/>
    <w:rsid w:val="004833D1"/>
    <w:rsid w:val="00483DC5"/>
    <w:rsid w:val="0048410C"/>
    <w:rsid w:val="0048486B"/>
    <w:rsid w:val="004852D1"/>
    <w:rsid w:val="0048588F"/>
    <w:rsid w:val="004858B6"/>
    <w:rsid w:val="00486848"/>
    <w:rsid w:val="00486C06"/>
    <w:rsid w:val="00486F67"/>
    <w:rsid w:val="00487BA4"/>
    <w:rsid w:val="00487F25"/>
    <w:rsid w:val="00490A11"/>
    <w:rsid w:val="00490A41"/>
    <w:rsid w:val="00490A64"/>
    <w:rsid w:val="00491336"/>
    <w:rsid w:val="004917B9"/>
    <w:rsid w:val="00491A45"/>
    <w:rsid w:val="00492634"/>
    <w:rsid w:val="004926FF"/>
    <w:rsid w:val="0049360D"/>
    <w:rsid w:val="0049384B"/>
    <w:rsid w:val="004938DC"/>
    <w:rsid w:val="0049392C"/>
    <w:rsid w:val="004939D8"/>
    <w:rsid w:val="00493A51"/>
    <w:rsid w:val="00493A58"/>
    <w:rsid w:val="00493A79"/>
    <w:rsid w:val="00493F4C"/>
    <w:rsid w:val="00494448"/>
    <w:rsid w:val="0049445C"/>
    <w:rsid w:val="00494688"/>
    <w:rsid w:val="00494A24"/>
    <w:rsid w:val="004953BF"/>
    <w:rsid w:val="00495413"/>
    <w:rsid w:val="004957DF"/>
    <w:rsid w:val="00495C93"/>
    <w:rsid w:val="00495E39"/>
    <w:rsid w:val="00496160"/>
    <w:rsid w:val="00496204"/>
    <w:rsid w:val="00496264"/>
    <w:rsid w:val="00496365"/>
    <w:rsid w:val="00496849"/>
    <w:rsid w:val="00496AC8"/>
    <w:rsid w:val="00496AE0"/>
    <w:rsid w:val="00496BBB"/>
    <w:rsid w:val="00496E7E"/>
    <w:rsid w:val="00497533"/>
    <w:rsid w:val="00497586"/>
    <w:rsid w:val="0049763A"/>
    <w:rsid w:val="00497876"/>
    <w:rsid w:val="00497E82"/>
    <w:rsid w:val="004A0276"/>
    <w:rsid w:val="004A05A1"/>
    <w:rsid w:val="004A07BB"/>
    <w:rsid w:val="004A09C2"/>
    <w:rsid w:val="004A0A48"/>
    <w:rsid w:val="004A0EAB"/>
    <w:rsid w:val="004A0F06"/>
    <w:rsid w:val="004A1F1F"/>
    <w:rsid w:val="004A2131"/>
    <w:rsid w:val="004A25AF"/>
    <w:rsid w:val="004A28F2"/>
    <w:rsid w:val="004A2F48"/>
    <w:rsid w:val="004A30FA"/>
    <w:rsid w:val="004A32E6"/>
    <w:rsid w:val="004A3680"/>
    <w:rsid w:val="004A36DA"/>
    <w:rsid w:val="004A37E9"/>
    <w:rsid w:val="004A3BF2"/>
    <w:rsid w:val="004A4028"/>
    <w:rsid w:val="004A44ED"/>
    <w:rsid w:val="004A517A"/>
    <w:rsid w:val="004A5716"/>
    <w:rsid w:val="004A5FE4"/>
    <w:rsid w:val="004A614D"/>
    <w:rsid w:val="004A63D1"/>
    <w:rsid w:val="004A64B2"/>
    <w:rsid w:val="004A65BA"/>
    <w:rsid w:val="004A6999"/>
    <w:rsid w:val="004A73C2"/>
    <w:rsid w:val="004A73C3"/>
    <w:rsid w:val="004A741F"/>
    <w:rsid w:val="004A7B94"/>
    <w:rsid w:val="004A7E3D"/>
    <w:rsid w:val="004B0165"/>
    <w:rsid w:val="004B01CF"/>
    <w:rsid w:val="004B0737"/>
    <w:rsid w:val="004B0761"/>
    <w:rsid w:val="004B0AD3"/>
    <w:rsid w:val="004B0FFA"/>
    <w:rsid w:val="004B14A2"/>
    <w:rsid w:val="004B19F5"/>
    <w:rsid w:val="004B1B0E"/>
    <w:rsid w:val="004B1C6C"/>
    <w:rsid w:val="004B1D85"/>
    <w:rsid w:val="004B1E0D"/>
    <w:rsid w:val="004B1E29"/>
    <w:rsid w:val="004B2A8A"/>
    <w:rsid w:val="004B2BB5"/>
    <w:rsid w:val="004B355D"/>
    <w:rsid w:val="004B49F8"/>
    <w:rsid w:val="004B518C"/>
    <w:rsid w:val="004B522D"/>
    <w:rsid w:val="004B5771"/>
    <w:rsid w:val="004B59BE"/>
    <w:rsid w:val="004B5A88"/>
    <w:rsid w:val="004B5B10"/>
    <w:rsid w:val="004B5B4C"/>
    <w:rsid w:val="004B644E"/>
    <w:rsid w:val="004B6596"/>
    <w:rsid w:val="004B6B3E"/>
    <w:rsid w:val="004B73B5"/>
    <w:rsid w:val="004B74DB"/>
    <w:rsid w:val="004B79B0"/>
    <w:rsid w:val="004C06D5"/>
    <w:rsid w:val="004C0AD8"/>
    <w:rsid w:val="004C1400"/>
    <w:rsid w:val="004C14A2"/>
    <w:rsid w:val="004C19B6"/>
    <w:rsid w:val="004C1EA4"/>
    <w:rsid w:val="004C1ED2"/>
    <w:rsid w:val="004C1F3A"/>
    <w:rsid w:val="004C2018"/>
    <w:rsid w:val="004C2A41"/>
    <w:rsid w:val="004C2F5D"/>
    <w:rsid w:val="004C2FC5"/>
    <w:rsid w:val="004C30E4"/>
    <w:rsid w:val="004C30F8"/>
    <w:rsid w:val="004C31FA"/>
    <w:rsid w:val="004C33AB"/>
    <w:rsid w:val="004C365E"/>
    <w:rsid w:val="004C41C7"/>
    <w:rsid w:val="004C48C7"/>
    <w:rsid w:val="004C4EDD"/>
    <w:rsid w:val="004C5C8E"/>
    <w:rsid w:val="004C608B"/>
    <w:rsid w:val="004C631A"/>
    <w:rsid w:val="004C6BC4"/>
    <w:rsid w:val="004C6D29"/>
    <w:rsid w:val="004C73E4"/>
    <w:rsid w:val="004C7669"/>
    <w:rsid w:val="004C7D84"/>
    <w:rsid w:val="004D01C9"/>
    <w:rsid w:val="004D0618"/>
    <w:rsid w:val="004D074C"/>
    <w:rsid w:val="004D0EE6"/>
    <w:rsid w:val="004D12E5"/>
    <w:rsid w:val="004D1AE3"/>
    <w:rsid w:val="004D1DEE"/>
    <w:rsid w:val="004D200A"/>
    <w:rsid w:val="004D2185"/>
    <w:rsid w:val="004D21C2"/>
    <w:rsid w:val="004D2464"/>
    <w:rsid w:val="004D24D5"/>
    <w:rsid w:val="004D2760"/>
    <w:rsid w:val="004D3233"/>
    <w:rsid w:val="004D3295"/>
    <w:rsid w:val="004D354C"/>
    <w:rsid w:val="004D35CF"/>
    <w:rsid w:val="004D3669"/>
    <w:rsid w:val="004D3D98"/>
    <w:rsid w:val="004D4619"/>
    <w:rsid w:val="004D4B46"/>
    <w:rsid w:val="004D4C7D"/>
    <w:rsid w:val="004D4E4C"/>
    <w:rsid w:val="004D5026"/>
    <w:rsid w:val="004D5418"/>
    <w:rsid w:val="004D541F"/>
    <w:rsid w:val="004D5642"/>
    <w:rsid w:val="004D5C35"/>
    <w:rsid w:val="004D6483"/>
    <w:rsid w:val="004D68B0"/>
    <w:rsid w:val="004D6F3E"/>
    <w:rsid w:val="004D7570"/>
    <w:rsid w:val="004D7AA6"/>
    <w:rsid w:val="004D7ACC"/>
    <w:rsid w:val="004E02D8"/>
    <w:rsid w:val="004E0AD8"/>
    <w:rsid w:val="004E0E32"/>
    <w:rsid w:val="004E190A"/>
    <w:rsid w:val="004E1972"/>
    <w:rsid w:val="004E19FF"/>
    <w:rsid w:val="004E2001"/>
    <w:rsid w:val="004E265C"/>
    <w:rsid w:val="004E266A"/>
    <w:rsid w:val="004E2853"/>
    <w:rsid w:val="004E2911"/>
    <w:rsid w:val="004E2FBA"/>
    <w:rsid w:val="004E31D0"/>
    <w:rsid w:val="004E3724"/>
    <w:rsid w:val="004E373C"/>
    <w:rsid w:val="004E3FC7"/>
    <w:rsid w:val="004E441E"/>
    <w:rsid w:val="004E49BD"/>
    <w:rsid w:val="004E4AF0"/>
    <w:rsid w:val="004E4C4C"/>
    <w:rsid w:val="004E4DB0"/>
    <w:rsid w:val="004E4EC2"/>
    <w:rsid w:val="004E5952"/>
    <w:rsid w:val="004E5E95"/>
    <w:rsid w:val="004E61C5"/>
    <w:rsid w:val="004E6272"/>
    <w:rsid w:val="004E6480"/>
    <w:rsid w:val="004E64A5"/>
    <w:rsid w:val="004E6D11"/>
    <w:rsid w:val="004E71E5"/>
    <w:rsid w:val="004E767C"/>
    <w:rsid w:val="004E7ACF"/>
    <w:rsid w:val="004E7E27"/>
    <w:rsid w:val="004E7FDC"/>
    <w:rsid w:val="004F0137"/>
    <w:rsid w:val="004F0433"/>
    <w:rsid w:val="004F0688"/>
    <w:rsid w:val="004F0852"/>
    <w:rsid w:val="004F0BE7"/>
    <w:rsid w:val="004F0E84"/>
    <w:rsid w:val="004F0F7B"/>
    <w:rsid w:val="004F10DF"/>
    <w:rsid w:val="004F15D2"/>
    <w:rsid w:val="004F18CE"/>
    <w:rsid w:val="004F19EE"/>
    <w:rsid w:val="004F1B71"/>
    <w:rsid w:val="004F26CF"/>
    <w:rsid w:val="004F306F"/>
    <w:rsid w:val="004F36A5"/>
    <w:rsid w:val="004F37D4"/>
    <w:rsid w:val="004F3F1F"/>
    <w:rsid w:val="004F4BC5"/>
    <w:rsid w:val="004F4C06"/>
    <w:rsid w:val="004F50CD"/>
    <w:rsid w:val="004F517C"/>
    <w:rsid w:val="004F5398"/>
    <w:rsid w:val="004F55EE"/>
    <w:rsid w:val="004F5813"/>
    <w:rsid w:val="004F5A17"/>
    <w:rsid w:val="004F5C42"/>
    <w:rsid w:val="004F5E3A"/>
    <w:rsid w:val="004F5F5D"/>
    <w:rsid w:val="004F6355"/>
    <w:rsid w:val="004F6577"/>
    <w:rsid w:val="004F6584"/>
    <w:rsid w:val="004F65D6"/>
    <w:rsid w:val="004F6618"/>
    <w:rsid w:val="004F679B"/>
    <w:rsid w:val="004F6F10"/>
    <w:rsid w:val="0050034D"/>
    <w:rsid w:val="00500755"/>
    <w:rsid w:val="00500974"/>
    <w:rsid w:val="00500BD4"/>
    <w:rsid w:val="00500CC7"/>
    <w:rsid w:val="00501085"/>
    <w:rsid w:val="005013C0"/>
    <w:rsid w:val="00501BD7"/>
    <w:rsid w:val="00501C46"/>
    <w:rsid w:val="005020AE"/>
    <w:rsid w:val="0050241A"/>
    <w:rsid w:val="005024A0"/>
    <w:rsid w:val="0050279B"/>
    <w:rsid w:val="0050279E"/>
    <w:rsid w:val="00502A4B"/>
    <w:rsid w:val="00503432"/>
    <w:rsid w:val="00503469"/>
    <w:rsid w:val="005036CD"/>
    <w:rsid w:val="00503778"/>
    <w:rsid w:val="00503ABF"/>
    <w:rsid w:val="00503FD7"/>
    <w:rsid w:val="00504007"/>
    <w:rsid w:val="00504925"/>
    <w:rsid w:val="00504A30"/>
    <w:rsid w:val="005050B1"/>
    <w:rsid w:val="005056E7"/>
    <w:rsid w:val="00505724"/>
    <w:rsid w:val="0050622E"/>
    <w:rsid w:val="0050630A"/>
    <w:rsid w:val="00506748"/>
    <w:rsid w:val="005067C5"/>
    <w:rsid w:val="00506992"/>
    <w:rsid w:val="00506BAD"/>
    <w:rsid w:val="00506C8E"/>
    <w:rsid w:val="0050714B"/>
    <w:rsid w:val="00507162"/>
    <w:rsid w:val="005071F6"/>
    <w:rsid w:val="00507818"/>
    <w:rsid w:val="00507ECA"/>
    <w:rsid w:val="00510527"/>
    <w:rsid w:val="00510673"/>
    <w:rsid w:val="00510DDA"/>
    <w:rsid w:val="00510E56"/>
    <w:rsid w:val="00511297"/>
    <w:rsid w:val="005118EA"/>
    <w:rsid w:val="0051223F"/>
    <w:rsid w:val="00512319"/>
    <w:rsid w:val="0051232E"/>
    <w:rsid w:val="00512402"/>
    <w:rsid w:val="00512658"/>
    <w:rsid w:val="005128BF"/>
    <w:rsid w:val="00512C2D"/>
    <w:rsid w:val="00512CC9"/>
    <w:rsid w:val="00513028"/>
    <w:rsid w:val="005131FF"/>
    <w:rsid w:val="00513531"/>
    <w:rsid w:val="0051353E"/>
    <w:rsid w:val="0051373A"/>
    <w:rsid w:val="00513CCD"/>
    <w:rsid w:val="00514055"/>
    <w:rsid w:val="00514652"/>
    <w:rsid w:val="005148DB"/>
    <w:rsid w:val="00514BF8"/>
    <w:rsid w:val="00514BFD"/>
    <w:rsid w:val="0051519B"/>
    <w:rsid w:val="00515553"/>
    <w:rsid w:val="00515714"/>
    <w:rsid w:val="0051588A"/>
    <w:rsid w:val="00516260"/>
    <w:rsid w:val="0051650A"/>
    <w:rsid w:val="0051775B"/>
    <w:rsid w:val="005178A7"/>
    <w:rsid w:val="00517DD2"/>
    <w:rsid w:val="00517E59"/>
    <w:rsid w:val="005206B6"/>
    <w:rsid w:val="00520B1F"/>
    <w:rsid w:val="00520C47"/>
    <w:rsid w:val="00520C94"/>
    <w:rsid w:val="00520E28"/>
    <w:rsid w:val="005211BC"/>
    <w:rsid w:val="005212EA"/>
    <w:rsid w:val="005212F7"/>
    <w:rsid w:val="005214A1"/>
    <w:rsid w:val="005215C0"/>
    <w:rsid w:val="00521712"/>
    <w:rsid w:val="00521958"/>
    <w:rsid w:val="00521AB9"/>
    <w:rsid w:val="0052219E"/>
    <w:rsid w:val="0052233C"/>
    <w:rsid w:val="00522C8D"/>
    <w:rsid w:val="00522D4C"/>
    <w:rsid w:val="00523438"/>
    <w:rsid w:val="00523E9F"/>
    <w:rsid w:val="00524327"/>
    <w:rsid w:val="00524D4F"/>
    <w:rsid w:val="00524E9A"/>
    <w:rsid w:val="005250B8"/>
    <w:rsid w:val="005250E4"/>
    <w:rsid w:val="005253A9"/>
    <w:rsid w:val="005259C2"/>
    <w:rsid w:val="00525DE3"/>
    <w:rsid w:val="005266EC"/>
    <w:rsid w:val="00526770"/>
    <w:rsid w:val="005267CE"/>
    <w:rsid w:val="00526A54"/>
    <w:rsid w:val="00526FCB"/>
    <w:rsid w:val="00527254"/>
    <w:rsid w:val="005274EC"/>
    <w:rsid w:val="00527567"/>
    <w:rsid w:val="005278B7"/>
    <w:rsid w:val="00527DA8"/>
    <w:rsid w:val="00527DE2"/>
    <w:rsid w:val="00527F31"/>
    <w:rsid w:val="00530433"/>
    <w:rsid w:val="00530828"/>
    <w:rsid w:val="00530A40"/>
    <w:rsid w:val="00530B6E"/>
    <w:rsid w:val="00530E97"/>
    <w:rsid w:val="00531010"/>
    <w:rsid w:val="005311B2"/>
    <w:rsid w:val="005312B3"/>
    <w:rsid w:val="00531316"/>
    <w:rsid w:val="0053163D"/>
    <w:rsid w:val="005319D8"/>
    <w:rsid w:val="00531BE1"/>
    <w:rsid w:val="00531D56"/>
    <w:rsid w:val="00531DC1"/>
    <w:rsid w:val="00532272"/>
    <w:rsid w:val="00532599"/>
    <w:rsid w:val="00532663"/>
    <w:rsid w:val="005327AF"/>
    <w:rsid w:val="005328E2"/>
    <w:rsid w:val="005328F1"/>
    <w:rsid w:val="00532AEA"/>
    <w:rsid w:val="00532ECC"/>
    <w:rsid w:val="00532F67"/>
    <w:rsid w:val="005330CA"/>
    <w:rsid w:val="0053373F"/>
    <w:rsid w:val="00533F14"/>
    <w:rsid w:val="00534345"/>
    <w:rsid w:val="00534E61"/>
    <w:rsid w:val="0053571A"/>
    <w:rsid w:val="005357A8"/>
    <w:rsid w:val="00536AE9"/>
    <w:rsid w:val="00536CDB"/>
    <w:rsid w:val="00537327"/>
    <w:rsid w:val="0053734C"/>
    <w:rsid w:val="00537429"/>
    <w:rsid w:val="0053746D"/>
    <w:rsid w:val="005376E7"/>
    <w:rsid w:val="0054051F"/>
    <w:rsid w:val="00540A02"/>
    <w:rsid w:val="00540B48"/>
    <w:rsid w:val="00540C48"/>
    <w:rsid w:val="00540DCE"/>
    <w:rsid w:val="0054104C"/>
    <w:rsid w:val="005417BB"/>
    <w:rsid w:val="00541804"/>
    <w:rsid w:val="00542283"/>
    <w:rsid w:val="005431FE"/>
    <w:rsid w:val="00543236"/>
    <w:rsid w:val="005433CD"/>
    <w:rsid w:val="00543616"/>
    <w:rsid w:val="0054376A"/>
    <w:rsid w:val="00543864"/>
    <w:rsid w:val="00543D94"/>
    <w:rsid w:val="00544050"/>
    <w:rsid w:val="00544EE3"/>
    <w:rsid w:val="0054549A"/>
    <w:rsid w:val="00545819"/>
    <w:rsid w:val="00545992"/>
    <w:rsid w:val="00545ABE"/>
    <w:rsid w:val="00546268"/>
    <w:rsid w:val="00546491"/>
    <w:rsid w:val="005466BD"/>
    <w:rsid w:val="00546C4C"/>
    <w:rsid w:val="00546D3A"/>
    <w:rsid w:val="005476B0"/>
    <w:rsid w:val="00547939"/>
    <w:rsid w:val="00547B9B"/>
    <w:rsid w:val="00551224"/>
    <w:rsid w:val="0055163D"/>
    <w:rsid w:val="005519DC"/>
    <w:rsid w:val="00551E2A"/>
    <w:rsid w:val="00551E62"/>
    <w:rsid w:val="00551F85"/>
    <w:rsid w:val="005521FC"/>
    <w:rsid w:val="0055322C"/>
    <w:rsid w:val="0055344F"/>
    <w:rsid w:val="005535EF"/>
    <w:rsid w:val="00553AFC"/>
    <w:rsid w:val="00554007"/>
    <w:rsid w:val="00554382"/>
    <w:rsid w:val="005545BA"/>
    <w:rsid w:val="00554791"/>
    <w:rsid w:val="00554B41"/>
    <w:rsid w:val="00554BF7"/>
    <w:rsid w:val="00554DD7"/>
    <w:rsid w:val="005550FF"/>
    <w:rsid w:val="005554C0"/>
    <w:rsid w:val="005557F6"/>
    <w:rsid w:val="0055593E"/>
    <w:rsid w:val="005569D0"/>
    <w:rsid w:val="0055712D"/>
    <w:rsid w:val="00557198"/>
    <w:rsid w:val="005603F3"/>
    <w:rsid w:val="005609F0"/>
    <w:rsid w:val="0056121C"/>
    <w:rsid w:val="005614C7"/>
    <w:rsid w:val="00561A43"/>
    <w:rsid w:val="00561A59"/>
    <w:rsid w:val="00561E6E"/>
    <w:rsid w:val="00562131"/>
    <w:rsid w:val="00562F3E"/>
    <w:rsid w:val="005633ED"/>
    <w:rsid w:val="005635B5"/>
    <w:rsid w:val="00563633"/>
    <w:rsid w:val="005641AE"/>
    <w:rsid w:val="005647A0"/>
    <w:rsid w:val="00564BD9"/>
    <w:rsid w:val="00564D3F"/>
    <w:rsid w:val="00564D95"/>
    <w:rsid w:val="00564E7D"/>
    <w:rsid w:val="00565165"/>
    <w:rsid w:val="00565374"/>
    <w:rsid w:val="00565606"/>
    <w:rsid w:val="00565BEE"/>
    <w:rsid w:val="00566551"/>
    <w:rsid w:val="005666F6"/>
    <w:rsid w:val="00566E4B"/>
    <w:rsid w:val="00567AF3"/>
    <w:rsid w:val="00567EA6"/>
    <w:rsid w:val="0057029B"/>
    <w:rsid w:val="00570666"/>
    <w:rsid w:val="00570727"/>
    <w:rsid w:val="005707F0"/>
    <w:rsid w:val="00570A38"/>
    <w:rsid w:val="00570D65"/>
    <w:rsid w:val="005711DB"/>
    <w:rsid w:val="0057122A"/>
    <w:rsid w:val="005713EC"/>
    <w:rsid w:val="00571B39"/>
    <w:rsid w:val="005720E6"/>
    <w:rsid w:val="005725A4"/>
    <w:rsid w:val="00572CA1"/>
    <w:rsid w:val="00572CA3"/>
    <w:rsid w:val="00572D46"/>
    <w:rsid w:val="005732FD"/>
    <w:rsid w:val="00573317"/>
    <w:rsid w:val="00573770"/>
    <w:rsid w:val="00573899"/>
    <w:rsid w:val="0057416E"/>
    <w:rsid w:val="00574D22"/>
    <w:rsid w:val="00575302"/>
    <w:rsid w:val="00575B1A"/>
    <w:rsid w:val="00576336"/>
    <w:rsid w:val="005766A2"/>
    <w:rsid w:val="0057691D"/>
    <w:rsid w:val="005769B2"/>
    <w:rsid w:val="00576FBC"/>
    <w:rsid w:val="0057764F"/>
    <w:rsid w:val="00577ACB"/>
    <w:rsid w:val="005804B8"/>
    <w:rsid w:val="00580A2B"/>
    <w:rsid w:val="00580A3E"/>
    <w:rsid w:val="00580A67"/>
    <w:rsid w:val="00580DA1"/>
    <w:rsid w:val="00581240"/>
    <w:rsid w:val="00581467"/>
    <w:rsid w:val="005818A8"/>
    <w:rsid w:val="00581A2A"/>
    <w:rsid w:val="005825D8"/>
    <w:rsid w:val="00582749"/>
    <w:rsid w:val="00582980"/>
    <w:rsid w:val="005839C2"/>
    <w:rsid w:val="00583A94"/>
    <w:rsid w:val="00583B19"/>
    <w:rsid w:val="00584096"/>
    <w:rsid w:val="00584561"/>
    <w:rsid w:val="00584EFF"/>
    <w:rsid w:val="00584F54"/>
    <w:rsid w:val="0058581D"/>
    <w:rsid w:val="00585A1C"/>
    <w:rsid w:val="00585BFB"/>
    <w:rsid w:val="00585E99"/>
    <w:rsid w:val="00587DDD"/>
    <w:rsid w:val="00587F9A"/>
    <w:rsid w:val="0059045C"/>
    <w:rsid w:val="00590DE9"/>
    <w:rsid w:val="00590F58"/>
    <w:rsid w:val="00591411"/>
    <w:rsid w:val="00591885"/>
    <w:rsid w:val="005918DE"/>
    <w:rsid w:val="00591D39"/>
    <w:rsid w:val="00591DC4"/>
    <w:rsid w:val="00591FFA"/>
    <w:rsid w:val="0059241C"/>
    <w:rsid w:val="0059272B"/>
    <w:rsid w:val="00592898"/>
    <w:rsid w:val="0059289B"/>
    <w:rsid w:val="00592A56"/>
    <w:rsid w:val="00592B9C"/>
    <w:rsid w:val="00592D49"/>
    <w:rsid w:val="00592D74"/>
    <w:rsid w:val="005933C2"/>
    <w:rsid w:val="00593A3E"/>
    <w:rsid w:val="00593B8F"/>
    <w:rsid w:val="00593C72"/>
    <w:rsid w:val="0059420C"/>
    <w:rsid w:val="005948E5"/>
    <w:rsid w:val="00595455"/>
    <w:rsid w:val="0059592F"/>
    <w:rsid w:val="00595BE1"/>
    <w:rsid w:val="00596149"/>
    <w:rsid w:val="005965CC"/>
    <w:rsid w:val="005966AF"/>
    <w:rsid w:val="00596A3F"/>
    <w:rsid w:val="00596A57"/>
    <w:rsid w:val="00596A5A"/>
    <w:rsid w:val="00596FBA"/>
    <w:rsid w:val="00597FC4"/>
    <w:rsid w:val="005A011D"/>
    <w:rsid w:val="005A067C"/>
    <w:rsid w:val="005A0A25"/>
    <w:rsid w:val="005A1073"/>
    <w:rsid w:val="005A11BE"/>
    <w:rsid w:val="005A1F75"/>
    <w:rsid w:val="005A2850"/>
    <w:rsid w:val="005A29BE"/>
    <w:rsid w:val="005A2EF7"/>
    <w:rsid w:val="005A31C2"/>
    <w:rsid w:val="005A3631"/>
    <w:rsid w:val="005A376C"/>
    <w:rsid w:val="005A37F7"/>
    <w:rsid w:val="005A3838"/>
    <w:rsid w:val="005A39FF"/>
    <w:rsid w:val="005A4824"/>
    <w:rsid w:val="005A4933"/>
    <w:rsid w:val="005A4A4B"/>
    <w:rsid w:val="005A50EB"/>
    <w:rsid w:val="005A5106"/>
    <w:rsid w:val="005A515D"/>
    <w:rsid w:val="005A5633"/>
    <w:rsid w:val="005A5DB5"/>
    <w:rsid w:val="005A5EF8"/>
    <w:rsid w:val="005A6254"/>
    <w:rsid w:val="005A655E"/>
    <w:rsid w:val="005A6F05"/>
    <w:rsid w:val="005A709C"/>
    <w:rsid w:val="005A745C"/>
    <w:rsid w:val="005A7802"/>
    <w:rsid w:val="005A7945"/>
    <w:rsid w:val="005A7BE4"/>
    <w:rsid w:val="005B04F1"/>
    <w:rsid w:val="005B0520"/>
    <w:rsid w:val="005B0721"/>
    <w:rsid w:val="005B0AD8"/>
    <w:rsid w:val="005B124B"/>
    <w:rsid w:val="005B1EB7"/>
    <w:rsid w:val="005B1F2B"/>
    <w:rsid w:val="005B2900"/>
    <w:rsid w:val="005B2ED2"/>
    <w:rsid w:val="005B3C9F"/>
    <w:rsid w:val="005B4636"/>
    <w:rsid w:val="005B4828"/>
    <w:rsid w:val="005B49E4"/>
    <w:rsid w:val="005B51F7"/>
    <w:rsid w:val="005B5629"/>
    <w:rsid w:val="005B5B80"/>
    <w:rsid w:val="005B663E"/>
    <w:rsid w:val="005B66C3"/>
    <w:rsid w:val="005B6734"/>
    <w:rsid w:val="005B6BB3"/>
    <w:rsid w:val="005B6FB6"/>
    <w:rsid w:val="005B7033"/>
    <w:rsid w:val="005B70D3"/>
    <w:rsid w:val="005B790E"/>
    <w:rsid w:val="005C003D"/>
    <w:rsid w:val="005C0330"/>
    <w:rsid w:val="005C0418"/>
    <w:rsid w:val="005C081A"/>
    <w:rsid w:val="005C0CCE"/>
    <w:rsid w:val="005C1298"/>
    <w:rsid w:val="005C17E0"/>
    <w:rsid w:val="005C1FD5"/>
    <w:rsid w:val="005C2256"/>
    <w:rsid w:val="005C2764"/>
    <w:rsid w:val="005C299D"/>
    <w:rsid w:val="005C2FDC"/>
    <w:rsid w:val="005C37BD"/>
    <w:rsid w:val="005C4142"/>
    <w:rsid w:val="005C4C4E"/>
    <w:rsid w:val="005C4E15"/>
    <w:rsid w:val="005C5417"/>
    <w:rsid w:val="005C5983"/>
    <w:rsid w:val="005C5B8A"/>
    <w:rsid w:val="005C5D48"/>
    <w:rsid w:val="005C5EC2"/>
    <w:rsid w:val="005C6006"/>
    <w:rsid w:val="005C6516"/>
    <w:rsid w:val="005C6A04"/>
    <w:rsid w:val="005C6D0E"/>
    <w:rsid w:val="005C6DCA"/>
    <w:rsid w:val="005C6F30"/>
    <w:rsid w:val="005C707F"/>
    <w:rsid w:val="005C777B"/>
    <w:rsid w:val="005C7806"/>
    <w:rsid w:val="005C7C53"/>
    <w:rsid w:val="005D0192"/>
    <w:rsid w:val="005D02D6"/>
    <w:rsid w:val="005D0381"/>
    <w:rsid w:val="005D04EA"/>
    <w:rsid w:val="005D08C4"/>
    <w:rsid w:val="005D096A"/>
    <w:rsid w:val="005D0BFD"/>
    <w:rsid w:val="005D14A0"/>
    <w:rsid w:val="005D19F4"/>
    <w:rsid w:val="005D2590"/>
    <w:rsid w:val="005D2911"/>
    <w:rsid w:val="005D2934"/>
    <w:rsid w:val="005D2A35"/>
    <w:rsid w:val="005D2FF4"/>
    <w:rsid w:val="005D32D6"/>
    <w:rsid w:val="005D3935"/>
    <w:rsid w:val="005D3A40"/>
    <w:rsid w:val="005D4824"/>
    <w:rsid w:val="005D49B2"/>
    <w:rsid w:val="005D4A7D"/>
    <w:rsid w:val="005D4CEC"/>
    <w:rsid w:val="005D4FA6"/>
    <w:rsid w:val="005D5D58"/>
    <w:rsid w:val="005D5DBB"/>
    <w:rsid w:val="005D608E"/>
    <w:rsid w:val="005D665D"/>
    <w:rsid w:val="005D6817"/>
    <w:rsid w:val="005D6861"/>
    <w:rsid w:val="005D69C2"/>
    <w:rsid w:val="005D6BB6"/>
    <w:rsid w:val="005D6C22"/>
    <w:rsid w:val="005D723D"/>
    <w:rsid w:val="005D73E4"/>
    <w:rsid w:val="005D7CD1"/>
    <w:rsid w:val="005E0362"/>
    <w:rsid w:val="005E0772"/>
    <w:rsid w:val="005E0A85"/>
    <w:rsid w:val="005E0BC1"/>
    <w:rsid w:val="005E0DD3"/>
    <w:rsid w:val="005E0EAB"/>
    <w:rsid w:val="005E0FFD"/>
    <w:rsid w:val="005E1076"/>
    <w:rsid w:val="005E10CC"/>
    <w:rsid w:val="005E144B"/>
    <w:rsid w:val="005E1467"/>
    <w:rsid w:val="005E14A8"/>
    <w:rsid w:val="005E1790"/>
    <w:rsid w:val="005E1D1F"/>
    <w:rsid w:val="005E1DA3"/>
    <w:rsid w:val="005E256B"/>
    <w:rsid w:val="005E25D4"/>
    <w:rsid w:val="005E26A0"/>
    <w:rsid w:val="005E2BC5"/>
    <w:rsid w:val="005E34AF"/>
    <w:rsid w:val="005E3A1A"/>
    <w:rsid w:val="005E3A2F"/>
    <w:rsid w:val="005E3D70"/>
    <w:rsid w:val="005E40A3"/>
    <w:rsid w:val="005E4157"/>
    <w:rsid w:val="005E41C8"/>
    <w:rsid w:val="005E4441"/>
    <w:rsid w:val="005E54D0"/>
    <w:rsid w:val="005E58C9"/>
    <w:rsid w:val="005E5CB3"/>
    <w:rsid w:val="005E5CDF"/>
    <w:rsid w:val="005E6792"/>
    <w:rsid w:val="005E6995"/>
    <w:rsid w:val="005E6BA4"/>
    <w:rsid w:val="005E6F3B"/>
    <w:rsid w:val="005E7676"/>
    <w:rsid w:val="005E7CF1"/>
    <w:rsid w:val="005E7DA5"/>
    <w:rsid w:val="005E7FF2"/>
    <w:rsid w:val="005F003F"/>
    <w:rsid w:val="005F0C0B"/>
    <w:rsid w:val="005F0E63"/>
    <w:rsid w:val="005F1B78"/>
    <w:rsid w:val="005F1BEF"/>
    <w:rsid w:val="005F1D0C"/>
    <w:rsid w:val="005F2156"/>
    <w:rsid w:val="005F2507"/>
    <w:rsid w:val="005F2B53"/>
    <w:rsid w:val="005F2B6C"/>
    <w:rsid w:val="005F30CD"/>
    <w:rsid w:val="005F31DF"/>
    <w:rsid w:val="005F3397"/>
    <w:rsid w:val="005F346D"/>
    <w:rsid w:val="005F3A35"/>
    <w:rsid w:val="005F3D2F"/>
    <w:rsid w:val="005F42DF"/>
    <w:rsid w:val="005F435A"/>
    <w:rsid w:val="005F44E9"/>
    <w:rsid w:val="005F4AEC"/>
    <w:rsid w:val="005F4C5A"/>
    <w:rsid w:val="005F4FAE"/>
    <w:rsid w:val="005F5264"/>
    <w:rsid w:val="005F532A"/>
    <w:rsid w:val="005F59FB"/>
    <w:rsid w:val="005F5D71"/>
    <w:rsid w:val="005F5E79"/>
    <w:rsid w:val="005F6120"/>
    <w:rsid w:val="005F6512"/>
    <w:rsid w:val="005F6614"/>
    <w:rsid w:val="005F6C99"/>
    <w:rsid w:val="005F76A4"/>
    <w:rsid w:val="005F7AB1"/>
    <w:rsid w:val="00600050"/>
    <w:rsid w:val="00600113"/>
    <w:rsid w:val="00600A3C"/>
    <w:rsid w:val="00600CE1"/>
    <w:rsid w:val="00600EDA"/>
    <w:rsid w:val="006013CB"/>
    <w:rsid w:val="0060154B"/>
    <w:rsid w:val="00601977"/>
    <w:rsid w:val="00601E68"/>
    <w:rsid w:val="00602375"/>
    <w:rsid w:val="0060250F"/>
    <w:rsid w:val="0060292A"/>
    <w:rsid w:val="00602CCB"/>
    <w:rsid w:val="00602EA9"/>
    <w:rsid w:val="00603131"/>
    <w:rsid w:val="006031CF"/>
    <w:rsid w:val="00604564"/>
    <w:rsid w:val="00604B2E"/>
    <w:rsid w:val="00604D00"/>
    <w:rsid w:val="0060584C"/>
    <w:rsid w:val="00606706"/>
    <w:rsid w:val="0060746B"/>
    <w:rsid w:val="006078FB"/>
    <w:rsid w:val="00607C57"/>
    <w:rsid w:val="00607CED"/>
    <w:rsid w:val="00607E12"/>
    <w:rsid w:val="00610277"/>
    <w:rsid w:val="006105BF"/>
    <w:rsid w:val="00610660"/>
    <w:rsid w:val="00610971"/>
    <w:rsid w:val="0061116D"/>
    <w:rsid w:val="00611220"/>
    <w:rsid w:val="0061135C"/>
    <w:rsid w:val="00611376"/>
    <w:rsid w:val="00611EDD"/>
    <w:rsid w:val="00612413"/>
    <w:rsid w:val="00612DF3"/>
    <w:rsid w:val="00613124"/>
    <w:rsid w:val="006138D2"/>
    <w:rsid w:val="00613ABA"/>
    <w:rsid w:val="00614090"/>
    <w:rsid w:val="006141C2"/>
    <w:rsid w:val="00614498"/>
    <w:rsid w:val="006144CE"/>
    <w:rsid w:val="006146F8"/>
    <w:rsid w:val="0061497A"/>
    <w:rsid w:val="006149F3"/>
    <w:rsid w:val="00614C8D"/>
    <w:rsid w:val="00615382"/>
    <w:rsid w:val="00615AE4"/>
    <w:rsid w:val="00616509"/>
    <w:rsid w:val="00616D62"/>
    <w:rsid w:val="006170B4"/>
    <w:rsid w:val="0061721E"/>
    <w:rsid w:val="00617F3F"/>
    <w:rsid w:val="00617FEC"/>
    <w:rsid w:val="006200EB"/>
    <w:rsid w:val="006201FE"/>
    <w:rsid w:val="006202A5"/>
    <w:rsid w:val="00620381"/>
    <w:rsid w:val="0062104F"/>
    <w:rsid w:val="00621295"/>
    <w:rsid w:val="00621704"/>
    <w:rsid w:val="00621993"/>
    <w:rsid w:val="00621BA0"/>
    <w:rsid w:val="00621C8C"/>
    <w:rsid w:val="00621EE0"/>
    <w:rsid w:val="00622982"/>
    <w:rsid w:val="00623074"/>
    <w:rsid w:val="00623865"/>
    <w:rsid w:val="00623E04"/>
    <w:rsid w:val="00623F0C"/>
    <w:rsid w:val="0062400E"/>
    <w:rsid w:val="00624062"/>
    <w:rsid w:val="00624325"/>
    <w:rsid w:val="00624516"/>
    <w:rsid w:val="00624859"/>
    <w:rsid w:val="0062491F"/>
    <w:rsid w:val="0062494B"/>
    <w:rsid w:val="0062495E"/>
    <w:rsid w:val="00625287"/>
    <w:rsid w:val="00625CA8"/>
    <w:rsid w:val="006261EA"/>
    <w:rsid w:val="00626276"/>
    <w:rsid w:val="00626696"/>
    <w:rsid w:val="00626866"/>
    <w:rsid w:val="00626A41"/>
    <w:rsid w:val="00626C67"/>
    <w:rsid w:val="006278B6"/>
    <w:rsid w:val="00627993"/>
    <w:rsid w:val="006279E6"/>
    <w:rsid w:val="00627E6C"/>
    <w:rsid w:val="006305C8"/>
    <w:rsid w:val="00630690"/>
    <w:rsid w:val="00630D03"/>
    <w:rsid w:val="00630D23"/>
    <w:rsid w:val="00630E00"/>
    <w:rsid w:val="00631137"/>
    <w:rsid w:val="006312E7"/>
    <w:rsid w:val="0063139D"/>
    <w:rsid w:val="006316A7"/>
    <w:rsid w:val="0063175C"/>
    <w:rsid w:val="00631A36"/>
    <w:rsid w:val="00631F5A"/>
    <w:rsid w:val="00631F6D"/>
    <w:rsid w:val="00632749"/>
    <w:rsid w:val="0063289F"/>
    <w:rsid w:val="00632CA9"/>
    <w:rsid w:val="00632F10"/>
    <w:rsid w:val="00633342"/>
    <w:rsid w:val="0063341D"/>
    <w:rsid w:val="00633DF2"/>
    <w:rsid w:val="006347D2"/>
    <w:rsid w:val="00635520"/>
    <w:rsid w:val="00635640"/>
    <w:rsid w:val="00635A46"/>
    <w:rsid w:val="00635B0C"/>
    <w:rsid w:val="00635EA2"/>
    <w:rsid w:val="006365FA"/>
    <w:rsid w:val="006369AE"/>
    <w:rsid w:val="00636A2E"/>
    <w:rsid w:val="00636EA3"/>
    <w:rsid w:val="00637719"/>
    <w:rsid w:val="0064008E"/>
    <w:rsid w:val="006400D0"/>
    <w:rsid w:val="00640406"/>
    <w:rsid w:val="00640850"/>
    <w:rsid w:val="0064094F"/>
    <w:rsid w:val="0064096B"/>
    <w:rsid w:val="00640F7A"/>
    <w:rsid w:val="0064192D"/>
    <w:rsid w:val="00641A87"/>
    <w:rsid w:val="00641B07"/>
    <w:rsid w:val="00641FED"/>
    <w:rsid w:val="00642672"/>
    <w:rsid w:val="006428E5"/>
    <w:rsid w:val="00642C4E"/>
    <w:rsid w:val="00642D7F"/>
    <w:rsid w:val="00643641"/>
    <w:rsid w:val="006436F0"/>
    <w:rsid w:val="0064384C"/>
    <w:rsid w:val="00643951"/>
    <w:rsid w:val="00643BFC"/>
    <w:rsid w:val="0064438D"/>
    <w:rsid w:val="006448A2"/>
    <w:rsid w:val="00644A4B"/>
    <w:rsid w:val="00644C5A"/>
    <w:rsid w:val="00645436"/>
    <w:rsid w:val="00645591"/>
    <w:rsid w:val="006457E9"/>
    <w:rsid w:val="0064624D"/>
    <w:rsid w:val="00646471"/>
    <w:rsid w:val="006468A5"/>
    <w:rsid w:val="006468C7"/>
    <w:rsid w:val="006468FA"/>
    <w:rsid w:val="00647055"/>
    <w:rsid w:val="00647BA9"/>
    <w:rsid w:val="00650259"/>
    <w:rsid w:val="006503DC"/>
    <w:rsid w:val="006503EF"/>
    <w:rsid w:val="00650A1E"/>
    <w:rsid w:val="00650E6F"/>
    <w:rsid w:val="00651199"/>
    <w:rsid w:val="0065179E"/>
    <w:rsid w:val="006519C0"/>
    <w:rsid w:val="00651A64"/>
    <w:rsid w:val="00651FDF"/>
    <w:rsid w:val="006520AA"/>
    <w:rsid w:val="0065225A"/>
    <w:rsid w:val="00652285"/>
    <w:rsid w:val="00652497"/>
    <w:rsid w:val="0065283B"/>
    <w:rsid w:val="00652A7D"/>
    <w:rsid w:val="00653551"/>
    <w:rsid w:val="0065479C"/>
    <w:rsid w:val="00654A59"/>
    <w:rsid w:val="00654C35"/>
    <w:rsid w:val="00654C95"/>
    <w:rsid w:val="00654EA4"/>
    <w:rsid w:val="00655011"/>
    <w:rsid w:val="006551BE"/>
    <w:rsid w:val="00655356"/>
    <w:rsid w:val="00655968"/>
    <w:rsid w:val="00655CA6"/>
    <w:rsid w:val="00655D8E"/>
    <w:rsid w:val="00655DA1"/>
    <w:rsid w:val="00655FE0"/>
    <w:rsid w:val="0065656F"/>
    <w:rsid w:val="00656969"/>
    <w:rsid w:val="0065700A"/>
    <w:rsid w:val="006576DC"/>
    <w:rsid w:val="006579EE"/>
    <w:rsid w:val="00657BBD"/>
    <w:rsid w:val="00657BFA"/>
    <w:rsid w:val="00657CAB"/>
    <w:rsid w:val="00657D07"/>
    <w:rsid w:val="006606B9"/>
    <w:rsid w:val="00661008"/>
    <w:rsid w:val="006613B8"/>
    <w:rsid w:val="00661791"/>
    <w:rsid w:val="0066189E"/>
    <w:rsid w:val="00661C3B"/>
    <w:rsid w:val="00661D92"/>
    <w:rsid w:val="00662D3E"/>
    <w:rsid w:val="00663492"/>
    <w:rsid w:val="0066399B"/>
    <w:rsid w:val="00663FB0"/>
    <w:rsid w:val="0066454B"/>
    <w:rsid w:val="00664EF9"/>
    <w:rsid w:val="00665230"/>
    <w:rsid w:val="0066566E"/>
    <w:rsid w:val="00665B11"/>
    <w:rsid w:val="00666428"/>
    <w:rsid w:val="00666F65"/>
    <w:rsid w:val="00667522"/>
    <w:rsid w:val="00667F07"/>
    <w:rsid w:val="006701AF"/>
    <w:rsid w:val="00670360"/>
    <w:rsid w:val="006705D2"/>
    <w:rsid w:val="00670F62"/>
    <w:rsid w:val="00671E8A"/>
    <w:rsid w:val="006728B9"/>
    <w:rsid w:val="00672E40"/>
    <w:rsid w:val="006731B6"/>
    <w:rsid w:val="0067343E"/>
    <w:rsid w:val="00673A39"/>
    <w:rsid w:val="00673D83"/>
    <w:rsid w:val="00674018"/>
    <w:rsid w:val="006740E2"/>
    <w:rsid w:val="006743A0"/>
    <w:rsid w:val="00674583"/>
    <w:rsid w:val="006746E2"/>
    <w:rsid w:val="00675273"/>
    <w:rsid w:val="006759C9"/>
    <w:rsid w:val="00675AE4"/>
    <w:rsid w:val="00675D7B"/>
    <w:rsid w:val="006762A1"/>
    <w:rsid w:val="00676745"/>
    <w:rsid w:val="00676946"/>
    <w:rsid w:val="00676F97"/>
    <w:rsid w:val="0067705B"/>
    <w:rsid w:val="0068009B"/>
    <w:rsid w:val="006800BC"/>
    <w:rsid w:val="00680A38"/>
    <w:rsid w:val="00680F98"/>
    <w:rsid w:val="00680FFE"/>
    <w:rsid w:val="00681162"/>
    <w:rsid w:val="006812F1"/>
    <w:rsid w:val="00681A82"/>
    <w:rsid w:val="0068246B"/>
    <w:rsid w:val="00682507"/>
    <w:rsid w:val="00682784"/>
    <w:rsid w:val="00682852"/>
    <w:rsid w:val="0068292E"/>
    <w:rsid w:val="00682DF2"/>
    <w:rsid w:val="0068362C"/>
    <w:rsid w:val="006837C5"/>
    <w:rsid w:val="006837D2"/>
    <w:rsid w:val="006839F8"/>
    <w:rsid w:val="00683A20"/>
    <w:rsid w:val="00683F43"/>
    <w:rsid w:val="00684083"/>
    <w:rsid w:val="00684259"/>
    <w:rsid w:val="00684506"/>
    <w:rsid w:val="006849F2"/>
    <w:rsid w:val="00684B70"/>
    <w:rsid w:val="00684DE2"/>
    <w:rsid w:val="00684E61"/>
    <w:rsid w:val="00685444"/>
    <w:rsid w:val="006854E3"/>
    <w:rsid w:val="00685529"/>
    <w:rsid w:val="00685B06"/>
    <w:rsid w:val="00685B31"/>
    <w:rsid w:val="00685C2F"/>
    <w:rsid w:val="006861CE"/>
    <w:rsid w:val="00686998"/>
    <w:rsid w:val="00686C2F"/>
    <w:rsid w:val="00686D68"/>
    <w:rsid w:val="00686F47"/>
    <w:rsid w:val="006875CC"/>
    <w:rsid w:val="006900BE"/>
    <w:rsid w:val="00690117"/>
    <w:rsid w:val="0069054E"/>
    <w:rsid w:val="00690783"/>
    <w:rsid w:val="00690DCB"/>
    <w:rsid w:val="006910AA"/>
    <w:rsid w:val="006912F0"/>
    <w:rsid w:val="00691421"/>
    <w:rsid w:val="00691593"/>
    <w:rsid w:val="00691D3B"/>
    <w:rsid w:val="00692065"/>
    <w:rsid w:val="00692413"/>
    <w:rsid w:val="00692A02"/>
    <w:rsid w:val="006937EB"/>
    <w:rsid w:val="006939CA"/>
    <w:rsid w:val="00693EB4"/>
    <w:rsid w:val="00693FA0"/>
    <w:rsid w:val="006943A7"/>
    <w:rsid w:val="00694B53"/>
    <w:rsid w:val="00694D43"/>
    <w:rsid w:val="00694E25"/>
    <w:rsid w:val="00695236"/>
    <w:rsid w:val="006952D0"/>
    <w:rsid w:val="006959BD"/>
    <w:rsid w:val="00695FEC"/>
    <w:rsid w:val="006964FF"/>
    <w:rsid w:val="006966C4"/>
    <w:rsid w:val="00697860"/>
    <w:rsid w:val="00697DA9"/>
    <w:rsid w:val="00697F55"/>
    <w:rsid w:val="00697FB9"/>
    <w:rsid w:val="006A004F"/>
    <w:rsid w:val="006A0226"/>
    <w:rsid w:val="006A030A"/>
    <w:rsid w:val="006A0704"/>
    <w:rsid w:val="006A08E2"/>
    <w:rsid w:val="006A0DD4"/>
    <w:rsid w:val="006A1014"/>
    <w:rsid w:val="006A14A3"/>
    <w:rsid w:val="006A200E"/>
    <w:rsid w:val="006A228D"/>
    <w:rsid w:val="006A229D"/>
    <w:rsid w:val="006A2899"/>
    <w:rsid w:val="006A2EDB"/>
    <w:rsid w:val="006A3073"/>
    <w:rsid w:val="006A3625"/>
    <w:rsid w:val="006A3F9A"/>
    <w:rsid w:val="006A417B"/>
    <w:rsid w:val="006A4206"/>
    <w:rsid w:val="006A4737"/>
    <w:rsid w:val="006A4F11"/>
    <w:rsid w:val="006A50C5"/>
    <w:rsid w:val="006A5157"/>
    <w:rsid w:val="006A5FB8"/>
    <w:rsid w:val="006A727F"/>
    <w:rsid w:val="006A73A8"/>
    <w:rsid w:val="006A7684"/>
    <w:rsid w:val="006A7888"/>
    <w:rsid w:val="006A7F77"/>
    <w:rsid w:val="006B07C6"/>
    <w:rsid w:val="006B0A5A"/>
    <w:rsid w:val="006B0BA3"/>
    <w:rsid w:val="006B0C25"/>
    <w:rsid w:val="006B0C8C"/>
    <w:rsid w:val="006B101F"/>
    <w:rsid w:val="006B11F0"/>
    <w:rsid w:val="006B1B16"/>
    <w:rsid w:val="006B1EC8"/>
    <w:rsid w:val="006B2083"/>
    <w:rsid w:val="006B24E1"/>
    <w:rsid w:val="006B2F81"/>
    <w:rsid w:val="006B30B8"/>
    <w:rsid w:val="006B34F3"/>
    <w:rsid w:val="006B34F4"/>
    <w:rsid w:val="006B380B"/>
    <w:rsid w:val="006B3DE9"/>
    <w:rsid w:val="006B3F9B"/>
    <w:rsid w:val="006B42AF"/>
    <w:rsid w:val="006B42FE"/>
    <w:rsid w:val="006B43FA"/>
    <w:rsid w:val="006B4AAC"/>
    <w:rsid w:val="006B50CC"/>
    <w:rsid w:val="006B5237"/>
    <w:rsid w:val="006B5521"/>
    <w:rsid w:val="006B56B8"/>
    <w:rsid w:val="006B5838"/>
    <w:rsid w:val="006B5AFD"/>
    <w:rsid w:val="006B608E"/>
    <w:rsid w:val="006B629C"/>
    <w:rsid w:val="006B6445"/>
    <w:rsid w:val="006B763B"/>
    <w:rsid w:val="006B7894"/>
    <w:rsid w:val="006B7B17"/>
    <w:rsid w:val="006C00C6"/>
    <w:rsid w:val="006C0761"/>
    <w:rsid w:val="006C09E6"/>
    <w:rsid w:val="006C128F"/>
    <w:rsid w:val="006C188A"/>
    <w:rsid w:val="006C1ACF"/>
    <w:rsid w:val="006C1C9E"/>
    <w:rsid w:val="006C2629"/>
    <w:rsid w:val="006C2724"/>
    <w:rsid w:val="006C289F"/>
    <w:rsid w:val="006C2DB1"/>
    <w:rsid w:val="006C2EE3"/>
    <w:rsid w:val="006C3AB2"/>
    <w:rsid w:val="006C3F21"/>
    <w:rsid w:val="006C4092"/>
    <w:rsid w:val="006C413D"/>
    <w:rsid w:val="006C43E6"/>
    <w:rsid w:val="006C4822"/>
    <w:rsid w:val="006C4A00"/>
    <w:rsid w:val="006C4BC2"/>
    <w:rsid w:val="006C52C1"/>
    <w:rsid w:val="006C5368"/>
    <w:rsid w:val="006C56D6"/>
    <w:rsid w:val="006C6423"/>
    <w:rsid w:val="006C658F"/>
    <w:rsid w:val="006C6A8C"/>
    <w:rsid w:val="006C6B23"/>
    <w:rsid w:val="006C6B87"/>
    <w:rsid w:val="006C6D74"/>
    <w:rsid w:val="006C6F68"/>
    <w:rsid w:val="006C73AB"/>
    <w:rsid w:val="006C744E"/>
    <w:rsid w:val="006C7AEB"/>
    <w:rsid w:val="006C7D80"/>
    <w:rsid w:val="006C7D9E"/>
    <w:rsid w:val="006D00B1"/>
    <w:rsid w:val="006D02C8"/>
    <w:rsid w:val="006D02FC"/>
    <w:rsid w:val="006D0A46"/>
    <w:rsid w:val="006D0ACF"/>
    <w:rsid w:val="006D0DE3"/>
    <w:rsid w:val="006D1847"/>
    <w:rsid w:val="006D1F51"/>
    <w:rsid w:val="006D267E"/>
    <w:rsid w:val="006D2962"/>
    <w:rsid w:val="006D2A3A"/>
    <w:rsid w:val="006D2A77"/>
    <w:rsid w:val="006D3A76"/>
    <w:rsid w:val="006D44CE"/>
    <w:rsid w:val="006D4899"/>
    <w:rsid w:val="006D48A9"/>
    <w:rsid w:val="006D4B68"/>
    <w:rsid w:val="006D5159"/>
    <w:rsid w:val="006D51E4"/>
    <w:rsid w:val="006D5BD0"/>
    <w:rsid w:val="006D5EC6"/>
    <w:rsid w:val="006D631B"/>
    <w:rsid w:val="006D686F"/>
    <w:rsid w:val="006D6CCE"/>
    <w:rsid w:val="006D6F92"/>
    <w:rsid w:val="006D7A9B"/>
    <w:rsid w:val="006E1070"/>
    <w:rsid w:val="006E172B"/>
    <w:rsid w:val="006E1DD0"/>
    <w:rsid w:val="006E2518"/>
    <w:rsid w:val="006E2BAD"/>
    <w:rsid w:val="006E3735"/>
    <w:rsid w:val="006E3DFC"/>
    <w:rsid w:val="006E4177"/>
    <w:rsid w:val="006E465A"/>
    <w:rsid w:val="006E47F7"/>
    <w:rsid w:val="006E48F7"/>
    <w:rsid w:val="006E4BF1"/>
    <w:rsid w:val="006E4F92"/>
    <w:rsid w:val="006E5237"/>
    <w:rsid w:val="006E584C"/>
    <w:rsid w:val="006E5B91"/>
    <w:rsid w:val="006E5E09"/>
    <w:rsid w:val="006E5E11"/>
    <w:rsid w:val="006E5EA0"/>
    <w:rsid w:val="006E60B1"/>
    <w:rsid w:val="006E6D67"/>
    <w:rsid w:val="006E6E23"/>
    <w:rsid w:val="006E6E45"/>
    <w:rsid w:val="006E7931"/>
    <w:rsid w:val="006F00A0"/>
    <w:rsid w:val="006F030E"/>
    <w:rsid w:val="006F08C0"/>
    <w:rsid w:val="006F08CD"/>
    <w:rsid w:val="006F10A2"/>
    <w:rsid w:val="006F194A"/>
    <w:rsid w:val="006F19C5"/>
    <w:rsid w:val="006F1D7F"/>
    <w:rsid w:val="006F1E1E"/>
    <w:rsid w:val="006F2AF3"/>
    <w:rsid w:val="006F2D18"/>
    <w:rsid w:val="006F2EB9"/>
    <w:rsid w:val="006F2F12"/>
    <w:rsid w:val="006F31DC"/>
    <w:rsid w:val="006F37FC"/>
    <w:rsid w:val="006F4152"/>
    <w:rsid w:val="006F419B"/>
    <w:rsid w:val="006F46AC"/>
    <w:rsid w:val="006F4C63"/>
    <w:rsid w:val="006F521C"/>
    <w:rsid w:val="006F5873"/>
    <w:rsid w:val="006F5FC0"/>
    <w:rsid w:val="006F69EF"/>
    <w:rsid w:val="006F6DCA"/>
    <w:rsid w:val="006F6E25"/>
    <w:rsid w:val="006F70F2"/>
    <w:rsid w:val="006F7271"/>
    <w:rsid w:val="006F74BF"/>
    <w:rsid w:val="006F784E"/>
    <w:rsid w:val="006F7B49"/>
    <w:rsid w:val="00700121"/>
    <w:rsid w:val="007009B3"/>
    <w:rsid w:val="00701808"/>
    <w:rsid w:val="00701E9C"/>
    <w:rsid w:val="007026E1"/>
    <w:rsid w:val="007028AF"/>
    <w:rsid w:val="00702C3A"/>
    <w:rsid w:val="00702E2E"/>
    <w:rsid w:val="0070303D"/>
    <w:rsid w:val="007032B2"/>
    <w:rsid w:val="007034A8"/>
    <w:rsid w:val="0070363B"/>
    <w:rsid w:val="007036CF"/>
    <w:rsid w:val="007038C0"/>
    <w:rsid w:val="00704142"/>
    <w:rsid w:val="00704614"/>
    <w:rsid w:val="007047F2"/>
    <w:rsid w:val="00704DAB"/>
    <w:rsid w:val="00704FF9"/>
    <w:rsid w:val="00705809"/>
    <w:rsid w:val="00705F76"/>
    <w:rsid w:val="007068BD"/>
    <w:rsid w:val="00706B63"/>
    <w:rsid w:val="00707115"/>
    <w:rsid w:val="0070783B"/>
    <w:rsid w:val="00707EF4"/>
    <w:rsid w:val="00707F7E"/>
    <w:rsid w:val="00710DAF"/>
    <w:rsid w:val="00710DFE"/>
    <w:rsid w:val="00711489"/>
    <w:rsid w:val="007114D9"/>
    <w:rsid w:val="007118CF"/>
    <w:rsid w:val="0071199A"/>
    <w:rsid w:val="00711B52"/>
    <w:rsid w:val="00711BFF"/>
    <w:rsid w:val="00711CBA"/>
    <w:rsid w:val="00711F8F"/>
    <w:rsid w:val="007125EC"/>
    <w:rsid w:val="00712676"/>
    <w:rsid w:val="0071274C"/>
    <w:rsid w:val="00713FF8"/>
    <w:rsid w:val="00714222"/>
    <w:rsid w:val="0071444C"/>
    <w:rsid w:val="007145CF"/>
    <w:rsid w:val="0071465A"/>
    <w:rsid w:val="007149FE"/>
    <w:rsid w:val="00714B9C"/>
    <w:rsid w:val="00714CF6"/>
    <w:rsid w:val="00714E6C"/>
    <w:rsid w:val="00715000"/>
    <w:rsid w:val="00715A24"/>
    <w:rsid w:val="00715B6A"/>
    <w:rsid w:val="00716778"/>
    <w:rsid w:val="00716800"/>
    <w:rsid w:val="00716802"/>
    <w:rsid w:val="0071686F"/>
    <w:rsid w:val="00716F43"/>
    <w:rsid w:val="0071747D"/>
    <w:rsid w:val="0071797C"/>
    <w:rsid w:val="007179E6"/>
    <w:rsid w:val="00717BCE"/>
    <w:rsid w:val="00717C93"/>
    <w:rsid w:val="0072008E"/>
    <w:rsid w:val="00720840"/>
    <w:rsid w:val="00720CB0"/>
    <w:rsid w:val="00720EE2"/>
    <w:rsid w:val="007210F8"/>
    <w:rsid w:val="0072138E"/>
    <w:rsid w:val="007214C5"/>
    <w:rsid w:val="00722E21"/>
    <w:rsid w:val="00722F24"/>
    <w:rsid w:val="00723834"/>
    <w:rsid w:val="00723B99"/>
    <w:rsid w:val="00723C9B"/>
    <w:rsid w:val="00723D72"/>
    <w:rsid w:val="007242EA"/>
    <w:rsid w:val="00724472"/>
    <w:rsid w:val="007248BC"/>
    <w:rsid w:val="00724C06"/>
    <w:rsid w:val="00724EA3"/>
    <w:rsid w:val="00724EE4"/>
    <w:rsid w:val="0072513F"/>
    <w:rsid w:val="00725323"/>
    <w:rsid w:val="0072536E"/>
    <w:rsid w:val="00725A7B"/>
    <w:rsid w:val="00725B60"/>
    <w:rsid w:val="00725CDB"/>
    <w:rsid w:val="00726189"/>
    <w:rsid w:val="0072629E"/>
    <w:rsid w:val="0072661C"/>
    <w:rsid w:val="00726661"/>
    <w:rsid w:val="007267C3"/>
    <w:rsid w:val="00726A31"/>
    <w:rsid w:val="0072750C"/>
    <w:rsid w:val="00727522"/>
    <w:rsid w:val="00727967"/>
    <w:rsid w:val="00727B0D"/>
    <w:rsid w:val="00727E40"/>
    <w:rsid w:val="00727E88"/>
    <w:rsid w:val="00727F17"/>
    <w:rsid w:val="00730117"/>
    <w:rsid w:val="0073017A"/>
    <w:rsid w:val="00730281"/>
    <w:rsid w:val="0073078C"/>
    <w:rsid w:val="00730AC4"/>
    <w:rsid w:val="00730ECC"/>
    <w:rsid w:val="0073154E"/>
    <w:rsid w:val="007315DB"/>
    <w:rsid w:val="00731CDE"/>
    <w:rsid w:val="00731D04"/>
    <w:rsid w:val="00731F73"/>
    <w:rsid w:val="007323E1"/>
    <w:rsid w:val="0073243D"/>
    <w:rsid w:val="0073274D"/>
    <w:rsid w:val="00733FF1"/>
    <w:rsid w:val="0073422E"/>
    <w:rsid w:val="00734568"/>
    <w:rsid w:val="00734AF1"/>
    <w:rsid w:val="00734F59"/>
    <w:rsid w:val="007351D1"/>
    <w:rsid w:val="007356CC"/>
    <w:rsid w:val="007357DD"/>
    <w:rsid w:val="0073585B"/>
    <w:rsid w:val="007359F5"/>
    <w:rsid w:val="00736214"/>
    <w:rsid w:val="00736752"/>
    <w:rsid w:val="0073720B"/>
    <w:rsid w:val="007373CA"/>
    <w:rsid w:val="00737F2A"/>
    <w:rsid w:val="0074032D"/>
    <w:rsid w:val="00740C6E"/>
    <w:rsid w:val="00740D5F"/>
    <w:rsid w:val="00741011"/>
    <w:rsid w:val="00741043"/>
    <w:rsid w:val="00741075"/>
    <w:rsid w:val="007412B2"/>
    <w:rsid w:val="0074150A"/>
    <w:rsid w:val="00741917"/>
    <w:rsid w:val="007422CA"/>
    <w:rsid w:val="00742C57"/>
    <w:rsid w:val="00742DC9"/>
    <w:rsid w:val="00742E2F"/>
    <w:rsid w:val="00742E51"/>
    <w:rsid w:val="00743096"/>
    <w:rsid w:val="007436B6"/>
    <w:rsid w:val="007436B8"/>
    <w:rsid w:val="0074474B"/>
    <w:rsid w:val="00744A9A"/>
    <w:rsid w:val="00744AB9"/>
    <w:rsid w:val="00744CBF"/>
    <w:rsid w:val="00744E37"/>
    <w:rsid w:val="0074524E"/>
    <w:rsid w:val="0074570B"/>
    <w:rsid w:val="007462E4"/>
    <w:rsid w:val="00746300"/>
    <w:rsid w:val="0074681D"/>
    <w:rsid w:val="00746C84"/>
    <w:rsid w:val="00746CBD"/>
    <w:rsid w:val="00746CBF"/>
    <w:rsid w:val="0074705D"/>
    <w:rsid w:val="00747720"/>
    <w:rsid w:val="007478B5"/>
    <w:rsid w:val="00747E9A"/>
    <w:rsid w:val="00747FC6"/>
    <w:rsid w:val="00750292"/>
    <w:rsid w:val="007504DF"/>
    <w:rsid w:val="00750AB1"/>
    <w:rsid w:val="00750B22"/>
    <w:rsid w:val="00750CE1"/>
    <w:rsid w:val="00750E98"/>
    <w:rsid w:val="00750EB5"/>
    <w:rsid w:val="0075134B"/>
    <w:rsid w:val="00751511"/>
    <w:rsid w:val="00751D13"/>
    <w:rsid w:val="00751DCB"/>
    <w:rsid w:val="00752800"/>
    <w:rsid w:val="007528C4"/>
    <w:rsid w:val="00753637"/>
    <w:rsid w:val="007538C1"/>
    <w:rsid w:val="00753ACA"/>
    <w:rsid w:val="00753B49"/>
    <w:rsid w:val="007543A6"/>
    <w:rsid w:val="0075485C"/>
    <w:rsid w:val="007548D0"/>
    <w:rsid w:val="0075492C"/>
    <w:rsid w:val="00754D57"/>
    <w:rsid w:val="00755496"/>
    <w:rsid w:val="00755922"/>
    <w:rsid w:val="00755D1B"/>
    <w:rsid w:val="00755E67"/>
    <w:rsid w:val="00755EAB"/>
    <w:rsid w:val="0075609E"/>
    <w:rsid w:val="00756104"/>
    <w:rsid w:val="0075613F"/>
    <w:rsid w:val="0075683C"/>
    <w:rsid w:val="0075710D"/>
    <w:rsid w:val="0075796A"/>
    <w:rsid w:val="00757B26"/>
    <w:rsid w:val="00757D97"/>
    <w:rsid w:val="00760349"/>
    <w:rsid w:val="00760B3A"/>
    <w:rsid w:val="00761426"/>
    <w:rsid w:val="0076148E"/>
    <w:rsid w:val="00761B93"/>
    <w:rsid w:val="007623FC"/>
    <w:rsid w:val="00762B22"/>
    <w:rsid w:val="00763158"/>
    <w:rsid w:val="0076320C"/>
    <w:rsid w:val="00763403"/>
    <w:rsid w:val="00763696"/>
    <w:rsid w:val="007636CD"/>
    <w:rsid w:val="00763B26"/>
    <w:rsid w:val="00764049"/>
    <w:rsid w:val="00764A69"/>
    <w:rsid w:val="00764C7D"/>
    <w:rsid w:val="00765336"/>
    <w:rsid w:val="00765837"/>
    <w:rsid w:val="00766DF9"/>
    <w:rsid w:val="0076719F"/>
    <w:rsid w:val="007672D8"/>
    <w:rsid w:val="00767CC2"/>
    <w:rsid w:val="007705BF"/>
    <w:rsid w:val="00770D54"/>
    <w:rsid w:val="00770ED1"/>
    <w:rsid w:val="007714A3"/>
    <w:rsid w:val="007716DF"/>
    <w:rsid w:val="007717F4"/>
    <w:rsid w:val="007721F0"/>
    <w:rsid w:val="00772378"/>
    <w:rsid w:val="0077262A"/>
    <w:rsid w:val="007726F9"/>
    <w:rsid w:val="007727CB"/>
    <w:rsid w:val="00772AC1"/>
    <w:rsid w:val="00772C4A"/>
    <w:rsid w:val="0077364A"/>
    <w:rsid w:val="007737CD"/>
    <w:rsid w:val="00773B97"/>
    <w:rsid w:val="00773EBC"/>
    <w:rsid w:val="0077423B"/>
    <w:rsid w:val="00774319"/>
    <w:rsid w:val="00774A74"/>
    <w:rsid w:val="00774BE7"/>
    <w:rsid w:val="007750B1"/>
    <w:rsid w:val="00775B60"/>
    <w:rsid w:val="00775D5C"/>
    <w:rsid w:val="00775E71"/>
    <w:rsid w:val="00775FF2"/>
    <w:rsid w:val="007760FF"/>
    <w:rsid w:val="00776202"/>
    <w:rsid w:val="00776840"/>
    <w:rsid w:val="00776E24"/>
    <w:rsid w:val="007771DC"/>
    <w:rsid w:val="007772BC"/>
    <w:rsid w:val="0077730F"/>
    <w:rsid w:val="00777A0B"/>
    <w:rsid w:val="00777B1E"/>
    <w:rsid w:val="00777E99"/>
    <w:rsid w:val="007800E9"/>
    <w:rsid w:val="007807AD"/>
    <w:rsid w:val="00780AF0"/>
    <w:rsid w:val="00780CEE"/>
    <w:rsid w:val="0078162A"/>
    <w:rsid w:val="00782048"/>
    <w:rsid w:val="0078206F"/>
    <w:rsid w:val="00782254"/>
    <w:rsid w:val="0078236A"/>
    <w:rsid w:val="00782A88"/>
    <w:rsid w:val="00782B91"/>
    <w:rsid w:val="00782DEB"/>
    <w:rsid w:val="007833F6"/>
    <w:rsid w:val="00783AF1"/>
    <w:rsid w:val="00783D33"/>
    <w:rsid w:val="0078413F"/>
    <w:rsid w:val="00784E4A"/>
    <w:rsid w:val="00784EF2"/>
    <w:rsid w:val="0078534E"/>
    <w:rsid w:val="0078561B"/>
    <w:rsid w:val="0078599B"/>
    <w:rsid w:val="00785C28"/>
    <w:rsid w:val="007860FD"/>
    <w:rsid w:val="0078659F"/>
    <w:rsid w:val="00786671"/>
    <w:rsid w:val="007866BC"/>
    <w:rsid w:val="00786711"/>
    <w:rsid w:val="007867BA"/>
    <w:rsid w:val="007869CF"/>
    <w:rsid w:val="007878E6"/>
    <w:rsid w:val="00787FCA"/>
    <w:rsid w:val="0079004E"/>
    <w:rsid w:val="00790965"/>
    <w:rsid w:val="007910FF"/>
    <w:rsid w:val="007917CA"/>
    <w:rsid w:val="00791D29"/>
    <w:rsid w:val="00791D62"/>
    <w:rsid w:val="00791EF5"/>
    <w:rsid w:val="0079211F"/>
    <w:rsid w:val="0079282D"/>
    <w:rsid w:val="00792AF6"/>
    <w:rsid w:val="00792BEA"/>
    <w:rsid w:val="00793759"/>
    <w:rsid w:val="00793B71"/>
    <w:rsid w:val="00793D2E"/>
    <w:rsid w:val="00793FF3"/>
    <w:rsid w:val="007942C4"/>
    <w:rsid w:val="0079453A"/>
    <w:rsid w:val="00794634"/>
    <w:rsid w:val="0079466B"/>
    <w:rsid w:val="00794970"/>
    <w:rsid w:val="0079542E"/>
    <w:rsid w:val="00795768"/>
    <w:rsid w:val="00795789"/>
    <w:rsid w:val="007957F5"/>
    <w:rsid w:val="00795D2D"/>
    <w:rsid w:val="00795D46"/>
    <w:rsid w:val="007964E4"/>
    <w:rsid w:val="007968F6"/>
    <w:rsid w:val="00796EBE"/>
    <w:rsid w:val="0079726E"/>
    <w:rsid w:val="0079790C"/>
    <w:rsid w:val="00797A10"/>
    <w:rsid w:val="00797B0C"/>
    <w:rsid w:val="00797B5D"/>
    <w:rsid w:val="007A08C8"/>
    <w:rsid w:val="007A0C7A"/>
    <w:rsid w:val="007A0D6B"/>
    <w:rsid w:val="007A10A1"/>
    <w:rsid w:val="007A11D4"/>
    <w:rsid w:val="007A11EE"/>
    <w:rsid w:val="007A1650"/>
    <w:rsid w:val="007A16FD"/>
    <w:rsid w:val="007A1839"/>
    <w:rsid w:val="007A1D5F"/>
    <w:rsid w:val="007A1E8C"/>
    <w:rsid w:val="007A2097"/>
    <w:rsid w:val="007A218F"/>
    <w:rsid w:val="007A2307"/>
    <w:rsid w:val="007A2430"/>
    <w:rsid w:val="007A2626"/>
    <w:rsid w:val="007A26C0"/>
    <w:rsid w:val="007A2782"/>
    <w:rsid w:val="007A2A00"/>
    <w:rsid w:val="007A2C62"/>
    <w:rsid w:val="007A2CC3"/>
    <w:rsid w:val="007A3233"/>
    <w:rsid w:val="007A36A0"/>
    <w:rsid w:val="007A3C19"/>
    <w:rsid w:val="007A3E91"/>
    <w:rsid w:val="007A3EEB"/>
    <w:rsid w:val="007A438E"/>
    <w:rsid w:val="007A4958"/>
    <w:rsid w:val="007A4B55"/>
    <w:rsid w:val="007A50BA"/>
    <w:rsid w:val="007A5108"/>
    <w:rsid w:val="007A599A"/>
    <w:rsid w:val="007A5DD3"/>
    <w:rsid w:val="007A5F3E"/>
    <w:rsid w:val="007B0117"/>
    <w:rsid w:val="007B0153"/>
    <w:rsid w:val="007B0430"/>
    <w:rsid w:val="007B0F96"/>
    <w:rsid w:val="007B1029"/>
    <w:rsid w:val="007B1719"/>
    <w:rsid w:val="007B1734"/>
    <w:rsid w:val="007B1950"/>
    <w:rsid w:val="007B1D03"/>
    <w:rsid w:val="007B240C"/>
    <w:rsid w:val="007B2B7B"/>
    <w:rsid w:val="007B3629"/>
    <w:rsid w:val="007B3658"/>
    <w:rsid w:val="007B368E"/>
    <w:rsid w:val="007B3692"/>
    <w:rsid w:val="007B3EFE"/>
    <w:rsid w:val="007B416B"/>
    <w:rsid w:val="007B49BF"/>
    <w:rsid w:val="007B4B1A"/>
    <w:rsid w:val="007B515B"/>
    <w:rsid w:val="007B517E"/>
    <w:rsid w:val="007B5549"/>
    <w:rsid w:val="007B5E09"/>
    <w:rsid w:val="007B60A1"/>
    <w:rsid w:val="007B63E0"/>
    <w:rsid w:val="007B6A31"/>
    <w:rsid w:val="007B6F7E"/>
    <w:rsid w:val="007B7051"/>
    <w:rsid w:val="007B7648"/>
    <w:rsid w:val="007B7676"/>
    <w:rsid w:val="007B7800"/>
    <w:rsid w:val="007B787D"/>
    <w:rsid w:val="007B7C9D"/>
    <w:rsid w:val="007B7CD7"/>
    <w:rsid w:val="007C0074"/>
    <w:rsid w:val="007C03DD"/>
    <w:rsid w:val="007C056A"/>
    <w:rsid w:val="007C0A48"/>
    <w:rsid w:val="007C0B53"/>
    <w:rsid w:val="007C1086"/>
    <w:rsid w:val="007C1430"/>
    <w:rsid w:val="007C1BA3"/>
    <w:rsid w:val="007C1CEC"/>
    <w:rsid w:val="007C21F2"/>
    <w:rsid w:val="007C23B8"/>
    <w:rsid w:val="007C28B0"/>
    <w:rsid w:val="007C2918"/>
    <w:rsid w:val="007C2ABA"/>
    <w:rsid w:val="007C2D59"/>
    <w:rsid w:val="007C2DFE"/>
    <w:rsid w:val="007C305D"/>
    <w:rsid w:val="007C32FB"/>
    <w:rsid w:val="007C37B3"/>
    <w:rsid w:val="007C441A"/>
    <w:rsid w:val="007C45CA"/>
    <w:rsid w:val="007C47D5"/>
    <w:rsid w:val="007C4879"/>
    <w:rsid w:val="007C48C0"/>
    <w:rsid w:val="007C4ACE"/>
    <w:rsid w:val="007C50D8"/>
    <w:rsid w:val="007C5171"/>
    <w:rsid w:val="007C51CD"/>
    <w:rsid w:val="007C522F"/>
    <w:rsid w:val="007C524D"/>
    <w:rsid w:val="007C53BD"/>
    <w:rsid w:val="007C55BF"/>
    <w:rsid w:val="007C594A"/>
    <w:rsid w:val="007C5BBA"/>
    <w:rsid w:val="007C64B6"/>
    <w:rsid w:val="007C651F"/>
    <w:rsid w:val="007C6B9C"/>
    <w:rsid w:val="007C6BFD"/>
    <w:rsid w:val="007C7056"/>
    <w:rsid w:val="007C7652"/>
    <w:rsid w:val="007C78AF"/>
    <w:rsid w:val="007C7C77"/>
    <w:rsid w:val="007C7DB4"/>
    <w:rsid w:val="007D0566"/>
    <w:rsid w:val="007D05D3"/>
    <w:rsid w:val="007D0C45"/>
    <w:rsid w:val="007D1472"/>
    <w:rsid w:val="007D17FE"/>
    <w:rsid w:val="007D1CF2"/>
    <w:rsid w:val="007D1F09"/>
    <w:rsid w:val="007D37FE"/>
    <w:rsid w:val="007D3FAD"/>
    <w:rsid w:val="007D42E9"/>
    <w:rsid w:val="007D490F"/>
    <w:rsid w:val="007D4957"/>
    <w:rsid w:val="007D4ADE"/>
    <w:rsid w:val="007D4E6E"/>
    <w:rsid w:val="007D53C7"/>
    <w:rsid w:val="007D541E"/>
    <w:rsid w:val="007D5882"/>
    <w:rsid w:val="007D5B3C"/>
    <w:rsid w:val="007D5F0A"/>
    <w:rsid w:val="007D6058"/>
    <w:rsid w:val="007D64D8"/>
    <w:rsid w:val="007D65AF"/>
    <w:rsid w:val="007D69A9"/>
    <w:rsid w:val="007D69FF"/>
    <w:rsid w:val="007D6B95"/>
    <w:rsid w:val="007D6BE1"/>
    <w:rsid w:val="007D79BD"/>
    <w:rsid w:val="007D7D08"/>
    <w:rsid w:val="007E0246"/>
    <w:rsid w:val="007E0519"/>
    <w:rsid w:val="007E09B6"/>
    <w:rsid w:val="007E119E"/>
    <w:rsid w:val="007E1460"/>
    <w:rsid w:val="007E1677"/>
    <w:rsid w:val="007E16A9"/>
    <w:rsid w:val="007E17B2"/>
    <w:rsid w:val="007E1B5D"/>
    <w:rsid w:val="007E1B95"/>
    <w:rsid w:val="007E1F86"/>
    <w:rsid w:val="007E26C6"/>
    <w:rsid w:val="007E28F8"/>
    <w:rsid w:val="007E28FA"/>
    <w:rsid w:val="007E2DDA"/>
    <w:rsid w:val="007E2DF3"/>
    <w:rsid w:val="007E308C"/>
    <w:rsid w:val="007E34AE"/>
    <w:rsid w:val="007E3A64"/>
    <w:rsid w:val="007E442D"/>
    <w:rsid w:val="007E4593"/>
    <w:rsid w:val="007E45CA"/>
    <w:rsid w:val="007E4663"/>
    <w:rsid w:val="007E4691"/>
    <w:rsid w:val="007E4FFF"/>
    <w:rsid w:val="007E5216"/>
    <w:rsid w:val="007E5E8C"/>
    <w:rsid w:val="007E6430"/>
    <w:rsid w:val="007E64F8"/>
    <w:rsid w:val="007E6F05"/>
    <w:rsid w:val="007E74FE"/>
    <w:rsid w:val="007E7606"/>
    <w:rsid w:val="007E7A75"/>
    <w:rsid w:val="007E7E7F"/>
    <w:rsid w:val="007F1168"/>
    <w:rsid w:val="007F13A5"/>
    <w:rsid w:val="007F196C"/>
    <w:rsid w:val="007F2278"/>
    <w:rsid w:val="007F22E4"/>
    <w:rsid w:val="007F2805"/>
    <w:rsid w:val="007F2A9A"/>
    <w:rsid w:val="007F307A"/>
    <w:rsid w:val="007F3242"/>
    <w:rsid w:val="007F3486"/>
    <w:rsid w:val="007F3982"/>
    <w:rsid w:val="007F3CF1"/>
    <w:rsid w:val="007F4053"/>
    <w:rsid w:val="007F416A"/>
    <w:rsid w:val="007F41FA"/>
    <w:rsid w:val="007F4477"/>
    <w:rsid w:val="007F4A85"/>
    <w:rsid w:val="007F4E16"/>
    <w:rsid w:val="007F4ED6"/>
    <w:rsid w:val="007F53CF"/>
    <w:rsid w:val="007F5CC1"/>
    <w:rsid w:val="007F5F5F"/>
    <w:rsid w:val="007F5FB0"/>
    <w:rsid w:val="007F65F0"/>
    <w:rsid w:val="007F67B3"/>
    <w:rsid w:val="007F6E1C"/>
    <w:rsid w:val="007F6F44"/>
    <w:rsid w:val="007F7296"/>
    <w:rsid w:val="007F7498"/>
    <w:rsid w:val="007F7C70"/>
    <w:rsid w:val="0080001D"/>
    <w:rsid w:val="008001D8"/>
    <w:rsid w:val="008003EF"/>
    <w:rsid w:val="00800545"/>
    <w:rsid w:val="00800A06"/>
    <w:rsid w:val="00800A35"/>
    <w:rsid w:val="00801C9C"/>
    <w:rsid w:val="00801E8D"/>
    <w:rsid w:val="00801FFA"/>
    <w:rsid w:val="00802308"/>
    <w:rsid w:val="008024A7"/>
    <w:rsid w:val="00802709"/>
    <w:rsid w:val="00802BA5"/>
    <w:rsid w:val="008032FC"/>
    <w:rsid w:val="00803A56"/>
    <w:rsid w:val="00803A83"/>
    <w:rsid w:val="00803A86"/>
    <w:rsid w:val="00803F26"/>
    <w:rsid w:val="008042F2"/>
    <w:rsid w:val="0080470C"/>
    <w:rsid w:val="008048E7"/>
    <w:rsid w:val="00804A7E"/>
    <w:rsid w:val="00804DB7"/>
    <w:rsid w:val="00805118"/>
    <w:rsid w:val="00805747"/>
    <w:rsid w:val="008063F3"/>
    <w:rsid w:val="0080644D"/>
    <w:rsid w:val="008066A2"/>
    <w:rsid w:val="00806E2D"/>
    <w:rsid w:val="0080722E"/>
    <w:rsid w:val="00807445"/>
    <w:rsid w:val="0081018C"/>
    <w:rsid w:val="00810597"/>
    <w:rsid w:val="008105D4"/>
    <w:rsid w:val="0081064B"/>
    <w:rsid w:val="00810D8C"/>
    <w:rsid w:val="00810E4B"/>
    <w:rsid w:val="0081114E"/>
    <w:rsid w:val="0081167A"/>
    <w:rsid w:val="00811B0A"/>
    <w:rsid w:val="00811D87"/>
    <w:rsid w:val="00812289"/>
    <w:rsid w:val="0081266B"/>
    <w:rsid w:val="00812B38"/>
    <w:rsid w:val="00812F0C"/>
    <w:rsid w:val="0081313D"/>
    <w:rsid w:val="008132C7"/>
    <w:rsid w:val="00813A48"/>
    <w:rsid w:val="00813DF6"/>
    <w:rsid w:val="00814177"/>
    <w:rsid w:val="00814432"/>
    <w:rsid w:val="008144FF"/>
    <w:rsid w:val="00814A7D"/>
    <w:rsid w:val="00814ADA"/>
    <w:rsid w:val="00815D0F"/>
    <w:rsid w:val="008165BF"/>
    <w:rsid w:val="00816648"/>
    <w:rsid w:val="00816AC0"/>
    <w:rsid w:val="00817C1E"/>
    <w:rsid w:val="00817E72"/>
    <w:rsid w:val="008200B4"/>
    <w:rsid w:val="00820950"/>
    <w:rsid w:val="00820B6D"/>
    <w:rsid w:val="00820D36"/>
    <w:rsid w:val="00822082"/>
    <w:rsid w:val="0082341B"/>
    <w:rsid w:val="0082354E"/>
    <w:rsid w:val="008239B8"/>
    <w:rsid w:val="008242D4"/>
    <w:rsid w:val="0082439C"/>
    <w:rsid w:val="008243E8"/>
    <w:rsid w:val="0082448F"/>
    <w:rsid w:val="00824864"/>
    <w:rsid w:val="00824B60"/>
    <w:rsid w:val="008254F1"/>
    <w:rsid w:val="0082577B"/>
    <w:rsid w:val="00825AC0"/>
    <w:rsid w:val="00825BB8"/>
    <w:rsid w:val="00825DD6"/>
    <w:rsid w:val="00825F11"/>
    <w:rsid w:val="00826161"/>
    <w:rsid w:val="00826BB8"/>
    <w:rsid w:val="00826CE5"/>
    <w:rsid w:val="00826F80"/>
    <w:rsid w:val="00826F86"/>
    <w:rsid w:val="008271DD"/>
    <w:rsid w:val="008271E3"/>
    <w:rsid w:val="00827497"/>
    <w:rsid w:val="00827898"/>
    <w:rsid w:val="00827938"/>
    <w:rsid w:val="008303DE"/>
    <w:rsid w:val="008304C2"/>
    <w:rsid w:val="00830EF5"/>
    <w:rsid w:val="0083110D"/>
    <w:rsid w:val="00831FE4"/>
    <w:rsid w:val="00832353"/>
    <w:rsid w:val="00832450"/>
    <w:rsid w:val="00832513"/>
    <w:rsid w:val="0083258C"/>
    <w:rsid w:val="00832A6E"/>
    <w:rsid w:val="00832FDC"/>
    <w:rsid w:val="008330B0"/>
    <w:rsid w:val="008331D1"/>
    <w:rsid w:val="00833280"/>
    <w:rsid w:val="00833336"/>
    <w:rsid w:val="0083345D"/>
    <w:rsid w:val="00833915"/>
    <w:rsid w:val="00833E40"/>
    <w:rsid w:val="008342C4"/>
    <w:rsid w:val="00834603"/>
    <w:rsid w:val="00834DAF"/>
    <w:rsid w:val="00835588"/>
    <w:rsid w:val="0083581E"/>
    <w:rsid w:val="0083591B"/>
    <w:rsid w:val="00835B85"/>
    <w:rsid w:val="00835C8F"/>
    <w:rsid w:val="00835E8E"/>
    <w:rsid w:val="008363DD"/>
    <w:rsid w:val="00836BB2"/>
    <w:rsid w:val="008373C6"/>
    <w:rsid w:val="00837B4B"/>
    <w:rsid w:val="00837EC4"/>
    <w:rsid w:val="0084002C"/>
    <w:rsid w:val="008404FE"/>
    <w:rsid w:val="0084093E"/>
    <w:rsid w:val="00840BB8"/>
    <w:rsid w:val="00840BD5"/>
    <w:rsid w:val="00840D5A"/>
    <w:rsid w:val="00840DA3"/>
    <w:rsid w:val="00840EC8"/>
    <w:rsid w:val="008410B5"/>
    <w:rsid w:val="008411B0"/>
    <w:rsid w:val="00841881"/>
    <w:rsid w:val="00841956"/>
    <w:rsid w:val="00841D10"/>
    <w:rsid w:val="00841D18"/>
    <w:rsid w:val="0084209E"/>
    <w:rsid w:val="00842633"/>
    <w:rsid w:val="0084269E"/>
    <w:rsid w:val="00842787"/>
    <w:rsid w:val="0084298B"/>
    <w:rsid w:val="00843040"/>
    <w:rsid w:val="00843462"/>
    <w:rsid w:val="008436D3"/>
    <w:rsid w:val="00843A08"/>
    <w:rsid w:val="00843D8F"/>
    <w:rsid w:val="00843DF7"/>
    <w:rsid w:val="00843FE1"/>
    <w:rsid w:val="00844CA5"/>
    <w:rsid w:val="00844E5F"/>
    <w:rsid w:val="00844FF1"/>
    <w:rsid w:val="00845162"/>
    <w:rsid w:val="00845457"/>
    <w:rsid w:val="00845882"/>
    <w:rsid w:val="00845BED"/>
    <w:rsid w:val="00845E95"/>
    <w:rsid w:val="00845EC1"/>
    <w:rsid w:val="00846243"/>
    <w:rsid w:val="0084627D"/>
    <w:rsid w:val="00846664"/>
    <w:rsid w:val="00846ADF"/>
    <w:rsid w:val="00846F5C"/>
    <w:rsid w:val="008473DD"/>
    <w:rsid w:val="0084799E"/>
    <w:rsid w:val="00847CC2"/>
    <w:rsid w:val="00847DE4"/>
    <w:rsid w:val="00847EED"/>
    <w:rsid w:val="00850132"/>
    <w:rsid w:val="008503D4"/>
    <w:rsid w:val="0085060E"/>
    <w:rsid w:val="008508F5"/>
    <w:rsid w:val="00850BD7"/>
    <w:rsid w:val="00850F32"/>
    <w:rsid w:val="0085182B"/>
    <w:rsid w:val="00852208"/>
    <w:rsid w:val="0085235B"/>
    <w:rsid w:val="008530E3"/>
    <w:rsid w:val="0085344C"/>
    <w:rsid w:val="008536AB"/>
    <w:rsid w:val="00853938"/>
    <w:rsid w:val="00853D98"/>
    <w:rsid w:val="008543D1"/>
    <w:rsid w:val="0085444D"/>
    <w:rsid w:val="008548FF"/>
    <w:rsid w:val="00854B92"/>
    <w:rsid w:val="00854C65"/>
    <w:rsid w:val="008552D0"/>
    <w:rsid w:val="00855627"/>
    <w:rsid w:val="00855FC8"/>
    <w:rsid w:val="00855FD5"/>
    <w:rsid w:val="008564DF"/>
    <w:rsid w:val="00856C5D"/>
    <w:rsid w:val="00856EB6"/>
    <w:rsid w:val="00857086"/>
    <w:rsid w:val="0085742B"/>
    <w:rsid w:val="008578D0"/>
    <w:rsid w:val="008603FC"/>
    <w:rsid w:val="00860697"/>
    <w:rsid w:val="008609C0"/>
    <w:rsid w:val="00860FF3"/>
    <w:rsid w:val="0086173C"/>
    <w:rsid w:val="00861A56"/>
    <w:rsid w:val="00861F89"/>
    <w:rsid w:val="00861FB3"/>
    <w:rsid w:val="00862028"/>
    <w:rsid w:val="00862301"/>
    <w:rsid w:val="00862C0B"/>
    <w:rsid w:val="0086417E"/>
    <w:rsid w:val="008642CA"/>
    <w:rsid w:val="00864509"/>
    <w:rsid w:val="0086476A"/>
    <w:rsid w:val="00864973"/>
    <w:rsid w:val="00864EC2"/>
    <w:rsid w:val="0086524A"/>
    <w:rsid w:val="00865482"/>
    <w:rsid w:val="00866103"/>
    <w:rsid w:val="00866105"/>
    <w:rsid w:val="0086647C"/>
    <w:rsid w:val="00866C6F"/>
    <w:rsid w:val="00866DC9"/>
    <w:rsid w:val="00867391"/>
    <w:rsid w:val="008674A9"/>
    <w:rsid w:val="008679C8"/>
    <w:rsid w:val="00867E72"/>
    <w:rsid w:val="00867F5B"/>
    <w:rsid w:val="00870514"/>
    <w:rsid w:val="008706EC"/>
    <w:rsid w:val="00870934"/>
    <w:rsid w:val="008709B7"/>
    <w:rsid w:val="00870C04"/>
    <w:rsid w:val="00870C90"/>
    <w:rsid w:val="0087126D"/>
    <w:rsid w:val="0087185C"/>
    <w:rsid w:val="00871B16"/>
    <w:rsid w:val="00871FD6"/>
    <w:rsid w:val="008723C9"/>
    <w:rsid w:val="0087267B"/>
    <w:rsid w:val="00872740"/>
    <w:rsid w:val="00872811"/>
    <w:rsid w:val="00873169"/>
    <w:rsid w:val="00873861"/>
    <w:rsid w:val="00873DAC"/>
    <w:rsid w:val="00873E19"/>
    <w:rsid w:val="00873FA5"/>
    <w:rsid w:val="008740AB"/>
    <w:rsid w:val="00874494"/>
    <w:rsid w:val="00874753"/>
    <w:rsid w:val="00874EFA"/>
    <w:rsid w:val="00875163"/>
    <w:rsid w:val="008752B7"/>
    <w:rsid w:val="008755E1"/>
    <w:rsid w:val="00876B42"/>
    <w:rsid w:val="00876C9A"/>
    <w:rsid w:val="00877030"/>
    <w:rsid w:val="0087711C"/>
    <w:rsid w:val="00877372"/>
    <w:rsid w:val="00877F7D"/>
    <w:rsid w:val="008802B3"/>
    <w:rsid w:val="008805DD"/>
    <w:rsid w:val="0088068F"/>
    <w:rsid w:val="0088080B"/>
    <w:rsid w:val="008809F1"/>
    <w:rsid w:val="0088132C"/>
    <w:rsid w:val="00881927"/>
    <w:rsid w:val="00881E8C"/>
    <w:rsid w:val="00882225"/>
    <w:rsid w:val="0088268D"/>
    <w:rsid w:val="008826C7"/>
    <w:rsid w:val="008826F4"/>
    <w:rsid w:val="00882710"/>
    <w:rsid w:val="0088347A"/>
    <w:rsid w:val="0088347E"/>
    <w:rsid w:val="00884844"/>
    <w:rsid w:val="00884E48"/>
    <w:rsid w:val="00885804"/>
    <w:rsid w:val="00885988"/>
    <w:rsid w:val="00885B82"/>
    <w:rsid w:val="00885C8D"/>
    <w:rsid w:val="0088640D"/>
    <w:rsid w:val="008865C9"/>
    <w:rsid w:val="0088744A"/>
    <w:rsid w:val="00887971"/>
    <w:rsid w:val="00887A1D"/>
    <w:rsid w:val="00887E1F"/>
    <w:rsid w:val="00887EBC"/>
    <w:rsid w:val="00887F5E"/>
    <w:rsid w:val="00887FC5"/>
    <w:rsid w:val="00890A89"/>
    <w:rsid w:val="00890C82"/>
    <w:rsid w:val="00890FEB"/>
    <w:rsid w:val="00891281"/>
    <w:rsid w:val="008917C2"/>
    <w:rsid w:val="00891B3B"/>
    <w:rsid w:val="00892BA8"/>
    <w:rsid w:val="00892FC5"/>
    <w:rsid w:val="008932E2"/>
    <w:rsid w:val="00893377"/>
    <w:rsid w:val="00893435"/>
    <w:rsid w:val="00893F56"/>
    <w:rsid w:val="008940FB"/>
    <w:rsid w:val="00894276"/>
    <w:rsid w:val="00894E02"/>
    <w:rsid w:val="008951BC"/>
    <w:rsid w:val="0089649C"/>
    <w:rsid w:val="00896CD0"/>
    <w:rsid w:val="00897403"/>
    <w:rsid w:val="0089771D"/>
    <w:rsid w:val="008979AB"/>
    <w:rsid w:val="008A001C"/>
    <w:rsid w:val="008A0049"/>
    <w:rsid w:val="008A012C"/>
    <w:rsid w:val="008A02C3"/>
    <w:rsid w:val="008A0656"/>
    <w:rsid w:val="008A073B"/>
    <w:rsid w:val="008A0A4D"/>
    <w:rsid w:val="008A0D35"/>
    <w:rsid w:val="008A1263"/>
    <w:rsid w:val="008A1655"/>
    <w:rsid w:val="008A16D1"/>
    <w:rsid w:val="008A1D91"/>
    <w:rsid w:val="008A2177"/>
    <w:rsid w:val="008A29D3"/>
    <w:rsid w:val="008A2CE5"/>
    <w:rsid w:val="008A2E51"/>
    <w:rsid w:val="008A313B"/>
    <w:rsid w:val="008A31F7"/>
    <w:rsid w:val="008A3571"/>
    <w:rsid w:val="008A3903"/>
    <w:rsid w:val="008A3A16"/>
    <w:rsid w:val="008A4053"/>
    <w:rsid w:val="008A4469"/>
    <w:rsid w:val="008A4BF7"/>
    <w:rsid w:val="008A4EC0"/>
    <w:rsid w:val="008A519B"/>
    <w:rsid w:val="008A5311"/>
    <w:rsid w:val="008A5566"/>
    <w:rsid w:val="008A55F1"/>
    <w:rsid w:val="008A563E"/>
    <w:rsid w:val="008A6015"/>
    <w:rsid w:val="008A6097"/>
    <w:rsid w:val="008A7151"/>
    <w:rsid w:val="008A719A"/>
    <w:rsid w:val="008A729A"/>
    <w:rsid w:val="008A743C"/>
    <w:rsid w:val="008A757F"/>
    <w:rsid w:val="008B0E2C"/>
    <w:rsid w:val="008B10DA"/>
    <w:rsid w:val="008B1621"/>
    <w:rsid w:val="008B1732"/>
    <w:rsid w:val="008B1C7F"/>
    <w:rsid w:val="008B2345"/>
    <w:rsid w:val="008B2940"/>
    <w:rsid w:val="008B2A74"/>
    <w:rsid w:val="008B33A4"/>
    <w:rsid w:val="008B3635"/>
    <w:rsid w:val="008B3DED"/>
    <w:rsid w:val="008B4450"/>
    <w:rsid w:val="008B44DB"/>
    <w:rsid w:val="008B4564"/>
    <w:rsid w:val="008B46A9"/>
    <w:rsid w:val="008B4717"/>
    <w:rsid w:val="008B4A90"/>
    <w:rsid w:val="008B4CD8"/>
    <w:rsid w:val="008B51A6"/>
    <w:rsid w:val="008B5895"/>
    <w:rsid w:val="008B5A69"/>
    <w:rsid w:val="008B5F33"/>
    <w:rsid w:val="008B6000"/>
    <w:rsid w:val="008B6034"/>
    <w:rsid w:val="008B62DD"/>
    <w:rsid w:val="008B6317"/>
    <w:rsid w:val="008B65BE"/>
    <w:rsid w:val="008B6934"/>
    <w:rsid w:val="008B7038"/>
    <w:rsid w:val="008B703D"/>
    <w:rsid w:val="008B70F9"/>
    <w:rsid w:val="008B73D2"/>
    <w:rsid w:val="008B73DC"/>
    <w:rsid w:val="008B7545"/>
    <w:rsid w:val="008B7CE4"/>
    <w:rsid w:val="008B7DB6"/>
    <w:rsid w:val="008B7E2C"/>
    <w:rsid w:val="008B7F76"/>
    <w:rsid w:val="008C0362"/>
    <w:rsid w:val="008C062F"/>
    <w:rsid w:val="008C0794"/>
    <w:rsid w:val="008C07C2"/>
    <w:rsid w:val="008C1964"/>
    <w:rsid w:val="008C2382"/>
    <w:rsid w:val="008C2730"/>
    <w:rsid w:val="008C2C36"/>
    <w:rsid w:val="008C3291"/>
    <w:rsid w:val="008C32C5"/>
    <w:rsid w:val="008C33DB"/>
    <w:rsid w:val="008C35E1"/>
    <w:rsid w:val="008C3612"/>
    <w:rsid w:val="008C37B7"/>
    <w:rsid w:val="008C3D23"/>
    <w:rsid w:val="008C3F76"/>
    <w:rsid w:val="008C4CDE"/>
    <w:rsid w:val="008C5259"/>
    <w:rsid w:val="008C526C"/>
    <w:rsid w:val="008C5C46"/>
    <w:rsid w:val="008C5ED2"/>
    <w:rsid w:val="008C6CF9"/>
    <w:rsid w:val="008C6E7D"/>
    <w:rsid w:val="008C7017"/>
    <w:rsid w:val="008C7955"/>
    <w:rsid w:val="008C7ABD"/>
    <w:rsid w:val="008C7C2A"/>
    <w:rsid w:val="008C7E2D"/>
    <w:rsid w:val="008D08EC"/>
    <w:rsid w:val="008D097B"/>
    <w:rsid w:val="008D12FE"/>
    <w:rsid w:val="008D1303"/>
    <w:rsid w:val="008D1626"/>
    <w:rsid w:val="008D2016"/>
    <w:rsid w:val="008D2401"/>
    <w:rsid w:val="008D261C"/>
    <w:rsid w:val="008D2B19"/>
    <w:rsid w:val="008D2CBA"/>
    <w:rsid w:val="008D2FF6"/>
    <w:rsid w:val="008D3360"/>
    <w:rsid w:val="008D3A37"/>
    <w:rsid w:val="008D3C48"/>
    <w:rsid w:val="008D3CE4"/>
    <w:rsid w:val="008D430C"/>
    <w:rsid w:val="008D43B8"/>
    <w:rsid w:val="008D4A44"/>
    <w:rsid w:val="008D4D8C"/>
    <w:rsid w:val="008D5B8F"/>
    <w:rsid w:val="008D5E5D"/>
    <w:rsid w:val="008D6337"/>
    <w:rsid w:val="008D6683"/>
    <w:rsid w:val="008D679B"/>
    <w:rsid w:val="008D6B23"/>
    <w:rsid w:val="008D76BA"/>
    <w:rsid w:val="008D7A8E"/>
    <w:rsid w:val="008D7C8B"/>
    <w:rsid w:val="008D7CF3"/>
    <w:rsid w:val="008D7FEE"/>
    <w:rsid w:val="008E0269"/>
    <w:rsid w:val="008E0519"/>
    <w:rsid w:val="008E0A41"/>
    <w:rsid w:val="008E0BDA"/>
    <w:rsid w:val="008E11F6"/>
    <w:rsid w:val="008E16A7"/>
    <w:rsid w:val="008E1A26"/>
    <w:rsid w:val="008E1E42"/>
    <w:rsid w:val="008E25E3"/>
    <w:rsid w:val="008E2659"/>
    <w:rsid w:val="008E2765"/>
    <w:rsid w:val="008E2779"/>
    <w:rsid w:val="008E293D"/>
    <w:rsid w:val="008E2967"/>
    <w:rsid w:val="008E2FC1"/>
    <w:rsid w:val="008E3136"/>
    <w:rsid w:val="008E3840"/>
    <w:rsid w:val="008E3A56"/>
    <w:rsid w:val="008E43AB"/>
    <w:rsid w:val="008E45DA"/>
    <w:rsid w:val="008E482D"/>
    <w:rsid w:val="008E4934"/>
    <w:rsid w:val="008E517A"/>
    <w:rsid w:val="008E5563"/>
    <w:rsid w:val="008E566B"/>
    <w:rsid w:val="008E56A5"/>
    <w:rsid w:val="008E586C"/>
    <w:rsid w:val="008E5F8C"/>
    <w:rsid w:val="008E60E9"/>
    <w:rsid w:val="008E66DD"/>
    <w:rsid w:val="008E699C"/>
    <w:rsid w:val="008E6A3A"/>
    <w:rsid w:val="008E7235"/>
    <w:rsid w:val="008E72DA"/>
    <w:rsid w:val="008E7478"/>
    <w:rsid w:val="008E78D2"/>
    <w:rsid w:val="008E7CBC"/>
    <w:rsid w:val="008E7DAA"/>
    <w:rsid w:val="008E7F66"/>
    <w:rsid w:val="008F004B"/>
    <w:rsid w:val="008F04D4"/>
    <w:rsid w:val="008F0A4D"/>
    <w:rsid w:val="008F0F22"/>
    <w:rsid w:val="008F1BBB"/>
    <w:rsid w:val="008F2905"/>
    <w:rsid w:val="008F2AE4"/>
    <w:rsid w:val="008F2D5C"/>
    <w:rsid w:val="008F2F49"/>
    <w:rsid w:val="008F3300"/>
    <w:rsid w:val="008F375D"/>
    <w:rsid w:val="008F37F5"/>
    <w:rsid w:val="008F3EFB"/>
    <w:rsid w:val="008F4B94"/>
    <w:rsid w:val="008F4FB9"/>
    <w:rsid w:val="008F5698"/>
    <w:rsid w:val="008F5CCA"/>
    <w:rsid w:val="008F65D8"/>
    <w:rsid w:val="008F6739"/>
    <w:rsid w:val="008F68E3"/>
    <w:rsid w:val="008F6E77"/>
    <w:rsid w:val="008F6EEE"/>
    <w:rsid w:val="008F6F4E"/>
    <w:rsid w:val="008F7392"/>
    <w:rsid w:val="008F7AA8"/>
    <w:rsid w:val="008F7D06"/>
    <w:rsid w:val="0090053F"/>
    <w:rsid w:val="00900FD9"/>
    <w:rsid w:val="009013E8"/>
    <w:rsid w:val="00901481"/>
    <w:rsid w:val="00901679"/>
    <w:rsid w:val="00901DE3"/>
    <w:rsid w:val="00901E9A"/>
    <w:rsid w:val="009020B6"/>
    <w:rsid w:val="009021DF"/>
    <w:rsid w:val="009023BE"/>
    <w:rsid w:val="009028DE"/>
    <w:rsid w:val="00902C81"/>
    <w:rsid w:val="00902CB0"/>
    <w:rsid w:val="00902CCE"/>
    <w:rsid w:val="0090389A"/>
    <w:rsid w:val="00903969"/>
    <w:rsid w:val="00903E9F"/>
    <w:rsid w:val="00904389"/>
    <w:rsid w:val="009043AA"/>
    <w:rsid w:val="009044E2"/>
    <w:rsid w:val="00904A1E"/>
    <w:rsid w:val="00904C3B"/>
    <w:rsid w:val="009053A6"/>
    <w:rsid w:val="009056A8"/>
    <w:rsid w:val="00905701"/>
    <w:rsid w:val="00905BB2"/>
    <w:rsid w:val="00905D2D"/>
    <w:rsid w:val="00906248"/>
    <w:rsid w:val="00906738"/>
    <w:rsid w:val="00906749"/>
    <w:rsid w:val="00906852"/>
    <w:rsid w:val="00906C1E"/>
    <w:rsid w:val="00906F28"/>
    <w:rsid w:val="00907113"/>
    <w:rsid w:val="00907505"/>
    <w:rsid w:val="00907949"/>
    <w:rsid w:val="00907A89"/>
    <w:rsid w:val="00907AF8"/>
    <w:rsid w:val="00907B07"/>
    <w:rsid w:val="00907DB6"/>
    <w:rsid w:val="0091006E"/>
    <w:rsid w:val="00910D57"/>
    <w:rsid w:val="00910DB8"/>
    <w:rsid w:val="00910EC1"/>
    <w:rsid w:val="00910EE7"/>
    <w:rsid w:val="00910FCA"/>
    <w:rsid w:val="00911096"/>
    <w:rsid w:val="009112C5"/>
    <w:rsid w:val="00911596"/>
    <w:rsid w:val="00911B49"/>
    <w:rsid w:val="00911B6B"/>
    <w:rsid w:val="00912DDF"/>
    <w:rsid w:val="00912F00"/>
    <w:rsid w:val="009132D4"/>
    <w:rsid w:val="00913517"/>
    <w:rsid w:val="0091354B"/>
    <w:rsid w:val="009139DC"/>
    <w:rsid w:val="00913D7E"/>
    <w:rsid w:val="00914101"/>
    <w:rsid w:val="009148A4"/>
    <w:rsid w:val="00914AA6"/>
    <w:rsid w:val="00914B8B"/>
    <w:rsid w:val="00915393"/>
    <w:rsid w:val="00915686"/>
    <w:rsid w:val="00915AA9"/>
    <w:rsid w:val="00915AC5"/>
    <w:rsid w:val="009165BE"/>
    <w:rsid w:val="0091705D"/>
    <w:rsid w:val="00917514"/>
    <w:rsid w:val="00917A61"/>
    <w:rsid w:val="00917AB1"/>
    <w:rsid w:val="00917C4B"/>
    <w:rsid w:val="00917C55"/>
    <w:rsid w:val="00917ECD"/>
    <w:rsid w:val="0092004A"/>
    <w:rsid w:val="009200BC"/>
    <w:rsid w:val="009203E7"/>
    <w:rsid w:val="009206E0"/>
    <w:rsid w:val="00920BBE"/>
    <w:rsid w:val="0092127B"/>
    <w:rsid w:val="009213EC"/>
    <w:rsid w:val="00921973"/>
    <w:rsid w:val="00921C52"/>
    <w:rsid w:val="00922051"/>
    <w:rsid w:val="00922743"/>
    <w:rsid w:val="00922771"/>
    <w:rsid w:val="00922979"/>
    <w:rsid w:val="00922A1A"/>
    <w:rsid w:val="00922A6B"/>
    <w:rsid w:val="00922B33"/>
    <w:rsid w:val="00923604"/>
    <w:rsid w:val="009238DF"/>
    <w:rsid w:val="00923C9D"/>
    <w:rsid w:val="00923D43"/>
    <w:rsid w:val="00924E4F"/>
    <w:rsid w:val="009251CD"/>
    <w:rsid w:val="009253E1"/>
    <w:rsid w:val="00925809"/>
    <w:rsid w:val="009258AE"/>
    <w:rsid w:val="0092595F"/>
    <w:rsid w:val="00926478"/>
    <w:rsid w:val="0092676F"/>
    <w:rsid w:val="00926A63"/>
    <w:rsid w:val="00926C27"/>
    <w:rsid w:val="0092717B"/>
    <w:rsid w:val="00927A15"/>
    <w:rsid w:val="00927BAE"/>
    <w:rsid w:val="00927D54"/>
    <w:rsid w:val="00930331"/>
    <w:rsid w:val="0093033F"/>
    <w:rsid w:val="009308E5"/>
    <w:rsid w:val="0093100B"/>
    <w:rsid w:val="00931079"/>
    <w:rsid w:val="009312F0"/>
    <w:rsid w:val="00931578"/>
    <w:rsid w:val="009315BF"/>
    <w:rsid w:val="009317AC"/>
    <w:rsid w:val="00931B31"/>
    <w:rsid w:val="009322F9"/>
    <w:rsid w:val="0093287C"/>
    <w:rsid w:val="00932ACC"/>
    <w:rsid w:val="00932CD4"/>
    <w:rsid w:val="00932E29"/>
    <w:rsid w:val="00932EAE"/>
    <w:rsid w:val="00933D3F"/>
    <w:rsid w:val="00934114"/>
    <w:rsid w:val="009343AB"/>
    <w:rsid w:val="0093459E"/>
    <w:rsid w:val="00934902"/>
    <w:rsid w:val="00934CAD"/>
    <w:rsid w:val="00935163"/>
    <w:rsid w:val="0093548E"/>
    <w:rsid w:val="0093563D"/>
    <w:rsid w:val="0093580B"/>
    <w:rsid w:val="00935ABB"/>
    <w:rsid w:val="00936017"/>
    <w:rsid w:val="009360FF"/>
    <w:rsid w:val="00936CAE"/>
    <w:rsid w:val="009373F6"/>
    <w:rsid w:val="0093794B"/>
    <w:rsid w:val="00937B7E"/>
    <w:rsid w:val="00937F16"/>
    <w:rsid w:val="0094007D"/>
    <w:rsid w:val="0094051D"/>
    <w:rsid w:val="009410E2"/>
    <w:rsid w:val="00941359"/>
    <w:rsid w:val="00941B4F"/>
    <w:rsid w:val="00942784"/>
    <w:rsid w:val="009427EE"/>
    <w:rsid w:val="00942A2F"/>
    <w:rsid w:val="00942D2E"/>
    <w:rsid w:val="00943218"/>
    <w:rsid w:val="00943258"/>
    <w:rsid w:val="009432F3"/>
    <w:rsid w:val="00943923"/>
    <w:rsid w:val="009441DE"/>
    <w:rsid w:val="00944E4D"/>
    <w:rsid w:val="00946412"/>
    <w:rsid w:val="00946713"/>
    <w:rsid w:val="00946A2D"/>
    <w:rsid w:val="00946B37"/>
    <w:rsid w:val="0094780D"/>
    <w:rsid w:val="00947BF5"/>
    <w:rsid w:val="0095033B"/>
    <w:rsid w:val="0095034B"/>
    <w:rsid w:val="00950418"/>
    <w:rsid w:val="00950484"/>
    <w:rsid w:val="00950D6C"/>
    <w:rsid w:val="0095130F"/>
    <w:rsid w:val="009515C5"/>
    <w:rsid w:val="00952084"/>
    <w:rsid w:val="0095287E"/>
    <w:rsid w:val="00952AD1"/>
    <w:rsid w:val="00952EDA"/>
    <w:rsid w:val="009534B2"/>
    <w:rsid w:val="00954FBB"/>
    <w:rsid w:val="00955962"/>
    <w:rsid w:val="009561CA"/>
    <w:rsid w:val="009566D5"/>
    <w:rsid w:val="009568B9"/>
    <w:rsid w:val="00957038"/>
    <w:rsid w:val="0095729B"/>
    <w:rsid w:val="009577C5"/>
    <w:rsid w:val="00957946"/>
    <w:rsid w:val="00957EAA"/>
    <w:rsid w:val="00960663"/>
    <w:rsid w:val="00960BFA"/>
    <w:rsid w:val="00960D45"/>
    <w:rsid w:val="00960D7B"/>
    <w:rsid w:val="00960F8E"/>
    <w:rsid w:val="009610A8"/>
    <w:rsid w:val="00961443"/>
    <w:rsid w:val="009615DD"/>
    <w:rsid w:val="0096168C"/>
    <w:rsid w:val="0096170F"/>
    <w:rsid w:val="00961B04"/>
    <w:rsid w:val="00961D10"/>
    <w:rsid w:val="009622D2"/>
    <w:rsid w:val="009624DE"/>
    <w:rsid w:val="009627D4"/>
    <w:rsid w:val="00962B3F"/>
    <w:rsid w:val="00962C83"/>
    <w:rsid w:val="00962ED6"/>
    <w:rsid w:val="009635CC"/>
    <w:rsid w:val="00963939"/>
    <w:rsid w:val="00963A48"/>
    <w:rsid w:val="00964002"/>
    <w:rsid w:val="009640EB"/>
    <w:rsid w:val="00964A7C"/>
    <w:rsid w:val="00964D6B"/>
    <w:rsid w:val="0096516D"/>
    <w:rsid w:val="0096545D"/>
    <w:rsid w:val="009655D9"/>
    <w:rsid w:val="00965904"/>
    <w:rsid w:val="00966934"/>
    <w:rsid w:val="00966C07"/>
    <w:rsid w:val="00966CC9"/>
    <w:rsid w:val="00966FE1"/>
    <w:rsid w:val="00966FFB"/>
    <w:rsid w:val="0096746F"/>
    <w:rsid w:val="00967832"/>
    <w:rsid w:val="00967941"/>
    <w:rsid w:val="00967D04"/>
    <w:rsid w:val="00967D38"/>
    <w:rsid w:val="0097056F"/>
    <w:rsid w:val="0097062E"/>
    <w:rsid w:val="00970B16"/>
    <w:rsid w:val="009717D8"/>
    <w:rsid w:val="00971F00"/>
    <w:rsid w:val="00972160"/>
    <w:rsid w:val="00972A10"/>
    <w:rsid w:val="00972AF0"/>
    <w:rsid w:val="00973280"/>
    <w:rsid w:val="00973401"/>
    <w:rsid w:val="00973426"/>
    <w:rsid w:val="00973A37"/>
    <w:rsid w:val="00974C34"/>
    <w:rsid w:val="00975298"/>
    <w:rsid w:val="009753C6"/>
    <w:rsid w:val="009759B5"/>
    <w:rsid w:val="00975BB0"/>
    <w:rsid w:val="00975FEF"/>
    <w:rsid w:val="009766BB"/>
    <w:rsid w:val="0097698A"/>
    <w:rsid w:val="00976D50"/>
    <w:rsid w:val="00976F15"/>
    <w:rsid w:val="0097729A"/>
    <w:rsid w:val="0097738D"/>
    <w:rsid w:val="00977434"/>
    <w:rsid w:val="009774A3"/>
    <w:rsid w:val="00977914"/>
    <w:rsid w:val="00977F09"/>
    <w:rsid w:val="00977F50"/>
    <w:rsid w:val="00980A42"/>
    <w:rsid w:val="00980E30"/>
    <w:rsid w:val="00980EF2"/>
    <w:rsid w:val="0098145E"/>
    <w:rsid w:val="00981705"/>
    <w:rsid w:val="00981F62"/>
    <w:rsid w:val="009828BE"/>
    <w:rsid w:val="009831BD"/>
    <w:rsid w:val="0098343F"/>
    <w:rsid w:val="00983773"/>
    <w:rsid w:val="009838EE"/>
    <w:rsid w:val="00983987"/>
    <w:rsid w:val="00984BAB"/>
    <w:rsid w:val="009851EF"/>
    <w:rsid w:val="00985696"/>
    <w:rsid w:val="0098586C"/>
    <w:rsid w:val="00985945"/>
    <w:rsid w:val="00986629"/>
    <w:rsid w:val="0098674A"/>
    <w:rsid w:val="009868F4"/>
    <w:rsid w:val="009869C3"/>
    <w:rsid w:val="00987E97"/>
    <w:rsid w:val="0099006C"/>
    <w:rsid w:val="00990575"/>
    <w:rsid w:val="00990691"/>
    <w:rsid w:val="009906D2"/>
    <w:rsid w:val="00990B69"/>
    <w:rsid w:val="00990DC9"/>
    <w:rsid w:val="00990DF5"/>
    <w:rsid w:val="00991B8B"/>
    <w:rsid w:val="00992537"/>
    <w:rsid w:val="009925E5"/>
    <w:rsid w:val="00992DBE"/>
    <w:rsid w:val="00992E8C"/>
    <w:rsid w:val="00993015"/>
    <w:rsid w:val="00993195"/>
    <w:rsid w:val="00993580"/>
    <w:rsid w:val="009938DF"/>
    <w:rsid w:val="00993B75"/>
    <w:rsid w:val="00993E88"/>
    <w:rsid w:val="00993EAB"/>
    <w:rsid w:val="0099407A"/>
    <w:rsid w:val="00994C74"/>
    <w:rsid w:val="00994F63"/>
    <w:rsid w:val="00994FB4"/>
    <w:rsid w:val="00995047"/>
    <w:rsid w:val="0099633C"/>
    <w:rsid w:val="00996AB6"/>
    <w:rsid w:val="00996EC3"/>
    <w:rsid w:val="009977D3"/>
    <w:rsid w:val="0099782E"/>
    <w:rsid w:val="00997AF8"/>
    <w:rsid w:val="009A0304"/>
    <w:rsid w:val="009A16A6"/>
    <w:rsid w:val="009A1906"/>
    <w:rsid w:val="009A1CBF"/>
    <w:rsid w:val="009A1DF1"/>
    <w:rsid w:val="009A1F1C"/>
    <w:rsid w:val="009A20B4"/>
    <w:rsid w:val="009A2661"/>
    <w:rsid w:val="009A2EF1"/>
    <w:rsid w:val="009A36D2"/>
    <w:rsid w:val="009A3E84"/>
    <w:rsid w:val="009A436B"/>
    <w:rsid w:val="009A4E1C"/>
    <w:rsid w:val="009A506F"/>
    <w:rsid w:val="009A5829"/>
    <w:rsid w:val="009A5D90"/>
    <w:rsid w:val="009A6297"/>
    <w:rsid w:val="009A62A4"/>
    <w:rsid w:val="009A651D"/>
    <w:rsid w:val="009A6721"/>
    <w:rsid w:val="009A6A9B"/>
    <w:rsid w:val="009A6D8F"/>
    <w:rsid w:val="009A6FFB"/>
    <w:rsid w:val="009A7064"/>
    <w:rsid w:val="009A7471"/>
    <w:rsid w:val="009A7DBD"/>
    <w:rsid w:val="009A7F58"/>
    <w:rsid w:val="009B013F"/>
    <w:rsid w:val="009B083D"/>
    <w:rsid w:val="009B08C8"/>
    <w:rsid w:val="009B09F2"/>
    <w:rsid w:val="009B0D65"/>
    <w:rsid w:val="009B0D9D"/>
    <w:rsid w:val="009B0FF8"/>
    <w:rsid w:val="009B1048"/>
    <w:rsid w:val="009B1246"/>
    <w:rsid w:val="009B17C8"/>
    <w:rsid w:val="009B1E92"/>
    <w:rsid w:val="009B245E"/>
    <w:rsid w:val="009B29A1"/>
    <w:rsid w:val="009B35AE"/>
    <w:rsid w:val="009B3608"/>
    <w:rsid w:val="009B4307"/>
    <w:rsid w:val="009B45D4"/>
    <w:rsid w:val="009B48F9"/>
    <w:rsid w:val="009B4B81"/>
    <w:rsid w:val="009B4CBC"/>
    <w:rsid w:val="009B4F55"/>
    <w:rsid w:val="009B5BEB"/>
    <w:rsid w:val="009B60D0"/>
    <w:rsid w:val="009B653E"/>
    <w:rsid w:val="009B66F3"/>
    <w:rsid w:val="009B67FD"/>
    <w:rsid w:val="009B69A8"/>
    <w:rsid w:val="009B6A9F"/>
    <w:rsid w:val="009B6AEB"/>
    <w:rsid w:val="009B6B69"/>
    <w:rsid w:val="009B6D77"/>
    <w:rsid w:val="009B6E2F"/>
    <w:rsid w:val="009B6F3E"/>
    <w:rsid w:val="009B7156"/>
    <w:rsid w:val="009B7673"/>
    <w:rsid w:val="009B7E97"/>
    <w:rsid w:val="009C031B"/>
    <w:rsid w:val="009C08FE"/>
    <w:rsid w:val="009C0B78"/>
    <w:rsid w:val="009C0D21"/>
    <w:rsid w:val="009C0DD7"/>
    <w:rsid w:val="009C13D9"/>
    <w:rsid w:val="009C185B"/>
    <w:rsid w:val="009C1DF0"/>
    <w:rsid w:val="009C228B"/>
    <w:rsid w:val="009C23B0"/>
    <w:rsid w:val="009C28CA"/>
    <w:rsid w:val="009C2A11"/>
    <w:rsid w:val="009C2EB0"/>
    <w:rsid w:val="009C3125"/>
    <w:rsid w:val="009C32B5"/>
    <w:rsid w:val="009C3322"/>
    <w:rsid w:val="009C3575"/>
    <w:rsid w:val="009C38FD"/>
    <w:rsid w:val="009C3E01"/>
    <w:rsid w:val="009C498D"/>
    <w:rsid w:val="009C4AB8"/>
    <w:rsid w:val="009C4C7F"/>
    <w:rsid w:val="009C4F01"/>
    <w:rsid w:val="009C54E5"/>
    <w:rsid w:val="009C5644"/>
    <w:rsid w:val="009C5C13"/>
    <w:rsid w:val="009C655D"/>
    <w:rsid w:val="009C67B0"/>
    <w:rsid w:val="009C68D6"/>
    <w:rsid w:val="009C6D09"/>
    <w:rsid w:val="009C7023"/>
    <w:rsid w:val="009C7281"/>
    <w:rsid w:val="009C7697"/>
    <w:rsid w:val="009C7846"/>
    <w:rsid w:val="009D0390"/>
    <w:rsid w:val="009D053B"/>
    <w:rsid w:val="009D0768"/>
    <w:rsid w:val="009D076D"/>
    <w:rsid w:val="009D0957"/>
    <w:rsid w:val="009D1452"/>
    <w:rsid w:val="009D1548"/>
    <w:rsid w:val="009D16E7"/>
    <w:rsid w:val="009D1809"/>
    <w:rsid w:val="009D1AE2"/>
    <w:rsid w:val="009D20D4"/>
    <w:rsid w:val="009D2107"/>
    <w:rsid w:val="009D22C1"/>
    <w:rsid w:val="009D2BFC"/>
    <w:rsid w:val="009D2FB7"/>
    <w:rsid w:val="009D3DF5"/>
    <w:rsid w:val="009D4096"/>
    <w:rsid w:val="009D40D5"/>
    <w:rsid w:val="009D4333"/>
    <w:rsid w:val="009D5293"/>
    <w:rsid w:val="009D52BB"/>
    <w:rsid w:val="009D57AE"/>
    <w:rsid w:val="009D59F0"/>
    <w:rsid w:val="009D5AFB"/>
    <w:rsid w:val="009D5E43"/>
    <w:rsid w:val="009D668B"/>
    <w:rsid w:val="009D6862"/>
    <w:rsid w:val="009D6A7C"/>
    <w:rsid w:val="009D6D17"/>
    <w:rsid w:val="009D701D"/>
    <w:rsid w:val="009D738F"/>
    <w:rsid w:val="009D7413"/>
    <w:rsid w:val="009D7E40"/>
    <w:rsid w:val="009D7EAB"/>
    <w:rsid w:val="009E004C"/>
    <w:rsid w:val="009E034B"/>
    <w:rsid w:val="009E0886"/>
    <w:rsid w:val="009E0956"/>
    <w:rsid w:val="009E120E"/>
    <w:rsid w:val="009E1273"/>
    <w:rsid w:val="009E13AB"/>
    <w:rsid w:val="009E170B"/>
    <w:rsid w:val="009E17F4"/>
    <w:rsid w:val="009E188A"/>
    <w:rsid w:val="009E1F4D"/>
    <w:rsid w:val="009E2292"/>
    <w:rsid w:val="009E25EC"/>
    <w:rsid w:val="009E28EB"/>
    <w:rsid w:val="009E2A29"/>
    <w:rsid w:val="009E2AC3"/>
    <w:rsid w:val="009E2CE6"/>
    <w:rsid w:val="009E2F22"/>
    <w:rsid w:val="009E323C"/>
    <w:rsid w:val="009E3C58"/>
    <w:rsid w:val="009E3CF3"/>
    <w:rsid w:val="009E40FA"/>
    <w:rsid w:val="009E4345"/>
    <w:rsid w:val="009E43B6"/>
    <w:rsid w:val="009E4479"/>
    <w:rsid w:val="009E686E"/>
    <w:rsid w:val="009E7390"/>
    <w:rsid w:val="009E7710"/>
    <w:rsid w:val="009E7715"/>
    <w:rsid w:val="009E7C80"/>
    <w:rsid w:val="009F0541"/>
    <w:rsid w:val="009F07F5"/>
    <w:rsid w:val="009F0BCB"/>
    <w:rsid w:val="009F17E0"/>
    <w:rsid w:val="009F1E03"/>
    <w:rsid w:val="009F1FD8"/>
    <w:rsid w:val="009F2266"/>
    <w:rsid w:val="009F2548"/>
    <w:rsid w:val="009F2AD0"/>
    <w:rsid w:val="009F2AF0"/>
    <w:rsid w:val="009F2C70"/>
    <w:rsid w:val="009F37D1"/>
    <w:rsid w:val="009F3A6C"/>
    <w:rsid w:val="009F3AA4"/>
    <w:rsid w:val="009F3B22"/>
    <w:rsid w:val="009F3C16"/>
    <w:rsid w:val="009F43EF"/>
    <w:rsid w:val="009F4747"/>
    <w:rsid w:val="009F47DE"/>
    <w:rsid w:val="009F4A54"/>
    <w:rsid w:val="009F4B61"/>
    <w:rsid w:val="009F51EC"/>
    <w:rsid w:val="009F5294"/>
    <w:rsid w:val="009F5ADB"/>
    <w:rsid w:val="009F5B43"/>
    <w:rsid w:val="009F6271"/>
    <w:rsid w:val="009F67C4"/>
    <w:rsid w:val="009F6BBC"/>
    <w:rsid w:val="009F7134"/>
    <w:rsid w:val="009F78B0"/>
    <w:rsid w:val="00A00E49"/>
    <w:rsid w:val="00A00F6D"/>
    <w:rsid w:val="00A016BE"/>
    <w:rsid w:val="00A01786"/>
    <w:rsid w:val="00A01D8C"/>
    <w:rsid w:val="00A02A26"/>
    <w:rsid w:val="00A02E60"/>
    <w:rsid w:val="00A02EF3"/>
    <w:rsid w:val="00A031EC"/>
    <w:rsid w:val="00A03BEA"/>
    <w:rsid w:val="00A041BC"/>
    <w:rsid w:val="00A0453A"/>
    <w:rsid w:val="00A0458F"/>
    <w:rsid w:val="00A0480E"/>
    <w:rsid w:val="00A048E9"/>
    <w:rsid w:val="00A04A71"/>
    <w:rsid w:val="00A04E4B"/>
    <w:rsid w:val="00A05272"/>
    <w:rsid w:val="00A05547"/>
    <w:rsid w:val="00A059E5"/>
    <w:rsid w:val="00A05C9B"/>
    <w:rsid w:val="00A05E3B"/>
    <w:rsid w:val="00A05EF0"/>
    <w:rsid w:val="00A05FE7"/>
    <w:rsid w:val="00A06168"/>
    <w:rsid w:val="00A061F9"/>
    <w:rsid w:val="00A061FE"/>
    <w:rsid w:val="00A066BF"/>
    <w:rsid w:val="00A0674D"/>
    <w:rsid w:val="00A07262"/>
    <w:rsid w:val="00A0728B"/>
    <w:rsid w:val="00A074D1"/>
    <w:rsid w:val="00A07F05"/>
    <w:rsid w:val="00A10668"/>
    <w:rsid w:val="00A10C0D"/>
    <w:rsid w:val="00A10F15"/>
    <w:rsid w:val="00A11332"/>
    <w:rsid w:val="00A116AB"/>
    <w:rsid w:val="00A11B56"/>
    <w:rsid w:val="00A126B0"/>
    <w:rsid w:val="00A1272F"/>
    <w:rsid w:val="00A129DF"/>
    <w:rsid w:val="00A12A4F"/>
    <w:rsid w:val="00A12B96"/>
    <w:rsid w:val="00A12C68"/>
    <w:rsid w:val="00A12CAA"/>
    <w:rsid w:val="00A13024"/>
    <w:rsid w:val="00A133E2"/>
    <w:rsid w:val="00A1381F"/>
    <w:rsid w:val="00A13905"/>
    <w:rsid w:val="00A141F7"/>
    <w:rsid w:val="00A14405"/>
    <w:rsid w:val="00A14991"/>
    <w:rsid w:val="00A14AC9"/>
    <w:rsid w:val="00A14B15"/>
    <w:rsid w:val="00A154B4"/>
    <w:rsid w:val="00A156F1"/>
    <w:rsid w:val="00A1577A"/>
    <w:rsid w:val="00A15967"/>
    <w:rsid w:val="00A15B35"/>
    <w:rsid w:val="00A1601A"/>
    <w:rsid w:val="00A16482"/>
    <w:rsid w:val="00A16E0C"/>
    <w:rsid w:val="00A16E43"/>
    <w:rsid w:val="00A173BA"/>
    <w:rsid w:val="00A17742"/>
    <w:rsid w:val="00A17789"/>
    <w:rsid w:val="00A177D9"/>
    <w:rsid w:val="00A17828"/>
    <w:rsid w:val="00A17AB8"/>
    <w:rsid w:val="00A2038F"/>
    <w:rsid w:val="00A204C0"/>
    <w:rsid w:val="00A205C7"/>
    <w:rsid w:val="00A20CE6"/>
    <w:rsid w:val="00A20D98"/>
    <w:rsid w:val="00A20EBA"/>
    <w:rsid w:val="00A20F03"/>
    <w:rsid w:val="00A20F93"/>
    <w:rsid w:val="00A21010"/>
    <w:rsid w:val="00A213F0"/>
    <w:rsid w:val="00A2157D"/>
    <w:rsid w:val="00A217E8"/>
    <w:rsid w:val="00A21B45"/>
    <w:rsid w:val="00A221B3"/>
    <w:rsid w:val="00A22244"/>
    <w:rsid w:val="00A22348"/>
    <w:rsid w:val="00A22376"/>
    <w:rsid w:val="00A224A9"/>
    <w:rsid w:val="00A23298"/>
    <w:rsid w:val="00A234EF"/>
    <w:rsid w:val="00A23604"/>
    <w:rsid w:val="00A2368B"/>
    <w:rsid w:val="00A23AF3"/>
    <w:rsid w:val="00A23E87"/>
    <w:rsid w:val="00A24114"/>
    <w:rsid w:val="00A245D6"/>
    <w:rsid w:val="00A2515A"/>
    <w:rsid w:val="00A251B4"/>
    <w:rsid w:val="00A252A7"/>
    <w:rsid w:val="00A2598D"/>
    <w:rsid w:val="00A25B77"/>
    <w:rsid w:val="00A25D8E"/>
    <w:rsid w:val="00A25E20"/>
    <w:rsid w:val="00A25E4D"/>
    <w:rsid w:val="00A260A8"/>
    <w:rsid w:val="00A26189"/>
    <w:rsid w:val="00A26734"/>
    <w:rsid w:val="00A26893"/>
    <w:rsid w:val="00A26C9C"/>
    <w:rsid w:val="00A2708A"/>
    <w:rsid w:val="00A270AA"/>
    <w:rsid w:val="00A27140"/>
    <w:rsid w:val="00A27265"/>
    <w:rsid w:val="00A277BB"/>
    <w:rsid w:val="00A27E1E"/>
    <w:rsid w:val="00A30246"/>
    <w:rsid w:val="00A308A9"/>
    <w:rsid w:val="00A30F2E"/>
    <w:rsid w:val="00A312F3"/>
    <w:rsid w:val="00A31997"/>
    <w:rsid w:val="00A31FE9"/>
    <w:rsid w:val="00A32059"/>
    <w:rsid w:val="00A32145"/>
    <w:rsid w:val="00A32F0C"/>
    <w:rsid w:val="00A333A0"/>
    <w:rsid w:val="00A336E7"/>
    <w:rsid w:val="00A337E3"/>
    <w:rsid w:val="00A3434B"/>
    <w:rsid w:val="00A346AC"/>
    <w:rsid w:val="00A34981"/>
    <w:rsid w:val="00A352B3"/>
    <w:rsid w:val="00A355B2"/>
    <w:rsid w:val="00A3561B"/>
    <w:rsid w:val="00A35FB2"/>
    <w:rsid w:val="00A36366"/>
    <w:rsid w:val="00A36EFC"/>
    <w:rsid w:val="00A36F9B"/>
    <w:rsid w:val="00A37501"/>
    <w:rsid w:val="00A376D1"/>
    <w:rsid w:val="00A37789"/>
    <w:rsid w:val="00A378A4"/>
    <w:rsid w:val="00A37CE4"/>
    <w:rsid w:val="00A37CEA"/>
    <w:rsid w:val="00A401C2"/>
    <w:rsid w:val="00A4027A"/>
    <w:rsid w:val="00A40753"/>
    <w:rsid w:val="00A40760"/>
    <w:rsid w:val="00A40CB7"/>
    <w:rsid w:val="00A4142A"/>
    <w:rsid w:val="00A41477"/>
    <w:rsid w:val="00A415AC"/>
    <w:rsid w:val="00A41738"/>
    <w:rsid w:val="00A42227"/>
    <w:rsid w:val="00A4226E"/>
    <w:rsid w:val="00A42275"/>
    <w:rsid w:val="00A42400"/>
    <w:rsid w:val="00A4251A"/>
    <w:rsid w:val="00A42625"/>
    <w:rsid w:val="00A426B7"/>
    <w:rsid w:val="00A42A4D"/>
    <w:rsid w:val="00A42F77"/>
    <w:rsid w:val="00A43128"/>
    <w:rsid w:val="00A43285"/>
    <w:rsid w:val="00A433EE"/>
    <w:rsid w:val="00A4352E"/>
    <w:rsid w:val="00A4416D"/>
    <w:rsid w:val="00A44459"/>
    <w:rsid w:val="00A44B0E"/>
    <w:rsid w:val="00A45597"/>
    <w:rsid w:val="00A45774"/>
    <w:rsid w:val="00A45CBB"/>
    <w:rsid w:val="00A45DA7"/>
    <w:rsid w:val="00A46586"/>
    <w:rsid w:val="00A46701"/>
    <w:rsid w:val="00A467C5"/>
    <w:rsid w:val="00A46C0B"/>
    <w:rsid w:val="00A4710C"/>
    <w:rsid w:val="00A474CA"/>
    <w:rsid w:val="00A47C24"/>
    <w:rsid w:val="00A501BB"/>
    <w:rsid w:val="00A50DE5"/>
    <w:rsid w:val="00A512F5"/>
    <w:rsid w:val="00A5168D"/>
    <w:rsid w:val="00A51708"/>
    <w:rsid w:val="00A51D05"/>
    <w:rsid w:val="00A51F6D"/>
    <w:rsid w:val="00A52426"/>
    <w:rsid w:val="00A52A6C"/>
    <w:rsid w:val="00A52D46"/>
    <w:rsid w:val="00A539A0"/>
    <w:rsid w:val="00A53E7F"/>
    <w:rsid w:val="00A54022"/>
    <w:rsid w:val="00A54097"/>
    <w:rsid w:val="00A540A2"/>
    <w:rsid w:val="00A540BB"/>
    <w:rsid w:val="00A5438F"/>
    <w:rsid w:val="00A544D6"/>
    <w:rsid w:val="00A54512"/>
    <w:rsid w:val="00A54934"/>
    <w:rsid w:val="00A55472"/>
    <w:rsid w:val="00A55699"/>
    <w:rsid w:val="00A5587A"/>
    <w:rsid w:val="00A55BB5"/>
    <w:rsid w:val="00A55D7F"/>
    <w:rsid w:val="00A56098"/>
    <w:rsid w:val="00A56326"/>
    <w:rsid w:val="00A567BF"/>
    <w:rsid w:val="00A56E77"/>
    <w:rsid w:val="00A56F3F"/>
    <w:rsid w:val="00A5737F"/>
    <w:rsid w:val="00A577FD"/>
    <w:rsid w:val="00A57CC7"/>
    <w:rsid w:val="00A57F5F"/>
    <w:rsid w:val="00A601C0"/>
    <w:rsid w:val="00A60713"/>
    <w:rsid w:val="00A60A5B"/>
    <w:rsid w:val="00A61622"/>
    <w:rsid w:val="00A61E33"/>
    <w:rsid w:val="00A61EB4"/>
    <w:rsid w:val="00A62661"/>
    <w:rsid w:val="00A627C5"/>
    <w:rsid w:val="00A628CB"/>
    <w:rsid w:val="00A62D1F"/>
    <w:rsid w:val="00A62FEB"/>
    <w:rsid w:val="00A63145"/>
    <w:rsid w:val="00A63C66"/>
    <w:rsid w:val="00A63DFF"/>
    <w:rsid w:val="00A64079"/>
    <w:rsid w:val="00A645EC"/>
    <w:rsid w:val="00A64E23"/>
    <w:rsid w:val="00A656B4"/>
    <w:rsid w:val="00A658FA"/>
    <w:rsid w:val="00A65902"/>
    <w:rsid w:val="00A65912"/>
    <w:rsid w:val="00A65A29"/>
    <w:rsid w:val="00A65D61"/>
    <w:rsid w:val="00A6653C"/>
    <w:rsid w:val="00A667C2"/>
    <w:rsid w:val="00A66AD9"/>
    <w:rsid w:val="00A66C1F"/>
    <w:rsid w:val="00A66F84"/>
    <w:rsid w:val="00A6702A"/>
    <w:rsid w:val="00A679E9"/>
    <w:rsid w:val="00A67AE6"/>
    <w:rsid w:val="00A67CC4"/>
    <w:rsid w:val="00A67E00"/>
    <w:rsid w:val="00A67E7A"/>
    <w:rsid w:val="00A67E8F"/>
    <w:rsid w:val="00A701B1"/>
    <w:rsid w:val="00A70804"/>
    <w:rsid w:val="00A70A1B"/>
    <w:rsid w:val="00A70F47"/>
    <w:rsid w:val="00A71292"/>
    <w:rsid w:val="00A714E5"/>
    <w:rsid w:val="00A71B8A"/>
    <w:rsid w:val="00A71BE2"/>
    <w:rsid w:val="00A72379"/>
    <w:rsid w:val="00A730FD"/>
    <w:rsid w:val="00A7401F"/>
    <w:rsid w:val="00A745F8"/>
    <w:rsid w:val="00A7467C"/>
    <w:rsid w:val="00A747EC"/>
    <w:rsid w:val="00A74832"/>
    <w:rsid w:val="00A74A13"/>
    <w:rsid w:val="00A74A4B"/>
    <w:rsid w:val="00A74E43"/>
    <w:rsid w:val="00A74E67"/>
    <w:rsid w:val="00A74F40"/>
    <w:rsid w:val="00A75CD7"/>
    <w:rsid w:val="00A76139"/>
    <w:rsid w:val="00A7646D"/>
    <w:rsid w:val="00A7666C"/>
    <w:rsid w:val="00A76974"/>
    <w:rsid w:val="00A769EC"/>
    <w:rsid w:val="00A76B59"/>
    <w:rsid w:val="00A76D9C"/>
    <w:rsid w:val="00A76F31"/>
    <w:rsid w:val="00A77E86"/>
    <w:rsid w:val="00A77F3D"/>
    <w:rsid w:val="00A800F7"/>
    <w:rsid w:val="00A8013E"/>
    <w:rsid w:val="00A8050C"/>
    <w:rsid w:val="00A8099C"/>
    <w:rsid w:val="00A80B47"/>
    <w:rsid w:val="00A80C8B"/>
    <w:rsid w:val="00A810D1"/>
    <w:rsid w:val="00A8121C"/>
    <w:rsid w:val="00A8185B"/>
    <w:rsid w:val="00A81899"/>
    <w:rsid w:val="00A81942"/>
    <w:rsid w:val="00A81A0A"/>
    <w:rsid w:val="00A8211D"/>
    <w:rsid w:val="00A822B0"/>
    <w:rsid w:val="00A82308"/>
    <w:rsid w:val="00A828E5"/>
    <w:rsid w:val="00A82B85"/>
    <w:rsid w:val="00A82F8D"/>
    <w:rsid w:val="00A82FA8"/>
    <w:rsid w:val="00A830A2"/>
    <w:rsid w:val="00A8311E"/>
    <w:rsid w:val="00A831DE"/>
    <w:rsid w:val="00A83929"/>
    <w:rsid w:val="00A84073"/>
    <w:rsid w:val="00A840AC"/>
    <w:rsid w:val="00A84485"/>
    <w:rsid w:val="00A84505"/>
    <w:rsid w:val="00A8471C"/>
    <w:rsid w:val="00A848DE"/>
    <w:rsid w:val="00A84950"/>
    <w:rsid w:val="00A84CA1"/>
    <w:rsid w:val="00A84CED"/>
    <w:rsid w:val="00A854BE"/>
    <w:rsid w:val="00A8560D"/>
    <w:rsid w:val="00A85748"/>
    <w:rsid w:val="00A85B9E"/>
    <w:rsid w:val="00A85D32"/>
    <w:rsid w:val="00A863CC"/>
    <w:rsid w:val="00A867A7"/>
    <w:rsid w:val="00A86856"/>
    <w:rsid w:val="00A86B55"/>
    <w:rsid w:val="00A86EA8"/>
    <w:rsid w:val="00A86F75"/>
    <w:rsid w:val="00A86FA4"/>
    <w:rsid w:val="00A870B0"/>
    <w:rsid w:val="00A873B1"/>
    <w:rsid w:val="00A8754B"/>
    <w:rsid w:val="00A87A00"/>
    <w:rsid w:val="00A87A51"/>
    <w:rsid w:val="00A87AFE"/>
    <w:rsid w:val="00A87D41"/>
    <w:rsid w:val="00A87D4C"/>
    <w:rsid w:val="00A87DF7"/>
    <w:rsid w:val="00A9008D"/>
    <w:rsid w:val="00A900F1"/>
    <w:rsid w:val="00A9042B"/>
    <w:rsid w:val="00A905F2"/>
    <w:rsid w:val="00A90699"/>
    <w:rsid w:val="00A906EF"/>
    <w:rsid w:val="00A90718"/>
    <w:rsid w:val="00A90B00"/>
    <w:rsid w:val="00A90CFC"/>
    <w:rsid w:val="00A90F79"/>
    <w:rsid w:val="00A91094"/>
    <w:rsid w:val="00A910C0"/>
    <w:rsid w:val="00A911AB"/>
    <w:rsid w:val="00A91A76"/>
    <w:rsid w:val="00A922BC"/>
    <w:rsid w:val="00A929C1"/>
    <w:rsid w:val="00A92AF4"/>
    <w:rsid w:val="00A92CE7"/>
    <w:rsid w:val="00A92F2A"/>
    <w:rsid w:val="00A938AB"/>
    <w:rsid w:val="00A943DE"/>
    <w:rsid w:val="00A94ADC"/>
    <w:rsid w:val="00A952E5"/>
    <w:rsid w:val="00A956CC"/>
    <w:rsid w:val="00A95759"/>
    <w:rsid w:val="00A95B93"/>
    <w:rsid w:val="00A96124"/>
    <w:rsid w:val="00A96522"/>
    <w:rsid w:val="00A9662D"/>
    <w:rsid w:val="00A96B09"/>
    <w:rsid w:val="00A970D7"/>
    <w:rsid w:val="00A9780C"/>
    <w:rsid w:val="00A97C2B"/>
    <w:rsid w:val="00A97E2E"/>
    <w:rsid w:val="00AA0054"/>
    <w:rsid w:val="00AA057A"/>
    <w:rsid w:val="00AA057F"/>
    <w:rsid w:val="00AA0D44"/>
    <w:rsid w:val="00AA12AE"/>
    <w:rsid w:val="00AA12F4"/>
    <w:rsid w:val="00AA136B"/>
    <w:rsid w:val="00AA1422"/>
    <w:rsid w:val="00AA1425"/>
    <w:rsid w:val="00AA1770"/>
    <w:rsid w:val="00AA1C69"/>
    <w:rsid w:val="00AA2076"/>
    <w:rsid w:val="00AA2174"/>
    <w:rsid w:val="00AA24F0"/>
    <w:rsid w:val="00AA25A2"/>
    <w:rsid w:val="00AA2B37"/>
    <w:rsid w:val="00AA2BE4"/>
    <w:rsid w:val="00AA2D48"/>
    <w:rsid w:val="00AA2D8D"/>
    <w:rsid w:val="00AA33C5"/>
    <w:rsid w:val="00AA359D"/>
    <w:rsid w:val="00AA3BDC"/>
    <w:rsid w:val="00AA3D01"/>
    <w:rsid w:val="00AA3F01"/>
    <w:rsid w:val="00AA4471"/>
    <w:rsid w:val="00AA4483"/>
    <w:rsid w:val="00AA4EEA"/>
    <w:rsid w:val="00AA50E7"/>
    <w:rsid w:val="00AA52AD"/>
    <w:rsid w:val="00AA5645"/>
    <w:rsid w:val="00AA5A2B"/>
    <w:rsid w:val="00AA648C"/>
    <w:rsid w:val="00AA6586"/>
    <w:rsid w:val="00AA6611"/>
    <w:rsid w:val="00AA662D"/>
    <w:rsid w:val="00AA6708"/>
    <w:rsid w:val="00AA75DF"/>
    <w:rsid w:val="00AA7B91"/>
    <w:rsid w:val="00AB023D"/>
    <w:rsid w:val="00AB025B"/>
    <w:rsid w:val="00AB034E"/>
    <w:rsid w:val="00AB0A62"/>
    <w:rsid w:val="00AB0DEA"/>
    <w:rsid w:val="00AB0E6B"/>
    <w:rsid w:val="00AB1560"/>
    <w:rsid w:val="00AB157A"/>
    <w:rsid w:val="00AB1896"/>
    <w:rsid w:val="00AB193B"/>
    <w:rsid w:val="00AB1DB2"/>
    <w:rsid w:val="00AB1FA6"/>
    <w:rsid w:val="00AB20F2"/>
    <w:rsid w:val="00AB231D"/>
    <w:rsid w:val="00AB247E"/>
    <w:rsid w:val="00AB2BAC"/>
    <w:rsid w:val="00AB2E3B"/>
    <w:rsid w:val="00AB320C"/>
    <w:rsid w:val="00AB351E"/>
    <w:rsid w:val="00AB41F6"/>
    <w:rsid w:val="00AB44E1"/>
    <w:rsid w:val="00AB515A"/>
    <w:rsid w:val="00AB5285"/>
    <w:rsid w:val="00AB5765"/>
    <w:rsid w:val="00AB57E3"/>
    <w:rsid w:val="00AB62E6"/>
    <w:rsid w:val="00AB67E9"/>
    <w:rsid w:val="00AB6C7B"/>
    <w:rsid w:val="00AB72B0"/>
    <w:rsid w:val="00AB770D"/>
    <w:rsid w:val="00AB7A8A"/>
    <w:rsid w:val="00AB7D54"/>
    <w:rsid w:val="00AB7EC2"/>
    <w:rsid w:val="00AC043E"/>
    <w:rsid w:val="00AC0A60"/>
    <w:rsid w:val="00AC0B69"/>
    <w:rsid w:val="00AC0EC7"/>
    <w:rsid w:val="00AC0ED5"/>
    <w:rsid w:val="00AC1261"/>
    <w:rsid w:val="00AC15D4"/>
    <w:rsid w:val="00AC1C2A"/>
    <w:rsid w:val="00AC1DF8"/>
    <w:rsid w:val="00AC25FF"/>
    <w:rsid w:val="00AC2EDA"/>
    <w:rsid w:val="00AC3304"/>
    <w:rsid w:val="00AC3320"/>
    <w:rsid w:val="00AC368E"/>
    <w:rsid w:val="00AC38AB"/>
    <w:rsid w:val="00AC3E94"/>
    <w:rsid w:val="00AC3F78"/>
    <w:rsid w:val="00AC3FFA"/>
    <w:rsid w:val="00AC4755"/>
    <w:rsid w:val="00AC4998"/>
    <w:rsid w:val="00AC4B06"/>
    <w:rsid w:val="00AC5054"/>
    <w:rsid w:val="00AC520D"/>
    <w:rsid w:val="00AC531E"/>
    <w:rsid w:val="00AC5443"/>
    <w:rsid w:val="00AC5E10"/>
    <w:rsid w:val="00AC5FBE"/>
    <w:rsid w:val="00AC6364"/>
    <w:rsid w:val="00AC6498"/>
    <w:rsid w:val="00AC661C"/>
    <w:rsid w:val="00AC6B7F"/>
    <w:rsid w:val="00AC6B83"/>
    <w:rsid w:val="00AC73B1"/>
    <w:rsid w:val="00AC7612"/>
    <w:rsid w:val="00AC7A71"/>
    <w:rsid w:val="00AC7B4F"/>
    <w:rsid w:val="00AC7BC7"/>
    <w:rsid w:val="00AC7D33"/>
    <w:rsid w:val="00AD04A4"/>
    <w:rsid w:val="00AD05AB"/>
    <w:rsid w:val="00AD0AB5"/>
    <w:rsid w:val="00AD0D95"/>
    <w:rsid w:val="00AD1320"/>
    <w:rsid w:val="00AD1582"/>
    <w:rsid w:val="00AD174A"/>
    <w:rsid w:val="00AD1992"/>
    <w:rsid w:val="00AD2F58"/>
    <w:rsid w:val="00AD2FBE"/>
    <w:rsid w:val="00AD3358"/>
    <w:rsid w:val="00AD3C64"/>
    <w:rsid w:val="00AD4697"/>
    <w:rsid w:val="00AD4955"/>
    <w:rsid w:val="00AD49C9"/>
    <w:rsid w:val="00AD4B88"/>
    <w:rsid w:val="00AD4C10"/>
    <w:rsid w:val="00AD4C93"/>
    <w:rsid w:val="00AD53B8"/>
    <w:rsid w:val="00AD551E"/>
    <w:rsid w:val="00AD5A60"/>
    <w:rsid w:val="00AD607A"/>
    <w:rsid w:val="00AD64B0"/>
    <w:rsid w:val="00AD6AB4"/>
    <w:rsid w:val="00AD6C43"/>
    <w:rsid w:val="00AD72AB"/>
    <w:rsid w:val="00AD7954"/>
    <w:rsid w:val="00AD798E"/>
    <w:rsid w:val="00AD7BAA"/>
    <w:rsid w:val="00AD7BDE"/>
    <w:rsid w:val="00AE01C2"/>
    <w:rsid w:val="00AE07CC"/>
    <w:rsid w:val="00AE0D64"/>
    <w:rsid w:val="00AE1009"/>
    <w:rsid w:val="00AE13F4"/>
    <w:rsid w:val="00AE13FF"/>
    <w:rsid w:val="00AE1493"/>
    <w:rsid w:val="00AE1705"/>
    <w:rsid w:val="00AE1867"/>
    <w:rsid w:val="00AE19A4"/>
    <w:rsid w:val="00AE1F0C"/>
    <w:rsid w:val="00AE2CE2"/>
    <w:rsid w:val="00AE2D9C"/>
    <w:rsid w:val="00AE2DFC"/>
    <w:rsid w:val="00AE326D"/>
    <w:rsid w:val="00AE33A7"/>
    <w:rsid w:val="00AE341F"/>
    <w:rsid w:val="00AE3563"/>
    <w:rsid w:val="00AE35BA"/>
    <w:rsid w:val="00AE36F7"/>
    <w:rsid w:val="00AE414A"/>
    <w:rsid w:val="00AE43E0"/>
    <w:rsid w:val="00AE4525"/>
    <w:rsid w:val="00AE45C5"/>
    <w:rsid w:val="00AE4EA5"/>
    <w:rsid w:val="00AE5332"/>
    <w:rsid w:val="00AE5607"/>
    <w:rsid w:val="00AE5851"/>
    <w:rsid w:val="00AE58A4"/>
    <w:rsid w:val="00AE58CA"/>
    <w:rsid w:val="00AE5FDC"/>
    <w:rsid w:val="00AE6038"/>
    <w:rsid w:val="00AE612A"/>
    <w:rsid w:val="00AE6156"/>
    <w:rsid w:val="00AE64D7"/>
    <w:rsid w:val="00AE66CA"/>
    <w:rsid w:val="00AE6A64"/>
    <w:rsid w:val="00AE701F"/>
    <w:rsid w:val="00AE780E"/>
    <w:rsid w:val="00AE7B71"/>
    <w:rsid w:val="00AE7B9A"/>
    <w:rsid w:val="00AE7D9B"/>
    <w:rsid w:val="00AF0189"/>
    <w:rsid w:val="00AF0258"/>
    <w:rsid w:val="00AF0751"/>
    <w:rsid w:val="00AF0793"/>
    <w:rsid w:val="00AF0E46"/>
    <w:rsid w:val="00AF1302"/>
    <w:rsid w:val="00AF1347"/>
    <w:rsid w:val="00AF16EB"/>
    <w:rsid w:val="00AF1700"/>
    <w:rsid w:val="00AF1743"/>
    <w:rsid w:val="00AF1985"/>
    <w:rsid w:val="00AF1DE3"/>
    <w:rsid w:val="00AF2021"/>
    <w:rsid w:val="00AF2492"/>
    <w:rsid w:val="00AF2BC9"/>
    <w:rsid w:val="00AF2F28"/>
    <w:rsid w:val="00AF2FDF"/>
    <w:rsid w:val="00AF30F0"/>
    <w:rsid w:val="00AF32D2"/>
    <w:rsid w:val="00AF34C8"/>
    <w:rsid w:val="00AF3CE3"/>
    <w:rsid w:val="00AF3D26"/>
    <w:rsid w:val="00AF3D96"/>
    <w:rsid w:val="00AF3F44"/>
    <w:rsid w:val="00AF44C8"/>
    <w:rsid w:val="00AF4C8A"/>
    <w:rsid w:val="00AF4D1F"/>
    <w:rsid w:val="00AF4D5E"/>
    <w:rsid w:val="00AF533C"/>
    <w:rsid w:val="00AF5593"/>
    <w:rsid w:val="00AF5CF8"/>
    <w:rsid w:val="00AF5DE9"/>
    <w:rsid w:val="00AF69A8"/>
    <w:rsid w:val="00AF6AC4"/>
    <w:rsid w:val="00AF6E5D"/>
    <w:rsid w:val="00AF6EB5"/>
    <w:rsid w:val="00AF6F86"/>
    <w:rsid w:val="00AF7832"/>
    <w:rsid w:val="00AF7AA1"/>
    <w:rsid w:val="00AF7B0B"/>
    <w:rsid w:val="00AF7C0D"/>
    <w:rsid w:val="00AF7F97"/>
    <w:rsid w:val="00B0010D"/>
    <w:rsid w:val="00B00131"/>
    <w:rsid w:val="00B00719"/>
    <w:rsid w:val="00B00758"/>
    <w:rsid w:val="00B00ECE"/>
    <w:rsid w:val="00B01224"/>
    <w:rsid w:val="00B01DF6"/>
    <w:rsid w:val="00B020DE"/>
    <w:rsid w:val="00B021AC"/>
    <w:rsid w:val="00B022CE"/>
    <w:rsid w:val="00B026D3"/>
    <w:rsid w:val="00B0281E"/>
    <w:rsid w:val="00B02902"/>
    <w:rsid w:val="00B02B9F"/>
    <w:rsid w:val="00B02FA3"/>
    <w:rsid w:val="00B03166"/>
    <w:rsid w:val="00B03194"/>
    <w:rsid w:val="00B03462"/>
    <w:rsid w:val="00B036F9"/>
    <w:rsid w:val="00B03CCB"/>
    <w:rsid w:val="00B04193"/>
    <w:rsid w:val="00B044AE"/>
    <w:rsid w:val="00B049D4"/>
    <w:rsid w:val="00B04C9D"/>
    <w:rsid w:val="00B05688"/>
    <w:rsid w:val="00B05696"/>
    <w:rsid w:val="00B05762"/>
    <w:rsid w:val="00B05CCF"/>
    <w:rsid w:val="00B05E59"/>
    <w:rsid w:val="00B0642F"/>
    <w:rsid w:val="00B064E3"/>
    <w:rsid w:val="00B068CB"/>
    <w:rsid w:val="00B06A69"/>
    <w:rsid w:val="00B06E04"/>
    <w:rsid w:val="00B06E53"/>
    <w:rsid w:val="00B070FF"/>
    <w:rsid w:val="00B07571"/>
    <w:rsid w:val="00B1067F"/>
    <w:rsid w:val="00B106C4"/>
    <w:rsid w:val="00B10A09"/>
    <w:rsid w:val="00B11152"/>
    <w:rsid w:val="00B116CD"/>
    <w:rsid w:val="00B11C0A"/>
    <w:rsid w:val="00B11C2E"/>
    <w:rsid w:val="00B11EAC"/>
    <w:rsid w:val="00B120F8"/>
    <w:rsid w:val="00B12123"/>
    <w:rsid w:val="00B121EF"/>
    <w:rsid w:val="00B1224E"/>
    <w:rsid w:val="00B12357"/>
    <w:rsid w:val="00B12552"/>
    <w:rsid w:val="00B125DA"/>
    <w:rsid w:val="00B12D18"/>
    <w:rsid w:val="00B12D81"/>
    <w:rsid w:val="00B13498"/>
    <w:rsid w:val="00B1397A"/>
    <w:rsid w:val="00B13ED5"/>
    <w:rsid w:val="00B14931"/>
    <w:rsid w:val="00B14F93"/>
    <w:rsid w:val="00B15014"/>
    <w:rsid w:val="00B15155"/>
    <w:rsid w:val="00B1531F"/>
    <w:rsid w:val="00B15AB5"/>
    <w:rsid w:val="00B15D3B"/>
    <w:rsid w:val="00B15E95"/>
    <w:rsid w:val="00B1678F"/>
    <w:rsid w:val="00B167B3"/>
    <w:rsid w:val="00B16A44"/>
    <w:rsid w:val="00B16AAD"/>
    <w:rsid w:val="00B16C5F"/>
    <w:rsid w:val="00B17D31"/>
    <w:rsid w:val="00B17E8C"/>
    <w:rsid w:val="00B20405"/>
    <w:rsid w:val="00B20412"/>
    <w:rsid w:val="00B2047C"/>
    <w:rsid w:val="00B20BD0"/>
    <w:rsid w:val="00B20E4B"/>
    <w:rsid w:val="00B20FCD"/>
    <w:rsid w:val="00B20FD0"/>
    <w:rsid w:val="00B21368"/>
    <w:rsid w:val="00B2172A"/>
    <w:rsid w:val="00B21796"/>
    <w:rsid w:val="00B22289"/>
    <w:rsid w:val="00B22741"/>
    <w:rsid w:val="00B22FFA"/>
    <w:rsid w:val="00B23157"/>
    <w:rsid w:val="00B231E5"/>
    <w:rsid w:val="00B2323E"/>
    <w:rsid w:val="00B23379"/>
    <w:rsid w:val="00B2373A"/>
    <w:rsid w:val="00B23844"/>
    <w:rsid w:val="00B23AD5"/>
    <w:rsid w:val="00B23DBB"/>
    <w:rsid w:val="00B240EC"/>
    <w:rsid w:val="00B244AE"/>
    <w:rsid w:val="00B248C6"/>
    <w:rsid w:val="00B249DE"/>
    <w:rsid w:val="00B24E43"/>
    <w:rsid w:val="00B24EBA"/>
    <w:rsid w:val="00B24FD9"/>
    <w:rsid w:val="00B2537B"/>
    <w:rsid w:val="00B253A2"/>
    <w:rsid w:val="00B255DA"/>
    <w:rsid w:val="00B2562B"/>
    <w:rsid w:val="00B25648"/>
    <w:rsid w:val="00B25CC3"/>
    <w:rsid w:val="00B25DCA"/>
    <w:rsid w:val="00B2625A"/>
    <w:rsid w:val="00B266F5"/>
    <w:rsid w:val="00B2672D"/>
    <w:rsid w:val="00B26D6B"/>
    <w:rsid w:val="00B26E46"/>
    <w:rsid w:val="00B2711F"/>
    <w:rsid w:val="00B276AA"/>
    <w:rsid w:val="00B2783D"/>
    <w:rsid w:val="00B27972"/>
    <w:rsid w:val="00B27C02"/>
    <w:rsid w:val="00B27EA2"/>
    <w:rsid w:val="00B3030D"/>
    <w:rsid w:val="00B3048C"/>
    <w:rsid w:val="00B30D63"/>
    <w:rsid w:val="00B30F71"/>
    <w:rsid w:val="00B31427"/>
    <w:rsid w:val="00B32058"/>
    <w:rsid w:val="00B326F1"/>
    <w:rsid w:val="00B32CF3"/>
    <w:rsid w:val="00B32D73"/>
    <w:rsid w:val="00B32F57"/>
    <w:rsid w:val="00B32F5C"/>
    <w:rsid w:val="00B3307C"/>
    <w:rsid w:val="00B330A3"/>
    <w:rsid w:val="00B33140"/>
    <w:rsid w:val="00B332D3"/>
    <w:rsid w:val="00B335B3"/>
    <w:rsid w:val="00B33664"/>
    <w:rsid w:val="00B336BA"/>
    <w:rsid w:val="00B336BF"/>
    <w:rsid w:val="00B33830"/>
    <w:rsid w:val="00B34150"/>
    <w:rsid w:val="00B34861"/>
    <w:rsid w:val="00B34DA8"/>
    <w:rsid w:val="00B34DBF"/>
    <w:rsid w:val="00B35769"/>
    <w:rsid w:val="00B3585A"/>
    <w:rsid w:val="00B35A00"/>
    <w:rsid w:val="00B35D67"/>
    <w:rsid w:val="00B36244"/>
    <w:rsid w:val="00B36415"/>
    <w:rsid w:val="00B37669"/>
    <w:rsid w:val="00B37751"/>
    <w:rsid w:val="00B378AB"/>
    <w:rsid w:val="00B3794E"/>
    <w:rsid w:val="00B37BC4"/>
    <w:rsid w:val="00B37CE6"/>
    <w:rsid w:val="00B37F42"/>
    <w:rsid w:val="00B40421"/>
    <w:rsid w:val="00B4043C"/>
    <w:rsid w:val="00B40610"/>
    <w:rsid w:val="00B40664"/>
    <w:rsid w:val="00B40A50"/>
    <w:rsid w:val="00B40CAF"/>
    <w:rsid w:val="00B41217"/>
    <w:rsid w:val="00B4141D"/>
    <w:rsid w:val="00B4170D"/>
    <w:rsid w:val="00B41D2C"/>
    <w:rsid w:val="00B423FF"/>
    <w:rsid w:val="00B4246C"/>
    <w:rsid w:val="00B42CF7"/>
    <w:rsid w:val="00B42F68"/>
    <w:rsid w:val="00B43104"/>
    <w:rsid w:val="00B433ED"/>
    <w:rsid w:val="00B434AC"/>
    <w:rsid w:val="00B43764"/>
    <w:rsid w:val="00B43C99"/>
    <w:rsid w:val="00B444BA"/>
    <w:rsid w:val="00B44EA1"/>
    <w:rsid w:val="00B455E7"/>
    <w:rsid w:val="00B46A7C"/>
    <w:rsid w:val="00B46D4E"/>
    <w:rsid w:val="00B46DB7"/>
    <w:rsid w:val="00B47AC1"/>
    <w:rsid w:val="00B50059"/>
    <w:rsid w:val="00B50247"/>
    <w:rsid w:val="00B50777"/>
    <w:rsid w:val="00B50942"/>
    <w:rsid w:val="00B50CAE"/>
    <w:rsid w:val="00B50F03"/>
    <w:rsid w:val="00B510AA"/>
    <w:rsid w:val="00B51257"/>
    <w:rsid w:val="00B515BF"/>
    <w:rsid w:val="00B5185E"/>
    <w:rsid w:val="00B51ACB"/>
    <w:rsid w:val="00B51B78"/>
    <w:rsid w:val="00B51B80"/>
    <w:rsid w:val="00B528FF"/>
    <w:rsid w:val="00B52BCF"/>
    <w:rsid w:val="00B52C7A"/>
    <w:rsid w:val="00B53020"/>
    <w:rsid w:val="00B53400"/>
    <w:rsid w:val="00B53401"/>
    <w:rsid w:val="00B53D1F"/>
    <w:rsid w:val="00B5445D"/>
    <w:rsid w:val="00B544F7"/>
    <w:rsid w:val="00B548F3"/>
    <w:rsid w:val="00B54966"/>
    <w:rsid w:val="00B549BB"/>
    <w:rsid w:val="00B549FD"/>
    <w:rsid w:val="00B54CE7"/>
    <w:rsid w:val="00B5515A"/>
    <w:rsid w:val="00B55262"/>
    <w:rsid w:val="00B55B14"/>
    <w:rsid w:val="00B55D23"/>
    <w:rsid w:val="00B563EA"/>
    <w:rsid w:val="00B56498"/>
    <w:rsid w:val="00B56730"/>
    <w:rsid w:val="00B568E3"/>
    <w:rsid w:val="00B57014"/>
    <w:rsid w:val="00B5710E"/>
    <w:rsid w:val="00B57DC6"/>
    <w:rsid w:val="00B57EB0"/>
    <w:rsid w:val="00B60242"/>
    <w:rsid w:val="00B60292"/>
    <w:rsid w:val="00B602E4"/>
    <w:rsid w:val="00B604C0"/>
    <w:rsid w:val="00B604D6"/>
    <w:rsid w:val="00B604DD"/>
    <w:rsid w:val="00B60605"/>
    <w:rsid w:val="00B60874"/>
    <w:rsid w:val="00B61372"/>
    <w:rsid w:val="00B61425"/>
    <w:rsid w:val="00B614E3"/>
    <w:rsid w:val="00B61637"/>
    <w:rsid w:val="00B61F7C"/>
    <w:rsid w:val="00B62039"/>
    <w:rsid w:val="00B62138"/>
    <w:rsid w:val="00B62479"/>
    <w:rsid w:val="00B626B0"/>
    <w:rsid w:val="00B627BE"/>
    <w:rsid w:val="00B62854"/>
    <w:rsid w:val="00B62CDB"/>
    <w:rsid w:val="00B62D4E"/>
    <w:rsid w:val="00B62FFB"/>
    <w:rsid w:val="00B632AB"/>
    <w:rsid w:val="00B6383F"/>
    <w:rsid w:val="00B63A64"/>
    <w:rsid w:val="00B63ACB"/>
    <w:rsid w:val="00B63CA8"/>
    <w:rsid w:val="00B63CC1"/>
    <w:rsid w:val="00B64062"/>
    <w:rsid w:val="00B640F1"/>
    <w:rsid w:val="00B65296"/>
    <w:rsid w:val="00B652F1"/>
    <w:rsid w:val="00B6558C"/>
    <w:rsid w:val="00B658F7"/>
    <w:rsid w:val="00B66080"/>
    <w:rsid w:val="00B6702C"/>
    <w:rsid w:val="00B67491"/>
    <w:rsid w:val="00B67503"/>
    <w:rsid w:val="00B67703"/>
    <w:rsid w:val="00B67A1C"/>
    <w:rsid w:val="00B67EC7"/>
    <w:rsid w:val="00B70375"/>
    <w:rsid w:val="00B705CF"/>
    <w:rsid w:val="00B70750"/>
    <w:rsid w:val="00B70B62"/>
    <w:rsid w:val="00B70D33"/>
    <w:rsid w:val="00B70E6E"/>
    <w:rsid w:val="00B71A67"/>
    <w:rsid w:val="00B71AF6"/>
    <w:rsid w:val="00B71ED2"/>
    <w:rsid w:val="00B7203E"/>
    <w:rsid w:val="00B72419"/>
    <w:rsid w:val="00B72770"/>
    <w:rsid w:val="00B72C73"/>
    <w:rsid w:val="00B73081"/>
    <w:rsid w:val="00B7376B"/>
    <w:rsid w:val="00B738E7"/>
    <w:rsid w:val="00B73E67"/>
    <w:rsid w:val="00B7403A"/>
    <w:rsid w:val="00B7468B"/>
    <w:rsid w:val="00B752C1"/>
    <w:rsid w:val="00B754B7"/>
    <w:rsid w:val="00B75513"/>
    <w:rsid w:val="00B75841"/>
    <w:rsid w:val="00B75931"/>
    <w:rsid w:val="00B759DE"/>
    <w:rsid w:val="00B75E4C"/>
    <w:rsid w:val="00B75E97"/>
    <w:rsid w:val="00B75EA2"/>
    <w:rsid w:val="00B76666"/>
    <w:rsid w:val="00B76952"/>
    <w:rsid w:val="00B769AE"/>
    <w:rsid w:val="00B76A15"/>
    <w:rsid w:val="00B76F3A"/>
    <w:rsid w:val="00B774F6"/>
    <w:rsid w:val="00B7759B"/>
    <w:rsid w:val="00B776F4"/>
    <w:rsid w:val="00B779E1"/>
    <w:rsid w:val="00B77AAE"/>
    <w:rsid w:val="00B800B8"/>
    <w:rsid w:val="00B801A5"/>
    <w:rsid w:val="00B8049A"/>
    <w:rsid w:val="00B80838"/>
    <w:rsid w:val="00B8135D"/>
    <w:rsid w:val="00B81DDF"/>
    <w:rsid w:val="00B8288A"/>
    <w:rsid w:val="00B829E6"/>
    <w:rsid w:val="00B83028"/>
    <w:rsid w:val="00B83086"/>
    <w:rsid w:val="00B831AB"/>
    <w:rsid w:val="00B83BED"/>
    <w:rsid w:val="00B83F34"/>
    <w:rsid w:val="00B83FB5"/>
    <w:rsid w:val="00B83FEE"/>
    <w:rsid w:val="00B8471A"/>
    <w:rsid w:val="00B84789"/>
    <w:rsid w:val="00B85223"/>
    <w:rsid w:val="00B8544C"/>
    <w:rsid w:val="00B855D0"/>
    <w:rsid w:val="00B8571C"/>
    <w:rsid w:val="00B85D9F"/>
    <w:rsid w:val="00B85FAB"/>
    <w:rsid w:val="00B8633A"/>
    <w:rsid w:val="00B86509"/>
    <w:rsid w:val="00B867B1"/>
    <w:rsid w:val="00B8688C"/>
    <w:rsid w:val="00B869D6"/>
    <w:rsid w:val="00B86B6E"/>
    <w:rsid w:val="00B86F5E"/>
    <w:rsid w:val="00B8742B"/>
    <w:rsid w:val="00B87B91"/>
    <w:rsid w:val="00B87F6B"/>
    <w:rsid w:val="00B9031F"/>
    <w:rsid w:val="00B909C7"/>
    <w:rsid w:val="00B916B2"/>
    <w:rsid w:val="00B91962"/>
    <w:rsid w:val="00B91CD3"/>
    <w:rsid w:val="00B92195"/>
    <w:rsid w:val="00B92B02"/>
    <w:rsid w:val="00B92CAD"/>
    <w:rsid w:val="00B933AA"/>
    <w:rsid w:val="00B9348E"/>
    <w:rsid w:val="00B9384C"/>
    <w:rsid w:val="00B94233"/>
    <w:rsid w:val="00B94441"/>
    <w:rsid w:val="00B94F49"/>
    <w:rsid w:val="00B94FAA"/>
    <w:rsid w:val="00B95C47"/>
    <w:rsid w:val="00B96295"/>
    <w:rsid w:val="00B96548"/>
    <w:rsid w:val="00B96B67"/>
    <w:rsid w:val="00B96C1B"/>
    <w:rsid w:val="00B973A2"/>
    <w:rsid w:val="00B97A5F"/>
    <w:rsid w:val="00B97FCD"/>
    <w:rsid w:val="00BA0069"/>
    <w:rsid w:val="00BA0129"/>
    <w:rsid w:val="00BA05B1"/>
    <w:rsid w:val="00BA0B14"/>
    <w:rsid w:val="00BA14FE"/>
    <w:rsid w:val="00BA1E49"/>
    <w:rsid w:val="00BA2044"/>
    <w:rsid w:val="00BA2640"/>
    <w:rsid w:val="00BA32F6"/>
    <w:rsid w:val="00BA34A0"/>
    <w:rsid w:val="00BA363F"/>
    <w:rsid w:val="00BA3D6C"/>
    <w:rsid w:val="00BA42BD"/>
    <w:rsid w:val="00BA47B5"/>
    <w:rsid w:val="00BA4C26"/>
    <w:rsid w:val="00BA5113"/>
    <w:rsid w:val="00BA53FE"/>
    <w:rsid w:val="00BA5768"/>
    <w:rsid w:val="00BA5FD2"/>
    <w:rsid w:val="00BA653A"/>
    <w:rsid w:val="00BA6934"/>
    <w:rsid w:val="00BA6AA4"/>
    <w:rsid w:val="00BA6CD9"/>
    <w:rsid w:val="00BA76D4"/>
    <w:rsid w:val="00BA79EF"/>
    <w:rsid w:val="00BB0C6B"/>
    <w:rsid w:val="00BB12D2"/>
    <w:rsid w:val="00BB160F"/>
    <w:rsid w:val="00BB184A"/>
    <w:rsid w:val="00BB1D83"/>
    <w:rsid w:val="00BB1FBE"/>
    <w:rsid w:val="00BB202F"/>
    <w:rsid w:val="00BB22D6"/>
    <w:rsid w:val="00BB2851"/>
    <w:rsid w:val="00BB2AD2"/>
    <w:rsid w:val="00BB330D"/>
    <w:rsid w:val="00BB3402"/>
    <w:rsid w:val="00BB36C1"/>
    <w:rsid w:val="00BB3782"/>
    <w:rsid w:val="00BB3D1D"/>
    <w:rsid w:val="00BB3DF6"/>
    <w:rsid w:val="00BB4318"/>
    <w:rsid w:val="00BB49C5"/>
    <w:rsid w:val="00BB4FA8"/>
    <w:rsid w:val="00BB532B"/>
    <w:rsid w:val="00BB5586"/>
    <w:rsid w:val="00BB59D3"/>
    <w:rsid w:val="00BB5B41"/>
    <w:rsid w:val="00BB5BF9"/>
    <w:rsid w:val="00BB5C7A"/>
    <w:rsid w:val="00BB60B3"/>
    <w:rsid w:val="00BB6317"/>
    <w:rsid w:val="00BB67C5"/>
    <w:rsid w:val="00BB6BE3"/>
    <w:rsid w:val="00BB75BE"/>
    <w:rsid w:val="00BB78F3"/>
    <w:rsid w:val="00BB7913"/>
    <w:rsid w:val="00BB7FA2"/>
    <w:rsid w:val="00BB7FEF"/>
    <w:rsid w:val="00BC01DC"/>
    <w:rsid w:val="00BC0C91"/>
    <w:rsid w:val="00BC0DD2"/>
    <w:rsid w:val="00BC145D"/>
    <w:rsid w:val="00BC1660"/>
    <w:rsid w:val="00BC17F6"/>
    <w:rsid w:val="00BC1D8F"/>
    <w:rsid w:val="00BC1E50"/>
    <w:rsid w:val="00BC2A01"/>
    <w:rsid w:val="00BC3089"/>
    <w:rsid w:val="00BC3133"/>
    <w:rsid w:val="00BC37F0"/>
    <w:rsid w:val="00BC39CA"/>
    <w:rsid w:val="00BC3B2E"/>
    <w:rsid w:val="00BC4012"/>
    <w:rsid w:val="00BC4916"/>
    <w:rsid w:val="00BC50C8"/>
    <w:rsid w:val="00BC53B8"/>
    <w:rsid w:val="00BC54A9"/>
    <w:rsid w:val="00BC56DE"/>
    <w:rsid w:val="00BC5E74"/>
    <w:rsid w:val="00BC6175"/>
    <w:rsid w:val="00BC6376"/>
    <w:rsid w:val="00BC6477"/>
    <w:rsid w:val="00BC6BD2"/>
    <w:rsid w:val="00BC6DF3"/>
    <w:rsid w:val="00BC777F"/>
    <w:rsid w:val="00BC7930"/>
    <w:rsid w:val="00BC7DD4"/>
    <w:rsid w:val="00BD0306"/>
    <w:rsid w:val="00BD0F23"/>
    <w:rsid w:val="00BD18CA"/>
    <w:rsid w:val="00BD1ED9"/>
    <w:rsid w:val="00BD22C1"/>
    <w:rsid w:val="00BD257A"/>
    <w:rsid w:val="00BD2594"/>
    <w:rsid w:val="00BD2773"/>
    <w:rsid w:val="00BD2B5F"/>
    <w:rsid w:val="00BD2D1B"/>
    <w:rsid w:val="00BD2DC0"/>
    <w:rsid w:val="00BD2F44"/>
    <w:rsid w:val="00BD378E"/>
    <w:rsid w:val="00BD3E62"/>
    <w:rsid w:val="00BD4079"/>
    <w:rsid w:val="00BD42E5"/>
    <w:rsid w:val="00BD4D0A"/>
    <w:rsid w:val="00BD5122"/>
    <w:rsid w:val="00BD5242"/>
    <w:rsid w:val="00BD565F"/>
    <w:rsid w:val="00BD6106"/>
    <w:rsid w:val="00BD6A2C"/>
    <w:rsid w:val="00BD7506"/>
    <w:rsid w:val="00BD767C"/>
    <w:rsid w:val="00BD7808"/>
    <w:rsid w:val="00BD7B0C"/>
    <w:rsid w:val="00BD7B2D"/>
    <w:rsid w:val="00BE047C"/>
    <w:rsid w:val="00BE07C7"/>
    <w:rsid w:val="00BE0850"/>
    <w:rsid w:val="00BE120F"/>
    <w:rsid w:val="00BE1400"/>
    <w:rsid w:val="00BE15F8"/>
    <w:rsid w:val="00BE17BC"/>
    <w:rsid w:val="00BE21AF"/>
    <w:rsid w:val="00BE2273"/>
    <w:rsid w:val="00BE25BC"/>
    <w:rsid w:val="00BE2782"/>
    <w:rsid w:val="00BE27C0"/>
    <w:rsid w:val="00BE27F1"/>
    <w:rsid w:val="00BE27FD"/>
    <w:rsid w:val="00BE308A"/>
    <w:rsid w:val="00BE32FA"/>
    <w:rsid w:val="00BE3353"/>
    <w:rsid w:val="00BE391B"/>
    <w:rsid w:val="00BE3A5C"/>
    <w:rsid w:val="00BE3F82"/>
    <w:rsid w:val="00BE4019"/>
    <w:rsid w:val="00BE4058"/>
    <w:rsid w:val="00BE40EB"/>
    <w:rsid w:val="00BE4582"/>
    <w:rsid w:val="00BE4AF4"/>
    <w:rsid w:val="00BE4B79"/>
    <w:rsid w:val="00BE4DAE"/>
    <w:rsid w:val="00BE4ED7"/>
    <w:rsid w:val="00BE551B"/>
    <w:rsid w:val="00BE5CCD"/>
    <w:rsid w:val="00BE5E4E"/>
    <w:rsid w:val="00BE5EEB"/>
    <w:rsid w:val="00BE6037"/>
    <w:rsid w:val="00BE66AB"/>
    <w:rsid w:val="00BE6760"/>
    <w:rsid w:val="00BE6ED0"/>
    <w:rsid w:val="00BE77DD"/>
    <w:rsid w:val="00BE7F59"/>
    <w:rsid w:val="00BF01D2"/>
    <w:rsid w:val="00BF02B2"/>
    <w:rsid w:val="00BF05EB"/>
    <w:rsid w:val="00BF0B7D"/>
    <w:rsid w:val="00BF0D74"/>
    <w:rsid w:val="00BF0F7C"/>
    <w:rsid w:val="00BF12EA"/>
    <w:rsid w:val="00BF15CE"/>
    <w:rsid w:val="00BF1B95"/>
    <w:rsid w:val="00BF1E80"/>
    <w:rsid w:val="00BF2464"/>
    <w:rsid w:val="00BF2478"/>
    <w:rsid w:val="00BF294A"/>
    <w:rsid w:val="00BF29CF"/>
    <w:rsid w:val="00BF39EC"/>
    <w:rsid w:val="00BF4318"/>
    <w:rsid w:val="00BF4462"/>
    <w:rsid w:val="00BF49FC"/>
    <w:rsid w:val="00BF4D79"/>
    <w:rsid w:val="00BF4D92"/>
    <w:rsid w:val="00BF5A7E"/>
    <w:rsid w:val="00BF5B40"/>
    <w:rsid w:val="00BF5E48"/>
    <w:rsid w:val="00BF5FA1"/>
    <w:rsid w:val="00BF68BE"/>
    <w:rsid w:val="00BF6903"/>
    <w:rsid w:val="00BF6F5C"/>
    <w:rsid w:val="00BF71E6"/>
    <w:rsid w:val="00BF7942"/>
    <w:rsid w:val="00BF7D85"/>
    <w:rsid w:val="00BF7E3E"/>
    <w:rsid w:val="00C000E5"/>
    <w:rsid w:val="00C002AF"/>
    <w:rsid w:val="00C007DE"/>
    <w:rsid w:val="00C008B3"/>
    <w:rsid w:val="00C00C18"/>
    <w:rsid w:val="00C00FD8"/>
    <w:rsid w:val="00C01091"/>
    <w:rsid w:val="00C0185B"/>
    <w:rsid w:val="00C01C53"/>
    <w:rsid w:val="00C01CE4"/>
    <w:rsid w:val="00C01E98"/>
    <w:rsid w:val="00C01F74"/>
    <w:rsid w:val="00C02127"/>
    <w:rsid w:val="00C02293"/>
    <w:rsid w:val="00C02559"/>
    <w:rsid w:val="00C0257B"/>
    <w:rsid w:val="00C02921"/>
    <w:rsid w:val="00C02A4C"/>
    <w:rsid w:val="00C03546"/>
    <w:rsid w:val="00C036DD"/>
    <w:rsid w:val="00C0389E"/>
    <w:rsid w:val="00C0392D"/>
    <w:rsid w:val="00C03E83"/>
    <w:rsid w:val="00C0484D"/>
    <w:rsid w:val="00C049C1"/>
    <w:rsid w:val="00C04C9E"/>
    <w:rsid w:val="00C04D8D"/>
    <w:rsid w:val="00C04DBE"/>
    <w:rsid w:val="00C05756"/>
    <w:rsid w:val="00C066D2"/>
    <w:rsid w:val="00C06CA3"/>
    <w:rsid w:val="00C0712F"/>
    <w:rsid w:val="00C07269"/>
    <w:rsid w:val="00C1010D"/>
    <w:rsid w:val="00C10270"/>
    <w:rsid w:val="00C10867"/>
    <w:rsid w:val="00C109E5"/>
    <w:rsid w:val="00C10A32"/>
    <w:rsid w:val="00C10A53"/>
    <w:rsid w:val="00C10EB0"/>
    <w:rsid w:val="00C117D8"/>
    <w:rsid w:val="00C11D3D"/>
    <w:rsid w:val="00C11E50"/>
    <w:rsid w:val="00C11F43"/>
    <w:rsid w:val="00C12368"/>
    <w:rsid w:val="00C12EE9"/>
    <w:rsid w:val="00C131DC"/>
    <w:rsid w:val="00C1366D"/>
    <w:rsid w:val="00C13752"/>
    <w:rsid w:val="00C13A5D"/>
    <w:rsid w:val="00C13CD7"/>
    <w:rsid w:val="00C13D0F"/>
    <w:rsid w:val="00C13F91"/>
    <w:rsid w:val="00C14644"/>
    <w:rsid w:val="00C146A3"/>
    <w:rsid w:val="00C14C19"/>
    <w:rsid w:val="00C14C64"/>
    <w:rsid w:val="00C14D0E"/>
    <w:rsid w:val="00C151EF"/>
    <w:rsid w:val="00C16102"/>
    <w:rsid w:val="00C16608"/>
    <w:rsid w:val="00C1671C"/>
    <w:rsid w:val="00C1675B"/>
    <w:rsid w:val="00C1679D"/>
    <w:rsid w:val="00C16F87"/>
    <w:rsid w:val="00C16FAC"/>
    <w:rsid w:val="00C171E4"/>
    <w:rsid w:val="00C172EA"/>
    <w:rsid w:val="00C17898"/>
    <w:rsid w:val="00C17980"/>
    <w:rsid w:val="00C17A91"/>
    <w:rsid w:val="00C17BF5"/>
    <w:rsid w:val="00C17C20"/>
    <w:rsid w:val="00C17E04"/>
    <w:rsid w:val="00C20774"/>
    <w:rsid w:val="00C21102"/>
    <w:rsid w:val="00C21562"/>
    <w:rsid w:val="00C21E79"/>
    <w:rsid w:val="00C21F7B"/>
    <w:rsid w:val="00C226DE"/>
    <w:rsid w:val="00C22EBE"/>
    <w:rsid w:val="00C2337A"/>
    <w:rsid w:val="00C23A17"/>
    <w:rsid w:val="00C23D35"/>
    <w:rsid w:val="00C24631"/>
    <w:rsid w:val="00C24DCF"/>
    <w:rsid w:val="00C2518E"/>
    <w:rsid w:val="00C259E7"/>
    <w:rsid w:val="00C25BFF"/>
    <w:rsid w:val="00C25DEC"/>
    <w:rsid w:val="00C268D4"/>
    <w:rsid w:val="00C26ADD"/>
    <w:rsid w:val="00C26C62"/>
    <w:rsid w:val="00C2700A"/>
    <w:rsid w:val="00C272D3"/>
    <w:rsid w:val="00C2766B"/>
    <w:rsid w:val="00C30475"/>
    <w:rsid w:val="00C307E1"/>
    <w:rsid w:val="00C30D28"/>
    <w:rsid w:val="00C31148"/>
    <w:rsid w:val="00C31865"/>
    <w:rsid w:val="00C31A37"/>
    <w:rsid w:val="00C320E8"/>
    <w:rsid w:val="00C32744"/>
    <w:rsid w:val="00C329C6"/>
    <w:rsid w:val="00C32FDB"/>
    <w:rsid w:val="00C3305E"/>
    <w:rsid w:val="00C333E0"/>
    <w:rsid w:val="00C33EC4"/>
    <w:rsid w:val="00C33F7E"/>
    <w:rsid w:val="00C343B4"/>
    <w:rsid w:val="00C347EA"/>
    <w:rsid w:val="00C3495A"/>
    <w:rsid w:val="00C351D7"/>
    <w:rsid w:val="00C355E9"/>
    <w:rsid w:val="00C35852"/>
    <w:rsid w:val="00C3589D"/>
    <w:rsid w:val="00C35B70"/>
    <w:rsid w:val="00C35B73"/>
    <w:rsid w:val="00C35EFE"/>
    <w:rsid w:val="00C360E5"/>
    <w:rsid w:val="00C3651B"/>
    <w:rsid w:val="00C3661C"/>
    <w:rsid w:val="00C36A72"/>
    <w:rsid w:val="00C36E4F"/>
    <w:rsid w:val="00C36E73"/>
    <w:rsid w:val="00C37167"/>
    <w:rsid w:val="00C37345"/>
    <w:rsid w:val="00C375AE"/>
    <w:rsid w:val="00C4020B"/>
    <w:rsid w:val="00C4055A"/>
    <w:rsid w:val="00C406A3"/>
    <w:rsid w:val="00C40934"/>
    <w:rsid w:val="00C40ABA"/>
    <w:rsid w:val="00C40C83"/>
    <w:rsid w:val="00C410E3"/>
    <w:rsid w:val="00C4128D"/>
    <w:rsid w:val="00C412A8"/>
    <w:rsid w:val="00C41372"/>
    <w:rsid w:val="00C413B3"/>
    <w:rsid w:val="00C414C8"/>
    <w:rsid w:val="00C41AFE"/>
    <w:rsid w:val="00C42346"/>
    <w:rsid w:val="00C42587"/>
    <w:rsid w:val="00C42925"/>
    <w:rsid w:val="00C42D64"/>
    <w:rsid w:val="00C43232"/>
    <w:rsid w:val="00C432A6"/>
    <w:rsid w:val="00C43D26"/>
    <w:rsid w:val="00C44497"/>
    <w:rsid w:val="00C4464D"/>
    <w:rsid w:val="00C44A5B"/>
    <w:rsid w:val="00C44A5E"/>
    <w:rsid w:val="00C44D10"/>
    <w:rsid w:val="00C459A3"/>
    <w:rsid w:val="00C45CCE"/>
    <w:rsid w:val="00C45E5B"/>
    <w:rsid w:val="00C46052"/>
    <w:rsid w:val="00C46548"/>
    <w:rsid w:val="00C4658E"/>
    <w:rsid w:val="00C4705B"/>
    <w:rsid w:val="00C474AA"/>
    <w:rsid w:val="00C474AE"/>
    <w:rsid w:val="00C47559"/>
    <w:rsid w:val="00C47574"/>
    <w:rsid w:val="00C501D8"/>
    <w:rsid w:val="00C5048B"/>
    <w:rsid w:val="00C50599"/>
    <w:rsid w:val="00C50F94"/>
    <w:rsid w:val="00C51185"/>
    <w:rsid w:val="00C511CF"/>
    <w:rsid w:val="00C513CC"/>
    <w:rsid w:val="00C5158D"/>
    <w:rsid w:val="00C51769"/>
    <w:rsid w:val="00C517C1"/>
    <w:rsid w:val="00C51AC6"/>
    <w:rsid w:val="00C527B4"/>
    <w:rsid w:val="00C52CDD"/>
    <w:rsid w:val="00C53864"/>
    <w:rsid w:val="00C53B28"/>
    <w:rsid w:val="00C54456"/>
    <w:rsid w:val="00C545C4"/>
    <w:rsid w:val="00C545EB"/>
    <w:rsid w:val="00C547D5"/>
    <w:rsid w:val="00C54820"/>
    <w:rsid w:val="00C54875"/>
    <w:rsid w:val="00C55065"/>
    <w:rsid w:val="00C550B5"/>
    <w:rsid w:val="00C553CA"/>
    <w:rsid w:val="00C554EC"/>
    <w:rsid w:val="00C564D6"/>
    <w:rsid w:val="00C56529"/>
    <w:rsid w:val="00C5657F"/>
    <w:rsid w:val="00C569C4"/>
    <w:rsid w:val="00C56A2F"/>
    <w:rsid w:val="00C56C58"/>
    <w:rsid w:val="00C5735C"/>
    <w:rsid w:val="00C57386"/>
    <w:rsid w:val="00C575EA"/>
    <w:rsid w:val="00C578BD"/>
    <w:rsid w:val="00C57F1A"/>
    <w:rsid w:val="00C6149C"/>
    <w:rsid w:val="00C61A21"/>
    <w:rsid w:val="00C62020"/>
    <w:rsid w:val="00C623C3"/>
    <w:rsid w:val="00C625B3"/>
    <w:rsid w:val="00C62BD9"/>
    <w:rsid w:val="00C62FD7"/>
    <w:rsid w:val="00C6309D"/>
    <w:rsid w:val="00C632EB"/>
    <w:rsid w:val="00C63829"/>
    <w:rsid w:val="00C63868"/>
    <w:rsid w:val="00C63CCD"/>
    <w:rsid w:val="00C63CF3"/>
    <w:rsid w:val="00C63ED5"/>
    <w:rsid w:val="00C653CC"/>
    <w:rsid w:val="00C65CF5"/>
    <w:rsid w:val="00C6618B"/>
    <w:rsid w:val="00C663A3"/>
    <w:rsid w:val="00C6642E"/>
    <w:rsid w:val="00C6685D"/>
    <w:rsid w:val="00C6687A"/>
    <w:rsid w:val="00C66A60"/>
    <w:rsid w:val="00C66AB6"/>
    <w:rsid w:val="00C672C0"/>
    <w:rsid w:val="00C673D0"/>
    <w:rsid w:val="00C67505"/>
    <w:rsid w:val="00C6773C"/>
    <w:rsid w:val="00C678BC"/>
    <w:rsid w:val="00C679C1"/>
    <w:rsid w:val="00C679D0"/>
    <w:rsid w:val="00C67E14"/>
    <w:rsid w:val="00C703A0"/>
    <w:rsid w:val="00C704D7"/>
    <w:rsid w:val="00C70798"/>
    <w:rsid w:val="00C708C0"/>
    <w:rsid w:val="00C70C96"/>
    <w:rsid w:val="00C70D3D"/>
    <w:rsid w:val="00C7119F"/>
    <w:rsid w:val="00C7195D"/>
    <w:rsid w:val="00C71BCF"/>
    <w:rsid w:val="00C71BFC"/>
    <w:rsid w:val="00C71C65"/>
    <w:rsid w:val="00C71EA2"/>
    <w:rsid w:val="00C72448"/>
    <w:rsid w:val="00C72CFF"/>
    <w:rsid w:val="00C72E5E"/>
    <w:rsid w:val="00C73236"/>
    <w:rsid w:val="00C73416"/>
    <w:rsid w:val="00C73669"/>
    <w:rsid w:val="00C73C5C"/>
    <w:rsid w:val="00C73CEB"/>
    <w:rsid w:val="00C742B1"/>
    <w:rsid w:val="00C742D8"/>
    <w:rsid w:val="00C743FE"/>
    <w:rsid w:val="00C74A87"/>
    <w:rsid w:val="00C752DF"/>
    <w:rsid w:val="00C75648"/>
    <w:rsid w:val="00C7564E"/>
    <w:rsid w:val="00C757CF"/>
    <w:rsid w:val="00C75EBF"/>
    <w:rsid w:val="00C7630A"/>
    <w:rsid w:val="00C770D3"/>
    <w:rsid w:val="00C770E6"/>
    <w:rsid w:val="00C77214"/>
    <w:rsid w:val="00C77340"/>
    <w:rsid w:val="00C77415"/>
    <w:rsid w:val="00C777B2"/>
    <w:rsid w:val="00C77B1B"/>
    <w:rsid w:val="00C77C1F"/>
    <w:rsid w:val="00C77F0E"/>
    <w:rsid w:val="00C801FB"/>
    <w:rsid w:val="00C804AF"/>
    <w:rsid w:val="00C80F52"/>
    <w:rsid w:val="00C814FA"/>
    <w:rsid w:val="00C816C9"/>
    <w:rsid w:val="00C81D1C"/>
    <w:rsid w:val="00C824B5"/>
    <w:rsid w:val="00C82944"/>
    <w:rsid w:val="00C82A58"/>
    <w:rsid w:val="00C82C0C"/>
    <w:rsid w:val="00C82C66"/>
    <w:rsid w:val="00C82E1C"/>
    <w:rsid w:val="00C82F00"/>
    <w:rsid w:val="00C82FE3"/>
    <w:rsid w:val="00C833B7"/>
    <w:rsid w:val="00C83757"/>
    <w:rsid w:val="00C83E6E"/>
    <w:rsid w:val="00C84146"/>
    <w:rsid w:val="00C84F2B"/>
    <w:rsid w:val="00C8519E"/>
    <w:rsid w:val="00C85514"/>
    <w:rsid w:val="00C85839"/>
    <w:rsid w:val="00C859B3"/>
    <w:rsid w:val="00C85AC6"/>
    <w:rsid w:val="00C85E9F"/>
    <w:rsid w:val="00C861FC"/>
    <w:rsid w:val="00C86594"/>
    <w:rsid w:val="00C867EA"/>
    <w:rsid w:val="00C86C99"/>
    <w:rsid w:val="00C86EF5"/>
    <w:rsid w:val="00C87A32"/>
    <w:rsid w:val="00C87A8B"/>
    <w:rsid w:val="00C87E8C"/>
    <w:rsid w:val="00C9010D"/>
    <w:rsid w:val="00C90327"/>
    <w:rsid w:val="00C90335"/>
    <w:rsid w:val="00C904B2"/>
    <w:rsid w:val="00C906BA"/>
    <w:rsid w:val="00C90736"/>
    <w:rsid w:val="00C909AA"/>
    <w:rsid w:val="00C90D41"/>
    <w:rsid w:val="00C90E1F"/>
    <w:rsid w:val="00C913A8"/>
    <w:rsid w:val="00C91678"/>
    <w:rsid w:val="00C919DD"/>
    <w:rsid w:val="00C91C9D"/>
    <w:rsid w:val="00C921DD"/>
    <w:rsid w:val="00C92292"/>
    <w:rsid w:val="00C92305"/>
    <w:rsid w:val="00C9240E"/>
    <w:rsid w:val="00C92F5C"/>
    <w:rsid w:val="00C92F71"/>
    <w:rsid w:val="00C932BA"/>
    <w:rsid w:val="00C9376D"/>
    <w:rsid w:val="00C939A5"/>
    <w:rsid w:val="00C939E9"/>
    <w:rsid w:val="00C93AFC"/>
    <w:rsid w:val="00C940CF"/>
    <w:rsid w:val="00C94909"/>
    <w:rsid w:val="00C94BB8"/>
    <w:rsid w:val="00C94C00"/>
    <w:rsid w:val="00C94CAD"/>
    <w:rsid w:val="00C94FBF"/>
    <w:rsid w:val="00C9511F"/>
    <w:rsid w:val="00C95223"/>
    <w:rsid w:val="00C95405"/>
    <w:rsid w:val="00C95734"/>
    <w:rsid w:val="00C95928"/>
    <w:rsid w:val="00C95CD9"/>
    <w:rsid w:val="00C964C2"/>
    <w:rsid w:val="00C965DA"/>
    <w:rsid w:val="00C9660F"/>
    <w:rsid w:val="00C96AD4"/>
    <w:rsid w:val="00C96B5C"/>
    <w:rsid w:val="00C972DC"/>
    <w:rsid w:val="00CA01AD"/>
    <w:rsid w:val="00CA03ED"/>
    <w:rsid w:val="00CA046A"/>
    <w:rsid w:val="00CA050B"/>
    <w:rsid w:val="00CA0733"/>
    <w:rsid w:val="00CA0AEB"/>
    <w:rsid w:val="00CA0E9B"/>
    <w:rsid w:val="00CA1B24"/>
    <w:rsid w:val="00CA1D2A"/>
    <w:rsid w:val="00CA1E7C"/>
    <w:rsid w:val="00CA2090"/>
    <w:rsid w:val="00CA24D8"/>
    <w:rsid w:val="00CA2514"/>
    <w:rsid w:val="00CA270D"/>
    <w:rsid w:val="00CA29CB"/>
    <w:rsid w:val="00CA2D4D"/>
    <w:rsid w:val="00CA2E28"/>
    <w:rsid w:val="00CA388D"/>
    <w:rsid w:val="00CA39B8"/>
    <w:rsid w:val="00CA3D72"/>
    <w:rsid w:val="00CA3E50"/>
    <w:rsid w:val="00CA4CFC"/>
    <w:rsid w:val="00CA516C"/>
    <w:rsid w:val="00CA51BB"/>
    <w:rsid w:val="00CA57F7"/>
    <w:rsid w:val="00CA5A06"/>
    <w:rsid w:val="00CA5FF8"/>
    <w:rsid w:val="00CA6187"/>
    <w:rsid w:val="00CA663B"/>
    <w:rsid w:val="00CA6A6E"/>
    <w:rsid w:val="00CA7310"/>
    <w:rsid w:val="00CA750B"/>
    <w:rsid w:val="00CA75B5"/>
    <w:rsid w:val="00CA7E08"/>
    <w:rsid w:val="00CB0290"/>
    <w:rsid w:val="00CB0B75"/>
    <w:rsid w:val="00CB0B8C"/>
    <w:rsid w:val="00CB0CF7"/>
    <w:rsid w:val="00CB2150"/>
    <w:rsid w:val="00CB2366"/>
    <w:rsid w:val="00CB243E"/>
    <w:rsid w:val="00CB27BC"/>
    <w:rsid w:val="00CB2AF2"/>
    <w:rsid w:val="00CB2B0C"/>
    <w:rsid w:val="00CB3425"/>
    <w:rsid w:val="00CB3434"/>
    <w:rsid w:val="00CB3795"/>
    <w:rsid w:val="00CB3AEF"/>
    <w:rsid w:val="00CB3ED7"/>
    <w:rsid w:val="00CB40F0"/>
    <w:rsid w:val="00CB410A"/>
    <w:rsid w:val="00CB413E"/>
    <w:rsid w:val="00CB465A"/>
    <w:rsid w:val="00CB48B1"/>
    <w:rsid w:val="00CB4D22"/>
    <w:rsid w:val="00CB4EAE"/>
    <w:rsid w:val="00CB54FD"/>
    <w:rsid w:val="00CB5BEB"/>
    <w:rsid w:val="00CB5D6C"/>
    <w:rsid w:val="00CB5DF5"/>
    <w:rsid w:val="00CB5E43"/>
    <w:rsid w:val="00CB6356"/>
    <w:rsid w:val="00CB698A"/>
    <w:rsid w:val="00CB6B8F"/>
    <w:rsid w:val="00CB7263"/>
    <w:rsid w:val="00CB72A5"/>
    <w:rsid w:val="00CB742B"/>
    <w:rsid w:val="00CB78C6"/>
    <w:rsid w:val="00CB79CF"/>
    <w:rsid w:val="00CC0181"/>
    <w:rsid w:val="00CC022D"/>
    <w:rsid w:val="00CC0268"/>
    <w:rsid w:val="00CC0372"/>
    <w:rsid w:val="00CC081B"/>
    <w:rsid w:val="00CC09A9"/>
    <w:rsid w:val="00CC138E"/>
    <w:rsid w:val="00CC14E4"/>
    <w:rsid w:val="00CC14E7"/>
    <w:rsid w:val="00CC15B4"/>
    <w:rsid w:val="00CC1691"/>
    <w:rsid w:val="00CC17DB"/>
    <w:rsid w:val="00CC1C2D"/>
    <w:rsid w:val="00CC1C63"/>
    <w:rsid w:val="00CC3391"/>
    <w:rsid w:val="00CC3604"/>
    <w:rsid w:val="00CC3B15"/>
    <w:rsid w:val="00CC3E3E"/>
    <w:rsid w:val="00CC3EC6"/>
    <w:rsid w:val="00CC4197"/>
    <w:rsid w:val="00CC4260"/>
    <w:rsid w:val="00CC4EDE"/>
    <w:rsid w:val="00CC5096"/>
    <w:rsid w:val="00CC5432"/>
    <w:rsid w:val="00CC591D"/>
    <w:rsid w:val="00CC5CA7"/>
    <w:rsid w:val="00CC5EB6"/>
    <w:rsid w:val="00CC5ED9"/>
    <w:rsid w:val="00CC67AB"/>
    <w:rsid w:val="00CC69FE"/>
    <w:rsid w:val="00CC6E86"/>
    <w:rsid w:val="00CC77D7"/>
    <w:rsid w:val="00CC79C4"/>
    <w:rsid w:val="00CD01FC"/>
    <w:rsid w:val="00CD0986"/>
    <w:rsid w:val="00CD0BFC"/>
    <w:rsid w:val="00CD0D2B"/>
    <w:rsid w:val="00CD140F"/>
    <w:rsid w:val="00CD148B"/>
    <w:rsid w:val="00CD15BB"/>
    <w:rsid w:val="00CD165F"/>
    <w:rsid w:val="00CD1675"/>
    <w:rsid w:val="00CD16D4"/>
    <w:rsid w:val="00CD1862"/>
    <w:rsid w:val="00CD2092"/>
    <w:rsid w:val="00CD20D8"/>
    <w:rsid w:val="00CD224A"/>
    <w:rsid w:val="00CD246F"/>
    <w:rsid w:val="00CD24A6"/>
    <w:rsid w:val="00CD25C1"/>
    <w:rsid w:val="00CD2A71"/>
    <w:rsid w:val="00CD2C7E"/>
    <w:rsid w:val="00CD2D47"/>
    <w:rsid w:val="00CD2F7E"/>
    <w:rsid w:val="00CD2FFF"/>
    <w:rsid w:val="00CD3445"/>
    <w:rsid w:val="00CD3759"/>
    <w:rsid w:val="00CD376D"/>
    <w:rsid w:val="00CD3AE9"/>
    <w:rsid w:val="00CD3B97"/>
    <w:rsid w:val="00CD3BC4"/>
    <w:rsid w:val="00CD4691"/>
    <w:rsid w:val="00CD50D5"/>
    <w:rsid w:val="00CD5514"/>
    <w:rsid w:val="00CD596D"/>
    <w:rsid w:val="00CD5AAE"/>
    <w:rsid w:val="00CD5B18"/>
    <w:rsid w:val="00CD5DE6"/>
    <w:rsid w:val="00CD6035"/>
    <w:rsid w:val="00CD6BA8"/>
    <w:rsid w:val="00CD6DB8"/>
    <w:rsid w:val="00CD725E"/>
    <w:rsid w:val="00CD77C7"/>
    <w:rsid w:val="00CD7C18"/>
    <w:rsid w:val="00CE0420"/>
    <w:rsid w:val="00CE0E8E"/>
    <w:rsid w:val="00CE11BD"/>
    <w:rsid w:val="00CE13F3"/>
    <w:rsid w:val="00CE161B"/>
    <w:rsid w:val="00CE1765"/>
    <w:rsid w:val="00CE1784"/>
    <w:rsid w:val="00CE2342"/>
    <w:rsid w:val="00CE25D2"/>
    <w:rsid w:val="00CE2633"/>
    <w:rsid w:val="00CE2679"/>
    <w:rsid w:val="00CE3166"/>
    <w:rsid w:val="00CE321E"/>
    <w:rsid w:val="00CE363B"/>
    <w:rsid w:val="00CE3BA5"/>
    <w:rsid w:val="00CE3D24"/>
    <w:rsid w:val="00CE3E78"/>
    <w:rsid w:val="00CE4001"/>
    <w:rsid w:val="00CE4868"/>
    <w:rsid w:val="00CE5210"/>
    <w:rsid w:val="00CE5525"/>
    <w:rsid w:val="00CE5C66"/>
    <w:rsid w:val="00CE5D1C"/>
    <w:rsid w:val="00CE5EED"/>
    <w:rsid w:val="00CE62B6"/>
    <w:rsid w:val="00CE7167"/>
    <w:rsid w:val="00CE741D"/>
    <w:rsid w:val="00CF00AE"/>
    <w:rsid w:val="00CF0193"/>
    <w:rsid w:val="00CF0286"/>
    <w:rsid w:val="00CF02A3"/>
    <w:rsid w:val="00CF07C0"/>
    <w:rsid w:val="00CF0A01"/>
    <w:rsid w:val="00CF0ECE"/>
    <w:rsid w:val="00CF0F03"/>
    <w:rsid w:val="00CF1003"/>
    <w:rsid w:val="00CF20A4"/>
    <w:rsid w:val="00CF2312"/>
    <w:rsid w:val="00CF257F"/>
    <w:rsid w:val="00CF28A7"/>
    <w:rsid w:val="00CF28D0"/>
    <w:rsid w:val="00CF2B2C"/>
    <w:rsid w:val="00CF2F60"/>
    <w:rsid w:val="00CF30E6"/>
    <w:rsid w:val="00CF3287"/>
    <w:rsid w:val="00CF32A1"/>
    <w:rsid w:val="00CF379A"/>
    <w:rsid w:val="00CF3B92"/>
    <w:rsid w:val="00CF416B"/>
    <w:rsid w:val="00CF4960"/>
    <w:rsid w:val="00CF4AE7"/>
    <w:rsid w:val="00CF4E13"/>
    <w:rsid w:val="00CF5769"/>
    <w:rsid w:val="00CF5C56"/>
    <w:rsid w:val="00CF6AB6"/>
    <w:rsid w:val="00CF7445"/>
    <w:rsid w:val="00D00D71"/>
    <w:rsid w:val="00D015D6"/>
    <w:rsid w:val="00D024DC"/>
    <w:rsid w:val="00D02806"/>
    <w:rsid w:val="00D029B6"/>
    <w:rsid w:val="00D02B3D"/>
    <w:rsid w:val="00D02FDE"/>
    <w:rsid w:val="00D02FF1"/>
    <w:rsid w:val="00D031E7"/>
    <w:rsid w:val="00D0335B"/>
    <w:rsid w:val="00D033DE"/>
    <w:rsid w:val="00D03BA7"/>
    <w:rsid w:val="00D03F50"/>
    <w:rsid w:val="00D04092"/>
    <w:rsid w:val="00D043F2"/>
    <w:rsid w:val="00D04A16"/>
    <w:rsid w:val="00D04F04"/>
    <w:rsid w:val="00D05CB8"/>
    <w:rsid w:val="00D0610D"/>
    <w:rsid w:val="00D0695E"/>
    <w:rsid w:val="00D06EF3"/>
    <w:rsid w:val="00D06F53"/>
    <w:rsid w:val="00D07C05"/>
    <w:rsid w:val="00D07CAD"/>
    <w:rsid w:val="00D10D1A"/>
    <w:rsid w:val="00D10EE7"/>
    <w:rsid w:val="00D10FEA"/>
    <w:rsid w:val="00D112F8"/>
    <w:rsid w:val="00D113A8"/>
    <w:rsid w:val="00D117DE"/>
    <w:rsid w:val="00D118E9"/>
    <w:rsid w:val="00D1190D"/>
    <w:rsid w:val="00D128D4"/>
    <w:rsid w:val="00D12FC0"/>
    <w:rsid w:val="00D13451"/>
    <w:rsid w:val="00D13812"/>
    <w:rsid w:val="00D13A6A"/>
    <w:rsid w:val="00D13B82"/>
    <w:rsid w:val="00D13C8E"/>
    <w:rsid w:val="00D143B1"/>
    <w:rsid w:val="00D14774"/>
    <w:rsid w:val="00D15136"/>
    <w:rsid w:val="00D151BD"/>
    <w:rsid w:val="00D1576E"/>
    <w:rsid w:val="00D157F4"/>
    <w:rsid w:val="00D15E48"/>
    <w:rsid w:val="00D16BBF"/>
    <w:rsid w:val="00D16C12"/>
    <w:rsid w:val="00D16FE6"/>
    <w:rsid w:val="00D173D8"/>
    <w:rsid w:val="00D17965"/>
    <w:rsid w:val="00D20261"/>
    <w:rsid w:val="00D2072F"/>
    <w:rsid w:val="00D20731"/>
    <w:rsid w:val="00D20AD1"/>
    <w:rsid w:val="00D2108D"/>
    <w:rsid w:val="00D2126C"/>
    <w:rsid w:val="00D22059"/>
    <w:rsid w:val="00D224EF"/>
    <w:rsid w:val="00D22C43"/>
    <w:rsid w:val="00D22F17"/>
    <w:rsid w:val="00D2349D"/>
    <w:rsid w:val="00D23558"/>
    <w:rsid w:val="00D23625"/>
    <w:rsid w:val="00D23768"/>
    <w:rsid w:val="00D23892"/>
    <w:rsid w:val="00D240AB"/>
    <w:rsid w:val="00D241B3"/>
    <w:rsid w:val="00D24224"/>
    <w:rsid w:val="00D24DD0"/>
    <w:rsid w:val="00D24DDF"/>
    <w:rsid w:val="00D24DED"/>
    <w:rsid w:val="00D25461"/>
    <w:rsid w:val="00D25465"/>
    <w:rsid w:val="00D25A1A"/>
    <w:rsid w:val="00D26CDB"/>
    <w:rsid w:val="00D27046"/>
    <w:rsid w:val="00D27106"/>
    <w:rsid w:val="00D271FE"/>
    <w:rsid w:val="00D277AE"/>
    <w:rsid w:val="00D279E9"/>
    <w:rsid w:val="00D3041E"/>
    <w:rsid w:val="00D3082C"/>
    <w:rsid w:val="00D30965"/>
    <w:rsid w:val="00D30E27"/>
    <w:rsid w:val="00D31043"/>
    <w:rsid w:val="00D310CD"/>
    <w:rsid w:val="00D317EA"/>
    <w:rsid w:val="00D31924"/>
    <w:rsid w:val="00D31B1C"/>
    <w:rsid w:val="00D31C8C"/>
    <w:rsid w:val="00D321F9"/>
    <w:rsid w:val="00D32258"/>
    <w:rsid w:val="00D325DA"/>
    <w:rsid w:val="00D32832"/>
    <w:rsid w:val="00D32C95"/>
    <w:rsid w:val="00D331A2"/>
    <w:rsid w:val="00D331E6"/>
    <w:rsid w:val="00D33BA9"/>
    <w:rsid w:val="00D33FAB"/>
    <w:rsid w:val="00D34613"/>
    <w:rsid w:val="00D34B31"/>
    <w:rsid w:val="00D351FE"/>
    <w:rsid w:val="00D352D8"/>
    <w:rsid w:val="00D35331"/>
    <w:rsid w:val="00D35739"/>
    <w:rsid w:val="00D359A9"/>
    <w:rsid w:val="00D35E92"/>
    <w:rsid w:val="00D35F4D"/>
    <w:rsid w:val="00D360F7"/>
    <w:rsid w:val="00D36277"/>
    <w:rsid w:val="00D3631A"/>
    <w:rsid w:val="00D36423"/>
    <w:rsid w:val="00D36516"/>
    <w:rsid w:val="00D36563"/>
    <w:rsid w:val="00D372D5"/>
    <w:rsid w:val="00D3774C"/>
    <w:rsid w:val="00D37C5D"/>
    <w:rsid w:val="00D37C84"/>
    <w:rsid w:val="00D40042"/>
    <w:rsid w:val="00D40275"/>
    <w:rsid w:val="00D4056E"/>
    <w:rsid w:val="00D40818"/>
    <w:rsid w:val="00D41309"/>
    <w:rsid w:val="00D41D24"/>
    <w:rsid w:val="00D41E3A"/>
    <w:rsid w:val="00D4209F"/>
    <w:rsid w:val="00D42AE4"/>
    <w:rsid w:val="00D4327F"/>
    <w:rsid w:val="00D4331B"/>
    <w:rsid w:val="00D4360F"/>
    <w:rsid w:val="00D4408B"/>
    <w:rsid w:val="00D440B4"/>
    <w:rsid w:val="00D442EA"/>
    <w:rsid w:val="00D44399"/>
    <w:rsid w:val="00D448B3"/>
    <w:rsid w:val="00D44E84"/>
    <w:rsid w:val="00D44EED"/>
    <w:rsid w:val="00D45B20"/>
    <w:rsid w:val="00D45D5F"/>
    <w:rsid w:val="00D4608A"/>
    <w:rsid w:val="00D46144"/>
    <w:rsid w:val="00D463E5"/>
    <w:rsid w:val="00D4669D"/>
    <w:rsid w:val="00D479F5"/>
    <w:rsid w:val="00D47E79"/>
    <w:rsid w:val="00D50441"/>
    <w:rsid w:val="00D5049B"/>
    <w:rsid w:val="00D508E1"/>
    <w:rsid w:val="00D50A45"/>
    <w:rsid w:val="00D50BAB"/>
    <w:rsid w:val="00D50C72"/>
    <w:rsid w:val="00D50E4E"/>
    <w:rsid w:val="00D50EA4"/>
    <w:rsid w:val="00D51558"/>
    <w:rsid w:val="00D517CC"/>
    <w:rsid w:val="00D51873"/>
    <w:rsid w:val="00D519F1"/>
    <w:rsid w:val="00D51B05"/>
    <w:rsid w:val="00D51B49"/>
    <w:rsid w:val="00D51CF9"/>
    <w:rsid w:val="00D526EB"/>
    <w:rsid w:val="00D527E8"/>
    <w:rsid w:val="00D52A78"/>
    <w:rsid w:val="00D52C32"/>
    <w:rsid w:val="00D52D87"/>
    <w:rsid w:val="00D53612"/>
    <w:rsid w:val="00D53703"/>
    <w:rsid w:val="00D53DB5"/>
    <w:rsid w:val="00D54900"/>
    <w:rsid w:val="00D5520B"/>
    <w:rsid w:val="00D559A9"/>
    <w:rsid w:val="00D56745"/>
    <w:rsid w:val="00D56AEA"/>
    <w:rsid w:val="00D57236"/>
    <w:rsid w:val="00D575FA"/>
    <w:rsid w:val="00D57AAA"/>
    <w:rsid w:val="00D57BB1"/>
    <w:rsid w:val="00D57C3F"/>
    <w:rsid w:val="00D6007D"/>
    <w:rsid w:val="00D606A9"/>
    <w:rsid w:val="00D61425"/>
    <w:rsid w:val="00D615E7"/>
    <w:rsid w:val="00D61891"/>
    <w:rsid w:val="00D6194A"/>
    <w:rsid w:val="00D6195C"/>
    <w:rsid w:val="00D61C1F"/>
    <w:rsid w:val="00D61CAF"/>
    <w:rsid w:val="00D61D2A"/>
    <w:rsid w:val="00D62321"/>
    <w:rsid w:val="00D62BDE"/>
    <w:rsid w:val="00D62C9B"/>
    <w:rsid w:val="00D6366D"/>
    <w:rsid w:val="00D6371D"/>
    <w:rsid w:val="00D6386E"/>
    <w:rsid w:val="00D63886"/>
    <w:rsid w:val="00D63E52"/>
    <w:rsid w:val="00D6435E"/>
    <w:rsid w:val="00D644B4"/>
    <w:rsid w:val="00D64520"/>
    <w:rsid w:val="00D64615"/>
    <w:rsid w:val="00D64EC3"/>
    <w:rsid w:val="00D64F3C"/>
    <w:rsid w:val="00D652A3"/>
    <w:rsid w:val="00D65409"/>
    <w:rsid w:val="00D657D8"/>
    <w:rsid w:val="00D65A4D"/>
    <w:rsid w:val="00D65D6C"/>
    <w:rsid w:val="00D6665A"/>
    <w:rsid w:val="00D66843"/>
    <w:rsid w:val="00D66E46"/>
    <w:rsid w:val="00D67501"/>
    <w:rsid w:val="00D6754B"/>
    <w:rsid w:val="00D67D95"/>
    <w:rsid w:val="00D701FE"/>
    <w:rsid w:val="00D71132"/>
    <w:rsid w:val="00D711F9"/>
    <w:rsid w:val="00D71423"/>
    <w:rsid w:val="00D719F0"/>
    <w:rsid w:val="00D71E25"/>
    <w:rsid w:val="00D72538"/>
    <w:rsid w:val="00D72CCF"/>
    <w:rsid w:val="00D73910"/>
    <w:rsid w:val="00D73B77"/>
    <w:rsid w:val="00D73CA3"/>
    <w:rsid w:val="00D73DFE"/>
    <w:rsid w:val="00D742C2"/>
    <w:rsid w:val="00D74493"/>
    <w:rsid w:val="00D75194"/>
    <w:rsid w:val="00D753CD"/>
    <w:rsid w:val="00D757B3"/>
    <w:rsid w:val="00D75CE3"/>
    <w:rsid w:val="00D7672C"/>
    <w:rsid w:val="00D76F54"/>
    <w:rsid w:val="00D77340"/>
    <w:rsid w:val="00D776F4"/>
    <w:rsid w:val="00D77FC5"/>
    <w:rsid w:val="00D8021F"/>
    <w:rsid w:val="00D80C73"/>
    <w:rsid w:val="00D80F74"/>
    <w:rsid w:val="00D80FD8"/>
    <w:rsid w:val="00D8331A"/>
    <w:rsid w:val="00D833E8"/>
    <w:rsid w:val="00D834AE"/>
    <w:rsid w:val="00D83575"/>
    <w:rsid w:val="00D8361A"/>
    <w:rsid w:val="00D84129"/>
    <w:rsid w:val="00D842E4"/>
    <w:rsid w:val="00D844DC"/>
    <w:rsid w:val="00D845AE"/>
    <w:rsid w:val="00D848B3"/>
    <w:rsid w:val="00D84C79"/>
    <w:rsid w:val="00D84FB3"/>
    <w:rsid w:val="00D8597F"/>
    <w:rsid w:val="00D85ADB"/>
    <w:rsid w:val="00D85B86"/>
    <w:rsid w:val="00D85CA0"/>
    <w:rsid w:val="00D85CAE"/>
    <w:rsid w:val="00D85E39"/>
    <w:rsid w:val="00D861C7"/>
    <w:rsid w:val="00D863B4"/>
    <w:rsid w:val="00D869A4"/>
    <w:rsid w:val="00D86B13"/>
    <w:rsid w:val="00D86F41"/>
    <w:rsid w:val="00D86F68"/>
    <w:rsid w:val="00D87498"/>
    <w:rsid w:val="00D87B16"/>
    <w:rsid w:val="00D90176"/>
    <w:rsid w:val="00D9086F"/>
    <w:rsid w:val="00D91089"/>
    <w:rsid w:val="00D9129E"/>
    <w:rsid w:val="00D91654"/>
    <w:rsid w:val="00D91AE7"/>
    <w:rsid w:val="00D91E74"/>
    <w:rsid w:val="00D91EEE"/>
    <w:rsid w:val="00D92092"/>
    <w:rsid w:val="00D926A2"/>
    <w:rsid w:val="00D92864"/>
    <w:rsid w:val="00D928F1"/>
    <w:rsid w:val="00D92A32"/>
    <w:rsid w:val="00D939F6"/>
    <w:rsid w:val="00D94366"/>
    <w:rsid w:val="00D946B2"/>
    <w:rsid w:val="00D94907"/>
    <w:rsid w:val="00D94A85"/>
    <w:rsid w:val="00D94C9A"/>
    <w:rsid w:val="00D94CB8"/>
    <w:rsid w:val="00D9522F"/>
    <w:rsid w:val="00D95450"/>
    <w:rsid w:val="00D954AB"/>
    <w:rsid w:val="00D95ADE"/>
    <w:rsid w:val="00D95E89"/>
    <w:rsid w:val="00D9639E"/>
    <w:rsid w:val="00D96638"/>
    <w:rsid w:val="00D968D0"/>
    <w:rsid w:val="00D96AC0"/>
    <w:rsid w:val="00D9704A"/>
    <w:rsid w:val="00D97688"/>
    <w:rsid w:val="00D976D4"/>
    <w:rsid w:val="00D979AB"/>
    <w:rsid w:val="00D97CC3"/>
    <w:rsid w:val="00D97FC9"/>
    <w:rsid w:val="00DA052A"/>
    <w:rsid w:val="00DA0B5A"/>
    <w:rsid w:val="00DA0BF5"/>
    <w:rsid w:val="00DA0C9B"/>
    <w:rsid w:val="00DA0D18"/>
    <w:rsid w:val="00DA0E08"/>
    <w:rsid w:val="00DA1947"/>
    <w:rsid w:val="00DA1CB5"/>
    <w:rsid w:val="00DA1F7F"/>
    <w:rsid w:val="00DA20A9"/>
    <w:rsid w:val="00DA2108"/>
    <w:rsid w:val="00DA21F6"/>
    <w:rsid w:val="00DA252B"/>
    <w:rsid w:val="00DA287F"/>
    <w:rsid w:val="00DA2B71"/>
    <w:rsid w:val="00DA2E2D"/>
    <w:rsid w:val="00DA3054"/>
    <w:rsid w:val="00DA3501"/>
    <w:rsid w:val="00DA3B13"/>
    <w:rsid w:val="00DA3F01"/>
    <w:rsid w:val="00DA44A0"/>
    <w:rsid w:val="00DA4741"/>
    <w:rsid w:val="00DA4A57"/>
    <w:rsid w:val="00DA4A7F"/>
    <w:rsid w:val="00DA5187"/>
    <w:rsid w:val="00DA544C"/>
    <w:rsid w:val="00DA57EC"/>
    <w:rsid w:val="00DA6739"/>
    <w:rsid w:val="00DA6FE7"/>
    <w:rsid w:val="00DA707E"/>
    <w:rsid w:val="00DA71FD"/>
    <w:rsid w:val="00DA756E"/>
    <w:rsid w:val="00DA78ED"/>
    <w:rsid w:val="00DB020C"/>
    <w:rsid w:val="00DB052E"/>
    <w:rsid w:val="00DB062A"/>
    <w:rsid w:val="00DB06E0"/>
    <w:rsid w:val="00DB0A74"/>
    <w:rsid w:val="00DB0C9A"/>
    <w:rsid w:val="00DB1081"/>
    <w:rsid w:val="00DB10F8"/>
    <w:rsid w:val="00DB29CE"/>
    <w:rsid w:val="00DB307F"/>
    <w:rsid w:val="00DB30FA"/>
    <w:rsid w:val="00DB37E7"/>
    <w:rsid w:val="00DB4686"/>
    <w:rsid w:val="00DB4948"/>
    <w:rsid w:val="00DB4B43"/>
    <w:rsid w:val="00DB4ECB"/>
    <w:rsid w:val="00DB558B"/>
    <w:rsid w:val="00DB5E42"/>
    <w:rsid w:val="00DB5F62"/>
    <w:rsid w:val="00DB61A9"/>
    <w:rsid w:val="00DB6265"/>
    <w:rsid w:val="00DB647E"/>
    <w:rsid w:val="00DB6557"/>
    <w:rsid w:val="00DB7F82"/>
    <w:rsid w:val="00DC0365"/>
    <w:rsid w:val="00DC07BA"/>
    <w:rsid w:val="00DC0A4E"/>
    <w:rsid w:val="00DC0C74"/>
    <w:rsid w:val="00DC156B"/>
    <w:rsid w:val="00DC1AA7"/>
    <w:rsid w:val="00DC1B51"/>
    <w:rsid w:val="00DC22A9"/>
    <w:rsid w:val="00DC35CA"/>
    <w:rsid w:val="00DC362D"/>
    <w:rsid w:val="00DC39CE"/>
    <w:rsid w:val="00DC4D13"/>
    <w:rsid w:val="00DC55C1"/>
    <w:rsid w:val="00DC57F8"/>
    <w:rsid w:val="00DC58D0"/>
    <w:rsid w:val="00DC5AAA"/>
    <w:rsid w:val="00DC5D0F"/>
    <w:rsid w:val="00DC6788"/>
    <w:rsid w:val="00DC696F"/>
    <w:rsid w:val="00DC7043"/>
    <w:rsid w:val="00DC7B68"/>
    <w:rsid w:val="00DC7F0E"/>
    <w:rsid w:val="00DD0064"/>
    <w:rsid w:val="00DD00B0"/>
    <w:rsid w:val="00DD04FF"/>
    <w:rsid w:val="00DD09C5"/>
    <w:rsid w:val="00DD0C94"/>
    <w:rsid w:val="00DD1004"/>
    <w:rsid w:val="00DD14EB"/>
    <w:rsid w:val="00DD15D8"/>
    <w:rsid w:val="00DD1892"/>
    <w:rsid w:val="00DD193C"/>
    <w:rsid w:val="00DD2004"/>
    <w:rsid w:val="00DD2112"/>
    <w:rsid w:val="00DD223C"/>
    <w:rsid w:val="00DD2821"/>
    <w:rsid w:val="00DD35A5"/>
    <w:rsid w:val="00DD3708"/>
    <w:rsid w:val="00DD3BBC"/>
    <w:rsid w:val="00DD3DBC"/>
    <w:rsid w:val="00DD4403"/>
    <w:rsid w:val="00DD4493"/>
    <w:rsid w:val="00DD4E98"/>
    <w:rsid w:val="00DD4F6C"/>
    <w:rsid w:val="00DD55BD"/>
    <w:rsid w:val="00DD5D93"/>
    <w:rsid w:val="00DD6371"/>
    <w:rsid w:val="00DD671B"/>
    <w:rsid w:val="00DD68F9"/>
    <w:rsid w:val="00DD6D8E"/>
    <w:rsid w:val="00DD71BD"/>
    <w:rsid w:val="00DD7283"/>
    <w:rsid w:val="00DD746A"/>
    <w:rsid w:val="00DE00E3"/>
    <w:rsid w:val="00DE12C0"/>
    <w:rsid w:val="00DE133E"/>
    <w:rsid w:val="00DE15B8"/>
    <w:rsid w:val="00DE18A0"/>
    <w:rsid w:val="00DE1C61"/>
    <w:rsid w:val="00DE2C36"/>
    <w:rsid w:val="00DE3174"/>
    <w:rsid w:val="00DE331D"/>
    <w:rsid w:val="00DE3AE5"/>
    <w:rsid w:val="00DE3EF8"/>
    <w:rsid w:val="00DE4379"/>
    <w:rsid w:val="00DE4786"/>
    <w:rsid w:val="00DE51EB"/>
    <w:rsid w:val="00DE545A"/>
    <w:rsid w:val="00DE5573"/>
    <w:rsid w:val="00DE5715"/>
    <w:rsid w:val="00DE5B03"/>
    <w:rsid w:val="00DE64C3"/>
    <w:rsid w:val="00DE7094"/>
    <w:rsid w:val="00DE7D70"/>
    <w:rsid w:val="00DE7E20"/>
    <w:rsid w:val="00DE7E4B"/>
    <w:rsid w:val="00DF00A2"/>
    <w:rsid w:val="00DF00F8"/>
    <w:rsid w:val="00DF1256"/>
    <w:rsid w:val="00DF169C"/>
    <w:rsid w:val="00DF197A"/>
    <w:rsid w:val="00DF1C6E"/>
    <w:rsid w:val="00DF268E"/>
    <w:rsid w:val="00DF28D2"/>
    <w:rsid w:val="00DF2DEA"/>
    <w:rsid w:val="00DF33E0"/>
    <w:rsid w:val="00DF36A7"/>
    <w:rsid w:val="00DF3C47"/>
    <w:rsid w:val="00DF3FCB"/>
    <w:rsid w:val="00DF4754"/>
    <w:rsid w:val="00DF4AAA"/>
    <w:rsid w:val="00DF4B70"/>
    <w:rsid w:val="00DF4C24"/>
    <w:rsid w:val="00DF526D"/>
    <w:rsid w:val="00DF55A4"/>
    <w:rsid w:val="00DF586A"/>
    <w:rsid w:val="00DF5DD6"/>
    <w:rsid w:val="00DF6056"/>
    <w:rsid w:val="00DF61B1"/>
    <w:rsid w:val="00DF6A3B"/>
    <w:rsid w:val="00DF6BFA"/>
    <w:rsid w:val="00DF73B4"/>
    <w:rsid w:val="00DF74C6"/>
    <w:rsid w:val="00DF7E90"/>
    <w:rsid w:val="00E00248"/>
    <w:rsid w:val="00E0076A"/>
    <w:rsid w:val="00E00A11"/>
    <w:rsid w:val="00E00A8D"/>
    <w:rsid w:val="00E00B1B"/>
    <w:rsid w:val="00E0125F"/>
    <w:rsid w:val="00E01478"/>
    <w:rsid w:val="00E01F69"/>
    <w:rsid w:val="00E0214B"/>
    <w:rsid w:val="00E02628"/>
    <w:rsid w:val="00E03019"/>
    <w:rsid w:val="00E030B9"/>
    <w:rsid w:val="00E04B9A"/>
    <w:rsid w:val="00E05587"/>
    <w:rsid w:val="00E0621F"/>
    <w:rsid w:val="00E062F5"/>
    <w:rsid w:val="00E066EF"/>
    <w:rsid w:val="00E06856"/>
    <w:rsid w:val="00E0716A"/>
    <w:rsid w:val="00E074F9"/>
    <w:rsid w:val="00E078FB"/>
    <w:rsid w:val="00E1039D"/>
    <w:rsid w:val="00E109F9"/>
    <w:rsid w:val="00E111FC"/>
    <w:rsid w:val="00E11A69"/>
    <w:rsid w:val="00E11B14"/>
    <w:rsid w:val="00E12598"/>
    <w:rsid w:val="00E12A7B"/>
    <w:rsid w:val="00E12D02"/>
    <w:rsid w:val="00E13042"/>
    <w:rsid w:val="00E13599"/>
    <w:rsid w:val="00E135F8"/>
    <w:rsid w:val="00E13C1D"/>
    <w:rsid w:val="00E1412D"/>
    <w:rsid w:val="00E146D1"/>
    <w:rsid w:val="00E147F2"/>
    <w:rsid w:val="00E14A59"/>
    <w:rsid w:val="00E14DCA"/>
    <w:rsid w:val="00E14E6F"/>
    <w:rsid w:val="00E15247"/>
    <w:rsid w:val="00E15340"/>
    <w:rsid w:val="00E1552D"/>
    <w:rsid w:val="00E156E6"/>
    <w:rsid w:val="00E159AD"/>
    <w:rsid w:val="00E159BD"/>
    <w:rsid w:val="00E15B09"/>
    <w:rsid w:val="00E15BC7"/>
    <w:rsid w:val="00E15F6B"/>
    <w:rsid w:val="00E16099"/>
    <w:rsid w:val="00E1613C"/>
    <w:rsid w:val="00E16645"/>
    <w:rsid w:val="00E1697C"/>
    <w:rsid w:val="00E16BAA"/>
    <w:rsid w:val="00E16CE0"/>
    <w:rsid w:val="00E16F91"/>
    <w:rsid w:val="00E1719E"/>
    <w:rsid w:val="00E17818"/>
    <w:rsid w:val="00E17997"/>
    <w:rsid w:val="00E17C79"/>
    <w:rsid w:val="00E17DB0"/>
    <w:rsid w:val="00E17DBF"/>
    <w:rsid w:val="00E2034A"/>
    <w:rsid w:val="00E205A1"/>
    <w:rsid w:val="00E2077C"/>
    <w:rsid w:val="00E20810"/>
    <w:rsid w:val="00E20BAF"/>
    <w:rsid w:val="00E20D76"/>
    <w:rsid w:val="00E211F5"/>
    <w:rsid w:val="00E216DD"/>
    <w:rsid w:val="00E2170E"/>
    <w:rsid w:val="00E226C8"/>
    <w:rsid w:val="00E226E7"/>
    <w:rsid w:val="00E229F1"/>
    <w:rsid w:val="00E22F35"/>
    <w:rsid w:val="00E23192"/>
    <w:rsid w:val="00E2340C"/>
    <w:rsid w:val="00E244C0"/>
    <w:rsid w:val="00E249C8"/>
    <w:rsid w:val="00E24E2A"/>
    <w:rsid w:val="00E24ED1"/>
    <w:rsid w:val="00E24FC4"/>
    <w:rsid w:val="00E25559"/>
    <w:rsid w:val="00E2596B"/>
    <w:rsid w:val="00E25D35"/>
    <w:rsid w:val="00E25DD6"/>
    <w:rsid w:val="00E25E05"/>
    <w:rsid w:val="00E25F0F"/>
    <w:rsid w:val="00E262DF"/>
    <w:rsid w:val="00E262FB"/>
    <w:rsid w:val="00E26C53"/>
    <w:rsid w:val="00E26E58"/>
    <w:rsid w:val="00E27496"/>
    <w:rsid w:val="00E27AF5"/>
    <w:rsid w:val="00E3022B"/>
    <w:rsid w:val="00E302A7"/>
    <w:rsid w:val="00E30736"/>
    <w:rsid w:val="00E30794"/>
    <w:rsid w:val="00E30D56"/>
    <w:rsid w:val="00E30FB9"/>
    <w:rsid w:val="00E31348"/>
    <w:rsid w:val="00E31381"/>
    <w:rsid w:val="00E31AB7"/>
    <w:rsid w:val="00E31D3C"/>
    <w:rsid w:val="00E32B24"/>
    <w:rsid w:val="00E32B2C"/>
    <w:rsid w:val="00E32B9F"/>
    <w:rsid w:val="00E3328F"/>
    <w:rsid w:val="00E333A4"/>
    <w:rsid w:val="00E335DF"/>
    <w:rsid w:val="00E337EC"/>
    <w:rsid w:val="00E33ECF"/>
    <w:rsid w:val="00E34775"/>
    <w:rsid w:val="00E349FD"/>
    <w:rsid w:val="00E35127"/>
    <w:rsid w:val="00E35136"/>
    <w:rsid w:val="00E35147"/>
    <w:rsid w:val="00E35ABA"/>
    <w:rsid w:val="00E3610E"/>
    <w:rsid w:val="00E362C9"/>
    <w:rsid w:val="00E36442"/>
    <w:rsid w:val="00E36818"/>
    <w:rsid w:val="00E372F0"/>
    <w:rsid w:val="00E373AC"/>
    <w:rsid w:val="00E376E7"/>
    <w:rsid w:val="00E37913"/>
    <w:rsid w:val="00E37A76"/>
    <w:rsid w:val="00E37F0B"/>
    <w:rsid w:val="00E408DC"/>
    <w:rsid w:val="00E40B3A"/>
    <w:rsid w:val="00E4185F"/>
    <w:rsid w:val="00E41980"/>
    <w:rsid w:val="00E41EB5"/>
    <w:rsid w:val="00E4210D"/>
    <w:rsid w:val="00E42232"/>
    <w:rsid w:val="00E42350"/>
    <w:rsid w:val="00E427EA"/>
    <w:rsid w:val="00E42DB3"/>
    <w:rsid w:val="00E4322A"/>
    <w:rsid w:val="00E43711"/>
    <w:rsid w:val="00E439F2"/>
    <w:rsid w:val="00E43ABF"/>
    <w:rsid w:val="00E43AEF"/>
    <w:rsid w:val="00E446E0"/>
    <w:rsid w:val="00E44B47"/>
    <w:rsid w:val="00E450DC"/>
    <w:rsid w:val="00E45810"/>
    <w:rsid w:val="00E45C0B"/>
    <w:rsid w:val="00E45F94"/>
    <w:rsid w:val="00E462BD"/>
    <w:rsid w:val="00E466B3"/>
    <w:rsid w:val="00E46912"/>
    <w:rsid w:val="00E46F89"/>
    <w:rsid w:val="00E47285"/>
    <w:rsid w:val="00E47656"/>
    <w:rsid w:val="00E4770F"/>
    <w:rsid w:val="00E4787F"/>
    <w:rsid w:val="00E478B0"/>
    <w:rsid w:val="00E47E04"/>
    <w:rsid w:val="00E50102"/>
    <w:rsid w:val="00E50F04"/>
    <w:rsid w:val="00E51009"/>
    <w:rsid w:val="00E5131D"/>
    <w:rsid w:val="00E5183B"/>
    <w:rsid w:val="00E52313"/>
    <w:rsid w:val="00E5275F"/>
    <w:rsid w:val="00E53401"/>
    <w:rsid w:val="00E534B3"/>
    <w:rsid w:val="00E536DB"/>
    <w:rsid w:val="00E538F3"/>
    <w:rsid w:val="00E53D3D"/>
    <w:rsid w:val="00E53DD0"/>
    <w:rsid w:val="00E5470A"/>
    <w:rsid w:val="00E54C27"/>
    <w:rsid w:val="00E550EB"/>
    <w:rsid w:val="00E550F0"/>
    <w:rsid w:val="00E552A8"/>
    <w:rsid w:val="00E55721"/>
    <w:rsid w:val="00E55E1D"/>
    <w:rsid w:val="00E5605B"/>
    <w:rsid w:val="00E56336"/>
    <w:rsid w:val="00E5714D"/>
    <w:rsid w:val="00E57161"/>
    <w:rsid w:val="00E573F0"/>
    <w:rsid w:val="00E5758F"/>
    <w:rsid w:val="00E57A2D"/>
    <w:rsid w:val="00E60046"/>
    <w:rsid w:val="00E60128"/>
    <w:rsid w:val="00E6018B"/>
    <w:rsid w:val="00E60190"/>
    <w:rsid w:val="00E6026E"/>
    <w:rsid w:val="00E6096D"/>
    <w:rsid w:val="00E61040"/>
    <w:rsid w:val="00E615E0"/>
    <w:rsid w:val="00E6164B"/>
    <w:rsid w:val="00E6184A"/>
    <w:rsid w:val="00E6193F"/>
    <w:rsid w:val="00E61A37"/>
    <w:rsid w:val="00E61AE8"/>
    <w:rsid w:val="00E61BD5"/>
    <w:rsid w:val="00E61CBE"/>
    <w:rsid w:val="00E61D73"/>
    <w:rsid w:val="00E62755"/>
    <w:rsid w:val="00E630DD"/>
    <w:rsid w:val="00E631D4"/>
    <w:rsid w:val="00E631FD"/>
    <w:rsid w:val="00E63AD5"/>
    <w:rsid w:val="00E63FCC"/>
    <w:rsid w:val="00E64432"/>
    <w:rsid w:val="00E64849"/>
    <w:rsid w:val="00E64CA0"/>
    <w:rsid w:val="00E64DB9"/>
    <w:rsid w:val="00E6562E"/>
    <w:rsid w:val="00E659FB"/>
    <w:rsid w:val="00E65AD5"/>
    <w:rsid w:val="00E65C64"/>
    <w:rsid w:val="00E65D4A"/>
    <w:rsid w:val="00E65DB9"/>
    <w:rsid w:val="00E66233"/>
    <w:rsid w:val="00E662AF"/>
    <w:rsid w:val="00E6642D"/>
    <w:rsid w:val="00E666A2"/>
    <w:rsid w:val="00E667BE"/>
    <w:rsid w:val="00E66809"/>
    <w:rsid w:val="00E66967"/>
    <w:rsid w:val="00E66F90"/>
    <w:rsid w:val="00E670B0"/>
    <w:rsid w:val="00E671BE"/>
    <w:rsid w:val="00E67748"/>
    <w:rsid w:val="00E67AF6"/>
    <w:rsid w:val="00E7053D"/>
    <w:rsid w:val="00E7091A"/>
    <w:rsid w:val="00E70B6C"/>
    <w:rsid w:val="00E70B81"/>
    <w:rsid w:val="00E70DA5"/>
    <w:rsid w:val="00E714BF"/>
    <w:rsid w:val="00E715A0"/>
    <w:rsid w:val="00E7165E"/>
    <w:rsid w:val="00E71CA1"/>
    <w:rsid w:val="00E71E72"/>
    <w:rsid w:val="00E71FB4"/>
    <w:rsid w:val="00E720DE"/>
    <w:rsid w:val="00E72298"/>
    <w:rsid w:val="00E72B19"/>
    <w:rsid w:val="00E72E34"/>
    <w:rsid w:val="00E72E56"/>
    <w:rsid w:val="00E7368A"/>
    <w:rsid w:val="00E73F07"/>
    <w:rsid w:val="00E74244"/>
    <w:rsid w:val="00E742A7"/>
    <w:rsid w:val="00E74363"/>
    <w:rsid w:val="00E743AC"/>
    <w:rsid w:val="00E74615"/>
    <w:rsid w:val="00E74758"/>
    <w:rsid w:val="00E748F3"/>
    <w:rsid w:val="00E74BB9"/>
    <w:rsid w:val="00E74FA8"/>
    <w:rsid w:val="00E7505D"/>
    <w:rsid w:val="00E75683"/>
    <w:rsid w:val="00E75716"/>
    <w:rsid w:val="00E75753"/>
    <w:rsid w:val="00E76108"/>
    <w:rsid w:val="00E7633A"/>
    <w:rsid w:val="00E765B5"/>
    <w:rsid w:val="00E76ECC"/>
    <w:rsid w:val="00E771AB"/>
    <w:rsid w:val="00E771B0"/>
    <w:rsid w:val="00E77297"/>
    <w:rsid w:val="00E7740D"/>
    <w:rsid w:val="00E77FFA"/>
    <w:rsid w:val="00E8065E"/>
    <w:rsid w:val="00E811E6"/>
    <w:rsid w:val="00E812B8"/>
    <w:rsid w:val="00E81461"/>
    <w:rsid w:val="00E81B18"/>
    <w:rsid w:val="00E82055"/>
    <w:rsid w:val="00E82140"/>
    <w:rsid w:val="00E82A64"/>
    <w:rsid w:val="00E8310D"/>
    <w:rsid w:val="00E83300"/>
    <w:rsid w:val="00E83415"/>
    <w:rsid w:val="00E83602"/>
    <w:rsid w:val="00E83612"/>
    <w:rsid w:val="00E8385A"/>
    <w:rsid w:val="00E83A4A"/>
    <w:rsid w:val="00E84331"/>
    <w:rsid w:val="00E84B7B"/>
    <w:rsid w:val="00E84E03"/>
    <w:rsid w:val="00E8506A"/>
    <w:rsid w:val="00E850D1"/>
    <w:rsid w:val="00E85521"/>
    <w:rsid w:val="00E85577"/>
    <w:rsid w:val="00E85771"/>
    <w:rsid w:val="00E85AA4"/>
    <w:rsid w:val="00E85E8B"/>
    <w:rsid w:val="00E85F24"/>
    <w:rsid w:val="00E86460"/>
    <w:rsid w:val="00E865BD"/>
    <w:rsid w:val="00E868ED"/>
    <w:rsid w:val="00E87004"/>
    <w:rsid w:val="00E870C9"/>
    <w:rsid w:val="00E872FF"/>
    <w:rsid w:val="00E87819"/>
    <w:rsid w:val="00E87CDE"/>
    <w:rsid w:val="00E87D0B"/>
    <w:rsid w:val="00E87D93"/>
    <w:rsid w:val="00E87EA5"/>
    <w:rsid w:val="00E87F45"/>
    <w:rsid w:val="00E90763"/>
    <w:rsid w:val="00E90916"/>
    <w:rsid w:val="00E909CF"/>
    <w:rsid w:val="00E90C89"/>
    <w:rsid w:val="00E91417"/>
    <w:rsid w:val="00E914F0"/>
    <w:rsid w:val="00E91925"/>
    <w:rsid w:val="00E91CE0"/>
    <w:rsid w:val="00E92511"/>
    <w:rsid w:val="00E927D8"/>
    <w:rsid w:val="00E928C9"/>
    <w:rsid w:val="00E92A88"/>
    <w:rsid w:val="00E93009"/>
    <w:rsid w:val="00E9321E"/>
    <w:rsid w:val="00E934E1"/>
    <w:rsid w:val="00E93DEA"/>
    <w:rsid w:val="00E9497F"/>
    <w:rsid w:val="00E94B81"/>
    <w:rsid w:val="00E94D3F"/>
    <w:rsid w:val="00E95053"/>
    <w:rsid w:val="00E954D5"/>
    <w:rsid w:val="00E95849"/>
    <w:rsid w:val="00E965CB"/>
    <w:rsid w:val="00E967D4"/>
    <w:rsid w:val="00E969E4"/>
    <w:rsid w:val="00E9774E"/>
    <w:rsid w:val="00E979B7"/>
    <w:rsid w:val="00E97ACB"/>
    <w:rsid w:val="00E97BB7"/>
    <w:rsid w:val="00E97EB3"/>
    <w:rsid w:val="00E97F8B"/>
    <w:rsid w:val="00EA0024"/>
    <w:rsid w:val="00EA02CC"/>
    <w:rsid w:val="00EA04A0"/>
    <w:rsid w:val="00EA0900"/>
    <w:rsid w:val="00EA0B5E"/>
    <w:rsid w:val="00EA0C1D"/>
    <w:rsid w:val="00EA0EB5"/>
    <w:rsid w:val="00EA1959"/>
    <w:rsid w:val="00EA1A2A"/>
    <w:rsid w:val="00EA1A2E"/>
    <w:rsid w:val="00EA1B9A"/>
    <w:rsid w:val="00EA1CA6"/>
    <w:rsid w:val="00EA1D89"/>
    <w:rsid w:val="00EA2072"/>
    <w:rsid w:val="00EA247B"/>
    <w:rsid w:val="00EA339C"/>
    <w:rsid w:val="00EA3476"/>
    <w:rsid w:val="00EA4039"/>
    <w:rsid w:val="00EA45A1"/>
    <w:rsid w:val="00EA4815"/>
    <w:rsid w:val="00EA4951"/>
    <w:rsid w:val="00EA4AAF"/>
    <w:rsid w:val="00EA4C25"/>
    <w:rsid w:val="00EA51E9"/>
    <w:rsid w:val="00EA5255"/>
    <w:rsid w:val="00EA552A"/>
    <w:rsid w:val="00EA56E8"/>
    <w:rsid w:val="00EA58CB"/>
    <w:rsid w:val="00EA624E"/>
    <w:rsid w:val="00EA62C7"/>
    <w:rsid w:val="00EA69C5"/>
    <w:rsid w:val="00EA6CE0"/>
    <w:rsid w:val="00EA73FC"/>
    <w:rsid w:val="00EB07D4"/>
    <w:rsid w:val="00EB08E0"/>
    <w:rsid w:val="00EB0D44"/>
    <w:rsid w:val="00EB1456"/>
    <w:rsid w:val="00EB1466"/>
    <w:rsid w:val="00EB15F2"/>
    <w:rsid w:val="00EB1606"/>
    <w:rsid w:val="00EB195F"/>
    <w:rsid w:val="00EB1BB6"/>
    <w:rsid w:val="00EB1CED"/>
    <w:rsid w:val="00EB1D91"/>
    <w:rsid w:val="00EB1DEB"/>
    <w:rsid w:val="00EB2891"/>
    <w:rsid w:val="00EB29CD"/>
    <w:rsid w:val="00EB2DC5"/>
    <w:rsid w:val="00EB2F58"/>
    <w:rsid w:val="00EB3104"/>
    <w:rsid w:val="00EB3440"/>
    <w:rsid w:val="00EB34DA"/>
    <w:rsid w:val="00EB35A7"/>
    <w:rsid w:val="00EB36DE"/>
    <w:rsid w:val="00EB384C"/>
    <w:rsid w:val="00EB38E2"/>
    <w:rsid w:val="00EB3F32"/>
    <w:rsid w:val="00EB4BE2"/>
    <w:rsid w:val="00EB52FC"/>
    <w:rsid w:val="00EB53B9"/>
    <w:rsid w:val="00EB552A"/>
    <w:rsid w:val="00EB5850"/>
    <w:rsid w:val="00EB5B84"/>
    <w:rsid w:val="00EB5DDE"/>
    <w:rsid w:val="00EB61F0"/>
    <w:rsid w:val="00EB633A"/>
    <w:rsid w:val="00EB6449"/>
    <w:rsid w:val="00EB6517"/>
    <w:rsid w:val="00EB6550"/>
    <w:rsid w:val="00EB6CBB"/>
    <w:rsid w:val="00EB720C"/>
    <w:rsid w:val="00EB72FE"/>
    <w:rsid w:val="00EB76BD"/>
    <w:rsid w:val="00EC0042"/>
    <w:rsid w:val="00EC0087"/>
    <w:rsid w:val="00EC0269"/>
    <w:rsid w:val="00EC0465"/>
    <w:rsid w:val="00EC06FA"/>
    <w:rsid w:val="00EC0778"/>
    <w:rsid w:val="00EC081F"/>
    <w:rsid w:val="00EC0B0A"/>
    <w:rsid w:val="00EC0B28"/>
    <w:rsid w:val="00EC0D9B"/>
    <w:rsid w:val="00EC146E"/>
    <w:rsid w:val="00EC17ED"/>
    <w:rsid w:val="00EC1A46"/>
    <w:rsid w:val="00EC1C7F"/>
    <w:rsid w:val="00EC2734"/>
    <w:rsid w:val="00EC2752"/>
    <w:rsid w:val="00EC3330"/>
    <w:rsid w:val="00EC36CF"/>
    <w:rsid w:val="00EC3CF4"/>
    <w:rsid w:val="00EC3DF5"/>
    <w:rsid w:val="00EC412E"/>
    <w:rsid w:val="00EC455D"/>
    <w:rsid w:val="00EC4662"/>
    <w:rsid w:val="00EC47FB"/>
    <w:rsid w:val="00EC50BF"/>
    <w:rsid w:val="00EC52F6"/>
    <w:rsid w:val="00EC5CEA"/>
    <w:rsid w:val="00EC5E0F"/>
    <w:rsid w:val="00EC5E67"/>
    <w:rsid w:val="00EC5F71"/>
    <w:rsid w:val="00EC6477"/>
    <w:rsid w:val="00EC67B6"/>
    <w:rsid w:val="00EC7412"/>
    <w:rsid w:val="00EC7B35"/>
    <w:rsid w:val="00EC7BE4"/>
    <w:rsid w:val="00ED00D3"/>
    <w:rsid w:val="00ED05B0"/>
    <w:rsid w:val="00ED062E"/>
    <w:rsid w:val="00ED08D3"/>
    <w:rsid w:val="00ED0929"/>
    <w:rsid w:val="00ED0DDC"/>
    <w:rsid w:val="00ED10E5"/>
    <w:rsid w:val="00ED11EA"/>
    <w:rsid w:val="00ED1679"/>
    <w:rsid w:val="00ED1FCD"/>
    <w:rsid w:val="00ED21AE"/>
    <w:rsid w:val="00ED21BE"/>
    <w:rsid w:val="00ED2702"/>
    <w:rsid w:val="00ED2760"/>
    <w:rsid w:val="00ED27D6"/>
    <w:rsid w:val="00ED2A12"/>
    <w:rsid w:val="00ED2F5B"/>
    <w:rsid w:val="00ED3305"/>
    <w:rsid w:val="00ED338B"/>
    <w:rsid w:val="00ED367E"/>
    <w:rsid w:val="00ED36BC"/>
    <w:rsid w:val="00ED387F"/>
    <w:rsid w:val="00ED3C45"/>
    <w:rsid w:val="00ED4024"/>
    <w:rsid w:val="00ED407B"/>
    <w:rsid w:val="00ED416F"/>
    <w:rsid w:val="00ED41AF"/>
    <w:rsid w:val="00ED422F"/>
    <w:rsid w:val="00ED45D9"/>
    <w:rsid w:val="00ED48BB"/>
    <w:rsid w:val="00ED493E"/>
    <w:rsid w:val="00ED55EB"/>
    <w:rsid w:val="00ED57E5"/>
    <w:rsid w:val="00ED5D2A"/>
    <w:rsid w:val="00ED6208"/>
    <w:rsid w:val="00ED63EE"/>
    <w:rsid w:val="00ED692B"/>
    <w:rsid w:val="00ED6970"/>
    <w:rsid w:val="00ED69F6"/>
    <w:rsid w:val="00ED7307"/>
    <w:rsid w:val="00ED774B"/>
    <w:rsid w:val="00ED7A6D"/>
    <w:rsid w:val="00ED7A93"/>
    <w:rsid w:val="00EE00CE"/>
    <w:rsid w:val="00EE0259"/>
    <w:rsid w:val="00EE078C"/>
    <w:rsid w:val="00EE0B11"/>
    <w:rsid w:val="00EE0F20"/>
    <w:rsid w:val="00EE12F2"/>
    <w:rsid w:val="00EE14F6"/>
    <w:rsid w:val="00EE17E0"/>
    <w:rsid w:val="00EE1AEF"/>
    <w:rsid w:val="00EE243F"/>
    <w:rsid w:val="00EE262C"/>
    <w:rsid w:val="00EE279F"/>
    <w:rsid w:val="00EE2F95"/>
    <w:rsid w:val="00EE3643"/>
    <w:rsid w:val="00EE410A"/>
    <w:rsid w:val="00EE450A"/>
    <w:rsid w:val="00EE4514"/>
    <w:rsid w:val="00EE455C"/>
    <w:rsid w:val="00EE4D0C"/>
    <w:rsid w:val="00EE4FE6"/>
    <w:rsid w:val="00EE4FF1"/>
    <w:rsid w:val="00EE509E"/>
    <w:rsid w:val="00EE5AB3"/>
    <w:rsid w:val="00EE5EC4"/>
    <w:rsid w:val="00EE5FCF"/>
    <w:rsid w:val="00EE6B6A"/>
    <w:rsid w:val="00EE6E1A"/>
    <w:rsid w:val="00EE6F20"/>
    <w:rsid w:val="00EE6F98"/>
    <w:rsid w:val="00EE7113"/>
    <w:rsid w:val="00EE712C"/>
    <w:rsid w:val="00EE73FE"/>
    <w:rsid w:val="00EE7AC4"/>
    <w:rsid w:val="00EF04B2"/>
    <w:rsid w:val="00EF0549"/>
    <w:rsid w:val="00EF0ABC"/>
    <w:rsid w:val="00EF0E9C"/>
    <w:rsid w:val="00EF12FA"/>
    <w:rsid w:val="00EF18B4"/>
    <w:rsid w:val="00EF1C71"/>
    <w:rsid w:val="00EF1ED5"/>
    <w:rsid w:val="00EF1F50"/>
    <w:rsid w:val="00EF2104"/>
    <w:rsid w:val="00EF22A6"/>
    <w:rsid w:val="00EF2526"/>
    <w:rsid w:val="00EF258D"/>
    <w:rsid w:val="00EF2B54"/>
    <w:rsid w:val="00EF2DE9"/>
    <w:rsid w:val="00EF3C5A"/>
    <w:rsid w:val="00EF3C73"/>
    <w:rsid w:val="00EF3DBE"/>
    <w:rsid w:val="00EF4022"/>
    <w:rsid w:val="00EF4263"/>
    <w:rsid w:val="00EF4C96"/>
    <w:rsid w:val="00EF4F7A"/>
    <w:rsid w:val="00EF4FA1"/>
    <w:rsid w:val="00EF5045"/>
    <w:rsid w:val="00EF5385"/>
    <w:rsid w:val="00EF5392"/>
    <w:rsid w:val="00EF56B1"/>
    <w:rsid w:val="00EF5A3B"/>
    <w:rsid w:val="00EF5E69"/>
    <w:rsid w:val="00EF6BF5"/>
    <w:rsid w:val="00EF716C"/>
    <w:rsid w:val="00EF7178"/>
    <w:rsid w:val="00EF72C9"/>
    <w:rsid w:val="00EF7BF8"/>
    <w:rsid w:val="00EF7E18"/>
    <w:rsid w:val="00F00014"/>
    <w:rsid w:val="00F00571"/>
    <w:rsid w:val="00F01388"/>
    <w:rsid w:val="00F0191F"/>
    <w:rsid w:val="00F01F2C"/>
    <w:rsid w:val="00F02457"/>
    <w:rsid w:val="00F02655"/>
    <w:rsid w:val="00F02733"/>
    <w:rsid w:val="00F02D47"/>
    <w:rsid w:val="00F030BC"/>
    <w:rsid w:val="00F0329B"/>
    <w:rsid w:val="00F035A8"/>
    <w:rsid w:val="00F0366C"/>
    <w:rsid w:val="00F03A19"/>
    <w:rsid w:val="00F03C85"/>
    <w:rsid w:val="00F040CF"/>
    <w:rsid w:val="00F041A8"/>
    <w:rsid w:val="00F0422F"/>
    <w:rsid w:val="00F043AF"/>
    <w:rsid w:val="00F0463A"/>
    <w:rsid w:val="00F0490F"/>
    <w:rsid w:val="00F04E6E"/>
    <w:rsid w:val="00F04E90"/>
    <w:rsid w:val="00F052BF"/>
    <w:rsid w:val="00F05663"/>
    <w:rsid w:val="00F057BE"/>
    <w:rsid w:val="00F05BF9"/>
    <w:rsid w:val="00F05E4E"/>
    <w:rsid w:val="00F0613B"/>
    <w:rsid w:val="00F06479"/>
    <w:rsid w:val="00F06654"/>
    <w:rsid w:val="00F06713"/>
    <w:rsid w:val="00F06943"/>
    <w:rsid w:val="00F06AB8"/>
    <w:rsid w:val="00F07505"/>
    <w:rsid w:val="00F0771C"/>
    <w:rsid w:val="00F079B7"/>
    <w:rsid w:val="00F07C11"/>
    <w:rsid w:val="00F1003D"/>
    <w:rsid w:val="00F10114"/>
    <w:rsid w:val="00F101EB"/>
    <w:rsid w:val="00F103E7"/>
    <w:rsid w:val="00F10424"/>
    <w:rsid w:val="00F1045E"/>
    <w:rsid w:val="00F10469"/>
    <w:rsid w:val="00F105AC"/>
    <w:rsid w:val="00F106E0"/>
    <w:rsid w:val="00F109F7"/>
    <w:rsid w:val="00F117A6"/>
    <w:rsid w:val="00F117D3"/>
    <w:rsid w:val="00F12387"/>
    <w:rsid w:val="00F12442"/>
    <w:rsid w:val="00F12D9D"/>
    <w:rsid w:val="00F1311F"/>
    <w:rsid w:val="00F13205"/>
    <w:rsid w:val="00F13889"/>
    <w:rsid w:val="00F13BF8"/>
    <w:rsid w:val="00F15126"/>
    <w:rsid w:val="00F1547E"/>
    <w:rsid w:val="00F155A6"/>
    <w:rsid w:val="00F1573A"/>
    <w:rsid w:val="00F15895"/>
    <w:rsid w:val="00F15E1F"/>
    <w:rsid w:val="00F1635A"/>
    <w:rsid w:val="00F163C7"/>
    <w:rsid w:val="00F164F8"/>
    <w:rsid w:val="00F16A89"/>
    <w:rsid w:val="00F16F59"/>
    <w:rsid w:val="00F171C1"/>
    <w:rsid w:val="00F1762B"/>
    <w:rsid w:val="00F17C77"/>
    <w:rsid w:val="00F17E56"/>
    <w:rsid w:val="00F2029A"/>
    <w:rsid w:val="00F2093C"/>
    <w:rsid w:val="00F20EA9"/>
    <w:rsid w:val="00F2160D"/>
    <w:rsid w:val="00F21956"/>
    <w:rsid w:val="00F22281"/>
    <w:rsid w:val="00F22BEA"/>
    <w:rsid w:val="00F22C1F"/>
    <w:rsid w:val="00F22C47"/>
    <w:rsid w:val="00F22DD9"/>
    <w:rsid w:val="00F23C49"/>
    <w:rsid w:val="00F23EFF"/>
    <w:rsid w:val="00F24352"/>
    <w:rsid w:val="00F2440B"/>
    <w:rsid w:val="00F248E4"/>
    <w:rsid w:val="00F24F33"/>
    <w:rsid w:val="00F24F4F"/>
    <w:rsid w:val="00F252EE"/>
    <w:rsid w:val="00F257FB"/>
    <w:rsid w:val="00F25AD5"/>
    <w:rsid w:val="00F25BC6"/>
    <w:rsid w:val="00F25FB4"/>
    <w:rsid w:val="00F264DC"/>
    <w:rsid w:val="00F26644"/>
    <w:rsid w:val="00F27A6C"/>
    <w:rsid w:val="00F27B98"/>
    <w:rsid w:val="00F27BA7"/>
    <w:rsid w:val="00F27D70"/>
    <w:rsid w:val="00F27E1B"/>
    <w:rsid w:val="00F303F8"/>
    <w:rsid w:val="00F308A3"/>
    <w:rsid w:val="00F30A95"/>
    <w:rsid w:val="00F30C51"/>
    <w:rsid w:val="00F30D44"/>
    <w:rsid w:val="00F30DC6"/>
    <w:rsid w:val="00F31549"/>
    <w:rsid w:val="00F31716"/>
    <w:rsid w:val="00F31B17"/>
    <w:rsid w:val="00F32105"/>
    <w:rsid w:val="00F322F2"/>
    <w:rsid w:val="00F32C81"/>
    <w:rsid w:val="00F3404A"/>
    <w:rsid w:val="00F34447"/>
    <w:rsid w:val="00F34BF3"/>
    <w:rsid w:val="00F34FBF"/>
    <w:rsid w:val="00F35331"/>
    <w:rsid w:val="00F35D0C"/>
    <w:rsid w:val="00F364C4"/>
    <w:rsid w:val="00F3692A"/>
    <w:rsid w:val="00F36941"/>
    <w:rsid w:val="00F3793C"/>
    <w:rsid w:val="00F37A53"/>
    <w:rsid w:val="00F40504"/>
    <w:rsid w:val="00F40810"/>
    <w:rsid w:val="00F409C7"/>
    <w:rsid w:val="00F40B7A"/>
    <w:rsid w:val="00F40EB9"/>
    <w:rsid w:val="00F41078"/>
    <w:rsid w:val="00F413F8"/>
    <w:rsid w:val="00F4187F"/>
    <w:rsid w:val="00F41D51"/>
    <w:rsid w:val="00F428ED"/>
    <w:rsid w:val="00F42C75"/>
    <w:rsid w:val="00F431D4"/>
    <w:rsid w:val="00F43291"/>
    <w:rsid w:val="00F43BD4"/>
    <w:rsid w:val="00F43F73"/>
    <w:rsid w:val="00F44015"/>
    <w:rsid w:val="00F44BE6"/>
    <w:rsid w:val="00F44D18"/>
    <w:rsid w:val="00F44D25"/>
    <w:rsid w:val="00F45071"/>
    <w:rsid w:val="00F45211"/>
    <w:rsid w:val="00F45319"/>
    <w:rsid w:val="00F45974"/>
    <w:rsid w:val="00F45A45"/>
    <w:rsid w:val="00F46336"/>
    <w:rsid w:val="00F46DE6"/>
    <w:rsid w:val="00F46EFA"/>
    <w:rsid w:val="00F4744D"/>
    <w:rsid w:val="00F47636"/>
    <w:rsid w:val="00F5022F"/>
    <w:rsid w:val="00F507CC"/>
    <w:rsid w:val="00F51086"/>
    <w:rsid w:val="00F510D8"/>
    <w:rsid w:val="00F512A9"/>
    <w:rsid w:val="00F5131C"/>
    <w:rsid w:val="00F513F3"/>
    <w:rsid w:val="00F514F6"/>
    <w:rsid w:val="00F516C5"/>
    <w:rsid w:val="00F521AF"/>
    <w:rsid w:val="00F52629"/>
    <w:rsid w:val="00F52AE8"/>
    <w:rsid w:val="00F52D09"/>
    <w:rsid w:val="00F52D57"/>
    <w:rsid w:val="00F52DC0"/>
    <w:rsid w:val="00F532D2"/>
    <w:rsid w:val="00F5384B"/>
    <w:rsid w:val="00F53857"/>
    <w:rsid w:val="00F542F2"/>
    <w:rsid w:val="00F5462F"/>
    <w:rsid w:val="00F54AC7"/>
    <w:rsid w:val="00F55BAC"/>
    <w:rsid w:val="00F55C27"/>
    <w:rsid w:val="00F55EC1"/>
    <w:rsid w:val="00F5695E"/>
    <w:rsid w:val="00F57050"/>
    <w:rsid w:val="00F5725C"/>
    <w:rsid w:val="00F57ACA"/>
    <w:rsid w:val="00F605F7"/>
    <w:rsid w:val="00F60690"/>
    <w:rsid w:val="00F60848"/>
    <w:rsid w:val="00F60AA3"/>
    <w:rsid w:val="00F60D3B"/>
    <w:rsid w:val="00F6111E"/>
    <w:rsid w:val="00F620D7"/>
    <w:rsid w:val="00F62ECD"/>
    <w:rsid w:val="00F62ECE"/>
    <w:rsid w:val="00F635AC"/>
    <w:rsid w:val="00F635C4"/>
    <w:rsid w:val="00F63D64"/>
    <w:rsid w:val="00F64487"/>
    <w:rsid w:val="00F6485F"/>
    <w:rsid w:val="00F650FD"/>
    <w:rsid w:val="00F6530F"/>
    <w:rsid w:val="00F655BF"/>
    <w:rsid w:val="00F657C8"/>
    <w:rsid w:val="00F65C25"/>
    <w:rsid w:val="00F65CF8"/>
    <w:rsid w:val="00F666F2"/>
    <w:rsid w:val="00F66B22"/>
    <w:rsid w:val="00F6712D"/>
    <w:rsid w:val="00F673CA"/>
    <w:rsid w:val="00F675E4"/>
    <w:rsid w:val="00F677F1"/>
    <w:rsid w:val="00F677F6"/>
    <w:rsid w:val="00F67BE9"/>
    <w:rsid w:val="00F70386"/>
    <w:rsid w:val="00F7091C"/>
    <w:rsid w:val="00F7138A"/>
    <w:rsid w:val="00F714C5"/>
    <w:rsid w:val="00F71B8A"/>
    <w:rsid w:val="00F72227"/>
    <w:rsid w:val="00F72D77"/>
    <w:rsid w:val="00F72F82"/>
    <w:rsid w:val="00F73862"/>
    <w:rsid w:val="00F73C51"/>
    <w:rsid w:val="00F73EF1"/>
    <w:rsid w:val="00F745DB"/>
    <w:rsid w:val="00F74692"/>
    <w:rsid w:val="00F74992"/>
    <w:rsid w:val="00F74B90"/>
    <w:rsid w:val="00F74D5D"/>
    <w:rsid w:val="00F74EED"/>
    <w:rsid w:val="00F74F61"/>
    <w:rsid w:val="00F756AB"/>
    <w:rsid w:val="00F7594A"/>
    <w:rsid w:val="00F75D50"/>
    <w:rsid w:val="00F75DFA"/>
    <w:rsid w:val="00F7614C"/>
    <w:rsid w:val="00F762EA"/>
    <w:rsid w:val="00F764AB"/>
    <w:rsid w:val="00F765E6"/>
    <w:rsid w:val="00F76AA7"/>
    <w:rsid w:val="00F76B6E"/>
    <w:rsid w:val="00F76F6B"/>
    <w:rsid w:val="00F77842"/>
    <w:rsid w:val="00F778DD"/>
    <w:rsid w:val="00F77A28"/>
    <w:rsid w:val="00F77B7E"/>
    <w:rsid w:val="00F77E46"/>
    <w:rsid w:val="00F80266"/>
    <w:rsid w:val="00F805C4"/>
    <w:rsid w:val="00F807EF"/>
    <w:rsid w:val="00F80C50"/>
    <w:rsid w:val="00F8121E"/>
    <w:rsid w:val="00F81A68"/>
    <w:rsid w:val="00F81DB8"/>
    <w:rsid w:val="00F81E79"/>
    <w:rsid w:val="00F81F22"/>
    <w:rsid w:val="00F82067"/>
    <w:rsid w:val="00F82B85"/>
    <w:rsid w:val="00F82FF3"/>
    <w:rsid w:val="00F838BA"/>
    <w:rsid w:val="00F83F9F"/>
    <w:rsid w:val="00F84CED"/>
    <w:rsid w:val="00F85249"/>
    <w:rsid w:val="00F8584F"/>
    <w:rsid w:val="00F85AFC"/>
    <w:rsid w:val="00F85F0C"/>
    <w:rsid w:val="00F860C5"/>
    <w:rsid w:val="00F86FFB"/>
    <w:rsid w:val="00F872E7"/>
    <w:rsid w:val="00F875EE"/>
    <w:rsid w:val="00F8763E"/>
    <w:rsid w:val="00F87855"/>
    <w:rsid w:val="00F87A43"/>
    <w:rsid w:val="00F87D40"/>
    <w:rsid w:val="00F87D6C"/>
    <w:rsid w:val="00F87DA6"/>
    <w:rsid w:val="00F87F1D"/>
    <w:rsid w:val="00F9037F"/>
    <w:rsid w:val="00F9040D"/>
    <w:rsid w:val="00F908EB"/>
    <w:rsid w:val="00F90B70"/>
    <w:rsid w:val="00F90DBA"/>
    <w:rsid w:val="00F911EE"/>
    <w:rsid w:val="00F91F66"/>
    <w:rsid w:val="00F91F68"/>
    <w:rsid w:val="00F926D7"/>
    <w:rsid w:val="00F92AC1"/>
    <w:rsid w:val="00F92BF4"/>
    <w:rsid w:val="00F92EB1"/>
    <w:rsid w:val="00F92F63"/>
    <w:rsid w:val="00F9375B"/>
    <w:rsid w:val="00F93DC1"/>
    <w:rsid w:val="00F93DC9"/>
    <w:rsid w:val="00F9474E"/>
    <w:rsid w:val="00F95479"/>
    <w:rsid w:val="00F956B8"/>
    <w:rsid w:val="00F95A59"/>
    <w:rsid w:val="00F9612F"/>
    <w:rsid w:val="00F96375"/>
    <w:rsid w:val="00F9736B"/>
    <w:rsid w:val="00F97382"/>
    <w:rsid w:val="00F97ACD"/>
    <w:rsid w:val="00F97C2C"/>
    <w:rsid w:val="00F97D91"/>
    <w:rsid w:val="00FA0438"/>
    <w:rsid w:val="00FA0635"/>
    <w:rsid w:val="00FA06A9"/>
    <w:rsid w:val="00FA07C8"/>
    <w:rsid w:val="00FA0866"/>
    <w:rsid w:val="00FA0CFC"/>
    <w:rsid w:val="00FA1159"/>
    <w:rsid w:val="00FA1254"/>
    <w:rsid w:val="00FA1528"/>
    <w:rsid w:val="00FA17D0"/>
    <w:rsid w:val="00FA17D7"/>
    <w:rsid w:val="00FA1C4B"/>
    <w:rsid w:val="00FA228C"/>
    <w:rsid w:val="00FA24C0"/>
    <w:rsid w:val="00FA2942"/>
    <w:rsid w:val="00FA29CF"/>
    <w:rsid w:val="00FA2CCC"/>
    <w:rsid w:val="00FA2D16"/>
    <w:rsid w:val="00FA2E82"/>
    <w:rsid w:val="00FA361D"/>
    <w:rsid w:val="00FA41AD"/>
    <w:rsid w:val="00FA444A"/>
    <w:rsid w:val="00FA5000"/>
    <w:rsid w:val="00FA51B5"/>
    <w:rsid w:val="00FA53C4"/>
    <w:rsid w:val="00FA559C"/>
    <w:rsid w:val="00FA56DE"/>
    <w:rsid w:val="00FA5740"/>
    <w:rsid w:val="00FA57B3"/>
    <w:rsid w:val="00FA5C4B"/>
    <w:rsid w:val="00FA5FC8"/>
    <w:rsid w:val="00FA6897"/>
    <w:rsid w:val="00FA6C3C"/>
    <w:rsid w:val="00FA6E7D"/>
    <w:rsid w:val="00FA6F01"/>
    <w:rsid w:val="00FA7095"/>
    <w:rsid w:val="00FA74D1"/>
    <w:rsid w:val="00FA7541"/>
    <w:rsid w:val="00FA7CCF"/>
    <w:rsid w:val="00FB055C"/>
    <w:rsid w:val="00FB0682"/>
    <w:rsid w:val="00FB06CE"/>
    <w:rsid w:val="00FB087F"/>
    <w:rsid w:val="00FB089C"/>
    <w:rsid w:val="00FB0F17"/>
    <w:rsid w:val="00FB127A"/>
    <w:rsid w:val="00FB1411"/>
    <w:rsid w:val="00FB1497"/>
    <w:rsid w:val="00FB160A"/>
    <w:rsid w:val="00FB18EE"/>
    <w:rsid w:val="00FB19D8"/>
    <w:rsid w:val="00FB1A70"/>
    <w:rsid w:val="00FB1AA6"/>
    <w:rsid w:val="00FB2183"/>
    <w:rsid w:val="00FB23C9"/>
    <w:rsid w:val="00FB2403"/>
    <w:rsid w:val="00FB26E4"/>
    <w:rsid w:val="00FB2B22"/>
    <w:rsid w:val="00FB2C8D"/>
    <w:rsid w:val="00FB3116"/>
    <w:rsid w:val="00FB3C32"/>
    <w:rsid w:val="00FB3CDF"/>
    <w:rsid w:val="00FB4158"/>
    <w:rsid w:val="00FB4169"/>
    <w:rsid w:val="00FB4564"/>
    <w:rsid w:val="00FB4993"/>
    <w:rsid w:val="00FB4B7F"/>
    <w:rsid w:val="00FB4CB3"/>
    <w:rsid w:val="00FB4E44"/>
    <w:rsid w:val="00FB5070"/>
    <w:rsid w:val="00FB53A7"/>
    <w:rsid w:val="00FB53C4"/>
    <w:rsid w:val="00FB5763"/>
    <w:rsid w:val="00FB5767"/>
    <w:rsid w:val="00FB6063"/>
    <w:rsid w:val="00FB6096"/>
    <w:rsid w:val="00FB63FE"/>
    <w:rsid w:val="00FB65E0"/>
    <w:rsid w:val="00FB6607"/>
    <w:rsid w:val="00FB6BEC"/>
    <w:rsid w:val="00FB6D39"/>
    <w:rsid w:val="00FB6F7D"/>
    <w:rsid w:val="00FB762E"/>
    <w:rsid w:val="00FB7842"/>
    <w:rsid w:val="00FB7C9B"/>
    <w:rsid w:val="00FC024E"/>
    <w:rsid w:val="00FC0424"/>
    <w:rsid w:val="00FC045E"/>
    <w:rsid w:val="00FC063F"/>
    <w:rsid w:val="00FC0850"/>
    <w:rsid w:val="00FC0EA2"/>
    <w:rsid w:val="00FC0F88"/>
    <w:rsid w:val="00FC1C8E"/>
    <w:rsid w:val="00FC2046"/>
    <w:rsid w:val="00FC2362"/>
    <w:rsid w:val="00FC2815"/>
    <w:rsid w:val="00FC2E0B"/>
    <w:rsid w:val="00FC3647"/>
    <w:rsid w:val="00FC3703"/>
    <w:rsid w:val="00FC38D4"/>
    <w:rsid w:val="00FC3F1C"/>
    <w:rsid w:val="00FC47CA"/>
    <w:rsid w:val="00FC47D2"/>
    <w:rsid w:val="00FC4C1E"/>
    <w:rsid w:val="00FC4D43"/>
    <w:rsid w:val="00FC4EC9"/>
    <w:rsid w:val="00FC50F7"/>
    <w:rsid w:val="00FC5B55"/>
    <w:rsid w:val="00FC63B1"/>
    <w:rsid w:val="00FC6663"/>
    <w:rsid w:val="00FC696B"/>
    <w:rsid w:val="00FC6AD1"/>
    <w:rsid w:val="00FC6B44"/>
    <w:rsid w:val="00FC6C8C"/>
    <w:rsid w:val="00FC6E71"/>
    <w:rsid w:val="00FC7504"/>
    <w:rsid w:val="00FC7EEC"/>
    <w:rsid w:val="00FD0235"/>
    <w:rsid w:val="00FD028A"/>
    <w:rsid w:val="00FD04B5"/>
    <w:rsid w:val="00FD052F"/>
    <w:rsid w:val="00FD06BB"/>
    <w:rsid w:val="00FD0A55"/>
    <w:rsid w:val="00FD0C98"/>
    <w:rsid w:val="00FD0DED"/>
    <w:rsid w:val="00FD1687"/>
    <w:rsid w:val="00FD17F8"/>
    <w:rsid w:val="00FD1953"/>
    <w:rsid w:val="00FD1B22"/>
    <w:rsid w:val="00FD1C6B"/>
    <w:rsid w:val="00FD201A"/>
    <w:rsid w:val="00FD2288"/>
    <w:rsid w:val="00FD27E8"/>
    <w:rsid w:val="00FD2E8D"/>
    <w:rsid w:val="00FD2F40"/>
    <w:rsid w:val="00FD30E6"/>
    <w:rsid w:val="00FD30F6"/>
    <w:rsid w:val="00FD3919"/>
    <w:rsid w:val="00FD4125"/>
    <w:rsid w:val="00FD458B"/>
    <w:rsid w:val="00FD47CD"/>
    <w:rsid w:val="00FD48C6"/>
    <w:rsid w:val="00FD51F8"/>
    <w:rsid w:val="00FD53B0"/>
    <w:rsid w:val="00FD6317"/>
    <w:rsid w:val="00FD6453"/>
    <w:rsid w:val="00FD66D7"/>
    <w:rsid w:val="00FD67C3"/>
    <w:rsid w:val="00FD6EFC"/>
    <w:rsid w:val="00FD705A"/>
    <w:rsid w:val="00FD715B"/>
    <w:rsid w:val="00FD726F"/>
    <w:rsid w:val="00FD7994"/>
    <w:rsid w:val="00FD7B02"/>
    <w:rsid w:val="00FD7D67"/>
    <w:rsid w:val="00FD7F47"/>
    <w:rsid w:val="00FE0737"/>
    <w:rsid w:val="00FE0845"/>
    <w:rsid w:val="00FE08C7"/>
    <w:rsid w:val="00FE0B61"/>
    <w:rsid w:val="00FE0C96"/>
    <w:rsid w:val="00FE0E2E"/>
    <w:rsid w:val="00FE0EE9"/>
    <w:rsid w:val="00FE212F"/>
    <w:rsid w:val="00FE24FA"/>
    <w:rsid w:val="00FE2B46"/>
    <w:rsid w:val="00FE2C0A"/>
    <w:rsid w:val="00FE2FCC"/>
    <w:rsid w:val="00FE3209"/>
    <w:rsid w:val="00FE3573"/>
    <w:rsid w:val="00FE35F5"/>
    <w:rsid w:val="00FE3A1E"/>
    <w:rsid w:val="00FE3D6B"/>
    <w:rsid w:val="00FE4025"/>
    <w:rsid w:val="00FE4778"/>
    <w:rsid w:val="00FE47C0"/>
    <w:rsid w:val="00FE4F16"/>
    <w:rsid w:val="00FE5900"/>
    <w:rsid w:val="00FE5A59"/>
    <w:rsid w:val="00FE5A6F"/>
    <w:rsid w:val="00FE5AE5"/>
    <w:rsid w:val="00FE60EE"/>
    <w:rsid w:val="00FE615A"/>
    <w:rsid w:val="00FE61D3"/>
    <w:rsid w:val="00FE6AC7"/>
    <w:rsid w:val="00FE6B4D"/>
    <w:rsid w:val="00FE6BBD"/>
    <w:rsid w:val="00FE6D7D"/>
    <w:rsid w:val="00FE6E41"/>
    <w:rsid w:val="00FE72E2"/>
    <w:rsid w:val="00FE731F"/>
    <w:rsid w:val="00FE78CF"/>
    <w:rsid w:val="00FE7C73"/>
    <w:rsid w:val="00FF02F9"/>
    <w:rsid w:val="00FF03FF"/>
    <w:rsid w:val="00FF0628"/>
    <w:rsid w:val="00FF088C"/>
    <w:rsid w:val="00FF0DD2"/>
    <w:rsid w:val="00FF1213"/>
    <w:rsid w:val="00FF137B"/>
    <w:rsid w:val="00FF14DC"/>
    <w:rsid w:val="00FF1854"/>
    <w:rsid w:val="00FF199C"/>
    <w:rsid w:val="00FF1B5F"/>
    <w:rsid w:val="00FF1B86"/>
    <w:rsid w:val="00FF1EBE"/>
    <w:rsid w:val="00FF1EBF"/>
    <w:rsid w:val="00FF20A1"/>
    <w:rsid w:val="00FF231B"/>
    <w:rsid w:val="00FF2788"/>
    <w:rsid w:val="00FF2C5B"/>
    <w:rsid w:val="00FF2D8E"/>
    <w:rsid w:val="00FF3541"/>
    <w:rsid w:val="00FF3C31"/>
    <w:rsid w:val="00FF4309"/>
    <w:rsid w:val="00FF4B86"/>
    <w:rsid w:val="00FF4ED2"/>
    <w:rsid w:val="00FF57DB"/>
    <w:rsid w:val="00FF5C62"/>
    <w:rsid w:val="00FF602A"/>
    <w:rsid w:val="00FF67A6"/>
    <w:rsid w:val="00FF6B21"/>
    <w:rsid w:val="00FF6C5C"/>
    <w:rsid w:val="00FF7227"/>
    <w:rsid w:val="00FF7462"/>
    <w:rsid w:val="00FF7872"/>
    <w:rsid w:val="00FF7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SimSun"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UnresolvedMention1">
    <w:name w:val="Unresolved Mention1"/>
    <w:basedOn w:val="DefaultParagraphFont"/>
    <w:uiPriority w:val="99"/>
    <w:semiHidden/>
    <w:unhideWhenUsed/>
    <w:rsid w:val="00AE414A"/>
    <w:rPr>
      <w:color w:val="605E5C"/>
      <w:shd w:val="clear" w:color="auto" w:fill="E1DFDD"/>
    </w:rPr>
  </w:style>
  <w:style w:type="character" w:styleId="UnresolvedMention">
    <w:name w:val="Unresolved Mention"/>
    <w:basedOn w:val="DefaultParagraphFont"/>
    <w:uiPriority w:val="99"/>
    <w:semiHidden/>
    <w:unhideWhenUsed/>
    <w:rsid w:val="008B6317"/>
    <w:rPr>
      <w:color w:val="605E5C"/>
      <w:shd w:val="clear" w:color="auto" w:fill="E1DFDD"/>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91159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40445114">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4994871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33585219">
      <w:bodyDiv w:val="1"/>
      <w:marLeft w:val="0"/>
      <w:marRight w:val="0"/>
      <w:marTop w:val="0"/>
      <w:marBottom w:val="0"/>
      <w:divBdr>
        <w:top w:val="none" w:sz="0" w:space="0" w:color="auto"/>
        <w:left w:val="none" w:sz="0" w:space="0" w:color="auto"/>
        <w:bottom w:val="none" w:sz="0" w:space="0" w:color="auto"/>
        <w:right w:val="none" w:sz="0" w:space="0" w:color="auto"/>
      </w:divBdr>
    </w:div>
    <w:div w:id="233980414">
      <w:bodyDiv w:val="1"/>
      <w:marLeft w:val="0"/>
      <w:marRight w:val="0"/>
      <w:marTop w:val="0"/>
      <w:marBottom w:val="0"/>
      <w:divBdr>
        <w:top w:val="none" w:sz="0" w:space="0" w:color="auto"/>
        <w:left w:val="none" w:sz="0" w:space="0" w:color="auto"/>
        <w:bottom w:val="none" w:sz="0" w:space="0" w:color="auto"/>
        <w:right w:val="none" w:sz="0" w:space="0" w:color="auto"/>
      </w:divBdr>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72441214">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135798">
      <w:bodyDiv w:val="1"/>
      <w:marLeft w:val="0"/>
      <w:marRight w:val="0"/>
      <w:marTop w:val="0"/>
      <w:marBottom w:val="0"/>
      <w:divBdr>
        <w:top w:val="none" w:sz="0" w:space="0" w:color="auto"/>
        <w:left w:val="none" w:sz="0" w:space="0" w:color="auto"/>
        <w:bottom w:val="none" w:sz="0" w:space="0" w:color="auto"/>
        <w:right w:val="none" w:sz="0" w:space="0" w:color="auto"/>
      </w:divBdr>
      <w:divsChild>
        <w:div w:id="2077892601">
          <w:marLeft w:val="0"/>
          <w:marRight w:val="0"/>
          <w:marTop w:val="0"/>
          <w:marBottom w:val="0"/>
          <w:divBdr>
            <w:top w:val="none" w:sz="0" w:space="0" w:color="auto"/>
            <w:left w:val="none" w:sz="0" w:space="0" w:color="auto"/>
            <w:bottom w:val="none" w:sz="0" w:space="0" w:color="auto"/>
            <w:right w:val="none" w:sz="0" w:space="0" w:color="auto"/>
          </w:divBdr>
          <w:divsChild>
            <w:div w:id="750347781">
              <w:marLeft w:val="0"/>
              <w:marRight w:val="0"/>
              <w:marTop w:val="0"/>
              <w:marBottom w:val="0"/>
              <w:divBdr>
                <w:top w:val="none" w:sz="0" w:space="0" w:color="auto"/>
                <w:left w:val="none" w:sz="0" w:space="0" w:color="auto"/>
                <w:bottom w:val="none" w:sz="0" w:space="0" w:color="auto"/>
                <w:right w:val="none" w:sz="0" w:space="0" w:color="auto"/>
              </w:divBdr>
              <w:divsChild>
                <w:div w:id="16971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5092376">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3826676">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68622791">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4281810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085806938">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1966339">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2971231">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3681650">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07079217">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2898618">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27303552">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catalogue.wipo.int/projects" TargetMode="External"/><Relationship Id="rId21" Type="http://schemas.openxmlformats.org/officeDocument/2006/relationships/hyperlink" Target="https://www.wipo.int/meetings/zh/details.jsp?meeting_id=75569" TargetMode="External"/><Relationship Id="rId42" Type="http://schemas.openxmlformats.org/officeDocument/2006/relationships/hyperlink" Target="https://www.wipo.int/meetings/zh/doc_details.jsp?doc_id=541373" TargetMode="External"/><Relationship Id="rId63" Type="http://schemas.openxmlformats.org/officeDocument/2006/relationships/hyperlink" Target="https://dacatalogue.wipo.int/projects" TargetMode="External"/><Relationship Id="rId84" Type="http://schemas.openxmlformats.org/officeDocument/2006/relationships/hyperlink" Target="https://www.wipo.int/meetings/zh/details.jsp?meeting_id=73131" TargetMode="External"/><Relationship Id="rId138" Type="http://schemas.openxmlformats.org/officeDocument/2006/relationships/hyperlink" Target="https://www.wipo.int/meetings/zh/doc_details.jsp?doc_id=546698" TargetMode="External"/><Relationship Id="rId159" Type="http://schemas.openxmlformats.org/officeDocument/2006/relationships/hyperlink" Target="https://www.wipo.int/publications/zh/details.jsp?id=4651" TargetMode="External"/><Relationship Id="rId170" Type="http://schemas.openxmlformats.org/officeDocument/2006/relationships/hyperlink" Target="https://www.wipo.int/publications/zh/details.jsp?id=4649" TargetMode="External"/><Relationship Id="rId191" Type="http://schemas.openxmlformats.org/officeDocument/2006/relationships/hyperlink" Target="https://www.wipo.int/meetings/zh/doc_details.jsp?doc_id=546698" TargetMode="External"/><Relationship Id="rId205" Type="http://schemas.openxmlformats.org/officeDocument/2006/relationships/hyperlink" Target="https://dacatalogue.wipo.int/projects" TargetMode="External"/><Relationship Id="rId107" Type="http://schemas.openxmlformats.org/officeDocument/2006/relationships/hyperlink" Target="https://dacatalogue.wipo.int/projects" TargetMode="External"/><Relationship Id="rId11" Type="http://schemas.openxmlformats.org/officeDocument/2006/relationships/hyperlink" Target="http://www.wipo.int/tad" TargetMode="External"/><Relationship Id="rId32" Type="http://schemas.openxmlformats.org/officeDocument/2006/relationships/hyperlink" Target="https://www.wipo.int/ip-outreach/zh/ipday/index.html" TargetMode="External"/><Relationship Id="rId53" Type="http://schemas.openxmlformats.org/officeDocument/2006/relationships/hyperlink" Target="https://dacatalogue.wipo.int/projects" TargetMode="External"/><Relationship Id="rId74" Type="http://schemas.openxmlformats.org/officeDocument/2006/relationships/hyperlink" Target="https://www.wipo.int/sme/zh/patent-drafting/training_program.html" TargetMode="External"/><Relationship Id="rId128" Type="http://schemas.openxmlformats.org/officeDocument/2006/relationships/hyperlink" Target="https://www.wipo.int/meetings/zh/doc_details.jsp?doc_id=546698" TargetMode="External"/><Relationship Id="rId149" Type="http://schemas.openxmlformats.org/officeDocument/2006/relationships/hyperlink" Target="https://welc.wipo.int/atp/abc?lang=ar" TargetMode="External"/><Relationship Id="rId5" Type="http://schemas.openxmlformats.org/officeDocument/2006/relationships/webSettings" Target="webSettings.xml"/><Relationship Id="rId95" Type="http://schemas.openxmlformats.org/officeDocument/2006/relationships/hyperlink" Target="https://dacatalogue.wipo.int/projects" TargetMode="External"/><Relationship Id="rId160" Type="http://schemas.openxmlformats.org/officeDocument/2006/relationships/hyperlink" Target="https://www.wipo.int/publications/zh/details.jsp?id=4658" TargetMode="External"/><Relationship Id="rId181" Type="http://schemas.openxmlformats.org/officeDocument/2006/relationships/hyperlink" Target="https://www.wipo.int/meetings/zh/doc_details.jsp?doc_id=546698" TargetMode="External"/><Relationship Id="rId216" Type="http://schemas.openxmlformats.org/officeDocument/2006/relationships/hyperlink" Target="https://www.wipo.int/women-inventors/zh/index.html" TargetMode="External"/><Relationship Id="rId22" Type="http://schemas.openxmlformats.org/officeDocument/2006/relationships/hyperlink" Target="https://www.wipo.int/meetings/zh/details.jsp?meeting_id=75569" TargetMode="External"/><Relationship Id="rId43" Type="http://schemas.openxmlformats.org/officeDocument/2006/relationships/hyperlink" Target="https://www.wipo.int/meetings/zh/doc_details.jsp?doc_id=546698" TargetMode="External"/><Relationship Id="rId64" Type="http://schemas.openxmlformats.org/officeDocument/2006/relationships/hyperlink" Target="https://www3.wipo.int/wipogreen/en/" TargetMode="External"/><Relationship Id="rId118" Type="http://schemas.openxmlformats.org/officeDocument/2006/relationships/hyperlink" Target="https://www.wipo.int/sdgs/zh/story.html" TargetMode="External"/><Relationship Id="rId139" Type="http://schemas.openxmlformats.org/officeDocument/2006/relationships/hyperlink" Target="https://dacatalogue.wipo.int/projects" TargetMode="External"/><Relationship Id="rId85" Type="http://schemas.openxmlformats.org/officeDocument/2006/relationships/hyperlink" Target="https://dacatalogue.wipo.int/projects" TargetMode="External"/><Relationship Id="rId150" Type="http://schemas.openxmlformats.org/officeDocument/2006/relationships/hyperlink" Target="https://welc.wipo.int/atp/abc?lang=en_US" TargetMode="External"/><Relationship Id="rId171" Type="http://schemas.openxmlformats.org/officeDocument/2006/relationships/hyperlink" Target="https://www.wipo.int/publications/zh/details.jsp?id=4651" TargetMode="External"/><Relationship Id="rId192" Type="http://schemas.openxmlformats.org/officeDocument/2006/relationships/hyperlink" Target="https://dacatalogue.wipo.int/projects" TargetMode="External"/><Relationship Id="rId206" Type="http://schemas.openxmlformats.org/officeDocument/2006/relationships/hyperlink" Target="https://www.wipo.int/enforcement/zh/news/2022/news_0005.html" TargetMode="External"/><Relationship Id="rId12" Type="http://schemas.openxmlformats.org/officeDocument/2006/relationships/header" Target="header1.xml"/><Relationship Id="rId33" Type="http://schemas.openxmlformats.org/officeDocument/2006/relationships/hyperlink" Target="https://www.wipo.int/ip-outreach/zh/ipday/2023/video-competition.html" TargetMode="External"/><Relationship Id="rId108" Type="http://schemas.openxmlformats.org/officeDocument/2006/relationships/hyperlink" Target="https://www.wipo.int/sme/en/enterprising-ideas/" TargetMode="External"/><Relationship Id="rId129" Type="http://schemas.openxmlformats.org/officeDocument/2006/relationships/hyperlink" Target="https://dacatalogue.wipo.int/projects" TargetMode="External"/><Relationship Id="rId54" Type="http://schemas.openxmlformats.org/officeDocument/2006/relationships/hyperlink" Target="https://www.wipo.int/meetings/zh/doc_details.jsp?doc_id=546698" TargetMode="External"/><Relationship Id="rId75" Type="http://schemas.openxmlformats.org/officeDocument/2006/relationships/hyperlink" Target="https://www.wipo.int/edocs/mdocs/mdocs/en/wipo_ip_san_22/wipo_ip_san_22_www_615992.pdf" TargetMode="External"/><Relationship Id="rId96" Type="http://schemas.openxmlformats.org/officeDocument/2006/relationships/hyperlink" Target="https://inspire.wipo.int/patent-register-portal" TargetMode="External"/><Relationship Id="rId140" Type="http://schemas.openxmlformats.org/officeDocument/2006/relationships/hyperlink" Target="https://www.wipo.int/meetings/zh/doc_details.jsp?doc_id=546698" TargetMode="External"/><Relationship Id="rId161" Type="http://schemas.openxmlformats.org/officeDocument/2006/relationships/hyperlink" Target="https://www.wipo.int/publications/zh/details.jsp?id=4649" TargetMode="External"/><Relationship Id="rId182" Type="http://schemas.openxmlformats.org/officeDocument/2006/relationships/hyperlink" Target="https://dacatalogue.wipo.int/projects" TargetMode="External"/><Relationship Id="rId217" Type="http://schemas.openxmlformats.org/officeDocument/2006/relationships/hyperlink" Target="https://www.wipo.int/mobile-apps/zh/index.html" TargetMode="External"/><Relationship Id="rId6" Type="http://schemas.openxmlformats.org/officeDocument/2006/relationships/footnotes" Target="footnotes.xml"/><Relationship Id="rId23" Type="http://schemas.openxmlformats.org/officeDocument/2006/relationships/hyperlink" Target="https://www.wipo.int/covid-19/zh/index.html" TargetMode="External"/><Relationship Id="rId119" Type="http://schemas.openxmlformats.org/officeDocument/2006/relationships/hyperlink" Target="https://www.wipo.int/sdgs/zh/index.html" TargetMode="External"/><Relationship Id="rId44" Type="http://schemas.openxmlformats.org/officeDocument/2006/relationships/hyperlink" Target="https://dacatalogue.wipo.int/projects" TargetMode="External"/><Relationship Id="rId65" Type="http://schemas.openxmlformats.org/officeDocument/2006/relationships/hyperlink" Target="https://www.wipo.int/meetings/zh/doc_details.jsp?doc_id=546698" TargetMode="External"/><Relationship Id="rId86" Type="http://schemas.openxmlformats.org/officeDocument/2006/relationships/hyperlink" Target="https://www.wipo.int/policy/zh/scp/" TargetMode="External"/><Relationship Id="rId130" Type="http://schemas.openxmlformats.org/officeDocument/2006/relationships/hyperlink" Target="https://www.wipo.int/about-ip/zh/frontier_technologies/index.html" TargetMode="External"/><Relationship Id="rId151" Type="http://schemas.openxmlformats.org/officeDocument/2006/relationships/hyperlink" Target="https://welc.wipo.int/atp/abc?lang=fr" TargetMode="External"/><Relationship Id="rId172" Type="http://schemas.openxmlformats.org/officeDocument/2006/relationships/hyperlink" Target="https://www.wipo.int/meetings/zh/doc_details.jsp?doc_id=546698" TargetMode="External"/><Relationship Id="rId193" Type="http://schemas.openxmlformats.org/officeDocument/2006/relationships/hyperlink" Target="https://www.wipo.int/meetings/zh/doc_details.jsp?doc_id=541373" TargetMode="External"/><Relationship Id="rId207" Type="http://schemas.openxmlformats.org/officeDocument/2006/relationships/hyperlink" Target="https://www.wipo.int/enforcement/zh/awareness-raising/index.html" TargetMode="External"/><Relationship Id="rId13" Type="http://schemas.openxmlformats.org/officeDocument/2006/relationships/header" Target="header2.xml"/><Relationship Id="rId109" Type="http://schemas.openxmlformats.org/officeDocument/2006/relationships/hyperlink" Target="https://www.wipo.int/women-inventors/zh/index.html" TargetMode="External"/><Relationship Id="rId34" Type="http://schemas.openxmlformats.org/officeDocument/2006/relationships/hyperlink" Target="https://www.wipo.int/zh/web/ipday/wipd-2023-gallery" TargetMode="External"/><Relationship Id="rId55" Type="http://schemas.openxmlformats.org/officeDocument/2006/relationships/hyperlink" Target="https://dacatalogue.wipo.int/projects" TargetMode="External"/><Relationship Id="rId76" Type="http://schemas.openxmlformats.org/officeDocument/2006/relationships/hyperlink" Target="https://www.wipo.int/meetings/zh/doc_details.jsp?doc_id=541373" TargetMode="External"/><Relationship Id="rId97" Type="http://schemas.openxmlformats.org/officeDocument/2006/relationships/hyperlink" Target="https://www.wipo.int/publications/zh/details.jsp?id=4501" TargetMode="External"/><Relationship Id="rId120" Type="http://schemas.openxmlformats.org/officeDocument/2006/relationships/hyperlink" Target="https://www.wipo.int/meetings/zh/doc_details.jsp?doc_id=619641" TargetMode="External"/><Relationship Id="rId141" Type="http://schemas.openxmlformats.org/officeDocument/2006/relationships/hyperlink" Target="https://dacatalogue.wipo.int/projects" TargetMode="External"/><Relationship Id="rId7" Type="http://schemas.openxmlformats.org/officeDocument/2006/relationships/endnotes" Target="endnotes.xml"/><Relationship Id="rId162" Type="http://schemas.openxmlformats.org/officeDocument/2006/relationships/hyperlink" Target="https://www.wipo.int/publications/zh/details.jsp?id=4651" TargetMode="External"/><Relationship Id="rId183" Type="http://schemas.openxmlformats.org/officeDocument/2006/relationships/hyperlink" Target="https://www.wipo.int/econ_stat/&#8204;zh/economics/" TargetMode="External"/><Relationship Id="rId218" Type="http://schemas.openxmlformats.org/officeDocument/2006/relationships/header" Target="header6.xml"/><Relationship Id="rId24" Type="http://schemas.openxmlformats.org/officeDocument/2006/relationships/hyperlink" Target="https://www.who-wipo-wto-trilateral.org/zh" TargetMode="External"/><Relationship Id="rId45" Type="http://schemas.openxmlformats.org/officeDocument/2006/relationships/hyperlink" Target="https://www.wipo.int/global-awards/zh/index.html" TargetMode="External"/><Relationship Id="rId66" Type="http://schemas.openxmlformats.org/officeDocument/2006/relationships/hyperlink" Target="https://dacatalogue.wipo.int/projects" TargetMode="External"/><Relationship Id="rId87" Type="http://schemas.openxmlformats.org/officeDocument/2006/relationships/hyperlink" Target="https://www.wipo.int/policy/zh/sccr/" TargetMode="External"/><Relationship Id="rId110" Type="http://schemas.openxmlformats.org/officeDocument/2006/relationships/hyperlink" Target="https://www.wipo.int/export/sites/www/ip-development/en/agenda/pdf/policy_approaches_close_the_ip_gender_gap.pdf" TargetMode="External"/><Relationship Id="rId131" Type="http://schemas.openxmlformats.org/officeDocument/2006/relationships/hyperlink" Target="https://www.wipo.int/cooperation/zh/technical_assistance/developing-countries.html" TargetMode="External"/><Relationship Id="rId152" Type="http://schemas.openxmlformats.org/officeDocument/2006/relationships/hyperlink" Target="https://welc.wipo.int/atp/abc?lang=es" TargetMode="External"/><Relationship Id="rId173" Type="http://schemas.openxmlformats.org/officeDocument/2006/relationships/hyperlink" Target="https://dacatalogue.wipo.int/projects" TargetMode="External"/><Relationship Id="rId194" Type="http://schemas.openxmlformats.org/officeDocument/2006/relationships/hyperlink" Target="https://dacatalogue.wipo.int/projects" TargetMode="External"/><Relationship Id="rId208" Type="http://schemas.openxmlformats.org/officeDocument/2006/relationships/header" Target="header4.xml"/><Relationship Id="rId14" Type="http://schemas.openxmlformats.org/officeDocument/2006/relationships/footer" Target="footer1.xml"/><Relationship Id="rId35" Type="http://schemas.openxmlformats.org/officeDocument/2006/relationships/hyperlink" Target="https://www.wipo.int/ip-outreach/zh/ipday/2023/voices-supporting-women.html" TargetMode="External"/><Relationship Id="rId56" Type="http://schemas.openxmlformats.org/officeDocument/2006/relationships/hyperlink" Target="https://www.wipo.int/meetings/en/doc_details.jsp?doc_id=541373" TargetMode="External"/><Relationship Id="rId77" Type="http://schemas.openxmlformats.org/officeDocument/2006/relationships/hyperlink" Target="https://www.wipo.int/meetings/zh/doc_details.jsp?doc_id=546698" TargetMode="External"/><Relationship Id="rId100" Type="http://schemas.openxmlformats.org/officeDocument/2006/relationships/hyperlink" Target="https://inspire.wipo.int/" TargetMode="External"/><Relationship Id="rId8" Type="http://schemas.openxmlformats.org/officeDocument/2006/relationships/image" Target="media/image1.png"/><Relationship Id="rId51" Type="http://schemas.openxmlformats.org/officeDocument/2006/relationships/hyperlink" Target="https://www.who-wipo-wto-trilateral.org/zh" TargetMode="External"/><Relationship Id="rId72" Type="http://schemas.openxmlformats.org/officeDocument/2006/relationships/hyperlink" Target="https://www.wipo.int/sme/zh/patent-drafting/training_program.html" TargetMode="External"/><Relationship Id="rId93" Type="http://schemas.openxmlformats.org/officeDocument/2006/relationships/hyperlink" Target="https://www.wipo.int/meetings/zh/details.jsp?meeting_id=74409" TargetMode="External"/><Relationship Id="rId98" Type="http://schemas.openxmlformats.org/officeDocument/2006/relationships/hyperlink" Target="https://www.wipo.int/publications/zh/details.jsp?id=4501" TargetMode="External"/><Relationship Id="rId121" Type="http://schemas.openxmlformats.org/officeDocument/2006/relationships/hyperlink" Target="https://www.wipo.int/meetings/zh/doc_details.jsp?doc_id=546698" TargetMode="External"/><Relationship Id="rId142" Type="http://schemas.openxmlformats.org/officeDocument/2006/relationships/hyperlink" Target="https://www.wipo.int/about-ip/zh/frontier_technologies/" TargetMode="External"/><Relationship Id="rId163" Type="http://schemas.openxmlformats.org/officeDocument/2006/relationships/hyperlink" Target="https://wipo-analytics.github.io/manual/" TargetMode="External"/><Relationship Id="rId184" Type="http://schemas.openxmlformats.org/officeDocument/2006/relationships/hyperlink" Target="https://www.wipo.int/about-ip/zh/ip_innovation_economics/innovation_hotspots/index.html" TargetMode="External"/><Relationship Id="rId189" Type="http://schemas.openxmlformats.org/officeDocument/2006/relationships/hyperlink" Target="https://dacatalogue.wipo.int/projects" TargetMode="External"/><Relationship Id="rId219" Type="http://schemas.openxmlformats.org/officeDocument/2006/relationships/header" Target="header7.xml"/><Relationship Id="rId3" Type="http://schemas.openxmlformats.org/officeDocument/2006/relationships/styles" Target="styles.xml"/><Relationship Id="rId214" Type="http://schemas.openxmlformats.org/officeDocument/2006/relationships/hyperlink" Target="https://www.wipo.int/ip-development/zh/agenda/projects/ip-and-gastronomic-tourism.html" TargetMode="External"/><Relationship Id="rId25" Type="http://schemas.openxmlformats.org/officeDocument/2006/relationships/hyperlink" Target="https://www.wipo.int/meetings/zh/doc_details.jsp?doc_id=546698" TargetMode="External"/><Relationship Id="rId46" Type="http://schemas.openxmlformats.org/officeDocument/2006/relationships/hyperlink" Target="https://www.wipo.int/ipdiagnostics-assessment/global/zh" TargetMode="External"/><Relationship Id="rId67" Type="http://schemas.openxmlformats.org/officeDocument/2006/relationships/hyperlink" Target="https://www.wipo.int/academy/zh/training_institutions.html" TargetMode="External"/><Relationship Id="rId116" Type="http://schemas.openxmlformats.org/officeDocument/2006/relationships/hyperlink" Target="https://www.wipo.int/meetings/zh/doc_details.jsp?doc_id=546698" TargetMode="External"/><Relationship Id="rId137" Type="http://schemas.openxmlformats.org/officeDocument/2006/relationships/hyperlink" Target="https://dacatalogue.wipo.int/projects" TargetMode="External"/><Relationship Id="rId158" Type="http://schemas.openxmlformats.org/officeDocument/2006/relationships/hyperlink" Target="https://www.wipo.int/publications/zh/details.jsp?id=4649" TargetMode="External"/><Relationship Id="rId20" Type="http://schemas.openxmlformats.org/officeDocument/2006/relationships/hyperlink" Target="https://www.wipo.int/youth-engagement/zh/news/2023/news_0001.html" TargetMode="External"/><Relationship Id="rId41" Type="http://schemas.openxmlformats.org/officeDocument/2006/relationships/hyperlink" Target="https://www.wipo.int/publications/zh/details.jsp?id=4641&amp;plang=EN" TargetMode="External"/><Relationship Id="rId62" Type="http://schemas.openxmlformats.org/officeDocument/2006/relationships/hyperlink" Target="https://www.wipo.int/meetings/zh/doc_details.jsp?doc_id=546698" TargetMode="External"/><Relationship Id="rId83" Type="http://schemas.openxmlformats.org/officeDocument/2006/relationships/hyperlink" Target="https://dacatalogue.wipo.int/projects" TargetMode="External"/><Relationship Id="rId88" Type="http://schemas.openxmlformats.org/officeDocument/2006/relationships/hyperlink" Target="https://www.wipo.int/tk/zh/igc/" TargetMode="External"/><Relationship Id="rId111" Type="http://schemas.openxmlformats.org/officeDocument/2006/relationships/hyperlink" Target="https://www.wipo.int/publications/en/details.jsp?id=4545" TargetMode="External"/><Relationship Id="rId132" Type="http://schemas.openxmlformats.org/officeDocument/2006/relationships/hyperlink" Target="https://www.wipo.int/about-ip/zh/frontier_technologies/" TargetMode="External"/><Relationship Id="rId153" Type="http://schemas.openxmlformats.org/officeDocument/2006/relationships/hyperlink" Target="https://www.wipo.int/meetings/zh/doc_details.jsp?doc_id=546698" TargetMode="External"/><Relationship Id="rId174" Type="http://schemas.openxmlformats.org/officeDocument/2006/relationships/hyperlink" Target="https://www.wipo.int/meetings/zh/doc_details.jsp?doc_id=546698" TargetMode="External"/><Relationship Id="rId179" Type="http://schemas.openxmlformats.org/officeDocument/2006/relationships/hyperlink" Target="https://www.wipo.int/meetings/zh/doc_details.jsp?doc_id=546698" TargetMode="External"/><Relationship Id="rId195" Type="http://schemas.openxmlformats.org/officeDocument/2006/relationships/hyperlink" Target="https://dacatalogue.wipo.int/projects" TargetMode="External"/><Relationship Id="rId209" Type="http://schemas.openxmlformats.org/officeDocument/2006/relationships/header" Target="header5.xml"/><Relationship Id="rId190" Type="http://schemas.openxmlformats.org/officeDocument/2006/relationships/hyperlink" Target="http://www.wipo.int/meetings/en/doc_details.jsp?doc_id=131428" TargetMode="External"/><Relationship Id="rId204" Type="http://schemas.openxmlformats.org/officeDocument/2006/relationships/hyperlink" Target="https://www.wipo.int/meetings/zh/doc_details.jsp?doc_id=546698" TargetMode="External"/><Relationship Id="rId220"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yperlink" Target="https://www.wipo.int/mobile-apps/zh/index.html" TargetMode="External"/><Relationship Id="rId57" Type="http://schemas.openxmlformats.org/officeDocument/2006/relationships/hyperlink" Target="https://www.wipo.int/meetings/en/doc_details.jsp?doc_id=546698" TargetMode="External"/><Relationship Id="rId106" Type="http://schemas.openxmlformats.org/officeDocument/2006/relationships/hyperlink" Target="https://www.wipo.int/meetings/zh/doc_details.jsp?doc_id=546698" TargetMode="External"/><Relationship Id="rId127" Type="http://schemas.openxmlformats.org/officeDocument/2006/relationships/hyperlink" Target="https://www.wipo.int/cooperation/zh/technical_assistance/developing-countries.html" TargetMode="External"/><Relationship Id="rId10" Type="http://schemas.openxmlformats.org/officeDocument/2006/relationships/hyperlink" Target="https://www.wipo.int/meetings/zh/doc_details.jsp?doc_id=541373" TargetMode="External"/><Relationship Id="rId31" Type="http://schemas.openxmlformats.org/officeDocument/2006/relationships/hyperlink" Target="https://www.wipo.int/pressroom/zh/stories/index.html" TargetMode="External"/><Relationship Id="rId52" Type="http://schemas.openxmlformats.org/officeDocument/2006/relationships/hyperlink" Target="https://www.wipo.int/meetings/zh/doc_details.jsp?doc_id=546698" TargetMode="External"/><Relationship Id="rId73" Type="http://schemas.openxmlformats.org/officeDocument/2006/relationships/hyperlink" Target="https://www.wipo.int/edocs/mdocs/mdocs/en/wipo_ip_san_22/wipo_ip_san_22_www_615992.pdf" TargetMode="External"/><Relationship Id="rId78" Type="http://schemas.openxmlformats.org/officeDocument/2006/relationships/hyperlink" Target="https://dacatalogue.wipo.int/projects" TargetMode="External"/><Relationship Id="rId94" Type="http://schemas.openxmlformats.org/officeDocument/2006/relationships/hyperlink" Target="https://www.wipo.int/meetings/zh/doc_details.jsp?doc_id=546698" TargetMode="External"/><Relationship Id="rId99" Type="http://schemas.openxmlformats.org/officeDocument/2006/relationships/hyperlink" Target="https://www.wipo.int/publications/zh/details.jsp?id=4502" TargetMode="External"/><Relationship Id="rId101" Type="http://schemas.openxmlformats.org/officeDocument/2006/relationships/hyperlink" Target="https://dacatalogue.wipo.int/projects" TargetMode="External"/><Relationship Id="rId122" Type="http://schemas.openxmlformats.org/officeDocument/2006/relationships/hyperlink" Target="https://dacatalogue.wipo.int/projects" TargetMode="External"/><Relationship Id="rId143" Type="http://schemas.openxmlformats.org/officeDocument/2006/relationships/hyperlink" Target="https://www.wipo.int/meetings/zh/details.jsp?meeting_id=51767" TargetMode="External"/><Relationship Id="rId148" Type="http://schemas.openxmlformats.org/officeDocument/2006/relationships/hyperlink" Target="https://www.accessiblebooksconsortium.org/globalbooks/en/" TargetMode="External"/><Relationship Id="rId164" Type="http://schemas.openxmlformats.org/officeDocument/2006/relationships/hyperlink" Target="https://wipo-analytics.github.io/handbook/" TargetMode="External"/><Relationship Id="rId169" Type="http://schemas.openxmlformats.org/officeDocument/2006/relationships/hyperlink" Target="https://www.wipo.int/publications/zh/details.jsp?id=4658" TargetMode="External"/><Relationship Id="rId185" Type="http://schemas.openxmlformats.org/officeDocument/2006/relationships/hyperlink" Target="https://www.wipo.int/about-ip/zh/ip_innovation_economics/gender_innovation_gap/index.html" TargetMode="External"/><Relationship Id="rId4" Type="http://schemas.openxmlformats.org/officeDocument/2006/relationships/settings" Target="settings.xml"/><Relationship Id="rId9" Type="http://schemas.openxmlformats.org/officeDocument/2006/relationships/hyperlink" Target="https://www.wipo.int/export/sites/www/about-wipo/zh/budget/pdf/budget-2022-2023.pdf" TargetMode="External"/><Relationship Id="rId180" Type="http://schemas.openxmlformats.org/officeDocument/2006/relationships/hyperlink" Target="https://dacatalogue.wipo.int/projects" TargetMode="External"/><Relationship Id="rId210" Type="http://schemas.openxmlformats.org/officeDocument/2006/relationships/hyperlink" Target="https://dacatalogue.wipo.int/projects" TargetMode="External"/><Relationship Id="rId215" Type="http://schemas.openxmlformats.org/officeDocument/2006/relationships/hyperlink" Target="https://www.wipo.int/collective-marks/zh/index.html" TargetMode="External"/><Relationship Id="rId26" Type="http://schemas.openxmlformats.org/officeDocument/2006/relationships/hyperlink" Target="https://dacatalogue.wipo.int/projects" TargetMode="External"/><Relationship Id="rId47" Type="http://schemas.openxmlformats.org/officeDocument/2006/relationships/hyperlink" Target="https://www.wipo.int/cooperation/zh/technical_assistance/developing-countries.html" TargetMode="External"/><Relationship Id="rId68" Type="http://schemas.openxmlformats.org/officeDocument/2006/relationships/hyperlink" Target="https://www.wipo.int/academy/zh/training_institutions.html" TargetMode="External"/><Relationship Id="rId89" Type="http://schemas.openxmlformats.org/officeDocument/2006/relationships/hyperlink" Target="https://www.wipo.int/policy/zh/sct/" TargetMode="External"/><Relationship Id="rId112" Type="http://schemas.openxmlformats.org/officeDocument/2006/relationships/hyperlink" Target="https://www.wipo.int/women-inventors/zh/index.html" TargetMode="External"/><Relationship Id="rId133" Type="http://schemas.openxmlformats.org/officeDocument/2006/relationships/hyperlink" Target="https://www.wipo.int/meetings/zh/details.jsp?meeting_id=72090" TargetMode="External"/><Relationship Id="rId154" Type="http://schemas.openxmlformats.org/officeDocument/2006/relationships/hyperlink" Target="https://dacatalogue.wipo.int/projects" TargetMode="External"/><Relationship Id="rId175" Type="http://schemas.openxmlformats.org/officeDocument/2006/relationships/hyperlink" Target="https://dacatalogue.wipo.int/projects" TargetMode="External"/><Relationship Id="rId196" Type="http://schemas.openxmlformats.org/officeDocument/2006/relationships/hyperlink" Target="https://www.wipo.int/meetings/zh/doc_details.jsp?doc_id=541373" TargetMode="External"/><Relationship Id="rId200" Type="http://schemas.openxmlformats.org/officeDocument/2006/relationships/hyperlink" Target="https://www.wipo.int/meetings/zh/doc_details.jsp?doc_id=546698" TargetMode="External"/><Relationship Id="rId16" Type="http://schemas.openxmlformats.org/officeDocument/2006/relationships/header" Target="header3.xml"/><Relationship Id="rId221" Type="http://schemas.openxmlformats.org/officeDocument/2006/relationships/theme" Target="theme/theme1.xml"/><Relationship Id="rId37" Type="http://schemas.openxmlformats.org/officeDocument/2006/relationships/hyperlink" Target="https://www.wipo.int/ip-development/zh/agenda/projects/ip-and-gastronomic-tourism.html" TargetMode="External"/><Relationship Id="rId58" Type="http://schemas.openxmlformats.org/officeDocument/2006/relationships/hyperlink" Target="https://dacatalogue.wipo.int/projects" TargetMode="External"/><Relationship Id="rId79" Type="http://schemas.openxmlformats.org/officeDocument/2006/relationships/hyperlink" Target="https://www.wipo.int/meetings/zh/doc_details.jsp?doc_id=614059" TargetMode="External"/><Relationship Id="rId102" Type="http://schemas.openxmlformats.org/officeDocument/2006/relationships/hyperlink" Target="https://www.wipo.int/diplomatic-conferences/zh/genetic-resources/index.html" TargetMode="External"/><Relationship Id="rId123" Type="http://schemas.openxmlformats.org/officeDocument/2006/relationships/hyperlink" Target="https://www.wipo.int/publications/zh/details.jsp?id=4586" TargetMode="External"/><Relationship Id="rId144" Type="http://schemas.openxmlformats.org/officeDocument/2006/relationships/hyperlink" Target="https://www.wipo.int/about-ip/zh/frontier_technologies/" TargetMode="External"/><Relationship Id="rId90" Type="http://schemas.openxmlformats.org/officeDocument/2006/relationships/hyperlink" Target="https://www.wipo.int/pressroom/zh/articles/2022/article_0009.html" TargetMode="External"/><Relationship Id="rId165" Type="http://schemas.openxmlformats.org/officeDocument/2006/relationships/hyperlink" Target="https://www.wipo.int/meetings/zh/doc_details.jsp?doc_id=546698" TargetMode="External"/><Relationship Id="rId186" Type="http://schemas.openxmlformats.org/officeDocument/2006/relationships/hyperlink" Target="https://dacatalogue.wipo.int/projects" TargetMode="External"/><Relationship Id="rId211" Type="http://schemas.openxmlformats.org/officeDocument/2006/relationships/hyperlink" Target="https://dacatalogue.wipo.int/projects/DA_01_05_01" TargetMode="External"/><Relationship Id="rId27" Type="http://schemas.openxmlformats.org/officeDocument/2006/relationships/hyperlink" Target="https://www.wipo.int/export/sites/www/about-wipo/en/budget/pdf/strategy-house-w-sdgs-and-figures-pwb2022-23.pdf" TargetMode="External"/><Relationship Id="rId48" Type="http://schemas.openxmlformats.org/officeDocument/2006/relationships/hyperlink" Target="https://www.wipo.int/technology-transfer/zh/ip-policies.html" TargetMode="External"/><Relationship Id="rId69" Type="http://schemas.openxmlformats.org/officeDocument/2006/relationships/hyperlink" Target="https://www.wipo.int/global_ip/zh/activities/ip_office_business_solutions/index.html" TargetMode="External"/><Relationship Id="rId113" Type="http://schemas.openxmlformats.org/officeDocument/2006/relationships/hyperlink" Target="https://www.wipo.int/meetings/zh/doc_details.jsp?doc_id=600731" TargetMode="External"/><Relationship Id="rId134" Type="http://schemas.openxmlformats.org/officeDocument/2006/relationships/hyperlink" Target="https://www.wipo.int/meetings/zh/details.jsp?meeting_id=74608" TargetMode="External"/><Relationship Id="rId80" Type="http://schemas.openxmlformats.org/officeDocument/2006/relationships/hyperlink" Target="https://www.wipo.int/meetings/zh/doc_details.jsp?doc_id=598353" TargetMode="External"/><Relationship Id="rId155" Type="http://schemas.openxmlformats.org/officeDocument/2006/relationships/hyperlink" Target="https://dacatalogue.wipo.int/projects" TargetMode="External"/><Relationship Id="rId176" Type="http://schemas.openxmlformats.org/officeDocument/2006/relationships/hyperlink" Target="https://www.wipo.int/meetings/zh/doc_details.jsp?doc_id=598353" TargetMode="External"/><Relationship Id="rId197" Type="http://schemas.openxmlformats.org/officeDocument/2006/relationships/hyperlink" Target="https://www.wipo.int/meetings/zh/doc_details.jsp?doc_id=546698" TargetMode="External"/><Relationship Id="rId201" Type="http://schemas.openxmlformats.org/officeDocument/2006/relationships/hyperlink" Target="https://dacatalogue.wipo.int/projects" TargetMode="External"/><Relationship Id="rId17" Type="http://schemas.openxmlformats.org/officeDocument/2006/relationships/footer" Target="footer3.xml"/><Relationship Id="rId38" Type="http://schemas.openxmlformats.org/officeDocument/2006/relationships/hyperlink" Target="https://www.wipo.int/collective-marks/zh/index.html" TargetMode="External"/><Relationship Id="rId59" Type="http://schemas.openxmlformats.org/officeDocument/2006/relationships/hyperlink" Target="https://inspire.wipo.int/" TargetMode="External"/><Relationship Id="rId103" Type="http://schemas.openxmlformats.org/officeDocument/2006/relationships/hyperlink" Target="https://www.wipo.int/meetings/zh/details.jsp?meeting_id=74409" TargetMode="External"/><Relationship Id="rId124" Type="http://schemas.openxmlformats.org/officeDocument/2006/relationships/hyperlink" Target="https://www.wipo.int/publications/zh/details.jsp?id=4586" TargetMode="External"/><Relationship Id="rId70" Type="http://schemas.openxmlformats.org/officeDocument/2006/relationships/hyperlink" Target="https://www.wipo.int/meetings/zh/doc_details.jsp?doc_id=546698" TargetMode="External"/><Relationship Id="rId91" Type="http://schemas.openxmlformats.org/officeDocument/2006/relationships/hyperlink" Target="https://www.wipo.int/diplomatic-conferences/zh/genetic-resources/index.html" TargetMode="External"/><Relationship Id="rId145" Type="http://schemas.openxmlformats.org/officeDocument/2006/relationships/hyperlink" Target="https://www.wipo.int/meetings/zh/details.jsp?meeting_id=72090" TargetMode="External"/><Relationship Id="rId166" Type="http://schemas.openxmlformats.org/officeDocument/2006/relationships/hyperlink" Target="https://dacatalogue.wipo.int/projects" TargetMode="External"/><Relationship Id="rId187" Type="http://schemas.openxmlformats.org/officeDocument/2006/relationships/hyperlink" Target="https://www.wipo.int/ip-development/en/agenda/tech_transfer/index.html" TargetMode="External"/><Relationship Id="rId1" Type="http://schemas.openxmlformats.org/officeDocument/2006/relationships/customXml" Target="../customXml/item1.xml"/><Relationship Id="rId212" Type="http://schemas.openxmlformats.org/officeDocument/2006/relationships/hyperlink" Target="https://www.wipo.int/ip-development/zh/agenda/index.html" TargetMode="External"/><Relationship Id="rId28" Type="http://schemas.openxmlformats.org/officeDocument/2006/relationships/hyperlink" Target="https://www.wipo.int/meetings/zh/doc_details.jsp?doc_id=546698" TargetMode="External"/><Relationship Id="rId49" Type="http://schemas.openxmlformats.org/officeDocument/2006/relationships/hyperlink" Target="https://www.wipo.int/meetings/zh/doc_details.jsp?doc_id=546698" TargetMode="External"/><Relationship Id="rId114" Type="http://schemas.openxmlformats.org/officeDocument/2006/relationships/hyperlink" Target="https://dacatalogue.wipo.int/projects" TargetMode="External"/><Relationship Id="rId60" Type="http://schemas.openxmlformats.org/officeDocument/2006/relationships/hyperlink" Target="https://inspire.wipo.int/" TargetMode="External"/><Relationship Id="rId81" Type="http://schemas.openxmlformats.org/officeDocument/2006/relationships/hyperlink" Target="https://www.who-wipo-wto-trilateral.org/zh" TargetMode="External"/><Relationship Id="rId135" Type="http://schemas.openxmlformats.org/officeDocument/2006/relationships/hyperlink" Target="https://www.wipo.int/meetings/zh/doc_details.jsp?doc_id=541373" TargetMode="External"/><Relationship Id="rId156" Type="http://schemas.openxmlformats.org/officeDocument/2006/relationships/hyperlink" Target="https://www.wipo.int/meetings/zh/doc_details.jsp?doc_id=598353" TargetMode="External"/><Relationship Id="rId177" Type="http://schemas.openxmlformats.org/officeDocument/2006/relationships/hyperlink" Target="https://www.wipo.int/meetings/zh/doc_details.jsp?doc_id=568515" TargetMode="External"/><Relationship Id="rId198" Type="http://schemas.openxmlformats.org/officeDocument/2006/relationships/hyperlink" Target="https://dacatalogue.wipo.int/projects" TargetMode="External"/><Relationship Id="rId202" Type="http://schemas.openxmlformats.org/officeDocument/2006/relationships/hyperlink" Target="https://www.wipo.int/ardi/zh/index.html" TargetMode="External"/><Relationship Id="rId18" Type="http://schemas.openxmlformats.org/officeDocument/2006/relationships/hyperlink" Target="https://www.wipo.int/meetings/zh/doc_details.jsp?doc_id=546698" TargetMode="External"/><Relationship Id="rId39" Type="http://schemas.openxmlformats.org/officeDocument/2006/relationships/hyperlink" Target="https://www.wipo.int/women-inventors/zh/index.html" TargetMode="External"/><Relationship Id="rId50" Type="http://schemas.openxmlformats.org/officeDocument/2006/relationships/hyperlink" Target="https://dacatalogue.wipo.int/projects" TargetMode="External"/><Relationship Id="rId104" Type="http://schemas.openxmlformats.org/officeDocument/2006/relationships/hyperlink" Target="https://www.wipo.int/diplomatic-conferences/zh/genetic-resources/index.html" TargetMode="External"/><Relationship Id="rId125" Type="http://schemas.openxmlformats.org/officeDocument/2006/relationships/hyperlink" Target="https://etisc.wipo.int/" TargetMode="External"/><Relationship Id="rId146" Type="http://schemas.openxmlformats.org/officeDocument/2006/relationships/hyperlink" Target="https://www.wipo.int/meetings/zh/details.jsp?meeting_id=74608" TargetMode="External"/><Relationship Id="rId167" Type="http://schemas.openxmlformats.org/officeDocument/2006/relationships/hyperlink" Target="https://www.wipo.int/publications/zh/details.jsp?id=4649" TargetMode="External"/><Relationship Id="rId188" Type="http://schemas.openxmlformats.org/officeDocument/2006/relationships/hyperlink" Target="https://www3.wipo.int/confluence/display/TTOC/DA+Web+Forums+Home" TargetMode="External"/><Relationship Id="rId71" Type="http://schemas.openxmlformats.org/officeDocument/2006/relationships/hyperlink" Target="https://dacatalogue.wipo.int/projects" TargetMode="External"/><Relationship Id="rId92" Type="http://schemas.openxmlformats.org/officeDocument/2006/relationships/hyperlink" Target="https://www.wipo.int/diplomatic-conferences/zh/genetic-resources/index.html" TargetMode="External"/><Relationship Id="rId213" Type="http://schemas.openxmlformats.org/officeDocument/2006/relationships/hyperlink" Target="https://www.wipo.int/policy/zh/cdip/index.html" TargetMode="External"/><Relationship Id="rId2" Type="http://schemas.openxmlformats.org/officeDocument/2006/relationships/numbering" Target="numbering.xml"/><Relationship Id="rId29" Type="http://schemas.openxmlformats.org/officeDocument/2006/relationships/hyperlink" Target="https://dacatalogue.wipo.int/projects" TargetMode="External"/><Relationship Id="rId40" Type="http://schemas.openxmlformats.org/officeDocument/2006/relationships/hyperlink" Target="https://www.wipo.int/cooperation/zh/technical_assistance/developing-countries.html" TargetMode="External"/><Relationship Id="rId115" Type="http://schemas.openxmlformats.org/officeDocument/2006/relationships/hyperlink" Target="https://inspire.wipo.int/patent-register-portal" TargetMode="External"/><Relationship Id="rId136" Type="http://schemas.openxmlformats.org/officeDocument/2006/relationships/hyperlink" Target="https://www.wipo.int/meetings/zh/doc_details.jsp?doc_id=546698" TargetMode="External"/><Relationship Id="rId157" Type="http://schemas.openxmlformats.org/officeDocument/2006/relationships/hyperlink" Target="https://dacatalogue.wipo.int/projects" TargetMode="External"/><Relationship Id="rId178" Type="http://schemas.openxmlformats.org/officeDocument/2006/relationships/hyperlink" Target="https://www.wipo.int/meetings/zh/doc_details.jsp?doc_id=614059" TargetMode="External"/><Relationship Id="rId61" Type="http://schemas.openxmlformats.org/officeDocument/2006/relationships/hyperlink" Target="https://www.wipo.int/tisc/zh/report/2022/index.html" TargetMode="External"/><Relationship Id="rId82" Type="http://schemas.openxmlformats.org/officeDocument/2006/relationships/hyperlink" Target="https://www.wipo.int/ip-development/en/agenda/flexibilities/database.html" TargetMode="External"/><Relationship Id="rId199" Type="http://schemas.openxmlformats.org/officeDocument/2006/relationships/hyperlink" Target="https://www.wipo.int/meetings/zh/doc_details.jsp?doc_id=541373" TargetMode="External"/><Relationship Id="rId203" Type="http://schemas.openxmlformats.org/officeDocument/2006/relationships/hyperlink" Target="https://www.wipo.int/aspi/zh/index.html" TargetMode="External"/><Relationship Id="rId19" Type="http://schemas.openxmlformats.org/officeDocument/2006/relationships/hyperlink" Target="https://dacatalogue.wipo.int/projects" TargetMode="External"/><Relationship Id="rId30" Type="http://schemas.openxmlformats.org/officeDocument/2006/relationships/hyperlink" Target="https://www.wipo.int/pressroom/zh/stories/index.html" TargetMode="External"/><Relationship Id="rId105" Type="http://schemas.openxmlformats.org/officeDocument/2006/relationships/hyperlink" Target="https://www.wipo.int/meetings/zh/details.jsp?meeting_id=74409" TargetMode="External"/><Relationship Id="rId126" Type="http://schemas.openxmlformats.org/officeDocument/2006/relationships/hyperlink" Target="https://inspire.wipo.int/" TargetMode="External"/><Relationship Id="rId147" Type="http://schemas.openxmlformats.org/officeDocument/2006/relationships/hyperlink" Target="http://www.wipo.int/global_ip/zh/activities/ip_office_business_solutions/" TargetMode="External"/><Relationship Id="rId168" Type="http://schemas.openxmlformats.org/officeDocument/2006/relationships/hyperlink" Target="https://www.wipo.int/publications/zh/details.jsp?id=46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mdocs/zh/cdip_29/cdip_29_summary_by_the_chair.pdf" TargetMode="External"/><Relationship Id="rId1" Type="http://schemas.openxmlformats.org/officeDocument/2006/relationships/hyperlink" Target="https://www.wipo.int/academy/zh/finding-training-instit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6C78-082C-4D95-BB2F-8251F7AE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16004</Words>
  <Characters>91227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CDIP/29/10</vt:lpstr>
    </vt:vector>
  </TitlesOfParts>
  <Company>World Intellectual Property Organization</Company>
  <LinksUpToDate>false</LinksUpToDate>
  <CharactersWithSpaces>107017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CDIP/31/2</dc:title>
  <dc:subject>实施45项发展议程建议的进展报告</dc:subject>
  <dc:creator>CERBARI Mihaela</dc:creator>
  <cp:keywords>FOR OFFICIAL USE ONLY</cp:keywords>
  <cp:lastModifiedBy>PANAKAL Joseph Lazar</cp:lastModifiedBy>
  <cp:revision>2</cp:revision>
  <cp:lastPrinted>2023-10-29T14:03:00Z</cp:lastPrinted>
  <dcterms:created xsi:type="dcterms:W3CDTF">2023-10-30T09:56:00Z</dcterms:created>
  <dcterms:modified xsi:type="dcterms:W3CDTF">2023-10-30T09:56:00Z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eac350bf-b5d0-4988-aa31-cec6751cd5fe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GrammarlyDocumentId">
    <vt:lpwstr>daf3c6e5e106df8480294c6f459a1a0fa59532133eb97eda497f2931703bbf4b</vt:lpwstr>
  </property>
  <property fmtid="{D5CDD505-2E9C-101B-9397-08002B2CF9AE}" pid="9" name="MSIP_Label_20773ee6-353b-4fb9-a59d-0b94c8c67bea_Enabled">
    <vt:lpwstr>true</vt:lpwstr>
  </property>
  <property fmtid="{D5CDD505-2E9C-101B-9397-08002B2CF9AE}" pid="10" name="MSIP_Label_20773ee6-353b-4fb9-a59d-0b94c8c67bea_SetDate">
    <vt:lpwstr>2023-10-30T08:34:30Z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eaac7a21-3d44-4abc-a21b-dd6539f91b5c</vt:lpwstr>
  </property>
  <property fmtid="{D5CDD505-2E9C-101B-9397-08002B2CF9AE}" pid="15" name="MSIP_Label_20773ee6-353b-4fb9-a59d-0b94c8c67bea_ContentBits">
    <vt:lpwstr>0</vt:lpwstr>
  </property>
</Properties>
</file>