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960AD2" w:rsidRPr="0089232A" w:rsidTr="00EC224E">
        <w:trPr>
          <w:trHeight w:val="1977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960AD2" w:rsidRPr="0089232A" w:rsidRDefault="00960AD2" w:rsidP="00EC224E">
            <w:pPr>
              <w:spacing w:after="0" w:line="240" w:lineRule="auto"/>
              <w:rPr>
                <w:rFonts w:ascii="Arial" w:hAnsi="Arial" w:cs="Arial"/>
                <w:szCs w:val="20"/>
                <w:lang w:eastAsia="zh-CN"/>
              </w:rPr>
            </w:pPr>
            <w:r w:rsidRPr="0089232A">
              <w:rPr>
                <w:rFonts w:ascii="Arial" w:hAnsi="Arial" w:cs="Arial"/>
                <w:noProof/>
                <w:szCs w:val="20"/>
                <w:lang w:eastAsia="zh-CN"/>
              </w:rPr>
              <w:drawing>
                <wp:anchor distT="0" distB="0" distL="114300" distR="114300" simplePos="0" relativeHeight="251659264" behindDoc="1" locked="0" layoutInCell="0" allowOverlap="1" wp14:anchorId="67A8AEAE" wp14:editId="4D423EB3">
                  <wp:simplePos x="0" y="0"/>
                  <wp:positionH relativeFrom="page">
                    <wp:posOffset>3834130</wp:posOffset>
                  </wp:positionH>
                  <wp:positionV relativeFrom="margin">
                    <wp:posOffset>0</wp:posOffset>
                  </wp:positionV>
                  <wp:extent cx="866775" cy="1323975"/>
                  <wp:effectExtent l="0" t="0" r="9525" b="9525"/>
                  <wp:wrapNone/>
                  <wp:docPr id="1" name="图片 1" descr="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960AD2" w:rsidRPr="0089232A" w:rsidRDefault="00960AD2" w:rsidP="00EC224E">
            <w:pPr>
              <w:spacing w:after="0" w:line="240" w:lineRule="auto"/>
              <w:rPr>
                <w:rFonts w:ascii="Arial" w:hAnsi="Arial" w:cs="Arial"/>
                <w:szCs w:val="20"/>
                <w:lang w:eastAsia="zh-CN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960AD2" w:rsidRPr="0089232A" w:rsidRDefault="00960AD2" w:rsidP="00EC224E">
            <w:pPr>
              <w:spacing w:after="0" w:line="240" w:lineRule="auto"/>
              <w:jc w:val="right"/>
              <w:rPr>
                <w:rFonts w:ascii="Arial" w:hAnsi="Arial" w:cs="Arial"/>
                <w:szCs w:val="20"/>
                <w:lang w:eastAsia="zh-CN"/>
              </w:rPr>
            </w:pPr>
            <w:r w:rsidRPr="0089232A">
              <w:rPr>
                <w:rFonts w:ascii="Arial" w:hAnsi="Arial" w:cs="Arial"/>
                <w:b/>
                <w:sz w:val="40"/>
                <w:szCs w:val="40"/>
                <w:lang w:eastAsia="zh-CN"/>
              </w:rPr>
              <w:t>C</w:t>
            </w:r>
          </w:p>
        </w:tc>
      </w:tr>
      <w:tr w:rsidR="00960AD2" w:rsidRPr="0089232A" w:rsidTr="00EC224E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960AD2" w:rsidRPr="0089232A" w:rsidRDefault="00960AD2" w:rsidP="00960AD2">
            <w:pPr>
              <w:spacing w:after="0" w:line="240" w:lineRule="auto"/>
              <w:jc w:val="right"/>
              <w:rPr>
                <w:rFonts w:ascii="Arial Black" w:hAnsi="Arial Black" w:cs="Arial"/>
                <w:caps/>
                <w:sz w:val="15"/>
                <w:szCs w:val="20"/>
                <w:lang w:eastAsia="zh-CN"/>
              </w:rPr>
            </w:pPr>
            <w:r>
              <w:rPr>
                <w:rFonts w:ascii="Arial Black" w:hAnsi="Arial Black" w:cs="Arial" w:hint="eastAsia"/>
                <w:caps/>
                <w:sz w:val="15"/>
                <w:szCs w:val="20"/>
                <w:lang w:eastAsia="zh-CN"/>
              </w:rPr>
              <w:t>l</w:t>
            </w:r>
            <w:r>
              <w:rPr>
                <w:rFonts w:ascii="Arial Black" w:hAnsi="Arial Black" w:cs="Arial" w:hint="eastAsia"/>
                <w:caps/>
                <w:sz w:val="15"/>
                <w:szCs w:val="20"/>
                <w:lang w:eastAsia="zh-CN"/>
              </w:rPr>
              <w:t>I</w:t>
            </w:r>
            <w:r w:rsidRPr="0089232A">
              <w:rPr>
                <w:rFonts w:ascii="Arial Black" w:hAnsi="Arial Black" w:cs="Arial"/>
                <w:caps/>
                <w:sz w:val="15"/>
                <w:szCs w:val="20"/>
                <w:lang w:eastAsia="zh-CN"/>
              </w:rPr>
              <w:t>/</w:t>
            </w:r>
            <w:r>
              <w:rPr>
                <w:rFonts w:ascii="Arial Black" w:hAnsi="Arial Black" w:cs="Arial" w:hint="eastAsia"/>
                <w:caps/>
                <w:sz w:val="15"/>
                <w:szCs w:val="20"/>
                <w:lang w:eastAsia="zh-CN"/>
              </w:rPr>
              <w:t>R/PM</w:t>
            </w:r>
            <w:r w:rsidRPr="0089232A">
              <w:rPr>
                <w:rFonts w:ascii="Arial Black" w:hAnsi="Arial Black" w:cs="Arial"/>
                <w:caps/>
                <w:sz w:val="15"/>
                <w:szCs w:val="20"/>
                <w:lang w:eastAsia="zh-CN"/>
              </w:rPr>
              <w:t>/</w:t>
            </w:r>
            <w:bookmarkStart w:id="0" w:name="Code"/>
            <w:bookmarkEnd w:id="0"/>
            <w:r>
              <w:rPr>
                <w:rFonts w:ascii="Arial Black" w:hAnsi="Arial Black" w:cs="Arial" w:hint="eastAsia"/>
                <w:caps/>
                <w:sz w:val="15"/>
                <w:szCs w:val="20"/>
                <w:lang w:eastAsia="zh-CN"/>
              </w:rPr>
              <w:t>1 prov.</w:t>
            </w:r>
          </w:p>
        </w:tc>
      </w:tr>
      <w:tr w:rsidR="00960AD2" w:rsidRPr="0089232A" w:rsidTr="00EC224E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960AD2" w:rsidRPr="0089232A" w:rsidRDefault="00960AD2" w:rsidP="00EC224E">
            <w:pPr>
              <w:spacing w:after="0" w:line="240" w:lineRule="auto"/>
              <w:jc w:val="right"/>
              <w:rPr>
                <w:rFonts w:ascii="Arial Black" w:hAnsi="Arial Black" w:cs="Arial"/>
                <w:b/>
                <w:caps/>
                <w:sz w:val="15"/>
                <w:szCs w:val="15"/>
                <w:lang w:eastAsia="zh-CN"/>
              </w:rPr>
            </w:pPr>
            <w:r w:rsidRPr="0089232A">
              <w:rPr>
                <w:rFonts w:ascii="Arial" w:eastAsia="SimHei" w:hAnsi="Arial" w:cs="Arial" w:hint="eastAsia"/>
                <w:b/>
                <w:sz w:val="15"/>
                <w:szCs w:val="15"/>
                <w:lang w:eastAsia="zh-CN"/>
              </w:rPr>
              <w:t>原</w:t>
            </w:r>
            <w:r w:rsidRPr="0089232A">
              <w:rPr>
                <w:rFonts w:ascii="Arial" w:eastAsia="SimHei" w:hAnsi="Arial" w:cs="Arial"/>
                <w:b/>
                <w:sz w:val="15"/>
                <w:szCs w:val="15"/>
                <w:lang w:val="pt-BR" w:eastAsia="zh-CN"/>
              </w:rPr>
              <w:t xml:space="preserve"> </w:t>
            </w:r>
            <w:r w:rsidRPr="0089232A">
              <w:rPr>
                <w:rFonts w:ascii="Arial" w:eastAsia="SimHei" w:hAnsi="Arial" w:cs="Arial" w:hint="eastAsia"/>
                <w:b/>
                <w:sz w:val="15"/>
                <w:szCs w:val="15"/>
                <w:lang w:eastAsia="zh-CN"/>
              </w:rPr>
              <w:t>文</w:t>
            </w:r>
            <w:r w:rsidRPr="0089232A">
              <w:rPr>
                <w:rFonts w:ascii="Arial" w:eastAsia="SimHei" w:hAnsi="Arial" w:cs="Arial" w:hint="eastAsia"/>
                <w:b/>
                <w:sz w:val="15"/>
                <w:szCs w:val="15"/>
                <w:lang w:val="pt-BR" w:eastAsia="zh-CN"/>
              </w:rPr>
              <w:t>：</w:t>
            </w:r>
            <w:r>
              <w:rPr>
                <w:rFonts w:ascii="Arial" w:eastAsia="SimHei" w:hAnsi="Arial" w:cs="Arial" w:hint="eastAsia"/>
                <w:b/>
                <w:sz w:val="15"/>
                <w:szCs w:val="15"/>
                <w:lang w:val="pt-BR" w:eastAsia="zh-CN"/>
              </w:rPr>
              <w:t>英文</w:t>
            </w:r>
          </w:p>
        </w:tc>
      </w:tr>
      <w:tr w:rsidR="00960AD2" w:rsidRPr="0089232A" w:rsidTr="00EC224E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960AD2" w:rsidRPr="0089232A" w:rsidRDefault="00960AD2" w:rsidP="00960AD2">
            <w:pPr>
              <w:spacing w:after="0" w:line="240" w:lineRule="auto"/>
              <w:jc w:val="right"/>
              <w:rPr>
                <w:rFonts w:ascii="SimHei" w:eastAsia="SimHei" w:hAnsi="Arial Black" w:cs="Arial"/>
                <w:b/>
                <w:caps/>
                <w:sz w:val="15"/>
                <w:szCs w:val="15"/>
                <w:lang w:eastAsia="zh-CN"/>
              </w:rPr>
            </w:pPr>
            <w:r w:rsidRPr="0089232A">
              <w:rPr>
                <w:rFonts w:ascii="SimHei" w:eastAsia="SimHei" w:hAnsi="Arial" w:cs="Arial" w:hint="eastAsia"/>
                <w:b/>
                <w:sz w:val="15"/>
                <w:szCs w:val="15"/>
                <w:lang w:eastAsia="zh-CN"/>
              </w:rPr>
              <w:t>日</w:t>
            </w:r>
            <w:r w:rsidRPr="0089232A">
              <w:rPr>
                <w:rFonts w:ascii="SimHei" w:eastAsia="SimHei" w:hAnsi="Arial" w:cs="Arial" w:hint="eastAsia"/>
                <w:b/>
                <w:sz w:val="15"/>
                <w:szCs w:val="15"/>
                <w:lang w:val="pt-BR" w:eastAsia="zh-CN"/>
              </w:rPr>
              <w:t xml:space="preserve"> </w:t>
            </w:r>
            <w:r w:rsidRPr="0089232A">
              <w:rPr>
                <w:rFonts w:ascii="SimHei" w:eastAsia="SimHei" w:hAnsi="Arial" w:cs="Arial" w:hint="eastAsia"/>
                <w:b/>
                <w:sz w:val="15"/>
                <w:szCs w:val="15"/>
                <w:lang w:eastAsia="zh-CN"/>
              </w:rPr>
              <w:t>期</w:t>
            </w:r>
            <w:r w:rsidRPr="0089232A">
              <w:rPr>
                <w:rFonts w:ascii="SimHei" w:eastAsia="SimHei" w:hAnsi="SimSun" w:cs="Arial" w:hint="eastAsia"/>
                <w:b/>
                <w:sz w:val="15"/>
                <w:szCs w:val="15"/>
                <w:lang w:val="pt-BR" w:eastAsia="zh-CN"/>
              </w:rPr>
              <w:t>：</w:t>
            </w:r>
            <w:r>
              <w:rPr>
                <w:rFonts w:ascii="Arial Black" w:eastAsia="SimHei" w:hAnsi="Arial Black" w:cs="Arial" w:hint="eastAsia"/>
                <w:b/>
                <w:sz w:val="15"/>
                <w:szCs w:val="15"/>
                <w:lang w:val="pt-BR" w:eastAsia="zh-CN"/>
              </w:rPr>
              <w:t>2014</w:t>
            </w:r>
            <w:r w:rsidRPr="0089232A">
              <w:rPr>
                <w:rFonts w:ascii="SimHei" w:eastAsia="SimHei" w:hAnsi="Times New Roman" w:cs="Arial" w:hint="eastAsia"/>
                <w:b/>
                <w:sz w:val="15"/>
                <w:szCs w:val="15"/>
                <w:lang w:eastAsia="zh-CN"/>
              </w:rPr>
              <w:t>年</w:t>
            </w:r>
            <w:r>
              <w:rPr>
                <w:rFonts w:ascii="Arial Black" w:eastAsia="SimHei" w:hAnsi="Arial Black" w:cs="Arial" w:hint="eastAsia"/>
                <w:b/>
                <w:sz w:val="15"/>
                <w:szCs w:val="15"/>
                <w:lang w:val="pt-BR" w:eastAsia="zh-CN"/>
              </w:rPr>
              <w:t>8</w:t>
            </w:r>
            <w:r w:rsidRPr="0089232A">
              <w:rPr>
                <w:rFonts w:ascii="SimHei" w:eastAsia="SimHei" w:hAnsi="Times New Roman" w:cs="Arial" w:hint="eastAsia"/>
                <w:b/>
                <w:sz w:val="15"/>
                <w:szCs w:val="15"/>
                <w:lang w:eastAsia="zh-CN"/>
              </w:rPr>
              <w:t>月</w:t>
            </w:r>
            <w:r>
              <w:rPr>
                <w:rFonts w:ascii="Arial Black" w:eastAsia="SimHei" w:hAnsi="Arial Black" w:cs="Arial" w:hint="eastAsia"/>
                <w:b/>
                <w:sz w:val="15"/>
                <w:szCs w:val="15"/>
                <w:lang w:eastAsia="zh-CN"/>
              </w:rPr>
              <w:t>7</w:t>
            </w:r>
            <w:r w:rsidRPr="0089232A">
              <w:rPr>
                <w:rFonts w:ascii="SimHei" w:eastAsia="SimHei" w:hAnsi="Times New Roman" w:cs="Arial" w:hint="eastAsia"/>
                <w:b/>
                <w:sz w:val="15"/>
                <w:szCs w:val="15"/>
                <w:lang w:eastAsia="zh-CN"/>
              </w:rPr>
              <w:t>日</w:t>
            </w:r>
            <w:r w:rsidRPr="0089232A">
              <w:rPr>
                <w:rFonts w:ascii="SimHei" w:eastAsia="SimHei" w:hAnsi="Arial Black" w:cs="Arial" w:hint="eastAsia"/>
                <w:b/>
                <w:caps/>
                <w:sz w:val="15"/>
                <w:szCs w:val="15"/>
                <w:lang w:eastAsia="zh-CN"/>
              </w:rPr>
              <w:t xml:space="preserve">  </w:t>
            </w:r>
            <w:bookmarkStart w:id="1" w:name="Date"/>
            <w:bookmarkEnd w:id="1"/>
          </w:p>
        </w:tc>
      </w:tr>
    </w:tbl>
    <w:p w:rsidR="00960AD2" w:rsidRPr="0089232A" w:rsidRDefault="00960AD2" w:rsidP="00960AD2">
      <w:pPr>
        <w:spacing w:after="0" w:line="240" w:lineRule="auto"/>
        <w:rPr>
          <w:rFonts w:ascii="Arial" w:hAnsi="Arial" w:cs="Arial"/>
          <w:szCs w:val="20"/>
          <w:lang w:eastAsia="zh-CN"/>
        </w:rPr>
      </w:pPr>
      <w:bookmarkStart w:id="2" w:name="TitleOfDoc"/>
      <w:bookmarkEnd w:id="2"/>
    </w:p>
    <w:p w:rsidR="00960AD2" w:rsidRPr="0089232A" w:rsidRDefault="00960AD2" w:rsidP="00960AD2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960AD2" w:rsidRPr="0089232A" w:rsidRDefault="00960AD2" w:rsidP="00960AD2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960AD2" w:rsidRPr="0089232A" w:rsidRDefault="00960AD2" w:rsidP="00960AD2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960AD2" w:rsidRPr="0089232A" w:rsidRDefault="00960AD2" w:rsidP="00960AD2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960AD2" w:rsidRDefault="00960AD2" w:rsidP="00960AD2">
      <w:pPr>
        <w:spacing w:after="0" w:line="360" w:lineRule="atLeast"/>
        <w:rPr>
          <w:rFonts w:ascii="SimHei" w:eastAsia="SimHei" w:hAnsi="Arial" w:cs="Arial"/>
          <w:sz w:val="28"/>
          <w:szCs w:val="28"/>
          <w:lang w:eastAsia="zh-CN"/>
        </w:rPr>
      </w:pPr>
      <w:r>
        <w:rPr>
          <w:rFonts w:ascii="SimHei" w:eastAsia="SimHei" w:hAnsi="Arial" w:cs="Arial" w:hint="eastAsia"/>
          <w:sz w:val="28"/>
          <w:szCs w:val="28"/>
          <w:lang w:eastAsia="zh-CN"/>
        </w:rPr>
        <w:t>通过经修订的原产地名称和地理标志里斯本协定</w:t>
      </w:r>
      <w:r>
        <w:rPr>
          <w:rFonts w:ascii="SimHei" w:eastAsia="SimHei" w:hAnsi="Arial" w:cs="Arial"/>
          <w:sz w:val="28"/>
          <w:szCs w:val="28"/>
          <w:lang w:eastAsia="zh-CN"/>
        </w:rPr>
        <w:br/>
      </w:r>
      <w:r>
        <w:rPr>
          <w:rFonts w:ascii="SimHei" w:eastAsia="SimHei" w:hAnsi="Arial" w:cs="Arial" w:hint="eastAsia"/>
          <w:sz w:val="28"/>
          <w:szCs w:val="28"/>
          <w:lang w:eastAsia="zh-CN"/>
        </w:rPr>
        <w:t>外交会议筹备委员会</w:t>
      </w:r>
    </w:p>
    <w:p w:rsidR="00960AD2" w:rsidRPr="0089232A" w:rsidRDefault="00960AD2" w:rsidP="00960AD2">
      <w:pPr>
        <w:spacing w:after="0" w:line="240" w:lineRule="auto"/>
        <w:rPr>
          <w:rFonts w:ascii="Arial" w:hAnsi="Arial" w:cs="Arial"/>
          <w:lang w:eastAsia="zh-CN"/>
        </w:rPr>
      </w:pPr>
    </w:p>
    <w:p w:rsidR="00960AD2" w:rsidRPr="0089232A" w:rsidRDefault="00960AD2" w:rsidP="00960AD2">
      <w:pPr>
        <w:spacing w:after="0" w:line="240" w:lineRule="auto"/>
        <w:rPr>
          <w:rFonts w:ascii="Arial" w:hAnsi="Arial" w:cs="Arial"/>
          <w:sz w:val="24"/>
          <w:szCs w:val="24"/>
          <w:lang w:eastAsia="zh-CN"/>
        </w:rPr>
      </w:pPr>
    </w:p>
    <w:p w:rsidR="00960AD2" w:rsidRPr="0089232A" w:rsidRDefault="00960AD2" w:rsidP="00960AD2">
      <w:pPr>
        <w:spacing w:after="0" w:line="360" w:lineRule="atLeast"/>
        <w:textAlignment w:val="bottom"/>
        <w:rPr>
          <w:rFonts w:ascii="KaiTi" w:eastAsia="KaiTi" w:hAnsi="KaiTi" w:cs="Arial"/>
          <w:b/>
          <w:sz w:val="24"/>
          <w:szCs w:val="24"/>
          <w:lang w:eastAsia="zh-CN"/>
        </w:rPr>
      </w:pPr>
      <w:r w:rsidRPr="0089232A">
        <w:rPr>
          <w:rFonts w:ascii="KaiTi" w:eastAsia="KaiTi" w:hAnsi="KaiTi" w:cs="Arial" w:hint="eastAsia"/>
          <w:sz w:val="24"/>
          <w:szCs w:val="24"/>
          <w:lang w:eastAsia="zh-CN"/>
        </w:rPr>
        <w:t>201</w:t>
      </w:r>
      <w:r>
        <w:rPr>
          <w:rFonts w:ascii="KaiTi" w:eastAsia="KaiTi" w:hAnsi="KaiTi" w:cs="Arial" w:hint="eastAsia"/>
          <w:sz w:val="24"/>
          <w:szCs w:val="24"/>
          <w:lang w:eastAsia="zh-CN"/>
        </w:rPr>
        <w:t>4</w:t>
      </w:r>
      <w:r w:rsidRPr="0089232A">
        <w:rPr>
          <w:rFonts w:ascii="KaiTi" w:eastAsia="KaiTi" w:hAnsi="KaiTi" w:cs="Arial" w:hint="eastAsia"/>
          <w:b/>
          <w:sz w:val="24"/>
          <w:szCs w:val="24"/>
          <w:lang w:eastAsia="zh-CN"/>
        </w:rPr>
        <w:t>年</w:t>
      </w:r>
      <w:r>
        <w:rPr>
          <w:rFonts w:ascii="KaiTi" w:eastAsia="KaiTi" w:hAnsi="KaiTi" w:cs="Arial" w:hint="eastAsia"/>
          <w:sz w:val="24"/>
          <w:szCs w:val="24"/>
          <w:lang w:eastAsia="zh-CN"/>
        </w:rPr>
        <w:t>10</w:t>
      </w:r>
      <w:r w:rsidRPr="0089232A">
        <w:rPr>
          <w:rFonts w:ascii="KaiTi" w:eastAsia="KaiTi" w:hAnsi="KaiTi" w:cs="Arial" w:hint="eastAsia"/>
          <w:b/>
          <w:sz w:val="24"/>
          <w:szCs w:val="24"/>
          <w:lang w:eastAsia="zh-CN"/>
        </w:rPr>
        <w:t>月</w:t>
      </w:r>
      <w:r>
        <w:rPr>
          <w:rFonts w:ascii="KaiTi" w:eastAsia="KaiTi" w:hAnsi="KaiTi" w:cs="Arial" w:hint="eastAsia"/>
          <w:sz w:val="24"/>
          <w:szCs w:val="24"/>
          <w:lang w:eastAsia="zh-CN"/>
        </w:rPr>
        <w:t>30</w:t>
      </w:r>
      <w:r w:rsidRPr="0089232A">
        <w:rPr>
          <w:rFonts w:ascii="KaiTi" w:eastAsia="KaiTi" w:hAnsi="KaiTi" w:cs="Arial" w:hint="eastAsia"/>
          <w:b/>
          <w:sz w:val="24"/>
          <w:szCs w:val="24"/>
          <w:lang w:eastAsia="zh-CN"/>
        </w:rPr>
        <w:t>日</w:t>
      </w:r>
      <w:r>
        <w:rPr>
          <w:rFonts w:ascii="KaiTi" w:eastAsia="KaiTi" w:hAnsi="KaiTi" w:cs="Arial" w:hint="eastAsia"/>
          <w:b/>
          <w:sz w:val="24"/>
          <w:szCs w:val="24"/>
          <w:lang w:eastAsia="zh-CN"/>
        </w:rPr>
        <w:t>和</w:t>
      </w:r>
      <w:r>
        <w:rPr>
          <w:rFonts w:ascii="KaiTi" w:eastAsia="KaiTi" w:hAnsi="KaiTi" w:cs="Arial" w:hint="eastAsia"/>
          <w:sz w:val="24"/>
          <w:szCs w:val="24"/>
          <w:lang w:eastAsia="zh-CN"/>
        </w:rPr>
        <w:t>31</w:t>
      </w:r>
      <w:r w:rsidRPr="0089232A">
        <w:rPr>
          <w:rFonts w:ascii="KaiTi" w:eastAsia="KaiTi" w:hAnsi="KaiTi" w:cs="Arial" w:hint="eastAsia"/>
          <w:b/>
          <w:sz w:val="24"/>
          <w:szCs w:val="24"/>
          <w:lang w:eastAsia="zh-CN"/>
        </w:rPr>
        <w:t>日，日内瓦</w:t>
      </w:r>
    </w:p>
    <w:p w:rsidR="00960AD2" w:rsidRPr="0089232A" w:rsidRDefault="00960AD2" w:rsidP="00960AD2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960AD2" w:rsidRPr="0089232A" w:rsidRDefault="00960AD2" w:rsidP="00960AD2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960AD2" w:rsidRPr="0089232A" w:rsidRDefault="00960AD2" w:rsidP="00960AD2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960AD2" w:rsidRPr="0089232A" w:rsidRDefault="00960AD2" w:rsidP="00960AD2">
      <w:pPr>
        <w:spacing w:after="0" w:line="360" w:lineRule="atLeast"/>
        <w:rPr>
          <w:rFonts w:ascii="KaiTi" w:eastAsia="KaiTi" w:hAnsi="KaiTi" w:cs="Arial"/>
          <w:sz w:val="24"/>
          <w:szCs w:val="32"/>
          <w:lang w:eastAsia="zh-CN"/>
        </w:rPr>
      </w:pPr>
      <w:r>
        <w:rPr>
          <w:rFonts w:ascii="KaiTi" w:eastAsia="KaiTi" w:hAnsi="KaiTi" w:cs="Arial" w:hint="eastAsia"/>
          <w:sz w:val="24"/>
          <w:szCs w:val="32"/>
          <w:lang w:eastAsia="zh-CN"/>
        </w:rPr>
        <w:t>议程草案</w:t>
      </w:r>
    </w:p>
    <w:p w:rsidR="00960AD2" w:rsidRPr="0089232A" w:rsidRDefault="00960AD2" w:rsidP="00960AD2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960AD2" w:rsidRPr="0089232A" w:rsidRDefault="00960AD2" w:rsidP="00960AD2">
      <w:pPr>
        <w:spacing w:after="0" w:line="240" w:lineRule="auto"/>
        <w:rPr>
          <w:rFonts w:ascii="KaiTi" w:eastAsia="KaiTi" w:hAnsi="KaiTi" w:cs="Arial"/>
          <w:i/>
          <w:sz w:val="21"/>
          <w:szCs w:val="21"/>
          <w:lang w:eastAsia="zh-CN"/>
        </w:rPr>
      </w:pPr>
      <w:bookmarkStart w:id="3" w:name="Prepared"/>
      <w:bookmarkEnd w:id="3"/>
      <w:r>
        <w:rPr>
          <w:rFonts w:ascii="KaiTi" w:eastAsia="KaiTi" w:hAnsi="KaiTi" w:cs="Arial" w:hint="eastAsia"/>
          <w:i/>
          <w:sz w:val="21"/>
          <w:szCs w:val="21"/>
          <w:lang w:eastAsia="zh-CN"/>
        </w:rPr>
        <w:t>总干事编拟</w:t>
      </w:r>
    </w:p>
    <w:p w:rsidR="00960AD2" w:rsidRPr="0089232A" w:rsidRDefault="00960AD2" w:rsidP="00960AD2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960AD2" w:rsidRPr="0089232A" w:rsidRDefault="00960AD2" w:rsidP="00960AD2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960AD2" w:rsidRPr="0089232A" w:rsidRDefault="00960AD2" w:rsidP="00960AD2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960AD2" w:rsidRDefault="00960AD2" w:rsidP="00960AD2">
      <w:pPr>
        <w:spacing w:after="0" w:line="240" w:lineRule="auto"/>
        <w:rPr>
          <w:lang w:eastAsia="zh-CN"/>
        </w:rPr>
      </w:pPr>
    </w:p>
    <w:p w:rsidR="00960AD2" w:rsidRPr="000D3F47" w:rsidRDefault="00960AD2" w:rsidP="00960AD2">
      <w:pPr>
        <w:numPr>
          <w:ilvl w:val="0"/>
          <w:numId w:val="1"/>
        </w:numPr>
        <w:tabs>
          <w:tab w:val="clear" w:pos="930"/>
        </w:tabs>
        <w:spacing w:afterLines="100" w:after="240" w:line="340" w:lineRule="atLeast"/>
        <w:ind w:left="0" w:firstLine="0"/>
        <w:rPr>
          <w:rFonts w:ascii="SimSun" w:hAnsi="SimSun"/>
          <w:sz w:val="21"/>
          <w:lang w:eastAsia="zh-CN"/>
        </w:rPr>
      </w:pPr>
      <w:r w:rsidRPr="000D3F47">
        <w:rPr>
          <w:rFonts w:ascii="SimSun" w:hAnsi="SimSun" w:hint="eastAsia"/>
          <w:sz w:val="21"/>
          <w:lang w:eastAsia="zh-CN"/>
        </w:rPr>
        <w:t>会议开幕</w:t>
      </w:r>
    </w:p>
    <w:p w:rsidR="00960AD2" w:rsidRPr="00ED118C" w:rsidRDefault="00960AD2" w:rsidP="00960AD2">
      <w:pPr>
        <w:numPr>
          <w:ilvl w:val="0"/>
          <w:numId w:val="1"/>
        </w:numPr>
        <w:tabs>
          <w:tab w:val="clear" w:pos="930"/>
        </w:tabs>
        <w:spacing w:afterLines="100" w:after="240" w:line="340" w:lineRule="atLeast"/>
        <w:ind w:left="0" w:firstLine="0"/>
        <w:rPr>
          <w:rFonts w:ascii="SimSun" w:hAnsi="SimSun"/>
          <w:sz w:val="21"/>
          <w:lang w:eastAsia="zh-CN"/>
        </w:rPr>
      </w:pPr>
      <w:r w:rsidRPr="00ED118C">
        <w:rPr>
          <w:rFonts w:ascii="SimSun" w:hAnsi="SimSun" w:hint="eastAsia"/>
          <w:sz w:val="21"/>
          <w:lang w:eastAsia="zh-CN"/>
        </w:rPr>
        <w:t>选举一名主席和两名副主席</w:t>
      </w:r>
    </w:p>
    <w:p w:rsidR="00960AD2" w:rsidRPr="00ED118C" w:rsidRDefault="00960AD2" w:rsidP="00960AD2">
      <w:pPr>
        <w:numPr>
          <w:ilvl w:val="0"/>
          <w:numId w:val="1"/>
        </w:numPr>
        <w:tabs>
          <w:tab w:val="clear" w:pos="930"/>
        </w:tabs>
        <w:spacing w:afterLines="100" w:after="240" w:line="340" w:lineRule="atLeast"/>
        <w:ind w:left="0" w:firstLine="0"/>
        <w:rPr>
          <w:rFonts w:ascii="SimSun" w:hAnsi="SimSun"/>
          <w:sz w:val="21"/>
          <w:lang w:eastAsia="zh-CN"/>
        </w:rPr>
      </w:pPr>
      <w:r w:rsidRPr="00ED118C">
        <w:rPr>
          <w:rFonts w:ascii="SimSun" w:hAnsi="SimSun" w:hint="eastAsia"/>
          <w:sz w:val="21"/>
          <w:lang w:eastAsia="zh-CN"/>
        </w:rPr>
        <w:t>通过议程</w:t>
      </w:r>
    </w:p>
    <w:p w:rsidR="00960AD2" w:rsidRPr="00ED118C" w:rsidRDefault="00960AD2" w:rsidP="00960AD2">
      <w:pPr>
        <w:numPr>
          <w:ilvl w:val="0"/>
          <w:numId w:val="1"/>
        </w:numPr>
        <w:tabs>
          <w:tab w:val="clear" w:pos="930"/>
        </w:tabs>
        <w:spacing w:afterLines="100" w:after="240" w:line="340" w:lineRule="atLeast"/>
        <w:ind w:left="0" w:firstLine="0"/>
        <w:rPr>
          <w:rFonts w:ascii="SimSun" w:hAnsi="SimSun"/>
          <w:sz w:val="21"/>
          <w:lang w:eastAsia="zh-CN"/>
        </w:rPr>
      </w:pPr>
      <w:r w:rsidRPr="00ED118C">
        <w:rPr>
          <w:rFonts w:ascii="SimSun" w:hAnsi="SimSun" w:hint="eastAsia"/>
          <w:sz w:val="21"/>
          <w:lang w:eastAsia="zh-CN"/>
        </w:rPr>
        <w:t>审议外交会议议事规则草案</w:t>
      </w:r>
    </w:p>
    <w:p w:rsidR="00960AD2" w:rsidRPr="00ED118C" w:rsidRDefault="00960AD2" w:rsidP="00960AD2">
      <w:pPr>
        <w:numPr>
          <w:ilvl w:val="0"/>
          <w:numId w:val="1"/>
        </w:numPr>
        <w:tabs>
          <w:tab w:val="clear" w:pos="930"/>
        </w:tabs>
        <w:spacing w:afterLines="100" w:after="240" w:line="340" w:lineRule="atLeast"/>
        <w:ind w:left="0" w:firstLine="0"/>
        <w:rPr>
          <w:rFonts w:ascii="SimSun" w:hAnsi="SimSun"/>
          <w:sz w:val="21"/>
          <w:lang w:eastAsia="zh-CN"/>
        </w:rPr>
      </w:pPr>
      <w:r w:rsidRPr="00ED118C">
        <w:rPr>
          <w:rFonts w:ascii="SimSun" w:hAnsi="SimSun" w:hint="eastAsia"/>
          <w:sz w:val="21"/>
          <w:lang w:eastAsia="zh-CN"/>
        </w:rPr>
        <w:t>审议拟邀请参加外交会议的国家和</w:t>
      </w:r>
      <w:r>
        <w:rPr>
          <w:rFonts w:ascii="SimSun" w:hAnsi="SimSun" w:hint="eastAsia"/>
          <w:sz w:val="21"/>
          <w:lang w:eastAsia="zh-CN"/>
        </w:rPr>
        <w:t>观察员</w:t>
      </w:r>
      <w:bookmarkStart w:id="4" w:name="_GoBack"/>
      <w:bookmarkEnd w:id="4"/>
      <w:r w:rsidRPr="00ED118C">
        <w:rPr>
          <w:rFonts w:ascii="SimSun" w:hAnsi="SimSun" w:hint="eastAsia"/>
          <w:sz w:val="21"/>
          <w:lang w:eastAsia="zh-CN"/>
        </w:rPr>
        <w:t>名单及邀请函草案案文</w:t>
      </w:r>
    </w:p>
    <w:p w:rsidR="00960AD2" w:rsidRPr="00ED118C" w:rsidRDefault="00960AD2" w:rsidP="00960AD2">
      <w:pPr>
        <w:numPr>
          <w:ilvl w:val="0"/>
          <w:numId w:val="1"/>
        </w:numPr>
        <w:tabs>
          <w:tab w:val="clear" w:pos="930"/>
        </w:tabs>
        <w:spacing w:afterLines="100" w:after="240" w:line="340" w:lineRule="atLeast"/>
        <w:ind w:left="0" w:firstLine="0"/>
        <w:rPr>
          <w:rFonts w:ascii="SimSun" w:hAnsi="SimSun"/>
          <w:sz w:val="21"/>
          <w:lang w:eastAsia="zh-CN"/>
        </w:rPr>
      </w:pPr>
      <w:r w:rsidRPr="00ED118C">
        <w:rPr>
          <w:rFonts w:ascii="SimSun" w:hAnsi="SimSun" w:hint="eastAsia"/>
          <w:sz w:val="21"/>
          <w:lang w:eastAsia="zh-CN"/>
        </w:rPr>
        <w:t>审议外交会议的议程、日期</w:t>
      </w:r>
      <w:r>
        <w:rPr>
          <w:rFonts w:ascii="SimSun" w:hAnsi="SimSun" w:hint="eastAsia"/>
          <w:sz w:val="21"/>
          <w:lang w:eastAsia="zh-CN"/>
        </w:rPr>
        <w:t>和</w:t>
      </w:r>
      <w:r w:rsidRPr="00ED118C">
        <w:rPr>
          <w:rFonts w:ascii="SimSun" w:hAnsi="SimSun" w:hint="eastAsia"/>
          <w:sz w:val="21"/>
          <w:lang w:eastAsia="zh-CN"/>
        </w:rPr>
        <w:t>地点</w:t>
      </w:r>
    </w:p>
    <w:p w:rsidR="00960AD2" w:rsidRPr="00ED118C" w:rsidRDefault="00960AD2" w:rsidP="00960AD2">
      <w:pPr>
        <w:numPr>
          <w:ilvl w:val="0"/>
          <w:numId w:val="1"/>
        </w:numPr>
        <w:tabs>
          <w:tab w:val="clear" w:pos="930"/>
        </w:tabs>
        <w:spacing w:afterLines="100" w:after="240" w:line="340" w:lineRule="atLeast"/>
        <w:ind w:left="0" w:firstLine="0"/>
        <w:rPr>
          <w:rFonts w:ascii="SimSun" w:hAnsi="SimSun"/>
          <w:sz w:val="21"/>
          <w:lang w:eastAsia="zh-CN"/>
        </w:rPr>
      </w:pPr>
      <w:r w:rsidRPr="00ED118C">
        <w:rPr>
          <w:rFonts w:ascii="SimSun" w:hAnsi="SimSun" w:hint="eastAsia"/>
          <w:sz w:val="21"/>
          <w:lang w:eastAsia="zh-CN"/>
        </w:rPr>
        <w:t>通过报告</w:t>
      </w:r>
    </w:p>
    <w:p w:rsidR="00960AD2" w:rsidRPr="00ED118C" w:rsidRDefault="00960AD2" w:rsidP="00960AD2">
      <w:pPr>
        <w:numPr>
          <w:ilvl w:val="0"/>
          <w:numId w:val="1"/>
        </w:numPr>
        <w:tabs>
          <w:tab w:val="clear" w:pos="930"/>
        </w:tabs>
        <w:spacing w:afterLines="100" w:after="240" w:line="340" w:lineRule="atLeast"/>
        <w:ind w:left="0" w:firstLine="0"/>
        <w:rPr>
          <w:rFonts w:ascii="SimSun" w:hAnsi="SimSun"/>
          <w:sz w:val="21"/>
          <w:lang w:eastAsia="zh-CN"/>
        </w:rPr>
      </w:pPr>
      <w:r w:rsidRPr="00ED118C">
        <w:rPr>
          <w:rFonts w:ascii="SimSun" w:hAnsi="SimSun" w:hint="eastAsia"/>
          <w:sz w:val="21"/>
          <w:lang w:eastAsia="zh-CN"/>
        </w:rPr>
        <w:t>会议闭幕</w:t>
      </w:r>
    </w:p>
    <w:p w:rsidR="0094419E" w:rsidRDefault="00960AD2" w:rsidP="00960AD2">
      <w:pPr>
        <w:spacing w:afterLines="50" w:after="120" w:line="340" w:lineRule="atLeast"/>
        <w:ind w:left="5534"/>
      </w:pPr>
      <w:r w:rsidRPr="000D3F47">
        <w:rPr>
          <w:rFonts w:ascii="KaiTi" w:eastAsia="KaiTi" w:hAnsi="KaiTi" w:hint="eastAsia"/>
          <w:sz w:val="21"/>
          <w:lang w:eastAsia="zh-CN"/>
        </w:rPr>
        <w:t>[文件完]</w:t>
      </w:r>
    </w:p>
    <w:sectPr w:rsidR="0094419E" w:rsidSect="0089232A">
      <w:pgSz w:w="11906" w:h="16838" w:code="9"/>
      <w:pgMar w:top="567" w:right="1134" w:bottom="1418" w:left="1418" w:header="510" w:footer="1021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AD2" w:rsidRDefault="00960AD2" w:rsidP="00960AD2">
      <w:pPr>
        <w:spacing w:after="0" w:line="240" w:lineRule="auto"/>
      </w:pPr>
      <w:r>
        <w:separator/>
      </w:r>
    </w:p>
  </w:endnote>
  <w:endnote w:type="continuationSeparator" w:id="0">
    <w:p w:rsidR="00960AD2" w:rsidRDefault="00960AD2" w:rsidP="00960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AD2" w:rsidRDefault="00960AD2" w:rsidP="00960AD2">
      <w:pPr>
        <w:spacing w:after="0" w:line="240" w:lineRule="auto"/>
      </w:pPr>
      <w:r>
        <w:separator/>
      </w:r>
    </w:p>
  </w:footnote>
  <w:footnote w:type="continuationSeparator" w:id="0">
    <w:p w:rsidR="00960AD2" w:rsidRDefault="00960AD2" w:rsidP="00960A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15629"/>
    <w:multiLevelType w:val="hybridMultilevel"/>
    <w:tmpl w:val="6992731E"/>
    <w:lvl w:ilvl="0" w:tplc="EE7E16F8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FCF"/>
    <w:rsid w:val="00393AB7"/>
    <w:rsid w:val="00557384"/>
    <w:rsid w:val="00627E13"/>
    <w:rsid w:val="008470FA"/>
    <w:rsid w:val="008D6C2D"/>
    <w:rsid w:val="00960AD2"/>
    <w:rsid w:val="00A863B8"/>
    <w:rsid w:val="00AF72BF"/>
    <w:rsid w:val="00AF7FD9"/>
    <w:rsid w:val="00BC0FA5"/>
    <w:rsid w:val="00C92FCF"/>
    <w:rsid w:val="00E62D05"/>
    <w:rsid w:val="00F54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2B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2BF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960AD2"/>
    <w:pPr>
      <w:pBdr>
        <w:bottom w:val="single" w:sz="6" w:space="1" w:color="auto"/>
      </w:pBdr>
      <w:tabs>
        <w:tab w:val="center" w:pos="4513"/>
        <w:tab w:val="right" w:pos="902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60AD2"/>
    <w:rPr>
      <w:sz w:val="18"/>
      <w:szCs w:val="18"/>
      <w:lang w:eastAsia="en-US"/>
    </w:rPr>
  </w:style>
  <w:style w:type="paragraph" w:styleId="a5">
    <w:name w:val="footer"/>
    <w:basedOn w:val="a"/>
    <w:link w:val="Char0"/>
    <w:uiPriority w:val="99"/>
    <w:unhideWhenUsed/>
    <w:rsid w:val="00960AD2"/>
    <w:pPr>
      <w:tabs>
        <w:tab w:val="center" w:pos="4513"/>
        <w:tab w:val="right" w:pos="902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60AD2"/>
    <w:rPr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2B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2BF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960AD2"/>
    <w:pPr>
      <w:pBdr>
        <w:bottom w:val="single" w:sz="6" w:space="1" w:color="auto"/>
      </w:pBdr>
      <w:tabs>
        <w:tab w:val="center" w:pos="4513"/>
        <w:tab w:val="right" w:pos="902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60AD2"/>
    <w:rPr>
      <w:sz w:val="18"/>
      <w:szCs w:val="18"/>
      <w:lang w:eastAsia="en-US"/>
    </w:rPr>
  </w:style>
  <w:style w:type="paragraph" w:styleId="a5">
    <w:name w:val="footer"/>
    <w:basedOn w:val="a"/>
    <w:link w:val="Char0"/>
    <w:uiPriority w:val="99"/>
    <w:unhideWhenUsed/>
    <w:rsid w:val="00960AD2"/>
    <w:pPr>
      <w:tabs>
        <w:tab w:val="center" w:pos="4513"/>
        <w:tab w:val="right" w:pos="902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60AD2"/>
    <w:rPr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165</Words>
  <Characters>194</Characters>
  <Application>Microsoft Office Word</Application>
  <DocSecurity>0</DocSecurity>
  <Lines>35</Lines>
  <Paragraphs>17</Paragraphs>
  <ScaleCrop>false</ScaleCrop>
  <Company>World Intellectual Property Organization</Company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LI/R/PM/1 Prov.</dc:title>
  <dc:subject>议程草案</dc:subject>
  <dc:creator/>
  <cp:keywords/>
  <dc:description/>
  <cp:lastModifiedBy>MA Weihai</cp:lastModifiedBy>
  <cp:revision>2</cp:revision>
  <dcterms:created xsi:type="dcterms:W3CDTF">2014-08-13T07:05:00Z</dcterms:created>
  <dcterms:modified xsi:type="dcterms:W3CDTF">2014-08-13T07:12:00Z</dcterms:modified>
</cp:coreProperties>
</file>