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27EF7" w14:textId="2F0554AA" w:rsidR="008B2CC1" w:rsidRPr="008B2CC1" w:rsidRDefault="002413E8" w:rsidP="00F11D94">
      <w:pPr>
        <w:spacing w:after="120"/>
        <w:jc w:val="right"/>
      </w:pPr>
      <w:r>
        <w:rPr>
          <w:noProof/>
        </w:rPr>
        <w:drawing>
          <wp:inline distT="0" distB="0" distL="0" distR="0" wp14:anchorId="6ABB4736" wp14:editId="10DC7B9F">
            <wp:extent cx="3249295" cy="1633855"/>
            <wp:effectExtent l="0" t="0" r="8255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9295" cy="1633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61632" w:rsidRPr="00601760">
        <w:rPr>
          <w:rFonts w:ascii="Arial Black" w:hAnsi="Arial Black"/>
          <w:caps/>
          <w:noProof/>
          <w:sz w:val="15"/>
          <w:szCs w:val="15"/>
          <w:lang w:eastAsia="ja-JP"/>
        </w:rPr>
        <mc:AlternateContent>
          <mc:Choice Requires="wps">
            <w:drawing>
              <wp:inline distT="0" distB="0" distL="0" distR="0" wp14:anchorId="0AD96119" wp14:editId="7A8DDB7D">
                <wp:extent cx="5935980" cy="0"/>
                <wp:effectExtent l="0" t="0" r="26670" b="19050"/>
                <wp:docPr id="2" name="Straight Connector 2" descr="Horizontal 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9359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43800B99" id="Straight Connector 2" o:spid="_x0000_s1026" alt="Horizontal line" style="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7.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" strokecolor="black [3040]">
                <w10:anchorlock/>
              </v:line>
            </w:pict>
          </mc:Fallback>
        </mc:AlternateContent>
      </w:r>
    </w:p>
    <w:p w14:paraId="793DA13E" w14:textId="77777777" w:rsidR="008B2CC1" w:rsidRPr="001024FE" w:rsidRDefault="00E90B8B" w:rsidP="001024FE">
      <w:pPr>
        <w:jc w:val="right"/>
        <w:rPr>
          <w:rFonts w:ascii="Arial Black" w:hAnsi="Arial Black"/>
          <w:caps/>
          <w:sz w:val="15"/>
          <w:szCs w:val="15"/>
        </w:rPr>
      </w:pPr>
      <w:r>
        <w:rPr>
          <w:rFonts w:ascii="Arial Black" w:hAnsi="Arial Black"/>
          <w:caps/>
          <w:sz w:val="15"/>
          <w:szCs w:val="15"/>
        </w:rPr>
        <w:t>PCT/WG/1</w:t>
      </w:r>
      <w:r w:rsidR="003F4C9E">
        <w:rPr>
          <w:rFonts w:ascii="Arial Black" w:hAnsi="Arial Black"/>
          <w:caps/>
          <w:sz w:val="15"/>
          <w:szCs w:val="15"/>
        </w:rPr>
        <w:t>7</w:t>
      </w:r>
      <w:r w:rsidR="00497C1B">
        <w:rPr>
          <w:rFonts w:ascii="Arial Black" w:hAnsi="Arial Black"/>
          <w:caps/>
          <w:sz w:val="15"/>
          <w:szCs w:val="15"/>
        </w:rPr>
        <w:t>/</w:t>
      </w:r>
      <w:bookmarkStart w:id="0" w:name="Code"/>
      <w:bookmarkEnd w:id="0"/>
      <w:r w:rsidR="00F8140D">
        <w:rPr>
          <w:rFonts w:ascii="Arial Black" w:hAnsi="Arial Black"/>
          <w:caps/>
          <w:sz w:val="15"/>
          <w:szCs w:val="15"/>
        </w:rPr>
        <w:t>20</w:t>
      </w:r>
    </w:p>
    <w:p w14:paraId="4C5FCDB8" w14:textId="44C04FDE" w:rsidR="00CE65D4" w:rsidRPr="00CE65D4" w:rsidRDefault="002413E8" w:rsidP="00CE65D4">
      <w:pPr>
        <w:jc w:val="right"/>
        <w:rPr>
          <w:rFonts w:ascii="Arial Black" w:hAnsi="Arial Black"/>
          <w:caps/>
          <w:sz w:val="15"/>
          <w:szCs w:val="15"/>
        </w:rPr>
      </w:pPr>
      <w:r>
        <w:rPr>
          <w:rFonts w:ascii="Arial Black" w:hAnsi="Arial Black"/>
          <w:caps/>
          <w:sz w:val="15"/>
          <w:szCs w:val="15"/>
          <w:lang w:val="ru-RU"/>
        </w:rPr>
        <w:t>оригинал</w:t>
      </w:r>
      <w:r w:rsidR="00CE65D4" w:rsidRPr="00CE65D4">
        <w:rPr>
          <w:rFonts w:ascii="Arial Black" w:hAnsi="Arial Black"/>
          <w:caps/>
          <w:sz w:val="15"/>
          <w:szCs w:val="15"/>
        </w:rPr>
        <w:t xml:space="preserve">: </w:t>
      </w:r>
      <w:bookmarkStart w:id="1" w:name="Original"/>
      <w:r>
        <w:rPr>
          <w:rFonts w:ascii="Arial Black" w:hAnsi="Arial Black"/>
          <w:caps/>
          <w:sz w:val="15"/>
          <w:szCs w:val="15"/>
          <w:lang w:val="ru-RU"/>
        </w:rPr>
        <w:t>английский</w:t>
      </w:r>
    </w:p>
    <w:bookmarkEnd w:id="1"/>
    <w:p w14:paraId="1263F1F9" w14:textId="6C2DF927" w:rsidR="008B2CC1" w:rsidRPr="002413E8" w:rsidRDefault="002413E8" w:rsidP="00CE65D4">
      <w:pPr>
        <w:spacing w:after="1200"/>
        <w:jc w:val="right"/>
        <w:rPr>
          <w:rFonts w:ascii="Arial Black" w:hAnsi="Arial Black"/>
          <w:caps/>
          <w:sz w:val="15"/>
          <w:szCs w:val="15"/>
          <w:lang w:val="ru-RU"/>
        </w:rPr>
      </w:pPr>
      <w:r>
        <w:rPr>
          <w:rFonts w:ascii="Arial Black" w:hAnsi="Arial Black"/>
          <w:caps/>
          <w:sz w:val="15"/>
          <w:szCs w:val="15"/>
          <w:lang w:val="ru-RU"/>
        </w:rPr>
        <w:t>дата</w:t>
      </w:r>
      <w:r w:rsidR="00CE65D4" w:rsidRPr="00CE65D4">
        <w:rPr>
          <w:rFonts w:ascii="Arial Black" w:hAnsi="Arial Black"/>
          <w:caps/>
          <w:sz w:val="15"/>
          <w:szCs w:val="15"/>
        </w:rPr>
        <w:t xml:space="preserve">: </w:t>
      </w:r>
      <w:bookmarkStart w:id="2" w:name="Date"/>
      <w:r w:rsidR="00F57ABC">
        <w:rPr>
          <w:rFonts w:ascii="Arial Black" w:hAnsi="Arial Black"/>
          <w:caps/>
          <w:sz w:val="15"/>
          <w:szCs w:val="15"/>
        </w:rPr>
        <w:t>6</w:t>
      </w:r>
      <w:r>
        <w:rPr>
          <w:rFonts w:ascii="Arial Black" w:hAnsi="Arial Black"/>
          <w:caps/>
          <w:sz w:val="15"/>
          <w:szCs w:val="15"/>
          <w:lang w:val="ru-RU"/>
        </w:rPr>
        <w:t xml:space="preserve"> февраля</w:t>
      </w:r>
      <w:r w:rsidR="00F8140D">
        <w:rPr>
          <w:rFonts w:ascii="Arial Black" w:hAnsi="Arial Black"/>
          <w:caps/>
          <w:sz w:val="15"/>
          <w:szCs w:val="15"/>
        </w:rPr>
        <w:t xml:space="preserve"> 2024</w:t>
      </w:r>
      <w:r>
        <w:rPr>
          <w:rFonts w:ascii="Arial Black" w:hAnsi="Arial Black"/>
          <w:caps/>
          <w:sz w:val="15"/>
          <w:szCs w:val="15"/>
          <w:lang w:val="ru-RU"/>
        </w:rPr>
        <w:t xml:space="preserve"> года</w:t>
      </w:r>
    </w:p>
    <w:bookmarkEnd w:id="2"/>
    <w:p w14:paraId="1F46A70A" w14:textId="44F0AB83" w:rsidR="008B2CC1" w:rsidRPr="003845C1" w:rsidRDefault="00F45FEF" w:rsidP="00A26A28">
      <w:pPr>
        <w:spacing w:after="720"/>
        <w:rPr>
          <w:b/>
          <w:sz w:val="28"/>
          <w:szCs w:val="28"/>
        </w:rPr>
      </w:pPr>
      <w:r>
        <w:rPr>
          <w:b/>
          <w:sz w:val="28"/>
          <w:szCs w:val="28"/>
          <w:lang w:val="ru-RU"/>
        </w:rPr>
        <w:t>Рабочая группа по Договору о патентной кооперации</w:t>
      </w:r>
      <w:r w:rsidR="00E90B8B" w:rsidRPr="00E90B8B">
        <w:rPr>
          <w:b/>
          <w:sz w:val="28"/>
          <w:szCs w:val="28"/>
        </w:rPr>
        <w:t xml:space="preserve"> (PCT)</w:t>
      </w:r>
    </w:p>
    <w:p w14:paraId="7482EC58" w14:textId="7E4D6C8C" w:rsidR="008B2CC1" w:rsidRPr="003845C1" w:rsidRDefault="00F45FEF" w:rsidP="008B2CC1">
      <w:pPr>
        <w:rPr>
          <w:b/>
          <w:sz w:val="24"/>
          <w:szCs w:val="24"/>
        </w:rPr>
      </w:pPr>
      <w:r>
        <w:rPr>
          <w:b/>
          <w:sz w:val="24"/>
          <w:szCs w:val="24"/>
          <w:lang w:val="ru-RU"/>
        </w:rPr>
        <w:t>Семнадцатая сессия</w:t>
      </w:r>
    </w:p>
    <w:p w14:paraId="5DB1D145" w14:textId="1D2CEAEE" w:rsidR="008B2CC1" w:rsidRPr="00F45FEF" w:rsidRDefault="00F45FEF" w:rsidP="00CE65D4">
      <w:pPr>
        <w:spacing w:after="720"/>
        <w:rPr>
          <w:lang w:val="ru-RU"/>
        </w:rPr>
      </w:pPr>
      <w:r>
        <w:rPr>
          <w:b/>
          <w:sz w:val="24"/>
          <w:szCs w:val="24"/>
          <w:lang w:val="ru-RU"/>
        </w:rPr>
        <w:t>Женева</w:t>
      </w:r>
      <w:r w:rsidR="00E90B8B" w:rsidRPr="008D0E8D">
        <w:rPr>
          <w:b/>
          <w:sz w:val="24"/>
          <w:szCs w:val="24"/>
        </w:rPr>
        <w:t xml:space="preserve">, </w:t>
      </w:r>
      <w:r w:rsidR="003F4C9E">
        <w:rPr>
          <w:b/>
          <w:sz w:val="24"/>
          <w:szCs w:val="24"/>
        </w:rPr>
        <w:t>19</w:t>
      </w:r>
      <w:r>
        <w:rPr>
          <w:b/>
          <w:sz w:val="24"/>
          <w:szCs w:val="24"/>
          <w:lang w:val="ru-RU"/>
        </w:rPr>
        <w:t>–</w:t>
      </w:r>
      <w:r w:rsidR="003F4C9E">
        <w:rPr>
          <w:b/>
          <w:sz w:val="24"/>
          <w:szCs w:val="24"/>
        </w:rPr>
        <w:t>21</w:t>
      </w:r>
      <w:r>
        <w:rPr>
          <w:b/>
          <w:sz w:val="24"/>
          <w:szCs w:val="24"/>
          <w:lang w:val="ru-RU"/>
        </w:rPr>
        <w:t xml:space="preserve"> февраля</w:t>
      </w:r>
      <w:r w:rsidR="003F4C9E">
        <w:rPr>
          <w:b/>
          <w:sz w:val="24"/>
          <w:szCs w:val="24"/>
        </w:rPr>
        <w:t xml:space="preserve"> 2024</w:t>
      </w:r>
      <w:r>
        <w:rPr>
          <w:b/>
          <w:sz w:val="24"/>
          <w:szCs w:val="24"/>
          <w:lang w:val="ru-RU"/>
        </w:rPr>
        <w:t xml:space="preserve"> года</w:t>
      </w:r>
    </w:p>
    <w:p w14:paraId="09B63416" w14:textId="2B9706FC" w:rsidR="008B2CC1" w:rsidRPr="009F3BF9" w:rsidRDefault="00697857" w:rsidP="00CE65D4">
      <w:pPr>
        <w:spacing w:after="360"/>
        <w:rPr>
          <w:caps/>
          <w:sz w:val="24"/>
        </w:rPr>
      </w:pPr>
      <w:bookmarkStart w:id="3" w:name="TitleOfDoc"/>
      <w:r>
        <w:rPr>
          <w:caps/>
          <w:sz w:val="24"/>
          <w:lang w:val="ru-RU"/>
        </w:rPr>
        <w:t xml:space="preserve">Онлайн-сервисы </w:t>
      </w:r>
      <w:r w:rsidR="00F8140D">
        <w:rPr>
          <w:caps/>
          <w:sz w:val="24"/>
        </w:rPr>
        <w:t>PCT</w:t>
      </w:r>
    </w:p>
    <w:p w14:paraId="2DF8F8AD" w14:textId="43F2B437" w:rsidR="008B2CC1" w:rsidRPr="004D39C4" w:rsidRDefault="00697857" w:rsidP="00CE65D4">
      <w:pPr>
        <w:spacing w:after="960"/>
        <w:rPr>
          <w:i/>
        </w:rPr>
      </w:pPr>
      <w:bookmarkStart w:id="4" w:name="Prepared"/>
      <w:bookmarkEnd w:id="3"/>
      <w:r>
        <w:rPr>
          <w:i/>
          <w:lang w:val="ru-RU"/>
        </w:rPr>
        <w:t>Документ подготовлен Международным бюро</w:t>
      </w:r>
    </w:p>
    <w:bookmarkEnd w:id="4"/>
    <w:p w14:paraId="2C2EF113" w14:textId="70985C34" w:rsidR="00F8140D" w:rsidRPr="00BB5670" w:rsidRDefault="00FA204B" w:rsidP="00F8140D">
      <w:pPr>
        <w:pStyle w:val="Heading1"/>
        <w:rPr>
          <w:lang w:val="ru-RU"/>
        </w:rPr>
      </w:pPr>
      <w:r>
        <w:rPr>
          <w:lang w:val="ru-RU"/>
        </w:rPr>
        <w:t>Резюме</w:t>
      </w:r>
    </w:p>
    <w:p w14:paraId="1FE3401E" w14:textId="1C05FA48" w:rsidR="00F8140D" w:rsidRPr="00BB5670" w:rsidRDefault="003101D8" w:rsidP="00F8140D">
      <w:pPr>
        <w:pStyle w:val="ONUME"/>
        <w:rPr>
          <w:lang w:val="ru-RU"/>
        </w:rPr>
      </w:pPr>
      <w:r w:rsidRPr="00BB5670">
        <w:rPr>
          <w:lang w:val="ru-RU"/>
        </w:rPr>
        <w:t xml:space="preserve">Онлайн-сервисы, созданные Международным бюро для поддержки функционирования системы PCT, работают </w:t>
      </w:r>
      <w:r w:rsidR="00AB3686">
        <w:rPr>
          <w:lang w:val="ru-RU"/>
        </w:rPr>
        <w:t xml:space="preserve">эффективно </w:t>
      </w:r>
      <w:r w:rsidRPr="00BB5670">
        <w:rPr>
          <w:lang w:val="ru-RU"/>
        </w:rPr>
        <w:t>и</w:t>
      </w:r>
      <w:r w:rsidR="00152CA4" w:rsidRPr="00BB5670">
        <w:rPr>
          <w:lang w:val="ru-RU"/>
        </w:rPr>
        <w:t xml:space="preserve"> позволяют </w:t>
      </w:r>
      <w:r w:rsidRPr="00BB5670">
        <w:rPr>
          <w:lang w:val="ru-RU"/>
        </w:rPr>
        <w:t>за</w:t>
      </w:r>
      <w:r w:rsidR="009E70BC" w:rsidRPr="00BB5670">
        <w:rPr>
          <w:lang w:val="ru-RU"/>
        </w:rPr>
        <w:t>я</w:t>
      </w:r>
      <w:r w:rsidRPr="00BB5670">
        <w:rPr>
          <w:lang w:val="ru-RU"/>
        </w:rPr>
        <w:t>вителям</w:t>
      </w:r>
      <w:r w:rsidR="00152CA4" w:rsidRPr="00BB5670">
        <w:rPr>
          <w:lang w:val="ru-RU"/>
        </w:rPr>
        <w:t xml:space="preserve"> и ведомствам </w:t>
      </w:r>
      <w:r w:rsidR="00AB3686">
        <w:rPr>
          <w:lang w:val="ru-RU"/>
        </w:rPr>
        <w:t>успешно</w:t>
      </w:r>
      <w:r w:rsidR="00152CA4" w:rsidRPr="00BB5670">
        <w:rPr>
          <w:lang w:val="ru-RU"/>
        </w:rPr>
        <w:t xml:space="preserve"> использовать эт</w:t>
      </w:r>
      <w:r w:rsidR="0037761C">
        <w:rPr>
          <w:lang w:val="ru-RU"/>
        </w:rPr>
        <w:t xml:space="preserve">от механизм </w:t>
      </w:r>
      <w:r w:rsidR="00152CA4" w:rsidRPr="00BB5670">
        <w:rPr>
          <w:lang w:val="ru-RU"/>
        </w:rPr>
        <w:t xml:space="preserve">и </w:t>
      </w:r>
      <w:r w:rsidR="009E70BC" w:rsidRPr="00BB5670">
        <w:rPr>
          <w:lang w:val="ru-RU"/>
        </w:rPr>
        <w:t>осуществлять е</w:t>
      </w:r>
      <w:r w:rsidR="0037761C">
        <w:rPr>
          <w:lang w:val="ru-RU"/>
        </w:rPr>
        <w:t>го</w:t>
      </w:r>
      <w:r w:rsidR="009E70BC" w:rsidRPr="00BB5670">
        <w:rPr>
          <w:lang w:val="ru-RU"/>
        </w:rPr>
        <w:t xml:space="preserve"> администирование</w:t>
      </w:r>
      <w:r w:rsidR="00F8140D" w:rsidRPr="00BB5670">
        <w:rPr>
          <w:lang w:val="ru-RU"/>
        </w:rPr>
        <w:t xml:space="preserve">.  </w:t>
      </w:r>
      <w:r w:rsidR="006F052D" w:rsidRPr="00BB5670">
        <w:rPr>
          <w:lang w:val="ru-RU"/>
        </w:rPr>
        <w:t>Последние изменения св</w:t>
      </w:r>
      <w:r w:rsidR="00AA13A8" w:rsidRPr="00BB5670">
        <w:rPr>
          <w:lang w:val="ru-RU"/>
        </w:rPr>
        <w:t>язаны с дальнейшим совершенствованием пользовательского интерфейса</w:t>
      </w:r>
      <w:r w:rsidR="00F8140D" w:rsidRPr="00BB5670">
        <w:rPr>
          <w:lang w:val="ru-RU"/>
        </w:rPr>
        <w:t xml:space="preserve"> ePCT </w:t>
      </w:r>
      <w:r w:rsidR="00AA13A8" w:rsidRPr="00BB5670">
        <w:rPr>
          <w:lang w:val="ru-RU"/>
        </w:rPr>
        <w:t xml:space="preserve">для заявителей и национальных ведомств, а также консолидацией и модернизацией </w:t>
      </w:r>
      <w:r w:rsidR="00FC6BFD" w:rsidRPr="00BB5670">
        <w:rPr>
          <w:lang w:val="ru-RU"/>
        </w:rPr>
        <w:t>лежащих в его основе сервисов</w:t>
      </w:r>
      <w:r w:rsidR="00F8140D" w:rsidRPr="00BB5670">
        <w:rPr>
          <w:lang w:val="ru-RU"/>
        </w:rPr>
        <w:t>.</w:t>
      </w:r>
    </w:p>
    <w:p w14:paraId="6C1F8D0C" w14:textId="7AB5FD65" w:rsidR="00F8140D" w:rsidRDefault="00BB5670" w:rsidP="00F8140D">
      <w:pPr>
        <w:pStyle w:val="ONUME"/>
      </w:pPr>
      <w:r>
        <w:rPr>
          <w:lang w:val="ru-RU"/>
        </w:rPr>
        <w:t>Приоритетн</w:t>
      </w:r>
      <w:r w:rsidR="00FB2BBA">
        <w:rPr>
          <w:lang w:val="ru-RU"/>
        </w:rPr>
        <w:t>ыми остаются задачи, связанные с более активным</w:t>
      </w:r>
      <w:r>
        <w:rPr>
          <w:lang w:val="ru-RU"/>
        </w:rPr>
        <w:t xml:space="preserve"> использовани</w:t>
      </w:r>
      <w:r w:rsidR="00FB2BBA">
        <w:rPr>
          <w:lang w:val="ru-RU"/>
        </w:rPr>
        <w:t>ем</w:t>
      </w:r>
      <w:r>
        <w:rPr>
          <w:lang w:val="ru-RU"/>
        </w:rPr>
        <w:t xml:space="preserve"> формата </w:t>
      </w:r>
      <w:r w:rsidR="00F8140D">
        <w:t xml:space="preserve">XML </w:t>
      </w:r>
      <w:r>
        <w:rPr>
          <w:lang w:val="ru-RU"/>
        </w:rPr>
        <w:t xml:space="preserve">для отчетов о поиске, письменных сообщений и </w:t>
      </w:r>
      <w:r w:rsidR="00FB2BBA">
        <w:rPr>
          <w:lang w:val="ru-RU"/>
        </w:rPr>
        <w:t>собственно заявок</w:t>
      </w:r>
      <w:r w:rsidR="00F8140D">
        <w:t xml:space="preserve">;  </w:t>
      </w:r>
      <w:r w:rsidR="00FB2BBA">
        <w:rPr>
          <w:lang w:val="ru-RU"/>
        </w:rPr>
        <w:t>оптимизацией сервисов и интерфейсов</w:t>
      </w:r>
      <w:r w:rsidR="00EB0480">
        <w:rPr>
          <w:lang w:val="ru-RU"/>
        </w:rPr>
        <w:t>, используемых национальными ведомствами, особенно в качестве Международных органов</w:t>
      </w:r>
      <w:r w:rsidR="00F8140D">
        <w:t xml:space="preserve">;  </w:t>
      </w:r>
      <w:r w:rsidR="003E466D">
        <w:rPr>
          <w:lang w:val="ru-RU"/>
        </w:rPr>
        <w:t xml:space="preserve">и завершением работы над сервисами </w:t>
      </w:r>
      <w:r w:rsidR="001807C7">
        <w:rPr>
          <w:lang w:val="ru-RU"/>
        </w:rPr>
        <w:t>для безопасной и эффективной доставки заявителям сообщений от ведомств с целью постепенного отказа от</w:t>
      </w:r>
      <w:r w:rsidR="00E327E4">
        <w:rPr>
          <w:lang w:val="ru-RU"/>
        </w:rPr>
        <w:t xml:space="preserve"> таких каналов доставки, как </w:t>
      </w:r>
      <w:r w:rsidR="00CC1AA0">
        <w:rPr>
          <w:lang w:val="ru-RU"/>
        </w:rPr>
        <w:t>пересылка в бумажном виде</w:t>
      </w:r>
      <w:r w:rsidR="001807C7">
        <w:rPr>
          <w:lang w:val="ru-RU"/>
        </w:rPr>
        <w:t xml:space="preserve"> и </w:t>
      </w:r>
      <w:r w:rsidR="00F21725">
        <w:rPr>
          <w:lang w:val="ru-RU"/>
        </w:rPr>
        <w:t>электронн</w:t>
      </w:r>
      <w:r w:rsidR="00E327E4">
        <w:rPr>
          <w:lang w:val="ru-RU"/>
        </w:rPr>
        <w:t>ая</w:t>
      </w:r>
      <w:r w:rsidR="00F21725">
        <w:rPr>
          <w:lang w:val="ru-RU"/>
        </w:rPr>
        <w:t xml:space="preserve"> почт</w:t>
      </w:r>
      <w:r w:rsidR="00E327E4">
        <w:rPr>
          <w:lang w:val="ru-RU"/>
        </w:rPr>
        <w:t>а</w:t>
      </w:r>
      <w:r w:rsidR="00F8140D">
        <w:t>.</w:t>
      </w:r>
    </w:p>
    <w:p w14:paraId="1172F083" w14:textId="27242923" w:rsidR="00F8140D" w:rsidRPr="0082452A" w:rsidRDefault="00B834D1" w:rsidP="00F8140D">
      <w:pPr>
        <w:pStyle w:val="Heading1"/>
      </w:pPr>
      <w:r>
        <w:rPr>
          <w:lang w:val="ru-RU"/>
        </w:rPr>
        <w:t>Копии для поиска</w:t>
      </w:r>
    </w:p>
    <w:p w14:paraId="01817B7B" w14:textId="210BB82E" w:rsidR="00F8140D" w:rsidRPr="0082452A" w:rsidRDefault="007F6B0B" w:rsidP="00F8140D">
      <w:pPr>
        <w:pStyle w:val="ONUME"/>
      </w:pPr>
      <w:bookmarkStart w:id="5" w:name="_Hlk145681832"/>
      <w:r w:rsidRPr="00AA5CED">
        <w:rPr>
          <w:lang w:val="ru-RU"/>
        </w:rPr>
        <w:t xml:space="preserve">Если Международный поисковый орган (МПО) не является Получающим ведомством, передача всех копий для поиска в настоящее время </w:t>
      </w:r>
      <w:r w:rsidR="00AF3410" w:rsidRPr="00AA5CED">
        <w:rPr>
          <w:lang w:val="ru-RU"/>
        </w:rPr>
        <w:t xml:space="preserve">производится </w:t>
      </w:r>
      <w:r w:rsidRPr="00AA5CED">
        <w:rPr>
          <w:lang w:val="ru-RU"/>
        </w:rPr>
        <w:t>через с</w:t>
      </w:r>
      <w:r w:rsidR="00B834D1" w:rsidRPr="00AA5CED">
        <w:rPr>
          <w:lang w:val="ru-RU"/>
        </w:rPr>
        <w:t>истем</w:t>
      </w:r>
      <w:r w:rsidRPr="00AA5CED">
        <w:rPr>
          <w:lang w:val="ru-RU"/>
        </w:rPr>
        <w:t>у</w:t>
      </w:r>
      <w:r w:rsidR="00B834D1" w:rsidRPr="00AA5CED">
        <w:rPr>
          <w:lang w:val="ru-RU"/>
        </w:rPr>
        <w:t xml:space="preserve"> eSearchCopy.</w:t>
      </w:r>
      <w:r w:rsidRPr="00AA5CED">
        <w:rPr>
          <w:lang w:val="ru-RU"/>
        </w:rPr>
        <w:t xml:space="preserve">  </w:t>
      </w:r>
      <w:r w:rsidR="00AF3410" w:rsidRPr="00AA5CED">
        <w:rPr>
          <w:lang w:val="ru-RU"/>
        </w:rPr>
        <w:t>В среднем д</w:t>
      </w:r>
      <w:r w:rsidRPr="00AA5CED">
        <w:rPr>
          <w:lang w:val="ru-RU"/>
        </w:rPr>
        <w:t xml:space="preserve">оставка копий для поиска </w:t>
      </w:r>
      <w:r w:rsidR="00AF3410" w:rsidRPr="00AA5CED">
        <w:rPr>
          <w:lang w:val="ru-RU"/>
        </w:rPr>
        <w:t xml:space="preserve">осуществляется через </w:t>
      </w:r>
      <w:r w:rsidR="00925276">
        <w:rPr>
          <w:lang w:val="ru-RU"/>
        </w:rPr>
        <w:t>10,3</w:t>
      </w:r>
      <w:r w:rsidRPr="00AA5CED">
        <w:rPr>
          <w:lang w:val="ru-RU"/>
        </w:rPr>
        <w:t xml:space="preserve"> дня </w:t>
      </w:r>
      <w:r w:rsidR="00AF3410" w:rsidRPr="00AA5CED">
        <w:rPr>
          <w:lang w:val="ru-RU"/>
        </w:rPr>
        <w:t xml:space="preserve">после </w:t>
      </w:r>
      <w:r w:rsidRPr="00AA5CED">
        <w:rPr>
          <w:lang w:val="ru-RU"/>
        </w:rPr>
        <w:t>получения регистрационного экземпляра</w:t>
      </w:r>
      <w:r w:rsidR="007C2024">
        <w:rPr>
          <w:lang w:val="ru-RU"/>
        </w:rPr>
        <w:t xml:space="preserve">: </w:t>
      </w:r>
      <w:r w:rsidR="00AF3410" w:rsidRPr="00AA5CED">
        <w:rPr>
          <w:lang w:val="ru-RU"/>
        </w:rPr>
        <w:t xml:space="preserve"> 9</w:t>
      </w:r>
      <w:r w:rsidRPr="00AA5CED">
        <w:rPr>
          <w:lang w:val="ru-RU"/>
        </w:rPr>
        <w:t>,</w:t>
      </w:r>
      <w:r w:rsidR="00AF3410" w:rsidRPr="00AA5CED">
        <w:rPr>
          <w:lang w:val="ru-RU"/>
        </w:rPr>
        <w:t>3</w:t>
      </w:r>
      <w:r w:rsidRPr="00AA5CED">
        <w:rPr>
          <w:lang w:val="ru-RU"/>
        </w:rPr>
        <w:t xml:space="preserve"> дн</w:t>
      </w:r>
      <w:r w:rsidR="00AF3410" w:rsidRPr="00AA5CED">
        <w:rPr>
          <w:lang w:val="ru-RU"/>
        </w:rPr>
        <w:t>я требуется</w:t>
      </w:r>
      <w:r w:rsidR="00CD71EA" w:rsidRPr="00AA5CED">
        <w:rPr>
          <w:lang w:val="ru-RU"/>
        </w:rPr>
        <w:t xml:space="preserve"> в том случае</w:t>
      </w:r>
      <w:r w:rsidRPr="00AA5CED">
        <w:rPr>
          <w:lang w:val="ru-RU"/>
        </w:rPr>
        <w:t>, если заявител</w:t>
      </w:r>
      <w:r w:rsidR="00AF3410" w:rsidRPr="00AA5CED">
        <w:rPr>
          <w:lang w:val="ru-RU"/>
        </w:rPr>
        <w:t>ь не должен представлять</w:t>
      </w:r>
      <w:r w:rsidRPr="00AA5CED">
        <w:rPr>
          <w:lang w:val="ru-RU"/>
        </w:rPr>
        <w:t xml:space="preserve"> перевод документов для международного поиска, и </w:t>
      </w:r>
      <w:r w:rsidRPr="00AA5CED">
        <w:rPr>
          <w:lang w:val="ru-RU"/>
        </w:rPr>
        <w:lastRenderedPageBreak/>
        <w:t>2</w:t>
      </w:r>
      <w:r w:rsidR="00CD71EA" w:rsidRPr="00AA5CED">
        <w:rPr>
          <w:lang w:val="ru-RU"/>
        </w:rPr>
        <w:t>3</w:t>
      </w:r>
      <w:r w:rsidRPr="00AA5CED">
        <w:rPr>
          <w:lang w:val="ru-RU"/>
        </w:rPr>
        <w:t>,</w:t>
      </w:r>
      <w:r w:rsidR="00CD71EA" w:rsidRPr="00AA5CED">
        <w:rPr>
          <w:lang w:val="ru-RU"/>
        </w:rPr>
        <w:t>5</w:t>
      </w:r>
      <w:r w:rsidRPr="00AA5CED">
        <w:rPr>
          <w:lang w:val="ru-RU"/>
        </w:rPr>
        <w:t xml:space="preserve"> дн</w:t>
      </w:r>
      <w:r w:rsidR="00CD71EA" w:rsidRPr="00AA5CED">
        <w:rPr>
          <w:lang w:val="ru-RU"/>
        </w:rPr>
        <w:t>я, если т</w:t>
      </w:r>
      <w:r w:rsidRPr="00AA5CED">
        <w:rPr>
          <w:lang w:val="ru-RU"/>
        </w:rPr>
        <w:t>ако</w:t>
      </w:r>
      <w:r w:rsidR="00CD71EA" w:rsidRPr="00AA5CED">
        <w:rPr>
          <w:lang w:val="ru-RU"/>
        </w:rPr>
        <w:t>й</w:t>
      </w:r>
      <w:r w:rsidRPr="00AA5CED">
        <w:rPr>
          <w:lang w:val="ru-RU"/>
        </w:rPr>
        <w:t xml:space="preserve"> перевод</w:t>
      </w:r>
      <w:r w:rsidR="00CD71EA" w:rsidRPr="00AA5CED">
        <w:rPr>
          <w:lang w:val="ru-RU"/>
        </w:rPr>
        <w:t xml:space="preserve"> требуется и </w:t>
      </w:r>
      <w:r w:rsidRPr="00AA5CED">
        <w:rPr>
          <w:lang w:val="ru-RU"/>
        </w:rPr>
        <w:t xml:space="preserve">он был получен от заявителя </w:t>
      </w:r>
      <w:r w:rsidR="00CD71EA" w:rsidRPr="00AA5CED">
        <w:rPr>
          <w:lang w:val="ru-RU"/>
        </w:rPr>
        <w:t>для цели</w:t>
      </w:r>
      <w:r w:rsidRPr="00AA5CED">
        <w:rPr>
          <w:lang w:val="ru-RU"/>
        </w:rPr>
        <w:t xml:space="preserve"> направлен</w:t>
      </w:r>
      <w:r w:rsidR="00CD71EA" w:rsidRPr="00AA5CED">
        <w:rPr>
          <w:lang w:val="ru-RU"/>
        </w:rPr>
        <w:t>ия</w:t>
      </w:r>
      <w:r w:rsidRPr="00AA5CED">
        <w:rPr>
          <w:lang w:val="ru-RU"/>
        </w:rPr>
        <w:t xml:space="preserve"> в МПО в</w:t>
      </w:r>
      <w:r w:rsidR="00CD71EA" w:rsidRPr="00AA5CED">
        <w:rPr>
          <w:lang w:val="ru-RU"/>
        </w:rPr>
        <w:t xml:space="preserve">месте с </w:t>
      </w:r>
      <w:r w:rsidRPr="00AA5CED">
        <w:rPr>
          <w:lang w:val="ru-RU"/>
        </w:rPr>
        <w:t>копи</w:t>
      </w:r>
      <w:r w:rsidR="00CD71EA" w:rsidRPr="00AA5CED">
        <w:rPr>
          <w:lang w:val="ru-RU"/>
        </w:rPr>
        <w:t>ей</w:t>
      </w:r>
      <w:r w:rsidRPr="00AA5CED">
        <w:rPr>
          <w:lang w:val="ru-RU"/>
        </w:rPr>
        <w:t xml:space="preserve"> для по</w:t>
      </w:r>
      <w:r w:rsidRPr="007866FB">
        <w:rPr>
          <w:lang w:val="ru-RU"/>
        </w:rPr>
        <w:t>иска</w:t>
      </w:r>
      <w:r w:rsidR="00F8140D" w:rsidRPr="007866FB">
        <w:rPr>
          <w:lang w:val="ru-RU"/>
        </w:rPr>
        <w:t xml:space="preserve">.  </w:t>
      </w:r>
      <w:bookmarkEnd w:id="5"/>
      <w:r w:rsidR="00466F81" w:rsidRPr="007866FB">
        <w:rPr>
          <w:lang w:val="ru-RU"/>
        </w:rPr>
        <w:t xml:space="preserve">Это чуть больше, чем в 2022 году, когда средняя продолжительность доставки копий для поиска составляла </w:t>
      </w:r>
      <w:r w:rsidR="00F8140D" w:rsidRPr="007866FB">
        <w:rPr>
          <w:lang w:val="ru-RU"/>
        </w:rPr>
        <w:t>9</w:t>
      </w:r>
      <w:r w:rsidR="00466F81" w:rsidRPr="007866FB">
        <w:rPr>
          <w:lang w:val="ru-RU"/>
        </w:rPr>
        <w:t>,</w:t>
      </w:r>
      <w:r w:rsidR="00F8140D" w:rsidRPr="007866FB">
        <w:rPr>
          <w:lang w:val="ru-RU"/>
        </w:rPr>
        <w:t>8 </w:t>
      </w:r>
      <w:r w:rsidR="00466F81" w:rsidRPr="007866FB">
        <w:rPr>
          <w:lang w:val="ru-RU"/>
        </w:rPr>
        <w:t>дня</w:t>
      </w:r>
      <w:r w:rsidR="00F8140D" w:rsidRPr="007866FB">
        <w:rPr>
          <w:lang w:val="ru-RU"/>
        </w:rPr>
        <w:t xml:space="preserve">.  </w:t>
      </w:r>
      <w:r w:rsidR="007866FB" w:rsidRPr="007866FB">
        <w:rPr>
          <w:lang w:val="ru-RU"/>
        </w:rPr>
        <w:t>Международное бюро отслеживает внутренние процедуры для устранения задержек, связанных с обработкой регистрационных экземпляров, и работает с Получающими ведомствами в интересах дальнейшего улучшения показателей обработки переводов и информации об уплате пошлин за поиск</w:t>
      </w:r>
      <w:r w:rsidR="00F8140D" w:rsidRPr="007866FB">
        <w:rPr>
          <w:lang w:val="ru-RU"/>
        </w:rPr>
        <w:t>.</w:t>
      </w:r>
    </w:p>
    <w:p w14:paraId="5F6ABF66" w14:textId="086F2210" w:rsidR="00F8140D" w:rsidRDefault="005E71E9" w:rsidP="00F8140D">
      <w:pPr>
        <w:pStyle w:val="ONUME"/>
      </w:pPr>
      <w:r w:rsidRPr="007A394C">
        <w:rPr>
          <w:lang w:val="ru-RU"/>
        </w:rPr>
        <w:t xml:space="preserve">Недавно </w:t>
      </w:r>
      <w:r w:rsidR="007A394C" w:rsidRPr="007A394C">
        <w:rPr>
          <w:lang w:val="ru-RU"/>
        </w:rPr>
        <w:t xml:space="preserve">принцип </w:t>
      </w:r>
      <w:r w:rsidRPr="007A394C">
        <w:rPr>
          <w:lang w:val="ru-RU"/>
        </w:rPr>
        <w:t>работ</w:t>
      </w:r>
      <w:r w:rsidR="007A394C" w:rsidRPr="007A394C">
        <w:rPr>
          <w:lang w:val="ru-RU"/>
        </w:rPr>
        <w:t>ы</w:t>
      </w:r>
      <w:r w:rsidRPr="007A394C">
        <w:rPr>
          <w:lang w:val="ru-RU"/>
        </w:rPr>
        <w:t xml:space="preserve"> eSearchCopy был</w:t>
      </w:r>
      <w:r w:rsidR="007A394C" w:rsidRPr="007A394C">
        <w:rPr>
          <w:lang w:val="ru-RU"/>
        </w:rPr>
        <w:t xml:space="preserve"> усовершенствован, и теперь эт</w:t>
      </w:r>
      <w:r w:rsidR="00D2080A">
        <w:rPr>
          <w:lang w:val="ru-RU"/>
        </w:rPr>
        <w:t>а платформа</w:t>
      </w:r>
      <w:r w:rsidR="007A394C" w:rsidRPr="007A394C">
        <w:rPr>
          <w:lang w:val="ru-RU"/>
        </w:rPr>
        <w:t>,</w:t>
      </w:r>
      <w:r w:rsidRPr="007A394C">
        <w:rPr>
          <w:lang w:val="ru-RU"/>
        </w:rPr>
        <w:t xml:space="preserve"> помимо традиционной пакетной передачи данных с использованием сист</w:t>
      </w:r>
      <w:r w:rsidRPr="00790F5C">
        <w:rPr>
          <w:lang w:val="ru-RU"/>
        </w:rPr>
        <w:t>емы электронного обмена РСТ (PCT-EDI)</w:t>
      </w:r>
      <w:r w:rsidR="007A394C" w:rsidRPr="00790F5C">
        <w:rPr>
          <w:lang w:val="ru-RU"/>
        </w:rPr>
        <w:t xml:space="preserve">, </w:t>
      </w:r>
      <w:r w:rsidRPr="00790F5C">
        <w:rPr>
          <w:lang w:val="ru-RU"/>
        </w:rPr>
        <w:t xml:space="preserve">позволяет </w:t>
      </w:r>
      <w:r w:rsidR="007A394C" w:rsidRPr="00790F5C">
        <w:rPr>
          <w:lang w:val="ru-RU"/>
        </w:rPr>
        <w:t xml:space="preserve">передавать </w:t>
      </w:r>
      <w:r w:rsidRPr="00790F5C">
        <w:rPr>
          <w:lang w:val="ru-RU"/>
        </w:rPr>
        <w:t xml:space="preserve">копии для поиска через </w:t>
      </w:r>
      <w:r w:rsidR="007A394C" w:rsidRPr="00790F5C">
        <w:rPr>
          <w:lang w:val="ru-RU"/>
        </w:rPr>
        <w:t xml:space="preserve">межмашинные веб-сервисы </w:t>
      </w:r>
      <w:r w:rsidRPr="00790F5C">
        <w:rPr>
          <w:lang w:val="ru-RU"/>
        </w:rPr>
        <w:t xml:space="preserve">ePCT </w:t>
      </w:r>
      <w:r w:rsidR="007A394C" w:rsidRPr="00790F5C">
        <w:rPr>
          <w:lang w:val="ru-RU"/>
        </w:rPr>
        <w:t>(</w:t>
      </w:r>
      <w:r w:rsidRPr="00790F5C">
        <w:rPr>
          <w:lang w:val="ru-RU"/>
        </w:rPr>
        <w:t>M2M</w:t>
      </w:r>
      <w:r w:rsidR="007A394C" w:rsidRPr="00790F5C">
        <w:rPr>
          <w:lang w:val="ru-RU"/>
        </w:rPr>
        <w:t>)</w:t>
      </w:r>
      <w:r w:rsidRPr="00790F5C">
        <w:rPr>
          <w:lang w:val="ru-RU"/>
        </w:rPr>
        <w:t xml:space="preserve">. </w:t>
      </w:r>
      <w:r w:rsidR="007A394C" w:rsidRPr="00790F5C">
        <w:rPr>
          <w:lang w:val="ru-RU"/>
        </w:rPr>
        <w:t xml:space="preserve"> </w:t>
      </w:r>
      <w:r w:rsidRPr="00790F5C">
        <w:rPr>
          <w:lang w:val="ru-RU"/>
        </w:rPr>
        <w:t>Это</w:t>
      </w:r>
      <w:r w:rsidR="007A394C" w:rsidRPr="00790F5C">
        <w:rPr>
          <w:lang w:val="ru-RU"/>
        </w:rPr>
        <w:t xml:space="preserve"> позволяет Органам получать самые последние документы и данные Международного бюро с момента появления </w:t>
      </w:r>
      <w:r w:rsidRPr="00790F5C">
        <w:rPr>
          <w:lang w:val="ru-RU"/>
        </w:rPr>
        <w:t>копии для поиска</w:t>
      </w:r>
      <w:r w:rsidR="00790F5C" w:rsidRPr="00790F5C">
        <w:rPr>
          <w:lang w:val="ru-RU"/>
        </w:rPr>
        <w:t xml:space="preserve"> и, в </w:t>
      </w:r>
      <w:r w:rsidR="00E23211">
        <w:rPr>
          <w:lang w:val="ru-RU"/>
        </w:rPr>
        <w:t>частности</w:t>
      </w:r>
      <w:r w:rsidR="00790F5C" w:rsidRPr="00790F5C">
        <w:rPr>
          <w:lang w:val="ru-RU"/>
        </w:rPr>
        <w:t xml:space="preserve">, при необходимости </w:t>
      </w:r>
      <w:r w:rsidRPr="00790F5C">
        <w:rPr>
          <w:lang w:val="ru-RU"/>
        </w:rPr>
        <w:t>проверять</w:t>
      </w:r>
      <w:r w:rsidR="00790F5C" w:rsidRPr="00790F5C">
        <w:rPr>
          <w:lang w:val="ru-RU"/>
        </w:rPr>
        <w:t xml:space="preserve"> появление новых документов в режиме реального времени, например когда</w:t>
      </w:r>
      <w:r w:rsidRPr="00790F5C">
        <w:rPr>
          <w:lang w:val="ru-RU"/>
        </w:rPr>
        <w:t xml:space="preserve"> эксперт</w:t>
      </w:r>
      <w:r w:rsidR="00790F5C" w:rsidRPr="00790F5C">
        <w:rPr>
          <w:lang w:val="ru-RU"/>
        </w:rPr>
        <w:t xml:space="preserve"> начинает работать с</w:t>
      </w:r>
      <w:r w:rsidRPr="00790F5C">
        <w:rPr>
          <w:lang w:val="ru-RU"/>
        </w:rPr>
        <w:t xml:space="preserve"> заявкой</w:t>
      </w:r>
      <w:r w:rsidR="007A394C" w:rsidRPr="00790F5C">
        <w:rPr>
          <w:lang w:val="ru-RU"/>
        </w:rPr>
        <w:t>.</w:t>
      </w:r>
    </w:p>
    <w:p w14:paraId="1D3DA238" w14:textId="14305410" w:rsidR="00F8140D" w:rsidRDefault="007C5DA3" w:rsidP="00F8140D">
      <w:pPr>
        <w:pStyle w:val="Heading1"/>
      </w:pPr>
      <w:bookmarkStart w:id="6" w:name="_Hlk145684367"/>
      <w:r>
        <w:rPr>
          <w:lang w:val="ru-RU"/>
        </w:rPr>
        <w:t>отчеты о поиске и письменные сообщения</w:t>
      </w:r>
    </w:p>
    <w:p w14:paraId="60850E71" w14:textId="6154788C" w:rsidR="00F8140D" w:rsidRPr="0082452A" w:rsidRDefault="0042045D" w:rsidP="00F8140D">
      <w:pPr>
        <w:pStyle w:val="ONUME"/>
      </w:pPr>
      <w:r>
        <w:rPr>
          <w:lang w:val="ru-RU"/>
        </w:rPr>
        <w:t xml:space="preserve">В настоящее время более </w:t>
      </w:r>
      <w:r w:rsidR="00F8140D" w:rsidRPr="00FA0923">
        <w:t>88</w:t>
      </w:r>
      <w:r>
        <w:rPr>
          <w:lang w:val="ru-RU"/>
        </w:rPr>
        <w:t xml:space="preserve"> процентов отчетов о международном поиске и почти столько же письменных сообщений поступают в формате </w:t>
      </w:r>
      <w:r w:rsidR="00F8140D" w:rsidRPr="0082452A">
        <w:t xml:space="preserve">XML </w:t>
      </w:r>
      <w:r>
        <w:rPr>
          <w:lang w:val="ru-RU"/>
        </w:rPr>
        <w:t xml:space="preserve">от </w:t>
      </w:r>
      <w:r w:rsidR="00F8140D">
        <w:t>11</w:t>
      </w:r>
      <w:r>
        <w:rPr>
          <w:lang w:val="ru-RU"/>
        </w:rPr>
        <w:t xml:space="preserve"> Международных органов</w:t>
      </w:r>
      <w:r w:rsidR="00F8140D">
        <w:rPr>
          <w:rStyle w:val="FootnoteReference"/>
        </w:rPr>
        <w:footnoteReference w:id="2"/>
      </w:r>
      <w:r w:rsidR="00F8140D" w:rsidRPr="00CC34CB">
        <w:t>.</w:t>
      </w:r>
      <w:r w:rsidR="00F8140D" w:rsidRPr="0082452A">
        <w:t xml:space="preserve">  </w:t>
      </w:r>
      <w:r w:rsidR="0086543E">
        <w:rPr>
          <w:lang w:val="ru-RU"/>
        </w:rPr>
        <w:t>Другие Органы работают в этом направлении</w:t>
      </w:r>
      <w:r w:rsidR="00F8140D">
        <w:t xml:space="preserve">; </w:t>
      </w:r>
      <w:r w:rsidR="00F8140D" w:rsidRPr="0082452A">
        <w:t xml:space="preserve"> </w:t>
      </w:r>
      <w:r w:rsidR="0086543E">
        <w:rPr>
          <w:lang w:val="ru-RU"/>
        </w:rPr>
        <w:t xml:space="preserve">еще два Международных органа недавно начали представлять отчеты о поиске и письменные сообщения </w:t>
      </w:r>
      <w:r w:rsidR="00680D3E">
        <w:rPr>
          <w:lang w:val="ru-RU"/>
        </w:rPr>
        <w:t xml:space="preserve">в формате </w:t>
      </w:r>
      <w:r w:rsidR="00F8140D">
        <w:t>XML</w:t>
      </w:r>
      <w:r w:rsidR="00C35D86">
        <w:rPr>
          <w:lang w:val="ru-RU"/>
        </w:rPr>
        <w:t xml:space="preserve">, используя </w:t>
      </w:r>
      <w:proofErr w:type="spellStart"/>
      <w:r w:rsidR="00F8140D">
        <w:t>ePCT</w:t>
      </w:r>
      <w:proofErr w:type="spellEnd"/>
      <w:r w:rsidR="00F8140D">
        <w:t>,</w:t>
      </w:r>
      <w:r w:rsidR="00C35D86">
        <w:rPr>
          <w:lang w:val="ru-RU"/>
        </w:rPr>
        <w:t xml:space="preserve"> в результате чего число Международных органов, пользующихся </w:t>
      </w:r>
      <w:proofErr w:type="spellStart"/>
      <w:r w:rsidR="00F8140D" w:rsidRPr="0082452A">
        <w:t>ePCT</w:t>
      </w:r>
      <w:proofErr w:type="spellEnd"/>
      <w:r w:rsidR="00C35D86">
        <w:rPr>
          <w:lang w:val="ru-RU"/>
        </w:rPr>
        <w:t xml:space="preserve"> для подготовки отчетов, выросло до шести</w:t>
      </w:r>
      <w:r w:rsidR="00F8140D" w:rsidRPr="0082452A">
        <w:t>.</w:t>
      </w:r>
    </w:p>
    <w:bookmarkEnd w:id="6"/>
    <w:p w14:paraId="6B87E58E" w14:textId="4DDC25A9" w:rsidR="00F8140D" w:rsidRDefault="00BE270E" w:rsidP="00F8140D">
      <w:pPr>
        <w:pStyle w:val="ONUME"/>
      </w:pPr>
      <w:r>
        <w:rPr>
          <w:lang w:val="ru-RU"/>
        </w:rPr>
        <w:t>Международное бюро выражает благодарность Международным органам за усилия по созданию необходимых систем на базе конкретных ведомств и за обратную связь, которая позвол</w:t>
      </w:r>
      <w:r w:rsidR="00D73F03">
        <w:rPr>
          <w:lang w:val="ru-RU"/>
        </w:rPr>
        <w:t>яет</w:t>
      </w:r>
      <w:r w:rsidR="00377CDB">
        <w:rPr>
          <w:lang w:val="ru-RU"/>
        </w:rPr>
        <w:t xml:space="preserve"> </w:t>
      </w:r>
      <w:r>
        <w:rPr>
          <w:lang w:val="ru-RU"/>
        </w:rPr>
        <w:t>Международному бюро повы</w:t>
      </w:r>
      <w:r w:rsidR="00D73F03">
        <w:rPr>
          <w:lang w:val="ru-RU"/>
        </w:rPr>
        <w:t>шать</w:t>
      </w:r>
      <w:r w:rsidR="00377CDB">
        <w:rPr>
          <w:lang w:val="ru-RU"/>
        </w:rPr>
        <w:t xml:space="preserve"> </w:t>
      </w:r>
      <w:r>
        <w:rPr>
          <w:lang w:val="ru-RU"/>
        </w:rPr>
        <w:t xml:space="preserve">эффективность интерфейсов </w:t>
      </w:r>
      <w:proofErr w:type="spellStart"/>
      <w:r w:rsidR="00F8140D">
        <w:t>ePCT</w:t>
      </w:r>
      <w:proofErr w:type="spellEnd"/>
      <w:r w:rsidR="00F8140D">
        <w:t xml:space="preserve">.  </w:t>
      </w:r>
      <w:r w:rsidR="00377CDB">
        <w:rPr>
          <w:lang w:val="ru-RU"/>
        </w:rPr>
        <w:t xml:space="preserve">Международное бюро надеется, что дальнейшее развитие систем </w:t>
      </w:r>
      <w:r w:rsidR="003F1E01">
        <w:rPr>
          <w:lang w:val="ru-RU"/>
        </w:rPr>
        <w:t>составления</w:t>
      </w:r>
      <w:r w:rsidR="00377CDB">
        <w:rPr>
          <w:lang w:val="ru-RU"/>
        </w:rPr>
        <w:t xml:space="preserve"> отчетов в ведомствах позволит </w:t>
      </w:r>
      <w:r w:rsidR="003F1E01">
        <w:rPr>
          <w:lang w:val="ru-RU"/>
        </w:rPr>
        <w:t>последовательно повышать качество текста</w:t>
      </w:r>
      <w:r w:rsidR="00F8140D">
        <w:t xml:space="preserve">.  </w:t>
      </w:r>
      <w:r w:rsidR="007D02FE">
        <w:rPr>
          <w:lang w:val="ru-RU"/>
        </w:rPr>
        <w:t xml:space="preserve">Результаты этой работы ценны для пользователей: они позволяют значительно повысить эффективность </w:t>
      </w:r>
      <w:r w:rsidR="00A257DD">
        <w:rPr>
          <w:lang w:val="ru-RU"/>
        </w:rPr>
        <w:t xml:space="preserve">подготовки официальных переводов и по мере необходимости обеспечить машинный перевод на любой из десяти языков публикации РСТ внутри системы </w:t>
      </w:r>
      <w:r w:rsidR="00F8140D">
        <w:t xml:space="preserve">PATENTSCOPE.  </w:t>
      </w:r>
      <w:r w:rsidR="00B2111D">
        <w:rPr>
          <w:lang w:val="ru-RU"/>
        </w:rPr>
        <w:t xml:space="preserve">Эта работа также закладывает </w:t>
      </w:r>
      <w:r w:rsidR="00717386">
        <w:rPr>
          <w:lang w:val="ru-RU"/>
        </w:rPr>
        <w:t>основу</w:t>
      </w:r>
      <w:r w:rsidR="00B2111D">
        <w:rPr>
          <w:lang w:val="ru-RU"/>
        </w:rPr>
        <w:t xml:space="preserve"> для новых услуг, таких как упрощенный доступ к копиям </w:t>
      </w:r>
      <w:r w:rsidR="00717386">
        <w:rPr>
          <w:lang w:val="ru-RU"/>
        </w:rPr>
        <w:t>цитируемых документов и создание возможности для анализа тенденций в области цитирования и классификации почти что в режиме реального времени</w:t>
      </w:r>
      <w:r w:rsidR="00F8140D">
        <w:t>.</w:t>
      </w:r>
    </w:p>
    <w:p w14:paraId="577E76FD" w14:textId="6326CFE5" w:rsidR="00F8140D" w:rsidRDefault="00D31A0F" w:rsidP="00F8140D">
      <w:pPr>
        <w:pStyle w:val="ONUME"/>
      </w:pPr>
      <w:r>
        <w:rPr>
          <w:lang w:val="ru-RU"/>
        </w:rPr>
        <w:t xml:space="preserve">В интересах единообразия услуг, доступных в отношении всех международных заявок, Международное бюро просит все остальные Международные органы </w:t>
      </w:r>
      <w:r w:rsidR="0045217C">
        <w:rPr>
          <w:lang w:val="ru-RU"/>
        </w:rPr>
        <w:t xml:space="preserve">также начать </w:t>
      </w:r>
      <w:r w:rsidR="00902C93">
        <w:rPr>
          <w:lang w:val="ru-RU"/>
        </w:rPr>
        <w:t>представл</w:t>
      </w:r>
      <w:r w:rsidR="0045217C">
        <w:rPr>
          <w:lang w:val="ru-RU"/>
        </w:rPr>
        <w:t xml:space="preserve">ять </w:t>
      </w:r>
      <w:r w:rsidR="00902C93">
        <w:rPr>
          <w:lang w:val="ru-RU"/>
        </w:rPr>
        <w:t>отчет</w:t>
      </w:r>
      <w:r w:rsidR="0045217C">
        <w:rPr>
          <w:lang w:val="ru-RU"/>
        </w:rPr>
        <w:t>ы</w:t>
      </w:r>
      <w:r w:rsidR="00902C93">
        <w:rPr>
          <w:lang w:val="ru-RU"/>
        </w:rPr>
        <w:t xml:space="preserve"> в формате </w:t>
      </w:r>
      <w:r w:rsidR="00F8140D">
        <w:t>XML</w:t>
      </w:r>
      <w:r w:rsidR="0045217C">
        <w:rPr>
          <w:lang w:val="ru-RU"/>
        </w:rPr>
        <w:t>: для</w:t>
      </w:r>
      <w:r w:rsidR="00902C93">
        <w:rPr>
          <w:lang w:val="ru-RU"/>
        </w:rPr>
        <w:t xml:space="preserve"> этого</w:t>
      </w:r>
      <w:r w:rsidR="0045217C">
        <w:rPr>
          <w:lang w:val="ru-RU"/>
        </w:rPr>
        <w:t xml:space="preserve"> им</w:t>
      </w:r>
      <w:r w:rsidR="00902C93">
        <w:rPr>
          <w:lang w:val="ru-RU"/>
        </w:rPr>
        <w:t xml:space="preserve"> нужно использовать </w:t>
      </w:r>
      <w:proofErr w:type="spellStart"/>
      <w:r w:rsidR="00F8140D">
        <w:t>ePCT</w:t>
      </w:r>
      <w:proofErr w:type="spellEnd"/>
      <w:r w:rsidR="00F8140D">
        <w:t xml:space="preserve"> </w:t>
      </w:r>
      <w:r w:rsidR="00902C93">
        <w:rPr>
          <w:lang w:val="ru-RU"/>
        </w:rPr>
        <w:t>или усовершенствовать локальные системы</w:t>
      </w:r>
      <w:r w:rsidR="00F8140D">
        <w:t>.</w:t>
      </w:r>
    </w:p>
    <w:p w14:paraId="29A7B23C" w14:textId="4B02EABA" w:rsidR="00F8140D" w:rsidRDefault="00795D50" w:rsidP="00F8140D">
      <w:pPr>
        <w:pStyle w:val="Heading1"/>
      </w:pPr>
      <w:r>
        <w:rPr>
          <w:caps w:val="0"/>
          <w:lang w:val="ru-RU"/>
        </w:rPr>
        <w:t xml:space="preserve">СЕРВИСЫ </w:t>
      </w:r>
      <w:proofErr w:type="spellStart"/>
      <w:r w:rsidR="00F8140D" w:rsidRPr="00BA2513">
        <w:rPr>
          <w:caps w:val="0"/>
        </w:rPr>
        <w:t>e</w:t>
      </w:r>
      <w:r w:rsidR="00F8140D">
        <w:t>PCT</w:t>
      </w:r>
      <w:proofErr w:type="spellEnd"/>
      <w:r w:rsidR="00F8140D">
        <w:t xml:space="preserve"> </w:t>
      </w:r>
      <w:r>
        <w:rPr>
          <w:lang w:val="ru-RU"/>
        </w:rPr>
        <w:t>ДЛЯ МЕЖДУНАРОДНЫХ ОРГАНОВ</w:t>
      </w:r>
    </w:p>
    <w:p w14:paraId="216D77F9" w14:textId="72685D7B" w:rsidR="00F8140D" w:rsidRDefault="00A60250" w:rsidP="00F8140D">
      <w:pPr>
        <w:pStyle w:val="ONUME"/>
      </w:pPr>
      <w:r>
        <w:rPr>
          <w:lang w:val="ru-RU"/>
        </w:rPr>
        <w:t xml:space="preserve">Международное бюро продолжает развивать онлайн-сервисы для Получающих ведомств и Международных органов, в частности </w:t>
      </w:r>
      <w:r w:rsidR="00D9772A">
        <w:rPr>
          <w:lang w:val="ru-RU"/>
        </w:rPr>
        <w:t xml:space="preserve">в рамках версии 4.12 </w:t>
      </w:r>
      <w:proofErr w:type="spellStart"/>
      <w:r w:rsidR="00F8140D">
        <w:t>ePCT</w:t>
      </w:r>
      <w:proofErr w:type="spellEnd"/>
      <w:r w:rsidR="00D9772A">
        <w:rPr>
          <w:lang w:val="ru-RU"/>
        </w:rPr>
        <w:t xml:space="preserve"> были усовершенствованы возможности повторного использования ранее указанной информации, что позволило повысить эффективность генерирования типовых документов, включая отчеты о международном поиске, письменные сообщения и международные предварительные заключения о патентоспособности в формате </w:t>
      </w:r>
      <w:r w:rsidR="00F8140D">
        <w:t xml:space="preserve">XML.  </w:t>
      </w:r>
      <w:r w:rsidR="00B7709A">
        <w:rPr>
          <w:lang w:val="ru-RU"/>
        </w:rPr>
        <w:t xml:space="preserve">Такие усовершенствования расширяют возможности, доступные национальным </w:t>
      </w:r>
      <w:r w:rsidR="00B7709A">
        <w:rPr>
          <w:lang w:val="ru-RU"/>
        </w:rPr>
        <w:lastRenderedPageBreak/>
        <w:t xml:space="preserve">ведомствам, которые уже обеспечивают полное обслуживание в </w:t>
      </w:r>
      <w:proofErr w:type="spellStart"/>
      <w:r w:rsidR="00F8140D">
        <w:t>ePCT</w:t>
      </w:r>
      <w:proofErr w:type="spellEnd"/>
      <w:r w:rsidR="00F8140D">
        <w:t>,</w:t>
      </w:r>
      <w:r w:rsidR="00B7709A">
        <w:rPr>
          <w:lang w:val="ru-RU"/>
        </w:rPr>
        <w:t xml:space="preserve"> при условии что все профильные сотрудники имеют учетные записи </w:t>
      </w:r>
      <w:r w:rsidR="00A24CE8">
        <w:rPr>
          <w:lang w:val="ru-RU"/>
        </w:rPr>
        <w:t>клиентов</w:t>
      </w:r>
      <w:r w:rsidR="00B7709A">
        <w:rPr>
          <w:lang w:val="ru-RU"/>
        </w:rPr>
        <w:t xml:space="preserve"> ВОИС с соответствующими правами доступа.</w:t>
      </w:r>
    </w:p>
    <w:p w14:paraId="7FA04C91" w14:textId="221DA88A" w:rsidR="00F8140D" w:rsidRDefault="00405AEE" w:rsidP="00F8140D">
      <w:pPr>
        <w:pStyle w:val="Heading1"/>
      </w:pPr>
      <w:r>
        <w:rPr>
          <w:lang w:val="ru-RU"/>
        </w:rPr>
        <w:t>Прекращение передачи сообщений в бумажном виде</w:t>
      </w:r>
    </w:p>
    <w:p w14:paraId="43A650F5" w14:textId="023CEE53" w:rsidR="00F8140D" w:rsidRDefault="00351144" w:rsidP="00F8140D">
      <w:pPr>
        <w:pStyle w:val="ONUME"/>
      </w:pPr>
      <w:r>
        <w:rPr>
          <w:lang w:val="ru-RU"/>
        </w:rPr>
        <w:t xml:space="preserve">Во время пандемии </w:t>
      </w:r>
      <w:r w:rsidR="00F8140D">
        <w:t>COVID</w:t>
      </w:r>
      <w:r w:rsidR="00F8140D">
        <w:noBreakHyphen/>
        <w:t xml:space="preserve">19 </w:t>
      </w:r>
      <w:r>
        <w:rPr>
          <w:lang w:val="ru-RU"/>
        </w:rPr>
        <w:t>Международное бюро прекратило направлять сообщения в бумажном виде</w:t>
      </w:r>
      <w:r w:rsidR="00F8140D">
        <w:t xml:space="preserve">.  </w:t>
      </w:r>
      <w:r w:rsidR="00643CDE">
        <w:rPr>
          <w:lang w:val="ru-RU"/>
        </w:rPr>
        <w:t xml:space="preserve">Основным каналом передачи типовых документов заявителям стала электронная почта, при этом интегрированная в еРСТ система уведомлений была </w:t>
      </w:r>
      <w:r w:rsidR="000C4E6C">
        <w:rPr>
          <w:lang w:val="ru-RU"/>
        </w:rPr>
        <w:t>усилена за счет веб-сервисов автоматизированной передачи документов</w:t>
      </w:r>
      <w:r w:rsidR="00F8140D">
        <w:t xml:space="preserve">.  </w:t>
      </w:r>
      <w:r w:rsidR="00D1462E">
        <w:rPr>
          <w:lang w:val="ru-RU"/>
        </w:rPr>
        <w:t xml:space="preserve">Циркулярным письмом </w:t>
      </w:r>
      <w:r w:rsidR="00F8140D">
        <w:t>C. PCT 1631</w:t>
      </w:r>
      <w:r w:rsidR="00D1462E">
        <w:rPr>
          <w:lang w:val="ru-RU"/>
        </w:rPr>
        <w:t xml:space="preserve"> было объявлено о в</w:t>
      </w:r>
      <w:r w:rsidR="006C6D45">
        <w:rPr>
          <w:lang w:val="ru-RU"/>
        </w:rPr>
        <w:t>ступлении в силу</w:t>
      </w:r>
      <w:r w:rsidR="00D1462E">
        <w:rPr>
          <w:lang w:val="ru-RU"/>
        </w:rPr>
        <w:t xml:space="preserve"> с </w:t>
      </w:r>
      <w:r w:rsidR="00D1462E">
        <w:t>1</w:t>
      </w:r>
      <w:r w:rsidR="006C6D45">
        <w:rPr>
          <w:lang w:val="ru-RU"/>
        </w:rPr>
        <w:t> </w:t>
      </w:r>
      <w:r w:rsidR="00D1462E">
        <w:rPr>
          <w:lang w:val="ru-RU"/>
        </w:rPr>
        <w:t xml:space="preserve">января </w:t>
      </w:r>
      <w:r w:rsidR="00D1462E">
        <w:t>2022</w:t>
      </w:r>
      <w:r w:rsidR="00D1462E">
        <w:rPr>
          <w:lang w:val="ru-RU"/>
        </w:rPr>
        <w:t xml:space="preserve"> года изменений </w:t>
      </w:r>
      <w:r w:rsidR="00D1462E" w:rsidRPr="00D1462E">
        <w:rPr>
          <w:lang w:val="ru-RU"/>
        </w:rPr>
        <w:t xml:space="preserve">к Административной инструкции </w:t>
      </w:r>
      <w:r w:rsidR="00D1462E">
        <w:rPr>
          <w:lang w:val="ru-RU"/>
        </w:rPr>
        <w:t xml:space="preserve">к </w:t>
      </w:r>
      <w:r w:rsidR="00D1462E" w:rsidRPr="00D1462E">
        <w:rPr>
          <w:lang w:val="ru-RU"/>
        </w:rPr>
        <w:t xml:space="preserve">РСТ </w:t>
      </w:r>
      <w:r w:rsidR="00F8140D">
        <w:t>(</w:t>
      </w:r>
      <w:r w:rsidR="00D1462E">
        <w:rPr>
          <w:lang w:val="ru-RU"/>
        </w:rPr>
        <w:t xml:space="preserve">в частности, </w:t>
      </w:r>
      <w:r w:rsidR="006C6D45">
        <w:rPr>
          <w:lang w:val="ru-RU"/>
        </w:rPr>
        <w:t>в разделах</w:t>
      </w:r>
      <w:r w:rsidR="00F8140D">
        <w:t xml:space="preserve"> 102(h)(ix) </w:t>
      </w:r>
      <w:r w:rsidR="006C6D45">
        <w:rPr>
          <w:lang w:val="ru-RU"/>
        </w:rPr>
        <w:t>и</w:t>
      </w:r>
      <w:r w:rsidR="00F8140D">
        <w:t xml:space="preserve"> 709(b-</w:t>
      </w:r>
      <w:r w:rsidR="00F8140D">
        <w:rPr>
          <w:i/>
          <w:iCs/>
        </w:rPr>
        <w:t>bis</w:t>
      </w:r>
      <w:r w:rsidR="00F8140D">
        <w:t>))</w:t>
      </w:r>
      <w:r w:rsidR="006C6D45">
        <w:rPr>
          <w:lang w:val="ru-RU"/>
        </w:rPr>
        <w:t>, которые позволяют ведомствам предлагать в качестве официального канала передачи документов такие услуги, как использование</w:t>
      </w:r>
      <w:r w:rsidR="00F8140D">
        <w:t xml:space="preserve"> </w:t>
      </w:r>
      <w:proofErr w:type="spellStart"/>
      <w:r w:rsidR="00F8140D">
        <w:t>ePCT</w:t>
      </w:r>
      <w:proofErr w:type="spellEnd"/>
      <w:r w:rsidR="006C6D45">
        <w:rPr>
          <w:lang w:val="ru-RU"/>
        </w:rPr>
        <w:t xml:space="preserve">, </w:t>
      </w:r>
      <w:r w:rsidR="004F31BD">
        <w:rPr>
          <w:lang w:val="ru-RU"/>
        </w:rPr>
        <w:t>что полностью заменяет бумажн</w:t>
      </w:r>
      <w:r w:rsidR="00F5511E">
        <w:rPr>
          <w:lang w:val="ru-RU"/>
        </w:rPr>
        <w:t>ую</w:t>
      </w:r>
      <w:r w:rsidR="004F31BD">
        <w:rPr>
          <w:lang w:val="ru-RU"/>
        </w:rPr>
        <w:t xml:space="preserve"> пересылк</w:t>
      </w:r>
      <w:r w:rsidR="00F5511E">
        <w:rPr>
          <w:lang w:val="ru-RU"/>
        </w:rPr>
        <w:t>у</w:t>
      </w:r>
      <w:r w:rsidR="004F31BD">
        <w:rPr>
          <w:lang w:val="ru-RU"/>
        </w:rPr>
        <w:t xml:space="preserve"> и электронн</w:t>
      </w:r>
      <w:r w:rsidR="00F5511E">
        <w:rPr>
          <w:lang w:val="ru-RU"/>
        </w:rPr>
        <w:t>ую</w:t>
      </w:r>
      <w:r w:rsidR="004F31BD">
        <w:rPr>
          <w:lang w:val="ru-RU"/>
        </w:rPr>
        <w:t xml:space="preserve"> почт</w:t>
      </w:r>
      <w:r w:rsidR="00F5511E">
        <w:rPr>
          <w:lang w:val="ru-RU"/>
        </w:rPr>
        <w:t>у</w:t>
      </w:r>
      <w:r w:rsidR="00F8140D">
        <w:t xml:space="preserve">.  </w:t>
      </w:r>
      <w:r w:rsidR="00DD1FC0">
        <w:rPr>
          <w:lang w:val="ru-RU"/>
        </w:rPr>
        <w:t>Однако эта инициатива пока не в полной мере воплощена в жизнь</w:t>
      </w:r>
      <w:r w:rsidR="00F8140D">
        <w:t xml:space="preserve">.  </w:t>
      </w:r>
      <w:r w:rsidR="007822A1">
        <w:rPr>
          <w:lang w:val="ru-RU"/>
        </w:rPr>
        <w:t xml:space="preserve">Продолжается </w:t>
      </w:r>
      <w:r w:rsidR="00CB30C3">
        <w:rPr>
          <w:lang w:val="ru-RU"/>
        </w:rPr>
        <w:t xml:space="preserve">работа по совершенствованию соответствующих сервисов </w:t>
      </w:r>
      <w:proofErr w:type="spellStart"/>
      <w:r w:rsidR="00F8140D">
        <w:t>ePCT</w:t>
      </w:r>
      <w:proofErr w:type="spellEnd"/>
      <w:r w:rsidR="00CB30C3">
        <w:rPr>
          <w:lang w:val="ru-RU"/>
        </w:rPr>
        <w:t>, призванная сделать их</w:t>
      </w:r>
      <w:r w:rsidR="00F8140D">
        <w:t xml:space="preserve"> </w:t>
      </w:r>
      <w:r w:rsidR="00CB30C3">
        <w:rPr>
          <w:lang w:val="ru-RU"/>
        </w:rPr>
        <w:t>понятными</w:t>
      </w:r>
      <w:r w:rsidR="00B86FE1">
        <w:rPr>
          <w:lang w:val="ru-RU"/>
        </w:rPr>
        <w:t xml:space="preserve"> и</w:t>
      </w:r>
      <w:r w:rsidR="00CB30C3">
        <w:rPr>
          <w:lang w:val="ru-RU"/>
        </w:rPr>
        <w:t xml:space="preserve"> надежными в любых ситуациях, </w:t>
      </w:r>
      <w:r w:rsidR="00AC408C">
        <w:rPr>
          <w:lang w:val="ru-RU"/>
        </w:rPr>
        <w:t xml:space="preserve">с учетом </w:t>
      </w:r>
      <w:r w:rsidR="00CB30C3">
        <w:rPr>
          <w:lang w:val="ru-RU"/>
        </w:rPr>
        <w:t>многообрази</w:t>
      </w:r>
      <w:r w:rsidR="00AC408C">
        <w:rPr>
          <w:lang w:val="ru-RU"/>
        </w:rPr>
        <w:t>я</w:t>
      </w:r>
      <w:r w:rsidR="00CB30C3">
        <w:rPr>
          <w:lang w:val="ru-RU"/>
        </w:rPr>
        <w:t xml:space="preserve"> с</w:t>
      </w:r>
      <w:r w:rsidR="00AC408C">
        <w:rPr>
          <w:lang w:val="ru-RU"/>
        </w:rPr>
        <w:t>истем</w:t>
      </w:r>
      <w:r w:rsidR="00CB30C3">
        <w:rPr>
          <w:lang w:val="ru-RU"/>
        </w:rPr>
        <w:t>, с помощью которых зая</w:t>
      </w:r>
      <w:r w:rsidR="000A0088">
        <w:rPr>
          <w:lang w:val="ru-RU"/>
        </w:rPr>
        <w:t>вители подают международные заявки, и различны</w:t>
      </w:r>
      <w:r w:rsidR="00AC408C">
        <w:rPr>
          <w:lang w:val="ru-RU"/>
        </w:rPr>
        <w:t>х</w:t>
      </w:r>
      <w:r w:rsidR="000A0088">
        <w:rPr>
          <w:lang w:val="ru-RU"/>
        </w:rPr>
        <w:t xml:space="preserve"> потребност</w:t>
      </w:r>
      <w:r w:rsidR="00AC408C">
        <w:rPr>
          <w:lang w:val="ru-RU"/>
        </w:rPr>
        <w:t>ей</w:t>
      </w:r>
      <w:r w:rsidR="000A0088">
        <w:rPr>
          <w:lang w:val="ru-RU"/>
        </w:rPr>
        <w:t xml:space="preserve"> пользователей</w:t>
      </w:r>
      <w:r w:rsidR="00F8140D">
        <w:t xml:space="preserve">.  </w:t>
      </w:r>
      <w:r w:rsidR="00175546">
        <w:rPr>
          <w:lang w:val="ru-RU"/>
        </w:rPr>
        <w:t xml:space="preserve">Однако цель остается неизменной </w:t>
      </w:r>
      <w:r w:rsidR="00175546" w:rsidRPr="00175546">
        <w:rPr>
          <w:bCs/>
          <w:lang w:val="ru-RU"/>
        </w:rPr>
        <w:t>–</w:t>
      </w:r>
      <w:r w:rsidR="00175546">
        <w:rPr>
          <w:lang w:val="ru-RU"/>
        </w:rPr>
        <w:t xml:space="preserve"> создать безопасную элетронную среду для передачи документов и данных от Международного бюро заявителям и тем самым </w:t>
      </w:r>
      <w:r w:rsidR="00175546" w:rsidRPr="000B50E8">
        <w:rPr>
          <w:lang w:val="ru-RU"/>
        </w:rPr>
        <w:t xml:space="preserve">отказаться от использования </w:t>
      </w:r>
      <w:r w:rsidR="002C3229" w:rsidRPr="000B50E8">
        <w:rPr>
          <w:lang w:val="ru-RU"/>
        </w:rPr>
        <w:t>вложений в рамках писем, отправляемых по электронной почте</w:t>
      </w:r>
      <w:r w:rsidR="00F8140D" w:rsidRPr="000B50E8">
        <w:t xml:space="preserve">.  </w:t>
      </w:r>
      <w:r w:rsidR="0058567A" w:rsidRPr="000B50E8">
        <w:rPr>
          <w:lang w:val="ru-RU"/>
        </w:rPr>
        <w:t>Эта среда должна позвол</w:t>
      </w:r>
      <w:r w:rsidR="00FB4476">
        <w:rPr>
          <w:lang w:val="ru-RU"/>
        </w:rPr>
        <w:t>я</w:t>
      </w:r>
      <w:r w:rsidR="0058567A" w:rsidRPr="000B50E8">
        <w:rPr>
          <w:lang w:val="ru-RU"/>
        </w:rPr>
        <w:t>ть передавать документы как от Международного бюро, так и от национальных ведомств в качестве Получающих ведомств или Международных органов</w:t>
      </w:r>
      <w:r w:rsidR="00F8140D" w:rsidRPr="000B50E8">
        <w:t xml:space="preserve">.  </w:t>
      </w:r>
      <w:r w:rsidR="004E023F" w:rsidRPr="000B50E8">
        <w:rPr>
          <w:lang w:val="ru-RU"/>
        </w:rPr>
        <w:t xml:space="preserve">Ожидается, что Международное бюро </w:t>
      </w:r>
      <w:r w:rsidR="00417B6E" w:rsidRPr="000B50E8">
        <w:rPr>
          <w:lang w:val="ru-RU"/>
        </w:rPr>
        <w:t xml:space="preserve">предоставит Получающим ведомствам и Международным органам </w:t>
      </w:r>
      <w:r w:rsidR="004E023F" w:rsidRPr="000B50E8">
        <w:rPr>
          <w:lang w:val="ru-RU"/>
        </w:rPr>
        <w:t>фициальный канал для передачи документов</w:t>
      </w:r>
      <w:r w:rsidR="00F8140D" w:rsidRPr="000B50E8">
        <w:t xml:space="preserve"> </w:t>
      </w:r>
      <w:r w:rsidR="000B50E8" w:rsidRPr="000B50E8">
        <w:rPr>
          <w:lang w:val="ru-RU"/>
        </w:rPr>
        <w:t xml:space="preserve">через интерфейс обработки документов в браузере </w:t>
      </w:r>
      <w:proofErr w:type="spellStart"/>
      <w:r w:rsidR="00F8140D" w:rsidRPr="000B50E8">
        <w:t>ePCT</w:t>
      </w:r>
      <w:proofErr w:type="spellEnd"/>
      <w:r w:rsidR="00F8140D" w:rsidRPr="000B50E8">
        <w:t xml:space="preserve"> </w:t>
      </w:r>
      <w:r w:rsidR="000B50E8" w:rsidRPr="000B50E8">
        <w:rPr>
          <w:lang w:val="ru-RU"/>
        </w:rPr>
        <w:t xml:space="preserve">и через веб-сервисы </w:t>
      </w:r>
      <w:proofErr w:type="spellStart"/>
      <w:r w:rsidR="00F8140D" w:rsidRPr="000B50E8">
        <w:t>ePCT</w:t>
      </w:r>
      <w:proofErr w:type="spellEnd"/>
      <w:r w:rsidR="00F8140D" w:rsidRPr="000B50E8">
        <w:t xml:space="preserve">.  </w:t>
      </w:r>
      <w:r w:rsidR="0029140B" w:rsidRPr="000B50E8">
        <w:rPr>
          <w:lang w:val="ru-RU"/>
        </w:rPr>
        <w:t xml:space="preserve">Изложенное в документе </w:t>
      </w:r>
      <w:r w:rsidR="00F8140D" w:rsidRPr="000B50E8">
        <w:t>PCT/WG/17/9</w:t>
      </w:r>
      <w:r w:rsidR="0029140B" w:rsidRPr="000B50E8">
        <w:rPr>
          <w:lang w:val="ru-RU"/>
        </w:rPr>
        <w:t xml:space="preserve"> предложение о том, что заявителей нужно обязать представлять адрес электронной</w:t>
      </w:r>
      <w:r w:rsidR="0029140B">
        <w:rPr>
          <w:lang w:val="ru-RU"/>
        </w:rPr>
        <w:t xml:space="preserve"> почты для обработки заявки на международной фазе, должно </w:t>
      </w:r>
      <w:r w:rsidR="007E5BE1">
        <w:rPr>
          <w:lang w:val="ru-RU"/>
        </w:rPr>
        <w:t>устранить</w:t>
      </w:r>
      <w:r w:rsidR="002C6BA4">
        <w:rPr>
          <w:lang w:val="ru-RU"/>
        </w:rPr>
        <w:t xml:space="preserve"> небольшой пробел в </w:t>
      </w:r>
      <w:r w:rsidR="007E4B12">
        <w:rPr>
          <w:lang w:val="ru-RU"/>
        </w:rPr>
        <w:t>функциональных возможностях, доступных на сегодняшний день</w:t>
      </w:r>
      <w:r w:rsidR="00F8140D">
        <w:t>.</w:t>
      </w:r>
    </w:p>
    <w:p w14:paraId="5E7CB1A0" w14:textId="2FE623D5" w:rsidR="00F8140D" w:rsidRDefault="00CB1162" w:rsidP="00F8140D">
      <w:pPr>
        <w:pStyle w:val="ONUME"/>
      </w:pPr>
      <w:r>
        <w:rPr>
          <w:lang w:val="ru-RU"/>
        </w:rPr>
        <w:t>Международное бюро продолжает работу в данной области и намерено связаться с заинтересованными ведомствами на предмет технической реализации</w:t>
      </w:r>
      <w:r w:rsidR="009C347D">
        <w:rPr>
          <w:lang w:val="ru-RU"/>
        </w:rPr>
        <w:t>; оно также предл</w:t>
      </w:r>
      <w:r w:rsidR="000B4FE2">
        <w:rPr>
          <w:lang w:val="ru-RU"/>
        </w:rPr>
        <w:t xml:space="preserve">агает </w:t>
      </w:r>
      <w:r w:rsidR="009C347D">
        <w:rPr>
          <w:lang w:val="ru-RU"/>
        </w:rPr>
        <w:t>изменени</w:t>
      </w:r>
      <w:r w:rsidR="000B4FE2">
        <w:rPr>
          <w:lang w:val="ru-RU"/>
        </w:rPr>
        <w:t>я к</w:t>
      </w:r>
      <w:r w:rsidR="009C347D">
        <w:rPr>
          <w:lang w:val="ru-RU"/>
        </w:rPr>
        <w:t xml:space="preserve"> Административн</w:t>
      </w:r>
      <w:r w:rsidR="000B4FE2">
        <w:rPr>
          <w:lang w:val="ru-RU"/>
        </w:rPr>
        <w:t>ой</w:t>
      </w:r>
      <w:r w:rsidR="009C347D">
        <w:rPr>
          <w:lang w:val="ru-RU"/>
        </w:rPr>
        <w:t xml:space="preserve"> инструкци</w:t>
      </w:r>
      <w:r w:rsidR="000B4FE2">
        <w:rPr>
          <w:lang w:val="ru-RU"/>
        </w:rPr>
        <w:t>и</w:t>
      </w:r>
      <w:r w:rsidR="009C347D">
        <w:rPr>
          <w:lang w:val="ru-RU"/>
        </w:rPr>
        <w:t xml:space="preserve"> </w:t>
      </w:r>
      <w:r w:rsidR="00F8140D">
        <w:t>(</w:t>
      </w:r>
      <w:r w:rsidR="009C347D">
        <w:rPr>
          <w:lang w:val="ru-RU"/>
        </w:rPr>
        <w:t>в том числе возможны</w:t>
      </w:r>
      <w:r w:rsidR="00A71822">
        <w:rPr>
          <w:lang w:val="ru-RU"/>
        </w:rPr>
        <w:t>е</w:t>
      </w:r>
      <w:r w:rsidR="009C347D">
        <w:rPr>
          <w:lang w:val="ru-RU"/>
        </w:rPr>
        <w:t xml:space="preserve"> изменени</w:t>
      </w:r>
      <w:r w:rsidR="00A71822">
        <w:rPr>
          <w:lang w:val="ru-RU"/>
        </w:rPr>
        <w:t>я</w:t>
      </w:r>
      <w:r w:rsidR="009C347D">
        <w:rPr>
          <w:lang w:val="ru-RU"/>
        </w:rPr>
        <w:t xml:space="preserve"> в бланки ходатайства и требования</w:t>
      </w:r>
      <w:r w:rsidR="00F8140D">
        <w:t>)</w:t>
      </w:r>
      <w:r w:rsidR="009C347D">
        <w:rPr>
          <w:lang w:val="ru-RU"/>
        </w:rPr>
        <w:t>, направляя всем Получающим ведомствам и Международным органам циркулярные письма</w:t>
      </w:r>
      <w:r w:rsidR="000B4FE2">
        <w:rPr>
          <w:lang w:val="ru-RU"/>
        </w:rPr>
        <w:t xml:space="preserve"> соответствующего содержания</w:t>
      </w:r>
      <w:r w:rsidR="00F8140D">
        <w:t>.</w:t>
      </w:r>
    </w:p>
    <w:p w14:paraId="70B7332B" w14:textId="02595C75" w:rsidR="00F8140D" w:rsidRDefault="00DB30E2" w:rsidP="00F8140D">
      <w:pPr>
        <w:pStyle w:val="Heading1"/>
      </w:pPr>
      <w:r>
        <w:rPr>
          <w:lang w:val="ru-RU"/>
        </w:rPr>
        <w:t>Обработка в полнотекстовом формате</w:t>
      </w:r>
    </w:p>
    <w:p w14:paraId="3F32F5FA" w14:textId="4477E846" w:rsidR="00F8140D" w:rsidRDefault="00BD5DCE" w:rsidP="00F8140D">
      <w:pPr>
        <w:pStyle w:val="ONUME"/>
      </w:pPr>
      <w:r>
        <w:rPr>
          <w:lang w:val="ru-RU"/>
        </w:rPr>
        <w:t xml:space="preserve">Международное бюро усовершенствовало собственную практику использования полнотекстовых документов заявки для </w:t>
      </w:r>
      <w:r w:rsidR="009B1EC8">
        <w:rPr>
          <w:lang w:val="ru-RU"/>
        </w:rPr>
        <w:t xml:space="preserve">целей </w:t>
      </w:r>
      <w:r>
        <w:rPr>
          <w:lang w:val="ru-RU"/>
        </w:rPr>
        <w:t>публикации</w:t>
      </w:r>
      <w:r w:rsidR="00F8140D">
        <w:t xml:space="preserve">.  </w:t>
      </w:r>
      <w:r>
        <w:rPr>
          <w:lang w:val="ru-RU"/>
        </w:rPr>
        <w:t xml:space="preserve">Начиная с октября </w:t>
      </w:r>
      <w:r w:rsidR="00F8140D">
        <w:t>2023</w:t>
      </w:r>
      <w:r>
        <w:rPr>
          <w:lang w:val="ru-RU"/>
        </w:rPr>
        <w:t xml:space="preserve"> года отдельные заявки, </w:t>
      </w:r>
      <w:r w:rsidRPr="00AF24F0">
        <w:rPr>
          <w:lang w:val="ru-RU"/>
        </w:rPr>
        <w:t xml:space="preserve">поданные в формате </w:t>
      </w:r>
      <w:r w:rsidR="00F8140D" w:rsidRPr="00AF24F0">
        <w:rPr>
          <w:lang w:val="ru-RU"/>
        </w:rPr>
        <w:t>XML</w:t>
      </w:r>
      <w:r w:rsidRPr="00AF24F0">
        <w:rPr>
          <w:lang w:val="ru-RU"/>
        </w:rPr>
        <w:t xml:space="preserve"> и содержащие </w:t>
      </w:r>
      <w:r w:rsidR="00AC4CE4" w:rsidRPr="00AF24F0">
        <w:rPr>
          <w:lang w:val="ru-RU"/>
        </w:rPr>
        <w:t>замены, исправления</w:t>
      </w:r>
      <w:r w:rsidR="009B1EC8" w:rsidRPr="00AF24F0">
        <w:rPr>
          <w:lang w:val="ru-RU"/>
        </w:rPr>
        <w:t>, включения и поправки, публикуются с использованием визуализации обновленного XML заявки, а не</w:t>
      </w:r>
      <w:r w:rsidR="0066535D">
        <w:rPr>
          <w:lang w:val="ru-RU"/>
        </w:rPr>
        <w:t xml:space="preserve"> путем</w:t>
      </w:r>
      <w:r w:rsidR="009B1EC8" w:rsidRPr="00AF24F0">
        <w:rPr>
          <w:lang w:val="ru-RU"/>
        </w:rPr>
        <w:t xml:space="preserve"> замены листов в виде изображений.  </w:t>
      </w:r>
      <w:r w:rsidR="00AF24F0" w:rsidRPr="00AF24F0">
        <w:rPr>
          <w:lang w:val="ru-RU"/>
        </w:rPr>
        <w:t>При этом изменения на уровне абзацев, пунктов формулы и рисунков показаны с помощью черной линии на полях и сопровождаются аннотацией, в которой приводится ссылка на соответствующее правило и дату.  Этот новый процесс позволяет избежать одновременного редактирования XML-файла и изображений страниц.</w:t>
      </w:r>
    </w:p>
    <w:p w14:paraId="21134D51" w14:textId="30DFB310" w:rsidR="00F8140D" w:rsidRDefault="00214FDA" w:rsidP="00F8140D">
      <w:pPr>
        <w:pStyle w:val="ONUME"/>
      </w:pPr>
      <w:r>
        <w:rPr>
          <w:lang w:val="ru-RU"/>
        </w:rPr>
        <w:t xml:space="preserve">Для того чтобы форматы </w:t>
      </w:r>
      <w:r w:rsidR="00F8140D">
        <w:t xml:space="preserve">XML </w:t>
      </w:r>
      <w:r>
        <w:rPr>
          <w:lang w:val="ru-RU"/>
        </w:rPr>
        <w:t>и</w:t>
      </w:r>
      <w:r w:rsidR="00F8140D">
        <w:t xml:space="preserve"> DOCX</w:t>
      </w:r>
      <w:r>
        <w:rPr>
          <w:lang w:val="ru-RU"/>
        </w:rPr>
        <w:t xml:space="preserve"> получили широкое распространение не только в Получающих ведомствах, которые уже сегодня требуют</w:t>
      </w:r>
      <w:r w:rsidR="00C117D1">
        <w:rPr>
          <w:lang w:val="ru-RU"/>
        </w:rPr>
        <w:t xml:space="preserve"> подавать </w:t>
      </w:r>
      <w:r>
        <w:rPr>
          <w:lang w:val="ru-RU"/>
        </w:rPr>
        <w:t>электронн</w:t>
      </w:r>
      <w:r w:rsidR="00C117D1">
        <w:rPr>
          <w:lang w:val="ru-RU"/>
        </w:rPr>
        <w:t>ые</w:t>
      </w:r>
      <w:r>
        <w:rPr>
          <w:lang w:val="ru-RU"/>
        </w:rPr>
        <w:t xml:space="preserve"> заявки в формате </w:t>
      </w:r>
      <w:r w:rsidR="00F8140D">
        <w:t>XML</w:t>
      </w:r>
      <w:r>
        <w:rPr>
          <w:lang w:val="ru-RU"/>
        </w:rPr>
        <w:t>, принципиально важно сделать процесс четким, логичным, понятным и надежным как для заявителей, так и для ведомств</w:t>
      </w:r>
      <w:r w:rsidR="00F8140D">
        <w:t xml:space="preserve">.  </w:t>
      </w:r>
      <w:r w:rsidR="003F3979">
        <w:rPr>
          <w:lang w:val="ru-RU"/>
        </w:rPr>
        <w:t xml:space="preserve">С этой целью </w:t>
      </w:r>
      <w:r w:rsidR="00E7745F">
        <w:rPr>
          <w:lang w:val="ru-RU"/>
        </w:rPr>
        <w:br/>
      </w:r>
      <w:r w:rsidR="003F3979">
        <w:rPr>
          <w:lang w:val="ru-RU"/>
        </w:rPr>
        <w:t>29</w:t>
      </w:r>
      <w:r w:rsidR="003F3979" w:rsidRPr="003F3979">
        <w:rPr>
          <w:bCs/>
          <w:lang w:val="ru-RU"/>
        </w:rPr>
        <w:t>–</w:t>
      </w:r>
      <w:r w:rsidR="003F3979">
        <w:rPr>
          <w:lang w:val="ru-RU"/>
        </w:rPr>
        <w:t>31 января 2024 года была проведена первая сессия Целевой группы РСТ по обработке текста</w:t>
      </w:r>
      <w:r w:rsidR="00892992">
        <w:t xml:space="preserve">.  </w:t>
      </w:r>
      <w:r w:rsidR="00CB5923">
        <w:rPr>
          <w:lang w:val="ru-RU"/>
        </w:rPr>
        <w:t xml:space="preserve">Цель этой работы </w:t>
      </w:r>
      <w:r w:rsidR="00CB5923" w:rsidRPr="00CB5923">
        <w:rPr>
          <w:bCs/>
          <w:lang w:val="ru-RU"/>
        </w:rPr>
        <w:t>–</w:t>
      </w:r>
      <w:r w:rsidR="00CB5923">
        <w:rPr>
          <w:bCs/>
          <w:lang w:val="ru-RU"/>
        </w:rPr>
        <w:t xml:space="preserve"> </w:t>
      </w:r>
      <w:r w:rsidR="00CD4A2B">
        <w:rPr>
          <w:lang w:val="ru-RU"/>
        </w:rPr>
        <w:t xml:space="preserve">лучше понять вопросы, связанные с подготовкой, </w:t>
      </w:r>
      <w:r w:rsidR="00CD4A2B">
        <w:rPr>
          <w:lang w:val="ru-RU"/>
        </w:rPr>
        <w:lastRenderedPageBreak/>
        <w:t>обработкой</w:t>
      </w:r>
      <w:r w:rsidR="00F8140D">
        <w:t>,</w:t>
      </w:r>
      <w:r w:rsidR="00CD4A2B">
        <w:rPr>
          <w:lang w:val="ru-RU"/>
        </w:rPr>
        <w:t xml:space="preserve"> публикацией, направлением и хранением заявок для целей долгосрочного</w:t>
      </w:r>
      <w:r w:rsidR="00CB5923">
        <w:rPr>
          <w:lang w:val="ru-RU"/>
        </w:rPr>
        <w:t xml:space="preserve"> учета документации с точки зрения заявителей и разных национальных ведомств, в стремлении найти вариант, удовлетворяющий потребности всех заинтересованных сторон</w:t>
      </w:r>
      <w:r w:rsidR="00F8140D">
        <w:t>.</w:t>
      </w:r>
    </w:p>
    <w:p w14:paraId="7C89D990" w14:textId="4EC8F918" w:rsidR="00F8140D" w:rsidRDefault="00635A84" w:rsidP="00F8140D">
      <w:pPr>
        <w:pStyle w:val="Heading1"/>
      </w:pPr>
      <w:r>
        <w:rPr>
          <w:lang w:val="ru-RU"/>
        </w:rPr>
        <w:t>Дальнейшие шаги</w:t>
      </w:r>
    </w:p>
    <w:p w14:paraId="4F6C71E8" w14:textId="32B65F7E" w:rsidR="00F8140D" w:rsidRDefault="004A225D" w:rsidP="00F8140D">
      <w:pPr>
        <w:pStyle w:val="ONUME"/>
      </w:pPr>
      <w:r>
        <w:rPr>
          <w:lang w:val="ru-RU"/>
        </w:rPr>
        <w:t xml:space="preserve">Рассмотренные выше </w:t>
      </w:r>
      <w:r w:rsidR="00622611">
        <w:rPr>
          <w:lang w:val="ru-RU"/>
        </w:rPr>
        <w:t xml:space="preserve">вопросы будут </w:t>
      </w:r>
      <w:r w:rsidR="003F0628">
        <w:rPr>
          <w:lang w:val="ru-RU"/>
        </w:rPr>
        <w:t xml:space="preserve">более подробно </w:t>
      </w:r>
      <w:r w:rsidR="00622611">
        <w:rPr>
          <w:lang w:val="ru-RU"/>
        </w:rPr>
        <w:t xml:space="preserve">раскрыты в документах Рабочей группы по </w:t>
      </w:r>
      <w:r w:rsidR="00F8140D">
        <w:t>PCT</w:t>
      </w:r>
      <w:r w:rsidR="00622611">
        <w:rPr>
          <w:lang w:val="ru-RU"/>
        </w:rPr>
        <w:t>, Целевой группы по обработке текста и в рамках неофициальных консультаций с национальными ведомствами</w:t>
      </w:r>
      <w:r w:rsidR="00F8140D">
        <w:t>.</w:t>
      </w:r>
    </w:p>
    <w:p w14:paraId="0E5AB038" w14:textId="727A2F27" w:rsidR="00F8140D" w:rsidRDefault="000450F4" w:rsidP="00F8140D">
      <w:pPr>
        <w:pStyle w:val="ONUME"/>
      </w:pPr>
      <w:r>
        <w:rPr>
          <w:lang w:val="ru-RU"/>
        </w:rPr>
        <w:t xml:space="preserve">Международное бюро предлагает Рабочей группе прокомментировать любые </w:t>
      </w:r>
      <w:r w:rsidR="00C6718E">
        <w:rPr>
          <w:lang w:val="ru-RU"/>
        </w:rPr>
        <w:t xml:space="preserve">приоритетные области, которые, по ее мнению, необходимо учесть в процессе дальнейшего совершенствования онлайн-сервисов, </w:t>
      </w:r>
      <w:r w:rsidR="00D723EF">
        <w:rPr>
          <w:lang w:val="ru-RU"/>
        </w:rPr>
        <w:t>и при этом сообщить о</w:t>
      </w:r>
      <w:r w:rsidR="00C6718E">
        <w:rPr>
          <w:lang w:val="ru-RU"/>
        </w:rPr>
        <w:t xml:space="preserve"> перспективных возможностях, которые открывает использование межмашинных сервисов, а также конкретных аспектах полнотекстовой обработки, которые скажутся на действующих или перспективных </w:t>
      </w:r>
      <w:r w:rsidR="007E460F">
        <w:rPr>
          <w:lang w:val="ru-RU"/>
        </w:rPr>
        <w:t>процедурах международного поиска и предварительной экспертизы</w:t>
      </w:r>
      <w:r w:rsidR="00F8140D">
        <w:t>.</w:t>
      </w:r>
    </w:p>
    <w:p w14:paraId="48270D24" w14:textId="6425E939" w:rsidR="00F8140D" w:rsidRPr="00505F08" w:rsidRDefault="00523378" w:rsidP="00F8140D">
      <w:pPr>
        <w:pStyle w:val="ONUME"/>
        <w:ind w:left="5533"/>
        <w:rPr>
          <w:i/>
        </w:rPr>
      </w:pPr>
      <w:r>
        <w:rPr>
          <w:i/>
          <w:lang w:val="ru-RU"/>
        </w:rPr>
        <w:t>Рабочей группе предлагается прокомментировать вопросы, изложенные в настоящем документе, особенно приоритетные задачи с точки зрения развития онлайн-сервисов РСТ</w:t>
      </w:r>
      <w:r w:rsidR="00F8140D" w:rsidRPr="00505F08">
        <w:rPr>
          <w:i/>
        </w:rPr>
        <w:t>.</w:t>
      </w:r>
    </w:p>
    <w:p w14:paraId="1D2FEBC8" w14:textId="53CBD817" w:rsidR="00F8140D" w:rsidRDefault="00F8140D" w:rsidP="00F8140D">
      <w:pPr>
        <w:pStyle w:val="Endofdocument-Annex"/>
      </w:pPr>
      <w:r>
        <w:t>[</w:t>
      </w:r>
      <w:r w:rsidR="00523378">
        <w:rPr>
          <w:lang w:val="ru-RU"/>
        </w:rPr>
        <w:t>Конец документа</w:t>
      </w:r>
      <w:r>
        <w:t>]</w:t>
      </w:r>
    </w:p>
    <w:sectPr w:rsidR="00F8140D" w:rsidSect="00F8140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5B0DB4" w14:textId="77777777" w:rsidR="00741383" w:rsidRDefault="00741383">
      <w:r>
        <w:separator/>
      </w:r>
    </w:p>
  </w:endnote>
  <w:endnote w:type="continuationSeparator" w:id="0">
    <w:p w14:paraId="44CD726D" w14:textId="77777777" w:rsidR="00741383" w:rsidRDefault="00741383" w:rsidP="003B38C1">
      <w:r>
        <w:separator/>
      </w:r>
    </w:p>
    <w:p w14:paraId="18AB9B76" w14:textId="77777777" w:rsidR="00741383" w:rsidRPr="003B38C1" w:rsidRDefault="00741383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14:paraId="30D4E0DC" w14:textId="77777777" w:rsidR="00741383" w:rsidRPr="003B38C1" w:rsidRDefault="00741383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03099" w14:textId="77777777" w:rsidR="001B2748" w:rsidRDefault="001B274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07206" w14:textId="77777777" w:rsidR="001B2748" w:rsidRDefault="001B274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FC2EF" w14:textId="77777777" w:rsidR="001B2748" w:rsidRDefault="001B27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F3369A" w14:textId="77777777" w:rsidR="00741383" w:rsidRDefault="00741383">
      <w:r>
        <w:separator/>
      </w:r>
    </w:p>
  </w:footnote>
  <w:footnote w:type="continuationSeparator" w:id="0">
    <w:p w14:paraId="484D6347" w14:textId="77777777" w:rsidR="00741383" w:rsidRDefault="00741383" w:rsidP="008B60B2">
      <w:r>
        <w:separator/>
      </w:r>
    </w:p>
    <w:p w14:paraId="5BE66831" w14:textId="77777777" w:rsidR="00741383" w:rsidRPr="00ED77FB" w:rsidRDefault="00741383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14:paraId="4F171038" w14:textId="77777777" w:rsidR="00741383" w:rsidRPr="00ED77FB" w:rsidRDefault="00741383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  <w:footnote w:id="2">
    <w:p w14:paraId="527518FE" w14:textId="467B0CBF" w:rsidR="00F8140D" w:rsidRPr="0082452A" w:rsidRDefault="00F8140D" w:rsidP="00F8140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</w:r>
      <w:r w:rsidR="00A52635">
        <w:rPr>
          <w:lang w:val="ru-RU"/>
        </w:rPr>
        <w:t>В</w:t>
      </w:r>
      <w:r w:rsidRPr="006B1AB2">
        <w:t xml:space="preserve"> 2022</w:t>
      </w:r>
      <w:r w:rsidR="00A52635">
        <w:rPr>
          <w:lang w:val="ru-RU"/>
        </w:rPr>
        <w:t xml:space="preserve"> году более </w:t>
      </w:r>
      <w:r w:rsidRPr="006B1AB2">
        <w:t xml:space="preserve">85 </w:t>
      </w:r>
      <w:r w:rsidR="00A52635">
        <w:rPr>
          <w:lang w:val="ru-RU"/>
        </w:rPr>
        <w:t xml:space="preserve">процентов отчетов о международном поиске и почти столько же письменных сообщений были получены в формате </w:t>
      </w:r>
      <w:r w:rsidRPr="006B1AB2">
        <w:t>XML</w:t>
      </w:r>
      <w:r w:rsidR="00A52635">
        <w:rPr>
          <w:lang w:val="ru-RU"/>
        </w:rPr>
        <w:t xml:space="preserve"> от девяти Международных органов</w:t>
      </w:r>
      <w:r w:rsidRPr="006B1AB2">
        <w:t xml:space="preserve"> (</w:t>
      </w:r>
      <w:r w:rsidR="006D6B87" w:rsidRPr="00D47B62">
        <w:rPr>
          <w:lang w:val="ru-RU"/>
        </w:rPr>
        <w:t xml:space="preserve">переход </w:t>
      </w:r>
      <w:r w:rsidR="00A52635" w:rsidRPr="00D47B62">
        <w:rPr>
          <w:lang w:val="ru-RU"/>
        </w:rPr>
        <w:t xml:space="preserve">на </w:t>
      </w:r>
      <w:r w:rsidRPr="00D47B62">
        <w:t>XML</w:t>
      </w:r>
      <w:r w:rsidR="00A52635" w:rsidRPr="00D47B62">
        <w:rPr>
          <w:lang w:val="ru-RU"/>
        </w:rPr>
        <w:t xml:space="preserve"> </w:t>
      </w:r>
      <w:r w:rsidRPr="00D47B62">
        <w:t xml:space="preserve">US, CA, IN, RU, SE, SG, FI </w:t>
      </w:r>
      <w:r w:rsidR="006D6B87" w:rsidRPr="00D47B62">
        <w:rPr>
          <w:lang w:val="ru-RU"/>
        </w:rPr>
        <w:t>и</w:t>
      </w:r>
      <w:r w:rsidRPr="00D47B62">
        <w:t xml:space="preserve"> XV </w:t>
      </w:r>
      <w:r w:rsidR="006D6B87" w:rsidRPr="00D47B62">
        <w:rPr>
          <w:lang w:val="ru-RU"/>
        </w:rPr>
        <w:t xml:space="preserve">позволил бы </w:t>
      </w:r>
      <w:r w:rsidR="00242634" w:rsidRPr="00D47B62">
        <w:rPr>
          <w:lang w:val="ru-RU"/>
        </w:rPr>
        <w:t xml:space="preserve">распространить практику на большинство </w:t>
      </w:r>
      <w:r w:rsidR="00D47B62">
        <w:rPr>
          <w:lang w:val="ru-RU"/>
        </w:rPr>
        <w:t>воздерживающихся Международных органов</w:t>
      </w:r>
      <w:r w:rsidRPr="00D47B62">
        <w:t xml:space="preserve">).  </w:t>
      </w:r>
      <w:r w:rsidR="00A52635" w:rsidRPr="00D47B62">
        <w:rPr>
          <w:lang w:val="ru-RU"/>
        </w:rPr>
        <w:t xml:space="preserve">Четыре Международных органа использовали </w:t>
      </w:r>
      <w:proofErr w:type="spellStart"/>
      <w:r w:rsidRPr="00D47B62">
        <w:t>ePCT</w:t>
      </w:r>
      <w:proofErr w:type="spellEnd"/>
      <w:r w:rsidRPr="00D47B62">
        <w:t xml:space="preserve"> </w:t>
      </w:r>
      <w:r w:rsidR="00A52635" w:rsidRPr="00D47B62">
        <w:rPr>
          <w:lang w:val="ru-RU"/>
        </w:rPr>
        <w:t>для</w:t>
      </w:r>
      <w:r w:rsidR="00A52635">
        <w:rPr>
          <w:lang w:val="ru-RU"/>
        </w:rPr>
        <w:t xml:space="preserve"> подготовки таких отчетов</w:t>
      </w:r>
      <w:r w:rsidRPr="006B1AB2">
        <w:t>.</w:t>
      </w:r>
    </w:p>
    <w:p w14:paraId="714CB118" w14:textId="77777777" w:rsidR="00F8140D" w:rsidRDefault="00F8140D" w:rsidP="00F8140D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0170D" w14:textId="77777777" w:rsidR="001B2748" w:rsidRDefault="001B274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4AC11" w14:textId="77777777" w:rsidR="00EC4E49" w:rsidRDefault="00F8140D" w:rsidP="00477D6B">
    <w:pPr>
      <w:jc w:val="right"/>
    </w:pPr>
    <w:bookmarkStart w:id="7" w:name="Code2"/>
    <w:bookmarkEnd w:id="7"/>
    <w:r>
      <w:t>PCT/WG/17/20</w:t>
    </w:r>
  </w:p>
  <w:p w14:paraId="0759FC52" w14:textId="4343DECE" w:rsidR="00EC4E49" w:rsidRDefault="00B834D1" w:rsidP="00477D6B">
    <w:pPr>
      <w:jc w:val="right"/>
    </w:pPr>
    <w:r>
      <w:rPr>
        <w:lang w:val="ru-RU"/>
      </w:rPr>
      <w:t>стр.</w:t>
    </w:r>
    <w:r w:rsidR="00EC4E49">
      <w:t xml:space="preserve"> </w:t>
    </w:r>
    <w:r w:rsidR="00EC4E49">
      <w:fldChar w:fldCharType="begin"/>
    </w:r>
    <w:r w:rsidR="00EC4E49">
      <w:instrText xml:space="preserve"> PAGE  \* MERGEFORMAT </w:instrText>
    </w:r>
    <w:r w:rsidR="00EC4E49">
      <w:fldChar w:fldCharType="separate"/>
    </w:r>
    <w:r w:rsidR="00E671A6">
      <w:rPr>
        <w:noProof/>
      </w:rPr>
      <w:t>2</w:t>
    </w:r>
    <w:r w:rsidR="00EC4E49">
      <w:fldChar w:fldCharType="end"/>
    </w:r>
  </w:p>
  <w:p w14:paraId="223177E2" w14:textId="77777777" w:rsidR="00EC4E49" w:rsidRDefault="00EC4E49" w:rsidP="00477D6B">
    <w:pPr>
      <w:jc w:val="right"/>
    </w:pPr>
  </w:p>
  <w:p w14:paraId="5ED0E561" w14:textId="77777777" w:rsidR="00B50B99" w:rsidRDefault="00B50B99" w:rsidP="00477D6B">
    <w:pPr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E1E09" w14:textId="77777777" w:rsidR="001B2748" w:rsidRDefault="001B27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3838653">
    <w:abstractNumId w:val="2"/>
  </w:num>
  <w:num w:numId="2" w16cid:durableId="1159539219">
    <w:abstractNumId w:val="4"/>
  </w:num>
  <w:num w:numId="3" w16cid:durableId="76558780">
    <w:abstractNumId w:val="0"/>
  </w:num>
  <w:num w:numId="4" w16cid:durableId="1331255219">
    <w:abstractNumId w:val="5"/>
  </w:num>
  <w:num w:numId="5" w16cid:durableId="1001860684">
    <w:abstractNumId w:val="1"/>
  </w:num>
  <w:num w:numId="6" w16cid:durableId="9709376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40D"/>
    <w:rsid w:val="00003470"/>
    <w:rsid w:val="00013476"/>
    <w:rsid w:val="0001647B"/>
    <w:rsid w:val="00043CAA"/>
    <w:rsid w:val="000450F4"/>
    <w:rsid w:val="00075432"/>
    <w:rsid w:val="000968ED"/>
    <w:rsid w:val="000A0088"/>
    <w:rsid w:val="000B4045"/>
    <w:rsid w:val="000B4FE2"/>
    <w:rsid w:val="000B50E8"/>
    <w:rsid w:val="000C12C4"/>
    <w:rsid w:val="000C4E6C"/>
    <w:rsid w:val="000F5E56"/>
    <w:rsid w:val="001024FE"/>
    <w:rsid w:val="00106447"/>
    <w:rsid w:val="001362EE"/>
    <w:rsid w:val="00142868"/>
    <w:rsid w:val="00152CA4"/>
    <w:rsid w:val="00175546"/>
    <w:rsid w:val="001807C7"/>
    <w:rsid w:val="001832A6"/>
    <w:rsid w:val="001B2748"/>
    <w:rsid w:val="001C6808"/>
    <w:rsid w:val="002121FA"/>
    <w:rsid w:val="00214FDA"/>
    <w:rsid w:val="002413E8"/>
    <w:rsid w:val="00242634"/>
    <w:rsid w:val="002634C4"/>
    <w:rsid w:val="0029140B"/>
    <w:rsid w:val="002928D3"/>
    <w:rsid w:val="002C3229"/>
    <w:rsid w:val="002C6BA4"/>
    <w:rsid w:val="002F1FE6"/>
    <w:rsid w:val="002F4E68"/>
    <w:rsid w:val="003101D8"/>
    <w:rsid w:val="00312F7F"/>
    <w:rsid w:val="003228B7"/>
    <w:rsid w:val="003508A3"/>
    <w:rsid w:val="00351144"/>
    <w:rsid w:val="003673CF"/>
    <w:rsid w:val="0037761C"/>
    <w:rsid w:val="00377CDB"/>
    <w:rsid w:val="003845C1"/>
    <w:rsid w:val="003A6F89"/>
    <w:rsid w:val="003B38C1"/>
    <w:rsid w:val="003D352A"/>
    <w:rsid w:val="003E466D"/>
    <w:rsid w:val="003F0628"/>
    <w:rsid w:val="003F1E01"/>
    <w:rsid w:val="003F3979"/>
    <w:rsid w:val="003F4C9E"/>
    <w:rsid w:val="00405AEE"/>
    <w:rsid w:val="00417B6E"/>
    <w:rsid w:val="0042045D"/>
    <w:rsid w:val="00423E3E"/>
    <w:rsid w:val="00427AF4"/>
    <w:rsid w:val="004400E2"/>
    <w:rsid w:val="0045217C"/>
    <w:rsid w:val="00461632"/>
    <w:rsid w:val="004647DA"/>
    <w:rsid w:val="00466F81"/>
    <w:rsid w:val="00474062"/>
    <w:rsid w:val="00477D6B"/>
    <w:rsid w:val="00497C1B"/>
    <w:rsid w:val="004A225D"/>
    <w:rsid w:val="004D39C4"/>
    <w:rsid w:val="004E023F"/>
    <w:rsid w:val="004F31BD"/>
    <w:rsid w:val="00523378"/>
    <w:rsid w:val="0053057A"/>
    <w:rsid w:val="00543927"/>
    <w:rsid w:val="00560A29"/>
    <w:rsid w:val="0058567A"/>
    <w:rsid w:val="00587DDD"/>
    <w:rsid w:val="00594D27"/>
    <w:rsid w:val="005E71E9"/>
    <w:rsid w:val="00601760"/>
    <w:rsid w:val="00605827"/>
    <w:rsid w:val="00622611"/>
    <w:rsid w:val="00635A84"/>
    <w:rsid w:val="00643CDE"/>
    <w:rsid w:val="00646050"/>
    <w:rsid w:val="0066535D"/>
    <w:rsid w:val="006713CA"/>
    <w:rsid w:val="00676C5C"/>
    <w:rsid w:val="00680D3E"/>
    <w:rsid w:val="00695558"/>
    <w:rsid w:val="00697857"/>
    <w:rsid w:val="006C6D45"/>
    <w:rsid w:val="006D5E0F"/>
    <w:rsid w:val="006D6B87"/>
    <w:rsid w:val="006F052D"/>
    <w:rsid w:val="007058FB"/>
    <w:rsid w:val="00717386"/>
    <w:rsid w:val="00741383"/>
    <w:rsid w:val="00744C06"/>
    <w:rsid w:val="007822A1"/>
    <w:rsid w:val="007866FB"/>
    <w:rsid w:val="00790F5C"/>
    <w:rsid w:val="00795D50"/>
    <w:rsid w:val="007A394C"/>
    <w:rsid w:val="007B6A58"/>
    <w:rsid w:val="007C2024"/>
    <w:rsid w:val="007C5DA3"/>
    <w:rsid w:val="007D02FE"/>
    <w:rsid w:val="007D1613"/>
    <w:rsid w:val="007E460F"/>
    <w:rsid w:val="007E4B12"/>
    <w:rsid w:val="007E50DB"/>
    <w:rsid w:val="007E5BE1"/>
    <w:rsid w:val="007F6B0B"/>
    <w:rsid w:val="00832F7E"/>
    <w:rsid w:val="0086543E"/>
    <w:rsid w:val="00873EE5"/>
    <w:rsid w:val="00892992"/>
    <w:rsid w:val="008B2CC1"/>
    <w:rsid w:val="008B4B5E"/>
    <w:rsid w:val="008B60B2"/>
    <w:rsid w:val="00902C93"/>
    <w:rsid w:val="0090731E"/>
    <w:rsid w:val="00916EE2"/>
    <w:rsid w:val="00925276"/>
    <w:rsid w:val="0093602B"/>
    <w:rsid w:val="00966A22"/>
    <w:rsid w:val="0096722F"/>
    <w:rsid w:val="00974E32"/>
    <w:rsid w:val="00980843"/>
    <w:rsid w:val="009B1EC8"/>
    <w:rsid w:val="009C347D"/>
    <w:rsid w:val="009E2791"/>
    <w:rsid w:val="009E3F6F"/>
    <w:rsid w:val="009E70BC"/>
    <w:rsid w:val="009F3BF9"/>
    <w:rsid w:val="009F499F"/>
    <w:rsid w:val="00A24CE8"/>
    <w:rsid w:val="00A257DD"/>
    <w:rsid w:val="00A26A28"/>
    <w:rsid w:val="00A42DAF"/>
    <w:rsid w:val="00A45BD8"/>
    <w:rsid w:val="00A52635"/>
    <w:rsid w:val="00A60250"/>
    <w:rsid w:val="00A71822"/>
    <w:rsid w:val="00A778BF"/>
    <w:rsid w:val="00A85B8E"/>
    <w:rsid w:val="00AA13A8"/>
    <w:rsid w:val="00AA5CED"/>
    <w:rsid w:val="00AB3686"/>
    <w:rsid w:val="00AC205C"/>
    <w:rsid w:val="00AC408C"/>
    <w:rsid w:val="00AC4CE4"/>
    <w:rsid w:val="00AF24F0"/>
    <w:rsid w:val="00AF3410"/>
    <w:rsid w:val="00AF5C73"/>
    <w:rsid w:val="00B05A69"/>
    <w:rsid w:val="00B2111D"/>
    <w:rsid w:val="00B40598"/>
    <w:rsid w:val="00B50B99"/>
    <w:rsid w:val="00B54951"/>
    <w:rsid w:val="00B62CD9"/>
    <w:rsid w:val="00B7709A"/>
    <w:rsid w:val="00B834D1"/>
    <w:rsid w:val="00B86FE1"/>
    <w:rsid w:val="00B9734B"/>
    <w:rsid w:val="00BB5670"/>
    <w:rsid w:val="00BD5DCE"/>
    <w:rsid w:val="00BE270E"/>
    <w:rsid w:val="00BF2415"/>
    <w:rsid w:val="00C117D1"/>
    <w:rsid w:val="00C11BFE"/>
    <w:rsid w:val="00C35D86"/>
    <w:rsid w:val="00C612C1"/>
    <w:rsid w:val="00C6718E"/>
    <w:rsid w:val="00C91AB4"/>
    <w:rsid w:val="00C94629"/>
    <w:rsid w:val="00CB1162"/>
    <w:rsid w:val="00CB30C3"/>
    <w:rsid w:val="00CB5923"/>
    <w:rsid w:val="00CC1AA0"/>
    <w:rsid w:val="00CD4A2B"/>
    <w:rsid w:val="00CD71EA"/>
    <w:rsid w:val="00CE65D4"/>
    <w:rsid w:val="00D004E3"/>
    <w:rsid w:val="00D1462E"/>
    <w:rsid w:val="00D2080A"/>
    <w:rsid w:val="00D31A0F"/>
    <w:rsid w:val="00D45252"/>
    <w:rsid w:val="00D47B62"/>
    <w:rsid w:val="00D62E1D"/>
    <w:rsid w:val="00D71B4D"/>
    <w:rsid w:val="00D723EF"/>
    <w:rsid w:val="00D73F03"/>
    <w:rsid w:val="00D93D55"/>
    <w:rsid w:val="00D9772A"/>
    <w:rsid w:val="00DB30E2"/>
    <w:rsid w:val="00DD1FC0"/>
    <w:rsid w:val="00E070BF"/>
    <w:rsid w:val="00E161A2"/>
    <w:rsid w:val="00E23211"/>
    <w:rsid w:val="00E327E4"/>
    <w:rsid w:val="00E335FE"/>
    <w:rsid w:val="00E5021F"/>
    <w:rsid w:val="00E63E56"/>
    <w:rsid w:val="00E65680"/>
    <w:rsid w:val="00E671A6"/>
    <w:rsid w:val="00E7745F"/>
    <w:rsid w:val="00E90B8B"/>
    <w:rsid w:val="00EB0480"/>
    <w:rsid w:val="00EC4E49"/>
    <w:rsid w:val="00ED77FB"/>
    <w:rsid w:val="00F021A6"/>
    <w:rsid w:val="00F11D94"/>
    <w:rsid w:val="00F21725"/>
    <w:rsid w:val="00F45FEF"/>
    <w:rsid w:val="00F50BD7"/>
    <w:rsid w:val="00F5511E"/>
    <w:rsid w:val="00F57ABC"/>
    <w:rsid w:val="00F66152"/>
    <w:rsid w:val="00F8140D"/>
    <w:rsid w:val="00FA204B"/>
    <w:rsid w:val="00FB1AA5"/>
    <w:rsid w:val="00FB2BBA"/>
    <w:rsid w:val="00FB4476"/>
    <w:rsid w:val="00FC03FB"/>
    <w:rsid w:val="00FC6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6E0AE0"/>
  <w15:docId w15:val="{8B59D075-BBF9-46C9-97FE-CEC17BA2D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link w:val="Heading1Char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Heading1Char">
    <w:name w:val="Heading 1 Char"/>
    <w:basedOn w:val="DefaultParagraphFont"/>
    <w:link w:val="Heading1"/>
    <w:rsid w:val="00F8140D"/>
    <w:rPr>
      <w:rFonts w:ascii="Arial" w:eastAsia="SimSun" w:hAnsi="Arial" w:cs="Arial"/>
      <w:b/>
      <w:bCs/>
      <w:caps/>
      <w:kern w:val="32"/>
      <w:sz w:val="22"/>
      <w:szCs w:val="32"/>
      <w:lang w:val="en-US" w:eastAsia="zh-CN"/>
    </w:rPr>
  </w:style>
  <w:style w:type="character" w:customStyle="1" w:styleId="FootnoteTextChar">
    <w:name w:val="Footnote Text Char"/>
    <w:basedOn w:val="DefaultParagraphFont"/>
    <w:link w:val="FootnoteText"/>
    <w:semiHidden/>
    <w:rsid w:val="00F8140D"/>
    <w:rPr>
      <w:rFonts w:ascii="Arial" w:eastAsia="SimSun" w:hAnsi="Arial" w:cs="Arial"/>
      <w:sz w:val="18"/>
      <w:lang w:val="en-US" w:eastAsia="zh-CN"/>
    </w:rPr>
  </w:style>
  <w:style w:type="character" w:styleId="FootnoteReference">
    <w:name w:val="footnote reference"/>
    <w:basedOn w:val="DefaultParagraphFont"/>
    <w:semiHidden/>
    <w:unhideWhenUsed/>
    <w:rsid w:val="00F8140D"/>
    <w:rPr>
      <w:vertAlign w:val="superscript"/>
    </w:rPr>
  </w:style>
  <w:style w:type="paragraph" w:styleId="Revision">
    <w:name w:val="Revision"/>
    <w:hidden/>
    <w:uiPriority w:val="99"/>
    <w:semiHidden/>
    <w:rsid w:val="00F8140D"/>
    <w:rPr>
      <w:rFonts w:ascii="Arial" w:eastAsia="SimSun" w:hAnsi="Arial" w:cs="Arial"/>
      <w:sz w:val="22"/>
      <w:lang w:val="en-US" w:eastAsia="zh-CN"/>
    </w:rPr>
  </w:style>
  <w:style w:type="character" w:styleId="CommentReference">
    <w:name w:val="annotation reference"/>
    <w:basedOn w:val="DefaultParagraphFont"/>
    <w:semiHidden/>
    <w:unhideWhenUsed/>
    <w:rsid w:val="00F8140D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8140D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F8140D"/>
    <w:rPr>
      <w:rFonts w:ascii="Arial" w:eastAsia="SimSun" w:hAnsi="Arial" w:cs="Arial"/>
      <w:sz w:val="18"/>
      <w:lang w:val="en-US" w:eastAsia="zh-CN"/>
    </w:rPr>
  </w:style>
  <w:style w:type="character" w:customStyle="1" w:styleId="CommentSubjectChar">
    <w:name w:val="Comment Subject Char"/>
    <w:basedOn w:val="CommentTextChar"/>
    <w:link w:val="CommentSubject"/>
    <w:semiHidden/>
    <w:rsid w:val="00F8140D"/>
    <w:rPr>
      <w:rFonts w:ascii="Arial" w:eastAsia="SimSun" w:hAnsi="Arial" w:cs="Arial"/>
      <w:b/>
      <w:bCs/>
      <w:sz w:val="18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50A8AE-CDC3-40C9-A01B-D84F67ADC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1219</Words>
  <Characters>8299</Characters>
  <Application>Microsoft Office Word</Application>
  <DocSecurity>0</DocSecurity>
  <Lines>69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7</vt:i4>
      </vt:variant>
    </vt:vector>
  </HeadingPairs>
  <TitlesOfParts>
    <vt:vector size="8" baseType="lpstr">
      <vt:lpstr>PCT/WG/17/20</vt:lpstr>
      <vt:lpstr>Резюме</vt:lpstr>
      <vt:lpstr>Копии для поиска</vt:lpstr>
      <vt:lpstr>отчеты о поиске и письменные сообщения</vt:lpstr>
      <vt:lpstr>СЕРВИСЫ ePCT ДЛЯ МЕЖДУНАРОДНЫХ ОРГАНОВ</vt:lpstr>
      <vt:lpstr>Прекращение передачи сообщений в бумажном виде</vt:lpstr>
      <vt:lpstr>Обработка в полнотекстовом формате</vt:lpstr>
      <vt:lpstr>Дальнейшие шаги</vt:lpstr>
    </vt:vector>
  </TitlesOfParts>
  <Company>WIPO</Company>
  <LinksUpToDate>false</LinksUpToDate>
  <CharactersWithSpaces>9500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PCT/WG/17/20</dc:title>
  <dc:creator>RICHARDSON Michael</dc:creator>
  <cp:keywords>PUBLIC</cp:keywords>
  <cp:lastModifiedBy>MARLOW Thomas</cp:lastModifiedBy>
  <cp:revision>2</cp:revision>
  <cp:lastPrinted>2011-02-15T11:56:00Z</cp:lastPrinted>
  <dcterms:created xsi:type="dcterms:W3CDTF">2024-02-08T13:29:00Z</dcterms:created>
  <dcterms:modified xsi:type="dcterms:W3CDTF">2024-02-08T13:29:00Z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1e9ce151-ed55-4aa2-a1f1-4ee82bdce666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Footer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  <property fmtid="{D5CDD505-2E9C-101B-9397-08002B2CF9AE}" pid="8" name="MSIP_Label_20773ee6-353b-4fb9-a59d-0b94c8c67bea_Enabled">
    <vt:lpwstr>true</vt:lpwstr>
  </property>
  <property fmtid="{D5CDD505-2E9C-101B-9397-08002B2CF9AE}" pid="9" name="MSIP_Label_20773ee6-353b-4fb9-a59d-0b94c8c67bea_SetDate">
    <vt:lpwstr>2023-12-13T09:48:21Z</vt:lpwstr>
  </property>
  <property fmtid="{D5CDD505-2E9C-101B-9397-08002B2CF9AE}" pid="10" name="MSIP_Label_20773ee6-353b-4fb9-a59d-0b94c8c67bea_Method">
    <vt:lpwstr>Privileged</vt:lpwstr>
  </property>
  <property fmtid="{D5CDD505-2E9C-101B-9397-08002B2CF9AE}" pid="11" name="MSIP_Label_20773ee6-353b-4fb9-a59d-0b94c8c67bea_Name">
    <vt:lpwstr>No markings</vt:lpwstr>
  </property>
  <property fmtid="{D5CDD505-2E9C-101B-9397-08002B2CF9AE}" pid="12" name="MSIP_Label_20773ee6-353b-4fb9-a59d-0b94c8c67bea_SiteId">
    <vt:lpwstr>faa31b06-8ccc-48c9-867f-f7510dd11c02</vt:lpwstr>
  </property>
  <property fmtid="{D5CDD505-2E9C-101B-9397-08002B2CF9AE}" pid="13" name="MSIP_Label_20773ee6-353b-4fb9-a59d-0b94c8c67bea_ActionId">
    <vt:lpwstr>0bf27739-8b3d-4d7e-ba90-ef8e3b8e5134</vt:lpwstr>
  </property>
  <property fmtid="{D5CDD505-2E9C-101B-9397-08002B2CF9AE}" pid="14" name="MSIP_Label_20773ee6-353b-4fb9-a59d-0b94c8c67bea_ContentBits">
    <vt:lpwstr>0</vt:lpwstr>
  </property>
</Properties>
</file>