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465A" w14:textId="2839FE2A" w:rsidR="008B2CC1" w:rsidRPr="008B2CC1" w:rsidRDefault="0011179C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035C8E81" wp14:editId="23CE1C11">
            <wp:extent cx="3000375" cy="150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9" cy="151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2A965D54" wp14:editId="53D8621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DD95D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0B1C31D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3F4C9E">
        <w:rPr>
          <w:rFonts w:ascii="Arial Black" w:hAnsi="Arial Black"/>
          <w:caps/>
          <w:sz w:val="15"/>
          <w:szCs w:val="15"/>
        </w:rPr>
        <w:t>7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C512FA">
        <w:rPr>
          <w:rFonts w:ascii="Arial Black" w:hAnsi="Arial Black"/>
          <w:caps/>
          <w:sz w:val="15"/>
          <w:szCs w:val="15"/>
        </w:rPr>
        <w:t>4</w:t>
      </w:r>
    </w:p>
    <w:p w14:paraId="5E96EFE6" w14:textId="3F1F46F6" w:rsidR="00CE65D4" w:rsidRPr="00CE65D4" w:rsidRDefault="0011179C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F7E2584" w14:textId="4B11A819" w:rsidR="008B2CC1" w:rsidRPr="0011179C" w:rsidRDefault="0011179C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C512FA">
        <w:rPr>
          <w:rFonts w:ascii="Arial Black" w:hAnsi="Arial Black"/>
          <w:caps/>
          <w:sz w:val="15"/>
          <w:szCs w:val="15"/>
        </w:rPr>
        <w:t>19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декабря</w:t>
      </w:r>
      <w:r w:rsidR="00C512FA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0572266D" w14:textId="06D7BD76" w:rsidR="008B2CC1" w:rsidRPr="0012160C" w:rsidRDefault="009B686C" w:rsidP="00A26A28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Договору о патентной кооперации</w:t>
      </w:r>
      <w:r w:rsidR="00E90B8B" w:rsidRPr="0012160C">
        <w:rPr>
          <w:b/>
          <w:sz w:val="28"/>
          <w:szCs w:val="28"/>
          <w:lang w:val="ru-RU"/>
        </w:rPr>
        <w:t xml:space="preserve"> (</w:t>
      </w:r>
      <w:r w:rsidR="00E90B8B" w:rsidRPr="00E90B8B">
        <w:rPr>
          <w:b/>
          <w:sz w:val="28"/>
          <w:szCs w:val="28"/>
        </w:rPr>
        <w:t>PCT</w:t>
      </w:r>
      <w:r w:rsidR="00E90B8B" w:rsidRPr="0012160C">
        <w:rPr>
          <w:b/>
          <w:sz w:val="28"/>
          <w:szCs w:val="28"/>
          <w:lang w:val="ru-RU"/>
        </w:rPr>
        <w:t>)</w:t>
      </w:r>
    </w:p>
    <w:p w14:paraId="0738E58A" w14:textId="62E93E05" w:rsidR="008B2CC1" w:rsidRPr="0012160C" w:rsidRDefault="009B686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14:paraId="2CCA8C9E" w14:textId="4C14011D" w:rsidR="008B2CC1" w:rsidRPr="009B686C" w:rsidRDefault="009B686C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90B8B" w:rsidRPr="0012160C">
        <w:rPr>
          <w:b/>
          <w:sz w:val="24"/>
          <w:szCs w:val="24"/>
          <w:lang w:val="ru-RU"/>
        </w:rPr>
        <w:t xml:space="preserve">, </w:t>
      </w:r>
      <w:r w:rsidR="003F4C9E" w:rsidRPr="0012160C"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  <w:lang w:val="ru-RU"/>
        </w:rPr>
        <w:t>–</w:t>
      </w:r>
      <w:r w:rsidR="003F4C9E" w:rsidRPr="0012160C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 xml:space="preserve"> февраля</w:t>
      </w:r>
      <w:r w:rsidR="003F4C9E" w:rsidRPr="0012160C">
        <w:rPr>
          <w:b/>
          <w:sz w:val="24"/>
          <w:szCs w:val="24"/>
          <w:lang w:val="ru-RU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718146B0" w14:textId="197C834C" w:rsidR="008B2CC1" w:rsidRPr="0012160C" w:rsidRDefault="00DD4502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передача перечней последовательностей в составе приоритетных документов</w:t>
      </w:r>
    </w:p>
    <w:p w14:paraId="0781BE1C" w14:textId="5857882A" w:rsidR="008B2CC1" w:rsidRPr="004D39C4" w:rsidRDefault="00045F6B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14:paraId="4685623D" w14:textId="47A31592" w:rsidR="004F0A4A" w:rsidRDefault="000E6297" w:rsidP="004F0A4A">
      <w:pPr>
        <w:pStyle w:val="ONUME"/>
      </w:pPr>
      <w:r>
        <w:rPr>
          <w:lang w:val="ru-RU"/>
        </w:rPr>
        <w:t>П</w:t>
      </w:r>
      <w:r w:rsidR="009F31F8">
        <w:rPr>
          <w:lang w:val="ru-RU"/>
        </w:rPr>
        <w:t xml:space="preserve">одтверждение содержательной части </w:t>
      </w:r>
      <w:r w:rsidR="009F31F8" w:rsidRPr="009F31F8">
        <w:rPr>
          <w:lang w:val="ru-RU"/>
        </w:rPr>
        <w:t>нуклеотидных и аминокислотных последовательностей</w:t>
      </w:r>
      <w:r w:rsidR="009F31F8">
        <w:rPr>
          <w:lang w:val="ru-RU"/>
        </w:rPr>
        <w:t xml:space="preserve"> в составе приоритетных документов </w:t>
      </w:r>
      <w:r>
        <w:rPr>
          <w:lang w:val="ru-RU"/>
        </w:rPr>
        <w:t>является проблемой уже многие годы</w:t>
      </w:r>
      <w:r w:rsidR="004E529D">
        <w:rPr>
          <w:lang w:val="ru-RU"/>
        </w:rPr>
        <w:t>.</w:t>
      </w:r>
      <w:r w:rsidR="004F0A4A">
        <w:t xml:space="preserve">  </w:t>
      </w:r>
      <w:r w:rsidR="004E529D">
        <w:rPr>
          <w:lang w:val="ru-RU"/>
        </w:rPr>
        <w:t xml:space="preserve">Однако </w:t>
      </w:r>
      <w:r>
        <w:rPr>
          <w:lang w:val="ru-RU"/>
        </w:rPr>
        <w:t xml:space="preserve">ситуация стала еще сложнее </w:t>
      </w:r>
      <w:r w:rsidR="004E529D">
        <w:rPr>
          <w:lang w:val="ru-RU"/>
        </w:rPr>
        <w:t xml:space="preserve">с </w:t>
      </w:r>
      <w:r>
        <w:rPr>
          <w:lang w:val="ru-RU"/>
        </w:rPr>
        <w:t xml:space="preserve">1 июля 2022 года, когда вступил в силу </w:t>
      </w:r>
      <w:r w:rsidR="004E529D">
        <w:rPr>
          <w:lang w:val="ru-RU"/>
        </w:rPr>
        <w:t xml:space="preserve">стандарт ВОИС </w:t>
      </w:r>
      <w:r w:rsidR="004E529D" w:rsidRPr="004E529D">
        <w:t>ST.26</w:t>
      </w:r>
      <w:r>
        <w:rPr>
          <w:lang w:val="ru-RU"/>
        </w:rPr>
        <w:t xml:space="preserve">, </w:t>
      </w:r>
      <w:r w:rsidR="00BC5DEB">
        <w:rPr>
          <w:lang w:val="ru-RU"/>
        </w:rPr>
        <w:t>обязательный для представления перечней последовательностей, включаемых в патентные заявки, поданные с этой даты</w:t>
      </w:r>
      <w:r w:rsidR="004F0A4A">
        <w:t xml:space="preserve">.  </w:t>
      </w:r>
      <w:r w:rsidR="008568E1">
        <w:rPr>
          <w:lang w:val="ru-RU"/>
        </w:rPr>
        <w:t xml:space="preserve">Стандарт ВОИС </w:t>
      </w:r>
      <w:r w:rsidR="004F0A4A">
        <w:t>ST.25</w:t>
      </w:r>
      <w:r w:rsidR="008568E1">
        <w:rPr>
          <w:lang w:val="ru-RU"/>
        </w:rPr>
        <w:t xml:space="preserve">, применявшийся до </w:t>
      </w:r>
      <w:r w:rsidR="004F0A4A">
        <w:t>1</w:t>
      </w:r>
      <w:r w:rsidR="008568E1">
        <w:rPr>
          <w:lang w:val="ru-RU"/>
        </w:rPr>
        <w:t xml:space="preserve"> июля</w:t>
      </w:r>
      <w:r w:rsidR="004F0A4A">
        <w:t xml:space="preserve"> 2022</w:t>
      </w:r>
      <w:r w:rsidR="008568E1">
        <w:rPr>
          <w:lang w:val="ru-RU"/>
        </w:rPr>
        <w:t xml:space="preserve"> года, был основан на </w:t>
      </w:r>
      <w:r w:rsidR="00462912">
        <w:rPr>
          <w:lang w:val="ru-RU"/>
        </w:rPr>
        <w:t>схеме расположения текста</w:t>
      </w:r>
      <w:r w:rsidR="00BD5AB7">
        <w:rPr>
          <w:lang w:val="ru-RU"/>
        </w:rPr>
        <w:t xml:space="preserve">, что делало информативным </w:t>
      </w:r>
      <w:r w:rsidR="002E6130">
        <w:rPr>
          <w:lang w:val="ru-RU"/>
        </w:rPr>
        <w:t>представление последовательности в виде изображения, даже если</w:t>
      </w:r>
      <w:r w:rsidR="00366FCA">
        <w:rPr>
          <w:lang w:val="ru-RU"/>
        </w:rPr>
        <w:t xml:space="preserve"> на практике</w:t>
      </w:r>
      <w:r w:rsidR="002E6130">
        <w:rPr>
          <w:lang w:val="ru-RU"/>
        </w:rPr>
        <w:t xml:space="preserve"> в большинстве случаев это затрудняло сравнение с соответствующим перечнем последовательности в более поздней заявке</w:t>
      </w:r>
      <w:r w:rsidR="004F0A4A">
        <w:t xml:space="preserve">.  </w:t>
      </w:r>
      <w:r w:rsidR="00D35A1E">
        <w:rPr>
          <w:lang w:val="ru-RU"/>
        </w:rPr>
        <w:t xml:space="preserve">Стандарт ВОИС </w:t>
      </w:r>
      <w:r w:rsidR="004F0A4A">
        <w:t xml:space="preserve">ST.26 </w:t>
      </w:r>
      <w:r w:rsidR="00D35A1E">
        <w:rPr>
          <w:lang w:val="ru-RU"/>
        </w:rPr>
        <w:t xml:space="preserve">основан на использовании </w:t>
      </w:r>
      <w:r w:rsidR="004F0A4A">
        <w:t>XML</w:t>
      </w:r>
      <w:r w:rsidR="00D35A1E">
        <w:rPr>
          <w:lang w:val="ru-RU"/>
        </w:rPr>
        <w:t xml:space="preserve"> и предназначен для обработки</w:t>
      </w:r>
      <w:r w:rsidR="004E1657">
        <w:rPr>
          <w:lang w:val="ru-RU"/>
        </w:rPr>
        <w:t xml:space="preserve"> машиной</w:t>
      </w:r>
      <w:r w:rsidR="004F0A4A">
        <w:t>.</w:t>
      </w:r>
    </w:p>
    <w:p w14:paraId="06168831" w14:textId="74E06C40" w:rsidR="00204440" w:rsidRDefault="006F3CF4" w:rsidP="004F0A4A">
      <w:pPr>
        <w:pStyle w:val="ONUME"/>
      </w:pPr>
      <w:r>
        <w:rPr>
          <w:lang w:val="ru-RU"/>
        </w:rPr>
        <w:t xml:space="preserve">Для того чтобы перечни последовательностей в составе приоритетных документов </w:t>
      </w:r>
      <w:r w:rsidR="0036265E">
        <w:rPr>
          <w:lang w:val="ru-RU"/>
        </w:rPr>
        <w:t>можно было использовать, необходимо</w:t>
      </w:r>
      <w:r w:rsidR="00B3721B">
        <w:rPr>
          <w:lang w:val="ru-RU"/>
        </w:rPr>
        <w:t>, чтобы при обмене они оставались в своих исходных машиночитаемых форматах:</w:t>
      </w:r>
      <w:r w:rsidR="0036265E">
        <w:rPr>
          <w:lang w:val="ru-RU"/>
        </w:rPr>
        <w:t xml:space="preserve"> </w:t>
      </w:r>
      <w:r w:rsidR="00B3721B">
        <w:t>XML</w:t>
      </w:r>
      <w:r w:rsidR="00B3721B">
        <w:rPr>
          <w:lang w:val="ru-RU"/>
        </w:rPr>
        <w:t xml:space="preserve"> согласно стандарту ВОИС </w:t>
      </w:r>
      <w:r w:rsidR="004F0A4A">
        <w:t xml:space="preserve">ST.26 </w:t>
      </w:r>
      <w:r w:rsidR="00B3721B">
        <w:rPr>
          <w:lang w:val="ru-RU"/>
        </w:rPr>
        <w:t xml:space="preserve">для заявок, поданных с </w:t>
      </w:r>
      <w:r w:rsidR="004F0A4A">
        <w:t>1</w:t>
      </w:r>
      <w:r w:rsidR="00B3721B">
        <w:rPr>
          <w:lang w:val="ru-RU"/>
        </w:rPr>
        <w:t xml:space="preserve"> июля</w:t>
      </w:r>
      <w:r w:rsidR="004F0A4A">
        <w:t xml:space="preserve"> 2022</w:t>
      </w:r>
      <w:r w:rsidR="00B3721B">
        <w:rPr>
          <w:lang w:val="ru-RU"/>
        </w:rPr>
        <w:t xml:space="preserve"> года, или текстовом формате согласно стандарту ВОИС </w:t>
      </w:r>
      <w:r w:rsidR="004F0A4A">
        <w:t xml:space="preserve">ST.25 </w:t>
      </w:r>
      <w:r w:rsidR="00B3721B">
        <w:rPr>
          <w:lang w:val="ru-RU"/>
        </w:rPr>
        <w:t>для заявок, поданных до этой даты</w:t>
      </w:r>
      <w:r w:rsidR="004F0A4A">
        <w:t xml:space="preserve">.  </w:t>
      </w:r>
      <w:r w:rsidR="006D5D94">
        <w:rPr>
          <w:lang w:val="ru-RU"/>
        </w:rPr>
        <w:t>При таком подходе можно</w:t>
      </w:r>
      <w:r w:rsidR="00A253CC">
        <w:rPr>
          <w:lang w:val="ru-RU"/>
        </w:rPr>
        <w:t xml:space="preserve"> –</w:t>
      </w:r>
      <w:r w:rsidR="006D5D94">
        <w:rPr>
          <w:lang w:val="ru-RU"/>
        </w:rPr>
        <w:t xml:space="preserve"> по крайней мере до какой-то степени</w:t>
      </w:r>
      <w:r w:rsidR="00A253CC">
        <w:rPr>
          <w:lang w:val="ru-RU"/>
        </w:rPr>
        <w:t xml:space="preserve"> –</w:t>
      </w:r>
      <w:r w:rsidR="006D5D94">
        <w:rPr>
          <w:lang w:val="ru-RU"/>
        </w:rPr>
        <w:t xml:space="preserve"> автоматизировать процесс сравнения перечня последовательности в составе приоритетной заявки и в более поздней заявке</w:t>
      </w:r>
      <w:r w:rsidR="00F94927">
        <w:t>.</w:t>
      </w:r>
    </w:p>
    <w:p w14:paraId="03E6BCA9" w14:textId="77777777" w:rsidR="00204440" w:rsidRDefault="00204440">
      <w:r>
        <w:br w:type="page"/>
      </w:r>
    </w:p>
    <w:p w14:paraId="297384F6" w14:textId="414E80D5" w:rsidR="004F0A4A" w:rsidRDefault="001B44DA" w:rsidP="004F0A4A">
      <w:pPr>
        <w:pStyle w:val="ONUME"/>
      </w:pPr>
      <w:r>
        <w:rPr>
          <w:lang w:val="ru-RU"/>
        </w:rPr>
        <w:lastRenderedPageBreak/>
        <w:t xml:space="preserve">По итогам обсуждений, состоявшихся в Целевой группе </w:t>
      </w:r>
      <w:r w:rsidR="00204440">
        <w:rPr>
          <w:lang w:val="ru-RU"/>
        </w:rPr>
        <w:t xml:space="preserve">по цифровому преобразованию, </w:t>
      </w:r>
      <w:r w:rsidR="00477AEF">
        <w:rPr>
          <w:lang w:val="ru-RU"/>
        </w:rPr>
        <w:t xml:space="preserve">предложение о </w:t>
      </w:r>
      <w:r w:rsidR="00AE5857">
        <w:rPr>
          <w:lang w:val="ru-RU"/>
        </w:rPr>
        <w:t xml:space="preserve">разработке </w:t>
      </w:r>
      <w:r w:rsidR="00477AEF">
        <w:rPr>
          <w:lang w:val="ru-RU"/>
        </w:rPr>
        <w:t xml:space="preserve">нового стандарта было вынесено на рассмотрение </w:t>
      </w:r>
      <w:r w:rsidR="00204440">
        <w:rPr>
          <w:lang w:val="ru-RU"/>
        </w:rPr>
        <w:t>Комитета по стандартам ВОИС</w:t>
      </w:r>
      <w:r w:rsidR="00973595" w:rsidRPr="00973595">
        <w:rPr>
          <w:lang w:val="ru-RU"/>
        </w:rPr>
        <w:t xml:space="preserve"> </w:t>
      </w:r>
      <w:r w:rsidR="00973595">
        <w:rPr>
          <w:lang w:val="ru-RU"/>
        </w:rPr>
        <w:t>на одиннадцатой сессии</w:t>
      </w:r>
      <w:r w:rsidR="002C58D4">
        <w:rPr>
          <w:lang w:val="ru-RU"/>
        </w:rPr>
        <w:t>, которая прошла</w:t>
      </w:r>
      <w:r w:rsidR="00204440">
        <w:rPr>
          <w:lang w:val="ru-RU"/>
        </w:rPr>
        <w:t xml:space="preserve"> 4–8 декабря 2023 года </w:t>
      </w:r>
      <w:r w:rsidR="004F0A4A">
        <w:t>(</w:t>
      </w:r>
      <w:r w:rsidR="00204440">
        <w:rPr>
          <w:lang w:val="ru-RU"/>
        </w:rPr>
        <w:t>см. документ </w:t>
      </w:r>
      <w:r w:rsidR="004F0A4A">
        <w:t>CWS/11/20</w:t>
      </w:r>
      <w:r w:rsidR="00204440">
        <w:rPr>
          <w:lang w:val="ru-RU"/>
        </w:rPr>
        <w:t> </w:t>
      </w:r>
      <w:r w:rsidR="004F0A4A">
        <w:t xml:space="preserve">Rev.).  </w:t>
      </w:r>
      <w:r w:rsidR="00A84C03">
        <w:rPr>
          <w:lang w:val="ru-RU"/>
        </w:rPr>
        <w:t xml:space="preserve">Смысл этого предложения сводится к тому, что приоритетный документ будет </w:t>
      </w:r>
      <w:r w:rsidR="003B3F4B">
        <w:rPr>
          <w:lang w:val="ru-RU"/>
        </w:rPr>
        <w:t xml:space="preserve">пересылаться </w:t>
      </w:r>
      <w:r w:rsidR="00A84C03">
        <w:rPr>
          <w:lang w:val="ru-RU"/>
        </w:rPr>
        <w:t xml:space="preserve">в электронном формате, </w:t>
      </w:r>
      <w:r w:rsidR="003B3F4B">
        <w:rPr>
          <w:lang w:val="ru-RU"/>
        </w:rPr>
        <w:t xml:space="preserve">который представляет собой </w:t>
      </w:r>
      <w:r w:rsidR="004F0A4A">
        <w:t>ZIP</w:t>
      </w:r>
      <w:r w:rsidR="00A84C03">
        <w:rPr>
          <w:lang w:val="ru-RU"/>
        </w:rPr>
        <w:t>-файл</w:t>
      </w:r>
      <w:r w:rsidR="003B3F4B">
        <w:rPr>
          <w:lang w:val="ru-RU"/>
        </w:rPr>
        <w:t xml:space="preserve">, содержащий основную часть соответствующей заявки в формате </w:t>
      </w:r>
      <w:r w:rsidR="004F0A4A">
        <w:t>PDF</w:t>
      </w:r>
      <w:r w:rsidR="003B3F4B">
        <w:rPr>
          <w:lang w:val="ru-RU"/>
        </w:rPr>
        <w:t xml:space="preserve"> и, если это уместно, перечень последовательности в формате стандартов ВОИС </w:t>
      </w:r>
      <w:r w:rsidR="004F0A4A">
        <w:t xml:space="preserve">ST.25 </w:t>
      </w:r>
      <w:r w:rsidR="003B3F4B">
        <w:rPr>
          <w:lang w:val="ru-RU"/>
        </w:rPr>
        <w:t>или</w:t>
      </w:r>
      <w:r w:rsidR="004F0A4A">
        <w:t xml:space="preserve"> ST.26.  </w:t>
      </w:r>
      <w:r w:rsidR="00B1642A">
        <w:rPr>
          <w:lang w:val="ru-RU"/>
        </w:rPr>
        <w:t>Такой</w:t>
      </w:r>
      <w:r w:rsidR="004F0A4A">
        <w:t xml:space="preserve"> ZIP</w:t>
      </w:r>
      <w:r w:rsidR="00B1642A">
        <w:rPr>
          <w:lang w:val="ru-RU"/>
        </w:rPr>
        <w:t xml:space="preserve">-файл может также включать другие элементы: </w:t>
      </w:r>
      <w:r w:rsidR="003A5EA0">
        <w:rPr>
          <w:lang w:val="ru-RU"/>
        </w:rPr>
        <w:t>библиографические данные, данные о классификации или копи</w:t>
      </w:r>
      <w:r w:rsidR="00440EBB">
        <w:rPr>
          <w:lang w:val="ru-RU"/>
        </w:rPr>
        <w:t>ю</w:t>
      </w:r>
      <w:r w:rsidR="003A5EA0">
        <w:rPr>
          <w:lang w:val="ru-RU"/>
        </w:rPr>
        <w:t xml:space="preserve"> международной заявки в других форматах</w:t>
      </w:r>
      <w:r w:rsidR="003744FA">
        <w:rPr>
          <w:lang w:val="ru-RU"/>
        </w:rPr>
        <w:t xml:space="preserve">, например </w:t>
      </w:r>
      <w:r w:rsidR="004F0A4A">
        <w:t xml:space="preserve">DOCX </w:t>
      </w:r>
      <w:r w:rsidR="003744FA">
        <w:rPr>
          <w:lang w:val="ru-RU"/>
        </w:rPr>
        <w:t>или</w:t>
      </w:r>
      <w:r w:rsidR="004F0A4A">
        <w:t xml:space="preserve"> XML</w:t>
      </w:r>
      <w:r w:rsidR="003744FA">
        <w:rPr>
          <w:lang w:val="ru-RU"/>
        </w:rPr>
        <w:t xml:space="preserve"> согласно стандартам ВОИС </w:t>
      </w:r>
      <w:r w:rsidR="004F0A4A">
        <w:t xml:space="preserve">ST.36 </w:t>
      </w:r>
      <w:r w:rsidR="003744FA">
        <w:rPr>
          <w:lang w:val="ru-RU"/>
        </w:rPr>
        <w:t>или</w:t>
      </w:r>
      <w:r w:rsidR="004F0A4A">
        <w:t xml:space="preserve"> ST.96</w:t>
      </w:r>
      <w:r w:rsidR="00440EBB">
        <w:rPr>
          <w:lang w:val="ru-RU"/>
        </w:rPr>
        <w:t>, если заявка является международной</w:t>
      </w:r>
      <w:r w:rsidR="004F0A4A">
        <w:t xml:space="preserve">.  </w:t>
      </w:r>
      <w:r w:rsidR="00FB0702">
        <w:t>XML</w:t>
      </w:r>
      <w:r w:rsidR="00FB0702">
        <w:rPr>
          <w:lang w:val="ru-RU"/>
        </w:rPr>
        <w:t xml:space="preserve">-индекс будет содержать подробные сведения о соответствующей заявке и указывать на характер всех документов, включенных в </w:t>
      </w:r>
      <w:r w:rsidR="004F0A4A">
        <w:t>ZIP</w:t>
      </w:r>
      <w:r w:rsidR="00FB0702">
        <w:rPr>
          <w:lang w:val="ru-RU"/>
        </w:rPr>
        <w:t>-файл</w:t>
      </w:r>
      <w:r w:rsidR="004F0A4A">
        <w:t xml:space="preserve">.  </w:t>
      </w:r>
      <w:r w:rsidR="00932AE8">
        <w:rPr>
          <w:lang w:val="ru-RU"/>
        </w:rPr>
        <w:t xml:space="preserve">Это предложение было описано с точки зрения требований, предъявляемых к </w:t>
      </w:r>
      <w:r w:rsidR="00E73D11">
        <w:rPr>
          <w:lang w:val="ru-RU"/>
        </w:rPr>
        <w:t>патентным приоритетным документам, однако может быть использовано и для приоритетных документов, касающихся промышленных образцов и товарных знаков</w:t>
      </w:r>
      <w:r w:rsidR="004F0A4A">
        <w:t>.</w:t>
      </w:r>
    </w:p>
    <w:p w14:paraId="4FC09DF1" w14:textId="7001B817" w:rsidR="004F0A4A" w:rsidRPr="00AD2A21" w:rsidRDefault="006A7406" w:rsidP="004F0A4A">
      <w:pPr>
        <w:pStyle w:val="ONUME"/>
        <w:rPr>
          <w:lang w:val="ru-RU"/>
        </w:rPr>
      </w:pPr>
      <w:r>
        <w:rPr>
          <w:lang w:val="ru-RU"/>
        </w:rPr>
        <w:t xml:space="preserve">Комитет постановил, что </w:t>
      </w:r>
      <w:r w:rsidR="009D7258">
        <w:rPr>
          <w:lang w:val="ru-RU"/>
        </w:rPr>
        <w:t>проект стандарта может быть принят только после его доработки, и предложил Целевой группе продолжить работу</w:t>
      </w:r>
      <w:r w:rsidR="004F0A4A">
        <w:t xml:space="preserve"> (</w:t>
      </w:r>
      <w:r w:rsidR="009D7258">
        <w:rPr>
          <w:lang w:val="ru-RU"/>
        </w:rPr>
        <w:t>см. пункты</w:t>
      </w:r>
      <w:r w:rsidR="004F0A4A">
        <w:t xml:space="preserve"> 43</w:t>
      </w:r>
      <w:r w:rsidR="009D7258">
        <w:rPr>
          <w:lang w:val="ru-RU"/>
        </w:rPr>
        <w:t>–</w:t>
      </w:r>
      <w:r w:rsidR="004F0A4A">
        <w:t xml:space="preserve">48 </w:t>
      </w:r>
      <w:r w:rsidR="009D7258">
        <w:rPr>
          <w:lang w:val="ru-RU"/>
        </w:rPr>
        <w:t>Резюме Председателя сессии</w:t>
      </w:r>
      <w:r w:rsidR="004F0A4A">
        <w:t xml:space="preserve">, </w:t>
      </w:r>
      <w:r w:rsidR="009D7258">
        <w:rPr>
          <w:lang w:val="ru-RU"/>
        </w:rPr>
        <w:t xml:space="preserve">документ </w:t>
      </w:r>
      <w:r w:rsidR="004F0A4A">
        <w:t xml:space="preserve">CWS/11/27).  </w:t>
      </w:r>
      <w:r w:rsidR="00232714">
        <w:rPr>
          <w:lang w:val="ru-RU"/>
        </w:rPr>
        <w:t>Было предложено усовершенствовать</w:t>
      </w:r>
      <w:r w:rsidR="00232714" w:rsidRPr="00AD2A21">
        <w:rPr>
          <w:lang w:val="ru-RU"/>
        </w:rPr>
        <w:t xml:space="preserve"> основной текст стандарта </w:t>
      </w:r>
      <w:r w:rsidR="000E0606" w:rsidRPr="00AD2A21">
        <w:rPr>
          <w:lang w:val="ru-RU"/>
        </w:rPr>
        <w:t>с точки зрения следующих моментов</w:t>
      </w:r>
      <w:r w:rsidR="004F0A4A" w:rsidRPr="00AD2A21">
        <w:rPr>
          <w:lang w:val="ru-RU"/>
        </w:rPr>
        <w:t>:</w:t>
      </w:r>
    </w:p>
    <w:p w14:paraId="2B7818D1" w14:textId="05DBFA95" w:rsidR="004F0A4A" w:rsidRPr="006C2319" w:rsidRDefault="000E0606" w:rsidP="004F0A4A">
      <w:pPr>
        <w:pStyle w:val="ONUME"/>
        <w:numPr>
          <w:ilvl w:val="1"/>
          <w:numId w:val="5"/>
        </w:numPr>
        <w:rPr>
          <w:lang w:val="ru-RU"/>
        </w:rPr>
      </w:pPr>
      <w:r w:rsidRPr="00AD2A21">
        <w:rPr>
          <w:lang w:val="ru-RU"/>
        </w:rPr>
        <w:t>уточнить определение термина «заверение», включая пояснение разницы между техническим освидетельствованием и заверением удостоверяющим ведомством</w:t>
      </w:r>
      <w:r w:rsidR="004F0A4A" w:rsidRPr="00AD2A21">
        <w:rPr>
          <w:lang w:val="ru-RU"/>
        </w:rPr>
        <w:t>;</w:t>
      </w:r>
    </w:p>
    <w:p w14:paraId="395CE3D7" w14:textId="25464B7C" w:rsidR="004F0A4A" w:rsidRPr="006C2319" w:rsidRDefault="00AD2A21" w:rsidP="004F0A4A">
      <w:pPr>
        <w:pStyle w:val="ONUME"/>
        <w:numPr>
          <w:ilvl w:val="1"/>
          <w:numId w:val="5"/>
        </w:numPr>
        <w:rPr>
          <w:lang w:val="ru-RU"/>
        </w:rPr>
      </w:pPr>
      <w:r w:rsidRPr="006C2319">
        <w:rPr>
          <w:lang w:val="ru-RU"/>
        </w:rPr>
        <w:t>включить перечень допустимых обязательных и дополнительных документов</w:t>
      </w:r>
      <w:r w:rsidR="004F0A4A" w:rsidRPr="006C2319">
        <w:rPr>
          <w:lang w:val="ru-RU"/>
        </w:rPr>
        <w:t>;</w:t>
      </w:r>
    </w:p>
    <w:p w14:paraId="3B9D87BF" w14:textId="04A7BA3F" w:rsidR="004F0A4A" w:rsidRPr="00B52DE5" w:rsidRDefault="008C1A99" w:rsidP="004F0A4A">
      <w:pPr>
        <w:pStyle w:val="ONUME"/>
        <w:numPr>
          <w:ilvl w:val="1"/>
          <w:numId w:val="5"/>
        </w:numPr>
        <w:rPr>
          <w:lang w:val="ru-RU"/>
        </w:rPr>
      </w:pPr>
      <w:r w:rsidRPr="006C2319">
        <w:rPr>
          <w:lang w:val="ru-RU"/>
        </w:rPr>
        <w:t>включи</w:t>
      </w:r>
      <w:r w:rsidRPr="00B52DE5">
        <w:rPr>
          <w:lang w:val="ru-RU"/>
        </w:rPr>
        <w:t>ть перечень форматов файлов допустимых документов, чтобы ведомства могли понимать,</w:t>
      </w:r>
      <w:r w:rsidR="00830511" w:rsidRPr="00B52DE5">
        <w:rPr>
          <w:lang w:val="ru-RU"/>
        </w:rPr>
        <w:t xml:space="preserve"> чего им </w:t>
      </w:r>
      <w:r w:rsidRPr="00B52DE5">
        <w:rPr>
          <w:lang w:val="ru-RU"/>
        </w:rPr>
        <w:t>ожидать</w:t>
      </w:r>
      <w:r w:rsidR="00830511" w:rsidRPr="00B52DE5">
        <w:rPr>
          <w:lang w:val="ru-RU"/>
        </w:rPr>
        <w:t>;</w:t>
      </w:r>
    </w:p>
    <w:p w14:paraId="256D7FA8" w14:textId="0825A0D8" w:rsidR="004F0A4A" w:rsidRPr="00B52DE5" w:rsidRDefault="00D25267" w:rsidP="004F0A4A">
      <w:pPr>
        <w:pStyle w:val="ONUME"/>
        <w:numPr>
          <w:ilvl w:val="1"/>
          <w:numId w:val="5"/>
        </w:numPr>
        <w:rPr>
          <w:lang w:val="ru-RU"/>
        </w:rPr>
      </w:pPr>
      <w:r w:rsidRPr="00B52DE5">
        <w:rPr>
          <w:lang w:val="ru-RU"/>
        </w:rPr>
        <w:t>предусмотреть опцию PDF-файла с изображением и PDF-файла с текстом</w:t>
      </w:r>
      <w:r w:rsidR="004F0A4A" w:rsidRPr="00B52DE5">
        <w:rPr>
          <w:lang w:val="ru-RU"/>
        </w:rPr>
        <w:t xml:space="preserve">;  </w:t>
      </w:r>
      <w:r w:rsidR="006C2319" w:rsidRPr="00B52DE5">
        <w:rPr>
          <w:lang w:val="ru-RU"/>
        </w:rPr>
        <w:t>и</w:t>
      </w:r>
    </w:p>
    <w:p w14:paraId="74C71EA1" w14:textId="60635CAC" w:rsidR="004F0A4A" w:rsidRPr="00B52DE5" w:rsidRDefault="00534E40" w:rsidP="004F0A4A">
      <w:pPr>
        <w:pStyle w:val="ONUME"/>
        <w:numPr>
          <w:ilvl w:val="1"/>
          <w:numId w:val="5"/>
        </w:numPr>
        <w:rPr>
          <w:lang w:val="ru-RU"/>
        </w:rPr>
      </w:pPr>
      <w:r w:rsidRPr="00B52DE5">
        <w:rPr>
          <w:lang w:val="ru-RU"/>
        </w:rPr>
        <w:t xml:space="preserve">добавить несколько примеров, касающихся приоритетных документов по товарным знакам и промышленным образцам, по модели примера, приведенного в приложении </w:t>
      </w:r>
      <w:r w:rsidR="00F94927" w:rsidRPr="00B52DE5">
        <w:rPr>
          <w:lang w:val="ru-RU"/>
        </w:rPr>
        <w:t xml:space="preserve">I </w:t>
      </w:r>
      <w:r w:rsidRPr="00B52DE5">
        <w:rPr>
          <w:lang w:val="ru-RU"/>
        </w:rPr>
        <w:t xml:space="preserve">к проекту стандарта </w:t>
      </w:r>
      <w:r w:rsidR="00B52DE5" w:rsidRPr="00B52DE5">
        <w:rPr>
          <w:lang w:val="ru-RU"/>
        </w:rPr>
        <w:t>и посвященного патентным приоритетным документам</w:t>
      </w:r>
      <w:r w:rsidR="004F0A4A" w:rsidRPr="00B52DE5">
        <w:rPr>
          <w:lang w:val="ru-RU"/>
        </w:rPr>
        <w:t>.</w:t>
      </w:r>
    </w:p>
    <w:p w14:paraId="20FF5E76" w14:textId="5849D392" w:rsidR="00F94927" w:rsidRPr="0012160C" w:rsidRDefault="00B44A7B" w:rsidP="004F0A4A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намерено ежемесячно проводить встречи Целевой группы по цифровому преобразованию для подготовки проекта, который будет представлен на двенадцатой сессии Комитета по стандартам ВОИС, предварительно запланированной на </w:t>
      </w:r>
      <w:r w:rsidR="004F0A4A" w:rsidRPr="0012160C">
        <w:rPr>
          <w:lang w:val="ru-RU"/>
        </w:rPr>
        <w:t>16</w:t>
      </w:r>
      <w:r>
        <w:rPr>
          <w:lang w:val="ru-RU"/>
        </w:rPr>
        <w:t>–</w:t>
      </w:r>
      <w:r w:rsidR="004F0A4A" w:rsidRPr="0012160C">
        <w:rPr>
          <w:lang w:val="ru-RU"/>
        </w:rPr>
        <w:t>20</w:t>
      </w:r>
      <w:r>
        <w:rPr>
          <w:lang w:val="ru-RU"/>
        </w:rPr>
        <w:t xml:space="preserve"> сентября</w:t>
      </w:r>
      <w:r w:rsidR="004F0A4A" w:rsidRPr="0012160C">
        <w:rPr>
          <w:lang w:val="ru-RU"/>
        </w:rPr>
        <w:t xml:space="preserve"> 2024</w:t>
      </w:r>
      <w:r>
        <w:rPr>
          <w:lang w:val="ru-RU"/>
        </w:rPr>
        <w:t xml:space="preserve"> года</w:t>
      </w:r>
      <w:r w:rsidR="004F0A4A" w:rsidRPr="0012160C">
        <w:rPr>
          <w:lang w:val="ru-RU"/>
        </w:rPr>
        <w:t xml:space="preserve">.  </w:t>
      </w:r>
      <w:r w:rsidR="00A32AB7">
        <w:rPr>
          <w:lang w:val="ru-RU"/>
        </w:rPr>
        <w:t xml:space="preserve">Вместе с тем подготовка стандарта неизбежно </w:t>
      </w:r>
      <w:r w:rsidR="00494FB3">
        <w:rPr>
          <w:lang w:val="ru-RU"/>
        </w:rPr>
        <w:t>связана с</w:t>
      </w:r>
      <w:r w:rsidR="00A32AB7">
        <w:rPr>
          <w:lang w:val="ru-RU"/>
        </w:rPr>
        <w:t xml:space="preserve"> подготовк</w:t>
      </w:r>
      <w:r w:rsidR="00494FB3">
        <w:rPr>
          <w:lang w:val="ru-RU"/>
        </w:rPr>
        <w:t>ой</w:t>
      </w:r>
      <w:r w:rsidR="00A32AB7">
        <w:rPr>
          <w:lang w:val="ru-RU"/>
        </w:rPr>
        <w:t xml:space="preserve"> к созданию соответствующих ИТ-</w:t>
      </w:r>
      <w:r w:rsidR="00494FB3">
        <w:rPr>
          <w:lang w:val="ru-RU"/>
        </w:rPr>
        <w:t>систем, и Международное бюро с готовностью приступит к такой работе, как только Целевая группа завершит разработку проекта стандарта, имеющего все шансы быть принятым</w:t>
      </w:r>
      <w:r w:rsidR="004F0A4A" w:rsidRPr="0012160C">
        <w:rPr>
          <w:lang w:val="ru-RU"/>
        </w:rPr>
        <w:t>.</w:t>
      </w:r>
    </w:p>
    <w:p w14:paraId="15EEF516" w14:textId="6201BAB8" w:rsidR="004F0A4A" w:rsidRPr="0012160C" w:rsidRDefault="00091D18" w:rsidP="004F0A4A">
      <w:pPr>
        <w:pStyle w:val="ONUME"/>
        <w:rPr>
          <w:lang w:val="ru-RU"/>
        </w:rPr>
      </w:pPr>
      <w:r>
        <w:rPr>
          <w:lang w:val="ru-RU"/>
        </w:rPr>
        <w:t>Кроме того, Комитет по стандартам ВОИС выразил обеспокоенность в отношении предложенного плана внедрения</w:t>
      </w:r>
      <w:r w:rsidR="00F94927" w:rsidRPr="0012160C">
        <w:rPr>
          <w:lang w:val="ru-RU"/>
        </w:rPr>
        <w:t xml:space="preserve">.  </w:t>
      </w:r>
      <w:r w:rsidR="00BE6304">
        <w:rPr>
          <w:lang w:val="ru-RU"/>
        </w:rPr>
        <w:t xml:space="preserve">Ряд делегаций указали на то, что им потребуется больше времени для имплементации нового стандарта, после того как он будет принят, и что срок 1 января 2026 года должен быть скорее ориентиром, </w:t>
      </w:r>
      <w:r w:rsidR="000B78AB">
        <w:rPr>
          <w:lang w:val="ru-RU"/>
        </w:rPr>
        <w:t>а не фиксированн</w:t>
      </w:r>
      <w:r w:rsidR="00F57441">
        <w:rPr>
          <w:lang w:val="ru-RU"/>
        </w:rPr>
        <w:t>ой датой</w:t>
      </w:r>
      <w:r w:rsidR="00F94927" w:rsidRPr="0012160C">
        <w:rPr>
          <w:lang w:val="ru-RU"/>
        </w:rPr>
        <w:t>.</w:t>
      </w:r>
    </w:p>
    <w:p w14:paraId="0B3D045E" w14:textId="0E46F5B9" w:rsidR="004F0A4A" w:rsidRPr="0012160C" w:rsidRDefault="0090654D" w:rsidP="0012160C">
      <w:pPr>
        <w:pStyle w:val="ONUME"/>
        <w:keepNext/>
        <w:keepLines/>
        <w:ind w:left="5533"/>
        <w:rPr>
          <w:i/>
          <w:lang w:val="ru-RU"/>
        </w:rPr>
      </w:pPr>
      <w:r>
        <w:rPr>
          <w:i/>
          <w:lang w:val="ru-RU"/>
        </w:rPr>
        <w:lastRenderedPageBreak/>
        <w:t>Рабочей группе предлагается принять к сведению информацию, изложенную в документе </w:t>
      </w:r>
      <w:r w:rsidR="004F0A4A" w:rsidRPr="004F0A4A">
        <w:rPr>
          <w:i/>
        </w:rPr>
        <w:t>PCT</w:t>
      </w:r>
      <w:r w:rsidR="004F0A4A" w:rsidRPr="0012160C">
        <w:rPr>
          <w:i/>
          <w:lang w:val="ru-RU"/>
        </w:rPr>
        <w:t>/</w:t>
      </w:r>
      <w:r w:rsidR="004F0A4A" w:rsidRPr="004F0A4A">
        <w:rPr>
          <w:i/>
        </w:rPr>
        <w:t>WG</w:t>
      </w:r>
      <w:r w:rsidR="004F0A4A" w:rsidRPr="0012160C">
        <w:rPr>
          <w:i/>
          <w:lang w:val="ru-RU"/>
        </w:rPr>
        <w:t>/17/4.</w:t>
      </w:r>
    </w:p>
    <w:p w14:paraId="1766E881" w14:textId="4AAF39EF" w:rsidR="002928D3" w:rsidRDefault="004F0A4A" w:rsidP="0012160C">
      <w:pPr>
        <w:pStyle w:val="Endofdocument-Annex"/>
        <w:keepNext/>
        <w:keepLines/>
      </w:pPr>
      <w:r>
        <w:t>[</w:t>
      </w:r>
      <w:r w:rsidR="0090654D">
        <w:rPr>
          <w:lang w:val="ru-RU"/>
        </w:rPr>
        <w:t>Конец документа</w:t>
      </w:r>
      <w:r>
        <w:t>]</w:t>
      </w:r>
    </w:p>
    <w:sectPr w:rsidR="002928D3" w:rsidSect="00C51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BE43" w14:textId="77777777" w:rsidR="00C512FA" w:rsidRDefault="00C512FA">
      <w:r>
        <w:separator/>
      </w:r>
    </w:p>
  </w:endnote>
  <w:endnote w:type="continuationSeparator" w:id="0">
    <w:p w14:paraId="22ACC8E2" w14:textId="77777777" w:rsidR="00C512FA" w:rsidRDefault="00C512FA" w:rsidP="003B38C1">
      <w:r>
        <w:separator/>
      </w:r>
    </w:p>
    <w:p w14:paraId="59A343FE" w14:textId="77777777" w:rsidR="00C512FA" w:rsidRPr="003B38C1" w:rsidRDefault="00C512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22684E0" w14:textId="77777777" w:rsidR="00C512FA" w:rsidRPr="003B38C1" w:rsidRDefault="00C512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CDE2" w14:textId="77777777" w:rsidR="00050A87" w:rsidRDefault="00050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4452" w14:textId="77777777" w:rsidR="00050A87" w:rsidRDefault="00050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9CA8" w14:textId="77777777" w:rsidR="00050A87" w:rsidRDefault="00050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E84D" w14:textId="77777777" w:rsidR="00C512FA" w:rsidRDefault="00C512FA">
      <w:r>
        <w:separator/>
      </w:r>
    </w:p>
  </w:footnote>
  <w:footnote w:type="continuationSeparator" w:id="0">
    <w:p w14:paraId="4E912AB8" w14:textId="77777777" w:rsidR="00C512FA" w:rsidRDefault="00C512FA" w:rsidP="008B60B2">
      <w:r>
        <w:separator/>
      </w:r>
    </w:p>
    <w:p w14:paraId="3220AF6F" w14:textId="77777777" w:rsidR="00C512FA" w:rsidRPr="00ED77FB" w:rsidRDefault="00C512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0C60A2E" w14:textId="77777777" w:rsidR="00C512FA" w:rsidRPr="00ED77FB" w:rsidRDefault="00C512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0DAE" w14:textId="77777777" w:rsidR="00050A87" w:rsidRDefault="00050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CCE3" w14:textId="77777777" w:rsidR="00EC4E49" w:rsidRDefault="00C512FA" w:rsidP="00477D6B">
    <w:pPr>
      <w:jc w:val="right"/>
    </w:pPr>
    <w:bookmarkStart w:id="5" w:name="Code2"/>
    <w:bookmarkEnd w:id="5"/>
    <w:r>
      <w:t>PCT/WG/17/4</w:t>
    </w:r>
  </w:p>
  <w:p w14:paraId="3DE226E3" w14:textId="467BEDA8" w:rsidR="00EC4E49" w:rsidRDefault="003C345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27FAA736" w14:textId="77777777" w:rsidR="00EC4E49" w:rsidRDefault="00EC4E49" w:rsidP="00477D6B">
    <w:pPr>
      <w:jc w:val="right"/>
    </w:pPr>
  </w:p>
  <w:p w14:paraId="55ED86CD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A27C" w14:textId="77777777" w:rsidR="00050A87" w:rsidRDefault="0005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FA"/>
    <w:rsid w:val="0001647B"/>
    <w:rsid w:val="0003652B"/>
    <w:rsid w:val="00043CAA"/>
    <w:rsid w:val="00045F6B"/>
    <w:rsid w:val="00050A87"/>
    <w:rsid w:val="00075432"/>
    <w:rsid w:val="00091D18"/>
    <w:rsid w:val="000968ED"/>
    <w:rsid w:val="000A6FE7"/>
    <w:rsid w:val="000B78AB"/>
    <w:rsid w:val="000E0606"/>
    <w:rsid w:val="000E6297"/>
    <w:rsid w:val="000F5E56"/>
    <w:rsid w:val="001024FE"/>
    <w:rsid w:val="0011179C"/>
    <w:rsid w:val="0012160C"/>
    <w:rsid w:val="001362EE"/>
    <w:rsid w:val="00142868"/>
    <w:rsid w:val="00181773"/>
    <w:rsid w:val="001832A6"/>
    <w:rsid w:val="001B44DA"/>
    <w:rsid w:val="001C6808"/>
    <w:rsid w:val="001D750B"/>
    <w:rsid w:val="00204440"/>
    <w:rsid w:val="002121FA"/>
    <w:rsid w:val="00232714"/>
    <w:rsid w:val="002634C4"/>
    <w:rsid w:val="00267EA3"/>
    <w:rsid w:val="002928D3"/>
    <w:rsid w:val="002C58D4"/>
    <w:rsid w:val="002E6130"/>
    <w:rsid w:val="002F1FE6"/>
    <w:rsid w:val="002F4E68"/>
    <w:rsid w:val="00312F7F"/>
    <w:rsid w:val="00314E28"/>
    <w:rsid w:val="003228B7"/>
    <w:rsid w:val="003508A3"/>
    <w:rsid w:val="0036265E"/>
    <w:rsid w:val="003636E6"/>
    <w:rsid w:val="00366FCA"/>
    <w:rsid w:val="003673CF"/>
    <w:rsid w:val="003744FA"/>
    <w:rsid w:val="003845C1"/>
    <w:rsid w:val="003A5EA0"/>
    <w:rsid w:val="003A6625"/>
    <w:rsid w:val="003A6F89"/>
    <w:rsid w:val="003B38C1"/>
    <w:rsid w:val="003B3F4B"/>
    <w:rsid w:val="003C3451"/>
    <w:rsid w:val="003D352A"/>
    <w:rsid w:val="003F4C9E"/>
    <w:rsid w:val="00423E3E"/>
    <w:rsid w:val="00427AF4"/>
    <w:rsid w:val="004400E2"/>
    <w:rsid w:val="00440EBB"/>
    <w:rsid w:val="00461632"/>
    <w:rsid w:val="00462912"/>
    <w:rsid w:val="004647DA"/>
    <w:rsid w:val="00474062"/>
    <w:rsid w:val="00477AEF"/>
    <w:rsid w:val="00477D6B"/>
    <w:rsid w:val="00494FB3"/>
    <w:rsid w:val="00497C1B"/>
    <w:rsid w:val="004D39C4"/>
    <w:rsid w:val="004E1657"/>
    <w:rsid w:val="004E529D"/>
    <w:rsid w:val="004F0A4A"/>
    <w:rsid w:val="0053057A"/>
    <w:rsid w:val="00534E40"/>
    <w:rsid w:val="00543927"/>
    <w:rsid w:val="00560A29"/>
    <w:rsid w:val="00594D27"/>
    <w:rsid w:val="00601760"/>
    <w:rsid w:val="00605827"/>
    <w:rsid w:val="00643615"/>
    <w:rsid w:val="00646050"/>
    <w:rsid w:val="006713CA"/>
    <w:rsid w:val="00676C5C"/>
    <w:rsid w:val="00695558"/>
    <w:rsid w:val="006A7292"/>
    <w:rsid w:val="006A7406"/>
    <w:rsid w:val="006C2319"/>
    <w:rsid w:val="006D5D94"/>
    <w:rsid w:val="006D5DD3"/>
    <w:rsid w:val="006D5E0F"/>
    <w:rsid w:val="006F3CF4"/>
    <w:rsid w:val="007058FB"/>
    <w:rsid w:val="00744C06"/>
    <w:rsid w:val="007573E0"/>
    <w:rsid w:val="007B6A58"/>
    <w:rsid w:val="007D1613"/>
    <w:rsid w:val="00804517"/>
    <w:rsid w:val="00822A66"/>
    <w:rsid w:val="00830511"/>
    <w:rsid w:val="008568E1"/>
    <w:rsid w:val="00873EE5"/>
    <w:rsid w:val="008B2CC1"/>
    <w:rsid w:val="008B4B5E"/>
    <w:rsid w:val="008B60B2"/>
    <w:rsid w:val="008C1A99"/>
    <w:rsid w:val="0090654D"/>
    <w:rsid w:val="0090731E"/>
    <w:rsid w:val="00916EE2"/>
    <w:rsid w:val="00932AE8"/>
    <w:rsid w:val="00966A22"/>
    <w:rsid w:val="0096722F"/>
    <w:rsid w:val="00973595"/>
    <w:rsid w:val="00980843"/>
    <w:rsid w:val="009B686C"/>
    <w:rsid w:val="009D7258"/>
    <w:rsid w:val="009E2791"/>
    <w:rsid w:val="009E3F6F"/>
    <w:rsid w:val="009F31F8"/>
    <w:rsid w:val="009F3BF9"/>
    <w:rsid w:val="009F499F"/>
    <w:rsid w:val="00A253CC"/>
    <w:rsid w:val="00A26A28"/>
    <w:rsid w:val="00A32AB7"/>
    <w:rsid w:val="00A42DAF"/>
    <w:rsid w:val="00A45BD8"/>
    <w:rsid w:val="00A778BF"/>
    <w:rsid w:val="00A84C03"/>
    <w:rsid w:val="00A85B8E"/>
    <w:rsid w:val="00AC205C"/>
    <w:rsid w:val="00AD2A21"/>
    <w:rsid w:val="00AE5857"/>
    <w:rsid w:val="00AF5C73"/>
    <w:rsid w:val="00B05A69"/>
    <w:rsid w:val="00B1642A"/>
    <w:rsid w:val="00B3721B"/>
    <w:rsid w:val="00B40598"/>
    <w:rsid w:val="00B44A7B"/>
    <w:rsid w:val="00B50B99"/>
    <w:rsid w:val="00B52DE5"/>
    <w:rsid w:val="00B62CD9"/>
    <w:rsid w:val="00B9734B"/>
    <w:rsid w:val="00BA6718"/>
    <w:rsid w:val="00BC5DEB"/>
    <w:rsid w:val="00BD5AB7"/>
    <w:rsid w:val="00BE6304"/>
    <w:rsid w:val="00BF2415"/>
    <w:rsid w:val="00C11BFE"/>
    <w:rsid w:val="00C512FA"/>
    <w:rsid w:val="00C91AB4"/>
    <w:rsid w:val="00C94629"/>
    <w:rsid w:val="00CB4509"/>
    <w:rsid w:val="00CE65D4"/>
    <w:rsid w:val="00D25267"/>
    <w:rsid w:val="00D35A1E"/>
    <w:rsid w:val="00D45252"/>
    <w:rsid w:val="00D6612D"/>
    <w:rsid w:val="00D71B4D"/>
    <w:rsid w:val="00D93D55"/>
    <w:rsid w:val="00DA313B"/>
    <w:rsid w:val="00DD4502"/>
    <w:rsid w:val="00E070BF"/>
    <w:rsid w:val="00E161A2"/>
    <w:rsid w:val="00E335FE"/>
    <w:rsid w:val="00E5021F"/>
    <w:rsid w:val="00E671A6"/>
    <w:rsid w:val="00E73D11"/>
    <w:rsid w:val="00E90B8B"/>
    <w:rsid w:val="00EC4E49"/>
    <w:rsid w:val="00ED77FB"/>
    <w:rsid w:val="00F021A6"/>
    <w:rsid w:val="00F11D94"/>
    <w:rsid w:val="00F57441"/>
    <w:rsid w:val="00F66152"/>
    <w:rsid w:val="00F94927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84EF9"/>
  <w15:docId w15:val="{0C8EEA8B-782C-4926-83EE-237E702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F949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492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492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94927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94927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PCT_WG_17 (E)</Template>
  <TotalTime>2</TotalTime>
  <Pages>3</Pages>
  <Words>609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PCT/WG/17/4</vt:lpstr>
    </vt:vector>
  </TitlesOfParts>
  <Company>WIPO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PCT/WG/17/4</dc:title>
  <dc:subject>Transmission of Sequence Listings as Part of Priority Documents</dc:subject>
  <dc:creator>MARLOW Thomas</dc:creator>
  <cp:keywords>PUBLIC</cp:keywords>
  <cp:lastModifiedBy>MARLOW Thomas</cp:lastModifiedBy>
  <cp:revision>2</cp:revision>
  <cp:lastPrinted>2023-12-19T18:02:00Z</cp:lastPrinted>
  <dcterms:created xsi:type="dcterms:W3CDTF">2024-01-05T11:40:00Z</dcterms:created>
  <dcterms:modified xsi:type="dcterms:W3CDTF">2024-01-05T11:40:00Z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