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D566C" w:rsidRDefault="003D566C"/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D566C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DD2A67" w:rsidP="00916EE2">
            <w:r>
              <w:rPr>
                <w:noProof/>
                <w:lang w:eastAsia="en-US"/>
              </w:rPr>
              <w:drawing>
                <wp:inline distT="0" distB="0" distL="0" distR="0" wp14:anchorId="080FC9D6" wp14:editId="60BEC81E">
                  <wp:extent cx="1552575" cy="1155700"/>
                  <wp:effectExtent l="0" t="0" r="9525" b="6350"/>
                  <wp:docPr id="2" name="Picture 2" descr="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787A1F" w:rsidRDefault="00DD2A67" w:rsidP="00916EE2">
            <w:pPr>
              <w:jc w:val="right"/>
              <w:rPr>
                <w:lang w:val="ru-RU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D618DF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625D3A" w:rsidRDefault="00764572" w:rsidP="001C5B67">
            <w:pPr>
              <w:jc w:val="right"/>
              <w:rPr>
                <w:rFonts w:ascii="Arial Black" w:hAnsi="Arial Black"/>
                <w:caps/>
                <w:sz w:val="15"/>
              </w:rPr>
            </w:pPr>
            <w:bookmarkStart w:id="0" w:name="Code"/>
            <w:bookmarkEnd w:id="0"/>
            <w:r>
              <w:rPr>
                <w:rFonts w:ascii="Arial Black" w:hAnsi="Arial Black"/>
                <w:caps/>
                <w:sz w:val="15"/>
              </w:rPr>
              <w:t>WIPO</w:t>
            </w:r>
            <w:r w:rsidRPr="00625D3A">
              <w:rPr>
                <w:rFonts w:ascii="Arial Black" w:hAnsi="Arial Black"/>
                <w:caps/>
                <w:sz w:val="15"/>
              </w:rPr>
              <w:t>/</w:t>
            </w:r>
            <w:r>
              <w:rPr>
                <w:rFonts w:ascii="Arial Black" w:hAnsi="Arial Black"/>
                <w:caps/>
                <w:sz w:val="15"/>
              </w:rPr>
              <w:t>GRTKF</w:t>
            </w:r>
            <w:r w:rsidRPr="00625D3A">
              <w:rPr>
                <w:rFonts w:ascii="Arial Black" w:hAnsi="Arial Black"/>
                <w:caps/>
                <w:sz w:val="15"/>
              </w:rPr>
              <w:t>/</w:t>
            </w:r>
            <w:r>
              <w:rPr>
                <w:rFonts w:ascii="Arial Black" w:hAnsi="Arial Black"/>
                <w:caps/>
                <w:sz w:val="15"/>
              </w:rPr>
              <w:t>IC</w:t>
            </w:r>
            <w:r w:rsidRPr="00625D3A">
              <w:rPr>
                <w:rFonts w:ascii="Arial Black" w:hAnsi="Arial Black"/>
                <w:caps/>
                <w:sz w:val="15"/>
              </w:rPr>
              <w:t>/31</w:t>
            </w:r>
            <w:r w:rsidR="005D78A0" w:rsidRPr="00625D3A">
              <w:rPr>
                <w:rFonts w:ascii="Arial Black" w:hAnsi="Arial Black"/>
                <w:caps/>
                <w:sz w:val="15"/>
              </w:rPr>
              <w:t>/</w:t>
            </w:r>
            <w:r w:rsidR="005D78A0">
              <w:rPr>
                <w:rFonts w:ascii="Arial Black" w:hAnsi="Arial Black"/>
                <w:caps/>
                <w:sz w:val="15"/>
              </w:rPr>
              <w:t>INF</w:t>
            </w:r>
            <w:r w:rsidR="005D78A0" w:rsidRPr="00625D3A">
              <w:rPr>
                <w:rFonts w:ascii="Arial Black" w:hAnsi="Arial Black"/>
                <w:caps/>
                <w:sz w:val="15"/>
              </w:rPr>
              <w:t>/2</w:t>
            </w:r>
            <w:r w:rsidR="00AA29C8" w:rsidRPr="00625D3A">
              <w:rPr>
                <w:rFonts w:ascii="Arial Black" w:hAnsi="Arial Black"/>
                <w:caps/>
                <w:sz w:val="15"/>
              </w:rPr>
              <w:t xml:space="preserve"> </w:t>
            </w:r>
            <w:r w:rsidR="00AA29C8">
              <w:rPr>
                <w:rFonts w:ascii="Arial Black" w:hAnsi="Arial Black"/>
                <w:caps/>
                <w:sz w:val="15"/>
              </w:rPr>
              <w:t>REV</w:t>
            </w:r>
            <w:r w:rsidR="00D618DF" w:rsidRPr="00625D3A">
              <w:rPr>
                <w:rFonts w:ascii="Arial Black" w:hAnsi="Arial Black"/>
                <w:caps/>
                <w:sz w:val="15"/>
              </w:rPr>
              <w:t>. 2</w:t>
            </w:r>
            <w:r w:rsidR="008B2CC1" w:rsidRPr="00625D3A">
              <w:rPr>
                <w:rFonts w:ascii="Arial Black" w:hAnsi="Arial Black"/>
                <w:caps/>
                <w:sz w:val="15"/>
              </w:rPr>
              <w:t xml:space="preserve">  </w:t>
            </w:r>
          </w:p>
        </w:tc>
      </w:tr>
      <w:tr w:rsidR="008B2CC1" w:rsidRPr="00D618DF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787A1F" w:rsidRDefault="00EE0936" w:rsidP="00787A1F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 w:rsidRPr="00625D3A">
              <w:rPr>
                <w:rFonts w:ascii="Arial Black" w:hAnsi="Arial Black"/>
                <w:caps/>
                <w:sz w:val="15"/>
              </w:rPr>
              <w:t xml:space="preserve"> </w:t>
            </w:r>
            <w:r w:rsidR="002719E4" w:rsidRPr="00625D3A">
              <w:rPr>
                <w:rFonts w:ascii="Arial Black" w:hAnsi="Arial Black"/>
                <w:caps/>
                <w:sz w:val="15"/>
              </w:rPr>
              <w:t xml:space="preserve"> </w:t>
            </w:r>
            <w:r w:rsidR="00787A1F">
              <w:rPr>
                <w:rFonts w:ascii="Arial Black" w:hAnsi="Arial Black"/>
                <w:caps/>
                <w:sz w:val="15"/>
                <w:lang w:val="ru-RU"/>
              </w:rPr>
              <w:t>оригинал</w:t>
            </w:r>
            <w:r w:rsidR="008B2CC1" w:rsidRPr="00D618DF">
              <w:rPr>
                <w:rFonts w:ascii="Arial Black" w:hAnsi="Arial Black"/>
                <w:caps/>
                <w:sz w:val="15"/>
                <w:lang w:val="ru-RU"/>
              </w:rPr>
              <w:t>:</w:t>
            </w:r>
            <w:r w:rsidR="00A42DAF" w:rsidRPr="00D618DF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8B2CC1" w:rsidRPr="00D618DF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bookmarkStart w:id="1" w:name="Original"/>
            <w:bookmarkEnd w:id="1"/>
            <w:r w:rsidR="00787A1F"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</w:p>
        </w:tc>
      </w:tr>
      <w:tr w:rsidR="008B2CC1" w:rsidRPr="00D618DF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787A1F" w:rsidRDefault="00787A1F" w:rsidP="006C36DD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8B2CC1" w:rsidRPr="00D618DF">
              <w:rPr>
                <w:rFonts w:ascii="Arial Black" w:hAnsi="Arial Black"/>
                <w:caps/>
                <w:sz w:val="15"/>
                <w:lang w:val="ru-RU"/>
              </w:rPr>
              <w:t>:</w:t>
            </w:r>
            <w:r w:rsidR="00A42DAF" w:rsidRPr="00D618DF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7E60D5" w:rsidRPr="00D618DF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6C36DD" w:rsidRPr="00D618DF">
              <w:rPr>
                <w:rFonts w:ascii="Arial Black" w:hAnsi="Arial Black"/>
                <w:caps/>
                <w:sz w:val="15"/>
                <w:lang w:val="ru-RU"/>
              </w:rPr>
              <w:t>1</w:t>
            </w:r>
            <w:r w:rsidR="00AA29C8" w:rsidRPr="00D618DF">
              <w:rPr>
                <w:rFonts w:ascii="Arial Black" w:hAnsi="Arial Black"/>
                <w:caps/>
                <w:sz w:val="15"/>
                <w:lang w:val="ru-RU"/>
              </w:rPr>
              <w:t>4</w:t>
            </w:r>
            <w:r w:rsidRPr="00D618DF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6C36DD">
              <w:rPr>
                <w:rFonts w:ascii="Arial Black" w:hAnsi="Arial Black"/>
                <w:caps/>
                <w:sz w:val="15"/>
                <w:lang w:val="ru-RU"/>
              </w:rPr>
              <w:t>сентября</w:t>
            </w:r>
            <w:r w:rsidR="007E60D5" w:rsidRPr="00D618DF">
              <w:rPr>
                <w:rFonts w:ascii="Arial Black" w:hAnsi="Arial Black"/>
                <w:caps/>
                <w:sz w:val="15"/>
                <w:lang w:val="ru-RU"/>
              </w:rPr>
              <w:t xml:space="preserve"> 2016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г.</w:t>
            </w:r>
          </w:p>
        </w:tc>
      </w:tr>
    </w:tbl>
    <w:p w:rsidR="00DC0490" w:rsidRPr="00D618DF" w:rsidRDefault="00DC0490" w:rsidP="008B2CC1">
      <w:pPr>
        <w:rPr>
          <w:lang w:val="ru-RU"/>
        </w:rPr>
      </w:pPr>
    </w:p>
    <w:p w:rsidR="00DC0490" w:rsidRPr="00D618DF" w:rsidRDefault="00DC0490" w:rsidP="008B2CC1">
      <w:pPr>
        <w:rPr>
          <w:lang w:val="ru-RU"/>
        </w:rPr>
      </w:pPr>
    </w:p>
    <w:p w:rsidR="00DC0490" w:rsidRPr="00D618DF" w:rsidRDefault="00DC0490" w:rsidP="008B2CC1">
      <w:pPr>
        <w:rPr>
          <w:lang w:val="ru-RU"/>
        </w:rPr>
      </w:pPr>
    </w:p>
    <w:p w:rsidR="00DC0490" w:rsidRPr="00D618DF" w:rsidRDefault="00DC0490" w:rsidP="008B2CC1">
      <w:pPr>
        <w:rPr>
          <w:lang w:val="ru-RU"/>
        </w:rPr>
      </w:pPr>
    </w:p>
    <w:p w:rsidR="00DC0490" w:rsidRPr="00D618DF" w:rsidRDefault="00DC0490" w:rsidP="003845C1">
      <w:pPr>
        <w:rPr>
          <w:lang w:val="ru-RU"/>
        </w:rPr>
      </w:pPr>
    </w:p>
    <w:p w:rsidR="00DC0490" w:rsidRDefault="00787A1F" w:rsidP="003845C1">
      <w:pPr>
        <w:rPr>
          <w:b/>
          <w:sz w:val="28"/>
          <w:szCs w:val="28"/>
          <w:lang w:val="ru-RU"/>
        </w:rPr>
      </w:pPr>
      <w:r w:rsidRPr="006F610C">
        <w:rPr>
          <w:b/>
          <w:sz w:val="28"/>
          <w:szCs w:val="28"/>
          <w:lang w:val="ru-RU"/>
        </w:rPr>
        <w:t>Межправительственный комитет по интеллектуальной собственности, генетическим ресурсам, традиционным знаниям и фольклору</w:t>
      </w:r>
    </w:p>
    <w:p w:rsidR="00DC0490" w:rsidRDefault="00DC0490" w:rsidP="003845C1">
      <w:pPr>
        <w:rPr>
          <w:lang w:val="ru-RU"/>
        </w:rPr>
      </w:pPr>
    </w:p>
    <w:p w:rsidR="00DC0490" w:rsidRDefault="00DC0490" w:rsidP="003845C1">
      <w:pPr>
        <w:rPr>
          <w:lang w:val="ru-RU"/>
        </w:rPr>
      </w:pPr>
    </w:p>
    <w:p w:rsidR="00DC0490" w:rsidRDefault="00787A1F" w:rsidP="001E5659">
      <w:pPr>
        <w:rPr>
          <w:b/>
          <w:sz w:val="24"/>
          <w:szCs w:val="24"/>
          <w:lang w:val="ru-RU"/>
        </w:rPr>
      </w:pPr>
      <w:r w:rsidRPr="006F610C">
        <w:rPr>
          <w:b/>
          <w:sz w:val="24"/>
          <w:szCs w:val="24"/>
          <w:lang w:val="ru-RU"/>
        </w:rPr>
        <w:t>Тридцат</w:t>
      </w:r>
      <w:r>
        <w:rPr>
          <w:b/>
          <w:sz w:val="24"/>
          <w:szCs w:val="24"/>
          <w:lang w:val="ru-RU"/>
        </w:rPr>
        <w:t>ь перв</w:t>
      </w:r>
      <w:r w:rsidRPr="006F610C">
        <w:rPr>
          <w:b/>
          <w:sz w:val="24"/>
          <w:szCs w:val="24"/>
          <w:lang w:val="ru-RU"/>
        </w:rPr>
        <w:t>ая сессия</w:t>
      </w:r>
    </w:p>
    <w:p w:rsidR="00DC0490" w:rsidRDefault="00787A1F" w:rsidP="001E5659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="005D78A0" w:rsidRPr="00787A1F">
        <w:rPr>
          <w:b/>
          <w:sz w:val="24"/>
          <w:szCs w:val="24"/>
          <w:lang w:val="ru-RU"/>
        </w:rPr>
        <w:t>,</w:t>
      </w:r>
      <w:r w:rsidR="008A6D76" w:rsidRPr="00787A1F">
        <w:rPr>
          <w:b/>
          <w:sz w:val="24"/>
          <w:szCs w:val="24"/>
          <w:lang w:val="ru-RU"/>
        </w:rPr>
        <w:t xml:space="preserve"> </w:t>
      </w:r>
      <w:r w:rsidR="00764572" w:rsidRPr="006C3055">
        <w:rPr>
          <w:b/>
          <w:sz w:val="24"/>
          <w:szCs w:val="24"/>
          <w:lang w:val="ru-RU"/>
        </w:rPr>
        <w:t xml:space="preserve">19 </w:t>
      </w:r>
      <w:r w:rsidR="006C3055" w:rsidRPr="00625D3A">
        <w:rPr>
          <w:b/>
          <w:sz w:val="24"/>
          <w:szCs w:val="24"/>
          <w:lang w:val="ru-RU"/>
        </w:rPr>
        <w:noBreakHyphen/>
      </w:r>
      <w:r w:rsidR="00764572" w:rsidRPr="00787A1F">
        <w:rPr>
          <w:b/>
          <w:sz w:val="24"/>
          <w:szCs w:val="24"/>
          <w:lang w:val="ru-RU"/>
        </w:rPr>
        <w:t xml:space="preserve"> 23</w:t>
      </w:r>
      <w:r w:rsidRPr="00787A1F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>сентября</w:t>
      </w:r>
      <w:r w:rsidR="00DA6C37" w:rsidRPr="00787A1F">
        <w:rPr>
          <w:b/>
          <w:sz w:val="24"/>
          <w:szCs w:val="24"/>
          <w:lang w:val="ru-RU"/>
        </w:rPr>
        <w:t xml:space="preserve"> 2016</w:t>
      </w:r>
      <w:r>
        <w:rPr>
          <w:b/>
          <w:sz w:val="24"/>
          <w:szCs w:val="24"/>
          <w:lang w:val="ru-RU"/>
        </w:rPr>
        <w:t xml:space="preserve"> г.</w:t>
      </w:r>
    </w:p>
    <w:p w:rsidR="00DC0490" w:rsidRDefault="00DC0490" w:rsidP="008B2CC1">
      <w:pPr>
        <w:rPr>
          <w:lang w:val="ru-RU"/>
        </w:rPr>
      </w:pPr>
    </w:p>
    <w:p w:rsidR="00DC0490" w:rsidRDefault="00DC0490" w:rsidP="008B2CC1">
      <w:pPr>
        <w:rPr>
          <w:lang w:val="ru-RU"/>
        </w:rPr>
      </w:pPr>
    </w:p>
    <w:p w:rsidR="00DC0490" w:rsidRDefault="00DC0490" w:rsidP="008B2CC1">
      <w:pPr>
        <w:rPr>
          <w:lang w:val="ru-RU"/>
        </w:rPr>
      </w:pPr>
    </w:p>
    <w:p w:rsidR="00DC0490" w:rsidRDefault="00787A1F" w:rsidP="008B2CC1">
      <w:pPr>
        <w:rPr>
          <w:caps/>
          <w:sz w:val="24"/>
          <w:lang w:val="ru-RU"/>
        </w:rPr>
      </w:pPr>
      <w:bookmarkStart w:id="2" w:name="TitleOfDoc"/>
      <w:bookmarkEnd w:id="2"/>
      <w:r w:rsidRPr="006F610C">
        <w:rPr>
          <w:caps/>
          <w:sz w:val="24"/>
          <w:lang w:val="ru-RU"/>
        </w:rPr>
        <w:t>резюме документов</w:t>
      </w:r>
    </w:p>
    <w:p w:rsidR="00DC0490" w:rsidRDefault="00DC0490" w:rsidP="008B2CC1">
      <w:pPr>
        <w:rPr>
          <w:lang w:val="ru-RU"/>
        </w:rPr>
      </w:pPr>
    </w:p>
    <w:p w:rsidR="00DC0490" w:rsidRDefault="00787A1F" w:rsidP="008B2CC1">
      <w:pPr>
        <w:rPr>
          <w:i/>
          <w:lang w:val="ru-RU"/>
        </w:rPr>
      </w:pPr>
      <w:bookmarkStart w:id="3" w:name="Prepared"/>
      <w:bookmarkEnd w:id="3"/>
      <w:r w:rsidRPr="006F610C">
        <w:rPr>
          <w:i/>
          <w:lang w:val="ru-RU"/>
        </w:rPr>
        <w:t>Документ подготовлен Секретариатом</w:t>
      </w:r>
    </w:p>
    <w:p w:rsidR="00DC0490" w:rsidRDefault="00DC0490" w:rsidP="008B2CC1">
      <w:pPr>
        <w:rPr>
          <w:lang w:val="ru-RU"/>
        </w:rPr>
      </w:pPr>
    </w:p>
    <w:p w:rsidR="00DC0490" w:rsidRDefault="00DC0490" w:rsidP="00263E8D">
      <w:pPr>
        <w:tabs>
          <w:tab w:val="left" w:pos="1418"/>
        </w:tabs>
        <w:rPr>
          <w:lang w:val="ru-RU"/>
        </w:rPr>
      </w:pPr>
    </w:p>
    <w:p w:rsidR="00DC0490" w:rsidRDefault="00DC0490" w:rsidP="00263E8D">
      <w:pPr>
        <w:tabs>
          <w:tab w:val="left" w:pos="1418"/>
        </w:tabs>
        <w:rPr>
          <w:lang w:val="ru-RU"/>
        </w:rPr>
      </w:pPr>
    </w:p>
    <w:p w:rsidR="00DC0490" w:rsidRDefault="00DC0490" w:rsidP="00263E8D">
      <w:pPr>
        <w:tabs>
          <w:tab w:val="left" w:pos="1418"/>
        </w:tabs>
        <w:rPr>
          <w:lang w:val="ru-RU"/>
        </w:rPr>
      </w:pPr>
    </w:p>
    <w:p w:rsidR="00DC0490" w:rsidRDefault="00DC0490" w:rsidP="00263E8D">
      <w:pPr>
        <w:tabs>
          <w:tab w:val="left" w:pos="1418"/>
        </w:tabs>
        <w:rPr>
          <w:lang w:val="ru-RU"/>
        </w:rPr>
      </w:pPr>
    </w:p>
    <w:p w:rsidR="00DC0490" w:rsidRDefault="00787A1F" w:rsidP="0046055C">
      <w:pPr>
        <w:pStyle w:val="ONUME"/>
        <w:spacing w:after="0"/>
        <w:rPr>
          <w:u w:val="single"/>
          <w:lang w:val="ru-RU"/>
        </w:rPr>
      </w:pPr>
      <w:r w:rsidRPr="005C7D70">
        <w:rPr>
          <w:lang w:val="ru-RU"/>
        </w:rPr>
        <w:t>Ниже следует краткое описание документов, которые были или должны быть подготовлены к тридцат</w:t>
      </w:r>
      <w:r>
        <w:rPr>
          <w:lang w:val="ru-RU"/>
        </w:rPr>
        <w:t>ь перв</w:t>
      </w:r>
      <w:r w:rsidRPr="005C7D70">
        <w:rPr>
          <w:lang w:val="ru-RU"/>
        </w:rPr>
        <w:t xml:space="preserve">ой сессии Межправительственного комитета по интеллектуальной собственности, генетическим ресурсам, традиционным знаниям и фольклору («Комитет» или «МКГР»), по состоянию на </w:t>
      </w:r>
      <w:r w:rsidR="004B07D4">
        <w:rPr>
          <w:lang w:val="ru-RU"/>
        </w:rPr>
        <w:t>1</w:t>
      </w:r>
      <w:r w:rsidR="00D6182C">
        <w:rPr>
          <w:lang w:val="ru-RU"/>
        </w:rPr>
        <w:t>4</w:t>
      </w:r>
      <w:r w:rsidRPr="005C7D70">
        <w:rPr>
          <w:lang w:val="ru-RU"/>
        </w:rPr>
        <w:t xml:space="preserve"> </w:t>
      </w:r>
      <w:r w:rsidR="004B07D4">
        <w:rPr>
          <w:lang w:val="ru-RU"/>
        </w:rPr>
        <w:t>сентября</w:t>
      </w:r>
      <w:r w:rsidRPr="005C7D70">
        <w:rPr>
          <w:lang w:val="ru-RU"/>
        </w:rPr>
        <w:t xml:space="preserve"> 2016 г. </w:t>
      </w:r>
      <w:r>
        <w:rPr>
          <w:lang w:val="ru-RU"/>
        </w:rPr>
        <w:t xml:space="preserve"> </w:t>
      </w:r>
      <w:r w:rsidRPr="005C7D70">
        <w:rPr>
          <w:lang w:val="ru-RU"/>
        </w:rPr>
        <w:t>Каждый</w:t>
      </w:r>
      <w:r w:rsidRPr="00787A1F">
        <w:rPr>
          <w:lang w:val="ru-RU"/>
        </w:rPr>
        <w:t xml:space="preserve"> </w:t>
      </w:r>
      <w:r w:rsidRPr="005C7D70">
        <w:rPr>
          <w:lang w:val="ru-RU"/>
        </w:rPr>
        <w:t>из</w:t>
      </w:r>
      <w:r w:rsidRPr="00787A1F">
        <w:rPr>
          <w:lang w:val="ru-RU"/>
        </w:rPr>
        <w:t xml:space="preserve"> </w:t>
      </w:r>
      <w:r w:rsidRPr="005C7D70">
        <w:rPr>
          <w:lang w:val="ru-RU"/>
        </w:rPr>
        <w:t>этих</w:t>
      </w:r>
      <w:r w:rsidRPr="00787A1F">
        <w:rPr>
          <w:lang w:val="ru-RU"/>
        </w:rPr>
        <w:t xml:space="preserve"> </w:t>
      </w:r>
      <w:r w:rsidRPr="005C7D70">
        <w:rPr>
          <w:lang w:val="ru-RU"/>
        </w:rPr>
        <w:t>документов</w:t>
      </w:r>
      <w:r w:rsidRPr="00787A1F">
        <w:rPr>
          <w:lang w:val="ru-RU"/>
        </w:rPr>
        <w:t xml:space="preserve">, </w:t>
      </w:r>
      <w:r w:rsidRPr="005C7D70">
        <w:rPr>
          <w:lang w:val="ru-RU"/>
        </w:rPr>
        <w:t>равно</w:t>
      </w:r>
      <w:r w:rsidRPr="00787A1F">
        <w:rPr>
          <w:lang w:val="ru-RU"/>
        </w:rPr>
        <w:t xml:space="preserve"> </w:t>
      </w:r>
      <w:r w:rsidRPr="005C7D70">
        <w:rPr>
          <w:lang w:val="ru-RU"/>
        </w:rPr>
        <w:t>как</w:t>
      </w:r>
      <w:r w:rsidRPr="00787A1F">
        <w:rPr>
          <w:lang w:val="ru-RU"/>
        </w:rPr>
        <w:t xml:space="preserve"> </w:t>
      </w:r>
      <w:r w:rsidRPr="005C7D70">
        <w:rPr>
          <w:lang w:val="ru-RU"/>
        </w:rPr>
        <w:t>и</w:t>
      </w:r>
      <w:r w:rsidRPr="00787A1F">
        <w:rPr>
          <w:lang w:val="ru-RU"/>
        </w:rPr>
        <w:t xml:space="preserve"> </w:t>
      </w:r>
      <w:r w:rsidRPr="005C7D70">
        <w:rPr>
          <w:lang w:val="ru-RU"/>
        </w:rPr>
        <w:t>любые</w:t>
      </w:r>
      <w:r w:rsidRPr="00787A1F">
        <w:rPr>
          <w:lang w:val="ru-RU"/>
        </w:rPr>
        <w:t xml:space="preserve"> </w:t>
      </w:r>
      <w:r w:rsidRPr="005C7D70">
        <w:rPr>
          <w:lang w:val="ru-RU"/>
        </w:rPr>
        <w:t>дополнител</w:t>
      </w:r>
      <w:r>
        <w:rPr>
          <w:lang w:val="ru-RU"/>
        </w:rPr>
        <w:t>ьные</w:t>
      </w:r>
      <w:r w:rsidRPr="00787A1F">
        <w:rPr>
          <w:lang w:val="ru-RU"/>
        </w:rPr>
        <w:t xml:space="preserve"> </w:t>
      </w:r>
      <w:r>
        <w:rPr>
          <w:lang w:val="ru-RU"/>
        </w:rPr>
        <w:t>документы</w:t>
      </w:r>
      <w:r w:rsidRPr="00787A1F">
        <w:rPr>
          <w:lang w:val="ru-RU"/>
        </w:rPr>
        <w:t xml:space="preserve">, </w:t>
      </w:r>
      <w:r>
        <w:rPr>
          <w:lang w:val="ru-RU"/>
        </w:rPr>
        <w:t>будут</w:t>
      </w:r>
      <w:r w:rsidRPr="00787A1F">
        <w:rPr>
          <w:lang w:val="ru-RU"/>
        </w:rPr>
        <w:t xml:space="preserve"> </w:t>
      </w:r>
      <w:r>
        <w:rPr>
          <w:lang w:val="ru-RU"/>
        </w:rPr>
        <w:t>размещены</w:t>
      </w:r>
      <w:r w:rsidRPr="00787A1F">
        <w:rPr>
          <w:lang w:val="ru-RU"/>
        </w:rPr>
        <w:t xml:space="preserve">, </w:t>
      </w:r>
      <w:r w:rsidRPr="005C7D70">
        <w:rPr>
          <w:lang w:val="ru-RU"/>
        </w:rPr>
        <w:t>по</w:t>
      </w:r>
      <w:r w:rsidRPr="00787A1F">
        <w:rPr>
          <w:lang w:val="ru-RU"/>
        </w:rPr>
        <w:t xml:space="preserve"> </w:t>
      </w:r>
      <w:r w:rsidRPr="005C7D70">
        <w:rPr>
          <w:lang w:val="ru-RU"/>
        </w:rPr>
        <w:t>мере</w:t>
      </w:r>
      <w:r w:rsidRPr="00787A1F">
        <w:rPr>
          <w:lang w:val="ru-RU"/>
        </w:rPr>
        <w:t xml:space="preserve"> </w:t>
      </w:r>
      <w:r w:rsidRPr="005C7D70">
        <w:rPr>
          <w:lang w:val="ru-RU"/>
        </w:rPr>
        <w:t>подготовки</w:t>
      </w:r>
      <w:r w:rsidRPr="00787A1F">
        <w:rPr>
          <w:lang w:val="ru-RU"/>
        </w:rPr>
        <w:t xml:space="preserve"> </w:t>
      </w:r>
      <w:r w:rsidRPr="005C7D70">
        <w:rPr>
          <w:lang w:val="ru-RU"/>
        </w:rPr>
        <w:t>их</w:t>
      </w:r>
      <w:r w:rsidRPr="00787A1F">
        <w:rPr>
          <w:lang w:val="ru-RU"/>
        </w:rPr>
        <w:t xml:space="preserve"> </w:t>
      </w:r>
      <w:r w:rsidRPr="005C7D70">
        <w:rPr>
          <w:lang w:val="ru-RU"/>
        </w:rPr>
        <w:t>о</w:t>
      </w:r>
      <w:r>
        <w:rPr>
          <w:lang w:val="ru-RU"/>
        </w:rPr>
        <w:t>кончательного</w:t>
      </w:r>
      <w:r w:rsidRPr="00787A1F">
        <w:rPr>
          <w:lang w:val="ru-RU"/>
        </w:rPr>
        <w:t xml:space="preserve"> </w:t>
      </w:r>
      <w:r>
        <w:rPr>
          <w:lang w:val="ru-RU"/>
        </w:rPr>
        <w:t>варианта</w:t>
      </w:r>
      <w:r w:rsidRPr="00787A1F">
        <w:rPr>
          <w:lang w:val="ru-RU"/>
        </w:rPr>
        <w:t xml:space="preserve">, </w:t>
      </w:r>
      <w:r>
        <w:rPr>
          <w:lang w:val="ru-RU"/>
        </w:rPr>
        <w:t>на</w:t>
      </w:r>
      <w:r w:rsidRPr="00787A1F">
        <w:rPr>
          <w:lang w:val="ru-RU"/>
        </w:rPr>
        <w:t xml:space="preserve"> </w:t>
      </w:r>
      <w:r>
        <w:rPr>
          <w:lang w:val="ru-RU"/>
        </w:rPr>
        <w:t>странице</w:t>
      </w:r>
      <w:r w:rsidRPr="00787A1F">
        <w:rPr>
          <w:lang w:val="ru-RU"/>
        </w:rPr>
        <w:t xml:space="preserve"> </w:t>
      </w:r>
      <w:r>
        <w:rPr>
          <w:lang w:val="ru-RU"/>
        </w:rPr>
        <w:t>веб</w:t>
      </w:r>
      <w:r w:rsidRPr="00787A1F">
        <w:rPr>
          <w:lang w:val="ru-RU"/>
        </w:rPr>
        <w:t>-</w:t>
      </w:r>
      <w:r>
        <w:rPr>
          <w:lang w:val="ru-RU"/>
        </w:rPr>
        <w:t>сайта</w:t>
      </w:r>
      <w:r w:rsidR="006941FD" w:rsidRPr="00787A1F">
        <w:rPr>
          <w:lang w:val="ru-RU"/>
        </w:rPr>
        <w:t>:</w:t>
      </w:r>
      <w:r w:rsidR="006941FD" w:rsidRPr="006941FD">
        <w:t> </w:t>
      </w:r>
    </w:p>
    <w:p w:rsidR="00DC0490" w:rsidRDefault="00764572" w:rsidP="0046055C">
      <w:pPr>
        <w:pStyle w:val="ONUME"/>
        <w:numPr>
          <w:ilvl w:val="0"/>
          <w:numId w:val="0"/>
        </w:numPr>
        <w:spacing w:after="0"/>
        <w:rPr>
          <w:lang w:val="ru-RU"/>
        </w:rPr>
      </w:pPr>
      <w:r w:rsidRPr="00764572">
        <w:t>http</w:t>
      </w:r>
      <w:r w:rsidRPr="00AA29C8">
        <w:rPr>
          <w:lang w:val="ru-RU"/>
        </w:rPr>
        <w:t>://</w:t>
      </w:r>
      <w:r w:rsidRPr="00764572">
        <w:t>www</w:t>
      </w:r>
      <w:r w:rsidRPr="00AA29C8">
        <w:rPr>
          <w:lang w:val="ru-RU"/>
        </w:rPr>
        <w:t>.</w:t>
      </w:r>
      <w:proofErr w:type="spellStart"/>
      <w:r w:rsidRPr="00764572">
        <w:t>wipo</w:t>
      </w:r>
      <w:proofErr w:type="spellEnd"/>
      <w:r w:rsidRPr="00AA29C8">
        <w:rPr>
          <w:lang w:val="ru-RU"/>
        </w:rPr>
        <w:t>.</w:t>
      </w:r>
      <w:proofErr w:type="spellStart"/>
      <w:r w:rsidRPr="00764572">
        <w:t>int</w:t>
      </w:r>
      <w:proofErr w:type="spellEnd"/>
      <w:r w:rsidRPr="00AA29C8">
        <w:rPr>
          <w:lang w:val="ru-RU"/>
        </w:rPr>
        <w:t>/</w:t>
      </w:r>
      <w:r w:rsidRPr="00764572">
        <w:t>meetings</w:t>
      </w:r>
      <w:r w:rsidRPr="00AA29C8">
        <w:rPr>
          <w:lang w:val="ru-RU"/>
        </w:rPr>
        <w:t>/</w:t>
      </w:r>
      <w:proofErr w:type="spellStart"/>
      <w:r w:rsidRPr="00764572">
        <w:t>en</w:t>
      </w:r>
      <w:proofErr w:type="spellEnd"/>
      <w:r w:rsidRPr="00AA29C8">
        <w:rPr>
          <w:lang w:val="ru-RU"/>
        </w:rPr>
        <w:t>/</w:t>
      </w:r>
      <w:r w:rsidRPr="00764572">
        <w:t>details</w:t>
      </w:r>
      <w:r w:rsidRPr="00AA29C8">
        <w:rPr>
          <w:lang w:val="ru-RU"/>
        </w:rPr>
        <w:t>.</w:t>
      </w:r>
      <w:proofErr w:type="spellStart"/>
      <w:r w:rsidRPr="00764572">
        <w:t>jsp</w:t>
      </w:r>
      <w:proofErr w:type="spellEnd"/>
      <w:r w:rsidRPr="00AA29C8">
        <w:rPr>
          <w:lang w:val="ru-RU"/>
        </w:rPr>
        <w:t>?</w:t>
      </w:r>
      <w:r w:rsidRPr="00764572">
        <w:t>meeting</w:t>
      </w:r>
      <w:r w:rsidRPr="00AA29C8">
        <w:rPr>
          <w:lang w:val="ru-RU"/>
        </w:rPr>
        <w:t>_</w:t>
      </w:r>
      <w:r w:rsidRPr="00764572">
        <w:t>id</w:t>
      </w:r>
      <w:r w:rsidRPr="00AA29C8">
        <w:rPr>
          <w:lang w:val="ru-RU"/>
        </w:rPr>
        <w:t>=40386</w:t>
      </w:r>
      <w:r w:rsidR="00BB3BAC" w:rsidRPr="00AA29C8">
        <w:rPr>
          <w:lang w:val="ru-RU"/>
        </w:rPr>
        <w:t xml:space="preserve">. </w:t>
      </w:r>
    </w:p>
    <w:p w:rsidR="00DC0490" w:rsidRDefault="00DC0490" w:rsidP="0046055C">
      <w:pPr>
        <w:rPr>
          <w:u w:val="single"/>
          <w:lang w:val="ru-RU"/>
        </w:rPr>
      </w:pPr>
    </w:p>
    <w:p w:rsidR="00DC0490" w:rsidRDefault="00DC0490" w:rsidP="0046055C">
      <w:pPr>
        <w:rPr>
          <w:u w:val="single"/>
          <w:lang w:val="ru-RU"/>
        </w:rPr>
      </w:pPr>
    </w:p>
    <w:p w:rsidR="00DC0490" w:rsidRDefault="007C7F08" w:rsidP="007C7F08">
      <w:pPr>
        <w:tabs>
          <w:tab w:val="left" w:pos="550"/>
        </w:tabs>
        <w:rPr>
          <w:lang w:val="ru-RU"/>
        </w:rPr>
      </w:pPr>
      <w:r>
        <w:t>I</w:t>
      </w:r>
      <w:r w:rsidRPr="00813F16">
        <w:rPr>
          <w:lang w:val="ru-RU"/>
        </w:rPr>
        <w:t>.</w:t>
      </w:r>
      <w:r w:rsidRPr="00813F16">
        <w:rPr>
          <w:lang w:val="ru-RU"/>
        </w:rPr>
        <w:tab/>
      </w:r>
      <w:r w:rsidR="00813F16">
        <w:rPr>
          <w:lang w:val="ru-RU"/>
        </w:rPr>
        <w:t>РАБОЧИЕ ДОКУМЕНТЫ К ТРИДЦАТЬ ПЕРВОЙ СЕССИИ</w:t>
      </w:r>
      <w:r w:rsidR="00813F16" w:rsidRPr="00813F16">
        <w:rPr>
          <w:lang w:val="ru-RU"/>
        </w:rPr>
        <w:t xml:space="preserve"> </w:t>
      </w:r>
    </w:p>
    <w:p w:rsidR="00DC0490" w:rsidRDefault="00DC0490" w:rsidP="0046055C">
      <w:pPr>
        <w:rPr>
          <w:u w:val="single"/>
          <w:lang w:val="ru-RU"/>
        </w:rPr>
      </w:pPr>
    </w:p>
    <w:p w:rsidR="00DC0490" w:rsidRDefault="005D78A0" w:rsidP="0046055C">
      <w:pPr>
        <w:rPr>
          <w:u w:val="single"/>
          <w:lang w:val="ru-RU"/>
        </w:rPr>
      </w:pPr>
      <w:r w:rsidRPr="005325F4">
        <w:rPr>
          <w:u w:val="single"/>
        </w:rPr>
        <w:t>WIPO</w:t>
      </w:r>
      <w:r w:rsidRPr="00813F16">
        <w:rPr>
          <w:u w:val="single"/>
          <w:lang w:val="ru-RU"/>
        </w:rPr>
        <w:t>/</w:t>
      </w:r>
      <w:r w:rsidRPr="005325F4">
        <w:rPr>
          <w:u w:val="single"/>
        </w:rPr>
        <w:t>GRTKF</w:t>
      </w:r>
      <w:r w:rsidRPr="00813F16">
        <w:rPr>
          <w:u w:val="single"/>
          <w:lang w:val="ru-RU"/>
        </w:rPr>
        <w:t>/</w:t>
      </w:r>
      <w:r w:rsidRPr="005325F4">
        <w:rPr>
          <w:u w:val="single"/>
        </w:rPr>
        <w:t>IC</w:t>
      </w:r>
      <w:r w:rsidRPr="00813F16">
        <w:rPr>
          <w:u w:val="single"/>
          <w:lang w:val="ru-RU"/>
        </w:rPr>
        <w:t>/</w:t>
      </w:r>
      <w:r w:rsidR="00764572" w:rsidRPr="00813F16">
        <w:rPr>
          <w:u w:val="single"/>
          <w:lang w:val="ru-RU"/>
        </w:rPr>
        <w:t>31</w:t>
      </w:r>
      <w:r w:rsidR="001C5B67" w:rsidRPr="00813F16">
        <w:rPr>
          <w:u w:val="single"/>
          <w:lang w:val="ru-RU"/>
        </w:rPr>
        <w:t>/1</w:t>
      </w:r>
      <w:r w:rsidR="009D1E96" w:rsidRPr="00813F16">
        <w:rPr>
          <w:u w:val="single"/>
          <w:lang w:val="ru-RU"/>
        </w:rPr>
        <w:t xml:space="preserve"> </w:t>
      </w:r>
      <w:proofErr w:type="spellStart"/>
      <w:r w:rsidR="009D1E96">
        <w:rPr>
          <w:u w:val="single"/>
        </w:rPr>
        <w:t>Prov</w:t>
      </w:r>
      <w:proofErr w:type="spellEnd"/>
      <w:r w:rsidR="009D1E96" w:rsidRPr="00813F16">
        <w:rPr>
          <w:u w:val="single"/>
          <w:lang w:val="ru-RU"/>
        </w:rPr>
        <w:t>.</w:t>
      </w:r>
      <w:r w:rsidR="00D6182C">
        <w:rPr>
          <w:u w:val="single"/>
          <w:lang w:val="ru-RU"/>
        </w:rPr>
        <w:t xml:space="preserve"> </w:t>
      </w:r>
      <w:r w:rsidR="006C36DD">
        <w:rPr>
          <w:u w:val="single"/>
          <w:lang w:val="ru-RU"/>
        </w:rPr>
        <w:t>3</w:t>
      </w:r>
      <w:r w:rsidR="00F2018D" w:rsidRPr="00813F16">
        <w:rPr>
          <w:u w:val="single"/>
          <w:lang w:val="ru-RU"/>
        </w:rPr>
        <w:t>:</w:t>
      </w:r>
      <w:r w:rsidR="007764CC" w:rsidRPr="00813F16">
        <w:rPr>
          <w:u w:val="single"/>
          <w:lang w:val="ru-RU"/>
        </w:rPr>
        <w:t xml:space="preserve">  </w:t>
      </w:r>
      <w:r w:rsidR="00813F16">
        <w:rPr>
          <w:u w:val="single"/>
          <w:lang w:val="ru-RU"/>
        </w:rPr>
        <w:t>Проект повестки дня</w:t>
      </w:r>
    </w:p>
    <w:p w:rsidR="00DC0490" w:rsidRDefault="00DC0490" w:rsidP="0046055C">
      <w:pPr>
        <w:rPr>
          <w:u w:val="single"/>
          <w:lang w:val="ru-RU"/>
        </w:rPr>
      </w:pPr>
    </w:p>
    <w:p w:rsidR="00DC0490" w:rsidRDefault="00414572" w:rsidP="0046055C">
      <w:pPr>
        <w:pStyle w:val="ONUME"/>
        <w:tabs>
          <w:tab w:val="clear" w:pos="567"/>
          <w:tab w:val="num" w:pos="550"/>
        </w:tabs>
        <w:spacing w:after="0"/>
        <w:rPr>
          <w:lang w:val="ru-RU"/>
        </w:rPr>
      </w:pPr>
      <w:r w:rsidRPr="006F610C">
        <w:rPr>
          <w:lang w:val="ru-RU"/>
        </w:rPr>
        <w:t xml:space="preserve">Данный документ содержит пункты повестки дня, предлагаемые </w:t>
      </w:r>
      <w:r>
        <w:rPr>
          <w:lang w:val="ru-RU"/>
        </w:rPr>
        <w:t>для</w:t>
      </w:r>
      <w:r w:rsidRPr="006F610C">
        <w:rPr>
          <w:lang w:val="ru-RU"/>
        </w:rPr>
        <w:t xml:space="preserve"> рассмотрени</w:t>
      </w:r>
      <w:r>
        <w:rPr>
          <w:lang w:val="ru-RU"/>
        </w:rPr>
        <w:t>я</w:t>
      </w:r>
      <w:r w:rsidRPr="006F610C">
        <w:rPr>
          <w:lang w:val="ru-RU"/>
        </w:rPr>
        <w:t xml:space="preserve"> Комитет</w:t>
      </w:r>
      <w:r>
        <w:rPr>
          <w:lang w:val="ru-RU"/>
        </w:rPr>
        <w:t>ом</w:t>
      </w:r>
      <w:r w:rsidRPr="006F610C">
        <w:rPr>
          <w:lang w:val="ru-RU"/>
        </w:rPr>
        <w:t xml:space="preserve">, и представляется ему </w:t>
      </w:r>
      <w:r>
        <w:rPr>
          <w:lang w:val="ru-RU"/>
        </w:rPr>
        <w:t>на предмет</w:t>
      </w:r>
      <w:r w:rsidRPr="006F610C">
        <w:rPr>
          <w:lang w:val="ru-RU"/>
        </w:rPr>
        <w:t xml:space="preserve"> возможного принятия</w:t>
      </w:r>
      <w:r w:rsidR="005D78A0" w:rsidRPr="00414572">
        <w:rPr>
          <w:lang w:val="ru-RU"/>
        </w:rPr>
        <w:t>.</w:t>
      </w:r>
    </w:p>
    <w:p w:rsidR="00DC0490" w:rsidRDefault="00DC0490" w:rsidP="0046055C">
      <w:pPr>
        <w:rPr>
          <w:lang w:val="ru-RU"/>
        </w:rPr>
      </w:pPr>
    </w:p>
    <w:p w:rsidR="00DC0490" w:rsidRDefault="00DC0490" w:rsidP="0046055C">
      <w:pPr>
        <w:rPr>
          <w:lang w:val="ru-RU"/>
        </w:rPr>
      </w:pPr>
    </w:p>
    <w:p w:rsidR="00DC0490" w:rsidRDefault="007764CC" w:rsidP="0046055C">
      <w:pPr>
        <w:rPr>
          <w:u w:val="single"/>
          <w:lang w:val="ru-RU"/>
        </w:rPr>
      </w:pPr>
      <w:r>
        <w:rPr>
          <w:u w:val="single"/>
        </w:rPr>
        <w:t>WIPO</w:t>
      </w:r>
      <w:r w:rsidRPr="00813F16">
        <w:rPr>
          <w:u w:val="single"/>
          <w:lang w:val="ru-RU"/>
        </w:rPr>
        <w:t>/</w:t>
      </w:r>
      <w:r>
        <w:rPr>
          <w:u w:val="single"/>
        </w:rPr>
        <w:t>GRTKF</w:t>
      </w:r>
      <w:r w:rsidRPr="00813F16">
        <w:rPr>
          <w:u w:val="single"/>
          <w:lang w:val="ru-RU"/>
        </w:rPr>
        <w:t>/</w:t>
      </w:r>
      <w:r>
        <w:rPr>
          <w:u w:val="single"/>
        </w:rPr>
        <w:t>IC</w:t>
      </w:r>
      <w:r w:rsidRPr="00813F16">
        <w:rPr>
          <w:u w:val="single"/>
          <w:lang w:val="ru-RU"/>
        </w:rPr>
        <w:t>/31</w:t>
      </w:r>
      <w:r w:rsidR="005D78A0" w:rsidRPr="00813F16">
        <w:rPr>
          <w:u w:val="single"/>
          <w:lang w:val="ru-RU"/>
        </w:rPr>
        <w:t xml:space="preserve">/2:  </w:t>
      </w:r>
      <w:r w:rsidR="00813F16">
        <w:rPr>
          <w:u w:val="single"/>
          <w:lang w:val="ru-RU"/>
        </w:rPr>
        <w:t>Аккредитация некоторых организаций</w:t>
      </w:r>
    </w:p>
    <w:p w:rsidR="00DC0490" w:rsidRDefault="00DC0490" w:rsidP="0046055C">
      <w:pPr>
        <w:rPr>
          <w:u w:val="single"/>
          <w:lang w:val="ru-RU"/>
        </w:rPr>
      </w:pPr>
    </w:p>
    <w:p w:rsidR="00DC0490" w:rsidRDefault="00414572" w:rsidP="0046055C">
      <w:pPr>
        <w:pStyle w:val="ONUME"/>
        <w:tabs>
          <w:tab w:val="clear" w:pos="567"/>
          <w:tab w:val="num" w:pos="550"/>
        </w:tabs>
        <w:spacing w:after="0"/>
        <w:rPr>
          <w:lang w:val="ru-RU"/>
        </w:rPr>
      </w:pPr>
      <w:r w:rsidRPr="006F610C">
        <w:rPr>
          <w:lang w:val="ru-RU"/>
        </w:rPr>
        <w:t xml:space="preserve">В данном документе приводятся названия, контактная информация, а также цели и задачи организаций, которые обратились в Комитет с просьбой об аккредитации в качестве наблюдателей </w:t>
      </w:r>
      <w:r w:rsidR="00991FA3">
        <w:t>ad</w:t>
      </w:r>
      <w:r w:rsidR="00991FA3" w:rsidRPr="00991FA3">
        <w:rPr>
          <w:lang w:val="ru-RU"/>
        </w:rPr>
        <w:t xml:space="preserve"> </w:t>
      </w:r>
      <w:r w:rsidR="00991FA3">
        <w:t>hoc</w:t>
      </w:r>
      <w:r w:rsidR="00991FA3" w:rsidRPr="00991FA3">
        <w:rPr>
          <w:lang w:val="ru-RU"/>
        </w:rPr>
        <w:t xml:space="preserve"> </w:t>
      </w:r>
      <w:r w:rsidRPr="006F610C">
        <w:rPr>
          <w:lang w:val="ru-RU"/>
        </w:rPr>
        <w:t>на нынешней и будущих сессиях Комитета</w:t>
      </w:r>
      <w:r w:rsidR="005D78A0" w:rsidRPr="00414572">
        <w:rPr>
          <w:lang w:val="ru-RU"/>
        </w:rPr>
        <w:t>.</w:t>
      </w:r>
    </w:p>
    <w:p w:rsidR="00DC0490" w:rsidRDefault="00DC0490" w:rsidP="0046055C">
      <w:pPr>
        <w:rPr>
          <w:u w:val="single"/>
          <w:lang w:val="ru-RU"/>
        </w:rPr>
      </w:pPr>
    </w:p>
    <w:p w:rsidR="00DC0490" w:rsidRDefault="00DC0490" w:rsidP="0046055C">
      <w:pPr>
        <w:rPr>
          <w:u w:val="single"/>
          <w:lang w:val="ru-RU"/>
        </w:rPr>
      </w:pPr>
    </w:p>
    <w:p w:rsidR="00DC0490" w:rsidRDefault="00BB32D1" w:rsidP="0046055C">
      <w:pPr>
        <w:rPr>
          <w:u w:val="single"/>
          <w:lang w:val="ru-RU"/>
        </w:rPr>
      </w:pPr>
      <w:r>
        <w:rPr>
          <w:u w:val="single"/>
        </w:rPr>
        <w:t>WIPO</w:t>
      </w:r>
      <w:r w:rsidRPr="00813F16">
        <w:rPr>
          <w:u w:val="single"/>
          <w:lang w:val="ru-RU"/>
        </w:rPr>
        <w:t>/</w:t>
      </w:r>
      <w:r>
        <w:rPr>
          <w:u w:val="single"/>
        </w:rPr>
        <w:t>GRT</w:t>
      </w:r>
      <w:r w:rsidR="00927855">
        <w:rPr>
          <w:u w:val="single"/>
        </w:rPr>
        <w:t>KF</w:t>
      </w:r>
      <w:r w:rsidR="00927855" w:rsidRPr="00813F16">
        <w:rPr>
          <w:u w:val="single"/>
          <w:lang w:val="ru-RU"/>
        </w:rPr>
        <w:t>/</w:t>
      </w:r>
      <w:r w:rsidR="00927855">
        <w:rPr>
          <w:u w:val="single"/>
        </w:rPr>
        <w:t>IC</w:t>
      </w:r>
      <w:r w:rsidR="00927855" w:rsidRPr="00813F16">
        <w:rPr>
          <w:u w:val="single"/>
          <w:lang w:val="ru-RU"/>
        </w:rPr>
        <w:t>/31</w:t>
      </w:r>
      <w:r w:rsidR="005D78A0" w:rsidRPr="00813F16">
        <w:rPr>
          <w:u w:val="single"/>
          <w:lang w:val="ru-RU"/>
        </w:rPr>
        <w:t xml:space="preserve">/3:  </w:t>
      </w:r>
      <w:r w:rsidR="00813F16" w:rsidRPr="00414572">
        <w:rPr>
          <w:rFonts w:eastAsia="Times New Roman"/>
          <w:caps/>
          <w:szCs w:val="22"/>
          <w:u w:val="single"/>
          <w:lang w:val="ru-RU"/>
        </w:rPr>
        <w:t>У</w:t>
      </w:r>
      <w:r w:rsidR="00813F16" w:rsidRPr="00414572">
        <w:rPr>
          <w:rFonts w:eastAsia="Times New Roman"/>
          <w:szCs w:val="22"/>
          <w:u w:val="single"/>
          <w:lang w:val="ru-RU"/>
        </w:rPr>
        <w:t>частие коренных и местных общин</w:t>
      </w:r>
      <w:r w:rsidR="00813F16" w:rsidRPr="00414572">
        <w:rPr>
          <w:rFonts w:eastAsia="Times New Roman"/>
          <w:caps/>
          <w:szCs w:val="22"/>
          <w:u w:val="single"/>
          <w:lang w:val="ru-RU"/>
        </w:rPr>
        <w:t>:  Д</w:t>
      </w:r>
      <w:r w:rsidR="00813F16" w:rsidRPr="00414572">
        <w:rPr>
          <w:rFonts w:eastAsia="Times New Roman"/>
          <w:szCs w:val="22"/>
          <w:u w:val="single"/>
          <w:lang w:val="ru-RU"/>
        </w:rPr>
        <w:t>обровольный фонд</w:t>
      </w:r>
    </w:p>
    <w:p w:rsidR="00DC0490" w:rsidRDefault="00DC0490" w:rsidP="0046055C">
      <w:pPr>
        <w:rPr>
          <w:u w:val="single"/>
          <w:lang w:val="ru-RU"/>
        </w:rPr>
      </w:pPr>
    </w:p>
    <w:p w:rsidR="00DC0490" w:rsidRDefault="00414572" w:rsidP="0046055C">
      <w:pPr>
        <w:pStyle w:val="ONUME"/>
        <w:tabs>
          <w:tab w:val="clear" w:pos="567"/>
          <w:tab w:val="num" w:pos="550"/>
        </w:tabs>
        <w:spacing w:after="0"/>
        <w:rPr>
          <w:lang w:val="ru-RU"/>
        </w:rPr>
      </w:pPr>
      <w:r w:rsidRPr="006F610C">
        <w:rPr>
          <w:lang w:val="ru-RU"/>
        </w:rPr>
        <w:t>В 2005 г. Генеральная Ассамблея ВОИС учредила Добровольный фонд ВОИС для аккредитованных коренных и местных общин.   Это решение было принято на основе документа WO/GA/32/6, в который впоследствии, в сентябре 2010 г., были внесены изменения Генеральной Ассамблеей ВОИС; в указанном документе излагаются цели и принципы деятельности Фонда.  Данный документ посвящен назначению Консультативного совета Фонда.  Необходимая информационная записка, содержащая подробные сведения относительно полученных взносов и бенефициаров, распространяется параллельно в качестве документа</w:t>
      </w:r>
      <w:r w:rsidR="00BD7F6F">
        <w:t> </w:t>
      </w:r>
      <w:r w:rsidR="00BD0B70">
        <w:t>WIPO</w:t>
      </w:r>
      <w:r w:rsidR="00BD0B70" w:rsidRPr="00414572">
        <w:rPr>
          <w:lang w:val="ru-RU"/>
        </w:rPr>
        <w:t>/</w:t>
      </w:r>
      <w:r w:rsidR="00BD0B70">
        <w:t>GRTKF</w:t>
      </w:r>
      <w:r w:rsidR="00BD0B70" w:rsidRPr="00414572">
        <w:rPr>
          <w:lang w:val="ru-RU"/>
        </w:rPr>
        <w:t>/</w:t>
      </w:r>
      <w:r w:rsidR="00BD0B70">
        <w:t>IC</w:t>
      </w:r>
      <w:r w:rsidR="00BD0B70" w:rsidRPr="00414572">
        <w:rPr>
          <w:lang w:val="ru-RU"/>
        </w:rPr>
        <w:t>/</w:t>
      </w:r>
      <w:r w:rsidR="00927855" w:rsidRPr="00414572">
        <w:rPr>
          <w:lang w:val="ru-RU"/>
        </w:rPr>
        <w:t>31</w:t>
      </w:r>
      <w:r w:rsidR="00BD0B70" w:rsidRPr="00414572">
        <w:rPr>
          <w:lang w:val="ru-RU"/>
        </w:rPr>
        <w:t>/</w:t>
      </w:r>
      <w:r w:rsidR="00BD0B70" w:rsidRPr="00C80D7D">
        <w:t>INF</w:t>
      </w:r>
      <w:r w:rsidR="00BD0B70" w:rsidRPr="00414572">
        <w:rPr>
          <w:lang w:val="ru-RU"/>
        </w:rPr>
        <w:t>/</w:t>
      </w:r>
      <w:r w:rsidR="000C0062" w:rsidRPr="00414572">
        <w:rPr>
          <w:lang w:val="ru-RU"/>
        </w:rPr>
        <w:t>4</w:t>
      </w:r>
      <w:r w:rsidR="005D78A0" w:rsidRPr="00414572">
        <w:rPr>
          <w:lang w:val="ru-RU"/>
        </w:rPr>
        <w:t>.</w:t>
      </w:r>
    </w:p>
    <w:p w:rsidR="00DC0490" w:rsidRDefault="00DC0490" w:rsidP="001C5B67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Default="00DC0490" w:rsidP="001C5B67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Default="00927855" w:rsidP="001C5B67">
      <w:pPr>
        <w:pStyle w:val="ONUME"/>
        <w:numPr>
          <w:ilvl w:val="0"/>
          <w:numId w:val="0"/>
        </w:numPr>
        <w:spacing w:after="0"/>
        <w:rPr>
          <w:u w:val="single"/>
          <w:lang w:val="ru-RU"/>
        </w:rPr>
      </w:pPr>
      <w:r>
        <w:rPr>
          <w:u w:val="single"/>
        </w:rPr>
        <w:t>WIPO</w:t>
      </w:r>
      <w:r w:rsidRPr="00813F16">
        <w:rPr>
          <w:u w:val="single"/>
          <w:lang w:val="ru-RU"/>
        </w:rPr>
        <w:t>/</w:t>
      </w:r>
      <w:r>
        <w:rPr>
          <w:u w:val="single"/>
        </w:rPr>
        <w:t>GRTKF</w:t>
      </w:r>
      <w:r w:rsidRPr="00813F16">
        <w:rPr>
          <w:u w:val="single"/>
          <w:lang w:val="ru-RU"/>
        </w:rPr>
        <w:t>/</w:t>
      </w:r>
      <w:r>
        <w:rPr>
          <w:u w:val="single"/>
        </w:rPr>
        <w:t>IC</w:t>
      </w:r>
      <w:r w:rsidRPr="00813F16">
        <w:rPr>
          <w:u w:val="single"/>
          <w:lang w:val="ru-RU"/>
        </w:rPr>
        <w:t>/31</w:t>
      </w:r>
      <w:r w:rsidR="009D1E96" w:rsidRPr="00813F16">
        <w:rPr>
          <w:u w:val="single"/>
          <w:lang w:val="ru-RU"/>
        </w:rPr>
        <w:t xml:space="preserve">/4:  </w:t>
      </w:r>
      <w:r w:rsidR="00813F16">
        <w:rPr>
          <w:u w:val="single"/>
          <w:lang w:val="ru-RU"/>
        </w:rPr>
        <w:t>Охрана традиционных знаний: проекты статей</w:t>
      </w:r>
    </w:p>
    <w:p w:rsidR="00DC0490" w:rsidRDefault="00DC0490" w:rsidP="00DA2592">
      <w:pPr>
        <w:pStyle w:val="ONUME"/>
        <w:numPr>
          <w:ilvl w:val="0"/>
          <w:numId w:val="0"/>
        </w:numPr>
        <w:spacing w:after="0"/>
        <w:rPr>
          <w:u w:val="single"/>
          <w:lang w:val="ru-RU"/>
        </w:rPr>
      </w:pPr>
    </w:p>
    <w:p w:rsidR="00DC0490" w:rsidRDefault="000E5512" w:rsidP="003B675D">
      <w:pPr>
        <w:pStyle w:val="ONUME"/>
        <w:rPr>
          <w:lang w:val="ru-RU"/>
        </w:rPr>
      </w:pPr>
      <w:r>
        <w:rPr>
          <w:lang w:val="ru-RU"/>
        </w:rPr>
        <w:t>На</w:t>
      </w:r>
      <w:r w:rsidRPr="000E5512">
        <w:rPr>
          <w:lang w:val="ru-RU"/>
        </w:rPr>
        <w:t xml:space="preserve"> </w:t>
      </w:r>
      <w:r>
        <w:rPr>
          <w:lang w:val="ru-RU"/>
        </w:rPr>
        <w:t>своей</w:t>
      </w:r>
      <w:r w:rsidRPr="000E5512">
        <w:rPr>
          <w:lang w:val="ru-RU"/>
        </w:rPr>
        <w:t xml:space="preserve"> </w:t>
      </w:r>
      <w:r>
        <w:rPr>
          <w:lang w:val="ru-RU"/>
        </w:rPr>
        <w:t>двадцать</w:t>
      </w:r>
      <w:r w:rsidRPr="000E5512">
        <w:rPr>
          <w:lang w:val="ru-RU"/>
        </w:rPr>
        <w:t xml:space="preserve"> </w:t>
      </w:r>
      <w:r>
        <w:rPr>
          <w:lang w:val="ru-RU"/>
        </w:rPr>
        <w:t>седьмой</w:t>
      </w:r>
      <w:r w:rsidRPr="000E5512">
        <w:rPr>
          <w:lang w:val="ru-RU"/>
        </w:rPr>
        <w:t xml:space="preserve"> </w:t>
      </w:r>
      <w:r>
        <w:rPr>
          <w:lang w:val="ru-RU"/>
        </w:rPr>
        <w:t>сессии</w:t>
      </w:r>
      <w:r w:rsidRPr="000E5512">
        <w:rPr>
          <w:lang w:val="ru-RU"/>
        </w:rPr>
        <w:t xml:space="preserve">, </w:t>
      </w:r>
      <w:r>
        <w:rPr>
          <w:lang w:val="ru-RU"/>
        </w:rPr>
        <w:t>состоявшейся</w:t>
      </w:r>
      <w:r w:rsidRPr="000E5512">
        <w:rPr>
          <w:lang w:val="ru-RU"/>
        </w:rPr>
        <w:t xml:space="preserve"> </w:t>
      </w:r>
      <w:r>
        <w:rPr>
          <w:lang w:val="ru-RU"/>
        </w:rPr>
        <w:t>в</w:t>
      </w:r>
      <w:r w:rsidRPr="000E5512">
        <w:rPr>
          <w:lang w:val="ru-RU"/>
        </w:rPr>
        <w:t xml:space="preserve"> </w:t>
      </w:r>
      <w:r>
        <w:rPr>
          <w:lang w:val="ru-RU"/>
        </w:rPr>
        <w:t>Женеве</w:t>
      </w:r>
      <w:r w:rsidRPr="000E5512">
        <w:rPr>
          <w:lang w:val="ru-RU"/>
        </w:rPr>
        <w:t xml:space="preserve"> </w:t>
      </w:r>
      <w:r>
        <w:rPr>
          <w:lang w:val="ru-RU"/>
        </w:rPr>
        <w:t>в</w:t>
      </w:r>
      <w:r w:rsidRPr="000E5512">
        <w:rPr>
          <w:lang w:val="ru-RU"/>
        </w:rPr>
        <w:t xml:space="preserve"> </w:t>
      </w:r>
      <w:r>
        <w:rPr>
          <w:lang w:val="ru-RU"/>
        </w:rPr>
        <w:t>период</w:t>
      </w:r>
      <w:r w:rsidRPr="000E5512">
        <w:rPr>
          <w:lang w:val="ru-RU"/>
        </w:rPr>
        <w:t xml:space="preserve"> </w:t>
      </w:r>
      <w:r>
        <w:rPr>
          <w:lang w:val="ru-RU"/>
        </w:rPr>
        <w:t>с</w:t>
      </w:r>
      <w:r w:rsidRPr="000E5512">
        <w:rPr>
          <w:lang w:val="ru-RU"/>
        </w:rPr>
        <w:t xml:space="preserve"> 24 </w:t>
      </w:r>
      <w:r>
        <w:rPr>
          <w:lang w:val="ru-RU"/>
        </w:rPr>
        <w:t>марта</w:t>
      </w:r>
      <w:r w:rsidRPr="000E5512">
        <w:rPr>
          <w:lang w:val="ru-RU"/>
        </w:rPr>
        <w:t xml:space="preserve"> </w:t>
      </w:r>
      <w:r>
        <w:rPr>
          <w:lang w:val="ru-RU"/>
        </w:rPr>
        <w:t>по</w:t>
      </w:r>
      <w:r w:rsidRPr="000E5512">
        <w:rPr>
          <w:lang w:val="ru-RU"/>
        </w:rPr>
        <w:t xml:space="preserve"> 4 </w:t>
      </w:r>
      <w:r>
        <w:rPr>
          <w:lang w:val="ru-RU"/>
        </w:rPr>
        <w:t>апреля</w:t>
      </w:r>
      <w:r w:rsidRPr="000E5512">
        <w:rPr>
          <w:lang w:val="ru-RU"/>
        </w:rPr>
        <w:t xml:space="preserve"> 2014 </w:t>
      </w:r>
      <w:r>
        <w:rPr>
          <w:lang w:val="ru-RU"/>
        </w:rPr>
        <w:t>г</w:t>
      </w:r>
      <w:r w:rsidRPr="000E5512">
        <w:rPr>
          <w:lang w:val="ru-RU"/>
        </w:rPr>
        <w:t xml:space="preserve">., </w:t>
      </w:r>
      <w:r>
        <w:rPr>
          <w:lang w:val="ru-RU"/>
        </w:rPr>
        <w:t>МКГР</w:t>
      </w:r>
      <w:r w:rsidRPr="000E5512">
        <w:rPr>
          <w:lang w:val="ru-RU"/>
        </w:rPr>
        <w:t xml:space="preserve"> </w:t>
      </w:r>
      <w:r>
        <w:rPr>
          <w:lang w:val="ru-RU"/>
        </w:rPr>
        <w:t>на</w:t>
      </w:r>
      <w:r w:rsidRPr="000E5512">
        <w:rPr>
          <w:lang w:val="ru-RU"/>
        </w:rPr>
        <w:t xml:space="preserve"> </w:t>
      </w:r>
      <w:r>
        <w:rPr>
          <w:lang w:val="ru-RU"/>
        </w:rPr>
        <w:t>основе</w:t>
      </w:r>
      <w:r w:rsidRPr="000E5512">
        <w:rPr>
          <w:lang w:val="ru-RU"/>
        </w:rPr>
        <w:t xml:space="preserve"> </w:t>
      </w:r>
      <w:r>
        <w:rPr>
          <w:lang w:val="ru-RU"/>
        </w:rPr>
        <w:t>документа</w:t>
      </w:r>
      <w:r w:rsidR="00661E1E" w:rsidRPr="000E5512">
        <w:rPr>
          <w:lang w:val="ru-RU"/>
        </w:rPr>
        <w:t xml:space="preserve"> </w:t>
      </w:r>
      <w:r w:rsidR="00661E1E" w:rsidRPr="00661E1E">
        <w:t>WIPO</w:t>
      </w:r>
      <w:r w:rsidR="00661E1E" w:rsidRPr="000E5512">
        <w:rPr>
          <w:lang w:val="ru-RU"/>
        </w:rPr>
        <w:t>/</w:t>
      </w:r>
      <w:r w:rsidR="00661E1E" w:rsidRPr="00661E1E">
        <w:t>GRTKF</w:t>
      </w:r>
      <w:r w:rsidR="00661E1E" w:rsidRPr="000E5512">
        <w:rPr>
          <w:lang w:val="ru-RU"/>
        </w:rPr>
        <w:t>/</w:t>
      </w:r>
      <w:r w:rsidR="00661E1E" w:rsidRPr="00661E1E">
        <w:t>IC</w:t>
      </w:r>
      <w:r w:rsidR="00661E1E" w:rsidRPr="000E5512">
        <w:rPr>
          <w:lang w:val="ru-RU"/>
        </w:rPr>
        <w:t>/27/4</w:t>
      </w:r>
      <w:r>
        <w:rPr>
          <w:lang w:val="ru-RU"/>
        </w:rPr>
        <w:t xml:space="preserve"> разработал новый текст, озаглавленный</w:t>
      </w:r>
      <w:r w:rsidR="00661E1E" w:rsidRPr="000E5512">
        <w:rPr>
          <w:lang w:val="ru-RU"/>
        </w:rPr>
        <w:t xml:space="preserve"> </w:t>
      </w:r>
      <w:r>
        <w:rPr>
          <w:lang w:val="ru-RU"/>
        </w:rPr>
        <w:t>«Охрана традиционных знаний</w:t>
      </w:r>
      <w:r w:rsidR="00661E1E" w:rsidRPr="000E5512">
        <w:rPr>
          <w:lang w:val="ru-RU"/>
        </w:rPr>
        <w:t xml:space="preserve">: </w:t>
      </w:r>
      <w:r>
        <w:rPr>
          <w:lang w:val="ru-RU"/>
        </w:rPr>
        <w:t>проекты статей</w:t>
      </w:r>
      <w:r w:rsidR="00661E1E" w:rsidRPr="000E5512">
        <w:rPr>
          <w:lang w:val="ru-RU"/>
        </w:rPr>
        <w:t xml:space="preserve"> </w:t>
      </w:r>
      <w:r w:rsidR="00661E1E" w:rsidRPr="00661E1E">
        <w:t>Rev</w:t>
      </w:r>
      <w:r w:rsidR="00661E1E" w:rsidRPr="000E5512">
        <w:rPr>
          <w:lang w:val="ru-RU"/>
        </w:rPr>
        <w:t xml:space="preserve">. 2”.  </w:t>
      </w:r>
      <w:r>
        <w:rPr>
          <w:lang w:val="ru-RU"/>
        </w:rPr>
        <w:t>Текст</w:t>
      </w:r>
      <w:r w:rsidRPr="000E5512">
        <w:rPr>
          <w:lang w:val="ru-RU"/>
        </w:rPr>
        <w:t xml:space="preserve"> </w:t>
      </w:r>
      <w:r>
        <w:rPr>
          <w:lang w:val="ru-RU"/>
        </w:rPr>
        <w:t>был</w:t>
      </w:r>
      <w:r w:rsidRPr="000E5512">
        <w:rPr>
          <w:lang w:val="ru-RU"/>
        </w:rPr>
        <w:t xml:space="preserve"> </w:t>
      </w:r>
      <w:r>
        <w:rPr>
          <w:lang w:val="ru-RU"/>
        </w:rPr>
        <w:t>представлен</w:t>
      </w:r>
      <w:r w:rsidRPr="000E5512">
        <w:rPr>
          <w:lang w:val="ru-RU"/>
        </w:rPr>
        <w:t xml:space="preserve"> </w:t>
      </w:r>
      <w:r>
        <w:rPr>
          <w:lang w:val="ru-RU"/>
        </w:rPr>
        <w:t>двадцать</w:t>
      </w:r>
      <w:r w:rsidRPr="000E5512">
        <w:rPr>
          <w:lang w:val="ru-RU"/>
        </w:rPr>
        <w:t xml:space="preserve"> </w:t>
      </w:r>
      <w:r>
        <w:rPr>
          <w:lang w:val="ru-RU"/>
        </w:rPr>
        <w:t>восьмой</w:t>
      </w:r>
      <w:r w:rsidRPr="000E5512">
        <w:rPr>
          <w:lang w:val="ru-RU"/>
        </w:rPr>
        <w:t xml:space="preserve"> </w:t>
      </w:r>
      <w:r>
        <w:rPr>
          <w:lang w:val="ru-RU"/>
        </w:rPr>
        <w:t>сессии</w:t>
      </w:r>
      <w:r w:rsidRPr="000E5512">
        <w:rPr>
          <w:lang w:val="ru-RU"/>
        </w:rPr>
        <w:t xml:space="preserve"> </w:t>
      </w:r>
      <w:r>
        <w:rPr>
          <w:lang w:val="ru-RU"/>
        </w:rPr>
        <w:t>МКГР</w:t>
      </w:r>
      <w:r w:rsidRPr="000E5512">
        <w:rPr>
          <w:lang w:val="ru-RU"/>
        </w:rPr>
        <w:t xml:space="preserve"> </w:t>
      </w:r>
      <w:r>
        <w:rPr>
          <w:lang w:val="ru-RU"/>
        </w:rPr>
        <w:t>в</w:t>
      </w:r>
      <w:r w:rsidRPr="000E5512">
        <w:rPr>
          <w:lang w:val="ru-RU"/>
        </w:rPr>
        <w:t xml:space="preserve"> </w:t>
      </w:r>
      <w:r>
        <w:rPr>
          <w:lang w:val="ru-RU"/>
        </w:rPr>
        <w:t>качестве</w:t>
      </w:r>
      <w:r w:rsidRPr="000E5512">
        <w:rPr>
          <w:lang w:val="ru-RU"/>
        </w:rPr>
        <w:t xml:space="preserve"> </w:t>
      </w:r>
      <w:r>
        <w:rPr>
          <w:lang w:val="ru-RU"/>
        </w:rPr>
        <w:t>документа</w:t>
      </w:r>
      <w:r w:rsidR="00661E1E" w:rsidRPr="000E5512">
        <w:rPr>
          <w:lang w:val="ru-RU"/>
        </w:rPr>
        <w:t xml:space="preserve"> </w:t>
      </w:r>
      <w:r w:rsidR="00661E1E" w:rsidRPr="00661E1E">
        <w:t>WIPO</w:t>
      </w:r>
      <w:r w:rsidR="00661E1E" w:rsidRPr="000E5512">
        <w:rPr>
          <w:lang w:val="ru-RU"/>
        </w:rPr>
        <w:t>/</w:t>
      </w:r>
      <w:r w:rsidR="00661E1E" w:rsidRPr="00661E1E">
        <w:t>GRTKF</w:t>
      </w:r>
      <w:r w:rsidR="00661E1E" w:rsidRPr="000E5512">
        <w:rPr>
          <w:lang w:val="ru-RU"/>
        </w:rPr>
        <w:t>/</w:t>
      </w:r>
      <w:r w:rsidR="00661E1E" w:rsidRPr="00661E1E">
        <w:t>IC</w:t>
      </w:r>
      <w:r w:rsidR="00661E1E" w:rsidRPr="000E5512">
        <w:rPr>
          <w:lang w:val="ru-RU"/>
        </w:rPr>
        <w:t xml:space="preserve">/28/5 </w:t>
      </w:r>
      <w:r>
        <w:rPr>
          <w:lang w:val="ru-RU"/>
        </w:rPr>
        <w:t>и был препровожден Генеральной Ассамблее</w:t>
      </w:r>
      <w:r w:rsidR="00661E1E" w:rsidRPr="000E5512">
        <w:rPr>
          <w:lang w:val="ru-RU"/>
        </w:rPr>
        <w:t xml:space="preserve"> 2014 </w:t>
      </w:r>
      <w:r>
        <w:rPr>
          <w:lang w:val="ru-RU"/>
        </w:rPr>
        <w:t>г. в виде приложения</w:t>
      </w:r>
      <w:r w:rsidR="00661E1E" w:rsidRPr="000E5512">
        <w:rPr>
          <w:lang w:val="ru-RU"/>
        </w:rPr>
        <w:t xml:space="preserve"> </w:t>
      </w:r>
      <w:r w:rsidR="00661E1E" w:rsidRPr="00661E1E">
        <w:t>B</w:t>
      </w:r>
      <w:r w:rsidR="00661E1E" w:rsidRPr="000E5512">
        <w:rPr>
          <w:lang w:val="ru-RU"/>
        </w:rPr>
        <w:t xml:space="preserve"> </w:t>
      </w:r>
      <w:r>
        <w:rPr>
          <w:lang w:val="ru-RU"/>
        </w:rPr>
        <w:t>к документу</w:t>
      </w:r>
      <w:r w:rsidR="00661E1E" w:rsidRPr="000E5512">
        <w:rPr>
          <w:lang w:val="ru-RU"/>
        </w:rPr>
        <w:t xml:space="preserve"> </w:t>
      </w:r>
      <w:r w:rsidR="00661E1E" w:rsidRPr="00661E1E">
        <w:t>WO</w:t>
      </w:r>
      <w:r w:rsidR="00661E1E" w:rsidRPr="000E5512">
        <w:rPr>
          <w:lang w:val="ru-RU"/>
        </w:rPr>
        <w:t>/</w:t>
      </w:r>
      <w:r w:rsidR="00661E1E" w:rsidRPr="00661E1E">
        <w:t>GA</w:t>
      </w:r>
      <w:r w:rsidR="00661E1E" w:rsidRPr="000E5512">
        <w:rPr>
          <w:lang w:val="ru-RU"/>
        </w:rPr>
        <w:t xml:space="preserve">/46/6. </w:t>
      </w:r>
      <w:r>
        <w:rPr>
          <w:lang w:val="ru-RU"/>
        </w:rPr>
        <w:t>В</w:t>
      </w:r>
      <w:r w:rsidRPr="000E5512">
        <w:rPr>
          <w:lang w:val="ru-RU"/>
        </w:rPr>
        <w:t xml:space="preserve"> </w:t>
      </w:r>
      <w:r>
        <w:rPr>
          <w:lang w:val="ru-RU"/>
        </w:rPr>
        <w:t>ходе</w:t>
      </w:r>
      <w:r w:rsidRPr="000E5512">
        <w:rPr>
          <w:lang w:val="ru-RU"/>
        </w:rPr>
        <w:t xml:space="preserve"> </w:t>
      </w:r>
      <w:r>
        <w:rPr>
          <w:lang w:val="ru-RU"/>
        </w:rPr>
        <w:t>Генеральной</w:t>
      </w:r>
      <w:r w:rsidRPr="000E5512">
        <w:rPr>
          <w:lang w:val="ru-RU"/>
        </w:rPr>
        <w:t xml:space="preserve"> </w:t>
      </w:r>
      <w:r>
        <w:rPr>
          <w:lang w:val="ru-RU"/>
        </w:rPr>
        <w:t>Ассамблеи</w:t>
      </w:r>
      <w:r w:rsidRPr="000E5512">
        <w:rPr>
          <w:lang w:val="ru-RU"/>
        </w:rPr>
        <w:t xml:space="preserve"> 2014 </w:t>
      </w:r>
      <w:r>
        <w:rPr>
          <w:lang w:val="ru-RU"/>
        </w:rPr>
        <w:t>г</w:t>
      </w:r>
      <w:r w:rsidRPr="000E5512">
        <w:rPr>
          <w:lang w:val="ru-RU"/>
        </w:rPr>
        <w:t xml:space="preserve">. </w:t>
      </w:r>
      <w:r>
        <w:rPr>
          <w:lang w:val="ru-RU"/>
        </w:rPr>
        <w:t>по МКГР не было вынесено никакого решения</w:t>
      </w:r>
      <w:r w:rsidR="00661E1E" w:rsidRPr="000E5512">
        <w:rPr>
          <w:lang w:val="ru-RU"/>
        </w:rPr>
        <w:t xml:space="preserve">.  </w:t>
      </w:r>
      <w:r>
        <w:rPr>
          <w:lang w:val="ru-RU"/>
        </w:rPr>
        <w:t>Тот</w:t>
      </w:r>
      <w:r w:rsidRPr="000E5512">
        <w:rPr>
          <w:lang w:val="ru-RU"/>
        </w:rPr>
        <w:t xml:space="preserve"> </w:t>
      </w:r>
      <w:r>
        <w:rPr>
          <w:lang w:val="ru-RU"/>
        </w:rPr>
        <w:t>же</w:t>
      </w:r>
      <w:r w:rsidRPr="000E5512">
        <w:rPr>
          <w:lang w:val="ru-RU"/>
        </w:rPr>
        <w:t xml:space="preserve"> </w:t>
      </w:r>
      <w:r>
        <w:rPr>
          <w:lang w:val="ru-RU"/>
        </w:rPr>
        <w:t>документ</w:t>
      </w:r>
      <w:r w:rsidRPr="000E5512">
        <w:rPr>
          <w:lang w:val="ru-RU"/>
        </w:rPr>
        <w:t xml:space="preserve"> </w:t>
      </w:r>
      <w:r>
        <w:rPr>
          <w:lang w:val="ru-RU"/>
        </w:rPr>
        <w:t>был</w:t>
      </w:r>
      <w:r w:rsidRPr="000E5512">
        <w:rPr>
          <w:lang w:val="ru-RU"/>
        </w:rPr>
        <w:t xml:space="preserve"> </w:t>
      </w:r>
      <w:r>
        <w:rPr>
          <w:lang w:val="ru-RU"/>
        </w:rPr>
        <w:t>представлен</w:t>
      </w:r>
      <w:r w:rsidRPr="000E5512">
        <w:rPr>
          <w:lang w:val="ru-RU"/>
        </w:rPr>
        <w:t xml:space="preserve"> </w:t>
      </w:r>
      <w:r>
        <w:rPr>
          <w:lang w:val="ru-RU"/>
        </w:rPr>
        <w:t>Генеральной</w:t>
      </w:r>
      <w:r w:rsidRPr="000E5512">
        <w:rPr>
          <w:lang w:val="ru-RU"/>
        </w:rPr>
        <w:t xml:space="preserve"> </w:t>
      </w:r>
      <w:r>
        <w:rPr>
          <w:lang w:val="ru-RU"/>
        </w:rPr>
        <w:t>Ассамблее</w:t>
      </w:r>
      <w:r w:rsidRPr="000E5512">
        <w:rPr>
          <w:lang w:val="ru-RU"/>
        </w:rPr>
        <w:t xml:space="preserve"> 2015 </w:t>
      </w:r>
      <w:r>
        <w:rPr>
          <w:lang w:val="ru-RU"/>
        </w:rPr>
        <w:t>г</w:t>
      </w:r>
      <w:r w:rsidRPr="000E5512">
        <w:rPr>
          <w:lang w:val="ru-RU"/>
        </w:rPr>
        <w:t xml:space="preserve">. </w:t>
      </w:r>
      <w:r>
        <w:rPr>
          <w:lang w:val="ru-RU"/>
        </w:rPr>
        <w:t>в</w:t>
      </w:r>
      <w:r w:rsidRPr="000E5512">
        <w:rPr>
          <w:lang w:val="ru-RU"/>
        </w:rPr>
        <w:t xml:space="preserve"> </w:t>
      </w:r>
      <w:r>
        <w:rPr>
          <w:lang w:val="ru-RU"/>
        </w:rPr>
        <w:t>виде</w:t>
      </w:r>
      <w:r w:rsidRPr="000E5512">
        <w:rPr>
          <w:lang w:val="ru-RU"/>
        </w:rPr>
        <w:t xml:space="preserve"> </w:t>
      </w:r>
      <w:r>
        <w:rPr>
          <w:lang w:val="ru-RU"/>
        </w:rPr>
        <w:t>приложения</w:t>
      </w:r>
      <w:r w:rsidR="00661E1E" w:rsidRPr="000E5512">
        <w:rPr>
          <w:lang w:val="ru-RU"/>
        </w:rPr>
        <w:t xml:space="preserve"> </w:t>
      </w:r>
      <w:r w:rsidR="00661E1E" w:rsidRPr="00661E1E">
        <w:t>B</w:t>
      </w:r>
      <w:r w:rsidR="00661E1E" w:rsidRPr="000E5512">
        <w:rPr>
          <w:lang w:val="ru-RU"/>
        </w:rPr>
        <w:t xml:space="preserve"> </w:t>
      </w:r>
      <w:r>
        <w:rPr>
          <w:lang w:val="ru-RU"/>
        </w:rPr>
        <w:t>к документу</w:t>
      </w:r>
      <w:r w:rsidR="00661E1E" w:rsidRPr="000E5512">
        <w:rPr>
          <w:lang w:val="ru-RU"/>
        </w:rPr>
        <w:t xml:space="preserve"> </w:t>
      </w:r>
      <w:r w:rsidR="00661E1E" w:rsidRPr="00661E1E">
        <w:t>WO</w:t>
      </w:r>
      <w:r w:rsidR="00661E1E" w:rsidRPr="000E5512">
        <w:rPr>
          <w:lang w:val="ru-RU"/>
        </w:rPr>
        <w:t>/</w:t>
      </w:r>
      <w:r w:rsidR="00661E1E" w:rsidRPr="00661E1E">
        <w:t>GA</w:t>
      </w:r>
      <w:r w:rsidR="00661E1E" w:rsidRPr="000E5512">
        <w:rPr>
          <w:lang w:val="ru-RU"/>
        </w:rPr>
        <w:t xml:space="preserve">/47/12.  </w:t>
      </w:r>
      <w:r w:rsidRPr="005C7D70">
        <w:rPr>
          <w:color w:val="000000"/>
          <w:szCs w:val="22"/>
          <w:lang w:val="ru-RU"/>
        </w:rPr>
        <w:t xml:space="preserve">Генеральная Ассамблея ВОИС в 2015 г. постановила, что МКГР </w:t>
      </w:r>
      <w:r w:rsidRPr="005C7D70">
        <w:rPr>
          <w:lang w:val="ru-RU"/>
        </w:rPr>
        <w:t xml:space="preserve">«продолжит осуществление своей работы, уделяя особое внимание сокращению существующих пробелов на основе открытого и полного участия сторон, включая проведение переговоров на основе текстов, в целях достижения договоренности по международному правовому документу (документам) в области интеллектуальной собственности без предрешения характера результата (результатов), который обеспечит сбалансированную и эффективную охрану ГР, ТЗ и ТВК», что «работа Комитета в двухлетний период 2016 – 2017 гг. будет основываться на результатах уже проделанной им работы» и что Комитет будет «использовать все рабочие документы ВОИС, включая WIPO/GRTKF/IC/28/4, WIPO/GRTKF/IC/28/5 и WIPO/GRTKF/IC/28/6, а также любую другую информацию, предоставляемую государствами-членами, с применением подхода, основанного на фактах, включая исследования и примеры национального опыта, в том числе национальные законодательные акты и примеры охраняемых объектов и объектов, которые не предназначены для охраны; и информацию и предложения группы (групп) экспертов, которые могут быть созданы Комитетом, а также семинаров и практикумов по тематике МКГР, которые могут проводиться в рамках программы 4».   </w:t>
      </w:r>
      <w:r>
        <w:rPr>
          <w:szCs w:val="22"/>
          <w:lang w:val="ru-RU"/>
        </w:rPr>
        <w:t>Во</w:t>
      </w:r>
      <w:r w:rsidRPr="000E5512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исполнение</w:t>
      </w:r>
      <w:r w:rsidRPr="000E5512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этого</w:t>
      </w:r>
      <w:r w:rsidRPr="000E5512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решения</w:t>
      </w:r>
      <w:r w:rsidRPr="000E5512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к</w:t>
      </w:r>
      <w:r w:rsidRPr="000E5512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данной</w:t>
      </w:r>
      <w:r w:rsidRPr="000E5512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сессии</w:t>
      </w:r>
      <w:r w:rsidRPr="000E5512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был</w:t>
      </w:r>
      <w:r w:rsidRPr="000E5512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подготовлен</w:t>
      </w:r>
      <w:r w:rsidRPr="000E5512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</w:t>
      </w:r>
      <w:r w:rsidRPr="005C7D70">
        <w:rPr>
          <w:szCs w:val="22"/>
          <w:lang w:val="ru-RU"/>
        </w:rPr>
        <w:t>окумент</w:t>
      </w:r>
      <w:r w:rsidRPr="000E5512">
        <w:rPr>
          <w:szCs w:val="22"/>
          <w:lang w:val="ru-RU"/>
        </w:rPr>
        <w:t xml:space="preserve"> </w:t>
      </w:r>
      <w:r w:rsidR="00E91FB6">
        <w:rPr>
          <w:szCs w:val="22"/>
        </w:rPr>
        <w:t>WIPO</w:t>
      </w:r>
      <w:r w:rsidR="00E91FB6" w:rsidRPr="000E5512">
        <w:rPr>
          <w:szCs w:val="22"/>
          <w:lang w:val="ru-RU"/>
        </w:rPr>
        <w:t>/</w:t>
      </w:r>
      <w:r w:rsidR="00E91FB6">
        <w:rPr>
          <w:szCs w:val="22"/>
        </w:rPr>
        <w:t>GRTKF</w:t>
      </w:r>
      <w:r w:rsidR="00E91FB6" w:rsidRPr="000E5512">
        <w:rPr>
          <w:szCs w:val="22"/>
          <w:lang w:val="ru-RU"/>
        </w:rPr>
        <w:t>/</w:t>
      </w:r>
      <w:r w:rsidR="00E91FB6">
        <w:rPr>
          <w:szCs w:val="22"/>
        </w:rPr>
        <w:t>IC</w:t>
      </w:r>
      <w:r w:rsidR="00E91FB6" w:rsidRPr="000E5512">
        <w:rPr>
          <w:szCs w:val="22"/>
          <w:lang w:val="ru-RU"/>
        </w:rPr>
        <w:t>/31</w:t>
      </w:r>
      <w:r w:rsidR="001E744E" w:rsidRPr="000E5512">
        <w:rPr>
          <w:szCs w:val="22"/>
          <w:lang w:val="ru-RU"/>
        </w:rPr>
        <w:t>/4.</w:t>
      </w:r>
    </w:p>
    <w:p w:rsidR="00DC0490" w:rsidRDefault="00DC0490" w:rsidP="00DC1B1C">
      <w:pPr>
        <w:pStyle w:val="ONUME"/>
        <w:numPr>
          <w:ilvl w:val="0"/>
          <w:numId w:val="0"/>
        </w:numPr>
        <w:spacing w:after="0"/>
        <w:rPr>
          <w:szCs w:val="22"/>
          <w:lang w:val="ru-RU"/>
        </w:rPr>
      </w:pPr>
    </w:p>
    <w:p w:rsidR="00DC0490" w:rsidRDefault="00A9688C" w:rsidP="00A9688C">
      <w:pPr>
        <w:pStyle w:val="ONUME"/>
        <w:numPr>
          <w:ilvl w:val="0"/>
          <w:numId w:val="0"/>
        </w:numPr>
        <w:spacing w:after="0"/>
        <w:rPr>
          <w:u w:val="single"/>
          <w:lang w:val="ru-RU"/>
        </w:rPr>
      </w:pPr>
      <w:r w:rsidRPr="00A74203">
        <w:rPr>
          <w:u w:val="single"/>
        </w:rPr>
        <w:t>WIPO</w:t>
      </w:r>
      <w:r w:rsidRPr="00A9688C">
        <w:rPr>
          <w:u w:val="single"/>
          <w:lang w:val="ru-RU"/>
        </w:rPr>
        <w:t>/</w:t>
      </w:r>
      <w:r w:rsidRPr="00A74203">
        <w:rPr>
          <w:u w:val="single"/>
        </w:rPr>
        <w:t>GRTKF</w:t>
      </w:r>
      <w:r w:rsidRPr="00A9688C">
        <w:rPr>
          <w:u w:val="single"/>
          <w:lang w:val="ru-RU"/>
        </w:rPr>
        <w:t>/</w:t>
      </w:r>
      <w:r w:rsidRPr="00A74203">
        <w:rPr>
          <w:u w:val="single"/>
        </w:rPr>
        <w:t>IC</w:t>
      </w:r>
      <w:r w:rsidRPr="00A9688C">
        <w:rPr>
          <w:u w:val="single"/>
          <w:lang w:val="ru-RU"/>
        </w:rPr>
        <w:t>/31/5:  Совместная рекомендация по генетическим ресурсам и связанным с ними традиционным знаниям</w:t>
      </w:r>
    </w:p>
    <w:p w:rsidR="00DC0490" w:rsidRDefault="00DC0490" w:rsidP="00A9688C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Default="00A9688C" w:rsidP="00A9688C">
      <w:pPr>
        <w:pStyle w:val="ONUME"/>
        <w:rPr>
          <w:lang w:val="ru-RU"/>
        </w:rPr>
      </w:pPr>
      <w:r w:rsidRPr="00A9688C">
        <w:rPr>
          <w:lang w:val="ru-RU"/>
        </w:rPr>
        <w:t xml:space="preserve">В ходе двадцатой сессии МКГР, состоявшейся в феврале 2012 г., делегации Канады, Японии, Норвегии, Республики Кореи и Соединенных Штатов Америки представили совместную рекомендацию по генетическим ресурсам и связанным с ними традиционным знаниям.  </w:t>
      </w:r>
      <w:r>
        <w:rPr>
          <w:lang w:val="ru-RU"/>
        </w:rPr>
        <w:t>Эта</w:t>
      </w:r>
      <w:r w:rsidRPr="00A9688C">
        <w:rPr>
          <w:lang w:val="ru-RU"/>
        </w:rPr>
        <w:t xml:space="preserve"> </w:t>
      </w:r>
      <w:r>
        <w:rPr>
          <w:lang w:val="ru-RU"/>
        </w:rPr>
        <w:t>рекомендация</w:t>
      </w:r>
      <w:r w:rsidRPr="00A9688C">
        <w:rPr>
          <w:lang w:val="ru-RU"/>
        </w:rPr>
        <w:t xml:space="preserve"> </w:t>
      </w:r>
      <w:r>
        <w:rPr>
          <w:lang w:val="ru-RU"/>
        </w:rPr>
        <w:t>содержалась</w:t>
      </w:r>
      <w:r w:rsidRPr="00A9688C">
        <w:rPr>
          <w:lang w:val="ru-RU"/>
        </w:rPr>
        <w:t xml:space="preserve"> </w:t>
      </w:r>
      <w:r>
        <w:rPr>
          <w:lang w:val="ru-RU"/>
        </w:rPr>
        <w:t>в</w:t>
      </w:r>
      <w:r w:rsidRPr="00A9688C">
        <w:rPr>
          <w:lang w:val="ru-RU"/>
        </w:rPr>
        <w:t xml:space="preserve"> </w:t>
      </w:r>
      <w:r>
        <w:rPr>
          <w:lang w:val="ru-RU"/>
        </w:rPr>
        <w:t>документе</w:t>
      </w:r>
      <w:r w:rsidRPr="00A9688C">
        <w:rPr>
          <w:lang w:val="ru-RU"/>
        </w:rPr>
        <w:t xml:space="preserve"> </w:t>
      </w:r>
      <w:r>
        <w:t>WIPO</w:t>
      </w:r>
      <w:r w:rsidRPr="00A9688C">
        <w:rPr>
          <w:lang w:val="ru-RU"/>
        </w:rPr>
        <w:t>/</w:t>
      </w:r>
      <w:r>
        <w:t>GRTKF</w:t>
      </w:r>
      <w:r w:rsidRPr="00A9688C">
        <w:rPr>
          <w:lang w:val="ru-RU"/>
        </w:rPr>
        <w:t>/</w:t>
      </w:r>
      <w:r>
        <w:t>IC</w:t>
      </w:r>
      <w:r w:rsidRPr="00A9688C">
        <w:rPr>
          <w:lang w:val="ru-RU"/>
        </w:rPr>
        <w:t>/20/9/</w:t>
      </w:r>
      <w:r>
        <w:t>Rev</w:t>
      </w:r>
      <w:r w:rsidRPr="00A9688C">
        <w:rPr>
          <w:lang w:val="ru-RU"/>
        </w:rPr>
        <w:t>.  Этот документ повторно представл</w:t>
      </w:r>
      <w:r>
        <w:rPr>
          <w:lang w:val="ru-RU"/>
        </w:rPr>
        <w:t>ялся</w:t>
      </w:r>
      <w:r w:rsidRPr="00A9688C">
        <w:rPr>
          <w:lang w:val="ru-RU"/>
        </w:rPr>
        <w:t xml:space="preserve"> соавторами на</w:t>
      </w:r>
      <w:r>
        <w:rPr>
          <w:lang w:val="ru-RU"/>
        </w:rPr>
        <w:t xml:space="preserve"> двадцать третьей,</w:t>
      </w:r>
      <w:r w:rsidRPr="00A9688C">
        <w:rPr>
          <w:lang w:val="ru-RU"/>
        </w:rPr>
        <w:t xml:space="preserve"> двадцать четвертой, двадцать шестой, двадцать седьмой, двадцать восьмой</w:t>
      </w:r>
      <w:r>
        <w:rPr>
          <w:lang w:val="ru-RU"/>
        </w:rPr>
        <w:t>,</w:t>
      </w:r>
      <w:r w:rsidRPr="00A9688C">
        <w:rPr>
          <w:lang w:val="ru-RU"/>
        </w:rPr>
        <w:t xml:space="preserve"> двадцать девятой</w:t>
      </w:r>
      <w:r>
        <w:rPr>
          <w:lang w:val="ru-RU"/>
        </w:rPr>
        <w:t xml:space="preserve"> и тридцатой</w:t>
      </w:r>
      <w:r w:rsidRPr="00A9688C">
        <w:rPr>
          <w:lang w:val="ru-RU"/>
        </w:rPr>
        <w:t xml:space="preserve"> сессиях МКГР и распростран</w:t>
      </w:r>
      <w:r>
        <w:rPr>
          <w:lang w:val="ru-RU"/>
        </w:rPr>
        <w:t>ялся</w:t>
      </w:r>
      <w:r w:rsidRPr="00A9688C">
        <w:rPr>
          <w:lang w:val="ru-RU"/>
        </w:rPr>
        <w:t xml:space="preserve"> в качестве документов </w:t>
      </w:r>
      <w:r>
        <w:t>WIPO</w:t>
      </w:r>
      <w:r w:rsidRPr="00A9688C">
        <w:rPr>
          <w:lang w:val="ru-RU"/>
        </w:rPr>
        <w:t>/</w:t>
      </w:r>
      <w:r>
        <w:t>GRTKF</w:t>
      </w:r>
      <w:r w:rsidRPr="00A9688C">
        <w:rPr>
          <w:lang w:val="ru-RU"/>
        </w:rPr>
        <w:t>/</w:t>
      </w:r>
      <w:r>
        <w:t>IC</w:t>
      </w:r>
      <w:r w:rsidRPr="00A9688C">
        <w:rPr>
          <w:lang w:val="ru-RU"/>
        </w:rPr>
        <w:t xml:space="preserve">/23/5, </w:t>
      </w:r>
      <w:r>
        <w:t>WIPO</w:t>
      </w:r>
      <w:r w:rsidRPr="00A9688C">
        <w:rPr>
          <w:lang w:val="ru-RU"/>
        </w:rPr>
        <w:t>/</w:t>
      </w:r>
      <w:r>
        <w:t>GRTKF</w:t>
      </w:r>
      <w:r w:rsidRPr="00A9688C">
        <w:rPr>
          <w:lang w:val="ru-RU"/>
        </w:rPr>
        <w:t xml:space="preserve">/24/5, </w:t>
      </w:r>
      <w:r>
        <w:t>WIPO</w:t>
      </w:r>
      <w:r w:rsidRPr="00A9688C">
        <w:rPr>
          <w:lang w:val="ru-RU"/>
        </w:rPr>
        <w:t>/</w:t>
      </w:r>
      <w:r>
        <w:t>GRTKF</w:t>
      </w:r>
      <w:r w:rsidRPr="00A9688C">
        <w:rPr>
          <w:lang w:val="ru-RU"/>
        </w:rPr>
        <w:t>/</w:t>
      </w:r>
      <w:r>
        <w:t>IC</w:t>
      </w:r>
      <w:r w:rsidRPr="00A9688C">
        <w:rPr>
          <w:lang w:val="ru-RU"/>
        </w:rPr>
        <w:t xml:space="preserve">/26/5, </w:t>
      </w:r>
      <w:r>
        <w:t>WIPO</w:t>
      </w:r>
      <w:r w:rsidRPr="00A9688C">
        <w:rPr>
          <w:lang w:val="ru-RU"/>
        </w:rPr>
        <w:t>/</w:t>
      </w:r>
      <w:r>
        <w:t>GRTKF</w:t>
      </w:r>
      <w:r w:rsidRPr="00A9688C">
        <w:rPr>
          <w:lang w:val="ru-RU"/>
        </w:rPr>
        <w:t>/</w:t>
      </w:r>
      <w:r>
        <w:t>IC</w:t>
      </w:r>
      <w:r w:rsidRPr="00A9688C">
        <w:rPr>
          <w:lang w:val="ru-RU"/>
        </w:rPr>
        <w:t xml:space="preserve">/27/6, </w:t>
      </w:r>
      <w:r>
        <w:t>WIPO</w:t>
      </w:r>
      <w:r w:rsidRPr="00A9688C">
        <w:rPr>
          <w:lang w:val="ru-RU"/>
        </w:rPr>
        <w:t>/</w:t>
      </w:r>
      <w:r>
        <w:t>GRTKF</w:t>
      </w:r>
      <w:r w:rsidRPr="00A9688C">
        <w:rPr>
          <w:lang w:val="ru-RU"/>
        </w:rPr>
        <w:t>/</w:t>
      </w:r>
      <w:r>
        <w:t>IC</w:t>
      </w:r>
      <w:r w:rsidRPr="00A9688C">
        <w:rPr>
          <w:lang w:val="ru-RU"/>
        </w:rPr>
        <w:t xml:space="preserve">/28/7, </w:t>
      </w:r>
      <w:r>
        <w:t>WIPO</w:t>
      </w:r>
      <w:r w:rsidRPr="00A9688C">
        <w:rPr>
          <w:lang w:val="ru-RU"/>
        </w:rPr>
        <w:t>/</w:t>
      </w:r>
      <w:r>
        <w:t>GRTKF</w:t>
      </w:r>
      <w:r w:rsidRPr="00A9688C">
        <w:rPr>
          <w:lang w:val="ru-RU"/>
        </w:rPr>
        <w:t>/</w:t>
      </w:r>
      <w:r>
        <w:t>IC</w:t>
      </w:r>
      <w:r w:rsidRPr="00A9688C">
        <w:rPr>
          <w:lang w:val="ru-RU"/>
        </w:rPr>
        <w:t xml:space="preserve">/29/5 </w:t>
      </w:r>
      <w:r>
        <w:rPr>
          <w:lang w:val="ru-RU"/>
        </w:rPr>
        <w:t>и</w:t>
      </w:r>
      <w:r w:rsidRPr="00A9688C">
        <w:rPr>
          <w:lang w:val="ru-RU"/>
        </w:rPr>
        <w:t xml:space="preserve"> </w:t>
      </w:r>
      <w:r w:rsidRPr="003800B9">
        <w:t>WIPO</w:t>
      </w:r>
      <w:r w:rsidRPr="00A9688C">
        <w:rPr>
          <w:lang w:val="ru-RU"/>
        </w:rPr>
        <w:t>/</w:t>
      </w:r>
      <w:r w:rsidRPr="003800B9">
        <w:t>GRTKF</w:t>
      </w:r>
      <w:r w:rsidRPr="00A9688C">
        <w:rPr>
          <w:lang w:val="ru-RU"/>
        </w:rPr>
        <w:t>/</w:t>
      </w:r>
      <w:r w:rsidRPr="003800B9">
        <w:t>IC</w:t>
      </w:r>
      <w:r w:rsidRPr="00A9688C">
        <w:rPr>
          <w:lang w:val="ru-RU"/>
        </w:rPr>
        <w:t xml:space="preserve">/30/6, </w:t>
      </w:r>
      <w:r>
        <w:rPr>
          <w:lang w:val="ru-RU"/>
        </w:rPr>
        <w:lastRenderedPageBreak/>
        <w:t>соответственно</w:t>
      </w:r>
      <w:r w:rsidRPr="00A9688C">
        <w:rPr>
          <w:lang w:val="ru-RU"/>
        </w:rPr>
        <w:t xml:space="preserve">.  Соавторы вновь представили </w:t>
      </w:r>
      <w:r>
        <w:rPr>
          <w:lang w:val="ru-RU"/>
        </w:rPr>
        <w:t>эту совместную рекомендацию</w:t>
      </w:r>
      <w:r w:rsidRPr="00A9688C">
        <w:rPr>
          <w:lang w:val="ru-RU"/>
        </w:rPr>
        <w:t xml:space="preserve"> в качестве рабочего документа данной сессии.</w:t>
      </w:r>
    </w:p>
    <w:p w:rsidR="00DC0490" w:rsidRDefault="00DC0490" w:rsidP="00A9688C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Default="00A9688C" w:rsidP="00A9688C">
      <w:pPr>
        <w:pStyle w:val="ONUME"/>
        <w:numPr>
          <w:ilvl w:val="0"/>
          <w:numId w:val="0"/>
        </w:numPr>
        <w:spacing w:after="0"/>
        <w:rPr>
          <w:u w:val="single"/>
          <w:lang w:val="ru-RU"/>
        </w:rPr>
      </w:pPr>
      <w:r>
        <w:rPr>
          <w:u w:val="single"/>
        </w:rPr>
        <w:t>WIPO</w:t>
      </w:r>
      <w:r w:rsidRPr="00A9688C">
        <w:rPr>
          <w:u w:val="single"/>
          <w:lang w:val="ru-RU"/>
        </w:rPr>
        <w:t>/</w:t>
      </w:r>
      <w:r>
        <w:rPr>
          <w:u w:val="single"/>
        </w:rPr>
        <w:t>GRTKF</w:t>
      </w:r>
      <w:r w:rsidRPr="00A9688C">
        <w:rPr>
          <w:u w:val="single"/>
          <w:lang w:val="ru-RU"/>
        </w:rPr>
        <w:t>/</w:t>
      </w:r>
      <w:r>
        <w:rPr>
          <w:u w:val="single"/>
        </w:rPr>
        <w:t>IC</w:t>
      </w:r>
      <w:r w:rsidRPr="00A9688C">
        <w:rPr>
          <w:u w:val="single"/>
          <w:lang w:val="ru-RU"/>
        </w:rPr>
        <w:t>/31/6:  Совместная рекомендация об использовании баз данных для защитной охраны генетических ресурсов и традиционных знаний, связанных с генетическими ресурсами</w:t>
      </w:r>
    </w:p>
    <w:p w:rsidR="00DC0490" w:rsidRDefault="00DC0490" w:rsidP="00A9688C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Default="00A9688C" w:rsidP="00A9688C">
      <w:pPr>
        <w:pStyle w:val="ONUME"/>
        <w:rPr>
          <w:lang w:val="ru-RU"/>
        </w:rPr>
      </w:pPr>
      <w:r w:rsidRPr="00A9688C">
        <w:rPr>
          <w:lang w:val="ru-RU"/>
        </w:rPr>
        <w:t xml:space="preserve">В ходе двадцать третьей сессии МКГР, состоявшейся в феврале 2013 г., делегациями Канады, Японии, Республики Кореи и Соединенных Штатов Америки была представлена совместная рекомендация об использовании баз данных для защитной охраны генетических ресурсов и традиционных знаний, связанных с генетическими ресурсами.  </w:t>
      </w:r>
      <w:r>
        <w:rPr>
          <w:lang w:val="ru-RU"/>
        </w:rPr>
        <w:t>Это предложение содержалось в документе</w:t>
      </w:r>
      <w:r w:rsidRPr="00A9688C">
        <w:rPr>
          <w:lang w:val="ru-RU"/>
        </w:rPr>
        <w:t xml:space="preserve"> </w:t>
      </w:r>
      <w:r>
        <w:t>WIPO</w:t>
      </w:r>
      <w:r w:rsidRPr="00A9688C">
        <w:rPr>
          <w:lang w:val="ru-RU"/>
        </w:rPr>
        <w:t>/</w:t>
      </w:r>
      <w:r>
        <w:t>GRTKF</w:t>
      </w:r>
      <w:r w:rsidRPr="00A9688C">
        <w:rPr>
          <w:lang w:val="ru-RU"/>
        </w:rPr>
        <w:t>/</w:t>
      </w:r>
      <w:r>
        <w:t>IC</w:t>
      </w:r>
      <w:r w:rsidRPr="00A9688C">
        <w:rPr>
          <w:lang w:val="ru-RU"/>
        </w:rPr>
        <w:t>/23/7.  Совместная рекомендация повторно представл</w:t>
      </w:r>
      <w:r>
        <w:rPr>
          <w:lang w:val="ru-RU"/>
        </w:rPr>
        <w:t>ялась</w:t>
      </w:r>
      <w:r w:rsidRPr="00A9688C">
        <w:rPr>
          <w:lang w:val="ru-RU"/>
        </w:rPr>
        <w:t xml:space="preserve"> ее соавторами на двадцать четвертой, двадцать шестой, двадцать седьмой, двадцать восьмой</w:t>
      </w:r>
      <w:r w:rsidR="000E27D0">
        <w:rPr>
          <w:lang w:val="ru-RU"/>
        </w:rPr>
        <w:t>,</w:t>
      </w:r>
      <w:r w:rsidRPr="00A9688C">
        <w:rPr>
          <w:lang w:val="ru-RU"/>
        </w:rPr>
        <w:t xml:space="preserve"> двадцать девятой</w:t>
      </w:r>
      <w:r w:rsidR="000E27D0">
        <w:rPr>
          <w:lang w:val="ru-RU"/>
        </w:rPr>
        <w:t xml:space="preserve"> и тридцатой</w:t>
      </w:r>
      <w:r w:rsidRPr="00A9688C">
        <w:rPr>
          <w:lang w:val="ru-RU"/>
        </w:rPr>
        <w:t xml:space="preserve"> сессиях МКГР в качестве документов </w:t>
      </w:r>
      <w:r>
        <w:t>WIPO</w:t>
      </w:r>
      <w:r w:rsidRPr="00A9688C">
        <w:rPr>
          <w:lang w:val="ru-RU"/>
        </w:rPr>
        <w:t>/</w:t>
      </w:r>
      <w:r>
        <w:t>GRTKF</w:t>
      </w:r>
      <w:r w:rsidRPr="00A9688C">
        <w:rPr>
          <w:lang w:val="ru-RU"/>
        </w:rPr>
        <w:t>/</w:t>
      </w:r>
      <w:r>
        <w:t>IC</w:t>
      </w:r>
      <w:r w:rsidRPr="00A9688C">
        <w:rPr>
          <w:lang w:val="ru-RU"/>
        </w:rPr>
        <w:t xml:space="preserve">/24/7, </w:t>
      </w:r>
      <w:r>
        <w:t>WIPO</w:t>
      </w:r>
      <w:r w:rsidRPr="00A9688C">
        <w:rPr>
          <w:lang w:val="ru-RU"/>
        </w:rPr>
        <w:t>/</w:t>
      </w:r>
      <w:r>
        <w:t>GRTKF</w:t>
      </w:r>
      <w:r w:rsidRPr="00A9688C">
        <w:rPr>
          <w:lang w:val="ru-RU"/>
        </w:rPr>
        <w:t>/</w:t>
      </w:r>
      <w:r>
        <w:t>IC</w:t>
      </w:r>
      <w:r w:rsidRPr="00A9688C">
        <w:rPr>
          <w:lang w:val="ru-RU"/>
        </w:rPr>
        <w:t xml:space="preserve">/26/6, </w:t>
      </w:r>
      <w:r>
        <w:t>WIPO</w:t>
      </w:r>
      <w:r w:rsidRPr="00A9688C">
        <w:rPr>
          <w:lang w:val="ru-RU"/>
        </w:rPr>
        <w:t>/</w:t>
      </w:r>
      <w:r>
        <w:t>GRTKF</w:t>
      </w:r>
      <w:r w:rsidRPr="00A9688C">
        <w:rPr>
          <w:lang w:val="ru-RU"/>
        </w:rPr>
        <w:t>/</w:t>
      </w:r>
      <w:r>
        <w:t>IC</w:t>
      </w:r>
      <w:r w:rsidRPr="00A9688C">
        <w:rPr>
          <w:lang w:val="ru-RU"/>
        </w:rPr>
        <w:t xml:space="preserve">/27/7, </w:t>
      </w:r>
      <w:r>
        <w:t>WIPO</w:t>
      </w:r>
      <w:r w:rsidRPr="00A9688C">
        <w:rPr>
          <w:lang w:val="ru-RU"/>
        </w:rPr>
        <w:t>/</w:t>
      </w:r>
      <w:r>
        <w:t>GRTKF</w:t>
      </w:r>
      <w:r w:rsidRPr="00A9688C">
        <w:rPr>
          <w:lang w:val="ru-RU"/>
        </w:rPr>
        <w:t>/</w:t>
      </w:r>
      <w:r>
        <w:t>IC</w:t>
      </w:r>
      <w:r w:rsidRPr="00A9688C">
        <w:rPr>
          <w:lang w:val="ru-RU"/>
        </w:rPr>
        <w:t xml:space="preserve">/28/8, </w:t>
      </w:r>
      <w:r w:rsidRPr="00A36D9B">
        <w:t>WIPO</w:t>
      </w:r>
      <w:r w:rsidRPr="00A9688C">
        <w:rPr>
          <w:lang w:val="ru-RU"/>
        </w:rPr>
        <w:t>/</w:t>
      </w:r>
      <w:r w:rsidRPr="00A36D9B">
        <w:t>GRTKF</w:t>
      </w:r>
      <w:r w:rsidRPr="00A9688C">
        <w:rPr>
          <w:lang w:val="ru-RU"/>
        </w:rPr>
        <w:t>/</w:t>
      </w:r>
      <w:r w:rsidRPr="00A36D9B">
        <w:t>IC</w:t>
      </w:r>
      <w:r w:rsidRPr="00A9688C">
        <w:rPr>
          <w:lang w:val="ru-RU"/>
        </w:rPr>
        <w:t xml:space="preserve">/29/6 </w:t>
      </w:r>
      <w:r w:rsidR="000E27D0">
        <w:rPr>
          <w:lang w:val="ru-RU"/>
        </w:rPr>
        <w:t>и</w:t>
      </w:r>
      <w:r w:rsidRPr="00A9688C">
        <w:rPr>
          <w:lang w:val="ru-RU"/>
        </w:rPr>
        <w:t xml:space="preserve"> </w:t>
      </w:r>
      <w:r w:rsidRPr="00EF4ADC">
        <w:t>WIPO</w:t>
      </w:r>
      <w:r w:rsidRPr="00A9688C">
        <w:rPr>
          <w:lang w:val="ru-RU"/>
        </w:rPr>
        <w:t>/</w:t>
      </w:r>
      <w:r w:rsidRPr="00EF4ADC">
        <w:t>GRTKF</w:t>
      </w:r>
      <w:r w:rsidRPr="00A9688C">
        <w:rPr>
          <w:lang w:val="ru-RU"/>
        </w:rPr>
        <w:t>/</w:t>
      </w:r>
      <w:r w:rsidRPr="00EF4ADC">
        <w:t>IC</w:t>
      </w:r>
      <w:r w:rsidRPr="00A9688C">
        <w:rPr>
          <w:lang w:val="ru-RU"/>
        </w:rPr>
        <w:t xml:space="preserve">/30/7, </w:t>
      </w:r>
      <w:r w:rsidR="000E27D0">
        <w:rPr>
          <w:lang w:val="ru-RU"/>
        </w:rPr>
        <w:t>соответственно</w:t>
      </w:r>
      <w:r w:rsidRPr="00A9688C">
        <w:rPr>
          <w:lang w:val="ru-RU"/>
        </w:rPr>
        <w:t xml:space="preserve">.  </w:t>
      </w:r>
      <w:r w:rsidR="000E27D0" w:rsidRPr="00A9688C">
        <w:rPr>
          <w:lang w:val="ru-RU"/>
        </w:rPr>
        <w:t xml:space="preserve">Соавторы вновь представили </w:t>
      </w:r>
      <w:r w:rsidR="000E27D0">
        <w:rPr>
          <w:lang w:val="ru-RU"/>
        </w:rPr>
        <w:t>эту совместную рекомендацию</w:t>
      </w:r>
      <w:r w:rsidR="000E27D0" w:rsidRPr="00A9688C">
        <w:rPr>
          <w:lang w:val="ru-RU"/>
        </w:rPr>
        <w:t xml:space="preserve"> в качестве рабочего документа данной сессии</w:t>
      </w:r>
      <w:r w:rsidRPr="000E27D0">
        <w:rPr>
          <w:lang w:val="ru-RU"/>
        </w:rPr>
        <w:t>.</w:t>
      </w:r>
    </w:p>
    <w:p w:rsidR="00DC0490" w:rsidRDefault="00DC0490" w:rsidP="00A9688C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Default="00DC0490" w:rsidP="00A9688C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Default="00A9688C" w:rsidP="00A9688C">
      <w:pPr>
        <w:pStyle w:val="ONUME"/>
        <w:numPr>
          <w:ilvl w:val="0"/>
          <w:numId w:val="0"/>
        </w:numPr>
        <w:spacing w:after="0"/>
        <w:rPr>
          <w:u w:val="single"/>
          <w:lang w:val="ru-RU"/>
        </w:rPr>
      </w:pPr>
      <w:r w:rsidRPr="006E79CD">
        <w:rPr>
          <w:u w:val="single"/>
        </w:rPr>
        <w:t>WIPO</w:t>
      </w:r>
      <w:r w:rsidRPr="000E27D0">
        <w:rPr>
          <w:u w:val="single"/>
          <w:lang w:val="ru-RU"/>
        </w:rPr>
        <w:t>/</w:t>
      </w:r>
      <w:r w:rsidRPr="006E79CD">
        <w:rPr>
          <w:u w:val="single"/>
        </w:rPr>
        <w:t>GRTKF</w:t>
      </w:r>
      <w:r w:rsidRPr="000E27D0">
        <w:rPr>
          <w:u w:val="single"/>
          <w:lang w:val="ru-RU"/>
        </w:rPr>
        <w:t>/</w:t>
      </w:r>
      <w:r w:rsidRPr="006E79CD">
        <w:rPr>
          <w:u w:val="single"/>
        </w:rPr>
        <w:t>IC</w:t>
      </w:r>
      <w:r w:rsidRPr="000E27D0">
        <w:rPr>
          <w:u w:val="single"/>
          <w:lang w:val="ru-RU"/>
        </w:rPr>
        <w:t xml:space="preserve">/31/7:  </w:t>
      </w:r>
      <w:r w:rsidR="000E27D0" w:rsidRPr="000E27D0">
        <w:rPr>
          <w:u w:val="single"/>
          <w:lang w:val="ru-RU"/>
        </w:rPr>
        <w:t>Предложение о мандате на проведение Секретариатом ВОИС исследования в отношении мер по недопущению ошибочной выдачи патентов и обеспечению соответствия действующим системам предоставления доступа и совместного пользования выгодами</w:t>
      </w:r>
    </w:p>
    <w:p w:rsidR="00DC0490" w:rsidRDefault="00DC0490" w:rsidP="00A9688C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Default="000E27D0" w:rsidP="000E27D0">
      <w:pPr>
        <w:pStyle w:val="ONUME"/>
        <w:rPr>
          <w:lang w:val="ru-RU"/>
        </w:rPr>
      </w:pPr>
      <w:r w:rsidRPr="000E27D0">
        <w:rPr>
          <w:lang w:val="ru-RU"/>
        </w:rPr>
        <w:t xml:space="preserve">В ходе двадцать третьей сессии МКГР, состоявшейся в феврале 2013 г., делегациями Канады, Японии, Республики Кореи и Соединенных Штатов Америки было представлено предложение о мандате на проведение исследования в отношении мер по недопущению ошибочной выдачи патентов и обеспечению </w:t>
      </w:r>
      <w:proofErr w:type="gramStart"/>
      <w:r w:rsidRPr="000E27D0">
        <w:rPr>
          <w:lang w:val="ru-RU"/>
        </w:rPr>
        <w:t>соответствия</w:t>
      </w:r>
      <w:proofErr w:type="gramEnd"/>
      <w:r w:rsidRPr="000E27D0">
        <w:rPr>
          <w:lang w:val="ru-RU"/>
        </w:rPr>
        <w:t xml:space="preserve"> действующим системам предоставления доступа и совместного пользования выгодами</w:t>
      </w:r>
      <w:r w:rsidR="00A9688C" w:rsidRPr="000E27D0">
        <w:rPr>
          <w:lang w:val="ru-RU"/>
        </w:rPr>
        <w:t xml:space="preserve">.  </w:t>
      </w:r>
      <w:r>
        <w:rPr>
          <w:lang w:val="ru-RU"/>
        </w:rPr>
        <w:t>Это</w:t>
      </w:r>
      <w:r w:rsidRPr="006C36DD">
        <w:rPr>
          <w:lang w:val="ru-RU"/>
        </w:rPr>
        <w:t xml:space="preserve"> </w:t>
      </w:r>
      <w:r>
        <w:rPr>
          <w:lang w:val="ru-RU"/>
        </w:rPr>
        <w:t>предложение</w:t>
      </w:r>
      <w:r w:rsidRPr="006C36DD">
        <w:rPr>
          <w:lang w:val="ru-RU"/>
        </w:rPr>
        <w:t xml:space="preserve"> </w:t>
      </w:r>
      <w:r>
        <w:rPr>
          <w:lang w:val="ru-RU"/>
        </w:rPr>
        <w:t>содержалось</w:t>
      </w:r>
      <w:r w:rsidRPr="006C36DD">
        <w:rPr>
          <w:lang w:val="ru-RU"/>
        </w:rPr>
        <w:t xml:space="preserve"> </w:t>
      </w:r>
      <w:r>
        <w:rPr>
          <w:lang w:val="ru-RU"/>
        </w:rPr>
        <w:t>в</w:t>
      </w:r>
      <w:r w:rsidRPr="006C36DD">
        <w:rPr>
          <w:lang w:val="ru-RU"/>
        </w:rPr>
        <w:t xml:space="preserve"> </w:t>
      </w:r>
      <w:r>
        <w:rPr>
          <w:lang w:val="ru-RU"/>
        </w:rPr>
        <w:t>документе</w:t>
      </w:r>
      <w:r w:rsidRPr="006C36DD">
        <w:rPr>
          <w:lang w:val="ru-RU"/>
        </w:rPr>
        <w:t xml:space="preserve"> </w:t>
      </w:r>
      <w:r w:rsidR="00A9688C">
        <w:t>WIPO</w:t>
      </w:r>
      <w:r w:rsidR="00A9688C" w:rsidRPr="006C36DD">
        <w:rPr>
          <w:lang w:val="ru-RU"/>
        </w:rPr>
        <w:t>/</w:t>
      </w:r>
      <w:r w:rsidR="00A9688C">
        <w:t>GRTKF</w:t>
      </w:r>
      <w:r w:rsidR="00A9688C" w:rsidRPr="006C36DD">
        <w:rPr>
          <w:lang w:val="ru-RU"/>
        </w:rPr>
        <w:t>/</w:t>
      </w:r>
      <w:r w:rsidR="00A9688C">
        <w:t>IC</w:t>
      </w:r>
      <w:r w:rsidR="00A9688C" w:rsidRPr="006C36DD">
        <w:rPr>
          <w:lang w:val="ru-RU"/>
        </w:rPr>
        <w:t xml:space="preserve">/23/6.  </w:t>
      </w:r>
      <w:r w:rsidRPr="000E27D0">
        <w:rPr>
          <w:lang w:val="ru-RU"/>
        </w:rPr>
        <w:t xml:space="preserve">Предложение было </w:t>
      </w:r>
      <w:r>
        <w:rPr>
          <w:lang w:val="ru-RU"/>
        </w:rPr>
        <w:t>вновь</w:t>
      </w:r>
      <w:r w:rsidRPr="000E27D0">
        <w:rPr>
          <w:lang w:val="ru-RU"/>
        </w:rPr>
        <w:t xml:space="preserve"> представлено делегациями Канады, Японии, Республики Кореи, Российской Федерации и Соединенных Штатов Америки на двадцать четвертой сессии МКГР в качестве документа </w:t>
      </w:r>
      <w:r w:rsidR="00A9688C">
        <w:t>WIPO</w:t>
      </w:r>
      <w:r w:rsidR="00A9688C" w:rsidRPr="000E27D0">
        <w:rPr>
          <w:lang w:val="ru-RU"/>
        </w:rPr>
        <w:t>/</w:t>
      </w:r>
      <w:r w:rsidR="00A9688C">
        <w:t>GRTKF</w:t>
      </w:r>
      <w:r w:rsidR="00A9688C" w:rsidRPr="000E27D0">
        <w:rPr>
          <w:lang w:val="ru-RU"/>
        </w:rPr>
        <w:t>/</w:t>
      </w:r>
      <w:r w:rsidR="00A9688C">
        <w:t>IC</w:t>
      </w:r>
      <w:r w:rsidR="00A9688C" w:rsidRPr="000E27D0">
        <w:rPr>
          <w:lang w:val="ru-RU"/>
        </w:rPr>
        <w:t xml:space="preserve">/24/6 </w:t>
      </w:r>
      <w:r w:rsidR="00A9688C">
        <w:t>Rev</w:t>
      </w:r>
      <w:r w:rsidR="00A9688C" w:rsidRPr="000E27D0">
        <w:rPr>
          <w:lang w:val="ru-RU"/>
        </w:rPr>
        <w:t>.</w:t>
      </w:r>
      <w:r w:rsidRPr="000E27D0">
        <w:rPr>
          <w:lang w:val="ru-RU"/>
        </w:rPr>
        <w:t>,</w:t>
      </w:r>
      <w:r w:rsidR="00A9688C" w:rsidRPr="000E27D0">
        <w:rPr>
          <w:lang w:val="ru-RU"/>
        </w:rPr>
        <w:t xml:space="preserve"> </w:t>
      </w:r>
      <w:r w:rsidRPr="000E27D0">
        <w:rPr>
          <w:lang w:val="ru-RU"/>
        </w:rPr>
        <w:t>а затем повторно представл</w:t>
      </w:r>
      <w:r>
        <w:rPr>
          <w:lang w:val="ru-RU"/>
        </w:rPr>
        <w:t>ялось</w:t>
      </w:r>
      <w:r w:rsidRPr="000E27D0">
        <w:rPr>
          <w:lang w:val="ru-RU"/>
        </w:rPr>
        <w:t xml:space="preserve"> делегациями Канады, Японии, Норвегии, Республики Коре</w:t>
      </w:r>
      <w:r>
        <w:rPr>
          <w:lang w:val="ru-RU"/>
        </w:rPr>
        <w:t>я</w:t>
      </w:r>
      <w:r w:rsidRPr="000E27D0">
        <w:rPr>
          <w:lang w:val="ru-RU"/>
        </w:rPr>
        <w:t xml:space="preserve">, Российской Федерации и Соединенных Штатов Америки на двадцать шестой, двадцать седьмой, двадцать восьмой, двадцать девятой </w:t>
      </w:r>
      <w:r>
        <w:rPr>
          <w:lang w:val="ru-RU"/>
        </w:rPr>
        <w:t>и</w:t>
      </w:r>
      <w:r w:rsidRPr="000E27D0">
        <w:rPr>
          <w:lang w:val="ru-RU"/>
        </w:rPr>
        <w:t xml:space="preserve"> </w:t>
      </w:r>
      <w:r>
        <w:rPr>
          <w:lang w:val="ru-RU"/>
        </w:rPr>
        <w:t>тридцатой</w:t>
      </w:r>
      <w:r w:rsidRPr="000E27D0">
        <w:rPr>
          <w:lang w:val="ru-RU"/>
        </w:rPr>
        <w:t xml:space="preserve"> сессиях МКГР в качестве документов </w:t>
      </w:r>
      <w:r w:rsidR="00A9688C">
        <w:t>WIPO</w:t>
      </w:r>
      <w:r w:rsidR="00A9688C" w:rsidRPr="000E27D0">
        <w:rPr>
          <w:lang w:val="ru-RU"/>
        </w:rPr>
        <w:t>/</w:t>
      </w:r>
      <w:r w:rsidR="00A9688C">
        <w:t>GRTKF</w:t>
      </w:r>
      <w:r w:rsidR="00A9688C" w:rsidRPr="000E27D0">
        <w:rPr>
          <w:lang w:val="ru-RU"/>
        </w:rPr>
        <w:t>/</w:t>
      </w:r>
      <w:r w:rsidR="00A9688C">
        <w:t>IC</w:t>
      </w:r>
      <w:r w:rsidR="00A9688C" w:rsidRPr="000E27D0">
        <w:rPr>
          <w:lang w:val="ru-RU"/>
        </w:rPr>
        <w:t xml:space="preserve">/26/7, </w:t>
      </w:r>
      <w:r w:rsidR="00A9688C">
        <w:t>WIPO</w:t>
      </w:r>
      <w:r w:rsidR="00A9688C" w:rsidRPr="000E27D0">
        <w:rPr>
          <w:lang w:val="ru-RU"/>
        </w:rPr>
        <w:t>/</w:t>
      </w:r>
      <w:r w:rsidR="00A9688C">
        <w:t>GRTKF</w:t>
      </w:r>
      <w:r w:rsidR="00A9688C" w:rsidRPr="000E27D0">
        <w:rPr>
          <w:lang w:val="ru-RU"/>
        </w:rPr>
        <w:t>/</w:t>
      </w:r>
      <w:r w:rsidR="00A9688C">
        <w:t>IC</w:t>
      </w:r>
      <w:r w:rsidR="00A9688C" w:rsidRPr="000E27D0">
        <w:rPr>
          <w:lang w:val="ru-RU"/>
        </w:rPr>
        <w:t xml:space="preserve">/27/8, </w:t>
      </w:r>
      <w:r w:rsidR="00A9688C">
        <w:t>WIPO</w:t>
      </w:r>
      <w:r w:rsidR="00A9688C" w:rsidRPr="000E27D0">
        <w:rPr>
          <w:lang w:val="ru-RU"/>
        </w:rPr>
        <w:t>/</w:t>
      </w:r>
      <w:r w:rsidR="00A9688C">
        <w:t>GRTKF</w:t>
      </w:r>
      <w:r w:rsidR="00A9688C" w:rsidRPr="000E27D0">
        <w:rPr>
          <w:lang w:val="ru-RU"/>
        </w:rPr>
        <w:t>/</w:t>
      </w:r>
      <w:r w:rsidR="00A9688C">
        <w:t>IC</w:t>
      </w:r>
      <w:r w:rsidR="00A9688C" w:rsidRPr="000E27D0">
        <w:rPr>
          <w:lang w:val="ru-RU"/>
        </w:rPr>
        <w:t xml:space="preserve">/28/9, </w:t>
      </w:r>
      <w:r w:rsidR="00A9688C" w:rsidRPr="00C67CC7">
        <w:t>WIPO</w:t>
      </w:r>
      <w:r w:rsidR="00A9688C" w:rsidRPr="000E27D0">
        <w:rPr>
          <w:lang w:val="ru-RU"/>
        </w:rPr>
        <w:t>/</w:t>
      </w:r>
      <w:r w:rsidR="00A9688C" w:rsidRPr="00C67CC7">
        <w:t>GRTKF</w:t>
      </w:r>
      <w:r w:rsidR="00A9688C" w:rsidRPr="000E27D0">
        <w:rPr>
          <w:lang w:val="ru-RU"/>
        </w:rPr>
        <w:t>/</w:t>
      </w:r>
      <w:r w:rsidR="00A9688C" w:rsidRPr="00C67CC7">
        <w:t>IC</w:t>
      </w:r>
      <w:r w:rsidR="00A9688C" w:rsidRPr="000E27D0">
        <w:rPr>
          <w:lang w:val="ru-RU"/>
        </w:rPr>
        <w:t xml:space="preserve">/29/7 </w:t>
      </w:r>
      <w:r>
        <w:rPr>
          <w:lang w:val="ru-RU"/>
        </w:rPr>
        <w:t>и</w:t>
      </w:r>
      <w:r w:rsidR="00A9688C" w:rsidRPr="000E27D0">
        <w:rPr>
          <w:lang w:val="ru-RU"/>
        </w:rPr>
        <w:t xml:space="preserve"> </w:t>
      </w:r>
      <w:r w:rsidR="00A9688C">
        <w:t>WIPO</w:t>
      </w:r>
      <w:r w:rsidR="00A9688C" w:rsidRPr="000E27D0">
        <w:rPr>
          <w:lang w:val="ru-RU"/>
        </w:rPr>
        <w:t>/</w:t>
      </w:r>
      <w:r w:rsidR="00A9688C">
        <w:t>GRTKF</w:t>
      </w:r>
      <w:r w:rsidR="00A9688C" w:rsidRPr="000E27D0">
        <w:rPr>
          <w:lang w:val="ru-RU"/>
        </w:rPr>
        <w:t>/</w:t>
      </w:r>
      <w:r w:rsidR="00A9688C">
        <w:t>IC</w:t>
      </w:r>
      <w:r w:rsidR="00A9688C" w:rsidRPr="000E27D0">
        <w:rPr>
          <w:lang w:val="ru-RU"/>
        </w:rPr>
        <w:t xml:space="preserve">/30/8, </w:t>
      </w:r>
      <w:r>
        <w:rPr>
          <w:lang w:val="ru-RU"/>
        </w:rPr>
        <w:t>соответственно</w:t>
      </w:r>
      <w:r w:rsidR="00A9688C" w:rsidRPr="000E27D0">
        <w:rPr>
          <w:lang w:val="ru-RU"/>
        </w:rPr>
        <w:t xml:space="preserve">.  </w:t>
      </w:r>
      <w:r w:rsidRPr="00A9688C">
        <w:rPr>
          <w:lang w:val="ru-RU"/>
        </w:rPr>
        <w:t>Соавторы</w:t>
      </w:r>
      <w:r w:rsidRPr="000E27D0">
        <w:rPr>
          <w:lang w:val="ru-RU"/>
        </w:rPr>
        <w:t xml:space="preserve"> </w:t>
      </w:r>
      <w:r>
        <w:rPr>
          <w:lang w:val="ru-RU"/>
        </w:rPr>
        <w:t>документов</w:t>
      </w:r>
      <w:r w:rsidRPr="000E27D0">
        <w:rPr>
          <w:lang w:val="ru-RU"/>
        </w:rPr>
        <w:t xml:space="preserve"> </w:t>
      </w:r>
      <w:r w:rsidR="00A9688C">
        <w:t>WIPO</w:t>
      </w:r>
      <w:r w:rsidR="00A9688C" w:rsidRPr="000E27D0">
        <w:rPr>
          <w:lang w:val="ru-RU"/>
        </w:rPr>
        <w:t>/</w:t>
      </w:r>
      <w:r w:rsidR="00A9688C">
        <w:t>GRTKF</w:t>
      </w:r>
      <w:r w:rsidR="00A9688C" w:rsidRPr="000E27D0">
        <w:rPr>
          <w:lang w:val="ru-RU"/>
        </w:rPr>
        <w:t>/</w:t>
      </w:r>
      <w:r w:rsidR="00A9688C">
        <w:t>IC</w:t>
      </w:r>
      <w:r w:rsidR="00A9688C" w:rsidRPr="000E27D0">
        <w:rPr>
          <w:lang w:val="ru-RU"/>
        </w:rPr>
        <w:t xml:space="preserve">/26/7, </w:t>
      </w:r>
      <w:r w:rsidR="00A9688C">
        <w:t>WIPO</w:t>
      </w:r>
      <w:r w:rsidR="00A9688C" w:rsidRPr="000E27D0">
        <w:rPr>
          <w:lang w:val="ru-RU"/>
        </w:rPr>
        <w:t>/</w:t>
      </w:r>
      <w:r w:rsidR="00A9688C">
        <w:t>GRTKF</w:t>
      </w:r>
      <w:r w:rsidR="00A9688C" w:rsidRPr="000E27D0">
        <w:rPr>
          <w:lang w:val="ru-RU"/>
        </w:rPr>
        <w:t>/</w:t>
      </w:r>
      <w:r w:rsidR="00A9688C">
        <w:t>IC</w:t>
      </w:r>
      <w:r w:rsidR="00A9688C" w:rsidRPr="000E27D0">
        <w:rPr>
          <w:lang w:val="ru-RU"/>
        </w:rPr>
        <w:t xml:space="preserve">/27/8, </w:t>
      </w:r>
      <w:r w:rsidR="00A9688C">
        <w:t>WIPO</w:t>
      </w:r>
      <w:r w:rsidR="00A9688C" w:rsidRPr="000E27D0">
        <w:rPr>
          <w:lang w:val="ru-RU"/>
        </w:rPr>
        <w:t>/</w:t>
      </w:r>
      <w:r w:rsidR="00A9688C">
        <w:t>GRTKF</w:t>
      </w:r>
      <w:r w:rsidR="00A9688C" w:rsidRPr="000E27D0">
        <w:rPr>
          <w:lang w:val="ru-RU"/>
        </w:rPr>
        <w:t>/</w:t>
      </w:r>
      <w:r w:rsidR="00A9688C">
        <w:t>IC</w:t>
      </w:r>
      <w:r w:rsidR="00A9688C" w:rsidRPr="000E27D0">
        <w:rPr>
          <w:lang w:val="ru-RU"/>
        </w:rPr>
        <w:t xml:space="preserve">/28/9 </w:t>
      </w:r>
      <w:r>
        <w:rPr>
          <w:lang w:val="ru-RU"/>
        </w:rPr>
        <w:t>и</w:t>
      </w:r>
      <w:r w:rsidR="00A9688C" w:rsidRPr="000E27D0">
        <w:rPr>
          <w:lang w:val="ru-RU"/>
        </w:rPr>
        <w:t xml:space="preserve"> </w:t>
      </w:r>
      <w:r w:rsidR="00A9688C" w:rsidRPr="00C67CC7">
        <w:t>WIPO</w:t>
      </w:r>
      <w:r w:rsidR="00A9688C" w:rsidRPr="000E27D0">
        <w:rPr>
          <w:lang w:val="ru-RU"/>
        </w:rPr>
        <w:t>/</w:t>
      </w:r>
      <w:r w:rsidR="00A9688C" w:rsidRPr="00C67CC7">
        <w:t>GRTKF</w:t>
      </w:r>
      <w:r w:rsidR="00A9688C" w:rsidRPr="000E27D0">
        <w:rPr>
          <w:lang w:val="ru-RU"/>
        </w:rPr>
        <w:t>/</w:t>
      </w:r>
      <w:r w:rsidR="00A9688C" w:rsidRPr="00C67CC7">
        <w:t>IC</w:t>
      </w:r>
      <w:r w:rsidR="00A9688C" w:rsidRPr="000E27D0">
        <w:rPr>
          <w:lang w:val="ru-RU"/>
        </w:rPr>
        <w:t xml:space="preserve">/29/7 </w:t>
      </w:r>
      <w:r w:rsidRPr="00A9688C">
        <w:rPr>
          <w:lang w:val="ru-RU"/>
        </w:rPr>
        <w:t>вновь</w:t>
      </w:r>
      <w:r w:rsidRPr="000E27D0">
        <w:rPr>
          <w:lang w:val="ru-RU"/>
        </w:rPr>
        <w:t xml:space="preserve"> </w:t>
      </w:r>
      <w:r w:rsidRPr="00A9688C">
        <w:rPr>
          <w:lang w:val="ru-RU"/>
        </w:rPr>
        <w:t>представили</w:t>
      </w:r>
      <w:r w:rsidRPr="000E27D0">
        <w:rPr>
          <w:lang w:val="ru-RU"/>
        </w:rPr>
        <w:t xml:space="preserve"> </w:t>
      </w:r>
      <w:r>
        <w:rPr>
          <w:lang w:val="ru-RU"/>
        </w:rPr>
        <w:t>свое</w:t>
      </w:r>
      <w:r w:rsidRPr="000E27D0">
        <w:rPr>
          <w:lang w:val="ru-RU"/>
        </w:rPr>
        <w:t xml:space="preserve"> </w:t>
      </w:r>
      <w:r>
        <w:rPr>
          <w:lang w:val="ru-RU"/>
        </w:rPr>
        <w:t>предложение</w:t>
      </w:r>
      <w:r w:rsidRPr="000E27D0">
        <w:rPr>
          <w:lang w:val="ru-RU"/>
        </w:rPr>
        <w:t xml:space="preserve"> </w:t>
      </w:r>
      <w:r w:rsidRPr="00A9688C">
        <w:rPr>
          <w:lang w:val="ru-RU"/>
        </w:rPr>
        <w:t>в</w:t>
      </w:r>
      <w:r w:rsidRPr="000E27D0">
        <w:rPr>
          <w:lang w:val="ru-RU"/>
        </w:rPr>
        <w:t xml:space="preserve"> </w:t>
      </w:r>
      <w:r w:rsidRPr="00A9688C">
        <w:rPr>
          <w:lang w:val="ru-RU"/>
        </w:rPr>
        <w:t>качестве</w:t>
      </w:r>
      <w:r w:rsidRPr="000E27D0">
        <w:rPr>
          <w:lang w:val="ru-RU"/>
        </w:rPr>
        <w:t xml:space="preserve"> </w:t>
      </w:r>
      <w:r w:rsidRPr="00A9688C">
        <w:rPr>
          <w:lang w:val="ru-RU"/>
        </w:rPr>
        <w:t>рабочего</w:t>
      </w:r>
      <w:r w:rsidRPr="000E27D0">
        <w:rPr>
          <w:lang w:val="ru-RU"/>
        </w:rPr>
        <w:t xml:space="preserve"> </w:t>
      </w:r>
      <w:r w:rsidRPr="00A9688C">
        <w:rPr>
          <w:lang w:val="ru-RU"/>
        </w:rPr>
        <w:t>документа</w:t>
      </w:r>
      <w:r w:rsidRPr="000E27D0">
        <w:rPr>
          <w:lang w:val="ru-RU"/>
        </w:rPr>
        <w:t xml:space="preserve"> </w:t>
      </w:r>
      <w:r w:rsidRPr="00A9688C">
        <w:rPr>
          <w:lang w:val="ru-RU"/>
        </w:rPr>
        <w:t>данной</w:t>
      </w:r>
      <w:r w:rsidRPr="000E27D0">
        <w:rPr>
          <w:lang w:val="ru-RU"/>
        </w:rPr>
        <w:t xml:space="preserve"> </w:t>
      </w:r>
      <w:r w:rsidRPr="00A9688C">
        <w:rPr>
          <w:lang w:val="ru-RU"/>
        </w:rPr>
        <w:t>сессии</w:t>
      </w:r>
      <w:r w:rsidR="00A9688C" w:rsidRPr="000E27D0">
        <w:rPr>
          <w:lang w:val="ru-RU"/>
        </w:rPr>
        <w:t>.</w:t>
      </w:r>
    </w:p>
    <w:p w:rsidR="00DC0490" w:rsidRDefault="00DC0490" w:rsidP="006C36DD">
      <w:pPr>
        <w:pStyle w:val="ONUME"/>
        <w:numPr>
          <w:ilvl w:val="0"/>
          <w:numId w:val="0"/>
        </w:numPr>
        <w:rPr>
          <w:lang w:val="ru-RU"/>
        </w:rPr>
      </w:pPr>
    </w:p>
    <w:p w:rsidR="00DC0490" w:rsidRDefault="006C36DD" w:rsidP="0040542E">
      <w:pPr>
        <w:pStyle w:val="ONUME"/>
        <w:numPr>
          <w:ilvl w:val="0"/>
          <w:numId w:val="0"/>
        </w:numPr>
        <w:spacing w:after="0"/>
        <w:rPr>
          <w:u w:val="single"/>
          <w:lang w:val="ru-RU"/>
        </w:rPr>
      </w:pPr>
      <w:r w:rsidRPr="0014376F">
        <w:rPr>
          <w:u w:val="single"/>
        </w:rPr>
        <w:t>WIPO</w:t>
      </w:r>
      <w:r w:rsidRPr="006C36DD">
        <w:rPr>
          <w:u w:val="single"/>
          <w:lang w:val="ru-RU"/>
        </w:rPr>
        <w:t>/</w:t>
      </w:r>
      <w:r w:rsidRPr="0014376F">
        <w:rPr>
          <w:u w:val="single"/>
        </w:rPr>
        <w:t>GRTKF</w:t>
      </w:r>
      <w:r w:rsidRPr="006C36DD">
        <w:rPr>
          <w:u w:val="single"/>
          <w:lang w:val="ru-RU"/>
        </w:rPr>
        <w:t>/</w:t>
      </w:r>
      <w:r w:rsidRPr="0014376F">
        <w:rPr>
          <w:u w:val="single"/>
        </w:rPr>
        <w:t>IC</w:t>
      </w:r>
      <w:r w:rsidRPr="006C36DD">
        <w:rPr>
          <w:u w:val="single"/>
          <w:lang w:val="ru-RU"/>
        </w:rPr>
        <w:t>/31/8:  Декларирование источника генетических ресурсов и традиционных знаний в соответствии со швейцарским Законом о патентах и связанными с ним швейцарскими нормативно-правовыми актами по генетическим ресурсам</w:t>
      </w:r>
      <w:r w:rsidRPr="006C36DD">
        <w:rPr>
          <w:u w:val="single"/>
        </w:rPr>
        <w:t> </w:t>
      </w:r>
      <w:r w:rsidRPr="006C36DD">
        <w:rPr>
          <w:u w:val="single"/>
          <w:lang w:val="ru-RU"/>
        </w:rPr>
        <w:t>–</w:t>
      </w:r>
      <w:r w:rsidR="00DC0490">
        <w:rPr>
          <w:u w:val="single"/>
          <w:lang w:val="ru-RU"/>
        </w:rPr>
        <w:t xml:space="preserve"> </w:t>
      </w:r>
      <w:r w:rsidRPr="006C36DD">
        <w:rPr>
          <w:u w:val="single"/>
          <w:lang w:val="ru-RU"/>
        </w:rPr>
        <w:t xml:space="preserve">документ, представленный Швейцарией в качестве ответа на документ </w:t>
      </w:r>
      <w:r w:rsidRPr="006C36DD">
        <w:rPr>
          <w:u w:val="single"/>
        </w:rPr>
        <w:t>WIPO</w:t>
      </w:r>
      <w:r w:rsidRPr="006C36DD">
        <w:rPr>
          <w:u w:val="single"/>
          <w:lang w:val="ru-RU"/>
        </w:rPr>
        <w:t>/</w:t>
      </w:r>
      <w:r w:rsidRPr="006C36DD">
        <w:rPr>
          <w:u w:val="single"/>
        </w:rPr>
        <w:t>GRTKF</w:t>
      </w:r>
      <w:r w:rsidRPr="006C36DD">
        <w:rPr>
          <w:u w:val="single"/>
          <w:lang w:val="ru-RU"/>
        </w:rPr>
        <w:t>/</w:t>
      </w:r>
      <w:r w:rsidRPr="006C36DD">
        <w:rPr>
          <w:u w:val="single"/>
        </w:rPr>
        <w:t>IC</w:t>
      </w:r>
      <w:r w:rsidRPr="006C36DD">
        <w:rPr>
          <w:u w:val="single"/>
          <w:lang w:val="ru-RU"/>
        </w:rPr>
        <w:t>/31/9</w:t>
      </w:r>
    </w:p>
    <w:p w:rsidR="00DC0490" w:rsidRDefault="00DC0490" w:rsidP="006C36DD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Pr="00625D3A" w:rsidRDefault="00DC0490" w:rsidP="00DC0490">
      <w:pPr>
        <w:pStyle w:val="ONUME"/>
        <w:spacing w:after="0"/>
        <w:rPr>
          <w:lang w:val="ru-RU"/>
        </w:rPr>
      </w:pPr>
      <w:proofErr w:type="gramStart"/>
      <w:r w:rsidRPr="00DC0490">
        <w:rPr>
          <w:lang w:val="ru-RU"/>
        </w:rPr>
        <w:t>Делегация Швейцарии обратилась с просьбой представить документ</w:t>
      </w:r>
      <w:r w:rsidR="00625D3A">
        <w:rPr>
          <w:lang w:val="ru-RU"/>
        </w:rPr>
        <w:t>, озаглавленный</w:t>
      </w:r>
      <w:r w:rsidRPr="00DC0490">
        <w:rPr>
          <w:lang w:val="ru-RU"/>
        </w:rPr>
        <w:t xml:space="preserve"> "Декларирование источника генетических ресурсов и традиционных знаний в соответствии со швейцарским Законом о патентах и связанными с ним швейцарскими нормативно-правовыми актами по генетическим ресурсам –</w:t>
      </w:r>
      <w:r>
        <w:rPr>
          <w:lang w:val="ru-RU"/>
        </w:rPr>
        <w:t xml:space="preserve"> </w:t>
      </w:r>
      <w:r w:rsidRPr="00DC0490">
        <w:rPr>
          <w:lang w:val="ru-RU"/>
        </w:rPr>
        <w:t xml:space="preserve">документ, </w:t>
      </w:r>
      <w:r w:rsidRPr="00DC0490">
        <w:rPr>
          <w:lang w:val="ru-RU"/>
        </w:rPr>
        <w:lastRenderedPageBreak/>
        <w:t>представленный Швейцарией в качестве ответа на документ WIPO/GRTKF/IC/31/9"</w:t>
      </w:r>
      <w:r w:rsidR="00625D3A">
        <w:rPr>
          <w:lang w:val="ru-RU"/>
        </w:rPr>
        <w:t>,</w:t>
      </w:r>
      <w:r w:rsidRPr="00DC0490">
        <w:rPr>
          <w:lang w:val="ru-RU"/>
        </w:rPr>
        <w:t xml:space="preserve"> в качестве рабочего документа тридцать первой сессии МКГР.</w:t>
      </w:r>
      <w:proofErr w:type="gramEnd"/>
      <w:r w:rsidRPr="00DC0490">
        <w:rPr>
          <w:lang w:val="ru-RU"/>
        </w:rPr>
        <w:t xml:space="preserve"> Во исполнение этой просьбы</w:t>
      </w:r>
      <w:r w:rsidR="00625D3A">
        <w:rPr>
          <w:lang w:val="ru-RU"/>
        </w:rPr>
        <w:t xml:space="preserve"> и был подготовлен</w:t>
      </w:r>
      <w:r w:rsidRPr="00DC0490">
        <w:rPr>
          <w:lang w:val="ru-RU"/>
        </w:rPr>
        <w:t xml:space="preserve"> данный документ. </w:t>
      </w:r>
      <w:r w:rsidR="006C36DD" w:rsidRPr="00625D3A">
        <w:rPr>
          <w:lang w:val="ru-RU"/>
        </w:rPr>
        <w:t xml:space="preserve"> </w:t>
      </w:r>
    </w:p>
    <w:p w:rsidR="00DC0490" w:rsidRPr="00625D3A" w:rsidRDefault="00DC0490" w:rsidP="006C36DD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Default="006C36DD" w:rsidP="006C36DD">
      <w:pPr>
        <w:pStyle w:val="ONUME"/>
        <w:numPr>
          <w:ilvl w:val="0"/>
          <w:numId w:val="0"/>
        </w:numPr>
        <w:spacing w:after="0"/>
        <w:rPr>
          <w:u w:val="single"/>
          <w:lang w:val="ru-RU"/>
        </w:rPr>
      </w:pPr>
      <w:r w:rsidRPr="0014376F">
        <w:rPr>
          <w:u w:val="single"/>
        </w:rPr>
        <w:t>WIPO</w:t>
      </w:r>
      <w:r w:rsidRPr="00DC0490">
        <w:rPr>
          <w:u w:val="single"/>
          <w:lang w:val="ru-RU"/>
        </w:rPr>
        <w:t>/</w:t>
      </w:r>
      <w:r w:rsidRPr="0014376F">
        <w:rPr>
          <w:u w:val="single"/>
        </w:rPr>
        <w:t>GRTKF</w:t>
      </w:r>
      <w:r w:rsidRPr="00DC0490">
        <w:rPr>
          <w:u w:val="single"/>
          <w:lang w:val="ru-RU"/>
        </w:rPr>
        <w:t>/</w:t>
      </w:r>
      <w:r w:rsidRPr="0014376F">
        <w:rPr>
          <w:u w:val="single"/>
        </w:rPr>
        <w:t>IC</w:t>
      </w:r>
      <w:r w:rsidRPr="00DC0490">
        <w:rPr>
          <w:u w:val="single"/>
          <w:lang w:val="ru-RU"/>
        </w:rPr>
        <w:t xml:space="preserve">/31/9:  </w:t>
      </w:r>
      <w:r w:rsidR="00DC0490">
        <w:rPr>
          <w:u w:val="single"/>
          <w:lang w:val="ru-RU"/>
        </w:rPr>
        <w:t>П</w:t>
      </w:r>
      <w:r w:rsidR="00DC0490" w:rsidRPr="00DC0490">
        <w:rPr>
          <w:u w:val="single"/>
          <w:lang w:val="ru-RU"/>
        </w:rPr>
        <w:t>редложение, касающееся мандата на проведение исследования</w:t>
      </w:r>
    </w:p>
    <w:p w:rsidR="00DC0490" w:rsidRDefault="00DC0490" w:rsidP="006C36DD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Pr="00625D3A" w:rsidRDefault="00DC0490" w:rsidP="00DC0490">
      <w:pPr>
        <w:pStyle w:val="ONUME"/>
        <w:rPr>
          <w:lang w:val="ru-RU"/>
        </w:rPr>
      </w:pPr>
      <w:r w:rsidRPr="00DC0490">
        <w:rPr>
          <w:lang w:val="ru-RU"/>
        </w:rPr>
        <w:t xml:space="preserve">Постоянная делегация Европейского </w:t>
      </w:r>
      <w:r w:rsidR="00AA2DE3">
        <w:rPr>
          <w:lang w:val="ru-RU"/>
        </w:rPr>
        <w:t>с</w:t>
      </w:r>
      <w:bookmarkStart w:id="4" w:name="_GoBack"/>
      <w:bookmarkEnd w:id="4"/>
      <w:r w:rsidRPr="00DC0490">
        <w:rPr>
          <w:lang w:val="ru-RU"/>
        </w:rPr>
        <w:t xml:space="preserve">оюза в Женеве </w:t>
      </w:r>
      <w:r w:rsidR="00625D3A">
        <w:rPr>
          <w:lang w:val="ru-RU"/>
        </w:rPr>
        <w:t xml:space="preserve">обратилась </w:t>
      </w:r>
      <w:r w:rsidRPr="00DC0490">
        <w:rPr>
          <w:lang w:val="ru-RU"/>
        </w:rPr>
        <w:t>от имени Европейского Союза и его государств-членов с просьбой представить документ</w:t>
      </w:r>
      <w:r w:rsidR="00625D3A">
        <w:rPr>
          <w:lang w:val="ru-RU"/>
        </w:rPr>
        <w:t>, озаглавленный</w:t>
      </w:r>
      <w:r w:rsidRPr="00DC0490">
        <w:rPr>
          <w:lang w:val="ru-RU"/>
        </w:rPr>
        <w:t xml:space="preserve"> "Предложение, касающееся мандата на проведение исследования"</w:t>
      </w:r>
      <w:r w:rsidR="00625D3A">
        <w:rPr>
          <w:lang w:val="ru-RU"/>
        </w:rPr>
        <w:t>,</w:t>
      </w:r>
      <w:r w:rsidRPr="00DC0490">
        <w:rPr>
          <w:lang w:val="ru-RU"/>
        </w:rPr>
        <w:t xml:space="preserve"> в качестве рабочего документа тридцать первой сессии МКГР. </w:t>
      </w:r>
      <w:r w:rsidR="00625D3A" w:rsidRPr="00DC0490">
        <w:rPr>
          <w:lang w:val="ru-RU"/>
        </w:rPr>
        <w:t>Во исполнение этой просьбы</w:t>
      </w:r>
      <w:r w:rsidR="00625D3A">
        <w:rPr>
          <w:lang w:val="ru-RU"/>
        </w:rPr>
        <w:t xml:space="preserve"> и был подготовлен</w:t>
      </w:r>
      <w:r w:rsidR="00625D3A" w:rsidRPr="00DC0490">
        <w:rPr>
          <w:lang w:val="ru-RU"/>
        </w:rPr>
        <w:t xml:space="preserve"> данный документ</w:t>
      </w:r>
      <w:r w:rsidRPr="00DC0490">
        <w:rPr>
          <w:lang w:val="ru-RU"/>
        </w:rPr>
        <w:t>.</w:t>
      </w:r>
      <w:r w:rsidR="006C36DD" w:rsidRPr="00625D3A">
        <w:rPr>
          <w:lang w:val="ru-RU"/>
        </w:rPr>
        <w:t xml:space="preserve"> </w:t>
      </w:r>
    </w:p>
    <w:p w:rsidR="00DC0490" w:rsidRPr="00625D3A" w:rsidRDefault="00DC0490" w:rsidP="00DC1B1C">
      <w:pPr>
        <w:pStyle w:val="ONUME"/>
        <w:numPr>
          <w:ilvl w:val="0"/>
          <w:numId w:val="0"/>
        </w:numPr>
        <w:spacing w:after="0"/>
        <w:rPr>
          <w:szCs w:val="22"/>
          <w:lang w:val="ru-RU"/>
        </w:rPr>
      </w:pPr>
    </w:p>
    <w:p w:rsidR="00DC0490" w:rsidRDefault="00D921D8" w:rsidP="00B422DD">
      <w:pPr>
        <w:tabs>
          <w:tab w:val="left" w:pos="550"/>
        </w:tabs>
        <w:rPr>
          <w:lang w:val="ru-RU"/>
        </w:rPr>
      </w:pPr>
      <w:r>
        <w:t>II</w:t>
      </w:r>
      <w:r w:rsidRPr="00AA29C8">
        <w:rPr>
          <w:lang w:val="ru-RU"/>
        </w:rPr>
        <w:t xml:space="preserve">.   </w:t>
      </w:r>
      <w:r w:rsidR="00457644" w:rsidRPr="00AA29C8">
        <w:rPr>
          <w:lang w:val="ru-RU"/>
        </w:rPr>
        <w:tab/>
      </w:r>
      <w:r w:rsidR="00813F16">
        <w:rPr>
          <w:lang w:val="ru-RU"/>
        </w:rPr>
        <w:t>ИНФОРМАЦИОННЫЕ ДОКУМЕНТЫ К ТРИДЦАТЬ ПЕРВОЙ СЕССИИ</w:t>
      </w:r>
    </w:p>
    <w:p w:rsidR="00DC0490" w:rsidRDefault="00DC0490" w:rsidP="002707FD">
      <w:pPr>
        <w:rPr>
          <w:u w:val="single"/>
          <w:lang w:val="ru-RU"/>
        </w:rPr>
      </w:pPr>
    </w:p>
    <w:p w:rsidR="00DC0490" w:rsidRDefault="003B675D" w:rsidP="003E541D">
      <w:pPr>
        <w:rPr>
          <w:u w:val="single"/>
          <w:lang w:val="ru-RU"/>
        </w:rPr>
      </w:pPr>
      <w:r>
        <w:rPr>
          <w:u w:val="single"/>
        </w:rPr>
        <w:t>WIPO</w:t>
      </w:r>
      <w:r w:rsidRPr="00813F16">
        <w:rPr>
          <w:u w:val="single"/>
          <w:lang w:val="ru-RU"/>
        </w:rPr>
        <w:t>/</w:t>
      </w:r>
      <w:r>
        <w:rPr>
          <w:u w:val="single"/>
        </w:rPr>
        <w:t>GRTKF</w:t>
      </w:r>
      <w:r w:rsidRPr="00813F16">
        <w:rPr>
          <w:u w:val="single"/>
          <w:lang w:val="ru-RU"/>
        </w:rPr>
        <w:t>/</w:t>
      </w:r>
      <w:r>
        <w:rPr>
          <w:u w:val="single"/>
        </w:rPr>
        <w:t>IC</w:t>
      </w:r>
      <w:r w:rsidRPr="00813F16">
        <w:rPr>
          <w:u w:val="single"/>
          <w:lang w:val="ru-RU"/>
        </w:rPr>
        <w:t>/31</w:t>
      </w:r>
      <w:r w:rsidR="005D78A0" w:rsidRPr="00813F16">
        <w:rPr>
          <w:u w:val="single"/>
          <w:lang w:val="ru-RU"/>
        </w:rPr>
        <w:t>/</w:t>
      </w:r>
      <w:r w:rsidR="005D78A0" w:rsidRPr="005325F4">
        <w:rPr>
          <w:u w:val="single"/>
        </w:rPr>
        <w:t>INF</w:t>
      </w:r>
      <w:r w:rsidR="005D78A0" w:rsidRPr="00813F16">
        <w:rPr>
          <w:u w:val="single"/>
          <w:lang w:val="ru-RU"/>
        </w:rPr>
        <w:t xml:space="preserve">/1 </w:t>
      </w:r>
      <w:proofErr w:type="spellStart"/>
      <w:r w:rsidR="005D78A0" w:rsidRPr="005325F4">
        <w:rPr>
          <w:u w:val="single"/>
        </w:rPr>
        <w:t>Prov</w:t>
      </w:r>
      <w:proofErr w:type="spellEnd"/>
      <w:r w:rsidR="005D78A0" w:rsidRPr="00813F16">
        <w:rPr>
          <w:u w:val="single"/>
          <w:lang w:val="ru-RU"/>
        </w:rPr>
        <w:t xml:space="preserve">.:  </w:t>
      </w:r>
      <w:r w:rsidR="00813F16" w:rsidRPr="006F610C">
        <w:rPr>
          <w:u w:val="single"/>
          <w:lang w:val="ru-RU"/>
        </w:rPr>
        <w:t>Список</w:t>
      </w:r>
      <w:r w:rsidR="00813F16" w:rsidRPr="009C4EC6">
        <w:rPr>
          <w:u w:val="single"/>
          <w:lang w:val="ru-RU"/>
        </w:rPr>
        <w:t xml:space="preserve"> </w:t>
      </w:r>
      <w:r w:rsidR="00813F16" w:rsidRPr="006F610C">
        <w:rPr>
          <w:u w:val="single"/>
          <w:lang w:val="ru-RU"/>
        </w:rPr>
        <w:t>участников</w:t>
      </w:r>
    </w:p>
    <w:p w:rsidR="00DC0490" w:rsidRDefault="00DC0490" w:rsidP="000A3AC8">
      <w:pPr>
        <w:rPr>
          <w:u w:val="single"/>
          <w:lang w:val="ru-RU"/>
        </w:rPr>
      </w:pPr>
    </w:p>
    <w:p w:rsidR="00DC0490" w:rsidRDefault="00307E30" w:rsidP="000A3AC8">
      <w:pPr>
        <w:pStyle w:val="ONUME"/>
        <w:tabs>
          <w:tab w:val="clear" w:pos="567"/>
          <w:tab w:val="num" w:pos="550"/>
        </w:tabs>
        <w:spacing w:after="0"/>
        <w:rPr>
          <w:lang w:val="ru-RU"/>
        </w:rPr>
      </w:pPr>
      <w:r w:rsidRPr="00396B4B">
        <w:rPr>
          <w:lang w:val="ru-RU"/>
        </w:rPr>
        <w:t xml:space="preserve">Проект списка участников будет распространен на </w:t>
      </w:r>
      <w:r>
        <w:rPr>
          <w:lang w:val="ru-RU"/>
        </w:rPr>
        <w:t>тридцать первой</w:t>
      </w:r>
      <w:r w:rsidRPr="00396B4B">
        <w:rPr>
          <w:lang w:val="ru-RU"/>
        </w:rPr>
        <w:t xml:space="preserve"> сессии </w:t>
      </w:r>
      <w:r>
        <w:rPr>
          <w:lang w:val="ru-RU"/>
        </w:rPr>
        <w:t>Комитета</w:t>
      </w:r>
      <w:r w:rsidR="005D78A0" w:rsidRPr="00307E30">
        <w:rPr>
          <w:lang w:val="ru-RU"/>
        </w:rPr>
        <w:t>.</w:t>
      </w:r>
    </w:p>
    <w:p w:rsidR="00DC0490" w:rsidRDefault="00DC0490" w:rsidP="001C7E40">
      <w:pPr>
        <w:rPr>
          <w:u w:val="single"/>
          <w:lang w:val="ru-RU"/>
        </w:rPr>
      </w:pPr>
    </w:p>
    <w:p w:rsidR="00DC0490" w:rsidRDefault="00DC0490" w:rsidP="001C7E40">
      <w:pPr>
        <w:rPr>
          <w:u w:val="single"/>
          <w:lang w:val="ru-RU"/>
        </w:rPr>
      </w:pPr>
    </w:p>
    <w:p w:rsidR="00DC0490" w:rsidRDefault="00D32670" w:rsidP="001C7E40">
      <w:pPr>
        <w:rPr>
          <w:u w:val="single"/>
          <w:lang w:val="ru-RU"/>
        </w:rPr>
      </w:pPr>
      <w:r>
        <w:rPr>
          <w:u w:val="single"/>
        </w:rPr>
        <w:t>WIPO</w:t>
      </w:r>
      <w:r w:rsidRPr="00813F16">
        <w:rPr>
          <w:u w:val="single"/>
          <w:lang w:val="ru-RU"/>
        </w:rPr>
        <w:t>/</w:t>
      </w:r>
      <w:r>
        <w:rPr>
          <w:u w:val="single"/>
        </w:rPr>
        <w:t>GR</w:t>
      </w:r>
      <w:r w:rsidR="003B675D">
        <w:rPr>
          <w:u w:val="single"/>
        </w:rPr>
        <w:t>TKF</w:t>
      </w:r>
      <w:r w:rsidR="003B675D" w:rsidRPr="00813F16">
        <w:rPr>
          <w:u w:val="single"/>
          <w:lang w:val="ru-RU"/>
        </w:rPr>
        <w:t>/</w:t>
      </w:r>
      <w:r w:rsidR="003B675D">
        <w:rPr>
          <w:u w:val="single"/>
        </w:rPr>
        <w:t>IC</w:t>
      </w:r>
      <w:r w:rsidR="003B675D" w:rsidRPr="00813F16">
        <w:rPr>
          <w:u w:val="single"/>
          <w:lang w:val="ru-RU"/>
        </w:rPr>
        <w:t>/31</w:t>
      </w:r>
      <w:r w:rsidR="005D78A0" w:rsidRPr="00813F16">
        <w:rPr>
          <w:u w:val="single"/>
          <w:lang w:val="ru-RU"/>
        </w:rPr>
        <w:t>/</w:t>
      </w:r>
      <w:r w:rsidR="005D78A0" w:rsidRPr="005325F4">
        <w:rPr>
          <w:u w:val="single"/>
        </w:rPr>
        <w:t>INF</w:t>
      </w:r>
      <w:r w:rsidR="005D78A0" w:rsidRPr="00813F16">
        <w:rPr>
          <w:u w:val="single"/>
          <w:lang w:val="ru-RU"/>
        </w:rPr>
        <w:t>/2</w:t>
      </w:r>
      <w:r w:rsidR="000E27D0">
        <w:rPr>
          <w:u w:val="single"/>
          <w:lang w:val="ru-RU"/>
        </w:rPr>
        <w:t xml:space="preserve"> </w:t>
      </w:r>
      <w:r w:rsidR="000E27D0">
        <w:rPr>
          <w:u w:val="single"/>
        </w:rPr>
        <w:t>Rev</w:t>
      </w:r>
      <w:r w:rsidR="000E27D0" w:rsidRPr="000E27D0">
        <w:rPr>
          <w:u w:val="single"/>
          <w:lang w:val="ru-RU"/>
        </w:rPr>
        <w:t>.</w:t>
      </w:r>
      <w:r w:rsidR="0044518F">
        <w:rPr>
          <w:u w:val="single"/>
          <w:lang w:val="ru-RU"/>
        </w:rPr>
        <w:t xml:space="preserve"> 2</w:t>
      </w:r>
      <w:r w:rsidR="005D78A0" w:rsidRPr="00813F16">
        <w:rPr>
          <w:u w:val="single"/>
          <w:lang w:val="ru-RU"/>
        </w:rPr>
        <w:t xml:space="preserve">:  </w:t>
      </w:r>
      <w:r w:rsidR="00813F16">
        <w:rPr>
          <w:u w:val="single"/>
          <w:lang w:val="ru-RU"/>
        </w:rPr>
        <w:t>Резюме документов</w:t>
      </w:r>
    </w:p>
    <w:p w:rsidR="00DC0490" w:rsidRDefault="00DC0490" w:rsidP="001C7E40">
      <w:pPr>
        <w:rPr>
          <w:u w:val="single"/>
          <w:lang w:val="ru-RU"/>
        </w:rPr>
      </w:pPr>
    </w:p>
    <w:p w:rsidR="00DC0490" w:rsidRDefault="00307E30" w:rsidP="001C7E40">
      <w:pPr>
        <w:pStyle w:val="ONUME"/>
        <w:tabs>
          <w:tab w:val="clear" w:pos="567"/>
          <w:tab w:val="num" w:pos="550"/>
        </w:tabs>
        <w:spacing w:after="0"/>
        <w:rPr>
          <w:lang w:val="ru-RU"/>
        </w:rPr>
      </w:pPr>
      <w:r w:rsidRPr="006F610C">
        <w:rPr>
          <w:lang w:val="ru-RU"/>
        </w:rPr>
        <w:t>Настоящий документ подготовлен в качестве неофициального справочника по документации Комитета</w:t>
      </w:r>
      <w:r w:rsidR="005D78A0" w:rsidRPr="00307E30">
        <w:rPr>
          <w:lang w:val="ru-RU"/>
        </w:rPr>
        <w:t>.</w:t>
      </w:r>
    </w:p>
    <w:p w:rsidR="00DC0490" w:rsidRDefault="00DC0490" w:rsidP="001C7E40">
      <w:pPr>
        <w:rPr>
          <w:szCs w:val="22"/>
          <w:lang w:val="ru-RU"/>
        </w:rPr>
      </w:pPr>
    </w:p>
    <w:p w:rsidR="00DC0490" w:rsidRDefault="00DC0490" w:rsidP="001C7E40">
      <w:pPr>
        <w:rPr>
          <w:u w:val="single"/>
          <w:lang w:val="ru-RU"/>
        </w:rPr>
      </w:pPr>
    </w:p>
    <w:p w:rsidR="00DC0490" w:rsidRDefault="003601E9" w:rsidP="001C7E40">
      <w:pPr>
        <w:rPr>
          <w:u w:val="single"/>
          <w:lang w:val="ru-RU"/>
        </w:rPr>
      </w:pPr>
      <w:r>
        <w:rPr>
          <w:u w:val="single"/>
        </w:rPr>
        <w:t>WIPO</w:t>
      </w:r>
      <w:r w:rsidRPr="00813F16">
        <w:rPr>
          <w:u w:val="single"/>
          <w:lang w:val="ru-RU"/>
        </w:rPr>
        <w:t>/</w:t>
      </w:r>
      <w:r>
        <w:rPr>
          <w:u w:val="single"/>
        </w:rPr>
        <w:t>GRTKF</w:t>
      </w:r>
      <w:r w:rsidRPr="00813F16">
        <w:rPr>
          <w:u w:val="single"/>
          <w:lang w:val="ru-RU"/>
        </w:rPr>
        <w:t>/</w:t>
      </w:r>
      <w:r>
        <w:rPr>
          <w:u w:val="single"/>
        </w:rPr>
        <w:t>IC</w:t>
      </w:r>
      <w:r w:rsidRPr="00813F16">
        <w:rPr>
          <w:u w:val="single"/>
          <w:lang w:val="ru-RU"/>
        </w:rPr>
        <w:t>/31</w:t>
      </w:r>
      <w:r w:rsidR="005D78A0" w:rsidRPr="00813F16">
        <w:rPr>
          <w:u w:val="single"/>
          <w:lang w:val="ru-RU"/>
        </w:rPr>
        <w:t>/</w:t>
      </w:r>
      <w:r w:rsidR="005D78A0" w:rsidRPr="005325F4">
        <w:rPr>
          <w:u w:val="single"/>
        </w:rPr>
        <w:t>INF</w:t>
      </w:r>
      <w:r w:rsidR="005D78A0" w:rsidRPr="00813F16">
        <w:rPr>
          <w:u w:val="single"/>
          <w:lang w:val="ru-RU"/>
        </w:rPr>
        <w:t>/3</w:t>
      </w:r>
      <w:r w:rsidR="0044518F">
        <w:rPr>
          <w:u w:val="single"/>
          <w:lang w:val="ru-RU"/>
        </w:rPr>
        <w:t xml:space="preserve"> </w:t>
      </w:r>
      <w:r w:rsidR="0044518F">
        <w:rPr>
          <w:u w:val="single"/>
        </w:rPr>
        <w:t>Rev</w:t>
      </w:r>
      <w:r w:rsidR="0044518F">
        <w:rPr>
          <w:u w:val="single"/>
          <w:lang w:val="ru-RU"/>
        </w:rPr>
        <w:t>.</w:t>
      </w:r>
      <w:r w:rsidR="005D78A0" w:rsidRPr="00813F16">
        <w:rPr>
          <w:u w:val="single"/>
          <w:lang w:val="ru-RU"/>
        </w:rPr>
        <w:t xml:space="preserve">:  </w:t>
      </w:r>
      <w:r w:rsidR="00813F16" w:rsidRPr="009E61F3">
        <w:rPr>
          <w:u w:val="single"/>
          <w:lang w:val="ru-RU"/>
        </w:rPr>
        <w:t>Проект программы тридцат</w:t>
      </w:r>
      <w:r w:rsidR="00813F16">
        <w:rPr>
          <w:u w:val="single"/>
          <w:lang w:val="ru-RU"/>
        </w:rPr>
        <w:t>ь перв</w:t>
      </w:r>
      <w:r w:rsidR="00813F16" w:rsidRPr="009E61F3">
        <w:rPr>
          <w:u w:val="single"/>
          <w:lang w:val="ru-RU"/>
        </w:rPr>
        <w:t>ой сессии</w:t>
      </w:r>
    </w:p>
    <w:p w:rsidR="00DC0490" w:rsidRDefault="00DC0490" w:rsidP="001C7E40">
      <w:pPr>
        <w:rPr>
          <w:u w:val="single"/>
          <w:lang w:val="ru-RU"/>
        </w:rPr>
      </w:pPr>
    </w:p>
    <w:p w:rsidR="00DC0490" w:rsidRDefault="00307E30" w:rsidP="001C7E40">
      <w:pPr>
        <w:pStyle w:val="ONUME"/>
        <w:spacing w:after="0"/>
        <w:rPr>
          <w:lang w:val="ru-RU"/>
        </w:rPr>
      </w:pPr>
      <w:r w:rsidRPr="006F610C">
        <w:rPr>
          <w:lang w:val="ru-RU"/>
        </w:rPr>
        <w:t xml:space="preserve">В соответствии с </w:t>
      </w:r>
      <w:r>
        <w:rPr>
          <w:lang w:val="ru-RU"/>
        </w:rPr>
        <w:t>просьбой</w:t>
      </w:r>
      <w:r w:rsidRPr="006F610C">
        <w:rPr>
          <w:lang w:val="ru-RU"/>
        </w:rPr>
        <w:t xml:space="preserve"> Комитета, </w:t>
      </w:r>
      <w:r>
        <w:rPr>
          <w:lang w:val="ru-RU"/>
        </w:rPr>
        <w:t>высказанной</w:t>
      </w:r>
      <w:r w:rsidRPr="006F610C">
        <w:rPr>
          <w:lang w:val="ru-RU"/>
        </w:rPr>
        <w:t xml:space="preserve"> на его десятой сессии, в этом документе излагается предлагаемая программа и указывается возможное время для рассмотрения каждого пункта повестки дня.  Этот проект программы является всего лишь предварительным, а фактическая организация работы Комитета будет определяться Председателем и его членами в соответствии с правилами процедуры</w:t>
      </w:r>
      <w:r w:rsidR="005D78A0" w:rsidRPr="00307E30">
        <w:rPr>
          <w:lang w:val="ru-RU"/>
        </w:rPr>
        <w:t>.</w:t>
      </w:r>
    </w:p>
    <w:p w:rsidR="00DC0490" w:rsidRDefault="00DC0490" w:rsidP="00515F15">
      <w:pPr>
        <w:pStyle w:val="ONUME"/>
        <w:numPr>
          <w:ilvl w:val="0"/>
          <w:numId w:val="0"/>
        </w:numPr>
        <w:spacing w:after="0"/>
        <w:rPr>
          <w:u w:val="single"/>
          <w:lang w:val="ru-RU"/>
        </w:rPr>
      </w:pPr>
    </w:p>
    <w:p w:rsidR="00DC0490" w:rsidRDefault="000C0062" w:rsidP="00515F15">
      <w:pPr>
        <w:pStyle w:val="ONUME"/>
        <w:numPr>
          <w:ilvl w:val="0"/>
          <w:numId w:val="0"/>
        </w:numPr>
        <w:spacing w:after="0"/>
        <w:rPr>
          <w:u w:val="single"/>
          <w:lang w:val="ru-RU"/>
        </w:rPr>
      </w:pPr>
      <w:r>
        <w:rPr>
          <w:u w:val="single"/>
        </w:rPr>
        <w:t>WIPO</w:t>
      </w:r>
      <w:r w:rsidRPr="00813F16">
        <w:rPr>
          <w:u w:val="single"/>
          <w:lang w:val="ru-RU"/>
        </w:rPr>
        <w:t>/</w:t>
      </w:r>
      <w:r>
        <w:rPr>
          <w:u w:val="single"/>
        </w:rPr>
        <w:t>GRTKF</w:t>
      </w:r>
      <w:r w:rsidR="003601E9" w:rsidRPr="00813F16">
        <w:rPr>
          <w:u w:val="single"/>
          <w:lang w:val="ru-RU"/>
        </w:rPr>
        <w:t>/</w:t>
      </w:r>
      <w:r w:rsidR="003601E9">
        <w:rPr>
          <w:u w:val="single"/>
        </w:rPr>
        <w:t>IC</w:t>
      </w:r>
      <w:r w:rsidR="003601E9" w:rsidRPr="00813F16">
        <w:rPr>
          <w:u w:val="single"/>
          <w:lang w:val="ru-RU"/>
        </w:rPr>
        <w:t>/31</w:t>
      </w:r>
      <w:r w:rsidRPr="00813F16">
        <w:rPr>
          <w:u w:val="single"/>
          <w:lang w:val="ru-RU"/>
        </w:rPr>
        <w:t>/</w:t>
      </w:r>
      <w:r>
        <w:rPr>
          <w:u w:val="single"/>
        </w:rPr>
        <w:t>INF</w:t>
      </w:r>
      <w:r w:rsidRPr="00813F16">
        <w:rPr>
          <w:u w:val="single"/>
          <w:lang w:val="ru-RU"/>
        </w:rPr>
        <w:t>/4</w:t>
      </w:r>
      <w:r w:rsidR="005D78A0" w:rsidRPr="00813F16">
        <w:rPr>
          <w:u w:val="single"/>
          <w:lang w:val="ru-RU"/>
        </w:rPr>
        <w:t xml:space="preserve">:  </w:t>
      </w:r>
      <w:r w:rsidR="00813F16" w:rsidRPr="006F610C">
        <w:rPr>
          <w:u w:val="single"/>
          <w:lang w:val="ru-RU"/>
        </w:rPr>
        <w:t>Добровольный фонд для аккредитованных коренных и местных общин: информационная записка о взносах и заявлениях об оказании финансовой поддержки</w:t>
      </w:r>
    </w:p>
    <w:p w:rsidR="00DC0490" w:rsidRDefault="00DC0490" w:rsidP="001C7E40">
      <w:pPr>
        <w:rPr>
          <w:u w:val="single"/>
          <w:lang w:val="ru-RU"/>
        </w:rPr>
      </w:pPr>
    </w:p>
    <w:p w:rsidR="00DC0490" w:rsidRDefault="00307E30" w:rsidP="001C7E40">
      <w:pPr>
        <w:pStyle w:val="ONUME"/>
        <w:spacing w:after="0"/>
        <w:rPr>
          <w:lang w:val="ru-RU"/>
        </w:rPr>
      </w:pPr>
      <w:r w:rsidRPr="006F610C">
        <w:rPr>
          <w:lang w:val="ru-RU"/>
        </w:rPr>
        <w:t xml:space="preserve">В этом документе содержится информация, требуемая </w:t>
      </w:r>
      <w:r>
        <w:rPr>
          <w:lang w:val="ru-RU"/>
        </w:rPr>
        <w:t xml:space="preserve">для отчетности перед Комитетом </w:t>
      </w:r>
      <w:r w:rsidRPr="006F610C">
        <w:rPr>
          <w:lang w:val="ru-RU"/>
        </w:rPr>
        <w:t>о деятельности Добровольного фонда для аккредитован</w:t>
      </w:r>
      <w:r>
        <w:rPr>
          <w:lang w:val="ru-RU"/>
        </w:rPr>
        <w:t xml:space="preserve">ных коренных и местных общин.  </w:t>
      </w:r>
      <w:proofErr w:type="gramStart"/>
      <w:r w:rsidRPr="006F610C">
        <w:rPr>
          <w:lang w:val="ru-RU"/>
        </w:rPr>
        <w:t>Правила изложены в приложении к документу WO/GA/32/6 в том виде, в каком они одобрены Генеральной Ассамблеей ВОИС на ее 32-ой сессии и впоследствии изменены Генеральной Ассамблеей ВОИС в сентябре 2010 г.  В частности в нем приводится информация о полученных или объявленных взносах и фактической финансовой поддержке, предоставленной представителям аккредитованных коренных и местных общин</w:t>
      </w:r>
      <w:r w:rsidR="005D78A0" w:rsidRPr="00307E30">
        <w:rPr>
          <w:lang w:val="ru-RU"/>
        </w:rPr>
        <w:t>.</w:t>
      </w:r>
      <w:r w:rsidR="00591849" w:rsidRPr="00307E30">
        <w:rPr>
          <w:lang w:val="ru-RU"/>
        </w:rPr>
        <w:t xml:space="preserve"> </w:t>
      </w:r>
      <w:proofErr w:type="gramEnd"/>
    </w:p>
    <w:p w:rsidR="00DC0490" w:rsidRDefault="00DC0490" w:rsidP="001C7E40">
      <w:pPr>
        <w:rPr>
          <w:szCs w:val="22"/>
          <w:u w:val="single"/>
          <w:lang w:val="ru-RU"/>
        </w:rPr>
      </w:pPr>
    </w:p>
    <w:p w:rsidR="00DC0490" w:rsidRDefault="00DC0490" w:rsidP="001C7E40">
      <w:pPr>
        <w:rPr>
          <w:u w:val="single"/>
          <w:lang w:val="ru-RU"/>
        </w:rPr>
      </w:pPr>
    </w:p>
    <w:p w:rsidR="00DC0490" w:rsidRDefault="003601E9" w:rsidP="001C7E40">
      <w:pPr>
        <w:rPr>
          <w:u w:val="single"/>
          <w:lang w:val="ru-RU"/>
        </w:rPr>
      </w:pPr>
      <w:r>
        <w:rPr>
          <w:u w:val="single"/>
        </w:rPr>
        <w:t>WIPO</w:t>
      </w:r>
      <w:r w:rsidRPr="00813F16">
        <w:rPr>
          <w:u w:val="single"/>
          <w:lang w:val="ru-RU"/>
        </w:rPr>
        <w:t>/</w:t>
      </w:r>
      <w:r>
        <w:rPr>
          <w:u w:val="single"/>
        </w:rPr>
        <w:t>GRTKF</w:t>
      </w:r>
      <w:r w:rsidRPr="00813F16">
        <w:rPr>
          <w:u w:val="single"/>
          <w:lang w:val="ru-RU"/>
        </w:rPr>
        <w:t>/</w:t>
      </w:r>
      <w:r>
        <w:rPr>
          <w:u w:val="single"/>
        </w:rPr>
        <w:t>IC</w:t>
      </w:r>
      <w:r w:rsidRPr="00813F16">
        <w:rPr>
          <w:u w:val="single"/>
          <w:lang w:val="ru-RU"/>
        </w:rPr>
        <w:t>/31</w:t>
      </w:r>
      <w:r w:rsidR="0067609C" w:rsidRPr="00813F16">
        <w:rPr>
          <w:u w:val="single"/>
          <w:lang w:val="ru-RU"/>
        </w:rPr>
        <w:t>/</w:t>
      </w:r>
      <w:r w:rsidR="0067609C">
        <w:rPr>
          <w:u w:val="single"/>
        </w:rPr>
        <w:t>I</w:t>
      </w:r>
      <w:r w:rsidR="000C0062">
        <w:rPr>
          <w:u w:val="single"/>
        </w:rPr>
        <w:t>NF</w:t>
      </w:r>
      <w:r w:rsidR="000C0062" w:rsidRPr="00813F16">
        <w:rPr>
          <w:u w:val="single"/>
          <w:lang w:val="ru-RU"/>
        </w:rPr>
        <w:t>/5</w:t>
      </w:r>
      <w:r w:rsidR="005D78A0" w:rsidRPr="00813F16">
        <w:rPr>
          <w:u w:val="single"/>
          <w:lang w:val="ru-RU"/>
        </w:rPr>
        <w:t xml:space="preserve">:  </w:t>
      </w:r>
      <w:r w:rsidR="00813F16" w:rsidRPr="006F610C">
        <w:rPr>
          <w:u w:val="single"/>
          <w:lang w:val="ru-RU"/>
        </w:rPr>
        <w:t>Информационная записка для дискуссионной группы местных и коренных общин</w:t>
      </w:r>
    </w:p>
    <w:p w:rsidR="00DC0490" w:rsidRDefault="00DC0490" w:rsidP="001C7E40">
      <w:pPr>
        <w:rPr>
          <w:u w:val="single"/>
          <w:lang w:val="ru-RU"/>
        </w:rPr>
      </w:pPr>
    </w:p>
    <w:p w:rsidR="00DC0490" w:rsidRDefault="00307E30" w:rsidP="001C7E40">
      <w:pPr>
        <w:pStyle w:val="ONUME"/>
        <w:tabs>
          <w:tab w:val="num" w:pos="540"/>
        </w:tabs>
        <w:spacing w:after="0"/>
        <w:rPr>
          <w:lang w:val="ru-RU"/>
        </w:rPr>
      </w:pPr>
      <w:r w:rsidRPr="006F610C">
        <w:rPr>
          <w:lang w:val="ru-RU"/>
        </w:rPr>
        <w:t xml:space="preserve">Во исполнение решения Комитета, принятого на его седьмой сессии, каждая последующая сессия Комитета открывалась заседанием дискуссионной группы под председательством члена какой-либо коренной общины.   Такие заседания предваряли </w:t>
      </w:r>
      <w:r w:rsidRPr="006F610C">
        <w:rPr>
          <w:lang w:val="ru-RU"/>
        </w:rPr>
        <w:lastRenderedPageBreak/>
        <w:t>предыдущие 2</w:t>
      </w:r>
      <w:r>
        <w:rPr>
          <w:lang w:val="ru-RU"/>
        </w:rPr>
        <w:t>3</w:t>
      </w:r>
      <w:r w:rsidRPr="006F610C">
        <w:rPr>
          <w:lang w:val="ru-RU"/>
        </w:rPr>
        <w:t xml:space="preserve"> сесси</w:t>
      </w:r>
      <w:r>
        <w:rPr>
          <w:lang w:val="ru-RU"/>
        </w:rPr>
        <w:t>и</w:t>
      </w:r>
      <w:r w:rsidRPr="006F610C">
        <w:rPr>
          <w:lang w:val="ru-RU"/>
        </w:rPr>
        <w:t xml:space="preserve"> Комитета.  В каждом случае представители коренных и местных общин выступали с презентациями по какой-то конкретной теме, связанной </w:t>
      </w:r>
      <w:r>
        <w:rPr>
          <w:lang w:val="ru-RU"/>
        </w:rPr>
        <w:t xml:space="preserve">с переговорами в рамках МКГР.  </w:t>
      </w:r>
      <w:r w:rsidRPr="007F5C75">
        <w:rPr>
          <w:lang w:val="ru-RU"/>
        </w:rPr>
        <w:t>Презентации доступны на веб-сайте ВОИС</w:t>
      </w:r>
      <w:r>
        <w:rPr>
          <w:lang w:val="ru-RU"/>
        </w:rPr>
        <w:t xml:space="preserve"> по адресу:</w:t>
      </w:r>
      <w:r w:rsidRPr="007F5C75">
        <w:rPr>
          <w:lang w:val="ru-RU"/>
        </w:rPr>
        <w:t xml:space="preserve"> </w:t>
      </w:r>
      <w:r w:rsidR="00AA2DE3">
        <w:fldChar w:fldCharType="begin"/>
      </w:r>
      <w:r w:rsidR="00AA2DE3" w:rsidRPr="00AA2DE3">
        <w:rPr>
          <w:lang w:val="ru-RU"/>
        </w:rPr>
        <w:instrText xml:space="preserve"> </w:instrText>
      </w:r>
      <w:r w:rsidR="00AA2DE3">
        <w:instrText>HYPERLINK</w:instrText>
      </w:r>
      <w:r w:rsidR="00AA2DE3" w:rsidRPr="00AA2DE3">
        <w:rPr>
          <w:lang w:val="ru-RU"/>
        </w:rPr>
        <w:instrText xml:space="preserve"> "</w:instrText>
      </w:r>
      <w:r w:rsidR="00AA2DE3">
        <w:instrText>http</w:instrText>
      </w:r>
      <w:r w:rsidR="00AA2DE3" w:rsidRPr="00AA2DE3">
        <w:rPr>
          <w:lang w:val="ru-RU"/>
        </w:rPr>
        <w:instrText>://</w:instrText>
      </w:r>
      <w:r w:rsidR="00AA2DE3">
        <w:instrText>wipo</w:instrText>
      </w:r>
      <w:r w:rsidR="00AA2DE3" w:rsidRPr="00AA2DE3">
        <w:rPr>
          <w:lang w:val="ru-RU"/>
        </w:rPr>
        <w:instrText>.</w:instrText>
      </w:r>
      <w:r w:rsidR="00AA2DE3">
        <w:instrText>int</w:instrText>
      </w:r>
      <w:r w:rsidR="00AA2DE3" w:rsidRPr="00AA2DE3">
        <w:rPr>
          <w:lang w:val="ru-RU"/>
        </w:rPr>
        <w:instrText>/</w:instrText>
      </w:r>
      <w:r w:rsidR="00AA2DE3">
        <w:instrText>tk</w:instrText>
      </w:r>
      <w:r w:rsidR="00AA2DE3" w:rsidRPr="00AA2DE3">
        <w:rPr>
          <w:lang w:val="ru-RU"/>
        </w:rPr>
        <w:instrText>/</w:instrText>
      </w:r>
      <w:r w:rsidR="00AA2DE3">
        <w:instrText>en</w:instrText>
      </w:r>
      <w:r w:rsidR="00AA2DE3" w:rsidRPr="00AA2DE3">
        <w:rPr>
          <w:lang w:val="ru-RU"/>
        </w:rPr>
        <w:instrText>/</w:instrText>
      </w:r>
      <w:r w:rsidR="00AA2DE3">
        <w:instrText>igc</w:instrText>
      </w:r>
      <w:r w:rsidR="00AA2DE3" w:rsidRPr="00AA2DE3">
        <w:rPr>
          <w:lang w:val="ru-RU"/>
        </w:rPr>
        <w:instrText>/</w:instrText>
      </w:r>
      <w:r w:rsidR="00AA2DE3">
        <w:instrText>panels</w:instrText>
      </w:r>
      <w:r w:rsidR="00AA2DE3" w:rsidRPr="00AA2DE3">
        <w:rPr>
          <w:lang w:val="ru-RU"/>
        </w:rPr>
        <w:instrText>.</w:instrText>
      </w:r>
      <w:r w:rsidR="00AA2DE3">
        <w:instrText>htm</w:instrText>
      </w:r>
      <w:r w:rsidR="00AA2DE3">
        <w:instrText>l</w:instrText>
      </w:r>
      <w:r w:rsidR="00AA2DE3" w:rsidRPr="00AA2DE3">
        <w:rPr>
          <w:lang w:val="ru-RU"/>
        </w:rPr>
        <w:instrText xml:space="preserve">" </w:instrText>
      </w:r>
      <w:r w:rsidR="00AA2DE3">
        <w:fldChar w:fldCharType="separate"/>
      </w:r>
      <w:r w:rsidRPr="0047419B">
        <w:rPr>
          <w:rStyle w:val="Hyperlink"/>
          <w:color w:val="auto"/>
          <w:u w:val="none"/>
        </w:rPr>
        <w:t>http</w:t>
      </w:r>
      <w:r w:rsidRPr="00307E30">
        <w:rPr>
          <w:rStyle w:val="Hyperlink"/>
          <w:color w:val="auto"/>
          <w:u w:val="none"/>
          <w:lang w:val="ru-RU"/>
        </w:rPr>
        <w:t>://</w:t>
      </w:r>
      <w:proofErr w:type="spellStart"/>
      <w:r w:rsidRPr="0047419B">
        <w:rPr>
          <w:rStyle w:val="Hyperlink"/>
          <w:color w:val="auto"/>
          <w:u w:val="none"/>
        </w:rPr>
        <w:t>wipo</w:t>
      </w:r>
      <w:proofErr w:type="spellEnd"/>
      <w:r w:rsidRPr="00307E30">
        <w:rPr>
          <w:rStyle w:val="Hyperlink"/>
          <w:color w:val="auto"/>
          <w:u w:val="none"/>
          <w:lang w:val="ru-RU"/>
        </w:rPr>
        <w:t>.</w:t>
      </w:r>
      <w:proofErr w:type="spellStart"/>
      <w:r w:rsidRPr="0047419B">
        <w:rPr>
          <w:rStyle w:val="Hyperlink"/>
          <w:color w:val="auto"/>
          <w:u w:val="none"/>
        </w:rPr>
        <w:t>int</w:t>
      </w:r>
      <w:proofErr w:type="spellEnd"/>
      <w:r w:rsidRPr="00307E30">
        <w:rPr>
          <w:rStyle w:val="Hyperlink"/>
          <w:color w:val="auto"/>
          <w:u w:val="none"/>
          <w:lang w:val="ru-RU"/>
        </w:rPr>
        <w:t>/</w:t>
      </w:r>
      <w:proofErr w:type="spellStart"/>
      <w:r w:rsidRPr="0047419B">
        <w:rPr>
          <w:rStyle w:val="Hyperlink"/>
          <w:color w:val="auto"/>
          <w:u w:val="none"/>
        </w:rPr>
        <w:t>tk</w:t>
      </w:r>
      <w:proofErr w:type="spellEnd"/>
      <w:r w:rsidRPr="00307E30">
        <w:rPr>
          <w:rStyle w:val="Hyperlink"/>
          <w:color w:val="auto"/>
          <w:u w:val="none"/>
          <w:lang w:val="ru-RU"/>
        </w:rPr>
        <w:t>/</w:t>
      </w:r>
      <w:proofErr w:type="spellStart"/>
      <w:r w:rsidRPr="0047419B">
        <w:rPr>
          <w:rStyle w:val="Hyperlink"/>
          <w:color w:val="auto"/>
          <w:u w:val="none"/>
        </w:rPr>
        <w:t>en</w:t>
      </w:r>
      <w:proofErr w:type="spellEnd"/>
      <w:r w:rsidRPr="00307E30">
        <w:rPr>
          <w:rStyle w:val="Hyperlink"/>
          <w:color w:val="auto"/>
          <w:u w:val="none"/>
          <w:lang w:val="ru-RU"/>
        </w:rPr>
        <w:t>/</w:t>
      </w:r>
      <w:proofErr w:type="spellStart"/>
      <w:r w:rsidRPr="0047419B">
        <w:rPr>
          <w:rStyle w:val="Hyperlink"/>
          <w:color w:val="auto"/>
          <w:u w:val="none"/>
        </w:rPr>
        <w:t>igc</w:t>
      </w:r>
      <w:proofErr w:type="spellEnd"/>
      <w:r w:rsidRPr="00307E30">
        <w:rPr>
          <w:rStyle w:val="Hyperlink"/>
          <w:color w:val="auto"/>
          <w:u w:val="none"/>
          <w:lang w:val="ru-RU"/>
        </w:rPr>
        <w:t>/</w:t>
      </w:r>
      <w:r w:rsidRPr="0047419B">
        <w:rPr>
          <w:rStyle w:val="Hyperlink"/>
          <w:color w:val="auto"/>
          <w:u w:val="none"/>
        </w:rPr>
        <w:t>panels</w:t>
      </w:r>
      <w:r w:rsidRPr="00307E30">
        <w:rPr>
          <w:rStyle w:val="Hyperlink"/>
          <w:color w:val="auto"/>
          <w:u w:val="none"/>
          <w:lang w:val="ru-RU"/>
        </w:rPr>
        <w:t>.</w:t>
      </w:r>
      <w:r w:rsidRPr="0047419B">
        <w:rPr>
          <w:rStyle w:val="Hyperlink"/>
          <w:color w:val="auto"/>
          <w:u w:val="none"/>
        </w:rPr>
        <w:t>html</w:t>
      </w:r>
      <w:r w:rsidR="00AA2DE3">
        <w:rPr>
          <w:rStyle w:val="Hyperlink"/>
          <w:color w:val="auto"/>
          <w:u w:val="none"/>
        </w:rPr>
        <w:fldChar w:fldCharType="end"/>
      </w:r>
      <w:r w:rsidRPr="007F5C75">
        <w:rPr>
          <w:lang w:val="ru-RU"/>
        </w:rPr>
        <w:t>.</w:t>
      </w:r>
      <w:r w:rsidRPr="006F610C">
        <w:rPr>
          <w:lang w:val="ru-RU"/>
        </w:rPr>
        <w:t xml:space="preserve">  </w:t>
      </w:r>
      <w:r w:rsidRPr="007F5C75">
        <w:rPr>
          <w:lang w:val="ru-RU"/>
        </w:rPr>
        <w:t>В</w:t>
      </w:r>
      <w:r w:rsidRPr="00307E30">
        <w:rPr>
          <w:lang w:val="ru-RU"/>
        </w:rPr>
        <w:t xml:space="preserve"> </w:t>
      </w:r>
      <w:r w:rsidRPr="007F5C75">
        <w:rPr>
          <w:lang w:val="ru-RU"/>
        </w:rPr>
        <w:t>данном</w:t>
      </w:r>
      <w:r w:rsidRPr="00307E30">
        <w:rPr>
          <w:lang w:val="ru-RU"/>
        </w:rPr>
        <w:t xml:space="preserve"> </w:t>
      </w:r>
      <w:r w:rsidRPr="007F5C75">
        <w:rPr>
          <w:lang w:val="ru-RU"/>
        </w:rPr>
        <w:t>документе</w:t>
      </w:r>
      <w:r w:rsidRPr="00307E30">
        <w:rPr>
          <w:lang w:val="ru-RU"/>
        </w:rPr>
        <w:t xml:space="preserve"> </w:t>
      </w:r>
      <w:r w:rsidRPr="007F5C75">
        <w:rPr>
          <w:lang w:val="ru-RU"/>
        </w:rPr>
        <w:t>изложены</w:t>
      </w:r>
      <w:r w:rsidRPr="00307E30">
        <w:rPr>
          <w:lang w:val="ru-RU"/>
        </w:rPr>
        <w:t xml:space="preserve"> </w:t>
      </w:r>
      <w:r w:rsidRPr="007F5C75">
        <w:rPr>
          <w:lang w:val="ru-RU"/>
        </w:rPr>
        <w:t>предлагаемые</w:t>
      </w:r>
      <w:r w:rsidRPr="00307E30">
        <w:rPr>
          <w:lang w:val="ru-RU"/>
        </w:rPr>
        <w:t xml:space="preserve"> </w:t>
      </w:r>
      <w:r w:rsidRPr="007F5C75">
        <w:rPr>
          <w:lang w:val="ru-RU"/>
        </w:rPr>
        <w:t>практические</w:t>
      </w:r>
      <w:r w:rsidRPr="00307E30">
        <w:rPr>
          <w:lang w:val="ru-RU"/>
        </w:rPr>
        <w:t xml:space="preserve"> </w:t>
      </w:r>
      <w:r w:rsidRPr="007F5C75">
        <w:rPr>
          <w:lang w:val="ru-RU"/>
        </w:rPr>
        <w:t>приготовления</w:t>
      </w:r>
      <w:r w:rsidRPr="00307E30">
        <w:rPr>
          <w:lang w:val="ru-RU"/>
        </w:rPr>
        <w:t xml:space="preserve"> </w:t>
      </w:r>
      <w:r w:rsidRPr="007F5C75">
        <w:rPr>
          <w:lang w:val="ru-RU"/>
        </w:rPr>
        <w:t>к</w:t>
      </w:r>
      <w:r w:rsidRPr="00307E30">
        <w:rPr>
          <w:lang w:val="ru-RU"/>
        </w:rPr>
        <w:t xml:space="preserve"> </w:t>
      </w:r>
      <w:r w:rsidRPr="007F5C75">
        <w:rPr>
          <w:lang w:val="ru-RU"/>
        </w:rPr>
        <w:t>заседанию</w:t>
      </w:r>
      <w:r w:rsidRPr="00307E30">
        <w:rPr>
          <w:lang w:val="ru-RU"/>
        </w:rPr>
        <w:t xml:space="preserve"> </w:t>
      </w:r>
      <w:r w:rsidRPr="007F5C75">
        <w:rPr>
          <w:lang w:val="ru-RU"/>
        </w:rPr>
        <w:t>дискуссионной</w:t>
      </w:r>
      <w:r w:rsidRPr="00307E30">
        <w:rPr>
          <w:lang w:val="ru-RU"/>
        </w:rPr>
        <w:t xml:space="preserve"> </w:t>
      </w:r>
      <w:r w:rsidRPr="007F5C75">
        <w:rPr>
          <w:lang w:val="ru-RU"/>
        </w:rPr>
        <w:t>группы</w:t>
      </w:r>
      <w:r w:rsidRPr="00307E30">
        <w:rPr>
          <w:lang w:val="ru-RU"/>
        </w:rPr>
        <w:t xml:space="preserve"> </w:t>
      </w:r>
      <w:r w:rsidRPr="007F5C75">
        <w:rPr>
          <w:lang w:val="ru-RU"/>
        </w:rPr>
        <w:t>на</w:t>
      </w:r>
      <w:r w:rsidRPr="00307E30">
        <w:rPr>
          <w:lang w:val="ru-RU"/>
        </w:rPr>
        <w:t xml:space="preserve"> </w:t>
      </w:r>
      <w:r>
        <w:rPr>
          <w:lang w:val="ru-RU"/>
        </w:rPr>
        <w:t>тридцать</w:t>
      </w:r>
      <w:r w:rsidRPr="00307E30">
        <w:rPr>
          <w:lang w:val="ru-RU"/>
        </w:rPr>
        <w:t xml:space="preserve"> </w:t>
      </w:r>
      <w:r>
        <w:rPr>
          <w:lang w:val="ru-RU"/>
        </w:rPr>
        <w:t>первой</w:t>
      </w:r>
      <w:r w:rsidRPr="00307E30">
        <w:rPr>
          <w:lang w:val="ru-RU"/>
        </w:rPr>
        <w:t xml:space="preserve"> </w:t>
      </w:r>
      <w:r w:rsidRPr="007F5C75">
        <w:rPr>
          <w:lang w:val="ru-RU"/>
        </w:rPr>
        <w:t>сессии</w:t>
      </w:r>
      <w:r w:rsidRPr="00307E30">
        <w:rPr>
          <w:lang w:val="ru-RU"/>
        </w:rPr>
        <w:t xml:space="preserve"> </w:t>
      </w:r>
      <w:r w:rsidRPr="007F5C75">
        <w:rPr>
          <w:lang w:val="ru-RU"/>
        </w:rPr>
        <w:t>Комитета</w:t>
      </w:r>
      <w:r w:rsidR="00A63FB7" w:rsidRPr="00307E30">
        <w:rPr>
          <w:lang w:val="ru-RU"/>
        </w:rPr>
        <w:t>.</w:t>
      </w:r>
    </w:p>
    <w:p w:rsidR="00DC0490" w:rsidRDefault="00DC0490" w:rsidP="001C7E40">
      <w:pPr>
        <w:rPr>
          <w:u w:val="single"/>
          <w:lang w:val="ru-RU"/>
        </w:rPr>
      </w:pPr>
    </w:p>
    <w:p w:rsidR="00DC0490" w:rsidRDefault="00DC0490" w:rsidP="001C7E40">
      <w:pPr>
        <w:rPr>
          <w:u w:val="single"/>
          <w:lang w:val="ru-RU"/>
        </w:rPr>
      </w:pPr>
    </w:p>
    <w:p w:rsidR="00DC0490" w:rsidRDefault="00FF25C3" w:rsidP="001C7E40">
      <w:pPr>
        <w:rPr>
          <w:u w:val="single"/>
          <w:lang w:val="ru-RU"/>
        </w:rPr>
      </w:pPr>
      <w:r>
        <w:rPr>
          <w:u w:val="single"/>
        </w:rPr>
        <w:t>WIPO</w:t>
      </w:r>
      <w:r w:rsidRPr="00813F16">
        <w:rPr>
          <w:u w:val="single"/>
          <w:lang w:val="ru-RU"/>
        </w:rPr>
        <w:t>/</w:t>
      </w:r>
      <w:r>
        <w:rPr>
          <w:u w:val="single"/>
        </w:rPr>
        <w:t>GRTKF</w:t>
      </w:r>
      <w:r w:rsidRPr="00813F16">
        <w:rPr>
          <w:u w:val="single"/>
          <w:lang w:val="ru-RU"/>
        </w:rPr>
        <w:t>/</w:t>
      </w:r>
      <w:r>
        <w:rPr>
          <w:u w:val="single"/>
        </w:rPr>
        <w:t>IC</w:t>
      </w:r>
      <w:r w:rsidR="009B3175" w:rsidRPr="00813F16">
        <w:rPr>
          <w:u w:val="single"/>
          <w:lang w:val="ru-RU"/>
        </w:rPr>
        <w:t>/31</w:t>
      </w:r>
      <w:r w:rsidR="005D78A0" w:rsidRPr="00813F16">
        <w:rPr>
          <w:u w:val="single"/>
          <w:lang w:val="ru-RU"/>
        </w:rPr>
        <w:t>/</w:t>
      </w:r>
      <w:r w:rsidR="000C0062">
        <w:rPr>
          <w:u w:val="single"/>
        </w:rPr>
        <w:t>INF</w:t>
      </w:r>
      <w:r w:rsidR="000C0062" w:rsidRPr="00813F16">
        <w:rPr>
          <w:u w:val="single"/>
          <w:lang w:val="ru-RU"/>
        </w:rPr>
        <w:t>/6</w:t>
      </w:r>
      <w:r w:rsidR="005D78A0" w:rsidRPr="00813F16">
        <w:rPr>
          <w:u w:val="single"/>
          <w:lang w:val="ru-RU"/>
        </w:rPr>
        <w:t xml:space="preserve">:  </w:t>
      </w:r>
      <w:r w:rsidR="00813F16" w:rsidRPr="006F610C">
        <w:rPr>
          <w:u w:val="single"/>
          <w:lang w:val="ru-RU"/>
        </w:rPr>
        <w:t>Добровольный фонд для аккредитованных коренных и местных общин: решения, принятые Генеральным директором в соответствии с рекомендациями, вынесенными Консультативным советом</w:t>
      </w:r>
    </w:p>
    <w:p w:rsidR="00DC0490" w:rsidRDefault="00DC0490" w:rsidP="001C7E40">
      <w:pPr>
        <w:rPr>
          <w:u w:val="single"/>
          <w:lang w:val="ru-RU"/>
        </w:rPr>
      </w:pPr>
    </w:p>
    <w:p w:rsidR="00DC0490" w:rsidRDefault="00C76A36" w:rsidP="001C7E40">
      <w:pPr>
        <w:pStyle w:val="ONUME"/>
        <w:spacing w:after="0"/>
        <w:rPr>
          <w:lang w:val="ru-RU"/>
        </w:rPr>
      </w:pPr>
      <w:r w:rsidRPr="006F610C">
        <w:rPr>
          <w:lang w:val="ru-RU"/>
        </w:rPr>
        <w:t>В данной информационной записке содержится информация для Комитета о решениях в отношении финансирования, которые будут приняты Генеральным директором в соответствии с рекомендацией, которую Консультативный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совет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Добровольного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фонда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для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аккредитованных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коренных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и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местных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общин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может</w:t>
      </w:r>
      <w:r w:rsidRPr="00C76A36">
        <w:rPr>
          <w:lang w:val="ru-RU"/>
        </w:rPr>
        <w:t xml:space="preserve"> </w:t>
      </w:r>
      <w:r>
        <w:rPr>
          <w:lang w:val="ru-RU"/>
        </w:rPr>
        <w:t>вынести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на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полях</w:t>
      </w:r>
      <w:r w:rsidRPr="00C76A36">
        <w:rPr>
          <w:lang w:val="ru-RU"/>
        </w:rPr>
        <w:t xml:space="preserve"> </w:t>
      </w:r>
      <w:r>
        <w:rPr>
          <w:lang w:val="ru-RU"/>
        </w:rPr>
        <w:t>тридцать</w:t>
      </w:r>
      <w:r w:rsidRPr="00C76A36">
        <w:rPr>
          <w:lang w:val="ru-RU"/>
        </w:rPr>
        <w:t xml:space="preserve"> </w:t>
      </w:r>
      <w:r>
        <w:rPr>
          <w:lang w:val="ru-RU"/>
        </w:rPr>
        <w:t>первой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сессии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Комитета</w:t>
      </w:r>
      <w:r w:rsidR="00591849" w:rsidRPr="00C76A36">
        <w:rPr>
          <w:lang w:val="ru-RU"/>
        </w:rPr>
        <w:t>.</w:t>
      </w:r>
    </w:p>
    <w:p w:rsidR="00DC0490" w:rsidRDefault="00DC0490" w:rsidP="001C7E40">
      <w:pPr>
        <w:pStyle w:val="ONUME"/>
        <w:numPr>
          <w:ilvl w:val="0"/>
          <w:numId w:val="0"/>
        </w:numPr>
        <w:spacing w:after="0"/>
        <w:rPr>
          <w:u w:val="single"/>
          <w:lang w:val="ru-RU"/>
        </w:rPr>
      </w:pPr>
    </w:p>
    <w:p w:rsidR="00DC0490" w:rsidRDefault="00DC0490" w:rsidP="001C7E40">
      <w:pPr>
        <w:pStyle w:val="ONUME"/>
        <w:numPr>
          <w:ilvl w:val="0"/>
          <w:numId w:val="0"/>
        </w:numPr>
        <w:spacing w:after="0"/>
        <w:rPr>
          <w:u w:val="single"/>
          <w:lang w:val="ru-RU"/>
        </w:rPr>
      </w:pPr>
    </w:p>
    <w:p w:rsidR="00DC0490" w:rsidRDefault="00FF25C3" w:rsidP="001C7E40">
      <w:pPr>
        <w:pStyle w:val="Footer"/>
        <w:tabs>
          <w:tab w:val="clear" w:pos="4320"/>
          <w:tab w:val="clear" w:pos="8640"/>
        </w:tabs>
        <w:rPr>
          <w:szCs w:val="22"/>
          <w:u w:val="single"/>
          <w:lang w:val="ru-RU"/>
        </w:rPr>
      </w:pPr>
      <w:r>
        <w:rPr>
          <w:u w:val="single"/>
        </w:rPr>
        <w:t>WIPO</w:t>
      </w:r>
      <w:r w:rsidRPr="00813F16">
        <w:rPr>
          <w:u w:val="single"/>
          <w:lang w:val="ru-RU"/>
        </w:rPr>
        <w:t>/</w:t>
      </w:r>
      <w:r>
        <w:rPr>
          <w:u w:val="single"/>
        </w:rPr>
        <w:t>GRTKF</w:t>
      </w:r>
      <w:r w:rsidRPr="00813F16">
        <w:rPr>
          <w:u w:val="single"/>
          <w:lang w:val="ru-RU"/>
        </w:rPr>
        <w:t>/</w:t>
      </w:r>
      <w:r w:rsidR="009B3175">
        <w:rPr>
          <w:u w:val="single"/>
        </w:rPr>
        <w:t>IC</w:t>
      </w:r>
      <w:r w:rsidR="009B3175" w:rsidRPr="00813F16">
        <w:rPr>
          <w:u w:val="single"/>
          <w:lang w:val="ru-RU"/>
        </w:rPr>
        <w:t>/31</w:t>
      </w:r>
      <w:r w:rsidR="007928BF" w:rsidRPr="00813F16">
        <w:rPr>
          <w:u w:val="single"/>
          <w:lang w:val="ru-RU"/>
        </w:rPr>
        <w:t>/</w:t>
      </w:r>
      <w:r w:rsidR="007928BF" w:rsidRPr="007928BF">
        <w:rPr>
          <w:u w:val="single"/>
        </w:rPr>
        <w:t>INF</w:t>
      </w:r>
      <w:r w:rsidR="007928BF" w:rsidRPr="00813F16">
        <w:rPr>
          <w:u w:val="single"/>
          <w:lang w:val="ru-RU"/>
        </w:rPr>
        <w:t>/</w:t>
      </w:r>
      <w:r w:rsidR="009A38E4" w:rsidRPr="00813F16">
        <w:rPr>
          <w:u w:val="single"/>
          <w:lang w:val="ru-RU"/>
        </w:rPr>
        <w:t>7</w:t>
      </w:r>
      <w:r w:rsidR="007928BF" w:rsidRPr="00813F16">
        <w:rPr>
          <w:u w:val="single"/>
          <w:lang w:val="ru-RU"/>
        </w:rPr>
        <w:t xml:space="preserve">:  </w:t>
      </w:r>
      <w:r w:rsidR="00813F16" w:rsidRPr="006F610C">
        <w:rPr>
          <w:szCs w:val="22"/>
          <w:u w:val="single"/>
          <w:lang w:val="ru-RU"/>
        </w:rPr>
        <w:t>Глоссарий ключевых терминов, относящихся к интеллектуальной собственности, генетическим ресурсам, традиционным знаниям и традиционным выражениям культуры</w:t>
      </w:r>
    </w:p>
    <w:p w:rsidR="00DC0490" w:rsidRDefault="00DC0490" w:rsidP="001C7E40">
      <w:pPr>
        <w:pStyle w:val="Footer"/>
        <w:rPr>
          <w:u w:val="single"/>
          <w:lang w:val="ru-RU"/>
        </w:rPr>
      </w:pPr>
    </w:p>
    <w:p w:rsidR="00DC0490" w:rsidRDefault="00C76A36" w:rsidP="001C7E40">
      <w:pPr>
        <w:pStyle w:val="ONUME"/>
        <w:spacing w:after="0"/>
        <w:rPr>
          <w:lang w:val="ru-RU"/>
        </w:rPr>
      </w:pPr>
      <w:proofErr w:type="gramStart"/>
      <w:r w:rsidRPr="006F610C">
        <w:rPr>
          <w:lang w:val="ru-RU"/>
        </w:rPr>
        <w:t>На своей девятнадцатой сессии «Комитет предложил Секретариату обновить глоссарии, содержащиеся в документах WIPO/GRTKF/IC/19/INF/7 («Глоссарий ключевых терминов, относящихся к интеллектуальной собственности и традиционным выражениям культуры»), WIPO/GRTKF/IC/19/INF/8 («Глоссарий ключевых терминов, относящихся к интеллектуальной собственности и традиционным знаниям») и WIPO/GRTKF/IC/19/INF/9 («Глоссарий ключевых терминов, относящихся к интеллектуальной собственности и</w:t>
      </w:r>
      <w:proofErr w:type="gramEnd"/>
      <w:r w:rsidRPr="006F610C">
        <w:rPr>
          <w:lang w:val="ru-RU"/>
        </w:rPr>
        <w:t xml:space="preserve"> генетическим ресурсам»), объединив их в едином документе и опубликовав сводный глоссарий в качестве информационного документа к следующей сессии Комитета».   Данный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документ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представляется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сессии в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качестве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обновленного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варианта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сводного</w:t>
      </w:r>
      <w:r w:rsidRPr="00C76A36">
        <w:rPr>
          <w:lang w:val="ru-RU"/>
        </w:rPr>
        <w:t xml:space="preserve"> </w:t>
      </w:r>
      <w:r w:rsidRPr="006F610C">
        <w:rPr>
          <w:lang w:val="ru-RU"/>
        </w:rPr>
        <w:t>глоссария</w:t>
      </w:r>
      <w:r w:rsidR="008411CE" w:rsidRPr="00C76A36">
        <w:rPr>
          <w:lang w:val="ru-RU"/>
        </w:rPr>
        <w:t xml:space="preserve">. </w:t>
      </w:r>
    </w:p>
    <w:p w:rsidR="00DC0490" w:rsidRDefault="00DC0490" w:rsidP="00032660">
      <w:pPr>
        <w:pStyle w:val="ONUME"/>
        <w:numPr>
          <w:ilvl w:val="0"/>
          <w:numId w:val="0"/>
        </w:numPr>
        <w:spacing w:after="0"/>
        <w:rPr>
          <w:u w:val="single"/>
          <w:lang w:val="ru-RU"/>
        </w:rPr>
      </w:pPr>
    </w:p>
    <w:p w:rsidR="00DC0490" w:rsidRDefault="00DC0490" w:rsidP="00032660">
      <w:pPr>
        <w:pStyle w:val="ONUME"/>
        <w:numPr>
          <w:ilvl w:val="0"/>
          <w:numId w:val="0"/>
        </w:numPr>
        <w:spacing w:after="0"/>
        <w:rPr>
          <w:u w:val="single"/>
          <w:lang w:val="ru-RU"/>
        </w:rPr>
      </w:pPr>
    </w:p>
    <w:p w:rsidR="00DC0490" w:rsidRDefault="009B3175" w:rsidP="00726AE4">
      <w:pPr>
        <w:rPr>
          <w:szCs w:val="22"/>
          <w:u w:val="single"/>
          <w:lang w:val="ru-RU"/>
        </w:rPr>
      </w:pPr>
      <w:r>
        <w:rPr>
          <w:szCs w:val="22"/>
          <w:u w:val="single"/>
        </w:rPr>
        <w:t>WIPO</w:t>
      </w:r>
      <w:r w:rsidRPr="00C76A36">
        <w:rPr>
          <w:szCs w:val="22"/>
          <w:u w:val="single"/>
          <w:lang w:val="ru-RU"/>
        </w:rPr>
        <w:t>/</w:t>
      </w:r>
      <w:r>
        <w:rPr>
          <w:szCs w:val="22"/>
          <w:u w:val="single"/>
        </w:rPr>
        <w:t>GRTKF</w:t>
      </w:r>
      <w:r w:rsidRPr="00C76A36">
        <w:rPr>
          <w:szCs w:val="22"/>
          <w:u w:val="single"/>
          <w:lang w:val="ru-RU"/>
        </w:rPr>
        <w:t>/</w:t>
      </w:r>
      <w:r>
        <w:rPr>
          <w:szCs w:val="22"/>
          <w:u w:val="single"/>
        </w:rPr>
        <w:t>IC</w:t>
      </w:r>
      <w:r w:rsidRPr="00C76A36">
        <w:rPr>
          <w:szCs w:val="22"/>
          <w:u w:val="single"/>
          <w:lang w:val="ru-RU"/>
        </w:rPr>
        <w:t>/31/</w:t>
      </w:r>
      <w:r>
        <w:rPr>
          <w:szCs w:val="22"/>
          <w:u w:val="single"/>
        </w:rPr>
        <w:t>INF</w:t>
      </w:r>
      <w:r w:rsidRPr="00C76A36">
        <w:rPr>
          <w:szCs w:val="22"/>
          <w:u w:val="single"/>
          <w:lang w:val="ru-RU"/>
        </w:rPr>
        <w:t>/8</w:t>
      </w:r>
      <w:r w:rsidR="00726AE4" w:rsidRPr="00C76A36">
        <w:rPr>
          <w:szCs w:val="22"/>
          <w:u w:val="single"/>
          <w:lang w:val="ru-RU"/>
        </w:rPr>
        <w:t xml:space="preserve">:  </w:t>
      </w:r>
      <w:r w:rsidR="00C76A36">
        <w:rPr>
          <w:szCs w:val="22"/>
          <w:u w:val="single"/>
          <w:lang w:val="ru-RU"/>
        </w:rPr>
        <w:t xml:space="preserve">Перечень ссылочных данных об информационных </w:t>
      </w:r>
      <w:r w:rsidR="00CD3AAD">
        <w:rPr>
          <w:szCs w:val="22"/>
          <w:u w:val="single"/>
          <w:lang w:val="ru-RU"/>
        </w:rPr>
        <w:t>ресурсах,</w:t>
      </w:r>
      <w:r w:rsidR="00C76A36">
        <w:rPr>
          <w:szCs w:val="22"/>
          <w:u w:val="single"/>
          <w:lang w:val="ru-RU"/>
        </w:rPr>
        <w:t xml:space="preserve"> касающихся традиционных</w:t>
      </w:r>
      <w:r w:rsidR="00C76A36" w:rsidRPr="00B37C74">
        <w:rPr>
          <w:szCs w:val="22"/>
          <w:u w:val="single"/>
          <w:lang w:val="ru-RU"/>
        </w:rPr>
        <w:t xml:space="preserve"> знани</w:t>
      </w:r>
      <w:r w:rsidR="00C76A36">
        <w:rPr>
          <w:szCs w:val="22"/>
          <w:u w:val="single"/>
          <w:lang w:val="ru-RU"/>
        </w:rPr>
        <w:t>й</w:t>
      </w:r>
      <w:r w:rsidR="00C76A36" w:rsidRPr="00B37C74">
        <w:rPr>
          <w:szCs w:val="22"/>
          <w:u w:val="single"/>
          <w:lang w:val="ru-RU"/>
        </w:rPr>
        <w:t>, традиционны</w:t>
      </w:r>
      <w:r w:rsidR="00C76A36">
        <w:rPr>
          <w:szCs w:val="22"/>
          <w:u w:val="single"/>
          <w:lang w:val="ru-RU"/>
        </w:rPr>
        <w:t>х выражений</w:t>
      </w:r>
      <w:r w:rsidR="00C76A36" w:rsidRPr="00B37C74">
        <w:rPr>
          <w:szCs w:val="22"/>
          <w:u w:val="single"/>
          <w:lang w:val="ru-RU"/>
        </w:rPr>
        <w:t xml:space="preserve"> культуры и генетически</w:t>
      </w:r>
      <w:r w:rsidR="00C76A36">
        <w:rPr>
          <w:szCs w:val="22"/>
          <w:u w:val="single"/>
          <w:lang w:val="ru-RU"/>
        </w:rPr>
        <w:t>х</w:t>
      </w:r>
      <w:r w:rsidR="00C76A36" w:rsidRPr="00B37C74">
        <w:rPr>
          <w:szCs w:val="22"/>
          <w:u w:val="single"/>
          <w:lang w:val="ru-RU"/>
        </w:rPr>
        <w:t xml:space="preserve"> ресурс</w:t>
      </w:r>
      <w:r w:rsidR="00C76A36">
        <w:rPr>
          <w:szCs w:val="22"/>
          <w:u w:val="single"/>
          <w:lang w:val="ru-RU"/>
        </w:rPr>
        <w:t>ов</w:t>
      </w:r>
    </w:p>
    <w:p w:rsidR="00DC0490" w:rsidRDefault="00DC0490" w:rsidP="00726AE4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Default="00C76A36" w:rsidP="00726AE4">
      <w:pPr>
        <w:pStyle w:val="ONUME"/>
        <w:spacing w:after="0"/>
        <w:rPr>
          <w:lang w:val="ru-RU"/>
        </w:rPr>
      </w:pPr>
      <w:proofErr w:type="gramStart"/>
      <w:r w:rsidRPr="00B37C74">
        <w:rPr>
          <w:lang w:val="ru-RU"/>
        </w:rPr>
        <w:t>На своей двадцать девятой сессии МКГР постановил, чтобы «</w:t>
      </w:r>
      <w:r w:rsidRPr="00B37C74">
        <w:rPr>
          <w:szCs w:val="22"/>
          <w:lang w:val="ru-RU"/>
        </w:rPr>
        <w:t>[</w:t>
      </w:r>
      <w:r>
        <w:rPr>
          <w:szCs w:val="22"/>
          <w:lang w:val="ru-RU"/>
        </w:rPr>
        <w:t>в</w:t>
      </w:r>
      <w:r w:rsidRPr="00B37C74">
        <w:rPr>
          <w:szCs w:val="22"/>
          <w:lang w:val="ru-RU"/>
        </w:rPr>
        <w:t xml:space="preserve">] </w:t>
      </w:r>
      <w:r w:rsidRPr="00B37C74">
        <w:rPr>
          <w:rFonts w:eastAsia="Times New Roman"/>
          <w:szCs w:val="22"/>
          <w:lang w:val="ru-RU" w:eastAsia="en-US"/>
        </w:rPr>
        <w:t>отношении информационных ресурсов, которые участники сессий Комитета могут пожелать использовать в качестве справочных материалов при подготовке к сессиям Комитета</w:t>
      </w:r>
      <w:r w:rsidRPr="00B37C74">
        <w:rPr>
          <w:szCs w:val="22"/>
          <w:lang w:val="ru-RU"/>
        </w:rPr>
        <w:t>:  […]</w:t>
      </w:r>
      <w:r>
        <w:rPr>
          <w:szCs w:val="22"/>
          <w:lang w:val="ru-RU"/>
        </w:rPr>
        <w:t xml:space="preserve"> </w:t>
      </w:r>
      <w:r w:rsidRPr="00B37C74">
        <w:rPr>
          <w:rFonts w:eastAsia="Times New Roman"/>
          <w:szCs w:val="22"/>
          <w:lang w:val="ru-RU" w:eastAsia="en-US"/>
        </w:rPr>
        <w:t>государствам-членам и наблюдателям было предложено направить в Секретариат к 31</w:t>
      </w:r>
      <w:r w:rsidRPr="00B37C74">
        <w:rPr>
          <w:lang w:val="ru-RU"/>
        </w:rPr>
        <w:t> марта 2016 г. ссылочные данные о любых других информационных ресурсах, которые могут представлять интерес для участников сессий Комитета в качестве справочных материалов</w:t>
      </w:r>
      <w:proofErr w:type="gramEnd"/>
      <w:r w:rsidRPr="00B37C74">
        <w:rPr>
          <w:lang w:val="ru-RU"/>
        </w:rPr>
        <w:t>, с тем чтобы Секретариат довел такие сообщенные ссылочные данные, сведенные в единый список, до сведения участников тридцатой сессии Комитета в виде информационного документа»</w:t>
      </w:r>
      <w:r w:rsidRPr="00B37C74">
        <w:rPr>
          <w:szCs w:val="22"/>
          <w:lang w:val="ru-RU"/>
        </w:rPr>
        <w:t>.</w:t>
      </w:r>
      <w:r w:rsidRPr="00B37C74">
        <w:rPr>
          <w:lang w:val="ru-RU"/>
        </w:rPr>
        <w:t xml:space="preserve">  </w:t>
      </w:r>
      <w:r>
        <w:rPr>
          <w:lang w:val="ru-RU"/>
        </w:rPr>
        <w:t>Во</w:t>
      </w:r>
      <w:r w:rsidRPr="008A25EB">
        <w:rPr>
          <w:lang w:val="ru-RU"/>
        </w:rPr>
        <w:t xml:space="preserve"> </w:t>
      </w:r>
      <w:r>
        <w:rPr>
          <w:lang w:val="ru-RU"/>
        </w:rPr>
        <w:t>исполнение</w:t>
      </w:r>
      <w:r w:rsidRPr="008A25EB">
        <w:rPr>
          <w:lang w:val="ru-RU"/>
        </w:rPr>
        <w:t xml:space="preserve"> </w:t>
      </w:r>
      <w:r>
        <w:rPr>
          <w:lang w:val="ru-RU"/>
        </w:rPr>
        <w:t>этого</w:t>
      </w:r>
      <w:r w:rsidRPr="008A25EB">
        <w:rPr>
          <w:lang w:val="ru-RU"/>
        </w:rPr>
        <w:t xml:space="preserve"> </w:t>
      </w:r>
      <w:r>
        <w:rPr>
          <w:lang w:val="ru-RU"/>
        </w:rPr>
        <w:t>решения</w:t>
      </w:r>
      <w:r w:rsidRPr="008A25EB">
        <w:rPr>
          <w:lang w:val="ru-RU"/>
        </w:rPr>
        <w:t xml:space="preserve"> </w:t>
      </w:r>
      <w:r>
        <w:rPr>
          <w:lang w:val="ru-RU"/>
        </w:rPr>
        <w:t>ряд</w:t>
      </w:r>
      <w:r w:rsidRPr="008A25EB">
        <w:rPr>
          <w:lang w:val="ru-RU"/>
        </w:rPr>
        <w:t xml:space="preserve"> </w:t>
      </w:r>
      <w:r>
        <w:rPr>
          <w:lang w:val="ru-RU"/>
        </w:rPr>
        <w:t>государств</w:t>
      </w:r>
      <w:r w:rsidRPr="008A25EB">
        <w:rPr>
          <w:lang w:val="ru-RU"/>
        </w:rPr>
        <w:t>-</w:t>
      </w:r>
      <w:r>
        <w:rPr>
          <w:lang w:val="ru-RU"/>
        </w:rPr>
        <w:t>членов</w:t>
      </w:r>
      <w:r w:rsidRPr="008A25EB">
        <w:rPr>
          <w:lang w:val="ru-RU"/>
        </w:rPr>
        <w:t xml:space="preserve"> </w:t>
      </w:r>
      <w:r>
        <w:rPr>
          <w:lang w:val="ru-RU"/>
        </w:rPr>
        <w:t>и</w:t>
      </w:r>
      <w:r w:rsidRPr="008A25EB">
        <w:rPr>
          <w:lang w:val="ru-RU"/>
        </w:rPr>
        <w:t xml:space="preserve"> </w:t>
      </w:r>
      <w:r>
        <w:rPr>
          <w:lang w:val="ru-RU"/>
        </w:rPr>
        <w:t>наблюдателей</w:t>
      </w:r>
      <w:r w:rsidRPr="008A25EB">
        <w:rPr>
          <w:lang w:val="ru-RU"/>
        </w:rPr>
        <w:t xml:space="preserve"> </w:t>
      </w:r>
      <w:r>
        <w:rPr>
          <w:lang w:val="ru-RU"/>
        </w:rPr>
        <w:t>направили</w:t>
      </w:r>
      <w:r w:rsidRPr="008A25EB">
        <w:rPr>
          <w:lang w:val="ru-RU"/>
        </w:rPr>
        <w:t xml:space="preserve"> </w:t>
      </w:r>
      <w:r>
        <w:rPr>
          <w:lang w:val="ru-RU"/>
        </w:rPr>
        <w:t>в</w:t>
      </w:r>
      <w:r w:rsidRPr="008A25EB">
        <w:rPr>
          <w:lang w:val="ru-RU"/>
        </w:rPr>
        <w:t xml:space="preserve"> </w:t>
      </w:r>
      <w:r>
        <w:rPr>
          <w:lang w:val="ru-RU"/>
        </w:rPr>
        <w:t>Секретариат</w:t>
      </w:r>
      <w:r w:rsidRPr="008A25EB">
        <w:rPr>
          <w:lang w:val="ru-RU"/>
        </w:rPr>
        <w:t xml:space="preserve"> </w:t>
      </w:r>
      <w:r>
        <w:rPr>
          <w:lang w:val="ru-RU"/>
        </w:rPr>
        <w:t>соответствующие</w:t>
      </w:r>
      <w:r w:rsidRPr="008A25EB">
        <w:rPr>
          <w:lang w:val="ru-RU"/>
        </w:rPr>
        <w:t xml:space="preserve"> </w:t>
      </w:r>
      <w:r>
        <w:rPr>
          <w:lang w:val="ru-RU"/>
        </w:rPr>
        <w:t>сведения. После тридцатой сессии МКГР Секретариат напомнил об этом решении и предложил участникам</w:t>
      </w:r>
      <w:r w:rsidR="000B3D8E">
        <w:rPr>
          <w:lang w:val="ru-RU"/>
        </w:rPr>
        <w:t xml:space="preserve"> представить дополнительные сведения к 18 августа 2016 г.</w:t>
      </w:r>
      <w:r w:rsidRPr="008A25EB">
        <w:rPr>
          <w:lang w:val="ru-RU"/>
        </w:rPr>
        <w:t xml:space="preserve"> </w:t>
      </w:r>
      <w:r w:rsidR="000B3D8E">
        <w:rPr>
          <w:lang w:val="ru-RU"/>
        </w:rPr>
        <w:t>В</w:t>
      </w:r>
      <w:r w:rsidRPr="008A25EB">
        <w:rPr>
          <w:lang w:val="ru-RU"/>
        </w:rPr>
        <w:t xml:space="preserve"> </w:t>
      </w:r>
      <w:r>
        <w:rPr>
          <w:lang w:val="ru-RU"/>
        </w:rPr>
        <w:t>настоящий документ включен</w:t>
      </w:r>
      <w:r w:rsidR="000B3D8E">
        <w:rPr>
          <w:lang w:val="ru-RU"/>
        </w:rPr>
        <w:t>ы все сведения</w:t>
      </w:r>
      <w:r>
        <w:rPr>
          <w:lang w:val="ru-RU"/>
        </w:rPr>
        <w:t xml:space="preserve"> </w:t>
      </w:r>
      <w:r w:rsidR="000B3D8E">
        <w:rPr>
          <w:lang w:val="ru-RU"/>
        </w:rPr>
        <w:t>в том виде, в каком они были представлены, и на тех языках, на которых они были получены со времени проведения двадцать девятой сессии МКГР</w:t>
      </w:r>
      <w:r w:rsidR="00B20131" w:rsidRPr="000B3D8E">
        <w:rPr>
          <w:lang w:val="ru-RU"/>
        </w:rPr>
        <w:t>.</w:t>
      </w:r>
    </w:p>
    <w:p w:rsidR="00DC0490" w:rsidRDefault="00DC0490" w:rsidP="00726AE4">
      <w:pPr>
        <w:rPr>
          <w:szCs w:val="22"/>
          <w:u w:val="single"/>
          <w:lang w:val="ru-RU"/>
        </w:rPr>
      </w:pPr>
    </w:p>
    <w:p w:rsidR="00DC0490" w:rsidRDefault="00DC0490" w:rsidP="00E42E79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Default="005A0770" w:rsidP="00195E23">
      <w:pPr>
        <w:pStyle w:val="ONUME"/>
        <w:numPr>
          <w:ilvl w:val="0"/>
          <w:numId w:val="0"/>
        </w:numPr>
        <w:spacing w:after="0"/>
        <w:rPr>
          <w:u w:val="single"/>
          <w:lang w:val="ru-RU"/>
        </w:rPr>
      </w:pPr>
      <w:r>
        <w:rPr>
          <w:u w:val="single"/>
        </w:rPr>
        <w:t>WIPO</w:t>
      </w:r>
      <w:r w:rsidRPr="00414572">
        <w:rPr>
          <w:u w:val="single"/>
          <w:lang w:val="ru-RU"/>
        </w:rPr>
        <w:t>/</w:t>
      </w:r>
      <w:r>
        <w:rPr>
          <w:u w:val="single"/>
        </w:rPr>
        <w:t>GRTKF</w:t>
      </w:r>
      <w:r w:rsidRPr="00414572">
        <w:rPr>
          <w:u w:val="single"/>
          <w:lang w:val="ru-RU"/>
        </w:rPr>
        <w:t>/</w:t>
      </w:r>
      <w:r>
        <w:rPr>
          <w:u w:val="single"/>
        </w:rPr>
        <w:t>IC</w:t>
      </w:r>
      <w:r w:rsidRPr="00414572">
        <w:rPr>
          <w:u w:val="single"/>
          <w:lang w:val="ru-RU"/>
        </w:rPr>
        <w:t>/31</w:t>
      </w:r>
      <w:r w:rsidR="004F1E82" w:rsidRPr="00414572">
        <w:rPr>
          <w:u w:val="single"/>
          <w:lang w:val="ru-RU"/>
        </w:rPr>
        <w:t>/</w:t>
      </w:r>
      <w:r w:rsidR="004F1E82">
        <w:rPr>
          <w:u w:val="single"/>
        </w:rPr>
        <w:t>INF</w:t>
      </w:r>
      <w:r w:rsidR="004F1E82" w:rsidRPr="00414572">
        <w:rPr>
          <w:u w:val="single"/>
          <w:lang w:val="ru-RU"/>
        </w:rPr>
        <w:t>/9</w:t>
      </w:r>
      <w:r w:rsidR="00195E23" w:rsidRPr="00414572">
        <w:rPr>
          <w:u w:val="single"/>
          <w:lang w:val="ru-RU"/>
        </w:rPr>
        <w:t xml:space="preserve">:  </w:t>
      </w:r>
      <w:r w:rsidR="00414572">
        <w:rPr>
          <w:szCs w:val="22"/>
          <w:u w:val="single"/>
          <w:lang w:val="ru-RU"/>
        </w:rPr>
        <w:t>О</w:t>
      </w:r>
      <w:r w:rsidR="00414572" w:rsidRPr="00414572">
        <w:rPr>
          <w:szCs w:val="22"/>
          <w:u w:val="single"/>
          <w:lang w:val="ru-RU"/>
        </w:rPr>
        <w:t xml:space="preserve">тчет о технической экспертизе проектов документов ВОИС, посвященных генетическим ресурсам, традиционным знаниям и традиционным выражениям культуры, по ключевым вопросам, касающимся интеллектуальной собственности, выполненной проф. </w:t>
      </w:r>
      <w:r w:rsidR="00414572">
        <w:rPr>
          <w:szCs w:val="22"/>
          <w:u w:val="single"/>
          <w:lang w:val="ru-RU"/>
        </w:rPr>
        <w:t>Д</w:t>
      </w:r>
      <w:r w:rsidR="00414572" w:rsidRPr="00414572">
        <w:rPr>
          <w:szCs w:val="22"/>
          <w:u w:val="single"/>
          <w:lang w:val="ru-RU"/>
        </w:rPr>
        <w:t xml:space="preserve">жеймсом </w:t>
      </w:r>
      <w:proofErr w:type="spellStart"/>
      <w:r w:rsidR="00414572">
        <w:rPr>
          <w:szCs w:val="22"/>
          <w:u w:val="single"/>
          <w:lang w:val="ru-RU"/>
        </w:rPr>
        <w:t>А</w:t>
      </w:r>
      <w:r w:rsidR="00414572" w:rsidRPr="00414572">
        <w:rPr>
          <w:szCs w:val="22"/>
          <w:u w:val="single"/>
          <w:lang w:val="ru-RU"/>
        </w:rPr>
        <w:t>наей</w:t>
      </w:r>
      <w:proofErr w:type="spellEnd"/>
    </w:p>
    <w:p w:rsidR="00DC0490" w:rsidRDefault="00DC0490" w:rsidP="00195E23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Default="000B3D8E" w:rsidP="001A0FC5">
      <w:pPr>
        <w:pStyle w:val="ONUME"/>
        <w:spacing w:after="0"/>
        <w:rPr>
          <w:lang w:val="ru-RU"/>
        </w:rPr>
      </w:pPr>
      <w:proofErr w:type="gramStart"/>
      <w:r w:rsidRPr="006F610C">
        <w:rPr>
          <w:lang w:val="ru-RU"/>
        </w:rPr>
        <w:t>На своей одиннадцатой сессии Постоянный форум Организации Объединенных Наци</w:t>
      </w:r>
      <w:r>
        <w:rPr>
          <w:lang w:val="ru-RU"/>
        </w:rPr>
        <w:t xml:space="preserve">й по вопросам коренных народов </w:t>
      </w:r>
      <w:r w:rsidRPr="000B3D8E">
        <w:rPr>
          <w:szCs w:val="22"/>
          <w:lang w:val="ru-RU"/>
        </w:rPr>
        <w:t>(ПФООНКН)</w:t>
      </w:r>
      <w:r w:rsidRPr="000B3D8E">
        <w:rPr>
          <w:sz w:val="20"/>
          <w:lang w:val="ru-RU"/>
        </w:rPr>
        <w:t xml:space="preserve"> </w:t>
      </w:r>
      <w:r w:rsidRPr="006F610C">
        <w:rPr>
          <w:lang w:val="ru-RU"/>
        </w:rPr>
        <w:t>рекомендовал, чтобы «ВОИС направила поручение о проведении экспертом, представляющим один из коренных народов, технической экспертизы, посвященной, прежде всего, проектам текстов, касающихся генетических ресурсов, традиционных знаний и традиционных выражений культуры, и направлении им комментариев по ней в Межправительственный комитет путем их размещения на Форуме.</w:t>
      </w:r>
      <w:proofErr w:type="gramEnd"/>
      <w:r w:rsidRPr="006F610C">
        <w:rPr>
          <w:lang w:val="ru-RU"/>
        </w:rPr>
        <w:t xml:space="preserve">   Экспертиза должна быть проведена в рамках содействия защите прав человека, принадлежащих коренным народам».   По согласованию с </w:t>
      </w:r>
      <w:r w:rsidR="00ED46A3">
        <w:rPr>
          <w:lang w:val="ru-RU"/>
        </w:rPr>
        <w:t>с</w:t>
      </w:r>
      <w:r w:rsidRPr="006F610C">
        <w:rPr>
          <w:lang w:val="ru-RU"/>
        </w:rPr>
        <w:t xml:space="preserve">екретариатом </w:t>
      </w:r>
      <w:r w:rsidR="00ED46A3" w:rsidRPr="000B3D8E">
        <w:rPr>
          <w:szCs w:val="22"/>
          <w:lang w:val="ru-RU"/>
        </w:rPr>
        <w:t>ПФООНКН</w:t>
      </w:r>
      <w:r w:rsidR="00ED46A3" w:rsidRPr="006F610C">
        <w:rPr>
          <w:lang w:val="ru-RU"/>
        </w:rPr>
        <w:t xml:space="preserve"> </w:t>
      </w:r>
      <w:r w:rsidRPr="006F610C">
        <w:rPr>
          <w:lang w:val="ru-RU"/>
        </w:rPr>
        <w:t xml:space="preserve">в 2014 г. Секретариат ВОИС поручил Джеймсу Анае, профессору законодательства и политики в области прав человека Университета Аризоны, Соединенные Штаты Америки, выполнить указанную техническую экспертизу на условиях исключительной ответственности автора за ее выводы.   Профессор Аная выполнил экспертизу в 2014 г. и представил отчет о ней </w:t>
      </w:r>
      <w:r w:rsidR="00ED46A3">
        <w:rPr>
          <w:lang w:val="ru-RU"/>
        </w:rPr>
        <w:t>с</w:t>
      </w:r>
      <w:r w:rsidRPr="006F610C">
        <w:rPr>
          <w:lang w:val="ru-RU"/>
        </w:rPr>
        <w:t xml:space="preserve">екретариату </w:t>
      </w:r>
      <w:r w:rsidRPr="00ED46A3">
        <w:rPr>
          <w:szCs w:val="22"/>
          <w:lang w:val="ru-RU"/>
        </w:rPr>
        <w:t>ПФООНКН</w:t>
      </w:r>
      <w:r w:rsidRPr="006F610C">
        <w:rPr>
          <w:lang w:val="ru-RU"/>
        </w:rPr>
        <w:t xml:space="preserve">.  </w:t>
      </w:r>
      <w:r>
        <w:rPr>
          <w:lang w:val="ru-RU"/>
        </w:rPr>
        <w:t>Двадцать восьмого</w:t>
      </w:r>
      <w:r w:rsidRPr="006F610C">
        <w:rPr>
          <w:lang w:val="ru-RU"/>
        </w:rPr>
        <w:t xml:space="preserve"> мая 2015 г. </w:t>
      </w:r>
      <w:r w:rsidR="00ED46A3">
        <w:rPr>
          <w:lang w:val="ru-RU"/>
        </w:rPr>
        <w:t>с</w:t>
      </w:r>
      <w:r w:rsidRPr="006F610C">
        <w:rPr>
          <w:lang w:val="ru-RU"/>
        </w:rPr>
        <w:t xml:space="preserve">екретариат </w:t>
      </w:r>
      <w:r w:rsidR="00ED46A3" w:rsidRPr="000B3D8E">
        <w:rPr>
          <w:szCs w:val="22"/>
          <w:lang w:val="ru-RU"/>
        </w:rPr>
        <w:t>ПФООНКН</w:t>
      </w:r>
      <w:r w:rsidR="00ED46A3">
        <w:rPr>
          <w:lang w:val="ru-RU"/>
        </w:rPr>
        <w:t xml:space="preserve"> </w:t>
      </w:r>
      <w:r>
        <w:rPr>
          <w:lang w:val="ru-RU"/>
        </w:rPr>
        <w:t xml:space="preserve">обратился к </w:t>
      </w:r>
      <w:r w:rsidRPr="006F610C">
        <w:rPr>
          <w:lang w:val="ru-RU"/>
        </w:rPr>
        <w:t>Секретариат</w:t>
      </w:r>
      <w:r>
        <w:rPr>
          <w:lang w:val="ru-RU"/>
        </w:rPr>
        <w:t>у</w:t>
      </w:r>
      <w:r w:rsidRPr="006F610C">
        <w:rPr>
          <w:lang w:val="ru-RU"/>
        </w:rPr>
        <w:t xml:space="preserve"> ВОИС </w:t>
      </w:r>
      <w:r>
        <w:rPr>
          <w:lang w:val="ru-RU"/>
        </w:rPr>
        <w:t>с просьбой</w:t>
      </w:r>
      <w:r w:rsidRPr="006F610C">
        <w:rPr>
          <w:lang w:val="ru-RU"/>
        </w:rPr>
        <w:t xml:space="preserve"> представить Комитет</w:t>
      </w:r>
      <w:r>
        <w:rPr>
          <w:lang w:val="ru-RU"/>
        </w:rPr>
        <w:t>у</w:t>
      </w:r>
      <w:r w:rsidRPr="006F610C">
        <w:rPr>
          <w:lang w:val="ru-RU"/>
        </w:rPr>
        <w:t xml:space="preserve"> отчет о технической экспертизе, выполненной профессором Анаей, в качестве информационного документа.</w:t>
      </w:r>
      <w:r w:rsidRPr="009C4EC6">
        <w:rPr>
          <w:lang w:val="ru-RU"/>
        </w:rPr>
        <w:t xml:space="preserve">  </w:t>
      </w:r>
      <w:r>
        <w:rPr>
          <w:lang w:val="ru-RU"/>
        </w:rPr>
        <w:t>Во</w:t>
      </w:r>
      <w:r w:rsidRPr="007B3F01">
        <w:rPr>
          <w:lang w:val="ru-RU"/>
        </w:rPr>
        <w:t xml:space="preserve"> </w:t>
      </w:r>
      <w:r>
        <w:rPr>
          <w:lang w:val="ru-RU"/>
        </w:rPr>
        <w:t>исполнение</w:t>
      </w:r>
      <w:r w:rsidRPr="007B3F01">
        <w:rPr>
          <w:lang w:val="ru-RU"/>
        </w:rPr>
        <w:t xml:space="preserve"> </w:t>
      </w:r>
      <w:r>
        <w:rPr>
          <w:lang w:val="ru-RU"/>
        </w:rPr>
        <w:t>вышеизложенной</w:t>
      </w:r>
      <w:r w:rsidRPr="007B3F01">
        <w:rPr>
          <w:lang w:val="ru-RU"/>
        </w:rPr>
        <w:t xml:space="preserve"> </w:t>
      </w:r>
      <w:r>
        <w:rPr>
          <w:lang w:val="ru-RU"/>
        </w:rPr>
        <w:t>просьбы</w:t>
      </w:r>
      <w:r w:rsidRPr="007B3F01">
        <w:rPr>
          <w:lang w:val="ru-RU"/>
        </w:rPr>
        <w:t xml:space="preserve"> </w:t>
      </w:r>
      <w:r>
        <w:rPr>
          <w:lang w:val="ru-RU"/>
        </w:rPr>
        <w:t>на</w:t>
      </w:r>
      <w:r w:rsidRPr="007B3F01">
        <w:rPr>
          <w:lang w:val="ru-RU"/>
        </w:rPr>
        <w:t xml:space="preserve"> </w:t>
      </w:r>
      <w:r>
        <w:rPr>
          <w:lang w:val="ru-RU"/>
        </w:rPr>
        <w:t>двадцать</w:t>
      </w:r>
      <w:r w:rsidRPr="007B3F01">
        <w:rPr>
          <w:lang w:val="ru-RU"/>
        </w:rPr>
        <w:t xml:space="preserve"> </w:t>
      </w:r>
      <w:r>
        <w:rPr>
          <w:lang w:val="ru-RU"/>
        </w:rPr>
        <w:t>девятой</w:t>
      </w:r>
      <w:r w:rsidRPr="007B3F01">
        <w:rPr>
          <w:lang w:val="ru-RU"/>
        </w:rPr>
        <w:t xml:space="preserve"> </w:t>
      </w:r>
      <w:r>
        <w:rPr>
          <w:lang w:val="ru-RU"/>
        </w:rPr>
        <w:t>и тридцатой сессиях</w:t>
      </w:r>
      <w:r w:rsidRPr="007B3F01">
        <w:rPr>
          <w:lang w:val="ru-RU"/>
        </w:rPr>
        <w:t xml:space="preserve"> </w:t>
      </w:r>
      <w:r>
        <w:rPr>
          <w:lang w:val="ru-RU"/>
        </w:rPr>
        <w:t>МКГР</w:t>
      </w:r>
      <w:r w:rsidRPr="007B3F01">
        <w:rPr>
          <w:lang w:val="ru-RU"/>
        </w:rPr>
        <w:t xml:space="preserve"> </w:t>
      </w:r>
      <w:r>
        <w:rPr>
          <w:lang w:val="ru-RU"/>
        </w:rPr>
        <w:t>отчет о технической экспертизе представлялся в качестве информационного документа</w:t>
      </w:r>
      <w:r w:rsidRPr="007B3F01">
        <w:rPr>
          <w:szCs w:val="22"/>
          <w:lang w:val="ru-RU"/>
        </w:rPr>
        <w:t>.  На</w:t>
      </w:r>
      <w:r w:rsidRPr="00ED46A3">
        <w:rPr>
          <w:szCs w:val="22"/>
          <w:lang w:val="ru-RU"/>
        </w:rPr>
        <w:t xml:space="preserve"> </w:t>
      </w:r>
      <w:r w:rsidRPr="007B3F01">
        <w:rPr>
          <w:szCs w:val="22"/>
          <w:lang w:val="ru-RU"/>
        </w:rPr>
        <w:t>данной</w:t>
      </w:r>
      <w:r w:rsidRPr="00ED46A3">
        <w:rPr>
          <w:szCs w:val="22"/>
          <w:lang w:val="ru-RU"/>
        </w:rPr>
        <w:t xml:space="preserve"> </w:t>
      </w:r>
      <w:r w:rsidRPr="007B3F01">
        <w:rPr>
          <w:szCs w:val="22"/>
          <w:lang w:val="ru-RU"/>
        </w:rPr>
        <w:t>сессии</w:t>
      </w:r>
      <w:r w:rsidRPr="00ED46A3">
        <w:rPr>
          <w:szCs w:val="22"/>
          <w:lang w:val="ru-RU"/>
        </w:rPr>
        <w:t xml:space="preserve"> </w:t>
      </w:r>
      <w:r w:rsidRPr="007B3F01">
        <w:rPr>
          <w:szCs w:val="22"/>
          <w:lang w:val="ru-RU"/>
        </w:rPr>
        <w:t>этот</w:t>
      </w:r>
      <w:r w:rsidRPr="00ED46A3">
        <w:rPr>
          <w:szCs w:val="22"/>
          <w:lang w:val="ru-RU"/>
        </w:rPr>
        <w:t xml:space="preserve"> </w:t>
      </w:r>
      <w:r w:rsidRPr="007B3F01">
        <w:rPr>
          <w:szCs w:val="22"/>
          <w:lang w:val="ru-RU"/>
        </w:rPr>
        <w:t>же</w:t>
      </w:r>
      <w:r w:rsidRPr="00ED46A3">
        <w:rPr>
          <w:szCs w:val="22"/>
          <w:lang w:val="ru-RU"/>
        </w:rPr>
        <w:t xml:space="preserve"> </w:t>
      </w:r>
      <w:r w:rsidRPr="007B3F01">
        <w:rPr>
          <w:szCs w:val="22"/>
          <w:lang w:val="ru-RU"/>
        </w:rPr>
        <w:t>отчет</w:t>
      </w:r>
      <w:r w:rsidRPr="00ED46A3">
        <w:rPr>
          <w:szCs w:val="22"/>
          <w:lang w:val="ru-RU"/>
        </w:rPr>
        <w:t xml:space="preserve"> </w:t>
      </w:r>
      <w:r w:rsidRPr="007B3F01">
        <w:rPr>
          <w:szCs w:val="22"/>
          <w:lang w:val="ru-RU"/>
        </w:rPr>
        <w:t>представлен</w:t>
      </w:r>
      <w:r w:rsidRPr="00ED46A3">
        <w:rPr>
          <w:szCs w:val="22"/>
          <w:lang w:val="ru-RU"/>
        </w:rPr>
        <w:t xml:space="preserve"> </w:t>
      </w:r>
      <w:r w:rsidRPr="007B3F01">
        <w:rPr>
          <w:szCs w:val="22"/>
          <w:lang w:val="ru-RU"/>
        </w:rPr>
        <w:t>в</w:t>
      </w:r>
      <w:r w:rsidRPr="00ED46A3">
        <w:rPr>
          <w:szCs w:val="22"/>
          <w:lang w:val="ru-RU"/>
        </w:rPr>
        <w:t xml:space="preserve"> </w:t>
      </w:r>
      <w:r w:rsidRPr="007B3F01">
        <w:rPr>
          <w:szCs w:val="22"/>
          <w:lang w:val="ru-RU"/>
        </w:rPr>
        <w:t>документе</w:t>
      </w:r>
      <w:r w:rsidRPr="00ED46A3">
        <w:rPr>
          <w:szCs w:val="22"/>
          <w:lang w:val="ru-RU"/>
        </w:rPr>
        <w:t xml:space="preserve"> </w:t>
      </w:r>
      <w:r w:rsidR="004F1E82">
        <w:rPr>
          <w:szCs w:val="22"/>
        </w:rPr>
        <w:t>WIPO</w:t>
      </w:r>
      <w:r w:rsidR="004F1E82" w:rsidRPr="00ED46A3">
        <w:rPr>
          <w:szCs w:val="22"/>
          <w:lang w:val="ru-RU"/>
        </w:rPr>
        <w:t>/</w:t>
      </w:r>
      <w:r w:rsidR="004F1E82">
        <w:rPr>
          <w:szCs w:val="22"/>
        </w:rPr>
        <w:t>GRTKF</w:t>
      </w:r>
      <w:r w:rsidR="004F1E82" w:rsidRPr="00ED46A3">
        <w:rPr>
          <w:szCs w:val="22"/>
          <w:lang w:val="ru-RU"/>
        </w:rPr>
        <w:t>/</w:t>
      </w:r>
      <w:r w:rsidR="004F1E82">
        <w:rPr>
          <w:szCs w:val="22"/>
        </w:rPr>
        <w:t>IC</w:t>
      </w:r>
      <w:r w:rsidR="004F1E82" w:rsidRPr="00ED46A3">
        <w:rPr>
          <w:szCs w:val="22"/>
          <w:lang w:val="ru-RU"/>
        </w:rPr>
        <w:t>/31/</w:t>
      </w:r>
      <w:r w:rsidR="004F1E82">
        <w:rPr>
          <w:szCs w:val="22"/>
        </w:rPr>
        <w:t>INF</w:t>
      </w:r>
      <w:r w:rsidR="004F1E82" w:rsidRPr="00ED46A3">
        <w:rPr>
          <w:szCs w:val="22"/>
          <w:lang w:val="ru-RU"/>
        </w:rPr>
        <w:t>/9</w:t>
      </w:r>
      <w:r w:rsidR="000D27EE" w:rsidRPr="00ED46A3">
        <w:rPr>
          <w:szCs w:val="22"/>
          <w:lang w:val="ru-RU"/>
        </w:rPr>
        <w:t>.</w:t>
      </w:r>
    </w:p>
    <w:p w:rsidR="00DC0490" w:rsidRDefault="00DC0490" w:rsidP="001A0FC5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Default="00DC0490" w:rsidP="001A0FC5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DC0490" w:rsidRDefault="004F1E82" w:rsidP="00423D09">
      <w:pPr>
        <w:pStyle w:val="Endofdocument-Annex"/>
      </w:pPr>
      <w:r w:rsidRPr="00ED46A3">
        <w:rPr>
          <w:lang w:val="ru-RU"/>
        </w:rPr>
        <w:t xml:space="preserve"> </w:t>
      </w:r>
      <w:r w:rsidR="005D78A0">
        <w:t>[</w:t>
      </w:r>
      <w:r w:rsidR="00414572">
        <w:rPr>
          <w:lang w:val="ru-RU"/>
        </w:rPr>
        <w:t>Конец документа</w:t>
      </w:r>
      <w:r w:rsidR="005D78A0">
        <w:t>]</w:t>
      </w:r>
      <w:r w:rsidR="00423D09">
        <w:t xml:space="preserve"> </w:t>
      </w:r>
    </w:p>
    <w:p w:rsidR="00DC0490" w:rsidRDefault="00DC0490" w:rsidP="00423D09">
      <w:pPr>
        <w:pStyle w:val="Endofdocument-Annex"/>
      </w:pPr>
    </w:p>
    <w:p w:rsidR="00DC0490" w:rsidRDefault="00DC0490" w:rsidP="00423D09">
      <w:pPr>
        <w:pStyle w:val="Endofdocument-Annex"/>
      </w:pPr>
    </w:p>
    <w:p w:rsidR="00DC0490" w:rsidRDefault="00DC0490" w:rsidP="00423D09">
      <w:pPr>
        <w:pStyle w:val="Endofdocument-Annex"/>
      </w:pPr>
    </w:p>
    <w:p w:rsidR="008B78C0" w:rsidRDefault="008B78C0" w:rsidP="00423D09">
      <w:pPr>
        <w:pStyle w:val="Endofdocument-Annex"/>
      </w:pPr>
    </w:p>
    <w:sectPr w:rsidR="008B78C0" w:rsidSect="005D78A0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3B2" w:rsidRDefault="009073B2">
      <w:r>
        <w:separator/>
      </w:r>
    </w:p>
  </w:endnote>
  <w:endnote w:type="continuationSeparator" w:id="0">
    <w:p w:rsidR="009073B2" w:rsidRDefault="009073B2" w:rsidP="003B38C1">
      <w:r>
        <w:separator/>
      </w:r>
    </w:p>
    <w:p w:rsidR="009073B2" w:rsidRPr="003B38C1" w:rsidRDefault="009073B2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9073B2" w:rsidRPr="003B38C1" w:rsidRDefault="009073B2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3B2" w:rsidRDefault="009073B2">
      <w:r>
        <w:separator/>
      </w:r>
    </w:p>
  </w:footnote>
  <w:footnote w:type="continuationSeparator" w:id="0">
    <w:p w:rsidR="009073B2" w:rsidRDefault="009073B2" w:rsidP="008B60B2">
      <w:r>
        <w:separator/>
      </w:r>
    </w:p>
    <w:p w:rsidR="009073B2" w:rsidRPr="00ED77FB" w:rsidRDefault="009073B2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9073B2" w:rsidRPr="00ED77FB" w:rsidRDefault="009073B2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B01" w:rsidRPr="006C36DD" w:rsidRDefault="00927855" w:rsidP="00170D7F">
    <w:pPr>
      <w:jc w:val="right"/>
    </w:pPr>
    <w:r>
      <w:t>WIPO/GRTKF/IC/31</w:t>
    </w:r>
    <w:r w:rsidR="007E6B01">
      <w:t>/INF/2</w:t>
    </w:r>
    <w:r w:rsidR="00D6182C" w:rsidRPr="00D6182C">
      <w:t xml:space="preserve"> </w:t>
    </w:r>
    <w:r w:rsidR="00D6182C">
      <w:t>Rev.</w:t>
    </w:r>
    <w:r w:rsidR="006C36DD" w:rsidRPr="006C36DD">
      <w:t xml:space="preserve"> 2</w:t>
    </w:r>
  </w:p>
  <w:p w:rsidR="007E6B01" w:rsidRDefault="00813F16" w:rsidP="00477D6B">
    <w:pPr>
      <w:jc w:val="right"/>
    </w:pPr>
    <w:proofErr w:type="spellStart"/>
    <w:r>
      <w:rPr>
        <w:lang w:val="ru-RU"/>
      </w:rPr>
      <w:t>стр</w:t>
    </w:r>
    <w:proofErr w:type="spellEnd"/>
    <w:r w:rsidRPr="00813F16">
      <w:t>.</w:t>
    </w:r>
    <w:r w:rsidR="007E6B01">
      <w:t xml:space="preserve"> </w:t>
    </w:r>
    <w:r w:rsidR="007E6B01">
      <w:fldChar w:fldCharType="begin"/>
    </w:r>
    <w:r w:rsidR="007E6B01">
      <w:instrText xml:space="preserve"> PAGE  \* MERGEFORMAT </w:instrText>
    </w:r>
    <w:r w:rsidR="007E6B01">
      <w:fldChar w:fldCharType="separate"/>
    </w:r>
    <w:r w:rsidR="00AA2DE3">
      <w:rPr>
        <w:noProof/>
      </w:rPr>
      <w:t>4</w:t>
    </w:r>
    <w:r w:rsidR="007E6B01">
      <w:fldChar w:fldCharType="end"/>
    </w:r>
  </w:p>
  <w:p w:rsidR="007E6B01" w:rsidRDefault="007E6B01" w:rsidP="00477D6B">
    <w:pPr>
      <w:jc w:val="right"/>
    </w:pPr>
  </w:p>
  <w:p w:rsidR="00020CAE" w:rsidRDefault="00020CAE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clip_image001"/>
      </v:shape>
    </w:pict>
  </w:numPicBullet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C88423C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  <w:i w:val="0"/>
        <w:iCs w:val="0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0F6C54D4"/>
    <w:multiLevelType w:val="hybridMultilevel"/>
    <w:tmpl w:val="576C4DC8"/>
    <w:lvl w:ilvl="0" w:tplc="ED1E2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>
    <w:nsid w:val="24F0470C"/>
    <w:multiLevelType w:val="hybridMultilevel"/>
    <w:tmpl w:val="9B8005A8"/>
    <w:lvl w:ilvl="0" w:tplc="448C06B2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5263004"/>
    <w:multiLevelType w:val="hybridMultilevel"/>
    <w:tmpl w:val="5CF496F2"/>
    <w:lvl w:ilvl="0" w:tplc="448C06B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0F694E"/>
    <w:multiLevelType w:val="hybridMultilevel"/>
    <w:tmpl w:val="61CA070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E2ED3"/>
    <w:multiLevelType w:val="hybridMultilevel"/>
    <w:tmpl w:val="FF1A1E46"/>
    <w:lvl w:ilvl="0" w:tplc="B9CEA8A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53A365EB"/>
    <w:multiLevelType w:val="hybridMultilevel"/>
    <w:tmpl w:val="74182262"/>
    <w:lvl w:ilvl="0" w:tplc="B9CEA8A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2">
    <w:nsid w:val="5BF932FA"/>
    <w:multiLevelType w:val="hybridMultilevel"/>
    <w:tmpl w:val="9E96635C"/>
    <w:lvl w:ilvl="0" w:tplc="4BD825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9692F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FE59F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5677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80A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80BC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D4891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C6B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ADB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9844AE0"/>
    <w:multiLevelType w:val="hybridMultilevel"/>
    <w:tmpl w:val="BFBAB962"/>
    <w:lvl w:ilvl="0" w:tplc="16F2AAF0">
      <w:numFmt w:val="bullet"/>
      <w:lvlText w:val="-"/>
      <w:lvlJc w:val="left"/>
      <w:pPr>
        <w:tabs>
          <w:tab w:val="num" w:pos="1122"/>
        </w:tabs>
        <w:ind w:left="1122" w:hanging="555"/>
      </w:pPr>
      <w:rPr>
        <w:rFonts w:ascii="Arial" w:eastAsia="SimSu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7D615587"/>
    <w:multiLevelType w:val="hybridMultilevel"/>
    <w:tmpl w:val="B0A4F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8D4B86"/>
    <w:multiLevelType w:val="hybridMultilevel"/>
    <w:tmpl w:val="EC006D60"/>
    <w:lvl w:ilvl="0" w:tplc="B936D62C">
      <w:start w:val="4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6"/>
  </w:num>
  <w:num w:numId="9">
    <w:abstractNumId w:val="2"/>
  </w:num>
  <w:num w:numId="10">
    <w:abstractNumId w:val="15"/>
  </w:num>
  <w:num w:numId="11">
    <w:abstractNumId w:val="10"/>
  </w:num>
  <w:num w:numId="12">
    <w:abstractNumId w:val="11"/>
  </w:num>
  <w:num w:numId="13">
    <w:abstractNumId w:val="7"/>
  </w:num>
  <w:num w:numId="14">
    <w:abstractNumId w:val="1"/>
  </w:num>
  <w:num w:numId="15">
    <w:abstractNumId w:val="1"/>
  </w:num>
  <w:num w:numId="16">
    <w:abstractNumId w:val="13"/>
  </w:num>
  <w:num w:numId="17">
    <w:abstractNumId w:val="1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rus"/>
    <w:docVar w:name="TermBases" w:val="Empty"/>
    <w:docVar w:name="TermBaseURL" w:val="empty"/>
    <w:docVar w:name="TextBases" w:val="TextBase TMs\IP in General\Academy|TextBase TMs\IP in General\Arbitration and Mediation|TextBase TMs\IP in General\Meetings|TextBase TMs\IP in General\Other|TextBase TMs\IP in General\Press Room|TextBase TMs\IP in General\Publications|TextBase TMs\IP in General\SpeechDG2014"/>
    <w:docVar w:name="TextBaseURL" w:val="empty"/>
    <w:docVar w:name="UILng" w:val="en"/>
  </w:docVars>
  <w:rsids>
    <w:rsidRoot w:val="008F0928"/>
    <w:rsid w:val="000034FB"/>
    <w:rsid w:val="00003C25"/>
    <w:rsid w:val="0000407A"/>
    <w:rsid w:val="0000637D"/>
    <w:rsid w:val="00011188"/>
    <w:rsid w:val="0001731C"/>
    <w:rsid w:val="000178A9"/>
    <w:rsid w:val="0002000B"/>
    <w:rsid w:val="00020704"/>
    <w:rsid w:val="00020CAE"/>
    <w:rsid w:val="00021829"/>
    <w:rsid w:val="00021960"/>
    <w:rsid w:val="00023633"/>
    <w:rsid w:val="00031686"/>
    <w:rsid w:val="000318DE"/>
    <w:rsid w:val="00032660"/>
    <w:rsid w:val="00036D4E"/>
    <w:rsid w:val="00043CAA"/>
    <w:rsid w:val="00044AE4"/>
    <w:rsid w:val="0005067E"/>
    <w:rsid w:val="00053879"/>
    <w:rsid w:val="00054711"/>
    <w:rsid w:val="0005652D"/>
    <w:rsid w:val="000576F1"/>
    <w:rsid w:val="000579CA"/>
    <w:rsid w:val="00057CE8"/>
    <w:rsid w:val="0006664C"/>
    <w:rsid w:val="00075432"/>
    <w:rsid w:val="000763DC"/>
    <w:rsid w:val="0008556C"/>
    <w:rsid w:val="00085FD5"/>
    <w:rsid w:val="000968ED"/>
    <w:rsid w:val="000A3AC8"/>
    <w:rsid w:val="000A4589"/>
    <w:rsid w:val="000A7AC3"/>
    <w:rsid w:val="000B15D1"/>
    <w:rsid w:val="000B36F0"/>
    <w:rsid w:val="000B3D8E"/>
    <w:rsid w:val="000C0062"/>
    <w:rsid w:val="000C2914"/>
    <w:rsid w:val="000C5327"/>
    <w:rsid w:val="000D27EE"/>
    <w:rsid w:val="000D3AAC"/>
    <w:rsid w:val="000E1DA3"/>
    <w:rsid w:val="000E27D0"/>
    <w:rsid w:val="000E3FC1"/>
    <w:rsid w:val="000E5512"/>
    <w:rsid w:val="000E6379"/>
    <w:rsid w:val="000F5E56"/>
    <w:rsid w:val="00101070"/>
    <w:rsid w:val="001040FA"/>
    <w:rsid w:val="00120129"/>
    <w:rsid w:val="0012405A"/>
    <w:rsid w:val="00131A3B"/>
    <w:rsid w:val="00131BC3"/>
    <w:rsid w:val="00134774"/>
    <w:rsid w:val="001362EE"/>
    <w:rsid w:val="00137B46"/>
    <w:rsid w:val="001451B4"/>
    <w:rsid w:val="00156282"/>
    <w:rsid w:val="001569A8"/>
    <w:rsid w:val="00162990"/>
    <w:rsid w:val="00170D7F"/>
    <w:rsid w:val="00170E8F"/>
    <w:rsid w:val="001728A3"/>
    <w:rsid w:val="001753C4"/>
    <w:rsid w:val="001832A6"/>
    <w:rsid w:val="00195E23"/>
    <w:rsid w:val="0019632D"/>
    <w:rsid w:val="00196B56"/>
    <w:rsid w:val="001A0FC5"/>
    <w:rsid w:val="001A19D5"/>
    <w:rsid w:val="001C4FB9"/>
    <w:rsid w:val="001C5AF1"/>
    <w:rsid w:val="001C5B67"/>
    <w:rsid w:val="001C7E40"/>
    <w:rsid w:val="001D42B0"/>
    <w:rsid w:val="001E5659"/>
    <w:rsid w:val="001E744E"/>
    <w:rsid w:val="001F0525"/>
    <w:rsid w:val="001F065B"/>
    <w:rsid w:val="0021133C"/>
    <w:rsid w:val="00213898"/>
    <w:rsid w:val="00214CD5"/>
    <w:rsid w:val="00215CE7"/>
    <w:rsid w:val="00227093"/>
    <w:rsid w:val="00235AFE"/>
    <w:rsid w:val="00235CC4"/>
    <w:rsid w:val="00235F71"/>
    <w:rsid w:val="00245EB1"/>
    <w:rsid w:val="00246D0A"/>
    <w:rsid w:val="00254471"/>
    <w:rsid w:val="002634C4"/>
    <w:rsid w:val="00263E8D"/>
    <w:rsid w:val="002707FD"/>
    <w:rsid w:val="002719E4"/>
    <w:rsid w:val="00280438"/>
    <w:rsid w:val="002806A6"/>
    <w:rsid w:val="002806FF"/>
    <w:rsid w:val="00283791"/>
    <w:rsid w:val="00290E4E"/>
    <w:rsid w:val="002928D3"/>
    <w:rsid w:val="002A1159"/>
    <w:rsid w:val="002A211B"/>
    <w:rsid w:val="002A402E"/>
    <w:rsid w:val="002B41B1"/>
    <w:rsid w:val="002D670D"/>
    <w:rsid w:val="002D7590"/>
    <w:rsid w:val="002F1FE6"/>
    <w:rsid w:val="002F4E68"/>
    <w:rsid w:val="00307E30"/>
    <w:rsid w:val="0031124B"/>
    <w:rsid w:val="0031135A"/>
    <w:rsid w:val="00312F7F"/>
    <w:rsid w:val="00320368"/>
    <w:rsid w:val="003228B7"/>
    <w:rsid w:val="00322F0F"/>
    <w:rsid w:val="003237EE"/>
    <w:rsid w:val="003244A3"/>
    <w:rsid w:val="003326F6"/>
    <w:rsid w:val="003329BB"/>
    <w:rsid w:val="003335E1"/>
    <w:rsid w:val="003349EA"/>
    <w:rsid w:val="00343D35"/>
    <w:rsid w:val="003512CF"/>
    <w:rsid w:val="00355674"/>
    <w:rsid w:val="003601E9"/>
    <w:rsid w:val="003673CF"/>
    <w:rsid w:val="003845C1"/>
    <w:rsid w:val="003852BF"/>
    <w:rsid w:val="0039066D"/>
    <w:rsid w:val="00391D2E"/>
    <w:rsid w:val="003A43EA"/>
    <w:rsid w:val="003A5CD8"/>
    <w:rsid w:val="003A6F89"/>
    <w:rsid w:val="003A7F6C"/>
    <w:rsid w:val="003B0A4E"/>
    <w:rsid w:val="003B288F"/>
    <w:rsid w:val="003B2CF6"/>
    <w:rsid w:val="003B38C1"/>
    <w:rsid w:val="003B675D"/>
    <w:rsid w:val="003B776F"/>
    <w:rsid w:val="003C1871"/>
    <w:rsid w:val="003D566C"/>
    <w:rsid w:val="003E541D"/>
    <w:rsid w:val="003F0A9B"/>
    <w:rsid w:val="003F3C49"/>
    <w:rsid w:val="003F5535"/>
    <w:rsid w:val="00401044"/>
    <w:rsid w:val="00401834"/>
    <w:rsid w:val="0040542E"/>
    <w:rsid w:val="00414572"/>
    <w:rsid w:val="00415201"/>
    <w:rsid w:val="00416F63"/>
    <w:rsid w:val="00423D09"/>
    <w:rsid w:val="00423E3E"/>
    <w:rsid w:val="0042467E"/>
    <w:rsid w:val="00427AF4"/>
    <w:rsid w:val="00436AF7"/>
    <w:rsid w:val="004400E2"/>
    <w:rsid w:val="004416C9"/>
    <w:rsid w:val="0044518F"/>
    <w:rsid w:val="0044541D"/>
    <w:rsid w:val="004533F2"/>
    <w:rsid w:val="00455A30"/>
    <w:rsid w:val="00457644"/>
    <w:rsid w:val="0046055C"/>
    <w:rsid w:val="004639B4"/>
    <w:rsid w:val="004647DA"/>
    <w:rsid w:val="00474062"/>
    <w:rsid w:val="0047419B"/>
    <w:rsid w:val="00477D6B"/>
    <w:rsid w:val="0048773A"/>
    <w:rsid w:val="00493B12"/>
    <w:rsid w:val="00497460"/>
    <w:rsid w:val="004A09A8"/>
    <w:rsid w:val="004A0E61"/>
    <w:rsid w:val="004A4B81"/>
    <w:rsid w:val="004B0104"/>
    <w:rsid w:val="004B07D4"/>
    <w:rsid w:val="004B1D6D"/>
    <w:rsid w:val="004B2F86"/>
    <w:rsid w:val="004B68C2"/>
    <w:rsid w:val="004C0AA8"/>
    <w:rsid w:val="004C355B"/>
    <w:rsid w:val="004C7896"/>
    <w:rsid w:val="004D363B"/>
    <w:rsid w:val="004D44E8"/>
    <w:rsid w:val="004D4734"/>
    <w:rsid w:val="004D7C9F"/>
    <w:rsid w:val="004E1223"/>
    <w:rsid w:val="004E1AD0"/>
    <w:rsid w:val="004E314A"/>
    <w:rsid w:val="004E5B62"/>
    <w:rsid w:val="004F1E82"/>
    <w:rsid w:val="005025BB"/>
    <w:rsid w:val="00511E42"/>
    <w:rsid w:val="00513895"/>
    <w:rsid w:val="00515F15"/>
    <w:rsid w:val="00516753"/>
    <w:rsid w:val="005222D7"/>
    <w:rsid w:val="0053057A"/>
    <w:rsid w:val="00534369"/>
    <w:rsid w:val="0053708C"/>
    <w:rsid w:val="005402D2"/>
    <w:rsid w:val="0054589F"/>
    <w:rsid w:val="00551625"/>
    <w:rsid w:val="00552E2A"/>
    <w:rsid w:val="00560A29"/>
    <w:rsid w:val="0058022A"/>
    <w:rsid w:val="005804D3"/>
    <w:rsid w:val="00582B5C"/>
    <w:rsid w:val="00591849"/>
    <w:rsid w:val="00594ABF"/>
    <w:rsid w:val="00595977"/>
    <w:rsid w:val="005A0770"/>
    <w:rsid w:val="005A1C1F"/>
    <w:rsid w:val="005A1D27"/>
    <w:rsid w:val="005B3FE6"/>
    <w:rsid w:val="005C3259"/>
    <w:rsid w:val="005C561E"/>
    <w:rsid w:val="005C66ED"/>
    <w:rsid w:val="005C6B27"/>
    <w:rsid w:val="005C6D3B"/>
    <w:rsid w:val="005D42C4"/>
    <w:rsid w:val="005D78A0"/>
    <w:rsid w:val="005F1EA9"/>
    <w:rsid w:val="005F48F9"/>
    <w:rsid w:val="005F5239"/>
    <w:rsid w:val="00605827"/>
    <w:rsid w:val="00614BEB"/>
    <w:rsid w:val="0061528F"/>
    <w:rsid w:val="0062474D"/>
    <w:rsid w:val="00625D3A"/>
    <w:rsid w:val="00636E63"/>
    <w:rsid w:val="00645B81"/>
    <w:rsid w:val="00646050"/>
    <w:rsid w:val="0065128C"/>
    <w:rsid w:val="00652CAA"/>
    <w:rsid w:val="00661E1E"/>
    <w:rsid w:val="00663404"/>
    <w:rsid w:val="006713CA"/>
    <w:rsid w:val="00673501"/>
    <w:rsid w:val="00673572"/>
    <w:rsid w:val="0067609C"/>
    <w:rsid w:val="00676C5C"/>
    <w:rsid w:val="00677202"/>
    <w:rsid w:val="006819A5"/>
    <w:rsid w:val="006844A3"/>
    <w:rsid w:val="00684921"/>
    <w:rsid w:val="006941FD"/>
    <w:rsid w:val="006A3EBB"/>
    <w:rsid w:val="006B02AD"/>
    <w:rsid w:val="006B31A5"/>
    <w:rsid w:val="006B3F7A"/>
    <w:rsid w:val="006B5055"/>
    <w:rsid w:val="006C3055"/>
    <w:rsid w:val="006C332D"/>
    <w:rsid w:val="006C36DD"/>
    <w:rsid w:val="006D074F"/>
    <w:rsid w:val="006D3345"/>
    <w:rsid w:val="006D46C7"/>
    <w:rsid w:val="006E0DC4"/>
    <w:rsid w:val="006E31C0"/>
    <w:rsid w:val="006E557C"/>
    <w:rsid w:val="006E5E43"/>
    <w:rsid w:val="006F1053"/>
    <w:rsid w:val="006F41FD"/>
    <w:rsid w:val="006F55DF"/>
    <w:rsid w:val="006F75BC"/>
    <w:rsid w:val="006F77B1"/>
    <w:rsid w:val="007057BD"/>
    <w:rsid w:val="007058FB"/>
    <w:rsid w:val="00705F51"/>
    <w:rsid w:val="007221F2"/>
    <w:rsid w:val="00726AE4"/>
    <w:rsid w:val="007275BF"/>
    <w:rsid w:val="007275D9"/>
    <w:rsid w:val="007305E7"/>
    <w:rsid w:val="0073316F"/>
    <w:rsid w:val="0073668D"/>
    <w:rsid w:val="0073728A"/>
    <w:rsid w:val="00744701"/>
    <w:rsid w:val="0074532B"/>
    <w:rsid w:val="00757F6E"/>
    <w:rsid w:val="00764572"/>
    <w:rsid w:val="00764642"/>
    <w:rsid w:val="00770354"/>
    <w:rsid w:val="0077137E"/>
    <w:rsid w:val="007764CC"/>
    <w:rsid w:val="00777695"/>
    <w:rsid w:val="00781BCB"/>
    <w:rsid w:val="00781CCC"/>
    <w:rsid w:val="00784F18"/>
    <w:rsid w:val="00786473"/>
    <w:rsid w:val="00787A1F"/>
    <w:rsid w:val="007928BF"/>
    <w:rsid w:val="007A01D2"/>
    <w:rsid w:val="007A039C"/>
    <w:rsid w:val="007B6A58"/>
    <w:rsid w:val="007C2CBC"/>
    <w:rsid w:val="007C4035"/>
    <w:rsid w:val="007C4F01"/>
    <w:rsid w:val="007C7F08"/>
    <w:rsid w:val="007D1613"/>
    <w:rsid w:val="007D2158"/>
    <w:rsid w:val="007D3893"/>
    <w:rsid w:val="007D5385"/>
    <w:rsid w:val="007E1AB0"/>
    <w:rsid w:val="007E3A58"/>
    <w:rsid w:val="007E60D5"/>
    <w:rsid w:val="007E6B01"/>
    <w:rsid w:val="007E7E9F"/>
    <w:rsid w:val="00803615"/>
    <w:rsid w:val="008103CB"/>
    <w:rsid w:val="00813F16"/>
    <w:rsid w:val="0082113C"/>
    <w:rsid w:val="00824D19"/>
    <w:rsid w:val="00834CC5"/>
    <w:rsid w:val="0083752A"/>
    <w:rsid w:val="008404F1"/>
    <w:rsid w:val="008411CE"/>
    <w:rsid w:val="00842675"/>
    <w:rsid w:val="00856593"/>
    <w:rsid w:val="0086505C"/>
    <w:rsid w:val="008724F5"/>
    <w:rsid w:val="008730FF"/>
    <w:rsid w:val="0088025C"/>
    <w:rsid w:val="008949AB"/>
    <w:rsid w:val="008A05DD"/>
    <w:rsid w:val="008A12D5"/>
    <w:rsid w:val="008A2F49"/>
    <w:rsid w:val="008A464A"/>
    <w:rsid w:val="008A6D76"/>
    <w:rsid w:val="008B2CC1"/>
    <w:rsid w:val="008B60B2"/>
    <w:rsid w:val="008B78C0"/>
    <w:rsid w:val="008C50B9"/>
    <w:rsid w:val="008C5179"/>
    <w:rsid w:val="008C5325"/>
    <w:rsid w:val="008D12CE"/>
    <w:rsid w:val="008E4825"/>
    <w:rsid w:val="008F0928"/>
    <w:rsid w:val="008F11A5"/>
    <w:rsid w:val="008F2D50"/>
    <w:rsid w:val="008F5AD9"/>
    <w:rsid w:val="009012F4"/>
    <w:rsid w:val="00902E44"/>
    <w:rsid w:val="0090731E"/>
    <w:rsid w:val="009073B2"/>
    <w:rsid w:val="00916EE2"/>
    <w:rsid w:val="00917273"/>
    <w:rsid w:val="00927855"/>
    <w:rsid w:val="00934607"/>
    <w:rsid w:val="00936EDD"/>
    <w:rsid w:val="00943B6F"/>
    <w:rsid w:val="009623E1"/>
    <w:rsid w:val="00965A13"/>
    <w:rsid w:val="00966A22"/>
    <w:rsid w:val="0096722F"/>
    <w:rsid w:val="00977BC2"/>
    <w:rsid w:val="00980843"/>
    <w:rsid w:val="00983A3D"/>
    <w:rsid w:val="00991FA3"/>
    <w:rsid w:val="00996B01"/>
    <w:rsid w:val="009A38E4"/>
    <w:rsid w:val="009A77F7"/>
    <w:rsid w:val="009B3175"/>
    <w:rsid w:val="009B6304"/>
    <w:rsid w:val="009C1E41"/>
    <w:rsid w:val="009D1E96"/>
    <w:rsid w:val="009D6E25"/>
    <w:rsid w:val="009E2791"/>
    <w:rsid w:val="009E3F6F"/>
    <w:rsid w:val="009E4FD6"/>
    <w:rsid w:val="009E65F7"/>
    <w:rsid w:val="009F0809"/>
    <w:rsid w:val="009F499F"/>
    <w:rsid w:val="009F5C85"/>
    <w:rsid w:val="009F6335"/>
    <w:rsid w:val="00A00452"/>
    <w:rsid w:val="00A14F62"/>
    <w:rsid w:val="00A15C63"/>
    <w:rsid w:val="00A328AB"/>
    <w:rsid w:val="00A34DD2"/>
    <w:rsid w:val="00A36D9B"/>
    <w:rsid w:val="00A4189B"/>
    <w:rsid w:val="00A42DAF"/>
    <w:rsid w:val="00A444FC"/>
    <w:rsid w:val="00A45BD8"/>
    <w:rsid w:val="00A604A1"/>
    <w:rsid w:val="00A621D0"/>
    <w:rsid w:val="00A63FB7"/>
    <w:rsid w:val="00A64595"/>
    <w:rsid w:val="00A6472F"/>
    <w:rsid w:val="00A66076"/>
    <w:rsid w:val="00A73A30"/>
    <w:rsid w:val="00A85B8E"/>
    <w:rsid w:val="00A9688C"/>
    <w:rsid w:val="00AA2020"/>
    <w:rsid w:val="00AA29C8"/>
    <w:rsid w:val="00AA2DE3"/>
    <w:rsid w:val="00AB7B8B"/>
    <w:rsid w:val="00AC1EE6"/>
    <w:rsid w:val="00AC205C"/>
    <w:rsid w:val="00AC2087"/>
    <w:rsid w:val="00AC5DD1"/>
    <w:rsid w:val="00AC71CF"/>
    <w:rsid w:val="00AD3F15"/>
    <w:rsid w:val="00AF0552"/>
    <w:rsid w:val="00B0180F"/>
    <w:rsid w:val="00B0312D"/>
    <w:rsid w:val="00B05A69"/>
    <w:rsid w:val="00B06886"/>
    <w:rsid w:val="00B06DD5"/>
    <w:rsid w:val="00B078EE"/>
    <w:rsid w:val="00B101AE"/>
    <w:rsid w:val="00B1173A"/>
    <w:rsid w:val="00B20131"/>
    <w:rsid w:val="00B312B7"/>
    <w:rsid w:val="00B312BA"/>
    <w:rsid w:val="00B422DD"/>
    <w:rsid w:val="00B61178"/>
    <w:rsid w:val="00B70238"/>
    <w:rsid w:val="00B74001"/>
    <w:rsid w:val="00B75179"/>
    <w:rsid w:val="00B82A7E"/>
    <w:rsid w:val="00B9734B"/>
    <w:rsid w:val="00BA6AEF"/>
    <w:rsid w:val="00BB0310"/>
    <w:rsid w:val="00BB0BEE"/>
    <w:rsid w:val="00BB2445"/>
    <w:rsid w:val="00BB32D1"/>
    <w:rsid w:val="00BB3BAC"/>
    <w:rsid w:val="00BB7867"/>
    <w:rsid w:val="00BC1979"/>
    <w:rsid w:val="00BD0950"/>
    <w:rsid w:val="00BD0B70"/>
    <w:rsid w:val="00BD676E"/>
    <w:rsid w:val="00BD72B3"/>
    <w:rsid w:val="00BD7792"/>
    <w:rsid w:val="00BD7F6F"/>
    <w:rsid w:val="00BE45F3"/>
    <w:rsid w:val="00BE4B4C"/>
    <w:rsid w:val="00BF02FD"/>
    <w:rsid w:val="00BF05F3"/>
    <w:rsid w:val="00BF560F"/>
    <w:rsid w:val="00C00125"/>
    <w:rsid w:val="00C06F2B"/>
    <w:rsid w:val="00C1091B"/>
    <w:rsid w:val="00C11BFE"/>
    <w:rsid w:val="00C122A8"/>
    <w:rsid w:val="00C15127"/>
    <w:rsid w:val="00C2080D"/>
    <w:rsid w:val="00C2416F"/>
    <w:rsid w:val="00C33958"/>
    <w:rsid w:val="00C35881"/>
    <w:rsid w:val="00C35939"/>
    <w:rsid w:val="00C35B91"/>
    <w:rsid w:val="00C46F54"/>
    <w:rsid w:val="00C52B8C"/>
    <w:rsid w:val="00C632AD"/>
    <w:rsid w:val="00C67CC7"/>
    <w:rsid w:val="00C74EBB"/>
    <w:rsid w:val="00C76A36"/>
    <w:rsid w:val="00C80D7D"/>
    <w:rsid w:val="00C94629"/>
    <w:rsid w:val="00CB010F"/>
    <w:rsid w:val="00CC4A7D"/>
    <w:rsid w:val="00CD3AAD"/>
    <w:rsid w:val="00CD3E85"/>
    <w:rsid w:val="00CD5975"/>
    <w:rsid w:val="00CD6233"/>
    <w:rsid w:val="00CE4F23"/>
    <w:rsid w:val="00CF4F93"/>
    <w:rsid w:val="00D04D97"/>
    <w:rsid w:val="00D06607"/>
    <w:rsid w:val="00D13636"/>
    <w:rsid w:val="00D144A6"/>
    <w:rsid w:val="00D16D06"/>
    <w:rsid w:val="00D303CA"/>
    <w:rsid w:val="00D32670"/>
    <w:rsid w:val="00D449AE"/>
    <w:rsid w:val="00D45252"/>
    <w:rsid w:val="00D6182C"/>
    <w:rsid w:val="00D618DF"/>
    <w:rsid w:val="00D62830"/>
    <w:rsid w:val="00D71B4D"/>
    <w:rsid w:val="00D758B0"/>
    <w:rsid w:val="00D865CD"/>
    <w:rsid w:val="00D86ACE"/>
    <w:rsid w:val="00D86D7B"/>
    <w:rsid w:val="00D921D8"/>
    <w:rsid w:val="00D93D55"/>
    <w:rsid w:val="00DA2592"/>
    <w:rsid w:val="00DA2A56"/>
    <w:rsid w:val="00DA67DB"/>
    <w:rsid w:val="00DA6C37"/>
    <w:rsid w:val="00DB5FC1"/>
    <w:rsid w:val="00DC0490"/>
    <w:rsid w:val="00DC1B1C"/>
    <w:rsid w:val="00DC76C7"/>
    <w:rsid w:val="00DD2A67"/>
    <w:rsid w:val="00DE3D3A"/>
    <w:rsid w:val="00DE6722"/>
    <w:rsid w:val="00DE6F27"/>
    <w:rsid w:val="00DE79B7"/>
    <w:rsid w:val="00DF1B41"/>
    <w:rsid w:val="00DF23F9"/>
    <w:rsid w:val="00DF4AA7"/>
    <w:rsid w:val="00E00586"/>
    <w:rsid w:val="00E00FC9"/>
    <w:rsid w:val="00E16BAB"/>
    <w:rsid w:val="00E21835"/>
    <w:rsid w:val="00E21E82"/>
    <w:rsid w:val="00E25311"/>
    <w:rsid w:val="00E26B1A"/>
    <w:rsid w:val="00E30979"/>
    <w:rsid w:val="00E335FE"/>
    <w:rsid w:val="00E33D7C"/>
    <w:rsid w:val="00E40918"/>
    <w:rsid w:val="00E42E79"/>
    <w:rsid w:val="00E5021F"/>
    <w:rsid w:val="00E5518C"/>
    <w:rsid w:val="00E56205"/>
    <w:rsid w:val="00E6063C"/>
    <w:rsid w:val="00E6188A"/>
    <w:rsid w:val="00E63B5F"/>
    <w:rsid w:val="00E7149F"/>
    <w:rsid w:val="00E77897"/>
    <w:rsid w:val="00E91FB6"/>
    <w:rsid w:val="00E979BE"/>
    <w:rsid w:val="00EA161C"/>
    <w:rsid w:val="00EA4EF1"/>
    <w:rsid w:val="00EA5567"/>
    <w:rsid w:val="00EB1B2F"/>
    <w:rsid w:val="00EC15B2"/>
    <w:rsid w:val="00EC29CC"/>
    <w:rsid w:val="00EC4E49"/>
    <w:rsid w:val="00EC5847"/>
    <w:rsid w:val="00ED39EB"/>
    <w:rsid w:val="00ED46A3"/>
    <w:rsid w:val="00ED4F46"/>
    <w:rsid w:val="00ED761D"/>
    <w:rsid w:val="00ED77FB"/>
    <w:rsid w:val="00EE0936"/>
    <w:rsid w:val="00EF08B4"/>
    <w:rsid w:val="00EF3025"/>
    <w:rsid w:val="00F021A6"/>
    <w:rsid w:val="00F04E9F"/>
    <w:rsid w:val="00F06962"/>
    <w:rsid w:val="00F076DB"/>
    <w:rsid w:val="00F13513"/>
    <w:rsid w:val="00F15BDC"/>
    <w:rsid w:val="00F2018D"/>
    <w:rsid w:val="00F23878"/>
    <w:rsid w:val="00F24760"/>
    <w:rsid w:val="00F3096E"/>
    <w:rsid w:val="00F33A83"/>
    <w:rsid w:val="00F36250"/>
    <w:rsid w:val="00F41156"/>
    <w:rsid w:val="00F4127C"/>
    <w:rsid w:val="00F455C1"/>
    <w:rsid w:val="00F4705D"/>
    <w:rsid w:val="00F47449"/>
    <w:rsid w:val="00F47C43"/>
    <w:rsid w:val="00F53D6C"/>
    <w:rsid w:val="00F55337"/>
    <w:rsid w:val="00F562AD"/>
    <w:rsid w:val="00F57BB5"/>
    <w:rsid w:val="00F66152"/>
    <w:rsid w:val="00F80D43"/>
    <w:rsid w:val="00F810C5"/>
    <w:rsid w:val="00FB3776"/>
    <w:rsid w:val="00FB558D"/>
    <w:rsid w:val="00FD71F9"/>
    <w:rsid w:val="00FD77EF"/>
    <w:rsid w:val="00FE23B5"/>
    <w:rsid w:val="00FF25C3"/>
    <w:rsid w:val="00FF2D0F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link w:val="FooterChar"/>
    <w:semiHidden/>
    <w:rsid w:val="00676C5C"/>
    <w:pPr>
      <w:tabs>
        <w:tab w:val="center" w:pos="4320"/>
        <w:tab w:val="right" w:pos="8640"/>
      </w:tabs>
    </w:pPr>
  </w:style>
  <w:style w:type="paragraph" w:customStyle="1" w:styleId="CharCharCharChar">
    <w:name w:val="Char Char Char Char"/>
    <w:basedOn w:val="Normal"/>
    <w:rsid w:val="005D78A0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FooterChar">
    <w:name w:val="Footer Char"/>
    <w:link w:val="Footer"/>
    <w:rsid w:val="005D78A0"/>
    <w:rPr>
      <w:rFonts w:ascii="Arial" w:eastAsia="SimSun" w:hAnsi="Arial" w:cs="Arial"/>
      <w:sz w:val="22"/>
      <w:lang w:val="en-US" w:eastAsia="zh-CN" w:bidi="ar-SA"/>
    </w:rPr>
  </w:style>
  <w:style w:type="paragraph" w:customStyle="1" w:styleId="Char">
    <w:name w:val="Char 字元 字元"/>
    <w:basedOn w:val="Normal"/>
    <w:rsid w:val="008F0928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  <w:style w:type="character" w:styleId="FootnoteReference">
    <w:name w:val="footnote reference"/>
    <w:semiHidden/>
    <w:rsid w:val="002A1159"/>
    <w:rPr>
      <w:vertAlign w:val="superscript"/>
    </w:rPr>
  </w:style>
  <w:style w:type="paragraph" w:customStyle="1" w:styleId="TitleofDoc">
    <w:name w:val="Title of Doc"/>
    <w:basedOn w:val="Normal"/>
    <w:rsid w:val="00D32670"/>
    <w:pPr>
      <w:spacing w:before="1200"/>
      <w:jc w:val="center"/>
    </w:pPr>
    <w:rPr>
      <w:rFonts w:ascii="Times New Roman" w:eastAsia="Times New Roman" w:hAnsi="Times New Roman" w:cs="Times New Roman"/>
      <w:caps/>
      <w:sz w:val="24"/>
      <w:lang w:eastAsia="en-US"/>
    </w:rPr>
  </w:style>
  <w:style w:type="paragraph" w:styleId="BalloonText">
    <w:name w:val="Balloon Text"/>
    <w:basedOn w:val="Normal"/>
    <w:semiHidden/>
    <w:rsid w:val="00B06886"/>
    <w:rPr>
      <w:rFonts w:ascii="Tahoma" w:hAnsi="Tahoma" w:cs="Tahoma"/>
      <w:sz w:val="16"/>
      <w:szCs w:val="16"/>
    </w:rPr>
  </w:style>
  <w:style w:type="character" w:styleId="Hyperlink">
    <w:name w:val="Hyperlink"/>
    <w:rsid w:val="00BD7F6F"/>
    <w:rPr>
      <w:color w:val="0000FF"/>
      <w:u w:val="single"/>
    </w:rPr>
  </w:style>
  <w:style w:type="character" w:styleId="FollowedHyperlink">
    <w:name w:val="FollowedHyperlink"/>
    <w:rsid w:val="00B1173A"/>
    <w:rPr>
      <w:color w:val="800080"/>
      <w:u w:val="single"/>
    </w:rPr>
  </w:style>
  <w:style w:type="paragraph" w:customStyle="1" w:styleId="CharCharCharChar0">
    <w:name w:val="Char Char Char Char"/>
    <w:basedOn w:val="Normal"/>
    <w:rsid w:val="00A9688C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  <w:style w:type="paragraph" w:customStyle="1" w:styleId="CharCharCharChar1">
    <w:name w:val="Char Char Char Char"/>
    <w:basedOn w:val="Normal"/>
    <w:rsid w:val="006C36DD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link w:val="FooterChar"/>
    <w:semiHidden/>
    <w:rsid w:val="00676C5C"/>
    <w:pPr>
      <w:tabs>
        <w:tab w:val="center" w:pos="4320"/>
        <w:tab w:val="right" w:pos="8640"/>
      </w:tabs>
    </w:pPr>
  </w:style>
  <w:style w:type="paragraph" w:customStyle="1" w:styleId="CharCharCharChar">
    <w:name w:val="Char Char Char Char"/>
    <w:basedOn w:val="Normal"/>
    <w:rsid w:val="005D78A0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FooterChar">
    <w:name w:val="Footer Char"/>
    <w:link w:val="Footer"/>
    <w:rsid w:val="005D78A0"/>
    <w:rPr>
      <w:rFonts w:ascii="Arial" w:eastAsia="SimSun" w:hAnsi="Arial" w:cs="Arial"/>
      <w:sz w:val="22"/>
      <w:lang w:val="en-US" w:eastAsia="zh-CN" w:bidi="ar-SA"/>
    </w:rPr>
  </w:style>
  <w:style w:type="paragraph" w:customStyle="1" w:styleId="Char">
    <w:name w:val="Char 字元 字元"/>
    <w:basedOn w:val="Normal"/>
    <w:rsid w:val="008F0928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  <w:style w:type="character" w:styleId="FootnoteReference">
    <w:name w:val="footnote reference"/>
    <w:semiHidden/>
    <w:rsid w:val="002A1159"/>
    <w:rPr>
      <w:vertAlign w:val="superscript"/>
    </w:rPr>
  </w:style>
  <w:style w:type="paragraph" w:customStyle="1" w:styleId="TitleofDoc">
    <w:name w:val="Title of Doc"/>
    <w:basedOn w:val="Normal"/>
    <w:rsid w:val="00D32670"/>
    <w:pPr>
      <w:spacing w:before="1200"/>
      <w:jc w:val="center"/>
    </w:pPr>
    <w:rPr>
      <w:rFonts w:ascii="Times New Roman" w:eastAsia="Times New Roman" w:hAnsi="Times New Roman" w:cs="Times New Roman"/>
      <w:caps/>
      <w:sz w:val="24"/>
      <w:lang w:eastAsia="en-US"/>
    </w:rPr>
  </w:style>
  <w:style w:type="paragraph" w:styleId="BalloonText">
    <w:name w:val="Balloon Text"/>
    <w:basedOn w:val="Normal"/>
    <w:semiHidden/>
    <w:rsid w:val="00B06886"/>
    <w:rPr>
      <w:rFonts w:ascii="Tahoma" w:hAnsi="Tahoma" w:cs="Tahoma"/>
      <w:sz w:val="16"/>
      <w:szCs w:val="16"/>
    </w:rPr>
  </w:style>
  <w:style w:type="character" w:styleId="Hyperlink">
    <w:name w:val="Hyperlink"/>
    <w:rsid w:val="00BD7F6F"/>
    <w:rPr>
      <w:color w:val="0000FF"/>
      <w:u w:val="single"/>
    </w:rPr>
  </w:style>
  <w:style w:type="character" w:styleId="FollowedHyperlink">
    <w:name w:val="FollowedHyperlink"/>
    <w:rsid w:val="00B1173A"/>
    <w:rPr>
      <w:color w:val="800080"/>
      <w:u w:val="single"/>
    </w:rPr>
  </w:style>
  <w:style w:type="paragraph" w:customStyle="1" w:styleId="CharCharCharChar0">
    <w:name w:val="Char Char Char Char"/>
    <w:basedOn w:val="Normal"/>
    <w:rsid w:val="00A9688C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  <w:style w:type="paragraph" w:customStyle="1" w:styleId="CharCharCharChar1">
    <w:name w:val="Char Char Char Char"/>
    <w:basedOn w:val="Normal"/>
    <w:rsid w:val="006C36DD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0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3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1817</Words>
  <Characters>13604</Characters>
  <Application>Microsoft Office Word</Application>
  <DocSecurity>0</DocSecurity>
  <Lines>113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15391</CharactersWithSpaces>
  <SharedDoc>false</SharedDoc>
  <HLinks>
    <vt:vector size="6" baseType="variant">
      <vt:variant>
        <vt:i4>5767173</vt:i4>
      </vt:variant>
      <vt:variant>
        <vt:i4>0</vt:i4>
      </vt:variant>
      <vt:variant>
        <vt:i4>0</vt:i4>
      </vt:variant>
      <vt:variant>
        <vt:i4>5</vt:i4>
      </vt:variant>
      <vt:variant>
        <vt:lpwstr>http://wipo.int/tk/en/igc/panels.html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Mutoro</dc:creator>
  <cp:lastModifiedBy>SILAKOVA Olga</cp:lastModifiedBy>
  <cp:revision>10</cp:revision>
  <cp:lastPrinted>2016-09-15T12:02:00Z</cp:lastPrinted>
  <dcterms:created xsi:type="dcterms:W3CDTF">2016-09-15T11:51:00Z</dcterms:created>
  <dcterms:modified xsi:type="dcterms:W3CDTF">2016-09-15T14:27:00Z</dcterms:modified>
</cp:coreProperties>
</file>