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99CFF" w14:textId="231E8736" w:rsidR="00920452" w:rsidRPr="00A61E8B" w:rsidRDefault="00920452" w:rsidP="00BF2B78">
      <w:pPr>
        <w:adjustRightInd w:val="0"/>
        <w:spacing w:afterLines="50" w:after="120" w:line="340" w:lineRule="atLeast"/>
        <w:jc w:val="center"/>
        <w:rPr>
          <w:rFonts w:ascii="SimHei" w:eastAsia="SimHei" w:hAnsi="SimHei" w:cs="Arial"/>
          <w:sz w:val="21"/>
          <w:szCs w:val="21"/>
          <w:lang w:eastAsia="zh-CN"/>
        </w:rPr>
      </w:pPr>
      <w:r w:rsidRPr="00A61E8B">
        <w:rPr>
          <w:rFonts w:ascii="SimHei" w:eastAsia="SimHei" w:hAnsi="SimHei" w:cs="Arial" w:hint="eastAsia"/>
          <w:sz w:val="21"/>
          <w:szCs w:val="21"/>
          <w:lang w:eastAsia="zh-CN"/>
        </w:rPr>
        <w:t>政府间委员会第三十二届会议信息说明</w:t>
      </w:r>
    </w:p>
    <w:p w14:paraId="0ED084EE" w14:textId="30EB4C50" w:rsidR="00A61E8B" w:rsidRDefault="00920452" w:rsidP="00BF2B78">
      <w:pPr>
        <w:adjustRightInd w:val="0"/>
        <w:spacing w:afterLines="50" w:after="120" w:line="340" w:lineRule="atLeast"/>
        <w:jc w:val="center"/>
        <w:rPr>
          <w:rFonts w:ascii="SimSun" w:eastAsia="SimSun" w:hAnsi="SimSun" w:cs="Arial"/>
          <w:sz w:val="21"/>
          <w:szCs w:val="21"/>
          <w:lang w:eastAsia="zh-CN"/>
        </w:rPr>
      </w:pPr>
      <w:r w:rsidRPr="00A61E8B">
        <w:rPr>
          <w:rFonts w:ascii="SimSun" w:eastAsia="SimSun" w:hAnsi="SimSun" w:cs="Arial" w:hint="eastAsia"/>
          <w:sz w:val="21"/>
          <w:szCs w:val="21"/>
          <w:lang w:eastAsia="zh-CN"/>
        </w:rPr>
        <w:t>政府间委员会主席伊恩·戈斯先生编拟</w:t>
      </w:r>
    </w:p>
    <w:p w14:paraId="3B657736" w14:textId="4DDB6710" w:rsidR="00A61E8B" w:rsidRDefault="00920452" w:rsidP="00BF2B78">
      <w:pPr>
        <w:adjustRightInd w:val="0"/>
        <w:spacing w:afterLines="50" w:after="120" w:line="340" w:lineRule="atLeast"/>
        <w:jc w:val="center"/>
        <w:rPr>
          <w:rFonts w:ascii="SimSun" w:eastAsia="SimSun" w:hAnsi="SimSun" w:cs="Arial"/>
          <w:sz w:val="21"/>
          <w:szCs w:val="21"/>
          <w:lang w:eastAsia="zh-CN"/>
        </w:rPr>
      </w:pPr>
      <w:r w:rsidRPr="00A61E8B">
        <w:rPr>
          <w:rFonts w:ascii="SimSun" w:eastAsia="SimSun" w:hAnsi="SimSun" w:cs="Arial" w:hint="eastAsia"/>
          <w:sz w:val="21"/>
          <w:szCs w:val="21"/>
          <w:lang w:eastAsia="zh-CN"/>
        </w:rPr>
        <w:t>2016年11月</w:t>
      </w:r>
      <w:r w:rsidRPr="00A61E8B">
        <w:rPr>
          <w:rFonts w:ascii="SimSun" w:eastAsia="SimSun" w:hAnsi="SimSun" w:cs="Arial"/>
          <w:sz w:val="21"/>
          <w:szCs w:val="21"/>
          <w:lang w:eastAsia="zh-CN"/>
        </w:rPr>
        <w:t>3</w:t>
      </w:r>
      <w:r w:rsidRPr="00A61E8B">
        <w:rPr>
          <w:rFonts w:ascii="SimSun" w:eastAsia="SimSun" w:hAnsi="SimSun" w:cs="Arial" w:hint="eastAsia"/>
          <w:sz w:val="21"/>
          <w:szCs w:val="21"/>
          <w:lang w:eastAsia="zh-CN"/>
        </w:rPr>
        <w:t>日</w:t>
      </w:r>
    </w:p>
    <w:p w14:paraId="5F537536" w14:textId="77777777" w:rsidR="00A61E8B" w:rsidRPr="00BF2B78" w:rsidRDefault="00920452" w:rsidP="00BF2B78">
      <w:pPr>
        <w:adjustRightInd w:val="0"/>
        <w:spacing w:beforeLines="100" w:before="240" w:afterLines="50" w:after="120" w:line="340" w:lineRule="atLeast"/>
        <w:jc w:val="both"/>
        <w:rPr>
          <w:rFonts w:ascii="SimHei" w:eastAsia="SimHei" w:hAnsi="SimHei" w:cs="Arial"/>
          <w:sz w:val="21"/>
          <w:szCs w:val="21"/>
          <w:lang w:eastAsia="zh-CN"/>
        </w:rPr>
      </w:pPr>
      <w:r w:rsidRPr="00BF2B78">
        <w:rPr>
          <w:rFonts w:ascii="SimHei" w:eastAsia="SimHei" w:hAnsi="SimHei" w:cs="Arial" w:hint="eastAsia"/>
          <w:sz w:val="21"/>
          <w:szCs w:val="21"/>
          <w:lang w:eastAsia="zh-CN"/>
        </w:rPr>
        <w:t>导　言</w:t>
      </w:r>
    </w:p>
    <w:p w14:paraId="52D45138" w14:textId="6D780172" w:rsidR="00A61E8B" w:rsidRDefault="007E26AD" w:rsidP="00F64CA1">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5C1CCA" w:rsidRPr="00A61E8B">
        <w:rPr>
          <w:rFonts w:ascii="SimSun" w:eastAsia="SimSun" w:hAnsi="SimSun" w:cs="Arial" w:hint="eastAsia"/>
          <w:sz w:val="21"/>
          <w:szCs w:val="21"/>
          <w:lang w:eastAsia="zh-CN"/>
        </w:rPr>
        <w:t>为协助成员国准备</w:t>
      </w:r>
      <w:r w:rsidR="00DE09A5" w:rsidRPr="00A61E8B">
        <w:rPr>
          <w:rFonts w:ascii="SimSun" w:eastAsia="SimSun" w:hAnsi="SimSun" w:cs="Arial" w:hint="eastAsia"/>
          <w:sz w:val="21"/>
          <w:szCs w:val="21"/>
          <w:lang w:eastAsia="zh-CN"/>
        </w:rPr>
        <w:t>政府间委员会</w:t>
      </w:r>
      <w:r w:rsidR="005C1CCA" w:rsidRPr="00A61E8B">
        <w:rPr>
          <w:rFonts w:ascii="SimSun" w:eastAsia="SimSun" w:hAnsi="SimSun" w:cs="Arial" w:hint="eastAsia"/>
          <w:sz w:val="21"/>
          <w:szCs w:val="21"/>
          <w:lang w:eastAsia="zh-CN"/>
        </w:rPr>
        <w:t>第三十</w:t>
      </w:r>
      <w:r w:rsidR="00182491" w:rsidRPr="00A61E8B">
        <w:rPr>
          <w:rFonts w:ascii="SimSun" w:eastAsia="SimSun" w:hAnsi="SimSun" w:cs="Arial" w:hint="eastAsia"/>
          <w:sz w:val="21"/>
          <w:szCs w:val="21"/>
          <w:lang w:eastAsia="zh-CN"/>
        </w:rPr>
        <w:t>二</w:t>
      </w:r>
      <w:r w:rsidR="005C1CCA" w:rsidRPr="00A61E8B">
        <w:rPr>
          <w:rFonts w:ascii="SimSun" w:eastAsia="SimSun" w:hAnsi="SimSun" w:cs="Arial" w:hint="eastAsia"/>
          <w:sz w:val="21"/>
          <w:szCs w:val="21"/>
          <w:lang w:eastAsia="zh-CN"/>
        </w:rPr>
        <w:t>届会议，</w:t>
      </w:r>
      <w:r w:rsidR="00E934EF" w:rsidRPr="00A61E8B">
        <w:rPr>
          <w:rFonts w:ascii="SimSun" w:eastAsia="SimSun" w:hAnsi="SimSun" w:cs="Arial" w:hint="eastAsia"/>
          <w:sz w:val="21"/>
          <w:szCs w:val="21"/>
          <w:lang w:eastAsia="zh-CN"/>
        </w:rPr>
        <w:t>我</w:t>
      </w:r>
      <w:r w:rsidR="0041709C" w:rsidRPr="00A61E8B">
        <w:rPr>
          <w:rFonts w:ascii="SimSun" w:eastAsia="SimSun" w:hAnsi="SimSun" w:cs="Arial" w:hint="eastAsia"/>
          <w:sz w:val="21"/>
          <w:szCs w:val="21"/>
          <w:lang w:eastAsia="zh-CN"/>
        </w:rPr>
        <w:t>在为</w:t>
      </w:r>
      <w:r w:rsidR="00DE09A5" w:rsidRPr="00A61E8B">
        <w:rPr>
          <w:rFonts w:ascii="SimSun" w:eastAsia="SimSun" w:hAnsi="SimSun" w:cs="Arial" w:hint="eastAsia"/>
          <w:sz w:val="21"/>
          <w:szCs w:val="21"/>
          <w:lang w:eastAsia="zh-CN"/>
        </w:rPr>
        <w:t>政府间委员会</w:t>
      </w:r>
      <w:r w:rsidR="0041709C" w:rsidRPr="00A61E8B">
        <w:rPr>
          <w:rFonts w:ascii="SimSun" w:eastAsia="SimSun" w:hAnsi="SimSun" w:cs="Arial" w:hint="eastAsia"/>
          <w:sz w:val="21"/>
          <w:szCs w:val="21"/>
          <w:lang w:eastAsia="zh-CN"/>
        </w:rPr>
        <w:t>第三十一届会议编拟的信息说明的基础上，</w:t>
      </w:r>
      <w:r w:rsidR="00B63FEC">
        <w:rPr>
          <w:rFonts w:ascii="SimSun" w:eastAsia="SimSun" w:hAnsi="SimSun" w:cs="Arial" w:hint="eastAsia"/>
          <w:sz w:val="21"/>
          <w:szCs w:val="21"/>
          <w:lang w:eastAsia="zh-CN"/>
        </w:rPr>
        <w:t>认真审议了</w:t>
      </w:r>
      <w:r w:rsidR="00DE09A5" w:rsidRPr="00A61E8B">
        <w:rPr>
          <w:rFonts w:ascii="SimSun" w:eastAsia="SimSun" w:hAnsi="SimSun" w:cs="Arial" w:hint="eastAsia"/>
          <w:sz w:val="21"/>
          <w:szCs w:val="21"/>
          <w:lang w:eastAsia="zh-CN"/>
        </w:rPr>
        <w:t>政府间委员会</w:t>
      </w:r>
      <w:r w:rsidR="0041709C" w:rsidRPr="00A61E8B">
        <w:rPr>
          <w:rFonts w:ascii="SimSun" w:eastAsia="SimSun" w:hAnsi="SimSun" w:cs="Arial" w:hint="eastAsia"/>
          <w:sz w:val="21"/>
          <w:szCs w:val="21"/>
          <w:lang w:eastAsia="zh-CN"/>
        </w:rPr>
        <w:t>第三十一届会议上所进行的讨论和文件</w:t>
      </w:r>
      <w:r w:rsidR="0041709C" w:rsidRPr="00A61E8B">
        <w:rPr>
          <w:rFonts w:ascii="SimSun" w:eastAsia="SimSun" w:hAnsi="SimSun" w:cs="Arial"/>
          <w:sz w:val="21"/>
          <w:szCs w:val="21"/>
          <w:lang w:eastAsia="zh-CN"/>
        </w:rPr>
        <w:t>WIPO/GRTKF/IC/32/4</w:t>
      </w:r>
      <w:r w:rsidR="0041709C" w:rsidRPr="00A61E8B">
        <w:rPr>
          <w:rFonts w:ascii="SimSun" w:eastAsia="SimSun" w:hAnsi="SimSun" w:cs="Arial" w:hint="eastAsia"/>
          <w:sz w:val="21"/>
          <w:szCs w:val="21"/>
          <w:lang w:eastAsia="zh-CN"/>
        </w:rPr>
        <w:t>，</w:t>
      </w:r>
      <w:r w:rsidR="005C1CCA" w:rsidRPr="00A61E8B">
        <w:rPr>
          <w:rFonts w:ascii="SimSun" w:eastAsia="SimSun" w:hAnsi="SimSun" w:cs="Arial" w:hint="eastAsia"/>
          <w:sz w:val="21"/>
          <w:szCs w:val="21"/>
          <w:lang w:eastAsia="zh-CN"/>
        </w:rPr>
        <w:t>编拟了一</w:t>
      </w:r>
      <w:r w:rsidR="0041709C" w:rsidRPr="00A61E8B">
        <w:rPr>
          <w:rFonts w:ascii="SimSun" w:eastAsia="SimSun" w:hAnsi="SimSun" w:cs="Arial" w:hint="eastAsia"/>
          <w:sz w:val="21"/>
          <w:szCs w:val="21"/>
          <w:lang w:eastAsia="zh-CN"/>
        </w:rPr>
        <w:t>份</w:t>
      </w:r>
      <w:r w:rsidR="005C1CCA" w:rsidRPr="00A61E8B">
        <w:rPr>
          <w:rFonts w:ascii="SimSun" w:eastAsia="SimSun" w:hAnsi="SimSun" w:cs="Arial" w:hint="eastAsia"/>
          <w:sz w:val="21"/>
          <w:szCs w:val="21"/>
          <w:lang w:eastAsia="zh-CN"/>
        </w:rPr>
        <w:t>信息说明，内容简短扼要，其中包括</w:t>
      </w:r>
      <w:r w:rsidR="0041709C" w:rsidRPr="00A61E8B">
        <w:rPr>
          <w:rFonts w:ascii="SimSun" w:eastAsia="SimSun" w:hAnsi="SimSun" w:cs="Arial" w:hint="eastAsia"/>
          <w:sz w:val="21"/>
          <w:szCs w:val="21"/>
          <w:lang w:eastAsia="zh-CN"/>
        </w:rPr>
        <w:t>：</w:t>
      </w:r>
    </w:p>
    <w:p w14:paraId="6B31D5A4" w14:textId="1FC48FFB" w:rsidR="00961AAA" w:rsidRPr="00A61E8B" w:rsidRDefault="00182491"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2016-2017年任务授权的关键要素</w:t>
      </w:r>
      <w:r w:rsidR="002F2F51" w:rsidRPr="00A61E8B">
        <w:rPr>
          <w:rFonts w:ascii="SimSun" w:eastAsia="SimSun" w:hAnsi="SimSun" w:cs="Arial" w:hint="eastAsia"/>
          <w:sz w:val="21"/>
          <w:szCs w:val="21"/>
          <w:lang w:eastAsia="zh-CN"/>
        </w:rPr>
        <w:t>。</w:t>
      </w:r>
    </w:p>
    <w:p w14:paraId="71DDD6BB" w14:textId="12C41609" w:rsidR="000C007C" w:rsidRPr="00A61E8B" w:rsidRDefault="002F2F51"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对</w:t>
      </w:r>
      <w:r w:rsidR="00DE09A5" w:rsidRPr="00A61E8B">
        <w:rPr>
          <w:rFonts w:ascii="SimSun" w:eastAsia="SimSun" w:hAnsi="SimSun" w:cs="Arial" w:hint="eastAsia"/>
          <w:sz w:val="21"/>
          <w:szCs w:val="21"/>
          <w:lang w:eastAsia="zh-CN"/>
        </w:rPr>
        <w:t>政府间委员会</w:t>
      </w:r>
      <w:r w:rsidRPr="00A61E8B">
        <w:rPr>
          <w:rFonts w:ascii="SimSun" w:eastAsia="SimSun" w:hAnsi="SimSun" w:cs="Arial" w:hint="eastAsia"/>
          <w:sz w:val="21"/>
          <w:szCs w:val="21"/>
          <w:lang w:eastAsia="zh-CN"/>
        </w:rPr>
        <w:t>第三十一届会议的反思。</w:t>
      </w:r>
    </w:p>
    <w:p w14:paraId="6683C256" w14:textId="40A8B937" w:rsidR="00E70F9D" w:rsidRPr="00A61E8B" w:rsidRDefault="002F2F51"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我认为成员国应当在</w:t>
      </w:r>
      <w:r w:rsidR="00DE09A5" w:rsidRPr="00A61E8B">
        <w:rPr>
          <w:rFonts w:ascii="SimSun" w:eastAsia="SimSun" w:hAnsi="SimSun" w:cs="Arial" w:hint="eastAsia"/>
          <w:sz w:val="21"/>
          <w:szCs w:val="21"/>
          <w:lang w:eastAsia="zh-CN"/>
        </w:rPr>
        <w:t>政府间委员会</w:t>
      </w:r>
      <w:r w:rsidRPr="00A61E8B">
        <w:rPr>
          <w:rFonts w:ascii="SimSun" w:eastAsia="SimSun" w:hAnsi="SimSun" w:cs="Arial" w:hint="eastAsia"/>
          <w:sz w:val="21"/>
          <w:szCs w:val="21"/>
          <w:lang w:eastAsia="zh-CN"/>
        </w:rPr>
        <w:t>第三十二届会议期间审议的核心问题摘要。</w:t>
      </w:r>
    </w:p>
    <w:p w14:paraId="54514FC6" w14:textId="622311AF" w:rsidR="00A61E8B" w:rsidRDefault="00DE09A5"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政府间委员会</w:t>
      </w:r>
      <w:r w:rsidR="002F2F51" w:rsidRPr="00A61E8B">
        <w:rPr>
          <w:rFonts w:ascii="SimSun" w:eastAsia="SimSun" w:hAnsi="SimSun" w:cs="Arial" w:hint="eastAsia"/>
          <w:sz w:val="21"/>
          <w:szCs w:val="21"/>
          <w:lang w:eastAsia="zh-CN"/>
        </w:rPr>
        <w:t>第三十二届会议</w:t>
      </w:r>
      <w:r w:rsidR="00E66F91" w:rsidRPr="00A61E8B">
        <w:rPr>
          <w:rFonts w:ascii="SimSun" w:eastAsia="SimSun" w:hAnsi="SimSun" w:cs="Arial" w:hint="eastAsia"/>
          <w:sz w:val="21"/>
          <w:szCs w:val="21"/>
          <w:lang w:eastAsia="zh-CN"/>
        </w:rPr>
        <w:t>还</w:t>
      </w:r>
      <w:r w:rsidR="002F2F51" w:rsidRPr="00A61E8B">
        <w:rPr>
          <w:rFonts w:ascii="SimSun" w:eastAsia="SimSun" w:hAnsi="SimSun" w:cs="Arial" w:hint="eastAsia"/>
          <w:sz w:val="21"/>
          <w:szCs w:val="21"/>
          <w:lang w:eastAsia="zh-CN"/>
        </w:rPr>
        <w:t>可以审议的其他问题摘要，</w:t>
      </w:r>
      <w:r w:rsidR="00E66F91" w:rsidRPr="00A61E8B">
        <w:rPr>
          <w:rFonts w:ascii="SimSun" w:eastAsia="SimSun" w:hAnsi="SimSun" w:cs="Arial" w:hint="eastAsia"/>
          <w:sz w:val="21"/>
          <w:szCs w:val="21"/>
          <w:lang w:eastAsia="zh-CN"/>
        </w:rPr>
        <w:t>请</w:t>
      </w:r>
      <w:r w:rsidR="002F2F51" w:rsidRPr="00A61E8B">
        <w:rPr>
          <w:rFonts w:ascii="SimSun" w:eastAsia="SimSun" w:hAnsi="SimSun" w:cs="Arial" w:hint="eastAsia"/>
          <w:sz w:val="21"/>
          <w:szCs w:val="21"/>
          <w:lang w:eastAsia="zh-CN"/>
        </w:rPr>
        <w:t>注意</w:t>
      </w:r>
      <w:r w:rsidR="00E66F91" w:rsidRPr="00A61E8B">
        <w:rPr>
          <w:rFonts w:ascii="SimSun" w:eastAsia="SimSun" w:hAnsi="SimSun" w:cs="Arial" w:hint="eastAsia"/>
          <w:sz w:val="21"/>
          <w:szCs w:val="21"/>
          <w:lang w:eastAsia="zh-CN"/>
        </w:rPr>
        <w:t>，</w:t>
      </w:r>
      <w:r w:rsidR="002F2F51" w:rsidRPr="00A61E8B">
        <w:rPr>
          <w:rFonts w:ascii="SimSun" w:eastAsia="SimSun" w:hAnsi="SimSun" w:cs="Arial" w:hint="eastAsia"/>
          <w:sz w:val="21"/>
          <w:szCs w:val="21"/>
          <w:lang w:eastAsia="zh-CN"/>
        </w:rPr>
        <w:t>这些问题的重要性</w:t>
      </w:r>
      <w:r w:rsidR="00E66F91" w:rsidRPr="00A61E8B">
        <w:rPr>
          <w:rFonts w:ascii="SimSun" w:eastAsia="SimSun" w:hAnsi="SimSun" w:cs="Arial" w:hint="eastAsia"/>
          <w:sz w:val="21"/>
          <w:szCs w:val="21"/>
          <w:lang w:eastAsia="zh-CN"/>
        </w:rPr>
        <w:t>在我看来</w:t>
      </w:r>
      <w:r w:rsidR="002F2F51" w:rsidRPr="00A61E8B">
        <w:rPr>
          <w:rFonts w:ascii="SimSun" w:eastAsia="SimSun" w:hAnsi="SimSun" w:cs="Arial" w:hint="eastAsia"/>
          <w:sz w:val="21"/>
          <w:szCs w:val="21"/>
          <w:lang w:eastAsia="zh-CN"/>
        </w:rPr>
        <w:t>次于解决核心问题</w:t>
      </w:r>
      <w:r w:rsidR="00E66F91" w:rsidRPr="00A61E8B">
        <w:rPr>
          <w:rFonts w:ascii="SimSun" w:eastAsia="SimSun" w:hAnsi="SimSun" w:cs="Arial" w:hint="eastAsia"/>
          <w:sz w:val="21"/>
          <w:szCs w:val="21"/>
          <w:lang w:eastAsia="zh-CN"/>
        </w:rPr>
        <w:t>。</w:t>
      </w:r>
    </w:p>
    <w:p w14:paraId="7830D075" w14:textId="22E96544" w:rsidR="00A61E8B" w:rsidRDefault="00D01330" w:rsidP="00F64CA1">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proofErr w:type="gramStart"/>
      <w:r w:rsidR="002F2F51" w:rsidRPr="00A61E8B">
        <w:rPr>
          <w:rFonts w:ascii="SimSun" w:eastAsia="SimSun" w:hAnsi="SimSun" w:cs="Arial" w:hint="eastAsia"/>
          <w:sz w:val="21"/>
          <w:szCs w:val="21"/>
          <w:lang w:eastAsia="zh-CN"/>
        </w:rPr>
        <w:t>本说明</w:t>
      </w:r>
      <w:proofErr w:type="gramEnd"/>
      <w:r w:rsidR="002F2F51" w:rsidRPr="00A61E8B">
        <w:rPr>
          <w:rFonts w:ascii="SimSun" w:eastAsia="SimSun" w:hAnsi="SimSun" w:cs="Arial" w:hint="eastAsia"/>
          <w:sz w:val="21"/>
          <w:szCs w:val="21"/>
          <w:lang w:eastAsia="zh-CN"/>
        </w:rPr>
        <w:t>非正式、无地位。</w:t>
      </w:r>
      <w:r w:rsidR="002F2F51" w:rsidRPr="00F64CA1">
        <w:rPr>
          <w:rFonts w:asciiTheme="minorEastAsia" w:hAnsiTheme="minorEastAsia" w:cs="Arial" w:hint="eastAsia"/>
          <w:b/>
          <w:sz w:val="21"/>
          <w:szCs w:val="21"/>
          <w:lang w:eastAsia="zh-CN"/>
        </w:rPr>
        <w:t>请注意，</w:t>
      </w:r>
      <w:proofErr w:type="gramStart"/>
      <w:r w:rsidR="002F2F51" w:rsidRPr="00F64CA1">
        <w:rPr>
          <w:rFonts w:asciiTheme="minorEastAsia" w:hAnsiTheme="minorEastAsia" w:cs="Arial" w:hint="eastAsia"/>
          <w:b/>
          <w:sz w:val="21"/>
          <w:szCs w:val="21"/>
          <w:lang w:eastAsia="zh-CN"/>
        </w:rPr>
        <w:t>本说明</w:t>
      </w:r>
      <w:proofErr w:type="gramEnd"/>
      <w:r w:rsidR="002F2F51" w:rsidRPr="00F64CA1">
        <w:rPr>
          <w:rFonts w:asciiTheme="minorEastAsia" w:hAnsiTheme="minorEastAsia" w:cs="Arial" w:hint="eastAsia"/>
          <w:b/>
          <w:sz w:val="21"/>
          <w:szCs w:val="21"/>
          <w:lang w:eastAsia="zh-CN"/>
        </w:rPr>
        <w:t>中表达的</w:t>
      </w:r>
      <w:r w:rsidR="00E66F91" w:rsidRPr="00F64CA1">
        <w:rPr>
          <w:rFonts w:asciiTheme="minorEastAsia" w:hAnsiTheme="minorEastAsia" w:cs="Arial" w:hint="eastAsia"/>
          <w:b/>
          <w:sz w:val="21"/>
          <w:szCs w:val="21"/>
          <w:lang w:eastAsia="zh-CN"/>
        </w:rPr>
        <w:t>任何</w:t>
      </w:r>
      <w:r w:rsidR="002F2F51" w:rsidRPr="00F64CA1">
        <w:rPr>
          <w:rFonts w:asciiTheme="minorEastAsia" w:hAnsiTheme="minorEastAsia" w:cs="Arial" w:hint="eastAsia"/>
          <w:b/>
          <w:sz w:val="21"/>
          <w:szCs w:val="21"/>
          <w:lang w:eastAsia="zh-CN"/>
        </w:rPr>
        <w:t>观点</w:t>
      </w:r>
      <w:r w:rsidR="00E66F91" w:rsidRPr="00F64CA1">
        <w:rPr>
          <w:rFonts w:asciiTheme="minorEastAsia" w:hAnsiTheme="minorEastAsia" w:cs="Arial" w:hint="eastAsia"/>
          <w:b/>
          <w:sz w:val="21"/>
          <w:szCs w:val="21"/>
          <w:lang w:eastAsia="zh-CN"/>
        </w:rPr>
        <w:t>仅</w:t>
      </w:r>
      <w:r w:rsidR="002F2F51" w:rsidRPr="00F64CA1">
        <w:rPr>
          <w:rFonts w:asciiTheme="minorEastAsia" w:hAnsiTheme="minorEastAsia" w:cs="Arial" w:hint="eastAsia"/>
          <w:b/>
          <w:sz w:val="21"/>
          <w:szCs w:val="21"/>
          <w:lang w:eastAsia="zh-CN"/>
        </w:rPr>
        <w:t>为本人的观点，不妨碍任何成员国对所讨论问题的立场。</w:t>
      </w:r>
    </w:p>
    <w:p w14:paraId="11FFCFC9" w14:textId="750DAE05" w:rsidR="00A61E8B" w:rsidRPr="00BF2B78" w:rsidRDefault="0082231D" w:rsidP="00BF2B78">
      <w:pPr>
        <w:adjustRightInd w:val="0"/>
        <w:spacing w:beforeLines="100" w:before="240" w:afterLines="50" w:after="120" w:line="340" w:lineRule="atLeast"/>
        <w:jc w:val="both"/>
        <w:rPr>
          <w:rFonts w:ascii="SimHei" w:eastAsia="SimHei" w:hAnsi="SimHei" w:cs="Arial"/>
          <w:sz w:val="21"/>
          <w:szCs w:val="21"/>
          <w:lang w:eastAsia="zh-CN"/>
        </w:rPr>
      </w:pPr>
      <w:r w:rsidRPr="00BF2B78">
        <w:rPr>
          <w:rFonts w:ascii="SimHei" w:eastAsia="SimHei" w:hAnsi="SimHei" w:cs="Arial" w:hint="eastAsia"/>
          <w:sz w:val="21"/>
          <w:szCs w:val="21"/>
          <w:lang w:eastAsia="zh-CN"/>
        </w:rPr>
        <w:t>2016/2017两年期任务授权</w:t>
      </w:r>
    </w:p>
    <w:p w14:paraId="0A629B6E" w14:textId="6D0ACC00" w:rsidR="00227AB8" w:rsidRPr="00A61E8B" w:rsidRDefault="00817B9B"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82231D" w:rsidRPr="00A61E8B">
        <w:rPr>
          <w:rFonts w:ascii="SimSun" w:eastAsia="SimSun" w:hAnsi="SimSun" w:cs="Arial" w:hint="eastAsia"/>
          <w:sz w:val="21"/>
          <w:szCs w:val="21"/>
          <w:lang w:eastAsia="zh-CN"/>
        </w:rPr>
        <w:t>成员国在审议我们下届会议的工作重点时，应当注意</w:t>
      </w:r>
      <w:r w:rsidR="00DE09A5" w:rsidRPr="00A61E8B">
        <w:rPr>
          <w:rFonts w:ascii="SimSun" w:eastAsia="SimSun" w:hAnsi="SimSun" w:cs="Arial" w:hint="eastAsia"/>
          <w:sz w:val="21"/>
          <w:szCs w:val="21"/>
          <w:lang w:eastAsia="zh-CN"/>
        </w:rPr>
        <w:t>政府间委员会</w:t>
      </w:r>
      <w:r w:rsidR="0082231D" w:rsidRPr="00A61E8B">
        <w:rPr>
          <w:rFonts w:ascii="SimSun" w:eastAsia="SimSun" w:hAnsi="SimSun" w:cs="Arial" w:hint="eastAsia"/>
          <w:sz w:val="21"/>
          <w:szCs w:val="21"/>
          <w:lang w:eastAsia="zh-CN"/>
        </w:rPr>
        <w:t>当前任务授权中的以下关键要素：</w:t>
      </w:r>
    </w:p>
    <w:p w14:paraId="03F187F5" w14:textId="717167B5" w:rsidR="00665A36" w:rsidRPr="004D14BD" w:rsidRDefault="0082231D"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hint="eastAsia"/>
          <w:sz w:val="21"/>
          <w:szCs w:val="21"/>
          <w:lang w:eastAsia="zh-CN"/>
        </w:rPr>
        <w:t>“</w:t>
      </w:r>
      <w:r w:rsidRPr="004D14BD">
        <w:rPr>
          <w:rFonts w:ascii="SimSun" w:eastAsia="SimSun" w:hAnsi="SimSun" w:cs="Arial" w:hint="eastAsia"/>
          <w:sz w:val="21"/>
          <w:szCs w:val="21"/>
          <w:lang w:eastAsia="zh-CN"/>
        </w:rPr>
        <w:t>把重点放在缩小现有分歧上”</w:t>
      </w:r>
      <w:r w:rsidR="00104C50" w:rsidRPr="004D14BD">
        <w:rPr>
          <w:rFonts w:ascii="SimSun" w:eastAsia="SimSun" w:hAnsi="SimSun" w:cs="Arial" w:hint="eastAsia"/>
          <w:sz w:val="21"/>
          <w:szCs w:val="21"/>
          <w:lang w:eastAsia="zh-CN"/>
        </w:rPr>
        <w:t>；</w:t>
      </w:r>
    </w:p>
    <w:p w14:paraId="63F96FEF" w14:textId="6E15BEB4" w:rsidR="00665A36" w:rsidRPr="004D14BD" w:rsidRDefault="00104C50"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4D14BD">
        <w:rPr>
          <w:rFonts w:ascii="SimSun" w:eastAsia="SimSun" w:hAnsi="SimSun" w:cs="Arial" w:hint="eastAsia"/>
          <w:sz w:val="21"/>
          <w:szCs w:val="21"/>
          <w:lang w:eastAsia="zh-CN"/>
        </w:rPr>
        <w:t>“争取就一部</w:t>
      </w:r>
      <w:r w:rsidR="00A61E8B" w:rsidRPr="004D14BD">
        <w:rPr>
          <w:rFonts w:ascii="SimSun" w:eastAsia="SimSun" w:hAnsi="SimSun" w:cs="Arial" w:hint="eastAsia"/>
          <w:sz w:val="21"/>
          <w:szCs w:val="21"/>
          <w:lang w:eastAsia="zh-CN"/>
        </w:rPr>
        <w:t>（</w:t>
      </w:r>
      <w:r w:rsidRPr="004D14BD">
        <w:rPr>
          <w:rFonts w:ascii="SimSun" w:eastAsia="SimSun" w:hAnsi="SimSun" w:cs="Arial" w:hint="eastAsia"/>
          <w:sz w:val="21"/>
          <w:szCs w:val="21"/>
          <w:lang w:eastAsia="zh-CN"/>
        </w:rPr>
        <w:t>或多部</w:t>
      </w:r>
      <w:r w:rsidR="00A61E8B" w:rsidRPr="004D14BD">
        <w:rPr>
          <w:rFonts w:ascii="SimSun" w:eastAsia="SimSun" w:hAnsi="SimSun" w:cs="Arial" w:hint="eastAsia"/>
          <w:sz w:val="21"/>
          <w:szCs w:val="21"/>
          <w:lang w:eastAsia="zh-CN"/>
        </w:rPr>
        <w:t>）</w:t>
      </w:r>
      <w:r w:rsidRPr="004D14BD">
        <w:rPr>
          <w:rFonts w:ascii="SimSun" w:eastAsia="SimSun" w:hAnsi="SimSun" w:cs="Arial" w:hint="eastAsia"/>
          <w:sz w:val="21"/>
          <w:szCs w:val="21"/>
          <w:lang w:eastAsia="zh-CN"/>
        </w:rPr>
        <w:t>确保遗传资源、传统知识和传统文化表现形式得到</w:t>
      </w:r>
      <w:r w:rsidRPr="00F64CA1">
        <w:rPr>
          <w:rFonts w:ascii="SimSun" w:eastAsia="SimSun" w:hAnsi="SimSun" w:cs="Arial" w:hint="eastAsia"/>
          <w:sz w:val="21"/>
          <w:szCs w:val="21"/>
          <w:u w:val="single"/>
          <w:lang w:eastAsia="zh-CN"/>
        </w:rPr>
        <w:t>平衡和有效保护</w:t>
      </w:r>
      <w:r w:rsidRPr="004D14BD">
        <w:rPr>
          <w:rFonts w:ascii="SimSun" w:eastAsia="SimSun" w:hAnsi="SimSun" w:cs="Arial" w:hint="eastAsia"/>
          <w:sz w:val="21"/>
          <w:szCs w:val="21"/>
          <w:lang w:eastAsia="zh-CN"/>
        </w:rPr>
        <w:t>的</w:t>
      </w:r>
      <w:r w:rsidRPr="00F64CA1">
        <w:rPr>
          <w:rFonts w:ascii="SimSun" w:eastAsia="SimSun" w:hAnsi="SimSun" w:cs="Arial" w:hint="eastAsia"/>
          <w:sz w:val="21"/>
          <w:szCs w:val="21"/>
          <w:u w:val="single"/>
          <w:lang w:eastAsia="zh-CN"/>
        </w:rPr>
        <w:t>知识产权</w:t>
      </w:r>
      <w:r w:rsidRPr="004D14BD">
        <w:rPr>
          <w:rFonts w:ascii="SimSun" w:eastAsia="SimSun" w:hAnsi="SimSun" w:cs="Arial" w:hint="eastAsia"/>
          <w:sz w:val="21"/>
          <w:szCs w:val="21"/>
          <w:lang w:eastAsia="zh-CN"/>
        </w:rPr>
        <w:t>国际法律文书达成一致意见”</w:t>
      </w:r>
      <w:r w:rsidR="00A61E8B" w:rsidRPr="004D14BD">
        <w:rPr>
          <w:rFonts w:ascii="SimSun" w:eastAsia="SimSun" w:hAnsi="SimSun" w:cs="Arial" w:hint="eastAsia"/>
          <w:sz w:val="21"/>
          <w:szCs w:val="21"/>
          <w:lang w:eastAsia="zh-CN"/>
        </w:rPr>
        <w:t>（</w:t>
      </w:r>
      <w:r w:rsidRPr="004D14BD">
        <w:rPr>
          <w:rFonts w:ascii="SimSun" w:eastAsia="SimSun" w:hAnsi="SimSun" w:cs="Arial" w:hint="eastAsia"/>
          <w:sz w:val="21"/>
          <w:szCs w:val="21"/>
          <w:lang w:eastAsia="zh-CN"/>
        </w:rPr>
        <w:t>下划线</w:t>
      </w:r>
      <w:r w:rsidR="00E934EF" w:rsidRPr="004D14BD">
        <w:rPr>
          <w:rFonts w:ascii="SimSun" w:eastAsia="SimSun" w:hAnsi="SimSun" w:cs="Arial" w:hint="eastAsia"/>
          <w:sz w:val="21"/>
          <w:szCs w:val="21"/>
          <w:lang w:eastAsia="zh-CN"/>
        </w:rPr>
        <w:t>为本人添加</w:t>
      </w:r>
      <w:r w:rsidR="00A61E8B" w:rsidRPr="004D14BD">
        <w:rPr>
          <w:rFonts w:ascii="SimSun" w:eastAsia="SimSun" w:hAnsi="SimSun" w:cs="Arial" w:hint="eastAsia"/>
          <w:sz w:val="21"/>
          <w:szCs w:val="21"/>
          <w:lang w:eastAsia="zh-CN"/>
        </w:rPr>
        <w:t>）</w:t>
      </w:r>
      <w:r w:rsidRPr="004D14BD">
        <w:rPr>
          <w:rFonts w:ascii="SimSun" w:eastAsia="SimSun" w:hAnsi="SimSun" w:cs="Arial" w:hint="eastAsia"/>
          <w:sz w:val="21"/>
          <w:szCs w:val="21"/>
          <w:lang w:eastAsia="zh-CN"/>
        </w:rPr>
        <w:t>；</w:t>
      </w:r>
    </w:p>
    <w:p w14:paraId="73480AEC" w14:textId="7FDDCDA4" w:rsidR="00665A36" w:rsidRPr="004D14BD" w:rsidRDefault="00D07CBB"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4D14BD">
        <w:rPr>
          <w:rFonts w:ascii="SimSun" w:eastAsia="SimSun" w:hAnsi="SimSun" w:cs="Arial" w:hint="eastAsia"/>
          <w:sz w:val="21"/>
          <w:szCs w:val="21"/>
          <w:lang w:eastAsia="zh-CN"/>
        </w:rPr>
        <w:t>“主要侧重于就核心问题促成共同理解，包括盗用、受益人、客体、目标的定义以及何种传统知识/传统文化表现形式客体有权在国际层面上得到保护，包括审议例外和限制及与公有领域的关系”；</w:t>
      </w:r>
    </w:p>
    <w:p w14:paraId="2DD7FD8A" w14:textId="07052128" w:rsidR="00E079E4" w:rsidRPr="004D14BD" w:rsidRDefault="00F1638E"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4D14BD">
        <w:rPr>
          <w:rFonts w:ascii="SimSun" w:eastAsia="SimSun" w:hAnsi="SimSun" w:cs="Arial" w:hint="eastAsia"/>
          <w:sz w:val="21"/>
          <w:szCs w:val="21"/>
          <w:lang w:eastAsia="zh-CN"/>
        </w:rPr>
        <w:t>“采用基于证据的方法”；以及</w:t>
      </w:r>
    </w:p>
    <w:p w14:paraId="4355CD02" w14:textId="1ADA00E0" w:rsidR="00A61E8B" w:rsidRDefault="0036214E" w:rsidP="004D14BD">
      <w:pPr>
        <w:numPr>
          <w:ilvl w:val="0"/>
          <w:numId w:val="23"/>
        </w:numPr>
        <w:tabs>
          <w:tab w:val="left" w:pos="1080"/>
        </w:tabs>
        <w:adjustRightInd w:val="0"/>
        <w:spacing w:afterLines="50" w:after="120" w:line="340" w:lineRule="atLeast"/>
        <w:ind w:left="1080" w:hanging="600"/>
        <w:jc w:val="both"/>
        <w:rPr>
          <w:rFonts w:ascii="SimSun" w:eastAsia="SimSun" w:hAnsi="SimSun"/>
          <w:sz w:val="21"/>
          <w:szCs w:val="21"/>
          <w:lang w:eastAsia="zh-CN"/>
        </w:rPr>
      </w:pPr>
      <w:r w:rsidRPr="004D14BD">
        <w:rPr>
          <w:rFonts w:ascii="SimSun" w:eastAsia="SimSun" w:hAnsi="SimSun" w:cs="Arial" w:hint="eastAsia"/>
          <w:sz w:val="21"/>
          <w:szCs w:val="21"/>
          <w:lang w:eastAsia="zh-CN"/>
        </w:rPr>
        <w:t>“组织闭会期间研讨会和讲习班，以就知识产权与遗传资源、传统知识和传统文化表现形式相关</w:t>
      </w:r>
      <w:r w:rsidRPr="00A61E8B">
        <w:rPr>
          <w:rFonts w:ascii="SimSun" w:eastAsia="SimSun" w:hAnsi="SimSun" w:hint="eastAsia"/>
          <w:sz w:val="21"/>
          <w:szCs w:val="21"/>
          <w:lang w:eastAsia="zh-CN"/>
        </w:rPr>
        <w:t>问题，特别是未解决的问题，达成区域性和跨区域性理解和共识”。</w:t>
      </w:r>
    </w:p>
    <w:p w14:paraId="0B333BA3" w14:textId="2437A76B" w:rsidR="00A61E8B" w:rsidRDefault="00817B9B"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E09A5" w:rsidRPr="00A61E8B">
        <w:rPr>
          <w:rFonts w:ascii="SimSun" w:eastAsia="SimSun" w:hAnsi="SimSun" w:cs="Arial" w:hint="eastAsia"/>
          <w:sz w:val="21"/>
          <w:szCs w:val="21"/>
          <w:lang w:eastAsia="zh-CN"/>
        </w:rPr>
        <w:t>政府间委员会</w:t>
      </w:r>
      <w:r w:rsidR="00063DAE" w:rsidRPr="00A61E8B">
        <w:rPr>
          <w:rFonts w:ascii="SimSun" w:eastAsia="SimSun" w:hAnsi="SimSun" w:cs="Arial" w:hint="eastAsia"/>
          <w:sz w:val="21"/>
          <w:szCs w:val="21"/>
          <w:lang w:eastAsia="zh-CN"/>
        </w:rPr>
        <w:t>第三十二届会议将是今年两届传统知识会议的第二届。如工作计划所详细说明的那样，</w:t>
      </w:r>
      <w:r w:rsidR="00DE09A5" w:rsidRPr="00A61E8B">
        <w:rPr>
          <w:rFonts w:ascii="SimSun" w:eastAsia="SimSun" w:hAnsi="SimSun" w:cs="Arial" w:hint="eastAsia"/>
          <w:sz w:val="21"/>
          <w:szCs w:val="21"/>
          <w:lang w:eastAsia="zh-CN"/>
        </w:rPr>
        <w:t>政府间委员会</w:t>
      </w:r>
      <w:r w:rsidR="00063DAE" w:rsidRPr="00A61E8B">
        <w:rPr>
          <w:rFonts w:ascii="SimSun" w:eastAsia="SimSun" w:hAnsi="SimSun" w:cs="Arial" w:hint="eastAsia"/>
          <w:sz w:val="21"/>
          <w:szCs w:val="21"/>
          <w:lang w:eastAsia="zh-CN"/>
        </w:rPr>
        <w:t>第三十二届会议应当开展关于传统知识的谈判，侧重于讨论未解决的问题并审议法律文书草案的各个</w:t>
      </w:r>
      <w:r w:rsidR="00C82D51" w:rsidRPr="00A61E8B">
        <w:rPr>
          <w:rFonts w:ascii="SimSun" w:eastAsia="SimSun" w:hAnsi="SimSun" w:cs="Arial" w:hint="eastAsia"/>
          <w:sz w:val="21"/>
          <w:szCs w:val="21"/>
          <w:lang w:eastAsia="zh-CN"/>
        </w:rPr>
        <w:t>备选方案</w:t>
      </w:r>
      <w:r w:rsidR="00063DAE" w:rsidRPr="00A61E8B">
        <w:rPr>
          <w:rFonts w:ascii="SimSun" w:eastAsia="SimSun" w:hAnsi="SimSun" w:cs="Arial" w:hint="eastAsia"/>
          <w:sz w:val="21"/>
          <w:szCs w:val="21"/>
          <w:lang w:eastAsia="zh-CN"/>
        </w:rPr>
        <w:t>。</w:t>
      </w:r>
    </w:p>
    <w:p w14:paraId="1E48DE2C" w14:textId="77777777" w:rsidR="00A61E8B" w:rsidRPr="00BF2B78" w:rsidRDefault="004E4DA6" w:rsidP="00BF2B78">
      <w:pPr>
        <w:adjustRightInd w:val="0"/>
        <w:spacing w:beforeLines="100" w:before="240" w:afterLines="50" w:after="120" w:line="340" w:lineRule="atLeast"/>
        <w:jc w:val="both"/>
        <w:rPr>
          <w:rFonts w:ascii="SimHei" w:eastAsia="SimHei" w:hAnsi="SimHei" w:cs="Arial"/>
          <w:sz w:val="21"/>
          <w:szCs w:val="21"/>
          <w:lang w:eastAsia="zh-CN"/>
        </w:rPr>
      </w:pPr>
      <w:r w:rsidRPr="00BF2B78">
        <w:rPr>
          <w:rFonts w:ascii="SimHei" w:eastAsia="SimHei" w:hAnsi="SimHei" w:cs="Arial" w:hint="eastAsia"/>
          <w:sz w:val="21"/>
          <w:szCs w:val="21"/>
          <w:lang w:eastAsia="zh-CN"/>
        </w:rPr>
        <w:t>对</w:t>
      </w:r>
      <w:r w:rsidR="00DE09A5" w:rsidRPr="00BF2B78">
        <w:rPr>
          <w:rFonts w:ascii="SimHei" w:eastAsia="SimHei" w:hAnsi="SimHei" w:cs="Arial" w:hint="eastAsia"/>
          <w:sz w:val="21"/>
          <w:szCs w:val="21"/>
          <w:lang w:eastAsia="zh-CN"/>
        </w:rPr>
        <w:t>政府间委员会</w:t>
      </w:r>
      <w:r w:rsidRPr="00BF2B78">
        <w:rPr>
          <w:rFonts w:ascii="SimHei" w:eastAsia="SimHei" w:hAnsi="SimHei" w:cs="Arial" w:hint="eastAsia"/>
          <w:sz w:val="21"/>
          <w:szCs w:val="21"/>
          <w:lang w:eastAsia="zh-CN"/>
        </w:rPr>
        <w:t>第三十一届会议的反思</w:t>
      </w:r>
    </w:p>
    <w:p w14:paraId="05675623" w14:textId="5BAB423F" w:rsidR="00A61E8B" w:rsidRDefault="002D3546"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E09A5" w:rsidRPr="00A61E8B">
        <w:rPr>
          <w:rFonts w:ascii="SimSun" w:eastAsia="SimSun" w:hAnsi="SimSun" w:cs="Arial" w:hint="eastAsia"/>
          <w:sz w:val="21"/>
          <w:szCs w:val="21"/>
          <w:lang w:eastAsia="zh-CN"/>
        </w:rPr>
        <w:t>政府间委员会</w:t>
      </w:r>
      <w:r w:rsidR="00F07B6E" w:rsidRPr="00A61E8B">
        <w:rPr>
          <w:rFonts w:ascii="SimSun" w:eastAsia="SimSun" w:hAnsi="SimSun" w:cs="Arial" w:hint="eastAsia"/>
          <w:sz w:val="21"/>
          <w:szCs w:val="21"/>
          <w:lang w:eastAsia="zh-CN"/>
        </w:rPr>
        <w:t>第三十一届会议</w:t>
      </w:r>
      <w:r w:rsidR="000F3C00" w:rsidRPr="00A61E8B">
        <w:rPr>
          <w:rFonts w:ascii="SimSun" w:eastAsia="SimSun" w:hAnsi="SimSun" w:cs="Arial" w:hint="eastAsia"/>
          <w:sz w:val="21"/>
          <w:szCs w:val="21"/>
          <w:lang w:eastAsia="zh-CN"/>
        </w:rPr>
        <w:t>全面讨论了任务授权中确定的大多数核心问题，即目标</w:t>
      </w:r>
      <w:r w:rsidR="00F07B6E" w:rsidRPr="00A61E8B">
        <w:rPr>
          <w:rFonts w:ascii="SimSun" w:eastAsia="SimSun" w:hAnsi="SimSun" w:cs="Arial" w:hint="eastAsia"/>
          <w:sz w:val="21"/>
          <w:szCs w:val="21"/>
          <w:lang w:eastAsia="zh-CN"/>
        </w:rPr>
        <w:t>、</w:t>
      </w:r>
      <w:r w:rsidR="000F3C00" w:rsidRPr="00A61E8B">
        <w:rPr>
          <w:rFonts w:ascii="SimSun" w:eastAsia="SimSun" w:hAnsi="SimSun" w:cs="Arial" w:hint="eastAsia"/>
          <w:sz w:val="21"/>
          <w:szCs w:val="21"/>
          <w:lang w:eastAsia="zh-CN"/>
        </w:rPr>
        <w:t>受益人</w:t>
      </w:r>
      <w:r w:rsidR="00F07B6E" w:rsidRPr="00A61E8B">
        <w:rPr>
          <w:rFonts w:ascii="SimSun" w:eastAsia="SimSun" w:hAnsi="SimSun" w:cs="Arial" w:hint="eastAsia"/>
          <w:sz w:val="21"/>
          <w:szCs w:val="21"/>
          <w:lang w:eastAsia="zh-CN"/>
        </w:rPr>
        <w:t>、客体、</w:t>
      </w:r>
      <w:r w:rsidR="000F3C00" w:rsidRPr="00A61E8B">
        <w:rPr>
          <w:rFonts w:ascii="SimSun" w:eastAsia="SimSun" w:hAnsi="SimSun" w:cs="Arial" w:hint="eastAsia"/>
          <w:sz w:val="21"/>
          <w:szCs w:val="21"/>
          <w:lang w:eastAsia="zh-CN"/>
        </w:rPr>
        <w:t>保护范围和“盗用”的含义。</w:t>
      </w:r>
    </w:p>
    <w:p w14:paraId="4A8AB77A" w14:textId="2FDC5971" w:rsidR="00A61E8B" w:rsidRDefault="006B1054"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lastRenderedPageBreak/>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F2077F" w:rsidRPr="00A61E8B">
        <w:rPr>
          <w:rFonts w:ascii="SimSun" w:eastAsia="SimSun" w:hAnsi="SimSun" w:cs="Arial" w:hint="eastAsia"/>
          <w:sz w:val="21"/>
          <w:szCs w:val="21"/>
          <w:lang w:eastAsia="zh-CN"/>
        </w:rPr>
        <w:t>根据</w:t>
      </w:r>
      <w:r w:rsidR="00DE09A5" w:rsidRPr="00A61E8B">
        <w:rPr>
          <w:rFonts w:ascii="SimSun" w:eastAsia="SimSun" w:hAnsi="SimSun" w:cs="Arial" w:hint="eastAsia"/>
          <w:sz w:val="21"/>
          <w:szCs w:val="21"/>
          <w:lang w:eastAsia="zh-CN"/>
        </w:rPr>
        <w:t>政府间委员会</w:t>
      </w:r>
      <w:r w:rsidR="00F0307A" w:rsidRPr="00A61E8B">
        <w:rPr>
          <w:rFonts w:ascii="SimSun" w:eastAsia="SimSun" w:hAnsi="SimSun" w:cs="Arial" w:hint="eastAsia"/>
          <w:sz w:val="21"/>
          <w:szCs w:val="21"/>
          <w:lang w:eastAsia="zh-CN"/>
        </w:rPr>
        <w:t>第三十一届会议</w:t>
      </w:r>
      <w:r w:rsidR="00E1475D" w:rsidRPr="00A61E8B">
        <w:rPr>
          <w:rFonts w:ascii="SimSun" w:eastAsia="SimSun" w:hAnsi="SimSun" w:cs="Arial" w:hint="eastAsia"/>
          <w:sz w:val="21"/>
          <w:szCs w:val="21"/>
          <w:lang w:eastAsia="zh-CN"/>
        </w:rPr>
        <w:t>所</w:t>
      </w:r>
      <w:r w:rsidR="001561B4" w:rsidRPr="00A61E8B">
        <w:rPr>
          <w:rFonts w:ascii="SimSun" w:eastAsia="SimSun" w:hAnsi="SimSun" w:cs="Arial" w:hint="eastAsia"/>
          <w:sz w:val="21"/>
          <w:szCs w:val="21"/>
          <w:lang w:eastAsia="zh-CN"/>
        </w:rPr>
        <w:t>议定</w:t>
      </w:r>
      <w:r w:rsidR="00E1475D" w:rsidRPr="00A61E8B">
        <w:rPr>
          <w:rFonts w:ascii="SimSun" w:eastAsia="SimSun" w:hAnsi="SimSun" w:cs="Arial" w:hint="eastAsia"/>
          <w:sz w:val="21"/>
          <w:szCs w:val="21"/>
          <w:lang w:eastAsia="zh-CN"/>
        </w:rPr>
        <w:t>的工作</w:t>
      </w:r>
      <w:r w:rsidR="00F0307A" w:rsidRPr="00A61E8B">
        <w:rPr>
          <w:rFonts w:ascii="SimSun" w:eastAsia="SimSun" w:hAnsi="SimSun" w:cs="Arial" w:hint="eastAsia"/>
          <w:sz w:val="21"/>
          <w:szCs w:val="21"/>
          <w:lang w:eastAsia="zh-CN"/>
        </w:rPr>
        <w:t>方法，协调</w:t>
      </w:r>
      <w:r w:rsidR="00F2077F" w:rsidRPr="00A61E8B">
        <w:rPr>
          <w:rFonts w:ascii="SimSun" w:eastAsia="SimSun" w:hAnsi="SimSun" w:cs="Arial" w:hint="eastAsia"/>
          <w:sz w:val="21"/>
          <w:szCs w:val="21"/>
          <w:lang w:eastAsia="zh-CN"/>
        </w:rPr>
        <w:t>人</w:t>
      </w:r>
      <w:r w:rsidR="00C13E7B" w:rsidRPr="00A61E8B">
        <w:rPr>
          <w:rFonts w:ascii="SimSun" w:eastAsia="SimSun" w:hAnsi="SimSun" w:cs="Arial" w:hint="eastAsia"/>
          <w:sz w:val="21"/>
          <w:szCs w:val="21"/>
          <w:lang w:eastAsia="zh-CN"/>
        </w:rPr>
        <w:t>编拟</w:t>
      </w:r>
      <w:r w:rsidR="00D3370A" w:rsidRPr="00A61E8B">
        <w:rPr>
          <w:rFonts w:ascii="SimSun" w:eastAsia="SimSun" w:hAnsi="SimSun" w:cs="Arial" w:hint="eastAsia"/>
          <w:sz w:val="21"/>
          <w:szCs w:val="21"/>
          <w:lang w:eastAsia="zh-CN"/>
        </w:rPr>
        <w:t>了第二</w:t>
      </w:r>
      <w:r w:rsidR="00936B2B" w:rsidRPr="00A61E8B">
        <w:rPr>
          <w:rFonts w:ascii="SimSun" w:eastAsia="SimSun" w:hAnsi="SimSun" w:cs="Arial" w:hint="eastAsia"/>
          <w:sz w:val="21"/>
          <w:szCs w:val="21"/>
          <w:lang w:eastAsia="zh-CN"/>
        </w:rPr>
        <w:t>次</w:t>
      </w:r>
      <w:r w:rsidR="00D3370A" w:rsidRPr="00A61E8B">
        <w:rPr>
          <w:rFonts w:ascii="SimSun" w:eastAsia="SimSun" w:hAnsi="SimSun" w:cs="Arial" w:hint="eastAsia"/>
          <w:sz w:val="21"/>
          <w:szCs w:val="21"/>
          <w:lang w:eastAsia="zh-CN"/>
        </w:rPr>
        <w:t>修订稿，</w:t>
      </w:r>
      <w:r w:rsidR="00F0307A" w:rsidRPr="00A61E8B">
        <w:rPr>
          <w:rFonts w:ascii="SimSun" w:eastAsia="SimSun" w:hAnsi="SimSun" w:cs="Arial" w:hint="eastAsia"/>
          <w:sz w:val="21"/>
          <w:szCs w:val="21"/>
          <w:lang w:eastAsia="zh-CN"/>
        </w:rPr>
        <w:t>成为</w:t>
      </w:r>
      <w:r w:rsidR="00D3370A" w:rsidRPr="00A61E8B">
        <w:rPr>
          <w:rFonts w:ascii="SimSun" w:eastAsia="SimSun" w:hAnsi="SimSun" w:cs="Arial" w:hint="eastAsia"/>
          <w:sz w:val="21"/>
          <w:szCs w:val="21"/>
          <w:lang w:eastAsia="zh-CN"/>
        </w:rPr>
        <w:t>了</w:t>
      </w:r>
      <w:r w:rsidR="00F0307A" w:rsidRPr="00A61E8B">
        <w:rPr>
          <w:rFonts w:ascii="SimSun" w:eastAsia="SimSun" w:hAnsi="SimSun" w:cs="Arial" w:hint="eastAsia"/>
          <w:sz w:val="21"/>
          <w:szCs w:val="21"/>
          <w:lang w:eastAsia="zh-CN"/>
        </w:rPr>
        <w:t>文件WIPO/GRTKF</w:t>
      </w:r>
      <w:r w:rsidR="00C13E7B" w:rsidRPr="00A61E8B">
        <w:rPr>
          <w:rFonts w:ascii="SimSun" w:eastAsia="SimSun" w:hAnsi="SimSun" w:cs="Arial" w:hint="eastAsia"/>
          <w:sz w:val="21"/>
          <w:szCs w:val="21"/>
          <w:lang w:eastAsia="zh-CN"/>
        </w:rPr>
        <w:t>/</w:t>
      </w:r>
      <w:r w:rsidR="00F0307A" w:rsidRPr="00A61E8B">
        <w:rPr>
          <w:rFonts w:ascii="SimSun" w:eastAsia="SimSun" w:hAnsi="SimSun" w:cs="Arial" w:hint="eastAsia"/>
          <w:sz w:val="21"/>
          <w:szCs w:val="21"/>
          <w:lang w:eastAsia="zh-CN"/>
        </w:rPr>
        <w:t>IC/32/4。</w:t>
      </w:r>
      <w:r w:rsidR="000C30BB" w:rsidRPr="00A61E8B">
        <w:rPr>
          <w:rFonts w:ascii="SimSun" w:eastAsia="SimSun" w:hAnsi="SimSun" w:cs="Arial" w:hint="eastAsia"/>
          <w:sz w:val="21"/>
          <w:szCs w:val="21"/>
          <w:lang w:eastAsia="zh-CN"/>
        </w:rPr>
        <w:t>我认为</w:t>
      </w:r>
      <w:r w:rsidR="00F0307A" w:rsidRPr="00A61E8B">
        <w:rPr>
          <w:rFonts w:ascii="SimSun" w:eastAsia="SimSun" w:hAnsi="SimSun" w:cs="Arial" w:hint="eastAsia"/>
          <w:sz w:val="21"/>
          <w:szCs w:val="21"/>
          <w:lang w:eastAsia="zh-CN"/>
        </w:rPr>
        <w:t>，他们</w:t>
      </w:r>
      <w:r w:rsidR="000C30BB" w:rsidRPr="00A61E8B">
        <w:rPr>
          <w:rFonts w:ascii="SimSun" w:eastAsia="SimSun" w:hAnsi="SimSun" w:cs="Arial" w:hint="eastAsia"/>
          <w:sz w:val="21"/>
          <w:szCs w:val="21"/>
          <w:lang w:eastAsia="zh-CN"/>
        </w:rPr>
        <w:t>成功地</w:t>
      </w:r>
      <w:r w:rsidR="00E32FA5" w:rsidRPr="00A61E8B">
        <w:rPr>
          <w:rFonts w:ascii="SimSun" w:eastAsia="SimSun" w:hAnsi="SimSun" w:cs="Arial" w:hint="eastAsia"/>
          <w:sz w:val="21"/>
          <w:szCs w:val="21"/>
          <w:lang w:eastAsia="zh-CN"/>
        </w:rPr>
        <w:t>将</w:t>
      </w:r>
      <w:r w:rsidR="00DE09A5" w:rsidRPr="00A61E8B">
        <w:rPr>
          <w:rFonts w:ascii="SimSun" w:eastAsia="SimSun" w:hAnsi="SimSun" w:cs="Arial" w:hint="eastAsia"/>
          <w:sz w:val="21"/>
          <w:szCs w:val="21"/>
          <w:lang w:eastAsia="zh-CN"/>
        </w:rPr>
        <w:t>政府间委员会</w:t>
      </w:r>
      <w:r w:rsidR="00E32FA5" w:rsidRPr="00A61E8B">
        <w:rPr>
          <w:rFonts w:ascii="SimSun" w:eastAsia="SimSun" w:hAnsi="SimSun" w:cs="Arial" w:hint="eastAsia"/>
          <w:sz w:val="21"/>
          <w:szCs w:val="21"/>
          <w:lang w:eastAsia="zh-CN"/>
        </w:rPr>
        <w:t>第三十一届会议上</w:t>
      </w:r>
      <w:r w:rsidR="00B93B29" w:rsidRPr="00A61E8B">
        <w:rPr>
          <w:rFonts w:ascii="SimSun" w:eastAsia="SimSun" w:hAnsi="SimSun" w:cs="Arial" w:hint="eastAsia"/>
          <w:sz w:val="21"/>
          <w:szCs w:val="21"/>
          <w:lang w:eastAsia="zh-CN"/>
        </w:rPr>
        <w:t>各国</w:t>
      </w:r>
      <w:r w:rsidR="00E32FA5" w:rsidRPr="00A61E8B">
        <w:rPr>
          <w:rFonts w:ascii="SimSun" w:eastAsia="SimSun" w:hAnsi="SimSun" w:cs="Arial" w:hint="eastAsia"/>
          <w:sz w:val="21"/>
          <w:szCs w:val="21"/>
          <w:lang w:eastAsia="zh-CN"/>
        </w:rPr>
        <w:t>就</w:t>
      </w:r>
      <w:r w:rsidR="00407DB7" w:rsidRPr="00A61E8B">
        <w:rPr>
          <w:rFonts w:ascii="SimSun" w:eastAsia="SimSun" w:hAnsi="SimSun" w:cs="Arial" w:hint="eastAsia"/>
          <w:sz w:val="21"/>
          <w:szCs w:val="21"/>
          <w:lang w:eastAsia="zh-CN"/>
        </w:rPr>
        <w:t>所</w:t>
      </w:r>
      <w:r w:rsidR="00E32FA5" w:rsidRPr="00A61E8B">
        <w:rPr>
          <w:rFonts w:ascii="SimSun" w:eastAsia="SimSun" w:hAnsi="SimSun" w:cs="Arial" w:hint="eastAsia"/>
          <w:sz w:val="21"/>
          <w:szCs w:val="21"/>
          <w:lang w:eastAsia="zh-CN"/>
        </w:rPr>
        <w:t>讨论的核心问题发表的</w:t>
      </w:r>
      <w:r w:rsidR="000919F9" w:rsidRPr="00A61E8B">
        <w:rPr>
          <w:rFonts w:ascii="SimSun" w:eastAsia="SimSun" w:hAnsi="SimSun" w:cs="Arial" w:hint="eastAsia"/>
          <w:sz w:val="21"/>
          <w:szCs w:val="21"/>
          <w:lang w:eastAsia="zh-CN"/>
        </w:rPr>
        <w:t>各种</w:t>
      </w:r>
      <w:r w:rsidR="00E32FA5" w:rsidRPr="00A61E8B">
        <w:rPr>
          <w:rFonts w:ascii="SimSun" w:eastAsia="SimSun" w:hAnsi="SimSun" w:cs="Arial" w:hint="eastAsia"/>
          <w:sz w:val="21"/>
          <w:szCs w:val="21"/>
          <w:lang w:eastAsia="zh-CN"/>
        </w:rPr>
        <w:t>意见</w:t>
      </w:r>
      <w:r w:rsidR="004308A0" w:rsidRPr="00A61E8B">
        <w:rPr>
          <w:rFonts w:ascii="SimSun" w:eastAsia="SimSun" w:hAnsi="SimSun" w:cs="Arial" w:hint="eastAsia"/>
          <w:sz w:val="21"/>
          <w:szCs w:val="21"/>
          <w:lang w:eastAsia="zh-CN"/>
        </w:rPr>
        <w:t>精简</w:t>
      </w:r>
      <w:r w:rsidR="00407DB7" w:rsidRPr="00A61E8B">
        <w:rPr>
          <w:rFonts w:ascii="SimSun" w:eastAsia="SimSun" w:hAnsi="SimSun" w:cs="Arial" w:hint="eastAsia"/>
          <w:sz w:val="21"/>
          <w:szCs w:val="21"/>
          <w:lang w:eastAsia="zh-CN"/>
        </w:rPr>
        <w:t>有序地列入了</w:t>
      </w:r>
      <w:r w:rsidR="000919F9" w:rsidRPr="00A61E8B">
        <w:rPr>
          <w:rFonts w:ascii="SimSun" w:eastAsia="SimSun" w:hAnsi="SimSun" w:cs="Arial" w:hint="eastAsia"/>
          <w:sz w:val="21"/>
          <w:szCs w:val="21"/>
          <w:lang w:eastAsia="zh-CN"/>
        </w:rPr>
        <w:t>该</w:t>
      </w:r>
      <w:r w:rsidR="00F0307A" w:rsidRPr="00A61E8B">
        <w:rPr>
          <w:rFonts w:ascii="SimSun" w:eastAsia="SimSun" w:hAnsi="SimSun" w:cs="Arial" w:hint="eastAsia"/>
          <w:sz w:val="21"/>
          <w:szCs w:val="21"/>
          <w:lang w:eastAsia="zh-CN"/>
        </w:rPr>
        <w:t>文件中，</w:t>
      </w:r>
      <w:r w:rsidR="00B93B29" w:rsidRPr="00A61E8B">
        <w:rPr>
          <w:rFonts w:ascii="SimSun" w:eastAsia="SimSun" w:hAnsi="SimSun" w:cs="Arial" w:hint="eastAsia"/>
          <w:sz w:val="21"/>
          <w:szCs w:val="21"/>
          <w:lang w:eastAsia="zh-CN"/>
        </w:rPr>
        <w:t>尤其</w:t>
      </w:r>
      <w:r w:rsidR="00F0307A" w:rsidRPr="00A61E8B">
        <w:rPr>
          <w:rFonts w:ascii="SimSun" w:eastAsia="SimSun" w:hAnsi="SimSun" w:cs="Arial" w:hint="eastAsia"/>
          <w:sz w:val="21"/>
          <w:szCs w:val="21"/>
          <w:lang w:eastAsia="zh-CN"/>
        </w:rPr>
        <w:t>明确</w:t>
      </w:r>
      <w:r w:rsidR="004308A0" w:rsidRPr="00A61E8B">
        <w:rPr>
          <w:rFonts w:ascii="SimSun" w:eastAsia="SimSun" w:hAnsi="SimSun" w:cs="Arial" w:hint="eastAsia"/>
          <w:sz w:val="21"/>
          <w:szCs w:val="21"/>
          <w:lang w:eastAsia="zh-CN"/>
        </w:rPr>
        <w:t>体现了成员国的不同立场，</w:t>
      </w:r>
      <w:r w:rsidR="00C773C5" w:rsidRPr="00A61E8B">
        <w:rPr>
          <w:rFonts w:ascii="SimSun" w:eastAsia="SimSun" w:hAnsi="SimSun" w:cs="Arial" w:hint="eastAsia"/>
          <w:sz w:val="21"/>
          <w:szCs w:val="21"/>
          <w:lang w:eastAsia="zh-CN"/>
        </w:rPr>
        <w:t>这些立场</w:t>
      </w:r>
      <w:r w:rsidR="00B93B29" w:rsidRPr="00A61E8B">
        <w:rPr>
          <w:rFonts w:ascii="SimSun" w:eastAsia="SimSun" w:hAnsi="SimSun" w:cs="Arial" w:hint="eastAsia"/>
          <w:sz w:val="21"/>
          <w:szCs w:val="21"/>
          <w:lang w:eastAsia="zh-CN"/>
        </w:rPr>
        <w:t>在</w:t>
      </w:r>
      <w:r w:rsidR="00F0307A" w:rsidRPr="00A61E8B">
        <w:rPr>
          <w:rFonts w:ascii="SimSun" w:eastAsia="SimSun" w:hAnsi="SimSun" w:cs="Arial" w:hint="eastAsia"/>
          <w:sz w:val="21"/>
          <w:szCs w:val="21"/>
          <w:lang w:eastAsia="zh-CN"/>
        </w:rPr>
        <w:t>案文中</w:t>
      </w:r>
      <w:r w:rsidR="00B93B29" w:rsidRPr="00A61E8B">
        <w:rPr>
          <w:rFonts w:ascii="SimSun" w:eastAsia="SimSun" w:hAnsi="SimSun" w:cs="Arial" w:hint="eastAsia"/>
          <w:sz w:val="21"/>
          <w:szCs w:val="21"/>
          <w:lang w:eastAsia="zh-CN"/>
        </w:rPr>
        <w:t>列为</w:t>
      </w:r>
      <w:r w:rsidR="006D0332" w:rsidRPr="00A61E8B">
        <w:rPr>
          <w:rFonts w:ascii="SimSun" w:eastAsia="SimSun" w:hAnsi="SimSun" w:cs="Arial" w:hint="eastAsia"/>
          <w:sz w:val="21"/>
          <w:szCs w:val="21"/>
          <w:lang w:eastAsia="zh-CN"/>
        </w:rPr>
        <w:t>替代项</w:t>
      </w:r>
      <w:r w:rsidR="00F0307A" w:rsidRPr="00A61E8B">
        <w:rPr>
          <w:rFonts w:ascii="SimSun" w:eastAsia="SimSun" w:hAnsi="SimSun" w:cs="Arial" w:hint="eastAsia"/>
          <w:sz w:val="21"/>
          <w:szCs w:val="21"/>
          <w:lang w:eastAsia="zh-CN"/>
        </w:rPr>
        <w:t>。</w:t>
      </w:r>
      <w:r w:rsidR="00DE09A5" w:rsidRPr="00A61E8B">
        <w:rPr>
          <w:rFonts w:ascii="SimSun" w:eastAsia="SimSun" w:hAnsi="SimSun" w:cs="Arial" w:hint="eastAsia"/>
          <w:sz w:val="21"/>
          <w:szCs w:val="21"/>
          <w:lang w:eastAsia="zh-CN"/>
        </w:rPr>
        <w:t>政府间委员会</w:t>
      </w:r>
      <w:r w:rsidR="00F0307A" w:rsidRPr="00A61E8B">
        <w:rPr>
          <w:rFonts w:ascii="SimSun" w:eastAsia="SimSun" w:hAnsi="SimSun" w:cs="Arial" w:hint="eastAsia"/>
          <w:sz w:val="21"/>
          <w:szCs w:val="21"/>
          <w:lang w:eastAsia="zh-CN"/>
        </w:rPr>
        <w:t>第</w:t>
      </w:r>
      <w:r w:rsidR="0036786F" w:rsidRPr="00A61E8B">
        <w:rPr>
          <w:rFonts w:ascii="SimSun" w:eastAsia="SimSun" w:hAnsi="SimSun" w:cs="Arial" w:hint="eastAsia"/>
          <w:sz w:val="21"/>
          <w:szCs w:val="21"/>
          <w:lang w:eastAsia="zh-CN"/>
        </w:rPr>
        <w:t>三十二</w:t>
      </w:r>
      <w:r w:rsidR="00F0307A" w:rsidRPr="00A61E8B">
        <w:rPr>
          <w:rFonts w:ascii="SimSun" w:eastAsia="SimSun" w:hAnsi="SimSun" w:cs="Arial" w:hint="eastAsia"/>
          <w:sz w:val="21"/>
          <w:szCs w:val="21"/>
          <w:lang w:eastAsia="zh-CN"/>
        </w:rPr>
        <w:t>届会议期间，我们</w:t>
      </w:r>
      <w:r w:rsidR="00DF6DCD">
        <w:rPr>
          <w:rFonts w:ascii="SimSun" w:eastAsia="SimSun" w:hAnsi="SimSun" w:cs="Arial" w:hint="eastAsia"/>
          <w:sz w:val="21"/>
          <w:szCs w:val="21"/>
          <w:lang w:eastAsia="zh-CN"/>
        </w:rPr>
        <w:t>应</w:t>
      </w:r>
      <w:r w:rsidR="00B93B29" w:rsidRPr="00A61E8B">
        <w:rPr>
          <w:rFonts w:ascii="SimSun" w:eastAsia="SimSun" w:hAnsi="SimSun" w:cs="Arial" w:hint="eastAsia"/>
          <w:sz w:val="21"/>
          <w:szCs w:val="21"/>
          <w:lang w:eastAsia="zh-CN"/>
        </w:rPr>
        <w:t>努力</w:t>
      </w:r>
      <w:r w:rsidR="00F0307A" w:rsidRPr="00A61E8B">
        <w:rPr>
          <w:rFonts w:ascii="SimSun" w:eastAsia="SimSun" w:hAnsi="SimSun" w:cs="Arial" w:hint="eastAsia"/>
          <w:sz w:val="21"/>
          <w:szCs w:val="21"/>
          <w:lang w:eastAsia="zh-CN"/>
        </w:rPr>
        <w:t>根据任务</w:t>
      </w:r>
      <w:r w:rsidR="0036786F" w:rsidRPr="00A61E8B">
        <w:rPr>
          <w:rFonts w:ascii="SimSun" w:eastAsia="SimSun" w:hAnsi="SimSun" w:cs="Arial" w:hint="eastAsia"/>
          <w:sz w:val="21"/>
          <w:szCs w:val="21"/>
          <w:lang w:eastAsia="zh-CN"/>
        </w:rPr>
        <w:t>授权</w:t>
      </w:r>
      <w:r w:rsidR="00F0307A" w:rsidRPr="00A61E8B">
        <w:rPr>
          <w:rFonts w:ascii="SimSun" w:eastAsia="SimSun" w:hAnsi="SimSun" w:cs="Arial" w:hint="eastAsia"/>
          <w:sz w:val="21"/>
          <w:szCs w:val="21"/>
          <w:lang w:eastAsia="zh-CN"/>
        </w:rPr>
        <w:t>缩小这些</w:t>
      </w:r>
      <w:r w:rsidR="0036786F" w:rsidRPr="00A61E8B">
        <w:rPr>
          <w:rFonts w:ascii="SimSun" w:eastAsia="SimSun" w:hAnsi="SimSun" w:cs="Arial" w:hint="eastAsia"/>
          <w:sz w:val="21"/>
          <w:szCs w:val="21"/>
          <w:lang w:eastAsia="zh-CN"/>
        </w:rPr>
        <w:t>立场上的差距，这一点非常重要</w:t>
      </w:r>
      <w:r w:rsidR="004308A0" w:rsidRPr="00A61E8B">
        <w:rPr>
          <w:rFonts w:ascii="SimSun" w:eastAsia="SimSun" w:hAnsi="SimSun" w:cs="Arial" w:hint="eastAsia"/>
          <w:sz w:val="21"/>
          <w:szCs w:val="21"/>
          <w:lang w:eastAsia="zh-CN"/>
        </w:rPr>
        <w:t>。</w:t>
      </w:r>
    </w:p>
    <w:p w14:paraId="0CEEC585" w14:textId="3360149A" w:rsidR="00A61E8B" w:rsidRDefault="002D3546"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514FC6" w:rsidRPr="00A61E8B">
        <w:rPr>
          <w:rFonts w:ascii="SimSun" w:eastAsia="SimSun" w:hAnsi="SimSun" w:cs="Arial" w:hint="eastAsia"/>
          <w:sz w:val="21"/>
          <w:szCs w:val="21"/>
          <w:lang w:eastAsia="zh-CN"/>
        </w:rPr>
        <w:t>你们可能还记得，我编拟了一份“下一届会议需要处理/解决的待办/未决问题指示性清单”，已由</w:t>
      </w:r>
      <w:r w:rsidR="00DE09A5" w:rsidRPr="00A61E8B">
        <w:rPr>
          <w:rFonts w:ascii="SimSun" w:eastAsia="SimSun" w:hAnsi="SimSun" w:cs="Arial" w:hint="eastAsia"/>
          <w:sz w:val="21"/>
          <w:szCs w:val="21"/>
          <w:lang w:eastAsia="zh-CN"/>
        </w:rPr>
        <w:t>政府间委员会</w:t>
      </w:r>
      <w:r w:rsidR="00514FC6" w:rsidRPr="00A61E8B">
        <w:rPr>
          <w:rFonts w:ascii="SimSun" w:eastAsia="SimSun" w:hAnsi="SimSun" w:cs="Arial" w:hint="eastAsia"/>
          <w:sz w:val="21"/>
          <w:szCs w:val="21"/>
          <w:lang w:eastAsia="zh-CN"/>
        </w:rPr>
        <w:t>第三十一届会议转</w:t>
      </w:r>
      <w:r w:rsidR="00C35E2D" w:rsidRPr="00A61E8B">
        <w:rPr>
          <w:rFonts w:ascii="SimSun" w:eastAsia="SimSun" w:hAnsi="SimSun" w:cs="Arial" w:hint="eastAsia"/>
          <w:sz w:val="21"/>
          <w:szCs w:val="21"/>
          <w:lang w:eastAsia="zh-CN"/>
        </w:rPr>
        <w:t>交</w:t>
      </w:r>
      <w:r w:rsidR="00514FC6" w:rsidRPr="00A61E8B">
        <w:rPr>
          <w:rFonts w:ascii="SimSun" w:eastAsia="SimSun" w:hAnsi="SimSun" w:cs="Arial" w:hint="eastAsia"/>
          <w:sz w:val="21"/>
          <w:szCs w:val="21"/>
          <w:lang w:eastAsia="zh-CN"/>
        </w:rPr>
        <w:t>给了</w:t>
      </w:r>
      <w:r w:rsidR="00DE09A5" w:rsidRPr="00A61E8B">
        <w:rPr>
          <w:rFonts w:ascii="SimSun" w:eastAsia="SimSun" w:hAnsi="SimSun" w:cs="Arial" w:hint="eastAsia"/>
          <w:sz w:val="21"/>
          <w:szCs w:val="21"/>
          <w:lang w:eastAsia="zh-CN"/>
        </w:rPr>
        <w:t>政府间委员会</w:t>
      </w:r>
      <w:r w:rsidR="00514FC6" w:rsidRPr="00A61E8B">
        <w:rPr>
          <w:rFonts w:ascii="SimSun" w:eastAsia="SimSun" w:hAnsi="SimSun" w:cs="Arial" w:hint="eastAsia"/>
          <w:sz w:val="21"/>
          <w:szCs w:val="21"/>
          <w:lang w:eastAsia="zh-CN"/>
        </w:rPr>
        <w:t>第三十二届会议，并已作为文件WIPO/GRTKF/IC/32/5印发。这</w:t>
      </w:r>
      <w:r w:rsidR="00A53A2B" w:rsidRPr="00A61E8B">
        <w:rPr>
          <w:rFonts w:ascii="SimSun" w:eastAsia="SimSun" w:hAnsi="SimSun" w:cs="Arial" w:hint="eastAsia"/>
          <w:sz w:val="21"/>
          <w:szCs w:val="21"/>
          <w:lang w:eastAsia="zh-CN"/>
        </w:rPr>
        <w:t>仅仅</w:t>
      </w:r>
      <w:r w:rsidR="00C35E2D" w:rsidRPr="00A61E8B">
        <w:rPr>
          <w:rFonts w:ascii="SimSun" w:eastAsia="SimSun" w:hAnsi="SimSun" w:cs="Arial" w:hint="eastAsia"/>
          <w:sz w:val="21"/>
          <w:szCs w:val="21"/>
          <w:lang w:eastAsia="zh-CN"/>
        </w:rPr>
        <w:t>是</w:t>
      </w:r>
      <w:r w:rsidR="00514FC6" w:rsidRPr="00A61E8B">
        <w:rPr>
          <w:rFonts w:ascii="SimSun" w:eastAsia="SimSun" w:hAnsi="SimSun" w:cs="Arial" w:hint="eastAsia"/>
          <w:sz w:val="21"/>
          <w:szCs w:val="21"/>
          <w:lang w:eastAsia="zh-CN"/>
        </w:rPr>
        <w:t>为了指导我们在</w:t>
      </w:r>
      <w:r w:rsidR="00DE09A5" w:rsidRPr="00A61E8B">
        <w:rPr>
          <w:rFonts w:ascii="SimSun" w:eastAsia="SimSun" w:hAnsi="SimSun" w:cs="Arial" w:hint="eastAsia"/>
          <w:sz w:val="21"/>
          <w:szCs w:val="21"/>
          <w:lang w:eastAsia="zh-CN"/>
        </w:rPr>
        <w:t>政府间委员会</w:t>
      </w:r>
      <w:r w:rsidR="00514FC6" w:rsidRPr="00A61E8B">
        <w:rPr>
          <w:rFonts w:ascii="SimSun" w:eastAsia="SimSun" w:hAnsi="SimSun" w:cs="Arial" w:hint="eastAsia"/>
          <w:sz w:val="21"/>
          <w:szCs w:val="21"/>
          <w:lang w:eastAsia="zh-CN"/>
        </w:rPr>
        <w:t>第三十二届会议上的工作，我不打算重新讨论它。在</w:t>
      </w:r>
      <w:r w:rsidR="00DE09A5" w:rsidRPr="00A61E8B">
        <w:rPr>
          <w:rFonts w:ascii="SimSun" w:eastAsia="SimSun" w:hAnsi="SimSun" w:cs="Arial" w:hint="eastAsia"/>
          <w:sz w:val="21"/>
          <w:szCs w:val="21"/>
          <w:lang w:eastAsia="zh-CN"/>
        </w:rPr>
        <w:t>政府间委员会</w:t>
      </w:r>
      <w:r w:rsidR="00514FC6" w:rsidRPr="00A61E8B">
        <w:rPr>
          <w:rFonts w:ascii="SimSun" w:eastAsia="SimSun" w:hAnsi="SimSun" w:cs="Arial" w:hint="eastAsia"/>
          <w:sz w:val="21"/>
          <w:szCs w:val="21"/>
          <w:lang w:eastAsia="zh-CN"/>
        </w:rPr>
        <w:t>第三十一届会议结束</w:t>
      </w:r>
      <w:r w:rsidR="00C35E2D" w:rsidRPr="00A61E8B">
        <w:rPr>
          <w:rFonts w:ascii="SimSun" w:eastAsia="SimSun" w:hAnsi="SimSun" w:cs="Arial" w:hint="eastAsia"/>
          <w:sz w:val="21"/>
          <w:szCs w:val="21"/>
          <w:lang w:eastAsia="zh-CN"/>
        </w:rPr>
        <w:t>之</w:t>
      </w:r>
      <w:r w:rsidR="00514FC6" w:rsidRPr="00A61E8B">
        <w:rPr>
          <w:rFonts w:ascii="SimSun" w:eastAsia="SimSun" w:hAnsi="SimSun" w:cs="Arial" w:hint="eastAsia"/>
          <w:sz w:val="21"/>
          <w:szCs w:val="21"/>
          <w:lang w:eastAsia="zh-CN"/>
        </w:rPr>
        <w:t>时，</w:t>
      </w:r>
      <w:r w:rsidR="00C35E2D" w:rsidRPr="00A61E8B">
        <w:rPr>
          <w:rFonts w:ascii="SimSun" w:eastAsia="SimSun" w:hAnsi="SimSun" w:cs="Arial" w:hint="eastAsia"/>
          <w:sz w:val="21"/>
          <w:szCs w:val="21"/>
          <w:lang w:eastAsia="zh-CN"/>
        </w:rPr>
        <w:t>代表团</w:t>
      </w:r>
      <w:r w:rsidR="00514FC6" w:rsidRPr="00A61E8B">
        <w:rPr>
          <w:rFonts w:ascii="SimSun" w:eastAsia="SimSun" w:hAnsi="SimSun" w:cs="Arial" w:hint="eastAsia"/>
          <w:sz w:val="21"/>
          <w:szCs w:val="21"/>
          <w:lang w:eastAsia="zh-CN"/>
        </w:rPr>
        <w:t>对其</w:t>
      </w:r>
      <w:r w:rsidR="00C35E2D" w:rsidRPr="00A61E8B">
        <w:rPr>
          <w:rFonts w:ascii="SimSun" w:eastAsia="SimSun" w:hAnsi="SimSun" w:cs="Arial" w:hint="eastAsia"/>
          <w:sz w:val="21"/>
          <w:szCs w:val="21"/>
          <w:lang w:eastAsia="zh-CN"/>
        </w:rPr>
        <w:t>发表</w:t>
      </w:r>
      <w:r w:rsidR="00514FC6" w:rsidRPr="00A61E8B">
        <w:rPr>
          <w:rFonts w:ascii="SimSun" w:eastAsia="SimSun" w:hAnsi="SimSun" w:cs="Arial" w:hint="eastAsia"/>
          <w:sz w:val="21"/>
          <w:szCs w:val="21"/>
          <w:lang w:eastAsia="zh-CN"/>
        </w:rPr>
        <w:t>了一些</w:t>
      </w:r>
      <w:r w:rsidR="00C35E2D" w:rsidRPr="00A61E8B">
        <w:rPr>
          <w:rFonts w:ascii="SimSun" w:eastAsia="SimSun" w:hAnsi="SimSun" w:cs="Arial" w:hint="eastAsia"/>
          <w:sz w:val="21"/>
          <w:szCs w:val="21"/>
          <w:lang w:eastAsia="zh-CN"/>
        </w:rPr>
        <w:t>意见</w:t>
      </w:r>
      <w:r w:rsidR="00514FC6" w:rsidRPr="00A61E8B">
        <w:rPr>
          <w:rFonts w:ascii="SimSun" w:eastAsia="SimSun" w:hAnsi="SimSun" w:cs="Arial" w:hint="eastAsia"/>
          <w:sz w:val="21"/>
          <w:szCs w:val="21"/>
          <w:lang w:eastAsia="zh-CN"/>
        </w:rPr>
        <w:t>，我认为这些</w:t>
      </w:r>
      <w:r w:rsidR="00C35E2D" w:rsidRPr="00A61E8B">
        <w:rPr>
          <w:rFonts w:ascii="SimSun" w:eastAsia="SimSun" w:hAnsi="SimSun" w:cs="Arial" w:hint="eastAsia"/>
          <w:sz w:val="21"/>
          <w:szCs w:val="21"/>
          <w:lang w:eastAsia="zh-CN"/>
        </w:rPr>
        <w:t>意见</w:t>
      </w:r>
      <w:r w:rsidR="00514FC6" w:rsidRPr="00A61E8B">
        <w:rPr>
          <w:rFonts w:ascii="SimSun" w:eastAsia="SimSun" w:hAnsi="SimSun" w:cs="Arial" w:hint="eastAsia"/>
          <w:sz w:val="21"/>
          <w:szCs w:val="21"/>
          <w:lang w:eastAsia="zh-CN"/>
        </w:rPr>
        <w:t>很有用</w:t>
      </w:r>
      <w:r w:rsidR="00C773C5" w:rsidRPr="00A61E8B">
        <w:rPr>
          <w:rFonts w:ascii="SimSun" w:eastAsia="SimSun" w:hAnsi="SimSun" w:cs="Arial" w:hint="eastAsia"/>
          <w:sz w:val="21"/>
          <w:szCs w:val="21"/>
          <w:lang w:eastAsia="zh-CN"/>
        </w:rPr>
        <w:t>，特</w:t>
      </w:r>
      <w:r w:rsidR="00514FC6" w:rsidRPr="00A61E8B">
        <w:rPr>
          <w:rFonts w:ascii="SimSun" w:eastAsia="SimSun" w:hAnsi="SimSun" w:cs="Arial" w:hint="eastAsia"/>
          <w:sz w:val="21"/>
          <w:szCs w:val="21"/>
          <w:lang w:eastAsia="zh-CN"/>
        </w:rPr>
        <w:t>在</w:t>
      </w:r>
      <w:r w:rsidR="00C773C5" w:rsidRPr="00A61E8B">
        <w:rPr>
          <w:rFonts w:ascii="SimSun" w:eastAsia="SimSun" w:hAnsi="SimSun" w:cs="Arial" w:hint="eastAsia"/>
          <w:sz w:val="21"/>
          <w:szCs w:val="21"/>
          <w:lang w:eastAsia="zh-CN"/>
        </w:rPr>
        <w:t>此处</w:t>
      </w:r>
      <w:r w:rsidR="00514FC6" w:rsidRPr="00A61E8B">
        <w:rPr>
          <w:rFonts w:ascii="SimSun" w:eastAsia="SimSun" w:hAnsi="SimSun" w:cs="Arial" w:hint="eastAsia"/>
          <w:sz w:val="21"/>
          <w:szCs w:val="21"/>
          <w:lang w:eastAsia="zh-CN"/>
        </w:rPr>
        <w:t>总结</w:t>
      </w:r>
      <w:r w:rsidR="00C773C5" w:rsidRPr="00A61E8B">
        <w:rPr>
          <w:rFonts w:ascii="SimSun" w:eastAsia="SimSun" w:hAnsi="SimSun" w:cs="Arial" w:hint="eastAsia"/>
          <w:sz w:val="21"/>
          <w:szCs w:val="21"/>
          <w:lang w:eastAsia="zh-CN"/>
        </w:rPr>
        <w:t>如</w:t>
      </w:r>
      <w:r w:rsidR="00514FC6" w:rsidRPr="00A61E8B">
        <w:rPr>
          <w:rFonts w:ascii="SimSun" w:eastAsia="SimSun" w:hAnsi="SimSun" w:cs="Arial" w:hint="eastAsia"/>
          <w:sz w:val="21"/>
          <w:szCs w:val="21"/>
          <w:lang w:eastAsia="zh-CN"/>
        </w:rPr>
        <w:t>下</w:t>
      </w:r>
      <w:r w:rsidR="00C35E2D" w:rsidRPr="00A61E8B">
        <w:rPr>
          <w:rFonts w:ascii="SimSun" w:eastAsia="SimSun" w:hAnsi="SimSun" w:cs="Arial" w:hint="eastAsia"/>
          <w:sz w:val="21"/>
          <w:szCs w:val="21"/>
          <w:lang w:eastAsia="zh-CN"/>
        </w:rPr>
        <w:t>：</w:t>
      </w:r>
    </w:p>
    <w:p w14:paraId="376DEC13" w14:textId="52AD7ADC" w:rsidR="00A61E8B" w:rsidRDefault="00C04D55"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拉丁美洲和加勒比</w:t>
      </w:r>
      <w:r w:rsidR="00D71882">
        <w:rPr>
          <w:rFonts w:ascii="SimSun" w:eastAsia="SimSun" w:hAnsi="SimSun" w:cs="Arial" w:hint="eastAsia"/>
          <w:sz w:val="21"/>
          <w:szCs w:val="21"/>
          <w:lang w:eastAsia="zh-CN"/>
        </w:rPr>
        <w:t>国家</w:t>
      </w:r>
      <w:r w:rsidRPr="00A61E8B">
        <w:rPr>
          <w:rFonts w:ascii="SimSun" w:eastAsia="SimSun" w:hAnsi="SimSun" w:cs="Arial" w:hint="eastAsia"/>
          <w:sz w:val="21"/>
          <w:szCs w:val="21"/>
          <w:lang w:eastAsia="zh-CN"/>
        </w:rPr>
        <w:t>集团（</w:t>
      </w:r>
      <w:r w:rsidR="00212253" w:rsidRPr="00A61E8B">
        <w:rPr>
          <w:rFonts w:ascii="SimSun" w:eastAsia="SimSun" w:hAnsi="SimSun" w:cs="Arial"/>
          <w:sz w:val="21"/>
          <w:szCs w:val="21"/>
          <w:lang w:eastAsia="zh-CN"/>
        </w:rPr>
        <w:t>GRULAC</w:t>
      </w:r>
      <w:r w:rsidRPr="00A61E8B">
        <w:rPr>
          <w:rFonts w:ascii="SimSun" w:eastAsia="SimSun" w:hAnsi="SimSun" w:cs="Arial" w:hint="eastAsia"/>
          <w:sz w:val="21"/>
          <w:szCs w:val="21"/>
          <w:lang w:eastAsia="zh-CN"/>
        </w:rPr>
        <w:t>）指出，不应当把“土著人民”</w:t>
      </w:r>
      <w:proofErr w:type="gramStart"/>
      <w:r w:rsidRPr="00A61E8B">
        <w:rPr>
          <w:rFonts w:ascii="SimSun" w:eastAsia="SimSun" w:hAnsi="SimSun" w:cs="Arial" w:hint="eastAsia"/>
          <w:sz w:val="21"/>
          <w:szCs w:val="21"/>
          <w:lang w:eastAsia="zh-CN"/>
        </w:rPr>
        <w:t>括</w:t>
      </w:r>
      <w:proofErr w:type="gramEnd"/>
      <w:r w:rsidRPr="00A61E8B">
        <w:rPr>
          <w:rFonts w:ascii="SimSun" w:eastAsia="SimSun" w:hAnsi="SimSun" w:cs="Arial" w:hint="eastAsia"/>
          <w:sz w:val="21"/>
          <w:szCs w:val="21"/>
          <w:lang w:eastAsia="zh-CN"/>
        </w:rPr>
        <w:t>起来。还指出，在第2点“客体”一处，若用“是否包括资格标准”代替“在哪里以及如何包括资格标准”，将会更为准确。它建议增加一个要素供审议：“考虑传统知识和传统文化表现形式之间的重叠</w:t>
      </w:r>
      <w:r w:rsidR="00B66834" w:rsidRPr="00A61E8B">
        <w:rPr>
          <w:rFonts w:ascii="SimSun" w:eastAsia="SimSun" w:hAnsi="SimSun" w:cs="Arial" w:hint="eastAsia"/>
          <w:sz w:val="21"/>
          <w:szCs w:val="21"/>
          <w:lang w:eastAsia="zh-CN"/>
        </w:rPr>
        <w:t>问题</w:t>
      </w:r>
      <w:r w:rsidRPr="00A61E8B">
        <w:rPr>
          <w:rFonts w:ascii="SimSun" w:eastAsia="SimSun" w:hAnsi="SimSun" w:cs="Arial" w:hint="eastAsia"/>
          <w:sz w:val="21"/>
          <w:szCs w:val="21"/>
          <w:lang w:eastAsia="zh-CN"/>
        </w:rPr>
        <w:t>”。</w:t>
      </w:r>
    </w:p>
    <w:p w14:paraId="03FE8A45" w14:textId="1815C9EA" w:rsidR="00A61E8B" w:rsidRDefault="00B66834"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图拉利普部落指出，在第1点“某些术语和概念的使用及含义”中，对“</w:t>
      </w:r>
      <w:r w:rsidR="0098257B" w:rsidRPr="00A61E8B">
        <w:rPr>
          <w:rFonts w:ascii="SimSun" w:eastAsia="SimSun" w:hAnsi="SimSun" w:cs="Arial" w:hint="eastAsia"/>
          <w:sz w:val="21"/>
          <w:szCs w:val="21"/>
          <w:lang w:eastAsia="zh-CN"/>
        </w:rPr>
        <w:t>精神权利</w:t>
      </w:r>
      <w:r w:rsidRPr="00A61E8B">
        <w:rPr>
          <w:rFonts w:ascii="SimSun" w:eastAsia="SimSun" w:hAnsi="SimSun" w:cs="Arial" w:hint="eastAsia"/>
          <w:sz w:val="21"/>
          <w:szCs w:val="21"/>
          <w:lang w:eastAsia="zh-CN"/>
        </w:rPr>
        <w:t>”加以解释将会颇有帮助；在第4点“保护范围”之处，</w:t>
      </w:r>
      <w:r w:rsidR="0098257B" w:rsidRPr="00A61E8B">
        <w:rPr>
          <w:rFonts w:ascii="SimSun" w:eastAsia="SimSun" w:hAnsi="SimSun" w:cs="Arial" w:hint="eastAsia"/>
          <w:sz w:val="21"/>
          <w:szCs w:val="21"/>
          <w:lang w:eastAsia="zh-CN"/>
        </w:rPr>
        <w:t>在“经济和/或精神权利”之后</w:t>
      </w:r>
      <w:r w:rsidRPr="00A61E8B">
        <w:rPr>
          <w:rFonts w:ascii="SimSun" w:eastAsia="SimSun" w:hAnsi="SimSun" w:cs="Arial" w:hint="eastAsia"/>
          <w:sz w:val="21"/>
          <w:szCs w:val="21"/>
          <w:lang w:eastAsia="zh-CN"/>
        </w:rPr>
        <w:t>可以</w:t>
      </w:r>
      <w:r w:rsidR="004B7A40" w:rsidRPr="00A61E8B">
        <w:rPr>
          <w:rFonts w:ascii="SimSun" w:eastAsia="SimSun" w:hAnsi="SimSun" w:cs="Arial" w:hint="eastAsia"/>
          <w:sz w:val="21"/>
          <w:szCs w:val="21"/>
          <w:lang w:eastAsia="zh-CN"/>
        </w:rPr>
        <w:t>添加</w:t>
      </w:r>
      <w:r w:rsidRPr="00A61E8B">
        <w:rPr>
          <w:rFonts w:ascii="SimSun" w:eastAsia="SimSun" w:hAnsi="SimSun" w:cs="Arial" w:hint="eastAsia"/>
          <w:sz w:val="21"/>
          <w:szCs w:val="21"/>
          <w:lang w:eastAsia="zh-CN"/>
        </w:rPr>
        <w:t>“</w:t>
      </w:r>
      <w:r w:rsidR="0098257B" w:rsidRPr="00A61E8B">
        <w:rPr>
          <w:rFonts w:ascii="SimSun" w:eastAsia="SimSun" w:hAnsi="SimSun" w:cs="Arial" w:hint="eastAsia"/>
          <w:sz w:val="21"/>
          <w:szCs w:val="21"/>
          <w:lang w:eastAsia="zh-CN"/>
        </w:rPr>
        <w:t>及</w:t>
      </w:r>
      <w:r w:rsidRPr="00A61E8B">
        <w:rPr>
          <w:rFonts w:ascii="SimSun" w:eastAsia="SimSun" w:hAnsi="SimSun" w:cs="Arial" w:hint="eastAsia"/>
          <w:sz w:val="21"/>
          <w:szCs w:val="21"/>
          <w:lang w:eastAsia="zh-CN"/>
        </w:rPr>
        <w:t>其他相关权利”，以</w:t>
      </w:r>
      <w:r w:rsidR="005116C0" w:rsidRPr="00A61E8B">
        <w:rPr>
          <w:rFonts w:ascii="SimSun" w:eastAsia="SimSun" w:hAnsi="SimSun" w:cs="Arial" w:hint="eastAsia"/>
          <w:sz w:val="21"/>
          <w:szCs w:val="21"/>
          <w:lang w:eastAsia="zh-CN"/>
        </w:rPr>
        <w:t>囊括</w:t>
      </w:r>
      <w:r w:rsidRPr="00A61E8B">
        <w:rPr>
          <w:rFonts w:ascii="SimSun" w:eastAsia="SimSun" w:hAnsi="SimSun" w:cs="Arial" w:hint="eastAsia"/>
          <w:sz w:val="21"/>
          <w:szCs w:val="21"/>
          <w:lang w:eastAsia="zh-CN"/>
        </w:rPr>
        <w:t>使分层法取得进展所需的</w:t>
      </w:r>
      <w:r w:rsidR="0098257B" w:rsidRPr="00A61E8B">
        <w:rPr>
          <w:rFonts w:ascii="SimSun" w:eastAsia="SimSun" w:hAnsi="SimSun" w:cs="Arial" w:hint="eastAsia"/>
          <w:sz w:val="21"/>
          <w:szCs w:val="21"/>
          <w:lang w:eastAsia="zh-CN"/>
        </w:rPr>
        <w:t>所有权利。</w:t>
      </w:r>
    </w:p>
    <w:p w14:paraId="625CA64E" w14:textId="16EFE62F" w:rsidR="00A61E8B" w:rsidRDefault="00D46B88"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加拿大、美国和日本提出了讨论第3条之二“补充性措施”以及习惯法之作用的重要性。</w:t>
      </w:r>
    </w:p>
    <w:p w14:paraId="1538ABD4" w14:textId="33E8C6B8" w:rsidR="00A61E8B" w:rsidRDefault="00D336B4"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1530A3" w:rsidRPr="00A61E8B">
        <w:rPr>
          <w:rFonts w:ascii="SimSun" w:eastAsia="SimSun" w:hAnsi="SimSun" w:cs="Arial" w:hint="eastAsia"/>
          <w:sz w:val="21"/>
          <w:szCs w:val="21"/>
          <w:lang w:eastAsia="zh-CN"/>
        </w:rPr>
        <w:t>我认为这些意见</w:t>
      </w:r>
      <w:r w:rsidR="00680DB4" w:rsidRPr="00A61E8B">
        <w:rPr>
          <w:rFonts w:ascii="SimSun" w:eastAsia="SimSun" w:hAnsi="SimSun" w:cs="Arial" w:hint="eastAsia"/>
          <w:sz w:val="21"/>
          <w:szCs w:val="21"/>
          <w:lang w:eastAsia="zh-CN"/>
        </w:rPr>
        <w:t>合情</w:t>
      </w:r>
      <w:r w:rsidR="001530A3" w:rsidRPr="00A61E8B">
        <w:rPr>
          <w:rFonts w:ascii="SimSun" w:eastAsia="SimSun" w:hAnsi="SimSun" w:cs="Arial" w:hint="eastAsia"/>
          <w:sz w:val="21"/>
          <w:szCs w:val="21"/>
          <w:lang w:eastAsia="zh-CN"/>
        </w:rPr>
        <w:t>合理，颇为宝贵，</w:t>
      </w:r>
      <w:r w:rsidR="004B7A40" w:rsidRPr="00A61E8B">
        <w:rPr>
          <w:rFonts w:ascii="SimSun" w:eastAsia="SimSun" w:hAnsi="SimSun" w:cs="Arial" w:hint="eastAsia"/>
          <w:sz w:val="21"/>
          <w:szCs w:val="21"/>
          <w:lang w:eastAsia="zh-CN"/>
        </w:rPr>
        <w:t>由</w:t>
      </w:r>
      <w:r w:rsidR="001530A3" w:rsidRPr="00A61E8B">
        <w:rPr>
          <w:rFonts w:ascii="SimSun" w:eastAsia="SimSun" w:hAnsi="SimSun" w:cs="Arial" w:hint="eastAsia"/>
          <w:sz w:val="21"/>
          <w:szCs w:val="21"/>
          <w:lang w:eastAsia="zh-CN"/>
        </w:rPr>
        <w:t>此，我</w:t>
      </w:r>
      <w:r w:rsidR="00680DB4" w:rsidRPr="00A61E8B">
        <w:rPr>
          <w:rFonts w:ascii="SimSun" w:eastAsia="SimSun" w:hAnsi="SimSun" w:cs="Arial" w:hint="eastAsia"/>
          <w:sz w:val="21"/>
          <w:szCs w:val="21"/>
          <w:lang w:eastAsia="zh-CN"/>
        </w:rPr>
        <w:t>打算将其纳入</w:t>
      </w:r>
      <w:r w:rsidR="00DE09A5" w:rsidRPr="00A61E8B">
        <w:rPr>
          <w:rFonts w:ascii="SimSun" w:eastAsia="SimSun" w:hAnsi="SimSun" w:cs="Arial" w:hint="eastAsia"/>
          <w:sz w:val="21"/>
          <w:szCs w:val="21"/>
          <w:lang w:eastAsia="zh-CN"/>
        </w:rPr>
        <w:t>政府间委员会</w:t>
      </w:r>
      <w:r w:rsidR="00680DB4" w:rsidRPr="00A61E8B">
        <w:rPr>
          <w:rFonts w:ascii="SimSun" w:eastAsia="SimSun" w:hAnsi="SimSun" w:cs="Arial" w:hint="eastAsia"/>
          <w:sz w:val="21"/>
          <w:szCs w:val="21"/>
          <w:lang w:eastAsia="zh-CN"/>
        </w:rPr>
        <w:t>第三十二届会议的</w:t>
      </w:r>
      <w:r w:rsidR="001530A3" w:rsidRPr="00A61E8B">
        <w:rPr>
          <w:rFonts w:ascii="SimSun" w:eastAsia="SimSun" w:hAnsi="SimSun" w:cs="Arial" w:hint="eastAsia"/>
          <w:sz w:val="21"/>
          <w:szCs w:val="21"/>
          <w:lang w:eastAsia="zh-CN"/>
        </w:rPr>
        <w:t>讨论。因此，我们将以</w:t>
      </w:r>
      <w:r w:rsidR="00DE09A5" w:rsidRPr="00A61E8B">
        <w:rPr>
          <w:rFonts w:ascii="SimSun" w:eastAsia="SimSun" w:hAnsi="SimSun" w:cs="Arial" w:hint="eastAsia"/>
          <w:sz w:val="21"/>
          <w:szCs w:val="21"/>
          <w:lang w:eastAsia="zh-CN"/>
        </w:rPr>
        <w:t>政府间委员会</w:t>
      </w:r>
      <w:r w:rsidR="00680DB4" w:rsidRPr="00A61E8B">
        <w:rPr>
          <w:rFonts w:ascii="SimSun" w:eastAsia="SimSun" w:hAnsi="SimSun" w:cs="Arial" w:hint="eastAsia"/>
          <w:sz w:val="21"/>
          <w:szCs w:val="21"/>
          <w:lang w:eastAsia="zh-CN"/>
        </w:rPr>
        <w:t>第三十一届会议上所</w:t>
      </w:r>
      <w:r w:rsidR="001530A3" w:rsidRPr="00A61E8B">
        <w:rPr>
          <w:rFonts w:ascii="SimSun" w:eastAsia="SimSun" w:hAnsi="SimSun" w:cs="Arial" w:hint="eastAsia"/>
          <w:sz w:val="21"/>
          <w:szCs w:val="21"/>
          <w:lang w:eastAsia="zh-CN"/>
        </w:rPr>
        <w:t>制定的“指示性清单”为指导，同时</w:t>
      </w:r>
      <w:r w:rsidR="00680DB4" w:rsidRPr="00A61E8B">
        <w:rPr>
          <w:rFonts w:ascii="SimSun" w:eastAsia="SimSun" w:hAnsi="SimSun" w:cs="Arial" w:hint="eastAsia"/>
          <w:sz w:val="21"/>
          <w:szCs w:val="21"/>
          <w:lang w:eastAsia="zh-CN"/>
        </w:rPr>
        <w:t>也</w:t>
      </w:r>
      <w:r w:rsidR="005116C0" w:rsidRPr="00A61E8B">
        <w:rPr>
          <w:rFonts w:ascii="SimSun" w:eastAsia="SimSun" w:hAnsi="SimSun" w:cs="Arial" w:hint="eastAsia"/>
          <w:sz w:val="21"/>
          <w:szCs w:val="21"/>
          <w:lang w:eastAsia="zh-CN"/>
        </w:rPr>
        <w:t>兼顾</w:t>
      </w:r>
      <w:r w:rsidR="001530A3" w:rsidRPr="00A61E8B">
        <w:rPr>
          <w:rFonts w:ascii="SimSun" w:eastAsia="SimSun" w:hAnsi="SimSun" w:cs="Arial" w:hint="eastAsia"/>
          <w:sz w:val="21"/>
          <w:szCs w:val="21"/>
          <w:lang w:eastAsia="zh-CN"/>
        </w:rPr>
        <w:t>这些额外的意见</w:t>
      </w:r>
      <w:r w:rsidR="00680DB4" w:rsidRPr="00A61E8B">
        <w:rPr>
          <w:rFonts w:ascii="SimSun" w:eastAsia="SimSun" w:hAnsi="SimSun" w:cs="Arial" w:hint="eastAsia"/>
          <w:sz w:val="21"/>
          <w:szCs w:val="21"/>
          <w:lang w:eastAsia="zh-CN"/>
        </w:rPr>
        <w:t>。</w:t>
      </w:r>
    </w:p>
    <w:p w14:paraId="2C1BE8AF" w14:textId="77777777" w:rsidR="00A61E8B" w:rsidRPr="00BF2B78" w:rsidRDefault="00887E17" w:rsidP="00BF2B78">
      <w:pPr>
        <w:adjustRightInd w:val="0"/>
        <w:spacing w:beforeLines="100" w:before="240" w:afterLines="50" w:after="120" w:line="340" w:lineRule="atLeast"/>
        <w:jc w:val="both"/>
        <w:rPr>
          <w:rFonts w:ascii="SimHei" w:eastAsia="SimHei" w:hAnsi="SimHei" w:cs="Arial"/>
          <w:sz w:val="21"/>
          <w:szCs w:val="21"/>
          <w:lang w:eastAsia="zh-CN"/>
        </w:rPr>
      </w:pPr>
      <w:r w:rsidRPr="00BF2B78">
        <w:rPr>
          <w:rFonts w:ascii="SimHei" w:eastAsia="SimHei" w:hAnsi="SimHei" w:cs="Arial" w:hint="eastAsia"/>
          <w:sz w:val="21"/>
          <w:szCs w:val="21"/>
          <w:lang w:eastAsia="zh-CN"/>
        </w:rPr>
        <w:t>核心问题</w:t>
      </w:r>
    </w:p>
    <w:p w14:paraId="17241C46" w14:textId="0803158A" w:rsidR="00A61E8B" w:rsidRDefault="00887E17" w:rsidP="00A61E8B">
      <w:pPr>
        <w:adjustRightInd w:val="0"/>
        <w:spacing w:afterLines="50" w:after="120" w:line="340" w:lineRule="atLeast"/>
        <w:jc w:val="both"/>
        <w:rPr>
          <w:rFonts w:ascii="SimSun" w:eastAsia="SimSun" w:hAnsi="SimSun" w:cs="Arial"/>
          <w:sz w:val="21"/>
          <w:szCs w:val="21"/>
          <w:u w:val="single"/>
          <w:lang w:eastAsia="zh-CN"/>
        </w:rPr>
      </w:pPr>
      <w:r w:rsidRPr="00A61E8B">
        <w:rPr>
          <w:rFonts w:ascii="SimSun" w:eastAsia="SimSun" w:hAnsi="SimSun" w:cs="Arial" w:hint="eastAsia"/>
          <w:sz w:val="21"/>
          <w:szCs w:val="21"/>
          <w:u w:val="single"/>
          <w:lang w:eastAsia="zh-CN"/>
        </w:rPr>
        <w:t>目</w:t>
      </w:r>
      <w:r w:rsidR="00D71882">
        <w:rPr>
          <w:rFonts w:ascii="SimSun" w:eastAsia="SimSun" w:hAnsi="SimSun" w:cs="Arial" w:hint="eastAsia"/>
          <w:sz w:val="21"/>
          <w:szCs w:val="21"/>
          <w:u w:val="single"/>
          <w:lang w:eastAsia="zh-CN"/>
        </w:rPr>
        <w:t xml:space="preserve">　</w:t>
      </w:r>
      <w:r w:rsidRPr="00A61E8B">
        <w:rPr>
          <w:rFonts w:ascii="SimSun" w:eastAsia="SimSun" w:hAnsi="SimSun" w:cs="Arial" w:hint="eastAsia"/>
          <w:sz w:val="21"/>
          <w:szCs w:val="21"/>
          <w:u w:val="single"/>
          <w:lang w:eastAsia="zh-CN"/>
        </w:rPr>
        <w:t>标</w:t>
      </w:r>
    </w:p>
    <w:p w14:paraId="1AC50D56" w14:textId="4B96C25D" w:rsidR="00A61E8B" w:rsidRDefault="007E26AD"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887E17" w:rsidRPr="00A61E8B">
        <w:rPr>
          <w:rFonts w:ascii="SimSun" w:eastAsia="SimSun" w:hAnsi="SimSun" w:cs="Arial" w:hint="eastAsia"/>
          <w:sz w:val="21"/>
          <w:szCs w:val="21"/>
          <w:lang w:eastAsia="zh-CN"/>
        </w:rPr>
        <w:t>目标是制定任何文书的执行案文的根本，因为其详述了文书的目的和意图</w:t>
      </w:r>
      <w:r w:rsidR="00495248" w:rsidRPr="00A61E8B">
        <w:rPr>
          <w:rFonts w:ascii="SimSun" w:eastAsia="SimSun" w:hAnsi="SimSun" w:cs="Arial" w:hint="eastAsia"/>
          <w:sz w:val="21"/>
          <w:szCs w:val="21"/>
          <w:lang w:eastAsia="zh-CN"/>
        </w:rPr>
        <w:t>。</w:t>
      </w:r>
    </w:p>
    <w:p w14:paraId="7491BA49" w14:textId="5142CED3" w:rsidR="00A61E8B" w:rsidRDefault="009743D4"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060CF4" w:rsidRPr="00A61E8B">
        <w:rPr>
          <w:rFonts w:ascii="SimSun" w:eastAsia="SimSun" w:hAnsi="SimSun" w:cs="Arial" w:hint="eastAsia"/>
          <w:sz w:val="21"/>
          <w:szCs w:val="21"/>
          <w:lang w:eastAsia="zh-CN"/>
        </w:rPr>
        <w:t>当前的案文</w:t>
      </w:r>
      <w:r w:rsidR="00027352" w:rsidRPr="00A61E8B">
        <w:rPr>
          <w:rStyle w:val="a5"/>
          <w:rFonts w:ascii="SimSun" w:eastAsia="SimSun" w:hAnsi="SimSun" w:cs="Arial"/>
          <w:sz w:val="21"/>
          <w:szCs w:val="21"/>
        </w:rPr>
        <w:footnoteReference w:id="2"/>
      </w:r>
      <w:r w:rsidR="003C0ACB" w:rsidRPr="00A61E8B">
        <w:rPr>
          <w:rFonts w:ascii="SimSun" w:eastAsia="SimSun" w:hAnsi="SimSun" w:cs="Arial" w:hint="eastAsia"/>
          <w:sz w:val="21"/>
          <w:szCs w:val="21"/>
          <w:lang w:eastAsia="zh-CN"/>
        </w:rPr>
        <w:t>列入了</w:t>
      </w:r>
      <w:r w:rsidR="00060CF4" w:rsidRPr="00A61E8B">
        <w:rPr>
          <w:rFonts w:ascii="SimSun" w:eastAsia="SimSun" w:hAnsi="SimSun" w:cs="Arial" w:hint="eastAsia"/>
          <w:sz w:val="21"/>
          <w:szCs w:val="21"/>
          <w:lang w:eastAsia="zh-CN"/>
        </w:rPr>
        <w:t>三个替代项</w:t>
      </w:r>
      <w:r w:rsidR="00A61E8B">
        <w:rPr>
          <w:rFonts w:ascii="SimSun" w:eastAsia="SimSun" w:hAnsi="SimSun" w:cs="Arial"/>
          <w:sz w:val="21"/>
          <w:szCs w:val="21"/>
          <w:lang w:eastAsia="zh-CN"/>
        </w:rPr>
        <w:t>：</w:t>
      </w:r>
    </w:p>
    <w:p w14:paraId="0D011411" w14:textId="5CCD6108" w:rsidR="009743D4" w:rsidRPr="00A61E8B" w:rsidRDefault="00060CF4"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9743D4" w:rsidRPr="00A61E8B">
        <w:rPr>
          <w:rFonts w:ascii="SimSun" w:eastAsia="SimSun" w:hAnsi="SimSun" w:cs="Arial"/>
          <w:sz w:val="21"/>
          <w:szCs w:val="21"/>
        </w:rPr>
        <w:t>1</w:t>
      </w:r>
      <w:r w:rsidR="00D150C6" w:rsidRPr="00A61E8B">
        <w:rPr>
          <w:rFonts w:ascii="SimSun" w:eastAsia="SimSun" w:hAnsi="SimSun" w:cs="Arial" w:hint="eastAsia"/>
          <w:sz w:val="21"/>
          <w:szCs w:val="21"/>
          <w:lang w:eastAsia="zh-CN"/>
        </w:rPr>
        <w:t>列有</w:t>
      </w:r>
      <w:r w:rsidRPr="00A61E8B">
        <w:rPr>
          <w:rFonts w:ascii="SimSun" w:eastAsia="SimSun" w:hAnsi="SimSun" w:cs="Arial" w:hint="eastAsia"/>
          <w:sz w:val="21"/>
          <w:szCs w:val="21"/>
          <w:lang w:eastAsia="zh-CN"/>
        </w:rPr>
        <w:t>五个目标</w:t>
      </w:r>
      <w:r w:rsidR="00A61E8B">
        <w:rPr>
          <w:rFonts w:ascii="SimSun" w:eastAsia="SimSun" w:hAnsi="SimSun" w:cs="Arial"/>
          <w:sz w:val="21"/>
          <w:szCs w:val="21"/>
          <w:lang w:eastAsia="zh-CN"/>
        </w:rPr>
        <w:t>：</w:t>
      </w:r>
    </w:p>
    <w:p w14:paraId="7D6B94BB" w14:textId="0C5E5A31" w:rsidR="009743D4" w:rsidRPr="00A61E8B" w:rsidRDefault="00060CF4" w:rsidP="00DF036A">
      <w:pPr>
        <w:numPr>
          <w:ilvl w:val="0"/>
          <w:numId w:val="16"/>
        </w:numPr>
        <w:adjustRightInd w:val="0"/>
        <w:spacing w:afterLines="50" w:after="120" w:line="340" w:lineRule="atLeast"/>
        <w:ind w:left="1560" w:hanging="48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为受益人提供手段</w:t>
      </w:r>
      <w:r w:rsidR="002D262C" w:rsidRPr="00A61E8B">
        <w:rPr>
          <w:rFonts w:ascii="SimSun" w:eastAsia="SimSun" w:hAnsi="SimSun" w:cs="Arial" w:hint="eastAsia"/>
          <w:sz w:val="21"/>
          <w:szCs w:val="21"/>
          <w:lang w:eastAsia="zh-CN"/>
        </w:rPr>
        <w:t>，</w:t>
      </w:r>
      <w:r w:rsidRPr="00A61E8B">
        <w:rPr>
          <w:rFonts w:ascii="SimSun" w:eastAsia="SimSun" w:hAnsi="SimSun" w:cs="Arial" w:hint="eastAsia"/>
          <w:sz w:val="21"/>
          <w:szCs w:val="21"/>
          <w:lang w:eastAsia="zh-CN"/>
        </w:rPr>
        <w:t>防止其传统知识被盗用/非法占用/滥用/未经授权使用；</w:t>
      </w:r>
    </w:p>
    <w:p w14:paraId="2335D1DB" w14:textId="2BF1EF58" w:rsidR="009743D4" w:rsidRPr="00A61E8B" w:rsidRDefault="00060CF4" w:rsidP="00DF036A">
      <w:pPr>
        <w:numPr>
          <w:ilvl w:val="0"/>
          <w:numId w:val="16"/>
        </w:numPr>
        <w:adjustRightInd w:val="0"/>
        <w:spacing w:afterLines="50" w:after="120" w:line="340" w:lineRule="atLeast"/>
        <w:ind w:left="1560" w:hanging="48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为受益人提供手段</w:t>
      </w:r>
      <w:r w:rsidR="002D262C" w:rsidRPr="00A61E8B">
        <w:rPr>
          <w:rFonts w:ascii="SimSun" w:eastAsia="SimSun" w:hAnsi="SimSun" w:cs="Arial" w:hint="eastAsia"/>
          <w:sz w:val="21"/>
          <w:szCs w:val="21"/>
          <w:lang w:eastAsia="zh-CN"/>
        </w:rPr>
        <w:t>，控制以超出传统和习惯背景的方式使用其传统知识；</w:t>
      </w:r>
    </w:p>
    <w:p w14:paraId="62C08537" w14:textId="45AD3439" w:rsidR="009743D4" w:rsidRPr="00A61E8B" w:rsidRDefault="00060CF4" w:rsidP="00DF036A">
      <w:pPr>
        <w:numPr>
          <w:ilvl w:val="0"/>
          <w:numId w:val="16"/>
        </w:numPr>
        <w:adjustRightInd w:val="0"/>
        <w:spacing w:afterLines="50" w:after="120" w:line="340" w:lineRule="atLeast"/>
        <w:ind w:left="144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为受益人提供手段</w:t>
      </w:r>
      <w:r w:rsidR="002D262C" w:rsidRPr="00A61E8B">
        <w:rPr>
          <w:rFonts w:ascii="SimSun" w:eastAsia="SimSun" w:hAnsi="SimSun" w:cs="Arial" w:hint="eastAsia"/>
          <w:sz w:val="21"/>
          <w:szCs w:val="21"/>
          <w:lang w:eastAsia="zh-CN"/>
        </w:rPr>
        <w:t>，促进依据事先知情同意或批准和参与，并酌情考虑习惯法，</w:t>
      </w:r>
      <w:proofErr w:type="gramStart"/>
      <w:r w:rsidR="002D262C" w:rsidRPr="00A61E8B">
        <w:rPr>
          <w:rFonts w:ascii="SimSun" w:eastAsia="SimSun" w:hAnsi="SimSun" w:cs="Arial" w:hint="eastAsia"/>
          <w:sz w:val="21"/>
          <w:szCs w:val="21"/>
          <w:lang w:eastAsia="zh-CN"/>
        </w:rPr>
        <w:t>实现因</w:t>
      </w:r>
      <w:proofErr w:type="gramEnd"/>
      <w:r w:rsidR="002D262C" w:rsidRPr="00A61E8B">
        <w:rPr>
          <w:rFonts w:ascii="SimSun" w:eastAsia="SimSun" w:hAnsi="SimSun" w:cs="Arial" w:hint="eastAsia"/>
          <w:sz w:val="21"/>
          <w:szCs w:val="21"/>
          <w:lang w:eastAsia="zh-CN"/>
        </w:rPr>
        <w:t>使用其传统知识而产生的利益的公平和公正分享；</w:t>
      </w:r>
    </w:p>
    <w:p w14:paraId="0EC373D6" w14:textId="16437025" w:rsidR="009743D4" w:rsidRPr="00A61E8B" w:rsidRDefault="00060CF4" w:rsidP="00DF036A">
      <w:pPr>
        <w:numPr>
          <w:ilvl w:val="0"/>
          <w:numId w:val="16"/>
        </w:numPr>
        <w:adjustRightInd w:val="0"/>
        <w:spacing w:afterLines="50" w:after="120" w:line="340" w:lineRule="atLeast"/>
        <w:ind w:left="1560" w:hanging="48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为受益人提供手段</w:t>
      </w:r>
      <w:r w:rsidR="002D262C" w:rsidRPr="00A61E8B">
        <w:rPr>
          <w:rFonts w:ascii="SimSun" w:eastAsia="SimSun" w:hAnsi="SimSun" w:cs="Arial" w:hint="eastAsia"/>
          <w:sz w:val="21"/>
          <w:szCs w:val="21"/>
          <w:lang w:eastAsia="zh-CN"/>
        </w:rPr>
        <w:t>，鼓励和保护基于传统的创造和创新，不论是否已经商业化开发；</w:t>
      </w:r>
    </w:p>
    <w:p w14:paraId="618E5818" w14:textId="77777777" w:rsidR="00A61E8B" w:rsidRDefault="002D262C" w:rsidP="00DF036A">
      <w:pPr>
        <w:numPr>
          <w:ilvl w:val="0"/>
          <w:numId w:val="16"/>
        </w:numPr>
        <w:adjustRightInd w:val="0"/>
        <w:spacing w:afterLines="50" w:after="120" w:line="340" w:lineRule="atLeast"/>
        <w:ind w:left="1560" w:hanging="48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帮助防止对传统知识和遗传资源相关传统知识授予错误的知识产权/专利权。</w:t>
      </w:r>
    </w:p>
    <w:p w14:paraId="6BCA6582" w14:textId="329F300D" w:rsidR="00DE2DA0" w:rsidRPr="00A61E8B" w:rsidRDefault="0048270C" w:rsidP="00DF036A">
      <w:pPr>
        <w:numPr>
          <w:ilvl w:val="0"/>
          <w:numId w:val="23"/>
        </w:numPr>
        <w:adjustRightInd w:val="0"/>
        <w:spacing w:afterLines="50" w:after="120" w:line="340" w:lineRule="atLeast"/>
        <w:ind w:left="108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lastRenderedPageBreak/>
        <w:t>替代项</w:t>
      </w:r>
      <w:r w:rsidRPr="00A61E8B">
        <w:rPr>
          <w:rFonts w:ascii="SimSun" w:eastAsia="SimSun" w:hAnsi="SimSun" w:cs="Arial"/>
          <w:sz w:val="21"/>
          <w:szCs w:val="21"/>
          <w:lang w:eastAsia="zh-CN"/>
        </w:rPr>
        <w:t>2</w:t>
      </w:r>
      <w:r w:rsidR="00D150C6" w:rsidRPr="00A61E8B">
        <w:rPr>
          <w:rFonts w:ascii="SimSun" w:eastAsia="SimSun" w:hAnsi="SimSun" w:cs="Arial" w:hint="eastAsia"/>
          <w:sz w:val="21"/>
          <w:szCs w:val="21"/>
          <w:lang w:eastAsia="zh-CN"/>
        </w:rPr>
        <w:t>列有</w:t>
      </w:r>
      <w:r w:rsidRPr="00A61E8B">
        <w:rPr>
          <w:rFonts w:ascii="SimSun" w:eastAsia="SimSun" w:hAnsi="SimSun" w:cs="Arial" w:hint="eastAsia"/>
          <w:sz w:val="21"/>
          <w:szCs w:val="21"/>
          <w:lang w:eastAsia="zh-CN"/>
        </w:rPr>
        <w:t>两个目标，与替代项1中的目标1和目标4相似：</w:t>
      </w:r>
    </w:p>
    <w:p w14:paraId="4EA50B63" w14:textId="62B9622B" w:rsidR="00DE2DA0" w:rsidRPr="00A61E8B" w:rsidRDefault="0048270C" w:rsidP="00B02813">
      <w:pPr>
        <w:numPr>
          <w:ilvl w:val="0"/>
          <w:numId w:val="18"/>
        </w:numPr>
        <w:tabs>
          <w:tab w:val="left" w:pos="1560"/>
        </w:tabs>
        <w:adjustRightInd w:val="0"/>
        <w:spacing w:afterLines="50" w:after="120" w:line="340" w:lineRule="atLeast"/>
        <w:ind w:firstLine="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防止受保护传统知识的盗用/</w:t>
      </w:r>
      <w:r w:rsidRPr="00F64CA1">
        <w:rPr>
          <w:rFonts w:asciiTheme="minorEastAsia" w:hAnsiTheme="minorEastAsia" w:cs="Arial" w:hint="eastAsia"/>
          <w:b/>
          <w:sz w:val="21"/>
          <w:szCs w:val="21"/>
          <w:lang w:eastAsia="zh-CN"/>
        </w:rPr>
        <w:t>非法占用</w:t>
      </w:r>
      <w:r w:rsidR="00A61E8B">
        <w:rPr>
          <w:rFonts w:ascii="SimSun" w:eastAsia="SimSun" w:hAnsi="SimSun" w:cs="Arial"/>
          <w:sz w:val="21"/>
          <w:szCs w:val="21"/>
          <w:lang w:eastAsia="zh-CN"/>
        </w:rPr>
        <w:t>（</w:t>
      </w:r>
      <w:r w:rsidR="007D2CA1">
        <w:rPr>
          <w:rFonts w:ascii="SimSun" w:eastAsia="SimSun" w:hAnsi="SimSun" w:cs="Arial" w:hint="eastAsia"/>
          <w:sz w:val="21"/>
          <w:szCs w:val="21"/>
          <w:lang w:eastAsia="zh-CN"/>
        </w:rPr>
        <w:t>黑体</w:t>
      </w:r>
      <w:r w:rsidR="004D6CDD" w:rsidRPr="00A61E8B">
        <w:rPr>
          <w:rFonts w:ascii="SimSun" w:eastAsia="SimSun" w:hAnsi="SimSun" w:cs="Arial" w:hint="eastAsia"/>
          <w:sz w:val="21"/>
          <w:szCs w:val="21"/>
          <w:lang w:eastAsia="zh-CN"/>
        </w:rPr>
        <w:t>为本人添加</w:t>
      </w:r>
      <w:r w:rsidR="00E72465">
        <w:rPr>
          <w:rFonts w:ascii="SimSun" w:eastAsia="SimSun" w:hAnsi="SimSun" w:cs="Arial" w:hint="eastAsia"/>
          <w:sz w:val="21"/>
          <w:szCs w:val="21"/>
          <w:lang w:eastAsia="zh-CN"/>
        </w:rPr>
        <w:t>，以示强调</w:t>
      </w:r>
      <w:r w:rsidR="00A61E8B">
        <w:rPr>
          <w:rFonts w:ascii="SimSun" w:eastAsia="SimSun" w:hAnsi="SimSun" w:cs="Arial"/>
          <w:sz w:val="21"/>
          <w:szCs w:val="21"/>
          <w:lang w:eastAsia="zh-CN"/>
        </w:rPr>
        <w:t>）</w:t>
      </w:r>
      <w:r w:rsidRPr="00A61E8B">
        <w:rPr>
          <w:rFonts w:ascii="SimSun" w:eastAsia="SimSun" w:hAnsi="SimSun" w:cs="Arial" w:hint="eastAsia"/>
          <w:sz w:val="21"/>
          <w:szCs w:val="21"/>
          <w:lang w:eastAsia="zh-CN"/>
        </w:rPr>
        <w:t>；</w:t>
      </w:r>
    </w:p>
    <w:p w14:paraId="39275D18" w14:textId="77777777" w:rsidR="00A61E8B" w:rsidRDefault="0048270C" w:rsidP="00B02813">
      <w:pPr>
        <w:numPr>
          <w:ilvl w:val="0"/>
          <w:numId w:val="18"/>
        </w:numPr>
        <w:tabs>
          <w:tab w:val="left" w:pos="1560"/>
        </w:tabs>
        <w:adjustRightInd w:val="0"/>
        <w:spacing w:afterLines="50" w:after="120" w:line="340" w:lineRule="atLeast"/>
        <w:ind w:firstLine="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鼓励基于传统的创造和创新。</w:t>
      </w:r>
    </w:p>
    <w:p w14:paraId="5EDDB41C" w14:textId="624BB1A9" w:rsidR="009743D4" w:rsidRPr="00A61E8B" w:rsidRDefault="0048270C" w:rsidP="00DF036A">
      <w:pPr>
        <w:numPr>
          <w:ilvl w:val="0"/>
          <w:numId w:val="23"/>
        </w:numPr>
        <w:adjustRightInd w:val="0"/>
        <w:spacing w:afterLines="50" w:after="120" w:line="340" w:lineRule="atLeast"/>
        <w:ind w:left="108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Pr="00A61E8B">
        <w:rPr>
          <w:rFonts w:ascii="SimSun" w:eastAsia="SimSun" w:hAnsi="SimSun" w:cs="Arial"/>
          <w:sz w:val="21"/>
          <w:szCs w:val="21"/>
          <w:lang w:eastAsia="zh-CN"/>
        </w:rPr>
        <w:t>3</w:t>
      </w:r>
      <w:r w:rsidR="00D150C6" w:rsidRPr="00A61E8B">
        <w:rPr>
          <w:rFonts w:ascii="SimSun" w:eastAsia="SimSun" w:hAnsi="SimSun" w:cs="Arial" w:hint="eastAsia"/>
          <w:sz w:val="21"/>
          <w:szCs w:val="21"/>
          <w:lang w:eastAsia="zh-CN"/>
        </w:rPr>
        <w:t>列有</w:t>
      </w:r>
      <w:r w:rsidRPr="00A61E8B">
        <w:rPr>
          <w:rFonts w:ascii="SimSun" w:eastAsia="SimSun" w:hAnsi="SimSun" w:cs="Arial" w:hint="eastAsia"/>
          <w:sz w:val="21"/>
          <w:szCs w:val="21"/>
          <w:lang w:eastAsia="zh-CN"/>
        </w:rPr>
        <w:t>两个目标</w:t>
      </w:r>
      <w:r w:rsidR="00A61E8B">
        <w:rPr>
          <w:rFonts w:ascii="SimSun" w:eastAsia="SimSun" w:hAnsi="SimSun" w:cs="Arial"/>
          <w:sz w:val="21"/>
          <w:szCs w:val="21"/>
          <w:lang w:eastAsia="zh-CN"/>
        </w:rPr>
        <w:t>：</w:t>
      </w:r>
    </w:p>
    <w:p w14:paraId="7A53752D" w14:textId="008353B7" w:rsidR="00DE2DA0" w:rsidRPr="00A61E8B" w:rsidRDefault="007A68CA" w:rsidP="00AA6EC3">
      <w:pPr>
        <w:numPr>
          <w:ilvl w:val="0"/>
          <w:numId w:val="19"/>
        </w:numPr>
        <w:adjustRightInd w:val="0"/>
        <w:spacing w:afterLines="50" w:after="120" w:line="340" w:lineRule="atLeast"/>
        <w:ind w:leftChars="449" w:left="1437" w:hangingChars="171" w:hanging="359"/>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有助于保护创新和知识的转让与传播，使受保护传统知识的持有人和使用者共同受益，而且在方式上有利于社会和经济福祉，并应有助于权利和义务的平衡；</w:t>
      </w:r>
    </w:p>
    <w:p w14:paraId="34E8FF7E" w14:textId="77777777" w:rsidR="00A61E8B" w:rsidRDefault="007A68CA" w:rsidP="00AA6EC3">
      <w:pPr>
        <w:numPr>
          <w:ilvl w:val="0"/>
          <w:numId w:val="19"/>
        </w:numPr>
        <w:adjustRightInd w:val="0"/>
        <w:spacing w:afterLines="50" w:after="120" w:line="340" w:lineRule="atLeast"/>
        <w:ind w:leftChars="449" w:left="1437" w:hangingChars="171" w:hanging="359"/>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承认活跃的公有领域和适用于所有人使用、对创造力和创新至关重要的知识体系的价值，承认有必要保护、维护和加强公有领域。</w:t>
      </w:r>
    </w:p>
    <w:p w14:paraId="784AC51D" w14:textId="65844ABD" w:rsidR="00A61E8B" w:rsidRDefault="00F20BD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F1697A" w:rsidRPr="00A61E8B">
        <w:rPr>
          <w:rFonts w:ascii="SimSun" w:eastAsia="SimSun" w:hAnsi="SimSun" w:cs="Arial" w:hint="eastAsia"/>
          <w:sz w:val="21"/>
          <w:szCs w:val="21"/>
          <w:lang w:eastAsia="zh-CN"/>
        </w:rPr>
        <w:t>这些不同的表述清楚地反映了成员国的替代性意见。为了</w:t>
      </w:r>
      <w:r w:rsidR="0029464D" w:rsidRPr="00A61E8B">
        <w:rPr>
          <w:rFonts w:ascii="SimSun" w:eastAsia="SimSun" w:hAnsi="SimSun" w:cs="Arial" w:hint="eastAsia"/>
          <w:sz w:val="21"/>
          <w:szCs w:val="21"/>
          <w:lang w:eastAsia="zh-CN"/>
        </w:rPr>
        <w:t>协调</w:t>
      </w:r>
      <w:r w:rsidR="00F1697A" w:rsidRPr="00A61E8B">
        <w:rPr>
          <w:rFonts w:ascii="SimSun" w:eastAsia="SimSun" w:hAnsi="SimSun" w:cs="Arial" w:hint="eastAsia"/>
          <w:sz w:val="21"/>
          <w:szCs w:val="21"/>
          <w:lang w:eastAsia="zh-CN"/>
        </w:rPr>
        <w:t>这些观点，成员国不妨</w:t>
      </w:r>
      <w:r w:rsidR="00F13F8B" w:rsidRPr="00A61E8B">
        <w:rPr>
          <w:rFonts w:ascii="SimSun" w:eastAsia="SimSun" w:hAnsi="SimSun" w:cs="Arial" w:hint="eastAsia"/>
          <w:sz w:val="21"/>
          <w:szCs w:val="21"/>
          <w:lang w:eastAsia="zh-CN"/>
        </w:rPr>
        <w:t>审议以下</w:t>
      </w:r>
      <w:r w:rsidR="00F1697A" w:rsidRPr="00A61E8B">
        <w:rPr>
          <w:rFonts w:ascii="SimSun" w:eastAsia="SimSun" w:hAnsi="SimSun" w:cs="Arial" w:hint="eastAsia"/>
          <w:sz w:val="21"/>
          <w:szCs w:val="21"/>
          <w:lang w:eastAsia="zh-CN"/>
        </w:rPr>
        <w:t>关键问题：</w:t>
      </w:r>
    </w:p>
    <w:p w14:paraId="3D099E6C" w14:textId="699E485B" w:rsidR="00E5382C" w:rsidRPr="00A61E8B" w:rsidRDefault="00F1697A"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是否存在可</w:t>
      </w:r>
      <w:r w:rsidR="003E1834" w:rsidRPr="00A61E8B">
        <w:rPr>
          <w:rFonts w:ascii="SimSun" w:eastAsia="SimSun" w:hAnsi="SimSun" w:cs="Arial" w:hint="eastAsia"/>
          <w:sz w:val="21"/>
          <w:szCs w:val="21"/>
          <w:lang w:eastAsia="zh-CN"/>
        </w:rPr>
        <w:t>以</w:t>
      </w:r>
      <w:r w:rsidR="00D63DFF" w:rsidRPr="00A61E8B">
        <w:rPr>
          <w:rFonts w:ascii="SimSun" w:eastAsia="SimSun" w:hAnsi="SimSun" w:cs="Arial" w:hint="eastAsia"/>
          <w:sz w:val="21"/>
          <w:szCs w:val="21"/>
          <w:lang w:eastAsia="zh-CN"/>
        </w:rPr>
        <w:t>合并</w:t>
      </w:r>
      <w:r w:rsidRPr="00A61E8B">
        <w:rPr>
          <w:rFonts w:ascii="SimSun" w:eastAsia="SimSun" w:hAnsi="SimSun" w:cs="Arial" w:hint="eastAsia"/>
          <w:sz w:val="21"/>
          <w:szCs w:val="21"/>
          <w:lang w:eastAsia="zh-CN"/>
        </w:rPr>
        <w:t>的</w:t>
      </w:r>
      <w:r w:rsidR="00D63DFF" w:rsidRPr="00A61E8B">
        <w:rPr>
          <w:rFonts w:ascii="SimSun" w:eastAsia="SimSun" w:hAnsi="SimSun" w:cs="Arial" w:hint="eastAsia"/>
          <w:sz w:val="21"/>
          <w:szCs w:val="21"/>
          <w:lang w:eastAsia="zh-CN"/>
        </w:rPr>
        <w:t>领域</w:t>
      </w:r>
      <w:r w:rsidRPr="00A61E8B">
        <w:rPr>
          <w:rFonts w:ascii="SimSun" w:eastAsia="SimSun" w:hAnsi="SimSun" w:cs="Arial" w:hint="eastAsia"/>
          <w:sz w:val="21"/>
          <w:szCs w:val="21"/>
          <w:lang w:eastAsia="zh-CN"/>
        </w:rPr>
        <w:t>，例如防止盗用/非法</w:t>
      </w:r>
      <w:r w:rsidR="00D63DFF" w:rsidRPr="00A61E8B">
        <w:rPr>
          <w:rFonts w:ascii="SimSun" w:eastAsia="SimSun" w:hAnsi="SimSun" w:cs="Arial" w:hint="eastAsia"/>
          <w:sz w:val="21"/>
          <w:szCs w:val="21"/>
          <w:lang w:eastAsia="zh-CN"/>
        </w:rPr>
        <w:t>占</w:t>
      </w:r>
      <w:r w:rsidRPr="00A61E8B">
        <w:rPr>
          <w:rFonts w:ascii="SimSun" w:eastAsia="SimSun" w:hAnsi="SimSun" w:cs="Arial" w:hint="eastAsia"/>
          <w:sz w:val="21"/>
          <w:szCs w:val="21"/>
          <w:lang w:eastAsia="zh-CN"/>
        </w:rPr>
        <w:t>用/滥用/未经授权使用/</w:t>
      </w:r>
      <w:r w:rsidR="00D63DFF" w:rsidRPr="00A61E8B">
        <w:rPr>
          <w:rFonts w:ascii="SimSun" w:eastAsia="SimSun" w:hAnsi="SimSun" w:cs="Arial" w:hint="eastAsia"/>
          <w:sz w:val="21"/>
          <w:szCs w:val="21"/>
          <w:lang w:eastAsia="zh-CN"/>
        </w:rPr>
        <w:t>违法占</w:t>
      </w:r>
      <w:r w:rsidRPr="00A61E8B">
        <w:rPr>
          <w:rFonts w:ascii="SimSun" w:eastAsia="SimSun" w:hAnsi="SimSun" w:cs="Arial" w:hint="eastAsia"/>
          <w:sz w:val="21"/>
          <w:szCs w:val="21"/>
          <w:lang w:eastAsia="zh-CN"/>
        </w:rPr>
        <w:t>用传统知识？</w:t>
      </w:r>
    </w:p>
    <w:p w14:paraId="350F5AC5" w14:textId="7CF7F4E4" w:rsidR="00E5382C" w:rsidRPr="00A61E8B" w:rsidRDefault="00F1697A"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这些目标是否</w:t>
      </w:r>
      <w:r w:rsidR="00D63DFF" w:rsidRPr="00A61E8B">
        <w:rPr>
          <w:rFonts w:ascii="SimSun" w:eastAsia="SimSun" w:hAnsi="SimSun" w:cs="Arial" w:hint="eastAsia"/>
          <w:sz w:val="21"/>
          <w:szCs w:val="21"/>
          <w:lang w:eastAsia="zh-CN"/>
        </w:rPr>
        <w:t>体现</w:t>
      </w:r>
      <w:r w:rsidRPr="00A61E8B">
        <w:rPr>
          <w:rFonts w:ascii="SimSun" w:eastAsia="SimSun" w:hAnsi="SimSun" w:cs="Arial" w:hint="eastAsia"/>
          <w:sz w:val="21"/>
          <w:szCs w:val="21"/>
          <w:lang w:eastAsia="zh-CN"/>
        </w:rPr>
        <w:t>在实质性条款中</w:t>
      </w:r>
      <w:r w:rsidR="006869AA">
        <w:rPr>
          <w:rFonts w:ascii="SimSun" w:eastAsia="SimSun" w:hAnsi="SimSun" w:cs="Arial" w:hint="eastAsia"/>
          <w:sz w:val="21"/>
          <w:szCs w:val="21"/>
          <w:lang w:eastAsia="zh-CN"/>
        </w:rPr>
        <w:t>？</w:t>
      </w:r>
    </w:p>
    <w:p w14:paraId="291A00A0" w14:textId="36233E67" w:rsidR="00E5382C" w:rsidRPr="00A61E8B" w:rsidRDefault="00F1697A"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rPr>
      </w:pPr>
      <w:proofErr w:type="spellStart"/>
      <w:r w:rsidRPr="00A61E8B">
        <w:rPr>
          <w:rFonts w:ascii="SimSun" w:eastAsia="SimSun" w:hAnsi="SimSun" w:cs="Arial" w:hint="eastAsia"/>
          <w:sz w:val="21"/>
          <w:szCs w:val="21"/>
        </w:rPr>
        <w:t>如何</w:t>
      </w:r>
      <w:r w:rsidR="00D63DFF" w:rsidRPr="00A61E8B">
        <w:rPr>
          <w:rFonts w:ascii="SimSun" w:eastAsia="SimSun" w:hAnsi="SimSun" w:cs="Arial" w:hint="eastAsia"/>
          <w:sz w:val="21"/>
          <w:szCs w:val="21"/>
        </w:rPr>
        <w:t>落实</w:t>
      </w:r>
      <w:proofErr w:type="spellEnd"/>
      <w:r w:rsidRPr="00A61E8B">
        <w:rPr>
          <w:rFonts w:ascii="SimSun" w:eastAsia="SimSun" w:hAnsi="SimSun" w:cs="Arial" w:hint="eastAsia"/>
          <w:sz w:val="21"/>
          <w:szCs w:val="21"/>
        </w:rPr>
        <w:t>？</w:t>
      </w:r>
    </w:p>
    <w:p w14:paraId="6596B16C" w14:textId="4F7AD6E6" w:rsidR="00E5382C" w:rsidRPr="00A61E8B" w:rsidRDefault="00F1697A"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这些目标是否与政府间委员会任务</w:t>
      </w:r>
      <w:r w:rsidR="00D63DFF" w:rsidRPr="00A61E8B">
        <w:rPr>
          <w:rFonts w:ascii="SimSun" w:eastAsia="SimSun" w:hAnsi="SimSun" w:cs="Arial" w:hint="eastAsia"/>
          <w:sz w:val="21"/>
          <w:szCs w:val="21"/>
          <w:lang w:eastAsia="zh-CN"/>
        </w:rPr>
        <w:t>授权</w:t>
      </w:r>
      <w:r w:rsidRPr="00A61E8B">
        <w:rPr>
          <w:rFonts w:ascii="SimSun" w:eastAsia="SimSun" w:hAnsi="SimSun" w:cs="Arial" w:hint="eastAsia"/>
          <w:sz w:val="21"/>
          <w:szCs w:val="21"/>
          <w:lang w:eastAsia="zh-CN"/>
        </w:rPr>
        <w:t>所详述的我们</w:t>
      </w:r>
      <w:r w:rsidR="00D63DFF" w:rsidRPr="00A61E8B">
        <w:rPr>
          <w:rFonts w:ascii="SimSun" w:eastAsia="SimSun" w:hAnsi="SimSun" w:cs="Arial" w:hint="eastAsia"/>
          <w:sz w:val="21"/>
          <w:szCs w:val="21"/>
          <w:lang w:eastAsia="zh-CN"/>
        </w:rPr>
        <w:t>的</w:t>
      </w:r>
      <w:r w:rsidRPr="00A61E8B">
        <w:rPr>
          <w:rFonts w:ascii="SimSun" w:eastAsia="SimSun" w:hAnsi="SimSun" w:cs="Arial" w:hint="eastAsia"/>
          <w:sz w:val="21"/>
          <w:szCs w:val="21"/>
          <w:lang w:eastAsia="zh-CN"/>
        </w:rPr>
        <w:t>工作目标直接相关</w:t>
      </w:r>
      <w:r w:rsidR="00D63DFF" w:rsidRPr="00A61E8B">
        <w:rPr>
          <w:rFonts w:ascii="SimSun" w:eastAsia="SimSun" w:hAnsi="SimSun" w:cs="Arial" w:hint="eastAsia"/>
          <w:sz w:val="21"/>
          <w:szCs w:val="21"/>
          <w:lang w:eastAsia="zh-CN"/>
        </w:rPr>
        <w:t>，其中规定</w:t>
      </w:r>
      <w:r w:rsidR="00D63DFF" w:rsidRPr="007D2CA1">
        <w:rPr>
          <w:rFonts w:ascii="SimSun" w:eastAsia="SimSun" w:hAnsi="SimSun" w:cs="Arial" w:hint="eastAsia"/>
          <w:sz w:val="21"/>
          <w:szCs w:val="21"/>
          <w:lang w:eastAsia="zh-CN"/>
        </w:rPr>
        <w:t>“</w:t>
      </w:r>
      <w:r w:rsidR="00D63DFF" w:rsidRPr="00F64CA1">
        <w:rPr>
          <w:rFonts w:ascii="SimSun" w:eastAsia="SimSun" w:hAnsi="SimSun" w:cs="Arial"/>
          <w:sz w:val="21"/>
          <w:szCs w:val="21"/>
          <w:lang w:eastAsia="zh-CN"/>
        </w:rPr>
        <w:t>……</w:t>
      </w:r>
      <w:r w:rsidR="00D63DFF" w:rsidRPr="00F64CA1">
        <w:rPr>
          <w:rFonts w:ascii="KaiTi" w:eastAsia="KaiTi" w:hAnsi="KaiTi" w:cs="Arial" w:hint="eastAsia"/>
          <w:sz w:val="21"/>
          <w:szCs w:val="21"/>
          <w:lang w:eastAsia="zh-CN"/>
        </w:rPr>
        <w:t>争取就一部</w:t>
      </w:r>
      <w:r w:rsidR="00A61E8B" w:rsidRPr="00F64CA1">
        <w:rPr>
          <w:rFonts w:ascii="KaiTi" w:eastAsia="KaiTi" w:hAnsi="KaiTi" w:cs="Arial" w:hint="eastAsia"/>
          <w:sz w:val="21"/>
          <w:szCs w:val="21"/>
          <w:lang w:eastAsia="zh-CN"/>
        </w:rPr>
        <w:t>（</w:t>
      </w:r>
      <w:r w:rsidR="00D63DFF" w:rsidRPr="00F64CA1">
        <w:rPr>
          <w:rFonts w:ascii="KaiTi" w:eastAsia="KaiTi" w:hAnsi="KaiTi" w:cs="Arial" w:hint="eastAsia"/>
          <w:sz w:val="21"/>
          <w:szCs w:val="21"/>
          <w:lang w:eastAsia="zh-CN"/>
        </w:rPr>
        <w:t>或多部</w:t>
      </w:r>
      <w:r w:rsidR="00A61E8B" w:rsidRPr="00F64CA1">
        <w:rPr>
          <w:rFonts w:ascii="KaiTi" w:eastAsia="KaiTi" w:hAnsi="KaiTi" w:cs="Arial" w:hint="eastAsia"/>
          <w:sz w:val="21"/>
          <w:szCs w:val="21"/>
          <w:lang w:eastAsia="zh-CN"/>
        </w:rPr>
        <w:t>）</w:t>
      </w:r>
      <w:r w:rsidR="00D63DFF" w:rsidRPr="00F64CA1">
        <w:rPr>
          <w:rFonts w:ascii="KaiTi" w:eastAsia="KaiTi" w:hAnsi="KaiTi" w:cs="Arial" w:hint="eastAsia"/>
          <w:sz w:val="21"/>
          <w:szCs w:val="21"/>
          <w:lang w:eastAsia="zh-CN"/>
        </w:rPr>
        <w:t>确保遗传资源、传统知识和传统文化表现形式得到平衡和有效保护的知识产权国际法律文书达成一致意见”</w:t>
      </w:r>
      <w:r w:rsidR="006869AA">
        <w:rPr>
          <w:rFonts w:ascii="SimSun" w:eastAsia="SimSun" w:hAnsi="SimSun" w:cs="Arial"/>
          <w:sz w:val="21"/>
          <w:szCs w:val="21"/>
          <w:lang w:eastAsia="zh-CN"/>
        </w:rPr>
        <w:t>？</w:t>
      </w:r>
    </w:p>
    <w:p w14:paraId="240DB072" w14:textId="36930A00" w:rsidR="00A61E8B" w:rsidRDefault="002713D0"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关于上述问题，</w:t>
      </w:r>
      <w:r w:rsidR="009948D9" w:rsidRPr="00A61E8B">
        <w:rPr>
          <w:rFonts w:ascii="SimSun" w:eastAsia="SimSun" w:hAnsi="SimSun" w:cs="Arial" w:hint="eastAsia"/>
          <w:sz w:val="21"/>
          <w:szCs w:val="21"/>
          <w:lang w:eastAsia="zh-CN"/>
        </w:rPr>
        <w:t>不同</w:t>
      </w:r>
      <w:r w:rsidRPr="00A61E8B">
        <w:rPr>
          <w:rFonts w:ascii="SimSun" w:eastAsia="SimSun" w:hAnsi="SimSun" w:cs="Arial" w:hint="eastAsia"/>
          <w:sz w:val="21"/>
          <w:szCs w:val="21"/>
          <w:lang w:eastAsia="zh-CN"/>
        </w:rPr>
        <w:t>替代项中所</w:t>
      </w:r>
      <w:r w:rsidR="009948D9" w:rsidRPr="00A61E8B">
        <w:rPr>
          <w:rFonts w:ascii="SimSun" w:eastAsia="SimSun" w:hAnsi="SimSun" w:cs="Arial" w:hint="eastAsia"/>
          <w:sz w:val="21"/>
          <w:szCs w:val="21"/>
          <w:lang w:eastAsia="zh-CN"/>
        </w:rPr>
        <w:t>列入</w:t>
      </w:r>
      <w:r w:rsidRPr="00A61E8B">
        <w:rPr>
          <w:rFonts w:ascii="SimSun" w:eastAsia="SimSun" w:hAnsi="SimSun" w:cs="Arial" w:hint="eastAsia"/>
          <w:sz w:val="21"/>
          <w:szCs w:val="21"/>
          <w:lang w:eastAsia="zh-CN"/>
        </w:rPr>
        <w:t>的</w:t>
      </w:r>
      <w:r w:rsidR="009948D9" w:rsidRPr="00A61E8B">
        <w:rPr>
          <w:rFonts w:ascii="SimSun" w:eastAsia="SimSun" w:hAnsi="SimSun" w:cs="Arial" w:hint="eastAsia"/>
          <w:sz w:val="21"/>
          <w:szCs w:val="21"/>
          <w:lang w:eastAsia="zh-CN"/>
        </w:rPr>
        <w:t>各</w:t>
      </w:r>
      <w:r w:rsidRPr="00A61E8B">
        <w:rPr>
          <w:rFonts w:ascii="SimSun" w:eastAsia="SimSun" w:hAnsi="SimSun" w:cs="Arial" w:hint="eastAsia"/>
          <w:sz w:val="21"/>
          <w:szCs w:val="21"/>
          <w:lang w:eastAsia="zh-CN"/>
        </w:rPr>
        <w:t>目标是属</w:t>
      </w:r>
      <w:r w:rsidR="00294245" w:rsidRPr="00A61E8B">
        <w:rPr>
          <w:rFonts w:ascii="SimSun" w:eastAsia="SimSun" w:hAnsi="SimSun" w:cs="Arial" w:hint="eastAsia"/>
          <w:sz w:val="21"/>
          <w:szCs w:val="21"/>
          <w:lang w:eastAsia="zh-CN"/>
        </w:rPr>
        <w:t>此处</w:t>
      </w:r>
      <w:r w:rsidRPr="00A61E8B">
        <w:rPr>
          <w:rFonts w:ascii="SimSun" w:eastAsia="SimSun" w:hAnsi="SimSun" w:cs="Arial" w:hint="eastAsia"/>
          <w:sz w:val="21"/>
          <w:szCs w:val="21"/>
          <w:lang w:eastAsia="zh-CN"/>
        </w:rPr>
        <w:t>，还是</w:t>
      </w:r>
      <w:r w:rsidR="00AE2805" w:rsidRPr="00A61E8B">
        <w:rPr>
          <w:rFonts w:ascii="SimSun" w:eastAsia="SimSun" w:hAnsi="SimSun" w:cs="Arial" w:hint="eastAsia"/>
          <w:sz w:val="21"/>
          <w:szCs w:val="21"/>
          <w:lang w:eastAsia="zh-CN"/>
        </w:rPr>
        <w:t>将一些目标列</w:t>
      </w:r>
      <w:r w:rsidRPr="00A61E8B">
        <w:rPr>
          <w:rFonts w:ascii="SimSun" w:eastAsia="SimSun" w:hAnsi="SimSun" w:cs="Arial" w:hint="eastAsia"/>
          <w:sz w:val="21"/>
          <w:szCs w:val="21"/>
          <w:lang w:eastAsia="zh-CN"/>
        </w:rPr>
        <w:t>在序言中更为合适</w:t>
      </w:r>
      <w:r w:rsidR="006869AA">
        <w:rPr>
          <w:rFonts w:ascii="SimSun" w:eastAsia="SimSun" w:hAnsi="SimSun" w:cs="Arial" w:hint="eastAsia"/>
          <w:sz w:val="21"/>
          <w:szCs w:val="21"/>
          <w:lang w:eastAsia="zh-CN"/>
        </w:rPr>
        <w:t>？</w:t>
      </w:r>
    </w:p>
    <w:p w14:paraId="1F873924" w14:textId="2B791209" w:rsidR="00A61E8B" w:rsidRDefault="00051004"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4655F5" w:rsidRPr="00A61E8B">
        <w:rPr>
          <w:rFonts w:ascii="SimSun" w:eastAsia="SimSun" w:hAnsi="SimSun" w:cs="Arial" w:hint="eastAsia"/>
          <w:sz w:val="21"/>
          <w:szCs w:val="21"/>
          <w:lang w:eastAsia="zh-CN"/>
        </w:rPr>
        <w:t>正</w:t>
      </w:r>
      <w:r w:rsidR="00797F1C" w:rsidRPr="00A61E8B">
        <w:rPr>
          <w:rFonts w:ascii="SimSun" w:eastAsia="SimSun" w:hAnsi="SimSun" w:cs="Arial" w:hint="eastAsia"/>
          <w:sz w:val="21"/>
          <w:szCs w:val="21"/>
          <w:lang w:eastAsia="zh-CN"/>
        </w:rPr>
        <w:t>如瑞士代表团在上届会议上所述，</w:t>
      </w:r>
      <w:r w:rsidR="004655F5" w:rsidRPr="00A61E8B">
        <w:rPr>
          <w:rFonts w:ascii="SimSun" w:eastAsia="SimSun" w:hAnsi="SimSun" w:cs="Arial" w:hint="eastAsia"/>
          <w:sz w:val="21"/>
          <w:szCs w:val="21"/>
          <w:lang w:eastAsia="zh-CN"/>
        </w:rPr>
        <w:t>在</w:t>
      </w:r>
      <w:r w:rsidR="00797F1C" w:rsidRPr="00A61E8B">
        <w:rPr>
          <w:rFonts w:ascii="SimSun" w:eastAsia="SimSun" w:hAnsi="SimSun" w:cs="Arial" w:hint="eastAsia"/>
          <w:sz w:val="21"/>
          <w:szCs w:val="21"/>
          <w:lang w:eastAsia="zh-CN"/>
        </w:rPr>
        <w:t>知识产权制度之外</w:t>
      </w:r>
      <w:r w:rsidR="0039598A" w:rsidRPr="00A61E8B">
        <w:rPr>
          <w:rFonts w:ascii="SimSun" w:eastAsia="SimSun" w:hAnsi="SimSun" w:cs="Arial" w:hint="eastAsia"/>
          <w:sz w:val="21"/>
          <w:szCs w:val="21"/>
          <w:lang w:eastAsia="zh-CN"/>
        </w:rPr>
        <w:t>也</w:t>
      </w:r>
      <w:r w:rsidR="00797F1C" w:rsidRPr="00A61E8B">
        <w:rPr>
          <w:rFonts w:ascii="SimSun" w:eastAsia="SimSun" w:hAnsi="SimSun" w:cs="Arial" w:hint="eastAsia"/>
          <w:sz w:val="21"/>
          <w:szCs w:val="21"/>
          <w:lang w:eastAsia="zh-CN"/>
        </w:rPr>
        <w:t>有与保护传统知识</w:t>
      </w:r>
      <w:r w:rsidR="0039598A" w:rsidRPr="00A61E8B">
        <w:rPr>
          <w:rFonts w:ascii="SimSun" w:eastAsia="SimSun" w:hAnsi="SimSun" w:cs="Arial" w:hint="eastAsia"/>
          <w:sz w:val="21"/>
          <w:szCs w:val="21"/>
          <w:lang w:eastAsia="zh-CN"/>
        </w:rPr>
        <w:t>相关</w:t>
      </w:r>
      <w:r w:rsidR="00797F1C" w:rsidRPr="00A61E8B">
        <w:rPr>
          <w:rFonts w:ascii="SimSun" w:eastAsia="SimSun" w:hAnsi="SimSun" w:cs="Arial" w:hint="eastAsia"/>
          <w:sz w:val="21"/>
          <w:szCs w:val="21"/>
          <w:lang w:eastAsia="zh-CN"/>
        </w:rPr>
        <w:t>的其他国际文书。因此，政府间委员会背景下的国际法律文书应</w:t>
      </w:r>
      <w:r w:rsidR="00DE7757" w:rsidRPr="00A61E8B">
        <w:rPr>
          <w:rFonts w:ascii="SimSun" w:eastAsia="SimSun" w:hAnsi="SimSun" w:cs="Arial" w:hint="eastAsia"/>
          <w:sz w:val="21"/>
          <w:szCs w:val="21"/>
          <w:lang w:eastAsia="zh-CN"/>
        </w:rPr>
        <w:t>当</w:t>
      </w:r>
      <w:r w:rsidR="00797F1C" w:rsidRPr="00A61E8B">
        <w:rPr>
          <w:rFonts w:ascii="SimSun" w:eastAsia="SimSun" w:hAnsi="SimSun" w:cs="Arial" w:hint="eastAsia"/>
          <w:sz w:val="21"/>
          <w:szCs w:val="21"/>
          <w:lang w:eastAsia="zh-CN"/>
        </w:rPr>
        <w:t>包含明确侧重于在知识产权制度范围内保护传统知识的目标，而不是其他国际文书中已经包含的或与知识产权制度无关的目标</w:t>
      </w:r>
      <w:r w:rsidR="00F6754E" w:rsidRPr="00A61E8B">
        <w:rPr>
          <w:rFonts w:ascii="SimSun" w:eastAsia="SimSun" w:hAnsi="SimSun" w:cs="Arial" w:hint="eastAsia"/>
          <w:sz w:val="21"/>
          <w:szCs w:val="21"/>
          <w:lang w:eastAsia="zh-CN"/>
        </w:rPr>
        <w:t>。</w:t>
      </w:r>
    </w:p>
    <w:p w14:paraId="4170C520" w14:textId="7A8F8A96" w:rsidR="00A61E8B" w:rsidRDefault="00212253"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797F1C" w:rsidRPr="00A61E8B">
        <w:rPr>
          <w:rFonts w:ascii="SimSun" w:eastAsia="SimSun" w:hAnsi="SimSun" w:cs="Arial" w:hint="eastAsia"/>
          <w:sz w:val="21"/>
          <w:szCs w:val="21"/>
          <w:lang w:eastAsia="zh-CN"/>
        </w:rPr>
        <w:t>如上所述，</w:t>
      </w:r>
      <w:r w:rsidR="00F6754E" w:rsidRPr="00A61E8B">
        <w:rPr>
          <w:rFonts w:ascii="SimSun" w:eastAsia="SimSun" w:hAnsi="SimSun" w:cs="Arial" w:hint="eastAsia"/>
          <w:sz w:val="21"/>
          <w:szCs w:val="21"/>
          <w:lang w:eastAsia="zh-CN"/>
        </w:rPr>
        <w:t>文书中的</w:t>
      </w:r>
      <w:r w:rsidR="00797F1C" w:rsidRPr="00A61E8B">
        <w:rPr>
          <w:rFonts w:ascii="SimSun" w:eastAsia="SimSun" w:hAnsi="SimSun" w:cs="Arial" w:hint="eastAsia"/>
          <w:sz w:val="21"/>
          <w:szCs w:val="21"/>
          <w:lang w:eastAsia="zh-CN"/>
        </w:rPr>
        <w:t>政策目标</w:t>
      </w:r>
      <w:r w:rsidR="00F6754E" w:rsidRPr="00A61E8B">
        <w:rPr>
          <w:rFonts w:ascii="SimSun" w:eastAsia="SimSun" w:hAnsi="SimSun" w:cs="Arial" w:hint="eastAsia"/>
          <w:sz w:val="21"/>
          <w:szCs w:val="21"/>
          <w:lang w:eastAsia="zh-CN"/>
        </w:rPr>
        <w:t>应当</w:t>
      </w:r>
      <w:r w:rsidR="00797F1C" w:rsidRPr="00A61E8B">
        <w:rPr>
          <w:rFonts w:ascii="SimSun" w:eastAsia="SimSun" w:hAnsi="SimSun" w:cs="Arial" w:hint="eastAsia"/>
          <w:sz w:val="21"/>
          <w:szCs w:val="21"/>
          <w:lang w:eastAsia="zh-CN"/>
        </w:rPr>
        <w:t>与实质性条款有直接</w:t>
      </w:r>
      <w:r w:rsidR="00F6754E" w:rsidRPr="00A61E8B">
        <w:rPr>
          <w:rFonts w:ascii="SimSun" w:eastAsia="SimSun" w:hAnsi="SimSun" w:cs="Arial" w:hint="eastAsia"/>
          <w:sz w:val="21"/>
          <w:szCs w:val="21"/>
          <w:lang w:eastAsia="zh-CN"/>
        </w:rPr>
        <w:t>关联</w:t>
      </w:r>
      <w:r w:rsidR="00797F1C" w:rsidRPr="00A61E8B">
        <w:rPr>
          <w:rFonts w:ascii="SimSun" w:eastAsia="SimSun" w:hAnsi="SimSun" w:cs="Arial" w:hint="eastAsia"/>
          <w:sz w:val="21"/>
          <w:szCs w:val="21"/>
          <w:lang w:eastAsia="zh-CN"/>
        </w:rPr>
        <w:t>。在</w:t>
      </w:r>
      <w:r w:rsidR="00294245" w:rsidRPr="00A61E8B">
        <w:rPr>
          <w:rFonts w:ascii="SimSun" w:eastAsia="SimSun" w:hAnsi="SimSun" w:cs="Arial" w:hint="eastAsia"/>
          <w:sz w:val="21"/>
          <w:szCs w:val="21"/>
          <w:lang w:eastAsia="zh-CN"/>
        </w:rPr>
        <w:t>此</w:t>
      </w:r>
      <w:r w:rsidR="00797F1C" w:rsidRPr="00A61E8B">
        <w:rPr>
          <w:rFonts w:ascii="SimSun" w:eastAsia="SimSun" w:hAnsi="SimSun" w:cs="Arial" w:hint="eastAsia"/>
          <w:sz w:val="21"/>
          <w:szCs w:val="21"/>
          <w:lang w:eastAsia="zh-CN"/>
        </w:rPr>
        <w:t>方面，</w:t>
      </w:r>
      <w:r w:rsidR="004F2C43" w:rsidRPr="00A61E8B">
        <w:rPr>
          <w:rFonts w:ascii="SimSun" w:eastAsia="SimSun" w:hAnsi="SimSun" w:cs="Arial" w:hint="eastAsia"/>
          <w:sz w:val="21"/>
          <w:szCs w:val="21"/>
          <w:lang w:eastAsia="zh-CN"/>
        </w:rPr>
        <w:t>待</w:t>
      </w:r>
      <w:r w:rsidR="00797F1C" w:rsidRPr="00A61E8B">
        <w:rPr>
          <w:rFonts w:ascii="SimSun" w:eastAsia="SimSun" w:hAnsi="SimSun" w:cs="Arial" w:hint="eastAsia"/>
          <w:sz w:val="21"/>
          <w:szCs w:val="21"/>
          <w:lang w:eastAsia="zh-CN"/>
        </w:rPr>
        <w:t>在</w:t>
      </w:r>
      <w:r w:rsidR="00F6754E" w:rsidRPr="00A61E8B">
        <w:rPr>
          <w:rFonts w:ascii="SimSun" w:eastAsia="SimSun" w:hAnsi="SimSun" w:cs="Arial" w:hint="eastAsia"/>
          <w:sz w:val="21"/>
          <w:szCs w:val="21"/>
          <w:lang w:eastAsia="zh-CN"/>
        </w:rPr>
        <w:t>客体、受益人和保护范围等</w:t>
      </w:r>
      <w:r w:rsidR="00797F1C" w:rsidRPr="00A61E8B">
        <w:rPr>
          <w:rFonts w:ascii="SimSun" w:eastAsia="SimSun" w:hAnsi="SimSun" w:cs="Arial" w:hint="eastAsia"/>
          <w:sz w:val="21"/>
          <w:szCs w:val="21"/>
          <w:lang w:eastAsia="zh-CN"/>
        </w:rPr>
        <w:t>实质性条款方面取得</w:t>
      </w:r>
      <w:r w:rsidR="00294245" w:rsidRPr="00A61E8B">
        <w:rPr>
          <w:rFonts w:ascii="SimSun" w:eastAsia="SimSun" w:hAnsi="SimSun" w:cs="Arial" w:hint="eastAsia"/>
          <w:sz w:val="21"/>
          <w:szCs w:val="21"/>
          <w:lang w:eastAsia="zh-CN"/>
        </w:rPr>
        <w:t>了</w:t>
      </w:r>
      <w:r w:rsidR="00797F1C" w:rsidRPr="00A61E8B">
        <w:rPr>
          <w:rFonts w:ascii="SimSun" w:eastAsia="SimSun" w:hAnsi="SimSun" w:cs="Arial" w:hint="eastAsia"/>
          <w:sz w:val="21"/>
          <w:szCs w:val="21"/>
          <w:lang w:eastAsia="zh-CN"/>
        </w:rPr>
        <w:t>更多进展，</w:t>
      </w:r>
      <w:r w:rsidR="0002138A" w:rsidRPr="00A61E8B">
        <w:rPr>
          <w:rFonts w:ascii="SimSun" w:eastAsia="SimSun" w:hAnsi="SimSun" w:cs="Arial" w:hint="eastAsia"/>
          <w:sz w:val="21"/>
          <w:szCs w:val="21"/>
          <w:lang w:eastAsia="zh-CN"/>
        </w:rPr>
        <w:t>重新思考政策目标</w:t>
      </w:r>
      <w:r w:rsidR="00797F1C" w:rsidRPr="00A61E8B">
        <w:rPr>
          <w:rFonts w:ascii="SimSun" w:eastAsia="SimSun" w:hAnsi="SimSun" w:cs="Arial" w:hint="eastAsia"/>
          <w:sz w:val="21"/>
          <w:szCs w:val="21"/>
          <w:lang w:eastAsia="zh-CN"/>
        </w:rPr>
        <w:t>可能</w:t>
      </w:r>
      <w:r w:rsidR="00F6754E" w:rsidRPr="00A61E8B">
        <w:rPr>
          <w:rFonts w:ascii="SimSun" w:eastAsia="SimSun" w:hAnsi="SimSun" w:cs="Arial" w:hint="eastAsia"/>
          <w:sz w:val="21"/>
          <w:szCs w:val="21"/>
          <w:lang w:eastAsia="zh-CN"/>
        </w:rPr>
        <w:t>会</w:t>
      </w:r>
      <w:r w:rsidR="0002138A" w:rsidRPr="00A61E8B">
        <w:rPr>
          <w:rFonts w:ascii="SimSun" w:eastAsia="SimSun" w:hAnsi="SimSun" w:cs="Arial" w:hint="eastAsia"/>
          <w:sz w:val="21"/>
          <w:szCs w:val="21"/>
          <w:lang w:eastAsia="zh-CN"/>
        </w:rPr>
        <w:t>颇</w:t>
      </w:r>
      <w:r w:rsidR="00797F1C" w:rsidRPr="00A61E8B">
        <w:rPr>
          <w:rFonts w:ascii="SimSun" w:eastAsia="SimSun" w:hAnsi="SimSun" w:cs="Arial" w:hint="eastAsia"/>
          <w:sz w:val="21"/>
          <w:szCs w:val="21"/>
          <w:lang w:eastAsia="zh-CN"/>
        </w:rPr>
        <w:t>有</w:t>
      </w:r>
      <w:r w:rsidR="000F42B3" w:rsidRPr="00A61E8B">
        <w:rPr>
          <w:rFonts w:ascii="SimSun" w:eastAsia="SimSun" w:hAnsi="SimSun" w:cs="Arial" w:hint="eastAsia"/>
          <w:sz w:val="21"/>
          <w:szCs w:val="21"/>
          <w:lang w:eastAsia="zh-CN"/>
        </w:rPr>
        <w:t>帮助</w:t>
      </w:r>
      <w:r w:rsidR="00F6754E" w:rsidRPr="00A61E8B">
        <w:rPr>
          <w:rFonts w:ascii="SimSun" w:eastAsia="SimSun" w:hAnsi="SimSun" w:cs="Arial" w:hint="eastAsia"/>
          <w:sz w:val="21"/>
          <w:szCs w:val="21"/>
          <w:lang w:eastAsia="zh-CN"/>
        </w:rPr>
        <w:t>。</w:t>
      </w:r>
    </w:p>
    <w:p w14:paraId="2A1E8624" w14:textId="41F370AD" w:rsidR="00A61E8B" w:rsidRDefault="00212253"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617844" w:rsidRPr="00A61E8B">
        <w:rPr>
          <w:rFonts w:ascii="SimSun" w:eastAsia="SimSun" w:hAnsi="SimSun" w:cs="Arial" w:hint="eastAsia"/>
          <w:sz w:val="21"/>
          <w:szCs w:val="21"/>
          <w:lang w:eastAsia="zh-CN"/>
        </w:rPr>
        <w:t>期望恰好</w:t>
      </w:r>
      <w:r w:rsidR="0002138A" w:rsidRPr="00A61E8B">
        <w:rPr>
          <w:rFonts w:ascii="SimSun" w:eastAsia="SimSun" w:hAnsi="SimSun" w:cs="Arial" w:hint="eastAsia"/>
          <w:sz w:val="21"/>
          <w:szCs w:val="21"/>
          <w:lang w:eastAsia="zh-CN"/>
        </w:rPr>
        <w:t>在</w:t>
      </w:r>
      <w:r w:rsidR="00DE09A5" w:rsidRPr="00A61E8B">
        <w:rPr>
          <w:rFonts w:ascii="SimSun" w:eastAsia="SimSun" w:hAnsi="SimSun" w:cs="Arial" w:hint="eastAsia"/>
          <w:sz w:val="21"/>
          <w:szCs w:val="21"/>
          <w:lang w:eastAsia="zh-CN"/>
        </w:rPr>
        <w:t>政府间委员会</w:t>
      </w:r>
      <w:r w:rsidR="0002138A" w:rsidRPr="00A61E8B">
        <w:rPr>
          <w:rFonts w:ascii="SimSun" w:eastAsia="SimSun" w:hAnsi="SimSun" w:cs="Arial" w:hint="eastAsia"/>
          <w:sz w:val="21"/>
          <w:szCs w:val="21"/>
          <w:lang w:eastAsia="zh-CN"/>
        </w:rPr>
        <w:t>第三十二届会议之前举行的</w:t>
      </w:r>
      <w:r w:rsidR="0002138A" w:rsidRPr="00F64CA1">
        <w:rPr>
          <w:rFonts w:ascii="KaiTi" w:eastAsia="KaiTi" w:hAnsi="KaiTi" w:cs="Arial" w:hint="eastAsia"/>
          <w:sz w:val="21"/>
          <w:szCs w:val="21"/>
          <w:lang w:eastAsia="zh-CN"/>
        </w:rPr>
        <w:t>知识产权与传统知识研讨会</w:t>
      </w:r>
      <w:r w:rsidR="0002138A" w:rsidRPr="00A61E8B">
        <w:rPr>
          <w:rFonts w:ascii="SimSun" w:eastAsia="SimSun" w:hAnsi="SimSun" w:cs="Arial" w:hint="eastAsia"/>
          <w:sz w:val="21"/>
          <w:szCs w:val="21"/>
          <w:lang w:eastAsia="zh-CN"/>
        </w:rPr>
        <w:t>将会阐明这些问题，尤其是</w:t>
      </w:r>
      <w:r w:rsidR="00723E9F" w:rsidRPr="00A61E8B">
        <w:rPr>
          <w:rFonts w:ascii="SimSun" w:eastAsia="SimSun" w:hAnsi="SimSun" w:cs="Arial" w:hint="eastAsia"/>
          <w:sz w:val="21"/>
          <w:szCs w:val="21"/>
          <w:lang w:eastAsia="zh-CN"/>
        </w:rPr>
        <w:t>通过</w:t>
      </w:r>
      <w:r w:rsidR="00F6754E" w:rsidRPr="00A61E8B">
        <w:rPr>
          <w:rFonts w:ascii="SimSun" w:eastAsia="SimSun" w:hAnsi="SimSun" w:cs="Arial" w:hint="eastAsia"/>
          <w:sz w:val="21"/>
          <w:szCs w:val="21"/>
          <w:lang w:eastAsia="zh-CN"/>
        </w:rPr>
        <w:t>主旨发言：</w:t>
      </w:r>
      <w:r w:rsidR="00027352" w:rsidRPr="00A61E8B">
        <w:rPr>
          <w:rFonts w:ascii="SimSun" w:eastAsia="SimSun" w:hAnsi="SimSun" w:cs="Arial"/>
          <w:sz w:val="21"/>
          <w:szCs w:val="21"/>
          <w:lang w:eastAsia="zh-CN"/>
        </w:rPr>
        <w:t>“</w:t>
      </w:r>
      <w:r w:rsidR="00F6754E" w:rsidRPr="00A61E8B">
        <w:rPr>
          <w:rFonts w:ascii="SimSun" w:eastAsia="SimSun" w:hAnsi="SimSun" w:cs="Arial" w:hint="eastAsia"/>
          <w:sz w:val="21"/>
          <w:szCs w:val="21"/>
          <w:lang w:eastAsia="zh-CN"/>
        </w:rPr>
        <w:t>为什么以及如何在国际上保护传统知识</w:t>
      </w:r>
      <w:r w:rsidR="006869AA">
        <w:rPr>
          <w:rFonts w:ascii="SimSun" w:eastAsia="SimSun" w:hAnsi="SimSun" w:cs="Arial"/>
          <w:sz w:val="21"/>
          <w:szCs w:val="21"/>
          <w:lang w:eastAsia="zh-CN"/>
        </w:rPr>
        <w:t>？</w:t>
      </w:r>
      <w:r w:rsidR="00027352" w:rsidRPr="00A61E8B">
        <w:rPr>
          <w:rFonts w:ascii="SimSun" w:eastAsia="SimSun" w:hAnsi="SimSun" w:cs="Arial"/>
          <w:sz w:val="21"/>
          <w:szCs w:val="21"/>
          <w:lang w:eastAsia="zh-CN"/>
        </w:rPr>
        <w:t>”</w:t>
      </w:r>
    </w:p>
    <w:p w14:paraId="3896BFD0" w14:textId="77777777" w:rsidR="00A61E8B" w:rsidRDefault="003C596D" w:rsidP="00AA6EC3">
      <w:pPr>
        <w:adjustRightInd w:val="0"/>
        <w:spacing w:beforeLines="100" w:before="240" w:afterLines="50" w:after="120" w:line="340" w:lineRule="atLeast"/>
        <w:jc w:val="both"/>
        <w:rPr>
          <w:rFonts w:ascii="SimSun" w:eastAsia="SimSun" w:hAnsi="SimSun" w:cs="Arial"/>
          <w:sz w:val="21"/>
          <w:szCs w:val="21"/>
          <w:u w:val="single"/>
          <w:lang w:eastAsia="zh-CN"/>
        </w:rPr>
      </w:pPr>
      <w:r w:rsidRPr="00A61E8B">
        <w:rPr>
          <w:rFonts w:ascii="SimSun" w:eastAsia="SimSun" w:hAnsi="SimSun" w:cs="Arial" w:hint="eastAsia"/>
          <w:sz w:val="21"/>
          <w:szCs w:val="21"/>
          <w:u w:val="single"/>
          <w:lang w:eastAsia="zh-CN"/>
        </w:rPr>
        <w:t>受益人</w:t>
      </w:r>
    </w:p>
    <w:p w14:paraId="3E847A17" w14:textId="09EDC536" w:rsidR="00A61E8B" w:rsidRDefault="007E26AD"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3C596D" w:rsidRPr="00A61E8B">
        <w:rPr>
          <w:rFonts w:ascii="SimSun" w:eastAsia="SimSun" w:hAnsi="SimSun" w:cs="Arial" w:hint="eastAsia"/>
          <w:sz w:val="21"/>
          <w:szCs w:val="21"/>
          <w:lang w:eastAsia="zh-CN"/>
        </w:rPr>
        <w:t>当前的案文</w:t>
      </w:r>
      <w:r w:rsidR="00A83B1F" w:rsidRPr="00A61E8B">
        <w:rPr>
          <w:rFonts w:ascii="SimSun" w:eastAsia="SimSun" w:hAnsi="SimSun" w:cs="Arial" w:hint="eastAsia"/>
          <w:sz w:val="21"/>
          <w:szCs w:val="21"/>
          <w:lang w:eastAsia="zh-CN"/>
        </w:rPr>
        <w:t>列入了</w:t>
      </w:r>
      <w:r w:rsidR="003C596D" w:rsidRPr="00A61E8B">
        <w:rPr>
          <w:rFonts w:ascii="SimSun" w:eastAsia="SimSun" w:hAnsi="SimSun" w:cs="Arial" w:hint="eastAsia"/>
          <w:sz w:val="21"/>
          <w:szCs w:val="21"/>
          <w:lang w:eastAsia="zh-CN"/>
        </w:rPr>
        <w:t>三个替代项：</w:t>
      </w:r>
    </w:p>
    <w:p w14:paraId="4295B603" w14:textId="0A497119" w:rsidR="00DF68D3" w:rsidRPr="00A61E8B" w:rsidRDefault="003C596D"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DF68D3" w:rsidRPr="00A61E8B">
        <w:rPr>
          <w:rFonts w:ascii="SimSun" w:eastAsia="SimSun" w:hAnsi="SimSun" w:cs="Arial"/>
          <w:sz w:val="21"/>
          <w:szCs w:val="21"/>
          <w:lang w:eastAsia="zh-CN"/>
        </w:rPr>
        <w:t>1</w:t>
      </w:r>
      <w:r w:rsidR="00936B2B" w:rsidRPr="00A61E8B">
        <w:rPr>
          <w:rFonts w:ascii="SimSun" w:eastAsia="SimSun" w:hAnsi="SimSun" w:cs="Arial" w:hint="eastAsia"/>
          <w:sz w:val="21"/>
          <w:szCs w:val="21"/>
          <w:lang w:eastAsia="zh-CN"/>
        </w:rPr>
        <w:t>视</w:t>
      </w:r>
      <w:r w:rsidRPr="00A61E8B">
        <w:rPr>
          <w:rFonts w:ascii="SimSun" w:eastAsia="SimSun" w:hAnsi="SimSun" w:cs="Arial" w:hint="eastAsia"/>
          <w:sz w:val="21"/>
          <w:szCs w:val="21"/>
          <w:lang w:eastAsia="zh-CN"/>
        </w:rPr>
        <w:t>土著人民和当地社区</w:t>
      </w:r>
      <w:r w:rsidR="00936B2B" w:rsidRPr="00A61E8B">
        <w:rPr>
          <w:rFonts w:ascii="SimSun" w:eastAsia="SimSun" w:hAnsi="SimSun" w:cs="Arial" w:hint="eastAsia"/>
          <w:sz w:val="21"/>
          <w:szCs w:val="21"/>
          <w:lang w:eastAsia="zh-CN"/>
        </w:rPr>
        <w:t>为</w:t>
      </w:r>
      <w:r w:rsidRPr="00A61E8B">
        <w:rPr>
          <w:rFonts w:ascii="SimSun" w:eastAsia="SimSun" w:hAnsi="SimSun" w:cs="Arial" w:hint="eastAsia"/>
          <w:sz w:val="21"/>
          <w:szCs w:val="21"/>
          <w:lang w:eastAsia="zh-CN"/>
        </w:rPr>
        <w:t>唯一的受益人</w:t>
      </w:r>
      <w:r w:rsidR="00F36A5C" w:rsidRPr="00A61E8B">
        <w:rPr>
          <w:rFonts w:ascii="SimSun" w:eastAsia="SimSun" w:hAnsi="SimSun" w:cs="Arial" w:hint="eastAsia"/>
          <w:sz w:val="21"/>
          <w:szCs w:val="21"/>
          <w:lang w:eastAsia="zh-CN"/>
        </w:rPr>
        <w:t>，</w:t>
      </w:r>
      <w:r w:rsidR="0006178E" w:rsidRPr="00A61E8B">
        <w:rPr>
          <w:rFonts w:ascii="SimSun" w:eastAsia="SimSun" w:hAnsi="SimSun" w:cs="Arial" w:hint="eastAsia"/>
          <w:sz w:val="21"/>
          <w:szCs w:val="21"/>
          <w:lang w:eastAsia="zh-CN"/>
        </w:rPr>
        <w:t>国内法</w:t>
      </w:r>
      <w:r w:rsidR="00D17CF8" w:rsidRPr="00A61E8B">
        <w:rPr>
          <w:rFonts w:ascii="SimSun" w:eastAsia="SimSun" w:hAnsi="SimSun" w:cs="Arial" w:hint="eastAsia"/>
          <w:sz w:val="21"/>
          <w:szCs w:val="21"/>
          <w:lang w:eastAsia="zh-CN"/>
        </w:rPr>
        <w:t>可以选择</w:t>
      </w:r>
      <w:r w:rsidR="0006178E" w:rsidRPr="00A61E8B">
        <w:rPr>
          <w:rFonts w:ascii="SimSun" w:eastAsia="SimSun" w:hAnsi="SimSun" w:cs="Arial" w:hint="eastAsia"/>
          <w:sz w:val="21"/>
          <w:szCs w:val="21"/>
          <w:lang w:eastAsia="zh-CN"/>
        </w:rPr>
        <w:t>指定主管机构，</w:t>
      </w:r>
      <w:r w:rsidRPr="00A61E8B">
        <w:rPr>
          <w:rFonts w:ascii="SimSun" w:eastAsia="SimSun" w:hAnsi="SimSun" w:cs="Arial" w:hint="eastAsia"/>
          <w:sz w:val="21"/>
          <w:szCs w:val="21"/>
          <w:lang w:eastAsia="zh-CN"/>
        </w:rPr>
        <w:t>作为代表受益人的托管人</w:t>
      </w:r>
      <w:r w:rsidR="00F36A5C" w:rsidRPr="00A61E8B">
        <w:rPr>
          <w:rFonts w:ascii="SimSun" w:eastAsia="SimSun" w:hAnsi="SimSun" w:cs="Arial" w:hint="eastAsia"/>
          <w:sz w:val="21"/>
          <w:szCs w:val="21"/>
          <w:lang w:eastAsia="zh-CN"/>
        </w:rPr>
        <w:t>。</w:t>
      </w:r>
    </w:p>
    <w:p w14:paraId="04745CD9" w14:textId="4CAFCC0C" w:rsidR="00DF68D3" w:rsidRPr="00A61E8B" w:rsidRDefault="003C596D"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DF68D3" w:rsidRPr="00A61E8B">
        <w:rPr>
          <w:rFonts w:ascii="SimSun" w:eastAsia="SimSun" w:hAnsi="SimSun" w:cs="Arial"/>
          <w:sz w:val="21"/>
          <w:szCs w:val="21"/>
          <w:lang w:eastAsia="zh-CN"/>
        </w:rPr>
        <w:t>2</w:t>
      </w:r>
      <w:r w:rsidR="00F36A5C" w:rsidRPr="00A61E8B">
        <w:rPr>
          <w:rFonts w:ascii="SimSun" w:eastAsia="SimSun" w:hAnsi="SimSun" w:cs="Arial" w:hint="eastAsia"/>
          <w:sz w:val="21"/>
          <w:szCs w:val="21"/>
          <w:lang w:eastAsia="zh-CN"/>
        </w:rPr>
        <w:t>承认依据国内法可能确定的土著人民、当地社区、国家、民族和其他受益人为受益人，</w:t>
      </w:r>
      <w:r w:rsidR="00CE1BF7" w:rsidRPr="00A61E8B">
        <w:rPr>
          <w:rFonts w:ascii="SimSun" w:eastAsia="SimSun" w:hAnsi="SimSun" w:cs="Arial" w:hint="eastAsia"/>
          <w:sz w:val="21"/>
          <w:szCs w:val="21"/>
          <w:lang w:eastAsia="zh-CN"/>
        </w:rPr>
        <w:t>成员国可以酌情成立国家主管机构，根据习惯法和惯例，与土著人民、当地社区和创造、维持、发展和行使传统知识权利的利益攸关方确定传统知识的受益人。</w:t>
      </w:r>
    </w:p>
    <w:p w14:paraId="42A61522" w14:textId="77777777" w:rsidR="00A61E8B" w:rsidRDefault="003C596D"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lastRenderedPageBreak/>
        <w:t>替代项</w:t>
      </w:r>
      <w:r w:rsidR="00DF68D3" w:rsidRPr="00A61E8B">
        <w:rPr>
          <w:rFonts w:ascii="SimSun" w:eastAsia="SimSun" w:hAnsi="SimSun" w:cs="Arial"/>
          <w:sz w:val="21"/>
          <w:szCs w:val="21"/>
          <w:lang w:eastAsia="zh-CN"/>
        </w:rPr>
        <w:t>3</w:t>
      </w:r>
      <w:r w:rsidR="00483C71" w:rsidRPr="00A61E8B">
        <w:rPr>
          <w:rFonts w:ascii="SimSun" w:eastAsia="SimSun" w:hAnsi="SimSun" w:cs="Arial" w:hint="eastAsia"/>
          <w:sz w:val="21"/>
          <w:szCs w:val="21"/>
          <w:lang w:eastAsia="zh-CN"/>
        </w:rPr>
        <w:t>承认依据国内法可能确定的土著人民、当地社区和其他受益人为受益人</w:t>
      </w:r>
      <w:r w:rsidR="00483C71" w:rsidRPr="00A61E8B">
        <w:rPr>
          <w:rFonts w:ascii="SimSun" w:eastAsia="SimSun" w:hAnsi="SimSun" w:hint="eastAsia"/>
          <w:sz w:val="21"/>
          <w:szCs w:val="21"/>
          <w:lang w:eastAsia="zh-CN"/>
        </w:rPr>
        <w:t>，</w:t>
      </w:r>
      <w:r w:rsidR="0037615A" w:rsidRPr="00A61E8B">
        <w:rPr>
          <w:rFonts w:ascii="SimSun" w:eastAsia="SimSun" w:hAnsi="SimSun" w:cs="Arial" w:hint="eastAsia"/>
          <w:sz w:val="21"/>
          <w:szCs w:val="21"/>
          <w:lang w:eastAsia="zh-CN"/>
        </w:rPr>
        <w:t>国内法可以选择</w:t>
      </w:r>
      <w:r w:rsidR="00483C71" w:rsidRPr="00A61E8B">
        <w:rPr>
          <w:rFonts w:ascii="SimSun" w:eastAsia="SimSun" w:hAnsi="SimSun" w:hint="eastAsia"/>
          <w:sz w:val="21"/>
          <w:szCs w:val="21"/>
          <w:lang w:eastAsia="zh-CN"/>
        </w:rPr>
        <w:t>指定主管机构，作为代表受益人的托管人</w:t>
      </w:r>
      <w:r w:rsidR="0006178E" w:rsidRPr="00A61E8B">
        <w:rPr>
          <w:rFonts w:ascii="SimSun" w:eastAsia="SimSun" w:hAnsi="SimSun" w:hint="eastAsia"/>
          <w:sz w:val="21"/>
          <w:szCs w:val="21"/>
          <w:lang w:eastAsia="zh-CN"/>
        </w:rPr>
        <w:t>，</w:t>
      </w:r>
      <w:r w:rsidR="00DA739F" w:rsidRPr="00A61E8B">
        <w:rPr>
          <w:rFonts w:ascii="SimSun" w:eastAsia="SimSun" w:hAnsi="SimSun" w:hint="eastAsia"/>
          <w:sz w:val="21"/>
          <w:szCs w:val="21"/>
          <w:lang w:eastAsia="zh-CN"/>
        </w:rPr>
        <w:t>与</w:t>
      </w:r>
      <w:r w:rsidR="0006178E" w:rsidRPr="00A61E8B">
        <w:rPr>
          <w:rFonts w:ascii="SimSun" w:eastAsia="SimSun" w:hAnsi="SimSun" w:cs="Arial" w:hint="eastAsia"/>
          <w:sz w:val="21"/>
          <w:szCs w:val="21"/>
          <w:lang w:eastAsia="zh-CN"/>
        </w:rPr>
        <w:t>替代项</w:t>
      </w:r>
      <w:r w:rsidR="0006178E" w:rsidRPr="00A61E8B">
        <w:rPr>
          <w:rFonts w:ascii="SimSun" w:eastAsia="SimSun" w:hAnsi="SimSun" w:cs="Arial"/>
          <w:sz w:val="21"/>
          <w:szCs w:val="21"/>
          <w:lang w:eastAsia="zh-CN"/>
        </w:rPr>
        <w:t>1</w:t>
      </w:r>
      <w:r w:rsidR="00DA739F" w:rsidRPr="00A61E8B">
        <w:rPr>
          <w:rFonts w:ascii="SimSun" w:eastAsia="SimSun" w:hAnsi="SimSun" w:hint="eastAsia"/>
          <w:sz w:val="21"/>
          <w:szCs w:val="21"/>
          <w:lang w:eastAsia="zh-CN"/>
        </w:rPr>
        <w:t>类似</w:t>
      </w:r>
      <w:r w:rsidR="00483C71" w:rsidRPr="00A61E8B">
        <w:rPr>
          <w:rFonts w:ascii="SimSun" w:eastAsia="SimSun" w:hAnsi="SimSun" w:hint="eastAsia"/>
          <w:sz w:val="21"/>
          <w:szCs w:val="21"/>
          <w:lang w:eastAsia="zh-CN"/>
        </w:rPr>
        <w:t>。</w:t>
      </w:r>
    </w:p>
    <w:p w14:paraId="37559182" w14:textId="580C1FF6" w:rsidR="00A61E8B" w:rsidRDefault="001044FD"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052A92" w:rsidRPr="00A61E8B">
        <w:rPr>
          <w:rFonts w:ascii="SimSun" w:eastAsia="SimSun" w:hAnsi="SimSun" w:cs="Arial" w:hint="eastAsia"/>
          <w:sz w:val="21"/>
          <w:szCs w:val="21"/>
          <w:lang w:eastAsia="zh-CN"/>
        </w:rPr>
        <w:t>显而易见，在这个问题上尚未达成一致。一些代表团强烈认为，土著人民和当地社区应当是唯一的受益人，而另一些代表团</w:t>
      </w:r>
      <w:r w:rsidR="009A2273" w:rsidRPr="00A61E8B">
        <w:rPr>
          <w:rFonts w:ascii="SimSun" w:eastAsia="SimSun" w:hAnsi="SimSun" w:cs="Arial" w:hint="eastAsia"/>
          <w:sz w:val="21"/>
          <w:szCs w:val="21"/>
          <w:lang w:eastAsia="zh-CN"/>
        </w:rPr>
        <w:t>指出，</w:t>
      </w:r>
      <w:r w:rsidR="00052A92" w:rsidRPr="00A61E8B">
        <w:rPr>
          <w:rFonts w:ascii="SimSun" w:eastAsia="SimSun" w:hAnsi="SimSun" w:cs="Arial" w:hint="eastAsia"/>
          <w:sz w:val="21"/>
          <w:szCs w:val="21"/>
          <w:lang w:eastAsia="zh-CN"/>
        </w:rPr>
        <w:t>在国内法和传统知识</w:t>
      </w:r>
      <w:r w:rsidR="00696ED6" w:rsidRPr="00A61E8B">
        <w:rPr>
          <w:rFonts w:ascii="SimSun" w:eastAsia="SimSun" w:hAnsi="SimSun" w:cs="Arial" w:hint="eastAsia"/>
          <w:sz w:val="21"/>
          <w:szCs w:val="21"/>
          <w:lang w:eastAsia="zh-CN"/>
        </w:rPr>
        <w:t>可能存在</w:t>
      </w:r>
      <w:r w:rsidR="00052A92" w:rsidRPr="00A61E8B">
        <w:rPr>
          <w:rFonts w:ascii="SimSun" w:eastAsia="SimSun" w:hAnsi="SimSun" w:cs="Arial" w:hint="eastAsia"/>
          <w:sz w:val="21"/>
          <w:szCs w:val="21"/>
          <w:lang w:eastAsia="zh-CN"/>
        </w:rPr>
        <w:t>的环境方面</w:t>
      </w:r>
      <w:r w:rsidR="00034B6E" w:rsidRPr="00A61E8B">
        <w:rPr>
          <w:rFonts w:ascii="SimSun" w:eastAsia="SimSun" w:hAnsi="SimSun" w:cs="Arial" w:hint="eastAsia"/>
          <w:sz w:val="21"/>
          <w:szCs w:val="21"/>
          <w:lang w:eastAsia="zh-CN"/>
        </w:rPr>
        <w:t>存</w:t>
      </w:r>
      <w:r w:rsidR="00052A92" w:rsidRPr="00A61E8B">
        <w:rPr>
          <w:rFonts w:ascii="SimSun" w:eastAsia="SimSun" w:hAnsi="SimSun" w:cs="Arial" w:hint="eastAsia"/>
          <w:sz w:val="21"/>
          <w:szCs w:val="21"/>
          <w:lang w:eastAsia="zh-CN"/>
        </w:rPr>
        <w:t>有重大</w:t>
      </w:r>
      <w:r w:rsidR="009A2273" w:rsidRPr="00A61E8B">
        <w:rPr>
          <w:rFonts w:ascii="SimSun" w:eastAsia="SimSun" w:hAnsi="SimSun" w:cs="Arial" w:hint="eastAsia"/>
          <w:sz w:val="21"/>
          <w:szCs w:val="21"/>
          <w:lang w:eastAsia="zh-CN"/>
        </w:rPr>
        <w:t>差异</w:t>
      </w:r>
      <w:r w:rsidR="00052A92" w:rsidRPr="00A61E8B">
        <w:rPr>
          <w:rFonts w:ascii="SimSun" w:eastAsia="SimSun" w:hAnsi="SimSun" w:cs="Arial" w:hint="eastAsia"/>
          <w:sz w:val="21"/>
          <w:szCs w:val="21"/>
          <w:lang w:eastAsia="zh-CN"/>
        </w:rPr>
        <w:t>，因此认为重要的是提供灵活的政策空间以</w:t>
      </w:r>
      <w:r w:rsidR="00034B6E" w:rsidRPr="00A61E8B">
        <w:rPr>
          <w:rFonts w:ascii="SimSun" w:eastAsia="SimSun" w:hAnsi="SimSun" w:cs="Arial" w:hint="eastAsia"/>
          <w:sz w:val="21"/>
          <w:szCs w:val="21"/>
          <w:lang w:eastAsia="zh-CN"/>
        </w:rPr>
        <w:t>兼顾</w:t>
      </w:r>
      <w:r w:rsidR="00052A92" w:rsidRPr="00A61E8B">
        <w:rPr>
          <w:rFonts w:ascii="SimSun" w:eastAsia="SimSun" w:hAnsi="SimSun" w:cs="Arial" w:hint="eastAsia"/>
          <w:sz w:val="21"/>
          <w:szCs w:val="21"/>
          <w:lang w:eastAsia="zh-CN"/>
        </w:rPr>
        <w:t>这些差异。</w:t>
      </w:r>
      <w:r w:rsidR="008938AB" w:rsidRPr="00A61E8B">
        <w:rPr>
          <w:rFonts w:ascii="SimSun" w:eastAsia="SimSun" w:hAnsi="SimSun" w:cs="Arial" w:hint="eastAsia"/>
          <w:sz w:val="21"/>
          <w:szCs w:val="21"/>
          <w:lang w:eastAsia="zh-CN"/>
        </w:rPr>
        <w:t>虽然似乎普遍认为主要受益人应</w:t>
      </w:r>
      <w:r w:rsidR="004F55F8" w:rsidRPr="00A61E8B">
        <w:rPr>
          <w:rFonts w:ascii="SimSun" w:eastAsia="SimSun" w:hAnsi="SimSun" w:cs="Arial" w:hint="eastAsia"/>
          <w:sz w:val="21"/>
          <w:szCs w:val="21"/>
          <w:lang w:eastAsia="zh-CN"/>
        </w:rPr>
        <w:t>当</w:t>
      </w:r>
      <w:r w:rsidR="008938AB" w:rsidRPr="00A61E8B">
        <w:rPr>
          <w:rFonts w:ascii="SimSun" w:eastAsia="SimSun" w:hAnsi="SimSun" w:cs="Arial" w:hint="eastAsia"/>
          <w:sz w:val="21"/>
          <w:szCs w:val="21"/>
          <w:lang w:eastAsia="zh-CN"/>
        </w:rPr>
        <w:t>是</w:t>
      </w:r>
      <w:r w:rsidR="004F55F8" w:rsidRPr="00A61E8B">
        <w:rPr>
          <w:rFonts w:ascii="SimSun" w:eastAsia="SimSun" w:hAnsi="SimSun" w:cs="Arial" w:hint="eastAsia"/>
          <w:sz w:val="21"/>
          <w:szCs w:val="21"/>
          <w:lang w:eastAsia="zh-CN"/>
        </w:rPr>
        <w:t>土著人民和当地社区</w:t>
      </w:r>
      <w:r w:rsidR="008938AB" w:rsidRPr="00A61E8B">
        <w:rPr>
          <w:rFonts w:ascii="SimSun" w:eastAsia="SimSun" w:hAnsi="SimSun" w:cs="Arial" w:hint="eastAsia"/>
          <w:sz w:val="21"/>
          <w:szCs w:val="21"/>
          <w:lang w:eastAsia="zh-CN"/>
        </w:rPr>
        <w:t>，但</w:t>
      </w:r>
      <w:r w:rsidR="004F55F8" w:rsidRPr="00A61E8B">
        <w:rPr>
          <w:rFonts w:ascii="SimSun" w:eastAsia="SimSun" w:hAnsi="SimSun" w:cs="Arial" w:hint="eastAsia"/>
          <w:sz w:val="21"/>
          <w:szCs w:val="21"/>
          <w:lang w:eastAsia="zh-CN"/>
        </w:rPr>
        <w:t>在</w:t>
      </w:r>
      <w:r w:rsidR="004B3B7F" w:rsidRPr="00A61E8B">
        <w:rPr>
          <w:rFonts w:ascii="SimSun" w:eastAsia="SimSun" w:hAnsi="SimSun" w:cs="Arial" w:hint="eastAsia"/>
          <w:sz w:val="21"/>
          <w:szCs w:val="21"/>
          <w:lang w:eastAsia="zh-CN"/>
        </w:rPr>
        <w:t>可以</w:t>
      </w:r>
      <w:r w:rsidR="008938AB" w:rsidRPr="00A61E8B">
        <w:rPr>
          <w:rFonts w:ascii="SimSun" w:eastAsia="SimSun" w:hAnsi="SimSun" w:cs="Arial" w:hint="eastAsia"/>
          <w:sz w:val="21"/>
          <w:szCs w:val="21"/>
          <w:lang w:eastAsia="zh-CN"/>
        </w:rPr>
        <w:t>承认</w:t>
      </w:r>
      <w:r w:rsidR="009A2273" w:rsidRPr="00A61E8B">
        <w:rPr>
          <w:rFonts w:ascii="SimSun" w:eastAsia="SimSun" w:hAnsi="SimSun" w:cs="Arial" w:hint="eastAsia"/>
          <w:sz w:val="21"/>
          <w:szCs w:val="21"/>
          <w:lang w:eastAsia="zh-CN"/>
        </w:rPr>
        <w:t>国家和“民族”等</w:t>
      </w:r>
      <w:r w:rsidR="008938AB" w:rsidRPr="00A61E8B">
        <w:rPr>
          <w:rFonts w:ascii="SimSun" w:eastAsia="SimSun" w:hAnsi="SimSun" w:cs="Arial" w:hint="eastAsia"/>
          <w:sz w:val="21"/>
          <w:szCs w:val="21"/>
          <w:lang w:eastAsia="zh-CN"/>
        </w:rPr>
        <w:t>其他受益人</w:t>
      </w:r>
      <w:r w:rsidR="004B3B7F" w:rsidRPr="00A61E8B">
        <w:rPr>
          <w:rFonts w:ascii="SimSun" w:eastAsia="SimSun" w:hAnsi="SimSun" w:cs="Arial" w:hint="eastAsia"/>
          <w:sz w:val="21"/>
          <w:szCs w:val="21"/>
          <w:lang w:eastAsia="zh-CN"/>
        </w:rPr>
        <w:t>和可以</w:t>
      </w:r>
      <w:r w:rsidR="008938AB" w:rsidRPr="00A61E8B">
        <w:rPr>
          <w:rFonts w:ascii="SimSun" w:eastAsia="SimSun" w:hAnsi="SimSun" w:cs="Arial" w:hint="eastAsia"/>
          <w:sz w:val="21"/>
          <w:szCs w:val="21"/>
          <w:lang w:eastAsia="zh-CN"/>
        </w:rPr>
        <w:t>指定主管机构/国家当局</w:t>
      </w:r>
      <w:r w:rsidR="00FA57AB" w:rsidRPr="00A61E8B">
        <w:rPr>
          <w:rFonts w:ascii="SimSun" w:eastAsia="SimSun" w:hAnsi="SimSun" w:cs="Arial" w:hint="eastAsia"/>
          <w:sz w:val="21"/>
          <w:szCs w:val="21"/>
          <w:lang w:eastAsia="zh-CN"/>
        </w:rPr>
        <w:t>方面，</w:t>
      </w:r>
      <w:r w:rsidR="004B3B7F" w:rsidRPr="00A61E8B">
        <w:rPr>
          <w:rFonts w:ascii="SimSun" w:eastAsia="SimSun" w:hAnsi="SimSun" w:cs="Arial" w:hint="eastAsia"/>
          <w:sz w:val="21"/>
          <w:szCs w:val="21"/>
          <w:lang w:eastAsia="zh-CN"/>
        </w:rPr>
        <w:t>以及在</w:t>
      </w:r>
      <w:r w:rsidR="004F55F8" w:rsidRPr="00A61E8B">
        <w:rPr>
          <w:rFonts w:ascii="SimSun" w:eastAsia="SimSun" w:hAnsi="SimSun" w:cs="Arial" w:hint="eastAsia"/>
          <w:sz w:val="21"/>
          <w:szCs w:val="21"/>
          <w:lang w:eastAsia="zh-CN"/>
        </w:rPr>
        <w:t>其作用方面，</w:t>
      </w:r>
      <w:proofErr w:type="gramStart"/>
      <w:r w:rsidR="004F55F8" w:rsidRPr="00A61E8B">
        <w:rPr>
          <w:rFonts w:ascii="SimSun" w:eastAsia="SimSun" w:hAnsi="SimSun" w:cs="Arial" w:hint="eastAsia"/>
          <w:sz w:val="21"/>
          <w:szCs w:val="21"/>
          <w:lang w:eastAsia="zh-CN"/>
        </w:rPr>
        <w:t>也观点</w:t>
      </w:r>
      <w:proofErr w:type="gramEnd"/>
      <w:r w:rsidR="004F55F8" w:rsidRPr="00A61E8B">
        <w:rPr>
          <w:rFonts w:ascii="SimSun" w:eastAsia="SimSun" w:hAnsi="SimSun" w:cs="Arial" w:hint="eastAsia"/>
          <w:sz w:val="21"/>
          <w:szCs w:val="21"/>
          <w:lang w:eastAsia="zh-CN"/>
        </w:rPr>
        <w:t>不一。</w:t>
      </w:r>
    </w:p>
    <w:p w14:paraId="0EC7E1F0" w14:textId="1259B012" w:rsidR="00A61E8B" w:rsidRDefault="00A928F5"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4F55F8" w:rsidRPr="00A61E8B">
        <w:rPr>
          <w:rFonts w:ascii="SimSun" w:eastAsia="SimSun" w:hAnsi="SimSun" w:cs="Arial" w:hint="eastAsia"/>
          <w:sz w:val="21"/>
          <w:szCs w:val="21"/>
          <w:lang w:eastAsia="zh-CN"/>
        </w:rPr>
        <w:t>我认为，考虑到世界</w:t>
      </w:r>
      <w:r w:rsidR="003E658F" w:rsidRPr="00A61E8B">
        <w:rPr>
          <w:rFonts w:ascii="SimSun" w:eastAsia="SimSun" w:hAnsi="SimSun" w:cs="Arial" w:hint="eastAsia"/>
          <w:sz w:val="21"/>
          <w:szCs w:val="21"/>
          <w:lang w:eastAsia="zh-CN"/>
        </w:rPr>
        <w:t>各地的</w:t>
      </w:r>
      <w:r w:rsidR="004F55F8" w:rsidRPr="00A61E8B">
        <w:rPr>
          <w:rFonts w:ascii="SimSun" w:eastAsia="SimSun" w:hAnsi="SimSun" w:cs="Arial" w:hint="eastAsia"/>
          <w:sz w:val="21"/>
          <w:szCs w:val="21"/>
          <w:lang w:eastAsia="zh-CN"/>
        </w:rPr>
        <w:t>传统知识持有人情况</w:t>
      </w:r>
      <w:r w:rsidR="003E658F" w:rsidRPr="00A61E8B">
        <w:rPr>
          <w:rFonts w:ascii="SimSun" w:eastAsia="SimSun" w:hAnsi="SimSun" w:cs="Arial" w:hint="eastAsia"/>
          <w:sz w:val="21"/>
          <w:szCs w:val="21"/>
          <w:lang w:eastAsia="zh-CN"/>
        </w:rPr>
        <w:t>不同，考虑到</w:t>
      </w:r>
      <w:r w:rsidR="004F55F8" w:rsidRPr="00A61E8B">
        <w:rPr>
          <w:rFonts w:ascii="SimSun" w:eastAsia="SimSun" w:hAnsi="SimSun" w:cs="Arial" w:hint="eastAsia"/>
          <w:sz w:val="21"/>
          <w:szCs w:val="21"/>
          <w:lang w:eastAsia="zh-CN"/>
        </w:rPr>
        <w:t>其中一些立场的背景，</w:t>
      </w:r>
      <w:r w:rsidR="003E658F" w:rsidRPr="00A61E8B">
        <w:rPr>
          <w:rFonts w:ascii="SimSun" w:eastAsia="SimSun" w:hAnsi="SimSun" w:cs="Arial" w:hint="eastAsia"/>
          <w:sz w:val="21"/>
          <w:szCs w:val="21"/>
          <w:lang w:eastAsia="zh-CN"/>
        </w:rPr>
        <w:t>如关于“人民”一词的法国宪法问题，</w:t>
      </w:r>
      <w:r w:rsidR="004F55F8" w:rsidRPr="00A61E8B">
        <w:rPr>
          <w:rFonts w:ascii="SimSun" w:eastAsia="SimSun" w:hAnsi="SimSun" w:cs="Arial" w:hint="eastAsia"/>
          <w:sz w:val="21"/>
          <w:szCs w:val="21"/>
          <w:lang w:eastAsia="zh-CN"/>
        </w:rPr>
        <w:t>成员国需要</w:t>
      </w:r>
      <w:r w:rsidR="003E658F" w:rsidRPr="00A61E8B">
        <w:rPr>
          <w:rFonts w:ascii="SimSun" w:eastAsia="SimSun" w:hAnsi="SimSun" w:cs="Arial" w:hint="eastAsia"/>
          <w:sz w:val="21"/>
          <w:szCs w:val="21"/>
          <w:lang w:eastAsia="zh-CN"/>
        </w:rPr>
        <w:t>审议在受益人的定义方面</w:t>
      </w:r>
      <w:r w:rsidR="004F55F8" w:rsidRPr="00A61E8B">
        <w:rPr>
          <w:rFonts w:ascii="SimSun" w:eastAsia="SimSun" w:hAnsi="SimSun" w:cs="Arial" w:hint="eastAsia"/>
          <w:sz w:val="21"/>
          <w:szCs w:val="21"/>
          <w:lang w:eastAsia="zh-CN"/>
        </w:rPr>
        <w:t>是否</w:t>
      </w:r>
      <w:r w:rsidR="003E658F" w:rsidRPr="00A61E8B">
        <w:rPr>
          <w:rFonts w:ascii="SimSun" w:eastAsia="SimSun" w:hAnsi="SimSun" w:cs="Arial" w:hint="eastAsia"/>
          <w:sz w:val="21"/>
          <w:szCs w:val="21"/>
          <w:lang w:eastAsia="zh-CN"/>
        </w:rPr>
        <w:t>有必要</w:t>
      </w:r>
      <w:r w:rsidR="004F55F8" w:rsidRPr="00A61E8B">
        <w:rPr>
          <w:rFonts w:ascii="SimSun" w:eastAsia="SimSun" w:hAnsi="SimSun" w:cs="Arial" w:hint="eastAsia"/>
          <w:sz w:val="21"/>
          <w:szCs w:val="21"/>
          <w:lang w:eastAsia="zh-CN"/>
        </w:rPr>
        <w:t>给予国</w:t>
      </w:r>
      <w:r w:rsidR="003E658F" w:rsidRPr="00A61E8B">
        <w:rPr>
          <w:rFonts w:ascii="SimSun" w:eastAsia="SimSun" w:hAnsi="SimSun" w:cs="Arial" w:hint="eastAsia"/>
          <w:sz w:val="21"/>
          <w:szCs w:val="21"/>
          <w:lang w:eastAsia="zh-CN"/>
        </w:rPr>
        <w:t>内</w:t>
      </w:r>
      <w:proofErr w:type="gramStart"/>
      <w:r w:rsidR="004F55F8" w:rsidRPr="00A61E8B">
        <w:rPr>
          <w:rFonts w:ascii="SimSun" w:eastAsia="SimSun" w:hAnsi="SimSun" w:cs="Arial" w:hint="eastAsia"/>
          <w:sz w:val="21"/>
          <w:szCs w:val="21"/>
          <w:lang w:eastAsia="zh-CN"/>
        </w:rPr>
        <w:t>法一些</w:t>
      </w:r>
      <w:proofErr w:type="gramEnd"/>
      <w:r w:rsidR="004F55F8" w:rsidRPr="00A61E8B">
        <w:rPr>
          <w:rFonts w:ascii="SimSun" w:eastAsia="SimSun" w:hAnsi="SimSun" w:cs="Arial" w:hint="eastAsia"/>
          <w:sz w:val="21"/>
          <w:szCs w:val="21"/>
          <w:lang w:eastAsia="zh-CN"/>
        </w:rPr>
        <w:t>自由。此外，</w:t>
      </w:r>
      <w:r w:rsidR="00F87447" w:rsidRPr="00A61E8B">
        <w:rPr>
          <w:rFonts w:ascii="SimSun" w:eastAsia="SimSun" w:hAnsi="SimSun" w:cs="Arial" w:hint="eastAsia"/>
          <w:sz w:val="21"/>
          <w:szCs w:val="21"/>
          <w:lang w:eastAsia="zh-CN"/>
        </w:rPr>
        <w:t>需要更加明确</w:t>
      </w:r>
      <w:r w:rsidR="004F55F8" w:rsidRPr="00A61E8B">
        <w:rPr>
          <w:rFonts w:ascii="SimSun" w:eastAsia="SimSun" w:hAnsi="SimSun" w:cs="Arial" w:hint="eastAsia"/>
          <w:sz w:val="21"/>
          <w:szCs w:val="21"/>
          <w:lang w:eastAsia="zh-CN"/>
        </w:rPr>
        <w:t>主管机构/国家当局的作用，</w:t>
      </w:r>
      <w:r w:rsidR="00887EA0" w:rsidRPr="00A61E8B">
        <w:rPr>
          <w:rFonts w:ascii="SimSun" w:eastAsia="SimSun" w:hAnsi="SimSun" w:cs="Arial" w:hint="eastAsia"/>
          <w:sz w:val="21"/>
          <w:szCs w:val="21"/>
          <w:lang w:eastAsia="zh-CN"/>
        </w:rPr>
        <w:t>明确</w:t>
      </w:r>
      <w:r w:rsidR="00F87447" w:rsidRPr="00A61E8B">
        <w:rPr>
          <w:rFonts w:ascii="SimSun" w:eastAsia="SimSun" w:hAnsi="SimSun" w:cs="Arial" w:hint="eastAsia"/>
          <w:sz w:val="21"/>
          <w:szCs w:val="21"/>
          <w:lang w:eastAsia="zh-CN"/>
        </w:rPr>
        <w:t>它们将</w:t>
      </w:r>
      <w:r w:rsidR="004F55F8" w:rsidRPr="00A61E8B">
        <w:rPr>
          <w:rFonts w:ascii="SimSun" w:eastAsia="SimSun" w:hAnsi="SimSun" w:cs="Arial" w:hint="eastAsia"/>
          <w:sz w:val="21"/>
          <w:szCs w:val="21"/>
          <w:lang w:eastAsia="zh-CN"/>
        </w:rPr>
        <w:t>在哪些情况下发挥作用。</w:t>
      </w:r>
    </w:p>
    <w:p w14:paraId="42391E1E" w14:textId="7666DFB9" w:rsidR="00A61E8B" w:rsidRDefault="003703B3"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50050D" w:rsidRPr="00A61E8B">
        <w:rPr>
          <w:rFonts w:ascii="SimSun" w:eastAsia="SimSun" w:hAnsi="SimSun" w:cs="Arial" w:hint="eastAsia"/>
          <w:sz w:val="21"/>
          <w:szCs w:val="21"/>
          <w:lang w:eastAsia="zh-CN"/>
        </w:rPr>
        <w:t>下一步的工作可能</w:t>
      </w:r>
      <w:r w:rsidR="00EA3323" w:rsidRPr="00A61E8B">
        <w:rPr>
          <w:rFonts w:ascii="SimSun" w:eastAsia="SimSun" w:hAnsi="SimSun" w:cs="Arial" w:hint="eastAsia"/>
          <w:sz w:val="21"/>
          <w:szCs w:val="21"/>
          <w:lang w:eastAsia="zh-CN"/>
        </w:rPr>
        <w:t>是成员国</w:t>
      </w:r>
      <w:r w:rsidR="0050050D" w:rsidRPr="00A61E8B">
        <w:rPr>
          <w:rFonts w:ascii="SimSun" w:eastAsia="SimSun" w:hAnsi="SimSun" w:cs="Arial" w:hint="eastAsia"/>
          <w:sz w:val="21"/>
          <w:szCs w:val="21"/>
          <w:lang w:eastAsia="zh-CN"/>
        </w:rPr>
        <w:t>就</w:t>
      </w:r>
      <w:r w:rsidR="00EA3323" w:rsidRPr="00A61E8B">
        <w:rPr>
          <w:rFonts w:ascii="SimSun" w:eastAsia="SimSun" w:hAnsi="SimSun" w:cs="Arial" w:hint="eastAsia"/>
          <w:sz w:val="21"/>
          <w:szCs w:val="21"/>
          <w:lang w:eastAsia="zh-CN"/>
        </w:rPr>
        <w:t>列入其他受益人（如国家或</w:t>
      </w:r>
      <w:r w:rsidR="0050050D" w:rsidRPr="00A61E8B">
        <w:rPr>
          <w:rFonts w:ascii="SimSun" w:eastAsia="SimSun" w:hAnsi="SimSun" w:cs="Arial" w:hint="eastAsia"/>
          <w:sz w:val="21"/>
          <w:szCs w:val="21"/>
          <w:lang w:eastAsia="zh-CN"/>
        </w:rPr>
        <w:t>民族</w:t>
      </w:r>
      <w:r w:rsidR="00EA3323" w:rsidRPr="00A61E8B">
        <w:rPr>
          <w:rFonts w:ascii="SimSun" w:eastAsia="SimSun" w:hAnsi="SimSun" w:cs="Arial" w:hint="eastAsia"/>
          <w:sz w:val="21"/>
          <w:szCs w:val="21"/>
          <w:lang w:eastAsia="zh-CN"/>
        </w:rPr>
        <w:t>）</w:t>
      </w:r>
      <w:r w:rsidR="0050050D" w:rsidRPr="00A61E8B">
        <w:rPr>
          <w:rFonts w:ascii="SimSun" w:eastAsia="SimSun" w:hAnsi="SimSun" w:cs="Arial" w:hint="eastAsia"/>
          <w:sz w:val="21"/>
          <w:szCs w:val="21"/>
          <w:lang w:eastAsia="zh-CN"/>
        </w:rPr>
        <w:t>达成一致</w:t>
      </w:r>
      <w:r w:rsidR="00EA3323" w:rsidRPr="00A61E8B">
        <w:rPr>
          <w:rFonts w:ascii="SimSun" w:eastAsia="SimSun" w:hAnsi="SimSun" w:cs="Arial" w:hint="eastAsia"/>
          <w:sz w:val="21"/>
          <w:szCs w:val="21"/>
          <w:lang w:eastAsia="zh-CN"/>
        </w:rPr>
        <w:t>，但</w:t>
      </w:r>
      <w:r w:rsidR="00EC7B26">
        <w:rPr>
          <w:rFonts w:ascii="SimSun" w:eastAsia="SimSun" w:hAnsi="SimSun" w:cs="Arial" w:hint="eastAsia"/>
          <w:sz w:val="21"/>
          <w:szCs w:val="21"/>
          <w:lang w:eastAsia="zh-CN"/>
        </w:rPr>
        <w:t>在</w:t>
      </w:r>
      <w:r w:rsidR="00EA3323" w:rsidRPr="00A61E8B">
        <w:rPr>
          <w:rFonts w:ascii="SimSun" w:eastAsia="SimSun" w:hAnsi="SimSun" w:cs="Arial" w:hint="eastAsia"/>
          <w:sz w:val="21"/>
          <w:szCs w:val="21"/>
          <w:lang w:eastAsia="zh-CN"/>
        </w:rPr>
        <w:t>保护范围</w:t>
      </w:r>
      <w:r w:rsidR="0050050D" w:rsidRPr="00A61E8B">
        <w:rPr>
          <w:rFonts w:ascii="SimSun" w:eastAsia="SimSun" w:hAnsi="SimSun" w:cs="Arial" w:hint="eastAsia"/>
          <w:sz w:val="21"/>
          <w:szCs w:val="21"/>
          <w:lang w:eastAsia="zh-CN"/>
        </w:rPr>
        <w:t>方面意见不一</w:t>
      </w:r>
      <w:r w:rsidR="00EA3323" w:rsidRPr="00A61E8B">
        <w:rPr>
          <w:rFonts w:ascii="SimSun" w:eastAsia="SimSun" w:hAnsi="SimSun" w:cs="Arial" w:hint="eastAsia"/>
          <w:sz w:val="21"/>
          <w:szCs w:val="21"/>
          <w:lang w:eastAsia="zh-CN"/>
        </w:rPr>
        <w:t>。需要明确说明在哪些情况下可以考虑其他受益人，例如，当传统知识不归属于特定的</w:t>
      </w:r>
      <w:r w:rsidR="0050050D" w:rsidRPr="00A61E8B">
        <w:rPr>
          <w:rFonts w:ascii="SimSun" w:eastAsia="SimSun" w:hAnsi="SimSun" w:cs="Arial" w:hint="eastAsia"/>
          <w:sz w:val="21"/>
          <w:szCs w:val="21"/>
          <w:lang w:eastAsia="zh-CN"/>
        </w:rPr>
        <w:t>土著人民和当地社区时</w:t>
      </w:r>
      <w:r w:rsidR="00EA3323" w:rsidRPr="00A61E8B">
        <w:rPr>
          <w:rFonts w:ascii="SimSun" w:eastAsia="SimSun" w:hAnsi="SimSun" w:cs="Arial" w:hint="eastAsia"/>
          <w:sz w:val="21"/>
          <w:szCs w:val="21"/>
          <w:lang w:eastAsia="zh-CN"/>
        </w:rPr>
        <w:t>。第3条可以处理这个问题，并具体</w:t>
      </w:r>
      <w:r w:rsidR="0050050D" w:rsidRPr="00A61E8B">
        <w:rPr>
          <w:rFonts w:ascii="SimSun" w:eastAsia="SimSun" w:hAnsi="SimSun" w:cs="Arial" w:hint="eastAsia"/>
          <w:sz w:val="21"/>
          <w:szCs w:val="21"/>
          <w:lang w:eastAsia="zh-CN"/>
        </w:rPr>
        <w:t>指明</w:t>
      </w:r>
      <w:r w:rsidR="00EA3323" w:rsidRPr="00A61E8B">
        <w:rPr>
          <w:rFonts w:ascii="SimSun" w:eastAsia="SimSun" w:hAnsi="SimSun" w:cs="Arial" w:hint="eastAsia"/>
          <w:sz w:val="21"/>
          <w:szCs w:val="21"/>
          <w:lang w:eastAsia="zh-CN"/>
        </w:rPr>
        <w:t>可以授予其他受益人的权利</w:t>
      </w:r>
      <w:r w:rsidR="0050050D" w:rsidRPr="00A61E8B">
        <w:rPr>
          <w:rFonts w:ascii="SimSun" w:eastAsia="SimSun" w:hAnsi="SimSun" w:cs="Arial" w:hint="eastAsia"/>
          <w:sz w:val="21"/>
          <w:szCs w:val="21"/>
          <w:lang w:eastAsia="zh-CN"/>
        </w:rPr>
        <w:t>。</w:t>
      </w:r>
    </w:p>
    <w:p w14:paraId="0E53F80B" w14:textId="4DE26919" w:rsidR="00A61E8B" w:rsidRDefault="003703B3"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206CA9" w:rsidRPr="00A61E8B">
        <w:rPr>
          <w:rFonts w:ascii="SimSun" w:eastAsia="SimSun" w:hAnsi="SimSun" w:cs="Arial" w:hint="eastAsia"/>
          <w:sz w:val="21"/>
          <w:szCs w:val="21"/>
          <w:lang w:eastAsia="zh-CN"/>
        </w:rPr>
        <w:t>我还要指出，“主管机构”在第5条</w:t>
      </w:r>
      <w:r w:rsidR="00A61E8B">
        <w:rPr>
          <w:rFonts w:ascii="SimSun" w:eastAsia="SimSun" w:hAnsi="SimSun" w:cs="Arial" w:hint="eastAsia"/>
          <w:sz w:val="21"/>
          <w:szCs w:val="21"/>
          <w:lang w:eastAsia="zh-CN"/>
        </w:rPr>
        <w:t>（</w:t>
      </w:r>
      <w:r w:rsidR="00206CA9" w:rsidRPr="00A61E8B">
        <w:rPr>
          <w:rFonts w:ascii="SimSun" w:eastAsia="SimSun" w:hAnsi="SimSun" w:cs="Arial" w:hint="eastAsia"/>
          <w:sz w:val="21"/>
          <w:szCs w:val="21"/>
          <w:lang w:eastAsia="zh-CN"/>
        </w:rPr>
        <w:t>权利/利益的管理</w:t>
      </w:r>
      <w:r w:rsidR="00A61E8B">
        <w:rPr>
          <w:rFonts w:ascii="SimSun" w:eastAsia="SimSun" w:hAnsi="SimSun" w:cs="Arial" w:hint="eastAsia"/>
          <w:sz w:val="21"/>
          <w:szCs w:val="21"/>
          <w:lang w:eastAsia="zh-CN"/>
        </w:rPr>
        <w:t>）</w:t>
      </w:r>
      <w:r w:rsidR="00206CA9" w:rsidRPr="00A61E8B">
        <w:rPr>
          <w:rFonts w:ascii="SimSun" w:eastAsia="SimSun" w:hAnsi="SimSun" w:cs="Arial" w:hint="eastAsia"/>
          <w:sz w:val="21"/>
          <w:szCs w:val="21"/>
          <w:lang w:eastAsia="zh-CN"/>
        </w:rPr>
        <w:t>有所涉及。为避免这些领域出现重复，成员国不妨审议“主管机构”问题是否应当在第5条涉及，而不是在第2条探讨。</w:t>
      </w:r>
      <w:r w:rsidR="00D93261" w:rsidRPr="00A61E8B">
        <w:rPr>
          <w:rFonts w:ascii="SimSun" w:eastAsia="SimSun" w:hAnsi="SimSun" w:cs="Arial" w:hint="eastAsia"/>
          <w:sz w:val="21"/>
          <w:szCs w:val="21"/>
          <w:lang w:eastAsia="zh-CN"/>
        </w:rPr>
        <w:t>我认为，就提及受益人有权享有第3条规定的权利而言，属于第2条，而</w:t>
      </w:r>
      <w:r w:rsidR="008C54F7" w:rsidRPr="00A61E8B">
        <w:rPr>
          <w:rFonts w:ascii="SimSun" w:eastAsia="SimSun" w:hAnsi="SimSun" w:cs="Arial" w:hint="eastAsia"/>
          <w:sz w:val="21"/>
          <w:szCs w:val="21"/>
          <w:lang w:eastAsia="zh-CN"/>
        </w:rPr>
        <w:t>就</w:t>
      </w:r>
      <w:r w:rsidR="00D93261" w:rsidRPr="00A61E8B">
        <w:rPr>
          <w:rFonts w:ascii="SimSun" w:eastAsia="SimSun" w:hAnsi="SimSun" w:cs="Arial" w:hint="eastAsia"/>
          <w:sz w:val="21"/>
          <w:szCs w:val="21"/>
          <w:lang w:eastAsia="zh-CN"/>
        </w:rPr>
        <w:t>提及主管当局为他们的利益控制、管理或执行受益人的权利</w:t>
      </w:r>
      <w:r w:rsidR="008C54F7" w:rsidRPr="00A61E8B">
        <w:rPr>
          <w:rFonts w:ascii="SimSun" w:eastAsia="SimSun" w:hAnsi="SimSun" w:cs="Arial" w:hint="eastAsia"/>
          <w:sz w:val="21"/>
          <w:szCs w:val="21"/>
          <w:lang w:eastAsia="zh-CN"/>
        </w:rPr>
        <w:t>而言</w:t>
      </w:r>
      <w:r w:rsidR="00D93261" w:rsidRPr="00A61E8B">
        <w:rPr>
          <w:rFonts w:ascii="SimSun" w:eastAsia="SimSun" w:hAnsi="SimSun" w:cs="Arial" w:hint="eastAsia"/>
          <w:sz w:val="21"/>
          <w:szCs w:val="21"/>
          <w:lang w:eastAsia="zh-CN"/>
        </w:rPr>
        <w:t>，则属于第5条。</w:t>
      </w:r>
      <w:r w:rsidR="008C54F7" w:rsidRPr="00A61E8B">
        <w:rPr>
          <w:rFonts w:ascii="SimSun" w:eastAsia="SimSun" w:hAnsi="SimSun" w:cs="Arial" w:hint="eastAsia"/>
          <w:sz w:val="21"/>
          <w:szCs w:val="21"/>
          <w:lang w:eastAsia="zh-CN"/>
        </w:rPr>
        <w:t>请</w:t>
      </w:r>
      <w:r w:rsidR="00D93261" w:rsidRPr="00A61E8B">
        <w:rPr>
          <w:rFonts w:ascii="SimSun" w:eastAsia="SimSun" w:hAnsi="SimSun" w:cs="Arial" w:hint="eastAsia"/>
          <w:sz w:val="21"/>
          <w:szCs w:val="21"/>
          <w:lang w:eastAsia="zh-CN"/>
        </w:rPr>
        <w:t>允许我借用版权制度的</w:t>
      </w:r>
      <w:r w:rsidR="008C54F7" w:rsidRPr="00A61E8B">
        <w:rPr>
          <w:rFonts w:ascii="SimSun" w:eastAsia="SimSun" w:hAnsi="SimSun" w:cs="Arial" w:hint="eastAsia"/>
          <w:sz w:val="21"/>
          <w:szCs w:val="21"/>
          <w:lang w:eastAsia="zh-CN"/>
        </w:rPr>
        <w:t>一个</w:t>
      </w:r>
      <w:r w:rsidR="00D93261" w:rsidRPr="00A61E8B">
        <w:rPr>
          <w:rFonts w:ascii="SimSun" w:eastAsia="SimSun" w:hAnsi="SimSun" w:cs="Arial" w:hint="eastAsia"/>
          <w:sz w:val="21"/>
          <w:szCs w:val="21"/>
          <w:lang w:eastAsia="zh-CN"/>
        </w:rPr>
        <w:t>例子</w:t>
      </w:r>
      <w:r w:rsidR="008C54F7" w:rsidRPr="00A61E8B">
        <w:rPr>
          <w:rFonts w:ascii="SimSun" w:eastAsia="SimSun" w:hAnsi="SimSun" w:cs="Arial" w:hint="eastAsia"/>
          <w:sz w:val="21"/>
          <w:szCs w:val="21"/>
          <w:lang w:eastAsia="zh-CN"/>
        </w:rPr>
        <w:t>，集体管理组织管理作者和版权所有者的权利（</w:t>
      </w:r>
      <w:r w:rsidR="00736C5D" w:rsidRPr="00A61E8B">
        <w:rPr>
          <w:rFonts w:ascii="SimSun" w:eastAsia="SimSun" w:hAnsi="SimSun" w:cs="Arial" w:hint="eastAsia"/>
          <w:sz w:val="21"/>
          <w:szCs w:val="21"/>
          <w:lang w:eastAsia="zh-CN"/>
        </w:rPr>
        <w:t>会</w:t>
      </w:r>
      <w:r w:rsidR="00D93261" w:rsidRPr="00A61E8B">
        <w:rPr>
          <w:rFonts w:ascii="SimSun" w:eastAsia="SimSun" w:hAnsi="SimSun" w:cs="Arial" w:hint="eastAsia"/>
          <w:sz w:val="21"/>
          <w:szCs w:val="21"/>
          <w:lang w:eastAsia="zh-CN"/>
        </w:rPr>
        <w:t>在第5条</w:t>
      </w:r>
      <w:r w:rsidR="008C54F7" w:rsidRPr="00A61E8B">
        <w:rPr>
          <w:rFonts w:ascii="SimSun" w:eastAsia="SimSun" w:hAnsi="SimSun" w:cs="Arial" w:hint="eastAsia"/>
          <w:sz w:val="21"/>
          <w:szCs w:val="21"/>
          <w:lang w:eastAsia="zh-CN"/>
        </w:rPr>
        <w:t>涉及</w:t>
      </w:r>
      <w:r w:rsidR="00D93261" w:rsidRPr="00A61E8B">
        <w:rPr>
          <w:rFonts w:ascii="SimSun" w:eastAsia="SimSun" w:hAnsi="SimSun" w:cs="Arial" w:hint="eastAsia"/>
          <w:sz w:val="21"/>
          <w:szCs w:val="21"/>
          <w:lang w:eastAsia="zh-CN"/>
        </w:rPr>
        <w:t>，而不是第2条）。</w:t>
      </w:r>
      <w:r w:rsidR="00206CA9" w:rsidRPr="00A61E8B">
        <w:rPr>
          <w:rFonts w:ascii="SimSun" w:eastAsia="SimSun" w:hAnsi="SimSun" w:cs="Arial" w:hint="eastAsia"/>
          <w:sz w:val="21"/>
          <w:szCs w:val="21"/>
          <w:lang w:eastAsia="zh-CN"/>
        </w:rPr>
        <w:t>实际上，版权作品的作者和所有者将是“受益人”（权利持有人），而集体管理组织</w:t>
      </w:r>
      <w:r w:rsidR="008C54F7" w:rsidRPr="00A61E8B">
        <w:rPr>
          <w:rFonts w:ascii="SimSun" w:eastAsia="SimSun" w:hAnsi="SimSun" w:cs="Arial" w:hint="eastAsia"/>
          <w:sz w:val="21"/>
          <w:szCs w:val="21"/>
          <w:lang w:eastAsia="zh-CN"/>
        </w:rPr>
        <w:t>是</w:t>
      </w:r>
      <w:r w:rsidR="00206CA9" w:rsidRPr="00A61E8B">
        <w:rPr>
          <w:rFonts w:ascii="SimSun" w:eastAsia="SimSun" w:hAnsi="SimSun" w:cs="Arial" w:hint="eastAsia"/>
          <w:sz w:val="21"/>
          <w:szCs w:val="21"/>
          <w:lang w:eastAsia="zh-CN"/>
        </w:rPr>
        <w:t>为了</w:t>
      </w:r>
      <w:r w:rsidR="00D93261" w:rsidRPr="00A61E8B">
        <w:rPr>
          <w:rFonts w:ascii="SimSun" w:eastAsia="SimSun" w:hAnsi="SimSun" w:cs="Arial" w:hint="eastAsia"/>
          <w:sz w:val="21"/>
          <w:szCs w:val="21"/>
          <w:lang w:eastAsia="zh-CN"/>
        </w:rPr>
        <w:t>作者/所有者的</w:t>
      </w:r>
      <w:r w:rsidR="008C54F7" w:rsidRPr="00A61E8B">
        <w:rPr>
          <w:rFonts w:ascii="SimSun" w:eastAsia="SimSun" w:hAnsi="SimSun" w:cs="Arial" w:hint="eastAsia"/>
          <w:sz w:val="21"/>
          <w:szCs w:val="21"/>
          <w:lang w:eastAsia="zh-CN"/>
        </w:rPr>
        <w:t>利益</w:t>
      </w:r>
      <w:r w:rsidR="00206CA9" w:rsidRPr="00A61E8B">
        <w:rPr>
          <w:rFonts w:ascii="SimSun" w:eastAsia="SimSun" w:hAnsi="SimSun" w:cs="Arial" w:hint="eastAsia"/>
          <w:sz w:val="21"/>
          <w:szCs w:val="21"/>
          <w:lang w:eastAsia="zh-CN"/>
        </w:rPr>
        <w:t>代表</w:t>
      </w:r>
      <w:r w:rsidR="00D93261" w:rsidRPr="00A61E8B">
        <w:rPr>
          <w:rFonts w:ascii="SimSun" w:eastAsia="SimSun" w:hAnsi="SimSun" w:cs="Arial" w:hint="eastAsia"/>
          <w:sz w:val="21"/>
          <w:szCs w:val="21"/>
          <w:lang w:eastAsia="zh-CN"/>
        </w:rPr>
        <w:t>他们</w:t>
      </w:r>
      <w:r w:rsidR="00206CA9" w:rsidRPr="00A61E8B">
        <w:rPr>
          <w:rFonts w:ascii="SimSun" w:eastAsia="SimSun" w:hAnsi="SimSun" w:cs="Arial" w:hint="eastAsia"/>
          <w:sz w:val="21"/>
          <w:szCs w:val="21"/>
          <w:lang w:eastAsia="zh-CN"/>
        </w:rPr>
        <w:t>行动，</w:t>
      </w:r>
      <w:proofErr w:type="gramStart"/>
      <w:r w:rsidR="00206CA9" w:rsidRPr="00A61E8B">
        <w:rPr>
          <w:rFonts w:ascii="SimSun" w:eastAsia="SimSun" w:hAnsi="SimSun" w:cs="Arial" w:hint="eastAsia"/>
          <w:sz w:val="21"/>
          <w:szCs w:val="21"/>
          <w:lang w:eastAsia="zh-CN"/>
        </w:rPr>
        <w:t>以</w:t>
      </w:r>
      <w:r w:rsidR="00D93261" w:rsidRPr="00A61E8B">
        <w:rPr>
          <w:rFonts w:ascii="SimSun" w:eastAsia="SimSun" w:hAnsi="SimSun" w:cs="Arial" w:hint="eastAsia"/>
          <w:sz w:val="21"/>
          <w:szCs w:val="21"/>
          <w:lang w:eastAsia="zh-CN"/>
        </w:rPr>
        <w:t>尤其</w:t>
      </w:r>
      <w:proofErr w:type="gramEnd"/>
      <w:r w:rsidR="00206CA9" w:rsidRPr="00A61E8B">
        <w:rPr>
          <w:rFonts w:ascii="SimSun" w:eastAsia="SimSun" w:hAnsi="SimSun" w:cs="Arial" w:hint="eastAsia"/>
          <w:sz w:val="21"/>
          <w:szCs w:val="21"/>
          <w:lang w:eastAsia="zh-CN"/>
        </w:rPr>
        <w:t>确保他们收到</w:t>
      </w:r>
      <w:r w:rsidR="00D93261" w:rsidRPr="00A61E8B">
        <w:rPr>
          <w:rFonts w:ascii="SimSun" w:eastAsia="SimSun" w:hAnsi="SimSun" w:cs="Arial" w:hint="eastAsia"/>
          <w:sz w:val="21"/>
          <w:szCs w:val="21"/>
          <w:lang w:eastAsia="zh-CN"/>
        </w:rPr>
        <w:t>对其</w:t>
      </w:r>
      <w:r w:rsidR="00206CA9" w:rsidRPr="00A61E8B">
        <w:rPr>
          <w:rFonts w:ascii="SimSun" w:eastAsia="SimSun" w:hAnsi="SimSun" w:cs="Arial" w:hint="eastAsia"/>
          <w:sz w:val="21"/>
          <w:szCs w:val="21"/>
          <w:lang w:eastAsia="zh-CN"/>
        </w:rPr>
        <w:t>作品</w:t>
      </w:r>
      <w:r w:rsidR="00D93261" w:rsidRPr="00A61E8B">
        <w:rPr>
          <w:rFonts w:ascii="SimSun" w:eastAsia="SimSun" w:hAnsi="SimSun" w:cs="Arial" w:hint="eastAsia"/>
          <w:sz w:val="21"/>
          <w:szCs w:val="21"/>
          <w:lang w:eastAsia="zh-CN"/>
        </w:rPr>
        <w:t>的使用费。</w:t>
      </w:r>
    </w:p>
    <w:p w14:paraId="58B8E7CC" w14:textId="5E19C6FF" w:rsidR="00A61E8B" w:rsidRDefault="0067711A"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5305EA" w:rsidRPr="00A61E8B">
        <w:rPr>
          <w:rFonts w:ascii="SimSun" w:eastAsia="SimSun" w:hAnsi="SimSun" w:cs="Arial" w:hint="eastAsia"/>
          <w:sz w:val="21"/>
          <w:szCs w:val="21"/>
          <w:lang w:eastAsia="zh-CN"/>
        </w:rPr>
        <w:t>我认为，受益人问题可以从在</w:t>
      </w:r>
      <w:r w:rsidR="00DE09A5" w:rsidRPr="00A61E8B">
        <w:rPr>
          <w:rFonts w:ascii="SimSun" w:eastAsia="SimSun" w:hAnsi="SimSun" w:cs="Arial" w:hint="eastAsia"/>
          <w:sz w:val="21"/>
          <w:szCs w:val="21"/>
          <w:lang w:eastAsia="zh-CN"/>
        </w:rPr>
        <w:t>政府间委员会</w:t>
      </w:r>
      <w:r w:rsidR="004B0B46" w:rsidRPr="00A61E8B">
        <w:rPr>
          <w:rFonts w:ascii="SimSun" w:eastAsia="SimSun" w:hAnsi="SimSun" w:cs="Arial" w:hint="eastAsia"/>
          <w:sz w:val="21"/>
          <w:szCs w:val="21"/>
          <w:lang w:eastAsia="zh-CN"/>
        </w:rPr>
        <w:t>第三十二届会议上</w:t>
      </w:r>
      <w:r w:rsidR="005305EA" w:rsidRPr="00A61E8B">
        <w:rPr>
          <w:rFonts w:ascii="SimSun" w:eastAsia="SimSun" w:hAnsi="SimSun" w:cs="Arial" w:hint="eastAsia"/>
          <w:sz w:val="21"/>
          <w:szCs w:val="21"/>
          <w:lang w:eastAsia="zh-CN"/>
        </w:rPr>
        <w:t>设立一个小型</w:t>
      </w:r>
      <w:r w:rsidR="00A07DB5" w:rsidRPr="00A61E8B">
        <w:rPr>
          <w:rFonts w:ascii="SimSun" w:eastAsia="SimSun" w:hAnsi="SimSun" w:cs="Arial" w:hint="eastAsia"/>
          <w:sz w:val="21"/>
          <w:szCs w:val="21"/>
          <w:lang w:eastAsia="zh-CN"/>
        </w:rPr>
        <w:t>临时联络</w:t>
      </w:r>
      <w:r w:rsidR="005305EA" w:rsidRPr="00A61E8B">
        <w:rPr>
          <w:rFonts w:ascii="SimSun" w:eastAsia="SimSun" w:hAnsi="SimSun" w:cs="Arial" w:hint="eastAsia"/>
          <w:sz w:val="21"/>
          <w:szCs w:val="21"/>
          <w:lang w:eastAsia="zh-CN"/>
        </w:rPr>
        <w:t>组中获益。这个</w:t>
      </w:r>
      <w:r w:rsidR="004B0B46" w:rsidRPr="00A61E8B">
        <w:rPr>
          <w:rFonts w:ascii="SimSun" w:eastAsia="SimSun" w:hAnsi="SimSun" w:cs="Arial" w:hint="eastAsia"/>
          <w:sz w:val="21"/>
          <w:szCs w:val="21"/>
          <w:lang w:eastAsia="zh-CN"/>
        </w:rPr>
        <w:t>问题</w:t>
      </w:r>
      <w:r w:rsidR="005305EA" w:rsidRPr="00A61E8B">
        <w:rPr>
          <w:rFonts w:ascii="SimSun" w:eastAsia="SimSun" w:hAnsi="SimSun" w:cs="Arial" w:hint="eastAsia"/>
          <w:sz w:val="21"/>
          <w:szCs w:val="21"/>
          <w:lang w:eastAsia="zh-CN"/>
        </w:rPr>
        <w:t>已经</w:t>
      </w:r>
      <w:r w:rsidR="004B0B46" w:rsidRPr="00A61E8B">
        <w:rPr>
          <w:rFonts w:ascii="SimSun" w:eastAsia="SimSun" w:hAnsi="SimSun" w:cs="Arial" w:hint="eastAsia"/>
          <w:sz w:val="21"/>
          <w:szCs w:val="21"/>
          <w:lang w:eastAsia="zh-CN"/>
        </w:rPr>
        <w:t>得到了</w:t>
      </w:r>
      <w:r w:rsidR="005305EA" w:rsidRPr="00A61E8B">
        <w:rPr>
          <w:rFonts w:ascii="SimSun" w:eastAsia="SimSun" w:hAnsi="SimSun" w:cs="Arial" w:hint="eastAsia"/>
          <w:sz w:val="21"/>
          <w:szCs w:val="21"/>
          <w:lang w:eastAsia="zh-CN"/>
        </w:rPr>
        <w:t>广泛讨论，</w:t>
      </w:r>
      <w:r w:rsidR="00736C5D" w:rsidRPr="00A61E8B">
        <w:rPr>
          <w:rFonts w:ascii="SimSun" w:eastAsia="SimSun" w:hAnsi="SimSun" w:cs="Arial" w:hint="eastAsia"/>
          <w:sz w:val="21"/>
          <w:szCs w:val="21"/>
          <w:lang w:eastAsia="zh-CN"/>
        </w:rPr>
        <w:t>各种</w:t>
      </w:r>
      <w:r w:rsidR="005305EA" w:rsidRPr="00A61E8B">
        <w:rPr>
          <w:rFonts w:ascii="SimSun" w:eastAsia="SimSun" w:hAnsi="SimSun" w:cs="Arial" w:hint="eastAsia"/>
          <w:sz w:val="21"/>
          <w:szCs w:val="21"/>
          <w:lang w:eastAsia="zh-CN"/>
        </w:rPr>
        <w:t>立场</w:t>
      </w:r>
      <w:r w:rsidR="004B0B46" w:rsidRPr="00A61E8B">
        <w:rPr>
          <w:rFonts w:ascii="SimSun" w:eastAsia="SimSun" w:hAnsi="SimSun" w:cs="Arial" w:hint="eastAsia"/>
          <w:sz w:val="21"/>
          <w:szCs w:val="21"/>
          <w:lang w:eastAsia="zh-CN"/>
        </w:rPr>
        <w:t>也众所周知</w:t>
      </w:r>
      <w:r w:rsidR="005305EA" w:rsidRPr="00A61E8B">
        <w:rPr>
          <w:rFonts w:ascii="SimSun" w:eastAsia="SimSun" w:hAnsi="SimSun" w:cs="Arial" w:hint="eastAsia"/>
          <w:sz w:val="21"/>
          <w:szCs w:val="21"/>
          <w:lang w:eastAsia="zh-CN"/>
        </w:rPr>
        <w:t>。</w:t>
      </w:r>
      <w:r w:rsidR="00BE08B1" w:rsidRPr="00A61E8B">
        <w:rPr>
          <w:rFonts w:ascii="SimSun" w:eastAsia="SimSun" w:hAnsi="SimSun" w:cs="Arial" w:hint="eastAsia"/>
          <w:sz w:val="21"/>
          <w:szCs w:val="21"/>
          <w:lang w:eastAsia="zh-CN"/>
        </w:rPr>
        <w:t>小型临时联络组</w:t>
      </w:r>
      <w:r w:rsidR="00BE08B1">
        <w:rPr>
          <w:rFonts w:ascii="SimSun" w:eastAsia="SimSun" w:hAnsi="SimSun" w:cs="Arial" w:hint="eastAsia"/>
          <w:sz w:val="21"/>
          <w:szCs w:val="21"/>
          <w:lang w:eastAsia="zh-CN"/>
        </w:rPr>
        <w:t>由在</w:t>
      </w:r>
      <w:r w:rsidR="005305EA" w:rsidRPr="00A61E8B">
        <w:rPr>
          <w:rFonts w:ascii="SimSun" w:eastAsia="SimSun" w:hAnsi="SimSun" w:cs="Arial" w:hint="eastAsia"/>
          <w:sz w:val="21"/>
          <w:szCs w:val="21"/>
          <w:lang w:eastAsia="zh-CN"/>
        </w:rPr>
        <w:t>这一问题</w:t>
      </w:r>
      <w:r w:rsidR="00BE08B1">
        <w:rPr>
          <w:rFonts w:ascii="SimSun" w:eastAsia="SimSun" w:hAnsi="SimSun" w:cs="Arial" w:hint="eastAsia"/>
          <w:sz w:val="21"/>
          <w:szCs w:val="21"/>
          <w:lang w:eastAsia="zh-CN"/>
        </w:rPr>
        <w:t>上持</w:t>
      </w:r>
      <w:r w:rsidR="005305EA" w:rsidRPr="00A61E8B">
        <w:rPr>
          <w:rFonts w:ascii="SimSun" w:eastAsia="SimSun" w:hAnsi="SimSun" w:cs="Arial" w:hint="eastAsia"/>
          <w:sz w:val="21"/>
          <w:szCs w:val="21"/>
          <w:lang w:eastAsia="zh-CN"/>
        </w:rPr>
        <w:t>不同立场的政府间委员会与会者</w:t>
      </w:r>
      <w:r w:rsidR="00BE08B1">
        <w:rPr>
          <w:rFonts w:ascii="SimSun" w:eastAsia="SimSun" w:hAnsi="SimSun" w:cs="Arial" w:hint="eastAsia"/>
          <w:sz w:val="21"/>
          <w:szCs w:val="21"/>
          <w:lang w:eastAsia="zh-CN"/>
        </w:rPr>
        <w:t>组成，</w:t>
      </w:r>
      <w:r w:rsidR="00BE08B1" w:rsidRPr="00A61E8B">
        <w:rPr>
          <w:rFonts w:ascii="SimSun" w:eastAsia="SimSun" w:hAnsi="SimSun" w:cs="Arial" w:hint="eastAsia"/>
          <w:sz w:val="21"/>
          <w:szCs w:val="21"/>
          <w:lang w:eastAsia="zh-CN"/>
        </w:rPr>
        <w:t>因此</w:t>
      </w:r>
      <w:r w:rsidR="00BF70CE" w:rsidRPr="00A61E8B">
        <w:rPr>
          <w:rFonts w:ascii="SimSun" w:eastAsia="SimSun" w:hAnsi="SimSun" w:cs="Arial" w:hint="eastAsia"/>
          <w:sz w:val="21"/>
          <w:szCs w:val="21"/>
          <w:lang w:eastAsia="zh-CN"/>
        </w:rPr>
        <w:t>可能</w:t>
      </w:r>
      <w:r w:rsidR="00BF70CE" w:rsidRPr="00A61E8B">
        <w:rPr>
          <w:rFonts w:ascii="SimSun" w:eastAsia="SimSun" w:hAnsi="SimSun" w:cs="Arial"/>
          <w:sz w:val="21"/>
          <w:szCs w:val="21"/>
          <w:lang w:eastAsia="zh-CN"/>
        </w:rPr>
        <w:t>会努力</w:t>
      </w:r>
      <w:r w:rsidR="0029464D" w:rsidRPr="00A61E8B">
        <w:rPr>
          <w:rFonts w:ascii="SimSun" w:eastAsia="SimSun" w:hAnsi="SimSun" w:cs="Arial" w:hint="eastAsia"/>
          <w:sz w:val="21"/>
          <w:szCs w:val="21"/>
          <w:lang w:eastAsia="zh-CN"/>
        </w:rPr>
        <w:t>协调</w:t>
      </w:r>
      <w:r w:rsidR="00EE778D" w:rsidRPr="00A61E8B">
        <w:rPr>
          <w:rFonts w:ascii="SimSun" w:eastAsia="SimSun" w:hAnsi="SimSun" w:cs="Arial" w:hint="eastAsia"/>
          <w:sz w:val="21"/>
          <w:szCs w:val="21"/>
          <w:lang w:eastAsia="zh-CN"/>
        </w:rPr>
        <w:t>各方</w:t>
      </w:r>
      <w:r w:rsidR="005305EA" w:rsidRPr="00A61E8B">
        <w:rPr>
          <w:rFonts w:ascii="SimSun" w:eastAsia="SimSun" w:hAnsi="SimSun" w:cs="Arial" w:hint="eastAsia"/>
          <w:sz w:val="21"/>
          <w:szCs w:val="21"/>
          <w:lang w:eastAsia="zh-CN"/>
        </w:rPr>
        <w:t>意见，并最终就</w:t>
      </w:r>
      <w:r w:rsidR="00FE0288" w:rsidRPr="00A61E8B">
        <w:rPr>
          <w:rFonts w:ascii="SimSun" w:eastAsia="SimSun" w:hAnsi="SimSun" w:cs="Arial" w:hint="eastAsia"/>
          <w:sz w:val="21"/>
          <w:szCs w:val="21"/>
          <w:lang w:eastAsia="zh-CN"/>
        </w:rPr>
        <w:t>可以提交给全体会议或非正式会议的</w:t>
      </w:r>
      <w:r w:rsidR="005305EA" w:rsidRPr="00A61E8B">
        <w:rPr>
          <w:rFonts w:ascii="SimSun" w:eastAsia="SimSun" w:hAnsi="SimSun" w:cs="Arial" w:hint="eastAsia"/>
          <w:sz w:val="21"/>
          <w:szCs w:val="21"/>
          <w:lang w:eastAsia="zh-CN"/>
        </w:rPr>
        <w:t>一些案文开展工作</w:t>
      </w:r>
      <w:r w:rsidR="004B0B46" w:rsidRPr="00A61E8B">
        <w:rPr>
          <w:rFonts w:ascii="SimSun" w:eastAsia="SimSun" w:hAnsi="SimSun" w:cs="Arial" w:hint="eastAsia"/>
          <w:sz w:val="21"/>
          <w:szCs w:val="21"/>
          <w:lang w:eastAsia="zh-CN"/>
        </w:rPr>
        <w:t>。</w:t>
      </w:r>
    </w:p>
    <w:p w14:paraId="72A821E4" w14:textId="33D8471B" w:rsidR="00A61E8B" w:rsidRDefault="00196BA3"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617844" w:rsidRPr="00A61E8B">
        <w:rPr>
          <w:rFonts w:ascii="SimSun" w:eastAsia="SimSun" w:hAnsi="SimSun" w:cs="Arial" w:hint="eastAsia"/>
          <w:sz w:val="21"/>
          <w:szCs w:val="21"/>
          <w:lang w:eastAsia="zh-CN"/>
        </w:rPr>
        <w:t>期望恰好</w:t>
      </w:r>
      <w:r w:rsidR="005305EA" w:rsidRPr="00A61E8B">
        <w:rPr>
          <w:rFonts w:ascii="SimSun" w:eastAsia="SimSun" w:hAnsi="SimSun" w:cs="Arial" w:hint="eastAsia"/>
          <w:sz w:val="21"/>
          <w:szCs w:val="21"/>
          <w:lang w:eastAsia="zh-CN"/>
        </w:rPr>
        <w:t>在</w:t>
      </w:r>
      <w:r w:rsidR="00DE09A5" w:rsidRPr="00A61E8B">
        <w:rPr>
          <w:rFonts w:ascii="SimSun" w:eastAsia="SimSun" w:hAnsi="SimSun" w:cs="Arial" w:hint="eastAsia"/>
          <w:sz w:val="21"/>
          <w:szCs w:val="21"/>
          <w:lang w:eastAsia="zh-CN"/>
        </w:rPr>
        <w:t>政府间委员会</w:t>
      </w:r>
      <w:r w:rsidR="005305EA" w:rsidRPr="00A61E8B">
        <w:rPr>
          <w:rFonts w:ascii="SimSun" w:eastAsia="SimSun" w:hAnsi="SimSun" w:cs="Arial" w:hint="eastAsia"/>
          <w:sz w:val="21"/>
          <w:szCs w:val="21"/>
          <w:lang w:eastAsia="zh-CN"/>
        </w:rPr>
        <w:t>第</w:t>
      </w:r>
      <w:r w:rsidR="00EF430B" w:rsidRPr="00A61E8B">
        <w:rPr>
          <w:rFonts w:ascii="SimSun" w:eastAsia="SimSun" w:hAnsi="SimSun" w:cs="Arial" w:hint="eastAsia"/>
          <w:sz w:val="21"/>
          <w:szCs w:val="21"/>
          <w:lang w:eastAsia="zh-CN"/>
        </w:rPr>
        <w:t>三十二</w:t>
      </w:r>
      <w:r w:rsidR="005305EA" w:rsidRPr="00A61E8B">
        <w:rPr>
          <w:rFonts w:ascii="SimSun" w:eastAsia="SimSun" w:hAnsi="SimSun" w:cs="Arial" w:hint="eastAsia"/>
          <w:sz w:val="21"/>
          <w:szCs w:val="21"/>
          <w:lang w:eastAsia="zh-CN"/>
        </w:rPr>
        <w:t>届会议之前举行的</w:t>
      </w:r>
      <w:r w:rsidR="007950FA" w:rsidRPr="007950FA">
        <w:rPr>
          <w:rFonts w:ascii="SimSun" w:eastAsia="KaiTi" w:hAnsi="SimSun" w:cs="Arial" w:hint="eastAsia"/>
          <w:sz w:val="21"/>
          <w:szCs w:val="21"/>
          <w:lang w:eastAsia="zh-CN"/>
        </w:rPr>
        <w:t>知识产权与传统知识研讨会</w:t>
      </w:r>
      <w:r w:rsidR="00135509" w:rsidRPr="00A61E8B">
        <w:rPr>
          <w:rFonts w:ascii="SimSun" w:eastAsia="SimSun" w:hAnsi="SimSun" w:cs="Arial" w:hint="eastAsia"/>
          <w:sz w:val="21"/>
          <w:szCs w:val="21"/>
          <w:lang w:eastAsia="zh-CN"/>
        </w:rPr>
        <w:t>将</w:t>
      </w:r>
      <w:r w:rsidR="005305EA" w:rsidRPr="00A61E8B">
        <w:rPr>
          <w:rFonts w:ascii="SimSun" w:eastAsia="SimSun" w:hAnsi="SimSun" w:cs="Arial" w:hint="eastAsia"/>
          <w:sz w:val="21"/>
          <w:szCs w:val="21"/>
          <w:lang w:eastAsia="zh-CN"/>
        </w:rPr>
        <w:t>阐明这一问题，特别是</w:t>
      </w:r>
      <w:r w:rsidR="003933DF" w:rsidRPr="00A61E8B">
        <w:rPr>
          <w:rFonts w:ascii="SimSun" w:eastAsia="SimSun" w:hAnsi="SimSun" w:cs="Arial" w:hint="eastAsia"/>
          <w:sz w:val="21"/>
          <w:szCs w:val="21"/>
          <w:lang w:eastAsia="zh-CN"/>
        </w:rPr>
        <w:t>通过</w:t>
      </w:r>
      <w:r w:rsidR="00EF430B" w:rsidRPr="00A61E8B">
        <w:rPr>
          <w:rFonts w:ascii="SimSun" w:eastAsia="SimSun" w:hAnsi="SimSun" w:cs="Arial" w:hint="eastAsia"/>
          <w:sz w:val="21"/>
          <w:szCs w:val="21"/>
          <w:lang w:eastAsia="zh-CN"/>
        </w:rPr>
        <w:t>圆桌会议1：与在国际层面识别“可保护传统知识”有关的区域、国家和社区经验。</w:t>
      </w:r>
    </w:p>
    <w:p w14:paraId="40FD0C23" w14:textId="0B2CACAE" w:rsidR="00A61E8B" w:rsidRDefault="00BC4E81" w:rsidP="00AA6EC3">
      <w:pPr>
        <w:adjustRightInd w:val="0"/>
        <w:spacing w:beforeLines="100" w:before="240" w:afterLines="50" w:after="120" w:line="340" w:lineRule="atLeast"/>
        <w:jc w:val="both"/>
        <w:rPr>
          <w:rFonts w:ascii="SimSun" w:eastAsia="SimSun" w:hAnsi="SimSun" w:cs="Arial"/>
          <w:sz w:val="21"/>
          <w:szCs w:val="21"/>
          <w:u w:val="single"/>
          <w:lang w:eastAsia="zh-CN"/>
        </w:rPr>
      </w:pPr>
      <w:r w:rsidRPr="00A61E8B">
        <w:rPr>
          <w:rFonts w:ascii="SimSun" w:eastAsia="SimSun" w:hAnsi="SimSun" w:cs="Arial" w:hint="eastAsia"/>
          <w:sz w:val="21"/>
          <w:szCs w:val="21"/>
          <w:u w:val="single"/>
          <w:lang w:eastAsia="zh-CN"/>
        </w:rPr>
        <w:t>客</w:t>
      </w:r>
      <w:r w:rsidR="00D647A2">
        <w:rPr>
          <w:rFonts w:ascii="SimSun" w:eastAsia="SimSun" w:hAnsi="SimSun" w:cs="Arial" w:hint="eastAsia"/>
          <w:sz w:val="21"/>
          <w:szCs w:val="21"/>
          <w:u w:val="single"/>
          <w:lang w:eastAsia="zh-CN"/>
        </w:rPr>
        <w:t xml:space="preserve">　</w:t>
      </w:r>
      <w:r w:rsidRPr="00A61E8B">
        <w:rPr>
          <w:rFonts w:ascii="SimSun" w:eastAsia="SimSun" w:hAnsi="SimSun" w:cs="Arial" w:hint="eastAsia"/>
          <w:sz w:val="21"/>
          <w:szCs w:val="21"/>
          <w:u w:val="single"/>
          <w:lang w:eastAsia="zh-CN"/>
        </w:rPr>
        <w:t>体</w:t>
      </w:r>
    </w:p>
    <w:p w14:paraId="6B50EE75" w14:textId="11832EBF" w:rsidR="00A61E8B" w:rsidRDefault="00041572"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9D4D85" w:rsidRPr="00A61E8B">
        <w:rPr>
          <w:rFonts w:ascii="SimSun" w:eastAsia="SimSun" w:hAnsi="SimSun" w:cs="Arial" w:hint="eastAsia"/>
          <w:sz w:val="21"/>
          <w:szCs w:val="21"/>
          <w:lang w:eastAsia="zh-CN"/>
        </w:rPr>
        <w:t>当前的案文</w:t>
      </w:r>
      <w:r w:rsidR="002D38A8" w:rsidRPr="00A61E8B">
        <w:rPr>
          <w:rFonts w:ascii="SimSun" w:eastAsia="SimSun" w:hAnsi="SimSun" w:cs="Arial" w:hint="eastAsia"/>
          <w:sz w:val="21"/>
          <w:szCs w:val="21"/>
          <w:lang w:eastAsia="zh-CN"/>
        </w:rPr>
        <w:t>列入了</w:t>
      </w:r>
      <w:r w:rsidR="009D4D85" w:rsidRPr="00A61E8B">
        <w:rPr>
          <w:rFonts w:ascii="SimSun" w:eastAsia="SimSun" w:hAnsi="SimSun" w:cs="Arial" w:hint="eastAsia"/>
          <w:sz w:val="21"/>
          <w:szCs w:val="21"/>
          <w:lang w:eastAsia="zh-CN"/>
        </w:rPr>
        <w:t>四个替代项</w:t>
      </w:r>
      <w:r w:rsidR="00A61E8B">
        <w:rPr>
          <w:rFonts w:ascii="SimSun" w:eastAsia="SimSun" w:hAnsi="SimSun" w:cs="Arial"/>
          <w:sz w:val="21"/>
          <w:szCs w:val="21"/>
          <w:lang w:eastAsia="zh-CN"/>
        </w:rPr>
        <w:t>：</w:t>
      </w:r>
    </w:p>
    <w:p w14:paraId="34883C52" w14:textId="37619F73" w:rsidR="00C24AF1" w:rsidRPr="00A61E8B" w:rsidRDefault="00EF5A96"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C24AF1" w:rsidRPr="00A61E8B">
        <w:rPr>
          <w:rFonts w:ascii="SimSun" w:eastAsia="SimSun" w:hAnsi="SimSun" w:cs="Arial"/>
          <w:sz w:val="21"/>
          <w:szCs w:val="21"/>
          <w:lang w:eastAsia="zh-CN"/>
        </w:rPr>
        <w:t>1</w:t>
      </w:r>
      <w:r w:rsidRPr="00A61E8B">
        <w:rPr>
          <w:rFonts w:ascii="SimSun" w:eastAsia="SimSun" w:hAnsi="SimSun" w:cs="Arial" w:hint="eastAsia"/>
          <w:sz w:val="21"/>
          <w:szCs w:val="21"/>
          <w:lang w:eastAsia="zh-CN"/>
        </w:rPr>
        <w:t>只是</w:t>
      </w:r>
      <w:r w:rsidR="007D5DEE" w:rsidRPr="00A61E8B">
        <w:rPr>
          <w:rFonts w:ascii="SimSun" w:eastAsia="SimSun" w:hAnsi="SimSun" w:cs="Arial" w:hint="eastAsia"/>
          <w:sz w:val="21"/>
          <w:szCs w:val="21"/>
          <w:lang w:eastAsia="zh-CN"/>
        </w:rPr>
        <w:t>指出</w:t>
      </w:r>
      <w:r w:rsidRPr="00A61E8B">
        <w:rPr>
          <w:rFonts w:ascii="SimSun" w:eastAsia="SimSun" w:hAnsi="SimSun" w:cs="Arial" w:hint="eastAsia"/>
          <w:sz w:val="21"/>
          <w:szCs w:val="21"/>
          <w:lang w:eastAsia="zh-CN"/>
        </w:rPr>
        <w:t>客体是传统知识。这一替代项应当与“术语的使用”</w:t>
      </w:r>
      <w:r w:rsidR="003527DD" w:rsidRPr="00A61E8B">
        <w:rPr>
          <w:rFonts w:ascii="SimSun" w:eastAsia="SimSun" w:hAnsi="SimSun" w:cs="Arial" w:hint="eastAsia"/>
          <w:sz w:val="21"/>
          <w:szCs w:val="21"/>
          <w:lang w:eastAsia="zh-CN"/>
        </w:rPr>
        <w:t>部分</w:t>
      </w:r>
      <w:r w:rsidRPr="00A61E8B">
        <w:rPr>
          <w:rFonts w:ascii="SimSun" w:eastAsia="SimSun" w:hAnsi="SimSun" w:cs="Arial" w:hint="eastAsia"/>
          <w:sz w:val="21"/>
          <w:szCs w:val="21"/>
          <w:lang w:eastAsia="zh-CN"/>
        </w:rPr>
        <w:t>中详述的传统知识的定义一起</w:t>
      </w:r>
      <w:r w:rsidR="003E5D8D" w:rsidRPr="00A61E8B">
        <w:rPr>
          <w:rFonts w:ascii="SimSun" w:eastAsia="SimSun" w:hAnsi="SimSun" w:cs="Arial" w:hint="eastAsia"/>
          <w:sz w:val="21"/>
          <w:szCs w:val="21"/>
          <w:lang w:eastAsia="zh-CN"/>
        </w:rPr>
        <w:t>解读</w:t>
      </w:r>
      <w:r w:rsidRPr="00A61E8B">
        <w:rPr>
          <w:rFonts w:ascii="SimSun" w:eastAsia="SimSun" w:hAnsi="SimSun" w:cs="Arial" w:hint="eastAsia"/>
          <w:sz w:val="21"/>
          <w:szCs w:val="21"/>
          <w:lang w:eastAsia="zh-CN"/>
        </w:rPr>
        <w:t>，并指出传统知识有两个</w:t>
      </w:r>
      <w:r w:rsidR="00136828" w:rsidRPr="00A61E8B">
        <w:rPr>
          <w:rFonts w:ascii="SimSun" w:eastAsia="SimSun" w:hAnsi="SimSun" w:cs="Arial" w:hint="eastAsia"/>
          <w:sz w:val="21"/>
          <w:szCs w:val="21"/>
          <w:lang w:eastAsia="zh-CN"/>
        </w:rPr>
        <w:t>替代</w:t>
      </w:r>
      <w:r w:rsidRPr="00A61E8B">
        <w:rPr>
          <w:rFonts w:ascii="SimSun" w:eastAsia="SimSun" w:hAnsi="SimSun" w:cs="Arial" w:hint="eastAsia"/>
          <w:sz w:val="21"/>
          <w:szCs w:val="21"/>
          <w:lang w:eastAsia="zh-CN"/>
        </w:rPr>
        <w:t>定义</w:t>
      </w:r>
      <w:r w:rsidR="00136828" w:rsidRPr="00A61E8B">
        <w:rPr>
          <w:rFonts w:ascii="SimSun" w:eastAsia="SimSun" w:hAnsi="SimSun" w:cs="Arial" w:hint="eastAsia"/>
          <w:sz w:val="21"/>
          <w:szCs w:val="21"/>
          <w:lang w:eastAsia="zh-CN"/>
        </w:rPr>
        <w:t>。</w:t>
      </w:r>
    </w:p>
    <w:p w14:paraId="697ED673" w14:textId="4BE948D5" w:rsidR="00C24AF1" w:rsidRPr="00A61E8B" w:rsidRDefault="00136828"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C24AF1" w:rsidRPr="00A61E8B">
        <w:rPr>
          <w:rFonts w:ascii="SimSun" w:eastAsia="SimSun" w:hAnsi="SimSun" w:cs="Arial"/>
          <w:sz w:val="21"/>
          <w:szCs w:val="21"/>
          <w:lang w:eastAsia="zh-CN"/>
        </w:rPr>
        <w:t>2</w:t>
      </w:r>
      <w:r w:rsidR="00A472CF" w:rsidRPr="00A61E8B">
        <w:rPr>
          <w:rFonts w:ascii="SimSun" w:eastAsia="SimSun" w:hAnsi="SimSun" w:cs="Arial" w:hint="eastAsia"/>
          <w:sz w:val="21"/>
          <w:szCs w:val="21"/>
          <w:lang w:eastAsia="zh-CN"/>
        </w:rPr>
        <w:t>纳入了传统知识的</w:t>
      </w:r>
      <w:r w:rsidR="007D5DEE" w:rsidRPr="00A61E8B">
        <w:rPr>
          <w:rFonts w:ascii="SimSun" w:eastAsia="SimSun" w:hAnsi="SimSun" w:cs="Arial" w:hint="eastAsia"/>
          <w:sz w:val="21"/>
          <w:szCs w:val="21"/>
          <w:lang w:eastAsia="zh-CN"/>
        </w:rPr>
        <w:t>一个</w:t>
      </w:r>
      <w:r w:rsidR="00A472CF" w:rsidRPr="00A61E8B">
        <w:rPr>
          <w:rFonts w:ascii="SimSun" w:eastAsia="SimSun" w:hAnsi="SimSun" w:cs="Arial" w:hint="eastAsia"/>
          <w:sz w:val="21"/>
          <w:szCs w:val="21"/>
          <w:lang w:eastAsia="zh-CN"/>
        </w:rPr>
        <w:t>定义/</w:t>
      </w:r>
      <w:r w:rsidR="00EC7B26">
        <w:rPr>
          <w:rFonts w:ascii="SimSun" w:eastAsia="SimSun" w:hAnsi="SimSun" w:cs="Arial" w:hint="eastAsia"/>
          <w:sz w:val="21"/>
          <w:szCs w:val="21"/>
          <w:lang w:eastAsia="zh-CN"/>
        </w:rPr>
        <w:t>说明</w:t>
      </w:r>
      <w:r w:rsidR="00A472CF" w:rsidRPr="00A61E8B">
        <w:rPr>
          <w:rFonts w:ascii="SimSun" w:eastAsia="SimSun" w:hAnsi="SimSun" w:cs="Arial" w:hint="eastAsia"/>
          <w:sz w:val="21"/>
          <w:szCs w:val="21"/>
          <w:lang w:eastAsia="zh-CN"/>
        </w:rPr>
        <w:t>。</w:t>
      </w:r>
    </w:p>
    <w:p w14:paraId="41F5F09D" w14:textId="4F9BE101" w:rsidR="00C24AF1" w:rsidRPr="00A61E8B" w:rsidRDefault="00136828"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C24AF1" w:rsidRPr="00A61E8B">
        <w:rPr>
          <w:rFonts w:ascii="SimSun" w:eastAsia="SimSun" w:hAnsi="SimSun" w:cs="Arial"/>
          <w:sz w:val="21"/>
          <w:szCs w:val="21"/>
          <w:lang w:eastAsia="zh-CN"/>
        </w:rPr>
        <w:t>3</w:t>
      </w:r>
      <w:r w:rsidR="00A472CF" w:rsidRPr="00A61E8B">
        <w:rPr>
          <w:rFonts w:ascii="SimSun" w:eastAsia="SimSun" w:hAnsi="SimSun" w:cs="Arial" w:hint="eastAsia"/>
          <w:sz w:val="21"/>
          <w:szCs w:val="21"/>
          <w:lang w:eastAsia="zh-CN"/>
        </w:rPr>
        <w:t>与替代项2类似，但</w:t>
      </w:r>
      <w:r w:rsidR="002D38A8" w:rsidRPr="00A61E8B">
        <w:rPr>
          <w:rFonts w:ascii="SimSun" w:eastAsia="SimSun" w:hAnsi="SimSun" w:cs="Arial" w:hint="eastAsia"/>
          <w:sz w:val="21"/>
          <w:szCs w:val="21"/>
          <w:lang w:eastAsia="zh-CN"/>
        </w:rPr>
        <w:t>列入了</w:t>
      </w:r>
      <w:r w:rsidR="00A472CF" w:rsidRPr="00A61E8B">
        <w:rPr>
          <w:rFonts w:ascii="SimSun" w:eastAsia="SimSun" w:hAnsi="SimSun" w:cs="Arial" w:hint="eastAsia"/>
          <w:sz w:val="21"/>
          <w:szCs w:val="21"/>
          <w:lang w:eastAsia="zh-CN"/>
        </w:rPr>
        <w:t>更广义的</w:t>
      </w:r>
      <w:r w:rsidR="000C6BC5" w:rsidRPr="00A61E8B">
        <w:rPr>
          <w:rFonts w:ascii="SimSun" w:eastAsia="SimSun" w:hAnsi="SimSun" w:cs="Arial" w:hint="eastAsia"/>
          <w:sz w:val="21"/>
          <w:szCs w:val="21"/>
          <w:lang w:eastAsia="zh-CN"/>
        </w:rPr>
        <w:t>传统知识</w:t>
      </w:r>
      <w:r w:rsidR="00A472CF" w:rsidRPr="00A61E8B">
        <w:rPr>
          <w:rFonts w:ascii="SimSun" w:eastAsia="SimSun" w:hAnsi="SimSun" w:cs="Arial" w:hint="eastAsia"/>
          <w:sz w:val="21"/>
          <w:szCs w:val="21"/>
          <w:lang w:eastAsia="zh-CN"/>
        </w:rPr>
        <w:t>定义/</w:t>
      </w:r>
      <w:r w:rsidR="00EC7B26">
        <w:rPr>
          <w:rFonts w:ascii="SimSun" w:eastAsia="SimSun" w:hAnsi="SimSun" w:cs="Arial" w:hint="eastAsia"/>
          <w:sz w:val="21"/>
          <w:szCs w:val="21"/>
          <w:lang w:eastAsia="zh-CN"/>
        </w:rPr>
        <w:t>说明</w:t>
      </w:r>
      <w:r w:rsidR="000C6BC5" w:rsidRPr="00A61E8B">
        <w:rPr>
          <w:rFonts w:ascii="SimSun" w:eastAsia="SimSun" w:hAnsi="SimSun" w:cs="Arial" w:hint="eastAsia"/>
          <w:sz w:val="21"/>
          <w:szCs w:val="21"/>
          <w:lang w:eastAsia="zh-CN"/>
        </w:rPr>
        <w:t>。</w:t>
      </w:r>
    </w:p>
    <w:p w14:paraId="0D85C769" w14:textId="5356B9AA" w:rsidR="00A61E8B" w:rsidRDefault="00136828"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C24AF1" w:rsidRPr="00A61E8B">
        <w:rPr>
          <w:rFonts w:ascii="SimSun" w:eastAsia="SimSun" w:hAnsi="SimSun" w:cs="Arial"/>
          <w:sz w:val="21"/>
          <w:szCs w:val="21"/>
          <w:lang w:eastAsia="zh-CN"/>
        </w:rPr>
        <w:t>4</w:t>
      </w:r>
      <w:r w:rsidR="0093217A" w:rsidRPr="00A61E8B">
        <w:rPr>
          <w:rFonts w:ascii="SimSun" w:eastAsia="SimSun" w:hAnsi="SimSun" w:cs="Arial" w:hint="eastAsia"/>
          <w:sz w:val="21"/>
          <w:szCs w:val="21"/>
          <w:lang w:eastAsia="zh-CN"/>
        </w:rPr>
        <w:t>对替代项</w:t>
      </w:r>
      <w:r w:rsidR="0093217A" w:rsidRPr="00A61E8B">
        <w:rPr>
          <w:rFonts w:ascii="SimSun" w:eastAsia="SimSun" w:hAnsi="SimSun" w:cs="Arial"/>
          <w:sz w:val="21"/>
          <w:szCs w:val="21"/>
          <w:lang w:eastAsia="zh-CN"/>
        </w:rPr>
        <w:t>1</w:t>
      </w:r>
      <w:r w:rsidR="0093217A" w:rsidRPr="00A61E8B">
        <w:rPr>
          <w:rFonts w:ascii="SimSun" w:eastAsia="SimSun" w:hAnsi="SimSun" w:cs="Arial" w:hint="eastAsia"/>
          <w:sz w:val="21"/>
          <w:szCs w:val="21"/>
          <w:lang w:eastAsia="zh-CN"/>
        </w:rPr>
        <w:t>进行了扩展，列入了</w:t>
      </w:r>
      <w:r w:rsidR="002D2D7E" w:rsidRPr="00A61E8B">
        <w:rPr>
          <w:rFonts w:ascii="SimSun" w:eastAsia="SimSun" w:hAnsi="SimSun" w:cs="Arial" w:hint="eastAsia"/>
          <w:sz w:val="21"/>
          <w:szCs w:val="21"/>
          <w:lang w:eastAsia="zh-CN"/>
        </w:rPr>
        <w:t>资格标准，</w:t>
      </w:r>
      <w:r w:rsidR="0093217A" w:rsidRPr="00A61E8B">
        <w:rPr>
          <w:rFonts w:ascii="SimSun" w:eastAsia="SimSun" w:hAnsi="SimSun" w:cs="Arial" w:hint="eastAsia"/>
          <w:sz w:val="21"/>
          <w:szCs w:val="21"/>
          <w:lang w:eastAsia="zh-CN"/>
        </w:rPr>
        <w:t>包含了替代项2和3</w:t>
      </w:r>
      <w:r w:rsidR="007D5DEE" w:rsidRPr="00A61E8B">
        <w:rPr>
          <w:rFonts w:ascii="SimSun" w:eastAsia="SimSun" w:hAnsi="SimSun" w:cs="Arial" w:hint="eastAsia"/>
          <w:sz w:val="21"/>
          <w:szCs w:val="21"/>
          <w:lang w:eastAsia="zh-CN"/>
        </w:rPr>
        <w:t>中</w:t>
      </w:r>
      <w:r w:rsidR="00FF2C9A" w:rsidRPr="00A61E8B">
        <w:rPr>
          <w:rFonts w:ascii="SimSun" w:eastAsia="SimSun" w:hAnsi="SimSun" w:cs="Arial" w:hint="eastAsia"/>
          <w:sz w:val="21"/>
          <w:szCs w:val="21"/>
          <w:lang w:eastAsia="zh-CN"/>
        </w:rPr>
        <w:t>的</w:t>
      </w:r>
      <w:r w:rsidR="0093217A" w:rsidRPr="00A61E8B">
        <w:rPr>
          <w:rFonts w:ascii="SimSun" w:eastAsia="SimSun" w:hAnsi="SimSun" w:cs="Arial" w:hint="eastAsia"/>
          <w:sz w:val="21"/>
          <w:szCs w:val="21"/>
          <w:lang w:eastAsia="zh-CN"/>
        </w:rPr>
        <w:t>传统知识定义/</w:t>
      </w:r>
      <w:r w:rsidR="00EC7B26">
        <w:rPr>
          <w:rFonts w:ascii="SimSun" w:eastAsia="SimSun" w:hAnsi="SimSun" w:cs="Arial" w:hint="eastAsia"/>
          <w:sz w:val="21"/>
          <w:szCs w:val="21"/>
          <w:lang w:eastAsia="zh-CN"/>
        </w:rPr>
        <w:t>说明</w:t>
      </w:r>
      <w:r w:rsidR="0093217A" w:rsidRPr="00A61E8B">
        <w:rPr>
          <w:rFonts w:ascii="SimSun" w:eastAsia="SimSun" w:hAnsi="SimSun" w:cs="Arial" w:hint="eastAsia"/>
          <w:sz w:val="21"/>
          <w:szCs w:val="21"/>
          <w:lang w:eastAsia="zh-CN"/>
        </w:rPr>
        <w:t>所</w:t>
      </w:r>
      <w:r w:rsidR="002D2D7E" w:rsidRPr="00A61E8B">
        <w:rPr>
          <w:rFonts w:ascii="SimSun" w:eastAsia="SimSun" w:hAnsi="SimSun" w:cs="Arial" w:hint="eastAsia"/>
          <w:sz w:val="21"/>
          <w:szCs w:val="21"/>
          <w:lang w:eastAsia="zh-CN"/>
        </w:rPr>
        <w:t>包括的一些</w:t>
      </w:r>
      <w:r w:rsidR="0093217A" w:rsidRPr="00A61E8B">
        <w:rPr>
          <w:rFonts w:ascii="SimSun" w:eastAsia="SimSun" w:hAnsi="SimSun" w:cs="Arial" w:hint="eastAsia"/>
          <w:sz w:val="21"/>
          <w:szCs w:val="21"/>
          <w:lang w:eastAsia="zh-CN"/>
        </w:rPr>
        <w:t>要素</w:t>
      </w:r>
      <w:r w:rsidR="002D2D7E" w:rsidRPr="00A61E8B">
        <w:rPr>
          <w:rFonts w:ascii="SimSun" w:eastAsia="SimSun" w:hAnsi="SimSun" w:cs="Arial" w:hint="eastAsia"/>
          <w:sz w:val="21"/>
          <w:szCs w:val="21"/>
          <w:lang w:eastAsia="zh-CN"/>
        </w:rPr>
        <w:t>。</w:t>
      </w:r>
    </w:p>
    <w:p w14:paraId="7A10387D" w14:textId="38D5A763" w:rsidR="00C24AF1" w:rsidRPr="00A61E8B" w:rsidRDefault="006A32DF" w:rsidP="00B02813">
      <w:pPr>
        <w:tabs>
          <w:tab w:val="left" w:pos="480"/>
        </w:tabs>
        <w:adjustRightInd w:val="0"/>
        <w:spacing w:afterLines="100" w:after="240" w:line="300" w:lineRule="atLeast"/>
        <w:jc w:val="both"/>
        <w:rPr>
          <w:rFonts w:ascii="SimSun" w:eastAsia="SimSun" w:hAnsi="SimSun" w:cs="Arial"/>
          <w:sz w:val="21"/>
          <w:szCs w:val="21"/>
          <w:lang w:eastAsia="zh-CN"/>
        </w:rPr>
      </w:pPr>
      <w:r w:rsidRPr="00A61E8B">
        <w:rPr>
          <w:rFonts w:ascii="SimSun" w:eastAsia="SimSun" w:hAnsi="SimSun" w:cs="Arial"/>
          <w:sz w:val="21"/>
          <w:szCs w:val="21"/>
        </w:rPr>
        <w:lastRenderedPageBreak/>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5F3090" w:rsidRPr="00A61E8B">
        <w:rPr>
          <w:rFonts w:ascii="SimSun" w:eastAsia="SimSun" w:hAnsi="SimSun" w:cs="Arial" w:hint="eastAsia"/>
          <w:sz w:val="21"/>
          <w:szCs w:val="21"/>
          <w:lang w:eastAsia="zh-CN"/>
        </w:rPr>
        <w:t>我编制了一个表格来说明传统知识定义——替代项1、传统知识定义——替代项</w:t>
      </w:r>
      <w:r w:rsidR="005F3090" w:rsidRPr="00A61E8B">
        <w:rPr>
          <w:rFonts w:ascii="SimSun" w:eastAsia="SimSun" w:hAnsi="SimSun" w:cs="Arial"/>
          <w:sz w:val="21"/>
          <w:szCs w:val="21"/>
          <w:lang w:eastAsia="zh-CN"/>
        </w:rPr>
        <w:t>2</w:t>
      </w:r>
      <w:r w:rsidR="005F3090" w:rsidRPr="00A61E8B">
        <w:rPr>
          <w:rFonts w:ascii="SimSun" w:eastAsia="SimSun" w:hAnsi="SimSun" w:cs="Arial" w:hint="eastAsia"/>
          <w:sz w:val="21"/>
          <w:szCs w:val="21"/>
          <w:lang w:eastAsia="zh-CN"/>
        </w:rPr>
        <w:t>、客体——替代项2、客体——替代项3和客体——替代项4之间的相似之处和区别</w:t>
      </w:r>
      <w:r w:rsidR="00B942A0" w:rsidRPr="00A61E8B">
        <w:rPr>
          <w:rStyle w:val="a5"/>
          <w:rFonts w:ascii="SimSun" w:eastAsia="SimSun" w:hAnsi="SimSun" w:cs="Arial"/>
          <w:sz w:val="21"/>
          <w:szCs w:val="21"/>
        </w:rPr>
        <w:footnoteReference w:id="3"/>
      </w:r>
      <w:r w:rsidR="00A61E8B">
        <w:rPr>
          <w:rFonts w:ascii="SimSun" w:eastAsia="SimSun" w:hAnsi="SimSun" w:cs="Arial"/>
          <w:sz w:val="21"/>
          <w:szCs w:val="21"/>
          <w:lang w:eastAsia="zh-CN"/>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1320"/>
        <w:gridCol w:w="1320"/>
        <w:gridCol w:w="1320"/>
        <w:gridCol w:w="1320"/>
        <w:gridCol w:w="1560"/>
      </w:tblGrid>
      <w:tr w:rsidR="006255E0" w:rsidRPr="00A61E8B" w14:paraId="4577B5BB" w14:textId="77777777" w:rsidTr="00B02813">
        <w:tc>
          <w:tcPr>
            <w:tcW w:w="1080" w:type="dxa"/>
            <w:shd w:val="clear" w:color="auto" w:fill="auto"/>
          </w:tcPr>
          <w:p w14:paraId="75ACAA7F" w14:textId="411D8CA5" w:rsidR="00EC7B26" w:rsidRDefault="00284DD3" w:rsidP="00F64CA1">
            <w:pPr>
              <w:adjustRightInd w:val="0"/>
              <w:spacing w:beforeLines="20" w:before="48" w:afterLines="30" w:after="72" w:line="300" w:lineRule="atLeast"/>
              <w:jc w:val="both"/>
              <w:rPr>
                <w:rFonts w:ascii="SimSun" w:eastAsia="SimSun" w:hAnsi="SimSun" w:cs="Arial" w:hint="eastAsia"/>
                <w:sz w:val="21"/>
                <w:szCs w:val="21"/>
                <w:lang w:eastAsia="zh-CN"/>
              </w:rPr>
            </w:pPr>
            <w:r w:rsidRPr="00A61E8B">
              <w:rPr>
                <w:rFonts w:ascii="SimSun" w:eastAsia="SimSun" w:hAnsi="SimSun" w:cs="Arial" w:hint="eastAsia"/>
                <w:sz w:val="21"/>
                <w:szCs w:val="21"/>
                <w:lang w:eastAsia="zh-CN"/>
              </w:rPr>
              <w:t>传统知识定义</w:t>
            </w:r>
          </w:p>
          <w:p w14:paraId="5B540B38" w14:textId="7C15ADF0" w:rsidR="00A26BEF" w:rsidRPr="00A61E8B" w:rsidRDefault="00284DD3" w:rsidP="00F64CA1">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替代项1</w:t>
            </w:r>
          </w:p>
        </w:tc>
        <w:tc>
          <w:tcPr>
            <w:tcW w:w="1440" w:type="dxa"/>
            <w:shd w:val="clear" w:color="auto" w:fill="auto"/>
          </w:tcPr>
          <w:p w14:paraId="423F4E44" w14:textId="05F9840C" w:rsidR="00A26BEF" w:rsidRPr="00A61E8B" w:rsidRDefault="009B27F4"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由土著人民、当地社区和民族/国家创造、维持和发展</w:t>
            </w:r>
          </w:p>
        </w:tc>
        <w:tc>
          <w:tcPr>
            <w:tcW w:w="1320" w:type="dxa"/>
            <w:shd w:val="clear" w:color="auto" w:fill="auto"/>
          </w:tcPr>
          <w:p w14:paraId="11AA6843" w14:textId="1525DF4A" w:rsidR="00A26BEF" w:rsidRPr="00A61E8B" w:rsidRDefault="009B27F4"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与土著人民、当地社区</w:t>
            </w:r>
            <w:r w:rsidRPr="00F64CA1">
              <w:rPr>
                <w:rFonts w:asciiTheme="minorEastAsia" w:hAnsiTheme="minorEastAsia" w:cs="Arial" w:hint="eastAsia"/>
                <w:b/>
                <w:sz w:val="21"/>
                <w:szCs w:val="21"/>
                <w:lang w:eastAsia="zh-CN"/>
              </w:rPr>
              <w:t>和民族</w:t>
            </w:r>
            <w:r w:rsidRPr="00F64CA1">
              <w:rPr>
                <w:rFonts w:asciiTheme="minorEastAsia" w:hAnsiTheme="minorEastAsia" w:cs="Arial"/>
                <w:b/>
                <w:sz w:val="21"/>
                <w:szCs w:val="21"/>
                <w:lang w:eastAsia="zh-CN"/>
              </w:rPr>
              <w:t>/国家的民族</w:t>
            </w:r>
            <w:r w:rsidRPr="00A61E8B">
              <w:rPr>
                <w:rFonts w:ascii="SimSun" w:eastAsia="SimSun" w:hAnsi="SimSun" w:cs="Arial" w:hint="eastAsia"/>
                <w:sz w:val="21"/>
                <w:szCs w:val="21"/>
                <w:lang w:eastAsia="zh-CN"/>
              </w:rPr>
              <w:t>或社会认同和/或文化遗产有联系，</w:t>
            </w:r>
            <w:r w:rsidRPr="00F64CA1">
              <w:rPr>
                <w:rFonts w:asciiTheme="majorEastAsia" w:eastAsiaTheme="majorEastAsia" w:hAnsiTheme="majorEastAsia" w:cs="Arial" w:hint="eastAsia"/>
                <w:b/>
                <w:sz w:val="21"/>
                <w:szCs w:val="21"/>
                <w:lang w:eastAsia="zh-CN"/>
              </w:rPr>
              <w:t>或者是其组成部分</w:t>
            </w:r>
          </w:p>
        </w:tc>
        <w:tc>
          <w:tcPr>
            <w:tcW w:w="1320" w:type="dxa"/>
            <w:shd w:val="clear" w:color="auto" w:fill="auto"/>
          </w:tcPr>
          <w:p w14:paraId="516E98D9" w14:textId="049678DB" w:rsidR="00A26BEF" w:rsidRPr="00A61E8B" w:rsidRDefault="00AD7296" w:rsidP="000E7E1C">
            <w:pPr>
              <w:adjustRightInd w:val="0"/>
              <w:spacing w:beforeLines="20" w:before="48" w:afterLines="30" w:after="72" w:line="300" w:lineRule="atLeast"/>
              <w:jc w:val="both"/>
              <w:rPr>
                <w:rFonts w:ascii="SimSun" w:eastAsia="SimSun" w:hAnsi="SimSun" w:cs="Arial"/>
                <w:sz w:val="21"/>
                <w:szCs w:val="21"/>
                <w:lang w:eastAsia="zh-CN"/>
              </w:rPr>
            </w:pPr>
            <w:r w:rsidRPr="00F64CA1">
              <w:rPr>
                <w:rFonts w:asciiTheme="majorEastAsia" w:eastAsiaTheme="majorEastAsia" w:hAnsiTheme="majorEastAsia" w:cs="Arial" w:hint="eastAsia"/>
                <w:b/>
                <w:sz w:val="21"/>
                <w:szCs w:val="21"/>
                <w:lang w:eastAsia="zh-CN"/>
              </w:rPr>
              <w:t>代代</w:t>
            </w:r>
            <w:r w:rsidRPr="00A61E8B">
              <w:rPr>
                <w:rFonts w:ascii="SimSun" w:eastAsia="SimSun" w:hAnsi="SimSun" w:cs="Arial" w:hint="eastAsia"/>
                <w:sz w:val="21"/>
                <w:szCs w:val="21"/>
                <w:lang w:eastAsia="zh-CN"/>
              </w:rPr>
              <w:t>相传，无论是否连续</w:t>
            </w:r>
          </w:p>
        </w:tc>
        <w:tc>
          <w:tcPr>
            <w:tcW w:w="1320" w:type="dxa"/>
            <w:shd w:val="clear" w:color="auto" w:fill="auto"/>
          </w:tcPr>
          <w:p w14:paraId="1AEA93C0" w14:textId="13A64638" w:rsidR="00A26BEF" w:rsidRPr="00A61E8B" w:rsidRDefault="00AD7296"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存在于经过整理的、口头的或其他形式</w:t>
            </w:r>
          </w:p>
        </w:tc>
        <w:tc>
          <w:tcPr>
            <w:tcW w:w="1320" w:type="dxa"/>
            <w:shd w:val="clear" w:color="auto" w:fill="auto"/>
          </w:tcPr>
          <w:p w14:paraId="22DBB430" w14:textId="2DAA94AF" w:rsidR="00A26BEF" w:rsidRPr="00A61E8B" w:rsidRDefault="00AD7296"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可能的形式有诀窍、技能、创新、做法、教导或学问。</w:t>
            </w:r>
          </w:p>
        </w:tc>
        <w:tc>
          <w:tcPr>
            <w:tcW w:w="1560" w:type="dxa"/>
            <w:shd w:val="clear" w:color="auto" w:fill="auto"/>
          </w:tcPr>
          <w:p w14:paraId="619C550D" w14:textId="2EA9C03F" w:rsidR="009A7EF4" w:rsidRPr="00A61E8B" w:rsidRDefault="00AD7296"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可能充满活力、不断发展</w:t>
            </w:r>
          </w:p>
        </w:tc>
      </w:tr>
      <w:tr w:rsidR="0040036F" w:rsidRPr="00A61E8B" w14:paraId="4601FB44" w14:textId="77777777" w:rsidTr="00B02813">
        <w:tc>
          <w:tcPr>
            <w:tcW w:w="1080" w:type="dxa"/>
            <w:shd w:val="clear" w:color="auto" w:fill="auto"/>
          </w:tcPr>
          <w:p w14:paraId="406B4A52" w14:textId="25A96046" w:rsidR="00EC7B26" w:rsidRDefault="0040036F" w:rsidP="00F64CA1">
            <w:pPr>
              <w:adjustRightInd w:val="0"/>
              <w:spacing w:beforeLines="20" w:before="48" w:afterLines="30" w:after="72" w:line="300" w:lineRule="atLeast"/>
              <w:jc w:val="both"/>
              <w:rPr>
                <w:rFonts w:ascii="SimSun" w:eastAsia="SimSun" w:hAnsi="SimSun" w:cs="Arial" w:hint="eastAsia"/>
                <w:sz w:val="21"/>
                <w:szCs w:val="21"/>
                <w:lang w:eastAsia="zh-CN"/>
              </w:rPr>
            </w:pPr>
            <w:r w:rsidRPr="00A61E8B">
              <w:rPr>
                <w:rFonts w:ascii="SimSun" w:eastAsia="SimSun" w:hAnsi="SimSun" w:cs="Arial" w:hint="eastAsia"/>
                <w:sz w:val="21"/>
                <w:szCs w:val="21"/>
                <w:lang w:eastAsia="zh-CN"/>
              </w:rPr>
              <w:t>传统知识定义</w:t>
            </w:r>
          </w:p>
          <w:p w14:paraId="1C8390E4" w14:textId="6F0F11C4" w:rsidR="0040036F" w:rsidRPr="00A61E8B" w:rsidRDefault="0040036F" w:rsidP="00F64CA1">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Pr="00A61E8B">
              <w:rPr>
                <w:rFonts w:ascii="SimSun" w:eastAsia="SimSun" w:hAnsi="SimSun" w:cs="Arial"/>
                <w:sz w:val="21"/>
                <w:szCs w:val="21"/>
                <w:lang w:eastAsia="zh-CN"/>
              </w:rPr>
              <w:t>2</w:t>
            </w:r>
          </w:p>
        </w:tc>
        <w:tc>
          <w:tcPr>
            <w:tcW w:w="1440" w:type="dxa"/>
            <w:shd w:val="clear" w:color="auto" w:fill="auto"/>
          </w:tcPr>
          <w:p w14:paraId="7E5A3904" w14:textId="1C1B0D26"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由土著人民、当地社区和民族创造、维持、</w:t>
            </w:r>
            <w:r w:rsidRPr="00F64CA1">
              <w:rPr>
                <w:rFonts w:asciiTheme="minorEastAsia" w:hAnsiTheme="minorEastAsia" w:cs="Arial" w:hint="eastAsia"/>
                <w:b/>
                <w:sz w:val="21"/>
                <w:szCs w:val="21"/>
                <w:lang w:eastAsia="zh-CN"/>
              </w:rPr>
              <w:t>控制、保护</w:t>
            </w:r>
            <w:r w:rsidR="00EA2EE4" w:rsidRPr="00A61E8B">
              <w:rPr>
                <w:rFonts w:ascii="SimSun" w:eastAsia="SimSun" w:hAnsi="SimSun" w:cs="Arial" w:hint="eastAsia"/>
                <w:sz w:val="21"/>
                <w:szCs w:val="21"/>
                <w:lang w:eastAsia="zh-CN"/>
              </w:rPr>
              <w:t>和发展</w:t>
            </w:r>
          </w:p>
        </w:tc>
        <w:tc>
          <w:tcPr>
            <w:tcW w:w="1320" w:type="dxa"/>
            <w:shd w:val="clear" w:color="auto" w:fill="auto"/>
          </w:tcPr>
          <w:p w14:paraId="664A4583" w14:textId="68F3E4BC"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与土著人民和当地社区的社会认同和/或文化遗产有</w:t>
            </w:r>
            <w:r w:rsidRPr="000E7E1C">
              <w:rPr>
                <w:rFonts w:ascii="SimSun" w:eastAsia="SimSun" w:hAnsi="SimSun" w:cs="Arial" w:hint="eastAsia"/>
                <w:sz w:val="21"/>
                <w:szCs w:val="21"/>
                <w:lang w:eastAsia="zh-CN"/>
              </w:rPr>
              <w:t>直接</w:t>
            </w:r>
            <w:r w:rsidRPr="00A61E8B">
              <w:rPr>
                <w:rFonts w:ascii="SimSun" w:eastAsia="SimSun" w:hAnsi="SimSun" w:cs="Arial" w:hint="eastAsia"/>
                <w:sz w:val="21"/>
                <w:szCs w:val="21"/>
                <w:lang w:eastAsia="zh-CN"/>
              </w:rPr>
              <w:t>联系</w:t>
            </w:r>
          </w:p>
        </w:tc>
        <w:tc>
          <w:tcPr>
            <w:tcW w:w="1320" w:type="dxa"/>
            <w:shd w:val="clear" w:color="auto" w:fill="auto"/>
          </w:tcPr>
          <w:p w14:paraId="4A59A48E" w14:textId="789F35BA"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代代相传，无论是否连续</w:t>
            </w:r>
          </w:p>
        </w:tc>
        <w:tc>
          <w:tcPr>
            <w:tcW w:w="1320" w:type="dxa"/>
            <w:shd w:val="clear" w:color="auto" w:fill="auto"/>
          </w:tcPr>
          <w:p w14:paraId="6C0ABFFD" w14:textId="6F9AEBBE"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同传统知识定义——替代项1</w:t>
            </w:r>
          </w:p>
        </w:tc>
        <w:tc>
          <w:tcPr>
            <w:tcW w:w="1320" w:type="dxa"/>
            <w:shd w:val="clear" w:color="auto" w:fill="auto"/>
          </w:tcPr>
          <w:p w14:paraId="73743608" w14:textId="2552C3FF"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同传统知识定义——替代项1。</w:t>
            </w:r>
          </w:p>
        </w:tc>
        <w:tc>
          <w:tcPr>
            <w:tcW w:w="1560" w:type="dxa"/>
            <w:shd w:val="clear" w:color="auto" w:fill="auto"/>
          </w:tcPr>
          <w:p w14:paraId="4C49CB1D" w14:textId="7335DDBB"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同传统知识定义——替代项1。</w:t>
            </w:r>
          </w:p>
        </w:tc>
      </w:tr>
      <w:tr w:rsidR="0040036F" w:rsidRPr="00A61E8B" w14:paraId="33330F1D" w14:textId="77777777" w:rsidTr="00B02813">
        <w:tc>
          <w:tcPr>
            <w:tcW w:w="1080" w:type="dxa"/>
            <w:shd w:val="clear" w:color="auto" w:fill="auto"/>
          </w:tcPr>
          <w:p w14:paraId="5511307A" w14:textId="54C62138"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Pr="00A61E8B">
              <w:rPr>
                <w:rFonts w:ascii="SimSun" w:eastAsia="SimSun" w:hAnsi="SimSun" w:cs="Arial"/>
                <w:sz w:val="21"/>
                <w:szCs w:val="21"/>
                <w:lang w:eastAsia="zh-CN"/>
              </w:rPr>
              <w:t>2</w:t>
            </w:r>
          </w:p>
        </w:tc>
        <w:tc>
          <w:tcPr>
            <w:tcW w:w="1440" w:type="dxa"/>
            <w:shd w:val="clear" w:color="auto" w:fill="auto"/>
          </w:tcPr>
          <w:p w14:paraId="0F7D8AD2" w14:textId="7511D0DB" w:rsidR="0040036F" w:rsidRPr="00A61E8B" w:rsidRDefault="00AB0865" w:rsidP="000E7E1C">
            <w:pPr>
              <w:adjustRightInd w:val="0"/>
              <w:spacing w:beforeLines="20" w:before="48" w:afterLines="30" w:after="72" w:line="300" w:lineRule="atLeast"/>
              <w:jc w:val="both"/>
              <w:rPr>
                <w:rFonts w:ascii="SimSun" w:eastAsia="SimSun" w:hAnsi="SimSun" w:cs="Arial"/>
                <w:sz w:val="21"/>
                <w:szCs w:val="21"/>
                <w:lang w:eastAsia="zh-CN"/>
              </w:rPr>
            </w:pPr>
            <w:r w:rsidRPr="00F64CA1">
              <w:rPr>
                <w:rFonts w:asciiTheme="minorEastAsia" w:hAnsiTheme="minorEastAsia" w:cs="Arial" w:hint="eastAsia"/>
                <w:b/>
                <w:sz w:val="21"/>
                <w:szCs w:val="21"/>
                <w:lang w:eastAsia="zh-CN"/>
              </w:rPr>
              <w:t>集体</w:t>
            </w:r>
            <w:r w:rsidRPr="00A61E8B">
              <w:rPr>
                <w:rFonts w:ascii="SimSun" w:eastAsia="SimSun" w:hAnsi="SimSun" w:cs="Arial" w:hint="eastAsia"/>
                <w:sz w:val="21"/>
                <w:szCs w:val="21"/>
                <w:lang w:eastAsia="zh-CN"/>
              </w:rPr>
              <w:t>创造和维持</w:t>
            </w:r>
          </w:p>
        </w:tc>
        <w:tc>
          <w:tcPr>
            <w:tcW w:w="1320" w:type="dxa"/>
            <w:shd w:val="clear" w:color="auto" w:fill="auto"/>
          </w:tcPr>
          <w:p w14:paraId="5E434D3D" w14:textId="70CF8BB4" w:rsidR="0040036F" w:rsidRPr="00A61E8B" w:rsidRDefault="00AB0865"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与土著人民和当地社区</w:t>
            </w:r>
            <w:r w:rsidRPr="00F64CA1">
              <w:rPr>
                <w:rFonts w:asciiTheme="minorEastAsia" w:hAnsiTheme="minorEastAsia" w:cs="Arial" w:hint="eastAsia"/>
                <w:b/>
                <w:sz w:val="21"/>
                <w:szCs w:val="21"/>
                <w:lang w:eastAsia="zh-CN"/>
              </w:rPr>
              <w:t>和民族</w:t>
            </w:r>
            <w:r w:rsidRPr="00A61E8B">
              <w:rPr>
                <w:rFonts w:ascii="SimSun" w:eastAsia="SimSun" w:hAnsi="SimSun" w:cs="Arial" w:hint="eastAsia"/>
                <w:sz w:val="21"/>
                <w:szCs w:val="21"/>
                <w:lang w:eastAsia="zh-CN"/>
              </w:rPr>
              <w:t>的社会认同和/或文化遗产有</w:t>
            </w:r>
            <w:r w:rsidRPr="00F64CA1">
              <w:rPr>
                <w:rFonts w:asciiTheme="minorEastAsia" w:hAnsiTheme="minorEastAsia" w:cs="Arial" w:hint="eastAsia"/>
                <w:b/>
                <w:sz w:val="21"/>
                <w:szCs w:val="21"/>
                <w:lang w:eastAsia="zh-CN"/>
              </w:rPr>
              <w:t>直接</w:t>
            </w:r>
            <w:r w:rsidRPr="00A61E8B">
              <w:rPr>
                <w:rFonts w:ascii="SimSun" w:eastAsia="SimSun" w:hAnsi="SimSun" w:cs="Arial" w:hint="eastAsia"/>
                <w:sz w:val="21"/>
                <w:szCs w:val="21"/>
                <w:lang w:eastAsia="zh-CN"/>
              </w:rPr>
              <w:t>关联</w:t>
            </w:r>
          </w:p>
        </w:tc>
        <w:tc>
          <w:tcPr>
            <w:tcW w:w="1320" w:type="dxa"/>
            <w:shd w:val="clear" w:color="auto" w:fill="auto"/>
          </w:tcPr>
          <w:p w14:paraId="56F70AC7" w14:textId="0E7667B7" w:rsidR="0040036F" w:rsidRPr="00A61E8B" w:rsidRDefault="00AB0865" w:rsidP="000E7E1C">
            <w:pPr>
              <w:adjustRightInd w:val="0"/>
              <w:spacing w:beforeLines="20" w:before="48" w:afterLines="30" w:after="72" w:line="300" w:lineRule="atLeast"/>
              <w:jc w:val="both"/>
              <w:rPr>
                <w:rFonts w:ascii="SimSun" w:eastAsia="SimSun" w:hAnsi="SimSun" w:cs="Arial"/>
                <w:sz w:val="21"/>
                <w:szCs w:val="21"/>
                <w:lang w:eastAsia="zh-CN"/>
              </w:rPr>
            </w:pPr>
            <w:r w:rsidRPr="00F64CA1">
              <w:rPr>
                <w:rFonts w:ascii="SimSun" w:eastAsia="SimSun" w:hAnsi="SimSun" w:cs="Arial" w:hint="eastAsia"/>
                <w:b/>
                <w:sz w:val="21"/>
                <w:szCs w:val="21"/>
                <w:lang w:eastAsia="zh-CN"/>
              </w:rPr>
              <w:t>代代</w:t>
            </w:r>
            <w:r w:rsidRPr="000E7E1C">
              <w:rPr>
                <w:rFonts w:ascii="SimSun" w:eastAsia="SimSun" w:hAnsi="SimSun" w:cs="Arial" w:hint="eastAsia"/>
                <w:sz w:val="21"/>
                <w:szCs w:val="21"/>
                <w:lang w:eastAsia="zh-CN"/>
              </w:rPr>
              <w:t>相传</w:t>
            </w:r>
            <w:r w:rsidRPr="00A61E8B">
              <w:rPr>
                <w:rFonts w:ascii="SimSun" w:eastAsia="SimSun" w:hAnsi="SimSun" w:cs="Arial" w:hint="eastAsia"/>
                <w:sz w:val="21"/>
                <w:szCs w:val="21"/>
                <w:lang w:eastAsia="zh-CN"/>
              </w:rPr>
              <w:t>，无论是否连续</w:t>
            </w:r>
          </w:p>
        </w:tc>
        <w:tc>
          <w:tcPr>
            <w:tcW w:w="1320" w:type="dxa"/>
            <w:shd w:val="clear" w:color="auto" w:fill="auto"/>
          </w:tcPr>
          <w:p w14:paraId="5E656A87" w14:textId="49A1D41A"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同传统知识定义——替代项1</w:t>
            </w:r>
          </w:p>
        </w:tc>
        <w:tc>
          <w:tcPr>
            <w:tcW w:w="1320" w:type="dxa"/>
            <w:shd w:val="clear" w:color="auto" w:fill="auto"/>
          </w:tcPr>
          <w:p w14:paraId="73B4AF02" w14:textId="77777777" w:rsidR="0040036F" w:rsidRPr="00A61E8B" w:rsidRDefault="0040036F" w:rsidP="00211315">
            <w:pPr>
              <w:adjustRightInd w:val="0"/>
              <w:spacing w:afterLines="30" w:after="72" w:line="300" w:lineRule="atLeast"/>
              <w:jc w:val="both"/>
              <w:rPr>
                <w:rFonts w:ascii="SimSun" w:eastAsia="SimSun" w:hAnsi="SimSun" w:cs="Arial"/>
                <w:sz w:val="21"/>
                <w:szCs w:val="21"/>
                <w:lang w:eastAsia="zh-CN"/>
              </w:rPr>
            </w:pPr>
          </w:p>
        </w:tc>
        <w:tc>
          <w:tcPr>
            <w:tcW w:w="1560" w:type="dxa"/>
            <w:shd w:val="clear" w:color="auto" w:fill="auto"/>
          </w:tcPr>
          <w:p w14:paraId="75AAC421" w14:textId="77777777" w:rsidR="0040036F" w:rsidRPr="00A61E8B" w:rsidRDefault="0040036F" w:rsidP="00211315">
            <w:pPr>
              <w:adjustRightInd w:val="0"/>
              <w:spacing w:afterLines="30" w:after="72" w:line="300" w:lineRule="atLeast"/>
              <w:jc w:val="both"/>
              <w:rPr>
                <w:rFonts w:ascii="SimSun" w:eastAsia="SimSun" w:hAnsi="SimSun" w:cs="Arial"/>
                <w:sz w:val="21"/>
                <w:szCs w:val="21"/>
                <w:lang w:eastAsia="zh-CN"/>
              </w:rPr>
            </w:pPr>
          </w:p>
        </w:tc>
      </w:tr>
      <w:tr w:rsidR="0040036F" w:rsidRPr="00A61E8B" w14:paraId="7E35CCBA" w14:textId="77777777" w:rsidTr="00B02813">
        <w:tc>
          <w:tcPr>
            <w:tcW w:w="1080" w:type="dxa"/>
            <w:shd w:val="clear" w:color="auto" w:fill="auto"/>
          </w:tcPr>
          <w:p w14:paraId="48D79F61" w14:textId="4DE592F1"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rPr>
            </w:pPr>
            <w:r w:rsidRPr="00A61E8B">
              <w:rPr>
                <w:rFonts w:ascii="SimSun" w:eastAsia="SimSun" w:hAnsi="SimSun" w:cs="Arial" w:hint="eastAsia"/>
                <w:sz w:val="21"/>
                <w:szCs w:val="21"/>
                <w:lang w:eastAsia="zh-CN"/>
              </w:rPr>
              <w:t>替代项</w:t>
            </w:r>
            <w:r w:rsidRPr="00A61E8B">
              <w:rPr>
                <w:rFonts w:ascii="SimSun" w:eastAsia="SimSun" w:hAnsi="SimSun" w:cs="Arial"/>
                <w:sz w:val="21"/>
                <w:szCs w:val="21"/>
              </w:rPr>
              <w:t>3</w:t>
            </w:r>
          </w:p>
        </w:tc>
        <w:tc>
          <w:tcPr>
            <w:tcW w:w="1440" w:type="dxa"/>
            <w:shd w:val="clear" w:color="auto" w:fill="auto"/>
          </w:tcPr>
          <w:p w14:paraId="130A2FE5" w14:textId="746A922C" w:rsidR="0040036F" w:rsidRPr="00A61E8B" w:rsidRDefault="00AB0865"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由土著人民、当地社区和民族/</w:t>
            </w:r>
            <w:r w:rsidR="00EA2EE4" w:rsidRPr="00A61E8B">
              <w:rPr>
                <w:rFonts w:ascii="SimSun" w:eastAsia="SimSun" w:hAnsi="SimSun" w:cs="Arial" w:hint="eastAsia"/>
                <w:sz w:val="21"/>
                <w:szCs w:val="21"/>
                <w:lang w:eastAsia="zh-CN"/>
              </w:rPr>
              <w:t>国家创造、维持和发展</w:t>
            </w:r>
            <w:r w:rsidRPr="00A61E8B">
              <w:rPr>
                <w:rFonts w:ascii="SimSun" w:eastAsia="SimSun" w:hAnsi="SimSun" w:cs="Arial" w:hint="eastAsia"/>
                <w:sz w:val="21"/>
                <w:szCs w:val="21"/>
                <w:lang w:eastAsia="zh-CN"/>
              </w:rPr>
              <w:t>，</w:t>
            </w:r>
            <w:r w:rsidRPr="00F64CA1">
              <w:rPr>
                <w:rFonts w:asciiTheme="minorEastAsia" w:hAnsiTheme="minorEastAsia" w:cs="Arial" w:hint="eastAsia"/>
                <w:b/>
                <w:sz w:val="21"/>
                <w:szCs w:val="21"/>
                <w:lang w:eastAsia="zh-CN"/>
              </w:rPr>
              <w:t>不论是否广泛传播</w:t>
            </w:r>
          </w:p>
        </w:tc>
        <w:tc>
          <w:tcPr>
            <w:tcW w:w="1320" w:type="dxa"/>
            <w:shd w:val="clear" w:color="auto" w:fill="auto"/>
          </w:tcPr>
          <w:p w14:paraId="08DC2E00" w14:textId="0D78BADF" w:rsidR="0040036F" w:rsidRPr="00A61E8B" w:rsidRDefault="00AB0865"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与土著人民、当地社区的社会认同和/或文化遗产有关联，或者是其组成部分</w:t>
            </w:r>
          </w:p>
        </w:tc>
        <w:tc>
          <w:tcPr>
            <w:tcW w:w="1320" w:type="dxa"/>
            <w:shd w:val="clear" w:color="auto" w:fill="auto"/>
          </w:tcPr>
          <w:p w14:paraId="01DD6642" w14:textId="2D5097E1"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同传统知识定义——替代项</w:t>
            </w:r>
            <w:r w:rsidRPr="00A61E8B">
              <w:rPr>
                <w:rFonts w:ascii="SimSun" w:eastAsia="SimSun" w:hAnsi="SimSun" w:cs="Arial"/>
                <w:sz w:val="21"/>
                <w:szCs w:val="21"/>
                <w:lang w:eastAsia="zh-CN"/>
              </w:rPr>
              <w:t>2</w:t>
            </w:r>
          </w:p>
        </w:tc>
        <w:tc>
          <w:tcPr>
            <w:tcW w:w="1320" w:type="dxa"/>
            <w:shd w:val="clear" w:color="auto" w:fill="auto"/>
          </w:tcPr>
          <w:p w14:paraId="25A8A48E" w14:textId="07DF56B4"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同传统知识定义——替代项1</w:t>
            </w:r>
          </w:p>
        </w:tc>
        <w:tc>
          <w:tcPr>
            <w:tcW w:w="1320" w:type="dxa"/>
            <w:shd w:val="clear" w:color="auto" w:fill="auto"/>
          </w:tcPr>
          <w:p w14:paraId="51BDA65E" w14:textId="1E0DE134"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同传统知识定义——替代项1</w:t>
            </w:r>
          </w:p>
        </w:tc>
        <w:tc>
          <w:tcPr>
            <w:tcW w:w="1560" w:type="dxa"/>
            <w:shd w:val="clear" w:color="auto" w:fill="auto"/>
          </w:tcPr>
          <w:p w14:paraId="73A43944" w14:textId="7B939D1E" w:rsidR="0040036F" w:rsidRPr="00A61E8B" w:rsidRDefault="00A701D2" w:rsidP="000E7E1C">
            <w:pPr>
              <w:adjustRightInd w:val="0"/>
              <w:spacing w:beforeLines="20" w:before="48" w:afterLines="30" w:after="72" w:line="28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尤其可以与农业、环境、医疗保健及土著和传统医学知识、生物多样性、传统生活方式、自然资源和遗传资源，以及传统建筑诀窍和施工技术等领域有联系</w:t>
            </w:r>
          </w:p>
        </w:tc>
      </w:tr>
      <w:tr w:rsidR="0040036F" w:rsidRPr="00A61E8B" w14:paraId="62312F3E" w14:textId="77777777" w:rsidTr="00B02813">
        <w:tc>
          <w:tcPr>
            <w:tcW w:w="1080" w:type="dxa"/>
            <w:shd w:val="clear" w:color="auto" w:fill="auto"/>
          </w:tcPr>
          <w:p w14:paraId="70FBF27B" w14:textId="4B3DAE1E" w:rsidR="0040036F" w:rsidRPr="00A61E8B" w:rsidRDefault="0040036F" w:rsidP="000E7E1C">
            <w:pPr>
              <w:adjustRightInd w:val="0"/>
              <w:spacing w:beforeLines="20" w:before="48" w:afterLines="30" w:after="72" w:line="300" w:lineRule="atLeast"/>
              <w:jc w:val="both"/>
              <w:rPr>
                <w:rFonts w:ascii="SimSun" w:eastAsia="SimSun" w:hAnsi="SimSun" w:cs="Arial"/>
                <w:sz w:val="21"/>
                <w:szCs w:val="21"/>
              </w:rPr>
            </w:pPr>
            <w:r w:rsidRPr="00A61E8B">
              <w:rPr>
                <w:rFonts w:ascii="SimSun" w:eastAsia="SimSun" w:hAnsi="SimSun" w:cs="Arial" w:hint="eastAsia"/>
                <w:sz w:val="21"/>
                <w:szCs w:val="21"/>
                <w:lang w:eastAsia="zh-CN"/>
              </w:rPr>
              <w:t>替代项</w:t>
            </w:r>
            <w:r w:rsidRPr="00A61E8B">
              <w:rPr>
                <w:rFonts w:ascii="SimSun" w:eastAsia="SimSun" w:hAnsi="SimSun" w:cs="Arial"/>
                <w:sz w:val="21"/>
                <w:szCs w:val="21"/>
              </w:rPr>
              <w:t>4</w:t>
            </w:r>
          </w:p>
        </w:tc>
        <w:tc>
          <w:tcPr>
            <w:tcW w:w="1440" w:type="dxa"/>
            <w:shd w:val="clear" w:color="auto" w:fill="auto"/>
          </w:tcPr>
          <w:p w14:paraId="0C923CB7" w14:textId="0FEA59B0" w:rsidR="0040036F" w:rsidRPr="00A61E8B" w:rsidRDefault="00F53261" w:rsidP="000E7E1C">
            <w:pPr>
              <w:adjustRightInd w:val="0"/>
              <w:spacing w:beforeLines="20" w:before="48" w:afterLines="30" w:after="72" w:line="300" w:lineRule="atLeast"/>
              <w:jc w:val="both"/>
              <w:rPr>
                <w:rFonts w:ascii="SimSun" w:eastAsia="SimSun" w:hAnsi="SimSun" w:cs="Arial"/>
                <w:sz w:val="21"/>
                <w:szCs w:val="21"/>
                <w:lang w:eastAsia="zh-CN"/>
              </w:rPr>
            </w:pPr>
            <w:r w:rsidRPr="00F64CA1">
              <w:rPr>
                <w:rFonts w:asciiTheme="minorEastAsia" w:hAnsiTheme="minorEastAsia" w:cs="Arial" w:hint="eastAsia"/>
                <w:b/>
                <w:sz w:val="21"/>
                <w:szCs w:val="21"/>
                <w:lang w:eastAsia="zh-CN"/>
              </w:rPr>
              <w:t>集体</w:t>
            </w:r>
            <w:r w:rsidRPr="00A61E8B">
              <w:rPr>
                <w:rFonts w:ascii="SimSun" w:eastAsia="SimSun" w:hAnsi="SimSun" w:cs="Arial" w:hint="eastAsia"/>
                <w:sz w:val="21"/>
                <w:szCs w:val="21"/>
                <w:lang w:eastAsia="zh-CN"/>
              </w:rPr>
              <w:t>创作、创造、发展、维持</w:t>
            </w:r>
            <w:r w:rsidRPr="00B02813">
              <w:rPr>
                <w:rFonts w:ascii="SimHei" w:eastAsia="SimHei" w:hAnsi="SimHei" w:cs="Arial" w:hint="eastAsia"/>
                <w:sz w:val="21"/>
                <w:szCs w:val="21"/>
                <w:lang w:eastAsia="zh-CN"/>
              </w:rPr>
              <w:t>和</w:t>
            </w:r>
            <w:r w:rsidRPr="00F64CA1">
              <w:rPr>
                <w:rFonts w:asciiTheme="minorEastAsia" w:hAnsiTheme="minorEastAsia" w:cs="Arial" w:hint="eastAsia"/>
                <w:b/>
                <w:sz w:val="21"/>
                <w:szCs w:val="21"/>
                <w:lang w:eastAsia="zh-CN"/>
              </w:rPr>
              <w:t>共享</w:t>
            </w:r>
          </w:p>
        </w:tc>
        <w:tc>
          <w:tcPr>
            <w:tcW w:w="1320" w:type="dxa"/>
            <w:shd w:val="clear" w:color="auto" w:fill="auto"/>
          </w:tcPr>
          <w:p w14:paraId="612FFED6" w14:textId="450C4BCF" w:rsidR="0040036F" w:rsidRPr="00A61E8B" w:rsidRDefault="00F53261" w:rsidP="000E7E1C">
            <w:pPr>
              <w:adjustRightInd w:val="0"/>
              <w:spacing w:beforeLines="20" w:before="48" w:afterLines="30" w:after="72" w:line="30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与受益人的文化遗产</w:t>
            </w:r>
            <w:r w:rsidRPr="00F64CA1">
              <w:rPr>
                <w:rFonts w:asciiTheme="minorEastAsia" w:hAnsiTheme="minorEastAsia" w:cs="Arial" w:hint="eastAsia"/>
                <w:b/>
                <w:sz w:val="21"/>
                <w:szCs w:val="21"/>
                <w:lang w:eastAsia="zh-CN"/>
              </w:rPr>
              <w:t>有显著联系</w:t>
            </w:r>
          </w:p>
        </w:tc>
        <w:tc>
          <w:tcPr>
            <w:tcW w:w="1320" w:type="dxa"/>
            <w:shd w:val="clear" w:color="auto" w:fill="auto"/>
          </w:tcPr>
          <w:p w14:paraId="09504717" w14:textId="22AC598A" w:rsidR="0040036F" w:rsidRPr="00A61E8B" w:rsidRDefault="00F53261">
            <w:pPr>
              <w:adjustRightInd w:val="0"/>
              <w:spacing w:beforeLines="20" w:before="48" w:afterLines="30" w:after="72" w:line="300" w:lineRule="atLeast"/>
              <w:jc w:val="both"/>
              <w:rPr>
                <w:rFonts w:ascii="SimSun" w:eastAsia="SimSun" w:hAnsi="SimSun" w:cs="Arial"/>
                <w:sz w:val="21"/>
                <w:szCs w:val="21"/>
                <w:lang w:eastAsia="zh-CN"/>
              </w:rPr>
            </w:pPr>
            <w:r w:rsidRPr="00F64CA1">
              <w:rPr>
                <w:rFonts w:asciiTheme="majorEastAsia" w:eastAsiaTheme="majorEastAsia" w:hAnsiTheme="majorEastAsia" w:cs="Arial" w:hint="eastAsia"/>
                <w:b/>
                <w:sz w:val="21"/>
                <w:szCs w:val="21"/>
                <w:lang w:eastAsia="zh-CN"/>
              </w:rPr>
              <w:t>在已由每个成员国决定的期间</w:t>
            </w:r>
            <w:r w:rsidR="007629C5">
              <w:rPr>
                <w:rFonts w:asciiTheme="majorEastAsia" w:eastAsiaTheme="majorEastAsia" w:hAnsiTheme="majorEastAsia" w:cs="Arial" w:hint="eastAsia"/>
                <w:b/>
                <w:sz w:val="21"/>
                <w:szCs w:val="21"/>
                <w:lang w:eastAsia="zh-CN"/>
              </w:rPr>
              <w:t>，但</w:t>
            </w:r>
            <w:r w:rsidRPr="00F64CA1">
              <w:rPr>
                <w:rFonts w:asciiTheme="majorEastAsia" w:eastAsiaTheme="majorEastAsia" w:hAnsiTheme="majorEastAsia" w:cs="Arial" w:hint="eastAsia"/>
                <w:b/>
                <w:sz w:val="21"/>
                <w:szCs w:val="21"/>
                <w:lang w:eastAsia="zh-CN"/>
              </w:rPr>
              <w:t>不少于</w:t>
            </w:r>
            <w:r w:rsidRPr="00F64CA1">
              <w:rPr>
                <w:rFonts w:asciiTheme="majorEastAsia" w:eastAsiaTheme="majorEastAsia" w:hAnsiTheme="majorEastAsia" w:cs="Arial"/>
                <w:b/>
                <w:sz w:val="21"/>
                <w:szCs w:val="21"/>
                <w:lang w:eastAsia="zh-CN"/>
              </w:rPr>
              <w:t>50年</w:t>
            </w:r>
            <w:r w:rsidR="007629C5">
              <w:rPr>
                <w:rFonts w:asciiTheme="majorEastAsia" w:eastAsiaTheme="majorEastAsia" w:hAnsiTheme="majorEastAsia" w:cs="Arial" w:hint="eastAsia"/>
                <w:b/>
                <w:sz w:val="21"/>
                <w:szCs w:val="21"/>
                <w:lang w:eastAsia="zh-CN"/>
              </w:rPr>
              <w:t>，</w:t>
            </w:r>
            <w:r w:rsidRPr="00A61E8B">
              <w:rPr>
                <w:rFonts w:ascii="SimSun" w:eastAsia="SimSun" w:hAnsi="SimSun" w:cs="Arial" w:hint="eastAsia"/>
                <w:sz w:val="21"/>
                <w:szCs w:val="21"/>
                <w:lang w:eastAsia="zh-CN"/>
              </w:rPr>
              <w:t>代代相传</w:t>
            </w:r>
          </w:p>
        </w:tc>
        <w:tc>
          <w:tcPr>
            <w:tcW w:w="1320" w:type="dxa"/>
            <w:shd w:val="clear" w:color="auto" w:fill="auto"/>
          </w:tcPr>
          <w:p w14:paraId="67C3EDAF" w14:textId="77777777" w:rsidR="0040036F" w:rsidRPr="00A61E8B" w:rsidRDefault="0040036F" w:rsidP="00211315">
            <w:pPr>
              <w:adjustRightInd w:val="0"/>
              <w:spacing w:afterLines="30" w:after="72" w:line="300" w:lineRule="atLeast"/>
              <w:jc w:val="both"/>
              <w:rPr>
                <w:rFonts w:ascii="SimSun" w:eastAsia="SimSun" w:hAnsi="SimSun" w:cs="Arial"/>
                <w:sz w:val="21"/>
                <w:szCs w:val="21"/>
                <w:lang w:eastAsia="zh-CN"/>
              </w:rPr>
            </w:pPr>
          </w:p>
        </w:tc>
        <w:tc>
          <w:tcPr>
            <w:tcW w:w="1320" w:type="dxa"/>
            <w:shd w:val="clear" w:color="auto" w:fill="auto"/>
          </w:tcPr>
          <w:p w14:paraId="6282327B" w14:textId="77777777" w:rsidR="0040036F" w:rsidRPr="00A61E8B" w:rsidRDefault="0040036F" w:rsidP="00211315">
            <w:pPr>
              <w:adjustRightInd w:val="0"/>
              <w:spacing w:afterLines="30" w:after="72" w:line="300" w:lineRule="atLeast"/>
              <w:jc w:val="both"/>
              <w:rPr>
                <w:rFonts w:ascii="SimSun" w:eastAsia="SimSun" w:hAnsi="SimSun" w:cs="Arial"/>
                <w:sz w:val="21"/>
                <w:szCs w:val="21"/>
                <w:lang w:eastAsia="zh-CN"/>
              </w:rPr>
            </w:pPr>
          </w:p>
        </w:tc>
        <w:tc>
          <w:tcPr>
            <w:tcW w:w="1560" w:type="dxa"/>
            <w:shd w:val="clear" w:color="auto" w:fill="auto"/>
          </w:tcPr>
          <w:p w14:paraId="37D785B5" w14:textId="77777777" w:rsidR="0040036F" w:rsidRPr="00A61E8B" w:rsidRDefault="0040036F" w:rsidP="00211315">
            <w:pPr>
              <w:adjustRightInd w:val="0"/>
              <w:spacing w:afterLines="30" w:after="72" w:line="300" w:lineRule="atLeast"/>
              <w:jc w:val="both"/>
              <w:rPr>
                <w:rFonts w:ascii="SimSun" w:eastAsia="SimSun" w:hAnsi="SimSun" w:cs="Arial"/>
                <w:sz w:val="21"/>
                <w:szCs w:val="21"/>
                <w:lang w:eastAsia="zh-CN"/>
              </w:rPr>
            </w:pPr>
          </w:p>
        </w:tc>
      </w:tr>
    </w:tbl>
    <w:p w14:paraId="06FE61EA" w14:textId="400088F3" w:rsidR="00A61E8B" w:rsidRDefault="00F806CC"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lastRenderedPageBreak/>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292634" w:rsidRPr="00A61E8B">
        <w:rPr>
          <w:rFonts w:ascii="SimSun" w:eastAsia="SimSun" w:hAnsi="SimSun" w:cs="Arial" w:hint="eastAsia"/>
          <w:sz w:val="21"/>
          <w:szCs w:val="21"/>
          <w:lang w:eastAsia="zh-CN"/>
        </w:rPr>
        <w:t>正</w:t>
      </w:r>
      <w:r w:rsidR="00BF3AF1" w:rsidRPr="00A61E8B">
        <w:rPr>
          <w:rFonts w:ascii="SimSun" w:eastAsia="SimSun" w:hAnsi="SimSun" w:cs="Arial" w:hint="eastAsia"/>
          <w:sz w:val="21"/>
          <w:szCs w:val="21"/>
          <w:lang w:eastAsia="zh-CN"/>
        </w:rPr>
        <w:t>如已经指出的</w:t>
      </w:r>
      <w:r w:rsidR="00292634" w:rsidRPr="00A61E8B">
        <w:rPr>
          <w:rFonts w:ascii="SimSun" w:eastAsia="SimSun" w:hAnsi="SimSun" w:cs="Arial" w:hint="eastAsia"/>
          <w:sz w:val="21"/>
          <w:szCs w:val="21"/>
          <w:lang w:eastAsia="zh-CN"/>
        </w:rPr>
        <w:t>那样</w:t>
      </w:r>
      <w:r w:rsidR="00BF3AF1" w:rsidRPr="00A61E8B">
        <w:rPr>
          <w:rFonts w:ascii="SimSun" w:eastAsia="SimSun" w:hAnsi="SimSun" w:cs="Arial" w:hint="eastAsia"/>
          <w:sz w:val="21"/>
          <w:szCs w:val="21"/>
          <w:lang w:eastAsia="zh-CN"/>
        </w:rPr>
        <w:t>，</w:t>
      </w:r>
      <w:r w:rsidR="002257D5" w:rsidRPr="00A61E8B">
        <w:rPr>
          <w:rFonts w:ascii="SimSun" w:eastAsia="SimSun" w:hAnsi="SimSun" w:cs="Arial" w:hint="eastAsia"/>
          <w:sz w:val="21"/>
          <w:szCs w:val="21"/>
          <w:lang w:eastAsia="zh-CN"/>
        </w:rPr>
        <w:t>还</w:t>
      </w:r>
      <w:r w:rsidR="00292634" w:rsidRPr="00A61E8B">
        <w:rPr>
          <w:rFonts w:ascii="SimSun" w:eastAsia="SimSun" w:hAnsi="SimSun" w:cs="Arial" w:hint="eastAsia"/>
          <w:sz w:val="21"/>
          <w:szCs w:val="21"/>
          <w:lang w:eastAsia="zh-CN"/>
        </w:rPr>
        <w:t>将</w:t>
      </w:r>
      <w:r w:rsidR="004176F6" w:rsidRPr="00A61E8B">
        <w:rPr>
          <w:rFonts w:ascii="SimSun" w:eastAsia="SimSun" w:hAnsi="SimSun" w:cs="Arial" w:hint="eastAsia"/>
          <w:sz w:val="21"/>
          <w:szCs w:val="21"/>
          <w:lang w:eastAsia="zh-CN"/>
        </w:rPr>
        <w:t>传统知识的定义（连同</w:t>
      </w:r>
      <w:r w:rsidR="00292634" w:rsidRPr="00A61E8B">
        <w:rPr>
          <w:rFonts w:ascii="SimSun" w:eastAsia="SimSun" w:hAnsi="SimSun" w:cs="Arial" w:hint="eastAsia"/>
          <w:sz w:val="21"/>
          <w:szCs w:val="21"/>
          <w:lang w:eastAsia="zh-CN"/>
        </w:rPr>
        <w:t>两个替代项）列在了</w:t>
      </w:r>
      <w:r w:rsidR="00BF3AF1" w:rsidRPr="00A61E8B">
        <w:rPr>
          <w:rFonts w:ascii="SimSun" w:eastAsia="SimSun" w:hAnsi="SimSun" w:cs="Arial" w:hint="eastAsia"/>
          <w:sz w:val="21"/>
          <w:szCs w:val="21"/>
          <w:lang w:eastAsia="zh-CN"/>
        </w:rPr>
        <w:t>“术语</w:t>
      </w:r>
      <w:r w:rsidR="00292634" w:rsidRPr="00A61E8B">
        <w:rPr>
          <w:rFonts w:ascii="SimSun" w:eastAsia="SimSun" w:hAnsi="SimSun" w:cs="Arial" w:hint="eastAsia"/>
          <w:sz w:val="21"/>
          <w:szCs w:val="21"/>
          <w:lang w:eastAsia="zh-CN"/>
        </w:rPr>
        <w:t>的使用</w:t>
      </w:r>
      <w:r w:rsidR="00BF3AF1" w:rsidRPr="00A61E8B">
        <w:rPr>
          <w:rFonts w:ascii="SimSun" w:eastAsia="SimSun" w:hAnsi="SimSun" w:cs="Arial" w:hint="eastAsia"/>
          <w:sz w:val="21"/>
          <w:szCs w:val="21"/>
          <w:lang w:eastAsia="zh-CN"/>
        </w:rPr>
        <w:t>”</w:t>
      </w:r>
      <w:r w:rsidR="003527DD" w:rsidRPr="00A61E8B">
        <w:rPr>
          <w:rFonts w:ascii="SimSun" w:eastAsia="SimSun" w:hAnsi="SimSun" w:cs="Arial" w:hint="eastAsia"/>
          <w:sz w:val="21"/>
          <w:szCs w:val="21"/>
          <w:lang w:eastAsia="zh-CN"/>
        </w:rPr>
        <w:t>部分</w:t>
      </w:r>
      <w:r w:rsidR="00BF3AF1" w:rsidRPr="00A61E8B">
        <w:rPr>
          <w:rFonts w:ascii="SimSun" w:eastAsia="SimSun" w:hAnsi="SimSun" w:cs="Arial" w:hint="eastAsia"/>
          <w:sz w:val="21"/>
          <w:szCs w:val="21"/>
          <w:lang w:eastAsia="zh-CN"/>
        </w:rPr>
        <w:t>。从表中可以看出，这些定义</w:t>
      </w:r>
      <w:r w:rsidR="002D38A8" w:rsidRPr="00A61E8B">
        <w:rPr>
          <w:rFonts w:ascii="SimSun" w:eastAsia="SimSun" w:hAnsi="SimSun" w:cs="Arial" w:hint="eastAsia"/>
          <w:sz w:val="21"/>
          <w:szCs w:val="21"/>
          <w:lang w:eastAsia="zh-CN"/>
        </w:rPr>
        <w:t>列入了</w:t>
      </w:r>
      <w:r w:rsidR="002257D5" w:rsidRPr="00A61E8B">
        <w:rPr>
          <w:rFonts w:ascii="SimSun" w:eastAsia="SimSun" w:hAnsi="SimSun" w:cs="Arial" w:hint="eastAsia"/>
          <w:sz w:val="21"/>
          <w:szCs w:val="21"/>
          <w:lang w:eastAsia="zh-CN"/>
        </w:rPr>
        <w:t>替代项2、3和4中</w:t>
      </w:r>
      <w:r w:rsidR="00BF3AF1" w:rsidRPr="00A61E8B">
        <w:rPr>
          <w:rFonts w:ascii="SimSun" w:eastAsia="SimSun" w:hAnsi="SimSun" w:cs="Arial" w:hint="eastAsia"/>
          <w:sz w:val="21"/>
          <w:szCs w:val="21"/>
          <w:lang w:eastAsia="zh-CN"/>
        </w:rPr>
        <w:t>的一些</w:t>
      </w:r>
      <w:r w:rsidR="002257D5" w:rsidRPr="00A61E8B">
        <w:rPr>
          <w:rFonts w:ascii="SimSun" w:eastAsia="SimSun" w:hAnsi="SimSun" w:cs="Arial" w:hint="eastAsia"/>
          <w:sz w:val="21"/>
          <w:szCs w:val="21"/>
          <w:lang w:eastAsia="zh-CN"/>
        </w:rPr>
        <w:t>要素</w:t>
      </w:r>
      <w:r w:rsidR="00BF3AF1" w:rsidRPr="00A61E8B">
        <w:rPr>
          <w:rFonts w:ascii="SimSun" w:eastAsia="SimSun" w:hAnsi="SimSun" w:cs="Arial" w:hint="eastAsia"/>
          <w:sz w:val="21"/>
          <w:szCs w:val="21"/>
          <w:lang w:eastAsia="zh-CN"/>
        </w:rPr>
        <w:t>。应</w:t>
      </w:r>
      <w:r w:rsidR="002257D5" w:rsidRPr="00A61E8B">
        <w:rPr>
          <w:rFonts w:ascii="SimSun" w:eastAsia="SimSun" w:hAnsi="SimSun" w:cs="Arial" w:hint="eastAsia"/>
          <w:sz w:val="21"/>
          <w:szCs w:val="21"/>
          <w:lang w:eastAsia="zh-CN"/>
        </w:rPr>
        <w:t>当</w:t>
      </w:r>
      <w:r w:rsidR="00BF3AF1" w:rsidRPr="00A61E8B">
        <w:rPr>
          <w:rFonts w:ascii="SimSun" w:eastAsia="SimSun" w:hAnsi="SimSun" w:cs="Arial" w:hint="eastAsia"/>
          <w:sz w:val="21"/>
          <w:szCs w:val="21"/>
          <w:lang w:eastAsia="zh-CN"/>
        </w:rPr>
        <w:t>进一步</w:t>
      </w:r>
      <w:r w:rsidR="007374F5" w:rsidRPr="00A61E8B">
        <w:rPr>
          <w:rFonts w:ascii="SimSun" w:eastAsia="SimSun" w:hAnsi="SimSun" w:cs="Arial" w:hint="eastAsia"/>
          <w:sz w:val="21"/>
          <w:szCs w:val="21"/>
          <w:lang w:eastAsia="zh-CN"/>
        </w:rPr>
        <w:t>审议</w:t>
      </w:r>
      <w:r w:rsidR="002257D5" w:rsidRPr="00A61E8B">
        <w:rPr>
          <w:rFonts w:ascii="SimSun" w:eastAsia="SimSun" w:hAnsi="SimSun" w:cs="Arial" w:hint="eastAsia"/>
          <w:sz w:val="21"/>
          <w:szCs w:val="21"/>
          <w:lang w:eastAsia="zh-CN"/>
        </w:rPr>
        <w:t>哪里适合</w:t>
      </w:r>
      <w:r w:rsidR="003376CC" w:rsidRPr="00A61E8B">
        <w:rPr>
          <w:rFonts w:ascii="SimSun" w:eastAsia="SimSun" w:hAnsi="SimSun" w:cs="Arial" w:hint="eastAsia"/>
          <w:sz w:val="21"/>
          <w:szCs w:val="21"/>
          <w:lang w:eastAsia="zh-CN"/>
        </w:rPr>
        <w:t>探讨</w:t>
      </w:r>
      <w:r w:rsidR="00BF3AF1" w:rsidRPr="00A61E8B">
        <w:rPr>
          <w:rFonts w:ascii="SimSun" w:eastAsia="SimSun" w:hAnsi="SimSun" w:cs="Arial" w:hint="eastAsia"/>
          <w:sz w:val="21"/>
          <w:szCs w:val="21"/>
          <w:lang w:eastAsia="zh-CN"/>
        </w:rPr>
        <w:t>传统知识</w:t>
      </w:r>
      <w:r w:rsidR="002257D5" w:rsidRPr="00A61E8B">
        <w:rPr>
          <w:rFonts w:ascii="SimSun" w:eastAsia="SimSun" w:hAnsi="SimSun" w:cs="Arial" w:hint="eastAsia"/>
          <w:sz w:val="21"/>
          <w:szCs w:val="21"/>
          <w:lang w:eastAsia="zh-CN"/>
        </w:rPr>
        <w:t>的定义</w:t>
      </w:r>
      <w:r w:rsidR="00BF3AF1" w:rsidRPr="00A61E8B">
        <w:rPr>
          <w:rFonts w:ascii="SimSun" w:eastAsia="SimSun" w:hAnsi="SimSun" w:cs="Arial" w:hint="eastAsia"/>
          <w:sz w:val="21"/>
          <w:szCs w:val="21"/>
          <w:lang w:eastAsia="zh-CN"/>
        </w:rPr>
        <w:t>/传统知识</w:t>
      </w:r>
      <w:r w:rsidR="002257D5" w:rsidRPr="00A61E8B">
        <w:rPr>
          <w:rFonts w:ascii="SimSun" w:eastAsia="SimSun" w:hAnsi="SimSun" w:cs="Arial" w:hint="eastAsia"/>
          <w:sz w:val="21"/>
          <w:szCs w:val="21"/>
          <w:lang w:eastAsia="zh-CN"/>
        </w:rPr>
        <w:t>的描述</w:t>
      </w:r>
      <w:r w:rsidR="00BF3AF1" w:rsidRPr="00A61E8B">
        <w:rPr>
          <w:rFonts w:ascii="SimSun" w:eastAsia="SimSun" w:hAnsi="SimSun" w:cs="Arial" w:hint="eastAsia"/>
          <w:sz w:val="21"/>
          <w:szCs w:val="21"/>
          <w:lang w:eastAsia="zh-CN"/>
        </w:rPr>
        <w:t>/资格标准，以避免重复。</w:t>
      </w:r>
    </w:p>
    <w:p w14:paraId="3B1FB848" w14:textId="48F3D0AF" w:rsidR="00A61E8B" w:rsidRDefault="00005AF0"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11320E" w:rsidRPr="00A61E8B">
        <w:rPr>
          <w:rFonts w:ascii="SimSun" w:eastAsia="SimSun" w:hAnsi="SimSun" w:cs="Arial" w:hint="eastAsia"/>
          <w:sz w:val="21"/>
          <w:szCs w:val="21"/>
          <w:lang w:eastAsia="zh-CN"/>
        </w:rPr>
        <w:t>从一般意义上对</w:t>
      </w:r>
      <w:r w:rsidR="00485A6B" w:rsidRPr="00A61E8B">
        <w:rPr>
          <w:rFonts w:ascii="SimSun" w:eastAsia="SimSun" w:hAnsi="SimSun" w:cs="Arial" w:hint="eastAsia"/>
          <w:sz w:val="21"/>
          <w:szCs w:val="21"/>
          <w:lang w:eastAsia="zh-CN"/>
        </w:rPr>
        <w:t>传统知识的定义</w:t>
      </w:r>
      <w:r w:rsidR="00F91CD9" w:rsidRPr="00A61E8B">
        <w:rPr>
          <w:rFonts w:ascii="SimSun" w:eastAsia="SimSun" w:hAnsi="SimSun" w:cs="Arial" w:hint="eastAsia"/>
          <w:sz w:val="21"/>
          <w:szCs w:val="21"/>
          <w:lang w:eastAsia="zh-CN"/>
        </w:rPr>
        <w:t>或</w:t>
      </w:r>
      <w:r w:rsidR="00485A6B" w:rsidRPr="00A61E8B">
        <w:rPr>
          <w:rFonts w:ascii="SimSun" w:eastAsia="SimSun" w:hAnsi="SimSun" w:cs="Arial" w:hint="eastAsia"/>
          <w:sz w:val="21"/>
          <w:szCs w:val="21"/>
          <w:lang w:eastAsia="zh-CN"/>
        </w:rPr>
        <w:t>描述</w:t>
      </w:r>
      <w:r w:rsidR="00F91CD9" w:rsidRPr="00A61E8B">
        <w:rPr>
          <w:rFonts w:ascii="SimSun" w:eastAsia="SimSun" w:hAnsi="SimSun" w:cs="Arial" w:hint="eastAsia"/>
          <w:sz w:val="21"/>
          <w:szCs w:val="21"/>
          <w:lang w:eastAsia="zh-CN"/>
        </w:rPr>
        <w:t>以及保护资格</w:t>
      </w:r>
      <w:r w:rsidR="0027564B" w:rsidRPr="00A61E8B">
        <w:rPr>
          <w:rFonts w:ascii="SimSun" w:eastAsia="SimSun" w:hAnsi="SimSun" w:cs="Arial" w:hint="eastAsia"/>
          <w:sz w:val="21"/>
          <w:szCs w:val="21"/>
          <w:lang w:eastAsia="zh-CN"/>
        </w:rPr>
        <w:t>的</w:t>
      </w:r>
      <w:r w:rsidR="00F91CD9" w:rsidRPr="00A61E8B">
        <w:rPr>
          <w:rFonts w:ascii="SimSun" w:eastAsia="SimSun" w:hAnsi="SimSun" w:cs="Arial" w:hint="eastAsia"/>
          <w:sz w:val="21"/>
          <w:szCs w:val="21"/>
          <w:lang w:eastAsia="zh-CN"/>
        </w:rPr>
        <w:t>标准</w:t>
      </w:r>
      <w:r w:rsidR="0011320E" w:rsidRPr="00A61E8B">
        <w:rPr>
          <w:rFonts w:ascii="SimSun" w:eastAsia="SimSun" w:hAnsi="SimSun" w:cs="Arial" w:hint="eastAsia"/>
          <w:sz w:val="21"/>
          <w:szCs w:val="21"/>
          <w:lang w:eastAsia="zh-CN"/>
        </w:rPr>
        <w:t>给予</w:t>
      </w:r>
      <w:r w:rsidR="00BF3AF1" w:rsidRPr="00A61E8B">
        <w:rPr>
          <w:rFonts w:ascii="SimSun" w:eastAsia="SimSun" w:hAnsi="SimSun" w:cs="Arial" w:hint="eastAsia"/>
          <w:sz w:val="21"/>
          <w:szCs w:val="21"/>
          <w:lang w:eastAsia="zh-CN"/>
        </w:rPr>
        <w:t>一些明确</w:t>
      </w:r>
      <w:r w:rsidR="00F91CD9" w:rsidRPr="00A61E8B">
        <w:rPr>
          <w:rFonts w:ascii="SimSun" w:eastAsia="SimSun" w:hAnsi="SimSun" w:cs="Arial" w:hint="eastAsia"/>
          <w:sz w:val="21"/>
          <w:szCs w:val="21"/>
          <w:lang w:eastAsia="zh-CN"/>
        </w:rPr>
        <w:t>说明</w:t>
      </w:r>
      <w:r w:rsidR="00AF5F0B" w:rsidRPr="00A61E8B">
        <w:rPr>
          <w:rFonts w:ascii="SimSun" w:eastAsia="SimSun" w:hAnsi="SimSun" w:cs="Arial" w:hint="eastAsia"/>
          <w:sz w:val="21"/>
          <w:szCs w:val="21"/>
          <w:lang w:eastAsia="zh-CN"/>
        </w:rPr>
        <w:t>也许</w:t>
      </w:r>
      <w:r w:rsidR="00F91CD9" w:rsidRPr="00A61E8B">
        <w:rPr>
          <w:rFonts w:ascii="SimSun" w:eastAsia="SimSun" w:hAnsi="SimSun" w:cs="Arial" w:hint="eastAsia"/>
          <w:sz w:val="21"/>
          <w:szCs w:val="21"/>
          <w:lang w:eastAsia="zh-CN"/>
        </w:rPr>
        <w:t>会颇有裨益</w:t>
      </w:r>
      <w:r w:rsidR="00BF3AF1" w:rsidRPr="00A61E8B">
        <w:rPr>
          <w:rFonts w:ascii="SimSun" w:eastAsia="SimSun" w:hAnsi="SimSun" w:cs="Arial" w:hint="eastAsia"/>
          <w:sz w:val="21"/>
          <w:szCs w:val="21"/>
          <w:lang w:eastAsia="zh-CN"/>
        </w:rPr>
        <w:t>。可能</w:t>
      </w:r>
      <w:r w:rsidR="00EE1EED" w:rsidRPr="00A61E8B">
        <w:rPr>
          <w:rFonts w:ascii="SimSun" w:eastAsia="SimSun" w:hAnsi="SimSun" w:cs="Arial" w:hint="eastAsia"/>
          <w:sz w:val="21"/>
          <w:szCs w:val="21"/>
          <w:lang w:eastAsia="zh-CN"/>
        </w:rPr>
        <w:t>需要</w:t>
      </w:r>
      <w:r w:rsidR="00BF3AF1" w:rsidRPr="00A61E8B">
        <w:rPr>
          <w:rFonts w:ascii="SimSun" w:eastAsia="SimSun" w:hAnsi="SimSun" w:cs="Arial" w:hint="eastAsia"/>
          <w:sz w:val="21"/>
          <w:szCs w:val="21"/>
          <w:lang w:eastAsia="zh-CN"/>
        </w:rPr>
        <w:t>回顾</w:t>
      </w:r>
      <w:r w:rsidR="00280366">
        <w:rPr>
          <w:rFonts w:ascii="SimSun" w:eastAsia="SimSun" w:hAnsi="SimSun" w:cs="Arial" w:hint="eastAsia"/>
          <w:sz w:val="21"/>
          <w:szCs w:val="21"/>
          <w:lang w:eastAsia="zh-CN"/>
        </w:rPr>
        <w:t>的是</w:t>
      </w:r>
      <w:r w:rsidR="00BF3AF1" w:rsidRPr="00A61E8B">
        <w:rPr>
          <w:rFonts w:ascii="SimSun" w:eastAsia="SimSun" w:hAnsi="SimSun" w:cs="Arial" w:hint="eastAsia"/>
          <w:sz w:val="21"/>
          <w:szCs w:val="21"/>
          <w:lang w:eastAsia="zh-CN"/>
        </w:rPr>
        <w:t>，在知识产权制度中，往往</w:t>
      </w:r>
      <w:r w:rsidR="00F91CD9" w:rsidRPr="00A61E8B">
        <w:rPr>
          <w:rFonts w:ascii="SimSun" w:eastAsia="SimSun" w:hAnsi="SimSun" w:cs="Arial" w:hint="eastAsia"/>
          <w:sz w:val="21"/>
          <w:szCs w:val="21"/>
          <w:lang w:eastAsia="zh-CN"/>
        </w:rPr>
        <w:t>对</w:t>
      </w:r>
      <w:r w:rsidR="00BF3AF1" w:rsidRPr="00A61E8B">
        <w:rPr>
          <w:rFonts w:ascii="SimSun" w:eastAsia="SimSun" w:hAnsi="SimSun" w:cs="Arial" w:hint="eastAsia"/>
          <w:sz w:val="21"/>
          <w:szCs w:val="21"/>
          <w:lang w:eastAsia="zh-CN"/>
        </w:rPr>
        <w:t>一般意义上的创造或发明与</w:t>
      </w:r>
      <w:r w:rsidR="0011320E" w:rsidRPr="00A61E8B">
        <w:rPr>
          <w:rFonts w:ascii="SimSun" w:eastAsia="SimSun" w:hAnsi="SimSun" w:cs="Arial" w:hint="eastAsia"/>
          <w:sz w:val="21"/>
          <w:szCs w:val="21"/>
          <w:lang w:eastAsia="zh-CN"/>
        </w:rPr>
        <w:t>运</w:t>
      </w:r>
      <w:r w:rsidR="00BF3AF1" w:rsidRPr="00A61E8B">
        <w:rPr>
          <w:rFonts w:ascii="SimSun" w:eastAsia="SimSun" w:hAnsi="SimSun" w:cs="Arial" w:hint="eastAsia"/>
          <w:sz w:val="21"/>
          <w:szCs w:val="21"/>
          <w:lang w:eastAsia="zh-CN"/>
        </w:rPr>
        <w:t>用知识产权制度</w:t>
      </w:r>
      <w:r w:rsidR="0011320E" w:rsidRPr="00A61E8B">
        <w:rPr>
          <w:rFonts w:ascii="SimSun" w:eastAsia="SimSun" w:hAnsi="SimSun" w:cs="Arial" w:hint="eastAsia"/>
          <w:sz w:val="21"/>
          <w:szCs w:val="21"/>
          <w:lang w:eastAsia="zh-CN"/>
        </w:rPr>
        <w:t>可以得到</w:t>
      </w:r>
      <w:r w:rsidR="00BF3AF1" w:rsidRPr="00A61E8B">
        <w:rPr>
          <w:rFonts w:ascii="SimSun" w:eastAsia="SimSun" w:hAnsi="SimSun" w:cs="Arial" w:hint="eastAsia"/>
          <w:sz w:val="21"/>
          <w:szCs w:val="21"/>
          <w:lang w:eastAsia="zh-CN"/>
        </w:rPr>
        <w:t>保护的创造和发明进行区分</w:t>
      </w:r>
      <w:r w:rsidR="00F91CD9" w:rsidRPr="00A61E8B">
        <w:rPr>
          <w:rFonts w:ascii="SimSun" w:eastAsia="SimSun" w:hAnsi="SimSun" w:cs="Arial" w:hint="eastAsia"/>
          <w:sz w:val="21"/>
          <w:szCs w:val="21"/>
          <w:lang w:eastAsia="zh-CN"/>
        </w:rPr>
        <w:t>。</w:t>
      </w:r>
    </w:p>
    <w:p w14:paraId="141F52C9" w14:textId="268A7CD5" w:rsidR="00A61E8B" w:rsidRDefault="00350A00"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BF3AF1" w:rsidRPr="00A61E8B">
        <w:rPr>
          <w:rFonts w:ascii="SimSun" w:eastAsia="SimSun" w:hAnsi="SimSun" w:cs="Arial" w:hint="eastAsia"/>
          <w:sz w:val="21"/>
          <w:szCs w:val="21"/>
          <w:lang w:eastAsia="zh-CN"/>
        </w:rPr>
        <w:t>为了澄清这一点，请允许我以专利制度为例：专利法不一</w:t>
      </w:r>
      <w:proofErr w:type="gramStart"/>
      <w:r w:rsidR="00BF3AF1" w:rsidRPr="00A61E8B">
        <w:rPr>
          <w:rFonts w:ascii="SimSun" w:eastAsia="SimSun" w:hAnsi="SimSun" w:cs="Arial" w:hint="eastAsia"/>
          <w:sz w:val="21"/>
          <w:szCs w:val="21"/>
          <w:lang w:eastAsia="zh-CN"/>
        </w:rPr>
        <w:t>定</w:t>
      </w:r>
      <w:r w:rsidR="002D38A8" w:rsidRPr="00A61E8B">
        <w:rPr>
          <w:rFonts w:ascii="SimSun" w:eastAsia="SimSun" w:hAnsi="SimSun" w:cs="Arial" w:hint="eastAsia"/>
          <w:sz w:val="21"/>
          <w:szCs w:val="21"/>
          <w:lang w:eastAsia="zh-CN"/>
        </w:rPr>
        <w:t>列</w:t>
      </w:r>
      <w:proofErr w:type="gramEnd"/>
      <w:r w:rsidR="002D38A8" w:rsidRPr="00A61E8B">
        <w:rPr>
          <w:rFonts w:ascii="SimSun" w:eastAsia="SimSun" w:hAnsi="SimSun" w:cs="Arial" w:hint="eastAsia"/>
          <w:sz w:val="21"/>
          <w:szCs w:val="21"/>
          <w:lang w:eastAsia="zh-CN"/>
        </w:rPr>
        <w:t>入了</w:t>
      </w:r>
      <w:r w:rsidR="00BF3AF1" w:rsidRPr="00A61E8B">
        <w:rPr>
          <w:rFonts w:ascii="SimSun" w:eastAsia="SimSun" w:hAnsi="SimSun" w:cs="Arial" w:hint="eastAsia"/>
          <w:sz w:val="21"/>
          <w:szCs w:val="21"/>
          <w:lang w:eastAsia="zh-CN"/>
        </w:rPr>
        <w:t>“发明”的定义或描述。然而，他们使用“保护资格</w:t>
      </w:r>
      <w:r w:rsidR="0027564B" w:rsidRPr="00A61E8B">
        <w:rPr>
          <w:rFonts w:ascii="SimSun" w:eastAsia="SimSun" w:hAnsi="SimSun" w:cs="Arial" w:hint="eastAsia"/>
          <w:sz w:val="21"/>
          <w:szCs w:val="21"/>
          <w:lang w:eastAsia="zh-CN"/>
        </w:rPr>
        <w:t>的</w:t>
      </w:r>
      <w:r w:rsidR="00355C8F" w:rsidRPr="00A61E8B">
        <w:rPr>
          <w:rFonts w:ascii="SimSun" w:eastAsia="SimSun" w:hAnsi="SimSun" w:cs="Arial" w:hint="eastAsia"/>
          <w:sz w:val="21"/>
          <w:szCs w:val="21"/>
          <w:lang w:eastAsia="zh-CN"/>
        </w:rPr>
        <w:t>标准”来描述哪些发明是可授予专利的（即</w:t>
      </w:r>
      <w:r w:rsidR="00BF3AF1" w:rsidRPr="00A61E8B">
        <w:rPr>
          <w:rFonts w:ascii="SimSun" w:eastAsia="SimSun" w:hAnsi="SimSun" w:cs="Arial" w:hint="eastAsia"/>
          <w:sz w:val="21"/>
          <w:szCs w:val="21"/>
          <w:lang w:eastAsia="zh-CN"/>
        </w:rPr>
        <w:t>新颖的</w:t>
      </w:r>
      <w:r w:rsidR="00355C8F" w:rsidRPr="00A61E8B">
        <w:rPr>
          <w:rFonts w:ascii="SimSun" w:eastAsia="SimSun" w:hAnsi="SimSun" w:cs="Arial" w:hint="eastAsia"/>
          <w:sz w:val="21"/>
          <w:szCs w:val="21"/>
          <w:lang w:eastAsia="zh-CN"/>
        </w:rPr>
        <w:t>、</w:t>
      </w:r>
      <w:r w:rsidR="00DE24A3" w:rsidRPr="00A61E8B">
        <w:rPr>
          <w:rFonts w:ascii="SimSun" w:eastAsia="SimSun" w:hAnsi="SimSun" w:cs="Arial" w:hint="eastAsia"/>
          <w:sz w:val="21"/>
          <w:szCs w:val="21"/>
          <w:lang w:eastAsia="zh-CN"/>
        </w:rPr>
        <w:t>涉及创造性</w:t>
      </w:r>
      <w:r w:rsidR="00355C8F" w:rsidRPr="00A61E8B">
        <w:rPr>
          <w:rFonts w:ascii="SimSun" w:eastAsia="SimSun" w:hAnsi="SimSun" w:cs="Arial" w:hint="eastAsia"/>
          <w:sz w:val="21"/>
          <w:szCs w:val="21"/>
          <w:lang w:eastAsia="zh-CN"/>
        </w:rPr>
        <w:t>的、</w:t>
      </w:r>
      <w:r w:rsidR="00BF3AF1" w:rsidRPr="00A61E8B">
        <w:rPr>
          <w:rFonts w:ascii="SimSun" w:eastAsia="SimSun" w:hAnsi="SimSun" w:cs="Arial" w:hint="eastAsia"/>
          <w:sz w:val="21"/>
          <w:szCs w:val="21"/>
          <w:lang w:eastAsia="zh-CN"/>
        </w:rPr>
        <w:t>工业上适用的或有用的</w:t>
      </w:r>
      <w:r w:rsidR="00355C8F" w:rsidRPr="00A61E8B">
        <w:rPr>
          <w:rFonts w:ascii="SimSun" w:eastAsia="SimSun" w:hAnsi="SimSun" w:cs="Arial" w:hint="eastAsia"/>
          <w:sz w:val="21"/>
          <w:szCs w:val="21"/>
          <w:lang w:eastAsia="zh-CN"/>
        </w:rPr>
        <w:t>发明</w:t>
      </w:r>
      <w:r w:rsidR="00BF3AF1" w:rsidRPr="00A61E8B">
        <w:rPr>
          <w:rFonts w:ascii="SimSun" w:eastAsia="SimSun" w:hAnsi="SimSun" w:cs="Arial" w:hint="eastAsia"/>
          <w:sz w:val="21"/>
          <w:szCs w:val="21"/>
          <w:lang w:eastAsia="zh-CN"/>
        </w:rPr>
        <w:t>）</w:t>
      </w:r>
      <w:r w:rsidR="00355C8F" w:rsidRPr="00A61E8B">
        <w:rPr>
          <w:rFonts w:ascii="SimSun" w:eastAsia="SimSun" w:hAnsi="SimSun" w:cs="Arial" w:hint="eastAsia"/>
          <w:sz w:val="21"/>
          <w:szCs w:val="21"/>
          <w:lang w:eastAsia="zh-CN"/>
        </w:rPr>
        <w:t>。</w:t>
      </w:r>
    </w:p>
    <w:p w14:paraId="704BD6AD" w14:textId="2290B205" w:rsidR="00A61E8B" w:rsidRDefault="00350A00"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BF3AF1" w:rsidRPr="00A61E8B">
        <w:rPr>
          <w:rFonts w:ascii="SimSun" w:eastAsia="SimSun" w:hAnsi="SimSun" w:cs="Arial" w:hint="eastAsia"/>
          <w:sz w:val="21"/>
          <w:szCs w:val="21"/>
          <w:lang w:eastAsia="zh-CN"/>
        </w:rPr>
        <w:t>版权制度</w:t>
      </w:r>
      <w:r w:rsidR="0027564B" w:rsidRPr="00A61E8B">
        <w:rPr>
          <w:rFonts w:ascii="SimSun" w:eastAsia="SimSun" w:hAnsi="SimSun" w:cs="Arial" w:hint="eastAsia"/>
          <w:sz w:val="21"/>
          <w:szCs w:val="21"/>
          <w:lang w:eastAsia="zh-CN"/>
        </w:rPr>
        <w:t>方面</w:t>
      </w:r>
      <w:r w:rsidR="00BF3AF1" w:rsidRPr="00A61E8B">
        <w:rPr>
          <w:rFonts w:ascii="SimSun" w:eastAsia="SimSun" w:hAnsi="SimSun" w:cs="Arial" w:hint="eastAsia"/>
          <w:sz w:val="21"/>
          <w:szCs w:val="21"/>
          <w:lang w:eastAsia="zh-CN"/>
        </w:rPr>
        <w:t>的一个例子也很有</w:t>
      </w:r>
      <w:r w:rsidR="00775F89" w:rsidRPr="00A61E8B">
        <w:rPr>
          <w:rFonts w:ascii="SimSun" w:eastAsia="SimSun" w:hAnsi="SimSun" w:cs="Arial" w:hint="eastAsia"/>
          <w:sz w:val="21"/>
          <w:szCs w:val="21"/>
          <w:lang w:eastAsia="zh-CN"/>
        </w:rPr>
        <w:t>帮助</w:t>
      </w:r>
      <w:r w:rsidR="00BF3AF1" w:rsidRPr="00A61E8B">
        <w:rPr>
          <w:rFonts w:ascii="SimSun" w:eastAsia="SimSun" w:hAnsi="SimSun" w:cs="Arial" w:hint="eastAsia"/>
          <w:sz w:val="21"/>
          <w:szCs w:val="21"/>
          <w:lang w:eastAsia="zh-CN"/>
        </w:rPr>
        <w:t>：1971年的</w:t>
      </w:r>
      <w:r w:rsidR="0027564B" w:rsidRPr="00A61E8B">
        <w:rPr>
          <w:rFonts w:ascii="SimSun" w:eastAsia="SimSun" w:hAnsi="SimSun" w:cs="Arial" w:hint="eastAsia"/>
          <w:sz w:val="21"/>
          <w:szCs w:val="21"/>
          <w:lang w:eastAsia="zh-CN"/>
        </w:rPr>
        <w:t>《</w:t>
      </w:r>
      <w:r w:rsidR="00BF3AF1" w:rsidRPr="00A61E8B">
        <w:rPr>
          <w:rFonts w:ascii="SimSun" w:eastAsia="SimSun" w:hAnsi="SimSun" w:cs="Arial" w:hint="eastAsia"/>
          <w:sz w:val="21"/>
          <w:szCs w:val="21"/>
          <w:lang w:eastAsia="zh-CN"/>
        </w:rPr>
        <w:t>伯尔尼公约</w:t>
      </w:r>
      <w:r w:rsidR="0027564B" w:rsidRPr="00A61E8B">
        <w:rPr>
          <w:rFonts w:ascii="SimSun" w:eastAsia="SimSun" w:hAnsi="SimSun" w:cs="Arial" w:hint="eastAsia"/>
          <w:sz w:val="21"/>
          <w:szCs w:val="21"/>
          <w:lang w:eastAsia="zh-CN"/>
        </w:rPr>
        <w:t>》</w:t>
      </w:r>
      <w:r w:rsidR="002D38A8" w:rsidRPr="00A61E8B">
        <w:rPr>
          <w:rFonts w:ascii="SimSun" w:eastAsia="SimSun" w:hAnsi="SimSun" w:cs="Arial" w:hint="eastAsia"/>
          <w:sz w:val="21"/>
          <w:szCs w:val="21"/>
          <w:lang w:eastAsia="zh-CN"/>
        </w:rPr>
        <w:t>未列入</w:t>
      </w:r>
      <w:r w:rsidR="00BF3AF1" w:rsidRPr="00A61E8B">
        <w:rPr>
          <w:rFonts w:ascii="SimSun" w:eastAsia="SimSun" w:hAnsi="SimSun" w:cs="Arial" w:hint="eastAsia"/>
          <w:sz w:val="21"/>
          <w:szCs w:val="21"/>
          <w:lang w:eastAsia="zh-CN"/>
        </w:rPr>
        <w:t>“文学和艺术作品”的定义，但它</w:t>
      </w:r>
      <w:r w:rsidR="002D38A8" w:rsidRPr="00A61E8B">
        <w:rPr>
          <w:rFonts w:ascii="SimSun" w:eastAsia="SimSun" w:hAnsi="SimSun" w:cs="Arial" w:hint="eastAsia"/>
          <w:sz w:val="21"/>
          <w:szCs w:val="21"/>
          <w:lang w:eastAsia="zh-CN"/>
        </w:rPr>
        <w:t>列入了</w:t>
      </w:r>
      <w:r w:rsidR="00BF3AF1" w:rsidRPr="00A61E8B">
        <w:rPr>
          <w:rFonts w:ascii="SimSun" w:eastAsia="SimSun" w:hAnsi="SimSun" w:cs="Arial" w:hint="eastAsia"/>
          <w:sz w:val="21"/>
          <w:szCs w:val="21"/>
          <w:lang w:eastAsia="zh-CN"/>
        </w:rPr>
        <w:t>一系列文学和艺术作品的例子。然而，就“文学和艺术作品”受到保护而言，版权法确定了保护</w:t>
      </w:r>
      <w:r w:rsidR="0027564B" w:rsidRPr="00A61E8B">
        <w:rPr>
          <w:rFonts w:ascii="SimSun" w:eastAsia="SimSun" w:hAnsi="SimSun" w:cs="Arial" w:hint="eastAsia"/>
          <w:sz w:val="21"/>
          <w:szCs w:val="21"/>
          <w:lang w:eastAsia="zh-CN"/>
        </w:rPr>
        <w:t>资格的</w:t>
      </w:r>
      <w:r w:rsidR="00BF3AF1" w:rsidRPr="00A61E8B">
        <w:rPr>
          <w:rFonts w:ascii="SimSun" w:eastAsia="SimSun" w:hAnsi="SimSun" w:cs="Arial" w:hint="eastAsia"/>
          <w:sz w:val="21"/>
          <w:szCs w:val="21"/>
          <w:lang w:eastAsia="zh-CN"/>
        </w:rPr>
        <w:t>标准（如“原创性”）</w:t>
      </w:r>
      <w:r w:rsidR="0027564B" w:rsidRPr="00A61E8B">
        <w:rPr>
          <w:rFonts w:ascii="SimSun" w:eastAsia="SimSun" w:hAnsi="SimSun" w:cs="Arial" w:hint="eastAsia"/>
          <w:sz w:val="21"/>
          <w:szCs w:val="21"/>
          <w:lang w:eastAsia="zh-CN"/>
        </w:rPr>
        <w:t>。</w:t>
      </w:r>
    </w:p>
    <w:p w14:paraId="0E9429CF" w14:textId="35A7BA2D" w:rsidR="00A61E8B" w:rsidRDefault="00966F65"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858E7" w:rsidRPr="00A61E8B">
        <w:rPr>
          <w:rFonts w:ascii="SimSun" w:eastAsia="SimSun" w:hAnsi="SimSun" w:cs="Arial" w:hint="eastAsia"/>
          <w:sz w:val="21"/>
          <w:szCs w:val="21"/>
          <w:lang w:eastAsia="zh-CN"/>
        </w:rPr>
        <w:t>同样，</w:t>
      </w:r>
      <w:r w:rsidR="00A07DB5" w:rsidRPr="00A61E8B">
        <w:rPr>
          <w:rFonts w:ascii="SimSun" w:eastAsia="SimSun" w:hAnsi="SimSun" w:cs="Arial" w:hint="eastAsia"/>
          <w:sz w:val="21"/>
          <w:szCs w:val="21"/>
          <w:lang w:eastAsia="zh-CN"/>
        </w:rPr>
        <w:t>讨论</w:t>
      </w:r>
      <w:r w:rsidR="00D858E7" w:rsidRPr="00A61E8B">
        <w:rPr>
          <w:rFonts w:ascii="SimSun" w:eastAsia="SimSun" w:hAnsi="SimSun" w:cs="Arial" w:hint="eastAsia"/>
          <w:sz w:val="21"/>
          <w:szCs w:val="21"/>
          <w:lang w:eastAsia="zh-CN"/>
        </w:rPr>
        <w:t>中</w:t>
      </w:r>
      <w:r w:rsidR="00A07DB5" w:rsidRPr="00A61E8B">
        <w:rPr>
          <w:rFonts w:ascii="SimSun" w:eastAsia="SimSun" w:hAnsi="SimSun" w:cs="Arial" w:hint="eastAsia"/>
          <w:sz w:val="21"/>
          <w:szCs w:val="21"/>
          <w:lang w:eastAsia="zh-CN"/>
        </w:rPr>
        <w:t>的案文反映了这种方法：它</w:t>
      </w:r>
      <w:r w:rsidR="00583391" w:rsidRPr="00A61E8B">
        <w:rPr>
          <w:rFonts w:ascii="SimSun" w:eastAsia="SimSun" w:hAnsi="SimSun" w:cs="Arial" w:hint="eastAsia"/>
          <w:sz w:val="21"/>
          <w:szCs w:val="21"/>
          <w:lang w:eastAsia="zh-CN"/>
        </w:rPr>
        <w:t>列入</w:t>
      </w:r>
      <w:r w:rsidR="00A07DB5" w:rsidRPr="00A61E8B">
        <w:rPr>
          <w:rFonts w:ascii="SimSun" w:eastAsia="SimSun" w:hAnsi="SimSun" w:cs="Arial" w:hint="eastAsia"/>
          <w:sz w:val="21"/>
          <w:szCs w:val="21"/>
          <w:lang w:eastAsia="zh-CN"/>
        </w:rPr>
        <w:t>了传统知识的</w:t>
      </w:r>
      <w:r w:rsidR="0082713A" w:rsidRPr="00A61E8B">
        <w:rPr>
          <w:rFonts w:ascii="SimSun" w:eastAsia="SimSun" w:hAnsi="SimSun" w:cs="Arial" w:hint="eastAsia"/>
          <w:sz w:val="21"/>
          <w:szCs w:val="21"/>
          <w:lang w:eastAsia="zh-CN"/>
        </w:rPr>
        <w:t>一般意义上的</w:t>
      </w:r>
      <w:r w:rsidR="00A07DB5" w:rsidRPr="00A61E8B">
        <w:rPr>
          <w:rFonts w:ascii="SimSun" w:eastAsia="SimSun" w:hAnsi="SimSun" w:cs="Arial" w:hint="eastAsia"/>
          <w:sz w:val="21"/>
          <w:szCs w:val="21"/>
          <w:lang w:eastAsia="zh-CN"/>
        </w:rPr>
        <w:t>可能定义，</w:t>
      </w:r>
      <w:r w:rsidR="00D86C3A" w:rsidRPr="00A61E8B">
        <w:rPr>
          <w:rFonts w:ascii="SimSun" w:eastAsia="SimSun" w:hAnsi="SimSun" w:cs="Arial" w:hint="eastAsia"/>
          <w:sz w:val="21"/>
          <w:szCs w:val="21"/>
          <w:lang w:eastAsia="zh-CN"/>
        </w:rPr>
        <w:t>在</w:t>
      </w:r>
      <w:r w:rsidR="00A07DB5" w:rsidRPr="00A61E8B">
        <w:rPr>
          <w:rFonts w:ascii="SimSun" w:eastAsia="SimSun" w:hAnsi="SimSun" w:cs="Arial" w:hint="eastAsia"/>
          <w:sz w:val="21"/>
          <w:szCs w:val="21"/>
          <w:lang w:eastAsia="zh-CN"/>
        </w:rPr>
        <w:t>一些</w:t>
      </w:r>
      <w:r w:rsidR="00D86C3A" w:rsidRPr="00A61E8B">
        <w:rPr>
          <w:rFonts w:ascii="SimSun" w:eastAsia="SimSun" w:hAnsi="SimSun" w:cs="Arial" w:hint="eastAsia"/>
          <w:sz w:val="21"/>
          <w:szCs w:val="21"/>
          <w:lang w:eastAsia="zh-CN"/>
        </w:rPr>
        <w:t>替代项</w:t>
      </w:r>
      <w:r w:rsidR="00A07DB5" w:rsidRPr="00A61E8B">
        <w:rPr>
          <w:rFonts w:ascii="SimSun" w:eastAsia="SimSun" w:hAnsi="SimSun" w:cs="Arial" w:hint="eastAsia"/>
          <w:sz w:val="21"/>
          <w:szCs w:val="21"/>
          <w:lang w:eastAsia="zh-CN"/>
        </w:rPr>
        <w:t>中</w:t>
      </w:r>
      <w:r w:rsidR="00D86C3A" w:rsidRPr="00A61E8B">
        <w:rPr>
          <w:rFonts w:ascii="SimSun" w:eastAsia="SimSun" w:hAnsi="SimSun" w:cs="Arial" w:hint="eastAsia"/>
          <w:sz w:val="21"/>
          <w:szCs w:val="21"/>
          <w:lang w:eastAsia="zh-CN"/>
        </w:rPr>
        <w:t>也含有</w:t>
      </w:r>
      <w:r w:rsidR="00A07DB5" w:rsidRPr="00A61E8B">
        <w:rPr>
          <w:rFonts w:ascii="SimSun" w:eastAsia="SimSun" w:hAnsi="SimSun" w:cs="Arial" w:hint="eastAsia"/>
          <w:sz w:val="21"/>
          <w:szCs w:val="21"/>
          <w:lang w:eastAsia="zh-CN"/>
        </w:rPr>
        <w:t>一些例子，并单独列出了</w:t>
      </w:r>
      <w:r w:rsidR="00D86C3A" w:rsidRPr="00A61E8B">
        <w:rPr>
          <w:rFonts w:ascii="SimSun" w:eastAsia="SimSun" w:hAnsi="SimSun" w:cs="Arial" w:hint="eastAsia"/>
          <w:sz w:val="21"/>
          <w:szCs w:val="21"/>
          <w:lang w:eastAsia="zh-CN"/>
        </w:rPr>
        <w:t>所建议的</w:t>
      </w:r>
      <w:r w:rsidR="00A07DB5" w:rsidRPr="00A61E8B">
        <w:rPr>
          <w:rFonts w:ascii="SimSun" w:eastAsia="SimSun" w:hAnsi="SimSun" w:cs="Arial" w:hint="eastAsia"/>
          <w:sz w:val="21"/>
          <w:szCs w:val="21"/>
          <w:lang w:eastAsia="zh-CN"/>
        </w:rPr>
        <w:t>“保护资格</w:t>
      </w:r>
      <w:r w:rsidR="00583391" w:rsidRPr="00A61E8B">
        <w:rPr>
          <w:rFonts w:ascii="SimSun" w:eastAsia="SimSun" w:hAnsi="SimSun" w:cs="Arial" w:hint="eastAsia"/>
          <w:sz w:val="21"/>
          <w:szCs w:val="21"/>
          <w:lang w:eastAsia="zh-CN"/>
        </w:rPr>
        <w:t>的</w:t>
      </w:r>
      <w:r w:rsidR="00A07DB5" w:rsidRPr="00A61E8B">
        <w:rPr>
          <w:rFonts w:ascii="SimSun" w:eastAsia="SimSun" w:hAnsi="SimSun" w:cs="Arial" w:hint="eastAsia"/>
          <w:sz w:val="21"/>
          <w:szCs w:val="21"/>
          <w:lang w:eastAsia="zh-CN"/>
        </w:rPr>
        <w:t>标准”。</w:t>
      </w:r>
      <w:r w:rsidR="00D858E7" w:rsidRPr="00A61E8B">
        <w:rPr>
          <w:rFonts w:ascii="SimSun" w:eastAsia="SimSun" w:hAnsi="SimSun" w:cs="Arial" w:hint="eastAsia"/>
          <w:sz w:val="21"/>
          <w:szCs w:val="21"/>
          <w:lang w:eastAsia="zh-CN"/>
        </w:rPr>
        <w:t>后者用于解释</w:t>
      </w:r>
      <w:r w:rsidR="00A07DB5" w:rsidRPr="00A61E8B">
        <w:rPr>
          <w:rFonts w:ascii="SimSun" w:eastAsia="SimSun" w:hAnsi="SimSun" w:cs="Arial" w:hint="eastAsia"/>
          <w:sz w:val="21"/>
          <w:szCs w:val="21"/>
          <w:lang w:eastAsia="zh-CN"/>
        </w:rPr>
        <w:t>在一般意义上</w:t>
      </w:r>
      <w:r w:rsidR="00845F7A" w:rsidRPr="00A61E8B">
        <w:rPr>
          <w:rFonts w:ascii="SimSun" w:eastAsia="SimSun" w:hAnsi="SimSun" w:cs="Arial" w:hint="eastAsia"/>
          <w:sz w:val="21"/>
          <w:szCs w:val="21"/>
          <w:lang w:eastAsia="zh-CN"/>
        </w:rPr>
        <w:t>可能</w:t>
      </w:r>
      <w:r w:rsidR="0082713A" w:rsidRPr="00A61E8B">
        <w:rPr>
          <w:rFonts w:ascii="SimSun" w:eastAsia="SimSun" w:hAnsi="SimSun" w:cs="Arial" w:hint="eastAsia"/>
          <w:sz w:val="21"/>
          <w:szCs w:val="21"/>
          <w:lang w:eastAsia="zh-CN"/>
        </w:rPr>
        <w:t>被</w:t>
      </w:r>
      <w:r w:rsidR="00A07DB5" w:rsidRPr="00A61E8B">
        <w:rPr>
          <w:rFonts w:ascii="SimSun" w:eastAsia="SimSun" w:hAnsi="SimSun" w:cs="Arial" w:hint="eastAsia"/>
          <w:sz w:val="21"/>
          <w:szCs w:val="21"/>
          <w:lang w:eastAsia="zh-CN"/>
        </w:rPr>
        <w:t>广义定义</w:t>
      </w:r>
      <w:r w:rsidR="00845F7A" w:rsidRPr="00A61E8B">
        <w:rPr>
          <w:rFonts w:ascii="SimSun" w:eastAsia="SimSun" w:hAnsi="SimSun" w:cs="Arial" w:hint="eastAsia"/>
          <w:sz w:val="21"/>
          <w:szCs w:val="21"/>
          <w:lang w:eastAsia="zh-CN"/>
        </w:rPr>
        <w:t>了</w:t>
      </w:r>
      <w:r w:rsidR="00A07DB5" w:rsidRPr="00A61E8B">
        <w:rPr>
          <w:rFonts w:ascii="SimSun" w:eastAsia="SimSun" w:hAnsi="SimSun" w:cs="Arial" w:hint="eastAsia"/>
          <w:sz w:val="21"/>
          <w:szCs w:val="21"/>
          <w:lang w:eastAsia="zh-CN"/>
        </w:rPr>
        <w:t>的</w:t>
      </w:r>
      <w:r w:rsidR="00D858E7" w:rsidRPr="00A61E8B">
        <w:rPr>
          <w:rFonts w:ascii="SimSun" w:eastAsia="SimSun" w:hAnsi="SimSun" w:cs="Arial" w:hint="eastAsia"/>
          <w:sz w:val="21"/>
          <w:szCs w:val="21"/>
          <w:lang w:eastAsia="zh-CN"/>
        </w:rPr>
        <w:t>哪些</w:t>
      </w:r>
      <w:r w:rsidR="00A07DB5" w:rsidRPr="00A61E8B">
        <w:rPr>
          <w:rFonts w:ascii="SimSun" w:eastAsia="SimSun" w:hAnsi="SimSun" w:cs="Arial" w:hint="eastAsia"/>
          <w:sz w:val="21"/>
          <w:szCs w:val="21"/>
          <w:lang w:eastAsia="zh-CN"/>
        </w:rPr>
        <w:t>传统知识将是“受保护的传统知识”。</w:t>
      </w:r>
    </w:p>
    <w:p w14:paraId="6253AEA1" w14:textId="10A374B4" w:rsidR="00A61E8B" w:rsidRDefault="00D276C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86C3A" w:rsidRPr="00A61E8B">
        <w:rPr>
          <w:rFonts w:ascii="SimSun" w:eastAsia="SimSun" w:hAnsi="SimSun" w:cs="Arial" w:hint="eastAsia"/>
          <w:sz w:val="21"/>
          <w:szCs w:val="21"/>
          <w:lang w:eastAsia="zh-CN"/>
        </w:rPr>
        <w:t>我</w:t>
      </w:r>
      <w:r w:rsidR="00A119C0" w:rsidRPr="00A61E8B">
        <w:rPr>
          <w:rFonts w:ascii="SimSun" w:eastAsia="SimSun" w:hAnsi="SimSun" w:cs="Arial" w:hint="eastAsia"/>
          <w:sz w:val="21"/>
          <w:szCs w:val="21"/>
          <w:lang w:eastAsia="zh-CN"/>
        </w:rPr>
        <w:t>要</w:t>
      </w:r>
      <w:r w:rsidR="00D86C3A" w:rsidRPr="00A61E8B">
        <w:rPr>
          <w:rFonts w:ascii="SimSun" w:eastAsia="SimSun" w:hAnsi="SimSun" w:cs="Arial" w:hint="eastAsia"/>
          <w:sz w:val="21"/>
          <w:szCs w:val="21"/>
          <w:lang w:eastAsia="zh-CN"/>
        </w:rPr>
        <w:t>再次指出大多数核心问题之间的相互联系。</w:t>
      </w:r>
      <w:r w:rsidR="00A119C0" w:rsidRPr="00A61E8B">
        <w:rPr>
          <w:rFonts w:ascii="SimSun" w:eastAsia="SimSun" w:hAnsi="SimSun" w:cs="Arial" w:hint="eastAsia"/>
          <w:sz w:val="21"/>
          <w:szCs w:val="21"/>
          <w:lang w:eastAsia="zh-CN"/>
        </w:rPr>
        <w:t>客体</w:t>
      </w:r>
      <w:r w:rsidR="00D86C3A" w:rsidRPr="00A61E8B">
        <w:rPr>
          <w:rFonts w:ascii="SimSun" w:eastAsia="SimSun" w:hAnsi="SimSun" w:cs="Arial" w:hint="eastAsia"/>
          <w:sz w:val="21"/>
          <w:szCs w:val="21"/>
          <w:lang w:eastAsia="zh-CN"/>
        </w:rPr>
        <w:t>的定义可能会对其他核心问题产生影响，例如受益人和保护范围</w:t>
      </w:r>
      <w:r w:rsidR="00A119C0" w:rsidRPr="00A61E8B">
        <w:rPr>
          <w:rFonts w:ascii="SimSun" w:eastAsia="SimSun" w:hAnsi="SimSun" w:cs="Arial" w:hint="eastAsia"/>
          <w:sz w:val="21"/>
          <w:szCs w:val="21"/>
          <w:lang w:eastAsia="zh-CN"/>
        </w:rPr>
        <w:t>。</w:t>
      </w:r>
    </w:p>
    <w:p w14:paraId="46F53CD4" w14:textId="76A70AAA" w:rsidR="00A61E8B" w:rsidRDefault="000F3C26"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AF2DAD" w:rsidRPr="00A61E8B">
        <w:rPr>
          <w:rFonts w:ascii="SimSun" w:eastAsia="SimSun" w:hAnsi="SimSun" w:cs="Arial" w:hint="eastAsia"/>
          <w:sz w:val="21"/>
          <w:szCs w:val="21"/>
          <w:lang w:eastAsia="zh-CN"/>
        </w:rPr>
        <w:t>这个问题也可以从在</w:t>
      </w:r>
      <w:r w:rsidR="00DE09A5" w:rsidRPr="00A61E8B">
        <w:rPr>
          <w:rFonts w:ascii="SimSun" w:eastAsia="SimSun" w:hAnsi="SimSun" w:cs="Arial" w:hint="eastAsia"/>
          <w:sz w:val="21"/>
          <w:szCs w:val="21"/>
          <w:lang w:eastAsia="zh-CN"/>
        </w:rPr>
        <w:t>政府间委员会</w:t>
      </w:r>
      <w:r w:rsidR="00AF2DAD" w:rsidRPr="00A61E8B">
        <w:rPr>
          <w:rFonts w:ascii="SimSun" w:eastAsia="SimSun" w:hAnsi="SimSun" w:cs="Arial" w:hint="eastAsia"/>
          <w:sz w:val="21"/>
          <w:szCs w:val="21"/>
          <w:lang w:eastAsia="zh-CN"/>
        </w:rPr>
        <w:t>第三十二届会议上设立一个小型临时联络组中获益。</w:t>
      </w:r>
      <w:r w:rsidR="007C2D0A">
        <w:rPr>
          <w:rFonts w:ascii="SimSun" w:eastAsia="SimSun" w:hAnsi="SimSun" w:cs="Arial" w:hint="eastAsia"/>
          <w:sz w:val="21"/>
          <w:szCs w:val="21"/>
          <w:lang w:eastAsia="zh-CN"/>
        </w:rPr>
        <w:t>该</w:t>
      </w:r>
      <w:r w:rsidR="00280366" w:rsidRPr="00A61E8B">
        <w:rPr>
          <w:rFonts w:ascii="SimSun" w:eastAsia="SimSun" w:hAnsi="SimSun" w:cs="Arial" w:hint="eastAsia"/>
          <w:sz w:val="21"/>
          <w:szCs w:val="21"/>
          <w:lang w:eastAsia="zh-CN"/>
        </w:rPr>
        <w:t>联络组</w:t>
      </w:r>
      <w:r w:rsidR="00280366">
        <w:rPr>
          <w:rFonts w:ascii="SimSun" w:eastAsia="SimSun" w:hAnsi="SimSun" w:cs="Arial" w:hint="eastAsia"/>
          <w:sz w:val="21"/>
          <w:szCs w:val="21"/>
          <w:lang w:eastAsia="zh-CN"/>
        </w:rPr>
        <w:t>由在</w:t>
      </w:r>
      <w:r w:rsidR="00280366" w:rsidRPr="00A61E8B">
        <w:rPr>
          <w:rFonts w:ascii="SimSun" w:eastAsia="SimSun" w:hAnsi="SimSun" w:cs="Arial" w:hint="eastAsia"/>
          <w:sz w:val="21"/>
          <w:szCs w:val="21"/>
          <w:lang w:eastAsia="zh-CN"/>
        </w:rPr>
        <w:t>这一问题</w:t>
      </w:r>
      <w:r w:rsidR="00280366">
        <w:rPr>
          <w:rFonts w:ascii="SimSun" w:eastAsia="SimSun" w:hAnsi="SimSun" w:cs="Arial" w:hint="eastAsia"/>
          <w:sz w:val="21"/>
          <w:szCs w:val="21"/>
          <w:lang w:eastAsia="zh-CN"/>
        </w:rPr>
        <w:t>上持</w:t>
      </w:r>
      <w:r w:rsidR="00280366" w:rsidRPr="00A61E8B">
        <w:rPr>
          <w:rFonts w:ascii="SimSun" w:eastAsia="SimSun" w:hAnsi="SimSun" w:cs="Arial" w:hint="eastAsia"/>
          <w:sz w:val="21"/>
          <w:szCs w:val="21"/>
          <w:lang w:eastAsia="zh-CN"/>
        </w:rPr>
        <w:t>不同立场的政府间委员会与会者</w:t>
      </w:r>
      <w:r w:rsidR="00280366">
        <w:rPr>
          <w:rFonts w:ascii="SimSun" w:eastAsia="SimSun" w:hAnsi="SimSun" w:cs="Arial" w:hint="eastAsia"/>
          <w:sz w:val="21"/>
          <w:szCs w:val="21"/>
          <w:lang w:eastAsia="zh-CN"/>
        </w:rPr>
        <w:t>组成，</w:t>
      </w:r>
      <w:r w:rsidR="00280366" w:rsidRPr="00A61E8B">
        <w:rPr>
          <w:rFonts w:ascii="SimSun" w:eastAsia="SimSun" w:hAnsi="SimSun" w:cs="Arial" w:hint="eastAsia"/>
          <w:sz w:val="21"/>
          <w:szCs w:val="21"/>
          <w:lang w:eastAsia="zh-CN"/>
        </w:rPr>
        <w:t>因此可能</w:t>
      </w:r>
      <w:r w:rsidR="00280366" w:rsidRPr="00A61E8B">
        <w:rPr>
          <w:rFonts w:ascii="SimSun" w:eastAsia="SimSun" w:hAnsi="SimSun" w:cs="Arial"/>
          <w:sz w:val="21"/>
          <w:szCs w:val="21"/>
          <w:lang w:eastAsia="zh-CN"/>
        </w:rPr>
        <w:t>会努力</w:t>
      </w:r>
      <w:r w:rsidR="00280366" w:rsidRPr="00A61E8B">
        <w:rPr>
          <w:rFonts w:ascii="SimSun" w:eastAsia="SimSun" w:hAnsi="SimSun" w:cs="Arial" w:hint="eastAsia"/>
          <w:sz w:val="21"/>
          <w:szCs w:val="21"/>
          <w:lang w:eastAsia="zh-CN"/>
        </w:rPr>
        <w:t>协调各方意见，</w:t>
      </w:r>
      <w:r w:rsidR="00BE4308" w:rsidRPr="00A61E8B">
        <w:rPr>
          <w:rFonts w:ascii="SimSun" w:eastAsia="SimSun" w:hAnsi="SimSun" w:cs="Arial" w:hint="eastAsia"/>
          <w:sz w:val="21"/>
          <w:szCs w:val="21"/>
          <w:lang w:eastAsia="zh-CN"/>
        </w:rPr>
        <w:t>并向全体会议或非正式会议汇报。</w:t>
      </w:r>
    </w:p>
    <w:p w14:paraId="1FDA9A50" w14:textId="1C82C288" w:rsidR="00A61E8B" w:rsidRDefault="002F01EF"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617844" w:rsidRPr="00A61E8B">
        <w:rPr>
          <w:rFonts w:ascii="SimSun" w:eastAsia="SimSun" w:hAnsi="SimSun" w:cs="Arial" w:hint="eastAsia"/>
          <w:sz w:val="21"/>
          <w:szCs w:val="21"/>
          <w:lang w:eastAsia="zh-CN"/>
        </w:rPr>
        <w:t>期望恰好</w:t>
      </w:r>
      <w:r w:rsidR="007234A3" w:rsidRPr="00A61E8B">
        <w:rPr>
          <w:rFonts w:ascii="SimSun" w:eastAsia="SimSun" w:hAnsi="SimSun" w:cs="Arial" w:hint="eastAsia"/>
          <w:sz w:val="21"/>
          <w:szCs w:val="21"/>
          <w:lang w:eastAsia="zh-CN"/>
        </w:rPr>
        <w:t>在</w:t>
      </w:r>
      <w:r w:rsidR="00DE09A5" w:rsidRPr="00A61E8B">
        <w:rPr>
          <w:rFonts w:ascii="SimSun" w:eastAsia="SimSun" w:hAnsi="SimSun" w:cs="Arial" w:hint="eastAsia"/>
          <w:sz w:val="21"/>
          <w:szCs w:val="21"/>
          <w:lang w:eastAsia="zh-CN"/>
        </w:rPr>
        <w:t>政府间委员会</w:t>
      </w:r>
      <w:r w:rsidR="007234A3" w:rsidRPr="00A61E8B">
        <w:rPr>
          <w:rFonts w:ascii="SimSun" w:eastAsia="SimSun" w:hAnsi="SimSun" w:cs="Arial" w:hint="eastAsia"/>
          <w:sz w:val="21"/>
          <w:szCs w:val="21"/>
          <w:lang w:eastAsia="zh-CN"/>
        </w:rPr>
        <w:t>第三十二届会议之前举行的</w:t>
      </w:r>
      <w:r w:rsidR="007950FA" w:rsidRPr="007950FA">
        <w:rPr>
          <w:rFonts w:ascii="SimSun" w:eastAsia="KaiTi" w:hAnsi="SimSun" w:cs="Arial" w:hint="eastAsia"/>
          <w:sz w:val="21"/>
          <w:szCs w:val="21"/>
          <w:lang w:eastAsia="zh-CN"/>
        </w:rPr>
        <w:t>知识产权与传统知识研讨会</w:t>
      </w:r>
      <w:r w:rsidR="00135509" w:rsidRPr="00A61E8B">
        <w:rPr>
          <w:rFonts w:ascii="SimSun" w:eastAsia="SimSun" w:hAnsi="SimSun" w:cs="Arial" w:hint="eastAsia"/>
          <w:sz w:val="21"/>
          <w:szCs w:val="21"/>
          <w:lang w:eastAsia="zh-CN"/>
        </w:rPr>
        <w:t>将</w:t>
      </w:r>
      <w:r w:rsidR="007234A3" w:rsidRPr="00A61E8B">
        <w:rPr>
          <w:rFonts w:ascii="SimSun" w:eastAsia="SimSun" w:hAnsi="SimSun" w:cs="Arial" w:hint="eastAsia"/>
          <w:sz w:val="21"/>
          <w:szCs w:val="21"/>
          <w:lang w:eastAsia="zh-CN"/>
        </w:rPr>
        <w:t>阐明这一问题，特别是</w:t>
      </w:r>
      <w:r w:rsidR="00C037EE" w:rsidRPr="00A61E8B">
        <w:rPr>
          <w:rFonts w:ascii="SimSun" w:eastAsia="SimSun" w:hAnsi="SimSun" w:cs="Arial" w:hint="eastAsia"/>
          <w:sz w:val="21"/>
          <w:szCs w:val="21"/>
          <w:lang w:eastAsia="zh-CN"/>
        </w:rPr>
        <w:t>通过</w:t>
      </w:r>
      <w:r w:rsidR="007234A3" w:rsidRPr="00A61E8B">
        <w:rPr>
          <w:rFonts w:ascii="SimSun" w:eastAsia="SimSun" w:hAnsi="SimSun" w:cs="Arial" w:hint="eastAsia"/>
          <w:sz w:val="21"/>
          <w:szCs w:val="21"/>
          <w:lang w:eastAsia="zh-CN"/>
        </w:rPr>
        <w:t>圆桌会议1：与在国际层面识别“可保护传统知识”有关的区域、国家和社区经验。</w:t>
      </w:r>
    </w:p>
    <w:p w14:paraId="6C6B58D3" w14:textId="77777777" w:rsidR="00A61E8B" w:rsidRDefault="00915196" w:rsidP="00AA6EC3">
      <w:pPr>
        <w:adjustRightInd w:val="0"/>
        <w:spacing w:beforeLines="100" w:before="240" w:afterLines="50" w:after="120" w:line="340" w:lineRule="atLeast"/>
        <w:jc w:val="both"/>
        <w:rPr>
          <w:rFonts w:ascii="SimSun" w:eastAsia="SimSun" w:hAnsi="SimSun" w:cs="Arial"/>
          <w:sz w:val="21"/>
          <w:szCs w:val="21"/>
          <w:u w:val="single"/>
          <w:lang w:eastAsia="zh-CN"/>
        </w:rPr>
      </w:pPr>
      <w:r w:rsidRPr="00A61E8B">
        <w:rPr>
          <w:rFonts w:ascii="SimSun" w:eastAsia="SimSun" w:hAnsi="SimSun" w:cs="Arial" w:hint="eastAsia"/>
          <w:sz w:val="21"/>
          <w:szCs w:val="21"/>
          <w:u w:val="single"/>
          <w:lang w:eastAsia="zh-CN"/>
        </w:rPr>
        <w:t>保护范围</w:t>
      </w:r>
    </w:p>
    <w:p w14:paraId="1FC41C01" w14:textId="6D65DFA4" w:rsidR="00A61E8B" w:rsidRDefault="00D663B7"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021EB" w:rsidRPr="00A61E8B">
        <w:rPr>
          <w:rFonts w:ascii="SimSun" w:eastAsia="SimSun" w:hAnsi="SimSun" w:cs="Arial" w:hint="eastAsia"/>
          <w:sz w:val="21"/>
          <w:szCs w:val="21"/>
          <w:lang w:eastAsia="zh-CN"/>
        </w:rPr>
        <w:t>正如在我为政府间委员会第三十一届会议编拟的信息说明中所解释的那样，</w:t>
      </w:r>
      <w:r w:rsidR="00DE09A5" w:rsidRPr="00A61E8B">
        <w:rPr>
          <w:rFonts w:ascii="SimSun" w:eastAsia="SimSun" w:hAnsi="SimSun" w:cs="Arial" w:hint="eastAsia"/>
          <w:sz w:val="21"/>
          <w:szCs w:val="21"/>
          <w:lang w:eastAsia="zh-CN"/>
        </w:rPr>
        <w:t>政府间委员会</w:t>
      </w:r>
      <w:r w:rsidR="00D021EB" w:rsidRPr="00A61E8B">
        <w:rPr>
          <w:rFonts w:ascii="SimSun" w:eastAsia="SimSun" w:hAnsi="SimSun" w:cs="Arial" w:hint="eastAsia"/>
          <w:sz w:val="21"/>
          <w:szCs w:val="21"/>
          <w:lang w:eastAsia="zh-CN"/>
        </w:rPr>
        <w:t>第二十七届会议在讨论中采用了一种保护范围分层法，据此，可以向权利人提供不同种类或不同层面的权利或措施，视客体的性质</w:t>
      </w:r>
      <w:r w:rsidR="00D021EB" w:rsidRPr="00A61E8B">
        <w:rPr>
          <w:rStyle w:val="a5"/>
          <w:rFonts w:ascii="SimSun" w:eastAsia="SimSun" w:hAnsi="SimSun" w:cs="Arial"/>
          <w:sz w:val="21"/>
          <w:szCs w:val="21"/>
        </w:rPr>
        <w:footnoteReference w:id="4"/>
      </w:r>
      <w:r w:rsidR="00D021EB" w:rsidRPr="00A61E8B">
        <w:rPr>
          <w:rFonts w:ascii="SimSun" w:eastAsia="SimSun" w:hAnsi="SimSun" w:cs="Arial" w:hint="eastAsia"/>
          <w:sz w:val="21"/>
          <w:szCs w:val="21"/>
          <w:lang w:eastAsia="zh-CN"/>
        </w:rPr>
        <w:t>和特点而定，并根据受益人所施行的控制水平和传播程度而定。</w:t>
      </w:r>
    </w:p>
    <w:p w14:paraId="76014BC6" w14:textId="027F7F3E" w:rsidR="00A61E8B" w:rsidRDefault="00D663B7"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F751C7" w:rsidRPr="00A61E8B">
        <w:rPr>
          <w:rFonts w:ascii="SimSun" w:eastAsia="SimSun" w:hAnsi="SimSun" w:cs="Arial" w:hint="eastAsia"/>
          <w:sz w:val="21"/>
          <w:szCs w:val="21"/>
          <w:lang w:eastAsia="zh-CN"/>
        </w:rPr>
        <w:t>这种分层法对一系列已向一般大众公开的、秘密的/不为社区外人员所知的、仅由受益人掌握的传统知识提出了</w:t>
      </w:r>
      <w:r w:rsidR="00F751C7" w:rsidRPr="00F64CA1">
        <w:rPr>
          <w:rFonts w:asciiTheme="minorEastAsia" w:hAnsiTheme="minorEastAsia" w:cs="Arial" w:hint="eastAsia"/>
          <w:b/>
          <w:sz w:val="21"/>
          <w:szCs w:val="21"/>
          <w:lang w:eastAsia="zh-CN"/>
        </w:rPr>
        <w:t>不同的保护</w:t>
      </w:r>
      <w:r w:rsidR="0032694C" w:rsidRPr="00AA6EC3">
        <w:rPr>
          <w:rFonts w:ascii="SimSun" w:eastAsia="SimSun" w:hAnsi="SimSun" w:cs="Arial"/>
          <w:sz w:val="21"/>
          <w:szCs w:val="21"/>
          <w:vertAlign w:val="superscript"/>
          <w:lang w:eastAsia="zh-CN"/>
        </w:rPr>
        <w:footnoteReference w:id="5"/>
      </w:r>
      <w:r w:rsidR="00F751C7" w:rsidRPr="00A61E8B">
        <w:rPr>
          <w:rFonts w:ascii="SimSun" w:eastAsia="SimSun" w:hAnsi="SimSun" w:cs="Arial" w:hint="eastAsia"/>
          <w:b/>
          <w:sz w:val="21"/>
          <w:szCs w:val="21"/>
          <w:lang w:eastAsia="zh-CN"/>
        </w:rPr>
        <w:t>。</w:t>
      </w:r>
    </w:p>
    <w:p w14:paraId="5CC5A865" w14:textId="0D474A71" w:rsidR="00A61E8B" w:rsidRDefault="00F20BD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lastRenderedPageBreak/>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8E396C" w:rsidRPr="00A61E8B">
        <w:rPr>
          <w:rFonts w:ascii="SimSun" w:eastAsia="SimSun" w:hAnsi="SimSun" w:cs="Arial" w:hint="eastAsia"/>
          <w:sz w:val="21"/>
          <w:szCs w:val="21"/>
          <w:lang w:eastAsia="zh-CN"/>
        </w:rPr>
        <w:t>这种方法</w:t>
      </w:r>
      <w:r w:rsidR="00FD7F64" w:rsidRPr="00A61E8B">
        <w:rPr>
          <w:rFonts w:ascii="SimSun" w:eastAsia="SimSun" w:hAnsi="SimSun" w:cs="Arial" w:hint="eastAsia"/>
          <w:sz w:val="21"/>
          <w:szCs w:val="21"/>
          <w:lang w:eastAsia="zh-CN"/>
        </w:rPr>
        <w:t>可能</w:t>
      </w:r>
      <w:r w:rsidR="008E396C" w:rsidRPr="00A61E8B">
        <w:rPr>
          <w:rFonts w:ascii="SimSun" w:eastAsia="SimSun" w:hAnsi="SimSun" w:cs="Arial" w:hint="eastAsia"/>
          <w:sz w:val="21"/>
          <w:szCs w:val="21"/>
          <w:lang w:eastAsia="zh-CN"/>
        </w:rPr>
        <w:t>提出，</w:t>
      </w:r>
      <w:r w:rsidR="00FD7F64" w:rsidRPr="00A61E8B">
        <w:rPr>
          <w:rFonts w:ascii="SimSun" w:eastAsia="SimSun" w:hAnsi="SimSun" w:cs="Arial" w:hint="eastAsia"/>
          <w:sz w:val="21"/>
          <w:szCs w:val="21"/>
          <w:lang w:eastAsia="zh-CN"/>
        </w:rPr>
        <w:t>例如，</w:t>
      </w:r>
      <w:r w:rsidR="008E396C" w:rsidRPr="00A61E8B">
        <w:rPr>
          <w:rFonts w:ascii="SimSun" w:eastAsia="SimSun" w:hAnsi="SimSun" w:cs="Arial" w:hint="eastAsia"/>
          <w:sz w:val="21"/>
          <w:szCs w:val="21"/>
          <w:lang w:eastAsia="zh-CN"/>
        </w:rPr>
        <w:t>专有经济权利可能适合某些形式的传统知识</w:t>
      </w:r>
      <w:r w:rsidR="00A61E8B">
        <w:rPr>
          <w:rFonts w:ascii="SimSun" w:eastAsia="SimSun" w:hAnsi="SimSun" w:cs="Arial" w:hint="eastAsia"/>
          <w:sz w:val="21"/>
          <w:szCs w:val="21"/>
          <w:lang w:eastAsia="zh-CN"/>
        </w:rPr>
        <w:t>（</w:t>
      </w:r>
      <w:r w:rsidR="00B92FFA" w:rsidRPr="00A61E8B">
        <w:rPr>
          <w:rFonts w:ascii="SimSun" w:eastAsia="SimSun" w:hAnsi="SimSun" w:cs="Arial" w:hint="eastAsia"/>
          <w:sz w:val="21"/>
          <w:szCs w:val="21"/>
          <w:lang w:eastAsia="zh-CN"/>
        </w:rPr>
        <w:t>如秘密</w:t>
      </w:r>
      <w:r w:rsidR="008E396C" w:rsidRPr="00A61E8B">
        <w:rPr>
          <w:rFonts w:ascii="SimSun" w:eastAsia="SimSun" w:hAnsi="SimSun" w:cs="Arial" w:hint="eastAsia"/>
          <w:sz w:val="21"/>
          <w:szCs w:val="21"/>
          <w:lang w:eastAsia="zh-CN"/>
        </w:rPr>
        <w:t>传统知识</w:t>
      </w:r>
      <w:r w:rsidR="00A61E8B">
        <w:rPr>
          <w:rFonts w:ascii="SimSun" w:eastAsia="SimSun" w:hAnsi="SimSun" w:cs="Arial" w:hint="eastAsia"/>
          <w:sz w:val="21"/>
          <w:szCs w:val="21"/>
          <w:lang w:eastAsia="zh-CN"/>
        </w:rPr>
        <w:t>）</w:t>
      </w:r>
      <w:r w:rsidR="008E396C" w:rsidRPr="00A61E8B">
        <w:rPr>
          <w:rFonts w:ascii="SimSun" w:eastAsia="SimSun" w:hAnsi="SimSun" w:cs="Arial" w:hint="eastAsia"/>
          <w:sz w:val="21"/>
          <w:szCs w:val="21"/>
          <w:lang w:eastAsia="zh-CN"/>
        </w:rPr>
        <w:t>，而基于精神权利的模式可能更适合已</w:t>
      </w:r>
      <w:r w:rsidR="00FD7F64" w:rsidRPr="00A61E8B">
        <w:rPr>
          <w:rFonts w:ascii="SimSun" w:eastAsia="SimSun" w:hAnsi="SimSun" w:cs="Arial" w:hint="eastAsia"/>
          <w:sz w:val="21"/>
          <w:szCs w:val="21"/>
          <w:lang w:eastAsia="zh-CN"/>
        </w:rPr>
        <w:t>广泛</w:t>
      </w:r>
      <w:r w:rsidR="008E396C" w:rsidRPr="00A61E8B">
        <w:rPr>
          <w:rFonts w:ascii="SimSun" w:eastAsia="SimSun" w:hAnsi="SimSun" w:cs="Arial" w:hint="eastAsia"/>
          <w:sz w:val="21"/>
          <w:szCs w:val="21"/>
          <w:lang w:eastAsia="zh-CN"/>
        </w:rPr>
        <w:t>披露的传统知识</w:t>
      </w:r>
      <w:r w:rsidR="00FD7F64" w:rsidRPr="00A61E8B">
        <w:rPr>
          <w:rFonts w:ascii="SimSun" w:eastAsia="SimSun" w:hAnsi="SimSun" w:cs="Arial" w:hint="eastAsia"/>
          <w:sz w:val="21"/>
          <w:szCs w:val="21"/>
          <w:lang w:eastAsia="zh-CN"/>
        </w:rPr>
        <w:t>等</w:t>
      </w:r>
      <w:r w:rsidR="008E396C" w:rsidRPr="00A61E8B">
        <w:rPr>
          <w:rFonts w:ascii="SimSun" w:eastAsia="SimSun" w:hAnsi="SimSun" w:cs="Arial" w:hint="eastAsia"/>
          <w:sz w:val="21"/>
          <w:szCs w:val="21"/>
          <w:lang w:eastAsia="zh-CN"/>
        </w:rPr>
        <w:t>。</w:t>
      </w:r>
    </w:p>
    <w:p w14:paraId="38E0FC16" w14:textId="44BD5BD4" w:rsidR="00A61E8B" w:rsidRDefault="000769D8"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2553DA" w:rsidRPr="00A61E8B">
        <w:rPr>
          <w:rFonts w:ascii="SimSun" w:eastAsia="SimSun" w:hAnsi="SimSun" w:cs="Arial" w:hint="eastAsia"/>
          <w:sz w:val="21"/>
          <w:szCs w:val="21"/>
          <w:lang w:eastAsia="zh-CN"/>
        </w:rPr>
        <w:t>新案文</w:t>
      </w:r>
      <w:r w:rsidR="002D38A8" w:rsidRPr="00A61E8B">
        <w:rPr>
          <w:rFonts w:ascii="SimSun" w:eastAsia="SimSun" w:hAnsi="SimSun" w:cs="Arial" w:hint="eastAsia"/>
          <w:sz w:val="21"/>
          <w:szCs w:val="21"/>
          <w:lang w:eastAsia="zh-CN"/>
        </w:rPr>
        <w:t>列入了</w:t>
      </w:r>
      <w:r w:rsidR="002553DA" w:rsidRPr="00A61E8B">
        <w:rPr>
          <w:rFonts w:ascii="SimSun" w:eastAsia="SimSun" w:hAnsi="SimSun" w:cs="Arial" w:hint="eastAsia"/>
          <w:sz w:val="21"/>
          <w:szCs w:val="21"/>
          <w:lang w:eastAsia="zh-CN"/>
        </w:rPr>
        <w:t>四个替代项：</w:t>
      </w:r>
    </w:p>
    <w:p w14:paraId="7D1688F6" w14:textId="51E48400" w:rsidR="009C5891" w:rsidRPr="00A61E8B" w:rsidRDefault="00836302"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9C5891" w:rsidRPr="00A61E8B">
        <w:rPr>
          <w:rFonts w:ascii="SimSun" w:eastAsia="SimSun" w:hAnsi="SimSun" w:cs="Arial"/>
          <w:sz w:val="21"/>
          <w:szCs w:val="21"/>
          <w:lang w:eastAsia="zh-CN"/>
        </w:rPr>
        <w:t>1</w:t>
      </w:r>
      <w:r w:rsidR="0082409C" w:rsidRPr="00A61E8B">
        <w:rPr>
          <w:rFonts w:ascii="SimSun" w:eastAsia="SimSun" w:hAnsi="SimSun" w:cs="Arial" w:hint="eastAsia"/>
          <w:sz w:val="21"/>
          <w:szCs w:val="21"/>
          <w:lang w:eastAsia="zh-CN"/>
        </w:rPr>
        <w:t>将保护范围问题基本</w:t>
      </w:r>
      <w:r w:rsidR="00E04746" w:rsidRPr="00A61E8B">
        <w:rPr>
          <w:rFonts w:ascii="SimSun" w:eastAsia="SimSun" w:hAnsi="SimSun" w:cs="Arial" w:hint="eastAsia"/>
          <w:sz w:val="21"/>
          <w:szCs w:val="21"/>
          <w:lang w:eastAsia="zh-CN"/>
        </w:rPr>
        <w:t>上</w:t>
      </w:r>
      <w:r w:rsidR="0082409C" w:rsidRPr="00A61E8B">
        <w:rPr>
          <w:rFonts w:ascii="SimSun" w:eastAsia="SimSun" w:hAnsi="SimSun" w:cs="Arial" w:hint="eastAsia"/>
          <w:sz w:val="21"/>
          <w:szCs w:val="21"/>
          <w:lang w:eastAsia="zh-CN"/>
        </w:rPr>
        <w:t>留给各国在国家一级处理，而不包括分层法。</w:t>
      </w:r>
    </w:p>
    <w:p w14:paraId="6491330F" w14:textId="38A5C9BF" w:rsidR="009D61EF" w:rsidRPr="00A61E8B" w:rsidRDefault="00836302"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9C5891" w:rsidRPr="00A61E8B">
        <w:rPr>
          <w:rFonts w:ascii="SimSun" w:eastAsia="SimSun" w:hAnsi="SimSun" w:cs="Arial"/>
          <w:sz w:val="21"/>
          <w:szCs w:val="21"/>
          <w:lang w:eastAsia="zh-CN"/>
        </w:rPr>
        <w:t>2</w:t>
      </w:r>
      <w:r w:rsidR="0082409C" w:rsidRPr="00A61E8B">
        <w:rPr>
          <w:rFonts w:ascii="SimSun" w:eastAsia="SimSun" w:hAnsi="SimSun" w:cs="Arial" w:hint="eastAsia"/>
          <w:sz w:val="21"/>
          <w:szCs w:val="21"/>
          <w:lang w:eastAsia="zh-CN"/>
        </w:rPr>
        <w:t>和</w:t>
      </w:r>
      <w:r w:rsidRPr="00A61E8B">
        <w:rPr>
          <w:rFonts w:ascii="SimSun" w:eastAsia="SimSun" w:hAnsi="SimSun" w:cs="Arial" w:hint="eastAsia"/>
          <w:sz w:val="21"/>
          <w:szCs w:val="21"/>
          <w:lang w:eastAsia="zh-CN"/>
        </w:rPr>
        <w:t>替代项</w:t>
      </w:r>
      <w:r w:rsidR="009C5891" w:rsidRPr="00A61E8B">
        <w:rPr>
          <w:rFonts w:ascii="SimSun" w:eastAsia="SimSun" w:hAnsi="SimSun" w:cs="Arial"/>
          <w:sz w:val="21"/>
          <w:szCs w:val="21"/>
          <w:lang w:eastAsia="zh-CN"/>
        </w:rPr>
        <w:t>3</w:t>
      </w:r>
      <w:r w:rsidR="0082409C" w:rsidRPr="00A61E8B">
        <w:rPr>
          <w:rFonts w:ascii="SimSun" w:eastAsia="SimSun" w:hAnsi="SimSun" w:cs="Arial" w:hint="eastAsia"/>
          <w:sz w:val="21"/>
          <w:szCs w:val="21"/>
          <w:lang w:eastAsia="zh-CN"/>
        </w:rPr>
        <w:t>包括</w:t>
      </w:r>
      <w:r w:rsidR="001501E6" w:rsidRPr="00A61E8B">
        <w:rPr>
          <w:rFonts w:ascii="SimSun" w:eastAsia="SimSun" w:hAnsi="SimSun" w:cs="Arial" w:hint="eastAsia"/>
          <w:sz w:val="21"/>
          <w:szCs w:val="21"/>
          <w:lang w:eastAsia="zh-CN"/>
        </w:rPr>
        <w:t>一种分层法，</w:t>
      </w:r>
      <w:r w:rsidR="0082409C" w:rsidRPr="00A61E8B">
        <w:rPr>
          <w:rFonts w:ascii="SimSun" w:eastAsia="SimSun" w:hAnsi="SimSun" w:cs="Arial" w:hint="eastAsia"/>
          <w:sz w:val="21"/>
          <w:szCs w:val="21"/>
          <w:lang w:eastAsia="zh-CN"/>
        </w:rPr>
        <w:t>对秘密</w:t>
      </w:r>
      <w:r w:rsidR="001501E6" w:rsidRPr="00A61E8B">
        <w:rPr>
          <w:rFonts w:ascii="SimSun" w:eastAsia="SimSun" w:hAnsi="SimSun" w:cs="Arial" w:hint="eastAsia"/>
          <w:sz w:val="21"/>
          <w:szCs w:val="21"/>
          <w:lang w:eastAsia="zh-CN"/>
        </w:rPr>
        <w:t>的</w:t>
      </w:r>
      <w:r w:rsidR="0082409C" w:rsidRPr="00A61E8B">
        <w:rPr>
          <w:rFonts w:ascii="SimSun" w:eastAsia="SimSun" w:hAnsi="SimSun" w:cs="Arial" w:hint="eastAsia"/>
          <w:sz w:val="21"/>
          <w:szCs w:val="21"/>
          <w:lang w:eastAsia="zh-CN"/>
        </w:rPr>
        <w:t>和</w:t>
      </w:r>
      <w:r w:rsidR="005479D7" w:rsidRPr="00A61E8B">
        <w:rPr>
          <w:rFonts w:ascii="SimSun" w:eastAsia="SimSun" w:hAnsi="SimSun" w:cs="Arial" w:hint="eastAsia"/>
          <w:sz w:val="21"/>
          <w:szCs w:val="21"/>
          <w:lang w:eastAsia="zh-CN"/>
        </w:rPr>
        <w:t>传播范围窄</w:t>
      </w:r>
      <w:r w:rsidR="001501E6" w:rsidRPr="00A61E8B">
        <w:rPr>
          <w:rFonts w:ascii="SimSun" w:eastAsia="SimSun" w:hAnsi="SimSun" w:cs="Arial" w:hint="eastAsia"/>
          <w:sz w:val="21"/>
          <w:szCs w:val="21"/>
          <w:lang w:eastAsia="zh-CN"/>
        </w:rPr>
        <w:t>的</w:t>
      </w:r>
      <w:r w:rsidR="0082409C" w:rsidRPr="00A61E8B">
        <w:rPr>
          <w:rFonts w:ascii="SimSun" w:eastAsia="SimSun" w:hAnsi="SimSun" w:cs="Arial" w:hint="eastAsia"/>
          <w:sz w:val="21"/>
          <w:szCs w:val="21"/>
          <w:lang w:eastAsia="zh-CN"/>
        </w:rPr>
        <w:t>传统知识提供相同水平</w:t>
      </w:r>
      <w:r w:rsidR="001501E6" w:rsidRPr="00A61E8B">
        <w:rPr>
          <w:rFonts w:ascii="SimSun" w:eastAsia="SimSun" w:hAnsi="SimSun" w:cs="Arial" w:hint="eastAsia"/>
          <w:sz w:val="21"/>
          <w:szCs w:val="21"/>
          <w:lang w:eastAsia="zh-CN"/>
        </w:rPr>
        <w:t>的</w:t>
      </w:r>
      <w:r w:rsidR="0082409C" w:rsidRPr="00A61E8B">
        <w:rPr>
          <w:rFonts w:ascii="SimSun" w:eastAsia="SimSun" w:hAnsi="SimSun" w:cs="Arial" w:hint="eastAsia"/>
          <w:sz w:val="21"/>
          <w:szCs w:val="21"/>
          <w:lang w:eastAsia="zh-CN"/>
        </w:rPr>
        <w:t>保护。</w:t>
      </w:r>
      <w:r w:rsidR="001501E6" w:rsidRPr="00A61E8B">
        <w:rPr>
          <w:rFonts w:ascii="SimSun" w:eastAsia="SimSun" w:hAnsi="SimSun" w:cs="Arial" w:hint="eastAsia"/>
          <w:sz w:val="21"/>
          <w:szCs w:val="21"/>
          <w:lang w:eastAsia="zh-CN"/>
        </w:rPr>
        <w:t>主要</w:t>
      </w:r>
      <w:r w:rsidR="0082409C" w:rsidRPr="00A61E8B">
        <w:rPr>
          <w:rFonts w:ascii="SimSun" w:eastAsia="SimSun" w:hAnsi="SimSun" w:cs="Arial" w:hint="eastAsia"/>
          <w:sz w:val="21"/>
          <w:szCs w:val="21"/>
          <w:lang w:eastAsia="zh-CN"/>
        </w:rPr>
        <w:t>差异</w:t>
      </w:r>
      <w:r w:rsidR="001501E6" w:rsidRPr="00A61E8B">
        <w:rPr>
          <w:rFonts w:ascii="SimSun" w:eastAsia="SimSun" w:hAnsi="SimSun" w:cs="Arial" w:hint="eastAsia"/>
          <w:sz w:val="21"/>
          <w:szCs w:val="21"/>
          <w:lang w:eastAsia="zh-CN"/>
        </w:rPr>
        <w:t>在于</w:t>
      </w:r>
      <w:r w:rsidR="0082409C" w:rsidRPr="00A61E8B">
        <w:rPr>
          <w:rFonts w:ascii="SimSun" w:eastAsia="SimSun" w:hAnsi="SimSun" w:cs="Arial" w:hint="eastAsia"/>
          <w:sz w:val="21"/>
          <w:szCs w:val="21"/>
          <w:lang w:eastAsia="zh-CN"/>
        </w:rPr>
        <w:t>赋予</w:t>
      </w:r>
      <w:r w:rsidR="001501E6" w:rsidRPr="00A61E8B">
        <w:rPr>
          <w:rFonts w:ascii="SimSun" w:eastAsia="SimSun" w:hAnsi="SimSun" w:cs="Arial" w:hint="eastAsia"/>
          <w:sz w:val="21"/>
          <w:szCs w:val="21"/>
          <w:lang w:eastAsia="zh-CN"/>
        </w:rPr>
        <w:t>传播</w:t>
      </w:r>
      <w:r w:rsidR="001203E1" w:rsidRPr="00A61E8B">
        <w:rPr>
          <w:rFonts w:ascii="SimSun" w:eastAsia="SimSun" w:hAnsi="SimSun" w:cs="Arial" w:hint="eastAsia"/>
          <w:sz w:val="21"/>
          <w:szCs w:val="21"/>
          <w:lang w:eastAsia="zh-CN"/>
        </w:rPr>
        <w:t>范围广</w:t>
      </w:r>
      <w:r w:rsidR="001501E6" w:rsidRPr="00A61E8B">
        <w:rPr>
          <w:rFonts w:ascii="SimSun" w:eastAsia="SimSun" w:hAnsi="SimSun" w:cs="Arial" w:hint="eastAsia"/>
          <w:sz w:val="21"/>
          <w:szCs w:val="21"/>
          <w:lang w:eastAsia="zh-CN"/>
        </w:rPr>
        <w:t>的传统</w:t>
      </w:r>
      <w:r w:rsidR="0082409C" w:rsidRPr="00A61E8B">
        <w:rPr>
          <w:rFonts w:ascii="SimSun" w:eastAsia="SimSun" w:hAnsi="SimSun" w:cs="Arial" w:hint="eastAsia"/>
          <w:sz w:val="21"/>
          <w:szCs w:val="21"/>
          <w:lang w:eastAsia="zh-CN"/>
        </w:rPr>
        <w:t>知识的权利</w:t>
      </w:r>
      <w:r w:rsidR="000903C5" w:rsidRPr="00A61E8B">
        <w:rPr>
          <w:rFonts w:ascii="SimSun" w:eastAsia="SimSun" w:hAnsi="SimSun" w:cs="Arial" w:hint="eastAsia"/>
          <w:sz w:val="21"/>
          <w:szCs w:val="21"/>
          <w:lang w:eastAsia="zh-CN"/>
        </w:rPr>
        <w:t>之</w:t>
      </w:r>
      <w:r w:rsidR="0082409C" w:rsidRPr="00A61E8B">
        <w:rPr>
          <w:rFonts w:ascii="SimSun" w:eastAsia="SimSun" w:hAnsi="SimSun" w:cs="Arial" w:hint="eastAsia"/>
          <w:sz w:val="21"/>
          <w:szCs w:val="21"/>
          <w:lang w:eastAsia="zh-CN"/>
        </w:rPr>
        <w:t>性质</w:t>
      </w:r>
      <w:r w:rsidR="001501E6" w:rsidRPr="00A61E8B">
        <w:rPr>
          <w:rFonts w:ascii="SimSun" w:eastAsia="SimSun" w:hAnsi="SimSun" w:cs="Arial" w:hint="eastAsia"/>
          <w:sz w:val="21"/>
          <w:szCs w:val="21"/>
          <w:lang w:eastAsia="zh-CN"/>
        </w:rPr>
        <w:t>。</w:t>
      </w:r>
    </w:p>
    <w:p w14:paraId="1B68337E" w14:textId="77F42582" w:rsidR="00A61E8B" w:rsidRDefault="00836302"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970C08" w:rsidRPr="00A61E8B">
        <w:rPr>
          <w:rFonts w:ascii="SimSun" w:eastAsia="SimSun" w:hAnsi="SimSun" w:cs="Arial"/>
          <w:sz w:val="21"/>
          <w:szCs w:val="21"/>
          <w:lang w:eastAsia="zh-CN"/>
        </w:rPr>
        <w:t>4</w:t>
      </w:r>
      <w:r w:rsidR="00970C08" w:rsidRPr="00A61E8B">
        <w:rPr>
          <w:rFonts w:ascii="SimSun" w:eastAsia="SimSun" w:hAnsi="SimSun" w:cs="Arial" w:hint="eastAsia"/>
          <w:sz w:val="21"/>
          <w:szCs w:val="21"/>
          <w:lang w:eastAsia="zh-CN"/>
        </w:rPr>
        <w:t>重复</w:t>
      </w:r>
      <w:r w:rsidRPr="00A61E8B">
        <w:rPr>
          <w:rFonts w:ascii="SimSun" w:eastAsia="SimSun" w:hAnsi="SimSun" w:cs="Arial" w:hint="eastAsia"/>
          <w:sz w:val="21"/>
          <w:szCs w:val="21"/>
          <w:lang w:eastAsia="zh-CN"/>
        </w:rPr>
        <w:t>替代项</w:t>
      </w:r>
      <w:r w:rsidR="00970C08" w:rsidRPr="00A61E8B">
        <w:rPr>
          <w:rFonts w:ascii="SimSun" w:eastAsia="SimSun" w:hAnsi="SimSun" w:cs="Arial"/>
          <w:sz w:val="21"/>
          <w:szCs w:val="21"/>
          <w:lang w:eastAsia="zh-CN"/>
        </w:rPr>
        <w:t>2</w:t>
      </w:r>
      <w:r w:rsidR="00970C08" w:rsidRPr="00A61E8B">
        <w:rPr>
          <w:rFonts w:ascii="SimSun" w:eastAsia="SimSun" w:hAnsi="SimSun" w:cs="Arial" w:hint="eastAsia"/>
          <w:sz w:val="21"/>
          <w:szCs w:val="21"/>
          <w:lang w:eastAsia="zh-CN"/>
        </w:rPr>
        <w:t>，但基于“受保护的传统知识”这一术语的使用，要求遵守资格标准，因为“受保护的传统知识”将是被赋予任何权利的唯一形式的传统知识。此术语在“术语的使用”</w:t>
      </w:r>
      <w:r w:rsidR="003527DD" w:rsidRPr="00A61E8B">
        <w:rPr>
          <w:rFonts w:ascii="SimSun" w:eastAsia="SimSun" w:hAnsi="SimSun" w:cs="Arial" w:hint="eastAsia"/>
          <w:sz w:val="21"/>
          <w:szCs w:val="21"/>
          <w:lang w:eastAsia="zh-CN"/>
        </w:rPr>
        <w:t>部分</w:t>
      </w:r>
      <w:r w:rsidR="00970C08" w:rsidRPr="00A61E8B">
        <w:rPr>
          <w:rFonts w:ascii="SimSun" w:eastAsia="SimSun" w:hAnsi="SimSun" w:cs="Arial" w:hint="eastAsia"/>
          <w:sz w:val="21"/>
          <w:szCs w:val="21"/>
          <w:lang w:eastAsia="zh-CN"/>
        </w:rPr>
        <w:t>被定义，与第1条</w:t>
      </w:r>
      <w:r w:rsidRPr="00A61E8B">
        <w:rPr>
          <w:rFonts w:ascii="SimSun" w:eastAsia="SimSun" w:hAnsi="SimSun" w:cs="Arial" w:hint="eastAsia"/>
          <w:sz w:val="21"/>
          <w:szCs w:val="21"/>
          <w:lang w:eastAsia="zh-CN"/>
        </w:rPr>
        <w:t>替代项</w:t>
      </w:r>
      <w:r w:rsidR="007650CB" w:rsidRPr="00A61E8B">
        <w:rPr>
          <w:rFonts w:ascii="SimSun" w:eastAsia="SimSun" w:hAnsi="SimSun" w:cs="Arial"/>
          <w:sz w:val="21"/>
          <w:szCs w:val="21"/>
          <w:lang w:eastAsia="zh-CN"/>
        </w:rPr>
        <w:t>4</w:t>
      </w:r>
      <w:r w:rsidR="0082409C" w:rsidRPr="00A61E8B">
        <w:rPr>
          <w:rFonts w:ascii="SimSun" w:eastAsia="SimSun" w:hAnsi="SimSun" w:cs="Arial" w:hint="eastAsia"/>
          <w:sz w:val="21"/>
          <w:szCs w:val="21"/>
          <w:lang w:eastAsia="zh-CN"/>
        </w:rPr>
        <w:t>中的资格标准</w:t>
      </w:r>
      <w:r w:rsidR="00970C08" w:rsidRPr="00A61E8B">
        <w:rPr>
          <w:rFonts w:ascii="SimSun" w:eastAsia="SimSun" w:hAnsi="SimSun" w:cs="Arial" w:hint="eastAsia"/>
          <w:sz w:val="21"/>
          <w:szCs w:val="21"/>
          <w:lang w:eastAsia="zh-CN"/>
        </w:rPr>
        <w:t>相关</w:t>
      </w:r>
      <w:r w:rsidR="0082409C" w:rsidRPr="00A61E8B">
        <w:rPr>
          <w:rFonts w:ascii="SimSun" w:eastAsia="SimSun" w:hAnsi="SimSun" w:cs="Arial" w:hint="eastAsia"/>
          <w:sz w:val="21"/>
          <w:szCs w:val="21"/>
          <w:lang w:eastAsia="zh-CN"/>
        </w:rPr>
        <w:t>。</w:t>
      </w:r>
    </w:p>
    <w:p w14:paraId="4C12455E" w14:textId="4395BD86" w:rsidR="009C5891" w:rsidRPr="00A61E8B" w:rsidRDefault="008C13A9" w:rsidP="00F64CA1">
      <w:pPr>
        <w:tabs>
          <w:tab w:val="left" w:pos="480"/>
        </w:tabs>
        <w:adjustRightInd w:val="0"/>
        <w:spacing w:afterLines="100" w:after="24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0670EB" w:rsidRPr="00A61E8B">
        <w:rPr>
          <w:rFonts w:ascii="SimSun" w:eastAsia="SimSun" w:hAnsi="SimSun" w:cs="Arial" w:hint="eastAsia"/>
          <w:sz w:val="21"/>
          <w:szCs w:val="21"/>
          <w:lang w:eastAsia="zh-CN"/>
        </w:rPr>
        <w:t>我编制了一个表格来说明替代项2、替代项3和替代项4之间的相似之处和区别</w:t>
      </w:r>
      <w:r w:rsidR="00C102A0" w:rsidRPr="00A61E8B">
        <w:rPr>
          <w:rStyle w:val="a5"/>
          <w:rFonts w:ascii="SimSun" w:eastAsia="SimSun" w:hAnsi="SimSun" w:cs="Arial"/>
          <w:sz w:val="21"/>
          <w:szCs w:val="21"/>
        </w:rPr>
        <w:footnoteReference w:id="6"/>
      </w:r>
      <w:r w:rsidR="00A61E8B">
        <w:rPr>
          <w:rFonts w:ascii="SimSun" w:eastAsia="SimSun" w:hAnsi="SimSun" w:cs="Arial"/>
          <w:sz w:val="21"/>
          <w:szCs w:val="21"/>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2"/>
        <w:gridCol w:w="2372"/>
      </w:tblGrid>
      <w:tr w:rsidR="009C5891" w:rsidRPr="00A61E8B" w14:paraId="215C03BE" w14:textId="77777777" w:rsidTr="00B22BD3">
        <w:tc>
          <w:tcPr>
            <w:tcW w:w="2371" w:type="dxa"/>
            <w:shd w:val="clear" w:color="auto" w:fill="auto"/>
          </w:tcPr>
          <w:p w14:paraId="27820748" w14:textId="065E782F" w:rsidR="009C5891" w:rsidRPr="00A61E8B" w:rsidRDefault="001C1313" w:rsidP="00AA6EC3">
            <w:pPr>
              <w:adjustRightInd w:val="0"/>
              <w:spacing w:beforeLines="30" w:before="72" w:afterLines="50" w:after="120" w:line="340" w:lineRule="atLeast"/>
              <w:jc w:val="both"/>
              <w:rPr>
                <w:rFonts w:ascii="SimSun" w:eastAsia="SimSun" w:hAnsi="SimSun" w:cs="Arial"/>
                <w:sz w:val="21"/>
                <w:szCs w:val="21"/>
              </w:rPr>
            </w:pPr>
            <w:r w:rsidRPr="00A61E8B">
              <w:rPr>
                <w:rFonts w:ascii="SimSun" w:eastAsia="SimSun" w:hAnsi="SimSun" w:cs="Arial" w:hint="eastAsia"/>
                <w:sz w:val="21"/>
                <w:szCs w:val="21"/>
                <w:lang w:eastAsia="zh-CN"/>
              </w:rPr>
              <w:t>替代项</w:t>
            </w:r>
            <w:r w:rsidR="00341972" w:rsidRPr="00A61E8B">
              <w:rPr>
                <w:rFonts w:ascii="SimSun" w:eastAsia="SimSun" w:hAnsi="SimSun" w:cs="Arial"/>
                <w:sz w:val="21"/>
                <w:szCs w:val="21"/>
              </w:rPr>
              <w:t>/</w:t>
            </w:r>
            <w:r w:rsidRPr="00A61E8B">
              <w:rPr>
                <w:rFonts w:ascii="SimSun" w:eastAsia="SimSun" w:hAnsi="SimSun" w:cs="Arial" w:hint="eastAsia"/>
                <w:sz w:val="21"/>
                <w:szCs w:val="21"/>
                <w:lang w:eastAsia="zh-CN"/>
              </w:rPr>
              <w:t>授予的权利</w:t>
            </w:r>
          </w:p>
        </w:tc>
        <w:tc>
          <w:tcPr>
            <w:tcW w:w="2371" w:type="dxa"/>
            <w:shd w:val="clear" w:color="auto" w:fill="auto"/>
          </w:tcPr>
          <w:p w14:paraId="425E0D6D" w14:textId="7151828D" w:rsidR="009C5891" w:rsidRPr="00A61E8B" w:rsidRDefault="008C13A9"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t>3.1</w:t>
            </w:r>
            <w:r w:rsidR="00AA6EC3">
              <w:rPr>
                <w:rFonts w:ascii="SimSun" w:eastAsia="SimSun" w:hAnsi="SimSun" w:cs="Arial" w:hint="eastAsia"/>
                <w:sz w:val="21"/>
                <w:szCs w:val="21"/>
                <w:lang w:eastAsia="zh-CN"/>
              </w:rPr>
              <w:tab/>
            </w:r>
            <w:r w:rsidR="00143DA7" w:rsidRPr="00A61E8B">
              <w:rPr>
                <w:rFonts w:ascii="SimSun" w:eastAsia="SimSun" w:hAnsi="SimSun" w:cs="Arial" w:hint="eastAsia"/>
                <w:sz w:val="21"/>
                <w:szCs w:val="21"/>
                <w:lang w:eastAsia="zh-CN"/>
              </w:rPr>
              <w:t>凡传统知识是秘密的，则不论是否是神圣的</w:t>
            </w:r>
          </w:p>
        </w:tc>
        <w:tc>
          <w:tcPr>
            <w:tcW w:w="2372" w:type="dxa"/>
            <w:shd w:val="clear" w:color="auto" w:fill="auto"/>
          </w:tcPr>
          <w:p w14:paraId="2D35F83F" w14:textId="5F0A5009" w:rsidR="009C5891" w:rsidRPr="00A61E8B" w:rsidRDefault="008C13A9"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t>3.2</w:t>
            </w:r>
            <w:r w:rsidR="00AA6EC3">
              <w:rPr>
                <w:rFonts w:ascii="SimSun" w:eastAsia="SimSun" w:hAnsi="SimSun" w:cs="Arial" w:hint="eastAsia"/>
                <w:sz w:val="21"/>
                <w:szCs w:val="21"/>
                <w:lang w:eastAsia="zh-CN"/>
              </w:rPr>
              <w:tab/>
            </w:r>
            <w:r w:rsidR="00143DA7" w:rsidRPr="00A61E8B">
              <w:rPr>
                <w:rFonts w:ascii="SimSun" w:eastAsia="SimSun" w:hAnsi="SimSun" w:cs="Arial" w:hint="eastAsia"/>
                <w:sz w:val="21"/>
                <w:szCs w:val="21"/>
                <w:lang w:eastAsia="zh-CN"/>
              </w:rPr>
              <w:t>凡传统知识的</w:t>
            </w:r>
            <w:r w:rsidR="005479D7" w:rsidRPr="00A61E8B">
              <w:rPr>
                <w:rFonts w:ascii="SimSun" w:eastAsia="SimSun" w:hAnsi="SimSun" w:cs="Arial" w:hint="eastAsia"/>
                <w:sz w:val="21"/>
                <w:szCs w:val="21"/>
                <w:lang w:eastAsia="zh-CN"/>
              </w:rPr>
              <w:t>传播范围窄</w:t>
            </w:r>
            <w:r w:rsidR="00143DA7" w:rsidRPr="00A61E8B">
              <w:rPr>
                <w:rFonts w:ascii="SimSun" w:eastAsia="SimSun" w:hAnsi="SimSun" w:cs="Arial" w:hint="eastAsia"/>
                <w:sz w:val="21"/>
                <w:szCs w:val="21"/>
                <w:lang w:eastAsia="zh-CN"/>
              </w:rPr>
              <w:t>，则不论是否是神圣的</w:t>
            </w:r>
          </w:p>
        </w:tc>
        <w:tc>
          <w:tcPr>
            <w:tcW w:w="2372" w:type="dxa"/>
            <w:shd w:val="clear" w:color="auto" w:fill="auto"/>
          </w:tcPr>
          <w:p w14:paraId="0A816713" w14:textId="29AD4A01" w:rsidR="009C5891" w:rsidRPr="00A61E8B" w:rsidRDefault="008C13A9"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t>3.3</w:t>
            </w:r>
            <w:r w:rsidR="00AA6EC3">
              <w:rPr>
                <w:rFonts w:ascii="SimSun" w:eastAsia="SimSun" w:hAnsi="SimSun" w:cs="Arial" w:hint="eastAsia"/>
                <w:sz w:val="21"/>
                <w:szCs w:val="21"/>
                <w:lang w:eastAsia="zh-CN"/>
              </w:rPr>
              <w:tab/>
            </w:r>
            <w:r w:rsidR="00143DA7" w:rsidRPr="00A61E8B">
              <w:rPr>
                <w:rFonts w:ascii="SimSun" w:eastAsia="SimSun" w:hAnsi="SimSun" w:cs="Arial" w:hint="eastAsia"/>
                <w:sz w:val="21"/>
                <w:szCs w:val="21"/>
                <w:lang w:eastAsia="zh-CN"/>
              </w:rPr>
              <w:t>凡传统知识传播</w:t>
            </w:r>
            <w:r w:rsidR="008248A3" w:rsidRPr="00A61E8B">
              <w:rPr>
                <w:rFonts w:ascii="SimSun" w:eastAsia="SimSun" w:hAnsi="SimSun" w:cs="Arial" w:hint="eastAsia"/>
                <w:sz w:val="21"/>
                <w:szCs w:val="21"/>
                <w:lang w:eastAsia="zh-CN"/>
              </w:rPr>
              <w:t>范围广</w:t>
            </w:r>
            <w:r w:rsidR="00143DA7" w:rsidRPr="00A61E8B">
              <w:rPr>
                <w:rFonts w:ascii="SimSun" w:eastAsia="SimSun" w:hAnsi="SimSun" w:cs="Arial" w:hint="eastAsia"/>
                <w:sz w:val="21"/>
                <w:szCs w:val="21"/>
                <w:lang w:eastAsia="zh-CN"/>
              </w:rPr>
              <w:t>的/既不是秘密的，也不是</w:t>
            </w:r>
            <w:r w:rsidR="005479D7" w:rsidRPr="00A61E8B">
              <w:rPr>
                <w:rFonts w:ascii="SimSun" w:eastAsia="SimSun" w:hAnsi="SimSun" w:cs="Arial" w:hint="eastAsia"/>
                <w:sz w:val="21"/>
                <w:szCs w:val="21"/>
                <w:lang w:eastAsia="zh-CN"/>
              </w:rPr>
              <w:t>传播范围窄</w:t>
            </w:r>
            <w:r w:rsidR="00143DA7" w:rsidRPr="00A61E8B">
              <w:rPr>
                <w:rFonts w:ascii="SimSun" w:eastAsia="SimSun" w:hAnsi="SimSun" w:cs="Arial" w:hint="eastAsia"/>
                <w:sz w:val="21"/>
                <w:szCs w:val="21"/>
                <w:lang w:eastAsia="zh-CN"/>
              </w:rPr>
              <w:t>的</w:t>
            </w:r>
          </w:p>
        </w:tc>
      </w:tr>
      <w:tr w:rsidR="009C5891" w:rsidRPr="00A61E8B" w14:paraId="4EF1F2CA" w14:textId="77777777" w:rsidTr="00B22BD3">
        <w:tc>
          <w:tcPr>
            <w:tcW w:w="2371" w:type="dxa"/>
            <w:shd w:val="clear" w:color="auto" w:fill="auto"/>
          </w:tcPr>
          <w:p w14:paraId="62086092" w14:textId="2750074F" w:rsidR="009C5891" w:rsidRPr="00A61E8B" w:rsidRDefault="001C1313" w:rsidP="00AA6EC3">
            <w:pPr>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9C5891" w:rsidRPr="00A61E8B">
              <w:rPr>
                <w:rFonts w:ascii="SimSun" w:eastAsia="SimSun" w:hAnsi="SimSun" w:cs="Arial"/>
                <w:sz w:val="21"/>
                <w:szCs w:val="21"/>
                <w:lang w:eastAsia="zh-CN"/>
              </w:rPr>
              <w:t>2</w:t>
            </w:r>
          </w:p>
        </w:tc>
        <w:tc>
          <w:tcPr>
            <w:tcW w:w="2371" w:type="dxa"/>
            <w:shd w:val="clear" w:color="auto" w:fill="auto"/>
          </w:tcPr>
          <w:p w14:paraId="29EA3DF6" w14:textId="3729627B" w:rsidR="00A61E8B" w:rsidRDefault="00B56082"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(a)</w:t>
            </w:r>
            <w:r w:rsidR="00AA6EC3">
              <w:rPr>
                <w:rFonts w:ascii="SimSun" w:eastAsia="SimSun" w:hAnsi="SimSun" w:cs="Arial"/>
                <w:sz w:val="21"/>
                <w:szCs w:val="21"/>
                <w:lang w:eastAsia="zh-CN"/>
              </w:rPr>
              <w:tab/>
            </w:r>
            <w:r w:rsidRPr="00A61E8B">
              <w:rPr>
                <w:rFonts w:ascii="SimSun" w:eastAsia="SimSun" w:hAnsi="SimSun" w:cs="Arial" w:hint="eastAsia"/>
                <w:sz w:val="21"/>
                <w:szCs w:val="21"/>
                <w:lang w:eastAsia="zh-CN"/>
              </w:rPr>
              <w:t>受益人拥有维持、控制、使用、发展、授权或禁止获取和使用/利用其传统知识，以及从因其使用而产生的利益中收取公平公正份额的</w:t>
            </w:r>
            <w:r w:rsidRPr="00F64CA1">
              <w:rPr>
                <w:rFonts w:asciiTheme="majorEastAsia" w:eastAsiaTheme="majorEastAsia" w:hAnsiTheme="majorEastAsia" w:cs="Arial" w:hint="eastAsia"/>
                <w:b/>
                <w:sz w:val="21"/>
                <w:szCs w:val="21"/>
                <w:lang w:eastAsia="zh-CN"/>
              </w:rPr>
              <w:t>专有、集体的权利</w:t>
            </w:r>
            <w:r w:rsidRPr="00A61E8B">
              <w:rPr>
                <w:rFonts w:ascii="SimSun" w:eastAsia="SimSun" w:hAnsi="SimSun" w:cs="Arial" w:hint="eastAsia"/>
                <w:sz w:val="21"/>
                <w:szCs w:val="21"/>
                <w:lang w:eastAsia="zh-CN"/>
              </w:rPr>
              <w:t>。</w:t>
            </w:r>
          </w:p>
          <w:p w14:paraId="573C1BD9" w14:textId="49B3C7B3" w:rsidR="009C5891" w:rsidRPr="00A61E8B" w:rsidRDefault="00B56082"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(b)</w:t>
            </w:r>
            <w:r w:rsidR="00AA6EC3">
              <w:rPr>
                <w:rFonts w:ascii="SimSun" w:eastAsia="SimSun" w:hAnsi="SimSun" w:cs="Arial"/>
                <w:sz w:val="21"/>
                <w:szCs w:val="21"/>
                <w:lang w:eastAsia="zh-CN"/>
              </w:rPr>
              <w:tab/>
            </w:r>
            <w:r w:rsidRPr="00A61E8B">
              <w:rPr>
                <w:rFonts w:ascii="SimSun" w:eastAsia="SimSun" w:hAnsi="SimSun" w:cs="Arial" w:hint="eastAsia"/>
                <w:sz w:val="21"/>
                <w:szCs w:val="21"/>
                <w:lang w:eastAsia="zh-CN"/>
              </w:rPr>
              <w:t>使用者注明上述传统知识的受益人，并使知识的使用方式尊重受益人的文化准则和做法以及传统知识相关精神权利不可剥夺、不可</w:t>
            </w:r>
            <w:r w:rsidRPr="00A61E8B">
              <w:rPr>
                <w:rFonts w:ascii="SimSun" w:eastAsia="SimSun" w:hAnsi="SimSun" w:cs="Arial" w:hint="eastAsia"/>
                <w:sz w:val="21"/>
                <w:szCs w:val="21"/>
                <w:lang w:eastAsia="zh-CN"/>
              </w:rPr>
              <w:lastRenderedPageBreak/>
              <w:t>分割、没有时效的性质</w:t>
            </w:r>
          </w:p>
        </w:tc>
        <w:tc>
          <w:tcPr>
            <w:tcW w:w="2372" w:type="dxa"/>
            <w:shd w:val="clear" w:color="auto" w:fill="auto"/>
          </w:tcPr>
          <w:p w14:paraId="346CEF07" w14:textId="0191A6F1" w:rsidR="00A61E8B" w:rsidRDefault="008C13A9"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lastRenderedPageBreak/>
              <w:t>(a)</w:t>
            </w:r>
            <w:r w:rsidRPr="00A61E8B">
              <w:rPr>
                <w:rFonts w:ascii="SimSun" w:eastAsia="SimSun" w:hAnsi="SimSun" w:cs="Arial"/>
                <w:sz w:val="21"/>
                <w:szCs w:val="21"/>
                <w:lang w:eastAsia="zh-CN"/>
              </w:rPr>
              <w:tab/>
            </w:r>
            <w:r w:rsidR="001B51DB" w:rsidRPr="00A61E8B">
              <w:rPr>
                <w:rFonts w:ascii="SimSun" w:eastAsia="SimSun" w:hAnsi="SimSun" w:cs="Arial" w:hint="eastAsia"/>
                <w:sz w:val="21"/>
                <w:szCs w:val="21"/>
                <w:lang w:eastAsia="zh-CN"/>
              </w:rPr>
              <w:t>受益人从因其使用而产生的利益中收取公平公正份额；并且</w:t>
            </w:r>
          </w:p>
          <w:p w14:paraId="15B92BE1" w14:textId="1A57C6A9" w:rsidR="00AA501B" w:rsidRPr="00A61E8B" w:rsidRDefault="008C13A9"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t>(b)</w:t>
            </w:r>
            <w:r w:rsidRPr="00A61E8B">
              <w:rPr>
                <w:rFonts w:ascii="SimSun" w:eastAsia="SimSun" w:hAnsi="SimSun" w:cs="Arial"/>
                <w:sz w:val="21"/>
                <w:szCs w:val="21"/>
                <w:lang w:eastAsia="zh-CN"/>
              </w:rPr>
              <w:tab/>
            </w:r>
            <w:r w:rsidR="001B51DB" w:rsidRPr="00A61E8B">
              <w:rPr>
                <w:rFonts w:ascii="SimSun" w:eastAsia="SimSun" w:hAnsi="SimSun" w:cs="Arial" w:hint="eastAsia"/>
                <w:sz w:val="21"/>
                <w:szCs w:val="21"/>
                <w:lang w:eastAsia="zh-CN"/>
              </w:rPr>
              <w:t>使用者注明上述传统知识的受益人，并使知识的使用方式尊重受益人的文化准则和做法以及传统知识相关精神权利不可剥夺、不可分割、没有时效的性质</w:t>
            </w:r>
          </w:p>
          <w:p w14:paraId="7BD52470" w14:textId="21C53E1B" w:rsidR="009C5891" w:rsidRPr="00A61E8B" w:rsidRDefault="001B51DB" w:rsidP="00A61E8B">
            <w:pPr>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（同</w:t>
            </w:r>
            <w:r w:rsidR="00D2014C" w:rsidRPr="00A61E8B">
              <w:rPr>
                <w:rFonts w:ascii="SimSun" w:eastAsia="SimSun" w:hAnsi="SimSun" w:cs="Arial"/>
                <w:sz w:val="21"/>
                <w:szCs w:val="21"/>
                <w:lang w:eastAsia="zh-CN"/>
              </w:rPr>
              <w:t>3.1</w:t>
            </w:r>
            <w:r w:rsidR="00AA501B" w:rsidRPr="00A61E8B">
              <w:rPr>
                <w:rFonts w:ascii="SimSun" w:eastAsia="SimSun" w:hAnsi="SimSun" w:cs="Arial"/>
                <w:sz w:val="21"/>
                <w:szCs w:val="21"/>
                <w:lang w:eastAsia="zh-CN"/>
              </w:rPr>
              <w:t>(b)</w:t>
            </w:r>
            <w:r w:rsidR="00A61E8B">
              <w:rPr>
                <w:rFonts w:ascii="SimSun" w:eastAsia="SimSun" w:hAnsi="SimSun" w:cs="Arial"/>
                <w:sz w:val="21"/>
                <w:szCs w:val="21"/>
                <w:lang w:eastAsia="zh-CN"/>
              </w:rPr>
              <w:t>）</w:t>
            </w:r>
            <w:r w:rsidRPr="00A61E8B">
              <w:rPr>
                <w:rFonts w:ascii="SimSun" w:eastAsia="SimSun" w:hAnsi="SimSun" w:cs="Arial" w:hint="eastAsia"/>
                <w:sz w:val="21"/>
                <w:szCs w:val="21"/>
                <w:lang w:eastAsia="zh-CN"/>
              </w:rPr>
              <w:t>。</w:t>
            </w:r>
          </w:p>
        </w:tc>
        <w:tc>
          <w:tcPr>
            <w:tcW w:w="2372" w:type="dxa"/>
            <w:shd w:val="clear" w:color="auto" w:fill="auto"/>
          </w:tcPr>
          <w:p w14:paraId="3AE3C464" w14:textId="26965DB5" w:rsidR="009C5891" w:rsidRPr="00A61E8B" w:rsidRDefault="008248A3" w:rsidP="00AA6EC3">
            <w:pPr>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成员国应与土著和当地社区协商，尽最大努力保护传播范围广的传统知识的完整性</w:t>
            </w:r>
          </w:p>
        </w:tc>
      </w:tr>
      <w:tr w:rsidR="009C5891" w:rsidRPr="00A61E8B" w14:paraId="7D83E48E" w14:textId="77777777" w:rsidTr="00B22BD3">
        <w:tc>
          <w:tcPr>
            <w:tcW w:w="2371" w:type="dxa"/>
            <w:shd w:val="clear" w:color="auto" w:fill="auto"/>
          </w:tcPr>
          <w:p w14:paraId="32FC0DA5" w14:textId="01CA677F" w:rsidR="009C5891" w:rsidRPr="00A61E8B" w:rsidRDefault="001C1313" w:rsidP="00F64CA1">
            <w:pPr>
              <w:keepNext/>
              <w:adjustRightInd w:val="0"/>
              <w:spacing w:beforeLines="30" w:before="72" w:afterLines="50" w:after="120" w:line="340" w:lineRule="atLeast"/>
              <w:jc w:val="both"/>
              <w:rPr>
                <w:rFonts w:ascii="SimSun" w:eastAsia="SimSun" w:hAnsi="SimSun" w:cs="Arial"/>
                <w:sz w:val="21"/>
                <w:szCs w:val="21"/>
              </w:rPr>
            </w:pPr>
            <w:r w:rsidRPr="00A61E8B">
              <w:rPr>
                <w:rFonts w:ascii="SimSun" w:eastAsia="SimSun" w:hAnsi="SimSun" w:cs="Arial" w:hint="eastAsia"/>
                <w:sz w:val="21"/>
                <w:szCs w:val="21"/>
              </w:rPr>
              <w:lastRenderedPageBreak/>
              <w:t>替代项</w:t>
            </w:r>
            <w:r w:rsidR="009C5891" w:rsidRPr="00A61E8B">
              <w:rPr>
                <w:rFonts w:ascii="SimSun" w:eastAsia="SimSun" w:hAnsi="SimSun" w:cs="Arial"/>
                <w:sz w:val="21"/>
                <w:szCs w:val="21"/>
              </w:rPr>
              <w:t>3</w:t>
            </w:r>
          </w:p>
        </w:tc>
        <w:tc>
          <w:tcPr>
            <w:tcW w:w="2371" w:type="dxa"/>
            <w:shd w:val="clear" w:color="auto" w:fill="auto"/>
          </w:tcPr>
          <w:p w14:paraId="5948472D" w14:textId="0E28CEF1" w:rsidR="009C5891" w:rsidRPr="00A61E8B" w:rsidRDefault="001B51DB" w:rsidP="00AA6EC3">
            <w:pPr>
              <w:adjustRightInd w:val="0"/>
              <w:spacing w:beforeLines="30" w:before="72" w:afterLines="50" w:after="120" w:line="340" w:lineRule="atLeast"/>
              <w:jc w:val="both"/>
              <w:rPr>
                <w:rFonts w:ascii="SimSun" w:eastAsia="SimSun" w:hAnsi="SimSun" w:cs="Arial"/>
                <w:sz w:val="21"/>
                <w:szCs w:val="21"/>
              </w:rPr>
            </w:pPr>
            <w:r w:rsidRPr="00A61E8B">
              <w:rPr>
                <w:rFonts w:ascii="SimSun" w:eastAsia="SimSun" w:hAnsi="SimSun" w:cs="Arial" w:hint="eastAsia"/>
                <w:sz w:val="21"/>
                <w:szCs w:val="21"/>
                <w:lang w:eastAsia="zh-CN"/>
              </w:rPr>
              <w:t>同</w:t>
            </w:r>
            <w:r w:rsidR="001C1313" w:rsidRPr="00A61E8B">
              <w:rPr>
                <w:rFonts w:ascii="SimSun" w:eastAsia="SimSun" w:hAnsi="SimSun" w:cs="Arial" w:hint="eastAsia"/>
                <w:sz w:val="21"/>
                <w:szCs w:val="21"/>
              </w:rPr>
              <w:t>替代项</w:t>
            </w:r>
            <w:r w:rsidR="008C13A9" w:rsidRPr="00A61E8B">
              <w:rPr>
                <w:rFonts w:ascii="SimSun" w:eastAsia="SimSun" w:hAnsi="SimSun" w:cs="Arial"/>
                <w:sz w:val="21"/>
                <w:szCs w:val="21"/>
              </w:rPr>
              <w:t>2</w:t>
            </w:r>
          </w:p>
        </w:tc>
        <w:tc>
          <w:tcPr>
            <w:tcW w:w="2372" w:type="dxa"/>
            <w:shd w:val="clear" w:color="auto" w:fill="auto"/>
          </w:tcPr>
          <w:p w14:paraId="44DF6DAD" w14:textId="4F436132" w:rsidR="009C5891" w:rsidRPr="00A61E8B" w:rsidRDefault="001B51DB" w:rsidP="00AA6EC3">
            <w:pPr>
              <w:adjustRightInd w:val="0"/>
              <w:spacing w:beforeLines="30" w:before="72" w:afterLines="50" w:after="120" w:line="340" w:lineRule="atLeast"/>
              <w:jc w:val="both"/>
              <w:rPr>
                <w:rFonts w:ascii="SimSun" w:eastAsia="SimSun" w:hAnsi="SimSun" w:cs="Arial"/>
                <w:sz w:val="21"/>
                <w:szCs w:val="21"/>
              </w:rPr>
            </w:pPr>
            <w:r w:rsidRPr="00A61E8B">
              <w:rPr>
                <w:rFonts w:ascii="SimSun" w:eastAsia="SimSun" w:hAnsi="SimSun" w:cs="Arial" w:hint="eastAsia"/>
                <w:sz w:val="21"/>
                <w:szCs w:val="21"/>
                <w:lang w:eastAsia="zh-CN"/>
              </w:rPr>
              <w:t>同</w:t>
            </w:r>
            <w:r w:rsidR="001C1313" w:rsidRPr="00A61E8B">
              <w:rPr>
                <w:rFonts w:ascii="SimSun" w:eastAsia="SimSun" w:hAnsi="SimSun" w:cs="Arial" w:hint="eastAsia"/>
                <w:sz w:val="21"/>
                <w:szCs w:val="21"/>
              </w:rPr>
              <w:t>替代项</w:t>
            </w:r>
            <w:r w:rsidR="008C13A9" w:rsidRPr="00A61E8B">
              <w:rPr>
                <w:rFonts w:ascii="SimSun" w:eastAsia="SimSun" w:hAnsi="SimSun" w:cs="Arial"/>
                <w:sz w:val="21"/>
                <w:szCs w:val="21"/>
              </w:rPr>
              <w:t>2</w:t>
            </w:r>
          </w:p>
        </w:tc>
        <w:tc>
          <w:tcPr>
            <w:tcW w:w="2372" w:type="dxa"/>
            <w:shd w:val="clear" w:color="auto" w:fill="auto"/>
          </w:tcPr>
          <w:p w14:paraId="64162F7D" w14:textId="49D3DDE7" w:rsidR="00A61E8B" w:rsidRDefault="00206085"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(a)</w:t>
            </w:r>
            <w:r w:rsidR="00AA6EC3">
              <w:rPr>
                <w:rFonts w:ascii="SimSun" w:eastAsia="SimSun" w:hAnsi="SimSun" w:cs="Arial"/>
                <w:sz w:val="21"/>
                <w:szCs w:val="21"/>
                <w:lang w:eastAsia="zh-CN"/>
              </w:rPr>
              <w:tab/>
            </w:r>
            <w:r w:rsidRPr="00A61E8B">
              <w:rPr>
                <w:rFonts w:ascii="SimSun" w:eastAsia="SimSun" w:hAnsi="SimSun" w:cs="Arial" w:hint="eastAsia"/>
                <w:sz w:val="21"/>
                <w:szCs w:val="21"/>
                <w:lang w:eastAsia="zh-CN"/>
              </w:rPr>
              <w:t>注明上述传统知识的受益人；</w:t>
            </w:r>
          </w:p>
          <w:p w14:paraId="322C52FA" w14:textId="5FF4B4C4" w:rsidR="00A61E8B" w:rsidRDefault="00206085"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(b)</w:t>
            </w:r>
            <w:r w:rsidR="00AA6EC3">
              <w:rPr>
                <w:rFonts w:ascii="SimSun" w:eastAsia="SimSun" w:hAnsi="SimSun" w:cs="Arial"/>
                <w:sz w:val="21"/>
                <w:szCs w:val="21"/>
                <w:lang w:eastAsia="zh-CN"/>
              </w:rPr>
              <w:tab/>
            </w:r>
            <w:r w:rsidRPr="00A61E8B">
              <w:rPr>
                <w:rFonts w:ascii="SimSun" w:eastAsia="SimSun" w:hAnsi="SimSun" w:cs="Arial" w:hint="eastAsia"/>
                <w:sz w:val="21"/>
                <w:szCs w:val="21"/>
                <w:lang w:eastAsia="zh-CN"/>
              </w:rPr>
              <w:t>使知识的使用方式尊重受益人的文化准则和做法以及传统知识相关精神权利不可剥夺、不可分割、没有时效的性质；并且</w:t>
            </w:r>
          </w:p>
          <w:p w14:paraId="5F8E9F58" w14:textId="49C7B8D7" w:rsidR="009C5891" w:rsidRPr="00A61E8B" w:rsidRDefault="00206085"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(c)</w:t>
            </w:r>
            <w:r w:rsidR="00AA6EC3">
              <w:rPr>
                <w:rFonts w:ascii="SimSun" w:eastAsia="SimSun" w:hAnsi="SimSun" w:cs="Arial"/>
                <w:sz w:val="21"/>
                <w:szCs w:val="21"/>
                <w:lang w:eastAsia="zh-CN"/>
              </w:rPr>
              <w:tab/>
            </w:r>
            <w:r w:rsidRPr="00A61E8B">
              <w:rPr>
                <w:rFonts w:ascii="SimSun" w:eastAsia="SimSun" w:hAnsi="SimSun" w:cs="Arial" w:hint="eastAsia"/>
                <w:sz w:val="21"/>
                <w:szCs w:val="21"/>
                <w:lang w:eastAsia="zh-CN"/>
              </w:rPr>
              <w:t>适用时，在成员国成立的基金中缴存用户费，但使用是为了研究或开发新的或有用的产品和方法的除外，在这种情况下，要根据事先知情同意和共同商定的条件，向受益人提供因使用上述传统知识而产生的利益中公平公正的份额。</w:t>
            </w:r>
          </w:p>
        </w:tc>
      </w:tr>
      <w:tr w:rsidR="009C5891" w:rsidRPr="00A61E8B" w14:paraId="38244633" w14:textId="77777777" w:rsidTr="00B22BD3">
        <w:tc>
          <w:tcPr>
            <w:tcW w:w="2371" w:type="dxa"/>
            <w:shd w:val="clear" w:color="auto" w:fill="auto"/>
          </w:tcPr>
          <w:p w14:paraId="47E429E0" w14:textId="2EE40232" w:rsidR="009C5891" w:rsidRPr="00A61E8B" w:rsidRDefault="001C1313" w:rsidP="00AA6EC3">
            <w:pPr>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9C5891" w:rsidRPr="00A61E8B">
              <w:rPr>
                <w:rFonts w:ascii="SimSun" w:eastAsia="SimSun" w:hAnsi="SimSun" w:cs="Arial"/>
                <w:sz w:val="21"/>
                <w:szCs w:val="21"/>
                <w:lang w:eastAsia="zh-CN"/>
              </w:rPr>
              <w:t>4</w:t>
            </w:r>
          </w:p>
        </w:tc>
        <w:tc>
          <w:tcPr>
            <w:tcW w:w="2371" w:type="dxa"/>
            <w:shd w:val="clear" w:color="auto" w:fill="auto"/>
          </w:tcPr>
          <w:p w14:paraId="3CF495FA" w14:textId="77777777" w:rsidR="00A61E8B" w:rsidRDefault="008C13A9"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t>(a)</w:t>
            </w:r>
            <w:r w:rsidRPr="00A61E8B">
              <w:rPr>
                <w:rFonts w:ascii="SimSun" w:eastAsia="SimSun" w:hAnsi="SimSun" w:cs="Arial"/>
                <w:sz w:val="21"/>
                <w:szCs w:val="21"/>
                <w:lang w:eastAsia="zh-CN"/>
              </w:rPr>
              <w:tab/>
            </w:r>
            <w:r w:rsidR="008331EE" w:rsidRPr="00A61E8B">
              <w:rPr>
                <w:rFonts w:ascii="SimSun" w:eastAsia="SimSun" w:hAnsi="SimSun" w:cs="Arial" w:hint="eastAsia"/>
                <w:sz w:val="21"/>
                <w:szCs w:val="21"/>
                <w:lang w:eastAsia="zh-CN"/>
              </w:rPr>
              <w:t>同</w:t>
            </w:r>
            <w:r w:rsidR="001C1313" w:rsidRPr="00A61E8B">
              <w:rPr>
                <w:rFonts w:ascii="SimSun" w:eastAsia="SimSun" w:hAnsi="SimSun" w:cs="Arial" w:hint="eastAsia"/>
                <w:sz w:val="21"/>
                <w:szCs w:val="21"/>
                <w:lang w:eastAsia="zh-CN"/>
              </w:rPr>
              <w:t>替代项</w:t>
            </w:r>
            <w:r w:rsidR="008356BA" w:rsidRPr="00A61E8B">
              <w:rPr>
                <w:rFonts w:ascii="SimSun" w:eastAsia="SimSun" w:hAnsi="SimSun" w:cs="Arial"/>
                <w:sz w:val="21"/>
                <w:szCs w:val="21"/>
                <w:lang w:eastAsia="zh-CN"/>
              </w:rPr>
              <w:t>2</w:t>
            </w:r>
            <w:r w:rsidR="008331EE" w:rsidRPr="00A61E8B">
              <w:rPr>
                <w:rFonts w:ascii="SimSun" w:eastAsia="SimSun" w:hAnsi="SimSun" w:cs="Arial" w:hint="eastAsia"/>
                <w:sz w:val="21"/>
                <w:szCs w:val="21"/>
                <w:lang w:eastAsia="zh-CN"/>
              </w:rPr>
              <w:t>，在传统知识之前添加了“受保护的”。</w:t>
            </w:r>
          </w:p>
          <w:p w14:paraId="4867BE30" w14:textId="697808C0" w:rsidR="009C5891" w:rsidRPr="00A61E8B" w:rsidRDefault="008356BA"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t>(b)</w:t>
            </w:r>
            <w:r w:rsidRPr="00A61E8B">
              <w:rPr>
                <w:rFonts w:ascii="SimSun" w:eastAsia="SimSun" w:hAnsi="SimSun" w:cs="Arial"/>
                <w:sz w:val="21"/>
                <w:szCs w:val="21"/>
                <w:lang w:eastAsia="zh-CN"/>
              </w:rPr>
              <w:tab/>
            </w:r>
            <w:r w:rsidR="008331EE" w:rsidRPr="00A61E8B">
              <w:rPr>
                <w:rFonts w:ascii="SimSun" w:eastAsia="SimSun" w:hAnsi="SimSun" w:cs="Arial" w:hint="eastAsia"/>
                <w:sz w:val="21"/>
                <w:szCs w:val="21"/>
                <w:lang w:eastAsia="zh-CN"/>
              </w:rPr>
              <w:t>同替代项2，在传统知识之前添加了“受保护的”。</w:t>
            </w:r>
          </w:p>
        </w:tc>
        <w:tc>
          <w:tcPr>
            <w:tcW w:w="2372" w:type="dxa"/>
            <w:shd w:val="clear" w:color="auto" w:fill="auto"/>
          </w:tcPr>
          <w:p w14:paraId="0B65E871" w14:textId="105A8420" w:rsidR="00A61E8B" w:rsidRDefault="008C13A9"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t>(a)</w:t>
            </w:r>
            <w:r w:rsidRPr="00A61E8B">
              <w:rPr>
                <w:rFonts w:ascii="SimSun" w:eastAsia="SimSun" w:hAnsi="SimSun" w:cs="Arial"/>
                <w:sz w:val="21"/>
                <w:szCs w:val="21"/>
                <w:lang w:eastAsia="zh-CN"/>
              </w:rPr>
              <w:tab/>
            </w:r>
            <w:r w:rsidR="008331EE" w:rsidRPr="00A61E8B">
              <w:rPr>
                <w:rFonts w:ascii="SimSun" w:eastAsia="SimSun" w:hAnsi="SimSun" w:cs="Arial" w:hint="eastAsia"/>
                <w:sz w:val="21"/>
                <w:szCs w:val="21"/>
                <w:lang w:eastAsia="zh-CN"/>
              </w:rPr>
              <w:t>同</w:t>
            </w:r>
            <w:r w:rsidR="001C1313" w:rsidRPr="00A61E8B">
              <w:rPr>
                <w:rFonts w:ascii="SimSun" w:eastAsia="SimSun" w:hAnsi="SimSun" w:cs="Arial" w:hint="eastAsia"/>
                <w:sz w:val="21"/>
                <w:szCs w:val="21"/>
                <w:lang w:eastAsia="zh-CN"/>
              </w:rPr>
              <w:t>替代项</w:t>
            </w:r>
            <w:r w:rsidR="008356BA" w:rsidRPr="00A61E8B">
              <w:rPr>
                <w:rFonts w:ascii="SimSun" w:eastAsia="SimSun" w:hAnsi="SimSun" w:cs="Arial"/>
                <w:sz w:val="21"/>
                <w:szCs w:val="21"/>
                <w:lang w:eastAsia="zh-CN"/>
              </w:rPr>
              <w:t>2</w:t>
            </w:r>
            <w:r w:rsidR="008331EE" w:rsidRPr="00A61E8B">
              <w:rPr>
                <w:rFonts w:ascii="SimSun" w:eastAsia="SimSun" w:hAnsi="SimSun" w:cs="Arial" w:hint="eastAsia"/>
                <w:sz w:val="21"/>
                <w:szCs w:val="21"/>
                <w:lang w:eastAsia="zh-CN"/>
              </w:rPr>
              <w:t>，以及</w:t>
            </w:r>
          </w:p>
          <w:p w14:paraId="6A751D60" w14:textId="0E2A64B3" w:rsidR="009C5891" w:rsidRPr="00A61E8B" w:rsidRDefault="008C13A9" w:rsidP="00AA6EC3">
            <w:pPr>
              <w:tabs>
                <w:tab w:val="left" w:pos="509"/>
              </w:tabs>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t>(b)</w:t>
            </w:r>
            <w:r w:rsidRPr="00A61E8B">
              <w:rPr>
                <w:rFonts w:ascii="SimSun" w:eastAsia="SimSun" w:hAnsi="SimSun" w:cs="Arial"/>
                <w:sz w:val="21"/>
                <w:szCs w:val="21"/>
                <w:lang w:eastAsia="zh-CN"/>
              </w:rPr>
              <w:tab/>
            </w:r>
            <w:r w:rsidR="008331EE" w:rsidRPr="00A61E8B">
              <w:rPr>
                <w:rFonts w:ascii="SimSun" w:eastAsia="SimSun" w:hAnsi="SimSun" w:cs="Arial" w:hint="eastAsia"/>
                <w:sz w:val="21"/>
                <w:szCs w:val="21"/>
                <w:lang w:eastAsia="zh-CN"/>
              </w:rPr>
              <w:t>同替代项2，在传统知识之前添加了“受保护的”。</w:t>
            </w:r>
          </w:p>
        </w:tc>
        <w:tc>
          <w:tcPr>
            <w:tcW w:w="2372" w:type="dxa"/>
            <w:shd w:val="clear" w:color="auto" w:fill="auto"/>
          </w:tcPr>
          <w:p w14:paraId="33149852" w14:textId="4ABC572D" w:rsidR="008356BA" w:rsidRPr="00A61E8B" w:rsidRDefault="008331EE" w:rsidP="00AA6EC3">
            <w:pPr>
              <w:adjustRightInd w:val="0"/>
              <w:spacing w:beforeLines="30" w:before="72" w:afterLines="50" w:after="120" w:line="340" w:lineRule="atLeast"/>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与</w:t>
            </w:r>
            <w:r w:rsidR="001C1313" w:rsidRPr="00A61E8B">
              <w:rPr>
                <w:rFonts w:ascii="SimSun" w:eastAsia="SimSun" w:hAnsi="SimSun" w:cs="Arial" w:hint="eastAsia"/>
                <w:sz w:val="21"/>
                <w:szCs w:val="21"/>
                <w:lang w:eastAsia="zh-CN"/>
              </w:rPr>
              <w:t>替代项</w:t>
            </w:r>
            <w:r w:rsidR="008356BA" w:rsidRPr="00A61E8B">
              <w:rPr>
                <w:rFonts w:ascii="SimSun" w:eastAsia="SimSun" w:hAnsi="SimSun" w:cs="Arial"/>
                <w:sz w:val="21"/>
                <w:szCs w:val="21"/>
                <w:lang w:eastAsia="zh-CN"/>
              </w:rPr>
              <w:t>2</w:t>
            </w:r>
            <w:r w:rsidRPr="00A61E8B">
              <w:rPr>
                <w:rFonts w:ascii="SimSun" w:eastAsia="SimSun" w:hAnsi="SimSun" w:cs="Arial" w:hint="eastAsia"/>
                <w:sz w:val="21"/>
                <w:szCs w:val="21"/>
                <w:lang w:eastAsia="zh-CN"/>
              </w:rPr>
              <w:t>极为相似，</w:t>
            </w:r>
            <w:r w:rsidR="00FF4007" w:rsidRPr="00A61E8B">
              <w:rPr>
                <w:rFonts w:ascii="SimSun" w:eastAsia="SimSun" w:hAnsi="SimSun" w:cs="Arial" w:hint="eastAsia"/>
                <w:sz w:val="21"/>
                <w:szCs w:val="21"/>
                <w:lang w:eastAsia="zh-CN"/>
              </w:rPr>
              <w:t>在传统知识</w:t>
            </w:r>
            <w:r w:rsidR="008C1655" w:rsidRPr="00A61E8B">
              <w:rPr>
                <w:rFonts w:ascii="SimSun" w:eastAsia="SimSun" w:hAnsi="SimSun" w:cs="Arial" w:hint="eastAsia"/>
                <w:sz w:val="21"/>
                <w:szCs w:val="21"/>
                <w:lang w:eastAsia="zh-CN"/>
              </w:rPr>
              <w:t>及</w:t>
            </w:r>
            <w:r w:rsidR="00FF4007" w:rsidRPr="00A61E8B">
              <w:rPr>
                <w:rFonts w:ascii="SimSun" w:eastAsia="SimSun" w:hAnsi="SimSun" w:cs="Arial" w:hint="eastAsia"/>
                <w:sz w:val="21"/>
                <w:szCs w:val="21"/>
                <w:lang w:eastAsia="zh-CN"/>
              </w:rPr>
              <w:t>“和神圣的”之前添加了“受保护的”。</w:t>
            </w:r>
          </w:p>
        </w:tc>
      </w:tr>
    </w:tbl>
    <w:p w14:paraId="258648D3" w14:textId="79E196D9" w:rsidR="00A61E8B" w:rsidRDefault="00602AA9" w:rsidP="00F64CA1">
      <w:pPr>
        <w:tabs>
          <w:tab w:val="left" w:pos="480"/>
        </w:tabs>
        <w:adjustRightInd w:val="0"/>
        <w:spacing w:beforeLines="100" w:before="240"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2D115F" w:rsidRPr="00A61E8B">
        <w:rPr>
          <w:rFonts w:ascii="SimSun" w:eastAsia="SimSun" w:hAnsi="SimSun" w:cs="Arial" w:hint="eastAsia"/>
          <w:sz w:val="21"/>
          <w:szCs w:val="21"/>
          <w:lang w:eastAsia="zh-CN"/>
        </w:rPr>
        <w:t>我认为分层法中的区别</w:t>
      </w:r>
      <w:r w:rsidR="00062A76" w:rsidRPr="00A61E8B">
        <w:rPr>
          <w:rFonts w:ascii="SimSun" w:eastAsia="SimSun" w:hAnsi="SimSun" w:cs="Arial" w:hint="eastAsia"/>
          <w:sz w:val="21"/>
          <w:szCs w:val="21"/>
          <w:lang w:eastAsia="zh-CN"/>
        </w:rPr>
        <w:t>性</w:t>
      </w:r>
      <w:r w:rsidR="002D115F" w:rsidRPr="00A61E8B">
        <w:rPr>
          <w:rFonts w:ascii="SimSun" w:eastAsia="SimSun" w:hAnsi="SimSun" w:cs="Arial" w:hint="eastAsia"/>
          <w:sz w:val="21"/>
          <w:szCs w:val="21"/>
          <w:lang w:eastAsia="zh-CN"/>
        </w:rPr>
        <w:t>保护提供了一个对现实情况做出回应的机会，即对秘密传统知识、</w:t>
      </w:r>
      <w:r w:rsidR="005479D7" w:rsidRPr="00A61E8B">
        <w:rPr>
          <w:rFonts w:ascii="SimSun" w:eastAsia="SimSun" w:hAnsi="SimSun" w:cs="Arial" w:hint="eastAsia"/>
          <w:sz w:val="21"/>
          <w:szCs w:val="21"/>
          <w:lang w:eastAsia="zh-CN"/>
        </w:rPr>
        <w:t>传播范围窄</w:t>
      </w:r>
      <w:r w:rsidR="002D115F" w:rsidRPr="00A61E8B">
        <w:rPr>
          <w:rFonts w:ascii="SimSun" w:eastAsia="SimSun" w:hAnsi="SimSun" w:cs="Arial" w:hint="eastAsia"/>
          <w:sz w:val="21"/>
          <w:szCs w:val="21"/>
          <w:lang w:eastAsia="zh-CN"/>
        </w:rPr>
        <w:t>的传统知识和传播范围广的传统知识之间的差异做出回应。</w:t>
      </w:r>
    </w:p>
    <w:p w14:paraId="62E213A5" w14:textId="619D1FC2" w:rsidR="00A61E8B" w:rsidRDefault="00C27282"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lang w:eastAsia="zh-CN"/>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lang w:eastAsia="zh-CN"/>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2D115F" w:rsidRPr="00A61E8B">
        <w:rPr>
          <w:rFonts w:ascii="SimSun" w:eastAsia="SimSun" w:hAnsi="SimSun" w:cs="Arial" w:hint="eastAsia"/>
          <w:sz w:val="21"/>
          <w:szCs w:val="21"/>
          <w:lang w:eastAsia="zh-CN"/>
        </w:rPr>
        <w:t>秘密传统知识、</w:t>
      </w:r>
      <w:r w:rsidR="005479D7" w:rsidRPr="00A61E8B">
        <w:rPr>
          <w:rFonts w:ascii="SimSun" w:eastAsia="SimSun" w:hAnsi="SimSun" w:cs="Arial" w:hint="eastAsia"/>
          <w:sz w:val="21"/>
          <w:szCs w:val="21"/>
          <w:lang w:eastAsia="zh-CN"/>
        </w:rPr>
        <w:t>传播范围窄</w:t>
      </w:r>
      <w:r w:rsidR="002D115F" w:rsidRPr="00A61E8B">
        <w:rPr>
          <w:rFonts w:ascii="SimSun" w:eastAsia="SimSun" w:hAnsi="SimSun" w:cs="Arial" w:hint="eastAsia"/>
          <w:sz w:val="21"/>
          <w:szCs w:val="21"/>
          <w:lang w:eastAsia="zh-CN"/>
        </w:rPr>
        <w:t>的传统知识和传播范围广的传统知识在“术语的使用”</w:t>
      </w:r>
      <w:r w:rsidR="003527DD" w:rsidRPr="00A61E8B">
        <w:rPr>
          <w:rFonts w:ascii="SimSun" w:eastAsia="SimSun" w:hAnsi="SimSun" w:cs="Arial" w:hint="eastAsia"/>
          <w:sz w:val="21"/>
          <w:szCs w:val="21"/>
          <w:lang w:eastAsia="zh-CN"/>
        </w:rPr>
        <w:t>部分</w:t>
      </w:r>
      <w:r w:rsidR="002D115F" w:rsidRPr="00A61E8B">
        <w:rPr>
          <w:rFonts w:ascii="SimSun" w:eastAsia="SimSun" w:hAnsi="SimSun" w:cs="Arial" w:hint="eastAsia"/>
          <w:sz w:val="21"/>
          <w:szCs w:val="21"/>
          <w:lang w:eastAsia="zh-CN"/>
        </w:rPr>
        <w:t>被定义如下：</w:t>
      </w:r>
    </w:p>
    <w:p w14:paraId="4866CB92" w14:textId="77777777" w:rsidR="00A61E8B" w:rsidRDefault="00FC7EFD" w:rsidP="00F64CA1">
      <w:pPr>
        <w:numPr>
          <w:ilvl w:val="0"/>
          <w:numId w:val="23"/>
        </w:numPr>
        <w:tabs>
          <w:tab w:val="left" w:pos="1080"/>
        </w:tabs>
        <w:adjustRightInd w:val="0"/>
        <w:spacing w:afterLines="50" w:after="120" w:line="340" w:lineRule="atLeast"/>
        <w:ind w:left="1083" w:hanging="601"/>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秘密传统知识是受益人根据习惯法用某些保密措施持有的传统知识，依据的谅解是传统知识只在具体团体内使用和知晓。</w:t>
      </w:r>
    </w:p>
    <w:p w14:paraId="52CDFDF3" w14:textId="77777777" w:rsidR="00A61E8B" w:rsidRDefault="005479D7"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传播范围窄的传统知识是指受益人共享的传统知识，受益人之间不采取保密措施，但非团体成员不易获取。</w:t>
      </w:r>
    </w:p>
    <w:p w14:paraId="26B907E4" w14:textId="77777777" w:rsidR="00A61E8B" w:rsidRDefault="005479D7"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lastRenderedPageBreak/>
        <w:t>传播范围广的传统知识是指公众可轻易获取，但文化上仍与受益人的社会认同有联系的传统知识。</w:t>
      </w:r>
    </w:p>
    <w:p w14:paraId="2DEB9FD3" w14:textId="7CA6AE07" w:rsidR="00A61E8B" w:rsidRDefault="004E3D7F"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AD05C8" w:rsidRPr="00A61E8B">
        <w:rPr>
          <w:rFonts w:ascii="SimSun" w:eastAsia="SimSun" w:hAnsi="SimSun" w:cs="Arial" w:hint="eastAsia"/>
          <w:sz w:val="21"/>
          <w:szCs w:val="21"/>
          <w:lang w:eastAsia="zh-CN"/>
        </w:rPr>
        <w:t>秘密传统知识、传播范围窄的传统知识和传播范围广的传统知识的</w:t>
      </w:r>
      <w:proofErr w:type="gramStart"/>
      <w:r w:rsidR="00E8398C" w:rsidRPr="00A61E8B">
        <w:rPr>
          <w:rFonts w:ascii="SimSun" w:eastAsia="SimSun" w:hAnsi="SimSun" w:cs="Arial" w:hint="eastAsia"/>
          <w:sz w:val="21"/>
          <w:szCs w:val="21"/>
          <w:lang w:eastAsia="zh-CN"/>
        </w:rPr>
        <w:t>定义仍</w:t>
      </w:r>
      <w:proofErr w:type="gramEnd"/>
      <w:r w:rsidR="00E8398C" w:rsidRPr="00A61E8B">
        <w:rPr>
          <w:rFonts w:ascii="SimSun" w:eastAsia="SimSun" w:hAnsi="SimSun" w:cs="Arial" w:hint="eastAsia"/>
          <w:sz w:val="21"/>
          <w:szCs w:val="21"/>
          <w:lang w:eastAsia="zh-CN"/>
        </w:rPr>
        <w:t>需要讨论。</w:t>
      </w:r>
      <w:r w:rsidR="004D76F1" w:rsidRPr="00A61E8B">
        <w:rPr>
          <w:rFonts w:ascii="SimSun" w:eastAsia="SimSun" w:hAnsi="SimSun" w:cs="Arial" w:hint="eastAsia"/>
          <w:sz w:val="21"/>
          <w:szCs w:val="21"/>
          <w:lang w:eastAsia="zh-CN"/>
        </w:rPr>
        <w:t>不过</w:t>
      </w:r>
      <w:r w:rsidR="00E8398C" w:rsidRPr="00A61E8B">
        <w:rPr>
          <w:rFonts w:ascii="SimSun" w:eastAsia="SimSun" w:hAnsi="SimSun" w:cs="Arial" w:hint="eastAsia"/>
          <w:sz w:val="21"/>
          <w:szCs w:val="21"/>
          <w:lang w:eastAsia="zh-CN"/>
        </w:rPr>
        <w:t>，</w:t>
      </w:r>
      <w:r w:rsidR="004D76F1" w:rsidRPr="00A61E8B">
        <w:rPr>
          <w:rFonts w:ascii="SimSun" w:eastAsia="SimSun" w:hAnsi="SimSun" w:cs="Arial" w:hint="eastAsia"/>
          <w:sz w:val="21"/>
          <w:szCs w:val="21"/>
          <w:lang w:eastAsia="zh-CN"/>
        </w:rPr>
        <w:t>请</w:t>
      </w:r>
      <w:r w:rsidR="00E8398C" w:rsidRPr="00A61E8B">
        <w:rPr>
          <w:rFonts w:ascii="SimSun" w:eastAsia="SimSun" w:hAnsi="SimSun" w:cs="Arial" w:hint="eastAsia"/>
          <w:sz w:val="21"/>
          <w:szCs w:val="21"/>
          <w:lang w:eastAsia="zh-CN"/>
        </w:rPr>
        <w:t>允许我使用</w:t>
      </w:r>
      <w:r w:rsidR="004D76F1" w:rsidRPr="00A61E8B">
        <w:rPr>
          <w:rFonts w:ascii="SimSun" w:eastAsia="SimSun" w:hAnsi="SimSun" w:cs="Arial" w:hint="eastAsia"/>
          <w:sz w:val="21"/>
          <w:szCs w:val="21"/>
          <w:lang w:eastAsia="zh-CN"/>
        </w:rPr>
        <w:t>以下文字</w:t>
      </w:r>
      <w:r w:rsidR="001377DE" w:rsidRPr="00A61E8B">
        <w:rPr>
          <w:rFonts w:ascii="SimSun" w:eastAsia="SimSun" w:hAnsi="SimSun" w:cs="Arial" w:hint="eastAsia"/>
          <w:sz w:val="21"/>
          <w:szCs w:val="21"/>
          <w:lang w:eastAsia="zh-CN"/>
        </w:rPr>
        <w:t>简洁明了地说明</w:t>
      </w:r>
      <w:r w:rsidR="00E8398C" w:rsidRPr="00A61E8B">
        <w:rPr>
          <w:rFonts w:ascii="SimSun" w:eastAsia="SimSun" w:hAnsi="SimSun" w:cs="Arial" w:hint="eastAsia"/>
          <w:sz w:val="21"/>
          <w:szCs w:val="21"/>
          <w:lang w:eastAsia="zh-CN"/>
        </w:rPr>
        <w:t>情况</w:t>
      </w:r>
      <w:r w:rsidR="001377DE" w:rsidRPr="00A61E8B">
        <w:rPr>
          <w:rFonts w:ascii="SimSun" w:eastAsia="SimSun" w:hAnsi="SimSun" w:cs="Arial" w:hint="eastAsia"/>
          <w:sz w:val="21"/>
          <w:szCs w:val="21"/>
          <w:lang w:eastAsia="zh-CN"/>
        </w:rPr>
        <w:t>：</w:t>
      </w:r>
    </w:p>
    <w:p w14:paraId="71C28F76" w14:textId="7B8B8A53" w:rsidR="00C27282" w:rsidRPr="00A61E8B" w:rsidRDefault="00453BF3"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秘密传统知识仍然由其持有</w:t>
      </w:r>
      <w:r w:rsidR="00B837F9" w:rsidRPr="00A61E8B">
        <w:rPr>
          <w:rFonts w:ascii="SimSun" w:eastAsia="SimSun" w:hAnsi="SimSun" w:cs="Arial" w:hint="eastAsia"/>
          <w:sz w:val="21"/>
          <w:szCs w:val="21"/>
          <w:lang w:eastAsia="zh-CN"/>
        </w:rPr>
        <w:t>人</w:t>
      </w:r>
      <w:r w:rsidRPr="00A61E8B">
        <w:rPr>
          <w:rFonts w:ascii="SimSun" w:eastAsia="SimSun" w:hAnsi="SimSun" w:cs="Arial" w:hint="eastAsia"/>
          <w:sz w:val="21"/>
          <w:szCs w:val="21"/>
          <w:lang w:eastAsia="zh-CN"/>
        </w:rPr>
        <w:t>控制，根据定义，</w:t>
      </w:r>
      <w:r w:rsidR="00B837F9" w:rsidRPr="00A61E8B">
        <w:rPr>
          <w:rFonts w:ascii="SimSun" w:eastAsia="SimSun" w:hAnsi="SimSun" w:cs="Arial" w:hint="eastAsia"/>
          <w:sz w:val="21"/>
          <w:szCs w:val="21"/>
          <w:lang w:eastAsia="zh-CN"/>
        </w:rPr>
        <w:t>并</w:t>
      </w:r>
      <w:r w:rsidRPr="00A61E8B">
        <w:rPr>
          <w:rFonts w:ascii="SimSun" w:eastAsia="SimSun" w:hAnsi="SimSun" w:cs="Arial" w:hint="eastAsia"/>
          <w:sz w:val="21"/>
          <w:szCs w:val="21"/>
          <w:lang w:eastAsia="zh-CN"/>
        </w:rPr>
        <w:t>不公开</w:t>
      </w:r>
      <w:r w:rsidR="00B837F9" w:rsidRPr="00A61E8B">
        <w:rPr>
          <w:rFonts w:ascii="SimSun" w:eastAsia="SimSun" w:hAnsi="SimSun" w:cs="Arial" w:hint="eastAsia"/>
          <w:sz w:val="21"/>
          <w:szCs w:val="21"/>
          <w:lang w:eastAsia="zh-CN"/>
        </w:rPr>
        <w:t>提供</w:t>
      </w:r>
      <w:r w:rsidRPr="00A61E8B">
        <w:rPr>
          <w:rFonts w:ascii="SimSun" w:eastAsia="SimSun" w:hAnsi="SimSun" w:cs="Arial" w:hint="eastAsia"/>
          <w:sz w:val="21"/>
          <w:szCs w:val="21"/>
          <w:lang w:eastAsia="zh-CN"/>
        </w:rPr>
        <w:t>。</w:t>
      </w:r>
      <w:r w:rsidR="00B837F9" w:rsidRPr="00A61E8B">
        <w:rPr>
          <w:rFonts w:ascii="SimSun" w:eastAsia="SimSun" w:hAnsi="SimSun" w:cs="Arial" w:hint="eastAsia"/>
          <w:sz w:val="21"/>
          <w:szCs w:val="21"/>
          <w:lang w:eastAsia="zh-CN"/>
        </w:rPr>
        <w:t>事实上，</w:t>
      </w:r>
      <w:r w:rsidRPr="00A61E8B">
        <w:rPr>
          <w:rFonts w:ascii="SimSun" w:eastAsia="SimSun" w:hAnsi="SimSun" w:cs="Arial" w:hint="eastAsia"/>
          <w:sz w:val="21"/>
          <w:szCs w:val="21"/>
          <w:lang w:eastAsia="zh-CN"/>
        </w:rPr>
        <w:t>它</w:t>
      </w:r>
      <w:r w:rsidR="00B837F9" w:rsidRPr="00A61E8B">
        <w:rPr>
          <w:rFonts w:ascii="SimSun" w:eastAsia="SimSun" w:hAnsi="SimSun" w:cs="Arial" w:hint="eastAsia"/>
          <w:sz w:val="21"/>
          <w:szCs w:val="21"/>
          <w:lang w:eastAsia="zh-CN"/>
        </w:rPr>
        <w:t>获得了</w:t>
      </w:r>
      <w:r w:rsidRPr="00A61E8B">
        <w:rPr>
          <w:rFonts w:ascii="SimSun" w:eastAsia="SimSun" w:hAnsi="SimSun" w:cs="Arial" w:hint="eastAsia"/>
          <w:sz w:val="21"/>
          <w:szCs w:val="21"/>
          <w:lang w:eastAsia="zh-CN"/>
        </w:rPr>
        <w:t>保护，因此，它</w:t>
      </w:r>
      <w:r w:rsidR="00B837F9" w:rsidRPr="00A61E8B">
        <w:rPr>
          <w:rFonts w:ascii="SimSun" w:eastAsia="SimSun" w:hAnsi="SimSun" w:cs="Arial" w:hint="eastAsia"/>
          <w:sz w:val="21"/>
          <w:szCs w:val="21"/>
          <w:lang w:eastAsia="zh-CN"/>
        </w:rPr>
        <w:t>的归属问题一目了然。</w:t>
      </w:r>
    </w:p>
    <w:p w14:paraId="5006A25E" w14:textId="33469607" w:rsidR="00C27282" w:rsidRPr="00A61E8B" w:rsidRDefault="005B4AE2"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传播范围窄</w:t>
      </w:r>
      <w:r w:rsidR="00D1176C" w:rsidRPr="00A61E8B">
        <w:rPr>
          <w:rFonts w:ascii="SimSun" w:eastAsia="SimSun" w:hAnsi="SimSun" w:cs="Arial" w:hint="eastAsia"/>
          <w:sz w:val="21"/>
          <w:szCs w:val="21"/>
          <w:lang w:eastAsia="zh-CN"/>
        </w:rPr>
        <w:t>的传统知识不一定受其持有</w:t>
      </w:r>
      <w:r w:rsidR="004B2606" w:rsidRPr="00A61E8B">
        <w:rPr>
          <w:rFonts w:ascii="SimSun" w:eastAsia="SimSun" w:hAnsi="SimSun" w:cs="Arial" w:hint="eastAsia"/>
          <w:sz w:val="21"/>
          <w:szCs w:val="21"/>
          <w:lang w:eastAsia="zh-CN"/>
        </w:rPr>
        <w:t>人</w:t>
      </w:r>
      <w:r w:rsidR="00D1176C" w:rsidRPr="00A61E8B">
        <w:rPr>
          <w:rFonts w:ascii="SimSun" w:eastAsia="SimSun" w:hAnsi="SimSun" w:cs="Arial" w:hint="eastAsia"/>
          <w:sz w:val="21"/>
          <w:szCs w:val="21"/>
          <w:lang w:eastAsia="zh-CN"/>
        </w:rPr>
        <w:t>控制，但它仍然可能</w:t>
      </w:r>
      <w:r w:rsidR="004B2606" w:rsidRPr="00A61E8B">
        <w:rPr>
          <w:rFonts w:ascii="SimSun" w:eastAsia="SimSun" w:hAnsi="SimSun" w:cs="Arial" w:hint="eastAsia"/>
          <w:sz w:val="21"/>
          <w:szCs w:val="21"/>
          <w:lang w:eastAsia="zh-CN"/>
        </w:rPr>
        <w:t>归属</w:t>
      </w:r>
      <w:r w:rsidR="00D1176C" w:rsidRPr="00A61E8B">
        <w:rPr>
          <w:rFonts w:ascii="SimSun" w:eastAsia="SimSun" w:hAnsi="SimSun" w:cs="Arial" w:hint="eastAsia"/>
          <w:sz w:val="21"/>
          <w:szCs w:val="21"/>
          <w:lang w:eastAsia="zh-CN"/>
        </w:rPr>
        <w:t>于特定的</w:t>
      </w:r>
      <w:r w:rsidR="004B2606" w:rsidRPr="00A61E8B">
        <w:rPr>
          <w:rFonts w:ascii="SimSun" w:eastAsia="SimSun" w:hAnsi="SimSun" w:cs="Arial" w:hint="eastAsia"/>
          <w:sz w:val="21"/>
          <w:szCs w:val="21"/>
          <w:lang w:eastAsia="zh-CN"/>
        </w:rPr>
        <w:t>土著人民和当地社区</w:t>
      </w:r>
      <w:r w:rsidR="00D1176C" w:rsidRPr="00A61E8B">
        <w:rPr>
          <w:rFonts w:ascii="SimSun" w:eastAsia="SimSun" w:hAnsi="SimSun" w:cs="Arial" w:hint="eastAsia"/>
          <w:sz w:val="21"/>
          <w:szCs w:val="21"/>
          <w:lang w:eastAsia="zh-CN"/>
        </w:rPr>
        <w:t>，因此很容易识别其持有</w:t>
      </w:r>
      <w:r w:rsidR="004B2606" w:rsidRPr="00A61E8B">
        <w:rPr>
          <w:rFonts w:ascii="SimSun" w:eastAsia="SimSun" w:hAnsi="SimSun" w:cs="Arial" w:hint="eastAsia"/>
          <w:sz w:val="21"/>
          <w:szCs w:val="21"/>
          <w:lang w:eastAsia="zh-CN"/>
        </w:rPr>
        <w:t>人。</w:t>
      </w:r>
    </w:p>
    <w:p w14:paraId="34412790" w14:textId="77777777" w:rsidR="00A61E8B" w:rsidRDefault="004B2606"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传播范围广的传统知识不再受其持有</w:t>
      </w:r>
      <w:r w:rsidR="000232FA" w:rsidRPr="00A61E8B">
        <w:rPr>
          <w:rFonts w:ascii="SimSun" w:eastAsia="SimSun" w:hAnsi="SimSun" w:cs="Arial" w:hint="eastAsia"/>
          <w:sz w:val="21"/>
          <w:szCs w:val="21"/>
          <w:lang w:eastAsia="zh-CN"/>
        </w:rPr>
        <w:t>人</w:t>
      </w:r>
      <w:r w:rsidRPr="00A61E8B">
        <w:rPr>
          <w:rFonts w:ascii="SimSun" w:eastAsia="SimSun" w:hAnsi="SimSun" w:cs="Arial" w:hint="eastAsia"/>
          <w:sz w:val="21"/>
          <w:szCs w:val="21"/>
          <w:lang w:eastAsia="zh-CN"/>
        </w:rPr>
        <w:t>控制，因此</w:t>
      </w:r>
      <w:r w:rsidR="000232FA" w:rsidRPr="00A61E8B">
        <w:rPr>
          <w:rFonts w:ascii="SimSun" w:eastAsia="SimSun" w:hAnsi="SimSun" w:cs="Arial" w:hint="eastAsia"/>
          <w:sz w:val="21"/>
          <w:szCs w:val="21"/>
          <w:lang w:eastAsia="zh-CN"/>
        </w:rPr>
        <w:t>很可能难以</w:t>
      </w:r>
      <w:r w:rsidRPr="00A61E8B">
        <w:rPr>
          <w:rFonts w:ascii="SimSun" w:eastAsia="SimSun" w:hAnsi="SimSun" w:cs="Arial" w:hint="eastAsia"/>
          <w:sz w:val="21"/>
          <w:szCs w:val="21"/>
          <w:lang w:eastAsia="zh-CN"/>
        </w:rPr>
        <w:t>确定其持有</w:t>
      </w:r>
      <w:r w:rsidR="000232FA" w:rsidRPr="00A61E8B">
        <w:rPr>
          <w:rFonts w:ascii="SimSun" w:eastAsia="SimSun" w:hAnsi="SimSun" w:cs="Arial" w:hint="eastAsia"/>
          <w:sz w:val="21"/>
          <w:szCs w:val="21"/>
          <w:lang w:eastAsia="zh-CN"/>
        </w:rPr>
        <w:t>人或</w:t>
      </w:r>
      <w:r w:rsidR="0019230D" w:rsidRPr="00A61E8B">
        <w:rPr>
          <w:rFonts w:ascii="SimSun" w:eastAsia="SimSun" w:hAnsi="SimSun" w:cs="Arial" w:hint="eastAsia"/>
          <w:sz w:val="21"/>
          <w:szCs w:val="21"/>
          <w:lang w:eastAsia="zh-CN"/>
        </w:rPr>
        <w:t>难以</w:t>
      </w:r>
      <w:r w:rsidR="000232FA" w:rsidRPr="00A61E8B">
        <w:rPr>
          <w:rFonts w:ascii="SimSun" w:eastAsia="SimSun" w:hAnsi="SimSun" w:cs="Arial" w:hint="eastAsia"/>
          <w:sz w:val="21"/>
          <w:szCs w:val="21"/>
          <w:lang w:eastAsia="zh-CN"/>
        </w:rPr>
        <w:t>将</w:t>
      </w:r>
      <w:r w:rsidR="0019230D" w:rsidRPr="00A61E8B">
        <w:rPr>
          <w:rFonts w:ascii="SimSun" w:eastAsia="SimSun" w:hAnsi="SimSun" w:cs="Arial" w:hint="eastAsia"/>
          <w:sz w:val="21"/>
          <w:szCs w:val="21"/>
          <w:lang w:eastAsia="zh-CN"/>
        </w:rPr>
        <w:t>其</w:t>
      </w:r>
      <w:r w:rsidR="000232FA" w:rsidRPr="00A61E8B">
        <w:rPr>
          <w:rFonts w:ascii="SimSun" w:eastAsia="SimSun" w:hAnsi="SimSun" w:cs="Arial" w:hint="eastAsia"/>
          <w:sz w:val="21"/>
          <w:szCs w:val="21"/>
          <w:lang w:eastAsia="zh-CN"/>
        </w:rPr>
        <w:t>归属于</w:t>
      </w:r>
      <w:r w:rsidRPr="00A61E8B">
        <w:rPr>
          <w:rFonts w:ascii="SimSun" w:eastAsia="SimSun" w:hAnsi="SimSun" w:cs="Arial" w:hint="eastAsia"/>
          <w:sz w:val="21"/>
          <w:szCs w:val="21"/>
          <w:lang w:eastAsia="zh-CN"/>
        </w:rPr>
        <w:t>特定的土著人民和当地社区。</w:t>
      </w:r>
    </w:p>
    <w:p w14:paraId="4BCFEADE" w14:textId="42F91B39" w:rsidR="00A61E8B" w:rsidRDefault="00092B2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235013" w:rsidRPr="00A61E8B">
        <w:rPr>
          <w:rFonts w:ascii="SimSun" w:eastAsia="SimSun" w:hAnsi="SimSun" w:cs="Arial" w:hint="eastAsia"/>
          <w:sz w:val="21"/>
          <w:szCs w:val="21"/>
          <w:lang w:eastAsia="zh-CN"/>
        </w:rPr>
        <w:t>这种分层法或区别</w:t>
      </w:r>
      <w:r w:rsidR="00B6190A" w:rsidRPr="00A61E8B">
        <w:rPr>
          <w:rFonts w:ascii="SimSun" w:eastAsia="SimSun" w:hAnsi="SimSun" w:cs="Arial" w:hint="eastAsia"/>
          <w:sz w:val="21"/>
          <w:szCs w:val="21"/>
          <w:lang w:eastAsia="zh-CN"/>
        </w:rPr>
        <w:t>性</w:t>
      </w:r>
      <w:r w:rsidR="00235013" w:rsidRPr="00A61E8B">
        <w:rPr>
          <w:rFonts w:ascii="SimSun" w:eastAsia="SimSun" w:hAnsi="SimSun" w:cs="Arial" w:hint="eastAsia"/>
          <w:sz w:val="21"/>
          <w:szCs w:val="21"/>
          <w:lang w:eastAsia="zh-CN"/>
        </w:rPr>
        <w:t>保护可以促进对秘密传统知识</w:t>
      </w:r>
      <w:r w:rsidR="00B6190A" w:rsidRPr="00A61E8B">
        <w:rPr>
          <w:rFonts w:ascii="SimSun" w:eastAsia="SimSun" w:hAnsi="SimSun" w:cs="Arial" w:hint="eastAsia"/>
          <w:sz w:val="21"/>
          <w:szCs w:val="21"/>
          <w:lang w:eastAsia="zh-CN"/>
        </w:rPr>
        <w:t>给予</w:t>
      </w:r>
      <w:r w:rsidR="00235013" w:rsidRPr="00A61E8B">
        <w:rPr>
          <w:rFonts w:ascii="SimSun" w:eastAsia="SimSun" w:hAnsi="SimSun" w:cs="Arial" w:hint="eastAsia"/>
          <w:sz w:val="21"/>
          <w:szCs w:val="21"/>
          <w:lang w:eastAsia="zh-CN"/>
        </w:rPr>
        <w:t>更强有力的保护，同时仍然给予</w:t>
      </w:r>
      <w:r w:rsidR="00B6190A" w:rsidRPr="00A61E8B">
        <w:rPr>
          <w:rFonts w:ascii="SimSun" w:eastAsia="SimSun" w:hAnsi="SimSun" w:cs="Arial" w:hint="eastAsia"/>
          <w:sz w:val="21"/>
          <w:szCs w:val="21"/>
          <w:lang w:eastAsia="zh-CN"/>
        </w:rPr>
        <w:t>传播范围窄的传统知识和传播范围广的传统知识</w:t>
      </w:r>
      <w:r w:rsidR="00235013" w:rsidRPr="00A61E8B">
        <w:rPr>
          <w:rFonts w:ascii="SimSun" w:eastAsia="SimSun" w:hAnsi="SimSun" w:cs="Arial" w:hint="eastAsia"/>
          <w:sz w:val="21"/>
          <w:szCs w:val="21"/>
          <w:lang w:eastAsia="zh-CN"/>
        </w:rPr>
        <w:t>一些权利</w:t>
      </w:r>
      <w:r w:rsidR="00B6190A" w:rsidRPr="00A61E8B">
        <w:rPr>
          <w:rFonts w:ascii="SimSun" w:eastAsia="SimSun" w:hAnsi="SimSun" w:cs="Arial" w:hint="eastAsia"/>
          <w:sz w:val="21"/>
          <w:szCs w:val="21"/>
          <w:lang w:eastAsia="zh-CN"/>
        </w:rPr>
        <w:t>。</w:t>
      </w:r>
    </w:p>
    <w:p w14:paraId="6F358E81" w14:textId="44A897FC" w:rsidR="00A61E8B" w:rsidRDefault="000769D8"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E3093E" w:rsidRPr="00A61E8B">
        <w:rPr>
          <w:rFonts w:ascii="SimSun" w:eastAsia="SimSun" w:hAnsi="SimSun" w:cs="Arial" w:hint="eastAsia"/>
          <w:sz w:val="21"/>
          <w:szCs w:val="21"/>
          <w:lang w:eastAsia="zh-CN"/>
        </w:rPr>
        <w:t>应当指出，有关保护范围的条款需要与</w:t>
      </w:r>
      <w:r w:rsidR="00ED0D49" w:rsidRPr="00A61E8B">
        <w:rPr>
          <w:rFonts w:ascii="SimSun" w:eastAsia="SimSun" w:hAnsi="SimSun" w:cs="Arial" w:hint="eastAsia"/>
          <w:sz w:val="21"/>
          <w:szCs w:val="21"/>
          <w:lang w:eastAsia="zh-CN"/>
        </w:rPr>
        <w:t>有关</w:t>
      </w:r>
      <w:r w:rsidR="00E3093E" w:rsidRPr="00A61E8B">
        <w:rPr>
          <w:rFonts w:ascii="SimSun" w:eastAsia="SimSun" w:hAnsi="SimSun" w:cs="Arial" w:hint="eastAsia"/>
          <w:sz w:val="21"/>
          <w:szCs w:val="21"/>
          <w:lang w:eastAsia="zh-CN"/>
        </w:rPr>
        <w:t>保护</w:t>
      </w:r>
      <w:r w:rsidR="001B1FF0" w:rsidRPr="00A61E8B">
        <w:rPr>
          <w:rFonts w:ascii="SimSun" w:eastAsia="SimSun" w:hAnsi="SimSun" w:cs="Arial" w:hint="eastAsia"/>
          <w:sz w:val="21"/>
          <w:szCs w:val="21"/>
          <w:lang w:eastAsia="zh-CN"/>
        </w:rPr>
        <w:t>客体的</w:t>
      </w:r>
      <w:r w:rsidR="00E3093E" w:rsidRPr="00A61E8B">
        <w:rPr>
          <w:rFonts w:ascii="SimSun" w:eastAsia="SimSun" w:hAnsi="SimSun" w:cs="Arial" w:hint="eastAsia"/>
          <w:sz w:val="21"/>
          <w:szCs w:val="21"/>
          <w:lang w:eastAsia="zh-CN"/>
        </w:rPr>
        <w:t>条款和“</w:t>
      </w:r>
      <w:r w:rsidR="001B1FF0" w:rsidRPr="00A61E8B">
        <w:rPr>
          <w:rFonts w:ascii="SimSun" w:eastAsia="SimSun" w:hAnsi="SimSun" w:cs="Arial" w:hint="eastAsia"/>
          <w:sz w:val="21"/>
          <w:szCs w:val="21"/>
          <w:lang w:eastAsia="zh-CN"/>
        </w:rPr>
        <w:t>术语的</w:t>
      </w:r>
      <w:r w:rsidR="00E3093E" w:rsidRPr="00A61E8B">
        <w:rPr>
          <w:rFonts w:ascii="SimSun" w:eastAsia="SimSun" w:hAnsi="SimSun" w:cs="Arial" w:hint="eastAsia"/>
          <w:sz w:val="21"/>
          <w:szCs w:val="21"/>
          <w:lang w:eastAsia="zh-CN"/>
        </w:rPr>
        <w:t>使用”</w:t>
      </w:r>
      <w:r w:rsidR="003527DD" w:rsidRPr="00A61E8B">
        <w:rPr>
          <w:rFonts w:ascii="SimSun" w:eastAsia="SimSun" w:hAnsi="SimSun" w:cs="Arial" w:hint="eastAsia"/>
          <w:sz w:val="21"/>
          <w:szCs w:val="21"/>
          <w:lang w:eastAsia="zh-CN"/>
        </w:rPr>
        <w:t>部分</w:t>
      </w:r>
      <w:r w:rsidR="00E3093E" w:rsidRPr="00A61E8B">
        <w:rPr>
          <w:rFonts w:ascii="SimSun" w:eastAsia="SimSun" w:hAnsi="SimSun" w:cs="Arial" w:hint="eastAsia"/>
          <w:sz w:val="21"/>
          <w:szCs w:val="21"/>
          <w:lang w:eastAsia="zh-CN"/>
        </w:rPr>
        <w:t>一起</w:t>
      </w:r>
      <w:r w:rsidR="001B1FF0" w:rsidRPr="00A61E8B">
        <w:rPr>
          <w:rFonts w:ascii="SimSun" w:eastAsia="SimSun" w:hAnsi="SimSun" w:cs="Arial" w:hint="eastAsia"/>
          <w:sz w:val="21"/>
          <w:szCs w:val="21"/>
          <w:lang w:eastAsia="zh-CN"/>
        </w:rPr>
        <w:t>解读</w:t>
      </w:r>
      <w:r w:rsidR="00E3093E" w:rsidRPr="00A61E8B">
        <w:rPr>
          <w:rFonts w:ascii="SimSun" w:eastAsia="SimSun" w:hAnsi="SimSun" w:cs="Arial" w:hint="eastAsia"/>
          <w:sz w:val="21"/>
          <w:szCs w:val="21"/>
          <w:lang w:eastAsia="zh-CN"/>
        </w:rPr>
        <w:t>，以便充分了解根据本文书</w:t>
      </w:r>
      <w:r w:rsidR="0028722A" w:rsidRPr="00A61E8B">
        <w:rPr>
          <w:rFonts w:ascii="SimSun" w:eastAsia="SimSun" w:hAnsi="SimSun" w:cs="Arial" w:hint="eastAsia"/>
          <w:sz w:val="21"/>
          <w:szCs w:val="21"/>
          <w:lang w:eastAsia="zh-CN"/>
        </w:rPr>
        <w:t>哪些传统知识将受到</w:t>
      </w:r>
      <w:r w:rsidR="00E3093E" w:rsidRPr="00A61E8B">
        <w:rPr>
          <w:rFonts w:ascii="SimSun" w:eastAsia="SimSun" w:hAnsi="SimSun" w:cs="Arial" w:hint="eastAsia"/>
          <w:sz w:val="21"/>
          <w:szCs w:val="21"/>
          <w:lang w:eastAsia="zh-CN"/>
        </w:rPr>
        <w:t>保护</w:t>
      </w:r>
      <w:r w:rsidR="0028722A" w:rsidRPr="00A61E8B">
        <w:rPr>
          <w:rFonts w:ascii="SimSun" w:eastAsia="SimSun" w:hAnsi="SimSun" w:cs="Arial" w:hint="eastAsia"/>
          <w:sz w:val="21"/>
          <w:szCs w:val="21"/>
          <w:lang w:eastAsia="zh-CN"/>
        </w:rPr>
        <w:t>。还应指出，术语“受保护的传统知识”已</w:t>
      </w:r>
      <w:r w:rsidR="00E3093E" w:rsidRPr="00A61E8B">
        <w:rPr>
          <w:rFonts w:ascii="SimSun" w:eastAsia="SimSun" w:hAnsi="SimSun" w:cs="Arial" w:hint="eastAsia"/>
          <w:sz w:val="21"/>
          <w:szCs w:val="21"/>
          <w:lang w:eastAsia="zh-CN"/>
        </w:rPr>
        <w:t>在案文的不同部分</w:t>
      </w:r>
      <w:r w:rsidR="0028722A" w:rsidRPr="00A61E8B">
        <w:rPr>
          <w:rFonts w:ascii="SimSun" w:eastAsia="SimSun" w:hAnsi="SimSun" w:cs="Arial" w:hint="eastAsia"/>
          <w:sz w:val="21"/>
          <w:szCs w:val="21"/>
          <w:lang w:eastAsia="zh-CN"/>
        </w:rPr>
        <w:t>采用</w:t>
      </w:r>
      <w:r w:rsidR="00E3093E" w:rsidRPr="00A61E8B">
        <w:rPr>
          <w:rFonts w:ascii="SimSun" w:eastAsia="SimSun" w:hAnsi="SimSun" w:cs="Arial" w:hint="eastAsia"/>
          <w:sz w:val="21"/>
          <w:szCs w:val="21"/>
          <w:lang w:eastAsia="zh-CN"/>
        </w:rPr>
        <w:t>，并与第1条</w:t>
      </w:r>
      <w:r w:rsidR="0028722A" w:rsidRPr="00A61E8B">
        <w:rPr>
          <w:rFonts w:ascii="SimSun" w:eastAsia="SimSun" w:hAnsi="SimSun" w:cs="Arial" w:hint="eastAsia"/>
          <w:sz w:val="21"/>
          <w:szCs w:val="21"/>
          <w:lang w:eastAsia="zh-CN"/>
        </w:rPr>
        <w:t>替代项</w:t>
      </w:r>
      <w:r w:rsidR="00E3093E" w:rsidRPr="00A61E8B">
        <w:rPr>
          <w:rFonts w:ascii="SimSun" w:eastAsia="SimSun" w:hAnsi="SimSun" w:cs="Arial" w:hint="eastAsia"/>
          <w:sz w:val="21"/>
          <w:szCs w:val="21"/>
          <w:lang w:eastAsia="zh-CN"/>
        </w:rPr>
        <w:t>4和第3条</w:t>
      </w:r>
      <w:r w:rsidR="0028722A" w:rsidRPr="00A61E8B">
        <w:rPr>
          <w:rFonts w:ascii="SimSun" w:eastAsia="SimSun" w:hAnsi="SimSun" w:cs="Arial" w:hint="eastAsia"/>
          <w:sz w:val="21"/>
          <w:szCs w:val="21"/>
          <w:lang w:eastAsia="zh-CN"/>
        </w:rPr>
        <w:t>替代项</w:t>
      </w:r>
      <w:r w:rsidR="00E3093E" w:rsidRPr="00A61E8B">
        <w:rPr>
          <w:rFonts w:ascii="SimSun" w:eastAsia="SimSun" w:hAnsi="SimSun" w:cs="Arial" w:hint="eastAsia"/>
          <w:sz w:val="21"/>
          <w:szCs w:val="21"/>
          <w:lang w:eastAsia="zh-CN"/>
        </w:rPr>
        <w:t>4</w:t>
      </w:r>
      <w:r w:rsidR="00ED0D49" w:rsidRPr="00A61E8B">
        <w:rPr>
          <w:rFonts w:ascii="SimSun" w:eastAsia="SimSun" w:hAnsi="SimSun" w:cs="Arial" w:hint="eastAsia"/>
          <w:sz w:val="21"/>
          <w:szCs w:val="21"/>
          <w:lang w:eastAsia="zh-CN"/>
        </w:rPr>
        <w:t>尤为</w:t>
      </w:r>
      <w:r w:rsidR="0028722A" w:rsidRPr="00A61E8B">
        <w:rPr>
          <w:rFonts w:ascii="SimSun" w:eastAsia="SimSun" w:hAnsi="SimSun" w:cs="Arial" w:hint="eastAsia"/>
          <w:sz w:val="21"/>
          <w:szCs w:val="21"/>
          <w:lang w:eastAsia="zh-CN"/>
        </w:rPr>
        <w:t>相关</w:t>
      </w:r>
      <w:r w:rsidR="00E3093E" w:rsidRPr="00A61E8B">
        <w:rPr>
          <w:rFonts w:ascii="SimSun" w:eastAsia="SimSun" w:hAnsi="SimSun" w:cs="Arial" w:hint="eastAsia"/>
          <w:sz w:val="21"/>
          <w:szCs w:val="21"/>
          <w:lang w:eastAsia="zh-CN"/>
        </w:rPr>
        <w:t>。为了缩小差距，可能有必要进一步探讨</w:t>
      </w:r>
      <w:r w:rsidR="0028722A" w:rsidRPr="00A61E8B">
        <w:rPr>
          <w:rFonts w:ascii="SimSun" w:eastAsia="SimSun" w:hAnsi="SimSun" w:cs="Arial" w:hint="eastAsia"/>
          <w:sz w:val="21"/>
          <w:szCs w:val="21"/>
          <w:lang w:eastAsia="zh-CN"/>
        </w:rPr>
        <w:t>替代项</w:t>
      </w:r>
      <w:r w:rsidR="00E3093E" w:rsidRPr="00A61E8B">
        <w:rPr>
          <w:rFonts w:ascii="SimSun" w:eastAsia="SimSun" w:hAnsi="SimSun" w:cs="Arial" w:hint="eastAsia"/>
          <w:sz w:val="21"/>
          <w:szCs w:val="21"/>
          <w:lang w:eastAsia="zh-CN"/>
        </w:rPr>
        <w:t>2</w:t>
      </w:r>
      <w:r w:rsidR="0028722A" w:rsidRPr="00A61E8B">
        <w:rPr>
          <w:rFonts w:ascii="SimSun" w:eastAsia="SimSun" w:hAnsi="SimSun" w:cs="Arial" w:hint="eastAsia"/>
          <w:sz w:val="21"/>
          <w:szCs w:val="21"/>
          <w:lang w:eastAsia="zh-CN"/>
        </w:rPr>
        <w:t>、</w:t>
      </w:r>
      <w:r w:rsidR="00E3093E" w:rsidRPr="00A61E8B">
        <w:rPr>
          <w:rFonts w:ascii="SimSun" w:eastAsia="SimSun" w:hAnsi="SimSun" w:cs="Arial" w:hint="eastAsia"/>
          <w:sz w:val="21"/>
          <w:szCs w:val="21"/>
          <w:lang w:eastAsia="zh-CN"/>
        </w:rPr>
        <w:t>3和4中</w:t>
      </w:r>
      <w:r w:rsidR="00ED0D49" w:rsidRPr="00A61E8B">
        <w:rPr>
          <w:rFonts w:ascii="SimSun" w:eastAsia="SimSun" w:hAnsi="SimSun" w:cs="Arial" w:hint="eastAsia"/>
          <w:sz w:val="21"/>
          <w:szCs w:val="21"/>
          <w:lang w:eastAsia="zh-CN"/>
        </w:rPr>
        <w:t>体现</w:t>
      </w:r>
      <w:r w:rsidR="00E3093E" w:rsidRPr="00A61E8B">
        <w:rPr>
          <w:rFonts w:ascii="SimSun" w:eastAsia="SimSun" w:hAnsi="SimSun" w:cs="Arial" w:hint="eastAsia"/>
          <w:sz w:val="21"/>
          <w:szCs w:val="21"/>
          <w:lang w:eastAsia="zh-CN"/>
        </w:rPr>
        <w:t>的不同分层法的利弊。</w:t>
      </w:r>
    </w:p>
    <w:p w14:paraId="0A892ABE" w14:textId="09445887" w:rsidR="00A61E8B" w:rsidRDefault="00A55890"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E3093E" w:rsidRPr="00A61E8B">
        <w:rPr>
          <w:rFonts w:ascii="SimSun" w:eastAsia="SimSun" w:hAnsi="SimSun" w:cs="Arial" w:hint="eastAsia"/>
          <w:sz w:val="21"/>
          <w:szCs w:val="21"/>
          <w:lang w:eastAsia="zh-CN"/>
        </w:rPr>
        <w:t>最后，但同样重要的是，如果我</w:t>
      </w:r>
      <w:r w:rsidR="00D5150A" w:rsidRPr="00A61E8B">
        <w:rPr>
          <w:rFonts w:ascii="SimSun" w:eastAsia="SimSun" w:hAnsi="SimSun" w:cs="Arial" w:hint="eastAsia"/>
          <w:sz w:val="21"/>
          <w:szCs w:val="21"/>
          <w:lang w:eastAsia="zh-CN"/>
        </w:rPr>
        <w:t>的就</w:t>
      </w:r>
      <w:r w:rsidR="00E3093E" w:rsidRPr="00A61E8B">
        <w:rPr>
          <w:rFonts w:ascii="SimSun" w:eastAsia="SimSun" w:hAnsi="SimSun" w:cs="Arial" w:hint="eastAsia"/>
          <w:sz w:val="21"/>
          <w:szCs w:val="21"/>
          <w:lang w:eastAsia="zh-CN"/>
        </w:rPr>
        <w:t>纳入其他受益人（例如国家或</w:t>
      </w:r>
      <w:r w:rsidR="00D5150A" w:rsidRPr="00A61E8B">
        <w:rPr>
          <w:rFonts w:ascii="SimSun" w:eastAsia="SimSun" w:hAnsi="SimSun" w:cs="Arial" w:hint="eastAsia"/>
          <w:sz w:val="21"/>
          <w:szCs w:val="21"/>
          <w:lang w:eastAsia="zh-CN"/>
        </w:rPr>
        <w:t>民族</w:t>
      </w:r>
      <w:r w:rsidR="00E3093E" w:rsidRPr="00A61E8B">
        <w:rPr>
          <w:rFonts w:ascii="SimSun" w:eastAsia="SimSun" w:hAnsi="SimSun" w:cs="Arial" w:hint="eastAsia"/>
          <w:sz w:val="21"/>
          <w:szCs w:val="21"/>
          <w:lang w:eastAsia="zh-CN"/>
        </w:rPr>
        <w:t>）</w:t>
      </w:r>
      <w:r w:rsidR="00D5150A" w:rsidRPr="00A61E8B">
        <w:rPr>
          <w:rFonts w:ascii="SimSun" w:eastAsia="SimSun" w:hAnsi="SimSun" w:cs="Arial" w:hint="eastAsia"/>
          <w:sz w:val="21"/>
          <w:szCs w:val="21"/>
          <w:lang w:eastAsia="zh-CN"/>
        </w:rPr>
        <w:t>达成一致、</w:t>
      </w:r>
      <w:r w:rsidR="00E3093E" w:rsidRPr="00A61E8B">
        <w:rPr>
          <w:rFonts w:ascii="SimSun" w:eastAsia="SimSun" w:hAnsi="SimSun" w:cs="Arial" w:hint="eastAsia"/>
          <w:sz w:val="21"/>
          <w:szCs w:val="21"/>
          <w:lang w:eastAsia="zh-CN"/>
        </w:rPr>
        <w:t>但</w:t>
      </w:r>
      <w:r w:rsidR="008A65BD" w:rsidRPr="00A61E8B">
        <w:rPr>
          <w:rFonts w:ascii="SimSun" w:eastAsia="SimSun" w:hAnsi="SimSun" w:cs="Arial" w:hint="eastAsia"/>
          <w:sz w:val="21"/>
          <w:szCs w:val="21"/>
          <w:lang w:eastAsia="zh-CN"/>
        </w:rPr>
        <w:t>在</w:t>
      </w:r>
      <w:r w:rsidR="00E3093E" w:rsidRPr="00A61E8B">
        <w:rPr>
          <w:rFonts w:ascii="SimSun" w:eastAsia="SimSun" w:hAnsi="SimSun" w:cs="Arial" w:hint="eastAsia"/>
          <w:sz w:val="21"/>
          <w:szCs w:val="21"/>
          <w:lang w:eastAsia="zh-CN"/>
        </w:rPr>
        <w:t>保护范围</w:t>
      </w:r>
      <w:r w:rsidR="008A65BD" w:rsidRPr="00A61E8B">
        <w:rPr>
          <w:rFonts w:ascii="SimSun" w:eastAsia="SimSun" w:hAnsi="SimSun" w:cs="Arial" w:hint="eastAsia"/>
          <w:sz w:val="21"/>
          <w:szCs w:val="21"/>
          <w:lang w:eastAsia="zh-CN"/>
        </w:rPr>
        <w:t>方面</w:t>
      </w:r>
      <w:r w:rsidR="00327DE6" w:rsidRPr="00A61E8B">
        <w:rPr>
          <w:rFonts w:ascii="SimSun" w:eastAsia="SimSun" w:hAnsi="SimSun" w:cs="Arial" w:hint="eastAsia"/>
          <w:sz w:val="21"/>
          <w:szCs w:val="21"/>
          <w:lang w:eastAsia="zh-CN"/>
        </w:rPr>
        <w:t>保持</w:t>
      </w:r>
      <w:r w:rsidR="008A65BD" w:rsidRPr="00A61E8B">
        <w:rPr>
          <w:rFonts w:ascii="SimSun" w:eastAsia="SimSun" w:hAnsi="SimSun" w:cs="Arial" w:hint="eastAsia"/>
          <w:sz w:val="21"/>
          <w:szCs w:val="21"/>
          <w:lang w:eastAsia="zh-CN"/>
        </w:rPr>
        <w:t>分歧</w:t>
      </w:r>
      <w:r w:rsidR="00D5150A" w:rsidRPr="00A61E8B">
        <w:rPr>
          <w:rFonts w:ascii="SimSun" w:eastAsia="SimSun" w:hAnsi="SimSun" w:cs="Arial" w:hint="eastAsia"/>
          <w:sz w:val="21"/>
          <w:szCs w:val="21"/>
          <w:lang w:eastAsia="zh-CN"/>
        </w:rPr>
        <w:t>这一想法</w:t>
      </w:r>
      <w:r w:rsidR="00E3093E" w:rsidRPr="00A61E8B">
        <w:rPr>
          <w:rFonts w:ascii="SimSun" w:eastAsia="SimSun" w:hAnsi="SimSun" w:cs="Arial" w:hint="eastAsia"/>
          <w:sz w:val="21"/>
          <w:szCs w:val="21"/>
          <w:lang w:eastAsia="zh-CN"/>
        </w:rPr>
        <w:t>得到一些支持</w:t>
      </w:r>
      <w:r w:rsidR="00D5150A" w:rsidRPr="00A61E8B">
        <w:rPr>
          <w:rFonts w:ascii="SimSun" w:eastAsia="SimSun" w:hAnsi="SimSun" w:cs="Arial" w:hint="eastAsia"/>
          <w:sz w:val="21"/>
          <w:szCs w:val="21"/>
          <w:lang w:eastAsia="zh-CN"/>
        </w:rPr>
        <w:t>的话</w:t>
      </w:r>
      <w:r w:rsidR="00E3093E" w:rsidRPr="00A61E8B">
        <w:rPr>
          <w:rFonts w:ascii="SimSun" w:eastAsia="SimSun" w:hAnsi="SimSun" w:cs="Arial" w:hint="eastAsia"/>
          <w:sz w:val="21"/>
          <w:szCs w:val="21"/>
          <w:lang w:eastAsia="zh-CN"/>
        </w:rPr>
        <w:t>，则</w:t>
      </w:r>
      <w:r w:rsidR="00D5150A" w:rsidRPr="00A61E8B">
        <w:rPr>
          <w:rFonts w:ascii="SimSun" w:eastAsia="SimSun" w:hAnsi="SimSun" w:cs="Arial" w:hint="eastAsia"/>
          <w:sz w:val="21"/>
          <w:szCs w:val="21"/>
          <w:lang w:eastAsia="zh-CN"/>
        </w:rPr>
        <w:t>将需要对</w:t>
      </w:r>
      <w:r w:rsidR="00E3093E" w:rsidRPr="00A61E8B">
        <w:rPr>
          <w:rFonts w:ascii="SimSun" w:eastAsia="SimSun" w:hAnsi="SimSun" w:cs="Arial" w:hint="eastAsia"/>
          <w:sz w:val="21"/>
          <w:szCs w:val="21"/>
          <w:lang w:eastAsia="zh-CN"/>
        </w:rPr>
        <w:t>授予这些其他受益人的权利</w:t>
      </w:r>
      <w:r w:rsidR="00D5150A" w:rsidRPr="00A61E8B">
        <w:rPr>
          <w:rFonts w:ascii="SimSun" w:eastAsia="SimSun" w:hAnsi="SimSun" w:cs="Arial" w:hint="eastAsia"/>
          <w:sz w:val="21"/>
          <w:szCs w:val="21"/>
          <w:lang w:eastAsia="zh-CN"/>
        </w:rPr>
        <w:t>予以充分审议</w:t>
      </w:r>
      <w:r w:rsidR="00E3093E" w:rsidRPr="00A61E8B">
        <w:rPr>
          <w:rFonts w:ascii="SimSun" w:eastAsia="SimSun" w:hAnsi="SimSun" w:cs="Arial" w:hint="eastAsia"/>
          <w:sz w:val="21"/>
          <w:szCs w:val="21"/>
          <w:lang w:eastAsia="zh-CN"/>
        </w:rPr>
        <w:t>。</w:t>
      </w:r>
    </w:p>
    <w:p w14:paraId="769E672B" w14:textId="3D8228B0" w:rsidR="00A61E8B" w:rsidRDefault="002F01EF"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617844" w:rsidRPr="00A61E8B">
        <w:rPr>
          <w:rFonts w:ascii="SimSun" w:eastAsia="SimSun" w:hAnsi="SimSun" w:cs="Arial" w:hint="eastAsia"/>
          <w:sz w:val="21"/>
          <w:szCs w:val="21"/>
          <w:lang w:eastAsia="zh-CN"/>
        </w:rPr>
        <w:t>期望恰好</w:t>
      </w:r>
      <w:r w:rsidR="00D5150A" w:rsidRPr="00A61E8B">
        <w:rPr>
          <w:rFonts w:ascii="SimSun" w:eastAsia="SimSun" w:hAnsi="SimSun" w:cs="Arial" w:hint="eastAsia"/>
          <w:sz w:val="21"/>
          <w:szCs w:val="21"/>
          <w:lang w:eastAsia="zh-CN"/>
        </w:rPr>
        <w:t>在</w:t>
      </w:r>
      <w:r w:rsidR="00DE09A5" w:rsidRPr="00A61E8B">
        <w:rPr>
          <w:rFonts w:ascii="SimSun" w:eastAsia="SimSun" w:hAnsi="SimSun" w:cs="Arial" w:hint="eastAsia"/>
          <w:sz w:val="21"/>
          <w:szCs w:val="21"/>
          <w:lang w:eastAsia="zh-CN"/>
        </w:rPr>
        <w:t>政府间委员会</w:t>
      </w:r>
      <w:r w:rsidR="00D5150A" w:rsidRPr="00A61E8B">
        <w:rPr>
          <w:rFonts w:ascii="SimSun" w:eastAsia="SimSun" w:hAnsi="SimSun" w:cs="Arial" w:hint="eastAsia"/>
          <w:sz w:val="21"/>
          <w:szCs w:val="21"/>
          <w:lang w:eastAsia="zh-CN"/>
        </w:rPr>
        <w:t>第三十二届会议之前举行的</w:t>
      </w:r>
      <w:r w:rsidR="00D5150A" w:rsidRPr="00F64CA1">
        <w:rPr>
          <w:rFonts w:ascii="KaiTi" w:eastAsia="KaiTi" w:hAnsi="KaiTi" w:cs="Arial" w:hint="eastAsia"/>
          <w:sz w:val="21"/>
          <w:szCs w:val="21"/>
          <w:lang w:eastAsia="zh-CN"/>
        </w:rPr>
        <w:t>知识产权与传统知识研讨</w:t>
      </w:r>
      <w:r w:rsidR="00135509" w:rsidRPr="00F64CA1">
        <w:rPr>
          <w:rFonts w:ascii="KaiTi" w:eastAsia="KaiTi" w:hAnsi="KaiTi" w:cs="Arial" w:hint="eastAsia"/>
          <w:sz w:val="21"/>
          <w:szCs w:val="21"/>
          <w:lang w:eastAsia="zh-CN"/>
        </w:rPr>
        <w:t>会</w:t>
      </w:r>
      <w:r w:rsidR="00135509" w:rsidRPr="00A61E8B">
        <w:rPr>
          <w:rFonts w:ascii="SimSun" w:eastAsia="SimSun" w:hAnsi="SimSun" w:cs="Arial" w:hint="eastAsia"/>
          <w:sz w:val="21"/>
          <w:szCs w:val="21"/>
          <w:lang w:eastAsia="zh-CN"/>
        </w:rPr>
        <w:t>将</w:t>
      </w:r>
      <w:r w:rsidR="00D5150A" w:rsidRPr="00A61E8B">
        <w:rPr>
          <w:rFonts w:ascii="SimSun" w:eastAsia="SimSun" w:hAnsi="SimSun" w:cs="Arial" w:hint="eastAsia"/>
          <w:sz w:val="21"/>
          <w:szCs w:val="21"/>
          <w:lang w:eastAsia="zh-CN"/>
        </w:rPr>
        <w:t>阐明这一问题以及例外与限制，特别是</w:t>
      </w:r>
      <w:r w:rsidR="00014711" w:rsidRPr="00A61E8B">
        <w:rPr>
          <w:rFonts w:ascii="SimSun" w:eastAsia="SimSun" w:hAnsi="SimSun" w:cs="Arial" w:hint="eastAsia"/>
          <w:sz w:val="21"/>
          <w:szCs w:val="21"/>
          <w:lang w:eastAsia="zh-CN"/>
        </w:rPr>
        <w:t>通过</w:t>
      </w:r>
      <w:r w:rsidR="00D5150A" w:rsidRPr="00A61E8B">
        <w:rPr>
          <w:rFonts w:ascii="SimSun" w:eastAsia="SimSun" w:hAnsi="SimSun" w:cs="Arial" w:hint="eastAsia"/>
          <w:sz w:val="21"/>
          <w:szCs w:val="21"/>
          <w:lang w:eastAsia="zh-CN"/>
        </w:rPr>
        <w:t>圆桌会议2：对用“分层法”保护传统知识的看法和经验——保护范围及例外与限制。</w:t>
      </w:r>
    </w:p>
    <w:p w14:paraId="3EB4BBB2" w14:textId="77777777" w:rsidR="00A61E8B" w:rsidRDefault="005A5444" w:rsidP="00AA6EC3">
      <w:pPr>
        <w:adjustRightInd w:val="0"/>
        <w:spacing w:beforeLines="100" w:before="240" w:afterLines="50" w:after="120" w:line="340" w:lineRule="atLeast"/>
        <w:jc w:val="both"/>
        <w:rPr>
          <w:rFonts w:ascii="SimSun" w:eastAsia="SimSun" w:hAnsi="SimSun" w:cs="Arial"/>
          <w:sz w:val="21"/>
          <w:szCs w:val="21"/>
          <w:u w:val="single"/>
          <w:lang w:eastAsia="zh-CN"/>
        </w:rPr>
      </w:pPr>
      <w:r w:rsidRPr="00A61E8B">
        <w:rPr>
          <w:rFonts w:ascii="SimSun" w:eastAsia="SimSun" w:hAnsi="SimSun" w:cs="Arial" w:hint="eastAsia"/>
          <w:sz w:val="21"/>
          <w:szCs w:val="21"/>
          <w:u w:val="single"/>
          <w:lang w:eastAsia="zh-CN"/>
        </w:rPr>
        <w:t>例外与限制</w:t>
      </w:r>
    </w:p>
    <w:p w14:paraId="0649FC8C" w14:textId="51A79898" w:rsidR="00A61E8B" w:rsidRDefault="000769D8"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CD1607" w:rsidRPr="00A61E8B">
        <w:rPr>
          <w:rFonts w:ascii="SimSun" w:eastAsia="SimSun" w:hAnsi="SimSun" w:cs="Arial" w:hint="eastAsia"/>
          <w:sz w:val="21"/>
          <w:szCs w:val="21"/>
          <w:lang w:eastAsia="zh-CN"/>
        </w:rPr>
        <w:t>该条款</w:t>
      </w:r>
      <w:r w:rsidR="00A61E8B">
        <w:rPr>
          <w:rFonts w:ascii="SimSun" w:eastAsia="SimSun" w:hAnsi="SimSun" w:cs="Arial" w:hint="eastAsia"/>
          <w:sz w:val="21"/>
          <w:szCs w:val="21"/>
          <w:lang w:eastAsia="zh-CN"/>
        </w:rPr>
        <w:t>（</w:t>
      </w:r>
      <w:r w:rsidR="00CD1607" w:rsidRPr="00A61E8B">
        <w:rPr>
          <w:rFonts w:ascii="SimSun" w:eastAsia="SimSun" w:hAnsi="SimSun" w:cs="Arial" w:hint="eastAsia"/>
          <w:sz w:val="21"/>
          <w:szCs w:val="21"/>
          <w:lang w:eastAsia="zh-CN"/>
        </w:rPr>
        <w:t>第6条</w:t>
      </w:r>
      <w:r w:rsidR="00A61E8B">
        <w:rPr>
          <w:rFonts w:ascii="SimSun" w:eastAsia="SimSun" w:hAnsi="SimSun" w:cs="Arial" w:hint="eastAsia"/>
          <w:sz w:val="21"/>
          <w:szCs w:val="21"/>
          <w:lang w:eastAsia="zh-CN"/>
        </w:rPr>
        <w:t>）</w:t>
      </w:r>
      <w:r w:rsidR="00CD1607" w:rsidRPr="00A61E8B">
        <w:rPr>
          <w:rFonts w:ascii="SimSun" w:eastAsia="SimSun" w:hAnsi="SimSun" w:cs="Arial" w:hint="eastAsia"/>
          <w:sz w:val="21"/>
          <w:szCs w:val="21"/>
          <w:lang w:eastAsia="zh-CN"/>
        </w:rPr>
        <w:t>分为“一般例外”和“具体例外”。</w:t>
      </w:r>
    </w:p>
    <w:p w14:paraId="087AF05C" w14:textId="015E7E7F" w:rsidR="00A61E8B" w:rsidRDefault="000769D8"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2014C" w:rsidRPr="00A61E8B">
        <w:rPr>
          <w:rFonts w:ascii="SimSun" w:eastAsia="SimSun" w:hAnsi="SimSun" w:cs="Arial" w:hint="eastAsia"/>
          <w:sz w:val="21"/>
          <w:szCs w:val="21"/>
          <w:lang w:eastAsia="zh-CN"/>
        </w:rPr>
        <w:t>“</w:t>
      </w:r>
      <w:r w:rsidR="00CD1607" w:rsidRPr="00A61E8B">
        <w:rPr>
          <w:rFonts w:ascii="SimSun" w:eastAsia="SimSun" w:hAnsi="SimSun" w:cs="Arial" w:hint="eastAsia"/>
          <w:sz w:val="21"/>
          <w:szCs w:val="21"/>
          <w:lang w:eastAsia="zh-CN"/>
        </w:rPr>
        <w:t>一般例外</w:t>
      </w:r>
      <w:r w:rsidR="00D2014C" w:rsidRPr="00A61E8B">
        <w:rPr>
          <w:rFonts w:ascii="SimSun" w:eastAsia="SimSun" w:hAnsi="SimSun" w:cs="Arial" w:hint="eastAsia"/>
          <w:sz w:val="21"/>
          <w:szCs w:val="21"/>
          <w:lang w:eastAsia="zh-CN"/>
        </w:rPr>
        <w:t>”</w:t>
      </w:r>
      <w:r w:rsidR="00CD1607" w:rsidRPr="00A61E8B">
        <w:rPr>
          <w:rFonts w:ascii="SimSun" w:eastAsia="SimSun" w:hAnsi="SimSun" w:cs="Arial" w:hint="eastAsia"/>
          <w:sz w:val="21"/>
          <w:szCs w:val="21"/>
          <w:lang w:eastAsia="zh-CN"/>
        </w:rPr>
        <w:t>部分的传统知识案文意在阐述在制定限制与例外</w:t>
      </w:r>
      <w:r w:rsidR="00A61E8B">
        <w:rPr>
          <w:rFonts w:ascii="SimSun" w:eastAsia="SimSun" w:hAnsi="SimSun" w:cs="Arial" w:hint="eastAsia"/>
          <w:sz w:val="21"/>
          <w:szCs w:val="21"/>
          <w:lang w:eastAsia="zh-CN"/>
        </w:rPr>
        <w:t>（</w:t>
      </w:r>
      <w:r w:rsidR="00CD1607" w:rsidRPr="00A61E8B">
        <w:rPr>
          <w:rFonts w:ascii="SimSun" w:eastAsia="SimSun" w:hAnsi="SimSun" w:cs="Arial" w:hint="eastAsia"/>
          <w:sz w:val="21"/>
          <w:szCs w:val="21"/>
          <w:lang w:eastAsia="zh-CN"/>
        </w:rPr>
        <w:t>第6.1条</w:t>
      </w:r>
      <w:r w:rsidR="00A61E8B">
        <w:rPr>
          <w:rFonts w:ascii="SimSun" w:eastAsia="SimSun" w:hAnsi="SimSun" w:cs="Arial" w:hint="eastAsia"/>
          <w:sz w:val="21"/>
          <w:szCs w:val="21"/>
          <w:lang w:eastAsia="zh-CN"/>
        </w:rPr>
        <w:t>）</w:t>
      </w:r>
      <w:r w:rsidR="00CD1607" w:rsidRPr="00A61E8B">
        <w:rPr>
          <w:rFonts w:ascii="SimSun" w:eastAsia="SimSun" w:hAnsi="SimSun" w:cs="Arial" w:hint="eastAsia"/>
          <w:sz w:val="21"/>
          <w:szCs w:val="21"/>
          <w:lang w:eastAsia="zh-CN"/>
        </w:rPr>
        <w:t>时在国家层面应满足的条件。似乎有一种理解是，这些条件可能包括</w:t>
      </w:r>
      <w:r w:rsidR="004D3412" w:rsidRPr="00A61E8B">
        <w:rPr>
          <w:rFonts w:ascii="SimSun" w:eastAsia="SimSun" w:hAnsi="SimSun" w:cs="Arial"/>
          <w:sz w:val="21"/>
          <w:szCs w:val="21"/>
          <w:lang w:eastAsia="zh-CN"/>
        </w:rPr>
        <w:t>1971</w:t>
      </w:r>
      <w:r w:rsidR="004D3412" w:rsidRPr="00A61E8B">
        <w:rPr>
          <w:rFonts w:ascii="SimSun" w:eastAsia="SimSun" w:hAnsi="SimSun" w:cs="Arial" w:hint="eastAsia"/>
          <w:sz w:val="21"/>
          <w:szCs w:val="21"/>
          <w:lang w:eastAsia="zh-CN"/>
        </w:rPr>
        <w:t>年</w:t>
      </w:r>
      <w:r w:rsidR="00CD1607" w:rsidRPr="00A61E8B">
        <w:rPr>
          <w:rFonts w:ascii="SimSun" w:eastAsia="SimSun" w:hAnsi="SimSun" w:cs="Arial" w:hint="eastAsia"/>
          <w:sz w:val="21"/>
          <w:szCs w:val="21"/>
          <w:lang w:eastAsia="zh-CN"/>
        </w:rPr>
        <w:t>《伯尔尼公约》所体现的版权方面“经典”三步检验法的要素，也包括与注明受益人、非冒犯性使用和符合公平做法等概念相关的精神权利</w:t>
      </w:r>
      <w:r w:rsidR="00D2014C" w:rsidRPr="00A61E8B">
        <w:rPr>
          <w:rFonts w:ascii="SimSun" w:eastAsia="SimSun" w:hAnsi="SimSun" w:cs="Arial" w:hint="eastAsia"/>
          <w:sz w:val="21"/>
          <w:szCs w:val="21"/>
          <w:lang w:eastAsia="zh-CN"/>
        </w:rPr>
        <w:t>。</w:t>
      </w:r>
    </w:p>
    <w:p w14:paraId="5CF2B07A" w14:textId="01A1ACDD" w:rsidR="00A61E8B" w:rsidRDefault="000769D8"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693AD0" w:rsidRPr="00A61E8B">
        <w:rPr>
          <w:rFonts w:ascii="SimSun" w:eastAsia="SimSun" w:hAnsi="SimSun" w:cs="Arial" w:hint="eastAsia"/>
          <w:sz w:val="21"/>
          <w:szCs w:val="21"/>
          <w:lang w:eastAsia="zh-CN"/>
        </w:rPr>
        <w:t>“具体例外”部分涉及应当包括/允许哪种例外和限制。第6.7条与可能的分层法和公有领域的讨论紧密相连。一些代表团根据可能会采用的有关确定保护范围的分层法，也曾提出例外与限制方面的规定是否也不应当遵循这种方法的问题，就是说不同程度的例外行为将会反映各种客体</w:t>
      </w:r>
      <w:r w:rsidR="00A61E8B">
        <w:rPr>
          <w:rFonts w:ascii="SimSun" w:eastAsia="SimSun" w:hAnsi="SimSun" w:cs="Arial" w:hint="eastAsia"/>
          <w:sz w:val="21"/>
          <w:szCs w:val="21"/>
          <w:lang w:eastAsia="zh-CN"/>
        </w:rPr>
        <w:t>（</w:t>
      </w:r>
      <w:r w:rsidR="00693AD0" w:rsidRPr="00A61E8B">
        <w:rPr>
          <w:rFonts w:ascii="SimSun" w:eastAsia="SimSun" w:hAnsi="SimSun" w:cs="Arial" w:hint="eastAsia"/>
          <w:sz w:val="21"/>
          <w:szCs w:val="21"/>
          <w:lang w:eastAsia="zh-CN"/>
        </w:rPr>
        <w:t>传统知识存在的各种形式</w:t>
      </w:r>
      <w:r w:rsidR="00A61E8B">
        <w:rPr>
          <w:rFonts w:ascii="SimSun" w:eastAsia="SimSun" w:hAnsi="SimSun" w:cs="Arial" w:hint="eastAsia"/>
          <w:sz w:val="21"/>
          <w:szCs w:val="21"/>
          <w:lang w:eastAsia="zh-CN"/>
        </w:rPr>
        <w:t>）</w:t>
      </w:r>
      <w:r w:rsidR="00693AD0" w:rsidRPr="00A61E8B">
        <w:rPr>
          <w:rFonts w:ascii="SimSun" w:eastAsia="SimSun" w:hAnsi="SimSun" w:cs="Arial" w:hint="eastAsia"/>
          <w:sz w:val="21"/>
          <w:szCs w:val="21"/>
          <w:lang w:eastAsia="zh-CN"/>
        </w:rPr>
        <w:t>以及对其适用的分层权利。</w:t>
      </w:r>
    </w:p>
    <w:p w14:paraId="0CD8EA53" w14:textId="77777777" w:rsidR="00A61E8B" w:rsidRDefault="00A71538" w:rsidP="00AA6EC3">
      <w:pPr>
        <w:adjustRightInd w:val="0"/>
        <w:spacing w:beforeLines="100" w:before="240" w:afterLines="50" w:after="120" w:line="340" w:lineRule="atLeast"/>
        <w:jc w:val="both"/>
        <w:rPr>
          <w:rFonts w:ascii="SimSun" w:eastAsia="SimSun" w:hAnsi="SimSun" w:cs="Arial"/>
          <w:sz w:val="21"/>
          <w:szCs w:val="21"/>
          <w:u w:val="single"/>
          <w:lang w:eastAsia="zh-CN"/>
        </w:rPr>
      </w:pPr>
      <w:r w:rsidRPr="00A61E8B">
        <w:rPr>
          <w:rFonts w:ascii="SimSun" w:eastAsia="SimSun" w:hAnsi="SimSun" w:cs="Arial" w:hint="eastAsia"/>
          <w:sz w:val="21"/>
          <w:szCs w:val="21"/>
          <w:u w:val="single"/>
          <w:lang w:eastAsia="zh-CN"/>
        </w:rPr>
        <w:t>与公有领域的关系</w:t>
      </w:r>
    </w:p>
    <w:p w14:paraId="027B8148" w14:textId="5A90C96F" w:rsidR="00A61E8B" w:rsidRDefault="000769D8" w:rsidP="00AA6EC3">
      <w:pPr>
        <w:tabs>
          <w:tab w:val="left" w:pos="72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E09A5" w:rsidRPr="00A61E8B">
        <w:rPr>
          <w:rFonts w:ascii="SimSun" w:eastAsia="SimSun" w:hAnsi="SimSun" w:cs="Arial" w:hint="eastAsia"/>
          <w:sz w:val="21"/>
          <w:szCs w:val="21"/>
          <w:lang w:eastAsia="zh-CN"/>
        </w:rPr>
        <w:t>政府间委员会</w:t>
      </w:r>
      <w:r w:rsidR="00DC481B" w:rsidRPr="00A61E8B">
        <w:rPr>
          <w:rFonts w:ascii="SimSun" w:eastAsia="SimSun" w:hAnsi="SimSun" w:cs="Arial" w:hint="eastAsia"/>
          <w:sz w:val="21"/>
          <w:szCs w:val="21"/>
          <w:lang w:eastAsia="zh-CN"/>
        </w:rPr>
        <w:t>第二十七届会议在传统知识的案文中引入了一个关于术语“公有领域”的定义。这个概念与知识产权制度的内在平衡不可分割。专属权与用户和广大公众的利益之间要取得平</w:t>
      </w:r>
      <w:r w:rsidR="00DC481B" w:rsidRPr="00A61E8B">
        <w:rPr>
          <w:rFonts w:ascii="SimSun" w:eastAsia="SimSun" w:hAnsi="SimSun" w:cs="Arial" w:hint="eastAsia"/>
          <w:sz w:val="21"/>
          <w:szCs w:val="21"/>
          <w:lang w:eastAsia="zh-CN"/>
        </w:rPr>
        <w:lastRenderedPageBreak/>
        <w:t>衡，以培育、刺激并奖励创新和创造性。这个概念与如何理解“公有领域”和“现有技术”相关概念有关</w:t>
      </w:r>
      <w:r w:rsidR="00A928F5" w:rsidRPr="00A61E8B">
        <w:rPr>
          <w:rStyle w:val="a5"/>
          <w:rFonts w:ascii="SimSun" w:eastAsia="SimSun" w:hAnsi="SimSun" w:cs="Arial"/>
          <w:sz w:val="21"/>
          <w:szCs w:val="21"/>
        </w:rPr>
        <w:footnoteReference w:id="7"/>
      </w:r>
      <w:r w:rsidR="007012C6" w:rsidRPr="00A61E8B">
        <w:rPr>
          <w:rFonts w:ascii="SimSun" w:eastAsia="SimSun" w:hAnsi="SimSun" w:cs="Arial" w:hint="eastAsia"/>
          <w:sz w:val="21"/>
          <w:szCs w:val="21"/>
          <w:lang w:eastAsia="zh-CN"/>
        </w:rPr>
        <w:t>。</w:t>
      </w:r>
    </w:p>
    <w:p w14:paraId="4E8AD4DF" w14:textId="4BC29FC0" w:rsidR="00A61E8B" w:rsidRDefault="000769D8"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E09A5" w:rsidRPr="00A61E8B">
        <w:rPr>
          <w:rFonts w:ascii="SimSun" w:eastAsia="SimSun" w:hAnsi="SimSun" w:cs="Arial" w:hint="eastAsia"/>
          <w:sz w:val="21"/>
          <w:szCs w:val="21"/>
          <w:lang w:eastAsia="zh-CN"/>
        </w:rPr>
        <w:t>政府间委员会</w:t>
      </w:r>
      <w:r w:rsidR="0096512B" w:rsidRPr="00A61E8B">
        <w:rPr>
          <w:rFonts w:ascii="SimSun" w:eastAsia="SimSun" w:hAnsi="SimSun" w:cs="Arial" w:hint="eastAsia"/>
          <w:sz w:val="21"/>
          <w:szCs w:val="21"/>
          <w:lang w:eastAsia="zh-CN"/>
        </w:rPr>
        <w:t>应当认真审议这些概念，因为这与第3条所采用的“分层法”直接相关。尽管“公有领域”的概念与理解知识产权/传统知识之间的关系相关，也与制定一个保护传统知识的兼顾各方利益的类似知识产权的制度相关，但是制定并在传统知识文书中列入“公有领域”的具体定义有哪些好处尚不清楚。我认为，正式界定“公有领域”是一项颇具挑战性的工作，所产生的重大的、广泛深远的政策影响超出了</w:t>
      </w:r>
      <w:r w:rsidR="00DE09A5" w:rsidRPr="00A61E8B">
        <w:rPr>
          <w:rFonts w:ascii="SimSun" w:eastAsia="SimSun" w:hAnsi="SimSun" w:cs="Arial" w:hint="eastAsia"/>
          <w:sz w:val="21"/>
          <w:szCs w:val="21"/>
          <w:lang w:eastAsia="zh-CN"/>
        </w:rPr>
        <w:t>政府间委员会</w:t>
      </w:r>
      <w:r w:rsidR="0096512B" w:rsidRPr="00A61E8B">
        <w:rPr>
          <w:rFonts w:ascii="SimSun" w:eastAsia="SimSun" w:hAnsi="SimSun" w:cs="Arial" w:hint="eastAsia"/>
          <w:sz w:val="21"/>
          <w:szCs w:val="21"/>
          <w:lang w:eastAsia="zh-CN"/>
        </w:rPr>
        <w:t>的范围。</w:t>
      </w:r>
    </w:p>
    <w:p w14:paraId="2FA3F8D7" w14:textId="77777777" w:rsidR="00A61E8B" w:rsidRDefault="006145CC" w:rsidP="00AA6EC3">
      <w:pPr>
        <w:adjustRightInd w:val="0"/>
        <w:spacing w:beforeLines="100" w:before="240" w:afterLines="50" w:after="120" w:line="340" w:lineRule="atLeast"/>
        <w:jc w:val="both"/>
        <w:rPr>
          <w:rFonts w:ascii="SimSun" w:eastAsia="SimSun" w:hAnsi="SimSun" w:cs="Arial"/>
          <w:sz w:val="21"/>
          <w:szCs w:val="21"/>
          <w:u w:val="single"/>
          <w:lang w:eastAsia="zh-CN"/>
        </w:rPr>
      </w:pPr>
      <w:r w:rsidRPr="00A61E8B">
        <w:rPr>
          <w:rFonts w:ascii="SimSun" w:eastAsia="SimSun" w:hAnsi="SimSun" w:cs="Arial" w:hint="eastAsia"/>
          <w:sz w:val="21"/>
          <w:szCs w:val="21"/>
          <w:u w:val="single"/>
          <w:lang w:eastAsia="zh-CN"/>
        </w:rPr>
        <w:t>“盗用”的定义</w:t>
      </w:r>
    </w:p>
    <w:p w14:paraId="28E91AB8" w14:textId="720B582A" w:rsidR="00A61E8B" w:rsidRDefault="00DB2CA8"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E09A5" w:rsidRPr="00A61E8B">
        <w:rPr>
          <w:rFonts w:ascii="SimSun" w:eastAsia="SimSun" w:hAnsi="SimSun" w:cs="Arial" w:hint="eastAsia"/>
          <w:sz w:val="21"/>
          <w:szCs w:val="21"/>
          <w:lang w:eastAsia="zh-CN"/>
        </w:rPr>
        <w:t>政府间委员会</w:t>
      </w:r>
      <w:r w:rsidR="006145CC" w:rsidRPr="00A61E8B">
        <w:rPr>
          <w:rFonts w:ascii="SimSun" w:eastAsia="SimSun" w:hAnsi="SimSun" w:cs="Arial" w:hint="eastAsia"/>
          <w:sz w:val="21"/>
          <w:szCs w:val="21"/>
          <w:lang w:eastAsia="zh-CN"/>
        </w:rPr>
        <w:t>任务授权要求就盗用的定义达成共识。正如已经指出的那样，“盗用”一词目前未在任何其他国际文书中定义。探讨遗传资源主题的</w:t>
      </w:r>
      <w:r w:rsidR="00DE09A5" w:rsidRPr="00A61E8B">
        <w:rPr>
          <w:rFonts w:ascii="SimSun" w:eastAsia="SimSun" w:hAnsi="SimSun" w:cs="Arial" w:hint="eastAsia"/>
          <w:sz w:val="21"/>
          <w:szCs w:val="21"/>
          <w:lang w:eastAsia="zh-CN"/>
        </w:rPr>
        <w:t>政府间委员会</w:t>
      </w:r>
      <w:r w:rsidR="006145CC" w:rsidRPr="00A61E8B">
        <w:rPr>
          <w:rFonts w:ascii="SimSun" w:eastAsia="SimSun" w:hAnsi="SimSun" w:cs="Arial" w:hint="eastAsia"/>
          <w:sz w:val="21"/>
          <w:szCs w:val="21"/>
          <w:lang w:eastAsia="zh-CN"/>
        </w:rPr>
        <w:t>第二十九届会议和第三十届会议讨论了这一术语，在其含义或者是否有必要具体定义方面没有达成一致。</w:t>
      </w:r>
    </w:p>
    <w:p w14:paraId="10E2CD21" w14:textId="5F28EE60" w:rsidR="00A61E8B" w:rsidRDefault="00DB2CA8" w:rsidP="00DF036A">
      <w:pPr>
        <w:tabs>
          <w:tab w:val="left" w:pos="480"/>
        </w:tabs>
        <w:adjustRightInd w:val="0"/>
        <w:spacing w:afterLines="50" w:after="120" w:line="340" w:lineRule="atLeast"/>
        <w:jc w:val="both"/>
        <w:rPr>
          <w:rFonts w:ascii="SimSun" w:eastAsia="SimSun" w:hAnsi="SimSun" w:cs="Arial"/>
          <w:sz w:val="21"/>
          <w:szCs w:val="21"/>
        </w:rPr>
      </w:pPr>
      <w:r w:rsidRPr="00A61E8B">
        <w:rPr>
          <w:rFonts w:ascii="SimSun" w:eastAsia="SimSun" w:hAnsi="SimSun" w:cs="Arial"/>
          <w:sz w:val="21"/>
          <w:szCs w:val="21"/>
        </w:rPr>
        <w:fldChar w:fldCharType="begin"/>
      </w:r>
      <w:r w:rsidRPr="00A61E8B">
        <w:rPr>
          <w:rFonts w:ascii="SimSun" w:eastAsia="SimSun" w:hAnsi="SimSun" w:cs="Arial"/>
          <w:sz w:val="21"/>
          <w:szCs w:val="21"/>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rPr>
        <w:t>.</w:t>
      </w:r>
      <w:r w:rsidR="00A61E8B">
        <w:rPr>
          <w:rFonts w:ascii="SimSun" w:eastAsia="SimSun" w:hAnsi="SimSun" w:cs="Arial"/>
          <w:sz w:val="21"/>
          <w:szCs w:val="21"/>
        </w:rPr>
        <w:tab/>
      </w:r>
      <w:proofErr w:type="spellStart"/>
      <w:r w:rsidR="00EF2EF7" w:rsidRPr="00A61E8B">
        <w:rPr>
          <w:rFonts w:ascii="SimSun" w:eastAsia="SimSun" w:hAnsi="SimSun" w:cs="Arial" w:hint="eastAsia"/>
          <w:sz w:val="21"/>
          <w:szCs w:val="21"/>
        </w:rPr>
        <w:t>文件</w:t>
      </w:r>
      <w:r w:rsidRPr="00A61E8B">
        <w:rPr>
          <w:rFonts w:ascii="SimSun" w:eastAsia="SimSun" w:hAnsi="SimSun" w:cs="Arial"/>
          <w:sz w:val="21"/>
          <w:szCs w:val="21"/>
        </w:rPr>
        <w:t>WIPO</w:t>
      </w:r>
      <w:proofErr w:type="spellEnd"/>
      <w:r w:rsidRPr="00A61E8B">
        <w:rPr>
          <w:rFonts w:ascii="SimSun" w:eastAsia="SimSun" w:hAnsi="SimSun" w:cs="Arial"/>
          <w:sz w:val="21"/>
          <w:szCs w:val="21"/>
        </w:rPr>
        <w:t>/GRTKF/IC/3</w:t>
      </w:r>
      <w:r w:rsidR="00092B29" w:rsidRPr="00A61E8B">
        <w:rPr>
          <w:rFonts w:ascii="SimSun" w:eastAsia="SimSun" w:hAnsi="SimSun" w:cs="Arial"/>
          <w:sz w:val="21"/>
          <w:szCs w:val="21"/>
        </w:rPr>
        <w:t>2</w:t>
      </w:r>
      <w:r w:rsidRPr="00A61E8B">
        <w:rPr>
          <w:rFonts w:ascii="SimSun" w:eastAsia="SimSun" w:hAnsi="SimSun" w:cs="Arial"/>
          <w:sz w:val="21"/>
          <w:szCs w:val="21"/>
        </w:rPr>
        <w:t>/4</w:t>
      </w:r>
      <w:r w:rsidR="00EF2EF7" w:rsidRPr="00A61E8B">
        <w:rPr>
          <w:rFonts w:ascii="SimSun" w:eastAsia="SimSun" w:hAnsi="SimSun" w:cs="Arial" w:hint="eastAsia"/>
          <w:sz w:val="21"/>
          <w:szCs w:val="21"/>
          <w:lang w:eastAsia="zh-CN"/>
        </w:rPr>
        <w:t>列入了四个替代项：</w:t>
      </w:r>
    </w:p>
    <w:p w14:paraId="3058D679" w14:textId="0C25CDB7" w:rsidR="00092B29" w:rsidRPr="00A61E8B" w:rsidRDefault="00EF2EF7"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DB2CA8" w:rsidRPr="00A61E8B">
        <w:rPr>
          <w:rFonts w:ascii="SimSun" w:eastAsia="SimSun" w:hAnsi="SimSun" w:cs="Arial"/>
          <w:sz w:val="21"/>
          <w:szCs w:val="21"/>
          <w:lang w:eastAsia="zh-CN"/>
        </w:rPr>
        <w:t>1</w:t>
      </w:r>
      <w:r w:rsidR="008C0644" w:rsidRPr="00A61E8B">
        <w:rPr>
          <w:rFonts w:ascii="SimSun" w:eastAsia="SimSun" w:hAnsi="SimSun" w:cs="Arial" w:hint="eastAsia"/>
          <w:sz w:val="21"/>
          <w:szCs w:val="21"/>
          <w:lang w:eastAsia="zh-CN"/>
        </w:rPr>
        <w:t>，在未经事先知情同意或批准或参与，并根据适用情况，在没有共同商定的条件下，不管出于何种目的的</w:t>
      </w:r>
      <w:r w:rsidR="008C0644" w:rsidRPr="00F64CA1">
        <w:rPr>
          <w:rFonts w:ascii="SimSun" w:eastAsia="SimSun" w:hAnsi="SimSun" w:cs="Arial" w:hint="eastAsia"/>
          <w:b/>
          <w:sz w:val="21"/>
          <w:szCs w:val="21"/>
          <w:lang w:eastAsia="zh-CN"/>
        </w:rPr>
        <w:t>任何</w:t>
      </w:r>
      <w:r w:rsidR="008C0644" w:rsidRPr="00A61E8B">
        <w:rPr>
          <w:rFonts w:ascii="SimSun" w:eastAsia="SimSun" w:hAnsi="SimSun" w:cs="Arial" w:hint="eastAsia"/>
          <w:sz w:val="21"/>
          <w:szCs w:val="21"/>
          <w:lang w:eastAsia="zh-CN"/>
        </w:rPr>
        <w:t>获取或使用</w:t>
      </w:r>
      <w:r w:rsidR="00A61E8B">
        <w:rPr>
          <w:rFonts w:ascii="SimSun" w:eastAsia="SimSun" w:hAnsi="SimSun" w:cs="Arial" w:hint="eastAsia"/>
          <w:sz w:val="21"/>
          <w:szCs w:val="21"/>
          <w:lang w:eastAsia="zh-CN"/>
        </w:rPr>
        <w:t>（</w:t>
      </w:r>
      <w:r w:rsidR="00E72465">
        <w:rPr>
          <w:rFonts w:ascii="SimSun" w:eastAsia="SimSun" w:hAnsi="SimSun" w:cs="Arial" w:hint="eastAsia"/>
          <w:sz w:val="21"/>
          <w:szCs w:val="21"/>
          <w:lang w:eastAsia="zh-CN"/>
        </w:rPr>
        <w:t>黑体为本人添加，以示强调</w:t>
      </w:r>
      <w:r w:rsidR="00A61E8B">
        <w:rPr>
          <w:rFonts w:ascii="SimSun" w:eastAsia="SimSun" w:hAnsi="SimSun" w:cs="Arial" w:hint="eastAsia"/>
          <w:sz w:val="21"/>
          <w:szCs w:val="21"/>
          <w:lang w:eastAsia="zh-CN"/>
        </w:rPr>
        <w:t>）</w:t>
      </w:r>
      <w:r w:rsidR="008C0644" w:rsidRPr="00A61E8B">
        <w:rPr>
          <w:rFonts w:ascii="SimSun" w:eastAsia="SimSun" w:hAnsi="SimSun" w:cs="Arial" w:hint="eastAsia"/>
          <w:sz w:val="21"/>
          <w:szCs w:val="21"/>
          <w:lang w:eastAsia="zh-CN"/>
        </w:rPr>
        <w:t>；</w:t>
      </w:r>
    </w:p>
    <w:p w14:paraId="5B28A2B8" w14:textId="60C2E01E" w:rsidR="00092B29" w:rsidRPr="00A61E8B" w:rsidRDefault="00EF2EF7"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替代项</w:t>
      </w:r>
      <w:r w:rsidR="00092B29" w:rsidRPr="00A61E8B">
        <w:rPr>
          <w:rFonts w:ascii="SimSun" w:eastAsia="SimSun" w:hAnsi="SimSun" w:cs="Arial"/>
          <w:sz w:val="21"/>
          <w:szCs w:val="21"/>
          <w:lang w:eastAsia="zh-CN"/>
        </w:rPr>
        <w:t>2</w:t>
      </w:r>
      <w:r w:rsidR="005C3785" w:rsidRPr="00A61E8B">
        <w:rPr>
          <w:rFonts w:ascii="SimSun" w:eastAsia="SimSun" w:hAnsi="SimSun" w:cs="Arial" w:hint="eastAsia"/>
          <w:sz w:val="21"/>
          <w:szCs w:val="21"/>
          <w:lang w:eastAsia="zh-CN"/>
        </w:rPr>
        <w:t>，只有传统知识是用户通过不正当手段或破坏信用、违反提供国国内法从持有人处取得的情况，才会属于盗用。</w:t>
      </w:r>
    </w:p>
    <w:p w14:paraId="40F7409D" w14:textId="516BABED" w:rsidR="00092B29" w:rsidRPr="00A61E8B" w:rsidRDefault="00360829"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最近添加的替代项3将盗用</w:t>
      </w:r>
      <w:r w:rsidR="00360BAE" w:rsidRPr="00A61E8B">
        <w:rPr>
          <w:rFonts w:ascii="SimSun" w:eastAsia="SimSun" w:hAnsi="SimSun" w:cs="Arial" w:hint="eastAsia"/>
          <w:sz w:val="21"/>
          <w:szCs w:val="21"/>
          <w:lang w:eastAsia="zh-CN"/>
        </w:rPr>
        <w:t>与</w:t>
      </w:r>
      <w:r w:rsidR="00D22EAB" w:rsidRPr="00F64CA1">
        <w:rPr>
          <w:rFonts w:ascii="SimSun" w:eastAsia="SimSun" w:hAnsi="SimSun" w:cs="Arial" w:hint="eastAsia"/>
          <w:b/>
          <w:sz w:val="21"/>
          <w:szCs w:val="21"/>
          <w:lang w:eastAsia="zh-CN"/>
        </w:rPr>
        <w:t>以</w:t>
      </w:r>
      <w:r w:rsidR="00360BAE" w:rsidRPr="00F64CA1">
        <w:rPr>
          <w:rFonts w:ascii="SimSun" w:eastAsia="SimSun" w:hAnsi="SimSun" w:cs="Arial" w:hint="eastAsia"/>
          <w:b/>
          <w:sz w:val="21"/>
          <w:szCs w:val="21"/>
          <w:lang w:eastAsia="zh-CN"/>
        </w:rPr>
        <w:t>违反有关此种传统知识获取或使用的习惯法和既定做法的</w:t>
      </w:r>
      <w:r w:rsidR="00D22EAB" w:rsidRPr="00F64CA1">
        <w:rPr>
          <w:rFonts w:ascii="SimSun" w:eastAsia="SimSun" w:hAnsi="SimSun" w:cs="Arial" w:hint="eastAsia"/>
          <w:b/>
          <w:sz w:val="21"/>
          <w:szCs w:val="21"/>
          <w:lang w:eastAsia="zh-CN"/>
        </w:rPr>
        <w:t>方式</w:t>
      </w:r>
      <w:r w:rsidR="008568E7" w:rsidRPr="00A61E8B">
        <w:rPr>
          <w:rFonts w:ascii="SimSun" w:eastAsia="SimSun" w:hAnsi="SimSun" w:cs="Arial" w:hint="eastAsia"/>
          <w:sz w:val="21"/>
          <w:szCs w:val="21"/>
          <w:lang w:eastAsia="zh-CN"/>
        </w:rPr>
        <w:t>对传统知识的</w:t>
      </w:r>
      <w:r w:rsidR="008568E7" w:rsidRPr="00F64CA1">
        <w:rPr>
          <w:rFonts w:ascii="SimSun" w:eastAsia="SimSun" w:hAnsi="SimSun" w:cs="Arial" w:hint="eastAsia"/>
          <w:b/>
          <w:sz w:val="21"/>
          <w:szCs w:val="21"/>
          <w:lang w:eastAsia="zh-CN"/>
        </w:rPr>
        <w:t>任何</w:t>
      </w:r>
      <w:r w:rsidR="008568E7" w:rsidRPr="00A61E8B">
        <w:rPr>
          <w:rFonts w:ascii="SimSun" w:eastAsia="SimSun" w:hAnsi="SimSun" w:cs="Arial" w:hint="eastAsia"/>
          <w:sz w:val="21"/>
          <w:szCs w:val="21"/>
          <w:lang w:eastAsia="zh-CN"/>
        </w:rPr>
        <w:t>获取或使用</w:t>
      </w:r>
      <w:r w:rsidRPr="00A61E8B">
        <w:rPr>
          <w:rFonts w:ascii="SimSun" w:eastAsia="SimSun" w:hAnsi="SimSun" w:cs="Arial" w:hint="eastAsia"/>
          <w:sz w:val="21"/>
          <w:szCs w:val="21"/>
          <w:lang w:eastAsia="zh-CN"/>
        </w:rPr>
        <w:t>联系起来</w:t>
      </w:r>
      <w:r w:rsidR="00A61E8B">
        <w:rPr>
          <w:rFonts w:ascii="SimSun" w:eastAsia="SimSun" w:hAnsi="SimSun" w:cs="Arial"/>
          <w:sz w:val="21"/>
          <w:szCs w:val="21"/>
          <w:lang w:eastAsia="zh-CN"/>
        </w:rPr>
        <w:t>（</w:t>
      </w:r>
      <w:r w:rsidR="00E72465">
        <w:rPr>
          <w:rFonts w:ascii="SimSun" w:eastAsia="SimSun" w:hAnsi="SimSun" w:cs="Arial" w:hint="eastAsia"/>
          <w:sz w:val="21"/>
          <w:szCs w:val="21"/>
          <w:lang w:eastAsia="zh-CN"/>
        </w:rPr>
        <w:t>黑体为本人添加，以示强调</w:t>
      </w:r>
      <w:r w:rsidR="00A61E8B">
        <w:rPr>
          <w:rFonts w:ascii="SimSun" w:eastAsia="SimSun" w:hAnsi="SimSun" w:cs="Arial"/>
          <w:sz w:val="21"/>
          <w:szCs w:val="21"/>
          <w:lang w:eastAsia="zh-CN"/>
        </w:rPr>
        <w:t>）</w:t>
      </w:r>
      <w:r w:rsidR="00360BAE" w:rsidRPr="00A61E8B">
        <w:rPr>
          <w:rFonts w:ascii="SimSun" w:eastAsia="SimSun" w:hAnsi="SimSun" w:cs="Arial" w:hint="eastAsia"/>
          <w:sz w:val="21"/>
          <w:szCs w:val="21"/>
          <w:lang w:eastAsia="zh-CN"/>
        </w:rPr>
        <w:t>。</w:t>
      </w:r>
    </w:p>
    <w:p w14:paraId="33DC3F23" w14:textId="5E4A8E50" w:rsidR="00A61E8B" w:rsidRDefault="00857555"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A61E8B">
        <w:rPr>
          <w:rFonts w:ascii="SimSun" w:eastAsia="SimSun" w:hAnsi="SimSun" w:cs="Arial" w:hint="eastAsia"/>
          <w:sz w:val="21"/>
          <w:szCs w:val="21"/>
          <w:lang w:eastAsia="zh-CN"/>
        </w:rPr>
        <w:t>最近添加的</w:t>
      </w:r>
      <w:r w:rsidR="00EF2EF7" w:rsidRPr="00A61E8B">
        <w:rPr>
          <w:rFonts w:ascii="SimSun" w:eastAsia="SimSun" w:hAnsi="SimSun" w:cs="Arial" w:hint="eastAsia"/>
          <w:sz w:val="21"/>
          <w:szCs w:val="21"/>
          <w:lang w:eastAsia="zh-CN"/>
        </w:rPr>
        <w:t>替代项</w:t>
      </w:r>
      <w:r w:rsidR="00092B29" w:rsidRPr="00A61E8B">
        <w:rPr>
          <w:rFonts w:ascii="SimSun" w:eastAsia="SimSun" w:hAnsi="SimSun" w:cs="Arial"/>
          <w:sz w:val="21"/>
          <w:szCs w:val="21"/>
          <w:lang w:eastAsia="zh-CN"/>
        </w:rPr>
        <w:t>4</w:t>
      </w:r>
      <w:r w:rsidR="0087203E" w:rsidRPr="00A61E8B">
        <w:rPr>
          <w:rFonts w:ascii="SimSun" w:eastAsia="SimSun" w:hAnsi="SimSun" w:cs="Arial" w:hint="eastAsia"/>
          <w:sz w:val="21"/>
          <w:szCs w:val="21"/>
          <w:lang w:eastAsia="zh-CN"/>
        </w:rPr>
        <w:t>以某种方式将</w:t>
      </w:r>
      <w:r w:rsidR="00EF2EF7" w:rsidRPr="00A61E8B">
        <w:rPr>
          <w:rFonts w:ascii="SimSun" w:eastAsia="SimSun" w:hAnsi="SimSun" w:cs="Arial" w:hint="eastAsia"/>
          <w:sz w:val="21"/>
          <w:szCs w:val="21"/>
          <w:lang w:eastAsia="zh-CN"/>
        </w:rPr>
        <w:t>替代项</w:t>
      </w:r>
      <w:r w:rsidR="002B67AF" w:rsidRPr="00A61E8B">
        <w:rPr>
          <w:rFonts w:ascii="SimSun" w:eastAsia="SimSun" w:hAnsi="SimSun" w:cs="Arial"/>
          <w:sz w:val="21"/>
          <w:szCs w:val="21"/>
          <w:lang w:eastAsia="zh-CN"/>
        </w:rPr>
        <w:t>1</w:t>
      </w:r>
      <w:r w:rsidR="0087203E" w:rsidRPr="00A61E8B">
        <w:rPr>
          <w:rFonts w:ascii="SimSun" w:eastAsia="SimSun" w:hAnsi="SimSun" w:cs="Arial" w:hint="eastAsia"/>
          <w:sz w:val="21"/>
          <w:szCs w:val="21"/>
          <w:lang w:eastAsia="zh-CN"/>
        </w:rPr>
        <w:t>与</w:t>
      </w:r>
      <w:r w:rsidR="00EF2EF7" w:rsidRPr="00A61E8B">
        <w:rPr>
          <w:rFonts w:ascii="SimSun" w:eastAsia="SimSun" w:hAnsi="SimSun" w:cs="Arial" w:hint="eastAsia"/>
          <w:sz w:val="21"/>
          <w:szCs w:val="21"/>
          <w:lang w:eastAsia="zh-CN"/>
        </w:rPr>
        <w:t>替代项</w:t>
      </w:r>
      <w:r w:rsidR="002B67AF" w:rsidRPr="00A61E8B">
        <w:rPr>
          <w:rFonts w:ascii="SimSun" w:eastAsia="SimSun" w:hAnsi="SimSun" w:cs="Arial"/>
          <w:sz w:val="21"/>
          <w:szCs w:val="21"/>
          <w:lang w:eastAsia="zh-CN"/>
        </w:rPr>
        <w:t>3</w:t>
      </w:r>
      <w:r w:rsidR="0087203E" w:rsidRPr="00A61E8B">
        <w:rPr>
          <w:rFonts w:ascii="SimSun" w:eastAsia="SimSun" w:hAnsi="SimSun" w:cs="Arial" w:hint="eastAsia"/>
          <w:sz w:val="21"/>
          <w:szCs w:val="21"/>
          <w:lang w:eastAsia="zh-CN"/>
        </w:rPr>
        <w:t>联系起来，视盗用为未遵守</w:t>
      </w:r>
      <w:r w:rsidR="008568E7" w:rsidRPr="00A61E8B">
        <w:rPr>
          <w:rFonts w:ascii="SimSun" w:eastAsia="SimSun" w:hAnsi="SimSun" w:cs="Arial" w:hint="eastAsia"/>
          <w:sz w:val="21"/>
          <w:szCs w:val="21"/>
          <w:lang w:eastAsia="zh-CN"/>
        </w:rPr>
        <w:t>与</w:t>
      </w:r>
      <w:r w:rsidR="0087203E" w:rsidRPr="00A61E8B">
        <w:rPr>
          <w:rFonts w:ascii="SimSun" w:eastAsia="SimSun" w:hAnsi="SimSun" w:cs="Arial" w:hint="eastAsia"/>
          <w:sz w:val="21"/>
          <w:szCs w:val="21"/>
          <w:lang w:eastAsia="zh-CN"/>
        </w:rPr>
        <w:t>替代项1（</w:t>
      </w:r>
      <w:r w:rsidR="008568E7" w:rsidRPr="00F64CA1">
        <w:rPr>
          <w:rFonts w:ascii="SimSun" w:eastAsia="SimSun" w:hAnsi="SimSun" w:cs="Arial" w:hint="eastAsia"/>
          <w:b/>
          <w:sz w:val="21"/>
          <w:szCs w:val="21"/>
          <w:lang w:eastAsia="zh-CN"/>
        </w:rPr>
        <w:t>自由</w:t>
      </w:r>
      <w:r w:rsidR="008568E7" w:rsidRPr="00A61E8B">
        <w:rPr>
          <w:rFonts w:ascii="SimSun" w:eastAsia="SimSun" w:hAnsi="SimSun" w:cs="Arial" w:hint="eastAsia"/>
          <w:sz w:val="21"/>
          <w:szCs w:val="21"/>
          <w:lang w:eastAsia="zh-CN"/>
        </w:rPr>
        <w:t>事先知情同意和共同</w:t>
      </w:r>
      <w:r w:rsidR="00D22EAB" w:rsidRPr="00A61E8B">
        <w:rPr>
          <w:rFonts w:ascii="SimSun" w:eastAsia="SimSun" w:hAnsi="SimSun" w:cs="Arial" w:hint="eastAsia"/>
          <w:sz w:val="21"/>
          <w:szCs w:val="21"/>
          <w:lang w:eastAsia="zh-CN"/>
        </w:rPr>
        <w:t>商定</w:t>
      </w:r>
      <w:r w:rsidR="008568E7" w:rsidRPr="00A61E8B">
        <w:rPr>
          <w:rFonts w:ascii="SimSun" w:eastAsia="SimSun" w:hAnsi="SimSun" w:cs="Arial" w:hint="eastAsia"/>
          <w:sz w:val="21"/>
          <w:szCs w:val="21"/>
          <w:lang w:eastAsia="zh-CN"/>
        </w:rPr>
        <w:t>的</w:t>
      </w:r>
      <w:r w:rsidR="00D22EAB" w:rsidRPr="00A61E8B">
        <w:rPr>
          <w:rFonts w:ascii="SimSun" w:eastAsia="SimSun" w:hAnsi="SimSun" w:cs="Arial" w:hint="eastAsia"/>
          <w:sz w:val="21"/>
          <w:szCs w:val="21"/>
          <w:lang w:eastAsia="zh-CN"/>
        </w:rPr>
        <w:t>条件</w:t>
      </w:r>
      <w:r w:rsidR="0087203E" w:rsidRPr="00A61E8B">
        <w:rPr>
          <w:rFonts w:ascii="SimSun" w:eastAsia="SimSun" w:hAnsi="SimSun" w:cs="Arial" w:hint="eastAsia"/>
          <w:sz w:val="21"/>
          <w:szCs w:val="21"/>
          <w:lang w:eastAsia="zh-CN"/>
        </w:rPr>
        <w:t>）</w:t>
      </w:r>
      <w:r w:rsidR="008568E7" w:rsidRPr="00A61E8B">
        <w:rPr>
          <w:rFonts w:ascii="SimSun" w:eastAsia="SimSun" w:hAnsi="SimSun" w:cs="Arial" w:hint="eastAsia"/>
          <w:sz w:val="21"/>
          <w:szCs w:val="21"/>
          <w:lang w:eastAsia="zh-CN"/>
        </w:rPr>
        <w:t>和替代项3（习惯法）以及有关此种传统知识获取和使用的既定做法</w:t>
      </w:r>
      <w:r w:rsidR="0087203E" w:rsidRPr="00A61E8B">
        <w:rPr>
          <w:rFonts w:ascii="SimSun" w:eastAsia="SimSun" w:hAnsi="SimSun" w:cs="Arial" w:hint="eastAsia"/>
          <w:sz w:val="21"/>
          <w:szCs w:val="21"/>
          <w:lang w:eastAsia="zh-CN"/>
        </w:rPr>
        <w:t>中</w:t>
      </w:r>
      <w:r w:rsidR="008568E7" w:rsidRPr="00A61E8B">
        <w:rPr>
          <w:rFonts w:ascii="SimSun" w:eastAsia="SimSun" w:hAnsi="SimSun" w:cs="Arial" w:hint="eastAsia"/>
          <w:sz w:val="21"/>
          <w:szCs w:val="21"/>
          <w:lang w:eastAsia="zh-CN"/>
        </w:rPr>
        <w:t>的</w:t>
      </w:r>
      <w:r w:rsidR="0087203E" w:rsidRPr="00A61E8B">
        <w:rPr>
          <w:rFonts w:ascii="SimSun" w:eastAsia="SimSun" w:hAnsi="SimSun" w:cs="Arial" w:hint="eastAsia"/>
          <w:sz w:val="21"/>
          <w:szCs w:val="21"/>
          <w:lang w:eastAsia="zh-CN"/>
        </w:rPr>
        <w:t>规定非常相似</w:t>
      </w:r>
      <w:r w:rsidR="008568E7" w:rsidRPr="00A61E8B">
        <w:rPr>
          <w:rFonts w:ascii="SimSun" w:eastAsia="SimSun" w:hAnsi="SimSun" w:cs="Arial" w:hint="eastAsia"/>
          <w:sz w:val="21"/>
          <w:szCs w:val="21"/>
          <w:lang w:eastAsia="zh-CN"/>
        </w:rPr>
        <w:t>的要求的任何获取或使用</w:t>
      </w:r>
      <w:r w:rsidR="00A61E8B">
        <w:rPr>
          <w:rFonts w:ascii="SimSun" w:eastAsia="SimSun" w:hAnsi="SimSun" w:cs="Arial" w:hint="eastAsia"/>
          <w:sz w:val="21"/>
          <w:szCs w:val="21"/>
          <w:lang w:eastAsia="zh-CN"/>
        </w:rPr>
        <w:t>（</w:t>
      </w:r>
      <w:r w:rsidR="0032118D" w:rsidRPr="00A61E8B">
        <w:rPr>
          <w:rFonts w:ascii="SimSun" w:eastAsia="SimSun" w:hAnsi="SimSun" w:cs="Arial" w:hint="eastAsia"/>
          <w:sz w:val="21"/>
          <w:szCs w:val="21"/>
          <w:lang w:eastAsia="zh-CN"/>
        </w:rPr>
        <w:t>着重号为本人添加</w:t>
      </w:r>
      <w:r w:rsidR="00A61E8B">
        <w:rPr>
          <w:rFonts w:ascii="SimSun" w:eastAsia="SimSun" w:hAnsi="SimSun" w:cs="Arial" w:hint="eastAsia"/>
          <w:sz w:val="21"/>
          <w:szCs w:val="21"/>
          <w:lang w:eastAsia="zh-CN"/>
        </w:rPr>
        <w:t>）</w:t>
      </w:r>
      <w:r w:rsidR="0032118D" w:rsidRPr="00A61E8B">
        <w:rPr>
          <w:rFonts w:ascii="SimSun" w:eastAsia="SimSun" w:hAnsi="SimSun" w:cs="Arial" w:hint="eastAsia"/>
          <w:sz w:val="21"/>
          <w:szCs w:val="21"/>
          <w:lang w:eastAsia="zh-CN"/>
        </w:rPr>
        <w:t>。</w:t>
      </w:r>
    </w:p>
    <w:p w14:paraId="747B9F55" w14:textId="003E031D" w:rsidR="00A61E8B" w:rsidRDefault="00DB2CA8"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22EAB" w:rsidRPr="00A61E8B">
        <w:rPr>
          <w:rFonts w:ascii="SimSun" w:eastAsia="SimSun" w:hAnsi="SimSun" w:cs="Arial" w:hint="eastAsia"/>
          <w:sz w:val="21"/>
          <w:szCs w:val="21"/>
          <w:lang w:eastAsia="zh-CN"/>
        </w:rPr>
        <w:t>我要指出，“</w:t>
      </w:r>
      <w:r w:rsidR="008D3B43" w:rsidRPr="00A61E8B">
        <w:rPr>
          <w:rFonts w:ascii="SimSun" w:eastAsia="SimSun" w:hAnsi="SimSun" w:cs="Arial" w:hint="eastAsia"/>
          <w:sz w:val="21"/>
          <w:szCs w:val="21"/>
          <w:lang w:eastAsia="zh-CN"/>
        </w:rPr>
        <w:t>非</w:t>
      </w:r>
      <w:r w:rsidR="00D22EAB" w:rsidRPr="00A61E8B">
        <w:rPr>
          <w:rFonts w:ascii="SimSun" w:eastAsia="SimSun" w:hAnsi="SimSun" w:cs="Arial" w:hint="eastAsia"/>
          <w:sz w:val="21"/>
          <w:szCs w:val="21"/>
          <w:lang w:eastAsia="zh-CN"/>
        </w:rPr>
        <w:t>法</w:t>
      </w:r>
      <w:r w:rsidR="007A6B46" w:rsidRPr="00A61E8B">
        <w:rPr>
          <w:rFonts w:ascii="SimSun" w:eastAsia="SimSun" w:hAnsi="SimSun" w:cs="Arial" w:hint="eastAsia"/>
          <w:sz w:val="21"/>
          <w:szCs w:val="21"/>
          <w:lang w:eastAsia="zh-CN"/>
        </w:rPr>
        <w:t>占用</w:t>
      </w:r>
      <w:r w:rsidR="000D1E8F" w:rsidRPr="00A61E8B">
        <w:rPr>
          <w:rFonts w:ascii="SimSun" w:eastAsia="SimSun" w:hAnsi="SimSun" w:cs="Arial" w:hint="eastAsia"/>
          <w:sz w:val="21"/>
          <w:szCs w:val="21"/>
          <w:lang w:eastAsia="zh-CN"/>
        </w:rPr>
        <w:t>”的定义已</w:t>
      </w:r>
      <w:r w:rsidR="007A6B46" w:rsidRPr="00A61E8B">
        <w:rPr>
          <w:rFonts w:ascii="SimSun" w:eastAsia="SimSun" w:hAnsi="SimSun" w:cs="Arial" w:hint="eastAsia"/>
          <w:sz w:val="21"/>
          <w:szCs w:val="21"/>
          <w:lang w:eastAsia="zh-CN"/>
        </w:rPr>
        <w:t>被</w:t>
      </w:r>
      <w:r w:rsidR="000D1E8F" w:rsidRPr="00A61E8B">
        <w:rPr>
          <w:rFonts w:ascii="SimSun" w:eastAsia="SimSun" w:hAnsi="SimSun" w:cs="Arial" w:hint="eastAsia"/>
          <w:sz w:val="21"/>
          <w:szCs w:val="21"/>
          <w:lang w:eastAsia="zh-CN"/>
        </w:rPr>
        <w:t>列入“</w:t>
      </w:r>
      <w:r w:rsidR="007A6B46" w:rsidRPr="00A61E8B">
        <w:rPr>
          <w:rFonts w:ascii="SimSun" w:eastAsia="SimSun" w:hAnsi="SimSun" w:cs="Arial" w:hint="eastAsia"/>
          <w:sz w:val="21"/>
          <w:szCs w:val="21"/>
          <w:lang w:eastAsia="zh-CN"/>
        </w:rPr>
        <w:t>术语的</w:t>
      </w:r>
      <w:r w:rsidR="000D1E8F" w:rsidRPr="00A61E8B">
        <w:rPr>
          <w:rFonts w:ascii="SimSun" w:eastAsia="SimSun" w:hAnsi="SimSun" w:cs="Arial" w:hint="eastAsia"/>
          <w:sz w:val="21"/>
          <w:szCs w:val="21"/>
          <w:lang w:eastAsia="zh-CN"/>
        </w:rPr>
        <w:t>使用”</w:t>
      </w:r>
      <w:r w:rsidR="003527DD" w:rsidRPr="00A61E8B">
        <w:rPr>
          <w:rFonts w:ascii="SimSun" w:eastAsia="SimSun" w:hAnsi="SimSun" w:cs="Arial" w:hint="eastAsia"/>
          <w:sz w:val="21"/>
          <w:szCs w:val="21"/>
          <w:lang w:eastAsia="zh-CN"/>
        </w:rPr>
        <w:t>部分</w:t>
      </w:r>
      <w:r w:rsidR="000D1E8F" w:rsidRPr="00A61E8B">
        <w:rPr>
          <w:rFonts w:ascii="SimSun" w:eastAsia="SimSun" w:hAnsi="SimSun" w:cs="Arial" w:hint="eastAsia"/>
          <w:sz w:val="21"/>
          <w:szCs w:val="21"/>
          <w:lang w:eastAsia="zh-CN"/>
        </w:rPr>
        <w:t>，在政策目标的一</w:t>
      </w:r>
      <w:r w:rsidR="00D22EAB" w:rsidRPr="00A61E8B">
        <w:rPr>
          <w:rFonts w:ascii="SimSun" w:eastAsia="SimSun" w:hAnsi="SimSun" w:cs="Arial" w:hint="eastAsia"/>
          <w:sz w:val="21"/>
          <w:szCs w:val="21"/>
          <w:lang w:eastAsia="zh-CN"/>
        </w:rPr>
        <w:t>个</w:t>
      </w:r>
      <w:r w:rsidR="000D1E8F" w:rsidRPr="00A61E8B">
        <w:rPr>
          <w:rFonts w:ascii="SimSun" w:eastAsia="SimSun" w:hAnsi="SimSun" w:cs="Arial" w:hint="eastAsia"/>
          <w:sz w:val="21"/>
          <w:szCs w:val="21"/>
          <w:lang w:eastAsia="zh-CN"/>
        </w:rPr>
        <w:t>替代</w:t>
      </w:r>
      <w:r w:rsidR="007A6B46" w:rsidRPr="00A61E8B">
        <w:rPr>
          <w:rFonts w:ascii="SimSun" w:eastAsia="SimSun" w:hAnsi="SimSun" w:cs="Arial" w:hint="eastAsia"/>
          <w:sz w:val="21"/>
          <w:szCs w:val="21"/>
          <w:lang w:eastAsia="zh-CN"/>
        </w:rPr>
        <w:t>项</w:t>
      </w:r>
      <w:r w:rsidR="000D1E8F" w:rsidRPr="00A61E8B">
        <w:rPr>
          <w:rFonts w:ascii="SimSun" w:eastAsia="SimSun" w:hAnsi="SimSun" w:cs="Arial" w:hint="eastAsia"/>
          <w:sz w:val="21"/>
          <w:szCs w:val="21"/>
          <w:lang w:eastAsia="zh-CN"/>
        </w:rPr>
        <w:t>中</w:t>
      </w:r>
      <w:r w:rsidR="007A6B46" w:rsidRPr="00A61E8B">
        <w:rPr>
          <w:rFonts w:ascii="SimSun" w:eastAsia="SimSun" w:hAnsi="SimSun" w:cs="Arial" w:hint="eastAsia"/>
          <w:sz w:val="21"/>
          <w:szCs w:val="21"/>
          <w:lang w:eastAsia="zh-CN"/>
        </w:rPr>
        <w:t>添加</w:t>
      </w:r>
      <w:r w:rsidR="000D1E8F" w:rsidRPr="00A61E8B">
        <w:rPr>
          <w:rFonts w:ascii="SimSun" w:eastAsia="SimSun" w:hAnsi="SimSun" w:cs="Arial" w:hint="eastAsia"/>
          <w:sz w:val="21"/>
          <w:szCs w:val="21"/>
          <w:lang w:eastAsia="zh-CN"/>
        </w:rPr>
        <w:t>了对这一</w:t>
      </w:r>
      <w:r w:rsidR="007A6B46" w:rsidRPr="00A61E8B">
        <w:rPr>
          <w:rFonts w:ascii="SimSun" w:eastAsia="SimSun" w:hAnsi="SimSun" w:cs="Arial" w:hint="eastAsia"/>
          <w:sz w:val="21"/>
          <w:szCs w:val="21"/>
          <w:lang w:eastAsia="zh-CN"/>
        </w:rPr>
        <w:t>术语</w:t>
      </w:r>
      <w:r w:rsidR="000D1E8F" w:rsidRPr="00A61E8B">
        <w:rPr>
          <w:rFonts w:ascii="SimSun" w:eastAsia="SimSun" w:hAnsi="SimSun" w:cs="Arial" w:hint="eastAsia"/>
          <w:sz w:val="21"/>
          <w:szCs w:val="21"/>
          <w:lang w:eastAsia="zh-CN"/>
        </w:rPr>
        <w:t>的提及。</w:t>
      </w:r>
    </w:p>
    <w:p w14:paraId="1D7AB35E" w14:textId="2CC5E916" w:rsidR="00A61E8B" w:rsidRDefault="00294C65"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0D1E8F" w:rsidRPr="00A61E8B">
        <w:rPr>
          <w:rFonts w:ascii="SimSun" w:eastAsia="SimSun" w:hAnsi="SimSun" w:cs="Arial" w:hint="eastAsia"/>
          <w:sz w:val="21"/>
          <w:szCs w:val="21"/>
          <w:lang w:eastAsia="zh-CN"/>
        </w:rPr>
        <w:t>如果政府间委员会认为有必要制定盗用</w:t>
      </w:r>
      <w:r w:rsidR="000369D9" w:rsidRPr="00A61E8B">
        <w:rPr>
          <w:rFonts w:ascii="SimSun" w:eastAsia="SimSun" w:hAnsi="SimSun" w:cs="Arial" w:hint="eastAsia"/>
          <w:sz w:val="21"/>
          <w:szCs w:val="21"/>
          <w:lang w:eastAsia="zh-CN"/>
        </w:rPr>
        <w:t>的</w:t>
      </w:r>
      <w:r w:rsidR="000D1E8F" w:rsidRPr="00A61E8B">
        <w:rPr>
          <w:rFonts w:ascii="SimSun" w:eastAsia="SimSun" w:hAnsi="SimSun" w:cs="Arial" w:hint="eastAsia"/>
          <w:sz w:val="21"/>
          <w:szCs w:val="21"/>
          <w:lang w:eastAsia="zh-CN"/>
        </w:rPr>
        <w:t>定义，并且对简明</w:t>
      </w:r>
      <w:r w:rsidR="000369D9" w:rsidRPr="00A61E8B">
        <w:rPr>
          <w:rFonts w:ascii="SimSun" w:eastAsia="SimSun" w:hAnsi="SimSun" w:cs="Arial" w:hint="eastAsia"/>
          <w:sz w:val="21"/>
          <w:szCs w:val="21"/>
          <w:lang w:eastAsia="zh-CN"/>
        </w:rPr>
        <w:t>的</w:t>
      </w:r>
      <w:r w:rsidR="000D1E8F" w:rsidRPr="00A61E8B">
        <w:rPr>
          <w:rFonts w:ascii="SimSun" w:eastAsia="SimSun" w:hAnsi="SimSun" w:cs="Arial" w:hint="eastAsia"/>
          <w:sz w:val="21"/>
          <w:szCs w:val="21"/>
          <w:lang w:eastAsia="zh-CN"/>
        </w:rPr>
        <w:t>语言含义的共同理解不足，那么</w:t>
      </w:r>
      <w:r w:rsidR="000369D9" w:rsidRPr="00A61E8B">
        <w:rPr>
          <w:rFonts w:ascii="SimSun" w:eastAsia="SimSun" w:hAnsi="SimSun" w:cs="Arial" w:hint="eastAsia"/>
          <w:sz w:val="21"/>
          <w:szCs w:val="21"/>
          <w:lang w:eastAsia="zh-CN"/>
        </w:rPr>
        <w:t>待</w:t>
      </w:r>
      <w:r w:rsidR="000D1E8F" w:rsidRPr="00A61E8B">
        <w:rPr>
          <w:rFonts w:ascii="SimSun" w:eastAsia="SimSun" w:hAnsi="SimSun" w:cs="Arial" w:hint="eastAsia"/>
          <w:sz w:val="21"/>
          <w:szCs w:val="21"/>
          <w:lang w:eastAsia="zh-CN"/>
        </w:rPr>
        <w:t>其他关键问题变得更加清晰，重新</w:t>
      </w:r>
      <w:r w:rsidR="000369D9" w:rsidRPr="00A61E8B">
        <w:rPr>
          <w:rFonts w:ascii="SimSun" w:eastAsia="SimSun" w:hAnsi="SimSun" w:cs="Arial" w:hint="eastAsia"/>
          <w:sz w:val="21"/>
          <w:szCs w:val="21"/>
          <w:lang w:eastAsia="zh-CN"/>
        </w:rPr>
        <w:t>审查</w:t>
      </w:r>
      <w:r w:rsidR="000D1E8F" w:rsidRPr="00A61E8B">
        <w:rPr>
          <w:rFonts w:ascii="SimSun" w:eastAsia="SimSun" w:hAnsi="SimSun" w:cs="Arial" w:hint="eastAsia"/>
          <w:sz w:val="21"/>
          <w:szCs w:val="21"/>
          <w:lang w:eastAsia="zh-CN"/>
        </w:rPr>
        <w:t>该定义可能</w:t>
      </w:r>
      <w:r w:rsidR="000369D9" w:rsidRPr="00A61E8B">
        <w:rPr>
          <w:rFonts w:ascii="SimSun" w:eastAsia="SimSun" w:hAnsi="SimSun" w:cs="Arial" w:hint="eastAsia"/>
          <w:sz w:val="21"/>
          <w:szCs w:val="21"/>
          <w:lang w:eastAsia="zh-CN"/>
        </w:rPr>
        <w:t>会颇有帮助</w:t>
      </w:r>
      <w:r w:rsidR="000D1E8F" w:rsidRPr="00A61E8B">
        <w:rPr>
          <w:rFonts w:ascii="SimSun" w:eastAsia="SimSun" w:hAnsi="SimSun" w:cs="Arial" w:hint="eastAsia"/>
          <w:sz w:val="21"/>
          <w:szCs w:val="21"/>
          <w:lang w:eastAsia="zh-CN"/>
        </w:rPr>
        <w:t>。</w:t>
      </w:r>
    </w:p>
    <w:p w14:paraId="37EB2803" w14:textId="77777777" w:rsidR="00A61E8B" w:rsidRPr="00BF2B78" w:rsidRDefault="00C4427F" w:rsidP="00BF2B78">
      <w:pPr>
        <w:adjustRightInd w:val="0"/>
        <w:spacing w:beforeLines="100" w:before="240" w:afterLines="50" w:after="120" w:line="340" w:lineRule="atLeast"/>
        <w:jc w:val="both"/>
        <w:rPr>
          <w:rFonts w:ascii="SimHei" w:eastAsia="SimHei" w:hAnsi="SimHei" w:cs="Arial"/>
          <w:sz w:val="21"/>
          <w:szCs w:val="21"/>
          <w:lang w:eastAsia="zh-CN"/>
        </w:rPr>
      </w:pPr>
      <w:r w:rsidRPr="00BF2B78">
        <w:rPr>
          <w:rFonts w:ascii="SimHei" w:eastAsia="SimHei" w:hAnsi="SimHei" w:cs="Arial" w:hint="eastAsia"/>
          <w:sz w:val="21"/>
          <w:szCs w:val="21"/>
          <w:lang w:eastAsia="zh-CN"/>
        </w:rPr>
        <w:t>其他事宜</w:t>
      </w:r>
    </w:p>
    <w:p w14:paraId="41E53DC0" w14:textId="13DB8FAC" w:rsidR="00A61E8B" w:rsidRPr="00DA334B" w:rsidRDefault="00367358" w:rsidP="00AA6EC3">
      <w:pPr>
        <w:adjustRightInd w:val="0"/>
        <w:spacing w:afterLines="50" w:after="120" w:line="340" w:lineRule="atLeast"/>
        <w:jc w:val="both"/>
        <w:rPr>
          <w:rFonts w:ascii="KaiTi" w:eastAsia="KaiTi" w:hAnsi="KaiTi" w:cs="Arial"/>
          <w:sz w:val="21"/>
          <w:szCs w:val="21"/>
          <w:lang w:eastAsia="zh-CN"/>
        </w:rPr>
      </w:pPr>
      <w:r w:rsidRPr="00DA334B">
        <w:rPr>
          <w:rFonts w:ascii="KaiTi" w:eastAsia="KaiTi" w:hAnsi="KaiTi" w:cs="Arial" w:hint="eastAsia"/>
          <w:sz w:val="21"/>
          <w:szCs w:val="21"/>
          <w:lang w:eastAsia="zh-CN"/>
        </w:rPr>
        <w:t>序言/前言</w:t>
      </w:r>
    </w:p>
    <w:p w14:paraId="228395D1" w14:textId="28642B13" w:rsidR="00A61E8B" w:rsidRDefault="007C525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586DE1" w:rsidRPr="00A61E8B">
        <w:rPr>
          <w:rFonts w:ascii="SimSun" w:eastAsia="SimSun" w:hAnsi="SimSun" w:cs="Arial" w:hint="eastAsia"/>
          <w:sz w:val="21"/>
          <w:szCs w:val="21"/>
          <w:lang w:eastAsia="zh-CN"/>
        </w:rPr>
        <w:t>序言不是一部多边文书的具有法律约束力的执行案文，尽管它</w:t>
      </w:r>
      <w:proofErr w:type="gramStart"/>
      <w:r w:rsidR="00586DE1" w:rsidRPr="00A61E8B">
        <w:rPr>
          <w:rFonts w:ascii="SimSun" w:eastAsia="SimSun" w:hAnsi="SimSun" w:cs="Arial" w:hint="eastAsia"/>
          <w:sz w:val="21"/>
          <w:szCs w:val="21"/>
          <w:lang w:eastAsia="zh-CN"/>
        </w:rPr>
        <w:t>确实帮助</w:t>
      </w:r>
      <w:proofErr w:type="gramEnd"/>
      <w:r w:rsidR="00586DE1" w:rsidRPr="00A61E8B">
        <w:rPr>
          <w:rFonts w:ascii="SimSun" w:eastAsia="SimSun" w:hAnsi="SimSun" w:cs="Arial" w:hint="eastAsia"/>
          <w:sz w:val="21"/>
          <w:szCs w:val="21"/>
          <w:lang w:eastAsia="zh-CN"/>
        </w:rPr>
        <w:t>解释执行条款，提供文书背景，介绍起草者的意图。语言通常体现出文书是属于宣示性还是具有法律约束力之原则。</w:t>
      </w:r>
      <w:r w:rsidR="00DE09A5" w:rsidRPr="00A61E8B">
        <w:rPr>
          <w:rFonts w:ascii="SimSun" w:eastAsia="SimSun" w:hAnsi="SimSun" w:cs="Arial" w:hint="eastAsia"/>
          <w:sz w:val="21"/>
          <w:szCs w:val="21"/>
          <w:lang w:eastAsia="zh-CN"/>
        </w:rPr>
        <w:t>政府间</w:t>
      </w:r>
      <w:r w:rsidR="00DE09A5" w:rsidRPr="00A61E8B">
        <w:rPr>
          <w:rFonts w:ascii="SimSun" w:eastAsia="SimSun" w:hAnsi="SimSun" w:cs="Arial" w:hint="eastAsia"/>
          <w:sz w:val="21"/>
          <w:szCs w:val="21"/>
          <w:lang w:eastAsia="zh-CN"/>
        </w:rPr>
        <w:lastRenderedPageBreak/>
        <w:t>委员会</w:t>
      </w:r>
      <w:r w:rsidR="00586DE1" w:rsidRPr="00A61E8B">
        <w:rPr>
          <w:rFonts w:ascii="SimSun" w:eastAsia="SimSun" w:hAnsi="SimSun" w:cs="Arial" w:hint="eastAsia"/>
          <w:sz w:val="21"/>
          <w:szCs w:val="21"/>
          <w:lang w:eastAsia="zh-CN"/>
        </w:rPr>
        <w:t>可以思考序言/前言中的哪些概念与知识产权最直接相关，因为</w:t>
      </w:r>
      <w:r w:rsidR="00DE09A5" w:rsidRPr="00A61E8B">
        <w:rPr>
          <w:rFonts w:ascii="SimSun" w:eastAsia="SimSun" w:hAnsi="SimSun" w:cs="Arial" w:hint="eastAsia"/>
          <w:sz w:val="21"/>
          <w:szCs w:val="21"/>
          <w:lang w:eastAsia="zh-CN"/>
        </w:rPr>
        <w:t>政府间委员会</w:t>
      </w:r>
      <w:r w:rsidR="00586DE1" w:rsidRPr="00A61E8B">
        <w:rPr>
          <w:rFonts w:ascii="SimSun" w:eastAsia="SimSun" w:hAnsi="SimSun" w:cs="Arial" w:hint="eastAsia"/>
          <w:sz w:val="21"/>
          <w:szCs w:val="21"/>
          <w:lang w:eastAsia="zh-CN"/>
        </w:rPr>
        <w:t>的任务授权是就一部</w:t>
      </w:r>
      <w:r w:rsidR="00A61E8B">
        <w:rPr>
          <w:rFonts w:ascii="SimSun" w:eastAsia="SimSun" w:hAnsi="SimSun" w:cs="Arial" w:hint="eastAsia"/>
          <w:sz w:val="21"/>
          <w:szCs w:val="21"/>
          <w:lang w:eastAsia="zh-CN"/>
        </w:rPr>
        <w:t>（</w:t>
      </w:r>
      <w:r w:rsidR="00586DE1" w:rsidRPr="00A61E8B">
        <w:rPr>
          <w:rFonts w:ascii="SimSun" w:eastAsia="SimSun" w:hAnsi="SimSun" w:cs="Arial" w:hint="eastAsia"/>
          <w:sz w:val="21"/>
          <w:szCs w:val="21"/>
          <w:lang w:eastAsia="zh-CN"/>
        </w:rPr>
        <w:t>或多部</w:t>
      </w:r>
      <w:r w:rsidR="00A61E8B">
        <w:rPr>
          <w:rFonts w:ascii="SimSun" w:eastAsia="SimSun" w:hAnsi="SimSun" w:cs="Arial" w:hint="eastAsia"/>
          <w:sz w:val="21"/>
          <w:szCs w:val="21"/>
          <w:lang w:eastAsia="zh-CN"/>
        </w:rPr>
        <w:t>）</w:t>
      </w:r>
      <w:r w:rsidR="00586DE1" w:rsidRPr="00A61E8B">
        <w:rPr>
          <w:rFonts w:ascii="SimSun" w:eastAsia="SimSun" w:hAnsi="SimSun" w:cs="Arial" w:hint="eastAsia"/>
          <w:sz w:val="21"/>
          <w:szCs w:val="21"/>
          <w:lang w:eastAsia="zh-CN"/>
        </w:rPr>
        <w:t>确保传统知识得到平衡和有效保护的知识产权相关国际法律文书达成一致意见。</w:t>
      </w:r>
    </w:p>
    <w:p w14:paraId="6FEC03C3" w14:textId="2D95CE5A" w:rsidR="00A61E8B" w:rsidRDefault="007C525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220163" w:rsidRPr="00A61E8B">
        <w:rPr>
          <w:rFonts w:ascii="SimSun" w:eastAsia="SimSun" w:hAnsi="SimSun" w:cs="Arial" w:hint="eastAsia"/>
          <w:sz w:val="21"/>
          <w:szCs w:val="21"/>
          <w:lang w:eastAsia="zh-CN"/>
        </w:rPr>
        <w:t>序言现在</w:t>
      </w:r>
      <w:r w:rsidR="00586DE1" w:rsidRPr="00A61E8B">
        <w:rPr>
          <w:rFonts w:ascii="SimSun" w:eastAsia="SimSun" w:hAnsi="SimSun" w:cs="Arial" w:hint="eastAsia"/>
          <w:sz w:val="21"/>
          <w:szCs w:val="21"/>
          <w:lang w:eastAsia="zh-CN"/>
        </w:rPr>
        <w:t>包括</w:t>
      </w:r>
      <w:r w:rsidR="00220163" w:rsidRPr="00A61E8B">
        <w:rPr>
          <w:rFonts w:ascii="SimSun" w:eastAsia="SimSun" w:hAnsi="SimSun" w:cs="Arial" w:hint="eastAsia"/>
          <w:sz w:val="21"/>
          <w:szCs w:val="21"/>
          <w:lang w:eastAsia="zh-CN"/>
        </w:rPr>
        <w:t>十</w:t>
      </w:r>
      <w:r w:rsidR="00AB39FC" w:rsidRPr="00A61E8B">
        <w:rPr>
          <w:rFonts w:ascii="SimSun" w:eastAsia="SimSun" w:hAnsi="SimSun" w:cs="Arial" w:hint="eastAsia"/>
          <w:sz w:val="21"/>
          <w:szCs w:val="21"/>
          <w:lang w:eastAsia="zh-CN"/>
        </w:rPr>
        <w:t>个</w:t>
      </w:r>
      <w:r w:rsidR="00220163" w:rsidRPr="00A61E8B">
        <w:rPr>
          <w:rFonts w:ascii="SimSun" w:eastAsia="SimSun" w:hAnsi="SimSun" w:cs="Arial" w:hint="eastAsia"/>
          <w:sz w:val="21"/>
          <w:szCs w:val="21"/>
          <w:lang w:eastAsia="zh-CN"/>
        </w:rPr>
        <w:t>段</w:t>
      </w:r>
      <w:r w:rsidR="00AB39FC" w:rsidRPr="00A61E8B">
        <w:rPr>
          <w:rFonts w:ascii="SimSun" w:eastAsia="SimSun" w:hAnsi="SimSun" w:cs="Arial" w:hint="eastAsia"/>
          <w:sz w:val="21"/>
          <w:szCs w:val="21"/>
          <w:lang w:eastAsia="zh-CN"/>
        </w:rPr>
        <w:t>落</w:t>
      </w:r>
      <w:r w:rsidR="00220163" w:rsidRPr="00A61E8B">
        <w:rPr>
          <w:rFonts w:ascii="SimSun" w:eastAsia="SimSun" w:hAnsi="SimSun" w:cs="Arial" w:hint="eastAsia"/>
          <w:sz w:val="21"/>
          <w:szCs w:val="21"/>
          <w:lang w:eastAsia="zh-CN"/>
        </w:rPr>
        <w:t>，最近增加了</w:t>
      </w:r>
      <w:r w:rsidR="00046D5B" w:rsidRPr="00A61E8B">
        <w:rPr>
          <w:rFonts w:ascii="SimSun" w:eastAsia="SimSun" w:hAnsi="SimSun" w:cs="Arial" w:hint="eastAsia"/>
          <w:sz w:val="21"/>
          <w:szCs w:val="21"/>
          <w:lang w:eastAsia="zh-CN"/>
        </w:rPr>
        <w:t>第</w:t>
      </w:r>
      <w:r w:rsidR="00220163" w:rsidRPr="00A61E8B">
        <w:rPr>
          <w:rFonts w:ascii="SimSun" w:eastAsia="SimSun" w:hAnsi="SimSun" w:cs="Arial" w:hint="eastAsia"/>
          <w:sz w:val="21"/>
          <w:szCs w:val="21"/>
          <w:lang w:eastAsia="zh-CN"/>
        </w:rPr>
        <w:t>（</w:t>
      </w:r>
      <w:r w:rsidR="00AB39FC" w:rsidRPr="00A61E8B">
        <w:rPr>
          <w:rFonts w:ascii="SimSun" w:eastAsia="SimSun" w:hAnsi="SimSun" w:cs="Arial"/>
          <w:sz w:val="21"/>
          <w:szCs w:val="21"/>
          <w:lang w:eastAsia="zh-CN"/>
        </w:rPr>
        <w:t>vii</w:t>
      </w:r>
      <w:r w:rsidR="00220163" w:rsidRPr="00A61E8B">
        <w:rPr>
          <w:rFonts w:ascii="SimSun" w:eastAsia="SimSun" w:hAnsi="SimSun" w:cs="Arial" w:hint="eastAsia"/>
          <w:sz w:val="21"/>
          <w:szCs w:val="21"/>
          <w:lang w:eastAsia="zh-CN"/>
        </w:rPr>
        <w:t>）</w:t>
      </w:r>
      <w:r w:rsidR="00046D5B" w:rsidRPr="00A61E8B">
        <w:rPr>
          <w:rFonts w:ascii="SimSun" w:eastAsia="SimSun" w:hAnsi="SimSun" w:cs="Arial" w:hint="eastAsia"/>
          <w:sz w:val="21"/>
          <w:szCs w:val="21"/>
          <w:lang w:eastAsia="zh-CN"/>
        </w:rPr>
        <w:t>项</w:t>
      </w:r>
      <w:r w:rsidR="00220163" w:rsidRPr="00A61E8B">
        <w:rPr>
          <w:rFonts w:ascii="SimSun" w:eastAsia="SimSun" w:hAnsi="SimSun" w:cs="Arial" w:hint="eastAsia"/>
          <w:sz w:val="21"/>
          <w:szCs w:val="21"/>
          <w:lang w:eastAsia="zh-CN"/>
        </w:rPr>
        <w:t>。</w:t>
      </w:r>
      <w:r w:rsidR="00DE09A5" w:rsidRPr="00A61E8B">
        <w:rPr>
          <w:rFonts w:ascii="SimSun" w:eastAsia="SimSun" w:hAnsi="SimSun" w:cs="Arial" w:hint="eastAsia"/>
          <w:sz w:val="21"/>
          <w:szCs w:val="21"/>
          <w:lang w:eastAsia="zh-CN"/>
        </w:rPr>
        <w:t>政府间委员会</w:t>
      </w:r>
      <w:r w:rsidR="00586DE1" w:rsidRPr="00A61E8B">
        <w:rPr>
          <w:rFonts w:ascii="SimSun" w:eastAsia="SimSun" w:hAnsi="SimSun" w:cs="Arial" w:hint="eastAsia"/>
          <w:sz w:val="21"/>
          <w:szCs w:val="21"/>
          <w:lang w:eastAsia="zh-CN"/>
        </w:rPr>
        <w:t>可以审查它们的相关性，尽量避免冗长。</w:t>
      </w:r>
    </w:p>
    <w:p w14:paraId="1963678B" w14:textId="77777777" w:rsidR="00A61E8B" w:rsidRPr="00DA334B" w:rsidRDefault="00097468" w:rsidP="00BF2B78">
      <w:pPr>
        <w:adjustRightInd w:val="0"/>
        <w:spacing w:beforeLines="100" w:before="240" w:afterLines="50" w:after="120" w:line="340" w:lineRule="atLeast"/>
        <w:jc w:val="both"/>
        <w:rPr>
          <w:rFonts w:ascii="KaiTi" w:eastAsia="KaiTi" w:hAnsi="KaiTi" w:cs="Arial"/>
          <w:sz w:val="21"/>
          <w:szCs w:val="21"/>
          <w:lang w:eastAsia="zh-CN"/>
        </w:rPr>
      </w:pPr>
      <w:r w:rsidRPr="00DA334B">
        <w:rPr>
          <w:rFonts w:ascii="KaiTi" w:eastAsia="KaiTi" w:hAnsi="KaiTi" w:cs="Arial" w:hint="eastAsia"/>
          <w:sz w:val="21"/>
          <w:szCs w:val="21"/>
          <w:lang w:eastAsia="zh-CN"/>
        </w:rPr>
        <w:t>术语的使用</w:t>
      </w:r>
    </w:p>
    <w:p w14:paraId="1AD1B405" w14:textId="6F76949B" w:rsidR="00A61E8B" w:rsidRDefault="007C525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220163" w:rsidRPr="00A61E8B">
        <w:rPr>
          <w:rFonts w:ascii="SimSun" w:eastAsia="SimSun" w:hAnsi="SimSun" w:cs="Arial" w:hint="eastAsia"/>
          <w:sz w:val="21"/>
          <w:szCs w:val="21"/>
          <w:lang w:eastAsia="zh-CN"/>
        </w:rPr>
        <w:t>上届会议重新</w:t>
      </w:r>
      <w:r w:rsidR="0001045A" w:rsidRPr="00A61E8B">
        <w:rPr>
          <w:rFonts w:ascii="SimSun" w:eastAsia="SimSun" w:hAnsi="SimSun" w:cs="Arial" w:hint="eastAsia"/>
          <w:sz w:val="21"/>
          <w:szCs w:val="21"/>
          <w:lang w:eastAsia="zh-CN"/>
        </w:rPr>
        <w:t>审查</w:t>
      </w:r>
      <w:r w:rsidR="00220163" w:rsidRPr="00A61E8B">
        <w:rPr>
          <w:rFonts w:ascii="SimSun" w:eastAsia="SimSun" w:hAnsi="SimSun" w:cs="Arial" w:hint="eastAsia"/>
          <w:sz w:val="21"/>
          <w:szCs w:val="21"/>
          <w:lang w:eastAsia="zh-CN"/>
        </w:rPr>
        <w:t>了本</w:t>
      </w:r>
      <w:r w:rsidR="0001045A" w:rsidRPr="00A61E8B">
        <w:rPr>
          <w:rFonts w:ascii="SimSun" w:eastAsia="SimSun" w:hAnsi="SimSun" w:cs="Arial" w:hint="eastAsia"/>
          <w:sz w:val="21"/>
          <w:szCs w:val="21"/>
          <w:lang w:eastAsia="zh-CN"/>
        </w:rPr>
        <w:t>部分</w:t>
      </w:r>
      <w:r w:rsidR="00220163" w:rsidRPr="00A61E8B">
        <w:rPr>
          <w:rFonts w:ascii="SimSun" w:eastAsia="SimSun" w:hAnsi="SimSun" w:cs="Arial" w:hint="eastAsia"/>
          <w:sz w:val="21"/>
          <w:szCs w:val="21"/>
          <w:lang w:eastAsia="zh-CN"/>
        </w:rPr>
        <w:t>所</w:t>
      </w:r>
      <w:r w:rsidR="00AB39FC" w:rsidRPr="00A61E8B">
        <w:rPr>
          <w:rFonts w:ascii="SimSun" w:eastAsia="SimSun" w:hAnsi="SimSun" w:cs="Arial" w:hint="eastAsia"/>
          <w:sz w:val="21"/>
          <w:szCs w:val="21"/>
          <w:lang w:eastAsia="zh-CN"/>
        </w:rPr>
        <w:t>包括的一些定义，并列入了一些新</w:t>
      </w:r>
      <w:r w:rsidR="00220163" w:rsidRPr="00A61E8B">
        <w:rPr>
          <w:rFonts w:ascii="SimSun" w:eastAsia="SimSun" w:hAnsi="SimSun" w:cs="Arial" w:hint="eastAsia"/>
          <w:sz w:val="21"/>
          <w:szCs w:val="21"/>
          <w:lang w:eastAsia="zh-CN"/>
        </w:rPr>
        <w:t>定义</w:t>
      </w:r>
      <w:r w:rsidR="00AB39FC" w:rsidRPr="00A61E8B">
        <w:rPr>
          <w:rFonts w:ascii="SimSun" w:eastAsia="SimSun" w:hAnsi="SimSun" w:cs="Arial" w:hint="eastAsia"/>
          <w:sz w:val="21"/>
          <w:szCs w:val="21"/>
          <w:lang w:eastAsia="zh-CN"/>
        </w:rPr>
        <w:t>。</w:t>
      </w:r>
    </w:p>
    <w:p w14:paraId="1DB36619" w14:textId="528EA169" w:rsidR="00A61E8B" w:rsidRDefault="007C525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8A64DC" w:rsidRPr="00A61E8B">
        <w:rPr>
          <w:rFonts w:ascii="SimSun" w:eastAsia="SimSun" w:hAnsi="SimSun" w:cs="Arial" w:hint="eastAsia"/>
          <w:sz w:val="21"/>
          <w:szCs w:val="21"/>
          <w:lang w:eastAsia="zh-CN"/>
        </w:rPr>
        <w:t>关于使用/利用，正如一个代表团在</w:t>
      </w:r>
      <w:r w:rsidR="00DE09A5" w:rsidRPr="00A61E8B">
        <w:rPr>
          <w:rFonts w:ascii="SimSun" w:eastAsia="SimSun" w:hAnsi="SimSun" w:cs="Arial" w:hint="eastAsia"/>
          <w:sz w:val="21"/>
          <w:szCs w:val="21"/>
          <w:lang w:eastAsia="zh-CN"/>
        </w:rPr>
        <w:t>政府间委员会</w:t>
      </w:r>
      <w:r w:rsidR="008A64DC" w:rsidRPr="00A61E8B">
        <w:rPr>
          <w:rFonts w:ascii="SimSun" w:eastAsia="SimSun" w:hAnsi="SimSun" w:cs="Arial" w:hint="eastAsia"/>
          <w:sz w:val="21"/>
          <w:szCs w:val="21"/>
          <w:lang w:eastAsia="zh-CN"/>
        </w:rPr>
        <w:t>第二十七届会议期间所指出的那样，该部分中的定义是指在传统范围以外的</w:t>
      </w:r>
      <w:r w:rsidR="00ED6C3A" w:rsidRPr="00A61E8B">
        <w:rPr>
          <w:rFonts w:ascii="SimSun" w:eastAsia="SimSun" w:hAnsi="SimSun" w:cs="Arial" w:hint="eastAsia"/>
          <w:sz w:val="21"/>
          <w:szCs w:val="21"/>
          <w:lang w:eastAsia="zh-CN"/>
        </w:rPr>
        <w:t>使用</w:t>
      </w:r>
      <w:r w:rsidR="008A64DC" w:rsidRPr="00A61E8B">
        <w:rPr>
          <w:rFonts w:ascii="SimSun" w:eastAsia="SimSun" w:hAnsi="SimSun" w:cs="Arial" w:hint="eastAsia"/>
          <w:sz w:val="21"/>
          <w:szCs w:val="21"/>
          <w:lang w:eastAsia="zh-CN"/>
        </w:rPr>
        <w:t>，而第2.1条中的“使用”一词是指受益人的使用。在不同情况下用同一术语，体现不同的意义，可能会造成混淆。</w:t>
      </w:r>
      <w:r w:rsidR="00DE09A5" w:rsidRPr="00A61E8B">
        <w:rPr>
          <w:rFonts w:ascii="SimSun" w:eastAsia="SimSun" w:hAnsi="SimSun" w:cs="Arial" w:hint="eastAsia"/>
          <w:sz w:val="21"/>
          <w:szCs w:val="21"/>
          <w:lang w:eastAsia="zh-CN"/>
        </w:rPr>
        <w:t>政府间委员会</w:t>
      </w:r>
      <w:r w:rsidR="008A64DC" w:rsidRPr="00A61E8B">
        <w:rPr>
          <w:rFonts w:ascii="SimSun" w:eastAsia="SimSun" w:hAnsi="SimSun" w:cs="Arial" w:hint="eastAsia"/>
          <w:sz w:val="21"/>
          <w:szCs w:val="21"/>
          <w:lang w:eastAsia="zh-CN"/>
        </w:rPr>
        <w:t>最好找出一个方法避免出现混淆。</w:t>
      </w:r>
    </w:p>
    <w:p w14:paraId="4089B01A" w14:textId="6F24CF62" w:rsidR="00A61E8B" w:rsidRDefault="007509F7"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1055DB" w:rsidRPr="00A61E8B">
        <w:rPr>
          <w:rFonts w:ascii="SimSun" w:eastAsia="SimSun" w:hAnsi="SimSun" w:cs="Arial" w:hint="eastAsia"/>
          <w:sz w:val="21"/>
          <w:szCs w:val="21"/>
          <w:lang w:eastAsia="zh-CN"/>
        </w:rPr>
        <w:t>正如已经</w:t>
      </w:r>
      <w:r w:rsidR="008A64DC" w:rsidRPr="00A61E8B">
        <w:rPr>
          <w:rFonts w:ascii="SimSun" w:eastAsia="SimSun" w:hAnsi="SimSun" w:cs="Arial" w:hint="eastAsia"/>
          <w:sz w:val="21"/>
          <w:szCs w:val="21"/>
          <w:lang w:eastAsia="zh-CN"/>
        </w:rPr>
        <w:t>指出的</w:t>
      </w:r>
      <w:r w:rsidR="001055DB" w:rsidRPr="00A61E8B">
        <w:rPr>
          <w:rFonts w:ascii="SimSun" w:eastAsia="SimSun" w:hAnsi="SimSun" w:cs="Arial" w:hint="eastAsia"/>
          <w:sz w:val="21"/>
          <w:szCs w:val="21"/>
          <w:lang w:eastAsia="zh-CN"/>
        </w:rPr>
        <w:t>那样</w:t>
      </w:r>
      <w:r w:rsidR="008A64DC" w:rsidRPr="00A61E8B">
        <w:rPr>
          <w:rFonts w:ascii="SimSun" w:eastAsia="SimSun" w:hAnsi="SimSun" w:cs="Arial" w:hint="eastAsia"/>
          <w:sz w:val="21"/>
          <w:szCs w:val="21"/>
          <w:lang w:eastAsia="zh-CN"/>
        </w:rPr>
        <w:t>，文件WIPO/GRTKF/IC/31/4包含该部分的一个传统知识定义，</w:t>
      </w:r>
      <w:r w:rsidR="001055DB" w:rsidRPr="00A61E8B">
        <w:rPr>
          <w:rFonts w:ascii="SimSun" w:eastAsia="SimSun" w:hAnsi="SimSun" w:cs="Arial" w:hint="eastAsia"/>
          <w:sz w:val="21"/>
          <w:szCs w:val="21"/>
          <w:lang w:eastAsia="zh-CN"/>
        </w:rPr>
        <w:t>列入了第1条“客体”替代项2、3和4的一些</w:t>
      </w:r>
      <w:r w:rsidR="008A64DC" w:rsidRPr="00A61E8B">
        <w:rPr>
          <w:rFonts w:ascii="SimSun" w:eastAsia="SimSun" w:hAnsi="SimSun" w:cs="Arial" w:hint="eastAsia"/>
          <w:sz w:val="21"/>
          <w:szCs w:val="21"/>
          <w:lang w:eastAsia="zh-CN"/>
        </w:rPr>
        <w:t>要素</w:t>
      </w:r>
      <w:r w:rsidR="009160C9" w:rsidRPr="00A61E8B">
        <w:rPr>
          <w:rFonts w:ascii="SimSun" w:eastAsia="SimSun" w:hAnsi="SimSun" w:cs="Arial" w:hint="eastAsia"/>
          <w:sz w:val="21"/>
          <w:szCs w:val="21"/>
          <w:lang w:eastAsia="zh-CN"/>
        </w:rPr>
        <w:t>。</w:t>
      </w:r>
      <w:r w:rsidR="001055DB" w:rsidRPr="00A61E8B">
        <w:rPr>
          <w:rFonts w:ascii="SimSun" w:eastAsia="SimSun" w:hAnsi="SimSun" w:cs="Arial" w:hint="eastAsia"/>
          <w:sz w:val="21"/>
          <w:szCs w:val="21"/>
          <w:lang w:eastAsia="zh-CN"/>
        </w:rPr>
        <w:t>在哪里列入这些要素会更合适</w:t>
      </w:r>
      <w:r w:rsidR="00ED6C3A" w:rsidRPr="00A61E8B">
        <w:rPr>
          <w:rFonts w:ascii="SimSun" w:eastAsia="SimSun" w:hAnsi="SimSun" w:cs="Arial" w:hint="eastAsia"/>
          <w:sz w:val="21"/>
          <w:szCs w:val="21"/>
          <w:lang w:eastAsia="zh-CN"/>
        </w:rPr>
        <w:t>呢</w:t>
      </w:r>
      <w:r w:rsidR="001055DB" w:rsidRPr="00A61E8B">
        <w:rPr>
          <w:rFonts w:ascii="SimSun" w:eastAsia="SimSun" w:hAnsi="SimSun" w:cs="Arial" w:hint="eastAsia"/>
          <w:sz w:val="21"/>
          <w:szCs w:val="21"/>
          <w:lang w:eastAsia="zh-CN"/>
        </w:rPr>
        <w:t>？</w:t>
      </w:r>
    </w:p>
    <w:p w14:paraId="10220EBA" w14:textId="77777777" w:rsidR="00A61E8B" w:rsidRPr="00DA334B" w:rsidRDefault="004B7700" w:rsidP="00BF2B78">
      <w:pPr>
        <w:adjustRightInd w:val="0"/>
        <w:spacing w:beforeLines="100" w:before="240" w:afterLines="50" w:after="120" w:line="340" w:lineRule="atLeast"/>
        <w:jc w:val="both"/>
        <w:rPr>
          <w:rFonts w:ascii="KaiTi" w:eastAsia="KaiTi" w:hAnsi="KaiTi" w:cs="Arial"/>
          <w:sz w:val="21"/>
          <w:szCs w:val="21"/>
          <w:lang w:eastAsia="zh-CN"/>
        </w:rPr>
      </w:pPr>
      <w:r w:rsidRPr="00DA334B">
        <w:rPr>
          <w:rFonts w:ascii="KaiTi" w:eastAsia="KaiTi" w:hAnsi="KaiTi" w:cs="Arial" w:hint="eastAsia"/>
          <w:sz w:val="21"/>
          <w:szCs w:val="21"/>
          <w:lang w:eastAsia="zh-CN"/>
        </w:rPr>
        <w:t>补充性措施和公开要求</w:t>
      </w:r>
    </w:p>
    <w:p w14:paraId="433D5A2A" w14:textId="6E92512C" w:rsidR="00A61E8B" w:rsidRDefault="00F20BD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363751" w:rsidRPr="00A61E8B">
        <w:rPr>
          <w:rFonts w:ascii="SimSun" w:eastAsia="SimSun" w:hAnsi="SimSun" w:cs="Arial" w:hint="eastAsia"/>
          <w:sz w:val="21"/>
          <w:szCs w:val="21"/>
          <w:lang w:eastAsia="zh-CN"/>
        </w:rPr>
        <w:t>传统知识和遗传资源案文涉及建立数据库和制定其他补充性措施的可能性。审查遗传资源案文相关条款可能也颇为有用。</w:t>
      </w:r>
      <w:r w:rsidR="00DE09A5" w:rsidRPr="00A61E8B">
        <w:rPr>
          <w:rFonts w:ascii="SimSun" w:eastAsia="SimSun" w:hAnsi="SimSun" w:cs="Arial" w:hint="eastAsia"/>
          <w:sz w:val="21"/>
          <w:szCs w:val="21"/>
          <w:lang w:eastAsia="zh-CN"/>
        </w:rPr>
        <w:t>政府间委员会</w:t>
      </w:r>
      <w:r w:rsidR="00363751" w:rsidRPr="00A61E8B">
        <w:rPr>
          <w:rFonts w:ascii="SimSun" w:eastAsia="SimSun" w:hAnsi="SimSun" w:cs="Arial" w:hint="eastAsia"/>
          <w:sz w:val="21"/>
          <w:szCs w:val="21"/>
          <w:lang w:eastAsia="zh-CN"/>
        </w:rPr>
        <w:t>可以审议这些数据库的目的目标及操作方式。可能需要审议的其他主要问题包括：谁应当负责编制和维护这些数据库？用来协调其架构和内容的最低标准是什么？数据库应当对谁开放？数据库的内容应当有什么？内容应当以哪种形式来表述？是否应当附有指导方针？</w:t>
      </w:r>
      <w:r w:rsidR="00CF3F84" w:rsidRPr="00A61E8B">
        <w:rPr>
          <w:rFonts w:ascii="SimSun" w:eastAsia="SimSun" w:hAnsi="SimSun" w:cs="Arial" w:hint="eastAsia"/>
          <w:sz w:val="21"/>
          <w:szCs w:val="21"/>
          <w:lang w:eastAsia="zh-CN"/>
        </w:rPr>
        <w:t>促进和鼓励开发可公开访问的数据库的好处和风险</w:t>
      </w:r>
      <w:r w:rsidR="00ED6C3A" w:rsidRPr="00A61E8B">
        <w:rPr>
          <w:rFonts w:ascii="SimSun" w:eastAsia="SimSun" w:hAnsi="SimSun" w:cs="Arial" w:hint="eastAsia"/>
          <w:sz w:val="21"/>
          <w:szCs w:val="21"/>
          <w:lang w:eastAsia="zh-CN"/>
        </w:rPr>
        <w:t>有哪些</w:t>
      </w:r>
      <w:r w:rsidR="00CF3F84" w:rsidRPr="00A61E8B">
        <w:rPr>
          <w:rFonts w:ascii="SimSun" w:eastAsia="SimSun" w:hAnsi="SimSun" w:cs="Arial" w:hint="eastAsia"/>
          <w:sz w:val="21"/>
          <w:szCs w:val="21"/>
          <w:lang w:eastAsia="zh-CN"/>
        </w:rPr>
        <w:t>？</w:t>
      </w:r>
    </w:p>
    <w:p w14:paraId="055FE8EA" w14:textId="2011CCF2" w:rsidR="00A61E8B" w:rsidRDefault="00B75864"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363751" w:rsidRPr="00A61E8B">
        <w:rPr>
          <w:rFonts w:ascii="SimSun" w:eastAsia="SimSun" w:hAnsi="SimSun" w:cs="Arial" w:hint="eastAsia"/>
          <w:sz w:val="21"/>
          <w:szCs w:val="21"/>
          <w:lang w:eastAsia="zh-CN"/>
        </w:rPr>
        <w:t>公开要求已在</w:t>
      </w:r>
      <w:r w:rsidR="00DE09A5" w:rsidRPr="00A61E8B">
        <w:rPr>
          <w:rFonts w:ascii="SimSun" w:eastAsia="SimSun" w:hAnsi="SimSun" w:cs="Arial" w:hint="eastAsia"/>
          <w:sz w:val="21"/>
          <w:szCs w:val="21"/>
          <w:lang w:eastAsia="zh-CN"/>
        </w:rPr>
        <w:t>政府间委员会</w:t>
      </w:r>
      <w:r w:rsidR="00363751" w:rsidRPr="00A61E8B">
        <w:rPr>
          <w:rFonts w:ascii="SimSun" w:eastAsia="SimSun" w:hAnsi="SimSun" w:cs="Arial" w:hint="eastAsia"/>
          <w:sz w:val="21"/>
          <w:szCs w:val="21"/>
          <w:lang w:eastAsia="zh-CN"/>
        </w:rPr>
        <w:t>第二十九届会议和第三十届会议及前几届会议上得到过广泛讨论。</w:t>
      </w:r>
      <w:r w:rsidR="00DE09A5" w:rsidRPr="00A61E8B">
        <w:rPr>
          <w:rFonts w:ascii="SimSun" w:eastAsia="SimSun" w:hAnsi="SimSun" w:cs="Arial" w:hint="eastAsia"/>
          <w:sz w:val="21"/>
          <w:szCs w:val="21"/>
          <w:lang w:eastAsia="zh-CN"/>
        </w:rPr>
        <w:t>政府间委员会</w:t>
      </w:r>
      <w:r w:rsidR="00363751" w:rsidRPr="00A61E8B">
        <w:rPr>
          <w:rFonts w:ascii="SimSun" w:eastAsia="SimSun" w:hAnsi="SimSun" w:cs="Arial" w:hint="eastAsia"/>
          <w:sz w:val="21"/>
          <w:szCs w:val="21"/>
          <w:lang w:eastAsia="zh-CN"/>
        </w:rPr>
        <w:t>尚未就此达成共识，将继续探讨这一措施。</w:t>
      </w:r>
    </w:p>
    <w:p w14:paraId="2EFEDB8D" w14:textId="2B445EBF" w:rsidR="00A61E8B" w:rsidRDefault="002F01EF"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617844" w:rsidRPr="00A61E8B">
        <w:rPr>
          <w:rFonts w:ascii="SimSun" w:eastAsia="SimSun" w:hAnsi="SimSun" w:cs="Arial" w:hint="eastAsia"/>
          <w:sz w:val="21"/>
          <w:szCs w:val="21"/>
          <w:lang w:eastAsia="zh-CN"/>
        </w:rPr>
        <w:t>期望恰好</w:t>
      </w:r>
      <w:r w:rsidR="00BE33FD" w:rsidRPr="00A61E8B">
        <w:rPr>
          <w:rFonts w:ascii="SimSun" w:eastAsia="SimSun" w:hAnsi="SimSun" w:cs="Arial" w:hint="eastAsia"/>
          <w:sz w:val="21"/>
          <w:szCs w:val="21"/>
          <w:lang w:eastAsia="zh-CN"/>
        </w:rPr>
        <w:t>在</w:t>
      </w:r>
      <w:r w:rsidR="00DE09A5" w:rsidRPr="00A61E8B">
        <w:rPr>
          <w:rFonts w:ascii="SimSun" w:eastAsia="SimSun" w:hAnsi="SimSun" w:cs="Arial" w:hint="eastAsia"/>
          <w:sz w:val="21"/>
          <w:szCs w:val="21"/>
          <w:lang w:eastAsia="zh-CN"/>
        </w:rPr>
        <w:t>政府间委员会</w:t>
      </w:r>
      <w:r w:rsidR="00BE33FD" w:rsidRPr="00A61E8B">
        <w:rPr>
          <w:rFonts w:ascii="SimSun" w:eastAsia="SimSun" w:hAnsi="SimSun" w:cs="Arial" w:hint="eastAsia"/>
          <w:sz w:val="21"/>
          <w:szCs w:val="21"/>
          <w:lang w:eastAsia="zh-CN"/>
        </w:rPr>
        <w:t>第三十二届会议之前举行的</w:t>
      </w:r>
      <w:r w:rsidR="007950FA" w:rsidRPr="007950FA">
        <w:rPr>
          <w:rFonts w:ascii="SimSun" w:eastAsia="KaiTi" w:hAnsi="SimSun" w:cs="Arial" w:hint="eastAsia"/>
          <w:sz w:val="21"/>
          <w:szCs w:val="21"/>
          <w:lang w:eastAsia="zh-CN"/>
        </w:rPr>
        <w:t>知识产权与传统知识研讨会</w:t>
      </w:r>
      <w:r w:rsidR="00135509" w:rsidRPr="00A61E8B">
        <w:rPr>
          <w:rFonts w:ascii="SimSun" w:eastAsia="SimSun" w:hAnsi="SimSun" w:cs="Arial" w:hint="eastAsia"/>
          <w:sz w:val="21"/>
          <w:szCs w:val="21"/>
          <w:lang w:eastAsia="zh-CN"/>
        </w:rPr>
        <w:t>将</w:t>
      </w:r>
      <w:r w:rsidR="00BE33FD" w:rsidRPr="00A61E8B">
        <w:rPr>
          <w:rFonts w:ascii="SimSun" w:eastAsia="SimSun" w:hAnsi="SimSun" w:cs="Arial" w:hint="eastAsia"/>
          <w:sz w:val="21"/>
          <w:szCs w:val="21"/>
          <w:lang w:eastAsia="zh-CN"/>
        </w:rPr>
        <w:t>阐明这一问题，特别是</w:t>
      </w:r>
      <w:r w:rsidR="00BC0CB7" w:rsidRPr="00A61E8B">
        <w:rPr>
          <w:rFonts w:ascii="SimSun" w:eastAsia="SimSun" w:hAnsi="SimSun" w:cs="Arial" w:hint="eastAsia"/>
          <w:sz w:val="21"/>
          <w:szCs w:val="21"/>
          <w:lang w:eastAsia="zh-CN"/>
        </w:rPr>
        <w:t>通过</w:t>
      </w:r>
      <w:r w:rsidR="00BE33FD" w:rsidRPr="00A61E8B">
        <w:rPr>
          <w:rFonts w:ascii="SimSun" w:eastAsia="SimSun" w:hAnsi="SimSun" w:cs="Arial" w:hint="eastAsia"/>
          <w:sz w:val="21"/>
          <w:szCs w:val="21"/>
          <w:lang w:eastAsia="zh-CN"/>
        </w:rPr>
        <w:t>圆桌会议3：“保护传统知识的补充措施和习惯法：实例和经验教训”。</w:t>
      </w:r>
    </w:p>
    <w:p w14:paraId="72393317" w14:textId="77777777" w:rsidR="00A61E8B" w:rsidRPr="00DA334B" w:rsidRDefault="009A081F" w:rsidP="00BF2B78">
      <w:pPr>
        <w:adjustRightInd w:val="0"/>
        <w:spacing w:beforeLines="100" w:before="240" w:afterLines="50" w:after="120" w:line="340" w:lineRule="atLeast"/>
        <w:jc w:val="both"/>
        <w:rPr>
          <w:rFonts w:ascii="KaiTi" w:eastAsia="KaiTi" w:hAnsi="KaiTi" w:cs="Arial"/>
          <w:sz w:val="21"/>
          <w:szCs w:val="21"/>
          <w:lang w:eastAsia="zh-CN"/>
        </w:rPr>
      </w:pPr>
      <w:r w:rsidRPr="00DA334B">
        <w:rPr>
          <w:rFonts w:ascii="KaiTi" w:eastAsia="KaiTi" w:hAnsi="KaiTi" w:cs="Arial" w:hint="eastAsia"/>
          <w:sz w:val="21"/>
          <w:szCs w:val="21"/>
          <w:lang w:eastAsia="zh-CN"/>
        </w:rPr>
        <w:t>制裁、救济和行使权利</w:t>
      </w:r>
    </w:p>
    <w:p w14:paraId="53537CC4" w14:textId="78F3909D" w:rsidR="00A61E8B" w:rsidRDefault="0066556B"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740B8D" w:rsidRPr="00A61E8B">
        <w:rPr>
          <w:rFonts w:ascii="SimSun" w:eastAsia="SimSun" w:hAnsi="SimSun" w:cs="Arial" w:hint="eastAsia"/>
          <w:sz w:val="21"/>
          <w:szCs w:val="21"/>
          <w:lang w:eastAsia="zh-CN"/>
        </w:rPr>
        <w:t>传统知识、传统文化表现形式和遗传资源案文均载有制裁和</w:t>
      </w:r>
      <w:r w:rsidR="00C43F0A">
        <w:rPr>
          <w:rFonts w:ascii="SimSun" w:eastAsia="SimSun" w:hAnsi="SimSun" w:cs="Arial" w:hint="eastAsia"/>
          <w:sz w:val="21"/>
          <w:szCs w:val="21"/>
          <w:lang w:eastAsia="zh-CN"/>
        </w:rPr>
        <w:t>救济</w:t>
      </w:r>
      <w:r w:rsidR="00740B8D" w:rsidRPr="00A61E8B">
        <w:rPr>
          <w:rFonts w:ascii="SimSun" w:eastAsia="SimSun" w:hAnsi="SimSun" w:cs="Arial" w:hint="eastAsia"/>
          <w:sz w:val="21"/>
          <w:szCs w:val="21"/>
          <w:lang w:eastAsia="zh-CN"/>
        </w:rPr>
        <w:t>措施的规定，但方法不一。例如，遗传资源的规定非常具体。我认为应当仔细审查这三</w:t>
      </w:r>
      <w:proofErr w:type="gramStart"/>
      <w:r w:rsidR="00740B8D" w:rsidRPr="00A61E8B">
        <w:rPr>
          <w:rFonts w:ascii="SimSun" w:eastAsia="SimSun" w:hAnsi="SimSun" w:cs="Arial" w:hint="eastAsia"/>
          <w:sz w:val="21"/>
          <w:szCs w:val="21"/>
          <w:lang w:eastAsia="zh-CN"/>
        </w:rPr>
        <w:t>个案文</w:t>
      </w:r>
      <w:proofErr w:type="gramEnd"/>
      <w:r w:rsidR="00CA2A2C" w:rsidRPr="00A61E8B">
        <w:rPr>
          <w:rStyle w:val="a5"/>
          <w:rFonts w:ascii="SimSun" w:eastAsia="SimSun" w:hAnsi="SimSun" w:cs="Arial"/>
          <w:sz w:val="21"/>
          <w:szCs w:val="21"/>
        </w:rPr>
        <w:footnoteReference w:id="8"/>
      </w:r>
      <w:r w:rsidR="00740B8D" w:rsidRPr="00A61E8B">
        <w:rPr>
          <w:rFonts w:ascii="SimSun" w:eastAsia="SimSun" w:hAnsi="SimSun" w:cs="Arial" w:hint="eastAsia"/>
          <w:sz w:val="21"/>
          <w:szCs w:val="21"/>
          <w:lang w:eastAsia="zh-CN"/>
        </w:rPr>
        <w:t>，以完善传统知识案文。在我看来，在国际层面上提供基于统一</w:t>
      </w:r>
      <w:r w:rsidR="00D121FE" w:rsidRPr="00A61E8B">
        <w:rPr>
          <w:rFonts w:ascii="SimSun" w:eastAsia="SimSun" w:hAnsi="SimSun" w:cs="Arial" w:hint="eastAsia"/>
          <w:sz w:val="21"/>
          <w:szCs w:val="21"/>
          <w:lang w:eastAsia="zh-CN"/>
        </w:rPr>
        <w:t>的高</w:t>
      </w:r>
      <w:r w:rsidR="00756D31" w:rsidRPr="00A61E8B">
        <w:rPr>
          <w:rFonts w:ascii="SimSun" w:eastAsia="SimSun" w:hAnsi="SimSun" w:cs="Arial" w:hint="eastAsia"/>
          <w:sz w:val="21"/>
          <w:szCs w:val="21"/>
          <w:lang w:eastAsia="zh-CN"/>
        </w:rPr>
        <w:t>级</w:t>
      </w:r>
      <w:r w:rsidR="00D121FE" w:rsidRPr="00A61E8B">
        <w:rPr>
          <w:rFonts w:ascii="SimSun" w:eastAsia="SimSun" w:hAnsi="SimSun" w:cs="Arial" w:hint="eastAsia"/>
          <w:sz w:val="21"/>
          <w:szCs w:val="21"/>
          <w:lang w:eastAsia="zh-CN"/>
        </w:rPr>
        <w:t>准则和</w:t>
      </w:r>
      <w:r w:rsidR="00740B8D" w:rsidRPr="00A61E8B">
        <w:rPr>
          <w:rFonts w:ascii="SimSun" w:eastAsia="SimSun" w:hAnsi="SimSun" w:cs="Arial" w:hint="eastAsia"/>
          <w:sz w:val="21"/>
          <w:szCs w:val="21"/>
          <w:lang w:eastAsia="zh-CN"/>
        </w:rPr>
        <w:t>原则的总体框架，将细节留给国家立法之理念，也值得商榷。</w:t>
      </w:r>
    </w:p>
    <w:p w14:paraId="543DC2C6" w14:textId="184DBAD0" w:rsidR="00A61E8B" w:rsidRDefault="00196BA3"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617844" w:rsidRPr="00A61E8B">
        <w:rPr>
          <w:rFonts w:ascii="SimSun" w:eastAsia="SimSun" w:hAnsi="SimSun" w:cs="Arial" w:hint="eastAsia"/>
          <w:sz w:val="21"/>
          <w:szCs w:val="21"/>
          <w:lang w:eastAsia="zh-CN"/>
        </w:rPr>
        <w:t>期望恰好</w:t>
      </w:r>
      <w:r w:rsidR="00740B8D" w:rsidRPr="00A61E8B">
        <w:rPr>
          <w:rFonts w:ascii="SimSun" w:eastAsia="SimSun" w:hAnsi="SimSun" w:cs="Arial" w:hint="eastAsia"/>
          <w:sz w:val="21"/>
          <w:szCs w:val="21"/>
          <w:lang w:eastAsia="zh-CN"/>
        </w:rPr>
        <w:t>在</w:t>
      </w:r>
      <w:r w:rsidR="00DE09A5" w:rsidRPr="00A61E8B">
        <w:rPr>
          <w:rFonts w:ascii="SimSun" w:eastAsia="SimSun" w:hAnsi="SimSun" w:cs="Arial" w:hint="eastAsia"/>
          <w:sz w:val="21"/>
          <w:szCs w:val="21"/>
          <w:lang w:eastAsia="zh-CN"/>
        </w:rPr>
        <w:t>政府间委员会</w:t>
      </w:r>
      <w:r w:rsidR="00740B8D" w:rsidRPr="00A61E8B">
        <w:rPr>
          <w:rFonts w:ascii="SimSun" w:eastAsia="SimSun" w:hAnsi="SimSun" w:cs="Arial" w:hint="eastAsia"/>
          <w:sz w:val="21"/>
          <w:szCs w:val="21"/>
          <w:lang w:eastAsia="zh-CN"/>
        </w:rPr>
        <w:t>第三十二届会议之前举行的</w:t>
      </w:r>
      <w:r w:rsidR="007950FA" w:rsidRPr="007950FA">
        <w:rPr>
          <w:rFonts w:ascii="SimSun" w:eastAsia="KaiTi" w:hAnsi="SimSun" w:cs="Arial" w:hint="eastAsia"/>
          <w:sz w:val="21"/>
          <w:szCs w:val="21"/>
          <w:lang w:eastAsia="zh-CN"/>
        </w:rPr>
        <w:t>知识产权与传统知识研讨会</w:t>
      </w:r>
      <w:r w:rsidR="00135509" w:rsidRPr="00A61E8B">
        <w:rPr>
          <w:rFonts w:ascii="SimSun" w:eastAsia="SimSun" w:hAnsi="SimSun" w:cs="Arial" w:hint="eastAsia"/>
          <w:sz w:val="21"/>
          <w:szCs w:val="21"/>
          <w:lang w:eastAsia="zh-CN"/>
        </w:rPr>
        <w:t>将</w:t>
      </w:r>
      <w:r w:rsidR="00740B8D" w:rsidRPr="00A61E8B">
        <w:rPr>
          <w:rFonts w:ascii="SimSun" w:eastAsia="SimSun" w:hAnsi="SimSun" w:cs="Arial" w:hint="eastAsia"/>
          <w:sz w:val="21"/>
          <w:szCs w:val="21"/>
          <w:lang w:eastAsia="zh-CN"/>
        </w:rPr>
        <w:t>阐明这一问题以及</w:t>
      </w:r>
      <w:r w:rsidR="00C22630" w:rsidRPr="00A61E8B">
        <w:rPr>
          <w:rFonts w:ascii="SimSun" w:eastAsia="SimSun" w:hAnsi="SimSun" w:cs="Arial" w:hint="eastAsia"/>
          <w:sz w:val="21"/>
          <w:szCs w:val="21"/>
          <w:lang w:eastAsia="zh-CN"/>
        </w:rPr>
        <w:t>下列问题</w:t>
      </w:r>
      <w:r w:rsidR="00740B8D" w:rsidRPr="00A61E8B">
        <w:rPr>
          <w:rFonts w:ascii="SimSun" w:eastAsia="SimSun" w:hAnsi="SimSun" w:cs="Arial" w:hint="eastAsia"/>
          <w:sz w:val="21"/>
          <w:szCs w:val="21"/>
          <w:lang w:eastAsia="zh-CN"/>
        </w:rPr>
        <w:t>，特别是圆桌会议4：“对其他问题的看法和经验：制裁和救济、权利管理、保护期限、形式、过渡措施、与其他国际协定的关系、国民待遇和跨境合作”。</w:t>
      </w:r>
    </w:p>
    <w:p w14:paraId="4705F83A" w14:textId="77777777" w:rsidR="00A61E8B" w:rsidRPr="00DA334B" w:rsidRDefault="00C444DC" w:rsidP="00BF2B78">
      <w:pPr>
        <w:adjustRightInd w:val="0"/>
        <w:spacing w:beforeLines="100" w:before="240" w:afterLines="50" w:after="120" w:line="340" w:lineRule="atLeast"/>
        <w:jc w:val="both"/>
        <w:rPr>
          <w:rFonts w:ascii="KaiTi" w:eastAsia="KaiTi" w:hAnsi="KaiTi" w:cs="Arial"/>
          <w:sz w:val="21"/>
          <w:szCs w:val="21"/>
          <w:lang w:eastAsia="zh-CN"/>
        </w:rPr>
      </w:pPr>
      <w:r w:rsidRPr="00DA334B">
        <w:rPr>
          <w:rFonts w:ascii="KaiTi" w:eastAsia="KaiTi" w:hAnsi="KaiTi" w:cs="Arial" w:hint="eastAsia"/>
          <w:sz w:val="21"/>
          <w:szCs w:val="21"/>
          <w:lang w:eastAsia="zh-CN"/>
        </w:rPr>
        <w:t>权利/利益的管理</w:t>
      </w:r>
    </w:p>
    <w:p w14:paraId="56C287C6" w14:textId="7783C175" w:rsidR="00A61E8B" w:rsidRDefault="007C525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lastRenderedPageBreak/>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662B23" w:rsidRPr="00A61E8B">
        <w:rPr>
          <w:rFonts w:ascii="SimSun" w:eastAsia="SimSun" w:hAnsi="SimSun" w:cs="Arial" w:hint="eastAsia"/>
          <w:sz w:val="21"/>
          <w:szCs w:val="21"/>
          <w:lang w:eastAsia="zh-CN"/>
        </w:rPr>
        <w:t>第5条不涉及“受益人”，而是涉及如何和由谁来管理权利或利益。</w:t>
      </w:r>
      <w:r w:rsidR="00C444DC" w:rsidRPr="00A61E8B">
        <w:rPr>
          <w:rFonts w:ascii="SimSun" w:eastAsia="SimSun" w:hAnsi="SimSun" w:cs="Arial" w:hint="eastAsia"/>
          <w:sz w:val="21"/>
          <w:szCs w:val="21"/>
          <w:lang w:eastAsia="zh-CN"/>
        </w:rPr>
        <w:t>第5条列有各种替代</w:t>
      </w:r>
      <w:r w:rsidR="00662B23" w:rsidRPr="00A61E8B">
        <w:rPr>
          <w:rFonts w:ascii="SimSun" w:eastAsia="SimSun" w:hAnsi="SimSun" w:cs="Arial" w:hint="eastAsia"/>
          <w:sz w:val="21"/>
          <w:szCs w:val="21"/>
          <w:lang w:eastAsia="zh-CN"/>
        </w:rPr>
        <w:t>项</w:t>
      </w:r>
      <w:r w:rsidR="00C444DC" w:rsidRPr="00A61E8B">
        <w:rPr>
          <w:rFonts w:ascii="SimSun" w:eastAsia="SimSun" w:hAnsi="SimSun" w:cs="Arial" w:hint="eastAsia"/>
          <w:sz w:val="21"/>
          <w:szCs w:val="21"/>
          <w:lang w:eastAsia="zh-CN"/>
        </w:rPr>
        <w:t>。似乎对传统知识持有人参与建立/委任主管机构的程度或是否必须成立一个主管部门没有达成一致意见。我认为成员国需要考虑的一个关键问题是：是否应当在国家层面提供实施主管部门相关安排的灵活性，而非试图</w:t>
      </w:r>
      <w:r w:rsidR="00662B23" w:rsidRPr="00A61E8B">
        <w:rPr>
          <w:rFonts w:ascii="SimSun" w:eastAsia="SimSun" w:hAnsi="SimSun" w:cs="Arial" w:hint="eastAsia"/>
          <w:sz w:val="21"/>
          <w:szCs w:val="21"/>
          <w:lang w:eastAsia="zh-CN"/>
        </w:rPr>
        <w:t>在</w:t>
      </w:r>
      <w:r w:rsidR="00662B23" w:rsidRPr="00A61E8B">
        <w:rPr>
          <w:rFonts w:ascii="SimSun" w:eastAsia="SimSun" w:hAnsi="SimSun" w:cs="Arial"/>
          <w:sz w:val="21"/>
          <w:szCs w:val="21"/>
          <w:lang w:eastAsia="zh-CN"/>
        </w:rPr>
        <w:t>国际层面</w:t>
      </w:r>
      <w:r w:rsidR="00C444DC" w:rsidRPr="00A61E8B">
        <w:rPr>
          <w:rFonts w:ascii="SimSun" w:eastAsia="SimSun" w:hAnsi="SimSun" w:cs="Arial" w:hint="eastAsia"/>
          <w:sz w:val="21"/>
          <w:szCs w:val="21"/>
          <w:lang w:eastAsia="zh-CN"/>
        </w:rPr>
        <w:t>制定一个</w:t>
      </w:r>
      <w:r w:rsidR="00662B23" w:rsidRPr="00A61E8B">
        <w:rPr>
          <w:rFonts w:ascii="SimSun" w:eastAsia="SimSun" w:hAnsi="SimSun" w:cs="Arial" w:hint="eastAsia"/>
          <w:sz w:val="21"/>
          <w:szCs w:val="21"/>
          <w:lang w:eastAsia="zh-CN"/>
        </w:rPr>
        <w:t>“</w:t>
      </w:r>
      <w:r w:rsidR="00C444DC" w:rsidRPr="00A61E8B">
        <w:rPr>
          <w:rFonts w:ascii="SimSun" w:eastAsia="SimSun" w:hAnsi="SimSun" w:cs="Arial" w:hint="eastAsia"/>
          <w:sz w:val="21"/>
          <w:szCs w:val="21"/>
          <w:lang w:eastAsia="zh-CN"/>
        </w:rPr>
        <w:t>一刀切</w:t>
      </w:r>
      <w:r w:rsidR="00662B23" w:rsidRPr="00A61E8B">
        <w:rPr>
          <w:rFonts w:ascii="SimSun" w:eastAsia="SimSun" w:hAnsi="SimSun" w:cs="Arial" w:hint="eastAsia"/>
          <w:sz w:val="21"/>
          <w:szCs w:val="21"/>
          <w:lang w:eastAsia="zh-CN"/>
        </w:rPr>
        <w:t>”</w:t>
      </w:r>
      <w:r w:rsidR="00C444DC" w:rsidRPr="00A61E8B">
        <w:rPr>
          <w:rFonts w:ascii="SimSun" w:eastAsia="SimSun" w:hAnsi="SimSun" w:cs="Arial" w:hint="eastAsia"/>
          <w:sz w:val="21"/>
          <w:szCs w:val="21"/>
          <w:lang w:eastAsia="zh-CN"/>
        </w:rPr>
        <w:t>的解决办法？</w:t>
      </w:r>
      <w:r w:rsidR="00662B23" w:rsidRPr="00A61E8B">
        <w:rPr>
          <w:rFonts w:ascii="SimSun" w:eastAsia="SimSun" w:hAnsi="SimSun" w:cs="Arial" w:hint="eastAsia"/>
          <w:sz w:val="21"/>
          <w:szCs w:val="21"/>
          <w:lang w:eastAsia="zh-CN"/>
        </w:rPr>
        <w:t>这可能是一</w:t>
      </w:r>
      <w:r w:rsidR="00F81321" w:rsidRPr="00A61E8B">
        <w:rPr>
          <w:rFonts w:ascii="SimSun" w:eastAsia="SimSun" w:hAnsi="SimSun" w:cs="Arial" w:hint="eastAsia"/>
          <w:sz w:val="21"/>
          <w:szCs w:val="21"/>
          <w:lang w:eastAsia="zh-CN"/>
        </w:rPr>
        <w:t>部</w:t>
      </w:r>
      <w:r w:rsidR="00662B23" w:rsidRPr="00A61E8B">
        <w:rPr>
          <w:rFonts w:ascii="SimSun" w:eastAsia="SimSun" w:hAnsi="SimSun" w:cs="Arial" w:hint="eastAsia"/>
          <w:sz w:val="21"/>
          <w:szCs w:val="21"/>
          <w:lang w:eastAsia="zh-CN"/>
        </w:rPr>
        <w:t>“国际法律文书”</w:t>
      </w:r>
      <w:r w:rsidR="00F81321" w:rsidRPr="00A61E8B">
        <w:rPr>
          <w:rFonts w:ascii="SimSun" w:eastAsia="SimSun" w:hAnsi="SimSun" w:cs="Arial" w:hint="eastAsia"/>
          <w:sz w:val="21"/>
          <w:szCs w:val="21"/>
          <w:lang w:eastAsia="zh-CN"/>
        </w:rPr>
        <w:t>可以</w:t>
      </w:r>
      <w:r w:rsidR="00662B23" w:rsidRPr="00A61E8B">
        <w:rPr>
          <w:rFonts w:ascii="SimSun" w:eastAsia="SimSun" w:hAnsi="SimSun" w:cs="Arial" w:hint="eastAsia"/>
          <w:sz w:val="21"/>
          <w:szCs w:val="21"/>
          <w:lang w:eastAsia="zh-CN"/>
        </w:rPr>
        <w:t>或多或少地留给国家立法</w:t>
      </w:r>
      <w:r w:rsidR="00F81321" w:rsidRPr="00A61E8B">
        <w:rPr>
          <w:rFonts w:ascii="SimSun" w:eastAsia="SimSun" w:hAnsi="SimSun" w:cs="Arial" w:hint="eastAsia"/>
          <w:sz w:val="21"/>
          <w:szCs w:val="21"/>
          <w:lang w:eastAsia="zh-CN"/>
        </w:rPr>
        <w:t>处理</w:t>
      </w:r>
      <w:r w:rsidR="006855A0" w:rsidRPr="00A61E8B">
        <w:rPr>
          <w:rFonts w:ascii="SimSun" w:eastAsia="SimSun" w:hAnsi="SimSun" w:cs="Arial" w:hint="eastAsia"/>
          <w:sz w:val="21"/>
          <w:szCs w:val="21"/>
          <w:lang w:eastAsia="zh-CN"/>
        </w:rPr>
        <w:t>方面</w:t>
      </w:r>
      <w:r w:rsidR="00662B23" w:rsidRPr="00A61E8B">
        <w:rPr>
          <w:rFonts w:ascii="SimSun" w:eastAsia="SimSun" w:hAnsi="SimSun" w:cs="Arial" w:hint="eastAsia"/>
          <w:sz w:val="21"/>
          <w:szCs w:val="21"/>
          <w:lang w:eastAsia="zh-CN"/>
        </w:rPr>
        <w:t>的一个很好的例子。</w:t>
      </w:r>
    </w:p>
    <w:p w14:paraId="419326C7" w14:textId="77777777" w:rsidR="00A61E8B" w:rsidRPr="00DA334B" w:rsidRDefault="003C1F91" w:rsidP="00BF2B78">
      <w:pPr>
        <w:adjustRightInd w:val="0"/>
        <w:spacing w:beforeLines="100" w:before="240" w:afterLines="50" w:after="120" w:line="340" w:lineRule="atLeast"/>
        <w:jc w:val="both"/>
        <w:rPr>
          <w:rFonts w:ascii="KaiTi" w:eastAsia="KaiTi" w:hAnsi="KaiTi" w:cs="Arial"/>
          <w:sz w:val="21"/>
          <w:szCs w:val="21"/>
          <w:lang w:eastAsia="zh-CN"/>
        </w:rPr>
      </w:pPr>
      <w:r w:rsidRPr="00DA334B">
        <w:rPr>
          <w:rFonts w:ascii="KaiTi" w:eastAsia="KaiTi" w:hAnsi="KaiTi" w:cs="Arial" w:hint="eastAsia"/>
          <w:sz w:val="21"/>
          <w:szCs w:val="21"/>
          <w:lang w:eastAsia="zh-CN"/>
        </w:rPr>
        <w:t>保护期</w:t>
      </w:r>
    </w:p>
    <w:p w14:paraId="48D97A36" w14:textId="17480EF9" w:rsidR="00A61E8B" w:rsidRDefault="007C525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7D4AE6" w:rsidRPr="00A61E8B">
        <w:rPr>
          <w:rFonts w:ascii="SimSun" w:eastAsia="SimSun" w:hAnsi="SimSun" w:cs="Arial" w:hint="eastAsia"/>
          <w:sz w:val="21"/>
          <w:szCs w:val="21"/>
          <w:lang w:eastAsia="zh-CN"/>
        </w:rPr>
        <w:t>我想指出的是，传统文化表现形式案文</w:t>
      </w:r>
      <w:r w:rsidR="006216C9" w:rsidRPr="00A61E8B">
        <w:rPr>
          <w:rStyle w:val="a5"/>
          <w:rFonts w:ascii="SimSun" w:eastAsia="SimSun" w:hAnsi="SimSun" w:cs="Arial"/>
          <w:sz w:val="21"/>
          <w:szCs w:val="21"/>
        </w:rPr>
        <w:footnoteReference w:id="9"/>
      </w:r>
      <w:r w:rsidR="007D4AE6" w:rsidRPr="00A61E8B">
        <w:rPr>
          <w:rFonts w:ascii="SimSun" w:eastAsia="SimSun" w:hAnsi="SimSun" w:cs="Arial" w:hint="eastAsia"/>
          <w:sz w:val="21"/>
          <w:szCs w:val="21"/>
          <w:lang w:eastAsia="zh-CN"/>
        </w:rPr>
        <w:t>第6条备选方案1和备选方案3在精神权利和经济权利之间</w:t>
      </w:r>
      <w:proofErr w:type="gramStart"/>
      <w:r w:rsidR="007D4AE6" w:rsidRPr="00A61E8B">
        <w:rPr>
          <w:rFonts w:ascii="SimSun" w:eastAsia="SimSun" w:hAnsi="SimSun" w:cs="Arial" w:hint="eastAsia"/>
          <w:sz w:val="21"/>
          <w:szCs w:val="21"/>
          <w:lang w:eastAsia="zh-CN"/>
        </w:rPr>
        <w:t>作出</w:t>
      </w:r>
      <w:proofErr w:type="gramEnd"/>
      <w:r w:rsidR="007D4AE6" w:rsidRPr="00A61E8B">
        <w:rPr>
          <w:rFonts w:ascii="SimSun" w:eastAsia="SimSun" w:hAnsi="SimSun" w:cs="Arial" w:hint="eastAsia"/>
          <w:sz w:val="21"/>
          <w:szCs w:val="21"/>
          <w:lang w:eastAsia="zh-CN"/>
        </w:rPr>
        <w:t>了区别。</w:t>
      </w:r>
      <w:r w:rsidR="00DE09A5" w:rsidRPr="00A61E8B">
        <w:rPr>
          <w:rFonts w:ascii="SimSun" w:eastAsia="SimSun" w:hAnsi="SimSun" w:cs="Arial" w:hint="eastAsia"/>
          <w:sz w:val="21"/>
          <w:szCs w:val="21"/>
          <w:lang w:eastAsia="zh-CN"/>
        </w:rPr>
        <w:t>政府间委员会</w:t>
      </w:r>
      <w:r w:rsidR="007D4AE6" w:rsidRPr="00A61E8B">
        <w:rPr>
          <w:rFonts w:ascii="SimSun" w:eastAsia="SimSun" w:hAnsi="SimSun" w:cs="Arial" w:hint="eastAsia"/>
          <w:sz w:val="21"/>
          <w:szCs w:val="21"/>
          <w:lang w:eastAsia="zh-CN"/>
        </w:rPr>
        <w:t>不妨考虑在第7条采用类似做法。</w:t>
      </w:r>
    </w:p>
    <w:p w14:paraId="581B911A" w14:textId="79047010" w:rsidR="00A61E8B" w:rsidRPr="00DA334B" w:rsidRDefault="007D4AE6" w:rsidP="00BF2B78">
      <w:pPr>
        <w:adjustRightInd w:val="0"/>
        <w:spacing w:beforeLines="100" w:before="240" w:afterLines="50" w:after="120" w:line="340" w:lineRule="atLeast"/>
        <w:jc w:val="both"/>
        <w:rPr>
          <w:rFonts w:ascii="KaiTi" w:eastAsia="KaiTi" w:hAnsi="KaiTi" w:cs="Arial"/>
          <w:sz w:val="21"/>
          <w:szCs w:val="21"/>
          <w:lang w:eastAsia="zh-CN"/>
        </w:rPr>
      </w:pPr>
      <w:r w:rsidRPr="00DA334B">
        <w:rPr>
          <w:rFonts w:ascii="KaiTi" w:eastAsia="KaiTi" w:hAnsi="KaiTi" w:cs="Arial" w:hint="eastAsia"/>
          <w:sz w:val="21"/>
          <w:szCs w:val="21"/>
          <w:lang w:eastAsia="zh-CN"/>
        </w:rPr>
        <w:t>手</w:t>
      </w:r>
      <w:r w:rsidR="00DA334B">
        <w:rPr>
          <w:rFonts w:ascii="KaiTi" w:eastAsia="KaiTi" w:hAnsi="KaiTi" w:cs="Arial" w:hint="eastAsia"/>
          <w:sz w:val="21"/>
          <w:szCs w:val="21"/>
          <w:lang w:eastAsia="zh-CN"/>
        </w:rPr>
        <w:t xml:space="preserve">　</w:t>
      </w:r>
      <w:r w:rsidRPr="00DA334B">
        <w:rPr>
          <w:rFonts w:ascii="KaiTi" w:eastAsia="KaiTi" w:hAnsi="KaiTi" w:cs="Arial" w:hint="eastAsia"/>
          <w:sz w:val="21"/>
          <w:szCs w:val="21"/>
          <w:lang w:eastAsia="zh-CN"/>
        </w:rPr>
        <w:t>续</w:t>
      </w:r>
    </w:p>
    <w:p w14:paraId="2538A72C" w14:textId="4A18BDF4" w:rsidR="00A61E8B" w:rsidRDefault="0066556B" w:rsidP="00B073F3">
      <w:pPr>
        <w:tabs>
          <w:tab w:val="left" w:pos="60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FC2072" w:rsidRPr="00A61E8B">
        <w:rPr>
          <w:rFonts w:ascii="SimSun" w:eastAsia="SimSun" w:hAnsi="SimSun" w:cs="Arial" w:hint="eastAsia"/>
          <w:sz w:val="21"/>
          <w:szCs w:val="21"/>
          <w:lang w:eastAsia="zh-CN"/>
        </w:rPr>
        <w:t>文件WIPO/GRTKF/IC/3</w:t>
      </w:r>
      <w:r w:rsidR="006D0332" w:rsidRPr="00A61E8B">
        <w:rPr>
          <w:rFonts w:ascii="SimSun" w:eastAsia="SimSun" w:hAnsi="SimSun" w:cs="Arial"/>
          <w:sz w:val="21"/>
          <w:szCs w:val="21"/>
          <w:lang w:eastAsia="zh-CN"/>
        </w:rPr>
        <w:t>2</w:t>
      </w:r>
      <w:r w:rsidR="00FC2072" w:rsidRPr="00A61E8B">
        <w:rPr>
          <w:rFonts w:ascii="SimSun" w:eastAsia="SimSun" w:hAnsi="SimSun" w:cs="Arial" w:hint="eastAsia"/>
          <w:sz w:val="21"/>
          <w:szCs w:val="21"/>
          <w:lang w:eastAsia="zh-CN"/>
        </w:rPr>
        <w:t>/4第8条列入的备选方案反映了不同意见。另一个</w:t>
      </w:r>
      <w:r w:rsidR="006D0332" w:rsidRPr="00A61E8B">
        <w:rPr>
          <w:rFonts w:ascii="SimSun" w:eastAsia="SimSun" w:hAnsi="SimSun" w:cs="Arial" w:hint="eastAsia"/>
          <w:sz w:val="21"/>
          <w:szCs w:val="21"/>
          <w:lang w:eastAsia="zh-CN"/>
        </w:rPr>
        <w:t>替代</w:t>
      </w:r>
      <w:proofErr w:type="gramStart"/>
      <w:r w:rsidR="006D0332" w:rsidRPr="00A61E8B">
        <w:rPr>
          <w:rFonts w:ascii="SimSun" w:eastAsia="SimSun" w:hAnsi="SimSun" w:cs="Arial" w:hint="eastAsia"/>
          <w:sz w:val="21"/>
          <w:szCs w:val="21"/>
          <w:lang w:eastAsia="zh-CN"/>
        </w:rPr>
        <w:t>项</w:t>
      </w:r>
      <w:r w:rsidR="00FC2072" w:rsidRPr="00A61E8B">
        <w:rPr>
          <w:rFonts w:ascii="SimSun" w:eastAsia="SimSun" w:hAnsi="SimSun" w:cs="Arial" w:hint="eastAsia"/>
          <w:sz w:val="21"/>
          <w:szCs w:val="21"/>
          <w:lang w:eastAsia="zh-CN"/>
        </w:rPr>
        <w:t>专门</w:t>
      </w:r>
      <w:proofErr w:type="gramEnd"/>
      <w:r w:rsidR="00FC2072" w:rsidRPr="00A61E8B">
        <w:rPr>
          <w:rFonts w:ascii="SimSun" w:eastAsia="SimSun" w:hAnsi="SimSun" w:cs="Arial" w:hint="eastAsia"/>
          <w:sz w:val="21"/>
          <w:szCs w:val="21"/>
          <w:lang w:eastAsia="zh-CN"/>
        </w:rPr>
        <w:t>涉及秘密/神圣/密切持有的传统知识。这个问题涉及到将被授予的权利类型。</w:t>
      </w:r>
      <w:r w:rsidR="00DE09A5" w:rsidRPr="00A61E8B">
        <w:rPr>
          <w:rFonts w:ascii="SimSun" w:eastAsia="SimSun" w:hAnsi="SimSun" w:cs="Arial" w:hint="eastAsia"/>
          <w:sz w:val="21"/>
          <w:szCs w:val="21"/>
          <w:lang w:eastAsia="zh-CN"/>
        </w:rPr>
        <w:t>政府间委员会</w:t>
      </w:r>
      <w:r w:rsidR="00FC2072" w:rsidRPr="00A61E8B">
        <w:rPr>
          <w:rFonts w:ascii="SimSun" w:eastAsia="SimSun" w:hAnsi="SimSun" w:cs="Arial" w:hint="eastAsia"/>
          <w:sz w:val="21"/>
          <w:szCs w:val="21"/>
          <w:lang w:eastAsia="zh-CN"/>
        </w:rPr>
        <w:t>在讨论手续时，可以考虑第3条的分层法可能对手</w:t>
      </w:r>
      <w:proofErr w:type="gramStart"/>
      <w:r w:rsidR="00FC2072" w:rsidRPr="00A61E8B">
        <w:rPr>
          <w:rFonts w:ascii="SimSun" w:eastAsia="SimSun" w:hAnsi="SimSun" w:cs="Arial" w:hint="eastAsia"/>
          <w:sz w:val="21"/>
          <w:szCs w:val="21"/>
          <w:lang w:eastAsia="zh-CN"/>
        </w:rPr>
        <w:t>续产生</w:t>
      </w:r>
      <w:proofErr w:type="gramEnd"/>
      <w:r w:rsidR="00FC2072" w:rsidRPr="00A61E8B">
        <w:rPr>
          <w:rFonts w:ascii="SimSun" w:eastAsia="SimSun" w:hAnsi="SimSun" w:cs="Arial" w:hint="eastAsia"/>
          <w:sz w:val="21"/>
          <w:szCs w:val="21"/>
          <w:lang w:eastAsia="zh-CN"/>
        </w:rPr>
        <w:t>的影响。例如，可以设想仅为某些种类的传统知识规定手</w:t>
      </w:r>
      <w:r w:rsidR="00640B89">
        <w:rPr>
          <w:rFonts w:ascii="SimSun" w:eastAsia="SimSun" w:hAnsi="SimSun" w:cs="Arial"/>
          <w:sz w:val="21"/>
          <w:szCs w:val="21"/>
          <w:lang w:eastAsia="zh-CN"/>
        </w:rPr>
        <w:t>‍</w:t>
      </w:r>
      <w:r w:rsidR="00FC2072" w:rsidRPr="00A61E8B">
        <w:rPr>
          <w:rFonts w:ascii="SimSun" w:eastAsia="SimSun" w:hAnsi="SimSun" w:cs="Arial" w:hint="eastAsia"/>
          <w:sz w:val="21"/>
          <w:szCs w:val="21"/>
          <w:lang w:eastAsia="zh-CN"/>
        </w:rPr>
        <w:t>续。</w:t>
      </w:r>
    </w:p>
    <w:p w14:paraId="7905251D" w14:textId="77777777" w:rsidR="00A61E8B" w:rsidRPr="00DA334B" w:rsidRDefault="00362C7E" w:rsidP="00BF2B78">
      <w:pPr>
        <w:adjustRightInd w:val="0"/>
        <w:spacing w:beforeLines="100" w:before="240" w:afterLines="50" w:after="120" w:line="340" w:lineRule="atLeast"/>
        <w:jc w:val="both"/>
        <w:rPr>
          <w:rFonts w:ascii="KaiTi" w:eastAsia="KaiTi" w:hAnsi="KaiTi" w:cs="Arial"/>
          <w:sz w:val="21"/>
          <w:szCs w:val="21"/>
          <w:lang w:eastAsia="zh-CN"/>
        </w:rPr>
      </w:pPr>
      <w:r w:rsidRPr="00DA334B">
        <w:rPr>
          <w:rFonts w:ascii="KaiTi" w:eastAsia="KaiTi" w:hAnsi="KaiTi" w:cs="Arial" w:hint="eastAsia"/>
          <w:sz w:val="21"/>
          <w:szCs w:val="21"/>
          <w:lang w:eastAsia="zh-CN"/>
        </w:rPr>
        <w:t>过渡措施</w:t>
      </w:r>
    </w:p>
    <w:p w14:paraId="71905601" w14:textId="53F9EFA5" w:rsidR="00A61E8B" w:rsidRDefault="007C5259"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362C7E" w:rsidRPr="00A61E8B">
        <w:rPr>
          <w:rFonts w:ascii="SimSun" w:eastAsia="SimSun" w:hAnsi="SimSun" w:cs="Arial" w:hint="eastAsia"/>
          <w:sz w:val="21"/>
          <w:szCs w:val="21"/>
          <w:lang w:eastAsia="zh-CN"/>
        </w:rPr>
        <w:t>传统文化表现形式案文第9条</w:t>
      </w:r>
      <w:r w:rsidR="00362C7E" w:rsidRPr="00A61E8B">
        <w:rPr>
          <w:rStyle w:val="a5"/>
          <w:rFonts w:ascii="SimSun" w:eastAsia="SimSun" w:hAnsi="SimSun" w:cs="Arial"/>
          <w:sz w:val="21"/>
          <w:szCs w:val="21"/>
        </w:rPr>
        <w:footnoteReference w:id="10"/>
      </w:r>
      <w:r w:rsidR="00362C7E" w:rsidRPr="00A61E8B">
        <w:rPr>
          <w:rFonts w:ascii="SimSun" w:eastAsia="SimSun" w:hAnsi="SimSun" w:cs="Arial" w:hint="eastAsia"/>
          <w:sz w:val="21"/>
          <w:szCs w:val="21"/>
          <w:lang w:eastAsia="zh-CN"/>
        </w:rPr>
        <w:t>也涉及这一问题，但是方式不同。</w:t>
      </w:r>
      <w:r w:rsidR="00DE09A5" w:rsidRPr="00A61E8B">
        <w:rPr>
          <w:rFonts w:ascii="SimSun" w:eastAsia="SimSun" w:hAnsi="SimSun" w:cs="Arial" w:hint="eastAsia"/>
          <w:sz w:val="21"/>
          <w:szCs w:val="21"/>
          <w:lang w:eastAsia="zh-CN"/>
        </w:rPr>
        <w:t>政府间委员会</w:t>
      </w:r>
      <w:r w:rsidR="00362C7E" w:rsidRPr="00A61E8B">
        <w:rPr>
          <w:rFonts w:ascii="SimSun" w:eastAsia="SimSun" w:hAnsi="SimSun" w:cs="Arial" w:hint="eastAsia"/>
          <w:sz w:val="21"/>
          <w:szCs w:val="21"/>
          <w:lang w:eastAsia="zh-CN"/>
        </w:rPr>
        <w:t>不妨同时审查这两个案文，并对传统知识案文做出适当的更改。</w:t>
      </w:r>
    </w:p>
    <w:p w14:paraId="46B23C99" w14:textId="77777777" w:rsidR="00A61E8B" w:rsidRPr="00DA334B" w:rsidRDefault="00295063" w:rsidP="00BF2B78">
      <w:pPr>
        <w:adjustRightInd w:val="0"/>
        <w:spacing w:beforeLines="100" w:before="240" w:afterLines="50" w:after="120" w:line="340" w:lineRule="atLeast"/>
        <w:jc w:val="both"/>
        <w:rPr>
          <w:rFonts w:ascii="KaiTi" w:eastAsia="KaiTi" w:hAnsi="KaiTi" w:cs="Arial"/>
          <w:sz w:val="21"/>
          <w:szCs w:val="21"/>
          <w:lang w:eastAsia="zh-CN"/>
        </w:rPr>
      </w:pPr>
      <w:r w:rsidRPr="00DA334B">
        <w:rPr>
          <w:rFonts w:ascii="KaiTi" w:eastAsia="KaiTi" w:hAnsi="KaiTi" w:cs="Arial" w:hint="eastAsia"/>
          <w:sz w:val="21"/>
          <w:szCs w:val="21"/>
          <w:lang w:eastAsia="zh-CN"/>
        </w:rPr>
        <w:t>与其他国际协定的关系</w:t>
      </w:r>
    </w:p>
    <w:p w14:paraId="22289051" w14:textId="196F767D" w:rsidR="00A61E8B" w:rsidRDefault="0066556B"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295063" w:rsidRPr="00A61E8B">
        <w:rPr>
          <w:rFonts w:ascii="SimSun" w:eastAsia="SimSun" w:hAnsi="SimSun" w:cs="Arial" w:hint="eastAsia"/>
          <w:sz w:val="21"/>
          <w:szCs w:val="21"/>
          <w:lang w:eastAsia="zh-CN"/>
        </w:rPr>
        <w:t>遗传资源案文</w:t>
      </w:r>
      <w:r w:rsidR="00295063" w:rsidRPr="00A61E8B">
        <w:rPr>
          <w:rStyle w:val="a5"/>
          <w:rFonts w:ascii="SimSun" w:eastAsia="SimSun" w:hAnsi="SimSun" w:cs="Arial"/>
          <w:sz w:val="21"/>
          <w:szCs w:val="21"/>
        </w:rPr>
        <w:footnoteReference w:id="11"/>
      </w:r>
      <w:r w:rsidR="00A61E8B">
        <w:rPr>
          <w:rFonts w:ascii="SimSun" w:eastAsia="SimSun" w:hAnsi="SimSun" w:cs="Arial" w:hint="eastAsia"/>
          <w:sz w:val="21"/>
          <w:szCs w:val="21"/>
          <w:lang w:eastAsia="zh-CN"/>
        </w:rPr>
        <w:t>（</w:t>
      </w:r>
      <w:r w:rsidR="00295063" w:rsidRPr="00A61E8B">
        <w:rPr>
          <w:rFonts w:ascii="SimSun" w:eastAsia="SimSun" w:hAnsi="SimSun" w:cs="Arial" w:hint="eastAsia"/>
          <w:sz w:val="21"/>
          <w:szCs w:val="21"/>
          <w:lang w:eastAsia="zh-CN"/>
        </w:rPr>
        <w:t>第8.3条</w:t>
      </w:r>
      <w:r w:rsidR="00A61E8B">
        <w:rPr>
          <w:rFonts w:ascii="SimSun" w:eastAsia="SimSun" w:hAnsi="SimSun" w:cs="Arial" w:hint="eastAsia"/>
          <w:sz w:val="21"/>
          <w:szCs w:val="21"/>
          <w:lang w:eastAsia="zh-CN"/>
        </w:rPr>
        <w:t>）</w:t>
      </w:r>
      <w:r w:rsidR="00295063" w:rsidRPr="00A61E8B">
        <w:rPr>
          <w:rFonts w:ascii="SimSun" w:eastAsia="SimSun" w:hAnsi="SimSun" w:cs="Arial" w:hint="eastAsia"/>
          <w:sz w:val="21"/>
          <w:szCs w:val="21"/>
          <w:lang w:eastAsia="zh-CN"/>
        </w:rPr>
        <w:t>和传统文化表现形式案文</w:t>
      </w:r>
      <w:r w:rsidR="00295063" w:rsidRPr="00A61E8B">
        <w:rPr>
          <w:rStyle w:val="a5"/>
          <w:rFonts w:ascii="SimSun" w:eastAsia="SimSun" w:hAnsi="SimSun" w:cs="Arial"/>
          <w:sz w:val="21"/>
          <w:szCs w:val="21"/>
        </w:rPr>
        <w:footnoteReference w:id="12"/>
      </w:r>
      <w:r w:rsidR="00A61E8B">
        <w:rPr>
          <w:rFonts w:ascii="SimSun" w:eastAsia="SimSun" w:hAnsi="SimSun" w:cs="Arial" w:hint="eastAsia"/>
          <w:sz w:val="21"/>
          <w:szCs w:val="21"/>
          <w:lang w:eastAsia="zh-CN"/>
        </w:rPr>
        <w:t>（</w:t>
      </w:r>
      <w:r w:rsidR="00295063" w:rsidRPr="00A61E8B">
        <w:rPr>
          <w:rFonts w:ascii="SimSun" w:eastAsia="SimSun" w:hAnsi="SimSun" w:cs="Arial" w:hint="eastAsia"/>
          <w:sz w:val="21"/>
          <w:szCs w:val="21"/>
          <w:lang w:eastAsia="zh-CN"/>
        </w:rPr>
        <w:t>第10条</w:t>
      </w:r>
      <w:r w:rsidR="00A61E8B">
        <w:rPr>
          <w:rFonts w:ascii="SimSun" w:eastAsia="SimSun" w:hAnsi="SimSun" w:cs="Arial" w:hint="eastAsia"/>
          <w:sz w:val="21"/>
          <w:szCs w:val="21"/>
          <w:lang w:eastAsia="zh-CN"/>
        </w:rPr>
        <w:t>）</w:t>
      </w:r>
      <w:r w:rsidR="00295063" w:rsidRPr="00A61E8B">
        <w:rPr>
          <w:rFonts w:ascii="SimSun" w:eastAsia="SimSun" w:hAnsi="SimSun" w:cs="Arial" w:hint="eastAsia"/>
          <w:sz w:val="21"/>
          <w:szCs w:val="21"/>
          <w:lang w:eastAsia="zh-CN"/>
        </w:rPr>
        <w:t>均列有有关土著人</w:t>
      </w:r>
      <w:proofErr w:type="gramStart"/>
      <w:r w:rsidR="00295063" w:rsidRPr="00A61E8B">
        <w:rPr>
          <w:rFonts w:ascii="SimSun" w:eastAsia="SimSun" w:hAnsi="SimSun" w:cs="Arial" w:hint="eastAsia"/>
          <w:sz w:val="21"/>
          <w:szCs w:val="21"/>
          <w:lang w:eastAsia="zh-CN"/>
        </w:rPr>
        <w:t>民权利</w:t>
      </w:r>
      <w:proofErr w:type="gramEnd"/>
      <w:r w:rsidR="00295063" w:rsidRPr="00A61E8B">
        <w:rPr>
          <w:rFonts w:ascii="SimSun" w:eastAsia="SimSun" w:hAnsi="SimSun" w:cs="Arial" w:hint="eastAsia"/>
          <w:sz w:val="21"/>
          <w:szCs w:val="21"/>
          <w:lang w:eastAsia="zh-CN"/>
        </w:rPr>
        <w:t>的非减损条款。</w:t>
      </w:r>
      <w:r w:rsidR="00DE09A5" w:rsidRPr="00A61E8B">
        <w:rPr>
          <w:rFonts w:ascii="SimSun" w:eastAsia="SimSun" w:hAnsi="SimSun" w:cs="Arial" w:hint="eastAsia"/>
          <w:sz w:val="21"/>
          <w:szCs w:val="21"/>
          <w:lang w:eastAsia="zh-CN"/>
        </w:rPr>
        <w:t>政府间委员会</w:t>
      </w:r>
      <w:r w:rsidR="00295063" w:rsidRPr="00A61E8B">
        <w:rPr>
          <w:rFonts w:ascii="SimSun" w:eastAsia="SimSun" w:hAnsi="SimSun" w:cs="Arial" w:hint="eastAsia"/>
          <w:sz w:val="21"/>
          <w:szCs w:val="21"/>
          <w:lang w:eastAsia="zh-CN"/>
        </w:rPr>
        <w:t>不妨在传统知识案文中也列入一个非减损条款。</w:t>
      </w:r>
    </w:p>
    <w:p w14:paraId="56F71F87" w14:textId="77777777" w:rsidR="00A61E8B" w:rsidRPr="00DA334B" w:rsidRDefault="00295063" w:rsidP="00BF2B78">
      <w:pPr>
        <w:adjustRightInd w:val="0"/>
        <w:spacing w:beforeLines="100" w:before="240" w:afterLines="50" w:after="120" w:line="340" w:lineRule="atLeast"/>
        <w:jc w:val="both"/>
        <w:rPr>
          <w:rFonts w:ascii="KaiTi" w:eastAsia="KaiTi" w:hAnsi="KaiTi" w:cs="Arial"/>
          <w:sz w:val="21"/>
          <w:szCs w:val="21"/>
          <w:lang w:eastAsia="zh-CN"/>
        </w:rPr>
      </w:pPr>
      <w:r w:rsidRPr="00DA334B">
        <w:rPr>
          <w:rFonts w:ascii="KaiTi" w:eastAsia="KaiTi" w:hAnsi="KaiTi" w:cs="Arial" w:hint="eastAsia"/>
          <w:sz w:val="21"/>
          <w:szCs w:val="21"/>
          <w:lang w:eastAsia="zh-CN"/>
        </w:rPr>
        <w:t>国民待遇</w:t>
      </w:r>
    </w:p>
    <w:p w14:paraId="3D87C312" w14:textId="58AE3BF0" w:rsidR="00A61E8B" w:rsidRDefault="007C5259" w:rsidP="00DF036A">
      <w:pPr>
        <w:tabs>
          <w:tab w:val="left" w:pos="480"/>
        </w:tabs>
        <w:adjustRightInd w:val="0"/>
        <w:spacing w:afterLines="50" w:after="120" w:line="340" w:lineRule="atLeast"/>
        <w:jc w:val="both"/>
        <w:rPr>
          <w:rFonts w:ascii="SimSun" w:eastAsia="SimSun" w:hAnsi="SimSun" w:cs="Arial"/>
          <w:sz w:val="21"/>
          <w:szCs w:val="21"/>
          <w:highlight w:val="yellow"/>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F0D34" w:rsidRPr="00A61E8B">
        <w:rPr>
          <w:rFonts w:ascii="SimSun" w:eastAsia="SimSun" w:hAnsi="SimSun" w:cs="Arial" w:hint="eastAsia"/>
          <w:sz w:val="21"/>
          <w:szCs w:val="21"/>
          <w:lang w:eastAsia="zh-CN"/>
        </w:rPr>
        <w:t>传统文化表现形式案文</w:t>
      </w:r>
      <w:r w:rsidR="00571964" w:rsidRPr="00A61E8B">
        <w:rPr>
          <w:rStyle w:val="a5"/>
          <w:rFonts w:ascii="SimSun" w:eastAsia="SimSun" w:hAnsi="SimSun" w:cs="Arial"/>
          <w:sz w:val="21"/>
          <w:szCs w:val="21"/>
        </w:rPr>
        <w:footnoteReference w:id="13"/>
      </w:r>
      <w:r w:rsidR="00DF0D34" w:rsidRPr="00A61E8B">
        <w:rPr>
          <w:rFonts w:ascii="SimSun" w:eastAsia="SimSun" w:hAnsi="SimSun" w:cs="Arial" w:hint="eastAsia"/>
          <w:sz w:val="21"/>
          <w:szCs w:val="21"/>
          <w:lang w:eastAsia="zh-CN"/>
        </w:rPr>
        <w:t>第11条和传统知识案文第11条均涉及这一问题，但是区别显著。需要对这些不同意见进行协调。</w:t>
      </w:r>
      <w:r w:rsidR="00DE09A5" w:rsidRPr="00A61E8B">
        <w:rPr>
          <w:rFonts w:ascii="SimSun" w:eastAsia="SimSun" w:hAnsi="SimSun" w:cs="Arial" w:hint="eastAsia"/>
          <w:sz w:val="21"/>
          <w:szCs w:val="21"/>
          <w:lang w:eastAsia="zh-CN"/>
        </w:rPr>
        <w:t>政府间委员会</w:t>
      </w:r>
      <w:r w:rsidR="00DF0D34" w:rsidRPr="00A61E8B">
        <w:rPr>
          <w:rFonts w:ascii="SimSun" w:eastAsia="SimSun" w:hAnsi="SimSun" w:cs="Arial" w:hint="eastAsia"/>
          <w:sz w:val="21"/>
          <w:szCs w:val="21"/>
          <w:lang w:eastAsia="zh-CN"/>
        </w:rPr>
        <w:t>最好同时审查这两个案文，并做出适当的更改</w:t>
      </w:r>
      <w:r w:rsidR="00571964" w:rsidRPr="00A61E8B">
        <w:rPr>
          <w:rFonts w:ascii="SimSun" w:eastAsia="SimSun" w:hAnsi="SimSun" w:cs="Arial" w:hint="eastAsia"/>
          <w:sz w:val="21"/>
          <w:szCs w:val="21"/>
          <w:lang w:eastAsia="zh-CN"/>
        </w:rPr>
        <w:t>，确保一致</w:t>
      </w:r>
      <w:r w:rsidR="00DF0D34" w:rsidRPr="00A61E8B">
        <w:rPr>
          <w:rFonts w:ascii="SimSun" w:eastAsia="SimSun" w:hAnsi="SimSun" w:cs="Arial" w:hint="eastAsia"/>
          <w:sz w:val="21"/>
          <w:szCs w:val="21"/>
          <w:lang w:eastAsia="zh-CN"/>
        </w:rPr>
        <w:t>。</w:t>
      </w:r>
    </w:p>
    <w:p w14:paraId="4626B143" w14:textId="77777777" w:rsidR="00A61E8B" w:rsidRPr="00F64CA1" w:rsidRDefault="00DF0D34" w:rsidP="00A61E8B">
      <w:pPr>
        <w:adjustRightInd w:val="0"/>
        <w:spacing w:afterLines="50" w:after="120" w:line="340" w:lineRule="atLeast"/>
        <w:jc w:val="both"/>
        <w:rPr>
          <w:rFonts w:ascii="KaiTi" w:eastAsia="KaiTi" w:hAnsi="KaiTi" w:cs="Arial"/>
          <w:sz w:val="21"/>
          <w:szCs w:val="21"/>
          <w:lang w:eastAsia="zh-CN"/>
        </w:rPr>
      </w:pPr>
      <w:r w:rsidRPr="00F64CA1">
        <w:rPr>
          <w:rFonts w:ascii="KaiTi" w:eastAsia="KaiTi" w:hAnsi="KaiTi" w:cs="Arial" w:hint="eastAsia"/>
          <w:sz w:val="21"/>
          <w:szCs w:val="21"/>
          <w:lang w:eastAsia="zh-CN"/>
        </w:rPr>
        <w:t>跨境合作</w:t>
      </w:r>
    </w:p>
    <w:p w14:paraId="0EE28583" w14:textId="05AED5BD" w:rsidR="00A61E8B" w:rsidRDefault="0066556B"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F0D34" w:rsidRPr="00A61E8B">
        <w:rPr>
          <w:rFonts w:ascii="SimSun" w:eastAsia="SimSun" w:hAnsi="SimSun" w:cs="Arial" w:hint="eastAsia"/>
          <w:sz w:val="21"/>
          <w:szCs w:val="21"/>
          <w:lang w:eastAsia="zh-CN"/>
        </w:rPr>
        <w:t>第12条涉及跨境共享的传统知识这一重要问题。</w:t>
      </w:r>
      <w:r w:rsidR="00DE09A5" w:rsidRPr="00A61E8B">
        <w:rPr>
          <w:rFonts w:ascii="SimSun" w:eastAsia="SimSun" w:hAnsi="SimSun" w:cs="Arial" w:hint="eastAsia"/>
          <w:sz w:val="21"/>
          <w:szCs w:val="21"/>
          <w:lang w:eastAsia="zh-CN"/>
        </w:rPr>
        <w:t>政府间委员会</w:t>
      </w:r>
      <w:r w:rsidR="00DF0D34" w:rsidRPr="00A61E8B">
        <w:rPr>
          <w:rFonts w:ascii="SimSun" w:eastAsia="SimSun" w:hAnsi="SimSun" w:cs="Arial" w:hint="eastAsia"/>
          <w:sz w:val="21"/>
          <w:szCs w:val="21"/>
          <w:lang w:eastAsia="zh-CN"/>
        </w:rPr>
        <w:t>应当对第12.1条和第12.2条找出最适当的表述。</w:t>
      </w:r>
    </w:p>
    <w:p w14:paraId="6A778056" w14:textId="77777777" w:rsidR="00A61E8B" w:rsidRPr="00BF2B78" w:rsidRDefault="00DF0D34" w:rsidP="00BF2B78">
      <w:pPr>
        <w:adjustRightInd w:val="0"/>
        <w:spacing w:beforeLines="100" w:before="240" w:afterLines="50" w:after="120" w:line="340" w:lineRule="atLeast"/>
        <w:jc w:val="both"/>
        <w:rPr>
          <w:rFonts w:ascii="SimHei" w:eastAsia="SimHei" w:hAnsi="SimHei" w:cs="Arial"/>
          <w:sz w:val="21"/>
          <w:szCs w:val="21"/>
          <w:lang w:eastAsia="zh-CN"/>
        </w:rPr>
      </w:pPr>
      <w:r w:rsidRPr="00BF2B78">
        <w:rPr>
          <w:rFonts w:ascii="SimHei" w:eastAsia="SimHei" w:hAnsi="SimHei" w:cs="Arial" w:hint="eastAsia"/>
          <w:sz w:val="21"/>
          <w:szCs w:val="21"/>
          <w:lang w:eastAsia="zh-CN"/>
        </w:rPr>
        <w:t>其他有用资源</w:t>
      </w:r>
    </w:p>
    <w:p w14:paraId="75E379ED" w14:textId="0548DA6D" w:rsidR="00904E10" w:rsidRPr="00A61E8B" w:rsidRDefault="002A13DE" w:rsidP="00DF036A">
      <w:pPr>
        <w:tabs>
          <w:tab w:val="left" w:pos="480"/>
        </w:tabs>
        <w:adjustRightInd w:val="0"/>
        <w:spacing w:afterLines="50" w:after="120" w:line="340" w:lineRule="atLeast"/>
        <w:jc w:val="both"/>
        <w:rPr>
          <w:rFonts w:ascii="SimSun" w:eastAsia="SimSun" w:hAnsi="SimSun" w:cs="Arial"/>
          <w:sz w:val="21"/>
          <w:szCs w:val="21"/>
          <w:lang w:eastAsia="zh-CN"/>
        </w:rPr>
      </w:pPr>
      <w:r w:rsidRPr="00A61E8B">
        <w:rPr>
          <w:rFonts w:ascii="SimSun" w:eastAsia="SimSun" w:hAnsi="SimSun" w:cs="Arial"/>
          <w:sz w:val="21"/>
          <w:szCs w:val="21"/>
        </w:rPr>
        <w:lastRenderedPageBreak/>
        <w:fldChar w:fldCharType="begin"/>
      </w:r>
      <w:r w:rsidRPr="00A61E8B">
        <w:rPr>
          <w:rFonts w:ascii="SimSun" w:eastAsia="SimSun" w:hAnsi="SimSun" w:cs="Arial"/>
          <w:sz w:val="21"/>
          <w:szCs w:val="21"/>
          <w:lang w:eastAsia="zh-CN"/>
        </w:rPr>
        <w:instrText xml:space="preserve"> AUTONUM  </w:instrText>
      </w:r>
      <w:r w:rsidRPr="00A61E8B">
        <w:rPr>
          <w:rFonts w:ascii="SimSun" w:eastAsia="SimSun" w:hAnsi="SimSun" w:cs="Arial"/>
          <w:sz w:val="21"/>
          <w:szCs w:val="21"/>
        </w:rPr>
        <w:fldChar w:fldCharType="end"/>
      </w:r>
      <w:r w:rsidR="00A61E8B">
        <w:rPr>
          <w:rFonts w:ascii="SimSun" w:eastAsia="SimSun" w:hAnsi="SimSun" w:cs="Arial"/>
          <w:sz w:val="21"/>
          <w:szCs w:val="21"/>
          <w:lang w:eastAsia="zh-CN"/>
        </w:rPr>
        <w:t>.</w:t>
      </w:r>
      <w:r w:rsidR="00A61E8B">
        <w:rPr>
          <w:rFonts w:ascii="SimSun" w:eastAsia="SimSun" w:hAnsi="SimSun" w:cs="Arial"/>
          <w:sz w:val="21"/>
          <w:szCs w:val="21"/>
          <w:lang w:eastAsia="zh-CN"/>
        </w:rPr>
        <w:tab/>
      </w:r>
      <w:r w:rsidR="00D97141" w:rsidRPr="00A61E8B">
        <w:rPr>
          <w:rFonts w:ascii="SimSun" w:eastAsia="SimSun" w:hAnsi="SimSun" w:cs="Arial" w:hint="eastAsia"/>
          <w:sz w:val="21"/>
          <w:szCs w:val="21"/>
          <w:lang w:eastAsia="zh-CN"/>
        </w:rPr>
        <w:t>我注意到WIPO网站上有一些有用的资源，成员国不妨在准备</w:t>
      </w:r>
      <w:r w:rsidR="00DE09A5" w:rsidRPr="00A61E8B">
        <w:rPr>
          <w:rFonts w:ascii="SimSun" w:eastAsia="SimSun" w:hAnsi="SimSun" w:cs="Arial" w:hint="eastAsia"/>
          <w:sz w:val="21"/>
          <w:szCs w:val="21"/>
          <w:lang w:eastAsia="zh-CN"/>
        </w:rPr>
        <w:t>政府间委员会</w:t>
      </w:r>
      <w:r w:rsidR="00D97141" w:rsidRPr="00A61E8B">
        <w:rPr>
          <w:rFonts w:ascii="SimSun" w:eastAsia="SimSun" w:hAnsi="SimSun" w:cs="Arial" w:hint="eastAsia"/>
          <w:sz w:val="21"/>
          <w:szCs w:val="21"/>
          <w:lang w:eastAsia="zh-CN"/>
        </w:rPr>
        <w:t>第三十</w:t>
      </w:r>
      <w:r w:rsidR="00595DBA" w:rsidRPr="00A61E8B">
        <w:rPr>
          <w:rFonts w:ascii="SimSun" w:eastAsia="SimSun" w:hAnsi="SimSun" w:cs="Arial" w:hint="eastAsia"/>
          <w:sz w:val="21"/>
          <w:szCs w:val="21"/>
          <w:lang w:eastAsia="zh-CN"/>
        </w:rPr>
        <w:t>二</w:t>
      </w:r>
      <w:r w:rsidR="00D97141" w:rsidRPr="00A61E8B">
        <w:rPr>
          <w:rFonts w:ascii="SimSun" w:eastAsia="SimSun" w:hAnsi="SimSun" w:cs="Arial" w:hint="eastAsia"/>
          <w:sz w:val="21"/>
          <w:szCs w:val="21"/>
          <w:lang w:eastAsia="zh-CN"/>
        </w:rPr>
        <w:t>届会议时用作参考，例如：</w:t>
      </w:r>
    </w:p>
    <w:p w14:paraId="6327E0A1" w14:textId="3A4BFFFD" w:rsidR="00A61E8B" w:rsidRPr="0023430D" w:rsidRDefault="00DD2B01"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rPr>
      </w:pPr>
      <w:r w:rsidRPr="0023430D">
        <w:rPr>
          <w:rFonts w:ascii="SimSun" w:eastAsia="SimSun" w:hAnsi="SimSun" w:cs="Arial"/>
          <w:sz w:val="21"/>
          <w:szCs w:val="21"/>
          <w:lang w:eastAsia="zh-CN"/>
        </w:rPr>
        <w:t>WIPO/</w:t>
      </w:r>
      <w:r w:rsidRPr="0023430D">
        <w:rPr>
          <w:rFonts w:ascii="SimSun" w:eastAsia="SimSun" w:hAnsi="SimSun" w:cs="Arial"/>
          <w:sz w:val="21"/>
          <w:szCs w:val="21"/>
        </w:rPr>
        <w:t>GRTKF/IC/17/INF/8</w:t>
      </w:r>
      <w:r w:rsidRPr="0023430D">
        <w:rPr>
          <w:rFonts w:ascii="SimSun" w:eastAsia="SimSun" w:hAnsi="SimSun" w:cs="Arial" w:hint="eastAsia"/>
          <w:sz w:val="21"/>
          <w:szCs w:val="21"/>
        </w:rPr>
        <w:t>，关于知识产权制度中“公有领域”这一用语特别涉及传统知识和传统文化表现形式/民间文艺表现形式保护时的含义的说明，</w:t>
      </w:r>
      <w:hyperlink r:id="rId9" w:history="1">
        <w:r w:rsidR="00C43F0A" w:rsidRPr="0014473D">
          <w:rPr>
            <w:rStyle w:val="a8"/>
            <w:rFonts w:ascii="SimSun" w:eastAsia="SimSun" w:hAnsi="SimSun"/>
            <w:sz w:val="21"/>
            <w:szCs w:val="21"/>
          </w:rPr>
          <w:t>http</w:t>
        </w:r>
        <w:r w:rsidR="00C43F0A" w:rsidRPr="0014473D">
          <w:rPr>
            <w:rStyle w:val="a8"/>
            <w:rFonts w:ascii="SimSun" w:eastAsia="SimSun" w:hAnsi="SimSun" w:hint="eastAsia"/>
            <w:sz w:val="21"/>
            <w:szCs w:val="21"/>
            <w:lang w:eastAsia="zh-CN"/>
          </w:rPr>
          <w:t>:</w:t>
        </w:r>
        <w:r w:rsidR="00C43F0A" w:rsidRPr="0014473D">
          <w:rPr>
            <w:rStyle w:val="a8"/>
            <w:rFonts w:ascii="SimSun" w:eastAsia="SimSun" w:hAnsi="SimSun"/>
            <w:sz w:val="21"/>
            <w:szCs w:val="21"/>
          </w:rPr>
          <w:t>//www.wipo.int/tk/en/resources/publications.html#1</w:t>
        </w:r>
      </w:hyperlink>
      <w:r w:rsidR="00AB0A63" w:rsidRPr="0023430D">
        <w:rPr>
          <w:rFonts w:ascii="SimSun" w:eastAsia="SimSun" w:hAnsi="SimSun" w:cs="Arial" w:hint="eastAsia"/>
          <w:sz w:val="21"/>
          <w:szCs w:val="21"/>
        </w:rPr>
        <w:t>；</w:t>
      </w:r>
    </w:p>
    <w:p w14:paraId="200D716B" w14:textId="10A84F3A" w:rsidR="00A61E8B" w:rsidRPr="0023430D" w:rsidRDefault="00DD2B01"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rPr>
      </w:pPr>
      <w:r w:rsidRPr="0023430D">
        <w:rPr>
          <w:rFonts w:ascii="SimSun" w:eastAsia="SimSun" w:hAnsi="SimSun" w:cs="Arial"/>
          <w:sz w:val="21"/>
          <w:szCs w:val="21"/>
        </w:rPr>
        <w:t>WIPO/GRTKF/IC/17/INF/9，</w:t>
      </w:r>
      <w:r w:rsidRPr="0023430D">
        <w:rPr>
          <w:rFonts w:ascii="SimSun" w:eastAsia="SimSun" w:hAnsi="SimSun" w:cs="Arial" w:hint="eastAsia"/>
          <w:sz w:val="21"/>
          <w:szCs w:val="21"/>
        </w:rPr>
        <w:t>关于传统知识可能采用的各种不同体现形式的清单和简要技术性解释，</w:t>
      </w:r>
      <w:hyperlink r:id="rId10" w:history="1">
        <w:r w:rsidR="00C43F0A" w:rsidRPr="0014473D">
          <w:rPr>
            <w:rStyle w:val="a8"/>
            <w:rFonts w:ascii="SimSun" w:eastAsia="SimSun" w:hAnsi="SimSun"/>
            <w:sz w:val="21"/>
            <w:szCs w:val="21"/>
          </w:rPr>
          <w:t>http</w:t>
        </w:r>
        <w:r w:rsidR="00C43F0A" w:rsidRPr="0014473D">
          <w:rPr>
            <w:rStyle w:val="a8"/>
            <w:rFonts w:ascii="SimSun" w:eastAsia="SimSun" w:hAnsi="SimSun" w:hint="eastAsia"/>
            <w:sz w:val="21"/>
            <w:szCs w:val="21"/>
            <w:lang w:eastAsia="zh-CN"/>
          </w:rPr>
          <w:t>:</w:t>
        </w:r>
        <w:r w:rsidR="00C43F0A" w:rsidRPr="0014473D">
          <w:rPr>
            <w:rStyle w:val="a8"/>
            <w:rFonts w:ascii="SimSun" w:eastAsia="SimSun" w:hAnsi="SimSun"/>
            <w:sz w:val="21"/>
            <w:szCs w:val="21"/>
          </w:rPr>
          <w:t>//www.wipo.int/tk/en/resources/publications.html#1</w:t>
        </w:r>
      </w:hyperlink>
      <w:r w:rsidR="00AB0A63" w:rsidRPr="0023430D">
        <w:rPr>
          <w:rFonts w:ascii="SimSun" w:eastAsia="SimSun" w:hAnsi="SimSun" w:cs="Arial" w:hint="eastAsia"/>
          <w:sz w:val="21"/>
          <w:szCs w:val="21"/>
        </w:rPr>
        <w:t>；</w:t>
      </w:r>
    </w:p>
    <w:p w14:paraId="217829F5" w14:textId="64CB17F4" w:rsidR="00A61E8B" w:rsidRPr="0023430D" w:rsidRDefault="00DD2B01" w:rsidP="00F64CA1">
      <w:pPr>
        <w:numPr>
          <w:ilvl w:val="0"/>
          <w:numId w:val="23"/>
        </w:numPr>
        <w:tabs>
          <w:tab w:val="left" w:pos="1080"/>
        </w:tabs>
        <w:adjustRightInd w:val="0"/>
        <w:spacing w:afterLines="50" w:after="120" w:line="340" w:lineRule="atLeast"/>
        <w:ind w:left="1080" w:hanging="600"/>
        <w:rPr>
          <w:rFonts w:ascii="SimSun" w:eastAsia="SimSun" w:hAnsi="SimSun" w:cs="Arial"/>
          <w:sz w:val="21"/>
          <w:szCs w:val="21"/>
        </w:rPr>
      </w:pPr>
      <w:r w:rsidRPr="0023430D">
        <w:rPr>
          <w:rFonts w:ascii="SimSun" w:eastAsia="SimSun" w:hAnsi="SimSun" w:cs="Arial" w:hint="eastAsia"/>
          <w:sz w:val="21"/>
          <w:szCs w:val="21"/>
        </w:rPr>
        <w:t>区域、国家、当地和社区经验，</w:t>
      </w:r>
      <w:hyperlink r:id="rId11" w:history="1">
        <w:r w:rsidR="00AD3B96" w:rsidRPr="0014473D">
          <w:rPr>
            <w:rStyle w:val="a8"/>
            <w:rFonts w:ascii="SimSun" w:eastAsia="SimSun" w:hAnsi="SimSun"/>
            <w:sz w:val="21"/>
            <w:szCs w:val="21"/>
          </w:rPr>
          <w:t>http</w:t>
        </w:r>
        <w:r w:rsidR="00AD3B96" w:rsidRPr="0014473D">
          <w:rPr>
            <w:rStyle w:val="a8"/>
            <w:rFonts w:ascii="SimSun" w:eastAsia="SimSun" w:hAnsi="SimSun"/>
            <w:sz w:val="21"/>
            <w:szCs w:val="21"/>
            <w:lang w:eastAsia="zh-CN"/>
          </w:rPr>
          <w:t>:</w:t>
        </w:r>
        <w:r w:rsidR="00AD3B96" w:rsidRPr="0014473D">
          <w:rPr>
            <w:rStyle w:val="a8"/>
            <w:rFonts w:ascii="SimSun" w:eastAsia="SimSun" w:hAnsi="SimSun"/>
            <w:sz w:val="21"/>
            <w:szCs w:val="21"/>
          </w:rPr>
          <w:t>//www.wipo.int/tk/en/resources/tk_experiences.html</w:t>
        </w:r>
      </w:hyperlink>
      <w:r w:rsidR="00AB0A63" w:rsidRPr="0023430D">
        <w:rPr>
          <w:rFonts w:ascii="SimSun" w:eastAsia="SimSun" w:hAnsi="SimSun" w:cs="Arial" w:hint="eastAsia"/>
          <w:sz w:val="21"/>
          <w:szCs w:val="21"/>
        </w:rPr>
        <w:t>；</w:t>
      </w:r>
    </w:p>
    <w:p w14:paraId="6B769949" w14:textId="77777777" w:rsidR="00A61E8B" w:rsidRPr="0023430D" w:rsidRDefault="003A22CF" w:rsidP="004D14BD">
      <w:pPr>
        <w:numPr>
          <w:ilvl w:val="0"/>
          <w:numId w:val="23"/>
        </w:numPr>
        <w:tabs>
          <w:tab w:val="left" w:pos="1080"/>
        </w:tabs>
        <w:adjustRightInd w:val="0"/>
        <w:spacing w:afterLines="50" w:after="120" w:line="340" w:lineRule="atLeast"/>
        <w:ind w:left="1080" w:hanging="600"/>
        <w:jc w:val="both"/>
        <w:rPr>
          <w:rFonts w:ascii="SimSun" w:eastAsia="SimSun" w:hAnsi="SimSun" w:cs="Arial"/>
          <w:sz w:val="21"/>
          <w:szCs w:val="21"/>
          <w:lang w:eastAsia="zh-CN"/>
        </w:rPr>
      </w:pPr>
      <w:r w:rsidRPr="0023430D">
        <w:rPr>
          <w:rFonts w:ascii="SimSun" w:eastAsia="SimSun" w:hAnsi="SimSun" w:cs="Arial" w:hint="eastAsia"/>
          <w:sz w:val="21"/>
          <w:szCs w:val="21"/>
          <w:lang w:eastAsia="zh-CN"/>
        </w:rPr>
        <w:t>来自以下研讨</w:t>
      </w:r>
      <w:r w:rsidRPr="0023430D">
        <w:rPr>
          <w:rFonts w:ascii="SimSun" w:eastAsia="SimSun" w:hAnsi="SimSun" w:cs="SimSun" w:hint="eastAsia"/>
          <w:color w:val="222222"/>
          <w:sz w:val="21"/>
          <w:szCs w:val="21"/>
          <w:lang w:eastAsia="zh-CN"/>
        </w:rPr>
        <w:t>会的</w:t>
      </w:r>
      <w:r w:rsidR="004778D1" w:rsidRPr="0023430D">
        <w:rPr>
          <w:rFonts w:ascii="SimSun" w:eastAsia="SimSun" w:hAnsi="SimSun" w:cs="SimSun" w:hint="eastAsia"/>
          <w:color w:val="222222"/>
          <w:sz w:val="21"/>
          <w:szCs w:val="21"/>
          <w:lang w:eastAsia="zh-CN"/>
        </w:rPr>
        <w:t>发言：</w:t>
      </w:r>
    </w:p>
    <w:p w14:paraId="15268C0C" w14:textId="11DF4796" w:rsidR="00A61E8B" w:rsidRPr="00DA334B" w:rsidRDefault="004163C1" w:rsidP="00A61E8B">
      <w:pPr>
        <w:numPr>
          <w:ilvl w:val="1"/>
          <w:numId w:val="6"/>
        </w:numPr>
        <w:adjustRightInd w:val="0"/>
        <w:spacing w:afterLines="50" w:after="120" w:line="340" w:lineRule="atLeast"/>
        <w:jc w:val="both"/>
        <w:rPr>
          <w:rFonts w:ascii="KaiTi" w:eastAsia="KaiTi" w:hAnsi="KaiTi" w:cs="Arial"/>
          <w:sz w:val="21"/>
          <w:szCs w:val="21"/>
          <w:lang w:eastAsia="zh-CN"/>
        </w:rPr>
      </w:pPr>
      <w:r w:rsidRPr="00F64CA1">
        <w:rPr>
          <w:rFonts w:ascii="KaiTi" w:eastAsia="KaiTi" w:hAnsi="KaiTi" w:cs="Arial" w:hint="eastAsia"/>
          <w:sz w:val="21"/>
          <w:szCs w:val="21"/>
          <w:lang w:eastAsia="zh-CN"/>
        </w:rPr>
        <w:t>“知识产权与遗传资源、传统知识和传统文化表现形式研讨会：地区、国家和当地经验”</w:t>
      </w:r>
      <w:r w:rsidR="00E91971" w:rsidRPr="00F64CA1">
        <w:rPr>
          <w:rFonts w:ascii="KaiTi" w:eastAsia="KaiTi" w:hAnsi="KaiTi" w:cs="Arial" w:hint="eastAsia"/>
          <w:sz w:val="21"/>
          <w:szCs w:val="21"/>
          <w:lang w:eastAsia="zh-CN"/>
        </w:rPr>
        <w:t>，</w:t>
      </w:r>
      <w:r w:rsidRPr="00F64CA1">
        <w:rPr>
          <w:rFonts w:ascii="KaiTi" w:eastAsia="KaiTi" w:hAnsi="KaiTi" w:cs="Arial"/>
          <w:sz w:val="21"/>
          <w:szCs w:val="21"/>
          <w:lang w:eastAsia="zh-CN"/>
        </w:rPr>
        <w:t>2015年3月30日至4月1日在</w:t>
      </w:r>
      <w:r w:rsidR="00E91971" w:rsidRPr="00F64CA1">
        <w:rPr>
          <w:rFonts w:ascii="KaiTi" w:eastAsia="KaiTi" w:hAnsi="KaiTi" w:cs="Arial" w:hint="eastAsia"/>
          <w:sz w:val="21"/>
          <w:szCs w:val="21"/>
          <w:lang w:eastAsia="zh-CN"/>
        </w:rPr>
        <w:t>日内瓦</w:t>
      </w:r>
      <w:r w:rsidRPr="00F64CA1">
        <w:rPr>
          <w:rFonts w:ascii="KaiTi" w:eastAsia="KaiTi" w:hAnsi="KaiTi" w:cs="Arial" w:hint="eastAsia"/>
          <w:sz w:val="21"/>
          <w:szCs w:val="21"/>
          <w:lang w:eastAsia="zh-CN"/>
        </w:rPr>
        <w:t>举行</w:t>
      </w:r>
      <w:r w:rsidR="00E91971" w:rsidRPr="00F64CA1">
        <w:rPr>
          <w:rFonts w:ascii="KaiTi" w:eastAsia="KaiTi" w:hAnsi="KaiTi" w:cs="Arial" w:hint="eastAsia"/>
          <w:sz w:val="21"/>
          <w:szCs w:val="21"/>
          <w:lang w:eastAsia="zh-CN"/>
        </w:rPr>
        <w:t>：</w:t>
      </w:r>
      <w:hyperlink r:id="rId12" w:history="1">
        <w:r w:rsidR="00472ECA" w:rsidRPr="0014473D">
          <w:rPr>
            <w:rStyle w:val="a8"/>
            <w:rFonts w:ascii="KaiTi" w:eastAsia="KaiTi" w:hAnsi="KaiTi" w:cs="Arial"/>
            <w:sz w:val="21"/>
            <w:szCs w:val="21"/>
            <w:lang w:eastAsia="zh-CN"/>
          </w:rPr>
          <w:t>http://www.wipo.int/tk/zh/</w:t>
        </w:r>
      </w:hyperlink>
      <w:r w:rsidR="00E91971" w:rsidRPr="00DA334B">
        <w:rPr>
          <w:rStyle w:val="a8"/>
          <w:rFonts w:ascii="KaiTi" w:eastAsia="KaiTi" w:hAnsi="KaiTi" w:cs="Arial" w:hint="eastAsia"/>
          <w:sz w:val="21"/>
          <w:szCs w:val="21"/>
          <w:u w:val="none"/>
          <w:lang w:eastAsia="zh-CN"/>
        </w:rPr>
        <w:t>；</w:t>
      </w:r>
    </w:p>
    <w:p w14:paraId="772F58AB" w14:textId="3E3BC14D" w:rsidR="00DE6D48" w:rsidRPr="00DA334B" w:rsidRDefault="004163C1" w:rsidP="0023430D">
      <w:pPr>
        <w:numPr>
          <w:ilvl w:val="1"/>
          <w:numId w:val="6"/>
        </w:numPr>
        <w:adjustRightInd w:val="0"/>
        <w:spacing w:afterLines="50" w:after="120" w:line="340" w:lineRule="atLeast"/>
        <w:jc w:val="both"/>
        <w:rPr>
          <w:rFonts w:ascii="SimSun" w:eastAsia="SimSun" w:hAnsi="SimSun" w:cs="Arial"/>
          <w:sz w:val="21"/>
          <w:szCs w:val="21"/>
          <w:lang w:eastAsia="zh-CN"/>
        </w:rPr>
      </w:pPr>
      <w:r w:rsidRPr="00F64CA1">
        <w:rPr>
          <w:rFonts w:ascii="KaiTi" w:eastAsia="KaiTi" w:hAnsi="KaiTi" w:cs="Arial" w:hint="eastAsia"/>
          <w:sz w:val="21"/>
          <w:szCs w:val="21"/>
          <w:lang w:eastAsia="zh-CN"/>
        </w:rPr>
        <w:t>“知识产权与遗传资源、传统知识和传统文化表现形式研讨会：地区和国际视角”</w:t>
      </w:r>
      <w:r w:rsidR="00E91971" w:rsidRPr="00F64CA1">
        <w:rPr>
          <w:rFonts w:ascii="KaiTi" w:eastAsia="KaiTi" w:hAnsi="KaiTi" w:cs="Arial" w:hint="eastAsia"/>
          <w:sz w:val="21"/>
          <w:szCs w:val="21"/>
          <w:lang w:eastAsia="zh-CN"/>
        </w:rPr>
        <w:t>，</w:t>
      </w:r>
      <w:r w:rsidRPr="00F64CA1">
        <w:rPr>
          <w:rFonts w:ascii="KaiTi" w:eastAsia="KaiTi" w:hAnsi="KaiTi" w:cs="Arial"/>
          <w:sz w:val="21"/>
          <w:szCs w:val="21"/>
          <w:lang w:eastAsia="zh-CN"/>
        </w:rPr>
        <w:t>2015年6月23日至25日在</w:t>
      </w:r>
      <w:r w:rsidR="00E91971" w:rsidRPr="00F64CA1">
        <w:rPr>
          <w:rFonts w:ascii="KaiTi" w:eastAsia="KaiTi" w:hAnsi="KaiTi" w:cs="Arial" w:hint="eastAsia"/>
          <w:sz w:val="21"/>
          <w:szCs w:val="21"/>
          <w:lang w:eastAsia="zh-CN"/>
        </w:rPr>
        <w:t>日内瓦</w:t>
      </w:r>
      <w:r w:rsidRPr="00F64CA1">
        <w:rPr>
          <w:rFonts w:ascii="KaiTi" w:eastAsia="KaiTi" w:hAnsi="KaiTi" w:cs="Arial" w:hint="eastAsia"/>
          <w:sz w:val="21"/>
          <w:szCs w:val="21"/>
          <w:lang w:eastAsia="zh-CN"/>
        </w:rPr>
        <w:t>举行</w:t>
      </w:r>
      <w:r w:rsidR="00E91971" w:rsidRPr="00F64CA1">
        <w:rPr>
          <w:rFonts w:ascii="KaiTi" w:eastAsia="KaiTi" w:hAnsi="KaiTi" w:cs="Arial" w:hint="eastAsia"/>
          <w:sz w:val="21"/>
          <w:szCs w:val="21"/>
          <w:lang w:eastAsia="zh-CN"/>
        </w:rPr>
        <w:t>：</w:t>
      </w:r>
      <w:hyperlink r:id="rId13" w:history="1">
        <w:r w:rsidR="00AD3B96" w:rsidRPr="0014473D">
          <w:rPr>
            <w:rStyle w:val="a8"/>
            <w:rFonts w:ascii="SimSun" w:eastAsia="SimSun" w:hAnsi="SimSun" w:cs="Arial"/>
            <w:sz w:val="21"/>
            <w:szCs w:val="21"/>
            <w:lang w:eastAsia="zh-CN"/>
          </w:rPr>
          <w:t>http://www.wipo.int/tk/zh/</w:t>
        </w:r>
      </w:hyperlink>
      <w:r w:rsidR="00E91971" w:rsidRPr="00DA334B">
        <w:rPr>
          <w:rFonts w:ascii="SimSun" w:eastAsia="SimSun" w:hAnsi="SimSun" w:cs="Arial" w:hint="eastAsia"/>
          <w:sz w:val="21"/>
          <w:szCs w:val="21"/>
          <w:lang w:eastAsia="zh-CN"/>
        </w:rPr>
        <w:t>。</w:t>
      </w:r>
    </w:p>
    <w:sectPr w:rsidR="00DE6D48" w:rsidRPr="00DA334B" w:rsidSect="007330CE">
      <w:footerReference w:type="default" r:id="rId14"/>
      <w:footnotePr>
        <w:numRestart w:val="eachSect"/>
      </w:footnotePr>
      <w:pgSz w:w="11909" w:h="16834" w:code="9"/>
      <w:pgMar w:top="1440" w:right="119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61D83" w14:textId="77777777" w:rsidR="00DF036A" w:rsidRDefault="00DF036A" w:rsidP="00B24B34">
      <w:r>
        <w:separator/>
      </w:r>
    </w:p>
  </w:endnote>
  <w:endnote w:type="continuationSeparator" w:id="0">
    <w:p w14:paraId="7844E3B7" w14:textId="77777777" w:rsidR="00DF036A" w:rsidRDefault="00DF036A" w:rsidP="00B24B34">
      <w:r>
        <w:continuationSeparator/>
      </w:r>
    </w:p>
  </w:endnote>
  <w:endnote w:type="continuationNotice" w:id="1">
    <w:p w14:paraId="1EDC2A4A" w14:textId="77777777" w:rsidR="00DF036A" w:rsidRDefault="00DF0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BC7F" w14:textId="2685E13F" w:rsidR="00DF036A" w:rsidRPr="00B073F3" w:rsidRDefault="00DF036A" w:rsidP="007330CE">
    <w:pPr>
      <w:pStyle w:val="a6"/>
      <w:jc w:val="right"/>
      <w:rPr>
        <w:rFonts w:ascii="SimSun" w:eastAsia="SimSun" w:hAnsi="SimSun" w:cs="Arial"/>
        <w:sz w:val="21"/>
        <w:szCs w:val="21"/>
      </w:rPr>
    </w:pPr>
    <w:r w:rsidRPr="00B073F3">
      <w:rPr>
        <w:rFonts w:ascii="SimSun" w:eastAsia="SimSun" w:hAnsi="SimSun" w:cs="Arial"/>
        <w:sz w:val="21"/>
        <w:szCs w:val="21"/>
      </w:rPr>
      <w:fldChar w:fldCharType="begin"/>
    </w:r>
    <w:r w:rsidRPr="00B073F3">
      <w:rPr>
        <w:rFonts w:ascii="SimSun" w:eastAsia="SimSun" w:hAnsi="SimSun" w:cs="Arial"/>
        <w:sz w:val="21"/>
        <w:szCs w:val="21"/>
      </w:rPr>
      <w:instrText xml:space="preserve"> PAGE   \* MERGEFORMAT </w:instrText>
    </w:r>
    <w:r w:rsidRPr="00B073F3">
      <w:rPr>
        <w:rFonts w:ascii="SimSun" w:eastAsia="SimSun" w:hAnsi="SimSun" w:cs="Arial"/>
        <w:sz w:val="21"/>
        <w:szCs w:val="21"/>
      </w:rPr>
      <w:fldChar w:fldCharType="separate"/>
    </w:r>
    <w:r w:rsidR="00F14E3D">
      <w:rPr>
        <w:rFonts w:ascii="SimSun" w:eastAsia="SimSun" w:hAnsi="SimSun" w:cs="Arial"/>
        <w:noProof/>
        <w:sz w:val="21"/>
        <w:szCs w:val="21"/>
      </w:rPr>
      <w:t>6</w:t>
    </w:r>
    <w:r w:rsidRPr="00B073F3">
      <w:rPr>
        <w:rFonts w:ascii="SimSun" w:eastAsia="SimSun" w:hAnsi="SimSun" w:cs="Arial"/>
        <w:noProof/>
        <w:sz w:val="21"/>
        <w:szCs w:val="21"/>
      </w:rPr>
      <w:fldChar w:fldCharType="end"/>
    </w:r>
  </w:p>
  <w:p w14:paraId="51DD01FE" w14:textId="77777777" w:rsidR="00DF036A" w:rsidRPr="007330CE" w:rsidRDefault="00DF036A" w:rsidP="007330CE">
    <w:pPr>
      <w:pStyle w:val="a7"/>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52F71" w14:textId="77777777" w:rsidR="00DF036A" w:rsidRDefault="00DF036A" w:rsidP="00B24B34">
      <w:r>
        <w:separator/>
      </w:r>
    </w:p>
  </w:footnote>
  <w:footnote w:type="continuationSeparator" w:id="0">
    <w:p w14:paraId="57E3491D" w14:textId="77777777" w:rsidR="00DF036A" w:rsidRDefault="00DF036A" w:rsidP="00B24B34">
      <w:r>
        <w:continuationSeparator/>
      </w:r>
    </w:p>
  </w:footnote>
  <w:footnote w:type="continuationNotice" w:id="1">
    <w:p w14:paraId="4680E89F" w14:textId="77777777" w:rsidR="00DF036A" w:rsidRDefault="00DF036A"/>
  </w:footnote>
  <w:footnote w:id="2">
    <w:p w14:paraId="2FE999FB" w14:textId="18A8F213" w:rsidR="00DF036A" w:rsidRPr="00BF2B78" w:rsidRDefault="00DF036A" w:rsidP="00AA6EC3">
      <w:pPr>
        <w:pStyle w:val="a4"/>
        <w:tabs>
          <w:tab w:val="left" w:pos="480"/>
        </w:tabs>
        <w:spacing w:afterLines="20" w:after="48" w:line="340" w:lineRule="atLeast"/>
        <w:rPr>
          <w:rFonts w:ascii="SimSun" w:eastAsia="SimSun" w:hAnsi="SimSun" w:cs="Arial"/>
          <w:sz w:val="18"/>
          <w:szCs w:val="18"/>
          <w:lang w:eastAsia="zh-CN"/>
        </w:rPr>
      </w:pPr>
      <w:r w:rsidRPr="00BF2B78">
        <w:rPr>
          <w:rStyle w:val="a5"/>
          <w:rFonts w:ascii="SimSun" w:eastAsia="SimSun" w:hAnsi="SimSun" w:cs="Arial"/>
          <w:sz w:val="18"/>
          <w:szCs w:val="18"/>
        </w:rPr>
        <w:footnoteRef/>
      </w:r>
      <w:r w:rsidRPr="00BF2B78">
        <w:rPr>
          <w:rFonts w:ascii="SimSun" w:eastAsia="SimSun" w:hAnsi="SimSun" w:cs="Arial"/>
          <w:sz w:val="18"/>
          <w:szCs w:val="18"/>
          <w:lang w:eastAsia="zh-CN"/>
        </w:rPr>
        <w:tab/>
      </w:r>
      <w:r w:rsidRPr="00BF2B78">
        <w:rPr>
          <w:rFonts w:ascii="SimSun" w:eastAsia="SimSun" w:hAnsi="SimSun" w:cs="Arial" w:hint="eastAsia"/>
          <w:sz w:val="18"/>
          <w:szCs w:val="18"/>
          <w:lang w:eastAsia="zh-CN"/>
        </w:rPr>
        <w:t>在本非正式说明中，当引用当前的传统知识案文草案时，为更便于阅读，我删除了括号。</w:t>
      </w:r>
    </w:p>
  </w:footnote>
  <w:footnote w:id="3">
    <w:p w14:paraId="597190DA" w14:textId="0C01B327" w:rsidR="00DF036A" w:rsidRPr="00BF2B78" w:rsidRDefault="00DF036A" w:rsidP="00CE6CAF">
      <w:pPr>
        <w:pStyle w:val="a4"/>
        <w:rPr>
          <w:rFonts w:ascii="SimSun" w:eastAsia="SimSun" w:hAnsi="SimSun" w:cs="Arial"/>
          <w:sz w:val="18"/>
          <w:szCs w:val="18"/>
          <w:lang w:eastAsia="zh-CN"/>
        </w:rPr>
      </w:pPr>
      <w:r w:rsidRPr="00AA6EC3">
        <w:rPr>
          <w:rStyle w:val="a5"/>
          <w:rFonts w:ascii="SimSun" w:eastAsia="SimSun" w:hAnsi="SimSun" w:cs="Arial"/>
          <w:sz w:val="18"/>
          <w:szCs w:val="18"/>
        </w:rPr>
        <w:footnoteRef/>
      </w:r>
      <w:r w:rsidR="00853C67">
        <w:rPr>
          <w:rFonts w:ascii="SimSun" w:eastAsia="SimSun" w:hAnsi="SimSun" w:cs="Arial" w:hint="eastAsia"/>
          <w:sz w:val="18"/>
          <w:szCs w:val="18"/>
          <w:lang w:eastAsia="zh-CN"/>
        </w:rPr>
        <w:tab/>
      </w:r>
      <w:r w:rsidR="00E72465">
        <w:rPr>
          <w:rFonts w:ascii="SimSun" w:eastAsia="SimSun" w:hAnsi="SimSun" w:cs="Arial" w:hint="eastAsia"/>
          <w:sz w:val="18"/>
          <w:szCs w:val="18"/>
          <w:lang w:eastAsia="zh-CN"/>
        </w:rPr>
        <w:t>黑体为本人添加，以示强调</w:t>
      </w:r>
      <w:r w:rsidRPr="00BF2B78">
        <w:rPr>
          <w:rFonts w:ascii="SimSun" w:eastAsia="SimSun" w:hAnsi="SimSun" w:cs="Arial" w:hint="eastAsia"/>
          <w:sz w:val="18"/>
          <w:szCs w:val="18"/>
          <w:lang w:eastAsia="zh-CN"/>
        </w:rPr>
        <w:t>。</w:t>
      </w:r>
    </w:p>
  </w:footnote>
  <w:footnote w:id="4">
    <w:p w14:paraId="744FB0F2" w14:textId="680688CC" w:rsidR="00DF036A" w:rsidRPr="00BF2B78" w:rsidRDefault="00DF036A" w:rsidP="00CE6CAF">
      <w:pPr>
        <w:pStyle w:val="a4"/>
        <w:tabs>
          <w:tab w:val="left" w:pos="480"/>
        </w:tabs>
        <w:rPr>
          <w:rFonts w:ascii="SimSun" w:eastAsia="SimSun" w:hAnsi="SimSun" w:cs="Arial"/>
          <w:sz w:val="18"/>
          <w:szCs w:val="18"/>
          <w:lang w:eastAsia="zh-CN"/>
        </w:rPr>
      </w:pPr>
      <w:r w:rsidRPr="00AA6EC3">
        <w:rPr>
          <w:rStyle w:val="a5"/>
          <w:rFonts w:ascii="SimSun" w:eastAsia="SimSun" w:hAnsi="SimSun" w:cs="Arial"/>
          <w:sz w:val="18"/>
          <w:szCs w:val="18"/>
        </w:rPr>
        <w:footnoteRef/>
      </w:r>
      <w:r w:rsidRPr="00BF2B78">
        <w:rPr>
          <w:rFonts w:ascii="SimSun" w:eastAsia="SimSun" w:hAnsi="SimSun" w:cs="Arial"/>
          <w:sz w:val="18"/>
          <w:szCs w:val="18"/>
          <w:lang w:eastAsia="zh-CN"/>
        </w:rPr>
        <w:tab/>
      </w:r>
      <w:r w:rsidRPr="00BF2B78">
        <w:rPr>
          <w:rFonts w:ascii="SimSun" w:eastAsia="SimSun" w:hAnsi="SimSun" w:cs="Arial" w:hint="eastAsia"/>
          <w:sz w:val="18"/>
          <w:szCs w:val="18"/>
          <w:lang w:eastAsia="zh-CN"/>
        </w:rPr>
        <w:t>关于传统知识的性质，文件WIPO/GRTKF/IC/17/INF/9（“关于传统知识可能采用的各种不同体现形式的清单和简要技术性解释”）确定了传统知识可能存在的各种形式。</w:t>
      </w:r>
    </w:p>
  </w:footnote>
  <w:footnote w:id="5">
    <w:p w14:paraId="21647C13" w14:textId="5B2DCA81" w:rsidR="00DF036A" w:rsidRPr="00BF2B78" w:rsidRDefault="00DF036A" w:rsidP="00CE6CAF">
      <w:pPr>
        <w:pStyle w:val="a4"/>
        <w:tabs>
          <w:tab w:val="left" w:pos="480"/>
        </w:tabs>
        <w:rPr>
          <w:rFonts w:ascii="SimSun" w:eastAsia="SimSun" w:hAnsi="SimSun" w:cs="Arial"/>
          <w:sz w:val="18"/>
          <w:szCs w:val="18"/>
          <w:lang w:eastAsia="zh-CN"/>
        </w:rPr>
      </w:pPr>
      <w:r w:rsidRPr="00BF2B78">
        <w:rPr>
          <w:rStyle w:val="a5"/>
          <w:rFonts w:ascii="SimSun" w:eastAsia="SimSun" w:hAnsi="SimSun" w:cs="Arial"/>
          <w:sz w:val="18"/>
          <w:szCs w:val="18"/>
        </w:rPr>
        <w:footnoteRef/>
      </w:r>
      <w:r w:rsidR="00AA6EC3">
        <w:rPr>
          <w:rFonts w:ascii="SimSun" w:eastAsia="SimSun" w:hAnsi="SimSun" w:cs="Arial"/>
          <w:sz w:val="18"/>
          <w:szCs w:val="18"/>
          <w:lang w:eastAsia="zh-CN"/>
        </w:rPr>
        <w:tab/>
      </w:r>
      <w:r w:rsidRPr="00BF2B78">
        <w:rPr>
          <w:rFonts w:ascii="SimSun" w:eastAsia="SimSun" w:hAnsi="SimSun" w:cs="Arial" w:hint="eastAsia"/>
          <w:sz w:val="18"/>
          <w:szCs w:val="18"/>
          <w:lang w:eastAsia="zh-CN"/>
        </w:rPr>
        <w:t>在这种背景下，可能需要回顾政府间委员会第二十七届会议时任主席编写的非正式文件中提出的若干意见：</w:t>
      </w:r>
    </w:p>
    <w:p w14:paraId="26F8B7B3" w14:textId="6FEB6378" w:rsidR="00DF036A" w:rsidRPr="00BF2B78" w:rsidRDefault="00F14E3D" w:rsidP="00CE6CAF">
      <w:pPr>
        <w:pStyle w:val="a4"/>
        <w:tabs>
          <w:tab w:val="left" w:pos="480"/>
        </w:tabs>
        <w:rPr>
          <w:rFonts w:ascii="SimSun" w:eastAsia="SimSun" w:hAnsi="SimSun" w:cs="Arial"/>
          <w:sz w:val="18"/>
          <w:szCs w:val="18"/>
          <w:lang w:eastAsia="zh-CN"/>
        </w:rPr>
      </w:pPr>
      <w:r>
        <w:rPr>
          <w:rFonts w:ascii="SimSun" w:eastAsia="SimSun" w:hAnsi="SimSun" w:cs="Arial" w:hint="eastAsia"/>
          <w:sz w:val="18"/>
          <w:szCs w:val="18"/>
          <w:lang w:eastAsia="zh-CN"/>
        </w:rPr>
        <w:tab/>
      </w:r>
      <w:bookmarkStart w:id="0" w:name="_GoBack"/>
      <w:bookmarkEnd w:id="0"/>
      <w:r w:rsidR="00DF036A" w:rsidRPr="00BF2B78">
        <w:rPr>
          <w:rFonts w:ascii="SimSun" w:eastAsia="SimSun" w:hAnsi="SimSun" w:cs="Arial" w:hint="eastAsia"/>
          <w:sz w:val="18"/>
          <w:szCs w:val="18"/>
          <w:lang w:eastAsia="zh-CN"/>
        </w:rPr>
        <w:t>•</w:t>
      </w:r>
      <w:r w:rsidR="00DF036A" w:rsidRPr="00BF2B78">
        <w:rPr>
          <w:rFonts w:ascii="SimSun" w:eastAsia="SimSun" w:hAnsi="SimSun" w:cs="Arial" w:hint="eastAsia"/>
          <w:sz w:val="18"/>
          <w:szCs w:val="18"/>
          <w:lang w:eastAsia="zh-CN"/>
        </w:rPr>
        <w:tab/>
        <w:t>传统知识（和传统文化表现形式）的特点在世界各地极为不同，因此，确定那些适用于国际文书的高级和普遍性的特点非常重要。</w:t>
      </w:r>
    </w:p>
    <w:p w14:paraId="711CE6B1" w14:textId="070F458A" w:rsidR="00DF036A" w:rsidRPr="00BF2B78" w:rsidRDefault="00DF036A" w:rsidP="00F14E3D">
      <w:pPr>
        <w:pStyle w:val="a4"/>
        <w:ind w:firstLine="480"/>
        <w:rPr>
          <w:rFonts w:ascii="SimSun" w:eastAsia="SimSun" w:hAnsi="SimSun"/>
          <w:sz w:val="18"/>
          <w:szCs w:val="18"/>
          <w:lang w:eastAsia="zh-CN"/>
        </w:rPr>
      </w:pPr>
      <w:r w:rsidRPr="00BF2B78">
        <w:rPr>
          <w:rFonts w:ascii="SimSun" w:eastAsia="SimSun" w:hAnsi="SimSun" w:cs="Arial" w:hint="eastAsia"/>
          <w:sz w:val="18"/>
          <w:szCs w:val="18"/>
          <w:lang w:eastAsia="zh-CN"/>
        </w:rPr>
        <w:t>•</w:t>
      </w:r>
      <w:r w:rsidRPr="00BF2B78">
        <w:rPr>
          <w:rFonts w:ascii="SimSun" w:eastAsia="SimSun" w:hAnsi="SimSun" w:cs="Arial" w:hint="eastAsia"/>
          <w:sz w:val="18"/>
          <w:szCs w:val="18"/>
          <w:lang w:eastAsia="zh-CN"/>
        </w:rPr>
        <w:tab/>
        <w:t>从更笼统的角度来说，一种观点是相关定义应当足够宽泛，以使所有种类的传统知识和传统文化表现形式都被包括进来。而另一种观点则认为，出于清晰和透明考虑，定义应当准确并设定限制。如果定义很宽泛，那么其他要素，比如资格标准和/或例外与限制，可能就需要起到限制筛选的作用，否则就会影响到保护的范围（权利的范围）</w:t>
      </w:r>
      <w:r w:rsidR="00F14E3D">
        <w:rPr>
          <w:rFonts w:ascii="SimSun" w:eastAsia="SimSun" w:hAnsi="SimSun" w:cs="Arial" w:hint="eastAsia"/>
          <w:sz w:val="18"/>
          <w:szCs w:val="18"/>
          <w:lang w:eastAsia="zh-CN"/>
        </w:rPr>
        <w:t>——</w:t>
      </w:r>
      <w:r w:rsidRPr="00BF2B78">
        <w:rPr>
          <w:rFonts w:ascii="SimSun" w:eastAsia="SimSun" w:hAnsi="SimSun" w:cs="Arial" w:hint="eastAsia"/>
          <w:sz w:val="18"/>
          <w:szCs w:val="18"/>
          <w:lang w:eastAsia="zh-CN"/>
        </w:rPr>
        <w:t>为了达成一致，可能需要对保护的范围给予更多限制。因此，客体的定义、权利的范围和例外与限制这几个关键问题之间存在相互影响。这种相互影响也可以涉及到所有类型的知识产权保护制度内在的平衡（而它也是所有四个跨领域问题的基础），即私人权利和公共利益之间的平衡。</w:t>
      </w:r>
    </w:p>
  </w:footnote>
  <w:footnote w:id="6">
    <w:p w14:paraId="3BE6F532" w14:textId="6AC1AF7A" w:rsidR="00DF036A" w:rsidRPr="00BF2B78" w:rsidRDefault="00DF036A" w:rsidP="002D429D">
      <w:pPr>
        <w:pStyle w:val="a4"/>
        <w:tabs>
          <w:tab w:val="left" w:pos="480"/>
        </w:tabs>
        <w:rPr>
          <w:rFonts w:ascii="SimSun" w:eastAsia="SimSun" w:hAnsi="SimSun" w:cs="Arial"/>
          <w:sz w:val="18"/>
          <w:szCs w:val="18"/>
          <w:lang w:eastAsia="zh-CN"/>
        </w:rPr>
      </w:pPr>
      <w:r w:rsidRPr="0023430D">
        <w:rPr>
          <w:rStyle w:val="a5"/>
          <w:rFonts w:ascii="SimSun" w:eastAsia="SimSun" w:hAnsi="SimSun" w:cs="Arial"/>
          <w:sz w:val="18"/>
          <w:szCs w:val="18"/>
        </w:rPr>
        <w:footnoteRef/>
      </w:r>
      <w:r w:rsidRPr="00BF2B78">
        <w:rPr>
          <w:rFonts w:ascii="SimSun" w:eastAsia="SimSun" w:hAnsi="SimSun" w:cs="Arial"/>
          <w:sz w:val="18"/>
          <w:szCs w:val="18"/>
          <w:lang w:eastAsia="zh-CN"/>
        </w:rPr>
        <w:tab/>
      </w:r>
      <w:r w:rsidR="00E72465">
        <w:rPr>
          <w:rFonts w:ascii="SimSun" w:eastAsia="SimSun" w:hAnsi="SimSun" w:cs="Arial" w:hint="eastAsia"/>
          <w:sz w:val="18"/>
          <w:szCs w:val="18"/>
          <w:lang w:eastAsia="zh-CN"/>
        </w:rPr>
        <w:t>黑体为本人添加，以示强调</w:t>
      </w:r>
      <w:r w:rsidRPr="00BF2B78">
        <w:rPr>
          <w:rFonts w:ascii="SimSun" w:eastAsia="SimSun" w:hAnsi="SimSun" w:cs="Arial" w:hint="eastAsia"/>
          <w:sz w:val="18"/>
          <w:szCs w:val="18"/>
          <w:lang w:eastAsia="zh-CN"/>
        </w:rPr>
        <w:t>。</w:t>
      </w:r>
    </w:p>
  </w:footnote>
  <w:footnote w:id="7">
    <w:p w14:paraId="375BD030" w14:textId="43496A19" w:rsidR="00DF036A" w:rsidRPr="00BF2B78" w:rsidRDefault="00DF036A" w:rsidP="00CE0EAF">
      <w:pPr>
        <w:pStyle w:val="a4"/>
        <w:tabs>
          <w:tab w:val="left" w:pos="480"/>
        </w:tabs>
        <w:spacing w:afterLines="10" w:after="24" w:line="280" w:lineRule="atLeast"/>
        <w:rPr>
          <w:rFonts w:ascii="SimSun" w:eastAsia="SimSun" w:hAnsi="SimSun" w:cs="Arial"/>
          <w:sz w:val="18"/>
          <w:szCs w:val="18"/>
          <w:lang w:eastAsia="zh-CN"/>
        </w:rPr>
      </w:pPr>
      <w:r w:rsidRPr="0023430D">
        <w:rPr>
          <w:rStyle w:val="a5"/>
          <w:rFonts w:ascii="SimSun" w:eastAsia="SimSun" w:hAnsi="SimSun" w:cs="Arial"/>
          <w:sz w:val="18"/>
          <w:szCs w:val="18"/>
        </w:rPr>
        <w:footnoteRef/>
      </w:r>
      <w:r w:rsidRPr="00BF2B78">
        <w:rPr>
          <w:rFonts w:ascii="SimSun" w:eastAsia="SimSun" w:hAnsi="SimSun" w:cs="Arial"/>
          <w:sz w:val="18"/>
          <w:szCs w:val="18"/>
          <w:lang w:eastAsia="zh-CN"/>
        </w:rPr>
        <w:tab/>
      </w:r>
      <w:r w:rsidRPr="00BF2B78">
        <w:rPr>
          <w:rFonts w:ascii="SimSun" w:eastAsia="SimSun" w:hAnsi="SimSun" w:cs="Arial" w:hint="eastAsia"/>
          <w:sz w:val="18"/>
          <w:szCs w:val="18"/>
          <w:lang w:eastAsia="zh-CN"/>
        </w:rPr>
        <w:t>这些概念在文件WIPO/GRTKF/IC/17/INF/8（关于知识产权制度中“公有领域”这一用语特别涉及传统知识和传统文化表现形式/民间文艺表现形式保护时的含义的说明）得到了专门探讨。另请参见文件WIPO/GRTKF/IC/31/INF/7（知识产权与遗传资源、传统知识和传统文化表现形式重要词语汇编）。</w:t>
      </w:r>
    </w:p>
  </w:footnote>
  <w:footnote w:id="8">
    <w:p w14:paraId="482BE739" w14:textId="2375C74B" w:rsidR="00DF036A" w:rsidRPr="00BF2B78" w:rsidRDefault="00DF036A" w:rsidP="002D429D">
      <w:pPr>
        <w:pStyle w:val="a4"/>
        <w:tabs>
          <w:tab w:val="left" w:pos="480"/>
        </w:tabs>
        <w:rPr>
          <w:rFonts w:ascii="SimSun" w:eastAsia="SimSun" w:hAnsi="SimSun"/>
          <w:sz w:val="18"/>
          <w:szCs w:val="18"/>
          <w:lang w:eastAsia="zh-CN"/>
        </w:rPr>
      </w:pPr>
      <w:r w:rsidRPr="0023430D">
        <w:rPr>
          <w:rStyle w:val="a5"/>
          <w:rFonts w:ascii="SimSun" w:eastAsia="SimSun" w:hAnsi="SimSun" w:cs="Arial"/>
          <w:sz w:val="18"/>
          <w:szCs w:val="18"/>
        </w:rPr>
        <w:footnoteRef/>
      </w:r>
      <w:r w:rsidRPr="00BF2B78">
        <w:rPr>
          <w:rFonts w:ascii="SimSun" w:eastAsia="SimSun" w:hAnsi="SimSun"/>
          <w:sz w:val="18"/>
          <w:szCs w:val="18"/>
          <w:lang w:eastAsia="zh-CN"/>
        </w:rPr>
        <w:tab/>
      </w:r>
      <w:r w:rsidRPr="002D429D">
        <w:rPr>
          <w:rFonts w:ascii="SimSun" w:eastAsia="SimSun" w:hAnsi="SimSun" w:cs="Arial" w:hint="eastAsia"/>
          <w:sz w:val="18"/>
          <w:szCs w:val="18"/>
          <w:lang w:eastAsia="zh-CN"/>
        </w:rPr>
        <w:t>遗传资源</w:t>
      </w:r>
      <w:r w:rsidRPr="00BF2B78">
        <w:rPr>
          <w:rFonts w:ascii="SimSun" w:eastAsia="SimSun" w:hAnsi="SimSun" w:cs="Arial" w:hint="eastAsia"/>
          <w:sz w:val="18"/>
          <w:szCs w:val="18"/>
          <w:lang w:eastAsia="zh-CN"/>
        </w:rPr>
        <w:t>和传统文化表现形式最新案文见：</w:t>
      </w:r>
      <w:hyperlink r:id="rId1" w:history="1">
        <w:r w:rsidRPr="00BF2B78">
          <w:rPr>
            <w:rStyle w:val="a8"/>
            <w:rFonts w:ascii="SimSun" w:eastAsia="SimSun" w:hAnsi="SimSun" w:cs="Arial"/>
            <w:sz w:val="18"/>
            <w:szCs w:val="18"/>
          </w:rPr>
          <w:t>http：//www.wipo.int/tk/</w:t>
        </w:r>
        <w:r w:rsidR="00C43F0A">
          <w:rPr>
            <w:rStyle w:val="a8"/>
            <w:rFonts w:ascii="SimSun" w:eastAsia="SimSun" w:hAnsi="SimSun" w:cs="Arial" w:hint="eastAsia"/>
            <w:sz w:val="18"/>
            <w:szCs w:val="18"/>
            <w:lang w:eastAsia="zh-CN"/>
          </w:rPr>
          <w:t>zh</w:t>
        </w:r>
        <w:r w:rsidRPr="00BF2B78">
          <w:rPr>
            <w:rStyle w:val="a8"/>
            <w:rFonts w:ascii="SimSun" w:eastAsia="SimSun" w:hAnsi="SimSun" w:cs="Arial"/>
            <w:sz w:val="18"/>
            <w:szCs w:val="18"/>
          </w:rPr>
          <w:t>/igc/</w:t>
        </w:r>
      </w:hyperlink>
      <w:r w:rsidRPr="00BF2B78">
        <w:rPr>
          <w:rFonts w:ascii="SimSun" w:eastAsia="SimSun" w:hAnsi="SimSun" w:cs="Arial" w:hint="eastAsia"/>
          <w:sz w:val="18"/>
          <w:szCs w:val="18"/>
          <w:lang w:eastAsia="zh-CN"/>
        </w:rPr>
        <w:t>。</w:t>
      </w:r>
    </w:p>
  </w:footnote>
  <w:footnote w:id="9">
    <w:p w14:paraId="58EBDA47" w14:textId="786B5844" w:rsidR="00DF036A" w:rsidRPr="00BF2B78" w:rsidRDefault="00DF036A" w:rsidP="002D429D">
      <w:pPr>
        <w:pStyle w:val="a4"/>
        <w:tabs>
          <w:tab w:val="left" w:pos="480"/>
        </w:tabs>
        <w:rPr>
          <w:rFonts w:ascii="SimSun" w:eastAsia="SimSun" w:hAnsi="SimSun"/>
          <w:sz w:val="18"/>
          <w:szCs w:val="18"/>
        </w:rPr>
      </w:pPr>
      <w:r w:rsidRPr="0023430D">
        <w:rPr>
          <w:rStyle w:val="a5"/>
          <w:rFonts w:ascii="SimSun" w:eastAsia="SimSun" w:hAnsi="SimSun" w:cs="Arial"/>
          <w:sz w:val="18"/>
          <w:szCs w:val="18"/>
        </w:rPr>
        <w:footnoteRef/>
      </w:r>
      <w:r w:rsidRPr="00BF2B78">
        <w:rPr>
          <w:rFonts w:ascii="SimSun" w:eastAsia="SimSun" w:hAnsi="SimSun"/>
          <w:sz w:val="18"/>
          <w:szCs w:val="18"/>
          <w:lang w:eastAsia="zh-CN"/>
        </w:rPr>
        <w:tab/>
      </w:r>
      <w:r w:rsidRPr="00BF2B78">
        <w:rPr>
          <w:rFonts w:ascii="SimSun" w:eastAsia="SimSun" w:hAnsi="SimSun" w:hint="eastAsia"/>
          <w:sz w:val="18"/>
          <w:szCs w:val="18"/>
          <w:lang w:eastAsia="zh-CN"/>
        </w:rPr>
        <w:t>见：</w:t>
      </w:r>
      <w:hyperlink r:id="rId2" w:history="1">
        <w:r w:rsidRPr="00BF2B78">
          <w:rPr>
            <w:rStyle w:val="a8"/>
            <w:rFonts w:ascii="SimSun" w:eastAsia="SimSun" w:hAnsi="SimSun" w:cs="Arial"/>
            <w:sz w:val="18"/>
            <w:szCs w:val="18"/>
          </w:rPr>
          <w:t>http：//www.wipo.int/tk/</w:t>
        </w:r>
        <w:r w:rsidR="00C43F0A">
          <w:rPr>
            <w:rStyle w:val="a8"/>
            <w:rFonts w:ascii="SimSun" w:eastAsia="SimSun" w:hAnsi="SimSun" w:cs="Arial" w:hint="eastAsia"/>
            <w:sz w:val="18"/>
            <w:szCs w:val="18"/>
            <w:lang w:eastAsia="zh-CN"/>
          </w:rPr>
          <w:t>zh</w:t>
        </w:r>
        <w:r w:rsidRPr="00BF2B78">
          <w:rPr>
            <w:rStyle w:val="a8"/>
            <w:rFonts w:ascii="SimSun" w:eastAsia="SimSun" w:hAnsi="SimSun" w:cs="Arial"/>
            <w:sz w:val="18"/>
            <w:szCs w:val="18"/>
          </w:rPr>
          <w:t>/igc/</w:t>
        </w:r>
      </w:hyperlink>
      <w:r w:rsidRPr="00BF2B78">
        <w:rPr>
          <w:rStyle w:val="a8"/>
          <w:rFonts w:ascii="SimSun" w:eastAsia="SimSun" w:hAnsi="SimSun" w:cs="Arial" w:hint="eastAsia"/>
          <w:color w:val="auto"/>
          <w:sz w:val="18"/>
          <w:szCs w:val="18"/>
          <w:u w:val="none"/>
          <w:lang w:eastAsia="zh-CN"/>
        </w:rPr>
        <w:t>。</w:t>
      </w:r>
    </w:p>
  </w:footnote>
  <w:footnote w:id="10">
    <w:p w14:paraId="46B6D6EC" w14:textId="4926289B" w:rsidR="00DF036A" w:rsidRPr="00BF2B78" w:rsidRDefault="00DF036A" w:rsidP="002D429D">
      <w:pPr>
        <w:pStyle w:val="a4"/>
        <w:tabs>
          <w:tab w:val="left" w:pos="480"/>
        </w:tabs>
        <w:rPr>
          <w:rFonts w:ascii="SimSun" w:eastAsia="SimSun" w:hAnsi="SimSun"/>
          <w:sz w:val="18"/>
          <w:szCs w:val="18"/>
        </w:rPr>
      </w:pPr>
      <w:r w:rsidRPr="00BF2B78">
        <w:rPr>
          <w:rStyle w:val="a5"/>
          <w:rFonts w:ascii="SimSun" w:eastAsia="SimSun" w:hAnsi="SimSun" w:cs="Arial"/>
          <w:sz w:val="18"/>
          <w:szCs w:val="18"/>
        </w:rPr>
        <w:footnoteRef/>
      </w:r>
      <w:r w:rsidRPr="00BF2B78">
        <w:rPr>
          <w:rFonts w:ascii="SimSun" w:eastAsia="SimSun" w:hAnsi="SimSun"/>
          <w:sz w:val="18"/>
          <w:szCs w:val="18"/>
          <w:lang w:eastAsia="zh-CN"/>
        </w:rPr>
        <w:tab/>
      </w:r>
      <w:r w:rsidRPr="00BF2B78">
        <w:rPr>
          <w:rFonts w:ascii="SimSun" w:eastAsia="SimSun" w:hAnsi="SimSun" w:hint="eastAsia"/>
          <w:sz w:val="18"/>
          <w:szCs w:val="18"/>
          <w:lang w:eastAsia="zh-CN"/>
        </w:rPr>
        <w:t>见：</w:t>
      </w:r>
      <w:hyperlink r:id="rId3" w:history="1">
        <w:r w:rsidRPr="00BF2B78">
          <w:rPr>
            <w:rStyle w:val="a8"/>
            <w:rFonts w:ascii="SimSun" w:eastAsia="SimSun" w:hAnsi="SimSun" w:cs="Arial"/>
            <w:sz w:val="18"/>
            <w:szCs w:val="18"/>
          </w:rPr>
          <w:t>http：//www.wipo.int/tk/</w:t>
        </w:r>
        <w:r w:rsidR="00C43F0A">
          <w:rPr>
            <w:rStyle w:val="a8"/>
            <w:rFonts w:ascii="SimSun" w:eastAsia="SimSun" w:hAnsi="SimSun" w:cs="Arial" w:hint="eastAsia"/>
            <w:sz w:val="18"/>
            <w:szCs w:val="18"/>
            <w:lang w:eastAsia="zh-CN"/>
          </w:rPr>
          <w:t>zh</w:t>
        </w:r>
        <w:r w:rsidRPr="00BF2B78">
          <w:rPr>
            <w:rStyle w:val="a8"/>
            <w:rFonts w:ascii="SimSun" w:eastAsia="SimSun" w:hAnsi="SimSun" w:cs="Arial"/>
            <w:sz w:val="18"/>
            <w:szCs w:val="18"/>
          </w:rPr>
          <w:t>/igc/</w:t>
        </w:r>
      </w:hyperlink>
      <w:r w:rsidRPr="00BF2B78">
        <w:rPr>
          <w:rFonts w:ascii="SimSun" w:eastAsia="SimSun" w:hAnsi="SimSun" w:cs="Arial" w:hint="eastAsia"/>
          <w:sz w:val="18"/>
          <w:szCs w:val="18"/>
          <w:lang w:eastAsia="zh-CN"/>
        </w:rPr>
        <w:t>。</w:t>
      </w:r>
    </w:p>
  </w:footnote>
  <w:footnote w:id="11">
    <w:p w14:paraId="6A3FC173" w14:textId="57F09E8B" w:rsidR="00DF036A" w:rsidRPr="00BF2B78" w:rsidRDefault="00DF036A" w:rsidP="002D429D">
      <w:pPr>
        <w:pStyle w:val="a4"/>
        <w:tabs>
          <w:tab w:val="left" w:pos="480"/>
        </w:tabs>
        <w:rPr>
          <w:rFonts w:ascii="SimSun" w:eastAsia="SimSun" w:hAnsi="SimSun"/>
          <w:sz w:val="18"/>
          <w:szCs w:val="18"/>
          <w:lang w:eastAsia="zh-CN"/>
        </w:rPr>
      </w:pPr>
      <w:r w:rsidRPr="00BF2B78">
        <w:rPr>
          <w:rStyle w:val="a5"/>
          <w:rFonts w:ascii="SimSun" w:eastAsia="SimSun" w:hAnsi="SimSun" w:cs="Arial"/>
          <w:sz w:val="18"/>
          <w:szCs w:val="18"/>
        </w:rPr>
        <w:footnoteRef/>
      </w:r>
      <w:r w:rsidRPr="00BF2B78">
        <w:rPr>
          <w:rFonts w:ascii="SimSun" w:eastAsia="SimSun" w:hAnsi="SimSun"/>
          <w:sz w:val="18"/>
          <w:szCs w:val="18"/>
          <w:lang w:eastAsia="zh-CN"/>
        </w:rPr>
        <w:tab/>
      </w:r>
      <w:r w:rsidRPr="00BF2B78">
        <w:rPr>
          <w:rFonts w:ascii="SimSun" w:eastAsia="SimSun" w:hAnsi="SimSun" w:hint="eastAsia"/>
          <w:sz w:val="18"/>
          <w:szCs w:val="18"/>
          <w:lang w:eastAsia="zh-CN"/>
        </w:rPr>
        <w:t>见：</w:t>
      </w:r>
      <w:hyperlink r:id="rId4" w:history="1">
        <w:r w:rsidRPr="00BF2B78">
          <w:rPr>
            <w:rStyle w:val="a8"/>
            <w:rFonts w:ascii="SimSun" w:eastAsia="SimSun" w:hAnsi="SimSun" w:cs="Arial"/>
            <w:sz w:val="18"/>
            <w:szCs w:val="18"/>
            <w:lang w:eastAsia="zh-CN"/>
          </w:rPr>
          <w:t>http</w:t>
        </w:r>
        <w:r w:rsidRPr="00BF2B78">
          <w:rPr>
            <w:rStyle w:val="a8"/>
            <w:rFonts w:ascii="SimSun" w:eastAsia="SimSun" w:hAnsi="SimSun" w:cs="Arial"/>
            <w:sz w:val="18"/>
            <w:szCs w:val="18"/>
            <w:lang w:eastAsia="zh-CN"/>
          </w:rPr>
          <w:t>：//www.wipo.int/tk/</w:t>
        </w:r>
        <w:r w:rsidR="00C43F0A">
          <w:rPr>
            <w:rStyle w:val="a8"/>
            <w:rFonts w:ascii="SimSun" w:eastAsia="SimSun" w:hAnsi="SimSun" w:cs="Arial" w:hint="eastAsia"/>
            <w:sz w:val="18"/>
            <w:szCs w:val="18"/>
            <w:lang w:eastAsia="zh-CN"/>
          </w:rPr>
          <w:t>zh</w:t>
        </w:r>
        <w:r w:rsidRPr="00BF2B78">
          <w:rPr>
            <w:rStyle w:val="a8"/>
            <w:rFonts w:ascii="SimSun" w:eastAsia="SimSun" w:hAnsi="SimSun" w:cs="Arial"/>
            <w:sz w:val="18"/>
            <w:szCs w:val="18"/>
            <w:lang w:eastAsia="zh-CN"/>
          </w:rPr>
          <w:t>/igc/</w:t>
        </w:r>
      </w:hyperlink>
      <w:r w:rsidRPr="00BF2B78">
        <w:rPr>
          <w:rFonts w:ascii="SimSun" w:eastAsia="SimSun" w:hAnsi="SimSun" w:cs="Arial" w:hint="eastAsia"/>
          <w:sz w:val="18"/>
          <w:szCs w:val="18"/>
          <w:lang w:eastAsia="zh-CN"/>
        </w:rPr>
        <w:t>。</w:t>
      </w:r>
    </w:p>
  </w:footnote>
  <w:footnote w:id="12">
    <w:p w14:paraId="73D158FE" w14:textId="44FF2B57" w:rsidR="00DF036A" w:rsidRPr="00BF2B78" w:rsidRDefault="00DF036A" w:rsidP="002D429D">
      <w:pPr>
        <w:pStyle w:val="a4"/>
        <w:tabs>
          <w:tab w:val="left" w:pos="480"/>
        </w:tabs>
        <w:rPr>
          <w:rFonts w:ascii="SimSun" w:eastAsia="SimSun" w:hAnsi="SimSun"/>
          <w:sz w:val="18"/>
          <w:szCs w:val="18"/>
          <w:lang w:eastAsia="zh-CN"/>
        </w:rPr>
      </w:pPr>
      <w:r w:rsidRPr="00BF2B78">
        <w:rPr>
          <w:rStyle w:val="a5"/>
          <w:rFonts w:ascii="SimSun" w:eastAsia="SimSun" w:hAnsi="SimSun" w:cs="Arial"/>
          <w:sz w:val="18"/>
          <w:szCs w:val="18"/>
        </w:rPr>
        <w:footnoteRef/>
      </w:r>
      <w:r w:rsidRPr="00BF2B78">
        <w:rPr>
          <w:rFonts w:ascii="SimSun" w:eastAsia="SimSun" w:hAnsi="SimSun"/>
          <w:sz w:val="18"/>
          <w:szCs w:val="18"/>
          <w:lang w:eastAsia="zh-CN"/>
        </w:rPr>
        <w:tab/>
      </w:r>
      <w:r w:rsidRPr="00BF2B78">
        <w:rPr>
          <w:rFonts w:ascii="SimSun" w:eastAsia="SimSun" w:hAnsi="SimSun" w:hint="eastAsia"/>
          <w:sz w:val="18"/>
          <w:szCs w:val="18"/>
          <w:lang w:eastAsia="zh-CN"/>
        </w:rPr>
        <w:t>见：</w:t>
      </w:r>
      <w:hyperlink r:id="rId5" w:history="1">
        <w:r w:rsidRPr="00BF2B78">
          <w:rPr>
            <w:rStyle w:val="a8"/>
            <w:rFonts w:ascii="SimSun" w:eastAsia="SimSun" w:hAnsi="SimSun" w:cs="Arial"/>
            <w:sz w:val="18"/>
            <w:szCs w:val="18"/>
            <w:lang w:eastAsia="zh-CN"/>
          </w:rPr>
          <w:t>http</w:t>
        </w:r>
        <w:r w:rsidRPr="00BF2B78">
          <w:rPr>
            <w:rStyle w:val="a8"/>
            <w:rFonts w:ascii="SimSun" w:eastAsia="SimSun" w:hAnsi="SimSun" w:cs="Arial"/>
            <w:sz w:val="18"/>
            <w:szCs w:val="18"/>
            <w:lang w:eastAsia="zh-CN"/>
          </w:rPr>
          <w:t>：//www.wipo.int/tk/</w:t>
        </w:r>
        <w:r w:rsidR="00C43F0A">
          <w:rPr>
            <w:rStyle w:val="a8"/>
            <w:rFonts w:ascii="SimSun" w:eastAsia="SimSun" w:hAnsi="SimSun" w:cs="Arial" w:hint="eastAsia"/>
            <w:sz w:val="18"/>
            <w:szCs w:val="18"/>
            <w:lang w:eastAsia="zh-CN"/>
          </w:rPr>
          <w:t>zh</w:t>
        </w:r>
        <w:r w:rsidRPr="00BF2B78">
          <w:rPr>
            <w:rStyle w:val="a8"/>
            <w:rFonts w:ascii="SimSun" w:eastAsia="SimSun" w:hAnsi="SimSun" w:cs="Arial"/>
            <w:sz w:val="18"/>
            <w:szCs w:val="18"/>
            <w:lang w:eastAsia="zh-CN"/>
          </w:rPr>
          <w:t>/igc/</w:t>
        </w:r>
      </w:hyperlink>
      <w:r w:rsidRPr="00BF2B78">
        <w:rPr>
          <w:rFonts w:ascii="SimSun" w:eastAsia="SimSun" w:hAnsi="SimSun" w:cs="Arial" w:hint="eastAsia"/>
          <w:sz w:val="18"/>
          <w:szCs w:val="18"/>
          <w:lang w:eastAsia="zh-CN"/>
        </w:rPr>
        <w:t>。</w:t>
      </w:r>
    </w:p>
  </w:footnote>
  <w:footnote w:id="13">
    <w:p w14:paraId="42A0D055" w14:textId="0C2E7137" w:rsidR="00DF036A" w:rsidRPr="008C10BB" w:rsidRDefault="00DF036A" w:rsidP="002D429D">
      <w:pPr>
        <w:pStyle w:val="a4"/>
        <w:tabs>
          <w:tab w:val="left" w:pos="480"/>
        </w:tabs>
        <w:rPr>
          <w:lang w:eastAsia="zh-CN"/>
        </w:rPr>
      </w:pPr>
      <w:r w:rsidRPr="00BF2B78">
        <w:rPr>
          <w:rStyle w:val="a5"/>
          <w:rFonts w:ascii="SimSun" w:eastAsia="SimSun" w:hAnsi="SimSun" w:cs="Arial"/>
          <w:sz w:val="18"/>
          <w:szCs w:val="18"/>
        </w:rPr>
        <w:footnoteRef/>
      </w:r>
      <w:r w:rsidRPr="00BF2B78">
        <w:rPr>
          <w:rFonts w:ascii="SimSun" w:eastAsia="SimSun" w:hAnsi="SimSun"/>
          <w:sz w:val="18"/>
          <w:szCs w:val="18"/>
          <w:lang w:eastAsia="zh-CN"/>
        </w:rPr>
        <w:tab/>
      </w:r>
      <w:r w:rsidRPr="00BF2B78">
        <w:rPr>
          <w:rFonts w:ascii="SimSun" w:eastAsia="SimSun" w:hAnsi="SimSun" w:hint="eastAsia"/>
          <w:sz w:val="18"/>
          <w:szCs w:val="18"/>
          <w:lang w:eastAsia="zh-CN"/>
        </w:rPr>
        <w:t>见：</w:t>
      </w:r>
      <w:hyperlink r:id="rId6" w:history="1">
        <w:r w:rsidRPr="00BF2B78">
          <w:rPr>
            <w:rStyle w:val="a8"/>
            <w:rFonts w:ascii="SimSun" w:eastAsia="SimSun" w:hAnsi="SimSun" w:cs="Arial"/>
            <w:sz w:val="18"/>
            <w:szCs w:val="18"/>
            <w:lang w:eastAsia="zh-CN"/>
          </w:rPr>
          <w:t>http</w:t>
        </w:r>
        <w:r w:rsidRPr="00BF2B78">
          <w:rPr>
            <w:rStyle w:val="a8"/>
            <w:rFonts w:ascii="SimSun" w:eastAsia="SimSun" w:hAnsi="SimSun" w:cs="Arial"/>
            <w:sz w:val="18"/>
            <w:szCs w:val="18"/>
            <w:lang w:eastAsia="zh-CN"/>
          </w:rPr>
          <w:t>：//www.wipo.int/tk/</w:t>
        </w:r>
        <w:r w:rsidR="00C43F0A">
          <w:rPr>
            <w:rStyle w:val="a8"/>
            <w:rFonts w:ascii="SimSun" w:eastAsia="SimSun" w:hAnsi="SimSun" w:cs="Arial" w:hint="eastAsia"/>
            <w:sz w:val="18"/>
            <w:szCs w:val="18"/>
            <w:lang w:eastAsia="zh-CN"/>
          </w:rPr>
          <w:t>zh</w:t>
        </w:r>
        <w:r w:rsidRPr="00BF2B78">
          <w:rPr>
            <w:rStyle w:val="a8"/>
            <w:rFonts w:ascii="SimSun" w:eastAsia="SimSun" w:hAnsi="SimSun" w:cs="Arial"/>
            <w:sz w:val="18"/>
            <w:szCs w:val="18"/>
            <w:lang w:eastAsia="zh-CN"/>
          </w:rPr>
          <w:t>/igc/</w:t>
        </w:r>
      </w:hyperlink>
      <w:r w:rsidRPr="00BF2B78">
        <w:rPr>
          <w:rFonts w:ascii="SimSun" w:eastAsia="SimSun" w:hAnsi="SimSun" w:cs="Arial" w:hint="eastAsia"/>
          <w:sz w:val="18"/>
          <w:szCs w:val="18"/>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503D"/>
    <w:multiLevelType w:val="hybridMultilevel"/>
    <w:tmpl w:val="FC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355"/>
    <w:multiLevelType w:val="hybridMultilevel"/>
    <w:tmpl w:val="FDA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FE71F4"/>
    <w:multiLevelType w:val="hybridMultilevel"/>
    <w:tmpl w:val="020E5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D6028"/>
    <w:multiLevelType w:val="hybridMultilevel"/>
    <w:tmpl w:val="5BD2E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30429"/>
    <w:multiLevelType w:val="hybridMultilevel"/>
    <w:tmpl w:val="ABBC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CE585E"/>
    <w:multiLevelType w:val="hybridMultilevel"/>
    <w:tmpl w:val="B98C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87999"/>
    <w:multiLevelType w:val="hybridMultilevel"/>
    <w:tmpl w:val="63E81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1EF075B"/>
    <w:multiLevelType w:val="hybridMultilevel"/>
    <w:tmpl w:val="E04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114FB"/>
    <w:multiLevelType w:val="hybridMultilevel"/>
    <w:tmpl w:val="436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257D8"/>
    <w:multiLevelType w:val="hybridMultilevel"/>
    <w:tmpl w:val="78E6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2354F"/>
    <w:multiLevelType w:val="hybridMultilevel"/>
    <w:tmpl w:val="C8D4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37076"/>
    <w:multiLevelType w:val="hybridMultilevel"/>
    <w:tmpl w:val="21E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36917"/>
    <w:multiLevelType w:val="hybridMultilevel"/>
    <w:tmpl w:val="B072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E76B28"/>
    <w:multiLevelType w:val="hybridMultilevel"/>
    <w:tmpl w:val="3A1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785095"/>
    <w:multiLevelType w:val="hybridMultilevel"/>
    <w:tmpl w:val="3A449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B070F33"/>
    <w:multiLevelType w:val="hybridMultilevel"/>
    <w:tmpl w:val="7072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2E25AB"/>
    <w:multiLevelType w:val="hybridMultilevel"/>
    <w:tmpl w:val="92F8D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0712A0"/>
    <w:multiLevelType w:val="hybridMultilevel"/>
    <w:tmpl w:val="54A0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87C50"/>
    <w:multiLevelType w:val="hybridMultilevel"/>
    <w:tmpl w:val="C5EE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8065D"/>
    <w:multiLevelType w:val="hybridMultilevel"/>
    <w:tmpl w:val="51AA5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24"/>
  </w:num>
  <w:num w:numId="4">
    <w:abstractNumId w:val="0"/>
  </w:num>
  <w:num w:numId="5">
    <w:abstractNumId w:val="9"/>
  </w:num>
  <w:num w:numId="6">
    <w:abstractNumId w:val="12"/>
  </w:num>
  <w:num w:numId="7">
    <w:abstractNumId w:val="8"/>
  </w:num>
  <w:num w:numId="8">
    <w:abstractNumId w:val="18"/>
  </w:num>
  <w:num w:numId="9">
    <w:abstractNumId w:val="5"/>
  </w:num>
  <w:num w:numId="10">
    <w:abstractNumId w:val="14"/>
  </w:num>
  <w:num w:numId="11">
    <w:abstractNumId w:val="7"/>
  </w:num>
  <w:num w:numId="12">
    <w:abstractNumId w:val="17"/>
  </w:num>
  <w:num w:numId="13">
    <w:abstractNumId w:val="23"/>
  </w:num>
  <w:num w:numId="14">
    <w:abstractNumId w:val="20"/>
  </w:num>
  <w:num w:numId="15">
    <w:abstractNumId w:val="3"/>
  </w:num>
  <w:num w:numId="16">
    <w:abstractNumId w:val="21"/>
  </w:num>
  <w:num w:numId="17">
    <w:abstractNumId w:val="13"/>
  </w:num>
  <w:num w:numId="18">
    <w:abstractNumId w:val="22"/>
  </w:num>
  <w:num w:numId="19">
    <w:abstractNumId w:val="4"/>
  </w:num>
  <w:num w:numId="20">
    <w:abstractNumId w:val="15"/>
  </w:num>
  <w:num w:numId="21">
    <w:abstractNumId w:val="1"/>
  </w:num>
  <w:num w:numId="22">
    <w:abstractNumId w:val="6"/>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80"/>
  <w:drawingGridHorizontalSpacing w:val="120"/>
  <w:displayHorizontalDrawingGridEvery w:val="2"/>
  <w:displayVerticalDrawingGridEvery w:val="2"/>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5DC3"/>
    <w:rsid w:val="00003B2C"/>
    <w:rsid w:val="00005AF0"/>
    <w:rsid w:val="000074D7"/>
    <w:rsid w:val="0001045A"/>
    <w:rsid w:val="00014711"/>
    <w:rsid w:val="000175AA"/>
    <w:rsid w:val="0002138A"/>
    <w:rsid w:val="00022271"/>
    <w:rsid w:val="000232FA"/>
    <w:rsid w:val="00026184"/>
    <w:rsid w:val="00027352"/>
    <w:rsid w:val="00031B19"/>
    <w:rsid w:val="00034B6E"/>
    <w:rsid w:val="00034CDD"/>
    <w:rsid w:val="000362D9"/>
    <w:rsid w:val="000369D9"/>
    <w:rsid w:val="00041572"/>
    <w:rsid w:val="00046980"/>
    <w:rsid w:val="00046D5B"/>
    <w:rsid w:val="00047928"/>
    <w:rsid w:val="00050082"/>
    <w:rsid w:val="00051004"/>
    <w:rsid w:val="00052A92"/>
    <w:rsid w:val="00060CF4"/>
    <w:rsid w:val="0006178E"/>
    <w:rsid w:val="00062A76"/>
    <w:rsid w:val="00063DAE"/>
    <w:rsid w:val="00065E88"/>
    <w:rsid w:val="000670EB"/>
    <w:rsid w:val="00072723"/>
    <w:rsid w:val="000769D8"/>
    <w:rsid w:val="000776CB"/>
    <w:rsid w:val="0008024F"/>
    <w:rsid w:val="00084A9B"/>
    <w:rsid w:val="000856F4"/>
    <w:rsid w:val="000903C5"/>
    <w:rsid w:val="000919F9"/>
    <w:rsid w:val="0009273C"/>
    <w:rsid w:val="0009278B"/>
    <w:rsid w:val="00092B29"/>
    <w:rsid w:val="000931E6"/>
    <w:rsid w:val="00094D97"/>
    <w:rsid w:val="00095304"/>
    <w:rsid w:val="00095786"/>
    <w:rsid w:val="00097468"/>
    <w:rsid w:val="000A354A"/>
    <w:rsid w:val="000A3CA6"/>
    <w:rsid w:val="000A4668"/>
    <w:rsid w:val="000A57CD"/>
    <w:rsid w:val="000A5CFA"/>
    <w:rsid w:val="000B0473"/>
    <w:rsid w:val="000B58E4"/>
    <w:rsid w:val="000C007C"/>
    <w:rsid w:val="000C08A8"/>
    <w:rsid w:val="000C30BB"/>
    <w:rsid w:val="000C6BC5"/>
    <w:rsid w:val="000D1E8F"/>
    <w:rsid w:val="000E1C67"/>
    <w:rsid w:val="000E217A"/>
    <w:rsid w:val="000E29F2"/>
    <w:rsid w:val="000E3E72"/>
    <w:rsid w:val="000E6668"/>
    <w:rsid w:val="000E76D6"/>
    <w:rsid w:val="000E7E1C"/>
    <w:rsid w:val="000F0063"/>
    <w:rsid w:val="000F0399"/>
    <w:rsid w:val="000F07E5"/>
    <w:rsid w:val="000F3C00"/>
    <w:rsid w:val="000F3C26"/>
    <w:rsid w:val="000F3CFF"/>
    <w:rsid w:val="000F42B3"/>
    <w:rsid w:val="000F4DF8"/>
    <w:rsid w:val="000F5D71"/>
    <w:rsid w:val="000F75BA"/>
    <w:rsid w:val="00103CDB"/>
    <w:rsid w:val="001044FD"/>
    <w:rsid w:val="00104C50"/>
    <w:rsid w:val="001055DB"/>
    <w:rsid w:val="001067D6"/>
    <w:rsid w:val="001109EB"/>
    <w:rsid w:val="00110A66"/>
    <w:rsid w:val="0011304C"/>
    <w:rsid w:val="0011320E"/>
    <w:rsid w:val="00114614"/>
    <w:rsid w:val="00114ED4"/>
    <w:rsid w:val="0011787A"/>
    <w:rsid w:val="001203E1"/>
    <w:rsid w:val="001206F6"/>
    <w:rsid w:val="00120A2F"/>
    <w:rsid w:val="00127B66"/>
    <w:rsid w:val="00130AA8"/>
    <w:rsid w:val="001340F4"/>
    <w:rsid w:val="00134852"/>
    <w:rsid w:val="00135509"/>
    <w:rsid w:val="00136828"/>
    <w:rsid w:val="001377DE"/>
    <w:rsid w:val="00137C1B"/>
    <w:rsid w:val="00143C55"/>
    <w:rsid w:val="00143DA7"/>
    <w:rsid w:val="001501E6"/>
    <w:rsid w:val="00150F54"/>
    <w:rsid w:val="001511BB"/>
    <w:rsid w:val="00152FBC"/>
    <w:rsid w:val="001530A3"/>
    <w:rsid w:val="00154F91"/>
    <w:rsid w:val="00155427"/>
    <w:rsid w:val="00155A6A"/>
    <w:rsid w:val="001561B4"/>
    <w:rsid w:val="00156793"/>
    <w:rsid w:val="00165109"/>
    <w:rsid w:val="00167CA9"/>
    <w:rsid w:val="00167D05"/>
    <w:rsid w:val="0017161D"/>
    <w:rsid w:val="00171DA7"/>
    <w:rsid w:val="00172343"/>
    <w:rsid w:val="00176EAD"/>
    <w:rsid w:val="00182491"/>
    <w:rsid w:val="00185000"/>
    <w:rsid w:val="0019230D"/>
    <w:rsid w:val="00193566"/>
    <w:rsid w:val="0019570D"/>
    <w:rsid w:val="00195E25"/>
    <w:rsid w:val="00196BA3"/>
    <w:rsid w:val="001A71DF"/>
    <w:rsid w:val="001B1FF0"/>
    <w:rsid w:val="001B51DB"/>
    <w:rsid w:val="001B58D5"/>
    <w:rsid w:val="001B663B"/>
    <w:rsid w:val="001C1313"/>
    <w:rsid w:val="001C2D76"/>
    <w:rsid w:val="001C31E7"/>
    <w:rsid w:val="001C75BB"/>
    <w:rsid w:val="001D0F34"/>
    <w:rsid w:val="001D4950"/>
    <w:rsid w:val="001D7C20"/>
    <w:rsid w:val="001E22F3"/>
    <w:rsid w:val="001E68F7"/>
    <w:rsid w:val="001E7C7C"/>
    <w:rsid w:val="001F0DB2"/>
    <w:rsid w:val="001F1164"/>
    <w:rsid w:val="001F6550"/>
    <w:rsid w:val="001F6B66"/>
    <w:rsid w:val="00200C0B"/>
    <w:rsid w:val="00206085"/>
    <w:rsid w:val="00206CA9"/>
    <w:rsid w:val="0020704B"/>
    <w:rsid w:val="00211315"/>
    <w:rsid w:val="00212253"/>
    <w:rsid w:val="00216006"/>
    <w:rsid w:val="002166E7"/>
    <w:rsid w:val="00220163"/>
    <w:rsid w:val="002257D5"/>
    <w:rsid w:val="00227AB8"/>
    <w:rsid w:val="00227E86"/>
    <w:rsid w:val="00231C16"/>
    <w:rsid w:val="0023430D"/>
    <w:rsid w:val="00235013"/>
    <w:rsid w:val="00235D0C"/>
    <w:rsid w:val="002365A6"/>
    <w:rsid w:val="002375D0"/>
    <w:rsid w:val="00241AEB"/>
    <w:rsid w:val="00243224"/>
    <w:rsid w:val="0024586B"/>
    <w:rsid w:val="002540A3"/>
    <w:rsid w:val="002553DA"/>
    <w:rsid w:val="00255CB1"/>
    <w:rsid w:val="00257549"/>
    <w:rsid w:val="00260006"/>
    <w:rsid w:val="00261620"/>
    <w:rsid w:val="0026424D"/>
    <w:rsid w:val="00264862"/>
    <w:rsid w:val="00265680"/>
    <w:rsid w:val="00266E69"/>
    <w:rsid w:val="002713D0"/>
    <w:rsid w:val="00271B08"/>
    <w:rsid w:val="0027301A"/>
    <w:rsid w:val="00274C05"/>
    <w:rsid w:val="00274CE7"/>
    <w:rsid w:val="002753D9"/>
    <w:rsid w:val="0027564B"/>
    <w:rsid w:val="002767AD"/>
    <w:rsid w:val="0027680D"/>
    <w:rsid w:val="00276EEB"/>
    <w:rsid w:val="00280106"/>
    <w:rsid w:val="00280366"/>
    <w:rsid w:val="00284C15"/>
    <w:rsid w:val="00284DD3"/>
    <w:rsid w:val="002853D9"/>
    <w:rsid w:val="00286692"/>
    <w:rsid w:val="0028722A"/>
    <w:rsid w:val="002912D9"/>
    <w:rsid w:val="00291755"/>
    <w:rsid w:val="00292634"/>
    <w:rsid w:val="00292D26"/>
    <w:rsid w:val="00293014"/>
    <w:rsid w:val="00293E2B"/>
    <w:rsid w:val="00294245"/>
    <w:rsid w:val="0029464D"/>
    <w:rsid w:val="00294C65"/>
    <w:rsid w:val="00295063"/>
    <w:rsid w:val="00295EF2"/>
    <w:rsid w:val="002A13DE"/>
    <w:rsid w:val="002A30E5"/>
    <w:rsid w:val="002A359E"/>
    <w:rsid w:val="002A4F41"/>
    <w:rsid w:val="002B055A"/>
    <w:rsid w:val="002B08DF"/>
    <w:rsid w:val="002B48E9"/>
    <w:rsid w:val="002B67AF"/>
    <w:rsid w:val="002C1FD6"/>
    <w:rsid w:val="002C49B0"/>
    <w:rsid w:val="002C516A"/>
    <w:rsid w:val="002D0CAC"/>
    <w:rsid w:val="002D115F"/>
    <w:rsid w:val="002D262C"/>
    <w:rsid w:val="002D2D7E"/>
    <w:rsid w:val="002D3546"/>
    <w:rsid w:val="002D36C2"/>
    <w:rsid w:val="002D38A8"/>
    <w:rsid w:val="002D429D"/>
    <w:rsid w:val="002D4DEB"/>
    <w:rsid w:val="002D7463"/>
    <w:rsid w:val="002E313A"/>
    <w:rsid w:val="002E3831"/>
    <w:rsid w:val="002E5597"/>
    <w:rsid w:val="002E5773"/>
    <w:rsid w:val="002F01EF"/>
    <w:rsid w:val="002F07E5"/>
    <w:rsid w:val="002F2F51"/>
    <w:rsid w:val="002F35A7"/>
    <w:rsid w:val="003011C6"/>
    <w:rsid w:val="00303A4C"/>
    <w:rsid w:val="003163A9"/>
    <w:rsid w:val="0032118D"/>
    <w:rsid w:val="0032694C"/>
    <w:rsid w:val="003276B5"/>
    <w:rsid w:val="00327DE6"/>
    <w:rsid w:val="00332532"/>
    <w:rsid w:val="00332DA2"/>
    <w:rsid w:val="003376CC"/>
    <w:rsid w:val="00337A89"/>
    <w:rsid w:val="00341972"/>
    <w:rsid w:val="0034294C"/>
    <w:rsid w:val="00345975"/>
    <w:rsid w:val="00350A00"/>
    <w:rsid w:val="003527DD"/>
    <w:rsid w:val="00355C8F"/>
    <w:rsid w:val="00360829"/>
    <w:rsid w:val="00360BAE"/>
    <w:rsid w:val="0036214E"/>
    <w:rsid w:val="00362C7E"/>
    <w:rsid w:val="00363751"/>
    <w:rsid w:val="003650F8"/>
    <w:rsid w:val="00366A6F"/>
    <w:rsid w:val="00367358"/>
    <w:rsid w:val="0036786F"/>
    <w:rsid w:val="00367C06"/>
    <w:rsid w:val="003703B3"/>
    <w:rsid w:val="0037277F"/>
    <w:rsid w:val="00375ADB"/>
    <w:rsid w:val="0037615A"/>
    <w:rsid w:val="00381514"/>
    <w:rsid w:val="00385398"/>
    <w:rsid w:val="00386103"/>
    <w:rsid w:val="0039045A"/>
    <w:rsid w:val="003921FD"/>
    <w:rsid w:val="00393101"/>
    <w:rsid w:val="003933DF"/>
    <w:rsid w:val="003937A3"/>
    <w:rsid w:val="00395486"/>
    <w:rsid w:val="0039598A"/>
    <w:rsid w:val="00395E2E"/>
    <w:rsid w:val="003963EE"/>
    <w:rsid w:val="003A106F"/>
    <w:rsid w:val="003A1477"/>
    <w:rsid w:val="003A22CF"/>
    <w:rsid w:val="003B24EC"/>
    <w:rsid w:val="003B3DEC"/>
    <w:rsid w:val="003C0ACB"/>
    <w:rsid w:val="003C1F91"/>
    <w:rsid w:val="003C3E92"/>
    <w:rsid w:val="003C4AD1"/>
    <w:rsid w:val="003C4FE0"/>
    <w:rsid w:val="003C596D"/>
    <w:rsid w:val="003C6436"/>
    <w:rsid w:val="003D14A4"/>
    <w:rsid w:val="003D20DC"/>
    <w:rsid w:val="003D242D"/>
    <w:rsid w:val="003D285F"/>
    <w:rsid w:val="003D4910"/>
    <w:rsid w:val="003D495F"/>
    <w:rsid w:val="003D6A74"/>
    <w:rsid w:val="003E1834"/>
    <w:rsid w:val="003E5D8D"/>
    <w:rsid w:val="003E658F"/>
    <w:rsid w:val="003F0088"/>
    <w:rsid w:val="003F6574"/>
    <w:rsid w:val="003F6A59"/>
    <w:rsid w:val="003F7E6E"/>
    <w:rsid w:val="0040036F"/>
    <w:rsid w:val="00403346"/>
    <w:rsid w:val="0040364D"/>
    <w:rsid w:val="00403AD2"/>
    <w:rsid w:val="00403EB8"/>
    <w:rsid w:val="00404A29"/>
    <w:rsid w:val="00407DB7"/>
    <w:rsid w:val="004163C1"/>
    <w:rsid w:val="0041709C"/>
    <w:rsid w:val="004171A4"/>
    <w:rsid w:val="004176F6"/>
    <w:rsid w:val="00420E79"/>
    <w:rsid w:val="00421B51"/>
    <w:rsid w:val="004247DB"/>
    <w:rsid w:val="00427EC7"/>
    <w:rsid w:val="004308A0"/>
    <w:rsid w:val="004315C3"/>
    <w:rsid w:val="00441EC1"/>
    <w:rsid w:val="00442001"/>
    <w:rsid w:val="00443B51"/>
    <w:rsid w:val="00445F29"/>
    <w:rsid w:val="004463DF"/>
    <w:rsid w:val="00446530"/>
    <w:rsid w:val="00450AA4"/>
    <w:rsid w:val="00453BF3"/>
    <w:rsid w:val="00456AFB"/>
    <w:rsid w:val="004574D3"/>
    <w:rsid w:val="00460111"/>
    <w:rsid w:val="0046012F"/>
    <w:rsid w:val="00464C5D"/>
    <w:rsid w:val="004655F5"/>
    <w:rsid w:val="00465888"/>
    <w:rsid w:val="00467CF7"/>
    <w:rsid w:val="00467FBB"/>
    <w:rsid w:val="0047085D"/>
    <w:rsid w:val="00471EDB"/>
    <w:rsid w:val="00472ECA"/>
    <w:rsid w:val="00477605"/>
    <w:rsid w:val="004778D1"/>
    <w:rsid w:val="00481273"/>
    <w:rsid w:val="0048270C"/>
    <w:rsid w:val="004829F6"/>
    <w:rsid w:val="00482FA6"/>
    <w:rsid w:val="00483C71"/>
    <w:rsid w:val="00485A6B"/>
    <w:rsid w:val="00487A8C"/>
    <w:rsid w:val="00495248"/>
    <w:rsid w:val="004974EB"/>
    <w:rsid w:val="0049769D"/>
    <w:rsid w:val="004A64FD"/>
    <w:rsid w:val="004A75E6"/>
    <w:rsid w:val="004B0B46"/>
    <w:rsid w:val="004B2606"/>
    <w:rsid w:val="004B3B7F"/>
    <w:rsid w:val="004B7700"/>
    <w:rsid w:val="004B7A40"/>
    <w:rsid w:val="004C55A0"/>
    <w:rsid w:val="004C658F"/>
    <w:rsid w:val="004D14BD"/>
    <w:rsid w:val="004D3412"/>
    <w:rsid w:val="004D6CDD"/>
    <w:rsid w:val="004D76F1"/>
    <w:rsid w:val="004E3D7F"/>
    <w:rsid w:val="004E4A33"/>
    <w:rsid w:val="004E4DA6"/>
    <w:rsid w:val="004E6399"/>
    <w:rsid w:val="004F1D18"/>
    <w:rsid w:val="004F2C43"/>
    <w:rsid w:val="004F55F8"/>
    <w:rsid w:val="0050050D"/>
    <w:rsid w:val="005031FF"/>
    <w:rsid w:val="00506F01"/>
    <w:rsid w:val="005116C0"/>
    <w:rsid w:val="00513BD3"/>
    <w:rsid w:val="00514FC6"/>
    <w:rsid w:val="00520CCF"/>
    <w:rsid w:val="005305EA"/>
    <w:rsid w:val="0053162E"/>
    <w:rsid w:val="005347BF"/>
    <w:rsid w:val="00535974"/>
    <w:rsid w:val="005364FB"/>
    <w:rsid w:val="00536510"/>
    <w:rsid w:val="0054157C"/>
    <w:rsid w:val="00542EC1"/>
    <w:rsid w:val="00545C7D"/>
    <w:rsid w:val="005479D7"/>
    <w:rsid w:val="00552B4A"/>
    <w:rsid w:val="00557AEB"/>
    <w:rsid w:val="00560A7D"/>
    <w:rsid w:val="00565DC7"/>
    <w:rsid w:val="0056785E"/>
    <w:rsid w:val="00571964"/>
    <w:rsid w:val="005723EE"/>
    <w:rsid w:val="0057294F"/>
    <w:rsid w:val="00572C85"/>
    <w:rsid w:val="00573E1D"/>
    <w:rsid w:val="00574DED"/>
    <w:rsid w:val="00574E53"/>
    <w:rsid w:val="00576299"/>
    <w:rsid w:val="005779FF"/>
    <w:rsid w:val="00580C05"/>
    <w:rsid w:val="005810F5"/>
    <w:rsid w:val="00583391"/>
    <w:rsid w:val="00586DE1"/>
    <w:rsid w:val="00594E4D"/>
    <w:rsid w:val="00595DBA"/>
    <w:rsid w:val="005A0E89"/>
    <w:rsid w:val="005A2003"/>
    <w:rsid w:val="005A3FF3"/>
    <w:rsid w:val="005A5444"/>
    <w:rsid w:val="005A54DB"/>
    <w:rsid w:val="005A7704"/>
    <w:rsid w:val="005A7812"/>
    <w:rsid w:val="005B4AE2"/>
    <w:rsid w:val="005B68B1"/>
    <w:rsid w:val="005C1CCA"/>
    <w:rsid w:val="005C3785"/>
    <w:rsid w:val="005C391C"/>
    <w:rsid w:val="005D0B72"/>
    <w:rsid w:val="005D0CCF"/>
    <w:rsid w:val="005D27E2"/>
    <w:rsid w:val="005D3614"/>
    <w:rsid w:val="005D406D"/>
    <w:rsid w:val="005E1561"/>
    <w:rsid w:val="005E4E4F"/>
    <w:rsid w:val="005E515C"/>
    <w:rsid w:val="005E57C2"/>
    <w:rsid w:val="005E6B88"/>
    <w:rsid w:val="005E7515"/>
    <w:rsid w:val="005F0089"/>
    <w:rsid w:val="005F0091"/>
    <w:rsid w:val="005F0A88"/>
    <w:rsid w:val="005F1464"/>
    <w:rsid w:val="005F3090"/>
    <w:rsid w:val="005F3C36"/>
    <w:rsid w:val="005F64DF"/>
    <w:rsid w:val="005F6927"/>
    <w:rsid w:val="006019B0"/>
    <w:rsid w:val="006019F3"/>
    <w:rsid w:val="00602AA9"/>
    <w:rsid w:val="006065B9"/>
    <w:rsid w:val="00606C55"/>
    <w:rsid w:val="006145CC"/>
    <w:rsid w:val="00617844"/>
    <w:rsid w:val="00617B26"/>
    <w:rsid w:val="00617B9C"/>
    <w:rsid w:val="006216C9"/>
    <w:rsid w:val="00621B54"/>
    <w:rsid w:val="00622A6D"/>
    <w:rsid w:val="00622B25"/>
    <w:rsid w:val="0062344C"/>
    <w:rsid w:val="0062416F"/>
    <w:rsid w:val="00624342"/>
    <w:rsid w:val="006255E0"/>
    <w:rsid w:val="00625EEB"/>
    <w:rsid w:val="006330AB"/>
    <w:rsid w:val="00634E3D"/>
    <w:rsid w:val="00635B89"/>
    <w:rsid w:val="00640B89"/>
    <w:rsid w:val="00645BA2"/>
    <w:rsid w:val="00646715"/>
    <w:rsid w:val="00653748"/>
    <w:rsid w:val="00653899"/>
    <w:rsid w:val="00653EBF"/>
    <w:rsid w:val="00655797"/>
    <w:rsid w:val="00655AD1"/>
    <w:rsid w:val="00662B23"/>
    <w:rsid w:val="00663810"/>
    <w:rsid w:val="0066556B"/>
    <w:rsid w:val="00665A36"/>
    <w:rsid w:val="00667D23"/>
    <w:rsid w:val="0067549B"/>
    <w:rsid w:val="0067553B"/>
    <w:rsid w:val="0067711A"/>
    <w:rsid w:val="00680DB4"/>
    <w:rsid w:val="006830CA"/>
    <w:rsid w:val="006855A0"/>
    <w:rsid w:val="0068679D"/>
    <w:rsid w:val="006869AA"/>
    <w:rsid w:val="00686BA4"/>
    <w:rsid w:val="00687412"/>
    <w:rsid w:val="00691F27"/>
    <w:rsid w:val="00693AD0"/>
    <w:rsid w:val="00695A3F"/>
    <w:rsid w:val="00696ED6"/>
    <w:rsid w:val="006A32DF"/>
    <w:rsid w:val="006B1054"/>
    <w:rsid w:val="006B12C5"/>
    <w:rsid w:val="006C0FFE"/>
    <w:rsid w:val="006D0332"/>
    <w:rsid w:val="006D0FF6"/>
    <w:rsid w:val="006D1569"/>
    <w:rsid w:val="006E2732"/>
    <w:rsid w:val="006E510F"/>
    <w:rsid w:val="006E5ED5"/>
    <w:rsid w:val="006E676A"/>
    <w:rsid w:val="006E681A"/>
    <w:rsid w:val="006F39D6"/>
    <w:rsid w:val="006F6587"/>
    <w:rsid w:val="006F6BDB"/>
    <w:rsid w:val="007012C6"/>
    <w:rsid w:val="00701304"/>
    <w:rsid w:val="007018B8"/>
    <w:rsid w:val="0070265C"/>
    <w:rsid w:val="00704F02"/>
    <w:rsid w:val="0070724F"/>
    <w:rsid w:val="0071007F"/>
    <w:rsid w:val="007234A3"/>
    <w:rsid w:val="00723E9F"/>
    <w:rsid w:val="007253C8"/>
    <w:rsid w:val="00730029"/>
    <w:rsid w:val="007330CE"/>
    <w:rsid w:val="0073393C"/>
    <w:rsid w:val="00736C5D"/>
    <w:rsid w:val="00737305"/>
    <w:rsid w:val="00737323"/>
    <w:rsid w:val="007374F5"/>
    <w:rsid w:val="0073756A"/>
    <w:rsid w:val="00740B8D"/>
    <w:rsid w:val="00740E3C"/>
    <w:rsid w:val="00746645"/>
    <w:rsid w:val="007509F7"/>
    <w:rsid w:val="00752F13"/>
    <w:rsid w:val="00756D31"/>
    <w:rsid w:val="007629C5"/>
    <w:rsid w:val="0076502E"/>
    <w:rsid w:val="00765067"/>
    <w:rsid w:val="007650CB"/>
    <w:rsid w:val="00767D93"/>
    <w:rsid w:val="00772BF3"/>
    <w:rsid w:val="0077539B"/>
    <w:rsid w:val="00775F89"/>
    <w:rsid w:val="007801F4"/>
    <w:rsid w:val="00784F40"/>
    <w:rsid w:val="0079098F"/>
    <w:rsid w:val="00790E19"/>
    <w:rsid w:val="00791B70"/>
    <w:rsid w:val="00792183"/>
    <w:rsid w:val="00793D8E"/>
    <w:rsid w:val="007950FA"/>
    <w:rsid w:val="00797F1C"/>
    <w:rsid w:val="007A0B33"/>
    <w:rsid w:val="007A4E02"/>
    <w:rsid w:val="007A6155"/>
    <w:rsid w:val="007A61E0"/>
    <w:rsid w:val="007A68CA"/>
    <w:rsid w:val="007A6B46"/>
    <w:rsid w:val="007B18A0"/>
    <w:rsid w:val="007B3045"/>
    <w:rsid w:val="007B4AF2"/>
    <w:rsid w:val="007B663E"/>
    <w:rsid w:val="007C1AF8"/>
    <w:rsid w:val="007C2D0A"/>
    <w:rsid w:val="007C5259"/>
    <w:rsid w:val="007D048E"/>
    <w:rsid w:val="007D2CA1"/>
    <w:rsid w:val="007D3808"/>
    <w:rsid w:val="007D4AE6"/>
    <w:rsid w:val="007D5A34"/>
    <w:rsid w:val="007D5DEE"/>
    <w:rsid w:val="007D72E2"/>
    <w:rsid w:val="007E0617"/>
    <w:rsid w:val="007E0B51"/>
    <w:rsid w:val="007E26AD"/>
    <w:rsid w:val="007E2FE2"/>
    <w:rsid w:val="007E4FC4"/>
    <w:rsid w:val="007F2547"/>
    <w:rsid w:val="007F72F2"/>
    <w:rsid w:val="00800BAC"/>
    <w:rsid w:val="008023CD"/>
    <w:rsid w:val="0080369E"/>
    <w:rsid w:val="008137C8"/>
    <w:rsid w:val="00816DD4"/>
    <w:rsid w:val="008176D9"/>
    <w:rsid w:val="00817B9B"/>
    <w:rsid w:val="0082231D"/>
    <w:rsid w:val="0082409C"/>
    <w:rsid w:val="008248A3"/>
    <w:rsid w:val="00824997"/>
    <w:rsid w:val="00825940"/>
    <w:rsid w:val="0082713A"/>
    <w:rsid w:val="00832B1D"/>
    <w:rsid w:val="00832DD3"/>
    <w:rsid w:val="008331EE"/>
    <w:rsid w:val="008356BA"/>
    <w:rsid w:val="00836302"/>
    <w:rsid w:val="00841201"/>
    <w:rsid w:val="008458A7"/>
    <w:rsid w:val="00845F7A"/>
    <w:rsid w:val="0084676D"/>
    <w:rsid w:val="00853C67"/>
    <w:rsid w:val="00856126"/>
    <w:rsid w:val="008568E7"/>
    <w:rsid w:val="00857555"/>
    <w:rsid w:val="00857F5D"/>
    <w:rsid w:val="00861686"/>
    <w:rsid w:val="00861FBE"/>
    <w:rsid w:val="00863A36"/>
    <w:rsid w:val="00864AEF"/>
    <w:rsid w:val="00867B3A"/>
    <w:rsid w:val="008713EA"/>
    <w:rsid w:val="0087203E"/>
    <w:rsid w:val="008722A0"/>
    <w:rsid w:val="008771F7"/>
    <w:rsid w:val="00877659"/>
    <w:rsid w:val="00877A28"/>
    <w:rsid w:val="00881CCC"/>
    <w:rsid w:val="00882327"/>
    <w:rsid w:val="00884220"/>
    <w:rsid w:val="00887E17"/>
    <w:rsid w:val="00887EA0"/>
    <w:rsid w:val="0089343C"/>
    <w:rsid w:val="008938AB"/>
    <w:rsid w:val="00894826"/>
    <w:rsid w:val="00894DE8"/>
    <w:rsid w:val="008A03C6"/>
    <w:rsid w:val="008A3F08"/>
    <w:rsid w:val="008A61C2"/>
    <w:rsid w:val="008A64DC"/>
    <w:rsid w:val="008A65BD"/>
    <w:rsid w:val="008C0644"/>
    <w:rsid w:val="008C10BB"/>
    <w:rsid w:val="008C13A9"/>
    <w:rsid w:val="008C1655"/>
    <w:rsid w:val="008C1E09"/>
    <w:rsid w:val="008C1E39"/>
    <w:rsid w:val="008C54F7"/>
    <w:rsid w:val="008C67B0"/>
    <w:rsid w:val="008C7557"/>
    <w:rsid w:val="008D0378"/>
    <w:rsid w:val="008D1154"/>
    <w:rsid w:val="008D3B43"/>
    <w:rsid w:val="008D4988"/>
    <w:rsid w:val="008E396C"/>
    <w:rsid w:val="008F06FB"/>
    <w:rsid w:val="008F5695"/>
    <w:rsid w:val="008F7D61"/>
    <w:rsid w:val="008F7DF8"/>
    <w:rsid w:val="008F7FC1"/>
    <w:rsid w:val="00901CAF"/>
    <w:rsid w:val="00903A40"/>
    <w:rsid w:val="00904E10"/>
    <w:rsid w:val="009050C2"/>
    <w:rsid w:val="009051F6"/>
    <w:rsid w:val="00910313"/>
    <w:rsid w:val="009128F7"/>
    <w:rsid w:val="00915196"/>
    <w:rsid w:val="009160C9"/>
    <w:rsid w:val="0091666E"/>
    <w:rsid w:val="00920452"/>
    <w:rsid w:val="00921B68"/>
    <w:rsid w:val="00922718"/>
    <w:rsid w:val="00924CCB"/>
    <w:rsid w:val="00926037"/>
    <w:rsid w:val="0093217A"/>
    <w:rsid w:val="009331A3"/>
    <w:rsid w:val="00936B2B"/>
    <w:rsid w:val="00940D02"/>
    <w:rsid w:val="009410D5"/>
    <w:rsid w:val="00942728"/>
    <w:rsid w:val="00943016"/>
    <w:rsid w:val="00944309"/>
    <w:rsid w:val="00947B4F"/>
    <w:rsid w:val="009579B5"/>
    <w:rsid w:val="00960347"/>
    <w:rsid w:val="00961AAA"/>
    <w:rsid w:val="00964759"/>
    <w:rsid w:val="0096512B"/>
    <w:rsid w:val="00966F65"/>
    <w:rsid w:val="0097022B"/>
    <w:rsid w:val="00970836"/>
    <w:rsid w:val="00970C08"/>
    <w:rsid w:val="00971067"/>
    <w:rsid w:val="009743D4"/>
    <w:rsid w:val="00974F42"/>
    <w:rsid w:val="00981888"/>
    <w:rsid w:val="00981A32"/>
    <w:rsid w:val="0098257B"/>
    <w:rsid w:val="00982B58"/>
    <w:rsid w:val="00984C09"/>
    <w:rsid w:val="0099237F"/>
    <w:rsid w:val="00993CA5"/>
    <w:rsid w:val="009948D9"/>
    <w:rsid w:val="009952A6"/>
    <w:rsid w:val="009A081F"/>
    <w:rsid w:val="009A0856"/>
    <w:rsid w:val="009A2273"/>
    <w:rsid w:val="009A7EF4"/>
    <w:rsid w:val="009A7F49"/>
    <w:rsid w:val="009B0990"/>
    <w:rsid w:val="009B12EB"/>
    <w:rsid w:val="009B27F4"/>
    <w:rsid w:val="009C0007"/>
    <w:rsid w:val="009C5891"/>
    <w:rsid w:val="009C7E2C"/>
    <w:rsid w:val="009D030A"/>
    <w:rsid w:val="009D3759"/>
    <w:rsid w:val="009D498C"/>
    <w:rsid w:val="009D4D85"/>
    <w:rsid w:val="009D61EF"/>
    <w:rsid w:val="009D74CE"/>
    <w:rsid w:val="009E0D3E"/>
    <w:rsid w:val="009E1F32"/>
    <w:rsid w:val="009E3E8B"/>
    <w:rsid w:val="009E4DE0"/>
    <w:rsid w:val="009F1C0E"/>
    <w:rsid w:val="009F229A"/>
    <w:rsid w:val="009F7D8E"/>
    <w:rsid w:val="00A026CD"/>
    <w:rsid w:val="00A04DD2"/>
    <w:rsid w:val="00A05938"/>
    <w:rsid w:val="00A06122"/>
    <w:rsid w:val="00A07819"/>
    <w:rsid w:val="00A07DB5"/>
    <w:rsid w:val="00A119C0"/>
    <w:rsid w:val="00A11F84"/>
    <w:rsid w:val="00A14B4A"/>
    <w:rsid w:val="00A16691"/>
    <w:rsid w:val="00A21BA6"/>
    <w:rsid w:val="00A26BEF"/>
    <w:rsid w:val="00A32D04"/>
    <w:rsid w:val="00A40924"/>
    <w:rsid w:val="00A42A48"/>
    <w:rsid w:val="00A42C21"/>
    <w:rsid w:val="00A4559D"/>
    <w:rsid w:val="00A45770"/>
    <w:rsid w:val="00A45818"/>
    <w:rsid w:val="00A45AC0"/>
    <w:rsid w:val="00A472CF"/>
    <w:rsid w:val="00A5007A"/>
    <w:rsid w:val="00A51B2F"/>
    <w:rsid w:val="00A53A2B"/>
    <w:rsid w:val="00A54409"/>
    <w:rsid w:val="00A54E62"/>
    <w:rsid w:val="00A55890"/>
    <w:rsid w:val="00A56B85"/>
    <w:rsid w:val="00A61E8B"/>
    <w:rsid w:val="00A61F49"/>
    <w:rsid w:val="00A64284"/>
    <w:rsid w:val="00A701D2"/>
    <w:rsid w:val="00A70324"/>
    <w:rsid w:val="00A71538"/>
    <w:rsid w:val="00A82CBE"/>
    <w:rsid w:val="00A83B1F"/>
    <w:rsid w:val="00A845EB"/>
    <w:rsid w:val="00A91B47"/>
    <w:rsid w:val="00A928F5"/>
    <w:rsid w:val="00AA260A"/>
    <w:rsid w:val="00AA3D1A"/>
    <w:rsid w:val="00AA43B0"/>
    <w:rsid w:val="00AA501B"/>
    <w:rsid w:val="00AA6EC3"/>
    <w:rsid w:val="00AB03D3"/>
    <w:rsid w:val="00AB0865"/>
    <w:rsid w:val="00AB0A63"/>
    <w:rsid w:val="00AB39FC"/>
    <w:rsid w:val="00AB5314"/>
    <w:rsid w:val="00AB5BB5"/>
    <w:rsid w:val="00AC02AC"/>
    <w:rsid w:val="00AC0634"/>
    <w:rsid w:val="00AC14FE"/>
    <w:rsid w:val="00AC3879"/>
    <w:rsid w:val="00AC39D5"/>
    <w:rsid w:val="00AD05C8"/>
    <w:rsid w:val="00AD08C3"/>
    <w:rsid w:val="00AD3B96"/>
    <w:rsid w:val="00AD71E3"/>
    <w:rsid w:val="00AD7296"/>
    <w:rsid w:val="00AE16C9"/>
    <w:rsid w:val="00AE25D0"/>
    <w:rsid w:val="00AE2805"/>
    <w:rsid w:val="00AE4117"/>
    <w:rsid w:val="00AF0B2D"/>
    <w:rsid w:val="00AF1B23"/>
    <w:rsid w:val="00AF2DAD"/>
    <w:rsid w:val="00AF458F"/>
    <w:rsid w:val="00AF576D"/>
    <w:rsid w:val="00AF5F0B"/>
    <w:rsid w:val="00AF76C5"/>
    <w:rsid w:val="00B02813"/>
    <w:rsid w:val="00B035DA"/>
    <w:rsid w:val="00B073F3"/>
    <w:rsid w:val="00B10124"/>
    <w:rsid w:val="00B14097"/>
    <w:rsid w:val="00B20195"/>
    <w:rsid w:val="00B20B14"/>
    <w:rsid w:val="00B2175F"/>
    <w:rsid w:val="00B22BD3"/>
    <w:rsid w:val="00B244E0"/>
    <w:rsid w:val="00B24AA9"/>
    <w:rsid w:val="00B24B34"/>
    <w:rsid w:val="00B26B5D"/>
    <w:rsid w:val="00B35DC3"/>
    <w:rsid w:val="00B45B25"/>
    <w:rsid w:val="00B47430"/>
    <w:rsid w:val="00B4791E"/>
    <w:rsid w:val="00B503A9"/>
    <w:rsid w:val="00B505C7"/>
    <w:rsid w:val="00B5566D"/>
    <w:rsid w:val="00B56082"/>
    <w:rsid w:val="00B56359"/>
    <w:rsid w:val="00B56E80"/>
    <w:rsid w:val="00B60DC8"/>
    <w:rsid w:val="00B6190A"/>
    <w:rsid w:val="00B62CE3"/>
    <w:rsid w:val="00B63FEC"/>
    <w:rsid w:val="00B64527"/>
    <w:rsid w:val="00B65782"/>
    <w:rsid w:val="00B6665C"/>
    <w:rsid w:val="00B66834"/>
    <w:rsid w:val="00B72AC6"/>
    <w:rsid w:val="00B73174"/>
    <w:rsid w:val="00B73A48"/>
    <w:rsid w:val="00B7430D"/>
    <w:rsid w:val="00B75864"/>
    <w:rsid w:val="00B76376"/>
    <w:rsid w:val="00B8030C"/>
    <w:rsid w:val="00B837F9"/>
    <w:rsid w:val="00B9008D"/>
    <w:rsid w:val="00B92FFA"/>
    <w:rsid w:val="00B93B29"/>
    <w:rsid w:val="00B942A0"/>
    <w:rsid w:val="00B978A1"/>
    <w:rsid w:val="00BB026E"/>
    <w:rsid w:val="00BB60D3"/>
    <w:rsid w:val="00BC0CB7"/>
    <w:rsid w:val="00BC18D0"/>
    <w:rsid w:val="00BC1E28"/>
    <w:rsid w:val="00BC4E81"/>
    <w:rsid w:val="00BC6817"/>
    <w:rsid w:val="00BC772C"/>
    <w:rsid w:val="00BD509C"/>
    <w:rsid w:val="00BD5454"/>
    <w:rsid w:val="00BD6E51"/>
    <w:rsid w:val="00BE08B1"/>
    <w:rsid w:val="00BE24D4"/>
    <w:rsid w:val="00BE33FD"/>
    <w:rsid w:val="00BE4308"/>
    <w:rsid w:val="00BF0BBA"/>
    <w:rsid w:val="00BF1602"/>
    <w:rsid w:val="00BF2B78"/>
    <w:rsid w:val="00BF3AF1"/>
    <w:rsid w:val="00BF418C"/>
    <w:rsid w:val="00BF4362"/>
    <w:rsid w:val="00BF4AAD"/>
    <w:rsid w:val="00BF5097"/>
    <w:rsid w:val="00BF63FB"/>
    <w:rsid w:val="00BF6A0D"/>
    <w:rsid w:val="00BF70CE"/>
    <w:rsid w:val="00C037EE"/>
    <w:rsid w:val="00C03C9C"/>
    <w:rsid w:val="00C04D55"/>
    <w:rsid w:val="00C102A0"/>
    <w:rsid w:val="00C12BA0"/>
    <w:rsid w:val="00C13E7B"/>
    <w:rsid w:val="00C157CA"/>
    <w:rsid w:val="00C17184"/>
    <w:rsid w:val="00C2013A"/>
    <w:rsid w:val="00C20301"/>
    <w:rsid w:val="00C2262E"/>
    <w:rsid w:val="00C22630"/>
    <w:rsid w:val="00C2486E"/>
    <w:rsid w:val="00C24AF1"/>
    <w:rsid w:val="00C27282"/>
    <w:rsid w:val="00C35E2D"/>
    <w:rsid w:val="00C403F6"/>
    <w:rsid w:val="00C4153E"/>
    <w:rsid w:val="00C41994"/>
    <w:rsid w:val="00C422E3"/>
    <w:rsid w:val="00C43F0A"/>
    <w:rsid w:val="00C4427F"/>
    <w:rsid w:val="00C44437"/>
    <w:rsid w:val="00C444DC"/>
    <w:rsid w:val="00C45E8F"/>
    <w:rsid w:val="00C5404C"/>
    <w:rsid w:val="00C54444"/>
    <w:rsid w:val="00C5643C"/>
    <w:rsid w:val="00C63115"/>
    <w:rsid w:val="00C639A1"/>
    <w:rsid w:val="00C709A1"/>
    <w:rsid w:val="00C720A4"/>
    <w:rsid w:val="00C73178"/>
    <w:rsid w:val="00C73E19"/>
    <w:rsid w:val="00C747E9"/>
    <w:rsid w:val="00C74E82"/>
    <w:rsid w:val="00C773C5"/>
    <w:rsid w:val="00C82D51"/>
    <w:rsid w:val="00C85383"/>
    <w:rsid w:val="00C9168B"/>
    <w:rsid w:val="00C92CE8"/>
    <w:rsid w:val="00C93089"/>
    <w:rsid w:val="00C93FDC"/>
    <w:rsid w:val="00C95D1B"/>
    <w:rsid w:val="00CA1ADE"/>
    <w:rsid w:val="00CA2735"/>
    <w:rsid w:val="00CA2A2C"/>
    <w:rsid w:val="00CA382F"/>
    <w:rsid w:val="00CA5525"/>
    <w:rsid w:val="00CB02F8"/>
    <w:rsid w:val="00CB0B21"/>
    <w:rsid w:val="00CC2B98"/>
    <w:rsid w:val="00CC5668"/>
    <w:rsid w:val="00CD1607"/>
    <w:rsid w:val="00CD6025"/>
    <w:rsid w:val="00CE0EAF"/>
    <w:rsid w:val="00CE1BF7"/>
    <w:rsid w:val="00CE2A2E"/>
    <w:rsid w:val="00CE3911"/>
    <w:rsid w:val="00CE5AF0"/>
    <w:rsid w:val="00CE607F"/>
    <w:rsid w:val="00CE6CAF"/>
    <w:rsid w:val="00CE7CFD"/>
    <w:rsid w:val="00CF3F84"/>
    <w:rsid w:val="00CF4941"/>
    <w:rsid w:val="00CF7E42"/>
    <w:rsid w:val="00D01232"/>
    <w:rsid w:val="00D01330"/>
    <w:rsid w:val="00D021EB"/>
    <w:rsid w:val="00D04282"/>
    <w:rsid w:val="00D05A11"/>
    <w:rsid w:val="00D07CBB"/>
    <w:rsid w:val="00D1176C"/>
    <w:rsid w:val="00D121FE"/>
    <w:rsid w:val="00D1276F"/>
    <w:rsid w:val="00D12E20"/>
    <w:rsid w:val="00D150C6"/>
    <w:rsid w:val="00D17CF8"/>
    <w:rsid w:val="00D2014C"/>
    <w:rsid w:val="00D22EAB"/>
    <w:rsid w:val="00D24B4F"/>
    <w:rsid w:val="00D270F5"/>
    <w:rsid w:val="00D276C9"/>
    <w:rsid w:val="00D278BE"/>
    <w:rsid w:val="00D318E7"/>
    <w:rsid w:val="00D31D7F"/>
    <w:rsid w:val="00D32E8E"/>
    <w:rsid w:val="00D33282"/>
    <w:rsid w:val="00D336B4"/>
    <w:rsid w:val="00D3370A"/>
    <w:rsid w:val="00D352F1"/>
    <w:rsid w:val="00D46B88"/>
    <w:rsid w:val="00D47438"/>
    <w:rsid w:val="00D5150A"/>
    <w:rsid w:val="00D53A87"/>
    <w:rsid w:val="00D54E2D"/>
    <w:rsid w:val="00D5679F"/>
    <w:rsid w:val="00D574D1"/>
    <w:rsid w:val="00D60C14"/>
    <w:rsid w:val="00D62426"/>
    <w:rsid w:val="00D63DFF"/>
    <w:rsid w:val="00D647A2"/>
    <w:rsid w:val="00D663B7"/>
    <w:rsid w:val="00D679D2"/>
    <w:rsid w:val="00D70657"/>
    <w:rsid w:val="00D71882"/>
    <w:rsid w:val="00D71B3F"/>
    <w:rsid w:val="00D73D6B"/>
    <w:rsid w:val="00D744D6"/>
    <w:rsid w:val="00D7582C"/>
    <w:rsid w:val="00D76736"/>
    <w:rsid w:val="00D7774C"/>
    <w:rsid w:val="00D84F19"/>
    <w:rsid w:val="00D858E7"/>
    <w:rsid w:val="00D85F20"/>
    <w:rsid w:val="00D86C3A"/>
    <w:rsid w:val="00D87B2C"/>
    <w:rsid w:val="00D87C59"/>
    <w:rsid w:val="00D93261"/>
    <w:rsid w:val="00D95232"/>
    <w:rsid w:val="00D97141"/>
    <w:rsid w:val="00DA0F65"/>
    <w:rsid w:val="00DA2D62"/>
    <w:rsid w:val="00DA334B"/>
    <w:rsid w:val="00DA739F"/>
    <w:rsid w:val="00DA7DA8"/>
    <w:rsid w:val="00DB2CA8"/>
    <w:rsid w:val="00DB6C34"/>
    <w:rsid w:val="00DB71D9"/>
    <w:rsid w:val="00DB7502"/>
    <w:rsid w:val="00DC481B"/>
    <w:rsid w:val="00DC4D35"/>
    <w:rsid w:val="00DD2B01"/>
    <w:rsid w:val="00DE01BF"/>
    <w:rsid w:val="00DE09A5"/>
    <w:rsid w:val="00DE24A3"/>
    <w:rsid w:val="00DE2DA0"/>
    <w:rsid w:val="00DE6D48"/>
    <w:rsid w:val="00DE7757"/>
    <w:rsid w:val="00DF036A"/>
    <w:rsid w:val="00DF0D34"/>
    <w:rsid w:val="00DF68D3"/>
    <w:rsid w:val="00DF6DCD"/>
    <w:rsid w:val="00E00DE9"/>
    <w:rsid w:val="00E02931"/>
    <w:rsid w:val="00E04746"/>
    <w:rsid w:val="00E04BDD"/>
    <w:rsid w:val="00E079E4"/>
    <w:rsid w:val="00E1109D"/>
    <w:rsid w:val="00E113B6"/>
    <w:rsid w:val="00E1475D"/>
    <w:rsid w:val="00E154FE"/>
    <w:rsid w:val="00E178A5"/>
    <w:rsid w:val="00E22CB8"/>
    <w:rsid w:val="00E25D4E"/>
    <w:rsid w:val="00E26B60"/>
    <w:rsid w:val="00E30198"/>
    <w:rsid w:val="00E3093E"/>
    <w:rsid w:val="00E32FA5"/>
    <w:rsid w:val="00E41738"/>
    <w:rsid w:val="00E440C9"/>
    <w:rsid w:val="00E5382C"/>
    <w:rsid w:val="00E54B52"/>
    <w:rsid w:val="00E54E63"/>
    <w:rsid w:val="00E57064"/>
    <w:rsid w:val="00E61DA9"/>
    <w:rsid w:val="00E6372C"/>
    <w:rsid w:val="00E66F91"/>
    <w:rsid w:val="00E7094D"/>
    <w:rsid w:val="00E70F9D"/>
    <w:rsid w:val="00E71ECB"/>
    <w:rsid w:val="00E72465"/>
    <w:rsid w:val="00E74E7D"/>
    <w:rsid w:val="00E753D2"/>
    <w:rsid w:val="00E75F7A"/>
    <w:rsid w:val="00E76AB2"/>
    <w:rsid w:val="00E76AEF"/>
    <w:rsid w:val="00E8103A"/>
    <w:rsid w:val="00E8398C"/>
    <w:rsid w:val="00E839A7"/>
    <w:rsid w:val="00E875AB"/>
    <w:rsid w:val="00E90879"/>
    <w:rsid w:val="00E91356"/>
    <w:rsid w:val="00E91971"/>
    <w:rsid w:val="00E92416"/>
    <w:rsid w:val="00E934EF"/>
    <w:rsid w:val="00E93E31"/>
    <w:rsid w:val="00E942DA"/>
    <w:rsid w:val="00E946A0"/>
    <w:rsid w:val="00E96358"/>
    <w:rsid w:val="00E97834"/>
    <w:rsid w:val="00EA2A68"/>
    <w:rsid w:val="00EA2EE4"/>
    <w:rsid w:val="00EA3323"/>
    <w:rsid w:val="00EA500A"/>
    <w:rsid w:val="00EA56F6"/>
    <w:rsid w:val="00EB3C60"/>
    <w:rsid w:val="00EB5728"/>
    <w:rsid w:val="00EB6DD8"/>
    <w:rsid w:val="00EC01C4"/>
    <w:rsid w:val="00EC4199"/>
    <w:rsid w:val="00EC5448"/>
    <w:rsid w:val="00EC6174"/>
    <w:rsid w:val="00EC7B26"/>
    <w:rsid w:val="00ED0D49"/>
    <w:rsid w:val="00ED24D7"/>
    <w:rsid w:val="00ED26A5"/>
    <w:rsid w:val="00ED5368"/>
    <w:rsid w:val="00ED61F8"/>
    <w:rsid w:val="00ED6C3A"/>
    <w:rsid w:val="00EE1EED"/>
    <w:rsid w:val="00EE778D"/>
    <w:rsid w:val="00EF0E7D"/>
    <w:rsid w:val="00EF2EF7"/>
    <w:rsid w:val="00EF430B"/>
    <w:rsid w:val="00EF44E6"/>
    <w:rsid w:val="00EF4E0E"/>
    <w:rsid w:val="00EF5A96"/>
    <w:rsid w:val="00EF5F59"/>
    <w:rsid w:val="00EF7B99"/>
    <w:rsid w:val="00F0307A"/>
    <w:rsid w:val="00F07B6E"/>
    <w:rsid w:val="00F13F8B"/>
    <w:rsid w:val="00F14E3D"/>
    <w:rsid w:val="00F1638E"/>
    <w:rsid w:val="00F1697A"/>
    <w:rsid w:val="00F2077F"/>
    <w:rsid w:val="00F20BD9"/>
    <w:rsid w:val="00F225FA"/>
    <w:rsid w:val="00F24D13"/>
    <w:rsid w:val="00F30423"/>
    <w:rsid w:val="00F30C6D"/>
    <w:rsid w:val="00F358F1"/>
    <w:rsid w:val="00F367C2"/>
    <w:rsid w:val="00F36A5C"/>
    <w:rsid w:val="00F3750C"/>
    <w:rsid w:val="00F37517"/>
    <w:rsid w:val="00F429F0"/>
    <w:rsid w:val="00F43CBC"/>
    <w:rsid w:val="00F44C01"/>
    <w:rsid w:val="00F4723B"/>
    <w:rsid w:val="00F5292C"/>
    <w:rsid w:val="00F53261"/>
    <w:rsid w:val="00F57589"/>
    <w:rsid w:val="00F61246"/>
    <w:rsid w:val="00F628CF"/>
    <w:rsid w:val="00F63DA8"/>
    <w:rsid w:val="00F64080"/>
    <w:rsid w:val="00F64C7F"/>
    <w:rsid w:val="00F64CA1"/>
    <w:rsid w:val="00F66101"/>
    <w:rsid w:val="00F6754E"/>
    <w:rsid w:val="00F751C7"/>
    <w:rsid w:val="00F75A20"/>
    <w:rsid w:val="00F806CC"/>
    <w:rsid w:val="00F81321"/>
    <w:rsid w:val="00F863EE"/>
    <w:rsid w:val="00F87447"/>
    <w:rsid w:val="00F87564"/>
    <w:rsid w:val="00F91CD9"/>
    <w:rsid w:val="00F965BA"/>
    <w:rsid w:val="00FA57AB"/>
    <w:rsid w:val="00FA7C68"/>
    <w:rsid w:val="00FB0000"/>
    <w:rsid w:val="00FC2072"/>
    <w:rsid w:val="00FC4F9D"/>
    <w:rsid w:val="00FC6C33"/>
    <w:rsid w:val="00FC7EFD"/>
    <w:rsid w:val="00FD1FDD"/>
    <w:rsid w:val="00FD3501"/>
    <w:rsid w:val="00FD7F64"/>
    <w:rsid w:val="00FE0288"/>
    <w:rsid w:val="00FE7D65"/>
    <w:rsid w:val="00FF1476"/>
    <w:rsid w:val="00FF27BA"/>
    <w:rsid w:val="00FF2C9A"/>
    <w:rsid w:val="00FF4007"/>
    <w:rsid w:val="00FF4D1B"/>
    <w:rsid w:val="00FF689E"/>
    <w:rsid w:val="00FF7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17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rPr>
  </w:style>
  <w:style w:type="paragraph" w:styleId="a3">
    <w:name w:val="Balloon Text"/>
    <w:basedOn w:val="a"/>
    <w:link w:val="Char"/>
    <w:rsid w:val="00FE7D65"/>
    <w:rPr>
      <w:rFonts w:ascii="Tahoma" w:hAnsi="Tahoma" w:cs="Tahoma"/>
      <w:sz w:val="16"/>
      <w:szCs w:val="16"/>
    </w:rPr>
  </w:style>
  <w:style w:type="character" w:customStyle="1" w:styleId="Char">
    <w:name w:val="批注框文本 Char"/>
    <w:link w:val="a3"/>
    <w:rsid w:val="00FE7D65"/>
    <w:rPr>
      <w:rFonts w:ascii="Tahoma" w:hAnsi="Tahoma" w:cs="Tahoma"/>
      <w:sz w:val="16"/>
      <w:szCs w:val="16"/>
    </w:rPr>
  </w:style>
  <w:style w:type="paragraph" w:styleId="a4">
    <w:name w:val="footnote text"/>
    <w:basedOn w:val="a"/>
    <w:link w:val="Char0"/>
    <w:rsid w:val="00B24B34"/>
    <w:rPr>
      <w:sz w:val="20"/>
      <w:szCs w:val="20"/>
    </w:rPr>
  </w:style>
  <w:style w:type="character" w:customStyle="1" w:styleId="Char0">
    <w:name w:val="脚注文本 Char"/>
    <w:basedOn w:val="a0"/>
    <w:link w:val="a4"/>
    <w:rsid w:val="00B24B34"/>
  </w:style>
  <w:style w:type="character" w:styleId="a5">
    <w:name w:val="footnote reference"/>
    <w:rsid w:val="00B24B34"/>
    <w:rPr>
      <w:vertAlign w:val="superscript"/>
    </w:rPr>
  </w:style>
  <w:style w:type="paragraph" w:styleId="a6">
    <w:name w:val="header"/>
    <w:basedOn w:val="a"/>
    <w:link w:val="Char1"/>
    <w:uiPriority w:val="99"/>
    <w:rsid w:val="004E6399"/>
    <w:pPr>
      <w:tabs>
        <w:tab w:val="center" w:pos="4680"/>
        <w:tab w:val="right" w:pos="9360"/>
      </w:tabs>
    </w:pPr>
  </w:style>
  <w:style w:type="character" w:customStyle="1" w:styleId="Char1">
    <w:name w:val="页眉 Char"/>
    <w:link w:val="a6"/>
    <w:uiPriority w:val="99"/>
    <w:rsid w:val="004E6399"/>
    <w:rPr>
      <w:sz w:val="24"/>
      <w:szCs w:val="24"/>
      <w:lang w:eastAsia="en-US"/>
    </w:rPr>
  </w:style>
  <w:style w:type="paragraph" w:styleId="a7">
    <w:name w:val="footer"/>
    <w:basedOn w:val="a"/>
    <w:link w:val="Char2"/>
    <w:rsid w:val="004E6399"/>
    <w:pPr>
      <w:tabs>
        <w:tab w:val="center" w:pos="4680"/>
        <w:tab w:val="right" w:pos="9360"/>
      </w:tabs>
    </w:pPr>
  </w:style>
  <w:style w:type="character" w:customStyle="1" w:styleId="Char2">
    <w:name w:val="页脚 Char"/>
    <w:link w:val="a7"/>
    <w:rsid w:val="004E6399"/>
    <w:rPr>
      <w:sz w:val="24"/>
      <w:szCs w:val="24"/>
      <w:lang w:eastAsia="en-US"/>
    </w:rPr>
  </w:style>
  <w:style w:type="character" w:styleId="a8">
    <w:name w:val="Hyperlink"/>
    <w:rsid w:val="00904E10"/>
    <w:rPr>
      <w:color w:val="0000FF"/>
      <w:u w:val="single"/>
    </w:rPr>
  </w:style>
  <w:style w:type="character" w:styleId="a9">
    <w:name w:val="annotation reference"/>
    <w:rsid w:val="001F1164"/>
    <w:rPr>
      <w:sz w:val="16"/>
      <w:szCs w:val="16"/>
    </w:rPr>
  </w:style>
  <w:style w:type="paragraph" w:styleId="aa">
    <w:name w:val="annotation text"/>
    <w:basedOn w:val="a"/>
    <w:link w:val="Char3"/>
    <w:rsid w:val="001F1164"/>
    <w:rPr>
      <w:sz w:val="20"/>
      <w:szCs w:val="20"/>
    </w:rPr>
  </w:style>
  <w:style w:type="character" w:customStyle="1" w:styleId="Char3">
    <w:name w:val="批注文字 Char"/>
    <w:basedOn w:val="a0"/>
    <w:link w:val="aa"/>
    <w:rsid w:val="001F1164"/>
  </w:style>
  <w:style w:type="paragraph" w:styleId="ab">
    <w:name w:val="annotation subject"/>
    <w:basedOn w:val="aa"/>
    <w:next w:val="aa"/>
    <w:link w:val="Char4"/>
    <w:rsid w:val="001F1164"/>
    <w:rPr>
      <w:b/>
      <w:bCs/>
    </w:rPr>
  </w:style>
  <w:style w:type="character" w:customStyle="1" w:styleId="Char4">
    <w:name w:val="批注主题 Char"/>
    <w:link w:val="ab"/>
    <w:rsid w:val="001F1164"/>
    <w:rPr>
      <w:b/>
      <w:bCs/>
    </w:rPr>
  </w:style>
  <w:style w:type="character" w:styleId="ac">
    <w:name w:val="FollowedHyperlink"/>
    <w:rsid w:val="00AF458F"/>
    <w:rPr>
      <w:color w:val="800080"/>
      <w:u w:val="single"/>
    </w:rPr>
  </w:style>
  <w:style w:type="paragraph" w:styleId="ad">
    <w:name w:val="List Paragraph"/>
    <w:basedOn w:val="a"/>
    <w:uiPriority w:val="34"/>
    <w:qFormat/>
    <w:rsid w:val="00DE6D48"/>
    <w:pPr>
      <w:ind w:left="720"/>
    </w:pPr>
  </w:style>
  <w:style w:type="table" w:styleId="ae">
    <w:name w:val="Table Grid"/>
    <w:basedOn w:val="a1"/>
    <w:rsid w:val="0056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00BAC"/>
    <w:rPr>
      <w:sz w:val="24"/>
      <w:szCs w:val="24"/>
    </w:rPr>
  </w:style>
  <w:style w:type="paragraph" w:customStyle="1" w:styleId="Char5">
    <w:name w:val="Char 字元 字元"/>
    <w:basedOn w:val="a"/>
    <w:rsid w:val="00737323"/>
    <w:pPr>
      <w:spacing w:after="160" w:line="240" w:lineRule="exact"/>
    </w:pPr>
    <w:rPr>
      <w:rFonts w:ascii="Verdana" w:eastAsia="PMingLiU"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rPr>
  </w:style>
  <w:style w:type="paragraph" w:styleId="a3">
    <w:name w:val="Balloon Text"/>
    <w:basedOn w:val="a"/>
    <w:link w:val="Char"/>
    <w:rsid w:val="00FE7D65"/>
    <w:rPr>
      <w:rFonts w:ascii="Tahoma" w:hAnsi="Tahoma" w:cs="Tahoma"/>
      <w:sz w:val="16"/>
      <w:szCs w:val="16"/>
    </w:rPr>
  </w:style>
  <w:style w:type="character" w:customStyle="1" w:styleId="Char">
    <w:name w:val="批注框文本 Char"/>
    <w:link w:val="a3"/>
    <w:rsid w:val="00FE7D65"/>
    <w:rPr>
      <w:rFonts w:ascii="Tahoma" w:hAnsi="Tahoma" w:cs="Tahoma"/>
      <w:sz w:val="16"/>
      <w:szCs w:val="16"/>
    </w:rPr>
  </w:style>
  <w:style w:type="paragraph" w:styleId="a4">
    <w:name w:val="footnote text"/>
    <w:basedOn w:val="a"/>
    <w:link w:val="Char0"/>
    <w:rsid w:val="00B24B34"/>
    <w:rPr>
      <w:sz w:val="20"/>
      <w:szCs w:val="20"/>
    </w:rPr>
  </w:style>
  <w:style w:type="character" w:customStyle="1" w:styleId="Char0">
    <w:name w:val="脚注文本 Char"/>
    <w:basedOn w:val="a0"/>
    <w:link w:val="a4"/>
    <w:rsid w:val="00B24B34"/>
  </w:style>
  <w:style w:type="character" w:styleId="a5">
    <w:name w:val="footnote reference"/>
    <w:rsid w:val="00B24B34"/>
    <w:rPr>
      <w:vertAlign w:val="superscript"/>
    </w:rPr>
  </w:style>
  <w:style w:type="paragraph" w:styleId="a6">
    <w:name w:val="header"/>
    <w:basedOn w:val="a"/>
    <w:link w:val="Char1"/>
    <w:uiPriority w:val="99"/>
    <w:rsid w:val="004E6399"/>
    <w:pPr>
      <w:tabs>
        <w:tab w:val="center" w:pos="4680"/>
        <w:tab w:val="right" w:pos="9360"/>
      </w:tabs>
    </w:pPr>
  </w:style>
  <w:style w:type="character" w:customStyle="1" w:styleId="Char1">
    <w:name w:val="页眉 Char"/>
    <w:link w:val="a6"/>
    <w:uiPriority w:val="99"/>
    <w:rsid w:val="004E6399"/>
    <w:rPr>
      <w:sz w:val="24"/>
      <w:szCs w:val="24"/>
      <w:lang w:eastAsia="en-US"/>
    </w:rPr>
  </w:style>
  <w:style w:type="paragraph" w:styleId="a7">
    <w:name w:val="footer"/>
    <w:basedOn w:val="a"/>
    <w:link w:val="Char2"/>
    <w:rsid w:val="004E6399"/>
    <w:pPr>
      <w:tabs>
        <w:tab w:val="center" w:pos="4680"/>
        <w:tab w:val="right" w:pos="9360"/>
      </w:tabs>
    </w:pPr>
  </w:style>
  <w:style w:type="character" w:customStyle="1" w:styleId="Char2">
    <w:name w:val="页脚 Char"/>
    <w:link w:val="a7"/>
    <w:rsid w:val="004E6399"/>
    <w:rPr>
      <w:sz w:val="24"/>
      <w:szCs w:val="24"/>
      <w:lang w:eastAsia="en-US"/>
    </w:rPr>
  </w:style>
  <w:style w:type="character" w:styleId="a8">
    <w:name w:val="Hyperlink"/>
    <w:rsid w:val="00904E10"/>
    <w:rPr>
      <w:color w:val="0000FF"/>
      <w:u w:val="single"/>
    </w:rPr>
  </w:style>
  <w:style w:type="character" w:styleId="a9">
    <w:name w:val="annotation reference"/>
    <w:rsid w:val="001F1164"/>
    <w:rPr>
      <w:sz w:val="16"/>
      <w:szCs w:val="16"/>
    </w:rPr>
  </w:style>
  <w:style w:type="paragraph" w:styleId="aa">
    <w:name w:val="annotation text"/>
    <w:basedOn w:val="a"/>
    <w:link w:val="Char3"/>
    <w:rsid w:val="001F1164"/>
    <w:rPr>
      <w:sz w:val="20"/>
      <w:szCs w:val="20"/>
    </w:rPr>
  </w:style>
  <w:style w:type="character" w:customStyle="1" w:styleId="Char3">
    <w:name w:val="批注文字 Char"/>
    <w:basedOn w:val="a0"/>
    <w:link w:val="aa"/>
    <w:rsid w:val="001F1164"/>
  </w:style>
  <w:style w:type="paragraph" w:styleId="ab">
    <w:name w:val="annotation subject"/>
    <w:basedOn w:val="aa"/>
    <w:next w:val="aa"/>
    <w:link w:val="Char4"/>
    <w:rsid w:val="001F1164"/>
    <w:rPr>
      <w:b/>
      <w:bCs/>
    </w:rPr>
  </w:style>
  <w:style w:type="character" w:customStyle="1" w:styleId="Char4">
    <w:name w:val="批注主题 Char"/>
    <w:link w:val="ab"/>
    <w:rsid w:val="001F1164"/>
    <w:rPr>
      <w:b/>
      <w:bCs/>
    </w:rPr>
  </w:style>
  <w:style w:type="character" w:styleId="ac">
    <w:name w:val="FollowedHyperlink"/>
    <w:rsid w:val="00AF458F"/>
    <w:rPr>
      <w:color w:val="800080"/>
      <w:u w:val="single"/>
    </w:rPr>
  </w:style>
  <w:style w:type="paragraph" w:styleId="ad">
    <w:name w:val="List Paragraph"/>
    <w:basedOn w:val="a"/>
    <w:uiPriority w:val="34"/>
    <w:qFormat/>
    <w:rsid w:val="00DE6D48"/>
    <w:pPr>
      <w:ind w:left="720"/>
    </w:pPr>
  </w:style>
  <w:style w:type="table" w:styleId="ae">
    <w:name w:val="Table Grid"/>
    <w:basedOn w:val="a1"/>
    <w:rsid w:val="0056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00BAC"/>
    <w:rPr>
      <w:sz w:val="24"/>
      <w:szCs w:val="24"/>
    </w:rPr>
  </w:style>
  <w:style w:type="paragraph" w:customStyle="1" w:styleId="Char5">
    <w:name w:val="Char 字元 字元"/>
    <w:basedOn w:val="a"/>
    <w:rsid w:val="00737323"/>
    <w:pPr>
      <w:spacing w:after="160" w:line="240" w:lineRule="exact"/>
    </w:pPr>
    <w:rPr>
      <w:rFonts w:ascii="Verdana" w:eastAsia="PMingLiU"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z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z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tk_experienc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tk/en/resources/publications.html#1" TargetMode="External"/><Relationship Id="rId4" Type="http://schemas.microsoft.com/office/2007/relationships/stylesWithEffects" Target="stylesWithEffects.xml"/><Relationship Id="rId9" Type="http://schemas.openxmlformats.org/officeDocument/2006/relationships/hyperlink" Target="http://www.wipo.int/tk/en/resources/publications.html#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tk/en/igc/" TargetMode="External"/><Relationship Id="rId2" Type="http://schemas.openxmlformats.org/officeDocument/2006/relationships/hyperlink" Target="http://www.wipo.int/tk/en/igc/" TargetMode="External"/><Relationship Id="rId1" Type="http://schemas.openxmlformats.org/officeDocument/2006/relationships/hyperlink" Target="http://www.wipo.int/tk/en/igc/" TargetMode="External"/><Relationship Id="rId6" Type="http://schemas.openxmlformats.org/officeDocument/2006/relationships/hyperlink" Target="http://www.wipo.int/tk/en/igc/" TargetMode="External"/><Relationship Id="rId5" Type="http://schemas.openxmlformats.org/officeDocument/2006/relationships/hyperlink" Target="http://www.wipo.int/tk/en/igc/" TargetMode="External"/><Relationship Id="rId4" Type="http://schemas.openxmlformats.org/officeDocument/2006/relationships/hyperlink" Target="http://www.wipo.int/tk/en/i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CE93-549A-489B-B2CB-D4BB7A6C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13</Pages>
  <Words>10603</Words>
  <Characters>1938</Characters>
  <Application>Microsoft Office Word</Application>
  <DocSecurity>0</DocSecurity>
  <Lines>16</Lines>
  <Paragraphs>25</Paragraphs>
  <ScaleCrop>false</ScaleCrop>
  <HeadingPairs>
    <vt:vector size="2" baseType="variant">
      <vt:variant>
        <vt:lpstr>Title</vt:lpstr>
      </vt:variant>
      <vt:variant>
        <vt:i4>1</vt:i4>
      </vt:variant>
    </vt:vector>
  </HeadingPairs>
  <TitlesOfParts>
    <vt:vector size="1" baseType="lpstr">
      <vt:lpstr>Background note – IGC 31</vt:lpstr>
    </vt:vector>
  </TitlesOfParts>
  <Company>Microsoft</Company>
  <LinksUpToDate>false</LinksUpToDate>
  <CharactersWithSpaces>12516</CharactersWithSpaces>
  <SharedDoc>false</SharedDoc>
  <HLinks>
    <vt:vector size="42" baseType="variant">
      <vt:variant>
        <vt:i4>8323144</vt:i4>
      </vt:variant>
      <vt:variant>
        <vt:i4>152</vt:i4>
      </vt:variant>
      <vt:variant>
        <vt:i4>0</vt:i4>
      </vt:variant>
      <vt:variant>
        <vt:i4>5</vt:i4>
      </vt:variant>
      <vt:variant>
        <vt:lpwstr>http://www.wipo.int/meetings/en/details.jsp?meeting_id=36502</vt:lpwstr>
      </vt:variant>
      <vt:variant>
        <vt:lpwstr/>
      </vt:variant>
      <vt:variant>
        <vt:i4>8126539</vt:i4>
      </vt:variant>
      <vt:variant>
        <vt:i4>149</vt:i4>
      </vt:variant>
      <vt:variant>
        <vt:i4>0</vt:i4>
      </vt:variant>
      <vt:variant>
        <vt:i4>5</vt:i4>
      </vt:variant>
      <vt:variant>
        <vt:lpwstr>http://www.wipo.int/meetings/en/details.jsp?meeting_id=35602</vt:lpwstr>
      </vt:variant>
      <vt:variant>
        <vt:lpwstr/>
      </vt:variant>
      <vt:variant>
        <vt:i4>2883604</vt:i4>
      </vt:variant>
      <vt:variant>
        <vt:i4>146</vt:i4>
      </vt:variant>
      <vt:variant>
        <vt:i4>0</vt:i4>
      </vt:variant>
      <vt:variant>
        <vt:i4>5</vt:i4>
      </vt:variant>
      <vt:variant>
        <vt:lpwstr>http://www.wipo.int/tk/en/resources/tk_experiences.html</vt:lpwstr>
      </vt:variant>
      <vt:variant>
        <vt:lpwstr/>
      </vt:variant>
      <vt:variant>
        <vt:i4>5767245</vt:i4>
      </vt:variant>
      <vt:variant>
        <vt:i4>143</vt:i4>
      </vt:variant>
      <vt:variant>
        <vt:i4>0</vt:i4>
      </vt:variant>
      <vt:variant>
        <vt:i4>5</vt:i4>
      </vt:variant>
      <vt:variant>
        <vt:lpwstr>http://www.wipo.int/meetings/en/doc_details.jsp?doc_id=147152</vt:lpwstr>
      </vt:variant>
      <vt:variant>
        <vt:lpwstr/>
      </vt:variant>
      <vt:variant>
        <vt:i4>5374030</vt:i4>
      </vt:variant>
      <vt:variant>
        <vt:i4>140</vt:i4>
      </vt:variant>
      <vt:variant>
        <vt:i4>0</vt:i4>
      </vt:variant>
      <vt:variant>
        <vt:i4>5</vt:i4>
      </vt:variant>
      <vt:variant>
        <vt:lpwstr>http://www.wipo.int/meetings/en/doc_details.jsp?doc_id=149213</vt:lpwstr>
      </vt:variant>
      <vt:variant>
        <vt:lpwstr/>
      </vt:variant>
      <vt:variant>
        <vt:i4>5963851</vt:i4>
      </vt:variant>
      <vt:variant>
        <vt:i4>3</vt:i4>
      </vt:variant>
      <vt:variant>
        <vt:i4>0</vt:i4>
      </vt:variant>
      <vt:variant>
        <vt:i4>5</vt:i4>
      </vt:variant>
      <vt:variant>
        <vt:lpwstr>http://www.wipo.int/meetings/en/doc_details.jsp?doc_id=340736</vt:lpwstr>
      </vt:variant>
      <vt:variant>
        <vt:lpwstr/>
      </vt:variant>
      <vt:variant>
        <vt:i4>5963851</vt:i4>
      </vt:variant>
      <vt:variant>
        <vt:i4>0</vt:i4>
      </vt:variant>
      <vt:variant>
        <vt:i4>0</vt:i4>
      </vt:variant>
      <vt:variant>
        <vt:i4>5</vt:i4>
      </vt:variant>
      <vt:variant>
        <vt:lpwstr>http://www.wipo.int/meetings/en/doc_details.jsp?doc_id=340736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Yanmei Li</cp:lastModifiedBy>
  <cp:revision>479</cp:revision>
  <cp:lastPrinted>2016-11-16T13:35:00Z</cp:lastPrinted>
  <dcterms:created xsi:type="dcterms:W3CDTF">2016-11-09T00:45:00Z</dcterms:created>
  <dcterms:modified xsi:type="dcterms:W3CDTF">2016-11-16T13:36:00Z</dcterms:modified>
</cp:coreProperties>
</file>