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C7A" w:rsidRDefault="00A87C7A" w:rsidP="00A87C7A">
      <w:pPr>
        <w:rPr>
          <w:color w:val="002060"/>
        </w:rPr>
      </w:pPr>
      <w:r>
        <w:rPr>
          <w:color w:val="002060"/>
        </w:rPr>
        <w:t>Wolfgang Philipp</w:t>
      </w:r>
    </w:p>
    <w:p w:rsidR="00A87C7A" w:rsidRDefault="00A87C7A" w:rsidP="00A87C7A">
      <w:pPr>
        <w:rPr>
          <w:color w:val="002060"/>
        </w:rPr>
      </w:pPr>
      <w:bookmarkStart w:id="0" w:name="_GoBack"/>
      <w:bookmarkEnd w:id="0"/>
    </w:p>
    <w:p w:rsidR="00A87C7A" w:rsidRDefault="00A87C7A" w:rsidP="00A87C7A">
      <w:pPr>
        <w:rPr>
          <w:rFonts w:ascii="Times New Roman" w:hAnsi="Times New Roman" w:cs="Times New Roman"/>
          <w:color w:val="002060"/>
          <w:sz w:val="24"/>
          <w:szCs w:val="24"/>
          <w:lang w:val="en-IE"/>
        </w:rPr>
      </w:pPr>
      <w:proofErr w:type="spellStart"/>
      <w:r>
        <w:rPr>
          <w:color w:val="002060"/>
        </w:rPr>
        <w:t>Mr</w:t>
      </w:r>
      <w:proofErr w:type="spellEnd"/>
      <w:r>
        <w:rPr>
          <w:color w:val="002060"/>
        </w:rPr>
        <w:t xml:space="preserve"> Wolfgang Philipp is Deputy Head of the new Health Emergency Preparedness and Response Authority (HERA) in the European Commission. HERA’s </w:t>
      </w:r>
      <w:r>
        <w:rPr>
          <w:color w:val="002060"/>
          <w:lang w:val="en-IE"/>
        </w:rPr>
        <w:t>mission is to prevent, detect, and rapidly respond to health emergencies. HERA works to ensure the development, production and distribution of medicines, vaccines, and other critical medical countermeasures in case of health emergencies.</w:t>
      </w:r>
    </w:p>
    <w:p w:rsidR="00A87C7A" w:rsidRDefault="00A87C7A" w:rsidP="00A87C7A">
      <w:pPr>
        <w:rPr>
          <w:color w:val="002060"/>
          <w:sz w:val="24"/>
          <w:szCs w:val="24"/>
        </w:rPr>
      </w:pPr>
      <w:r>
        <w:rPr>
          <w:color w:val="002060"/>
        </w:rPr>
        <w:t xml:space="preserve">He holds a PhD in microbiology of the University of Paris, France, and has been working in tuberculosis research at the </w:t>
      </w:r>
      <w:proofErr w:type="spellStart"/>
      <w:r>
        <w:rPr>
          <w:color w:val="002060"/>
        </w:rPr>
        <w:t>Institut</w:t>
      </w:r>
      <w:proofErr w:type="spellEnd"/>
      <w:r>
        <w:rPr>
          <w:color w:val="002060"/>
        </w:rPr>
        <w:t xml:space="preserve"> Pasteur in Paris, at the Universities of Bern and Basel and was a Member of the Basel Institute of Immunology, Switzerland, before joining the European Commission in 2001.</w:t>
      </w:r>
    </w:p>
    <w:p w:rsidR="00B9287E" w:rsidRDefault="00B9287E"/>
    <w:sectPr w:rsidR="00B9287E" w:rsidSect="00A87C7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C7A" w:rsidRDefault="00A87C7A" w:rsidP="00A87C7A">
      <w:r>
        <w:separator/>
      </w:r>
    </w:p>
  </w:endnote>
  <w:endnote w:type="continuationSeparator" w:id="0">
    <w:p w:rsidR="00A87C7A" w:rsidRDefault="00A87C7A" w:rsidP="00A87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C7A" w:rsidRDefault="00A87C7A" w:rsidP="00A87C7A">
    <w:pPr>
      <w:pStyle w:val="Footer"/>
    </w:pPr>
    <w:r>
      <w:rPr>
        <w:noProof/>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87C7A" w:rsidRDefault="00A87C7A" w:rsidP="00A87C7A">
                          <w:pPr>
                            <w:jc w:val="center"/>
                          </w:pPr>
                          <w:r w:rsidRPr="00A87C7A">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qmj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D2qmj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A87C7A" w:rsidRDefault="00A87C7A" w:rsidP="00A87C7A">
                    <w:pPr>
                      <w:jc w:val="center"/>
                    </w:pPr>
                    <w:r w:rsidRPr="00A87C7A">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C7A" w:rsidRDefault="00A87C7A">
    <w:pPr>
      <w:pStyle w:val="Footer"/>
    </w:pPr>
    <w:r>
      <w:rPr>
        <w:noProof/>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87C7A" w:rsidRDefault="00A87C7A" w:rsidP="00A87C7A">
                          <w:pPr>
                            <w:jc w:val="center"/>
                          </w:pPr>
                          <w:r w:rsidRPr="00A87C7A">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7"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p5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90k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pBd6A8Ur6mwAaUZFrOaLCu9eMusemMHZwE2cd3ePn1ICcgudRckWzPc/7Xs8UoJe&#10;Sg44azm133bMCErkncJmniZpimFdWKSjyRAX5tSzOfWoXX0DyEISsg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iOZp5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A87C7A" w:rsidRDefault="00A87C7A" w:rsidP="00A87C7A">
                    <w:pPr>
                      <w:jc w:val="center"/>
                    </w:pPr>
                    <w:r w:rsidRPr="00A87C7A">
                      <w:rPr>
                        <w:color w:val="000000"/>
                        <w:sz w:val="17"/>
                      </w:rPr>
                      <w:t>WIPO FOR OFFICIAL USE ONLY</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C7A" w:rsidRDefault="00A87C7A" w:rsidP="00A87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C7A" w:rsidRDefault="00A87C7A" w:rsidP="00A87C7A">
      <w:r>
        <w:separator/>
      </w:r>
    </w:p>
  </w:footnote>
  <w:footnote w:type="continuationSeparator" w:id="0">
    <w:p w:rsidR="00A87C7A" w:rsidRDefault="00A87C7A" w:rsidP="00A87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C7A" w:rsidRDefault="00A87C7A" w:rsidP="00A87C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C7A" w:rsidRDefault="00A87C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C7A" w:rsidRDefault="00A87C7A" w:rsidP="00A87C7A">
    <w:pPr>
      <w:pStyle w:val="Header"/>
    </w:pPr>
    <w:r>
      <w:rPr>
        <w:noProof/>
      </w:rPr>
      <mc:AlternateContent>
        <mc:Choice Requires="wps">
          <w:drawing>
            <wp:anchor distT="558800" distB="0" distL="114300" distR="114300" simplePos="0" relativeHeight="25165926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87C7A" w:rsidRDefault="00A87C7A" w:rsidP="00A87C7A">
                          <w:pPr>
                            <w:jc w:val="center"/>
                          </w:pPr>
                          <w:r w:rsidRPr="00A87C7A">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5VgpgIAAF0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YN0uTNDRSvKLAB5BelsJovKrx0yax7YAaHAjdx0N09fkoJSCp0FiVbMN//tO/xyAV6KTng&#10;kOXUftsxIyiRdwq7eJqkKYZ1YZGOJkNcmFPP5tSjdvUNYPnYqZhdMD3eyd4sDdRP+B7M/a3oYorj&#10;3Tl1vXnj2tHH94SL+TyAcA41c0u10rzva0/2unliRnf95pDGr9CPI8s+tF2L9TIpmO8clFXoyTdW&#10;uwHBGQ5idO+NfyRO1wH19irOfgE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LTDlWCmAgAAXQUAAA4AAAAAAAAAAAAAAAAALgIA&#10;AGRycy9lMm9Eb2MueG1sUEsBAi0AFAAGAAgAAAAhAM3y8yjaAAAACAEAAA8AAAAAAAAAAAAAAAAA&#10;AAUAAGRycy9kb3ducmV2LnhtbFBLBQYAAAAABAAEAPMAAAAHBgAAAAA=&#10;" o:allowincell="f" filled="f" stroked="f" strokeweight=".5pt">
              <v:fill o:detectmouseclick="t"/>
              <v:path arrowok="t"/>
              <v:textbox>
                <w:txbxContent>
                  <w:p w:rsidR="00A87C7A" w:rsidRDefault="00A87C7A" w:rsidP="00A87C7A">
                    <w:pPr>
                      <w:jc w:val="center"/>
                    </w:pPr>
                    <w:r w:rsidRPr="00A87C7A">
                      <w:rPr>
                        <w:color w:val="000000"/>
                        <w:sz w:val="17"/>
                      </w:rPr>
                      <w:t>WIPO FOR OFFICIAL USE ONLY</w:t>
                    </w:r>
                  </w:p>
                </w:txbxContent>
              </v:textbox>
              <w10:wrap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C7A"/>
    <w:rsid w:val="00A87C7A"/>
    <w:rsid w:val="00B92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741D4"/>
  <w15:chartTrackingRefBased/>
  <w15:docId w15:val="{0FD37CE0-2D6E-43CE-A352-49EC2F507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C7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7C7A"/>
    <w:pPr>
      <w:tabs>
        <w:tab w:val="center" w:pos="4680"/>
        <w:tab w:val="right" w:pos="9360"/>
      </w:tabs>
    </w:pPr>
  </w:style>
  <w:style w:type="character" w:customStyle="1" w:styleId="HeaderChar">
    <w:name w:val="Header Char"/>
    <w:basedOn w:val="DefaultParagraphFont"/>
    <w:link w:val="Header"/>
    <w:uiPriority w:val="99"/>
    <w:rsid w:val="00A87C7A"/>
    <w:rPr>
      <w:rFonts w:ascii="Calibri" w:hAnsi="Calibri" w:cs="Calibri"/>
    </w:rPr>
  </w:style>
  <w:style w:type="paragraph" w:styleId="Footer">
    <w:name w:val="footer"/>
    <w:basedOn w:val="Normal"/>
    <w:link w:val="FooterChar"/>
    <w:uiPriority w:val="99"/>
    <w:unhideWhenUsed/>
    <w:rsid w:val="00A87C7A"/>
    <w:pPr>
      <w:tabs>
        <w:tab w:val="center" w:pos="4680"/>
        <w:tab w:val="right" w:pos="9360"/>
      </w:tabs>
    </w:pPr>
  </w:style>
  <w:style w:type="character" w:customStyle="1" w:styleId="FooterChar">
    <w:name w:val="Footer Char"/>
    <w:basedOn w:val="DefaultParagraphFont"/>
    <w:link w:val="Footer"/>
    <w:uiPriority w:val="99"/>
    <w:rsid w:val="00A87C7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34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591</Characters>
  <Application>Microsoft Office Word</Application>
  <DocSecurity>0</DocSecurity>
  <Lines>9</Lines>
  <Paragraphs>3</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GUIGON-SELL Minna</dc:creator>
  <cp:keywords>FOR OFFICIAL USE ONLY</cp:keywords>
  <dc:description/>
  <cp:lastModifiedBy>GUIGON-SELL Minna</cp:lastModifiedBy>
  <cp:revision>1</cp:revision>
  <dcterms:created xsi:type="dcterms:W3CDTF">2022-11-23T16:08:00Z</dcterms:created>
  <dcterms:modified xsi:type="dcterms:W3CDTF">2022-11-23T16:09:00Z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db3b8d29-69b9-4d52-a26e-d0dcf3e5c3c7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