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C37E5E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52256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0" w:name="Original"/>
      <w:r w:rsidRPr="0052256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0430D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0430D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28 أبريل 2023</w:t>
      </w:r>
    </w:p>
    <w:bookmarkEnd w:id="1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500DB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00DBE">
        <w:rPr>
          <w:rFonts w:asciiTheme="minorHAnsi" w:hAnsiTheme="minorHAnsi" w:cstheme="minorHAnsi" w:hint="cs"/>
          <w:bCs/>
          <w:sz w:val="24"/>
          <w:szCs w:val="24"/>
          <w:rtl/>
        </w:rPr>
        <w:t>الثلاثون</w:t>
      </w:r>
    </w:p>
    <w:p w:rsidR="008B2CC1" w:rsidRPr="00D67EAE" w:rsidRDefault="00D67EAE" w:rsidP="00500DB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500DBE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00DBE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00DBE">
        <w:rPr>
          <w:rFonts w:asciiTheme="minorHAnsi" w:hAnsiTheme="minorHAnsi" w:cstheme="minorHAnsi" w:hint="cs"/>
          <w:bCs/>
          <w:sz w:val="24"/>
          <w:szCs w:val="24"/>
          <w:rtl/>
        </w:rPr>
        <w:t>أبريل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00DBE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D05F6A" w:rsidRDefault="00D05F6A" w:rsidP="001D4107">
      <w:pPr>
        <w:spacing w:after="1040"/>
        <w:rPr>
          <w:rFonts w:asciiTheme="minorHAnsi" w:hAnsiTheme="minorHAnsi" w:cstheme="minorHAnsi"/>
          <w:iCs/>
        </w:rPr>
      </w:pPr>
      <w:bookmarkStart w:id="2" w:name="Prepared"/>
      <w:bookmarkEnd w:id="2"/>
      <w:r w:rsidRPr="007F7ACB">
        <w:rPr>
          <w:rFonts w:asciiTheme="minorHAnsi" w:hAnsiTheme="minorHAnsi" w:cstheme="minorHAnsi"/>
          <w:caps/>
          <w:sz w:val="28"/>
          <w:szCs w:val="24"/>
          <w:rtl/>
        </w:rPr>
        <w:t>ملخص الرئيس</w:t>
      </w:r>
    </w:p>
    <w:p w:rsidR="00D05F6A" w:rsidRDefault="00D05F6A" w:rsidP="00EB14CD">
      <w:pPr>
        <w:pStyle w:val="ONUMA"/>
        <w:rPr>
          <w:lang w:bidi="ar-EG"/>
        </w:rPr>
      </w:pPr>
      <w:r w:rsidRPr="00D05F6A">
        <w:rPr>
          <w:rtl/>
          <w:lang w:bidi="ar-EG"/>
        </w:rPr>
        <w:t>عق</w:t>
      </w:r>
      <w:r w:rsidR="00511D61">
        <w:rPr>
          <w:rtl/>
          <w:lang w:bidi="ar-EG"/>
        </w:rPr>
        <w:t xml:space="preserve">دت </w:t>
      </w:r>
      <w:r w:rsidR="00511D61">
        <w:rPr>
          <w:rFonts w:hint="cs"/>
          <w:rtl/>
          <w:lang w:bidi="ar-EG"/>
        </w:rPr>
        <w:t>ال</w:t>
      </w:r>
      <w:r w:rsidRPr="00D05F6A">
        <w:rPr>
          <w:rtl/>
          <w:lang w:bidi="ar-EG"/>
        </w:rPr>
        <w:t>لجنة المعنية بالتنمية والملكية الفكرية (</w:t>
      </w:r>
      <w:r w:rsidR="00511D61">
        <w:rPr>
          <w:rFonts w:hint="cs"/>
          <w:rtl/>
          <w:lang w:bidi="ar-EG"/>
        </w:rPr>
        <w:t>لجنة التنمية</w:t>
      </w:r>
      <w:r w:rsidRPr="00D05F6A">
        <w:rPr>
          <w:rtl/>
          <w:lang w:bidi="ar-EG"/>
        </w:rPr>
        <w:t xml:space="preserve">) </w:t>
      </w:r>
      <w:r w:rsidR="00511D61">
        <w:rPr>
          <w:rtl/>
          <w:lang w:bidi="ar-EG"/>
        </w:rPr>
        <w:t>دور</w:t>
      </w:r>
      <w:r w:rsidR="00511D61">
        <w:rPr>
          <w:rFonts w:hint="cs"/>
          <w:rtl/>
          <w:lang w:bidi="ar-EG"/>
        </w:rPr>
        <w:t>تها</w:t>
      </w:r>
      <w:r w:rsidR="00511D61">
        <w:rPr>
          <w:rtl/>
          <w:lang w:bidi="ar-EG"/>
        </w:rPr>
        <w:t xml:space="preserve"> الثلاث</w:t>
      </w:r>
      <w:r w:rsidR="00511D61">
        <w:rPr>
          <w:rFonts w:hint="cs"/>
          <w:rtl/>
          <w:lang w:bidi="ar-EG"/>
        </w:rPr>
        <w:t>ي</w:t>
      </w:r>
      <w:r w:rsidR="00511D61">
        <w:rPr>
          <w:rtl/>
          <w:lang w:bidi="ar-EG"/>
        </w:rPr>
        <w:t xml:space="preserve">ن </w:t>
      </w:r>
      <w:r w:rsidRPr="00D05F6A">
        <w:rPr>
          <w:rtl/>
          <w:lang w:bidi="ar-EG"/>
        </w:rPr>
        <w:t xml:space="preserve">في الفترة من 24 إلى 28 أبريل </w:t>
      </w:r>
      <w:r w:rsidR="00385B92" w:rsidRPr="00D05F6A">
        <w:rPr>
          <w:rFonts w:hint="cs"/>
          <w:rtl/>
          <w:lang w:bidi="ar-EG"/>
        </w:rPr>
        <w:t>2023،</w:t>
      </w:r>
      <w:r w:rsidRPr="00D05F6A">
        <w:rPr>
          <w:rtl/>
          <w:lang w:bidi="ar-EG"/>
        </w:rPr>
        <w:t xml:space="preserve"> في نسق </w:t>
      </w:r>
      <w:r w:rsidR="00511D61">
        <w:rPr>
          <w:rFonts w:hint="cs"/>
          <w:rtl/>
          <w:lang w:bidi="ar-EG"/>
        </w:rPr>
        <w:t>هجين</w:t>
      </w:r>
      <w:r w:rsidRPr="00D05F6A">
        <w:rPr>
          <w:rtl/>
          <w:lang w:bidi="ar-EG"/>
        </w:rPr>
        <w:t xml:space="preserve">. </w:t>
      </w:r>
      <w:r w:rsidR="00511D61">
        <w:rPr>
          <w:rFonts w:hint="cs"/>
          <w:rtl/>
          <w:lang w:bidi="ar-EG"/>
        </w:rPr>
        <w:t>و</w:t>
      </w:r>
      <w:r w:rsidR="00511D61">
        <w:rPr>
          <w:rtl/>
          <w:lang w:bidi="ar-EG"/>
        </w:rPr>
        <w:t xml:space="preserve">حضر </w:t>
      </w:r>
      <w:r w:rsidR="00C851CB">
        <w:rPr>
          <w:rFonts w:hint="cs"/>
          <w:rtl/>
          <w:lang w:bidi="ar-EG"/>
        </w:rPr>
        <w:t>دورة</w:t>
      </w:r>
      <w:r w:rsidR="00511D61">
        <w:rPr>
          <w:rtl/>
          <w:lang w:bidi="ar-EG"/>
        </w:rPr>
        <w:t xml:space="preserve"> </w:t>
      </w:r>
      <w:r w:rsidRPr="00D05F6A">
        <w:rPr>
          <w:rtl/>
          <w:lang w:bidi="ar-EG"/>
        </w:rPr>
        <w:t xml:space="preserve">لجنة </w:t>
      </w:r>
      <w:r w:rsidR="00511D61">
        <w:rPr>
          <w:rFonts w:hint="cs"/>
          <w:rtl/>
          <w:lang w:bidi="ar-EG"/>
        </w:rPr>
        <w:t>التنمية</w:t>
      </w:r>
      <w:r w:rsidR="00EB14CD">
        <w:rPr>
          <w:rFonts w:hint="cs"/>
          <w:rtl/>
          <w:lang w:bidi="ar-EG"/>
        </w:rPr>
        <w:t xml:space="preserve"> 84 </w:t>
      </w:r>
      <w:r w:rsidR="00C851CB">
        <w:rPr>
          <w:rFonts w:hint="cs"/>
          <w:rtl/>
          <w:lang w:bidi="ar-EG"/>
        </w:rPr>
        <w:t xml:space="preserve">دولة عضوا </w:t>
      </w:r>
      <w:r w:rsidR="00511D61" w:rsidRPr="00D05F6A">
        <w:rPr>
          <w:rFonts w:hint="cs"/>
          <w:rtl/>
          <w:lang w:bidi="ar-EG"/>
        </w:rPr>
        <w:t>و</w:t>
      </w:r>
      <w:r w:rsidR="00EB14CD">
        <w:rPr>
          <w:rFonts w:hint="cs"/>
          <w:rtl/>
          <w:lang w:bidi="ar-EG"/>
        </w:rPr>
        <w:t xml:space="preserve">26 </w:t>
      </w:r>
      <w:r w:rsidR="00C851CB">
        <w:rPr>
          <w:rFonts w:hint="cs"/>
          <w:rtl/>
          <w:lang w:bidi="ar-EG"/>
        </w:rPr>
        <w:t>مراقبا</w:t>
      </w:r>
      <w:r w:rsidRPr="00D05F6A">
        <w:rPr>
          <w:rtl/>
          <w:lang w:bidi="ar-EG"/>
        </w:rPr>
        <w:t xml:space="preserve">. وافتتح الدورة السيد حسن </w:t>
      </w:r>
      <w:r w:rsidR="00385B92" w:rsidRPr="00D05F6A">
        <w:rPr>
          <w:rFonts w:hint="cs"/>
          <w:rtl/>
          <w:lang w:bidi="ar-EG"/>
        </w:rPr>
        <w:t>كليب،</w:t>
      </w:r>
      <w:r w:rsidRPr="00D05F6A">
        <w:rPr>
          <w:rtl/>
          <w:lang w:bidi="ar-EG"/>
        </w:rPr>
        <w:t xml:space="preserve"> نائب المدير العام لقطاع التنمية الإقليمية والوطنية في المنظمة العالمية للملكية الفكرية (الويبو).</w:t>
      </w:r>
    </w:p>
    <w:p w:rsidR="00D05F6A" w:rsidRDefault="00C851CB" w:rsidP="00997F09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في إطار البند 2 من جدول </w:t>
      </w:r>
      <w:r w:rsidR="00385B92">
        <w:rPr>
          <w:rFonts w:hint="cs"/>
          <w:rtl/>
          <w:lang w:bidi="ar-EG"/>
        </w:rPr>
        <w:t>الأعمال،</w:t>
      </w:r>
      <w:r w:rsidR="00D05F6A">
        <w:rPr>
          <w:rtl/>
          <w:lang w:bidi="ar-EG"/>
        </w:rPr>
        <w:t xml:space="preserve"> انتخبت اللجنة سعادة السيد </w:t>
      </w:r>
      <w:r w:rsidR="00997F09">
        <w:rPr>
          <w:rFonts w:hint="cs"/>
          <w:rtl/>
          <w:lang w:val="fr-CH" w:bidi="ar-SY"/>
        </w:rPr>
        <w:t>خليل الرحمن هاشمي</w:t>
      </w:r>
      <w:r w:rsidR="00385B92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السفير والممثل الدائم لجمهورية </w:t>
      </w:r>
      <w:r w:rsidR="00997F09">
        <w:rPr>
          <w:rFonts w:hint="cs"/>
          <w:rtl/>
          <w:lang w:bidi="ar-EG"/>
        </w:rPr>
        <w:t>باك</w:t>
      </w:r>
      <w:r w:rsidR="00D05F6A">
        <w:rPr>
          <w:rtl/>
          <w:lang w:bidi="ar-EG"/>
        </w:rPr>
        <w:t>س</w:t>
      </w:r>
      <w:r w:rsidR="00997F09">
        <w:rPr>
          <w:rFonts w:hint="cs"/>
          <w:rtl/>
          <w:lang w:bidi="ar-EG"/>
        </w:rPr>
        <w:t>ت</w:t>
      </w:r>
      <w:r w:rsidR="00D05F6A">
        <w:rPr>
          <w:rtl/>
          <w:lang w:bidi="ar-EG"/>
        </w:rPr>
        <w:t xml:space="preserve">ان </w:t>
      </w:r>
      <w:r w:rsidR="00997F09">
        <w:rPr>
          <w:rFonts w:hint="cs"/>
          <w:rtl/>
          <w:lang w:bidi="ar-EG"/>
        </w:rPr>
        <w:t xml:space="preserve">الإسلامية </w:t>
      </w:r>
      <w:r w:rsidR="00D05F6A">
        <w:rPr>
          <w:rtl/>
          <w:lang w:bidi="ar-EG"/>
        </w:rPr>
        <w:t xml:space="preserve">لدى مكتب الأمم المتحدة والمنظمات الدولية الأخرى في </w:t>
      </w:r>
      <w:r w:rsidR="00385B92">
        <w:rPr>
          <w:rFonts w:hint="cs"/>
          <w:rtl/>
          <w:lang w:bidi="ar-EG"/>
        </w:rPr>
        <w:t>جنيف،</w:t>
      </w:r>
      <w:r w:rsidR="00D05F6A">
        <w:rPr>
          <w:rtl/>
          <w:lang w:bidi="ar-EG"/>
        </w:rPr>
        <w:t xml:space="preserve"> </w:t>
      </w:r>
      <w:r w:rsidR="00385B92">
        <w:rPr>
          <w:rFonts w:hint="cs"/>
          <w:rtl/>
          <w:lang w:bidi="ar-EG"/>
        </w:rPr>
        <w:t>رئيس</w:t>
      </w:r>
      <w:r>
        <w:rPr>
          <w:rFonts w:hint="cs"/>
          <w:rtl/>
          <w:lang w:bidi="ar-EG"/>
        </w:rPr>
        <w:t>ا</w:t>
      </w:r>
      <w:r w:rsidR="00385B92">
        <w:rPr>
          <w:rFonts w:hint="cs"/>
          <w:rtl/>
          <w:lang w:bidi="ar-EG"/>
        </w:rPr>
        <w:t>؛</w:t>
      </w:r>
      <w:r w:rsidR="00D05F6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السيدة ديانا </w:t>
      </w:r>
      <w:proofErr w:type="spellStart"/>
      <w:r w:rsidR="00385B92">
        <w:rPr>
          <w:rFonts w:hint="cs"/>
          <w:rtl/>
          <w:lang w:bidi="ar-EG"/>
        </w:rPr>
        <w:t>باسنكي</w:t>
      </w:r>
      <w:proofErr w:type="spellEnd"/>
      <w:r w:rsidR="00385B92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كبيرة </w:t>
      </w:r>
      <w:r>
        <w:rPr>
          <w:rFonts w:hint="cs"/>
          <w:rtl/>
          <w:lang w:bidi="ar-EG"/>
        </w:rPr>
        <w:t>ال</w:t>
      </w:r>
      <w:r w:rsidR="00D05F6A">
        <w:rPr>
          <w:rtl/>
          <w:lang w:bidi="ar-EG"/>
        </w:rPr>
        <w:t>مستشاري</w:t>
      </w:r>
      <w:r>
        <w:rPr>
          <w:rFonts w:hint="cs"/>
          <w:rtl/>
          <w:lang w:bidi="ar-EG"/>
        </w:rPr>
        <w:t>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D05F6A">
        <w:rPr>
          <w:rtl/>
          <w:lang w:bidi="ar-EG"/>
        </w:rPr>
        <w:t xml:space="preserve">لسياسات </w:t>
      </w:r>
      <w:r>
        <w:rPr>
          <w:rFonts w:hint="cs"/>
          <w:rtl/>
          <w:lang w:bidi="ar-EG"/>
        </w:rPr>
        <w:t>لدى</w:t>
      </w:r>
      <w:r w:rsidR="00D05F6A">
        <w:rPr>
          <w:rtl/>
          <w:lang w:bidi="ar-EG"/>
        </w:rPr>
        <w:t xml:space="preserve"> مكتب الملكية الفكرية بالمملكة المتحدة والسيد </w:t>
      </w:r>
      <w:proofErr w:type="spellStart"/>
      <w:r w:rsidR="00D05F6A">
        <w:rPr>
          <w:rtl/>
          <w:lang w:bidi="ar-EG"/>
        </w:rPr>
        <w:t>جيلبرت</w:t>
      </w:r>
      <w:proofErr w:type="spellEnd"/>
      <w:r w:rsidR="00D05F6A">
        <w:rPr>
          <w:rtl/>
          <w:lang w:bidi="ar-EG"/>
        </w:rPr>
        <w:t xml:space="preserve"> </w:t>
      </w:r>
      <w:r w:rsidR="00385B92">
        <w:rPr>
          <w:rFonts w:hint="cs"/>
          <w:rtl/>
          <w:lang w:bidi="ar-EG"/>
        </w:rPr>
        <w:t>أغابا،</w:t>
      </w:r>
      <w:r w:rsidR="00D05F6A">
        <w:rPr>
          <w:rtl/>
          <w:lang w:bidi="ar-EG"/>
        </w:rPr>
        <w:t xml:space="preserve"> مدير الملكية الفكرية ف</w:t>
      </w:r>
      <w:r w:rsidR="00874F7F">
        <w:rPr>
          <w:rtl/>
          <w:lang w:bidi="ar-EG"/>
        </w:rPr>
        <w:t>ي مكتب خدمات التسجيل في أوغندا</w:t>
      </w:r>
      <w:r w:rsidR="00874F7F">
        <w:rPr>
          <w:rFonts w:hint="cs"/>
          <w:rtl/>
          <w:lang w:bidi="ar-EG"/>
        </w:rPr>
        <w:t xml:space="preserve">، </w:t>
      </w:r>
      <w:r w:rsidR="00D05F6A">
        <w:rPr>
          <w:rtl/>
          <w:lang w:bidi="ar-EG"/>
        </w:rPr>
        <w:t xml:space="preserve">نائبين </w:t>
      </w:r>
      <w:r w:rsidR="00385B92">
        <w:rPr>
          <w:rFonts w:hint="cs"/>
          <w:rtl/>
          <w:lang w:bidi="ar-EG"/>
        </w:rPr>
        <w:t>للرئيس،</w:t>
      </w:r>
      <w:r w:rsidR="00D05F6A">
        <w:rPr>
          <w:rtl/>
          <w:lang w:bidi="ar-EG"/>
        </w:rPr>
        <w:t xml:space="preserve"> لمدة عام واحد.</w:t>
      </w:r>
    </w:p>
    <w:p w:rsidR="00D05F6A" w:rsidRDefault="00395C7C" w:rsidP="00997F09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في إطار البند 3 من جدول </w:t>
      </w:r>
      <w:r w:rsidR="00385B92">
        <w:rPr>
          <w:rFonts w:hint="cs"/>
          <w:rtl/>
          <w:lang w:bidi="ar-EG"/>
        </w:rPr>
        <w:t>الأعمال،</w:t>
      </w:r>
      <w:r w:rsidR="00D05F6A">
        <w:rPr>
          <w:rtl/>
          <w:lang w:bidi="ar-EG"/>
        </w:rPr>
        <w:t xml:space="preserve"> اعتمدت اللجنة مشروع جدول الأعمال الوارد في الوثيقة </w:t>
      </w:r>
      <w:r w:rsidR="00D05F6A">
        <w:rPr>
          <w:lang w:bidi="ar-EG"/>
        </w:rPr>
        <w:t>CDIP/30/1 Prov. 2</w:t>
      </w:r>
      <w:r w:rsidR="00D05F6A">
        <w:rPr>
          <w:rtl/>
          <w:lang w:bidi="ar-EG"/>
        </w:rPr>
        <w:t>.</w:t>
      </w:r>
    </w:p>
    <w:p w:rsidR="009B0855" w:rsidRDefault="00991959" w:rsidP="00E25CAA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في إطار البند 4 من جدول </w:t>
      </w:r>
      <w:r w:rsidR="00385B92">
        <w:rPr>
          <w:rFonts w:hint="cs"/>
          <w:rtl/>
          <w:lang w:bidi="ar-EG"/>
        </w:rPr>
        <w:t>الأعمال،</w:t>
      </w:r>
      <w:r w:rsidR="00D05F6A">
        <w:rPr>
          <w:rtl/>
          <w:lang w:bidi="ar-EG"/>
        </w:rPr>
        <w:t xml:space="preserve"> استمعت اللجنة إلى البيانات العامة. وجد</w:t>
      </w:r>
      <w:r w:rsidR="00874F7F">
        <w:rPr>
          <w:rFonts w:hint="cs"/>
          <w:rtl/>
          <w:lang w:bidi="ar-EG"/>
        </w:rPr>
        <w:t>ّ</w:t>
      </w:r>
      <w:r w:rsidR="00D05F6A">
        <w:rPr>
          <w:rtl/>
          <w:lang w:bidi="ar-EG"/>
        </w:rPr>
        <w:t xml:space="preserve">دت الوفود دعمها للتقدم الذي أحرزته الويبو في تنفيذ توصيات </w:t>
      </w:r>
      <w:r w:rsidR="00541D8C">
        <w:rPr>
          <w:rFonts w:hint="cs"/>
          <w:rtl/>
          <w:lang w:bidi="ar-EG"/>
        </w:rPr>
        <w:t>أجندة</w:t>
      </w:r>
      <w:r w:rsidR="00D05F6A">
        <w:rPr>
          <w:rtl/>
          <w:lang w:bidi="ar-EG"/>
        </w:rPr>
        <w:t xml:space="preserve"> التنمية. </w:t>
      </w:r>
      <w:r w:rsidR="00640A4B"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أعربت الدول الأعضاء عن تقديرها لعقد المؤتمر الدولي </w:t>
      </w:r>
      <w:r w:rsidR="00640A4B">
        <w:rPr>
          <w:rFonts w:hint="cs"/>
          <w:rtl/>
          <w:lang w:bidi="ar-EG"/>
        </w:rPr>
        <w:t>المعني</w:t>
      </w:r>
      <w:r w:rsidR="00D05F6A">
        <w:rPr>
          <w:rtl/>
          <w:lang w:bidi="ar-EG"/>
        </w:rPr>
        <w:t xml:space="preserve"> </w:t>
      </w:r>
      <w:r w:rsidR="00640A4B">
        <w:rPr>
          <w:rFonts w:hint="cs"/>
          <w:rtl/>
          <w:lang w:bidi="ar-EG"/>
        </w:rPr>
        <w:t>ب</w:t>
      </w:r>
      <w:r w:rsidR="00D05F6A">
        <w:rPr>
          <w:rtl/>
          <w:lang w:bidi="ar-EG"/>
        </w:rPr>
        <w:t xml:space="preserve">الملكية الفكرية والتنمية </w:t>
      </w:r>
      <w:r w:rsidR="00997F09">
        <w:rPr>
          <w:rtl/>
          <w:lang w:bidi="ar-EG"/>
        </w:rPr>
        <w:t>–</w:t>
      </w:r>
      <w:r w:rsidR="00D05F6A">
        <w:rPr>
          <w:rtl/>
          <w:lang w:bidi="ar-EG"/>
        </w:rPr>
        <w:t xml:space="preserve"> الملكية الفكرية والابتكار من أجل الزراعة </w:t>
      </w:r>
      <w:r w:rsidR="00385B92">
        <w:rPr>
          <w:rFonts w:hint="cs"/>
          <w:rtl/>
          <w:lang w:bidi="ar-EG"/>
        </w:rPr>
        <w:t>المستدامة،</w:t>
      </w:r>
      <w:r w:rsidR="00D05F6A">
        <w:rPr>
          <w:rtl/>
          <w:lang w:bidi="ar-EG"/>
        </w:rPr>
        <w:t xml:space="preserve"> الذي عقد في 24 أبريل </w:t>
      </w:r>
      <w:r w:rsidR="00385B92">
        <w:rPr>
          <w:rFonts w:hint="cs"/>
          <w:rtl/>
          <w:lang w:bidi="ar-EG"/>
        </w:rPr>
        <w:t>2023،</w:t>
      </w:r>
      <w:r w:rsidR="00D05F6A">
        <w:rPr>
          <w:rtl/>
          <w:lang w:bidi="ar-EG"/>
        </w:rPr>
        <w:t xml:space="preserve"> معترفة بنجاح </w:t>
      </w:r>
      <w:r w:rsidR="00DC5497">
        <w:rPr>
          <w:rFonts w:hint="cs"/>
          <w:rtl/>
          <w:lang w:bidi="ar-EG"/>
        </w:rPr>
        <w:t>الفعالية</w:t>
      </w:r>
      <w:r w:rsidR="00D05F6A">
        <w:rPr>
          <w:rtl/>
          <w:lang w:bidi="ar-EG"/>
        </w:rPr>
        <w:t xml:space="preserve"> من حيث جودة العروض والهيكل </w:t>
      </w:r>
      <w:r w:rsidR="00640A4B"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الترتيبات اللوجستية. </w:t>
      </w:r>
      <w:r w:rsidR="00E25CAA"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أعربت الوفود </w:t>
      </w:r>
      <w:r w:rsidR="00E25CAA">
        <w:rPr>
          <w:rFonts w:hint="cs"/>
          <w:rtl/>
          <w:lang w:bidi="ar-EG"/>
        </w:rPr>
        <w:t xml:space="preserve">أيضاً </w:t>
      </w:r>
      <w:r w:rsidR="00D05F6A">
        <w:rPr>
          <w:rtl/>
          <w:lang w:bidi="ar-EG"/>
        </w:rPr>
        <w:t>عن التزام</w:t>
      </w:r>
      <w:r w:rsidR="006E3492">
        <w:rPr>
          <w:rtl/>
          <w:lang w:bidi="ar-EG"/>
        </w:rPr>
        <w:t>ها بإجراء مناقشات بناءة وال</w:t>
      </w:r>
      <w:r w:rsidR="006E3492">
        <w:rPr>
          <w:rFonts w:hint="cs"/>
          <w:rtl/>
          <w:lang w:bidi="ar-EG"/>
        </w:rPr>
        <w:t>إسهام</w:t>
      </w:r>
      <w:r w:rsidR="00D05F6A">
        <w:rPr>
          <w:rtl/>
          <w:lang w:bidi="ar-EG"/>
        </w:rPr>
        <w:t xml:space="preserve"> في الدورة الحالية.</w:t>
      </w:r>
    </w:p>
    <w:p w:rsidR="00D05F6A" w:rsidRDefault="00C950D0" w:rsidP="00997F0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في إطار البند 5 من جدول </w:t>
      </w:r>
      <w:r w:rsidR="00385B92">
        <w:rPr>
          <w:rFonts w:hint="cs"/>
          <w:rtl/>
          <w:lang w:bidi="ar-EG"/>
        </w:rPr>
        <w:t>الأعمال،</w:t>
      </w:r>
      <w:r w:rsidR="00A667EA">
        <w:rPr>
          <w:rtl/>
          <w:lang w:bidi="ar-EG"/>
        </w:rPr>
        <w:t xml:space="preserve"> نظرت اللجنة في</w:t>
      </w:r>
      <w:r w:rsidR="00A667EA">
        <w:rPr>
          <w:rFonts w:hint="cs"/>
          <w:rtl/>
          <w:lang w:bidi="ar-EG"/>
        </w:rPr>
        <w:t xml:space="preserve"> التقارير التالية</w:t>
      </w:r>
      <w:r w:rsidR="00D05F6A">
        <w:rPr>
          <w:rtl/>
          <w:lang w:bidi="ar-EG"/>
        </w:rPr>
        <w:t>:</w:t>
      </w:r>
    </w:p>
    <w:p w:rsidR="00D05F6A" w:rsidRDefault="00D05F6A" w:rsidP="00B944C6">
      <w:pPr>
        <w:pStyle w:val="BodyText"/>
        <w:ind w:left="562"/>
        <w:rPr>
          <w:lang w:bidi="ar-EG"/>
        </w:rPr>
      </w:pPr>
      <w:proofErr w:type="gramStart"/>
      <w:r>
        <w:rPr>
          <w:lang w:bidi="ar-EG"/>
        </w:rPr>
        <w:t>1.5</w:t>
      </w:r>
      <w:proofErr w:type="gramEnd"/>
      <w:r>
        <w:rPr>
          <w:lang w:bidi="ar-EG"/>
        </w:rPr>
        <w:tab/>
      </w:r>
      <w:r>
        <w:rPr>
          <w:rtl/>
          <w:lang w:bidi="ar-EG"/>
        </w:rPr>
        <w:t xml:space="preserve">تقرير المدير العام عن تنفيذ </w:t>
      </w:r>
      <w:r w:rsidR="00B223DC">
        <w:rPr>
          <w:rFonts w:hint="cs"/>
          <w:rtl/>
          <w:lang w:bidi="ar-EG"/>
        </w:rPr>
        <w:t>أجندة</w:t>
      </w:r>
      <w:r>
        <w:rPr>
          <w:rtl/>
          <w:lang w:bidi="ar-EG"/>
        </w:rPr>
        <w:t xml:space="preserve"> التنمية</w:t>
      </w:r>
      <w:r w:rsidR="00DC5497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الوارد في الوثيقة </w:t>
      </w:r>
      <w:r>
        <w:rPr>
          <w:lang w:bidi="ar-EG"/>
        </w:rPr>
        <w:t>CDIP/30/2</w:t>
      </w:r>
      <w:r>
        <w:rPr>
          <w:rtl/>
          <w:lang w:bidi="ar-EG"/>
        </w:rPr>
        <w:t xml:space="preserve">. </w:t>
      </w:r>
      <w:r w:rsidR="00B944C6">
        <w:rPr>
          <w:rFonts w:hint="cs"/>
          <w:rtl/>
          <w:lang w:val="fr-CH" w:bidi="ar-SY"/>
        </w:rPr>
        <w:t>و</w:t>
      </w:r>
      <w:r w:rsidR="00B944C6" w:rsidRPr="00B944C6">
        <w:rPr>
          <w:rtl/>
          <w:lang w:bidi="ar-EG"/>
        </w:rPr>
        <w:t xml:space="preserve">أعربت الوفود عن تقديرها لفائدة التقرير كأداة لاستعراض التقدم المحرز في تنفيذ </w:t>
      </w:r>
      <w:r w:rsidR="00B944C6">
        <w:rPr>
          <w:rFonts w:hint="cs"/>
          <w:rtl/>
          <w:lang w:bidi="ar-EG"/>
        </w:rPr>
        <w:t>أ</w:t>
      </w:r>
      <w:r w:rsidR="00B944C6" w:rsidRPr="00B944C6">
        <w:rPr>
          <w:rtl/>
          <w:lang w:bidi="ar-EG"/>
        </w:rPr>
        <w:t>ج</w:t>
      </w:r>
      <w:r w:rsidR="00B944C6">
        <w:rPr>
          <w:rFonts w:hint="cs"/>
          <w:rtl/>
          <w:lang w:bidi="ar-EG"/>
        </w:rPr>
        <w:t>ن</w:t>
      </w:r>
      <w:r w:rsidR="00B944C6" w:rsidRPr="00B944C6">
        <w:rPr>
          <w:rtl/>
          <w:lang w:bidi="ar-EG"/>
        </w:rPr>
        <w:t>د</w:t>
      </w:r>
      <w:r w:rsidR="00B944C6">
        <w:rPr>
          <w:rFonts w:hint="cs"/>
          <w:rtl/>
          <w:lang w:bidi="ar-EG"/>
        </w:rPr>
        <w:t xml:space="preserve">ة </w:t>
      </w:r>
      <w:r w:rsidR="00B944C6" w:rsidRPr="00B944C6">
        <w:rPr>
          <w:rtl/>
          <w:lang w:bidi="ar-EG"/>
        </w:rPr>
        <w:t>الويبو بشأن التنمية وتعميم</w:t>
      </w:r>
      <w:r w:rsidR="00B944C6">
        <w:rPr>
          <w:rFonts w:hint="cs"/>
          <w:rtl/>
          <w:lang w:bidi="ar-EG"/>
        </w:rPr>
        <w:t>ها</w:t>
      </w:r>
      <w:r w:rsidR="00B944C6" w:rsidRPr="00B944C6">
        <w:rPr>
          <w:rtl/>
          <w:lang w:bidi="ar-EG"/>
        </w:rPr>
        <w:t xml:space="preserve"> في جميع أنحاء المنظمة.</w:t>
      </w:r>
      <w:r w:rsidR="00B944C6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وأحاطت اللجنة علما بالمعلومات الواردة في الوثيقة ومرفقاتها.</w:t>
      </w:r>
    </w:p>
    <w:p w:rsidR="00997F09" w:rsidRDefault="00997F09" w:rsidP="009805C9">
      <w:pPr>
        <w:pStyle w:val="BodyText"/>
        <w:ind w:left="562"/>
        <w:rPr>
          <w:rtl/>
          <w:lang w:bidi="ar-EG"/>
        </w:rPr>
      </w:pPr>
      <w:r>
        <w:rPr>
          <w:rFonts w:hint="cs"/>
          <w:rtl/>
          <w:lang w:bidi="ar-EG"/>
        </w:rPr>
        <w:t>2.5</w:t>
      </w:r>
      <w:r w:rsidR="00D05F6A">
        <w:rPr>
          <w:lang w:bidi="ar-EG"/>
        </w:rPr>
        <w:tab/>
      </w:r>
      <w:r w:rsidR="00D05F6A">
        <w:rPr>
          <w:rtl/>
          <w:lang w:bidi="ar-EG"/>
        </w:rPr>
        <w:t xml:space="preserve">تقرير إنجاز مشروع الملكية الفكرية وسياحة </w:t>
      </w:r>
      <w:r w:rsidR="00541D8C">
        <w:rPr>
          <w:rFonts w:hint="cs"/>
          <w:rtl/>
          <w:lang w:bidi="ar-EG"/>
        </w:rPr>
        <w:t>المأكولات</w:t>
      </w:r>
      <w:r w:rsidR="00541D8C">
        <w:rPr>
          <w:rtl/>
          <w:lang w:bidi="ar-EG"/>
        </w:rPr>
        <w:t xml:space="preserve"> في بيرو وبلدان نامية </w:t>
      </w:r>
      <w:r w:rsidR="00D05F6A">
        <w:rPr>
          <w:rtl/>
          <w:lang w:bidi="ar-EG"/>
        </w:rPr>
        <w:t xml:space="preserve">أخرى: </w:t>
      </w:r>
      <w:r w:rsidR="00674768">
        <w:rPr>
          <w:rFonts w:hint="cs"/>
          <w:rtl/>
          <w:lang w:bidi="ar-EG"/>
        </w:rPr>
        <w:t>تسخير الملكية الفكرية</w:t>
      </w:r>
      <w:r w:rsidR="00D05F6A">
        <w:rPr>
          <w:rtl/>
          <w:lang w:bidi="ar-EG"/>
        </w:rPr>
        <w:t xml:space="preserve"> </w:t>
      </w:r>
      <w:r w:rsidR="00674768">
        <w:rPr>
          <w:rFonts w:hint="cs"/>
          <w:rtl/>
          <w:lang w:bidi="ar-EG"/>
        </w:rPr>
        <w:t>لأغراض</w:t>
      </w:r>
      <w:r w:rsidR="00D05F6A">
        <w:rPr>
          <w:rtl/>
          <w:lang w:bidi="ar-EG"/>
        </w:rPr>
        <w:t xml:space="preserve"> </w:t>
      </w:r>
      <w:r w:rsidR="00674768">
        <w:rPr>
          <w:rFonts w:hint="cs"/>
          <w:rtl/>
          <w:lang w:bidi="ar-EG"/>
        </w:rPr>
        <w:t>تنمية سياحة المأكولات</w:t>
      </w:r>
      <w:r w:rsidR="00DC5497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الوارد في الوثيقة </w:t>
      </w:r>
      <w:r w:rsidR="00D05F6A">
        <w:rPr>
          <w:lang w:bidi="ar-EG"/>
        </w:rPr>
        <w:t>CDIP/30/5</w:t>
      </w:r>
      <w:r w:rsidR="00D05F6A">
        <w:rPr>
          <w:rtl/>
          <w:lang w:bidi="ar-EG"/>
        </w:rPr>
        <w:t xml:space="preserve">. </w:t>
      </w:r>
      <w:r w:rsidR="00B944C6">
        <w:rPr>
          <w:rFonts w:hint="cs"/>
          <w:rtl/>
          <w:lang w:bidi="ar-EG"/>
        </w:rPr>
        <w:t>و</w:t>
      </w:r>
      <w:r w:rsidR="00B944C6" w:rsidRPr="00B944C6">
        <w:rPr>
          <w:rtl/>
          <w:lang w:bidi="ar-EG"/>
        </w:rPr>
        <w:t>أشادت الوفود بالتنفيذ الناجح للمشروع في البلدان المستفيدة الأربعة</w:t>
      </w:r>
      <w:r w:rsidR="00E25CAA">
        <w:rPr>
          <w:rFonts w:hint="cs"/>
          <w:rtl/>
          <w:lang w:bidi="ar-EG"/>
        </w:rPr>
        <w:t>،</w:t>
      </w:r>
      <w:r w:rsidR="00B944C6" w:rsidRPr="00B944C6">
        <w:rPr>
          <w:rtl/>
          <w:lang w:bidi="ar-EG"/>
        </w:rPr>
        <w:t xml:space="preserve"> رغم التحديات التي تسبب</w:t>
      </w:r>
      <w:r w:rsidR="00B944C6">
        <w:rPr>
          <w:rFonts w:hint="cs"/>
          <w:rtl/>
          <w:lang w:bidi="ar-EG"/>
        </w:rPr>
        <w:t>ت</w:t>
      </w:r>
      <w:r w:rsidR="00B944C6" w:rsidRPr="00B944C6">
        <w:rPr>
          <w:rtl/>
          <w:lang w:bidi="ar-EG"/>
        </w:rPr>
        <w:t xml:space="preserve"> فيها جائحة</w:t>
      </w:r>
      <w:r w:rsidR="00B944C6">
        <w:rPr>
          <w:rFonts w:hint="cs"/>
          <w:rtl/>
          <w:lang w:bidi="ar-EG"/>
        </w:rPr>
        <w:t xml:space="preserve"> كوفيد-19. </w:t>
      </w:r>
      <w:r w:rsidR="00D05F6A">
        <w:rPr>
          <w:rtl/>
          <w:lang w:bidi="ar-EG"/>
        </w:rPr>
        <w:t>وأحاطت اللجنة علما بالمعلومات الواردة في الوثيقة.</w:t>
      </w:r>
    </w:p>
    <w:p w:rsidR="00B944C6" w:rsidRDefault="00997F09" w:rsidP="00C36132">
      <w:pPr>
        <w:pStyle w:val="BodyText"/>
        <w:ind w:left="562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3.5</w:t>
      </w:r>
      <w:r>
        <w:rPr>
          <w:rFonts w:hint="cs"/>
          <w:rtl/>
          <w:lang w:bidi="ar-EG"/>
        </w:rPr>
        <w:tab/>
      </w:r>
      <w:r w:rsidR="00D05F6A">
        <w:rPr>
          <w:rtl/>
          <w:lang w:bidi="ar-EG"/>
        </w:rPr>
        <w:t xml:space="preserve">تقرير إنجاز </w:t>
      </w:r>
      <w:r w:rsidR="00674768">
        <w:rPr>
          <w:rFonts w:hint="cs"/>
          <w:rtl/>
          <w:lang w:bidi="ar-EG"/>
        </w:rPr>
        <w:t>ال</w:t>
      </w:r>
      <w:r w:rsidR="00D05F6A">
        <w:rPr>
          <w:rtl/>
          <w:lang w:bidi="ar-EG"/>
        </w:rPr>
        <w:t xml:space="preserve">مشروع </w:t>
      </w:r>
      <w:r w:rsidR="00674768">
        <w:rPr>
          <w:rFonts w:hint="cs"/>
          <w:rtl/>
          <w:lang w:bidi="ar-EG"/>
        </w:rPr>
        <w:t xml:space="preserve">المعني بتعزيز </w:t>
      </w:r>
      <w:r w:rsidR="00D05F6A">
        <w:rPr>
          <w:rtl/>
          <w:lang w:bidi="ar-EG"/>
        </w:rPr>
        <w:t xml:space="preserve">دور </w:t>
      </w:r>
      <w:r w:rsidR="00674768">
        <w:rPr>
          <w:rFonts w:hint="cs"/>
          <w:rtl/>
          <w:lang w:bidi="ar-EG"/>
        </w:rPr>
        <w:t>النساء</w:t>
      </w:r>
      <w:r w:rsidR="00D05F6A">
        <w:rPr>
          <w:rtl/>
          <w:lang w:bidi="ar-EG"/>
        </w:rPr>
        <w:t xml:space="preserve"> في الابتكار وريادة الأعمال: تشجيع النساء في البلدان النامية على استخدام نظام الملكية الفكرية</w:t>
      </w:r>
      <w:r w:rsidR="00DC5497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الوارد في الوثيقة </w:t>
      </w:r>
      <w:r w:rsidR="00D05F6A">
        <w:rPr>
          <w:lang w:bidi="ar-EG"/>
        </w:rPr>
        <w:t>CDIP/30/6</w:t>
      </w:r>
      <w:r w:rsidR="00D05F6A">
        <w:rPr>
          <w:rtl/>
          <w:lang w:bidi="ar-EG"/>
        </w:rPr>
        <w:t>. وأحاطت اللجنة علما بالمعلومات الواردة في الوثيقة</w:t>
      </w:r>
      <w:r w:rsidR="00C36132">
        <w:rPr>
          <w:rFonts w:hint="cs"/>
          <w:rtl/>
          <w:lang w:bidi="ar-EG"/>
        </w:rPr>
        <w:t xml:space="preserve">، </w:t>
      </w:r>
      <w:r w:rsidR="00C36132" w:rsidRPr="00C36132">
        <w:rPr>
          <w:rtl/>
          <w:lang w:bidi="ar-EG"/>
        </w:rPr>
        <w:t xml:space="preserve">مع </w:t>
      </w:r>
      <w:r w:rsidR="00C36132">
        <w:rPr>
          <w:rFonts w:hint="cs"/>
          <w:rtl/>
          <w:lang w:bidi="ar-EG"/>
        </w:rPr>
        <w:t xml:space="preserve">الثناء على </w:t>
      </w:r>
      <w:r w:rsidR="00C36132" w:rsidRPr="00C36132">
        <w:rPr>
          <w:rtl/>
          <w:lang w:bidi="ar-EG"/>
        </w:rPr>
        <w:t>انجازات المشروع وتنفيذه</w:t>
      </w:r>
      <w:r w:rsidR="00C36132">
        <w:rPr>
          <w:rFonts w:hint="cs"/>
          <w:rtl/>
          <w:lang w:bidi="ar-EG"/>
        </w:rPr>
        <w:t xml:space="preserve"> الممتاز</w:t>
      </w:r>
      <w:r w:rsidR="00C36132" w:rsidRPr="00C36132">
        <w:rPr>
          <w:rtl/>
          <w:lang w:bidi="ar-EG"/>
        </w:rPr>
        <w:t>.</w:t>
      </w:r>
    </w:p>
    <w:p w:rsidR="00D05F6A" w:rsidRDefault="00B944C6" w:rsidP="00B944C6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t>4.5</w:t>
      </w:r>
      <w:r>
        <w:rPr>
          <w:rFonts w:hint="cs"/>
          <w:rtl/>
          <w:lang w:bidi="ar-EG"/>
        </w:rPr>
        <w:tab/>
      </w:r>
      <w:r w:rsidR="00D05F6A">
        <w:rPr>
          <w:rtl/>
          <w:lang w:bidi="ar-EG"/>
        </w:rPr>
        <w:t xml:space="preserve">تقرير تقييم مشروع الملكية الفكرية وسياحة </w:t>
      </w:r>
      <w:r w:rsidR="00674768">
        <w:rPr>
          <w:rFonts w:hint="cs"/>
          <w:rtl/>
          <w:lang w:bidi="ar-EG"/>
        </w:rPr>
        <w:t>المأكولات</w:t>
      </w:r>
      <w:r w:rsidR="00674768">
        <w:rPr>
          <w:rtl/>
          <w:lang w:bidi="ar-EG"/>
        </w:rPr>
        <w:t xml:space="preserve"> في بيرو وبلدان نامية </w:t>
      </w:r>
      <w:r w:rsidR="00D05F6A">
        <w:rPr>
          <w:rtl/>
          <w:lang w:bidi="ar-EG"/>
        </w:rPr>
        <w:t xml:space="preserve">أخرى: </w:t>
      </w:r>
      <w:r w:rsidR="00674768">
        <w:rPr>
          <w:rFonts w:hint="cs"/>
          <w:rtl/>
          <w:lang w:bidi="ar-EG"/>
        </w:rPr>
        <w:t>تسخير الملكية الفكرية</w:t>
      </w:r>
      <w:r w:rsidR="00674768">
        <w:rPr>
          <w:rtl/>
          <w:lang w:bidi="ar-EG"/>
        </w:rPr>
        <w:t xml:space="preserve"> </w:t>
      </w:r>
      <w:r w:rsidR="00674768">
        <w:rPr>
          <w:rFonts w:hint="cs"/>
          <w:rtl/>
          <w:lang w:bidi="ar-EG"/>
        </w:rPr>
        <w:t>لأغراض</w:t>
      </w:r>
      <w:r w:rsidR="00674768">
        <w:rPr>
          <w:rtl/>
          <w:lang w:bidi="ar-EG"/>
        </w:rPr>
        <w:t xml:space="preserve"> </w:t>
      </w:r>
      <w:r w:rsidR="00674768">
        <w:rPr>
          <w:rFonts w:hint="cs"/>
          <w:rtl/>
          <w:lang w:bidi="ar-EG"/>
        </w:rPr>
        <w:t>تنمية سياحة</w:t>
      </w:r>
      <w:r>
        <w:rPr>
          <w:rFonts w:hint="cs"/>
          <w:rtl/>
          <w:lang w:bidi="ar-EG"/>
        </w:rPr>
        <w:t xml:space="preserve"> </w:t>
      </w:r>
      <w:r w:rsidR="00674768">
        <w:rPr>
          <w:rFonts w:hint="cs"/>
          <w:rtl/>
          <w:lang w:bidi="ar-EG"/>
        </w:rPr>
        <w:t>المأكولات</w:t>
      </w:r>
      <w:r w:rsidR="00DC5497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الوارد في الوثيقة </w:t>
      </w:r>
      <w:r w:rsidR="00D05F6A">
        <w:rPr>
          <w:lang w:bidi="ar-EG"/>
        </w:rPr>
        <w:t>CDIP/30/10</w:t>
      </w:r>
      <w:r w:rsidR="00A60C19">
        <w:rPr>
          <w:rtl/>
          <w:lang w:bidi="ar-EG"/>
        </w:rPr>
        <w:t>. وأ</w:t>
      </w:r>
      <w:r w:rsidR="00A60C19">
        <w:rPr>
          <w:rFonts w:hint="cs"/>
          <w:rtl/>
          <w:lang w:bidi="ar-EG"/>
        </w:rPr>
        <w:t>حاطت</w:t>
      </w:r>
      <w:r w:rsidR="00D05F6A">
        <w:rPr>
          <w:rtl/>
          <w:lang w:bidi="ar-EG"/>
        </w:rPr>
        <w:t xml:space="preserve"> اللجنة علما بالت</w:t>
      </w:r>
      <w:r>
        <w:rPr>
          <w:rFonts w:hint="cs"/>
          <w:rtl/>
          <w:lang w:bidi="ar-EG"/>
        </w:rPr>
        <w:t xml:space="preserve">وصيات </w:t>
      </w:r>
      <w:r w:rsidR="00D05F6A">
        <w:rPr>
          <w:rtl/>
          <w:lang w:bidi="ar-EG"/>
        </w:rPr>
        <w:t>الواردة في الوثيقة</w:t>
      </w:r>
      <w:r>
        <w:rPr>
          <w:rFonts w:hint="cs"/>
          <w:rtl/>
          <w:lang w:bidi="ar-EG"/>
        </w:rPr>
        <w:t>.</w:t>
      </w:r>
    </w:p>
    <w:p w:rsidR="00D05F6A" w:rsidRDefault="00B944C6" w:rsidP="00C36132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t>5.5</w:t>
      </w:r>
      <w:r>
        <w:rPr>
          <w:rFonts w:hint="cs"/>
          <w:rtl/>
          <w:lang w:bidi="ar-EG"/>
        </w:rPr>
        <w:tab/>
      </w:r>
      <w:r w:rsidR="00D05F6A">
        <w:rPr>
          <w:rtl/>
          <w:lang w:bidi="ar-EG"/>
        </w:rPr>
        <w:t>تقرير تقييم</w:t>
      </w:r>
      <w:r w:rsidR="00D00103">
        <w:rPr>
          <w:rFonts w:hint="cs"/>
          <w:rtl/>
          <w:lang w:bidi="ar-EG"/>
        </w:rPr>
        <w:t>ي بشأن</w:t>
      </w:r>
      <w:r w:rsidR="00D05F6A">
        <w:rPr>
          <w:rtl/>
          <w:lang w:bidi="ar-EG"/>
        </w:rPr>
        <w:t xml:space="preserve"> مشروع </w:t>
      </w:r>
      <w:r w:rsidR="00D00103">
        <w:rPr>
          <w:rFonts w:hint="cs"/>
          <w:rtl/>
          <w:lang w:bidi="ar-EG"/>
        </w:rPr>
        <w:t xml:space="preserve">تعزيز </w:t>
      </w:r>
      <w:r w:rsidR="00D00103">
        <w:rPr>
          <w:rtl/>
          <w:lang w:bidi="ar-EG"/>
        </w:rPr>
        <w:t xml:space="preserve">دور </w:t>
      </w:r>
      <w:r w:rsidR="00D00103">
        <w:rPr>
          <w:rFonts w:hint="cs"/>
          <w:rtl/>
          <w:lang w:bidi="ar-EG"/>
        </w:rPr>
        <w:t>النساء</w:t>
      </w:r>
      <w:r w:rsidR="00D00103">
        <w:rPr>
          <w:rtl/>
          <w:lang w:bidi="ar-EG"/>
        </w:rPr>
        <w:t xml:space="preserve"> في الابتكار وريادة الأعمال: تشجيع النساء في البلدان النامية على استخدام نظام الملكية الفكرية</w:t>
      </w:r>
      <w:r w:rsidR="00DC5497">
        <w:rPr>
          <w:rFonts w:hint="cs"/>
          <w:rtl/>
          <w:lang w:bidi="ar-EG"/>
        </w:rPr>
        <w:t>،</w:t>
      </w:r>
      <w:r w:rsidR="00D00103">
        <w:rPr>
          <w:rtl/>
          <w:lang w:bidi="ar-EG"/>
        </w:rPr>
        <w:t xml:space="preserve"> </w:t>
      </w:r>
      <w:r w:rsidR="00D05F6A">
        <w:rPr>
          <w:rtl/>
          <w:lang w:bidi="ar-EG"/>
        </w:rPr>
        <w:t xml:space="preserve">الوارد في الوثيقة </w:t>
      </w:r>
      <w:r w:rsidR="00D05F6A">
        <w:rPr>
          <w:lang w:bidi="ar-EG"/>
        </w:rPr>
        <w:t>CDIP/30/11</w:t>
      </w:r>
      <w:r w:rsidR="00231509">
        <w:rPr>
          <w:rtl/>
          <w:lang w:bidi="ar-EG"/>
        </w:rPr>
        <w:t>. وأ</w:t>
      </w:r>
      <w:r w:rsidR="00231509">
        <w:rPr>
          <w:rFonts w:hint="cs"/>
          <w:rtl/>
          <w:lang w:bidi="ar-EG"/>
        </w:rPr>
        <w:t>حاطت</w:t>
      </w:r>
      <w:r w:rsidR="00D05F6A">
        <w:rPr>
          <w:rtl/>
          <w:lang w:bidi="ar-EG"/>
        </w:rPr>
        <w:t xml:space="preserve"> اللجنة علما بالمعلومات الواردة في الوثيقة وطلبت </w:t>
      </w:r>
      <w:r w:rsidR="00231509">
        <w:rPr>
          <w:rFonts w:hint="cs"/>
          <w:rtl/>
          <w:lang w:bidi="ar-EG"/>
        </w:rPr>
        <w:t>إلى</w:t>
      </w:r>
      <w:r w:rsidR="00231509">
        <w:rPr>
          <w:rtl/>
          <w:lang w:bidi="ar-EG"/>
        </w:rPr>
        <w:t xml:space="preserve"> </w:t>
      </w:r>
      <w:r w:rsidR="00D05F6A">
        <w:rPr>
          <w:rtl/>
          <w:lang w:bidi="ar-EG"/>
        </w:rPr>
        <w:t xml:space="preserve">الأمانة مواصلة </w:t>
      </w:r>
      <w:r w:rsidR="00D00103">
        <w:rPr>
          <w:rtl/>
          <w:lang w:bidi="ar-EG"/>
        </w:rPr>
        <w:t xml:space="preserve">تعميم </w:t>
      </w:r>
      <w:r w:rsidR="00214324">
        <w:rPr>
          <w:rFonts w:hint="cs"/>
          <w:rtl/>
          <w:lang w:bidi="ar-EG"/>
        </w:rPr>
        <w:t>نواتج</w:t>
      </w:r>
      <w:r w:rsidR="00C36132">
        <w:rPr>
          <w:rFonts w:hint="cs"/>
          <w:rtl/>
          <w:lang w:bidi="ar-EG"/>
        </w:rPr>
        <w:t xml:space="preserve"> </w:t>
      </w:r>
      <w:r w:rsidR="00C36132" w:rsidRPr="00C36132">
        <w:rPr>
          <w:rtl/>
          <w:lang w:bidi="ar-EG"/>
        </w:rPr>
        <w:t>العمل المنجز في إطار المشروع، ولا سيما برنامج الإرشاد، في عمله</w:t>
      </w:r>
      <w:r w:rsidR="00C36132">
        <w:rPr>
          <w:rFonts w:hint="cs"/>
          <w:rtl/>
          <w:lang w:bidi="ar-EG"/>
        </w:rPr>
        <w:t>ا</w:t>
      </w:r>
      <w:r w:rsidR="00C36132" w:rsidRPr="00C36132">
        <w:rPr>
          <w:rtl/>
          <w:lang w:bidi="ar-EG"/>
        </w:rPr>
        <w:t xml:space="preserve"> المعتاد. </w:t>
      </w:r>
      <w:r w:rsidR="00C36132">
        <w:rPr>
          <w:rFonts w:hint="cs"/>
          <w:rtl/>
          <w:lang w:bidi="ar-EG"/>
        </w:rPr>
        <w:t>و</w:t>
      </w:r>
      <w:r w:rsidR="00C36132">
        <w:rPr>
          <w:rtl/>
          <w:lang w:bidi="ar-EG"/>
        </w:rPr>
        <w:t>طلبت اللجنة من الأمانة</w:t>
      </w:r>
      <w:r w:rsidR="00C36132" w:rsidRPr="00C36132">
        <w:rPr>
          <w:rtl/>
          <w:lang w:bidi="ar-EG"/>
        </w:rPr>
        <w:t xml:space="preserve"> تقييم العمل الإضافي الذي يتعين الاضطلاع به في هذا المجال وتقديم تقرير إلى اللجنة في الوقت المناسب.</w:t>
      </w:r>
    </w:p>
    <w:p w:rsidR="00D05F6A" w:rsidRDefault="00AE4581" w:rsidP="00213524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t>6.5</w:t>
      </w:r>
      <w:r>
        <w:rPr>
          <w:rFonts w:hint="cs"/>
          <w:rtl/>
          <w:lang w:bidi="ar-EG"/>
        </w:rPr>
        <w:tab/>
      </w:r>
      <w:r w:rsidR="00D05F6A">
        <w:rPr>
          <w:rtl/>
          <w:lang w:bidi="ar-EG"/>
        </w:rPr>
        <w:t xml:space="preserve">تقرير </w:t>
      </w:r>
      <w:r w:rsidR="00214324">
        <w:rPr>
          <w:rFonts w:hint="cs"/>
          <w:rtl/>
          <w:lang w:bidi="ar-EG"/>
        </w:rPr>
        <w:t>بشأن</w:t>
      </w:r>
      <w:r w:rsidR="00D05F6A">
        <w:rPr>
          <w:rtl/>
          <w:lang w:bidi="ar-EG"/>
        </w:rPr>
        <w:t xml:space="preserve"> مساهمة الويبو في تنفيذ </w:t>
      </w:r>
      <w:r w:rsidR="00EF7542">
        <w:rPr>
          <w:rtl/>
          <w:lang w:bidi="ar-EG"/>
        </w:rPr>
        <w:t>أهداف التنمية المستدامة وال</w:t>
      </w:r>
      <w:r w:rsidR="00EF7542">
        <w:rPr>
          <w:rFonts w:hint="cs"/>
          <w:rtl/>
          <w:lang w:bidi="ar-EG"/>
        </w:rPr>
        <w:t>غايات</w:t>
      </w:r>
      <w:r w:rsidR="00D05F6A">
        <w:rPr>
          <w:rtl/>
          <w:lang w:bidi="ar-EG"/>
        </w:rPr>
        <w:t xml:space="preserve"> المرتبطة بها</w:t>
      </w:r>
      <w:r w:rsidR="00EF7542">
        <w:rPr>
          <w:rFonts w:hint="cs"/>
          <w:rtl/>
          <w:lang w:bidi="ar-EG"/>
        </w:rPr>
        <w:t>،</w:t>
      </w:r>
      <w:r w:rsidR="00EF7542">
        <w:rPr>
          <w:rtl/>
          <w:lang w:bidi="ar-EG"/>
        </w:rPr>
        <w:t xml:space="preserve"> الوارد</w:t>
      </w:r>
      <w:r w:rsidR="00D05F6A">
        <w:rPr>
          <w:rtl/>
          <w:lang w:bidi="ar-EG"/>
        </w:rPr>
        <w:t xml:space="preserve"> في الوثيقة </w:t>
      </w:r>
      <w:r w:rsidR="00D05F6A">
        <w:rPr>
          <w:lang w:bidi="ar-EG"/>
        </w:rPr>
        <w:t>CDIP/30/14</w:t>
      </w:r>
      <w:r w:rsidR="00D05F6A">
        <w:rPr>
          <w:rtl/>
          <w:lang w:bidi="ar-EG"/>
        </w:rPr>
        <w:t xml:space="preserve">. </w:t>
      </w:r>
      <w:r w:rsidRPr="00AE4581">
        <w:rPr>
          <w:rtl/>
          <w:lang w:bidi="ar-EG"/>
        </w:rPr>
        <w:t>وأثنت الوفود على جهود الويبو في الاضطلاع بدور مهم في تحقيق أهداف التنمية المستدامة</w:t>
      </w:r>
      <w:r>
        <w:rPr>
          <w:rFonts w:hint="cs"/>
          <w:rtl/>
          <w:lang w:bidi="ar-EG"/>
        </w:rPr>
        <w:t xml:space="preserve">. </w:t>
      </w:r>
      <w:r w:rsidR="00D05F6A">
        <w:rPr>
          <w:rtl/>
          <w:lang w:bidi="ar-EG"/>
        </w:rPr>
        <w:t>وأحاطت اللجنة علما بالمعلومات الواردة في ت</w:t>
      </w:r>
      <w:r w:rsidR="00213524">
        <w:rPr>
          <w:rtl/>
          <w:lang w:bidi="ar-EG"/>
        </w:rPr>
        <w:t>لك الوثيقة.</w:t>
      </w:r>
    </w:p>
    <w:p w:rsidR="00D05F6A" w:rsidRPr="00997F09" w:rsidRDefault="005D5AC1" w:rsidP="00997F09">
      <w:pPr>
        <w:pStyle w:val="ONUMA"/>
      </w:pPr>
      <w:r w:rsidRPr="00997F09">
        <w:rPr>
          <w:rFonts w:hint="cs"/>
          <w:rtl/>
        </w:rPr>
        <w:t>و</w:t>
      </w:r>
      <w:r w:rsidR="00D05F6A" w:rsidRPr="00997F09">
        <w:rPr>
          <w:rtl/>
        </w:rPr>
        <w:t xml:space="preserve">في إطار البند 5 </w:t>
      </w:r>
      <w:r w:rsidR="00EB789E" w:rsidRPr="00997F09">
        <w:rPr>
          <w:rFonts w:hint="cs"/>
          <w:rtl/>
        </w:rPr>
        <w:t xml:space="preserve">"1" </w:t>
      </w:r>
      <w:r w:rsidR="00D05F6A" w:rsidRPr="00997F09">
        <w:rPr>
          <w:rtl/>
        </w:rPr>
        <w:t xml:space="preserve">من جدول </w:t>
      </w:r>
      <w:r w:rsidR="00385B92" w:rsidRPr="00997F09">
        <w:rPr>
          <w:rFonts w:hint="cs"/>
          <w:rtl/>
        </w:rPr>
        <w:t>الأعمال،</w:t>
      </w:r>
      <w:r w:rsidR="00D05F6A" w:rsidRPr="00997F09">
        <w:rPr>
          <w:rtl/>
        </w:rPr>
        <w:t xml:space="preserve"> ناقشت اللجنة ما يلي:</w:t>
      </w:r>
    </w:p>
    <w:p w:rsidR="005A67C0" w:rsidRDefault="005A67C0" w:rsidP="005A67C0">
      <w:pPr>
        <w:pStyle w:val="BodyText"/>
        <w:ind w:left="535"/>
        <w:rPr>
          <w:lang w:bidi="ar-EG"/>
        </w:rPr>
      </w:pPr>
      <w:r>
        <w:rPr>
          <w:rFonts w:hint="cs"/>
          <w:rtl/>
          <w:lang w:bidi="ar-EG"/>
        </w:rPr>
        <w:t>1.6</w:t>
      </w:r>
      <w:r>
        <w:rPr>
          <w:rFonts w:hint="cs"/>
          <w:rtl/>
          <w:lang w:bidi="ar-EG"/>
        </w:rPr>
        <w:tab/>
      </w:r>
      <w:r w:rsidR="00D05F6A">
        <w:rPr>
          <w:rtl/>
          <w:lang w:bidi="ar-EG"/>
        </w:rPr>
        <w:t xml:space="preserve">مساعدة التقنية </w:t>
      </w:r>
      <w:r w:rsidR="00B908FD">
        <w:rPr>
          <w:rFonts w:hint="cs"/>
          <w:rtl/>
          <w:lang w:bidi="ar-EG"/>
        </w:rPr>
        <w:t xml:space="preserve">التي تقدمها </w:t>
      </w:r>
      <w:r w:rsidR="00B908FD">
        <w:rPr>
          <w:rtl/>
          <w:lang w:bidi="ar-EG"/>
        </w:rPr>
        <w:t xml:space="preserve">الويبو </w:t>
      </w:r>
      <w:r w:rsidR="00D05F6A">
        <w:rPr>
          <w:rtl/>
          <w:lang w:bidi="ar-EG"/>
        </w:rPr>
        <w:t xml:space="preserve">في مجال التعاون لأغراض </w:t>
      </w:r>
      <w:r w:rsidR="00385B92">
        <w:rPr>
          <w:rFonts w:hint="cs"/>
          <w:rtl/>
          <w:lang w:bidi="ar-EG"/>
        </w:rPr>
        <w:t>التنمية،</w:t>
      </w:r>
      <w:r w:rsidR="00D05F6A">
        <w:rPr>
          <w:rtl/>
          <w:lang w:bidi="ar-EG"/>
        </w:rPr>
        <w:t xml:space="preserve"> استناداً إلى التقرير المتعلق ب</w:t>
      </w:r>
      <w:r w:rsidR="00EB789E">
        <w:rPr>
          <w:rtl/>
          <w:lang w:bidi="ar-EG"/>
        </w:rPr>
        <w:t xml:space="preserve">تنفيذ قرار الدول الأعضاء بشأن </w:t>
      </w:r>
      <w:r w:rsidR="00D05F6A">
        <w:rPr>
          <w:rtl/>
          <w:lang w:bidi="ar-EG"/>
        </w:rPr>
        <w:t xml:space="preserve">مساعدة </w:t>
      </w:r>
      <w:r w:rsidR="00EB789E">
        <w:rPr>
          <w:rFonts w:hint="cs"/>
          <w:rtl/>
          <w:lang w:bidi="ar-EG"/>
        </w:rPr>
        <w:t>ا</w:t>
      </w:r>
      <w:r w:rsidR="00EB789E">
        <w:rPr>
          <w:rtl/>
          <w:lang w:bidi="ar-EG"/>
        </w:rPr>
        <w:t xml:space="preserve">لويبو </w:t>
      </w:r>
      <w:r w:rsidR="00D05F6A">
        <w:rPr>
          <w:rtl/>
          <w:lang w:bidi="ar-EG"/>
        </w:rPr>
        <w:t>التقنية</w:t>
      </w:r>
      <w:r w:rsidR="00B908FD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الوارد في الوثيقة </w:t>
      </w:r>
      <w:r w:rsidR="00D05F6A">
        <w:rPr>
          <w:lang w:bidi="ar-EG"/>
        </w:rPr>
        <w:t>CDIP/24/8</w:t>
      </w:r>
      <w:r w:rsidR="00D05F6A">
        <w:rPr>
          <w:rtl/>
          <w:lang w:bidi="ar-EG"/>
        </w:rPr>
        <w:t xml:space="preserve">. </w:t>
      </w:r>
      <w:r>
        <w:rPr>
          <w:rtl/>
          <w:lang w:bidi="ar-EG"/>
        </w:rPr>
        <w:t xml:space="preserve">وقررت </w:t>
      </w:r>
      <w:r w:rsidR="00D05F6A">
        <w:rPr>
          <w:rtl/>
          <w:lang w:bidi="ar-EG"/>
        </w:rPr>
        <w:t xml:space="preserve">اللجنة </w:t>
      </w:r>
      <w:r>
        <w:rPr>
          <w:rFonts w:hint="cs"/>
          <w:rtl/>
          <w:lang w:bidi="ar-EG"/>
        </w:rPr>
        <w:t>إغلاق باب</w:t>
      </w:r>
      <w:r w:rsidR="00D05F6A">
        <w:rPr>
          <w:rtl/>
          <w:lang w:bidi="ar-EG"/>
        </w:rPr>
        <w:t xml:space="preserve"> المناقشة بشأن الوثيقة </w:t>
      </w:r>
      <w:r w:rsidR="00D05F6A">
        <w:rPr>
          <w:lang w:bidi="ar-EG"/>
        </w:rPr>
        <w:t>CDIP/24/8</w:t>
      </w:r>
      <w:r>
        <w:rPr>
          <w:rFonts w:hint="cs"/>
          <w:rtl/>
          <w:lang w:bidi="ar-EG"/>
        </w:rPr>
        <w:t xml:space="preserve">، </w:t>
      </w:r>
      <w:r w:rsidRPr="005A67C0">
        <w:rPr>
          <w:rtl/>
          <w:lang w:bidi="ar-EG"/>
        </w:rPr>
        <w:t xml:space="preserve">في ضوء اعتماد المواصفات لإجراء استعراض خارجي مستقل للمساعدة التقنية التي تقدمها الويبو في مجال التعاون لأغراض التنمية الواردة في الوثيقة </w:t>
      </w:r>
      <w:r w:rsidRPr="005A67C0">
        <w:rPr>
          <w:lang w:bidi="ar-EG"/>
        </w:rPr>
        <w:t>CDIP/30/3</w:t>
      </w:r>
      <w:r>
        <w:rPr>
          <w:rFonts w:hint="cs"/>
          <w:rtl/>
          <w:lang w:bidi="ar-EG"/>
        </w:rPr>
        <w:t>.</w:t>
      </w:r>
    </w:p>
    <w:p w:rsidR="00D05F6A" w:rsidRDefault="00997F09" w:rsidP="00E25CAA">
      <w:pPr>
        <w:pStyle w:val="BodyText"/>
        <w:ind w:left="535"/>
        <w:rPr>
          <w:lang w:bidi="ar-EG"/>
        </w:rPr>
      </w:pPr>
      <w:r w:rsidRPr="00E25CAA">
        <w:rPr>
          <w:rFonts w:hint="cs"/>
          <w:rtl/>
          <w:lang w:bidi="ar-EG"/>
        </w:rPr>
        <w:t>2.6</w:t>
      </w:r>
      <w:r w:rsidRPr="00E25CAA">
        <w:rPr>
          <w:rFonts w:hint="cs"/>
          <w:rtl/>
          <w:lang w:bidi="ar-EG"/>
        </w:rPr>
        <w:tab/>
      </w:r>
      <w:r w:rsidR="00D05F6A" w:rsidRPr="00E25CAA">
        <w:rPr>
          <w:rtl/>
          <w:lang w:bidi="ar-EG"/>
        </w:rPr>
        <w:t xml:space="preserve">الوثيقة </w:t>
      </w:r>
      <w:r w:rsidR="009E7A07" w:rsidRPr="00E25CAA">
        <w:rPr>
          <w:rFonts w:hint="cs"/>
          <w:rtl/>
          <w:lang w:bidi="ar-EG"/>
        </w:rPr>
        <w:t>المنقحة</w:t>
      </w:r>
      <w:r w:rsidR="00D05F6A" w:rsidRPr="00E25CAA">
        <w:rPr>
          <w:rtl/>
          <w:lang w:bidi="ar-EG"/>
        </w:rPr>
        <w:t xml:space="preserve"> </w:t>
      </w:r>
      <w:r w:rsidR="009E7A07" w:rsidRPr="00E25CAA">
        <w:rPr>
          <w:rFonts w:hint="cs"/>
          <w:rtl/>
          <w:lang w:bidi="ar-EG"/>
        </w:rPr>
        <w:t>بشأن</w:t>
      </w:r>
      <w:r w:rsidR="00D05F6A" w:rsidRPr="00E25CAA">
        <w:rPr>
          <w:rtl/>
          <w:lang w:bidi="ar-EG"/>
        </w:rPr>
        <w:t xml:space="preserve"> الندوات الإلكترونية </w:t>
      </w:r>
      <w:r w:rsidR="009E7A07" w:rsidRPr="00E25CAA">
        <w:rPr>
          <w:rFonts w:hint="cs"/>
          <w:rtl/>
          <w:lang w:bidi="ar-EG"/>
        </w:rPr>
        <w:t>المقبلة</w:t>
      </w:r>
      <w:r w:rsidR="007F7BBF" w:rsidRPr="00E25CAA">
        <w:rPr>
          <w:rFonts w:hint="cs"/>
          <w:rtl/>
          <w:lang w:bidi="ar-EG"/>
        </w:rPr>
        <w:t>،</w:t>
      </w:r>
      <w:r w:rsidR="00D05F6A" w:rsidRPr="00E25CAA">
        <w:rPr>
          <w:rtl/>
          <w:lang w:bidi="ar-EG"/>
        </w:rPr>
        <w:t xml:space="preserve"> الواردة في الوثيقة </w:t>
      </w:r>
      <w:r w:rsidR="00D05F6A" w:rsidRPr="00E25CAA">
        <w:rPr>
          <w:lang w:bidi="ar-EG"/>
        </w:rPr>
        <w:t>CDIP/30/8</w:t>
      </w:r>
      <w:r w:rsidR="00E42D69" w:rsidRPr="00E25CAA">
        <w:rPr>
          <w:rtl/>
          <w:lang w:bidi="ar-EG"/>
        </w:rPr>
        <w:t xml:space="preserve">. </w:t>
      </w:r>
      <w:r w:rsidR="00E25CAA" w:rsidRPr="00E25CAA">
        <w:rPr>
          <w:rtl/>
          <w:lang w:bidi="ar-EG"/>
        </w:rPr>
        <w:t xml:space="preserve">ووافقت اللجنة على نسخة منقحة من الوثيقة، على النحو الوارد في </w:t>
      </w:r>
      <w:proofErr w:type="gramStart"/>
      <w:r w:rsidR="00E25CAA" w:rsidRPr="00E25CAA">
        <w:rPr>
          <w:rtl/>
          <w:lang w:bidi="ar-EG"/>
        </w:rPr>
        <w:t>الوثيقة</w:t>
      </w:r>
      <w:r w:rsidR="00E25CAA">
        <w:rPr>
          <w:rFonts w:hint="cs"/>
          <w:rtl/>
          <w:lang w:bidi="ar-EG"/>
        </w:rPr>
        <w:t> .</w:t>
      </w:r>
      <w:r w:rsidR="00E25CAA" w:rsidRPr="00E25CAA">
        <w:rPr>
          <w:lang w:bidi="ar-EG"/>
        </w:rPr>
        <w:t>CDIP</w:t>
      </w:r>
      <w:proofErr w:type="gramEnd"/>
      <w:r w:rsidR="00E25CAA" w:rsidRPr="00E25CAA">
        <w:rPr>
          <w:lang w:bidi="ar-EG"/>
        </w:rPr>
        <w:t>/30/8 REV</w:t>
      </w:r>
      <w:r w:rsidR="00E25CAA" w:rsidRPr="00E25CAA">
        <w:rPr>
          <w:rtl/>
          <w:lang w:bidi="ar-EG"/>
        </w:rPr>
        <w:t>، وطلبت من الأمانة البدء في تنفيذ هذا القرار.</w:t>
      </w:r>
    </w:p>
    <w:p w:rsidR="00D05F6A" w:rsidRDefault="005D5AC1" w:rsidP="005231C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في إطار البند 6 من جدول </w:t>
      </w:r>
      <w:r w:rsidR="00385B92">
        <w:rPr>
          <w:rFonts w:hint="cs"/>
          <w:rtl/>
          <w:lang w:bidi="ar-EG"/>
        </w:rPr>
        <w:t>الأعمال،</w:t>
      </w:r>
      <w:r w:rsidR="00D05F6A">
        <w:rPr>
          <w:rtl/>
          <w:lang w:bidi="ar-EG"/>
        </w:rPr>
        <w:t xml:space="preserve"> نظرت اللجنة فيما يلي:</w:t>
      </w:r>
    </w:p>
    <w:p w:rsidR="00D05F6A" w:rsidRPr="00E25CAA" w:rsidRDefault="00E5184A" w:rsidP="00E25CAA">
      <w:pPr>
        <w:pStyle w:val="BodyText"/>
        <w:numPr>
          <w:ilvl w:val="1"/>
          <w:numId w:val="20"/>
        </w:numPr>
        <w:ind w:left="562" w:firstLine="0"/>
        <w:rPr>
          <w:lang w:bidi="ar-EG"/>
        </w:rPr>
      </w:pPr>
      <w:r w:rsidRPr="00E25CAA">
        <w:rPr>
          <w:rtl/>
          <w:lang w:bidi="ar-EG"/>
        </w:rPr>
        <w:t xml:space="preserve">تنفيذ التوصيات المعتمدة </w:t>
      </w:r>
      <w:r w:rsidR="00E2113C" w:rsidRPr="00E25CAA">
        <w:rPr>
          <w:rFonts w:hint="cs"/>
          <w:rtl/>
          <w:lang w:bidi="ar-EG"/>
        </w:rPr>
        <w:t>الناتجة عن</w:t>
      </w:r>
      <w:r w:rsidRPr="00E25CAA">
        <w:rPr>
          <w:rFonts w:hint="cs"/>
          <w:rtl/>
          <w:lang w:bidi="ar-EG"/>
        </w:rPr>
        <w:t xml:space="preserve"> ا</w:t>
      </w:r>
      <w:r w:rsidR="00D05F6A" w:rsidRPr="00E25CAA">
        <w:rPr>
          <w:rtl/>
          <w:lang w:bidi="ar-EG"/>
        </w:rPr>
        <w:t xml:space="preserve">لاستعراض المستقل </w:t>
      </w:r>
      <w:r w:rsidRPr="00E25CAA">
        <w:rPr>
          <w:rtl/>
          <w:lang w:bidi="ar-EG"/>
        </w:rPr>
        <w:t xml:space="preserve">- </w:t>
      </w:r>
      <w:r w:rsidR="00E2113C" w:rsidRPr="00E25CAA">
        <w:rPr>
          <w:rFonts w:hint="cs"/>
          <w:rtl/>
          <w:lang w:bidi="ar-EG"/>
        </w:rPr>
        <w:t>مقترح</w:t>
      </w:r>
      <w:r w:rsidRPr="00E25CAA">
        <w:rPr>
          <w:rtl/>
          <w:lang w:bidi="ar-EG"/>
        </w:rPr>
        <w:t xml:space="preserve"> محدث من الأمانة و</w:t>
      </w:r>
      <w:r w:rsidR="00E2113C" w:rsidRPr="00E25CAA">
        <w:rPr>
          <w:rFonts w:hint="cs"/>
          <w:rtl/>
          <w:lang w:bidi="ar-EG"/>
        </w:rPr>
        <w:t>مساهمات</w:t>
      </w:r>
      <w:r w:rsidR="00D05F6A" w:rsidRPr="00E25CAA">
        <w:rPr>
          <w:rtl/>
          <w:lang w:bidi="ar-EG"/>
        </w:rPr>
        <w:t xml:space="preserve"> الدول الأعضاء</w:t>
      </w:r>
      <w:r w:rsidR="00E2113C" w:rsidRPr="00E25CAA">
        <w:rPr>
          <w:rFonts w:hint="cs"/>
          <w:rtl/>
          <w:lang w:bidi="ar-EG"/>
        </w:rPr>
        <w:t>،</w:t>
      </w:r>
      <w:r w:rsidR="00E2113C" w:rsidRPr="00E25CAA">
        <w:rPr>
          <w:rtl/>
          <w:lang w:bidi="ar-EG"/>
        </w:rPr>
        <w:t xml:space="preserve"> الوارد</w:t>
      </w:r>
      <w:r w:rsidR="00D05F6A" w:rsidRPr="00E25CAA">
        <w:rPr>
          <w:rtl/>
          <w:lang w:bidi="ar-EG"/>
        </w:rPr>
        <w:t xml:space="preserve"> في الوثيقة </w:t>
      </w:r>
      <w:r w:rsidR="00D05F6A" w:rsidRPr="00E25CAA">
        <w:rPr>
          <w:lang w:bidi="ar-EG"/>
        </w:rPr>
        <w:t>CDIP/29/6</w:t>
      </w:r>
      <w:r w:rsidR="00D05F6A" w:rsidRPr="00E25CAA">
        <w:rPr>
          <w:rtl/>
          <w:lang w:bidi="ar-EG"/>
        </w:rPr>
        <w:t xml:space="preserve">. </w:t>
      </w:r>
      <w:r w:rsidR="00E2113C" w:rsidRPr="00E25CAA">
        <w:rPr>
          <w:rFonts w:hint="cs"/>
          <w:rtl/>
          <w:lang w:bidi="ar-EG"/>
        </w:rPr>
        <w:t>و</w:t>
      </w:r>
      <w:r w:rsidR="00D05F6A" w:rsidRPr="00E25CAA">
        <w:rPr>
          <w:rtl/>
          <w:lang w:bidi="ar-EG"/>
        </w:rPr>
        <w:t xml:space="preserve">قررت اللجنة مواصلة المناقشة بشأن استراتيجية </w:t>
      </w:r>
      <w:r w:rsidR="00F76CC9" w:rsidRPr="00E25CAA">
        <w:rPr>
          <w:rtl/>
          <w:lang w:bidi="ar-EG"/>
        </w:rPr>
        <w:t>التنفيذ 1 التي اقترحتها الأمانة</w:t>
      </w:r>
      <w:r w:rsidR="00385B92" w:rsidRPr="00E25CAA">
        <w:rPr>
          <w:rFonts w:hint="cs"/>
          <w:rtl/>
          <w:lang w:bidi="ar-EG"/>
        </w:rPr>
        <w:t>،</w:t>
      </w:r>
      <w:r w:rsidR="00D05F6A" w:rsidRPr="00E25CAA">
        <w:rPr>
          <w:rtl/>
          <w:lang w:bidi="ar-EG"/>
        </w:rPr>
        <w:t xml:space="preserve"> واستراتيجية التنفيذ رقم 16 التي اقترحها وفد جنوب </w:t>
      </w:r>
      <w:r w:rsidR="00385B92" w:rsidRPr="00E25CAA">
        <w:rPr>
          <w:rFonts w:hint="cs"/>
          <w:rtl/>
          <w:lang w:bidi="ar-EG"/>
        </w:rPr>
        <w:t>أفريقيا،</w:t>
      </w:r>
      <w:r w:rsidR="00D05F6A" w:rsidRPr="00E25CAA">
        <w:rPr>
          <w:rtl/>
          <w:lang w:bidi="ar-EG"/>
        </w:rPr>
        <w:t xml:space="preserve"> في دورتها </w:t>
      </w:r>
      <w:r w:rsidR="00E2113C" w:rsidRPr="00E25CAA">
        <w:rPr>
          <w:rFonts w:hint="cs"/>
          <w:rtl/>
          <w:lang w:bidi="ar-EG"/>
        </w:rPr>
        <w:t>المقبلة</w:t>
      </w:r>
      <w:r w:rsidR="00E25CAA">
        <w:rPr>
          <w:rFonts w:hint="cs"/>
          <w:rtl/>
          <w:lang w:bidi="ar-EG"/>
        </w:rPr>
        <w:t>.</w:t>
      </w:r>
    </w:p>
    <w:p w:rsidR="00D05F6A" w:rsidRDefault="008353DE" w:rsidP="005A67C0">
      <w:pPr>
        <w:pStyle w:val="BodyText"/>
        <w:ind w:left="562"/>
        <w:rPr>
          <w:lang w:bidi="ar-EG"/>
        </w:rPr>
      </w:pPr>
      <w:proofErr w:type="gramStart"/>
      <w:r>
        <w:rPr>
          <w:lang w:bidi="ar-EG"/>
        </w:rPr>
        <w:t>2.7</w:t>
      </w:r>
      <w:proofErr w:type="gramEnd"/>
      <w:r>
        <w:rPr>
          <w:lang w:bidi="ar-EG"/>
        </w:rPr>
        <w:tab/>
      </w:r>
      <w:r w:rsidR="00E2113C">
        <w:rPr>
          <w:rFonts w:hint="cs"/>
          <w:rtl/>
          <w:lang w:bidi="ar-EG"/>
        </w:rPr>
        <w:t>المواصفات لإجراء</w:t>
      </w:r>
      <w:r w:rsidR="00D05F6A">
        <w:rPr>
          <w:rtl/>
          <w:lang w:bidi="ar-EG"/>
        </w:rPr>
        <w:t xml:space="preserve"> </w:t>
      </w:r>
      <w:r w:rsidR="008D5754">
        <w:rPr>
          <w:rFonts w:hint="cs"/>
          <w:rtl/>
          <w:lang w:bidi="ar-EG"/>
        </w:rPr>
        <w:t>استعراض</w:t>
      </w:r>
      <w:r w:rsidR="008D5754">
        <w:rPr>
          <w:rtl/>
          <w:lang w:bidi="ar-EG"/>
        </w:rPr>
        <w:t xml:space="preserve"> خارجي مستقل</w:t>
      </w:r>
      <w:r w:rsidR="00D05F6A">
        <w:rPr>
          <w:rtl/>
          <w:lang w:bidi="ar-EG"/>
        </w:rPr>
        <w:t xml:space="preserve"> للمساعدة التقنية التي تقدمها الويبو في مجال التعاون لأغراض التنمية</w:t>
      </w:r>
      <w:r w:rsidR="00E2113C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الواردة في الوثيقة </w:t>
      </w:r>
      <w:r w:rsidR="00D05F6A">
        <w:rPr>
          <w:lang w:bidi="ar-EG"/>
        </w:rPr>
        <w:t>CDIP/30/3</w:t>
      </w:r>
      <w:r w:rsidR="00D05F6A">
        <w:rPr>
          <w:rtl/>
          <w:lang w:bidi="ar-EG"/>
        </w:rPr>
        <w:t xml:space="preserve">. </w:t>
      </w:r>
      <w:r w:rsidR="002C1BE5"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>ا</w:t>
      </w:r>
      <w:r w:rsidR="005A67C0">
        <w:rPr>
          <w:rFonts w:hint="cs"/>
          <w:rtl/>
          <w:lang w:bidi="ar-EG"/>
        </w:rPr>
        <w:t>عتمد</w:t>
      </w:r>
      <w:r w:rsidR="00D05F6A">
        <w:rPr>
          <w:rtl/>
          <w:lang w:bidi="ar-EG"/>
        </w:rPr>
        <w:t xml:space="preserve">ت اللجنة </w:t>
      </w:r>
      <w:r w:rsidR="00E2113C">
        <w:rPr>
          <w:rFonts w:hint="cs"/>
          <w:rtl/>
          <w:lang w:bidi="ar-EG"/>
        </w:rPr>
        <w:t>المواصفات</w:t>
      </w:r>
      <w:r w:rsidR="00D05F6A">
        <w:rPr>
          <w:rtl/>
          <w:lang w:bidi="ar-EG"/>
        </w:rPr>
        <w:t xml:space="preserve"> </w:t>
      </w:r>
      <w:r w:rsidR="005A67C0">
        <w:rPr>
          <w:rFonts w:hint="cs"/>
          <w:rtl/>
          <w:lang w:bidi="ar-EG"/>
        </w:rPr>
        <w:t xml:space="preserve">كما وردت في الوثيقة </w:t>
      </w:r>
      <w:r w:rsidR="005A67C0">
        <w:rPr>
          <w:lang w:bidi="ar-EG"/>
        </w:rPr>
        <w:t>CDIP/30/3</w:t>
      </w:r>
      <w:r w:rsidR="005A67C0">
        <w:rPr>
          <w:rFonts w:hint="cs"/>
          <w:rtl/>
          <w:lang w:bidi="ar-EG"/>
        </w:rPr>
        <w:t xml:space="preserve">. </w:t>
      </w:r>
      <w:r w:rsidR="00D05F6A">
        <w:rPr>
          <w:rtl/>
          <w:lang w:bidi="ar-EG"/>
        </w:rPr>
        <w:t xml:space="preserve">وطُلب من الأمانة </w:t>
      </w:r>
      <w:r w:rsidR="00A344E1">
        <w:rPr>
          <w:rFonts w:hint="cs"/>
          <w:rtl/>
          <w:lang w:bidi="ar-EG"/>
        </w:rPr>
        <w:t>الشروع في</w:t>
      </w:r>
      <w:r w:rsidR="00D05F6A">
        <w:rPr>
          <w:rtl/>
          <w:lang w:bidi="ar-EG"/>
        </w:rPr>
        <w:t xml:space="preserve"> تنفيذ </w:t>
      </w:r>
      <w:r w:rsidR="00E2113C">
        <w:rPr>
          <w:rFonts w:hint="cs"/>
          <w:rtl/>
          <w:lang w:bidi="ar-EG"/>
        </w:rPr>
        <w:t>ال</w:t>
      </w:r>
      <w:r w:rsidR="00A344E1">
        <w:rPr>
          <w:rFonts w:hint="cs"/>
          <w:rtl/>
          <w:lang w:bidi="ar-EG"/>
        </w:rPr>
        <w:t>استعراض</w:t>
      </w:r>
      <w:r w:rsidR="00A344E1">
        <w:rPr>
          <w:rtl/>
          <w:lang w:bidi="ar-EG"/>
        </w:rPr>
        <w:t xml:space="preserve"> </w:t>
      </w:r>
      <w:r w:rsidR="005A67C0">
        <w:rPr>
          <w:rFonts w:hint="cs"/>
          <w:rtl/>
          <w:lang w:bidi="ar-EG"/>
        </w:rPr>
        <w:t xml:space="preserve">المذكور </w:t>
      </w:r>
      <w:r w:rsidR="005A67C0" w:rsidRPr="005A67C0">
        <w:rPr>
          <w:rtl/>
          <w:lang w:bidi="ar-EG"/>
        </w:rPr>
        <w:t>ابتداء من الربع الرابع من عام 2023.</w:t>
      </w:r>
    </w:p>
    <w:p w:rsidR="00D05F6A" w:rsidRDefault="008353DE" w:rsidP="00EB14CD">
      <w:pPr>
        <w:pStyle w:val="BodyText"/>
        <w:ind w:left="562"/>
        <w:rPr>
          <w:lang w:bidi="ar-EG"/>
        </w:rPr>
      </w:pPr>
      <w:proofErr w:type="gramStart"/>
      <w:r w:rsidRPr="00E25CAA">
        <w:rPr>
          <w:lang w:bidi="ar-EG"/>
        </w:rPr>
        <w:t>3.7</w:t>
      </w:r>
      <w:proofErr w:type="gramEnd"/>
      <w:r w:rsidRPr="00E25CAA">
        <w:rPr>
          <w:lang w:bidi="ar-EG"/>
        </w:rPr>
        <w:tab/>
      </w:r>
      <w:r w:rsidR="004E1ED4" w:rsidRPr="00E25CAA">
        <w:rPr>
          <w:rFonts w:hint="cs"/>
          <w:rtl/>
          <w:lang w:bidi="ar-EG"/>
        </w:rPr>
        <w:t>اقتراح</w:t>
      </w:r>
      <w:r w:rsidR="004E1ED4" w:rsidRPr="00E25CAA">
        <w:rPr>
          <w:rtl/>
          <w:lang w:bidi="ar-EG"/>
        </w:rPr>
        <w:t xml:space="preserve"> مشروع</w:t>
      </w:r>
      <w:r w:rsidR="004E1ED4" w:rsidRPr="00E25CAA">
        <w:rPr>
          <w:rFonts w:hint="cs"/>
          <w:rtl/>
          <w:lang w:bidi="ar-EG"/>
        </w:rPr>
        <w:t xml:space="preserve"> </w:t>
      </w:r>
      <w:r w:rsidR="00D05F6A" w:rsidRPr="00E25CAA">
        <w:rPr>
          <w:rtl/>
          <w:lang w:bidi="ar-EG"/>
        </w:rPr>
        <w:t xml:space="preserve">مقدم من كينيا </w:t>
      </w:r>
      <w:r w:rsidR="004E1ED4" w:rsidRPr="00E25CAA">
        <w:rPr>
          <w:rFonts w:hint="cs"/>
          <w:rtl/>
          <w:lang w:bidi="ar-EG"/>
        </w:rPr>
        <w:t>لتطوير</w:t>
      </w:r>
      <w:r w:rsidR="00D05F6A" w:rsidRPr="00E25CAA">
        <w:rPr>
          <w:rtl/>
          <w:lang w:bidi="ar-EG"/>
        </w:rPr>
        <w:t xml:space="preserve"> </w:t>
      </w:r>
      <w:r w:rsidR="00E2113C" w:rsidRPr="00E25CAA">
        <w:rPr>
          <w:rFonts w:hint="cs"/>
          <w:rtl/>
          <w:lang w:bidi="ar-EG"/>
        </w:rPr>
        <w:t xml:space="preserve">عدد من </w:t>
      </w:r>
      <w:r w:rsidR="004E1ED4" w:rsidRPr="00E25CAA">
        <w:rPr>
          <w:rFonts w:hint="cs"/>
          <w:rtl/>
          <w:lang w:bidi="ar-EG"/>
        </w:rPr>
        <w:t>ال</w:t>
      </w:r>
      <w:r w:rsidR="00D05F6A" w:rsidRPr="00E25CAA">
        <w:rPr>
          <w:rtl/>
          <w:lang w:bidi="ar-EG"/>
        </w:rPr>
        <w:t>استراتيجيات و</w:t>
      </w:r>
      <w:r w:rsidR="004E1ED4" w:rsidRPr="00E25CAA">
        <w:rPr>
          <w:rFonts w:hint="cs"/>
          <w:rtl/>
          <w:lang w:bidi="ar-EG"/>
        </w:rPr>
        <w:t>ال</w:t>
      </w:r>
      <w:r w:rsidR="004E1ED4" w:rsidRPr="00E25CAA">
        <w:rPr>
          <w:rtl/>
          <w:lang w:bidi="ar-EG"/>
        </w:rPr>
        <w:t xml:space="preserve">أدوات </w:t>
      </w:r>
      <w:r w:rsidR="004E1ED4" w:rsidRPr="00E25CAA">
        <w:rPr>
          <w:rFonts w:hint="cs"/>
          <w:rtl/>
          <w:lang w:bidi="ar-EG"/>
        </w:rPr>
        <w:t>الرامية إلى ا</w:t>
      </w:r>
      <w:r w:rsidR="00D05F6A" w:rsidRPr="00E25CAA">
        <w:rPr>
          <w:rtl/>
          <w:lang w:bidi="ar-EG"/>
        </w:rPr>
        <w:t xml:space="preserve">لتصدي لقرصنة حق المؤلف </w:t>
      </w:r>
      <w:r w:rsidR="00951688" w:rsidRPr="00E25CAA">
        <w:rPr>
          <w:rFonts w:hint="cs"/>
          <w:rtl/>
          <w:lang w:bidi="ar-EG"/>
        </w:rPr>
        <w:t>في شبكة</w:t>
      </w:r>
      <w:r w:rsidR="00D05F6A" w:rsidRPr="00E25CAA">
        <w:rPr>
          <w:rtl/>
          <w:lang w:bidi="ar-EG"/>
        </w:rPr>
        <w:t xml:space="preserve"> الإنترنت في السوق الرقمية الأفريقية</w:t>
      </w:r>
      <w:r w:rsidR="00951688" w:rsidRPr="00E25CAA">
        <w:rPr>
          <w:rFonts w:hint="cs"/>
          <w:rtl/>
          <w:lang w:bidi="ar-EG"/>
        </w:rPr>
        <w:t>،</w:t>
      </w:r>
      <w:r w:rsidR="00D05F6A" w:rsidRPr="00E25CAA">
        <w:rPr>
          <w:rtl/>
          <w:lang w:bidi="ar-EG"/>
        </w:rPr>
        <w:t xml:space="preserve"> الوارد في الوثيقة </w:t>
      </w:r>
      <w:r w:rsidR="00D05F6A" w:rsidRPr="00E25CAA">
        <w:rPr>
          <w:lang w:bidi="ar-EG"/>
        </w:rPr>
        <w:t>CDIP/30/4</w:t>
      </w:r>
      <w:r w:rsidR="004E1ED4" w:rsidRPr="00E25CAA">
        <w:rPr>
          <w:rtl/>
          <w:lang w:bidi="ar-EG"/>
        </w:rPr>
        <w:t xml:space="preserve">. </w:t>
      </w:r>
      <w:r w:rsidR="00EB14CD" w:rsidRPr="00E25CAA">
        <w:rPr>
          <w:rFonts w:hint="cs"/>
          <w:rtl/>
          <w:lang w:bidi="ar-EG"/>
        </w:rPr>
        <w:t>و</w:t>
      </w:r>
      <w:r w:rsidR="00D05F6A" w:rsidRPr="00E25CAA">
        <w:rPr>
          <w:rtl/>
          <w:lang w:bidi="ar-EG"/>
        </w:rPr>
        <w:t>وافقت اللجنة على المشروع</w:t>
      </w:r>
      <w:r w:rsidR="00EB14CD" w:rsidRPr="00E25CAA">
        <w:rPr>
          <w:rFonts w:hint="cs"/>
          <w:rtl/>
          <w:lang w:bidi="ar-EG"/>
        </w:rPr>
        <w:t>،</w:t>
      </w:r>
      <w:r w:rsidR="00D05F6A" w:rsidRPr="00E25CAA">
        <w:rPr>
          <w:rtl/>
          <w:lang w:bidi="ar-EG"/>
        </w:rPr>
        <w:t xml:space="preserve"> </w:t>
      </w:r>
      <w:r w:rsidR="00EB14CD" w:rsidRPr="00E25CAA">
        <w:rPr>
          <w:rtl/>
          <w:lang w:bidi="ar-EG"/>
        </w:rPr>
        <w:t>مع تغييرات اقترحتها الدول الأعضاء</w:t>
      </w:r>
      <w:r w:rsidR="00E25CAA">
        <w:rPr>
          <w:rFonts w:hint="cs"/>
          <w:rtl/>
          <w:lang w:bidi="ar-EG"/>
        </w:rPr>
        <w:t>،</w:t>
      </w:r>
      <w:r w:rsidR="00EB14CD" w:rsidRPr="00E25CAA">
        <w:rPr>
          <w:rtl/>
          <w:lang w:bidi="ar-EG"/>
        </w:rPr>
        <w:t xml:space="preserve"> </w:t>
      </w:r>
      <w:r w:rsidR="00D05F6A" w:rsidRPr="00E25CAA">
        <w:rPr>
          <w:rtl/>
          <w:lang w:bidi="ar-EG"/>
        </w:rPr>
        <w:t xml:space="preserve">كما </w:t>
      </w:r>
      <w:r w:rsidR="00951688" w:rsidRPr="00E25CAA">
        <w:rPr>
          <w:rFonts w:hint="cs"/>
          <w:rtl/>
          <w:lang w:bidi="ar-EG"/>
        </w:rPr>
        <w:t>ورد</w:t>
      </w:r>
      <w:r w:rsidR="00D05F6A" w:rsidRPr="00E25CAA">
        <w:rPr>
          <w:rtl/>
          <w:lang w:bidi="ar-EG"/>
        </w:rPr>
        <w:t xml:space="preserve"> في </w:t>
      </w:r>
      <w:proofErr w:type="gramStart"/>
      <w:r w:rsidR="00D05F6A" w:rsidRPr="00E25CAA">
        <w:rPr>
          <w:rtl/>
          <w:lang w:bidi="ar-EG"/>
        </w:rPr>
        <w:t>الوثيقة</w:t>
      </w:r>
      <w:r w:rsidR="00EB14CD" w:rsidRPr="00E25CAA">
        <w:rPr>
          <w:rFonts w:hint="cs"/>
          <w:rtl/>
          <w:lang w:bidi="ar-EG"/>
        </w:rPr>
        <w:t> .</w:t>
      </w:r>
      <w:r w:rsidR="00EB14CD" w:rsidRPr="00E25CAA">
        <w:rPr>
          <w:lang w:bidi="ar-EG"/>
        </w:rPr>
        <w:t>CDIP</w:t>
      </w:r>
      <w:proofErr w:type="gramEnd"/>
      <w:r w:rsidR="00EB14CD" w:rsidRPr="00E25CAA">
        <w:rPr>
          <w:lang w:bidi="ar-EG"/>
        </w:rPr>
        <w:t>/30/4 REV</w:t>
      </w:r>
      <w:r w:rsidR="00EB14CD" w:rsidRPr="00E25CAA">
        <w:rPr>
          <w:rFonts w:hint="cs"/>
          <w:rtl/>
          <w:lang w:bidi="ar-EG"/>
        </w:rPr>
        <w:t xml:space="preserve">، </w:t>
      </w:r>
      <w:r w:rsidR="00EB14CD" w:rsidRPr="00E25CAA">
        <w:rPr>
          <w:rtl/>
          <w:lang w:bidi="ar-EG"/>
        </w:rPr>
        <w:t>وطلب</w:t>
      </w:r>
      <w:r w:rsidR="00EB14CD" w:rsidRPr="00E25CAA">
        <w:rPr>
          <w:rFonts w:hint="cs"/>
          <w:rtl/>
          <w:lang w:bidi="ar-EG"/>
        </w:rPr>
        <w:t>ت</w:t>
      </w:r>
      <w:r w:rsidR="00EB14CD" w:rsidRPr="00E25CAA">
        <w:rPr>
          <w:rtl/>
          <w:lang w:bidi="ar-EG"/>
        </w:rPr>
        <w:t xml:space="preserve"> من الأمانة أن تبدأ في تنفيذه.</w:t>
      </w:r>
    </w:p>
    <w:p w:rsidR="00D05F6A" w:rsidRDefault="008353DE" w:rsidP="00921FFD">
      <w:pPr>
        <w:pStyle w:val="BodyText"/>
        <w:ind w:left="562"/>
        <w:rPr>
          <w:lang w:bidi="ar-EG"/>
        </w:rPr>
      </w:pPr>
      <w:proofErr w:type="gramStart"/>
      <w:r>
        <w:rPr>
          <w:lang w:bidi="ar-EG"/>
        </w:rPr>
        <w:t>4.7</w:t>
      </w:r>
      <w:proofErr w:type="gramEnd"/>
      <w:r>
        <w:rPr>
          <w:lang w:bidi="ar-EG"/>
        </w:rPr>
        <w:tab/>
      </w:r>
      <w:r w:rsidR="00B7392C">
        <w:rPr>
          <w:rtl/>
          <w:lang w:bidi="ar-EG"/>
        </w:rPr>
        <w:t xml:space="preserve">مقترح </w:t>
      </w:r>
      <w:r w:rsidR="00B7392C">
        <w:rPr>
          <w:rFonts w:hint="cs"/>
          <w:rtl/>
          <w:lang w:bidi="ar-EG"/>
        </w:rPr>
        <w:t>متعلق با</w:t>
      </w:r>
      <w:r w:rsidR="00D05F6A">
        <w:rPr>
          <w:rtl/>
          <w:lang w:bidi="ar-EG"/>
        </w:rPr>
        <w:t xml:space="preserve">لمرحلة الثانية من </w:t>
      </w:r>
      <w:r w:rsidR="007A1798">
        <w:rPr>
          <w:rtl/>
          <w:lang w:bidi="ar-EG"/>
        </w:rPr>
        <w:t xml:space="preserve">مشروع الملكية الفكرية وسياحة </w:t>
      </w:r>
      <w:r w:rsidR="007A1798">
        <w:rPr>
          <w:rFonts w:hint="cs"/>
          <w:rtl/>
          <w:lang w:bidi="ar-EG"/>
        </w:rPr>
        <w:t>المأكولات</w:t>
      </w:r>
      <w:r w:rsidR="007A1798">
        <w:rPr>
          <w:rtl/>
          <w:lang w:bidi="ar-EG"/>
        </w:rPr>
        <w:t xml:space="preserve"> في بيرو وبلدان نامية أخرى: </w:t>
      </w:r>
      <w:r w:rsidR="007A1798">
        <w:rPr>
          <w:rFonts w:hint="cs"/>
          <w:rtl/>
          <w:lang w:bidi="ar-EG"/>
        </w:rPr>
        <w:t>تسخير الملكية الفكرية</w:t>
      </w:r>
      <w:r w:rsidR="007A1798">
        <w:rPr>
          <w:rtl/>
          <w:lang w:bidi="ar-EG"/>
        </w:rPr>
        <w:t xml:space="preserve"> </w:t>
      </w:r>
      <w:r w:rsidR="007A1798">
        <w:rPr>
          <w:rFonts w:hint="cs"/>
          <w:rtl/>
          <w:lang w:bidi="ar-EG"/>
        </w:rPr>
        <w:t>لأغراض</w:t>
      </w:r>
      <w:r w:rsidR="007A1798">
        <w:rPr>
          <w:rtl/>
          <w:lang w:bidi="ar-EG"/>
        </w:rPr>
        <w:t xml:space="preserve"> </w:t>
      </w:r>
      <w:r w:rsidR="007A1798">
        <w:rPr>
          <w:rFonts w:hint="cs"/>
          <w:rtl/>
          <w:lang w:bidi="ar-EG"/>
        </w:rPr>
        <w:t>تنمية سياحة المأكولات</w:t>
      </w:r>
      <w:r w:rsidR="00D05F6A">
        <w:rPr>
          <w:rtl/>
          <w:lang w:bidi="ar-EG"/>
        </w:rPr>
        <w:t>، مقدم من ب</w:t>
      </w:r>
      <w:r w:rsidR="00481305">
        <w:rPr>
          <w:rtl/>
          <w:lang w:bidi="ar-EG"/>
        </w:rPr>
        <w:t>يرو والكاميرون وماليزيا والمغرب</w:t>
      </w:r>
      <w:r w:rsidR="00D05F6A">
        <w:rPr>
          <w:rtl/>
          <w:lang w:bidi="ar-EG"/>
        </w:rPr>
        <w:t xml:space="preserve">، </w:t>
      </w:r>
      <w:r w:rsidR="0094756A">
        <w:rPr>
          <w:rFonts w:hint="cs"/>
          <w:rtl/>
          <w:lang w:bidi="ar-EG"/>
        </w:rPr>
        <w:t>الوارد</w:t>
      </w:r>
      <w:r w:rsidR="00D05F6A">
        <w:rPr>
          <w:rtl/>
          <w:lang w:bidi="ar-EG"/>
        </w:rPr>
        <w:t xml:space="preserve"> في الوثيقة </w:t>
      </w:r>
      <w:r w:rsidR="00D05F6A">
        <w:rPr>
          <w:lang w:bidi="ar-EG"/>
        </w:rPr>
        <w:t>CDIP/30/7</w:t>
      </w:r>
      <w:r w:rsidR="00D05F6A">
        <w:rPr>
          <w:rtl/>
          <w:lang w:bidi="ar-EG"/>
        </w:rPr>
        <w:t>.</w:t>
      </w:r>
      <w:r w:rsidR="00C36132">
        <w:rPr>
          <w:rFonts w:hint="cs"/>
          <w:rtl/>
          <w:lang w:bidi="ar-EG"/>
        </w:rPr>
        <w:t xml:space="preserve"> </w:t>
      </w:r>
      <w:r w:rsidR="00C36132" w:rsidRPr="00C36132">
        <w:rPr>
          <w:rtl/>
          <w:lang w:bidi="ar-EG"/>
        </w:rPr>
        <w:t>و</w:t>
      </w:r>
      <w:r w:rsidR="00C36132">
        <w:rPr>
          <w:rFonts w:hint="cs"/>
          <w:rtl/>
          <w:lang w:bidi="ar-EG"/>
        </w:rPr>
        <w:t>و</w:t>
      </w:r>
      <w:r w:rsidR="00C36132" w:rsidRPr="00C36132">
        <w:rPr>
          <w:rtl/>
          <w:lang w:bidi="ar-EG"/>
        </w:rPr>
        <w:t>افقت اللجنة على اقتراح المرحلة الثانية، مع بعض التغييرات التي اقترحتها الدول الأعضاء، على النحو ال</w:t>
      </w:r>
      <w:r w:rsidR="00921FFD">
        <w:rPr>
          <w:rFonts w:hint="cs"/>
          <w:rtl/>
          <w:lang w:bidi="ar-EG"/>
        </w:rPr>
        <w:t>وارد</w:t>
      </w:r>
      <w:r w:rsidR="00C36132" w:rsidRPr="00C36132">
        <w:rPr>
          <w:rtl/>
          <w:lang w:bidi="ar-EG"/>
        </w:rPr>
        <w:t xml:space="preserve"> في </w:t>
      </w:r>
      <w:proofErr w:type="gramStart"/>
      <w:r w:rsidR="00C36132" w:rsidRPr="00C36132">
        <w:rPr>
          <w:rtl/>
          <w:lang w:bidi="ar-EG"/>
        </w:rPr>
        <w:t>الوثيقة</w:t>
      </w:r>
      <w:r w:rsidR="00C36132">
        <w:rPr>
          <w:rFonts w:hint="cs"/>
          <w:rtl/>
          <w:lang w:bidi="ar-EG"/>
        </w:rPr>
        <w:t> .</w:t>
      </w:r>
      <w:r w:rsidR="00C36132" w:rsidRPr="00C36132">
        <w:rPr>
          <w:lang w:bidi="ar-EG"/>
        </w:rPr>
        <w:t>CDIP</w:t>
      </w:r>
      <w:proofErr w:type="gramEnd"/>
      <w:r w:rsidR="00C36132" w:rsidRPr="00C36132">
        <w:rPr>
          <w:lang w:bidi="ar-EG"/>
        </w:rPr>
        <w:t>/30/7 REV</w:t>
      </w:r>
      <w:r w:rsidR="00C36132" w:rsidRPr="00C36132">
        <w:rPr>
          <w:rtl/>
          <w:lang w:bidi="ar-EG"/>
        </w:rPr>
        <w:t>.</w:t>
      </w:r>
    </w:p>
    <w:p w:rsidR="00D05F6A" w:rsidRPr="00EB14CD" w:rsidRDefault="00EB14CD" w:rsidP="00EB14CD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t>5.7</w:t>
      </w:r>
      <w:r>
        <w:rPr>
          <w:rFonts w:hint="cs"/>
          <w:rtl/>
          <w:lang w:bidi="ar-EG"/>
        </w:rPr>
        <w:tab/>
      </w:r>
      <w:r w:rsidR="00D05F6A" w:rsidRPr="00EB14CD">
        <w:rPr>
          <w:rtl/>
          <w:lang w:bidi="ar-EG"/>
        </w:rPr>
        <w:t xml:space="preserve">مشروع تجريبي </w:t>
      </w:r>
      <w:r w:rsidR="003226DF" w:rsidRPr="00EB14CD">
        <w:rPr>
          <w:rFonts w:hint="cs"/>
          <w:rtl/>
          <w:lang w:bidi="ar-EG"/>
        </w:rPr>
        <w:t>حول</w:t>
      </w:r>
      <w:r w:rsidR="00D05F6A" w:rsidRPr="00EB14CD">
        <w:rPr>
          <w:rtl/>
          <w:lang w:bidi="ar-EG"/>
        </w:rPr>
        <w:t xml:space="preserve"> </w:t>
      </w:r>
      <w:r w:rsidR="003226DF" w:rsidRPr="00EB14CD">
        <w:rPr>
          <w:rFonts w:hint="cs"/>
          <w:rtl/>
          <w:lang w:bidi="ar-EG"/>
        </w:rPr>
        <w:t>سبر</w:t>
      </w:r>
      <w:r w:rsidR="003226DF" w:rsidRPr="00EB14CD">
        <w:rPr>
          <w:rtl/>
          <w:lang w:bidi="ar-EG"/>
        </w:rPr>
        <w:t xml:space="preserve"> النصوص والبيانات</w:t>
      </w:r>
      <w:r w:rsidR="00D05F6A" w:rsidRPr="00EB14CD">
        <w:rPr>
          <w:rtl/>
          <w:lang w:bidi="ar-EG"/>
        </w:rPr>
        <w:t xml:space="preserve"> ل</w:t>
      </w:r>
      <w:r w:rsidR="003226DF" w:rsidRPr="00EB14CD">
        <w:rPr>
          <w:rFonts w:hint="cs"/>
          <w:rtl/>
          <w:lang w:bidi="ar-EG"/>
        </w:rPr>
        <w:t xml:space="preserve">أغراض </w:t>
      </w:r>
      <w:r w:rsidR="00D05F6A" w:rsidRPr="00EB14CD">
        <w:rPr>
          <w:rtl/>
          <w:lang w:bidi="ar-EG"/>
        </w:rPr>
        <w:t xml:space="preserve">دعم البحث والابتكار في الجامعات والمؤسسات الأخرى ذات التوجه البحثي في </w:t>
      </w:r>
      <w:r w:rsidR="00385B92" w:rsidRPr="00EB14CD">
        <w:rPr>
          <w:rFonts w:hint="cs"/>
          <w:rtl/>
          <w:lang w:bidi="ar-EG"/>
        </w:rPr>
        <w:t>إفريقيا،</w:t>
      </w:r>
      <w:r w:rsidR="00D05F6A" w:rsidRPr="00EB14CD">
        <w:rPr>
          <w:rtl/>
          <w:lang w:bidi="ar-EG"/>
        </w:rPr>
        <w:t xml:space="preserve"> </w:t>
      </w:r>
      <w:r w:rsidR="003226DF" w:rsidRPr="00EB14CD">
        <w:rPr>
          <w:rFonts w:hint="cs"/>
          <w:rtl/>
          <w:lang w:bidi="ar-EG"/>
        </w:rPr>
        <w:t>مقترح مقدم من</w:t>
      </w:r>
      <w:r w:rsidR="00DF016E" w:rsidRPr="00EB14CD">
        <w:rPr>
          <w:rtl/>
          <w:lang w:bidi="ar-EG"/>
        </w:rPr>
        <w:t xml:space="preserve"> المجموعة الأفريقية</w:t>
      </w:r>
      <w:r w:rsidR="00DF016E" w:rsidRPr="00EB14CD">
        <w:rPr>
          <w:rFonts w:hint="cs"/>
          <w:rtl/>
          <w:lang w:bidi="ar-EG"/>
        </w:rPr>
        <w:t xml:space="preserve">، </w:t>
      </w:r>
      <w:r w:rsidR="003226DF" w:rsidRPr="00EB14CD">
        <w:rPr>
          <w:rtl/>
          <w:lang w:bidi="ar-EG"/>
        </w:rPr>
        <w:t>الوارد</w:t>
      </w:r>
      <w:r w:rsidR="00D05F6A" w:rsidRPr="00EB14CD">
        <w:rPr>
          <w:rtl/>
          <w:lang w:bidi="ar-EG"/>
        </w:rPr>
        <w:t xml:space="preserve"> في الوثيقة </w:t>
      </w:r>
      <w:r w:rsidR="00D05F6A" w:rsidRPr="00EB14CD">
        <w:rPr>
          <w:lang w:bidi="ar-EG"/>
        </w:rPr>
        <w:t>CDIP/30/9</w:t>
      </w:r>
      <w:r w:rsidR="00DF016E" w:rsidRPr="00EB14CD">
        <w:rPr>
          <w:rtl/>
          <w:lang w:bidi="ar-EG"/>
        </w:rPr>
        <w:t>. و</w:t>
      </w:r>
      <w:r>
        <w:rPr>
          <w:rFonts w:hint="cs"/>
          <w:rtl/>
          <w:lang w:bidi="ar-EG"/>
        </w:rPr>
        <w:t>وافق</w:t>
      </w:r>
      <w:r w:rsidR="00DF016E" w:rsidRPr="00EB14CD">
        <w:rPr>
          <w:rtl/>
          <w:lang w:bidi="ar-EG"/>
        </w:rPr>
        <w:t>ت اللجنة عل</w:t>
      </w:r>
      <w:r>
        <w:rPr>
          <w:rFonts w:hint="cs"/>
          <w:rtl/>
          <w:lang w:bidi="ar-EG"/>
        </w:rPr>
        <w:t xml:space="preserve">ى </w:t>
      </w:r>
      <w:r w:rsidR="00D05F6A" w:rsidRPr="00EB14CD">
        <w:rPr>
          <w:rtl/>
          <w:lang w:bidi="ar-EG"/>
        </w:rPr>
        <w:t>المشروع</w:t>
      </w:r>
      <w:r>
        <w:rPr>
          <w:rFonts w:hint="cs"/>
          <w:rtl/>
          <w:lang w:bidi="ar-EG"/>
        </w:rPr>
        <w:t>،</w:t>
      </w:r>
      <w:r w:rsidRPr="00EB14CD">
        <w:rPr>
          <w:rtl/>
        </w:rPr>
        <w:t xml:space="preserve"> </w:t>
      </w:r>
      <w:r w:rsidRPr="00EB14CD">
        <w:rPr>
          <w:rtl/>
          <w:lang w:bidi="ar-EG"/>
        </w:rPr>
        <w:t>مع تغييرات اقترحتها الدول الأعضاء</w:t>
      </w:r>
      <w:r w:rsidR="00921FFD">
        <w:rPr>
          <w:rFonts w:hint="cs"/>
          <w:rtl/>
          <w:lang w:bidi="ar-EG"/>
        </w:rPr>
        <w:t>،</w:t>
      </w:r>
      <w:r w:rsidRPr="00EB14CD">
        <w:rPr>
          <w:rtl/>
          <w:lang w:bidi="ar-EG"/>
        </w:rPr>
        <w:t xml:space="preserve"> كما ورد في </w:t>
      </w:r>
      <w:proofErr w:type="gramStart"/>
      <w:r w:rsidRPr="00EB14CD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.</w:t>
      </w:r>
      <w:r w:rsidRPr="00EB14CD">
        <w:rPr>
          <w:lang w:bidi="ar-EG"/>
        </w:rPr>
        <w:t>CDIP</w:t>
      </w:r>
      <w:proofErr w:type="gramEnd"/>
      <w:r w:rsidRPr="00EB14CD">
        <w:rPr>
          <w:lang w:bidi="ar-EG"/>
        </w:rPr>
        <w:t>/30/9 REV</w:t>
      </w:r>
      <w:r>
        <w:rPr>
          <w:rFonts w:hint="cs"/>
          <w:rtl/>
          <w:lang w:bidi="ar-EG"/>
        </w:rPr>
        <w:t>،</w:t>
      </w:r>
      <w:r w:rsidR="00D05F6A" w:rsidRPr="00EB14CD">
        <w:rPr>
          <w:rtl/>
          <w:lang w:bidi="ar-EG"/>
        </w:rPr>
        <w:t xml:space="preserve"> وطلبت </w:t>
      </w:r>
      <w:r>
        <w:rPr>
          <w:rFonts w:hint="cs"/>
          <w:rtl/>
          <w:lang w:bidi="ar-EG"/>
        </w:rPr>
        <w:t xml:space="preserve">من </w:t>
      </w:r>
      <w:r w:rsidR="00385B92" w:rsidRPr="00EB14CD">
        <w:rPr>
          <w:rFonts w:hint="cs"/>
          <w:rtl/>
          <w:lang w:bidi="ar-EG"/>
        </w:rPr>
        <w:t>الأمانة</w:t>
      </w:r>
      <w:r>
        <w:rPr>
          <w:rFonts w:hint="cs"/>
          <w:rtl/>
          <w:lang w:bidi="ar-EG"/>
        </w:rPr>
        <w:t xml:space="preserve"> البدء في تنفيذه</w:t>
      </w:r>
      <w:r w:rsidR="00D05F6A" w:rsidRPr="00EB14CD">
        <w:rPr>
          <w:rtl/>
          <w:lang w:bidi="ar-EG"/>
        </w:rPr>
        <w:t>.</w:t>
      </w:r>
    </w:p>
    <w:p w:rsidR="00D05F6A" w:rsidRDefault="008353DE" w:rsidP="00921FFD">
      <w:pPr>
        <w:pStyle w:val="BodyText"/>
        <w:ind w:left="562"/>
        <w:rPr>
          <w:lang w:bidi="ar-EG"/>
        </w:rPr>
      </w:pPr>
      <w:proofErr w:type="gramStart"/>
      <w:r w:rsidRPr="00EB14CD">
        <w:rPr>
          <w:lang w:bidi="ar-EG"/>
        </w:rPr>
        <w:t>6.7</w:t>
      </w:r>
      <w:proofErr w:type="gramEnd"/>
      <w:r w:rsidRPr="00EB14CD">
        <w:rPr>
          <w:lang w:bidi="ar-EG"/>
        </w:rPr>
        <w:tab/>
      </w:r>
      <w:r w:rsidR="00526F9C" w:rsidRPr="00EB14CD">
        <w:rPr>
          <w:rFonts w:hint="cs"/>
          <w:rtl/>
          <w:lang w:bidi="ar-EG"/>
        </w:rPr>
        <w:t>مقترح</w:t>
      </w:r>
      <w:r w:rsidR="00D05F6A" w:rsidRPr="00EB14CD">
        <w:rPr>
          <w:rtl/>
          <w:lang w:bidi="ar-EG"/>
        </w:rPr>
        <w:t xml:space="preserve"> مشروع بشأن تمكين الشباب</w:t>
      </w:r>
      <w:r w:rsidR="005A67C0" w:rsidRPr="00EB14CD">
        <w:rPr>
          <w:rFonts w:hint="cs"/>
          <w:rtl/>
          <w:lang w:bidi="ar-EG"/>
        </w:rPr>
        <w:t xml:space="preserve"> (</w:t>
      </w:r>
      <w:r w:rsidR="005A67C0" w:rsidRPr="00EB14CD">
        <w:rPr>
          <w:lang w:bidi="ar-EG"/>
        </w:rPr>
        <w:t>K-12</w:t>
      </w:r>
      <w:r w:rsidR="005A67C0" w:rsidRPr="00EB14CD">
        <w:rPr>
          <w:rFonts w:hint="cs"/>
          <w:rtl/>
          <w:lang w:bidi="ar-EG"/>
        </w:rPr>
        <w:t>)</w:t>
      </w:r>
      <w:r w:rsidR="00526F9C" w:rsidRPr="00EB14CD">
        <w:rPr>
          <w:rtl/>
          <w:lang w:bidi="ar-EG"/>
        </w:rPr>
        <w:t xml:space="preserve"> </w:t>
      </w:r>
      <w:r w:rsidR="005A67C0" w:rsidRPr="00EB14CD">
        <w:rPr>
          <w:rFonts w:hint="cs"/>
          <w:rtl/>
          <w:lang w:bidi="ar-EG"/>
        </w:rPr>
        <w:t xml:space="preserve">(من الحضانة إلى الثانوية) </w:t>
      </w:r>
      <w:r w:rsidR="00526F9C" w:rsidRPr="00EB14CD">
        <w:rPr>
          <w:rtl/>
          <w:lang w:bidi="ar-EG"/>
        </w:rPr>
        <w:t>للابتكار من أجل مستقبل أفضل</w:t>
      </w:r>
      <w:r w:rsidR="00D05F6A" w:rsidRPr="00EB14CD">
        <w:rPr>
          <w:rtl/>
          <w:lang w:bidi="ar-EG"/>
        </w:rPr>
        <w:t xml:space="preserve">، </w:t>
      </w:r>
      <w:r w:rsidR="00526F9C" w:rsidRPr="00EB14CD">
        <w:rPr>
          <w:rFonts w:hint="cs"/>
          <w:rtl/>
          <w:lang w:bidi="ar-EG"/>
        </w:rPr>
        <w:t>مقدم من</w:t>
      </w:r>
      <w:r w:rsidR="00D05F6A" w:rsidRPr="00EB14CD">
        <w:rPr>
          <w:rtl/>
          <w:lang w:bidi="ar-EG"/>
        </w:rPr>
        <w:t xml:space="preserve"> الولايات ا</w:t>
      </w:r>
      <w:r w:rsidR="00526F9C" w:rsidRPr="00EB14CD">
        <w:rPr>
          <w:rtl/>
          <w:lang w:bidi="ar-EG"/>
        </w:rPr>
        <w:t>لمتحدة الأمريكية وجمهورية كوريا</w:t>
      </w:r>
      <w:r w:rsidR="00DF016E" w:rsidRPr="00EB14CD">
        <w:rPr>
          <w:rtl/>
          <w:lang w:bidi="ar-EG"/>
        </w:rPr>
        <w:t xml:space="preserve">، </w:t>
      </w:r>
      <w:r w:rsidR="00921FFD" w:rsidRPr="00921FFD">
        <w:rPr>
          <w:rtl/>
          <w:lang w:bidi="ar-EG"/>
        </w:rPr>
        <w:t>و</w:t>
      </w:r>
      <w:r w:rsidR="00921FFD" w:rsidRPr="00921FFD">
        <w:rPr>
          <w:rtl/>
          <w:lang w:bidi="ar-EG"/>
        </w:rPr>
        <w:t xml:space="preserve">برعاية مشتركة من كندا </w:t>
      </w:r>
      <w:r w:rsidR="00921FFD">
        <w:rPr>
          <w:rFonts w:hint="cs"/>
          <w:rtl/>
          <w:lang w:bidi="ar-EG"/>
        </w:rPr>
        <w:t>حسب</w:t>
      </w:r>
      <w:r w:rsidR="00921FFD" w:rsidRPr="00921FFD">
        <w:rPr>
          <w:rtl/>
          <w:lang w:bidi="ar-EG"/>
        </w:rPr>
        <w:t>ما أعلن</w:t>
      </w:r>
      <w:r w:rsidR="00921FFD">
        <w:rPr>
          <w:rFonts w:hint="cs"/>
          <w:rtl/>
          <w:lang w:bidi="ar-EG"/>
        </w:rPr>
        <w:t>ه</w:t>
      </w:r>
      <w:r w:rsidR="00921FFD" w:rsidRPr="00921FFD">
        <w:rPr>
          <w:rtl/>
          <w:lang w:bidi="ar-EG"/>
        </w:rPr>
        <w:t xml:space="preserve"> وفد الولايات المتحدة الأمريكية،</w:t>
      </w:r>
      <w:r w:rsidR="00921FFD">
        <w:rPr>
          <w:rFonts w:hint="cs"/>
          <w:rtl/>
          <w:lang w:bidi="ar-EG"/>
        </w:rPr>
        <w:t xml:space="preserve"> </w:t>
      </w:r>
      <w:r w:rsidR="00D05F6A" w:rsidRPr="00EB14CD">
        <w:rPr>
          <w:rtl/>
          <w:lang w:bidi="ar-EG"/>
        </w:rPr>
        <w:t xml:space="preserve">الوارد في الوثيقة </w:t>
      </w:r>
      <w:r w:rsidR="00D05F6A" w:rsidRPr="00EB14CD">
        <w:rPr>
          <w:lang w:bidi="ar-EG"/>
        </w:rPr>
        <w:t>CDIP/30/15</w:t>
      </w:r>
      <w:r w:rsidR="00D05F6A" w:rsidRPr="00EB14CD">
        <w:rPr>
          <w:rtl/>
          <w:lang w:bidi="ar-EG"/>
        </w:rPr>
        <w:t xml:space="preserve">. </w:t>
      </w:r>
      <w:r w:rsidR="00526F9C" w:rsidRPr="00EB14CD">
        <w:rPr>
          <w:rFonts w:hint="cs"/>
          <w:rtl/>
          <w:lang w:bidi="ar-EG"/>
        </w:rPr>
        <w:t>و</w:t>
      </w:r>
      <w:r w:rsidR="00D05F6A" w:rsidRPr="00EB14CD">
        <w:rPr>
          <w:rtl/>
          <w:lang w:bidi="ar-EG"/>
        </w:rPr>
        <w:t>وافقت اللجنة على المشروع</w:t>
      </w:r>
      <w:r w:rsidR="00EB14CD">
        <w:rPr>
          <w:rFonts w:hint="cs"/>
          <w:rtl/>
          <w:lang w:bidi="ar-EG"/>
        </w:rPr>
        <w:t>،</w:t>
      </w:r>
      <w:r w:rsidR="00D05F6A" w:rsidRPr="00EB14CD">
        <w:rPr>
          <w:rtl/>
          <w:lang w:bidi="ar-EG"/>
        </w:rPr>
        <w:t xml:space="preserve"> </w:t>
      </w:r>
      <w:r w:rsidR="00EB14CD">
        <w:rPr>
          <w:rFonts w:hint="cs"/>
          <w:rtl/>
          <w:lang w:bidi="ar-EG"/>
        </w:rPr>
        <w:t xml:space="preserve">مع تغييرات اقترحتها الدول الأعضاء </w:t>
      </w:r>
      <w:r w:rsidR="00D05F6A" w:rsidRPr="00EB14CD">
        <w:rPr>
          <w:rtl/>
          <w:lang w:bidi="ar-EG"/>
        </w:rPr>
        <w:t xml:space="preserve">كما </w:t>
      </w:r>
      <w:r w:rsidR="00DF016E" w:rsidRPr="00EB14CD">
        <w:rPr>
          <w:rFonts w:hint="cs"/>
          <w:rtl/>
          <w:lang w:bidi="ar-EG"/>
        </w:rPr>
        <w:t>ورد</w:t>
      </w:r>
      <w:r w:rsidR="00D05F6A" w:rsidRPr="00EB14CD">
        <w:rPr>
          <w:rtl/>
          <w:lang w:bidi="ar-EG"/>
        </w:rPr>
        <w:t xml:space="preserve"> في </w:t>
      </w:r>
      <w:proofErr w:type="gramStart"/>
      <w:r w:rsidR="00526F9C" w:rsidRPr="00EB14CD">
        <w:rPr>
          <w:rFonts w:hint="cs"/>
          <w:rtl/>
          <w:lang w:bidi="ar-EG"/>
        </w:rPr>
        <w:t>ال</w:t>
      </w:r>
      <w:r w:rsidR="00D05F6A" w:rsidRPr="00EB14CD">
        <w:rPr>
          <w:rtl/>
          <w:lang w:bidi="ar-EG"/>
        </w:rPr>
        <w:t>وثيقة</w:t>
      </w:r>
      <w:r w:rsidR="00C254A0">
        <w:rPr>
          <w:rFonts w:hint="cs"/>
          <w:rtl/>
          <w:lang w:bidi="ar-EG"/>
        </w:rPr>
        <w:t> .</w:t>
      </w:r>
      <w:r w:rsidR="00C254A0" w:rsidRPr="00C254A0">
        <w:rPr>
          <w:lang w:bidi="ar-EG"/>
        </w:rPr>
        <w:t>CDIP</w:t>
      </w:r>
      <w:proofErr w:type="gramEnd"/>
      <w:r w:rsidR="00C254A0" w:rsidRPr="00C254A0">
        <w:rPr>
          <w:lang w:bidi="ar-EG"/>
        </w:rPr>
        <w:t>/30/15 REV</w:t>
      </w:r>
      <w:r w:rsidR="00C254A0">
        <w:rPr>
          <w:rFonts w:hint="cs"/>
          <w:rtl/>
          <w:lang w:bidi="ar-EG"/>
        </w:rPr>
        <w:t xml:space="preserve">، </w:t>
      </w:r>
      <w:r w:rsidR="00C254A0" w:rsidRPr="00EB14CD">
        <w:rPr>
          <w:rtl/>
          <w:lang w:bidi="ar-EG"/>
        </w:rPr>
        <w:t xml:space="preserve">وطلبت </w:t>
      </w:r>
      <w:r w:rsidR="00C254A0">
        <w:rPr>
          <w:rFonts w:hint="cs"/>
          <w:rtl/>
          <w:lang w:bidi="ar-EG"/>
        </w:rPr>
        <w:t xml:space="preserve">من </w:t>
      </w:r>
      <w:r w:rsidR="00C254A0" w:rsidRPr="00EB14CD">
        <w:rPr>
          <w:rFonts w:hint="cs"/>
          <w:rtl/>
          <w:lang w:bidi="ar-EG"/>
        </w:rPr>
        <w:t>الأمانة</w:t>
      </w:r>
      <w:r w:rsidR="00C254A0">
        <w:rPr>
          <w:rFonts w:hint="cs"/>
          <w:rtl/>
          <w:lang w:bidi="ar-EG"/>
        </w:rPr>
        <w:t xml:space="preserve"> البدء في تنفيذه.</w:t>
      </w:r>
    </w:p>
    <w:p w:rsidR="00D05F6A" w:rsidRPr="00C254A0" w:rsidRDefault="00C254A0" w:rsidP="00C254A0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lastRenderedPageBreak/>
        <w:t>7.7</w:t>
      </w:r>
      <w:r>
        <w:rPr>
          <w:rFonts w:hint="cs"/>
          <w:rtl/>
          <w:lang w:bidi="ar-EG"/>
        </w:rPr>
        <w:tab/>
      </w:r>
      <w:r w:rsidR="00482E5F" w:rsidRPr="00C254A0">
        <w:rPr>
          <w:rFonts w:hint="cs"/>
          <w:rtl/>
          <w:lang w:bidi="ar-EG"/>
        </w:rPr>
        <w:t>موجز</w:t>
      </w:r>
      <w:r w:rsidR="00D05F6A" w:rsidRPr="00C254A0">
        <w:rPr>
          <w:rtl/>
          <w:lang w:bidi="ar-EG"/>
        </w:rPr>
        <w:t xml:space="preserve"> تنفيذي لدراسة النطاق بشأن تعزيز استخدام الملكية الفكرية في الصناعات الإبداعية في العصر الرقمي في شيلي وإندونيسيا والإمارات العربية المتحدة وأوروغواي</w:t>
      </w:r>
      <w:r w:rsidR="00075323" w:rsidRPr="00C254A0">
        <w:rPr>
          <w:rFonts w:hint="cs"/>
          <w:rtl/>
          <w:lang w:bidi="ar-EG"/>
        </w:rPr>
        <w:t>،</w:t>
      </w:r>
      <w:r w:rsidR="00D05F6A" w:rsidRPr="00C254A0">
        <w:rPr>
          <w:rtl/>
          <w:lang w:bidi="ar-EG"/>
        </w:rPr>
        <w:t xml:space="preserve"> </w:t>
      </w:r>
      <w:r w:rsidR="00075323" w:rsidRPr="00C254A0">
        <w:rPr>
          <w:rtl/>
          <w:lang w:bidi="ar-EG"/>
        </w:rPr>
        <w:t>الوارد</w:t>
      </w:r>
      <w:r w:rsidR="00D05F6A" w:rsidRPr="00C254A0">
        <w:rPr>
          <w:rtl/>
          <w:lang w:bidi="ar-EG"/>
        </w:rPr>
        <w:t xml:space="preserve"> في الوثيقة </w:t>
      </w:r>
      <w:r w:rsidR="00D05F6A" w:rsidRPr="00C254A0">
        <w:rPr>
          <w:lang w:bidi="ar-EG"/>
        </w:rPr>
        <w:t>CDIP/30/INF/2</w:t>
      </w:r>
      <w:r w:rsidR="00D05F6A" w:rsidRPr="00C254A0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C254A0">
        <w:rPr>
          <w:rtl/>
          <w:lang w:bidi="ar-EG"/>
        </w:rPr>
        <w:t>ع</w:t>
      </w:r>
      <w:r>
        <w:rPr>
          <w:rFonts w:hint="cs"/>
          <w:rtl/>
          <w:lang w:bidi="ar-EG"/>
        </w:rPr>
        <w:t xml:space="preserve">قب </w:t>
      </w:r>
      <w:r w:rsidRPr="00C254A0">
        <w:rPr>
          <w:rtl/>
          <w:lang w:bidi="ar-EG"/>
        </w:rPr>
        <w:t xml:space="preserve">التقدير الذي أعرب عنه عدد من الوفود، </w:t>
      </w:r>
      <w:r w:rsidR="00D05F6A" w:rsidRPr="00C254A0">
        <w:rPr>
          <w:rtl/>
          <w:lang w:bidi="ar-EG"/>
        </w:rPr>
        <w:t>أحاطت اللجنة علما بالمعلومات الواردة في تلك الوثيقة.</w:t>
      </w:r>
    </w:p>
    <w:p w:rsidR="00D05F6A" w:rsidRDefault="008353DE" w:rsidP="00C254A0">
      <w:pPr>
        <w:pStyle w:val="BodyText"/>
        <w:ind w:left="562"/>
        <w:rPr>
          <w:lang w:bidi="ar-EG"/>
        </w:rPr>
      </w:pPr>
      <w:proofErr w:type="gramStart"/>
      <w:r w:rsidRPr="00C254A0">
        <w:rPr>
          <w:lang w:bidi="ar-EG"/>
        </w:rPr>
        <w:t>8.7</w:t>
      </w:r>
      <w:proofErr w:type="gramEnd"/>
      <w:r w:rsidRPr="00C254A0">
        <w:rPr>
          <w:lang w:bidi="ar-EG"/>
        </w:rPr>
        <w:tab/>
      </w:r>
      <w:r w:rsidR="00D05F6A" w:rsidRPr="00C254A0">
        <w:rPr>
          <w:rtl/>
          <w:lang w:bidi="ar-EG"/>
        </w:rPr>
        <w:t xml:space="preserve">عرض من الأمانة </w:t>
      </w:r>
      <w:r w:rsidR="008F5830" w:rsidRPr="00C254A0">
        <w:rPr>
          <w:rFonts w:hint="cs"/>
          <w:rtl/>
          <w:lang w:bidi="ar-EG"/>
        </w:rPr>
        <w:t>حول</w:t>
      </w:r>
      <w:r w:rsidR="00D05F6A" w:rsidRPr="00C254A0">
        <w:rPr>
          <w:rtl/>
          <w:lang w:bidi="ar-EG"/>
        </w:rPr>
        <w:t xml:space="preserve"> </w:t>
      </w:r>
      <w:r w:rsidR="008F5830" w:rsidRPr="00C254A0">
        <w:rPr>
          <w:rFonts w:hint="cs"/>
          <w:rtl/>
          <w:lang w:bidi="ar-EG"/>
        </w:rPr>
        <w:t>نواتج</w:t>
      </w:r>
      <w:r w:rsidR="00D05F6A" w:rsidRPr="00C254A0">
        <w:rPr>
          <w:rtl/>
          <w:lang w:bidi="ar-EG"/>
        </w:rPr>
        <w:t xml:space="preserve"> مشروع </w:t>
      </w:r>
      <w:r w:rsidR="008F5830" w:rsidRPr="00C254A0">
        <w:rPr>
          <w:rFonts w:hint="cs"/>
          <w:rtl/>
          <w:lang w:bidi="ar-EG"/>
        </w:rPr>
        <w:t>أجندة</w:t>
      </w:r>
      <w:r w:rsidR="00D05F6A" w:rsidRPr="00C254A0">
        <w:rPr>
          <w:rtl/>
          <w:lang w:bidi="ar-EG"/>
        </w:rPr>
        <w:t xml:space="preserve"> التنمية بشأن تسجيل العل</w:t>
      </w:r>
      <w:r w:rsidR="00942C96" w:rsidRPr="00C254A0">
        <w:rPr>
          <w:rtl/>
          <w:lang w:bidi="ar-EG"/>
        </w:rPr>
        <w:t xml:space="preserve">امات الجماعية للمؤسسات المحلية </w:t>
      </w:r>
      <w:r w:rsidR="00942C96" w:rsidRPr="00C254A0">
        <w:rPr>
          <w:rFonts w:hint="cs"/>
          <w:rtl/>
          <w:lang w:bidi="ar-EG"/>
        </w:rPr>
        <w:t xml:space="preserve">باعتباره </w:t>
      </w:r>
      <w:r w:rsidR="00D05F6A" w:rsidRPr="00C254A0">
        <w:rPr>
          <w:rtl/>
          <w:lang w:bidi="ar-EG"/>
        </w:rPr>
        <w:t xml:space="preserve">مسألة شاملة للتنمية الاقتصادية. </w:t>
      </w:r>
      <w:r w:rsidR="00C254A0" w:rsidRPr="00C254A0">
        <w:rPr>
          <w:rtl/>
          <w:lang w:bidi="ar-EG"/>
        </w:rPr>
        <w:t>وأعربت اللجنة عن تقديرها لتنفيذ المشروع وتسليمه، وأحاطت علما بالمعلومات الواردة في العرض.</w:t>
      </w:r>
    </w:p>
    <w:p w:rsidR="00D05F6A" w:rsidRDefault="003B5CE1" w:rsidP="005231C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>في إطار البند 7 من جدول الأعمال بشأن "الملكية الفكرية والتنمية":</w:t>
      </w:r>
    </w:p>
    <w:p w:rsidR="008353DE" w:rsidRDefault="001D361B" w:rsidP="001D361B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t>1.8</w:t>
      </w:r>
      <w:r>
        <w:rPr>
          <w:rFonts w:hint="cs"/>
          <w:rtl/>
          <w:lang w:bidi="ar-EG"/>
        </w:rPr>
        <w:tab/>
      </w:r>
      <w:r w:rsidR="00D05F6A">
        <w:rPr>
          <w:rtl/>
          <w:lang w:bidi="ar-EG"/>
        </w:rPr>
        <w:t xml:space="preserve">ناقشت اللجنة موضوع "الملكية الفكرية والشباب: الاستثمار في المستقبل". </w:t>
      </w:r>
      <w:r w:rsidR="001B22F3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لاقى </w:t>
      </w:r>
      <w:r w:rsidR="00D05F6A">
        <w:rPr>
          <w:rtl/>
          <w:lang w:bidi="ar-EG"/>
        </w:rPr>
        <w:t xml:space="preserve">العرض الذي قدمته الأمانة </w:t>
      </w:r>
      <w:r w:rsidRPr="001D361B">
        <w:rPr>
          <w:rtl/>
          <w:lang w:bidi="ar-EG"/>
        </w:rPr>
        <w:t>تقدير</w:t>
      </w:r>
      <w:r>
        <w:rPr>
          <w:rFonts w:hint="cs"/>
          <w:rtl/>
          <w:lang w:bidi="ar-EG"/>
        </w:rPr>
        <w:t>اً</w:t>
      </w:r>
      <w:r w:rsidRPr="001D361B">
        <w:rPr>
          <w:rtl/>
          <w:lang w:bidi="ar-EG"/>
        </w:rPr>
        <w:t xml:space="preserve"> كبير</w:t>
      </w:r>
      <w:r>
        <w:rPr>
          <w:rFonts w:hint="cs"/>
          <w:rtl/>
          <w:lang w:bidi="ar-EG"/>
        </w:rPr>
        <w:t>اً</w:t>
      </w:r>
      <w:r w:rsidRPr="001D36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</w:t>
      </w:r>
      <w:r w:rsidRPr="001D361B">
        <w:rPr>
          <w:rtl/>
          <w:lang w:bidi="ar-EG"/>
        </w:rPr>
        <w:t xml:space="preserve">الدول الأعضاء </w:t>
      </w:r>
      <w:r>
        <w:rPr>
          <w:rFonts w:hint="cs"/>
          <w:rtl/>
          <w:lang w:bidi="ar-EG"/>
        </w:rPr>
        <w:t xml:space="preserve">التي </w:t>
      </w:r>
      <w:r w:rsidRPr="001D361B">
        <w:rPr>
          <w:rtl/>
          <w:lang w:bidi="ar-EG"/>
        </w:rPr>
        <w:t>طلبت</w:t>
      </w:r>
      <w:r>
        <w:rPr>
          <w:rFonts w:hint="cs"/>
          <w:rtl/>
          <w:lang w:bidi="ar-EG"/>
        </w:rPr>
        <w:t xml:space="preserve"> أن تتيح الويبو </w:t>
      </w:r>
      <w:r w:rsidRPr="001D361B">
        <w:rPr>
          <w:rtl/>
          <w:lang w:bidi="ar-EG"/>
        </w:rPr>
        <w:t xml:space="preserve">العرض المذكور. </w:t>
      </w:r>
      <w:r>
        <w:rPr>
          <w:rFonts w:hint="cs"/>
          <w:rtl/>
          <w:lang w:bidi="ar-EG"/>
        </w:rPr>
        <w:t>و</w:t>
      </w:r>
      <w:r w:rsidRPr="001D361B">
        <w:rPr>
          <w:rtl/>
          <w:lang w:bidi="ar-EG"/>
        </w:rPr>
        <w:t>بعد العرض، قدمت الوفود برامجها ومشاريعها التعليمية الوطنية وغيرها من المبادرات التي تهدف إلى تمكين الشباب من استخدام الملكية الفكرية للابتكار والإبداع.</w:t>
      </w:r>
      <w:r>
        <w:rPr>
          <w:rFonts w:hint="cs"/>
          <w:rtl/>
          <w:lang w:bidi="ar-EG"/>
        </w:rPr>
        <w:t xml:space="preserve"> وس</w:t>
      </w:r>
      <w:r w:rsidR="00D05F6A">
        <w:rPr>
          <w:rtl/>
          <w:lang w:bidi="ar-EG"/>
        </w:rPr>
        <w:t xml:space="preserve">لطت الدول الأعضاء الضوء على </w:t>
      </w:r>
      <w:r w:rsidRPr="001D361B">
        <w:rPr>
          <w:rtl/>
          <w:lang w:bidi="ar-EG"/>
        </w:rPr>
        <w:t xml:space="preserve">أهمية تعزيز المعرفة والوعي بحقوق الملكية الفكرية </w:t>
      </w:r>
      <w:r w:rsidR="00D05F6A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صفوف </w:t>
      </w:r>
      <w:r w:rsidR="00D05F6A">
        <w:rPr>
          <w:rtl/>
          <w:lang w:bidi="ar-EG"/>
        </w:rPr>
        <w:t>الشباب وأثنت على العمل الذي تقوم به الويبو في هذا المجال.</w:t>
      </w:r>
    </w:p>
    <w:p w:rsidR="00D05F6A" w:rsidRDefault="001D361B" w:rsidP="00921FFD">
      <w:pPr>
        <w:pStyle w:val="BodyText"/>
        <w:ind w:left="562"/>
        <w:rPr>
          <w:lang w:bidi="ar-EG"/>
        </w:rPr>
      </w:pPr>
      <w:r>
        <w:rPr>
          <w:rFonts w:hint="cs"/>
          <w:rtl/>
          <w:lang w:bidi="ar-EG"/>
        </w:rPr>
        <w:t>2.8</w:t>
      </w:r>
      <w:r>
        <w:rPr>
          <w:rFonts w:hint="cs"/>
          <w:rtl/>
          <w:lang w:bidi="ar-EG"/>
        </w:rPr>
        <w:tab/>
      </w:r>
      <w:r w:rsidR="001654E9"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>أعادت اللجنة النظر في موضوع "</w:t>
      </w:r>
      <w:r w:rsidR="0049430C">
        <w:rPr>
          <w:rFonts w:hint="cs"/>
          <w:rtl/>
          <w:lang w:bidi="ar-EG"/>
        </w:rPr>
        <w:t>المرأة</w:t>
      </w:r>
      <w:r w:rsidR="00921FFD">
        <w:rPr>
          <w:rtl/>
          <w:lang w:bidi="ar-EG"/>
        </w:rPr>
        <w:t xml:space="preserve"> والملكية الفكرية"</w:t>
      </w:r>
      <w:r w:rsidR="00921FFD">
        <w:rPr>
          <w:rFonts w:hint="cs"/>
          <w:rtl/>
          <w:lang w:bidi="ar-EG"/>
        </w:rPr>
        <w:t xml:space="preserve"> كما قررت اللجنة في دورتها السادسة والعشرين. </w:t>
      </w:r>
      <w:r w:rsidR="00827A14">
        <w:rPr>
          <w:rFonts w:hint="cs"/>
          <w:rtl/>
          <w:lang w:bidi="ar-EG"/>
        </w:rPr>
        <w:t>و</w:t>
      </w:r>
      <w:r w:rsidR="00231509">
        <w:rPr>
          <w:rtl/>
          <w:lang w:bidi="ar-EG"/>
        </w:rPr>
        <w:t>نظرت اللجنة في التق</w:t>
      </w:r>
      <w:r w:rsidR="00231509">
        <w:rPr>
          <w:rFonts w:hint="cs"/>
          <w:rtl/>
          <w:lang w:bidi="ar-EG"/>
        </w:rPr>
        <w:t>ريرين</w:t>
      </w:r>
      <w:r w:rsidR="00231509">
        <w:rPr>
          <w:rtl/>
          <w:lang w:bidi="ar-EG"/>
        </w:rPr>
        <w:t xml:space="preserve"> التالي</w:t>
      </w:r>
      <w:r w:rsidR="00231509">
        <w:rPr>
          <w:rFonts w:hint="cs"/>
          <w:rtl/>
          <w:lang w:bidi="ar-EG"/>
        </w:rPr>
        <w:t>ين</w:t>
      </w:r>
      <w:r w:rsidR="00D05F6A">
        <w:rPr>
          <w:rtl/>
          <w:lang w:bidi="ar-EG"/>
        </w:rPr>
        <w:t xml:space="preserve"> </w:t>
      </w:r>
      <w:r w:rsidR="00942C96">
        <w:rPr>
          <w:rFonts w:hint="cs"/>
          <w:rtl/>
          <w:lang w:bidi="ar-EG"/>
        </w:rPr>
        <w:t>بشأن</w:t>
      </w:r>
      <w:r w:rsidR="00D05F6A">
        <w:rPr>
          <w:rtl/>
          <w:lang w:bidi="ar-EG"/>
        </w:rPr>
        <w:t xml:space="preserve"> </w:t>
      </w:r>
      <w:r w:rsidR="00942C96">
        <w:rPr>
          <w:rFonts w:hint="cs"/>
          <w:rtl/>
          <w:lang w:bidi="ar-EG"/>
        </w:rPr>
        <w:t>المرأة</w:t>
      </w:r>
      <w:r w:rsidR="00D05F6A">
        <w:rPr>
          <w:rtl/>
          <w:lang w:bidi="ar-EG"/>
        </w:rPr>
        <w:t xml:space="preserve"> والملكية</w:t>
      </w:r>
      <w:r w:rsidR="00C254A0">
        <w:rPr>
          <w:rFonts w:hint="cs"/>
          <w:rtl/>
          <w:lang w:bidi="ar-EG"/>
        </w:rPr>
        <w:t> </w:t>
      </w:r>
      <w:r w:rsidR="00D05F6A">
        <w:rPr>
          <w:rtl/>
          <w:lang w:bidi="ar-EG"/>
        </w:rPr>
        <w:t>الفكرية:</w:t>
      </w:r>
    </w:p>
    <w:p w:rsidR="00D05F6A" w:rsidRDefault="00D05F6A" w:rsidP="001D361B">
      <w:pPr>
        <w:pStyle w:val="BodyText"/>
        <w:ind w:left="1109" w:hanging="547"/>
        <w:rPr>
          <w:rtl/>
          <w:lang w:bidi="ar-EG"/>
        </w:rPr>
      </w:pPr>
      <w:r>
        <w:rPr>
          <w:rtl/>
          <w:lang w:bidi="ar-EG"/>
        </w:rPr>
        <w:t>"1"</w:t>
      </w:r>
      <w:r w:rsidR="008353DE">
        <w:rPr>
          <w:lang w:bidi="ar-EG"/>
        </w:rPr>
        <w:tab/>
      </w:r>
      <w:r w:rsidR="001D361B" w:rsidRPr="00C95CB5">
        <w:rPr>
          <w:rtl/>
          <w:lang w:bidi="ar-EG"/>
        </w:rPr>
        <w:t xml:space="preserve">الأنشطة الداخلية </w:t>
      </w:r>
      <w:r w:rsidR="001D361B" w:rsidRPr="00C95CB5">
        <w:rPr>
          <w:rFonts w:hint="cs"/>
          <w:rtl/>
          <w:lang w:bidi="ar-EG"/>
        </w:rPr>
        <w:t>والخارجية،</w:t>
      </w:r>
      <w:r w:rsidR="001D361B" w:rsidRPr="00C95CB5">
        <w:rPr>
          <w:rtl/>
          <w:lang w:bidi="ar-EG"/>
        </w:rPr>
        <w:t xml:space="preserve"> التوجه الاستراتيجي</w:t>
      </w:r>
      <w:r w:rsidR="001D361B" w:rsidRPr="00C95CB5">
        <w:rPr>
          <w:rFonts w:hint="cs"/>
          <w:rtl/>
          <w:lang w:bidi="ar-EG"/>
        </w:rPr>
        <w:t>،</w:t>
      </w:r>
      <w:r w:rsidR="001D361B" w:rsidRPr="00C95CB5">
        <w:rPr>
          <w:rtl/>
          <w:lang w:bidi="ar-EG"/>
        </w:rPr>
        <w:t xml:space="preserve"> الوارد في الوثيقة </w:t>
      </w:r>
      <w:r w:rsidR="001D361B" w:rsidRPr="00C95CB5">
        <w:rPr>
          <w:lang w:bidi="ar-EG"/>
        </w:rPr>
        <w:t>CDIP/30/12</w:t>
      </w:r>
      <w:r w:rsidR="001D361B" w:rsidRPr="00C95CB5">
        <w:rPr>
          <w:rtl/>
          <w:lang w:bidi="ar-EG"/>
        </w:rPr>
        <w:t>. وأحاطت اللجنة علما بالمعلومات الواردة في الوثيقة</w:t>
      </w:r>
      <w:r w:rsidR="001D361B">
        <w:rPr>
          <w:rFonts w:hint="cs"/>
          <w:rtl/>
          <w:lang w:bidi="ar-EG"/>
        </w:rPr>
        <w:t>. و</w:t>
      </w:r>
      <w:r w:rsidR="001D361B" w:rsidRPr="00C95CB5">
        <w:rPr>
          <w:rtl/>
          <w:lang w:bidi="ar-EG"/>
        </w:rPr>
        <w:t xml:space="preserve">أقرت الوفود بالتزام الويبو المستمر بإدماج المنظور </w:t>
      </w:r>
      <w:proofErr w:type="spellStart"/>
      <w:r w:rsidR="001D361B" w:rsidRPr="00C95CB5">
        <w:rPr>
          <w:rtl/>
          <w:lang w:bidi="ar-EG"/>
        </w:rPr>
        <w:t>الجنساني</w:t>
      </w:r>
      <w:proofErr w:type="spellEnd"/>
      <w:r w:rsidR="001D361B" w:rsidRPr="00C95CB5">
        <w:rPr>
          <w:rtl/>
          <w:lang w:bidi="ar-EG"/>
        </w:rPr>
        <w:t xml:space="preserve"> في جميع أنحاء المنظمة، ورحبت أ</w:t>
      </w:r>
      <w:r w:rsidR="001D361B">
        <w:rPr>
          <w:rtl/>
          <w:lang w:bidi="ar-EG"/>
        </w:rPr>
        <w:t>يض</w:t>
      </w:r>
      <w:r w:rsidR="001D361B" w:rsidRPr="00C95CB5">
        <w:rPr>
          <w:rtl/>
          <w:lang w:bidi="ar-EG"/>
        </w:rPr>
        <w:t xml:space="preserve">ا بخطة </w:t>
      </w:r>
      <w:r w:rsidR="001D361B">
        <w:rPr>
          <w:rFonts w:hint="cs"/>
          <w:rtl/>
          <w:lang w:bidi="ar-EG"/>
        </w:rPr>
        <w:t>ال</w:t>
      </w:r>
      <w:r w:rsidR="001D361B" w:rsidRPr="00241C3F">
        <w:rPr>
          <w:rtl/>
          <w:lang w:bidi="ar-EG"/>
        </w:rPr>
        <w:t xml:space="preserve">عمل </w:t>
      </w:r>
      <w:r w:rsidR="001D361B">
        <w:rPr>
          <w:rFonts w:hint="cs"/>
          <w:rtl/>
          <w:lang w:bidi="ar-EG"/>
        </w:rPr>
        <w:t xml:space="preserve">التي وضعتها المنظمة مؤخراً </w:t>
      </w:r>
      <w:r w:rsidR="001D361B" w:rsidRPr="00241C3F">
        <w:rPr>
          <w:rtl/>
          <w:lang w:bidi="ar-EG"/>
        </w:rPr>
        <w:t>ب</w:t>
      </w:r>
      <w:r w:rsidR="001D361B">
        <w:rPr>
          <w:rFonts w:hint="cs"/>
          <w:rtl/>
          <w:lang w:bidi="ar-EG"/>
        </w:rPr>
        <w:t xml:space="preserve">شأن </w:t>
      </w:r>
      <w:r w:rsidR="001D361B" w:rsidRPr="00241C3F">
        <w:rPr>
          <w:rtl/>
          <w:lang w:bidi="ar-EG"/>
        </w:rPr>
        <w:t xml:space="preserve">الملكية والفكرية والنوع </w:t>
      </w:r>
      <w:proofErr w:type="spellStart"/>
      <w:r w:rsidR="001D361B" w:rsidRPr="00241C3F">
        <w:rPr>
          <w:rtl/>
          <w:lang w:bidi="ar-EG"/>
        </w:rPr>
        <w:t>الجنساني</w:t>
      </w:r>
      <w:proofErr w:type="spellEnd"/>
      <w:r w:rsidR="001D361B" w:rsidRPr="00C95CB5">
        <w:rPr>
          <w:rtl/>
          <w:lang w:bidi="ar-EG"/>
        </w:rPr>
        <w:t xml:space="preserve">، مما </w:t>
      </w:r>
      <w:r w:rsidR="001D361B">
        <w:rPr>
          <w:rFonts w:hint="cs"/>
          <w:rtl/>
          <w:lang w:bidi="ar-EG"/>
        </w:rPr>
        <w:t xml:space="preserve">أبرز </w:t>
      </w:r>
      <w:r w:rsidR="001D361B" w:rsidRPr="00C95CB5">
        <w:rPr>
          <w:rtl/>
          <w:lang w:bidi="ar-EG"/>
        </w:rPr>
        <w:t xml:space="preserve">أهمية </w:t>
      </w:r>
      <w:r w:rsidR="001D361B">
        <w:rPr>
          <w:rFonts w:hint="cs"/>
          <w:rtl/>
          <w:lang w:bidi="ar-EG"/>
        </w:rPr>
        <w:t xml:space="preserve">تكوين كفاءات </w:t>
      </w:r>
      <w:r w:rsidR="001D361B" w:rsidRPr="00C95CB5">
        <w:rPr>
          <w:rtl/>
          <w:lang w:bidi="ar-EG"/>
        </w:rPr>
        <w:t>رائدات الأعمال والمبتكرات والمبدعات في مجال الملكية الفكرية في جميع الصناعات والمناطق.</w:t>
      </w:r>
      <w:r w:rsidR="001D361B">
        <w:rPr>
          <w:rFonts w:hint="cs"/>
          <w:rtl/>
          <w:lang w:bidi="ar-EG"/>
        </w:rPr>
        <w:t xml:space="preserve"> </w:t>
      </w:r>
      <w:r w:rsidR="001D361B" w:rsidRPr="00C95CB5">
        <w:rPr>
          <w:rtl/>
          <w:lang w:bidi="ar-EG"/>
        </w:rPr>
        <w:t>وشجعت الوفود الأمانة على مواصلة تنفيذ الأنشطة في هذا المجال</w:t>
      </w:r>
      <w:r w:rsidR="001D361B">
        <w:rPr>
          <w:rFonts w:hint="cs"/>
          <w:rtl/>
          <w:lang w:bidi="ar-EG"/>
        </w:rPr>
        <w:t>.</w:t>
      </w:r>
    </w:p>
    <w:p w:rsidR="001D361B" w:rsidRDefault="005231CE" w:rsidP="00886444">
      <w:pPr>
        <w:pStyle w:val="BodyText"/>
        <w:ind w:left="1109" w:hanging="547"/>
        <w:rPr>
          <w:rtl/>
          <w:lang w:bidi="ar-EG"/>
        </w:rPr>
      </w:pPr>
      <w:r>
        <w:rPr>
          <w:rtl/>
          <w:lang w:bidi="ar-EG"/>
        </w:rPr>
        <w:t>"2"</w:t>
      </w:r>
      <w:r w:rsidR="008353DE">
        <w:rPr>
          <w:lang w:bidi="ar-EG"/>
        </w:rPr>
        <w:tab/>
      </w:r>
      <w:r w:rsidR="001D361B" w:rsidRPr="00C95CB5">
        <w:rPr>
          <w:rtl/>
          <w:lang w:bidi="ar-EG"/>
        </w:rPr>
        <w:t>تجميع البيانات و</w:t>
      </w:r>
      <w:r w:rsidR="001D361B" w:rsidRPr="00C95CB5">
        <w:rPr>
          <w:rFonts w:hint="cs"/>
          <w:rtl/>
          <w:lang w:bidi="ar-EG"/>
        </w:rPr>
        <w:t xml:space="preserve">تبادلها، </w:t>
      </w:r>
      <w:r w:rsidR="001D361B" w:rsidRPr="00C95CB5">
        <w:rPr>
          <w:rtl/>
          <w:lang w:bidi="ar-EG"/>
        </w:rPr>
        <w:t xml:space="preserve">الوارد في الوثيقة </w:t>
      </w:r>
      <w:r w:rsidR="001D361B" w:rsidRPr="00C95CB5">
        <w:rPr>
          <w:lang w:bidi="ar-EG"/>
        </w:rPr>
        <w:t>CDIP/30/13</w:t>
      </w:r>
      <w:r w:rsidR="001D361B" w:rsidRPr="00C95CB5">
        <w:rPr>
          <w:rtl/>
          <w:lang w:bidi="ar-EG"/>
        </w:rPr>
        <w:t>. وأحاطت اللجنة علما بالمعلومات الواردة في الوثيقة.</w:t>
      </w:r>
      <w:r w:rsidR="001D361B">
        <w:rPr>
          <w:rFonts w:hint="cs"/>
          <w:rtl/>
          <w:lang w:bidi="ar-EG"/>
        </w:rPr>
        <w:t xml:space="preserve"> </w:t>
      </w:r>
      <w:r w:rsidR="001D361B" w:rsidRPr="00241C3F">
        <w:rPr>
          <w:rtl/>
          <w:lang w:bidi="ar-EG"/>
        </w:rPr>
        <w:t xml:space="preserve">وشددت الوفود على أهمية البيانات الدقيقة المصنفة حسب </w:t>
      </w:r>
      <w:r w:rsidR="001D361B">
        <w:rPr>
          <w:rFonts w:hint="cs"/>
          <w:rtl/>
          <w:lang w:bidi="ar-EG"/>
        </w:rPr>
        <w:t xml:space="preserve">نوع </w:t>
      </w:r>
      <w:r w:rsidR="001D361B" w:rsidRPr="00241C3F">
        <w:rPr>
          <w:rtl/>
          <w:lang w:bidi="ar-EG"/>
        </w:rPr>
        <w:t>الجنس في مجال الملكية الفكرية وتبادل</w:t>
      </w:r>
      <w:r w:rsidR="001D361B">
        <w:rPr>
          <w:rFonts w:hint="cs"/>
          <w:rtl/>
          <w:lang w:bidi="ar-EG"/>
        </w:rPr>
        <w:t>ت</w:t>
      </w:r>
      <w:r w:rsidR="001D361B" w:rsidRPr="00241C3F">
        <w:rPr>
          <w:rtl/>
          <w:lang w:bidi="ar-EG"/>
        </w:rPr>
        <w:t xml:space="preserve"> تجاربه</w:t>
      </w:r>
      <w:r w:rsidR="001D361B">
        <w:rPr>
          <w:rFonts w:hint="cs"/>
          <w:rtl/>
          <w:lang w:bidi="ar-EG"/>
        </w:rPr>
        <w:t>ا</w:t>
      </w:r>
      <w:r w:rsidR="001D361B" w:rsidRPr="00241C3F">
        <w:rPr>
          <w:rtl/>
          <w:lang w:bidi="ar-EG"/>
        </w:rPr>
        <w:t xml:space="preserve"> الوطنية في هذا الشأن. وشجعت اللجنة الأمانة على مواصلة تنفيذ الأنشطة في هذا المجال</w:t>
      </w:r>
      <w:r w:rsidR="001D361B">
        <w:rPr>
          <w:rFonts w:hint="cs"/>
          <w:rtl/>
          <w:lang w:bidi="ar-EG"/>
        </w:rPr>
        <w:t>.</w:t>
      </w:r>
    </w:p>
    <w:p w:rsidR="00D05F6A" w:rsidRDefault="00E722EE" w:rsidP="00921FF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>في إطار البند</w:t>
      </w:r>
      <w:r w:rsidR="001D361B">
        <w:rPr>
          <w:rFonts w:hint="cs"/>
          <w:rtl/>
          <w:lang w:bidi="ar-EG"/>
        </w:rPr>
        <w:t xml:space="preserve"> 8 </w:t>
      </w:r>
      <w:r w:rsidR="00D05F6A">
        <w:rPr>
          <w:rtl/>
          <w:lang w:bidi="ar-EG"/>
        </w:rPr>
        <w:t xml:space="preserve">من جدول الأعمال بشأن العمل </w:t>
      </w:r>
      <w:r w:rsidR="0049430C">
        <w:rPr>
          <w:rFonts w:hint="cs"/>
          <w:rtl/>
          <w:lang w:bidi="ar-EG"/>
        </w:rPr>
        <w:t>المقبل</w:t>
      </w:r>
      <w:r w:rsidR="00385B92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وافقت اللجنة على قائمة </w:t>
      </w:r>
      <w:r>
        <w:rPr>
          <w:rFonts w:hint="cs"/>
          <w:rtl/>
          <w:lang w:bidi="ar-EG"/>
        </w:rPr>
        <w:t>المسائل</w:t>
      </w:r>
      <w:r w:rsidR="0049430C">
        <w:rPr>
          <w:rtl/>
          <w:lang w:bidi="ar-EG"/>
        </w:rPr>
        <w:t xml:space="preserve"> والوثائق </w:t>
      </w:r>
      <w:r w:rsidR="0049430C">
        <w:rPr>
          <w:rFonts w:hint="cs"/>
          <w:rtl/>
          <w:lang w:bidi="ar-EG"/>
        </w:rPr>
        <w:t>المتعلقة با</w:t>
      </w:r>
      <w:r w:rsidR="00D05F6A">
        <w:rPr>
          <w:rtl/>
          <w:lang w:bidi="ar-EG"/>
        </w:rPr>
        <w:t xml:space="preserve">لدورة </w:t>
      </w:r>
      <w:r w:rsidR="0049430C">
        <w:rPr>
          <w:rFonts w:hint="cs"/>
          <w:rtl/>
          <w:lang w:bidi="ar-EG"/>
        </w:rPr>
        <w:t>القادمة</w:t>
      </w:r>
      <w:r w:rsidR="00385B92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كما </w:t>
      </w:r>
      <w:r w:rsidR="0049430C">
        <w:rPr>
          <w:rFonts w:hint="cs"/>
          <w:rtl/>
          <w:lang w:bidi="ar-EG"/>
        </w:rPr>
        <w:t>جاءت على لسان</w:t>
      </w:r>
      <w:r w:rsidR="00D05F6A">
        <w:rPr>
          <w:rtl/>
          <w:lang w:bidi="ar-EG"/>
        </w:rPr>
        <w:t xml:space="preserve"> الأمانة.</w:t>
      </w:r>
      <w:r w:rsidR="00921FFD">
        <w:rPr>
          <w:rFonts w:hint="cs"/>
          <w:rtl/>
          <w:lang w:bidi="ar-EG"/>
        </w:rPr>
        <w:t xml:space="preserve"> </w:t>
      </w:r>
      <w:r w:rsidR="00921FFD" w:rsidRPr="00921FFD">
        <w:rPr>
          <w:rtl/>
          <w:lang w:bidi="ar-EG"/>
        </w:rPr>
        <w:t>ووافقت اللجنة على وجه الخصوص على النقاط التالية:</w:t>
      </w:r>
    </w:p>
    <w:p w:rsidR="00921FFD" w:rsidRDefault="00921FFD" w:rsidP="00F672DD">
      <w:pPr>
        <w:pStyle w:val="ONUMA"/>
        <w:numPr>
          <w:ilvl w:val="0"/>
          <w:numId w:val="21"/>
        </w:numPr>
        <w:ind w:left="922"/>
        <w:rPr>
          <w:lang w:bidi="ar-EG"/>
        </w:rPr>
      </w:pPr>
      <w:r w:rsidRPr="00921FFD">
        <w:rPr>
          <w:rtl/>
          <w:lang w:bidi="ar-EG"/>
        </w:rPr>
        <w:t>ي</w:t>
      </w:r>
      <w:r>
        <w:rPr>
          <w:rFonts w:hint="cs"/>
          <w:rtl/>
          <w:lang w:bidi="ar-EG"/>
        </w:rPr>
        <w:t>ن</w:t>
      </w:r>
      <w:r w:rsidRPr="00921FFD">
        <w:rPr>
          <w:rtl/>
          <w:lang w:bidi="ar-EG"/>
        </w:rPr>
        <w:t>ب</w:t>
      </w:r>
      <w:r>
        <w:rPr>
          <w:rFonts w:hint="cs"/>
          <w:rtl/>
          <w:lang w:bidi="ar-EG"/>
        </w:rPr>
        <w:t>غي</w:t>
      </w:r>
      <w:r w:rsidRPr="00921FFD">
        <w:rPr>
          <w:rtl/>
          <w:lang w:bidi="ar-EG"/>
        </w:rPr>
        <w:t xml:space="preserve"> إرسال المقترحات الخاصة ب</w:t>
      </w:r>
      <w:r w:rsidR="00F672DD">
        <w:rPr>
          <w:rFonts w:hint="cs"/>
          <w:rtl/>
          <w:lang w:bidi="ar-EG"/>
        </w:rPr>
        <w:t>ال</w:t>
      </w:r>
      <w:r w:rsidRPr="00921FFD">
        <w:rPr>
          <w:rtl/>
          <w:lang w:bidi="ar-EG"/>
        </w:rPr>
        <w:t xml:space="preserve">موضوع </w:t>
      </w:r>
      <w:r w:rsidR="00F672DD">
        <w:rPr>
          <w:rFonts w:hint="cs"/>
          <w:rtl/>
          <w:lang w:bidi="ar-EG"/>
        </w:rPr>
        <w:t>ال</w:t>
      </w:r>
      <w:r w:rsidRPr="00921FFD">
        <w:rPr>
          <w:rtl/>
          <w:lang w:bidi="ar-EG"/>
        </w:rPr>
        <w:t xml:space="preserve">فرعي للمؤتمر الدولي </w:t>
      </w:r>
      <w:r>
        <w:rPr>
          <w:rFonts w:hint="cs"/>
          <w:rtl/>
          <w:lang w:bidi="ar-EG"/>
        </w:rPr>
        <w:t xml:space="preserve">بشأن </w:t>
      </w:r>
      <w:r w:rsidRPr="00921FFD">
        <w:rPr>
          <w:rtl/>
          <w:lang w:bidi="ar-EG"/>
        </w:rPr>
        <w:t>الملكية الفكرية والتنمية المقرر عقده في عام 2025 إلى الأمانة بحلول 27 أغسطس 2023.</w:t>
      </w:r>
    </w:p>
    <w:p w:rsidR="00921FFD" w:rsidRDefault="00921FFD" w:rsidP="00F672DD">
      <w:pPr>
        <w:pStyle w:val="ONUMA"/>
        <w:numPr>
          <w:ilvl w:val="0"/>
          <w:numId w:val="21"/>
        </w:numPr>
        <w:ind w:left="922"/>
        <w:rPr>
          <w:lang w:bidi="ar-EG"/>
        </w:rPr>
      </w:pPr>
      <w:r w:rsidRPr="00921FFD">
        <w:rPr>
          <w:rtl/>
          <w:lang w:bidi="ar-EG"/>
        </w:rPr>
        <w:t>ي</w:t>
      </w:r>
      <w:r>
        <w:rPr>
          <w:rFonts w:hint="cs"/>
          <w:rtl/>
          <w:lang w:bidi="ar-EG"/>
        </w:rPr>
        <w:t>ن</w:t>
      </w:r>
      <w:r w:rsidRPr="00921FFD">
        <w:rPr>
          <w:rtl/>
          <w:lang w:bidi="ar-EG"/>
        </w:rPr>
        <w:t>ب</w:t>
      </w:r>
      <w:r>
        <w:rPr>
          <w:rFonts w:hint="cs"/>
          <w:rtl/>
          <w:lang w:bidi="ar-EG"/>
        </w:rPr>
        <w:t>غي</w:t>
      </w:r>
      <w:r w:rsidRPr="00921FFD">
        <w:rPr>
          <w:rtl/>
          <w:lang w:bidi="ar-EG"/>
        </w:rPr>
        <w:t xml:space="preserve"> </w:t>
      </w:r>
      <w:r w:rsidRPr="00921FFD">
        <w:rPr>
          <w:rtl/>
          <w:lang w:bidi="ar-EG"/>
        </w:rPr>
        <w:t>إرسال مقترحات الموضوعات التي س</w:t>
      </w:r>
      <w:r>
        <w:rPr>
          <w:rFonts w:hint="cs"/>
          <w:rtl/>
          <w:lang w:bidi="ar-EG"/>
        </w:rPr>
        <w:t>ت</w:t>
      </w:r>
      <w:r w:rsidRPr="00921FFD">
        <w:rPr>
          <w:rtl/>
          <w:lang w:bidi="ar-EG"/>
        </w:rPr>
        <w:t>ناقش في إطار بند جدول الأعمال بشأن "الملكية الفكرية والتنمية" بعد الدورة الحادية والثلاثين للجنة إلى الأمانة بحلول 27 أغسطس 2023.</w:t>
      </w:r>
    </w:p>
    <w:p w:rsidR="00921FFD" w:rsidRDefault="00921FFD" w:rsidP="00F672DD">
      <w:pPr>
        <w:pStyle w:val="ONUMA"/>
        <w:numPr>
          <w:ilvl w:val="0"/>
          <w:numId w:val="21"/>
        </w:numPr>
        <w:ind w:left="922"/>
        <w:rPr>
          <w:lang w:bidi="ar-EG"/>
        </w:rPr>
      </w:pPr>
      <w:r w:rsidRPr="00921FFD">
        <w:rPr>
          <w:rtl/>
          <w:lang w:bidi="ar-EG"/>
        </w:rPr>
        <w:t>أفادت الأمانة أن الموضوع التالي الذي سي</w:t>
      </w:r>
      <w:r w:rsidR="00F672DD">
        <w:rPr>
          <w:rtl/>
          <w:lang w:bidi="ar-EG"/>
        </w:rPr>
        <w:t>ناقش</w:t>
      </w:r>
      <w:r w:rsidRPr="00921FFD">
        <w:rPr>
          <w:rtl/>
          <w:lang w:bidi="ar-EG"/>
        </w:rPr>
        <w:t xml:space="preserve"> في إطار بند جدول الأعمال </w:t>
      </w:r>
      <w:r w:rsidR="00F672DD" w:rsidRPr="00921FFD">
        <w:rPr>
          <w:rtl/>
          <w:lang w:bidi="ar-EG"/>
        </w:rPr>
        <w:t xml:space="preserve">بشأن </w:t>
      </w:r>
      <w:r w:rsidRPr="00921FFD">
        <w:rPr>
          <w:rtl/>
          <w:lang w:bidi="ar-EG"/>
        </w:rPr>
        <w:t>"الملكية الفكرية والتنمية" هو "</w:t>
      </w:r>
      <w:r w:rsidR="00F672DD" w:rsidRPr="00F672DD">
        <w:rPr>
          <w:rtl/>
          <w:lang w:bidi="ar-EG"/>
        </w:rPr>
        <w:t>التصدي لتغير المناخ: الملكية الفكرية تساعد على تحقيق أهداف الحد من انبعاثات الكربون وحياده"</w:t>
      </w:r>
      <w:r w:rsidRPr="00921FFD">
        <w:rPr>
          <w:rtl/>
          <w:lang w:bidi="ar-EG"/>
        </w:rPr>
        <w:t>. وفي هذا السياق، اتفقت الدول الأعضاء على ما يلي:</w:t>
      </w:r>
    </w:p>
    <w:p w:rsidR="00F672DD" w:rsidRDefault="00F672DD" w:rsidP="00F672DD">
      <w:pPr>
        <w:pStyle w:val="ONUMA"/>
        <w:numPr>
          <w:ilvl w:val="0"/>
          <w:numId w:val="0"/>
        </w:numPr>
        <w:ind w:left="1134"/>
        <w:rPr>
          <w:lang w:bidi="ar-EG"/>
        </w:rPr>
      </w:pPr>
      <w:r>
        <w:rPr>
          <w:rFonts w:hint="cs"/>
          <w:rtl/>
          <w:lang w:bidi="ar-EG"/>
        </w:rPr>
        <w:t>"</w:t>
      </w:r>
      <w:r w:rsidRPr="00F672DD">
        <w:rPr>
          <w:rtl/>
          <w:lang w:bidi="ar-EG"/>
        </w:rPr>
        <w:t xml:space="preserve">ستدعو الأمانة، على أساس استثنائي، وكالات الأمم المتحدة الإنمائية ذات الصلة بالموضوع ودون أي إخلال بالمناقشة المستمرة </w:t>
      </w:r>
      <w:r>
        <w:rPr>
          <w:rFonts w:hint="cs"/>
          <w:rtl/>
          <w:lang w:bidi="ar-EG"/>
        </w:rPr>
        <w:t xml:space="preserve">بشأن </w:t>
      </w:r>
      <w:r w:rsidRPr="00F672DD">
        <w:rPr>
          <w:rtl/>
          <w:lang w:bidi="ar-EG"/>
        </w:rPr>
        <w:t xml:space="preserve">استراتيجيات التنفيذ. </w:t>
      </w:r>
      <w:r>
        <w:rPr>
          <w:rFonts w:hint="cs"/>
          <w:rtl/>
          <w:lang w:bidi="ar-EG"/>
        </w:rPr>
        <w:t>و</w:t>
      </w:r>
      <w:r w:rsidRPr="00F672DD">
        <w:rPr>
          <w:rtl/>
          <w:lang w:bidi="ar-EG"/>
        </w:rPr>
        <w:t xml:space="preserve">ستوضع قائمة </w:t>
      </w:r>
      <w:r>
        <w:rPr>
          <w:rFonts w:hint="cs"/>
          <w:rtl/>
          <w:lang w:bidi="ar-EG"/>
        </w:rPr>
        <w:t>ب</w:t>
      </w:r>
      <w:r w:rsidRPr="00F672DD">
        <w:rPr>
          <w:rtl/>
          <w:lang w:bidi="ar-EG"/>
        </w:rPr>
        <w:t xml:space="preserve">وكالات الأمم المتحدة الإنمائية </w:t>
      </w:r>
      <w:r w:rsidRPr="00F672DD">
        <w:rPr>
          <w:rtl/>
          <w:lang w:bidi="ar-EG"/>
        </w:rPr>
        <w:t>بالتشاور مع الدول</w:t>
      </w:r>
      <w:r>
        <w:rPr>
          <w:rFonts w:hint="cs"/>
          <w:rtl/>
          <w:lang w:bidi="ar-EG"/>
        </w:rPr>
        <w:t> </w:t>
      </w:r>
      <w:r w:rsidRPr="00F672DD">
        <w:rPr>
          <w:rtl/>
          <w:lang w:bidi="ar-EG"/>
        </w:rPr>
        <w:t>الأعضاء".</w:t>
      </w:r>
    </w:p>
    <w:p w:rsidR="00D05F6A" w:rsidRDefault="00D05F6A" w:rsidP="00F672DD">
      <w:pPr>
        <w:pStyle w:val="ONUMA"/>
        <w:keepNext/>
        <w:keepLines/>
        <w:rPr>
          <w:lang w:bidi="ar-EG"/>
        </w:rPr>
      </w:pPr>
      <w:bookmarkStart w:id="3" w:name="_GoBack"/>
      <w:r>
        <w:rPr>
          <w:rtl/>
          <w:lang w:bidi="ar-EG"/>
        </w:rPr>
        <w:lastRenderedPageBreak/>
        <w:t>ولاحظت اللجنة أنه تماشياً مع الفقرة 30 من التقرير الموجز عن السلسلة الثانية والستين من اجتماعات جمعيات الدول الأعضاء في الويبو (</w:t>
      </w:r>
      <w:hyperlink r:id="rId12" w:history="1">
        <w:r w:rsidRPr="00BC1EC1">
          <w:rPr>
            <w:rStyle w:val="Hyperlink"/>
            <w:lang w:bidi="ar-EG"/>
          </w:rPr>
          <w:t>A/62/12</w:t>
        </w:r>
      </w:hyperlink>
      <w:r w:rsidR="00385B92">
        <w:rPr>
          <w:rFonts w:hint="cs"/>
          <w:rtl/>
          <w:lang w:bidi="ar-EG"/>
        </w:rPr>
        <w:t>)،</w:t>
      </w:r>
      <w:r>
        <w:rPr>
          <w:rtl/>
          <w:lang w:bidi="ar-EG"/>
        </w:rPr>
        <w:t xml:space="preserve"> </w:t>
      </w:r>
      <w:r w:rsidR="00942C96">
        <w:rPr>
          <w:rFonts w:hint="cs"/>
          <w:rtl/>
          <w:lang w:bidi="ar-EG"/>
        </w:rPr>
        <w:t>تقرر الاستعاضة</w:t>
      </w:r>
      <w:r w:rsidR="00BC1EC1" w:rsidRPr="00BC1EC1">
        <w:rPr>
          <w:rtl/>
          <w:lang w:bidi="ar-EG"/>
        </w:rPr>
        <w:t xml:space="preserve"> عن التقارير </w:t>
      </w:r>
      <w:r w:rsidR="00BC1EC1">
        <w:rPr>
          <w:rFonts w:hint="cs"/>
          <w:rtl/>
          <w:lang w:bidi="ar-EG"/>
        </w:rPr>
        <w:t xml:space="preserve">الصادرة عن </w:t>
      </w:r>
      <w:r w:rsidR="00A378DC">
        <w:rPr>
          <w:rFonts w:hint="cs"/>
          <w:rtl/>
          <w:lang w:bidi="ar-EG"/>
        </w:rPr>
        <w:t>لجنة التنمية</w:t>
      </w:r>
      <w:r w:rsidR="00BC1EC1" w:rsidRPr="00BC1EC1">
        <w:rPr>
          <w:rtl/>
          <w:lang w:bidi="ar-EG"/>
        </w:rPr>
        <w:t xml:space="preserve"> </w:t>
      </w:r>
      <w:r w:rsidR="001469D2">
        <w:rPr>
          <w:rFonts w:hint="cs"/>
          <w:rtl/>
          <w:lang w:bidi="ar-EG"/>
        </w:rPr>
        <w:t>بتحويل الكلام على نصوص</w:t>
      </w:r>
      <w:r w:rsidR="00BC1EC1" w:rsidRPr="00BC1EC1">
        <w:rPr>
          <w:rtl/>
          <w:lang w:bidi="ar-EG"/>
        </w:rPr>
        <w:t xml:space="preserve"> وترجمات مؤتمتة متزامنة مع تسجيل الفيديو</w:t>
      </w:r>
      <w:r>
        <w:rPr>
          <w:rtl/>
          <w:lang w:bidi="ar-EG"/>
        </w:rPr>
        <w:t xml:space="preserve">. وبناءً </w:t>
      </w:r>
      <w:r w:rsidR="00385B92">
        <w:rPr>
          <w:rFonts w:hint="cs"/>
          <w:rtl/>
          <w:lang w:bidi="ar-EG"/>
        </w:rPr>
        <w:t>عليه،</w:t>
      </w:r>
      <w:r>
        <w:rPr>
          <w:rtl/>
          <w:lang w:bidi="ar-EG"/>
        </w:rPr>
        <w:t xml:space="preserve"> سيُتاح</w:t>
      </w:r>
      <w:r w:rsidR="00874F7F">
        <w:rPr>
          <w:rtl/>
          <w:lang w:bidi="ar-EG"/>
        </w:rPr>
        <w:t xml:space="preserve"> تقرير الدورة الحالية بهذ</w:t>
      </w:r>
      <w:r w:rsidR="00874F7F">
        <w:rPr>
          <w:rFonts w:hint="cs"/>
          <w:rtl/>
          <w:lang w:bidi="ar-EG"/>
        </w:rPr>
        <w:t>ه الصيغة</w:t>
      </w:r>
      <w:r>
        <w:rPr>
          <w:rtl/>
          <w:lang w:bidi="ar-EG"/>
        </w:rPr>
        <w:t xml:space="preserve">. </w:t>
      </w:r>
      <w:r w:rsidR="00874F7F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من أجل المساعدة في تحسين تكنولوجيا تحويل الكلام إلى نص </w:t>
      </w:r>
      <w:r w:rsidR="00385B92">
        <w:rPr>
          <w:rFonts w:hint="cs"/>
          <w:rtl/>
          <w:lang w:bidi="ar-EG"/>
        </w:rPr>
        <w:t>آليًا،</w:t>
      </w:r>
      <w:r>
        <w:rPr>
          <w:rtl/>
          <w:lang w:bidi="ar-EG"/>
        </w:rPr>
        <w:t xml:space="preserve"> يرجى من الوفود تقديم </w:t>
      </w:r>
      <w:r w:rsidR="00874F7F">
        <w:rPr>
          <w:rFonts w:hint="cs"/>
          <w:rtl/>
          <w:lang w:bidi="ar-EG"/>
        </w:rPr>
        <w:t>تصويبات</w:t>
      </w:r>
      <w:r w:rsidR="00874F7F">
        <w:rPr>
          <w:rtl/>
          <w:lang w:bidi="ar-EG"/>
        </w:rPr>
        <w:t xml:space="preserve"> ذات ط</w:t>
      </w:r>
      <w:r w:rsidR="00874F7F">
        <w:rPr>
          <w:rFonts w:hint="cs"/>
          <w:rtl/>
          <w:lang w:bidi="ar-EG"/>
        </w:rPr>
        <w:t>ابع</w:t>
      </w:r>
      <w:r w:rsidR="00874F7F">
        <w:rPr>
          <w:rtl/>
          <w:lang w:bidi="ar-EG"/>
        </w:rPr>
        <w:t xml:space="preserve"> </w:t>
      </w:r>
      <w:r w:rsidR="001469D2">
        <w:rPr>
          <w:rFonts w:hint="cs"/>
          <w:rtl/>
          <w:lang w:bidi="ar-EG"/>
        </w:rPr>
        <w:t>موضوعي</w:t>
      </w:r>
      <w:r>
        <w:rPr>
          <w:rtl/>
          <w:lang w:bidi="ar-EG"/>
        </w:rPr>
        <w:t xml:space="preserve"> إلى </w:t>
      </w:r>
      <w:r w:rsidR="00385B92">
        <w:rPr>
          <w:rFonts w:hint="cs"/>
          <w:rtl/>
          <w:lang w:bidi="ar-EG"/>
        </w:rPr>
        <w:t>الأمانة،</w:t>
      </w:r>
      <w:r>
        <w:rPr>
          <w:rtl/>
          <w:lang w:bidi="ar-EG"/>
        </w:rPr>
        <w:t xml:space="preserve"> ويفضل أن يكون ذلك قبل أربعة أسابيع من</w:t>
      </w:r>
      <w:r w:rsidR="00874F7F">
        <w:rPr>
          <w:rtl/>
          <w:lang w:bidi="ar-EG"/>
        </w:rPr>
        <w:t xml:space="preserve"> </w:t>
      </w:r>
      <w:r>
        <w:rPr>
          <w:rtl/>
          <w:lang w:bidi="ar-EG"/>
        </w:rPr>
        <w:t xml:space="preserve">دورة </w:t>
      </w:r>
      <w:r w:rsidR="00874F7F">
        <w:rPr>
          <w:rFonts w:hint="cs"/>
          <w:rtl/>
          <w:lang w:bidi="ar-EG"/>
        </w:rPr>
        <w:t>ا</w:t>
      </w:r>
      <w:r w:rsidR="00874F7F">
        <w:rPr>
          <w:rtl/>
          <w:lang w:bidi="ar-EG"/>
        </w:rPr>
        <w:t xml:space="preserve">لجنة </w:t>
      </w:r>
      <w:r w:rsidR="00874F7F">
        <w:rPr>
          <w:rFonts w:hint="cs"/>
          <w:rtl/>
          <w:lang w:bidi="ar-EG"/>
        </w:rPr>
        <w:t>المقبلة</w:t>
      </w:r>
      <w:r>
        <w:rPr>
          <w:rtl/>
          <w:lang w:bidi="ar-EG"/>
        </w:rPr>
        <w:t>.</w:t>
      </w:r>
    </w:p>
    <w:bookmarkEnd w:id="3"/>
    <w:p w:rsidR="007A1FD8" w:rsidRDefault="00874F7F" w:rsidP="00F672DD">
      <w:pPr>
        <w:pStyle w:val="ONUMA"/>
        <w:keepNext/>
        <w:keepLines/>
        <w:rPr>
          <w:lang w:bidi="ar-EG"/>
        </w:rPr>
      </w:pPr>
      <w:r>
        <w:rPr>
          <w:rFonts w:hint="cs"/>
          <w:rtl/>
          <w:lang w:bidi="ar-EG"/>
        </w:rPr>
        <w:t>و</w:t>
      </w:r>
      <w:r w:rsidR="00D05F6A">
        <w:rPr>
          <w:rtl/>
          <w:lang w:bidi="ar-EG"/>
        </w:rPr>
        <w:t xml:space="preserve">سيشكل هذا الملخص </w:t>
      </w:r>
      <w:r>
        <w:rPr>
          <w:rFonts w:hint="cs"/>
          <w:rtl/>
          <w:lang w:bidi="ar-EG"/>
        </w:rPr>
        <w:t>إلى جانب</w:t>
      </w:r>
      <w:r w:rsidR="00D05F6A">
        <w:rPr>
          <w:rtl/>
          <w:lang w:bidi="ar-EG"/>
        </w:rPr>
        <w:t xml:space="preserve"> ملخص رئيس الدورة التاسعة والعشرين للجنة وتقرير المدير العام عن تنفيذ </w:t>
      </w:r>
      <w:r>
        <w:rPr>
          <w:rFonts w:hint="cs"/>
          <w:rtl/>
          <w:lang w:bidi="ar-EG"/>
        </w:rPr>
        <w:t>أجندة</w:t>
      </w:r>
      <w:r w:rsidR="00D05F6A">
        <w:rPr>
          <w:rtl/>
          <w:lang w:bidi="ar-EG"/>
        </w:rPr>
        <w:t xml:space="preserve"> </w:t>
      </w:r>
      <w:r w:rsidR="00385B92">
        <w:rPr>
          <w:rFonts w:hint="cs"/>
          <w:rtl/>
          <w:lang w:bidi="ar-EG"/>
        </w:rPr>
        <w:t>التنمية،</w:t>
      </w:r>
      <w:r w:rsidR="00D05F6A">
        <w:rPr>
          <w:rtl/>
          <w:lang w:bidi="ar-EG"/>
        </w:rPr>
        <w:t xml:space="preserve"> الوارد في الوثيقة </w:t>
      </w:r>
      <w:r w:rsidR="00D05F6A">
        <w:rPr>
          <w:lang w:bidi="ar-EG"/>
        </w:rPr>
        <w:t>CDIP/30/</w:t>
      </w:r>
      <w:r w:rsidR="00385B92">
        <w:rPr>
          <w:lang w:bidi="ar-EG"/>
        </w:rPr>
        <w:t>2</w:t>
      </w:r>
      <w:r w:rsidR="00385B92">
        <w:rPr>
          <w:rFonts w:hint="cs"/>
          <w:rtl/>
          <w:lang w:bidi="ar-EG"/>
        </w:rPr>
        <w:t>،</w:t>
      </w:r>
      <w:r w:rsidR="00D05F6A">
        <w:rPr>
          <w:rtl/>
          <w:lang w:bidi="ar-EG"/>
        </w:rPr>
        <w:t xml:space="preserve"> تقرير اللجنة إلى الجمعية العامة.</w:t>
      </w:r>
    </w:p>
    <w:p w:rsidR="00500DBE" w:rsidRPr="0077666B" w:rsidRDefault="00D05F6A" w:rsidP="00886444">
      <w:pPr>
        <w:pStyle w:val="BodyText"/>
        <w:ind w:left="5935"/>
        <w:rPr>
          <w:lang w:bidi="ar-EG"/>
        </w:rPr>
      </w:pPr>
      <w:r>
        <w:rPr>
          <w:rtl/>
          <w:lang w:bidi="ar-EG"/>
        </w:rPr>
        <w:t>[نهاية الوثيقة]</w:t>
      </w:r>
    </w:p>
    <w:sectPr w:rsidR="00500DBE" w:rsidRPr="0077666B" w:rsidSect="00CC3E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76" w:rsidRDefault="00D14076">
      <w:r>
        <w:separator/>
      </w:r>
    </w:p>
  </w:endnote>
  <w:endnote w:type="continuationSeparator" w:id="0">
    <w:p w:rsidR="00D14076" w:rsidRDefault="00D14076" w:rsidP="003B38C1">
      <w:r>
        <w:separator/>
      </w:r>
    </w:p>
    <w:p w:rsidR="00D14076" w:rsidRPr="003B38C1" w:rsidRDefault="00D140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4076" w:rsidRPr="003B38C1" w:rsidRDefault="00D140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9" w:rsidRDefault="0098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E9" w:rsidRDefault="00165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E9" w:rsidRDefault="0016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76" w:rsidRDefault="00D14076">
      <w:r>
        <w:separator/>
      </w:r>
    </w:p>
  </w:footnote>
  <w:footnote w:type="continuationSeparator" w:id="0">
    <w:p w:rsidR="00D14076" w:rsidRDefault="00D14076" w:rsidP="008B60B2">
      <w:r>
        <w:separator/>
      </w:r>
    </w:p>
    <w:p w:rsidR="00D14076" w:rsidRPr="00ED77FB" w:rsidRDefault="00D140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4076" w:rsidRPr="00ED77FB" w:rsidRDefault="00D140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9" w:rsidRDefault="0098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9" w:rsidRDefault="009805C9" w:rsidP="00210D5F">
    <w:pPr>
      <w:bidi w:val="0"/>
      <w:rPr>
        <w:rtl/>
      </w:rPr>
    </w:pPr>
  </w:p>
  <w:p w:rsidR="00D07C78" w:rsidRPr="00E571B4" w:rsidRDefault="00D07C78" w:rsidP="009805C9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392986">
      <w:rPr>
        <w:noProof/>
      </w:rPr>
      <w:t>4</w:t>
    </w:r>
    <w:r w:rsidRPr="00E571B4">
      <w:fldChar w:fldCharType="end"/>
    </w: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9" w:rsidRDefault="0098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C502A"/>
    <w:multiLevelType w:val="multilevel"/>
    <w:tmpl w:val="22849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E3233BB"/>
    <w:multiLevelType w:val="multilevel"/>
    <w:tmpl w:val="883C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4F2C2D"/>
    <w:multiLevelType w:val="multilevel"/>
    <w:tmpl w:val="EE0E2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2E72C2"/>
    <w:multiLevelType w:val="multilevel"/>
    <w:tmpl w:val="A00ED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BC098A"/>
    <w:multiLevelType w:val="multilevel"/>
    <w:tmpl w:val="25A2F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073130"/>
    <w:multiLevelType w:val="multilevel"/>
    <w:tmpl w:val="55843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10" w15:restartNumberingAfterBreak="0">
    <w:nsid w:val="2F1D1605"/>
    <w:multiLevelType w:val="multilevel"/>
    <w:tmpl w:val="CF56C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C5837E2"/>
    <w:multiLevelType w:val="multilevel"/>
    <w:tmpl w:val="2DF692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9C68C5"/>
    <w:multiLevelType w:val="multilevel"/>
    <w:tmpl w:val="1AF20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4" w15:restartNumberingAfterBreak="0">
    <w:nsid w:val="40E600D5"/>
    <w:multiLevelType w:val="hybridMultilevel"/>
    <w:tmpl w:val="4FC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0061B"/>
    <w:multiLevelType w:val="multilevel"/>
    <w:tmpl w:val="228E282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9525A37"/>
    <w:multiLevelType w:val="multilevel"/>
    <w:tmpl w:val="688AF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9" w15:restartNumberingAfterBreak="0">
    <w:nsid w:val="702B60D0"/>
    <w:multiLevelType w:val="multilevel"/>
    <w:tmpl w:val="BF269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0" w15:restartNumberingAfterBreak="0">
    <w:nsid w:val="7C9A67F6"/>
    <w:multiLevelType w:val="multilevel"/>
    <w:tmpl w:val="0D141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7"/>
  </w:num>
  <w:num w:numId="7">
    <w:abstractNumId w:val="17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18"/>
  </w:num>
  <w:num w:numId="17">
    <w:abstractNumId w:val="20"/>
  </w:num>
  <w:num w:numId="18">
    <w:abstractNumId w:val="12"/>
  </w:num>
  <w:num w:numId="19">
    <w:abstractNumId w:val="19"/>
  </w:num>
  <w:num w:numId="20">
    <w:abstractNumId w:val="9"/>
  </w:num>
  <w:num w:numId="21">
    <w:abstractNumId w:val="14"/>
  </w:num>
  <w:num w:numId="22">
    <w:abstractNumId w:val="1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9"/>
    <w:rsid w:val="0001727B"/>
    <w:rsid w:val="000430D9"/>
    <w:rsid w:val="00043CAA"/>
    <w:rsid w:val="00056816"/>
    <w:rsid w:val="00075323"/>
    <w:rsid w:val="00075432"/>
    <w:rsid w:val="000968ED"/>
    <w:rsid w:val="000A3D97"/>
    <w:rsid w:val="000F5E56"/>
    <w:rsid w:val="0010173C"/>
    <w:rsid w:val="001362EE"/>
    <w:rsid w:val="001406E1"/>
    <w:rsid w:val="00141756"/>
    <w:rsid w:val="001469D2"/>
    <w:rsid w:val="00155D8A"/>
    <w:rsid w:val="001647D5"/>
    <w:rsid w:val="001654E9"/>
    <w:rsid w:val="001832A6"/>
    <w:rsid w:val="0019592A"/>
    <w:rsid w:val="001A0F0C"/>
    <w:rsid w:val="001B22F3"/>
    <w:rsid w:val="001D361B"/>
    <w:rsid w:val="001D4107"/>
    <w:rsid w:val="001D4D55"/>
    <w:rsid w:val="001E619A"/>
    <w:rsid w:val="00203D24"/>
    <w:rsid w:val="00204051"/>
    <w:rsid w:val="00210D5F"/>
    <w:rsid w:val="0021217E"/>
    <w:rsid w:val="00213524"/>
    <w:rsid w:val="00214324"/>
    <w:rsid w:val="002244E8"/>
    <w:rsid w:val="00231509"/>
    <w:rsid w:val="002326AB"/>
    <w:rsid w:val="00243430"/>
    <w:rsid w:val="002634C4"/>
    <w:rsid w:val="002928D3"/>
    <w:rsid w:val="002C1BE5"/>
    <w:rsid w:val="002F0706"/>
    <w:rsid w:val="002F1FE6"/>
    <w:rsid w:val="002F4E68"/>
    <w:rsid w:val="00312F7F"/>
    <w:rsid w:val="003226DF"/>
    <w:rsid w:val="00361450"/>
    <w:rsid w:val="003673CF"/>
    <w:rsid w:val="003845C1"/>
    <w:rsid w:val="00385B92"/>
    <w:rsid w:val="00392986"/>
    <w:rsid w:val="00395C7C"/>
    <w:rsid w:val="003A6F89"/>
    <w:rsid w:val="003A768E"/>
    <w:rsid w:val="003B355C"/>
    <w:rsid w:val="003B38C1"/>
    <w:rsid w:val="003B5CE1"/>
    <w:rsid w:val="003C34E9"/>
    <w:rsid w:val="003E1C5D"/>
    <w:rsid w:val="00423E3E"/>
    <w:rsid w:val="00427AF4"/>
    <w:rsid w:val="00437EF7"/>
    <w:rsid w:val="004647DA"/>
    <w:rsid w:val="00474062"/>
    <w:rsid w:val="00477D6B"/>
    <w:rsid w:val="00481305"/>
    <w:rsid w:val="00482E5F"/>
    <w:rsid w:val="0049430C"/>
    <w:rsid w:val="004B5371"/>
    <w:rsid w:val="004E0CD3"/>
    <w:rsid w:val="004E1ED4"/>
    <w:rsid w:val="00500DBE"/>
    <w:rsid w:val="005019FF"/>
    <w:rsid w:val="00501EE3"/>
    <w:rsid w:val="00511D61"/>
    <w:rsid w:val="00516C18"/>
    <w:rsid w:val="0052256A"/>
    <w:rsid w:val="005231CE"/>
    <w:rsid w:val="00526F9C"/>
    <w:rsid w:val="0053057A"/>
    <w:rsid w:val="00541D8C"/>
    <w:rsid w:val="005515F4"/>
    <w:rsid w:val="00556076"/>
    <w:rsid w:val="00560A29"/>
    <w:rsid w:val="005713F7"/>
    <w:rsid w:val="005A67C0"/>
    <w:rsid w:val="005C6649"/>
    <w:rsid w:val="005D5AC1"/>
    <w:rsid w:val="005E7B89"/>
    <w:rsid w:val="00605827"/>
    <w:rsid w:val="00640A4B"/>
    <w:rsid w:val="00646050"/>
    <w:rsid w:val="00652B18"/>
    <w:rsid w:val="00654009"/>
    <w:rsid w:val="006713CA"/>
    <w:rsid w:val="00674768"/>
    <w:rsid w:val="00676C5C"/>
    <w:rsid w:val="006B5C12"/>
    <w:rsid w:val="006E3492"/>
    <w:rsid w:val="00720EFD"/>
    <w:rsid w:val="0077666B"/>
    <w:rsid w:val="007854AF"/>
    <w:rsid w:val="00793A7C"/>
    <w:rsid w:val="007A1798"/>
    <w:rsid w:val="007A1FD8"/>
    <w:rsid w:val="007A398A"/>
    <w:rsid w:val="007C4902"/>
    <w:rsid w:val="007D1613"/>
    <w:rsid w:val="007D29B7"/>
    <w:rsid w:val="007E4C0E"/>
    <w:rsid w:val="007F7BBF"/>
    <w:rsid w:val="00827A14"/>
    <w:rsid w:val="008353DE"/>
    <w:rsid w:val="00874F7F"/>
    <w:rsid w:val="00886444"/>
    <w:rsid w:val="008A134B"/>
    <w:rsid w:val="008A177C"/>
    <w:rsid w:val="008B2CC1"/>
    <w:rsid w:val="008B60B2"/>
    <w:rsid w:val="008D5754"/>
    <w:rsid w:val="008F5830"/>
    <w:rsid w:val="0090731E"/>
    <w:rsid w:val="00916EE2"/>
    <w:rsid w:val="00921FFD"/>
    <w:rsid w:val="00942C96"/>
    <w:rsid w:val="0094756A"/>
    <w:rsid w:val="00951688"/>
    <w:rsid w:val="009669A3"/>
    <w:rsid w:val="00966A22"/>
    <w:rsid w:val="0096722F"/>
    <w:rsid w:val="00967695"/>
    <w:rsid w:val="009805C9"/>
    <w:rsid w:val="00980843"/>
    <w:rsid w:val="00991959"/>
    <w:rsid w:val="00997F09"/>
    <w:rsid w:val="009A4256"/>
    <w:rsid w:val="009B0855"/>
    <w:rsid w:val="009C3707"/>
    <w:rsid w:val="009E2791"/>
    <w:rsid w:val="009E3F6F"/>
    <w:rsid w:val="009E7A07"/>
    <w:rsid w:val="009F499F"/>
    <w:rsid w:val="00A028B2"/>
    <w:rsid w:val="00A344E1"/>
    <w:rsid w:val="00A37342"/>
    <w:rsid w:val="00A378DC"/>
    <w:rsid w:val="00A42DAF"/>
    <w:rsid w:val="00A45BD8"/>
    <w:rsid w:val="00A60C19"/>
    <w:rsid w:val="00A667EA"/>
    <w:rsid w:val="00A731F9"/>
    <w:rsid w:val="00A869B7"/>
    <w:rsid w:val="00A90F0A"/>
    <w:rsid w:val="00AB0274"/>
    <w:rsid w:val="00AC205C"/>
    <w:rsid w:val="00AC6CB5"/>
    <w:rsid w:val="00AE4581"/>
    <w:rsid w:val="00AF0A6B"/>
    <w:rsid w:val="00B05A69"/>
    <w:rsid w:val="00B223DC"/>
    <w:rsid w:val="00B42CA9"/>
    <w:rsid w:val="00B51FF7"/>
    <w:rsid w:val="00B7392C"/>
    <w:rsid w:val="00B75281"/>
    <w:rsid w:val="00B908FD"/>
    <w:rsid w:val="00B92F1F"/>
    <w:rsid w:val="00B944C6"/>
    <w:rsid w:val="00B9734B"/>
    <w:rsid w:val="00BA30E2"/>
    <w:rsid w:val="00BC1EC1"/>
    <w:rsid w:val="00BD19FA"/>
    <w:rsid w:val="00BF5F26"/>
    <w:rsid w:val="00C11BFE"/>
    <w:rsid w:val="00C254A0"/>
    <w:rsid w:val="00C36132"/>
    <w:rsid w:val="00C5068F"/>
    <w:rsid w:val="00C851CB"/>
    <w:rsid w:val="00C86D74"/>
    <w:rsid w:val="00C93F15"/>
    <w:rsid w:val="00C950D0"/>
    <w:rsid w:val="00CB3DBA"/>
    <w:rsid w:val="00CC3E2D"/>
    <w:rsid w:val="00CD04F1"/>
    <w:rsid w:val="00CE19F8"/>
    <w:rsid w:val="00CF6477"/>
    <w:rsid w:val="00CF681A"/>
    <w:rsid w:val="00D00103"/>
    <w:rsid w:val="00D03064"/>
    <w:rsid w:val="00D05F6A"/>
    <w:rsid w:val="00D07C78"/>
    <w:rsid w:val="00D14076"/>
    <w:rsid w:val="00D27334"/>
    <w:rsid w:val="00D45252"/>
    <w:rsid w:val="00D60B2C"/>
    <w:rsid w:val="00D67EAE"/>
    <w:rsid w:val="00D71B4D"/>
    <w:rsid w:val="00D90B96"/>
    <w:rsid w:val="00D93D55"/>
    <w:rsid w:val="00DA31B9"/>
    <w:rsid w:val="00DC5497"/>
    <w:rsid w:val="00DD7B7F"/>
    <w:rsid w:val="00DF016E"/>
    <w:rsid w:val="00E126F9"/>
    <w:rsid w:val="00E15015"/>
    <w:rsid w:val="00E2113C"/>
    <w:rsid w:val="00E25CAA"/>
    <w:rsid w:val="00E319DF"/>
    <w:rsid w:val="00E335FE"/>
    <w:rsid w:val="00E42D69"/>
    <w:rsid w:val="00E5184A"/>
    <w:rsid w:val="00E571B4"/>
    <w:rsid w:val="00E66CC5"/>
    <w:rsid w:val="00E722EE"/>
    <w:rsid w:val="00EA3E90"/>
    <w:rsid w:val="00EA7D6E"/>
    <w:rsid w:val="00EB14CD"/>
    <w:rsid w:val="00EB2F76"/>
    <w:rsid w:val="00EB6F85"/>
    <w:rsid w:val="00EB789E"/>
    <w:rsid w:val="00EC4E49"/>
    <w:rsid w:val="00ED5C7A"/>
    <w:rsid w:val="00ED77FB"/>
    <w:rsid w:val="00EE45FA"/>
    <w:rsid w:val="00EF7542"/>
    <w:rsid w:val="00F043DE"/>
    <w:rsid w:val="00F337D8"/>
    <w:rsid w:val="00F50959"/>
    <w:rsid w:val="00F66152"/>
    <w:rsid w:val="00F672DD"/>
    <w:rsid w:val="00F76CC9"/>
    <w:rsid w:val="00F9165B"/>
    <w:rsid w:val="00FC482F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8FBAFA"/>
  <w15:docId w15:val="{B8088696-8716-4D1A-9EBF-3CEDA7C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BC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about-wipo/ar/assemblies/2021/a_62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2CAE-23EF-4E0D-A2E8-EC1C24B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1481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TOUNSSI Rajaa</dc:creator>
  <cp:keywords>FOR OFFICIAL USE ONLY</cp:keywords>
  <cp:lastModifiedBy>ALAKHRAS Basel</cp:lastModifiedBy>
  <cp:revision>22</cp:revision>
  <cp:lastPrinted>2023-05-01T09:34:00Z</cp:lastPrinted>
  <dcterms:created xsi:type="dcterms:W3CDTF">2023-04-25T10:08:00Z</dcterms:created>
  <dcterms:modified xsi:type="dcterms:W3CDTF">2023-05-01T09:35:00Z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19785597-6cb7-4e27-963f-d3e6e3626f44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2023-04-25T19:56:48Z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bbb75036-5a2a-431a-b6b3-4d18a37e3971</vt:lpwstr>
  </property>
  <property fmtid="{D5CDD505-2E9C-101B-9397-08002B2CF9AE}" pid="14" name="MSIP_Label_20773ee6-353b-4fb9-a59d-0b94c8c67bea_ContentBits">
    <vt:lpwstr>0</vt:lpwstr>
  </property>
</Properties>
</file>