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</w:tblGrid>
      <w:tr w:rsidR="00820D35" w:rsidRPr="007B3D5B" w:rsidTr="00820D35">
        <w:tc>
          <w:tcPr>
            <w:tcW w:w="4552" w:type="dxa"/>
            <w:tcMar>
              <w:bottom w:w="170" w:type="dxa"/>
            </w:tcMar>
          </w:tcPr>
          <w:p w:rsidR="00820D35" w:rsidRPr="007B3D5B" w:rsidRDefault="00820D35" w:rsidP="003222FB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75" w:type="dxa"/>
            <w:tcMar>
              <w:left w:w="0" w:type="dxa"/>
              <w:right w:w="0" w:type="dxa"/>
            </w:tcMar>
          </w:tcPr>
          <w:p w:rsidR="00820D35" w:rsidRPr="007B3D5B" w:rsidRDefault="009762C0" w:rsidP="003222FB">
            <w:pPr>
              <w:rPr>
                <w:lang w:val="es-419"/>
              </w:rPr>
            </w:pPr>
            <w:r w:rsidRPr="007B3D5B">
              <w:rPr>
                <w:noProof/>
                <w:lang w:val="fr-CH" w:eastAsia="fr-CH"/>
              </w:rPr>
              <w:drawing>
                <wp:inline distT="0" distB="0" distL="0" distR="0" wp14:anchorId="0082F166" wp14:editId="3A737620">
                  <wp:extent cx="1871932" cy="1352550"/>
                  <wp:effectExtent l="0" t="0" r="0" b="0"/>
                  <wp:docPr id="2" name="Picture 2" descr="Las líneas curvas ascendentes del logotipo de la Organización Mundial de la Propiedad Intelectual evocan el progreso humano impulsado por la innovación y la creatividad." title="WIP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O_logo_S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509"/>
                          <a:stretch/>
                        </pic:blipFill>
                        <pic:spPr bwMode="auto">
                          <a:xfrm>
                            <a:off x="0" y="0"/>
                            <a:ext cx="1872630" cy="1353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FA7" w:rsidRPr="007B3D5B" w:rsidRDefault="00085FA7" w:rsidP="00830C1A">
      <w:pPr>
        <w:jc w:val="center"/>
        <w:rPr>
          <w:rFonts w:ascii="Arial" w:hAnsi="Arial" w:cs="Arial"/>
          <w:sz w:val="20"/>
          <w:szCs w:val="20"/>
          <w:lang w:val="es-419"/>
        </w:rPr>
      </w:pPr>
    </w:p>
    <w:p w:rsidR="00085FA7" w:rsidRPr="007B3D5B" w:rsidRDefault="00085FA7" w:rsidP="00830C1A">
      <w:pPr>
        <w:jc w:val="center"/>
        <w:rPr>
          <w:rFonts w:ascii="Arial" w:hAnsi="Arial" w:cs="Arial"/>
          <w:sz w:val="20"/>
          <w:szCs w:val="20"/>
          <w:lang w:val="es-419"/>
        </w:rPr>
      </w:pPr>
    </w:p>
    <w:p w:rsidR="00085FA7" w:rsidRPr="007B3D5B" w:rsidRDefault="006B7EF5" w:rsidP="00830C1A">
      <w:pPr>
        <w:jc w:val="center"/>
        <w:rPr>
          <w:rFonts w:ascii="Arial" w:hAnsi="Arial" w:cs="Arial"/>
          <w:lang w:val="es-419"/>
        </w:rPr>
      </w:pPr>
      <w:r w:rsidRPr="007B3D5B">
        <w:rPr>
          <w:rFonts w:ascii="Arial" w:hAnsi="Arial" w:cs="Arial"/>
          <w:lang w:val="es-419"/>
        </w:rPr>
        <w:t>CUESTIONARIO</w:t>
      </w:r>
      <w:r w:rsidR="00033C88" w:rsidRPr="007B3D5B">
        <w:rPr>
          <w:rFonts w:ascii="Arial" w:hAnsi="Arial" w:cs="Arial"/>
          <w:lang w:val="es-419"/>
        </w:rPr>
        <w:t xml:space="preserve"> </w:t>
      </w:r>
      <w:r w:rsidRPr="007B3D5B">
        <w:rPr>
          <w:rFonts w:ascii="Arial" w:hAnsi="Arial" w:cs="Arial"/>
          <w:lang w:val="es-419"/>
        </w:rPr>
        <w:t xml:space="preserve">SOBRE EL </w:t>
      </w:r>
      <w:r w:rsidR="007F6C97" w:rsidRPr="007B3D5B">
        <w:rPr>
          <w:rFonts w:ascii="Arial" w:hAnsi="Arial" w:cs="Arial"/>
          <w:caps/>
          <w:lang w:val="es-419"/>
        </w:rPr>
        <w:br/>
      </w:r>
      <w:r w:rsidRPr="007B3D5B">
        <w:rPr>
          <w:rFonts w:ascii="Arial" w:hAnsi="Arial" w:cs="Arial"/>
          <w:lang w:val="es-419"/>
        </w:rPr>
        <w:t>PROYECTO DE PRESUPUESTO POR PROGRAMAS</w:t>
      </w:r>
    </w:p>
    <w:p w:rsidR="00085FA7" w:rsidRPr="007B3D5B" w:rsidRDefault="006B7EF5" w:rsidP="00830C1A">
      <w:pPr>
        <w:pStyle w:val="TitleofDoc"/>
        <w:spacing w:before="0"/>
        <w:rPr>
          <w:rFonts w:ascii="Arial" w:hAnsi="Arial" w:cs="Arial"/>
          <w:caps w:val="0"/>
          <w:lang w:val="es-419"/>
        </w:rPr>
      </w:pPr>
      <w:r w:rsidRPr="007B3D5B">
        <w:rPr>
          <w:rFonts w:ascii="Arial" w:hAnsi="Arial" w:cs="Arial"/>
          <w:caps w:val="0"/>
          <w:lang w:val="es-419"/>
        </w:rPr>
        <w:t xml:space="preserve">PARA EL BIENIO </w:t>
      </w:r>
      <w:r w:rsidR="001258A5" w:rsidRPr="007B3D5B">
        <w:rPr>
          <w:rFonts w:ascii="Arial" w:hAnsi="Arial" w:cs="Arial"/>
          <w:caps w:val="0"/>
          <w:lang w:val="es-419"/>
        </w:rPr>
        <w:t>20</w:t>
      </w:r>
      <w:r w:rsidR="009433CC" w:rsidRPr="007B3D5B">
        <w:rPr>
          <w:rFonts w:ascii="Arial" w:hAnsi="Arial" w:cs="Arial"/>
          <w:caps w:val="0"/>
          <w:lang w:val="es-419"/>
        </w:rPr>
        <w:t>2</w:t>
      </w:r>
      <w:r w:rsidR="00E5786D" w:rsidRPr="007B3D5B">
        <w:rPr>
          <w:rFonts w:ascii="Arial" w:hAnsi="Arial" w:cs="Arial"/>
          <w:caps w:val="0"/>
          <w:lang w:val="es-419"/>
        </w:rPr>
        <w:t>2</w:t>
      </w:r>
      <w:r w:rsidR="001258A5" w:rsidRPr="007B3D5B">
        <w:rPr>
          <w:rFonts w:ascii="Arial" w:hAnsi="Arial" w:cs="Arial"/>
          <w:caps w:val="0"/>
          <w:lang w:val="es-419"/>
        </w:rPr>
        <w:t>/</w:t>
      </w:r>
      <w:r w:rsidR="009433CC" w:rsidRPr="007B3D5B">
        <w:rPr>
          <w:rFonts w:ascii="Arial" w:hAnsi="Arial" w:cs="Arial"/>
          <w:caps w:val="0"/>
          <w:lang w:val="es-419"/>
        </w:rPr>
        <w:t>2</w:t>
      </w:r>
      <w:r w:rsidR="00E5786D" w:rsidRPr="007B3D5B">
        <w:rPr>
          <w:rFonts w:ascii="Arial" w:hAnsi="Arial" w:cs="Arial"/>
          <w:caps w:val="0"/>
          <w:lang w:val="es-419"/>
        </w:rPr>
        <w:t>3</w:t>
      </w:r>
      <w:r w:rsidR="001258A5" w:rsidRPr="007B3D5B">
        <w:rPr>
          <w:rFonts w:ascii="Arial" w:hAnsi="Arial" w:cs="Arial"/>
          <w:caps w:val="0"/>
          <w:lang w:val="es-419"/>
        </w:rPr>
        <w:t xml:space="preserve"> </w:t>
      </w:r>
    </w:p>
    <w:p w:rsidR="00085FA7" w:rsidRPr="007B3D5B" w:rsidRDefault="00085FA7" w:rsidP="009B7DC1">
      <w:pPr>
        <w:pStyle w:val="Footer"/>
        <w:tabs>
          <w:tab w:val="clear" w:pos="4536"/>
          <w:tab w:val="clear" w:pos="9072"/>
          <w:tab w:val="left" w:pos="567"/>
        </w:tabs>
        <w:rPr>
          <w:rFonts w:ascii="Arial" w:hAnsi="Arial" w:cs="Arial"/>
          <w:sz w:val="22"/>
          <w:szCs w:val="22"/>
          <w:lang w:val="es-419"/>
        </w:rPr>
      </w:pPr>
    </w:p>
    <w:p w:rsidR="00085FA7" w:rsidRPr="007B3D5B" w:rsidRDefault="00085FA7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s-419"/>
        </w:rPr>
      </w:pPr>
    </w:p>
    <w:p w:rsidR="00085FA7" w:rsidRPr="007B3D5B" w:rsidRDefault="00085FA7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s-419"/>
        </w:rPr>
      </w:pPr>
    </w:p>
    <w:p w:rsidR="00085FA7" w:rsidRPr="007B3D5B" w:rsidRDefault="00085FA7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s-419"/>
        </w:rPr>
      </w:pPr>
    </w:p>
    <w:p w:rsidR="00085FA7" w:rsidRPr="007B3D5B" w:rsidRDefault="00085FA7">
      <w:pPr>
        <w:pStyle w:val="Footer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  <w:lang w:val="es-419"/>
        </w:rPr>
      </w:pPr>
    </w:p>
    <w:p w:rsidR="00085FA7" w:rsidRPr="007B3D5B" w:rsidRDefault="003C339C" w:rsidP="003C339C">
      <w:pPr>
        <w:tabs>
          <w:tab w:val="left" w:pos="567"/>
        </w:tabs>
        <w:spacing w:line="260" w:lineRule="atLeast"/>
        <w:rPr>
          <w:rFonts w:ascii="Arial" w:hAnsi="Arial" w:cs="Arial"/>
          <w:sz w:val="22"/>
          <w:szCs w:val="22"/>
          <w:lang w:val="es-419"/>
        </w:rPr>
      </w:pPr>
      <w:r w:rsidRPr="007B3D5B">
        <w:rPr>
          <w:rFonts w:ascii="Arial" w:hAnsi="Arial" w:cs="Arial"/>
          <w:sz w:val="22"/>
          <w:szCs w:val="22"/>
          <w:lang w:val="es-419"/>
        </w:rPr>
        <w:t xml:space="preserve">El presente cuestionario tiene por objetivo obtener información de los Estados miembros para la preparación del presupuesto por programas </w:t>
      </w:r>
      <w:r w:rsidR="007E4702" w:rsidRPr="007B3D5B">
        <w:rPr>
          <w:rFonts w:ascii="Arial" w:hAnsi="Arial" w:cs="Arial"/>
          <w:sz w:val="22"/>
          <w:szCs w:val="22"/>
          <w:lang w:val="es-419"/>
        </w:rPr>
        <w:t>para el</w:t>
      </w:r>
      <w:r w:rsidRPr="007B3D5B">
        <w:rPr>
          <w:rFonts w:ascii="Arial" w:hAnsi="Arial" w:cs="Arial"/>
          <w:sz w:val="22"/>
          <w:szCs w:val="22"/>
          <w:lang w:val="es-419"/>
        </w:rPr>
        <w:t xml:space="preserve"> bienio 2022/23.</w:t>
      </w:r>
    </w:p>
    <w:p w:rsidR="00085FA7" w:rsidRPr="007B3D5B" w:rsidRDefault="00085FA7" w:rsidP="00587179">
      <w:pPr>
        <w:tabs>
          <w:tab w:val="left" w:pos="567"/>
        </w:tabs>
        <w:spacing w:line="260" w:lineRule="atLeas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3C339C" w:rsidP="003C339C">
      <w:pPr>
        <w:tabs>
          <w:tab w:val="left" w:pos="567"/>
        </w:tabs>
        <w:spacing w:line="260" w:lineRule="atLeast"/>
        <w:rPr>
          <w:rFonts w:ascii="Arial" w:hAnsi="Arial" w:cs="Arial"/>
          <w:sz w:val="22"/>
          <w:szCs w:val="22"/>
          <w:lang w:val="es-419"/>
        </w:rPr>
      </w:pPr>
      <w:r w:rsidRPr="007B3D5B">
        <w:rPr>
          <w:rFonts w:ascii="Arial" w:hAnsi="Arial" w:cs="Arial"/>
          <w:sz w:val="22"/>
          <w:szCs w:val="22"/>
          <w:lang w:val="es-419"/>
        </w:rPr>
        <w:t xml:space="preserve">Las respuestas de los Estados miembros al cuestionario constituirán la orientación que necesita la Secretaría a la hora de preparar el proyecto de presupuesto por programas </w:t>
      </w:r>
      <w:r w:rsidR="007E4702" w:rsidRPr="007B3D5B">
        <w:rPr>
          <w:rFonts w:ascii="Arial" w:hAnsi="Arial" w:cs="Arial"/>
          <w:sz w:val="22"/>
          <w:szCs w:val="22"/>
          <w:lang w:val="es-419"/>
        </w:rPr>
        <w:t xml:space="preserve">para </w:t>
      </w:r>
      <w:r w:rsidRPr="007B3D5B">
        <w:rPr>
          <w:rFonts w:ascii="Arial" w:hAnsi="Arial" w:cs="Arial"/>
          <w:sz w:val="22"/>
          <w:szCs w:val="22"/>
          <w:lang w:val="es-419"/>
        </w:rPr>
        <w:t>el bienio 2022/23</w:t>
      </w:r>
      <w:r w:rsidR="00E27951" w:rsidRPr="007B3D5B">
        <w:rPr>
          <w:rFonts w:ascii="Arial" w:hAnsi="Arial" w:cs="Arial"/>
          <w:sz w:val="22"/>
          <w:szCs w:val="22"/>
          <w:lang w:val="es-419"/>
        </w:rPr>
        <w:t xml:space="preserve">. </w:t>
      </w:r>
      <w:r w:rsidRPr="007B3D5B">
        <w:rPr>
          <w:rFonts w:ascii="Arial" w:hAnsi="Arial" w:cs="Arial"/>
          <w:sz w:val="22"/>
          <w:szCs w:val="22"/>
          <w:lang w:val="es-419"/>
        </w:rPr>
        <w:t xml:space="preserve">El Comité del Programa y Presupuesto examinará oficialmente el proyecto de documento en su 32.ª sesión, que tendrá lugar en julio de 2021, </w:t>
      </w:r>
      <w:r w:rsidR="00A80BD1" w:rsidRPr="007B3D5B">
        <w:rPr>
          <w:rFonts w:ascii="Arial" w:hAnsi="Arial" w:cs="Arial"/>
          <w:sz w:val="22"/>
          <w:szCs w:val="22"/>
          <w:lang w:val="es-419"/>
        </w:rPr>
        <w:t>tras lo cual llevará a cabo</w:t>
      </w:r>
      <w:r w:rsidRPr="007B3D5B">
        <w:rPr>
          <w:rFonts w:ascii="Arial" w:hAnsi="Arial" w:cs="Arial"/>
          <w:sz w:val="22"/>
          <w:szCs w:val="22"/>
          <w:lang w:val="es-419"/>
        </w:rPr>
        <w:t xml:space="preserve"> un examen final en su trigésima tercera sesión, que tendrá lugar en septiembre de 2021.</w:t>
      </w:r>
    </w:p>
    <w:p w:rsidR="00085FA7" w:rsidRPr="007B3D5B" w:rsidRDefault="00085FA7" w:rsidP="00587179">
      <w:pPr>
        <w:tabs>
          <w:tab w:val="left" w:pos="567"/>
        </w:tabs>
        <w:spacing w:line="260" w:lineRule="atLeas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3C339C" w:rsidP="003C339C">
      <w:pPr>
        <w:keepNext/>
        <w:tabs>
          <w:tab w:val="left" w:pos="567"/>
        </w:tabs>
        <w:rPr>
          <w:rFonts w:ascii="Arial" w:hAnsi="Arial" w:cs="Arial"/>
          <w:sz w:val="22"/>
          <w:szCs w:val="22"/>
          <w:lang w:val="es-419"/>
        </w:rPr>
      </w:pPr>
      <w:r w:rsidRPr="007B3D5B">
        <w:rPr>
          <w:rFonts w:ascii="Arial" w:hAnsi="Arial" w:cs="Arial"/>
          <w:sz w:val="22"/>
          <w:szCs w:val="22"/>
          <w:lang w:val="es-419"/>
        </w:rPr>
        <w:t xml:space="preserve">El presente cuestionario debe remitirse a la Secretaría por correo-e, a la siguiente dirección: </w:t>
      </w:r>
      <w:hyperlink r:id="rId9" w:history="1">
        <w:r w:rsidR="00A80BD1" w:rsidRPr="007B3D5B">
          <w:rPr>
            <w:rStyle w:val="Hyperlink"/>
            <w:rFonts w:ascii="Arial" w:hAnsi="Arial" w:cs="Arial"/>
            <w:sz w:val="22"/>
            <w:szCs w:val="22"/>
            <w:lang w:val="es-419"/>
          </w:rPr>
          <w:t>ppbd@wipo.int</w:t>
        </w:r>
      </w:hyperlink>
      <w:r w:rsidR="00A80BD1" w:rsidRPr="007B3D5B">
        <w:rPr>
          <w:rFonts w:ascii="Arial" w:hAnsi="Arial" w:cs="Arial"/>
          <w:sz w:val="22"/>
          <w:szCs w:val="22"/>
          <w:lang w:val="es-419"/>
        </w:rPr>
        <w:t xml:space="preserve"> </w:t>
      </w:r>
      <w:r w:rsidRPr="007B3D5B">
        <w:rPr>
          <w:rFonts w:ascii="Arial" w:hAnsi="Arial" w:cs="Arial"/>
          <w:sz w:val="22"/>
          <w:szCs w:val="22"/>
          <w:lang w:val="es-419"/>
        </w:rPr>
        <w:t xml:space="preserve">antes del </w:t>
      </w:r>
      <w:r w:rsidR="00F1020A">
        <w:rPr>
          <w:rFonts w:ascii="Arial" w:hAnsi="Arial" w:cs="Arial"/>
          <w:b/>
          <w:sz w:val="22"/>
          <w:szCs w:val="22"/>
          <w:lang w:val="es-419"/>
        </w:rPr>
        <w:t>22 de febrero</w:t>
      </w:r>
      <w:r w:rsidRPr="007B3D5B">
        <w:rPr>
          <w:rFonts w:ascii="Arial" w:hAnsi="Arial" w:cs="Arial"/>
          <w:b/>
          <w:sz w:val="22"/>
          <w:szCs w:val="22"/>
          <w:lang w:val="es-419"/>
        </w:rPr>
        <w:t xml:space="preserve"> de 2021</w:t>
      </w:r>
      <w:r w:rsidRPr="007B3D5B">
        <w:rPr>
          <w:rFonts w:ascii="Arial" w:hAnsi="Arial" w:cs="Arial"/>
          <w:sz w:val="22"/>
          <w:szCs w:val="22"/>
          <w:lang w:val="es-419"/>
        </w:rPr>
        <w:t>.</w:t>
      </w:r>
      <w:r w:rsidR="00A80BD1" w:rsidRPr="007B3D5B">
        <w:rPr>
          <w:rFonts w:ascii="Arial" w:hAnsi="Arial" w:cs="Arial"/>
          <w:sz w:val="22"/>
          <w:szCs w:val="22"/>
          <w:lang w:val="es-419"/>
        </w:rPr>
        <w:t xml:space="preserve"> </w:t>
      </w:r>
      <w:r w:rsidRPr="007B3D5B">
        <w:rPr>
          <w:rFonts w:ascii="Arial" w:hAnsi="Arial" w:cs="Arial"/>
          <w:sz w:val="22"/>
          <w:szCs w:val="22"/>
          <w:lang w:val="es-419"/>
        </w:rPr>
        <w:t xml:space="preserve">El cuestionario también está disponible en formato electrónico en el sitio web de la OMPI en:  </w:t>
      </w:r>
      <w:hyperlink r:id="rId10" w:history="1">
        <w:r w:rsidRPr="007B3D5B">
          <w:rPr>
            <w:rStyle w:val="Hyperlink"/>
            <w:rFonts w:ascii="Arial" w:hAnsi="Arial" w:cs="Arial"/>
            <w:sz w:val="22"/>
            <w:lang w:val="es-419"/>
          </w:rPr>
          <w:t>http://www.wipo.int/about-wipo/es/pb/index-html</w:t>
        </w:r>
      </w:hyperlink>
      <w:hyperlink r:id="rId11" w:history="1">
        <w:r w:rsidRPr="007B3D5B">
          <w:rPr>
            <w:rStyle w:val="Hyperlink"/>
            <w:rFonts w:ascii="Arial" w:hAnsi="Arial" w:cs="Arial"/>
            <w:color w:val="auto"/>
            <w:sz w:val="22"/>
            <w:u w:val="none"/>
            <w:lang w:val="es-419"/>
          </w:rPr>
          <w:t>.</w:t>
        </w:r>
      </w:hyperlink>
    </w:p>
    <w:p w:rsidR="00085FA7" w:rsidRPr="007B3D5B" w:rsidRDefault="00085FA7" w:rsidP="00AC5A33">
      <w:pPr>
        <w:keepNext/>
        <w:tabs>
          <w:tab w:val="left" w:pos="567"/>
        </w:tabs>
        <w:rPr>
          <w:rFonts w:ascii="Arial" w:hAnsi="Arial" w:cs="Arial"/>
          <w:sz w:val="22"/>
          <w:szCs w:val="22"/>
          <w:lang w:val="es-419"/>
        </w:rPr>
      </w:pPr>
    </w:p>
    <w:p w:rsidR="00085FA7" w:rsidRPr="007B3D5B" w:rsidRDefault="00085FA7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085FA7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085FA7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085FA7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085FA7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085FA7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085FA7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</w:p>
    <w:p w:rsidR="00085FA7" w:rsidRPr="007B3D5B" w:rsidRDefault="00880413" w:rsidP="0046568F">
      <w:pPr>
        <w:tabs>
          <w:tab w:val="left" w:pos="5040"/>
        </w:tabs>
        <w:spacing w:before="400"/>
        <w:jc w:val="right"/>
        <w:rPr>
          <w:rFonts w:ascii="Arial" w:hAnsi="Arial" w:cs="Arial"/>
          <w:sz w:val="16"/>
          <w:szCs w:val="16"/>
          <w:lang w:val="es-419"/>
        </w:rPr>
      </w:pPr>
      <w:r w:rsidRPr="007B3D5B">
        <w:rPr>
          <w:rFonts w:ascii="Arial" w:hAnsi="Arial" w:cs="Arial"/>
          <w:sz w:val="16"/>
          <w:szCs w:val="16"/>
          <w:lang w:val="es-419"/>
        </w:rPr>
        <w:t>34, chemin des Colombettes</w:t>
      </w:r>
    </w:p>
    <w:p w:rsidR="00085FA7" w:rsidRPr="007B3D5B" w:rsidRDefault="00DF037C" w:rsidP="00DF037C">
      <w:pPr>
        <w:tabs>
          <w:tab w:val="left" w:pos="5040"/>
        </w:tabs>
        <w:spacing w:line="260" w:lineRule="atLeast"/>
        <w:jc w:val="right"/>
        <w:rPr>
          <w:rFonts w:ascii="Arial" w:hAnsi="Arial" w:cs="Arial"/>
          <w:sz w:val="16"/>
          <w:szCs w:val="16"/>
          <w:lang w:val="es-419"/>
        </w:rPr>
      </w:pPr>
      <w:r w:rsidRPr="007B3D5B">
        <w:rPr>
          <w:rFonts w:ascii="Arial" w:hAnsi="Arial" w:cs="Arial"/>
          <w:sz w:val="16"/>
          <w:szCs w:val="16"/>
          <w:lang w:val="es-419"/>
        </w:rPr>
        <w:t>1211 Ginebra 20 (Suiza)</w:t>
      </w:r>
    </w:p>
    <w:p w:rsidR="00085FA7" w:rsidRPr="007B3D5B" w:rsidRDefault="00880413" w:rsidP="0046568F">
      <w:pPr>
        <w:tabs>
          <w:tab w:val="left" w:pos="5040"/>
        </w:tabs>
        <w:spacing w:line="260" w:lineRule="atLeast"/>
        <w:jc w:val="right"/>
        <w:rPr>
          <w:rFonts w:ascii="Arial" w:hAnsi="Arial" w:cs="Arial"/>
          <w:sz w:val="16"/>
          <w:szCs w:val="16"/>
          <w:lang w:val="es-419"/>
        </w:rPr>
      </w:pPr>
      <w:r w:rsidRPr="007B3D5B">
        <w:rPr>
          <w:rFonts w:ascii="Arial" w:hAnsi="Arial" w:cs="Arial"/>
          <w:b/>
          <w:sz w:val="16"/>
          <w:szCs w:val="16"/>
          <w:lang w:val="es-419"/>
        </w:rPr>
        <w:t>T</w:t>
      </w:r>
      <w:r w:rsidRPr="007B3D5B">
        <w:rPr>
          <w:rFonts w:ascii="Arial" w:hAnsi="Arial" w:cs="Arial"/>
          <w:sz w:val="16"/>
          <w:szCs w:val="16"/>
          <w:lang w:val="es-419"/>
        </w:rPr>
        <w:t xml:space="preserve"> +4122 338 91 11</w:t>
      </w:r>
    </w:p>
    <w:p w:rsidR="00085FA7" w:rsidRPr="007B3D5B" w:rsidRDefault="00880413" w:rsidP="0046568F">
      <w:pPr>
        <w:tabs>
          <w:tab w:val="left" w:pos="5040"/>
        </w:tabs>
        <w:spacing w:line="260" w:lineRule="atLeast"/>
        <w:jc w:val="right"/>
        <w:rPr>
          <w:rFonts w:ascii="Arial" w:hAnsi="Arial" w:cs="Arial"/>
          <w:sz w:val="22"/>
          <w:szCs w:val="22"/>
          <w:lang w:val="es-419"/>
        </w:rPr>
      </w:pPr>
      <w:r w:rsidRPr="007B3D5B">
        <w:rPr>
          <w:rFonts w:ascii="Arial" w:hAnsi="Arial" w:cs="Arial"/>
          <w:b/>
          <w:sz w:val="16"/>
          <w:szCs w:val="16"/>
          <w:lang w:val="es-419"/>
        </w:rPr>
        <w:t>F</w:t>
      </w:r>
      <w:r w:rsidRPr="007B3D5B">
        <w:rPr>
          <w:rFonts w:ascii="Arial" w:hAnsi="Arial" w:cs="Arial"/>
          <w:sz w:val="16"/>
          <w:szCs w:val="16"/>
          <w:lang w:val="es-419"/>
        </w:rPr>
        <w:t xml:space="preserve"> +4122 733 54</w:t>
      </w:r>
      <w:r w:rsidR="009B7DC1" w:rsidRPr="007B3D5B">
        <w:rPr>
          <w:rFonts w:ascii="Arial" w:hAnsi="Arial" w:cs="Arial"/>
          <w:sz w:val="22"/>
          <w:szCs w:val="22"/>
          <w:lang w:val="es-419"/>
        </w:rPr>
        <w:t xml:space="preserve"> </w:t>
      </w:r>
    </w:p>
    <w:p w:rsidR="00085FA7" w:rsidRPr="007B3D5B" w:rsidRDefault="00085FA7" w:rsidP="00A04D4C">
      <w:pPr>
        <w:tabs>
          <w:tab w:val="left" w:pos="0"/>
          <w:tab w:val="left" w:pos="1276"/>
        </w:tabs>
        <w:spacing w:after="120"/>
        <w:rPr>
          <w:rFonts w:ascii="Arial" w:hAnsi="Arial" w:cs="Arial"/>
          <w:b/>
          <w:bCs/>
          <w:sz w:val="20"/>
          <w:szCs w:val="20"/>
          <w:lang w:val="es-419"/>
        </w:rPr>
      </w:pPr>
    </w:p>
    <w:p w:rsidR="00085FA7" w:rsidRPr="007B3D5B" w:rsidRDefault="00085FA7" w:rsidP="0012229F">
      <w:pPr>
        <w:rPr>
          <w:b/>
          <w:i/>
          <w:iCs/>
          <w:lang w:val="es-419"/>
        </w:rPr>
      </w:pPr>
    </w:p>
    <w:p w:rsidR="00085FA7" w:rsidRPr="007B3D5B" w:rsidRDefault="00DF037C" w:rsidP="00DF037C">
      <w:pPr>
        <w:rPr>
          <w:rFonts w:ascii="Arial" w:hAnsi="Arial" w:cs="Arial"/>
          <w:b/>
          <w:iCs/>
          <w:sz w:val="20"/>
          <w:szCs w:val="20"/>
          <w:lang w:val="es-419"/>
        </w:rPr>
      </w:pPr>
      <w:r w:rsidRPr="007B3D5B">
        <w:rPr>
          <w:rFonts w:ascii="Arial" w:hAnsi="Arial" w:cs="Arial"/>
          <w:b/>
          <w:iCs/>
          <w:sz w:val="20"/>
          <w:szCs w:val="20"/>
          <w:lang w:val="es-419"/>
        </w:rPr>
        <w:t>El presente cuestionario constituye una oportunidad única y excelente para que la Secretaría obtenga información de los Estados</w:t>
      </w:r>
      <w:r w:rsidR="001218E5" w:rsidRPr="007B3D5B">
        <w:rPr>
          <w:rFonts w:ascii="Arial" w:hAnsi="Arial" w:cs="Arial"/>
          <w:b/>
          <w:iCs/>
          <w:sz w:val="20"/>
          <w:szCs w:val="20"/>
          <w:lang w:val="es-419"/>
        </w:rPr>
        <w:t xml:space="preserve"> miembros sobre cuestiones esenciales</w:t>
      </w:r>
      <w:r w:rsidRPr="007B3D5B">
        <w:rPr>
          <w:rFonts w:ascii="Arial" w:hAnsi="Arial" w:cs="Arial"/>
          <w:b/>
          <w:iCs/>
          <w:sz w:val="20"/>
          <w:szCs w:val="20"/>
          <w:lang w:val="es-419"/>
        </w:rPr>
        <w:t xml:space="preserve"> y las tenga en cuenta en el próximo ejercicio de planificación bienal</w:t>
      </w:r>
      <w:r w:rsidR="00E27951" w:rsidRPr="007B3D5B">
        <w:rPr>
          <w:rFonts w:ascii="Arial" w:hAnsi="Arial" w:cs="Arial"/>
          <w:b/>
          <w:iCs/>
          <w:sz w:val="20"/>
          <w:szCs w:val="20"/>
          <w:lang w:val="es-419"/>
        </w:rPr>
        <w:t xml:space="preserve">. </w:t>
      </w:r>
      <w:r w:rsidRPr="007B3D5B">
        <w:rPr>
          <w:rFonts w:ascii="Arial" w:hAnsi="Arial" w:cs="Arial"/>
          <w:b/>
          <w:iCs/>
          <w:sz w:val="20"/>
          <w:szCs w:val="20"/>
          <w:lang w:val="es-419"/>
        </w:rPr>
        <w:t xml:space="preserve">A continuación figuran algunas </w:t>
      </w:r>
      <w:r w:rsidR="001218E5" w:rsidRPr="007B3D5B">
        <w:rPr>
          <w:rFonts w:ascii="Arial" w:hAnsi="Arial" w:cs="Arial"/>
          <w:b/>
          <w:iCs/>
          <w:sz w:val="20"/>
          <w:szCs w:val="20"/>
          <w:lang w:val="es-419"/>
        </w:rPr>
        <w:t>cuestiones de ese tipo</w:t>
      </w:r>
      <w:r w:rsidRPr="007B3D5B">
        <w:rPr>
          <w:rFonts w:ascii="Arial" w:hAnsi="Arial" w:cs="Arial"/>
          <w:b/>
          <w:iCs/>
          <w:sz w:val="20"/>
          <w:szCs w:val="20"/>
          <w:lang w:val="es-419"/>
        </w:rPr>
        <w:t>:</w:t>
      </w:r>
    </w:p>
    <w:p w:rsidR="00085FA7" w:rsidRPr="007B3D5B" w:rsidRDefault="00085FA7" w:rsidP="0012229F">
      <w:pPr>
        <w:rPr>
          <w:rFonts w:ascii="Arial" w:hAnsi="Arial" w:cs="Arial"/>
          <w:b/>
          <w:i/>
          <w:iCs/>
          <w:sz w:val="20"/>
          <w:szCs w:val="20"/>
          <w:lang w:val="es-419"/>
        </w:rPr>
      </w:pPr>
    </w:p>
    <w:p w:rsidR="00085FA7" w:rsidRPr="007B3D5B" w:rsidRDefault="00DF037C" w:rsidP="00A31999">
      <w:pPr>
        <w:numPr>
          <w:ilvl w:val="0"/>
          <w:numId w:val="19"/>
        </w:numPr>
        <w:ind w:left="540" w:hanging="180"/>
        <w:rPr>
          <w:rFonts w:ascii="Arial" w:hAnsi="Arial" w:cs="Arial"/>
          <w:i/>
          <w:iCs/>
          <w:sz w:val="20"/>
          <w:szCs w:val="20"/>
          <w:lang w:val="es-419"/>
        </w:rPr>
      </w:pPr>
      <w:r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¿Cómo puede </w:t>
      </w:r>
      <w:r w:rsidR="001218E5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tener </w:t>
      </w:r>
      <w:r w:rsidRPr="007B3D5B">
        <w:rPr>
          <w:rFonts w:ascii="Arial" w:hAnsi="Arial" w:cs="Arial"/>
          <w:i/>
          <w:iCs/>
          <w:sz w:val="20"/>
          <w:szCs w:val="20"/>
          <w:lang w:val="es-419"/>
        </w:rPr>
        <w:t>la OMPI un</w:t>
      </w:r>
      <w:r w:rsidR="001218E5" w:rsidRPr="007B3D5B">
        <w:rPr>
          <w:rFonts w:ascii="Arial" w:hAnsi="Arial" w:cs="Arial"/>
          <w:i/>
          <w:iCs/>
          <w:sz w:val="20"/>
          <w:szCs w:val="20"/>
          <w:lang w:val="es-419"/>
        </w:rPr>
        <w:t>a</w:t>
      </w:r>
      <w:r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 </w:t>
      </w:r>
      <w:r w:rsidR="001218E5" w:rsidRPr="007B3D5B">
        <w:rPr>
          <w:rFonts w:ascii="Arial" w:hAnsi="Arial" w:cs="Arial"/>
          <w:i/>
          <w:iCs/>
          <w:sz w:val="20"/>
          <w:szCs w:val="20"/>
          <w:lang w:val="es-419"/>
        </w:rPr>
        <w:t>incidencia positiva</w:t>
      </w:r>
      <w:r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, </w:t>
      </w:r>
      <w:r w:rsidR="001218E5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entre otros aspectos, en </w:t>
      </w:r>
      <w:r w:rsidRPr="007B3D5B">
        <w:rPr>
          <w:rFonts w:ascii="Arial" w:hAnsi="Arial" w:cs="Arial"/>
          <w:i/>
          <w:iCs/>
          <w:sz w:val="20"/>
          <w:szCs w:val="20"/>
          <w:lang w:val="es-419"/>
        </w:rPr>
        <w:t>el apoyo a sus objetivos económicos y sociales?</w:t>
      </w:r>
    </w:p>
    <w:p w:rsidR="00085FA7" w:rsidRPr="007B3D5B" w:rsidRDefault="00DF037C" w:rsidP="00DF037C">
      <w:pPr>
        <w:numPr>
          <w:ilvl w:val="0"/>
          <w:numId w:val="19"/>
        </w:numPr>
        <w:ind w:left="540" w:hanging="180"/>
        <w:rPr>
          <w:rFonts w:ascii="Arial" w:hAnsi="Arial" w:cs="Arial"/>
          <w:i/>
          <w:iCs/>
          <w:sz w:val="20"/>
          <w:szCs w:val="20"/>
          <w:lang w:val="es-419"/>
        </w:rPr>
      </w:pPr>
      <w:r w:rsidRPr="007B3D5B">
        <w:rPr>
          <w:rFonts w:ascii="Arial" w:hAnsi="Arial" w:cs="Arial"/>
          <w:i/>
          <w:iCs/>
          <w:sz w:val="20"/>
          <w:szCs w:val="20"/>
          <w:lang w:val="es-419"/>
        </w:rPr>
        <w:t>¿Cómo puede ayudar la OMPI a sus creadores e innovadores a participar en e</w:t>
      </w:r>
      <w:r w:rsidR="001218E5" w:rsidRPr="007B3D5B">
        <w:rPr>
          <w:rFonts w:ascii="Arial" w:hAnsi="Arial" w:cs="Arial"/>
          <w:i/>
          <w:iCs/>
          <w:sz w:val="20"/>
          <w:szCs w:val="20"/>
          <w:lang w:val="es-419"/>
        </w:rPr>
        <w:t>l</w:t>
      </w:r>
      <w:r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 ecosistema mundial de PI y</w:t>
      </w:r>
      <w:r w:rsidR="001218E5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 a</w:t>
      </w:r>
      <w:r w:rsidR="005110A0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 beneficiarse de él?</w:t>
      </w:r>
      <w:r w:rsidR="0012229F" w:rsidRPr="007B3D5B">
        <w:rPr>
          <w:rFonts w:ascii="Arial" w:hAnsi="Arial" w:cs="Arial"/>
          <w:i/>
          <w:iCs/>
          <w:sz w:val="20"/>
          <w:szCs w:val="20"/>
          <w:lang w:val="es-419"/>
        </w:rPr>
        <w:t> </w:t>
      </w:r>
    </w:p>
    <w:p w:rsidR="00085FA7" w:rsidRPr="007B3D5B" w:rsidRDefault="00E27951" w:rsidP="00DF037C">
      <w:pPr>
        <w:numPr>
          <w:ilvl w:val="0"/>
          <w:numId w:val="19"/>
        </w:numPr>
        <w:ind w:left="540" w:hanging="180"/>
        <w:rPr>
          <w:rFonts w:ascii="Arial" w:hAnsi="Arial" w:cs="Arial"/>
          <w:i/>
          <w:iCs/>
          <w:sz w:val="20"/>
          <w:szCs w:val="20"/>
          <w:lang w:val="es-419"/>
        </w:rPr>
      </w:pPr>
      <w:r w:rsidRPr="007B3D5B">
        <w:rPr>
          <w:rFonts w:ascii="Arial" w:hAnsi="Arial" w:cs="Arial"/>
          <w:i/>
          <w:iCs/>
          <w:sz w:val="20"/>
          <w:szCs w:val="20"/>
          <w:lang w:val="es-419"/>
        </w:rPr>
        <w:t>¿</w:t>
      </w:r>
      <w:r w:rsidR="00DF037C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Cómo puede ayudar la OMPI a sus empresarios y empresas a impulsar el crecimiento económico y </w:t>
      </w:r>
      <w:r w:rsidR="001218E5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a </w:t>
      </w:r>
      <w:r w:rsidR="00DF037C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promover </w:t>
      </w:r>
      <w:r w:rsidR="005110A0" w:rsidRPr="007B3D5B">
        <w:rPr>
          <w:rFonts w:ascii="Arial" w:hAnsi="Arial" w:cs="Arial"/>
          <w:i/>
          <w:iCs/>
          <w:sz w:val="20"/>
          <w:szCs w:val="20"/>
          <w:lang w:val="es-419"/>
        </w:rPr>
        <w:t>el dinamismo</w:t>
      </w:r>
      <w:r w:rsidR="00DF037C" w:rsidRPr="007B3D5B">
        <w:rPr>
          <w:rFonts w:ascii="Arial" w:hAnsi="Arial" w:cs="Arial"/>
          <w:i/>
          <w:iCs/>
          <w:sz w:val="20"/>
          <w:szCs w:val="20"/>
          <w:lang w:val="es-419"/>
        </w:rPr>
        <w:t xml:space="preserve"> social?</w:t>
      </w:r>
    </w:p>
    <w:p w:rsidR="00085FA7" w:rsidRPr="007B3D5B" w:rsidRDefault="00085FA7" w:rsidP="0012229F">
      <w:pPr>
        <w:rPr>
          <w:rFonts w:ascii="Arial" w:hAnsi="Arial" w:cs="Arial"/>
          <w:b/>
          <w:i/>
          <w:iCs/>
          <w:sz w:val="20"/>
          <w:szCs w:val="20"/>
          <w:lang w:val="es-419"/>
        </w:rPr>
      </w:pPr>
    </w:p>
    <w:p w:rsidR="00085FA7" w:rsidRPr="007B3D5B" w:rsidRDefault="001218E5" w:rsidP="00DF037C">
      <w:pPr>
        <w:rPr>
          <w:rFonts w:ascii="Arial" w:hAnsi="Arial" w:cs="Arial"/>
          <w:b/>
          <w:sz w:val="20"/>
          <w:szCs w:val="20"/>
          <w:lang w:val="es-419"/>
        </w:rPr>
      </w:pPr>
      <w:r w:rsidRPr="007B3D5B">
        <w:rPr>
          <w:rFonts w:ascii="Arial" w:hAnsi="Arial" w:cs="Arial"/>
          <w:b/>
          <w:sz w:val="20"/>
          <w:szCs w:val="20"/>
          <w:lang w:val="es-419"/>
        </w:rPr>
        <w:t>Especialmente</w:t>
      </w:r>
      <w:r w:rsidR="00DF037C" w:rsidRPr="007B3D5B">
        <w:rPr>
          <w:rFonts w:ascii="Arial" w:hAnsi="Arial" w:cs="Arial"/>
          <w:b/>
          <w:sz w:val="20"/>
          <w:szCs w:val="20"/>
          <w:lang w:val="es-419"/>
        </w:rPr>
        <w:t>, acogeremos con satisfacción sus opiniones sobre las prioridades y los resultados que desearía que se alcanzaran en el bienio 2022/23 en las esferas siguientes:</w:t>
      </w:r>
    </w:p>
    <w:p w:rsidR="00085FA7" w:rsidRPr="007B3D5B" w:rsidRDefault="00085FA7" w:rsidP="00A04D4C">
      <w:pPr>
        <w:tabs>
          <w:tab w:val="left" w:pos="0"/>
          <w:tab w:val="left" w:pos="1276"/>
        </w:tabs>
        <w:spacing w:after="120"/>
        <w:rPr>
          <w:rFonts w:ascii="Arial" w:hAnsi="Arial" w:cs="Arial"/>
          <w:b/>
          <w:bCs/>
          <w:sz w:val="20"/>
          <w:szCs w:val="20"/>
          <w:lang w:val="es-419"/>
        </w:rPr>
      </w:pPr>
    </w:p>
    <w:p w:rsidR="00085FA7" w:rsidRPr="007B3D5B" w:rsidRDefault="00DF037C" w:rsidP="00E27951">
      <w:pPr>
        <w:numPr>
          <w:ilvl w:val="0"/>
          <w:numId w:val="18"/>
        </w:numPr>
        <w:tabs>
          <w:tab w:val="left" w:pos="900"/>
        </w:tabs>
        <w:spacing w:after="120"/>
        <w:ind w:left="900" w:hanging="540"/>
        <w:rPr>
          <w:rFonts w:ascii="Arial" w:hAnsi="Arial" w:cs="Arial"/>
          <w:bCs/>
          <w:i/>
          <w:sz w:val="20"/>
          <w:szCs w:val="20"/>
          <w:lang w:val="es-419"/>
        </w:rPr>
      </w:pPr>
      <w:r w:rsidRPr="007B3D5B">
        <w:rPr>
          <w:rFonts w:ascii="Arial" w:hAnsi="Arial" w:cs="Arial"/>
          <w:b/>
          <w:bCs/>
          <w:sz w:val="20"/>
          <w:szCs w:val="20"/>
          <w:lang w:val="es-419"/>
        </w:rPr>
        <w:t>Servicios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, entre </w:t>
      </w:r>
      <w:r w:rsidR="001218E5" w:rsidRPr="007B3D5B">
        <w:rPr>
          <w:rFonts w:ascii="Arial" w:hAnsi="Arial" w:cs="Arial"/>
          <w:bCs/>
          <w:sz w:val="20"/>
          <w:szCs w:val="20"/>
          <w:lang w:val="es-419"/>
        </w:rPr>
        <w:t>otros</w:t>
      </w:r>
      <w:r w:rsidRPr="007B3D5B">
        <w:rPr>
          <w:rFonts w:ascii="Arial" w:hAnsi="Arial" w:cs="Arial"/>
          <w:bCs/>
          <w:sz w:val="20"/>
          <w:szCs w:val="20"/>
          <w:lang w:val="es-419"/>
        </w:rPr>
        <w:t>, los registros mundiales de PI, como los sistemas del PCT, Madrid, La Haya y Lisboa, otros servicios establecidos, como la Academia de la OMPI, el Centro de Arbitraje y Mediación de la OMPI, WIPO Case, etc. y nuevos servicios que los miembros cons</w:t>
      </w:r>
      <w:r w:rsidR="00442271" w:rsidRPr="007B3D5B">
        <w:rPr>
          <w:rFonts w:ascii="Arial" w:hAnsi="Arial" w:cs="Arial"/>
          <w:bCs/>
          <w:sz w:val="20"/>
          <w:szCs w:val="20"/>
          <w:lang w:val="es-419"/>
        </w:rPr>
        <w:t>i</w:t>
      </w:r>
      <w:r w:rsidRPr="007B3D5B">
        <w:rPr>
          <w:rFonts w:ascii="Arial" w:hAnsi="Arial" w:cs="Arial"/>
          <w:bCs/>
          <w:sz w:val="20"/>
          <w:szCs w:val="20"/>
          <w:lang w:val="es-419"/>
        </w:rPr>
        <w:t>d</w:t>
      </w:r>
      <w:r w:rsidR="001218E5" w:rsidRPr="007B3D5B">
        <w:rPr>
          <w:rFonts w:ascii="Arial" w:hAnsi="Arial" w:cs="Arial"/>
          <w:bCs/>
          <w:sz w:val="20"/>
          <w:szCs w:val="20"/>
          <w:lang w:val="es-419"/>
        </w:rPr>
        <w:t>eren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valiosos, como WIPO Proof, el Portal mundial de PI, etcétera.</w:t>
      </w:r>
    </w:p>
    <w:p w:rsidR="00085FA7" w:rsidRPr="007B3D5B" w:rsidRDefault="00085FA7" w:rsidP="00B00581">
      <w:pPr>
        <w:tabs>
          <w:tab w:val="left" w:pos="900"/>
        </w:tabs>
        <w:ind w:left="907"/>
        <w:rPr>
          <w:rFonts w:ascii="Arial" w:hAnsi="Arial" w:cs="Arial"/>
          <w:bCs/>
          <w:i/>
          <w:sz w:val="20"/>
          <w:szCs w:val="20"/>
          <w:lang w:val="es-419"/>
        </w:rPr>
      </w:pPr>
    </w:p>
    <w:p w:rsidR="00085FA7" w:rsidRPr="007B3D5B" w:rsidRDefault="00442271" w:rsidP="00E27951">
      <w:pPr>
        <w:numPr>
          <w:ilvl w:val="0"/>
          <w:numId w:val="18"/>
        </w:numPr>
        <w:tabs>
          <w:tab w:val="left" w:pos="900"/>
        </w:tabs>
        <w:spacing w:after="120"/>
        <w:ind w:left="900" w:hanging="540"/>
        <w:rPr>
          <w:rFonts w:ascii="Arial" w:hAnsi="Arial" w:cs="Arial"/>
          <w:bCs/>
          <w:i/>
          <w:sz w:val="20"/>
          <w:szCs w:val="20"/>
          <w:lang w:val="es-419"/>
        </w:rPr>
      </w:pPr>
      <w:r w:rsidRPr="007B3D5B">
        <w:rPr>
          <w:rFonts w:ascii="Arial" w:hAnsi="Arial" w:cs="Arial"/>
          <w:b/>
          <w:bCs/>
          <w:sz w:val="20"/>
          <w:szCs w:val="20"/>
          <w:lang w:val="es-419"/>
        </w:rPr>
        <w:t>Actividades normativas y de elaboración de políticas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, </w:t>
      </w:r>
      <w:r w:rsidR="001218E5" w:rsidRPr="007B3D5B">
        <w:rPr>
          <w:rFonts w:ascii="Arial" w:hAnsi="Arial" w:cs="Arial"/>
          <w:bCs/>
          <w:sz w:val="20"/>
          <w:szCs w:val="20"/>
          <w:lang w:val="es-419"/>
        </w:rPr>
        <w:t>que comprende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n</w:t>
      </w:r>
      <w:r w:rsidR="001218E5" w:rsidRPr="007B3D5B">
        <w:rPr>
          <w:rFonts w:ascii="Arial" w:hAnsi="Arial" w:cs="Arial"/>
          <w:bCs/>
          <w:sz w:val="20"/>
          <w:szCs w:val="20"/>
          <w:lang w:val="es-419"/>
        </w:rPr>
        <w:t xml:space="preserve"> 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la negociación de instrumentos jurídicos internacionales y el apoyo a los miembros en la aplicación de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los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tratados, otras actividades que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repercutan o influyan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en el establecimiento de normas de PI y en la labor sustantiva de los diversos comités y grupos de trabajo</w:t>
      </w:r>
      <w:r w:rsidR="00E27951" w:rsidRPr="007B3D5B">
        <w:rPr>
          <w:rFonts w:ascii="Arial" w:hAnsi="Arial" w:cs="Arial"/>
          <w:bCs/>
          <w:sz w:val="20"/>
          <w:szCs w:val="20"/>
          <w:lang w:val="es-419"/>
        </w:rPr>
        <w:t xml:space="preserve">. 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También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 xml:space="preserve">comprenden 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la incidencia que tienen en la legislación y en las políticas de PI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 xml:space="preserve">las 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esferas nuevas y emergentes en el ámbito de la política y la tecnología, como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 xml:space="preserve">la inteligencia de </w:t>
      </w:r>
      <w:r w:rsidRPr="007B3D5B">
        <w:rPr>
          <w:rFonts w:ascii="Arial" w:hAnsi="Arial" w:cs="Arial"/>
          <w:bCs/>
          <w:sz w:val="20"/>
          <w:szCs w:val="20"/>
          <w:lang w:val="es-419"/>
        </w:rPr>
        <w:t>datos, la cadena de bloques, la IA, etcétera.</w:t>
      </w:r>
    </w:p>
    <w:p w:rsidR="00085FA7" w:rsidRPr="007B3D5B" w:rsidRDefault="00085FA7" w:rsidP="00E6769E">
      <w:pPr>
        <w:pStyle w:val="ListParagraph"/>
        <w:rPr>
          <w:rFonts w:ascii="Arial" w:hAnsi="Arial" w:cs="Arial"/>
          <w:bCs/>
          <w:i/>
          <w:sz w:val="20"/>
          <w:szCs w:val="20"/>
          <w:lang w:val="es-419"/>
        </w:rPr>
      </w:pPr>
    </w:p>
    <w:p w:rsidR="00085FA7" w:rsidRPr="007B3D5B" w:rsidRDefault="00085FA7" w:rsidP="00E27951">
      <w:pPr>
        <w:numPr>
          <w:ilvl w:val="0"/>
          <w:numId w:val="18"/>
        </w:numPr>
        <w:tabs>
          <w:tab w:val="left" w:pos="900"/>
        </w:tabs>
        <w:spacing w:after="120"/>
        <w:ind w:left="900" w:hanging="540"/>
        <w:rPr>
          <w:rFonts w:ascii="Arial" w:hAnsi="Arial" w:cs="Arial"/>
          <w:bCs/>
          <w:i/>
          <w:sz w:val="20"/>
          <w:szCs w:val="20"/>
          <w:lang w:val="es-419"/>
        </w:rPr>
      </w:pPr>
      <w:r w:rsidRPr="007B3D5B">
        <w:rPr>
          <w:rFonts w:ascii="Arial" w:hAnsi="Arial" w:cs="Arial"/>
          <w:b/>
          <w:bCs/>
          <w:sz w:val="20"/>
          <w:szCs w:val="20"/>
          <w:lang w:val="es-419"/>
        </w:rPr>
        <w:t>Desarrollo regional y nacional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, </w:t>
      </w:r>
      <w:r w:rsidR="001218E5" w:rsidRPr="007B3D5B">
        <w:rPr>
          <w:rFonts w:ascii="Arial" w:hAnsi="Arial" w:cs="Arial"/>
          <w:bCs/>
          <w:sz w:val="20"/>
          <w:szCs w:val="20"/>
          <w:lang w:val="es-419"/>
        </w:rPr>
        <w:t>que comprende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el uso de la PI en favor del crecimiento y el desarrollo, de manera que tenga gran incidencia, en los países en desarrollo y sus correspondientes regiones y subregiones, prestando apoyo, sobre todo, a los PMA.</w:t>
      </w:r>
      <w:r w:rsidR="00145027" w:rsidRPr="007B3D5B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</w:p>
    <w:p w:rsidR="00085FA7" w:rsidRPr="007B3D5B" w:rsidRDefault="00085FA7" w:rsidP="003B2C73">
      <w:pPr>
        <w:tabs>
          <w:tab w:val="left" w:pos="900"/>
          <w:tab w:val="left" w:pos="1276"/>
        </w:tabs>
        <w:ind w:left="907" w:hanging="547"/>
        <w:rPr>
          <w:rFonts w:ascii="Arial" w:hAnsi="Arial" w:cs="Arial"/>
          <w:b/>
          <w:bCs/>
          <w:sz w:val="20"/>
          <w:szCs w:val="20"/>
          <w:lang w:val="es-419"/>
        </w:rPr>
      </w:pPr>
    </w:p>
    <w:p w:rsidR="00085FA7" w:rsidRPr="007B3D5B" w:rsidRDefault="00085FA7" w:rsidP="00E27951">
      <w:pPr>
        <w:numPr>
          <w:ilvl w:val="0"/>
          <w:numId w:val="18"/>
        </w:numPr>
        <w:ind w:left="900" w:hanging="540"/>
        <w:rPr>
          <w:rFonts w:ascii="Arial" w:hAnsi="Arial" w:cs="Arial"/>
          <w:bCs/>
          <w:sz w:val="20"/>
          <w:szCs w:val="20"/>
          <w:lang w:val="es-419"/>
        </w:rPr>
      </w:pPr>
      <w:r w:rsidRPr="007B3D5B">
        <w:rPr>
          <w:rFonts w:ascii="Arial" w:hAnsi="Arial" w:cs="Arial"/>
          <w:b/>
          <w:bCs/>
          <w:sz w:val="20"/>
          <w:szCs w:val="20"/>
          <w:lang w:val="es-419"/>
        </w:rPr>
        <w:t>PI, innovación y ecosistemas creativos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, con el fin de ayudar a los innovadores y creadores, como los artistas, los músicos, los diseñadores, las universidades, los investigadores, las empresas emergentes y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otras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empresas, especialmente las pymes, a valerse de la PI para llevar sus ideas al mercado</w:t>
      </w:r>
      <w:r w:rsidR="00E27951" w:rsidRPr="007B3D5B">
        <w:rPr>
          <w:rFonts w:ascii="Arial" w:hAnsi="Arial" w:cs="Arial"/>
          <w:bCs/>
          <w:sz w:val="20"/>
          <w:szCs w:val="20"/>
          <w:lang w:val="es-419"/>
        </w:rPr>
        <w:t xml:space="preserve">. 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También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 xml:space="preserve">comprende el </w:t>
      </w:r>
      <w:r w:rsidRPr="007B3D5B">
        <w:rPr>
          <w:rFonts w:ascii="Arial" w:hAnsi="Arial" w:cs="Arial"/>
          <w:bCs/>
          <w:sz w:val="20"/>
          <w:szCs w:val="20"/>
          <w:lang w:val="es-419"/>
        </w:rPr>
        <w:t>apoyo a los miembros en el desarrollo de sus ecosistemas de PI,</w:t>
      </w:r>
      <w:r w:rsidR="006D3E49" w:rsidRPr="007B3D5B">
        <w:rPr>
          <w:rFonts w:ascii="Arial" w:hAnsi="Arial" w:cs="Arial"/>
          <w:bCs/>
          <w:sz w:val="20"/>
          <w:szCs w:val="20"/>
          <w:lang w:val="es-419"/>
        </w:rPr>
        <w:t xml:space="preserve"> de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innovación y creativos, entre otras cosas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,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mediante el uso de análisis económicos y estadísticas.</w:t>
      </w:r>
    </w:p>
    <w:p w:rsidR="00085FA7" w:rsidRPr="007B3D5B" w:rsidRDefault="00085FA7" w:rsidP="0012229F">
      <w:pPr>
        <w:ind w:left="900"/>
        <w:rPr>
          <w:rFonts w:ascii="Arial" w:hAnsi="Arial" w:cs="Arial"/>
          <w:bCs/>
          <w:sz w:val="20"/>
          <w:szCs w:val="20"/>
          <w:lang w:val="es-419"/>
        </w:rPr>
      </w:pPr>
    </w:p>
    <w:p w:rsidR="00085FA7" w:rsidRPr="007B3D5B" w:rsidRDefault="0012229F" w:rsidP="009242C1">
      <w:pPr>
        <w:numPr>
          <w:ilvl w:val="0"/>
          <w:numId w:val="18"/>
        </w:numPr>
        <w:tabs>
          <w:tab w:val="left" w:pos="900"/>
        </w:tabs>
        <w:ind w:left="907" w:hanging="547"/>
        <w:rPr>
          <w:rFonts w:ascii="Arial" w:hAnsi="Arial" w:cs="Arial"/>
          <w:b/>
          <w:bCs/>
          <w:sz w:val="20"/>
          <w:szCs w:val="20"/>
          <w:lang w:val="es-419"/>
        </w:rPr>
      </w:pPr>
      <w:r w:rsidRPr="007B3D5B">
        <w:rPr>
          <w:rFonts w:ascii="Arial" w:hAnsi="Arial" w:cs="Arial"/>
          <w:b/>
          <w:bCs/>
          <w:sz w:val="20"/>
          <w:szCs w:val="20"/>
          <w:lang w:val="es-419"/>
        </w:rPr>
        <w:tab/>
      </w:r>
      <w:r w:rsidR="00085FA7" w:rsidRPr="007B3D5B">
        <w:rPr>
          <w:rFonts w:ascii="Arial" w:hAnsi="Arial" w:cs="Arial"/>
          <w:b/>
          <w:bCs/>
          <w:sz w:val="20"/>
          <w:szCs w:val="20"/>
          <w:lang w:val="es-419"/>
        </w:rPr>
        <w:t>Alianzas y cuestiones mundiales</w:t>
      </w:r>
      <w:r w:rsidR="00085FA7" w:rsidRPr="007B3D5B">
        <w:rPr>
          <w:rFonts w:ascii="Arial" w:hAnsi="Arial" w:cs="Arial"/>
          <w:bCs/>
          <w:sz w:val="20"/>
          <w:szCs w:val="20"/>
          <w:lang w:val="es-419"/>
        </w:rPr>
        <w:t>, que comprende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n</w:t>
      </w:r>
      <w:r w:rsidR="00085FA7" w:rsidRPr="007B3D5B">
        <w:rPr>
          <w:rFonts w:ascii="Arial" w:hAnsi="Arial" w:cs="Arial"/>
          <w:bCs/>
          <w:sz w:val="20"/>
          <w:szCs w:val="20"/>
          <w:lang w:val="es-419"/>
        </w:rPr>
        <w:t xml:space="preserve"> la colaboración con los organismos de la ONU y las organizaciones internacionales y otras partes interesadas, como las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 xml:space="preserve">procedentes </w:t>
      </w:r>
      <w:r w:rsidR="00085FA7" w:rsidRPr="007B3D5B">
        <w:rPr>
          <w:rFonts w:ascii="Arial" w:hAnsi="Arial" w:cs="Arial"/>
          <w:bCs/>
          <w:sz w:val="20"/>
          <w:szCs w:val="20"/>
          <w:lang w:val="es-419"/>
        </w:rPr>
        <w:t>de sectores internacionales, empresariales y de la sociedad civil, para hacer frente a problemas mundiales complejos como la salud, el cambio climático, etc.</w:t>
      </w:r>
      <w:r w:rsidR="00E22C5E" w:rsidRPr="007B3D5B">
        <w:rPr>
          <w:rFonts w:ascii="Arial" w:hAnsi="Arial" w:cs="Arial"/>
          <w:bCs/>
          <w:sz w:val="20"/>
          <w:szCs w:val="20"/>
          <w:lang w:val="es-419"/>
        </w:rPr>
        <w:t xml:space="preserve"> </w:t>
      </w:r>
      <w:r w:rsidR="00085FA7" w:rsidRPr="007B3D5B">
        <w:rPr>
          <w:rFonts w:ascii="Arial" w:hAnsi="Arial" w:cs="Arial"/>
          <w:bCs/>
          <w:sz w:val="20"/>
          <w:szCs w:val="20"/>
          <w:lang w:val="es-419"/>
        </w:rPr>
        <w:t xml:space="preserve">También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comprende</w:t>
      </w:r>
      <w:r w:rsidR="00085FA7" w:rsidRPr="007B3D5B">
        <w:rPr>
          <w:rFonts w:ascii="Arial" w:hAnsi="Arial" w:cs="Arial"/>
          <w:bCs/>
          <w:sz w:val="20"/>
          <w:szCs w:val="20"/>
          <w:lang w:val="es-419"/>
        </w:rPr>
        <w:t xml:space="preserve"> afianzar el contacto con nuevas partes interesadas, como los jóvenes.</w:t>
      </w:r>
    </w:p>
    <w:p w:rsidR="00085FA7" w:rsidRPr="007B3D5B" w:rsidRDefault="00085FA7" w:rsidP="00085FA7">
      <w:pPr>
        <w:tabs>
          <w:tab w:val="left" w:pos="900"/>
        </w:tabs>
        <w:ind w:left="360"/>
        <w:rPr>
          <w:rFonts w:ascii="Arial" w:hAnsi="Arial" w:cs="Arial"/>
          <w:b/>
          <w:bCs/>
          <w:sz w:val="20"/>
          <w:szCs w:val="20"/>
          <w:lang w:val="es-419"/>
        </w:rPr>
      </w:pPr>
    </w:p>
    <w:p w:rsidR="00A80BD1" w:rsidRPr="007B3D5B" w:rsidRDefault="00A80BD1" w:rsidP="00A80BD1">
      <w:pPr>
        <w:numPr>
          <w:ilvl w:val="0"/>
          <w:numId w:val="18"/>
        </w:numPr>
        <w:tabs>
          <w:tab w:val="left" w:pos="900"/>
        </w:tabs>
        <w:ind w:left="907" w:hanging="547"/>
        <w:rPr>
          <w:rFonts w:ascii="Arial" w:hAnsi="Arial" w:cs="Arial"/>
          <w:b/>
          <w:bCs/>
          <w:sz w:val="20"/>
          <w:szCs w:val="20"/>
          <w:lang w:val="es-419"/>
        </w:rPr>
      </w:pPr>
      <w:r w:rsidRPr="007B3D5B">
        <w:rPr>
          <w:rFonts w:ascii="Arial" w:hAnsi="Arial" w:cs="Arial"/>
          <w:b/>
          <w:bCs/>
          <w:sz w:val="20"/>
          <w:szCs w:val="20"/>
          <w:lang w:val="es-419"/>
        </w:rPr>
        <w:t>Administración, recursos, operaciones y supervisión</w:t>
      </w:r>
      <w:r w:rsidRPr="007B3D5B">
        <w:rPr>
          <w:rFonts w:ascii="Arial" w:hAnsi="Arial" w:cs="Arial"/>
          <w:bCs/>
          <w:sz w:val="20"/>
          <w:szCs w:val="20"/>
          <w:lang w:val="es-419"/>
        </w:rPr>
        <w:t>, que comprende la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s finanzas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, la gestión de programas y recursos, el capital </w:t>
      </w:r>
      <w:r w:rsidR="002E658D" w:rsidRPr="007B3D5B">
        <w:rPr>
          <w:rFonts w:ascii="Arial" w:hAnsi="Arial" w:cs="Arial"/>
          <w:bCs/>
          <w:sz w:val="20"/>
          <w:szCs w:val="20"/>
          <w:lang w:val="es-419"/>
        </w:rPr>
        <w:t>humano</w:t>
      </w:r>
      <w:r w:rsidR="00C0357C" w:rsidRPr="007B3D5B">
        <w:rPr>
          <w:rFonts w:ascii="Arial" w:hAnsi="Arial" w:cs="Arial"/>
          <w:bCs/>
          <w:sz w:val="20"/>
          <w:szCs w:val="20"/>
          <w:lang w:val="es-419"/>
        </w:rPr>
        <w:t xml:space="preserve"> y </w:t>
      </w:r>
      <w:r w:rsidR="00BF5663" w:rsidRPr="007B3D5B">
        <w:rPr>
          <w:rFonts w:ascii="Arial" w:hAnsi="Arial" w:cs="Arial"/>
          <w:bCs/>
          <w:sz w:val="20"/>
          <w:szCs w:val="20"/>
          <w:lang w:val="es-419"/>
        </w:rPr>
        <w:t xml:space="preserve">su </w:t>
      </w:r>
      <w:r w:rsidR="00C0357C" w:rsidRPr="007B3D5B">
        <w:rPr>
          <w:rFonts w:ascii="Arial" w:hAnsi="Arial" w:cs="Arial"/>
          <w:bCs/>
          <w:sz w:val="20"/>
          <w:szCs w:val="20"/>
          <w:lang w:val="es-419"/>
        </w:rPr>
        <w:t>desarrollo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, la tecnología de la información y de las comunicaciones, la digitalización y los datos, el </w:t>
      </w:r>
      <w:r w:rsidRPr="007B3D5B">
        <w:rPr>
          <w:rFonts w:ascii="Arial" w:hAnsi="Arial" w:cs="Arial"/>
          <w:bCs/>
          <w:i/>
          <w:sz w:val="20"/>
          <w:szCs w:val="20"/>
          <w:lang w:val="es-419"/>
        </w:rPr>
        <w:t>marketing</w:t>
      </w:r>
      <w:r w:rsidRPr="007B3D5B">
        <w:rPr>
          <w:rFonts w:ascii="Arial" w:hAnsi="Arial" w:cs="Arial"/>
          <w:bCs/>
          <w:sz w:val="20"/>
          <w:szCs w:val="20"/>
          <w:lang w:val="es-419"/>
        </w:rPr>
        <w:t xml:space="preserve"> y las comunicaciones, la supervisión interna y otros facilitadores de la excelencia en la organización.</w:t>
      </w:r>
    </w:p>
    <w:p w:rsidR="00A80BD1" w:rsidRPr="007B3D5B" w:rsidRDefault="00A80BD1" w:rsidP="00A80BD1">
      <w:pPr>
        <w:pStyle w:val="ListParagraph"/>
        <w:rPr>
          <w:rFonts w:ascii="Arial" w:hAnsi="Arial" w:cs="Arial"/>
          <w:b/>
          <w:bCs/>
          <w:sz w:val="20"/>
          <w:szCs w:val="20"/>
          <w:lang w:val="es-419"/>
        </w:rPr>
      </w:pPr>
    </w:p>
    <w:p w:rsidR="00A80BD1" w:rsidRPr="007B3D5B" w:rsidRDefault="00A80BD1" w:rsidP="007B3D5B">
      <w:pPr>
        <w:ind w:left="567"/>
        <w:rPr>
          <w:rFonts w:ascii="Arial" w:hAnsi="Arial" w:cs="Arial"/>
          <w:b/>
          <w:bCs/>
          <w:sz w:val="20"/>
          <w:szCs w:val="20"/>
          <w:lang w:val="es-419"/>
        </w:rPr>
      </w:pPr>
    </w:p>
    <w:p w:rsidR="00085FA7" w:rsidRPr="007B3D5B" w:rsidRDefault="00A80BD1" w:rsidP="00A80BD1">
      <w:pPr>
        <w:pStyle w:val="Endofdocument"/>
        <w:tabs>
          <w:tab w:val="left" w:pos="14034"/>
        </w:tabs>
        <w:spacing w:line="260" w:lineRule="atLeast"/>
        <w:ind w:left="142" w:right="878"/>
        <w:jc w:val="right"/>
        <w:rPr>
          <w:rFonts w:ascii="Arial" w:hAnsi="Arial" w:cs="Arial"/>
          <w:sz w:val="22"/>
          <w:szCs w:val="22"/>
          <w:lang w:val="es-419"/>
        </w:rPr>
      </w:pPr>
      <w:r w:rsidRPr="007B3D5B">
        <w:rPr>
          <w:rFonts w:ascii="Arial" w:hAnsi="Arial" w:cs="Arial"/>
          <w:sz w:val="22"/>
          <w:szCs w:val="22"/>
          <w:lang w:val="es-419"/>
        </w:rPr>
        <w:t>[Fin del documento]</w:t>
      </w:r>
    </w:p>
    <w:sectPr w:rsidR="00085FA7" w:rsidRPr="007B3D5B" w:rsidSect="005A17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21" w:rsidRDefault="00EE6B21">
      <w:r>
        <w:separator/>
      </w:r>
    </w:p>
  </w:endnote>
  <w:endnote w:type="continuationSeparator" w:id="0">
    <w:p w:rsidR="00EE6B21" w:rsidRDefault="00EE6B21">
      <w:r>
        <w:separator/>
      </w:r>
    </w:p>
    <w:p w:rsidR="00EE6B21" w:rsidRDefault="00EE6B21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E6B21" w:rsidRDefault="00EE6B21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E4" w:rsidRDefault="005A17E4" w:rsidP="005A17E4">
    <w:pPr>
      <w:pStyle w:val="Footer"/>
      <w:jc w:val="center"/>
      <w:rPr>
        <w:color w:val="000000"/>
        <w:sz w:val="17"/>
      </w:rPr>
    </w:pPr>
    <w:bookmarkStart w:id="3" w:name="TITUS1FooterEvenPages"/>
    <w:r w:rsidRPr="005A17E4">
      <w:rPr>
        <w:color w:val="000000"/>
        <w:sz w:val="17"/>
      </w:rPr>
      <w:t>WIPO FOR OFFICIAL USE ONLY</w:t>
    </w:r>
  </w:p>
  <w:bookmarkEnd w:id="3"/>
  <w:p w:rsidR="005A17E4" w:rsidRDefault="005A17E4" w:rsidP="005A17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E4" w:rsidRDefault="005A17E4" w:rsidP="005A17E4">
    <w:pPr>
      <w:pStyle w:val="Footer"/>
      <w:jc w:val="center"/>
      <w:rPr>
        <w:color w:val="000000"/>
        <w:sz w:val="17"/>
      </w:rPr>
    </w:pPr>
    <w:bookmarkStart w:id="4" w:name="TITUS1FooterPrimary"/>
    <w:r w:rsidRPr="005A17E4">
      <w:rPr>
        <w:color w:val="000000"/>
        <w:sz w:val="17"/>
      </w:rPr>
      <w:t>WIPO FOR OFFICIAL USE ONLY</w:t>
    </w:r>
  </w:p>
  <w:bookmarkEnd w:id="4"/>
  <w:p w:rsidR="005A17E4" w:rsidRDefault="005A17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E4" w:rsidRDefault="005A17E4" w:rsidP="005A17E4">
    <w:pPr>
      <w:pStyle w:val="Footer"/>
      <w:jc w:val="center"/>
      <w:rPr>
        <w:color w:val="000000"/>
        <w:sz w:val="17"/>
      </w:rPr>
    </w:pPr>
    <w:bookmarkStart w:id="6" w:name="TITUS1FooterFirstPage"/>
    <w:r w:rsidRPr="005A17E4">
      <w:rPr>
        <w:color w:val="000000"/>
        <w:sz w:val="17"/>
      </w:rPr>
      <w:t>WIPO FOR OFFICIAL USE ONLY</w:t>
    </w:r>
  </w:p>
  <w:bookmarkEnd w:id="6"/>
  <w:p w:rsidR="005A17E4" w:rsidRDefault="005A1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21" w:rsidRDefault="00EE6B21">
      <w:r>
        <w:separator/>
      </w:r>
    </w:p>
  </w:footnote>
  <w:footnote w:type="continuationSeparator" w:id="0">
    <w:p w:rsidR="00EE6B21" w:rsidRDefault="00EE6B21">
      <w:r>
        <w:separator/>
      </w:r>
    </w:p>
    <w:p w:rsidR="00EE6B21" w:rsidRDefault="00EE6B21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EE6B21" w:rsidRDefault="00EE6B21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E4" w:rsidRPr="0008254C" w:rsidRDefault="005A17E4" w:rsidP="005A17E4">
    <w:pPr>
      <w:ind w:right="360"/>
      <w:jc w:val="center"/>
      <w:rPr>
        <w:rFonts w:ascii="Arial" w:hAnsi="Arial" w:cs="Arial"/>
        <w:color w:val="000000"/>
        <w:sz w:val="17"/>
        <w:szCs w:val="20"/>
        <w:lang w:val="es-419"/>
      </w:rPr>
    </w:pPr>
    <w:bookmarkStart w:id="1" w:name="TITUS1HeaderEvenPages"/>
    <w:r w:rsidRPr="0008254C">
      <w:rPr>
        <w:rFonts w:ascii="Arial" w:hAnsi="Arial" w:cs="Arial"/>
        <w:color w:val="000000"/>
        <w:sz w:val="17"/>
        <w:szCs w:val="20"/>
        <w:lang w:val="es-419"/>
      </w:rPr>
      <w:t> </w:t>
    </w:r>
  </w:p>
  <w:bookmarkEnd w:id="1"/>
  <w:p w:rsidR="005A17E4" w:rsidRPr="0008254C" w:rsidRDefault="00A80BD1" w:rsidP="005A17E4">
    <w:pPr>
      <w:ind w:right="360"/>
      <w:jc w:val="center"/>
      <w:rPr>
        <w:rFonts w:ascii="Arial" w:hAnsi="Arial" w:cs="Arial"/>
        <w:sz w:val="20"/>
        <w:szCs w:val="20"/>
        <w:lang w:val="es-419"/>
      </w:rPr>
    </w:pPr>
    <w:r w:rsidRPr="0008254C">
      <w:rPr>
        <w:rFonts w:ascii="Arial" w:hAnsi="Arial" w:cs="Arial"/>
        <w:sz w:val="20"/>
        <w:szCs w:val="20"/>
        <w:lang w:val="es-419"/>
      </w:rPr>
      <w:t>página</w:t>
    </w:r>
    <w:r w:rsidR="005A17E4" w:rsidRPr="0008254C">
      <w:rPr>
        <w:rFonts w:ascii="Arial" w:hAnsi="Arial" w:cs="Arial"/>
        <w:sz w:val="20"/>
        <w:szCs w:val="20"/>
        <w:lang w:val="es-419"/>
      </w:rPr>
      <w:t xml:space="preserve"> </w:t>
    </w:r>
    <w:r w:rsidR="005A17E4" w:rsidRPr="0008254C">
      <w:rPr>
        <w:rStyle w:val="PageNumber"/>
        <w:rFonts w:ascii="Arial" w:hAnsi="Arial" w:cs="Arial"/>
        <w:sz w:val="20"/>
        <w:szCs w:val="20"/>
        <w:lang w:val="es-419"/>
      </w:rPr>
      <w:fldChar w:fldCharType="begin"/>
    </w:r>
    <w:r w:rsidR="005A17E4" w:rsidRPr="0008254C">
      <w:rPr>
        <w:rStyle w:val="PageNumber"/>
        <w:rFonts w:ascii="Arial" w:hAnsi="Arial" w:cs="Arial"/>
        <w:sz w:val="20"/>
        <w:szCs w:val="20"/>
        <w:lang w:val="es-419"/>
      </w:rPr>
      <w:instrText xml:space="preserve"> PAGE </w:instrText>
    </w:r>
    <w:r w:rsidR="005A17E4" w:rsidRPr="0008254C">
      <w:rPr>
        <w:rStyle w:val="PageNumber"/>
        <w:rFonts w:ascii="Arial" w:hAnsi="Arial" w:cs="Arial"/>
        <w:sz w:val="20"/>
        <w:szCs w:val="20"/>
        <w:lang w:val="es-419"/>
      </w:rPr>
      <w:fldChar w:fldCharType="separate"/>
    </w:r>
    <w:r w:rsidR="00B147B1">
      <w:rPr>
        <w:rStyle w:val="PageNumber"/>
        <w:rFonts w:ascii="Arial" w:hAnsi="Arial" w:cs="Arial"/>
        <w:noProof/>
        <w:sz w:val="20"/>
        <w:szCs w:val="20"/>
        <w:lang w:val="es-419"/>
      </w:rPr>
      <w:t>2</w:t>
    </w:r>
    <w:r w:rsidR="005A17E4" w:rsidRPr="0008254C">
      <w:rPr>
        <w:rStyle w:val="PageNumber"/>
        <w:rFonts w:ascii="Arial" w:hAnsi="Arial" w:cs="Arial"/>
        <w:sz w:val="20"/>
        <w:szCs w:val="20"/>
        <w:lang w:val="es-419"/>
      </w:rPr>
      <w:fldChar w:fldCharType="end"/>
    </w:r>
  </w:p>
  <w:p w:rsidR="005A17E4" w:rsidRDefault="005A17E4" w:rsidP="005A17E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E4" w:rsidRDefault="005A17E4" w:rsidP="005A17E4">
    <w:pPr>
      <w:ind w:right="360"/>
      <w:jc w:val="center"/>
      <w:rPr>
        <w:rFonts w:ascii="Arial" w:hAnsi="Arial" w:cs="Arial"/>
        <w:color w:val="000000"/>
        <w:sz w:val="17"/>
        <w:szCs w:val="20"/>
      </w:rPr>
    </w:pPr>
    <w:bookmarkStart w:id="2" w:name="TITUS1HeaderPrimary"/>
    <w:r w:rsidRPr="005A17E4">
      <w:rPr>
        <w:rFonts w:ascii="Arial" w:hAnsi="Arial" w:cs="Arial"/>
        <w:color w:val="000000"/>
        <w:sz w:val="17"/>
        <w:szCs w:val="20"/>
      </w:rPr>
      <w:t> </w:t>
    </w:r>
  </w:p>
  <w:bookmarkEnd w:id="2"/>
  <w:p w:rsidR="001258A5" w:rsidRPr="000F1D78" w:rsidRDefault="001258A5" w:rsidP="00DF7FC2">
    <w:pPr>
      <w:ind w:right="360"/>
      <w:jc w:val="center"/>
      <w:rPr>
        <w:rFonts w:ascii="Arial" w:hAnsi="Arial" w:cs="Arial"/>
        <w:sz w:val="20"/>
        <w:szCs w:val="20"/>
      </w:rPr>
    </w:pPr>
    <w:r w:rsidRPr="000F1D78">
      <w:rPr>
        <w:rFonts w:ascii="Arial" w:hAnsi="Arial" w:cs="Arial"/>
        <w:sz w:val="20"/>
        <w:szCs w:val="20"/>
      </w:rPr>
      <w:t xml:space="preserve">page </w:t>
    </w:r>
    <w:r w:rsidR="00216A1E" w:rsidRPr="000F1D78">
      <w:rPr>
        <w:rStyle w:val="PageNumber"/>
        <w:rFonts w:ascii="Arial" w:hAnsi="Arial" w:cs="Arial"/>
        <w:sz w:val="20"/>
        <w:szCs w:val="20"/>
      </w:rPr>
      <w:fldChar w:fldCharType="begin"/>
    </w:r>
    <w:r w:rsidR="00216A1E" w:rsidRPr="000F1D7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216A1E" w:rsidRPr="000F1D78">
      <w:rPr>
        <w:rStyle w:val="PageNumber"/>
        <w:rFonts w:ascii="Arial" w:hAnsi="Arial" w:cs="Arial"/>
        <w:sz w:val="20"/>
        <w:szCs w:val="20"/>
      </w:rPr>
      <w:fldChar w:fldCharType="separate"/>
    </w:r>
    <w:r w:rsidR="00E27951">
      <w:rPr>
        <w:rStyle w:val="PageNumber"/>
        <w:rFonts w:ascii="Arial" w:hAnsi="Arial" w:cs="Arial"/>
        <w:noProof/>
        <w:sz w:val="20"/>
        <w:szCs w:val="20"/>
      </w:rPr>
      <w:t>3</w:t>
    </w:r>
    <w:r w:rsidR="00216A1E" w:rsidRPr="000F1D78">
      <w:rPr>
        <w:rStyle w:val="PageNumber"/>
        <w:rFonts w:ascii="Arial" w:hAnsi="Arial" w:cs="Arial"/>
        <w:sz w:val="20"/>
        <w:szCs w:val="20"/>
      </w:rPr>
      <w:fldChar w:fldCharType="end"/>
    </w:r>
  </w:p>
  <w:p w:rsidR="001258A5" w:rsidRDefault="001258A5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7E4" w:rsidRDefault="005A17E4" w:rsidP="005A17E4">
    <w:pPr>
      <w:pStyle w:val="Header"/>
      <w:jc w:val="center"/>
      <w:rPr>
        <w:color w:val="000000"/>
        <w:sz w:val="17"/>
      </w:rPr>
    </w:pPr>
    <w:bookmarkStart w:id="5" w:name="TITUS1HeaderFirstPage"/>
    <w:r w:rsidRPr="005A17E4">
      <w:rPr>
        <w:color w:val="000000"/>
        <w:sz w:val="17"/>
      </w:rPr>
      <w:t> </w:t>
    </w:r>
  </w:p>
  <w:bookmarkEnd w:id="5"/>
  <w:p w:rsidR="005A17E4" w:rsidRDefault="005A17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596E"/>
    <w:multiLevelType w:val="hybridMultilevel"/>
    <w:tmpl w:val="C1185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D08"/>
    <w:multiLevelType w:val="multilevel"/>
    <w:tmpl w:val="2948095E"/>
    <w:lvl w:ilvl="0">
      <w:start w:val="1"/>
      <w:numFmt w:val="upperRoman"/>
      <w:lvlText w:val="%1."/>
      <w:lvlJc w:val="right"/>
      <w:pPr>
        <w:tabs>
          <w:tab w:val="num" w:pos="284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85078"/>
    <w:multiLevelType w:val="hybridMultilevel"/>
    <w:tmpl w:val="FF74AD4A"/>
    <w:lvl w:ilvl="0" w:tplc="3AAAE2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50880"/>
    <w:multiLevelType w:val="multilevel"/>
    <w:tmpl w:val="BA560334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757F9"/>
    <w:multiLevelType w:val="multilevel"/>
    <w:tmpl w:val="72A803CC"/>
    <w:lvl w:ilvl="0">
      <w:start w:val="1"/>
      <w:numFmt w:val="upperRoman"/>
      <w:lvlText w:val="%1."/>
      <w:lvlJc w:val="right"/>
      <w:pPr>
        <w:tabs>
          <w:tab w:val="num" w:pos="34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0E1C2B"/>
    <w:multiLevelType w:val="multilevel"/>
    <w:tmpl w:val="3C9E0A22"/>
    <w:lvl w:ilvl="0">
      <w:start w:val="1"/>
      <w:numFmt w:val="upperRoman"/>
      <w:lvlText w:val="%1."/>
      <w:lvlJc w:val="right"/>
      <w:pPr>
        <w:tabs>
          <w:tab w:val="num" w:pos="284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C82C24"/>
    <w:multiLevelType w:val="hybridMultilevel"/>
    <w:tmpl w:val="DB142AE2"/>
    <w:lvl w:ilvl="0" w:tplc="D68A1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C7FDA"/>
    <w:multiLevelType w:val="multilevel"/>
    <w:tmpl w:val="D7D24588"/>
    <w:lvl w:ilvl="0">
      <w:start w:val="1"/>
      <w:numFmt w:val="upperRoman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7D2213"/>
    <w:multiLevelType w:val="hybridMultilevel"/>
    <w:tmpl w:val="05D29FDC"/>
    <w:lvl w:ilvl="0" w:tplc="D6925A7C">
      <w:start w:val="1"/>
      <w:numFmt w:val="upperRoman"/>
      <w:lvlText w:val="%1.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9" w15:restartNumberingAfterBreak="0">
    <w:nsid w:val="49C1308A"/>
    <w:multiLevelType w:val="multilevel"/>
    <w:tmpl w:val="DEBC5FFE"/>
    <w:lvl w:ilvl="0">
      <w:start w:val="1"/>
      <w:numFmt w:val="upperRoman"/>
      <w:lvlText w:val="%1."/>
      <w:lvlJc w:val="left"/>
      <w:pPr>
        <w:tabs>
          <w:tab w:val="num" w:pos="284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A7656"/>
    <w:multiLevelType w:val="hybridMultilevel"/>
    <w:tmpl w:val="2C5E6AC6"/>
    <w:lvl w:ilvl="0" w:tplc="D6925A7C">
      <w:start w:val="2"/>
      <w:numFmt w:val="upperRoman"/>
      <w:lvlText w:val="%1."/>
      <w:lvlJc w:val="left"/>
      <w:pPr>
        <w:tabs>
          <w:tab w:val="num" w:pos="2648"/>
        </w:tabs>
        <w:ind w:left="26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4"/>
        </w:tabs>
        <w:ind w:left="240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4"/>
        </w:tabs>
        <w:ind w:left="31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4"/>
        </w:tabs>
        <w:ind w:left="38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4"/>
        </w:tabs>
        <w:ind w:left="45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4"/>
        </w:tabs>
        <w:ind w:left="52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4"/>
        </w:tabs>
        <w:ind w:left="60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4"/>
        </w:tabs>
        <w:ind w:left="67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4"/>
        </w:tabs>
        <w:ind w:left="7444" w:hanging="180"/>
      </w:pPr>
    </w:lvl>
  </w:abstractNum>
  <w:abstractNum w:abstractNumId="11" w15:restartNumberingAfterBreak="0">
    <w:nsid w:val="596252A0"/>
    <w:multiLevelType w:val="hybridMultilevel"/>
    <w:tmpl w:val="0CD483F6"/>
    <w:lvl w:ilvl="0" w:tplc="1DC2FA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C18A1"/>
    <w:multiLevelType w:val="multilevel"/>
    <w:tmpl w:val="6498A69E"/>
    <w:lvl w:ilvl="0">
      <w:start w:val="1"/>
      <w:numFmt w:val="upperRoman"/>
      <w:lvlText w:val="%1."/>
      <w:lvlJc w:val="right"/>
      <w:pPr>
        <w:tabs>
          <w:tab w:val="num" w:pos="340"/>
        </w:tabs>
        <w:ind w:left="0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B12928"/>
    <w:multiLevelType w:val="hybridMultilevel"/>
    <w:tmpl w:val="B6F6B008"/>
    <w:lvl w:ilvl="0" w:tplc="D6925A7C">
      <w:start w:val="2"/>
      <w:numFmt w:val="upperRoman"/>
      <w:lvlText w:val="%1."/>
      <w:lvlJc w:val="left"/>
      <w:pPr>
        <w:tabs>
          <w:tab w:val="num" w:pos="1684"/>
        </w:tabs>
        <w:ind w:left="168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4" w15:restartNumberingAfterBreak="0">
    <w:nsid w:val="62D24CE3"/>
    <w:multiLevelType w:val="multilevel"/>
    <w:tmpl w:val="7B94621C"/>
    <w:lvl w:ilvl="0">
      <w:start w:val="1"/>
      <w:numFmt w:val="upperRoman"/>
      <w:lvlText w:val="%1."/>
      <w:lvlJc w:val="left"/>
      <w:pPr>
        <w:tabs>
          <w:tab w:val="num" w:pos="227"/>
        </w:tabs>
        <w:ind w:left="-57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61030"/>
    <w:multiLevelType w:val="multilevel"/>
    <w:tmpl w:val="37645E9C"/>
    <w:lvl w:ilvl="0">
      <w:start w:val="1"/>
      <w:numFmt w:val="upperRoman"/>
      <w:lvlText w:val="%1."/>
      <w:lvlJc w:val="right"/>
      <w:pPr>
        <w:tabs>
          <w:tab w:val="num" w:pos="680"/>
        </w:tabs>
        <w:ind w:left="0" w:firstLine="5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76281B"/>
    <w:multiLevelType w:val="hybridMultilevel"/>
    <w:tmpl w:val="AF9A5B06"/>
    <w:lvl w:ilvl="0" w:tplc="B63EE1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A3B55"/>
    <w:multiLevelType w:val="hybridMultilevel"/>
    <w:tmpl w:val="AF34F29A"/>
    <w:lvl w:ilvl="0" w:tplc="0409000F">
      <w:start w:val="1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34587"/>
    <w:multiLevelType w:val="hybridMultilevel"/>
    <w:tmpl w:val="81D8A446"/>
    <w:lvl w:ilvl="0" w:tplc="AC969938">
      <w:start w:val="1"/>
      <w:numFmt w:val="upperRoma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1"/>
  </w:num>
  <w:num w:numId="7">
    <w:abstractNumId w:val="5"/>
  </w:num>
  <w:num w:numId="8">
    <w:abstractNumId w:val="3"/>
  </w:num>
  <w:num w:numId="9">
    <w:abstractNumId w:val="14"/>
  </w:num>
  <w:num w:numId="10">
    <w:abstractNumId w:val="9"/>
  </w:num>
  <w:num w:numId="11">
    <w:abstractNumId w:val="7"/>
  </w:num>
  <w:num w:numId="12">
    <w:abstractNumId w:val="13"/>
  </w:num>
  <w:num w:numId="13">
    <w:abstractNumId w:val="10"/>
  </w:num>
  <w:num w:numId="14">
    <w:abstractNumId w:val="8"/>
  </w:num>
  <w:num w:numId="15">
    <w:abstractNumId w:val="0"/>
  </w:num>
  <w:num w:numId="16">
    <w:abstractNumId w:val="17"/>
  </w:num>
  <w:num w:numId="17">
    <w:abstractNumId w:val="11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am Server TMs\Spanish|Team Server TMs\Spanish"/>
    <w:docVar w:name="TextBaseURL" w:val="empty"/>
    <w:docVar w:name="UILng" w:val="en"/>
  </w:docVars>
  <w:rsids>
    <w:rsidRoot w:val="004604CF"/>
    <w:rsid w:val="000039AC"/>
    <w:rsid w:val="00005F35"/>
    <w:rsid w:val="0001368B"/>
    <w:rsid w:val="00013736"/>
    <w:rsid w:val="000235BC"/>
    <w:rsid w:val="000246E6"/>
    <w:rsid w:val="00030C81"/>
    <w:rsid w:val="00032A2A"/>
    <w:rsid w:val="00033C88"/>
    <w:rsid w:val="000376B6"/>
    <w:rsid w:val="00041171"/>
    <w:rsid w:val="0004345D"/>
    <w:rsid w:val="0005659C"/>
    <w:rsid w:val="0008086A"/>
    <w:rsid w:val="00080E38"/>
    <w:rsid w:val="0008254C"/>
    <w:rsid w:val="00085FA7"/>
    <w:rsid w:val="00093140"/>
    <w:rsid w:val="00095CDE"/>
    <w:rsid w:val="0009603D"/>
    <w:rsid w:val="0009634A"/>
    <w:rsid w:val="000A1BCA"/>
    <w:rsid w:val="000A63AA"/>
    <w:rsid w:val="000A6B2E"/>
    <w:rsid w:val="000B5731"/>
    <w:rsid w:val="000B7B5C"/>
    <w:rsid w:val="000C2D0E"/>
    <w:rsid w:val="000E0CB9"/>
    <w:rsid w:val="000E142A"/>
    <w:rsid w:val="000E1EFE"/>
    <w:rsid w:val="000E3604"/>
    <w:rsid w:val="000E7482"/>
    <w:rsid w:val="000F10BD"/>
    <w:rsid w:val="000F13FF"/>
    <w:rsid w:val="000F1D78"/>
    <w:rsid w:val="00101FDA"/>
    <w:rsid w:val="0010627E"/>
    <w:rsid w:val="00113018"/>
    <w:rsid w:val="001174B0"/>
    <w:rsid w:val="001218E5"/>
    <w:rsid w:val="0012229F"/>
    <w:rsid w:val="001240DB"/>
    <w:rsid w:val="00125863"/>
    <w:rsid w:val="001258A5"/>
    <w:rsid w:val="0013341D"/>
    <w:rsid w:val="00136C09"/>
    <w:rsid w:val="00137E53"/>
    <w:rsid w:val="00145027"/>
    <w:rsid w:val="001501C6"/>
    <w:rsid w:val="00157BFE"/>
    <w:rsid w:val="00163038"/>
    <w:rsid w:val="001645A7"/>
    <w:rsid w:val="00164B64"/>
    <w:rsid w:val="00180E67"/>
    <w:rsid w:val="0018126E"/>
    <w:rsid w:val="001A0389"/>
    <w:rsid w:val="001A211C"/>
    <w:rsid w:val="001A2E76"/>
    <w:rsid w:val="001B250E"/>
    <w:rsid w:val="001B28A8"/>
    <w:rsid w:val="001B3DDA"/>
    <w:rsid w:val="001B5C8F"/>
    <w:rsid w:val="001B736D"/>
    <w:rsid w:val="001C48F7"/>
    <w:rsid w:val="001D43FD"/>
    <w:rsid w:val="001E0D91"/>
    <w:rsid w:val="001E287E"/>
    <w:rsid w:val="001F2537"/>
    <w:rsid w:val="001F4788"/>
    <w:rsid w:val="00207CD1"/>
    <w:rsid w:val="002130E6"/>
    <w:rsid w:val="00216A1E"/>
    <w:rsid w:val="002247D4"/>
    <w:rsid w:val="00231B54"/>
    <w:rsid w:val="002355F4"/>
    <w:rsid w:val="0024115A"/>
    <w:rsid w:val="00250EDA"/>
    <w:rsid w:val="0025579B"/>
    <w:rsid w:val="00264376"/>
    <w:rsid w:val="00264ABC"/>
    <w:rsid w:val="00277A6D"/>
    <w:rsid w:val="0028602F"/>
    <w:rsid w:val="002955D3"/>
    <w:rsid w:val="0029786E"/>
    <w:rsid w:val="002A4564"/>
    <w:rsid w:val="002B15AD"/>
    <w:rsid w:val="002C2D70"/>
    <w:rsid w:val="002D3F1E"/>
    <w:rsid w:val="002E5D02"/>
    <w:rsid w:val="002E658D"/>
    <w:rsid w:val="002F4EDF"/>
    <w:rsid w:val="002F6B2C"/>
    <w:rsid w:val="002F77F0"/>
    <w:rsid w:val="002F7CCF"/>
    <w:rsid w:val="003038D3"/>
    <w:rsid w:val="00315878"/>
    <w:rsid w:val="00315A3A"/>
    <w:rsid w:val="003222FB"/>
    <w:rsid w:val="00332609"/>
    <w:rsid w:val="0034010D"/>
    <w:rsid w:val="0034119D"/>
    <w:rsid w:val="003422C9"/>
    <w:rsid w:val="00344C04"/>
    <w:rsid w:val="003455AC"/>
    <w:rsid w:val="00346C15"/>
    <w:rsid w:val="00346D06"/>
    <w:rsid w:val="00371FA0"/>
    <w:rsid w:val="0038077D"/>
    <w:rsid w:val="003815CD"/>
    <w:rsid w:val="003842E2"/>
    <w:rsid w:val="003846BE"/>
    <w:rsid w:val="00386B57"/>
    <w:rsid w:val="003912FE"/>
    <w:rsid w:val="00396B10"/>
    <w:rsid w:val="00396E6D"/>
    <w:rsid w:val="003A29E2"/>
    <w:rsid w:val="003A4066"/>
    <w:rsid w:val="003A5A23"/>
    <w:rsid w:val="003B0986"/>
    <w:rsid w:val="003B2C73"/>
    <w:rsid w:val="003B6211"/>
    <w:rsid w:val="003B6446"/>
    <w:rsid w:val="003C339C"/>
    <w:rsid w:val="003C50A4"/>
    <w:rsid w:val="003C5F84"/>
    <w:rsid w:val="003C6D0E"/>
    <w:rsid w:val="003C7B17"/>
    <w:rsid w:val="003D3AD9"/>
    <w:rsid w:val="003D6670"/>
    <w:rsid w:val="003D6970"/>
    <w:rsid w:val="003D791E"/>
    <w:rsid w:val="003F1261"/>
    <w:rsid w:val="003F1717"/>
    <w:rsid w:val="00401A84"/>
    <w:rsid w:val="00413581"/>
    <w:rsid w:val="00416973"/>
    <w:rsid w:val="0042283E"/>
    <w:rsid w:val="00422D4F"/>
    <w:rsid w:val="00427075"/>
    <w:rsid w:val="00436F87"/>
    <w:rsid w:val="00442271"/>
    <w:rsid w:val="00442967"/>
    <w:rsid w:val="00442D9A"/>
    <w:rsid w:val="00443F44"/>
    <w:rsid w:val="00445B97"/>
    <w:rsid w:val="004604CF"/>
    <w:rsid w:val="0046564C"/>
    <w:rsid w:val="0046568F"/>
    <w:rsid w:val="00466D48"/>
    <w:rsid w:val="00467A8F"/>
    <w:rsid w:val="00467E60"/>
    <w:rsid w:val="004936ED"/>
    <w:rsid w:val="00496159"/>
    <w:rsid w:val="00497849"/>
    <w:rsid w:val="004A04AE"/>
    <w:rsid w:val="004A1F85"/>
    <w:rsid w:val="004B028D"/>
    <w:rsid w:val="004B1580"/>
    <w:rsid w:val="004B3831"/>
    <w:rsid w:val="004B4EB6"/>
    <w:rsid w:val="004B5E3C"/>
    <w:rsid w:val="004B7DAD"/>
    <w:rsid w:val="004C2CAD"/>
    <w:rsid w:val="004C770A"/>
    <w:rsid w:val="004D61EF"/>
    <w:rsid w:val="004E159E"/>
    <w:rsid w:val="004E4871"/>
    <w:rsid w:val="004E6D2E"/>
    <w:rsid w:val="004F4C36"/>
    <w:rsid w:val="004F7545"/>
    <w:rsid w:val="00500991"/>
    <w:rsid w:val="0050505F"/>
    <w:rsid w:val="00505635"/>
    <w:rsid w:val="00507D97"/>
    <w:rsid w:val="005110A0"/>
    <w:rsid w:val="00515F41"/>
    <w:rsid w:val="0052568A"/>
    <w:rsid w:val="00540B77"/>
    <w:rsid w:val="00543F10"/>
    <w:rsid w:val="005512DF"/>
    <w:rsid w:val="00553317"/>
    <w:rsid w:val="00580F05"/>
    <w:rsid w:val="00583EC4"/>
    <w:rsid w:val="00587179"/>
    <w:rsid w:val="00592763"/>
    <w:rsid w:val="005A0CEB"/>
    <w:rsid w:val="005A17E4"/>
    <w:rsid w:val="005A5D02"/>
    <w:rsid w:val="005B45BA"/>
    <w:rsid w:val="005C378E"/>
    <w:rsid w:val="005C7705"/>
    <w:rsid w:val="005D3583"/>
    <w:rsid w:val="005E0E97"/>
    <w:rsid w:val="005E5F7B"/>
    <w:rsid w:val="005F088F"/>
    <w:rsid w:val="005F39F2"/>
    <w:rsid w:val="005F4CBB"/>
    <w:rsid w:val="005F56C3"/>
    <w:rsid w:val="006041A6"/>
    <w:rsid w:val="00614246"/>
    <w:rsid w:val="00620631"/>
    <w:rsid w:val="006271AE"/>
    <w:rsid w:val="00632D29"/>
    <w:rsid w:val="00636653"/>
    <w:rsid w:val="006408AE"/>
    <w:rsid w:val="00644555"/>
    <w:rsid w:val="00646F18"/>
    <w:rsid w:val="006476FF"/>
    <w:rsid w:val="00650876"/>
    <w:rsid w:val="00651825"/>
    <w:rsid w:val="00651E67"/>
    <w:rsid w:val="00652BC9"/>
    <w:rsid w:val="006608EF"/>
    <w:rsid w:val="006613AB"/>
    <w:rsid w:val="00661ECD"/>
    <w:rsid w:val="00662493"/>
    <w:rsid w:val="0066733A"/>
    <w:rsid w:val="00667EAA"/>
    <w:rsid w:val="00673F3F"/>
    <w:rsid w:val="00680B32"/>
    <w:rsid w:val="00681C49"/>
    <w:rsid w:val="00687A66"/>
    <w:rsid w:val="00694060"/>
    <w:rsid w:val="00694A4E"/>
    <w:rsid w:val="006A0F67"/>
    <w:rsid w:val="006A771F"/>
    <w:rsid w:val="006B4612"/>
    <w:rsid w:val="006B6572"/>
    <w:rsid w:val="006B74F3"/>
    <w:rsid w:val="006B7EF5"/>
    <w:rsid w:val="006C6E7A"/>
    <w:rsid w:val="006D3D32"/>
    <w:rsid w:val="006D3E49"/>
    <w:rsid w:val="006F0A32"/>
    <w:rsid w:val="006F5D3D"/>
    <w:rsid w:val="006F6F9F"/>
    <w:rsid w:val="0070150A"/>
    <w:rsid w:val="0070658D"/>
    <w:rsid w:val="0071037B"/>
    <w:rsid w:val="007147BE"/>
    <w:rsid w:val="00717425"/>
    <w:rsid w:val="00727286"/>
    <w:rsid w:val="00727437"/>
    <w:rsid w:val="00733933"/>
    <w:rsid w:val="00735862"/>
    <w:rsid w:val="007369CB"/>
    <w:rsid w:val="00744180"/>
    <w:rsid w:val="0075054D"/>
    <w:rsid w:val="00765984"/>
    <w:rsid w:val="00786ACA"/>
    <w:rsid w:val="007A18D6"/>
    <w:rsid w:val="007A2CC3"/>
    <w:rsid w:val="007B2F58"/>
    <w:rsid w:val="007B360F"/>
    <w:rsid w:val="007B3D5B"/>
    <w:rsid w:val="007C4D8E"/>
    <w:rsid w:val="007C72D7"/>
    <w:rsid w:val="007E4702"/>
    <w:rsid w:val="007F04D9"/>
    <w:rsid w:val="007F0EA1"/>
    <w:rsid w:val="007F691D"/>
    <w:rsid w:val="007F6C97"/>
    <w:rsid w:val="0081091F"/>
    <w:rsid w:val="00812698"/>
    <w:rsid w:val="00814D49"/>
    <w:rsid w:val="00820D35"/>
    <w:rsid w:val="00823619"/>
    <w:rsid w:val="00824424"/>
    <w:rsid w:val="00830C1A"/>
    <w:rsid w:val="008316DE"/>
    <w:rsid w:val="00840E5C"/>
    <w:rsid w:val="00841087"/>
    <w:rsid w:val="00842DB0"/>
    <w:rsid w:val="00852087"/>
    <w:rsid w:val="008523BD"/>
    <w:rsid w:val="0085423C"/>
    <w:rsid w:val="00872B2B"/>
    <w:rsid w:val="008731F0"/>
    <w:rsid w:val="00873783"/>
    <w:rsid w:val="008759F7"/>
    <w:rsid w:val="008773AC"/>
    <w:rsid w:val="00880413"/>
    <w:rsid w:val="00882754"/>
    <w:rsid w:val="00884201"/>
    <w:rsid w:val="00893756"/>
    <w:rsid w:val="008977EA"/>
    <w:rsid w:val="008A12DC"/>
    <w:rsid w:val="008A237A"/>
    <w:rsid w:val="008A4B16"/>
    <w:rsid w:val="008B1617"/>
    <w:rsid w:val="008C346C"/>
    <w:rsid w:val="008D2545"/>
    <w:rsid w:val="008D26CE"/>
    <w:rsid w:val="008D591C"/>
    <w:rsid w:val="008D748D"/>
    <w:rsid w:val="008E6FC7"/>
    <w:rsid w:val="008F3EF6"/>
    <w:rsid w:val="00905E9A"/>
    <w:rsid w:val="00906FCF"/>
    <w:rsid w:val="00910DDC"/>
    <w:rsid w:val="009131AE"/>
    <w:rsid w:val="00914CCD"/>
    <w:rsid w:val="00915876"/>
    <w:rsid w:val="00921CA9"/>
    <w:rsid w:val="009242C1"/>
    <w:rsid w:val="00926B42"/>
    <w:rsid w:val="009275C4"/>
    <w:rsid w:val="00940363"/>
    <w:rsid w:val="009411B9"/>
    <w:rsid w:val="009433CC"/>
    <w:rsid w:val="00951621"/>
    <w:rsid w:val="0095302E"/>
    <w:rsid w:val="00961AA1"/>
    <w:rsid w:val="00963096"/>
    <w:rsid w:val="00963BF0"/>
    <w:rsid w:val="00970190"/>
    <w:rsid w:val="009762C0"/>
    <w:rsid w:val="00980EE3"/>
    <w:rsid w:val="00983B4C"/>
    <w:rsid w:val="00984F00"/>
    <w:rsid w:val="009857F7"/>
    <w:rsid w:val="009B1F2F"/>
    <w:rsid w:val="009B3FDE"/>
    <w:rsid w:val="009B6DB4"/>
    <w:rsid w:val="009B7DC1"/>
    <w:rsid w:val="009C0586"/>
    <w:rsid w:val="009C2413"/>
    <w:rsid w:val="009C6995"/>
    <w:rsid w:val="009D0D84"/>
    <w:rsid w:val="009D19F0"/>
    <w:rsid w:val="009D5BAB"/>
    <w:rsid w:val="009D5D4E"/>
    <w:rsid w:val="009E3305"/>
    <w:rsid w:val="009F0FA4"/>
    <w:rsid w:val="009F315F"/>
    <w:rsid w:val="00A00719"/>
    <w:rsid w:val="00A04156"/>
    <w:rsid w:val="00A04D4C"/>
    <w:rsid w:val="00A1097B"/>
    <w:rsid w:val="00A12CD4"/>
    <w:rsid w:val="00A178CC"/>
    <w:rsid w:val="00A30912"/>
    <w:rsid w:val="00A31999"/>
    <w:rsid w:val="00A468E7"/>
    <w:rsid w:val="00A53C10"/>
    <w:rsid w:val="00A5627D"/>
    <w:rsid w:val="00A7018F"/>
    <w:rsid w:val="00A80BD1"/>
    <w:rsid w:val="00A96652"/>
    <w:rsid w:val="00A97293"/>
    <w:rsid w:val="00AA3306"/>
    <w:rsid w:val="00AA3D58"/>
    <w:rsid w:val="00AB33B1"/>
    <w:rsid w:val="00AC0B8F"/>
    <w:rsid w:val="00AC172C"/>
    <w:rsid w:val="00AC3080"/>
    <w:rsid w:val="00AC5A33"/>
    <w:rsid w:val="00AC7A51"/>
    <w:rsid w:val="00AE59E3"/>
    <w:rsid w:val="00AE6379"/>
    <w:rsid w:val="00AF5406"/>
    <w:rsid w:val="00AF56B4"/>
    <w:rsid w:val="00AF7144"/>
    <w:rsid w:val="00B00074"/>
    <w:rsid w:val="00B00581"/>
    <w:rsid w:val="00B05B71"/>
    <w:rsid w:val="00B147B1"/>
    <w:rsid w:val="00B20E2C"/>
    <w:rsid w:val="00B215DC"/>
    <w:rsid w:val="00B31772"/>
    <w:rsid w:val="00B35139"/>
    <w:rsid w:val="00B430DB"/>
    <w:rsid w:val="00B45E90"/>
    <w:rsid w:val="00B528D7"/>
    <w:rsid w:val="00B62AC5"/>
    <w:rsid w:val="00B66ECB"/>
    <w:rsid w:val="00B67D9B"/>
    <w:rsid w:val="00B7366F"/>
    <w:rsid w:val="00B867D3"/>
    <w:rsid w:val="00B87A01"/>
    <w:rsid w:val="00B925F7"/>
    <w:rsid w:val="00BA58EC"/>
    <w:rsid w:val="00BC19E2"/>
    <w:rsid w:val="00BC4B4A"/>
    <w:rsid w:val="00BD0FF1"/>
    <w:rsid w:val="00BD7007"/>
    <w:rsid w:val="00BD70A6"/>
    <w:rsid w:val="00BE0487"/>
    <w:rsid w:val="00BE0DA7"/>
    <w:rsid w:val="00BF3F3A"/>
    <w:rsid w:val="00BF5663"/>
    <w:rsid w:val="00C0357C"/>
    <w:rsid w:val="00C07065"/>
    <w:rsid w:val="00C14117"/>
    <w:rsid w:val="00C203EF"/>
    <w:rsid w:val="00C277CA"/>
    <w:rsid w:val="00C34992"/>
    <w:rsid w:val="00C34AE4"/>
    <w:rsid w:val="00C50B87"/>
    <w:rsid w:val="00C5439E"/>
    <w:rsid w:val="00C60656"/>
    <w:rsid w:val="00C6164B"/>
    <w:rsid w:val="00C6314B"/>
    <w:rsid w:val="00C74550"/>
    <w:rsid w:val="00C747FB"/>
    <w:rsid w:val="00C7633A"/>
    <w:rsid w:val="00C85192"/>
    <w:rsid w:val="00C9057B"/>
    <w:rsid w:val="00C92EB9"/>
    <w:rsid w:val="00C96E13"/>
    <w:rsid w:val="00CA0A06"/>
    <w:rsid w:val="00CA1EBB"/>
    <w:rsid w:val="00CB55A3"/>
    <w:rsid w:val="00CB6E76"/>
    <w:rsid w:val="00CC50EE"/>
    <w:rsid w:val="00CD63DE"/>
    <w:rsid w:val="00CE107A"/>
    <w:rsid w:val="00CE244F"/>
    <w:rsid w:val="00CF2230"/>
    <w:rsid w:val="00CF48BE"/>
    <w:rsid w:val="00D010AC"/>
    <w:rsid w:val="00D02CB6"/>
    <w:rsid w:val="00D03C18"/>
    <w:rsid w:val="00D1302D"/>
    <w:rsid w:val="00D1321B"/>
    <w:rsid w:val="00D14084"/>
    <w:rsid w:val="00D1722A"/>
    <w:rsid w:val="00D23E79"/>
    <w:rsid w:val="00D24808"/>
    <w:rsid w:val="00D33472"/>
    <w:rsid w:val="00D37C41"/>
    <w:rsid w:val="00D4108B"/>
    <w:rsid w:val="00D4155D"/>
    <w:rsid w:val="00D4180B"/>
    <w:rsid w:val="00D46AB3"/>
    <w:rsid w:val="00D4786B"/>
    <w:rsid w:val="00D5306A"/>
    <w:rsid w:val="00D6792D"/>
    <w:rsid w:val="00D718EF"/>
    <w:rsid w:val="00D74A36"/>
    <w:rsid w:val="00D759E9"/>
    <w:rsid w:val="00D814ED"/>
    <w:rsid w:val="00D82451"/>
    <w:rsid w:val="00D83A9F"/>
    <w:rsid w:val="00D86497"/>
    <w:rsid w:val="00D90DA4"/>
    <w:rsid w:val="00D95FD1"/>
    <w:rsid w:val="00D9630E"/>
    <w:rsid w:val="00D976E3"/>
    <w:rsid w:val="00DA47BC"/>
    <w:rsid w:val="00DA5C38"/>
    <w:rsid w:val="00DA723C"/>
    <w:rsid w:val="00DB66DF"/>
    <w:rsid w:val="00DC6165"/>
    <w:rsid w:val="00DC6A7A"/>
    <w:rsid w:val="00DD1ABF"/>
    <w:rsid w:val="00DE3E2B"/>
    <w:rsid w:val="00DE440F"/>
    <w:rsid w:val="00DE5E48"/>
    <w:rsid w:val="00DF037C"/>
    <w:rsid w:val="00DF42C2"/>
    <w:rsid w:val="00DF7FC2"/>
    <w:rsid w:val="00E018FA"/>
    <w:rsid w:val="00E02C56"/>
    <w:rsid w:val="00E03807"/>
    <w:rsid w:val="00E11D76"/>
    <w:rsid w:val="00E172AC"/>
    <w:rsid w:val="00E2144A"/>
    <w:rsid w:val="00E22C5E"/>
    <w:rsid w:val="00E26150"/>
    <w:rsid w:val="00E27951"/>
    <w:rsid w:val="00E27FD0"/>
    <w:rsid w:val="00E36972"/>
    <w:rsid w:val="00E400F3"/>
    <w:rsid w:val="00E424BF"/>
    <w:rsid w:val="00E466A5"/>
    <w:rsid w:val="00E54DB2"/>
    <w:rsid w:val="00E57466"/>
    <w:rsid w:val="00E576E8"/>
    <w:rsid w:val="00E5786D"/>
    <w:rsid w:val="00E604F5"/>
    <w:rsid w:val="00E6058F"/>
    <w:rsid w:val="00E61B56"/>
    <w:rsid w:val="00E665C8"/>
    <w:rsid w:val="00E6769E"/>
    <w:rsid w:val="00E83E87"/>
    <w:rsid w:val="00E944E8"/>
    <w:rsid w:val="00EA019B"/>
    <w:rsid w:val="00EA0B10"/>
    <w:rsid w:val="00EA648E"/>
    <w:rsid w:val="00EA6979"/>
    <w:rsid w:val="00EB221A"/>
    <w:rsid w:val="00EB43B3"/>
    <w:rsid w:val="00EC1CA5"/>
    <w:rsid w:val="00EC4688"/>
    <w:rsid w:val="00EC5D0B"/>
    <w:rsid w:val="00ED4BF9"/>
    <w:rsid w:val="00EE007B"/>
    <w:rsid w:val="00EE53C6"/>
    <w:rsid w:val="00EE6B21"/>
    <w:rsid w:val="00EE7602"/>
    <w:rsid w:val="00EF0421"/>
    <w:rsid w:val="00EF11FF"/>
    <w:rsid w:val="00EF36E7"/>
    <w:rsid w:val="00EF6C03"/>
    <w:rsid w:val="00F074F5"/>
    <w:rsid w:val="00F07BDC"/>
    <w:rsid w:val="00F1020A"/>
    <w:rsid w:val="00F1619D"/>
    <w:rsid w:val="00F25313"/>
    <w:rsid w:val="00F25A56"/>
    <w:rsid w:val="00F274D2"/>
    <w:rsid w:val="00F31014"/>
    <w:rsid w:val="00F3719C"/>
    <w:rsid w:val="00F40038"/>
    <w:rsid w:val="00F4264A"/>
    <w:rsid w:val="00F516A0"/>
    <w:rsid w:val="00F57068"/>
    <w:rsid w:val="00F602C5"/>
    <w:rsid w:val="00F6589F"/>
    <w:rsid w:val="00F65C08"/>
    <w:rsid w:val="00F67F37"/>
    <w:rsid w:val="00F736FA"/>
    <w:rsid w:val="00F7755A"/>
    <w:rsid w:val="00F77C7E"/>
    <w:rsid w:val="00F81C41"/>
    <w:rsid w:val="00F903D9"/>
    <w:rsid w:val="00F92B31"/>
    <w:rsid w:val="00FA2746"/>
    <w:rsid w:val="00FA3254"/>
    <w:rsid w:val="00FA331B"/>
    <w:rsid w:val="00FB0CFA"/>
    <w:rsid w:val="00FB77BA"/>
    <w:rsid w:val="00FB7BF5"/>
    <w:rsid w:val="00FD02B9"/>
    <w:rsid w:val="00FD221F"/>
    <w:rsid w:val="00FD2A5D"/>
    <w:rsid w:val="00FD444E"/>
    <w:rsid w:val="00FE0EC9"/>
    <w:rsid w:val="00FE39E0"/>
    <w:rsid w:val="00FE43EF"/>
    <w:rsid w:val="00FE4E28"/>
    <w:rsid w:val="00FE552B"/>
    <w:rsid w:val="00FE6A54"/>
    <w:rsid w:val="00FF4CA5"/>
    <w:rsid w:val="00FF5C95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="f" fillcolor="#0c9" stroke="f">
      <v:fill color="#0c9" on="f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1D991E08-068B-439D-BC8D-A89FF5B56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DO" w:eastAsia="es-DO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spacing w:before="460"/>
      <w:ind w:left="1276"/>
      <w:outlineLvl w:val="6"/>
    </w:pPr>
    <w:rPr>
      <w:sz w:val="96"/>
      <w:szCs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  <w:szCs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 w:cs="Arial"/>
      <w:b/>
      <w:bCs/>
      <w:caps/>
      <w:kern w:val="28"/>
      <w:sz w:val="30"/>
      <w:szCs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  <w:i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  <w:szCs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  <w:szCs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  <w:szCs w:val="16"/>
      <w:lang w:val="en-US" w:eastAsia="en-US" w:bidi="ar-SA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 w:cs="Arial"/>
      <w:b/>
      <w:bCs/>
      <w:caps/>
      <w:kern w:val="26"/>
      <w:sz w:val="26"/>
      <w:szCs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  <w:iCs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 w:cs="Arial"/>
      <w:b/>
      <w:bCs/>
      <w:sz w:val="30"/>
      <w:szCs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 w:cs="Arial"/>
      <w:b/>
      <w:bCs/>
      <w:caps/>
      <w:kern w:val="28"/>
      <w:sz w:val="30"/>
      <w:szCs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BodyTextIndent2">
    <w:name w:val="Body Text Indent 2"/>
    <w:basedOn w:val="Normal"/>
    <w:pPr>
      <w:tabs>
        <w:tab w:val="left" w:pos="567"/>
        <w:tab w:val="left" w:pos="2620"/>
        <w:tab w:val="left" w:pos="2693"/>
      </w:tabs>
      <w:ind w:left="1134" w:hanging="567"/>
    </w:pPr>
  </w:style>
  <w:style w:type="paragraph" w:styleId="BalloonText">
    <w:name w:val="Balloon Text"/>
    <w:basedOn w:val="Normal"/>
    <w:semiHidden/>
    <w:rsid w:val="004604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A4B16"/>
  </w:style>
  <w:style w:type="paragraph" w:customStyle="1" w:styleId="1">
    <w:name w:val="1"/>
    <w:basedOn w:val="Normal"/>
    <w:rsid w:val="00FA331B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paragraph" w:styleId="BodyText2">
    <w:name w:val="Body Text 2"/>
    <w:basedOn w:val="Normal"/>
    <w:rsid w:val="003F1261"/>
    <w:rPr>
      <w:sz w:val="16"/>
      <w:szCs w:val="20"/>
      <w:lang w:eastAsia="zh-CN"/>
    </w:rPr>
  </w:style>
  <w:style w:type="character" w:styleId="Hyperlink">
    <w:name w:val="Hyperlink"/>
    <w:rsid w:val="00D83A9F"/>
    <w:rPr>
      <w:color w:val="0000FF"/>
      <w:u w:val="single"/>
    </w:rPr>
  </w:style>
  <w:style w:type="character" w:styleId="FollowedHyperlink">
    <w:name w:val="FollowedHyperlink"/>
    <w:rsid w:val="0074418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6058F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9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about-wipo/en/pb/index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wipo.int/about-wipo/en/pb/index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pbd@wipo.int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General\Entete%20(English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54891-5168-4AD4-B372-CA1386E47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Entete (English)</Template>
  <TotalTime>0</TotalTime>
  <Pages>2</Pages>
  <Words>688</Words>
  <Characters>3704</Characters>
  <Application>Microsoft Office Word</Application>
  <DocSecurity>0</DocSecurity>
  <Lines>93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</vt:lpstr>
    </vt:vector>
  </TitlesOfParts>
  <Company>WIPO</Company>
  <LinksUpToDate>false</LinksUpToDate>
  <CharactersWithSpaces>4378</CharactersWithSpaces>
  <SharedDoc>false</SharedDoc>
  <HLinks>
    <vt:vector size="12" baseType="variant">
      <vt:variant>
        <vt:i4>2556025</vt:i4>
      </vt:variant>
      <vt:variant>
        <vt:i4>3</vt:i4>
      </vt:variant>
      <vt:variant>
        <vt:i4>0</vt:i4>
      </vt:variant>
      <vt:variant>
        <vt:i4>5</vt:i4>
      </vt:variant>
      <vt:variant>
        <vt:lpwstr>http://www.wipo.int/about-wipo/en/pb/index.html</vt:lpwstr>
      </vt:variant>
      <vt:variant>
        <vt:lpwstr/>
      </vt:variant>
      <vt:variant>
        <vt:i4>2818073</vt:i4>
      </vt:variant>
      <vt:variant>
        <vt:i4>0</vt:i4>
      </vt:variant>
      <vt:variant>
        <vt:i4>0</vt:i4>
      </vt:variant>
      <vt:variant>
        <vt:i4>5</vt:i4>
      </vt:variant>
      <vt:variant>
        <vt:lpwstr>mailto:ppbd@wipo.int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</dc:title>
  <dc:subject>Template docmnt</dc:subject>
  <dc:creator>OC</dc:creator>
  <cp:keywords>FOR OFFICIAL USE ONLY</cp:keywords>
  <cp:lastModifiedBy>NAZARIE Muriel</cp:lastModifiedBy>
  <cp:revision>3</cp:revision>
  <cp:lastPrinted>2020-12-09T11:11:00Z</cp:lastPrinted>
  <dcterms:created xsi:type="dcterms:W3CDTF">2021-01-07T17:21:00Z</dcterms:created>
  <dcterms:modified xsi:type="dcterms:W3CDTF">2021-01-07T17:23:00Z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d686913a-b6dd-4587-aab1-6789d412f890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