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Layout w:type="fixed"/>
        <w:tblLook w:val="01E0" w:firstRow="1" w:lastRow="1" w:firstColumn="1" w:lastColumn="1" w:noHBand="0" w:noVBand="0"/>
      </w:tblPr>
      <w:tblGrid>
        <w:gridCol w:w="4513"/>
        <w:gridCol w:w="4337"/>
        <w:gridCol w:w="510"/>
      </w:tblGrid>
      <w:tr w:rsidR="00754553" w:rsidRPr="001F2B57" w14:paraId="249F5D5E" w14:textId="77777777" w:rsidTr="00CA425B">
        <w:tc>
          <w:tcPr>
            <w:tcW w:w="4513" w:type="dxa"/>
            <w:tcBorders>
              <w:bottom w:val="single" w:sz="4" w:space="0" w:color="auto"/>
            </w:tcBorders>
            <w:tcMar>
              <w:bottom w:w="170" w:type="dxa"/>
            </w:tcMar>
          </w:tcPr>
          <w:p w14:paraId="6EE79D9C" w14:textId="77777777" w:rsidR="00754553" w:rsidRPr="001F2B57" w:rsidRDefault="00754553" w:rsidP="00CA425B">
            <w:pPr>
              <w:rPr>
                <w:lang w:val="es-ES_tradnl"/>
              </w:rPr>
            </w:pPr>
          </w:p>
        </w:tc>
        <w:tc>
          <w:tcPr>
            <w:tcW w:w="4337" w:type="dxa"/>
            <w:tcBorders>
              <w:bottom w:val="single" w:sz="4" w:space="0" w:color="auto"/>
            </w:tcBorders>
            <w:tcMar>
              <w:left w:w="0" w:type="dxa"/>
              <w:right w:w="0" w:type="dxa"/>
            </w:tcMar>
          </w:tcPr>
          <w:p w14:paraId="46965F16" w14:textId="01C149A1" w:rsidR="00754553" w:rsidRPr="001F2B57" w:rsidRDefault="007759C6" w:rsidP="00CA425B">
            <w:pPr>
              <w:rPr>
                <w:lang w:val="es-ES_tradnl"/>
              </w:rPr>
            </w:pPr>
            <w:r w:rsidRPr="001F2B57">
              <w:rPr>
                <w:noProof/>
                <w:lang w:val="es-ES_tradnl" w:eastAsia="es-DO" w:bidi="th-TH"/>
              </w:rPr>
              <w:drawing>
                <wp:inline distT="0" distB="0" distL="0" distR="0" wp14:anchorId="6F324960" wp14:editId="7735E84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11CA9ABF" w14:textId="77777777" w:rsidR="00754553" w:rsidRPr="001F2B57" w:rsidRDefault="00754553" w:rsidP="00CA425B">
            <w:pPr>
              <w:jc w:val="right"/>
              <w:rPr>
                <w:lang w:val="es-ES_tradnl"/>
              </w:rPr>
            </w:pPr>
          </w:p>
        </w:tc>
      </w:tr>
      <w:tr w:rsidR="00754553" w:rsidRPr="001F2B57" w14:paraId="3A8D09A4" w14:textId="77777777" w:rsidTr="00CA425B">
        <w:trPr>
          <w:trHeight w:hRule="exact" w:val="170"/>
        </w:trPr>
        <w:tc>
          <w:tcPr>
            <w:tcW w:w="9360" w:type="dxa"/>
            <w:gridSpan w:val="3"/>
            <w:noWrap/>
            <w:tcMar>
              <w:left w:w="0" w:type="dxa"/>
              <w:right w:w="0" w:type="dxa"/>
            </w:tcMar>
            <w:vAlign w:val="bottom"/>
          </w:tcPr>
          <w:p w14:paraId="10CD99AC" w14:textId="77777777" w:rsidR="00754553" w:rsidRPr="001F2B57" w:rsidRDefault="00754553" w:rsidP="00CA425B">
            <w:pPr>
              <w:jc w:val="right"/>
              <w:rPr>
                <w:caps/>
                <w:sz w:val="15"/>
                <w:lang w:val="es-ES_tradnl"/>
              </w:rPr>
            </w:pPr>
            <w:bookmarkStart w:id="0" w:name="Original"/>
            <w:bookmarkEnd w:id="0"/>
          </w:p>
        </w:tc>
      </w:tr>
      <w:tr w:rsidR="00754553" w:rsidRPr="00841698" w14:paraId="54A38BC9" w14:textId="77777777" w:rsidTr="00CA425B">
        <w:trPr>
          <w:trHeight w:hRule="exact" w:val="198"/>
        </w:trPr>
        <w:tc>
          <w:tcPr>
            <w:tcW w:w="9360" w:type="dxa"/>
            <w:gridSpan w:val="3"/>
            <w:tcMar>
              <w:left w:w="0" w:type="dxa"/>
              <w:right w:w="0" w:type="dxa"/>
            </w:tcMar>
            <w:vAlign w:val="bottom"/>
          </w:tcPr>
          <w:p w14:paraId="4FB7AE38" w14:textId="49F5D02D" w:rsidR="00754553" w:rsidRPr="00841698" w:rsidRDefault="00754553" w:rsidP="00CA425B">
            <w:pPr>
              <w:jc w:val="right"/>
              <w:rPr>
                <w:rFonts w:ascii="Arial Black" w:hAnsi="Arial Black"/>
                <w:caps/>
                <w:sz w:val="15"/>
                <w:lang w:val="es-ES_tradnl"/>
              </w:rPr>
            </w:pPr>
            <w:r w:rsidRPr="00841698">
              <w:rPr>
                <w:rFonts w:ascii="Arial Black" w:hAnsi="Arial Black"/>
                <w:caps/>
                <w:sz w:val="15"/>
                <w:lang w:val="es-ES_tradnl"/>
              </w:rPr>
              <w:t>AVISO N.º 4/2024</w:t>
            </w:r>
            <w:r w:rsidR="001F2B57" w:rsidRPr="00841698">
              <w:rPr>
                <w:rFonts w:ascii="Arial Black" w:hAnsi="Arial Black"/>
                <w:caps/>
                <w:sz w:val="15"/>
                <w:lang w:val="es-ES_tradnl"/>
              </w:rPr>
              <w:t xml:space="preserve"> </w:t>
            </w:r>
            <w:bookmarkStart w:id="1" w:name="Date"/>
            <w:bookmarkEnd w:id="1"/>
          </w:p>
        </w:tc>
      </w:tr>
    </w:tbl>
    <w:p w14:paraId="21367803" w14:textId="73A317C7" w:rsidR="00754553" w:rsidRPr="001F2B57" w:rsidRDefault="00754553" w:rsidP="00754553">
      <w:pPr>
        <w:autoSpaceDE w:val="0"/>
        <w:autoSpaceDN w:val="0"/>
        <w:adjustRightInd w:val="0"/>
        <w:spacing w:before="1200"/>
        <w:rPr>
          <w:b/>
          <w:bCs/>
          <w:sz w:val="28"/>
          <w:szCs w:val="28"/>
          <w:lang w:val="es-ES_tradnl"/>
        </w:rPr>
      </w:pPr>
      <w:r w:rsidRPr="001F2B57">
        <w:rPr>
          <w:b/>
          <w:sz w:val="28"/>
          <w:lang w:val="es-ES_tradnl"/>
        </w:rPr>
        <w:t xml:space="preserve">Arreglo de La Haya relativo al </w:t>
      </w:r>
      <w:r w:rsidR="00334543">
        <w:rPr>
          <w:b/>
          <w:sz w:val="28"/>
          <w:lang w:val="es-ES_tradnl"/>
        </w:rPr>
        <w:t>R</w:t>
      </w:r>
      <w:r w:rsidRPr="001F2B57">
        <w:rPr>
          <w:b/>
          <w:sz w:val="28"/>
          <w:lang w:val="es-ES_tradnl"/>
        </w:rPr>
        <w:t xml:space="preserve">egistro </w:t>
      </w:r>
      <w:r w:rsidR="00334543">
        <w:rPr>
          <w:b/>
          <w:sz w:val="28"/>
          <w:lang w:val="es-ES_tradnl"/>
        </w:rPr>
        <w:t>I</w:t>
      </w:r>
      <w:r w:rsidRPr="001F2B57">
        <w:rPr>
          <w:b/>
          <w:sz w:val="28"/>
          <w:lang w:val="es-ES_tradnl"/>
        </w:rPr>
        <w:t xml:space="preserve">nternacional de </w:t>
      </w:r>
      <w:r w:rsidR="00334543">
        <w:rPr>
          <w:b/>
          <w:sz w:val="28"/>
          <w:lang w:val="es-ES_tradnl"/>
        </w:rPr>
        <w:t>D</w:t>
      </w:r>
      <w:r w:rsidRPr="001F2B57">
        <w:rPr>
          <w:b/>
          <w:sz w:val="28"/>
          <w:lang w:val="es-ES_tradnl"/>
        </w:rPr>
        <w:t xml:space="preserve">ibujos y </w:t>
      </w:r>
      <w:r w:rsidR="00334543">
        <w:rPr>
          <w:b/>
          <w:sz w:val="28"/>
          <w:lang w:val="es-ES_tradnl"/>
        </w:rPr>
        <w:t>M</w:t>
      </w:r>
      <w:r w:rsidRPr="001F2B57">
        <w:rPr>
          <w:b/>
          <w:sz w:val="28"/>
          <w:lang w:val="es-ES_tradnl"/>
        </w:rPr>
        <w:t xml:space="preserve">odelos </w:t>
      </w:r>
      <w:r w:rsidR="00334543">
        <w:rPr>
          <w:b/>
          <w:sz w:val="28"/>
          <w:lang w:val="es-ES_tradnl"/>
        </w:rPr>
        <w:t>I</w:t>
      </w:r>
      <w:r w:rsidRPr="001F2B57">
        <w:rPr>
          <w:b/>
          <w:sz w:val="28"/>
          <w:lang w:val="es-ES_tradnl"/>
        </w:rPr>
        <w:t>ndustriales</w:t>
      </w:r>
    </w:p>
    <w:p w14:paraId="7EF9AA81" w14:textId="6DC62BC5" w:rsidR="001F1B95" w:rsidRPr="001F2B57" w:rsidRDefault="00465CF1" w:rsidP="00523A01">
      <w:pPr>
        <w:autoSpaceDE w:val="0"/>
        <w:autoSpaceDN w:val="0"/>
        <w:adjustRightInd w:val="0"/>
        <w:spacing w:before="720" w:after="240"/>
        <w:rPr>
          <w:b/>
          <w:bCs/>
          <w:sz w:val="24"/>
          <w:szCs w:val="24"/>
          <w:lang w:val="es-ES_tradnl"/>
        </w:rPr>
      </w:pPr>
      <w:r w:rsidRPr="001F2B57">
        <w:rPr>
          <w:b/>
          <w:sz w:val="24"/>
          <w:lang w:val="es-ES_tradnl"/>
        </w:rPr>
        <w:t xml:space="preserve">Modificación </w:t>
      </w:r>
      <w:r w:rsidR="00841698">
        <w:rPr>
          <w:b/>
          <w:sz w:val="24"/>
          <w:lang w:val="es-ES_tradnl"/>
        </w:rPr>
        <w:t>de</w:t>
      </w:r>
      <w:r w:rsidRPr="001F2B57">
        <w:rPr>
          <w:b/>
          <w:sz w:val="24"/>
          <w:lang w:val="es-ES_tradnl"/>
        </w:rPr>
        <w:t xml:space="preserve"> la tasa de designación: Hungría</w:t>
      </w:r>
    </w:p>
    <w:p w14:paraId="687ABC6D" w14:textId="11A5D190" w:rsidR="00334543" w:rsidRPr="00334543" w:rsidRDefault="006E2E51" w:rsidP="00F44DE8">
      <w:pPr>
        <w:pStyle w:val="ONUME"/>
        <w:rPr>
          <w:lang w:val="es-ES_tradnl"/>
        </w:rPr>
        <w:sectPr w:rsidR="00334543" w:rsidRPr="00334543" w:rsidSect="0035559E">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type w:val="continuous"/>
          <w:pgSz w:w="11907" w:h="16840" w:code="9"/>
          <w:pgMar w:top="567" w:right="1134" w:bottom="1418" w:left="1418" w:header="510" w:footer="1021" w:gutter="0"/>
          <w:cols w:space="720"/>
          <w:titlePg/>
          <w:docGrid w:linePitch="299"/>
        </w:sectPr>
      </w:pPr>
      <w:r w:rsidRPr="00334543">
        <w:rPr>
          <w:lang w:val="es-ES_tradnl"/>
        </w:rPr>
        <w:t>Cabe recordar que Hungría formuló una declaración en virtud del Artículo 7.2) del Acta de</w:t>
      </w:r>
      <w:r w:rsidR="00BE0D81" w:rsidRPr="00334543">
        <w:rPr>
          <w:lang w:val="es-ES_tradnl"/>
        </w:rPr>
        <w:t> </w:t>
      </w:r>
      <w:r w:rsidRPr="00334543">
        <w:rPr>
          <w:lang w:val="es-ES_tradnl"/>
        </w:rPr>
        <w:t xml:space="preserve">La Haya relativo al </w:t>
      </w:r>
      <w:r w:rsidR="00334543" w:rsidRPr="00334543">
        <w:rPr>
          <w:lang w:val="es-ES_tradnl"/>
        </w:rPr>
        <w:t>R</w:t>
      </w:r>
      <w:r w:rsidRPr="00334543">
        <w:rPr>
          <w:lang w:val="es-ES_tradnl"/>
        </w:rPr>
        <w:t xml:space="preserve">egistro </w:t>
      </w:r>
      <w:r w:rsidR="00334543" w:rsidRPr="00334543">
        <w:rPr>
          <w:lang w:val="es-ES_tradnl"/>
        </w:rPr>
        <w:t>I</w:t>
      </w:r>
      <w:r w:rsidRPr="00334543">
        <w:rPr>
          <w:lang w:val="es-ES_tradnl"/>
        </w:rPr>
        <w:t xml:space="preserve">nternacional de </w:t>
      </w:r>
      <w:r w:rsidR="00334543" w:rsidRPr="00334543">
        <w:rPr>
          <w:lang w:val="es-ES_tradnl"/>
        </w:rPr>
        <w:t>D</w:t>
      </w:r>
      <w:r w:rsidRPr="00334543">
        <w:rPr>
          <w:lang w:val="es-ES_tradnl"/>
        </w:rPr>
        <w:t xml:space="preserve">ibujos y </w:t>
      </w:r>
      <w:r w:rsidR="00334543" w:rsidRPr="00334543">
        <w:rPr>
          <w:lang w:val="es-ES_tradnl"/>
        </w:rPr>
        <w:t>M</w:t>
      </w:r>
      <w:r w:rsidRPr="00334543">
        <w:rPr>
          <w:lang w:val="es-ES_tradnl"/>
        </w:rPr>
        <w:t xml:space="preserve">odelos </w:t>
      </w:r>
      <w:r w:rsidR="00334543" w:rsidRPr="00334543">
        <w:rPr>
          <w:lang w:val="es-ES_tradnl"/>
        </w:rPr>
        <w:t>I</w:t>
      </w:r>
      <w:r w:rsidRPr="00334543">
        <w:rPr>
          <w:lang w:val="es-ES_tradnl"/>
        </w:rPr>
        <w:t>ndustriales (</w:t>
      </w:r>
      <w:r w:rsidR="00033A74" w:rsidRPr="00334543">
        <w:rPr>
          <w:lang w:val="es-ES_tradnl"/>
        </w:rPr>
        <w:t>“</w:t>
      </w:r>
      <w:r w:rsidRPr="00334543">
        <w:rPr>
          <w:lang w:val="es-ES_tradnl"/>
        </w:rPr>
        <w:t>Acta de 1999</w:t>
      </w:r>
      <w:r w:rsidR="00033A74" w:rsidRPr="00334543">
        <w:rPr>
          <w:lang w:val="es-ES_tradnl"/>
        </w:rPr>
        <w:t>”</w:t>
      </w:r>
      <w:r w:rsidRPr="00334543">
        <w:rPr>
          <w:lang w:val="es-ES_tradnl"/>
        </w:rPr>
        <w:t>) y una declaración en virtud de la Regla 36.1) del Reglamento Común del Acta de 1999 y el</w:t>
      </w:r>
      <w:r w:rsidR="00334543" w:rsidRPr="00334543">
        <w:rPr>
          <w:lang w:val="es-ES_tradnl"/>
        </w:rPr>
        <w:t> </w:t>
      </w:r>
      <w:r w:rsidRPr="00334543">
        <w:rPr>
          <w:lang w:val="es-ES_tradnl"/>
        </w:rPr>
        <w:t>Acta de 1960 del Arreglo de La Haya (</w:t>
      </w:r>
      <w:r w:rsidR="00033A74" w:rsidRPr="00334543">
        <w:rPr>
          <w:lang w:val="es-ES_tradnl"/>
        </w:rPr>
        <w:t>“</w:t>
      </w:r>
      <w:r w:rsidRPr="00334543">
        <w:rPr>
          <w:lang w:val="es-ES_tradnl"/>
        </w:rPr>
        <w:t>Reglamento Común</w:t>
      </w:r>
      <w:r w:rsidR="00033A74" w:rsidRPr="00334543">
        <w:rPr>
          <w:lang w:val="es-ES_tradnl"/>
        </w:rPr>
        <w:t>”</w:t>
      </w:r>
      <w:r w:rsidRPr="00334543">
        <w:rPr>
          <w:lang w:val="es-ES_tradnl"/>
        </w:rPr>
        <w:t>), en las que se indica que, en relación con una solicitud internacional en la que se designe a Hungría, y en relación con la renovación de un registro internacional en el que se designe a Hungría en virtud del Acta de</w:t>
      </w:r>
      <w:r w:rsidR="00334543" w:rsidRPr="00334543">
        <w:rPr>
          <w:lang w:val="es-ES_tradnl"/>
        </w:rPr>
        <w:t> </w:t>
      </w:r>
      <w:r w:rsidRPr="00334543">
        <w:rPr>
          <w:lang w:val="es-ES_tradnl"/>
        </w:rPr>
        <w:t>199</w:t>
      </w:r>
      <w:r w:rsidR="00334543" w:rsidRPr="00334543">
        <w:rPr>
          <w:lang w:val="es-ES_tradnl"/>
        </w:rPr>
        <w:t>9</w:t>
      </w:r>
      <w:r w:rsidR="00EF06F8" w:rsidRPr="001F2B57">
        <w:rPr>
          <w:rStyle w:val="FootnoteReference"/>
          <w:lang w:val="es-ES_tradnl"/>
        </w:rPr>
        <w:footnoteReference w:id="2"/>
      </w:r>
      <w:r w:rsidR="00334543">
        <w:rPr>
          <w:lang w:val="es-ES_tradnl"/>
        </w:rPr>
        <w:t xml:space="preserve">, </w:t>
      </w:r>
      <w:r w:rsidR="00334543" w:rsidRPr="001F2B57">
        <w:rPr>
          <w:lang w:val="es-ES_tradnl"/>
        </w:rPr>
        <w:t>se sustituirá la tasa de designación prescrita por una tasa de designación individual</w:t>
      </w:r>
      <w:r w:rsidR="00334543">
        <w:rPr>
          <w:lang w:val="es-ES_tradnl"/>
        </w:rPr>
        <w:t>.</w:t>
      </w:r>
    </w:p>
    <w:p w14:paraId="4B0F127F" w14:textId="74BE1272" w:rsidR="006117F6" w:rsidRPr="001F2B57" w:rsidRDefault="00C206C6" w:rsidP="00F44DE8">
      <w:pPr>
        <w:pStyle w:val="ONUME"/>
        <w:rPr>
          <w:lang w:val="es-ES_tradnl"/>
        </w:rPr>
      </w:pPr>
      <w:r w:rsidRPr="001F2B57">
        <w:rPr>
          <w:lang w:val="es-ES_tradnl"/>
        </w:rPr>
        <w:t xml:space="preserve">El 18 de diciembre de 2023, el </w:t>
      </w:r>
      <w:r w:rsidR="00334543">
        <w:rPr>
          <w:lang w:val="es-ES_tradnl"/>
        </w:rPr>
        <w:t>D</w:t>
      </w:r>
      <w:r w:rsidRPr="001F2B57">
        <w:rPr>
          <w:lang w:val="es-ES_tradnl"/>
        </w:rPr>
        <w:t xml:space="preserve">irector </w:t>
      </w:r>
      <w:r w:rsidR="00334543">
        <w:rPr>
          <w:lang w:val="es-ES_tradnl"/>
        </w:rPr>
        <w:t>G</w:t>
      </w:r>
      <w:r w:rsidRPr="001F2B57">
        <w:rPr>
          <w:lang w:val="es-ES_tradnl"/>
        </w:rPr>
        <w:t>eneral de la Organización Mundial de la</w:t>
      </w:r>
      <w:r w:rsidR="00F44DE8">
        <w:rPr>
          <w:lang w:val="es-ES_tradnl"/>
        </w:rPr>
        <w:t> </w:t>
      </w:r>
      <w:r w:rsidRPr="001F2B57">
        <w:rPr>
          <w:lang w:val="es-ES_tradnl"/>
        </w:rPr>
        <w:t xml:space="preserve">Propiedad Intelectual (OMPI) recibió de la Oficina Húngara de Propiedad Intelectual </w:t>
      </w:r>
      <w:r w:rsidR="007B725A">
        <w:rPr>
          <w:lang w:val="es-ES_tradnl"/>
        </w:rPr>
        <w:t xml:space="preserve">(HIPO) </w:t>
      </w:r>
      <w:r w:rsidRPr="001F2B57">
        <w:rPr>
          <w:lang w:val="es-ES_tradnl"/>
        </w:rPr>
        <w:t>la retirada de las declaraciones previstas en el Artículo 7.2) del Acta de 1999 y en la Regla</w:t>
      </w:r>
      <w:r w:rsidR="007B725A">
        <w:rPr>
          <w:lang w:val="es-ES_tradnl"/>
        </w:rPr>
        <w:t> </w:t>
      </w:r>
      <w:r w:rsidRPr="001F2B57">
        <w:rPr>
          <w:lang w:val="es-ES_tradnl"/>
        </w:rPr>
        <w:t>36.1) del Reglamento Común, así como una nueva declaración para la aplicación del nivel dos de la tasa de designación estándar, en virtud de la Regla 12.1)c)i) del Reglamento Común, que sustituirá a las dos declaraciones mencionadas.</w:t>
      </w:r>
    </w:p>
    <w:p w14:paraId="588A7275" w14:textId="1566AAD4" w:rsidR="00FF4148" w:rsidRPr="001F2B57" w:rsidRDefault="006117F6" w:rsidP="00F44DE8">
      <w:pPr>
        <w:pStyle w:val="ONUME"/>
        <w:spacing w:after="0"/>
        <w:rPr>
          <w:lang w:val="es-ES_tradnl"/>
        </w:rPr>
      </w:pPr>
      <w:r w:rsidRPr="001F2B57">
        <w:rPr>
          <w:lang w:val="es-ES_tradnl"/>
        </w:rPr>
        <w:t>De conformidad con la Regla 12.1)c)ii) del Reglamento Común, y según la declaración recibida, la aplicación del nivel dos de la tasa de designación estándar surtirá efecto con respecto a Hungría el 1 de abril de 2024.</w:t>
      </w:r>
    </w:p>
    <w:p w14:paraId="6F197FE5" w14:textId="483F5CF4" w:rsidR="00FF4148" w:rsidRPr="001F2B57" w:rsidRDefault="00F44DE8" w:rsidP="00F44DE8">
      <w:pPr>
        <w:pStyle w:val="ONUME"/>
        <w:numPr>
          <w:ilvl w:val="0"/>
          <w:numId w:val="0"/>
        </w:numPr>
        <w:tabs>
          <w:tab w:val="left" w:pos="5490"/>
        </w:tabs>
        <w:spacing w:before="720"/>
        <w:jc w:val="center"/>
        <w:rPr>
          <w:lang w:val="es-ES_tradnl"/>
        </w:rPr>
      </w:pPr>
      <w:r w:rsidRPr="00F44DE8">
        <w:rPr>
          <w:lang w:val="es-ES_tradnl"/>
        </w:rPr>
        <w:tab/>
      </w:r>
      <w:r w:rsidR="007B725A">
        <w:rPr>
          <w:lang w:val="es-ES_tradnl"/>
        </w:rPr>
        <w:t>19</w:t>
      </w:r>
      <w:r w:rsidR="003E2D75" w:rsidRPr="00F44DE8">
        <w:rPr>
          <w:lang w:val="es-ES_tradnl"/>
        </w:rPr>
        <w:t xml:space="preserve"> de ener</w:t>
      </w:r>
      <w:r w:rsidR="003E2D75" w:rsidRPr="001F2B57">
        <w:rPr>
          <w:lang w:val="es-ES_tradnl"/>
        </w:rPr>
        <w:t>o de 2024</w:t>
      </w:r>
    </w:p>
    <w:sectPr w:rsidR="00FF4148" w:rsidRPr="001F2B57" w:rsidSect="0035559E">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4CB5" w14:textId="77777777" w:rsidR="0067603C" w:rsidRDefault="0067603C">
      <w:r>
        <w:separator/>
      </w:r>
    </w:p>
  </w:endnote>
  <w:endnote w:type="continuationSeparator" w:id="0">
    <w:p w14:paraId="2A723628" w14:textId="77777777" w:rsidR="0067603C" w:rsidRDefault="0067603C" w:rsidP="003B38C1">
      <w:r>
        <w:separator/>
      </w:r>
    </w:p>
    <w:p w14:paraId="7A94782A" w14:textId="77777777" w:rsidR="0067603C" w:rsidRPr="00754553" w:rsidRDefault="0067603C" w:rsidP="003B38C1">
      <w:pPr>
        <w:spacing w:after="60"/>
        <w:rPr>
          <w:sz w:val="17"/>
          <w:lang w:val="en-GB"/>
        </w:rPr>
      </w:pPr>
      <w:r w:rsidRPr="00754553">
        <w:rPr>
          <w:sz w:val="17"/>
          <w:lang w:val="en-GB"/>
        </w:rPr>
        <w:t>[Endnote continued from previous page]</w:t>
      </w:r>
    </w:p>
  </w:endnote>
  <w:endnote w:type="continuationNotice" w:id="1">
    <w:p w14:paraId="32448DFE" w14:textId="77777777" w:rsidR="0067603C" w:rsidRPr="00754553" w:rsidRDefault="0067603C" w:rsidP="003B38C1">
      <w:pPr>
        <w:spacing w:before="60"/>
        <w:jc w:val="right"/>
        <w:rPr>
          <w:sz w:val="17"/>
          <w:szCs w:val="17"/>
          <w:lang w:val="en-GB"/>
        </w:rPr>
      </w:pPr>
      <w:r w:rsidRPr="00754553">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9F02" w14:textId="24F72788" w:rsidR="00AE1D95" w:rsidRDefault="00AE1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38CC" w14:textId="760392C5" w:rsidR="00AE1D95" w:rsidRDefault="00AE1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461C" w14:textId="38B43FE2" w:rsidR="00AE1D95" w:rsidRDefault="00AE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1641" w14:textId="77777777" w:rsidR="0067603C" w:rsidRDefault="0067603C">
      <w:r>
        <w:separator/>
      </w:r>
    </w:p>
  </w:footnote>
  <w:footnote w:type="continuationSeparator" w:id="0">
    <w:p w14:paraId="10247B0A" w14:textId="77777777" w:rsidR="0067603C" w:rsidRDefault="0067603C" w:rsidP="008B60B2">
      <w:r>
        <w:separator/>
      </w:r>
    </w:p>
    <w:p w14:paraId="6290EE52" w14:textId="77777777" w:rsidR="0067603C" w:rsidRPr="00754553" w:rsidRDefault="0067603C" w:rsidP="008B60B2">
      <w:pPr>
        <w:spacing w:after="60"/>
        <w:rPr>
          <w:sz w:val="17"/>
          <w:szCs w:val="17"/>
          <w:lang w:val="en-GB"/>
        </w:rPr>
      </w:pPr>
      <w:r w:rsidRPr="00754553">
        <w:rPr>
          <w:sz w:val="17"/>
          <w:szCs w:val="17"/>
          <w:lang w:val="en-GB"/>
        </w:rPr>
        <w:t>[Footnote continued from previous page]</w:t>
      </w:r>
    </w:p>
  </w:footnote>
  <w:footnote w:type="continuationNotice" w:id="1">
    <w:p w14:paraId="263E2D0A" w14:textId="77777777" w:rsidR="0067603C" w:rsidRPr="00754553" w:rsidRDefault="0067603C" w:rsidP="008B60B2">
      <w:pPr>
        <w:spacing w:before="60"/>
        <w:jc w:val="right"/>
        <w:rPr>
          <w:sz w:val="17"/>
          <w:szCs w:val="17"/>
          <w:lang w:val="en-GB"/>
        </w:rPr>
      </w:pPr>
      <w:r w:rsidRPr="00754553">
        <w:rPr>
          <w:sz w:val="17"/>
          <w:szCs w:val="17"/>
          <w:lang w:val="en-GB"/>
        </w:rPr>
        <w:t>[Footnote continued on next page]</w:t>
      </w:r>
    </w:p>
  </w:footnote>
  <w:footnote w:id="2">
    <w:p w14:paraId="31C6660A" w14:textId="1762942F" w:rsidR="00EF06F8" w:rsidRDefault="00EF06F8">
      <w:pPr>
        <w:pStyle w:val="FootnoteText"/>
      </w:pPr>
      <w:r>
        <w:rPr>
          <w:rStyle w:val="FootnoteReference"/>
        </w:rPr>
        <w:footnoteRef/>
      </w:r>
      <w:r>
        <w:tab/>
        <w:t>Cabe recordar que la tasa de designación estándar se aplica a la renovación de un registro internacional con respecto a la designación de una Parte Contratante en virtud del Acta de 1960, independientemente de que esa Parte Contratante haya formulado una declaración en virtud de la Regla 36.1) del Reglamento Común (véase la Regla 24.1)ii) del Reglamento Común).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DC97" w14:textId="77777777" w:rsidR="00D06AD6" w:rsidRDefault="00D06AD6" w:rsidP="00D06AD6">
    <w:pPr>
      <w:jc w:val="right"/>
    </w:pPr>
  </w:p>
  <w:p w14:paraId="67DC95D3" w14:textId="77777777" w:rsidR="00D06AD6" w:rsidRDefault="00D06AD6" w:rsidP="00D06AD6">
    <w:pPr>
      <w:jc w:val="right"/>
    </w:pPr>
    <w:r>
      <w:t xml:space="preserve">página </w:t>
    </w:r>
    <w:r>
      <w:fldChar w:fldCharType="begin"/>
    </w:r>
    <w:r>
      <w:instrText xml:space="preserve"> PAGE  \* MERGEFORMAT </w:instrText>
    </w:r>
    <w:r>
      <w:fldChar w:fldCharType="separate"/>
    </w:r>
    <w:r w:rsidR="00FD6532">
      <w:t>1</w:t>
    </w:r>
    <w:r>
      <w:fldChar w:fldCharType="end"/>
    </w:r>
  </w:p>
  <w:p w14:paraId="146C9AFE" w14:textId="77777777" w:rsidR="00D06AD6" w:rsidRDefault="00D06AD6" w:rsidP="00D06AD6">
    <w:pPr>
      <w:jc w:val="right"/>
    </w:pPr>
  </w:p>
  <w:p w14:paraId="2582C5DC" w14:textId="77777777" w:rsidR="00D06AD6" w:rsidRDefault="00D06AD6" w:rsidP="00D06AD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EF1E" w14:textId="77777777" w:rsidR="002A513E" w:rsidRDefault="002A513E" w:rsidP="00477D6B">
    <w:pPr>
      <w:jc w:val="right"/>
    </w:pPr>
  </w:p>
  <w:p w14:paraId="421023F2" w14:textId="77777777" w:rsidR="002A513E" w:rsidRDefault="002A513E" w:rsidP="00477D6B">
    <w:pPr>
      <w:jc w:val="right"/>
    </w:pPr>
    <w:r>
      <w:t xml:space="preserve">página </w:t>
    </w:r>
    <w:r>
      <w:fldChar w:fldCharType="begin"/>
    </w:r>
    <w:r>
      <w:instrText xml:space="preserve"> PAGE  \* MERGEFORMAT </w:instrText>
    </w:r>
    <w:r>
      <w:fldChar w:fldCharType="separate"/>
    </w:r>
    <w:r w:rsidR="00FD6532">
      <w:t>1</w:t>
    </w:r>
    <w:r>
      <w:fldChar w:fldCharType="end"/>
    </w:r>
  </w:p>
  <w:p w14:paraId="003FD0C9" w14:textId="77777777" w:rsidR="002A513E" w:rsidRDefault="002A513E" w:rsidP="00477D6B">
    <w:pPr>
      <w:jc w:val="right"/>
    </w:pPr>
  </w:p>
  <w:p w14:paraId="2B3968A4" w14:textId="77777777" w:rsidR="00C322FB" w:rsidRDefault="00C322F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96B4" w14:textId="77777777" w:rsidR="006565C5" w:rsidRDefault="00656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89ED582"/>
    <w:lvl w:ilvl="0">
      <w:start w:val="1"/>
      <w:numFmt w:val="decimal"/>
      <w:lvlRestart w:val="0"/>
      <w:pStyle w:val="ONUME"/>
      <w:lvlText w:val="%1."/>
      <w:lvlJc w:val="left"/>
      <w:pPr>
        <w:tabs>
          <w:tab w:val="num" w:pos="567"/>
        </w:tabs>
        <w:ind w:left="0" w:firstLine="0"/>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4636578"/>
    <w:multiLevelType w:val="hybridMultilevel"/>
    <w:tmpl w:val="F484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085312">
    <w:abstractNumId w:val="2"/>
  </w:num>
  <w:num w:numId="2" w16cid:durableId="331378312">
    <w:abstractNumId w:val="6"/>
  </w:num>
  <w:num w:numId="3" w16cid:durableId="70734050">
    <w:abstractNumId w:val="0"/>
  </w:num>
  <w:num w:numId="4" w16cid:durableId="917399954">
    <w:abstractNumId w:val="7"/>
  </w:num>
  <w:num w:numId="5" w16cid:durableId="1822648447">
    <w:abstractNumId w:val="1"/>
  </w:num>
  <w:num w:numId="6" w16cid:durableId="1087771162">
    <w:abstractNumId w:val="3"/>
  </w:num>
  <w:num w:numId="7" w16cid:durableId="869026202">
    <w:abstractNumId w:val="8"/>
  </w:num>
  <w:num w:numId="8" w16cid:durableId="773596685">
    <w:abstractNumId w:val="5"/>
  </w:num>
  <w:num w:numId="9" w16cid:durableId="1143277867">
    <w:abstractNumId w:val="4"/>
  </w:num>
  <w:num w:numId="10" w16cid:durableId="1941256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098F"/>
    <w:rsid w:val="00005CFF"/>
    <w:rsid w:val="000077C7"/>
    <w:rsid w:val="000123A6"/>
    <w:rsid w:val="00012B4B"/>
    <w:rsid w:val="00012C9D"/>
    <w:rsid w:val="0002095F"/>
    <w:rsid w:val="00033A74"/>
    <w:rsid w:val="000407F4"/>
    <w:rsid w:val="00043313"/>
    <w:rsid w:val="00043CAA"/>
    <w:rsid w:val="00050D24"/>
    <w:rsid w:val="0005205E"/>
    <w:rsid w:val="00054522"/>
    <w:rsid w:val="000567C7"/>
    <w:rsid w:val="0006559F"/>
    <w:rsid w:val="000728FF"/>
    <w:rsid w:val="00075432"/>
    <w:rsid w:val="00091719"/>
    <w:rsid w:val="000968ED"/>
    <w:rsid w:val="000A4488"/>
    <w:rsid w:val="000A525D"/>
    <w:rsid w:val="000B4320"/>
    <w:rsid w:val="000D3921"/>
    <w:rsid w:val="000E4FB3"/>
    <w:rsid w:val="000F5E56"/>
    <w:rsid w:val="0010122A"/>
    <w:rsid w:val="0011103E"/>
    <w:rsid w:val="00122387"/>
    <w:rsid w:val="0012304E"/>
    <w:rsid w:val="001272E3"/>
    <w:rsid w:val="00131BD8"/>
    <w:rsid w:val="00133F53"/>
    <w:rsid w:val="001362EE"/>
    <w:rsid w:val="001371C1"/>
    <w:rsid w:val="0014531F"/>
    <w:rsid w:val="0015037D"/>
    <w:rsid w:val="001541A8"/>
    <w:rsid w:val="00165217"/>
    <w:rsid w:val="00166299"/>
    <w:rsid w:val="00166D8E"/>
    <w:rsid w:val="001832A6"/>
    <w:rsid w:val="00184E22"/>
    <w:rsid w:val="00185E31"/>
    <w:rsid w:val="00186DE1"/>
    <w:rsid w:val="001956C6"/>
    <w:rsid w:val="001A5468"/>
    <w:rsid w:val="001C2D7E"/>
    <w:rsid w:val="001C5026"/>
    <w:rsid w:val="001D4F09"/>
    <w:rsid w:val="001E3850"/>
    <w:rsid w:val="001F1B95"/>
    <w:rsid w:val="001F2B57"/>
    <w:rsid w:val="001F717F"/>
    <w:rsid w:val="00201FA7"/>
    <w:rsid w:val="0020341D"/>
    <w:rsid w:val="0020551F"/>
    <w:rsid w:val="00205868"/>
    <w:rsid w:val="0022235E"/>
    <w:rsid w:val="0022455A"/>
    <w:rsid w:val="0022493E"/>
    <w:rsid w:val="002356BD"/>
    <w:rsid w:val="00251890"/>
    <w:rsid w:val="0025278E"/>
    <w:rsid w:val="00254E87"/>
    <w:rsid w:val="00255B32"/>
    <w:rsid w:val="002634C4"/>
    <w:rsid w:val="00270516"/>
    <w:rsid w:val="002928D3"/>
    <w:rsid w:val="002971F5"/>
    <w:rsid w:val="002A2E4F"/>
    <w:rsid w:val="002A513E"/>
    <w:rsid w:val="002B0492"/>
    <w:rsid w:val="002B3FB8"/>
    <w:rsid w:val="002B6C6E"/>
    <w:rsid w:val="002C1554"/>
    <w:rsid w:val="002C38D8"/>
    <w:rsid w:val="002C432E"/>
    <w:rsid w:val="002D76BE"/>
    <w:rsid w:val="002E18A9"/>
    <w:rsid w:val="002F1FE6"/>
    <w:rsid w:val="002F4E68"/>
    <w:rsid w:val="00304163"/>
    <w:rsid w:val="00312F7F"/>
    <w:rsid w:val="0031575F"/>
    <w:rsid w:val="00317670"/>
    <w:rsid w:val="00321F2B"/>
    <w:rsid w:val="00334543"/>
    <w:rsid w:val="00335EC1"/>
    <w:rsid w:val="00336445"/>
    <w:rsid w:val="00347330"/>
    <w:rsid w:val="0035559E"/>
    <w:rsid w:val="00357985"/>
    <w:rsid w:val="00361450"/>
    <w:rsid w:val="003673CF"/>
    <w:rsid w:val="00375EB6"/>
    <w:rsid w:val="00383EC2"/>
    <w:rsid w:val="003845C1"/>
    <w:rsid w:val="00395255"/>
    <w:rsid w:val="003A25D7"/>
    <w:rsid w:val="003A274E"/>
    <w:rsid w:val="003A6F89"/>
    <w:rsid w:val="003B04E4"/>
    <w:rsid w:val="003B38C1"/>
    <w:rsid w:val="003C6433"/>
    <w:rsid w:val="003D2E5E"/>
    <w:rsid w:val="003D5187"/>
    <w:rsid w:val="003E0D9F"/>
    <w:rsid w:val="003E2652"/>
    <w:rsid w:val="003E2D75"/>
    <w:rsid w:val="003E3D0F"/>
    <w:rsid w:val="003F201E"/>
    <w:rsid w:val="003F2D92"/>
    <w:rsid w:val="004052E1"/>
    <w:rsid w:val="00411FB2"/>
    <w:rsid w:val="004160A7"/>
    <w:rsid w:val="00423386"/>
    <w:rsid w:val="00423E3E"/>
    <w:rsid w:val="00427AF4"/>
    <w:rsid w:val="004330D4"/>
    <w:rsid w:val="00446621"/>
    <w:rsid w:val="00451667"/>
    <w:rsid w:val="00456261"/>
    <w:rsid w:val="0045757F"/>
    <w:rsid w:val="004630B4"/>
    <w:rsid w:val="004647DA"/>
    <w:rsid w:val="00465CF1"/>
    <w:rsid w:val="0047006A"/>
    <w:rsid w:val="00471410"/>
    <w:rsid w:val="00471524"/>
    <w:rsid w:val="00474062"/>
    <w:rsid w:val="00477D6B"/>
    <w:rsid w:val="00487B3B"/>
    <w:rsid w:val="004901EB"/>
    <w:rsid w:val="004936FC"/>
    <w:rsid w:val="004947C5"/>
    <w:rsid w:val="004B0093"/>
    <w:rsid w:val="004B336C"/>
    <w:rsid w:val="004B3FA4"/>
    <w:rsid w:val="004B43E4"/>
    <w:rsid w:val="004C1D7A"/>
    <w:rsid w:val="004C7EE4"/>
    <w:rsid w:val="004F02CD"/>
    <w:rsid w:val="004F50DD"/>
    <w:rsid w:val="004F5A30"/>
    <w:rsid w:val="00500883"/>
    <w:rsid w:val="005019FF"/>
    <w:rsid w:val="00507723"/>
    <w:rsid w:val="00507AA0"/>
    <w:rsid w:val="00523A01"/>
    <w:rsid w:val="005243B1"/>
    <w:rsid w:val="0053057A"/>
    <w:rsid w:val="00545639"/>
    <w:rsid w:val="00545766"/>
    <w:rsid w:val="00545E21"/>
    <w:rsid w:val="00546473"/>
    <w:rsid w:val="00546A94"/>
    <w:rsid w:val="00560649"/>
    <w:rsid w:val="00560A29"/>
    <w:rsid w:val="00582204"/>
    <w:rsid w:val="005868B8"/>
    <w:rsid w:val="00587548"/>
    <w:rsid w:val="005A78E1"/>
    <w:rsid w:val="005C6649"/>
    <w:rsid w:val="005D0586"/>
    <w:rsid w:val="005D2ED1"/>
    <w:rsid w:val="005D6952"/>
    <w:rsid w:val="005E0625"/>
    <w:rsid w:val="005E7B2C"/>
    <w:rsid w:val="005F2F3B"/>
    <w:rsid w:val="005F4AAF"/>
    <w:rsid w:val="006008FC"/>
    <w:rsid w:val="006017A8"/>
    <w:rsid w:val="006035B9"/>
    <w:rsid w:val="00605827"/>
    <w:rsid w:val="006117F6"/>
    <w:rsid w:val="00621D1B"/>
    <w:rsid w:val="006223DB"/>
    <w:rsid w:val="00627BA9"/>
    <w:rsid w:val="00630505"/>
    <w:rsid w:val="00634AE9"/>
    <w:rsid w:val="0064426D"/>
    <w:rsid w:val="00644AA2"/>
    <w:rsid w:val="00646050"/>
    <w:rsid w:val="00647B0C"/>
    <w:rsid w:val="00654AE9"/>
    <w:rsid w:val="006565C5"/>
    <w:rsid w:val="006659A7"/>
    <w:rsid w:val="00666862"/>
    <w:rsid w:val="006705FF"/>
    <w:rsid w:val="006707F6"/>
    <w:rsid w:val="006713CA"/>
    <w:rsid w:val="00674ABA"/>
    <w:rsid w:val="0067603C"/>
    <w:rsid w:val="00676C5C"/>
    <w:rsid w:val="0067755E"/>
    <w:rsid w:val="00685875"/>
    <w:rsid w:val="006955FA"/>
    <w:rsid w:val="00697F09"/>
    <w:rsid w:val="006D7BD8"/>
    <w:rsid w:val="006E2E51"/>
    <w:rsid w:val="006E3324"/>
    <w:rsid w:val="006F29F6"/>
    <w:rsid w:val="006F5F3E"/>
    <w:rsid w:val="00706231"/>
    <w:rsid w:val="00737480"/>
    <w:rsid w:val="00742133"/>
    <w:rsid w:val="00754553"/>
    <w:rsid w:val="00761B8F"/>
    <w:rsid w:val="0076210D"/>
    <w:rsid w:val="007633FD"/>
    <w:rsid w:val="00767C4D"/>
    <w:rsid w:val="007721BA"/>
    <w:rsid w:val="00773CE3"/>
    <w:rsid w:val="0077451E"/>
    <w:rsid w:val="007750D3"/>
    <w:rsid w:val="007759C6"/>
    <w:rsid w:val="00775EBD"/>
    <w:rsid w:val="00790A94"/>
    <w:rsid w:val="007A4AB3"/>
    <w:rsid w:val="007B1B2E"/>
    <w:rsid w:val="007B6A93"/>
    <w:rsid w:val="007B725A"/>
    <w:rsid w:val="007B7F73"/>
    <w:rsid w:val="007C3E9B"/>
    <w:rsid w:val="007D0AF8"/>
    <w:rsid w:val="007D1613"/>
    <w:rsid w:val="007D250A"/>
    <w:rsid w:val="007D290D"/>
    <w:rsid w:val="007F45DD"/>
    <w:rsid w:val="007F4D09"/>
    <w:rsid w:val="00804EC4"/>
    <w:rsid w:val="0081297F"/>
    <w:rsid w:val="00812CFA"/>
    <w:rsid w:val="00815E06"/>
    <w:rsid w:val="0082042A"/>
    <w:rsid w:val="00824E57"/>
    <w:rsid w:val="00841698"/>
    <w:rsid w:val="00854071"/>
    <w:rsid w:val="00862599"/>
    <w:rsid w:val="00865FB7"/>
    <w:rsid w:val="00876A3C"/>
    <w:rsid w:val="0088405C"/>
    <w:rsid w:val="00885618"/>
    <w:rsid w:val="00892ADA"/>
    <w:rsid w:val="008948BE"/>
    <w:rsid w:val="00895C02"/>
    <w:rsid w:val="008977D0"/>
    <w:rsid w:val="008A6724"/>
    <w:rsid w:val="008A6ACB"/>
    <w:rsid w:val="008B2CC1"/>
    <w:rsid w:val="008B60B2"/>
    <w:rsid w:val="008C24C1"/>
    <w:rsid w:val="008C2D2F"/>
    <w:rsid w:val="008C2FE6"/>
    <w:rsid w:val="008C67A6"/>
    <w:rsid w:val="008F1F70"/>
    <w:rsid w:val="009040D7"/>
    <w:rsid w:val="0090731E"/>
    <w:rsid w:val="00910639"/>
    <w:rsid w:val="009134B8"/>
    <w:rsid w:val="00916EE2"/>
    <w:rsid w:val="00921FFC"/>
    <w:rsid w:val="00922789"/>
    <w:rsid w:val="0093216E"/>
    <w:rsid w:val="009378BE"/>
    <w:rsid w:val="00940793"/>
    <w:rsid w:val="009621CA"/>
    <w:rsid w:val="00964994"/>
    <w:rsid w:val="00966A22"/>
    <w:rsid w:val="0096722F"/>
    <w:rsid w:val="00980843"/>
    <w:rsid w:val="00983BCC"/>
    <w:rsid w:val="00991FC3"/>
    <w:rsid w:val="00994117"/>
    <w:rsid w:val="00997AAD"/>
    <w:rsid w:val="009A0FBE"/>
    <w:rsid w:val="009A591F"/>
    <w:rsid w:val="009B2582"/>
    <w:rsid w:val="009B6257"/>
    <w:rsid w:val="009C0C04"/>
    <w:rsid w:val="009D2099"/>
    <w:rsid w:val="009E1445"/>
    <w:rsid w:val="009E2791"/>
    <w:rsid w:val="009E3F6F"/>
    <w:rsid w:val="009E5F9F"/>
    <w:rsid w:val="009F2A14"/>
    <w:rsid w:val="009F46BC"/>
    <w:rsid w:val="009F499F"/>
    <w:rsid w:val="009F6841"/>
    <w:rsid w:val="00A05E01"/>
    <w:rsid w:val="00A113BC"/>
    <w:rsid w:val="00A14C80"/>
    <w:rsid w:val="00A1504E"/>
    <w:rsid w:val="00A21684"/>
    <w:rsid w:val="00A25430"/>
    <w:rsid w:val="00A26A24"/>
    <w:rsid w:val="00A2714C"/>
    <w:rsid w:val="00A27AC0"/>
    <w:rsid w:val="00A34C3D"/>
    <w:rsid w:val="00A353ED"/>
    <w:rsid w:val="00A42DAF"/>
    <w:rsid w:val="00A45BD8"/>
    <w:rsid w:val="00A468E2"/>
    <w:rsid w:val="00A546BA"/>
    <w:rsid w:val="00A6014F"/>
    <w:rsid w:val="00A869B7"/>
    <w:rsid w:val="00A91836"/>
    <w:rsid w:val="00A954EC"/>
    <w:rsid w:val="00A961AC"/>
    <w:rsid w:val="00AA1EEF"/>
    <w:rsid w:val="00AC205C"/>
    <w:rsid w:val="00AC793E"/>
    <w:rsid w:val="00AD38EE"/>
    <w:rsid w:val="00AE1D95"/>
    <w:rsid w:val="00AF0A6B"/>
    <w:rsid w:val="00AF12AC"/>
    <w:rsid w:val="00AF5108"/>
    <w:rsid w:val="00B05A69"/>
    <w:rsid w:val="00B21387"/>
    <w:rsid w:val="00B2247B"/>
    <w:rsid w:val="00B43FDF"/>
    <w:rsid w:val="00B468B8"/>
    <w:rsid w:val="00B46D7E"/>
    <w:rsid w:val="00B54D7D"/>
    <w:rsid w:val="00B5757B"/>
    <w:rsid w:val="00B7128E"/>
    <w:rsid w:val="00B83157"/>
    <w:rsid w:val="00B9734B"/>
    <w:rsid w:val="00B97A85"/>
    <w:rsid w:val="00BA59F8"/>
    <w:rsid w:val="00BA63F6"/>
    <w:rsid w:val="00BA6A27"/>
    <w:rsid w:val="00BA6DE5"/>
    <w:rsid w:val="00BB1C50"/>
    <w:rsid w:val="00BB30F3"/>
    <w:rsid w:val="00BB78C7"/>
    <w:rsid w:val="00BC3767"/>
    <w:rsid w:val="00BD0553"/>
    <w:rsid w:val="00BE0D81"/>
    <w:rsid w:val="00BE116A"/>
    <w:rsid w:val="00BE55D6"/>
    <w:rsid w:val="00BE5857"/>
    <w:rsid w:val="00BF01CE"/>
    <w:rsid w:val="00C10FFF"/>
    <w:rsid w:val="00C11BFE"/>
    <w:rsid w:val="00C13693"/>
    <w:rsid w:val="00C17EA3"/>
    <w:rsid w:val="00C2015E"/>
    <w:rsid w:val="00C206C6"/>
    <w:rsid w:val="00C2638A"/>
    <w:rsid w:val="00C322FB"/>
    <w:rsid w:val="00C335E3"/>
    <w:rsid w:val="00C45642"/>
    <w:rsid w:val="00C47421"/>
    <w:rsid w:val="00C556FE"/>
    <w:rsid w:val="00C71922"/>
    <w:rsid w:val="00C74FFE"/>
    <w:rsid w:val="00C80362"/>
    <w:rsid w:val="00C977DB"/>
    <w:rsid w:val="00CB132F"/>
    <w:rsid w:val="00CC5016"/>
    <w:rsid w:val="00CD22AD"/>
    <w:rsid w:val="00CD7002"/>
    <w:rsid w:val="00CE0A51"/>
    <w:rsid w:val="00CE0F4D"/>
    <w:rsid w:val="00CE3726"/>
    <w:rsid w:val="00CE5FD2"/>
    <w:rsid w:val="00CE6390"/>
    <w:rsid w:val="00CF4536"/>
    <w:rsid w:val="00CF727D"/>
    <w:rsid w:val="00D06AD6"/>
    <w:rsid w:val="00D06EBB"/>
    <w:rsid w:val="00D22BD4"/>
    <w:rsid w:val="00D24E5F"/>
    <w:rsid w:val="00D30CC7"/>
    <w:rsid w:val="00D31C2F"/>
    <w:rsid w:val="00D3555E"/>
    <w:rsid w:val="00D36664"/>
    <w:rsid w:val="00D40A98"/>
    <w:rsid w:val="00D412BD"/>
    <w:rsid w:val="00D424EC"/>
    <w:rsid w:val="00D45252"/>
    <w:rsid w:val="00D4734A"/>
    <w:rsid w:val="00D57F87"/>
    <w:rsid w:val="00D57F90"/>
    <w:rsid w:val="00D6276D"/>
    <w:rsid w:val="00D70F71"/>
    <w:rsid w:val="00D71B4D"/>
    <w:rsid w:val="00D7386E"/>
    <w:rsid w:val="00D76F38"/>
    <w:rsid w:val="00D80114"/>
    <w:rsid w:val="00D80603"/>
    <w:rsid w:val="00D80A2C"/>
    <w:rsid w:val="00D80B06"/>
    <w:rsid w:val="00D847BE"/>
    <w:rsid w:val="00D90EE5"/>
    <w:rsid w:val="00D93D55"/>
    <w:rsid w:val="00DA7B3C"/>
    <w:rsid w:val="00DB42CB"/>
    <w:rsid w:val="00DB48FB"/>
    <w:rsid w:val="00DC11D8"/>
    <w:rsid w:val="00DC3E50"/>
    <w:rsid w:val="00DD254E"/>
    <w:rsid w:val="00DD6947"/>
    <w:rsid w:val="00E1115B"/>
    <w:rsid w:val="00E16750"/>
    <w:rsid w:val="00E24971"/>
    <w:rsid w:val="00E335FE"/>
    <w:rsid w:val="00E348AA"/>
    <w:rsid w:val="00E35460"/>
    <w:rsid w:val="00E42B9A"/>
    <w:rsid w:val="00E532DC"/>
    <w:rsid w:val="00E5512A"/>
    <w:rsid w:val="00E66C2C"/>
    <w:rsid w:val="00E75BA2"/>
    <w:rsid w:val="00E868D1"/>
    <w:rsid w:val="00E940A4"/>
    <w:rsid w:val="00EA40D8"/>
    <w:rsid w:val="00EC23FC"/>
    <w:rsid w:val="00EC4E49"/>
    <w:rsid w:val="00ED38E9"/>
    <w:rsid w:val="00ED4C4F"/>
    <w:rsid w:val="00ED77FB"/>
    <w:rsid w:val="00EE45FA"/>
    <w:rsid w:val="00EE5748"/>
    <w:rsid w:val="00EE7CE5"/>
    <w:rsid w:val="00EF0146"/>
    <w:rsid w:val="00EF06F8"/>
    <w:rsid w:val="00EF7464"/>
    <w:rsid w:val="00F0720F"/>
    <w:rsid w:val="00F107C2"/>
    <w:rsid w:val="00F13A8B"/>
    <w:rsid w:val="00F201C4"/>
    <w:rsid w:val="00F25E2C"/>
    <w:rsid w:val="00F37362"/>
    <w:rsid w:val="00F44DE8"/>
    <w:rsid w:val="00F66152"/>
    <w:rsid w:val="00F7721F"/>
    <w:rsid w:val="00FA156A"/>
    <w:rsid w:val="00FB08C1"/>
    <w:rsid w:val="00FB0A04"/>
    <w:rsid w:val="00FC205B"/>
    <w:rsid w:val="00FC3D36"/>
    <w:rsid w:val="00FC48AC"/>
    <w:rsid w:val="00FC4C8A"/>
    <w:rsid w:val="00FD5E70"/>
    <w:rsid w:val="00FD6532"/>
    <w:rsid w:val="00FF414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1D2E0"/>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llowedHyperlink">
    <w:name w:val="FollowedHyperlink"/>
    <w:basedOn w:val="DefaultParagraphFont"/>
    <w:semiHidden/>
    <w:unhideWhenUsed/>
    <w:rsid w:val="000567C7"/>
    <w:rPr>
      <w:color w:val="800080" w:themeColor="followedHyperlink"/>
      <w:u w:val="single"/>
    </w:rPr>
  </w:style>
  <w:style w:type="character" w:styleId="CommentReference">
    <w:name w:val="annotation reference"/>
    <w:basedOn w:val="DefaultParagraphFont"/>
    <w:semiHidden/>
    <w:unhideWhenUsed/>
    <w:rsid w:val="00471524"/>
    <w:rPr>
      <w:sz w:val="16"/>
      <w:szCs w:val="16"/>
    </w:rPr>
  </w:style>
  <w:style w:type="paragraph" w:styleId="CommentSubject">
    <w:name w:val="annotation subject"/>
    <w:basedOn w:val="CommentText"/>
    <w:next w:val="CommentText"/>
    <w:link w:val="CommentSubjectChar"/>
    <w:semiHidden/>
    <w:unhideWhenUsed/>
    <w:rsid w:val="00471524"/>
    <w:rPr>
      <w:b/>
      <w:bCs/>
      <w:sz w:val="20"/>
    </w:rPr>
  </w:style>
  <w:style w:type="character" w:customStyle="1" w:styleId="CommentTextChar">
    <w:name w:val="Comment Text Char"/>
    <w:basedOn w:val="DefaultParagraphFont"/>
    <w:link w:val="CommentText"/>
    <w:semiHidden/>
    <w:rsid w:val="00471524"/>
    <w:rPr>
      <w:rFonts w:ascii="Arial" w:eastAsia="SimSun" w:hAnsi="Arial" w:cs="Arial"/>
      <w:sz w:val="18"/>
      <w:lang w:eastAsia="zh-CN"/>
    </w:rPr>
  </w:style>
  <w:style w:type="character" w:customStyle="1" w:styleId="CommentSubjectChar">
    <w:name w:val="Comment Subject Char"/>
    <w:basedOn w:val="CommentTextChar"/>
    <w:link w:val="CommentSubject"/>
    <w:semiHidden/>
    <w:rsid w:val="00471524"/>
    <w:rPr>
      <w:rFonts w:ascii="Arial" w:eastAsia="SimSun" w:hAnsi="Arial" w:cs="Arial"/>
      <w:b/>
      <w:bCs/>
      <w:sz w:val="18"/>
      <w:lang w:eastAsia="zh-CN"/>
    </w:rPr>
  </w:style>
  <w:style w:type="paragraph" w:styleId="Revision">
    <w:name w:val="Revision"/>
    <w:hidden/>
    <w:uiPriority w:val="99"/>
    <w:semiHidden/>
    <w:rsid w:val="00582204"/>
    <w:rPr>
      <w:rFonts w:ascii="Arial" w:eastAsia="SimSun" w:hAnsi="Arial" w:cs="Arial"/>
      <w:sz w:val="22"/>
      <w:lang w:eastAsia="zh-CN"/>
    </w:rPr>
  </w:style>
  <w:style w:type="character" w:styleId="FootnoteReference">
    <w:name w:val="footnote reference"/>
    <w:basedOn w:val="DefaultParagraphFont"/>
    <w:rsid w:val="00582204"/>
    <w:rPr>
      <w:vertAlign w:val="superscript"/>
    </w:rPr>
  </w:style>
  <w:style w:type="character" w:customStyle="1" w:styleId="FootnoteTextChar">
    <w:name w:val="Footnote Text Char"/>
    <w:basedOn w:val="DefaultParagraphFont"/>
    <w:link w:val="FootnoteText"/>
    <w:semiHidden/>
    <w:rsid w:val="006E2E51"/>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6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B2324-6658-444C-A034-62BA7224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263</Words>
  <Characters>1279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DUMITRU Elena</cp:lastModifiedBy>
  <cp:revision>4</cp:revision>
  <cp:lastPrinted>2020-03-11T09:57:00Z</cp:lastPrinted>
  <dcterms:created xsi:type="dcterms:W3CDTF">2024-01-12T08:58:00Z</dcterms:created>
  <dcterms:modified xsi:type="dcterms:W3CDTF">2024-01-19T14:18:00Z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05d3f307-0446-43ae-a8a4-e14fcc55b938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2023-12-19T14:26:50Z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fd83b7b9-d350-4760-be96-5f24ecfdfe45</vt:lpwstr>
  </property>
  <property fmtid="{D5CDD505-2E9C-101B-9397-08002B2CF9AE}" pid="14" name="MSIP_Label_20773ee6-353b-4fb9-a59d-0b94c8c67bea_ContentBits">
    <vt:lpwstr>0</vt:lpwstr>
  </property>
</Properties>
</file>