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0255C9" w:rsidRPr="00B8693A" w14:paraId="05F9BDF7" w14:textId="77777777" w:rsidTr="00563C83">
        <w:tc>
          <w:tcPr>
            <w:tcW w:w="4513" w:type="dxa"/>
            <w:tcBorders>
              <w:bottom w:val="single" w:sz="4" w:space="0" w:color="auto"/>
            </w:tcBorders>
            <w:tcMar>
              <w:bottom w:w="170" w:type="dxa"/>
            </w:tcMar>
          </w:tcPr>
          <w:p w14:paraId="7DBF165A" w14:textId="77777777" w:rsidR="000255C9" w:rsidRPr="00B8693A" w:rsidRDefault="000255C9" w:rsidP="003C2450">
            <w:pPr>
              <w:keepNext/>
              <w:keepLines/>
              <w:rPr>
                <w:color w:val="FFFFFF"/>
              </w:rPr>
            </w:pPr>
          </w:p>
        </w:tc>
        <w:tc>
          <w:tcPr>
            <w:tcW w:w="4337" w:type="dxa"/>
            <w:tcBorders>
              <w:bottom w:val="single" w:sz="4" w:space="0" w:color="auto"/>
            </w:tcBorders>
            <w:tcMar>
              <w:left w:w="0" w:type="dxa"/>
              <w:bottom w:w="170" w:type="dxa"/>
              <w:right w:w="0" w:type="dxa"/>
            </w:tcMar>
          </w:tcPr>
          <w:p w14:paraId="26C982B1" w14:textId="1D506CAC" w:rsidR="000255C9" w:rsidRPr="00B8693A" w:rsidRDefault="00C34AF4" w:rsidP="003C2450">
            <w:pPr>
              <w:keepNext/>
              <w:keepLines/>
              <w:rPr>
                <w:color w:val="FFFFFF"/>
              </w:rPr>
            </w:pPr>
            <w:r w:rsidRPr="00B8693A">
              <w:rPr>
                <w:noProof/>
              </w:rPr>
              <w:drawing>
                <wp:inline distT="0" distB="0" distL="0" distR="0" wp14:anchorId="3165BB0E" wp14:editId="26C5E73F">
                  <wp:extent cx="1854835" cy="1319530"/>
                  <wp:effectExtent l="0" t="0" r="0" b="0"/>
                  <wp:docPr id="9" name="Picture 1" descr="A picture containing text, font, logo, design&#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1" descr="A picture containing text, font, logo, design&#10;&#10;Description automatically generated"/>
                          <pic:cNvPicPr/>
                        </pic:nvPicPr>
                        <pic:blipFill>
                          <a:blip r:embed="rId8"/>
                          <a:stretch>
                            <a:fillRect/>
                          </a:stretch>
                        </pic:blipFill>
                        <pic:spPr>
                          <a:xfrm>
                            <a:off x="0" y="0"/>
                            <a:ext cx="1854835" cy="1319530"/>
                          </a:xfrm>
                          <a:prstGeom prst="rect">
                            <a:avLst/>
                          </a:prstGeom>
                        </pic:spPr>
                      </pic:pic>
                    </a:graphicData>
                  </a:graphic>
                </wp:inline>
              </w:drawing>
            </w:r>
          </w:p>
        </w:tc>
        <w:tc>
          <w:tcPr>
            <w:tcW w:w="506" w:type="dxa"/>
            <w:tcBorders>
              <w:bottom w:val="single" w:sz="4" w:space="0" w:color="auto"/>
            </w:tcBorders>
            <w:tcMar>
              <w:bottom w:w="170" w:type="dxa"/>
            </w:tcMar>
          </w:tcPr>
          <w:p w14:paraId="1BA78DDB" w14:textId="77777777" w:rsidR="000255C9" w:rsidRPr="00B8693A" w:rsidRDefault="000255C9" w:rsidP="003C2450">
            <w:pPr>
              <w:keepNext/>
              <w:keepLines/>
              <w:jc w:val="right"/>
              <w:rPr>
                <w:color w:val="FFFFFF"/>
              </w:rPr>
            </w:pPr>
          </w:p>
        </w:tc>
      </w:tr>
      <w:tr w:rsidR="000255C9" w:rsidRPr="00B8693A" w14:paraId="6FA7FD0C"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58F95112" w14:textId="77777777" w:rsidR="000255C9" w:rsidRPr="00B8693A" w:rsidRDefault="000255C9" w:rsidP="003C2450">
            <w:pPr>
              <w:keepNext/>
              <w:keepLines/>
              <w:jc w:val="right"/>
              <w:rPr>
                <w:rFonts w:ascii="Arial Black" w:hAnsi="Arial Black"/>
                <w:caps/>
                <w:color w:val="FFFFFF"/>
                <w:sz w:val="15"/>
              </w:rPr>
            </w:pPr>
            <w:bookmarkStart w:id="0" w:name="Original"/>
            <w:bookmarkEnd w:id="0"/>
          </w:p>
        </w:tc>
      </w:tr>
      <w:tr w:rsidR="000255C9" w:rsidRPr="00B8693A" w14:paraId="13AD3BC1" w14:textId="77777777" w:rsidTr="00B27CB2">
        <w:trPr>
          <w:trHeight w:hRule="exact" w:val="198"/>
        </w:trPr>
        <w:tc>
          <w:tcPr>
            <w:tcW w:w="9356" w:type="dxa"/>
            <w:gridSpan w:val="3"/>
            <w:tcMar>
              <w:left w:w="0" w:type="dxa"/>
              <w:right w:w="0" w:type="dxa"/>
            </w:tcMar>
          </w:tcPr>
          <w:p w14:paraId="1AA3A993" w14:textId="28BA177C" w:rsidR="000255C9" w:rsidRPr="00B8693A" w:rsidRDefault="003D6522" w:rsidP="0088751E">
            <w:pPr>
              <w:jc w:val="right"/>
            </w:pPr>
            <w:r w:rsidRPr="00203E53">
              <w:rPr>
                <w:rFonts w:ascii="Arial Black" w:hAnsi="Arial Black"/>
                <w:caps/>
                <w:sz w:val="15"/>
              </w:rPr>
              <w:t xml:space="preserve">INFORMATION NOTICE NO. </w:t>
            </w:r>
            <w:r w:rsidR="00203E53" w:rsidRPr="00203E53">
              <w:rPr>
                <w:rFonts w:ascii="Arial Black" w:hAnsi="Arial Black"/>
                <w:caps/>
                <w:sz w:val="15"/>
              </w:rPr>
              <w:t>32</w:t>
            </w:r>
            <w:r w:rsidR="00772C7E" w:rsidRPr="00203E53">
              <w:rPr>
                <w:rFonts w:ascii="Arial Black" w:hAnsi="Arial Black"/>
                <w:color w:val="000000"/>
                <w:sz w:val="15"/>
              </w:rPr>
              <w:t>/202</w:t>
            </w:r>
            <w:r w:rsidR="00166D90" w:rsidRPr="00203E53">
              <w:rPr>
                <w:rFonts w:ascii="Arial Black" w:hAnsi="Arial Black"/>
                <w:color w:val="000000"/>
                <w:sz w:val="15"/>
              </w:rPr>
              <w:t>4</w:t>
            </w:r>
          </w:p>
        </w:tc>
      </w:tr>
    </w:tbl>
    <w:p w14:paraId="77DA1C4C" w14:textId="342F1E98" w:rsidR="000255C9" w:rsidRPr="00B8693A" w:rsidRDefault="00BA6CEA" w:rsidP="002B5E1D">
      <w:pPr>
        <w:autoSpaceDE w:val="0"/>
        <w:autoSpaceDN w:val="0"/>
        <w:adjustRightInd w:val="0"/>
        <w:spacing w:before="660" w:after="660"/>
        <w:rPr>
          <w:b/>
          <w:bCs/>
          <w:sz w:val="28"/>
          <w:szCs w:val="28"/>
        </w:rPr>
      </w:pPr>
      <w:r w:rsidRPr="00B8693A">
        <w:rPr>
          <w:b/>
          <w:bCs/>
          <w:sz w:val="28"/>
          <w:szCs w:val="28"/>
        </w:rPr>
        <w:t xml:space="preserve">Madrid Protocol </w:t>
      </w:r>
      <w:r w:rsidR="00D044B8" w:rsidRPr="00B8693A">
        <w:rPr>
          <w:b/>
          <w:bCs/>
          <w:sz w:val="28"/>
          <w:szCs w:val="28"/>
        </w:rPr>
        <w:t xml:space="preserve">Concerning </w:t>
      </w:r>
      <w:r w:rsidR="001B079D" w:rsidRPr="00B8693A">
        <w:rPr>
          <w:b/>
          <w:bCs/>
          <w:sz w:val="28"/>
          <w:szCs w:val="28"/>
        </w:rPr>
        <w:t xml:space="preserve">the International Registration of Marks </w:t>
      </w:r>
    </w:p>
    <w:p w14:paraId="6394E73B" w14:textId="7C83FDEE" w:rsidR="00A40690" w:rsidRPr="00B8693A" w:rsidRDefault="007227A6" w:rsidP="00A40690">
      <w:pPr>
        <w:spacing w:after="220"/>
        <w:rPr>
          <w:b/>
          <w:sz w:val="24"/>
          <w:szCs w:val="24"/>
        </w:rPr>
      </w:pPr>
      <w:r w:rsidRPr="00B8693A">
        <w:rPr>
          <w:b/>
          <w:sz w:val="24"/>
          <w:szCs w:val="24"/>
        </w:rPr>
        <w:t xml:space="preserve">International </w:t>
      </w:r>
      <w:r w:rsidR="003D6522">
        <w:rPr>
          <w:b/>
          <w:sz w:val="24"/>
          <w:szCs w:val="24"/>
        </w:rPr>
        <w:t>R</w:t>
      </w:r>
      <w:r w:rsidRPr="00B8693A">
        <w:rPr>
          <w:b/>
          <w:sz w:val="24"/>
          <w:szCs w:val="24"/>
        </w:rPr>
        <w:t xml:space="preserve">egistrations </w:t>
      </w:r>
      <w:r w:rsidR="003D6522">
        <w:rPr>
          <w:b/>
          <w:sz w:val="24"/>
          <w:szCs w:val="24"/>
        </w:rPr>
        <w:t>D</w:t>
      </w:r>
      <w:r w:rsidRPr="00B8693A">
        <w:rPr>
          <w:b/>
          <w:sz w:val="24"/>
          <w:szCs w:val="24"/>
        </w:rPr>
        <w:t>esignating Mexico:</w:t>
      </w:r>
      <w:r w:rsidR="00F0252D" w:rsidRPr="00B8693A">
        <w:rPr>
          <w:b/>
          <w:sz w:val="24"/>
          <w:szCs w:val="24"/>
        </w:rPr>
        <w:t xml:space="preserve"> </w:t>
      </w:r>
      <w:r w:rsidR="003D6522">
        <w:rPr>
          <w:b/>
          <w:sz w:val="24"/>
          <w:szCs w:val="24"/>
        </w:rPr>
        <w:t xml:space="preserve"> R</w:t>
      </w:r>
      <w:r w:rsidR="00C33C62" w:rsidRPr="00B8693A">
        <w:rPr>
          <w:b/>
          <w:sz w:val="24"/>
          <w:szCs w:val="24"/>
        </w:rPr>
        <w:t xml:space="preserve">equirement </w:t>
      </w:r>
      <w:r w:rsidR="005C7EDD">
        <w:rPr>
          <w:b/>
          <w:sz w:val="24"/>
          <w:szCs w:val="24"/>
        </w:rPr>
        <w:t>t</w:t>
      </w:r>
      <w:r w:rsidR="00C33C62" w:rsidRPr="00B8693A">
        <w:rPr>
          <w:b/>
          <w:sz w:val="24"/>
          <w:szCs w:val="24"/>
        </w:rPr>
        <w:t xml:space="preserve">o </w:t>
      </w:r>
      <w:r w:rsidR="003D6522">
        <w:rPr>
          <w:b/>
          <w:sz w:val="24"/>
          <w:szCs w:val="24"/>
        </w:rPr>
        <w:t>S</w:t>
      </w:r>
      <w:r w:rsidR="00C33C62" w:rsidRPr="00B8693A">
        <w:rPr>
          <w:b/>
          <w:sz w:val="24"/>
          <w:szCs w:val="24"/>
        </w:rPr>
        <w:t xml:space="preserve">ubmit </w:t>
      </w:r>
      <w:r w:rsidR="000B322B" w:rsidRPr="00B8693A">
        <w:rPr>
          <w:b/>
          <w:sz w:val="24"/>
          <w:szCs w:val="24"/>
        </w:rPr>
        <w:t xml:space="preserve">a </w:t>
      </w:r>
      <w:r w:rsidR="003D6522">
        <w:rPr>
          <w:b/>
          <w:sz w:val="24"/>
          <w:szCs w:val="24"/>
        </w:rPr>
        <w:t>D</w:t>
      </w:r>
      <w:r w:rsidR="002A5142" w:rsidRPr="00B8693A">
        <w:rPr>
          <w:b/>
          <w:sz w:val="24"/>
          <w:szCs w:val="24"/>
        </w:rPr>
        <w:t xml:space="preserve">eclaration </w:t>
      </w:r>
      <w:r w:rsidR="000B322B" w:rsidRPr="00B8693A">
        <w:rPr>
          <w:b/>
          <w:sz w:val="24"/>
          <w:szCs w:val="24"/>
        </w:rPr>
        <w:t xml:space="preserve">of </w:t>
      </w:r>
      <w:r w:rsidR="003D6522">
        <w:rPr>
          <w:b/>
          <w:sz w:val="24"/>
          <w:szCs w:val="24"/>
        </w:rPr>
        <w:t>A</w:t>
      </w:r>
      <w:r w:rsidR="000B322B" w:rsidRPr="00B8693A">
        <w:rPr>
          <w:b/>
          <w:sz w:val="24"/>
          <w:szCs w:val="24"/>
        </w:rPr>
        <w:t xml:space="preserve">ctual and </w:t>
      </w:r>
      <w:r w:rsidR="003D6522">
        <w:rPr>
          <w:b/>
          <w:sz w:val="24"/>
          <w:szCs w:val="24"/>
        </w:rPr>
        <w:t>E</w:t>
      </w:r>
      <w:r w:rsidR="000B322B" w:rsidRPr="00B8693A">
        <w:rPr>
          <w:b/>
          <w:sz w:val="24"/>
          <w:szCs w:val="24"/>
        </w:rPr>
        <w:t xml:space="preserve">ffective </w:t>
      </w:r>
      <w:r w:rsidR="003D6522">
        <w:rPr>
          <w:b/>
          <w:sz w:val="24"/>
          <w:szCs w:val="24"/>
        </w:rPr>
        <w:t>U</w:t>
      </w:r>
      <w:r w:rsidR="000B322B" w:rsidRPr="00B8693A">
        <w:rPr>
          <w:b/>
          <w:sz w:val="24"/>
          <w:szCs w:val="24"/>
        </w:rPr>
        <w:t xml:space="preserve">se of </w:t>
      </w:r>
      <w:r w:rsidR="00DE04DA">
        <w:rPr>
          <w:b/>
          <w:sz w:val="24"/>
          <w:szCs w:val="24"/>
        </w:rPr>
        <w:t>the</w:t>
      </w:r>
      <w:r w:rsidR="000B322B" w:rsidRPr="00B8693A">
        <w:rPr>
          <w:b/>
          <w:sz w:val="24"/>
          <w:szCs w:val="24"/>
        </w:rPr>
        <w:t xml:space="preserve"> </w:t>
      </w:r>
      <w:r w:rsidR="003D6522">
        <w:rPr>
          <w:b/>
          <w:sz w:val="24"/>
          <w:szCs w:val="24"/>
        </w:rPr>
        <w:t>M</w:t>
      </w:r>
      <w:r w:rsidR="000B322B" w:rsidRPr="00B8693A">
        <w:rPr>
          <w:b/>
          <w:sz w:val="24"/>
          <w:szCs w:val="24"/>
        </w:rPr>
        <w:t>ark</w:t>
      </w:r>
    </w:p>
    <w:p w14:paraId="618BACC3" w14:textId="6EB18367" w:rsidR="00A40690" w:rsidRPr="00B8693A" w:rsidRDefault="00F63BCB" w:rsidP="00A40690">
      <w:pPr>
        <w:pStyle w:val="ONUMFS"/>
      </w:pPr>
      <w:r w:rsidRPr="00B8693A">
        <w:t xml:space="preserve">The </w:t>
      </w:r>
      <w:r w:rsidR="00B83BB2" w:rsidRPr="00B8693A">
        <w:t xml:space="preserve">Mexican Institute of Industrial Property </w:t>
      </w:r>
      <w:r w:rsidR="00A40690" w:rsidRPr="00B8693A">
        <w:t xml:space="preserve">(IMPI) </w:t>
      </w:r>
      <w:r w:rsidR="00CB0907" w:rsidRPr="00B8693A">
        <w:t>has</w:t>
      </w:r>
      <w:r w:rsidR="00B47373" w:rsidRPr="00B8693A">
        <w:t xml:space="preserve"> </w:t>
      </w:r>
      <w:r w:rsidR="00907C53">
        <w:t>communicated</w:t>
      </w:r>
      <w:r w:rsidR="00B467AC" w:rsidRPr="00B8693A">
        <w:t xml:space="preserve"> to the </w:t>
      </w:r>
      <w:r w:rsidR="003D6522">
        <w:t xml:space="preserve">International Bureau of the </w:t>
      </w:r>
      <w:r w:rsidR="00B467AC" w:rsidRPr="00B8693A">
        <w:t xml:space="preserve">World Intellectual Property Organization </w:t>
      </w:r>
      <w:r w:rsidR="00CB0907" w:rsidRPr="00B8693A">
        <w:t>(</w:t>
      </w:r>
      <w:r w:rsidR="00205A42" w:rsidRPr="00B8693A">
        <w:t>WIPO)</w:t>
      </w:r>
      <w:r w:rsidR="00907C53">
        <w:t>,</w:t>
      </w:r>
      <w:r w:rsidR="00DE04DA">
        <w:t xml:space="preserve"> information concerning</w:t>
      </w:r>
      <w:r w:rsidR="00ED76B0" w:rsidRPr="00B8693A">
        <w:t xml:space="preserve"> the requirement to submit a declaration of actual and effective use of a mark</w:t>
      </w:r>
      <w:r w:rsidR="00382C32" w:rsidRPr="00B8693A">
        <w:t xml:space="preserve"> </w:t>
      </w:r>
      <w:r w:rsidR="00DE04DA">
        <w:t>that is the subject of</w:t>
      </w:r>
      <w:r w:rsidR="00C53295" w:rsidRPr="00B8693A">
        <w:t xml:space="preserve"> an international registration </w:t>
      </w:r>
      <w:r w:rsidR="00DE04DA">
        <w:t xml:space="preserve">for which </w:t>
      </w:r>
      <w:r w:rsidR="00C53295" w:rsidRPr="00B8693A">
        <w:t>Mexico</w:t>
      </w:r>
      <w:r w:rsidR="00DE04DA">
        <w:t xml:space="preserve"> has been designated</w:t>
      </w:r>
      <w:r w:rsidR="002F203C" w:rsidRPr="00B8693A">
        <w:t>,</w:t>
      </w:r>
      <w:r w:rsidR="005D3C8C" w:rsidRPr="00B8693A">
        <w:t xml:space="preserve"> in accordance with </w:t>
      </w:r>
      <w:r w:rsidR="00D213CE" w:rsidRPr="00B8693A">
        <w:t>the</w:t>
      </w:r>
      <w:r w:rsidR="00910222" w:rsidRPr="00B8693A">
        <w:t xml:space="preserve"> </w:t>
      </w:r>
      <w:r w:rsidR="00D213CE" w:rsidRPr="00B8693A">
        <w:t>Federal</w:t>
      </w:r>
      <w:r w:rsidR="00DE04DA">
        <w:t xml:space="preserve"> Law for the</w:t>
      </w:r>
      <w:r w:rsidR="00D213CE" w:rsidRPr="00B8693A">
        <w:t xml:space="preserve"> Protection of Industrial Property </w:t>
      </w:r>
      <w:r w:rsidR="00DE04DA">
        <w:t>in force in Mexico</w:t>
      </w:r>
      <w:r w:rsidR="00A11F37" w:rsidRPr="00B8693A">
        <w:t xml:space="preserve">.  </w:t>
      </w:r>
      <w:r w:rsidR="00C35F6C" w:rsidRPr="00B8693A">
        <w:t>IMPI</w:t>
      </w:r>
      <w:r w:rsidR="00A40690" w:rsidRPr="00B8693A">
        <w:t xml:space="preserve"> ha</w:t>
      </w:r>
      <w:r w:rsidR="00372BEA" w:rsidRPr="00B8693A">
        <w:t>s</w:t>
      </w:r>
      <w:r w:rsidR="00A40690" w:rsidRPr="00B8693A">
        <w:t xml:space="preserve"> </w:t>
      </w:r>
      <w:r w:rsidR="0086308F" w:rsidRPr="00B8693A">
        <w:t>requested that this information be made available to users of the Madrid System</w:t>
      </w:r>
      <w:r w:rsidR="00A11F37" w:rsidRPr="00B8693A">
        <w:t xml:space="preserve">.  </w:t>
      </w:r>
    </w:p>
    <w:p w14:paraId="57183746" w14:textId="7B2B992C" w:rsidR="00A40690" w:rsidRPr="00B8693A" w:rsidRDefault="00207A36" w:rsidP="00A40690">
      <w:pPr>
        <w:pStyle w:val="ONUMFS"/>
        <w:rPr>
          <w:szCs w:val="22"/>
        </w:rPr>
      </w:pPr>
      <w:r w:rsidRPr="00B8693A">
        <w:rPr>
          <w:szCs w:val="22"/>
        </w:rPr>
        <w:t xml:space="preserve">The communication sent by </w:t>
      </w:r>
      <w:r w:rsidR="00C35F6C" w:rsidRPr="00B8693A">
        <w:rPr>
          <w:szCs w:val="22"/>
        </w:rPr>
        <w:t>IMPI</w:t>
      </w:r>
      <w:r w:rsidR="00A40690" w:rsidRPr="00B8693A">
        <w:rPr>
          <w:szCs w:val="22"/>
        </w:rPr>
        <w:t xml:space="preserve"> </w:t>
      </w:r>
      <w:r w:rsidRPr="00B8693A">
        <w:rPr>
          <w:szCs w:val="22"/>
        </w:rPr>
        <w:t>reads as follows:</w:t>
      </w:r>
    </w:p>
    <w:p w14:paraId="38362EEA" w14:textId="5587E6FD" w:rsidR="00A40690" w:rsidRPr="00B8693A" w:rsidRDefault="00A40690" w:rsidP="00A40690">
      <w:pPr>
        <w:pStyle w:val="BodyText"/>
        <w:ind w:left="567" w:right="1226"/>
        <w:jc w:val="both"/>
        <w:rPr>
          <w:szCs w:val="22"/>
        </w:rPr>
      </w:pPr>
      <w:r w:rsidRPr="00B8693A">
        <w:rPr>
          <w:szCs w:val="22"/>
        </w:rPr>
        <w:t>“</w:t>
      </w:r>
      <w:r w:rsidR="00083BBD" w:rsidRPr="00B8693A">
        <w:rPr>
          <w:szCs w:val="22"/>
        </w:rPr>
        <w:t xml:space="preserve">Holders of international registrations </w:t>
      </w:r>
      <w:r w:rsidR="007A19B0" w:rsidRPr="00B8693A">
        <w:rPr>
          <w:szCs w:val="22"/>
        </w:rPr>
        <w:t xml:space="preserve">for which protection has been extended to Mexico </w:t>
      </w:r>
      <w:r w:rsidR="00540BE5" w:rsidRPr="00B8693A">
        <w:rPr>
          <w:szCs w:val="22"/>
        </w:rPr>
        <w:t xml:space="preserve">must submit </w:t>
      </w:r>
      <w:r w:rsidR="00EB0B82" w:rsidRPr="00B8693A">
        <w:rPr>
          <w:szCs w:val="22"/>
        </w:rPr>
        <w:t>a declaration of actual and effective use</w:t>
      </w:r>
      <w:r w:rsidR="001A31E0" w:rsidRPr="00B8693A">
        <w:rPr>
          <w:szCs w:val="22"/>
        </w:rPr>
        <w:t xml:space="preserve"> of the mark</w:t>
      </w:r>
      <w:r w:rsidR="00A11F37" w:rsidRPr="00B8693A">
        <w:rPr>
          <w:szCs w:val="22"/>
        </w:rPr>
        <w:t xml:space="preserve">.  </w:t>
      </w:r>
      <w:r w:rsidR="009B5702" w:rsidRPr="00B8693A">
        <w:rPr>
          <w:szCs w:val="22"/>
        </w:rPr>
        <w:t>This declaration must be submitted directly to IMPI</w:t>
      </w:r>
      <w:r w:rsidR="00FB5442" w:rsidRPr="00B8693A">
        <w:rPr>
          <w:szCs w:val="22"/>
        </w:rPr>
        <w:t xml:space="preserve"> in the official form</w:t>
      </w:r>
      <w:r w:rsidR="00FB62CF" w:rsidRPr="00B8693A">
        <w:rPr>
          <w:szCs w:val="22"/>
        </w:rPr>
        <w:t xml:space="preserve"> specified in the regulations</w:t>
      </w:r>
      <w:r w:rsidR="008F53A7">
        <w:rPr>
          <w:szCs w:val="22"/>
        </w:rPr>
        <w:t xml:space="preserve"> in force</w:t>
      </w:r>
      <w:r w:rsidR="001C7517" w:rsidRPr="00B8693A">
        <w:rPr>
          <w:szCs w:val="22"/>
        </w:rPr>
        <w:t>,</w:t>
      </w:r>
      <w:r w:rsidR="00715CEF" w:rsidRPr="00B8693A">
        <w:rPr>
          <w:szCs w:val="22"/>
        </w:rPr>
        <w:t xml:space="preserve"> </w:t>
      </w:r>
      <w:r w:rsidR="00CA4217">
        <w:rPr>
          <w:szCs w:val="22"/>
        </w:rPr>
        <w:t>upon</w:t>
      </w:r>
      <w:r w:rsidR="004E49DA" w:rsidRPr="00B8693A">
        <w:rPr>
          <w:szCs w:val="22"/>
        </w:rPr>
        <w:t xml:space="preserve"> </w:t>
      </w:r>
      <w:r w:rsidR="00715CEF" w:rsidRPr="00B8693A">
        <w:rPr>
          <w:szCs w:val="22"/>
        </w:rPr>
        <w:t>payment</w:t>
      </w:r>
      <w:r w:rsidR="00B34702" w:rsidRPr="00B8693A">
        <w:rPr>
          <w:szCs w:val="22"/>
        </w:rPr>
        <w:t xml:space="preserve"> of a fee </w:t>
      </w:r>
      <w:r w:rsidR="00D27EE2" w:rsidRPr="00B8693A">
        <w:rPr>
          <w:szCs w:val="22"/>
        </w:rPr>
        <w:t xml:space="preserve">for each </w:t>
      </w:r>
      <w:r w:rsidR="00B34702" w:rsidRPr="00B8693A">
        <w:rPr>
          <w:szCs w:val="22"/>
        </w:rPr>
        <w:t xml:space="preserve">class </w:t>
      </w:r>
      <w:r w:rsidR="00CA4217">
        <w:rPr>
          <w:szCs w:val="22"/>
        </w:rPr>
        <w:t>for which</w:t>
      </w:r>
      <w:r w:rsidR="00CA4217" w:rsidRPr="00B8693A">
        <w:rPr>
          <w:szCs w:val="22"/>
        </w:rPr>
        <w:t xml:space="preserve"> </w:t>
      </w:r>
      <w:r w:rsidR="00B34702" w:rsidRPr="00B8693A">
        <w:rPr>
          <w:szCs w:val="22"/>
        </w:rPr>
        <w:t xml:space="preserve">protection </w:t>
      </w:r>
      <w:r w:rsidR="00CA4217">
        <w:rPr>
          <w:szCs w:val="22"/>
        </w:rPr>
        <w:t xml:space="preserve">has been </w:t>
      </w:r>
      <w:r w:rsidR="00B34702" w:rsidRPr="00B8693A">
        <w:rPr>
          <w:szCs w:val="22"/>
        </w:rPr>
        <w:t>granted in</w:t>
      </w:r>
      <w:r w:rsidR="005A390C" w:rsidRPr="00B8693A">
        <w:rPr>
          <w:szCs w:val="22"/>
        </w:rPr>
        <w:t xml:space="preserve"> Mexico</w:t>
      </w:r>
      <w:r w:rsidR="00DE2E67" w:rsidRPr="00B8693A">
        <w:rPr>
          <w:szCs w:val="22"/>
        </w:rPr>
        <w:t>:</w:t>
      </w:r>
      <w:r w:rsidR="009B5702" w:rsidRPr="00B8693A">
        <w:rPr>
          <w:szCs w:val="22"/>
        </w:rPr>
        <w:t xml:space="preserve"> </w:t>
      </w:r>
      <w:r w:rsidR="00E0215D">
        <w:rPr>
          <w:szCs w:val="22"/>
        </w:rPr>
        <w:t xml:space="preserve"> </w:t>
      </w:r>
    </w:p>
    <w:p w14:paraId="0E27871E" w14:textId="38A467C6" w:rsidR="00A40690" w:rsidRDefault="00A40690" w:rsidP="00A40690">
      <w:pPr>
        <w:pStyle w:val="ListParagraph"/>
        <w:widowControl w:val="0"/>
        <w:tabs>
          <w:tab w:val="left" w:pos="1134"/>
          <w:tab w:val="left" w:pos="1701"/>
        </w:tabs>
        <w:autoSpaceDE w:val="0"/>
        <w:autoSpaceDN w:val="0"/>
        <w:ind w:left="567" w:right="1226"/>
        <w:contextualSpacing w:val="0"/>
        <w:jc w:val="both"/>
        <w:rPr>
          <w:szCs w:val="22"/>
        </w:rPr>
      </w:pPr>
      <w:r w:rsidRPr="00B8693A">
        <w:rPr>
          <w:szCs w:val="22"/>
        </w:rPr>
        <w:tab/>
      </w:r>
      <w:r w:rsidR="009F3D38" w:rsidRPr="00B8693A">
        <w:rPr>
          <w:szCs w:val="22"/>
        </w:rPr>
        <w:t>(</w:t>
      </w:r>
      <w:r w:rsidRPr="00B8693A">
        <w:rPr>
          <w:szCs w:val="22"/>
        </w:rPr>
        <w:t>a)</w:t>
      </w:r>
      <w:r w:rsidRPr="00B8693A">
        <w:rPr>
          <w:szCs w:val="22"/>
        </w:rPr>
        <w:tab/>
      </w:r>
      <w:r w:rsidR="00567C74" w:rsidRPr="00B8693A">
        <w:rPr>
          <w:szCs w:val="22"/>
        </w:rPr>
        <w:t>within three</w:t>
      </w:r>
      <w:r w:rsidR="00240000">
        <w:rPr>
          <w:szCs w:val="22"/>
        </w:rPr>
        <w:t xml:space="preserve"> </w:t>
      </w:r>
      <w:r w:rsidR="00567C74" w:rsidRPr="00B8693A">
        <w:rPr>
          <w:szCs w:val="22"/>
        </w:rPr>
        <w:t>months</w:t>
      </w:r>
      <w:r w:rsidR="00CA4217">
        <w:rPr>
          <w:szCs w:val="22"/>
        </w:rPr>
        <w:t xml:space="preserve">, following </w:t>
      </w:r>
      <w:r w:rsidR="00E449D8" w:rsidRPr="00B8693A">
        <w:rPr>
          <w:szCs w:val="22"/>
        </w:rPr>
        <w:t xml:space="preserve">three </w:t>
      </w:r>
      <w:r w:rsidR="007F6080" w:rsidRPr="00B8693A">
        <w:rPr>
          <w:szCs w:val="22"/>
        </w:rPr>
        <w:t>calendar year</w:t>
      </w:r>
      <w:r w:rsidR="00E449D8" w:rsidRPr="00B8693A">
        <w:rPr>
          <w:szCs w:val="22"/>
        </w:rPr>
        <w:t xml:space="preserve">s from the date on which </w:t>
      </w:r>
      <w:r w:rsidR="009B7419" w:rsidRPr="00B8693A">
        <w:rPr>
          <w:szCs w:val="22"/>
        </w:rPr>
        <w:t>protection</w:t>
      </w:r>
      <w:r w:rsidR="008F53A7">
        <w:rPr>
          <w:szCs w:val="22"/>
        </w:rPr>
        <w:t xml:space="preserve"> to the mark</w:t>
      </w:r>
      <w:r w:rsidR="009B7419" w:rsidRPr="00B8693A">
        <w:rPr>
          <w:szCs w:val="22"/>
        </w:rPr>
        <w:t xml:space="preserve"> </w:t>
      </w:r>
      <w:r w:rsidR="001B20D3" w:rsidRPr="00B8693A">
        <w:rPr>
          <w:szCs w:val="22"/>
        </w:rPr>
        <w:t xml:space="preserve">was granted </w:t>
      </w:r>
      <w:r w:rsidR="009B7419" w:rsidRPr="00B8693A">
        <w:rPr>
          <w:szCs w:val="22"/>
        </w:rPr>
        <w:t>in Mexico</w:t>
      </w:r>
      <w:r w:rsidRPr="00B8693A">
        <w:rPr>
          <w:szCs w:val="22"/>
        </w:rPr>
        <w:t xml:space="preserve">, </w:t>
      </w:r>
      <w:r w:rsidR="003D35CB" w:rsidRPr="00B8693A">
        <w:rPr>
          <w:szCs w:val="22"/>
        </w:rPr>
        <w:t>provided that the national</w:t>
      </w:r>
      <w:r w:rsidR="002D3068" w:rsidRPr="00B8693A">
        <w:rPr>
          <w:szCs w:val="22"/>
        </w:rPr>
        <w:t xml:space="preserve"> registration </w:t>
      </w:r>
      <w:r w:rsidR="003D35CB" w:rsidRPr="00B8693A">
        <w:rPr>
          <w:szCs w:val="22"/>
        </w:rPr>
        <w:t>certificate</w:t>
      </w:r>
      <w:r w:rsidR="008F53A7">
        <w:rPr>
          <w:szCs w:val="22"/>
        </w:rPr>
        <w:t xml:space="preserve"> is</w:t>
      </w:r>
      <w:r w:rsidR="003D35CB" w:rsidRPr="00B8693A">
        <w:rPr>
          <w:szCs w:val="22"/>
        </w:rPr>
        <w:t xml:space="preserve"> issued by </w:t>
      </w:r>
      <w:r w:rsidR="00C35F6C" w:rsidRPr="00B8693A">
        <w:rPr>
          <w:szCs w:val="22"/>
        </w:rPr>
        <w:t>IMPI</w:t>
      </w:r>
      <w:r w:rsidRPr="00B8693A">
        <w:rPr>
          <w:szCs w:val="22"/>
        </w:rPr>
        <w:t xml:space="preserve"> </w:t>
      </w:r>
      <w:r w:rsidR="00D27BC7" w:rsidRPr="00B8693A">
        <w:rPr>
          <w:szCs w:val="22"/>
        </w:rPr>
        <w:t>after August 10, 2018</w:t>
      </w:r>
      <w:r w:rsidR="00F80630" w:rsidRPr="00B8693A">
        <w:rPr>
          <w:szCs w:val="22"/>
        </w:rPr>
        <w:t xml:space="preserve">; </w:t>
      </w:r>
      <w:r w:rsidR="00E0215D">
        <w:rPr>
          <w:szCs w:val="22"/>
        </w:rPr>
        <w:t xml:space="preserve"> </w:t>
      </w:r>
      <w:r w:rsidR="00CA4217">
        <w:rPr>
          <w:szCs w:val="22"/>
        </w:rPr>
        <w:t>such date, identified as the</w:t>
      </w:r>
      <w:r w:rsidR="006C7F68" w:rsidRPr="00B8693A">
        <w:rPr>
          <w:szCs w:val="22"/>
        </w:rPr>
        <w:t xml:space="preserve"> </w:t>
      </w:r>
      <w:r w:rsidR="0042071B" w:rsidRPr="00B8693A">
        <w:rPr>
          <w:szCs w:val="22"/>
        </w:rPr>
        <w:t>DATE OF GRANT</w:t>
      </w:r>
      <w:r w:rsidR="00CA4217">
        <w:rPr>
          <w:szCs w:val="22"/>
        </w:rPr>
        <w:t>,</w:t>
      </w:r>
      <w:r w:rsidR="001D6B2A" w:rsidRPr="00B8693A">
        <w:rPr>
          <w:szCs w:val="22"/>
        </w:rPr>
        <w:t xml:space="preserve"> </w:t>
      </w:r>
      <w:r w:rsidR="00F51CA7" w:rsidRPr="00B8693A">
        <w:rPr>
          <w:szCs w:val="22"/>
        </w:rPr>
        <w:t xml:space="preserve">can be </w:t>
      </w:r>
      <w:r w:rsidR="00CA4217">
        <w:rPr>
          <w:szCs w:val="22"/>
        </w:rPr>
        <w:t>consulted</w:t>
      </w:r>
      <w:r w:rsidR="007F672F" w:rsidRPr="00B8693A">
        <w:rPr>
          <w:szCs w:val="22"/>
        </w:rPr>
        <w:t xml:space="preserve"> in </w:t>
      </w:r>
      <w:r w:rsidR="00BD7998" w:rsidRPr="00B8693A">
        <w:rPr>
          <w:szCs w:val="22"/>
        </w:rPr>
        <w:t>the following</w:t>
      </w:r>
      <w:r w:rsidR="005C7EDD">
        <w:rPr>
          <w:szCs w:val="22"/>
        </w:rPr>
        <w:t> </w:t>
      </w:r>
      <w:r w:rsidR="00BD7998" w:rsidRPr="00B8693A">
        <w:rPr>
          <w:szCs w:val="22"/>
        </w:rPr>
        <w:t>IMPI electronic platform</w:t>
      </w:r>
      <w:r w:rsidR="008F53A7">
        <w:rPr>
          <w:szCs w:val="22"/>
        </w:rPr>
        <w:t>,</w:t>
      </w:r>
      <w:r w:rsidR="00CE1145">
        <w:rPr>
          <w:szCs w:val="22"/>
        </w:rPr>
        <w:t xml:space="preserve"> </w:t>
      </w:r>
      <w:r w:rsidR="008F53A7">
        <w:rPr>
          <w:szCs w:val="22"/>
        </w:rPr>
        <w:t>based on</w:t>
      </w:r>
      <w:r w:rsidR="00CE1145">
        <w:rPr>
          <w:szCs w:val="22"/>
        </w:rPr>
        <w:t xml:space="preserve"> the national file number or national registration number</w:t>
      </w:r>
      <w:r w:rsidRPr="00B8693A">
        <w:rPr>
          <w:szCs w:val="22"/>
        </w:rPr>
        <w:t>:</w:t>
      </w:r>
      <w:r w:rsidR="00E0215D">
        <w:rPr>
          <w:szCs w:val="22"/>
        </w:rPr>
        <w:t xml:space="preserve"> </w:t>
      </w:r>
      <w:r w:rsidRPr="00B8693A">
        <w:rPr>
          <w:szCs w:val="22"/>
        </w:rPr>
        <w:t xml:space="preserve"> </w:t>
      </w:r>
      <w:hyperlink r:id="rId9" w:history="1">
        <w:r w:rsidRPr="00B8693A">
          <w:rPr>
            <w:rStyle w:val="Hyperlink"/>
            <w:szCs w:val="22"/>
          </w:rPr>
          <w:t>acervomarcas.impi.gob.mx</w:t>
        </w:r>
      </w:hyperlink>
      <w:r w:rsidR="0042071B">
        <w:rPr>
          <w:szCs w:val="22"/>
        </w:rPr>
        <w:t xml:space="preserve">; </w:t>
      </w:r>
      <w:r w:rsidRPr="00B8693A">
        <w:rPr>
          <w:szCs w:val="22"/>
        </w:rPr>
        <w:t xml:space="preserve"> </w:t>
      </w:r>
    </w:p>
    <w:p w14:paraId="1D77453E" w14:textId="77777777" w:rsidR="00A40690" w:rsidRPr="00B8693A" w:rsidRDefault="00A40690" w:rsidP="00A40690">
      <w:pPr>
        <w:pStyle w:val="ListParagraph"/>
        <w:tabs>
          <w:tab w:val="left" w:pos="2386"/>
          <w:tab w:val="left" w:pos="2387"/>
        </w:tabs>
        <w:ind w:left="1251" w:right="1226"/>
        <w:jc w:val="both"/>
        <w:rPr>
          <w:szCs w:val="22"/>
        </w:rPr>
      </w:pPr>
    </w:p>
    <w:p w14:paraId="2127246F" w14:textId="6D576B8C" w:rsidR="00A40690" w:rsidRPr="00B8693A" w:rsidRDefault="00A40690" w:rsidP="00A40690">
      <w:pPr>
        <w:pStyle w:val="ListParagraph"/>
        <w:widowControl w:val="0"/>
        <w:tabs>
          <w:tab w:val="left" w:pos="1134"/>
          <w:tab w:val="left" w:pos="1701"/>
        </w:tabs>
        <w:autoSpaceDE w:val="0"/>
        <w:autoSpaceDN w:val="0"/>
        <w:ind w:left="567" w:right="1226"/>
        <w:contextualSpacing w:val="0"/>
        <w:jc w:val="both"/>
        <w:rPr>
          <w:szCs w:val="22"/>
        </w:rPr>
      </w:pPr>
      <w:r w:rsidRPr="00B8693A">
        <w:rPr>
          <w:szCs w:val="22"/>
        </w:rPr>
        <w:tab/>
      </w:r>
      <w:r w:rsidR="00143302" w:rsidRPr="00B8693A">
        <w:rPr>
          <w:szCs w:val="22"/>
        </w:rPr>
        <w:t>(</w:t>
      </w:r>
      <w:r w:rsidRPr="00B8693A">
        <w:rPr>
          <w:szCs w:val="22"/>
        </w:rPr>
        <w:t>b)</w:t>
      </w:r>
      <w:r w:rsidRPr="00B8693A">
        <w:rPr>
          <w:szCs w:val="22"/>
        </w:rPr>
        <w:tab/>
      </w:r>
      <w:r w:rsidR="00CE52DF" w:rsidRPr="00B8693A">
        <w:rPr>
          <w:szCs w:val="22"/>
        </w:rPr>
        <w:t xml:space="preserve">within three months </w:t>
      </w:r>
      <w:r w:rsidR="00240000">
        <w:rPr>
          <w:szCs w:val="22"/>
        </w:rPr>
        <w:t>from the publication</w:t>
      </w:r>
      <w:r w:rsidR="00CE52DF" w:rsidRPr="00B8693A">
        <w:rPr>
          <w:szCs w:val="22"/>
        </w:rPr>
        <w:t xml:space="preserve"> in the </w:t>
      </w:r>
      <w:r w:rsidR="00A53A38" w:rsidRPr="00B8693A">
        <w:rPr>
          <w:szCs w:val="22"/>
        </w:rPr>
        <w:t xml:space="preserve">WIPO Gazette </w:t>
      </w:r>
      <w:r w:rsidR="00240000">
        <w:rPr>
          <w:szCs w:val="22"/>
        </w:rPr>
        <w:t>of the renewal of</w:t>
      </w:r>
      <w:r w:rsidR="00240000" w:rsidRPr="00B8693A">
        <w:rPr>
          <w:szCs w:val="22"/>
        </w:rPr>
        <w:t xml:space="preserve"> </w:t>
      </w:r>
      <w:r w:rsidR="009E13B4" w:rsidRPr="00B8693A">
        <w:rPr>
          <w:szCs w:val="22"/>
        </w:rPr>
        <w:t>the</w:t>
      </w:r>
      <w:r w:rsidR="0042071B">
        <w:rPr>
          <w:szCs w:val="22"/>
        </w:rPr>
        <w:t> </w:t>
      </w:r>
      <w:r w:rsidR="009E13B4" w:rsidRPr="00B8693A">
        <w:rPr>
          <w:szCs w:val="22"/>
        </w:rPr>
        <w:t xml:space="preserve">international registration </w:t>
      </w:r>
      <w:r w:rsidR="00240000">
        <w:rPr>
          <w:szCs w:val="22"/>
        </w:rPr>
        <w:t>effected</w:t>
      </w:r>
      <w:r w:rsidR="00A32118" w:rsidRPr="00B8693A">
        <w:rPr>
          <w:szCs w:val="22"/>
        </w:rPr>
        <w:t xml:space="preserve"> by </w:t>
      </w:r>
      <w:r w:rsidR="00913940" w:rsidRPr="00B8693A">
        <w:rPr>
          <w:szCs w:val="22"/>
        </w:rPr>
        <w:t xml:space="preserve">the </w:t>
      </w:r>
      <w:r w:rsidR="00206873" w:rsidRPr="00B8693A">
        <w:rPr>
          <w:szCs w:val="22"/>
        </w:rPr>
        <w:t>I</w:t>
      </w:r>
      <w:r w:rsidR="00913940" w:rsidRPr="00B8693A">
        <w:rPr>
          <w:szCs w:val="22"/>
        </w:rPr>
        <w:t>nternational Bureau</w:t>
      </w:r>
      <w:r w:rsidR="0042071B">
        <w:rPr>
          <w:szCs w:val="22"/>
        </w:rPr>
        <w:t xml:space="preserve"> of WIPO</w:t>
      </w:r>
      <w:r w:rsidR="00E1564C">
        <w:rPr>
          <w:szCs w:val="22"/>
        </w:rPr>
        <w:t xml:space="preserve">, provided that the grant of protection in Mexico has been in effect for </w:t>
      </w:r>
      <w:r w:rsidR="005941F6">
        <w:rPr>
          <w:szCs w:val="22"/>
        </w:rPr>
        <w:t xml:space="preserve">at </w:t>
      </w:r>
      <w:r w:rsidR="00E1564C">
        <w:rPr>
          <w:szCs w:val="22"/>
        </w:rPr>
        <w:t>least three years</w:t>
      </w:r>
      <w:r w:rsidR="00A11F37" w:rsidRPr="00B8693A">
        <w:rPr>
          <w:szCs w:val="22"/>
        </w:rPr>
        <w:t xml:space="preserve">.  </w:t>
      </w:r>
    </w:p>
    <w:p w14:paraId="196A4784" w14:textId="77777777" w:rsidR="00A40690" w:rsidRPr="00B8693A" w:rsidRDefault="00A40690" w:rsidP="00A40690">
      <w:pPr>
        <w:pStyle w:val="ListParagraph"/>
        <w:widowControl w:val="0"/>
        <w:tabs>
          <w:tab w:val="left" w:pos="1134"/>
          <w:tab w:val="left" w:pos="1701"/>
        </w:tabs>
        <w:autoSpaceDE w:val="0"/>
        <w:autoSpaceDN w:val="0"/>
        <w:ind w:left="567" w:right="1226"/>
        <w:contextualSpacing w:val="0"/>
        <w:jc w:val="both"/>
        <w:rPr>
          <w:szCs w:val="22"/>
        </w:rPr>
      </w:pPr>
    </w:p>
    <w:p w14:paraId="3A1BB03B" w14:textId="3880290B" w:rsidR="00A40690" w:rsidRPr="00B8693A" w:rsidRDefault="00240000" w:rsidP="00A40690">
      <w:pPr>
        <w:pStyle w:val="ListParagraph"/>
        <w:widowControl w:val="0"/>
        <w:tabs>
          <w:tab w:val="left" w:pos="1134"/>
          <w:tab w:val="left" w:pos="1701"/>
        </w:tabs>
        <w:autoSpaceDE w:val="0"/>
        <w:autoSpaceDN w:val="0"/>
        <w:ind w:left="567" w:right="1226"/>
        <w:contextualSpacing w:val="0"/>
        <w:jc w:val="both"/>
        <w:rPr>
          <w:szCs w:val="22"/>
        </w:rPr>
      </w:pPr>
      <w:r>
        <w:rPr>
          <w:szCs w:val="22"/>
        </w:rPr>
        <w:t>For m</w:t>
      </w:r>
      <w:r w:rsidRPr="00B8693A">
        <w:rPr>
          <w:szCs w:val="22"/>
        </w:rPr>
        <w:t xml:space="preserve">ore </w:t>
      </w:r>
      <w:r w:rsidR="00B8581C" w:rsidRPr="00B8693A">
        <w:rPr>
          <w:szCs w:val="22"/>
        </w:rPr>
        <w:t xml:space="preserve">information on </w:t>
      </w:r>
      <w:r w:rsidR="000E4815" w:rsidRPr="00B8693A">
        <w:rPr>
          <w:szCs w:val="22"/>
        </w:rPr>
        <w:t xml:space="preserve">the </w:t>
      </w:r>
      <w:r>
        <w:rPr>
          <w:szCs w:val="22"/>
        </w:rPr>
        <w:t>filing of a</w:t>
      </w:r>
      <w:r w:rsidR="000E4815" w:rsidRPr="00B8693A">
        <w:rPr>
          <w:szCs w:val="22"/>
        </w:rPr>
        <w:t xml:space="preserve"> declaration</w:t>
      </w:r>
      <w:r>
        <w:rPr>
          <w:szCs w:val="22"/>
        </w:rPr>
        <w:t xml:space="preserve"> of use,</w:t>
      </w:r>
      <w:r w:rsidR="000E4815" w:rsidRPr="00B8693A">
        <w:rPr>
          <w:szCs w:val="22"/>
        </w:rPr>
        <w:t xml:space="preserve"> </w:t>
      </w:r>
      <w:r>
        <w:rPr>
          <w:szCs w:val="22"/>
        </w:rPr>
        <w:t>please consult the information available on</w:t>
      </w:r>
      <w:r w:rsidR="000E4815" w:rsidRPr="00B8693A">
        <w:rPr>
          <w:szCs w:val="22"/>
        </w:rPr>
        <w:t xml:space="preserve"> </w:t>
      </w:r>
      <w:r w:rsidR="00215E56" w:rsidRPr="00B8693A">
        <w:rPr>
          <w:szCs w:val="22"/>
        </w:rPr>
        <w:t>IMPI</w:t>
      </w:r>
      <w:r w:rsidR="004337DA">
        <w:rPr>
          <w:szCs w:val="22"/>
        </w:rPr>
        <w:t>’s</w:t>
      </w:r>
      <w:r w:rsidR="00A40690" w:rsidRPr="00B8693A">
        <w:rPr>
          <w:szCs w:val="22"/>
        </w:rPr>
        <w:t xml:space="preserve"> </w:t>
      </w:r>
      <w:r w:rsidRPr="00B8693A">
        <w:rPr>
          <w:szCs w:val="22"/>
        </w:rPr>
        <w:t>web</w:t>
      </w:r>
      <w:r>
        <w:rPr>
          <w:szCs w:val="22"/>
        </w:rPr>
        <w:t>site</w:t>
      </w:r>
      <w:r w:rsidR="007734D9" w:rsidRPr="00B8693A">
        <w:rPr>
          <w:szCs w:val="22"/>
        </w:rPr>
        <w:t>:</w:t>
      </w:r>
      <w:r w:rsidR="0042071B">
        <w:t xml:space="preserve"> </w:t>
      </w:r>
      <w:hyperlink r:id="rId10" w:history="1">
        <w:r w:rsidR="0042071B" w:rsidRPr="003F4B25">
          <w:rPr>
            <w:rStyle w:val="Hyperlink"/>
            <w:szCs w:val="22"/>
          </w:rPr>
          <w:t>https://www.gob.mx/impi/prensa/el-impi-facilita-la-presentacion-de-la-declaracion-de-uso-de-marcas-avisos-y-nombres-comerciales-por-medio-de-sus-servicios-electronicos-279218?idiom=es</w:t>
        </w:r>
      </w:hyperlink>
      <w:r w:rsidR="00A11F37" w:rsidRPr="00B8693A">
        <w:rPr>
          <w:szCs w:val="22"/>
        </w:rPr>
        <w:t xml:space="preserve">.  </w:t>
      </w:r>
    </w:p>
    <w:p w14:paraId="082B8BCA" w14:textId="77777777" w:rsidR="00A40690" w:rsidRPr="00B8693A" w:rsidRDefault="00A40690" w:rsidP="00A40690">
      <w:pPr>
        <w:pStyle w:val="ListParagraph"/>
        <w:widowControl w:val="0"/>
        <w:tabs>
          <w:tab w:val="left" w:pos="1134"/>
          <w:tab w:val="left" w:pos="1701"/>
        </w:tabs>
        <w:autoSpaceDE w:val="0"/>
        <w:autoSpaceDN w:val="0"/>
        <w:ind w:left="567" w:right="1226"/>
        <w:contextualSpacing w:val="0"/>
        <w:jc w:val="both"/>
        <w:rPr>
          <w:szCs w:val="22"/>
        </w:rPr>
      </w:pPr>
    </w:p>
    <w:p w14:paraId="704AB41D" w14:textId="5A204B32" w:rsidR="00A40690" w:rsidRPr="00B8693A" w:rsidRDefault="00240000" w:rsidP="00A40690">
      <w:pPr>
        <w:pStyle w:val="ListParagraph"/>
        <w:widowControl w:val="0"/>
        <w:tabs>
          <w:tab w:val="left" w:pos="1134"/>
          <w:tab w:val="left" w:pos="1701"/>
        </w:tabs>
        <w:autoSpaceDE w:val="0"/>
        <w:autoSpaceDN w:val="0"/>
        <w:ind w:left="567" w:right="1226"/>
        <w:contextualSpacing w:val="0"/>
        <w:jc w:val="both"/>
        <w:rPr>
          <w:szCs w:val="22"/>
        </w:rPr>
      </w:pPr>
      <w:r>
        <w:rPr>
          <w:szCs w:val="22"/>
        </w:rPr>
        <w:t xml:space="preserve">Under case </w:t>
      </w:r>
      <w:r w:rsidR="00D75FD5">
        <w:rPr>
          <w:szCs w:val="22"/>
        </w:rPr>
        <w:t>(</w:t>
      </w:r>
      <w:r>
        <w:rPr>
          <w:szCs w:val="22"/>
        </w:rPr>
        <w:t xml:space="preserve">a), </w:t>
      </w:r>
      <w:r w:rsidR="00D75FD5">
        <w:rPr>
          <w:szCs w:val="22"/>
        </w:rPr>
        <w:t xml:space="preserve">above, </w:t>
      </w:r>
      <w:r>
        <w:rPr>
          <w:szCs w:val="22"/>
        </w:rPr>
        <w:t>if the</w:t>
      </w:r>
      <w:r w:rsidR="00F01777" w:rsidRPr="00B8693A">
        <w:rPr>
          <w:szCs w:val="22"/>
        </w:rPr>
        <w:t xml:space="preserve"> </w:t>
      </w:r>
      <w:r w:rsidR="00443D0C" w:rsidRPr="00B8693A">
        <w:rPr>
          <w:szCs w:val="22"/>
        </w:rPr>
        <w:t xml:space="preserve">holder </w:t>
      </w:r>
      <w:r w:rsidR="009B18A2" w:rsidRPr="00B8693A">
        <w:rPr>
          <w:szCs w:val="22"/>
        </w:rPr>
        <w:t>fails to</w:t>
      </w:r>
      <w:r w:rsidR="00E74F82" w:rsidRPr="00B8693A">
        <w:rPr>
          <w:szCs w:val="22"/>
        </w:rPr>
        <w:t xml:space="preserve"> </w:t>
      </w:r>
      <w:r w:rsidR="00AD16F0" w:rsidRPr="00B8693A">
        <w:rPr>
          <w:szCs w:val="22"/>
        </w:rPr>
        <w:t xml:space="preserve">declare </w:t>
      </w:r>
      <w:r w:rsidR="00483573" w:rsidRPr="00B8693A">
        <w:rPr>
          <w:szCs w:val="22"/>
        </w:rPr>
        <w:t>actual and effective use</w:t>
      </w:r>
      <w:r w:rsidR="00D75FD5">
        <w:rPr>
          <w:szCs w:val="22"/>
        </w:rPr>
        <w:t xml:space="preserve"> of the mark</w:t>
      </w:r>
      <w:r w:rsidR="001145DE" w:rsidRPr="00B8693A">
        <w:rPr>
          <w:szCs w:val="22"/>
        </w:rPr>
        <w:t xml:space="preserve">, the registration </w:t>
      </w:r>
      <w:r w:rsidR="00D75FD5">
        <w:rPr>
          <w:szCs w:val="22"/>
        </w:rPr>
        <w:t xml:space="preserve">will </w:t>
      </w:r>
      <w:r w:rsidR="00E271D6" w:rsidRPr="00B8693A">
        <w:rPr>
          <w:szCs w:val="22"/>
        </w:rPr>
        <w:t xml:space="preserve">lapse </w:t>
      </w:r>
      <w:r w:rsidR="004337DA">
        <w:rPr>
          <w:szCs w:val="22"/>
        </w:rPr>
        <w:t>by operation of law</w:t>
      </w:r>
      <w:r w:rsidR="003E5549" w:rsidRPr="00B8693A">
        <w:rPr>
          <w:szCs w:val="22"/>
        </w:rPr>
        <w:t xml:space="preserve">, </w:t>
      </w:r>
      <w:r w:rsidR="006C7E13" w:rsidRPr="00B8693A">
        <w:rPr>
          <w:szCs w:val="22"/>
        </w:rPr>
        <w:t xml:space="preserve">without </w:t>
      </w:r>
      <w:r w:rsidR="004337DA">
        <w:rPr>
          <w:szCs w:val="22"/>
        </w:rPr>
        <w:t>requiring</w:t>
      </w:r>
      <w:r w:rsidR="006C7E13" w:rsidRPr="00B8693A">
        <w:rPr>
          <w:szCs w:val="22"/>
        </w:rPr>
        <w:t xml:space="preserve"> a declaration</w:t>
      </w:r>
      <w:r w:rsidR="00175837" w:rsidRPr="00B8693A">
        <w:rPr>
          <w:szCs w:val="22"/>
        </w:rPr>
        <w:t xml:space="preserve"> by </w:t>
      </w:r>
      <w:r w:rsidR="00215E56" w:rsidRPr="00B8693A">
        <w:rPr>
          <w:szCs w:val="22"/>
        </w:rPr>
        <w:t>IMPI</w:t>
      </w:r>
      <w:r w:rsidR="00A11F37" w:rsidRPr="00B8693A">
        <w:rPr>
          <w:szCs w:val="22"/>
        </w:rPr>
        <w:t xml:space="preserve">.  </w:t>
      </w:r>
    </w:p>
    <w:p w14:paraId="21CC47EE" w14:textId="77777777" w:rsidR="00A40690" w:rsidRPr="00B8693A" w:rsidRDefault="00A40690" w:rsidP="00A40690">
      <w:pPr>
        <w:pStyle w:val="ListParagraph"/>
        <w:widowControl w:val="0"/>
        <w:tabs>
          <w:tab w:val="left" w:pos="1134"/>
          <w:tab w:val="left" w:pos="1701"/>
        </w:tabs>
        <w:autoSpaceDE w:val="0"/>
        <w:autoSpaceDN w:val="0"/>
        <w:ind w:left="567" w:right="1226"/>
        <w:contextualSpacing w:val="0"/>
        <w:jc w:val="both"/>
        <w:rPr>
          <w:szCs w:val="22"/>
        </w:rPr>
      </w:pPr>
    </w:p>
    <w:p w14:paraId="6B731807" w14:textId="369DCE2D" w:rsidR="00D45D96" w:rsidRPr="00B8693A" w:rsidRDefault="00D75FD5" w:rsidP="00EE7422">
      <w:pPr>
        <w:pStyle w:val="ListParagraph"/>
        <w:keepNext/>
        <w:keepLines/>
        <w:widowControl w:val="0"/>
        <w:tabs>
          <w:tab w:val="left" w:pos="1134"/>
          <w:tab w:val="left" w:pos="1701"/>
        </w:tabs>
        <w:autoSpaceDE w:val="0"/>
        <w:autoSpaceDN w:val="0"/>
        <w:ind w:left="567" w:right="1226"/>
        <w:contextualSpacing w:val="0"/>
        <w:jc w:val="both"/>
        <w:rPr>
          <w:szCs w:val="22"/>
        </w:rPr>
      </w:pPr>
      <w:r>
        <w:rPr>
          <w:szCs w:val="22"/>
        </w:rPr>
        <w:lastRenderedPageBreak/>
        <w:t>Under case</w:t>
      </w:r>
      <w:r w:rsidR="00950A0D" w:rsidRPr="00B8693A">
        <w:rPr>
          <w:szCs w:val="22"/>
        </w:rPr>
        <w:t xml:space="preserve"> (</w:t>
      </w:r>
      <w:r w:rsidR="00A40690" w:rsidRPr="00B8693A">
        <w:rPr>
          <w:szCs w:val="22"/>
        </w:rPr>
        <w:t xml:space="preserve">b), </w:t>
      </w:r>
      <w:r>
        <w:rPr>
          <w:szCs w:val="22"/>
        </w:rPr>
        <w:t xml:space="preserve">above, if the holder fails to declare actual and effective use of the mark, </w:t>
      </w:r>
      <w:r w:rsidR="00215E56" w:rsidRPr="00B8693A">
        <w:rPr>
          <w:szCs w:val="22"/>
        </w:rPr>
        <w:t>IMPI</w:t>
      </w:r>
      <w:r w:rsidR="00A40690" w:rsidRPr="00B8693A">
        <w:rPr>
          <w:szCs w:val="22"/>
        </w:rPr>
        <w:t xml:space="preserve"> </w:t>
      </w:r>
      <w:r>
        <w:rPr>
          <w:szCs w:val="22"/>
        </w:rPr>
        <w:t xml:space="preserve">will </w:t>
      </w:r>
      <w:r w:rsidR="001E1AB6" w:rsidRPr="00B8693A">
        <w:rPr>
          <w:szCs w:val="22"/>
        </w:rPr>
        <w:t xml:space="preserve">require the </w:t>
      </w:r>
      <w:r>
        <w:rPr>
          <w:szCs w:val="22"/>
        </w:rPr>
        <w:t>holder</w:t>
      </w:r>
      <w:r w:rsidRPr="00B8693A">
        <w:rPr>
          <w:szCs w:val="22"/>
        </w:rPr>
        <w:t xml:space="preserve"> </w:t>
      </w:r>
      <w:r w:rsidR="00B06DB9" w:rsidRPr="00B8693A">
        <w:rPr>
          <w:szCs w:val="22"/>
        </w:rPr>
        <w:t xml:space="preserve">to correct </w:t>
      </w:r>
      <w:r w:rsidRPr="00B8693A">
        <w:rPr>
          <w:szCs w:val="22"/>
        </w:rPr>
        <w:t>th</w:t>
      </w:r>
      <w:r>
        <w:rPr>
          <w:szCs w:val="22"/>
        </w:rPr>
        <w:t>is</w:t>
      </w:r>
      <w:r w:rsidRPr="00B8693A">
        <w:rPr>
          <w:szCs w:val="22"/>
        </w:rPr>
        <w:t xml:space="preserve"> </w:t>
      </w:r>
      <w:r w:rsidR="00B06DB9" w:rsidRPr="00B8693A">
        <w:rPr>
          <w:szCs w:val="22"/>
        </w:rPr>
        <w:t>omission within two</w:t>
      </w:r>
      <w:r w:rsidR="00E0215D">
        <w:rPr>
          <w:szCs w:val="22"/>
        </w:rPr>
        <w:t> </w:t>
      </w:r>
      <w:r w:rsidR="00B06DB9" w:rsidRPr="00B8693A">
        <w:rPr>
          <w:szCs w:val="22"/>
        </w:rPr>
        <w:t>months</w:t>
      </w:r>
      <w:r w:rsidR="00A11F37" w:rsidRPr="00B8693A">
        <w:rPr>
          <w:szCs w:val="22"/>
        </w:rPr>
        <w:t xml:space="preserve">.  </w:t>
      </w:r>
      <w:r w:rsidR="008F53A7">
        <w:rPr>
          <w:szCs w:val="22"/>
        </w:rPr>
        <w:t>In case the holder fails</w:t>
      </w:r>
      <w:r>
        <w:rPr>
          <w:szCs w:val="22"/>
        </w:rPr>
        <w:t xml:space="preserve"> to meet this requirement within the given time limit</w:t>
      </w:r>
      <w:r w:rsidR="00A40D3C" w:rsidRPr="00B8693A">
        <w:rPr>
          <w:szCs w:val="22"/>
        </w:rPr>
        <w:t>, the registration</w:t>
      </w:r>
      <w:r w:rsidR="008F53A7">
        <w:rPr>
          <w:szCs w:val="22"/>
        </w:rPr>
        <w:t xml:space="preserve"> will</w:t>
      </w:r>
      <w:r w:rsidR="00A40D3C" w:rsidRPr="00B8693A">
        <w:rPr>
          <w:szCs w:val="22"/>
        </w:rPr>
        <w:t xml:space="preserve"> </w:t>
      </w:r>
      <w:r w:rsidR="00E271D6" w:rsidRPr="00B8693A">
        <w:rPr>
          <w:szCs w:val="22"/>
        </w:rPr>
        <w:t xml:space="preserve">lapse </w:t>
      </w:r>
      <w:r w:rsidR="008A5DF0">
        <w:rPr>
          <w:szCs w:val="22"/>
        </w:rPr>
        <w:t>by operation of law, without requiring</w:t>
      </w:r>
      <w:r w:rsidR="00BD7B1A" w:rsidRPr="00B8693A">
        <w:rPr>
          <w:szCs w:val="22"/>
        </w:rPr>
        <w:t xml:space="preserve"> a declaration by IMPI</w:t>
      </w:r>
      <w:r w:rsidR="00A11F37" w:rsidRPr="00B8693A">
        <w:rPr>
          <w:szCs w:val="22"/>
        </w:rPr>
        <w:t xml:space="preserve">.  </w:t>
      </w:r>
      <w:r w:rsidR="008F53A7">
        <w:rPr>
          <w:szCs w:val="22"/>
        </w:rPr>
        <w:t>The</w:t>
      </w:r>
      <w:r w:rsidR="008F53A7" w:rsidRPr="00B8693A">
        <w:rPr>
          <w:szCs w:val="22"/>
        </w:rPr>
        <w:t xml:space="preserve"> </w:t>
      </w:r>
      <w:r w:rsidR="00313F5C" w:rsidRPr="00B8693A">
        <w:rPr>
          <w:szCs w:val="22"/>
        </w:rPr>
        <w:t xml:space="preserve">requirement </w:t>
      </w:r>
      <w:r w:rsidR="008F53A7">
        <w:rPr>
          <w:szCs w:val="22"/>
        </w:rPr>
        <w:t>will</w:t>
      </w:r>
      <w:r w:rsidR="008F53A7" w:rsidRPr="00B8693A">
        <w:rPr>
          <w:szCs w:val="22"/>
        </w:rPr>
        <w:t xml:space="preserve"> </w:t>
      </w:r>
      <w:r w:rsidR="00D5481E" w:rsidRPr="00B8693A">
        <w:rPr>
          <w:szCs w:val="22"/>
        </w:rPr>
        <w:t>be published electronically in the</w:t>
      </w:r>
      <w:r w:rsidR="005C7EDD">
        <w:rPr>
          <w:szCs w:val="22"/>
        </w:rPr>
        <w:t> </w:t>
      </w:r>
      <w:r w:rsidR="00D5481E" w:rsidRPr="00B8693A">
        <w:rPr>
          <w:szCs w:val="22"/>
        </w:rPr>
        <w:t xml:space="preserve">IMPI </w:t>
      </w:r>
      <w:r w:rsidR="008F54C9" w:rsidRPr="00B8693A">
        <w:rPr>
          <w:szCs w:val="22"/>
        </w:rPr>
        <w:t xml:space="preserve">Industrial Property Gazette, </w:t>
      </w:r>
      <w:r w:rsidR="002C6CF0">
        <w:rPr>
          <w:szCs w:val="22"/>
        </w:rPr>
        <w:t>which can be consulted at</w:t>
      </w:r>
      <w:r w:rsidR="008F54C9" w:rsidRPr="00B8693A">
        <w:rPr>
          <w:szCs w:val="22"/>
        </w:rPr>
        <w:t xml:space="preserve"> </w:t>
      </w:r>
      <w:hyperlink r:id="rId11" w:history="1">
        <w:r w:rsidR="00A40690" w:rsidRPr="00B8693A">
          <w:rPr>
            <w:rStyle w:val="Hyperlink"/>
            <w:szCs w:val="22"/>
          </w:rPr>
          <w:t>siga.impi.gob.mx</w:t>
        </w:r>
      </w:hyperlink>
      <w:r w:rsidR="0042071B">
        <w:rPr>
          <w:szCs w:val="22"/>
        </w:rPr>
        <w:t xml:space="preserve"> </w:t>
      </w:r>
      <w:r w:rsidR="002C6CF0">
        <w:rPr>
          <w:szCs w:val="22"/>
        </w:rPr>
        <w:t xml:space="preserve">based on </w:t>
      </w:r>
      <w:r w:rsidR="0042071B" w:rsidRPr="00B8693A">
        <w:rPr>
          <w:szCs w:val="22"/>
        </w:rPr>
        <w:t xml:space="preserve">the </w:t>
      </w:r>
      <w:r w:rsidR="008F53A7">
        <w:rPr>
          <w:szCs w:val="22"/>
        </w:rPr>
        <w:t>national file number</w:t>
      </w:r>
      <w:r w:rsidR="008F53A7" w:rsidRPr="00B8693A">
        <w:rPr>
          <w:szCs w:val="22"/>
        </w:rPr>
        <w:t xml:space="preserve"> </w:t>
      </w:r>
      <w:r w:rsidR="0042071B" w:rsidRPr="00B8693A">
        <w:rPr>
          <w:szCs w:val="22"/>
        </w:rPr>
        <w:t>or national registration numbe</w:t>
      </w:r>
      <w:r w:rsidR="000414D7">
        <w:rPr>
          <w:szCs w:val="22"/>
        </w:rPr>
        <w:t>r</w:t>
      </w:r>
      <w:r w:rsidR="002C6CF0">
        <w:rPr>
          <w:szCs w:val="22"/>
        </w:rPr>
        <w:t>.</w:t>
      </w:r>
      <w:r w:rsidR="005C7EDD">
        <w:rPr>
          <w:szCs w:val="22"/>
        </w:rPr>
        <w:t>”</w:t>
      </w:r>
      <w:r w:rsidR="00A40690" w:rsidRPr="00B8693A">
        <w:rPr>
          <w:szCs w:val="22"/>
        </w:rPr>
        <w:t xml:space="preserve">  </w:t>
      </w:r>
    </w:p>
    <w:p w14:paraId="4DAE2AE5" w14:textId="77777777" w:rsidR="00D45D96" w:rsidRPr="00B8693A" w:rsidRDefault="00D45D96" w:rsidP="00D45D96">
      <w:pPr>
        <w:pStyle w:val="ListParagraph"/>
        <w:widowControl w:val="0"/>
        <w:tabs>
          <w:tab w:val="left" w:pos="1134"/>
          <w:tab w:val="left" w:pos="1701"/>
        </w:tabs>
        <w:autoSpaceDE w:val="0"/>
        <w:autoSpaceDN w:val="0"/>
        <w:ind w:left="567" w:right="1226"/>
        <w:contextualSpacing w:val="0"/>
        <w:jc w:val="both"/>
        <w:rPr>
          <w:rStyle w:val="Hyperlink"/>
          <w:color w:val="auto"/>
          <w:szCs w:val="22"/>
          <w:u w:val="none"/>
        </w:rPr>
      </w:pPr>
    </w:p>
    <w:p w14:paraId="1CCF1DFC" w14:textId="5A06BD4D" w:rsidR="00080B9C" w:rsidRPr="00080B9C" w:rsidRDefault="00080B9C" w:rsidP="00080B9C">
      <w:pPr>
        <w:pStyle w:val="ONUMFS"/>
        <w:rPr>
          <w:szCs w:val="22"/>
        </w:rPr>
      </w:pPr>
      <w:r w:rsidRPr="00080B9C">
        <w:rPr>
          <w:szCs w:val="22"/>
        </w:rPr>
        <w:t xml:space="preserve">Where the declarations of use specified in paragraph 2 have not been submitted, resulting in the lapse of the international registrations, IMPI will notify the International Bureau of WIPO of the invalidation of the effects of the corresponding international registrations, pursuant to Rule 19 of the Regulations under the Protocol Relating to the Madrid Agreement Concerning the International Registration of Marks.  </w:t>
      </w:r>
    </w:p>
    <w:p w14:paraId="04528031" w14:textId="5986A0AE" w:rsidR="00A40690" w:rsidRPr="00B8693A" w:rsidRDefault="00B04754" w:rsidP="00A40690">
      <w:pPr>
        <w:pStyle w:val="ONUMFS"/>
        <w:rPr>
          <w:szCs w:val="22"/>
        </w:rPr>
      </w:pPr>
      <w:r w:rsidRPr="00B8693A">
        <w:rPr>
          <w:szCs w:val="22"/>
        </w:rPr>
        <w:t xml:space="preserve">More information on the obligation to submit a declaration of actual and effective use of </w:t>
      </w:r>
      <w:r w:rsidR="008F454A" w:rsidRPr="00B8693A">
        <w:rPr>
          <w:szCs w:val="22"/>
        </w:rPr>
        <w:t xml:space="preserve">a mark in Mexico </w:t>
      </w:r>
      <w:r w:rsidR="00D07A86" w:rsidRPr="00B8693A">
        <w:rPr>
          <w:szCs w:val="22"/>
        </w:rPr>
        <w:t xml:space="preserve">is </w:t>
      </w:r>
      <w:r w:rsidR="008F53A7">
        <w:rPr>
          <w:szCs w:val="22"/>
        </w:rPr>
        <w:t>available in</w:t>
      </w:r>
      <w:r w:rsidR="00D07A86" w:rsidRPr="00B8693A">
        <w:rPr>
          <w:szCs w:val="22"/>
        </w:rPr>
        <w:t xml:space="preserve"> </w:t>
      </w:r>
      <w:r w:rsidR="00907278" w:rsidRPr="00B8693A">
        <w:rPr>
          <w:szCs w:val="22"/>
        </w:rPr>
        <w:t xml:space="preserve">Information </w:t>
      </w:r>
      <w:r w:rsidR="00D07A86" w:rsidRPr="00B8693A">
        <w:rPr>
          <w:szCs w:val="22"/>
        </w:rPr>
        <w:t>N</w:t>
      </w:r>
      <w:r w:rsidR="00466BFC" w:rsidRPr="00B8693A">
        <w:rPr>
          <w:szCs w:val="22"/>
        </w:rPr>
        <w:t>otices</w:t>
      </w:r>
      <w:r w:rsidR="005C7EDD">
        <w:rPr>
          <w:szCs w:val="22"/>
        </w:rPr>
        <w:t xml:space="preserve"> No</w:t>
      </w:r>
      <w:r w:rsidR="000335E1">
        <w:rPr>
          <w:szCs w:val="22"/>
        </w:rPr>
        <w:t>s</w:t>
      </w:r>
      <w:r w:rsidR="005C7EDD">
        <w:rPr>
          <w:szCs w:val="22"/>
        </w:rPr>
        <w:t>.</w:t>
      </w:r>
      <w:r w:rsidR="00466BFC" w:rsidRPr="00B8693A">
        <w:rPr>
          <w:szCs w:val="22"/>
        </w:rPr>
        <w:t xml:space="preserve"> </w:t>
      </w:r>
      <w:hyperlink r:id="rId12" w:history="1">
        <w:r w:rsidR="00A40690" w:rsidRPr="00B8693A">
          <w:rPr>
            <w:rStyle w:val="Hyperlink"/>
            <w:szCs w:val="22"/>
          </w:rPr>
          <w:t>13/2018</w:t>
        </w:r>
      </w:hyperlink>
      <w:r w:rsidR="00A40690" w:rsidRPr="00B8693A">
        <w:rPr>
          <w:szCs w:val="22"/>
        </w:rPr>
        <w:t xml:space="preserve"> </w:t>
      </w:r>
      <w:r w:rsidR="005C7662" w:rsidRPr="00B8693A">
        <w:rPr>
          <w:szCs w:val="22"/>
        </w:rPr>
        <w:t>and</w:t>
      </w:r>
      <w:r w:rsidR="00A40690" w:rsidRPr="00B8693A">
        <w:rPr>
          <w:szCs w:val="22"/>
        </w:rPr>
        <w:t xml:space="preserve"> </w:t>
      </w:r>
      <w:hyperlink r:id="rId13" w:history="1">
        <w:r w:rsidR="00A40690" w:rsidRPr="00B8693A">
          <w:rPr>
            <w:rStyle w:val="Hyperlink"/>
            <w:szCs w:val="22"/>
          </w:rPr>
          <w:t>14/2018</w:t>
        </w:r>
      </w:hyperlink>
      <w:r w:rsidR="00A11F37" w:rsidRPr="00B8693A">
        <w:rPr>
          <w:szCs w:val="22"/>
        </w:rPr>
        <w:t xml:space="preserve">.  </w:t>
      </w:r>
    </w:p>
    <w:p w14:paraId="368D4862" w14:textId="635D23AB" w:rsidR="00A40690" w:rsidRPr="00B8693A" w:rsidRDefault="008A5DF0" w:rsidP="00A40690">
      <w:pPr>
        <w:pStyle w:val="ONUMFS"/>
        <w:rPr>
          <w:szCs w:val="22"/>
        </w:rPr>
      </w:pPr>
      <w:r>
        <w:rPr>
          <w:szCs w:val="22"/>
        </w:rPr>
        <w:t>U</w:t>
      </w:r>
      <w:r w:rsidR="008F53A7">
        <w:rPr>
          <w:szCs w:val="22"/>
        </w:rPr>
        <w:t xml:space="preserve">sers of the </w:t>
      </w:r>
      <w:r w:rsidR="00072898" w:rsidRPr="00B8693A">
        <w:rPr>
          <w:szCs w:val="22"/>
        </w:rPr>
        <w:t xml:space="preserve">Madrid System may </w:t>
      </w:r>
      <w:r>
        <w:rPr>
          <w:szCs w:val="22"/>
        </w:rPr>
        <w:t xml:space="preserve">also </w:t>
      </w:r>
      <w:r w:rsidR="00072898" w:rsidRPr="00B8693A">
        <w:rPr>
          <w:szCs w:val="22"/>
        </w:rPr>
        <w:t xml:space="preserve">contact </w:t>
      </w:r>
      <w:r w:rsidR="00215E56" w:rsidRPr="00B8693A">
        <w:rPr>
          <w:szCs w:val="22"/>
        </w:rPr>
        <w:t>IMPI</w:t>
      </w:r>
      <w:r w:rsidR="00A40690" w:rsidRPr="00B8693A">
        <w:rPr>
          <w:szCs w:val="22"/>
        </w:rPr>
        <w:t xml:space="preserve"> </w:t>
      </w:r>
      <w:r w:rsidR="00072898" w:rsidRPr="00B8693A">
        <w:rPr>
          <w:szCs w:val="22"/>
        </w:rPr>
        <w:t xml:space="preserve">for </w:t>
      </w:r>
      <w:r>
        <w:rPr>
          <w:szCs w:val="22"/>
        </w:rPr>
        <w:t>further</w:t>
      </w:r>
      <w:r w:rsidRPr="00B8693A">
        <w:rPr>
          <w:szCs w:val="22"/>
        </w:rPr>
        <w:t xml:space="preserve"> </w:t>
      </w:r>
      <w:r w:rsidR="00072898" w:rsidRPr="00B8693A">
        <w:rPr>
          <w:szCs w:val="22"/>
        </w:rPr>
        <w:t>information on this requirement</w:t>
      </w:r>
      <w:r w:rsidR="00A11F37" w:rsidRPr="00B8693A">
        <w:rPr>
          <w:szCs w:val="22"/>
        </w:rPr>
        <w:t xml:space="preserve">.  </w:t>
      </w:r>
    </w:p>
    <w:p w14:paraId="1A3A05D7" w14:textId="53326B83" w:rsidR="00A40690" w:rsidRPr="00B8693A" w:rsidRDefault="00072898" w:rsidP="00A40690">
      <w:pPr>
        <w:pStyle w:val="BodyText"/>
        <w:spacing w:before="660"/>
        <w:ind w:left="5653"/>
        <w:rPr>
          <w:szCs w:val="22"/>
        </w:rPr>
      </w:pPr>
      <w:r w:rsidRPr="00A10026">
        <w:rPr>
          <w:szCs w:val="22"/>
        </w:rPr>
        <w:t xml:space="preserve">December </w:t>
      </w:r>
      <w:r w:rsidR="00A10026" w:rsidRPr="00A10026">
        <w:rPr>
          <w:szCs w:val="22"/>
        </w:rPr>
        <w:t>20</w:t>
      </w:r>
      <w:r w:rsidRPr="00A10026">
        <w:rPr>
          <w:szCs w:val="22"/>
        </w:rPr>
        <w:t>,</w:t>
      </w:r>
      <w:r w:rsidR="00A40690" w:rsidRPr="00A10026">
        <w:rPr>
          <w:szCs w:val="22"/>
        </w:rPr>
        <w:t xml:space="preserve"> 2024</w:t>
      </w:r>
    </w:p>
    <w:sectPr w:rsidR="00A40690" w:rsidRPr="00B8693A" w:rsidSect="00D45D96">
      <w:headerReference w:type="even" r:id="rId14"/>
      <w:headerReference w:type="default" r:id="rId15"/>
      <w:endnotePr>
        <w:numFmt w:val="decimal"/>
      </w:endnotePr>
      <w:pgSz w:w="11907" w:h="16840" w:code="9"/>
      <w:pgMar w:top="851"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38109" w14:textId="77777777" w:rsidR="009A7501" w:rsidRDefault="009A7501">
      <w:r>
        <w:separator/>
      </w:r>
    </w:p>
  </w:endnote>
  <w:endnote w:type="continuationSeparator" w:id="0">
    <w:p w14:paraId="19C1A51F" w14:textId="77777777" w:rsidR="009A7501" w:rsidRDefault="009A7501" w:rsidP="003B38C1">
      <w:r>
        <w:separator/>
      </w:r>
    </w:p>
    <w:p w14:paraId="34E85205" w14:textId="77777777" w:rsidR="009A7501" w:rsidRPr="003B38C1" w:rsidRDefault="009A7501" w:rsidP="003B38C1">
      <w:pPr>
        <w:spacing w:after="60"/>
        <w:rPr>
          <w:sz w:val="17"/>
        </w:rPr>
      </w:pPr>
      <w:r>
        <w:rPr>
          <w:sz w:val="17"/>
        </w:rPr>
        <w:t>[Endnote continued from previous page]</w:t>
      </w:r>
    </w:p>
  </w:endnote>
  <w:endnote w:type="continuationNotice" w:id="1">
    <w:p w14:paraId="2D0EB030" w14:textId="77777777" w:rsidR="009A7501" w:rsidRPr="003B38C1" w:rsidRDefault="009A7501"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21758" w14:textId="77777777" w:rsidR="009A7501" w:rsidRDefault="009A7501">
      <w:r>
        <w:separator/>
      </w:r>
    </w:p>
  </w:footnote>
  <w:footnote w:type="continuationSeparator" w:id="0">
    <w:p w14:paraId="78DDE86D" w14:textId="77777777" w:rsidR="009A7501" w:rsidRDefault="009A7501" w:rsidP="008B60B2">
      <w:r>
        <w:separator/>
      </w:r>
    </w:p>
    <w:p w14:paraId="742AA271" w14:textId="77777777" w:rsidR="009A7501" w:rsidRPr="00ED77FB" w:rsidRDefault="009A7501" w:rsidP="008B60B2">
      <w:pPr>
        <w:spacing w:after="60"/>
        <w:rPr>
          <w:sz w:val="17"/>
          <w:szCs w:val="17"/>
        </w:rPr>
      </w:pPr>
      <w:r w:rsidRPr="00ED77FB">
        <w:rPr>
          <w:sz w:val="17"/>
          <w:szCs w:val="17"/>
        </w:rPr>
        <w:t>[Footnote continued from previous page]</w:t>
      </w:r>
    </w:p>
  </w:footnote>
  <w:footnote w:type="continuationNotice" w:id="1">
    <w:p w14:paraId="73CE50FF" w14:textId="77777777" w:rsidR="009A7501" w:rsidRPr="00ED77FB" w:rsidRDefault="009A7501"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C65C" w14:textId="22A65D9F" w:rsidR="005372DA" w:rsidRDefault="002C6CF0" w:rsidP="002B5E1D">
    <w:pPr>
      <w:spacing w:after="440"/>
      <w:jc w:val="right"/>
    </w:pPr>
    <w:r>
      <w:t>p</w:t>
    </w:r>
    <w:r w:rsidR="00072898">
      <w:t>age</w:t>
    </w:r>
    <w:r w:rsidR="004608F4">
      <w:t xml:space="preserve"> </w:t>
    </w:r>
    <w:r w:rsidR="005372DA">
      <w:fldChar w:fldCharType="begin"/>
    </w:r>
    <w:r w:rsidR="005372DA">
      <w:instrText xml:space="preserve"> PAGE  \* MERGEFORMAT </w:instrText>
    </w:r>
    <w:r w:rsidR="005372DA">
      <w:fldChar w:fldCharType="separate"/>
    </w:r>
    <w:r w:rsidR="008A4F9D">
      <w:rPr>
        <w:noProof/>
      </w:rPr>
      <w:t>2</w:t>
    </w:r>
    <w:r w:rsidR="005372D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A916" w14:textId="77777777" w:rsidR="000255C9" w:rsidRDefault="000255C9" w:rsidP="00477D6B">
    <w:pPr>
      <w:jc w:val="right"/>
    </w:pPr>
    <w:bookmarkStart w:id="1" w:name="Code2"/>
    <w:bookmarkEnd w:id="1"/>
  </w:p>
  <w:p w14:paraId="50C27C98" w14:textId="77777777" w:rsidR="000255C9" w:rsidRDefault="00F24361" w:rsidP="00477D6B">
    <w:pPr>
      <w:jc w:val="right"/>
    </w:pPr>
    <w:r>
      <w:t>p</w:t>
    </w:r>
    <w:r w:rsidR="000255C9">
      <w:t>ágina</w:t>
    </w:r>
    <w:r>
      <w:t xml:space="preserve"> </w:t>
    </w:r>
    <w:r w:rsidR="000255C9">
      <w:fldChar w:fldCharType="begin"/>
    </w:r>
    <w:r w:rsidR="000255C9">
      <w:instrText xml:space="preserve"> PAGE  \* MERGEFORMAT </w:instrText>
    </w:r>
    <w:r w:rsidR="000255C9">
      <w:fldChar w:fldCharType="separate"/>
    </w:r>
    <w:r w:rsidR="00E57BA1">
      <w:rPr>
        <w:noProof/>
      </w:rPr>
      <w:t>3</w:t>
    </w:r>
    <w:r w:rsidR="000255C9">
      <w:fldChar w:fldCharType="end"/>
    </w:r>
  </w:p>
  <w:p w14:paraId="5032B79F" w14:textId="77777777" w:rsidR="000255C9" w:rsidRDefault="000255C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6FF07A3"/>
    <w:multiLevelType w:val="hybridMultilevel"/>
    <w:tmpl w:val="2E9C7B18"/>
    <w:lvl w:ilvl="0" w:tplc="B8A29732">
      <w:start w:val="1"/>
      <w:numFmt w:val="decimal"/>
      <w:lvlText w:val="%1."/>
      <w:lvlJc w:val="left"/>
      <w:pPr>
        <w:ind w:left="118" w:hanging="567"/>
      </w:pPr>
      <w:rPr>
        <w:rFonts w:ascii="Arial" w:eastAsia="Arial" w:hAnsi="Arial" w:cs="Arial" w:hint="default"/>
        <w:spacing w:val="-1"/>
        <w:w w:val="100"/>
        <w:sz w:val="22"/>
        <w:szCs w:val="22"/>
        <w:lang w:val="es-ES" w:eastAsia="en-US" w:bidi="ar-SA"/>
      </w:rPr>
    </w:lvl>
    <w:lvl w:ilvl="1" w:tplc="FEE064C4">
      <w:start w:val="1"/>
      <w:numFmt w:val="lowerLetter"/>
      <w:lvlText w:val="%2)"/>
      <w:lvlJc w:val="left"/>
      <w:pPr>
        <w:ind w:left="1251" w:hanging="567"/>
      </w:pPr>
      <w:rPr>
        <w:rFonts w:ascii="Arial" w:eastAsia="Arial" w:hAnsi="Arial" w:cs="Arial" w:hint="default"/>
        <w:spacing w:val="-1"/>
        <w:w w:val="100"/>
        <w:sz w:val="22"/>
        <w:szCs w:val="22"/>
        <w:lang w:val="es-ES" w:eastAsia="en-US" w:bidi="ar-SA"/>
      </w:rPr>
    </w:lvl>
    <w:lvl w:ilvl="2" w:tplc="0C383270">
      <w:numFmt w:val="bullet"/>
      <w:lvlText w:val="•"/>
      <w:lvlJc w:val="left"/>
      <w:pPr>
        <w:ind w:left="2185" w:hanging="567"/>
      </w:pPr>
      <w:rPr>
        <w:rFonts w:hint="default"/>
        <w:lang w:val="es-ES" w:eastAsia="en-US" w:bidi="ar-SA"/>
      </w:rPr>
    </w:lvl>
    <w:lvl w:ilvl="3" w:tplc="6568C63A">
      <w:numFmt w:val="bullet"/>
      <w:lvlText w:val="•"/>
      <w:lvlJc w:val="left"/>
      <w:pPr>
        <w:ind w:left="3110" w:hanging="567"/>
      </w:pPr>
      <w:rPr>
        <w:rFonts w:hint="default"/>
        <w:lang w:val="es-ES" w:eastAsia="en-US" w:bidi="ar-SA"/>
      </w:rPr>
    </w:lvl>
    <w:lvl w:ilvl="4" w:tplc="58C25E04">
      <w:numFmt w:val="bullet"/>
      <w:lvlText w:val="•"/>
      <w:lvlJc w:val="left"/>
      <w:pPr>
        <w:ind w:left="4035" w:hanging="567"/>
      </w:pPr>
      <w:rPr>
        <w:rFonts w:hint="default"/>
        <w:lang w:val="es-ES" w:eastAsia="en-US" w:bidi="ar-SA"/>
      </w:rPr>
    </w:lvl>
    <w:lvl w:ilvl="5" w:tplc="1CCC0B96">
      <w:numFmt w:val="bullet"/>
      <w:lvlText w:val="•"/>
      <w:lvlJc w:val="left"/>
      <w:pPr>
        <w:ind w:left="4960" w:hanging="567"/>
      </w:pPr>
      <w:rPr>
        <w:rFonts w:hint="default"/>
        <w:lang w:val="es-ES" w:eastAsia="en-US" w:bidi="ar-SA"/>
      </w:rPr>
    </w:lvl>
    <w:lvl w:ilvl="6" w:tplc="E26A8C1A">
      <w:numFmt w:val="bullet"/>
      <w:lvlText w:val="•"/>
      <w:lvlJc w:val="left"/>
      <w:pPr>
        <w:ind w:left="5885" w:hanging="567"/>
      </w:pPr>
      <w:rPr>
        <w:rFonts w:hint="default"/>
        <w:lang w:val="es-ES" w:eastAsia="en-US" w:bidi="ar-SA"/>
      </w:rPr>
    </w:lvl>
    <w:lvl w:ilvl="7" w:tplc="444479A4">
      <w:numFmt w:val="bullet"/>
      <w:lvlText w:val="•"/>
      <w:lvlJc w:val="left"/>
      <w:pPr>
        <w:ind w:left="6810" w:hanging="567"/>
      </w:pPr>
      <w:rPr>
        <w:rFonts w:hint="default"/>
        <w:lang w:val="es-ES" w:eastAsia="en-US" w:bidi="ar-SA"/>
      </w:rPr>
    </w:lvl>
    <w:lvl w:ilvl="8" w:tplc="F4CA9F18">
      <w:numFmt w:val="bullet"/>
      <w:lvlText w:val="•"/>
      <w:lvlJc w:val="left"/>
      <w:pPr>
        <w:ind w:left="7736" w:hanging="567"/>
      </w:pPr>
      <w:rPr>
        <w:rFonts w:hint="default"/>
        <w:lang w:val="es-ES" w:eastAsia="en-US" w:bidi="ar-SA"/>
      </w:rPr>
    </w:lvl>
  </w:abstractNum>
  <w:abstractNum w:abstractNumId="5"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809350496">
    <w:abstractNumId w:val="0"/>
  </w:num>
  <w:num w:numId="2" w16cid:durableId="1470857091">
    <w:abstractNumId w:val="2"/>
  </w:num>
  <w:num w:numId="3" w16cid:durableId="495341399">
    <w:abstractNumId w:val="6"/>
  </w:num>
  <w:num w:numId="4" w16cid:durableId="2057699731">
    <w:abstractNumId w:val="0"/>
  </w:num>
  <w:num w:numId="5" w16cid:durableId="1622616269">
    <w:abstractNumId w:val="7"/>
  </w:num>
  <w:num w:numId="6" w16cid:durableId="1713573176">
    <w:abstractNumId w:val="1"/>
  </w:num>
  <w:num w:numId="7" w16cid:durableId="1199972805">
    <w:abstractNumId w:val="3"/>
  </w:num>
  <w:num w:numId="8" w16cid:durableId="276103928">
    <w:abstractNumId w:val="5"/>
  </w:num>
  <w:num w:numId="9" w16cid:durableId="1158494454">
    <w:abstractNumId w:val="5"/>
  </w:num>
  <w:num w:numId="10" w16cid:durableId="1347513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614B894-2A93-471C-B287-047CF40D11D4}"/>
    <w:docVar w:name="dgnword-eventsink" w:val="1927656019632"/>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48BF"/>
    <w:rsid w:val="00005A28"/>
    <w:rsid w:val="00005CFF"/>
    <w:rsid w:val="00005FB5"/>
    <w:rsid w:val="00007363"/>
    <w:rsid w:val="000123A6"/>
    <w:rsid w:val="000136FA"/>
    <w:rsid w:val="0001600D"/>
    <w:rsid w:val="00016194"/>
    <w:rsid w:val="00016347"/>
    <w:rsid w:val="000255C9"/>
    <w:rsid w:val="00031D0C"/>
    <w:rsid w:val="000335E1"/>
    <w:rsid w:val="00033F8A"/>
    <w:rsid w:val="000343F9"/>
    <w:rsid w:val="00036060"/>
    <w:rsid w:val="000414D7"/>
    <w:rsid w:val="00041DBC"/>
    <w:rsid w:val="00043313"/>
    <w:rsid w:val="00043CAA"/>
    <w:rsid w:val="00044B1D"/>
    <w:rsid w:val="000471CC"/>
    <w:rsid w:val="00053562"/>
    <w:rsid w:val="00054DF5"/>
    <w:rsid w:val="00055609"/>
    <w:rsid w:val="00055BAD"/>
    <w:rsid w:val="00065151"/>
    <w:rsid w:val="0007117A"/>
    <w:rsid w:val="00072898"/>
    <w:rsid w:val="000728FF"/>
    <w:rsid w:val="00075432"/>
    <w:rsid w:val="00076149"/>
    <w:rsid w:val="00077BE0"/>
    <w:rsid w:val="00080B9C"/>
    <w:rsid w:val="000813CE"/>
    <w:rsid w:val="000832D1"/>
    <w:rsid w:val="00083755"/>
    <w:rsid w:val="00083BBD"/>
    <w:rsid w:val="00084A5D"/>
    <w:rsid w:val="00084B68"/>
    <w:rsid w:val="00087FD9"/>
    <w:rsid w:val="00091666"/>
    <w:rsid w:val="00092029"/>
    <w:rsid w:val="000955FA"/>
    <w:rsid w:val="00095DA8"/>
    <w:rsid w:val="000968ED"/>
    <w:rsid w:val="000970CB"/>
    <w:rsid w:val="000A07CC"/>
    <w:rsid w:val="000A1674"/>
    <w:rsid w:val="000A525D"/>
    <w:rsid w:val="000A734F"/>
    <w:rsid w:val="000B2D58"/>
    <w:rsid w:val="000B322B"/>
    <w:rsid w:val="000B44A1"/>
    <w:rsid w:val="000B6845"/>
    <w:rsid w:val="000C0D21"/>
    <w:rsid w:val="000C0D3F"/>
    <w:rsid w:val="000C1884"/>
    <w:rsid w:val="000C4E35"/>
    <w:rsid w:val="000C71B3"/>
    <w:rsid w:val="000D3921"/>
    <w:rsid w:val="000D5661"/>
    <w:rsid w:val="000D6EF5"/>
    <w:rsid w:val="000E146A"/>
    <w:rsid w:val="000E1DDC"/>
    <w:rsid w:val="000E2FAE"/>
    <w:rsid w:val="000E3C14"/>
    <w:rsid w:val="000E4815"/>
    <w:rsid w:val="000E73ED"/>
    <w:rsid w:val="000E7A4F"/>
    <w:rsid w:val="000E7D03"/>
    <w:rsid w:val="000F11B2"/>
    <w:rsid w:val="000F5E56"/>
    <w:rsid w:val="000F7A69"/>
    <w:rsid w:val="00102E84"/>
    <w:rsid w:val="00104E02"/>
    <w:rsid w:val="00105138"/>
    <w:rsid w:val="001123E3"/>
    <w:rsid w:val="001145DE"/>
    <w:rsid w:val="00123077"/>
    <w:rsid w:val="00123701"/>
    <w:rsid w:val="001272E3"/>
    <w:rsid w:val="00131BD8"/>
    <w:rsid w:val="001335FF"/>
    <w:rsid w:val="00133B7C"/>
    <w:rsid w:val="00133F53"/>
    <w:rsid w:val="001362EE"/>
    <w:rsid w:val="0014031B"/>
    <w:rsid w:val="00143302"/>
    <w:rsid w:val="00144DC6"/>
    <w:rsid w:val="0014556A"/>
    <w:rsid w:val="00145BAA"/>
    <w:rsid w:val="0015037D"/>
    <w:rsid w:val="00150ECF"/>
    <w:rsid w:val="00163C76"/>
    <w:rsid w:val="00163F0D"/>
    <w:rsid w:val="00166299"/>
    <w:rsid w:val="00166D90"/>
    <w:rsid w:val="001737E7"/>
    <w:rsid w:val="00174DE1"/>
    <w:rsid w:val="00175017"/>
    <w:rsid w:val="00175837"/>
    <w:rsid w:val="00182AAC"/>
    <w:rsid w:val="001832A6"/>
    <w:rsid w:val="00185E31"/>
    <w:rsid w:val="00186DE1"/>
    <w:rsid w:val="001879B2"/>
    <w:rsid w:val="00190822"/>
    <w:rsid w:val="00192AFA"/>
    <w:rsid w:val="001A0DE6"/>
    <w:rsid w:val="001A31E0"/>
    <w:rsid w:val="001B079D"/>
    <w:rsid w:val="001B20D3"/>
    <w:rsid w:val="001B352F"/>
    <w:rsid w:val="001C2080"/>
    <w:rsid w:val="001C2D7E"/>
    <w:rsid w:val="001C6635"/>
    <w:rsid w:val="001C7517"/>
    <w:rsid w:val="001C7B26"/>
    <w:rsid w:val="001D0988"/>
    <w:rsid w:val="001D6B2A"/>
    <w:rsid w:val="001D6B4C"/>
    <w:rsid w:val="001D70F4"/>
    <w:rsid w:val="001E1AB6"/>
    <w:rsid w:val="001E1F47"/>
    <w:rsid w:val="001E2D62"/>
    <w:rsid w:val="001E3525"/>
    <w:rsid w:val="001E3850"/>
    <w:rsid w:val="001E4431"/>
    <w:rsid w:val="001E594A"/>
    <w:rsid w:val="001F1B95"/>
    <w:rsid w:val="001F4E88"/>
    <w:rsid w:val="001F70CC"/>
    <w:rsid w:val="001F717F"/>
    <w:rsid w:val="00202410"/>
    <w:rsid w:val="00203E53"/>
    <w:rsid w:val="00205035"/>
    <w:rsid w:val="0020551F"/>
    <w:rsid w:val="00205A42"/>
    <w:rsid w:val="00206873"/>
    <w:rsid w:val="002077BC"/>
    <w:rsid w:val="00207A36"/>
    <w:rsid w:val="00213E14"/>
    <w:rsid w:val="00215E56"/>
    <w:rsid w:val="002176E0"/>
    <w:rsid w:val="0022087F"/>
    <w:rsid w:val="002212BF"/>
    <w:rsid w:val="002231FE"/>
    <w:rsid w:val="00223AC5"/>
    <w:rsid w:val="0022493E"/>
    <w:rsid w:val="00226DA7"/>
    <w:rsid w:val="00227B86"/>
    <w:rsid w:val="00227D9E"/>
    <w:rsid w:val="00231895"/>
    <w:rsid w:val="002322E0"/>
    <w:rsid w:val="00232557"/>
    <w:rsid w:val="00240000"/>
    <w:rsid w:val="00240B70"/>
    <w:rsid w:val="00244DB0"/>
    <w:rsid w:val="002453E8"/>
    <w:rsid w:val="00245475"/>
    <w:rsid w:val="002471E8"/>
    <w:rsid w:val="00250BCC"/>
    <w:rsid w:val="00251890"/>
    <w:rsid w:val="0025278E"/>
    <w:rsid w:val="00252EB9"/>
    <w:rsid w:val="00254F87"/>
    <w:rsid w:val="002554A6"/>
    <w:rsid w:val="00257193"/>
    <w:rsid w:val="002608BD"/>
    <w:rsid w:val="002634C4"/>
    <w:rsid w:val="0026441D"/>
    <w:rsid w:val="00266F5B"/>
    <w:rsid w:val="00271292"/>
    <w:rsid w:val="00271540"/>
    <w:rsid w:val="002738D6"/>
    <w:rsid w:val="0027396E"/>
    <w:rsid w:val="00275D8E"/>
    <w:rsid w:val="00281E6A"/>
    <w:rsid w:val="002839E8"/>
    <w:rsid w:val="00285313"/>
    <w:rsid w:val="002859E2"/>
    <w:rsid w:val="00290DA5"/>
    <w:rsid w:val="0029191F"/>
    <w:rsid w:val="002928D3"/>
    <w:rsid w:val="002A10D1"/>
    <w:rsid w:val="002A29FC"/>
    <w:rsid w:val="002A2E4F"/>
    <w:rsid w:val="002A5142"/>
    <w:rsid w:val="002B3350"/>
    <w:rsid w:val="002B56CF"/>
    <w:rsid w:val="002B5E1D"/>
    <w:rsid w:val="002C1554"/>
    <w:rsid w:val="002C2267"/>
    <w:rsid w:val="002C32AD"/>
    <w:rsid w:val="002C34BE"/>
    <w:rsid w:val="002C38D8"/>
    <w:rsid w:val="002C5D17"/>
    <w:rsid w:val="002C6CF0"/>
    <w:rsid w:val="002C7D2B"/>
    <w:rsid w:val="002C7E9F"/>
    <w:rsid w:val="002D0F4E"/>
    <w:rsid w:val="002D3068"/>
    <w:rsid w:val="002D373B"/>
    <w:rsid w:val="002D4C58"/>
    <w:rsid w:val="002D5FFD"/>
    <w:rsid w:val="002D7ABB"/>
    <w:rsid w:val="002E5166"/>
    <w:rsid w:val="002E6718"/>
    <w:rsid w:val="002F0A9A"/>
    <w:rsid w:val="002F116E"/>
    <w:rsid w:val="002F184E"/>
    <w:rsid w:val="002F1FE6"/>
    <w:rsid w:val="002F203C"/>
    <w:rsid w:val="002F3B70"/>
    <w:rsid w:val="002F4E68"/>
    <w:rsid w:val="002F56A6"/>
    <w:rsid w:val="00302A57"/>
    <w:rsid w:val="00302F7F"/>
    <w:rsid w:val="00303D78"/>
    <w:rsid w:val="003075C4"/>
    <w:rsid w:val="003107A3"/>
    <w:rsid w:val="003110E9"/>
    <w:rsid w:val="00312F7F"/>
    <w:rsid w:val="00313383"/>
    <w:rsid w:val="00313F5C"/>
    <w:rsid w:val="00314C87"/>
    <w:rsid w:val="003160F7"/>
    <w:rsid w:val="00317670"/>
    <w:rsid w:val="00327B82"/>
    <w:rsid w:val="003333D4"/>
    <w:rsid w:val="00335EC1"/>
    <w:rsid w:val="00337B3D"/>
    <w:rsid w:val="00347330"/>
    <w:rsid w:val="003517A0"/>
    <w:rsid w:val="00357985"/>
    <w:rsid w:val="00360503"/>
    <w:rsid w:val="00361450"/>
    <w:rsid w:val="00361D42"/>
    <w:rsid w:val="003660B0"/>
    <w:rsid w:val="003673CF"/>
    <w:rsid w:val="00372BEA"/>
    <w:rsid w:val="00373854"/>
    <w:rsid w:val="00373DE8"/>
    <w:rsid w:val="00374175"/>
    <w:rsid w:val="00375BDB"/>
    <w:rsid w:val="003802A4"/>
    <w:rsid w:val="00380429"/>
    <w:rsid w:val="003818E6"/>
    <w:rsid w:val="00382C32"/>
    <w:rsid w:val="00382CF5"/>
    <w:rsid w:val="003845C1"/>
    <w:rsid w:val="00384797"/>
    <w:rsid w:val="00385C76"/>
    <w:rsid w:val="003879B9"/>
    <w:rsid w:val="003911F0"/>
    <w:rsid w:val="003926A7"/>
    <w:rsid w:val="00395451"/>
    <w:rsid w:val="003A5E3A"/>
    <w:rsid w:val="003A6F89"/>
    <w:rsid w:val="003A74AB"/>
    <w:rsid w:val="003B01F4"/>
    <w:rsid w:val="003B38C1"/>
    <w:rsid w:val="003B46CB"/>
    <w:rsid w:val="003C2249"/>
    <w:rsid w:val="003C22D1"/>
    <w:rsid w:val="003C2450"/>
    <w:rsid w:val="003C2D53"/>
    <w:rsid w:val="003C3B91"/>
    <w:rsid w:val="003C6569"/>
    <w:rsid w:val="003D0843"/>
    <w:rsid w:val="003D1301"/>
    <w:rsid w:val="003D30DA"/>
    <w:rsid w:val="003D3119"/>
    <w:rsid w:val="003D35CB"/>
    <w:rsid w:val="003D44E9"/>
    <w:rsid w:val="003D590A"/>
    <w:rsid w:val="003D595E"/>
    <w:rsid w:val="003D6522"/>
    <w:rsid w:val="003D7D3C"/>
    <w:rsid w:val="003E0D9F"/>
    <w:rsid w:val="003E26C6"/>
    <w:rsid w:val="003E28F8"/>
    <w:rsid w:val="003E31F2"/>
    <w:rsid w:val="003E5549"/>
    <w:rsid w:val="003F3609"/>
    <w:rsid w:val="003F5611"/>
    <w:rsid w:val="003F58F2"/>
    <w:rsid w:val="004026E1"/>
    <w:rsid w:val="004052E1"/>
    <w:rsid w:val="0040692A"/>
    <w:rsid w:val="00411FB2"/>
    <w:rsid w:val="00414035"/>
    <w:rsid w:val="00414A9E"/>
    <w:rsid w:val="00417D19"/>
    <w:rsid w:val="0042071B"/>
    <w:rsid w:val="00423E3E"/>
    <w:rsid w:val="004244ED"/>
    <w:rsid w:val="00424553"/>
    <w:rsid w:val="0042476B"/>
    <w:rsid w:val="00424995"/>
    <w:rsid w:val="004275BB"/>
    <w:rsid w:val="00427AF4"/>
    <w:rsid w:val="00427EC2"/>
    <w:rsid w:val="0043341F"/>
    <w:rsid w:val="004337DA"/>
    <w:rsid w:val="0043636D"/>
    <w:rsid w:val="00437F1B"/>
    <w:rsid w:val="0044034D"/>
    <w:rsid w:val="00443D0C"/>
    <w:rsid w:val="00447718"/>
    <w:rsid w:val="00447A31"/>
    <w:rsid w:val="004522FF"/>
    <w:rsid w:val="00452C01"/>
    <w:rsid w:val="00453CF6"/>
    <w:rsid w:val="00455407"/>
    <w:rsid w:val="004608F4"/>
    <w:rsid w:val="00461737"/>
    <w:rsid w:val="004630B4"/>
    <w:rsid w:val="00463821"/>
    <w:rsid w:val="004647DA"/>
    <w:rsid w:val="00464F68"/>
    <w:rsid w:val="00466BFC"/>
    <w:rsid w:val="004672FA"/>
    <w:rsid w:val="00467B2C"/>
    <w:rsid w:val="0047006A"/>
    <w:rsid w:val="00474062"/>
    <w:rsid w:val="00474C68"/>
    <w:rsid w:val="00477D6B"/>
    <w:rsid w:val="00477EF9"/>
    <w:rsid w:val="00481DB6"/>
    <w:rsid w:val="0048232C"/>
    <w:rsid w:val="004834D6"/>
    <w:rsid w:val="00483573"/>
    <w:rsid w:val="0048756F"/>
    <w:rsid w:val="004906B9"/>
    <w:rsid w:val="004936B0"/>
    <w:rsid w:val="004936FC"/>
    <w:rsid w:val="004947C5"/>
    <w:rsid w:val="004962C0"/>
    <w:rsid w:val="00496DBA"/>
    <w:rsid w:val="004972E8"/>
    <w:rsid w:val="004A1FFC"/>
    <w:rsid w:val="004A27E1"/>
    <w:rsid w:val="004A3108"/>
    <w:rsid w:val="004B0093"/>
    <w:rsid w:val="004B336C"/>
    <w:rsid w:val="004B68F2"/>
    <w:rsid w:val="004C4FF0"/>
    <w:rsid w:val="004C7C7E"/>
    <w:rsid w:val="004E0225"/>
    <w:rsid w:val="004E08AD"/>
    <w:rsid w:val="004E0ADA"/>
    <w:rsid w:val="004E0F8A"/>
    <w:rsid w:val="004E34B0"/>
    <w:rsid w:val="004E49DA"/>
    <w:rsid w:val="004E7D00"/>
    <w:rsid w:val="004F5A30"/>
    <w:rsid w:val="004F6B94"/>
    <w:rsid w:val="00500BC9"/>
    <w:rsid w:val="005019FF"/>
    <w:rsid w:val="005031B2"/>
    <w:rsid w:val="00505366"/>
    <w:rsid w:val="00511366"/>
    <w:rsid w:val="00511C2B"/>
    <w:rsid w:val="00512515"/>
    <w:rsid w:val="00515B2E"/>
    <w:rsid w:val="00520A14"/>
    <w:rsid w:val="00523DCE"/>
    <w:rsid w:val="005243B1"/>
    <w:rsid w:val="00525C16"/>
    <w:rsid w:val="0053024B"/>
    <w:rsid w:val="0053057A"/>
    <w:rsid w:val="00532A42"/>
    <w:rsid w:val="00532F50"/>
    <w:rsid w:val="005372DA"/>
    <w:rsid w:val="005408EF"/>
    <w:rsid w:val="00540BE5"/>
    <w:rsid w:val="00542B1F"/>
    <w:rsid w:val="005442D1"/>
    <w:rsid w:val="00546473"/>
    <w:rsid w:val="00546A94"/>
    <w:rsid w:val="0054762F"/>
    <w:rsid w:val="00547DE7"/>
    <w:rsid w:val="005505ED"/>
    <w:rsid w:val="00555FB8"/>
    <w:rsid w:val="00556FF1"/>
    <w:rsid w:val="00557534"/>
    <w:rsid w:val="00557B5B"/>
    <w:rsid w:val="00560A29"/>
    <w:rsid w:val="005618CE"/>
    <w:rsid w:val="00563C83"/>
    <w:rsid w:val="005678D8"/>
    <w:rsid w:val="00567C74"/>
    <w:rsid w:val="00567E2F"/>
    <w:rsid w:val="005709B6"/>
    <w:rsid w:val="00573981"/>
    <w:rsid w:val="00573DC5"/>
    <w:rsid w:val="00577848"/>
    <w:rsid w:val="00577D39"/>
    <w:rsid w:val="00581227"/>
    <w:rsid w:val="005813CE"/>
    <w:rsid w:val="00582076"/>
    <w:rsid w:val="00585C7E"/>
    <w:rsid w:val="005868B8"/>
    <w:rsid w:val="00592B54"/>
    <w:rsid w:val="005941F6"/>
    <w:rsid w:val="0059431F"/>
    <w:rsid w:val="00597713"/>
    <w:rsid w:val="00597D88"/>
    <w:rsid w:val="005A0D9E"/>
    <w:rsid w:val="005A1A3A"/>
    <w:rsid w:val="005A25C0"/>
    <w:rsid w:val="005A390C"/>
    <w:rsid w:val="005A3D3E"/>
    <w:rsid w:val="005A5183"/>
    <w:rsid w:val="005B0D66"/>
    <w:rsid w:val="005B14E6"/>
    <w:rsid w:val="005B2358"/>
    <w:rsid w:val="005B430F"/>
    <w:rsid w:val="005B5479"/>
    <w:rsid w:val="005B5790"/>
    <w:rsid w:val="005C09DD"/>
    <w:rsid w:val="005C271C"/>
    <w:rsid w:val="005C4C8F"/>
    <w:rsid w:val="005C6649"/>
    <w:rsid w:val="005C6EAD"/>
    <w:rsid w:val="005C73E5"/>
    <w:rsid w:val="005C7662"/>
    <w:rsid w:val="005C7965"/>
    <w:rsid w:val="005C7EDD"/>
    <w:rsid w:val="005D09DA"/>
    <w:rsid w:val="005D283E"/>
    <w:rsid w:val="005D3C8C"/>
    <w:rsid w:val="005D695D"/>
    <w:rsid w:val="005E2346"/>
    <w:rsid w:val="005E5CFA"/>
    <w:rsid w:val="005F2F3B"/>
    <w:rsid w:val="00600876"/>
    <w:rsid w:val="00601B0F"/>
    <w:rsid w:val="00603DA4"/>
    <w:rsid w:val="00605827"/>
    <w:rsid w:val="00610854"/>
    <w:rsid w:val="00620ED8"/>
    <w:rsid w:val="00622414"/>
    <w:rsid w:val="00623F0E"/>
    <w:rsid w:val="00630FD8"/>
    <w:rsid w:val="00633D6B"/>
    <w:rsid w:val="006341E8"/>
    <w:rsid w:val="00644AA2"/>
    <w:rsid w:val="00644FDD"/>
    <w:rsid w:val="00645225"/>
    <w:rsid w:val="00646050"/>
    <w:rsid w:val="00647B0C"/>
    <w:rsid w:val="006513BF"/>
    <w:rsid w:val="00651E58"/>
    <w:rsid w:val="00652108"/>
    <w:rsid w:val="00653B7D"/>
    <w:rsid w:val="00654AE9"/>
    <w:rsid w:val="00656AC3"/>
    <w:rsid w:val="0065780D"/>
    <w:rsid w:val="00660BA5"/>
    <w:rsid w:val="0066294F"/>
    <w:rsid w:val="006646EC"/>
    <w:rsid w:val="0066499D"/>
    <w:rsid w:val="00664DD6"/>
    <w:rsid w:val="00665525"/>
    <w:rsid w:val="006659A7"/>
    <w:rsid w:val="00666909"/>
    <w:rsid w:val="00670B50"/>
    <w:rsid w:val="006712E1"/>
    <w:rsid w:val="006713CA"/>
    <w:rsid w:val="00674ABA"/>
    <w:rsid w:val="00674D0D"/>
    <w:rsid w:val="006762A5"/>
    <w:rsid w:val="00676C5C"/>
    <w:rsid w:val="006802F4"/>
    <w:rsid w:val="00682957"/>
    <w:rsid w:val="00684699"/>
    <w:rsid w:val="00684E28"/>
    <w:rsid w:val="0068776C"/>
    <w:rsid w:val="0069307C"/>
    <w:rsid w:val="0069461F"/>
    <w:rsid w:val="00694C4D"/>
    <w:rsid w:val="006960B6"/>
    <w:rsid w:val="006A22A2"/>
    <w:rsid w:val="006A3653"/>
    <w:rsid w:val="006A596D"/>
    <w:rsid w:val="006A5B48"/>
    <w:rsid w:val="006A7007"/>
    <w:rsid w:val="006A7458"/>
    <w:rsid w:val="006B2A4F"/>
    <w:rsid w:val="006B31EE"/>
    <w:rsid w:val="006B56F6"/>
    <w:rsid w:val="006B5F50"/>
    <w:rsid w:val="006C1595"/>
    <w:rsid w:val="006C2806"/>
    <w:rsid w:val="006C2CE7"/>
    <w:rsid w:val="006C2F51"/>
    <w:rsid w:val="006C7E13"/>
    <w:rsid w:val="006C7F68"/>
    <w:rsid w:val="006D03AF"/>
    <w:rsid w:val="006D1292"/>
    <w:rsid w:val="006D1790"/>
    <w:rsid w:val="006D39B4"/>
    <w:rsid w:val="006D529E"/>
    <w:rsid w:val="006F073B"/>
    <w:rsid w:val="006F1384"/>
    <w:rsid w:val="006F1C9B"/>
    <w:rsid w:val="006F25AA"/>
    <w:rsid w:val="006F2878"/>
    <w:rsid w:val="006F33FF"/>
    <w:rsid w:val="006F353D"/>
    <w:rsid w:val="006F6D7F"/>
    <w:rsid w:val="007117E6"/>
    <w:rsid w:val="0071378F"/>
    <w:rsid w:val="007145B6"/>
    <w:rsid w:val="00715924"/>
    <w:rsid w:val="00715CEF"/>
    <w:rsid w:val="00721187"/>
    <w:rsid w:val="007227A6"/>
    <w:rsid w:val="00723889"/>
    <w:rsid w:val="00733022"/>
    <w:rsid w:val="00734549"/>
    <w:rsid w:val="00740C5B"/>
    <w:rsid w:val="00741470"/>
    <w:rsid w:val="0074588C"/>
    <w:rsid w:val="007533D7"/>
    <w:rsid w:val="0075340D"/>
    <w:rsid w:val="00756B15"/>
    <w:rsid w:val="00757B62"/>
    <w:rsid w:val="00760E7C"/>
    <w:rsid w:val="00762AF4"/>
    <w:rsid w:val="00762C24"/>
    <w:rsid w:val="00762D2F"/>
    <w:rsid w:val="00762D37"/>
    <w:rsid w:val="00767C4D"/>
    <w:rsid w:val="00767CC8"/>
    <w:rsid w:val="00767D40"/>
    <w:rsid w:val="00772C7E"/>
    <w:rsid w:val="007734D9"/>
    <w:rsid w:val="00773A22"/>
    <w:rsid w:val="00773CE3"/>
    <w:rsid w:val="007743EF"/>
    <w:rsid w:val="00775AC2"/>
    <w:rsid w:val="00775EBD"/>
    <w:rsid w:val="00776441"/>
    <w:rsid w:val="007774D5"/>
    <w:rsid w:val="00782FA9"/>
    <w:rsid w:val="00782FAF"/>
    <w:rsid w:val="00783452"/>
    <w:rsid w:val="00785FA4"/>
    <w:rsid w:val="00786FDB"/>
    <w:rsid w:val="007908D0"/>
    <w:rsid w:val="00790A94"/>
    <w:rsid w:val="007943E7"/>
    <w:rsid w:val="00797D67"/>
    <w:rsid w:val="007A19B0"/>
    <w:rsid w:val="007A2D1A"/>
    <w:rsid w:val="007A6BB4"/>
    <w:rsid w:val="007A6E3E"/>
    <w:rsid w:val="007A792D"/>
    <w:rsid w:val="007B720F"/>
    <w:rsid w:val="007B7F73"/>
    <w:rsid w:val="007C31F8"/>
    <w:rsid w:val="007C3E9B"/>
    <w:rsid w:val="007C5767"/>
    <w:rsid w:val="007C7597"/>
    <w:rsid w:val="007C798F"/>
    <w:rsid w:val="007D1613"/>
    <w:rsid w:val="007D250A"/>
    <w:rsid w:val="007D4FC0"/>
    <w:rsid w:val="007D539F"/>
    <w:rsid w:val="007E0395"/>
    <w:rsid w:val="007E4A6F"/>
    <w:rsid w:val="007F2558"/>
    <w:rsid w:val="007F2B32"/>
    <w:rsid w:val="007F4BB0"/>
    <w:rsid w:val="007F4D09"/>
    <w:rsid w:val="007F6080"/>
    <w:rsid w:val="007F62D1"/>
    <w:rsid w:val="007F672F"/>
    <w:rsid w:val="007F6B61"/>
    <w:rsid w:val="007F747F"/>
    <w:rsid w:val="00803DA2"/>
    <w:rsid w:val="008042E5"/>
    <w:rsid w:val="00804EC4"/>
    <w:rsid w:val="008051DF"/>
    <w:rsid w:val="00807C02"/>
    <w:rsid w:val="008124F9"/>
    <w:rsid w:val="008126FC"/>
    <w:rsid w:val="00813E42"/>
    <w:rsid w:val="00814549"/>
    <w:rsid w:val="008208C1"/>
    <w:rsid w:val="00820F23"/>
    <w:rsid w:val="00821A43"/>
    <w:rsid w:val="00825715"/>
    <w:rsid w:val="00831794"/>
    <w:rsid w:val="0083318D"/>
    <w:rsid w:val="008503DA"/>
    <w:rsid w:val="00850844"/>
    <w:rsid w:val="00851F65"/>
    <w:rsid w:val="00852029"/>
    <w:rsid w:val="00853FA8"/>
    <w:rsid w:val="00854071"/>
    <w:rsid w:val="00854576"/>
    <w:rsid w:val="00855F05"/>
    <w:rsid w:val="00860E59"/>
    <w:rsid w:val="0086308F"/>
    <w:rsid w:val="00865420"/>
    <w:rsid w:val="00870176"/>
    <w:rsid w:val="0087121A"/>
    <w:rsid w:val="00872890"/>
    <w:rsid w:val="00874184"/>
    <w:rsid w:val="00885618"/>
    <w:rsid w:val="0088683C"/>
    <w:rsid w:val="0088751E"/>
    <w:rsid w:val="00887D77"/>
    <w:rsid w:val="00890E46"/>
    <w:rsid w:val="008948BE"/>
    <w:rsid w:val="00894947"/>
    <w:rsid w:val="008977D0"/>
    <w:rsid w:val="008A032F"/>
    <w:rsid w:val="008A1EA8"/>
    <w:rsid w:val="008A4F9D"/>
    <w:rsid w:val="008A5DF0"/>
    <w:rsid w:val="008A6339"/>
    <w:rsid w:val="008B1511"/>
    <w:rsid w:val="008B23F7"/>
    <w:rsid w:val="008B2CC1"/>
    <w:rsid w:val="008B32E5"/>
    <w:rsid w:val="008B60B2"/>
    <w:rsid w:val="008C0C18"/>
    <w:rsid w:val="008C2D2F"/>
    <w:rsid w:val="008C2FE6"/>
    <w:rsid w:val="008C3F09"/>
    <w:rsid w:val="008D2F0C"/>
    <w:rsid w:val="008D5143"/>
    <w:rsid w:val="008D7B35"/>
    <w:rsid w:val="008E2B65"/>
    <w:rsid w:val="008E5A83"/>
    <w:rsid w:val="008E5BF2"/>
    <w:rsid w:val="008F1F70"/>
    <w:rsid w:val="008F21E0"/>
    <w:rsid w:val="008F2796"/>
    <w:rsid w:val="008F3FC4"/>
    <w:rsid w:val="008F42B2"/>
    <w:rsid w:val="008F454A"/>
    <w:rsid w:val="008F53A7"/>
    <w:rsid w:val="008F54C9"/>
    <w:rsid w:val="00900A3D"/>
    <w:rsid w:val="00901B6B"/>
    <w:rsid w:val="0090218A"/>
    <w:rsid w:val="009032E0"/>
    <w:rsid w:val="00905DC7"/>
    <w:rsid w:val="00907278"/>
    <w:rsid w:val="0090731E"/>
    <w:rsid w:val="00907C53"/>
    <w:rsid w:val="00910222"/>
    <w:rsid w:val="00910CB7"/>
    <w:rsid w:val="00913940"/>
    <w:rsid w:val="009162E2"/>
    <w:rsid w:val="00916E0C"/>
    <w:rsid w:val="00916EE2"/>
    <w:rsid w:val="00922789"/>
    <w:rsid w:val="00922C0F"/>
    <w:rsid w:val="00930476"/>
    <w:rsid w:val="009378BE"/>
    <w:rsid w:val="00940793"/>
    <w:rsid w:val="009419FB"/>
    <w:rsid w:val="0094393E"/>
    <w:rsid w:val="00946570"/>
    <w:rsid w:val="00947BC3"/>
    <w:rsid w:val="00950A0D"/>
    <w:rsid w:val="00953CFD"/>
    <w:rsid w:val="0095770F"/>
    <w:rsid w:val="00962BDF"/>
    <w:rsid w:val="00963A1E"/>
    <w:rsid w:val="00963CCC"/>
    <w:rsid w:val="009657E1"/>
    <w:rsid w:val="00965EC2"/>
    <w:rsid w:val="00966A22"/>
    <w:rsid w:val="00966B44"/>
    <w:rsid w:val="0096722F"/>
    <w:rsid w:val="00970935"/>
    <w:rsid w:val="00975DC9"/>
    <w:rsid w:val="00980843"/>
    <w:rsid w:val="009820CB"/>
    <w:rsid w:val="009832F1"/>
    <w:rsid w:val="009869C9"/>
    <w:rsid w:val="00986FFC"/>
    <w:rsid w:val="0098760A"/>
    <w:rsid w:val="00987E9A"/>
    <w:rsid w:val="0099503E"/>
    <w:rsid w:val="00995381"/>
    <w:rsid w:val="00997AAD"/>
    <w:rsid w:val="009A591F"/>
    <w:rsid w:val="009A7501"/>
    <w:rsid w:val="009A78B9"/>
    <w:rsid w:val="009B18A2"/>
    <w:rsid w:val="009B2C78"/>
    <w:rsid w:val="009B473E"/>
    <w:rsid w:val="009B4C71"/>
    <w:rsid w:val="009B5702"/>
    <w:rsid w:val="009B5D4A"/>
    <w:rsid w:val="009B7419"/>
    <w:rsid w:val="009C0C04"/>
    <w:rsid w:val="009C757E"/>
    <w:rsid w:val="009D1949"/>
    <w:rsid w:val="009D2A7E"/>
    <w:rsid w:val="009D493A"/>
    <w:rsid w:val="009D4E4B"/>
    <w:rsid w:val="009D4EC3"/>
    <w:rsid w:val="009D4FB6"/>
    <w:rsid w:val="009D6D67"/>
    <w:rsid w:val="009D7818"/>
    <w:rsid w:val="009E13B4"/>
    <w:rsid w:val="009E159D"/>
    <w:rsid w:val="009E2791"/>
    <w:rsid w:val="009E3F6F"/>
    <w:rsid w:val="009E5711"/>
    <w:rsid w:val="009E5F9F"/>
    <w:rsid w:val="009E7AD8"/>
    <w:rsid w:val="009E7B70"/>
    <w:rsid w:val="009F1968"/>
    <w:rsid w:val="009F2A14"/>
    <w:rsid w:val="009F304C"/>
    <w:rsid w:val="009F30B1"/>
    <w:rsid w:val="009F3D38"/>
    <w:rsid w:val="009F499F"/>
    <w:rsid w:val="009F7085"/>
    <w:rsid w:val="00A032C9"/>
    <w:rsid w:val="00A04B6E"/>
    <w:rsid w:val="00A10026"/>
    <w:rsid w:val="00A10413"/>
    <w:rsid w:val="00A11F37"/>
    <w:rsid w:val="00A12488"/>
    <w:rsid w:val="00A13545"/>
    <w:rsid w:val="00A13587"/>
    <w:rsid w:val="00A138F5"/>
    <w:rsid w:val="00A1570B"/>
    <w:rsid w:val="00A16139"/>
    <w:rsid w:val="00A16B6F"/>
    <w:rsid w:val="00A21684"/>
    <w:rsid w:val="00A220E8"/>
    <w:rsid w:val="00A24795"/>
    <w:rsid w:val="00A25430"/>
    <w:rsid w:val="00A27D7A"/>
    <w:rsid w:val="00A32118"/>
    <w:rsid w:val="00A333A6"/>
    <w:rsid w:val="00A353ED"/>
    <w:rsid w:val="00A40690"/>
    <w:rsid w:val="00A40D3C"/>
    <w:rsid w:val="00A42DAF"/>
    <w:rsid w:val="00A456E7"/>
    <w:rsid w:val="00A45BD8"/>
    <w:rsid w:val="00A52A9B"/>
    <w:rsid w:val="00A53A38"/>
    <w:rsid w:val="00A5699E"/>
    <w:rsid w:val="00A57CFA"/>
    <w:rsid w:val="00A611E5"/>
    <w:rsid w:val="00A61B90"/>
    <w:rsid w:val="00A63409"/>
    <w:rsid w:val="00A6585F"/>
    <w:rsid w:val="00A67830"/>
    <w:rsid w:val="00A70C31"/>
    <w:rsid w:val="00A72B1F"/>
    <w:rsid w:val="00A7312A"/>
    <w:rsid w:val="00A74454"/>
    <w:rsid w:val="00A74F88"/>
    <w:rsid w:val="00A76562"/>
    <w:rsid w:val="00A80BEC"/>
    <w:rsid w:val="00A832B2"/>
    <w:rsid w:val="00A84499"/>
    <w:rsid w:val="00A8534F"/>
    <w:rsid w:val="00A869B7"/>
    <w:rsid w:val="00A9349C"/>
    <w:rsid w:val="00A95D65"/>
    <w:rsid w:val="00A96B1D"/>
    <w:rsid w:val="00A97803"/>
    <w:rsid w:val="00AA01C8"/>
    <w:rsid w:val="00AA05B6"/>
    <w:rsid w:val="00AA0CD0"/>
    <w:rsid w:val="00AA1EEF"/>
    <w:rsid w:val="00AA30A7"/>
    <w:rsid w:val="00AA3F45"/>
    <w:rsid w:val="00AB0B5F"/>
    <w:rsid w:val="00AB4428"/>
    <w:rsid w:val="00AB56BA"/>
    <w:rsid w:val="00AC170C"/>
    <w:rsid w:val="00AC205C"/>
    <w:rsid w:val="00AC3562"/>
    <w:rsid w:val="00AC4A3E"/>
    <w:rsid w:val="00AC5135"/>
    <w:rsid w:val="00AC7556"/>
    <w:rsid w:val="00AD16F0"/>
    <w:rsid w:val="00AD38EE"/>
    <w:rsid w:val="00AD6B71"/>
    <w:rsid w:val="00AE74EB"/>
    <w:rsid w:val="00AF0A6B"/>
    <w:rsid w:val="00AF0D28"/>
    <w:rsid w:val="00AF501D"/>
    <w:rsid w:val="00AF5108"/>
    <w:rsid w:val="00B00943"/>
    <w:rsid w:val="00B04044"/>
    <w:rsid w:val="00B04754"/>
    <w:rsid w:val="00B05A69"/>
    <w:rsid w:val="00B06DB9"/>
    <w:rsid w:val="00B12197"/>
    <w:rsid w:val="00B1322D"/>
    <w:rsid w:val="00B1661B"/>
    <w:rsid w:val="00B21387"/>
    <w:rsid w:val="00B21E4B"/>
    <w:rsid w:val="00B2247B"/>
    <w:rsid w:val="00B24402"/>
    <w:rsid w:val="00B24AA8"/>
    <w:rsid w:val="00B27CB2"/>
    <w:rsid w:val="00B30DAF"/>
    <w:rsid w:val="00B31538"/>
    <w:rsid w:val="00B33C4B"/>
    <w:rsid w:val="00B34702"/>
    <w:rsid w:val="00B35A43"/>
    <w:rsid w:val="00B4261F"/>
    <w:rsid w:val="00B4525C"/>
    <w:rsid w:val="00B45BDB"/>
    <w:rsid w:val="00B467AC"/>
    <w:rsid w:val="00B46D7E"/>
    <w:rsid w:val="00B47373"/>
    <w:rsid w:val="00B50683"/>
    <w:rsid w:val="00B52EC5"/>
    <w:rsid w:val="00B544D2"/>
    <w:rsid w:val="00B54D7D"/>
    <w:rsid w:val="00B572AF"/>
    <w:rsid w:val="00B62D0A"/>
    <w:rsid w:val="00B64761"/>
    <w:rsid w:val="00B6795E"/>
    <w:rsid w:val="00B73943"/>
    <w:rsid w:val="00B77C9F"/>
    <w:rsid w:val="00B802CD"/>
    <w:rsid w:val="00B83157"/>
    <w:rsid w:val="00B83438"/>
    <w:rsid w:val="00B83BB2"/>
    <w:rsid w:val="00B8581C"/>
    <w:rsid w:val="00B8693A"/>
    <w:rsid w:val="00B86D35"/>
    <w:rsid w:val="00B9734B"/>
    <w:rsid w:val="00B97A85"/>
    <w:rsid w:val="00BA18CF"/>
    <w:rsid w:val="00BA59F8"/>
    <w:rsid w:val="00BA63F6"/>
    <w:rsid w:val="00BA662F"/>
    <w:rsid w:val="00BA6CEA"/>
    <w:rsid w:val="00BA6DE5"/>
    <w:rsid w:val="00BA7416"/>
    <w:rsid w:val="00BB2395"/>
    <w:rsid w:val="00BB30F3"/>
    <w:rsid w:val="00BB5A5F"/>
    <w:rsid w:val="00BB7278"/>
    <w:rsid w:val="00BB78C7"/>
    <w:rsid w:val="00BC0FDE"/>
    <w:rsid w:val="00BC2CC9"/>
    <w:rsid w:val="00BC375A"/>
    <w:rsid w:val="00BC5801"/>
    <w:rsid w:val="00BC5D9E"/>
    <w:rsid w:val="00BC6A2A"/>
    <w:rsid w:val="00BC6EBF"/>
    <w:rsid w:val="00BD0004"/>
    <w:rsid w:val="00BD3F14"/>
    <w:rsid w:val="00BD7998"/>
    <w:rsid w:val="00BD7B1A"/>
    <w:rsid w:val="00BE2729"/>
    <w:rsid w:val="00BE45F8"/>
    <w:rsid w:val="00BE55D6"/>
    <w:rsid w:val="00BE5857"/>
    <w:rsid w:val="00BE65C6"/>
    <w:rsid w:val="00BF3038"/>
    <w:rsid w:val="00BF4D90"/>
    <w:rsid w:val="00C006C8"/>
    <w:rsid w:val="00C023DA"/>
    <w:rsid w:val="00C11BFE"/>
    <w:rsid w:val="00C14E91"/>
    <w:rsid w:val="00C219F0"/>
    <w:rsid w:val="00C2775F"/>
    <w:rsid w:val="00C32F61"/>
    <w:rsid w:val="00C334FE"/>
    <w:rsid w:val="00C33C62"/>
    <w:rsid w:val="00C34AF4"/>
    <w:rsid w:val="00C352A0"/>
    <w:rsid w:val="00C35F6C"/>
    <w:rsid w:val="00C44D92"/>
    <w:rsid w:val="00C451BF"/>
    <w:rsid w:val="00C45642"/>
    <w:rsid w:val="00C45D2C"/>
    <w:rsid w:val="00C47421"/>
    <w:rsid w:val="00C50083"/>
    <w:rsid w:val="00C511FC"/>
    <w:rsid w:val="00C53295"/>
    <w:rsid w:val="00C5357E"/>
    <w:rsid w:val="00C53F26"/>
    <w:rsid w:val="00C54187"/>
    <w:rsid w:val="00C54B10"/>
    <w:rsid w:val="00C556FE"/>
    <w:rsid w:val="00C60644"/>
    <w:rsid w:val="00C61B1F"/>
    <w:rsid w:val="00C62C66"/>
    <w:rsid w:val="00C63F9E"/>
    <w:rsid w:val="00C65F83"/>
    <w:rsid w:val="00C7073A"/>
    <w:rsid w:val="00C738A0"/>
    <w:rsid w:val="00C7617D"/>
    <w:rsid w:val="00C7675A"/>
    <w:rsid w:val="00C771EA"/>
    <w:rsid w:val="00C80F8F"/>
    <w:rsid w:val="00C91B25"/>
    <w:rsid w:val="00C93067"/>
    <w:rsid w:val="00C95095"/>
    <w:rsid w:val="00C95217"/>
    <w:rsid w:val="00C972EF"/>
    <w:rsid w:val="00C977DB"/>
    <w:rsid w:val="00C97D2D"/>
    <w:rsid w:val="00CA1156"/>
    <w:rsid w:val="00CA4217"/>
    <w:rsid w:val="00CB0907"/>
    <w:rsid w:val="00CB0F2D"/>
    <w:rsid w:val="00CB132F"/>
    <w:rsid w:val="00CB13CA"/>
    <w:rsid w:val="00CB35A1"/>
    <w:rsid w:val="00CB5E7A"/>
    <w:rsid w:val="00CB5FAB"/>
    <w:rsid w:val="00CC150C"/>
    <w:rsid w:val="00CC23C8"/>
    <w:rsid w:val="00CC2811"/>
    <w:rsid w:val="00CC4EDF"/>
    <w:rsid w:val="00CC5016"/>
    <w:rsid w:val="00CC7C19"/>
    <w:rsid w:val="00CD026C"/>
    <w:rsid w:val="00CD09B8"/>
    <w:rsid w:val="00CD0BF8"/>
    <w:rsid w:val="00CD12EE"/>
    <w:rsid w:val="00CD1DFA"/>
    <w:rsid w:val="00CD25F1"/>
    <w:rsid w:val="00CD5B40"/>
    <w:rsid w:val="00CD633D"/>
    <w:rsid w:val="00CD7C96"/>
    <w:rsid w:val="00CE0A51"/>
    <w:rsid w:val="00CE0D39"/>
    <w:rsid w:val="00CE0F4D"/>
    <w:rsid w:val="00CE1145"/>
    <w:rsid w:val="00CE1C3A"/>
    <w:rsid w:val="00CE2197"/>
    <w:rsid w:val="00CE29AF"/>
    <w:rsid w:val="00CE462F"/>
    <w:rsid w:val="00CE4D65"/>
    <w:rsid w:val="00CE52DF"/>
    <w:rsid w:val="00CE57C0"/>
    <w:rsid w:val="00CE6390"/>
    <w:rsid w:val="00CF0C21"/>
    <w:rsid w:val="00CF0D51"/>
    <w:rsid w:val="00CF4536"/>
    <w:rsid w:val="00CF76C2"/>
    <w:rsid w:val="00D033FC"/>
    <w:rsid w:val="00D03EAF"/>
    <w:rsid w:val="00D044B8"/>
    <w:rsid w:val="00D06569"/>
    <w:rsid w:val="00D069D5"/>
    <w:rsid w:val="00D07A86"/>
    <w:rsid w:val="00D12695"/>
    <w:rsid w:val="00D213CE"/>
    <w:rsid w:val="00D22BD4"/>
    <w:rsid w:val="00D235B4"/>
    <w:rsid w:val="00D2601B"/>
    <w:rsid w:val="00D27BC7"/>
    <w:rsid w:val="00D27EE2"/>
    <w:rsid w:val="00D3068F"/>
    <w:rsid w:val="00D30C38"/>
    <w:rsid w:val="00D30CC7"/>
    <w:rsid w:val="00D316A9"/>
    <w:rsid w:val="00D31C2F"/>
    <w:rsid w:val="00D359F3"/>
    <w:rsid w:val="00D36683"/>
    <w:rsid w:val="00D37F2E"/>
    <w:rsid w:val="00D40203"/>
    <w:rsid w:val="00D40A98"/>
    <w:rsid w:val="00D424EC"/>
    <w:rsid w:val="00D432B8"/>
    <w:rsid w:val="00D45252"/>
    <w:rsid w:val="00D45D96"/>
    <w:rsid w:val="00D47522"/>
    <w:rsid w:val="00D47AF8"/>
    <w:rsid w:val="00D5481E"/>
    <w:rsid w:val="00D5693F"/>
    <w:rsid w:val="00D57F87"/>
    <w:rsid w:val="00D57F90"/>
    <w:rsid w:val="00D64994"/>
    <w:rsid w:val="00D65DC0"/>
    <w:rsid w:val="00D65F1C"/>
    <w:rsid w:val="00D67CFD"/>
    <w:rsid w:val="00D71B4D"/>
    <w:rsid w:val="00D72402"/>
    <w:rsid w:val="00D7447D"/>
    <w:rsid w:val="00D75FD5"/>
    <w:rsid w:val="00D76F38"/>
    <w:rsid w:val="00D84272"/>
    <w:rsid w:val="00D85E77"/>
    <w:rsid w:val="00D87D75"/>
    <w:rsid w:val="00D90EE5"/>
    <w:rsid w:val="00D918F2"/>
    <w:rsid w:val="00D92810"/>
    <w:rsid w:val="00D93D55"/>
    <w:rsid w:val="00D95311"/>
    <w:rsid w:val="00DA1C0E"/>
    <w:rsid w:val="00DA5FE3"/>
    <w:rsid w:val="00DB1296"/>
    <w:rsid w:val="00DB3416"/>
    <w:rsid w:val="00DB3CDA"/>
    <w:rsid w:val="00DB42CB"/>
    <w:rsid w:val="00DB4D0A"/>
    <w:rsid w:val="00DB55A5"/>
    <w:rsid w:val="00DB6E1F"/>
    <w:rsid w:val="00DC18FE"/>
    <w:rsid w:val="00DC22D9"/>
    <w:rsid w:val="00DC3E50"/>
    <w:rsid w:val="00DD04AE"/>
    <w:rsid w:val="00DD092B"/>
    <w:rsid w:val="00DD4241"/>
    <w:rsid w:val="00DD4EC6"/>
    <w:rsid w:val="00DE03B3"/>
    <w:rsid w:val="00DE04DA"/>
    <w:rsid w:val="00DE2E67"/>
    <w:rsid w:val="00DE3B9E"/>
    <w:rsid w:val="00DE60E0"/>
    <w:rsid w:val="00DE624B"/>
    <w:rsid w:val="00DE62C1"/>
    <w:rsid w:val="00DE6470"/>
    <w:rsid w:val="00DF0AFA"/>
    <w:rsid w:val="00DF4459"/>
    <w:rsid w:val="00DF62ED"/>
    <w:rsid w:val="00DF7B19"/>
    <w:rsid w:val="00E00794"/>
    <w:rsid w:val="00E00F55"/>
    <w:rsid w:val="00E0215D"/>
    <w:rsid w:val="00E070C9"/>
    <w:rsid w:val="00E1164C"/>
    <w:rsid w:val="00E1564C"/>
    <w:rsid w:val="00E213EE"/>
    <w:rsid w:val="00E22E0B"/>
    <w:rsid w:val="00E271D6"/>
    <w:rsid w:val="00E325C4"/>
    <w:rsid w:val="00E32C90"/>
    <w:rsid w:val="00E335FE"/>
    <w:rsid w:val="00E40713"/>
    <w:rsid w:val="00E42B9A"/>
    <w:rsid w:val="00E438C5"/>
    <w:rsid w:val="00E449D8"/>
    <w:rsid w:val="00E532DC"/>
    <w:rsid w:val="00E533D5"/>
    <w:rsid w:val="00E539DC"/>
    <w:rsid w:val="00E54679"/>
    <w:rsid w:val="00E55F68"/>
    <w:rsid w:val="00E57BA1"/>
    <w:rsid w:val="00E61981"/>
    <w:rsid w:val="00E62906"/>
    <w:rsid w:val="00E62AE7"/>
    <w:rsid w:val="00E655CF"/>
    <w:rsid w:val="00E66C2C"/>
    <w:rsid w:val="00E67B4C"/>
    <w:rsid w:val="00E7182A"/>
    <w:rsid w:val="00E72C3D"/>
    <w:rsid w:val="00E74DC1"/>
    <w:rsid w:val="00E74F82"/>
    <w:rsid w:val="00E8035A"/>
    <w:rsid w:val="00E81F01"/>
    <w:rsid w:val="00E83E5C"/>
    <w:rsid w:val="00E90C01"/>
    <w:rsid w:val="00E935EA"/>
    <w:rsid w:val="00EA0A51"/>
    <w:rsid w:val="00EB02AA"/>
    <w:rsid w:val="00EB0B82"/>
    <w:rsid w:val="00EB3240"/>
    <w:rsid w:val="00EB50E5"/>
    <w:rsid w:val="00EB51AC"/>
    <w:rsid w:val="00EC23FC"/>
    <w:rsid w:val="00EC3952"/>
    <w:rsid w:val="00EC4E49"/>
    <w:rsid w:val="00EC6027"/>
    <w:rsid w:val="00EC7B1E"/>
    <w:rsid w:val="00ED0E36"/>
    <w:rsid w:val="00ED4C4F"/>
    <w:rsid w:val="00ED6957"/>
    <w:rsid w:val="00ED76B0"/>
    <w:rsid w:val="00ED77FB"/>
    <w:rsid w:val="00ED7DF5"/>
    <w:rsid w:val="00EE45FA"/>
    <w:rsid w:val="00EE5748"/>
    <w:rsid w:val="00EE6F65"/>
    <w:rsid w:val="00EE7422"/>
    <w:rsid w:val="00EE7F02"/>
    <w:rsid w:val="00EF0146"/>
    <w:rsid w:val="00EF2462"/>
    <w:rsid w:val="00EF75F6"/>
    <w:rsid w:val="00F00022"/>
    <w:rsid w:val="00F0067D"/>
    <w:rsid w:val="00F00CF3"/>
    <w:rsid w:val="00F011ED"/>
    <w:rsid w:val="00F01777"/>
    <w:rsid w:val="00F0252D"/>
    <w:rsid w:val="00F055B3"/>
    <w:rsid w:val="00F05DC5"/>
    <w:rsid w:val="00F060F9"/>
    <w:rsid w:val="00F06D17"/>
    <w:rsid w:val="00F0720F"/>
    <w:rsid w:val="00F10AD1"/>
    <w:rsid w:val="00F10CFB"/>
    <w:rsid w:val="00F16536"/>
    <w:rsid w:val="00F172CF"/>
    <w:rsid w:val="00F201C4"/>
    <w:rsid w:val="00F24361"/>
    <w:rsid w:val="00F26B9C"/>
    <w:rsid w:val="00F328E1"/>
    <w:rsid w:val="00F36F09"/>
    <w:rsid w:val="00F4005D"/>
    <w:rsid w:val="00F41701"/>
    <w:rsid w:val="00F4337A"/>
    <w:rsid w:val="00F470C4"/>
    <w:rsid w:val="00F51CA7"/>
    <w:rsid w:val="00F55994"/>
    <w:rsid w:val="00F559BC"/>
    <w:rsid w:val="00F6170F"/>
    <w:rsid w:val="00F63BCB"/>
    <w:rsid w:val="00F643BE"/>
    <w:rsid w:val="00F65495"/>
    <w:rsid w:val="00F66152"/>
    <w:rsid w:val="00F71865"/>
    <w:rsid w:val="00F74474"/>
    <w:rsid w:val="00F7721F"/>
    <w:rsid w:val="00F77475"/>
    <w:rsid w:val="00F77FF6"/>
    <w:rsid w:val="00F80630"/>
    <w:rsid w:val="00F90FEF"/>
    <w:rsid w:val="00F911F4"/>
    <w:rsid w:val="00F91A49"/>
    <w:rsid w:val="00F93919"/>
    <w:rsid w:val="00FA0C4B"/>
    <w:rsid w:val="00FA11E2"/>
    <w:rsid w:val="00FA31C2"/>
    <w:rsid w:val="00FA4513"/>
    <w:rsid w:val="00FA58D7"/>
    <w:rsid w:val="00FB0F34"/>
    <w:rsid w:val="00FB4EBE"/>
    <w:rsid w:val="00FB5442"/>
    <w:rsid w:val="00FB62CF"/>
    <w:rsid w:val="00FB6808"/>
    <w:rsid w:val="00FC17D3"/>
    <w:rsid w:val="00FC3506"/>
    <w:rsid w:val="00FC3D36"/>
    <w:rsid w:val="00FC4305"/>
    <w:rsid w:val="00FC4C8A"/>
    <w:rsid w:val="00FC71BC"/>
    <w:rsid w:val="00FC7672"/>
    <w:rsid w:val="00FC7B76"/>
    <w:rsid w:val="00FD0137"/>
    <w:rsid w:val="00FD431E"/>
    <w:rsid w:val="00FD55B4"/>
    <w:rsid w:val="00FD5892"/>
    <w:rsid w:val="00FD7BF7"/>
    <w:rsid w:val="00FE0E35"/>
    <w:rsid w:val="00FE171E"/>
    <w:rsid w:val="00FE217F"/>
    <w:rsid w:val="00FE21C5"/>
    <w:rsid w:val="00FE2F28"/>
    <w:rsid w:val="00FE488D"/>
    <w:rsid w:val="00FE4AC4"/>
    <w:rsid w:val="00FE64BD"/>
    <w:rsid w:val="00FE7E3E"/>
    <w:rsid w:val="00FF0B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54C68"/>
  <w15:docId w15:val="{F9328BA7-6A14-424E-90AC-6789755E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 w:type="paragraph" w:styleId="Revision">
    <w:name w:val="Revision"/>
    <w:hidden/>
    <w:uiPriority w:val="99"/>
    <w:semiHidden/>
    <w:rsid w:val="00B86D35"/>
    <w:rPr>
      <w:rFonts w:ascii="Arial" w:eastAsia="SimSun" w:hAnsi="Arial" w:cs="Arial"/>
      <w:sz w:val="22"/>
      <w:lang w:eastAsia="zh-CN"/>
    </w:rPr>
  </w:style>
  <w:style w:type="character" w:styleId="UnresolvedMention">
    <w:name w:val="Unresolved Mention"/>
    <w:basedOn w:val="DefaultParagraphFont"/>
    <w:uiPriority w:val="99"/>
    <w:semiHidden/>
    <w:unhideWhenUsed/>
    <w:rsid w:val="00953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902759776">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wipo.int/documents/d/madrid-system/information-notices-en-2018-madrid_2018_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documents/d/madrid-system/information-notices-en-2018-madrid_2018_1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ga.impi.gob.mx/newSIGA/content/common/principal.js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b.mx/impi/prensa/el-impi-facilita-la-presentacion-de-la-declaracion-de-uso-de-marcas-avisos-y-nombres-comerciales-por-medio-de-sus-servicios-electronicos-279218?idiom=es" TargetMode="External"/><Relationship Id="rId4" Type="http://schemas.openxmlformats.org/officeDocument/2006/relationships/settings" Target="settings.xml"/><Relationship Id="rId9" Type="http://schemas.openxmlformats.org/officeDocument/2006/relationships/hyperlink" Target="https://acervomarcas.impi.gob.mx:8181/marca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12CC-235B-4EE8-9528-E1059842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529</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Madrid System Information Notice no. 32/2024</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System Information Notice no. 32/2024</dc:title>
  <dc:subject>International Registrations Designating Mexico:  Requirement to Submit a Declaration of Actual and Effective Use of the Mark</dc:subject>
  <dc:creator>WIPO</dc:creator>
  <cp:keywords/>
  <dc:description/>
  <cp:lastModifiedBy>DOUAY Marie-Laure</cp:lastModifiedBy>
  <cp:revision>12</cp:revision>
  <cp:lastPrinted>2024-12-13T15:21:00Z</cp:lastPrinted>
  <dcterms:created xsi:type="dcterms:W3CDTF">2024-12-13T14:52:00Z</dcterms:created>
  <dcterms:modified xsi:type="dcterms:W3CDTF">2024-12-20T16:49:00Z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b566f686-3dca-4c98-86ba-4fcab37d08a0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2023-04-26T12:24:44Z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8aa71495-0f86-47aa-ae73-f22dd14d23dd</vt:lpwstr>
  </property>
  <property fmtid="{D5CDD505-2E9C-101B-9397-08002B2CF9AE}" pid="14" name="MSIP_Label_20773ee6-353b-4fb9-a59d-0b94c8c67bea_ContentBits">
    <vt:lpwstr>0</vt:lpwstr>
  </property>
</Properties>
</file>