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BE6C63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5D2EA3">
              <w:rPr>
                <w:rFonts w:ascii="Arial Black" w:hAnsi="Arial Black"/>
                <w:sz w:val="15"/>
              </w:rPr>
              <w:t>30</w:t>
            </w:r>
            <w:r w:rsidR="00C15E78" w:rsidRPr="00D924D9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D924D9" w:rsidRDefault="009124B6" w:rsidP="00733525"/>
    <w:p w:rsidR="009124B6" w:rsidRDefault="009124B6" w:rsidP="00733525"/>
    <w:p w:rsidR="00BE6C63" w:rsidRPr="00D924D9" w:rsidRDefault="00BE6C63" w:rsidP="00733525"/>
    <w:p w:rsidR="009124B6" w:rsidRPr="00D924D9" w:rsidRDefault="009124B6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D924D9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924D9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D924D9">
        <w:rPr>
          <w:b/>
          <w:bCs/>
          <w:sz w:val="24"/>
          <w:szCs w:val="24"/>
          <w:lang w:val="fr-FR"/>
        </w:rPr>
        <w:t xml:space="preserve">: </w:t>
      </w:r>
      <w:r w:rsidR="0069620D" w:rsidRPr="0069620D">
        <w:rPr>
          <w:b/>
          <w:bCs/>
          <w:sz w:val="24"/>
          <w:szCs w:val="24"/>
          <w:lang w:val="fr-FR"/>
        </w:rPr>
        <w:t>Saint-Marin</w:t>
      </w:r>
    </w:p>
    <w:p w:rsidR="00AC1734" w:rsidRPr="00D924D9" w:rsidRDefault="00A15FEF" w:rsidP="0069620D">
      <w:pPr>
        <w:pStyle w:val="ONUMFS"/>
        <w:rPr>
          <w:lang w:val="fr-FR"/>
        </w:rPr>
      </w:pPr>
      <w:r w:rsidRPr="00D924D9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</w:t>
      </w:r>
      <w:r w:rsidR="00F5183A">
        <w:rPr>
          <w:lang w:val="fr-FR" w:eastAsia="ja-JP"/>
        </w:rPr>
        <w:t xml:space="preserve"> qui doit être payée lorsque </w:t>
      </w:r>
      <w:r w:rsidR="0069620D" w:rsidRPr="0069620D">
        <w:rPr>
          <w:lang w:val="fr-FR" w:eastAsia="ja-JP"/>
        </w:rPr>
        <w:t xml:space="preserve">Saint-Marin </w:t>
      </w:r>
      <w:r w:rsidR="0069620D">
        <w:rPr>
          <w:lang w:val="fr-FR" w:eastAsia="ja-JP"/>
        </w:rPr>
        <w:t>est désigné</w:t>
      </w:r>
      <w:r w:rsidRPr="00D924D9">
        <w:rPr>
          <w:lang w:val="fr-FR" w:eastAsia="ja-JP"/>
        </w:rPr>
        <w:t xml:space="preserve"> dans une demande internationale, dans le cadre d’</w:t>
      </w:r>
      <w:r w:rsidR="00C439AF" w:rsidRPr="00D924D9">
        <w:rPr>
          <w:lang w:val="fr-FR" w:eastAsia="ja-JP"/>
        </w:rPr>
        <w:t xml:space="preserve">une désignation postérieure à un </w:t>
      </w:r>
      <w:r w:rsidRPr="00D924D9">
        <w:rPr>
          <w:lang w:val="fr-FR" w:eastAsia="ja-JP"/>
        </w:rPr>
        <w:t xml:space="preserve">enregistrement international, ou à l’égard du renouvellement d’un enregistrement international </w:t>
      </w:r>
      <w:r w:rsidR="008C59B5" w:rsidRPr="00D924D9">
        <w:rPr>
          <w:lang w:val="fr-FR" w:eastAsia="ja-JP"/>
        </w:rPr>
        <w:t>dans leque</w:t>
      </w:r>
      <w:r w:rsidR="00B74EC7">
        <w:rPr>
          <w:lang w:val="fr-FR" w:eastAsia="ja-JP"/>
        </w:rPr>
        <w:t>l il a été désigné</w:t>
      </w:r>
      <w:r w:rsidR="008C59B5" w:rsidRPr="00D924D9">
        <w:rPr>
          <w:lang w:val="fr-FR" w:eastAsia="ja-JP"/>
        </w:rPr>
        <w:t xml:space="preserve"> </w:t>
      </w:r>
      <w:r w:rsidRPr="00D924D9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RPr="00D924D9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8D0BDF" w:rsidRPr="00D924D9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8D0BDF" w:rsidRPr="00D924D9" w:rsidRDefault="008D0BDF">
            <w:pPr>
              <w:rPr>
                <w:i/>
                <w:iCs/>
                <w:lang w:eastAsia="ja-JP"/>
              </w:rPr>
            </w:pPr>
          </w:p>
        </w:tc>
      </w:tr>
      <w:tr w:rsidR="008D0BDF" w:rsidRPr="008F06C6" w:rsidTr="008D0BD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8F06C6" w:rsidRDefault="008D0BDF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8D0BDF" w:rsidRPr="008F06C6" w:rsidRDefault="008D0BDF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8D0BDF" w:rsidRPr="008F06C6" w:rsidRDefault="008D0BDF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 xml:space="preserve">postérieure </w:t>
            </w:r>
          </w:p>
          <w:p w:rsidR="008D0BDF" w:rsidRPr="008F06C6" w:rsidRDefault="008D0BDF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D0BDF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trois classes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F06C6" w:rsidP="008730A9">
            <w:pPr>
              <w:tabs>
                <w:tab w:val="left" w:pos="1135"/>
              </w:tabs>
              <w:jc w:val="center"/>
            </w:pPr>
            <w:r w:rsidRPr="008730A9">
              <w:rPr>
                <w:lang w:val="fr-CH"/>
              </w:rPr>
              <w:t xml:space="preserve">  </w:t>
            </w:r>
            <w:r w:rsidR="008730A9">
              <w:rPr>
                <w:lang w:val="fr-CH"/>
              </w:rPr>
              <w:t xml:space="preserve"> </w:t>
            </w:r>
            <w:r w:rsidR="00F17192">
              <w:t>155</w:t>
            </w:r>
          </w:p>
        </w:tc>
      </w:tr>
      <w:tr w:rsidR="008D0BDF" w:rsidRPr="008F06C6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8F06C6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/>
          <w:p w:rsidR="008D0BDF" w:rsidRPr="008F06C6" w:rsidRDefault="008D0BDF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8F06C6" w:rsidRDefault="00566839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</w:t>
            </w:r>
            <w:r w:rsidR="00780477" w:rsidRPr="008F06C6">
              <w:rPr>
                <w:rFonts w:eastAsia="MS Mincho"/>
                <w:szCs w:val="22"/>
                <w:lang w:eastAsia="ja-JP"/>
              </w:rPr>
              <w:t xml:space="preserve"> </w:t>
            </w:r>
            <w:r w:rsidR="008730A9">
              <w:rPr>
                <w:rFonts w:eastAsia="MS Mincho"/>
                <w:szCs w:val="22"/>
                <w:lang w:eastAsia="ja-JP"/>
              </w:rPr>
              <w:t xml:space="preserve"> </w:t>
            </w:r>
            <w:r w:rsidR="00F17192">
              <w:rPr>
                <w:rFonts w:eastAsia="MS Mincho"/>
                <w:szCs w:val="22"/>
                <w:lang w:eastAsia="ja-JP"/>
              </w:rPr>
              <w:t xml:space="preserve"> 41</w:t>
            </w:r>
          </w:p>
        </w:tc>
      </w:tr>
      <w:tr w:rsidR="008D0BDF" w:rsidRPr="005D2EA3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8F06C6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D0BDF" w:rsidRPr="008F06C6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8F06C6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D0BDF" w:rsidRPr="008F06C6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8F06C6" w:rsidRDefault="008D0BDF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D0BDF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pour trois classes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8F06C6" w:rsidRDefault="00F17192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040506">
              <w:rPr>
                <w:rFonts w:eastAsia="MS Mincho"/>
                <w:szCs w:val="22"/>
                <w:lang w:val="fr-CH" w:eastAsia="ja-JP"/>
              </w:rPr>
              <w:t xml:space="preserve">   </w:t>
            </w:r>
            <w:r>
              <w:rPr>
                <w:rFonts w:eastAsia="MS Mincho"/>
                <w:szCs w:val="22"/>
                <w:lang w:eastAsia="ja-JP"/>
              </w:rPr>
              <w:t>279</w:t>
            </w:r>
          </w:p>
        </w:tc>
      </w:tr>
      <w:tr w:rsidR="008D0BDF" w:rsidRPr="008F06C6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8F06C6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8F06C6" w:rsidRDefault="008D0BDF"/>
          <w:p w:rsidR="008D0BDF" w:rsidRPr="008F06C6" w:rsidRDefault="008D0BDF">
            <w:pPr>
              <w:rPr>
                <w:rFonts w:eastAsia="MS Mincho"/>
                <w:szCs w:val="22"/>
                <w:lang w:eastAsia="ja-JP"/>
              </w:rPr>
            </w:pPr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8D0BDF" w:rsidRPr="008F06C6" w:rsidRDefault="008D0BDF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8F06C6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8F06C6" w:rsidRDefault="00566839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</w:t>
            </w:r>
            <w:r w:rsidR="00780477" w:rsidRPr="008F06C6">
              <w:rPr>
                <w:rFonts w:eastAsia="MS Mincho"/>
                <w:szCs w:val="22"/>
                <w:lang w:eastAsia="ja-JP"/>
              </w:rPr>
              <w:t xml:space="preserve"> </w:t>
            </w:r>
            <w:r w:rsidR="008730A9">
              <w:rPr>
                <w:rFonts w:eastAsia="MS Mincho"/>
                <w:szCs w:val="22"/>
                <w:lang w:eastAsia="ja-JP"/>
              </w:rPr>
              <w:t xml:space="preserve"> </w:t>
            </w:r>
            <w:r w:rsidR="00F17192">
              <w:rPr>
                <w:rFonts w:eastAsia="MS Mincho"/>
                <w:szCs w:val="22"/>
                <w:lang w:eastAsia="ja-JP"/>
              </w:rPr>
              <w:t xml:space="preserve"> 72</w:t>
            </w:r>
          </w:p>
        </w:tc>
      </w:tr>
      <w:tr w:rsidR="008D0BDF" w:rsidRPr="008F06C6" w:rsidTr="008D0BDF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8F06C6" w:rsidRDefault="008D0BDF"/>
          <w:p w:rsidR="008D0BDF" w:rsidRPr="008F06C6" w:rsidRDefault="008D0BDF">
            <w:pPr>
              <w:jc w:val="center"/>
            </w:pPr>
          </w:p>
          <w:p w:rsidR="008D0BDF" w:rsidRPr="008F06C6" w:rsidRDefault="008D0BDF">
            <w:pPr>
              <w:jc w:val="center"/>
            </w:pPr>
          </w:p>
          <w:p w:rsidR="008D0BDF" w:rsidRPr="008F06C6" w:rsidRDefault="008D0BDF">
            <w:pPr>
              <w:jc w:val="center"/>
            </w:pPr>
          </w:p>
          <w:p w:rsidR="008D0BDF" w:rsidRPr="008F06C6" w:rsidRDefault="008D0BDF">
            <w:pPr>
              <w:jc w:val="center"/>
            </w:pPr>
          </w:p>
          <w:p w:rsidR="008D0BDF" w:rsidRPr="008F06C6" w:rsidRDefault="008D0BDF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  <w:p w:rsidR="008D0BDF" w:rsidRPr="008F06C6" w:rsidRDefault="008D0BDF"/>
          <w:p w:rsidR="008D0BDF" w:rsidRPr="008F06C6" w:rsidRDefault="008D0BDF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CH"/>
              </w:rPr>
            </w:pPr>
          </w:p>
          <w:p w:rsidR="008D0BDF" w:rsidRPr="008F06C6" w:rsidRDefault="008D0BDF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pour trois classes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8F06C6" w:rsidRDefault="00F17192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040506">
              <w:rPr>
                <w:rFonts w:eastAsia="MS Mincho"/>
                <w:szCs w:val="22"/>
                <w:lang w:val="fr-CH" w:eastAsia="ja-JP"/>
              </w:rPr>
              <w:t xml:space="preserve">   </w:t>
            </w:r>
            <w:r>
              <w:rPr>
                <w:rFonts w:eastAsia="MS Mincho"/>
                <w:szCs w:val="22"/>
                <w:lang w:eastAsia="ja-JP"/>
              </w:rPr>
              <w:t>155</w:t>
            </w:r>
          </w:p>
        </w:tc>
      </w:tr>
      <w:tr w:rsidR="008D0BDF" w:rsidRPr="008F06C6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8F06C6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rFonts w:eastAsia="MS Mincho"/>
                <w:szCs w:val="22"/>
                <w:lang w:eastAsia="ja-JP"/>
              </w:rPr>
            </w:pPr>
          </w:p>
          <w:p w:rsidR="008D0BDF" w:rsidRPr="008F06C6" w:rsidRDefault="008D0BDF">
            <w:r w:rsidRPr="008F06C6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8F06C6" w:rsidRDefault="008730A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 </w:t>
            </w:r>
            <w:r w:rsidR="00F17192">
              <w:rPr>
                <w:rFonts w:eastAsia="MS Mincho"/>
                <w:szCs w:val="22"/>
                <w:lang w:eastAsia="ja-JP"/>
              </w:rPr>
              <w:t xml:space="preserve"> 41</w:t>
            </w:r>
          </w:p>
        </w:tc>
      </w:tr>
      <w:tr w:rsidR="008D0BDF" w:rsidRPr="005D2EA3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8F06C6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D0BDF" w:rsidRPr="008F06C6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8F06C6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D0BDF" w:rsidRPr="00D924D9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8F06C6" w:rsidRDefault="008D0BDF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D0BDF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</w:t>
            </w:r>
            <w:r w:rsidRPr="008F06C6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Pr="008F06C6">
              <w:rPr>
                <w:lang w:val="fr-FR"/>
              </w:rPr>
              <w:t xml:space="preserve">trois classes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8D0BDF" w:rsidRPr="008F06C6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D0BDF" w:rsidRPr="008F06C6" w:rsidRDefault="008D0BDF">
            <w:pPr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lang w:val="fr-FR"/>
              </w:rPr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8D0BDF" w:rsidRPr="008F06C6" w:rsidRDefault="008D0BDF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8F06C6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8F06C6" w:rsidRDefault="00F17192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 279</w:t>
            </w:r>
          </w:p>
          <w:p w:rsidR="008D0BDF" w:rsidRPr="008F06C6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D924D9" w:rsidRDefault="008F06C6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 </w:t>
            </w:r>
            <w:r w:rsidR="00F17192">
              <w:rPr>
                <w:rFonts w:eastAsia="MS Mincho"/>
                <w:szCs w:val="22"/>
                <w:lang w:eastAsia="ja-JP"/>
              </w:rPr>
              <w:t xml:space="preserve">  72</w:t>
            </w:r>
          </w:p>
        </w:tc>
      </w:tr>
    </w:tbl>
    <w:p w:rsidR="00F74A40" w:rsidRPr="00D924D9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BE6C63" w:rsidRDefault="00BE6C63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  <w:r>
        <w:rPr>
          <w:lang w:val="fr-FR"/>
        </w:rPr>
        <w:br w:type="page"/>
      </w:r>
    </w:p>
    <w:p w:rsidR="00A52652" w:rsidRPr="00D924D9" w:rsidRDefault="00A52652" w:rsidP="0069620D">
      <w:pPr>
        <w:pStyle w:val="ONUMFS"/>
        <w:rPr>
          <w:lang w:val="fr-FR"/>
        </w:rPr>
      </w:pPr>
      <w:r w:rsidRPr="00D924D9">
        <w:rPr>
          <w:lang w:val="fr-FR" w:eastAsia="ja-JP"/>
        </w:rPr>
        <w:lastRenderedPageBreak/>
        <w:t xml:space="preserve">Cette modification prendra effet le </w:t>
      </w:r>
      <w:r w:rsidR="005D2EA3">
        <w:rPr>
          <w:lang w:val="fr-FR" w:eastAsia="ja-JP"/>
        </w:rPr>
        <w:t>16</w:t>
      </w:r>
      <w:r w:rsidRPr="00D924D9">
        <w:rPr>
          <w:lang w:val="fr-FR" w:eastAsia="ja-JP"/>
        </w:rPr>
        <w:t xml:space="preserve"> </w:t>
      </w:r>
      <w:r w:rsidR="00040506">
        <w:rPr>
          <w:lang w:val="fr-FR" w:eastAsia="ja-JP"/>
        </w:rPr>
        <w:t>août</w:t>
      </w:r>
      <w:r w:rsidR="007819C8" w:rsidRPr="00D924D9">
        <w:rPr>
          <w:lang w:val="fr-FR" w:eastAsia="ja-JP"/>
        </w:rPr>
        <w:t xml:space="preserve"> 2015</w:t>
      </w:r>
      <w:r w:rsidRPr="00D924D9">
        <w:rPr>
          <w:lang w:val="fr-FR" w:eastAsia="ja-JP"/>
        </w:rPr>
        <w:t xml:space="preserve">.  Par conséquent, ces montants devront être payés </w:t>
      </w:r>
      <w:r w:rsidR="00A15FEF" w:rsidRPr="00D924D9">
        <w:rPr>
          <w:lang w:val="fr-FR" w:eastAsia="ja-JP"/>
        </w:rPr>
        <w:t xml:space="preserve">lorsque </w:t>
      </w:r>
      <w:r w:rsidR="0069620D" w:rsidRPr="0069620D">
        <w:rPr>
          <w:lang w:val="fr-FR" w:eastAsia="ja-JP"/>
        </w:rPr>
        <w:t>Saint-Marin</w:t>
      </w:r>
    </w:p>
    <w:p w:rsidR="00026E0D" w:rsidRPr="00D924D9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D924D9">
        <w:rPr>
          <w:rFonts w:eastAsia="MS Mincho"/>
          <w:szCs w:val="22"/>
          <w:lang w:val="fr-FR" w:eastAsia="ja-JP"/>
        </w:rPr>
        <w:t>a</w:t>
      </w:r>
      <w:proofErr w:type="gramEnd"/>
      <w:r w:rsidRPr="00D924D9">
        <w:rPr>
          <w:rFonts w:eastAsia="MS Mincho"/>
          <w:szCs w:val="22"/>
          <w:lang w:val="fr-FR" w:eastAsia="ja-JP"/>
        </w:rPr>
        <w:t xml:space="preserve">) </w:t>
      </w:r>
      <w:r w:rsidRPr="00D924D9">
        <w:rPr>
          <w:rFonts w:eastAsia="MS Mincho"/>
          <w:szCs w:val="22"/>
          <w:lang w:val="fr-FR" w:eastAsia="ja-JP"/>
        </w:rPr>
        <w:tab/>
        <w:t xml:space="preserve">est désigné dans une demande internationale qui est reçue, ou est réputée avoir été reçue en vertu de la règle 11.1)c), par l’Office d’origine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A52652" w:rsidRDefault="00A52652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D924D9">
        <w:rPr>
          <w:rFonts w:eastAsia="MS Mincho"/>
          <w:szCs w:val="22"/>
          <w:lang w:val="fr-FR" w:eastAsia="ja-JP"/>
        </w:rPr>
        <w:t xml:space="preserve">b) </w:t>
      </w:r>
      <w:r w:rsidRPr="00D924D9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BE6C63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BE6C63" w:rsidRPr="00D924D9" w:rsidRDefault="00BE6C63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D924D9" w:rsidRDefault="00A52652" w:rsidP="00BE6C63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D924D9">
        <w:rPr>
          <w:lang w:val="fr-FR" w:eastAsia="ja-JP"/>
        </w:rPr>
        <w:t xml:space="preserve">c) </w:t>
      </w:r>
      <w:r w:rsidRPr="00D924D9">
        <w:rPr>
          <w:lang w:val="fr-FR" w:eastAsia="ja-JP"/>
        </w:rPr>
        <w:tab/>
        <w:t>a été désigné dans un enregistrement international dont le renouvellement est effectué à cette date ou postérieurement.</w:t>
      </w:r>
    </w:p>
    <w:p w:rsidR="006951D6" w:rsidRDefault="006951D6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E6C63" w:rsidRPr="00D924D9" w:rsidRDefault="00BE6C63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E6C63">
      <w:pPr>
        <w:pStyle w:val="Endofdocument-Annex"/>
        <w:ind w:left="5530"/>
        <w:rPr>
          <w:lang w:val="fr-FR"/>
        </w:rPr>
      </w:pPr>
      <w:r w:rsidRPr="00D924D9">
        <w:rPr>
          <w:lang w:val="fr-FR"/>
        </w:rPr>
        <w:t xml:space="preserve">Le </w:t>
      </w:r>
      <w:r w:rsidR="005D2EA3">
        <w:rPr>
          <w:lang w:val="fr-FR"/>
        </w:rPr>
        <w:t>16</w:t>
      </w:r>
      <w:r w:rsidR="00A52652" w:rsidRPr="00D924D9">
        <w:rPr>
          <w:lang w:val="fr-FR"/>
        </w:rPr>
        <w:t xml:space="preserve"> </w:t>
      </w:r>
      <w:r w:rsidR="00040506" w:rsidRPr="00040506">
        <w:rPr>
          <w:lang w:val="fr-FR"/>
        </w:rPr>
        <w:t>juillet</w:t>
      </w:r>
      <w:r w:rsidR="00A52652" w:rsidRPr="00D924D9">
        <w:rPr>
          <w:lang w:val="fr-FR"/>
        </w:rPr>
        <w:t> 20</w:t>
      </w:r>
      <w:r w:rsidR="00F8111F" w:rsidRPr="00D924D9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FD24EB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050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D041E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2EA3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47A4"/>
    <w:rsid w:val="006659A7"/>
    <w:rsid w:val="006713CA"/>
    <w:rsid w:val="00674903"/>
    <w:rsid w:val="00674ABA"/>
    <w:rsid w:val="00676C5C"/>
    <w:rsid w:val="00684699"/>
    <w:rsid w:val="006907FA"/>
    <w:rsid w:val="006924E4"/>
    <w:rsid w:val="006951D6"/>
    <w:rsid w:val="0069620D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0477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730A9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06C6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E5D7A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74EC7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BE6C63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0300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A1089"/>
    <w:rsid w:val="00DA477E"/>
    <w:rsid w:val="00DA567F"/>
    <w:rsid w:val="00DB42CB"/>
    <w:rsid w:val="00DC0A46"/>
    <w:rsid w:val="00DC3E50"/>
    <w:rsid w:val="00DC5AB2"/>
    <w:rsid w:val="00DE16DD"/>
    <w:rsid w:val="00DE2392"/>
    <w:rsid w:val="00DE2A6B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EF6037"/>
    <w:rsid w:val="00F0720F"/>
    <w:rsid w:val="00F17192"/>
    <w:rsid w:val="00F201C4"/>
    <w:rsid w:val="00F30072"/>
    <w:rsid w:val="00F31D34"/>
    <w:rsid w:val="00F32C39"/>
    <w:rsid w:val="00F5183A"/>
    <w:rsid w:val="00F64E97"/>
    <w:rsid w:val="00F66152"/>
    <w:rsid w:val="00F74A40"/>
    <w:rsid w:val="00F7721F"/>
    <w:rsid w:val="00F8111F"/>
    <w:rsid w:val="00F91AA1"/>
    <w:rsid w:val="00F92103"/>
    <w:rsid w:val="00FB0306"/>
    <w:rsid w:val="00FB1954"/>
    <w:rsid w:val="00FC3D36"/>
    <w:rsid w:val="00FC4C8A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18</cp:revision>
  <cp:lastPrinted>2015-07-13T09:58:00Z</cp:lastPrinted>
  <dcterms:created xsi:type="dcterms:W3CDTF">2015-06-19T12:22:00Z</dcterms:created>
  <dcterms:modified xsi:type="dcterms:W3CDTF">2015-07-13T09:58:00Z</dcterms:modified>
</cp:coreProperties>
</file>