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F75FB9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rsidR="008B2CC1" w:rsidRPr="002326AB" w:rsidRDefault="00500294" w:rsidP="002611F9">
      <w:pPr>
        <w:bidi w:val="0"/>
        <w:rPr>
          <w:rFonts w:ascii="Arial Black" w:hAnsi="Arial Black"/>
          <w:caps/>
          <w:sz w:val="15"/>
          <w:szCs w:val="15"/>
        </w:rPr>
      </w:pPr>
      <w:r>
        <w:rPr>
          <w:rFonts w:ascii="Arial Black" w:hAnsi="Arial Black"/>
          <w:caps/>
          <w:sz w:val="15"/>
          <w:szCs w:val="15"/>
        </w:rPr>
        <w:t>IPC</w:t>
      </w:r>
      <w:r w:rsidR="00250149">
        <w:rPr>
          <w:rFonts w:ascii="Arial Black" w:hAnsi="Arial Black"/>
          <w:caps/>
          <w:sz w:val="15"/>
          <w:szCs w:val="15"/>
        </w:rPr>
        <w:t>/</w:t>
      </w:r>
      <w:r w:rsidR="004E0043">
        <w:rPr>
          <w:rFonts w:ascii="Arial Black" w:hAnsi="Arial Black"/>
          <w:caps/>
          <w:sz w:val="15"/>
          <w:szCs w:val="15"/>
        </w:rPr>
        <w:t>WG</w:t>
      </w:r>
      <w:r w:rsidR="00D90B96">
        <w:rPr>
          <w:rFonts w:ascii="Arial Black" w:hAnsi="Arial Black"/>
          <w:caps/>
          <w:sz w:val="15"/>
          <w:szCs w:val="15"/>
        </w:rPr>
        <w:t>/</w:t>
      </w:r>
      <w:bookmarkStart w:id="1" w:name="Code"/>
      <w:bookmarkEnd w:id="1"/>
      <w:r>
        <w:rPr>
          <w:rFonts w:ascii="Arial Black" w:hAnsi="Arial Black"/>
          <w:caps/>
          <w:sz w:val="15"/>
          <w:szCs w:val="15"/>
        </w:rPr>
        <w:t>46</w:t>
      </w:r>
      <w:r w:rsidR="004E0043">
        <w:rPr>
          <w:rFonts w:ascii="Arial Black" w:hAnsi="Arial Black"/>
          <w:caps/>
          <w:sz w:val="15"/>
          <w:szCs w:val="15"/>
        </w:rPr>
        <w:t>/</w:t>
      </w:r>
      <w:r w:rsidR="000104BB">
        <w:rPr>
          <w:rFonts w:ascii="Arial Black" w:hAnsi="Arial Black"/>
          <w:caps/>
          <w:sz w:val="15"/>
          <w:szCs w:val="15"/>
        </w:rPr>
        <w:t>2</w:t>
      </w:r>
    </w:p>
    <w:p w:rsidR="008B2CC1" w:rsidRPr="00CC3E2D" w:rsidRDefault="00CC3E2D" w:rsidP="00CC3E2D">
      <w:pPr>
        <w:jc w:val="right"/>
        <w:rPr>
          <w:rFonts w:asciiTheme="minorHAnsi" w:hAnsiTheme="minorHAnsi" w:cstheme="minorHAnsi"/>
          <w:caps/>
          <w:sz w:val="15"/>
          <w:szCs w:val="15"/>
          <w:lang w:bidi="ar-EG"/>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1C72F3" w:rsidRPr="00DC40E2">
        <w:rPr>
          <w:rFonts w:asciiTheme="minorHAnsi" w:hAnsiTheme="minorHAnsi" w:cstheme="minorHAnsi" w:hint="cs"/>
          <w:b/>
          <w:bCs/>
          <w:caps/>
          <w:sz w:val="15"/>
          <w:szCs w:val="15"/>
          <w:rtl/>
          <w:lang w:bidi="ar-EG"/>
        </w:rPr>
        <w:t>بالإنكليزية</w:t>
      </w:r>
    </w:p>
    <w:p w:rsidR="008B2CC1" w:rsidRPr="00CC3E2D" w:rsidRDefault="00CC3E2D" w:rsidP="00DC40E2">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التاريخ:</w:t>
      </w:r>
      <w:r w:rsidR="00DC40E2">
        <w:rPr>
          <w:rFonts w:asciiTheme="minorHAnsi" w:hAnsiTheme="minorHAnsi" w:cstheme="minorHAnsi" w:hint="cs"/>
          <w:b/>
          <w:bCs/>
          <w:caps/>
          <w:sz w:val="15"/>
          <w:szCs w:val="15"/>
          <w:rtl/>
        </w:rPr>
        <w:t xml:space="preserve"> 8 ديسم</w:t>
      </w:r>
      <w:r w:rsidR="001C72F3">
        <w:rPr>
          <w:rFonts w:asciiTheme="minorHAnsi" w:hAnsiTheme="minorHAnsi" w:cstheme="minorHAnsi" w:hint="cs"/>
          <w:b/>
          <w:bCs/>
          <w:caps/>
          <w:sz w:val="15"/>
          <w:szCs w:val="15"/>
          <w:rtl/>
        </w:rPr>
        <w:t>بر 2021</w:t>
      </w:r>
    </w:p>
    <w:bookmarkEnd w:id="3"/>
    <w:p w:rsidR="008B2CC1" w:rsidRDefault="00500294" w:rsidP="00500294">
      <w:pPr>
        <w:pStyle w:val="Heading1"/>
        <w:spacing w:after="0"/>
        <w:rPr>
          <w:rtl/>
        </w:rPr>
      </w:pPr>
      <w:r>
        <w:rPr>
          <w:rFonts w:hint="cs"/>
          <w:rtl/>
          <w:lang w:bidi="ar-EG"/>
        </w:rPr>
        <w:t xml:space="preserve">الاتحاد الخاص للتصنيف </w:t>
      </w:r>
      <w:r>
        <w:rPr>
          <w:rFonts w:hint="cs"/>
          <w:rtl/>
        </w:rPr>
        <w:t>الدولي ل</w:t>
      </w:r>
      <w:r w:rsidR="004E0043">
        <w:rPr>
          <w:rFonts w:hint="cs"/>
          <w:rtl/>
        </w:rPr>
        <w:t>لبراءات</w:t>
      </w:r>
    </w:p>
    <w:p w:rsidR="00500294" w:rsidRPr="00500294" w:rsidRDefault="00500294" w:rsidP="00500294">
      <w:pPr>
        <w:spacing w:after="480"/>
        <w:rPr>
          <w:b/>
          <w:bCs/>
          <w:sz w:val="32"/>
          <w:szCs w:val="32"/>
          <w:rtl/>
        </w:rPr>
      </w:pPr>
      <w:r w:rsidRPr="00500294">
        <w:rPr>
          <w:rFonts w:hint="cs"/>
          <w:b/>
          <w:bCs/>
          <w:sz w:val="32"/>
          <w:szCs w:val="32"/>
          <w:rtl/>
        </w:rPr>
        <w:t>الفريق العامل المعني بمراجعة التصنيف</w:t>
      </w:r>
    </w:p>
    <w:p w:rsidR="00500294" w:rsidRPr="00500294" w:rsidRDefault="00500294" w:rsidP="00500294"/>
    <w:p w:rsidR="00A90F0A" w:rsidRPr="00D67EAE" w:rsidRDefault="00D67EAE" w:rsidP="0050029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500294">
        <w:rPr>
          <w:rFonts w:asciiTheme="minorHAnsi" w:hAnsiTheme="minorHAnsi" w:cstheme="minorHAnsi" w:hint="cs"/>
          <w:bCs/>
          <w:sz w:val="24"/>
          <w:szCs w:val="24"/>
          <w:rtl/>
        </w:rPr>
        <w:t>السادسة والأربعون</w:t>
      </w:r>
    </w:p>
    <w:p w:rsidR="008B2CC1" w:rsidRPr="00D67EAE" w:rsidRDefault="00D67EAE" w:rsidP="0050029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500294">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إلى </w:t>
      </w:r>
      <w:r w:rsidR="00500294">
        <w:rPr>
          <w:rFonts w:asciiTheme="minorHAnsi" w:hAnsiTheme="minorHAnsi" w:cstheme="minorHAnsi" w:hint="cs"/>
          <w:bCs/>
          <w:sz w:val="24"/>
          <w:szCs w:val="24"/>
          <w:rtl/>
        </w:rPr>
        <w:t>10</w:t>
      </w:r>
      <w:r w:rsidRPr="00D67EAE">
        <w:rPr>
          <w:rFonts w:asciiTheme="minorHAnsi" w:hAnsiTheme="minorHAnsi" w:cstheme="minorHAnsi" w:hint="cs"/>
          <w:bCs/>
          <w:sz w:val="24"/>
          <w:szCs w:val="24"/>
          <w:rtl/>
        </w:rPr>
        <w:t xml:space="preserve"> </w:t>
      </w:r>
      <w:r w:rsidR="00500294">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2021</w:t>
      </w:r>
    </w:p>
    <w:p w:rsidR="008B2CC1" w:rsidRPr="00D67EAE" w:rsidRDefault="001C72F3" w:rsidP="00DD7B7F">
      <w:pPr>
        <w:spacing w:after="360"/>
        <w:outlineLvl w:val="0"/>
        <w:rPr>
          <w:rFonts w:asciiTheme="minorHAnsi" w:hAnsiTheme="minorHAnsi" w:cstheme="minorHAnsi"/>
          <w:caps/>
          <w:sz w:val="24"/>
        </w:rPr>
      </w:pPr>
      <w:bookmarkStart w:id="4" w:name="TitleOfDoc"/>
      <w:r>
        <w:rPr>
          <w:rFonts w:asciiTheme="minorHAnsi" w:hAnsiTheme="minorHAnsi" w:cstheme="minorHAnsi" w:hint="cs"/>
          <w:caps/>
          <w:sz w:val="28"/>
          <w:szCs w:val="24"/>
          <w:rtl/>
        </w:rPr>
        <w:t>التقرير</w:t>
      </w:r>
    </w:p>
    <w:p w:rsidR="002928D3" w:rsidRDefault="002611F9" w:rsidP="001D4107">
      <w:pPr>
        <w:spacing w:after="1040"/>
        <w:rPr>
          <w:rFonts w:asciiTheme="minorHAnsi" w:hAnsiTheme="minorHAnsi" w:cstheme="minorHAnsi"/>
          <w:iCs/>
        </w:rPr>
      </w:pPr>
      <w:bookmarkStart w:id="5" w:name="Prepared"/>
      <w:bookmarkEnd w:id="4"/>
      <w:bookmarkEnd w:id="5"/>
      <w:r w:rsidRPr="002611F9">
        <w:rPr>
          <w:rFonts w:asciiTheme="minorHAnsi" w:hAnsiTheme="minorHAnsi"/>
          <w:iCs/>
          <w:rtl/>
        </w:rPr>
        <w:t>الذي اعتمده الفريق العامل</w:t>
      </w:r>
    </w:p>
    <w:p w:rsidR="00DF07F5" w:rsidRPr="00B84EFF" w:rsidRDefault="00DF07F5" w:rsidP="00B84EFF">
      <w:pPr>
        <w:pStyle w:val="Heading1"/>
        <w:spacing w:after="120"/>
        <w:rPr>
          <w:sz w:val="24"/>
          <w:szCs w:val="24"/>
          <w:rtl/>
          <w:lang w:bidi="ar-EG"/>
        </w:rPr>
      </w:pPr>
      <w:r w:rsidRPr="00B84EFF">
        <w:rPr>
          <w:rFonts w:hint="cs"/>
          <w:sz w:val="24"/>
          <w:szCs w:val="24"/>
          <w:rtl/>
          <w:lang w:bidi="ar-EG"/>
        </w:rPr>
        <w:t>مقدمة</w:t>
      </w:r>
    </w:p>
    <w:p w:rsidR="00DF07F5" w:rsidRPr="00342478" w:rsidRDefault="00DF07F5" w:rsidP="009F5840">
      <w:pPr>
        <w:pStyle w:val="ListParagraph"/>
        <w:numPr>
          <w:ilvl w:val="0"/>
          <w:numId w:val="9"/>
        </w:numPr>
        <w:tabs>
          <w:tab w:val="num" w:pos="567"/>
        </w:tabs>
        <w:spacing w:after="200" w:line="360" w:lineRule="exact"/>
        <w:ind w:left="-5" w:firstLine="0"/>
        <w:contextualSpacing w:val="0"/>
        <w:rPr>
          <w:rFonts w:asciiTheme="minorHAnsi" w:eastAsia="Times New Roman" w:hAnsiTheme="minorHAnsi"/>
          <w:color w:val="000000" w:themeColor="text1"/>
          <w:lang w:eastAsia="en-US"/>
        </w:rPr>
      </w:pPr>
      <w:r w:rsidRPr="00DF07F5">
        <w:rPr>
          <w:rFonts w:asciiTheme="minorHAnsi" w:eastAsia="Times New Roman" w:hAnsiTheme="minorHAnsi" w:cstheme="minorHAnsi"/>
          <w:rtl/>
          <w:lang w:eastAsia="en-US"/>
        </w:rPr>
        <w:t xml:space="preserve">عقد الفريق العامل المعني بمراجعة التصنيف الدولي للبراءات (المشار إليه فيما بعد "الفريق العامل") دورته </w:t>
      </w:r>
      <w:r>
        <w:rPr>
          <w:rFonts w:asciiTheme="minorHAnsi" w:eastAsia="Times New Roman" w:hAnsiTheme="minorHAnsi" w:cstheme="minorHAnsi" w:hint="cs"/>
          <w:rtl/>
          <w:lang w:eastAsia="en-US"/>
        </w:rPr>
        <w:t>السادسة و</w:t>
      </w:r>
      <w:r w:rsidRPr="00DF07F5">
        <w:rPr>
          <w:rFonts w:asciiTheme="minorHAnsi" w:eastAsia="Times New Roman" w:hAnsiTheme="minorHAnsi" w:cstheme="minorHAnsi"/>
          <w:rtl/>
          <w:lang w:eastAsia="en-US"/>
        </w:rPr>
        <w:t xml:space="preserve">الأربعين في جنيف في الفترة من </w:t>
      </w:r>
      <w:r w:rsidR="00002F54">
        <w:rPr>
          <w:rFonts w:asciiTheme="minorHAnsi" w:eastAsia="Times New Roman" w:hAnsiTheme="minorHAnsi" w:cstheme="minorHAnsi" w:hint="cs"/>
          <w:rtl/>
          <w:lang w:eastAsia="en-US"/>
        </w:rPr>
        <w:t>8</w:t>
      </w:r>
      <w:r w:rsidRPr="00DF07F5">
        <w:rPr>
          <w:rFonts w:asciiTheme="minorHAnsi" w:eastAsia="Times New Roman" w:hAnsiTheme="minorHAnsi" w:cstheme="minorHAnsi"/>
          <w:rtl/>
          <w:lang w:eastAsia="en-US"/>
        </w:rPr>
        <w:t xml:space="preserve"> إلى </w:t>
      </w:r>
      <w:r w:rsidR="00002F54">
        <w:rPr>
          <w:rFonts w:asciiTheme="minorHAnsi" w:eastAsia="Times New Roman" w:hAnsiTheme="minorHAnsi" w:cstheme="minorHAnsi" w:hint="cs"/>
          <w:rtl/>
          <w:lang w:eastAsia="en-US"/>
        </w:rPr>
        <w:t>10</w:t>
      </w:r>
      <w:r w:rsidRPr="00DF07F5">
        <w:rPr>
          <w:rFonts w:asciiTheme="minorHAnsi" w:eastAsia="Times New Roman" w:hAnsiTheme="minorHAnsi" w:cstheme="minorHAnsi"/>
          <w:rtl/>
          <w:lang w:eastAsia="en-US"/>
        </w:rPr>
        <w:t xml:space="preserve"> نوفمبر </w:t>
      </w:r>
      <w:r w:rsidR="00002F54">
        <w:rPr>
          <w:rFonts w:asciiTheme="minorHAnsi" w:eastAsia="Times New Roman" w:hAnsiTheme="minorHAnsi" w:cstheme="minorHAnsi" w:hint="cs"/>
          <w:rtl/>
          <w:lang w:eastAsia="en-US"/>
        </w:rPr>
        <w:t>2021</w:t>
      </w:r>
      <w:r w:rsidRPr="00DF07F5">
        <w:rPr>
          <w:rFonts w:asciiTheme="minorHAnsi" w:eastAsia="Times New Roman" w:hAnsiTheme="minorHAnsi" w:cstheme="minorHAnsi"/>
          <w:rtl/>
          <w:lang w:eastAsia="en-US"/>
        </w:rPr>
        <w:t>.</w:t>
      </w:r>
      <w:r w:rsidRPr="00DF07F5">
        <w:rPr>
          <w:rFonts w:asciiTheme="minorHAnsi" w:eastAsia="Times New Roman" w:hAnsiTheme="minorHAnsi" w:cstheme="minorHAnsi"/>
          <w:rtl/>
          <w:lang w:eastAsia="en-US" w:bidi="ar-MA"/>
        </w:rPr>
        <w:t xml:space="preserve"> </w:t>
      </w:r>
      <w:r w:rsidRPr="00DF07F5">
        <w:rPr>
          <w:rFonts w:asciiTheme="minorHAnsi" w:eastAsia="Times New Roman" w:hAnsiTheme="minorHAnsi" w:cstheme="minorHAnsi"/>
          <w:rtl/>
          <w:lang w:eastAsia="en-US"/>
        </w:rPr>
        <w:t xml:space="preserve">وحضر الدورة أعضاء الفريق العامل التالية أسماؤهم: </w:t>
      </w:r>
      <w:r w:rsidR="00002F54" w:rsidRPr="00002F54">
        <w:rPr>
          <w:rFonts w:asciiTheme="minorHAnsi" w:eastAsia="Times New Roman" w:hAnsiTheme="minorHAnsi" w:hint="cs"/>
          <w:color w:val="000000" w:themeColor="text1"/>
          <w:rtl/>
          <w:lang w:eastAsia="en-US"/>
        </w:rPr>
        <w:t>أستراليا،</w:t>
      </w:r>
      <w:r w:rsidR="00002F54" w:rsidRPr="00002F54">
        <w:rPr>
          <w:rFonts w:asciiTheme="minorHAnsi" w:eastAsia="Times New Roman" w:hAnsiTheme="minorHAnsi"/>
          <w:color w:val="000000" w:themeColor="text1"/>
          <w:rtl/>
          <w:lang w:eastAsia="en-US"/>
        </w:rPr>
        <w:t xml:space="preserve"> </w:t>
      </w:r>
      <w:r w:rsidR="00002F54" w:rsidRPr="00002F54">
        <w:rPr>
          <w:rFonts w:asciiTheme="minorHAnsi" w:eastAsia="Times New Roman" w:hAnsiTheme="minorHAnsi" w:hint="cs"/>
          <w:color w:val="000000" w:themeColor="text1"/>
          <w:rtl/>
          <w:lang w:eastAsia="en-US"/>
        </w:rPr>
        <w:t>البرازيل،</w:t>
      </w:r>
      <w:r w:rsidR="00002F54" w:rsidRPr="00002F54">
        <w:rPr>
          <w:rFonts w:asciiTheme="minorHAnsi" w:eastAsia="Times New Roman" w:hAnsiTheme="minorHAnsi"/>
          <w:color w:val="000000" w:themeColor="text1"/>
          <w:rtl/>
          <w:lang w:eastAsia="en-US"/>
        </w:rPr>
        <w:t xml:space="preserve"> </w:t>
      </w:r>
      <w:r w:rsidR="00002F54" w:rsidRPr="00002F54">
        <w:rPr>
          <w:rFonts w:asciiTheme="minorHAnsi" w:eastAsia="Times New Roman" w:hAnsiTheme="minorHAnsi" w:hint="cs"/>
          <w:color w:val="000000" w:themeColor="text1"/>
          <w:rtl/>
          <w:lang w:eastAsia="en-US"/>
        </w:rPr>
        <w:t>كندا،</w:t>
      </w:r>
      <w:r w:rsidR="00002F54" w:rsidRPr="00002F54">
        <w:rPr>
          <w:rFonts w:asciiTheme="minorHAnsi" w:eastAsia="Times New Roman" w:hAnsiTheme="minorHAnsi"/>
          <w:color w:val="000000" w:themeColor="text1"/>
          <w:rtl/>
          <w:lang w:eastAsia="en-US"/>
        </w:rPr>
        <w:t xml:space="preserve"> </w:t>
      </w:r>
      <w:r w:rsidR="00002F54" w:rsidRPr="00002F54">
        <w:rPr>
          <w:rFonts w:asciiTheme="minorHAnsi" w:eastAsia="Times New Roman" w:hAnsiTheme="minorHAnsi" w:hint="cs"/>
          <w:color w:val="000000" w:themeColor="text1"/>
          <w:rtl/>
          <w:lang w:eastAsia="en-US"/>
        </w:rPr>
        <w:t>الصين،</w:t>
      </w:r>
      <w:r w:rsidR="00002F54" w:rsidRPr="00002F54">
        <w:rPr>
          <w:rFonts w:asciiTheme="minorHAnsi" w:eastAsia="Times New Roman" w:hAnsiTheme="minorHAnsi"/>
          <w:color w:val="000000" w:themeColor="text1"/>
          <w:rtl/>
          <w:lang w:eastAsia="en-US"/>
        </w:rPr>
        <w:t xml:space="preserve"> جمهورية </w:t>
      </w:r>
      <w:r w:rsidR="00002F54" w:rsidRPr="00002F54">
        <w:rPr>
          <w:rFonts w:asciiTheme="minorHAnsi" w:eastAsia="Times New Roman" w:hAnsiTheme="minorHAnsi" w:hint="cs"/>
          <w:color w:val="000000" w:themeColor="text1"/>
          <w:rtl/>
          <w:lang w:eastAsia="en-US"/>
        </w:rPr>
        <w:t>التشيك،</w:t>
      </w:r>
      <w:r w:rsidR="00002F54" w:rsidRPr="00002F54">
        <w:rPr>
          <w:rFonts w:asciiTheme="minorHAnsi" w:eastAsia="Times New Roman" w:hAnsiTheme="minorHAnsi"/>
          <w:color w:val="000000" w:themeColor="text1"/>
          <w:rtl/>
          <w:lang w:eastAsia="en-US"/>
        </w:rPr>
        <w:t xml:space="preserve"> </w:t>
      </w:r>
      <w:r w:rsidR="00002F54" w:rsidRPr="00002F54">
        <w:rPr>
          <w:rFonts w:asciiTheme="minorHAnsi" w:eastAsia="Times New Roman" w:hAnsiTheme="minorHAnsi" w:hint="cs"/>
          <w:color w:val="000000" w:themeColor="text1"/>
          <w:rtl/>
          <w:lang w:eastAsia="en-US"/>
        </w:rPr>
        <w:t>إستونيا،</w:t>
      </w:r>
      <w:r w:rsidR="00002F54" w:rsidRPr="00002F54">
        <w:rPr>
          <w:rFonts w:asciiTheme="minorHAnsi" w:eastAsia="Times New Roman" w:hAnsiTheme="minorHAnsi"/>
          <w:color w:val="000000" w:themeColor="text1"/>
          <w:rtl/>
          <w:lang w:eastAsia="en-US"/>
        </w:rPr>
        <w:t xml:space="preserve"> </w:t>
      </w:r>
      <w:r w:rsidR="00002F54" w:rsidRPr="00002F54">
        <w:rPr>
          <w:rFonts w:asciiTheme="minorHAnsi" w:eastAsia="Times New Roman" w:hAnsiTheme="minorHAnsi" w:hint="cs"/>
          <w:color w:val="000000" w:themeColor="text1"/>
          <w:rtl/>
          <w:lang w:eastAsia="en-US"/>
        </w:rPr>
        <w:t>فرنسا،</w:t>
      </w:r>
      <w:r w:rsidR="00002F54" w:rsidRPr="00002F54">
        <w:rPr>
          <w:rFonts w:asciiTheme="minorHAnsi" w:eastAsia="Times New Roman" w:hAnsiTheme="minorHAnsi"/>
          <w:color w:val="000000" w:themeColor="text1"/>
          <w:rtl/>
          <w:lang w:eastAsia="en-US"/>
        </w:rPr>
        <w:t xml:space="preserve"> </w:t>
      </w:r>
      <w:r w:rsidR="00002F54" w:rsidRPr="00002F54">
        <w:rPr>
          <w:rFonts w:asciiTheme="minorHAnsi" w:eastAsia="Times New Roman" w:hAnsiTheme="minorHAnsi" w:hint="cs"/>
          <w:color w:val="000000" w:themeColor="text1"/>
          <w:rtl/>
          <w:lang w:eastAsia="en-US"/>
        </w:rPr>
        <w:t>ألمانيا،</w:t>
      </w:r>
      <w:r w:rsidR="00002F54" w:rsidRPr="00002F54">
        <w:rPr>
          <w:rFonts w:asciiTheme="minorHAnsi" w:eastAsia="Times New Roman" w:hAnsiTheme="minorHAnsi"/>
          <w:color w:val="000000" w:themeColor="text1"/>
          <w:rtl/>
          <w:lang w:eastAsia="en-US"/>
        </w:rPr>
        <w:t xml:space="preserve"> </w:t>
      </w:r>
      <w:r w:rsidR="00002F54" w:rsidRPr="00002F54">
        <w:rPr>
          <w:rFonts w:asciiTheme="minorHAnsi" w:eastAsia="Times New Roman" w:hAnsiTheme="minorHAnsi" w:hint="cs"/>
          <w:color w:val="000000" w:themeColor="text1"/>
          <w:rtl/>
          <w:lang w:eastAsia="en-US"/>
        </w:rPr>
        <w:t>أيرلندا،</w:t>
      </w:r>
      <w:r w:rsidR="00002F54" w:rsidRPr="00002F54">
        <w:rPr>
          <w:rFonts w:asciiTheme="minorHAnsi" w:eastAsia="Times New Roman" w:hAnsiTheme="minorHAnsi"/>
          <w:color w:val="000000" w:themeColor="text1"/>
          <w:rtl/>
          <w:lang w:eastAsia="en-US"/>
        </w:rPr>
        <w:t xml:space="preserve"> </w:t>
      </w:r>
      <w:r w:rsidR="00002F54" w:rsidRPr="00002F54">
        <w:rPr>
          <w:rFonts w:asciiTheme="minorHAnsi" w:eastAsia="Times New Roman" w:hAnsiTheme="minorHAnsi" w:hint="cs"/>
          <w:color w:val="000000" w:themeColor="text1"/>
          <w:rtl/>
          <w:lang w:eastAsia="en-US"/>
        </w:rPr>
        <w:t>إسرائيل،</w:t>
      </w:r>
      <w:r w:rsidR="00002F54" w:rsidRPr="00002F54">
        <w:rPr>
          <w:rFonts w:asciiTheme="minorHAnsi" w:eastAsia="Times New Roman" w:hAnsiTheme="minorHAnsi"/>
          <w:color w:val="000000" w:themeColor="text1"/>
          <w:rtl/>
          <w:lang w:eastAsia="en-US"/>
        </w:rPr>
        <w:t xml:space="preserve"> </w:t>
      </w:r>
      <w:r w:rsidR="00002F54" w:rsidRPr="00002F54">
        <w:rPr>
          <w:rFonts w:asciiTheme="minorHAnsi" w:eastAsia="Times New Roman" w:hAnsiTheme="minorHAnsi" w:hint="cs"/>
          <w:color w:val="000000" w:themeColor="text1"/>
          <w:rtl/>
          <w:lang w:eastAsia="en-US"/>
        </w:rPr>
        <w:t>اليابان،</w:t>
      </w:r>
      <w:r w:rsidR="00002F54" w:rsidRPr="00002F54">
        <w:rPr>
          <w:rFonts w:asciiTheme="minorHAnsi" w:eastAsia="Times New Roman" w:hAnsiTheme="minorHAnsi"/>
          <w:color w:val="000000" w:themeColor="text1"/>
          <w:rtl/>
          <w:lang w:eastAsia="en-US"/>
        </w:rPr>
        <w:t xml:space="preserve"> </w:t>
      </w:r>
      <w:r w:rsidR="00002F54" w:rsidRPr="00002F54">
        <w:rPr>
          <w:rFonts w:asciiTheme="minorHAnsi" w:eastAsia="Times New Roman" w:hAnsiTheme="minorHAnsi" w:hint="cs"/>
          <w:color w:val="000000" w:themeColor="text1"/>
          <w:rtl/>
          <w:lang w:eastAsia="en-US"/>
        </w:rPr>
        <w:t>المكسيك،</w:t>
      </w:r>
      <w:r w:rsidR="00002F54" w:rsidRPr="00002F54">
        <w:rPr>
          <w:rFonts w:asciiTheme="minorHAnsi" w:eastAsia="Times New Roman" w:hAnsiTheme="minorHAnsi"/>
          <w:color w:val="000000" w:themeColor="text1"/>
          <w:rtl/>
          <w:lang w:eastAsia="en-US"/>
        </w:rPr>
        <w:t xml:space="preserve"> </w:t>
      </w:r>
      <w:r w:rsidR="00002F54" w:rsidRPr="00002F54">
        <w:rPr>
          <w:rFonts w:asciiTheme="minorHAnsi" w:eastAsia="Times New Roman" w:hAnsiTheme="minorHAnsi" w:hint="cs"/>
          <w:color w:val="000000" w:themeColor="text1"/>
          <w:rtl/>
          <w:lang w:eastAsia="en-US"/>
        </w:rPr>
        <w:t>النرويج،</w:t>
      </w:r>
      <w:r w:rsidR="00002F54" w:rsidRPr="00002F54">
        <w:rPr>
          <w:rFonts w:asciiTheme="minorHAnsi" w:eastAsia="Times New Roman" w:hAnsiTheme="minorHAnsi"/>
          <w:color w:val="000000" w:themeColor="text1"/>
          <w:rtl/>
          <w:lang w:eastAsia="en-US"/>
        </w:rPr>
        <w:t xml:space="preserve"> </w:t>
      </w:r>
      <w:r w:rsidR="00002F54" w:rsidRPr="00002F54">
        <w:rPr>
          <w:rFonts w:asciiTheme="minorHAnsi" w:eastAsia="Times New Roman" w:hAnsiTheme="minorHAnsi" w:hint="cs"/>
          <w:color w:val="000000" w:themeColor="text1"/>
          <w:rtl/>
          <w:lang w:eastAsia="en-US"/>
        </w:rPr>
        <w:t>بولندا،</w:t>
      </w:r>
      <w:r w:rsidR="00002F54" w:rsidRPr="00002F54">
        <w:rPr>
          <w:rFonts w:asciiTheme="minorHAnsi" w:eastAsia="Times New Roman" w:hAnsiTheme="minorHAnsi"/>
          <w:color w:val="000000" w:themeColor="text1"/>
          <w:rtl/>
          <w:lang w:eastAsia="en-US"/>
        </w:rPr>
        <w:t xml:space="preserve"> جمهورية </w:t>
      </w:r>
      <w:r w:rsidR="00002F54" w:rsidRPr="00002F54">
        <w:rPr>
          <w:rFonts w:asciiTheme="minorHAnsi" w:eastAsia="Times New Roman" w:hAnsiTheme="minorHAnsi" w:hint="cs"/>
          <w:color w:val="000000" w:themeColor="text1"/>
          <w:rtl/>
          <w:lang w:eastAsia="en-US"/>
        </w:rPr>
        <w:t>كوريا،</w:t>
      </w:r>
      <w:r w:rsidR="00002F54" w:rsidRPr="00002F54">
        <w:rPr>
          <w:rFonts w:asciiTheme="minorHAnsi" w:eastAsia="Times New Roman" w:hAnsiTheme="minorHAnsi"/>
          <w:color w:val="000000" w:themeColor="text1"/>
          <w:rtl/>
          <w:lang w:eastAsia="en-US"/>
        </w:rPr>
        <w:t xml:space="preserve"> الاتحاد </w:t>
      </w:r>
      <w:r w:rsidR="00002F54" w:rsidRPr="00002F54">
        <w:rPr>
          <w:rFonts w:asciiTheme="minorHAnsi" w:eastAsia="Times New Roman" w:hAnsiTheme="minorHAnsi" w:hint="cs"/>
          <w:color w:val="000000" w:themeColor="text1"/>
          <w:rtl/>
          <w:lang w:eastAsia="en-US"/>
        </w:rPr>
        <w:t>الروسي،</w:t>
      </w:r>
      <w:r w:rsidR="00002F54" w:rsidRPr="00002F54">
        <w:rPr>
          <w:rFonts w:asciiTheme="minorHAnsi" w:eastAsia="Times New Roman" w:hAnsiTheme="minorHAnsi"/>
          <w:color w:val="000000" w:themeColor="text1"/>
          <w:rtl/>
          <w:lang w:eastAsia="en-US"/>
        </w:rPr>
        <w:t xml:space="preserve"> المملكة العربية </w:t>
      </w:r>
      <w:r w:rsidR="00002F54" w:rsidRPr="00002F54">
        <w:rPr>
          <w:rFonts w:asciiTheme="minorHAnsi" w:eastAsia="Times New Roman" w:hAnsiTheme="minorHAnsi" w:hint="cs"/>
          <w:color w:val="000000" w:themeColor="text1"/>
          <w:rtl/>
          <w:lang w:eastAsia="en-US"/>
        </w:rPr>
        <w:t>السعودية،</w:t>
      </w:r>
      <w:r w:rsidR="00002F54" w:rsidRPr="00002F54">
        <w:rPr>
          <w:rFonts w:asciiTheme="minorHAnsi" w:eastAsia="Times New Roman" w:hAnsiTheme="minorHAnsi"/>
          <w:color w:val="000000" w:themeColor="text1"/>
          <w:rtl/>
          <w:lang w:eastAsia="en-US"/>
        </w:rPr>
        <w:t xml:space="preserve"> </w:t>
      </w:r>
      <w:r w:rsidR="00002F54" w:rsidRPr="00002F54">
        <w:rPr>
          <w:rFonts w:asciiTheme="minorHAnsi" w:eastAsia="Times New Roman" w:hAnsiTheme="minorHAnsi" w:hint="cs"/>
          <w:color w:val="000000" w:themeColor="text1"/>
          <w:rtl/>
          <w:lang w:eastAsia="en-US"/>
        </w:rPr>
        <w:t>سلوفينيا،</w:t>
      </w:r>
      <w:r w:rsidR="00002F54" w:rsidRPr="00002F54">
        <w:rPr>
          <w:rFonts w:asciiTheme="minorHAnsi" w:eastAsia="Times New Roman" w:hAnsiTheme="minorHAnsi"/>
          <w:color w:val="000000" w:themeColor="text1"/>
          <w:rtl/>
          <w:lang w:eastAsia="en-US"/>
        </w:rPr>
        <w:t xml:space="preserve"> </w:t>
      </w:r>
      <w:r w:rsidR="00002F54" w:rsidRPr="00002F54">
        <w:rPr>
          <w:rFonts w:asciiTheme="minorHAnsi" w:eastAsia="Times New Roman" w:hAnsiTheme="minorHAnsi" w:hint="cs"/>
          <w:color w:val="000000" w:themeColor="text1"/>
          <w:rtl/>
          <w:lang w:eastAsia="en-US"/>
        </w:rPr>
        <w:t>سلوفاكيا،</w:t>
      </w:r>
      <w:r w:rsidR="00002F54" w:rsidRPr="00002F54">
        <w:rPr>
          <w:rFonts w:asciiTheme="minorHAnsi" w:eastAsia="Times New Roman" w:hAnsiTheme="minorHAnsi"/>
          <w:color w:val="000000" w:themeColor="text1"/>
          <w:rtl/>
          <w:lang w:eastAsia="en-US"/>
        </w:rPr>
        <w:t xml:space="preserve"> </w:t>
      </w:r>
      <w:r w:rsidR="00002F54" w:rsidRPr="00002F54">
        <w:rPr>
          <w:rFonts w:asciiTheme="minorHAnsi" w:eastAsia="Times New Roman" w:hAnsiTheme="minorHAnsi" w:hint="cs"/>
          <w:color w:val="000000" w:themeColor="text1"/>
          <w:rtl/>
          <w:lang w:eastAsia="en-US"/>
        </w:rPr>
        <w:t>إسبانيا،</w:t>
      </w:r>
      <w:r w:rsidR="00002F54" w:rsidRPr="00002F54">
        <w:rPr>
          <w:rFonts w:asciiTheme="minorHAnsi" w:eastAsia="Times New Roman" w:hAnsiTheme="minorHAnsi"/>
          <w:color w:val="000000" w:themeColor="text1"/>
          <w:rtl/>
          <w:lang w:eastAsia="en-US"/>
        </w:rPr>
        <w:t xml:space="preserve"> </w:t>
      </w:r>
      <w:r w:rsidR="00002F54" w:rsidRPr="00002F54">
        <w:rPr>
          <w:rFonts w:asciiTheme="minorHAnsi" w:eastAsia="Times New Roman" w:hAnsiTheme="minorHAnsi" w:hint="cs"/>
          <w:color w:val="000000" w:themeColor="text1"/>
          <w:rtl/>
          <w:lang w:eastAsia="en-US"/>
        </w:rPr>
        <w:t>السويد،</w:t>
      </w:r>
      <w:r w:rsidR="00002F54" w:rsidRPr="00002F54">
        <w:rPr>
          <w:rFonts w:asciiTheme="minorHAnsi" w:eastAsia="Times New Roman" w:hAnsiTheme="minorHAnsi"/>
          <w:color w:val="000000" w:themeColor="text1"/>
          <w:rtl/>
          <w:lang w:eastAsia="en-US"/>
        </w:rPr>
        <w:t xml:space="preserve"> </w:t>
      </w:r>
      <w:r w:rsidR="00002F54" w:rsidRPr="00002F54">
        <w:rPr>
          <w:rFonts w:asciiTheme="minorHAnsi" w:eastAsia="Times New Roman" w:hAnsiTheme="minorHAnsi" w:hint="cs"/>
          <w:color w:val="000000" w:themeColor="text1"/>
          <w:rtl/>
          <w:lang w:eastAsia="en-US"/>
        </w:rPr>
        <w:t>سويسرا،</w:t>
      </w:r>
      <w:r w:rsidR="00002F54" w:rsidRPr="00002F54">
        <w:rPr>
          <w:rFonts w:asciiTheme="minorHAnsi" w:eastAsia="Times New Roman" w:hAnsiTheme="minorHAnsi"/>
          <w:color w:val="000000" w:themeColor="text1"/>
          <w:rtl/>
          <w:lang w:eastAsia="en-US"/>
        </w:rPr>
        <w:t xml:space="preserve"> </w:t>
      </w:r>
      <w:r w:rsidR="00002F54" w:rsidRPr="00002F54">
        <w:rPr>
          <w:rFonts w:asciiTheme="minorHAnsi" w:eastAsia="Times New Roman" w:hAnsiTheme="minorHAnsi" w:hint="cs"/>
          <w:color w:val="000000" w:themeColor="text1"/>
          <w:rtl/>
          <w:lang w:eastAsia="en-US"/>
        </w:rPr>
        <w:t>أوكرانيا،</w:t>
      </w:r>
      <w:r w:rsidR="00002F54" w:rsidRPr="00002F54">
        <w:rPr>
          <w:rFonts w:asciiTheme="minorHAnsi" w:eastAsia="Times New Roman" w:hAnsiTheme="minorHAnsi"/>
          <w:color w:val="000000" w:themeColor="text1"/>
          <w:rtl/>
          <w:lang w:eastAsia="en-US"/>
        </w:rPr>
        <w:t xml:space="preserve"> المملكة </w:t>
      </w:r>
      <w:r w:rsidR="00002F54" w:rsidRPr="00002F54">
        <w:rPr>
          <w:rFonts w:asciiTheme="minorHAnsi" w:eastAsia="Times New Roman" w:hAnsiTheme="minorHAnsi" w:hint="cs"/>
          <w:color w:val="000000" w:themeColor="text1"/>
          <w:rtl/>
          <w:lang w:eastAsia="en-US"/>
        </w:rPr>
        <w:t>المتحدة،</w:t>
      </w:r>
      <w:r w:rsidR="00002F54" w:rsidRPr="00002F54">
        <w:rPr>
          <w:rFonts w:asciiTheme="minorHAnsi" w:eastAsia="Times New Roman" w:hAnsiTheme="minorHAnsi"/>
          <w:color w:val="000000" w:themeColor="text1"/>
          <w:rtl/>
          <w:lang w:eastAsia="en-US"/>
        </w:rPr>
        <w:t xml:space="preserve"> الولايات المتحدة </w:t>
      </w:r>
      <w:r w:rsidR="00002F54" w:rsidRPr="00002F54">
        <w:rPr>
          <w:rFonts w:asciiTheme="minorHAnsi" w:eastAsia="Times New Roman" w:hAnsiTheme="minorHAnsi" w:hint="cs"/>
          <w:color w:val="000000" w:themeColor="text1"/>
          <w:rtl/>
          <w:lang w:eastAsia="en-US"/>
        </w:rPr>
        <w:t>الأمريكية،</w:t>
      </w:r>
      <w:r w:rsidR="00002F54" w:rsidRPr="00002F54">
        <w:rPr>
          <w:rFonts w:asciiTheme="minorHAnsi" w:eastAsia="Times New Roman" w:hAnsiTheme="minorHAnsi"/>
          <w:color w:val="000000" w:themeColor="text1"/>
          <w:rtl/>
          <w:lang w:eastAsia="en-US"/>
        </w:rPr>
        <w:t xml:space="preserve"> </w:t>
      </w:r>
      <w:r w:rsidR="00002F54" w:rsidRPr="00002F54">
        <w:rPr>
          <w:rFonts w:asciiTheme="minorHAnsi" w:eastAsia="Times New Roman" w:hAnsiTheme="minorHAnsi" w:hint="cs"/>
          <w:color w:val="000000" w:themeColor="text1"/>
          <w:rtl/>
          <w:lang w:eastAsia="en-US"/>
        </w:rPr>
        <w:t>أوزبكستان،</w:t>
      </w:r>
      <w:r w:rsidR="00002F54" w:rsidRPr="00002F54">
        <w:rPr>
          <w:rFonts w:asciiTheme="minorHAnsi" w:eastAsia="Times New Roman" w:hAnsiTheme="minorHAnsi"/>
          <w:color w:val="000000" w:themeColor="text1"/>
          <w:rtl/>
          <w:lang w:eastAsia="en-US"/>
        </w:rPr>
        <w:t xml:space="preserve"> المنظمة الأوروبية الآسيوية للبراءات (</w:t>
      </w:r>
      <w:r w:rsidR="00002F54" w:rsidRPr="00342478">
        <w:rPr>
          <w:rFonts w:asciiTheme="minorHAnsi" w:eastAsia="Times New Roman" w:hAnsiTheme="minorHAnsi"/>
          <w:color w:val="000000" w:themeColor="text1"/>
          <w:lang w:eastAsia="en-US"/>
        </w:rPr>
        <w:t>EAPO</w:t>
      </w:r>
      <w:r w:rsidR="00002F54" w:rsidRPr="00002F54">
        <w:rPr>
          <w:rFonts w:asciiTheme="minorHAnsi" w:eastAsia="Times New Roman" w:hAnsiTheme="minorHAnsi" w:hint="cs"/>
          <w:color w:val="000000" w:themeColor="text1"/>
          <w:rtl/>
          <w:lang w:eastAsia="en-US"/>
        </w:rPr>
        <w:t>)،</w:t>
      </w:r>
      <w:r w:rsidR="00002F54" w:rsidRPr="00002F54">
        <w:rPr>
          <w:rFonts w:asciiTheme="minorHAnsi" w:eastAsia="Times New Roman" w:hAnsiTheme="minorHAnsi"/>
          <w:color w:val="000000" w:themeColor="text1"/>
          <w:rtl/>
          <w:lang w:eastAsia="en-US"/>
        </w:rPr>
        <w:t xml:space="preserve"> المكتب الأوروبي للبراءات </w:t>
      </w:r>
      <w:r w:rsidR="00002F54" w:rsidRPr="00342478">
        <w:rPr>
          <w:rFonts w:asciiTheme="minorHAnsi" w:eastAsia="Times New Roman" w:hAnsiTheme="minorHAnsi"/>
          <w:color w:val="000000" w:themeColor="text1"/>
          <w:lang w:eastAsia="en-US"/>
        </w:rPr>
        <w:t>(EPO)</w:t>
      </w:r>
      <w:r w:rsidR="00002F54" w:rsidRPr="00002F54">
        <w:rPr>
          <w:rFonts w:asciiTheme="minorHAnsi" w:eastAsia="Times New Roman" w:hAnsiTheme="minorHAnsi"/>
          <w:color w:val="000000" w:themeColor="text1"/>
          <w:rtl/>
          <w:lang w:eastAsia="en-US"/>
        </w:rPr>
        <w:t xml:space="preserve"> (28)</w:t>
      </w:r>
      <w:r w:rsidRPr="00342478">
        <w:rPr>
          <w:rFonts w:asciiTheme="minorHAnsi" w:eastAsia="Times New Roman" w:hAnsiTheme="minorHAnsi"/>
          <w:color w:val="000000" w:themeColor="text1"/>
          <w:rtl/>
          <w:lang w:eastAsia="en-US"/>
        </w:rPr>
        <w:t xml:space="preserve">. وكانت هنغاريا </w:t>
      </w:r>
      <w:r w:rsidR="00002F54" w:rsidRPr="00342478">
        <w:rPr>
          <w:rFonts w:asciiTheme="minorHAnsi" w:eastAsia="Times New Roman" w:hAnsiTheme="minorHAnsi" w:hint="cs"/>
          <w:color w:val="000000" w:themeColor="text1"/>
          <w:rtl/>
          <w:lang w:eastAsia="en-US"/>
        </w:rPr>
        <w:t>والهند</w:t>
      </w:r>
      <w:r w:rsidR="00002F54" w:rsidRPr="00342478">
        <w:rPr>
          <w:rFonts w:asciiTheme="minorHAnsi" w:eastAsia="Times New Roman" w:hAnsiTheme="minorHAnsi"/>
          <w:color w:val="000000" w:themeColor="text1"/>
          <w:rtl/>
          <w:lang w:eastAsia="en-US"/>
        </w:rPr>
        <w:t xml:space="preserve"> </w:t>
      </w:r>
      <w:r w:rsidR="00342478" w:rsidRPr="00342478">
        <w:rPr>
          <w:rFonts w:asciiTheme="minorHAnsi" w:eastAsia="Times New Roman" w:hAnsiTheme="minorHAnsi"/>
          <w:color w:val="000000" w:themeColor="text1"/>
          <w:rtl/>
          <w:lang w:eastAsia="en-US"/>
        </w:rPr>
        <w:t>وسنغافورة</w:t>
      </w:r>
      <w:r w:rsidR="00342478" w:rsidRPr="00342478">
        <w:rPr>
          <w:rFonts w:asciiTheme="minorHAnsi" w:eastAsia="Times New Roman" w:hAnsiTheme="minorHAnsi" w:hint="cs"/>
          <w:color w:val="000000" w:themeColor="text1"/>
          <w:rtl/>
          <w:lang w:eastAsia="en-US"/>
        </w:rPr>
        <w:t xml:space="preserve"> وفيت نام </w:t>
      </w:r>
      <w:r w:rsidRPr="00342478">
        <w:rPr>
          <w:rFonts w:asciiTheme="minorHAnsi" w:eastAsia="Times New Roman" w:hAnsiTheme="minorHAnsi"/>
          <w:color w:val="000000" w:themeColor="text1"/>
          <w:rtl/>
          <w:lang w:eastAsia="en-US"/>
        </w:rPr>
        <w:t>ممثّلة بصفة مراقب. وترد قائمة المشاركين في المرفق الأول من هذا التقرير.</w:t>
      </w:r>
      <w:r w:rsidR="00002F54" w:rsidRPr="00342478">
        <w:rPr>
          <w:rFonts w:asciiTheme="minorHAnsi" w:eastAsia="Times New Roman" w:hAnsiTheme="minorHAnsi" w:hint="cs"/>
          <w:color w:val="000000" w:themeColor="text1"/>
          <w:rtl/>
          <w:lang w:eastAsia="en-US"/>
        </w:rPr>
        <w:t xml:space="preserve"> </w:t>
      </w:r>
    </w:p>
    <w:p w:rsidR="00342478" w:rsidRPr="00342478" w:rsidRDefault="00342478" w:rsidP="00E1226C">
      <w:pPr>
        <w:pStyle w:val="ONUMA"/>
        <w:numPr>
          <w:ilvl w:val="0"/>
          <w:numId w:val="9"/>
        </w:numPr>
        <w:spacing w:after="200" w:line="360" w:lineRule="exact"/>
        <w:ind w:left="0" w:firstLine="0"/>
        <w:rPr>
          <w:rFonts w:asciiTheme="minorHAnsi" w:hAnsiTheme="minorHAnsi"/>
          <w:color w:val="000000" w:themeColor="text1"/>
        </w:rPr>
      </w:pPr>
      <w:r w:rsidRPr="00342478">
        <w:rPr>
          <w:rFonts w:asciiTheme="minorHAnsi" w:hAnsiTheme="minorHAnsi"/>
          <w:color w:val="000000" w:themeColor="text1"/>
          <w:rtl/>
        </w:rPr>
        <w:t>وافتتح الدورة السيد ك. ناتسوم، مساعد المدير العام</w:t>
      </w:r>
      <w:r w:rsidRPr="00342478">
        <w:rPr>
          <w:rFonts w:asciiTheme="minorHAnsi" w:hAnsiTheme="minorHAnsi" w:hint="cs"/>
          <w:color w:val="000000" w:themeColor="text1"/>
          <w:rtl/>
        </w:rPr>
        <w:t>،</w:t>
      </w:r>
      <w:r w:rsidRPr="00342478">
        <w:rPr>
          <w:rFonts w:asciiTheme="minorHAnsi" w:hAnsiTheme="minorHAnsi"/>
          <w:color w:val="000000" w:themeColor="text1"/>
          <w:rtl/>
        </w:rPr>
        <w:t xml:space="preserve"> قطاع البنية التحتية </w:t>
      </w:r>
      <w:r>
        <w:rPr>
          <w:rFonts w:asciiTheme="minorHAnsi" w:hAnsiTheme="minorHAnsi" w:hint="cs"/>
          <w:color w:val="000000" w:themeColor="text1"/>
          <w:rtl/>
        </w:rPr>
        <w:t>والمنصات</w:t>
      </w:r>
      <w:r w:rsidR="009F5840">
        <w:rPr>
          <w:rFonts w:asciiTheme="minorHAnsi" w:hAnsiTheme="minorHAnsi" w:hint="cs"/>
          <w:color w:val="000000" w:themeColor="text1"/>
          <w:rtl/>
        </w:rPr>
        <w:t xml:space="preserve"> في</w:t>
      </w:r>
      <w:r>
        <w:rPr>
          <w:rFonts w:asciiTheme="minorHAnsi" w:hAnsiTheme="minorHAnsi" w:hint="cs"/>
          <w:color w:val="000000" w:themeColor="text1"/>
          <w:rtl/>
        </w:rPr>
        <w:t xml:space="preserve"> </w:t>
      </w:r>
      <w:r w:rsidRPr="00342478">
        <w:rPr>
          <w:rFonts w:asciiTheme="minorHAnsi" w:hAnsiTheme="minorHAnsi"/>
          <w:color w:val="000000" w:themeColor="text1"/>
          <w:rtl/>
        </w:rPr>
        <w:t>المنظمة العالمية للملكية الفكرية (الويبو</w:t>
      </w:r>
      <w:r w:rsidRPr="00342478">
        <w:rPr>
          <w:rFonts w:asciiTheme="minorHAnsi" w:hAnsiTheme="minorHAnsi" w:hint="cs"/>
          <w:color w:val="000000" w:themeColor="text1"/>
          <w:rtl/>
        </w:rPr>
        <w:t>)،</w:t>
      </w:r>
      <w:r w:rsidRPr="00342478">
        <w:rPr>
          <w:rFonts w:asciiTheme="minorHAnsi" w:hAnsiTheme="minorHAnsi"/>
          <w:color w:val="000000" w:themeColor="text1"/>
          <w:rtl/>
        </w:rPr>
        <w:t xml:space="preserve"> </w:t>
      </w:r>
      <w:r w:rsidRPr="00342478">
        <w:rPr>
          <w:rFonts w:asciiTheme="minorHAnsi" w:hAnsiTheme="minorHAnsi" w:hint="cs"/>
          <w:color w:val="000000" w:themeColor="text1"/>
          <w:rtl/>
        </w:rPr>
        <w:t>و</w:t>
      </w:r>
      <w:r w:rsidRPr="00342478">
        <w:rPr>
          <w:rFonts w:asciiTheme="minorHAnsi" w:hAnsiTheme="minorHAnsi"/>
          <w:color w:val="000000" w:themeColor="text1"/>
          <w:rtl/>
        </w:rPr>
        <w:t xml:space="preserve">رحب بالمشاركين. </w:t>
      </w:r>
      <w:r w:rsidRPr="00342478">
        <w:rPr>
          <w:rFonts w:asciiTheme="minorHAnsi" w:hAnsiTheme="minorHAnsi" w:hint="cs"/>
          <w:color w:val="000000" w:themeColor="text1"/>
          <w:rtl/>
        </w:rPr>
        <w:t>و</w:t>
      </w:r>
      <w:r w:rsidRPr="00342478">
        <w:rPr>
          <w:rFonts w:asciiTheme="minorHAnsi" w:hAnsiTheme="minorHAnsi"/>
          <w:color w:val="000000" w:themeColor="text1"/>
          <w:rtl/>
        </w:rPr>
        <w:t xml:space="preserve">أعرب السيد </w:t>
      </w:r>
      <w:r w:rsidR="008F1540" w:rsidRPr="00342478">
        <w:rPr>
          <w:rFonts w:asciiTheme="minorHAnsi" w:hAnsiTheme="minorHAnsi"/>
          <w:color w:val="000000" w:themeColor="text1"/>
          <w:rtl/>
        </w:rPr>
        <w:t xml:space="preserve">ناتسوم </w:t>
      </w:r>
      <w:r w:rsidRPr="00342478">
        <w:rPr>
          <w:rFonts w:asciiTheme="minorHAnsi" w:hAnsiTheme="minorHAnsi"/>
          <w:color w:val="000000" w:themeColor="text1"/>
          <w:rtl/>
        </w:rPr>
        <w:t xml:space="preserve">عن تقديره للإنجازات الهائلة التي حققها الفريق العامل </w:t>
      </w:r>
      <w:r w:rsidRPr="00342478">
        <w:rPr>
          <w:rFonts w:asciiTheme="minorHAnsi" w:hAnsiTheme="minorHAnsi" w:hint="cs"/>
          <w:color w:val="000000" w:themeColor="text1"/>
          <w:rtl/>
        </w:rPr>
        <w:t xml:space="preserve">خلال </w:t>
      </w:r>
      <w:r w:rsidR="00722AB0">
        <w:rPr>
          <w:rFonts w:asciiTheme="minorHAnsi" w:hAnsiTheme="minorHAnsi" w:hint="cs"/>
          <w:color w:val="000000" w:themeColor="text1"/>
          <w:rtl/>
        </w:rPr>
        <w:t>دورتي المراجعة الأخيرتين</w:t>
      </w:r>
      <w:r w:rsidRPr="00342478">
        <w:rPr>
          <w:rFonts w:asciiTheme="minorHAnsi" w:hAnsiTheme="minorHAnsi"/>
          <w:color w:val="000000" w:themeColor="text1"/>
          <w:rtl/>
        </w:rPr>
        <w:t xml:space="preserve">. </w:t>
      </w:r>
      <w:r w:rsidRPr="00342478">
        <w:rPr>
          <w:rFonts w:asciiTheme="minorHAnsi" w:hAnsiTheme="minorHAnsi" w:hint="cs"/>
          <w:color w:val="000000" w:themeColor="text1"/>
          <w:rtl/>
        </w:rPr>
        <w:t>ورأى أن خير دليل على ذلك هو ا</w:t>
      </w:r>
      <w:r w:rsidRPr="00342478">
        <w:rPr>
          <w:rFonts w:asciiTheme="minorHAnsi" w:hAnsiTheme="minorHAnsi"/>
          <w:color w:val="000000" w:themeColor="text1"/>
          <w:rtl/>
        </w:rPr>
        <w:t xml:space="preserve">لعدد الكبير من التعديلات التي أدخلت في </w:t>
      </w:r>
      <w:r w:rsidR="00722AB0">
        <w:rPr>
          <w:rFonts w:asciiTheme="minorHAnsi" w:hAnsiTheme="minorHAnsi" w:hint="cs"/>
          <w:color w:val="000000" w:themeColor="text1"/>
          <w:rtl/>
        </w:rPr>
        <w:t>النسختين</w:t>
      </w:r>
      <w:r w:rsidRPr="00342478">
        <w:rPr>
          <w:rFonts w:asciiTheme="minorHAnsi" w:hAnsiTheme="minorHAnsi" w:hint="cs"/>
          <w:color w:val="000000" w:themeColor="text1"/>
          <w:rtl/>
        </w:rPr>
        <w:t xml:space="preserve"> </w:t>
      </w:r>
      <w:r w:rsidRPr="00342478">
        <w:rPr>
          <w:rFonts w:asciiTheme="minorHAnsi" w:hAnsiTheme="minorHAnsi"/>
          <w:color w:val="000000" w:themeColor="text1"/>
        </w:rPr>
        <w:t>IPC 20</w:t>
      </w:r>
      <w:r w:rsidR="00722AB0">
        <w:rPr>
          <w:rFonts w:asciiTheme="minorHAnsi" w:hAnsiTheme="minorHAnsi"/>
          <w:color w:val="000000" w:themeColor="text1"/>
        </w:rPr>
        <w:t>21</w:t>
      </w:r>
      <w:r w:rsidRPr="00342478">
        <w:rPr>
          <w:rFonts w:asciiTheme="minorHAnsi" w:hAnsiTheme="minorHAnsi"/>
          <w:color w:val="000000" w:themeColor="text1"/>
        </w:rPr>
        <w:t>.01</w:t>
      </w:r>
      <w:r w:rsidR="00722AB0">
        <w:rPr>
          <w:rFonts w:asciiTheme="minorHAnsi" w:hAnsiTheme="minorHAnsi" w:hint="cs"/>
          <w:color w:val="000000" w:themeColor="text1"/>
          <w:rtl/>
        </w:rPr>
        <w:t xml:space="preserve"> و</w:t>
      </w:r>
      <w:r w:rsidR="00722AB0" w:rsidRPr="00722AB0">
        <w:rPr>
          <w:rFonts w:asciiTheme="minorHAnsi" w:hAnsiTheme="minorHAnsi"/>
          <w:color w:val="000000" w:themeColor="text1"/>
        </w:rPr>
        <w:t>IPC</w:t>
      </w:r>
      <w:r w:rsidR="00722AB0" w:rsidRPr="00342478">
        <w:rPr>
          <w:rFonts w:asciiTheme="minorHAnsi" w:hAnsiTheme="minorHAnsi"/>
          <w:color w:val="000000" w:themeColor="text1"/>
        </w:rPr>
        <w:t xml:space="preserve"> 20</w:t>
      </w:r>
      <w:r w:rsidR="00722AB0">
        <w:rPr>
          <w:rFonts w:asciiTheme="minorHAnsi" w:hAnsiTheme="minorHAnsi"/>
          <w:color w:val="000000" w:themeColor="text1"/>
        </w:rPr>
        <w:t>22</w:t>
      </w:r>
      <w:r w:rsidR="00722AB0" w:rsidRPr="00342478">
        <w:rPr>
          <w:rFonts w:asciiTheme="minorHAnsi" w:hAnsiTheme="minorHAnsi"/>
          <w:color w:val="000000" w:themeColor="text1"/>
        </w:rPr>
        <w:t>.01</w:t>
      </w:r>
      <w:r w:rsidR="00722AB0">
        <w:rPr>
          <w:rFonts w:asciiTheme="minorHAnsi" w:hAnsiTheme="minorHAnsi" w:hint="cs"/>
          <w:color w:val="000000" w:themeColor="text1"/>
          <w:rtl/>
        </w:rPr>
        <w:t xml:space="preserve"> لا</w:t>
      </w:r>
      <w:r w:rsidR="00E1226C">
        <w:rPr>
          <w:rFonts w:asciiTheme="minorHAnsi" w:hAnsiTheme="minorHAnsi" w:hint="eastAsia"/>
          <w:color w:val="000000" w:themeColor="text1"/>
          <w:rtl/>
        </w:rPr>
        <w:t> </w:t>
      </w:r>
      <w:r w:rsidR="00722AB0">
        <w:rPr>
          <w:rFonts w:asciiTheme="minorHAnsi" w:hAnsiTheme="minorHAnsi" w:hint="cs"/>
          <w:color w:val="000000" w:themeColor="text1"/>
          <w:rtl/>
        </w:rPr>
        <w:t>سيما في ظل الظروف الاستثنائية التي فرضتها الجائحة</w:t>
      </w:r>
      <w:r w:rsidRPr="00342478">
        <w:rPr>
          <w:rFonts w:asciiTheme="minorHAnsi" w:hAnsiTheme="minorHAnsi" w:hint="cs"/>
          <w:color w:val="000000" w:themeColor="text1"/>
          <w:rtl/>
        </w:rPr>
        <w:t>.</w:t>
      </w:r>
      <w:r w:rsidR="008F1540">
        <w:rPr>
          <w:rFonts w:asciiTheme="minorHAnsi" w:hAnsiTheme="minorHAnsi" w:hint="cs"/>
          <w:color w:val="000000" w:themeColor="text1"/>
          <w:rtl/>
        </w:rPr>
        <w:t xml:space="preserve"> </w:t>
      </w:r>
    </w:p>
    <w:p w:rsidR="00DF07F5" w:rsidRPr="00B84EFF" w:rsidRDefault="00DF07F5" w:rsidP="00B84EFF">
      <w:pPr>
        <w:pStyle w:val="Heading1"/>
        <w:spacing w:after="120"/>
        <w:rPr>
          <w:sz w:val="24"/>
          <w:szCs w:val="24"/>
          <w:rtl/>
          <w:lang w:bidi="ar-EG"/>
        </w:rPr>
      </w:pPr>
      <w:r w:rsidRPr="00B84EFF">
        <w:rPr>
          <w:sz w:val="24"/>
          <w:szCs w:val="24"/>
          <w:rtl/>
          <w:lang w:bidi="ar-EG"/>
        </w:rPr>
        <w:t>أعضاء المكتب</w:t>
      </w:r>
    </w:p>
    <w:p w:rsidR="00DF07F5" w:rsidRPr="00DF07F5" w:rsidRDefault="009F5840" w:rsidP="001A3F9E">
      <w:pPr>
        <w:pStyle w:val="ListParagraph"/>
        <w:numPr>
          <w:ilvl w:val="0"/>
          <w:numId w:val="9"/>
        </w:numPr>
        <w:tabs>
          <w:tab w:val="num" w:pos="567"/>
        </w:tabs>
        <w:spacing w:after="200" w:line="360" w:lineRule="exact"/>
        <w:ind w:left="-5" w:firstLine="0"/>
        <w:contextualSpacing w:val="0"/>
        <w:rPr>
          <w:rFonts w:asciiTheme="minorHAnsi" w:eastAsia="Times New Roman" w:hAnsiTheme="minorHAnsi" w:cstheme="minorHAnsi"/>
          <w:lang w:eastAsia="en-US"/>
        </w:rPr>
      </w:pPr>
      <w:r w:rsidRPr="009F5840">
        <w:rPr>
          <w:rFonts w:asciiTheme="minorHAnsi" w:eastAsia="Times New Roman" w:hAnsiTheme="minorHAnsi"/>
          <w:rtl/>
          <w:lang w:eastAsia="en-US"/>
        </w:rPr>
        <w:t>انتخب الفريق العامل بالإجماع السيد</w:t>
      </w:r>
      <w:r w:rsidR="001A3F9E">
        <w:rPr>
          <w:rFonts w:asciiTheme="minorHAnsi" w:eastAsia="Times New Roman" w:hAnsiTheme="minorHAnsi" w:hint="cs"/>
          <w:rtl/>
          <w:lang w:eastAsia="en-US"/>
        </w:rPr>
        <w:t xml:space="preserve"> </w:t>
      </w:r>
      <w:r w:rsidR="001A3F9E">
        <w:rPr>
          <w:rFonts w:asciiTheme="minorHAnsi" w:eastAsia="Times New Roman" w:hAnsiTheme="minorHAnsi" w:cstheme="minorHAnsi" w:hint="cs"/>
          <w:rtl/>
          <w:lang w:eastAsia="en-US"/>
        </w:rPr>
        <w:t>أو.</w:t>
      </w:r>
      <w:r w:rsidRPr="009F5840">
        <w:rPr>
          <w:rFonts w:asciiTheme="minorHAnsi" w:eastAsia="Times New Roman" w:hAnsiTheme="minorHAnsi" w:cstheme="minorHAnsi"/>
          <w:lang w:eastAsia="en-US"/>
        </w:rPr>
        <w:t xml:space="preserve"> </w:t>
      </w:r>
      <w:r w:rsidRPr="009F5840">
        <w:rPr>
          <w:rFonts w:asciiTheme="minorHAnsi" w:eastAsia="Times New Roman" w:hAnsiTheme="minorHAnsi"/>
          <w:rtl/>
          <w:lang w:eastAsia="en-US"/>
        </w:rPr>
        <w:t xml:space="preserve">ستينكلنر </w:t>
      </w:r>
      <w:r w:rsidR="001A3F9E">
        <w:rPr>
          <w:rFonts w:asciiTheme="minorHAnsi" w:eastAsia="Times New Roman" w:hAnsiTheme="minorHAnsi"/>
          <w:rtl/>
          <w:lang w:eastAsia="en-US"/>
        </w:rPr>
        <w:t xml:space="preserve">(ألمانيا) رئيسًا </w:t>
      </w:r>
      <w:r w:rsidR="001A3F9E">
        <w:rPr>
          <w:rFonts w:asciiTheme="minorHAnsi" w:eastAsia="Times New Roman" w:hAnsiTheme="minorHAnsi" w:hint="cs"/>
          <w:rtl/>
          <w:lang w:eastAsia="en-US"/>
        </w:rPr>
        <w:t xml:space="preserve">كما </w:t>
      </w:r>
      <w:r w:rsidRPr="009F5840">
        <w:rPr>
          <w:rFonts w:asciiTheme="minorHAnsi" w:eastAsia="Times New Roman" w:hAnsiTheme="minorHAnsi"/>
          <w:rtl/>
          <w:lang w:eastAsia="en-US"/>
        </w:rPr>
        <w:t>انتخب السيد</w:t>
      </w:r>
      <w:r w:rsidR="001A3F9E">
        <w:rPr>
          <w:rFonts w:asciiTheme="minorHAnsi" w:eastAsia="Times New Roman" w:hAnsiTheme="minorHAnsi" w:hint="cs"/>
          <w:rtl/>
          <w:lang w:eastAsia="en-US"/>
        </w:rPr>
        <w:t xml:space="preserve"> ب.</w:t>
      </w:r>
      <w:r w:rsidRPr="009F5840">
        <w:rPr>
          <w:rFonts w:asciiTheme="minorHAnsi" w:eastAsia="Times New Roman" w:hAnsiTheme="minorHAnsi"/>
          <w:rtl/>
          <w:lang w:eastAsia="en-US"/>
        </w:rPr>
        <w:t xml:space="preserve"> </w:t>
      </w:r>
      <w:r w:rsidR="001A3F9E" w:rsidRPr="001A3F9E">
        <w:rPr>
          <w:rFonts w:asciiTheme="minorHAnsi" w:eastAsia="Times New Roman" w:hAnsiTheme="minorHAnsi"/>
          <w:rtl/>
          <w:lang w:eastAsia="en-US"/>
        </w:rPr>
        <w:t xml:space="preserve">ويبل </w:t>
      </w:r>
      <w:r w:rsidRPr="009F5840">
        <w:rPr>
          <w:rFonts w:asciiTheme="minorHAnsi" w:eastAsia="Times New Roman" w:hAnsiTheme="minorHAnsi"/>
          <w:rtl/>
          <w:lang w:eastAsia="en-US"/>
        </w:rPr>
        <w:t xml:space="preserve">(سويسرا) نائبًا للرئيس لدورة مراجعة التصنيف الدولي للبراءات </w:t>
      </w:r>
      <w:r w:rsidR="001A3F9E">
        <w:rPr>
          <w:rFonts w:asciiTheme="minorHAnsi" w:eastAsia="Times New Roman" w:hAnsiTheme="minorHAnsi" w:hint="cs"/>
          <w:rtl/>
          <w:lang w:eastAsia="en-US"/>
        </w:rPr>
        <w:t>للفترة</w:t>
      </w:r>
      <w:r w:rsidRPr="009F5840">
        <w:rPr>
          <w:rFonts w:asciiTheme="minorHAnsi" w:eastAsia="Times New Roman" w:hAnsiTheme="minorHAnsi"/>
          <w:rtl/>
          <w:lang w:eastAsia="en-US"/>
        </w:rPr>
        <w:t xml:space="preserve"> 2021 </w:t>
      </w:r>
      <w:r w:rsidR="001A3F9E">
        <w:rPr>
          <w:rFonts w:asciiTheme="minorHAnsi" w:eastAsia="Times New Roman" w:hAnsiTheme="minorHAnsi" w:hint="cs"/>
          <w:rtl/>
          <w:lang w:eastAsia="en-US"/>
        </w:rPr>
        <w:t>-</w:t>
      </w:r>
      <w:r w:rsidRPr="009F5840">
        <w:rPr>
          <w:rFonts w:asciiTheme="minorHAnsi" w:eastAsia="Times New Roman" w:hAnsiTheme="minorHAnsi"/>
          <w:rtl/>
          <w:lang w:eastAsia="en-US"/>
        </w:rPr>
        <w:t>2022</w:t>
      </w:r>
      <w:r w:rsidR="001A3F9E">
        <w:rPr>
          <w:rFonts w:asciiTheme="minorHAnsi" w:eastAsia="Times New Roman" w:hAnsiTheme="minorHAnsi" w:hint="cs"/>
          <w:rtl/>
          <w:lang w:eastAsia="en-US"/>
        </w:rPr>
        <w:t>.</w:t>
      </w:r>
    </w:p>
    <w:p w:rsidR="00DF07F5" w:rsidRPr="00DF07F5" w:rsidRDefault="00DF07F5" w:rsidP="001A3F9E">
      <w:pPr>
        <w:pStyle w:val="ListParagraph"/>
        <w:numPr>
          <w:ilvl w:val="0"/>
          <w:numId w:val="9"/>
        </w:numPr>
        <w:tabs>
          <w:tab w:val="num" w:pos="567"/>
        </w:tabs>
        <w:spacing w:after="200" w:line="360" w:lineRule="exact"/>
        <w:ind w:left="-5" w:firstLine="0"/>
        <w:contextualSpacing w:val="0"/>
        <w:rPr>
          <w:rFonts w:asciiTheme="minorHAnsi" w:eastAsia="Times New Roman" w:hAnsiTheme="minorHAnsi" w:cstheme="minorHAnsi"/>
          <w:color w:val="000000" w:themeColor="text1"/>
          <w:lang w:eastAsia="en-US"/>
        </w:rPr>
      </w:pPr>
      <w:r w:rsidRPr="00DF07F5">
        <w:rPr>
          <w:rFonts w:asciiTheme="minorHAnsi" w:eastAsia="Times New Roman" w:hAnsiTheme="minorHAnsi" w:cstheme="minorHAnsi"/>
          <w:color w:val="000000" w:themeColor="text1"/>
          <w:rtl/>
          <w:lang w:eastAsia="en-US"/>
        </w:rPr>
        <w:lastRenderedPageBreak/>
        <w:t>وتول</w:t>
      </w:r>
      <w:r w:rsidR="009F5840">
        <w:rPr>
          <w:rFonts w:asciiTheme="minorHAnsi" w:eastAsia="Times New Roman" w:hAnsiTheme="minorHAnsi" w:cstheme="minorHAnsi" w:hint="cs"/>
          <w:color w:val="000000" w:themeColor="text1"/>
          <w:rtl/>
          <w:lang w:eastAsia="en-US"/>
        </w:rPr>
        <w:t>ت</w:t>
      </w:r>
      <w:r w:rsidRPr="00DF07F5">
        <w:rPr>
          <w:rFonts w:asciiTheme="minorHAnsi" w:eastAsia="Times New Roman" w:hAnsiTheme="minorHAnsi" w:cstheme="minorHAnsi"/>
          <w:color w:val="000000" w:themeColor="text1"/>
          <w:rtl/>
          <w:lang w:eastAsia="en-US"/>
        </w:rPr>
        <w:t xml:space="preserve"> السيد</w:t>
      </w:r>
      <w:r w:rsidR="009F5840">
        <w:rPr>
          <w:rFonts w:asciiTheme="minorHAnsi" w:eastAsia="Times New Roman" w:hAnsiTheme="minorHAnsi" w:cstheme="minorHAnsi" w:hint="cs"/>
          <w:color w:val="000000" w:themeColor="text1"/>
          <w:rtl/>
          <w:lang w:eastAsia="en-US"/>
        </w:rPr>
        <w:t xml:space="preserve">ة </w:t>
      </w:r>
      <w:r w:rsidR="009F5840" w:rsidRPr="009F5840">
        <w:rPr>
          <w:rFonts w:asciiTheme="minorHAnsi" w:eastAsia="Times New Roman" w:hAnsiTheme="minorHAnsi"/>
          <w:color w:val="000000" w:themeColor="text1"/>
          <w:rtl/>
          <w:lang w:eastAsia="en-US"/>
        </w:rPr>
        <w:t>ن. زو (الويبو)</w:t>
      </w:r>
      <w:r w:rsidRPr="00DF07F5">
        <w:rPr>
          <w:rFonts w:asciiTheme="minorHAnsi" w:eastAsia="Times New Roman" w:hAnsiTheme="minorHAnsi" w:cstheme="minorHAnsi"/>
          <w:color w:val="000000" w:themeColor="text1"/>
          <w:rtl/>
          <w:lang w:eastAsia="en-US"/>
        </w:rPr>
        <w:t>مهمة أمين</w:t>
      </w:r>
      <w:r w:rsidR="000104BB">
        <w:rPr>
          <w:rFonts w:asciiTheme="minorHAnsi" w:eastAsia="Times New Roman" w:hAnsiTheme="minorHAnsi" w:cstheme="minorHAnsi" w:hint="cs"/>
          <w:color w:val="000000" w:themeColor="text1"/>
          <w:rtl/>
          <w:lang w:eastAsia="en-US"/>
        </w:rPr>
        <w:t>ة</w:t>
      </w:r>
      <w:r w:rsidRPr="00DF07F5">
        <w:rPr>
          <w:rFonts w:asciiTheme="minorHAnsi" w:eastAsia="Times New Roman" w:hAnsiTheme="minorHAnsi" w:cstheme="minorHAnsi"/>
          <w:color w:val="000000" w:themeColor="text1"/>
          <w:rtl/>
          <w:lang w:eastAsia="en-US"/>
        </w:rPr>
        <w:t xml:space="preserve"> الدورة.</w:t>
      </w:r>
    </w:p>
    <w:p w:rsidR="00DF07F5" w:rsidRPr="00B84EFF" w:rsidRDefault="00DF07F5" w:rsidP="00B84EFF">
      <w:pPr>
        <w:pStyle w:val="Heading1"/>
        <w:spacing w:after="120"/>
        <w:rPr>
          <w:sz w:val="24"/>
          <w:szCs w:val="24"/>
          <w:lang w:bidi="ar-EG"/>
        </w:rPr>
      </w:pPr>
      <w:r w:rsidRPr="00B84EFF">
        <w:rPr>
          <w:sz w:val="24"/>
          <w:szCs w:val="24"/>
          <w:rtl/>
          <w:lang w:bidi="ar-EG"/>
        </w:rPr>
        <w:t>اعتماد جدول الأعمال</w:t>
      </w:r>
    </w:p>
    <w:p w:rsidR="00DF07F5" w:rsidRPr="00DF07F5" w:rsidRDefault="00DF07F5" w:rsidP="001A3F9E">
      <w:pPr>
        <w:pStyle w:val="ListParagraph"/>
        <w:numPr>
          <w:ilvl w:val="0"/>
          <w:numId w:val="9"/>
        </w:numPr>
        <w:tabs>
          <w:tab w:val="num" w:pos="567"/>
        </w:tabs>
        <w:spacing w:after="200" w:line="360" w:lineRule="exact"/>
        <w:ind w:left="-5" w:firstLine="0"/>
        <w:contextualSpacing w:val="0"/>
        <w:rPr>
          <w:rFonts w:asciiTheme="minorHAnsi" w:eastAsia="Times New Roman" w:hAnsiTheme="minorHAnsi" w:cstheme="minorHAnsi"/>
          <w:color w:val="000000" w:themeColor="text1"/>
          <w:lang w:eastAsia="en-US"/>
        </w:rPr>
      </w:pPr>
      <w:r w:rsidRPr="00DF07F5">
        <w:rPr>
          <w:rFonts w:asciiTheme="minorHAnsi" w:eastAsia="Times New Roman" w:hAnsiTheme="minorHAnsi" w:cstheme="minorHAnsi"/>
          <w:color w:val="000000" w:themeColor="text1"/>
          <w:rtl/>
          <w:lang w:eastAsia="en-US"/>
        </w:rPr>
        <w:t>اعتمد الفريق العامل بالإجماع جدول الأعمال المراجَع</w:t>
      </w:r>
      <w:r w:rsidR="001A3F9E">
        <w:rPr>
          <w:rFonts w:asciiTheme="minorHAnsi" w:eastAsia="Times New Roman" w:hAnsiTheme="minorHAnsi" w:cstheme="minorHAnsi" w:hint="cs"/>
          <w:color w:val="000000" w:themeColor="text1"/>
          <w:rtl/>
          <w:lang w:eastAsia="en-US"/>
        </w:rPr>
        <w:t xml:space="preserve"> الذي أدخل عليه </w:t>
      </w:r>
      <w:r w:rsidR="001A3F9E" w:rsidRPr="001A3F9E">
        <w:rPr>
          <w:rFonts w:asciiTheme="minorHAnsi" w:eastAsia="Times New Roman" w:hAnsiTheme="minorHAnsi"/>
          <w:color w:val="000000" w:themeColor="text1"/>
          <w:rtl/>
          <w:lang w:eastAsia="en-US"/>
        </w:rPr>
        <w:t xml:space="preserve">تعديلين طفيفين </w:t>
      </w:r>
      <w:r w:rsidRPr="00DF07F5">
        <w:rPr>
          <w:rFonts w:asciiTheme="minorHAnsi" w:eastAsia="Times New Roman" w:hAnsiTheme="minorHAnsi" w:cstheme="minorHAnsi"/>
          <w:color w:val="000000" w:themeColor="text1"/>
          <w:rtl/>
          <w:lang w:eastAsia="en-US"/>
        </w:rPr>
        <w:t>كما يرد في المرفق الثاني من هذا التقرير.</w:t>
      </w:r>
    </w:p>
    <w:p w:rsidR="00DF07F5" w:rsidRPr="00B84EFF" w:rsidRDefault="00DF07F5" w:rsidP="00B84EFF">
      <w:pPr>
        <w:pStyle w:val="Heading1"/>
        <w:spacing w:after="120"/>
        <w:rPr>
          <w:sz w:val="24"/>
          <w:szCs w:val="24"/>
          <w:lang w:bidi="ar-EG"/>
        </w:rPr>
      </w:pPr>
      <w:r w:rsidRPr="00B84EFF">
        <w:rPr>
          <w:sz w:val="24"/>
          <w:szCs w:val="24"/>
          <w:rtl/>
          <w:lang w:bidi="ar-EG"/>
        </w:rPr>
        <w:t>المناقشات والاستنتاجات والقرارات</w:t>
      </w:r>
    </w:p>
    <w:p w:rsidR="00DF07F5" w:rsidRPr="00DF07F5" w:rsidRDefault="00DF07F5" w:rsidP="00F42B29">
      <w:pPr>
        <w:pStyle w:val="ListParagraph"/>
        <w:numPr>
          <w:ilvl w:val="0"/>
          <w:numId w:val="9"/>
        </w:numPr>
        <w:tabs>
          <w:tab w:val="num" w:pos="567"/>
        </w:tabs>
        <w:spacing w:after="200" w:line="360" w:lineRule="exact"/>
        <w:ind w:left="-5" w:firstLine="0"/>
        <w:contextualSpacing w:val="0"/>
        <w:rPr>
          <w:rFonts w:asciiTheme="minorHAnsi" w:eastAsia="Times New Roman" w:hAnsiTheme="minorHAnsi" w:cstheme="minorHAnsi"/>
          <w:color w:val="000000" w:themeColor="text1"/>
          <w:lang w:eastAsia="en-US"/>
        </w:rPr>
      </w:pPr>
      <w:r w:rsidRPr="00DF07F5">
        <w:rPr>
          <w:rFonts w:asciiTheme="minorHAnsi" w:eastAsia="Times New Roman" w:hAnsiTheme="minorHAnsi" w:cstheme="minorHAnsi"/>
          <w:color w:val="000000" w:themeColor="text1"/>
          <w:rtl/>
          <w:lang w:eastAsia="en-US"/>
        </w:rPr>
        <w:t xml:space="preserve">وفقا لما قرّرته هيئات الويبو الرئاسية في سلسلة اجتماعاتها العاشرة المعقودة في الفترة من 24 سبتمبر إلى 2 أكتوبر 1979 (انظر الفقرتين 51 و52 من الوثيقة </w:t>
      </w:r>
      <w:r w:rsidRPr="00DF07F5">
        <w:rPr>
          <w:rFonts w:asciiTheme="minorHAnsi" w:eastAsia="Times New Roman" w:hAnsiTheme="minorHAnsi" w:cstheme="minorHAnsi"/>
          <w:color w:val="000000" w:themeColor="text1"/>
          <w:lang w:eastAsia="en-US"/>
        </w:rPr>
        <w:t>AB/X/32</w:t>
      </w:r>
      <w:r w:rsidRPr="00DF07F5">
        <w:rPr>
          <w:rFonts w:asciiTheme="minorHAnsi" w:eastAsia="Times New Roman" w:hAnsiTheme="minorHAnsi" w:cstheme="minorHAnsi"/>
          <w:color w:val="000000" w:themeColor="text1"/>
          <w:rtl/>
          <w:lang w:eastAsia="en-US"/>
        </w:rPr>
        <w:t xml:space="preserve">)، </w:t>
      </w:r>
      <w:r w:rsidR="00F42B29">
        <w:rPr>
          <w:rFonts w:asciiTheme="minorHAnsi" w:eastAsia="Times New Roman" w:hAnsiTheme="minorHAnsi" w:cstheme="minorHAnsi" w:hint="cs"/>
          <w:color w:val="000000" w:themeColor="text1"/>
          <w:rtl/>
          <w:lang w:eastAsia="en-US"/>
        </w:rPr>
        <w:t>يقتصر</w:t>
      </w:r>
      <w:r w:rsidRPr="00DF07F5">
        <w:rPr>
          <w:rFonts w:asciiTheme="minorHAnsi" w:eastAsia="Times New Roman" w:hAnsiTheme="minorHAnsi" w:cstheme="minorHAnsi"/>
          <w:color w:val="000000" w:themeColor="text1"/>
          <w:rtl/>
          <w:lang w:eastAsia="en-US"/>
        </w:rPr>
        <w:t xml:space="preserve"> تقرير هذه الدورة على استنتاجات الفريق العامل (القرارات والتوصيات والآراء وغير ذلك) ولا يشتمل، بصفة خاصة، على البيانات التي أدلى بها أي من المشاركين، باستثناء الحالات التي أبدي فيها تحفظ بخصوص أي استنتاج محدّد للفريق العامل أو </w:t>
      </w:r>
      <w:r w:rsidR="00F42B29">
        <w:rPr>
          <w:rFonts w:asciiTheme="minorHAnsi" w:eastAsia="Times New Roman" w:hAnsiTheme="minorHAnsi" w:cstheme="minorHAnsi" w:hint="cs"/>
          <w:color w:val="000000" w:themeColor="text1"/>
          <w:rtl/>
          <w:lang w:eastAsia="en-US"/>
        </w:rPr>
        <w:t>تلك التي تجدد بشأنها</w:t>
      </w:r>
      <w:r w:rsidRPr="00DF07F5">
        <w:rPr>
          <w:rFonts w:asciiTheme="minorHAnsi" w:eastAsia="Times New Roman" w:hAnsiTheme="minorHAnsi" w:cstheme="minorHAnsi"/>
          <w:color w:val="000000" w:themeColor="text1"/>
          <w:rtl/>
          <w:lang w:eastAsia="en-US"/>
        </w:rPr>
        <w:t xml:space="preserve"> التحفظ بعد التوصل إلى الاستنتاج.</w:t>
      </w:r>
    </w:p>
    <w:p w:rsidR="00DF07F5" w:rsidRPr="00B84EFF" w:rsidRDefault="00DF07F5" w:rsidP="00B84EFF">
      <w:pPr>
        <w:pStyle w:val="BodyText"/>
        <w:rPr>
          <w:b/>
          <w:bCs/>
          <w:lang w:bidi="ar-EG"/>
        </w:rPr>
      </w:pPr>
      <w:r w:rsidRPr="00B84EFF">
        <w:rPr>
          <w:b/>
          <w:bCs/>
          <w:rtl/>
          <w:lang w:bidi="ar-EG"/>
        </w:rPr>
        <w:t xml:space="preserve">تقرير عن الدورة </w:t>
      </w:r>
      <w:r w:rsidR="00F42B29" w:rsidRPr="00B84EFF">
        <w:rPr>
          <w:rFonts w:hint="cs"/>
          <w:b/>
          <w:bCs/>
          <w:rtl/>
          <w:lang w:bidi="ar-EG"/>
        </w:rPr>
        <w:t xml:space="preserve">الثانية والخمسين للجنة الخبراء </w:t>
      </w:r>
      <w:r w:rsidR="00892D2E" w:rsidRPr="00B84EFF">
        <w:rPr>
          <w:rFonts w:hint="cs"/>
          <w:b/>
          <w:bCs/>
          <w:rtl/>
          <w:lang w:bidi="ar-EG"/>
        </w:rPr>
        <w:t>المعنية</w:t>
      </w:r>
      <w:r w:rsidR="00F42B29" w:rsidRPr="00B84EFF">
        <w:rPr>
          <w:rFonts w:hint="cs"/>
          <w:b/>
          <w:bCs/>
          <w:rtl/>
          <w:lang w:bidi="ar-EG"/>
        </w:rPr>
        <w:t xml:space="preserve"> بالتصنيف</w:t>
      </w:r>
      <w:r w:rsidR="00892D2E" w:rsidRPr="00B84EFF">
        <w:rPr>
          <w:rFonts w:hint="cs"/>
          <w:b/>
          <w:bCs/>
          <w:rtl/>
          <w:lang w:bidi="ar-EG"/>
        </w:rPr>
        <w:t xml:space="preserve"> الدولي للبراءات</w:t>
      </w:r>
    </w:p>
    <w:p w:rsidR="00DF07F5" w:rsidRPr="00DF07F5" w:rsidRDefault="009B7F90" w:rsidP="009B7F90">
      <w:pPr>
        <w:pStyle w:val="ListParagraph"/>
        <w:numPr>
          <w:ilvl w:val="0"/>
          <w:numId w:val="9"/>
        </w:numPr>
        <w:tabs>
          <w:tab w:val="num" w:pos="567"/>
        </w:tabs>
        <w:spacing w:after="200" w:line="360" w:lineRule="exact"/>
        <w:ind w:left="-5" w:firstLine="0"/>
        <w:contextualSpacing w:val="0"/>
        <w:rPr>
          <w:rFonts w:asciiTheme="minorHAnsi" w:eastAsia="Times New Roman" w:hAnsiTheme="minorHAnsi" w:cstheme="minorHAnsi"/>
          <w:lang w:eastAsia="en-US"/>
        </w:rPr>
      </w:pPr>
      <w:r w:rsidRPr="009B7F90">
        <w:rPr>
          <w:rFonts w:asciiTheme="minorHAnsi" w:eastAsia="Times New Roman" w:hAnsiTheme="minorHAnsi"/>
          <w:rtl/>
          <w:lang w:eastAsia="en-US"/>
        </w:rPr>
        <w:t xml:space="preserve">أحاط الفريق العامل علما بتقرير شفوي من الأمانة عن الدورة الثانية والخمسين للجنة </w:t>
      </w:r>
      <w:r>
        <w:rPr>
          <w:rFonts w:asciiTheme="minorHAnsi" w:eastAsia="Times New Roman" w:hAnsiTheme="minorHAnsi" w:hint="cs"/>
          <w:rtl/>
          <w:lang w:eastAsia="en-US"/>
        </w:rPr>
        <w:t>ال</w:t>
      </w:r>
      <w:r w:rsidRPr="009B7F90">
        <w:rPr>
          <w:rFonts w:asciiTheme="minorHAnsi" w:eastAsia="Times New Roman" w:hAnsiTheme="minorHAnsi"/>
          <w:rtl/>
          <w:lang w:eastAsia="en-US"/>
        </w:rPr>
        <w:t xml:space="preserve">خبراء </w:t>
      </w:r>
      <w:r w:rsidR="00892D2E">
        <w:rPr>
          <w:rFonts w:asciiTheme="minorHAnsi" w:eastAsia="Times New Roman" w:hAnsiTheme="minorHAnsi" w:hint="cs"/>
          <w:rtl/>
          <w:lang w:eastAsia="en-US"/>
        </w:rPr>
        <w:t>المعنية ب</w:t>
      </w:r>
      <w:r w:rsidRPr="009B7F90">
        <w:rPr>
          <w:rFonts w:asciiTheme="minorHAnsi" w:eastAsia="Times New Roman" w:hAnsiTheme="minorHAnsi"/>
          <w:rtl/>
          <w:lang w:eastAsia="en-US"/>
        </w:rPr>
        <w:t xml:space="preserve">التصنيف الدولي للبراءات (المشار إليها فيما يلي باسم "اللجنة") (انظر الوثيقة </w:t>
      </w:r>
      <w:r w:rsidRPr="009B7F90">
        <w:rPr>
          <w:rFonts w:asciiTheme="minorHAnsi" w:eastAsia="Times New Roman" w:hAnsiTheme="minorHAnsi" w:cstheme="minorHAnsi"/>
          <w:lang w:eastAsia="en-US"/>
        </w:rPr>
        <w:t>IPC/CE/52/2</w:t>
      </w:r>
      <w:r w:rsidRPr="009B7F90">
        <w:rPr>
          <w:rFonts w:asciiTheme="minorHAnsi" w:eastAsia="Times New Roman" w:hAnsiTheme="minorHAnsi"/>
          <w:rtl/>
          <w:lang w:eastAsia="en-US"/>
        </w:rPr>
        <w:t>).</w:t>
      </w:r>
    </w:p>
    <w:p w:rsidR="009B7F90" w:rsidRPr="009B7F90" w:rsidRDefault="009B7F90" w:rsidP="00892D2E">
      <w:pPr>
        <w:pStyle w:val="ListParagraph"/>
        <w:numPr>
          <w:ilvl w:val="0"/>
          <w:numId w:val="9"/>
        </w:numPr>
        <w:spacing w:after="200" w:line="360" w:lineRule="exact"/>
        <w:ind w:left="-5" w:firstLine="0"/>
        <w:contextualSpacing w:val="0"/>
        <w:rPr>
          <w:rFonts w:asciiTheme="minorHAnsi" w:eastAsia="Times New Roman" w:hAnsiTheme="minorHAnsi" w:cstheme="minorHAnsi"/>
          <w:lang w:eastAsia="en-US"/>
        </w:rPr>
      </w:pPr>
      <w:r w:rsidRPr="009B7F90">
        <w:rPr>
          <w:rFonts w:asciiTheme="minorHAnsi" w:eastAsia="Times New Roman" w:hAnsiTheme="minorHAnsi"/>
          <w:rtl/>
          <w:lang w:eastAsia="en-US"/>
        </w:rPr>
        <w:t>وأعربت اللجنة عن ارتياحها للعم</w:t>
      </w:r>
      <w:r w:rsidR="00DA62A6">
        <w:rPr>
          <w:rFonts w:asciiTheme="minorHAnsi" w:eastAsia="Times New Roman" w:hAnsiTheme="minorHAnsi"/>
          <w:rtl/>
          <w:lang w:eastAsia="en-US"/>
        </w:rPr>
        <w:t>ل الذي أنجزه الفريق العامل و</w:t>
      </w:r>
      <w:r w:rsidR="00DA62A6">
        <w:rPr>
          <w:rFonts w:asciiTheme="minorHAnsi" w:eastAsia="Times New Roman" w:hAnsiTheme="minorHAnsi" w:hint="cs"/>
          <w:rtl/>
          <w:lang w:eastAsia="en-US"/>
        </w:rPr>
        <w:t>حثت</w:t>
      </w:r>
      <w:r w:rsidRPr="009B7F90">
        <w:rPr>
          <w:rFonts w:asciiTheme="minorHAnsi" w:eastAsia="Times New Roman" w:hAnsiTheme="minorHAnsi"/>
          <w:rtl/>
          <w:lang w:eastAsia="en-US"/>
        </w:rPr>
        <w:t xml:space="preserve"> المكاتب على المشاركة </w:t>
      </w:r>
      <w:r w:rsidR="00892D2E">
        <w:rPr>
          <w:rFonts w:asciiTheme="minorHAnsi" w:eastAsia="Times New Roman" w:hAnsiTheme="minorHAnsi" w:hint="cs"/>
          <w:rtl/>
          <w:lang w:eastAsia="en-US"/>
        </w:rPr>
        <w:t>الفعالة</w:t>
      </w:r>
      <w:r w:rsidRPr="009B7F90">
        <w:rPr>
          <w:rFonts w:asciiTheme="minorHAnsi" w:eastAsia="Times New Roman" w:hAnsiTheme="minorHAnsi"/>
          <w:rtl/>
          <w:lang w:eastAsia="en-US"/>
        </w:rPr>
        <w:t xml:space="preserve"> في برنامج مراجعة التصنيف الدولي </w:t>
      </w:r>
      <w:r w:rsidRPr="009B7F90">
        <w:rPr>
          <w:rFonts w:asciiTheme="minorHAnsi" w:eastAsia="Times New Roman" w:hAnsiTheme="minorHAnsi" w:hint="cs"/>
          <w:rtl/>
          <w:lang w:eastAsia="en-US"/>
        </w:rPr>
        <w:t>للبراءات،</w:t>
      </w:r>
      <w:r w:rsidRPr="009B7F90">
        <w:rPr>
          <w:rFonts w:asciiTheme="minorHAnsi" w:eastAsia="Times New Roman" w:hAnsiTheme="minorHAnsi"/>
          <w:rtl/>
          <w:lang w:eastAsia="en-US"/>
        </w:rPr>
        <w:t xml:space="preserve"> ولا سيما من خلال تقديم طلبات المراجعة بموجب خارطة طريق مراجعة التصنيف الدولي للبراءات.</w:t>
      </w:r>
    </w:p>
    <w:p w:rsidR="009B7F90" w:rsidRPr="009B7F90" w:rsidRDefault="00DA62A6" w:rsidP="005E1906">
      <w:pPr>
        <w:pStyle w:val="ListParagraph"/>
        <w:numPr>
          <w:ilvl w:val="0"/>
          <w:numId w:val="9"/>
        </w:numPr>
        <w:spacing w:after="200" w:line="360" w:lineRule="exact"/>
        <w:ind w:left="-5" w:firstLine="0"/>
        <w:contextualSpacing w:val="0"/>
        <w:rPr>
          <w:rFonts w:asciiTheme="minorHAnsi" w:eastAsia="Times New Roman" w:hAnsiTheme="minorHAnsi" w:cstheme="minorHAnsi"/>
          <w:lang w:eastAsia="en-US"/>
        </w:rPr>
      </w:pPr>
      <w:r>
        <w:rPr>
          <w:rFonts w:asciiTheme="minorHAnsi" w:eastAsia="Times New Roman" w:hAnsiTheme="minorHAnsi" w:hint="cs"/>
          <w:rtl/>
          <w:lang w:eastAsia="en-US"/>
        </w:rPr>
        <w:t>و</w:t>
      </w:r>
      <w:r w:rsidR="009B7F90" w:rsidRPr="009B7F90">
        <w:rPr>
          <w:rFonts w:asciiTheme="minorHAnsi" w:eastAsia="Times New Roman" w:hAnsiTheme="minorHAnsi"/>
          <w:rtl/>
          <w:lang w:eastAsia="en-US"/>
        </w:rPr>
        <w:t xml:space="preserve">وافقت </w:t>
      </w:r>
      <w:r w:rsidR="005E1906">
        <w:rPr>
          <w:rFonts w:asciiTheme="minorHAnsi" w:eastAsia="Times New Roman" w:hAnsiTheme="minorHAnsi"/>
          <w:rtl/>
          <w:lang w:eastAsia="en-US"/>
        </w:rPr>
        <w:t xml:space="preserve">اللجنة على توصية الفريق العامل </w:t>
      </w:r>
      <w:r w:rsidR="005E1906">
        <w:rPr>
          <w:rFonts w:asciiTheme="minorHAnsi" w:eastAsia="Times New Roman" w:hAnsiTheme="minorHAnsi" w:hint="cs"/>
          <w:rtl/>
          <w:lang w:eastAsia="en-US"/>
        </w:rPr>
        <w:t>ب</w:t>
      </w:r>
      <w:r w:rsidR="009B7F90" w:rsidRPr="009B7F90">
        <w:rPr>
          <w:rFonts w:asciiTheme="minorHAnsi" w:eastAsia="Times New Roman" w:hAnsiTheme="minorHAnsi"/>
          <w:rtl/>
          <w:lang w:eastAsia="en-US"/>
        </w:rPr>
        <w:t xml:space="preserve">تطبيق نهج مرن لإجراء مناقشات بشأن اقتراح المراجعة إلكترونيًا باستخدام المنتدى الإلكتروني </w:t>
      </w:r>
      <w:r w:rsidR="005E1906">
        <w:rPr>
          <w:rFonts w:asciiTheme="minorHAnsi" w:eastAsia="Times New Roman" w:hAnsiTheme="minorHAnsi" w:cstheme="minorHAnsi" w:hint="cs"/>
          <w:rtl/>
          <w:lang w:eastAsia="en-US"/>
        </w:rPr>
        <w:t>للتصنيف الدولي للبراءات</w:t>
      </w:r>
      <w:r w:rsidR="009B7F90" w:rsidRPr="009B7F90">
        <w:rPr>
          <w:rFonts w:asciiTheme="minorHAnsi" w:eastAsia="Times New Roman" w:hAnsiTheme="minorHAnsi"/>
          <w:rtl/>
          <w:lang w:eastAsia="en-US"/>
        </w:rPr>
        <w:t xml:space="preserve"> (المشار إليه فيما يلي باسم "المنتدى الإلكترون</w:t>
      </w:r>
      <w:r w:rsidR="005E1906">
        <w:rPr>
          <w:rFonts w:asciiTheme="minorHAnsi" w:eastAsia="Times New Roman" w:hAnsiTheme="minorHAnsi"/>
          <w:rtl/>
          <w:lang w:eastAsia="en-US"/>
        </w:rPr>
        <w:t xml:space="preserve">ي") </w:t>
      </w:r>
      <w:r w:rsidR="005E1906">
        <w:rPr>
          <w:rFonts w:asciiTheme="minorHAnsi" w:eastAsia="Times New Roman" w:hAnsiTheme="minorHAnsi" w:hint="cs"/>
          <w:rtl/>
          <w:lang w:eastAsia="en-US"/>
        </w:rPr>
        <w:t>في إطار الممكن</w:t>
      </w:r>
      <w:r w:rsidR="005E1906">
        <w:rPr>
          <w:rFonts w:asciiTheme="minorHAnsi" w:eastAsia="Times New Roman" w:hAnsiTheme="minorHAnsi"/>
          <w:rtl/>
          <w:lang w:eastAsia="en-US"/>
        </w:rPr>
        <w:t xml:space="preserve"> و</w:t>
      </w:r>
      <w:r w:rsidR="005E1906">
        <w:rPr>
          <w:rFonts w:asciiTheme="minorHAnsi" w:eastAsia="Times New Roman" w:hAnsiTheme="minorHAnsi" w:hint="cs"/>
          <w:rtl/>
          <w:lang w:eastAsia="en-US"/>
        </w:rPr>
        <w:t>ال</w:t>
      </w:r>
      <w:r w:rsidR="005E1906">
        <w:rPr>
          <w:rFonts w:asciiTheme="minorHAnsi" w:eastAsia="Times New Roman" w:hAnsiTheme="minorHAnsi"/>
          <w:rtl/>
          <w:lang w:eastAsia="en-US"/>
        </w:rPr>
        <w:t>متفق عليه</w:t>
      </w:r>
      <w:r w:rsidR="009B7F90" w:rsidRPr="009B7F90">
        <w:rPr>
          <w:rFonts w:asciiTheme="minorHAnsi" w:eastAsia="Times New Roman" w:hAnsiTheme="minorHAnsi"/>
          <w:rtl/>
          <w:lang w:eastAsia="en-US"/>
        </w:rPr>
        <w:t xml:space="preserve"> </w:t>
      </w:r>
      <w:r w:rsidR="005E1906">
        <w:rPr>
          <w:rFonts w:asciiTheme="minorHAnsi" w:eastAsia="Times New Roman" w:hAnsiTheme="minorHAnsi" w:hint="cs"/>
          <w:rtl/>
          <w:lang w:eastAsia="en-US"/>
        </w:rPr>
        <w:t xml:space="preserve">حول إيجاد </w:t>
      </w:r>
      <w:r w:rsidR="009B7F90" w:rsidRPr="009B7F90">
        <w:rPr>
          <w:rFonts w:asciiTheme="minorHAnsi" w:eastAsia="Times New Roman" w:hAnsiTheme="minorHAnsi"/>
          <w:rtl/>
          <w:lang w:eastAsia="en-US"/>
        </w:rPr>
        <w:t>حل فوري من خلال اتخاذ تدابير معينة للحفاظ على التوازن بين الجودة والكفاءة. ودعت اللجنة الفريق العامل إلى مواصلة تقييم نتائج وفعالية بعض تدابير العمل المتفق عليها في اجتماعاته المقبلة.</w:t>
      </w:r>
    </w:p>
    <w:p w:rsidR="009B7F90" w:rsidRPr="009B7F90" w:rsidRDefault="005E1906" w:rsidP="00DC40E2">
      <w:pPr>
        <w:pStyle w:val="ListParagraph"/>
        <w:numPr>
          <w:ilvl w:val="0"/>
          <w:numId w:val="9"/>
        </w:numPr>
        <w:spacing w:after="200" w:line="360" w:lineRule="exact"/>
        <w:ind w:left="-5" w:firstLine="0"/>
        <w:contextualSpacing w:val="0"/>
        <w:rPr>
          <w:rFonts w:asciiTheme="minorHAnsi" w:eastAsia="Times New Roman" w:hAnsiTheme="minorHAnsi" w:cstheme="minorHAnsi"/>
          <w:lang w:eastAsia="en-US"/>
        </w:rPr>
      </w:pPr>
      <w:r>
        <w:rPr>
          <w:rFonts w:asciiTheme="minorHAnsi" w:eastAsia="Times New Roman" w:hAnsiTheme="minorHAnsi" w:hint="cs"/>
          <w:rtl/>
          <w:lang w:eastAsia="en-US"/>
        </w:rPr>
        <w:t>و</w:t>
      </w:r>
      <w:r w:rsidR="009B7F90" w:rsidRPr="009B7F90">
        <w:rPr>
          <w:rFonts w:asciiTheme="minorHAnsi" w:eastAsia="Times New Roman" w:hAnsiTheme="minorHAnsi"/>
          <w:rtl/>
          <w:lang w:eastAsia="en-US"/>
        </w:rPr>
        <w:t>بعد أن أحاطت اللجنة علما بتقرير فريق الخبراء المعني بتكنولوجيات أشباه الموصلات (</w:t>
      </w:r>
      <w:r w:rsidR="009B7F90" w:rsidRPr="009B7F90">
        <w:rPr>
          <w:rFonts w:asciiTheme="minorHAnsi" w:eastAsia="Times New Roman" w:hAnsiTheme="minorHAnsi" w:cstheme="minorHAnsi"/>
          <w:lang w:eastAsia="en-US"/>
        </w:rPr>
        <w:t>EGST</w:t>
      </w:r>
      <w:r>
        <w:rPr>
          <w:rFonts w:asciiTheme="minorHAnsi" w:eastAsia="Times New Roman" w:hAnsiTheme="minorHAnsi"/>
          <w:rtl/>
          <w:lang w:eastAsia="en-US"/>
        </w:rPr>
        <w:t>)</w:t>
      </w:r>
      <w:r w:rsidR="009B7F90" w:rsidRPr="009B7F90">
        <w:rPr>
          <w:rFonts w:asciiTheme="minorHAnsi" w:eastAsia="Times New Roman" w:hAnsiTheme="minorHAnsi"/>
          <w:rtl/>
          <w:lang w:eastAsia="en-US"/>
        </w:rPr>
        <w:t>، أعربت عن ام</w:t>
      </w:r>
      <w:r w:rsidR="00BD589A">
        <w:rPr>
          <w:rFonts w:asciiTheme="minorHAnsi" w:eastAsia="Times New Roman" w:hAnsiTheme="minorHAnsi"/>
          <w:rtl/>
          <w:lang w:eastAsia="en-US"/>
        </w:rPr>
        <w:t>تنانها للمكتب الأوروبي للبراءات</w:t>
      </w:r>
      <w:r w:rsidR="009B7F90" w:rsidRPr="009B7F90">
        <w:rPr>
          <w:rFonts w:asciiTheme="minorHAnsi" w:eastAsia="Times New Roman" w:hAnsiTheme="minorHAnsi"/>
          <w:rtl/>
          <w:lang w:eastAsia="en-US"/>
        </w:rPr>
        <w:t xml:space="preserve"> والمكتب </w:t>
      </w:r>
      <w:r w:rsidR="00BD589A">
        <w:rPr>
          <w:rFonts w:asciiTheme="minorHAnsi" w:eastAsia="Times New Roman" w:hAnsiTheme="minorHAnsi" w:hint="cs"/>
          <w:rtl/>
          <w:lang w:eastAsia="en-US"/>
        </w:rPr>
        <w:t>الإشرافي</w:t>
      </w:r>
      <w:r w:rsidR="009B7F90" w:rsidRPr="009B7F90">
        <w:rPr>
          <w:rFonts w:asciiTheme="minorHAnsi" w:eastAsia="Times New Roman" w:hAnsiTheme="minorHAnsi"/>
          <w:rtl/>
          <w:lang w:eastAsia="en-US"/>
        </w:rPr>
        <w:t xml:space="preserve"> لفريق الخبراء المعني </w:t>
      </w:r>
      <w:r w:rsidR="00DA62A6">
        <w:rPr>
          <w:rFonts w:asciiTheme="minorHAnsi" w:eastAsia="Times New Roman" w:hAnsiTheme="minorHAnsi"/>
          <w:rtl/>
          <w:lang w:eastAsia="en-US"/>
        </w:rPr>
        <w:t>بتكنولوجيات أشباه الموصلات</w:t>
      </w:r>
      <w:r w:rsidR="00BD589A" w:rsidRPr="009B7F90">
        <w:rPr>
          <w:rFonts w:asciiTheme="minorHAnsi" w:eastAsia="Times New Roman" w:hAnsiTheme="minorHAnsi" w:hint="cs"/>
          <w:rtl/>
          <w:lang w:eastAsia="en-US"/>
        </w:rPr>
        <w:t>،</w:t>
      </w:r>
      <w:r w:rsidR="009B7F90" w:rsidRPr="009B7F90">
        <w:rPr>
          <w:rFonts w:asciiTheme="minorHAnsi" w:eastAsia="Times New Roman" w:hAnsiTheme="minorHAnsi"/>
          <w:rtl/>
          <w:lang w:eastAsia="en-US"/>
        </w:rPr>
        <w:t xml:space="preserve"> والمكاتب الأعضاء في </w:t>
      </w:r>
      <w:r w:rsidR="00BD589A" w:rsidRPr="009B7F90">
        <w:rPr>
          <w:rFonts w:asciiTheme="minorHAnsi" w:eastAsia="Times New Roman" w:hAnsiTheme="minorHAnsi"/>
          <w:rtl/>
          <w:lang w:eastAsia="en-US"/>
        </w:rPr>
        <w:t>فريق الخبراء المعني بتكنولوجيات أشباه الموصلات</w:t>
      </w:r>
      <w:r w:rsidR="00BD589A">
        <w:rPr>
          <w:rFonts w:asciiTheme="minorHAnsi" w:eastAsia="Times New Roman" w:hAnsiTheme="minorHAnsi"/>
          <w:rtl/>
          <w:lang w:eastAsia="en-US"/>
        </w:rPr>
        <w:t>، على الجهود المبذولة ومساهمته</w:t>
      </w:r>
      <w:r w:rsidR="00BD589A">
        <w:rPr>
          <w:rFonts w:asciiTheme="minorHAnsi" w:eastAsia="Times New Roman" w:hAnsiTheme="minorHAnsi" w:hint="cs"/>
          <w:rtl/>
          <w:lang w:eastAsia="en-US"/>
        </w:rPr>
        <w:t>ا</w:t>
      </w:r>
      <w:r w:rsidR="009B7F90" w:rsidRPr="009B7F90">
        <w:rPr>
          <w:rFonts w:asciiTheme="minorHAnsi" w:eastAsia="Times New Roman" w:hAnsiTheme="minorHAnsi"/>
          <w:rtl/>
          <w:lang w:eastAsia="en-US"/>
        </w:rPr>
        <w:t xml:space="preserve"> في العمل المنجز حتى الآن. كما </w:t>
      </w:r>
      <w:r w:rsidR="00BD589A">
        <w:rPr>
          <w:rFonts w:asciiTheme="minorHAnsi" w:eastAsia="Times New Roman" w:hAnsiTheme="minorHAnsi" w:hint="cs"/>
          <w:rtl/>
          <w:lang w:eastAsia="en-US"/>
        </w:rPr>
        <w:t>حثت</w:t>
      </w:r>
      <w:r w:rsidR="009B7F90" w:rsidRPr="009B7F90">
        <w:rPr>
          <w:rFonts w:asciiTheme="minorHAnsi" w:eastAsia="Times New Roman" w:hAnsiTheme="minorHAnsi"/>
          <w:rtl/>
          <w:lang w:eastAsia="en-US"/>
        </w:rPr>
        <w:t xml:space="preserve"> اللجنة أعضاء فريق الخبراء المعني </w:t>
      </w:r>
      <w:r w:rsidR="00BD589A" w:rsidRPr="009B7F90">
        <w:rPr>
          <w:rFonts w:asciiTheme="minorHAnsi" w:eastAsia="Times New Roman" w:hAnsiTheme="minorHAnsi"/>
          <w:rtl/>
          <w:lang w:eastAsia="en-US"/>
        </w:rPr>
        <w:t xml:space="preserve">بتكنولوجيات أشباه الموصلات </w:t>
      </w:r>
      <w:r w:rsidR="009B7F90" w:rsidRPr="009B7F90">
        <w:rPr>
          <w:rFonts w:asciiTheme="minorHAnsi" w:eastAsia="Times New Roman" w:hAnsiTheme="minorHAnsi"/>
          <w:rtl/>
          <w:lang w:eastAsia="en-US"/>
        </w:rPr>
        <w:t>على مواصلة عملهم ب</w:t>
      </w:r>
      <w:r w:rsidR="00DC40E2">
        <w:rPr>
          <w:rFonts w:asciiTheme="minorHAnsi" w:eastAsia="Times New Roman" w:hAnsiTheme="minorHAnsi" w:hint="cs"/>
          <w:rtl/>
          <w:lang w:eastAsia="en-US"/>
        </w:rPr>
        <w:t xml:space="preserve">نفس </w:t>
      </w:r>
      <w:r w:rsidR="00DC40E2" w:rsidRPr="00DC40E2">
        <w:rPr>
          <w:rFonts w:asciiTheme="minorHAnsi" w:eastAsia="Times New Roman" w:hAnsiTheme="minorHAnsi"/>
          <w:rtl/>
          <w:lang w:eastAsia="en-US"/>
        </w:rPr>
        <w:t>المسار الذي اتخذه</w:t>
      </w:r>
      <w:r w:rsidR="00DC40E2" w:rsidRPr="00DC40E2">
        <w:rPr>
          <w:rFonts w:asciiTheme="minorHAnsi" w:eastAsia="Times New Roman" w:hAnsiTheme="minorHAnsi" w:hint="cs"/>
          <w:rtl/>
          <w:lang w:eastAsia="en-US"/>
        </w:rPr>
        <w:t xml:space="preserve"> </w:t>
      </w:r>
      <w:r w:rsidR="009B7F90" w:rsidRPr="009B7F90">
        <w:rPr>
          <w:rFonts w:asciiTheme="minorHAnsi" w:eastAsia="Times New Roman" w:hAnsiTheme="minorHAnsi"/>
          <w:rtl/>
          <w:lang w:eastAsia="en-US"/>
        </w:rPr>
        <w:t>عام 2019.</w:t>
      </w:r>
    </w:p>
    <w:p w:rsidR="009B7F90" w:rsidRPr="009B7F90" w:rsidRDefault="009B7F90" w:rsidP="009B7F90">
      <w:pPr>
        <w:pStyle w:val="ListParagraph"/>
        <w:numPr>
          <w:ilvl w:val="0"/>
          <w:numId w:val="9"/>
        </w:numPr>
        <w:spacing w:after="200" w:line="360" w:lineRule="exact"/>
        <w:ind w:left="-5" w:firstLine="0"/>
        <w:contextualSpacing w:val="0"/>
        <w:rPr>
          <w:rFonts w:asciiTheme="minorHAnsi" w:eastAsia="Times New Roman" w:hAnsiTheme="minorHAnsi" w:cstheme="minorHAnsi"/>
          <w:lang w:eastAsia="en-US"/>
        </w:rPr>
      </w:pPr>
      <w:r w:rsidRPr="009B7F90">
        <w:rPr>
          <w:rFonts w:asciiTheme="minorHAnsi" w:eastAsia="Times New Roman" w:hAnsiTheme="minorHAnsi"/>
          <w:rtl/>
          <w:lang w:eastAsia="en-US"/>
        </w:rPr>
        <w:t xml:space="preserve">واعتمدت اللجنة كذلك تعديلات على دليل التصنيف الدولي للبراءات والمبادئ التوجيهية لمراجعة التصنيف الدولي للبراءات. </w:t>
      </w:r>
      <w:r w:rsidR="0017550B">
        <w:rPr>
          <w:rFonts w:asciiTheme="minorHAnsi" w:eastAsia="Times New Roman" w:hAnsiTheme="minorHAnsi" w:hint="cs"/>
          <w:rtl/>
          <w:lang w:eastAsia="en-US"/>
        </w:rPr>
        <w:t>و</w:t>
      </w:r>
      <w:r w:rsidRPr="009B7F90">
        <w:rPr>
          <w:rFonts w:asciiTheme="minorHAnsi" w:eastAsia="Times New Roman" w:hAnsiTheme="minorHAnsi" w:hint="cs"/>
          <w:rtl/>
          <w:lang w:eastAsia="en-US"/>
        </w:rPr>
        <w:t>أخيرًا،</w:t>
      </w:r>
      <w:r w:rsidRPr="009B7F90">
        <w:rPr>
          <w:rFonts w:asciiTheme="minorHAnsi" w:eastAsia="Times New Roman" w:hAnsiTheme="minorHAnsi"/>
          <w:rtl/>
          <w:lang w:eastAsia="en-US"/>
        </w:rPr>
        <w:t xml:space="preserve"> نظرت اللجنة في العديد من قضايا تكنولوجيا المعلومات المتعلقة بالتصنيف الدولي للبراءات.</w:t>
      </w:r>
    </w:p>
    <w:p w:rsidR="009B7F90" w:rsidRPr="009B7F90" w:rsidRDefault="009B7F90" w:rsidP="00426DD4">
      <w:pPr>
        <w:spacing w:after="240" w:line="360" w:lineRule="exact"/>
        <w:ind w:left="-5"/>
        <w:rPr>
          <w:rFonts w:asciiTheme="minorHAnsi" w:eastAsia="Times New Roman" w:hAnsiTheme="minorHAnsi" w:cstheme="minorHAnsi"/>
          <w:b/>
          <w:bCs/>
          <w:lang w:eastAsia="en-US"/>
        </w:rPr>
      </w:pPr>
      <w:r w:rsidRPr="009B7F90">
        <w:rPr>
          <w:rFonts w:asciiTheme="minorHAnsi" w:eastAsia="Times New Roman" w:hAnsiTheme="minorHAnsi"/>
          <w:b/>
          <w:bCs/>
          <w:rtl/>
          <w:lang w:eastAsia="en-US"/>
        </w:rPr>
        <w:t xml:space="preserve">تقرير عن الدورتين </w:t>
      </w:r>
      <w:r w:rsidR="00426DD4">
        <w:rPr>
          <w:rFonts w:asciiTheme="minorHAnsi" w:eastAsia="Times New Roman" w:hAnsiTheme="minorHAnsi" w:hint="cs"/>
          <w:b/>
          <w:bCs/>
          <w:rtl/>
          <w:lang w:eastAsia="en-US"/>
        </w:rPr>
        <w:t>العشرين</w:t>
      </w:r>
      <w:r w:rsidRPr="009B7F90">
        <w:rPr>
          <w:rFonts w:asciiTheme="minorHAnsi" w:eastAsia="Times New Roman" w:hAnsiTheme="minorHAnsi"/>
          <w:b/>
          <w:bCs/>
          <w:rtl/>
          <w:lang w:eastAsia="en-US"/>
        </w:rPr>
        <w:t xml:space="preserve"> </w:t>
      </w:r>
      <w:r w:rsidRPr="009B7F90">
        <w:rPr>
          <w:rFonts w:asciiTheme="minorHAnsi" w:eastAsia="Times New Roman" w:hAnsiTheme="minorHAnsi" w:hint="cs"/>
          <w:b/>
          <w:bCs/>
          <w:rtl/>
          <w:lang w:eastAsia="en-US"/>
        </w:rPr>
        <w:t>و</w:t>
      </w:r>
      <w:r w:rsidR="00426DD4">
        <w:rPr>
          <w:rFonts w:asciiTheme="minorHAnsi" w:eastAsia="Times New Roman" w:hAnsiTheme="minorHAnsi" w:hint="cs"/>
          <w:b/>
          <w:bCs/>
          <w:rtl/>
          <w:lang w:eastAsia="en-US"/>
        </w:rPr>
        <w:t>الح</w:t>
      </w:r>
      <w:r w:rsidR="00252FE4">
        <w:rPr>
          <w:rFonts w:asciiTheme="minorHAnsi" w:eastAsia="Times New Roman" w:hAnsiTheme="minorHAnsi" w:hint="cs"/>
          <w:b/>
          <w:bCs/>
          <w:rtl/>
          <w:lang w:eastAsia="en-US"/>
        </w:rPr>
        <w:t>ا</w:t>
      </w:r>
      <w:r w:rsidR="00426DD4">
        <w:rPr>
          <w:rFonts w:asciiTheme="minorHAnsi" w:eastAsia="Times New Roman" w:hAnsiTheme="minorHAnsi" w:hint="cs"/>
          <w:b/>
          <w:bCs/>
          <w:rtl/>
          <w:lang w:eastAsia="en-US"/>
        </w:rPr>
        <w:t>دية والعشرين</w:t>
      </w:r>
      <w:r w:rsidRPr="009B7F90">
        <w:rPr>
          <w:rFonts w:asciiTheme="minorHAnsi" w:eastAsia="Times New Roman" w:hAnsiTheme="minorHAnsi" w:hint="cs"/>
          <w:b/>
          <w:bCs/>
          <w:rtl/>
          <w:lang w:eastAsia="en-US"/>
        </w:rPr>
        <w:t xml:space="preserve"> ل</w:t>
      </w:r>
      <w:r w:rsidR="0017550B">
        <w:rPr>
          <w:rFonts w:asciiTheme="minorHAnsi" w:eastAsia="Times New Roman" w:hAnsiTheme="minorHAnsi" w:hint="cs"/>
          <w:b/>
          <w:bCs/>
          <w:rtl/>
          <w:lang w:eastAsia="en-US"/>
        </w:rPr>
        <w:t>ل</w:t>
      </w:r>
      <w:r w:rsidRPr="009B7F90">
        <w:rPr>
          <w:rFonts w:asciiTheme="minorHAnsi" w:eastAsia="Times New Roman" w:hAnsiTheme="minorHAnsi" w:hint="cs"/>
          <w:b/>
          <w:bCs/>
          <w:rtl/>
          <w:lang w:eastAsia="en-US"/>
        </w:rPr>
        <w:t>فريق</w:t>
      </w:r>
      <w:r w:rsidRPr="009B7F90">
        <w:rPr>
          <w:rFonts w:asciiTheme="minorHAnsi" w:eastAsia="Times New Roman" w:hAnsiTheme="minorHAnsi"/>
          <w:b/>
          <w:bCs/>
          <w:rtl/>
          <w:lang w:eastAsia="en-US"/>
        </w:rPr>
        <w:t xml:space="preserve"> الع</w:t>
      </w:r>
      <w:r w:rsidR="0017550B">
        <w:rPr>
          <w:rFonts w:asciiTheme="minorHAnsi" w:eastAsia="Times New Roman" w:hAnsiTheme="minorHAnsi" w:hint="cs"/>
          <w:b/>
          <w:bCs/>
          <w:rtl/>
          <w:lang w:eastAsia="en-US"/>
        </w:rPr>
        <w:t>ا</w:t>
      </w:r>
      <w:r w:rsidRPr="009B7F90">
        <w:rPr>
          <w:rFonts w:asciiTheme="minorHAnsi" w:eastAsia="Times New Roman" w:hAnsiTheme="minorHAnsi"/>
          <w:b/>
          <w:bCs/>
          <w:rtl/>
          <w:lang w:eastAsia="en-US"/>
        </w:rPr>
        <w:t>مل</w:t>
      </w:r>
      <w:r w:rsidR="0017550B">
        <w:rPr>
          <w:rFonts w:asciiTheme="minorHAnsi" w:eastAsia="Times New Roman" w:hAnsiTheme="minorHAnsi" w:hint="cs"/>
          <w:b/>
          <w:bCs/>
          <w:rtl/>
          <w:lang w:eastAsia="en-US"/>
        </w:rPr>
        <w:t xml:space="preserve"> الأول لمكاتب الملكية الفكرية الخمسة</w:t>
      </w:r>
      <w:r w:rsidRPr="009B7F90">
        <w:rPr>
          <w:rFonts w:asciiTheme="minorHAnsi" w:eastAsia="Times New Roman" w:hAnsiTheme="minorHAnsi"/>
          <w:b/>
          <w:bCs/>
          <w:rtl/>
          <w:lang w:eastAsia="en-US"/>
        </w:rPr>
        <w:t xml:space="preserve"> </w:t>
      </w:r>
      <w:r w:rsidR="0017550B">
        <w:rPr>
          <w:rFonts w:asciiTheme="minorHAnsi" w:eastAsia="Times New Roman" w:hAnsiTheme="minorHAnsi" w:cstheme="minorHAnsi" w:hint="cs"/>
          <w:b/>
          <w:bCs/>
          <w:rtl/>
          <w:lang w:eastAsia="en-US"/>
        </w:rPr>
        <w:t>(</w:t>
      </w:r>
      <w:r w:rsidR="0017550B" w:rsidRPr="009B7F90">
        <w:rPr>
          <w:rFonts w:asciiTheme="minorHAnsi" w:eastAsia="Times New Roman" w:hAnsiTheme="minorHAnsi" w:cstheme="minorHAnsi"/>
          <w:b/>
          <w:bCs/>
          <w:lang w:eastAsia="en-US"/>
        </w:rPr>
        <w:t>IP5 WG1</w:t>
      </w:r>
      <w:r w:rsidR="0017550B">
        <w:rPr>
          <w:rFonts w:asciiTheme="minorHAnsi" w:eastAsia="Times New Roman" w:hAnsiTheme="minorHAnsi" w:cstheme="minorHAnsi" w:hint="cs"/>
          <w:b/>
          <w:bCs/>
          <w:rtl/>
          <w:lang w:eastAsia="en-US"/>
        </w:rPr>
        <w:t>)</w:t>
      </w:r>
      <w:r w:rsidRPr="009B7F90">
        <w:rPr>
          <w:rFonts w:asciiTheme="minorHAnsi" w:eastAsia="Times New Roman" w:hAnsiTheme="minorHAnsi"/>
          <w:b/>
          <w:bCs/>
          <w:rtl/>
          <w:lang w:eastAsia="en-US"/>
        </w:rPr>
        <w:t xml:space="preserve"> المعني بالتصنيف</w:t>
      </w:r>
    </w:p>
    <w:p w:rsidR="009B7F90" w:rsidRPr="0017550B" w:rsidRDefault="009B7F90" w:rsidP="0017550B">
      <w:pPr>
        <w:pStyle w:val="ListParagraph"/>
        <w:numPr>
          <w:ilvl w:val="0"/>
          <w:numId w:val="9"/>
        </w:numPr>
        <w:spacing w:after="200" w:line="360" w:lineRule="exact"/>
        <w:ind w:left="-5" w:firstLine="0"/>
        <w:contextualSpacing w:val="0"/>
        <w:rPr>
          <w:rFonts w:asciiTheme="minorHAnsi" w:eastAsia="Times New Roman" w:hAnsiTheme="minorHAnsi" w:cstheme="minorHAnsi"/>
          <w:lang w:eastAsia="en-US"/>
        </w:rPr>
      </w:pPr>
      <w:r w:rsidRPr="009B7F90">
        <w:rPr>
          <w:rFonts w:asciiTheme="minorHAnsi" w:eastAsia="Times New Roman" w:hAnsiTheme="minorHAnsi"/>
          <w:rtl/>
          <w:lang w:eastAsia="en-US"/>
        </w:rPr>
        <w:t>أشار الفريق العامل إلى التقارير الشفوية المقدمة من الإدارة الوطنية الصينية للملكية الفكرية (</w:t>
      </w:r>
      <w:r w:rsidRPr="009B7F90">
        <w:rPr>
          <w:rFonts w:asciiTheme="minorHAnsi" w:eastAsia="Times New Roman" w:hAnsiTheme="minorHAnsi" w:cstheme="minorHAnsi"/>
          <w:lang w:eastAsia="en-US"/>
        </w:rPr>
        <w:t>CNIPA</w:t>
      </w:r>
      <w:r w:rsidRPr="009B7F90">
        <w:rPr>
          <w:rFonts w:asciiTheme="minorHAnsi" w:eastAsia="Times New Roman" w:hAnsiTheme="minorHAnsi"/>
          <w:rtl/>
          <w:lang w:eastAsia="en-US"/>
        </w:rPr>
        <w:t>) ومكتب اليابان للبراءات (</w:t>
      </w:r>
      <w:r w:rsidRPr="009B7F90">
        <w:rPr>
          <w:rFonts w:asciiTheme="minorHAnsi" w:eastAsia="Times New Roman" w:hAnsiTheme="minorHAnsi" w:cstheme="minorHAnsi"/>
          <w:lang w:eastAsia="en-US"/>
        </w:rPr>
        <w:t>JPO</w:t>
      </w:r>
      <w:r w:rsidRPr="009B7F90">
        <w:rPr>
          <w:rFonts w:asciiTheme="minorHAnsi" w:eastAsia="Times New Roman" w:hAnsiTheme="minorHAnsi" w:hint="cs"/>
          <w:rtl/>
          <w:lang w:eastAsia="en-US"/>
        </w:rPr>
        <w:t>)،</w:t>
      </w:r>
      <w:r w:rsidRPr="009B7F90">
        <w:rPr>
          <w:rFonts w:asciiTheme="minorHAnsi" w:eastAsia="Times New Roman" w:hAnsiTheme="minorHAnsi"/>
          <w:rtl/>
          <w:lang w:eastAsia="en-US"/>
        </w:rPr>
        <w:t xml:space="preserve"> نيابة عن مكاتب الملكية الفكرية </w:t>
      </w:r>
      <w:r w:rsidRPr="009B7F90">
        <w:rPr>
          <w:rFonts w:asciiTheme="minorHAnsi" w:eastAsia="Times New Roman" w:hAnsiTheme="minorHAnsi" w:hint="cs"/>
          <w:rtl/>
          <w:lang w:eastAsia="en-US"/>
        </w:rPr>
        <w:t>الخمسة،</w:t>
      </w:r>
      <w:r w:rsidRPr="009B7F90">
        <w:rPr>
          <w:rFonts w:asciiTheme="minorHAnsi" w:eastAsia="Times New Roman" w:hAnsiTheme="minorHAnsi"/>
          <w:rtl/>
          <w:lang w:eastAsia="en-US"/>
        </w:rPr>
        <w:t xml:space="preserve"> في الدورتين العشرين والحادية والعشرين للفريق العامل</w:t>
      </w:r>
      <w:r w:rsidR="0017550B" w:rsidRPr="0017550B">
        <w:rPr>
          <w:rFonts w:asciiTheme="minorHAnsi" w:eastAsia="Times New Roman" w:hAnsiTheme="minorHAnsi" w:hint="cs"/>
          <w:b/>
          <w:bCs/>
          <w:rtl/>
          <w:lang w:eastAsia="en-US"/>
        </w:rPr>
        <w:t xml:space="preserve"> </w:t>
      </w:r>
      <w:r w:rsidR="0017550B" w:rsidRPr="0017550B">
        <w:rPr>
          <w:rFonts w:asciiTheme="minorHAnsi" w:eastAsia="Times New Roman" w:hAnsiTheme="minorHAnsi" w:hint="cs"/>
          <w:rtl/>
          <w:lang w:eastAsia="en-US"/>
        </w:rPr>
        <w:t>الأول لمكاتب الملكية الفكرية الخمسة</w:t>
      </w:r>
      <w:r w:rsidRPr="0017550B">
        <w:rPr>
          <w:rFonts w:asciiTheme="minorHAnsi" w:eastAsia="Times New Roman" w:hAnsiTheme="minorHAnsi"/>
          <w:rtl/>
          <w:lang w:eastAsia="en-US"/>
        </w:rPr>
        <w:t xml:space="preserve"> المعني بالتصنيف.</w:t>
      </w:r>
    </w:p>
    <w:p w:rsidR="009B7F90" w:rsidRPr="009B7F90" w:rsidRDefault="0017550B" w:rsidP="00DD539A">
      <w:pPr>
        <w:pStyle w:val="ListParagraph"/>
        <w:numPr>
          <w:ilvl w:val="0"/>
          <w:numId w:val="9"/>
        </w:numPr>
        <w:spacing w:after="200" w:line="360" w:lineRule="exact"/>
        <w:ind w:left="-5" w:firstLine="0"/>
        <w:contextualSpacing w:val="0"/>
        <w:rPr>
          <w:rFonts w:asciiTheme="minorHAnsi" w:eastAsia="Times New Roman" w:hAnsiTheme="minorHAnsi" w:cstheme="minorHAnsi"/>
          <w:lang w:eastAsia="en-US"/>
        </w:rPr>
      </w:pPr>
      <w:r>
        <w:rPr>
          <w:rFonts w:asciiTheme="minorHAnsi" w:eastAsia="Times New Roman" w:hAnsiTheme="minorHAnsi" w:hint="cs"/>
          <w:rtl/>
          <w:lang w:eastAsia="en-US"/>
        </w:rPr>
        <w:t>و</w:t>
      </w:r>
      <w:r w:rsidR="009B7F90" w:rsidRPr="009B7F90">
        <w:rPr>
          <w:rFonts w:asciiTheme="minorHAnsi" w:eastAsia="Times New Roman" w:hAnsiTheme="minorHAnsi"/>
          <w:rtl/>
          <w:lang w:eastAsia="en-US"/>
        </w:rPr>
        <w:t xml:space="preserve">لوحظ أنه خلال الدورة العشرين للفريق </w:t>
      </w:r>
      <w:r w:rsidRPr="009B7F90">
        <w:rPr>
          <w:rFonts w:asciiTheme="minorHAnsi" w:eastAsia="Times New Roman" w:hAnsiTheme="minorHAnsi"/>
          <w:rtl/>
          <w:lang w:eastAsia="en-US"/>
        </w:rPr>
        <w:t>العامل</w:t>
      </w:r>
      <w:r w:rsidRPr="0017550B">
        <w:rPr>
          <w:rFonts w:asciiTheme="minorHAnsi" w:eastAsia="Times New Roman" w:hAnsiTheme="minorHAnsi" w:hint="cs"/>
          <w:b/>
          <w:bCs/>
          <w:rtl/>
          <w:lang w:eastAsia="en-US"/>
        </w:rPr>
        <w:t xml:space="preserve"> </w:t>
      </w:r>
      <w:r w:rsidRPr="0017550B">
        <w:rPr>
          <w:rFonts w:asciiTheme="minorHAnsi" w:eastAsia="Times New Roman" w:hAnsiTheme="minorHAnsi" w:hint="cs"/>
          <w:rtl/>
          <w:lang w:eastAsia="en-US"/>
        </w:rPr>
        <w:t>الأول لمكاتب الملكية الفكرية الخمسة</w:t>
      </w:r>
      <w:r w:rsidRPr="0017550B">
        <w:rPr>
          <w:rFonts w:asciiTheme="minorHAnsi" w:eastAsia="Times New Roman" w:hAnsiTheme="minorHAnsi"/>
          <w:rtl/>
          <w:lang w:eastAsia="en-US"/>
        </w:rPr>
        <w:t xml:space="preserve"> المعني </w:t>
      </w:r>
      <w:r w:rsidRPr="0017550B">
        <w:rPr>
          <w:rFonts w:asciiTheme="minorHAnsi" w:eastAsia="Times New Roman" w:hAnsiTheme="minorHAnsi" w:hint="cs"/>
          <w:rtl/>
          <w:lang w:eastAsia="en-US"/>
        </w:rPr>
        <w:t>بالتصنيف</w:t>
      </w:r>
      <w:r w:rsidRPr="009B7F90">
        <w:rPr>
          <w:rFonts w:asciiTheme="minorHAnsi" w:eastAsia="Times New Roman" w:hAnsiTheme="minorHAnsi" w:hint="cs"/>
          <w:rtl/>
          <w:lang w:eastAsia="en-US"/>
        </w:rPr>
        <w:t>،</w:t>
      </w:r>
      <w:r w:rsidR="009B7F90" w:rsidRPr="009B7F90">
        <w:rPr>
          <w:rFonts w:asciiTheme="minorHAnsi" w:eastAsia="Times New Roman" w:hAnsiTheme="minorHAnsi"/>
          <w:rtl/>
          <w:lang w:eastAsia="en-US"/>
        </w:rPr>
        <w:t xml:space="preserve"> وافقت مكاتب الملكية الفكرية الخمسة على </w:t>
      </w:r>
      <w:r w:rsidR="00DD539A">
        <w:rPr>
          <w:rFonts w:asciiTheme="minorHAnsi" w:eastAsia="Times New Roman" w:hAnsiTheme="minorHAnsi" w:hint="cs"/>
          <w:rtl/>
          <w:lang w:eastAsia="en-US"/>
        </w:rPr>
        <w:t>ترقية</w:t>
      </w:r>
      <w:r>
        <w:rPr>
          <w:rFonts w:asciiTheme="minorHAnsi" w:eastAsia="Times New Roman" w:hAnsiTheme="minorHAnsi"/>
          <w:rtl/>
          <w:lang w:eastAsia="en-US"/>
        </w:rPr>
        <w:t xml:space="preserve"> </w:t>
      </w:r>
      <w:r w:rsidR="009B7F90" w:rsidRPr="009B7F90">
        <w:rPr>
          <w:rFonts w:asciiTheme="minorHAnsi" w:eastAsia="Times New Roman" w:hAnsiTheme="minorHAnsi"/>
          <w:rtl/>
          <w:lang w:eastAsia="en-US"/>
        </w:rPr>
        <w:t xml:space="preserve">خمسة </w:t>
      </w:r>
      <w:r>
        <w:rPr>
          <w:rFonts w:asciiTheme="minorHAnsi" w:eastAsia="Times New Roman" w:hAnsiTheme="minorHAnsi" w:hint="cs"/>
          <w:rtl/>
          <w:lang w:eastAsia="en-US"/>
        </w:rPr>
        <w:t>مشاريع</w:t>
      </w:r>
      <w:r w:rsidR="009B7F90" w:rsidRPr="009B7F90">
        <w:rPr>
          <w:rFonts w:asciiTheme="minorHAnsi" w:eastAsia="Times New Roman" w:hAnsiTheme="minorHAnsi"/>
          <w:rtl/>
          <w:lang w:eastAsia="en-US"/>
        </w:rPr>
        <w:t xml:space="preserve"> </w:t>
      </w:r>
      <w:r w:rsidRPr="0017550B">
        <w:rPr>
          <w:rFonts w:asciiTheme="minorHAnsi" w:eastAsia="Times New Roman" w:hAnsiTheme="minorHAnsi" w:hint="cs"/>
          <w:rtl/>
          <w:lang w:eastAsia="en-US"/>
        </w:rPr>
        <w:t>لمكاتب الملكية الفكرية الخمسة</w:t>
      </w:r>
      <w:r w:rsidRPr="0017550B">
        <w:rPr>
          <w:rFonts w:asciiTheme="minorHAnsi" w:eastAsia="Times New Roman" w:hAnsiTheme="minorHAnsi"/>
          <w:rtl/>
          <w:lang w:eastAsia="en-US"/>
        </w:rPr>
        <w:t xml:space="preserve"> </w:t>
      </w:r>
      <w:r w:rsidR="009B7F90" w:rsidRPr="009B7F90">
        <w:rPr>
          <w:rFonts w:asciiTheme="minorHAnsi" w:eastAsia="Times New Roman" w:hAnsiTheme="minorHAnsi"/>
          <w:rtl/>
          <w:lang w:eastAsia="en-US"/>
        </w:rPr>
        <w:t>(</w:t>
      </w:r>
      <w:r>
        <w:rPr>
          <w:rFonts w:asciiTheme="minorHAnsi" w:eastAsia="Times New Roman" w:hAnsiTheme="minorHAnsi" w:hint="cs"/>
          <w:rtl/>
          <w:lang w:eastAsia="en-US"/>
        </w:rPr>
        <w:t xml:space="preserve">مشاريع </w:t>
      </w:r>
      <w:r w:rsidR="00DD539A">
        <w:rPr>
          <w:rFonts w:asciiTheme="minorHAnsi" w:eastAsia="Times New Roman" w:hAnsiTheme="minorHAnsi" w:hint="cs"/>
          <w:rtl/>
          <w:lang w:eastAsia="en-US"/>
        </w:rPr>
        <w:t xml:space="preserve">من </w:t>
      </w:r>
      <w:r>
        <w:rPr>
          <w:rFonts w:asciiTheme="minorHAnsi" w:eastAsia="Times New Roman" w:hAnsiTheme="minorHAnsi" w:hint="cs"/>
          <w:rtl/>
          <w:lang w:eastAsia="en-US"/>
        </w:rPr>
        <w:t xml:space="preserve">الفئة </w:t>
      </w:r>
      <w:r>
        <w:rPr>
          <w:rFonts w:asciiTheme="minorHAnsi" w:eastAsia="Times New Roman" w:hAnsiTheme="minorHAnsi"/>
          <w:lang w:eastAsia="en-US"/>
        </w:rPr>
        <w:t>F</w:t>
      </w:r>
      <w:r w:rsidR="009B7F90" w:rsidRPr="009B7F90">
        <w:rPr>
          <w:rFonts w:asciiTheme="minorHAnsi" w:eastAsia="Times New Roman" w:hAnsiTheme="minorHAnsi"/>
          <w:rtl/>
          <w:lang w:eastAsia="en-US"/>
        </w:rPr>
        <w:t xml:space="preserve">) إلى مرحلة التصنيف الدولي </w:t>
      </w:r>
      <w:r w:rsidR="009B7F90" w:rsidRPr="009B7F90">
        <w:rPr>
          <w:rFonts w:asciiTheme="minorHAnsi" w:eastAsia="Times New Roman" w:hAnsiTheme="minorHAnsi" w:hint="cs"/>
          <w:rtl/>
          <w:lang w:eastAsia="en-US"/>
        </w:rPr>
        <w:lastRenderedPageBreak/>
        <w:t>للبراءات،</w:t>
      </w:r>
      <w:r w:rsidR="009B7F90" w:rsidRPr="009B7F90">
        <w:rPr>
          <w:rFonts w:asciiTheme="minorHAnsi" w:eastAsia="Times New Roman" w:hAnsiTheme="minorHAnsi"/>
          <w:rtl/>
          <w:lang w:eastAsia="en-US"/>
        </w:rPr>
        <w:t xml:space="preserve"> بينما تمت ترقية تسعة </w:t>
      </w:r>
      <w:r w:rsidR="00DD539A">
        <w:rPr>
          <w:rFonts w:asciiTheme="minorHAnsi" w:eastAsia="Times New Roman" w:hAnsiTheme="minorHAnsi" w:hint="cs"/>
          <w:rtl/>
          <w:lang w:eastAsia="en-US"/>
        </w:rPr>
        <w:t xml:space="preserve">مشاريع من الفئة </w:t>
      </w:r>
      <w:r w:rsidR="00DD539A">
        <w:rPr>
          <w:rFonts w:asciiTheme="minorHAnsi" w:eastAsia="Times New Roman" w:hAnsiTheme="minorHAnsi"/>
          <w:lang w:eastAsia="en-US"/>
        </w:rPr>
        <w:t>F</w:t>
      </w:r>
      <w:r w:rsidR="00DD539A" w:rsidRPr="009B7F90">
        <w:rPr>
          <w:rFonts w:asciiTheme="minorHAnsi" w:eastAsia="Times New Roman" w:hAnsiTheme="minorHAnsi"/>
          <w:rtl/>
          <w:lang w:eastAsia="en-US"/>
        </w:rPr>
        <w:t xml:space="preserve"> </w:t>
      </w:r>
      <w:r w:rsidR="009B7F90" w:rsidRPr="009B7F90">
        <w:rPr>
          <w:rFonts w:asciiTheme="minorHAnsi" w:eastAsia="Times New Roman" w:hAnsiTheme="minorHAnsi"/>
          <w:rtl/>
          <w:lang w:eastAsia="en-US"/>
        </w:rPr>
        <w:t xml:space="preserve">إلى مرحلة التصنيف الدولي للبراءات خلال الدورة الحادية والعشرين </w:t>
      </w:r>
      <w:r w:rsidR="00DD539A" w:rsidRPr="009B7F90">
        <w:rPr>
          <w:rFonts w:asciiTheme="minorHAnsi" w:eastAsia="Times New Roman" w:hAnsiTheme="minorHAnsi"/>
          <w:rtl/>
          <w:lang w:eastAsia="en-US"/>
        </w:rPr>
        <w:t>للفريق العامل</w:t>
      </w:r>
      <w:r w:rsidR="00DD539A" w:rsidRPr="0017550B">
        <w:rPr>
          <w:rFonts w:asciiTheme="minorHAnsi" w:eastAsia="Times New Roman" w:hAnsiTheme="minorHAnsi" w:hint="cs"/>
          <w:b/>
          <w:bCs/>
          <w:rtl/>
          <w:lang w:eastAsia="en-US"/>
        </w:rPr>
        <w:t xml:space="preserve"> </w:t>
      </w:r>
      <w:r w:rsidR="00DD539A" w:rsidRPr="0017550B">
        <w:rPr>
          <w:rFonts w:asciiTheme="minorHAnsi" w:eastAsia="Times New Roman" w:hAnsiTheme="minorHAnsi" w:hint="cs"/>
          <w:rtl/>
          <w:lang w:eastAsia="en-US"/>
        </w:rPr>
        <w:t>الأول لمكاتب الملكية الفكرية الخمسة</w:t>
      </w:r>
      <w:r w:rsidR="00DD539A" w:rsidRPr="0017550B">
        <w:rPr>
          <w:rFonts w:asciiTheme="minorHAnsi" w:eastAsia="Times New Roman" w:hAnsiTheme="minorHAnsi"/>
          <w:rtl/>
          <w:lang w:eastAsia="en-US"/>
        </w:rPr>
        <w:t xml:space="preserve"> المعني </w:t>
      </w:r>
      <w:r w:rsidR="00DD539A" w:rsidRPr="0017550B">
        <w:rPr>
          <w:rFonts w:asciiTheme="minorHAnsi" w:eastAsia="Times New Roman" w:hAnsiTheme="minorHAnsi" w:hint="cs"/>
          <w:rtl/>
          <w:lang w:eastAsia="en-US"/>
        </w:rPr>
        <w:t>بالتصنيف</w:t>
      </w:r>
      <w:r w:rsidR="009B7F90" w:rsidRPr="009B7F90">
        <w:rPr>
          <w:rFonts w:asciiTheme="minorHAnsi" w:eastAsia="Times New Roman" w:hAnsiTheme="minorHAnsi"/>
          <w:rtl/>
          <w:lang w:eastAsia="en-US"/>
        </w:rPr>
        <w:t>.</w:t>
      </w:r>
      <w:r>
        <w:rPr>
          <w:rFonts w:asciiTheme="minorHAnsi" w:eastAsia="Times New Roman" w:hAnsiTheme="minorHAnsi" w:hint="cs"/>
          <w:rtl/>
          <w:lang w:eastAsia="en-US"/>
        </w:rPr>
        <w:t xml:space="preserve"> </w:t>
      </w:r>
      <w:r w:rsidR="00DD539A">
        <w:rPr>
          <w:rFonts w:asciiTheme="minorHAnsi" w:eastAsia="Times New Roman" w:hAnsiTheme="minorHAnsi" w:hint="cs"/>
          <w:rtl/>
          <w:lang w:eastAsia="en-US"/>
        </w:rPr>
        <w:t xml:space="preserve"> </w:t>
      </w:r>
    </w:p>
    <w:p w:rsidR="009B7F90" w:rsidRPr="009B7F90" w:rsidRDefault="00DD539A" w:rsidP="00DD539A">
      <w:pPr>
        <w:pStyle w:val="ListParagraph"/>
        <w:numPr>
          <w:ilvl w:val="0"/>
          <w:numId w:val="9"/>
        </w:numPr>
        <w:spacing w:after="200" w:line="360" w:lineRule="exact"/>
        <w:ind w:left="-5" w:firstLine="0"/>
        <w:contextualSpacing w:val="0"/>
        <w:rPr>
          <w:rFonts w:asciiTheme="minorHAnsi" w:eastAsia="Times New Roman" w:hAnsiTheme="minorHAnsi" w:cstheme="minorHAnsi"/>
          <w:rtl/>
          <w:lang w:eastAsia="en-US"/>
        </w:rPr>
      </w:pPr>
      <w:r>
        <w:rPr>
          <w:rFonts w:asciiTheme="minorHAnsi" w:eastAsia="Times New Roman" w:hAnsiTheme="minorHAnsi" w:hint="cs"/>
          <w:rtl/>
          <w:lang w:eastAsia="en-US"/>
        </w:rPr>
        <w:t>و</w:t>
      </w:r>
      <w:r w:rsidR="00DA62A6">
        <w:rPr>
          <w:rFonts w:asciiTheme="minorHAnsi" w:eastAsia="Times New Roman" w:hAnsiTheme="minorHAnsi" w:hint="cs"/>
          <w:rtl/>
          <w:lang w:eastAsia="en-US"/>
        </w:rPr>
        <w:t>أشار</w:t>
      </w:r>
      <w:r w:rsidR="009B7F90" w:rsidRPr="009B7F90">
        <w:rPr>
          <w:rFonts w:asciiTheme="minorHAnsi" w:eastAsia="Times New Roman" w:hAnsiTheme="minorHAnsi"/>
          <w:rtl/>
          <w:lang w:eastAsia="en-US"/>
        </w:rPr>
        <w:t xml:space="preserve"> الفريق العامل كذلك </w:t>
      </w:r>
      <w:r w:rsidR="00DA62A6">
        <w:rPr>
          <w:rFonts w:asciiTheme="minorHAnsi" w:eastAsia="Times New Roman" w:hAnsiTheme="minorHAnsi" w:hint="cs"/>
          <w:rtl/>
          <w:lang w:eastAsia="en-US"/>
        </w:rPr>
        <w:t xml:space="preserve">إلى </w:t>
      </w:r>
      <w:r w:rsidR="009B7F90" w:rsidRPr="009B7F90">
        <w:rPr>
          <w:rFonts w:asciiTheme="minorHAnsi" w:eastAsia="Times New Roman" w:hAnsiTheme="minorHAnsi"/>
          <w:rtl/>
          <w:lang w:eastAsia="en-US"/>
        </w:rPr>
        <w:t xml:space="preserve">أن </w:t>
      </w:r>
      <w:r w:rsidRPr="009B7F90">
        <w:rPr>
          <w:rFonts w:asciiTheme="minorHAnsi" w:eastAsia="Times New Roman" w:hAnsiTheme="minorHAnsi"/>
          <w:rtl/>
          <w:lang w:eastAsia="en-US"/>
        </w:rPr>
        <w:t>الإدارة الوطنية الصينية للملكية الفكرية (</w:t>
      </w:r>
      <w:r w:rsidRPr="009B7F90">
        <w:rPr>
          <w:rFonts w:asciiTheme="minorHAnsi" w:eastAsia="Times New Roman" w:hAnsiTheme="minorHAnsi" w:cstheme="minorHAnsi"/>
          <w:lang w:eastAsia="en-US"/>
        </w:rPr>
        <w:t>CNIPA</w:t>
      </w:r>
      <w:r w:rsidRPr="009B7F90">
        <w:rPr>
          <w:rFonts w:asciiTheme="minorHAnsi" w:eastAsia="Times New Roman" w:hAnsiTheme="minorHAnsi"/>
          <w:rtl/>
          <w:lang w:eastAsia="en-US"/>
        </w:rPr>
        <w:t>) ومكتب اليابان للبراءات (</w:t>
      </w:r>
      <w:r w:rsidRPr="009B7F90">
        <w:rPr>
          <w:rFonts w:asciiTheme="minorHAnsi" w:eastAsia="Times New Roman" w:hAnsiTheme="minorHAnsi" w:cstheme="minorHAnsi"/>
          <w:lang w:eastAsia="en-US"/>
        </w:rPr>
        <w:t>JPO</w:t>
      </w:r>
      <w:r w:rsidRPr="009B7F90">
        <w:rPr>
          <w:rFonts w:asciiTheme="minorHAnsi" w:eastAsia="Times New Roman" w:hAnsiTheme="minorHAnsi" w:hint="cs"/>
          <w:rtl/>
          <w:lang w:eastAsia="en-US"/>
        </w:rPr>
        <w:t>)</w:t>
      </w:r>
      <w:r w:rsidR="009B7F90" w:rsidRPr="009B7F90">
        <w:rPr>
          <w:rFonts w:asciiTheme="minorHAnsi" w:eastAsia="Times New Roman" w:hAnsiTheme="minorHAnsi" w:hint="cs"/>
          <w:rtl/>
          <w:lang w:eastAsia="en-US"/>
        </w:rPr>
        <w:t>،</w:t>
      </w:r>
      <w:r w:rsidR="009B7F90" w:rsidRPr="009B7F90">
        <w:rPr>
          <w:rFonts w:asciiTheme="minorHAnsi" w:eastAsia="Times New Roman" w:hAnsiTheme="minorHAnsi"/>
          <w:rtl/>
          <w:lang w:eastAsia="en-US"/>
        </w:rPr>
        <w:t xml:space="preserve"> نيابة عن </w:t>
      </w:r>
      <w:r w:rsidRPr="0017550B">
        <w:rPr>
          <w:rFonts w:asciiTheme="minorHAnsi" w:eastAsia="Times New Roman" w:hAnsiTheme="minorHAnsi" w:hint="cs"/>
          <w:rtl/>
          <w:lang w:eastAsia="en-US"/>
        </w:rPr>
        <w:t>مكاتب الملكية الفكرية الخمسة</w:t>
      </w:r>
      <w:r w:rsidR="009B7F90" w:rsidRPr="009B7F90">
        <w:rPr>
          <w:rFonts w:asciiTheme="minorHAnsi" w:eastAsia="Times New Roman" w:hAnsiTheme="minorHAnsi" w:hint="cs"/>
          <w:rtl/>
          <w:lang w:eastAsia="en-US"/>
        </w:rPr>
        <w:t>،</w:t>
      </w:r>
      <w:r w:rsidR="009B7F90" w:rsidRPr="009B7F90">
        <w:rPr>
          <w:rFonts w:asciiTheme="minorHAnsi" w:eastAsia="Times New Roman" w:hAnsiTheme="minorHAnsi"/>
          <w:rtl/>
          <w:lang w:eastAsia="en-US"/>
        </w:rPr>
        <w:t xml:space="preserve"> قد نشر</w:t>
      </w:r>
      <w:r>
        <w:rPr>
          <w:rFonts w:asciiTheme="minorHAnsi" w:eastAsia="Times New Roman" w:hAnsiTheme="minorHAnsi" w:hint="cs"/>
          <w:rtl/>
          <w:lang w:eastAsia="en-US"/>
        </w:rPr>
        <w:t>ا</w:t>
      </w:r>
      <w:r w:rsidR="009B7F90" w:rsidRPr="009B7F90">
        <w:rPr>
          <w:rFonts w:asciiTheme="minorHAnsi" w:eastAsia="Times New Roman" w:hAnsiTheme="minorHAnsi"/>
          <w:rtl/>
          <w:lang w:eastAsia="en-US"/>
        </w:rPr>
        <w:t xml:space="preserve"> في المنتدى الإلكتروني</w:t>
      </w:r>
      <w:r w:rsidR="00DA62A6">
        <w:rPr>
          <w:rFonts w:asciiTheme="minorHAnsi" w:eastAsia="Times New Roman" w:hAnsiTheme="minorHAnsi" w:hint="cs"/>
          <w:rtl/>
          <w:lang w:eastAsia="en-US"/>
        </w:rPr>
        <w:t>،</w:t>
      </w:r>
      <w:r w:rsidR="009B7F90" w:rsidRPr="009B7F90">
        <w:rPr>
          <w:rFonts w:asciiTheme="minorHAnsi" w:eastAsia="Times New Roman" w:hAnsiTheme="minorHAnsi"/>
          <w:rtl/>
          <w:lang w:eastAsia="en-US"/>
        </w:rPr>
        <w:t xml:space="preserve"> في إطار المشروع </w:t>
      </w:r>
      <w:hyperlink r:id="rId12" w:history="1">
        <w:r w:rsidR="009B7F90" w:rsidRPr="00DD539A">
          <w:rPr>
            <w:rStyle w:val="Hyperlink"/>
            <w:rFonts w:asciiTheme="minorHAnsi" w:eastAsia="Times New Roman" w:hAnsiTheme="minorHAnsi" w:cstheme="minorHAnsi"/>
            <w:lang w:eastAsia="en-US"/>
          </w:rPr>
          <w:t>CE 456</w:t>
        </w:r>
      </w:hyperlink>
      <w:r w:rsidR="00DA62A6">
        <w:rPr>
          <w:rFonts w:asciiTheme="minorHAnsi" w:eastAsia="Times New Roman" w:hAnsiTheme="minorHAnsi" w:cstheme="minorHAnsi" w:hint="cs"/>
          <w:rtl/>
          <w:lang w:eastAsia="en-US"/>
        </w:rPr>
        <w:t>،</w:t>
      </w:r>
      <w:r w:rsidR="009B7F90" w:rsidRPr="009B7F90">
        <w:rPr>
          <w:rFonts w:asciiTheme="minorHAnsi" w:eastAsia="Times New Roman" w:hAnsiTheme="minorHAnsi"/>
          <w:rtl/>
          <w:lang w:eastAsia="en-US"/>
        </w:rPr>
        <w:t xml:space="preserve"> القوائم المحدثة لجميع مشاريع ومقترحات </w:t>
      </w:r>
      <w:r w:rsidRPr="0017550B">
        <w:rPr>
          <w:rFonts w:asciiTheme="minorHAnsi" w:eastAsia="Times New Roman" w:hAnsiTheme="minorHAnsi" w:hint="cs"/>
          <w:rtl/>
          <w:lang w:eastAsia="en-US"/>
        </w:rPr>
        <w:t>مكاتب الملكية الفكرية الخمسة</w:t>
      </w:r>
      <w:r w:rsidRPr="0017550B">
        <w:rPr>
          <w:rFonts w:asciiTheme="minorHAnsi" w:eastAsia="Times New Roman" w:hAnsiTheme="minorHAnsi"/>
          <w:rtl/>
          <w:lang w:eastAsia="en-US"/>
        </w:rPr>
        <w:t xml:space="preserve"> </w:t>
      </w:r>
      <w:r w:rsidR="009B7F90" w:rsidRPr="009B7F90">
        <w:rPr>
          <w:rFonts w:asciiTheme="minorHAnsi" w:eastAsia="Times New Roman" w:hAnsiTheme="minorHAnsi"/>
          <w:rtl/>
          <w:lang w:eastAsia="en-US"/>
        </w:rPr>
        <w:t xml:space="preserve">الجارية (انظر الملحقين 35 </w:t>
      </w:r>
      <w:r w:rsidRPr="009B7F90">
        <w:rPr>
          <w:rFonts w:asciiTheme="minorHAnsi" w:eastAsia="Times New Roman" w:hAnsiTheme="minorHAnsi" w:hint="cs"/>
          <w:rtl/>
          <w:lang w:eastAsia="en-US"/>
        </w:rPr>
        <w:t>و37 من</w:t>
      </w:r>
      <w:r w:rsidR="009B7F90" w:rsidRPr="009B7F90">
        <w:rPr>
          <w:rFonts w:asciiTheme="minorHAnsi" w:eastAsia="Times New Roman" w:hAnsiTheme="minorHAnsi"/>
          <w:rtl/>
          <w:lang w:eastAsia="en-US"/>
        </w:rPr>
        <w:t xml:space="preserve"> ملف المشروع) لتجنب التداخل بين طلبات مراجعة </w:t>
      </w:r>
      <w:r w:rsidRPr="009B7F90">
        <w:rPr>
          <w:rFonts w:asciiTheme="minorHAnsi" w:eastAsia="Times New Roman" w:hAnsiTheme="minorHAnsi"/>
          <w:rtl/>
          <w:lang w:eastAsia="en-US"/>
        </w:rPr>
        <w:t xml:space="preserve">التصنيف الدولي للبراءات </w:t>
      </w:r>
      <w:r w:rsidR="009B7F90" w:rsidRPr="009B7F90">
        <w:rPr>
          <w:rFonts w:asciiTheme="minorHAnsi" w:eastAsia="Times New Roman" w:hAnsiTheme="minorHAnsi"/>
          <w:rtl/>
          <w:lang w:eastAsia="en-US"/>
        </w:rPr>
        <w:t xml:space="preserve">وأنشطة المراجعة المستمرة </w:t>
      </w:r>
      <w:r w:rsidR="00D4697B">
        <w:rPr>
          <w:rFonts w:asciiTheme="minorHAnsi" w:eastAsia="Times New Roman" w:hAnsiTheme="minorHAnsi" w:hint="cs"/>
          <w:rtl/>
          <w:lang w:eastAsia="en-US"/>
        </w:rPr>
        <w:t>ل</w:t>
      </w:r>
      <w:r w:rsidRPr="0017550B">
        <w:rPr>
          <w:rFonts w:asciiTheme="minorHAnsi" w:eastAsia="Times New Roman" w:hAnsiTheme="minorHAnsi" w:hint="cs"/>
          <w:rtl/>
          <w:lang w:eastAsia="en-US"/>
        </w:rPr>
        <w:t>مكاتب الملكية الفكرية الخمسة</w:t>
      </w:r>
      <w:r w:rsidR="009B7F90" w:rsidRPr="009B7F90">
        <w:rPr>
          <w:rFonts w:asciiTheme="minorHAnsi" w:eastAsia="Times New Roman" w:hAnsiTheme="minorHAnsi"/>
          <w:rtl/>
          <w:lang w:eastAsia="en-US"/>
        </w:rPr>
        <w:t>.</w:t>
      </w:r>
    </w:p>
    <w:p w:rsidR="00DF07F5" w:rsidRPr="00B84EFF" w:rsidRDefault="00DF07F5" w:rsidP="00B84EFF">
      <w:pPr>
        <w:pStyle w:val="Heading1"/>
        <w:spacing w:after="120"/>
        <w:rPr>
          <w:sz w:val="24"/>
          <w:szCs w:val="24"/>
          <w:rtl/>
          <w:lang w:bidi="ar-EG"/>
        </w:rPr>
      </w:pPr>
      <w:r w:rsidRPr="00B84EFF">
        <w:rPr>
          <w:sz w:val="24"/>
          <w:szCs w:val="24"/>
          <w:rtl/>
          <w:lang w:bidi="ar-EG"/>
        </w:rPr>
        <w:t>برنامج مراجعة التصنيف الدولي للبراءات</w:t>
      </w:r>
    </w:p>
    <w:p w:rsidR="00DF07F5" w:rsidRPr="00DF07F5" w:rsidRDefault="00DF07F5" w:rsidP="007B76C5">
      <w:pPr>
        <w:pStyle w:val="ListParagraph"/>
        <w:numPr>
          <w:ilvl w:val="0"/>
          <w:numId w:val="9"/>
        </w:numPr>
        <w:tabs>
          <w:tab w:val="num" w:pos="567"/>
        </w:tabs>
        <w:spacing w:after="200" w:line="360" w:lineRule="exact"/>
        <w:ind w:left="-5" w:firstLine="0"/>
        <w:contextualSpacing w:val="0"/>
        <w:rPr>
          <w:rFonts w:asciiTheme="minorHAnsi" w:eastAsia="Times New Roman" w:hAnsiTheme="minorHAnsi" w:cstheme="minorHAnsi"/>
          <w:rtl/>
          <w:lang w:val="en-GB" w:eastAsia="en-US" w:bidi="ar-MA"/>
        </w:rPr>
      </w:pPr>
      <w:r w:rsidRPr="00DF07F5">
        <w:rPr>
          <w:rFonts w:asciiTheme="minorHAnsi" w:eastAsia="Times New Roman" w:hAnsiTheme="minorHAnsi" w:cstheme="minorHAnsi"/>
          <w:rtl/>
          <w:lang w:eastAsia="en-US"/>
        </w:rPr>
        <w:t xml:space="preserve">ناقش الفريق العامل </w:t>
      </w:r>
      <w:r w:rsidR="00D4697B">
        <w:rPr>
          <w:rFonts w:asciiTheme="minorHAnsi" w:eastAsia="Times New Roman" w:hAnsiTheme="minorHAnsi" w:cstheme="minorHAnsi" w:hint="cs"/>
          <w:rtl/>
          <w:lang w:eastAsia="en-US"/>
        </w:rPr>
        <w:t>22</w:t>
      </w:r>
      <w:r w:rsidRPr="00DF07F5">
        <w:rPr>
          <w:rFonts w:asciiTheme="minorHAnsi" w:eastAsia="Times New Roman" w:hAnsiTheme="minorHAnsi" w:cstheme="minorHAnsi"/>
          <w:rtl/>
          <w:lang w:eastAsia="en-US"/>
        </w:rPr>
        <w:t xml:space="preserve"> مشروع مراجعة يلي بيانها: </w:t>
      </w:r>
      <w:hyperlink r:id="rId13" w:history="1">
        <w:r w:rsidR="00D4697B" w:rsidRPr="00D4697B">
          <w:rPr>
            <w:rFonts w:cs="Arial"/>
            <w:color w:val="0000FF"/>
            <w:szCs w:val="20"/>
            <w:u w:val="single"/>
          </w:rPr>
          <w:t>C 504</w:t>
        </w:r>
      </w:hyperlink>
      <w:r w:rsidR="00D4697B">
        <w:rPr>
          <w:rFonts w:cs="Arial" w:hint="cs"/>
          <w:color w:val="0000FF"/>
          <w:szCs w:val="20"/>
          <w:u w:val="single"/>
          <w:rtl/>
        </w:rPr>
        <w:t xml:space="preserve"> </w:t>
      </w:r>
      <w:r w:rsidRPr="00DF07F5">
        <w:rPr>
          <w:rFonts w:asciiTheme="minorHAnsi" w:eastAsia="Times New Roman" w:hAnsiTheme="minorHAnsi" w:cstheme="minorHAnsi"/>
          <w:rtl/>
          <w:lang w:eastAsia="en-US"/>
        </w:rPr>
        <w:t>و</w:t>
      </w:r>
      <w:hyperlink r:id="rId14" w:history="1">
        <w:r w:rsidR="00D4697B" w:rsidRPr="00D4697B">
          <w:rPr>
            <w:rFonts w:cs="Arial"/>
            <w:color w:val="0000FF"/>
            <w:szCs w:val="20"/>
            <w:u w:val="single"/>
          </w:rPr>
          <w:t>C 505</w:t>
        </w:r>
      </w:hyperlink>
      <w:r w:rsidRPr="00DF07F5">
        <w:rPr>
          <w:rFonts w:asciiTheme="minorHAnsi" w:eastAsia="Times New Roman" w:hAnsiTheme="minorHAnsi" w:cstheme="minorHAnsi"/>
          <w:rtl/>
          <w:lang w:eastAsia="en-US"/>
        </w:rPr>
        <w:t xml:space="preserve"> و</w:t>
      </w:r>
      <w:hyperlink r:id="rId15" w:history="1">
        <w:r w:rsidR="00D4697B" w:rsidRPr="00D4697B">
          <w:rPr>
            <w:rFonts w:cs="Arial"/>
            <w:color w:val="0000FF"/>
            <w:szCs w:val="20"/>
            <w:u w:val="single"/>
          </w:rPr>
          <w:t>C 507</w:t>
        </w:r>
      </w:hyperlink>
      <w:r w:rsidRPr="00DF07F5">
        <w:rPr>
          <w:rFonts w:asciiTheme="minorHAnsi" w:eastAsia="Times New Roman" w:hAnsiTheme="minorHAnsi" w:cstheme="minorHAnsi"/>
          <w:rtl/>
          <w:lang w:eastAsia="en-US"/>
        </w:rPr>
        <w:t xml:space="preserve"> و</w:t>
      </w:r>
      <w:hyperlink r:id="rId16" w:history="1">
        <w:r w:rsidR="00D4697B" w:rsidRPr="00D4697B">
          <w:rPr>
            <w:rFonts w:cs="Arial"/>
            <w:color w:val="0000FF"/>
            <w:szCs w:val="20"/>
            <w:u w:val="single"/>
          </w:rPr>
          <w:t>C 508</w:t>
        </w:r>
      </w:hyperlink>
      <w:r w:rsidRPr="00DF07F5">
        <w:rPr>
          <w:rFonts w:asciiTheme="minorHAnsi" w:eastAsia="Times New Roman" w:hAnsiTheme="minorHAnsi" w:cstheme="minorHAnsi"/>
          <w:rtl/>
          <w:lang w:eastAsia="en-US"/>
        </w:rPr>
        <w:t xml:space="preserve"> و</w:t>
      </w:r>
      <w:hyperlink r:id="rId17" w:history="1">
        <w:r w:rsidR="00D4697B" w:rsidRPr="00D4697B">
          <w:rPr>
            <w:rFonts w:cs="Arial"/>
            <w:color w:val="0000FF"/>
            <w:szCs w:val="20"/>
            <w:u w:val="single"/>
          </w:rPr>
          <w:t>C 509</w:t>
        </w:r>
      </w:hyperlink>
      <w:r w:rsidRPr="00DF07F5">
        <w:rPr>
          <w:rFonts w:asciiTheme="minorHAnsi" w:eastAsia="Times New Roman" w:hAnsiTheme="minorHAnsi" w:cstheme="minorHAnsi"/>
          <w:rtl/>
          <w:lang w:eastAsia="en-US"/>
        </w:rPr>
        <w:t xml:space="preserve"> و</w:t>
      </w:r>
      <w:hyperlink r:id="rId18" w:history="1">
        <w:r w:rsidR="00D4697B" w:rsidRPr="00D4697B">
          <w:rPr>
            <w:rFonts w:cs="Arial"/>
            <w:color w:val="0000FF"/>
            <w:szCs w:val="20"/>
            <w:u w:val="single"/>
          </w:rPr>
          <w:t>C 520</w:t>
        </w:r>
      </w:hyperlink>
      <w:r w:rsidR="00D4697B">
        <w:rPr>
          <w:rFonts w:cs="Arial" w:hint="cs"/>
          <w:color w:val="0000FF"/>
          <w:szCs w:val="20"/>
          <w:u w:val="single"/>
          <w:rtl/>
        </w:rPr>
        <w:t xml:space="preserve"> </w:t>
      </w:r>
      <w:r w:rsidRPr="00DF07F5">
        <w:rPr>
          <w:rFonts w:asciiTheme="minorHAnsi" w:eastAsia="Times New Roman" w:hAnsiTheme="minorHAnsi" w:cstheme="minorHAnsi"/>
          <w:rtl/>
          <w:lang w:eastAsia="en-US"/>
        </w:rPr>
        <w:t>و</w:t>
      </w:r>
      <w:hyperlink r:id="rId19" w:history="1">
        <w:r w:rsidR="00D4697B" w:rsidRPr="00D4697B">
          <w:rPr>
            <w:rFonts w:cs="Arial"/>
            <w:color w:val="0000FF"/>
            <w:szCs w:val="20"/>
            <w:u w:val="single"/>
          </w:rPr>
          <w:t>F 071</w:t>
        </w:r>
      </w:hyperlink>
      <w:r w:rsidR="00D4697B">
        <w:rPr>
          <w:rFonts w:cs="Arial" w:hint="cs"/>
          <w:color w:val="0000FF"/>
          <w:szCs w:val="20"/>
          <w:u w:val="single"/>
          <w:rtl/>
        </w:rPr>
        <w:t xml:space="preserve"> </w:t>
      </w:r>
      <w:r w:rsidRPr="00DF07F5">
        <w:rPr>
          <w:rFonts w:asciiTheme="minorHAnsi" w:eastAsia="Times New Roman" w:hAnsiTheme="minorHAnsi" w:cstheme="minorHAnsi"/>
          <w:rtl/>
          <w:lang w:eastAsia="en-US"/>
        </w:rPr>
        <w:t>و</w:t>
      </w:r>
      <w:hyperlink r:id="rId20" w:history="1">
        <w:r w:rsidR="00D4697B" w:rsidRPr="00D4697B">
          <w:rPr>
            <w:rFonts w:cs="Arial"/>
            <w:color w:val="0000FF"/>
            <w:szCs w:val="20"/>
            <w:u w:val="single"/>
          </w:rPr>
          <w:t>F 082</w:t>
        </w:r>
      </w:hyperlink>
      <w:r w:rsidRPr="00DF07F5">
        <w:rPr>
          <w:rFonts w:asciiTheme="minorHAnsi" w:eastAsia="Times New Roman" w:hAnsiTheme="minorHAnsi" w:cstheme="minorHAnsi"/>
          <w:rtl/>
          <w:lang w:eastAsia="en-US"/>
        </w:rPr>
        <w:t xml:space="preserve"> و</w:t>
      </w:r>
      <w:hyperlink r:id="rId21" w:history="1">
        <w:r w:rsidR="00D4697B" w:rsidRPr="00D4697B">
          <w:rPr>
            <w:rFonts w:cs="Arial"/>
            <w:color w:val="0000FF"/>
            <w:szCs w:val="20"/>
            <w:u w:val="single"/>
          </w:rPr>
          <w:t>F 089</w:t>
        </w:r>
      </w:hyperlink>
      <w:r w:rsidRPr="00DF07F5">
        <w:rPr>
          <w:rFonts w:asciiTheme="minorHAnsi" w:eastAsia="Times New Roman" w:hAnsiTheme="minorHAnsi" w:cstheme="minorHAnsi"/>
          <w:rtl/>
          <w:lang w:eastAsia="en-US"/>
        </w:rPr>
        <w:t xml:space="preserve"> و</w:t>
      </w:r>
      <w:hyperlink r:id="rId22" w:history="1">
        <w:r w:rsidR="00D4697B" w:rsidRPr="00D4697B">
          <w:rPr>
            <w:rFonts w:cs="Arial"/>
            <w:color w:val="0000FF"/>
            <w:szCs w:val="20"/>
            <w:u w:val="single"/>
          </w:rPr>
          <w:t>F 122</w:t>
        </w:r>
      </w:hyperlink>
      <w:r w:rsidRPr="00DF07F5">
        <w:rPr>
          <w:rFonts w:asciiTheme="minorHAnsi" w:eastAsia="Times New Roman" w:hAnsiTheme="minorHAnsi" w:cstheme="minorHAnsi"/>
          <w:rtl/>
          <w:lang w:eastAsia="en-US"/>
        </w:rPr>
        <w:t xml:space="preserve"> و</w:t>
      </w:r>
      <w:hyperlink r:id="rId23" w:history="1">
        <w:r w:rsidR="00D4697B" w:rsidRPr="00D4697B">
          <w:rPr>
            <w:rFonts w:cs="Arial"/>
            <w:color w:val="0000FF"/>
            <w:szCs w:val="20"/>
            <w:u w:val="single"/>
          </w:rPr>
          <w:t>F 138</w:t>
        </w:r>
      </w:hyperlink>
      <w:r w:rsidRPr="00DF07F5">
        <w:rPr>
          <w:rFonts w:asciiTheme="minorHAnsi" w:eastAsia="Times New Roman" w:hAnsiTheme="minorHAnsi" w:cstheme="minorHAnsi"/>
          <w:rtl/>
          <w:lang w:eastAsia="en-US"/>
        </w:rPr>
        <w:t xml:space="preserve"> و</w:t>
      </w:r>
      <w:hyperlink r:id="rId24" w:history="1">
        <w:r w:rsidR="003D7448" w:rsidRPr="003D7448">
          <w:rPr>
            <w:rFonts w:cs="Arial"/>
            <w:color w:val="0000FF"/>
            <w:szCs w:val="20"/>
            <w:u w:val="single"/>
          </w:rPr>
          <w:t>F 141</w:t>
        </w:r>
      </w:hyperlink>
      <w:r w:rsidRPr="00DF07F5">
        <w:rPr>
          <w:rFonts w:asciiTheme="minorHAnsi" w:eastAsia="Times New Roman" w:hAnsiTheme="minorHAnsi" w:cstheme="minorHAnsi"/>
          <w:rtl/>
          <w:lang w:eastAsia="en-US"/>
        </w:rPr>
        <w:t xml:space="preserve"> و</w:t>
      </w:r>
      <w:hyperlink r:id="rId25" w:history="1">
        <w:r w:rsidR="003D7448" w:rsidRPr="003D7448">
          <w:rPr>
            <w:rFonts w:cs="Arial"/>
            <w:color w:val="0000FF"/>
            <w:szCs w:val="20"/>
            <w:u w:val="single"/>
          </w:rPr>
          <w:t>F 142</w:t>
        </w:r>
      </w:hyperlink>
      <w:r w:rsidR="007B76C5" w:rsidRPr="00DF07F5">
        <w:rPr>
          <w:rFonts w:asciiTheme="minorHAnsi" w:eastAsia="Times New Roman" w:hAnsiTheme="minorHAnsi" w:cstheme="minorHAnsi"/>
          <w:rtl/>
          <w:lang w:eastAsia="en-US"/>
        </w:rPr>
        <w:t xml:space="preserve"> و</w:t>
      </w:r>
      <w:hyperlink r:id="rId26" w:history="1">
        <w:r w:rsidR="007B76C5" w:rsidRPr="003A1D73">
          <w:rPr>
            <w:rStyle w:val="Hyperlink"/>
          </w:rPr>
          <w:t>F 143</w:t>
        </w:r>
      </w:hyperlink>
      <w:r w:rsidRPr="00DF07F5">
        <w:rPr>
          <w:rFonts w:asciiTheme="minorHAnsi" w:eastAsia="Times New Roman" w:hAnsiTheme="minorHAnsi" w:cstheme="minorHAnsi"/>
          <w:rtl/>
          <w:lang w:eastAsia="en-US"/>
        </w:rPr>
        <w:t xml:space="preserve"> </w:t>
      </w:r>
      <w:r w:rsidR="007B76C5">
        <w:rPr>
          <w:rFonts w:asciiTheme="minorHAnsi" w:eastAsia="Times New Roman" w:hAnsiTheme="minorHAnsi" w:cstheme="minorHAnsi"/>
          <w:lang w:eastAsia="en-US"/>
        </w:rPr>
        <w:t>,</w:t>
      </w:r>
      <w:r w:rsidRPr="00DF07F5">
        <w:rPr>
          <w:rFonts w:asciiTheme="minorHAnsi" w:eastAsia="Times New Roman" w:hAnsiTheme="minorHAnsi" w:cstheme="minorHAnsi"/>
          <w:rtl/>
          <w:lang w:eastAsia="en-US"/>
        </w:rPr>
        <w:t>و</w:t>
      </w:r>
      <w:hyperlink r:id="rId27" w:history="1">
        <w:r w:rsidR="003D7448" w:rsidRPr="003D7448">
          <w:rPr>
            <w:rFonts w:cs="Arial"/>
            <w:color w:val="0000FF"/>
            <w:szCs w:val="20"/>
            <w:u w:val="single"/>
          </w:rPr>
          <w:t>F 149</w:t>
        </w:r>
      </w:hyperlink>
      <w:r w:rsidRPr="00DF07F5">
        <w:rPr>
          <w:rFonts w:asciiTheme="minorHAnsi" w:eastAsia="Times New Roman" w:hAnsiTheme="minorHAnsi" w:cstheme="minorHAnsi"/>
          <w:rtl/>
          <w:lang w:eastAsia="en-US"/>
        </w:rPr>
        <w:t xml:space="preserve"> و</w:t>
      </w:r>
      <w:hyperlink r:id="rId28" w:history="1">
        <w:r w:rsidR="003D7448" w:rsidRPr="003D7448">
          <w:rPr>
            <w:rFonts w:cs="Arial"/>
            <w:color w:val="0000FF"/>
            <w:szCs w:val="20"/>
            <w:u w:val="single"/>
          </w:rPr>
          <w:t>F 151</w:t>
        </w:r>
      </w:hyperlink>
      <w:r w:rsidRPr="00DF07F5">
        <w:rPr>
          <w:rFonts w:asciiTheme="minorHAnsi" w:eastAsia="Times New Roman" w:hAnsiTheme="minorHAnsi" w:cstheme="minorHAnsi"/>
          <w:rtl/>
          <w:lang w:eastAsia="en-US"/>
        </w:rPr>
        <w:t xml:space="preserve"> </w:t>
      </w:r>
      <w:r w:rsidRPr="00DF07F5">
        <w:rPr>
          <w:rFonts w:asciiTheme="minorHAnsi" w:eastAsia="Times New Roman" w:hAnsiTheme="minorHAnsi" w:cstheme="minorHAnsi"/>
          <w:rtl/>
          <w:lang w:val="en-GB" w:eastAsia="en-US" w:bidi="ar-MA"/>
        </w:rPr>
        <w:t>و</w:t>
      </w:r>
      <w:hyperlink r:id="rId29" w:history="1">
        <w:r w:rsidR="003D7448" w:rsidRPr="003D7448">
          <w:rPr>
            <w:rFonts w:cs="Arial"/>
            <w:color w:val="0000FF"/>
            <w:szCs w:val="20"/>
            <w:u w:val="single"/>
          </w:rPr>
          <w:t>F 152</w:t>
        </w:r>
      </w:hyperlink>
      <w:r w:rsidRPr="00DF07F5">
        <w:rPr>
          <w:rFonts w:asciiTheme="minorHAnsi" w:eastAsia="Times New Roman" w:hAnsiTheme="minorHAnsi" w:cstheme="minorHAnsi"/>
          <w:color w:val="0000FF" w:themeColor="hyperlink"/>
          <w:rtl/>
          <w:lang w:eastAsia="en-US"/>
        </w:rPr>
        <w:t xml:space="preserve"> </w:t>
      </w:r>
      <w:r w:rsidRPr="00DF07F5">
        <w:rPr>
          <w:rFonts w:asciiTheme="minorHAnsi" w:eastAsia="Times New Roman" w:hAnsiTheme="minorHAnsi" w:cstheme="minorHAnsi"/>
          <w:rtl/>
          <w:lang w:eastAsia="en-US"/>
        </w:rPr>
        <w:t>و</w:t>
      </w:r>
      <w:hyperlink r:id="rId30" w:history="1">
        <w:r w:rsidR="003D7448" w:rsidRPr="003D7448">
          <w:rPr>
            <w:rFonts w:cs="Arial"/>
            <w:color w:val="0000FF"/>
            <w:szCs w:val="20"/>
            <w:u w:val="single"/>
          </w:rPr>
          <w:t>F 153</w:t>
        </w:r>
      </w:hyperlink>
      <w:r w:rsidRPr="00DF07F5">
        <w:rPr>
          <w:rFonts w:asciiTheme="minorHAnsi" w:eastAsia="Times New Roman" w:hAnsiTheme="minorHAnsi" w:cstheme="minorHAnsi"/>
          <w:color w:val="0000FF" w:themeColor="hyperlink"/>
          <w:u w:val="single"/>
          <w:rtl/>
          <w:lang w:eastAsia="en-US"/>
        </w:rPr>
        <w:t xml:space="preserve"> </w:t>
      </w:r>
      <w:r w:rsidRPr="00DF07F5">
        <w:rPr>
          <w:rFonts w:asciiTheme="minorHAnsi" w:eastAsia="Times New Roman" w:hAnsiTheme="minorHAnsi" w:cstheme="minorHAnsi"/>
          <w:rtl/>
          <w:lang w:eastAsia="en-US"/>
        </w:rPr>
        <w:t>و</w:t>
      </w:r>
      <w:hyperlink r:id="rId31" w:history="1">
        <w:r w:rsidR="003D7448" w:rsidRPr="003D7448">
          <w:rPr>
            <w:rFonts w:cs="Arial"/>
            <w:color w:val="0000FF"/>
            <w:szCs w:val="20"/>
            <w:u w:val="single"/>
          </w:rPr>
          <w:t>F 154</w:t>
        </w:r>
      </w:hyperlink>
      <w:r w:rsidRPr="00DF07F5">
        <w:rPr>
          <w:rFonts w:asciiTheme="minorHAnsi" w:eastAsia="Times New Roman" w:hAnsiTheme="minorHAnsi" w:cstheme="minorHAnsi"/>
          <w:rtl/>
          <w:lang w:eastAsia="en-US"/>
        </w:rPr>
        <w:t xml:space="preserve"> و</w:t>
      </w:r>
      <w:hyperlink r:id="rId32" w:history="1">
        <w:r w:rsidR="003D7448" w:rsidRPr="003D7448">
          <w:rPr>
            <w:rFonts w:cs="Arial"/>
            <w:color w:val="0000FF"/>
            <w:szCs w:val="20"/>
            <w:u w:val="single"/>
          </w:rPr>
          <w:t>F 156</w:t>
        </w:r>
      </w:hyperlink>
      <w:r w:rsidRPr="00DF07F5">
        <w:rPr>
          <w:rFonts w:asciiTheme="minorHAnsi" w:eastAsia="Times New Roman" w:hAnsiTheme="minorHAnsi" w:cstheme="minorHAnsi"/>
          <w:rtl/>
          <w:lang w:eastAsia="en-US"/>
        </w:rPr>
        <w:t xml:space="preserve"> و</w:t>
      </w:r>
      <w:hyperlink r:id="rId33" w:history="1">
        <w:r w:rsidR="003D7448" w:rsidRPr="003D7448">
          <w:rPr>
            <w:rFonts w:cs="Arial"/>
            <w:color w:val="0000FF"/>
            <w:szCs w:val="20"/>
            <w:u w:val="single"/>
          </w:rPr>
          <w:t>F 157</w:t>
        </w:r>
      </w:hyperlink>
      <w:r w:rsidRPr="00DF07F5">
        <w:rPr>
          <w:rFonts w:asciiTheme="minorHAnsi" w:eastAsia="Times New Roman" w:hAnsiTheme="minorHAnsi" w:cstheme="minorHAnsi"/>
          <w:rtl/>
          <w:lang w:eastAsia="en-US"/>
        </w:rPr>
        <w:t xml:space="preserve"> </w:t>
      </w:r>
      <w:r w:rsidRPr="00DF07F5">
        <w:rPr>
          <w:rFonts w:asciiTheme="minorHAnsi" w:eastAsia="Times New Roman" w:hAnsiTheme="minorHAnsi" w:cstheme="minorHAnsi"/>
          <w:rtl/>
          <w:lang w:val="en-GB" w:eastAsia="en-US" w:bidi="ar-MA"/>
        </w:rPr>
        <w:t>و</w:t>
      </w:r>
      <w:hyperlink r:id="rId34" w:history="1">
        <w:r w:rsidR="003D7448" w:rsidRPr="003D7448">
          <w:rPr>
            <w:rFonts w:cs="Arial"/>
            <w:color w:val="0000FF"/>
            <w:szCs w:val="20"/>
            <w:u w:val="single"/>
          </w:rPr>
          <w:t>F 159</w:t>
        </w:r>
      </w:hyperlink>
      <w:r w:rsidRPr="00DF07F5">
        <w:rPr>
          <w:rFonts w:asciiTheme="minorHAnsi" w:eastAsia="Times New Roman" w:hAnsiTheme="minorHAnsi" w:cstheme="minorHAnsi"/>
          <w:rtl/>
          <w:lang w:val="fr-FR" w:eastAsia="en-US" w:bidi="ar-MA"/>
        </w:rPr>
        <w:t>.</w:t>
      </w:r>
    </w:p>
    <w:p w:rsidR="00DF07F5" w:rsidRPr="00DF07F5" w:rsidRDefault="00DF07F5" w:rsidP="003D7448">
      <w:pPr>
        <w:pStyle w:val="ListParagraph"/>
        <w:numPr>
          <w:ilvl w:val="0"/>
          <w:numId w:val="9"/>
        </w:numPr>
        <w:tabs>
          <w:tab w:val="num" w:pos="567"/>
        </w:tabs>
        <w:spacing w:after="200" w:line="360" w:lineRule="exact"/>
        <w:ind w:left="-5" w:firstLine="0"/>
        <w:contextualSpacing w:val="0"/>
        <w:rPr>
          <w:rFonts w:asciiTheme="minorHAnsi" w:eastAsia="Times New Roman" w:hAnsiTheme="minorHAnsi" w:cstheme="minorHAnsi"/>
          <w:lang w:eastAsia="en-US"/>
        </w:rPr>
      </w:pPr>
      <w:r w:rsidRPr="00DF07F5">
        <w:rPr>
          <w:rFonts w:asciiTheme="minorHAnsi" w:eastAsia="Times New Roman" w:hAnsiTheme="minorHAnsi" w:cstheme="minorHAnsi"/>
          <w:rtl/>
          <w:lang w:eastAsia="en-US"/>
        </w:rPr>
        <w:t xml:space="preserve">وترد المعلومات الخاصة بوضع تلك </w:t>
      </w:r>
      <w:r w:rsidR="003D7448">
        <w:rPr>
          <w:rFonts w:asciiTheme="minorHAnsi" w:eastAsia="Times New Roman" w:hAnsiTheme="minorHAnsi" w:cstheme="minorHAnsi" w:hint="cs"/>
          <w:rtl/>
          <w:lang w:eastAsia="en-US"/>
        </w:rPr>
        <w:t>المشاريع</w:t>
      </w:r>
      <w:r w:rsidRPr="00DF07F5">
        <w:rPr>
          <w:rFonts w:asciiTheme="minorHAnsi" w:eastAsia="Times New Roman" w:hAnsiTheme="minorHAnsi" w:cstheme="minorHAnsi"/>
          <w:rtl/>
          <w:lang w:eastAsia="en-US"/>
        </w:rPr>
        <w:t xml:space="preserve"> وقائمة الإجراءات </w:t>
      </w:r>
      <w:r w:rsidR="003D7448">
        <w:rPr>
          <w:rFonts w:asciiTheme="minorHAnsi" w:eastAsia="Times New Roman" w:hAnsiTheme="minorHAnsi" w:cstheme="minorHAnsi" w:hint="cs"/>
          <w:rtl/>
          <w:lang w:eastAsia="en-US"/>
        </w:rPr>
        <w:t xml:space="preserve">المستقبلية </w:t>
      </w:r>
      <w:r w:rsidRPr="00DF07F5">
        <w:rPr>
          <w:rFonts w:asciiTheme="minorHAnsi" w:eastAsia="Times New Roman" w:hAnsiTheme="minorHAnsi" w:cstheme="minorHAnsi"/>
          <w:rtl/>
          <w:lang w:eastAsia="en-US"/>
        </w:rPr>
        <w:t>التي ينبغي اتخاذها والمُهل المحدّدة لذلك ولكل</w:t>
      </w:r>
      <w:r w:rsidR="003D7448">
        <w:rPr>
          <w:rFonts w:asciiTheme="minorHAnsi" w:eastAsia="Times New Roman" w:hAnsiTheme="minorHAnsi" w:cstheme="minorHAnsi"/>
          <w:rtl/>
          <w:lang w:eastAsia="en-US"/>
        </w:rPr>
        <w:t xml:space="preserve"> مشروع على المنتدى الإلكتروني. </w:t>
      </w:r>
      <w:r w:rsidR="003D7448">
        <w:rPr>
          <w:rFonts w:asciiTheme="minorHAnsi" w:eastAsia="Times New Roman" w:hAnsiTheme="minorHAnsi" w:cstheme="minorHAnsi" w:hint="cs"/>
          <w:rtl/>
          <w:lang w:eastAsia="en-US"/>
        </w:rPr>
        <w:t xml:space="preserve">كما </w:t>
      </w:r>
      <w:r w:rsidRPr="00DF07F5">
        <w:rPr>
          <w:rFonts w:asciiTheme="minorHAnsi" w:eastAsia="Times New Roman" w:hAnsiTheme="minorHAnsi" w:cstheme="minorHAnsi"/>
          <w:rtl/>
          <w:lang w:eastAsia="en-US"/>
        </w:rPr>
        <w:t xml:space="preserve">ترد كل القرارات والملاحظات والمرفقات التقنية في مرفقات </w:t>
      </w:r>
      <w:r w:rsidR="003D7448">
        <w:rPr>
          <w:rFonts w:asciiTheme="minorHAnsi" w:eastAsia="Times New Roman" w:hAnsiTheme="minorHAnsi" w:cstheme="minorHAnsi" w:hint="cs"/>
          <w:rtl/>
          <w:lang w:eastAsia="en-US"/>
        </w:rPr>
        <w:t xml:space="preserve">المشاريع </w:t>
      </w:r>
      <w:r w:rsidR="003D7448" w:rsidRPr="00DF07F5">
        <w:rPr>
          <w:rFonts w:asciiTheme="minorHAnsi" w:eastAsia="Times New Roman" w:hAnsiTheme="minorHAnsi" w:cstheme="minorHAnsi" w:hint="cs"/>
          <w:rtl/>
          <w:lang w:eastAsia="en-US"/>
        </w:rPr>
        <w:t>المعنونة</w:t>
      </w:r>
      <w:r w:rsidRPr="00DF07F5">
        <w:rPr>
          <w:rFonts w:asciiTheme="minorHAnsi" w:eastAsia="Times New Roman" w:hAnsiTheme="minorHAnsi" w:cstheme="minorHAnsi"/>
          <w:rtl/>
          <w:lang w:eastAsia="en-US"/>
        </w:rPr>
        <w:t xml:space="preserve"> "قرار الفريق العامل" والمتاحة لكل مشروع على المنتدى الإلكتروني.</w:t>
      </w:r>
    </w:p>
    <w:p w:rsidR="003D7448" w:rsidRDefault="003D7448" w:rsidP="00DC40E2">
      <w:pPr>
        <w:pStyle w:val="ONUMA"/>
        <w:numPr>
          <w:ilvl w:val="0"/>
          <w:numId w:val="9"/>
        </w:numPr>
        <w:spacing w:before="200" w:after="0" w:line="360" w:lineRule="exact"/>
        <w:ind w:left="0" w:firstLine="0"/>
      </w:pPr>
      <w:r>
        <w:rPr>
          <w:rFonts w:hint="cs"/>
          <w:rtl/>
        </w:rPr>
        <w:t>واستكمل</w:t>
      </w:r>
      <w:r w:rsidRPr="0094191A">
        <w:rPr>
          <w:rtl/>
        </w:rPr>
        <w:t xml:space="preserve"> الفريق العامل </w:t>
      </w:r>
      <w:r w:rsidR="006B68C8">
        <w:rPr>
          <w:rFonts w:hint="cs"/>
          <w:rtl/>
        </w:rPr>
        <w:t>أربع</w:t>
      </w:r>
      <w:r>
        <w:rPr>
          <w:rFonts w:hint="cs"/>
          <w:rtl/>
        </w:rPr>
        <w:t>ة</w:t>
      </w:r>
      <w:r w:rsidRPr="0094191A">
        <w:rPr>
          <w:rtl/>
        </w:rPr>
        <w:t xml:space="preserve"> مشاريع مراجعة</w:t>
      </w:r>
      <w:r>
        <w:rPr>
          <w:rFonts w:hint="cs"/>
          <w:rtl/>
        </w:rPr>
        <w:t xml:space="preserve">، منها </w:t>
      </w:r>
      <w:r w:rsidR="006B68C8">
        <w:rPr>
          <w:rFonts w:hint="cs"/>
          <w:rtl/>
        </w:rPr>
        <w:t>مشروعين استكملا</w:t>
      </w:r>
      <w:r>
        <w:rPr>
          <w:rFonts w:hint="cs"/>
          <w:rtl/>
        </w:rPr>
        <w:t xml:space="preserve"> </w:t>
      </w:r>
      <w:r w:rsidRPr="00B83999">
        <w:rPr>
          <w:rtl/>
        </w:rPr>
        <w:t xml:space="preserve">فيما يتعلق بتنقيح التصنيف </w:t>
      </w:r>
      <w:r w:rsidRPr="004E7F6F">
        <w:rPr>
          <w:rtl/>
        </w:rPr>
        <w:t>وه</w:t>
      </w:r>
      <w:r w:rsidR="006B68C8">
        <w:rPr>
          <w:rFonts w:hint="cs"/>
          <w:rtl/>
        </w:rPr>
        <w:t>ما</w:t>
      </w:r>
      <w:r w:rsidRPr="004E7F6F">
        <w:rPr>
          <w:rFonts w:hint="cs"/>
          <w:rtl/>
        </w:rPr>
        <w:t xml:space="preserve">: </w:t>
      </w:r>
      <w:hyperlink r:id="rId35" w:history="1">
        <w:r w:rsidR="004E7F6F" w:rsidRPr="004E7F6F">
          <w:rPr>
            <w:rFonts w:eastAsia="SimSun" w:cs="Arial"/>
            <w:color w:val="0000FF"/>
            <w:szCs w:val="20"/>
            <w:u w:val="single"/>
            <w:lang w:eastAsia="zh-CN"/>
          </w:rPr>
          <w:t>F 153</w:t>
        </w:r>
      </w:hyperlink>
      <w:r w:rsidR="004E7F6F" w:rsidRPr="004E7F6F">
        <w:rPr>
          <w:rFonts w:eastAsia="SimSun" w:cs="Arial" w:hint="cs"/>
          <w:color w:val="0000FF"/>
          <w:szCs w:val="20"/>
          <w:rtl/>
          <w:lang w:eastAsia="zh-CN"/>
        </w:rPr>
        <w:t xml:space="preserve"> </w:t>
      </w:r>
      <w:r w:rsidR="004E7F6F" w:rsidRPr="004E7F6F">
        <w:rPr>
          <w:rFonts w:hint="cs"/>
          <w:rtl/>
        </w:rPr>
        <w:t>و</w:t>
      </w:r>
      <w:hyperlink r:id="rId36" w:history="1">
        <w:r w:rsidR="004E7F6F" w:rsidRPr="004E7F6F">
          <w:rPr>
            <w:rFonts w:eastAsia="SimSun" w:cs="Arial"/>
            <w:color w:val="0000FF"/>
            <w:szCs w:val="20"/>
            <w:u w:val="single"/>
            <w:lang w:eastAsia="zh-CN"/>
          </w:rPr>
          <w:t>F 154</w:t>
        </w:r>
      </w:hyperlink>
      <w:r w:rsidRPr="004E7F6F">
        <w:rPr>
          <w:rFonts w:hint="cs"/>
          <w:rtl/>
        </w:rPr>
        <w:t>،</w:t>
      </w:r>
      <w:r>
        <w:rPr>
          <w:rFonts w:hint="cs"/>
          <w:rtl/>
        </w:rPr>
        <w:t xml:space="preserve"> و</w:t>
      </w:r>
      <w:r w:rsidRPr="00B83999">
        <w:rPr>
          <w:rtl/>
        </w:rPr>
        <w:t>س</w:t>
      </w:r>
      <w:r w:rsidR="004E7F6F">
        <w:rPr>
          <w:rFonts w:hint="cs"/>
          <w:rtl/>
        </w:rPr>
        <w:t>ت</w:t>
      </w:r>
      <w:r w:rsidRPr="00B83999">
        <w:rPr>
          <w:rtl/>
        </w:rPr>
        <w:t xml:space="preserve">دخل </w:t>
      </w:r>
      <w:r w:rsidR="004E7F6F">
        <w:rPr>
          <w:rFonts w:hint="cs"/>
          <w:rtl/>
        </w:rPr>
        <w:t>المشاريع</w:t>
      </w:r>
      <w:r>
        <w:rPr>
          <w:rFonts w:hint="cs"/>
          <w:rtl/>
        </w:rPr>
        <w:t xml:space="preserve"> </w:t>
      </w:r>
      <w:r w:rsidRPr="00B83999">
        <w:rPr>
          <w:rtl/>
        </w:rPr>
        <w:t xml:space="preserve">حيز النفاذ في </w:t>
      </w:r>
      <w:r>
        <w:rPr>
          <w:rFonts w:hint="cs"/>
          <w:rtl/>
        </w:rPr>
        <w:t xml:space="preserve">النسخة </w:t>
      </w:r>
      <w:r w:rsidRPr="00B83999">
        <w:t>IPC 202</w:t>
      </w:r>
      <w:r w:rsidR="004E7F6F">
        <w:t>3</w:t>
      </w:r>
      <w:r w:rsidRPr="00B83999">
        <w:t>.01</w:t>
      </w:r>
      <w:r w:rsidR="004E7F6F">
        <w:rPr>
          <w:rFonts w:hint="cs"/>
          <w:rtl/>
        </w:rPr>
        <w:t>؛ واستكمل</w:t>
      </w:r>
      <w:r>
        <w:rPr>
          <w:rFonts w:hint="cs"/>
          <w:rtl/>
        </w:rPr>
        <w:t xml:space="preserve"> </w:t>
      </w:r>
      <w:r w:rsidR="00DC40E2">
        <w:rPr>
          <w:rFonts w:hint="cs"/>
          <w:rtl/>
        </w:rPr>
        <w:t>ال</w:t>
      </w:r>
      <w:r w:rsidR="004E7F6F">
        <w:rPr>
          <w:rFonts w:hint="cs"/>
          <w:rtl/>
        </w:rPr>
        <w:t>مشروعان</w:t>
      </w:r>
      <w:r>
        <w:rPr>
          <w:rFonts w:hint="cs"/>
          <w:rtl/>
        </w:rPr>
        <w:t xml:space="preserve"> </w:t>
      </w:r>
      <w:r w:rsidR="00DC40E2">
        <w:rPr>
          <w:rFonts w:hint="cs"/>
          <w:rtl/>
        </w:rPr>
        <w:t xml:space="preserve">الباقيان </w:t>
      </w:r>
      <w:r>
        <w:rPr>
          <w:rFonts w:hint="cs"/>
          <w:rtl/>
        </w:rPr>
        <w:t>فيما يتعلق بالتعاريف، وه</w:t>
      </w:r>
      <w:r w:rsidR="00DC40E2">
        <w:rPr>
          <w:rFonts w:hint="cs"/>
          <w:rtl/>
        </w:rPr>
        <w:t>ما</w:t>
      </w:r>
      <w:r>
        <w:rPr>
          <w:rFonts w:hint="cs"/>
          <w:rtl/>
        </w:rPr>
        <w:t xml:space="preserve">: </w:t>
      </w:r>
      <w:hyperlink r:id="rId37" w:history="1">
        <w:r w:rsidR="004E7F6F" w:rsidRPr="004E7F6F">
          <w:rPr>
            <w:rFonts w:eastAsia="SimSun" w:cs="Arial"/>
            <w:color w:val="0000FF"/>
            <w:szCs w:val="20"/>
            <w:u w:val="single"/>
            <w:lang w:eastAsia="zh-CN"/>
          </w:rPr>
          <w:t>C 504</w:t>
        </w:r>
      </w:hyperlink>
      <w:r w:rsidRPr="004E7F6F">
        <w:rPr>
          <w:rFonts w:hint="cs"/>
          <w:rtl/>
        </w:rPr>
        <w:t xml:space="preserve"> و</w:t>
      </w:r>
      <w:hyperlink r:id="rId38" w:history="1">
        <w:r w:rsidR="004E7F6F" w:rsidRPr="004E7F6F">
          <w:rPr>
            <w:rFonts w:eastAsia="SimSun" w:cs="Arial"/>
            <w:color w:val="0000FF"/>
            <w:szCs w:val="20"/>
            <w:u w:val="single"/>
            <w:lang w:eastAsia="zh-CN"/>
          </w:rPr>
          <w:t>C 507</w:t>
        </w:r>
      </w:hyperlink>
      <w:r w:rsidRPr="004E7F6F">
        <w:rPr>
          <w:rFonts w:hint="cs"/>
          <w:rtl/>
        </w:rPr>
        <w:t xml:space="preserve">، </w:t>
      </w:r>
      <w:r w:rsidR="00DC40E2">
        <w:rPr>
          <w:rFonts w:hint="cs"/>
          <w:rtl/>
        </w:rPr>
        <w:t>و</w:t>
      </w:r>
      <w:r w:rsidRPr="004E7F6F">
        <w:rPr>
          <w:rFonts w:hint="cs"/>
          <w:rtl/>
        </w:rPr>
        <w:t xml:space="preserve">نشرت تنقيحات التصنيف في النشرة المبكرة للنسخة </w:t>
      </w:r>
      <w:r w:rsidRPr="004E7F6F">
        <w:t>IPC 202</w:t>
      </w:r>
      <w:r w:rsidR="00751FED">
        <w:t>2</w:t>
      </w:r>
      <w:r w:rsidRPr="004E7F6F">
        <w:t>.01</w:t>
      </w:r>
      <w:r w:rsidRPr="004E7F6F">
        <w:rPr>
          <w:rFonts w:hint="cs"/>
          <w:rtl/>
        </w:rPr>
        <w:t xml:space="preserve">. </w:t>
      </w:r>
      <w:r w:rsidRPr="004E7F6F">
        <w:rPr>
          <w:rtl/>
        </w:rPr>
        <w:t>و</w:t>
      </w:r>
      <w:r w:rsidR="00DC40E2">
        <w:rPr>
          <w:rFonts w:hint="cs"/>
          <w:rtl/>
        </w:rPr>
        <w:t xml:space="preserve">قدمت معلومات </w:t>
      </w:r>
      <w:r w:rsidRPr="004E7F6F">
        <w:rPr>
          <w:rFonts w:hint="cs"/>
          <w:rtl/>
        </w:rPr>
        <w:t>ب</w:t>
      </w:r>
      <w:r w:rsidRPr="004E7F6F">
        <w:rPr>
          <w:rtl/>
        </w:rPr>
        <w:t>أن هذه التعاريف</w:t>
      </w:r>
      <w:r w:rsidRPr="00B83999">
        <w:rPr>
          <w:rtl/>
        </w:rPr>
        <w:t xml:space="preserve"> ستدرج في </w:t>
      </w:r>
      <w:r>
        <w:rPr>
          <w:rFonts w:hint="cs"/>
          <w:rtl/>
        </w:rPr>
        <w:t xml:space="preserve">النسخة </w:t>
      </w:r>
      <w:r w:rsidRPr="00B83999">
        <w:t>IPC 202</w:t>
      </w:r>
      <w:r w:rsidR="00751FED">
        <w:t>2</w:t>
      </w:r>
      <w:r w:rsidRPr="00B83999">
        <w:t>.01</w:t>
      </w:r>
      <w:r w:rsidRPr="00B83999">
        <w:rPr>
          <w:rtl/>
        </w:rPr>
        <w:t xml:space="preserve"> فور دخولها حيز النفاذ في 1 يناير </w:t>
      </w:r>
      <w:r w:rsidR="00BA4DD5">
        <w:t>2022</w:t>
      </w:r>
      <w:r w:rsidRPr="00B83999">
        <w:rPr>
          <w:rtl/>
        </w:rPr>
        <w:t xml:space="preserve">، مع تعديلات </w:t>
      </w:r>
      <w:r>
        <w:rPr>
          <w:rFonts w:hint="cs"/>
          <w:rtl/>
        </w:rPr>
        <w:t>التصنيف</w:t>
      </w:r>
      <w:r w:rsidRPr="00B83999">
        <w:rPr>
          <w:rtl/>
        </w:rPr>
        <w:t xml:space="preserve"> </w:t>
      </w:r>
      <w:r w:rsidR="00DA62A6">
        <w:rPr>
          <w:rFonts w:hint="cs"/>
          <w:rtl/>
        </w:rPr>
        <w:t>المناسبة</w:t>
      </w:r>
      <w:r w:rsidRPr="00B83999">
        <w:rPr>
          <w:rtl/>
        </w:rPr>
        <w:t>.</w:t>
      </w:r>
    </w:p>
    <w:p w:rsidR="00751FED" w:rsidRDefault="00191722" w:rsidP="00191722">
      <w:pPr>
        <w:pStyle w:val="ONUMA"/>
        <w:numPr>
          <w:ilvl w:val="0"/>
          <w:numId w:val="9"/>
        </w:numPr>
        <w:spacing w:before="200" w:line="360" w:lineRule="exact"/>
        <w:ind w:left="-5" w:firstLine="0"/>
      </w:pPr>
      <w:r>
        <w:rPr>
          <w:rFonts w:hint="cs"/>
          <w:rtl/>
          <w:lang w:bidi="ar-EG"/>
        </w:rPr>
        <w:t>و</w:t>
      </w:r>
      <w:r w:rsidR="00751FED">
        <w:rPr>
          <w:rtl/>
        </w:rPr>
        <w:t>وافق الفريق العامل كذلك على إ</w:t>
      </w:r>
      <w:r>
        <w:rPr>
          <w:rtl/>
        </w:rPr>
        <w:t>نشاء مشروعي</w:t>
      </w:r>
      <w:r w:rsidR="00751FED">
        <w:rPr>
          <w:rtl/>
        </w:rPr>
        <w:t xml:space="preserve"> </w:t>
      </w:r>
      <w:r>
        <w:rPr>
          <w:rtl/>
        </w:rPr>
        <w:t xml:space="preserve">مراجعة </w:t>
      </w:r>
      <w:r w:rsidR="00A074D8">
        <w:rPr>
          <w:rFonts w:hint="cs"/>
          <w:rtl/>
        </w:rPr>
        <w:t>جديدين،</w:t>
      </w:r>
      <w:r w:rsidR="00751FED">
        <w:rPr>
          <w:rtl/>
        </w:rPr>
        <w:t xml:space="preserve"> وهما:</w:t>
      </w:r>
    </w:p>
    <w:p w:rsidR="00751FED" w:rsidRDefault="00EC6CCF" w:rsidP="002E55B0">
      <w:pPr>
        <w:pStyle w:val="ONUMA"/>
        <w:numPr>
          <w:ilvl w:val="0"/>
          <w:numId w:val="0"/>
        </w:numPr>
        <w:spacing w:before="200" w:line="360" w:lineRule="exact"/>
        <w:ind w:left="625"/>
      </w:pPr>
      <w:r>
        <w:rPr>
          <w:rFonts w:hint="cs"/>
          <w:rtl/>
        </w:rPr>
        <w:t>ال</w:t>
      </w:r>
      <w:r>
        <w:rPr>
          <w:rtl/>
        </w:rPr>
        <w:t>ميكانيك</w:t>
      </w:r>
      <w:r>
        <w:rPr>
          <w:rFonts w:hint="cs"/>
          <w:rtl/>
        </w:rPr>
        <w:t>ا</w:t>
      </w:r>
      <w:r w:rsidR="00751FED">
        <w:rPr>
          <w:rtl/>
        </w:rPr>
        <w:t>:</w:t>
      </w:r>
      <w:r w:rsidR="002E55B0">
        <w:rPr>
          <w:rFonts w:hint="cs"/>
          <w:rtl/>
        </w:rPr>
        <w:t xml:space="preserve"> </w:t>
      </w:r>
      <w:hyperlink r:id="rId39" w:history="1">
        <w:r w:rsidR="002E55B0" w:rsidRPr="002E55B0">
          <w:rPr>
            <w:rStyle w:val="Hyperlink"/>
          </w:rPr>
          <w:t>C 521</w:t>
        </w:r>
      </w:hyperlink>
      <w:r w:rsidR="002E55B0">
        <w:rPr>
          <w:rFonts w:hint="cs"/>
          <w:rtl/>
        </w:rPr>
        <w:t xml:space="preserve"> </w:t>
      </w:r>
      <w:r w:rsidR="00751FED">
        <w:rPr>
          <w:rtl/>
        </w:rPr>
        <w:t>(</w:t>
      </w:r>
      <w:r w:rsidR="00751FED">
        <w:t>A61J 1/00</w:t>
      </w:r>
      <w:r w:rsidR="00751FED">
        <w:rPr>
          <w:rtl/>
        </w:rPr>
        <w:t xml:space="preserve">، المقرر - المكتب الأوروبي للبراءات) </w:t>
      </w:r>
      <w:r w:rsidR="002E55B0">
        <w:rPr>
          <w:rtl/>
        </w:rPr>
        <w:t>–</w:t>
      </w:r>
      <w:r w:rsidR="00751FED">
        <w:rPr>
          <w:rtl/>
        </w:rPr>
        <w:t xml:space="preserve"> نشأ </w:t>
      </w:r>
      <w:r w:rsidR="00A074D8">
        <w:rPr>
          <w:rFonts w:hint="cs"/>
          <w:rtl/>
        </w:rPr>
        <w:t>عن</w:t>
      </w:r>
      <w:r w:rsidR="00751FED">
        <w:rPr>
          <w:rtl/>
        </w:rPr>
        <w:t xml:space="preserve"> المشروع </w:t>
      </w:r>
      <w:hyperlink r:id="rId40" w:history="1">
        <w:r w:rsidR="00A074D8" w:rsidRPr="00A074D8">
          <w:rPr>
            <w:rFonts w:eastAsia="SimSun" w:cs="Arial"/>
            <w:color w:val="0000FF"/>
            <w:szCs w:val="20"/>
            <w:u w:val="single"/>
            <w:lang w:eastAsia="zh-CN"/>
          </w:rPr>
          <w:t>M 632</w:t>
        </w:r>
      </w:hyperlink>
      <w:r w:rsidR="00751FED">
        <w:rPr>
          <w:rtl/>
        </w:rPr>
        <w:t>.</w:t>
      </w:r>
    </w:p>
    <w:p w:rsidR="00751FED" w:rsidRDefault="00EC6CCF" w:rsidP="002E55B0">
      <w:pPr>
        <w:pStyle w:val="ONUMA"/>
        <w:numPr>
          <w:ilvl w:val="0"/>
          <w:numId w:val="0"/>
        </w:numPr>
        <w:spacing w:before="200" w:after="0" w:line="360" w:lineRule="exact"/>
        <w:ind w:left="625"/>
      </w:pPr>
      <w:r>
        <w:rPr>
          <w:rFonts w:hint="cs"/>
          <w:rtl/>
        </w:rPr>
        <w:t>ال</w:t>
      </w:r>
      <w:r w:rsidR="00A074D8">
        <w:rPr>
          <w:rtl/>
        </w:rPr>
        <w:t>كهربا</w:t>
      </w:r>
      <w:r>
        <w:rPr>
          <w:rFonts w:hint="cs"/>
          <w:rtl/>
        </w:rPr>
        <w:t>ء</w:t>
      </w:r>
      <w:r w:rsidR="00751FED">
        <w:rPr>
          <w:rtl/>
        </w:rPr>
        <w:t>:</w:t>
      </w:r>
      <w:r w:rsidR="002E55B0">
        <w:rPr>
          <w:rFonts w:hint="cs"/>
          <w:rtl/>
        </w:rPr>
        <w:t xml:space="preserve"> </w:t>
      </w:r>
      <w:hyperlink r:id="rId41" w:history="1">
        <w:r w:rsidR="002E55B0" w:rsidRPr="002E55B0">
          <w:rPr>
            <w:rStyle w:val="Hyperlink"/>
          </w:rPr>
          <w:t>C 522</w:t>
        </w:r>
      </w:hyperlink>
      <w:r w:rsidR="002E55B0">
        <w:rPr>
          <w:rFonts w:hint="cs"/>
          <w:rtl/>
        </w:rPr>
        <w:t xml:space="preserve"> </w:t>
      </w:r>
      <w:r w:rsidR="00751FED">
        <w:rPr>
          <w:rtl/>
        </w:rPr>
        <w:t>(</w:t>
      </w:r>
      <w:r w:rsidR="00751FED">
        <w:t>G06Q 50/00</w:t>
      </w:r>
      <w:r w:rsidR="00751FED">
        <w:rPr>
          <w:rtl/>
        </w:rPr>
        <w:t xml:space="preserve">، المقرر - الولايات المتحدة الأمريكية) </w:t>
      </w:r>
      <w:r w:rsidR="00BA4DD5">
        <w:rPr>
          <w:rtl/>
        </w:rPr>
        <w:t>–</w:t>
      </w:r>
      <w:r w:rsidR="00751FED">
        <w:rPr>
          <w:rtl/>
        </w:rPr>
        <w:t xml:space="preserve"> </w:t>
      </w:r>
      <w:r w:rsidR="00BA4DD5">
        <w:rPr>
          <w:rFonts w:hint="cs"/>
          <w:rtl/>
          <w:lang w:bidi="ar-EG"/>
        </w:rPr>
        <w:t>نشأ عن</w:t>
      </w:r>
      <w:r w:rsidR="00751FED">
        <w:rPr>
          <w:rtl/>
        </w:rPr>
        <w:t xml:space="preserve"> المشروع </w:t>
      </w:r>
      <w:hyperlink r:id="rId42" w:history="1">
        <w:r w:rsidR="00BA4DD5" w:rsidRPr="00BA4DD5">
          <w:rPr>
            <w:rFonts w:eastAsia="SimSun" w:cs="Arial"/>
            <w:color w:val="0000FF"/>
            <w:szCs w:val="20"/>
            <w:u w:val="single"/>
            <w:lang w:eastAsia="zh-CN"/>
          </w:rPr>
          <w:t>C 508</w:t>
        </w:r>
      </w:hyperlink>
      <w:r w:rsidR="00751FED">
        <w:rPr>
          <w:rtl/>
        </w:rPr>
        <w:t>؛</w:t>
      </w:r>
    </w:p>
    <w:p w:rsidR="00751FED" w:rsidRDefault="00BA4DD5" w:rsidP="002E55B0">
      <w:pPr>
        <w:pStyle w:val="ONUMA"/>
        <w:numPr>
          <w:ilvl w:val="0"/>
          <w:numId w:val="9"/>
        </w:numPr>
        <w:spacing w:before="200" w:line="360" w:lineRule="exact"/>
        <w:ind w:left="-5" w:firstLine="0"/>
      </w:pPr>
      <w:r>
        <w:rPr>
          <w:rFonts w:hint="cs"/>
          <w:rtl/>
        </w:rPr>
        <w:t>أحاط</w:t>
      </w:r>
      <w:r w:rsidR="00751FED" w:rsidRPr="00751FED">
        <w:rPr>
          <w:rtl/>
        </w:rPr>
        <w:t xml:space="preserve"> الفريق العامل </w:t>
      </w:r>
      <w:r>
        <w:rPr>
          <w:rFonts w:hint="cs"/>
          <w:rtl/>
        </w:rPr>
        <w:t>علماً ب</w:t>
      </w:r>
      <w:r>
        <w:rPr>
          <w:rtl/>
        </w:rPr>
        <w:t>تقرير</w:t>
      </w:r>
      <w:r>
        <w:rPr>
          <w:rFonts w:hint="cs"/>
          <w:rtl/>
        </w:rPr>
        <w:t xml:space="preserve"> </w:t>
      </w:r>
      <w:r>
        <w:rPr>
          <w:rtl/>
        </w:rPr>
        <w:t>شفوي</w:t>
      </w:r>
      <w:r>
        <w:rPr>
          <w:rFonts w:hint="cs"/>
          <w:rtl/>
        </w:rPr>
        <w:t xml:space="preserve"> </w:t>
      </w:r>
      <w:r w:rsidR="00751FED" w:rsidRPr="00751FED">
        <w:rPr>
          <w:rtl/>
        </w:rPr>
        <w:t xml:space="preserve">قدمه المكتب الأوروبي للبراءات نيابة عن فريق الخبراء المعني </w:t>
      </w:r>
      <w:r w:rsidRPr="009B7F90">
        <w:rPr>
          <w:rFonts w:asciiTheme="minorHAnsi" w:hAnsiTheme="minorHAnsi"/>
          <w:rtl/>
        </w:rPr>
        <w:t>بتكنولوجيات أشباه الموصلات</w:t>
      </w:r>
      <w:r w:rsidRPr="00751FED">
        <w:rPr>
          <w:rtl/>
        </w:rPr>
        <w:t xml:space="preserve"> </w:t>
      </w:r>
      <w:r w:rsidR="00751FED" w:rsidRPr="00751FED">
        <w:rPr>
          <w:rtl/>
        </w:rPr>
        <w:t>(انظر الملحق 8 ف</w:t>
      </w:r>
      <w:r w:rsidR="00751FED" w:rsidRPr="00BA4DD5">
        <w:rPr>
          <w:rtl/>
        </w:rPr>
        <w:t xml:space="preserve">ي مشروع </w:t>
      </w:r>
      <w:hyperlink r:id="rId43" w:history="1">
        <w:r w:rsidRPr="00BA4DD5">
          <w:rPr>
            <w:rFonts w:eastAsia="SimSun" w:cs="Arial"/>
            <w:color w:val="0000FF"/>
            <w:szCs w:val="20"/>
            <w:u w:val="single"/>
            <w:lang w:eastAsia="zh-CN"/>
          </w:rPr>
          <w:t>WG 469</w:t>
        </w:r>
      </w:hyperlink>
      <w:r w:rsidRPr="00BA4DD5">
        <w:rPr>
          <w:rFonts w:hint="cs"/>
          <w:rtl/>
        </w:rPr>
        <w:t>)،</w:t>
      </w:r>
      <w:r w:rsidR="00751FED" w:rsidRPr="00BA4DD5">
        <w:rPr>
          <w:rtl/>
        </w:rPr>
        <w:t xml:space="preserve"> حول</w:t>
      </w:r>
      <w:r w:rsidR="00751FED" w:rsidRPr="00751FED">
        <w:rPr>
          <w:rtl/>
        </w:rPr>
        <w:t xml:space="preserve"> إطلاق ثلاثة </w:t>
      </w:r>
      <w:r>
        <w:rPr>
          <w:rFonts w:hint="cs"/>
          <w:rtl/>
        </w:rPr>
        <w:t>مشاريع</w:t>
      </w:r>
      <w:r w:rsidR="00751FED" w:rsidRPr="00751FED">
        <w:rPr>
          <w:rtl/>
        </w:rPr>
        <w:t xml:space="preserve"> من </w:t>
      </w:r>
      <w:r w:rsidR="00E24C1C">
        <w:rPr>
          <w:rFonts w:hint="cs"/>
          <w:rtl/>
        </w:rPr>
        <w:t>الفئة</w:t>
      </w:r>
      <w:r w:rsidR="00751FED" w:rsidRPr="00751FED">
        <w:rPr>
          <w:rtl/>
        </w:rPr>
        <w:t xml:space="preserve"> </w:t>
      </w:r>
      <w:r w:rsidR="00E24C1C">
        <w:t>c</w:t>
      </w:r>
      <w:r w:rsidR="00751FED" w:rsidRPr="00751FED">
        <w:rPr>
          <w:rtl/>
        </w:rPr>
        <w:t xml:space="preserve"> من </w:t>
      </w:r>
      <w:r w:rsidR="00E24C1C">
        <w:rPr>
          <w:rFonts w:hint="cs"/>
          <w:rtl/>
        </w:rPr>
        <w:t xml:space="preserve">لدن </w:t>
      </w:r>
      <w:r w:rsidR="00E24C1C" w:rsidRPr="00751FED">
        <w:rPr>
          <w:rtl/>
        </w:rPr>
        <w:t xml:space="preserve">فريق الخبراء المعني </w:t>
      </w:r>
      <w:r w:rsidR="00E24C1C" w:rsidRPr="009B7F90">
        <w:rPr>
          <w:rFonts w:asciiTheme="minorHAnsi" w:hAnsiTheme="minorHAnsi"/>
          <w:rtl/>
        </w:rPr>
        <w:t>بتكنولوجيات أشباه الموصلات</w:t>
      </w:r>
      <w:r w:rsidR="00E24C1C" w:rsidRPr="00751FED">
        <w:rPr>
          <w:rtl/>
        </w:rPr>
        <w:t xml:space="preserve"> </w:t>
      </w:r>
      <w:r w:rsidRPr="00751FED">
        <w:rPr>
          <w:rFonts w:hint="cs"/>
          <w:rtl/>
        </w:rPr>
        <w:t>،</w:t>
      </w:r>
      <w:r w:rsidR="00751FED" w:rsidRPr="00751FED">
        <w:rPr>
          <w:rtl/>
        </w:rPr>
        <w:t xml:space="preserve"> وهي </w:t>
      </w:r>
      <w:hyperlink r:id="rId44" w:history="1">
        <w:r w:rsidR="002E55B0" w:rsidRPr="002E55B0">
          <w:rPr>
            <w:rStyle w:val="Hyperlink"/>
          </w:rPr>
          <w:t>C 511</w:t>
        </w:r>
      </w:hyperlink>
      <w:r w:rsidR="00751FED" w:rsidRPr="00751FED">
        <w:rPr>
          <w:rtl/>
        </w:rPr>
        <w:t xml:space="preserve"> و</w:t>
      </w:r>
      <w:hyperlink r:id="rId45" w:history="1">
        <w:r w:rsidR="002E55B0" w:rsidRPr="002E55B0">
          <w:rPr>
            <w:rStyle w:val="Hyperlink"/>
          </w:rPr>
          <w:t>C 512</w:t>
        </w:r>
      </w:hyperlink>
      <w:r w:rsidR="00751FED" w:rsidRPr="00751FED">
        <w:rPr>
          <w:rtl/>
        </w:rPr>
        <w:t xml:space="preserve"> و</w:t>
      </w:r>
      <w:hyperlink r:id="rId46" w:history="1">
        <w:r w:rsidR="002E55B0" w:rsidRPr="002E55B0">
          <w:rPr>
            <w:rStyle w:val="Hyperlink"/>
          </w:rPr>
          <w:t>C 513</w:t>
        </w:r>
      </w:hyperlink>
      <w:r w:rsidR="00751FED" w:rsidRPr="00751FED">
        <w:rPr>
          <w:rtl/>
        </w:rPr>
        <w:t xml:space="preserve">. </w:t>
      </w:r>
      <w:r w:rsidR="00E24C1C">
        <w:rPr>
          <w:rFonts w:hint="cs"/>
          <w:rtl/>
        </w:rPr>
        <w:t>و</w:t>
      </w:r>
      <w:r w:rsidR="00751FED" w:rsidRPr="00751FED">
        <w:rPr>
          <w:rtl/>
        </w:rPr>
        <w:t xml:space="preserve">أحاط الفريق العامل علما </w:t>
      </w:r>
      <w:r w:rsidR="00DA62A6">
        <w:rPr>
          <w:rFonts w:hint="cs"/>
          <w:rtl/>
        </w:rPr>
        <w:t xml:space="preserve">بذلك </w:t>
      </w:r>
      <w:r w:rsidR="00751FED" w:rsidRPr="00751FED">
        <w:rPr>
          <w:rtl/>
        </w:rPr>
        <w:t xml:space="preserve">وأعرب عن امتنانه للمكتب الأوروبي </w:t>
      </w:r>
      <w:r w:rsidRPr="00751FED">
        <w:rPr>
          <w:rFonts w:hint="cs"/>
          <w:rtl/>
        </w:rPr>
        <w:t>للبراءات،</w:t>
      </w:r>
      <w:r w:rsidR="00751FED" w:rsidRPr="00751FED">
        <w:rPr>
          <w:rtl/>
        </w:rPr>
        <w:t xml:space="preserve"> والمكتب </w:t>
      </w:r>
      <w:r w:rsidR="00433DED">
        <w:rPr>
          <w:rFonts w:hint="cs"/>
          <w:rtl/>
        </w:rPr>
        <w:t>الإشرافي</w:t>
      </w:r>
      <w:r w:rsidR="00751FED" w:rsidRPr="00751FED">
        <w:rPr>
          <w:rtl/>
        </w:rPr>
        <w:t xml:space="preserve"> لفريق الخبراء المعني </w:t>
      </w:r>
      <w:r w:rsidR="00433DED" w:rsidRPr="009B7F90">
        <w:rPr>
          <w:rFonts w:asciiTheme="minorHAnsi" w:hAnsiTheme="minorHAnsi"/>
          <w:rtl/>
        </w:rPr>
        <w:t>بتكنولوجيات أشباه الموصلات</w:t>
      </w:r>
      <w:r w:rsidRPr="00751FED">
        <w:rPr>
          <w:rFonts w:hint="cs"/>
          <w:rtl/>
        </w:rPr>
        <w:t>،</w:t>
      </w:r>
      <w:r w:rsidR="00751FED" w:rsidRPr="00751FED">
        <w:rPr>
          <w:rtl/>
        </w:rPr>
        <w:t xml:space="preserve"> والمكاتب الأعضاء في فريق الخبراء المعني </w:t>
      </w:r>
      <w:r w:rsidR="00433DED" w:rsidRPr="009B7F90">
        <w:rPr>
          <w:rFonts w:asciiTheme="minorHAnsi" w:hAnsiTheme="minorHAnsi"/>
          <w:rtl/>
        </w:rPr>
        <w:t>بتكنولوجيات أشباه الموصلات</w:t>
      </w:r>
      <w:r w:rsidRPr="00751FED">
        <w:rPr>
          <w:rFonts w:hint="cs"/>
          <w:rtl/>
        </w:rPr>
        <w:t>،</w:t>
      </w:r>
      <w:r w:rsidR="00751FED" w:rsidRPr="00751FED">
        <w:rPr>
          <w:rtl/>
        </w:rPr>
        <w:t xml:space="preserve"> ع</w:t>
      </w:r>
      <w:r w:rsidR="00DA62A6">
        <w:rPr>
          <w:rtl/>
        </w:rPr>
        <w:t>لى جهود</w:t>
      </w:r>
      <w:r w:rsidR="00E47ADE">
        <w:rPr>
          <w:rFonts w:hint="cs"/>
          <w:rtl/>
        </w:rPr>
        <w:t>ها</w:t>
      </w:r>
      <w:r w:rsidR="00DA62A6">
        <w:rPr>
          <w:rtl/>
        </w:rPr>
        <w:t xml:space="preserve"> ومساهمته</w:t>
      </w:r>
      <w:r w:rsidR="00E47ADE">
        <w:rPr>
          <w:rFonts w:hint="cs"/>
          <w:rtl/>
        </w:rPr>
        <w:t>ا</w:t>
      </w:r>
      <w:r w:rsidR="00DA62A6">
        <w:rPr>
          <w:rtl/>
        </w:rPr>
        <w:t xml:space="preserve"> الكبيرة بخبراته</w:t>
      </w:r>
      <w:r w:rsidR="00DA62A6">
        <w:rPr>
          <w:rFonts w:hint="cs"/>
          <w:rtl/>
        </w:rPr>
        <w:t>ا</w:t>
      </w:r>
      <w:r w:rsidR="00751FED" w:rsidRPr="00751FED">
        <w:rPr>
          <w:rtl/>
        </w:rPr>
        <w:t xml:space="preserve"> في المشروع</w:t>
      </w:r>
      <w:r w:rsidR="002E55B0">
        <w:rPr>
          <w:rFonts w:hint="cs"/>
          <w:rtl/>
        </w:rPr>
        <w:t xml:space="preserve"> </w:t>
      </w:r>
      <w:hyperlink r:id="rId47" w:history="1">
        <w:r w:rsidR="002E55B0" w:rsidRPr="002E55B0">
          <w:rPr>
            <w:rStyle w:val="Hyperlink"/>
          </w:rPr>
          <w:t>CE 481</w:t>
        </w:r>
      </w:hyperlink>
      <w:r w:rsidR="00523704">
        <w:rPr>
          <w:rtl/>
        </w:rPr>
        <w:t>، وهنأه</w:t>
      </w:r>
      <w:r w:rsidR="00523704">
        <w:rPr>
          <w:rFonts w:hint="cs"/>
          <w:rtl/>
        </w:rPr>
        <w:t>ا</w:t>
      </w:r>
      <w:r w:rsidR="00751FED" w:rsidRPr="00751FED">
        <w:rPr>
          <w:rtl/>
        </w:rPr>
        <w:t xml:space="preserve"> على النتائج</w:t>
      </w:r>
      <w:r w:rsidR="00433DED">
        <w:rPr>
          <w:rFonts w:hint="cs"/>
          <w:rtl/>
        </w:rPr>
        <w:t xml:space="preserve"> </w:t>
      </w:r>
      <w:r w:rsidR="00751FED" w:rsidRPr="00751FED">
        <w:rPr>
          <w:rtl/>
        </w:rPr>
        <w:t>التي تم تحقيقها حتى الآن.</w:t>
      </w:r>
    </w:p>
    <w:p w:rsidR="00DF07F5" w:rsidRPr="002E55B0" w:rsidRDefault="00DF07F5" w:rsidP="002E55B0">
      <w:pPr>
        <w:pStyle w:val="Heading1"/>
        <w:spacing w:after="120"/>
        <w:rPr>
          <w:sz w:val="24"/>
          <w:szCs w:val="24"/>
          <w:lang w:eastAsia="en-US"/>
        </w:rPr>
      </w:pPr>
      <w:r w:rsidRPr="002E55B0">
        <w:rPr>
          <w:sz w:val="24"/>
          <w:szCs w:val="24"/>
          <w:rtl/>
          <w:lang w:eastAsia="en-US"/>
        </w:rPr>
        <w:t>صيانة التصنيف الدولي للبراءات</w:t>
      </w:r>
    </w:p>
    <w:p w:rsidR="00DF07F5" w:rsidRPr="00DF07F5" w:rsidRDefault="00DF07F5" w:rsidP="00270D99">
      <w:pPr>
        <w:pStyle w:val="ListParagraph"/>
        <w:numPr>
          <w:ilvl w:val="0"/>
          <w:numId w:val="9"/>
        </w:numPr>
        <w:tabs>
          <w:tab w:val="num" w:pos="567"/>
        </w:tabs>
        <w:spacing w:after="200" w:line="360" w:lineRule="exact"/>
        <w:ind w:left="-5" w:firstLine="0"/>
        <w:contextualSpacing w:val="0"/>
        <w:rPr>
          <w:rFonts w:asciiTheme="minorHAnsi" w:eastAsia="Times New Roman" w:hAnsiTheme="minorHAnsi" w:cstheme="minorHAnsi"/>
          <w:lang w:eastAsia="en-US"/>
        </w:rPr>
      </w:pPr>
      <w:r w:rsidRPr="00DF07F5">
        <w:rPr>
          <w:rFonts w:asciiTheme="minorHAnsi" w:eastAsia="Times New Roman" w:hAnsiTheme="minorHAnsi" w:cstheme="minorHAnsi"/>
          <w:rtl/>
          <w:lang w:eastAsia="en-US"/>
        </w:rPr>
        <w:t xml:space="preserve">ناقش الفريق العامل </w:t>
      </w:r>
      <w:r w:rsidR="00433DED">
        <w:rPr>
          <w:rFonts w:asciiTheme="minorHAnsi" w:eastAsia="Times New Roman" w:hAnsiTheme="minorHAnsi" w:cstheme="minorHAnsi" w:hint="cs"/>
          <w:rtl/>
          <w:lang w:eastAsia="en-US"/>
        </w:rPr>
        <w:t>11</w:t>
      </w:r>
      <w:r w:rsidRPr="00DF07F5">
        <w:rPr>
          <w:rFonts w:asciiTheme="minorHAnsi" w:eastAsia="Times New Roman" w:hAnsiTheme="minorHAnsi" w:cstheme="minorHAnsi"/>
          <w:rtl/>
          <w:lang w:eastAsia="en-US"/>
        </w:rPr>
        <w:t xml:space="preserve"> </w:t>
      </w:r>
      <w:r w:rsidR="00433DED">
        <w:rPr>
          <w:rFonts w:asciiTheme="minorHAnsi" w:eastAsia="Times New Roman" w:hAnsiTheme="minorHAnsi" w:cstheme="minorHAnsi" w:hint="cs"/>
          <w:rtl/>
          <w:lang w:eastAsia="en-US"/>
        </w:rPr>
        <w:t>مشروع</w:t>
      </w:r>
      <w:r w:rsidRPr="00DF07F5">
        <w:rPr>
          <w:rFonts w:asciiTheme="minorHAnsi" w:eastAsia="Times New Roman" w:hAnsiTheme="minorHAnsi" w:cstheme="minorHAnsi"/>
          <w:rtl/>
          <w:lang w:eastAsia="en-US"/>
        </w:rPr>
        <w:t xml:space="preserve"> صيانة يلي بيانها: </w:t>
      </w:r>
      <w:hyperlink r:id="rId48" w:history="1">
        <w:r w:rsidR="00433DED" w:rsidRPr="00433DED">
          <w:rPr>
            <w:rFonts w:cs="Arial"/>
            <w:color w:val="0000FF"/>
            <w:szCs w:val="20"/>
            <w:u w:val="single"/>
          </w:rPr>
          <w:t>M 621</w:t>
        </w:r>
      </w:hyperlink>
      <w:r w:rsidRPr="00DF07F5">
        <w:rPr>
          <w:rFonts w:asciiTheme="minorHAnsi" w:hAnsiTheme="minorHAnsi" w:cstheme="minorHAnsi"/>
          <w:color w:val="0000FF"/>
          <w:rtl/>
        </w:rPr>
        <w:t xml:space="preserve"> </w:t>
      </w:r>
      <w:r w:rsidRPr="00DF07F5">
        <w:rPr>
          <w:rFonts w:asciiTheme="minorHAnsi" w:hAnsiTheme="minorHAnsi" w:cstheme="minorHAnsi"/>
          <w:rtl/>
        </w:rPr>
        <w:t>و</w:t>
      </w:r>
      <w:hyperlink r:id="rId49" w:history="1">
        <w:r w:rsidR="00433DED" w:rsidRPr="00433DED">
          <w:rPr>
            <w:rFonts w:cs="Arial"/>
            <w:color w:val="0000FF"/>
            <w:szCs w:val="20"/>
            <w:u w:val="single"/>
          </w:rPr>
          <w:t>M 627</w:t>
        </w:r>
      </w:hyperlink>
      <w:r w:rsidRPr="00DF07F5">
        <w:rPr>
          <w:rFonts w:asciiTheme="minorHAnsi" w:hAnsiTheme="minorHAnsi" w:cstheme="minorHAnsi"/>
          <w:color w:val="0000FF"/>
          <w:rtl/>
        </w:rPr>
        <w:t xml:space="preserve"> </w:t>
      </w:r>
      <w:r w:rsidRPr="00DF07F5">
        <w:rPr>
          <w:rFonts w:asciiTheme="minorHAnsi" w:hAnsiTheme="minorHAnsi" w:cstheme="minorHAnsi"/>
          <w:rtl/>
        </w:rPr>
        <w:t>و</w:t>
      </w:r>
      <w:hyperlink r:id="rId50" w:history="1">
        <w:r w:rsidR="00433DED" w:rsidRPr="00433DED">
          <w:rPr>
            <w:rFonts w:cs="Arial"/>
            <w:color w:val="0000FF"/>
            <w:szCs w:val="20"/>
            <w:u w:val="single"/>
          </w:rPr>
          <w:t>M 632</w:t>
        </w:r>
      </w:hyperlink>
      <w:r w:rsidRPr="00DF07F5">
        <w:rPr>
          <w:rFonts w:asciiTheme="minorHAnsi" w:hAnsiTheme="minorHAnsi" w:cstheme="minorHAnsi"/>
          <w:color w:val="0000FF"/>
          <w:rtl/>
        </w:rPr>
        <w:t xml:space="preserve"> </w:t>
      </w:r>
      <w:r w:rsidRPr="00DF07F5">
        <w:rPr>
          <w:rFonts w:asciiTheme="minorHAnsi" w:hAnsiTheme="minorHAnsi" w:cstheme="minorHAnsi"/>
          <w:rtl/>
        </w:rPr>
        <w:t>و</w:t>
      </w:r>
      <w:hyperlink r:id="rId51" w:history="1">
        <w:r w:rsidR="00433DED" w:rsidRPr="00433DED">
          <w:rPr>
            <w:rFonts w:cs="Arial"/>
            <w:color w:val="0000FF"/>
            <w:szCs w:val="20"/>
            <w:u w:val="single"/>
          </w:rPr>
          <w:t>M 633</w:t>
        </w:r>
      </w:hyperlink>
      <w:r w:rsidR="00433DED" w:rsidRPr="00433DED">
        <w:rPr>
          <w:rFonts w:cs="Arial" w:hint="cs"/>
          <w:color w:val="0000FF"/>
          <w:szCs w:val="20"/>
          <w:rtl/>
        </w:rPr>
        <w:t xml:space="preserve"> </w:t>
      </w:r>
      <w:r w:rsidRPr="00DF07F5">
        <w:rPr>
          <w:rFonts w:asciiTheme="minorHAnsi" w:hAnsiTheme="minorHAnsi" w:cstheme="minorHAnsi"/>
          <w:rtl/>
        </w:rPr>
        <w:t>و</w:t>
      </w:r>
      <w:hyperlink r:id="rId52" w:history="1">
        <w:r w:rsidR="00433DED" w:rsidRPr="00433DED">
          <w:rPr>
            <w:rFonts w:cs="Arial"/>
            <w:color w:val="0000FF"/>
            <w:szCs w:val="20"/>
            <w:u w:val="single"/>
          </w:rPr>
          <w:t>M 805</w:t>
        </w:r>
      </w:hyperlink>
      <w:r w:rsidRPr="00DF07F5">
        <w:rPr>
          <w:rFonts w:asciiTheme="minorHAnsi" w:hAnsiTheme="minorHAnsi" w:cstheme="minorHAnsi"/>
          <w:color w:val="0000FF"/>
          <w:rtl/>
        </w:rPr>
        <w:t xml:space="preserve"> </w:t>
      </w:r>
      <w:r w:rsidRPr="00DF07F5">
        <w:rPr>
          <w:rFonts w:asciiTheme="minorHAnsi" w:hAnsiTheme="minorHAnsi" w:cstheme="minorHAnsi"/>
          <w:rtl/>
        </w:rPr>
        <w:t>و</w:t>
      </w:r>
      <w:hyperlink r:id="rId53" w:history="1">
        <w:r w:rsidR="00433DED" w:rsidRPr="00433DED">
          <w:rPr>
            <w:rFonts w:cs="Arial"/>
            <w:color w:val="0000FF"/>
            <w:szCs w:val="20"/>
            <w:u w:val="single"/>
          </w:rPr>
          <w:t>M 811</w:t>
        </w:r>
      </w:hyperlink>
      <w:r w:rsidRPr="00DF07F5">
        <w:rPr>
          <w:rFonts w:asciiTheme="minorHAnsi" w:hAnsiTheme="minorHAnsi" w:cstheme="minorHAnsi"/>
          <w:color w:val="0000FF"/>
          <w:rtl/>
        </w:rPr>
        <w:t xml:space="preserve"> </w:t>
      </w:r>
      <w:r w:rsidRPr="00DF07F5">
        <w:rPr>
          <w:rFonts w:asciiTheme="minorHAnsi" w:hAnsiTheme="minorHAnsi" w:cstheme="minorHAnsi"/>
          <w:rtl/>
        </w:rPr>
        <w:t>و</w:t>
      </w:r>
      <w:hyperlink r:id="rId54" w:history="1">
        <w:r w:rsidR="00433DED" w:rsidRPr="00433DED">
          <w:rPr>
            <w:rFonts w:cs="Arial"/>
            <w:color w:val="0000FF"/>
            <w:szCs w:val="20"/>
            <w:u w:val="single"/>
          </w:rPr>
          <w:t>M 812</w:t>
        </w:r>
      </w:hyperlink>
      <w:r w:rsidR="00433DED">
        <w:rPr>
          <w:rFonts w:asciiTheme="minorHAnsi" w:hAnsiTheme="minorHAnsi" w:cstheme="minorHAnsi" w:hint="cs"/>
          <w:rtl/>
        </w:rPr>
        <w:t xml:space="preserve"> و</w:t>
      </w:r>
      <w:hyperlink r:id="rId55" w:history="1">
        <w:r w:rsidR="00433DED" w:rsidRPr="00433DED">
          <w:rPr>
            <w:rFonts w:cs="Arial"/>
            <w:color w:val="0000FF"/>
            <w:szCs w:val="20"/>
            <w:u w:val="single"/>
          </w:rPr>
          <w:t>M 813</w:t>
        </w:r>
      </w:hyperlink>
      <w:r w:rsidR="00433DED" w:rsidRPr="00433DED">
        <w:rPr>
          <w:rFonts w:asciiTheme="minorHAnsi" w:hAnsiTheme="minorHAnsi" w:cstheme="minorHAnsi"/>
          <w:sz w:val="24"/>
          <w:rtl/>
        </w:rPr>
        <w:t xml:space="preserve"> و</w:t>
      </w:r>
      <w:r w:rsidR="00433DED">
        <w:rPr>
          <w:rFonts w:asciiTheme="minorHAnsi" w:hAnsiTheme="minorHAnsi" w:cstheme="minorHAnsi" w:hint="cs"/>
          <w:sz w:val="24"/>
          <w:rtl/>
        </w:rPr>
        <w:t xml:space="preserve"> </w:t>
      </w:r>
      <w:hyperlink r:id="rId56" w:history="1">
        <w:r w:rsidR="00433DED" w:rsidRPr="00433DED">
          <w:rPr>
            <w:rFonts w:cs="Arial"/>
            <w:color w:val="0000FF"/>
            <w:szCs w:val="20"/>
            <w:u w:val="single"/>
          </w:rPr>
          <w:t>M 814</w:t>
        </w:r>
      </w:hyperlink>
      <w:r w:rsidR="00433DED" w:rsidRPr="00433DED">
        <w:rPr>
          <w:rFonts w:cs="Arial" w:hint="cs"/>
          <w:color w:val="0000FF"/>
          <w:szCs w:val="20"/>
          <w:rtl/>
        </w:rPr>
        <w:t xml:space="preserve"> </w:t>
      </w:r>
      <w:r w:rsidR="00433DED" w:rsidRPr="00433DED">
        <w:rPr>
          <w:rFonts w:asciiTheme="minorHAnsi" w:hAnsiTheme="minorHAnsi" w:cstheme="minorHAnsi"/>
          <w:sz w:val="24"/>
          <w:rtl/>
        </w:rPr>
        <w:t>و</w:t>
      </w:r>
      <w:hyperlink r:id="rId57" w:history="1">
        <w:r w:rsidR="00433DED" w:rsidRPr="00433DED">
          <w:rPr>
            <w:rFonts w:cs="Arial"/>
            <w:color w:val="0000FF"/>
            <w:szCs w:val="20"/>
            <w:u w:val="single"/>
          </w:rPr>
          <w:t>M 815</w:t>
        </w:r>
      </w:hyperlink>
      <w:r w:rsidR="00433DED" w:rsidRPr="00433DED">
        <w:rPr>
          <w:rFonts w:cs="Arial" w:hint="cs"/>
          <w:color w:val="0000FF"/>
          <w:szCs w:val="20"/>
          <w:rtl/>
        </w:rPr>
        <w:t xml:space="preserve"> </w:t>
      </w:r>
      <w:r w:rsidR="00433DED" w:rsidRPr="00433DED">
        <w:rPr>
          <w:rFonts w:asciiTheme="minorHAnsi" w:hAnsiTheme="minorHAnsi" w:cstheme="minorHAnsi"/>
          <w:sz w:val="24"/>
          <w:rtl/>
        </w:rPr>
        <w:t>و</w:t>
      </w:r>
      <w:hyperlink r:id="rId58" w:history="1">
        <w:r w:rsidR="00433DED" w:rsidRPr="00433DED">
          <w:rPr>
            <w:rFonts w:cs="Arial"/>
            <w:color w:val="0000FF"/>
            <w:szCs w:val="20"/>
            <w:u w:val="single"/>
          </w:rPr>
          <w:t>M 816</w:t>
        </w:r>
      </w:hyperlink>
      <w:r w:rsidR="00433DED">
        <w:rPr>
          <w:rFonts w:cs="Arial" w:hint="cs"/>
          <w:color w:val="0000FF"/>
          <w:szCs w:val="20"/>
          <w:u w:val="single"/>
          <w:rtl/>
        </w:rPr>
        <w:t>.</w:t>
      </w:r>
    </w:p>
    <w:p w:rsidR="00DF07F5" w:rsidRDefault="00DF07F5" w:rsidP="001067F2">
      <w:pPr>
        <w:pStyle w:val="ListParagraph"/>
        <w:numPr>
          <w:ilvl w:val="0"/>
          <w:numId w:val="9"/>
        </w:numPr>
        <w:tabs>
          <w:tab w:val="num" w:pos="567"/>
        </w:tabs>
        <w:spacing w:after="200" w:line="360" w:lineRule="exact"/>
        <w:ind w:left="-5" w:firstLine="0"/>
        <w:contextualSpacing w:val="0"/>
        <w:rPr>
          <w:rFonts w:asciiTheme="minorHAnsi" w:eastAsia="Times New Roman" w:hAnsiTheme="minorHAnsi" w:cstheme="minorHAnsi"/>
          <w:lang w:eastAsia="en-US"/>
        </w:rPr>
      </w:pPr>
      <w:r w:rsidRPr="00DF07F5">
        <w:rPr>
          <w:rFonts w:asciiTheme="minorHAnsi" w:eastAsia="Times New Roman" w:hAnsiTheme="minorHAnsi" w:cstheme="minorHAnsi"/>
          <w:rtl/>
          <w:lang w:eastAsia="en-US"/>
        </w:rPr>
        <w:t>وترد المعلومات الخاصة بوضع تلك المشروعات وقائمة الإجراءات</w:t>
      </w:r>
      <w:r w:rsidR="001067F2">
        <w:rPr>
          <w:rFonts w:asciiTheme="minorHAnsi" w:eastAsia="Times New Roman" w:hAnsiTheme="minorHAnsi" w:cstheme="minorHAnsi" w:hint="cs"/>
          <w:rtl/>
          <w:lang w:eastAsia="en-US"/>
        </w:rPr>
        <w:t xml:space="preserve"> المستقبلية</w:t>
      </w:r>
      <w:r w:rsidRPr="00DF07F5">
        <w:rPr>
          <w:rFonts w:asciiTheme="minorHAnsi" w:eastAsia="Times New Roman" w:hAnsiTheme="minorHAnsi" w:cstheme="minorHAnsi"/>
          <w:rtl/>
          <w:lang w:eastAsia="en-US"/>
        </w:rPr>
        <w:t xml:space="preserve"> التي ينبغي اتخاذها والمُهل المحدّدة لذلك ولكل مشروع على المنتدى الإلكتروني. وترد كل القرارات والملاحظات والمرفقات التقنية في مرفقات المشروعات المعنونة "قرار الفريق العامل" والمتاحة لكل مشروع على المنتدى الإلكتروني.</w:t>
      </w:r>
    </w:p>
    <w:p w:rsidR="001067F2" w:rsidRPr="001067F2" w:rsidRDefault="001067F2" w:rsidP="002E55B0">
      <w:pPr>
        <w:pStyle w:val="ListParagraph"/>
        <w:numPr>
          <w:ilvl w:val="0"/>
          <w:numId w:val="9"/>
        </w:numPr>
        <w:spacing w:after="200" w:line="360" w:lineRule="exact"/>
        <w:ind w:left="-5" w:firstLine="0"/>
        <w:contextualSpacing w:val="0"/>
        <w:rPr>
          <w:rFonts w:asciiTheme="minorHAnsi" w:eastAsia="Times New Roman" w:hAnsiTheme="minorHAnsi" w:cstheme="minorHAnsi"/>
          <w:lang w:eastAsia="en-US"/>
        </w:rPr>
      </w:pPr>
      <w:r>
        <w:rPr>
          <w:rFonts w:asciiTheme="minorHAnsi" w:eastAsia="Times New Roman" w:hAnsiTheme="minorHAnsi" w:hint="cs"/>
          <w:rtl/>
          <w:lang w:eastAsia="en-US"/>
        </w:rPr>
        <w:lastRenderedPageBreak/>
        <w:t>و</w:t>
      </w:r>
      <w:r w:rsidRPr="001067F2">
        <w:rPr>
          <w:rFonts w:asciiTheme="minorHAnsi" w:eastAsia="Times New Roman" w:hAnsiTheme="minorHAnsi"/>
          <w:rtl/>
          <w:lang w:eastAsia="en-US"/>
        </w:rPr>
        <w:t xml:space="preserve">أكمل الفريق العامل أربعة مشاريع صيانة فيما يتعلق </w:t>
      </w:r>
      <w:r>
        <w:rPr>
          <w:rFonts w:asciiTheme="minorHAnsi" w:eastAsia="Times New Roman" w:hAnsiTheme="minorHAnsi" w:hint="cs"/>
          <w:rtl/>
          <w:lang w:eastAsia="en-US"/>
        </w:rPr>
        <w:t>بتنقيح التصنيف</w:t>
      </w:r>
      <w:r w:rsidRPr="001067F2">
        <w:rPr>
          <w:rFonts w:asciiTheme="minorHAnsi" w:eastAsia="Times New Roman" w:hAnsiTheme="minorHAnsi"/>
          <w:rtl/>
          <w:lang w:eastAsia="en-US"/>
        </w:rPr>
        <w:t xml:space="preserve"> أو </w:t>
      </w:r>
      <w:r>
        <w:rPr>
          <w:rFonts w:asciiTheme="minorHAnsi" w:eastAsia="Times New Roman" w:hAnsiTheme="minorHAnsi" w:hint="cs"/>
          <w:rtl/>
          <w:lang w:eastAsia="en-US"/>
        </w:rPr>
        <w:t>التعاريف</w:t>
      </w:r>
      <w:r w:rsidRPr="001067F2">
        <w:rPr>
          <w:rFonts w:asciiTheme="minorHAnsi" w:eastAsia="Times New Roman" w:hAnsiTheme="minorHAnsi" w:hint="cs"/>
          <w:rtl/>
          <w:lang w:eastAsia="en-US"/>
        </w:rPr>
        <w:t>،</w:t>
      </w:r>
      <w:r>
        <w:rPr>
          <w:rFonts w:asciiTheme="minorHAnsi" w:eastAsia="Times New Roman" w:hAnsiTheme="minorHAnsi"/>
          <w:rtl/>
          <w:lang w:eastAsia="en-US"/>
        </w:rPr>
        <w:t xml:space="preserve"> </w:t>
      </w:r>
      <w:r>
        <w:rPr>
          <w:rFonts w:asciiTheme="minorHAnsi" w:eastAsia="Times New Roman" w:hAnsiTheme="minorHAnsi" w:hint="cs"/>
          <w:rtl/>
          <w:lang w:eastAsia="en-US"/>
        </w:rPr>
        <w:t>و</w:t>
      </w:r>
      <w:r>
        <w:rPr>
          <w:rFonts w:asciiTheme="minorHAnsi" w:eastAsia="Times New Roman" w:hAnsiTheme="minorHAnsi"/>
          <w:rtl/>
          <w:lang w:eastAsia="en-US"/>
        </w:rPr>
        <w:t>س</w:t>
      </w:r>
      <w:r>
        <w:rPr>
          <w:rFonts w:asciiTheme="minorHAnsi" w:eastAsia="Times New Roman" w:hAnsiTheme="minorHAnsi" w:hint="cs"/>
          <w:rtl/>
          <w:lang w:eastAsia="en-US"/>
        </w:rPr>
        <w:t>ت</w:t>
      </w:r>
      <w:r w:rsidRPr="001067F2">
        <w:rPr>
          <w:rFonts w:asciiTheme="minorHAnsi" w:eastAsia="Times New Roman" w:hAnsiTheme="minorHAnsi"/>
          <w:rtl/>
          <w:lang w:eastAsia="en-US"/>
        </w:rPr>
        <w:t>دمج ثلاثة منها في</w:t>
      </w:r>
      <w:r>
        <w:rPr>
          <w:rFonts w:asciiTheme="minorHAnsi" w:eastAsia="Times New Roman" w:hAnsiTheme="minorHAnsi" w:hint="cs"/>
          <w:rtl/>
          <w:lang w:eastAsia="en-US"/>
        </w:rPr>
        <w:t xml:space="preserve"> النسخة</w:t>
      </w:r>
      <w:r w:rsidRPr="001067F2">
        <w:rPr>
          <w:rFonts w:asciiTheme="minorHAnsi" w:eastAsia="Times New Roman" w:hAnsiTheme="minorHAnsi" w:cstheme="minorHAnsi"/>
          <w:lang w:eastAsia="en-US"/>
        </w:rPr>
        <w:t>IPC 2023.01</w:t>
      </w:r>
      <w:r w:rsidRPr="001067F2">
        <w:rPr>
          <w:rFonts w:asciiTheme="minorHAnsi" w:eastAsia="Times New Roman" w:hAnsiTheme="minorHAnsi"/>
          <w:rtl/>
          <w:lang w:eastAsia="en-US"/>
        </w:rPr>
        <w:t>، وهي</w:t>
      </w:r>
      <w:r w:rsidR="002E55B0">
        <w:rPr>
          <w:rFonts w:asciiTheme="minorHAnsi" w:eastAsia="Times New Roman" w:hAnsiTheme="minorHAnsi" w:hint="cs"/>
          <w:rtl/>
          <w:lang w:eastAsia="en-US"/>
        </w:rPr>
        <w:t xml:space="preserve"> </w:t>
      </w:r>
      <w:hyperlink r:id="rId59" w:history="1">
        <w:r w:rsidR="002E55B0" w:rsidRPr="002E55B0">
          <w:rPr>
            <w:rStyle w:val="Hyperlink"/>
            <w:rFonts w:asciiTheme="minorHAnsi" w:eastAsia="Times New Roman" w:hAnsiTheme="minorHAnsi"/>
            <w:lang w:eastAsia="en-US"/>
          </w:rPr>
          <w:t>M 632</w:t>
        </w:r>
      </w:hyperlink>
      <w:r w:rsidR="00E47ADE">
        <w:rPr>
          <w:rFonts w:asciiTheme="minorHAnsi" w:eastAsia="Times New Roman" w:hAnsiTheme="minorHAnsi" w:hint="cs"/>
          <w:rtl/>
          <w:lang w:eastAsia="en-US"/>
        </w:rPr>
        <w:t xml:space="preserve"> و</w:t>
      </w:r>
      <w:hyperlink r:id="rId60" w:history="1">
        <w:r w:rsidR="002E55B0" w:rsidRPr="002E55B0">
          <w:rPr>
            <w:rStyle w:val="Hyperlink"/>
            <w:rFonts w:asciiTheme="minorHAnsi" w:eastAsia="Times New Roman" w:hAnsiTheme="minorHAnsi"/>
            <w:lang w:eastAsia="en-US"/>
          </w:rPr>
          <w:t>M 813</w:t>
        </w:r>
      </w:hyperlink>
      <w:r w:rsidRPr="001067F2">
        <w:rPr>
          <w:rFonts w:asciiTheme="minorHAnsi" w:eastAsia="Times New Roman" w:hAnsiTheme="minorHAnsi"/>
          <w:rtl/>
          <w:lang w:eastAsia="en-US"/>
        </w:rPr>
        <w:t xml:space="preserve"> </w:t>
      </w:r>
      <w:r w:rsidR="00E47ADE">
        <w:rPr>
          <w:rFonts w:asciiTheme="minorHAnsi" w:eastAsia="Times New Roman" w:hAnsiTheme="minorHAnsi" w:hint="cs"/>
          <w:rtl/>
          <w:lang w:eastAsia="en-US"/>
        </w:rPr>
        <w:t>و</w:t>
      </w:r>
      <w:hyperlink r:id="rId61" w:history="1">
        <w:r w:rsidR="002E55B0" w:rsidRPr="002E55B0">
          <w:rPr>
            <w:rStyle w:val="Hyperlink"/>
            <w:rFonts w:asciiTheme="minorHAnsi" w:eastAsia="Times New Roman" w:hAnsiTheme="minorHAnsi"/>
            <w:lang w:eastAsia="en-US"/>
          </w:rPr>
          <w:t>M 816</w:t>
        </w:r>
      </w:hyperlink>
      <w:r w:rsidRPr="001067F2">
        <w:rPr>
          <w:rFonts w:asciiTheme="minorHAnsi" w:eastAsia="Times New Roman" w:hAnsiTheme="minorHAnsi"/>
          <w:rtl/>
          <w:lang w:eastAsia="en-US"/>
        </w:rPr>
        <w:t xml:space="preserve">، بينما </w:t>
      </w:r>
      <w:r w:rsidR="00E47ADE">
        <w:rPr>
          <w:rFonts w:asciiTheme="minorHAnsi" w:eastAsia="Times New Roman" w:hAnsiTheme="minorHAnsi" w:hint="cs"/>
          <w:rtl/>
          <w:lang w:eastAsia="en-US"/>
        </w:rPr>
        <w:t xml:space="preserve">سيدمج </w:t>
      </w:r>
      <w:r w:rsidRPr="001067F2">
        <w:rPr>
          <w:rFonts w:asciiTheme="minorHAnsi" w:eastAsia="Times New Roman" w:hAnsiTheme="minorHAnsi"/>
          <w:rtl/>
          <w:lang w:eastAsia="en-US"/>
        </w:rPr>
        <w:t>المشروع</w:t>
      </w:r>
      <w:r w:rsidR="002E55B0">
        <w:rPr>
          <w:rFonts w:asciiTheme="minorHAnsi" w:eastAsia="Times New Roman" w:hAnsiTheme="minorHAnsi" w:hint="cs"/>
          <w:rtl/>
          <w:lang w:eastAsia="en-US"/>
        </w:rPr>
        <w:t xml:space="preserve"> </w:t>
      </w:r>
      <w:hyperlink r:id="rId62" w:history="1">
        <w:r w:rsidR="002E55B0" w:rsidRPr="002E55B0">
          <w:rPr>
            <w:rStyle w:val="Hyperlink"/>
            <w:rFonts w:asciiTheme="minorHAnsi" w:eastAsia="Times New Roman" w:hAnsiTheme="minorHAnsi"/>
            <w:lang w:eastAsia="en-US"/>
          </w:rPr>
          <w:t>M 805</w:t>
        </w:r>
      </w:hyperlink>
      <w:r w:rsidR="002E55B0">
        <w:rPr>
          <w:rFonts w:asciiTheme="minorHAnsi" w:eastAsia="Times New Roman" w:hAnsiTheme="minorHAnsi" w:hint="cs"/>
          <w:rtl/>
          <w:lang w:eastAsia="en-US"/>
        </w:rPr>
        <w:t xml:space="preserve"> </w:t>
      </w:r>
      <w:r>
        <w:rPr>
          <w:rFonts w:asciiTheme="minorHAnsi" w:eastAsia="Times New Roman" w:hAnsiTheme="minorHAnsi" w:hint="cs"/>
          <w:rtl/>
          <w:lang w:eastAsia="en-US"/>
        </w:rPr>
        <w:t>المتعلق</w:t>
      </w:r>
      <w:r w:rsidRPr="001067F2">
        <w:rPr>
          <w:rFonts w:asciiTheme="minorHAnsi" w:eastAsia="Times New Roman" w:hAnsiTheme="minorHAnsi"/>
          <w:rtl/>
          <w:lang w:eastAsia="en-US"/>
        </w:rPr>
        <w:t xml:space="preserve"> </w:t>
      </w:r>
      <w:r>
        <w:rPr>
          <w:rFonts w:asciiTheme="minorHAnsi" w:eastAsia="Times New Roman" w:hAnsiTheme="minorHAnsi" w:hint="cs"/>
          <w:rtl/>
          <w:lang w:eastAsia="en-US"/>
        </w:rPr>
        <w:t>بالتعاريف</w:t>
      </w:r>
      <w:r w:rsidR="00E47ADE">
        <w:rPr>
          <w:rFonts w:asciiTheme="minorHAnsi" w:eastAsia="Times New Roman" w:hAnsiTheme="minorHAnsi" w:hint="cs"/>
          <w:rtl/>
          <w:lang w:eastAsia="en-US"/>
        </w:rPr>
        <w:t xml:space="preserve"> </w:t>
      </w:r>
      <w:r w:rsidRPr="001067F2">
        <w:rPr>
          <w:rFonts w:asciiTheme="minorHAnsi" w:eastAsia="Times New Roman" w:hAnsiTheme="minorHAnsi"/>
          <w:rtl/>
          <w:lang w:eastAsia="en-US"/>
        </w:rPr>
        <w:t>في</w:t>
      </w:r>
      <w:r>
        <w:rPr>
          <w:rFonts w:asciiTheme="minorHAnsi" w:eastAsia="Times New Roman" w:hAnsiTheme="minorHAnsi" w:hint="cs"/>
          <w:rtl/>
          <w:lang w:eastAsia="en-US"/>
        </w:rPr>
        <w:t xml:space="preserve"> النسخة</w:t>
      </w:r>
      <w:r w:rsidRPr="001067F2">
        <w:rPr>
          <w:rFonts w:asciiTheme="minorHAnsi" w:eastAsia="Times New Roman" w:hAnsiTheme="minorHAnsi"/>
          <w:rtl/>
          <w:lang w:eastAsia="en-US"/>
        </w:rPr>
        <w:t xml:space="preserve"> </w:t>
      </w:r>
      <w:r w:rsidRPr="001067F2">
        <w:rPr>
          <w:rFonts w:asciiTheme="minorHAnsi" w:eastAsia="Times New Roman" w:hAnsiTheme="minorHAnsi" w:cstheme="minorHAnsi"/>
          <w:lang w:eastAsia="en-US"/>
        </w:rPr>
        <w:t>IPC 2022.01</w:t>
      </w:r>
      <w:r w:rsidRPr="001067F2">
        <w:rPr>
          <w:rFonts w:asciiTheme="minorHAnsi" w:eastAsia="Times New Roman" w:hAnsiTheme="minorHAnsi"/>
          <w:rtl/>
          <w:lang w:eastAsia="en-US"/>
        </w:rPr>
        <w:t xml:space="preserve"> </w:t>
      </w:r>
      <w:r>
        <w:rPr>
          <w:rFonts w:asciiTheme="minorHAnsi" w:eastAsia="Times New Roman" w:hAnsiTheme="minorHAnsi" w:hint="cs"/>
          <w:rtl/>
          <w:lang w:eastAsia="en-US"/>
        </w:rPr>
        <w:t>إلى جانب</w:t>
      </w:r>
      <w:r w:rsidRPr="001067F2">
        <w:rPr>
          <w:rFonts w:asciiTheme="minorHAnsi" w:eastAsia="Times New Roman" w:hAnsiTheme="minorHAnsi"/>
          <w:rtl/>
          <w:lang w:eastAsia="en-US"/>
        </w:rPr>
        <w:t xml:space="preserve"> </w:t>
      </w:r>
      <w:r w:rsidR="00C85F1F">
        <w:rPr>
          <w:rFonts w:asciiTheme="minorHAnsi" w:eastAsia="Times New Roman" w:hAnsiTheme="minorHAnsi" w:hint="cs"/>
          <w:rtl/>
          <w:lang w:eastAsia="en-US"/>
        </w:rPr>
        <w:t xml:space="preserve">إدماج </w:t>
      </w:r>
      <w:r>
        <w:rPr>
          <w:rFonts w:asciiTheme="minorHAnsi" w:eastAsia="Times New Roman" w:hAnsiTheme="minorHAnsi" w:hint="cs"/>
          <w:rtl/>
          <w:lang w:eastAsia="en-US"/>
        </w:rPr>
        <w:t>تنقيحات التصنيف</w:t>
      </w:r>
      <w:r w:rsidRPr="001067F2">
        <w:rPr>
          <w:rFonts w:asciiTheme="minorHAnsi" w:eastAsia="Times New Roman" w:hAnsiTheme="minorHAnsi"/>
          <w:rtl/>
          <w:lang w:eastAsia="en-US"/>
        </w:rPr>
        <w:t xml:space="preserve"> </w:t>
      </w:r>
      <w:r w:rsidR="00C85F1F">
        <w:rPr>
          <w:rFonts w:asciiTheme="minorHAnsi" w:eastAsia="Times New Roman" w:hAnsiTheme="minorHAnsi" w:hint="cs"/>
          <w:rtl/>
          <w:lang w:eastAsia="en-US"/>
        </w:rPr>
        <w:t>المطابقة</w:t>
      </w:r>
      <w:r w:rsidRPr="001067F2">
        <w:rPr>
          <w:rFonts w:asciiTheme="minorHAnsi" w:eastAsia="Times New Roman" w:hAnsiTheme="minorHAnsi"/>
          <w:rtl/>
          <w:lang w:eastAsia="en-US"/>
        </w:rPr>
        <w:t xml:space="preserve"> بالفعل في</w:t>
      </w:r>
      <w:r w:rsidR="00C85F1F">
        <w:rPr>
          <w:rFonts w:asciiTheme="minorHAnsi" w:eastAsia="Times New Roman" w:hAnsiTheme="minorHAnsi" w:hint="cs"/>
          <w:rtl/>
          <w:lang w:eastAsia="en-US"/>
        </w:rPr>
        <w:t xml:space="preserve"> النسخة</w:t>
      </w:r>
      <w:r w:rsidRPr="001067F2">
        <w:rPr>
          <w:rFonts w:asciiTheme="minorHAnsi" w:eastAsia="Times New Roman" w:hAnsiTheme="minorHAnsi"/>
          <w:rtl/>
          <w:lang w:eastAsia="en-US"/>
        </w:rPr>
        <w:t xml:space="preserve"> </w:t>
      </w:r>
      <w:r w:rsidRPr="001067F2">
        <w:rPr>
          <w:rFonts w:asciiTheme="minorHAnsi" w:eastAsia="Times New Roman" w:hAnsiTheme="minorHAnsi" w:cstheme="minorHAnsi"/>
          <w:lang w:eastAsia="en-US"/>
        </w:rPr>
        <w:t>IPC 2022.01</w:t>
      </w:r>
      <w:r w:rsidRPr="001067F2">
        <w:rPr>
          <w:rFonts w:asciiTheme="minorHAnsi" w:eastAsia="Times New Roman" w:hAnsiTheme="minorHAnsi"/>
          <w:rtl/>
          <w:lang w:eastAsia="en-US"/>
        </w:rPr>
        <w:t>.</w:t>
      </w:r>
    </w:p>
    <w:p w:rsidR="001067F2" w:rsidRPr="001067F2" w:rsidRDefault="00C85F1F" w:rsidP="00C85F1F">
      <w:pPr>
        <w:pStyle w:val="ListParagraph"/>
        <w:numPr>
          <w:ilvl w:val="0"/>
          <w:numId w:val="9"/>
        </w:numPr>
        <w:spacing w:after="200" w:line="360" w:lineRule="exact"/>
        <w:ind w:left="-5" w:firstLine="0"/>
        <w:contextualSpacing w:val="0"/>
        <w:rPr>
          <w:rFonts w:asciiTheme="minorHAnsi" w:eastAsia="Times New Roman" w:hAnsiTheme="minorHAnsi" w:cstheme="minorHAnsi"/>
          <w:lang w:eastAsia="en-US"/>
        </w:rPr>
      </w:pPr>
      <w:r>
        <w:rPr>
          <w:rFonts w:asciiTheme="minorHAnsi" w:eastAsia="Times New Roman" w:hAnsiTheme="minorHAnsi" w:hint="cs"/>
          <w:rtl/>
          <w:lang w:eastAsia="en-US"/>
        </w:rPr>
        <w:t>و</w:t>
      </w:r>
      <w:r w:rsidR="001067F2" w:rsidRPr="001067F2">
        <w:rPr>
          <w:rFonts w:asciiTheme="minorHAnsi" w:eastAsia="Times New Roman" w:hAnsiTheme="minorHAnsi"/>
          <w:rtl/>
          <w:lang w:eastAsia="en-US"/>
        </w:rPr>
        <w:t xml:space="preserve">وافق الفريق العامل على إنشاء أربعة مشاريع مراجعة </w:t>
      </w:r>
      <w:r w:rsidR="001067F2" w:rsidRPr="001067F2">
        <w:rPr>
          <w:rFonts w:asciiTheme="minorHAnsi" w:eastAsia="Times New Roman" w:hAnsiTheme="minorHAnsi" w:hint="cs"/>
          <w:rtl/>
          <w:lang w:eastAsia="en-US"/>
        </w:rPr>
        <w:t>جديدة،</w:t>
      </w:r>
      <w:r w:rsidR="001067F2" w:rsidRPr="001067F2">
        <w:rPr>
          <w:rFonts w:asciiTheme="minorHAnsi" w:eastAsia="Times New Roman" w:hAnsiTheme="minorHAnsi"/>
          <w:rtl/>
          <w:lang w:eastAsia="en-US"/>
        </w:rPr>
        <w:t xml:space="preserve"> </w:t>
      </w:r>
      <w:r>
        <w:rPr>
          <w:rFonts w:asciiTheme="minorHAnsi" w:eastAsia="Times New Roman" w:hAnsiTheme="minorHAnsi" w:hint="cs"/>
          <w:rtl/>
          <w:lang w:eastAsia="en-US"/>
        </w:rPr>
        <w:t>و</w:t>
      </w:r>
      <w:r w:rsidR="001067F2" w:rsidRPr="001067F2">
        <w:rPr>
          <w:rFonts w:asciiTheme="minorHAnsi" w:eastAsia="Times New Roman" w:hAnsiTheme="minorHAnsi"/>
          <w:rtl/>
          <w:lang w:eastAsia="en-US"/>
        </w:rPr>
        <w:t>هي:</w:t>
      </w:r>
    </w:p>
    <w:p w:rsidR="001067F2" w:rsidRPr="001067F2" w:rsidRDefault="00EC6CCF" w:rsidP="002E55B0">
      <w:pPr>
        <w:pStyle w:val="ListParagraph"/>
        <w:spacing w:after="200" w:line="360" w:lineRule="exact"/>
        <w:ind w:left="535"/>
        <w:contextualSpacing w:val="0"/>
        <w:rPr>
          <w:rFonts w:asciiTheme="minorHAnsi" w:eastAsia="Times New Roman" w:hAnsiTheme="minorHAnsi" w:cstheme="minorHAnsi"/>
          <w:lang w:eastAsia="en-US"/>
        </w:rPr>
      </w:pPr>
      <w:r>
        <w:rPr>
          <w:rFonts w:asciiTheme="minorHAnsi" w:eastAsia="Times New Roman" w:hAnsiTheme="minorHAnsi" w:hint="cs"/>
          <w:rtl/>
          <w:lang w:eastAsia="en-US"/>
        </w:rPr>
        <w:t>ال</w:t>
      </w:r>
      <w:r>
        <w:rPr>
          <w:rFonts w:asciiTheme="minorHAnsi" w:eastAsia="Times New Roman" w:hAnsiTheme="minorHAnsi"/>
          <w:rtl/>
          <w:lang w:eastAsia="en-US"/>
        </w:rPr>
        <w:t>ميكانيك</w:t>
      </w:r>
      <w:r>
        <w:rPr>
          <w:rFonts w:asciiTheme="minorHAnsi" w:eastAsia="Times New Roman" w:hAnsiTheme="minorHAnsi" w:hint="cs"/>
          <w:rtl/>
          <w:lang w:eastAsia="en-US"/>
        </w:rPr>
        <w:t>ا</w:t>
      </w:r>
      <w:r w:rsidR="001067F2" w:rsidRPr="001067F2">
        <w:rPr>
          <w:rFonts w:asciiTheme="minorHAnsi" w:eastAsia="Times New Roman" w:hAnsiTheme="minorHAnsi"/>
          <w:rtl/>
          <w:lang w:eastAsia="en-US"/>
        </w:rPr>
        <w:t>:</w:t>
      </w:r>
      <w:r w:rsidR="002E55B0">
        <w:rPr>
          <w:rFonts w:asciiTheme="minorHAnsi" w:eastAsia="Times New Roman" w:hAnsiTheme="minorHAnsi"/>
          <w:rtl/>
          <w:lang w:eastAsia="en-US"/>
        </w:rPr>
        <w:tab/>
      </w:r>
      <w:hyperlink r:id="rId63" w:history="1">
        <w:r w:rsidR="001067F2" w:rsidRPr="002E55B0">
          <w:rPr>
            <w:rStyle w:val="Hyperlink"/>
            <w:rFonts w:asciiTheme="minorHAnsi" w:eastAsia="Times New Roman" w:hAnsiTheme="minorHAnsi" w:cstheme="minorHAnsi"/>
            <w:lang w:eastAsia="en-US"/>
          </w:rPr>
          <w:t>M 817</w:t>
        </w:r>
      </w:hyperlink>
      <w:r w:rsidR="001067F2" w:rsidRPr="001067F2">
        <w:rPr>
          <w:rFonts w:asciiTheme="minorHAnsi" w:eastAsia="Times New Roman" w:hAnsiTheme="minorHAnsi"/>
          <w:rtl/>
          <w:lang w:eastAsia="en-US"/>
        </w:rPr>
        <w:t xml:space="preserve"> (</w:t>
      </w:r>
      <w:r w:rsidR="001067F2" w:rsidRPr="001067F2">
        <w:rPr>
          <w:rFonts w:asciiTheme="minorHAnsi" w:eastAsia="Times New Roman" w:hAnsiTheme="minorHAnsi" w:cstheme="minorHAnsi"/>
          <w:lang w:eastAsia="en-US"/>
        </w:rPr>
        <w:t>B09B</w:t>
      </w:r>
      <w:r w:rsidR="001067F2" w:rsidRPr="001067F2">
        <w:rPr>
          <w:rFonts w:asciiTheme="minorHAnsi" w:eastAsia="Times New Roman" w:hAnsiTheme="minorHAnsi"/>
          <w:rtl/>
          <w:lang w:eastAsia="en-US"/>
        </w:rPr>
        <w:t xml:space="preserve">، المقرر - المكتب الأوروبي للبراءات) </w:t>
      </w:r>
      <w:r w:rsidR="00C85F1F">
        <w:rPr>
          <w:rFonts w:asciiTheme="minorHAnsi" w:eastAsia="Times New Roman" w:hAnsiTheme="minorHAnsi"/>
          <w:rtl/>
          <w:lang w:eastAsia="en-US"/>
        </w:rPr>
        <w:t>–</w:t>
      </w:r>
      <w:r w:rsidR="001067F2" w:rsidRPr="001067F2">
        <w:rPr>
          <w:rFonts w:asciiTheme="minorHAnsi" w:eastAsia="Times New Roman" w:hAnsiTheme="minorHAnsi"/>
          <w:rtl/>
          <w:lang w:eastAsia="en-US"/>
        </w:rPr>
        <w:t xml:space="preserve"> </w:t>
      </w:r>
      <w:r w:rsidR="00C85F1F">
        <w:rPr>
          <w:rFonts w:asciiTheme="minorHAnsi" w:eastAsia="Times New Roman" w:hAnsiTheme="minorHAnsi" w:hint="cs"/>
          <w:rtl/>
          <w:lang w:eastAsia="en-US"/>
        </w:rPr>
        <w:t>نشأ عن</w:t>
      </w:r>
      <w:r w:rsidR="001067F2" w:rsidRPr="001067F2">
        <w:rPr>
          <w:rFonts w:asciiTheme="minorHAnsi" w:eastAsia="Times New Roman" w:hAnsiTheme="minorHAnsi"/>
          <w:rtl/>
          <w:lang w:eastAsia="en-US"/>
        </w:rPr>
        <w:t xml:space="preserve"> المشروع </w:t>
      </w:r>
      <w:hyperlink r:id="rId64" w:history="1">
        <w:r w:rsidR="00C85F1F" w:rsidRPr="00C85F1F">
          <w:rPr>
            <w:rFonts w:cs="Arial"/>
            <w:color w:val="0000FF"/>
            <w:szCs w:val="20"/>
            <w:u w:val="single"/>
          </w:rPr>
          <w:t>C 504</w:t>
        </w:r>
      </w:hyperlink>
      <w:r w:rsidR="001067F2" w:rsidRPr="001067F2">
        <w:rPr>
          <w:rFonts w:asciiTheme="minorHAnsi" w:eastAsia="Times New Roman" w:hAnsiTheme="minorHAnsi"/>
          <w:rtl/>
          <w:lang w:eastAsia="en-US"/>
        </w:rPr>
        <w:t>؛</w:t>
      </w:r>
    </w:p>
    <w:p w:rsidR="001067F2" w:rsidRPr="001067F2" w:rsidRDefault="00EC6CCF" w:rsidP="002E55B0">
      <w:pPr>
        <w:pStyle w:val="ListParagraph"/>
        <w:spacing w:after="200" w:line="360" w:lineRule="exact"/>
        <w:ind w:left="535"/>
        <w:contextualSpacing w:val="0"/>
        <w:rPr>
          <w:rFonts w:asciiTheme="minorHAnsi" w:eastAsia="Times New Roman" w:hAnsiTheme="minorHAnsi" w:cstheme="minorHAnsi"/>
          <w:lang w:eastAsia="en-US"/>
        </w:rPr>
      </w:pPr>
      <w:r>
        <w:rPr>
          <w:rFonts w:asciiTheme="minorHAnsi" w:eastAsia="Times New Roman" w:hAnsiTheme="minorHAnsi" w:hint="cs"/>
          <w:rtl/>
          <w:lang w:eastAsia="en-US"/>
        </w:rPr>
        <w:t>تي-المفردة</w:t>
      </w:r>
      <w:r w:rsidR="00C85F1F">
        <w:rPr>
          <w:rFonts w:asciiTheme="minorHAnsi" w:eastAsia="Times New Roman" w:hAnsiTheme="minorHAnsi" w:hint="cs"/>
          <w:rtl/>
          <w:lang w:eastAsia="en-US"/>
        </w:rPr>
        <w:t>:</w:t>
      </w:r>
      <w:r w:rsidR="002E55B0">
        <w:rPr>
          <w:rFonts w:asciiTheme="minorHAnsi" w:eastAsia="Times New Roman" w:hAnsiTheme="minorHAnsi"/>
          <w:rtl/>
          <w:lang w:eastAsia="en-US"/>
        </w:rPr>
        <w:tab/>
      </w:r>
      <w:hyperlink r:id="rId65" w:history="1">
        <w:r w:rsidR="001067F2" w:rsidRPr="002E55B0">
          <w:rPr>
            <w:rStyle w:val="Hyperlink"/>
            <w:rFonts w:asciiTheme="minorHAnsi" w:eastAsia="Times New Roman" w:hAnsiTheme="minorHAnsi" w:cstheme="minorHAnsi"/>
            <w:lang w:eastAsia="en-US"/>
          </w:rPr>
          <w:t>M 818</w:t>
        </w:r>
      </w:hyperlink>
      <w:r w:rsidR="001067F2" w:rsidRPr="001067F2">
        <w:rPr>
          <w:rFonts w:asciiTheme="minorHAnsi" w:eastAsia="Times New Roman" w:hAnsiTheme="minorHAnsi"/>
          <w:rtl/>
          <w:lang w:eastAsia="en-US"/>
        </w:rPr>
        <w:t xml:space="preserve"> (المقرر - الولايات المتحدة الأمريكية) </w:t>
      </w:r>
      <w:r w:rsidR="002E55B0">
        <w:rPr>
          <w:rFonts w:asciiTheme="minorHAnsi" w:eastAsia="Times New Roman" w:hAnsiTheme="minorHAnsi"/>
          <w:rtl/>
          <w:lang w:eastAsia="en-US"/>
        </w:rPr>
        <w:t>–</w:t>
      </w:r>
      <w:r w:rsidR="001067F2" w:rsidRPr="001067F2">
        <w:rPr>
          <w:rFonts w:asciiTheme="minorHAnsi" w:eastAsia="Times New Roman" w:hAnsiTheme="minorHAnsi"/>
          <w:rtl/>
          <w:lang w:eastAsia="en-US"/>
        </w:rPr>
        <w:t xml:space="preserve"> نشأ </w:t>
      </w:r>
      <w:r w:rsidR="00C85F1F">
        <w:rPr>
          <w:rFonts w:asciiTheme="minorHAnsi" w:eastAsia="Times New Roman" w:hAnsiTheme="minorHAnsi" w:hint="cs"/>
          <w:rtl/>
          <w:lang w:eastAsia="en-US"/>
        </w:rPr>
        <w:t>عن</w:t>
      </w:r>
      <w:r w:rsidR="001067F2" w:rsidRPr="001067F2">
        <w:rPr>
          <w:rFonts w:asciiTheme="minorHAnsi" w:eastAsia="Times New Roman" w:hAnsiTheme="minorHAnsi"/>
          <w:rtl/>
          <w:lang w:eastAsia="en-US"/>
        </w:rPr>
        <w:t xml:space="preserve"> المشروع </w:t>
      </w:r>
      <w:hyperlink r:id="rId66" w:history="1">
        <w:r w:rsidR="00C85F1F" w:rsidRPr="00C85F1F">
          <w:rPr>
            <w:rFonts w:cs="Arial"/>
            <w:color w:val="0000FF"/>
            <w:szCs w:val="20"/>
            <w:u w:val="single"/>
          </w:rPr>
          <w:t>M 632</w:t>
        </w:r>
      </w:hyperlink>
      <w:r w:rsidR="001067F2" w:rsidRPr="001067F2">
        <w:rPr>
          <w:rFonts w:asciiTheme="minorHAnsi" w:eastAsia="Times New Roman" w:hAnsiTheme="minorHAnsi"/>
          <w:rtl/>
          <w:lang w:eastAsia="en-US"/>
        </w:rPr>
        <w:t>.</w:t>
      </w:r>
    </w:p>
    <w:p w:rsidR="001067F2" w:rsidRDefault="00EC6CCF" w:rsidP="002E55B0">
      <w:pPr>
        <w:pStyle w:val="ListParagraph"/>
        <w:spacing w:after="200" w:line="360" w:lineRule="exact"/>
        <w:ind w:left="535"/>
        <w:contextualSpacing w:val="0"/>
        <w:rPr>
          <w:rFonts w:asciiTheme="minorHAnsi" w:eastAsia="Times New Roman" w:hAnsiTheme="minorHAnsi"/>
          <w:rtl/>
          <w:lang w:eastAsia="en-US"/>
        </w:rPr>
      </w:pPr>
      <w:r>
        <w:rPr>
          <w:rFonts w:asciiTheme="minorHAnsi" w:eastAsia="Times New Roman" w:hAnsiTheme="minorHAnsi" w:hint="cs"/>
          <w:rtl/>
          <w:lang w:eastAsia="en-US"/>
        </w:rPr>
        <w:t>ال</w:t>
      </w:r>
      <w:r w:rsidR="00C85F1F" w:rsidRPr="001067F2">
        <w:rPr>
          <w:rFonts w:asciiTheme="minorHAnsi" w:eastAsia="Times New Roman" w:hAnsiTheme="minorHAnsi" w:hint="cs"/>
          <w:rtl/>
          <w:lang w:eastAsia="en-US"/>
        </w:rPr>
        <w:t>كهربا</w:t>
      </w:r>
      <w:r>
        <w:rPr>
          <w:rFonts w:asciiTheme="minorHAnsi" w:eastAsia="Times New Roman" w:hAnsiTheme="minorHAnsi" w:hint="cs"/>
          <w:rtl/>
          <w:lang w:eastAsia="en-US"/>
        </w:rPr>
        <w:t>ء</w:t>
      </w:r>
      <w:r w:rsidR="001067F2" w:rsidRPr="001067F2">
        <w:rPr>
          <w:rFonts w:asciiTheme="minorHAnsi" w:eastAsia="Times New Roman" w:hAnsiTheme="minorHAnsi"/>
          <w:rtl/>
          <w:lang w:eastAsia="en-US"/>
        </w:rPr>
        <w:t>:</w:t>
      </w:r>
      <w:r w:rsidR="002E55B0">
        <w:rPr>
          <w:rFonts w:asciiTheme="minorHAnsi" w:eastAsia="Times New Roman" w:hAnsiTheme="minorHAnsi"/>
          <w:rtl/>
          <w:lang w:eastAsia="en-US"/>
        </w:rPr>
        <w:tab/>
      </w:r>
      <w:r w:rsidR="002E55B0">
        <w:rPr>
          <w:rFonts w:asciiTheme="minorHAnsi" w:eastAsia="Times New Roman" w:hAnsiTheme="minorHAnsi"/>
          <w:rtl/>
          <w:lang w:eastAsia="en-US"/>
        </w:rPr>
        <w:tab/>
      </w:r>
      <w:hyperlink r:id="rId67" w:history="1">
        <w:r w:rsidR="001067F2" w:rsidRPr="002E55B0">
          <w:rPr>
            <w:rStyle w:val="Hyperlink"/>
            <w:rFonts w:asciiTheme="minorHAnsi" w:eastAsia="Times New Roman" w:hAnsiTheme="minorHAnsi" w:cstheme="minorHAnsi"/>
            <w:lang w:eastAsia="en-US"/>
          </w:rPr>
          <w:t>M 819</w:t>
        </w:r>
      </w:hyperlink>
      <w:r w:rsidR="001067F2" w:rsidRPr="001067F2">
        <w:rPr>
          <w:rFonts w:asciiTheme="minorHAnsi" w:eastAsia="Times New Roman" w:hAnsiTheme="minorHAnsi"/>
          <w:rtl/>
          <w:lang w:eastAsia="en-US"/>
        </w:rPr>
        <w:t xml:space="preserve"> (</w:t>
      </w:r>
      <w:r w:rsidR="001067F2" w:rsidRPr="001067F2">
        <w:rPr>
          <w:rFonts w:asciiTheme="minorHAnsi" w:eastAsia="Times New Roman" w:hAnsiTheme="minorHAnsi" w:cstheme="minorHAnsi"/>
          <w:lang w:eastAsia="en-US"/>
        </w:rPr>
        <w:t>G06Q</w:t>
      </w:r>
      <w:r w:rsidR="001067F2" w:rsidRPr="001067F2">
        <w:rPr>
          <w:rFonts w:asciiTheme="minorHAnsi" w:eastAsia="Times New Roman" w:hAnsiTheme="minorHAnsi"/>
          <w:rtl/>
          <w:lang w:eastAsia="en-US"/>
        </w:rPr>
        <w:t xml:space="preserve">، المقرر - </w:t>
      </w:r>
      <w:r w:rsidR="006B68C8" w:rsidRPr="006B68C8">
        <w:rPr>
          <w:rFonts w:asciiTheme="minorHAnsi" w:eastAsia="Times New Roman" w:hAnsiTheme="minorHAnsi"/>
          <w:rtl/>
          <w:lang w:eastAsia="en-US"/>
        </w:rPr>
        <w:t xml:space="preserve"> المكتب الأوروبي للبراءات</w:t>
      </w:r>
      <w:r w:rsidR="001067F2" w:rsidRPr="001067F2">
        <w:rPr>
          <w:rFonts w:asciiTheme="minorHAnsi" w:eastAsia="Times New Roman" w:hAnsiTheme="minorHAnsi"/>
          <w:rtl/>
          <w:lang w:eastAsia="en-US"/>
        </w:rPr>
        <w:t xml:space="preserve">) </w:t>
      </w:r>
      <w:r w:rsidR="002E55B0">
        <w:rPr>
          <w:rFonts w:asciiTheme="minorHAnsi" w:eastAsia="Times New Roman" w:hAnsiTheme="minorHAnsi"/>
          <w:rtl/>
          <w:lang w:eastAsia="en-US"/>
        </w:rPr>
        <w:t>–</w:t>
      </w:r>
      <w:r w:rsidR="001067F2" w:rsidRPr="001067F2">
        <w:rPr>
          <w:rFonts w:asciiTheme="minorHAnsi" w:eastAsia="Times New Roman" w:hAnsiTheme="minorHAnsi"/>
          <w:rtl/>
          <w:lang w:eastAsia="en-US"/>
        </w:rPr>
        <w:t xml:space="preserve"> </w:t>
      </w:r>
      <w:r w:rsidR="00C85F1F" w:rsidRPr="001067F2">
        <w:rPr>
          <w:rFonts w:asciiTheme="minorHAnsi" w:eastAsia="Times New Roman" w:hAnsiTheme="minorHAnsi"/>
          <w:rtl/>
          <w:lang w:eastAsia="en-US"/>
        </w:rPr>
        <w:t xml:space="preserve">نشأ </w:t>
      </w:r>
      <w:r w:rsidR="00C85F1F">
        <w:rPr>
          <w:rFonts w:asciiTheme="minorHAnsi" w:eastAsia="Times New Roman" w:hAnsiTheme="minorHAnsi" w:hint="cs"/>
          <w:rtl/>
          <w:lang w:eastAsia="en-US"/>
        </w:rPr>
        <w:t>عن</w:t>
      </w:r>
      <w:r w:rsidR="00C85F1F" w:rsidRPr="001067F2">
        <w:rPr>
          <w:rFonts w:asciiTheme="minorHAnsi" w:eastAsia="Times New Roman" w:hAnsiTheme="minorHAnsi"/>
          <w:rtl/>
          <w:lang w:eastAsia="en-US"/>
        </w:rPr>
        <w:t xml:space="preserve"> </w:t>
      </w:r>
      <w:r w:rsidR="001067F2" w:rsidRPr="001067F2">
        <w:rPr>
          <w:rFonts w:asciiTheme="minorHAnsi" w:eastAsia="Times New Roman" w:hAnsiTheme="minorHAnsi"/>
          <w:rtl/>
          <w:lang w:eastAsia="en-US"/>
        </w:rPr>
        <w:t xml:space="preserve">المشروع </w:t>
      </w:r>
      <w:hyperlink r:id="rId68" w:history="1">
        <w:r w:rsidR="00C85F1F" w:rsidRPr="00C85F1F">
          <w:rPr>
            <w:rFonts w:cs="Arial"/>
            <w:color w:val="0000FF"/>
            <w:szCs w:val="20"/>
            <w:u w:val="single"/>
          </w:rPr>
          <w:t>C 508</w:t>
        </w:r>
      </w:hyperlink>
      <w:r w:rsidR="001067F2" w:rsidRPr="001067F2">
        <w:rPr>
          <w:rFonts w:asciiTheme="minorHAnsi" w:eastAsia="Times New Roman" w:hAnsiTheme="minorHAnsi"/>
          <w:rtl/>
          <w:lang w:eastAsia="en-US"/>
        </w:rPr>
        <w:t>؛</w:t>
      </w:r>
    </w:p>
    <w:p w:rsidR="001067F2" w:rsidRDefault="002F6B66" w:rsidP="002E55B0">
      <w:pPr>
        <w:pStyle w:val="ListParagraph"/>
        <w:spacing w:after="200" w:line="360" w:lineRule="exact"/>
        <w:ind w:left="1669" w:firstLine="32"/>
        <w:contextualSpacing w:val="0"/>
        <w:rPr>
          <w:rFonts w:asciiTheme="minorHAnsi" w:eastAsia="Times New Roman" w:hAnsiTheme="minorHAnsi"/>
          <w:rtl/>
          <w:lang w:eastAsia="en-US"/>
        </w:rPr>
      </w:pPr>
      <w:hyperlink r:id="rId69" w:history="1">
        <w:r w:rsidR="001067F2" w:rsidRPr="002E55B0">
          <w:rPr>
            <w:rStyle w:val="Hyperlink"/>
            <w:rFonts w:asciiTheme="minorHAnsi" w:eastAsia="Times New Roman" w:hAnsiTheme="minorHAnsi" w:cstheme="minorHAnsi"/>
            <w:lang w:eastAsia="en-US"/>
          </w:rPr>
          <w:t>M 820</w:t>
        </w:r>
      </w:hyperlink>
      <w:r w:rsidR="001067F2" w:rsidRPr="001067F2">
        <w:rPr>
          <w:rFonts w:asciiTheme="minorHAnsi" w:eastAsia="Times New Roman" w:hAnsiTheme="minorHAnsi"/>
          <w:rtl/>
          <w:lang w:eastAsia="en-US"/>
        </w:rPr>
        <w:t xml:space="preserve"> (</w:t>
      </w:r>
      <w:r w:rsidR="001067F2" w:rsidRPr="001067F2">
        <w:rPr>
          <w:rFonts w:asciiTheme="minorHAnsi" w:eastAsia="Times New Roman" w:hAnsiTheme="minorHAnsi" w:cstheme="minorHAnsi"/>
          <w:lang w:eastAsia="en-US"/>
        </w:rPr>
        <w:t>G01B</w:t>
      </w:r>
      <w:r w:rsidR="001067F2" w:rsidRPr="001067F2">
        <w:rPr>
          <w:rFonts w:asciiTheme="minorHAnsi" w:eastAsia="Times New Roman" w:hAnsiTheme="minorHAnsi"/>
          <w:rtl/>
          <w:lang w:eastAsia="en-US"/>
        </w:rPr>
        <w:t xml:space="preserve">، المقرر - المكتب الأوروبي للبراءات) </w:t>
      </w:r>
      <w:r w:rsidR="002E55B0">
        <w:rPr>
          <w:rFonts w:asciiTheme="minorHAnsi" w:eastAsia="Times New Roman" w:hAnsiTheme="minorHAnsi"/>
          <w:rtl/>
          <w:lang w:eastAsia="en-US"/>
        </w:rPr>
        <w:t>–</w:t>
      </w:r>
      <w:r w:rsidR="001067F2" w:rsidRPr="001067F2">
        <w:rPr>
          <w:rFonts w:asciiTheme="minorHAnsi" w:eastAsia="Times New Roman" w:hAnsiTheme="minorHAnsi"/>
          <w:rtl/>
          <w:lang w:eastAsia="en-US"/>
        </w:rPr>
        <w:t xml:space="preserve"> </w:t>
      </w:r>
      <w:r w:rsidR="00C85F1F" w:rsidRPr="001067F2">
        <w:rPr>
          <w:rFonts w:asciiTheme="minorHAnsi" w:eastAsia="Times New Roman" w:hAnsiTheme="minorHAnsi"/>
          <w:rtl/>
          <w:lang w:eastAsia="en-US"/>
        </w:rPr>
        <w:t xml:space="preserve">نشأ </w:t>
      </w:r>
      <w:r w:rsidR="00C85F1F">
        <w:rPr>
          <w:rFonts w:asciiTheme="minorHAnsi" w:eastAsia="Times New Roman" w:hAnsiTheme="minorHAnsi" w:hint="cs"/>
          <w:rtl/>
          <w:lang w:eastAsia="en-US"/>
        </w:rPr>
        <w:t>عن</w:t>
      </w:r>
      <w:r w:rsidR="001067F2" w:rsidRPr="001067F2">
        <w:rPr>
          <w:rFonts w:asciiTheme="minorHAnsi" w:eastAsia="Times New Roman" w:hAnsiTheme="minorHAnsi"/>
          <w:rtl/>
          <w:lang w:eastAsia="en-US"/>
        </w:rPr>
        <w:t xml:space="preserve"> المشروع </w:t>
      </w:r>
      <w:hyperlink r:id="rId70" w:history="1">
        <w:r w:rsidR="00C85F1F" w:rsidRPr="00C85F1F">
          <w:rPr>
            <w:rFonts w:cs="Arial"/>
            <w:color w:val="0000FF"/>
            <w:szCs w:val="20"/>
            <w:u w:val="single"/>
          </w:rPr>
          <w:t>M 633</w:t>
        </w:r>
      </w:hyperlink>
      <w:r w:rsidR="001067F2" w:rsidRPr="001067F2">
        <w:rPr>
          <w:rFonts w:asciiTheme="minorHAnsi" w:eastAsia="Times New Roman" w:hAnsiTheme="minorHAnsi"/>
          <w:rtl/>
          <w:lang w:eastAsia="en-US"/>
        </w:rPr>
        <w:t>؛</w:t>
      </w:r>
    </w:p>
    <w:p w:rsidR="00C85F1F" w:rsidRPr="002E55B0" w:rsidRDefault="00C85F1F" w:rsidP="002E55B0">
      <w:pPr>
        <w:pStyle w:val="Heading1"/>
        <w:spacing w:after="120"/>
        <w:rPr>
          <w:sz w:val="24"/>
          <w:szCs w:val="24"/>
          <w:lang w:eastAsia="en-US"/>
        </w:rPr>
      </w:pPr>
      <w:r w:rsidRPr="002E55B0">
        <w:rPr>
          <w:sz w:val="24"/>
          <w:szCs w:val="24"/>
          <w:rtl/>
          <w:lang w:eastAsia="en-US"/>
        </w:rPr>
        <w:t xml:space="preserve">وضع حذف الإحالات غير المنقصة في إطار مشروعات الصيانة من </w:t>
      </w:r>
      <w:r w:rsidRPr="002E55B0">
        <w:rPr>
          <w:sz w:val="24"/>
          <w:szCs w:val="24"/>
          <w:lang w:eastAsia="en-US"/>
        </w:rPr>
        <w:t>M 200</w:t>
      </w:r>
      <w:r w:rsidRPr="002E55B0">
        <w:rPr>
          <w:sz w:val="24"/>
          <w:szCs w:val="24"/>
          <w:rtl/>
          <w:lang w:eastAsia="en-US"/>
        </w:rPr>
        <w:t xml:space="preserve"> إلى </w:t>
      </w:r>
      <w:r w:rsidRPr="002E55B0">
        <w:rPr>
          <w:sz w:val="24"/>
          <w:szCs w:val="24"/>
          <w:lang w:eastAsia="en-US"/>
        </w:rPr>
        <w:t>M 500</w:t>
      </w:r>
    </w:p>
    <w:p w:rsidR="009A49F1" w:rsidRPr="009A49F1" w:rsidRDefault="009A49F1" w:rsidP="009A49F1">
      <w:pPr>
        <w:pStyle w:val="ListParagraph"/>
        <w:numPr>
          <w:ilvl w:val="0"/>
          <w:numId w:val="9"/>
        </w:numPr>
        <w:spacing w:after="200" w:line="360" w:lineRule="exact"/>
        <w:ind w:left="-5" w:firstLine="0"/>
        <w:contextualSpacing w:val="0"/>
        <w:rPr>
          <w:rFonts w:asciiTheme="minorHAnsi" w:eastAsia="Times New Roman" w:hAnsiTheme="minorHAnsi" w:cstheme="minorHAnsi"/>
          <w:lang w:eastAsia="en-US"/>
        </w:rPr>
      </w:pPr>
      <w:r w:rsidRPr="009A49F1">
        <w:rPr>
          <w:rFonts w:asciiTheme="minorHAnsi" w:eastAsia="Times New Roman" w:hAnsiTheme="minorHAnsi"/>
          <w:rtl/>
          <w:lang w:eastAsia="en-US"/>
        </w:rPr>
        <w:t xml:space="preserve">استندت المناقشات إلى تقرير حالة أعده المكتب الدولي فيما يتعلق </w:t>
      </w:r>
      <w:r>
        <w:rPr>
          <w:rFonts w:asciiTheme="minorHAnsi" w:eastAsia="Times New Roman" w:hAnsiTheme="minorHAnsi" w:hint="cs"/>
          <w:rtl/>
          <w:lang w:eastAsia="en-US" w:bidi="ar-EG"/>
        </w:rPr>
        <w:t>بمشاريع</w:t>
      </w:r>
      <w:r w:rsidRPr="009A49F1">
        <w:rPr>
          <w:rFonts w:asciiTheme="minorHAnsi" w:eastAsia="Times New Roman" w:hAnsiTheme="minorHAnsi"/>
          <w:rtl/>
          <w:lang w:eastAsia="en-US"/>
        </w:rPr>
        <w:t xml:space="preserve"> الصيانة </w:t>
      </w:r>
      <w:r w:rsidRPr="009A49F1">
        <w:rPr>
          <w:rFonts w:asciiTheme="minorHAnsi" w:eastAsia="Times New Roman" w:hAnsiTheme="minorHAnsi" w:hint="cs"/>
          <w:rtl/>
          <w:lang w:eastAsia="en-US"/>
        </w:rPr>
        <w:t>ل</w:t>
      </w:r>
      <w:r w:rsidRPr="009A49F1">
        <w:rPr>
          <w:rFonts w:asciiTheme="minorHAnsi" w:eastAsia="Times New Roman" w:hAnsiTheme="minorHAnsi"/>
          <w:rtl/>
          <w:lang w:eastAsia="en-US"/>
        </w:rPr>
        <w:t xml:space="preserve">حذف الإحالات غير المنقصة من </w:t>
      </w:r>
      <w:r>
        <w:rPr>
          <w:rFonts w:asciiTheme="minorHAnsi" w:eastAsia="Times New Roman" w:hAnsiTheme="minorHAnsi" w:hint="cs"/>
          <w:rtl/>
          <w:lang w:eastAsia="en-US"/>
        </w:rPr>
        <w:t>تصنيف</w:t>
      </w:r>
      <w:r w:rsidRPr="009A49F1">
        <w:rPr>
          <w:rFonts w:asciiTheme="minorHAnsi" w:eastAsia="Times New Roman" w:hAnsiTheme="minorHAnsi"/>
          <w:rtl/>
          <w:lang w:eastAsia="en-US"/>
        </w:rPr>
        <w:t xml:space="preserve"> </w:t>
      </w:r>
      <w:r>
        <w:rPr>
          <w:rFonts w:asciiTheme="minorHAnsi" w:eastAsia="Times New Roman" w:hAnsiTheme="minorHAnsi" w:cstheme="minorHAnsi" w:hint="cs"/>
          <w:rtl/>
          <w:lang w:eastAsia="en-US"/>
        </w:rPr>
        <w:t>الدولي للبراءات</w:t>
      </w:r>
      <w:r w:rsidRPr="009A49F1">
        <w:rPr>
          <w:rFonts w:asciiTheme="minorHAnsi" w:eastAsia="Times New Roman" w:hAnsiTheme="minorHAnsi"/>
          <w:rtl/>
          <w:lang w:eastAsia="en-US"/>
        </w:rPr>
        <w:t xml:space="preserve"> (انظر الملحق 40 بملف المشروع </w:t>
      </w:r>
      <w:hyperlink r:id="rId71" w:history="1">
        <w:r w:rsidRPr="009A49F1">
          <w:rPr>
            <w:rFonts w:cs="Arial"/>
            <w:color w:val="0000FF"/>
            <w:szCs w:val="20"/>
            <w:u w:val="single"/>
          </w:rPr>
          <w:t>WG 191</w:t>
        </w:r>
      </w:hyperlink>
      <w:r w:rsidRPr="009A49F1">
        <w:rPr>
          <w:rFonts w:asciiTheme="minorHAnsi" w:eastAsia="Times New Roman" w:hAnsiTheme="minorHAnsi"/>
          <w:rtl/>
          <w:lang w:eastAsia="en-US"/>
        </w:rPr>
        <w:t>).</w:t>
      </w:r>
    </w:p>
    <w:p w:rsidR="009A49F1" w:rsidRPr="009A49F1" w:rsidRDefault="009A49F1" w:rsidP="00046B6C">
      <w:pPr>
        <w:pStyle w:val="ListParagraph"/>
        <w:numPr>
          <w:ilvl w:val="0"/>
          <w:numId w:val="9"/>
        </w:numPr>
        <w:spacing w:after="200" w:line="360" w:lineRule="exact"/>
        <w:ind w:left="-5" w:firstLine="0"/>
        <w:contextualSpacing w:val="0"/>
        <w:rPr>
          <w:rFonts w:asciiTheme="minorHAnsi" w:eastAsia="Times New Roman" w:hAnsiTheme="minorHAnsi" w:cstheme="minorHAnsi"/>
          <w:lang w:eastAsia="en-US"/>
        </w:rPr>
      </w:pPr>
      <w:r>
        <w:rPr>
          <w:rFonts w:asciiTheme="minorHAnsi" w:eastAsia="Times New Roman" w:hAnsiTheme="minorHAnsi" w:hint="cs"/>
          <w:rtl/>
          <w:lang w:eastAsia="en-US"/>
        </w:rPr>
        <w:t>وأشار</w:t>
      </w:r>
      <w:r>
        <w:rPr>
          <w:rFonts w:asciiTheme="minorHAnsi" w:eastAsia="Times New Roman" w:hAnsiTheme="minorHAnsi"/>
          <w:rtl/>
          <w:lang w:eastAsia="en-US"/>
        </w:rPr>
        <w:t xml:space="preserve"> الفريق العامل </w:t>
      </w:r>
      <w:r>
        <w:rPr>
          <w:rFonts w:asciiTheme="minorHAnsi" w:eastAsia="Times New Roman" w:hAnsiTheme="minorHAnsi" w:hint="cs"/>
          <w:rtl/>
          <w:lang w:eastAsia="en-US"/>
        </w:rPr>
        <w:t xml:space="preserve">إلى </w:t>
      </w:r>
      <w:r>
        <w:rPr>
          <w:rFonts w:asciiTheme="minorHAnsi" w:eastAsia="Times New Roman" w:hAnsiTheme="minorHAnsi"/>
          <w:rtl/>
          <w:lang w:eastAsia="en-US"/>
        </w:rPr>
        <w:t>أنه، من بين 25 مشروعًا نشطًا</w:t>
      </w:r>
      <w:r w:rsidRPr="009A49F1">
        <w:rPr>
          <w:rFonts w:asciiTheme="minorHAnsi" w:eastAsia="Times New Roman" w:hAnsiTheme="minorHAnsi"/>
          <w:rtl/>
          <w:lang w:eastAsia="en-US"/>
        </w:rPr>
        <w:t xml:space="preserve">، </w:t>
      </w:r>
      <w:r w:rsidR="004F0C9D">
        <w:rPr>
          <w:rFonts w:asciiTheme="minorHAnsi" w:eastAsia="Times New Roman" w:hAnsiTheme="minorHAnsi" w:hint="cs"/>
          <w:rtl/>
          <w:lang w:eastAsia="en-US"/>
        </w:rPr>
        <w:t>جرى</w:t>
      </w:r>
      <w:r w:rsidRPr="009A49F1">
        <w:rPr>
          <w:rFonts w:asciiTheme="minorHAnsi" w:eastAsia="Times New Roman" w:hAnsiTheme="minorHAnsi"/>
          <w:rtl/>
          <w:lang w:eastAsia="en-US"/>
        </w:rPr>
        <w:t xml:space="preserve"> التوصل إلى اتفاق بشأن المشاريع السبعة التالية </w:t>
      </w:r>
      <w:r w:rsidR="00046B6C">
        <w:rPr>
          <w:rFonts w:asciiTheme="minorHAnsi" w:eastAsia="Times New Roman" w:hAnsiTheme="minorHAnsi" w:hint="cs"/>
          <w:rtl/>
          <w:lang w:eastAsia="en-US"/>
        </w:rPr>
        <w:t>في</w:t>
      </w:r>
      <w:r w:rsidR="00046B6C">
        <w:rPr>
          <w:rFonts w:asciiTheme="minorHAnsi" w:eastAsia="Times New Roman" w:hAnsiTheme="minorHAnsi"/>
          <w:rtl/>
          <w:lang w:eastAsia="en-US"/>
        </w:rPr>
        <w:t xml:space="preserve"> </w:t>
      </w:r>
      <w:r>
        <w:rPr>
          <w:rFonts w:asciiTheme="minorHAnsi" w:eastAsia="Times New Roman" w:hAnsiTheme="minorHAnsi"/>
          <w:rtl/>
          <w:lang w:eastAsia="en-US"/>
        </w:rPr>
        <w:t>مناقشات المنتدى الإلكتروني</w:t>
      </w:r>
      <w:r w:rsidR="00046B6C">
        <w:rPr>
          <w:rFonts w:asciiTheme="minorHAnsi" w:eastAsia="Times New Roman" w:hAnsiTheme="minorHAnsi"/>
          <w:rtl/>
          <w:lang w:eastAsia="en-US"/>
        </w:rPr>
        <w:t>، و</w:t>
      </w:r>
      <w:r w:rsidRPr="009A49F1">
        <w:rPr>
          <w:rFonts w:asciiTheme="minorHAnsi" w:eastAsia="Times New Roman" w:hAnsiTheme="minorHAnsi"/>
          <w:rtl/>
          <w:lang w:eastAsia="en-US"/>
        </w:rPr>
        <w:t xml:space="preserve">يمكن اعتبار هذه المشاريع مكتملة. ومن ثم </w:t>
      </w:r>
      <w:r w:rsidR="004F0C9D">
        <w:rPr>
          <w:rFonts w:asciiTheme="minorHAnsi" w:eastAsia="Times New Roman" w:hAnsiTheme="minorHAnsi" w:hint="cs"/>
          <w:rtl/>
          <w:lang w:eastAsia="en-US"/>
        </w:rPr>
        <w:t>ستدرج</w:t>
      </w:r>
      <w:r w:rsidRPr="009A49F1">
        <w:rPr>
          <w:rFonts w:asciiTheme="minorHAnsi" w:eastAsia="Times New Roman" w:hAnsiTheme="minorHAnsi"/>
          <w:rtl/>
          <w:lang w:eastAsia="en-US"/>
        </w:rPr>
        <w:t xml:space="preserve"> التعديلات </w:t>
      </w:r>
      <w:r w:rsidR="004F0C9D">
        <w:rPr>
          <w:rFonts w:asciiTheme="minorHAnsi" w:eastAsia="Times New Roman" w:hAnsiTheme="minorHAnsi" w:hint="cs"/>
          <w:rtl/>
          <w:lang w:eastAsia="en-US"/>
        </w:rPr>
        <w:t>المناسبة</w:t>
      </w:r>
      <w:r w:rsidRPr="009A49F1">
        <w:rPr>
          <w:rFonts w:asciiTheme="minorHAnsi" w:eastAsia="Times New Roman" w:hAnsiTheme="minorHAnsi"/>
          <w:rtl/>
          <w:lang w:eastAsia="en-US"/>
        </w:rPr>
        <w:t xml:space="preserve"> </w:t>
      </w:r>
      <w:r w:rsidR="004F0C9D">
        <w:rPr>
          <w:rFonts w:asciiTheme="minorHAnsi" w:eastAsia="Times New Roman" w:hAnsiTheme="minorHAnsi" w:hint="cs"/>
          <w:rtl/>
          <w:lang w:eastAsia="en-US"/>
        </w:rPr>
        <w:t>في التصنيف</w:t>
      </w:r>
      <w:r w:rsidRPr="009A49F1">
        <w:rPr>
          <w:rFonts w:asciiTheme="minorHAnsi" w:eastAsia="Times New Roman" w:hAnsiTheme="minorHAnsi"/>
          <w:rtl/>
          <w:lang w:eastAsia="en-US"/>
        </w:rPr>
        <w:t xml:space="preserve"> والتعاريف في</w:t>
      </w:r>
      <w:r w:rsidR="004F0C9D">
        <w:rPr>
          <w:rFonts w:asciiTheme="minorHAnsi" w:eastAsia="Times New Roman" w:hAnsiTheme="minorHAnsi" w:hint="cs"/>
          <w:rtl/>
          <w:lang w:eastAsia="en-US"/>
        </w:rPr>
        <w:t xml:space="preserve"> النسخة</w:t>
      </w:r>
      <w:r w:rsidRPr="009A49F1">
        <w:rPr>
          <w:rFonts w:asciiTheme="minorHAnsi" w:eastAsia="Times New Roman" w:hAnsiTheme="minorHAnsi"/>
          <w:rtl/>
          <w:lang w:eastAsia="en-US"/>
        </w:rPr>
        <w:t xml:space="preserve"> </w:t>
      </w:r>
      <w:r w:rsidRPr="009A49F1">
        <w:rPr>
          <w:rFonts w:asciiTheme="minorHAnsi" w:eastAsia="Times New Roman" w:hAnsiTheme="minorHAnsi" w:cstheme="minorHAnsi"/>
          <w:lang w:eastAsia="en-US"/>
        </w:rPr>
        <w:t>IPC 2023.01</w:t>
      </w:r>
      <w:r w:rsidRPr="009A49F1">
        <w:rPr>
          <w:rFonts w:asciiTheme="minorHAnsi" w:eastAsia="Times New Roman" w:hAnsiTheme="minorHAnsi"/>
          <w:rtl/>
          <w:lang w:eastAsia="en-US"/>
        </w:rPr>
        <w:t>.</w:t>
      </w:r>
    </w:p>
    <w:p w:rsidR="009A49F1" w:rsidRPr="009A49F1" w:rsidRDefault="002F6B66" w:rsidP="002E55B0">
      <w:pPr>
        <w:pStyle w:val="ListParagraph"/>
        <w:spacing w:after="200" w:line="360" w:lineRule="exact"/>
        <w:ind w:left="-5" w:firstLine="572"/>
        <w:contextualSpacing w:val="0"/>
        <w:rPr>
          <w:rFonts w:asciiTheme="minorHAnsi" w:eastAsia="Times New Roman" w:hAnsiTheme="minorHAnsi" w:cstheme="minorHAnsi"/>
          <w:lang w:eastAsia="en-US"/>
        </w:rPr>
      </w:pPr>
      <w:hyperlink r:id="rId72" w:history="1">
        <w:r w:rsidR="004F0C9D" w:rsidRPr="002E55B0">
          <w:rPr>
            <w:rStyle w:val="Hyperlink"/>
          </w:rPr>
          <w:t>M 235</w:t>
        </w:r>
      </w:hyperlink>
      <w:r w:rsidR="009A49F1" w:rsidRPr="009A49F1">
        <w:rPr>
          <w:rFonts w:asciiTheme="minorHAnsi" w:eastAsia="Times New Roman" w:hAnsiTheme="minorHAnsi"/>
          <w:rtl/>
          <w:lang w:eastAsia="en-US"/>
        </w:rPr>
        <w:t xml:space="preserve"> </w:t>
      </w:r>
      <w:r w:rsidR="004F0C9D" w:rsidRPr="00157715">
        <w:rPr>
          <w:rtl/>
          <w:lang w:val="en"/>
        </w:rPr>
        <w:t>حذف الإحالات غير المنقصة في</w:t>
      </w:r>
      <w:r w:rsidR="004F0C9D">
        <w:rPr>
          <w:rFonts w:hint="cs"/>
          <w:rtl/>
          <w:lang w:val="en"/>
        </w:rPr>
        <w:t xml:space="preserve"> الصنف الفرعي </w:t>
      </w:r>
      <w:r w:rsidR="009A49F1" w:rsidRPr="009A49F1">
        <w:rPr>
          <w:rFonts w:asciiTheme="minorHAnsi" w:eastAsia="Times New Roman" w:hAnsiTheme="minorHAnsi" w:cstheme="minorHAnsi"/>
          <w:lang w:eastAsia="en-US"/>
        </w:rPr>
        <w:t>G05D</w:t>
      </w:r>
      <w:r w:rsidR="009A49F1" w:rsidRPr="009A49F1">
        <w:rPr>
          <w:rFonts w:asciiTheme="minorHAnsi" w:eastAsia="Times New Roman" w:hAnsiTheme="minorHAnsi"/>
          <w:rtl/>
          <w:lang w:eastAsia="en-US"/>
        </w:rPr>
        <w:t xml:space="preserve"> (المقرر </w:t>
      </w:r>
      <w:r w:rsidR="002E55B0">
        <w:rPr>
          <w:rFonts w:asciiTheme="minorHAnsi" w:eastAsia="Times New Roman" w:hAnsiTheme="minorHAnsi"/>
          <w:rtl/>
          <w:lang w:eastAsia="en-US"/>
        </w:rPr>
        <w:t>–</w:t>
      </w:r>
      <w:r w:rsidR="009A49F1" w:rsidRPr="009A49F1">
        <w:rPr>
          <w:rFonts w:asciiTheme="minorHAnsi" w:eastAsia="Times New Roman" w:hAnsiTheme="minorHAnsi"/>
          <w:rtl/>
          <w:lang w:eastAsia="en-US"/>
        </w:rPr>
        <w:t xml:space="preserve"> ال</w:t>
      </w:r>
      <w:r w:rsidR="00046B6C">
        <w:rPr>
          <w:rFonts w:asciiTheme="minorHAnsi" w:eastAsia="Times New Roman" w:hAnsiTheme="minorHAnsi"/>
          <w:rtl/>
          <w:lang w:eastAsia="en-US"/>
        </w:rPr>
        <w:t>مكتب الأوروبي لبراءات الاختراع</w:t>
      </w:r>
      <w:proofErr w:type="gramStart"/>
      <w:r w:rsidR="00046B6C">
        <w:rPr>
          <w:rFonts w:asciiTheme="minorHAnsi" w:eastAsia="Times New Roman" w:hAnsiTheme="minorHAnsi"/>
          <w:rtl/>
          <w:lang w:eastAsia="en-US"/>
        </w:rPr>
        <w:t>)</w:t>
      </w:r>
      <w:r w:rsidR="009A49F1" w:rsidRPr="009A49F1">
        <w:rPr>
          <w:rFonts w:asciiTheme="minorHAnsi" w:eastAsia="Times New Roman" w:hAnsiTheme="minorHAnsi"/>
          <w:rtl/>
          <w:lang w:eastAsia="en-US"/>
        </w:rPr>
        <w:t>؛</w:t>
      </w:r>
      <w:proofErr w:type="gramEnd"/>
    </w:p>
    <w:p w:rsidR="009A49F1" w:rsidRPr="009A49F1" w:rsidRDefault="002F6B66" w:rsidP="002E55B0">
      <w:pPr>
        <w:pStyle w:val="ListParagraph"/>
        <w:spacing w:after="200" w:line="360" w:lineRule="exact"/>
        <w:ind w:left="-5" w:firstLine="572"/>
        <w:contextualSpacing w:val="0"/>
        <w:rPr>
          <w:rFonts w:asciiTheme="minorHAnsi" w:eastAsia="Times New Roman" w:hAnsiTheme="minorHAnsi" w:cstheme="minorHAnsi"/>
          <w:lang w:eastAsia="en-US"/>
        </w:rPr>
      </w:pPr>
      <w:hyperlink r:id="rId73" w:history="1">
        <w:r w:rsidR="004F0C9D" w:rsidRPr="002E55B0">
          <w:rPr>
            <w:rStyle w:val="Hyperlink"/>
          </w:rPr>
          <w:t>M 239</w:t>
        </w:r>
      </w:hyperlink>
      <w:r w:rsidR="004F0C9D">
        <w:rPr>
          <w:rFonts w:hint="cs"/>
          <w:rtl/>
        </w:rPr>
        <w:t xml:space="preserve"> </w:t>
      </w:r>
      <w:r w:rsidR="004F0C9D" w:rsidRPr="00157715">
        <w:rPr>
          <w:rtl/>
          <w:lang w:val="en"/>
        </w:rPr>
        <w:t>حذف الإحالات غير المنقصة في</w:t>
      </w:r>
      <w:r w:rsidR="004F0C9D">
        <w:rPr>
          <w:rFonts w:hint="cs"/>
          <w:rtl/>
          <w:lang w:val="en"/>
        </w:rPr>
        <w:t xml:space="preserve"> الصنف الفرعي </w:t>
      </w:r>
      <w:r w:rsidR="009A49F1" w:rsidRPr="009A49F1">
        <w:rPr>
          <w:rFonts w:asciiTheme="minorHAnsi" w:eastAsia="Times New Roman" w:hAnsiTheme="minorHAnsi" w:cstheme="minorHAnsi"/>
          <w:lang w:eastAsia="en-US"/>
        </w:rPr>
        <w:t>C23G</w:t>
      </w:r>
      <w:r w:rsidR="00046B6C">
        <w:rPr>
          <w:rFonts w:asciiTheme="minorHAnsi" w:eastAsia="Times New Roman" w:hAnsiTheme="minorHAnsi"/>
          <w:rtl/>
          <w:lang w:eastAsia="en-US"/>
        </w:rPr>
        <w:t xml:space="preserve"> (المقرر </w:t>
      </w:r>
      <w:r w:rsidR="002E55B0">
        <w:rPr>
          <w:rFonts w:asciiTheme="minorHAnsi" w:eastAsia="Times New Roman" w:hAnsiTheme="minorHAnsi"/>
          <w:rtl/>
          <w:lang w:eastAsia="en-US"/>
        </w:rPr>
        <w:t>–</w:t>
      </w:r>
      <w:r w:rsidR="00046B6C">
        <w:rPr>
          <w:rFonts w:asciiTheme="minorHAnsi" w:eastAsia="Times New Roman" w:hAnsiTheme="minorHAnsi"/>
          <w:rtl/>
          <w:lang w:eastAsia="en-US"/>
        </w:rPr>
        <w:t xml:space="preserve"> إسرائيل</w:t>
      </w:r>
      <w:proofErr w:type="gramStart"/>
      <w:r w:rsidR="00046B6C">
        <w:rPr>
          <w:rFonts w:asciiTheme="minorHAnsi" w:eastAsia="Times New Roman" w:hAnsiTheme="minorHAnsi"/>
          <w:rtl/>
          <w:lang w:eastAsia="en-US"/>
        </w:rPr>
        <w:t>)</w:t>
      </w:r>
      <w:r w:rsidR="009A49F1" w:rsidRPr="009A49F1">
        <w:rPr>
          <w:rFonts w:asciiTheme="minorHAnsi" w:eastAsia="Times New Roman" w:hAnsiTheme="minorHAnsi"/>
          <w:rtl/>
          <w:lang w:eastAsia="en-US"/>
        </w:rPr>
        <w:t>؛</w:t>
      </w:r>
      <w:proofErr w:type="gramEnd"/>
    </w:p>
    <w:p w:rsidR="009A49F1" w:rsidRPr="009A49F1" w:rsidRDefault="002F6B66" w:rsidP="002E55B0">
      <w:pPr>
        <w:pStyle w:val="ListParagraph"/>
        <w:spacing w:after="200" w:line="360" w:lineRule="exact"/>
        <w:ind w:left="-5" w:firstLine="572"/>
        <w:contextualSpacing w:val="0"/>
        <w:rPr>
          <w:rFonts w:asciiTheme="minorHAnsi" w:eastAsia="Times New Roman" w:hAnsiTheme="minorHAnsi" w:cstheme="minorHAnsi"/>
          <w:lang w:eastAsia="en-US"/>
        </w:rPr>
      </w:pPr>
      <w:hyperlink r:id="rId74" w:history="1">
        <w:r w:rsidR="004F0C9D" w:rsidRPr="002E55B0">
          <w:rPr>
            <w:rStyle w:val="Hyperlink"/>
          </w:rPr>
          <w:t>M 240</w:t>
        </w:r>
      </w:hyperlink>
      <w:r w:rsidR="004F0C9D">
        <w:rPr>
          <w:rFonts w:hint="cs"/>
          <w:rtl/>
        </w:rPr>
        <w:t xml:space="preserve"> </w:t>
      </w:r>
      <w:r w:rsidR="004F0C9D" w:rsidRPr="00157715">
        <w:rPr>
          <w:rtl/>
          <w:lang w:val="en"/>
        </w:rPr>
        <w:t>حذف الإحالات غير المنقصة في</w:t>
      </w:r>
      <w:r w:rsidR="004F0C9D">
        <w:rPr>
          <w:rFonts w:hint="cs"/>
          <w:rtl/>
          <w:lang w:val="en"/>
        </w:rPr>
        <w:t xml:space="preserve"> الصنف الفرعي </w:t>
      </w:r>
      <w:r w:rsidR="009A49F1" w:rsidRPr="009A49F1">
        <w:rPr>
          <w:rFonts w:asciiTheme="minorHAnsi" w:eastAsia="Times New Roman" w:hAnsiTheme="minorHAnsi" w:cstheme="minorHAnsi"/>
          <w:lang w:eastAsia="en-US"/>
        </w:rPr>
        <w:t>B03B</w:t>
      </w:r>
      <w:r w:rsidR="009A49F1" w:rsidRPr="009A49F1">
        <w:rPr>
          <w:rFonts w:asciiTheme="minorHAnsi" w:eastAsia="Times New Roman" w:hAnsiTheme="minorHAnsi"/>
          <w:rtl/>
          <w:lang w:eastAsia="en-US"/>
        </w:rPr>
        <w:t xml:space="preserve"> (المقر</w:t>
      </w:r>
      <w:r w:rsidR="00046B6C">
        <w:rPr>
          <w:rFonts w:asciiTheme="minorHAnsi" w:eastAsia="Times New Roman" w:hAnsiTheme="minorHAnsi"/>
          <w:rtl/>
          <w:lang w:eastAsia="en-US"/>
        </w:rPr>
        <w:t xml:space="preserve">ر </w:t>
      </w:r>
      <w:r w:rsidR="002E55B0">
        <w:rPr>
          <w:rFonts w:asciiTheme="minorHAnsi" w:eastAsia="Times New Roman" w:hAnsiTheme="minorHAnsi"/>
          <w:rtl/>
          <w:lang w:eastAsia="en-US"/>
        </w:rPr>
        <w:t>–</w:t>
      </w:r>
      <w:r w:rsidR="00046B6C">
        <w:rPr>
          <w:rFonts w:asciiTheme="minorHAnsi" w:eastAsia="Times New Roman" w:hAnsiTheme="minorHAnsi"/>
          <w:rtl/>
          <w:lang w:eastAsia="en-US"/>
        </w:rPr>
        <w:t xml:space="preserve"> الولايات المتحدة الأمريكية</w:t>
      </w:r>
      <w:proofErr w:type="gramStart"/>
      <w:r w:rsidR="00046B6C">
        <w:rPr>
          <w:rFonts w:asciiTheme="minorHAnsi" w:eastAsia="Times New Roman" w:hAnsiTheme="minorHAnsi"/>
          <w:rtl/>
          <w:lang w:eastAsia="en-US"/>
        </w:rPr>
        <w:t>)</w:t>
      </w:r>
      <w:r w:rsidR="009A49F1" w:rsidRPr="009A49F1">
        <w:rPr>
          <w:rFonts w:asciiTheme="minorHAnsi" w:eastAsia="Times New Roman" w:hAnsiTheme="minorHAnsi"/>
          <w:rtl/>
          <w:lang w:eastAsia="en-US"/>
        </w:rPr>
        <w:t>؛</w:t>
      </w:r>
      <w:proofErr w:type="gramEnd"/>
    </w:p>
    <w:p w:rsidR="009A49F1" w:rsidRPr="009A49F1" w:rsidRDefault="002F6B66" w:rsidP="002E55B0">
      <w:pPr>
        <w:pStyle w:val="ListParagraph"/>
        <w:spacing w:after="200" w:line="360" w:lineRule="exact"/>
        <w:ind w:left="-5" w:firstLine="572"/>
        <w:contextualSpacing w:val="0"/>
        <w:rPr>
          <w:rFonts w:asciiTheme="minorHAnsi" w:eastAsia="Times New Roman" w:hAnsiTheme="minorHAnsi" w:cstheme="minorHAnsi"/>
          <w:lang w:eastAsia="en-US"/>
        </w:rPr>
      </w:pPr>
      <w:hyperlink r:id="rId75" w:history="1">
        <w:r w:rsidR="004F0C9D" w:rsidRPr="002E55B0">
          <w:rPr>
            <w:rStyle w:val="Hyperlink"/>
          </w:rPr>
          <w:t>M 245</w:t>
        </w:r>
      </w:hyperlink>
      <w:r w:rsidR="004F0C9D">
        <w:rPr>
          <w:rFonts w:hint="cs"/>
          <w:rtl/>
        </w:rPr>
        <w:t xml:space="preserve"> </w:t>
      </w:r>
      <w:r w:rsidR="004F0C9D" w:rsidRPr="00157715">
        <w:rPr>
          <w:rtl/>
          <w:lang w:val="en"/>
        </w:rPr>
        <w:t>حذف الإحالات غير المنقصة في</w:t>
      </w:r>
      <w:r w:rsidR="004F0C9D">
        <w:rPr>
          <w:rFonts w:hint="cs"/>
          <w:rtl/>
          <w:lang w:val="en"/>
        </w:rPr>
        <w:t xml:space="preserve"> الصنف الفرعي </w:t>
      </w:r>
      <w:r w:rsidR="009A49F1" w:rsidRPr="009A49F1">
        <w:rPr>
          <w:rFonts w:asciiTheme="minorHAnsi" w:eastAsia="Times New Roman" w:hAnsiTheme="minorHAnsi" w:cstheme="minorHAnsi"/>
          <w:lang w:eastAsia="en-US"/>
        </w:rPr>
        <w:t>G04F</w:t>
      </w:r>
      <w:r w:rsidR="009A49F1" w:rsidRPr="009A49F1">
        <w:rPr>
          <w:rFonts w:asciiTheme="minorHAnsi" w:eastAsia="Times New Roman" w:hAnsiTheme="minorHAnsi"/>
          <w:rtl/>
          <w:lang w:eastAsia="en-US"/>
        </w:rPr>
        <w:t xml:space="preserve"> (المقر</w:t>
      </w:r>
      <w:r w:rsidR="00046B6C">
        <w:rPr>
          <w:rFonts w:asciiTheme="minorHAnsi" w:eastAsia="Times New Roman" w:hAnsiTheme="minorHAnsi"/>
          <w:rtl/>
          <w:lang w:eastAsia="en-US"/>
        </w:rPr>
        <w:t xml:space="preserve">ر </w:t>
      </w:r>
      <w:r w:rsidR="002E55B0">
        <w:rPr>
          <w:rFonts w:asciiTheme="minorHAnsi" w:eastAsia="Times New Roman" w:hAnsiTheme="minorHAnsi"/>
          <w:rtl/>
          <w:lang w:eastAsia="en-US"/>
        </w:rPr>
        <w:t>–</w:t>
      </w:r>
      <w:r w:rsidR="00046B6C">
        <w:rPr>
          <w:rFonts w:asciiTheme="minorHAnsi" w:eastAsia="Times New Roman" w:hAnsiTheme="minorHAnsi"/>
          <w:rtl/>
          <w:lang w:eastAsia="en-US"/>
        </w:rPr>
        <w:t xml:space="preserve"> الولايات المتحدة الأمريكية</w:t>
      </w:r>
      <w:proofErr w:type="gramStart"/>
      <w:r w:rsidR="00046B6C">
        <w:rPr>
          <w:rFonts w:asciiTheme="minorHAnsi" w:eastAsia="Times New Roman" w:hAnsiTheme="minorHAnsi"/>
          <w:rtl/>
          <w:lang w:eastAsia="en-US"/>
        </w:rPr>
        <w:t>)</w:t>
      </w:r>
      <w:r w:rsidR="009A49F1" w:rsidRPr="009A49F1">
        <w:rPr>
          <w:rFonts w:asciiTheme="minorHAnsi" w:eastAsia="Times New Roman" w:hAnsiTheme="minorHAnsi"/>
          <w:rtl/>
          <w:lang w:eastAsia="en-US"/>
        </w:rPr>
        <w:t>؛</w:t>
      </w:r>
      <w:proofErr w:type="gramEnd"/>
    </w:p>
    <w:p w:rsidR="009A49F1" w:rsidRDefault="002F6B66" w:rsidP="002E55B0">
      <w:pPr>
        <w:pStyle w:val="ListParagraph"/>
        <w:spacing w:after="200" w:line="360" w:lineRule="exact"/>
        <w:ind w:left="-5" w:firstLine="572"/>
        <w:contextualSpacing w:val="0"/>
        <w:rPr>
          <w:rFonts w:asciiTheme="minorHAnsi" w:eastAsia="Times New Roman" w:hAnsiTheme="minorHAnsi"/>
          <w:lang w:eastAsia="en-US"/>
        </w:rPr>
      </w:pPr>
      <w:hyperlink r:id="rId76" w:history="1">
        <w:r w:rsidR="004F0C9D" w:rsidRPr="002E55B0">
          <w:rPr>
            <w:rStyle w:val="Hyperlink"/>
          </w:rPr>
          <w:t>M 250</w:t>
        </w:r>
      </w:hyperlink>
      <w:r w:rsidR="009A49F1" w:rsidRPr="009A49F1">
        <w:rPr>
          <w:rFonts w:asciiTheme="minorHAnsi" w:eastAsia="Times New Roman" w:hAnsiTheme="minorHAnsi"/>
          <w:rtl/>
          <w:lang w:eastAsia="en-US"/>
        </w:rPr>
        <w:t xml:space="preserve"> </w:t>
      </w:r>
      <w:r w:rsidR="004F0C9D" w:rsidRPr="00157715">
        <w:rPr>
          <w:rtl/>
          <w:lang w:val="en"/>
        </w:rPr>
        <w:t>حذف الإحالات غير المنقصة في</w:t>
      </w:r>
      <w:r w:rsidR="004F0C9D">
        <w:rPr>
          <w:rFonts w:hint="cs"/>
          <w:rtl/>
          <w:lang w:val="en"/>
        </w:rPr>
        <w:t xml:space="preserve"> الصنف الفرعي </w:t>
      </w:r>
      <w:r w:rsidR="009A49F1" w:rsidRPr="009A49F1">
        <w:rPr>
          <w:rFonts w:asciiTheme="minorHAnsi" w:eastAsia="Times New Roman" w:hAnsiTheme="minorHAnsi" w:cstheme="minorHAnsi"/>
          <w:lang w:eastAsia="en-US"/>
        </w:rPr>
        <w:t>H03J</w:t>
      </w:r>
      <w:r w:rsidR="009A49F1" w:rsidRPr="009A49F1">
        <w:rPr>
          <w:rFonts w:asciiTheme="minorHAnsi" w:eastAsia="Times New Roman" w:hAnsiTheme="minorHAnsi"/>
          <w:rtl/>
          <w:lang w:eastAsia="en-US"/>
        </w:rPr>
        <w:t xml:space="preserve"> (المقر</w:t>
      </w:r>
      <w:r w:rsidR="00046B6C">
        <w:rPr>
          <w:rFonts w:asciiTheme="minorHAnsi" w:eastAsia="Times New Roman" w:hAnsiTheme="minorHAnsi"/>
          <w:rtl/>
          <w:lang w:eastAsia="en-US"/>
        </w:rPr>
        <w:t xml:space="preserve">ر </w:t>
      </w:r>
      <w:r w:rsidR="002E55B0">
        <w:rPr>
          <w:rFonts w:asciiTheme="minorHAnsi" w:eastAsia="Times New Roman" w:hAnsiTheme="minorHAnsi"/>
          <w:rtl/>
          <w:lang w:eastAsia="en-US"/>
        </w:rPr>
        <w:t>–</w:t>
      </w:r>
      <w:r w:rsidR="00046B6C">
        <w:rPr>
          <w:rFonts w:asciiTheme="minorHAnsi" w:eastAsia="Times New Roman" w:hAnsiTheme="minorHAnsi"/>
          <w:rtl/>
          <w:lang w:eastAsia="en-US"/>
        </w:rPr>
        <w:t xml:space="preserve"> الولايات المتحدة الأمريكية</w:t>
      </w:r>
      <w:proofErr w:type="gramStart"/>
      <w:r w:rsidR="00046B6C">
        <w:rPr>
          <w:rFonts w:asciiTheme="minorHAnsi" w:eastAsia="Times New Roman" w:hAnsiTheme="minorHAnsi"/>
          <w:rtl/>
          <w:lang w:eastAsia="en-US"/>
        </w:rPr>
        <w:t>)</w:t>
      </w:r>
      <w:r w:rsidR="009A49F1" w:rsidRPr="009A49F1">
        <w:rPr>
          <w:rFonts w:asciiTheme="minorHAnsi" w:eastAsia="Times New Roman" w:hAnsiTheme="minorHAnsi"/>
          <w:rtl/>
          <w:lang w:eastAsia="en-US"/>
        </w:rPr>
        <w:t>؛</w:t>
      </w:r>
      <w:proofErr w:type="gramEnd"/>
    </w:p>
    <w:p w:rsidR="009A49F1" w:rsidRPr="009A49F1" w:rsidRDefault="002F6B66" w:rsidP="002E55B0">
      <w:pPr>
        <w:pStyle w:val="ListParagraph"/>
        <w:spacing w:after="200" w:line="360" w:lineRule="exact"/>
        <w:ind w:left="-5" w:firstLine="572"/>
        <w:contextualSpacing w:val="0"/>
        <w:rPr>
          <w:rFonts w:asciiTheme="minorHAnsi" w:eastAsia="Times New Roman" w:hAnsiTheme="minorHAnsi" w:cstheme="minorHAnsi"/>
          <w:lang w:eastAsia="en-US"/>
        </w:rPr>
      </w:pPr>
      <w:hyperlink r:id="rId77" w:history="1">
        <w:r w:rsidR="004F0C9D" w:rsidRPr="00E85784">
          <w:rPr>
            <w:rStyle w:val="Hyperlink"/>
          </w:rPr>
          <w:t>M 253</w:t>
        </w:r>
      </w:hyperlink>
      <w:r w:rsidR="004F0C9D">
        <w:rPr>
          <w:rFonts w:hint="cs"/>
          <w:rtl/>
        </w:rPr>
        <w:t xml:space="preserve"> </w:t>
      </w:r>
      <w:r w:rsidR="004F0C9D" w:rsidRPr="00157715">
        <w:rPr>
          <w:rtl/>
          <w:lang w:val="en"/>
        </w:rPr>
        <w:t>حذف الإحالات غير المنقصة في</w:t>
      </w:r>
      <w:r w:rsidR="004F0C9D">
        <w:rPr>
          <w:rFonts w:hint="cs"/>
          <w:rtl/>
          <w:lang w:val="en"/>
        </w:rPr>
        <w:t xml:space="preserve"> الصنف الفرعي </w:t>
      </w:r>
      <w:r w:rsidR="009A49F1" w:rsidRPr="009A49F1">
        <w:rPr>
          <w:rFonts w:asciiTheme="minorHAnsi" w:eastAsia="Times New Roman" w:hAnsiTheme="minorHAnsi" w:cstheme="minorHAnsi"/>
          <w:lang w:eastAsia="en-US"/>
        </w:rPr>
        <w:t>G06C</w:t>
      </w:r>
      <w:r w:rsidR="009A49F1" w:rsidRPr="009A49F1">
        <w:rPr>
          <w:rFonts w:asciiTheme="minorHAnsi" w:eastAsia="Times New Roman" w:hAnsiTheme="minorHAnsi"/>
          <w:rtl/>
          <w:lang w:eastAsia="en-US"/>
        </w:rPr>
        <w:t xml:space="preserve"> (المقر</w:t>
      </w:r>
      <w:r w:rsidR="00046B6C">
        <w:rPr>
          <w:rFonts w:asciiTheme="minorHAnsi" w:eastAsia="Times New Roman" w:hAnsiTheme="minorHAnsi"/>
          <w:rtl/>
          <w:lang w:eastAsia="en-US"/>
        </w:rPr>
        <w:t xml:space="preserve">ر </w:t>
      </w:r>
      <w:r w:rsidR="00E85784">
        <w:rPr>
          <w:rFonts w:asciiTheme="minorHAnsi" w:eastAsia="Times New Roman" w:hAnsiTheme="minorHAnsi"/>
          <w:rtl/>
          <w:lang w:eastAsia="en-US"/>
        </w:rPr>
        <w:t>–</w:t>
      </w:r>
      <w:r w:rsidR="00046B6C">
        <w:rPr>
          <w:rFonts w:asciiTheme="minorHAnsi" w:eastAsia="Times New Roman" w:hAnsiTheme="minorHAnsi"/>
          <w:rtl/>
          <w:lang w:eastAsia="en-US"/>
        </w:rPr>
        <w:t xml:space="preserve"> الولايات المتحدة الأمريكية</w:t>
      </w:r>
      <w:proofErr w:type="gramStart"/>
      <w:r w:rsidR="00046B6C">
        <w:rPr>
          <w:rFonts w:asciiTheme="minorHAnsi" w:eastAsia="Times New Roman" w:hAnsiTheme="minorHAnsi"/>
          <w:rtl/>
          <w:lang w:eastAsia="en-US"/>
        </w:rPr>
        <w:t>)</w:t>
      </w:r>
      <w:r w:rsidR="009A49F1" w:rsidRPr="009A49F1">
        <w:rPr>
          <w:rFonts w:asciiTheme="minorHAnsi" w:eastAsia="Times New Roman" w:hAnsiTheme="minorHAnsi"/>
          <w:rtl/>
          <w:lang w:eastAsia="en-US"/>
        </w:rPr>
        <w:t>؛</w:t>
      </w:r>
      <w:proofErr w:type="gramEnd"/>
    </w:p>
    <w:p w:rsidR="009A49F1" w:rsidRPr="009A49F1" w:rsidRDefault="002F6B66" w:rsidP="002E55B0">
      <w:pPr>
        <w:pStyle w:val="ListParagraph"/>
        <w:spacing w:after="200" w:line="360" w:lineRule="exact"/>
        <w:ind w:left="-5" w:firstLine="572"/>
        <w:contextualSpacing w:val="0"/>
        <w:rPr>
          <w:rFonts w:asciiTheme="minorHAnsi" w:eastAsia="Times New Roman" w:hAnsiTheme="minorHAnsi" w:cstheme="minorHAnsi"/>
          <w:lang w:eastAsia="en-US"/>
        </w:rPr>
      </w:pPr>
      <w:hyperlink r:id="rId78" w:history="1">
        <w:r w:rsidR="004F0C9D" w:rsidRPr="00E85784">
          <w:rPr>
            <w:rStyle w:val="Hyperlink"/>
          </w:rPr>
          <w:t>M 256</w:t>
        </w:r>
      </w:hyperlink>
      <w:r w:rsidR="00E85784">
        <w:rPr>
          <w:rFonts w:hint="cs"/>
          <w:rtl/>
        </w:rPr>
        <w:t xml:space="preserve"> </w:t>
      </w:r>
      <w:r w:rsidR="004F0C9D" w:rsidRPr="00157715">
        <w:rPr>
          <w:rtl/>
          <w:lang w:val="en"/>
        </w:rPr>
        <w:t>حذف الإحالات غير المنقصة في</w:t>
      </w:r>
      <w:r w:rsidR="004F0C9D">
        <w:rPr>
          <w:rFonts w:hint="cs"/>
          <w:rtl/>
          <w:lang w:val="en"/>
        </w:rPr>
        <w:t xml:space="preserve"> الصنف الفرعي </w:t>
      </w:r>
      <w:r w:rsidR="009A49F1" w:rsidRPr="009A49F1">
        <w:rPr>
          <w:rFonts w:asciiTheme="minorHAnsi" w:eastAsia="Times New Roman" w:hAnsiTheme="minorHAnsi" w:cstheme="minorHAnsi"/>
          <w:lang w:eastAsia="en-US"/>
        </w:rPr>
        <w:t>H05G</w:t>
      </w:r>
      <w:r w:rsidR="009A49F1" w:rsidRPr="009A49F1">
        <w:rPr>
          <w:rFonts w:asciiTheme="minorHAnsi" w:eastAsia="Times New Roman" w:hAnsiTheme="minorHAnsi"/>
          <w:rtl/>
          <w:lang w:eastAsia="en-US"/>
        </w:rPr>
        <w:t xml:space="preserve"> (المقرر </w:t>
      </w:r>
      <w:r w:rsidR="00E85784">
        <w:rPr>
          <w:rFonts w:asciiTheme="minorHAnsi" w:eastAsia="Times New Roman" w:hAnsiTheme="minorHAnsi"/>
          <w:rtl/>
          <w:lang w:eastAsia="en-US"/>
        </w:rPr>
        <w:t>–</w:t>
      </w:r>
      <w:r w:rsidR="009A49F1" w:rsidRPr="009A49F1">
        <w:rPr>
          <w:rFonts w:asciiTheme="minorHAnsi" w:eastAsia="Times New Roman" w:hAnsiTheme="minorHAnsi"/>
          <w:rtl/>
          <w:lang w:eastAsia="en-US"/>
        </w:rPr>
        <w:t xml:space="preserve"> الولايات المتحدة الأمريكية).</w:t>
      </w:r>
    </w:p>
    <w:p w:rsidR="009A49F1" w:rsidRPr="00046B6C" w:rsidRDefault="001536AC" w:rsidP="00523704">
      <w:pPr>
        <w:pStyle w:val="ListParagraph"/>
        <w:numPr>
          <w:ilvl w:val="0"/>
          <w:numId w:val="9"/>
        </w:numPr>
        <w:spacing w:after="200" w:line="360" w:lineRule="exact"/>
        <w:ind w:left="-5" w:firstLine="0"/>
        <w:contextualSpacing w:val="0"/>
        <w:rPr>
          <w:rFonts w:asciiTheme="minorHAnsi" w:eastAsia="Times New Roman" w:hAnsiTheme="minorHAnsi" w:cstheme="minorHAnsi"/>
          <w:lang w:eastAsia="en-US"/>
        </w:rPr>
      </w:pPr>
      <w:r>
        <w:rPr>
          <w:rFonts w:asciiTheme="minorHAnsi" w:eastAsia="Times New Roman" w:hAnsiTheme="minorHAnsi" w:hint="cs"/>
          <w:rtl/>
          <w:lang w:eastAsia="en-US"/>
        </w:rPr>
        <w:t>وأشار</w:t>
      </w:r>
      <w:r w:rsidR="009A49F1" w:rsidRPr="009A49F1">
        <w:rPr>
          <w:rFonts w:asciiTheme="minorHAnsi" w:eastAsia="Times New Roman" w:hAnsiTheme="minorHAnsi"/>
          <w:rtl/>
          <w:lang w:eastAsia="en-US"/>
        </w:rPr>
        <w:t xml:space="preserve"> الفريق العامل كذلك </w:t>
      </w:r>
      <w:r>
        <w:rPr>
          <w:rFonts w:asciiTheme="minorHAnsi" w:eastAsia="Times New Roman" w:hAnsiTheme="minorHAnsi" w:hint="cs"/>
          <w:rtl/>
          <w:lang w:eastAsia="en-US"/>
        </w:rPr>
        <w:t xml:space="preserve">إلى </w:t>
      </w:r>
      <w:r w:rsidR="009A49F1" w:rsidRPr="009A49F1">
        <w:rPr>
          <w:rFonts w:asciiTheme="minorHAnsi" w:eastAsia="Times New Roman" w:hAnsiTheme="minorHAnsi"/>
          <w:rtl/>
          <w:lang w:eastAsia="en-US"/>
        </w:rPr>
        <w:t xml:space="preserve">أن المناقشات ينبغي أن تستمر </w:t>
      </w:r>
      <w:r w:rsidR="00B25E5E">
        <w:rPr>
          <w:rFonts w:asciiTheme="minorHAnsi" w:eastAsia="Times New Roman" w:hAnsiTheme="minorHAnsi" w:hint="cs"/>
          <w:rtl/>
          <w:lang w:eastAsia="en-US"/>
        </w:rPr>
        <w:t>في</w:t>
      </w:r>
      <w:r w:rsidR="009A49F1" w:rsidRPr="009A49F1">
        <w:rPr>
          <w:rFonts w:asciiTheme="minorHAnsi" w:eastAsia="Times New Roman" w:hAnsiTheme="minorHAnsi"/>
          <w:rtl/>
          <w:lang w:eastAsia="en-US"/>
        </w:rPr>
        <w:t xml:space="preserve"> المنتدى الإل</w:t>
      </w:r>
      <w:r w:rsidR="004F0C9D">
        <w:rPr>
          <w:rFonts w:asciiTheme="minorHAnsi" w:eastAsia="Times New Roman" w:hAnsiTheme="minorHAnsi"/>
          <w:rtl/>
          <w:lang w:eastAsia="en-US"/>
        </w:rPr>
        <w:t>كتروني للمشاريع الـ 18 المتبقية</w:t>
      </w:r>
      <w:r w:rsidR="009A49F1" w:rsidRPr="009A49F1">
        <w:rPr>
          <w:rFonts w:asciiTheme="minorHAnsi" w:eastAsia="Times New Roman" w:hAnsiTheme="minorHAnsi"/>
          <w:rtl/>
          <w:lang w:eastAsia="en-US"/>
        </w:rPr>
        <w:t xml:space="preserve">، بما في ذلك المشروع </w:t>
      </w:r>
      <w:hyperlink r:id="rId79" w:history="1">
        <w:r w:rsidR="00B25E5E" w:rsidRPr="00B25E5E">
          <w:rPr>
            <w:rFonts w:cs="Arial"/>
            <w:color w:val="0000FF"/>
            <w:szCs w:val="20"/>
            <w:u w:val="single"/>
          </w:rPr>
          <w:t>M 223</w:t>
        </w:r>
      </w:hyperlink>
      <w:r w:rsidR="009A49F1" w:rsidRPr="009A49F1">
        <w:rPr>
          <w:rFonts w:asciiTheme="minorHAnsi" w:eastAsia="Times New Roman" w:hAnsiTheme="minorHAnsi"/>
          <w:rtl/>
          <w:lang w:eastAsia="en-US"/>
        </w:rPr>
        <w:t xml:space="preserve">. وترد حالة جميع المشاريع وقائمة الإجراءات المستقبلية والمواعيد النهائية للمشاريع الجارية في المشاريع </w:t>
      </w:r>
      <w:r w:rsidR="00B25E5E">
        <w:rPr>
          <w:rFonts w:asciiTheme="minorHAnsi" w:eastAsia="Times New Roman" w:hAnsiTheme="minorHAnsi" w:hint="cs"/>
          <w:rtl/>
          <w:lang w:eastAsia="en-US"/>
        </w:rPr>
        <w:t>المناسبة</w:t>
      </w:r>
      <w:r w:rsidR="009A49F1" w:rsidRPr="009A49F1">
        <w:rPr>
          <w:rFonts w:asciiTheme="minorHAnsi" w:eastAsia="Times New Roman" w:hAnsiTheme="minorHAnsi"/>
          <w:rtl/>
          <w:lang w:eastAsia="en-US"/>
        </w:rPr>
        <w:t xml:space="preserve"> </w:t>
      </w:r>
      <w:r w:rsidR="00523704">
        <w:rPr>
          <w:rFonts w:asciiTheme="minorHAnsi" w:eastAsia="Times New Roman" w:hAnsiTheme="minorHAnsi" w:hint="cs"/>
          <w:rtl/>
          <w:lang w:eastAsia="en-US"/>
        </w:rPr>
        <w:t>على</w:t>
      </w:r>
      <w:r w:rsidR="009A49F1" w:rsidRPr="009A49F1">
        <w:rPr>
          <w:rFonts w:asciiTheme="minorHAnsi" w:eastAsia="Times New Roman" w:hAnsiTheme="minorHAnsi"/>
          <w:rtl/>
          <w:lang w:eastAsia="en-US"/>
        </w:rPr>
        <w:t xml:space="preserve"> المنتدى الإلكتروني.</w:t>
      </w:r>
    </w:p>
    <w:p w:rsidR="00B25E5E" w:rsidRPr="00B86E70" w:rsidRDefault="00B25E5E" w:rsidP="00B25E5E">
      <w:pPr>
        <w:pStyle w:val="ONUMA"/>
        <w:numPr>
          <w:ilvl w:val="0"/>
          <w:numId w:val="9"/>
        </w:numPr>
        <w:spacing w:before="200" w:after="0"/>
        <w:ind w:left="-5" w:firstLine="0"/>
      </w:pPr>
      <w:r w:rsidRPr="000F369E">
        <w:rPr>
          <w:rtl/>
          <w:lang w:val="fr-CH"/>
        </w:rPr>
        <w:t xml:space="preserve">وأشارت الأمانة إلى أن جدولا محدثا يلخص </w:t>
      </w:r>
      <w:r>
        <w:rPr>
          <w:rFonts w:hint="cs"/>
          <w:rtl/>
          <w:lang w:val="fr-CH"/>
        </w:rPr>
        <w:t xml:space="preserve">حالة </w:t>
      </w:r>
      <w:r w:rsidRPr="000F369E">
        <w:rPr>
          <w:rtl/>
          <w:lang w:val="fr-CH"/>
        </w:rPr>
        <w:t xml:space="preserve">حذف الإحالات غير المنقصة من التصنيف سيُنشر في ملف المشروع </w:t>
      </w:r>
      <w:hyperlink r:id="rId80" w:history="1">
        <w:r w:rsidRPr="00B86E70">
          <w:rPr>
            <w:rStyle w:val="Hyperlink"/>
          </w:rPr>
          <w:t>WG 191</w:t>
        </w:r>
      </w:hyperlink>
      <w:r w:rsidRPr="000F369E">
        <w:rPr>
          <w:rtl/>
          <w:lang w:val="fr-CH"/>
        </w:rPr>
        <w:t>.</w:t>
      </w:r>
    </w:p>
    <w:p w:rsidR="009A49F1" w:rsidRPr="00E85784" w:rsidRDefault="009A49F1" w:rsidP="00E85784">
      <w:pPr>
        <w:pStyle w:val="Heading1"/>
        <w:spacing w:after="120"/>
        <w:rPr>
          <w:sz w:val="24"/>
          <w:szCs w:val="24"/>
          <w:lang w:eastAsia="en-US"/>
        </w:rPr>
      </w:pPr>
      <w:r w:rsidRPr="00E85784">
        <w:rPr>
          <w:sz w:val="24"/>
          <w:szCs w:val="24"/>
          <w:rtl/>
          <w:lang w:eastAsia="en-US"/>
        </w:rPr>
        <w:t>مستجدات الدعم المعلوماتي الخاص بالتصنيف الدولي للبراءات</w:t>
      </w:r>
    </w:p>
    <w:p w:rsidR="00720B4F" w:rsidRPr="00DF07F5" w:rsidRDefault="00720B4F" w:rsidP="009D5008">
      <w:pPr>
        <w:pStyle w:val="ListParagraph"/>
        <w:numPr>
          <w:ilvl w:val="0"/>
          <w:numId w:val="9"/>
        </w:numPr>
        <w:spacing w:after="200" w:line="360" w:lineRule="exact"/>
        <w:ind w:left="-5" w:firstLine="0"/>
        <w:contextualSpacing w:val="0"/>
        <w:rPr>
          <w:rFonts w:asciiTheme="minorHAnsi" w:eastAsia="Times New Roman" w:hAnsiTheme="minorHAnsi" w:cstheme="minorHAnsi"/>
          <w:lang w:eastAsia="en-US"/>
        </w:rPr>
      </w:pPr>
      <w:r>
        <w:rPr>
          <w:rFonts w:asciiTheme="minorHAnsi" w:eastAsia="Times New Roman" w:hAnsiTheme="minorHAnsi" w:hint="cs"/>
          <w:rtl/>
          <w:lang w:eastAsia="en-US"/>
        </w:rPr>
        <w:t>وأشار</w:t>
      </w:r>
      <w:r w:rsidRPr="00720B4F">
        <w:rPr>
          <w:rFonts w:asciiTheme="minorHAnsi" w:eastAsia="Times New Roman" w:hAnsiTheme="minorHAnsi"/>
          <w:rtl/>
          <w:lang w:eastAsia="en-US"/>
        </w:rPr>
        <w:t xml:space="preserve"> الفريق العامل </w:t>
      </w:r>
      <w:r>
        <w:rPr>
          <w:rFonts w:asciiTheme="minorHAnsi" w:eastAsia="Times New Roman" w:hAnsiTheme="minorHAnsi" w:hint="cs"/>
          <w:rtl/>
          <w:lang w:eastAsia="en-US"/>
        </w:rPr>
        <w:t xml:space="preserve">إلى </w:t>
      </w:r>
      <w:r>
        <w:rPr>
          <w:rFonts w:asciiTheme="minorHAnsi" w:eastAsia="Times New Roman" w:hAnsiTheme="minorHAnsi"/>
          <w:rtl/>
          <w:lang w:eastAsia="en-US"/>
        </w:rPr>
        <w:t>عرض موجز</w:t>
      </w:r>
      <w:r>
        <w:rPr>
          <w:rFonts w:asciiTheme="minorHAnsi" w:eastAsia="Times New Roman" w:hAnsiTheme="minorHAnsi" w:hint="cs"/>
          <w:rtl/>
          <w:lang w:eastAsia="en-US"/>
        </w:rPr>
        <w:t xml:space="preserve"> </w:t>
      </w:r>
      <w:r w:rsidRPr="00720B4F">
        <w:rPr>
          <w:rFonts w:asciiTheme="minorHAnsi" w:eastAsia="Times New Roman" w:hAnsiTheme="minorHAnsi"/>
          <w:rtl/>
          <w:lang w:eastAsia="en-US"/>
        </w:rPr>
        <w:t xml:space="preserve">قدمه المكتب الدولي </w:t>
      </w:r>
      <w:r>
        <w:rPr>
          <w:rFonts w:asciiTheme="minorHAnsi" w:eastAsia="Times New Roman" w:hAnsiTheme="minorHAnsi" w:hint="cs"/>
          <w:rtl/>
          <w:lang w:eastAsia="en-US"/>
        </w:rPr>
        <w:t>بشأن</w:t>
      </w:r>
      <w:r w:rsidRPr="00720B4F">
        <w:rPr>
          <w:rFonts w:asciiTheme="minorHAnsi" w:eastAsia="Times New Roman" w:hAnsiTheme="minorHAnsi"/>
          <w:rtl/>
          <w:lang w:eastAsia="en-US"/>
        </w:rPr>
        <w:t xml:space="preserve"> العديد من الوظائف الجديدة التي أتيحت مؤخرًا في </w:t>
      </w:r>
      <w:r w:rsidRPr="00720B4F">
        <w:rPr>
          <w:rFonts w:asciiTheme="minorHAnsi" w:eastAsia="Times New Roman" w:hAnsiTheme="minorHAnsi" w:cstheme="minorHAnsi"/>
          <w:lang w:eastAsia="en-US"/>
        </w:rPr>
        <w:t>IPCRMS</w:t>
      </w:r>
      <w:r w:rsidRPr="00720B4F">
        <w:rPr>
          <w:rFonts w:asciiTheme="minorHAnsi" w:eastAsia="Times New Roman" w:hAnsiTheme="minorHAnsi"/>
          <w:rtl/>
          <w:lang w:eastAsia="en-US"/>
        </w:rPr>
        <w:t>، والتي ستسمح للمقررين والمترجمين ومكاتب التعليق بإدارة مقترحات</w:t>
      </w:r>
      <w:r>
        <w:rPr>
          <w:rFonts w:asciiTheme="minorHAnsi" w:eastAsia="Times New Roman" w:hAnsiTheme="minorHAnsi" w:hint="cs"/>
          <w:rtl/>
          <w:lang w:eastAsia="en-US"/>
        </w:rPr>
        <w:t xml:space="preserve">هم </w:t>
      </w:r>
      <w:r>
        <w:rPr>
          <w:rFonts w:asciiTheme="minorHAnsi" w:eastAsia="Times New Roman" w:hAnsiTheme="minorHAnsi"/>
          <w:rtl/>
          <w:lang w:eastAsia="en-US"/>
        </w:rPr>
        <w:t>و</w:t>
      </w:r>
      <w:r w:rsidRPr="00720B4F">
        <w:rPr>
          <w:rFonts w:asciiTheme="minorHAnsi" w:eastAsia="Times New Roman" w:hAnsiTheme="minorHAnsi"/>
          <w:rtl/>
          <w:lang w:eastAsia="en-US"/>
        </w:rPr>
        <w:t>تعليقات</w:t>
      </w:r>
      <w:r>
        <w:rPr>
          <w:rFonts w:asciiTheme="minorHAnsi" w:eastAsia="Times New Roman" w:hAnsiTheme="minorHAnsi" w:hint="cs"/>
          <w:rtl/>
          <w:lang w:eastAsia="en-US"/>
        </w:rPr>
        <w:t>هم</w:t>
      </w:r>
      <w:r w:rsidRPr="00720B4F">
        <w:rPr>
          <w:rFonts w:asciiTheme="minorHAnsi" w:eastAsia="Times New Roman" w:hAnsiTheme="minorHAnsi"/>
          <w:rtl/>
          <w:lang w:eastAsia="en-US"/>
        </w:rPr>
        <w:t xml:space="preserve"> </w:t>
      </w:r>
      <w:r>
        <w:rPr>
          <w:rFonts w:asciiTheme="minorHAnsi" w:eastAsia="Times New Roman" w:hAnsiTheme="minorHAnsi" w:hint="cs"/>
          <w:rtl/>
          <w:lang w:eastAsia="en-US"/>
        </w:rPr>
        <w:t xml:space="preserve">بشأن </w:t>
      </w:r>
      <w:r w:rsidRPr="00720B4F">
        <w:rPr>
          <w:rFonts w:asciiTheme="minorHAnsi" w:eastAsia="Times New Roman" w:hAnsiTheme="minorHAnsi"/>
          <w:rtl/>
          <w:lang w:eastAsia="en-US"/>
        </w:rPr>
        <w:t xml:space="preserve">مراجعة التصنيف الدولي للبراءات </w:t>
      </w:r>
      <w:r w:rsidR="009D5008">
        <w:rPr>
          <w:rFonts w:asciiTheme="minorHAnsi" w:eastAsia="Times New Roman" w:hAnsiTheme="minorHAnsi"/>
          <w:rtl/>
          <w:lang w:eastAsia="en-US"/>
        </w:rPr>
        <w:t xml:space="preserve">بطريقة </w:t>
      </w:r>
      <w:r w:rsidR="009D5008" w:rsidRPr="00720B4F">
        <w:rPr>
          <w:rFonts w:asciiTheme="minorHAnsi" w:eastAsia="Times New Roman" w:hAnsiTheme="minorHAnsi"/>
          <w:rtl/>
          <w:lang w:eastAsia="en-US"/>
        </w:rPr>
        <w:t>استخدام</w:t>
      </w:r>
      <w:r w:rsidR="009D5008">
        <w:rPr>
          <w:rFonts w:asciiTheme="minorHAnsi" w:eastAsia="Times New Roman" w:hAnsiTheme="minorHAnsi"/>
          <w:rtl/>
          <w:lang w:eastAsia="en-US"/>
        </w:rPr>
        <w:t xml:space="preserve"> أكثر سهولة</w:t>
      </w:r>
      <w:r w:rsidRPr="00720B4F">
        <w:rPr>
          <w:rFonts w:asciiTheme="minorHAnsi" w:eastAsia="Times New Roman" w:hAnsiTheme="minorHAnsi"/>
          <w:rtl/>
          <w:lang w:eastAsia="en-US"/>
        </w:rPr>
        <w:t xml:space="preserve">. ودعا الفريق العامل المكاتب إلى الاستفادة من هذه الوظائف من خلال استخدام نظام </w:t>
      </w:r>
      <w:r w:rsidRPr="00720B4F">
        <w:rPr>
          <w:rFonts w:asciiTheme="minorHAnsi" w:eastAsia="Times New Roman" w:hAnsiTheme="minorHAnsi" w:cstheme="minorHAnsi"/>
          <w:lang w:eastAsia="en-US"/>
        </w:rPr>
        <w:t>IPCRMS</w:t>
      </w:r>
      <w:r w:rsidRPr="00720B4F">
        <w:rPr>
          <w:rFonts w:asciiTheme="minorHAnsi" w:eastAsia="Times New Roman" w:hAnsiTheme="minorHAnsi"/>
          <w:rtl/>
          <w:lang w:eastAsia="en-US"/>
        </w:rPr>
        <w:t xml:space="preserve"> بشكل </w:t>
      </w:r>
      <w:r>
        <w:rPr>
          <w:rFonts w:asciiTheme="minorHAnsi" w:eastAsia="Times New Roman" w:hAnsiTheme="minorHAnsi" w:hint="cs"/>
          <w:rtl/>
          <w:lang w:eastAsia="en-US"/>
        </w:rPr>
        <w:t xml:space="preserve">نشط ومكثف </w:t>
      </w:r>
      <w:r w:rsidRPr="00720B4F">
        <w:rPr>
          <w:rFonts w:asciiTheme="minorHAnsi" w:eastAsia="Times New Roman" w:hAnsiTheme="minorHAnsi"/>
          <w:rtl/>
          <w:lang w:eastAsia="en-US"/>
        </w:rPr>
        <w:t>أكثر.</w:t>
      </w:r>
    </w:p>
    <w:p w:rsidR="00DF07F5" w:rsidRPr="00E85784" w:rsidRDefault="00DF07F5" w:rsidP="00E85784">
      <w:pPr>
        <w:pStyle w:val="Heading1"/>
        <w:spacing w:after="120"/>
        <w:rPr>
          <w:sz w:val="24"/>
          <w:szCs w:val="24"/>
          <w:lang w:eastAsia="en-US"/>
        </w:rPr>
      </w:pPr>
      <w:r w:rsidRPr="00E85784">
        <w:rPr>
          <w:sz w:val="24"/>
          <w:szCs w:val="24"/>
          <w:rtl/>
          <w:lang w:eastAsia="en-US"/>
        </w:rPr>
        <w:t>الدورة المقبلة للفريق العامل</w:t>
      </w:r>
    </w:p>
    <w:p w:rsidR="00DF07F5" w:rsidRPr="00DF07F5" w:rsidRDefault="00DF07F5" w:rsidP="009D5008">
      <w:pPr>
        <w:pStyle w:val="ListParagraph"/>
        <w:numPr>
          <w:ilvl w:val="0"/>
          <w:numId w:val="9"/>
        </w:numPr>
        <w:spacing w:after="200" w:line="360" w:lineRule="exact"/>
        <w:ind w:left="-5" w:firstLine="0"/>
        <w:contextualSpacing w:val="0"/>
        <w:rPr>
          <w:rFonts w:asciiTheme="minorHAnsi" w:eastAsia="Times New Roman" w:hAnsiTheme="minorHAnsi" w:cstheme="minorHAnsi"/>
          <w:rtl/>
          <w:lang w:eastAsia="en-US"/>
        </w:rPr>
      </w:pPr>
      <w:r w:rsidRPr="00DF07F5">
        <w:rPr>
          <w:rFonts w:asciiTheme="minorHAnsi" w:eastAsia="Times New Roman" w:hAnsiTheme="minorHAnsi" w:cstheme="minorHAnsi"/>
          <w:rtl/>
          <w:lang w:eastAsia="en-US"/>
        </w:rPr>
        <w:t>إنّ الفريق العامل، بعد تقييمه لعبء العمل المتوقّع في الد</w:t>
      </w:r>
      <w:r w:rsidR="009D5008">
        <w:rPr>
          <w:rFonts w:asciiTheme="minorHAnsi" w:eastAsia="Times New Roman" w:hAnsiTheme="minorHAnsi" w:cstheme="minorHAnsi"/>
          <w:rtl/>
          <w:lang w:eastAsia="en-US"/>
        </w:rPr>
        <w:t xml:space="preserve">ورة القادمة، وافق على تكريس </w:t>
      </w:r>
      <w:r w:rsidR="009D5008">
        <w:rPr>
          <w:rFonts w:asciiTheme="minorHAnsi" w:eastAsia="Times New Roman" w:hAnsiTheme="minorHAnsi" w:cstheme="minorHAnsi" w:hint="cs"/>
          <w:rtl/>
          <w:lang w:eastAsia="en-US"/>
        </w:rPr>
        <w:t>ال</w:t>
      </w:r>
      <w:r w:rsidR="009D5008">
        <w:rPr>
          <w:rFonts w:asciiTheme="minorHAnsi" w:eastAsia="Times New Roman" w:hAnsiTheme="minorHAnsi" w:cstheme="minorHAnsi"/>
          <w:rtl/>
          <w:lang w:eastAsia="en-US"/>
        </w:rPr>
        <w:t>يوم</w:t>
      </w:r>
      <w:r w:rsidRPr="00DF07F5">
        <w:rPr>
          <w:rFonts w:asciiTheme="minorHAnsi" w:eastAsia="Times New Roman" w:hAnsiTheme="minorHAnsi" w:cstheme="minorHAnsi"/>
          <w:rtl/>
          <w:lang w:eastAsia="en-US"/>
        </w:rPr>
        <w:t xml:space="preserve"> </w:t>
      </w:r>
      <w:r w:rsidR="009D5008">
        <w:rPr>
          <w:rFonts w:asciiTheme="minorHAnsi" w:eastAsia="Times New Roman" w:hAnsiTheme="minorHAnsi" w:cstheme="minorHAnsi" w:hint="cs"/>
          <w:rtl/>
          <w:lang w:eastAsia="en-US"/>
        </w:rPr>
        <w:t>الأول</w:t>
      </w:r>
      <w:r w:rsidRPr="00DF07F5">
        <w:rPr>
          <w:rFonts w:asciiTheme="minorHAnsi" w:eastAsia="Times New Roman" w:hAnsiTheme="minorHAnsi" w:cstheme="minorHAnsi"/>
          <w:rtl/>
          <w:lang w:eastAsia="en-US"/>
        </w:rPr>
        <w:t xml:space="preserve"> لمجال </w:t>
      </w:r>
      <w:r w:rsidR="009D5008">
        <w:rPr>
          <w:rFonts w:asciiTheme="minorHAnsi" w:eastAsia="Times New Roman" w:hAnsiTheme="minorHAnsi" w:cstheme="minorHAnsi" w:hint="cs"/>
          <w:rtl/>
          <w:lang w:eastAsia="en-US"/>
        </w:rPr>
        <w:t>الكيمياء</w:t>
      </w:r>
      <w:r w:rsidRPr="00DF07F5">
        <w:rPr>
          <w:rFonts w:asciiTheme="minorHAnsi" w:eastAsia="Times New Roman" w:hAnsiTheme="minorHAnsi" w:cstheme="minorHAnsi"/>
          <w:rtl/>
          <w:lang w:eastAsia="en-US"/>
        </w:rPr>
        <w:t>، و</w:t>
      </w:r>
      <w:r w:rsidR="009D5008">
        <w:rPr>
          <w:rFonts w:asciiTheme="minorHAnsi" w:eastAsia="Times New Roman" w:hAnsiTheme="minorHAnsi" w:cstheme="minorHAnsi" w:hint="cs"/>
          <w:rtl/>
          <w:lang w:eastAsia="en-US"/>
        </w:rPr>
        <w:t>ال</w:t>
      </w:r>
      <w:r w:rsidRPr="00DF07F5">
        <w:rPr>
          <w:rFonts w:asciiTheme="minorHAnsi" w:eastAsia="Times New Roman" w:hAnsiTheme="minorHAnsi" w:cstheme="minorHAnsi"/>
          <w:rtl/>
          <w:lang w:eastAsia="en-US"/>
        </w:rPr>
        <w:t xml:space="preserve">يوم </w:t>
      </w:r>
      <w:r w:rsidR="009D5008">
        <w:rPr>
          <w:rFonts w:asciiTheme="minorHAnsi" w:eastAsia="Times New Roman" w:hAnsiTheme="minorHAnsi" w:cstheme="minorHAnsi" w:hint="cs"/>
          <w:rtl/>
          <w:lang w:eastAsia="en-US"/>
        </w:rPr>
        <w:t>ونصف اليوم التاليين لمجال</w:t>
      </w:r>
      <w:r w:rsidRPr="00DF07F5">
        <w:rPr>
          <w:rFonts w:asciiTheme="minorHAnsi" w:eastAsia="Times New Roman" w:hAnsiTheme="minorHAnsi" w:cstheme="minorHAnsi"/>
          <w:rtl/>
          <w:lang w:eastAsia="en-US"/>
        </w:rPr>
        <w:t xml:space="preserve"> </w:t>
      </w:r>
      <w:r w:rsidR="009D5008">
        <w:rPr>
          <w:rFonts w:asciiTheme="minorHAnsi" w:eastAsia="Times New Roman" w:hAnsiTheme="minorHAnsi" w:cstheme="minorHAnsi" w:hint="cs"/>
          <w:rtl/>
          <w:lang w:eastAsia="en-US"/>
        </w:rPr>
        <w:t>الميكانيكا</w:t>
      </w:r>
      <w:r w:rsidRPr="00DF07F5">
        <w:rPr>
          <w:rFonts w:asciiTheme="minorHAnsi" w:eastAsia="Times New Roman" w:hAnsiTheme="minorHAnsi" w:cstheme="minorHAnsi"/>
          <w:rtl/>
          <w:lang w:eastAsia="en-US"/>
        </w:rPr>
        <w:t xml:space="preserve">، </w:t>
      </w:r>
      <w:r w:rsidR="009D5008">
        <w:rPr>
          <w:rFonts w:asciiTheme="minorHAnsi" w:eastAsia="Times New Roman" w:hAnsiTheme="minorHAnsi"/>
          <w:rtl/>
          <w:lang w:eastAsia="en-US"/>
        </w:rPr>
        <w:t>واليومين والنصف الأخيرين لمجال الكهربا</w:t>
      </w:r>
      <w:r w:rsidR="009D5008">
        <w:rPr>
          <w:rFonts w:asciiTheme="minorHAnsi" w:eastAsia="Times New Roman" w:hAnsiTheme="minorHAnsi" w:hint="cs"/>
          <w:rtl/>
          <w:lang w:eastAsia="en-US"/>
        </w:rPr>
        <w:t>ء</w:t>
      </w:r>
      <w:r w:rsidRPr="00DF07F5">
        <w:rPr>
          <w:rFonts w:asciiTheme="minorHAnsi" w:eastAsia="Times New Roman" w:hAnsiTheme="minorHAnsi" w:cstheme="minorHAnsi"/>
          <w:rtl/>
          <w:lang w:eastAsia="en-US"/>
        </w:rPr>
        <w:t>.</w:t>
      </w:r>
    </w:p>
    <w:p w:rsidR="00DF07F5" w:rsidRDefault="00DF07F5" w:rsidP="009D5008">
      <w:pPr>
        <w:pStyle w:val="ListParagraph"/>
        <w:numPr>
          <w:ilvl w:val="0"/>
          <w:numId w:val="9"/>
        </w:numPr>
        <w:tabs>
          <w:tab w:val="num" w:pos="567"/>
        </w:tabs>
        <w:spacing w:after="200" w:line="360" w:lineRule="exact"/>
        <w:ind w:left="-5" w:firstLine="0"/>
        <w:contextualSpacing w:val="0"/>
        <w:rPr>
          <w:rFonts w:asciiTheme="minorHAnsi" w:eastAsia="Times New Roman" w:hAnsiTheme="minorHAnsi" w:cstheme="minorHAnsi"/>
          <w:lang w:eastAsia="en-US"/>
        </w:rPr>
      </w:pPr>
      <w:r w:rsidRPr="00DF07F5">
        <w:rPr>
          <w:rFonts w:asciiTheme="minorHAnsi" w:eastAsia="Times New Roman" w:hAnsiTheme="minorHAnsi" w:cstheme="minorHAnsi"/>
          <w:rtl/>
          <w:lang w:eastAsia="en-US"/>
        </w:rPr>
        <w:t xml:space="preserve">وأشار الفريق العامل إلى أن </w:t>
      </w:r>
      <w:r w:rsidR="009D5008">
        <w:rPr>
          <w:rFonts w:asciiTheme="minorHAnsi" w:eastAsia="Times New Roman" w:hAnsiTheme="minorHAnsi" w:cstheme="minorHAnsi" w:hint="cs"/>
          <w:rtl/>
          <w:lang w:eastAsia="en-US"/>
        </w:rPr>
        <w:t>المواعيد المؤقتة ل</w:t>
      </w:r>
      <w:r w:rsidRPr="00DF07F5">
        <w:rPr>
          <w:rFonts w:asciiTheme="minorHAnsi" w:eastAsia="Times New Roman" w:hAnsiTheme="minorHAnsi" w:cstheme="minorHAnsi"/>
          <w:rtl/>
          <w:lang w:eastAsia="en-US"/>
        </w:rPr>
        <w:t xml:space="preserve">دورته </w:t>
      </w:r>
      <w:r w:rsidR="009D5008">
        <w:rPr>
          <w:rFonts w:asciiTheme="minorHAnsi" w:eastAsia="Times New Roman" w:hAnsiTheme="minorHAnsi" w:cstheme="minorHAnsi" w:hint="cs"/>
          <w:rtl/>
          <w:lang w:eastAsia="en-US"/>
        </w:rPr>
        <w:t>السابعة و</w:t>
      </w:r>
      <w:r w:rsidRPr="00DF07F5">
        <w:rPr>
          <w:rFonts w:asciiTheme="minorHAnsi" w:eastAsia="Times New Roman" w:hAnsiTheme="minorHAnsi" w:cstheme="minorHAnsi"/>
          <w:rtl/>
          <w:lang w:eastAsia="en-US"/>
        </w:rPr>
        <w:t xml:space="preserve">الأربعين </w:t>
      </w:r>
      <w:r w:rsidR="009D5008">
        <w:rPr>
          <w:rFonts w:asciiTheme="minorHAnsi" w:eastAsia="Times New Roman" w:hAnsiTheme="minorHAnsi" w:cstheme="minorHAnsi" w:hint="cs"/>
          <w:rtl/>
          <w:lang w:eastAsia="en-US"/>
        </w:rPr>
        <w:t>ستؤكد قريباً.</w:t>
      </w:r>
    </w:p>
    <w:p w:rsidR="00BC25BE" w:rsidRPr="00796651" w:rsidRDefault="000E4B14" w:rsidP="00E85784">
      <w:pPr>
        <w:pStyle w:val="ListParagraph"/>
        <w:numPr>
          <w:ilvl w:val="0"/>
          <w:numId w:val="9"/>
        </w:numPr>
        <w:spacing w:after="200" w:line="360" w:lineRule="exact"/>
        <w:ind w:left="5530" w:firstLine="0"/>
        <w:contextualSpacing w:val="0"/>
        <w:rPr>
          <w:rFonts w:asciiTheme="minorHAnsi" w:eastAsia="Times New Roman" w:hAnsiTheme="minorHAnsi" w:cstheme="minorHAnsi"/>
          <w:i/>
          <w:iCs/>
          <w:lang w:eastAsia="en-US"/>
        </w:rPr>
      </w:pPr>
      <w:r w:rsidRPr="00796651">
        <w:rPr>
          <w:rFonts w:asciiTheme="minorHAnsi" w:eastAsia="Times New Roman" w:hAnsiTheme="minorHAnsi"/>
          <w:i/>
          <w:iCs/>
          <w:rtl/>
          <w:lang w:eastAsia="en-US"/>
        </w:rPr>
        <w:t>اعتمد الفريق العامل هذا التقرير بالإجماع إلكترونياً في</w:t>
      </w:r>
      <w:r w:rsidRPr="00796651">
        <w:rPr>
          <w:rFonts w:asciiTheme="minorHAnsi" w:eastAsia="Times New Roman" w:hAnsiTheme="minorHAnsi" w:hint="cs"/>
          <w:i/>
          <w:iCs/>
          <w:rtl/>
          <w:lang w:eastAsia="en-US"/>
        </w:rPr>
        <w:t xml:space="preserve"> 30</w:t>
      </w:r>
      <w:r w:rsidR="00796651" w:rsidRPr="00796651">
        <w:rPr>
          <w:rFonts w:asciiTheme="minorHAnsi" w:eastAsia="Times New Roman" w:hAnsiTheme="minorHAnsi" w:hint="cs"/>
          <w:i/>
          <w:iCs/>
          <w:rtl/>
          <w:lang w:eastAsia="en-US"/>
        </w:rPr>
        <w:t xml:space="preserve"> </w:t>
      </w:r>
      <w:r w:rsidRPr="00796651">
        <w:rPr>
          <w:rFonts w:asciiTheme="minorHAnsi" w:eastAsia="Times New Roman" w:hAnsiTheme="minorHAnsi" w:hint="cs"/>
          <w:i/>
          <w:iCs/>
          <w:rtl/>
          <w:lang w:eastAsia="en-US"/>
        </w:rPr>
        <w:t>نوفمبر 2021.</w:t>
      </w:r>
    </w:p>
    <w:p w:rsidR="002906BF" w:rsidRDefault="00DF07F5" w:rsidP="00E47ADE">
      <w:pPr>
        <w:pStyle w:val="Endofdocument-Annex"/>
        <w:rPr>
          <w:rtl/>
          <w:lang w:eastAsia="en-US"/>
        </w:rPr>
      </w:pPr>
      <w:r w:rsidRPr="00DF07F5">
        <w:rPr>
          <w:rtl/>
          <w:lang w:eastAsia="en-US"/>
        </w:rPr>
        <w:t>[يلي ذلك المرفقان]</w:t>
      </w:r>
    </w:p>
    <w:sectPr w:rsidR="002906BF" w:rsidSect="00CC3E2D">
      <w:headerReference w:type="default" r:id="rId81"/>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C68" w:rsidRDefault="00C76C68">
      <w:r>
        <w:separator/>
      </w:r>
    </w:p>
  </w:endnote>
  <w:endnote w:type="continuationSeparator" w:id="0">
    <w:p w:rsidR="00C76C68" w:rsidRDefault="00C76C68" w:rsidP="003B38C1">
      <w:r>
        <w:separator/>
      </w:r>
    </w:p>
    <w:p w:rsidR="00C76C68" w:rsidRPr="003B38C1" w:rsidRDefault="00C76C68" w:rsidP="003B38C1">
      <w:pPr>
        <w:spacing w:after="60"/>
        <w:rPr>
          <w:sz w:val="17"/>
        </w:rPr>
      </w:pPr>
      <w:r>
        <w:rPr>
          <w:sz w:val="17"/>
        </w:rPr>
        <w:t>[Endnote continued from previous page]</w:t>
      </w:r>
    </w:p>
  </w:endnote>
  <w:endnote w:type="continuationNotice" w:id="1">
    <w:p w:rsidR="00C76C68" w:rsidRPr="003B38C1" w:rsidRDefault="00C76C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C68" w:rsidRDefault="00C76C68">
      <w:r>
        <w:separator/>
      </w:r>
    </w:p>
  </w:footnote>
  <w:footnote w:type="continuationSeparator" w:id="0">
    <w:p w:rsidR="00C76C68" w:rsidRDefault="00C76C68" w:rsidP="008B60B2">
      <w:r>
        <w:separator/>
      </w:r>
    </w:p>
    <w:p w:rsidR="00C76C68" w:rsidRPr="00ED77FB" w:rsidRDefault="00C76C68" w:rsidP="008B60B2">
      <w:pPr>
        <w:spacing w:after="60"/>
        <w:rPr>
          <w:sz w:val="17"/>
          <w:szCs w:val="17"/>
        </w:rPr>
      </w:pPr>
      <w:r w:rsidRPr="00ED77FB">
        <w:rPr>
          <w:sz w:val="17"/>
          <w:szCs w:val="17"/>
        </w:rPr>
        <w:t>[Footnote continued from previous page]</w:t>
      </w:r>
    </w:p>
  </w:footnote>
  <w:footnote w:type="continuationNotice" w:id="1">
    <w:p w:rsidR="00C76C68" w:rsidRPr="00ED77FB" w:rsidRDefault="00C76C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F1" w:rsidRPr="002326AB" w:rsidRDefault="009A49F1" w:rsidP="00426DD4">
    <w:pPr>
      <w:bidi w:val="0"/>
      <w:rPr>
        <w:caps/>
      </w:rPr>
    </w:pPr>
    <w:r>
      <w:rPr>
        <w:caps/>
      </w:rPr>
      <w:t xml:space="preserve">IPC/WG/46/2 </w:t>
    </w:r>
  </w:p>
  <w:p w:rsidR="009A49F1" w:rsidRDefault="009A49F1" w:rsidP="00210D5F">
    <w:pPr>
      <w:bidi w:val="0"/>
    </w:pPr>
    <w:r>
      <w:fldChar w:fldCharType="begin"/>
    </w:r>
    <w:r>
      <w:instrText xml:space="preserve"> PAGE  \* MERGEFORMAT </w:instrText>
    </w:r>
    <w:r>
      <w:fldChar w:fldCharType="separate"/>
    </w:r>
    <w:r w:rsidR="002F6B66">
      <w:rPr>
        <w:noProof/>
      </w:rPr>
      <w:t>2</w:t>
    </w:r>
    <w:r>
      <w:fldChar w:fldCharType="end"/>
    </w:r>
  </w:p>
  <w:p w:rsidR="009A49F1" w:rsidRDefault="009A49F1" w:rsidP="00210D5F">
    <w:pPr>
      <w:bidi w:val="0"/>
    </w:pPr>
  </w:p>
  <w:p w:rsidR="009A49F1" w:rsidRDefault="009A49F1"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A20748C"/>
    <w:multiLevelType w:val="hybridMultilevel"/>
    <w:tmpl w:val="C2E20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294"/>
    <w:rsid w:val="00002F54"/>
    <w:rsid w:val="000104BB"/>
    <w:rsid w:val="00012F77"/>
    <w:rsid w:val="00043CAA"/>
    <w:rsid w:val="00046B6C"/>
    <w:rsid w:val="00056816"/>
    <w:rsid w:val="00075432"/>
    <w:rsid w:val="000968ED"/>
    <w:rsid w:val="000A3D97"/>
    <w:rsid w:val="000E4B14"/>
    <w:rsid w:val="000F5E56"/>
    <w:rsid w:val="001067F2"/>
    <w:rsid w:val="001362EE"/>
    <w:rsid w:val="001406E1"/>
    <w:rsid w:val="001536AC"/>
    <w:rsid w:val="00155D8A"/>
    <w:rsid w:val="001647D5"/>
    <w:rsid w:val="00167832"/>
    <w:rsid w:val="0017550B"/>
    <w:rsid w:val="001832A6"/>
    <w:rsid w:val="00191722"/>
    <w:rsid w:val="0019592A"/>
    <w:rsid w:val="001A3F9E"/>
    <w:rsid w:val="001C72F3"/>
    <w:rsid w:val="001D4107"/>
    <w:rsid w:val="00203D24"/>
    <w:rsid w:val="00210D5F"/>
    <w:rsid w:val="0021217E"/>
    <w:rsid w:val="002326AB"/>
    <w:rsid w:val="00243430"/>
    <w:rsid w:val="00250149"/>
    <w:rsid w:val="00252FE4"/>
    <w:rsid w:val="002611F9"/>
    <w:rsid w:val="002634C4"/>
    <w:rsid w:val="00270D99"/>
    <w:rsid w:val="002770EC"/>
    <w:rsid w:val="002906BF"/>
    <w:rsid w:val="002928D3"/>
    <w:rsid w:val="002C516E"/>
    <w:rsid w:val="002E55B0"/>
    <w:rsid w:val="002F1FE6"/>
    <w:rsid w:val="002F4E68"/>
    <w:rsid w:val="002F6B66"/>
    <w:rsid w:val="00312F7F"/>
    <w:rsid w:val="00342478"/>
    <w:rsid w:val="00361450"/>
    <w:rsid w:val="00361F39"/>
    <w:rsid w:val="003673CF"/>
    <w:rsid w:val="003845C1"/>
    <w:rsid w:val="003A6F89"/>
    <w:rsid w:val="003B355C"/>
    <w:rsid w:val="003B38C1"/>
    <w:rsid w:val="003C34E9"/>
    <w:rsid w:val="003D7448"/>
    <w:rsid w:val="00423E3E"/>
    <w:rsid w:val="00426DD4"/>
    <w:rsid w:val="00427AF4"/>
    <w:rsid w:val="00430947"/>
    <w:rsid w:val="00433DED"/>
    <w:rsid w:val="0045246E"/>
    <w:rsid w:val="004647DA"/>
    <w:rsid w:val="00474062"/>
    <w:rsid w:val="00477D6B"/>
    <w:rsid w:val="004D3F08"/>
    <w:rsid w:val="004E0043"/>
    <w:rsid w:val="004E70AD"/>
    <w:rsid w:val="004E7F6F"/>
    <w:rsid w:val="004F0C9D"/>
    <w:rsid w:val="00500294"/>
    <w:rsid w:val="005019FF"/>
    <w:rsid w:val="00523704"/>
    <w:rsid w:val="0053057A"/>
    <w:rsid w:val="00556076"/>
    <w:rsid w:val="00560A29"/>
    <w:rsid w:val="005C6649"/>
    <w:rsid w:val="005E1906"/>
    <w:rsid w:val="005E7B89"/>
    <w:rsid w:val="00605827"/>
    <w:rsid w:val="00646050"/>
    <w:rsid w:val="006713CA"/>
    <w:rsid w:val="00676C5C"/>
    <w:rsid w:val="006B5C12"/>
    <w:rsid w:val="006B68C8"/>
    <w:rsid w:val="00720B4F"/>
    <w:rsid w:val="00720EFD"/>
    <w:rsid w:val="00722AB0"/>
    <w:rsid w:val="00751FED"/>
    <w:rsid w:val="007854AF"/>
    <w:rsid w:val="00793A7C"/>
    <w:rsid w:val="00796651"/>
    <w:rsid w:val="007A398A"/>
    <w:rsid w:val="007B76C5"/>
    <w:rsid w:val="007C4902"/>
    <w:rsid w:val="007D1613"/>
    <w:rsid w:val="007E4C0E"/>
    <w:rsid w:val="00870388"/>
    <w:rsid w:val="00892D2E"/>
    <w:rsid w:val="008A134B"/>
    <w:rsid w:val="008B2CC1"/>
    <w:rsid w:val="008B60B2"/>
    <w:rsid w:val="008F1540"/>
    <w:rsid w:val="008F483C"/>
    <w:rsid w:val="0090731E"/>
    <w:rsid w:val="00916EE2"/>
    <w:rsid w:val="00966A22"/>
    <w:rsid w:val="0096722F"/>
    <w:rsid w:val="00980843"/>
    <w:rsid w:val="009A49F1"/>
    <w:rsid w:val="009B0855"/>
    <w:rsid w:val="009B7F90"/>
    <w:rsid w:val="009D5008"/>
    <w:rsid w:val="009E1721"/>
    <w:rsid w:val="009E2791"/>
    <w:rsid w:val="009E3F6F"/>
    <w:rsid w:val="009F499F"/>
    <w:rsid w:val="009F5840"/>
    <w:rsid w:val="00A074D8"/>
    <w:rsid w:val="00A37342"/>
    <w:rsid w:val="00A42DAF"/>
    <w:rsid w:val="00A45BD8"/>
    <w:rsid w:val="00A869B7"/>
    <w:rsid w:val="00A90F0A"/>
    <w:rsid w:val="00AC205C"/>
    <w:rsid w:val="00AD00E7"/>
    <w:rsid w:val="00AF0A6B"/>
    <w:rsid w:val="00AF3DCE"/>
    <w:rsid w:val="00B05A69"/>
    <w:rsid w:val="00B25E5E"/>
    <w:rsid w:val="00B42CA9"/>
    <w:rsid w:val="00B51FF7"/>
    <w:rsid w:val="00B60C78"/>
    <w:rsid w:val="00B75281"/>
    <w:rsid w:val="00B84EFF"/>
    <w:rsid w:val="00B86E70"/>
    <w:rsid w:val="00B92F1F"/>
    <w:rsid w:val="00B9734B"/>
    <w:rsid w:val="00BA30E2"/>
    <w:rsid w:val="00BA4DD5"/>
    <w:rsid w:val="00BC25BE"/>
    <w:rsid w:val="00BC76C1"/>
    <w:rsid w:val="00BD589A"/>
    <w:rsid w:val="00C11BFE"/>
    <w:rsid w:val="00C5068F"/>
    <w:rsid w:val="00C54345"/>
    <w:rsid w:val="00C55E50"/>
    <w:rsid w:val="00C76C68"/>
    <w:rsid w:val="00C85F1F"/>
    <w:rsid w:val="00C86D74"/>
    <w:rsid w:val="00CB3DBA"/>
    <w:rsid w:val="00CC3E2D"/>
    <w:rsid w:val="00CD04F1"/>
    <w:rsid w:val="00CE19F8"/>
    <w:rsid w:val="00CF681A"/>
    <w:rsid w:val="00D07C78"/>
    <w:rsid w:val="00D45252"/>
    <w:rsid w:val="00D4697B"/>
    <w:rsid w:val="00D60B2C"/>
    <w:rsid w:val="00D67EAE"/>
    <w:rsid w:val="00D71B4D"/>
    <w:rsid w:val="00D90B96"/>
    <w:rsid w:val="00D93D55"/>
    <w:rsid w:val="00DA62A6"/>
    <w:rsid w:val="00DC40E2"/>
    <w:rsid w:val="00DD539A"/>
    <w:rsid w:val="00DD7B7F"/>
    <w:rsid w:val="00DE1361"/>
    <w:rsid w:val="00DE40E1"/>
    <w:rsid w:val="00DF07F5"/>
    <w:rsid w:val="00E1226C"/>
    <w:rsid w:val="00E15015"/>
    <w:rsid w:val="00E24C1C"/>
    <w:rsid w:val="00E319DF"/>
    <w:rsid w:val="00E335FE"/>
    <w:rsid w:val="00E47ADE"/>
    <w:rsid w:val="00E66CC5"/>
    <w:rsid w:val="00E85784"/>
    <w:rsid w:val="00EA7D6E"/>
    <w:rsid w:val="00EB2F76"/>
    <w:rsid w:val="00EC4E49"/>
    <w:rsid w:val="00EC6CCF"/>
    <w:rsid w:val="00ED77FB"/>
    <w:rsid w:val="00EE45FA"/>
    <w:rsid w:val="00F043DE"/>
    <w:rsid w:val="00F40161"/>
    <w:rsid w:val="00F41B72"/>
    <w:rsid w:val="00F42B29"/>
    <w:rsid w:val="00F66152"/>
    <w:rsid w:val="00F76CB4"/>
    <w:rsid w:val="00F9165B"/>
    <w:rsid w:val="00FC482F"/>
    <w:rsid w:val="00FC6AA4"/>
    <w:rsid w:val="00FF781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8393FEF-A6A0-42A2-AE8E-76C07619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DF07F5"/>
    <w:pPr>
      <w:ind w:left="720"/>
      <w:contextualSpacing/>
    </w:pPr>
  </w:style>
  <w:style w:type="character" w:styleId="Hyperlink">
    <w:name w:val="Hyperlink"/>
    <w:basedOn w:val="DefaultParagraphFont"/>
    <w:uiPriority w:val="99"/>
    <w:semiHidden/>
    <w:rsid w:val="003424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F143" TargetMode="External"/><Relationship Id="rId21" Type="http://schemas.openxmlformats.org/officeDocument/2006/relationships/hyperlink" Target="https://www3.wipo.int/classifications/ipc/ipcef/public/en/project/F089" TargetMode="External"/><Relationship Id="rId42" Type="http://schemas.openxmlformats.org/officeDocument/2006/relationships/hyperlink" Target="https://www3.wipo.int/classifications/ipc/ipcef/public/en/project/C508" TargetMode="External"/><Relationship Id="rId47" Type="http://schemas.openxmlformats.org/officeDocument/2006/relationships/hyperlink" Target="https://www3.wipo.int/classifications/ipc/ipcef/public/en/project/CE481" TargetMode="External"/><Relationship Id="rId63" Type="http://schemas.openxmlformats.org/officeDocument/2006/relationships/hyperlink" Target="https://www3.wipo.int/classifications/ipc/ipcef/public/en/project/M817" TargetMode="External"/><Relationship Id="rId68" Type="http://schemas.openxmlformats.org/officeDocument/2006/relationships/hyperlink" Target="https://www3.wipo.int/classifications/ipc/ipcef/public/en/project/C508" TargetMode="External"/><Relationship Id="rId16" Type="http://schemas.openxmlformats.org/officeDocument/2006/relationships/hyperlink" Target="https://www3.wipo.int/classifications/ipc/ipcef/public/en/project/C508" TargetMode="External"/><Relationship Id="rId11" Type="http://schemas.openxmlformats.org/officeDocument/2006/relationships/image" Target="media/image4.png"/><Relationship Id="rId32" Type="http://schemas.openxmlformats.org/officeDocument/2006/relationships/hyperlink" Target="https://www3.wipo.int/classifications/ipc/ipcef/public/en/project/F156" TargetMode="External"/><Relationship Id="rId37" Type="http://schemas.openxmlformats.org/officeDocument/2006/relationships/hyperlink" Target="https://www3.wipo.int/classifications/ipc/ipcef/public/en/project/C504" TargetMode="External"/><Relationship Id="rId53" Type="http://schemas.openxmlformats.org/officeDocument/2006/relationships/hyperlink" Target="https://www3.wipo.int/classifications/ipc/ipcef/public/en/project/M811" TargetMode="External"/><Relationship Id="rId58" Type="http://schemas.openxmlformats.org/officeDocument/2006/relationships/hyperlink" Target="https://www3.wipo.int/classifications/ipc/ipcef/public/en/project/M816" TargetMode="External"/><Relationship Id="rId74" Type="http://schemas.openxmlformats.org/officeDocument/2006/relationships/hyperlink" Target="https://www3.wipo.int/classifications/ipc/ipcef/public/en/project/M240" TargetMode="External"/><Relationship Id="rId79" Type="http://schemas.openxmlformats.org/officeDocument/2006/relationships/hyperlink" Target="https://www3.wipo.int/classifications/ipc/ipcef/public/en/project/M223" TargetMode="External"/><Relationship Id="rId5" Type="http://schemas.openxmlformats.org/officeDocument/2006/relationships/webSettings" Target="webSettings.xml"/><Relationship Id="rId61" Type="http://schemas.openxmlformats.org/officeDocument/2006/relationships/hyperlink" Target="https://www3.wipo.int/classifications/ipc/ipcef/public/en/project/M816" TargetMode="External"/><Relationship Id="rId82" Type="http://schemas.openxmlformats.org/officeDocument/2006/relationships/fontTable" Target="fontTable.xml"/><Relationship Id="rId19" Type="http://schemas.openxmlformats.org/officeDocument/2006/relationships/hyperlink" Target="https://www3.wipo.int/classifications/ipc/ipcef/public/en/project/F071" TargetMode="External"/><Relationship Id="rId14" Type="http://schemas.openxmlformats.org/officeDocument/2006/relationships/hyperlink" Target="https://www3.wipo.int/classifications/ipc/ipcef/public/en/project/C505" TargetMode="External"/><Relationship Id="rId22" Type="http://schemas.openxmlformats.org/officeDocument/2006/relationships/hyperlink" Target="https://www3.wipo.int/classifications/ipc/ipcef/public/en/project/F122" TargetMode="External"/><Relationship Id="rId27" Type="http://schemas.openxmlformats.org/officeDocument/2006/relationships/hyperlink" Target="https://www3.wipo.int/classifications/ipc/ipcef/public/en/project/F149" TargetMode="External"/><Relationship Id="rId30" Type="http://schemas.openxmlformats.org/officeDocument/2006/relationships/hyperlink" Target="https://www3.wipo.int/classifications/ipc/ipcef/public/en/project/F153" TargetMode="External"/><Relationship Id="rId35" Type="http://schemas.openxmlformats.org/officeDocument/2006/relationships/hyperlink" Target="https://www3.wipo.int/classifications/ipc/ipcef/public/en/project/F153" TargetMode="External"/><Relationship Id="rId43" Type="http://schemas.openxmlformats.org/officeDocument/2006/relationships/hyperlink" Target="https://www3.wipo.int/classifications/ipc/ipcef/public/en/project/WG469" TargetMode="External"/><Relationship Id="rId48" Type="http://schemas.openxmlformats.org/officeDocument/2006/relationships/hyperlink" Target="https://www3.wipo.int/classifications/ipc/ipcef/public/en/project/M621" TargetMode="External"/><Relationship Id="rId56" Type="http://schemas.openxmlformats.org/officeDocument/2006/relationships/hyperlink" Target="https://www3.wipo.int/classifications/ipc/ipcef/public/en/project/M814" TargetMode="External"/><Relationship Id="rId64" Type="http://schemas.openxmlformats.org/officeDocument/2006/relationships/hyperlink" Target="https://www3.wipo.int/classifications/ipc/ipcef/public/en/project/C504" TargetMode="External"/><Relationship Id="rId69" Type="http://schemas.openxmlformats.org/officeDocument/2006/relationships/hyperlink" Target="https://www3.wipo.int/classifications/ipc/ipcef/public/en/project/M820" TargetMode="External"/><Relationship Id="rId77" Type="http://schemas.openxmlformats.org/officeDocument/2006/relationships/hyperlink" Target="https://www3.wipo.int/classifications/ipc/ipcef/public/en/project/M253" TargetMode="External"/><Relationship Id="rId8" Type="http://schemas.openxmlformats.org/officeDocument/2006/relationships/image" Target="media/image1.jpeg"/><Relationship Id="rId51" Type="http://schemas.openxmlformats.org/officeDocument/2006/relationships/hyperlink" Target="https://www3.wipo.int/classifications/ipc/ipcef/public/en/project/M633" TargetMode="External"/><Relationship Id="rId72" Type="http://schemas.openxmlformats.org/officeDocument/2006/relationships/hyperlink" Target="https://www3.wipo.int/classifications/ipc/ipcef/public/en/project/M235" TargetMode="External"/><Relationship Id="rId80" Type="http://schemas.openxmlformats.org/officeDocument/2006/relationships/hyperlink" Target="https://www3.wipo.int/classifications/ipc/ief/public/ipc/en/project/3700/WG191" TargetMode="External"/><Relationship Id="rId3" Type="http://schemas.openxmlformats.org/officeDocument/2006/relationships/styles" Target="styles.xml"/><Relationship Id="rId12" Type="http://schemas.openxmlformats.org/officeDocument/2006/relationships/hyperlink" Target="https://www3.wipo.int/classifications/ipc/ipcef/public/en/project/CE456" TargetMode="External"/><Relationship Id="rId17" Type="http://schemas.openxmlformats.org/officeDocument/2006/relationships/hyperlink" Target="https://www3.wipo.int/classifications/ipc/ipcef/public/en/project/C509" TargetMode="External"/><Relationship Id="rId25" Type="http://schemas.openxmlformats.org/officeDocument/2006/relationships/hyperlink" Target="https://www3.wipo.int/classifications/ipc/ipcef/public/en/project/F142" TargetMode="External"/><Relationship Id="rId33" Type="http://schemas.openxmlformats.org/officeDocument/2006/relationships/hyperlink" Target="https://www3.wipo.int/classifications/ipc/ipcef/public/en/project/F157" TargetMode="External"/><Relationship Id="rId38" Type="http://schemas.openxmlformats.org/officeDocument/2006/relationships/hyperlink" Target="https://www3.wipo.int/classifications/ipc/ipcef/public/en/project/C507" TargetMode="External"/><Relationship Id="rId46" Type="http://schemas.openxmlformats.org/officeDocument/2006/relationships/hyperlink" Target="https://www3.wipo.int/classifications/ipc/ipcef/public/en/project/C513" TargetMode="External"/><Relationship Id="rId59" Type="http://schemas.openxmlformats.org/officeDocument/2006/relationships/hyperlink" Target="https://www3.wipo.int/classifications/ipc/ipcef/public/en/project/M632" TargetMode="External"/><Relationship Id="rId67" Type="http://schemas.openxmlformats.org/officeDocument/2006/relationships/hyperlink" Target="https://www3.wipo.int/classifications/ipc/ipcef/public/en/project/M819" TargetMode="External"/><Relationship Id="rId20" Type="http://schemas.openxmlformats.org/officeDocument/2006/relationships/hyperlink" Target="https://www3.wipo.int/classifications/ipc/ipcef/public/en/project/F082" TargetMode="External"/><Relationship Id="rId41" Type="http://schemas.openxmlformats.org/officeDocument/2006/relationships/hyperlink" Target="https://www3.wipo.int/classifications/ipc/ipcef/public/en/project/C522" TargetMode="External"/><Relationship Id="rId54" Type="http://schemas.openxmlformats.org/officeDocument/2006/relationships/hyperlink" Target="https://www3.wipo.int/classifications/ipc/ipcef/public/en/project/M812" TargetMode="External"/><Relationship Id="rId62" Type="http://schemas.openxmlformats.org/officeDocument/2006/relationships/hyperlink" Target="https://www3.wipo.int/classifications/ipc/ipcef/public/en/project/M805" TargetMode="External"/><Relationship Id="rId70" Type="http://schemas.openxmlformats.org/officeDocument/2006/relationships/hyperlink" Target="https://www3.wipo.int/classifications/ipc/ipcef/public/en/project/M633" TargetMode="External"/><Relationship Id="rId75" Type="http://schemas.openxmlformats.org/officeDocument/2006/relationships/hyperlink" Target="https://www3.wipo.int/classifications/ipc/ipcef/public/en/project/M245"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wipo.int/classifications/ipc/ipcef/public/en/project/C507" TargetMode="External"/><Relationship Id="rId23" Type="http://schemas.openxmlformats.org/officeDocument/2006/relationships/hyperlink" Target="https://www3.wipo.int/classifications/ipc/ipcef/public/en/project/F138" TargetMode="External"/><Relationship Id="rId28" Type="http://schemas.openxmlformats.org/officeDocument/2006/relationships/hyperlink" Target="https://www3.wipo.int/classifications/ipc/ipcef/public/en/project/F151" TargetMode="External"/><Relationship Id="rId36" Type="http://schemas.openxmlformats.org/officeDocument/2006/relationships/hyperlink" Target="https://www3.wipo.int/classifications/ipc/ipcef/public/en/project/F154" TargetMode="External"/><Relationship Id="rId49" Type="http://schemas.openxmlformats.org/officeDocument/2006/relationships/hyperlink" Target="https://www3.wipo.int/classifications/ipc/ipcef/public/en/project/M627" TargetMode="External"/><Relationship Id="rId57" Type="http://schemas.openxmlformats.org/officeDocument/2006/relationships/hyperlink" Target="https://www3.wipo.int/classifications/ipc/ipcef/public/en/project/M815" TargetMode="External"/><Relationship Id="rId10" Type="http://schemas.openxmlformats.org/officeDocument/2006/relationships/image" Target="media/image3.jpeg"/><Relationship Id="rId31" Type="http://schemas.openxmlformats.org/officeDocument/2006/relationships/hyperlink" Target="https://www3.wipo.int/classifications/ipc/ipcef/public/en/project/F154" TargetMode="External"/><Relationship Id="rId44" Type="http://schemas.openxmlformats.org/officeDocument/2006/relationships/hyperlink" Target="https://www3.wipo.int/classifications/ipc/ipcef/public/en/project/C511" TargetMode="External"/><Relationship Id="rId52" Type="http://schemas.openxmlformats.org/officeDocument/2006/relationships/hyperlink" Target="https://www3.wipo.int/classifications/ipc/ipcef/public/en/project/M805" TargetMode="External"/><Relationship Id="rId60" Type="http://schemas.openxmlformats.org/officeDocument/2006/relationships/hyperlink" Target="https://www3.wipo.int/classifications/ipc/ipcef/public/en/project/M813" TargetMode="External"/><Relationship Id="rId65" Type="http://schemas.openxmlformats.org/officeDocument/2006/relationships/hyperlink" Target="https://www3.wipo.int/classifications/ipc/ipcef/public/en/project/M818" TargetMode="External"/><Relationship Id="rId73" Type="http://schemas.openxmlformats.org/officeDocument/2006/relationships/hyperlink" Target="https://www3.wipo.int/classifications/ipc/ipcef/public/en/project/M239" TargetMode="External"/><Relationship Id="rId78" Type="http://schemas.openxmlformats.org/officeDocument/2006/relationships/hyperlink" Target="https://www3.wipo.int/classifications/ipc/ipcef/public/en/project/M256"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3.wipo.int/classifications/ipc/ipcef/public/en/project/C504" TargetMode="External"/><Relationship Id="rId18" Type="http://schemas.openxmlformats.org/officeDocument/2006/relationships/hyperlink" Target="https://www3.wipo.int/classifications/ipc/ipcef/public/en/project/C520" TargetMode="External"/><Relationship Id="rId39" Type="http://schemas.openxmlformats.org/officeDocument/2006/relationships/hyperlink" Target="https://www3.wipo.int/classifications/ipc/ipcef/public/en/project/C521" TargetMode="External"/><Relationship Id="rId34" Type="http://schemas.openxmlformats.org/officeDocument/2006/relationships/hyperlink" Target="https://www3.wipo.int/classifications/ipc/ipcef/public/en/project/F159" TargetMode="External"/><Relationship Id="rId50" Type="http://schemas.openxmlformats.org/officeDocument/2006/relationships/hyperlink" Target="https://www3.wipo.int/classifications/ipc/ipcef/public/en/project/M632" TargetMode="External"/><Relationship Id="rId55" Type="http://schemas.openxmlformats.org/officeDocument/2006/relationships/hyperlink" Target="https://www3.wipo.int/classifications/ipc/ipcef/public/en/project/M813" TargetMode="External"/><Relationship Id="rId76" Type="http://schemas.openxmlformats.org/officeDocument/2006/relationships/hyperlink" Target="https://www3.wipo.int/classifications/ipc/ipcef/public/en/project/M250" TargetMode="External"/><Relationship Id="rId7" Type="http://schemas.openxmlformats.org/officeDocument/2006/relationships/endnotes" Target="endnotes.xml"/><Relationship Id="rId71" Type="http://schemas.openxmlformats.org/officeDocument/2006/relationships/hyperlink" Target="https://www3.wipo.int/classifications/ipc/ipcef/public/en/project/WG191" TargetMode="External"/><Relationship Id="rId2" Type="http://schemas.openxmlformats.org/officeDocument/2006/relationships/numbering" Target="numbering.xml"/><Relationship Id="rId29" Type="http://schemas.openxmlformats.org/officeDocument/2006/relationships/hyperlink" Target="https://www3.wipo.int/classifications/ipc/ipcef/public/en/project/F152" TargetMode="External"/><Relationship Id="rId24" Type="http://schemas.openxmlformats.org/officeDocument/2006/relationships/hyperlink" Target="https://www3.wipo.int/classifications/ipc/ipcef/public/en/project/F141" TargetMode="External"/><Relationship Id="rId40" Type="http://schemas.openxmlformats.org/officeDocument/2006/relationships/hyperlink" Target="https://www3.wipo.int/classifications/ipc/ipcef/public/en/project/M632" TargetMode="External"/><Relationship Id="rId45" Type="http://schemas.openxmlformats.org/officeDocument/2006/relationships/hyperlink" Target="https://www3.wipo.int/classifications/ipc/ipcef/public/en/project/C512" TargetMode="External"/><Relationship Id="rId66" Type="http://schemas.openxmlformats.org/officeDocument/2006/relationships/hyperlink" Target="https://www3.wipo.int/classifications/ipc/ipcef/public/en/project/M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7E85B-8CF4-4936-8B5C-5C0B18514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1609</Words>
  <Characters>8605</Characters>
  <Application>Microsoft Office Word</Application>
  <DocSecurity>0</DocSecurity>
  <Lines>125</Lines>
  <Paragraphs>65</Paragraphs>
  <ScaleCrop>false</ScaleCrop>
  <HeadingPairs>
    <vt:vector size="2" baseType="variant">
      <vt:variant>
        <vt:lpstr>Title</vt:lpstr>
      </vt:variant>
      <vt:variant>
        <vt:i4>1</vt:i4>
      </vt:variant>
    </vt:vector>
  </HeadingPairs>
  <TitlesOfParts>
    <vt:vector size="1" baseType="lpstr">
      <vt:lpstr>IPC/WG/46/2 - Report (Arabic)</vt:lpstr>
    </vt:vector>
  </TitlesOfParts>
  <Company>WIPO</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IPC/WG/46/2 - Report (Arabic)</dc:title>
  <dc:subject>Report, IPC Revision Working Group, 46th Session, November 8 to 10, 2021</dc:subject>
  <dc:creator>WIPO</dc:creator>
  <cp:keywords>FOR OFFICIAL USE ONLY</cp:keywords>
  <cp:lastModifiedBy>SCHLESSINGER Caroline</cp:lastModifiedBy>
  <cp:revision>3</cp:revision>
  <cp:lastPrinted>2021-12-09T11:16:00Z</cp:lastPrinted>
  <dcterms:created xsi:type="dcterms:W3CDTF">2021-12-09T14:12:00Z</dcterms:created>
  <dcterms:modified xsi:type="dcterms:W3CDTF">2021-12-09T14:13:00Z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