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FEA72" w14:textId="77777777" w:rsidR="008B2CC1" w:rsidRPr="00A80733" w:rsidRDefault="00A80733" w:rsidP="003335BA">
      <w:pPr>
        <w:pBdr>
          <w:bottom w:val="single" w:sz="4" w:space="10" w:color="auto"/>
        </w:pBdr>
        <w:spacing w:after="120"/>
        <w:jc w:val="right"/>
        <w:rPr>
          <w:lang w:val="es-ES"/>
        </w:rPr>
      </w:pPr>
      <w:r w:rsidRPr="00A80733">
        <w:rPr>
          <w:noProof/>
          <w:lang w:val="es-ES" w:eastAsia="fr-CH"/>
        </w:rPr>
        <w:drawing>
          <wp:inline distT="0" distB="0" distL="0" distR="0" wp14:anchorId="1759B53E" wp14:editId="678ADB52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203E9" w14:textId="77777777" w:rsidR="00B1090C" w:rsidRPr="00A80733" w:rsidRDefault="004D7A51" w:rsidP="0040540C">
      <w:pPr>
        <w:jc w:val="right"/>
        <w:rPr>
          <w:rFonts w:ascii="Arial Black" w:hAnsi="Arial Black"/>
          <w:caps/>
          <w:sz w:val="15"/>
          <w:lang w:val="es-ES"/>
        </w:rPr>
      </w:pPr>
      <w:r w:rsidRPr="00A80733">
        <w:rPr>
          <w:rFonts w:ascii="Arial Black" w:hAnsi="Arial Black"/>
          <w:caps/>
          <w:sz w:val="15"/>
          <w:lang w:val="es-ES"/>
        </w:rPr>
        <w:t>VA/CE/9/</w:t>
      </w:r>
      <w:bookmarkStart w:id="0" w:name="Code"/>
      <w:bookmarkEnd w:id="0"/>
      <w:r w:rsidR="001E5CB8">
        <w:rPr>
          <w:rFonts w:ascii="Arial Black" w:hAnsi="Arial Black"/>
          <w:caps/>
          <w:sz w:val="15"/>
          <w:lang w:val="es-ES"/>
        </w:rPr>
        <w:t>1 PROV.</w:t>
      </w:r>
    </w:p>
    <w:p w14:paraId="737CDC15" w14:textId="1FBA74A8" w:rsidR="008B2CC1" w:rsidRPr="00A80733" w:rsidRDefault="001E5CB8" w:rsidP="0040540C">
      <w:pPr>
        <w:jc w:val="right"/>
        <w:rPr>
          <w:lang w:val="es-ES"/>
        </w:rPr>
      </w:pPr>
      <w:bookmarkStart w:id="1" w:name="Original"/>
      <w:r>
        <w:rPr>
          <w:rFonts w:ascii="Arial Black" w:hAnsi="Arial Black"/>
          <w:caps/>
          <w:sz w:val="15"/>
          <w:lang w:val="es-ES"/>
        </w:rPr>
        <w:t>ORIGINAL: INGLÉS</w:t>
      </w:r>
    </w:p>
    <w:p w14:paraId="1813F4B0" w14:textId="66B7DDD4" w:rsidR="008B2CC1" w:rsidRPr="00A80733" w:rsidRDefault="001E5CB8" w:rsidP="00B1090C">
      <w:pPr>
        <w:spacing w:after="1200"/>
        <w:jc w:val="right"/>
        <w:rPr>
          <w:lang w:val="es-ES"/>
        </w:rPr>
      </w:pPr>
      <w:bookmarkStart w:id="2" w:name="Date"/>
      <w:bookmarkEnd w:id="1"/>
      <w:r>
        <w:rPr>
          <w:rFonts w:ascii="Arial Black" w:hAnsi="Arial Black"/>
          <w:caps/>
          <w:sz w:val="15"/>
          <w:lang w:val="es-ES"/>
        </w:rPr>
        <w:t>FECHA: 5 DE NOVIEMBRE DE 2024</w:t>
      </w:r>
    </w:p>
    <w:bookmarkEnd w:id="2"/>
    <w:p w14:paraId="509EBC82" w14:textId="77777777" w:rsidR="004D7A51" w:rsidRPr="00A80733" w:rsidRDefault="00A80733" w:rsidP="00650B34">
      <w:pPr>
        <w:spacing w:before="1080" w:after="360"/>
        <w:rPr>
          <w:b/>
          <w:sz w:val="28"/>
          <w:szCs w:val="28"/>
          <w:lang w:val="es-ES"/>
        </w:rPr>
      </w:pPr>
      <w:r w:rsidRPr="00A80733">
        <w:rPr>
          <w:b/>
          <w:sz w:val="28"/>
          <w:szCs w:val="28"/>
          <w:lang w:val="es-ES"/>
        </w:rPr>
        <w:t>Unión Especial para la Clasificación Internacional de los elementos figurativos de las marcas (Unión de Viena)</w:t>
      </w:r>
    </w:p>
    <w:p w14:paraId="74B2A662" w14:textId="77777777" w:rsidR="004D7A51" w:rsidRPr="00A80733" w:rsidRDefault="004D7A51" w:rsidP="004D7A51">
      <w:pPr>
        <w:spacing w:after="600"/>
        <w:rPr>
          <w:b/>
          <w:sz w:val="28"/>
          <w:szCs w:val="28"/>
          <w:lang w:val="es-ES"/>
        </w:rPr>
      </w:pPr>
      <w:r w:rsidRPr="00A80733">
        <w:rPr>
          <w:b/>
          <w:sz w:val="28"/>
          <w:szCs w:val="28"/>
          <w:lang w:val="es-ES"/>
        </w:rPr>
        <w:t>Comité d</w:t>
      </w:r>
      <w:r w:rsidR="00A80733" w:rsidRPr="00A80733">
        <w:rPr>
          <w:b/>
          <w:sz w:val="28"/>
          <w:szCs w:val="28"/>
          <w:lang w:val="es-ES"/>
        </w:rPr>
        <w:t>e Expertos</w:t>
      </w:r>
    </w:p>
    <w:p w14:paraId="04A5F1AB" w14:textId="77777777" w:rsidR="00FE19E9" w:rsidRPr="00A80733" w:rsidRDefault="00A80733" w:rsidP="00FE19E9">
      <w:pPr>
        <w:outlineLvl w:val="1"/>
        <w:rPr>
          <w:b/>
          <w:sz w:val="24"/>
          <w:szCs w:val="24"/>
          <w:lang w:val="es-ES"/>
        </w:rPr>
      </w:pPr>
      <w:r w:rsidRPr="00A80733">
        <w:rPr>
          <w:b/>
          <w:sz w:val="24"/>
          <w:szCs w:val="24"/>
          <w:lang w:val="es-ES"/>
        </w:rPr>
        <w:t>Novena sesión</w:t>
      </w:r>
    </w:p>
    <w:p w14:paraId="6D34EE88" w14:textId="623FA403" w:rsidR="008B2CC1" w:rsidRPr="00A80733" w:rsidRDefault="00A80733" w:rsidP="00650B34">
      <w:pPr>
        <w:spacing w:after="720"/>
        <w:outlineLvl w:val="1"/>
        <w:rPr>
          <w:b/>
          <w:sz w:val="24"/>
          <w:szCs w:val="24"/>
          <w:lang w:val="es-ES"/>
        </w:rPr>
      </w:pPr>
      <w:r w:rsidRPr="00A80733">
        <w:rPr>
          <w:b/>
          <w:sz w:val="24"/>
          <w:szCs w:val="24"/>
          <w:lang w:val="es-ES"/>
        </w:rPr>
        <w:t>Ginebra, 20 y 21</w:t>
      </w:r>
      <w:r w:rsidR="001E5CB8">
        <w:rPr>
          <w:b/>
          <w:sz w:val="24"/>
          <w:szCs w:val="24"/>
          <w:lang w:val="es-ES"/>
        </w:rPr>
        <w:t xml:space="preserve"> </w:t>
      </w:r>
      <w:r w:rsidRPr="00A80733">
        <w:rPr>
          <w:b/>
          <w:sz w:val="24"/>
          <w:szCs w:val="24"/>
          <w:lang w:val="es-ES"/>
        </w:rPr>
        <w:t xml:space="preserve">de enero </w:t>
      </w:r>
      <w:r w:rsidR="003335BA" w:rsidRPr="00A80733">
        <w:rPr>
          <w:b/>
          <w:sz w:val="24"/>
          <w:szCs w:val="24"/>
          <w:lang w:val="es-ES"/>
        </w:rPr>
        <w:t>202</w:t>
      </w:r>
      <w:r w:rsidR="00C509F6" w:rsidRPr="00A80733">
        <w:rPr>
          <w:b/>
          <w:sz w:val="24"/>
          <w:szCs w:val="24"/>
          <w:lang w:val="es-ES"/>
        </w:rPr>
        <w:t>5</w:t>
      </w:r>
    </w:p>
    <w:p w14:paraId="22AFC734" w14:textId="70EA93C1" w:rsidR="008B2CC1" w:rsidRPr="00A80733" w:rsidRDefault="001E5CB8" w:rsidP="00B1090C">
      <w:pPr>
        <w:spacing w:after="360"/>
        <w:rPr>
          <w:caps/>
          <w:sz w:val="24"/>
          <w:lang w:val="es-ES"/>
        </w:rPr>
      </w:pPr>
      <w:bookmarkStart w:id="3" w:name="TitleOfDoc"/>
      <w:r>
        <w:rPr>
          <w:caps/>
          <w:sz w:val="24"/>
        </w:rPr>
        <w:t>Proyecto de orden del día</w:t>
      </w:r>
    </w:p>
    <w:p w14:paraId="4C79C9AA" w14:textId="77777777" w:rsidR="008B2CC1" w:rsidRPr="00A80733" w:rsidRDefault="001E5CB8" w:rsidP="001E5CB8">
      <w:pPr>
        <w:spacing w:after="240"/>
        <w:rPr>
          <w:i/>
          <w:lang w:val="es-ES"/>
        </w:rPr>
      </w:pPr>
      <w:bookmarkStart w:id="4" w:name="Prepared"/>
      <w:bookmarkEnd w:id="3"/>
      <w:bookmarkEnd w:id="4"/>
      <w:r>
        <w:rPr>
          <w:i/>
          <w:lang w:val="es-ES"/>
        </w:rPr>
        <w:t>preparado por la Secretaría</w:t>
      </w:r>
    </w:p>
    <w:p w14:paraId="4D4EDA7E" w14:textId="77777777" w:rsidR="001E5CB8" w:rsidRPr="001E5CB8" w:rsidRDefault="001E5CB8" w:rsidP="001E5CB8">
      <w:pPr>
        <w:spacing w:after="240"/>
        <w:ind w:left="567" w:hanging="567"/>
        <w:rPr>
          <w:lang w:val="es-ES"/>
        </w:rPr>
      </w:pPr>
      <w:r w:rsidRPr="001E5CB8">
        <w:rPr>
          <w:lang w:val="es-ES"/>
        </w:rPr>
        <w:t>1.</w:t>
      </w:r>
      <w:r w:rsidRPr="001E5CB8">
        <w:rPr>
          <w:lang w:val="es-ES"/>
        </w:rPr>
        <w:tab/>
        <w:t>Apertura de la sesión</w:t>
      </w:r>
    </w:p>
    <w:p w14:paraId="6520ED50" w14:textId="77777777" w:rsidR="001E5CB8" w:rsidRPr="001E5CB8" w:rsidRDefault="001E5CB8" w:rsidP="001E5CB8">
      <w:pPr>
        <w:spacing w:after="240"/>
        <w:ind w:left="567" w:hanging="567"/>
        <w:rPr>
          <w:lang w:val="es-ES"/>
        </w:rPr>
      </w:pPr>
      <w:r w:rsidRPr="001E5CB8">
        <w:rPr>
          <w:lang w:val="es-ES"/>
        </w:rPr>
        <w:t>2.</w:t>
      </w:r>
      <w:r w:rsidRPr="001E5CB8">
        <w:rPr>
          <w:lang w:val="es-ES"/>
        </w:rPr>
        <w:tab/>
        <w:t>Elección de la presidencia y de dos vicepresidencias</w:t>
      </w:r>
    </w:p>
    <w:p w14:paraId="18EF7EA6" w14:textId="37B1F4B8" w:rsidR="001E5CB8" w:rsidRDefault="001E5CB8" w:rsidP="001E5CB8">
      <w:pPr>
        <w:ind w:left="567" w:hanging="567"/>
        <w:rPr>
          <w:lang w:val="es-ES"/>
        </w:rPr>
      </w:pPr>
      <w:r w:rsidRPr="001E5CB8">
        <w:rPr>
          <w:lang w:val="es-ES"/>
        </w:rPr>
        <w:t>3.</w:t>
      </w:r>
      <w:r w:rsidRPr="001E5CB8">
        <w:rPr>
          <w:lang w:val="es-ES"/>
        </w:rPr>
        <w:tab/>
        <w:t>Aprobación del orden del día</w:t>
      </w:r>
    </w:p>
    <w:p w14:paraId="3B3CF23A" w14:textId="4794222A" w:rsidR="001E5CB8" w:rsidRPr="001E5CB8" w:rsidRDefault="001E5CB8" w:rsidP="001E5CB8">
      <w:pPr>
        <w:spacing w:after="240"/>
        <w:ind w:left="1134"/>
        <w:rPr>
          <w:lang w:val="es-ES"/>
        </w:rPr>
      </w:pPr>
      <w:r w:rsidRPr="001E5CB8">
        <w:rPr>
          <w:lang w:val="es-ES"/>
        </w:rPr>
        <w:t>Véase el presente documento.</w:t>
      </w:r>
    </w:p>
    <w:p w14:paraId="75B55128" w14:textId="77777777" w:rsidR="001E5CB8" w:rsidRDefault="001E5CB8" w:rsidP="001E5CB8">
      <w:pPr>
        <w:ind w:left="567" w:hanging="567"/>
        <w:rPr>
          <w:lang w:val="es-ES"/>
        </w:rPr>
      </w:pPr>
      <w:r w:rsidRPr="001E5CB8">
        <w:rPr>
          <w:lang w:val="es-ES"/>
        </w:rPr>
        <w:t>4.</w:t>
      </w:r>
      <w:r w:rsidRPr="001E5CB8">
        <w:rPr>
          <w:lang w:val="es-ES"/>
        </w:rPr>
        <w:tab/>
        <w:t>Examen de las propuestas de modificaciones y adiciones a la novena edición de la Clasificación de Viena</w:t>
      </w:r>
    </w:p>
    <w:p w14:paraId="2C255E95" w14:textId="5E092973" w:rsidR="001E5CB8" w:rsidRPr="001E5CB8" w:rsidRDefault="001E5CB8" w:rsidP="001E5CB8">
      <w:pPr>
        <w:spacing w:after="240"/>
        <w:ind w:left="1134"/>
        <w:rPr>
          <w:lang w:val="es-ES"/>
        </w:rPr>
      </w:pPr>
      <w:r w:rsidRPr="001E5CB8">
        <w:rPr>
          <w:lang w:val="es-ES"/>
        </w:rPr>
        <w:t>Véase el proyecto VE092, Anexo 1.</w:t>
      </w:r>
    </w:p>
    <w:p w14:paraId="1F8EA411" w14:textId="77777777" w:rsidR="001E5CB8" w:rsidRDefault="001E5CB8" w:rsidP="001E5CB8">
      <w:pPr>
        <w:ind w:left="567" w:hanging="567"/>
        <w:rPr>
          <w:lang w:val="es-ES"/>
        </w:rPr>
      </w:pPr>
      <w:r w:rsidRPr="001E5CB8">
        <w:rPr>
          <w:lang w:val="es-ES"/>
        </w:rPr>
        <w:t>5.</w:t>
      </w:r>
      <w:r w:rsidRPr="001E5CB8">
        <w:rPr>
          <w:lang w:val="es-ES"/>
        </w:rPr>
        <w:tab/>
        <w:t>Examen de una propuesta de modificación del reglamento del Comité de Expertos</w:t>
      </w:r>
    </w:p>
    <w:p w14:paraId="30AA46DB" w14:textId="5A924019" w:rsidR="001E5CB8" w:rsidRPr="001E5CB8" w:rsidRDefault="001E5CB8" w:rsidP="001E5CB8">
      <w:pPr>
        <w:spacing w:after="240"/>
        <w:ind w:left="1134"/>
        <w:rPr>
          <w:lang w:val="es-ES"/>
        </w:rPr>
      </w:pPr>
      <w:r w:rsidRPr="001E5CB8">
        <w:rPr>
          <w:lang w:val="es-ES"/>
        </w:rPr>
        <w:t>Véase el proyecto VE092, Anexo 2.</w:t>
      </w:r>
    </w:p>
    <w:p w14:paraId="0F6D1967" w14:textId="77777777" w:rsidR="001E5CB8" w:rsidRPr="001E5CB8" w:rsidRDefault="001E5CB8" w:rsidP="001E5CB8">
      <w:pPr>
        <w:spacing w:after="240"/>
        <w:ind w:left="567" w:hanging="567"/>
        <w:rPr>
          <w:lang w:val="es-ES"/>
        </w:rPr>
      </w:pPr>
      <w:r w:rsidRPr="001E5CB8">
        <w:rPr>
          <w:lang w:val="es-ES"/>
        </w:rPr>
        <w:t>6.</w:t>
      </w:r>
      <w:r w:rsidRPr="001E5CB8">
        <w:rPr>
          <w:lang w:val="es-ES"/>
        </w:rPr>
        <w:tab/>
        <w:t>Próxima sesión del Comité de Expertos</w:t>
      </w:r>
    </w:p>
    <w:p w14:paraId="67742FB9" w14:textId="77777777" w:rsidR="001E5CB8" w:rsidRPr="001E5CB8" w:rsidRDefault="001E5CB8" w:rsidP="001E5CB8">
      <w:pPr>
        <w:spacing w:after="600"/>
        <w:ind w:left="567" w:hanging="567"/>
        <w:rPr>
          <w:lang w:val="es-ES"/>
        </w:rPr>
      </w:pPr>
      <w:r w:rsidRPr="001E5CB8">
        <w:rPr>
          <w:lang w:val="es-ES"/>
        </w:rPr>
        <w:t>7.</w:t>
      </w:r>
      <w:r w:rsidRPr="001E5CB8">
        <w:rPr>
          <w:lang w:val="es-ES"/>
        </w:rPr>
        <w:tab/>
        <w:t>Clausura de la sesión</w:t>
      </w:r>
    </w:p>
    <w:p w14:paraId="773A6C4D" w14:textId="670A5CCE" w:rsidR="000F5E56" w:rsidRPr="001E5CB8" w:rsidRDefault="001E5CB8" w:rsidP="001E5CB8">
      <w:pPr>
        <w:pStyle w:val="Endofdocument"/>
        <w:rPr>
          <w:szCs w:val="22"/>
        </w:rPr>
      </w:pPr>
      <w:r>
        <w:rPr>
          <w:sz w:val="22"/>
        </w:rPr>
        <w:t>[Fin del documento]</w:t>
      </w:r>
    </w:p>
    <w:sectPr w:rsidR="000F5E56" w:rsidRPr="001E5CB8" w:rsidSect="001E5CB8"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C5A04" w14:textId="77777777" w:rsidR="001E5CB8" w:rsidRDefault="001E5CB8">
      <w:r>
        <w:separator/>
      </w:r>
    </w:p>
  </w:endnote>
  <w:endnote w:type="continuationSeparator" w:id="0">
    <w:p w14:paraId="524480E5" w14:textId="77777777" w:rsidR="001E5CB8" w:rsidRPr="009D30E6" w:rsidRDefault="001E5CB8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911B9A5" w14:textId="77777777" w:rsidR="001E5CB8" w:rsidRPr="009D30E6" w:rsidRDefault="001E5CB8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6605DF21" w14:textId="77777777" w:rsidR="001E5CB8" w:rsidRPr="009D30E6" w:rsidRDefault="001E5CB8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EC39" w14:textId="4CB93860" w:rsidR="008B7389" w:rsidRDefault="008B7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31142" w14:textId="12A7DC40" w:rsidR="008B7389" w:rsidRDefault="008B7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861CA" w14:textId="77777777" w:rsidR="001E5CB8" w:rsidRDefault="001E5CB8">
      <w:r>
        <w:separator/>
      </w:r>
    </w:p>
  </w:footnote>
  <w:footnote w:type="continuationSeparator" w:id="0">
    <w:p w14:paraId="6BE5FB3E" w14:textId="77777777" w:rsidR="001E5CB8" w:rsidRDefault="001E5CB8" w:rsidP="007461F1">
      <w:r>
        <w:separator/>
      </w:r>
    </w:p>
    <w:p w14:paraId="70E46677" w14:textId="77777777" w:rsidR="001E5CB8" w:rsidRPr="009D30E6" w:rsidRDefault="001E5CB8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6631E3D4" w14:textId="77777777" w:rsidR="001E5CB8" w:rsidRPr="009D30E6" w:rsidRDefault="001E5CB8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9636E" w14:textId="77777777" w:rsidR="00F16975" w:rsidRPr="00B45C15" w:rsidRDefault="001E5CB8" w:rsidP="00477D6B">
    <w:pPr>
      <w:jc w:val="right"/>
      <w:rPr>
        <w:caps/>
      </w:rPr>
    </w:pPr>
    <w:bookmarkStart w:id="5" w:name="Code2"/>
    <w:bookmarkEnd w:id="5"/>
    <w:r>
      <w:rPr>
        <w:caps/>
      </w:rPr>
      <w:t>VA/CE/9/1 PROV.</w:t>
    </w:r>
  </w:p>
  <w:p w14:paraId="3C886873" w14:textId="77777777" w:rsidR="00F16975" w:rsidRDefault="00F1697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45C15">
      <w:rPr>
        <w:noProof/>
      </w:rPr>
      <w:t>2</w:t>
    </w:r>
    <w:r>
      <w:fldChar w:fldCharType="end"/>
    </w:r>
  </w:p>
  <w:p w14:paraId="581BD66C" w14:textId="77777777" w:rsidR="00F16975" w:rsidRDefault="00F16975" w:rsidP="00477D6B">
    <w:pPr>
      <w:jc w:val="right"/>
    </w:pPr>
  </w:p>
  <w:p w14:paraId="3EFDD47C" w14:textId="77777777" w:rsidR="00574036" w:rsidRDefault="0057403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1776955">
    <w:abstractNumId w:val="2"/>
  </w:num>
  <w:num w:numId="2" w16cid:durableId="1301307133">
    <w:abstractNumId w:val="4"/>
  </w:num>
  <w:num w:numId="3" w16cid:durableId="601299065">
    <w:abstractNumId w:val="0"/>
  </w:num>
  <w:num w:numId="4" w16cid:durableId="1649826662">
    <w:abstractNumId w:val="5"/>
  </w:num>
  <w:num w:numId="5" w16cid:durableId="114569657">
    <w:abstractNumId w:val="1"/>
  </w:num>
  <w:num w:numId="6" w16cid:durableId="1109199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B8"/>
    <w:rsid w:val="00011B7D"/>
    <w:rsid w:val="00044CD2"/>
    <w:rsid w:val="00075432"/>
    <w:rsid w:val="0009458A"/>
    <w:rsid w:val="000D7C27"/>
    <w:rsid w:val="000F5E56"/>
    <w:rsid w:val="001362EE"/>
    <w:rsid w:val="001540F1"/>
    <w:rsid w:val="001832A6"/>
    <w:rsid w:val="00195C6E"/>
    <w:rsid w:val="001A7CD3"/>
    <w:rsid w:val="001B266A"/>
    <w:rsid w:val="001B488E"/>
    <w:rsid w:val="001C6508"/>
    <w:rsid w:val="001D3D56"/>
    <w:rsid w:val="001E5CB8"/>
    <w:rsid w:val="00240654"/>
    <w:rsid w:val="002634C4"/>
    <w:rsid w:val="002956DE"/>
    <w:rsid w:val="002A4CC5"/>
    <w:rsid w:val="002E4D1A"/>
    <w:rsid w:val="002F16BC"/>
    <w:rsid w:val="002F4E68"/>
    <w:rsid w:val="00301E98"/>
    <w:rsid w:val="00322C0B"/>
    <w:rsid w:val="003335BA"/>
    <w:rsid w:val="00381798"/>
    <w:rsid w:val="003845C1"/>
    <w:rsid w:val="003A67A3"/>
    <w:rsid w:val="004008A2"/>
    <w:rsid w:val="004025DF"/>
    <w:rsid w:val="0040540C"/>
    <w:rsid w:val="0041635F"/>
    <w:rsid w:val="00423E3E"/>
    <w:rsid w:val="00427AF4"/>
    <w:rsid w:val="004647DA"/>
    <w:rsid w:val="00477D6B"/>
    <w:rsid w:val="004B0D7E"/>
    <w:rsid w:val="004D6471"/>
    <w:rsid w:val="004D7A51"/>
    <w:rsid w:val="004F2AF3"/>
    <w:rsid w:val="0051455D"/>
    <w:rsid w:val="00517C0F"/>
    <w:rsid w:val="00525B63"/>
    <w:rsid w:val="00525E59"/>
    <w:rsid w:val="00541348"/>
    <w:rsid w:val="005421DD"/>
    <w:rsid w:val="00546AC8"/>
    <w:rsid w:val="00554FA5"/>
    <w:rsid w:val="00567A4C"/>
    <w:rsid w:val="00574036"/>
    <w:rsid w:val="00595F07"/>
    <w:rsid w:val="005E6516"/>
    <w:rsid w:val="00605827"/>
    <w:rsid w:val="00616671"/>
    <w:rsid w:val="00650B34"/>
    <w:rsid w:val="00670521"/>
    <w:rsid w:val="006B0DB5"/>
    <w:rsid w:val="007461F1"/>
    <w:rsid w:val="00773622"/>
    <w:rsid w:val="007D6961"/>
    <w:rsid w:val="007F07CB"/>
    <w:rsid w:val="00810CEF"/>
    <w:rsid w:val="0081208D"/>
    <w:rsid w:val="008766B9"/>
    <w:rsid w:val="00893C78"/>
    <w:rsid w:val="008B2CC1"/>
    <w:rsid w:val="008B7389"/>
    <w:rsid w:val="008E7930"/>
    <w:rsid w:val="0090731E"/>
    <w:rsid w:val="00944ED8"/>
    <w:rsid w:val="00966A22"/>
    <w:rsid w:val="00974CD6"/>
    <w:rsid w:val="009D30E6"/>
    <w:rsid w:val="009E3F6F"/>
    <w:rsid w:val="009F499F"/>
    <w:rsid w:val="00A11D74"/>
    <w:rsid w:val="00A80733"/>
    <w:rsid w:val="00AC0AE4"/>
    <w:rsid w:val="00AD61DB"/>
    <w:rsid w:val="00B1090C"/>
    <w:rsid w:val="00B35AF5"/>
    <w:rsid w:val="00B45C15"/>
    <w:rsid w:val="00BD0489"/>
    <w:rsid w:val="00BE0BE0"/>
    <w:rsid w:val="00C509F6"/>
    <w:rsid w:val="00C664C8"/>
    <w:rsid w:val="00CF0460"/>
    <w:rsid w:val="00D43E0F"/>
    <w:rsid w:val="00D45252"/>
    <w:rsid w:val="00D6019E"/>
    <w:rsid w:val="00D64DAF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61DAB"/>
    <w:rsid w:val="00E76456"/>
    <w:rsid w:val="00E913A1"/>
    <w:rsid w:val="00E958CC"/>
    <w:rsid w:val="00ED6D0A"/>
    <w:rsid w:val="00EE71CB"/>
    <w:rsid w:val="00F16975"/>
    <w:rsid w:val="00F57012"/>
    <w:rsid w:val="00F6615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E12255"/>
  <w15:docId w15:val="{209342D3-6932-4507-866E-55AF2A39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1E5CB8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VA_CE_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0888-3A77-4733-A7C9-8F71B7C1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VA_CE_9 (S)</Template>
  <TotalTime>1</TotalTime>
  <Pages>1</Pages>
  <Words>129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VA/CE/9/</vt:lpstr>
    </vt:vector>
  </TitlesOfParts>
  <Company>WIPO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VA/CE/9/1 Prov.</dc:title>
  <dc:creator>BOU LLORET Amparo</dc:creator>
  <cp:keywords/>
  <cp:lastModifiedBy>CARMINATI Christine</cp:lastModifiedBy>
  <cp:revision>2</cp:revision>
  <cp:lastPrinted>2011-05-19T12:37:00Z</cp:lastPrinted>
  <dcterms:created xsi:type="dcterms:W3CDTF">2024-11-12T14:47:00Z</dcterms:created>
  <dcterms:modified xsi:type="dcterms:W3CDTF">2024-11-12T14:47:00Z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ClassificationContentMarkingFooterShapeIds">
    <vt:lpwstr>4971f4bc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WIPO FOR OFFICIAL USE ONLY </vt:lpwstr>
  </property>
  <property fmtid="{D5CDD505-2E9C-101B-9397-08002B2CF9AE}" pid="11" name="MSIP_Label_20773ee6-353b-4fb9-a59d-0b94c8c67bea_Enabled">
    <vt:lpwstr>true</vt:lpwstr>
  </property>
  <property fmtid="{D5CDD505-2E9C-101B-9397-08002B2CF9AE}" pid="12" name="MSIP_Label_20773ee6-353b-4fb9-a59d-0b94c8c67bea_SetDate">
    <vt:lpwstr>2024-11-12T14:34:06Z</vt:lpwstr>
  </property>
  <property fmtid="{D5CDD505-2E9C-101B-9397-08002B2CF9AE}" pid="13" name="MSIP_Label_20773ee6-353b-4fb9-a59d-0b94c8c67bea_Method">
    <vt:lpwstr>Privileged</vt:lpwstr>
  </property>
  <property fmtid="{D5CDD505-2E9C-101B-9397-08002B2CF9AE}" pid="14" name="MSIP_Label_20773ee6-353b-4fb9-a59d-0b94c8c67bea_Name">
    <vt:lpwstr>No markings</vt:lpwstr>
  </property>
  <property fmtid="{D5CDD505-2E9C-101B-9397-08002B2CF9AE}" pid="15" name="MSIP_Label_20773ee6-353b-4fb9-a59d-0b94c8c67bea_SiteId">
    <vt:lpwstr>faa31b06-8ccc-48c9-867f-f7510dd11c02</vt:lpwstr>
  </property>
  <property fmtid="{D5CDD505-2E9C-101B-9397-08002B2CF9AE}" pid="16" name="MSIP_Label_20773ee6-353b-4fb9-a59d-0b94c8c67bea_ActionId">
    <vt:lpwstr>64929258-4a7f-4971-b939-8b493ac6eded</vt:lpwstr>
  </property>
  <property fmtid="{D5CDD505-2E9C-101B-9397-08002B2CF9AE}" pid="17" name="MSIP_Label_20773ee6-353b-4fb9-a59d-0b94c8c67bea_ContentBits">
    <vt:lpwstr>0</vt:lpwstr>
  </property>
</Properties>
</file>