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FDC31" w14:textId="77777777" w:rsidR="00310396" w:rsidRDefault="00310396" w:rsidP="00310396">
      <w:pPr>
        <w:pStyle w:val="Heading1"/>
      </w:pPr>
      <w:r>
        <w:rPr>
          <w:caps w:val="0"/>
        </w:rPr>
        <w:t>DRAFT Q</w:t>
      </w:r>
      <w:r w:rsidRPr="00F42E44">
        <w:rPr>
          <w:caps w:val="0"/>
        </w:rPr>
        <w:t xml:space="preserve">UESTIONNAIRE ON THE </w:t>
      </w:r>
      <w:r>
        <w:rPr>
          <w:caps w:val="0"/>
        </w:rPr>
        <w:t>G</w:t>
      </w:r>
      <w:r w:rsidRPr="00F42E44">
        <w:rPr>
          <w:caps w:val="0"/>
        </w:rPr>
        <w:t xml:space="preserve">RANT AND </w:t>
      </w:r>
      <w:r>
        <w:rPr>
          <w:caps w:val="0"/>
        </w:rPr>
        <w:t>P</w:t>
      </w:r>
      <w:r w:rsidRPr="00F42E44">
        <w:rPr>
          <w:caps w:val="0"/>
        </w:rPr>
        <w:t xml:space="preserve">UBLICATION OF </w:t>
      </w:r>
      <w:r>
        <w:rPr>
          <w:caps w:val="0"/>
        </w:rPr>
        <w:t>SUPPLEMENTARY PROTECTION CERTIFICATES AND</w:t>
      </w:r>
      <w:r w:rsidRPr="001F7ED5">
        <w:rPr>
          <w:caps w:val="0"/>
        </w:rPr>
        <w:t xml:space="preserve"> </w:t>
      </w:r>
      <w:r>
        <w:rPr>
          <w:caps w:val="0"/>
        </w:rPr>
        <w:t>E</w:t>
      </w:r>
      <w:r w:rsidRPr="001F7ED5">
        <w:rPr>
          <w:caps w:val="0"/>
        </w:rPr>
        <w:t>XTENSION</w:t>
      </w:r>
      <w:r>
        <w:rPr>
          <w:caps w:val="0"/>
        </w:rPr>
        <w:t>S</w:t>
      </w:r>
      <w:r w:rsidRPr="001F7ED5">
        <w:rPr>
          <w:caps w:val="0"/>
        </w:rPr>
        <w:t xml:space="preserve"> OF </w:t>
      </w:r>
      <w:r>
        <w:rPr>
          <w:caps w:val="0"/>
        </w:rPr>
        <w:t>THE P</w:t>
      </w:r>
      <w:r w:rsidRPr="001F7ED5">
        <w:rPr>
          <w:caps w:val="0"/>
        </w:rPr>
        <w:t xml:space="preserve">ATENT </w:t>
      </w:r>
      <w:r>
        <w:rPr>
          <w:caps w:val="0"/>
        </w:rPr>
        <w:t>T</w:t>
      </w:r>
      <w:r w:rsidRPr="001F7ED5">
        <w:rPr>
          <w:caps w:val="0"/>
        </w:rPr>
        <w:t>ERM</w:t>
      </w:r>
      <w:r w:rsidRPr="00F42E44">
        <w:rPr>
          <w:caps w:val="0"/>
        </w:rPr>
        <w:t xml:space="preserve"> </w:t>
      </w:r>
    </w:p>
    <w:p w14:paraId="03BF152D" w14:textId="77777777" w:rsidR="00310396" w:rsidRPr="00694C8F" w:rsidRDefault="00310396" w:rsidP="00310396">
      <w:pPr>
        <w:pStyle w:val="Heading2"/>
      </w:pPr>
      <w:r w:rsidRPr="00694C8F">
        <w:t>CONTACT DETAILS</w:t>
      </w:r>
    </w:p>
    <w:p w14:paraId="549C1CDD" w14:textId="409D3852" w:rsidR="00310396" w:rsidRPr="00EB08F7" w:rsidRDefault="00310396" w:rsidP="00310396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Name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94C8F">
        <w:br/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name of the person who </w:t>
      </w:r>
      <w:r w:rsidR="00D9314E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D9314E" w:rsidRPr="00EB08F7">
        <w:rPr>
          <w:rFonts w:eastAsia="MS Mincho"/>
          <w:bCs/>
          <w:i/>
          <w:color w:val="808080"/>
          <w:sz w:val="20"/>
          <w:szCs w:val="22"/>
        </w:rPr>
        <w:t>the</w:t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 in the format "First Name LAST NAME”</w:t>
      </w:r>
    </w:p>
    <w:p w14:paraId="040C2900" w14:textId="7D0A60E1" w:rsidR="00310396" w:rsidRPr="00EB08F7" w:rsidRDefault="00310396" w:rsidP="00310396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Title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B08F7">
        <w:rPr>
          <w:u w:val="single"/>
        </w:rPr>
        <w:br/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title of the person who </w:t>
      </w:r>
      <w:r w:rsidR="00D9314E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D9314E" w:rsidRPr="00EB08F7">
        <w:rPr>
          <w:rFonts w:eastAsia="MS Mincho"/>
          <w:bCs/>
          <w:i/>
          <w:color w:val="808080"/>
          <w:sz w:val="20"/>
          <w:szCs w:val="22"/>
        </w:rPr>
        <w:t>the</w:t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618D88E4" w14:textId="4766991B" w:rsidR="00310396" w:rsidRPr="00EB08F7" w:rsidRDefault="00310396" w:rsidP="00310396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Country/Organization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B08F7">
        <w:rPr>
          <w:u w:val="single"/>
        </w:rPr>
        <w:br/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country name </w:t>
      </w:r>
      <w:r w:rsidR="00D9314E" w:rsidRPr="00EB08F7">
        <w:rPr>
          <w:rFonts w:eastAsia="MS Mincho"/>
          <w:bCs/>
          <w:i/>
          <w:color w:val="808080"/>
          <w:sz w:val="20"/>
          <w:szCs w:val="22"/>
        </w:rPr>
        <w:t>or name</w:t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 of your Organization and the corresponding ST.3 code</w:t>
      </w:r>
    </w:p>
    <w:p w14:paraId="0DC96CE5" w14:textId="2C261090" w:rsidR="00310396" w:rsidRPr="00EB08F7" w:rsidRDefault="00310396" w:rsidP="00310396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E-mail address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B08F7">
        <w:rPr>
          <w:u w:val="single"/>
        </w:rPr>
        <w:br/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e-mail address of the person who </w:t>
      </w:r>
      <w:r w:rsidR="00D9314E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D9314E" w:rsidRPr="00EB08F7">
        <w:rPr>
          <w:rFonts w:eastAsia="MS Mincho"/>
          <w:bCs/>
          <w:i/>
          <w:color w:val="808080"/>
          <w:sz w:val="20"/>
          <w:szCs w:val="22"/>
        </w:rPr>
        <w:t>the</w:t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03634D69" w14:textId="16DF6C25" w:rsidR="00310396" w:rsidRPr="00EB08F7" w:rsidRDefault="00310396" w:rsidP="00310396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Facsimile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B08F7">
        <w:rPr>
          <w:u w:val="single"/>
        </w:rPr>
        <w:br/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facsimile of the person who </w:t>
      </w:r>
      <w:r w:rsidR="00D9314E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D9314E" w:rsidRPr="00EB08F7">
        <w:rPr>
          <w:rFonts w:eastAsia="MS Mincho"/>
          <w:bCs/>
          <w:i/>
          <w:color w:val="808080"/>
          <w:sz w:val="20"/>
          <w:szCs w:val="22"/>
        </w:rPr>
        <w:t>the</w:t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139D5BD0" w14:textId="62C2B767" w:rsidR="00310396" w:rsidRPr="00EB08F7" w:rsidRDefault="00310396" w:rsidP="00310396">
      <w:pPr>
        <w:shd w:val="clear" w:color="auto" w:fill="FFFFFF"/>
        <w:spacing w:after="340"/>
        <w:rPr>
          <w:sz w:val="20"/>
          <w:szCs w:val="22"/>
        </w:rPr>
      </w:pPr>
      <w:r w:rsidRPr="00EB08F7">
        <w:rPr>
          <w:u w:val="single"/>
        </w:rPr>
        <w:t>Telephone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B08F7">
        <w:rPr>
          <w:u w:val="single"/>
        </w:rPr>
        <w:br/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telephone </w:t>
      </w:r>
      <w:r>
        <w:rPr>
          <w:rFonts w:eastAsia="MS Mincho"/>
          <w:bCs/>
          <w:i/>
          <w:color w:val="808080"/>
          <w:sz w:val="20"/>
          <w:szCs w:val="22"/>
        </w:rPr>
        <w:t xml:space="preserve">number </w:t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of the person who </w:t>
      </w:r>
      <w:bookmarkStart w:id="0" w:name="_GoBack"/>
      <w:bookmarkEnd w:id="0"/>
      <w:r w:rsidR="00D9314E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D9314E" w:rsidRPr="00EB08F7">
        <w:rPr>
          <w:rFonts w:eastAsia="MS Mincho"/>
          <w:bCs/>
          <w:i/>
          <w:color w:val="808080"/>
          <w:sz w:val="20"/>
          <w:szCs w:val="22"/>
        </w:rPr>
        <w:t>the</w:t>
      </w:r>
      <w:r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16D7E38D" w14:textId="77777777" w:rsidR="00310396" w:rsidRDefault="00310396" w:rsidP="00310396">
      <w:r>
        <w:t xml:space="preserve">This questionnaire relates to </w:t>
      </w:r>
      <w:r w:rsidRPr="001F7ED5">
        <w:rPr>
          <w:lang w:eastAsia="ja-JP"/>
        </w:rPr>
        <w:t>mechanisms</w:t>
      </w:r>
      <w:r>
        <w:t xml:space="preserve"> </w:t>
      </w:r>
      <w:r w:rsidRPr="001F7ED5">
        <w:rPr>
          <w:lang w:eastAsia="ja-JP"/>
        </w:rPr>
        <w:t>that enable owners of patents</w:t>
      </w:r>
      <w:r>
        <w:rPr>
          <w:lang w:eastAsia="ja-JP"/>
        </w:rPr>
        <w:t xml:space="preserve"> </w:t>
      </w:r>
      <w:r w:rsidRPr="001F7ED5">
        <w:rPr>
          <w:lang w:eastAsia="ja-JP"/>
        </w:rPr>
        <w:t>under certain conditions to obtain</w:t>
      </w:r>
      <w:r>
        <w:rPr>
          <w:lang w:eastAsia="ja-JP"/>
        </w:rPr>
        <w:t>,</w:t>
      </w:r>
      <w:r w:rsidRPr="001F7ED5">
        <w:rPr>
          <w:lang w:eastAsia="ja-JP"/>
        </w:rPr>
        <w:t xml:space="preserve"> during </w:t>
      </w:r>
      <w:r>
        <w:rPr>
          <w:lang w:eastAsia="ja-JP"/>
        </w:rPr>
        <w:t>a</w:t>
      </w:r>
      <w:r w:rsidRPr="001F7ED5">
        <w:rPr>
          <w:lang w:eastAsia="ja-JP"/>
        </w:rPr>
        <w:t xml:space="preserve"> limited period</w:t>
      </w:r>
      <w:r>
        <w:rPr>
          <w:lang w:eastAsia="ja-JP"/>
        </w:rPr>
        <w:t>,</w:t>
      </w:r>
      <w:r w:rsidRPr="001F7ED5">
        <w:rPr>
          <w:lang w:eastAsia="ja-JP"/>
        </w:rPr>
        <w:t xml:space="preserve"> continued protection for certain products that</w:t>
      </w:r>
      <w:r>
        <w:rPr>
          <w:lang w:eastAsia="ja-JP"/>
        </w:rPr>
        <w:t xml:space="preserve"> </w:t>
      </w:r>
      <w:r w:rsidRPr="001F7ED5">
        <w:rPr>
          <w:lang w:eastAsia="ja-JP"/>
        </w:rPr>
        <w:t>are subject to pre</w:t>
      </w:r>
      <w:r>
        <w:rPr>
          <w:lang w:eastAsia="ja-JP"/>
        </w:rPr>
        <w:t>-</w:t>
      </w:r>
      <w:r w:rsidRPr="001F7ED5">
        <w:rPr>
          <w:lang w:eastAsia="ja-JP"/>
        </w:rPr>
        <w:t>market regulatory approval</w:t>
      </w:r>
      <w:r>
        <w:rPr>
          <w:lang w:eastAsia="ja-JP"/>
        </w:rPr>
        <w:t>, namely</w:t>
      </w:r>
      <w:r w:rsidRPr="00A50FC0">
        <w:t xml:space="preserve"> supplementary protection certificates (SPCs) </w:t>
      </w:r>
      <w:r>
        <w:t>and</w:t>
      </w:r>
      <w:r w:rsidRPr="00A50FC0">
        <w:t xml:space="preserve"> patent term extensions (PTEs).</w:t>
      </w:r>
    </w:p>
    <w:p w14:paraId="73415968" w14:textId="77777777" w:rsidR="00310396" w:rsidRPr="006D4FBD" w:rsidRDefault="00310396" w:rsidP="00310396">
      <w:pPr>
        <w:pStyle w:val="Heading3"/>
      </w:pPr>
      <w:r w:rsidRPr="006D4FBD">
        <w:t>Question 1</w:t>
      </w:r>
    </w:p>
    <w:p w14:paraId="2D0FEC09" w14:textId="77777777" w:rsidR="00310396" w:rsidRPr="00694C8F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Does your Office/Organization </w:t>
      </w:r>
      <w:r>
        <w:t xml:space="preserve">provide SPCs or PTEs? </w:t>
      </w:r>
    </w:p>
    <w:p w14:paraId="56DED57B" w14:textId="77777777" w:rsidR="00310396" w:rsidRPr="00694C8F" w:rsidRDefault="00310396" w:rsidP="00310396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</w:t>
      </w:r>
    </w:p>
    <w:p w14:paraId="3DB0C313" w14:textId="77777777" w:rsidR="00310396" w:rsidRPr="00694C8F" w:rsidRDefault="00310396" w:rsidP="00310396">
      <w:pPr>
        <w:pStyle w:val="ListParagraph"/>
        <w:numPr>
          <w:ilvl w:val="0"/>
          <w:numId w:val="29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</w:p>
    <w:p w14:paraId="41387F40" w14:textId="77777777" w:rsidR="00310396" w:rsidRPr="00694C8F" w:rsidRDefault="00310396" w:rsidP="00310396">
      <w:pPr>
        <w:pStyle w:val="Heading3"/>
      </w:pPr>
      <w:r w:rsidRPr="00694C8F">
        <w:t>Question 2</w:t>
      </w:r>
    </w:p>
    <w:p w14:paraId="2F76A1CD" w14:textId="77777777" w:rsidR="00310396" w:rsidRPr="00694C8F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you have answered “NO” to Question 1, will your Office/Organization start </w:t>
      </w:r>
      <w:r>
        <w:rPr>
          <w:szCs w:val="22"/>
        </w:rPr>
        <w:t>providing SPCs or PTEs</w:t>
      </w:r>
      <w:r w:rsidRPr="00694C8F" w:rsidDel="00236164">
        <w:rPr>
          <w:szCs w:val="22"/>
        </w:rPr>
        <w:t xml:space="preserve"> </w:t>
      </w:r>
      <w:r w:rsidRPr="00694C8F">
        <w:rPr>
          <w:szCs w:val="22"/>
        </w:rPr>
        <w:t>in the future?</w:t>
      </w:r>
    </w:p>
    <w:p w14:paraId="752A105C" w14:textId="77777777" w:rsidR="00310396" w:rsidRPr="00694C8F" w:rsidRDefault="00310396" w:rsidP="00310396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Yes.  Please use the field</w:t>
      </w:r>
      <w:r>
        <w:rPr>
          <w:szCs w:val="22"/>
        </w:rPr>
        <w:t xml:space="preserve"> below</w:t>
      </w:r>
      <w:r w:rsidRPr="00694C8F">
        <w:rPr>
          <w:szCs w:val="22"/>
        </w:rPr>
        <w:t xml:space="preserve"> for comments to indicate when</w:t>
      </w:r>
      <w:r>
        <w:rPr>
          <w:szCs w:val="22"/>
        </w:rPr>
        <w:t>.</w:t>
      </w:r>
    </w:p>
    <w:p w14:paraId="69C27FEC" w14:textId="77777777" w:rsidR="00310396" w:rsidRPr="00694C8F" w:rsidRDefault="00310396" w:rsidP="00310396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No.</w:t>
      </w:r>
    </w:p>
    <w:p w14:paraId="65B26D27" w14:textId="77777777" w:rsidR="00310396" w:rsidRDefault="00310396" w:rsidP="00310396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</w:rPr>
        <w:t>Comments:</w:t>
      </w:r>
      <w:r>
        <w:rPr>
          <w:szCs w:val="22"/>
        </w:rPr>
        <w:tab/>
      </w:r>
      <w:r w:rsidRPr="007C5613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7C5613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br w:type="page"/>
      </w:r>
    </w:p>
    <w:p w14:paraId="09126B01" w14:textId="77777777" w:rsidR="00310396" w:rsidRPr="00694C8F" w:rsidRDefault="00310396" w:rsidP="00310396">
      <w:pPr>
        <w:pStyle w:val="Heading3"/>
      </w:pPr>
      <w:r w:rsidRPr="00694C8F">
        <w:lastRenderedPageBreak/>
        <w:t>Question 3</w:t>
      </w:r>
    </w:p>
    <w:p w14:paraId="229FC62E" w14:textId="77777777" w:rsidR="00310396" w:rsidRPr="00694C8F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Please specify for which products an </w:t>
      </w:r>
      <w:r>
        <w:rPr>
          <w:szCs w:val="22"/>
        </w:rPr>
        <w:t>SPC or PTE</w:t>
      </w:r>
      <w:r w:rsidRPr="00694C8F">
        <w:rPr>
          <w:szCs w:val="22"/>
        </w:rPr>
        <w:t xml:space="preserve"> can be obtained (or</w:t>
      </w:r>
      <w:r>
        <w:rPr>
          <w:szCs w:val="22"/>
        </w:rPr>
        <w:t xml:space="preserve"> are</w:t>
      </w:r>
      <w:r w:rsidRPr="00694C8F">
        <w:rPr>
          <w:szCs w:val="22"/>
        </w:rPr>
        <w:t xml:space="preserve"> planned to be introduced):</w:t>
      </w:r>
    </w:p>
    <w:p w14:paraId="66828AC1" w14:textId="77777777" w:rsidR="00310396" w:rsidRPr="00694C8F" w:rsidRDefault="00310396" w:rsidP="00310396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medicinal products</w:t>
      </w:r>
    </w:p>
    <w:p w14:paraId="39120939" w14:textId="77777777" w:rsidR="00310396" w:rsidRPr="00694C8F" w:rsidRDefault="00310396" w:rsidP="00310396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161C91">
        <w:rPr>
          <w:szCs w:val="22"/>
        </w:rPr>
        <w:t>plant protection products</w:t>
      </w:r>
    </w:p>
    <w:p w14:paraId="03F893E5" w14:textId="77777777" w:rsidR="00310396" w:rsidRPr="00694C8F" w:rsidRDefault="00310396" w:rsidP="00310396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all products subject to regulatory approval for marketing</w:t>
      </w:r>
    </w:p>
    <w:p w14:paraId="724E76E7" w14:textId="77777777" w:rsidR="00310396" w:rsidRPr="00161C91" w:rsidRDefault="00310396" w:rsidP="00310396">
      <w:pPr>
        <w:pStyle w:val="ListParagraph"/>
        <w:numPr>
          <w:ilvl w:val="0"/>
          <w:numId w:val="28"/>
        </w:numPr>
        <w:shd w:val="clear" w:color="auto" w:fill="FFFFFF"/>
        <w:spacing w:after="220"/>
        <w:ind w:left="771" w:hanging="357"/>
        <w:contextualSpacing w:val="0"/>
        <w:rPr>
          <w:szCs w:val="22"/>
        </w:rPr>
      </w:pPr>
      <w:r>
        <w:rPr>
          <w:szCs w:val="22"/>
        </w:rPr>
        <w:t>other:</w:t>
      </w:r>
      <w:r>
        <w:rPr>
          <w:szCs w:val="22"/>
        </w:rPr>
        <w:tab/>
      </w:r>
      <w:r w:rsidRPr="007C5613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7C5613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47347D65" w14:textId="77777777" w:rsidR="00310396" w:rsidRDefault="00310396" w:rsidP="00310396">
      <w:pPr>
        <w:shd w:val="clear" w:color="auto" w:fill="FFFFFF"/>
        <w:spacing w:after="220"/>
      </w:pPr>
      <w:r>
        <w:t>Please describe the requirements for granting SPCs or PTEs.</w:t>
      </w:r>
    </w:p>
    <w:p w14:paraId="43BB60BC" w14:textId="77777777" w:rsidR="00310396" w:rsidRPr="000D4DB0" w:rsidRDefault="00310396" w:rsidP="00310396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u w:val="single"/>
        </w:rPr>
      </w:pPr>
      <w:r w:rsidRPr="000D4DB0">
        <w:rPr>
          <w:i/>
          <w:szCs w:val="22"/>
          <w:u w:val="single"/>
        </w:rPr>
        <w:t>Examples:</w:t>
      </w:r>
    </w:p>
    <w:p w14:paraId="067AEC5C" w14:textId="77777777" w:rsidR="00310396" w:rsidRPr="000D4DB0" w:rsidRDefault="00310396" w:rsidP="00310396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 w:rsidRPr="000D4DB0">
        <w:rPr>
          <w:i/>
          <w:szCs w:val="22"/>
        </w:rPr>
        <w:t>the product has been protected by a patent,</w:t>
      </w:r>
    </w:p>
    <w:p w14:paraId="34CA33A7" w14:textId="77777777" w:rsidR="00310396" w:rsidRPr="000D4DB0" w:rsidRDefault="00310396" w:rsidP="00310396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 w:rsidRPr="000D4DB0">
        <w:rPr>
          <w:i/>
          <w:szCs w:val="22"/>
        </w:rPr>
        <w:t>the product has been subject to a regulatory review procedure before its commercial marketing or use,</w:t>
      </w:r>
    </w:p>
    <w:p w14:paraId="4C2C6A47" w14:textId="77777777" w:rsidR="00310396" w:rsidRDefault="00310396" w:rsidP="00310396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>
        <w:rPr>
          <w:i/>
          <w:szCs w:val="22"/>
        </w:rPr>
        <w:t>an</w:t>
      </w:r>
      <w:r w:rsidRPr="000D4DB0">
        <w:rPr>
          <w:i/>
          <w:szCs w:val="22"/>
        </w:rPr>
        <w:t xml:space="preserve"> SPC or PTE has never been granted on the product</w:t>
      </w:r>
      <w:r>
        <w:rPr>
          <w:i/>
          <w:szCs w:val="22"/>
        </w:rPr>
        <w:t>.</w:t>
      </w:r>
    </w:p>
    <w:p w14:paraId="5EF6131D" w14:textId="77777777" w:rsidR="00310396" w:rsidRPr="006D774C" w:rsidRDefault="00310396" w:rsidP="00310396">
      <w:pPr>
        <w:shd w:val="clear" w:color="auto" w:fill="FFFFFF"/>
        <w:rPr>
          <w:i/>
          <w:szCs w:val="22"/>
        </w:rPr>
      </w:pPr>
    </w:p>
    <w:p w14:paraId="214819E7" w14:textId="77777777" w:rsidR="00310396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available, please provide a link to guidelines on filing applications for </w:t>
      </w:r>
      <w:r>
        <w:rPr>
          <w:szCs w:val="22"/>
        </w:rPr>
        <w:t>SPCs or PTEs</w:t>
      </w:r>
      <w:r w:rsidRPr="00694C8F">
        <w:rPr>
          <w:szCs w:val="22"/>
        </w:rPr>
        <w:t>.</w:t>
      </w:r>
    </w:p>
    <w:p w14:paraId="661668A4" w14:textId="77777777" w:rsidR="00310396" w:rsidRPr="00694C8F" w:rsidRDefault="00310396" w:rsidP="00310396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04B93E7D" w14:textId="77777777" w:rsidR="00310396" w:rsidRPr="00694C8F" w:rsidRDefault="00310396" w:rsidP="00310396">
      <w:pPr>
        <w:pStyle w:val="Heading3"/>
      </w:pPr>
      <w:r w:rsidRPr="00694C8F">
        <w:t>Question 4</w:t>
      </w:r>
    </w:p>
    <w:p w14:paraId="519EEBE5" w14:textId="77777777" w:rsidR="00310396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Please specify the legal basis for granting </w:t>
      </w:r>
      <w:r>
        <w:rPr>
          <w:szCs w:val="22"/>
        </w:rPr>
        <w:t xml:space="preserve">SPCs or PTEs.  For example, relevant provisions of the </w:t>
      </w:r>
      <w:r w:rsidRPr="00694C8F">
        <w:rPr>
          <w:szCs w:val="22"/>
        </w:rPr>
        <w:t>national law</w:t>
      </w:r>
      <w:r>
        <w:rPr>
          <w:szCs w:val="22"/>
        </w:rPr>
        <w:t xml:space="preserve"> (article or rule number)</w:t>
      </w:r>
      <w:r w:rsidRPr="00694C8F">
        <w:rPr>
          <w:szCs w:val="22"/>
        </w:rPr>
        <w:t>, regional regulation, decrees, ordinances etc</w:t>
      </w:r>
      <w:r>
        <w:rPr>
          <w:szCs w:val="22"/>
        </w:rPr>
        <w:t>.</w:t>
      </w:r>
    </w:p>
    <w:p w14:paraId="58CC89A8" w14:textId="77777777" w:rsidR="00310396" w:rsidRPr="00694C8F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</w:t>
      </w:r>
      <w:r>
        <w:rPr>
          <w:szCs w:val="22"/>
        </w:rPr>
        <w:t xml:space="preserve"> </w:t>
      </w:r>
      <w:r w:rsidRPr="00694C8F">
        <w:rPr>
          <w:szCs w:val="22"/>
        </w:rPr>
        <w:t xml:space="preserve">legal grounds are different for </w:t>
      </w:r>
      <w:r>
        <w:rPr>
          <w:szCs w:val="22"/>
        </w:rPr>
        <w:t>the</w:t>
      </w:r>
      <w:r w:rsidRPr="00694C8F">
        <w:rPr>
          <w:szCs w:val="22"/>
        </w:rPr>
        <w:t xml:space="preserve"> </w:t>
      </w:r>
      <w:r>
        <w:rPr>
          <w:szCs w:val="22"/>
        </w:rPr>
        <w:t>objects</w:t>
      </w:r>
      <w:r w:rsidRPr="00694C8F">
        <w:rPr>
          <w:szCs w:val="22"/>
        </w:rPr>
        <w:t xml:space="preserve"> indicated in Question 3, please list all of them, indicating corresponding products.</w:t>
      </w:r>
    </w:p>
    <w:p w14:paraId="39C9C73A" w14:textId="77777777" w:rsidR="00310396" w:rsidRPr="00694C8F" w:rsidRDefault="00310396" w:rsidP="00310396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0CECC3B5" w14:textId="77777777" w:rsidR="00310396" w:rsidRPr="00D23ED4" w:rsidRDefault="00310396" w:rsidP="00310396">
      <w:pPr>
        <w:pStyle w:val="Heading3"/>
      </w:pPr>
      <w:r w:rsidRPr="00D23ED4">
        <w:t>Question 5</w:t>
      </w:r>
    </w:p>
    <w:p w14:paraId="721C9CBD" w14:textId="77777777" w:rsidR="00310396" w:rsidRPr="00694C8F" w:rsidRDefault="00310396" w:rsidP="00310396">
      <w:pPr>
        <w:pStyle w:val="ListParagraph"/>
        <w:shd w:val="clear" w:color="auto" w:fill="FFFFFF"/>
        <w:spacing w:after="120"/>
        <w:ind w:left="0"/>
        <w:contextualSpacing w:val="0"/>
        <w:rPr>
          <w:i/>
          <w:szCs w:val="22"/>
        </w:rPr>
      </w:pPr>
      <w:r w:rsidRPr="00694C8F">
        <w:rPr>
          <w:szCs w:val="22"/>
        </w:rPr>
        <w:t xml:space="preserve">Please give the name of the </w:t>
      </w:r>
      <w:r>
        <w:rPr>
          <w:szCs w:val="22"/>
        </w:rPr>
        <w:t>SPC or PTE</w:t>
      </w:r>
      <w:r w:rsidRPr="00694C8F" w:rsidDel="00236164">
        <w:rPr>
          <w:szCs w:val="22"/>
        </w:rPr>
        <w:t xml:space="preserve"> </w:t>
      </w:r>
      <w:r w:rsidRPr="00694C8F">
        <w:rPr>
          <w:szCs w:val="22"/>
        </w:rPr>
        <w:t>granted by your Office/Organization in English and the original language</w:t>
      </w:r>
      <w:r>
        <w:rPr>
          <w:szCs w:val="22"/>
        </w:rPr>
        <w:t>.</w:t>
      </w:r>
    </w:p>
    <w:p w14:paraId="4EB60262" w14:textId="77777777" w:rsidR="00310396" w:rsidRPr="00694C8F" w:rsidRDefault="00310396" w:rsidP="00310396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</w:rPr>
      </w:pPr>
      <w:r w:rsidRPr="00694C8F">
        <w:rPr>
          <w:i/>
          <w:szCs w:val="22"/>
          <w:u w:val="single"/>
        </w:rPr>
        <w:t>Example</w:t>
      </w:r>
      <w:r w:rsidRPr="00694C8F">
        <w:rPr>
          <w:i/>
          <w:szCs w:val="22"/>
        </w:rPr>
        <w:t xml:space="preserve">: </w:t>
      </w:r>
      <w:r>
        <w:rPr>
          <w:i/>
          <w:szCs w:val="22"/>
        </w:rPr>
        <w:t xml:space="preserve"> </w:t>
      </w:r>
      <w:r w:rsidRPr="00694C8F">
        <w:rPr>
          <w:i/>
          <w:szCs w:val="22"/>
        </w:rPr>
        <w:t xml:space="preserve">DE – Supplementary Protection Certificate (in German: </w:t>
      </w:r>
      <w:r>
        <w:rPr>
          <w:i/>
          <w:szCs w:val="22"/>
        </w:rPr>
        <w:t xml:space="preserve"> </w:t>
      </w:r>
      <w:r w:rsidRPr="00694C8F">
        <w:rPr>
          <w:i/>
          <w:szCs w:val="22"/>
        </w:rPr>
        <w:t>“Ergänzendes Schutzzertifikat”).</w:t>
      </w:r>
    </w:p>
    <w:p w14:paraId="37865008" w14:textId="77777777" w:rsidR="00310396" w:rsidRPr="00694C8F" w:rsidRDefault="00310396" w:rsidP="00310396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</w:rPr>
      </w:pPr>
      <w:r w:rsidRPr="00694C8F">
        <w:rPr>
          <w:szCs w:val="22"/>
        </w:rPr>
        <w:t xml:space="preserve">If names are different for </w:t>
      </w:r>
      <w:r>
        <w:rPr>
          <w:szCs w:val="22"/>
        </w:rPr>
        <w:t xml:space="preserve">the </w:t>
      </w:r>
      <w:r w:rsidRPr="00694C8F">
        <w:rPr>
          <w:szCs w:val="22"/>
        </w:rPr>
        <w:t>products indicated in Question 3, please list all of them, indicating corresponding products.</w:t>
      </w:r>
    </w:p>
    <w:p w14:paraId="36B901FF" w14:textId="77777777" w:rsidR="00310396" w:rsidRDefault="00310396" w:rsidP="00310396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728E6B3A" w14:textId="77777777" w:rsidR="00310396" w:rsidRPr="00694C8F" w:rsidRDefault="00310396" w:rsidP="00310396">
      <w:pPr>
        <w:pStyle w:val="Heading3"/>
      </w:pPr>
      <w:r w:rsidRPr="00694C8F">
        <w:t xml:space="preserve">Question </w:t>
      </w:r>
      <w:r>
        <w:t>6</w:t>
      </w:r>
    </w:p>
    <w:p w14:paraId="5CB476DF" w14:textId="77777777" w:rsidR="00310396" w:rsidRPr="00694C8F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your Office/Organization assigns </w:t>
      </w:r>
      <w:r>
        <w:rPr>
          <w:szCs w:val="22"/>
        </w:rPr>
        <w:t>(</w:t>
      </w:r>
      <w:r w:rsidRPr="00694C8F">
        <w:rPr>
          <w:szCs w:val="22"/>
        </w:rPr>
        <w:t>or intends to assign</w:t>
      </w:r>
      <w:r>
        <w:rPr>
          <w:szCs w:val="22"/>
        </w:rPr>
        <w:t>)</w:t>
      </w:r>
      <w:r w:rsidRPr="00694C8F">
        <w:rPr>
          <w:szCs w:val="22"/>
        </w:rPr>
        <w:t xml:space="preserve"> </w:t>
      </w:r>
      <w:r>
        <w:rPr>
          <w:szCs w:val="22"/>
        </w:rPr>
        <w:t xml:space="preserve">a </w:t>
      </w:r>
      <w:r w:rsidRPr="00694C8F">
        <w:rPr>
          <w:szCs w:val="22"/>
        </w:rPr>
        <w:t xml:space="preserve">specific application and/or </w:t>
      </w:r>
      <w:r>
        <w:rPr>
          <w:szCs w:val="22"/>
        </w:rPr>
        <w:t>grant/</w:t>
      </w:r>
      <w:r w:rsidRPr="00694C8F">
        <w:rPr>
          <w:szCs w:val="22"/>
        </w:rPr>
        <w:t xml:space="preserve">registration number to </w:t>
      </w:r>
      <w:r>
        <w:rPr>
          <w:szCs w:val="22"/>
        </w:rPr>
        <w:t>SPCs or PTEs</w:t>
      </w:r>
      <w:r w:rsidRPr="00694C8F">
        <w:rPr>
          <w:szCs w:val="22"/>
        </w:rPr>
        <w:t>, please give examples and details</w:t>
      </w:r>
      <w:r>
        <w:rPr>
          <w:szCs w:val="22"/>
        </w:rPr>
        <w:t xml:space="preserve"> of:</w:t>
      </w:r>
    </w:p>
    <w:p w14:paraId="12412AF2" w14:textId="77777777" w:rsidR="00310396" w:rsidRPr="00694C8F" w:rsidRDefault="00310396" w:rsidP="00310396">
      <w:pPr>
        <w:pStyle w:val="ListParagraph"/>
        <w:numPr>
          <w:ilvl w:val="0"/>
          <w:numId w:val="24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the numbering system for applications: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</w:p>
    <w:p w14:paraId="691948E6" w14:textId="77777777" w:rsidR="00310396" w:rsidRPr="00694C8F" w:rsidRDefault="00310396" w:rsidP="00310396">
      <w:pPr>
        <w:pStyle w:val="ListParagraph"/>
        <w:numPr>
          <w:ilvl w:val="0"/>
          <w:numId w:val="24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 xml:space="preserve">the numbering system for </w:t>
      </w:r>
      <w:r>
        <w:rPr>
          <w:szCs w:val="22"/>
        </w:rPr>
        <w:t xml:space="preserve">registration or grant </w:t>
      </w:r>
      <w:r w:rsidRPr="00694C8F">
        <w:rPr>
          <w:szCs w:val="22"/>
        </w:rPr>
        <w:t>(if different from the above)</w:t>
      </w:r>
      <w:r>
        <w:rPr>
          <w:szCs w:val="22"/>
        </w:rPr>
        <w:t>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0A0E883C" w14:textId="77777777" w:rsidR="00310396" w:rsidRDefault="00310396" w:rsidP="00310396">
      <w:pPr>
        <w:shd w:val="clear" w:color="auto" w:fill="FFFFFF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</w:p>
    <w:p w14:paraId="6A8D0FC1" w14:textId="77777777" w:rsidR="00310396" w:rsidRPr="00D23ED4" w:rsidRDefault="00310396" w:rsidP="00310396">
      <w:pPr>
        <w:pStyle w:val="Heading3"/>
      </w:pPr>
      <w:r w:rsidRPr="00D23ED4">
        <w:lastRenderedPageBreak/>
        <w:t xml:space="preserve">Question </w:t>
      </w:r>
      <w:r>
        <w:t>7</w:t>
      </w:r>
    </w:p>
    <w:p w14:paraId="40A25487" w14:textId="77777777" w:rsidR="00310396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Does your Office/Organization </w:t>
      </w:r>
      <w:r>
        <w:rPr>
          <w:szCs w:val="22"/>
        </w:rPr>
        <w:t xml:space="preserve">or other relevant national authority </w:t>
      </w:r>
      <w:r w:rsidRPr="00694C8F">
        <w:rPr>
          <w:szCs w:val="22"/>
        </w:rPr>
        <w:t>publish</w:t>
      </w:r>
      <w:r>
        <w:rPr>
          <w:szCs w:val="22"/>
        </w:rPr>
        <w:t>,</w:t>
      </w:r>
      <w:r w:rsidRPr="00694C8F">
        <w:rPr>
          <w:szCs w:val="22"/>
        </w:rPr>
        <w:t xml:space="preserve"> or intend to pu</w:t>
      </w:r>
      <w:r>
        <w:rPr>
          <w:szCs w:val="22"/>
        </w:rPr>
        <w:t xml:space="preserve">blish, one or more of the following events </w:t>
      </w:r>
      <w:r w:rsidRPr="00694C8F">
        <w:rPr>
          <w:szCs w:val="22"/>
        </w:rPr>
        <w:t xml:space="preserve">for an </w:t>
      </w:r>
      <w:r>
        <w:rPr>
          <w:szCs w:val="22"/>
        </w:rPr>
        <w:t>SPC or PTE</w:t>
      </w:r>
      <w:r w:rsidRPr="00694C8F">
        <w:rPr>
          <w:szCs w:val="22"/>
        </w:rPr>
        <w:t>?</w:t>
      </w:r>
      <w:r>
        <w:rPr>
          <w:szCs w:val="22"/>
        </w:rPr>
        <w:t xml:space="preserve">  Please mark the corresponding cell in the table below with an “X”.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798"/>
        <w:gridCol w:w="1711"/>
        <w:gridCol w:w="1891"/>
        <w:gridCol w:w="1531"/>
      </w:tblGrid>
      <w:tr w:rsidR="00310396" w14:paraId="3E8BF0C9" w14:textId="77777777" w:rsidTr="003063FE">
        <w:tc>
          <w:tcPr>
            <w:tcW w:w="2358" w:type="dxa"/>
            <w:vAlign w:val="center"/>
          </w:tcPr>
          <w:p w14:paraId="2E918AB9" w14:textId="77777777" w:rsidR="00310396" w:rsidRDefault="00310396" w:rsidP="003063FE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EVENT</w:t>
            </w:r>
          </w:p>
        </w:tc>
        <w:tc>
          <w:tcPr>
            <w:tcW w:w="1798" w:type="dxa"/>
            <w:vAlign w:val="center"/>
          </w:tcPr>
          <w:p w14:paraId="2083A038" w14:textId="77777777" w:rsidR="00310396" w:rsidRPr="00781103" w:rsidRDefault="00310396" w:rsidP="003063FE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MEDICINAL PRODUCTS</w:t>
            </w:r>
          </w:p>
        </w:tc>
        <w:tc>
          <w:tcPr>
            <w:tcW w:w="1711" w:type="dxa"/>
            <w:vAlign w:val="center"/>
          </w:tcPr>
          <w:p w14:paraId="74A642FB" w14:textId="77777777" w:rsidR="00310396" w:rsidRPr="00781103" w:rsidRDefault="00310396" w:rsidP="003063FE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PLANT PROTECTION PRODUCTS</w:t>
            </w:r>
          </w:p>
        </w:tc>
        <w:tc>
          <w:tcPr>
            <w:tcW w:w="1891" w:type="dxa"/>
            <w:vAlign w:val="center"/>
          </w:tcPr>
          <w:p w14:paraId="296491B1" w14:textId="77777777" w:rsidR="00310396" w:rsidRPr="00781103" w:rsidRDefault="00310396" w:rsidP="003063FE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ALL PRODUCTS SUBJECT TO REGULATORY APPROVAL FOR MARKETING</w:t>
            </w:r>
          </w:p>
        </w:tc>
        <w:tc>
          <w:tcPr>
            <w:tcW w:w="1531" w:type="dxa"/>
            <w:vAlign w:val="center"/>
          </w:tcPr>
          <w:p w14:paraId="12360C8B" w14:textId="77777777" w:rsidR="00310396" w:rsidRPr="00781103" w:rsidRDefault="00310396" w:rsidP="003063FE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OTHER</w:t>
            </w:r>
          </w:p>
        </w:tc>
      </w:tr>
      <w:tr w:rsidR="00310396" w14:paraId="03EFF5FA" w14:textId="77777777" w:rsidTr="003063FE">
        <w:tc>
          <w:tcPr>
            <w:tcW w:w="2358" w:type="dxa"/>
          </w:tcPr>
          <w:p w14:paraId="19A12304" w14:textId="77777777" w:rsidR="00310396" w:rsidRDefault="00310396" w:rsidP="003063FE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Request (application) for an SPC or PTE filed</w:t>
            </w:r>
          </w:p>
        </w:tc>
        <w:tc>
          <w:tcPr>
            <w:tcW w:w="1798" w:type="dxa"/>
          </w:tcPr>
          <w:p w14:paraId="55C91BAE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1F37CA24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3A527815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08D58F87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4AFF5229" w14:textId="77777777" w:rsidTr="003063FE">
        <w:tc>
          <w:tcPr>
            <w:tcW w:w="2358" w:type="dxa"/>
          </w:tcPr>
          <w:p w14:paraId="27BC39AF" w14:textId="77777777" w:rsidR="00310396" w:rsidRDefault="00310396" w:rsidP="003063FE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 xml:space="preserve">SPC or PTE granted </w:t>
            </w:r>
          </w:p>
        </w:tc>
        <w:tc>
          <w:tcPr>
            <w:tcW w:w="1798" w:type="dxa"/>
          </w:tcPr>
          <w:p w14:paraId="7AFDBB73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730D128D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578D9B17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E83A289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5EA088F8" w14:textId="77777777" w:rsidTr="003063FE">
        <w:tc>
          <w:tcPr>
            <w:tcW w:w="2358" w:type="dxa"/>
          </w:tcPr>
          <w:p w14:paraId="3FFFDA6B" w14:textId="77777777" w:rsidR="00310396" w:rsidRDefault="00310396" w:rsidP="003063FE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not granted</w:t>
            </w:r>
          </w:p>
        </w:tc>
        <w:tc>
          <w:tcPr>
            <w:tcW w:w="1798" w:type="dxa"/>
          </w:tcPr>
          <w:p w14:paraId="556B0772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060992AF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384CF720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7BB15F43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66938749" w14:textId="77777777" w:rsidTr="003063FE">
        <w:tc>
          <w:tcPr>
            <w:tcW w:w="2358" w:type="dxa"/>
          </w:tcPr>
          <w:p w14:paraId="4FB38735" w14:textId="77777777" w:rsidR="00310396" w:rsidRDefault="00310396" w:rsidP="003063FE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opposed by third parties</w:t>
            </w:r>
          </w:p>
        </w:tc>
        <w:tc>
          <w:tcPr>
            <w:tcW w:w="1798" w:type="dxa"/>
          </w:tcPr>
          <w:p w14:paraId="3556D26C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ED34EBA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6B801913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C4ED023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6AFA99AE" w14:textId="77777777" w:rsidTr="003063FE">
        <w:tc>
          <w:tcPr>
            <w:tcW w:w="2358" w:type="dxa"/>
          </w:tcPr>
          <w:p w14:paraId="44B9DAAE" w14:textId="77777777" w:rsidR="00310396" w:rsidRDefault="00310396" w:rsidP="003063FE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came into force</w:t>
            </w:r>
          </w:p>
        </w:tc>
        <w:tc>
          <w:tcPr>
            <w:tcW w:w="1798" w:type="dxa"/>
          </w:tcPr>
          <w:p w14:paraId="290712EA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0F6D5C59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717C84CA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50FF3E01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3F3A0E01" w14:textId="77777777" w:rsidTr="003063FE">
        <w:tc>
          <w:tcPr>
            <w:tcW w:w="2358" w:type="dxa"/>
          </w:tcPr>
          <w:p w14:paraId="2AE6A8F0" w14:textId="77777777" w:rsidR="00310396" w:rsidRDefault="00310396" w:rsidP="003063FE">
            <w:pPr>
              <w:spacing w:after="220"/>
              <w:rPr>
                <w:szCs w:val="22"/>
              </w:rPr>
            </w:pPr>
            <w:r>
              <w:t xml:space="preserve">SPC or PTE ceased </w:t>
            </w:r>
            <w:r w:rsidRPr="00CE6787">
              <w:t>because of a lapse or expiry</w:t>
            </w:r>
          </w:p>
        </w:tc>
        <w:tc>
          <w:tcPr>
            <w:tcW w:w="1798" w:type="dxa"/>
          </w:tcPr>
          <w:p w14:paraId="6DEBDB6C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0C4DAF14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B425B06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5BAAB6F7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45ADDF80" w14:textId="77777777" w:rsidTr="003063FE">
        <w:tc>
          <w:tcPr>
            <w:tcW w:w="2358" w:type="dxa"/>
          </w:tcPr>
          <w:p w14:paraId="313801E6" w14:textId="77777777" w:rsidR="00310396" w:rsidRDefault="00310396" w:rsidP="003063FE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>term requested</w:t>
            </w:r>
          </w:p>
        </w:tc>
        <w:tc>
          <w:tcPr>
            <w:tcW w:w="1798" w:type="dxa"/>
          </w:tcPr>
          <w:p w14:paraId="4CAD9D9C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3B844755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5CB163AA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1C495E28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1E76AFC2" w14:textId="77777777" w:rsidTr="003063FE">
        <w:tc>
          <w:tcPr>
            <w:tcW w:w="2358" w:type="dxa"/>
          </w:tcPr>
          <w:p w14:paraId="3A640977" w14:textId="77777777" w:rsidR="00310396" w:rsidRDefault="00310396" w:rsidP="003063FE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 xml:space="preserve">term </w:t>
            </w:r>
            <w:r>
              <w:rPr>
                <w:szCs w:val="22"/>
              </w:rPr>
              <w:t>granted</w:t>
            </w:r>
          </w:p>
        </w:tc>
        <w:tc>
          <w:tcPr>
            <w:tcW w:w="1798" w:type="dxa"/>
          </w:tcPr>
          <w:p w14:paraId="2ACBFD83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6EC957EA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3D3E973B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53C8994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61FCF7EA" w14:textId="77777777" w:rsidTr="003063FE">
        <w:tc>
          <w:tcPr>
            <w:tcW w:w="2358" w:type="dxa"/>
          </w:tcPr>
          <w:p w14:paraId="4A4179C5" w14:textId="77777777" w:rsidR="00310396" w:rsidRDefault="00310396" w:rsidP="003063FE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 xml:space="preserve">term </w:t>
            </w:r>
            <w:r>
              <w:rPr>
                <w:szCs w:val="22"/>
              </w:rPr>
              <w:t>not granted</w:t>
            </w:r>
          </w:p>
        </w:tc>
        <w:tc>
          <w:tcPr>
            <w:tcW w:w="1798" w:type="dxa"/>
          </w:tcPr>
          <w:p w14:paraId="4CE961AB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3054B490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3C9FD12E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5A289585" w14:textId="77777777" w:rsidR="00310396" w:rsidRDefault="00310396" w:rsidP="003063FE">
            <w:pPr>
              <w:spacing w:after="220"/>
              <w:rPr>
                <w:szCs w:val="22"/>
              </w:rPr>
            </w:pPr>
          </w:p>
        </w:tc>
      </w:tr>
    </w:tbl>
    <w:p w14:paraId="40BFBBBA" w14:textId="77777777" w:rsidR="00310396" w:rsidRPr="00694C8F" w:rsidRDefault="00310396" w:rsidP="00310396">
      <w:pPr>
        <w:shd w:val="clear" w:color="auto" w:fill="FFFFFF"/>
        <w:spacing w:after="220"/>
        <w:rPr>
          <w:szCs w:val="22"/>
        </w:rPr>
      </w:pPr>
    </w:p>
    <w:p w14:paraId="1691A1BE" w14:textId="77777777" w:rsidR="00310396" w:rsidRDefault="00310396" w:rsidP="00310396">
      <w:pPr>
        <w:shd w:val="clear" w:color="auto" w:fill="FFFFFF"/>
        <w:spacing w:after="340"/>
        <w:rPr>
          <w:szCs w:val="22"/>
          <w:u w:val="single"/>
        </w:rPr>
      </w:pPr>
      <w:r w:rsidRPr="00034FB5">
        <w:rPr>
          <w:szCs w:val="22"/>
        </w:rPr>
        <w:t>Comments:</w:t>
      </w:r>
      <w:r w:rsidRPr="00034FB5">
        <w:rPr>
          <w:szCs w:val="22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</w:p>
    <w:p w14:paraId="6BF6C153" w14:textId="77777777" w:rsidR="00310396" w:rsidRDefault="00310396" w:rsidP="00310396">
      <w:pPr>
        <w:pStyle w:val="Heading3"/>
      </w:pPr>
      <w:r>
        <w:br w:type="column"/>
      </w:r>
      <w:r>
        <w:lastRenderedPageBreak/>
        <w:t>Question 8</w:t>
      </w:r>
    </w:p>
    <w:p w14:paraId="74637C0B" w14:textId="77777777" w:rsidR="00310396" w:rsidRPr="00A86787" w:rsidRDefault="00310396" w:rsidP="00310396">
      <w:pPr>
        <w:shd w:val="clear" w:color="auto" w:fill="FFFFFF"/>
        <w:spacing w:after="220"/>
        <w:rPr>
          <w:szCs w:val="22"/>
        </w:rPr>
      </w:pPr>
      <w:r w:rsidRPr="00A86787">
        <w:rPr>
          <w:szCs w:val="22"/>
        </w:rPr>
        <w:t xml:space="preserve">If you have marked at least one cell in the table in Question 7, </w:t>
      </w:r>
      <w:r w:rsidRPr="00C419AD">
        <w:rPr>
          <w:szCs w:val="22"/>
        </w:rPr>
        <w:t>please respond to the following questions 8</w:t>
      </w:r>
      <w:r w:rsidRPr="00F1765A">
        <w:rPr>
          <w:szCs w:val="22"/>
        </w:rPr>
        <w:t xml:space="preserve">.1 to 8.4.  If the answers </w:t>
      </w:r>
      <w:r>
        <w:rPr>
          <w:szCs w:val="22"/>
        </w:rPr>
        <w:t>vary</w:t>
      </w:r>
      <w:r w:rsidRPr="00F1765A">
        <w:rPr>
          <w:szCs w:val="22"/>
        </w:rPr>
        <w:t xml:space="preserve"> for different products or events, please use the “Comments” section below to explain the difference or copy questions 8.1 to 8.4 and answer them for each of the </w:t>
      </w:r>
      <w:r>
        <w:rPr>
          <w:szCs w:val="22"/>
        </w:rPr>
        <w:t xml:space="preserve">products or </w:t>
      </w:r>
      <w:r w:rsidRPr="00A86787">
        <w:rPr>
          <w:szCs w:val="22"/>
        </w:rPr>
        <w:t>events.</w:t>
      </w:r>
    </w:p>
    <w:p w14:paraId="279AAB9B" w14:textId="77777777" w:rsidR="00310396" w:rsidRPr="00A35EDB" w:rsidRDefault="00310396" w:rsidP="00310396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 w:rsidRPr="00A35EDB">
        <w:rPr>
          <w:szCs w:val="22"/>
        </w:rPr>
        <w:t>In what form is the corresponding event published</w:t>
      </w:r>
      <w:r>
        <w:rPr>
          <w:szCs w:val="22"/>
        </w:rPr>
        <w:t>?</w:t>
      </w:r>
      <w:r>
        <w:rPr>
          <w:szCs w:val="22"/>
        </w:rPr>
        <w:br/>
      </w:r>
    </w:p>
    <w:p w14:paraId="73B62BA7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as part of an Official Gazette</w:t>
      </w:r>
    </w:p>
    <w:p w14:paraId="2EB59769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through </w:t>
      </w:r>
      <w:r>
        <w:rPr>
          <w:szCs w:val="22"/>
        </w:rPr>
        <w:t xml:space="preserve">public </w:t>
      </w:r>
      <w:r w:rsidRPr="00694C8F">
        <w:rPr>
          <w:szCs w:val="22"/>
        </w:rPr>
        <w:t>online databases (</w:t>
      </w:r>
      <w:r>
        <w:rPr>
          <w:szCs w:val="22"/>
        </w:rPr>
        <w:t>please indicate the name and the URL of the database</w:t>
      </w:r>
      <w:r w:rsidRPr="00694C8F">
        <w:rPr>
          <w:szCs w:val="22"/>
        </w:rPr>
        <w:t>)</w:t>
      </w:r>
      <w:r w:rsidRPr="00A86787">
        <w:rPr>
          <w:szCs w:val="22"/>
          <w:u w:val="single"/>
        </w:rPr>
        <w:t xml:space="preserve"> 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077E66CC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by </w:t>
      </w:r>
      <w:r>
        <w:rPr>
          <w:szCs w:val="22"/>
        </w:rPr>
        <w:t xml:space="preserve">opening </w:t>
      </w:r>
      <w:r w:rsidRPr="00694C8F">
        <w:rPr>
          <w:szCs w:val="22"/>
        </w:rPr>
        <w:t xml:space="preserve">the </w:t>
      </w:r>
      <w:r>
        <w:rPr>
          <w:szCs w:val="22"/>
        </w:rPr>
        <w:t>document</w:t>
      </w:r>
      <w:r w:rsidRPr="00694C8F">
        <w:rPr>
          <w:szCs w:val="22"/>
        </w:rPr>
        <w:t xml:space="preserve"> </w:t>
      </w:r>
      <w:r>
        <w:rPr>
          <w:szCs w:val="22"/>
        </w:rPr>
        <w:t>for</w:t>
      </w:r>
      <w:r w:rsidRPr="00694C8F">
        <w:rPr>
          <w:szCs w:val="22"/>
        </w:rPr>
        <w:t xml:space="preserve"> public inspection</w:t>
      </w:r>
    </w:p>
    <w:p w14:paraId="173A56CF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by deliver</w:t>
      </w:r>
      <w:r>
        <w:rPr>
          <w:szCs w:val="22"/>
        </w:rPr>
        <w:t>ing</w:t>
      </w:r>
      <w:r w:rsidRPr="00694C8F">
        <w:rPr>
          <w:szCs w:val="22"/>
        </w:rPr>
        <w:t xml:space="preserve"> </w:t>
      </w:r>
      <w:r>
        <w:rPr>
          <w:szCs w:val="22"/>
        </w:rPr>
        <w:t xml:space="preserve">a </w:t>
      </w:r>
      <w:r w:rsidRPr="00694C8F">
        <w:rPr>
          <w:szCs w:val="22"/>
        </w:rPr>
        <w:t>copy</w:t>
      </w:r>
      <w:r>
        <w:rPr>
          <w:szCs w:val="22"/>
        </w:rPr>
        <w:t xml:space="preserve"> of</w:t>
      </w:r>
      <w:r w:rsidRPr="00694C8F">
        <w:rPr>
          <w:szCs w:val="22"/>
        </w:rPr>
        <w:t xml:space="preserve"> the </w:t>
      </w:r>
      <w:r>
        <w:rPr>
          <w:szCs w:val="22"/>
        </w:rPr>
        <w:t>publication</w:t>
      </w:r>
      <w:r w:rsidRPr="00694C8F">
        <w:rPr>
          <w:szCs w:val="22"/>
        </w:rPr>
        <w:t xml:space="preserve"> on request</w:t>
      </w:r>
    </w:p>
    <w:p w14:paraId="34210D9B" w14:textId="77777777" w:rsidR="00310396" w:rsidRPr="00602094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ind w:left="1434" w:hanging="357"/>
        <w:contextualSpacing w:val="0"/>
        <w:rPr>
          <w:szCs w:val="22"/>
        </w:rPr>
      </w:pPr>
      <w:r w:rsidRPr="00694C8F">
        <w:rPr>
          <w:szCs w:val="22"/>
        </w:rPr>
        <w:t>other (please specify):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br/>
      </w:r>
    </w:p>
    <w:p w14:paraId="7313B4F1" w14:textId="77777777" w:rsidR="00310396" w:rsidRDefault="00310396" w:rsidP="00310396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 xml:space="preserve">What are </w:t>
      </w:r>
      <w:r w:rsidRPr="00694C8F">
        <w:rPr>
          <w:szCs w:val="22"/>
        </w:rPr>
        <w:t xml:space="preserve">the minimum elements that </w:t>
      </w:r>
      <w:r>
        <w:rPr>
          <w:szCs w:val="22"/>
        </w:rPr>
        <w:t>this</w:t>
      </w:r>
      <w:r w:rsidRPr="00694C8F">
        <w:rPr>
          <w:szCs w:val="22"/>
        </w:rPr>
        <w:t xml:space="preserve"> publication must contain</w:t>
      </w:r>
      <w:r>
        <w:rPr>
          <w:szCs w:val="22"/>
        </w:rPr>
        <w:t>?</w:t>
      </w:r>
      <w:r>
        <w:rPr>
          <w:szCs w:val="22"/>
        </w:rPr>
        <w:br/>
      </w:r>
    </w:p>
    <w:p w14:paraId="5611863F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application number</w:t>
      </w:r>
    </w:p>
    <w:p w14:paraId="79581319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filing </w:t>
      </w:r>
      <w:r>
        <w:rPr>
          <w:szCs w:val="22"/>
        </w:rPr>
        <w:t>date</w:t>
      </w:r>
    </w:p>
    <w:p w14:paraId="42E19BB8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name and address of the applicant</w:t>
      </w:r>
    </w:p>
    <w:p w14:paraId="641FC293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number of the </w:t>
      </w:r>
      <w:r>
        <w:rPr>
          <w:szCs w:val="22"/>
        </w:rPr>
        <w:t>relevant</w:t>
      </w:r>
      <w:r w:rsidRPr="00694C8F">
        <w:rPr>
          <w:szCs w:val="22"/>
        </w:rPr>
        <w:t xml:space="preserve"> patent</w:t>
      </w:r>
    </w:p>
    <w:p w14:paraId="31786E59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14:paraId="742E2A37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of </w:t>
      </w:r>
      <w:r>
        <w:rPr>
          <w:szCs w:val="22"/>
        </w:rPr>
        <w:t xml:space="preserve">the </w:t>
      </w:r>
      <w:r w:rsidRPr="00694C8F">
        <w:rPr>
          <w:szCs w:val="22"/>
        </w:rPr>
        <w:t>product</w:t>
      </w:r>
    </w:p>
    <w:p w14:paraId="2A1670AD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authorization details</w:t>
      </w:r>
    </w:p>
    <w:p w14:paraId="39ED5784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date of the said authorization</w:t>
      </w:r>
    </w:p>
    <w:p w14:paraId="61434568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other elements (please specify):</w:t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br/>
      </w:r>
    </w:p>
    <w:p w14:paraId="6CCA9A8B" w14:textId="77777777" w:rsidR="00310396" w:rsidRPr="00F55A10" w:rsidRDefault="00310396" w:rsidP="00310396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 w:rsidRPr="00F55A10">
        <w:rPr>
          <w:szCs w:val="22"/>
        </w:rPr>
        <w:t>What is the planned timetable for publishing this information?</w:t>
      </w:r>
    </w:p>
    <w:p w14:paraId="3397B8B0" w14:textId="77777777" w:rsidR="00310396" w:rsidRPr="00694C8F" w:rsidRDefault="00310396" w:rsidP="00310396">
      <w:pPr>
        <w:shd w:val="clear" w:color="auto" w:fill="FFFFFF"/>
        <w:spacing w:after="220"/>
        <w:rPr>
          <w:szCs w:val="22"/>
        </w:rPr>
      </w:pPr>
      <w:r w:rsidRPr="00602094"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5E950AE2" w14:textId="77777777" w:rsidR="00310396" w:rsidRPr="00694C8F" w:rsidRDefault="00310396" w:rsidP="00310396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P</w:t>
      </w:r>
      <w:r w:rsidRPr="00694C8F">
        <w:rPr>
          <w:szCs w:val="22"/>
        </w:rPr>
        <w:t xml:space="preserve">lease attach </w:t>
      </w:r>
      <w:r>
        <w:rPr>
          <w:szCs w:val="22"/>
        </w:rPr>
        <w:t>an example(s)</w:t>
      </w:r>
      <w:r w:rsidRPr="00694C8F">
        <w:rPr>
          <w:szCs w:val="22"/>
        </w:rPr>
        <w:t xml:space="preserve"> of</w:t>
      </w:r>
      <w:r>
        <w:rPr>
          <w:szCs w:val="22"/>
        </w:rPr>
        <w:t xml:space="preserve"> published events </w:t>
      </w:r>
      <w:r w:rsidRPr="00694C8F">
        <w:rPr>
          <w:szCs w:val="22"/>
        </w:rPr>
        <w:t xml:space="preserve">and/or of </w:t>
      </w:r>
      <w:r>
        <w:rPr>
          <w:szCs w:val="22"/>
        </w:rPr>
        <w:t xml:space="preserve">corresponding </w:t>
      </w:r>
      <w:r w:rsidRPr="00694C8F">
        <w:rPr>
          <w:szCs w:val="22"/>
        </w:rPr>
        <w:t>announcements.</w:t>
      </w:r>
    </w:p>
    <w:p w14:paraId="16CF5CDE" w14:textId="77777777" w:rsidR="00310396" w:rsidRPr="00694C8F" w:rsidRDefault="00310396" w:rsidP="00310396">
      <w:pPr>
        <w:shd w:val="clear" w:color="auto" w:fill="FFFFFF"/>
        <w:spacing w:after="220"/>
        <w:ind w:left="1134"/>
        <w:rPr>
          <w:szCs w:val="22"/>
        </w:rPr>
      </w:pPr>
      <w:r w:rsidRPr="00694C8F">
        <w:rPr>
          <w:szCs w:val="22"/>
        </w:rPr>
        <w:t>Attachment</w:t>
      </w:r>
      <w:r>
        <w:rPr>
          <w:szCs w:val="22"/>
        </w:rPr>
        <w:t>s</w:t>
      </w:r>
    </w:p>
    <w:p w14:paraId="2C2A5F2E" w14:textId="77777777" w:rsidR="00310396" w:rsidRDefault="00310396" w:rsidP="00310396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</w:p>
    <w:p w14:paraId="709239D4" w14:textId="77777777" w:rsidR="00310396" w:rsidRPr="00694C8F" w:rsidRDefault="00310396" w:rsidP="00310396">
      <w:pPr>
        <w:pStyle w:val="Heading3"/>
      </w:pPr>
      <w:r>
        <w:rPr>
          <w:szCs w:val="22"/>
        </w:rPr>
        <w:br w:type="column"/>
      </w:r>
      <w:r>
        <w:lastRenderedPageBreak/>
        <w:t>Question 9</w:t>
      </w:r>
    </w:p>
    <w:p w14:paraId="34C17D37" w14:textId="77777777" w:rsidR="00310396" w:rsidRDefault="00310396" w:rsidP="00310396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Does your Office/Organization </w:t>
      </w:r>
      <w:r>
        <w:rPr>
          <w:szCs w:val="22"/>
        </w:rPr>
        <w:t xml:space="preserve">or other relevant national authority </w:t>
      </w:r>
      <w:r w:rsidRPr="00694C8F">
        <w:rPr>
          <w:szCs w:val="22"/>
        </w:rPr>
        <w:t xml:space="preserve">publish </w:t>
      </w:r>
      <w:r>
        <w:rPr>
          <w:szCs w:val="22"/>
        </w:rPr>
        <w:t>(</w:t>
      </w:r>
      <w:r w:rsidRPr="00694C8F">
        <w:rPr>
          <w:szCs w:val="22"/>
        </w:rPr>
        <w:t>or intend to publish</w:t>
      </w:r>
      <w:r>
        <w:rPr>
          <w:szCs w:val="22"/>
        </w:rPr>
        <w:t>)</w:t>
      </w:r>
      <w:r w:rsidRPr="00694C8F">
        <w:rPr>
          <w:szCs w:val="22"/>
        </w:rPr>
        <w:t xml:space="preserve"> the</w:t>
      </w:r>
      <w:r>
        <w:rPr>
          <w:szCs w:val="22"/>
        </w:rPr>
        <w:t xml:space="preserve"> announcement of state changes for </w:t>
      </w:r>
      <w:r w:rsidRPr="00694C8F">
        <w:rPr>
          <w:szCs w:val="22"/>
        </w:rPr>
        <w:t xml:space="preserve">an </w:t>
      </w:r>
      <w:r>
        <w:rPr>
          <w:szCs w:val="22"/>
        </w:rPr>
        <w:t>SPC or PTE as defined in WIPO Standard ST.27</w:t>
      </w:r>
      <w:r w:rsidRPr="00694C8F">
        <w:rPr>
          <w:szCs w:val="22"/>
        </w:rPr>
        <w:t>?</w:t>
      </w:r>
      <w:r>
        <w:rPr>
          <w:szCs w:val="22"/>
        </w:rPr>
        <w:t xml:space="preserve"> </w:t>
      </w:r>
    </w:p>
    <w:p w14:paraId="7DED82EA" w14:textId="77777777" w:rsidR="00310396" w:rsidRDefault="00310396" w:rsidP="00310396">
      <w:pPr>
        <w:shd w:val="clear" w:color="auto" w:fill="FFFFFF"/>
        <w:spacing w:after="220"/>
        <w:rPr>
          <w:szCs w:val="22"/>
        </w:rPr>
      </w:pPr>
      <w:r>
        <w:rPr>
          <w:szCs w:val="22"/>
        </w:rPr>
        <w:t>Please mark the corresponding cell in the table below with an “X”.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618"/>
        <w:gridCol w:w="1711"/>
        <w:gridCol w:w="1891"/>
        <w:gridCol w:w="1531"/>
      </w:tblGrid>
      <w:tr w:rsidR="00310396" w14:paraId="394FEFD1" w14:textId="77777777" w:rsidTr="003063FE">
        <w:tc>
          <w:tcPr>
            <w:tcW w:w="2538" w:type="dxa"/>
            <w:vAlign w:val="center"/>
          </w:tcPr>
          <w:p w14:paraId="1BC44658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STATE</w:t>
            </w:r>
          </w:p>
        </w:tc>
        <w:tc>
          <w:tcPr>
            <w:tcW w:w="1618" w:type="dxa"/>
            <w:vAlign w:val="center"/>
          </w:tcPr>
          <w:p w14:paraId="53CB50D8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MEDICINAL PRODUCTS</w:t>
            </w:r>
          </w:p>
        </w:tc>
        <w:tc>
          <w:tcPr>
            <w:tcW w:w="1711" w:type="dxa"/>
            <w:vAlign w:val="center"/>
          </w:tcPr>
          <w:p w14:paraId="39E9551F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PLANT PROTECTION PRODUCTS</w:t>
            </w:r>
          </w:p>
        </w:tc>
        <w:tc>
          <w:tcPr>
            <w:tcW w:w="1891" w:type="dxa"/>
            <w:vAlign w:val="center"/>
          </w:tcPr>
          <w:p w14:paraId="47735A42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ALL PRODUCTS SUBJECT TO REGULATORY APPROVAL FOR MARKETING</w:t>
            </w:r>
          </w:p>
        </w:tc>
        <w:tc>
          <w:tcPr>
            <w:tcW w:w="1531" w:type="dxa"/>
            <w:vAlign w:val="center"/>
          </w:tcPr>
          <w:p w14:paraId="2F5A6135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OTHER</w:t>
            </w:r>
          </w:p>
        </w:tc>
      </w:tr>
      <w:tr w:rsidR="00310396" w14:paraId="596C208B" w14:textId="77777777" w:rsidTr="003063FE">
        <w:trPr>
          <w:trHeight w:val="559"/>
        </w:trPr>
        <w:tc>
          <w:tcPr>
            <w:tcW w:w="2538" w:type="dxa"/>
          </w:tcPr>
          <w:p w14:paraId="4AAFFC4B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“Active”</w:t>
            </w:r>
          </w:p>
        </w:tc>
        <w:tc>
          <w:tcPr>
            <w:tcW w:w="1618" w:type="dxa"/>
          </w:tcPr>
          <w:p w14:paraId="5C6E9B24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1A42A260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095BFEBE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948658A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1E9F3636" w14:textId="77777777" w:rsidTr="003063FE">
        <w:tc>
          <w:tcPr>
            <w:tcW w:w="2538" w:type="dxa"/>
          </w:tcPr>
          <w:p w14:paraId="2429644B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“Not active”</w:t>
            </w:r>
          </w:p>
        </w:tc>
        <w:tc>
          <w:tcPr>
            <w:tcW w:w="1618" w:type="dxa"/>
          </w:tcPr>
          <w:p w14:paraId="62F94505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0FD9BE5D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2F68BEB1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0685C06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</w:tr>
      <w:tr w:rsidR="00310396" w14:paraId="3AC179BE" w14:textId="77777777" w:rsidTr="003063FE">
        <w:trPr>
          <w:trHeight w:val="490"/>
        </w:trPr>
        <w:tc>
          <w:tcPr>
            <w:tcW w:w="2538" w:type="dxa"/>
          </w:tcPr>
          <w:p w14:paraId="5CEF7BE6" w14:textId="77777777" w:rsidR="00310396" w:rsidRPr="00A35EDB" w:rsidRDefault="00310396" w:rsidP="003063FE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“Terminated”</w:t>
            </w:r>
          </w:p>
        </w:tc>
        <w:tc>
          <w:tcPr>
            <w:tcW w:w="1618" w:type="dxa"/>
          </w:tcPr>
          <w:p w14:paraId="6A710EED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0E569B47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2B8FABF7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41C4ECE9" w14:textId="77777777" w:rsidR="00310396" w:rsidRPr="00A35EDB" w:rsidRDefault="00310396" w:rsidP="003063FE">
            <w:pPr>
              <w:spacing w:after="220"/>
              <w:rPr>
                <w:szCs w:val="22"/>
              </w:rPr>
            </w:pPr>
          </w:p>
        </w:tc>
      </w:tr>
    </w:tbl>
    <w:p w14:paraId="2B68325C" w14:textId="77777777" w:rsidR="00310396" w:rsidRDefault="00310396" w:rsidP="00310396">
      <w:pPr>
        <w:pStyle w:val="Heading3"/>
      </w:pPr>
      <w:r>
        <w:t>Question 10</w:t>
      </w:r>
    </w:p>
    <w:p w14:paraId="5760C013" w14:textId="77777777" w:rsidR="00310396" w:rsidRDefault="00310396" w:rsidP="00310396">
      <w:pPr>
        <w:shd w:val="clear" w:color="auto" w:fill="FFFFFF"/>
        <w:spacing w:after="220"/>
        <w:rPr>
          <w:szCs w:val="22"/>
        </w:rPr>
      </w:pPr>
      <w:r w:rsidRPr="00A86787">
        <w:rPr>
          <w:szCs w:val="22"/>
        </w:rPr>
        <w:t xml:space="preserve">If you have marked at least one cell in the </w:t>
      </w:r>
      <w:r>
        <w:rPr>
          <w:szCs w:val="22"/>
        </w:rPr>
        <w:t xml:space="preserve">above </w:t>
      </w:r>
      <w:r w:rsidRPr="00A86787">
        <w:rPr>
          <w:szCs w:val="22"/>
        </w:rPr>
        <w:t>table</w:t>
      </w:r>
      <w:r>
        <w:rPr>
          <w:szCs w:val="22"/>
        </w:rPr>
        <w:t>,</w:t>
      </w:r>
      <w:r w:rsidRPr="00A86787">
        <w:rPr>
          <w:szCs w:val="22"/>
        </w:rPr>
        <w:t xml:space="preserve"> please </w:t>
      </w:r>
      <w:r w:rsidRPr="00C31268">
        <w:rPr>
          <w:szCs w:val="22"/>
        </w:rPr>
        <w:t xml:space="preserve">respond to the following questions </w:t>
      </w:r>
      <w:r>
        <w:rPr>
          <w:szCs w:val="22"/>
        </w:rPr>
        <w:t>10</w:t>
      </w:r>
      <w:r w:rsidRPr="00C31268">
        <w:rPr>
          <w:szCs w:val="22"/>
        </w:rPr>
        <w:t xml:space="preserve">.1 to </w:t>
      </w:r>
      <w:r>
        <w:rPr>
          <w:szCs w:val="22"/>
        </w:rPr>
        <w:t>10</w:t>
      </w:r>
      <w:r w:rsidRPr="00C31268">
        <w:rPr>
          <w:szCs w:val="22"/>
        </w:rPr>
        <w:t>.4</w:t>
      </w:r>
      <w:r>
        <w:rPr>
          <w:szCs w:val="22"/>
        </w:rPr>
        <w:t>.</w:t>
      </w:r>
    </w:p>
    <w:p w14:paraId="35B56BC6" w14:textId="77777777" w:rsidR="00310396" w:rsidRPr="00A86787" w:rsidRDefault="00310396" w:rsidP="00310396">
      <w:pPr>
        <w:shd w:val="clear" w:color="auto" w:fill="FFFFFF"/>
        <w:spacing w:after="220"/>
        <w:rPr>
          <w:szCs w:val="22"/>
        </w:rPr>
      </w:pPr>
      <w:r w:rsidRPr="00C31268">
        <w:rPr>
          <w:szCs w:val="22"/>
        </w:rPr>
        <w:t xml:space="preserve">If the answers </w:t>
      </w:r>
      <w:r>
        <w:rPr>
          <w:szCs w:val="22"/>
        </w:rPr>
        <w:t xml:space="preserve">vary </w:t>
      </w:r>
      <w:r w:rsidRPr="00C31268">
        <w:rPr>
          <w:szCs w:val="22"/>
        </w:rPr>
        <w:t xml:space="preserve">for different products or </w:t>
      </w:r>
      <w:r>
        <w:rPr>
          <w:szCs w:val="22"/>
        </w:rPr>
        <w:t>states</w:t>
      </w:r>
      <w:r w:rsidRPr="00C31268">
        <w:rPr>
          <w:szCs w:val="22"/>
        </w:rPr>
        <w:t xml:space="preserve">, please use the “Comments” section below to explain the difference or copy questions </w:t>
      </w:r>
      <w:r>
        <w:rPr>
          <w:szCs w:val="22"/>
        </w:rPr>
        <w:t>10</w:t>
      </w:r>
      <w:r w:rsidRPr="00C31268">
        <w:rPr>
          <w:szCs w:val="22"/>
        </w:rPr>
        <w:t xml:space="preserve">.1 to </w:t>
      </w:r>
      <w:r>
        <w:rPr>
          <w:szCs w:val="22"/>
        </w:rPr>
        <w:t>10</w:t>
      </w:r>
      <w:r w:rsidRPr="00C31268">
        <w:rPr>
          <w:szCs w:val="22"/>
        </w:rPr>
        <w:t xml:space="preserve">.4 and answer them for each of the </w:t>
      </w:r>
      <w:r>
        <w:rPr>
          <w:szCs w:val="22"/>
        </w:rPr>
        <w:t>products or states</w:t>
      </w:r>
      <w:r w:rsidRPr="00A86787">
        <w:rPr>
          <w:szCs w:val="22"/>
        </w:rPr>
        <w:t>.</w:t>
      </w:r>
    </w:p>
    <w:p w14:paraId="0BF460BA" w14:textId="77777777" w:rsidR="00310396" w:rsidRPr="00A35EDB" w:rsidRDefault="00310396" w:rsidP="00310396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I</w:t>
      </w:r>
      <w:r w:rsidRPr="00A35EDB">
        <w:rPr>
          <w:szCs w:val="22"/>
        </w:rPr>
        <w:t>n what form</w:t>
      </w:r>
      <w:r>
        <w:rPr>
          <w:szCs w:val="22"/>
        </w:rPr>
        <w:t xml:space="preserve"> is</w:t>
      </w:r>
      <w:r w:rsidRPr="00A35EDB">
        <w:rPr>
          <w:szCs w:val="22"/>
        </w:rPr>
        <w:t xml:space="preserve"> the announcement related to the state change published</w:t>
      </w:r>
      <w:r>
        <w:rPr>
          <w:szCs w:val="22"/>
        </w:rPr>
        <w:t>?</w:t>
      </w:r>
      <w:r>
        <w:rPr>
          <w:szCs w:val="22"/>
        </w:rPr>
        <w:br/>
      </w:r>
    </w:p>
    <w:p w14:paraId="392F7239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as part of an Official Gazette</w:t>
      </w:r>
    </w:p>
    <w:p w14:paraId="6C3DC674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through </w:t>
      </w:r>
      <w:r>
        <w:rPr>
          <w:szCs w:val="22"/>
        </w:rPr>
        <w:t xml:space="preserve">public </w:t>
      </w:r>
      <w:r w:rsidRPr="00694C8F">
        <w:rPr>
          <w:szCs w:val="22"/>
        </w:rPr>
        <w:t>online databases (</w:t>
      </w:r>
      <w:r>
        <w:rPr>
          <w:szCs w:val="22"/>
        </w:rPr>
        <w:t>please indicate the name and the URL of the database</w:t>
      </w:r>
      <w:r w:rsidRPr="00694C8F">
        <w:rPr>
          <w:szCs w:val="22"/>
        </w:rPr>
        <w:t>)</w:t>
      </w:r>
      <w:r w:rsidRPr="00A86787">
        <w:rPr>
          <w:szCs w:val="22"/>
          <w:u w:val="single"/>
        </w:rPr>
        <w:t xml:space="preserve"> 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18F33080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by </w:t>
      </w:r>
      <w:r>
        <w:rPr>
          <w:szCs w:val="22"/>
        </w:rPr>
        <w:t>opening</w:t>
      </w:r>
      <w:r w:rsidRPr="00694C8F">
        <w:rPr>
          <w:szCs w:val="22"/>
        </w:rPr>
        <w:t xml:space="preserve"> the </w:t>
      </w:r>
      <w:r>
        <w:rPr>
          <w:szCs w:val="22"/>
        </w:rPr>
        <w:t>document</w:t>
      </w:r>
      <w:r w:rsidRPr="00694C8F">
        <w:rPr>
          <w:szCs w:val="22"/>
        </w:rPr>
        <w:t xml:space="preserve"> </w:t>
      </w:r>
      <w:r>
        <w:rPr>
          <w:szCs w:val="22"/>
        </w:rPr>
        <w:t>for</w:t>
      </w:r>
      <w:r w:rsidRPr="00694C8F">
        <w:rPr>
          <w:szCs w:val="22"/>
        </w:rPr>
        <w:t xml:space="preserve"> public inspection</w:t>
      </w:r>
    </w:p>
    <w:p w14:paraId="449868C1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by deliver</w:t>
      </w:r>
      <w:r>
        <w:rPr>
          <w:szCs w:val="22"/>
        </w:rPr>
        <w:t>ing</w:t>
      </w:r>
      <w:r w:rsidRPr="00694C8F">
        <w:rPr>
          <w:szCs w:val="22"/>
        </w:rPr>
        <w:t xml:space="preserve">  </w:t>
      </w:r>
      <w:r>
        <w:rPr>
          <w:szCs w:val="22"/>
        </w:rPr>
        <w:t xml:space="preserve">a </w:t>
      </w:r>
      <w:r w:rsidRPr="00694C8F">
        <w:rPr>
          <w:szCs w:val="22"/>
        </w:rPr>
        <w:t>copy</w:t>
      </w:r>
      <w:r>
        <w:rPr>
          <w:szCs w:val="22"/>
        </w:rPr>
        <w:t xml:space="preserve"> of</w:t>
      </w:r>
      <w:r w:rsidRPr="00694C8F">
        <w:rPr>
          <w:szCs w:val="22"/>
        </w:rPr>
        <w:t xml:space="preserve"> the </w:t>
      </w:r>
      <w:r>
        <w:rPr>
          <w:szCs w:val="22"/>
        </w:rPr>
        <w:t>publication</w:t>
      </w:r>
      <w:r w:rsidRPr="00694C8F">
        <w:rPr>
          <w:szCs w:val="22"/>
        </w:rPr>
        <w:t xml:space="preserve"> on request</w:t>
      </w:r>
    </w:p>
    <w:p w14:paraId="25F78E2E" w14:textId="77777777" w:rsidR="00310396" w:rsidRPr="001261D0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  <w:u w:val="single"/>
        </w:rPr>
      </w:pPr>
      <w:r w:rsidRPr="00694C8F">
        <w:rPr>
          <w:szCs w:val="22"/>
        </w:rPr>
        <w:t>other (please specify):</w:t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>
        <w:rPr>
          <w:szCs w:val="22"/>
          <w:u w:val="single"/>
        </w:rPr>
        <w:br w:type="page"/>
      </w:r>
    </w:p>
    <w:p w14:paraId="25163AED" w14:textId="77777777" w:rsidR="00310396" w:rsidRPr="001261D0" w:rsidRDefault="00310396" w:rsidP="00310396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lastRenderedPageBreak/>
        <w:t xml:space="preserve">What are </w:t>
      </w:r>
      <w:r w:rsidRPr="00694C8F">
        <w:rPr>
          <w:szCs w:val="22"/>
        </w:rPr>
        <w:t xml:space="preserve">the minimum elements that </w:t>
      </w:r>
      <w:r>
        <w:rPr>
          <w:szCs w:val="22"/>
        </w:rPr>
        <w:t>this</w:t>
      </w:r>
      <w:r w:rsidRPr="00694C8F">
        <w:rPr>
          <w:szCs w:val="22"/>
        </w:rPr>
        <w:t xml:space="preserve"> publication must contain</w:t>
      </w:r>
      <w:r>
        <w:rPr>
          <w:szCs w:val="22"/>
        </w:rPr>
        <w:t>?</w:t>
      </w:r>
      <w:r>
        <w:rPr>
          <w:szCs w:val="22"/>
        </w:rPr>
        <w:br/>
      </w:r>
    </w:p>
    <w:p w14:paraId="60DF631F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registration number allotted to the </w:t>
      </w:r>
      <w:r>
        <w:rPr>
          <w:szCs w:val="22"/>
        </w:rPr>
        <w:t>SPC or PTE, which has come into force</w:t>
      </w:r>
    </w:p>
    <w:p w14:paraId="74EA91F9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date of </w:t>
      </w:r>
      <w:r>
        <w:rPr>
          <w:szCs w:val="22"/>
        </w:rPr>
        <w:t xml:space="preserve">SPC or PTE </w:t>
      </w:r>
      <w:r w:rsidRPr="00694C8F">
        <w:rPr>
          <w:szCs w:val="22"/>
        </w:rPr>
        <w:t>registration</w:t>
      </w:r>
      <w:r>
        <w:rPr>
          <w:szCs w:val="22"/>
        </w:rPr>
        <w:t>, which has come into force</w:t>
      </w:r>
    </w:p>
    <w:p w14:paraId="65EEE502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and address of the </w:t>
      </w:r>
      <w:r>
        <w:rPr>
          <w:szCs w:val="22"/>
        </w:rPr>
        <w:t xml:space="preserve">SPC or PTE </w:t>
      </w:r>
      <w:r w:rsidRPr="00694C8F">
        <w:rPr>
          <w:szCs w:val="22"/>
        </w:rPr>
        <w:t xml:space="preserve">holder </w:t>
      </w:r>
    </w:p>
    <w:p w14:paraId="18D458C4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number of the </w:t>
      </w:r>
      <w:r>
        <w:rPr>
          <w:szCs w:val="22"/>
        </w:rPr>
        <w:t>relevant</w:t>
      </w:r>
      <w:r w:rsidRPr="00694C8F">
        <w:rPr>
          <w:szCs w:val="22"/>
        </w:rPr>
        <w:t xml:space="preserve"> patent</w:t>
      </w:r>
    </w:p>
    <w:p w14:paraId="255E2548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14:paraId="27C8F8F9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of </w:t>
      </w:r>
      <w:r>
        <w:rPr>
          <w:szCs w:val="22"/>
        </w:rPr>
        <w:t xml:space="preserve">the </w:t>
      </w:r>
      <w:r w:rsidRPr="00694C8F">
        <w:rPr>
          <w:szCs w:val="22"/>
        </w:rPr>
        <w:t>product</w:t>
      </w:r>
    </w:p>
    <w:p w14:paraId="64043CAD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authorization details</w:t>
      </w:r>
    </w:p>
    <w:p w14:paraId="119898FC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date of said authorization</w:t>
      </w:r>
    </w:p>
    <w:p w14:paraId="2631B0BF" w14:textId="77777777" w:rsidR="00310396" w:rsidRPr="00694C8F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duration of the </w:t>
      </w:r>
      <w:r>
        <w:rPr>
          <w:szCs w:val="22"/>
        </w:rPr>
        <w:t>SPC or PTE</w:t>
      </w:r>
    </w:p>
    <w:p w14:paraId="5B5667E0" w14:textId="77777777" w:rsidR="00310396" w:rsidRPr="006D774C" w:rsidRDefault="00310396" w:rsidP="00310396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other elements, e.g. patent classification (please specify):</w:t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</w:p>
    <w:p w14:paraId="1CDBEA13" w14:textId="77777777" w:rsidR="00310396" w:rsidRPr="002D35C9" w:rsidRDefault="00310396" w:rsidP="00310396">
      <w:pPr>
        <w:shd w:val="clear" w:color="auto" w:fill="FFFFFF"/>
        <w:spacing w:after="220"/>
        <w:rPr>
          <w:szCs w:val="22"/>
        </w:rPr>
      </w:pP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</w:p>
    <w:p w14:paraId="3BAF8B62" w14:textId="77777777" w:rsidR="00310396" w:rsidRPr="0092545B" w:rsidRDefault="00310396" w:rsidP="00310396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W</w:t>
      </w:r>
      <w:r w:rsidRPr="0092545B">
        <w:rPr>
          <w:szCs w:val="22"/>
        </w:rPr>
        <w:t>hat is the planned timetable for publishing this information?</w:t>
      </w:r>
    </w:p>
    <w:p w14:paraId="5882F615" w14:textId="77777777" w:rsidR="00310396" w:rsidRPr="0092545B" w:rsidRDefault="00310396" w:rsidP="00310396">
      <w:pPr>
        <w:shd w:val="clear" w:color="auto" w:fill="FFFFFF"/>
        <w:spacing w:after="220"/>
        <w:rPr>
          <w:szCs w:val="22"/>
        </w:rPr>
      </w:pP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</w:p>
    <w:p w14:paraId="33276869" w14:textId="77777777" w:rsidR="00310396" w:rsidRPr="0092545B" w:rsidRDefault="00310396" w:rsidP="00310396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 w:rsidRPr="0092545B">
        <w:rPr>
          <w:szCs w:val="22"/>
        </w:rPr>
        <w:t>Please attach a specimen</w:t>
      </w:r>
      <w:r>
        <w:rPr>
          <w:szCs w:val="22"/>
        </w:rPr>
        <w:t>(s)</w:t>
      </w:r>
      <w:r w:rsidRPr="0092545B">
        <w:rPr>
          <w:szCs w:val="22"/>
        </w:rPr>
        <w:t xml:space="preserve"> of corresponding announcements.</w:t>
      </w:r>
    </w:p>
    <w:p w14:paraId="09DD4363" w14:textId="77777777" w:rsidR="00310396" w:rsidRPr="0092545B" w:rsidRDefault="00310396" w:rsidP="00310396">
      <w:pPr>
        <w:shd w:val="clear" w:color="auto" w:fill="FFFFFF"/>
        <w:spacing w:after="120"/>
        <w:ind w:firstLine="1440"/>
        <w:rPr>
          <w:szCs w:val="22"/>
        </w:rPr>
      </w:pPr>
      <w:r w:rsidRPr="0092545B">
        <w:rPr>
          <w:szCs w:val="22"/>
        </w:rPr>
        <w:t>Attachments</w:t>
      </w:r>
    </w:p>
    <w:p w14:paraId="086EEC22" w14:textId="77777777" w:rsidR="00310396" w:rsidRPr="00694C8F" w:rsidRDefault="00310396" w:rsidP="00310396">
      <w:pPr>
        <w:shd w:val="clear" w:color="auto" w:fill="FFFFFF"/>
        <w:spacing w:after="340" w:line="480" w:lineRule="auto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01506D18" w14:textId="22658C8D" w:rsidR="000D4DB0" w:rsidRPr="00847606" w:rsidRDefault="00310396" w:rsidP="00310396">
      <w:pPr>
        <w:pStyle w:val="Endofdocument-Annex"/>
        <w:overflowPunct w:val="0"/>
        <w:spacing w:after="50" w:line="340" w:lineRule="atLeast"/>
        <w:jc w:val="both"/>
        <w:rPr>
          <w:rFonts w:ascii="KaiTi" w:eastAsia="KaiTi" w:hAnsi="KaiTi"/>
          <w:sz w:val="21"/>
          <w:lang w:val="en-GB"/>
        </w:rPr>
      </w:pPr>
      <w:r w:rsidRPr="00847606">
        <w:rPr>
          <w:rFonts w:ascii="KaiTi" w:eastAsia="KaiTi" w:hAnsi="KaiTi"/>
          <w:sz w:val="21"/>
          <w:lang w:val="en-GB"/>
        </w:rPr>
        <w:t xml:space="preserve"> </w:t>
      </w:r>
      <w:r w:rsidR="00E61620" w:rsidRPr="00847606">
        <w:rPr>
          <w:rFonts w:ascii="KaiTi" w:eastAsia="KaiTi" w:hAnsi="KaiTi"/>
          <w:sz w:val="21"/>
          <w:lang w:val="en-GB"/>
        </w:rPr>
        <w:t>[</w:t>
      </w:r>
      <w:r w:rsidR="00CE36C7" w:rsidRPr="00847606">
        <w:rPr>
          <w:rFonts w:ascii="KaiTi" w:eastAsia="KaiTi" w:hAnsi="KaiTi" w:hint="eastAsia"/>
          <w:sz w:val="21"/>
          <w:lang w:val="en-GB"/>
        </w:rPr>
        <w:t>附件和文件完</w:t>
      </w:r>
      <w:r w:rsidR="00E61620" w:rsidRPr="00847606">
        <w:rPr>
          <w:rFonts w:ascii="KaiTi" w:eastAsia="KaiTi" w:hAnsi="KaiTi"/>
          <w:sz w:val="21"/>
          <w:lang w:val="en-GB"/>
        </w:rPr>
        <w:t>]</w:t>
      </w:r>
    </w:p>
    <w:sectPr w:rsidR="000D4DB0" w:rsidRPr="00847606" w:rsidSect="00023554">
      <w:headerReference w:type="default" r:id="rId8"/>
      <w:headerReference w:type="first" r:id="rId9"/>
      <w:pgSz w:w="11907" w:h="16840" w:code="9"/>
      <w:pgMar w:top="567" w:right="1134" w:bottom="1418" w:left="141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86A0" w14:textId="77777777" w:rsidR="007973C6" w:rsidRDefault="007973C6" w:rsidP="000D6FC8">
      <w:r>
        <w:separator/>
      </w:r>
    </w:p>
  </w:endnote>
  <w:endnote w:type="continuationSeparator" w:id="0">
    <w:p w14:paraId="0A3F479E" w14:textId="77777777" w:rsidR="007973C6" w:rsidRDefault="007973C6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aiTi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5431" w14:textId="77777777" w:rsidR="007973C6" w:rsidRDefault="007973C6" w:rsidP="000D6FC8">
      <w:r>
        <w:separator/>
      </w:r>
    </w:p>
  </w:footnote>
  <w:footnote w:type="continuationSeparator" w:id="0">
    <w:p w14:paraId="3EF11298" w14:textId="77777777" w:rsidR="007973C6" w:rsidRDefault="007973C6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4B95" w14:textId="403817F1" w:rsidR="00EB2A46" w:rsidRPr="00023554" w:rsidRDefault="00EB2A46">
    <w:pPr>
      <w:pStyle w:val="Header"/>
      <w:jc w:val="right"/>
      <w:rPr>
        <w:rFonts w:ascii="SimSun" w:hAnsi="SimSun"/>
        <w:sz w:val="21"/>
        <w:lang w:eastAsia="zh-CN"/>
      </w:rPr>
    </w:pPr>
    <w:r w:rsidRPr="00023554">
      <w:rPr>
        <w:rFonts w:ascii="SimSun" w:hAnsi="SimSun"/>
        <w:sz w:val="21"/>
      </w:rPr>
      <w:t>CWS/6/24</w:t>
    </w:r>
    <w:r w:rsidR="00C915BF">
      <w:rPr>
        <w:rFonts w:ascii="SimSun" w:hAnsi="SimSun" w:hint="eastAsia"/>
        <w:sz w:val="21"/>
        <w:lang w:eastAsia="zh-CN"/>
      </w:rPr>
      <w:t xml:space="preserve"> Rev.</w:t>
    </w:r>
    <w:r w:rsidR="00F41EB4">
      <w:rPr>
        <w:rFonts w:ascii="SimSun" w:hAnsi="SimSun" w:hint="eastAsia"/>
        <w:sz w:val="21"/>
        <w:lang w:eastAsia="zh-CN"/>
      </w:rPr>
      <w:t>2</w:t>
    </w:r>
  </w:p>
  <w:p w14:paraId="1903B819" w14:textId="15E07965" w:rsidR="00EB2A46" w:rsidRPr="00023554" w:rsidRDefault="00023554">
    <w:pPr>
      <w:pStyle w:val="Header"/>
      <w:jc w:val="right"/>
      <w:rPr>
        <w:rFonts w:ascii="SimSun" w:hAnsi="SimSun"/>
        <w:sz w:val="21"/>
      </w:rPr>
    </w:pPr>
    <w:r w:rsidRPr="00023554">
      <w:rPr>
        <w:rFonts w:ascii="SimSun" w:hAnsi="SimSun" w:hint="eastAsia"/>
        <w:sz w:val="21"/>
        <w:lang w:eastAsia="zh-CN"/>
      </w:rPr>
      <w:t>附件第</w:t>
    </w:r>
    <w:sdt>
      <w:sdtPr>
        <w:rPr>
          <w:rFonts w:ascii="SimSun" w:hAnsi="SimSun"/>
          <w:sz w:val="21"/>
        </w:rPr>
        <w:id w:val="-16134330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B2A46" w:rsidRPr="00023554">
          <w:rPr>
            <w:rFonts w:ascii="SimSun" w:hAnsi="SimSun"/>
            <w:sz w:val="21"/>
          </w:rPr>
          <w:fldChar w:fldCharType="begin"/>
        </w:r>
        <w:r w:rsidR="00EB2A46" w:rsidRPr="00023554">
          <w:rPr>
            <w:rFonts w:ascii="SimSun" w:hAnsi="SimSun"/>
            <w:sz w:val="21"/>
          </w:rPr>
          <w:instrText xml:space="preserve"> PAGE   \* MERGEFORMAT </w:instrText>
        </w:r>
        <w:r w:rsidR="00EB2A46" w:rsidRPr="00023554">
          <w:rPr>
            <w:rFonts w:ascii="SimSun" w:hAnsi="SimSun"/>
            <w:sz w:val="21"/>
          </w:rPr>
          <w:fldChar w:fldCharType="separate"/>
        </w:r>
        <w:r w:rsidR="00D9314E">
          <w:rPr>
            <w:rFonts w:ascii="SimSun" w:hAnsi="SimSun"/>
            <w:noProof/>
            <w:sz w:val="21"/>
          </w:rPr>
          <w:t>2</w:t>
        </w:r>
        <w:r w:rsidR="00EB2A46" w:rsidRPr="00023554">
          <w:rPr>
            <w:rFonts w:ascii="SimSun" w:hAnsi="SimSun"/>
            <w:noProof/>
            <w:sz w:val="21"/>
          </w:rPr>
          <w:fldChar w:fldCharType="end"/>
        </w:r>
        <w:r w:rsidRPr="00023554">
          <w:rPr>
            <w:rFonts w:ascii="SimSun" w:hAnsi="SimSun" w:hint="eastAsia"/>
            <w:noProof/>
            <w:sz w:val="21"/>
            <w:lang w:eastAsia="zh-CN"/>
          </w:rPr>
          <w:t>页</w:t>
        </w:r>
      </w:sdtContent>
    </w:sdt>
  </w:p>
  <w:p w14:paraId="2DAC3802" w14:textId="77777777" w:rsidR="00EB2A46" w:rsidRPr="00023554" w:rsidRDefault="00EB2A46" w:rsidP="009F5921">
    <w:pPr>
      <w:pStyle w:val="Header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BB07" w14:textId="2D76C389" w:rsidR="00782BCF" w:rsidRPr="00023554" w:rsidRDefault="00782BCF" w:rsidP="00EB2A46">
    <w:pPr>
      <w:pStyle w:val="Header"/>
      <w:jc w:val="right"/>
      <w:rPr>
        <w:rFonts w:ascii="SimSun" w:hAnsi="SimSun"/>
        <w:sz w:val="21"/>
        <w:lang w:val="en-GB"/>
      </w:rPr>
    </w:pPr>
    <w:r w:rsidRPr="00023554">
      <w:rPr>
        <w:rFonts w:ascii="SimSun" w:hAnsi="SimSun"/>
        <w:sz w:val="21"/>
        <w:lang w:val="en-GB"/>
      </w:rPr>
      <w:t>CWS/6/24</w:t>
    </w:r>
    <w:r w:rsidR="00C915BF">
      <w:rPr>
        <w:rFonts w:ascii="SimSun" w:hAnsi="SimSun" w:hint="eastAsia"/>
        <w:sz w:val="21"/>
        <w:lang w:eastAsia="zh-CN"/>
      </w:rPr>
      <w:t xml:space="preserve"> Rev.</w:t>
    </w:r>
    <w:r w:rsidR="00F41EB4">
      <w:rPr>
        <w:rFonts w:ascii="SimSun" w:hAnsi="SimSun" w:hint="eastAsia"/>
        <w:sz w:val="21"/>
        <w:lang w:eastAsia="zh-CN"/>
      </w:rPr>
      <w:t>2</w:t>
    </w:r>
  </w:p>
  <w:p w14:paraId="0881740A" w14:textId="18175F5F" w:rsidR="00782BCF" w:rsidRPr="00023554" w:rsidRDefault="00023554" w:rsidP="00EB2A46">
    <w:pPr>
      <w:pStyle w:val="Header"/>
      <w:jc w:val="right"/>
      <w:rPr>
        <w:rFonts w:ascii="SimSun" w:hAnsi="SimSun"/>
        <w:sz w:val="21"/>
        <w:lang w:val="en-GB"/>
      </w:rPr>
    </w:pPr>
    <w:r w:rsidRPr="00023554">
      <w:rPr>
        <w:rFonts w:ascii="SimSun" w:hAnsi="SimSun" w:hint="eastAsia"/>
        <w:sz w:val="21"/>
        <w:lang w:val="en-GB" w:eastAsia="zh-CN"/>
      </w:rPr>
      <w:t>附　件</w:t>
    </w:r>
  </w:p>
  <w:p w14:paraId="335A1109" w14:textId="77777777" w:rsidR="00EB2A46" w:rsidRPr="00023554" w:rsidRDefault="00EB2A46" w:rsidP="00EB2A46">
    <w:pPr>
      <w:pStyle w:val="Header"/>
      <w:jc w:val="right"/>
      <w:rPr>
        <w:rFonts w:ascii="SimSun" w:hAnsi="SimSun"/>
        <w:sz w:val="2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140FB3"/>
    <w:multiLevelType w:val="hybridMultilevel"/>
    <w:tmpl w:val="FE3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DB3A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2C2842FC"/>
    <w:multiLevelType w:val="hybridMultilevel"/>
    <w:tmpl w:val="232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C56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EC2E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225012"/>
    <w:multiLevelType w:val="hybridMultilevel"/>
    <w:tmpl w:val="081EE34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3D6541"/>
    <w:multiLevelType w:val="multilevel"/>
    <w:tmpl w:val="5A1EC4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DD330A"/>
    <w:multiLevelType w:val="multilevel"/>
    <w:tmpl w:val="A42843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F17501"/>
    <w:multiLevelType w:val="multilevel"/>
    <w:tmpl w:val="E6EA2F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5"/>
  </w:num>
  <w:num w:numId="4">
    <w:abstractNumId w:val="34"/>
  </w:num>
  <w:num w:numId="5">
    <w:abstractNumId w:val="0"/>
  </w:num>
  <w:num w:numId="6">
    <w:abstractNumId w:val="29"/>
  </w:num>
  <w:num w:numId="7">
    <w:abstractNumId w:val="8"/>
  </w:num>
  <w:num w:numId="8">
    <w:abstractNumId w:val="5"/>
  </w:num>
  <w:num w:numId="9">
    <w:abstractNumId w:val="6"/>
  </w:num>
  <w:num w:numId="10">
    <w:abstractNumId w:val="18"/>
  </w:num>
  <w:num w:numId="11">
    <w:abstractNumId w:val="22"/>
  </w:num>
  <w:num w:numId="12">
    <w:abstractNumId w:val="2"/>
  </w:num>
  <w:num w:numId="13">
    <w:abstractNumId w:val="25"/>
  </w:num>
  <w:num w:numId="14">
    <w:abstractNumId w:val="26"/>
  </w:num>
  <w:num w:numId="15">
    <w:abstractNumId w:val="10"/>
  </w:num>
  <w:num w:numId="16">
    <w:abstractNumId w:val="11"/>
  </w:num>
  <w:num w:numId="17">
    <w:abstractNumId w:val="7"/>
  </w:num>
  <w:num w:numId="18">
    <w:abstractNumId w:val="31"/>
  </w:num>
  <w:num w:numId="19">
    <w:abstractNumId w:val="12"/>
  </w:num>
  <w:num w:numId="20">
    <w:abstractNumId w:val="37"/>
  </w:num>
  <w:num w:numId="21">
    <w:abstractNumId w:val="19"/>
  </w:num>
  <w:num w:numId="22">
    <w:abstractNumId w:val="36"/>
  </w:num>
  <w:num w:numId="23">
    <w:abstractNumId w:val="33"/>
  </w:num>
  <w:num w:numId="24">
    <w:abstractNumId w:val="13"/>
  </w:num>
  <w:num w:numId="25">
    <w:abstractNumId w:val="14"/>
  </w:num>
  <w:num w:numId="26">
    <w:abstractNumId w:val="4"/>
  </w:num>
  <w:num w:numId="27">
    <w:abstractNumId w:val="24"/>
  </w:num>
  <w:num w:numId="28">
    <w:abstractNumId w:val="38"/>
  </w:num>
  <w:num w:numId="29">
    <w:abstractNumId w:val="20"/>
  </w:num>
  <w:num w:numId="30">
    <w:abstractNumId w:val="30"/>
  </w:num>
  <w:num w:numId="31">
    <w:abstractNumId w:val="15"/>
  </w:num>
  <w:num w:numId="32">
    <w:abstractNumId w:val="1"/>
  </w:num>
  <w:num w:numId="33">
    <w:abstractNumId w:val="23"/>
  </w:num>
  <w:num w:numId="34">
    <w:abstractNumId w:val="17"/>
  </w:num>
  <w:num w:numId="35">
    <w:abstractNumId w:val="28"/>
  </w:num>
  <w:num w:numId="36">
    <w:abstractNumId w:val="3"/>
  </w:num>
  <w:num w:numId="37">
    <w:abstractNumId w:val="32"/>
  </w:num>
  <w:num w:numId="38">
    <w:abstractNumId w:val="1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02CE6"/>
    <w:rsid w:val="00023554"/>
    <w:rsid w:val="00023708"/>
    <w:rsid w:val="00027C37"/>
    <w:rsid w:val="00030A28"/>
    <w:rsid w:val="00034FB5"/>
    <w:rsid w:val="000376D4"/>
    <w:rsid w:val="00060319"/>
    <w:rsid w:val="00083AA8"/>
    <w:rsid w:val="00093102"/>
    <w:rsid w:val="000C0ACD"/>
    <w:rsid w:val="000C7E41"/>
    <w:rsid w:val="000D4DB0"/>
    <w:rsid w:val="000D6FC8"/>
    <w:rsid w:val="000E5C29"/>
    <w:rsid w:val="000F5E56"/>
    <w:rsid w:val="001261D0"/>
    <w:rsid w:val="00126906"/>
    <w:rsid w:val="00134189"/>
    <w:rsid w:val="00136B11"/>
    <w:rsid w:val="00143723"/>
    <w:rsid w:val="0016002F"/>
    <w:rsid w:val="00161C91"/>
    <w:rsid w:val="00163347"/>
    <w:rsid w:val="00177377"/>
    <w:rsid w:val="001841AF"/>
    <w:rsid w:val="00184FCC"/>
    <w:rsid w:val="001910BC"/>
    <w:rsid w:val="001B65D1"/>
    <w:rsid w:val="001C2DB5"/>
    <w:rsid w:val="001C6425"/>
    <w:rsid w:val="001D1BB4"/>
    <w:rsid w:val="001E3679"/>
    <w:rsid w:val="001F7ED5"/>
    <w:rsid w:val="002002DF"/>
    <w:rsid w:val="00207B1D"/>
    <w:rsid w:val="00210D1D"/>
    <w:rsid w:val="00212E31"/>
    <w:rsid w:val="00236164"/>
    <w:rsid w:val="002376FB"/>
    <w:rsid w:val="00244BC8"/>
    <w:rsid w:val="002574C4"/>
    <w:rsid w:val="00260611"/>
    <w:rsid w:val="00261B17"/>
    <w:rsid w:val="00267F3B"/>
    <w:rsid w:val="002751AB"/>
    <w:rsid w:val="00280903"/>
    <w:rsid w:val="002969C6"/>
    <w:rsid w:val="002A54A3"/>
    <w:rsid w:val="002A5F3B"/>
    <w:rsid w:val="002B2F38"/>
    <w:rsid w:val="002B6682"/>
    <w:rsid w:val="002C152C"/>
    <w:rsid w:val="002D35C9"/>
    <w:rsid w:val="002E6CA8"/>
    <w:rsid w:val="003079E7"/>
    <w:rsid w:val="00310396"/>
    <w:rsid w:val="003218EF"/>
    <w:rsid w:val="0032304F"/>
    <w:rsid w:val="00332AD3"/>
    <w:rsid w:val="00355597"/>
    <w:rsid w:val="00372A7E"/>
    <w:rsid w:val="0037415F"/>
    <w:rsid w:val="00384667"/>
    <w:rsid w:val="0039057A"/>
    <w:rsid w:val="00393C92"/>
    <w:rsid w:val="003C2246"/>
    <w:rsid w:val="003C2B12"/>
    <w:rsid w:val="003E1524"/>
    <w:rsid w:val="00401111"/>
    <w:rsid w:val="00430C9C"/>
    <w:rsid w:val="00431118"/>
    <w:rsid w:val="00443DCB"/>
    <w:rsid w:val="004548D8"/>
    <w:rsid w:val="00460160"/>
    <w:rsid w:val="004634D7"/>
    <w:rsid w:val="004A23DD"/>
    <w:rsid w:val="004A7B24"/>
    <w:rsid w:val="004B33E1"/>
    <w:rsid w:val="004B7B72"/>
    <w:rsid w:val="004C11B4"/>
    <w:rsid w:val="004C4F2D"/>
    <w:rsid w:val="004C716D"/>
    <w:rsid w:val="004E18EB"/>
    <w:rsid w:val="004E32C8"/>
    <w:rsid w:val="00502B7F"/>
    <w:rsid w:val="005557D7"/>
    <w:rsid w:val="00563EDF"/>
    <w:rsid w:val="0056540E"/>
    <w:rsid w:val="00590B00"/>
    <w:rsid w:val="005A711F"/>
    <w:rsid w:val="005A730F"/>
    <w:rsid w:val="005A7830"/>
    <w:rsid w:val="005F0C6F"/>
    <w:rsid w:val="005F1611"/>
    <w:rsid w:val="005F5681"/>
    <w:rsid w:val="00602094"/>
    <w:rsid w:val="00624C95"/>
    <w:rsid w:val="006562BB"/>
    <w:rsid w:val="00662858"/>
    <w:rsid w:val="00680298"/>
    <w:rsid w:val="00694C8F"/>
    <w:rsid w:val="00695DE9"/>
    <w:rsid w:val="006975E4"/>
    <w:rsid w:val="006A3281"/>
    <w:rsid w:val="006A79D5"/>
    <w:rsid w:val="006C0F37"/>
    <w:rsid w:val="006D4FBD"/>
    <w:rsid w:val="006D774C"/>
    <w:rsid w:val="007232EF"/>
    <w:rsid w:val="007504C7"/>
    <w:rsid w:val="00781103"/>
    <w:rsid w:val="00782BCF"/>
    <w:rsid w:val="007973C6"/>
    <w:rsid w:val="007B1A43"/>
    <w:rsid w:val="007B240C"/>
    <w:rsid w:val="007C5613"/>
    <w:rsid w:val="007D04CE"/>
    <w:rsid w:val="007D40D2"/>
    <w:rsid w:val="007D53C7"/>
    <w:rsid w:val="00804DB7"/>
    <w:rsid w:val="00813011"/>
    <w:rsid w:val="00821F49"/>
    <w:rsid w:val="008243FB"/>
    <w:rsid w:val="00842FA2"/>
    <w:rsid w:val="00847606"/>
    <w:rsid w:val="00850270"/>
    <w:rsid w:val="00856270"/>
    <w:rsid w:val="00876BDF"/>
    <w:rsid w:val="00885326"/>
    <w:rsid w:val="008A11D8"/>
    <w:rsid w:val="008A4C4D"/>
    <w:rsid w:val="008F7CF5"/>
    <w:rsid w:val="009046A8"/>
    <w:rsid w:val="009105DC"/>
    <w:rsid w:val="009224CC"/>
    <w:rsid w:val="0092545B"/>
    <w:rsid w:val="00931CC3"/>
    <w:rsid w:val="00963554"/>
    <w:rsid w:val="009956B7"/>
    <w:rsid w:val="009974D7"/>
    <w:rsid w:val="00997546"/>
    <w:rsid w:val="009A1321"/>
    <w:rsid w:val="009A724C"/>
    <w:rsid w:val="009D4574"/>
    <w:rsid w:val="009F2761"/>
    <w:rsid w:val="009F5921"/>
    <w:rsid w:val="009F71DA"/>
    <w:rsid w:val="00A30521"/>
    <w:rsid w:val="00A35EDB"/>
    <w:rsid w:val="00A50FC0"/>
    <w:rsid w:val="00A62347"/>
    <w:rsid w:val="00A6290A"/>
    <w:rsid w:val="00A80308"/>
    <w:rsid w:val="00A86787"/>
    <w:rsid w:val="00A90C00"/>
    <w:rsid w:val="00AB3110"/>
    <w:rsid w:val="00AD3546"/>
    <w:rsid w:val="00AF7BA8"/>
    <w:rsid w:val="00B23B86"/>
    <w:rsid w:val="00B50B38"/>
    <w:rsid w:val="00B606E9"/>
    <w:rsid w:val="00B826DE"/>
    <w:rsid w:val="00BC5793"/>
    <w:rsid w:val="00BD60CA"/>
    <w:rsid w:val="00C218E2"/>
    <w:rsid w:val="00C3311D"/>
    <w:rsid w:val="00C419AD"/>
    <w:rsid w:val="00C554EC"/>
    <w:rsid w:val="00C62FA4"/>
    <w:rsid w:val="00C73A33"/>
    <w:rsid w:val="00C86E66"/>
    <w:rsid w:val="00C915BF"/>
    <w:rsid w:val="00CA27FA"/>
    <w:rsid w:val="00CA723F"/>
    <w:rsid w:val="00CB1B04"/>
    <w:rsid w:val="00CE0415"/>
    <w:rsid w:val="00CE36C7"/>
    <w:rsid w:val="00CE6787"/>
    <w:rsid w:val="00D11A43"/>
    <w:rsid w:val="00D17545"/>
    <w:rsid w:val="00D23ED4"/>
    <w:rsid w:val="00D32593"/>
    <w:rsid w:val="00D60B3D"/>
    <w:rsid w:val="00D63918"/>
    <w:rsid w:val="00D65671"/>
    <w:rsid w:val="00D65D34"/>
    <w:rsid w:val="00D85FEC"/>
    <w:rsid w:val="00D9314E"/>
    <w:rsid w:val="00D935D1"/>
    <w:rsid w:val="00D97907"/>
    <w:rsid w:val="00DA19DA"/>
    <w:rsid w:val="00DC64F5"/>
    <w:rsid w:val="00DD71DA"/>
    <w:rsid w:val="00DE2B28"/>
    <w:rsid w:val="00DE78F7"/>
    <w:rsid w:val="00DF4598"/>
    <w:rsid w:val="00DF770E"/>
    <w:rsid w:val="00E408B8"/>
    <w:rsid w:val="00E42038"/>
    <w:rsid w:val="00E50015"/>
    <w:rsid w:val="00E52F9C"/>
    <w:rsid w:val="00E61620"/>
    <w:rsid w:val="00E64B2A"/>
    <w:rsid w:val="00E91900"/>
    <w:rsid w:val="00E93B6B"/>
    <w:rsid w:val="00EB08F7"/>
    <w:rsid w:val="00EB2A46"/>
    <w:rsid w:val="00ED0D42"/>
    <w:rsid w:val="00ED1F3C"/>
    <w:rsid w:val="00ED2031"/>
    <w:rsid w:val="00EE7C65"/>
    <w:rsid w:val="00F03490"/>
    <w:rsid w:val="00F1765A"/>
    <w:rsid w:val="00F227FF"/>
    <w:rsid w:val="00F25C02"/>
    <w:rsid w:val="00F33686"/>
    <w:rsid w:val="00F41EB4"/>
    <w:rsid w:val="00F42E44"/>
    <w:rsid w:val="00F43E47"/>
    <w:rsid w:val="00F43E84"/>
    <w:rsid w:val="00F509AD"/>
    <w:rsid w:val="00F55A10"/>
    <w:rsid w:val="00F6107C"/>
    <w:rsid w:val="00F707C4"/>
    <w:rsid w:val="00F81FBC"/>
    <w:rsid w:val="00FB6921"/>
    <w:rsid w:val="00FD7DDC"/>
    <w:rsid w:val="00FE07EA"/>
    <w:rsid w:val="00FE525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7AEA89D"/>
  <w15:docId w15:val="{D9C27BD9-B766-4A85-9A59-104FE62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3723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B2A46"/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847606"/>
    <w:rPr>
      <w:rFonts w:ascii="Arial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D8D1-C626-428F-8BEB-B1DC11C1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1087</Words>
  <Characters>5647</Characters>
  <Application>Microsoft Office Word</Application>
  <DocSecurity>0</DocSecurity>
  <Lines>256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CWS/6/24 REV.2 Annex (in English)</vt:lpstr>
      <vt:lpstr>CWS/5/13 Annex (in English)</vt:lpstr>
    </vt:vector>
  </TitlesOfParts>
  <Company>WIPO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CWS/6/24 REV.2 Annex (in English)</dc:title>
  <dc:subject>DRAFT QUESTIONNAIRE ON THE GRANT AND PUBLICATION OF SUPPLEMENTARY PROTECTION CERTIFICATES AND EXTENSIONS OF THE PATENT TERM</dc:subject>
  <dc:creator>WIPO</dc:creator>
  <cp:keywords>CWS</cp:keywords>
  <cp:lastModifiedBy>DRAKE Sophie</cp:lastModifiedBy>
  <cp:revision>7</cp:revision>
  <cp:lastPrinted>2018-09-27T09:30:00Z</cp:lastPrinted>
  <dcterms:created xsi:type="dcterms:W3CDTF">2018-09-27T12:40:00Z</dcterms:created>
  <dcterms:modified xsi:type="dcterms:W3CDTF">2018-10-02T13:27:00Z</dcterms:modified>
  <cp:category>CWS (in English)</cp:category>
</cp:coreProperties>
</file>