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81202C" w:rsidRPr="0081202C" w14:paraId="540FB4FE" w14:textId="77777777" w:rsidTr="0081202C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46D673DC" w14:textId="77777777" w:rsidR="0081202C" w:rsidRPr="0081202C" w:rsidRDefault="0081202C" w:rsidP="0081202C">
            <w:pPr>
              <w:jc w:val="left"/>
              <w:rPr>
                <w:rFonts w:ascii="Arial" w:eastAsia="SimSun" w:hAnsi="Arial" w:cs="Arial"/>
                <w:sz w:val="22"/>
                <w:szCs w:val="20"/>
                <w:lang w:eastAsia="zh-CN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C2794A4" w14:textId="77777777" w:rsidR="0081202C" w:rsidRPr="0081202C" w:rsidRDefault="0081202C" w:rsidP="0081202C">
            <w:pPr>
              <w:jc w:val="left"/>
              <w:rPr>
                <w:rFonts w:ascii="Arial" w:eastAsia="SimSun" w:hAnsi="Arial" w:cs="Arial"/>
                <w:sz w:val="22"/>
                <w:szCs w:val="20"/>
                <w:lang w:eastAsia="zh-CN"/>
              </w:rPr>
            </w:pPr>
            <w:r w:rsidRPr="0081202C">
              <w:rPr>
                <w:rFonts w:ascii="Arial" w:eastAsia="SimSun" w:hAnsi="Arial" w:cs="Arial"/>
                <w:noProof/>
                <w:sz w:val="22"/>
                <w:szCs w:val="20"/>
              </w:rPr>
              <w:drawing>
                <wp:inline distT="0" distB="0" distL="0" distR="0" wp14:anchorId="097CB28F" wp14:editId="0FDADE16">
                  <wp:extent cx="1858010" cy="1323975"/>
                  <wp:effectExtent l="0" t="0" r="8890" b="9525"/>
                  <wp:docPr id="10" name="Picture 10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01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57E29A1" w14:textId="77777777" w:rsidR="0081202C" w:rsidRPr="0081202C" w:rsidRDefault="0081202C" w:rsidP="0081202C">
            <w:pPr>
              <w:jc w:val="right"/>
              <w:rPr>
                <w:rFonts w:ascii="Arial" w:eastAsia="SimSun" w:hAnsi="Arial" w:cs="Arial"/>
                <w:sz w:val="22"/>
                <w:szCs w:val="20"/>
                <w:lang w:eastAsia="zh-CN"/>
              </w:rPr>
            </w:pPr>
            <w:r w:rsidRPr="0081202C">
              <w:rPr>
                <w:rFonts w:ascii="Arial" w:eastAsia="SimSun" w:hAnsi="Arial" w:cs="Arial"/>
                <w:b/>
                <w:sz w:val="40"/>
                <w:szCs w:val="40"/>
                <w:lang w:eastAsia="zh-CN"/>
              </w:rPr>
              <w:t>E</w:t>
            </w:r>
          </w:p>
        </w:tc>
      </w:tr>
      <w:tr w:rsidR="0081202C" w:rsidRPr="0081202C" w14:paraId="7070359A" w14:textId="77777777" w:rsidTr="0081202C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799F5441" w14:textId="7B2A1656" w:rsidR="0081202C" w:rsidRPr="0081202C" w:rsidRDefault="0081202C" w:rsidP="0081202C">
            <w:pPr>
              <w:jc w:val="right"/>
              <w:rPr>
                <w:rFonts w:ascii="Arial Black" w:eastAsia="SimSun" w:hAnsi="Arial Black" w:cs="Arial"/>
                <w:caps/>
                <w:sz w:val="15"/>
                <w:szCs w:val="20"/>
                <w:lang w:eastAsia="zh-CN"/>
              </w:rPr>
            </w:pPr>
            <w:r>
              <w:rPr>
                <w:rFonts w:ascii="Arial Black" w:eastAsia="SimSun" w:hAnsi="Arial Black" w:cs="Arial"/>
                <w:caps/>
                <w:sz w:val="15"/>
                <w:szCs w:val="20"/>
                <w:lang w:eastAsia="zh-CN"/>
              </w:rPr>
              <w:t>SCCR/38</w:t>
            </w:r>
            <w:r w:rsidRPr="0081202C">
              <w:rPr>
                <w:rFonts w:ascii="Arial Black" w:eastAsia="SimSun" w:hAnsi="Arial Black" w:cs="Arial"/>
                <w:caps/>
                <w:sz w:val="15"/>
                <w:szCs w:val="20"/>
                <w:lang w:eastAsia="zh-CN"/>
              </w:rPr>
              <w:t>/</w:t>
            </w:r>
            <w:bookmarkStart w:id="0" w:name="Code"/>
            <w:bookmarkEnd w:id="0"/>
            <w:r>
              <w:rPr>
                <w:rFonts w:ascii="Arial Black" w:eastAsia="SimSun" w:hAnsi="Arial Black" w:cs="Arial"/>
                <w:caps/>
                <w:sz w:val="15"/>
                <w:szCs w:val="20"/>
                <w:lang w:eastAsia="zh-CN"/>
              </w:rPr>
              <w:t>6</w:t>
            </w:r>
            <w:r w:rsidRPr="0081202C">
              <w:rPr>
                <w:rFonts w:ascii="Arial Black" w:eastAsia="SimSun" w:hAnsi="Arial Black" w:cs="Arial"/>
                <w:caps/>
                <w:sz w:val="15"/>
                <w:szCs w:val="20"/>
                <w:lang w:eastAsia="zh-CN"/>
              </w:rPr>
              <w:t xml:space="preserve">  </w:t>
            </w:r>
          </w:p>
        </w:tc>
      </w:tr>
      <w:tr w:rsidR="0081202C" w:rsidRPr="0081202C" w14:paraId="77A91ADE" w14:textId="77777777" w:rsidTr="0081202C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1BC535AE" w14:textId="77777777" w:rsidR="0081202C" w:rsidRPr="0081202C" w:rsidRDefault="0081202C" w:rsidP="0081202C">
            <w:pPr>
              <w:jc w:val="right"/>
              <w:rPr>
                <w:rFonts w:ascii="Arial Black" w:eastAsia="SimSun" w:hAnsi="Arial Black" w:cs="Arial"/>
                <w:caps/>
                <w:sz w:val="15"/>
                <w:szCs w:val="20"/>
                <w:lang w:eastAsia="zh-CN"/>
              </w:rPr>
            </w:pPr>
            <w:r w:rsidRPr="0081202C">
              <w:rPr>
                <w:rFonts w:ascii="Arial Black" w:eastAsia="SimSun" w:hAnsi="Arial Black" w:cs="Arial"/>
                <w:caps/>
                <w:sz w:val="15"/>
                <w:szCs w:val="20"/>
                <w:lang w:eastAsia="zh-CN"/>
              </w:rPr>
              <w:t xml:space="preserve">ORIGINAL:  </w:t>
            </w:r>
            <w:bookmarkStart w:id="1" w:name="Original"/>
            <w:bookmarkEnd w:id="1"/>
            <w:r w:rsidRPr="0081202C">
              <w:rPr>
                <w:rFonts w:ascii="Arial Black" w:eastAsia="SimSun" w:hAnsi="Arial Black" w:cs="Arial"/>
                <w:caps/>
                <w:sz w:val="15"/>
                <w:szCs w:val="20"/>
                <w:lang w:eastAsia="zh-CN"/>
              </w:rPr>
              <w:t xml:space="preserve">English </w:t>
            </w:r>
          </w:p>
        </w:tc>
      </w:tr>
      <w:tr w:rsidR="0081202C" w:rsidRPr="0081202C" w14:paraId="06F26A13" w14:textId="77777777" w:rsidTr="0081202C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2D789B81" w14:textId="433B4A82" w:rsidR="0081202C" w:rsidRPr="0081202C" w:rsidRDefault="0081202C" w:rsidP="0081202C">
            <w:pPr>
              <w:jc w:val="right"/>
              <w:rPr>
                <w:rFonts w:ascii="Arial Black" w:eastAsia="SimSun" w:hAnsi="Arial Black" w:cs="Arial"/>
                <w:caps/>
                <w:sz w:val="15"/>
                <w:szCs w:val="20"/>
                <w:lang w:eastAsia="zh-CN"/>
              </w:rPr>
            </w:pPr>
            <w:r w:rsidRPr="0081202C">
              <w:rPr>
                <w:rFonts w:ascii="Arial Black" w:eastAsia="SimSun" w:hAnsi="Arial Black" w:cs="Arial"/>
                <w:caps/>
                <w:sz w:val="15"/>
                <w:szCs w:val="20"/>
                <w:lang w:eastAsia="zh-CN"/>
              </w:rPr>
              <w:t xml:space="preserve">DATE:  </w:t>
            </w:r>
            <w:bookmarkStart w:id="2" w:name="Date"/>
            <w:bookmarkEnd w:id="2"/>
            <w:r>
              <w:rPr>
                <w:rFonts w:ascii="Arial Black" w:eastAsia="SimSun" w:hAnsi="Arial Black" w:cs="Arial"/>
                <w:caps/>
                <w:sz w:val="15"/>
                <w:szCs w:val="20"/>
                <w:lang w:eastAsia="zh-CN"/>
              </w:rPr>
              <w:t>March 29, 2019</w:t>
            </w:r>
          </w:p>
        </w:tc>
      </w:tr>
    </w:tbl>
    <w:p w14:paraId="1CDC15F3" w14:textId="77777777" w:rsidR="0081202C" w:rsidRPr="0081202C" w:rsidRDefault="0081202C" w:rsidP="0081202C">
      <w:pPr>
        <w:jc w:val="left"/>
        <w:rPr>
          <w:rFonts w:ascii="Arial" w:eastAsia="SimSun" w:hAnsi="Arial" w:cs="Arial"/>
          <w:sz w:val="22"/>
          <w:szCs w:val="20"/>
          <w:lang w:eastAsia="zh-CN"/>
        </w:rPr>
      </w:pPr>
    </w:p>
    <w:p w14:paraId="4242C3D9" w14:textId="77777777" w:rsidR="0081202C" w:rsidRPr="0081202C" w:rsidRDefault="0081202C" w:rsidP="0081202C">
      <w:pPr>
        <w:jc w:val="left"/>
        <w:rPr>
          <w:rFonts w:ascii="Arial" w:eastAsia="SimSun" w:hAnsi="Arial" w:cs="Arial"/>
          <w:sz w:val="22"/>
          <w:szCs w:val="20"/>
          <w:lang w:eastAsia="zh-CN"/>
        </w:rPr>
      </w:pPr>
    </w:p>
    <w:p w14:paraId="16603AFE" w14:textId="77777777" w:rsidR="0081202C" w:rsidRPr="0081202C" w:rsidRDefault="0081202C" w:rsidP="0081202C">
      <w:pPr>
        <w:jc w:val="left"/>
        <w:rPr>
          <w:rFonts w:ascii="Arial" w:eastAsia="SimSun" w:hAnsi="Arial" w:cs="Arial"/>
          <w:sz w:val="22"/>
          <w:szCs w:val="20"/>
          <w:lang w:eastAsia="zh-CN"/>
        </w:rPr>
      </w:pPr>
    </w:p>
    <w:p w14:paraId="04C3EFFA" w14:textId="77777777" w:rsidR="0081202C" w:rsidRPr="0081202C" w:rsidRDefault="0081202C" w:rsidP="0081202C">
      <w:pPr>
        <w:jc w:val="left"/>
        <w:rPr>
          <w:rFonts w:ascii="Arial" w:eastAsia="SimSun" w:hAnsi="Arial" w:cs="Arial"/>
          <w:sz w:val="22"/>
          <w:szCs w:val="20"/>
          <w:lang w:eastAsia="zh-CN"/>
        </w:rPr>
      </w:pPr>
    </w:p>
    <w:p w14:paraId="6BDA0B28" w14:textId="77777777" w:rsidR="0081202C" w:rsidRPr="0081202C" w:rsidRDefault="0081202C" w:rsidP="0081202C">
      <w:pPr>
        <w:jc w:val="left"/>
        <w:rPr>
          <w:rFonts w:ascii="Arial" w:eastAsia="SimSun" w:hAnsi="Arial" w:cs="Arial"/>
          <w:sz w:val="22"/>
          <w:szCs w:val="20"/>
          <w:lang w:eastAsia="zh-CN"/>
        </w:rPr>
      </w:pPr>
    </w:p>
    <w:p w14:paraId="26EAE65C" w14:textId="77777777" w:rsidR="0081202C" w:rsidRPr="0081202C" w:rsidRDefault="0081202C" w:rsidP="0081202C">
      <w:pPr>
        <w:jc w:val="left"/>
        <w:rPr>
          <w:rFonts w:ascii="Arial" w:eastAsia="SimSun" w:hAnsi="Arial" w:cs="Arial"/>
          <w:b/>
          <w:lang w:eastAsia="zh-CN"/>
        </w:rPr>
      </w:pPr>
      <w:r w:rsidRPr="0081202C">
        <w:rPr>
          <w:rFonts w:ascii="Arial" w:eastAsia="SimSun" w:hAnsi="Arial" w:cs="Arial"/>
          <w:b/>
          <w:lang w:eastAsia="zh-CN"/>
        </w:rPr>
        <w:t>Standing Committee on Copyright and Related Rights</w:t>
      </w:r>
    </w:p>
    <w:p w14:paraId="1C940F65" w14:textId="77777777" w:rsidR="0081202C" w:rsidRPr="0081202C" w:rsidRDefault="0081202C" w:rsidP="0081202C">
      <w:pPr>
        <w:jc w:val="left"/>
        <w:rPr>
          <w:rFonts w:ascii="Arial" w:eastAsia="SimSun" w:hAnsi="Arial" w:cs="Arial"/>
          <w:lang w:eastAsia="zh-CN"/>
        </w:rPr>
      </w:pPr>
    </w:p>
    <w:p w14:paraId="771F6377" w14:textId="77777777" w:rsidR="0081202C" w:rsidRPr="0081202C" w:rsidRDefault="0081202C" w:rsidP="0081202C">
      <w:pPr>
        <w:jc w:val="left"/>
        <w:rPr>
          <w:rFonts w:ascii="Arial" w:eastAsia="SimSun" w:hAnsi="Arial" w:cs="Arial"/>
          <w:lang w:eastAsia="zh-CN"/>
        </w:rPr>
      </w:pPr>
    </w:p>
    <w:p w14:paraId="7CEB7CEF" w14:textId="3670ADB8" w:rsidR="0081202C" w:rsidRPr="0081202C" w:rsidRDefault="0081202C" w:rsidP="0081202C">
      <w:pPr>
        <w:rPr>
          <w:rFonts w:ascii="Arial" w:hAnsi="Arial" w:cs="Arial"/>
          <w:b/>
        </w:rPr>
      </w:pPr>
      <w:r w:rsidRPr="0081202C">
        <w:rPr>
          <w:rFonts w:ascii="Arial" w:hAnsi="Arial" w:cs="Arial"/>
          <w:b/>
        </w:rPr>
        <w:t>Thirty-Eight</w:t>
      </w:r>
      <w:r w:rsidR="00EF70E3">
        <w:rPr>
          <w:rFonts w:ascii="Arial" w:hAnsi="Arial" w:cs="Arial"/>
          <w:b/>
        </w:rPr>
        <w:t>h</w:t>
      </w:r>
      <w:r w:rsidRPr="0081202C">
        <w:rPr>
          <w:rFonts w:ascii="Arial" w:hAnsi="Arial" w:cs="Arial"/>
          <w:b/>
        </w:rPr>
        <w:t xml:space="preserve"> Session </w:t>
      </w:r>
    </w:p>
    <w:p w14:paraId="7124D6F4" w14:textId="77777777" w:rsidR="0081202C" w:rsidRPr="0081202C" w:rsidRDefault="0081202C" w:rsidP="0081202C">
      <w:pPr>
        <w:rPr>
          <w:rFonts w:ascii="Arial" w:hAnsi="Arial" w:cs="Arial"/>
          <w:b/>
        </w:rPr>
      </w:pPr>
      <w:r w:rsidRPr="0081202C">
        <w:rPr>
          <w:rFonts w:ascii="Arial" w:hAnsi="Arial" w:cs="Arial"/>
          <w:b/>
        </w:rPr>
        <w:t>Geneva, April 1 to 5, 2019</w:t>
      </w:r>
    </w:p>
    <w:p w14:paraId="7309187B" w14:textId="77777777" w:rsidR="0081202C" w:rsidRPr="0081202C" w:rsidRDefault="0081202C" w:rsidP="0081202C">
      <w:pPr>
        <w:jc w:val="left"/>
        <w:rPr>
          <w:rFonts w:ascii="Arial" w:eastAsia="SimSun" w:hAnsi="Arial" w:cs="Arial"/>
          <w:lang w:eastAsia="zh-CN"/>
        </w:rPr>
      </w:pPr>
    </w:p>
    <w:p w14:paraId="3EFD0C36" w14:textId="77777777" w:rsidR="0081202C" w:rsidRPr="0081202C" w:rsidRDefault="0081202C" w:rsidP="0081202C">
      <w:pPr>
        <w:jc w:val="left"/>
        <w:rPr>
          <w:rFonts w:ascii="Arial" w:eastAsia="SimSun" w:hAnsi="Arial" w:cs="Arial"/>
          <w:lang w:eastAsia="zh-CN"/>
        </w:rPr>
      </w:pPr>
    </w:p>
    <w:p w14:paraId="0CCA5241" w14:textId="489E959D" w:rsidR="0081202C" w:rsidRPr="0081202C" w:rsidRDefault="00EF70E3" w:rsidP="0081202C">
      <w:pPr>
        <w:jc w:val="left"/>
        <w:rPr>
          <w:rFonts w:ascii="Arial" w:eastAsia="SimSun" w:hAnsi="Arial" w:cs="Arial"/>
          <w:lang w:eastAsia="zh-CN"/>
        </w:rPr>
      </w:pPr>
      <w:r w:rsidRPr="00EF70E3">
        <w:rPr>
          <w:rFonts w:ascii="Arial" w:eastAsia="SimSun" w:hAnsi="Arial" w:cs="Arial"/>
          <w:lang w:eastAsia="zh-CN"/>
        </w:rPr>
        <w:t xml:space="preserve">COPYRIGHT LIMITATIONS AND EXCEPTIONS FOR </w:t>
      </w:r>
      <w:r w:rsidR="00C47389" w:rsidRPr="0081202C">
        <w:rPr>
          <w:rFonts w:ascii="Arial" w:eastAsia="SimSun" w:hAnsi="Arial" w:cs="Arial"/>
          <w:lang w:eastAsia="zh-CN"/>
        </w:rPr>
        <w:t>MUSEUM</w:t>
      </w:r>
      <w:r w:rsidR="006A4848">
        <w:rPr>
          <w:rFonts w:ascii="Arial" w:eastAsia="SimSun" w:hAnsi="Arial" w:cs="Arial"/>
          <w:lang w:eastAsia="zh-CN"/>
        </w:rPr>
        <w:t>S</w:t>
      </w:r>
      <w:bookmarkStart w:id="3" w:name="_GoBack"/>
      <w:bookmarkEnd w:id="3"/>
      <w:r w:rsidR="00C47389" w:rsidRPr="0081202C">
        <w:rPr>
          <w:rFonts w:ascii="Arial" w:eastAsia="SimSun" w:hAnsi="Arial" w:cs="Arial"/>
          <w:lang w:eastAsia="zh-CN"/>
        </w:rPr>
        <w:t>: TYP</w:t>
      </w:r>
      <w:r w:rsidR="00C47389">
        <w:rPr>
          <w:rFonts w:ascii="Arial" w:eastAsia="SimSun" w:hAnsi="Arial" w:cs="Arial"/>
          <w:lang w:eastAsia="zh-CN"/>
        </w:rPr>
        <w:t>O</w:t>
      </w:r>
      <w:r w:rsidR="00C47389" w:rsidRPr="0081202C">
        <w:rPr>
          <w:rFonts w:ascii="Arial" w:eastAsia="SimSun" w:hAnsi="Arial" w:cs="Arial"/>
          <w:lang w:eastAsia="zh-CN"/>
        </w:rPr>
        <w:t xml:space="preserve">LOGY ANALYSIS </w:t>
      </w:r>
    </w:p>
    <w:p w14:paraId="60C037BD" w14:textId="77777777" w:rsidR="0081202C" w:rsidRPr="0081202C" w:rsidRDefault="0081202C" w:rsidP="0081202C">
      <w:pPr>
        <w:jc w:val="left"/>
        <w:rPr>
          <w:rFonts w:ascii="Arial" w:eastAsia="SimSun" w:hAnsi="Arial" w:cs="Arial"/>
          <w:lang w:eastAsia="zh-CN"/>
        </w:rPr>
      </w:pPr>
      <w:bookmarkStart w:id="4" w:name="TitleOfDoc"/>
      <w:bookmarkEnd w:id="4"/>
    </w:p>
    <w:p w14:paraId="492733DD" w14:textId="4FC27C2C" w:rsidR="0081202C" w:rsidRPr="0081202C" w:rsidRDefault="0081202C" w:rsidP="0081202C">
      <w:pPr>
        <w:jc w:val="left"/>
        <w:rPr>
          <w:rFonts w:ascii="Arial" w:eastAsia="SimSun" w:hAnsi="Arial" w:cs="Arial"/>
          <w:i/>
          <w:lang w:eastAsia="zh-CN"/>
        </w:rPr>
      </w:pPr>
      <w:bookmarkStart w:id="5" w:name="Prepared"/>
      <w:bookmarkEnd w:id="5"/>
      <w:r w:rsidRPr="0081202C">
        <w:rPr>
          <w:rFonts w:ascii="Arial" w:eastAsia="SimSun" w:hAnsi="Arial" w:cs="Arial"/>
          <w:i/>
          <w:lang w:eastAsia="zh-CN"/>
        </w:rPr>
        <w:t>prepared by Dr. Yaniv Benhamou</w:t>
      </w:r>
    </w:p>
    <w:p w14:paraId="7FFD75D4" w14:textId="77777777" w:rsidR="0081202C" w:rsidRPr="0081202C" w:rsidRDefault="0081202C" w:rsidP="0081202C">
      <w:pPr>
        <w:jc w:val="left"/>
        <w:rPr>
          <w:rFonts w:ascii="Arial" w:eastAsia="SimSun" w:hAnsi="Arial" w:cs="Arial"/>
          <w:lang w:eastAsia="zh-CN"/>
        </w:rPr>
      </w:pPr>
    </w:p>
    <w:p w14:paraId="399E5055" w14:textId="77777777" w:rsidR="0081202C" w:rsidRPr="0081202C" w:rsidRDefault="0081202C" w:rsidP="0081202C">
      <w:pPr>
        <w:jc w:val="left"/>
        <w:rPr>
          <w:rFonts w:ascii="Arial" w:eastAsia="SimSun" w:hAnsi="Arial" w:cs="Arial"/>
          <w:sz w:val="22"/>
          <w:szCs w:val="20"/>
          <w:lang w:eastAsia="zh-CN"/>
        </w:rPr>
      </w:pPr>
    </w:p>
    <w:p w14:paraId="6DAE5BC7" w14:textId="77777777" w:rsidR="0081202C" w:rsidRDefault="0081202C" w:rsidP="0081202C">
      <w:pPr>
        <w:spacing w:after="160" w:line="259" w:lineRule="auto"/>
        <w:jc w:val="center"/>
        <w:rPr>
          <w:rFonts w:ascii="Arial" w:hAnsi="Arial" w:cs="Arial"/>
          <w:b/>
          <w:sz w:val="22"/>
          <w:szCs w:val="22"/>
          <w:u w:val="single"/>
        </w:rPr>
        <w:sectPr w:rsidR="0081202C" w:rsidSect="00A77D12">
          <w:headerReference w:type="even" r:id="rId9"/>
          <w:headerReference w:type="default" r:id="rId10"/>
          <w:footerReference w:type="default" r:id="rId11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71F58AAA" w14:textId="1123BFBB" w:rsidR="00050250" w:rsidRPr="00E618FF" w:rsidRDefault="00E618FF" w:rsidP="0081202C">
      <w:pPr>
        <w:spacing w:after="160" w:line="259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lastRenderedPageBreak/>
        <w:t xml:space="preserve">MUSEUM </w:t>
      </w:r>
      <w:r w:rsidR="00050250" w:rsidRPr="00E618FF">
        <w:rPr>
          <w:rFonts w:ascii="Arial" w:hAnsi="Arial" w:cs="Arial"/>
          <w:b/>
          <w:sz w:val="22"/>
          <w:szCs w:val="22"/>
          <w:u w:val="single"/>
        </w:rPr>
        <w:t>COPYRIGHT EXCEPTIONS</w:t>
      </w:r>
      <w:r w:rsidR="00A77D12">
        <w:rPr>
          <w:rFonts w:ascii="Arial" w:hAnsi="Arial" w:cs="Arial"/>
          <w:b/>
          <w:sz w:val="22"/>
          <w:szCs w:val="22"/>
          <w:u w:val="single"/>
        </w:rPr>
        <w:t>:</w:t>
      </w:r>
    </w:p>
    <w:p w14:paraId="73D58AE0" w14:textId="56BD4516" w:rsidR="00977AB0" w:rsidRPr="00E618FF" w:rsidRDefault="00050250" w:rsidP="005108F9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E618FF">
        <w:rPr>
          <w:rFonts w:ascii="Arial" w:hAnsi="Arial" w:cs="Arial"/>
          <w:b/>
          <w:sz w:val="22"/>
          <w:szCs w:val="22"/>
          <w:u w:val="single"/>
        </w:rPr>
        <w:t xml:space="preserve">TYPOLOGY </w:t>
      </w:r>
      <w:r w:rsidR="00A77D12">
        <w:rPr>
          <w:rFonts w:ascii="Arial" w:hAnsi="Arial" w:cs="Arial"/>
          <w:b/>
          <w:sz w:val="22"/>
          <w:szCs w:val="22"/>
          <w:u w:val="single"/>
        </w:rPr>
        <w:t>ANALYSIS</w:t>
      </w:r>
    </w:p>
    <w:p w14:paraId="623D9B99" w14:textId="77777777" w:rsidR="00977AB0" w:rsidRPr="002F09F4" w:rsidRDefault="00977AB0" w:rsidP="00224D54">
      <w:pPr>
        <w:jc w:val="left"/>
        <w:rPr>
          <w:rFonts w:ascii="Arial" w:hAnsi="Arial" w:cs="Arial"/>
          <w:sz w:val="22"/>
          <w:szCs w:val="22"/>
        </w:rPr>
      </w:pPr>
    </w:p>
    <w:p w14:paraId="6C2660F1" w14:textId="77777777" w:rsidR="001F6465" w:rsidRPr="006B351F" w:rsidRDefault="001F6465" w:rsidP="002F09F4">
      <w:pPr>
        <w:jc w:val="left"/>
        <w:rPr>
          <w:rFonts w:ascii="Arial" w:hAnsi="Arial" w:cs="Arial"/>
          <w:sz w:val="22"/>
          <w:szCs w:val="22"/>
        </w:rPr>
      </w:pPr>
    </w:p>
    <w:p w14:paraId="5A64EA40" w14:textId="77777777" w:rsidR="002F09F4" w:rsidRPr="006B351F" w:rsidRDefault="002F09F4" w:rsidP="001E4DF1">
      <w:pPr>
        <w:pStyle w:val="ListParagraph"/>
        <w:numPr>
          <w:ilvl w:val="0"/>
          <w:numId w:val="17"/>
        </w:numPr>
        <w:ind w:left="540" w:hanging="540"/>
        <w:jc w:val="left"/>
        <w:rPr>
          <w:rFonts w:ascii="Arial" w:hAnsi="Arial" w:cs="Arial"/>
          <w:b/>
          <w:sz w:val="22"/>
          <w:szCs w:val="22"/>
        </w:rPr>
      </w:pPr>
      <w:r w:rsidRPr="006B351F">
        <w:rPr>
          <w:rFonts w:ascii="Arial" w:hAnsi="Arial" w:cs="Arial"/>
          <w:b/>
          <w:sz w:val="22"/>
          <w:szCs w:val="22"/>
        </w:rPr>
        <w:t>Introduction</w:t>
      </w:r>
    </w:p>
    <w:p w14:paraId="6C7B6D2B" w14:textId="77777777" w:rsidR="002F09F4" w:rsidRPr="006B351F" w:rsidRDefault="002F09F4" w:rsidP="002F09F4">
      <w:pPr>
        <w:jc w:val="left"/>
        <w:rPr>
          <w:rFonts w:ascii="Arial" w:hAnsi="Arial" w:cs="Arial"/>
          <w:sz w:val="22"/>
          <w:szCs w:val="22"/>
        </w:rPr>
      </w:pPr>
    </w:p>
    <w:p w14:paraId="702837A4" w14:textId="3EDF583F" w:rsidR="002F09F4" w:rsidRPr="0091649C" w:rsidRDefault="002F09F4" w:rsidP="002F09F4">
      <w:pPr>
        <w:rPr>
          <w:rFonts w:ascii="Arial" w:hAnsi="Arial" w:cs="Arial"/>
          <w:sz w:val="22"/>
          <w:szCs w:val="22"/>
        </w:rPr>
      </w:pPr>
      <w:r w:rsidRPr="006B351F">
        <w:rPr>
          <w:rFonts w:ascii="Arial" w:hAnsi="Arial" w:cs="Arial"/>
          <w:sz w:val="22"/>
          <w:szCs w:val="22"/>
        </w:rPr>
        <w:t xml:space="preserve">This </w:t>
      </w:r>
      <w:r w:rsidR="00FE7C38">
        <w:rPr>
          <w:rFonts w:ascii="Arial" w:hAnsi="Arial" w:cs="Arial"/>
          <w:sz w:val="22"/>
          <w:szCs w:val="22"/>
        </w:rPr>
        <w:t xml:space="preserve">typology </w:t>
      </w:r>
      <w:r w:rsidRPr="006B351F">
        <w:rPr>
          <w:rFonts w:ascii="Arial" w:hAnsi="Arial" w:cs="Arial"/>
          <w:sz w:val="22"/>
          <w:szCs w:val="22"/>
        </w:rPr>
        <w:t xml:space="preserve">analysis of copyright exceptions for museum is intended to provide an in-depth examination of the </w:t>
      </w:r>
      <w:r w:rsidRPr="0058395D">
        <w:rPr>
          <w:rFonts w:ascii="Arial" w:hAnsi="Arial" w:cs="Arial"/>
          <w:b/>
          <w:sz w:val="22"/>
          <w:szCs w:val="22"/>
        </w:rPr>
        <w:t>possible elements of copyright statutes</w:t>
      </w:r>
      <w:r w:rsidRPr="006B351F">
        <w:rPr>
          <w:rFonts w:ascii="Arial" w:hAnsi="Arial" w:cs="Arial"/>
          <w:sz w:val="22"/>
          <w:szCs w:val="22"/>
        </w:rPr>
        <w:t>, in particular isolates those elements that have been included in relevant copyright statutes</w:t>
      </w:r>
      <w:r w:rsidR="002A744A" w:rsidRPr="006B351F">
        <w:rPr>
          <w:rFonts w:ascii="Arial" w:hAnsi="Arial" w:cs="Arial"/>
          <w:sz w:val="22"/>
          <w:szCs w:val="22"/>
        </w:rPr>
        <w:t>. In</w:t>
      </w:r>
      <w:r w:rsidR="009D79CC">
        <w:rPr>
          <w:rFonts w:ascii="Arial" w:hAnsi="Arial" w:cs="Arial"/>
          <w:sz w:val="22"/>
          <w:szCs w:val="22"/>
        </w:rPr>
        <w:t xml:space="preserve"> so doing, </w:t>
      </w:r>
      <w:r w:rsidR="002A744A" w:rsidRPr="006B351F">
        <w:rPr>
          <w:rFonts w:ascii="Arial" w:hAnsi="Arial" w:cs="Arial"/>
          <w:sz w:val="22"/>
          <w:szCs w:val="22"/>
        </w:rPr>
        <w:t xml:space="preserve">this analysis can </w:t>
      </w:r>
      <w:r w:rsidRPr="0058395D">
        <w:rPr>
          <w:rFonts w:ascii="Arial" w:hAnsi="Arial" w:cs="Arial"/>
          <w:b/>
          <w:sz w:val="22"/>
          <w:szCs w:val="22"/>
        </w:rPr>
        <w:t>assist WIPO delegates</w:t>
      </w:r>
      <w:r w:rsidRPr="006B351F">
        <w:rPr>
          <w:rFonts w:ascii="Arial" w:hAnsi="Arial" w:cs="Arial"/>
          <w:sz w:val="22"/>
          <w:szCs w:val="22"/>
        </w:rPr>
        <w:t xml:space="preserve"> as they </w:t>
      </w:r>
      <w:r w:rsidRPr="0091649C">
        <w:rPr>
          <w:rFonts w:ascii="Arial" w:eastAsia="Calibri" w:hAnsi="Arial" w:cs="Arial"/>
          <w:sz w:val="22"/>
          <w:szCs w:val="22"/>
        </w:rPr>
        <w:t>consider</w:t>
      </w:r>
      <w:r w:rsidRPr="0091649C">
        <w:rPr>
          <w:rFonts w:ascii="Arial" w:hAnsi="Arial" w:cs="Arial"/>
          <w:sz w:val="22"/>
          <w:szCs w:val="22"/>
        </w:rPr>
        <w:t xml:space="preserve"> </w:t>
      </w:r>
      <w:r w:rsidRPr="0091649C">
        <w:rPr>
          <w:rFonts w:ascii="Arial" w:eastAsia="Calibri" w:hAnsi="Arial" w:cs="Arial"/>
          <w:sz w:val="22"/>
          <w:szCs w:val="22"/>
        </w:rPr>
        <w:t>the</w:t>
      </w:r>
      <w:r w:rsidRPr="0091649C">
        <w:rPr>
          <w:rFonts w:ascii="Arial" w:hAnsi="Arial" w:cs="Arial"/>
          <w:sz w:val="22"/>
          <w:szCs w:val="22"/>
        </w:rPr>
        <w:t xml:space="preserve"> </w:t>
      </w:r>
      <w:r w:rsidRPr="0091649C">
        <w:rPr>
          <w:rFonts w:ascii="Arial" w:eastAsia="Calibri" w:hAnsi="Arial" w:cs="Arial"/>
          <w:sz w:val="22"/>
          <w:szCs w:val="22"/>
        </w:rPr>
        <w:t>terms</w:t>
      </w:r>
      <w:r w:rsidRPr="0091649C">
        <w:rPr>
          <w:rFonts w:ascii="Arial" w:hAnsi="Arial" w:cs="Arial"/>
          <w:sz w:val="22"/>
          <w:szCs w:val="22"/>
        </w:rPr>
        <w:t xml:space="preserve"> </w:t>
      </w:r>
      <w:r w:rsidRPr="0091649C">
        <w:rPr>
          <w:rFonts w:ascii="Arial" w:eastAsia="Calibri" w:hAnsi="Arial" w:cs="Arial"/>
          <w:sz w:val="22"/>
          <w:szCs w:val="22"/>
        </w:rPr>
        <w:t>of</w:t>
      </w:r>
      <w:r w:rsidRPr="0091649C">
        <w:rPr>
          <w:rFonts w:ascii="Arial" w:hAnsi="Arial" w:cs="Arial"/>
          <w:sz w:val="22"/>
          <w:szCs w:val="22"/>
        </w:rPr>
        <w:t xml:space="preserve"> </w:t>
      </w:r>
      <w:r w:rsidRPr="0091649C">
        <w:rPr>
          <w:rFonts w:ascii="Arial" w:eastAsia="Calibri" w:hAnsi="Arial" w:cs="Arial"/>
          <w:sz w:val="22"/>
          <w:szCs w:val="22"/>
        </w:rPr>
        <w:t>any</w:t>
      </w:r>
      <w:r w:rsidRPr="0091649C">
        <w:rPr>
          <w:rFonts w:ascii="Arial" w:hAnsi="Arial" w:cs="Arial"/>
          <w:sz w:val="22"/>
          <w:szCs w:val="22"/>
        </w:rPr>
        <w:t xml:space="preserve"> </w:t>
      </w:r>
      <w:r w:rsidRPr="0091649C">
        <w:rPr>
          <w:rFonts w:ascii="Arial" w:eastAsia="Calibri" w:hAnsi="Arial" w:cs="Arial"/>
          <w:sz w:val="22"/>
          <w:szCs w:val="22"/>
        </w:rPr>
        <w:t>guidance</w:t>
      </w:r>
      <w:r w:rsidRPr="0091649C">
        <w:rPr>
          <w:rFonts w:ascii="Arial" w:hAnsi="Arial" w:cs="Arial"/>
          <w:sz w:val="22"/>
          <w:szCs w:val="22"/>
        </w:rPr>
        <w:t xml:space="preserve"> </w:t>
      </w:r>
      <w:r w:rsidRPr="0091649C">
        <w:rPr>
          <w:rFonts w:ascii="Arial" w:eastAsia="Calibri" w:hAnsi="Arial" w:cs="Arial"/>
          <w:sz w:val="22"/>
          <w:szCs w:val="22"/>
        </w:rPr>
        <w:t>or</w:t>
      </w:r>
      <w:r w:rsidRPr="0091649C">
        <w:rPr>
          <w:rFonts w:ascii="Arial" w:hAnsi="Arial" w:cs="Arial"/>
          <w:sz w:val="22"/>
          <w:szCs w:val="22"/>
        </w:rPr>
        <w:t xml:space="preserve"> </w:t>
      </w:r>
      <w:r w:rsidRPr="0091649C">
        <w:rPr>
          <w:rFonts w:ascii="Arial" w:eastAsia="Calibri" w:hAnsi="Arial" w:cs="Arial"/>
          <w:sz w:val="22"/>
          <w:szCs w:val="22"/>
        </w:rPr>
        <w:t>instrument</w:t>
      </w:r>
      <w:r w:rsidRPr="0091649C">
        <w:rPr>
          <w:rFonts w:ascii="Arial" w:hAnsi="Arial" w:cs="Arial"/>
          <w:sz w:val="22"/>
          <w:szCs w:val="22"/>
        </w:rPr>
        <w:t xml:space="preserve"> </w:t>
      </w:r>
      <w:r w:rsidRPr="0091649C">
        <w:rPr>
          <w:rFonts w:ascii="Arial" w:eastAsia="Calibri" w:hAnsi="Arial" w:cs="Arial"/>
          <w:sz w:val="22"/>
          <w:szCs w:val="22"/>
        </w:rPr>
        <w:t>on</w:t>
      </w:r>
      <w:r w:rsidRPr="0091649C">
        <w:rPr>
          <w:rFonts w:ascii="Arial" w:hAnsi="Arial" w:cs="Arial"/>
          <w:sz w:val="22"/>
          <w:szCs w:val="22"/>
        </w:rPr>
        <w:t xml:space="preserve"> </w:t>
      </w:r>
      <w:r w:rsidRPr="0091649C">
        <w:rPr>
          <w:rFonts w:ascii="Arial" w:eastAsia="Calibri" w:hAnsi="Arial" w:cs="Arial"/>
          <w:sz w:val="22"/>
          <w:szCs w:val="22"/>
        </w:rPr>
        <w:t>these</w:t>
      </w:r>
      <w:r w:rsidRPr="0091649C">
        <w:rPr>
          <w:rFonts w:ascii="Arial" w:hAnsi="Arial" w:cs="Arial"/>
          <w:sz w:val="22"/>
          <w:szCs w:val="22"/>
        </w:rPr>
        <w:t xml:space="preserve"> </w:t>
      </w:r>
      <w:r w:rsidRPr="0091649C">
        <w:rPr>
          <w:rFonts w:ascii="Arial" w:eastAsia="Calibri" w:hAnsi="Arial" w:cs="Arial"/>
          <w:sz w:val="22"/>
          <w:szCs w:val="22"/>
        </w:rPr>
        <w:t>copyright</w:t>
      </w:r>
      <w:r w:rsidRPr="0091649C">
        <w:rPr>
          <w:rFonts w:ascii="Arial" w:hAnsi="Arial" w:cs="Arial"/>
          <w:sz w:val="22"/>
          <w:szCs w:val="22"/>
        </w:rPr>
        <w:t xml:space="preserve"> </w:t>
      </w:r>
      <w:r w:rsidRPr="0091649C">
        <w:rPr>
          <w:rFonts w:ascii="Arial" w:eastAsia="Calibri" w:hAnsi="Arial" w:cs="Arial"/>
          <w:sz w:val="22"/>
          <w:szCs w:val="22"/>
        </w:rPr>
        <w:t>exceptions</w:t>
      </w:r>
      <w:r w:rsidRPr="0091649C">
        <w:rPr>
          <w:rFonts w:ascii="Arial" w:hAnsi="Arial" w:cs="Arial"/>
          <w:sz w:val="22"/>
          <w:szCs w:val="22"/>
        </w:rPr>
        <w:t xml:space="preserve">. </w:t>
      </w:r>
      <w:r w:rsidRPr="0091649C">
        <w:rPr>
          <w:rFonts w:ascii="Arial" w:eastAsia="Calibri" w:hAnsi="Arial" w:cs="Arial"/>
          <w:sz w:val="22"/>
          <w:szCs w:val="22"/>
        </w:rPr>
        <w:t>Further</w:t>
      </w:r>
      <w:r w:rsidRPr="0091649C">
        <w:rPr>
          <w:rFonts w:ascii="Arial" w:hAnsi="Arial" w:cs="Arial"/>
          <w:sz w:val="22"/>
          <w:szCs w:val="22"/>
        </w:rPr>
        <w:t xml:space="preserve">, </w:t>
      </w:r>
      <w:r w:rsidR="009D79CC" w:rsidRPr="0091649C">
        <w:rPr>
          <w:rFonts w:ascii="Arial" w:eastAsia="Calibri" w:hAnsi="Arial" w:cs="Arial"/>
          <w:sz w:val="22"/>
          <w:szCs w:val="22"/>
        </w:rPr>
        <w:t>it</w:t>
      </w:r>
      <w:r w:rsidRPr="0091649C">
        <w:rPr>
          <w:rFonts w:ascii="Arial" w:hAnsi="Arial" w:cs="Arial"/>
          <w:sz w:val="22"/>
          <w:szCs w:val="22"/>
        </w:rPr>
        <w:t xml:space="preserve"> </w:t>
      </w:r>
      <w:r w:rsidRPr="0091649C">
        <w:rPr>
          <w:rFonts w:ascii="Arial" w:eastAsia="Calibri" w:hAnsi="Arial" w:cs="Arial"/>
          <w:sz w:val="22"/>
          <w:szCs w:val="22"/>
        </w:rPr>
        <w:t>can</w:t>
      </w:r>
      <w:r w:rsidRPr="0091649C">
        <w:rPr>
          <w:rFonts w:ascii="Arial" w:hAnsi="Arial" w:cs="Arial"/>
          <w:sz w:val="22"/>
          <w:szCs w:val="22"/>
        </w:rPr>
        <w:t xml:space="preserve"> </w:t>
      </w:r>
      <w:r w:rsidRPr="0091649C">
        <w:rPr>
          <w:rFonts w:ascii="Arial" w:eastAsia="Calibri" w:hAnsi="Arial" w:cs="Arial"/>
          <w:sz w:val="22"/>
          <w:szCs w:val="22"/>
        </w:rPr>
        <w:t>be</w:t>
      </w:r>
      <w:r w:rsidRPr="0091649C">
        <w:rPr>
          <w:rFonts w:ascii="Arial" w:hAnsi="Arial" w:cs="Arial"/>
          <w:sz w:val="22"/>
          <w:szCs w:val="22"/>
        </w:rPr>
        <w:t xml:space="preserve"> </w:t>
      </w:r>
      <w:r w:rsidRPr="0091649C">
        <w:rPr>
          <w:rFonts w:ascii="Arial" w:eastAsia="Calibri" w:hAnsi="Arial" w:cs="Arial"/>
          <w:sz w:val="22"/>
          <w:szCs w:val="22"/>
        </w:rPr>
        <w:t>of</w:t>
      </w:r>
      <w:r w:rsidRPr="0091649C">
        <w:rPr>
          <w:rFonts w:ascii="Arial" w:hAnsi="Arial" w:cs="Arial"/>
          <w:sz w:val="22"/>
          <w:szCs w:val="22"/>
        </w:rPr>
        <w:t xml:space="preserve"> </w:t>
      </w:r>
      <w:r w:rsidRPr="0058395D">
        <w:rPr>
          <w:rFonts w:ascii="Arial" w:eastAsia="Calibri" w:hAnsi="Arial" w:cs="Arial"/>
          <w:b/>
          <w:sz w:val="22"/>
          <w:szCs w:val="22"/>
        </w:rPr>
        <w:t>assistance</w:t>
      </w:r>
      <w:r w:rsidRPr="0058395D">
        <w:rPr>
          <w:rFonts w:ascii="Arial" w:hAnsi="Arial" w:cs="Arial"/>
          <w:b/>
          <w:sz w:val="22"/>
          <w:szCs w:val="22"/>
        </w:rPr>
        <w:t xml:space="preserve"> </w:t>
      </w:r>
      <w:r w:rsidRPr="0058395D">
        <w:rPr>
          <w:rFonts w:ascii="Arial" w:eastAsia="Calibri" w:hAnsi="Arial" w:cs="Arial"/>
          <w:b/>
          <w:sz w:val="22"/>
          <w:szCs w:val="22"/>
        </w:rPr>
        <w:t>to</w:t>
      </w:r>
      <w:r w:rsidRPr="0058395D">
        <w:rPr>
          <w:rFonts w:ascii="Arial" w:hAnsi="Arial" w:cs="Arial"/>
          <w:b/>
          <w:sz w:val="22"/>
          <w:szCs w:val="22"/>
        </w:rPr>
        <w:t xml:space="preserve"> </w:t>
      </w:r>
      <w:r w:rsidRPr="0058395D">
        <w:rPr>
          <w:rFonts w:ascii="Arial" w:eastAsia="Calibri" w:hAnsi="Arial" w:cs="Arial"/>
          <w:b/>
          <w:sz w:val="22"/>
          <w:szCs w:val="22"/>
        </w:rPr>
        <w:t>lawmakers</w:t>
      </w:r>
      <w:r w:rsidRPr="0058395D">
        <w:rPr>
          <w:rFonts w:ascii="Arial" w:hAnsi="Arial" w:cs="Arial"/>
          <w:b/>
          <w:sz w:val="22"/>
          <w:szCs w:val="22"/>
        </w:rPr>
        <w:t xml:space="preserve"> </w:t>
      </w:r>
      <w:r w:rsidRPr="0058395D">
        <w:rPr>
          <w:rFonts w:ascii="Arial" w:eastAsia="Calibri" w:hAnsi="Arial" w:cs="Arial"/>
          <w:b/>
          <w:sz w:val="22"/>
          <w:szCs w:val="22"/>
        </w:rPr>
        <w:t>in</w:t>
      </w:r>
      <w:r w:rsidRPr="0058395D">
        <w:rPr>
          <w:rFonts w:ascii="Arial" w:hAnsi="Arial" w:cs="Arial"/>
          <w:b/>
          <w:sz w:val="22"/>
          <w:szCs w:val="22"/>
        </w:rPr>
        <w:t xml:space="preserve"> </w:t>
      </w:r>
      <w:r w:rsidRPr="0058395D">
        <w:rPr>
          <w:rFonts w:ascii="Arial" w:eastAsia="Calibri" w:hAnsi="Arial" w:cs="Arial"/>
          <w:b/>
          <w:sz w:val="22"/>
          <w:szCs w:val="22"/>
        </w:rPr>
        <w:t>individual</w:t>
      </w:r>
      <w:r w:rsidRPr="0058395D">
        <w:rPr>
          <w:rFonts w:ascii="Arial" w:hAnsi="Arial" w:cs="Arial"/>
          <w:b/>
          <w:sz w:val="22"/>
          <w:szCs w:val="22"/>
        </w:rPr>
        <w:t xml:space="preserve"> </w:t>
      </w:r>
      <w:r w:rsidRPr="0058395D">
        <w:rPr>
          <w:rFonts w:ascii="Arial" w:eastAsia="Calibri" w:hAnsi="Arial" w:cs="Arial"/>
          <w:b/>
          <w:sz w:val="22"/>
          <w:szCs w:val="22"/>
        </w:rPr>
        <w:t>member</w:t>
      </w:r>
      <w:r w:rsidRPr="0058395D">
        <w:rPr>
          <w:rFonts w:ascii="Arial" w:hAnsi="Arial" w:cs="Arial"/>
          <w:b/>
          <w:sz w:val="22"/>
          <w:szCs w:val="22"/>
        </w:rPr>
        <w:t xml:space="preserve"> </w:t>
      </w:r>
      <w:r w:rsidRPr="0058395D">
        <w:rPr>
          <w:rFonts w:ascii="Arial" w:eastAsia="Calibri" w:hAnsi="Arial" w:cs="Arial"/>
          <w:b/>
          <w:sz w:val="22"/>
          <w:szCs w:val="22"/>
        </w:rPr>
        <w:t>states</w:t>
      </w:r>
      <w:r w:rsidRPr="0091649C">
        <w:rPr>
          <w:rFonts w:ascii="Arial" w:hAnsi="Arial" w:cs="Arial"/>
          <w:sz w:val="22"/>
          <w:szCs w:val="22"/>
        </w:rPr>
        <w:t xml:space="preserve"> </w:t>
      </w:r>
      <w:r w:rsidR="00244816" w:rsidRPr="0091649C">
        <w:rPr>
          <w:rFonts w:ascii="Arial" w:eastAsia="Calibri" w:hAnsi="Arial" w:cs="Arial"/>
          <w:sz w:val="22"/>
          <w:szCs w:val="22"/>
        </w:rPr>
        <w:t>when</w:t>
      </w:r>
      <w:r w:rsidR="00244816" w:rsidRPr="0091649C">
        <w:rPr>
          <w:rFonts w:ascii="Arial" w:hAnsi="Arial" w:cs="Arial"/>
          <w:sz w:val="22"/>
          <w:szCs w:val="22"/>
        </w:rPr>
        <w:t xml:space="preserve"> </w:t>
      </w:r>
      <w:r w:rsidR="00244816" w:rsidRPr="0091649C">
        <w:rPr>
          <w:rFonts w:ascii="Arial" w:eastAsia="Calibri" w:hAnsi="Arial" w:cs="Arial"/>
          <w:sz w:val="22"/>
          <w:szCs w:val="22"/>
        </w:rPr>
        <w:t>drafting</w:t>
      </w:r>
      <w:r w:rsidR="00244816" w:rsidRPr="0091649C">
        <w:rPr>
          <w:rFonts w:ascii="Arial" w:hAnsi="Arial" w:cs="Arial"/>
          <w:sz w:val="22"/>
          <w:szCs w:val="22"/>
        </w:rPr>
        <w:t xml:space="preserve"> </w:t>
      </w:r>
      <w:r w:rsidR="00244816" w:rsidRPr="0091649C">
        <w:rPr>
          <w:rFonts w:ascii="Arial" w:eastAsia="Calibri" w:hAnsi="Arial" w:cs="Arial"/>
          <w:sz w:val="22"/>
          <w:szCs w:val="22"/>
        </w:rPr>
        <w:t>new</w:t>
      </w:r>
      <w:r w:rsidR="00244816" w:rsidRPr="0091649C">
        <w:rPr>
          <w:rFonts w:ascii="Arial" w:hAnsi="Arial" w:cs="Arial"/>
          <w:sz w:val="22"/>
          <w:szCs w:val="22"/>
        </w:rPr>
        <w:t xml:space="preserve"> </w:t>
      </w:r>
      <w:r w:rsidR="00244816" w:rsidRPr="0091649C">
        <w:rPr>
          <w:rFonts w:ascii="Arial" w:eastAsia="Calibri" w:hAnsi="Arial" w:cs="Arial"/>
          <w:sz w:val="22"/>
          <w:szCs w:val="22"/>
        </w:rPr>
        <w:t>or</w:t>
      </w:r>
      <w:r w:rsidR="00244816" w:rsidRPr="0091649C">
        <w:rPr>
          <w:rFonts w:ascii="Arial" w:hAnsi="Arial" w:cs="Arial"/>
          <w:sz w:val="22"/>
          <w:szCs w:val="22"/>
        </w:rPr>
        <w:t xml:space="preserve"> </w:t>
      </w:r>
      <w:r w:rsidR="00244816" w:rsidRPr="0091649C">
        <w:rPr>
          <w:rFonts w:ascii="Arial" w:eastAsia="Calibri" w:hAnsi="Arial" w:cs="Arial"/>
          <w:sz w:val="22"/>
          <w:szCs w:val="22"/>
        </w:rPr>
        <w:t>revised</w:t>
      </w:r>
      <w:r w:rsidR="00244816" w:rsidRPr="0091649C">
        <w:rPr>
          <w:rFonts w:ascii="Arial" w:hAnsi="Arial" w:cs="Arial"/>
          <w:sz w:val="22"/>
          <w:szCs w:val="22"/>
        </w:rPr>
        <w:t xml:space="preserve"> </w:t>
      </w:r>
      <w:r w:rsidR="00244816" w:rsidRPr="0091649C">
        <w:rPr>
          <w:rFonts w:ascii="Arial" w:eastAsia="Calibri" w:hAnsi="Arial" w:cs="Arial"/>
          <w:sz w:val="22"/>
          <w:szCs w:val="22"/>
        </w:rPr>
        <w:t>statutes</w:t>
      </w:r>
      <w:r w:rsidRPr="0091649C">
        <w:rPr>
          <w:rFonts w:ascii="Arial" w:hAnsi="Arial" w:cs="Arial"/>
          <w:sz w:val="22"/>
          <w:szCs w:val="22"/>
        </w:rPr>
        <w:t>.</w:t>
      </w:r>
      <w:r w:rsidR="00C2452A" w:rsidRPr="0091649C">
        <w:rPr>
          <w:rFonts w:ascii="Arial" w:hAnsi="Arial" w:cs="Arial"/>
          <w:sz w:val="22"/>
          <w:szCs w:val="22"/>
        </w:rPr>
        <w:t xml:space="preserve"> </w:t>
      </w:r>
    </w:p>
    <w:p w14:paraId="13C032E8" w14:textId="77777777" w:rsidR="00792DDC" w:rsidRPr="0091649C" w:rsidRDefault="00792DDC" w:rsidP="0003400E">
      <w:pPr>
        <w:jc w:val="center"/>
        <w:rPr>
          <w:rFonts w:ascii="Arial" w:hAnsi="Arial" w:cs="Arial"/>
          <w:sz w:val="22"/>
          <w:szCs w:val="22"/>
        </w:rPr>
      </w:pPr>
    </w:p>
    <w:p w14:paraId="0B8F834F" w14:textId="77777777" w:rsidR="00A80E5C" w:rsidRDefault="00A80E5C" w:rsidP="002F09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following elements must be however emphasized:</w:t>
      </w:r>
    </w:p>
    <w:p w14:paraId="23C56389" w14:textId="77777777" w:rsidR="008E445F" w:rsidRDefault="008E445F" w:rsidP="002F09F4">
      <w:pPr>
        <w:rPr>
          <w:rFonts w:ascii="Arial" w:hAnsi="Arial" w:cs="Arial"/>
          <w:sz w:val="22"/>
          <w:szCs w:val="22"/>
        </w:rPr>
      </w:pPr>
    </w:p>
    <w:p w14:paraId="04AD0860" w14:textId="3020FE9C" w:rsidR="00A80E5C" w:rsidRPr="0091649C" w:rsidRDefault="00C2452A" w:rsidP="0091649C">
      <w:pPr>
        <w:pStyle w:val="ListParagraph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91649C">
        <w:rPr>
          <w:rFonts w:ascii="Arial" w:eastAsia="Calibri" w:hAnsi="Arial" w:cs="Arial"/>
          <w:sz w:val="22"/>
          <w:szCs w:val="22"/>
        </w:rPr>
        <w:t>The</w:t>
      </w:r>
      <w:r w:rsidRPr="0091649C">
        <w:rPr>
          <w:rFonts w:ascii="Arial" w:hAnsi="Arial" w:cs="Arial"/>
          <w:sz w:val="22"/>
          <w:szCs w:val="22"/>
        </w:rPr>
        <w:t xml:space="preserve"> </w:t>
      </w:r>
      <w:r w:rsidRPr="0091649C">
        <w:rPr>
          <w:rFonts w:ascii="Arial" w:eastAsia="Calibri" w:hAnsi="Arial" w:cs="Arial"/>
          <w:sz w:val="22"/>
          <w:szCs w:val="22"/>
        </w:rPr>
        <w:t>typology</w:t>
      </w:r>
      <w:r w:rsidRPr="0091649C">
        <w:rPr>
          <w:rFonts w:ascii="Arial" w:hAnsi="Arial" w:cs="Arial"/>
          <w:sz w:val="22"/>
          <w:szCs w:val="22"/>
        </w:rPr>
        <w:t xml:space="preserve"> </w:t>
      </w:r>
      <w:r w:rsidRPr="0091649C">
        <w:rPr>
          <w:rFonts w:ascii="Arial" w:eastAsia="Calibri" w:hAnsi="Arial" w:cs="Arial"/>
          <w:sz w:val="22"/>
          <w:szCs w:val="22"/>
        </w:rPr>
        <w:t>chart</w:t>
      </w:r>
      <w:r w:rsidR="00A80E5C" w:rsidRPr="0091649C">
        <w:rPr>
          <w:rFonts w:ascii="Arial" w:hAnsi="Arial" w:cs="Arial"/>
          <w:sz w:val="22"/>
          <w:szCs w:val="22"/>
        </w:rPr>
        <w:t xml:space="preserve"> </w:t>
      </w:r>
      <w:r w:rsidR="00A80E5C" w:rsidRPr="0091649C">
        <w:rPr>
          <w:rFonts w:ascii="Arial" w:eastAsia="Calibri" w:hAnsi="Arial" w:cs="Arial"/>
          <w:sz w:val="22"/>
          <w:szCs w:val="22"/>
        </w:rPr>
        <w:t>do</w:t>
      </w:r>
      <w:r w:rsidR="009A3DE9" w:rsidRPr="0091649C">
        <w:rPr>
          <w:rFonts w:ascii="Arial" w:eastAsia="Calibri" w:hAnsi="Arial" w:cs="Arial"/>
          <w:sz w:val="22"/>
          <w:szCs w:val="22"/>
        </w:rPr>
        <w:t>es</w:t>
      </w:r>
      <w:r w:rsidR="009A3DE9" w:rsidRPr="0091649C">
        <w:rPr>
          <w:rFonts w:ascii="Arial" w:hAnsi="Arial" w:cs="Arial"/>
          <w:sz w:val="22"/>
          <w:szCs w:val="22"/>
        </w:rPr>
        <w:t xml:space="preserve"> </w:t>
      </w:r>
      <w:r w:rsidR="009A3DE9" w:rsidRPr="0058395D">
        <w:rPr>
          <w:rFonts w:ascii="Arial" w:eastAsia="Calibri" w:hAnsi="Arial" w:cs="Arial"/>
          <w:b/>
          <w:sz w:val="22"/>
          <w:szCs w:val="22"/>
        </w:rPr>
        <w:t>not</w:t>
      </w:r>
      <w:r w:rsidR="009A3DE9" w:rsidRPr="0091649C">
        <w:rPr>
          <w:rFonts w:ascii="Arial" w:hAnsi="Arial" w:cs="Arial"/>
          <w:sz w:val="22"/>
          <w:szCs w:val="22"/>
        </w:rPr>
        <w:t xml:space="preserve"> </w:t>
      </w:r>
      <w:r w:rsidR="009A3DE9" w:rsidRPr="0091649C">
        <w:rPr>
          <w:rFonts w:ascii="Arial" w:eastAsia="Calibri" w:hAnsi="Arial" w:cs="Arial"/>
          <w:sz w:val="22"/>
          <w:szCs w:val="22"/>
        </w:rPr>
        <w:t>pretend</w:t>
      </w:r>
      <w:r w:rsidR="009A3DE9" w:rsidRPr="0091649C">
        <w:rPr>
          <w:rFonts w:ascii="Arial" w:hAnsi="Arial" w:cs="Arial"/>
          <w:sz w:val="22"/>
          <w:szCs w:val="22"/>
        </w:rPr>
        <w:t xml:space="preserve"> </w:t>
      </w:r>
      <w:r w:rsidR="009A3DE9" w:rsidRPr="0091649C">
        <w:rPr>
          <w:rFonts w:ascii="Arial" w:eastAsia="Calibri" w:hAnsi="Arial" w:cs="Arial"/>
          <w:sz w:val="22"/>
          <w:szCs w:val="22"/>
        </w:rPr>
        <w:t>to</w:t>
      </w:r>
      <w:r w:rsidR="009A3DE9" w:rsidRPr="0091649C">
        <w:rPr>
          <w:rFonts w:ascii="Arial" w:hAnsi="Arial" w:cs="Arial"/>
          <w:sz w:val="22"/>
          <w:szCs w:val="22"/>
        </w:rPr>
        <w:t xml:space="preserve"> </w:t>
      </w:r>
      <w:r w:rsidR="009A3DE9" w:rsidRPr="0091649C">
        <w:rPr>
          <w:rFonts w:ascii="Arial" w:eastAsia="Calibri" w:hAnsi="Arial" w:cs="Arial"/>
          <w:sz w:val="22"/>
          <w:szCs w:val="22"/>
        </w:rPr>
        <w:t>be</w:t>
      </w:r>
      <w:r w:rsidR="009A3DE9" w:rsidRPr="0091649C">
        <w:rPr>
          <w:rFonts w:ascii="Arial" w:hAnsi="Arial" w:cs="Arial"/>
          <w:sz w:val="22"/>
          <w:szCs w:val="22"/>
        </w:rPr>
        <w:t xml:space="preserve"> </w:t>
      </w:r>
      <w:r w:rsidR="009A3DE9" w:rsidRPr="0058395D">
        <w:rPr>
          <w:rFonts w:ascii="Arial" w:eastAsia="Calibri" w:hAnsi="Arial" w:cs="Arial"/>
          <w:b/>
          <w:sz w:val="22"/>
          <w:szCs w:val="22"/>
        </w:rPr>
        <w:t>exhaustive</w:t>
      </w:r>
      <w:r w:rsidR="009A3DE9" w:rsidRPr="0091649C">
        <w:rPr>
          <w:rFonts w:ascii="Arial" w:hAnsi="Arial" w:cs="Arial"/>
          <w:sz w:val="22"/>
          <w:szCs w:val="22"/>
        </w:rPr>
        <w:t xml:space="preserve">. </w:t>
      </w:r>
      <w:r w:rsidR="009A3DE9" w:rsidRPr="0091649C">
        <w:rPr>
          <w:rFonts w:ascii="Arial" w:eastAsia="Calibri" w:hAnsi="Arial" w:cs="Arial"/>
          <w:sz w:val="22"/>
          <w:szCs w:val="22"/>
        </w:rPr>
        <w:t>I</w:t>
      </w:r>
      <w:r w:rsidR="00A80E5C" w:rsidRPr="0091649C">
        <w:rPr>
          <w:rFonts w:ascii="Arial" w:eastAsia="Calibri" w:hAnsi="Arial" w:cs="Arial"/>
          <w:sz w:val="22"/>
          <w:szCs w:val="22"/>
        </w:rPr>
        <w:t>t</w:t>
      </w:r>
      <w:r w:rsidR="00A80E5C" w:rsidRPr="0091649C">
        <w:rPr>
          <w:rFonts w:ascii="Arial" w:hAnsi="Arial" w:cs="Arial"/>
          <w:sz w:val="22"/>
          <w:szCs w:val="22"/>
        </w:rPr>
        <w:t xml:space="preserve"> </w:t>
      </w:r>
      <w:r w:rsidR="00A80E5C" w:rsidRPr="0091649C">
        <w:rPr>
          <w:rFonts w:ascii="Arial" w:eastAsia="Calibri" w:hAnsi="Arial" w:cs="Arial"/>
          <w:sz w:val="22"/>
          <w:szCs w:val="22"/>
        </w:rPr>
        <w:t>selects</w:t>
      </w:r>
      <w:r w:rsidR="00A80E5C" w:rsidRPr="0091649C">
        <w:rPr>
          <w:rFonts w:ascii="Arial" w:hAnsi="Arial" w:cs="Arial"/>
          <w:sz w:val="22"/>
          <w:szCs w:val="22"/>
        </w:rPr>
        <w:t xml:space="preserve"> </w:t>
      </w:r>
      <w:r w:rsidRPr="0091649C">
        <w:rPr>
          <w:rFonts w:ascii="Arial" w:eastAsia="Calibri" w:hAnsi="Arial" w:cs="Arial"/>
          <w:sz w:val="22"/>
          <w:szCs w:val="22"/>
        </w:rPr>
        <w:t>main</w:t>
      </w:r>
      <w:r w:rsidR="00A80E5C" w:rsidRPr="0091649C">
        <w:rPr>
          <w:rFonts w:ascii="Arial" w:hAnsi="Arial" w:cs="Arial"/>
          <w:sz w:val="22"/>
          <w:szCs w:val="22"/>
        </w:rPr>
        <w:t xml:space="preserve"> </w:t>
      </w:r>
      <w:r w:rsidR="00A80E5C" w:rsidRPr="0091649C">
        <w:rPr>
          <w:rFonts w:ascii="Arial" w:eastAsia="Calibri" w:hAnsi="Arial" w:cs="Arial"/>
          <w:sz w:val="22"/>
          <w:szCs w:val="22"/>
        </w:rPr>
        <w:t>elements</w:t>
      </w:r>
      <w:r w:rsidR="00A80E5C" w:rsidRPr="009164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eastAsia="Calibri" w:hAnsi="Arial" w:cs="Arial"/>
          <w:sz w:val="22"/>
          <w:szCs w:val="22"/>
        </w:rPr>
        <w:t xml:space="preserve">that have been included in the relevant </w:t>
      </w:r>
      <w:r w:rsidR="00A80E5C" w:rsidRPr="0091649C">
        <w:rPr>
          <w:rFonts w:ascii="Arial" w:eastAsia="Calibri" w:hAnsi="Arial" w:cs="Arial"/>
          <w:sz w:val="22"/>
          <w:szCs w:val="22"/>
        </w:rPr>
        <w:t>copyright</w:t>
      </w:r>
      <w:r w:rsidR="00A80E5C" w:rsidRPr="0091649C">
        <w:rPr>
          <w:rFonts w:ascii="Arial" w:hAnsi="Arial" w:cs="Arial"/>
          <w:sz w:val="22"/>
          <w:szCs w:val="22"/>
        </w:rPr>
        <w:t xml:space="preserve"> </w:t>
      </w:r>
      <w:r w:rsidR="00A80E5C" w:rsidRPr="0091649C">
        <w:rPr>
          <w:rFonts w:ascii="Arial" w:eastAsia="Calibri" w:hAnsi="Arial" w:cs="Arial"/>
          <w:sz w:val="22"/>
          <w:szCs w:val="22"/>
        </w:rPr>
        <w:t>statutes</w:t>
      </w:r>
      <w:r w:rsidR="00A80E5C" w:rsidRPr="0091649C">
        <w:rPr>
          <w:rFonts w:ascii="Arial" w:hAnsi="Arial" w:cs="Arial"/>
          <w:sz w:val="22"/>
          <w:szCs w:val="22"/>
        </w:rPr>
        <w:t xml:space="preserve">, </w:t>
      </w:r>
      <w:r w:rsidR="00A80E5C" w:rsidRPr="0091649C">
        <w:rPr>
          <w:rFonts w:ascii="Arial" w:eastAsia="Calibri" w:hAnsi="Arial" w:cs="Arial"/>
          <w:sz w:val="22"/>
          <w:szCs w:val="22"/>
        </w:rPr>
        <w:t>while</w:t>
      </w:r>
      <w:r w:rsidR="00A80E5C" w:rsidRPr="0091649C">
        <w:rPr>
          <w:rFonts w:ascii="Arial" w:hAnsi="Arial" w:cs="Arial"/>
          <w:sz w:val="22"/>
          <w:szCs w:val="22"/>
        </w:rPr>
        <w:t xml:space="preserve"> </w:t>
      </w:r>
      <w:r w:rsidR="00A80E5C" w:rsidRPr="0091649C">
        <w:rPr>
          <w:rFonts w:ascii="Arial" w:eastAsia="Calibri" w:hAnsi="Arial" w:cs="Arial"/>
          <w:sz w:val="22"/>
          <w:szCs w:val="22"/>
        </w:rPr>
        <w:t>other</w:t>
      </w:r>
      <w:r w:rsidR="00A80E5C" w:rsidRPr="0091649C">
        <w:rPr>
          <w:rFonts w:ascii="Arial" w:hAnsi="Arial" w:cs="Arial"/>
          <w:sz w:val="22"/>
          <w:szCs w:val="22"/>
        </w:rPr>
        <w:t xml:space="preserve"> </w:t>
      </w:r>
      <w:r w:rsidR="00A80E5C" w:rsidRPr="0091649C">
        <w:rPr>
          <w:rFonts w:ascii="Arial" w:eastAsia="Calibri" w:hAnsi="Arial" w:cs="Arial"/>
          <w:sz w:val="22"/>
          <w:szCs w:val="22"/>
        </w:rPr>
        <w:t>less</w:t>
      </w:r>
      <w:r w:rsidR="00A80E5C" w:rsidRPr="0091649C">
        <w:rPr>
          <w:rFonts w:ascii="Arial" w:hAnsi="Arial" w:cs="Arial"/>
          <w:sz w:val="22"/>
          <w:szCs w:val="22"/>
        </w:rPr>
        <w:t xml:space="preserve"> </w:t>
      </w:r>
      <w:r w:rsidR="00A80E5C" w:rsidRPr="0091649C">
        <w:rPr>
          <w:rFonts w:ascii="Arial" w:eastAsia="Calibri" w:hAnsi="Arial" w:cs="Arial"/>
          <w:sz w:val="22"/>
          <w:szCs w:val="22"/>
        </w:rPr>
        <w:t>relevant</w:t>
      </w:r>
      <w:r w:rsidR="00A80E5C" w:rsidRPr="0091649C">
        <w:rPr>
          <w:rFonts w:ascii="Arial" w:hAnsi="Arial" w:cs="Arial"/>
          <w:sz w:val="22"/>
          <w:szCs w:val="22"/>
        </w:rPr>
        <w:t xml:space="preserve"> </w:t>
      </w:r>
      <w:r w:rsidR="00A80E5C" w:rsidRPr="0091649C">
        <w:rPr>
          <w:rFonts w:ascii="Arial" w:eastAsia="Calibri" w:hAnsi="Arial" w:cs="Arial"/>
          <w:sz w:val="22"/>
          <w:szCs w:val="22"/>
        </w:rPr>
        <w:t>elements</w:t>
      </w:r>
      <w:r w:rsidR="00A80E5C" w:rsidRPr="009164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of copyright statutes </w:t>
      </w:r>
      <w:r w:rsidRPr="0091649C">
        <w:rPr>
          <w:rFonts w:ascii="Arial" w:eastAsia="Calibri" w:hAnsi="Arial" w:cs="Arial"/>
          <w:sz w:val="22"/>
          <w:szCs w:val="22"/>
        </w:rPr>
        <w:t>and</w:t>
      </w:r>
      <w:r w:rsidR="00A80E5C" w:rsidRPr="0091649C">
        <w:rPr>
          <w:rFonts w:ascii="Arial" w:hAnsi="Arial" w:cs="Arial"/>
          <w:sz w:val="22"/>
          <w:szCs w:val="22"/>
        </w:rPr>
        <w:t xml:space="preserve"> </w:t>
      </w:r>
      <w:r w:rsidR="00A80E5C" w:rsidRPr="0091649C">
        <w:rPr>
          <w:rFonts w:ascii="Arial" w:eastAsia="Calibri" w:hAnsi="Arial" w:cs="Arial"/>
          <w:sz w:val="22"/>
          <w:szCs w:val="22"/>
        </w:rPr>
        <w:t>less</w:t>
      </w:r>
      <w:r w:rsidR="00A80E5C" w:rsidRPr="0091649C">
        <w:rPr>
          <w:rFonts w:ascii="Arial" w:hAnsi="Arial" w:cs="Arial"/>
          <w:sz w:val="22"/>
          <w:szCs w:val="22"/>
        </w:rPr>
        <w:t xml:space="preserve"> </w:t>
      </w:r>
      <w:r w:rsidR="00A80E5C" w:rsidRPr="0091649C">
        <w:rPr>
          <w:rFonts w:ascii="Arial" w:eastAsia="Calibri" w:hAnsi="Arial" w:cs="Arial"/>
          <w:sz w:val="22"/>
          <w:szCs w:val="22"/>
        </w:rPr>
        <w:t>frequent</w:t>
      </w:r>
      <w:r w:rsidR="00A80E5C" w:rsidRPr="0091649C">
        <w:rPr>
          <w:rFonts w:ascii="Arial" w:hAnsi="Arial" w:cs="Arial"/>
          <w:sz w:val="22"/>
          <w:szCs w:val="22"/>
        </w:rPr>
        <w:t xml:space="preserve"> </w:t>
      </w:r>
      <w:r w:rsidR="00A80E5C" w:rsidRPr="0091649C">
        <w:rPr>
          <w:rFonts w:ascii="Arial" w:eastAsia="Calibri" w:hAnsi="Arial" w:cs="Arial"/>
          <w:sz w:val="22"/>
          <w:szCs w:val="22"/>
        </w:rPr>
        <w:t>exceptions</w:t>
      </w:r>
      <w:r w:rsidR="00A80E5C" w:rsidRPr="0091649C">
        <w:rPr>
          <w:rFonts w:ascii="Arial" w:hAnsi="Arial" w:cs="Arial"/>
          <w:sz w:val="22"/>
          <w:szCs w:val="22"/>
        </w:rPr>
        <w:t xml:space="preserve"> </w:t>
      </w:r>
      <w:r w:rsidR="00A80E5C" w:rsidRPr="0091649C">
        <w:rPr>
          <w:rFonts w:ascii="Arial" w:eastAsia="Calibri" w:hAnsi="Arial" w:cs="Arial"/>
          <w:sz w:val="22"/>
          <w:szCs w:val="22"/>
        </w:rPr>
        <w:t>are</w:t>
      </w:r>
      <w:r w:rsidR="00A80E5C" w:rsidRPr="0091649C">
        <w:rPr>
          <w:rFonts w:ascii="Arial" w:hAnsi="Arial" w:cs="Arial"/>
          <w:sz w:val="22"/>
          <w:szCs w:val="22"/>
        </w:rPr>
        <w:t xml:space="preserve"> </w:t>
      </w:r>
      <w:r w:rsidR="00A80E5C" w:rsidRPr="0091649C">
        <w:rPr>
          <w:rFonts w:ascii="Arial" w:eastAsia="Calibri" w:hAnsi="Arial" w:cs="Arial"/>
          <w:sz w:val="22"/>
          <w:szCs w:val="22"/>
        </w:rPr>
        <w:t>set</w:t>
      </w:r>
      <w:r w:rsidR="00A80E5C" w:rsidRPr="0091649C">
        <w:rPr>
          <w:rFonts w:ascii="Arial" w:hAnsi="Arial" w:cs="Arial"/>
          <w:sz w:val="22"/>
          <w:szCs w:val="22"/>
        </w:rPr>
        <w:t xml:space="preserve"> </w:t>
      </w:r>
      <w:r w:rsidR="00A80E5C" w:rsidRPr="0091649C">
        <w:rPr>
          <w:rFonts w:ascii="Arial" w:eastAsia="Calibri" w:hAnsi="Arial" w:cs="Arial"/>
          <w:sz w:val="22"/>
          <w:szCs w:val="22"/>
        </w:rPr>
        <w:t>aside</w:t>
      </w:r>
      <w:r w:rsidR="00A80E5C" w:rsidRPr="0091649C">
        <w:rPr>
          <w:rFonts w:ascii="Arial" w:hAnsi="Arial" w:cs="Arial"/>
          <w:sz w:val="22"/>
          <w:szCs w:val="22"/>
        </w:rPr>
        <w:t>;</w:t>
      </w:r>
    </w:p>
    <w:p w14:paraId="6214A82A" w14:textId="19494FB1" w:rsidR="00A80E5C" w:rsidRPr="0091649C" w:rsidRDefault="00AE749C" w:rsidP="0091649C">
      <w:pPr>
        <w:pStyle w:val="ListParagraph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ED14B6">
        <w:rPr>
          <w:rFonts w:ascii="Arial" w:eastAsia="Calibri" w:hAnsi="Arial" w:cs="Arial"/>
          <w:b/>
          <w:sz w:val="22"/>
          <w:szCs w:val="22"/>
        </w:rPr>
        <w:t>When museum is user</w:t>
      </w:r>
      <w:r>
        <w:rPr>
          <w:rFonts w:ascii="Arial" w:eastAsia="Calibri" w:hAnsi="Arial" w:cs="Arial"/>
          <w:sz w:val="22"/>
          <w:szCs w:val="22"/>
        </w:rPr>
        <w:t>, e</w:t>
      </w:r>
      <w:r w:rsidR="00A80E5C" w:rsidRPr="0091649C">
        <w:rPr>
          <w:rFonts w:ascii="Arial" w:eastAsia="Calibri" w:hAnsi="Arial" w:cs="Arial"/>
          <w:sz w:val="22"/>
          <w:szCs w:val="22"/>
        </w:rPr>
        <w:t>xceptions</w:t>
      </w:r>
      <w:r w:rsidR="00A80E5C" w:rsidRPr="0091649C">
        <w:rPr>
          <w:rFonts w:ascii="Arial" w:hAnsi="Arial" w:cs="Arial"/>
          <w:sz w:val="22"/>
          <w:szCs w:val="22"/>
        </w:rPr>
        <w:t xml:space="preserve"> </w:t>
      </w:r>
      <w:r w:rsidR="00A80E5C" w:rsidRPr="0058395D">
        <w:rPr>
          <w:rFonts w:ascii="Arial" w:eastAsia="Calibri" w:hAnsi="Arial" w:cs="Arial"/>
          <w:b/>
          <w:sz w:val="22"/>
          <w:szCs w:val="22"/>
        </w:rPr>
        <w:t>only</w:t>
      </w:r>
      <w:r w:rsidR="00A80E5C" w:rsidRPr="0091649C">
        <w:rPr>
          <w:rFonts w:ascii="Arial" w:hAnsi="Arial" w:cs="Arial"/>
          <w:sz w:val="22"/>
          <w:szCs w:val="22"/>
        </w:rPr>
        <w:t xml:space="preserve"> </w:t>
      </w:r>
      <w:r w:rsidR="00A80E5C" w:rsidRPr="0091649C">
        <w:rPr>
          <w:rFonts w:ascii="Arial" w:eastAsia="Calibri" w:hAnsi="Arial" w:cs="Arial"/>
          <w:sz w:val="22"/>
          <w:szCs w:val="22"/>
        </w:rPr>
        <w:t>apply</w:t>
      </w:r>
      <w:r w:rsidR="00A80E5C" w:rsidRPr="0091649C">
        <w:rPr>
          <w:rFonts w:ascii="Arial" w:hAnsi="Arial" w:cs="Arial"/>
          <w:sz w:val="22"/>
          <w:szCs w:val="22"/>
        </w:rPr>
        <w:t xml:space="preserve"> </w:t>
      </w:r>
      <w:r w:rsidR="00A80E5C" w:rsidRPr="0091649C">
        <w:rPr>
          <w:rFonts w:ascii="Arial" w:eastAsia="Calibri" w:hAnsi="Arial" w:cs="Arial"/>
          <w:sz w:val="22"/>
          <w:szCs w:val="22"/>
        </w:rPr>
        <w:t>to</w:t>
      </w:r>
      <w:r w:rsidR="00A80E5C" w:rsidRPr="0091649C">
        <w:rPr>
          <w:rFonts w:ascii="Arial" w:hAnsi="Arial" w:cs="Arial"/>
          <w:sz w:val="22"/>
          <w:szCs w:val="22"/>
        </w:rPr>
        <w:t xml:space="preserve"> </w:t>
      </w:r>
      <w:r w:rsidR="00A80E5C" w:rsidRPr="0058395D">
        <w:rPr>
          <w:rFonts w:ascii="Arial" w:eastAsia="Calibri" w:hAnsi="Arial" w:cs="Arial"/>
          <w:b/>
          <w:sz w:val="22"/>
          <w:szCs w:val="22"/>
        </w:rPr>
        <w:t>copyrighted</w:t>
      </w:r>
      <w:r w:rsidR="00A80E5C" w:rsidRPr="0058395D">
        <w:rPr>
          <w:rFonts w:ascii="Arial" w:hAnsi="Arial" w:cs="Arial"/>
          <w:b/>
          <w:sz w:val="22"/>
          <w:szCs w:val="22"/>
        </w:rPr>
        <w:t xml:space="preserve"> </w:t>
      </w:r>
      <w:r w:rsidR="00A80E5C" w:rsidRPr="0058395D">
        <w:rPr>
          <w:rFonts w:ascii="Arial" w:eastAsia="Calibri" w:hAnsi="Arial" w:cs="Arial"/>
          <w:b/>
          <w:sz w:val="22"/>
          <w:szCs w:val="22"/>
        </w:rPr>
        <w:t>works</w:t>
      </w:r>
      <w:r w:rsidR="00A80E5C" w:rsidRPr="0091649C">
        <w:rPr>
          <w:rFonts w:ascii="Arial" w:hAnsi="Arial" w:cs="Arial"/>
          <w:sz w:val="22"/>
          <w:szCs w:val="22"/>
        </w:rPr>
        <w:t xml:space="preserve">, </w:t>
      </w:r>
      <w:r w:rsidR="00A80E5C" w:rsidRPr="0091649C">
        <w:rPr>
          <w:rFonts w:ascii="Arial" w:eastAsia="Calibri" w:hAnsi="Arial" w:cs="Arial"/>
          <w:sz w:val="22"/>
          <w:szCs w:val="22"/>
        </w:rPr>
        <w:t>it</w:t>
      </w:r>
      <w:r w:rsidR="00A80E5C" w:rsidRPr="0091649C">
        <w:rPr>
          <w:rFonts w:ascii="Arial" w:hAnsi="Arial" w:cs="Arial"/>
          <w:sz w:val="22"/>
          <w:szCs w:val="22"/>
        </w:rPr>
        <w:t xml:space="preserve"> </w:t>
      </w:r>
      <w:r w:rsidR="00A80E5C" w:rsidRPr="0091649C">
        <w:rPr>
          <w:rFonts w:ascii="Arial" w:eastAsia="Calibri" w:hAnsi="Arial" w:cs="Arial"/>
          <w:sz w:val="22"/>
          <w:szCs w:val="22"/>
        </w:rPr>
        <w:t>being</w:t>
      </w:r>
      <w:r w:rsidR="00A80E5C" w:rsidRPr="0091649C">
        <w:rPr>
          <w:rFonts w:ascii="Arial" w:hAnsi="Arial" w:cs="Arial"/>
          <w:sz w:val="22"/>
          <w:szCs w:val="22"/>
        </w:rPr>
        <w:t xml:space="preserve"> </w:t>
      </w:r>
      <w:r w:rsidR="00A80E5C" w:rsidRPr="0091649C">
        <w:rPr>
          <w:rFonts w:ascii="Arial" w:eastAsia="Calibri" w:hAnsi="Arial" w:cs="Arial"/>
          <w:sz w:val="22"/>
          <w:szCs w:val="22"/>
        </w:rPr>
        <w:t>recalled</w:t>
      </w:r>
      <w:r w:rsidR="00A80E5C" w:rsidRPr="0091649C">
        <w:rPr>
          <w:rFonts w:ascii="Arial" w:hAnsi="Arial" w:cs="Arial"/>
          <w:sz w:val="22"/>
          <w:szCs w:val="22"/>
        </w:rPr>
        <w:t xml:space="preserve"> </w:t>
      </w:r>
      <w:r w:rsidR="00A80E5C" w:rsidRPr="0091649C">
        <w:rPr>
          <w:rFonts w:ascii="Arial" w:eastAsia="Calibri" w:hAnsi="Arial" w:cs="Arial"/>
          <w:sz w:val="22"/>
          <w:szCs w:val="22"/>
        </w:rPr>
        <w:t>that</w:t>
      </w:r>
      <w:r w:rsidR="00A80E5C" w:rsidRPr="0091649C">
        <w:rPr>
          <w:rFonts w:ascii="Arial" w:hAnsi="Arial" w:cs="Arial"/>
          <w:sz w:val="22"/>
          <w:szCs w:val="22"/>
        </w:rPr>
        <w:t xml:space="preserve"> </w:t>
      </w:r>
      <w:r w:rsidR="00A80E5C" w:rsidRPr="0091649C">
        <w:rPr>
          <w:rFonts w:ascii="Arial" w:eastAsia="Calibri" w:hAnsi="Arial" w:cs="Arial"/>
          <w:sz w:val="22"/>
          <w:szCs w:val="22"/>
        </w:rPr>
        <w:t>museums</w:t>
      </w:r>
      <w:r w:rsidR="00A80E5C" w:rsidRPr="0091649C">
        <w:rPr>
          <w:rFonts w:ascii="Arial" w:hAnsi="Arial" w:cs="Arial"/>
          <w:sz w:val="22"/>
          <w:szCs w:val="22"/>
        </w:rPr>
        <w:t xml:space="preserve"> </w:t>
      </w:r>
      <w:r w:rsidR="00A80E5C" w:rsidRPr="0091649C">
        <w:rPr>
          <w:rFonts w:ascii="Arial" w:eastAsia="Calibri" w:hAnsi="Arial" w:cs="Arial"/>
          <w:sz w:val="22"/>
          <w:szCs w:val="22"/>
        </w:rPr>
        <w:t>acquire</w:t>
      </w:r>
      <w:r w:rsidR="00A80E5C" w:rsidRPr="0091649C">
        <w:rPr>
          <w:rFonts w:ascii="Arial" w:hAnsi="Arial" w:cs="Arial"/>
          <w:sz w:val="22"/>
          <w:szCs w:val="22"/>
        </w:rPr>
        <w:t xml:space="preserve"> </w:t>
      </w:r>
      <w:r w:rsidR="00A80E5C" w:rsidRPr="0091649C">
        <w:rPr>
          <w:rFonts w:ascii="Arial" w:eastAsia="Calibri" w:hAnsi="Arial" w:cs="Arial"/>
          <w:sz w:val="22"/>
          <w:szCs w:val="22"/>
        </w:rPr>
        <w:t>and</w:t>
      </w:r>
      <w:r w:rsidR="00A80E5C" w:rsidRPr="0091649C">
        <w:rPr>
          <w:rFonts w:ascii="Arial" w:hAnsi="Arial" w:cs="Arial"/>
          <w:sz w:val="22"/>
          <w:szCs w:val="22"/>
        </w:rPr>
        <w:t xml:space="preserve"> </w:t>
      </w:r>
      <w:r w:rsidR="00A80E5C" w:rsidRPr="0091649C">
        <w:rPr>
          <w:rFonts w:ascii="Arial" w:eastAsia="Calibri" w:hAnsi="Arial" w:cs="Arial"/>
          <w:sz w:val="22"/>
          <w:szCs w:val="22"/>
        </w:rPr>
        <w:t>possess</w:t>
      </w:r>
      <w:r w:rsidR="00A80E5C" w:rsidRPr="0091649C">
        <w:rPr>
          <w:rFonts w:ascii="Arial" w:hAnsi="Arial" w:cs="Arial"/>
          <w:sz w:val="22"/>
          <w:szCs w:val="22"/>
        </w:rPr>
        <w:t xml:space="preserve"> </w:t>
      </w:r>
      <w:r w:rsidR="00A80E5C" w:rsidRPr="0091649C">
        <w:rPr>
          <w:rFonts w:ascii="Arial" w:eastAsia="Calibri" w:hAnsi="Arial" w:cs="Arial"/>
          <w:sz w:val="22"/>
          <w:szCs w:val="22"/>
        </w:rPr>
        <w:t>not</w:t>
      </w:r>
      <w:r w:rsidR="00A80E5C" w:rsidRPr="0091649C">
        <w:rPr>
          <w:rFonts w:ascii="Arial" w:hAnsi="Arial" w:cs="Arial"/>
          <w:sz w:val="22"/>
          <w:szCs w:val="22"/>
        </w:rPr>
        <w:t xml:space="preserve"> </w:t>
      </w:r>
      <w:r w:rsidR="00A80E5C" w:rsidRPr="0091649C">
        <w:rPr>
          <w:rFonts w:ascii="Arial" w:eastAsia="Calibri" w:hAnsi="Arial" w:cs="Arial"/>
          <w:sz w:val="22"/>
          <w:szCs w:val="22"/>
        </w:rPr>
        <w:t>only</w:t>
      </w:r>
      <w:r w:rsidR="00A80E5C" w:rsidRPr="0091649C">
        <w:rPr>
          <w:rFonts w:ascii="Arial" w:hAnsi="Arial" w:cs="Arial"/>
          <w:sz w:val="22"/>
          <w:szCs w:val="22"/>
        </w:rPr>
        <w:t xml:space="preserve"> </w:t>
      </w:r>
      <w:r w:rsidR="00A80E5C" w:rsidRPr="0091649C">
        <w:rPr>
          <w:rFonts w:ascii="Arial" w:eastAsia="Calibri" w:hAnsi="Arial" w:cs="Arial"/>
          <w:sz w:val="22"/>
          <w:szCs w:val="22"/>
        </w:rPr>
        <w:t>copyrighted</w:t>
      </w:r>
      <w:r w:rsidR="00A80E5C" w:rsidRPr="0091649C">
        <w:rPr>
          <w:rFonts w:ascii="Arial" w:hAnsi="Arial" w:cs="Arial"/>
          <w:sz w:val="22"/>
          <w:szCs w:val="22"/>
        </w:rPr>
        <w:t xml:space="preserve"> </w:t>
      </w:r>
      <w:r w:rsidR="00A80E5C" w:rsidRPr="0091649C">
        <w:rPr>
          <w:rFonts w:ascii="Arial" w:eastAsia="Calibri" w:hAnsi="Arial" w:cs="Arial"/>
          <w:sz w:val="22"/>
          <w:szCs w:val="22"/>
        </w:rPr>
        <w:t>works</w:t>
      </w:r>
      <w:r w:rsidR="00A80E5C" w:rsidRPr="0091649C">
        <w:rPr>
          <w:rFonts w:ascii="Arial" w:hAnsi="Arial" w:cs="Arial"/>
          <w:sz w:val="22"/>
          <w:szCs w:val="22"/>
        </w:rPr>
        <w:t xml:space="preserve">, </w:t>
      </w:r>
      <w:r w:rsidR="00A80E5C" w:rsidRPr="0091649C">
        <w:rPr>
          <w:rFonts w:ascii="Arial" w:eastAsia="Calibri" w:hAnsi="Arial" w:cs="Arial"/>
          <w:sz w:val="22"/>
          <w:szCs w:val="22"/>
        </w:rPr>
        <w:t>but</w:t>
      </w:r>
      <w:r w:rsidR="00A80E5C" w:rsidRPr="0091649C">
        <w:rPr>
          <w:rFonts w:ascii="Arial" w:hAnsi="Arial" w:cs="Arial"/>
          <w:sz w:val="22"/>
          <w:szCs w:val="22"/>
        </w:rPr>
        <w:t xml:space="preserve"> also non-copyrighted works (e.g. specimen, or raw data) and public domain works (i.e. works for which the copyright protection has expired);</w:t>
      </w:r>
    </w:p>
    <w:p w14:paraId="505696BC" w14:textId="1EF2DF68" w:rsidR="00FE7C38" w:rsidRPr="0091649C" w:rsidRDefault="00A80E5C" w:rsidP="0091649C">
      <w:pPr>
        <w:pStyle w:val="ListParagraph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91649C">
        <w:rPr>
          <w:rFonts w:ascii="Arial" w:hAnsi="Arial" w:cs="Arial"/>
          <w:sz w:val="22"/>
          <w:szCs w:val="22"/>
        </w:rPr>
        <w:t xml:space="preserve">Exceptions may apply to both, </w:t>
      </w:r>
      <w:r w:rsidRPr="0058395D">
        <w:rPr>
          <w:rFonts w:ascii="Arial" w:hAnsi="Arial" w:cs="Arial"/>
          <w:b/>
          <w:sz w:val="22"/>
          <w:szCs w:val="22"/>
        </w:rPr>
        <w:t>when museum is user</w:t>
      </w:r>
      <w:r w:rsidRPr="0091649C">
        <w:rPr>
          <w:rFonts w:ascii="Arial" w:hAnsi="Arial" w:cs="Arial"/>
          <w:sz w:val="22"/>
          <w:szCs w:val="22"/>
        </w:rPr>
        <w:t xml:space="preserve"> of copyrighted work (e.g. when a museum digitizes its collection for preservation and archival purposes)</w:t>
      </w:r>
      <w:r w:rsidR="00FE7C38" w:rsidRPr="0091649C">
        <w:rPr>
          <w:rFonts w:ascii="Arial" w:hAnsi="Arial" w:cs="Arial"/>
          <w:sz w:val="22"/>
          <w:szCs w:val="22"/>
        </w:rPr>
        <w:t xml:space="preserve">, and </w:t>
      </w:r>
      <w:r w:rsidRPr="0058395D">
        <w:rPr>
          <w:rFonts w:ascii="Arial" w:hAnsi="Arial" w:cs="Arial"/>
          <w:b/>
          <w:sz w:val="22"/>
          <w:szCs w:val="22"/>
        </w:rPr>
        <w:t>creator of copyrighted work</w:t>
      </w:r>
      <w:r w:rsidRPr="0091649C">
        <w:rPr>
          <w:rFonts w:ascii="Arial" w:hAnsi="Arial" w:cs="Arial"/>
          <w:sz w:val="22"/>
          <w:szCs w:val="22"/>
        </w:rPr>
        <w:t xml:space="preserve"> (e.g. when a museum produces exhibition catalogue which is per se a copyrighted work</w:t>
      </w:r>
      <w:r w:rsidR="00C2452A" w:rsidRPr="0091649C">
        <w:rPr>
          <w:rFonts w:ascii="Arial" w:hAnsi="Arial" w:cs="Arial"/>
          <w:sz w:val="22"/>
          <w:szCs w:val="22"/>
        </w:rPr>
        <w:t>)</w:t>
      </w:r>
      <w:r w:rsidR="0091649C" w:rsidRPr="0091649C">
        <w:rPr>
          <w:rFonts w:ascii="Arial" w:hAnsi="Arial" w:cs="Arial"/>
          <w:sz w:val="22"/>
          <w:szCs w:val="22"/>
        </w:rPr>
        <w:t>.</w:t>
      </w:r>
    </w:p>
    <w:p w14:paraId="00166A79" w14:textId="5384F7DC" w:rsidR="00C2452A" w:rsidRDefault="00C2452A">
      <w:pPr>
        <w:spacing w:after="160" w:line="259" w:lineRule="auto"/>
        <w:jc w:val="left"/>
        <w:rPr>
          <w:rFonts w:ascii="Arial" w:hAnsi="Arial" w:cs="Arial"/>
          <w:b/>
          <w:sz w:val="22"/>
          <w:szCs w:val="22"/>
        </w:rPr>
      </w:pPr>
    </w:p>
    <w:p w14:paraId="556F795D" w14:textId="7CD4859A" w:rsidR="002F09F4" w:rsidRPr="006B351F" w:rsidRDefault="002F09F4" w:rsidP="001E4DF1">
      <w:pPr>
        <w:pStyle w:val="ListParagraph"/>
        <w:numPr>
          <w:ilvl w:val="0"/>
          <w:numId w:val="17"/>
        </w:numPr>
        <w:ind w:left="540" w:hanging="540"/>
        <w:jc w:val="left"/>
        <w:rPr>
          <w:rFonts w:ascii="Arial" w:hAnsi="Arial" w:cs="Arial"/>
          <w:b/>
          <w:sz w:val="22"/>
          <w:szCs w:val="22"/>
        </w:rPr>
      </w:pPr>
      <w:r w:rsidRPr="006B351F">
        <w:rPr>
          <w:rFonts w:ascii="Arial" w:hAnsi="Arial" w:cs="Arial"/>
          <w:b/>
          <w:sz w:val="22"/>
          <w:szCs w:val="22"/>
        </w:rPr>
        <w:t>Structure of the Typology</w:t>
      </w:r>
    </w:p>
    <w:p w14:paraId="38DDDD87" w14:textId="77777777" w:rsidR="00CB7BD7" w:rsidRPr="006B351F" w:rsidRDefault="00CB7BD7" w:rsidP="002A744A">
      <w:pPr>
        <w:rPr>
          <w:rFonts w:ascii="Arial" w:hAnsi="Arial" w:cs="Arial"/>
          <w:sz w:val="22"/>
          <w:szCs w:val="22"/>
        </w:rPr>
      </w:pPr>
    </w:p>
    <w:p w14:paraId="0B9446A8" w14:textId="2D530DBE" w:rsidR="00A47BFF" w:rsidRPr="002B0348" w:rsidRDefault="00A47BFF" w:rsidP="00DD7AAB">
      <w:pPr>
        <w:rPr>
          <w:rFonts w:ascii="Arial" w:hAnsi="Arial" w:cs="Arial"/>
          <w:sz w:val="22"/>
          <w:szCs w:val="22"/>
        </w:rPr>
      </w:pPr>
      <w:r w:rsidRPr="002B0348">
        <w:rPr>
          <w:rFonts w:ascii="Arial" w:hAnsi="Arial" w:cs="Arial"/>
          <w:sz w:val="22"/>
          <w:szCs w:val="22"/>
        </w:rPr>
        <w:t xml:space="preserve">This typology analysis is presented as a series of tables, with </w:t>
      </w:r>
      <w:r w:rsidRPr="00856C3D">
        <w:rPr>
          <w:rFonts w:ascii="Arial" w:hAnsi="Arial" w:cs="Arial"/>
          <w:b/>
          <w:sz w:val="22"/>
          <w:szCs w:val="22"/>
        </w:rPr>
        <w:t>each table</w:t>
      </w:r>
      <w:r w:rsidRPr="002B0348">
        <w:rPr>
          <w:rFonts w:ascii="Arial" w:hAnsi="Arial" w:cs="Arial"/>
          <w:sz w:val="22"/>
          <w:szCs w:val="22"/>
        </w:rPr>
        <w:t xml:space="preserve"> generally representing one </w:t>
      </w:r>
      <w:r w:rsidRPr="00856C3D">
        <w:rPr>
          <w:rFonts w:ascii="Arial" w:hAnsi="Arial" w:cs="Arial"/>
          <w:b/>
          <w:sz w:val="22"/>
          <w:szCs w:val="22"/>
        </w:rPr>
        <w:t>topic, concept, or activity</w:t>
      </w:r>
      <w:r w:rsidRPr="002B0348">
        <w:rPr>
          <w:rFonts w:ascii="Arial" w:hAnsi="Arial" w:cs="Arial"/>
          <w:sz w:val="22"/>
          <w:szCs w:val="22"/>
        </w:rPr>
        <w:t xml:space="preserve"> that is the includ</w:t>
      </w:r>
      <w:r w:rsidR="00DD7AAB">
        <w:rPr>
          <w:rFonts w:ascii="Arial" w:hAnsi="Arial" w:cs="Arial"/>
          <w:sz w:val="22"/>
          <w:szCs w:val="22"/>
        </w:rPr>
        <w:t>ed in the construct of the law.</w:t>
      </w:r>
      <w:r w:rsidRPr="002B0348">
        <w:rPr>
          <w:rFonts w:ascii="Arial" w:hAnsi="Arial" w:cs="Arial"/>
          <w:sz w:val="22"/>
          <w:szCs w:val="22"/>
        </w:rPr>
        <w:t xml:space="preserve"> For example, the first table examines the law on </w:t>
      </w:r>
      <w:r w:rsidR="002B0348">
        <w:rPr>
          <w:rFonts w:ascii="Arial" w:hAnsi="Arial" w:cs="Arial"/>
          <w:sz w:val="22"/>
          <w:szCs w:val="22"/>
        </w:rPr>
        <w:t>museum</w:t>
      </w:r>
      <w:r w:rsidRPr="002B0348">
        <w:rPr>
          <w:rFonts w:ascii="Arial" w:hAnsi="Arial" w:cs="Arial"/>
          <w:sz w:val="22"/>
          <w:szCs w:val="22"/>
        </w:rPr>
        <w:t xml:space="preserve"> preser</w:t>
      </w:r>
      <w:r w:rsidR="002B0348" w:rsidRPr="002B0348">
        <w:rPr>
          <w:rFonts w:ascii="Arial" w:hAnsi="Arial" w:cs="Arial"/>
          <w:sz w:val="22"/>
          <w:szCs w:val="22"/>
        </w:rPr>
        <w:t>vation services and activities</w:t>
      </w:r>
      <w:r w:rsidRPr="002B0348">
        <w:rPr>
          <w:rFonts w:ascii="Arial" w:hAnsi="Arial" w:cs="Arial"/>
          <w:sz w:val="22"/>
          <w:szCs w:val="22"/>
        </w:rPr>
        <w:t>.</w:t>
      </w:r>
    </w:p>
    <w:p w14:paraId="5267588C" w14:textId="77777777" w:rsidR="00A47BFF" w:rsidRPr="002B0348" w:rsidRDefault="00A47BFF" w:rsidP="00DD7AAB">
      <w:pPr>
        <w:rPr>
          <w:rFonts w:ascii="Arial" w:hAnsi="Arial" w:cs="Arial"/>
          <w:sz w:val="22"/>
          <w:szCs w:val="22"/>
        </w:rPr>
      </w:pPr>
    </w:p>
    <w:p w14:paraId="61BCD191" w14:textId="2C82F4DF" w:rsidR="00A47BFF" w:rsidRPr="002B0348" w:rsidRDefault="00A47BFF" w:rsidP="00DD7AAB">
      <w:pPr>
        <w:rPr>
          <w:rFonts w:ascii="Arial" w:hAnsi="Arial" w:cs="Arial"/>
          <w:sz w:val="22"/>
          <w:szCs w:val="22"/>
        </w:rPr>
      </w:pPr>
      <w:r w:rsidRPr="002B0348">
        <w:rPr>
          <w:rFonts w:ascii="Arial" w:hAnsi="Arial" w:cs="Arial"/>
          <w:sz w:val="22"/>
          <w:szCs w:val="22"/>
        </w:rPr>
        <w:t>Each table</w:t>
      </w:r>
      <w:r w:rsidR="00DD7AAB">
        <w:rPr>
          <w:rFonts w:ascii="Arial" w:hAnsi="Arial" w:cs="Arial"/>
          <w:sz w:val="22"/>
          <w:szCs w:val="22"/>
        </w:rPr>
        <w:t xml:space="preserve"> is </w:t>
      </w:r>
      <w:r w:rsidR="00DD7AAB" w:rsidRPr="00856C3D">
        <w:rPr>
          <w:rFonts w:ascii="Arial" w:hAnsi="Arial" w:cs="Arial"/>
          <w:b/>
          <w:sz w:val="22"/>
          <w:szCs w:val="22"/>
        </w:rPr>
        <w:t>divided into four columns</w:t>
      </w:r>
      <w:r w:rsidR="00DD7AAB">
        <w:rPr>
          <w:rFonts w:ascii="Arial" w:hAnsi="Arial" w:cs="Arial"/>
          <w:sz w:val="22"/>
          <w:szCs w:val="22"/>
        </w:rPr>
        <w:t xml:space="preserve">. </w:t>
      </w:r>
      <w:r w:rsidRPr="002B0348">
        <w:rPr>
          <w:rFonts w:ascii="Arial" w:hAnsi="Arial" w:cs="Arial"/>
          <w:sz w:val="22"/>
          <w:szCs w:val="22"/>
        </w:rPr>
        <w:t xml:space="preserve">Reading the columns from left to right, they present a systematic means for conceiving and beginning to comprehend the possible structure and </w:t>
      </w:r>
      <w:r w:rsidR="00DD7AAB">
        <w:rPr>
          <w:rFonts w:ascii="Arial" w:hAnsi="Arial" w:cs="Arial"/>
          <w:sz w:val="22"/>
          <w:szCs w:val="22"/>
        </w:rPr>
        <w:t>detailed elements of a statute.</w:t>
      </w:r>
      <w:r w:rsidRPr="002B0348">
        <w:rPr>
          <w:rFonts w:ascii="Arial" w:hAnsi="Arial" w:cs="Arial"/>
          <w:sz w:val="22"/>
          <w:szCs w:val="22"/>
        </w:rPr>
        <w:t xml:space="preserve"> Beginning with the first table on </w:t>
      </w:r>
      <w:r w:rsidR="002B0348">
        <w:rPr>
          <w:rFonts w:ascii="Arial" w:hAnsi="Arial" w:cs="Arial"/>
          <w:sz w:val="22"/>
          <w:szCs w:val="22"/>
        </w:rPr>
        <w:t>museum</w:t>
      </w:r>
      <w:r w:rsidRPr="002B0348">
        <w:rPr>
          <w:rFonts w:ascii="Arial" w:hAnsi="Arial" w:cs="Arial"/>
          <w:sz w:val="22"/>
          <w:szCs w:val="22"/>
        </w:rPr>
        <w:t xml:space="preserve"> preservation, the first column highlights the nature of the subject, with a brief description of the affected </w:t>
      </w:r>
      <w:r w:rsidR="002B0348">
        <w:rPr>
          <w:rFonts w:ascii="Arial" w:hAnsi="Arial" w:cs="Arial"/>
          <w:sz w:val="22"/>
          <w:szCs w:val="22"/>
        </w:rPr>
        <w:t>museum</w:t>
      </w:r>
      <w:r w:rsidRPr="002B0348">
        <w:rPr>
          <w:rFonts w:ascii="Arial" w:hAnsi="Arial" w:cs="Arial"/>
          <w:sz w:val="22"/>
          <w:szCs w:val="22"/>
        </w:rPr>
        <w:t xml:space="preserve"> </w:t>
      </w:r>
      <w:r w:rsidR="002B0348">
        <w:rPr>
          <w:rFonts w:ascii="Arial" w:hAnsi="Arial" w:cs="Arial"/>
          <w:sz w:val="22"/>
          <w:szCs w:val="22"/>
        </w:rPr>
        <w:t xml:space="preserve">functions or services (e.g. make copies of artefact to prevent its deterioration). </w:t>
      </w:r>
      <w:r w:rsidRPr="002B0348">
        <w:rPr>
          <w:rFonts w:ascii="Arial" w:hAnsi="Arial" w:cs="Arial"/>
          <w:sz w:val="22"/>
          <w:szCs w:val="22"/>
        </w:rPr>
        <w:t>The second column tells the reader which rights of the copyright owner may be affected</w:t>
      </w:r>
      <w:r w:rsidR="002B0348">
        <w:rPr>
          <w:rFonts w:ascii="Arial" w:hAnsi="Arial" w:cs="Arial"/>
          <w:sz w:val="22"/>
          <w:szCs w:val="22"/>
        </w:rPr>
        <w:t xml:space="preserve"> (e.g. reproduction right by copying the artefact).</w:t>
      </w:r>
      <w:r w:rsidRPr="002B0348">
        <w:rPr>
          <w:rFonts w:ascii="Arial" w:hAnsi="Arial" w:cs="Arial"/>
          <w:sz w:val="22"/>
          <w:szCs w:val="22"/>
        </w:rPr>
        <w:t xml:space="preserve"> The third and fourth columns isolate and organize the detailed elements that appear in some statutes and related resources, and that a lawmaker may want to consider including in new legal instruments</w:t>
      </w:r>
      <w:r w:rsidR="00ED12C6">
        <w:rPr>
          <w:rFonts w:ascii="Arial" w:hAnsi="Arial" w:cs="Arial"/>
          <w:sz w:val="22"/>
          <w:szCs w:val="22"/>
        </w:rPr>
        <w:t xml:space="preserve"> or need an on-going consideration</w:t>
      </w:r>
      <w:r w:rsidRPr="002B0348">
        <w:rPr>
          <w:rFonts w:ascii="Arial" w:hAnsi="Arial" w:cs="Arial"/>
          <w:sz w:val="22"/>
          <w:szCs w:val="22"/>
        </w:rPr>
        <w:t>.</w:t>
      </w:r>
    </w:p>
    <w:p w14:paraId="23C0984C" w14:textId="77777777" w:rsidR="00A47BFF" w:rsidRPr="0091649C" w:rsidRDefault="00A47BFF" w:rsidP="00A47BFF">
      <w:pPr>
        <w:jc w:val="left"/>
        <w:rPr>
          <w:i/>
        </w:rPr>
      </w:pPr>
    </w:p>
    <w:p w14:paraId="2E9F4F50" w14:textId="77777777" w:rsidR="00A47BFF" w:rsidRPr="002B0348" w:rsidRDefault="00A47BFF" w:rsidP="00A47BFF">
      <w:pPr>
        <w:jc w:val="left"/>
        <w:rPr>
          <w:rFonts w:ascii="Arial" w:hAnsi="Arial" w:cs="Arial"/>
          <w:sz w:val="22"/>
          <w:szCs w:val="22"/>
        </w:rPr>
      </w:pPr>
      <w:r w:rsidRPr="002B0348">
        <w:rPr>
          <w:rFonts w:ascii="Arial" w:hAnsi="Arial" w:cs="Arial"/>
          <w:sz w:val="22"/>
          <w:szCs w:val="22"/>
        </w:rPr>
        <w:t>The four columns may be described more fully as follows:</w:t>
      </w:r>
    </w:p>
    <w:p w14:paraId="30B27047" w14:textId="77777777" w:rsidR="00A47BFF" w:rsidRPr="002B0348" w:rsidRDefault="00A47BFF" w:rsidP="00A47BFF">
      <w:pPr>
        <w:jc w:val="left"/>
        <w:rPr>
          <w:rFonts w:ascii="Arial" w:hAnsi="Arial" w:cs="Arial"/>
          <w:sz w:val="22"/>
          <w:szCs w:val="22"/>
        </w:rPr>
      </w:pPr>
    </w:p>
    <w:p w14:paraId="488A20D2" w14:textId="333CDCC3" w:rsidR="00A47BFF" w:rsidRDefault="00A47BFF" w:rsidP="00A47BFF">
      <w:pPr>
        <w:pStyle w:val="ListParagraph"/>
        <w:numPr>
          <w:ilvl w:val="0"/>
          <w:numId w:val="24"/>
        </w:numPr>
        <w:jc w:val="left"/>
        <w:rPr>
          <w:rFonts w:ascii="Arial" w:hAnsi="Arial" w:cs="Arial"/>
          <w:sz w:val="22"/>
          <w:szCs w:val="22"/>
        </w:rPr>
      </w:pPr>
      <w:r w:rsidRPr="002153E1">
        <w:rPr>
          <w:rFonts w:ascii="Arial" w:hAnsi="Arial" w:cs="Arial"/>
          <w:b/>
          <w:sz w:val="22"/>
          <w:szCs w:val="22"/>
        </w:rPr>
        <w:t>Column 1</w:t>
      </w:r>
      <w:r w:rsidRPr="002B0348">
        <w:rPr>
          <w:rFonts w:ascii="Arial" w:hAnsi="Arial" w:cs="Arial"/>
          <w:sz w:val="22"/>
          <w:szCs w:val="22"/>
        </w:rPr>
        <w:t xml:space="preserve">: Category of </w:t>
      </w:r>
      <w:r w:rsidR="002B0348" w:rsidRPr="002B0348">
        <w:rPr>
          <w:rFonts w:ascii="Arial" w:hAnsi="Arial" w:cs="Arial"/>
          <w:sz w:val="22"/>
          <w:szCs w:val="22"/>
        </w:rPr>
        <w:t>Museum</w:t>
      </w:r>
      <w:r w:rsidRPr="002B0348">
        <w:rPr>
          <w:rFonts w:ascii="Arial" w:hAnsi="Arial" w:cs="Arial"/>
          <w:sz w:val="22"/>
          <w:szCs w:val="22"/>
        </w:rPr>
        <w:t xml:space="preserve"> </w:t>
      </w:r>
      <w:r w:rsidR="002B0348" w:rsidRPr="002B0348">
        <w:rPr>
          <w:rFonts w:ascii="Arial" w:hAnsi="Arial" w:cs="Arial"/>
          <w:sz w:val="22"/>
          <w:szCs w:val="22"/>
        </w:rPr>
        <w:t>Functions or Services</w:t>
      </w:r>
      <w:r w:rsidRPr="002B0348">
        <w:rPr>
          <w:rFonts w:ascii="Arial" w:hAnsi="Arial" w:cs="Arial"/>
          <w:sz w:val="22"/>
          <w:szCs w:val="22"/>
        </w:rPr>
        <w:t>.</w:t>
      </w:r>
    </w:p>
    <w:p w14:paraId="40EDFA55" w14:textId="77777777" w:rsidR="009E3D8D" w:rsidRPr="009E3D8D" w:rsidRDefault="009E3D8D" w:rsidP="009E3D8D">
      <w:pPr>
        <w:ind w:left="360"/>
        <w:jc w:val="left"/>
        <w:rPr>
          <w:rFonts w:ascii="Arial" w:hAnsi="Arial" w:cs="Arial"/>
          <w:sz w:val="22"/>
          <w:szCs w:val="22"/>
        </w:rPr>
      </w:pPr>
    </w:p>
    <w:p w14:paraId="7619E7A3" w14:textId="77777777" w:rsidR="00A47BFF" w:rsidRPr="002B0348" w:rsidRDefault="00A47BFF" w:rsidP="00A47BFF">
      <w:pPr>
        <w:pStyle w:val="ListParagraph"/>
        <w:numPr>
          <w:ilvl w:val="1"/>
          <w:numId w:val="24"/>
        </w:numPr>
        <w:jc w:val="left"/>
        <w:rPr>
          <w:rFonts w:ascii="Arial" w:hAnsi="Arial" w:cs="Arial"/>
          <w:sz w:val="22"/>
          <w:szCs w:val="22"/>
        </w:rPr>
      </w:pPr>
      <w:r w:rsidRPr="002B0348">
        <w:rPr>
          <w:rFonts w:ascii="Arial" w:hAnsi="Arial" w:cs="Arial"/>
          <w:sz w:val="22"/>
          <w:szCs w:val="22"/>
        </w:rPr>
        <w:t>General topic or description of the relevant statute or legal provision.</w:t>
      </w:r>
    </w:p>
    <w:p w14:paraId="5AD83FC4" w14:textId="785D35DE" w:rsidR="00A47BFF" w:rsidRDefault="00A47BFF" w:rsidP="00A47BFF">
      <w:pPr>
        <w:pStyle w:val="ListParagraph"/>
        <w:numPr>
          <w:ilvl w:val="1"/>
          <w:numId w:val="24"/>
        </w:numPr>
        <w:jc w:val="left"/>
        <w:rPr>
          <w:rFonts w:ascii="Arial" w:hAnsi="Arial" w:cs="Arial"/>
          <w:sz w:val="22"/>
          <w:szCs w:val="22"/>
        </w:rPr>
      </w:pPr>
      <w:r w:rsidRPr="002B0348">
        <w:rPr>
          <w:rFonts w:ascii="Arial" w:hAnsi="Arial" w:cs="Arial"/>
          <w:sz w:val="22"/>
          <w:szCs w:val="22"/>
        </w:rPr>
        <w:t xml:space="preserve">Relevant </w:t>
      </w:r>
      <w:r w:rsidR="002B0348" w:rsidRPr="002B0348">
        <w:rPr>
          <w:rFonts w:ascii="Arial" w:hAnsi="Arial" w:cs="Arial"/>
          <w:sz w:val="22"/>
          <w:szCs w:val="22"/>
        </w:rPr>
        <w:t>museum</w:t>
      </w:r>
      <w:r w:rsidRPr="002B0348">
        <w:rPr>
          <w:rFonts w:ascii="Arial" w:hAnsi="Arial" w:cs="Arial"/>
          <w:sz w:val="22"/>
          <w:szCs w:val="22"/>
        </w:rPr>
        <w:t xml:space="preserve"> </w:t>
      </w:r>
      <w:r w:rsidR="002B0348" w:rsidRPr="002B0348">
        <w:rPr>
          <w:rFonts w:ascii="Arial" w:hAnsi="Arial" w:cs="Arial"/>
          <w:sz w:val="22"/>
          <w:szCs w:val="22"/>
        </w:rPr>
        <w:t xml:space="preserve">functions or </w:t>
      </w:r>
      <w:r w:rsidRPr="002B0348">
        <w:rPr>
          <w:rFonts w:ascii="Arial" w:hAnsi="Arial" w:cs="Arial"/>
          <w:sz w:val="22"/>
          <w:szCs w:val="22"/>
        </w:rPr>
        <w:t>services or other activities affected by the provision.</w:t>
      </w:r>
    </w:p>
    <w:p w14:paraId="3A629120" w14:textId="77777777" w:rsidR="00CF2F3C" w:rsidRPr="00492464" w:rsidRDefault="00CF2F3C" w:rsidP="00CF2F3C">
      <w:pPr>
        <w:pStyle w:val="ListParagraph"/>
        <w:numPr>
          <w:ilvl w:val="2"/>
          <w:numId w:val="24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“Museum</w:t>
      </w:r>
      <w:r w:rsidRPr="00492464">
        <w:rPr>
          <w:rFonts w:ascii="Arial" w:hAnsi="Arial" w:cs="Arial"/>
          <w:sz w:val="22"/>
          <w:szCs w:val="22"/>
        </w:rPr>
        <w:t xml:space="preserve"> functions” a</w:t>
      </w:r>
      <w:r>
        <w:rPr>
          <w:rFonts w:ascii="Arial" w:hAnsi="Arial" w:cs="Arial"/>
          <w:sz w:val="22"/>
          <w:szCs w:val="22"/>
        </w:rPr>
        <w:t>re daily activities of museums</w:t>
      </w:r>
      <w:r w:rsidRPr="00492464">
        <w:rPr>
          <w:rFonts w:ascii="Arial" w:hAnsi="Arial" w:cs="Arial"/>
          <w:sz w:val="22"/>
          <w:szCs w:val="22"/>
        </w:rPr>
        <w:t xml:space="preserve"> in order to achieve the core missions.</w:t>
      </w:r>
    </w:p>
    <w:p w14:paraId="72664C78" w14:textId="77777777" w:rsidR="00CF2F3C" w:rsidRPr="00492464" w:rsidRDefault="00CF2F3C" w:rsidP="00CF2F3C">
      <w:pPr>
        <w:pStyle w:val="ListParagraph"/>
        <w:numPr>
          <w:ilvl w:val="2"/>
          <w:numId w:val="24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“Museum</w:t>
      </w:r>
      <w:r w:rsidRPr="00492464">
        <w:rPr>
          <w:rFonts w:ascii="Arial" w:hAnsi="Arial" w:cs="Arial"/>
          <w:sz w:val="22"/>
          <w:szCs w:val="22"/>
        </w:rPr>
        <w:t xml:space="preserve"> services” refer to </w:t>
      </w:r>
      <w:r>
        <w:rPr>
          <w:rFonts w:ascii="Arial" w:hAnsi="Arial" w:cs="Arial"/>
          <w:sz w:val="22"/>
          <w:szCs w:val="22"/>
        </w:rPr>
        <w:t>activities provided by museums</w:t>
      </w:r>
      <w:r w:rsidRPr="00492464">
        <w:rPr>
          <w:rFonts w:ascii="Arial" w:hAnsi="Arial" w:cs="Arial"/>
          <w:sz w:val="22"/>
          <w:szCs w:val="22"/>
        </w:rPr>
        <w:t xml:space="preserve"> to and for the benefit of the users.</w:t>
      </w:r>
    </w:p>
    <w:p w14:paraId="23EF25B1" w14:textId="77777777" w:rsidR="001B6A56" w:rsidRPr="002B0348" w:rsidRDefault="001B6A56" w:rsidP="001B6A56">
      <w:pPr>
        <w:pStyle w:val="ListParagraph"/>
        <w:ind w:left="1440"/>
        <w:jc w:val="left"/>
        <w:rPr>
          <w:rFonts w:ascii="Arial" w:hAnsi="Arial" w:cs="Arial"/>
          <w:sz w:val="22"/>
          <w:szCs w:val="22"/>
        </w:rPr>
      </w:pPr>
    </w:p>
    <w:p w14:paraId="35131D3E" w14:textId="125FD899" w:rsidR="00A47BFF" w:rsidRDefault="00A47BFF" w:rsidP="00A47BFF">
      <w:pPr>
        <w:pStyle w:val="ListParagraph"/>
        <w:numPr>
          <w:ilvl w:val="0"/>
          <w:numId w:val="24"/>
        </w:numPr>
        <w:jc w:val="left"/>
        <w:rPr>
          <w:rFonts w:ascii="Arial" w:hAnsi="Arial" w:cs="Arial"/>
          <w:sz w:val="22"/>
          <w:szCs w:val="22"/>
        </w:rPr>
      </w:pPr>
      <w:r w:rsidRPr="002153E1">
        <w:rPr>
          <w:rFonts w:ascii="Arial" w:hAnsi="Arial" w:cs="Arial"/>
          <w:b/>
          <w:sz w:val="22"/>
          <w:szCs w:val="22"/>
        </w:rPr>
        <w:t>Column 2</w:t>
      </w:r>
      <w:r w:rsidRPr="002B0348">
        <w:rPr>
          <w:rFonts w:ascii="Arial" w:hAnsi="Arial" w:cs="Arial"/>
          <w:sz w:val="22"/>
          <w:szCs w:val="22"/>
        </w:rPr>
        <w:t>: Owner’s Rights Implicated.</w:t>
      </w:r>
    </w:p>
    <w:p w14:paraId="020513E4" w14:textId="77777777" w:rsidR="009E3D8D" w:rsidRPr="002B0348" w:rsidRDefault="009E3D8D" w:rsidP="009E3D8D">
      <w:pPr>
        <w:pStyle w:val="ListParagraph"/>
        <w:jc w:val="left"/>
        <w:rPr>
          <w:rFonts w:ascii="Arial" w:hAnsi="Arial" w:cs="Arial"/>
          <w:sz w:val="22"/>
          <w:szCs w:val="22"/>
        </w:rPr>
      </w:pPr>
    </w:p>
    <w:p w14:paraId="3955A199" w14:textId="77777777" w:rsidR="00A47BFF" w:rsidRPr="002B0348" w:rsidRDefault="00A47BFF" w:rsidP="00A47BFF">
      <w:pPr>
        <w:pStyle w:val="ListParagraph"/>
        <w:numPr>
          <w:ilvl w:val="1"/>
          <w:numId w:val="24"/>
        </w:numPr>
        <w:jc w:val="left"/>
        <w:rPr>
          <w:rFonts w:ascii="Arial" w:hAnsi="Arial" w:cs="Arial"/>
          <w:sz w:val="22"/>
          <w:szCs w:val="22"/>
        </w:rPr>
      </w:pPr>
      <w:r w:rsidRPr="002B0348">
        <w:rPr>
          <w:rFonts w:ascii="Arial" w:hAnsi="Arial" w:cs="Arial"/>
          <w:sz w:val="22"/>
          <w:szCs w:val="22"/>
        </w:rPr>
        <w:t>Rights of owners that are affected by the exercise of the exception.</w:t>
      </w:r>
    </w:p>
    <w:p w14:paraId="25254EC3" w14:textId="77777777" w:rsidR="00A47BFF" w:rsidRDefault="00A47BFF" w:rsidP="00A47BFF">
      <w:pPr>
        <w:pStyle w:val="ListParagraph"/>
        <w:numPr>
          <w:ilvl w:val="1"/>
          <w:numId w:val="24"/>
        </w:numPr>
        <w:jc w:val="left"/>
        <w:rPr>
          <w:rFonts w:ascii="Arial" w:hAnsi="Arial" w:cs="Arial"/>
          <w:sz w:val="22"/>
          <w:szCs w:val="22"/>
        </w:rPr>
      </w:pPr>
      <w:r w:rsidRPr="002B0348">
        <w:rPr>
          <w:rFonts w:ascii="Arial" w:hAnsi="Arial" w:cs="Arial"/>
          <w:sz w:val="22"/>
          <w:szCs w:val="22"/>
        </w:rPr>
        <w:t>Rights that are most directly affected are distinguished from those that are secondarily or less likely to be affected.</w:t>
      </w:r>
    </w:p>
    <w:p w14:paraId="2885BD5C" w14:textId="77777777" w:rsidR="001B6A56" w:rsidRPr="002B0348" w:rsidRDefault="001B6A56" w:rsidP="001B6A56">
      <w:pPr>
        <w:pStyle w:val="ListParagraph"/>
        <w:ind w:left="1440"/>
        <w:jc w:val="left"/>
        <w:rPr>
          <w:rFonts w:ascii="Arial" w:hAnsi="Arial" w:cs="Arial"/>
          <w:sz w:val="22"/>
          <w:szCs w:val="22"/>
        </w:rPr>
      </w:pPr>
    </w:p>
    <w:p w14:paraId="234B6310" w14:textId="1FE58A06" w:rsidR="00A47BFF" w:rsidRDefault="00A47BFF" w:rsidP="00A47BFF">
      <w:pPr>
        <w:pStyle w:val="ListParagraph"/>
        <w:numPr>
          <w:ilvl w:val="0"/>
          <w:numId w:val="24"/>
        </w:numPr>
        <w:jc w:val="left"/>
        <w:rPr>
          <w:rFonts w:ascii="Arial" w:hAnsi="Arial" w:cs="Arial"/>
          <w:sz w:val="22"/>
          <w:szCs w:val="22"/>
        </w:rPr>
      </w:pPr>
      <w:r w:rsidRPr="002153E1">
        <w:rPr>
          <w:rFonts w:ascii="Arial" w:hAnsi="Arial" w:cs="Arial"/>
          <w:b/>
          <w:sz w:val="22"/>
          <w:szCs w:val="22"/>
        </w:rPr>
        <w:t>Column 3</w:t>
      </w:r>
      <w:r w:rsidRPr="002B0348">
        <w:rPr>
          <w:rFonts w:ascii="Arial" w:hAnsi="Arial" w:cs="Arial"/>
          <w:sz w:val="22"/>
          <w:szCs w:val="22"/>
        </w:rPr>
        <w:t>: Elements of Statutory Exceptions.</w:t>
      </w:r>
    </w:p>
    <w:p w14:paraId="43ECCD7D" w14:textId="77777777" w:rsidR="009E3D8D" w:rsidRPr="002B0348" w:rsidRDefault="009E3D8D" w:rsidP="009E3D8D">
      <w:pPr>
        <w:pStyle w:val="ListParagraph"/>
        <w:jc w:val="left"/>
        <w:rPr>
          <w:rFonts w:ascii="Arial" w:hAnsi="Arial" w:cs="Arial"/>
          <w:sz w:val="22"/>
          <w:szCs w:val="22"/>
        </w:rPr>
      </w:pPr>
    </w:p>
    <w:p w14:paraId="1E241696" w14:textId="77777777" w:rsidR="00A47BFF" w:rsidRPr="002B0348" w:rsidRDefault="00A47BFF" w:rsidP="00A47BFF">
      <w:pPr>
        <w:pStyle w:val="ListParagraph"/>
        <w:numPr>
          <w:ilvl w:val="1"/>
          <w:numId w:val="24"/>
        </w:numPr>
        <w:jc w:val="left"/>
        <w:rPr>
          <w:rFonts w:ascii="Arial" w:hAnsi="Arial" w:cs="Arial"/>
          <w:sz w:val="22"/>
          <w:szCs w:val="22"/>
        </w:rPr>
      </w:pPr>
      <w:r w:rsidRPr="002B0348">
        <w:rPr>
          <w:rFonts w:ascii="Arial" w:hAnsi="Arial" w:cs="Arial"/>
          <w:sz w:val="22"/>
          <w:szCs w:val="22"/>
        </w:rPr>
        <w:t>Identifies detailed elements that may appear in relevant statutes, with the following characteristics:</w:t>
      </w:r>
    </w:p>
    <w:p w14:paraId="69832DB0" w14:textId="77777777" w:rsidR="00A47BFF" w:rsidRPr="002B0348" w:rsidRDefault="00A47BFF" w:rsidP="00A47BFF">
      <w:pPr>
        <w:pStyle w:val="ListParagraph"/>
        <w:numPr>
          <w:ilvl w:val="2"/>
          <w:numId w:val="24"/>
        </w:numPr>
        <w:jc w:val="left"/>
        <w:rPr>
          <w:rFonts w:ascii="Arial" w:hAnsi="Arial" w:cs="Arial"/>
          <w:sz w:val="22"/>
          <w:szCs w:val="22"/>
        </w:rPr>
      </w:pPr>
      <w:r w:rsidRPr="002B0348">
        <w:rPr>
          <w:rFonts w:ascii="Arial" w:hAnsi="Arial" w:cs="Arial"/>
          <w:sz w:val="22"/>
          <w:szCs w:val="22"/>
        </w:rPr>
        <w:t xml:space="preserve">Each element in Column 3 </w:t>
      </w:r>
      <w:r w:rsidRPr="002153E1">
        <w:rPr>
          <w:rFonts w:ascii="Arial" w:hAnsi="Arial" w:cs="Arial"/>
          <w:b/>
          <w:sz w:val="22"/>
          <w:szCs w:val="22"/>
        </w:rPr>
        <w:t>defines the</w:t>
      </w:r>
      <w:r w:rsidRPr="002B0348">
        <w:rPr>
          <w:rFonts w:ascii="Arial" w:hAnsi="Arial" w:cs="Arial"/>
          <w:sz w:val="22"/>
          <w:szCs w:val="22"/>
        </w:rPr>
        <w:t xml:space="preserve"> </w:t>
      </w:r>
      <w:r w:rsidRPr="002153E1">
        <w:rPr>
          <w:rFonts w:ascii="Arial" w:hAnsi="Arial" w:cs="Arial"/>
          <w:b/>
          <w:sz w:val="22"/>
          <w:szCs w:val="22"/>
        </w:rPr>
        <w:t>scope or conditions of the statute</w:t>
      </w:r>
      <w:r w:rsidRPr="002B0348">
        <w:rPr>
          <w:rFonts w:ascii="Arial" w:hAnsi="Arial" w:cs="Arial"/>
          <w:sz w:val="22"/>
          <w:szCs w:val="22"/>
        </w:rPr>
        <w:t xml:space="preserve"> and its application.</w:t>
      </w:r>
    </w:p>
    <w:p w14:paraId="13A3AE15" w14:textId="7162C6A8" w:rsidR="00A47BFF" w:rsidRDefault="00A32B40" w:rsidP="001B6A56">
      <w:pPr>
        <w:pStyle w:val="ListParagraph"/>
        <w:numPr>
          <w:ilvl w:val="2"/>
          <w:numId w:val="24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Most elements in Column 3</w:t>
      </w:r>
      <w:r w:rsidR="008E6ACB" w:rsidRPr="002B0348">
        <w:rPr>
          <w:rFonts w:ascii="Arial" w:hAnsi="Arial" w:cs="Arial"/>
          <w:sz w:val="22"/>
          <w:szCs w:val="22"/>
        </w:rPr>
        <w:t xml:space="preserve"> </w:t>
      </w:r>
      <w:r w:rsidR="008E6ACB" w:rsidRPr="002153E1">
        <w:rPr>
          <w:rFonts w:ascii="Arial" w:hAnsi="Arial" w:cs="Arial"/>
          <w:b/>
          <w:sz w:val="22"/>
          <w:szCs w:val="22"/>
        </w:rPr>
        <w:t>appear frequently</w:t>
      </w:r>
      <w:r w:rsidR="001B6A56" w:rsidRPr="002153E1">
        <w:rPr>
          <w:rFonts w:ascii="Arial" w:hAnsi="Arial" w:cs="Arial"/>
          <w:b/>
          <w:sz w:val="22"/>
          <w:szCs w:val="22"/>
        </w:rPr>
        <w:t xml:space="preserve">, or </w:t>
      </w:r>
      <w:r w:rsidR="008E6ACB" w:rsidRPr="002153E1">
        <w:rPr>
          <w:rFonts w:ascii="Arial" w:hAnsi="Arial" w:cs="Arial"/>
          <w:b/>
          <w:sz w:val="22"/>
          <w:szCs w:val="22"/>
        </w:rPr>
        <w:t>in a consistent manner</w:t>
      </w:r>
      <w:r w:rsidR="002153E1">
        <w:rPr>
          <w:rFonts w:ascii="Arial" w:hAnsi="Arial" w:cs="Arial"/>
          <w:b/>
          <w:sz w:val="22"/>
          <w:szCs w:val="22"/>
        </w:rPr>
        <w:t xml:space="preserve"> </w:t>
      </w:r>
      <w:r w:rsidR="002153E1" w:rsidRPr="002153E1">
        <w:rPr>
          <w:rFonts w:ascii="Arial" w:hAnsi="Arial" w:cs="Arial"/>
          <w:sz w:val="22"/>
          <w:szCs w:val="22"/>
        </w:rPr>
        <w:t>in the relevant statutes</w:t>
      </w:r>
      <w:r w:rsidR="002153E1" w:rsidRPr="002B0348">
        <w:rPr>
          <w:rFonts w:ascii="Arial" w:hAnsi="Arial" w:cs="Arial"/>
          <w:sz w:val="22"/>
          <w:szCs w:val="22"/>
        </w:rPr>
        <w:t xml:space="preserve"> from any member state</w:t>
      </w:r>
      <w:r w:rsidR="001B6A56">
        <w:rPr>
          <w:rFonts w:ascii="Arial" w:hAnsi="Arial" w:cs="Arial"/>
          <w:sz w:val="22"/>
          <w:szCs w:val="22"/>
        </w:rPr>
        <w:t>.</w:t>
      </w:r>
      <w:r w:rsidR="00A47BFF" w:rsidRPr="001B6A56">
        <w:rPr>
          <w:rFonts w:ascii="Arial" w:hAnsi="Arial" w:cs="Arial"/>
          <w:sz w:val="22"/>
          <w:szCs w:val="22"/>
        </w:rPr>
        <w:t xml:space="preserve"> For example, all of the countries that include the concept of “fragile” in their preservation statute use it as a condition under which a </w:t>
      </w:r>
      <w:r w:rsidR="002B0348" w:rsidRPr="001B6A56">
        <w:rPr>
          <w:rFonts w:ascii="Arial" w:hAnsi="Arial" w:cs="Arial"/>
          <w:sz w:val="22"/>
          <w:szCs w:val="22"/>
        </w:rPr>
        <w:t>museum</w:t>
      </w:r>
      <w:r w:rsidR="00A47BFF" w:rsidRPr="001B6A56">
        <w:rPr>
          <w:rFonts w:ascii="Arial" w:hAnsi="Arial" w:cs="Arial"/>
          <w:sz w:val="22"/>
          <w:szCs w:val="22"/>
        </w:rPr>
        <w:t xml:space="preserve"> may make the preservat</w:t>
      </w:r>
      <w:r w:rsidR="008E6ACB">
        <w:rPr>
          <w:rFonts w:ascii="Arial" w:hAnsi="Arial" w:cs="Arial"/>
          <w:sz w:val="22"/>
          <w:szCs w:val="22"/>
        </w:rPr>
        <w:t>ion copy</w:t>
      </w:r>
      <w:r w:rsidR="001B6A56">
        <w:rPr>
          <w:rFonts w:ascii="Arial" w:hAnsi="Arial" w:cs="Arial"/>
          <w:sz w:val="22"/>
          <w:szCs w:val="22"/>
        </w:rPr>
        <w:t>.</w:t>
      </w:r>
    </w:p>
    <w:p w14:paraId="756C032E" w14:textId="77777777" w:rsidR="009E3D8D" w:rsidRDefault="009E3D8D" w:rsidP="009E3D8D">
      <w:pPr>
        <w:pStyle w:val="ListParagraph"/>
        <w:ind w:left="2160"/>
        <w:jc w:val="left"/>
        <w:rPr>
          <w:rFonts w:ascii="Arial" w:hAnsi="Arial" w:cs="Arial"/>
          <w:sz w:val="22"/>
          <w:szCs w:val="22"/>
        </w:rPr>
      </w:pPr>
    </w:p>
    <w:p w14:paraId="2829FA0E" w14:textId="149003D1" w:rsidR="008E6ACB" w:rsidRDefault="008E6ACB" w:rsidP="008E6ACB">
      <w:pPr>
        <w:pStyle w:val="ListParagraph"/>
        <w:numPr>
          <w:ilvl w:val="0"/>
          <w:numId w:val="26"/>
        </w:numPr>
        <w:jc w:val="left"/>
        <w:rPr>
          <w:rFonts w:ascii="Arial" w:hAnsi="Arial" w:cs="Arial"/>
          <w:sz w:val="22"/>
          <w:szCs w:val="22"/>
        </w:rPr>
      </w:pPr>
      <w:r w:rsidRPr="008E6ACB">
        <w:rPr>
          <w:rFonts w:ascii="Arial" w:hAnsi="Arial" w:cs="Arial"/>
          <w:sz w:val="22"/>
          <w:szCs w:val="22"/>
        </w:rPr>
        <w:t>Some elements may be however set aside, if they appear to be less relevant than other</w:t>
      </w:r>
      <w:r>
        <w:rPr>
          <w:rFonts w:ascii="Arial" w:hAnsi="Arial" w:cs="Arial"/>
          <w:sz w:val="22"/>
          <w:szCs w:val="22"/>
        </w:rPr>
        <w:t xml:space="preserve"> elements </w:t>
      </w:r>
      <w:r w:rsidRPr="002B0348">
        <w:rPr>
          <w:rFonts w:ascii="Arial" w:hAnsi="Arial" w:cs="Arial"/>
          <w:sz w:val="22"/>
          <w:szCs w:val="22"/>
        </w:rPr>
        <w:t>in the relevant statutes from any member state</w:t>
      </w:r>
      <w:r w:rsidRPr="008E6ACB">
        <w:rPr>
          <w:rFonts w:ascii="Arial" w:hAnsi="Arial" w:cs="Arial"/>
          <w:sz w:val="22"/>
          <w:szCs w:val="22"/>
        </w:rPr>
        <w:t xml:space="preserve">, as the typology </w:t>
      </w:r>
      <w:r>
        <w:rPr>
          <w:rFonts w:ascii="Arial" w:hAnsi="Arial" w:cs="Arial"/>
          <w:sz w:val="22"/>
          <w:szCs w:val="22"/>
        </w:rPr>
        <w:t xml:space="preserve">chart </w:t>
      </w:r>
      <w:r w:rsidRPr="008E6ACB">
        <w:rPr>
          <w:rFonts w:ascii="Arial" w:hAnsi="Arial" w:cs="Arial"/>
          <w:sz w:val="22"/>
          <w:szCs w:val="22"/>
        </w:rPr>
        <w:t>does not pretend to be exhaustive</w:t>
      </w:r>
      <w:r>
        <w:rPr>
          <w:rFonts w:ascii="Arial" w:hAnsi="Arial" w:cs="Arial"/>
          <w:sz w:val="22"/>
          <w:szCs w:val="22"/>
        </w:rPr>
        <w:t>.</w:t>
      </w:r>
    </w:p>
    <w:p w14:paraId="73EF2670" w14:textId="77777777" w:rsidR="009E3D8D" w:rsidRPr="009E3D8D" w:rsidRDefault="009E3D8D" w:rsidP="009E3D8D">
      <w:pPr>
        <w:ind w:left="1080"/>
        <w:jc w:val="left"/>
        <w:rPr>
          <w:rFonts w:ascii="Arial" w:hAnsi="Arial" w:cs="Arial"/>
          <w:sz w:val="22"/>
          <w:szCs w:val="22"/>
        </w:rPr>
      </w:pPr>
    </w:p>
    <w:p w14:paraId="095A0C1C" w14:textId="7D9003D9" w:rsidR="00A47BFF" w:rsidRDefault="00A47BFF" w:rsidP="00A47BFF">
      <w:pPr>
        <w:pStyle w:val="ListParagraph"/>
        <w:numPr>
          <w:ilvl w:val="1"/>
          <w:numId w:val="24"/>
        </w:numPr>
        <w:jc w:val="left"/>
        <w:rPr>
          <w:rFonts w:ascii="Arial" w:hAnsi="Arial" w:cs="Arial"/>
          <w:sz w:val="22"/>
          <w:szCs w:val="22"/>
        </w:rPr>
      </w:pPr>
      <w:r w:rsidRPr="002B0348">
        <w:rPr>
          <w:rFonts w:ascii="Arial" w:hAnsi="Arial" w:cs="Arial"/>
          <w:sz w:val="22"/>
          <w:szCs w:val="22"/>
        </w:rPr>
        <w:t xml:space="preserve">Based on the evidence from statutes in the member states, a country may choose to include the elements from Column 3 in their law, but interested parties are not likely to dispute how the terms will be included. </w:t>
      </w:r>
    </w:p>
    <w:p w14:paraId="18F08FD3" w14:textId="77777777" w:rsidR="009E3D8D" w:rsidRPr="009E3D8D" w:rsidRDefault="009E3D8D" w:rsidP="009E3D8D">
      <w:pPr>
        <w:ind w:left="1080"/>
        <w:jc w:val="left"/>
        <w:rPr>
          <w:rFonts w:ascii="Arial" w:hAnsi="Arial" w:cs="Arial"/>
          <w:sz w:val="22"/>
          <w:szCs w:val="22"/>
        </w:rPr>
      </w:pPr>
    </w:p>
    <w:p w14:paraId="5E8F55A7" w14:textId="77777777" w:rsidR="00A47BFF" w:rsidRDefault="00A47BFF" w:rsidP="00A47BFF">
      <w:pPr>
        <w:pStyle w:val="ListParagraph"/>
        <w:numPr>
          <w:ilvl w:val="1"/>
          <w:numId w:val="24"/>
        </w:numPr>
        <w:jc w:val="left"/>
        <w:rPr>
          <w:rFonts w:ascii="Arial" w:hAnsi="Arial" w:cs="Arial"/>
          <w:sz w:val="22"/>
          <w:szCs w:val="22"/>
        </w:rPr>
      </w:pPr>
      <w:r w:rsidRPr="002B0348">
        <w:rPr>
          <w:rFonts w:ascii="Arial" w:hAnsi="Arial" w:cs="Arial"/>
          <w:sz w:val="22"/>
          <w:szCs w:val="22"/>
        </w:rPr>
        <w:t>No one country is ever likely or expected to enact a statute that includes all of the elements from Column 3.</w:t>
      </w:r>
    </w:p>
    <w:p w14:paraId="2DBE45E5" w14:textId="77777777" w:rsidR="001B6A56" w:rsidRPr="002B0348" w:rsidRDefault="001B6A56" w:rsidP="001B6A56">
      <w:pPr>
        <w:pStyle w:val="ListParagraph"/>
        <w:ind w:left="1440"/>
        <w:jc w:val="left"/>
        <w:rPr>
          <w:rFonts w:ascii="Arial" w:hAnsi="Arial" w:cs="Arial"/>
          <w:sz w:val="22"/>
          <w:szCs w:val="22"/>
        </w:rPr>
      </w:pPr>
    </w:p>
    <w:p w14:paraId="3BD5CC72" w14:textId="3923D10E" w:rsidR="00A47BFF" w:rsidRDefault="00A47BFF" w:rsidP="00A47BFF">
      <w:pPr>
        <w:pStyle w:val="ListParagraph"/>
        <w:numPr>
          <w:ilvl w:val="0"/>
          <w:numId w:val="24"/>
        </w:numPr>
        <w:jc w:val="left"/>
        <w:rPr>
          <w:rFonts w:ascii="Arial" w:hAnsi="Arial" w:cs="Arial"/>
          <w:sz w:val="22"/>
          <w:szCs w:val="22"/>
        </w:rPr>
      </w:pPr>
      <w:r w:rsidRPr="002153E1">
        <w:rPr>
          <w:rFonts w:ascii="Arial" w:hAnsi="Arial" w:cs="Arial"/>
          <w:b/>
          <w:sz w:val="22"/>
          <w:szCs w:val="22"/>
        </w:rPr>
        <w:t>Column 4</w:t>
      </w:r>
      <w:r w:rsidRPr="002B0348">
        <w:rPr>
          <w:rFonts w:ascii="Arial" w:hAnsi="Arial" w:cs="Arial"/>
          <w:sz w:val="22"/>
          <w:szCs w:val="22"/>
        </w:rPr>
        <w:t>: Elements for Ongoing Consideration.</w:t>
      </w:r>
    </w:p>
    <w:p w14:paraId="2E17DDFA" w14:textId="77777777" w:rsidR="009E3D8D" w:rsidRPr="002B0348" w:rsidRDefault="009E3D8D" w:rsidP="009E3D8D">
      <w:pPr>
        <w:pStyle w:val="ListParagraph"/>
        <w:jc w:val="left"/>
        <w:rPr>
          <w:rFonts w:ascii="Arial" w:hAnsi="Arial" w:cs="Arial"/>
          <w:sz w:val="22"/>
          <w:szCs w:val="22"/>
        </w:rPr>
      </w:pPr>
    </w:p>
    <w:p w14:paraId="14111705" w14:textId="291D05A8" w:rsidR="00A47BFF" w:rsidRDefault="00A47BFF" w:rsidP="00A47BFF">
      <w:pPr>
        <w:pStyle w:val="ListParagraph"/>
        <w:numPr>
          <w:ilvl w:val="1"/>
          <w:numId w:val="24"/>
        </w:numPr>
        <w:jc w:val="left"/>
        <w:rPr>
          <w:rFonts w:ascii="Arial" w:hAnsi="Arial" w:cs="Arial"/>
          <w:sz w:val="22"/>
          <w:szCs w:val="22"/>
        </w:rPr>
      </w:pPr>
      <w:r w:rsidRPr="002B0348">
        <w:rPr>
          <w:rFonts w:ascii="Arial" w:hAnsi="Arial" w:cs="Arial"/>
          <w:sz w:val="22"/>
          <w:szCs w:val="22"/>
        </w:rPr>
        <w:t>Identifies detailed elements that may appear in relevant statutes, and that have the following characteristics:</w:t>
      </w:r>
    </w:p>
    <w:p w14:paraId="596EBE18" w14:textId="77777777" w:rsidR="009E3D8D" w:rsidRPr="002B0348" w:rsidRDefault="009E3D8D" w:rsidP="009E3D8D">
      <w:pPr>
        <w:pStyle w:val="ListParagraph"/>
        <w:ind w:left="1440"/>
        <w:jc w:val="left"/>
        <w:rPr>
          <w:rFonts w:ascii="Arial" w:hAnsi="Arial" w:cs="Arial"/>
          <w:sz w:val="22"/>
          <w:szCs w:val="22"/>
        </w:rPr>
      </w:pPr>
    </w:p>
    <w:p w14:paraId="69126E0B" w14:textId="77777777" w:rsidR="002153E1" w:rsidRDefault="00A47BFF" w:rsidP="002153E1">
      <w:pPr>
        <w:pStyle w:val="ListParagraph"/>
        <w:numPr>
          <w:ilvl w:val="2"/>
          <w:numId w:val="24"/>
        </w:numPr>
        <w:jc w:val="left"/>
        <w:rPr>
          <w:rFonts w:ascii="Arial" w:hAnsi="Arial" w:cs="Arial"/>
          <w:sz w:val="22"/>
          <w:szCs w:val="22"/>
        </w:rPr>
      </w:pPr>
      <w:r w:rsidRPr="002B0348">
        <w:rPr>
          <w:rFonts w:ascii="Arial" w:hAnsi="Arial" w:cs="Arial"/>
          <w:sz w:val="22"/>
          <w:szCs w:val="22"/>
        </w:rPr>
        <w:t xml:space="preserve">Each element in Column 4 </w:t>
      </w:r>
      <w:r w:rsidRPr="009E3D8D">
        <w:rPr>
          <w:rFonts w:ascii="Arial" w:hAnsi="Arial" w:cs="Arial"/>
          <w:b/>
          <w:sz w:val="22"/>
          <w:szCs w:val="22"/>
        </w:rPr>
        <w:t>defines the scope or conditions</w:t>
      </w:r>
      <w:r w:rsidRPr="002B0348">
        <w:rPr>
          <w:rFonts w:ascii="Arial" w:hAnsi="Arial" w:cs="Arial"/>
          <w:sz w:val="22"/>
          <w:szCs w:val="22"/>
        </w:rPr>
        <w:t xml:space="preserve"> of the statute and its application.</w:t>
      </w:r>
    </w:p>
    <w:p w14:paraId="63AD6BDA" w14:textId="44183A6C" w:rsidR="00A47BFF" w:rsidRPr="009E3D8D" w:rsidRDefault="00A47BFF" w:rsidP="009E3D8D">
      <w:pPr>
        <w:pStyle w:val="ListParagraph"/>
        <w:numPr>
          <w:ilvl w:val="2"/>
          <w:numId w:val="24"/>
        </w:numPr>
        <w:jc w:val="left"/>
        <w:rPr>
          <w:rFonts w:ascii="Arial" w:hAnsi="Arial" w:cs="Arial"/>
          <w:sz w:val="22"/>
          <w:szCs w:val="22"/>
        </w:rPr>
      </w:pPr>
      <w:r w:rsidRPr="007B7F8E">
        <w:rPr>
          <w:rFonts w:ascii="Arial" w:hAnsi="Arial" w:cs="Arial"/>
          <w:sz w:val="22"/>
          <w:szCs w:val="22"/>
        </w:rPr>
        <w:t xml:space="preserve">Most elements in Column 4 </w:t>
      </w:r>
      <w:r w:rsidRPr="009E3D8D">
        <w:rPr>
          <w:rFonts w:ascii="Arial" w:hAnsi="Arial" w:cs="Arial"/>
          <w:b/>
          <w:sz w:val="22"/>
          <w:szCs w:val="22"/>
        </w:rPr>
        <w:t>appear infrequently</w:t>
      </w:r>
      <w:r w:rsidR="009E3D8D">
        <w:rPr>
          <w:rFonts w:ascii="Arial" w:hAnsi="Arial" w:cs="Arial"/>
          <w:sz w:val="22"/>
          <w:szCs w:val="22"/>
        </w:rPr>
        <w:t xml:space="preserve">, or </w:t>
      </w:r>
      <w:r w:rsidRPr="009E3D8D">
        <w:rPr>
          <w:rFonts w:ascii="Arial" w:hAnsi="Arial" w:cs="Arial"/>
          <w:sz w:val="22"/>
          <w:szCs w:val="22"/>
        </w:rPr>
        <w:t xml:space="preserve">seldom </w:t>
      </w:r>
      <w:r w:rsidR="008E6ACB" w:rsidRPr="009E3D8D">
        <w:rPr>
          <w:rFonts w:ascii="Arial" w:hAnsi="Arial" w:cs="Arial"/>
          <w:sz w:val="22"/>
          <w:szCs w:val="22"/>
        </w:rPr>
        <w:t>in a consistent manner</w:t>
      </w:r>
      <w:r w:rsidR="009E3D8D">
        <w:rPr>
          <w:rFonts w:ascii="Arial" w:hAnsi="Arial" w:cs="Arial"/>
          <w:sz w:val="22"/>
          <w:szCs w:val="22"/>
        </w:rPr>
        <w:t xml:space="preserve"> </w:t>
      </w:r>
      <w:r w:rsidR="009E3D8D" w:rsidRPr="007B7F8E">
        <w:rPr>
          <w:rFonts w:ascii="Arial" w:hAnsi="Arial" w:cs="Arial"/>
          <w:sz w:val="22"/>
          <w:szCs w:val="22"/>
        </w:rPr>
        <w:t>in the relevant statutes from any member state</w:t>
      </w:r>
      <w:r w:rsidR="009E3D8D">
        <w:rPr>
          <w:rFonts w:ascii="Arial" w:hAnsi="Arial" w:cs="Arial"/>
          <w:sz w:val="22"/>
          <w:szCs w:val="22"/>
        </w:rPr>
        <w:t>.</w:t>
      </w:r>
      <w:r w:rsidR="008E6ACB" w:rsidRPr="009E3D8D">
        <w:rPr>
          <w:rFonts w:ascii="Arial" w:hAnsi="Arial" w:cs="Arial"/>
          <w:sz w:val="22"/>
          <w:szCs w:val="22"/>
        </w:rPr>
        <w:t xml:space="preserve"> </w:t>
      </w:r>
      <w:r w:rsidRPr="009E3D8D">
        <w:rPr>
          <w:rFonts w:ascii="Arial" w:hAnsi="Arial" w:cs="Arial"/>
          <w:sz w:val="22"/>
          <w:szCs w:val="22"/>
        </w:rPr>
        <w:t xml:space="preserve">For example, different countries may have an exception on the same topic, but they differ significantly on whether the </w:t>
      </w:r>
      <w:r w:rsidR="002B0348" w:rsidRPr="009E3D8D">
        <w:rPr>
          <w:rFonts w:ascii="Arial" w:hAnsi="Arial" w:cs="Arial"/>
          <w:sz w:val="22"/>
          <w:szCs w:val="22"/>
        </w:rPr>
        <w:t>museum</w:t>
      </w:r>
      <w:r w:rsidRPr="009E3D8D">
        <w:rPr>
          <w:rFonts w:ascii="Arial" w:hAnsi="Arial" w:cs="Arial"/>
          <w:sz w:val="22"/>
          <w:szCs w:val="22"/>
        </w:rPr>
        <w:t xml:space="preserve"> may make a s</w:t>
      </w:r>
      <w:r w:rsidR="008E6ACB" w:rsidRPr="009E3D8D">
        <w:rPr>
          <w:rFonts w:ascii="Arial" w:hAnsi="Arial" w:cs="Arial"/>
          <w:sz w:val="22"/>
          <w:szCs w:val="22"/>
        </w:rPr>
        <w:t>ingle copy or multiple copies</w:t>
      </w:r>
      <w:r w:rsidRPr="009E3D8D">
        <w:rPr>
          <w:rFonts w:ascii="Arial" w:hAnsi="Arial" w:cs="Arial"/>
          <w:sz w:val="22"/>
          <w:szCs w:val="22"/>
        </w:rPr>
        <w:t>.</w:t>
      </w:r>
    </w:p>
    <w:p w14:paraId="356A6C3D" w14:textId="77777777" w:rsidR="009E3D8D" w:rsidRDefault="009E3D8D" w:rsidP="009E3D8D">
      <w:pPr>
        <w:pStyle w:val="ListParagraph"/>
        <w:ind w:left="1440"/>
        <w:jc w:val="left"/>
        <w:rPr>
          <w:rFonts w:ascii="Arial" w:hAnsi="Arial" w:cs="Arial"/>
          <w:sz w:val="22"/>
          <w:szCs w:val="22"/>
        </w:rPr>
      </w:pPr>
    </w:p>
    <w:p w14:paraId="0EC72C9F" w14:textId="6B3AEDFB" w:rsidR="009E3D8D" w:rsidRPr="009E3D8D" w:rsidRDefault="00A47BFF" w:rsidP="009E3D8D">
      <w:pPr>
        <w:pStyle w:val="ListParagraph"/>
        <w:numPr>
          <w:ilvl w:val="1"/>
          <w:numId w:val="24"/>
        </w:numPr>
        <w:jc w:val="left"/>
        <w:rPr>
          <w:rFonts w:ascii="Arial" w:hAnsi="Arial" w:cs="Arial"/>
          <w:sz w:val="22"/>
          <w:szCs w:val="22"/>
        </w:rPr>
      </w:pPr>
      <w:r w:rsidRPr="002B0348">
        <w:rPr>
          <w:rFonts w:ascii="Arial" w:hAnsi="Arial" w:cs="Arial"/>
          <w:sz w:val="22"/>
          <w:szCs w:val="22"/>
        </w:rPr>
        <w:t xml:space="preserve">Because of the different view on some of these issues, these elements are identified as needing ongoing discussion and further consideration of </w:t>
      </w:r>
      <w:r w:rsidR="008E6ACB">
        <w:rPr>
          <w:rFonts w:ascii="Arial" w:hAnsi="Arial" w:cs="Arial"/>
          <w:sz w:val="22"/>
          <w:szCs w:val="22"/>
        </w:rPr>
        <w:t xml:space="preserve">their meaning and application. </w:t>
      </w:r>
      <w:r w:rsidRPr="002B0348">
        <w:rPr>
          <w:rFonts w:ascii="Arial" w:hAnsi="Arial" w:cs="Arial"/>
          <w:sz w:val="22"/>
          <w:szCs w:val="22"/>
        </w:rPr>
        <w:t>That consideration may be undertaken by WIPO delegates as they develop legal instruments, or that consideration may be undertaken by lawmakers drafting a statute for one country.</w:t>
      </w:r>
    </w:p>
    <w:p w14:paraId="6D169B67" w14:textId="77777777" w:rsidR="009E3D8D" w:rsidRPr="009E3D8D" w:rsidRDefault="009E3D8D" w:rsidP="009E3D8D">
      <w:pPr>
        <w:jc w:val="left"/>
        <w:rPr>
          <w:rFonts w:ascii="Arial" w:hAnsi="Arial" w:cs="Arial"/>
          <w:sz w:val="22"/>
          <w:szCs w:val="22"/>
        </w:rPr>
      </w:pPr>
    </w:p>
    <w:p w14:paraId="1BA19195" w14:textId="77777777" w:rsidR="002A744A" w:rsidRPr="006B351F" w:rsidRDefault="002A744A" w:rsidP="002A744A">
      <w:pPr>
        <w:rPr>
          <w:rFonts w:ascii="Arial" w:hAnsi="Arial" w:cs="Arial"/>
          <w:sz w:val="22"/>
          <w:szCs w:val="22"/>
        </w:rPr>
      </w:pPr>
    </w:p>
    <w:p w14:paraId="1C477667" w14:textId="77777777" w:rsidR="002F09F4" w:rsidRPr="006B351F" w:rsidRDefault="002F09F4" w:rsidP="001E4DF1">
      <w:pPr>
        <w:pStyle w:val="ListParagraph"/>
        <w:numPr>
          <w:ilvl w:val="0"/>
          <w:numId w:val="17"/>
        </w:numPr>
        <w:ind w:left="540" w:hanging="540"/>
        <w:jc w:val="left"/>
        <w:rPr>
          <w:rFonts w:ascii="Arial" w:hAnsi="Arial" w:cs="Arial"/>
          <w:b/>
          <w:sz w:val="22"/>
          <w:szCs w:val="22"/>
        </w:rPr>
      </w:pPr>
      <w:r w:rsidRPr="006B351F">
        <w:rPr>
          <w:rFonts w:ascii="Arial" w:hAnsi="Arial" w:cs="Arial"/>
          <w:b/>
          <w:sz w:val="22"/>
          <w:szCs w:val="22"/>
        </w:rPr>
        <w:t>Context, Purpose, and Scope</w:t>
      </w:r>
    </w:p>
    <w:p w14:paraId="1A1D823E" w14:textId="560F1939" w:rsidR="002F09F4" w:rsidRPr="006B351F" w:rsidRDefault="002F09F4" w:rsidP="00CB7BD7">
      <w:pPr>
        <w:jc w:val="left"/>
        <w:rPr>
          <w:rFonts w:ascii="Arial" w:hAnsi="Arial" w:cs="Arial"/>
          <w:b/>
          <w:sz w:val="22"/>
          <w:szCs w:val="22"/>
        </w:rPr>
      </w:pPr>
    </w:p>
    <w:p w14:paraId="011EC676" w14:textId="41C6ABD9" w:rsidR="008E6ACB" w:rsidRPr="008E6ACB" w:rsidRDefault="002D6E27" w:rsidP="008E6ACB">
      <w:pPr>
        <w:jc w:val="left"/>
        <w:rPr>
          <w:rFonts w:ascii="Arial" w:hAnsi="Arial" w:cs="Arial"/>
          <w:sz w:val="22"/>
          <w:szCs w:val="22"/>
        </w:rPr>
      </w:pPr>
      <w:r w:rsidRPr="009E3D8D">
        <w:rPr>
          <w:rFonts w:ascii="Arial" w:hAnsi="Arial" w:cs="Arial"/>
          <w:b/>
          <w:sz w:val="22"/>
          <w:szCs w:val="22"/>
        </w:rPr>
        <w:t>C</w:t>
      </w:r>
      <w:r w:rsidR="008E6ACB" w:rsidRPr="009E3D8D">
        <w:rPr>
          <w:rFonts w:ascii="Arial" w:hAnsi="Arial" w:cs="Arial"/>
          <w:b/>
          <w:sz w:val="22"/>
          <w:szCs w:val="22"/>
        </w:rPr>
        <w:t>ontext</w:t>
      </w:r>
      <w:r w:rsidR="008E6ACB" w:rsidRPr="008E6ACB">
        <w:rPr>
          <w:rFonts w:ascii="Arial" w:hAnsi="Arial" w:cs="Arial"/>
          <w:sz w:val="22"/>
          <w:szCs w:val="22"/>
        </w:rPr>
        <w:t xml:space="preserve"> of the typologies:</w:t>
      </w:r>
    </w:p>
    <w:p w14:paraId="14B05A16" w14:textId="77777777" w:rsidR="008E6ACB" w:rsidRPr="008E6ACB" w:rsidRDefault="008E6ACB" w:rsidP="008E6ACB">
      <w:pPr>
        <w:jc w:val="left"/>
        <w:rPr>
          <w:rFonts w:ascii="Arial" w:hAnsi="Arial" w:cs="Arial"/>
          <w:sz w:val="22"/>
          <w:szCs w:val="22"/>
        </w:rPr>
      </w:pPr>
    </w:p>
    <w:p w14:paraId="4C7CC0D4" w14:textId="1DEDC0DC" w:rsidR="008E6ACB" w:rsidRPr="008E6ACB" w:rsidRDefault="008E6ACB" w:rsidP="008E6ACB">
      <w:pPr>
        <w:pStyle w:val="ListParagraph"/>
        <w:numPr>
          <w:ilvl w:val="0"/>
          <w:numId w:val="27"/>
        </w:numPr>
        <w:jc w:val="left"/>
        <w:rPr>
          <w:rFonts w:ascii="Arial" w:hAnsi="Arial" w:cs="Arial"/>
          <w:sz w:val="22"/>
          <w:szCs w:val="22"/>
        </w:rPr>
      </w:pPr>
      <w:r w:rsidRPr="008E6ACB">
        <w:rPr>
          <w:rFonts w:ascii="Arial" w:hAnsi="Arial" w:cs="Arial"/>
          <w:sz w:val="22"/>
          <w:szCs w:val="22"/>
        </w:rPr>
        <w:t xml:space="preserve">Analysis of copyright statutes applicable to </w:t>
      </w:r>
      <w:r w:rsidR="002D6E27">
        <w:rPr>
          <w:rFonts w:ascii="Arial" w:hAnsi="Arial" w:cs="Arial"/>
          <w:sz w:val="22"/>
          <w:szCs w:val="22"/>
        </w:rPr>
        <w:t>museums</w:t>
      </w:r>
      <w:r w:rsidRPr="008E6ACB">
        <w:rPr>
          <w:rFonts w:ascii="Arial" w:hAnsi="Arial" w:cs="Arial"/>
          <w:sz w:val="22"/>
          <w:szCs w:val="22"/>
        </w:rPr>
        <w:t xml:space="preserve"> is presented in earlier SCCR meetings.</w:t>
      </w:r>
    </w:p>
    <w:p w14:paraId="68FE6B41" w14:textId="760BC6AA" w:rsidR="008E6ACB" w:rsidRPr="008E6ACB" w:rsidRDefault="008E6ACB" w:rsidP="008E6ACB">
      <w:pPr>
        <w:pStyle w:val="ListParagraph"/>
        <w:numPr>
          <w:ilvl w:val="0"/>
          <w:numId w:val="27"/>
        </w:numPr>
        <w:jc w:val="left"/>
        <w:rPr>
          <w:rFonts w:ascii="Arial" w:hAnsi="Arial" w:cs="Arial"/>
          <w:sz w:val="22"/>
          <w:szCs w:val="22"/>
        </w:rPr>
      </w:pPr>
      <w:r w:rsidRPr="008E6ACB">
        <w:rPr>
          <w:rFonts w:ascii="Arial" w:hAnsi="Arial" w:cs="Arial"/>
          <w:sz w:val="22"/>
          <w:szCs w:val="22"/>
        </w:rPr>
        <w:t xml:space="preserve">Member States have enacted a wide range of relevant copyright statutes, addressing many </w:t>
      </w:r>
      <w:r w:rsidR="002D6E27">
        <w:rPr>
          <w:rFonts w:ascii="Arial" w:hAnsi="Arial" w:cs="Arial"/>
          <w:sz w:val="22"/>
          <w:szCs w:val="22"/>
        </w:rPr>
        <w:t>functions</w:t>
      </w:r>
      <w:r w:rsidRPr="008E6ACB">
        <w:rPr>
          <w:rFonts w:ascii="Arial" w:hAnsi="Arial" w:cs="Arial"/>
          <w:sz w:val="22"/>
          <w:szCs w:val="22"/>
        </w:rPr>
        <w:t xml:space="preserve"> and services that are important to </w:t>
      </w:r>
      <w:r w:rsidR="002D6E27">
        <w:rPr>
          <w:rFonts w:ascii="Arial" w:hAnsi="Arial" w:cs="Arial"/>
          <w:sz w:val="22"/>
          <w:szCs w:val="22"/>
        </w:rPr>
        <w:t>museums</w:t>
      </w:r>
      <w:r w:rsidRPr="008E6ACB">
        <w:rPr>
          <w:rFonts w:ascii="Arial" w:hAnsi="Arial" w:cs="Arial"/>
          <w:sz w:val="22"/>
          <w:szCs w:val="22"/>
        </w:rPr>
        <w:t xml:space="preserve"> </w:t>
      </w:r>
      <w:r w:rsidR="002D6E27">
        <w:rPr>
          <w:rFonts w:ascii="Arial" w:hAnsi="Arial" w:cs="Arial"/>
          <w:sz w:val="22"/>
          <w:szCs w:val="22"/>
        </w:rPr>
        <w:t>and members</w:t>
      </w:r>
      <w:r w:rsidRPr="008E6ACB">
        <w:rPr>
          <w:rFonts w:ascii="Arial" w:hAnsi="Arial" w:cs="Arial"/>
          <w:sz w:val="22"/>
          <w:szCs w:val="22"/>
        </w:rPr>
        <w:t xml:space="preserve"> </w:t>
      </w:r>
      <w:r w:rsidR="002D6E27">
        <w:rPr>
          <w:rFonts w:ascii="Arial" w:hAnsi="Arial" w:cs="Arial"/>
          <w:sz w:val="22"/>
          <w:szCs w:val="22"/>
        </w:rPr>
        <w:t xml:space="preserve">of </w:t>
      </w:r>
      <w:r w:rsidRPr="008E6ACB">
        <w:rPr>
          <w:rFonts w:ascii="Arial" w:hAnsi="Arial" w:cs="Arial"/>
          <w:sz w:val="22"/>
          <w:szCs w:val="22"/>
        </w:rPr>
        <w:t xml:space="preserve">the public that depend on </w:t>
      </w:r>
      <w:r w:rsidR="002D6E27">
        <w:rPr>
          <w:rFonts w:ascii="Arial" w:hAnsi="Arial" w:cs="Arial"/>
          <w:sz w:val="22"/>
          <w:szCs w:val="22"/>
        </w:rPr>
        <w:t>museums</w:t>
      </w:r>
      <w:r w:rsidRPr="008E6ACB">
        <w:rPr>
          <w:rFonts w:ascii="Arial" w:hAnsi="Arial" w:cs="Arial"/>
          <w:sz w:val="22"/>
          <w:szCs w:val="22"/>
        </w:rPr>
        <w:t xml:space="preserve"> and </w:t>
      </w:r>
      <w:r w:rsidR="002D6E27">
        <w:rPr>
          <w:rFonts w:ascii="Arial" w:hAnsi="Arial" w:cs="Arial"/>
          <w:sz w:val="22"/>
          <w:szCs w:val="22"/>
        </w:rPr>
        <w:t>their functions and</w:t>
      </w:r>
      <w:r w:rsidRPr="008E6ACB">
        <w:rPr>
          <w:rFonts w:ascii="Arial" w:hAnsi="Arial" w:cs="Arial"/>
          <w:sz w:val="22"/>
          <w:szCs w:val="22"/>
        </w:rPr>
        <w:t xml:space="preserve"> services.</w:t>
      </w:r>
    </w:p>
    <w:p w14:paraId="036583DE" w14:textId="77777777" w:rsidR="008E6ACB" w:rsidRPr="008E6ACB" w:rsidRDefault="008E6ACB" w:rsidP="008E6ACB">
      <w:pPr>
        <w:pStyle w:val="ListParagraph"/>
        <w:numPr>
          <w:ilvl w:val="0"/>
          <w:numId w:val="27"/>
        </w:numPr>
        <w:jc w:val="left"/>
        <w:rPr>
          <w:rFonts w:ascii="Arial" w:hAnsi="Arial" w:cs="Arial"/>
          <w:sz w:val="22"/>
          <w:szCs w:val="22"/>
        </w:rPr>
      </w:pPr>
      <w:r w:rsidRPr="008E6ACB">
        <w:rPr>
          <w:rFonts w:ascii="Arial" w:hAnsi="Arial" w:cs="Arial"/>
          <w:sz w:val="22"/>
          <w:szCs w:val="22"/>
        </w:rPr>
        <w:t>The statutes, even on the same general issues, are highly diverse in their details.</w:t>
      </w:r>
    </w:p>
    <w:p w14:paraId="28BA3C62" w14:textId="02F3BE17" w:rsidR="008E6ACB" w:rsidRPr="00C16CDF" w:rsidRDefault="008E6ACB" w:rsidP="00C16CDF">
      <w:pPr>
        <w:pStyle w:val="ListParagraph"/>
        <w:numPr>
          <w:ilvl w:val="0"/>
          <w:numId w:val="27"/>
        </w:numPr>
        <w:jc w:val="left"/>
        <w:rPr>
          <w:rFonts w:ascii="Arial" w:hAnsi="Arial" w:cs="Arial"/>
          <w:sz w:val="22"/>
          <w:szCs w:val="22"/>
        </w:rPr>
      </w:pPr>
      <w:r w:rsidRPr="008E6ACB">
        <w:rPr>
          <w:rFonts w:ascii="Arial" w:hAnsi="Arial" w:cs="Arial"/>
          <w:sz w:val="22"/>
          <w:szCs w:val="22"/>
        </w:rPr>
        <w:t>These statutes are in general guided only by the general concepts that constitute the Three-Step Test set forth in the Berne Convention and other international instruments</w:t>
      </w:r>
      <w:r w:rsidRPr="00C16CDF">
        <w:rPr>
          <w:rFonts w:ascii="Arial" w:hAnsi="Arial" w:cs="Arial"/>
          <w:sz w:val="22"/>
          <w:szCs w:val="22"/>
        </w:rPr>
        <w:t>.</w:t>
      </w:r>
    </w:p>
    <w:p w14:paraId="43C94674" w14:textId="77777777" w:rsidR="008E6ACB" w:rsidRPr="008E6ACB" w:rsidRDefault="008E6ACB" w:rsidP="008E6ACB">
      <w:pPr>
        <w:jc w:val="left"/>
        <w:rPr>
          <w:rFonts w:ascii="Arial" w:hAnsi="Arial" w:cs="Arial"/>
          <w:sz w:val="22"/>
          <w:szCs w:val="22"/>
        </w:rPr>
      </w:pPr>
    </w:p>
    <w:p w14:paraId="1BA096A7" w14:textId="77777777" w:rsidR="008E6ACB" w:rsidRPr="008E6ACB" w:rsidRDefault="008E6ACB" w:rsidP="008E6ACB">
      <w:pPr>
        <w:jc w:val="left"/>
        <w:rPr>
          <w:rFonts w:ascii="Arial" w:hAnsi="Arial" w:cs="Arial"/>
          <w:sz w:val="22"/>
          <w:szCs w:val="22"/>
        </w:rPr>
      </w:pPr>
      <w:r w:rsidRPr="009E3D8D">
        <w:rPr>
          <w:rFonts w:ascii="Arial" w:hAnsi="Arial" w:cs="Arial"/>
          <w:b/>
          <w:sz w:val="22"/>
          <w:szCs w:val="22"/>
        </w:rPr>
        <w:t>Purposes</w:t>
      </w:r>
      <w:r w:rsidRPr="008E6ACB">
        <w:rPr>
          <w:rFonts w:ascii="Arial" w:hAnsi="Arial" w:cs="Arial"/>
          <w:sz w:val="22"/>
          <w:szCs w:val="22"/>
        </w:rPr>
        <w:t xml:space="preserve"> of the typologies:</w:t>
      </w:r>
    </w:p>
    <w:p w14:paraId="7AC03538" w14:textId="77777777" w:rsidR="008E6ACB" w:rsidRPr="008E6ACB" w:rsidRDefault="008E6ACB" w:rsidP="008E6ACB">
      <w:pPr>
        <w:jc w:val="left"/>
        <w:rPr>
          <w:rFonts w:ascii="Arial" w:hAnsi="Arial" w:cs="Arial"/>
          <w:sz w:val="22"/>
          <w:szCs w:val="22"/>
        </w:rPr>
      </w:pPr>
    </w:p>
    <w:p w14:paraId="3AC69A28" w14:textId="2518CE9B" w:rsidR="008E6ACB" w:rsidRPr="008E6ACB" w:rsidRDefault="008E6ACB" w:rsidP="008E6ACB">
      <w:pPr>
        <w:pStyle w:val="ListParagraph"/>
        <w:numPr>
          <w:ilvl w:val="0"/>
          <w:numId w:val="28"/>
        </w:numPr>
        <w:jc w:val="left"/>
        <w:rPr>
          <w:rFonts w:ascii="Arial" w:hAnsi="Arial" w:cs="Arial"/>
          <w:sz w:val="22"/>
          <w:szCs w:val="22"/>
        </w:rPr>
      </w:pPr>
      <w:r w:rsidRPr="008E6ACB">
        <w:rPr>
          <w:rFonts w:ascii="Arial" w:hAnsi="Arial" w:cs="Arial"/>
          <w:sz w:val="22"/>
          <w:szCs w:val="22"/>
        </w:rPr>
        <w:t xml:space="preserve">To identify many of the leading topics and </w:t>
      </w:r>
      <w:r w:rsidR="00D27303">
        <w:rPr>
          <w:rFonts w:ascii="Arial" w:hAnsi="Arial" w:cs="Arial"/>
          <w:sz w:val="22"/>
          <w:szCs w:val="22"/>
        </w:rPr>
        <w:t>museums</w:t>
      </w:r>
      <w:r w:rsidRPr="008E6ACB">
        <w:rPr>
          <w:rFonts w:ascii="Arial" w:hAnsi="Arial" w:cs="Arial"/>
          <w:sz w:val="22"/>
          <w:szCs w:val="22"/>
        </w:rPr>
        <w:t xml:space="preserve"> </w:t>
      </w:r>
      <w:r w:rsidR="00D27303">
        <w:rPr>
          <w:rFonts w:ascii="Arial" w:hAnsi="Arial" w:cs="Arial"/>
          <w:sz w:val="22"/>
          <w:szCs w:val="22"/>
        </w:rPr>
        <w:t xml:space="preserve">functions and </w:t>
      </w:r>
      <w:r w:rsidRPr="008E6ACB">
        <w:rPr>
          <w:rFonts w:ascii="Arial" w:hAnsi="Arial" w:cs="Arial"/>
          <w:sz w:val="22"/>
          <w:szCs w:val="22"/>
        </w:rPr>
        <w:t>services that are addressed in statutes of the Member States.</w:t>
      </w:r>
    </w:p>
    <w:p w14:paraId="7014D143" w14:textId="77777777" w:rsidR="008E6ACB" w:rsidRPr="008E6ACB" w:rsidRDefault="008E6ACB" w:rsidP="008E6ACB">
      <w:pPr>
        <w:pStyle w:val="ListParagraph"/>
        <w:numPr>
          <w:ilvl w:val="0"/>
          <w:numId w:val="28"/>
        </w:numPr>
        <w:jc w:val="left"/>
        <w:rPr>
          <w:rFonts w:ascii="Arial" w:hAnsi="Arial" w:cs="Arial"/>
          <w:sz w:val="22"/>
          <w:szCs w:val="22"/>
        </w:rPr>
      </w:pPr>
      <w:r w:rsidRPr="008E6ACB">
        <w:rPr>
          <w:rFonts w:ascii="Arial" w:hAnsi="Arial" w:cs="Arial"/>
          <w:sz w:val="22"/>
          <w:szCs w:val="22"/>
        </w:rPr>
        <w:t>To articulate the fundamental rights of the copyright owner affected by the individual copyright exceptions.</w:t>
      </w:r>
    </w:p>
    <w:p w14:paraId="69ACE449" w14:textId="77777777" w:rsidR="008E6ACB" w:rsidRPr="008E6ACB" w:rsidRDefault="008E6ACB" w:rsidP="008E6ACB">
      <w:pPr>
        <w:pStyle w:val="ListParagraph"/>
        <w:numPr>
          <w:ilvl w:val="0"/>
          <w:numId w:val="28"/>
        </w:numPr>
        <w:jc w:val="left"/>
        <w:rPr>
          <w:rFonts w:ascii="Arial" w:hAnsi="Arial" w:cs="Arial"/>
          <w:sz w:val="22"/>
          <w:szCs w:val="22"/>
        </w:rPr>
      </w:pPr>
      <w:r w:rsidRPr="008E6ACB">
        <w:rPr>
          <w:rFonts w:ascii="Arial" w:hAnsi="Arial" w:cs="Arial"/>
          <w:sz w:val="22"/>
          <w:szCs w:val="22"/>
        </w:rPr>
        <w:t>To isolate the nuances and specific differences among the statutes and therefore the possibilities for drafting statutes or international instruments.</w:t>
      </w:r>
    </w:p>
    <w:p w14:paraId="28BEA28E" w14:textId="77777777" w:rsidR="008E6ACB" w:rsidRPr="008E6ACB" w:rsidRDefault="008E6ACB" w:rsidP="008E6ACB">
      <w:pPr>
        <w:pStyle w:val="ListParagraph"/>
        <w:numPr>
          <w:ilvl w:val="0"/>
          <w:numId w:val="28"/>
        </w:numPr>
        <w:jc w:val="left"/>
        <w:rPr>
          <w:rFonts w:ascii="Arial" w:hAnsi="Arial" w:cs="Arial"/>
          <w:sz w:val="22"/>
          <w:szCs w:val="22"/>
        </w:rPr>
      </w:pPr>
      <w:r w:rsidRPr="008E6ACB">
        <w:rPr>
          <w:rFonts w:ascii="Arial" w:hAnsi="Arial" w:cs="Arial"/>
          <w:sz w:val="22"/>
          <w:szCs w:val="22"/>
        </w:rPr>
        <w:t>To set forth major issues that remain unclear or generally unresolved and that may be the subject of future analysis or negotiation.</w:t>
      </w:r>
    </w:p>
    <w:p w14:paraId="2073F8FD" w14:textId="77777777" w:rsidR="008E6ACB" w:rsidRPr="008E6ACB" w:rsidRDefault="008E6ACB" w:rsidP="008E6ACB">
      <w:pPr>
        <w:spacing w:after="160"/>
        <w:contextualSpacing/>
        <w:jc w:val="left"/>
        <w:rPr>
          <w:rFonts w:ascii="Arial" w:hAnsi="Arial" w:cs="Arial"/>
          <w:sz w:val="22"/>
          <w:szCs w:val="22"/>
        </w:rPr>
      </w:pPr>
    </w:p>
    <w:p w14:paraId="5B62D04C" w14:textId="00DB741E" w:rsidR="009E3D8D" w:rsidRDefault="009E3D8D" w:rsidP="008E6ACB">
      <w:pPr>
        <w:rPr>
          <w:rFonts w:ascii="Arial" w:hAnsi="Arial" w:cs="Arial"/>
          <w:b/>
          <w:sz w:val="22"/>
          <w:szCs w:val="22"/>
        </w:rPr>
      </w:pPr>
    </w:p>
    <w:p w14:paraId="1C23BEC1" w14:textId="5CD89855" w:rsidR="008E6ACB" w:rsidRPr="008E6ACB" w:rsidRDefault="008E6ACB" w:rsidP="008E6ACB">
      <w:pPr>
        <w:rPr>
          <w:rFonts w:ascii="Arial" w:hAnsi="Arial" w:cs="Arial"/>
          <w:sz w:val="22"/>
          <w:szCs w:val="22"/>
        </w:rPr>
      </w:pPr>
      <w:r w:rsidRPr="009E3D8D">
        <w:rPr>
          <w:rFonts w:ascii="Arial" w:hAnsi="Arial" w:cs="Arial"/>
          <w:b/>
          <w:sz w:val="22"/>
          <w:szCs w:val="22"/>
        </w:rPr>
        <w:t>Scope</w:t>
      </w:r>
      <w:r w:rsidRPr="008E6ACB">
        <w:rPr>
          <w:rFonts w:ascii="Arial" w:hAnsi="Arial" w:cs="Arial"/>
          <w:sz w:val="22"/>
          <w:szCs w:val="22"/>
        </w:rPr>
        <w:t xml:space="preserve"> of the typologies:</w:t>
      </w:r>
    </w:p>
    <w:p w14:paraId="2259B879" w14:textId="77777777" w:rsidR="008E6ACB" w:rsidRPr="008E6ACB" w:rsidRDefault="008E6ACB" w:rsidP="008E6ACB">
      <w:pPr>
        <w:rPr>
          <w:rFonts w:ascii="Arial" w:hAnsi="Arial" w:cs="Arial"/>
          <w:sz w:val="22"/>
          <w:szCs w:val="22"/>
        </w:rPr>
      </w:pPr>
    </w:p>
    <w:p w14:paraId="6706C2EF" w14:textId="79309E78" w:rsidR="008E6ACB" w:rsidRPr="008E6ACB" w:rsidRDefault="008E6ACB" w:rsidP="008E6ACB">
      <w:pPr>
        <w:pStyle w:val="ListParagraph"/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 w:rsidRPr="008E6ACB">
        <w:rPr>
          <w:rFonts w:ascii="Arial" w:hAnsi="Arial" w:cs="Arial"/>
          <w:sz w:val="22"/>
          <w:szCs w:val="22"/>
        </w:rPr>
        <w:t xml:space="preserve">This study focuses only on </w:t>
      </w:r>
      <w:r w:rsidR="00D27303">
        <w:rPr>
          <w:rFonts w:ascii="Arial" w:hAnsi="Arial" w:cs="Arial"/>
          <w:sz w:val="22"/>
          <w:szCs w:val="22"/>
        </w:rPr>
        <w:t>museums.</w:t>
      </w:r>
      <w:r w:rsidRPr="008E6ACB">
        <w:rPr>
          <w:rFonts w:ascii="Arial" w:hAnsi="Arial" w:cs="Arial"/>
          <w:sz w:val="22"/>
          <w:szCs w:val="22"/>
        </w:rPr>
        <w:t xml:space="preserve"> While many of the issues presented here may be relevant to </w:t>
      </w:r>
      <w:r w:rsidR="00D27303">
        <w:rPr>
          <w:rFonts w:ascii="Arial" w:hAnsi="Arial" w:cs="Arial"/>
          <w:sz w:val="22"/>
          <w:szCs w:val="22"/>
        </w:rPr>
        <w:t xml:space="preserve">libraries, </w:t>
      </w:r>
      <w:r w:rsidRPr="008E6ACB">
        <w:rPr>
          <w:rFonts w:ascii="Arial" w:hAnsi="Arial" w:cs="Arial"/>
          <w:sz w:val="22"/>
          <w:szCs w:val="22"/>
        </w:rPr>
        <w:t xml:space="preserve">archives and other institutions, WIPO will be preparing and sharing with the member states additional studies that give specialized attention to the needs and circumstances of </w:t>
      </w:r>
      <w:r w:rsidR="00D27303">
        <w:rPr>
          <w:rFonts w:ascii="Arial" w:hAnsi="Arial" w:cs="Arial"/>
          <w:sz w:val="22"/>
          <w:szCs w:val="22"/>
        </w:rPr>
        <w:t xml:space="preserve">libraries, </w:t>
      </w:r>
      <w:r w:rsidR="00D27303" w:rsidRPr="008E6ACB">
        <w:rPr>
          <w:rFonts w:ascii="Arial" w:hAnsi="Arial" w:cs="Arial"/>
          <w:sz w:val="22"/>
          <w:szCs w:val="22"/>
        </w:rPr>
        <w:t>archives and other institutions</w:t>
      </w:r>
      <w:r w:rsidRPr="008E6ACB">
        <w:rPr>
          <w:rFonts w:ascii="Arial" w:hAnsi="Arial" w:cs="Arial"/>
          <w:sz w:val="22"/>
          <w:szCs w:val="22"/>
        </w:rPr>
        <w:t>.</w:t>
      </w:r>
    </w:p>
    <w:p w14:paraId="097147E2" w14:textId="790B48AF" w:rsidR="008E6ACB" w:rsidRPr="008E6ACB" w:rsidRDefault="008E6ACB" w:rsidP="008E6ACB">
      <w:pPr>
        <w:pStyle w:val="ListParagraph"/>
        <w:numPr>
          <w:ilvl w:val="0"/>
          <w:numId w:val="29"/>
        </w:numPr>
        <w:spacing w:after="160"/>
        <w:jc w:val="left"/>
        <w:rPr>
          <w:rFonts w:ascii="Arial" w:hAnsi="Arial" w:cs="Arial"/>
          <w:sz w:val="22"/>
          <w:szCs w:val="22"/>
        </w:rPr>
      </w:pPr>
      <w:r w:rsidRPr="008E6ACB">
        <w:rPr>
          <w:rFonts w:ascii="Arial" w:hAnsi="Arial" w:cs="Arial"/>
          <w:sz w:val="22"/>
          <w:szCs w:val="22"/>
        </w:rPr>
        <w:t xml:space="preserve">This study is based on existing statutes that are explicitly applicable to </w:t>
      </w:r>
      <w:r w:rsidR="00D27303">
        <w:rPr>
          <w:rFonts w:ascii="Arial" w:hAnsi="Arial" w:cs="Arial"/>
          <w:sz w:val="22"/>
          <w:szCs w:val="22"/>
        </w:rPr>
        <w:t>museum</w:t>
      </w:r>
      <w:r w:rsidRPr="008E6ACB">
        <w:rPr>
          <w:rFonts w:ascii="Arial" w:hAnsi="Arial" w:cs="Arial"/>
          <w:sz w:val="22"/>
          <w:szCs w:val="22"/>
        </w:rPr>
        <w:t>.  As a result, it does not encompass issues and proposals that do not actually appear in the laws of member states.</w:t>
      </w:r>
    </w:p>
    <w:p w14:paraId="5BD03259" w14:textId="77777777" w:rsidR="00C16CDF" w:rsidRPr="006B351F" w:rsidRDefault="00C16CDF" w:rsidP="00CB7BD7">
      <w:pPr>
        <w:jc w:val="left"/>
        <w:rPr>
          <w:rFonts w:ascii="Arial" w:hAnsi="Arial" w:cs="Arial"/>
          <w:b/>
          <w:sz w:val="22"/>
          <w:szCs w:val="22"/>
        </w:rPr>
      </w:pPr>
    </w:p>
    <w:p w14:paraId="48A831A6" w14:textId="3D8F7E36" w:rsidR="002F09F4" w:rsidRPr="006B351F" w:rsidRDefault="002F09F4" w:rsidP="001E4DF1">
      <w:pPr>
        <w:pStyle w:val="ListParagraph"/>
        <w:numPr>
          <w:ilvl w:val="0"/>
          <w:numId w:val="17"/>
        </w:numPr>
        <w:ind w:left="540" w:hanging="540"/>
        <w:rPr>
          <w:rFonts w:ascii="Arial" w:hAnsi="Arial" w:cs="Arial"/>
          <w:b/>
          <w:sz w:val="22"/>
          <w:szCs w:val="22"/>
        </w:rPr>
      </w:pPr>
      <w:r w:rsidRPr="006B351F">
        <w:rPr>
          <w:rFonts w:ascii="Arial" w:hAnsi="Arial" w:cs="Arial"/>
          <w:b/>
          <w:sz w:val="22"/>
          <w:szCs w:val="22"/>
        </w:rPr>
        <w:t xml:space="preserve">Topics of the </w:t>
      </w:r>
      <w:r w:rsidR="002B0348">
        <w:rPr>
          <w:rFonts w:ascii="Arial" w:hAnsi="Arial" w:cs="Arial"/>
          <w:b/>
          <w:sz w:val="22"/>
          <w:szCs w:val="22"/>
        </w:rPr>
        <w:t>Museum Typologies</w:t>
      </w:r>
    </w:p>
    <w:p w14:paraId="6AB24928" w14:textId="77777777" w:rsidR="00A21BF3" w:rsidRPr="006B351F" w:rsidRDefault="00A21BF3" w:rsidP="00A21BF3">
      <w:pPr>
        <w:jc w:val="left"/>
        <w:rPr>
          <w:rFonts w:ascii="Arial" w:hAnsi="Arial" w:cs="Arial"/>
          <w:b/>
          <w:sz w:val="22"/>
          <w:szCs w:val="22"/>
        </w:rPr>
      </w:pPr>
    </w:p>
    <w:p w14:paraId="6DA27B2A" w14:textId="6FC31A17" w:rsidR="006A77A9" w:rsidRPr="006B351F" w:rsidRDefault="006A77A9" w:rsidP="006A77A9">
      <w:pPr>
        <w:rPr>
          <w:rFonts w:ascii="Arial" w:hAnsi="Arial" w:cs="Arial"/>
          <w:sz w:val="22"/>
          <w:szCs w:val="22"/>
        </w:rPr>
      </w:pPr>
      <w:r w:rsidRPr="006B351F">
        <w:rPr>
          <w:rFonts w:ascii="Arial" w:hAnsi="Arial" w:cs="Arial"/>
          <w:sz w:val="22"/>
          <w:szCs w:val="22"/>
        </w:rPr>
        <w:t>The typologies on museum exceptions follow the table of the WIPO report on museum copyright practices and challenges of museums (SCCR/37/6) and include tables on the following topics:</w:t>
      </w:r>
    </w:p>
    <w:p w14:paraId="0D5BE436" w14:textId="77777777" w:rsidR="006A77A9" w:rsidRPr="006B351F" w:rsidRDefault="006A77A9" w:rsidP="006A77A9">
      <w:pPr>
        <w:rPr>
          <w:rFonts w:ascii="Arial" w:hAnsi="Arial" w:cs="Arial"/>
          <w:sz w:val="22"/>
          <w:szCs w:val="22"/>
        </w:rPr>
      </w:pPr>
    </w:p>
    <w:p w14:paraId="194E991A" w14:textId="18C16B84" w:rsidR="006A77A9" w:rsidRPr="006B351F" w:rsidRDefault="000A5869" w:rsidP="001E4DF1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6B351F">
        <w:rPr>
          <w:rFonts w:ascii="Arial" w:hAnsi="Arial" w:cs="Arial"/>
          <w:sz w:val="22"/>
          <w:szCs w:val="22"/>
        </w:rPr>
        <w:t>Preservation of w</w:t>
      </w:r>
      <w:r w:rsidR="006A77A9" w:rsidRPr="006B351F">
        <w:rPr>
          <w:rFonts w:ascii="Arial" w:hAnsi="Arial" w:cs="Arial"/>
          <w:sz w:val="22"/>
          <w:szCs w:val="22"/>
        </w:rPr>
        <w:t>orks.</w:t>
      </w:r>
    </w:p>
    <w:p w14:paraId="775437BC" w14:textId="5C46BA42" w:rsidR="006A77A9" w:rsidRPr="006B351F" w:rsidRDefault="000A5869" w:rsidP="001E4DF1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6B351F">
        <w:rPr>
          <w:rFonts w:ascii="Arial" w:hAnsi="Arial" w:cs="Arial"/>
          <w:sz w:val="22"/>
          <w:szCs w:val="22"/>
        </w:rPr>
        <w:t>Replacement of w</w:t>
      </w:r>
      <w:r w:rsidR="006A77A9" w:rsidRPr="006B351F">
        <w:rPr>
          <w:rFonts w:ascii="Arial" w:hAnsi="Arial" w:cs="Arial"/>
          <w:sz w:val="22"/>
          <w:szCs w:val="22"/>
        </w:rPr>
        <w:t>orks.</w:t>
      </w:r>
    </w:p>
    <w:p w14:paraId="389A6B7F" w14:textId="20644DA5" w:rsidR="000A5869" w:rsidRPr="006B351F" w:rsidRDefault="000A5869" w:rsidP="001E4DF1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6B351F">
        <w:rPr>
          <w:rFonts w:ascii="Arial" w:hAnsi="Arial" w:cs="Arial"/>
          <w:sz w:val="22"/>
          <w:szCs w:val="22"/>
        </w:rPr>
        <w:t>Archiving of works.</w:t>
      </w:r>
    </w:p>
    <w:p w14:paraId="7FAAB4CC" w14:textId="7791A868" w:rsidR="009D328A" w:rsidRPr="006B351F" w:rsidRDefault="009D328A" w:rsidP="009D328A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6B351F">
        <w:rPr>
          <w:rFonts w:ascii="Arial" w:hAnsi="Arial" w:cs="Arial"/>
          <w:sz w:val="22"/>
          <w:szCs w:val="22"/>
        </w:rPr>
        <w:t xml:space="preserve">Copies for </w:t>
      </w:r>
      <w:r w:rsidR="00493344">
        <w:rPr>
          <w:rFonts w:ascii="Arial" w:hAnsi="Arial" w:cs="Arial"/>
          <w:sz w:val="22"/>
          <w:szCs w:val="22"/>
        </w:rPr>
        <w:t>s</w:t>
      </w:r>
      <w:r w:rsidRPr="006B351F">
        <w:rPr>
          <w:rFonts w:ascii="Arial" w:hAnsi="Arial" w:cs="Arial"/>
          <w:sz w:val="22"/>
          <w:szCs w:val="22"/>
        </w:rPr>
        <w:t xml:space="preserve">tudy &amp; </w:t>
      </w:r>
      <w:r w:rsidR="00493344">
        <w:rPr>
          <w:rFonts w:ascii="Arial" w:hAnsi="Arial" w:cs="Arial"/>
          <w:sz w:val="22"/>
          <w:szCs w:val="22"/>
        </w:rPr>
        <w:t>r</w:t>
      </w:r>
      <w:r w:rsidRPr="006B351F">
        <w:rPr>
          <w:rFonts w:ascii="Arial" w:hAnsi="Arial" w:cs="Arial"/>
          <w:sz w:val="22"/>
          <w:szCs w:val="22"/>
        </w:rPr>
        <w:t xml:space="preserve">esearch. </w:t>
      </w:r>
    </w:p>
    <w:p w14:paraId="750E8F28" w14:textId="77798624" w:rsidR="000A5869" w:rsidRPr="006B351F" w:rsidRDefault="000A5869" w:rsidP="001E4DF1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6B351F">
        <w:rPr>
          <w:rFonts w:ascii="Arial" w:hAnsi="Arial" w:cs="Arial"/>
          <w:sz w:val="22"/>
          <w:szCs w:val="22"/>
        </w:rPr>
        <w:t>Exhibition of physical works.</w:t>
      </w:r>
    </w:p>
    <w:p w14:paraId="0322E6FE" w14:textId="0E6F0AF2" w:rsidR="000A5869" w:rsidRPr="006B351F" w:rsidRDefault="009D328A" w:rsidP="001E4DF1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Exhibition</w:t>
      </w:r>
      <w:r w:rsidRPr="006B351F">
        <w:rPr>
          <w:rFonts w:ascii="Arial" w:hAnsi="Arial" w:cs="Arial"/>
          <w:sz w:val="22"/>
          <w:szCs w:val="22"/>
        </w:rPr>
        <w:t xml:space="preserve"> </w:t>
      </w:r>
      <w:r w:rsidR="000A5869" w:rsidRPr="006B351F">
        <w:rPr>
          <w:rFonts w:ascii="Arial" w:hAnsi="Arial" w:cs="Arial"/>
          <w:sz w:val="22"/>
          <w:szCs w:val="22"/>
        </w:rPr>
        <w:t xml:space="preserve">of time-based media works </w:t>
      </w:r>
      <w:r w:rsidR="00533F86">
        <w:rPr>
          <w:rFonts w:ascii="Arial" w:hAnsi="Arial" w:cs="Arial"/>
          <w:sz w:val="22"/>
          <w:szCs w:val="22"/>
        </w:rPr>
        <w:t>(“</w:t>
      </w:r>
      <w:r w:rsidR="000A5869" w:rsidRPr="006B351F">
        <w:rPr>
          <w:rFonts w:ascii="Arial" w:hAnsi="Arial" w:cs="Arial"/>
          <w:sz w:val="22"/>
          <w:szCs w:val="22"/>
        </w:rPr>
        <w:t>onsite</w:t>
      </w:r>
      <w:r w:rsidR="00533F86">
        <w:rPr>
          <w:rFonts w:ascii="Arial" w:hAnsi="Arial" w:cs="Arial"/>
          <w:sz w:val="22"/>
          <w:szCs w:val="22"/>
        </w:rPr>
        <w:t xml:space="preserve"> display“)</w:t>
      </w:r>
      <w:r w:rsidR="000A5869" w:rsidRPr="006B351F">
        <w:rPr>
          <w:rFonts w:ascii="Arial" w:hAnsi="Arial" w:cs="Arial"/>
          <w:sz w:val="22"/>
          <w:szCs w:val="22"/>
        </w:rPr>
        <w:t xml:space="preserve">. </w:t>
      </w:r>
    </w:p>
    <w:p w14:paraId="39E64132" w14:textId="77777777" w:rsidR="00533F86" w:rsidRDefault="00533F86" w:rsidP="001E4DF1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Photo-shooting taken by visitors on the museum premises.</w:t>
      </w:r>
    </w:p>
    <w:p w14:paraId="6D044FF3" w14:textId="404D2185" w:rsidR="000A5869" w:rsidRPr="006B351F" w:rsidRDefault="00533F86" w:rsidP="001E4DF1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Online exhibition and m</w:t>
      </w:r>
      <w:r w:rsidR="000A5869" w:rsidRPr="006B351F">
        <w:rPr>
          <w:rFonts w:ascii="Arial" w:hAnsi="Arial" w:cs="Arial"/>
          <w:sz w:val="22"/>
          <w:szCs w:val="22"/>
        </w:rPr>
        <w:t xml:space="preserve">aking </w:t>
      </w:r>
      <w:r w:rsidR="00C16CDF">
        <w:rPr>
          <w:rFonts w:ascii="Arial" w:hAnsi="Arial" w:cs="Arial"/>
          <w:sz w:val="22"/>
          <w:szCs w:val="22"/>
        </w:rPr>
        <w:t xml:space="preserve">databases of </w:t>
      </w:r>
      <w:r w:rsidR="000A5869" w:rsidRPr="006B351F">
        <w:rPr>
          <w:rFonts w:ascii="Arial" w:hAnsi="Arial" w:cs="Arial"/>
          <w:sz w:val="22"/>
          <w:szCs w:val="22"/>
        </w:rPr>
        <w:t xml:space="preserve">collection </w:t>
      </w:r>
      <w:r w:rsidR="00C16CDF">
        <w:rPr>
          <w:rFonts w:ascii="Arial" w:hAnsi="Arial" w:cs="Arial"/>
          <w:sz w:val="22"/>
          <w:szCs w:val="22"/>
        </w:rPr>
        <w:t>and/</w:t>
      </w:r>
      <w:r w:rsidR="000A5869" w:rsidRPr="006B351F">
        <w:rPr>
          <w:rFonts w:ascii="Arial" w:hAnsi="Arial" w:cs="Arial"/>
          <w:sz w:val="22"/>
          <w:szCs w:val="22"/>
        </w:rPr>
        <w:t xml:space="preserve">or archival </w:t>
      </w:r>
      <w:r w:rsidR="00646DF5">
        <w:rPr>
          <w:rFonts w:ascii="Arial" w:hAnsi="Arial" w:cs="Arial"/>
          <w:sz w:val="22"/>
          <w:szCs w:val="22"/>
        </w:rPr>
        <w:t>materials</w:t>
      </w:r>
      <w:r w:rsidR="000A5869" w:rsidRPr="006B351F">
        <w:rPr>
          <w:rFonts w:ascii="Arial" w:hAnsi="Arial" w:cs="Arial"/>
          <w:sz w:val="22"/>
          <w:szCs w:val="22"/>
        </w:rPr>
        <w:t xml:space="preserve"> available to the public.</w:t>
      </w:r>
    </w:p>
    <w:p w14:paraId="597C0787" w14:textId="74D2A165" w:rsidR="000A5869" w:rsidRPr="006B351F" w:rsidRDefault="000A5869" w:rsidP="001E4DF1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6B351F">
        <w:rPr>
          <w:rFonts w:ascii="Arial" w:hAnsi="Arial" w:cs="Arial"/>
          <w:sz w:val="22"/>
          <w:szCs w:val="22"/>
        </w:rPr>
        <w:t xml:space="preserve">Making </w:t>
      </w:r>
      <w:r w:rsidR="00493344">
        <w:rPr>
          <w:rFonts w:ascii="Arial" w:hAnsi="Arial" w:cs="Arial"/>
          <w:sz w:val="22"/>
          <w:szCs w:val="22"/>
        </w:rPr>
        <w:t>a</w:t>
      </w:r>
      <w:r w:rsidRPr="006B351F">
        <w:rPr>
          <w:rFonts w:ascii="Arial" w:hAnsi="Arial" w:cs="Arial"/>
          <w:sz w:val="22"/>
          <w:szCs w:val="22"/>
        </w:rPr>
        <w:t xml:space="preserve">vailable on </w:t>
      </w:r>
      <w:r w:rsidR="00493344">
        <w:rPr>
          <w:rFonts w:ascii="Arial" w:hAnsi="Arial" w:cs="Arial"/>
          <w:sz w:val="22"/>
          <w:szCs w:val="22"/>
        </w:rPr>
        <w:t>t</w:t>
      </w:r>
      <w:r w:rsidRPr="006B351F">
        <w:rPr>
          <w:rFonts w:ascii="Arial" w:hAnsi="Arial" w:cs="Arial"/>
          <w:sz w:val="22"/>
          <w:szCs w:val="22"/>
        </w:rPr>
        <w:t>erminals.</w:t>
      </w:r>
    </w:p>
    <w:p w14:paraId="0639A654" w14:textId="56FA4911" w:rsidR="000A5869" w:rsidRPr="006B351F" w:rsidRDefault="000A5869" w:rsidP="001E4DF1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6B351F">
        <w:rPr>
          <w:rFonts w:ascii="Arial" w:hAnsi="Arial" w:cs="Arial"/>
          <w:sz w:val="22"/>
          <w:szCs w:val="22"/>
        </w:rPr>
        <w:t>Use of works for exhibition catalogue.</w:t>
      </w:r>
    </w:p>
    <w:p w14:paraId="1E0FE28C" w14:textId="433D1E19" w:rsidR="000A5869" w:rsidRPr="006B351F" w:rsidRDefault="000A5869" w:rsidP="001E4DF1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6B351F">
        <w:rPr>
          <w:rFonts w:ascii="Arial" w:hAnsi="Arial" w:cs="Arial"/>
          <w:sz w:val="22"/>
          <w:szCs w:val="22"/>
        </w:rPr>
        <w:t>Use of non-attributed works.</w:t>
      </w:r>
    </w:p>
    <w:p w14:paraId="33C762B7" w14:textId="793E16B1" w:rsidR="000A5869" w:rsidRPr="0091649C" w:rsidRDefault="000A5869" w:rsidP="00A354C5">
      <w:pPr>
        <w:pStyle w:val="ListParagraph"/>
        <w:numPr>
          <w:ilvl w:val="0"/>
          <w:numId w:val="18"/>
        </w:numPr>
      </w:pPr>
      <w:r w:rsidRPr="006B351F">
        <w:rPr>
          <w:rFonts w:ascii="Arial" w:hAnsi="Arial" w:cs="Arial"/>
          <w:sz w:val="22"/>
          <w:szCs w:val="22"/>
        </w:rPr>
        <w:t xml:space="preserve">General </w:t>
      </w:r>
      <w:r w:rsidR="00493344">
        <w:rPr>
          <w:rFonts w:ascii="Arial" w:hAnsi="Arial" w:cs="Arial"/>
          <w:sz w:val="22"/>
          <w:szCs w:val="22"/>
        </w:rPr>
        <w:t>m</w:t>
      </w:r>
      <w:r w:rsidR="00C74135">
        <w:rPr>
          <w:rFonts w:ascii="Arial" w:hAnsi="Arial" w:cs="Arial"/>
          <w:sz w:val="22"/>
          <w:szCs w:val="22"/>
        </w:rPr>
        <w:t>useum</w:t>
      </w:r>
      <w:r w:rsidR="00C74135" w:rsidRPr="006B351F">
        <w:rPr>
          <w:rFonts w:ascii="Arial" w:hAnsi="Arial" w:cs="Arial"/>
          <w:sz w:val="22"/>
          <w:szCs w:val="22"/>
        </w:rPr>
        <w:t xml:space="preserve"> </w:t>
      </w:r>
      <w:r w:rsidR="00493344">
        <w:rPr>
          <w:rFonts w:ascii="Arial" w:hAnsi="Arial" w:cs="Arial"/>
          <w:sz w:val="22"/>
          <w:szCs w:val="22"/>
        </w:rPr>
        <w:t>e</w:t>
      </w:r>
      <w:r w:rsidRPr="006B351F">
        <w:rPr>
          <w:rFonts w:ascii="Arial" w:hAnsi="Arial" w:cs="Arial"/>
          <w:sz w:val="22"/>
          <w:szCs w:val="22"/>
        </w:rPr>
        <w:t>xception.</w:t>
      </w:r>
    </w:p>
    <w:p w14:paraId="6C6BA1DA" w14:textId="6BE79394" w:rsidR="00533F86" w:rsidRDefault="00533F86" w:rsidP="00A354C5">
      <w:pPr>
        <w:pStyle w:val="ListParagraph"/>
        <w:numPr>
          <w:ilvl w:val="0"/>
          <w:numId w:val="18"/>
        </w:numPr>
      </w:pPr>
      <w:r>
        <w:rPr>
          <w:rFonts w:ascii="Arial" w:hAnsi="Arial" w:cs="Arial"/>
          <w:sz w:val="22"/>
          <w:szCs w:val="22"/>
        </w:rPr>
        <w:t>Additional provisions and considerations for the exception(s).</w:t>
      </w:r>
    </w:p>
    <w:p w14:paraId="309BC94E" w14:textId="77777777" w:rsidR="002F09F4" w:rsidRPr="002F09F4" w:rsidRDefault="002F09F4" w:rsidP="00224D54">
      <w:pPr>
        <w:jc w:val="left"/>
        <w:rPr>
          <w:rFonts w:ascii="Arial" w:hAnsi="Arial" w:cs="Arial"/>
          <w:sz w:val="22"/>
          <w:szCs w:val="22"/>
        </w:rPr>
      </w:pPr>
    </w:p>
    <w:p w14:paraId="31EEC8D8" w14:textId="77777777" w:rsidR="002F09F4" w:rsidRDefault="002F09F4">
      <w:pPr>
        <w:jc w:val="center"/>
      </w:pPr>
      <w:r>
        <w:br w:type="page"/>
      </w:r>
    </w:p>
    <w:tbl>
      <w:tblPr>
        <w:tblStyle w:val="TableGrid"/>
        <w:tblW w:w="13989" w:type="dxa"/>
        <w:jc w:val="center"/>
        <w:tblLook w:val="04A0" w:firstRow="1" w:lastRow="0" w:firstColumn="1" w:lastColumn="0" w:noHBand="0" w:noVBand="1"/>
      </w:tblPr>
      <w:tblGrid>
        <w:gridCol w:w="3256"/>
        <w:gridCol w:w="3202"/>
        <w:gridCol w:w="3806"/>
        <w:gridCol w:w="3725"/>
      </w:tblGrid>
      <w:tr w:rsidR="002A3F94" w:rsidRPr="007311B4" w14:paraId="614F415D" w14:textId="77777777" w:rsidTr="002A3F94">
        <w:trPr>
          <w:jc w:val="center"/>
        </w:trPr>
        <w:tc>
          <w:tcPr>
            <w:tcW w:w="13989" w:type="dxa"/>
            <w:gridSpan w:val="4"/>
          </w:tcPr>
          <w:p w14:paraId="093968C1" w14:textId="50CD7BDD" w:rsidR="002A3F94" w:rsidRPr="00715A94" w:rsidRDefault="002A3F94" w:rsidP="00224D54">
            <w:pPr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 w:rsidRPr="00715A94">
              <w:rPr>
                <w:rFonts w:ascii="Arial" w:hAnsi="Arial" w:cs="Arial"/>
                <w:b/>
                <w:sz w:val="28"/>
                <w:szCs w:val="28"/>
              </w:rPr>
              <w:t xml:space="preserve">TOPIC: </w:t>
            </w:r>
          </w:p>
          <w:p w14:paraId="71CB63A4" w14:textId="6767A198" w:rsidR="002A3F94" w:rsidRPr="00715A94" w:rsidRDefault="002A3F94" w:rsidP="00224D54">
            <w:pPr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 w:rsidRPr="00715A94">
              <w:rPr>
                <w:rFonts w:ascii="Arial" w:hAnsi="Arial" w:cs="Arial"/>
                <w:b/>
                <w:sz w:val="28"/>
                <w:szCs w:val="28"/>
              </w:rPr>
              <w:t xml:space="preserve">Preservation of </w:t>
            </w:r>
            <w:r w:rsidR="004A1BB9">
              <w:rPr>
                <w:rFonts w:ascii="Arial" w:hAnsi="Arial" w:cs="Arial"/>
                <w:b/>
                <w:sz w:val="28"/>
                <w:szCs w:val="28"/>
              </w:rPr>
              <w:t>w</w:t>
            </w:r>
            <w:r w:rsidRPr="00715A94">
              <w:rPr>
                <w:rFonts w:ascii="Arial" w:hAnsi="Arial" w:cs="Arial"/>
                <w:b/>
                <w:sz w:val="28"/>
                <w:szCs w:val="28"/>
              </w:rPr>
              <w:t>orks</w:t>
            </w:r>
          </w:p>
          <w:p w14:paraId="22BA7F9C" w14:textId="77777777" w:rsidR="002A3F94" w:rsidRDefault="002A3F94" w:rsidP="00224D54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24AD8EF" w14:textId="4D9D3AB0" w:rsidR="002A3F94" w:rsidRDefault="002A3F94" w:rsidP="002A3F94">
            <w:pPr>
              <w:jc w:val="left"/>
              <w:rPr>
                <w:rFonts w:ascii="Arial" w:hAnsi="Arial" w:cs="Arial"/>
                <w:b/>
              </w:rPr>
            </w:pPr>
            <w:r w:rsidRPr="00715A94">
              <w:rPr>
                <w:rFonts w:ascii="Arial" w:hAnsi="Arial" w:cs="Arial"/>
                <w:b/>
              </w:rPr>
              <w:t>Definition: Copyright exception authorizing museums to make reproductions and other uses of copyrighted works for the pri</w:t>
            </w:r>
            <w:r w:rsidR="002E216F">
              <w:rPr>
                <w:rFonts w:ascii="Arial" w:hAnsi="Arial" w:cs="Arial"/>
                <w:b/>
              </w:rPr>
              <w:t>mary purpose of preserving the w</w:t>
            </w:r>
            <w:r w:rsidRPr="00715A94">
              <w:rPr>
                <w:rFonts w:ascii="Arial" w:hAnsi="Arial" w:cs="Arial"/>
                <w:b/>
              </w:rPr>
              <w:t>orks.</w:t>
            </w:r>
          </w:p>
          <w:p w14:paraId="6CFA81B7" w14:textId="305AFF82" w:rsidR="002E216F" w:rsidRPr="00715A94" w:rsidRDefault="002E216F" w:rsidP="002A3F94">
            <w:pPr>
              <w:jc w:val="left"/>
              <w:rPr>
                <w:rFonts w:ascii="Arial" w:hAnsi="Arial" w:cs="Arial"/>
              </w:rPr>
            </w:pPr>
          </w:p>
        </w:tc>
      </w:tr>
      <w:tr w:rsidR="003D7936" w:rsidRPr="00E618FF" w14:paraId="4485FFE7" w14:textId="77777777" w:rsidTr="00AE749C">
        <w:trPr>
          <w:jc w:val="center"/>
        </w:trPr>
        <w:tc>
          <w:tcPr>
            <w:tcW w:w="3256" w:type="dxa"/>
          </w:tcPr>
          <w:p w14:paraId="619301EC" w14:textId="77777777" w:rsidR="003D7936" w:rsidRPr="00E618FF" w:rsidRDefault="003D7936" w:rsidP="00AE749C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E618FF">
              <w:rPr>
                <w:rFonts w:ascii="Arial" w:hAnsi="Arial" w:cs="Arial"/>
                <w:b/>
                <w:sz w:val="22"/>
                <w:szCs w:val="22"/>
              </w:rPr>
              <w:t xml:space="preserve">Category of </w:t>
            </w:r>
            <w:r>
              <w:rPr>
                <w:rFonts w:ascii="Arial" w:hAnsi="Arial" w:cs="Arial"/>
                <w:b/>
                <w:sz w:val="22"/>
                <w:szCs w:val="22"/>
              </w:rPr>
              <w:t>Museum</w:t>
            </w:r>
            <w:r w:rsidRPr="00E618F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Function or services</w:t>
            </w:r>
          </w:p>
          <w:p w14:paraId="5FBDABF3" w14:textId="77777777" w:rsidR="003D7936" w:rsidRPr="00E618FF" w:rsidRDefault="003D7936" w:rsidP="00AE749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2" w:type="dxa"/>
          </w:tcPr>
          <w:p w14:paraId="0A7A74BA" w14:textId="77777777" w:rsidR="003D7936" w:rsidRPr="00E618FF" w:rsidRDefault="003D7936" w:rsidP="00AE749C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E618FF">
              <w:rPr>
                <w:rFonts w:ascii="Arial" w:hAnsi="Arial" w:cs="Arial"/>
                <w:b/>
                <w:sz w:val="22"/>
                <w:szCs w:val="22"/>
              </w:rPr>
              <w:t>Rights Implicated</w:t>
            </w:r>
          </w:p>
        </w:tc>
        <w:tc>
          <w:tcPr>
            <w:tcW w:w="3806" w:type="dxa"/>
          </w:tcPr>
          <w:p w14:paraId="16DCC92E" w14:textId="77777777" w:rsidR="003D7936" w:rsidRPr="00E618FF" w:rsidRDefault="003D7936" w:rsidP="00AE749C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E618FF">
              <w:rPr>
                <w:rFonts w:ascii="Arial" w:hAnsi="Arial" w:cs="Arial"/>
                <w:b/>
                <w:sz w:val="22"/>
                <w:szCs w:val="22"/>
              </w:rPr>
              <w:t>Elements of Statutory Exceptions</w:t>
            </w:r>
          </w:p>
        </w:tc>
        <w:tc>
          <w:tcPr>
            <w:tcW w:w="3725" w:type="dxa"/>
          </w:tcPr>
          <w:p w14:paraId="2F1EB9BC" w14:textId="77777777" w:rsidR="003D7936" w:rsidRPr="00E618FF" w:rsidRDefault="003D7936" w:rsidP="00AE749C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E618FF">
              <w:rPr>
                <w:rFonts w:ascii="Arial" w:hAnsi="Arial" w:cs="Arial"/>
                <w:b/>
                <w:sz w:val="22"/>
                <w:szCs w:val="22"/>
              </w:rPr>
              <w:t>Elements for</w:t>
            </w:r>
          </w:p>
          <w:p w14:paraId="48C83AD6" w14:textId="77777777" w:rsidR="003D7936" w:rsidRPr="00E618FF" w:rsidRDefault="003D7936" w:rsidP="00AE749C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E618FF">
              <w:rPr>
                <w:rFonts w:ascii="Arial" w:hAnsi="Arial" w:cs="Arial"/>
                <w:b/>
                <w:sz w:val="22"/>
                <w:szCs w:val="22"/>
              </w:rPr>
              <w:t>Ongoing Consideration</w:t>
            </w:r>
          </w:p>
        </w:tc>
      </w:tr>
      <w:tr w:rsidR="00635D4F" w:rsidRPr="007311B4" w14:paraId="6430E491" w14:textId="77777777" w:rsidTr="0091649C">
        <w:trPr>
          <w:jc w:val="center"/>
        </w:trPr>
        <w:tc>
          <w:tcPr>
            <w:tcW w:w="3256" w:type="dxa"/>
          </w:tcPr>
          <w:p w14:paraId="388B7E9A" w14:textId="77777777" w:rsidR="00F11426" w:rsidRPr="007311B4" w:rsidRDefault="00521AF9" w:rsidP="00F11426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7311B4">
              <w:rPr>
                <w:rFonts w:ascii="Arial" w:hAnsi="Arial" w:cs="Arial"/>
                <w:i/>
                <w:sz w:val="22"/>
                <w:szCs w:val="22"/>
              </w:rPr>
              <w:t>Statutory Provision:</w:t>
            </w:r>
          </w:p>
          <w:p w14:paraId="5A84B069" w14:textId="77777777" w:rsidR="00521AF9" w:rsidRPr="007311B4" w:rsidRDefault="00521AF9" w:rsidP="00F11426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2F709D83" w14:textId="7EBF7971" w:rsidR="00521AF9" w:rsidRPr="007311B4" w:rsidRDefault="00EF5018" w:rsidP="00F11426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Preservation</w:t>
            </w:r>
            <w:r w:rsidR="000141C6" w:rsidRPr="007311B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21AF9" w:rsidRPr="007311B4">
              <w:rPr>
                <w:rFonts w:ascii="Arial" w:hAnsi="Arial" w:cs="Arial"/>
                <w:sz w:val="22"/>
                <w:szCs w:val="22"/>
              </w:rPr>
              <w:t>of works</w:t>
            </w:r>
          </w:p>
          <w:p w14:paraId="0E577D9D" w14:textId="77777777" w:rsidR="00521AF9" w:rsidRPr="007311B4" w:rsidRDefault="00521AF9" w:rsidP="00F11426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4D7AAD67" w14:textId="505953D2" w:rsidR="00521AF9" w:rsidRPr="007311B4" w:rsidRDefault="00521AF9" w:rsidP="00F11426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7311B4">
              <w:rPr>
                <w:rFonts w:ascii="Arial" w:hAnsi="Arial" w:cs="Arial"/>
                <w:i/>
                <w:sz w:val="22"/>
                <w:szCs w:val="22"/>
              </w:rPr>
              <w:t xml:space="preserve">Museum </w:t>
            </w:r>
            <w:r w:rsidR="007412A9">
              <w:rPr>
                <w:rFonts w:ascii="Arial" w:hAnsi="Arial" w:cs="Arial"/>
                <w:i/>
                <w:sz w:val="22"/>
                <w:szCs w:val="22"/>
              </w:rPr>
              <w:t>functions</w:t>
            </w:r>
            <w:r w:rsidRPr="007311B4">
              <w:rPr>
                <w:rFonts w:ascii="Arial" w:hAnsi="Arial" w:cs="Arial"/>
                <w:i/>
                <w:sz w:val="22"/>
                <w:szCs w:val="22"/>
              </w:rPr>
              <w:t xml:space="preserve">: </w:t>
            </w:r>
          </w:p>
          <w:p w14:paraId="765B1930" w14:textId="77777777" w:rsidR="00521AF9" w:rsidRPr="007311B4" w:rsidRDefault="00521AF9" w:rsidP="00F11426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1FE23F4D" w14:textId="0DAF3211" w:rsidR="00521AF9" w:rsidRPr="007311B4" w:rsidRDefault="00295848" w:rsidP="001E4DF1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7311B4">
              <w:rPr>
                <w:rFonts w:ascii="Arial" w:hAnsi="Arial" w:cs="Arial"/>
                <w:sz w:val="22"/>
                <w:szCs w:val="22"/>
              </w:rPr>
              <w:t xml:space="preserve">Copies </w:t>
            </w:r>
            <w:r w:rsidR="00057288" w:rsidRPr="007311B4">
              <w:rPr>
                <w:rFonts w:ascii="Arial" w:hAnsi="Arial" w:cs="Arial"/>
                <w:sz w:val="22"/>
                <w:szCs w:val="22"/>
              </w:rPr>
              <w:t>to</w:t>
            </w:r>
            <w:r w:rsidRPr="007311B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3F94">
              <w:rPr>
                <w:rFonts w:ascii="Arial" w:hAnsi="Arial" w:cs="Arial"/>
                <w:sz w:val="22"/>
                <w:szCs w:val="22"/>
              </w:rPr>
              <w:t>prevent</w:t>
            </w:r>
            <w:r w:rsidR="002A3F94" w:rsidRPr="007311B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21AF9" w:rsidRPr="007311B4">
              <w:rPr>
                <w:rFonts w:ascii="Arial" w:hAnsi="Arial" w:cs="Arial"/>
                <w:sz w:val="22"/>
                <w:szCs w:val="22"/>
              </w:rPr>
              <w:t xml:space="preserve">loss. </w:t>
            </w:r>
          </w:p>
          <w:p w14:paraId="45A32000" w14:textId="12A2E29C" w:rsidR="00057288" w:rsidRPr="007311B4" w:rsidRDefault="00057288" w:rsidP="001E4DF1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7311B4">
              <w:rPr>
                <w:rFonts w:ascii="Arial" w:hAnsi="Arial" w:cs="Arial"/>
                <w:sz w:val="22"/>
                <w:szCs w:val="22"/>
              </w:rPr>
              <w:t xml:space="preserve">Copies in response to loss. </w:t>
            </w:r>
          </w:p>
          <w:p w14:paraId="1E0F6E3A" w14:textId="77777777" w:rsidR="00B25DA9" w:rsidRPr="007311B4" w:rsidRDefault="00B25DA9" w:rsidP="001E4DF1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7311B4">
              <w:rPr>
                <w:rFonts w:ascii="Arial" w:hAnsi="Arial" w:cs="Arial"/>
                <w:sz w:val="22"/>
                <w:szCs w:val="22"/>
              </w:rPr>
              <w:t xml:space="preserve">Copies when the original work is too precious or too cumbersome to be </w:t>
            </w:r>
            <w:r w:rsidR="0016086C" w:rsidRPr="007311B4">
              <w:rPr>
                <w:rFonts w:ascii="Arial" w:hAnsi="Arial" w:cs="Arial"/>
                <w:sz w:val="22"/>
                <w:szCs w:val="22"/>
              </w:rPr>
              <w:t xml:space="preserve">easily </w:t>
            </w:r>
            <w:r w:rsidRPr="007311B4">
              <w:rPr>
                <w:rFonts w:ascii="Arial" w:hAnsi="Arial" w:cs="Arial"/>
                <w:sz w:val="22"/>
                <w:szCs w:val="22"/>
              </w:rPr>
              <w:t>exhibited</w:t>
            </w:r>
            <w:r w:rsidR="000B31B9" w:rsidRPr="007311B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40D584F" w14:textId="77777777" w:rsidR="007D0A17" w:rsidRDefault="00B25DA9" w:rsidP="001E4DF1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7311B4">
              <w:rPr>
                <w:rFonts w:ascii="Arial" w:hAnsi="Arial" w:cs="Arial"/>
                <w:sz w:val="22"/>
                <w:szCs w:val="22"/>
              </w:rPr>
              <w:t>Copies when the original work is too fragile and exhibition or loan may deteriorate its quality</w:t>
            </w:r>
            <w:r w:rsidR="000B31B9" w:rsidRPr="007311B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C6421A3" w14:textId="219D3258" w:rsidR="002A3F94" w:rsidRPr="00EF5018" w:rsidRDefault="006644BE" w:rsidP="001E4DF1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Completion</w:t>
            </w:r>
            <w:r w:rsidR="00F45E89" w:rsidRPr="00EF5018">
              <w:rPr>
                <w:rFonts w:ascii="Arial" w:hAnsi="Arial" w:cs="Arial"/>
                <w:sz w:val="22"/>
                <w:szCs w:val="22"/>
              </w:rPr>
              <w:t xml:space="preserve"> of works to restore works in response to </w:t>
            </w:r>
            <w:r>
              <w:rPr>
                <w:rFonts w:ascii="Arial" w:hAnsi="Arial" w:cs="Arial"/>
                <w:sz w:val="22"/>
                <w:szCs w:val="22"/>
              </w:rPr>
              <w:t>loss (</w:t>
            </w:r>
            <w:r w:rsidR="00F45E89" w:rsidRPr="00EF5018">
              <w:rPr>
                <w:rFonts w:ascii="Arial" w:hAnsi="Arial" w:cs="Arial"/>
                <w:sz w:val="22"/>
                <w:szCs w:val="22"/>
              </w:rPr>
              <w:t>damage or deterioration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="002A3F94" w:rsidRPr="00EF501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4AB0560" w14:textId="3DE6A523" w:rsidR="002A3F94" w:rsidRPr="007311B4" w:rsidRDefault="002A3F94" w:rsidP="00715A94">
            <w:pPr>
              <w:pStyle w:val="ListParagraph"/>
              <w:ind w:left="36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2" w:type="dxa"/>
          </w:tcPr>
          <w:p w14:paraId="2FF9E208" w14:textId="77777777" w:rsidR="00F11426" w:rsidRPr="007311B4" w:rsidRDefault="00521AF9" w:rsidP="00224D54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7311B4">
              <w:rPr>
                <w:rFonts w:ascii="Arial" w:hAnsi="Arial" w:cs="Arial"/>
                <w:i/>
                <w:sz w:val="22"/>
                <w:szCs w:val="22"/>
              </w:rPr>
              <w:t>Primary:</w:t>
            </w:r>
          </w:p>
          <w:p w14:paraId="2061228D" w14:textId="77777777" w:rsidR="00521AF9" w:rsidRPr="007311B4" w:rsidRDefault="00521AF9" w:rsidP="00224D54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4977464D" w14:textId="10B0A06B" w:rsidR="00521AF9" w:rsidRPr="007311B4" w:rsidRDefault="00BD23D6" w:rsidP="00224D54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Reproduction</w:t>
            </w:r>
          </w:p>
          <w:p w14:paraId="7FD0D1F5" w14:textId="77777777" w:rsidR="00521AF9" w:rsidRPr="007311B4" w:rsidRDefault="00521AF9" w:rsidP="00224D54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0913A9FB" w14:textId="77777777" w:rsidR="00521AF9" w:rsidRPr="007311B4" w:rsidRDefault="00521AF9" w:rsidP="00224D54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7311B4">
              <w:rPr>
                <w:rFonts w:ascii="Arial" w:hAnsi="Arial" w:cs="Arial"/>
                <w:i/>
                <w:sz w:val="22"/>
                <w:szCs w:val="22"/>
              </w:rPr>
              <w:t>Secondary:</w:t>
            </w:r>
          </w:p>
          <w:p w14:paraId="526CACF8" w14:textId="77777777" w:rsidR="00521AF9" w:rsidRPr="007311B4" w:rsidRDefault="00521AF9" w:rsidP="00224D54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0A45FB91" w14:textId="375689A2" w:rsidR="00521AF9" w:rsidRPr="007311B4" w:rsidRDefault="00057288" w:rsidP="00577F73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7311B4">
              <w:rPr>
                <w:rFonts w:ascii="Arial" w:hAnsi="Arial" w:cs="Arial"/>
                <w:sz w:val="22"/>
                <w:szCs w:val="22"/>
              </w:rPr>
              <w:t xml:space="preserve">Circumvention (if </w:t>
            </w:r>
            <w:r w:rsidR="00BD23D6">
              <w:rPr>
                <w:rFonts w:ascii="Arial" w:hAnsi="Arial" w:cs="Arial"/>
                <w:sz w:val="22"/>
                <w:szCs w:val="22"/>
              </w:rPr>
              <w:t>the original is secured by TPM)</w:t>
            </w:r>
            <w:r w:rsidR="00AF508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D2BF1D6" w14:textId="41C5712B" w:rsidR="006D7323" w:rsidRPr="007311B4" w:rsidRDefault="006D7323" w:rsidP="00577F73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12F2534A" w14:textId="14FE8285" w:rsidR="009228EC" w:rsidRPr="007311B4" w:rsidRDefault="00FB01C1" w:rsidP="00577F73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Distribution</w:t>
            </w:r>
            <w:r w:rsidR="006D7323" w:rsidRPr="007311B4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AF5088">
              <w:rPr>
                <w:rFonts w:ascii="Arial" w:hAnsi="Arial" w:cs="Arial"/>
                <w:sz w:val="22"/>
                <w:szCs w:val="22"/>
              </w:rPr>
              <w:t>when</w:t>
            </w:r>
            <w:r w:rsidR="006D7323" w:rsidRPr="007311B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F5088">
              <w:rPr>
                <w:rFonts w:ascii="Arial" w:hAnsi="Arial" w:cs="Arial"/>
                <w:sz w:val="22"/>
                <w:szCs w:val="22"/>
              </w:rPr>
              <w:t>originals are loaned by a museum to another museum for making copies for preservation purposes then returned to the museum</w:t>
            </w:r>
            <w:r w:rsidR="006D7323" w:rsidRPr="007311B4">
              <w:rPr>
                <w:rFonts w:ascii="Arial" w:hAnsi="Arial" w:cs="Arial"/>
                <w:sz w:val="22"/>
                <w:szCs w:val="22"/>
              </w:rPr>
              <w:t>)</w:t>
            </w:r>
            <w:r w:rsidR="00AF508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9E95F42" w14:textId="77777777" w:rsidR="006D7323" w:rsidRPr="007311B4" w:rsidRDefault="006D7323" w:rsidP="00577F73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701AA86C" w14:textId="0DEAE5EB" w:rsidR="00C8748E" w:rsidRPr="007311B4" w:rsidRDefault="00C8748E" w:rsidP="00C8748E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7311B4">
              <w:rPr>
                <w:rFonts w:ascii="Arial" w:hAnsi="Arial" w:cs="Arial"/>
                <w:sz w:val="22"/>
                <w:szCs w:val="22"/>
              </w:rPr>
              <w:t>Moral rights (in case format shifting</w:t>
            </w:r>
            <w:r w:rsidR="009E7170">
              <w:rPr>
                <w:rFonts w:ascii="Arial" w:hAnsi="Arial" w:cs="Arial"/>
                <w:sz w:val="22"/>
                <w:szCs w:val="22"/>
              </w:rPr>
              <w:t>, and restoration</w:t>
            </w:r>
            <w:r w:rsidRPr="007311B4">
              <w:rPr>
                <w:rFonts w:ascii="Arial" w:hAnsi="Arial" w:cs="Arial"/>
                <w:sz w:val="22"/>
                <w:szCs w:val="22"/>
              </w:rPr>
              <w:t>)</w:t>
            </w:r>
            <w:r w:rsidR="00AF508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327129C" w14:textId="77777777" w:rsidR="006D7323" w:rsidRPr="007311B4" w:rsidRDefault="006D7323" w:rsidP="00577F73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2E347512" w14:textId="05DD3978" w:rsidR="006D7323" w:rsidRPr="007311B4" w:rsidRDefault="006D7323" w:rsidP="00577F73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06" w:type="dxa"/>
          </w:tcPr>
          <w:p w14:paraId="2D7BF840" w14:textId="77777777" w:rsidR="00F11426" w:rsidRPr="007311B4" w:rsidRDefault="00E52503" w:rsidP="00FB1A0F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7311B4">
              <w:rPr>
                <w:rFonts w:ascii="Arial" w:hAnsi="Arial" w:cs="Arial"/>
                <w:i/>
                <w:sz w:val="22"/>
                <w:szCs w:val="22"/>
              </w:rPr>
              <w:t xml:space="preserve">Scope of Works: </w:t>
            </w:r>
          </w:p>
          <w:p w14:paraId="48F82983" w14:textId="77777777" w:rsidR="006D7323" w:rsidRPr="00F5585C" w:rsidRDefault="006D7323" w:rsidP="00FB1A0F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75A48906" w14:textId="42E21239" w:rsidR="00C5074E" w:rsidRPr="00C21CF7" w:rsidRDefault="00ED73BF" w:rsidP="00C21CF7">
            <w:pPr>
              <w:pStyle w:val="ListParagraph"/>
              <w:numPr>
                <w:ilvl w:val="0"/>
                <w:numId w:val="5"/>
              </w:num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649C">
              <w:rPr>
                <w:rFonts w:ascii="Arial" w:hAnsi="Arial" w:cs="Arial"/>
                <w:sz w:val="22"/>
                <w:szCs w:val="22"/>
              </w:rPr>
              <w:t>Any works</w:t>
            </w:r>
            <w:r w:rsidR="002B2944" w:rsidRPr="0091649C">
              <w:rPr>
                <w:rFonts w:ascii="Arial" w:hAnsi="Arial" w:cs="Arial"/>
                <w:sz w:val="22"/>
                <w:szCs w:val="22"/>
              </w:rPr>
              <w:t xml:space="preserve"> with no exclusion</w:t>
            </w:r>
            <w:r w:rsidR="00AF5088" w:rsidRPr="0091649C">
              <w:rPr>
                <w:rFonts w:ascii="Arial" w:hAnsi="Arial" w:cs="Arial"/>
                <w:sz w:val="22"/>
                <w:szCs w:val="22"/>
              </w:rPr>
              <w:t xml:space="preserve">, or only some </w:t>
            </w:r>
            <w:r w:rsidR="00C5074E" w:rsidRPr="0091649C">
              <w:rPr>
                <w:rFonts w:ascii="Arial" w:hAnsi="Arial" w:cs="Arial"/>
                <w:sz w:val="22"/>
                <w:szCs w:val="22"/>
              </w:rPr>
              <w:t xml:space="preserve">types of works </w:t>
            </w:r>
            <w:r w:rsidR="00AF5088" w:rsidRPr="0091649C">
              <w:rPr>
                <w:rFonts w:ascii="Arial" w:hAnsi="Arial" w:cs="Arial"/>
                <w:sz w:val="22"/>
                <w:szCs w:val="22"/>
              </w:rPr>
              <w:t>if exclusion applies</w:t>
            </w:r>
            <w:r w:rsidR="001A69A9">
              <w:rPr>
                <w:rFonts w:ascii="Arial" w:hAnsi="Arial" w:cs="Arial"/>
                <w:sz w:val="22"/>
                <w:szCs w:val="22"/>
              </w:rPr>
              <w:t xml:space="preserve"> (e.g. literary and</w:t>
            </w:r>
            <w:r w:rsidR="001A69A9" w:rsidRPr="007311B4">
              <w:rPr>
                <w:rFonts w:ascii="Arial" w:hAnsi="Arial" w:cs="Arial"/>
                <w:sz w:val="22"/>
                <w:szCs w:val="22"/>
              </w:rPr>
              <w:t xml:space="preserve"> scientific works</w:t>
            </w:r>
            <w:r w:rsidR="00C21CF7">
              <w:rPr>
                <w:rFonts w:ascii="Arial" w:hAnsi="Arial" w:cs="Arial"/>
                <w:sz w:val="22"/>
                <w:szCs w:val="22"/>
              </w:rPr>
              <w:t>; published or</w:t>
            </w:r>
            <w:r w:rsidR="00C21CF7" w:rsidRPr="007311B4">
              <w:rPr>
                <w:rFonts w:ascii="Arial" w:hAnsi="Arial" w:cs="Arial"/>
                <w:sz w:val="22"/>
                <w:szCs w:val="22"/>
              </w:rPr>
              <w:t xml:space="preserve"> unpublished works, or both</w:t>
            </w:r>
            <w:r w:rsidR="001B6EC3" w:rsidRPr="00C21CF7">
              <w:rPr>
                <w:rFonts w:ascii="Arial" w:hAnsi="Arial" w:cs="Arial"/>
                <w:sz w:val="22"/>
                <w:szCs w:val="22"/>
              </w:rPr>
              <w:t>)</w:t>
            </w:r>
            <w:r w:rsidR="00C5074E" w:rsidRPr="00C21CF7"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  <w:p w14:paraId="43BCE371" w14:textId="77777777" w:rsidR="00E52503" w:rsidRPr="007311B4" w:rsidRDefault="00E52503" w:rsidP="00FB1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406E36F9" w14:textId="77777777" w:rsidR="00E52503" w:rsidRPr="007311B4" w:rsidRDefault="00257C22" w:rsidP="00FB1A0F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7311B4">
              <w:rPr>
                <w:rFonts w:ascii="Arial" w:hAnsi="Arial" w:cs="Arial"/>
                <w:i/>
                <w:sz w:val="22"/>
                <w:szCs w:val="22"/>
              </w:rPr>
              <w:t xml:space="preserve">Condition of the Works: </w:t>
            </w:r>
          </w:p>
          <w:p w14:paraId="2A083E46" w14:textId="77777777" w:rsidR="002A71EC" w:rsidRPr="007311B4" w:rsidRDefault="002A71EC" w:rsidP="00FB1A0F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5F3FCEE3" w14:textId="5E149693" w:rsidR="0016086C" w:rsidRPr="007311B4" w:rsidRDefault="0016086C" w:rsidP="001E4DF1">
            <w:pPr>
              <w:pStyle w:val="ListParagraph"/>
              <w:numPr>
                <w:ilvl w:val="0"/>
                <w:numId w:val="5"/>
              </w:num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7311B4">
              <w:rPr>
                <w:rFonts w:ascii="Arial" w:hAnsi="Arial" w:cs="Arial"/>
                <w:sz w:val="22"/>
                <w:szCs w:val="22"/>
              </w:rPr>
              <w:t>At risk of loss</w:t>
            </w:r>
            <w:r w:rsidR="0047147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DF0D1E7" w14:textId="0FDE14DA" w:rsidR="0016086C" w:rsidRPr="007311B4" w:rsidRDefault="0016086C" w:rsidP="001E4DF1">
            <w:pPr>
              <w:pStyle w:val="ListParagraph"/>
              <w:numPr>
                <w:ilvl w:val="0"/>
                <w:numId w:val="5"/>
              </w:num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7311B4">
              <w:rPr>
                <w:rFonts w:ascii="Arial" w:hAnsi="Arial" w:cs="Arial"/>
                <w:sz w:val="22"/>
                <w:szCs w:val="22"/>
              </w:rPr>
              <w:t>Damaged, deteriorating, lost, stolen</w:t>
            </w:r>
            <w:r w:rsidR="0047147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AB152ED" w14:textId="78FF6DEC" w:rsidR="0016086C" w:rsidRPr="007311B4" w:rsidRDefault="0016086C" w:rsidP="001E4DF1">
            <w:pPr>
              <w:pStyle w:val="ListParagraph"/>
              <w:numPr>
                <w:ilvl w:val="0"/>
                <w:numId w:val="5"/>
              </w:num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7311B4">
              <w:rPr>
                <w:rFonts w:ascii="Arial" w:hAnsi="Arial" w:cs="Arial"/>
                <w:sz w:val="22"/>
                <w:szCs w:val="22"/>
              </w:rPr>
              <w:t>Fragile</w:t>
            </w:r>
            <w:r w:rsidR="0047147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3C77138" w14:textId="01B38F03" w:rsidR="00222B63" w:rsidRPr="00A354C5" w:rsidRDefault="0016086C" w:rsidP="00386DE7">
            <w:pPr>
              <w:pStyle w:val="ListParagraph"/>
              <w:numPr>
                <w:ilvl w:val="0"/>
                <w:numId w:val="5"/>
              </w:num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7311B4">
              <w:rPr>
                <w:rFonts w:ascii="Arial" w:hAnsi="Arial" w:cs="Arial"/>
                <w:sz w:val="22"/>
                <w:szCs w:val="22"/>
              </w:rPr>
              <w:t>Obsolete format or technology</w:t>
            </w:r>
            <w:r w:rsidR="00C5074E" w:rsidRPr="00A354C5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CB5452" w:rsidRPr="00A354C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4AAACA5" w14:textId="6F3F2F98" w:rsidR="005617A8" w:rsidRPr="00715A94" w:rsidRDefault="005617A8" w:rsidP="001E4DF1">
            <w:pPr>
              <w:pStyle w:val="ListParagraph"/>
              <w:numPr>
                <w:ilvl w:val="0"/>
                <w:numId w:val="5"/>
              </w:num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715A94">
              <w:rPr>
                <w:rFonts w:ascii="Arial" w:hAnsi="Arial" w:cs="Arial"/>
                <w:sz w:val="22"/>
                <w:szCs w:val="22"/>
              </w:rPr>
              <w:t>Rare works</w:t>
            </w:r>
            <w:r w:rsidR="0047147C">
              <w:rPr>
                <w:rFonts w:ascii="Arial" w:hAnsi="Arial" w:cs="Arial"/>
                <w:sz w:val="22"/>
                <w:szCs w:val="22"/>
              </w:rPr>
              <w:t>.</w:t>
            </w:r>
            <w:r w:rsidRPr="00715A9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13883F9" w14:textId="165F14B5" w:rsidR="006A1B09" w:rsidRPr="00715A94" w:rsidRDefault="006A1B09" w:rsidP="001E4DF1">
            <w:pPr>
              <w:pStyle w:val="ListParagraph"/>
              <w:numPr>
                <w:ilvl w:val="0"/>
                <w:numId w:val="5"/>
              </w:num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715A94">
              <w:rPr>
                <w:rFonts w:ascii="Arial" w:hAnsi="Arial" w:cs="Arial"/>
                <w:sz w:val="22"/>
                <w:szCs w:val="22"/>
              </w:rPr>
              <w:t>Cultural important works</w:t>
            </w:r>
            <w:r w:rsidR="0047147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A696543" w14:textId="59308235" w:rsidR="0016086C" w:rsidRDefault="006A1B09" w:rsidP="001E4DF1">
            <w:pPr>
              <w:pStyle w:val="ListParagraph"/>
              <w:numPr>
                <w:ilvl w:val="0"/>
                <w:numId w:val="5"/>
              </w:num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Replacement</w:t>
            </w:r>
            <w:r w:rsidR="00160DEA" w:rsidRPr="007311B4">
              <w:rPr>
                <w:rFonts w:ascii="Arial" w:hAnsi="Arial" w:cs="Arial"/>
                <w:sz w:val="22"/>
                <w:szCs w:val="22"/>
              </w:rPr>
              <w:t xml:space="preserve"> not available on the market </w:t>
            </w:r>
            <w:r w:rsidR="001830CF" w:rsidRPr="007311B4">
              <w:rPr>
                <w:rFonts w:ascii="Arial" w:hAnsi="Arial" w:cs="Arial"/>
                <w:sz w:val="22"/>
                <w:szCs w:val="22"/>
              </w:rPr>
              <w:t>at reasonable price</w:t>
            </w:r>
            <w:r w:rsidR="00C5074E" w:rsidRPr="007311B4">
              <w:rPr>
                <w:rFonts w:ascii="Arial" w:hAnsi="Arial" w:cs="Arial"/>
                <w:sz w:val="22"/>
                <w:szCs w:val="22"/>
              </w:rPr>
              <w:t xml:space="preserve"> within reasonable time</w:t>
            </w:r>
            <w:r w:rsidR="001830CF" w:rsidRPr="007311B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60DEA" w:rsidRPr="007311B4">
              <w:rPr>
                <w:rFonts w:ascii="Arial" w:hAnsi="Arial" w:cs="Arial"/>
                <w:sz w:val="22"/>
                <w:szCs w:val="22"/>
              </w:rPr>
              <w:t xml:space="preserve">(e.g. </w:t>
            </w:r>
            <w:r w:rsidR="007764EF" w:rsidRPr="007311B4">
              <w:rPr>
                <w:rFonts w:ascii="Arial" w:hAnsi="Arial" w:cs="Arial"/>
                <w:sz w:val="22"/>
                <w:szCs w:val="22"/>
              </w:rPr>
              <w:t xml:space="preserve">typically for </w:t>
            </w:r>
            <w:r w:rsidR="00160DEA" w:rsidRPr="007311B4">
              <w:rPr>
                <w:rFonts w:ascii="Arial" w:hAnsi="Arial" w:cs="Arial"/>
                <w:sz w:val="22"/>
                <w:szCs w:val="22"/>
              </w:rPr>
              <w:t>photo</w:t>
            </w:r>
            <w:r w:rsidR="00BE49F0" w:rsidRPr="007311B4">
              <w:rPr>
                <w:rFonts w:ascii="Arial" w:hAnsi="Arial" w:cs="Arial"/>
                <w:sz w:val="22"/>
                <w:szCs w:val="22"/>
              </w:rPr>
              <w:t>, music, film, applied art</w:t>
            </w:r>
            <w:r w:rsidR="00D94861" w:rsidRPr="007311B4">
              <w:rPr>
                <w:rFonts w:ascii="Arial" w:hAnsi="Arial" w:cs="Arial"/>
                <w:sz w:val="22"/>
                <w:szCs w:val="22"/>
              </w:rPr>
              <w:t>)</w:t>
            </w:r>
            <w:r w:rsidR="0047147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1D770E5" w14:textId="709D82A5" w:rsidR="00AF5088" w:rsidRDefault="00AF5088" w:rsidP="00AF5088">
            <w:pPr>
              <w:pStyle w:val="ListParagraph"/>
              <w:numPr>
                <w:ilvl w:val="0"/>
                <w:numId w:val="5"/>
              </w:num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393D18">
              <w:rPr>
                <w:rFonts w:ascii="Arial" w:hAnsi="Arial" w:cs="Arial"/>
                <w:sz w:val="22"/>
                <w:szCs w:val="22"/>
              </w:rPr>
              <w:t>Work must be in the collections of the museum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597DFB3" w14:textId="77777777" w:rsidR="00D94861" w:rsidRPr="007311B4" w:rsidRDefault="00D94861" w:rsidP="00D94861">
            <w:pPr>
              <w:pStyle w:val="ListParagraph"/>
              <w:ind w:left="36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1949CEE3" w14:textId="76657510" w:rsidR="002A71EC" w:rsidRPr="007311B4" w:rsidRDefault="00B2173B" w:rsidP="006C3AD4">
            <w:pPr>
              <w:pStyle w:val="ListParagraph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311B4">
              <w:rPr>
                <w:rFonts w:ascii="Arial" w:hAnsi="Arial" w:cs="Arial"/>
                <w:i/>
                <w:sz w:val="22"/>
                <w:szCs w:val="22"/>
              </w:rPr>
              <w:t>Purpose of U</w:t>
            </w:r>
            <w:r w:rsidR="006C3AD4" w:rsidRPr="007311B4">
              <w:rPr>
                <w:rFonts w:ascii="Arial" w:hAnsi="Arial" w:cs="Arial"/>
                <w:i/>
                <w:sz w:val="22"/>
                <w:szCs w:val="22"/>
              </w:rPr>
              <w:t>se</w:t>
            </w:r>
            <w:r w:rsidRPr="007311B4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2D48E149" w14:textId="77777777" w:rsidR="000141C6" w:rsidRPr="007311B4" w:rsidRDefault="000141C6" w:rsidP="006C3AD4">
            <w:pPr>
              <w:pStyle w:val="ListParagraph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5C82DA6E" w14:textId="48D0038B" w:rsidR="00FA6B30" w:rsidRPr="007311B4" w:rsidRDefault="00B2173B" w:rsidP="001E4DF1">
            <w:pPr>
              <w:pStyle w:val="ListParagraph"/>
              <w:numPr>
                <w:ilvl w:val="0"/>
                <w:numId w:val="5"/>
              </w:num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7311B4">
              <w:rPr>
                <w:rFonts w:ascii="Arial" w:hAnsi="Arial" w:cs="Arial"/>
                <w:sz w:val="22"/>
                <w:szCs w:val="22"/>
              </w:rPr>
              <w:t>Preservation</w:t>
            </w:r>
            <w:r w:rsidR="0047147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EBA75C5" w14:textId="5FAD8D59" w:rsidR="009C1519" w:rsidRPr="007311B4" w:rsidRDefault="009C1519" w:rsidP="001E4DF1">
            <w:pPr>
              <w:pStyle w:val="ListParagraph"/>
              <w:numPr>
                <w:ilvl w:val="0"/>
                <w:numId w:val="5"/>
              </w:num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Restoration</w:t>
            </w:r>
            <w:r w:rsidR="0047147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2E724B0" w14:textId="77777777" w:rsidR="00CC3500" w:rsidRPr="007311B4" w:rsidRDefault="00CC3500" w:rsidP="00CC3500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2799DF1E" w14:textId="0C3A6DCB" w:rsidR="00CC3500" w:rsidRPr="007311B4" w:rsidRDefault="00CC3500" w:rsidP="00CC3500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7311B4">
              <w:rPr>
                <w:rFonts w:ascii="Arial" w:hAnsi="Arial" w:cs="Arial"/>
                <w:i/>
                <w:sz w:val="22"/>
                <w:szCs w:val="22"/>
              </w:rPr>
              <w:t xml:space="preserve">Conditions of Use: </w:t>
            </w:r>
          </w:p>
          <w:p w14:paraId="3892C7BC" w14:textId="77777777" w:rsidR="00AC1826" w:rsidRPr="007311B4" w:rsidRDefault="00AC1826" w:rsidP="00CC3500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574744EA" w14:textId="1D643255" w:rsidR="00FE6DA5" w:rsidRPr="007311B4" w:rsidRDefault="00FE6DA5" w:rsidP="001E4DF1">
            <w:pPr>
              <w:pStyle w:val="ListParagraph"/>
              <w:numPr>
                <w:ilvl w:val="0"/>
                <w:numId w:val="5"/>
              </w:num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7311B4">
              <w:rPr>
                <w:rFonts w:ascii="Arial" w:hAnsi="Arial" w:cs="Arial"/>
                <w:sz w:val="22"/>
                <w:szCs w:val="22"/>
              </w:rPr>
              <w:t>Internal use</w:t>
            </w:r>
            <w:r w:rsidR="0047147C">
              <w:rPr>
                <w:rFonts w:ascii="Arial" w:hAnsi="Arial" w:cs="Arial"/>
                <w:sz w:val="22"/>
                <w:szCs w:val="22"/>
              </w:rPr>
              <w:t>.</w:t>
            </w:r>
            <w:r w:rsidRPr="007311B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D0A611B" w14:textId="37B8201A" w:rsidR="00A00FDB" w:rsidRPr="007311B4" w:rsidRDefault="00287C42" w:rsidP="001E4DF1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7311B4">
              <w:rPr>
                <w:rFonts w:ascii="Arial" w:hAnsi="Arial" w:cs="Arial"/>
                <w:sz w:val="22"/>
                <w:szCs w:val="22"/>
              </w:rPr>
              <w:t>F</w:t>
            </w:r>
            <w:r w:rsidRPr="0047147C">
              <w:rPr>
                <w:rFonts w:ascii="Arial" w:hAnsi="Arial" w:cs="Arial"/>
                <w:sz w:val="22"/>
                <w:szCs w:val="22"/>
              </w:rPr>
              <w:t>ormat shi</w:t>
            </w:r>
            <w:r w:rsidR="007764EF" w:rsidRPr="0047147C">
              <w:rPr>
                <w:rFonts w:ascii="Arial" w:hAnsi="Arial" w:cs="Arial"/>
                <w:sz w:val="22"/>
                <w:szCs w:val="22"/>
              </w:rPr>
              <w:t>fting and digitization</w:t>
            </w:r>
            <w:r w:rsidR="008515B5" w:rsidRPr="0047147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2606C" w:rsidRPr="0047147C">
              <w:rPr>
                <w:rFonts w:ascii="Arial" w:hAnsi="Arial" w:cs="Arial"/>
                <w:sz w:val="22"/>
                <w:szCs w:val="22"/>
              </w:rPr>
              <w:t xml:space="preserve">is </w:t>
            </w:r>
            <w:r w:rsidR="00496FB2" w:rsidRPr="0047147C">
              <w:rPr>
                <w:rFonts w:ascii="Arial" w:hAnsi="Arial" w:cs="Arial"/>
                <w:sz w:val="22"/>
                <w:szCs w:val="22"/>
              </w:rPr>
              <w:t xml:space="preserve">explicitly </w:t>
            </w:r>
            <w:r w:rsidR="00D2606C" w:rsidRPr="0047147C">
              <w:rPr>
                <w:rFonts w:ascii="Arial" w:hAnsi="Arial" w:cs="Arial"/>
                <w:sz w:val="22"/>
                <w:szCs w:val="22"/>
              </w:rPr>
              <w:t xml:space="preserve">allowed </w:t>
            </w:r>
            <w:r w:rsidR="00D2606C" w:rsidRPr="00715A94">
              <w:rPr>
                <w:rFonts w:ascii="Arial" w:hAnsi="Arial" w:cs="Arial"/>
                <w:sz w:val="22"/>
                <w:szCs w:val="22"/>
              </w:rPr>
              <w:t>in some jurisdictions</w:t>
            </w:r>
            <w:r w:rsidR="00D2606C" w:rsidRPr="0047147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A540825" w14:textId="6E6C812E" w:rsidR="002B49ED" w:rsidRPr="007311B4" w:rsidRDefault="002A5D23" w:rsidP="00245556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Restriction of number of copies</w:t>
            </w:r>
            <w:r w:rsidR="006644BE">
              <w:rPr>
                <w:rFonts w:ascii="Arial" w:hAnsi="Arial" w:cs="Arial"/>
                <w:sz w:val="22"/>
                <w:szCs w:val="22"/>
              </w:rPr>
              <w:t>;</w:t>
            </w:r>
            <w:r w:rsidR="00F04C84">
              <w:rPr>
                <w:rFonts w:ascii="Arial" w:hAnsi="Arial" w:cs="Arial"/>
                <w:sz w:val="22"/>
                <w:szCs w:val="22"/>
              </w:rPr>
              <w:t xml:space="preserve"> fixed </w:t>
            </w:r>
            <w:r w:rsidR="00A00FDB" w:rsidRPr="007311B4">
              <w:rPr>
                <w:rFonts w:ascii="Arial" w:hAnsi="Arial" w:cs="Arial"/>
                <w:sz w:val="22"/>
                <w:szCs w:val="22"/>
              </w:rPr>
              <w:t>(e.g. single copy; only up to 3 copies</w:t>
            </w:r>
            <w:r w:rsidR="00F04C84">
              <w:rPr>
                <w:rFonts w:ascii="Arial" w:hAnsi="Arial" w:cs="Arial"/>
                <w:sz w:val="22"/>
                <w:szCs w:val="22"/>
              </w:rPr>
              <w:t xml:space="preserve">) or general-purpose </w:t>
            </w:r>
            <w:r w:rsidR="00F04C84" w:rsidRPr="000D25A1">
              <w:rPr>
                <w:rFonts w:ascii="Arial" w:hAnsi="Arial" w:cs="Arial"/>
                <w:sz w:val="22"/>
                <w:szCs w:val="22"/>
              </w:rPr>
              <w:t>approach (limited “</w:t>
            </w:r>
            <w:r w:rsidR="00F04C84" w:rsidRPr="00F746E5">
              <w:rPr>
                <w:rFonts w:ascii="Arial" w:hAnsi="Arial" w:cs="Arial"/>
                <w:sz w:val="22"/>
                <w:szCs w:val="22"/>
              </w:rPr>
              <w:t>to the extent of purpose</w:t>
            </w:r>
            <w:r w:rsidR="00F04C84" w:rsidRPr="000D25A1">
              <w:rPr>
                <w:rFonts w:ascii="Arial" w:hAnsi="Arial" w:cs="Arial"/>
                <w:sz w:val="22"/>
                <w:szCs w:val="22"/>
              </w:rPr>
              <w:t>”</w:t>
            </w:r>
            <w:r w:rsidR="00A00FDB" w:rsidRPr="000D25A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04C84" w:rsidRPr="00F917C7">
              <w:rPr>
                <w:rFonts w:ascii="Arial" w:hAnsi="Arial" w:cs="Arial"/>
                <w:sz w:val="22"/>
                <w:szCs w:val="22"/>
              </w:rPr>
              <w:t xml:space="preserve">or </w:t>
            </w:r>
            <w:r w:rsidR="00245556">
              <w:rPr>
                <w:rFonts w:ascii="Arial" w:hAnsi="Arial" w:cs="Arial"/>
                <w:sz w:val="22"/>
                <w:szCs w:val="22"/>
              </w:rPr>
              <w:t>to</w:t>
            </w:r>
            <w:r w:rsidR="00A00FDB" w:rsidRPr="00F917C7">
              <w:rPr>
                <w:rFonts w:ascii="Arial" w:hAnsi="Arial" w:cs="Arial"/>
                <w:sz w:val="22"/>
                <w:szCs w:val="22"/>
              </w:rPr>
              <w:t xml:space="preserve"> non-repeated and isolate reproduction)</w:t>
            </w:r>
            <w:r w:rsidR="0047147C" w:rsidRPr="000D25A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725" w:type="dxa"/>
          </w:tcPr>
          <w:p w14:paraId="50133065" w14:textId="308051AE" w:rsidR="006644BE" w:rsidRPr="0091649C" w:rsidRDefault="00D62CB6" w:rsidP="00094754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DA5C28">
              <w:rPr>
                <w:rFonts w:ascii="Arial" w:hAnsi="Arial" w:cs="Arial"/>
                <w:sz w:val="22"/>
                <w:szCs w:val="22"/>
              </w:rPr>
              <w:t>Application to digital technology</w:t>
            </w:r>
            <w:r w:rsidR="006644BE">
              <w:rPr>
                <w:rFonts w:ascii="Arial" w:hAnsi="Arial" w:cs="Arial"/>
                <w:sz w:val="22"/>
                <w:szCs w:val="22"/>
              </w:rPr>
              <w:t>.</w:t>
            </w:r>
            <w:r w:rsidR="00BE767B" w:rsidRPr="009C1519">
              <w:t xml:space="preserve"> </w:t>
            </w:r>
          </w:p>
          <w:p w14:paraId="3AF2D906" w14:textId="45CA4D3D" w:rsidR="00094754" w:rsidRPr="00715A94" w:rsidRDefault="006644BE" w:rsidP="001E4DF1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="00DA5C28" w:rsidRPr="00DA5C28">
              <w:rPr>
                <w:rFonts w:ascii="Arial" w:hAnsi="Arial" w:cs="Arial"/>
                <w:sz w:val="22"/>
                <w:szCs w:val="22"/>
              </w:rPr>
              <w:t>o</w:t>
            </w:r>
            <w:r w:rsidR="00DA5C28" w:rsidRPr="00715A9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56103">
              <w:rPr>
                <w:rFonts w:ascii="Arial" w:hAnsi="Arial" w:cs="Arial"/>
                <w:sz w:val="22"/>
                <w:szCs w:val="22"/>
              </w:rPr>
              <w:t>alteration</w:t>
            </w:r>
            <w:r w:rsidR="00842C24" w:rsidRPr="00715A94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="00355BA2" w:rsidRPr="00715A94">
              <w:rPr>
                <w:rFonts w:ascii="Arial" w:hAnsi="Arial" w:cs="Arial"/>
                <w:sz w:val="22"/>
                <w:szCs w:val="22"/>
              </w:rPr>
              <w:t>reproduced work</w:t>
            </w:r>
            <w:r w:rsidR="00842C24" w:rsidRPr="00715A94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5375B946" w14:textId="0A9CC05D" w:rsidR="00FE51A1" w:rsidRPr="0091649C" w:rsidRDefault="00094754" w:rsidP="00094754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6644BE">
              <w:rPr>
                <w:rFonts w:ascii="Arial" w:hAnsi="Arial" w:cs="Arial"/>
                <w:sz w:val="22"/>
                <w:szCs w:val="22"/>
              </w:rPr>
              <w:t>Authorship requirement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B1E0644" w14:textId="0C365676" w:rsidR="00241DDF" w:rsidRPr="009C1519" w:rsidRDefault="00744D89" w:rsidP="001E4DF1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Whole</w:t>
            </w:r>
            <w:r w:rsidR="00094754">
              <w:rPr>
                <w:rFonts w:ascii="Arial" w:hAnsi="Arial" w:cs="Arial"/>
                <w:sz w:val="22"/>
                <w:szCs w:val="22"/>
              </w:rPr>
              <w:t xml:space="preserve"> or </w:t>
            </w:r>
            <w:r>
              <w:rPr>
                <w:rFonts w:ascii="Arial" w:hAnsi="Arial" w:cs="Arial"/>
                <w:sz w:val="22"/>
                <w:szCs w:val="22"/>
              </w:rPr>
              <w:t>fragments</w:t>
            </w:r>
            <w:r w:rsidR="000947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228C8">
              <w:rPr>
                <w:rFonts w:ascii="Arial" w:hAnsi="Arial" w:cs="Arial"/>
                <w:sz w:val="22"/>
                <w:szCs w:val="22"/>
              </w:rPr>
              <w:t>of the work</w:t>
            </w:r>
            <w:r w:rsidR="00094754" w:rsidRPr="00715A94">
              <w:rPr>
                <w:rFonts w:ascii="Arial" w:hAnsi="Arial" w:cs="Arial"/>
                <w:sz w:val="22"/>
                <w:szCs w:val="22"/>
              </w:rPr>
              <w:t xml:space="preserve"> allowed to be made</w:t>
            </w:r>
            <w:r w:rsidR="00386DE7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70218F7" w14:textId="04F9C7D3" w:rsidR="00DA5C28" w:rsidRPr="00715A94" w:rsidRDefault="00DA5C28" w:rsidP="001E4DF1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715A94">
              <w:rPr>
                <w:rFonts w:ascii="Arial" w:hAnsi="Arial" w:cs="Arial"/>
                <w:sz w:val="22"/>
                <w:szCs w:val="22"/>
              </w:rPr>
              <w:t xml:space="preserve">Permitted </w:t>
            </w:r>
            <w:r w:rsidR="006644BE">
              <w:rPr>
                <w:rFonts w:ascii="Arial" w:hAnsi="Arial" w:cs="Arial"/>
                <w:sz w:val="22"/>
                <w:szCs w:val="22"/>
              </w:rPr>
              <w:t xml:space="preserve">subsequent </w:t>
            </w:r>
            <w:r w:rsidRPr="00715A94">
              <w:rPr>
                <w:rFonts w:ascii="Arial" w:hAnsi="Arial" w:cs="Arial"/>
                <w:sz w:val="22"/>
                <w:szCs w:val="22"/>
              </w:rPr>
              <w:t>uses of the copies by the museum</w:t>
            </w:r>
            <w:r w:rsidR="00877175">
              <w:rPr>
                <w:rFonts w:ascii="Arial" w:hAnsi="Arial" w:cs="Arial"/>
                <w:sz w:val="22"/>
                <w:szCs w:val="22"/>
              </w:rPr>
              <w:t xml:space="preserve"> ("d</w:t>
            </w:r>
            <w:r w:rsidR="00877175" w:rsidRPr="006B351F">
              <w:rPr>
                <w:rFonts w:ascii="Arial" w:hAnsi="Arial" w:cs="Arial"/>
                <w:sz w:val="22"/>
                <w:szCs w:val="22"/>
              </w:rPr>
              <w:t>ownstream uses</w:t>
            </w:r>
            <w:r w:rsidR="00877175">
              <w:rPr>
                <w:rFonts w:ascii="Arial" w:hAnsi="Arial" w:cs="Arial"/>
                <w:sz w:val="22"/>
                <w:szCs w:val="22"/>
              </w:rPr>
              <w:t>")</w:t>
            </w:r>
            <w:r w:rsidRPr="00715A9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0AB4339" w14:textId="1F7ECF22" w:rsidR="00C228C8" w:rsidRDefault="00DA5C28" w:rsidP="004A2D77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715A94">
              <w:rPr>
                <w:rFonts w:ascii="Arial" w:hAnsi="Arial" w:cs="Arial"/>
                <w:sz w:val="22"/>
                <w:szCs w:val="22"/>
              </w:rPr>
              <w:t>Simultaneous availability of the original and the copy</w:t>
            </w:r>
            <w:r w:rsidR="0009475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15AD1D7" w14:textId="3AE67584" w:rsidR="00D62CB6" w:rsidRPr="00386DE7" w:rsidRDefault="00C228C8" w:rsidP="00E404B8">
            <w:pPr>
              <w:pStyle w:val="ListParagraph"/>
              <w:numPr>
                <w:ilvl w:val="0"/>
                <w:numId w:val="2"/>
              </w:numPr>
              <w:jc w:val="left"/>
            </w:pPr>
            <w:r w:rsidRPr="0092751B">
              <w:rPr>
                <w:rFonts w:ascii="Arial" w:hAnsi="Arial" w:cs="Arial"/>
                <w:sz w:val="22"/>
                <w:szCs w:val="22"/>
              </w:rPr>
              <w:t>Exception for museums to circumvent TPM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3D292470" w14:textId="77777777" w:rsidR="00F375F0" w:rsidRDefault="00F375F0">
      <w:pPr>
        <w:jc w:val="center"/>
      </w:pPr>
      <w:r>
        <w:br w:type="page"/>
      </w:r>
    </w:p>
    <w:tbl>
      <w:tblPr>
        <w:tblStyle w:val="TableGrid"/>
        <w:tblW w:w="13989" w:type="dxa"/>
        <w:jc w:val="center"/>
        <w:tblLook w:val="04A0" w:firstRow="1" w:lastRow="0" w:firstColumn="1" w:lastColumn="0" w:noHBand="0" w:noVBand="1"/>
      </w:tblPr>
      <w:tblGrid>
        <w:gridCol w:w="3256"/>
        <w:gridCol w:w="14"/>
        <w:gridCol w:w="3187"/>
        <w:gridCol w:w="3808"/>
        <w:gridCol w:w="3724"/>
      </w:tblGrid>
      <w:tr w:rsidR="00A55AC3" w:rsidRPr="007311B4" w14:paraId="6A01811A" w14:textId="77777777" w:rsidTr="000E1968">
        <w:trPr>
          <w:jc w:val="center"/>
        </w:trPr>
        <w:tc>
          <w:tcPr>
            <w:tcW w:w="13989" w:type="dxa"/>
            <w:gridSpan w:val="5"/>
          </w:tcPr>
          <w:p w14:paraId="07F622C2" w14:textId="54B84B2F" w:rsidR="00A55AC3" w:rsidRPr="00715A94" w:rsidRDefault="00A55AC3" w:rsidP="00A55AC3">
            <w:pPr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 w:rsidRPr="00715A94">
              <w:rPr>
                <w:rFonts w:ascii="Arial" w:hAnsi="Arial" w:cs="Arial"/>
                <w:b/>
                <w:sz w:val="28"/>
                <w:szCs w:val="28"/>
              </w:rPr>
              <w:t>TOPIC:</w:t>
            </w:r>
          </w:p>
          <w:p w14:paraId="08A01C49" w14:textId="4BC45683" w:rsidR="00A55AC3" w:rsidRPr="00715A94" w:rsidRDefault="004A1BB9" w:rsidP="00A55AC3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4A1BB9">
              <w:rPr>
                <w:rFonts w:ascii="Arial" w:hAnsi="Arial" w:cs="Arial"/>
                <w:b/>
                <w:sz w:val="28"/>
                <w:szCs w:val="28"/>
              </w:rPr>
              <w:t>Replacement of w</w:t>
            </w:r>
            <w:r w:rsidR="00A55AC3" w:rsidRPr="00715A94">
              <w:rPr>
                <w:rFonts w:ascii="Arial" w:hAnsi="Arial" w:cs="Arial"/>
                <w:b/>
                <w:sz w:val="28"/>
                <w:szCs w:val="28"/>
              </w:rPr>
              <w:t>orks</w:t>
            </w:r>
          </w:p>
          <w:p w14:paraId="0169CBA7" w14:textId="77777777" w:rsidR="00A55AC3" w:rsidRPr="00715A94" w:rsidRDefault="00A55AC3" w:rsidP="00A55AC3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459D81" w14:textId="56FCA638" w:rsidR="00A55AC3" w:rsidRDefault="00A55AC3" w:rsidP="00715A94">
            <w:pPr>
              <w:jc w:val="left"/>
              <w:rPr>
                <w:rFonts w:ascii="Arial" w:hAnsi="Arial" w:cs="Arial"/>
                <w:b/>
              </w:rPr>
            </w:pPr>
            <w:r w:rsidRPr="00715A94">
              <w:rPr>
                <w:rFonts w:ascii="Arial" w:hAnsi="Arial" w:cs="Arial"/>
                <w:b/>
              </w:rPr>
              <w:t xml:space="preserve">Definition: Copyright exception authorizing </w:t>
            </w:r>
            <w:r w:rsidR="008C4747" w:rsidRPr="00715A94">
              <w:rPr>
                <w:rFonts w:ascii="Arial" w:hAnsi="Arial" w:cs="Arial"/>
                <w:b/>
              </w:rPr>
              <w:t>museums</w:t>
            </w:r>
            <w:r w:rsidRPr="00715A94">
              <w:rPr>
                <w:rFonts w:ascii="Arial" w:hAnsi="Arial" w:cs="Arial"/>
                <w:b/>
              </w:rPr>
              <w:t xml:space="preserve"> to make reproductions and other uses of copyrighted works for the primary purpose of replacing a work (or a </w:t>
            </w:r>
            <w:r w:rsidR="00F64C16">
              <w:rPr>
                <w:rFonts w:ascii="Arial" w:hAnsi="Arial" w:cs="Arial"/>
                <w:b/>
              </w:rPr>
              <w:t>fragment</w:t>
            </w:r>
            <w:r w:rsidR="00F64C16" w:rsidRPr="00715A94">
              <w:rPr>
                <w:rFonts w:ascii="Arial" w:hAnsi="Arial" w:cs="Arial"/>
                <w:b/>
              </w:rPr>
              <w:t xml:space="preserve"> </w:t>
            </w:r>
            <w:r w:rsidRPr="00715A94">
              <w:rPr>
                <w:rFonts w:ascii="Arial" w:hAnsi="Arial" w:cs="Arial"/>
                <w:b/>
              </w:rPr>
              <w:t xml:space="preserve">of a work) that is missing from the </w:t>
            </w:r>
            <w:r w:rsidR="008C4747" w:rsidRPr="00715A94">
              <w:rPr>
                <w:rFonts w:ascii="Arial" w:hAnsi="Arial" w:cs="Arial"/>
                <w:b/>
              </w:rPr>
              <w:t>museum</w:t>
            </w:r>
            <w:r w:rsidRPr="00715A94">
              <w:rPr>
                <w:rFonts w:ascii="Arial" w:hAnsi="Arial" w:cs="Arial"/>
                <w:b/>
              </w:rPr>
              <w:t xml:space="preserve"> collectio</w:t>
            </w:r>
            <w:r w:rsidR="00F45E89" w:rsidRPr="00F45E89">
              <w:rPr>
                <w:rFonts w:ascii="Arial" w:hAnsi="Arial" w:cs="Arial"/>
                <w:b/>
              </w:rPr>
              <w:t>n</w:t>
            </w:r>
          </w:p>
          <w:p w14:paraId="2D9C8E07" w14:textId="73A5A216" w:rsidR="00F375F0" w:rsidRPr="00715A94" w:rsidRDefault="00F375F0" w:rsidP="00715A94">
            <w:pPr>
              <w:jc w:val="left"/>
              <w:rPr>
                <w:rFonts w:ascii="Arial" w:eastAsiaTheme="minorEastAsia" w:hAnsi="Arial" w:cs="Arial"/>
                <w:sz w:val="22"/>
                <w:szCs w:val="22"/>
                <w:lang w:eastAsia="ja-JP"/>
              </w:rPr>
            </w:pPr>
          </w:p>
        </w:tc>
      </w:tr>
      <w:tr w:rsidR="003D7936" w:rsidRPr="00E618FF" w14:paraId="1094E63F" w14:textId="77777777" w:rsidTr="00AE749C">
        <w:trPr>
          <w:jc w:val="center"/>
        </w:trPr>
        <w:tc>
          <w:tcPr>
            <w:tcW w:w="3256" w:type="dxa"/>
          </w:tcPr>
          <w:p w14:paraId="63B72ACA" w14:textId="77777777" w:rsidR="003D7936" w:rsidRPr="00E618FF" w:rsidRDefault="003D7936" w:rsidP="00AE749C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E618FF">
              <w:rPr>
                <w:rFonts w:ascii="Arial" w:hAnsi="Arial" w:cs="Arial"/>
                <w:b/>
                <w:sz w:val="22"/>
                <w:szCs w:val="22"/>
              </w:rPr>
              <w:t xml:space="preserve">Category of </w:t>
            </w:r>
            <w:r>
              <w:rPr>
                <w:rFonts w:ascii="Arial" w:hAnsi="Arial" w:cs="Arial"/>
                <w:b/>
                <w:sz w:val="22"/>
                <w:szCs w:val="22"/>
              </w:rPr>
              <w:t>Museum</w:t>
            </w:r>
            <w:r w:rsidRPr="00E618F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Function or services</w:t>
            </w:r>
          </w:p>
          <w:p w14:paraId="04F17A7A" w14:textId="77777777" w:rsidR="003D7936" w:rsidRPr="00E618FF" w:rsidRDefault="003D7936" w:rsidP="00AE749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2" w:type="dxa"/>
            <w:gridSpan w:val="2"/>
          </w:tcPr>
          <w:p w14:paraId="3EF44DCC" w14:textId="77777777" w:rsidR="003D7936" w:rsidRPr="00E618FF" w:rsidRDefault="003D7936" w:rsidP="00AE749C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E618FF">
              <w:rPr>
                <w:rFonts w:ascii="Arial" w:hAnsi="Arial" w:cs="Arial"/>
                <w:b/>
                <w:sz w:val="22"/>
                <w:szCs w:val="22"/>
              </w:rPr>
              <w:t>Rights Implicated</w:t>
            </w:r>
          </w:p>
        </w:tc>
        <w:tc>
          <w:tcPr>
            <w:tcW w:w="3806" w:type="dxa"/>
          </w:tcPr>
          <w:p w14:paraId="3D595CC8" w14:textId="77777777" w:rsidR="003D7936" w:rsidRPr="00E618FF" w:rsidRDefault="003D7936" w:rsidP="00AE749C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E618FF">
              <w:rPr>
                <w:rFonts w:ascii="Arial" w:hAnsi="Arial" w:cs="Arial"/>
                <w:b/>
                <w:sz w:val="22"/>
                <w:szCs w:val="22"/>
              </w:rPr>
              <w:t>Elements of Statutory Exceptions</w:t>
            </w:r>
          </w:p>
        </w:tc>
        <w:tc>
          <w:tcPr>
            <w:tcW w:w="3725" w:type="dxa"/>
          </w:tcPr>
          <w:p w14:paraId="28493E0C" w14:textId="77777777" w:rsidR="003D7936" w:rsidRPr="00E618FF" w:rsidRDefault="003D7936" w:rsidP="00AE749C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E618FF">
              <w:rPr>
                <w:rFonts w:ascii="Arial" w:hAnsi="Arial" w:cs="Arial"/>
                <w:b/>
                <w:sz w:val="22"/>
                <w:szCs w:val="22"/>
              </w:rPr>
              <w:t>Elements for</w:t>
            </w:r>
          </w:p>
          <w:p w14:paraId="1CDE2096" w14:textId="77777777" w:rsidR="003D7936" w:rsidRPr="00E618FF" w:rsidRDefault="003D7936" w:rsidP="00AE749C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E618FF">
              <w:rPr>
                <w:rFonts w:ascii="Arial" w:hAnsi="Arial" w:cs="Arial"/>
                <w:b/>
                <w:sz w:val="22"/>
                <w:szCs w:val="22"/>
              </w:rPr>
              <w:t>Ongoing Consideration</w:t>
            </w:r>
          </w:p>
        </w:tc>
      </w:tr>
      <w:tr w:rsidR="00F45E89" w:rsidRPr="006509BB" w14:paraId="45D8D4E1" w14:textId="77777777" w:rsidTr="00ED14B6">
        <w:trPr>
          <w:jc w:val="center"/>
        </w:trPr>
        <w:tc>
          <w:tcPr>
            <w:tcW w:w="3270" w:type="dxa"/>
            <w:gridSpan w:val="2"/>
          </w:tcPr>
          <w:p w14:paraId="22D9D273" w14:textId="77777777" w:rsidR="00F45E89" w:rsidRPr="006509BB" w:rsidRDefault="00F45E89" w:rsidP="000E1968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6509BB">
              <w:rPr>
                <w:rFonts w:ascii="Arial" w:hAnsi="Arial" w:cs="Arial"/>
                <w:i/>
                <w:sz w:val="22"/>
                <w:szCs w:val="22"/>
              </w:rPr>
              <w:t>Statutory Provision:</w:t>
            </w:r>
          </w:p>
          <w:p w14:paraId="196B3835" w14:textId="77777777" w:rsidR="00F45E89" w:rsidRPr="006509BB" w:rsidRDefault="00F45E89" w:rsidP="000E1968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41580619" w14:textId="4FC2D457" w:rsidR="00F45E89" w:rsidRPr="006509BB" w:rsidRDefault="00F45E89" w:rsidP="000E1968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6509BB">
              <w:rPr>
                <w:rFonts w:ascii="Arial" w:hAnsi="Arial" w:cs="Arial"/>
                <w:sz w:val="22"/>
                <w:szCs w:val="22"/>
              </w:rPr>
              <w:t>Replacement of works</w:t>
            </w:r>
          </w:p>
          <w:p w14:paraId="68EEB370" w14:textId="77777777" w:rsidR="00F45E89" w:rsidRPr="006509BB" w:rsidRDefault="00F45E89" w:rsidP="000E1968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2866BF08" w14:textId="358187FD" w:rsidR="00F45E89" w:rsidRPr="006509BB" w:rsidRDefault="00F45E89" w:rsidP="000E1968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6509BB">
              <w:rPr>
                <w:rFonts w:ascii="Arial" w:hAnsi="Arial" w:cs="Arial"/>
                <w:i/>
                <w:sz w:val="22"/>
                <w:szCs w:val="22"/>
              </w:rPr>
              <w:t xml:space="preserve">Museum </w:t>
            </w:r>
            <w:r w:rsidR="00FA1E2A">
              <w:rPr>
                <w:rFonts w:ascii="Arial" w:hAnsi="Arial" w:cs="Arial"/>
                <w:i/>
                <w:sz w:val="22"/>
                <w:szCs w:val="22"/>
              </w:rPr>
              <w:t>functions</w:t>
            </w:r>
            <w:r w:rsidRPr="006509BB">
              <w:rPr>
                <w:rFonts w:ascii="Arial" w:hAnsi="Arial" w:cs="Arial"/>
                <w:i/>
                <w:sz w:val="22"/>
                <w:szCs w:val="22"/>
              </w:rPr>
              <w:t xml:space="preserve">: </w:t>
            </w:r>
          </w:p>
          <w:p w14:paraId="08BB6C9A" w14:textId="77777777" w:rsidR="00F45E89" w:rsidRPr="006509BB" w:rsidRDefault="00F45E89" w:rsidP="000E1968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2EB8A625" w14:textId="6DCC393F" w:rsidR="00F45E89" w:rsidRPr="00715A94" w:rsidRDefault="00F45E89" w:rsidP="001E4DF1">
            <w:pPr>
              <w:pStyle w:val="ListParagraph"/>
              <w:numPr>
                <w:ilvl w:val="0"/>
                <w:numId w:val="8"/>
              </w:num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715A94">
              <w:rPr>
                <w:rFonts w:ascii="Arial" w:hAnsi="Arial" w:cs="Arial"/>
                <w:sz w:val="22"/>
                <w:szCs w:val="22"/>
              </w:rPr>
              <w:t xml:space="preserve">Copies to replace works in the collection that have been </w:t>
            </w:r>
            <w:r w:rsidR="0057112F">
              <w:rPr>
                <w:rFonts w:ascii="Arial" w:hAnsi="Arial" w:cs="Arial"/>
                <w:sz w:val="22"/>
                <w:szCs w:val="22"/>
              </w:rPr>
              <w:t>damaged, etc.</w:t>
            </w:r>
            <w:r w:rsidRPr="00715A9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332F3CD" w14:textId="69184E3F" w:rsidR="00F45E89" w:rsidRPr="006509BB" w:rsidRDefault="00F45E89" w:rsidP="001E4DF1">
            <w:pPr>
              <w:pStyle w:val="ListParagraph"/>
              <w:numPr>
                <w:ilvl w:val="0"/>
                <w:numId w:val="8"/>
              </w:num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715A94">
              <w:rPr>
                <w:rFonts w:ascii="Arial" w:hAnsi="Arial" w:cs="Arial"/>
                <w:sz w:val="22"/>
                <w:szCs w:val="22"/>
              </w:rPr>
              <w:t xml:space="preserve">Copies to replace </w:t>
            </w:r>
            <w:r w:rsidR="0057112F">
              <w:rPr>
                <w:rFonts w:ascii="Arial" w:hAnsi="Arial" w:cs="Arial"/>
                <w:sz w:val="22"/>
                <w:szCs w:val="22"/>
              </w:rPr>
              <w:t>works that are at risk of damage, etc.</w:t>
            </w:r>
          </w:p>
          <w:p w14:paraId="1942097E" w14:textId="32FA76A6" w:rsidR="00F45E89" w:rsidRPr="00A354C5" w:rsidRDefault="00F45E89" w:rsidP="00783A6E">
            <w:pPr>
              <w:pStyle w:val="ListParagraph"/>
              <w:numPr>
                <w:ilvl w:val="0"/>
                <w:numId w:val="8"/>
              </w:num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6509BB">
              <w:rPr>
                <w:rFonts w:ascii="Arial" w:hAnsi="Arial" w:cs="Arial"/>
                <w:sz w:val="22"/>
                <w:szCs w:val="22"/>
              </w:rPr>
              <w:t>Copies to replace works that are in an obsolete format or technology.</w:t>
            </w:r>
          </w:p>
        </w:tc>
        <w:tc>
          <w:tcPr>
            <w:tcW w:w="3185" w:type="dxa"/>
          </w:tcPr>
          <w:p w14:paraId="1572ED6F" w14:textId="77777777" w:rsidR="00F45E89" w:rsidRPr="006509BB" w:rsidRDefault="00F45E89" w:rsidP="000E1968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6509BB">
              <w:rPr>
                <w:rFonts w:ascii="Arial" w:hAnsi="Arial" w:cs="Arial"/>
                <w:i/>
                <w:sz w:val="22"/>
                <w:szCs w:val="22"/>
              </w:rPr>
              <w:t>Primary:</w:t>
            </w:r>
          </w:p>
          <w:p w14:paraId="750B79D0" w14:textId="77777777" w:rsidR="00F45E89" w:rsidRPr="006509BB" w:rsidRDefault="00F45E89" w:rsidP="000E1968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544D0D22" w14:textId="77777777" w:rsidR="00F45E89" w:rsidRPr="006509BB" w:rsidRDefault="00F45E89" w:rsidP="000E1968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6509BB">
              <w:rPr>
                <w:rFonts w:ascii="Arial" w:hAnsi="Arial" w:cs="Arial"/>
                <w:sz w:val="22"/>
                <w:szCs w:val="22"/>
              </w:rPr>
              <w:t>Reproduction</w:t>
            </w:r>
          </w:p>
          <w:p w14:paraId="2AFDB2D6" w14:textId="77777777" w:rsidR="00F45E89" w:rsidRPr="006509BB" w:rsidRDefault="00F45E89" w:rsidP="000E1968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61C27B48" w14:textId="77777777" w:rsidR="00F45E89" w:rsidRPr="006509BB" w:rsidRDefault="00F45E89" w:rsidP="000E1968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6509BB">
              <w:rPr>
                <w:rFonts w:ascii="Arial" w:hAnsi="Arial" w:cs="Arial"/>
                <w:i/>
                <w:sz w:val="22"/>
                <w:szCs w:val="22"/>
              </w:rPr>
              <w:t>Secondary:</w:t>
            </w:r>
          </w:p>
          <w:p w14:paraId="7D005431" w14:textId="77777777" w:rsidR="00F45E89" w:rsidRPr="006509BB" w:rsidRDefault="00F45E89" w:rsidP="000E1968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10AAD03E" w14:textId="6C4CEA2F" w:rsidR="00F45E89" w:rsidRPr="006509BB" w:rsidRDefault="00F45E89" w:rsidP="000E1968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6509BB">
              <w:rPr>
                <w:rFonts w:ascii="Arial" w:hAnsi="Arial" w:cs="Arial"/>
                <w:sz w:val="22"/>
                <w:szCs w:val="22"/>
              </w:rPr>
              <w:t>Circumvention (if the original is secured by TPM)</w:t>
            </w:r>
            <w:r w:rsidR="0057112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553045C" w14:textId="77777777" w:rsidR="00F45E89" w:rsidRPr="006509BB" w:rsidRDefault="00F45E89" w:rsidP="000E1968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4CDB01E8" w14:textId="77777777" w:rsidR="00F45E89" w:rsidRPr="006509BB" w:rsidRDefault="00F45E89" w:rsidP="000E1968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09" w:type="dxa"/>
          </w:tcPr>
          <w:p w14:paraId="08E4FBE0" w14:textId="77777777" w:rsidR="00F45E89" w:rsidRPr="006509BB" w:rsidRDefault="00F45E89" w:rsidP="000E1968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6509BB">
              <w:rPr>
                <w:rFonts w:ascii="Arial" w:hAnsi="Arial" w:cs="Arial"/>
                <w:sz w:val="22"/>
                <w:szCs w:val="22"/>
              </w:rPr>
              <w:t xml:space="preserve">Scope of Works: </w:t>
            </w:r>
          </w:p>
          <w:p w14:paraId="539F64A4" w14:textId="77777777" w:rsidR="00F45E89" w:rsidRPr="006509BB" w:rsidRDefault="00F45E89" w:rsidP="000E1968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6509BB">
              <w:rPr>
                <w:rFonts w:ascii="Arial" w:hAnsi="Arial" w:cs="Arial"/>
                <w:sz w:val="22"/>
                <w:szCs w:val="22"/>
              </w:rPr>
              <w:t>[See Preservation]</w:t>
            </w:r>
          </w:p>
          <w:p w14:paraId="7E0B973A" w14:textId="77777777" w:rsidR="00F45E89" w:rsidRPr="00715A94" w:rsidRDefault="00F45E89" w:rsidP="00F45E89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1DB57DF7" w14:textId="77777777" w:rsidR="00F45E89" w:rsidRDefault="00F45E89" w:rsidP="00F45E89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715A94">
              <w:rPr>
                <w:rFonts w:ascii="Arial" w:hAnsi="Arial" w:cs="Arial"/>
                <w:i/>
                <w:sz w:val="22"/>
                <w:szCs w:val="22"/>
              </w:rPr>
              <w:t>Condition of the Works:</w:t>
            </w:r>
          </w:p>
          <w:p w14:paraId="1DC1F8B3" w14:textId="77777777" w:rsidR="00D0251A" w:rsidRPr="00715A94" w:rsidRDefault="00D0251A" w:rsidP="00F45E89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56AE23CD" w14:textId="77777777" w:rsidR="00F45E89" w:rsidRPr="00715A94" w:rsidRDefault="00F45E89" w:rsidP="001E4DF1">
            <w:pPr>
              <w:pStyle w:val="ListParagraph"/>
              <w:numPr>
                <w:ilvl w:val="0"/>
                <w:numId w:val="3"/>
              </w:numPr>
              <w:ind w:left="241" w:hanging="24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15A94">
              <w:rPr>
                <w:rFonts w:ascii="Arial" w:hAnsi="Arial" w:cs="Arial"/>
                <w:sz w:val="22"/>
                <w:szCs w:val="22"/>
              </w:rPr>
              <w:t>Damaged.</w:t>
            </w:r>
          </w:p>
          <w:p w14:paraId="71A05CB7" w14:textId="77777777" w:rsidR="00F45E89" w:rsidRPr="00715A94" w:rsidRDefault="00F45E89" w:rsidP="001E4DF1">
            <w:pPr>
              <w:pStyle w:val="ListParagraph"/>
              <w:numPr>
                <w:ilvl w:val="0"/>
                <w:numId w:val="3"/>
              </w:numPr>
              <w:ind w:left="241" w:hanging="24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15A94">
              <w:rPr>
                <w:rFonts w:ascii="Arial" w:hAnsi="Arial" w:cs="Arial"/>
                <w:sz w:val="22"/>
                <w:szCs w:val="22"/>
              </w:rPr>
              <w:t>Deteriorating.</w:t>
            </w:r>
          </w:p>
          <w:p w14:paraId="3011D23E" w14:textId="77777777" w:rsidR="00F45E89" w:rsidRPr="00715A94" w:rsidRDefault="00F45E89" w:rsidP="001E4DF1">
            <w:pPr>
              <w:pStyle w:val="ListParagraph"/>
              <w:numPr>
                <w:ilvl w:val="0"/>
                <w:numId w:val="3"/>
              </w:numPr>
              <w:ind w:left="241" w:hanging="24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15A94">
              <w:rPr>
                <w:rFonts w:ascii="Arial" w:hAnsi="Arial" w:cs="Arial"/>
                <w:sz w:val="22"/>
                <w:szCs w:val="22"/>
              </w:rPr>
              <w:t>Lost.</w:t>
            </w:r>
          </w:p>
          <w:p w14:paraId="36BB4E72" w14:textId="77777777" w:rsidR="00F45E89" w:rsidRPr="00715A94" w:rsidRDefault="00F45E89" w:rsidP="001E4DF1">
            <w:pPr>
              <w:pStyle w:val="ListParagraph"/>
              <w:numPr>
                <w:ilvl w:val="0"/>
                <w:numId w:val="3"/>
              </w:numPr>
              <w:ind w:left="241" w:hanging="24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15A94">
              <w:rPr>
                <w:rFonts w:ascii="Arial" w:hAnsi="Arial" w:cs="Arial"/>
                <w:sz w:val="22"/>
                <w:szCs w:val="22"/>
              </w:rPr>
              <w:t>Stolen.</w:t>
            </w:r>
          </w:p>
          <w:p w14:paraId="50DF09DC" w14:textId="15D3CCF3" w:rsidR="00D0251A" w:rsidRPr="00715A94" w:rsidRDefault="00F45E89" w:rsidP="00D0251A">
            <w:pPr>
              <w:pStyle w:val="ListParagraph"/>
              <w:numPr>
                <w:ilvl w:val="0"/>
                <w:numId w:val="3"/>
              </w:numPr>
              <w:ind w:left="241" w:hanging="24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15A94">
              <w:rPr>
                <w:rFonts w:ascii="Arial" w:hAnsi="Arial" w:cs="Arial"/>
                <w:sz w:val="22"/>
                <w:szCs w:val="22"/>
              </w:rPr>
              <w:t>Replacement not available on the market (if copying entire work).</w:t>
            </w:r>
          </w:p>
          <w:p w14:paraId="56AFA778" w14:textId="76627FAA" w:rsidR="00F45E89" w:rsidRPr="00715A94" w:rsidRDefault="00F45E89" w:rsidP="00F45E89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2BB8950A" w14:textId="77777777" w:rsidR="00F45E89" w:rsidRDefault="00F45E89" w:rsidP="00F45E89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715A94">
              <w:rPr>
                <w:rFonts w:ascii="Arial" w:hAnsi="Arial" w:cs="Arial"/>
                <w:i/>
                <w:sz w:val="22"/>
                <w:szCs w:val="22"/>
              </w:rPr>
              <w:t>Purpose of Use:</w:t>
            </w:r>
          </w:p>
          <w:p w14:paraId="7030DE02" w14:textId="77777777" w:rsidR="00D0251A" w:rsidRPr="00715A94" w:rsidRDefault="00D0251A" w:rsidP="00F45E89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7E241693" w14:textId="77777777" w:rsidR="00F45E89" w:rsidRPr="00715A94" w:rsidRDefault="00F45E89" w:rsidP="001E4DF1">
            <w:pPr>
              <w:pStyle w:val="ListParagraph"/>
              <w:numPr>
                <w:ilvl w:val="0"/>
                <w:numId w:val="1"/>
              </w:numPr>
              <w:ind w:left="241" w:hanging="24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15A94">
              <w:rPr>
                <w:rFonts w:ascii="Arial" w:hAnsi="Arial" w:cs="Arial"/>
                <w:sz w:val="22"/>
                <w:szCs w:val="22"/>
              </w:rPr>
              <w:t>Replacement.</w:t>
            </w:r>
          </w:p>
          <w:p w14:paraId="6BC3830C" w14:textId="77777777" w:rsidR="00F45E89" w:rsidRDefault="00F45E89" w:rsidP="001E4DF1">
            <w:pPr>
              <w:pStyle w:val="ListParagraph"/>
              <w:numPr>
                <w:ilvl w:val="0"/>
                <w:numId w:val="1"/>
              </w:numPr>
              <w:ind w:left="241" w:hanging="24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15A94">
              <w:rPr>
                <w:rFonts w:ascii="Arial" w:hAnsi="Arial" w:cs="Arial"/>
                <w:sz w:val="22"/>
                <w:szCs w:val="22"/>
              </w:rPr>
              <w:t>Add to collections</w:t>
            </w:r>
            <w:r w:rsidRPr="006509B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6875267" w14:textId="77777777" w:rsidR="00D0251A" w:rsidRDefault="00D0251A" w:rsidP="00F746E5">
            <w:pPr>
              <w:pStyle w:val="ListParagraph"/>
              <w:ind w:left="241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7A0ADFC2" w14:textId="77777777" w:rsidR="00D0251A" w:rsidRDefault="00D0251A" w:rsidP="00F746E5">
            <w:pPr>
              <w:pStyle w:val="ListParagraph"/>
              <w:ind w:left="0"/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634FD5">
              <w:rPr>
                <w:rFonts w:ascii="Arial" w:hAnsi="Arial" w:cs="Arial"/>
                <w:i/>
                <w:sz w:val="22"/>
                <w:szCs w:val="22"/>
              </w:rPr>
              <w:t>Conditions of Use:</w:t>
            </w:r>
          </w:p>
          <w:p w14:paraId="1A08FA2A" w14:textId="0E3707BF" w:rsidR="00D0251A" w:rsidRPr="00F746E5" w:rsidRDefault="00D0251A" w:rsidP="00F746E5">
            <w:pPr>
              <w:pStyle w:val="ListParagraph"/>
              <w:ind w:left="0"/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634FD5">
              <w:rPr>
                <w:rFonts w:ascii="Arial" w:hAnsi="Arial" w:cs="Arial"/>
                <w:sz w:val="22"/>
                <w:szCs w:val="22"/>
              </w:rPr>
              <w:t>[See Preservation]</w:t>
            </w:r>
          </w:p>
        </w:tc>
        <w:tc>
          <w:tcPr>
            <w:tcW w:w="3725" w:type="dxa"/>
          </w:tcPr>
          <w:p w14:paraId="6571DCCC" w14:textId="77777777" w:rsidR="00F45E89" w:rsidRPr="006509BB" w:rsidRDefault="00F45E89" w:rsidP="000E1968">
            <w:pPr>
              <w:pStyle w:val="ListParagraph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509BB">
              <w:rPr>
                <w:rFonts w:ascii="Arial" w:hAnsi="Arial" w:cs="Arial"/>
                <w:sz w:val="22"/>
                <w:szCs w:val="22"/>
              </w:rPr>
              <w:t>[See Preservation]</w:t>
            </w:r>
          </w:p>
          <w:p w14:paraId="5C305925" w14:textId="77777777" w:rsidR="00F45E89" w:rsidRPr="006509BB" w:rsidRDefault="00F45E89" w:rsidP="000E1968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C2866D6" w14:textId="77777777" w:rsidR="00F375F0" w:rsidRDefault="00F375F0">
      <w:pPr>
        <w:jc w:val="center"/>
      </w:pPr>
      <w:r>
        <w:br w:type="page"/>
      </w:r>
    </w:p>
    <w:tbl>
      <w:tblPr>
        <w:tblStyle w:val="TableGrid"/>
        <w:tblW w:w="13989" w:type="dxa"/>
        <w:jc w:val="center"/>
        <w:tblLook w:val="04A0" w:firstRow="1" w:lastRow="0" w:firstColumn="1" w:lastColumn="0" w:noHBand="0" w:noVBand="1"/>
      </w:tblPr>
      <w:tblGrid>
        <w:gridCol w:w="3256"/>
        <w:gridCol w:w="14"/>
        <w:gridCol w:w="3187"/>
        <w:gridCol w:w="3808"/>
        <w:gridCol w:w="3724"/>
      </w:tblGrid>
      <w:tr w:rsidR="000B21E6" w:rsidRPr="007311B4" w14:paraId="71097B0B" w14:textId="77777777" w:rsidTr="000E1968">
        <w:trPr>
          <w:jc w:val="center"/>
        </w:trPr>
        <w:tc>
          <w:tcPr>
            <w:tcW w:w="13989" w:type="dxa"/>
            <w:gridSpan w:val="5"/>
          </w:tcPr>
          <w:p w14:paraId="78F236D5" w14:textId="6E67B8C6" w:rsidR="000B21E6" w:rsidRPr="00551B53" w:rsidRDefault="000B21E6" w:rsidP="000B21E6">
            <w:pPr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 w:rsidRPr="00551B53">
              <w:rPr>
                <w:rFonts w:ascii="Arial" w:hAnsi="Arial" w:cs="Arial"/>
                <w:b/>
                <w:sz w:val="28"/>
                <w:szCs w:val="28"/>
              </w:rPr>
              <w:t>TOPIC:</w:t>
            </w:r>
          </w:p>
          <w:p w14:paraId="7F2E8FCC" w14:textId="153F373A" w:rsidR="000B21E6" w:rsidRPr="00551B53" w:rsidRDefault="000B21E6" w:rsidP="000B21E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Archiving</w:t>
            </w:r>
            <w:r w:rsidR="004A1BB9">
              <w:rPr>
                <w:rFonts w:ascii="Arial" w:hAnsi="Arial" w:cs="Arial"/>
                <w:b/>
                <w:sz w:val="28"/>
                <w:szCs w:val="28"/>
              </w:rPr>
              <w:t xml:space="preserve"> of w</w:t>
            </w:r>
            <w:r w:rsidRPr="00551B53">
              <w:rPr>
                <w:rFonts w:ascii="Arial" w:hAnsi="Arial" w:cs="Arial"/>
                <w:b/>
                <w:sz w:val="28"/>
                <w:szCs w:val="28"/>
              </w:rPr>
              <w:t>orks</w:t>
            </w:r>
          </w:p>
          <w:p w14:paraId="384F8038" w14:textId="77777777" w:rsidR="000B21E6" w:rsidRPr="00551B53" w:rsidRDefault="000B21E6" w:rsidP="000B21E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F0C4CA" w14:textId="27F9CB00" w:rsidR="000B21E6" w:rsidRPr="00634FD5" w:rsidRDefault="000B21E6" w:rsidP="000B21E6">
            <w:pPr>
              <w:pStyle w:val="ListParagraph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1B53">
              <w:rPr>
                <w:rFonts w:ascii="Arial" w:hAnsi="Arial" w:cs="Arial"/>
                <w:b/>
              </w:rPr>
              <w:t xml:space="preserve">Definition: Copyright exception authorizing museums to make reproductions and other uses of copyrighted works for the primary purpose of </w:t>
            </w:r>
            <w:r>
              <w:rPr>
                <w:rFonts w:ascii="Arial" w:hAnsi="Arial" w:cs="Arial"/>
                <w:b/>
              </w:rPr>
              <w:t>archiving</w:t>
            </w:r>
            <w:r w:rsidRPr="00551B53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or documenting </w:t>
            </w:r>
            <w:r w:rsidRPr="00551B53">
              <w:rPr>
                <w:rFonts w:ascii="Arial" w:hAnsi="Arial" w:cs="Arial"/>
                <w:b/>
              </w:rPr>
              <w:t xml:space="preserve">a work </w:t>
            </w:r>
          </w:p>
          <w:p w14:paraId="5CBA4582" w14:textId="77777777" w:rsidR="000B21E6" w:rsidRPr="00634FD5" w:rsidRDefault="000B21E6" w:rsidP="000E1968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7936" w:rsidRPr="00E618FF" w14:paraId="43D1DFBA" w14:textId="77777777" w:rsidTr="00AE749C">
        <w:trPr>
          <w:jc w:val="center"/>
        </w:trPr>
        <w:tc>
          <w:tcPr>
            <w:tcW w:w="3256" w:type="dxa"/>
          </w:tcPr>
          <w:p w14:paraId="3B51CADD" w14:textId="77777777" w:rsidR="003D7936" w:rsidRPr="00E618FF" w:rsidRDefault="003D7936" w:rsidP="00AE749C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E618FF">
              <w:rPr>
                <w:rFonts w:ascii="Arial" w:hAnsi="Arial" w:cs="Arial"/>
                <w:b/>
                <w:sz w:val="22"/>
                <w:szCs w:val="22"/>
              </w:rPr>
              <w:t xml:space="preserve">Category of </w:t>
            </w:r>
            <w:r>
              <w:rPr>
                <w:rFonts w:ascii="Arial" w:hAnsi="Arial" w:cs="Arial"/>
                <w:b/>
                <w:sz w:val="22"/>
                <w:szCs w:val="22"/>
              </w:rPr>
              <w:t>Museum</w:t>
            </w:r>
            <w:r w:rsidRPr="00E618F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Function or services</w:t>
            </w:r>
          </w:p>
          <w:p w14:paraId="4BE0612B" w14:textId="77777777" w:rsidR="003D7936" w:rsidRPr="00E618FF" w:rsidRDefault="003D7936" w:rsidP="00AE749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2" w:type="dxa"/>
            <w:gridSpan w:val="2"/>
          </w:tcPr>
          <w:p w14:paraId="79FC8323" w14:textId="77777777" w:rsidR="003D7936" w:rsidRPr="00E618FF" w:rsidRDefault="003D7936" w:rsidP="00AE749C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E618FF">
              <w:rPr>
                <w:rFonts w:ascii="Arial" w:hAnsi="Arial" w:cs="Arial"/>
                <w:b/>
                <w:sz w:val="22"/>
                <w:szCs w:val="22"/>
              </w:rPr>
              <w:t>Rights Implicated</w:t>
            </w:r>
          </w:p>
        </w:tc>
        <w:tc>
          <w:tcPr>
            <w:tcW w:w="3806" w:type="dxa"/>
          </w:tcPr>
          <w:p w14:paraId="673FD1B8" w14:textId="77777777" w:rsidR="003D7936" w:rsidRPr="00E618FF" w:rsidRDefault="003D7936" w:rsidP="00AE749C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E618FF">
              <w:rPr>
                <w:rFonts w:ascii="Arial" w:hAnsi="Arial" w:cs="Arial"/>
                <w:b/>
                <w:sz w:val="22"/>
                <w:szCs w:val="22"/>
              </w:rPr>
              <w:t>Elements of Statutory Exceptions</w:t>
            </w:r>
          </w:p>
        </w:tc>
        <w:tc>
          <w:tcPr>
            <w:tcW w:w="3725" w:type="dxa"/>
          </w:tcPr>
          <w:p w14:paraId="165D715D" w14:textId="77777777" w:rsidR="003D7936" w:rsidRPr="00E618FF" w:rsidRDefault="003D7936" w:rsidP="00AE749C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E618FF">
              <w:rPr>
                <w:rFonts w:ascii="Arial" w:hAnsi="Arial" w:cs="Arial"/>
                <w:b/>
                <w:sz w:val="22"/>
                <w:szCs w:val="22"/>
              </w:rPr>
              <w:t>Elements for</w:t>
            </w:r>
          </w:p>
          <w:p w14:paraId="19D2B762" w14:textId="77777777" w:rsidR="003D7936" w:rsidRPr="00E618FF" w:rsidRDefault="003D7936" w:rsidP="00AE749C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E618FF">
              <w:rPr>
                <w:rFonts w:ascii="Arial" w:hAnsi="Arial" w:cs="Arial"/>
                <w:b/>
                <w:sz w:val="22"/>
                <w:szCs w:val="22"/>
              </w:rPr>
              <w:t>Ongoing Consideration</w:t>
            </w:r>
          </w:p>
        </w:tc>
      </w:tr>
      <w:tr w:rsidR="00160DEA" w:rsidRPr="007311B4" w14:paraId="6019D597" w14:textId="77777777" w:rsidTr="00ED14B6">
        <w:trPr>
          <w:jc w:val="center"/>
        </w:trPr>
        <w:tc>
          <w:tcPr>
            <w:tcW w:w="3270" w:type="dxa"/>
            <w:gridSpan w:val="2"/>
          </w:tcPr>
          <w:p w14:paraId="376A992C" w14:textId="0D8A2CB6" w:rsidR="00160DEA" w:rsidRPr="00634FD5" w:rsidRDefault="00160DEA" w:rsidP="008B50A6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634FD5">
              <w:rPr>
                <w:rFonts w:ascii="Arial" w:hAnsi="Arial" w:cs="Arial"/>
                <w:i/>
                <w:sz w:val="22"/>
                <w:szCs w:val="22"/>
              </w:rPr>
              <w:t>Statutory Provision:</w:t>
            </w:r>
          </w:p>
          <w:p w14:paraId="0F830FBE" w14:textId="77777777" w:rsidR="00160DEA" w:rsidRPr="00634FD5" w:rsidRDefault="00160DEA" w:rsidP="008B50A6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31FFAEF0" w14:textId="77777777" w:rsidR="00160DEA" w:rsidRPr="00634FD5" w:rsidRDefault="00160DEA" w:rsidP="008B50A6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634FD5">
              <w:rPr>
                <w:rFonts w:ascii="Arial" w:hAnsi="Arial" w:cs="Arial"/>
                <w:sz w:val="22"/>
                <w:szCs w:val="22"/>
              </w:rPr>
              <w:t>Archiving/documentation of works</w:t>
            </w:r>
          </w:p>
          <w:p w14:paraId="38E6E888" w14:textId="77777777" w:rsidR="00160DEA" w:rsidRPr="00634FD5" w:rsidRDefault="00160DEA" w:rsidP="008B50A6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0D737DDB" w14:textId="69D09DC1" w:rsidR="00160DEA" w:rsidRPr="00634FD5" w:rsidRDefault="00160DEA" w:rsidP="008B50A6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634FD5">
              <w:rPr>
                <w:rFonts w:ascii="Arial" w:hAnsi="Arial" w:cs="Arial"/>
                <w:i/>
                <w:sz w:val="22"/>
                <w:szCs w:val="22"/>
              </w:rPr>
              <w:t xml:space="preserve">Museum </w:t>
            </w:r>
            <w:r w:rsidR="00C63E0A">
              <w:rPr>
                <w:rFonts w:ascii="Arial" w:hAnsi="Arial" w:cs="Arial"/>
                <w:i/>
                <w:sz w:val="22"/>
                <w:szCs w:val="22"/>
              </w:rPr>
              <w:t>functions</w:t>
            </w:r>
            <w:r w:rsidRPr="00634FD5">
              <w:rPr>
                <w:rFonts w:ascii="Arial" w:hAnsi="Arial" w:cs="Arial"/>
                <w:i/>
                <w:sz w:val="22"/>
                <w:szCs w:val="22"/>
              </w:rPr>
              <w:t xml:space="preserve">: </w:t>
            </w:r>
          </w:p>
          <w:p w14:paraId="22AFE2DF" w14:textId="77777777" w:rsidR="00160DEA" w:rsidRPr="00634FD5" w:rsidRDefault="00160DEA" w:rsidP="008B50A6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509F5436" w14:textId="1E6F466D" w:rsidR="00160DEA" w:rsidRPr="00634FD5" w:rsidRDefault="006A59D9" w:rsidP="001E4DF1">
            <w:pPr>
              <w:pStyle w:val="ListParagraph"/>
              <w:numPr>
                <w:ilvl w:val="0"/>
                <w:numId w:val="8"/>
              </w:num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634FD5">
              <w:rPr>
                <w:rFonts w:ascii="Arial" w:hAnsi="Arial" w:cs="Arial"/>
                <w:sz w:val="22"/>
                <w:szCs w:val="22"/>
              </w:rPr>
              <w:t xml:space="preserve">Copies to </w:t>
            </w:r>
            <w:r w:rsidR="00975676">
              <w:rPr>
                <w:rFonts w:ascii="Arial" w:hAnsi="Arial" w:cs="Arial"/>
                <w:sz w:val="22"/>
                <w:szCs w:val="22"/>
              </w:rPr>
              <w:t>archive</w:t>
            </w:r>
            <w:r w:rsidR="00975676" w:rsidRPr="00634FD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60DEA" w:rsidRPr="00634FD5">
              <w:rPr>
                <w:rFonts w:ascii="Arial" w:hAnsi="Arial" w:cs="Arial"/>
                <w:sz w:val="22"/>
                <w:szCs w:val="22"/>
              </w:rPr>
              <w:t xml:space="preserve">and document </w:t>
            </w:r>
            <w:r w:rsidR="00293D2D">
              <w:rPr>
                <w:rFonts w:ascii="Arial" w:hAnsi="Arial" w:cs="Arial"/>
                <w:sz w:val="22"/>
                <w:szCs w:val="22"/>
              </w:rPr>
              <w:t>artefact or collection</w:t>
            </w:r>
            <w:r w:rsidR="00160DEA" w:rsidRPr="00634FD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75676">
              <w:rPr>
                <w:rFonts w:ascii="Arial" w:hAnsi="Arial" w:cs="Arial"/>
                <w:sz w:val="22"/>
                <w:szCs w:val="22"/>
              </w:rPr>
              <w:t xml:space="preserve">(i.e. </w:t>
            </w:r>
            <w:r w:rsidR="00160DEA" w:rsidRPr="00634FD5">
              <w:rPr>
                <w:rFonts w:ascii="Arial" w:hAnsi="Arial" w:cs="Arial"/>
                <w:sz w:val="22"/>
                <w:szCs w:val="22"/>
              </w:rPr>
              <w:t xml:space="preserve">for </w:t>
            </w:r>
            <w:r w:rsidR="005D1D51" w:rsidRPr="00634FD5">
              <w:rPr>
                <w:rFonts w:ascii="Arial" w:hAnsi="Arial" w:cs="Arial"/>
                <w:sz w:val="22"/>
                <w:szCs w:val="22"/>
              </w:rPr>
              <w:t>archiv</w:t>
            </w:r>
            <w:r w:rsidR="00293D2D">
              <w:rPr>
                <w:rFonts w:ascii="Arial" w:hAnsi="Arial" w:cs="Arial"/>
                <w:sz w:val="22"/>
                <w:szCs w:val="22"/>
              </w:rPr>
              <w:t xml:space="preserve">al </w:t>
            </w:r>
            <w:r w:rsidR="00975676">
              <w:rPr>
                <w:rFonts w:ascii="Arial" w:hAnsi="Arial" w:cs="Arial"/>
                <w:sz w:val="22"/>
                <w:szCs w:val="22"/>
              </w:rPr>
              <w:t xml:space="preserve">or document </w:t>
            </w:r>
            <w:r w:rsidR="00293D2D">
              <w:rPr>
                <w:rFonts w:ascii="Arial" w:hAnsi="Arial" w:cs="Arial"/>
                <w:sz w:val="22"/>
                <w:szCs w:val="22"/>
              </w:rPr>
              <w:t>purposes</w:t>
            </w:r>
            <w:r w:rsidR="00975676">
              <w:rPr>
                <w:rFonts w:ascii="Arial" w:hAnsi="Arial" w:cs="Arial"/>
                <w:sz w:val="22"/>
                <w:szCs w:val="22"/>
              </w:rPr>
              <w:t>).</w:t>
            </w:r>
          </w:p>
        </w:tc>
        <w:tc>
          <w:tcPr>
            <w:tcW w:w="3185" w:type="dxa"/>
          </w:tcPr>
          <w:p w14:paraId="0B6E753C" w14:textId="77777777" w:rsidR="00160DEA" w:rsidRPr="00634FD5" w:rsidRDefault="00160DEA" w:rsidP="008B50A6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634FD5">
              <w:rPr>
                <w:rFonts w:ascii="Arial" w:hAnsi="Arial" w:cs="Arial"/>
                <w:i/>
                <w:sz w:val="22"/>
                <w:szCs w:val="22"/>
              </w:rPr>
              <w:t>Primary:</w:t>
            </w:r>
          </w:p>
          <w:p w14:paraId="27943B91" w14:textId="77777777" w:rsidR="00160DEA" w:rsidRPr="00634FD5" w:rsidRDefault="00160DEA" w:rsidP="008B50A6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7CBDE910" w14:textId="1390675A" w:rsidR="00160DEA" w:rsidRPr="00634FD5" w:rsidRDefault="00634FD5" w:rsidP="008B50A6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Reproduction</w:t>
            </w:r>
          </w:p>
          <w:p w14:paraId="1CA2FE48" w14:textId="77777777" w:rsidR="00160DEA" w:rsidRPr="00634FD5" w:rsidRDefault="00160DEA" w:rsidP="008B50A6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3401C030" w14:textId="77777777" w:rsidR="00160DEA" w:rsidRPr="00634FD5" w:rsidRDefault="00160DEA" w:rsidP="008B50A6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634FD5">
              <w:rPr>
                <w:rFonts w:ascii="Arial" w:hAnsi="Arial" w:cs="Arial"/>
                <w:i/>
                <w:sz w:val="22"/>
                <w:szCs w:val="22"/>
              </w:rPr>
              <w:t>Secondary:</w:t>
            </w:r>
          </w:p>
          <w:p w14:paraId="4236B579" w14:textId="77777777" w:rsidR="00160DEA" w:rsidRPr="00634FD5" w:rsidRDefault="00160DEA" w:rsidP="008B50A6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47DCBA19" w14:textId="04BC8FDA" w:rsidR="00160DEA" w:rsidRPr="00634FD5" w:rsidRDefault="00160DEA" w:rsidP="008B50A6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634FD5">
              <w:rPr>
                <w:rFonts w:ascii="Arial" w:hAnsi="Arial" w:cs="Arial"/>
                <w:sz w:val="22"/>
                <w:szCs w:val="22"/>
              </w:rPr>
              <w:t xml:space="preserve">Circumvention (if </w:t>
            </w:r>
            <w:r w:rsidR="00634FD5">
              <w:rPr>
                <w:rFonts w:ascii="Arial" w:hAnsi="Arial" w:cs="Arial"/>
                <w:sz w:val="22"/>
                <w:szCs w:val="22"/>
              </w:rPr>
              <w:t>the original is secured by TPM)</w:t>
            </w:r>
            <w:r w:rsidR="0057112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2E041FB" w14:textId="77777777" w:rsidR="00B15DEA" w:rsidRPr="00634FD5" w:rsidRDefault="00B15DEA" w:rsidP="008B50A6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04AA3A4E" w14:textId="77777777" w:rsidR="006A59D9" w:rsidRPr="00634FD5" w:rsidRDefault="006A59D9" w:rsidP="008B50A6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634FD5">
              <w:rPr>
                <w:rFonts w:ascii="Arial" w:hAnsi="Arial" w:cs="Arial"/>
                <w:sz w:val="22"/>
                <w:szCs w:val="22"/>
              </w:rPr>
              <w:t>Making available</w:t>
            </w:r>
          </w:p>
          <w:p w14:paraId="02F0CB7E" w14:textId="2197C167" w:rsidR="006A59D9" w:rsidRPr="00634FD5" w:rsidRDefault="006A59D9" w:rsidP="008B50A6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634FD5">
              <w:rPr>
                <w:rFonts w:ascii="Arial" w:hAnsi="Arial" w:cs="Arial"/>
                <w:sz w:val="22"/>
                <w:szCs w:val="22"/>
              </w:rPr>
              <w:t xml:space="preserve">/Communication to the public (if the </w:t>
            </w:r>
            <w:r w:rsidR="0057112F">
              <w:rPr>
                <w:rFonts w:ascii="Arial" w:hAnsi="Arial" w:cs="Arial"/>
                <w:sz w:val="22"/>
                <w:szCs w:val="22"/>
              </w:rPr>
              <w:t xml:space="preserve">work </w:t>
            </w:r>
            <w:r w:rsidRPr="00634FD5">
              <w:rPr>
                <w:rFonts w:ascii="Arial" w:hAnsi="Arial" w:cs="Arial"/>
                <w:sz w:val="22"/>
                <w:szCs w:val="22"/>
              </w:rPr>
              <w:t>is</w:t>
            </w:r>
            <w:r w:rsidR="00B15DEA" w:rsidRPr="00634FD5">
              <w:rPr>
                <w:rFonts w:ascii="Arial" w:hAnsi="Arial" w:cs="Arial"/>
                <w:sz w:val="22"/>
                <w:szCs w:val="22"/>
              </w:rPr>
              <w:t xml:space="preserve"> shared</w:t>
            </w:r>
            <w:r w:rsidRPr="00634FD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D1D51" w:rsidRPr="00634FD5">
              <w:rPr>
                <w:rFonts w:ascii="Arial" w:hAnsi="Arial" w:cs="Arial"/>
                <w:sz w:val="22"/>
                <w:szCs w:val="22"/>
              </w:rPr>
              <w:t xml:space="preserve">online (e.g. </w:t>
            </w:r>
            <w:r w:rsidR="00293D2D">
              <w:rPr>
                <w:rFonts w:ascii="Arial" w:hAnsi="Arial" w:cs="Arial"/>
                <w:sz w:val="22"/>
                <w:szCs w:val="22"/>
              </w:rPr>
              <w:t xml:space="preserve">internet or </w:t>
            </w:r>
            <w:r w:rsidR="005D1D51" w:rsidRPr="00634FD5">
              <w:rPr>
                <w:rFonts w:ascii="Arial" w:hAnsi="Arial" w:cs="Arial"/>
                <w:sz w:val="22"/>
                <w:szCs w:val="22"/>
              </w:rPr>
              <w:t>intranet)</w:t>
            </w:r>
            <w:r w:rsidRPr="00634FD5">
              <w:rPr>
                <w:rFonts w:ascii="Arial" w:hAnsi="Arial" w:cs="Arial"/>
                <w:sz w:val="22"/>
                <w:szCs w:val="22"/>
              </w:rPr>
              <w:t>)</w:t>
            </w:r>
            <w:r w:rsidR="0057112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9DC346F" w14:textId="77777777" w:rsidR="00160DEA" w:rsidRPr="00634FD5" w:rsidRDefault="00160DEA" w:rsidP="008B50A6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0FD480FC" w14:textId="77777777" w:rsidR="00160DEA" w:rsidRPr="00634FD5" w:rsidRDefault="00160DEA" w:rsidP="008B50A6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6665045C" w14:textId="77777777" w:rsidR="00160DEA" w:rsidRPr="00634FD5" w:rsidRDefault="00160DEA" w:rsidP="008B50A6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09" w:type="dxa"/>
          </w:tcPr>
          <w:p w14:paraId="2DD63446" w14:textId="3DDAED49" w:rsidR="00E50EF5" w:rsidRPr="00634FD5" w:rsidRDefault="00160DEA" w:rsidP="008B50A6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634FD5">
              <w:rPr>
                <w:rFonts w:ascii="Arial" w:hAnsi="Arial" w:cs="Arial"/>
                <w:sz w:val="22"/>
                <w:szCs w:val="22"/>
              </w:rPr>
              <w:t xml:space="preserve">Scope of Works: </w:t>
            </w:r>
          </w:p>
          <w:p w14:paraId="5DE98F1F" w14:textId="77777777" w:rsidR="00160DEA" w:rsidRPr="00634FD5" w:rsidRDefault="00160DEA" w:rsidP="008B50A6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634FD5">
              <w:rPr>
                <w:rFonts w:ascii="Arial" w:hAnsi="Arial" w:cs="Arial"/>
                <w:sz w:val="22"/>
                <w:szCs w:val="22"/>
              </w:rPr>
              <w:t>[See Preservation]</w:t>
            </w:r>
          </w:p>
          <w:p w14:paraId="642482CF" w14:textId="77777777" w:rsidR="00160DEA" w:rsidRPr="00634FD5" w:rsidRDefault="00160DEA" w:rsidP="008B50A6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67BB2446" w14:textId="0DA0386D" w:rsidR="00160DEA" w:rsidRPr="00634FD5" w:rsidRDefault="00160DEA" w:rsidP="008B50A6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634FD5">
              <w:rPr>
                <w:rFonts w:ascii="Arial" w:hAnsi="Arial" w:cs="Arial"/>
                <w:i/>
                <w:sz w:val="22"/>
                <w:szCs w:val="22"/>
              </w:rPr>
              <w:t xml:space="preserve">Condition of the Works: </w:t>
            </w:r>
          </w:p>
          <w:p w14:paraId="56A15CA7" w14:textId="77777777" w:rsidR="00E50EF5" w:rsidRPr="00634FD5" w:rsidRDefault="00E50EF5" w:rsidP="008B50A6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116B92E9" w14:textId="5808FA90" w:rsidR="00A736E3" w:rsidRPr="00634FD5" w:rsidRDefault="00160DEA" w:rsidP="001E4DF1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634FD5">
              <w:rPr>
                <w:rFonts w:ascii="Arial" w:hAnsi="Arial" w:cs="Arial"/>
                <w:sz w:val="22"/>
                <w:szCs w:val="22"/>
              </w:rPr>
              <w:t>Work must be in the collections of the museum</w:t>
            </w:r>
            <w:r w:rsidR="0057112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B814492" w14:textId="7038AD44" w:rsidR="00D0251A" w:rsidRPr="00154ACC" w:rsidRDefault="00293D2D" w:rsidP="00154ACC">
            <w:pPr>
              <w:pStyle w:val="ListParagraph"/>
              <w:numPr>
                <w:ilvl w:val="0"/>
                <w:numId w:val="8"/>
              </w:num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Copies</w:t>
            </w:r>
            <w:r w:rsidR="00F4140E" w:rsidRPr="007311B4">
              <w:rPr>
                <w:rFonts w:ascii="Arial" w:hAnsi="Arial" w:cs="Arial"/>
                <w:sz w:val="22"/>
                <w:szCs w:val="22"/>
              </w:rPr>
              <w:t xml:space="preserve"> not available on the market at reasonable price within reasonable time (e.g. typically for photo, music, film, applied art)</w:t>
            </w:r>
            <w:r w:rsidR="0057112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2598737" w14:textId="77777777" w:rsidR="00A736E3" w:rsidRPr="00634FD5" w:rsidRDefault="00A736E3" w:rsidP="00A736E3">
            <w:pPr>
              <w:pStyle w:val="ListParagraph"/>
              <w:ind w:left="360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0FA4F737" w14:textId="076C4F35" w:rsidR="00160DEA" w:rsidRPr="00634FD5" w:rsidRDefault="00160DEA" w:rsidP="008B50A6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634FD5">
              <w:rPr>
                <w:rFonts w:ascii="Arial" w:hAnsi="Arial" w:cs="Arial"/>
                <w:i/>
                <w:sz w:val="22"/>
                <w:szCs w:val="22"/>
              </w:rPr>
              <w:t xml:space="preserve">Purpose of Use: </w:t>
            </w:r>
          </w:p>
          <w:p w14:paraId="6127643E" w14:textId="77777777" w:rsidR="00E50EF5" w:rsidRPr="00634FD5" w:rsidRDefault="00E50EF5" w:rsidP="008B50A6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69CB3163" w14:textId="2A52BD27" w:rsidR="00160DEA" w:rsidRPr="00634FD5" w:rsidRDefault="00160DEA" w:rsidP="001E4DF1">
            <w:pPr>
              <w:pStyle w:val="ListParagraph"/>
              <w:numPr>
                <w:ilvl w:val="0"/>
                <w:numId w:val="8"/>
              </w:num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634FD5">
              <w:rPr>
                <w:rFonts w:ascii="Arial" w:hAnsi="Arial" w:cs="Arial"/>
                <w:sz w:val="22"/>
                <w:szCs w:val="22"/>
              </w:rPr>
              <w:t xml:space="preserve">Archiving/documentation </w:t>
            </w:r>
          </w:p>
          <w:p w14:paraId="63BBBCD6" w14:textId="77777777" w:rsidR="00B15DEA" w:rsidRPr="00634FD5" w:rsidRDefault="00B15DEA" w:rsidP="00B15DEA">
            <w:pPr>
              <w:pStyle w:val="ListParagraph"/>
              <w:ind w:left="36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076FC109" w14:textId="12CDDE7E" w:rsidR="00163FDC" w:rsidRPr="00634FD5" w:rsidRDefault="00B15DEA" w:rsidP="00B15DEA">
            <w:pPr>
              <w:pStyle w:val="ListParagraph"/>
              <w:ind w:left="0"/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634FD5">
              <w:rPr>
                <w:rFonts w:ascii="Arial" w:hAnsi="Arial" w:cs="Arial"/>
                <w:i/>
                <w:sz w:val="22"/>
                <w:szCs w:val="22"/>
              </w:rPr>
              <w:t>Conditions of Use:</w:t>
            </w:r>
          </w:p>
          <w:p w14:paraId="3332A3B1" w14:textId="2DED77AD" w:rsidR="00163FDC" w:rsidRPr="00634FD5" w:rsidRDefault="00163FDC" w:rsidP="00163FD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634FD5">
              <w:rPr>
                <w:rFonts w:ascii="Arial" w:hAnsi="Arial" w:cs="Arial"/>
                <w:sz w:val="22"/>
                <w:szCs w:val="22"/>
              </w:rPr>
              <w:t>[See Preservation]</w:t>
            </w:r>
          </w:p>
        </w:tc>
        <w:tc>
          <w:tcPr>
            <w:tcW w:w="3725" w:type="dxa"/>
          </w:tcPr>
          <w:p w14:paraId="26001951" w14:textId="426EE7F0" w:rsidR="00160DEA" w:rsidRPr="00634FD5" w:rsidRDefault="00835405" w:rsidP="00B15DEA">
            <w:pPr>
              <w:pStyle w:val="ListParagraph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34FD5">
              <w:rPr>
                <w:rFonts w:ascii="Arial" w:hAnsi="Arial" w:cs="Arial"/>
                <w:sz w:val="22"/>
                <w:szCs w:val="22"/>
              </w:rPr>
              <w:t>[See Preservation]</w:t>
            </w:r>
          </w:p>
          <w:p w14:paraId="3AB580C5" w14:textId="57AE11C0" w:rsidR="00C518FC" w:rsidRPr="00634FD5" w:rsidRDefault="00C518FC" w:rsidP="00163FDC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D03AA52" w14:textId="77777777" w:rsidR="00F375F0" w:rsidRDefault="00F375F0">
      <w:pPr>
        <w:jc w:val="center"/>
      </w:pPr>
      <w:r>
        <w:br w:type="page"/>
      </w:r>
    </w:p>
    <w:tbl>
      <w:tblPr>
        <w:tblStyle w:val="TableGrid"/>
        <w:tblW w:w="13989" w:type="dxa"/>
        <w:jc w:val="center"/>
        <w:tblLook w:val="04A0" w:firstRow="1" w:lastRow="0" w:firstColumn="1" w:lastColumn="0" w:noHBand="0" w:noVBand="1"/>
      </w:tblPr>
      <w:tblGrid>
        <w:gridCol w:w="3255"/>
        <w:gridCol w:w="14"/>
        <w:gridCol w:w="3187"/>
        <w:gridCol w:w="3809"/>
        <w:gridCol w:w="3724"/>
      </w:tblGrid>
      <w:tr w:rsidR="000C51FF" w:rsidRPr="007311B4" w14:paraId="7D05ACCB" w14:textId="77777777" w:rsidTr="00792DDC">
        <w:trPr>
          <w:trHeight w:val="440"/>
          <w:jc w:val="center"/>
        </w:trPr>
        <w:tc>
          <w:tcPr>
            <w:tcW w:w="13989" w:type="dxa"/>
            <w:gridSpan w:val="5"/>
          </w:tcPr>
          <w:p w14:paraId="724458BE" w14:textId="77777777" w:rsidR="000C51FF" w:rsidRPr="00715A94" w:rsidRDefault="000C51FF" w:rsidP="00792DDC">
            <w:pPr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 w:rsidRPr="00715A94">
              <w:rPr>
                <w:rFonts w:ascii="Arial" w:eastAsia="Calibri" w:hAnsi="Arial" w:cs="Arial"/>
                <w:b/>
                <w:sz w:val="28"/>
                <w:szCs w:val="28"/>
              </w:rPr>
              <w:t>TOPIC</w:t>
            </w:r>
            <w:r w:rsidRPr="00715A94"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  <w:p w14:paraId="430D5893" w14:textId="77777777" w:rsidR="000C51FF" w:rsidRPr="00715A94" w:rsidRDefault="000C51FF" w:rsidP="00792DDC">
            <w:pPr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 w:rsidRPr="00715A94">
              <w:rPr>
                <w:rFonts w:ascii="Arial" w:eastAsia="Calibri" w:hAnsi="Arial" w:cs="Arial"/>
                <w:b/>
                <w:sz w:val="28"/>
                <w:szCs w:val="28"/>
              </w:rPr>
              <w:t>Copies</w:t>
            </w:r>
            <w:r w:rsidRPr="00715A9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715A94">
              <w:rPr>
                <w:rFonts w:ascii="Arial" w:eastAsia="Calibri" w:hAnsi="Arial" w:cs="Arial"/>
                <w:b/>
                <w:sz w:val="28"/>
                <w:szCs w:val="28"/>
              </w:rPr>
              <w:t>for</w:t>
            </w:r>
            <w:r w:rsidRPr="00715A9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715A94">
              <w:rPr>
                <w:rFonts w:ascii="Arial" w:eastAsia="Calibri" w:hAnsi="Arial" w:cs="Arial"/>
                <w:b/>
                <w:sz w:val="28"/>
                <w:szCs w:val="28"/>
              </w:rPr>
              <w:t>Study</w:t>
            </w:r>
            <w:r w:rsidRPr="00715A9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715A94">
              <w:rPr>
                <w:rFonts w:ascii="Arial" w:eastAsia="Calibri" w:hAnsi="Arial" w:cs="Arial"/>
                <w:b/>
                <w:sz w:val="28"/>
                <w:szCs w:val="28"/>
              </w:rPr>
              <w:t>&amp;</w:t>
            </w:r>
            <w:r w:rsidRPr="00715A9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715A94">
              <w:rPr>
                <w:rFonts w:ascii="Arial" w:eastAsia="Calibri" w:hAnsi="Arial" w:cs="Arial"/>
                <w:b/>
                <w:sz w:val="28"/>
                <w:szCs w:val="28"/>
              </w:rPr>
              <w:t>Research</w:t>
            </w:r>
            <w:r w:rsidRPr="00715A9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14:paraId="720BDA70" w14:textId="77777777" w:rsidR="000C51FF" w:rsidRPr="00E30F41" w:rsidRDefault="000C51FF" w:rsidP="00792DDC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C7EF20" w14:textId="77777777" w:rsidR="000C51FF" w:rsidRDefault="000C51FF" w:rsidP="00792DDC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551B53">
              <w:rPr>
                <w:rFonts w:ascii="Arial" w:hAnsi="Arial" w:cs="Arial"/>
                <w:b/>
              </w:rPr>
              <w:t>Definition: Copyright exception authorizing museums to make reproductions and other uses of copyrighted works for the purpose of accessing and/or providing copies of the works for study and other activities by museum users</w:t>
            </w:r>
            <w:r>
              <w:rPr>
                <w:rFonts w:ascii="Arial" w:hAnsi="Arial" w:cs="Arial"/>
                <w:b/>
              </w:rPr>
              <w:t>.</w:t>
            </w:r>
            <w:r w:rsidRPr="00DB6522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  <w:p w14:paraId="502D82F4" w14:textId="77777777" w:rsidR="000C51FF" w:rsidRPr="007311B4" w:rsidRDefault="000C51FF" w:rsidP="00792DDC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3D7936" w:rsidRPr="00E618FF" w14:paraId="5F086D5A" w14:textId="77777777" w:rsidTr="00AE749C">
        <w:trPr>
          <w:jc w:val="center"/>
        </w:trPr>
        <w:tc>
          <w:tcPr>
            <w:tcW w:w="3256" w:type="dxa"/>
          </w:tcPr>
          <w:p w14:paraId="6580B417" w14:textId="77777777" w:rsidR="003D7936" w:rsidRPr="00E618FF" w:rsidRDefault="003D7936" w:rsidP="00AE749C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E618FF">
              <w:rPr>
                <w:rFonts w:ascii="Arial" w:hAnsi="Arial" w:cs="Arial"/>
                <w:b/>
                <w:sz w:val="22"/>
                <w:szCs w:val="22"/>
              </w:rPr>
              <w:t xml:space="preserve">Category of </w:t>
            </w:r>
            <w:r>
              <w:rPr>
                <w:rFonts w:ascii="Arial" w:hAnsi="Arial" w:cs="Arial"/>
                <w:b/>
                <w:sz w:val="22"/>
                <w:szCs w:val="22"/>
              </w:rPr>
              <w:t>Museum</w:t>
            </w:r>
            <w:r w:rsidRPr="00E618F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Function or services</w:t>
            </w:r>
          </w:p>
          <w:p w14:paraId="1589C82D" w14:textId="77777777" w:rsidR="003D7936" w:rsidRPr="00E618FF" w:rsidRDefault="003D7936" w:rsidP="00AE749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2" w:type="dxa"/>
            <w:gridSpan w:val="2"/>
          </w:tcPr>
          <w:p w14:paraId="61D11673" w14:textId="77777777" w:rsidR="003D7936" w:rsidRPr="00E618FF" w:rsidRDefault="003D7936" w:rsidP="00AE749C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E618FF">
              <w:rPr>
                <w:rFonts w:ascii="Arial" w:hAnsi="Arial" w:cs="Arial"/>
                <w:b/>
                <w:sz w:val="22"/>
                <w:szCs w:val="22"/>
              </w:rPr>
              <w:t>Rights Implicated</w:t>
            </w:r>
          </w:p>
        </w:tc>
        <w:tc>
          <w:tcPr>
            <w:tcW w:w="3806" w:type="dxa"/>
          </w:tcPr>
          <w:p w14:paraId="2D572B25" w14:textId="77777777" w:rsidR="003D7936" w:rsidRPr="00E618FF" w:rsidRDefault="003D7936" w:rsidP="00AE749C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E618FF">
              <w:rPr>
                <w:rFonts w:ascii="Arial" w:hAnsi="Arial" w:cs="Arial"/>
                <w:b/>
                <w:sz w:val="22"/>
                <w:szCs w:val="22"/>
              </w:rPr>
              <w:t>Elements of Statutory Exceptions</w:t>
            </w:r>
          </w:p>
        </w:tc>
        <w:tc>
          <w:tcPr>
            <w:tcW w:w="3725" w:type="dxa"/>
          </w:tcPr>
          <w:p w14:paraId="041EFD77" w14:textId="77777777" w:rsidR="003D7936" w:rsidRPr="00E618FF" w:rsidRDefault="003D7936" w:rsidP="00AE749C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E618FF">
              <w:rPr>
                <w:rFonts w:ascii="Arial" w:hAnsi="Arial" w:cs="Arial"/>
                <w:b/>
                <w:sz w:val="22"/>
                <w:szCs w:val="22"/>
              </w:rPr>
              <w:t>Elements for</w:t>
            </w:r>
          </w:p>
          <w:p w14:paraId="33EE7B99" w14:textId="77777777" w:rsidR="003D7936" w:rsidRPr="00E618FF" w:rsidRDefault="003D7936" w:rsidP="00AE749C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E618FF">
              <w:rPr>
                <w:rFonts w:ascii="Arial" w:hAnsi="Arial" w:cs="Arial"/>
                <w:b/>
                <w:sz w:val="22"/>
                <w:szCs w:val="22"/>
              </w:rPr>
              <w:t>Ongoing Consideration</w:t>
            </w:r>
          </w:p>
        </w:tc>
      </w:tr>
      <w:tr w:rsidR="000C51FF" w:rsidRPr="007311B4" w14:paraId="7E847509" w14:textId="77777777" w:rsidTr="00ED14B6">
        <w:trPr>
          <w:jc w:val="center"/>
        </w:trPr>
        <w:tc>
          <w:tcPr>
            <w:tcW w:w="3270" w:type="dxa"/>
            <w:gridSpan w:val="2"/>
          </w:tcPr>
          <w:p w14:paraId="5DC2E600" w14:textId="77777777" w:rsidR="000C51FF" w:rsidRPr="00DB6522" w:rsidRDefault="000C51FF" w:rsidP="00792DD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DB6522">
              <w:rPr>
                <w:rFonts w:ascii="Arial" w:hAnsi="Arial" w:cs="Arial"/>
                <w:i/>
                <w:sz w:val="22"/>
                <w:szCs w:val="22"/>
              </w:rPr>
              <w:t>Statutory Provision</w:t>
            </w:r>
            <w:r w:rsidRPr="00DB6522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18FE6A64" w14:textId="77777777" w:rsidR="000C51FF" w:rsidRPr="00DB6522" w:rsidRDefault="000C51FF" w:rsidP="00792DD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73443061" w14:textId="77777777" w:rsidR="000C51FF" w:rsidRPr="00DB6522" w:rsidRDefault="000C51FF" w:rsidP="00792DD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DB6522">
              <w:rPr>
                <w:rFonts w:ascii="Arial" w:hAnsi="Arial" w:cs="Arial"/>
                <w:sz w:val="22"/>
                <w:szCs w:val="22"/>
              </w:rPr>
              <w:t xml:space="preserve">Copies of works for users for </w:t>
            </w:r>
            <w:r>
              <w:rPr>
                <w:rFonts w:ascii="Arial" w:hAnsi="Arial" w:cs="Arial"/>
                <w:sz w:val="22"/>
                <w:szCs w:val="22"/>
              </w:rPr>
              <w:t>study and research</w:t>
            </w:r>
            <w:r w:rsidRPr="00DB652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A00DFF8" w14:textId="77777777" w:rsidR="000C51FF" w:rsidRPr="00DB6522" w:rsidRDefault="000C51FF" w:rsidP="00792DD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2E9CE1C5" w14:textId="77777777" w:rsidR="000C51FF" w:rsidRPr="00DB6522" w:rsidRDefault="000C51FF" w:rsidP="00792DDC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DB6522">
              <w:rPr>
                <w:rFonts w:ascii="Arial" w:hAnsi="Arial" w:cs="Arial"/>
                <w:i/>
                <w:sz w:val="22"/>
                <w:szCs w:val="22"/>
              </w:rPr>
              <w:t xml:space="preserve">Museum services: </w:t>
            </w:r>
          </w:p>
          <w:p w14:paraId="538E10A4" w14:textId="77777777" w:rsidR="000C51FF" w:rsidRPr="00DB6522" w:rsidRDefault="000C51FF" w:rsidP="00792DD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0C2147C3" w14:textId="77777777" w:rsidR="000C51FF" w:rsidRPr="00DB6522" w:rsidRDefault="000C51FF" w:rsidP="00792DDC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DB6522">
              <w:rPr>
                <w:rFonts w:ascii="Arial" w:hAnsi="Arial" w:cs="Arial"/>
                <w:sz w:val="22"/>
                <w:szCs w:val="22"/>
              </w:rPr>
              <w:t>Fulfilling user requests for individual copies of specific works</w:t>
            </w:r>
            <w:r>
              <w:rPr>
                <w:rFonts w:ascii="Arial" w:hAnsi="Arial" w:cs="Arial"/>
                <w:sz w:val="22"/>
                <w:szCs w:val="22"/>
              </w:rPr>
              <w:t xml:space="preserve"> for personal use</w:t>
            </w:r>
            <w:r w:rsidRPr="00DB652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3CAB1B1" w14:textId="77777777" w:rsidR="000C51FF" w:rsidRDefault="000C51FF" w:rsidP="00792DDC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DB6522">
              <w:rPr>
                <w:rFonts w:ascii="Arial" w:hAnsi="Arial" w:cs="Arial"/>
                <w:sz w:val="22"/>
                <w:szCs w:val="22"/>
              </w:rPr>
              <w:t>Copies for individual private study.</w:t>
            </w:r>
          </w:p>
          <w:p w14:paraId="420FD9CC" w14:textId="524A786A" w:rsidR="000C51FF" w:rsidRPr="00DB6522" w:rsidRDefault="000C51FF" w:rsidP="00792DDC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DB6522">
              <w:rPr>
                <w:rFonts w:ascii="Arial" w:hAnsi="Arial" w:cs="Arial"/>
                <w:sz w:val="22"/>
                <w:szCs w:val="22"/>
              </w:rPr>
              <w:t xml:space="preserve">Copies </w:t>
            </w:r>
            <w:r w:rsidR="000A126C">
              <w:rPr>
                <w:rFonts w:ascii="Arial" w:hAnsi="Arial" w:cs="Arial"/>
                <w:sz w:val="22"/>
                <w:szCs w:val="22"/>
              </w:rPr>
              <w:t xml:space="preserve">and distributes </w:t>
            </w:r>
            <w:r w:rsidRPr="00DB6522">
              <w:rPr>
                <w:rFonts w:ascii="Arial" w:hAnsi="Arial" w:cs="Arial"/>
                <w:sz w:val="22"/>
                <w:szCs w:val="22"/>
              </w:rPr>
              <w:t>works for educational purposes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52342BE" w14:textId="4B0E8357" w:rsidR="000C51FF" w:rsidRPr="00DB6522" w:rsidRDefault="000C51FF" w:rsidP="00792DDC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DB6522">
              <w:rPr>
                <w:rFonts w:ascii="Arial" w:hAnsi="Arial" w:cs="Arial"/>
                <w:sz w:val="22"/>
                <w:szCs w:val="22"/>
              </w:rPr>
              <w:t xml:space="preserve">Copies </w:t>
            </w:r>
            <w:r w:rsidR="00B36E91">
              <w:rPr>
                <w:rFonts w:ascii="Arial" w:hAnsi="Arial" w:cs="Arial"/>
                <w:sz w:val="22"/>
                <w:szCs w:val="22"/>
              </w:rPr>
              <w:t xml:space="preserve">to create educational materials or to organize educational </w:t>
            </w:r>
            <w:r w:rsidRPr="00DB6522">
              <w:rPr>
                <w:rFonts w:ascii="Arial" w:hAnsi="Arial" w:cs="Arial"/>
                <w:sz w:val="22"/>
                <w:szCs w:val="22"/>
              </w:rPr>
              <w:t>workshops</w:t>
            </w:r>
            <w:r w:rsidR="00B36E91">
              <w:rPr>
                <w:rFonts w:ascii="Arial" w:hAnsi="Arial" w:cs="Arial"/>
                <w:sz w:val="22"/>
                <w:szCs w:val="22"/>
              </w:rPr>
              <w:t>/</w:t>
            </w:r>
            <w:r w:rsidRPr="00DB6522">
              <w:rPr>
                <w:rFonts w:ascii="Arial" w:hAnsi="Arial" w:cs="Arial"/>
                <w:sz w:val="22"/>
                <w:szCs w:val="22"/>
              </w:rPr>
              <w:t>events to the public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05CE031" w14:textId="77777777" w:rsidR="000C51FF" w:rsidRPr="007311B4" w:rsidRDefault="000C51FF" w:rsidP="000A126C">
            <w:pPr>
              <w:pStyle w:val="ListParagraph"/>
              <w:ind w:left="360"/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3185" w:type="dxa"/>
          </w:tcPr>
          <w:p w14:paraId="66119CF4" w14:textId="77777777" w:rsidR="000C51FF" w:rsidRPr="00DB6522" w:rsidRDefault="000C51FF" w:rsidP="00792DDC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DB6522">
              <w:rPr>
                <w:rFonts w:ascii="Arial" w:hAnsi="Arial" w:cs="Arial"/>
                <w:i/>
                <w:sz w:val="22"/>
                <w:szCs w:val="22"/>
              </w:rPr>
              <w:t>Primary:</w:t>
            </w:r>
          </w:p>
          <w:p w14:paraId="4CBF1EB9" w14:textId="77777777" w:rsidR="000C51FF" w:rsidRPr="00DB6522" w:rsidRDefault="000C51FF" w:rsidP="00792DDC">
            <w:pPr>
              <w:jc w:val="left"/>
              <w:rPr>
                <w:rFonts w:ascii="Arial" w:hAnsi="Arial" w:cs="Arial"/>
                <w:i/>
                <w:color w:val="FFC000"/>
                <w:sz w:val="22"/>
                <w:szCs w:val="22"/>
              </w:rPr>
            </w:pPr>
          </w:p>
          <w:p w14:paraId="5B0A7021" w14:textId="77777777" w:rsidR="000C51FF" w:rsidRPr="00DB6522" w:rsidRDefault="000C51FF" w:rsidP="00792DD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DB6522">
              <w:rPr>
                <w:rFonts w:ascii="Arial" w:hAnsi="Arial" w:cs="Arial"/>
                <w:sz w:val="22"/>
                <w:szCs w:val="22"/>
              </w:rPr>
              <w:t>Reproduction.</w:t>
            </w:r>
          </w:p>
          <w:p w14:paraId="3A7C826C" w14:textId="77777777" w:rsidR="000C51FF" w:rsidRPr="00DB6522" w:rsidRDefault="000C51FF" w:rsidP="00792DD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55A43A4E" w14:textId="77777777" w:rsidR="000C51FF" w:rsidRDefault="000C51FF" w:rsidP="00792DD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DB6522">
              <w:rPr>
                <w:rFonts w:ascii="Arial" w:hAnsi="Arial" w:cs="Arial"/>
                <w:sz w:val="22"/>
                <w:szCs w:val="22"/>
              </w:rPr>
              <w:t>Distribution.</w:t>
            </w:r>
          </w:p>
          <w:p w14:paraId="185DB0B5" w14:textId="77777777" w:rsidR="000C51FF" w:rsidRDefault="000C51FF" w:rsidP="00792DD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5D50D895" w14:textId="77777777" w:rsidR="000C51FF" w:rsidRPr="00DB6522" w:rsidRDefault="000C51FF" w:rsidP="00792DD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0191BB40" w14:textId="77777777" w:rsidR="000C51FF" w:rsidRPr="00DB6522" w:rsidRDefault="000C51FF" w:rsidP="00792DDC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DB6522">
              <w:rPr>
                <w:rFonts w:ascii="Arial" w:hAnsi="Arial" w:cs="Arial"/>
                <w:i/>
                <w:sz w:val="22"/>
                <w:szCs w:val="22"/>
              </w:rPr>
              <w:t>Secondary:</w:t>
            </w:r>
          </w:p>
          <w:p w14:paraId="4EC94809" w14:textId="77777777" w:rsidR="000C51FF" w:rsidRPr="00DB6522" w:rsidRDefault="000C51FF" w:rsidP="00792DDC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1ADD6D8B" w14:textId="77777777" w:rsidR="000C51FF" w:rsidRPr="00DB6522" w:rsidRDefault="000C51FF" w:rsidP="00792DD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DB6522">
              <w:rPr>
                <w:rFonts w:ascii="Arial" w:hAnsi="Arial" w:cs="Arial"/>
                <w:sz w:val="22"/>
                <w:szCs w:val="22"/>
              </w:rPr>
              <w:t>Circumvention (if the original is secured by TPM).</w:t>
            </w:r>
          </w:p>
          <w:p w14:paraId="3BC03E7F" w14:textId="77777777" w:rsidR="000C51FF" w:rsidRPr="00DB6522" w:rsidRDefault="000C51FF" w:rsidP="00792DD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592A4F2C" w14:textId="77777777" w:rsidR="000C51FF" w:rsidRPr="00DB6522" w:rsidRDefault="000C51FF" w:rsidP="00792DD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DB6522">
              <w:rPr>
                <w:rFonts w:ascii="Arial" w:hAnsi="Arial" w:cs="Arial"/>
                <w:sz w:val="22"/>
                <w:szCs w:val="22"/>
              </w:rPr>
              <w:t>Making available</w:t>
            </w:r>
          </w:p>
          <w:p w14:paraId="472C3E4D" w14:textId="77777777" w:rsidR="000C51FF" w:rsidRDefault="000C51FF" w:rsidP="00792DD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DB6522">
              <w:rPr>
                <w:rFonts w:ascii="Arial" w:hAnsi="Arial" w:cs="Arial"/>
                <w:sz w:val="22"/>
                <w:szCs w:val="22"/>
              </w:rPr>
              <w:t>/Communication to the public (if copies may be sent online)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75ED85B" w14:textId="77777777" w:rsidR="000C51FF" w:rsidRPr="00DB6522" w:rsidRDefault="000C51FF" w:rsidP="00792DD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5C9EE05E" w14:textId="77777777" w:rsidR="000C51FF" w:rsidRPr="00DB6522" w:rsidRDefault="000C51FF" w:rsidP="00792DD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561250A9" w14:textId="77777777" w:rsidR="000C51FF" w:rsidRPr="007311B4" w:rsidRDefault="000C51FF" w:rsidP="00792DDC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3809" w:type="dxa"/>
          </w:tcPr>
          <w:p w14:paraId="17AD4D6C" w14:textId="77777777" w:rsidR="000C51FF" w:rsidRPr="00D2606C" w:rsidRDefault="000C51FF" w:rsidP="00792DDC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D2606C">
              <w:rPr>
                <w:rFonts w:ascii="Arial" w:hAnsi="Arial" w:cs="Arial"/>
                <w:i/>
                <w:sz w:val="22"/>
                <w:szCs w:val="22"/>
              </w:rPr>
              <w:t>Scope of Works:</w:t>
            </w:r>
          </w:p>
          <w:p w14:paraId="6E7FDC88" w14:textId="77777777" w:rsidR="000C51FF" w:rsidRPr="00D2606C" w:rsidRDefault="000C51FF" w:rsidP="00792DDC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610C933B" w14:textId="1BC5ADC0" w:rsidR="000C51FF" w:rsidRPr="00D2606C" w:rsidRDefault="00055D58" w:rsidP="00792DDC">
            <w:pPr>
              <w:pStyle w:val="ListParagraph"/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649C">
              <w:rPr>
                <w:rFonts w:ascii="Arial" w:hAnsi="Arial" w:cs="Arial"/>
                <w:sz w:val="22"/>
                <w:szCs w:val="22"/>
              </w:rPr>
              <w:t>Any works with no exclusion, or only some types of works if exclusion applies</w:t>
            </w:r>
            <w:r>
              <w:rPr>
                <w:rFonts w:ascii="Arial" w:hAnsi="Arial" w:cs="Arial"/>
                <w:sz w:val="22"/>
                <w:szCs w:val="22"/>
              </w:rPr>
              <w:t xml:space="preserve"> (e.g. literary and</w:t>
            </w:r>
            <w:r w:rsidRPr="007311B4">
              <w:rPr>
                <w:rFonts w:ascii="Arial" w:hAnsi="Arial" w:cs="Arial"/>
                <w:sz w:val="22"/>
                <w:szCs w:val="22"/>
              </w:rPr>
              <w:t xml:space="preserve"> scientific works</w:t>
            </w:r>
            <w:r>
              <w:rPr>
                <w:rFonts w:ascii="Arial" w:hAnsi="Arial" w:cs="Arial"/>
                <w:sz w:val="22"/>
                <w:szCs w:val="22"/>
              </w:rPr>
              <w:t>; published or</w:t>
            </w:r>
            <w:r w:rsidRPr="007311B4">
              <w:rPr>
                <w:rFonts w:ascii="Arial" w:hAnsi="Arial" w:cs="Arial"/>
                <w:sz w:val="22"/>
                <w:szCs w:val="22"/>
              </w:rPr>
              <w:t xml:space="preserve"> unpublished works, or both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Pr="0091649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A7934AC" w14:textId="77777777" w:rsidR="000C51FF" w:rsidRPr="00D2606C" w:rsidRDefault="000C51FF" w:rsidP="00792DDC">
            <w:pPr>
              <w:pStyle w:val="ListParagraph"/>
              <w:ind w:left="36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56E67616" w14:textId="77777777" w:rsidR="000C51FF" w:rsidRPr="00D2606C" w:rsidRDefault="000C51FF" w:rsidP="00792DDC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D2606C">
              <w:rPr>
                <w:rFonts w:ascii="Arial" w:hAnsi="Arial" w:cs="Arial"/>
                <w:i/>
                <w:sz w:val="22"/>
                <w:szCs w:val="22"/>
              </w:rPr>
              <w:t xml:space="preserve">Condition of the Works: </w:t>
            </w:r>
          </w:p>
          <w:p w14:paraId="624D0E65" w14:textId="77777777" w:rsidR="000C51FF" w:rsidRPr="00D2606C" w:rsidRDefault="000C51FF" w:rsidP="00792DDC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412E21D1" w14:textId="77777777" w:rsidR="000C51FF" w:rsidRPr="00D2606C" w:rsidRDefault="000C51FF" w:rsidP="00792DDC">
            <w:pPr>
              <w:pStyle w:val="ListParagraph"/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D2606C">
              <w:rPr>
                <w:rFonts w:ascii="Arial" w:hAnsi="Arial" w:cs="Arial"/>
                <w:sz w:val="22"/>
                <w:szCs w:val="22"/>
              </w:rPr>
              <w:t xml:space="preserve">Work must be in the collections of the museum. </w:t>
            </w:r>
          </w:p>
          <w:p w14:paraId="21D422B3" w14:textId="77777777" w:rsidR="000C51FF" w:rsidRPr="00D2606C" w:rsidRDefault="000C51FF" w:rsidP="00792DDC">
            <w:pPr>
              <w:pStyle w:val="ListParagraph"/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D2606C">
              <w:rPr>
                <w:rFonts w:ascii="Arial" w:hAnsi="Arial" w:cs="Arial"/>
                <w:sz w:val="22"/>
                <w:szCs w:val="22"/>
              </w:rPr>
              <w:t>eproduction not available on the market at reasonable price</w:t>
            </w:r>
            <w:r>
              <w:rPr>
                <w:rFonts w:ascii="Arial" w:hAnsi="Arial" w:cs="Arial"/>
                <w:sz w:val="22"/>
                <w:szCs w:val="22"/>
              </w:rPr>
              <w:t xml:space="preserve"> within reasonable time.</w:t>
            </w:r>
          </w:p>
          <w:p w14:paraId="6175C19E" w14:textId="77777777" w:rsidR="000C51FF" w:rsidRPr="00D2606C" w:rsidRDefault="000C51FF" w:rsidP="00792DDC">
            <w:pPr>
              <w:pStyle w:val="ListParagraph"/>
              <w:ind w:left="36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7D91C700" w14:textId="77777777" w:rsidR="000C51FF" w:rsidRPr="00D2606C" w:rsidRDefault="000C51FF" w:rsidP="00792DDC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D2606C">
              <w:rPr>
                <w:rFonts w:ascii="Arial" w:hAnsi="Arial" w:cs="Arial"/>
                <w:i/>
                <w:sz w:val="22"/>
                <w:szCs w:val="22"/>
              </w:rPr>
              <w:t>Purpose of Use:</w:t>
            </w:r>
          </w:p>
          <w:p w14:paraId="5C8C4DD3" w14:textId="77777777" w:rsidR="000C51FF" w:rsidRPr="00D2606C" w:rsidRDefault="000C51FF" w:rsidP="00792DDC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0D927730" w14:textId="77777777" w:rsidR="000C51FF" w:rsidRPr="00715A94" w:rsidRDefault="000C51FF" w:rsidP="00792DDC">
            <w:pPr>
              <w:pStyle w:val="ListParagraph"/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715A94">
              <w:rPr>
                <w:rFonts w:ascii="Arial" w:hAnsi="Arial" w:cs="Arial"/>
                <w:sz w:val="22"/>
                <w:szCs w:val="22"/>
              </w:rPr>
              <w:t>Private study.</w:t>
            </w:r>
          </w:p>
          <w:p w14:paraId="46F3369E" w14:textId="77777777" w:rsidR="000C51FF" w:rsidRPr="00715A94" w:rsidRDefault="000C51FF" w:rsidP="00792DDC">
            <w:pPr>
              <w:pStyle w:val="ListParagraph"/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715A94">
              <w:rPr>
                <w:rFonts w:ascii="Arial" w:hAnsi="Arial" w:cs="Arial"/>
                <w:sz w:val="22"/>
                <w:szCs w:val="22"/>
              </w:rPr>
              <w:t>Private research.</w:t>
            </w:r>
          </w:p>
          <w:p w14:paraId="7B831E7E" w14:textId="77777777" w:rsidR="000C51FF" w:rsidRDefault="000C51FF" w:rsidP="00792DDC">
            <w:pPr>
              <w:pStyle w:val="ListParagraph"/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715A94">
              <w:rPr>
                <w:rFonts w:ascii="Arial" w:hAnsi="Arial" w:cs="Arial"/>
                <w:sz w:val="22"/>
                <w:szCs w:val="22"/>
              </w:rPr>
              <w:t>Personal use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035B278" w14:textId="77777777" w:rsidR="000C51FF" w:rsidRPr="00DB6522" w:rsidRDefault="000C51FF" w:rsidP="00792DDC">
            <w:pPr>
              <w:pStyle w:val="ListParagraph"/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DB6522">
              <w:rPr>
                <w:rFonts w:ascii="Arial" w:hAnsi="Arial" w:cs="Arial"/>
                <w:sz w:val="22"/>
                <w:szCs w:val="22"/>
              </w:rPr>
              <w:t>School and educational purpose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DB652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70C989C" w14:textId="77777777" w:rsidR="000C51FF" w:rsidRPr="00DB6522" w:rsidRDefault="000C51FF" w:rsidP="00792DDC">
            <w:pPr>
              <w:pStyle w:val="ListParagraph"/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Teaching.</w:t>
            </w:r>
          </w:p>
          <w:p w14:paraId="19476B9F" w14:textId="77777777" w:rsidR="000C51FF" w:rsidRPr="00DB6522" w:rsidRDefault="000C51FF" w:rsidP="00792DDC">
            <w:pPr>
              <w:pStyle w:val="ListParagraph"/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DB6522">
              <w:rPr>
                <w:rFonts w:ascii="Arial" w:hAnsi="Arial" w:cs="Arial"/>
                <w:sz w:val="22"/>
                <w:szCs w:val="22"/>
              </w:rPr>
              <w:t>(Scientific) research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3F86928" w14:textId="77777777" w:rsidR="000C51FF" w:rsidRPr="00D2606C" w:rsidRDefault="000C51FF" w:rsidP="00792DDC">
            <w:pPr>
              <w:pStyle w:val="ListParagraph"/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DB6522">
              <w:rPr>
                <w:rFonts w:ascii="Arial" w:hAnsi="Arial" w:cs="Arial"/>
                <w:sz w:val="22"/>
                <w:szCs w:val="22"/>
              </w:rPr>
              <w:t>Illustration/citation/quotation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BE71ECA" w14:textId="77777777" w:rsidR="000C51FF" w:rsidRPr="007311B4" w:rsidRDefault="000C51FF" w:rsidP="00792DDC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7C94FD80" w14:textId="77777777" w:rsidR="000C51FF" w:rsidRPr="00D2606C" w:rsidRDefault="000C51FF" w:rsidP="00792DDC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D2606C">
              <w:rPr>
                <w:rFonts w:ascii="Arial" w:hAnsi="Arial" w:cs="Arial"/>
                <w:i/>
                <w:sz w:val="22"/>
                <w:szCs w:val="22"/>
              </w:rPr>
              <w:t xml:space="preserve">Conditions of Use: </w:t>
            </w:r>
          </w:p>
          <w:p w14:paraId="7ACE1AB2" w14:textId="77777777" w:rsidR="000C51FF" w:rsidRPr="00D2606C" w:rsidRDefault="000C51FF" w:rsidP="00792DDC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4FE320F7" w14:textId="77777777" w:rsidR="000C51FF" w:rsidRPr="00D2606C" w:rsidRDefault="000C51FF" w:rsidP="00792DDC">
            <w:pPr>
              <w:pStyle w:val="ListParagraph"/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D2606C">
              <w:rPr>
                <w:rFonts w:ascii="Arial" w:hAnsi="Arial" w:cs="Arial"/>
                <w:sz w:val="22"/>
                <w:szCs w:val="22"/>
              </w:rPr>
              <w:t>Non-commercial use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D2606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A4A23FD" w14:textId="77777777" w:rsidR="000C51FF" w:rsidRPr="00D2606C" w:rsidRDefault="000C51FF" w:rsidP="00792DDC">
            <w:pPr>
              <w:pStyle w:val="ListParagraph"/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D2606C">
              <w:rPr>
                <w:rFonts w:ascii="Arial" w:hAnsi="Arial" w:cs="Arial"/>
                <w:sz w:val="22"/>
                <w:szCs w:val="22"/>
              </w:rPr>
              <w:t>Attribution requirement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D2606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9537580" w14:textId="77777777" w:rsidR="000C51FF" w:rsidRPr="00C55E14" w:rsidRDefault="000C51FF" w:rsidP="00792DDC">
            <w:pPr>
              <w:pStyle w:val="ListParagraph"/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D2606C">
              <w:rPr>
                <w:rFonts w:ascii="Arial" w:hAnsi="Arial" w:cs="Arial"/>
                <w:sz w:val="22"/>
                <w:szCs w:val="22"/>
              </w:rPr>
              <w:t>Some jurisdictions explicitly prohibit further use by users of copies such as reproduction or communication to the public.</w:t>
            </w:r>
          </w:p>
          <w:p w14:paraId="67FEB946" w14:textId="27819623" w:rsidR="000C51FF" w:rsidRPr="00B06674" w:rsidRDefault="000C51FF" w:rsidP="00A77D12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D2606C">
              <w:rPr>
                <w:rFonts w:ascii="Arial" w:hAnsi="Arial" w:cs="Arial"/>
                <w:sz w:val="22"/>
                <w:szCs w:val="22"/>
              </w:rPr>
              <w:t>Some jurisdictions restrict number of copies (e.g. fragments of work; single copy only per user)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725" w:type="dxa"/>
          </w:tcPr>
          <w:p w14:paraId="3216B328" w14:textId="77777777" w:rsidR="000C51FF" w:rsidRPr="00D2606C" w:rsidRDefault="000C51FF" w:rsidP="00792DDC">
            <w:pPr>
              <w:pStyle w:val="ListParagraph"/>
              <w:numPr>
                <w:ilvl w:val="0"/>
                <w:numId w:val="14"/>
              </w:num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4A11AC">
              <w:rPr>
                <w:rFonts w:ascii="Arial" w:hAnsi="Arial" w:cs="Arial"/>
                <w:sz w:val="22"/>
                <w:szCs w:val="22"/>
              </w:rPr>
              <w:t>Possibility of text and data mining</w:t>
            </w:r>
            <w:r>
              <w:rPr>
                <w:rFonts w:ascii="Arial" w:hAnsi="Arial" w:cs="Arial"/>
                <w:sz w:val="22"/>
                <w:szCs w:val="22"/>
              </w:rPr>
              <w:t xml:space="preserve"> (TDM).</w:t>
            </w:r>
          </w:p>
          <w:p w14:paraId="60534D4D" w14:textId="77777777" w:rsidR="000C51FF" w:rsidRPr="00D2606C" w:rsidRDefault="000C51FF" w:rsidP="00792DDC">
            <w:pPr>
              <w:pStyle w:val="ListParagraph"/>
              <w:numPr>
                <w:ilvl w:val="0"/>
                <w:numId w:val="14"/>
              </w:num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E20647">
              <w:rPr>
                <w:rFonts w:ascii="Arial" w:hAnsi="Arial" w:cs="Arial"/>
                <w:sz w:val="22"/>
                <w:szCs w:val="22"/>
              </w:rPr>
              <w:t>Scope of users</w:t>
            </w:r>
            <w:r w:rsidRPr="00D2606C">
              <w:rPr>
                <w:rFonts w:ascii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sz w:val="22"/>
                <w:szCs w:val="22"/>
              </w:rPr>
              <w:t xml:space="preserve">limited to researchers/students, or else.  </w:t>
            </w:r>
          </w:p>
          <w:p w14:paraId="55C6EFCD" w14:textId="77777777" w:rsidR="00B404AA" w:rsidRPr="00877C25" w:rsidRDefault="00B404AA" w:rsidP="00F746E5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General exceptions, such as private study and research, personal use, use for educational purposes, quotation, </w:t>
            </w:r>
            <w:r w:rsidRPr="00A52100">
              <w:rPr>
                <w:rFonts w:ascii="Arial" w:hAnsi="Arial" w:cs="Arial"/>
                <w:sz w:val="22"/>
                <w:szCs w:val="22"/>
              </w:rPr>
              <w:t>applicable in this context.</w:t>
            </w:r>
          </w:p>
          <w:p w14:paraId="4B153223" w14:textId="4CD2D927" w:rsidR="000A25F1" w:rsidRPr="00E20647" w:rsidRDefault="000C51FF" w:rsidP="00792DDC">
            <w:pPr>
              <w:pStyle w:val="ListParagraph"/>
              <w:numPr>
                <w:ilvl w:val="0"/>
                <w:numId w:val="14"/>
              </w:num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E20647">
              <w:rPr>
                <w:rFonts w:ascii="Arial" w:hAnsi="Arial" w:cs="Arial"/>
                <w:sz w:val="22"/>
                <w:szCs w:val="22"/>
              </w:rPr>
              <w:t>Exception for museums to circumvent TPM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68A6317" w14:textId="77777777" w:rsidR="000C51FF" w:rsidRDefault="000C51FF" w:rsidP="00B404AA">
            <w:pPr>
              <w:pStyle w:val="ListParagraph"/>
              <w:numPr>
                <w:ilvl w:val="0"/>
                <w:numId w:val="14"/>
              </w:num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715A94">
              <w:rPr>
                <w:rFonts w:ascii="Arial" w:hAnsi="Arial" w:cs="Arial"/>
                <w:sz w:val="22"/>
                <w:szCs w:val="22"/>
              </w:rPr>
              <w:t>Multiple requests for the same work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3E76117" w14:textId="231E3F08" w:rsidR="00DD3F12" w:rsidRPr="00B404AA" w:rsidRDefault="00DD3F12" w:rsidP="00DD3F12">
            <w:pPr>
              <w:pStyle w:val="ListParagraph"/>
              <w:numPr>
                <w:ilvl w:val="0"/>
                <w:numId w:val="14"/>
              </w:num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Contractual</w:t>
            </w:r>
            <w:r w:rsidRPr="00D2606C">
              <w:rPr>
                <w:rFonts w:ascii="Arial" w:hAnsi="Arial" w:cs="Arial"/>
                <w:sz w:val="22"/>
                <w:szCs w:val="22"/>
              </w:rPr>
              <w:t xml:space="preserve"> terms</w:t>
            </w:r>
            <w:r>
              <w:rPr>
                <w:rFonts w:ascii="Arial" w:hAnsi="Arial" w:cs="Arial"/>
                <w:sz w:val="22"/>
                <w:szCs w:val="22"/>
              </w:rPr>
              <w:t xml:space="preserve"> restricting L&amp;Es.</w:t>
            </w:r>
          </w:p>
        </w:tc>
      </w:tr>
    </w:tbl>
    <w:p w14:paraId="0FBD245F" w14:textId="77777777" w:rsidR="00475805" w:rsidRDefault="00475805">
      <w:r>
        <w:br w:type="page"/>
      </w:r>
    </w:p>
    <w:p w14:paraId="5E18A057" w14:textId="3296E473" w:rsidR="000C51FF" w:rsidRDefault="000C51FF"/>
    <w:tbl>
      <w:tblPr>
        <w:tblStyle w:val="TableGrid"/>
        <w:tblW w:w="13989" w:type="dxa"/>
        <w:jc w:val="center"/>
        <w:tblLook w:val="04A0" w:firstRow="1" w:lastRow="0" w:firstColumn="1" w:lastColumn="0" w:noHBand="0" w:noVBand="1"/>
      </w:tblPr>
      <w:tblGrid>
        <w:gridCol w:w="3256"/>
        <w:gridCol w:w="14"/>
        <w:gridCol w:w="3187"/>
        <w:gridCol w:w="3808"/>
        <w:gridCol w:w="3724"/>
      </w:tblGrid>
      <w:tr w:rsidR="00D31A6B" w:rsidRPr="007311B4" w14:paraId="0948053F" w14:textId="77777777" w:rsidTr="000E1968">
        <w:trPr>
          <w:jc w:val="center"/>
        </w:trPr>
        <w:tc>
          <w:tcPr>
            <w:tcW w:w="13989" w:type="dxa"/>
            <w:gridSpan w:val="5"/>
          </w:tcPr>
          <w:p w14:paraId="56385690" w14:textId="71301EC0" w:rsidR="00D31A6B" w:rsidRPr="00715A94" w:rsidRDefault="00D31A6B" w:rsidP="00FB2F23">
            <w:pPr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 w:rsidRPr="00715A94">
              <w:rPr>
                <w:rFonts w:ascii="Arial" w:hAnsi="Arial" w:cs="Arial"/>
                <w:b/>
                <w:sz w:val="28"/>
                <w:szCs w:val="28"/>
              </w:rPr>
              <w:t>TOPIC:</w:t>
            </w:r>
          </w:p>
          <w:p w14:paraId="4A5DA841" w14:textId="0A14E48B" w:rsidR="00D31A6B" w:rsidRDefault="00D31A6B" w:rsidP="00FB2F23">
            <w:pPr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 w:rsidRPr="00715A94">
              <w:rPr>
                <w:rFonts w:ascii="Arial" w:hAnsi="Arial" w:cs="Arial"/>
                <w:b/>
                <w:sz w:val="28"/>
                <w:szCs w:val="28"/>
              </w:rPr>
              <w:t xml:space="preserve">Exhibition of </w:t>
            </w:r>
            <w:r w:rsidR="004A1BB9">
              <w:rPr>
                <w:rFonts w:ascii="Arial" w:hAnsi="Arial" w:cs="Arial"/>
                <w:b/>
                <w:sz w:val="28"/>
                <w:szCs w:val="28"/>
              </w:rPr>
              <w:t>p</w:t>
            </w:r>
            <w:r w:rsidR="000B21E6">
              <w:rPr>
                <w:rFonts w:ascii="Arial" w:hAnsi="Arial" w:cs="Arial"/>
                <w:b/>
                <w:sz w:val="28"/>
                <w:szCs w:val="28"/>
              </w:rPr>
              <w:t xml:space="preserve">hysical </w:t>
            </w:r>
            <w:r w:rsidR="004A1BB9">
              <w:rPr>
                <w:rFonts w:ascii="Arial" w:hAnsi="Arial" w:cs="Arial"/>
                <w:b/>
                <w:sz w:val="28"/>
                <w:szCs w:val="28"/>
              </w:rPr>
              <w:t>w</w:t>
            </w:r>
            <w:r w:rsidRPr="00715A94">
              <w:rPr>
                <w:rFonts w:ascii="Arial" w:hAnsi="Arial" w:cs="Arial"/>
                <w:b/>
                <w:sz w:val="28"/>
                <w:szCs w:val="28"/>
              </w:rPr>
              <w:t>orks</w:t>
            </w:r>
          </w:p>
          <w:p w14:paraId="060CAC92" w14:textId="77777777" w:rsidR="00D31A6B" w:rsidRDefault="00D31A6B" w:rsidP="00FB2F23">
            <w:pPr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32F5683" w14:textId="5DF98C85" w:rsidR="00D31A6B" w:rsidRDefault="00D31A6B" w:rsidP="00D31A6B">
            <w:pPr>
              <w:jc w:val="left"/>
              <w:rPr>
                <w:rFonts w:ascii="Arial" w:hAnsi="Arial" w:cs="Arial"/>
                <w:b/>
              </w:rPr>
            </w:pPr>
            <w:r w:rsidRPr="00551B53">
              <w:rPr>
                <w:rFonts w:ascii="Arial" w:hAnsi="Arial" w:cs="Arial"/>
                <w:b/>
              </w:rPr>
              <w:t xml:space="preserve">Definition: Copyright exception authorizing museums to </w:t>
            </w:r>
            <w:r>
              <w:rPr>
                <w:rFonts w:ascii="Arial" w:hAnsi="Arial" w:cs="Arial"/>
                <w:b/>
              </w:rPr>
              <w:t>exhibit</w:t>
            </w:r>
            <w:r w:rsidRPr="00551B53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(loaned or acquired) </w:t>
            </w:r>
            <w:r w:rsidRPr="00551B53">
              <w:rPr>
                <w:rFonts w:ascii="Arial" w:hAnsi="Arial" w:cs="Arial"/>
                <w:b/>
              </w:rPr>
              <w:t xml:space="preserve">copyrighted works </w:t>
            </w:r>
            <w:r w:rsidR="00FA0439">
              <w:rPr>
                <w:rFonts w:ascii="Arial" w:hAnsi="Arial" w:cs="Arial"/>
                <w:b/>
              </w:rPr>
              <w:t xml:space="preserve">for exhibition purposes, </w:t>
            </w:r>
            <w:r w:rsidR="00FA0439" w:rsidRPr="000A25F1">
              <w:rPr>
                <w:rFonts w:ascii="Arial" w:hAnsi="Arial" w:cs="Arial"/>
                <w:b/>
              </w:rPr>
              <w:t xml:space="preserve">it being specified </w:t>
            </w:r>
            <w:r w:rsidR="00FA0439" w:rsidRPr="00E43045">
              <w:rPr>
                <w:rFonts w:ascii="Arial" w:hAnsi="Arial" w:cs="Arial"/>
                <w:b/>
              </w:rPr>
              <w:t xml:space="preserve">that this is </w:t>
            </w:r>
            <w:r w:rsidR="000A25F1">
              <w:rPr>
                <w:rFonts w:ascii="Arial" w:hAnsi="Arial" w:cs="Arial"/>
                <w:b/>
                <w:u w:val="single"/>
              </w:rPr>
              <w:t>NOT</w:t>
            </w:r>
            <w:r w:rsidR="00FA0439" w:rsidRPr="00F746E5">
              <w:rPr>
                <w:rFonts w:ascii="Arial" w:hAnsi="Arial" w:cs="Arial"/>
                <w:b/>
                <w:u w:val="single"/>
              </w:rPr>
              <w:t xml:space="preserve"> an issue in most jurisdictions</w:t>
            </w:r>
            <w:r w:rsidR="00FA0439">
              <w:rPr>
                <w:rFonts w:ascii="Arial" w:hAnsi="Arial" w:cs="Arial"/>
                <w:b/>
              </w:rPr>
              <w:t xml:space="preserve"> (as the exhibition right is usually considered as arising from the physical ownership, and not as a copyright exception).</w:t>
            </w:r>
          </w:p>
          <w:p w14:paraId="09BBEB8C" w14:textId="1ED4CE57" w:rsidR="009F6E7A" w:rsidRPr="00E94ECF" w:rsidRDefault="009F6E7A" w:rsidP="00D31A6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7936" w:rsidRPr="00E618FF" w14:paraId="49C47C92" w14:textId="77777777" w:rsidTr="00AE749C">
        <w:trPr>
          <w:jc w:val="center"/>
        </w:trPr>
        <w:tc>
          <w:tcPr>
            <w:tcW w:w="3256" w:type="dxa"/>
          </w:tcPr>
          <w:p w14:paraId="61580E8E" w14:textId="77777777" w:rsidR="003D7936" w:rsidRPr="00E618FF" w:rsidRDefault="003D7936" w:rsidP="00AE749C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E618FF">
              <w:rPr>
                <w:rFonts w:ascii="Arial" w:hAnsi="Arial" w:cs="Arial"/>
                <w:b/>
                <w:sz w:val="22"/>
                <w:szCs w:val="22"/>
              </w:rPr>
              <w:t xml:space="preserve">Category of </w:t>
            </w:r>
            <w:r>
              <w:rPr>
                <w:rFonts w:ascii="Arial" w:hAnsi="Arial" w:cs="Arial"/>
                <w:b/>
                <w:sz w:val="22"/>
                <w:szCs w:val="22"/>
              </w:rPr>
              <w:t>Museum</w:t>
            </w:r>
            <w:r w:rsidRPr="00E618F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Function or services</w:t>
            </w:r>
          </w:p>
          <w:p w14:paraId="0A3336E7" w14:textId="77777777" w:rsidR="003D7936" w:rsidRPr="00E618FF" w:rsidRDefault="003D7936" w:rsidP="00AE749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2" w:type="dxa"/>
            <w:gridSpan w:val="2"/>
          </w:tcPr>
          <w:p w14:paraId="69CE032C" w14:textId="77777777" w:rsidR="003D7936" w:rsidRPr="00E618FF" w:rsidRDefault="003D7936" w:rsidP="00AE749C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E618FF">
              <w:rPr>
                <w:rFonts w:ascii="Arial" w:hAnsi="Arial" w:cs="Arial"/>
                <w:b/>
                <w:sz w:val="22"/>
                <w:szCs w:val="22"/>
              </w:rPr>
              <w:t>Rights Implicated</w:t>
            </w:r>
          </w:p>
        </w:tc>
        <w:tc>
          <w:tcPr>
            <w:tcW w:w="3806" w:type="dxa"/>
          </w:tcPr>
          <w:p w14:paraId="1F5CA539" w14:textId="77777777" w:rsidR="003D7936" w:rsidRPr="00E618FF" w:rsidRDefault="003D7936" w:rsidP="00AE749C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E618FF">
              <w:rPr>
                <w:rFonts w:ascii="Arial" w:hAnsi="Arial" w:cs="Arial"/>
                <w:b/>
                <w:sz w:val="22"/>
                <w:szCs w:val="22"/>
              </w:rPr>
              <w:t>Elements of Statutory Exceptions</w:t>
            </w:r>
          </w:p>
        </w:tc>
        <w:tc>
          <w:tcPr>
            <w:tcW w:w="3725" w:type="dxa"/>
          </w:tcPr>
          <w:p w14:paraId="403B474F" w14:textId="77777777" w:rsidR="003D7936" w:rsidRPr="00E618FF" w:rsidRDefault="003D7936" w:rsidP="00AE749C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E618FF">
              <w:rPr>
                <w:rFonts w:ascii="Arial" w:hAnsi="Arial" w:cs="Arial"/>
                <w:b/>
                <w:sz w:val="22"/>
                <w:szCs w:val="22"/>
              </w:rPr>
              <w:t>Elements for</w:t>
            </w:r>
          </w:p>
          <w:p w14:paraId="3D2B861B" w14:textId="77777777" w:rsidR="003D7936" w:rsidRPr="00E618FF" w:rsidRDefault="003D7936" w:rsidP="00AE749C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E618FF">
              <w:rPr>
                <w:rFonts w:ascii="Arial" w:hAnsi="Arial" w:cs="Arial"/>
                <w:b/>
                <w:sz w:val="22"/>
                <w:szCs w:val="22"/>
              </w:rPr>
              <w:t>Ongoing Consideration</w:t>
            </w:r>
          </w:p>
        </w:tc>
      </w:tr>
      <w:tr w:rsidR="003C331C" w:rsidRPr="007311B4" w14:paraId="3B1DB31E" w14:textId="77777777" w:rsidTr="00ED14B6">
        <w:trPr>
          <w:trHeight w:val="3608"/>
          <w:jc w:val="center"/>
        </w:trPr>
        <w:tc>
          <w:tcPr>
            <w:tcW w:w="3270" w:type="dxa"/>
            <w:gridSpan w:val="2"/>
          </w:tcPr>
          <w:p w14:paraId="2AFDFBE2" w14:textId="77777777" w:rsidR="001414CD" w:rsidRPr="00E94ECF" w:rsidRDefault="001414CD" w:rsidP="001414CD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E94ECF">
              <w:rPr>
                <w:rFonts w:ascii="Arial" w:hAnsi="Arial" w:cs="Arial"/>
                <w:i/>
                <w:sz w:val="22"/>
                <w:szCs w:val="22"/>
              </w:rPr>
              <w:t>Statutory Provision:</w:t>
            </w:r>
          </w:p>
          <w:p w14:paraId="6CB4D734" w14:textId="77777777" w:rsidR="001414CD" w:rsidRPr="00E94ECF" w:rsidRDefault="001414CD" w:rsidP="001414CD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70B0D861" w14:textId="77777777" w:rsidR="001414CD" w:rsidRPr="00E94ECF" w:rsidRDefault="001414CD" w:rsidP="001414CD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E94ECF">
              <w:rPr>
                <w:rFonts w:ascii="Arial" w:hAnsi="Arial" w:cs="Arial"/>
                <w:sz w:val="22"/>
                <w:szCs w:val="22"/>
              </w:rPr>
              <w:t xml:space="preserve">Exhibition </w:t>
            </w:r>
            <w:r w:rsidR="00524137" w:rsidRPr="00E94ECF">
              <w:rPr>
                <w:rFonts w:ascii="Arial" w:hAnsi="Arial" w:cs="Arial"/>
                <w:sz w:val="22"/>
                <w:szCs w:val="22"/>
              </w:rPr>
              <w:t>of works</w:t>
            </w:r>
          </w:p>
          <w:p w14:paraId="4B69F00F" w14:textId="77777777" w:rsidR="001414CD" w:rsidRPr="00E94ECF" w:rsidRDefault="001414CD" w:rsidP="001414CD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3A2B3BCD" w14:textId="77777777" w:rsidR="001414CD" w:rsidRPr="00E94ECF" w:rsidRDefault="001414CD" w:rsidP="001414CD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E94ECF">
              <w:rPr>
                <w:rFonts w:ascii="Arial" w:hAnsi="Arial" w:cs="Arial"/>
                <w:i/>
                <w:sz w:val="22"/>
                <w:szCs w:val="22"/>
              </w:rPr>
              <w:t xml:space="preserve">Museum services: </w:t>
            </w:r>
          </w:p>
          <w:p w14:paraId="27A204D6" w14:textId="77777777" w:rsidR="001414CD" w:rsidRPr="00E94ECF" w:rsidRDefault="001414CD" w:rsidP="001414CD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0DA045A9" w14:textId="3100326C" w:rsidR="00F11426" w:rsidRPr="00E94ECF" w:rsidRDefault="001414CD" w:rsidP="001E4DF1">
            <w:pPr>
              <w:pStyle w:val="ListParagraph"/>
              <w:numPr>
                <w:ilvl w:val="0"/>
                <w:numId w:val="6"/>
              </w:num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E94ECF">
              <w:rPr>
                <w:rFonts w:ascii="Arial" w:hAnsi="Arial" w:cs="Arial"/>
                <w:sz w:val="22"/>
                <w:szCs w:val="22"/>
              </w:rPr>
              <w:t>Exhibit</w:t>
            </w:r>
            <w:r w:rsidR="00584A95">
              <w:rPr>
                <w:rFonts w:ascii="Arial" w:hAnsi="Arial" w:cs="Arial"/>
                <w:sz w:val="22"/>
                <w:szCs w:val="22"/>
              </w:rPr>
              <w:t>ion</w:t>
            </w:r>
            <w:r w:rsidR="00337851" w:rsidRPr="00E94EC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84A95">
              <w:rPr>
                <w:rFonts w:ascii="Arial" w:hAnsi="Arial" w:cs="Arial"/>
                <w:sz w:val="22"/>
                <w:szCs w:val="22"/>
              </w:rPr>
              <w:t xml:space="preserve">of museum works or </w:t>
            </w:r>
            <w:r w:rsidR="00524137" w:rsidRPr="00E94ECF">
              <w:rPr>
                <w:rFonts w:ascii="Arial" w:hAnsi="Arial" w:cs="Arial"/>
                <w:sz w:val="22"/>
                <w:szCs w:val="22"/>
              </w:rPr>
              <w:t>collection</w:t>
            </w:r>
            <w:r w:rsidR="008909A1" w:rsidRPr="00E94ECF">
              <w:rPr>
                <w:rFonts w:ascii="Arial" w:hAnsi="Arial" w:cs="Arial"/>
                <w:sz w:val="22"/>
                <w:szCs w:val="22"/>
              </w:rPr>
              <w:t>s</w:t>
            </w:r>
            <w:r w:rsidRPr="00E94EC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B50A6" w:rsidRPr="00E94ECF">
              <w:rPr>
                <w:rFonts w:ascii="Arial" w:hAnsi="Arial" w:cs="Arial"/>
                <w:sz w:val="22"/>
                <w:szCs w:val="22"/>
              </w:rPr>
              <w:t>onsite</w:t>
            </w:r>
            <w:r w:rsidR="004A458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185" w:type="dxa"/>
          </w:tcPr>
          <w:p w14:paraId="4761B5BF" w14:textId="77777777" w:rsidR="00C34D53" w:rsidRPr="00E94ECF" w:rsidRDefault="00013EC5" w:rsidP="00524137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E94ECF">
              <w:rPr>
                <w:rFonts w:ascii="Arial" w:hAnsi="Arial" w:cs="Arial"/>
                <w:i/>
                <w:sz w:val="22"/>
                <w:szCs w:val="22"/>
              </w:rPr>
              <w:t>Primary:</w:t>
            </w:r>
          </w:p>
          <w:p w14:paraId="581EAFA4" w14:textId="77777777" w:rsidR="00C34D53" w:rsidRPr="00E94ECF" w:rsidRDefault="00C34D53" w:rsidP="0052413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27BAAD3F" w14:textId="65241FA4" w:rsidR="00C34D53" w:rsidRPr="00E94ECF" w:rsidRDefault="00C34D53" w:rsidP="0052413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E94ECF">
              <w:rPr>
                <w:rFonts w:ascii="Arial" w:hAnsi="Arial" w:cs="Arial"/>
                <w:sz w:val="22"/>
                <w:szCs w:val="22"/>
              </w:rPr>
              <w:t xml:space="preserve">Public </w:t>
            </w:r>
            <w:r w:rsidR="00B97E60">
              <w:rPr>
                <w:rFonts w:ascii="Arial" w:hAnsi="Arial" w:cs="Arial"/>
                <w:sz w:val="22"/>
                <w:szCs w:val="22"/>
              </w:rPr>
              <w:t xml:space="preserve">display </w:t>
            </w:r>
            <w:r w:rsidR="00386DE7">
              <w:rPr>
                <w:rFonts w:ascii="Arial" w:hAnsi="Arial" w:cs="Arial"/>
                <w:sz w:val="22"/>
                <w:szCs w:val="22"/>
              </w:rPr>
              <w:t>(see also the note in the column 4 regarding t</w:t>
            </w:r>
            <w:r w:rsidR="00C63E0A">
              <w:rPr>
                <w:rFonts w:ascii="Arial" w:hAnsi="Arial" w:cs="Arial"/>
                <w:sz w:val="22"/>
                <w:szCs w:val="22"/>
              </w:rPr>
              <w:t>h</w:t>
            </w:r>
            <w:r w:rsidR="00386DE7">
              <w:rPr>
                <w:rFonts w:ascii="Arial" w:hAnsi="Arial" w:cs="Arial"/>
                <w:sz w:val="22"/>
                <w:szCs w:val="22"/>
              </w:rPr>
              <w:t>e nature of the “exhibition right“)</w:t>
            </w:r>
          </w:p>
          <w:p w14:paraId="004746B1" w14:textId="77777777" w:rsidR="00D56808" w:rsidRPr="00E94ECF" w:rsidRDefault="00D56808" w:rsidP="0052413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1526168A" w14:textId="01A84F8B" w:rsidR="00DE7FAA" w:rsidRPr="00E94ECF" w:rsidRDefault="00DE7FAA" w:rsidP="00DE7FAA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E94ECF">
              <w:rPr>
                <w:rFonts w:ascii="Arial" w:hAnsi="Arial" w:cs="Arial"/>
                <w:sz w:val="22"/>
                <w:szCs w:val="22"/>
              </w:rPr>
              <w:t>Moral rights</w:t>
            </w:r>
            <w:r w:rsidR="0005595E" w:rsidRPr="00E94ECF">
              <w:rPr>
                <w:rFonts w:ascii="Arial" w:hAnsi="Arial" w:cs="Arial"/>
                <w:sz w:val="22"/>
                <w:szCs w:val="22"/>
              </w:rPr>
              <w:t xml:space="preserve"> (e.g. in case of unpublished works)</w:t>
            </w:r>
            <w:r w:rsidR="004A458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BA3792A" w14:textId="77777777" w:rsidR="007F1494" w:rsidRPr="00E94ECF" w:rsidRDefault="007F1494" w:rsidP="00013EC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5882B85A" w14:textId="77777777" w:rsidR="00013EC5" w:rsidRPr="00E94ECF" w:rsidRDefault="00013EC5" w:rsidP="00013EC5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E94ECF">
              <w:rPr>
                <w:rFonts w:ascii="Arial" w:hAnsi="Arial" w:cs="Arial"/>
                <w:i/>
                <w:sz w:val="22"/>
                <w:szCs w:val="22"/>
              </w:rPr>
              <w:t>Secondary:</w:t>
            </w:r>
          </w:p>
          <w:p w14:paraId="0F421BF1" w14:textId="7D47D000" w:rsidR="007D0A17" w:rsidRPr="00E94ECF" w:rsidRDefault="007D0A17" w:rsidP="00013EC5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7636A1D2" w14:textId="77777777" w:rsidR="00243C9F" w:rsidRPr="00E94ECF" w:rsidRDefault="00243C9F" w:rsidP="00013EC5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28EAFB1D" w14:textId="77777777" w:rsidR="00013EC5" w:rsidRPr="00E94ECF" w:rsidRDefault="00013EC5" w:rsidP="00013EC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59B04AE5" w14:textId="77777777" w:rsidR="00013EC5" w:rsidRPr="00E94ECF" w:rsidRDefault="00013EC5" w:rsidP="00013EC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5B361858" w14:textId="77777777" w:rsidR="00F11426" w:rsidRPr="00E94ECF" w:rsidRDefault="00F11426" w:rsidP="00013EC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09" w:type="dxa"/>
          </w:tcPr>
          <w:p w14:paraId="4550CA0D" w14:textId="7D47FA5D" w:rsidR="00243C9F" w:rsidRPr="00E94ECF" w:rsidRDefault="00243C9F" w:rsidP="00243C9F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E94ECF">
              <w:rPr>
                <w:rFonts w:ascii="Arial" w:hAnsi="Arial" w:cs="Arial"/>
                <w:i/>
                <w:sz w:val="22"/>
                <w:szCs w:val="22"/>
              </w:rPr>
              <w:t xml:space="preserve">Scope of Works: </w:t>
            </w:r>
          </w:p>
          <w:p w14:paraId="4D5CACEF" w14:textId="77777777" w:rsidR="0005595E" w:rsidRPr="00E94ECF" w:rsidRDefault="0005595E" w:rsidP="00243C9F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41715A85" w14:textId="71CADE49" w:rsidR="00ED73BF" w:rsidRPr="00C63E0A" w:rsidRDefault="00EE1F94" w:rsidP="00E910DC">
            <w:pPr>
              <w:pStyle w:val="ListParagraph"/>
              <w:numPr>
                <w:ilvl w:val="0"/>
                <w:numId w:val="13"/>
              </w:numPr>
              <w:rPr>
                <w:rFonts w:eastAsiaTheme="minorEastAsia"/>
                <w:lang w:eastAsia="ja-JP"/>
              </w:rPr>
            </w:pPr>
            <w:r w:rsidRPr="0091649C">
              <w:rPr>
                <w:rFonts w:ascii="Arial" w:eastAsiaTheme="minorEastAsia" w:hAnsi="Arial" w:cs="Arial"/>
                <w:sz w:val="22"/>
                <w:szCs w:val="22"/>
                <w:lang w:eastAsia="ja-JP"/>
              </w:rPr>
              <w:t>Any works</w:t>
            </w:r>
            <w:r w:rsidR="00D31A6B" w:rsidRPr="0091649C">
              <w:rPr>
                <w:rFonts w:ascii="Arial" w:eastAsiaTheme="minorEastAsia" w:hAnsi="Arial" w:cs="Arial"/>
                <w:sz w:val="22"/>
                <w:szCs w:val="22"/>
                <w:lang w:eastAsia="ja-JP"/>
              </w:rPr>
              <w:t xml:space="preserve"> with no exclusion</w:t>
            </w:r>
            <w:r w:rsidR="00C63E0A" w:rsidRPr="0091649C">
              <w:rPr>
                <w:rFonts w:ascii="Arial" w:eastAsiaTheme="minorEastAsia" w:hAnsi="Arial" w:cs="Arial"/>
                <w:sz w:val="22"/>
                <w:szCs w:val="22"/>
                <w:lang w:eastAsia="ja-JP"/>
              </w:rPr>
              <w:t>, or only some type of work if exclusion applies</w:t>
            </w:r>
            <w:r w:rsidR="004A458A" w:rsidRPr="0091649C">
              <w:rPr>
                <w:rFonts w:ascii="Arial" w:eastAsiaTheme="minorEastAsia" w:hAnsi="Arial" w:cs="Arial"/>
                <w:sz w:val="22"/>
                <w:szCs w:val="22"/>
                <w:lang w:eastAsia="ja-JP"/>
              </w:rPr>
              <w:t>.</w:t>
            </w:r>
            <w:r w:rsidRPr="00C63E0A">
              <w:rPr>
                <w:rFonts w:eastAsiaTheme="minorEastAsia"/>
                <w:lang w:eastAsia="ja-JP"/>
              </w:rPr>
              <w:t xml:space="preserve">  </w:t>
            </w:r>
          </w:p>
          <w:p w14:paraId="66C9BD41" w14:textId="270EC457" w:rsidR="00C34D53" w:rsidRPr="00E94ECF" w:rsidRDefault="00C050D1" w:rsidP="0091649C">
            <w:pPr>
              <w:jc w:val="left"/>
              <w:rPr>
                <w:rFonts w:ascii="Arial" w:eastAsiaTheme="minorEastAsia" w:hAnsi="Arial" w:cs="Arial"/>
                <w:sz w:val="22"/>
                <w:szCs w:val="22"/>
                <w:lang w:eastAsia="ja-JP"/>
              </w:rPr>
            </w:pPr>
            <w:r w:rsidRPr="0091649C">
              <w:rPr>
                <w:rFonts w:ascii="Arial" w:eastAsiaTheme="minorEastAsia" w:hAnsi="Arial" w:cs="Arial"/>
                <w:sz w:val="22"/>
                <w:szCs w:val="22"/>
                <w:lang w:eastAsia="ja-JP"/>
              </w:rPr>
              <w:t xml:space="preserve"> </w:t>
            </w:r>
          </w:p>
          <w:p w14:paraId="449B41ED" w14:textId="3C3A4FBA" w:rsidR="00243C9F" w:rsidRPr="00E94ECF" w:rsidRDefault="00243C9F" w:rsidP="00243C9F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E94ECF">
              <w:rPr>
                <w:rFonts w:ascii="Arial" w:hAnsi="Arial" w:cs="Arial"/>
                <w:i/>
                <w:sz w:val="22"/>
                <w:szCs w:val="22"/>
              </w:rPr>
              <w:t xml:space="preserve">Condition of the Works: </w:t>
            </w:r>
          </w:p>
          <w:p w14:paraId="2411621C" w14:textId="77777777" w:rsidR="00EE1F94" w:rsidRPr="00E94ECF" w:rsidRDefault="00EE1F94" w:rsidP="00243C9F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2836BB0C" w14:textId="5CE684A7" w:rsidR="00BE49F0" w:rsidRPr="00E94ECF" w:rsidRDefault="00C050D1" w:rsidP="001E4DF1">
            <w:pPr>
              <w:pStyle w:val="ListParagraph"/>
              <w:numPr>
                <w:ilvl w:val="0"/>
                <w:numId w:val="6"/>
              </w:num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E94ECF">
              <w:rPr>
                <w:rFonts w:ascii="Arial" w:hAnsi="Arial" w:cs="Arial"/>
                <w:sz w:val="22"/>
                <w:szCs w:val="22"/>
              </w:rPr>
              <w:t xml:space="preserve">If copies </w:t>
            </w:r>
            <w:r w:rsidR="00584A95">
              <w:rPr>
                <w:rFonts w:ascii="Arial" w:hAnsi="Arial" w:cs="Arial"/>
                <w:sz w:val="22"/>
                <w:szCs w:val="22"/>
              </w:rPr>
              <w:t xml:space="preserve">are </w:t>
            </w:r>
            <w:r w:rsidRPr="00E94ECF">
              <w:rPr>
                <w:rFonts w:ascii="Arial" w:hAnsi="Arial" w:cs="Arial"/>
                <w:sz w:val="22"/>
                <w:szCs w:val="22"/>
              </w:rPr>
              <w:t xml:space="preserve">exhibited, copies must be </w:t>
            </w:r>
            <w:r w:rsidR="00BE49F0" w:rsidRPr="00E94ECF">
              <w:rPr>
                <w:rFonts w:ascii="Arial" w:hAnsi="Arial" w:cs="Arial"/>
                <w:sz w:val="22"/>
                <w:szCs w:val="22"/>
              </w:rPr>
              <w:t>legally made</w:t>
            </w:r>
            <w:r w:rsidR="00D31A6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6B2846A" w14:textId="77777777" w:rsidR="00243C9F" w:rsidRPr="00E94ECF" w:rsidRDefault="00243C9F" w:rsidP="00243C9F">
            <w:pPr>
              <w:pStyle w:val="ListParagraph"/>
              <w:ind w:left="36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198EB42C" w14:textId="0FF269C7" w:rsidR="00243C9F" w:rsidRPr="00E94ECF" w:rsidRDefault="00243C9F" w:rsidP="00243C9F">
            <w:pPr>
              <w:pStyle w:val="ListParagraph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94ECF">
              <w:rPr>
                <w:rFonts w:ascii="Arial" w:hAnsi="Arial" w:cs="Arial"/>
                <w:i/>
                <w:sz w:val="22"/>
                <w:szCs w:val="22"/>
              </w:rPr>
              <w:t>Purpose of Use</w:t>
            </w:r>
            <w:r w:rsidRPr="00E94ECF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61D0B901" w14:textId="77777777" w:rsidR="00EE1F94" w:rsidRPr="00E94ECF" w:rsidRDefault="00EE1F94" w:rsidP="00243C9F">
            <w:pPr>
              <w:pStyle w:val="ListParagraph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067CD02E" w14:textId="4990ACD9" w:rsidR="00E94ECF" w:rsidRPr="00E94ECF" w:rsidRDefault="00243C9F" w:rsidP="00A52100">
            <w:pPr>
              <w:pStyle w:val="ListParagraph"/>
              <w:numPr>
                <w:ilvl w:val="0"/>
                <w:numId w:val="6"/>
              </w:numPr>
              <w:jc w:val="left"/>
            </w:pPr>
            <w:r w:rsidRPr="00E94ECF">
              <w:rPr>
                <w:rFonts w:ascii="Arial" w:hAnsi="Arial" w:cs="Arial"/>
                <w:sz w:val="22"/>
                <w:szCs w:val="22"/>
              </w:rPr>
              <w:t>Exhibition</w:t>
            </w:r>
            <w:r w:rsidR="006366E3" w:rsidRPr="00E94EC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1F94" w:rsidRPr="00E94ECF">
              <w:rPr>
                <w:rFonts w:ascii="Arial" w:hAnsi="Arial" w:cs="Arial"/>
                <w:sz w:val="22"/>
                <w:szCs w:val="22"/>
              </w:rPr>
              <w:t xml:space="preserve">to the public </w:t>
            </w:r>
            <w:r w:rsidR="00A52100" w:rsidRPr="00A52100">
              <w:rPr>
                <w:rFonts w:ascii="Arial" w:hAnsi="Arial" w:cs="Arial"/>
                <w:sz w:val="22"/>
                <w:szCs w:val="22"/>
              </w:rPr>
              <w:t>at the premise of the museum</w:t>
            </w:r>
            <w:r w:rsidRPr="00E94ECF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3725" w:type="dxa"/>
          </w:tcPr>
          <w:p w14:paraId="0B983983" w14:textId="609B4203" w:rsidR="00196FA9" w:rsidRDefault="00F97CBC" w:rsidP="001E4DF1">
            <w:pPr>
              <w:pStyle w:val="ListParagraph"/>
              <w:numPr>
                <w:ilvl w:val="0"/>
                <w:numId w:val="5"/>
              </w:num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703A4E">
              <w:rPr>
                <w:rFonts w:ascii="Arial" w:hAnsi="Arial" w:cs="Arial"/>
                <w:sz w:val="22"/>
                <w:szCs w:val="22"/>
              </w:rPr>
              <w:t>Nature of “exhibition right”</w:t>
            </w:r>
            <w:r w:rsidR="00196FA9">
              <w:rPr>
                <w:rFonts w:ascii="Arial" w:hAnsi="Arial" w:cs="Arial"/>
                <w:sz w:val="22"/>
                <w:szCs w:val="22"/>
              </w:rPr>
              <w:t xml:space="preserve"> (i.e.</w:t>
            </w:r>
            <w:r w:rsidR="00703A4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96FA9" w:rsidRPr="00703A4E">
              <w:rPr>
                <w:rFonts w:ascii="Arial" w:hAnsi="Arial" w:cs="Arial"/>
                <w:sz w:val="22"/>
                <w:szCs w:val="22"/>
              </w:rPr>
              <w:t>whether the</w:t>
            </w:r>
            <w:r w:rsidR="00B50B85" w:rsidRPr="00703A4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03A4E">
              <w:rPr>
                <w:rFonts w:ascii="Arial" w:hAnsi="Arial" w:cs="Arial"/>
                <w:sz w:val="22"/>
                <w:szCs w:val="22"/>
              </w:rPr>
              <w:t xml:space="preserve">exhibition right is </w:t>
            </w:r>
            <w:r w:rsidR="00703A4E" w:rsidRPr="00703A4E">
              <w:rPr>
                <w:rFonts w:ascii="Arial" w:hAnsi="Arial" w:cs="Arial"/>
                <w:i/>
                <w:sz w:val="22"/>
                <w:szCs w:val="22"/>
              </w:rPr>
              <w:t>(i)</w:t>
            </w:r>
            <w:r w:rsidR="00703A4E">
              <w:rPr>
                <w:rFonts w:ascii="Arial" w:hAnsi="Arial" w:cs="Arial"/>
                <w:sz w:val="22"/>
                <w:szCs w:val="22"/>
              </w:rPr>
              <w:t xml:space="preserve"> a L&amp;E, </w:t>
            </w:r>
            <w:r w:rsidR="00703A4E" w:rsidRPr="00703A4E">
              <w:rPr>
                <w:rFonts w:ascii="Arial" w:hAnsi="Arial" w:cs="Arial"/>
                <w:i/>
                <w:sz w:val="22"/>
                <w:szCs w:val="22"/>
              </w:rPr>
              <w:t>(ii)</w:t>
            </w:r>
            <w:r w:rsidR="00703A4E">
              <w:rPr>
                <w:rFonts w:ascii="Arial" w:hAnsi="Arial" w:cs="Arial"/>
                <w:sz w:val="22"/>
                <w:szCs w:val="22"/>
              </w:rPr>
              <w:t xml:space="preserve"> included in the exclusive right of the rightholder, </w:t>
            </w:r>
            <w:r w:rsidR="00703A4E" w:rsidRPr="00703A4E">
              <w:rPr>
                <w:rFonts w:ascii="Arial" w:hAnsi="Arial" w:cs="Arial"/>
                <w:i/>
                <w:sz w:val="22"/>
                <w:szCs w:val="22"/>
              </w:rPr>
              <w:t>(iii)</w:t>
            </w:r>
            <w:r w:rsidR="00703A4E">
              <w:rPr>
                <w:rFonts w:ascii="Arial" w:hAnsi="Arial" w:cs="Arial"/>
                <w:sz w:val="22"/>
                <w:szCs w:val="22"/>
              </w:rPr>
              <w:t xml:space="preserve"> transferred via the </w:t>
            </w:r>
            <w:r w:rsidR="00B50B85" w:rsidRPr="00703A4E">
              <w:rPr>
                <w:rFonts w:ascii="Arial" w:hAnsi="Arial" w:cs="Arial"/>
                <w:sz w:val="22"/>
                <w:szCs w:val="22"/>
              </w:rPr>
              <w:t>physical ownership</w:t>
            </w:r>
            <w:r w:rsidR="00196FA9">
              <w:rPr>
                <w:rFonts w:ascii="Arial" w:hAnsi="Arial" w:cs="Arial"/>
                <w:sz w:val="22"/>
                <w:szCs w:val="22"/>
              </w:rPr>
              <w:t>).</w:t>
            </w:r>
          </w:p>
          <w:p w14:paraId="5C9E2C7E" w14:textId="46E00940" w:rsidR="00F13CC8" w:rsidRPr="00E94ECF" w:rsidRDefault="00196FA9" w:rsidP="00975BCE">
            <w:pPr>
              <w:pStyle w:val="ListParagraph"/>
              <w:numPr>
                <w:ilvl w:val="0"/>
                <w:numId w:val="5"/>
              </w:numPr>
              <w:jc w:val="left"/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="00C050D1" w:rsidRPr="00715A94">
              <w:rPr>
                <w:rFonts w:ascii="Arial" w:hAnsi="Arial" w:cs="Arial"/>
                <w:sz w:val="22"/>
                <w:szCs w:val="22"/>
              </w:rPr>
              <w:t xml:space="preserve">mplication </w:t>
            </w:r>
            <w:r w:rsidR="00412B47">
              <w:rPr>
                <w:rFonts w:ascii="Arial" w:hAnsi="Arial" w:cs="Arial"/>
                <w:sz w:val="22"/>
                <w:szCs w:val="22"/>
              </w:rPr>
              <w:t>when</w:t>
            </w:r>
            <w:r w:rsidR="00C050D1" w:rsidRPr="00715A94">
              <w:rPr>
                <w:rFonts w:ascii="Arial" w:hAnsi="Arial" w:cs="Arial"/>
                <w:sz w:val="22"/>
                <w:szCs w:val="22"/>
              </w:rPr>
              <w:t xml:space="preserve"> cross-border</w:t>
            </w:r>
            <w:r w:rsidR="00412B47">
              <w:rPr>
                <w:rFonts w:ascii="Arial" w:hAnsi="Arial" w:cs="Arial"/>
                <w:sz w:val="22"/>
                <w:szCs w:val="22"/>
              </w:rPr>
              <w:t xml:space="preserve"> lending of work.</w:t>
            </w:r>
          </w:p>
        </w:tc>
      </w:tr>
    </w:tbl>
    <w:p w14:paraId="02584C25" w14:textId="77777777" w:rsidR="001A36A9" w:rsidRDefault="001A36A9">
      <w:r>
        <w:br w:type="page"/>
      </w:r>
    </w:p>
    <w:p w14:paraId="5385C925" w14:textId="3A7E7D7C" w:rsidR="00FA0439" w:rsidRDefault="00FA0439">
      <w:pPr>
        <w:jc w:val="center"/>
      </w:pPr>
    </w:p>
    <w:tbl>
      <w:tblPr>
        <w:tblStyle w:val="TableGrid"/>
        <w:tblW w:w="13989" w:type="dxa"/>
        <w:jc w:val="center"/>
        <w:tblLook w:val="04A0" w:firstRow="1" w:lastRow="0" w:firstColumn="1" w:lastColumn="0" w:noHBand="0" w:noVBand="1"/>
      </w:tblPr>
      <w:tblGrid>
        <w:gridCol w:w="3256"/>
        <w:gridCol w:w="14"/>
        <w:gridCol w:w="3187"/>
        <w:gridCol w:w="3808"/>
        <w:gridCol w:w="3724"/>
      </w:tblGrid>
      <w:tr w:rsidR="003C0E3D" w:rsidRPr="007311B4" w14:paraId="1722B69D" w14:textId="77777777" w:rsidTr="000E1968">
        <w:trPr>
          <w:jc w:val="center"/>
        </w:trPr>
        <w:tc>
          <w:tcPr>
            <w:tcW w:w="13989" w:type="dxa"/>
            <w:gridSpan w:val="5"/>
          </w:tcPr>
          <w:p w14:paraId="1227DC4B" w14:textId="3B44A54A" w:rsidR="003C0E3D" w:rsidRPr="00715A94" w:rsidRDefault="003C0E3D" w:rsidP="00FB2F23">
            <w:pPr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 w:rsidRPr="00715A94">
              <w:rPr>
                <w:rFonts w:ascii="Arial" w:hAnsi="Arial" w:cs="Arial"/>
                <w:b/>
                <w:sz w:val="28"/>
                <w:szCs w:val="28"/>
              </w:rPr>
              <w:t>TOPIC:</w:t>
            </w:r>
          </w:p>
          <w:p w14:paraId="6B6239AF" w14:textId="1BCFC527" w:rsidR="00783A6E" w:rsidRPr="00BF058E" w:rsidRDefault="00FA0439" w:rsidP="00783A6E">
            <w:pPr>
              <w:pStyle w:val="p1"/>
              <w:rPr>
                <w:rFonts w:ascii="Helvetica" w:hAnsi="Helvetica" w:cs="Times New Roman"/>
                <w:b/>
                <w:sz w:val="28"/>
                <w:szCs w:val="28"/>
                <w:lang w:val="en-GB"/>
              </w:rPr>
            </w:pPr>
            <w:r w:rsidRPr="00BF058E">
              <w:rPr>
                <w:b/>
                <w:sz w:val="28"/>
                <w:szCs w:val="28"/>
                <w:lang w:val="en-US"/>
              </w:rPr>
              <w:t xml:space="preserve">Exhibition </w:t>
            </w:r>
            <w:r w:rsidR="003C0E3D" w:rsidRPr="00BF058E">
              <w:rPr>
                <w:b/>
                <w:sz w:val="28"/>
                <w:szCs w:val="28"/>
                <w:lang w:val="en-US"/>
              </w:rPr>
              <w:t>of</w:t>
            </w:r>
            <w:r w:rsidR="004A1BB9" w:rsidRPr="00BF058E">
              <w:rPr>
                <w:b/>
                <w:sz w:val="28"/>
                <w:szCs w:val="28"/>
                <w:lang w:val="en-US"/>
              </w:rPr>
              <w:t xml:space="preserve"> </w:t>
            </w:r>
            <w:r w:rsidR="00545513" w:rsidRPr="00BF058E">
              <w:rPr>
                <w:b/>
                <w:sz w:val="28"/>
                <w:szCs w:val="28"/>
                <w:lang w:val="en-US"/>
              </w:rPr>
              <w:t>time-based media w</w:t>
            </w:r>
            <w:r w:rsidR="003C0E3D" w:rsidRPr="00BF058E">
              <w:rPr>
                <w:b/>
                <w:sz w:val="28"/>
                <w:szCs w:val="28"/>
                <w:lang w:val="en-US"/>
              </w:rPr>
              <w:t xml:space="preserve">orks </w:t>
            </w:r>
            <w:r w:rsidR="00783A6E" w:rsidRPr="00BF058E">
              <w:rPr>
                <w:b/>
                <w:sz w:val="28"/>
                <w:szCs w:val="28"/>
                <w:lang w:val="en-US"/>
              </w:rPr>
              <w:t>(</w:t>
            </w:r>
            <w:r w:rsidR="00783A6E" w:rsidRPr="00BF058E">
              <w:rPr>
                <w:b/>
                <w:i/>
                <w:sz w:val="28"/>
                <w:szCs w:val="28"/>
                <w:lang w:val="en-US"/>
              </w:rPr>
              <w:t>i.e.</w:t>
            </w:r>
            <w:r w:rsidR="00783A6E" w:rsidRPr="00BF058E">
              <w:rPr>
                <w:b/>
                <w:sz w:val="28"/>
                <w:szCs w:val="28"/>
                <w:lang w:val="en-US"/>
              </w:rPr>
              <w:t xml:space="preserve"> </w:t>
            </w:r>
            <w:r w:rsidR="00783A6E" w:rsidRPr="00BF058E">
              <w:rPr>
                <w:rFonts w:ascii="Helvetica" w:hAnsi="Helvetica" w:cs="Times New Roman"/>
                <w:b/>
                <w:sz w:val="28"/>
                <w:szCs w:val="28"/>
                <w:lang w:val="en-US"/>
              </w:rPr>
              <w:t xml:space="preserve">art that is dependent on technology and has a durational dimension, such as </w:t>
            </w:r>
            <w:r w:rsidR="00783A6E" w:rsidRPr="00BF058E">
              <w:rPr>
                <w:rFonts w:ascii="Helvetica" w:hAnsi="Helvetica" w:cs="Times New Roman"/>
                <w:b/>
                <w:sz w:val="28"/>
                <w:szCs w:val="28"/>
                <w:lang w:val="en-GB"/>
              </w:rPr>
              <w:t>video, slide, film, audio or computer based)</w:t>
            </w:r>
            <w:r w:rsidR="00783A6E" w:rsidRPr="00BF058E">
              <w:rPr>
                <w:rFonts w:ascii="Helvetica" w:hAnsi="Helvetica" w:cs="Times New Roman"/>
                <w:b/>
                <w:sz w:val="28"/>
                <w:szCs w:val="28"/>
                <w:lang w:val="en-US"/>
              </w:rPr>
              <w:t xml:space="preserve"> (“</w:t>
            </w:r>
            <w:r w:rsidR="00783A6E" w:rsidRPr="00BF058E">
              <w:rPr>
                <w:b/>
                <w:sz w:val="28"/>
                <w:szCs w:val="28"/>
                <w:lang w:val="en-US"/>
              </w:rPr>
              <w:t>onsite display“)</w:t>
            </w:r>
          </w:p>
          <w:p w14:paraId="0406C6DA" w14:textId="77777777" w:rsidR="003C0E3D" w:rsidRDefault="003C0E3D" w:rsidP="00224D54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398D701" w14:textId="194CF47F" w:rsidR="003C0E3D" w:rsidRDefault="003C0E3D" w:rsidP="003C0E3D">
            <w:pPr>
              <w:jc w:val="left"/>
              <w:rPr>
                <w:rFonts w:ascii="Arial" w:hAnsi="Arial" w:cs="Arial"/>
                <w:b/>
              </w:rPr>
            </w:pPr>
            <w:r w:rsidRPr="00551B53">
              <w:rPr>
                <w:rFonts w:ascii="Arial" w:hAnsi="Arial" w:cs="Arial"/>
                <w:b/>
              </w:rPr>
              <w:t xml:space="preserve">Definition: Copyright exception authorizing museums to make reproductions and other uses of </w:t>
            </w:r>
            <w:r w:rsidR="00783A6E">
              <w:rPr>
                <w:rFonts w:ascii="Arial" w:hAnsi="Arial" w:cs="Arial"/>
                <w:b/>
              </w:rPr>
              <w:t>time-based media</w:t>
            </w:r>
            <w:r w:rsidR="00783A6E" w:rsidRPr="00551B53">
              <w:rPr>
                <w:rFonts w:ascii="Arial" w:hAnsi="Arial" w:cs="Arial"/>
                <w:b/>
              </w:rPr>
              <w:t xml:space="preserve"> </w:t>
            </w:r>
            <w:r w:rsidRPr="00551B53">
              <w:rPr>
                <w:rFonts w:ascii="Arial" w:hAnsi="Arial" w:cs="Arial"/>
                <w:b/>
              </w:rPr>
              <w:t xml:space="preserve">works for </w:t>
            </w:r>
            <w:r w:rsidR="00FA0439">
              <w:rPr>
                <w:rFonts w:ascii="Arial" w:hAnsi="Arial" w:cs="Arial"/>
                <w:b/>
              </w:rPr>
              <w:t>exhibition purposes (“onsite display“)</w:t>
            </w:r>
          </w:p>
          <w:p w14:paraId="0182EF4B" w14:textId="3ADBBD50" w:rsidR="005C6911" w:rsidRPr="007311B4" w:rsidRDefault="005C6911" w:rsidP="003C0E3D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3D7936" w:rsidRPr="00E618FF" w14:paraId="2AC477B5" w14:textId="77777777" w:rsidTr="00AE749C">
        <w:trPr>
          <w:jc w:val="center"/>
        </w:trPr>
        <w:tc>
          <w:tcPr>
            <w:tcW w:w="3256" w:type="dxa"/>
          </w:tcPr>
          <w:p w14:paraId="11EBC0D0" w14:textId="77777777" w:rsidR="003D7936" w:rsidRPr="00E618FF" w:rsidRDefault="003D7936" w:rsidP="00AE749C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E618FF">
              <w:rPr>
                <w:rFonts w:ascii="Arial" w:hAnsi="Arial" w:cs="Arial"/>
                <w:b/>
                <w:sz w:val="22"/>
                <w:szCs w:val="22"/>
              </w:rPr>
              <w:t xml:space="preserve">Category of </w:t>
            </w:r>
            <w:r>
              <w:rPr>
                <w:rFonts w:ascii="Arial" w:hAnsi="Arial" w:cs="Arial"/>
                <w:b/>
                <w:sz w:val="22"/>
                <w:szCs w:val="22"/>
              </w:rPr>
              <w:t>Museum</w:t>
            </w:r>
            <w:r w:rsidRPr="00E618F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Function or services</w:t>
            </w:r>
          </w:p>
          <w:p w14:paraId="1C50A1E3" w14:textId="77777777" w:rsidR="003D7936" w:rsidRPr="00E618FF" w:rsidRDefault="003D7936" w:rsidP="00AE749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2" w:type="dxa"/>
            <w:gridSpan w:val="2"/>
          </w:tcPr>
          <w:p w14:paraId="5C5F4F64" w14:textId="77777777" w:rsidR="003D7936" w:rsidRPr="00E618FF" w:rsidRDefault="003D7936" w:rsidP="00AE749C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E618FF">
              <w:rPr>
                <w:rFonts w:ascii="Arial" w:hAnsi="Arial" w:cs="Arial"/>
                <w:b/>
                <w:sz w:val="22"/>
                <w:szCs w:val="22"/>
              </w:rPr>
              <w:t>Rights Implicated</w:t>
            </w:r>
          </w:p>
        </w:tc>
        <w:tc>
          <w:tcPr>
            <w:tcW w:w="3806" w:type="dxa"/>
          </w:tcPr>
          <w:p w14:paraId="4F758592" w14:textId="77777777" w:rsidR="003D7936" w:rsidRPr="00E618FF" w:rsidRDefault="003D7936" w:rsidP="00AE749C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E618FF">
              <w:rPr>
                <w:rFonts w:ascii="Arial" w:hAnsi="Arial" w:cs="Arial"/>
                <w:b/>
                <w:sz w:val="22"/>
                <w:szCs w:val="22"/>
              </w:rPr>
              <w:t>Elements of Statutory Exceptions</w:t>
            </w:r>
          </w:p>
        </w:tc>
        <w:tc>
          <w:tcPr>
            <w:tcW w:w="3725" w:type="dxa"/>
          </w:tcPr>
          <w:p w14:paraId="6A920E80" w14:textId="77777777" w:rsidR="003D7936" w:rsidRPr="00E618FF" w:rsidRDefault="003D7936" w:rsidP="00AE749C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E618FF">
              <w:rPr>
                <w:rFonts w:ascii="Arial" w:hAnsi="Arial" w:cs="Arial"/>
                <w:b/>
                <w:sz w:val="22"/>
                <w:szCs w:val="22"/>
              </w:rPr>
              <w:t>Elements for</w:t>
            </w:r>
          </w:p>
          <w:p w14:paraId="004323E3" w14:textId="77777777" w:rsidR="003D7936" w:rsidRPr="00E618FF" w:rsidRDefault="003D7936" w:rsidP="00AE749C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E618FF">
              <w:rPr>
                <w:rFonts w:ascii="Arial" w:hAnsi="Arial" w:cs="Arial"/>
                <w:b/>
                <w:sz w:val="22"/>
                <w:szCs w:val="22"/>
              </w:rPr>
              <w:t>Ongoing Consideration</w:t>
            </w:r>
          </w:p>
        </w:tc>
      </w:tr>
      <w:tr w:rsidR="000A7338" w:rsidRPr="007311B4" w14:paraId="79E31A4F" w14:textId="77777777" w:rsidTr="00ED14B6">
        <w:trPr>
          <w:trHeight w:val="6443"/>
          <w:jc w:val="center"/>
        </w:trPr>
        <w:tc>
          <w:tcPr>
            <w:tcW w:w="3270" w:type="dxa"/>
            <w:gridSpan w:val="2"/>
          </w:tcPr>
          <w:p w14:paraId="29C45884" w14:textId="77777777" w:rsidR="00906C4A" w:rsidRPr="00DB6522" w:rsidRDefault="00906C4A" w:rsidP="008B50A6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DB6522">
              <w:rPr>
                <w:rFonts w:ascii="Arial" w:hAnsi="Arial" w:cs="Arial"/>
                <w:i/>
                <w:sz w:val="22"/>
                <w:szCs w:val="22"/>
              </w:rPr>
              <w:t>Statutory Provision:</w:t>
            </w:r>
          </w:p>
          <w:p w14:paraId="6C8476C3" w14:textId="77777777" w:rsidR="00906C4A" w:rsidRPr="00DB6522" w:rsidRDefault="00906C4A" w:rsidP="008B50A6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30CCFEE1" w14:textId="033B495D" w:rsidR="00906C4A" w:rsidRPr="00DB6522" w:rsidRDefault="00072789" w:rsidP="008B50A6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DB6522">
              <w:rPr>
                <w:rFonts w:ascii="Arial" w:hAnsi="Arial" w:cs="Arial"/>
                <w:sz w:val="22"/>
                <w:szCs w:val="22"/>
              </w:rPr>
              <w:t>Public performance of</w:t>
            </w:r>
            <w:r w:rsidR="00906C4A" w:rsidRPr="00DB6522">
              <w:rPr>
                <w:rFonts w:ascii="Arial" w:hAnsi="Arial" w:cs="Arial"/>
                <w:sz w:val="22"/>
                <w:szCs w:val="22"/>
              </w:rPr>
              <w:t xml:space="preserve"> works onsite</w:t>
            </w:r>
          </w:p>
          <w:p w14:paraId="435ACC7D" w14:textId="77777777" w:rsidR="00906C4A" w:rsidRPr="00DB6522" w:rsidRDefault="00906C4A" w:rsidP="008B50A6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0D63AD95" w14:textId="77777777" w:rsidR="00906C4A" w:rsidRPr="00DB6522" w:rsidRDefault="00906C4A" w:rsidP="008B50A6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DB6522">
              <w:rPr>
                <w:rFonts w:ascii="Arial" w:hAnsi="Arial" w:cs="Arial"/>
                <w:i/>
                <w:sz w:val="22"/>
                <w:szCs w:val="22"/>
              </w:rPr>
              <w:t xml:space="preserve">Museum services: </w:t>
            </w:r>
          </w:p>
          <w:p w14:paraId="4406DC42" w14:textId="77777777" w:rsidR="00906C4A" w:rsidRPr="00DB6522" w:rsidRDefault="00906C4A" w:rsidP="008B50A6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71BE57E9" w14:textId="06451A3B" w:rsidR="00906C4A" w:rsidRPr="00DB6522" w:rsidRDefault="00982026" w:rsidP="001E4DF1">
            <w:pPr>
              <w:numPr>
                <w:ilvl w:val="0"/>
                <w:numId w:val="7"/>
              </w:numPr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B6522">
              <w:rPr>
                <w:rFonts w:ascii="Arial" w:hAnsi="Arial" w:cs="Arial"/>
                <w:sz w:val="22"/>
                <w:szCs w:val="22"/>
              </w:rPr>
              <w:t>Publicly</w:t>
            </w:r>
            <w:r w:rsidR="007B0653" w:rsidRPr="00DB652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46297">
              <w:rPr>
                <w:rFonts w:ascii="Arial" w:hAnsi="Arial" w:cs="Arial"/>
                <w:sz w:val="22"/>
                <w:szCs w:val="22"/>
              </w:rPr>
              <w:t>perform</w:t>
            </w:r>
            <w:r w:rsidR="00906C4A" w:rsidRPr="00DB6522">
              <w:rPr>
                <w:rFonts w:ascii="Arial" w:hAnsi="Arial" w:cs="Arial"/>
                <w:sz w:val="22"/>
                <w:szCs w:val="22"/>
              </w:rPr>
              <w:t xml:space="preserve"> works onsite during exhibition</w:t>
            </w:r>
            <w:r w:rsidR="007B0653" w:rsidRPr="00DB6522">
              <w:rPr>
                <w:rFonts w:ascii="Arial" w:hAnsi="Arial" w:cs="Arial"/>
                <w:sz w:val="22"/>
                <w:szCs w:val="22"/>
              </w:rPr>
              <w:t>s or events (including by means of devices</w:t>
            </w:r>
            <w:r w:rsidR="005264DE" w:rsidRPr="00DB6522">
              <w:rPr>
                <w:rFonts w:ascii="Arial" w:hAnsi="Arial" w:cs="Arial"/>
                <w:sz w:val="22"/>
                <w:szCs w:val="22"/>
              </w:rPr>
              <w:t xml:space="preserve"> (video, audio, music, etc.)</w:t>
            </w:r>
            <w:r w:rsidR="007B0653" w:rsidRPr="00DB6522">
              <w:rPr>
                <w:rFonts w:ascii="Arial" w:hAnsi="Arial" w:cs="Arial"/>
                <w:sz w:val="22"/>
                <w:szCs w:val="22"/>
              </w:rPr>
              <w:t xml:space="preserve"> located onsite)</w:t>
            </w:r>
            <w:r w:rsidR="00906C4A" w:rsidRPr="00DB6522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3185" w:type="dxa"/>
          </w:tcPr>
          <w:p w14:paraId="2E3F8ADE" w14:textId="77777777" w:rsidR="00906C4A" w:rsidRPr="003863B5" w:rsidRDefault="00906C4A" w:rsidP="008B50A6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3863B5">
              <w:rPr>
                <w:rFonts w:ascii="Arial" w:hAnsi="Arial" w:cs="Arial"/>
                <w:i/>
                <w:sz w:val="22"/>
                <w:szCs w:val="22"/>
              </w:rPr>
              <w:t>Primary:</w:t>
            </w:r>
          </w:p>
          <w:p w14:paraId="56BF3EFD" w14:textId="77777777" w:rsidR="00906C4A" w:rsidRPr="003863B5" w:rsidRDefault="00906C4A" w:rsidP="008B50A6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01E04FAC" w14:textId="69E76380" w:rsidR="007B0653" w:rsidRPr="003863B5" w:rsidRDefault="00DB6522" w:rsidP="008B50A6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3863B5">
              <w:rPr>
                <w:rFonts w:ascii="Arial" w:hAnsi="Arial" w:cs="Arial"/>
                <w:sz w:val="22"/>
                <w:szCs w:val="22"/>
              </w:rPr>
              <w:t>Reproduction</w:t>
            </w:r>
          </w:p>
          <w:p w14:paraId="2CC8185A" w14:textId="1FD28FDF" w:rsidR="00C418F9" w:rsidRPr="003863B5" w:rsidRDefault="00C418F9" w:rsidP="00D812BA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155D3235" w14:textId="240BFB90" w:rsidR="00906C4A" w:rsidRDefault="0064207A" w:rsidP="008B50A6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3863B5">
              <w:rPr>
                <w:rFonts w:ascii="Arial" w:hAnsi="Arial" w:cs="Arial"/>
                <w:sz w:val="22"/>
                <w:szCs w:val="22"/>
              </w:rPr>
              <w:t xml:space="preserve">Communication </w:t>
            </w:r>
            <w:r w:rsidR="00DB6522" w:rsidRPr="003863B5">
              <w:rPr>
                <w:rFonts w:ascii="Arial" w:hAnsi="Arial" w:cs="Arial"/>
                <w:sz w:val="22"/>
                <w:szCs w:val="22"/>
              </w:rPr>
              <w:t>to the public</w:t>
            </w:r>
            <w:r w:rsidR="003C0E3D">
              <w:rPr>
                <w:rFonts w:ascii="Arial" w:hAnsi="Arial" w:cs="Arial"/>
                <w:sz w:val="22"/>
                <w:szCs w:val="22"/>
              </w:rPr>
              <w:t xml:space="preserve"> (e.g. time-based media works exhibited in display rooms)</w:t>
            </w:r>
          </w:p>
          <w:p w14:paraId="131A5D6B" w14:textId="77777777" w:rsidR="003C0E3D" w:rsidRDefault="003C0E3D" w:rsidP="008B50A6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1127C082" w14:textId="7386F598" w:rsidR="003C0E3D" w:rsidRPr="003863B5" w:rsidRDefault="003C0E3D" w:rsidP="008B50A6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Making available to the public (e.g. </w:t>
            </w:r>
            <w:r w:rsidR="005C6911">
              <w:rPr>
                <w:rFonts w:ascii="Arial" w:hAnsi="Arial" w:cs="Arial"/>
                <w:sz w:val="22"/>
                <w:szCs w:val="22"/>
              </w:rPr>
              <w:t xml:space="preserve">if </w:t>
            </w:r>
            <w:r>
              <w:rPr>
                <w:rFonts w:ascii="Arial" w:hAnsi="Arial" w:cs="Arial"/>
                <w:sz w:val="22"/>
                <w:szCs w:val="22"/>
              </w:rPr>
              <w:t xml:space="preserve">time-based media works </w:t>
            </w:r>
            <w:r w:rsidR="005C6911">
              <w:rPr>
                <w:rFonts w:ascii="Arial" w:hAnsi="Arial" w:cs="Arial"/>
                <w:sz w:val="22"/>
                <w:szCs w:val="22"/>
              </w:rPr>
              <w:t xml:space="preserve">are </w:t>
            </w:r>
            <w:r>
              <w:rPr>
                <w:rFonts w:ascii="Arial" w:hAnsi="Arial" w:cs="Arial"/>
                <w:sz w:val="22"/>
                <w:szCs w:val="22"/>
              </w:rPr>
              <w:t>available on devices</w:t>
            </w:r>
            <w:r w:rsidR="005C6911">
              <w:rPr>
                <w:rFonts w:ascii="Arial" w:hAnsi="Arial" w:cs="Arial"/>
                <w:sz w:val="22"/>
                <w:szCs w:val="22"/>
              </w:rPr>
              <w:t>, such as tablet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0D31B2E6" w14:textId="77777777" w:rsidR="00906C4A" w:rsidRPr="003863B5" w:rsidRDefault="00906C4A" w:rsidP="008B50A6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46A8DDCC" w14:textId="77777777" w:rsidR="00906C4A" w:rsidRPr="003863B5" w:rsidRDefault="00906C4A" w:rsidP="008B50A6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3863B5">
              <w:rPr>
                <w:rFonts w:ascii="Arial" w:hAnsi="Arial" w:cs="Arial"/>
                <w:i/>
                <w:sz w:val="22"/>
                <w:szCs w:val="22"/>
              </w:rPr>
              <w:t>Secondary:</w:t>
            </w:r>
          </w:p>
          <w:p w14:paraId="5751B672" w14:textId="77777777" w:rsidR="00906C4A" w:rsidRPr="003863B5" w:rsidRDefault="00906C4A" w:rsidP="008B50A6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15604C7C" w14:textId="4B166255" w:rsidR="007B0653" w:rsidRPr="003863B5" w:rsidRDefault="007B0653" w:rsidP="008B50A6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3863B5">
              <w:rPr>
                <w:rFonts w:ascii="Arial" w:hAnsi="Arial" w:cs="Arial"/>
                <w:sz w:val="22"/>
                <w:szCs w:val="22"/>
              </w:rPr>
              <w:t xml:space="preserve">Circumvention (if </w:t>
            </w:r>
            <w:r w:rsidR="00DB6522" w:rsidRPr="003863B5">
              <w:rPr>
                <w:rFonts w:ascii="Arial" w:hAnsi="Arial" w:cs="Arial"/>
                <w:sz w:val="22"/>
                <w:szCs w:val="22"/>
              </w:rPr>
              <w:t>the original is secured by TPM)</w:t>
            </w:r>
          </w:p>
          <w:p w14:paraId="2E4A8156" w14:textId="77777777" w:rsidR="007D0A17" w:rsidRPr="003863B5" w:rsidRDefault="007D0A17" w:rsidP="003C0E3D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09" w:type="dxa"/>
          </w:tcPr>
          <w:p w14:paraId="7B5091FC" w14:textId="77777777" w:rsidR="00906C4A" w:rsidRPr="003863B5" w:rsidRDefault="00906C4A" w:rsidP="008B50A6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3863B5">
              <w:rPr>
                <w:rFonts w:ascii="Arial" w:hAnsi="Arial" w:cs="Arial"/>
                <w:i/>
                <w:sz w:val="22"/>
                <w:szCs w:val="22"/>
              </w:rPr>
              <w:t xml:space="preserve">Scope of Works: </w:t>
            </w:r>
          </w:p>
          <w:p w14:paraId="4FC70AE2" w14:textId="77777777" w:rsidR="00B82D07" w:rsidRPr="003863B5" w:rsidRDefault="00B82D07" w:rsidP="008B50A6">
            <w:pPr>
              <w:jc w:val="left"/>
              <w:rPr>
                <w:rFonts w:ascii="Arial" w:eastAsiaTheme="minorEastAsia" w:hAnsi="Arial" w:cs="Arial"/>
                <w:i/>
                <w:color w:val="FF0000"/>
                <w:sz w:val="22"/>
                <w:szCs w:val="22"/>
                <w:lang w:eastAsia="ja-JP"/>
              </w:rPr>
            </w:pPr>
          </w:p>
          <w:p w14:paraId="02D55C53" w14:textId="77777777" w:rsidR="00A73970" w:rsidRPr="003863B5" w:rsidRDefault="00A73970" w:rsidP="00A73970">
            <w:pPr>
              <w:pStyle w:val="ListParagraph"/>
              <w:ind w:left="360"/>
              <w:jc w:val="left"/>
              <w:rPr>
                <w:rFonts w:ascii="Arial" w:eastAsiaTheme="minorEastAsia" w:hAnsi="Arial" w:cs="Arial"/>
                <w:sz w:val="22"/>
                <w:szCs w:val="22"/>
                <w:lang w:eastAsia="ja-JP"/>
              </w:rPr>
            </w:pPr>
          </w:p>
          <w:p w14:paraId="4E438FDA" w14:textId="77777777" w:rsidR="00906C4A" w:rsidRPr="003863B5" w:rsidRDefault="00906C4A" w:rsidP="008B50A6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3863B5">
              <w:rPr>
                <w:rFonts w:ascii="Arial" w:hAnsi="Arial" w:cs="Arial"/>
                <w:i/>
                <w:sz w:val="22"/>
                <w:szCs w:val="22"/>
              </w:rPr>
              <w:t xml:space="preserve">Condition of the Works: </w:t>
            </w:r>
          </w:p>
          <w:p w14:paraId="21F95B71" w14:textId="77777777" w:rsidR="00B82D07" w:rsidRPr="003863B5" w:rsidRDefault="00B82D07" w:rsidP="008B50A6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5EB28597" w14:textId="329E365E" w:rsidR="00934702" w:rsidRPr="003863B5" w:rsidRDefault="00906C4A" w:rsidP="001E4DF1">
            <w:pPr>
              <w:pStyle w:val="ListParagraph"/>
              <w:numPr>
                <w:ilvl w:val="0"/>
                <w:numId w:val="12"/>
              </w:num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3863B5">
              <w:rPr>
                <w:rFonts w:ascii="Arial" w:hAnsi="Arial" w:cs="Arial"/>
                <w:sz w:val="22"/>
                <w:szCs w:val="22"/>
              </w:rPr>
              <w:t>Works must be in the collections of the museum</w:t>
            </w:r>
            <w:r w:rsidR="00C3446C" w:rsidRPr="003863B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1AB5A9B" w14:textId="56A35C26" w:rsidR="0064207A" w:rsidRPr="003863B5" w:rsidRDefault="0064207A" w:rsidP="001E4DF1">
            <w:pPr>
              <w:pStyle w:val="ListParagraph"/>
              <w:numPr>
                <w:ilvl w:val="0"/>
                <w:numId w:val="12"/>
              </w:num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3863B5">
              <w:rPr>
                <w:rFonts w:ascii="Arial" w:hAnsi="Arial" w:cs="Arial"/>
                <w:sz w:val="22"/>
                <w:szCs w:val="22"/>
              </w:rPr>
              <w:t>Works legally accessible to the public</w:t>
            </w:r>
            <w:r w:rsidR="00B82D07" w:rsidRPr="003863B5">
              <w:rPr>
                <w:rFonts w:ascii="Arial" w:hAnsi="Arial" w:cs="Arial"/>
                <w:sz w:val="22"/>
                <w:szCs w:val="22"/>
              </w:rPr>
              <w:t xml:space="preserve"> (through</w:t>
            </w:r>
            <w:r w:rsidR="00934702" w:rsidRPr="003863B5">
              <w:rPr>
                <w:rFonts w:ascii="Arial" w:hAnsi="Arial" w:cs="Arial"/>
                <w:sz w:val="22"/>
                <w:szCs w:val="22"/>
              </w:rPr>
              <w:t xml:space="preserve"> exhibitions, for example)</w:t>
            </w:r>
            <w:r w:rsidRPr="003863B5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7FD8A706" w14:textId="77777777" w:rsidR="001830CF" w:rsidRPr="003863B5" w:rsidRDefault="001830CF" w:rsidP="001830C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532E6B19" w14:textId="56814720" w:rsidR="001830CF" w:rsidRPr="003863B5" w:rsidRDefault="00F95D82" w:rsidP="001830CF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3863B5">
              <w:rPr>
                <w:rFonts w:ascii="Arial" w:hAnsi="Arial" w:cs="Arial"/>
                <w:i/>
                <w:sz w:val="22"/>
                <w:szCs w:val="22"/>
              </w:rPr>
              <w:t>Purpose of U</w:t>
            </w:r>
            <w:r w:rsidR="001830CF" w:rsidRPr="003863B5">
              <w:rPr>
                <w:rFonts w:ascii="Arial" w:hAnsi="Arial" w:cs="Arial"/>
                <w:i/>
                <w:sz w:val="22"/>
                <w:szCs w:val="22"/>
              </w:rPr>
              <w:t xml:space="preserve">se: </w:t>
            </w:r>
          </w:p>
          <w:p w14:paraId="09FCC0EA" w14:textId="77777777" w:rsidR="0028087E" w:rsidRPr="003863B5" w:rsidRDefault="0028087E" w:rsidP="001830CF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3325CCF8" w14:textId="605D3451" w:rsidR="001830CF" w:rsidRPr="003863B5" w:rsidRDefault="001830CF" w:rsidP="001E4DF1">
            <w:pPr>
              <w:pStyle w:val="ListParagraph"/>
              <w:numPr>
                <w:ilvl w:val="0"/>
                <w:numId w:val="12"/>
              </w:num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3863B5">
              <w:rPr>
                <w:rFonts w:ascii="Arial" w:hAnsi="Arial" w:cs="Arial"/>
                <w:sz w:val="22"/>
                <w:szCs w:val="22"/>
              </w:rPr>
              <w:t>Public display of works</w:t>
            </w:r>
            <w:r w:rsidR="00273E21" w:rsidRPr="003863B5">
              <w:rPr>
                <w:rFonts w:ascii="Arial" w:hAnsi="Arial" w:cs="Arial"/>
                <w:sz w:val="22"/>
                <w:szCs w:val="22"/>
              </w:rPr>
              <w:t xml:space="preserve"> for promotion of works </w:t>
            </w:r>
            <w:r w:rsidR="003863B5" w:rsidRPr="003863B5">
              <w:rPr>
                <w:rFonts w:ascii="Arial" w:hAnsi="Arial" w:cs="Arial"/>
                <w:sz w:val="22"/>
                <w:szCs w:val="22"/>
              </w:rPr>
              <w:t>at the premise of museum</w:t>
            </w:r>
            <w:r w:rsidR="006C2B2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53B8336" w14:textId="77777777" w:rsidR="00F95D82" w:rsidRPr="003863B5" w:rsidRDefault="00F95D82" w:rsidP="00F95D82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7E6FBD0C" w14:textId="1FB465FB" w:rsidR="00F95D82" w:rsidRPr="003863B5" w:rsidRDefault="00F95D82" w:rsidP="00F95D82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3863B5">
              <w:rPr>
                <w:rFonts w:ascii="Arial" w:hAnsi="Arial" w:cs="Arial"/>
                <w:i/>
                <w:sz w:val="22"/>
                <w:szCs w:val="22"/>
              </w:rPr>
              <w:t xml:space="preserve">Condition of Use: </w:t>
            </w:r>
          </w:p>
          <w:p w14:paraId="286B1325" w14:textId="77777777" w:rsidR="0028087E" w:rsidRPr="003863B5" w:rsidRDefault="0028087E" w:rsidP="00F95D82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50FA12B3" w14:textId="7AEFE626" w:rsidR="00162107" w:rsidRPr="003863B5" w:rsidRDefault="001830CF" w:rsidP="001E4DF1">
            <w:pPr>
              <w:pStyle w:val="ListParagraph"/>
              <w:numPr>
                <w:ilvl w:val="0"/>
                <w:numId w:val="12"/>
              </w:num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3863B5">
              <w:rPr>
                <w:rFonts w:ascii="Arial" w:hAnsi="Arial" w:cs="Arial"/>
                <w:sz w:val="22"/>
                <w:szCs w:val="22"/>
              </w:rPr>
              <w:t>Non-commercial use</w:t>
            </w:r>
            <w:r w:rsidR="006C2B2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77CDDE7" w14:textId="384C5F8A" w:rsidR="00BB6D5F" w:rsidRDefault="00F95D82" w:rsidP="0091649C">
            <w:pPr>
              <w:pStyle w:val="ListParagraph"/>
              <w:numPr>
                <w:ilvl w:val="0"/>
                <w:numId w:val="12"/>
              </w:num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3863B5">
              <w:rPr>
                <w:rFonts w:ascii="Arial" w:hAnsi="Arial" w:cs="Arial"/>
                <w:sz w:val="22"/>
                <w:szCs w:val="22"/>
              </w:rPr>
              <w:t xml:space="preserve">Use </w:t>
            </w:r>
            <w:r w:rsidR="003863B5" w:rsidRPr="003863B5">
              <w:rPr>
                <w:rFonts w:ascii="Arial" w:hAnsi="Arial" w:cs="Arial"/>
                <w:sz w:val="22"/>
                <w:szCs w:val="22"/>
              </w:rPr>
              <w:t>at</w:t>
            </w:r>
            <w:r w:rsidRPr="003863B5">
              <w:rPr>
                <w:rFonts w:ascii="Arial" w:hAnsi="Arial" w:cs="Arial"/>
                <w:sz w:val="22"/>
                <w:szCs w:val="22"/>
              </w:rPr>
              <w:t xml:space="preserve"> the premise of the museum</w:t>
            </w:r>
            <w:r w:rsidR="006C2B2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C1EE7A8" w14:textId="4E43D533" w:rsidR="003863B5" w:rsidRPr="0091649C" w:rsidRDefault="00186162" w:rsidP="00F746E5">
            <w:pPr>
              <w:pStyle w:val="ListParagraph"/>
              <w:numPr>
                <w:ilvl w:val="0"/>
                <w:numId w:val="12"/>
              </w:num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Specific</w:t>
            </w:r>
            <w:r w:rsidR="00BB6D5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fragments</w:t>
            </w:r>
            <w:r w:rsidR="00BB6D5F">
              <w:rPr>
                <w:rFonts w:ascii="Arial" w:hAnsi="Arial" w:cs="Arial"/>
                <w:sz w:val="22"/>
                <w:szCs w:val="22"/>
              </w:rPr>
              <w:t xml:space="preserve"> of the work can be freely reproduced and displayed.</w:t>
            </w:r>
          </w:p>
        </w:tc>
        <w:tc>
          <w:tcPr>
            <w:tcW w:w="3725" w:type="dxa"/>
          </w:tcPr>
          <w:p w14:paraId="628D9FC5" w14:textId="108FF15A" w:rsidR="00711981" w:rsidRPr="007E22D5" w:rsidRDefault="00906C4A" w:rsidP="00B90CFA">
            <w:pPr>
              <w:pStyle w:val="ListParagraph"/>
              <w:numPr>
                <w:ilvl w:val="0"/>
                <w:numId w:val="11"/>
              </w:numPr>
              <w:jc w:val="left"/>
            </w:pPr>
            <w:r w:rsidRPr="003863B5">
              <w:rPr>
                <w:rFonts w:ascii="Arial" w:hAnsi="Arial" w:cs="Arial"/>
                <w:sz w:val="22"/>
                <w:szCs w:val="22"/>
              </w:rPr>
              <w:t>Implications of</w:t>
            </w:r>
            <w:r w:rsidRPr="003863B5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E041D2">
              <w:rPr>
                <w:rFonts w:ascii="Arial" w:hAnsi="Arial" w:cs="Arial"/>
                <w:sz w:val="22"/>
                <w:szCs w:val="22"/>
              </w:rPr>
              <w:t>extended collective licensing</w:t>
            </w:r>
            <w:r w:rsidR="00B90CF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5DF6656" w14:textId="77843B14" w:rsidR="00F13CC8" w:rsidRDefault="00711981" w:rsidP="001E4DF1">
            <w:pPr>
              <w:pStyle w:val="ListParagraph"/>
              <w:numPr>
                <w:ilvl w:val="0"/>
                <w:numId w:val="11"/>
              </w:num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28BC">
              <w:rPr>
                <w:rFonts w:ascii="Arial" w:hAnsi="Arial" w:cs="Arial"/>
                <w:sz w:val="22"/>
                <w:szCs w:val="22"/>
              </w:rPr>
              <w:t>Exception for museums to circumvent TPM</w:t>
            </w:r>
            <w:r w:rsidR="005728B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3D3C53B" w14:textId="1A581BAE" w:rsidR="00F5585C" w:rsidRPr="005728BC" w:rsidRDefault="00F5585C" w:rsidP="001E4DF1">
            <w:pPr>
              <w:pStyle w:val="ListParagraph"/>
              <w:numPr>
                <w:ilvl w:val="0"/>
                <w:numId w:val="11"/>
              </w:num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General exception of quotation applicable in this context.</w:t>
            </w:r>
          </w:p>
          <w:p w14:paraId="185B1937" w14:textId="4B818A53" w:rsidR="00A73970" w:rsidRPr="007311B4" w:rsidRDefault="00A73970" w:rsidP="00672894">
            <w:pPr>
              <w:pStyle w:val="ListParagraph"/>
              <w:ind w:left="360"/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</w:tbl>
    <w:p w14:paraId="1028EB2E" w14:textId="3DDE0D09" w:rsidR="00F375F0" w:rsidRDefault="00F375F0" w:rsidP="00A354C5"/>
    <w:tbl>
      <w:tblPr>
        <w:tblStyle w:val="TableGrid"/>
        <w:tblW w:w="13989" w:type="dxa"/>
        <w:jc w:val="center"/>
        <w:tblLook w:val="04A0" w:firstRow="1" w:lastRow="0" w:firstColumn="1" w:lastColumn="0" w:noHBand="0" w:noVBand="1"/>
      </w:tblPr>
      <w:tblGrid>
        <w:gridCol w:w="3256"/>
        <w:gridCol w:w="14"/>
        <w:gridCol w:w="3187"/>
        <w:gridCol w:w="3808"/>
        <w:gridCol w:w="3724"/>
      </w:tblGrid>
      <w:tr w:rsidR="00B90CFA" w:rsidRPr="007311B4" w14:paraId="54E29E94" w14:textId="77777777" w:rsidTr="00C40A09">
        <w:trPr>
          <w:jc w:val="center"/>
        </w:trPr>
        <w:tc>
          <w:tcPr>
            <w:tcW w:w="13989" w:type="dxa"/>
            <w:gridSpan w:val="5"/>
          </w:tcPr>
          <w:p w14:paraId="16FBED30" w14:textId="44A789EC" w:rsidR="00B90CFA" w:rsidRPr="00715A94" w:rsidRDefault="00B90CFA" w:rsidP="00C40A09">
            <w:pPr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 w:rsidRPr="00715A94">
              <w:rPr>
                <w:rFonts w:ascii="Arial" w:hAnsi="Arial" w:cs="Arial"/>
                <w:b/>
                <w:sz w:val="28"/>
                <w:szCs w:val="28"/>
              </w:rPr>
              <w:t>TOPIC:</w:t>
            </w:r>
          </w:p>
          <w:p w14:paraId="59C6FF8F" w14:textId="35DEC28D" w:rsidR="00B90CFA" w:rsidRPr="0091649C" w:rsidRDefault="00B90CFA" w:rsidP="00C40A09">
            <w:pPr>
              <w:pStyle w:val="p1"/>
              <w:rPr>
                <w:rFonts w:ascii="Helvetica" w:hAnsi="Helvetica" w:cs="Times New Roman"/>
                <w:b/>
                <w:color w:val="313131"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US"/>
              </w:rPr>
              <w:t>Photo</w:t>
            </w:r>
            <w:r w:rsidR="00B97E60">
              <w:rPr>
                <w:b/>
                <w:sz w:val="28"/>
                <w:szCs w:val="28"/>
                <w:lang w:val="en-US"/>
              </w:rPr>
              <w:t>s</w:t>
            </w:r>
            <w:r>
              <w:rPr>
                <w:b/>
                <w:sz w:val="28"/>
                <w:szCs w:val="28"/>
                <w:lang w:val="en-US"/>
              </w:rPr>
              <w:t xml:space="preserve"> taken by visitors on the museum premises</w:t>
            </w:r>
          </w:p>
          <w:p w14:paraId="3A2AC532" w14:textId="77777777" w:rsidR="00B90CFA" w:rsidRDefault="00B90CFA" w:rsidP="00C40A09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5DBE5A2" w14:textId="3DDA6B3F" w:rsidR="00B90CFA" w:rsidRDefault="00B90CFA" w:rsidP="00C40A09">
            <w:pPr>
              <w:jc w:val="left"/>
              <w:rPr>
                <w:rFonts w:ascii="Arial" w:hAnsi="Arial" w:cs="Arial"/>
                <w:b/>
              </w:rPr>
            </w:pPr>
            <w:r w:rsidRPr="00551B53">
              <w:rPr>
                <w:rFonts w:ascii="Arial" w:hAnsi="Arial" w:cs="Arial"/>
                <w:b/>
              </w:rPr>
              <w:t xml:space="preserve">Definition: Copyright exception authorizing </w:t>
            </w:r>
            <w:r>
              <w:rPr>
                <w:rFonts w:ascii="Arial" w:hAnsi="Arial" w:cs="Arial"/>
                <w:b/>
              </w:rPr>
              <w:t>visitors</w:t>
            </w:r>
            <w:r w:rsidRPr="00551B53">
              <w:rPr>
                <w:rFonts w:ascii="Arial" w:hAnsi="Arial" w:cs="Arial"/>
                <w:b/>
              </w:rPr>
              <w:t xml:space="preserve"> to make reproductions and other uses of </w:t>
            </w:r>
            <w:r>
              <w:rPr>
                <w:rFonts w:ascii="Arial" w:hAnsi="Arial" w:cs="Arial"/>
                <w:b/>
              </w:rPr>
              <w:t>copyrighted</w:t>
            </w:r>
            <w:r w:rsidRPr="00551B53">
              <w:rPr>
                <w:rFonts w:ascii="Arial" w:hAnsi="Arial" w:cs="Arial"/>
                <w:b/>
              </w:rPr>
              <w:t xml:space="preserve"> works </w:t>
            </w:r>
            <w:r>
              <w:rPr>
                <w:rFonts w:ascii="Arial" w:hAnsi="Arial" w:cs="Arial"/>
                <w:b/>
              </w:rPr>
              <w:t>that are exhibited onsite</w:t>
            </w:r>
            <w:r w:rsidR="00A664D9">
              <w:rPr>
                <w:rFonts w:ascii="Arial" w:hAnsi="Arial" w:cs="Arial"/>
                <w:b/>
              </w:rPr>
              <w:t xml:space="preserve">, </w:t>
            </w:r>
            <w:r w:rsidR="00A664D9" w:rsidRPr="000A25F1">
              <w:rPr>
                <w:rFonts w:ascii="Arial" w:hAnsi="Arial" w:cs="Arial"/>
                <w:b/>
              </w:rPr>
              <w:t>it being specified tha</w:t>
            </w:r>
            <w:r w:rsidR="00A664D9" w:rsidRPr="00A664D9">
              <w:rPr>
                <w:rFonts w:ascii="Arial" w:hAnsi="Arial" w:cs="Arial"/>
                <w:b/>
              </w:rPr>
              <w:t xml:space="preserve">t </w:t>
            </w:r>
            <w:r w:rsidR="00A664D9">
              <w:rPr>
                <w:rFonts w:ascii="Arial" w:hAnsi="Arial" w:cs="Arial"/>
                <w:b/>
              </w:rPr>
              <w:t xml:space="preserve">almost </w:t>
            </w:r>
            <w:r w:rsidR="00A664D9" w:rsidRPr="00A664D9">
              <w:rPr>
                <w:rFonts w:ascii="Arial" w:hAnsi="Arial" w:cs="Arial"/>
                <w:b/>
                <w:u w:val="single"/>
              </w:rPr>
              <w:t>NO JURISDICTION</w:t>
            </w:r>
            <w:r w:rsidR="00A664D9">
              <w:rPr>
                <w:rFonts w:ascii="Arial" w:hAnsi="Arial" w:cs="Arial"/>
                <w:b/>
              </w:rPr>
              <w:t xml:space="preserve"> addresses this issue of photo-shooting expressly (which may be often addressed by the general exception of private use).</w:t>
            </w:r>
          </w:p>
          <w:p w14:paraId="300542DB" w14:textId="77777777" w:rsidR="00B90CFA" w:rsidRPr="007311B4" w:rsidRDefault="00B90CFA" w:rsidP="00C40A09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3D7936" w:rsidRPr="00E618FF" w14:paraId="26A5DC38" w14:textId="77777777" w:rsidTr="00A77D12">
        <w:trPr>
          <w:jc w:val="center"/>
        </w:trPr>
        <w:tc>
          <w:tcPr>
            <w:tcW w:w="3256" w:type="dxa"/>
          </w:tcPr>
          <w:p w14:paraId="4E313618" w14:textId="77777777" w:rsidR="003D7936" w:rsidRPr="00E618FF" w:rsidRDefault="003D7936" w:rsidP="00AE749C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E618FF">
              <w:rPr>
                <w:rFonts w:ascii="Arial" w:hAnsi="Arial" w:cs="Arial"/>
                <w:b/>
                <w:sz w:val="22"/>
                <w:szCs w:val="22"/>
              </w:rPr>
              <w:t xml:space="preserve">Category of </w:t>
            </w:r>
            <w:r>
              <w:rPr>
                <w:rFonts w:ascii="Arial" w:hAnsi="Arial" w:cs="Arial"/>
                <w:b/>
                <w:sz w:val="22"/>
                <w:szCs w:val="22"/>
              </w:rPr>
              <w:t>Museum</w:t>
            </w:r>
            <w:r w:rsidRPr="00E618F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Function or services</w:t>
            </w:r>
          </w:p>
          <w:p w14:paraId="50F508B1" w14:textId="77777777" w:rsidR="003D7936" w:rsidRPr="00E618FF" w:rsidRDefault="003D7936" w:rsidP="00AE749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1" w:type="dxa"/>
            <w:gridSpan w:val="2"/>
          </w:tcPr>
          <w:p w14:paraId="635B3D33" w14:textId="77777777" w:rsidR="003D7936" w:rsidRPr="00E618FF" w:rsidRDefault="003D7936" w:rsidP="00AE749C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E618FF">
              <w:rPr>
                <w:rFonts w:ascii="Arial" w:hAnsi="Arial" w:cs="Arial"/>
                <w:b/>
                <w:sz w:val="22"/>
                <w:szCs w:val="22"/>
              </w:rPr>
              <w:t>Rights Implicated</w:t>
            </w:r>
          </w:p>
        </w:tc>
        <w:tc>
          <w:tcPr>
            <w:tcW w:w="3808" w:type="dxa"/>
          </w:tcPr>
          <w:p w14:paraId="3E47B1A2" w14:textId="77777777" w:rsidR="003D7936" w:rsidRPr="00E618FF" w:rsidRDefault="003D7936" w:rsidP="00AE749C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E618FF">
              <w:rPr>
                <w:rFonts w:ascii="Arial" w:hAnsi="Arial" w:cs="Arial"/>
                <w:b/>
                <w:sz w:val="22"/>
                <w:szCs w:val="22"/>
              </w:rPr>
              <w:t>Elements of Statutory Exceptions</w:t>
            </w:r>
          </w:p>
        </w:tc>
        <w:tc>
          <w:tcPr>
            <w:tcW w:w="3724" w:type="dxa"/>
          </w:tcPr>
          <w:p w14:paraId="5F76611A" w14:textId="77777777" w:rsidR="003D7936" w:rsidRPr="00E618FF" w:rsidRDefault="003D7936" w:rsidP="00AE749C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E618FF">
              <w:rPr>
                <w:rFonts w:ascii="Arial" w:hAnsi="Arial" w:cs="Arial"/>
                <w:b/>
                <w:sz w:val="22"/>
                <w:szCs w:val="22"/>
              </w:rPr>
              <w:t>Elements for</w:t>
            </w:r>
          </w:p>
          <w:p w14:paraId="5B7806B3" w14:textId="77777777" w:rsidR="003D7936" w:rsidRPr="00E618FF" w:rsidRDefault="003D7936" w:rsidP="00AE749C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E618FF">
              <w:rPr>
                <w:rFonts w:ascii="Arial" w:hAnsi="Arial" w:cs="Arial"/>
                <w:b/>
                <w:sz w:val="22"/>
                <w:szCs w:val="22"/>
              </w:rPr>
              <w:t>Ongoing Consideration</w:t>
            </w:r>
          </w:p>
        </w:tc>
      </w:tr>
      <w:tr w:rsidR="00B90CFA" w:rsidRPr="007311B4" w14:paraId="71F409E9" w14:textId="77777777" w:rsidTr="00A77D12">
        <w:trPr>
          <w:trHeight w:val="4319"/>
          <w:jc w:val="center"/>
        </w:trPr>
        <w:tc>
          <w:tcPr>
            <w:tcW w:w="3270" w:type="dxa"/>
            <w:gridSpan w:val="2"/>
          </w:tcPr>
          <w:p w14:paraId="14EA7780" w14:textId="77777777" w:rsidR="00B90CFA" w:rsidRPr="00DB6522" w:rsidRDefault="00B90CFA" w:rsidP="00C40A09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DB6522">
              <w:rPr>
                <w:rFonts w:ascii="Arial" w:hAnsi="Arial" w:cs="Arial"/>
                <w:i/>
                <w:sz w:val="22"/>
                <w:szCs w:val="22"/>
              </w:rPr>
              <w:t>Statutory Provision:</w:t>
            </w:r>
          </w:p>
          <w:p w14:paraId="01F713EA" w14:textId="77777777" w:rsidR="00B90CFA" w:rsidRPr="00DB6522" w:rsidRDefault="00B90CFA" w:rsidP="00C40A09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7EC3A423" w14:textId="752D20F2" w:rsidR="00B90CFA" w:rsidRPr="00DB6522" w:rsidRDefault="00D804E7" w:rsidP="00C40A09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Photo-shooting onsite</w:t>
            </w:r>
            <w:r w:rsidR="004E343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27CD265" w14:textId="77777777" w:rsidR="00B90CFA" w:rsidRPr="00DB6522" w:rsidRDefault="00B90CFA" w:rsidP="00C40A09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79A04B06" w14:textId="77777777" w:rsidR="00B90CFA" w:rsidRPr="00DB6522" w:rsidRDefault="00B90CFA" w:rsidP="00C40A09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DB6522">
              <w:rPr>
                <w:rFonts w:ascii="Arial" w:hAnsi="Arial" w:cs="Arial"/>
                <w:i/>
                <w:sz w:val="22"/>
                <w:szCs w:val="22"/>
              </w:rPr>
              <w:t xml:space="preserve">Museum services: </w:t>
            </w:r>
          </w:p>
          <w:p w14:paraId="156B1952" w14:textId="77777777" w:rsidR="00B90CFA" w:rsidRPr="00DB6522" w:rsidRDefault="00B90CFA" w:rsidP="00C40A09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48B7273F" w14:textId="33A644C4" w:rsidR="00B90CFA" w:rsidRPr="00DB6522" w:rsidRDefault="00FC5B76" w:rsidP="00FC5B76">
            <w:pPr>
              <w:numPr>
                <w:ilvl w:val="0"/>
                <w:numId w:val="7"/>
              </w:numPr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4E3431">
              <w:rPr>
                <w:rFonts w:ascii="Arial" w:hAnsi="Arial" w:cs="Arial"/>
                <w:sz w:val="22"/>
                <w:szCs w:val="22"/>
              </w:rPr>
              <w:t xml:space="preserve">llow </w:t>
            </w:r>
            <w:r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4E3431">
              <w:rPr>
                <w:rFonts w:ascii="Arial" w:hAnsi="Arial" w:cs="Arial"/>
                <w:sz w:val="22"/>
                <w:szCs w:val="22"/>
              </w:rPr>
              <w:t xml:space="preserve">visitors to take photos </w:t>
            </w:r>
            <w:r>
              <w:rPr>
                <w:rFonts w:ascii="Arial" w:hAnsi="Arial" w:cs="Arial"/>
                <w:sz w:val="22"/>
                <w:szCs w:val="22"/>
              </w:rPr>
              <w:t>on the museum premises</w:t>
            </w:r>
            <w:r w:rsidR="00B90CFA" w:rsidRPr="00DB652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187" w:type="dxa"/>
          </w:tcPr>
          <w:p w14:paraId="3569682A" w14:textId="77777777" w:rsidR="00B90CFA" w:rsidRPr="003863B5" w:rsidRDefault="00B90CFA" w:rsidP="00C40A09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3863B5">
              <w:rPr>
                <w:rFonts w:ascii="Arial" w:hAnsi="Arial" w:cs="Arial"/>
                <w:i/>
                <w:sz w:val="22"/>
                <w:szCs w:val="22"/>
              </w:rPr>
              <w:t>Primary:</w:t>
            </w:r>
          </w:p>
          <w:p w14:paraId="27CDE9A7" w14:textId="77777777" w:rsidR="00B90CFA" w:rsidRPr="003863B5" w:rsidRDefault="00B90CFA" w:rsidP="00C40A09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21896FB4" w14:textId="172157AC" w:rsidR="00B90CFA" w:rsidRPr="003863B5" w:rsidRDefault="00B90CFA" w:rsidP="00C40A09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3863B5">
              <w:rPr>
                <w:rFonts w:ascii="Arial" w:hAnsi="Arial" w:cs="Arial"/>
                <w:sz w:val="22"/>
                <w:szCs w:val="22"/>
              </w:rPr>
              <w:t>Reproduction</w:t>
            </w:r>
            <w:r w:rsidR="004E343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08F2389" w14:textId="77777777" w:rsidR="00B90CFA" w:rsidRPr="003863B5" w:rsidRDefault="00B90CFA" w:rsidP="00C40A09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6EBCCB86" w14:textId="704EB923" w:rsidR="00B90CFA" w:rsidRPr="003863B5" w:rsidRDefault="00B90CFA" w:rsidP="00C40A09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Making available to the public (e.g. if </w:t>
            </w:r>
            <w:r w:rsidR="004E3431">
              <w:rPr>
                <w:rFonts w:ascii="Arial" w:hAnsi="Arial" w:cs="Arial"/>
                <w:sz w:val="22"/>
                <w:szCs w:val="22"/>
              </w:rPr>
              <w:t>the photo is then uploaded on internet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="004E343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BD8D874" w14:textId="77777777" w:rsidR="00B90CFA" w:rsidRPr="003863B5" w:rsidRDefault="00B90CFA" w:rsidP="00C40A09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0B2C89B8" w14:textId="1B56F399" w:rsidR="00FC5B76" w:rsidRPr="0091649C" w:rsidRDefault="00B90CFA" w:rsidP="00FC5B76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3863B5">
              <w:rPr>
                <w:rFonts w:ascii="Arial" w:hAnsi="Arial" w:cs="Arial"/>
                <w:i/>
                <w:sz w:val="22"/>
                <w:szCs w:val="22"/>
              </w:rPr>
              <w:t>Secondary:</w:t>
            </w:r>
          </w:p>
        </w:tc>
        <w:tc>
          <w:tcPr>
            <w:tcW w:w="3808" w:type="dxa"/>
          </w:tcPr>
          <w:p w14:paraId="46AC0686" w14:textId="77777777" w:rsidR="00B90CFA" w:rsidRPr="003863B5" w:rsidRDefault="00B90CFA" w:rsidP="00C40A09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3863B5">
              <w:rPr>
                <w:rFonts w:ascii="Arial" w:hAnsi="Arial" w:cs="Arial"/>
                <w:i/>
                <w:sz w:val="22"/>
                <w:szCs w:val="22"/>
              </w:rPr>
              <w:t xml:space="preserve">Scope of Works: </w:t>
            </w:r>
          </w:p>
          <w:p w14:paraId="508322BD" w14:textId="77777777" w:rsidR="00B90CFA" w:rsidRPr="003863B5" w:rsidRDefault="00B90CFA" w:rsidP="00C40A09">
            <w:pPr>
              <w:jc w:val="left"/>
              <w:rPr>
                <w:rFonts w:ascii="Arial" w:eastAsiaTheme="minorEastAsia" w:hAnsi="Arial" w:cs="Arial"/>
                <w:i/>
                <w:color w:val="FF0000"/>
                <w:sz w:val="22"/>
                <w:szCs w:val="22"/>
                <w:lang w:eastAsia="ja-JP"/>
              </w:rPr>
            </w:pPr>
          </w:p>
          <w:p w14:paraId="51D88141" w14:textId="77777777" w:rsidR="00B90CFA" w:rsidRPr="0091649C" w:rsidRDefault="00B90CFA" w:rsidP="0091649C">
            <w:pPr>
              <w:jc w:val="left"/>
              <w:rPr>
                <w:rFonts w:ascii="Arial" w:eastAsiaTheme="minorEastAsia" w:hAnsi="Arial" w:cs="Arial"/>
                <w:sz w:val="22"/>
                <w:szCs w:val="22"/>
                <w:lang w:eastAsia="ja-JP"/>
              </w:rPr>
            </w:pPr>
          </w:p>
          <w:p w14:paraId="79E37739" w14:textId="77777777" w:rsidR="00B90CFA" w:rsidRPr="003863B5" w:rsidRDefault="00B90CFA" w:rsidP="00C40A09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3863B5">
              <w:rPr>
                <w:rFonts w:ascii="Arial" w:hAnsi="Arial" w:cs="Arial"/>
                <w:i/>
                <w:sz w:val="22"/>
                <w:szCs w:val="22"/>
              </w:rPr>
              <w:t xml:space="preserve">Condition of the Works: </w:t>
            </w:r>
          </w:p>
          <w:p w14:paraId="503F993D" w14:textId="199E7F73" w:rsidR="00B90CFA" w:rsidRPr="0091649C" w:rsidRDefault="00B90CFA" w:rsidP="0091649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649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2E697F2" w14:textId="77777777" w:rsidR="00B90CFA" w:rsidRPr="003863B5" w:rsidRDefault="00B90CFA" w:rsidP="00C40A09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535FF023" w14:textId="77777777" w:rsidR="00B90CFA" w:rsidRPr="003863B5" w:rsidRDefault="00B90CFA" w:rsidP="00C40A09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3863B5">
              <w:rPr>
                <w:rFonts w:ascii="Arial" w:hAnsi="Arial" w:cs="Arial"/>
                <w:i/>
                <w:sz w:val="22"/>
                <w:szCs w:val="22"/>
              </w:rPr>
              <w:t xml:space="preserve">Purpose of Use: </w:t>
            </w:r>
          </w:p>
          <w:p w14:paraId="228C44A9" w14:textId="77777777" w:rsidR="00B90CFA" w:rsidRPr="003863B5" w:rsidRDefault="00B90CFA" w:rsidP="00C40A09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7A32C7FB" w14:textId="72C5FC1A" w:rsidR="00B90CFA" w:rsidRPr="003863B5" w:rsidRDefault="00F5585C" w:rsidP="00C40A09">
            <w:pPr>
              <w:pStyle w:val="ListParagraph"/>
              <w:numPr>
                <w:ilvl w:val="0"/>
                <w:numId w:val="12"/>
              </w:num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Reproduction for private purposes.</w:t>
            </w:r>
          </w:p>
          <w:p w14:paraId="092ED80E" w14:textId="77777777" w:rsidR="00B90CFA" w:rsidRPr="003863B5" w:rsidRDefault="00B90CFA" w:rsidP="00C40A09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65234BE7" w14:textId="77777777" w:rsidR="00B90CFA" w:rsidRPr="003863B5" w:rsidRDefault="00B90CFA" w:rsidP="00C40A09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3863B5">
              <w:rPr>
                <w:rFonts w:ascii="Arial" w:hAnsi="Arial" w:cs="Arial"/>
                <w:i/>
                <w:sz w:val="22"/>
                <w:szCs w:val="22"/>
              </w:rPr>
              <w:t xml:space="preserve">Condition of Use: </w:t>
            </w:r>
          </w:p>
          <w:p w14:paraId="583F7231" w14:textId="3C8900FD" w:rsidR="00FC5B76" w:rsidRPr="0091649C" w:rsidRDefault="00FC5B76" w:rsidP="0091649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0207B177" w14:textId="77777777" w:rsidR="000C1F72" w:rsidRDefault="00B90CFA" w:rsidP="00FC5B76">
            <w:pPr>
              <w:pStyle w:val="ListParagraph"/>
              <w:numPr>
                <w:ilvl w:val="0"/>
                <w:numId w:val="12"/>
              </w:num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3863B5">
              <w:rPr>
                <w:rFonts w:ascii="Arial" w:hAnsi="Arial" w:cs="Arial"/>
                <w:sz w:val="22"/>
                <w:szCs w:val="22"/>
              </w:rPr>
              <w:t>Non-commercial use</w:t>
            </w:r>
          </w:p>
          <w:p w14:paraId="4647AA92" w14:textId="71CC07E6" w:rsidR="00B90CFA" w:rsidRPr="0091649C" w:rsidRDefault="000C1F72" w:rsidP="00FC5B76">
            <w:pPr>
              <w:pStyle w:val="ListParagraph"/>
              <w:numPr>
                <w:ilvl w:val="0"/>
                <w:numId w:val="12"/>
              </w:num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="00FC5B76" w:rsidRPr="00D50E97">
              <w:rPr>
                <w:rFonts w:ascii="Arial" w:hAnsi="Arial" w:cs="Arial"/>
                <w:sz w:val="22"/>
                <w:szCs w:val="22"/>
              </w:rPr>
              <w:t>estriction of further use</w:t>
            </w:r>
            <w:r w:rsidR="00FC5B76" w:rsidRPr="004C0555">
              <w:rPr>
                <w:rFonts w:ascii="Arial" w:hAnsi="Arial" w:cs="Arial"/>
                <w:sz w:val="22"/>
                <w:szCs w:val="22"/>
              </w:rPr>
              <w:t xml:space="preserve"> by users (e.g. only private</w:t>
            </w:r>
            <w:r w:rsidR="00FC5B76">
              <w:rPr>
                <w:rFonts w:ascii="Arial" w:hAnsi="Arial" w:cs="Arial"/>
                <w:sz w:val="22"/>
                <w:szCs w:val="22"/>
              </w:rPr>
              <w:t xml:space="preserve"> use, or</w:t>
            </w:r>
            <w:r w:rsidR="00FC5B76" w:rsidRPr="004C0555">
              <w:rPr>
                <w:rFonts w:ascii="Arial" w:hAnsi="Arial" w:cs="Arial"/>
                <w:sz w:val="22"/>
                <w:szCs w:val="22"/>
              </w:rPr>
              <w:t xml:space="preserve"> study purpose)</w:t>
            </w:r>
            <w:r w:rsidR="007D50F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724" w:type="dxa"/>
          </w:tcPr>
          <w:p w14:paraId="0D481D3B" w14:textId="1E302075" w:rsidR="00B90CFA" w:rsidRPr="00FC5B76" w:rsidRDefault="00B90CFA" w:rsidP="00FC5B76">
            <w:pPr>
              <w:pStyle w:val="ListParagraph"/>
              <w:numPr>
                <w:ilvl w:val="0"/>
                <w:numId w:val="11"/>
              </w:numPr>
              <w:jc w:val="left"/>
            </w:pPr>
            <w:r w:rsidRPr="003863B5">
              <w:rPr>
                <w:rFonts w:ascii="Arial" w:hAnsi="Arial" w:cs="Arial"/>
                <w:sz w:val="22"/>
                <w:szCs w:val="22"/>
              </w:rPr>
              <w:t>Implications of</w:t>
            </w:r>
            <w:r w:rsidRPr="003863B5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E041D2">
              <w:rPr>
                <w:rFonts w:ascii="Arial" w:hAnsi="Arial" w:cs="Arial"/>
                <w:sz w:val="22"/>
                <w:szCs w:val="22"/>
              </w:rPr>
              <w:t>extended collective licensing</w:t>
            </w:r>
            <w:r w:rsidR="00F64E95" w:rsidRPr="0091649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61F910E" w14:textId="463575FF" w:rsidR="00EB66CF" w:rsidRDefault="007D50F0" w:rsidP="00EB66CF">
            <w:pPr>
              <w:pStyle w:val="ListParagraph"/>
              <w:numPr>
                <w:ilvl w:val="0"/>
                <w:numId w:val="11"/>
              </w:num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Limitation of museum l</w:t>
            </w:r>
            <w:r w:rsidRPr="006644BE">
              <w:rPr>
                <w:rFonts w:ascii="Arial" w:hAnsi="Arial" w:cs="Arial"/>
                <w:sz w:val="22"/>
                <w:szCs w:val="22"/>
              </w:rPr>
              <w:t>iability</w:t>
            </w:r>
            <w:r>
              <w:rPr>
                <w:rFonts w:ascii="Arial" w:hAnsi="Arial" w:cs="Arial"/>
                <w:sz w:val="22"/>
                <w:szCs w:val="22"/>
              </w:rPr>
              <w:t xml:space="preserve"> for subsequent uses by the visitors</w:t>
            </w:r>
            <w:r w:rsidR="00FC5B76">
              <w:rPr>
                <w:rFonts w:ascii="Arial" w:hAnsi="Arial" w:cs="Arial"/>
                <w:sz w:val="22"/>
                <w:szCs w:val="22"/>
              </w:rPr>
              <w:t xml:space="preserve"> (e.g. when visitors upload the photos on social media)</w:t>
            </w:r>
            <w:r w:rsidR="00877175">
              <w:rPr>
                <w:rFonts w:ascii="Arial" w:hAnsi="Arial" w:cs="Arial"/>
                <w:sz w:val="22"/>
                <w:szCs w:val="22"/>
              </w:rPr>
              <w:t xml:space="preserve"> ("</w:t>
            </w:r>
            <w:r w:rsidR="00877175" w:rsidRPr="006B351F">
              <w:rPr>
                <w:rFonts w:ascii="Arial" w:hAnsi="Arial" w:cs="Arial"/>
                <w:sz w:val="22"/>
                <w:szCs w:val="22"/>
              </w:rPr>
              <w:t>downstream uses</w:t>
            </w:r>
            <w:r w:rsidR="00877175">
              <w:rPr>
                <w:rFonts w:ascii="Arial" w:hAnsi="Arial" w:cs="Arial"/>
                <w:sz w:val="22"/>
                <w:szCs w:val="22"/>
              </w:rPr>
              <w:t>")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2961017" w14:textId="61FCD83F" w:rsidR="00B90CFA" w:rsidRPr="0026554C" w:rsidRDefault="00A52100" w:rsidP="0026554C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A52100">
              <w:rPr>
                <w:rFonts w:ascii="Arial" w:hAnsi="Arial" w:cs="Arial"/>
                <w:sz w:val="22"/>
                <w:szCs w:val="22"/>
              </w:rPr>
              <w:t xml:space="preserve">General exception of </w:t>
            </w:r>
            <w:r>
              <w:rPr>
                <w:rFonts w:ascii="Arial" w:hAnsi="Arial" w:cs="Arial"/>
                <w:sz w:val="22"/>
                <w:szCs w:val="22"/>
              </w:rPr>
              <w:t xml:space="preserve">private use </w:t>
            </w:r>
            <w:r w:rsidRPr="00A52100">
              <w:rPr>
                <w:rFonts w:ascii="Arial" w:hAnsi="Arial" w:cs="Arial"/>
                <w:sz w:val="22"/>
                <w:szCs w:val="22"/>
              </w:rPr>
              <w:t>applicable in this context.</w:t>
            </w:r>
          </w:p>
        </w:tc>
      </w:tr>
    </w:tbl>
    <w:p w14:paraId="15A6420A" w14:textId="77777777" w:rsidR="00B90CFA" w:rsidRDefault="00B90CFA">
      <w:pPr>
        <w:jc w:val="center"/>
      </w:pPr>
      <w:r>
        <w:br w:type="page"/>
      </w:r>
    </w:p>
    <w:tbl>
      <w:tblPr>
        <w:tblStyle w:val="TableGrid"/>
        <w:tblW w:w="13989" w:type="dxa"/>
        <w:jc w:val="center"/>
        <w:tblLook w:val="04A0" w:firstRow="1" w:lastRow="0" w:firstColumn="1" w:lastColumn="0" w:noHBand="0" w:noVBand="1"/>
      </w:tblPr>
      <w:tblGrid>
        <w:gridCol w:w="3256"/>
        <w:gridCol w:w="14"/>
        <w:gridCol w:w="3187"/>
        <w:gridCol w:w="3808"/>
        <w:gridCol w:w="3724"/>
      </w:tblGrid>
      <w:tr w:rsidR="00545513" w:rsidRPr="007311B4" w14:paraId="66C3F754" w14:textId="77777777" w:rsidTr="000E1968">
        <w:trPr>
          <w:trHeight w:val="530"/>
          <w:jc w:val="center"/>
        </w:trPr>
        <w:tc>
          <w:tcPr>
            <w:tcW w:w="13989" w:type="dxa"/>
            <w:gridSpan w:val="5"/>
          </w:tcPr>
          <w:p w14:paraId="6DB2C8BA" w14:textId="5297690F" w:rsidR="00545513" w:rsidRPr="0091649C" w:rsidRDefault="00545513" w:rsidP="00545513">
            <w:pPr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 w:rsidRPr="0091649C">
              <w:rPr>
                <w:rFonts w:ascii="Arial" w:hAnsi="Arial" w:cs="Arial"/>
                <w:b/>
                <w:sz w:val="28"/>
                <w:szCs w:val="28"/>
              </w:rPr>
              <w:t>TOPIC:</w:t>
            </w:r>
          </w:p>
          <w:p w14:paraId="7ECB67C6" w14:textId="6D4C7EA4" w:rsidR="00545513" w:rsidRPr="00D32D52" w:rsidRDefault="001B7EC8" w:rsidP="00715A94">
            <w:pPr>
              <w:pStyle w:val="p1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O</w:t>
            </w:r>
            <w:r w:rsidR="00F5585C">
              <w:rPr>
                <w:b/>
                <w:sz w:val="28"/>
                <w:szCs w:val="28"/>
                <w:lang w:val="en-US"/>
              </w:rPr>
              <w:t xml:space="preserve">nline </w:t>
            </w:r>
            <w:r w:rsidR="008F6E39">
              <w:rPr>
                <w:b/>
                <w:sz w:val="28"/>
                <w:szCs w:val="28"/>
                <w:lang w:val="en-US"/>
              </w:rPr>
              <w:t>E</w:t>
            </w:r>
            <w:r>
              <w:rPr>
                <w:b/>
                <w:sz w:val="28"/>
                <w:szCs w:val="28"/>
                <w:lang w:val="en-US"/>
              </w:rPr>
              <w:t>xhibition</w:t>
            </w:r>
            <w:r w:rsidR="00F5585C">
              <w:rPr>
                <w:b/>
                <w:sz w:val="28"/>
                <w:szCs w:val="28"/>
                <w:lang w:val="en-US"/>
              </w:rPr>
              <w:t xml:space="preserve"> and </w:t>
            </w:r>
            <w:r w:rsidR="008F6E39">
              <w:rPr>
                <w:b/>
                <w:sz w:val="28"/>
                <w:szCs w:val="28"/>
                <w:lang w:val="en-US"/>
              </w:rPr>
              <w:t>M</w:t>
            </w:r>
            <w:r w:rsidR="00545513" w:rsidRPr="00715A94">
              <w:rPr>
                <w:b/>
                <w:sz w:val="28"/>
                <w:szCs w:val="28"/>
                <w:lang w:val="en-US"/>
              </w:rPr>
              <w:t xml:space="preserve">aking </w:t>
            </w:r>
            <w:r w:rsidR="008F6E39">
              <w:rPr>
                <w:b/>
                <w:sz w:val="28"/>
                <w:szCs w:val="28"/>
                <w:lang w:val="en-US"/>
              </w:rPr>
              <w:t xml:space="preserve">Databases </w:t>
            </w:r>
            <w:r w:rsidR="00646DF5">
              <w:rPr>
                <w:b/>
                <w:sz w:val="28"/>
                <w:szCs w:val="28"/>
                <w:lang w:val="en-US"/>
              </w:rPr>
              <w:t xml:space="preserve">of Collections and Archives </w:t>
            </w:r>
            <w:r w:rsidR="008F6E39">
              <w:rPr>
                <w:b/>
                <w:sz w:val="28"/>
                <w:szCs w:val="28"/>
                <w:lang w:val="en-US"/>
              </w:rPr>
              <w:t>A</w:t>
            </w:r>
            <w:r w:rsidR="00545513" w:rsidRPr="00715A94">
              <w:rPr>
                <w:b/>
                <w:sz w:val="28"/>
                <w:szCs w:val="28"/>
                <w:lang w:val="en-US"/>
              </w:rPr>
              <w:t xml:space="preserve">vailable to the </w:t>
            </w:r>
            <w:r w:rsidR="00D700A8">
              <w:rPr>
                <w:b/>
                <w:sz w:val="28"/>
                <w:szCs w:val="28"/>
                <w:lang w:val="en-US"/>
              </w:rPr>
              <w:t>P</w:t>
            </w:r>
            <w:r w:rsidR="00545513" w:rsidRPr="00715A94">
              <w:rPr>
                <w:b/>
                <w:sz w:val="28"/>
                <w:szCs w:val="28"/>
                <w:lang w:val="en-US"/>
              </w:rPr>
              <w:t>ublic</w:t>
            </w:r>
          </w:p>
          <w:p w14:paraId="5C591FD3" w14:textId="77777777" w:rsidR="00545513" w:rsidRPr="00715A94" w:rsidRDefault="00545513" w:rsidP="00545513">
            <w:pPr>
              <w:jc w:val="left"/>
              <w:rPr>
                <w:rFonts w:ascii="Arial" w:hAnsi="Arial" w:cs="Arial"/>
                <w:b/>
              </w:rPr>
            </w:pPr>
          </w:p>
          <w:p w14:paraId="15EC90F2" w14:textId="77777777" w:rsidR="008A258F" w:rsidRDefault="00545513" w:rsidP="00715A94">
            <w:pPr>
              <w:jc w:val="left"/>
              <w:rPr>
                <w:rFonts w:ascii="Arial" w:hAnsi="Arial" w:cs="Arial"/>
                <w:b/>
              </w:rPr>
            </w:pPr>
            <w:r w:rsidRPr="00545513">
              <w:rPr>
                <w:rFonts w:ascii="Arial" w:hAnsi="Arial" w:cs="Arial"/>
                <w:b/>
              </w:rPr>
              <w:t>Definition: Copyright exception authorizing museums to make collection and archival databases available to the public</w:t>
            </w:r>
          </w:p>
          <w:p w14:paraId="3073D520" w14:textId="2F8158A0" w:rsidR="00545513" w:rsidRPr="00715A94" w:rsidRDefault="00545513" w:rsidP="00715A94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3D7936" w:rsidRPr="00E618FF" w14:paraId="36A3A88A" w14:textId="77777777" w:rsidTr="00AE749C">
        <w:trPr>
          <w:jc w:val="center"/>
        </w:trPr>
        <w:tc>
          <w:tcPr>
            <w:tcW w:w="3256" w:type="dxa"/>
          </w:tcPr>
          <w:p w14:paraId="43FE05FE" w14:textId="77777777" w:rsidR="003D7936" w:rsidRPr="00E618FF" w:rsidRDefault="003D7936" w:rsidP="00AE749C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E618FF">
              <w:rPr>
                <w:rFonts w:ascii="Arial" w:hAnsi="Arial" w:cs="Arial"/>
                <w:b/>
                <w:sz w:val="22"/>
                <w:szCs w:val="22"/>
              </w:rPr>
              <w:t xml:space="preserve">Category of </w:t>
            </w:r>
            <w:r>
              <w:rPr>
                <w:rFonts w:ascii="Arial" w:hAnsi="Arial" w:cs="Arial"/>
                <w:b/>
                <w:sz w:val="22"/>
                <w:szCs w:val="22"/>
              </w:rPr>
              <w:t>Museum</w:t>
            </w:r>
            <w:r w:rsidRPr="00E618F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Function or services</w:t>
            </w:r>
          </w:p>
          <w:p w14:paraId="0338BD37" w14:textId="77777777" w:rsidR="003D7936" w:rsidRPr="00E618FF" w:rsidRDefault="003D7936" w:rsidP="00AE749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2" w:type="dxa"/>
            <w:gridSpan w:val="2"/>
          </w:tcPr>
          <w:p w14:paraId="32BF9596" w14:textId="77777777" w:rsidR="003D7936" w:rsidRPr="00E618FF" w:rsidRDefault="003D7936" w:rsidP="00AE749C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E618FF">
              <w:rPr>
                <w:rFonts w:ascii="Arial" w:hAnsi="Arial" w:cs="Arial"/>
                <w:b/>
                <w:sz w:val="22"/>
                <w:szCs w:val="22"/>
              </w:rPr>
              <w:t>Rights Implicated</w:t>
            </w:r>
          </w:p>
        </w:tc>
        <w:tc>
          <w:tcPr>
            <w:tcW w:w="3806" w:type="dxa"/>
          </w:tcPr>
          <w:p w14:paraId="7ADA7495" w14:textId="77777777" w:rsidR="003D7936" w:rsidRPr="00E618FF" w:rsidRDefault="003D7936" w:rsidP="00AE749C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E618FF">
              <w:rPr>
                <w:rFonts w:ascii="Arial" w:hAnsi="Arial" w:cs="Arial"/>
                <w:b/>
                <w:sz w:val="22"/>
                <w:szCs w:val="22"/>
              </w:rPr>
              <w:t>Elements of Statutory Exceptions</w:t>
            </w:r>
          </w:p>
        </w:tc>
        <w:tc>
          <w:tcPr>
            <w:tcW w:w="3725" w:type="dxa"/>
          </w:tcPr>
          <w:p w14:paraId="29B767D9" w14:textId="77777777" w:rsidR="003D7936" w:rsidRPr="00E618FF" w:rsidRDefault="003D7936" w:rsidP="00AE749C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E618FF">
              <w:rPr>
                <w:rFonts w:ascii="Arial" w:hAnsi="Arial" w:cs="Arial"/>
                <w:b/>
                <w:sz w:val="22"/>
                <w:szCs w:val="22"/>
              </w:rPr>
              <w:t>Elements for</w:t>
            </w:r>
          </w:p>
          <w:p w14:paraId="7C17C313" w14:textId="77777777" w:rsidR="003D7936" w:rsidRPr="00E618FF" w:rsidRDefault="003D7936" w:rsidP="00AE749C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E618FF">
              <w:rPr>
                <w:rFonts w:ascii="Arial" w:hAnsi="Arial" w:cs="Arial"/>
                <w:b/>
                <w:sz w:val="22"/>
                <w:szCs w:val="22"/>
              </w:rPr>
              <w:t>Ongoing Consideration</w:t>
            </w:r>
          </w:p>
        </w:tc>
      </w:tr>
      <w:tr w:rsidR="00601BBB" w:rsidRPr="007311B4" w14:paraId="40AD85EB" w14:textId="77777777" w:rsidTr="00ED14B6">
        <w:trPr>
          <w:trHeight w:val="530"/>
          <w:jc w:val="center"/>
        </w:trPr>
        <w:tc>
          <w:tcPr>
            <w:tcW w:w="3270" w:type="dxa"/>
            <w:gridSpan w:val="2"/>
          </w:tcPr>
          <w:p w14:paraId="187545E8" w14:textId="757E8100" w:rsidR="00601BBB" w:rsidRPr="0050128E" w:rsidRDefault="00601BBB" w:rsidP="00601BBB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50128E">
              <w:rPr>
                <w:rFonts w:ascii="Arial" w:hAnsi="Arial" w:cs="Arial"/>
                <w:i/>
                <w:sz w:val="22"/>
                <w:szCs w:val="22"/>
              </w:rPr>
              <w:t>Statutory Provision:</w:t>
            </w:r>
          </w:p>
          <w:p w14:paraId="66079CD6" w14:textId="77777777" w:rsidR="00601BBB" w:rsidRPr="0050128E" w:rsidRDefault="00601BBB" w:rsidP="00601BB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4D18A97D" w14:textId="2EF4C0DB" w:rsidR="00601BBB" w:rsidRPr="0050128E" w:rsidRDefault="00072789" w:rsidP="00601BB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50128E">
              <w:rPr>
                <w:rFonts w:ascii="Arial" w:hAnsi="Arial" w:cs="Arial"/>
                <w:sz w:val="22"/>
                <w:szCs w:val="22"/>
              </w:rPr>
              <w:t>Making</w:t>
            </w:r>
            <w:r w:rsidR="00601BBB" w:rsidRPr="0050128E">
              <w:rPr>
                <w:rFonts w:ascii="Arial" w:hAnsi="Arial" w:cs="Arial"/>
                <w:sz w:val="22"/>
                <w:szCs w:val="22"/>
              </w:rPr>
              <w:t xml:space="preserve"> available archives</w:t>
            </w:r>
            <w:r w:rsidRPr="0050128E">
              <w:rPr>
                <w:rFonts w:ascii="Arial" w:hAnsi="Arial" w:cs="Arial"/>
                <w:sz w:val="22"/>
                <w:szCs w:val="22"/>
              </w:rPr>
              <w:t xml:space="preserve"> of collections to the public</w:t>
            </w:r>
            <w:r w:rsidR="0050128E">
              <w:rPr>
                <w:rFonts w:ascii="Arial" w:hAnsi="Arial" w:cs="Arial"/>
                <w:sz w:val="22"/>
                <w:szCs w:val="22"/>
              </w:rPr>
              <w:t xml:space="preserve"> online </w:t>
            </w:r>
            <w:r w:rsidR="00601BBB" w:rsidRPr="0050128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62B01E4" w14:textId="77777777" w:rsidR="00601BBB" w:rsidRPr="0050128E" w:rsidRDefault="00601BBB" w:rsidP="00601BB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7AF46DBA" w14:textId="3B580228" w:rsidR="00601BBB" w:rsidRPr="0050128E" w:rsidRDefault="00601BBB" w:rsidP="00601BBB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50128E">
              <w:rPr>
                <w:rFonts w:ascii="Arial" w:hAnsi="Arial" w:cs="Arial"/>
                <w:i/>
                <w:sz w:val="22"/>
                <w:szCs w:val="22"/>
              </w:rPr>
              <w:t xml:space="preserve">Museum services: </w:t>
            </w:r>
          </w:p>
          <w:p w14:paraId="0E2279FA" w14:textId="77777777" w:rsidR="00601BBB" w:rsidRPr="0050128E" w:rsidRDefault="00601BBB" w:rsidP="00601BBB">
            <w:pPr>
              <w:jc w:val="left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44695C30" w14:textId="4391826A" w:rsidR="004234DA" w:rsidRPr="0050128E" w:rsidRDefault="00601BBB" w:rsidP="001E4DF1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50128E">
              <w:rPr>
                <w:rFonts w:ascii="Arial" w:hAnsi="Arial" w:cs="Arial"/>
                <w:sz w:val="22"/>
                <w:szCs w:val="22"/>
              </w:rPr>
              <w:t>Allow</w:t>
            </w:r>
            <w:r w:rsidR="00072789" w:rsidRPr="0050128E">
              <w:rPr>
                <w:rFonts w:ascii="Arial" w:hAnsi="Arial" w:cs="Arial"/>
                <w:sz w:val="22"/>
                <w:szCs w:val="22"/>
              </w:rPr>
              <w:t>s</w:t>
            </w:r>
            <w:r w:rsidRPr="0050128E">
              <w:rPr>
                <w:rFonts w:ascii="Arial" w:hAnsi="Arial" w:cs="Arial"/>
                <w:sz w:val="22"/>
                <w:szCs w:val="22"/>
              </w:rPr>
              <w:t xml:space="preserve"> visitors to have access to and consult </w:t>
            </w:r>
            <w:r w:rsidR="0017676D">
              <w:rPr>
                <w:rFonts w:ascii="Arial" w:hAnsi="Arial" w:cs="Arial"/>
                <w:sz w:val="22"/>
                <w:szCs w:val="22"/>
              </w:rPr>
              <w:t xml:space="preserve">museum </w:t>
            </w:r>
            <w:r w:rsidRPr="0050128E">
              <w:rPr>
                <w:rFonts w:ascii="Arial" w:hAnsi="Arial" w:cs="Arial"/>
                <w:sz w:val="22"/>
                <w:szCs w:val="22"/>
              </w:rPr>
              <w:t>collections</w:t>
            </w:r>
            <w:r w:rsidR="0038386E" w:rsidRPr="0050128E">
              <w:rPr>
                <w:rFonts w:ascii="Arial" w:hAnsi="Arial" w:cs="Arial"/>
                <w:sz w:val="22"/>
                <w:szCs w:val="22"/>
              </w:rPr>
              <w:t xml:space="preserve"> and/or archival da</w:t>
            </w:r>
            <w:r w:rsidR="0017676D">
              <w:rPr>
                <w:rFonts w:ascii="Arial" w:hAnsi="Arial" w:cs="Arial"/>
                <w:sz w:val="22"/>
                <w:szCs w:val="22"/>
              </w:rPr>
              <w:t>tabase online (v</w:t>
            </w:r>
            <w:r w:rsidR="0038386E" w:rsidRPr="0050128E">
              <w:rPr>
                <w:rFonts w:ascii="Arial" w:hAnsi="Arial" w:cs="Arial"/>
                <w:sz w:val="22"/>
                <w:szCs w:val="22"/>
              </w:rPr>
              <w:t>irtual exhibition)</w:t>
            </w:r>
            <w:r w:rsidRPr="0050128E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BAE139B" w14:textId="6ABE34BD" w:rsidR="004234DA" w:rsidRPr="0091649C" w:rsidRDefault="004234DA" w:rsidP="0091649C">
            <w:pPr>
              <w:jc w:val="left"/>
              <w:rPr>
                <w:rFonts w:ascii="Arial" w:hAnsi="Arial" w:cs="Arial"/>
                <w:i/>
                <w:sz w:val="22"/>
                <w:szCs w:val="22"/>
                <w:highlight w:val="yellow"/>
              </w:rPr>
            </w:pPr>
          </w:p>
        </w:tc>
        <w:tc>
          <w:tcPr>
            <w:tcW w:w="3185" w:type="dxa"/>
          </w:tcPr>
          <w:p w14:paraId="40330C75" w14:textId="77777777" w:rsidR="002D589D" w:rsidRPr="0050128E" w:rsidRDefault="002D589D" w:rsidP="002D589D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50128E">
              <w:rPr>
                <w:rFonts w:ascii="Arial" w:hAnsi="Arial" w:cs="Arial"/>
                <w:i/>
                <w:sz w:val="22"/>
                <w:szCs w:val="22"/>
              </w:rPr>
              <w:t>Primary:</w:t>
            </w:r>
          </w:p>
          <w:p w14:paraId="0171B49B" w14:textId="77777777" w:rsidR="002D589D" w:rsidRPr="0050128E" w:rsidRDefault="002D589D" w:rsidP="002D589D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2D90322F" w14:textId="77777777" w:rsidR="00966A5D" w:rsidRPr="0050128E" w:rsidRDefault="002D589D" w:rsidP="002D589D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50128E">
              <w:rPr>
                <w:rFonts w:ascii="Arial" w:hAnsi="Arial" w:cs="Arial"/>
                <w:sz w:val="22"/>
                <w:szCs w:val="22"/>
              </w:rPr>
              <w:t>Making available</w:t>
            </w:r>
          </w:p>
          <w:p w14:paraId="0FE20476" w14:textId="77777777" w:rsidR="002D589D" w:rsidRPr="0050128E" w:rsidRDefault="00966A5D" w:rsidP="002D589D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50128E">
              <w:rPr>
                <w:rFonts w:ascii="Arial" w:hAnsi="Arial" w:cs="Arial"/>
                <w:sz w:val="22"/>
                <w:szCs w:val="22"/>
              </w:rPr>
              <w:t>/Communication</w:t>
            </w:r>
            <w:r w:rsidR="002D589D" w:rsidRPr="0050128E">
              <w:rPr>
                <w:rFonts w:ascii="Arial" w:hAnsi="Arial" w:cs="Arial"/>
                <w:sz w:val="22"/>
                <w:szCs w:val="22"/>
              </w:rPr>
              <w:t xml:space="preserve"> to the public. </w:t>
            </w:r>
          </w:p>
          <w:p w14:paraId="6CD1E3B7" w14:textId="77777777" w:rsidR="002D589D" w:rsidRPr="0050128E" w:rsidRDefault="002D589D" w:rsidP="002D589D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4B19D88E" w14:textId="77777777" w:rsidR="002D589D" w:rsidRDefault="002D589D" w:rsidP="002D589D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50128E">
              <w:rPr>
                <w:rFonts w:ascii="Arial" w:hAnsi="Arial" w:cs="Arial"/>
                <w:i/>
                <w:sz w:val="22"/>
                <w:szCs w:val="22"/>
              </w:rPr>
              <w:t>Secondary:</w:t>
            </w:r>
          </w:p>
          <w:p w14:paraId="3302C126" w14:textId="77777777" w:rsidR="00BE4B89" w:rsidRPr="0050128E" w:rsidRDefault="00BE4B89" w:rsidP="002D589D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6001756D" w14:textId="77777777" w:rsidR="00BE4B89" w:rsidRDefault="00BE4B89" w:rsidP="00BE4B89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50128E">
              <w:rPr>
                <w:rFonts w:ascii="Arial" w:hAnsi="Arial" w:cs="Arial"/>
                <w:sz w:val="22"/>
                <w:szCs w:val="22"/>
              </w:rPr>
              <w:t xml:space="preserve">Reproduction. </w:t>
            </w:r>
          </w:p>
          <w:p w14:paraId="1F605319" w14:textId="77777777" w:rsidR="0050128E" w:rsidRPr="0050128E" w:rsidRDefault="0050128E" w:rsidP="002D589D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60717EBE" w14:textId="77777777" w:rsidR="00601BBB" w:rsidRPr="007311B4" w:rsidRDefault="00072789" w:rsidP="00072789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0128E">
              <w:rPr>
                <w:rFonts w:ascii="Arial" w:hAnsi="Arial" w:cs="Arial"/>
                <w:sz w:val="22"/>
                <w:szCs w:val="22"/>
              </w:rPr>
              <w:t>Circumvention (if the original is secured by TPM).</w:t>
            </w:r>
          </w:p>
        </w:tc>
        <w:tc>
          <w:tcPr>
            <w:tcW w:w="3809" w:type="dxa"/>
          </w:tcPr>
          <w:p w14:paraId="4503639F" w14:textId="77777777" w:rsidR="00FB4C36" w:rsidRPr="00607893" w:rsidRDefault="00FB4C36" w:rsidP="00FB4C36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607893">
              <w:rPr>
                <w:rFonts w:ascii="Arial" w:hAnsi="Arial" w:cs="Arial"/>
                <w:i/>
                <w:sz w:val="22"/>
                <w:szCs w:val="22"/>
              </w:rPr>
              <w:t xml:space="preserve">Scope of Works: </w:t>
            </w:r>
          </w:p>
          <w:p w14:paraId="2E11A859" w14:textId="77777777" w:rsidR="00FB4C36" w:rsidRPr="00607893" w:rsidRDefault="00FB4C36" w:rsidP="00FB4C36">
            <w:pPr>
              <w:jc w:val="left"/>
              <w:rPr>
                <w:rFonts w:ascii="Arial" w:eastAsiaTheme="minorEastAsia" w:hAnsi="Arial" w:cs="Arial"/>
                <w:i/>
                <w:sz w:val="22"/>
                <w:szCs w:val="22"/>
                <w:lang w:eastAsia="ja-JP"/>
              </w:rPr>
            </w:pPr>
          </w:p>
          <w:p w14:paraId="62DB2A52" w14:textId="023DB19C" w:rsidR="00FB4C36" w:rsidRPr="00607893" w:rsidRDefault="00C40A09" w:rsidP="001E4DF1">
            <w:pPr>
              <w:pStyle w:val="ListParagraph"/>
              <w:numPr>
                <w:ilvl w:val="0"/>
                <w:numId w:val="12"/>
              </w:numPr>
              <w:jc w:val="left"/>
              <w:rPr>
                <w:rFonts w:ascii="Arial" w:eastAsiaTheme="minorEastAsia" w:hAnsi="Arial" w:cs="Arial"/>
                <w:sz w:val="22"/>
                <w:szCs w:val="22"/>
                <w:lang w:eastAsia="ja-JP"/>
              </w:rPr>
            </w:pPr>
            <w:r w:rsidRPr="008342AF">
              <w:rPr>
                <w:rFonts w:ascii="Arial" w:hAnsi="Arial" w:cs="Arial"/>
                <w:sz w:val="22"/>
                <w:szCs w:val="22"/>
              </w:rPr>
              <w:t xml:space="preserve">Any works with no exclusion, or only some types of works if exclusion applies.  </w:t>
            </w:r>
          </w:p>
          <w:p w14:paraId="0CF36CD3" w14:textId="77777777" w:rsidR="00FB4C36" w:rsidRPr="00607893" w:rsidRDefault="00FB4C36" w:rsidP="00FB4C36">
            <w:pPr>
              <w:pStyle w:val="ListParagraph"/>
              <w:ind w:left="360"/>
              <w:jc w:val="left"/>
              <w:rPr>
                <w:rFonts w:ascii="Arial" w:eastAsiaTheme="minorEastAsia" w:hAnsi="Arial" w:cs="Arial"/>
                <w:sz w:val="22"/>
                <w:szCs w:val="22"/>
                <w:lang w:eastAsia="ja-JP"/>
              </w:rPr>
            </w:pPr>
          </w:p>
          <w:p w14:paraId="71A296BE" w14:textId="77777777" w:rsidR="00FB4C36" w:rsidRPr="00607893" w:rsidRDefault="00FB4C36" w:rsidP="00FB4C36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607893">
              <w:rPr>
                <w:rFonts w:ascii="Arial" w:hAnsi="Arial" w:cs="Arial"/>
                <w:i/>
                <w:sz w:val="22"/>
                <w:szCs w:val="22"/>
              </w:rPr>
              <w:t xml:space="preserve">Condition of the Works: </w:t>
            </w:r>
          </w:p>
          <w:p w14:paraId="057DEACB" w14:textId="77777777" w:rsidR="00FB4C36" w:rsidRPr="00607893" w:rsidRDefault="00FB4C36" w:rsidP="00FB4C36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4AA51349" w14:textId="1BE7F1DF" w:rsidR="00FB4C36" w:rsidRPr="00607893" w:rsidRDefault="00FB4C36" w:rsidP="001E4DF1">
            <w:pPr>
              <w:pStyle w:val="ListParagraph"/>
              <w:numPr>
                <w:ilvl w:val="0"/>
                <w:numId w:val="12"/>
              </w:num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607893">
              <w:rPr>
                <w:rFonts w:ascii="Arial" w:hAnsi="Arial" w:cs="Arial"/>
                <w:sz w:val="22"/>
                <w:szCs w:val="22"/>
              </w:rPr>
              <w:t>Works must be in the collections</w:t>
            </w:r>
            <w:r w:rsidR="00F64E9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9E1B16F" w14:textId="77777777" w:rsidR="00FB4C36" w:rsidRPr="00607893" w:rsidRDefault="00FB4C36" w:rsidP="001E4DF1">
            <w:pPr>
              <w:pStyle w:val="ListParagraph"/>
              <w:numPr>
                <w:ilvl w:val="0"/>
                <w:numId w:val="12"/>
              </w:num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607893">
              <w:rPr>
                <w:rFonts w:ascii="Arial" w:hAnsi="Arial" w:cs="Arial"/>
                <w:sz w:val="22"/>
                <w:szCs w:val="22"/>
              </w:rPr>
              <w:t>Works accessible to the public.</w:t>
            </w:r>
          </w:p>
          <w:p w14:paraId="2260C7F7" w14:textId="77777777" w:rsidR="00FB4C36" w:rsidRPr="00607893" w:rsidRDefault="00FB4C36" w:rsidP="00FB4C36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75E423FF" w14:textId="77777777" w:rsidR="00FB4C36" w:rsidRPr="00607893" w:rsidRDefault="00FB4C36" w:rsidP="00FB4C36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607893">
              <w:rPr>
                <w:rFonts w:ascii="Arial" w:hAnsi="Arial" w:cs="Arial"/>
                <w:i/>
                <w:sz w:val="22"/>
                <w:szCs w:val="22"/>
              </w:rPr>
              <w:t xml:space="preserve">Conditions of Use: </w:t>
            </w:r>
          </w:p>
          <w:p w14:paraId="4C45E299" w14:textId="77777777" w:rsidR="00FB4C36" w:rsidRPr="00607893" w:rsidRDefault="00FB4C36" w:rsidP="00FB4C36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3012F641" w14:textId="44696F84" w:rsidR="00FB4C36" w:rsidRPr="00607893" w:rsidRDefault="00FB4C36" w:rsidP="001E4DF1">
            <w:pPr>
              <w:pStyle w:val="ListParagraph"/>
              <w:numPr>
                <w:ilvl w:val="0"/>
                <w:numId w:val="12"/>
              </w:num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607893">
              <w:rPr>
                <w:rFonts w:ascii="Arial" w:hAnsi="Arial" w:cs="Arial"/>
                <w:sz w:val="22"/>
                <w:szCs w:val="22"/>
              </w:rPr>
              <w:t>Non-commercial use</w:t>
            </w:r>
            <w:r w:rsidR="00F64E9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691AC67" w14:textId="511AE59C" w:rsidR="00B70E8C" w:rsidRPr="00607893" w:rsidRDefault="00FB4C36" w:rsidP="001E4DF1">
            <w:pPr>
              <w:pStyle w:val="ListParagraph"/>
              <w:numPr>
                <w:ilvl w:val="0"/>
                <w:numId w:val="12"/>
              </w:num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Authorship requirement (in few jurisdiction</w:t>
            </w:r>
            <w:r w:rsidR="00B97E60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="00F64E9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DFAFCA7" w14:textId="316992F5" w:rsidR="00FB4C36" w:rsidRPr="0091649C" w:rsidRDefault="00B70E8C" w:rsidP="00A77D12">
            <w:pPr>
              <w:pStyle w:val="ListParagraph"/>
              <w:numPr>
                <w:ilvl w:val="0"/>
                <w:numId w:val="12"/>
              </w:num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Specific </w:t>
            </w:r>
            <w:r w:rsidR="00A25070">
              <w:rPr>
                <w:rFonts w:ascii="Arial" w:hAnsi="Arial" w:cs="Arial"/>
                <w:sz w:val="22"/>
                <w:szCs w:val="22"/>
              </w:rPr>
              <w:t>fragments</w:t>
            </w:r>
            <w:r>
              <w:rPr>
                <w:rFonts w:ascii="Arial" w:hAnsi="Arial" w:cs="Arial"/>
                <w:sz w:val="22"/>
                <w:szCs w:val="22"/>
              </w:rPr>
              <w:t xml:space="preserve"> of the work can be freely reproduced and displayed. </w:t>
            </w:r>
          </w:p>
        </w:tc>
        <w:tc>
          <w:tcPr>
            <w:tcW w:w="3725" w:type="dxa"/>
          </w:tcPr>
          <w:p w14:paraId="1D610B93" w14:textId="2B78281A" w:rsidR="00537468" w:rsidRPr="004C0555" w:rsidRDefault="0048613A" w:rsidP="001E4DF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4C0555">
              <w:rPr>
                <w:rFonts w:ascii="Arial" w:hAnsi="Arial" w:cs="Arial"/>
                <w:sz w:val="22"/>
                <w:szCs w:val="22"/>
              </w:rPr>
              <w:t>Application of</w:t>
            </w:r>
            <w:r w:rsidR="00537468" w:rsidRPr="004C05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37468" w:rsidRPr="00F746E5">
              <w:rPr>
                <w:rFonts w:ascii="Arial" w:hAnsi="Arial" w:cs="Arial"/>
                <w:sz w:val="22"/>
                <w:szCs w:val="22"/>
              </w:rPr>
              <w:t>open license</w:t>
            </w:r>
            <w:r w:rsidR="00537468" w:rsidRPr="004C05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C0555">
              <w:rPr>
                <w:rFonts w:ascii="Arial" w:hAnsi="Arial" w:cs="Arial"/>
                <w:sz w:val="22"/>
                <w:szCs w:val="22"/>
              </w:rPr>
              <w:t xml:space="preserve">(e.g. </w:t>
            </w:r>
            <w:r w:rsidR="00FB4C36">
              <w:rPr>
                <w:rFonts w:ascii="Arial" w:hAnsi="Arial" w:cs="Arial"/>
                <w:sz w:val="22"/>
                <w:szCs w:val="22"/>
              </w:rPr>
              <w:t xml:space="preserve">standardized licenses, such as </w:t>
            </w:r>
            <w:r w:rsidRPr="004C0555">
              <w:rPr>
                <w:rFonts w:ascii="Arial" w:hAnsi="Arial" w:cs="Arial"/>
                <w:sz w:val="22"/>
                <w:szCs w:val="22"/>
              </w:rPr>
              <w:t>Creative Commons</w:t>
            </w:r>
            <w:r w:rsidR="00FB4C36">
              <w:rPr>
                <w:rFonts w:ascii="Arial" w:hAnsi="Arial" w:cs="Arial"/>
                <w:sz w:val="22"/>
                <w:szCs w:val="22"/>
              </w:rPr>
              <w:t xml:space="preserve"> or CC0</w:t>
            </w:r>
            <w:r w:rsidRPr="004C0555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66B42B71" w14:textId="5BF7CED2" w:rsidR="00A2560E" w:rsidRPr="004C0555" w:rsidRDefault="00A2560E" w:rsidP="001E4DF1">
            <w:pPr>
              <w:pStyle w:val="ListParagraph"/>
              <w:numPr>
                <w:ilvl w:val="0"/>
                <w:numId w:val="6"/>
              </w:num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0E97">
              <w:rPr>
                <w:rFonts w:ascii="Arial" w:hAnsi="Arial" w:cs="Arial"/>
                <w:sz w:val="22"/>
                <w:szCs w:val="22"/>
              </w:rPr>
              <w:t>Restriction of quality</w:t>
            </w:r>
            <w:r w:rsidRPr="004C0555">
              <w:rPr>
                <w:rFonts w:ascii="Arial" w:hAnsi="Arial" w:cs="Arial"/>
                <w:sz w:val="22"/>
                <w:szCs w:val="22"/>
              </w:rPr>
              <w:t xml:space="preserve"> of copies (e.g. thumbnail or low resolution images only)</w:t>
            </w:r>
            <w:r w:rsidR="00A7007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3850214" w14:textId="30D02A4B" w:rsidR="00711981" w:rsidRPr="00A70072" w:rsidRDefault="00A2560E">
            <w:pPr>
              <w:pStyle w:val="ListParagraph"/>
              <w:numPr>
                <w:ilvl w:val="0"/>
                <w:numId w:val="6"/>
              </w:numPr>
              <w:jc w:val="left"/>
            </w:pPr>
            <w:r w:rsidRPr="00D50E97">
              <w:rPr>
                <w:rFonts w:ascii="Arial" w:hAnsi="Arial" w:cs="Arial"/>
                <w:sz w:val="22"/>
                <w:szCs w:val="22"/>
              </w:rPr>
              <w:t>Restriction of scope</w:t>
            </w:r>
            <w:r w:rsidRPr="004C0555">
              <w:rPr>
                <w:rFonts w:ascii="Arial" w:hAnsi="Arial" w:cs="Arial"/>
                <w:sz w:val="22"/>
                <w:szCs w:val="22"/>
              </w:rPr>
              <w:t xml:space="preserve"> of the type and amount of information contained in the database (e.g. only factual</w:t>
            </w:r>
            <w:r w:rsidR="00F917C7">
              <w:rPr>
                <w:rFonts w:ascii="Arial" w:hAnsi="Arial" w:cs="Arial"/>
                <w:sz w:val="22"/>
                <w:szCs w:val="22"/>
              </w:rPr>
              <w:t xml:space="preserve"> data not protected by copyright</w:t>
            </w:r>
            <w:r w:rsidRPr="004C0555">
              <w:rPr>
                <w:rFonts w:ascii="Arial" w:hAnsi="Arial" w:cs="Arial"/>
                <w:sz w:val="22"/>
                <w:szCs w:val="22"/>
              </w:rPr>
              <w:t>)</w:t>
            </w:r>
            <w:r w:rsidR="00A70072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181C1EAD" w14:textId="58545A2E" w:rsidR="00F375F0" w:rsidRDefault="00F375F0">
      <w:pPr>
        <w:jc w:val="center"/>
      </w:pPr>
    </w:p>
    <w:p w14:paraId="4DDE0DC3" w14:textId="77777777" w:rsidR="00A331DC" w:rsidRDefault="00A331DC">
      <w:pPr>
        <w:jc w:val="center"/>
      </w:pPr>
      <w:r>
        <w:br w:type="page"/>
      </w:r>
    </w:p>
    <w:tbl>
      <w:tblPr>
        <w:tblStyle w:val="TableGrid"/>
        <w:tblW w:w="13989" w:type="dxa"/>
        <w:jc w:val="center"/>
        <w:tblLook w:val="04A0" w:firstRow="1" w:lastRow="0" w:firstColumn="1" w:lastColumn="0" w:noHBand="0" w:noVBand="1"/>
      </w:tblPr>
      <w:tblGrid>
        <w:gridCol w:w="3256"/>
        <w:gridCol w:w="14"/>
        <w:gridCol w:w="3187"/>
        <w:gridCol w:w="3808"/>
        <w:gridCol w:w="3724"/>
      </w:tblGrid>
      <w:tr w:rsidR="00E30F41" w:rsidRPr="007311B4" w14:paraId="57121A91" w14:textId="77777777" w:rsidTr="000E1968">
        <w:trPr>
          <w:trHeight w:val="440"/>
          <w:jc w:val="center"/>
        </w:trPr>
        <w:tc>
          <w:tcPr>
            <w:tcW w:w="13989" w:type="dxa"/>
            <w:gridSpan w:val="5"/>
          </w:tcPr>
          <w:p w14:paraId="20FCA43E" w14:textId="71BBD4C2" w:rsidR="001F643A" w:rsidRPr="00715A94" w:rsidRDefault="001F643A" w:rsidP="001F643A">
            <w:pPr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 w:rsidRPr="00715A94">
              <w:rPr>
                <w:rFonts w:ascii="Arial" w:hAnsi="Arial" w:cs="Arial"/>
                <w:b/>
                <w:sz w:val="28"/>
                <w:szCs w:val="28"/>
              </w:rPr>
              <w:t>TOPIC:</w:t>
            </w:r>
          </w:p>
          <w:p w14:paraId="17359FA4" w14:textId="77777777" w:rsidR="001F643A" w:rsidRPr="00715A94" w:rsidRDefault="001F643A" w:rsidP="001F643A">
            <w:pPr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 w:rsidRPr="00715A94">
              <w:rPr>
                <w:rFonts w:ascii="Arial" w:hAnsi="Arial" w:cs="Arial"/>
                <w:b/>
                <w:sz w:val="28"/>
                <w:szCs w:val="28"/>
              </w:rPr>
              <w:t>Making Available on Terminals</w:t>
            </w:r>
          </w:p>
          <w:p w14:paraId="7F3A0422" w14:textId="77777777" w:rsidR="001F643A" w:rsidRPr="00715A94" w:rsidRDefault="001F643A" w:rsidP="001F643A">
            <w:pPr>
              <w:jc w:val="left"/>
              <w:rPr>
                <w:rFonts w:ascii="Arial" w:hAnsi="Arial" w:cs="Arial"/>
                <w:b/>
              </w:rPr>
            </w:pPr>
          </w:p>
          <w:p w14:paraId="7BF9ADDB" w14:textId="33D03255" w:rsidR="001F643A" w:rsidRPr="00715A94" w:rsidRDefault="001F643A" w:rsidP="001F643A">
            <w:pPr>
              <w:jc w:val="left"/>
              <w:rPr>
                <w:rFonts w:ascii="Arial" w:hAnsi="Arial" w:cs="Arial"/>
                <w:b/>
              </w:rPr>
            </w:pPr>
            <w:r w:rsidRPr="00715A94">
              <w:rPr>
                <w:rFonts w:ascii="Arial" w:hAnsi="Arial" w:cs="Arial"/>
                <w:b/>
              </w:rPr>
              <w:t>Definition: Copyright exception authorizing museums to use copyrighted works in digital formats for the primary purpose of making the works available for viewing and other uses on terminals at the museum</w:t>
            </w:r>
          </w:p>
          <w:p w14:paraId="4720F98B" w14:textId="348FA332" w:rsidR="00E30F41" w:rsidRPr="007311B4" w:rsidRDefault="00E30F41" w:rsidP="001F643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DB6522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</w:tc>
      </w:tr>
      <w:tr w:rsidR="003D7936" w:rsidRPr="00E618FF" w14:paraId="1F530B98" w14:textId="77777777" w:rsidTr="00AE749C">
        <w:trPr>
          <w:jc w:val="center"/>
        </w:trPr>
        <w:tc>
          <w:tcPr>
            <w:tcW w:w="3256" w:type="dxa"/>
          </w:tcPr>
          <w:p w14:paraId="3F857A8B" w14:textId="77777777" w:rsidR="003D7936" w:rsidRPr="00E618FF" w:rsidRDefault="003D7936" w:rsidP="00AE749C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E618FF">
              <w:rPr>
                <w:rFonts w:ascii="Arial" w:hAnsi="Arial" w:cs="Arial"/>
                <w:b/>
                <w:sz w:val="22"/>
                <w:szCs w:val="22"/>
              </w:rPr>
              <w:t xml:space="preserve">Category of </w:t>
            </w:r>
            <w:r>
              <w:rPr>
                <w:rFonts w:ascii="Arial" w:hAnsi="Arial" w:cs="Arial"/>
                <w:b/>
                <w:sz w:val="22"/>
                <w:szCs w:val="22"/>
              </w:rPr>
              <w:t>Museum</w:t>
            </w:r>
            <w:r w:rsidRPr="00E618F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Function or services</w:t>
            </w:r>
          </w:p>
          <w:p w14:paraId="7EBAFA1D" w14:textId="77777777" w:rsidR="003D7936" w:rsidRPr="00E618FF" w:rsidRDefault="003D7936" w:rsidP="00AE749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2" w:type="dxa"/>
            <w:gridSpan w:val="2"/>
          </w:tcPr>
          <w:p w14:paraId="661A1FA5" w14:textId="77777777" w:rsidR="003D7936" w:rsidRPr="00E618FF" w:rsidRDefault="003D7936" w:rsidP="00AE749C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E618FF">
              <w:rPr>
                <w:rFonts w:ascii="Arial" w:hAnsi="Arial" w:cs="Arial"/>
                <w:b/>
                <w:sz w:val="22"/>
                <w:szCs w:val="22"/>
              </w:rPr>
              <w:t>Rights Implicated</w:t>
            </w:r>
          </w:p>
        </w:tc>
        <w:tc>
          <w:tcPr>
            <w:tcW w:w="3806" w:type="dxa"/>
          </w:tcPr>
          <w:p w14:paraId="133CF98D" w14:textId="77777777" w:rsidR="003D7936" w:rsidRPr="00E618FF" w:rsidRDefault="003D7936" w:rsidP="00AE749C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E618FF">
              <w:rPr>
                <w:rFonts w:ascii="Arial" w:hAnsi="Arial" w:cs="Arial"/>
                <w:b/>
                <w:sz w:val="22"/>
                <w:szCs w:val="22"/>
              </w:rPr>
              <w:t>Elements of Statutory Exceptions</w:t>
            </w:r>
          </w:p>
        </w:tc>
        <w:tc>
          <w:tcPr>
            <w:tcW w:w="3725" w:type="dxa"/>
          </w:tcPr>
          <w:p w14:paraId="253E4C53" w14:textId="77777777" w:rsidR="003D7936" w:rsidRPr="00E618FF" w:rsidRDefault="003D7936" w:rsidP="00AE749C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E618FF">
              <w:rPr>
                <w:rFonts w:ascii="Arial" w:hAnsi="Arial" w:cs="Arial"/>
                <w:b/>
                <w:sz w:val="22"/>
                <w:szCs w:val="22"/>
              </w:rPr>
              <w:t>Elements for</w:t>
            </w:r>
          </w:p>
          <w:p w14:paraId="6202C52C" w14:textId="77777777" w:rsidR="003D7936" w:rsidRPr="00E618FF" w:rsidRDefault="003D7936" w:rsidP="00AE749C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E618FF">
              <w:rPr>
                <w:rFonts w:ascii="Arial" w:hAnsi="Arial" w:cs="Arial"/>
                <w:b/>
                <w:sz w:val="22"/>
                <w:szCs w:val="22"/>
              </w:rPr>
              <w:t>Ongoing Consideration</w:t>
            </w:r>
          </w:p>
        </w:tc>
      </w:tr>
      <w:tr w:rsidR="00712D20" w:rsidRPr="007311B4" w14:paraId="50C12374" w14:textId="77777777" w:rsidTr="00ED14B6">
        <w:trPr>
          <w:trHeight w:val="6002"/>
          <w:jc w:val="center"/>
        </w:trPr>
        <w:tc>
          <w:tcPr>
            <w:tcW w:w="3270" w:type="dxa"/>
            <w:gridSpan w:val="2"/>
          </w:tcPr>
          <w:p w14:paraId="765E4EC0" w14:textId="77777777" w:rsidR="00712D20" w:rsidRPr="00DB6522" w:rsidRDefault="00712D20" w:rsidP="00BF0E6A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DB6522">
              <w:rPr>
                <w:rFonts w:ascii="Arial" w:hAnsi="Arial" w:cs="Arial"/>
                <w:i/>
                <w:sz w:val="22"/>
                <w:szCs w:val="22"/>
              </w:rPr>
              <w:t>Statutory Provision:</w:t>
            </w:r>
          </w:p>
          <w:p w14:paraId="1B00118A" w14:textId="77777777" w:rsidR="00712D20" w:rsidRPr="00DB6522" w:rsidRDefault="00712D20" w:rsidP="00BF0E6A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6CADA349" w14:textId="74233C91" w:rsidR="00712D20" w:rsidRPr="00DB6522" w:rsidRDefault="00712D20" w:rsidP="00BF0E6A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DB6522">
              <w:rPr>
                <w:rFonts w:ascii="Arial" w:hAnsi="Arial" w:cs="Arial"/>
                <w:sz w:val="22"/>
                <w:szCs w:val="22"/>
              </w:rPr>
              <w:t>Viewing on Computer Terminals</w:t>
            </w:r>
            <w:r w:rsidR="002327B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C5E24A6" w14:textId="77777777" w:rsidR="00712D20" w:rsidRPr="00DB6522" w:rsidRDefault="00712D20" w:rsidP="00BF0E6A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22B0DB2F" w14:textId="77777777" w:rsidR="00712D20" w:rsidRPr="00DB6522" w:rsidRDefault="00712D20" w:rsidP="00BF0E6A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DB6522">
              <w:rPr>
                <w:rFonts w:ascii="Arial" w:hAnsi="Arial" w:cs="Arial"/>
                <w:i/>
                <w:sz w:val="22"/>
                <w:szCs w:val="22"/>
              </w:rPr>
              <w:t xml:space="preserve">Museum services: </w:t>
            </w:r>
          </w:p>
          <w:p w14:paraId="75D55C9C" w14:textId="77777777" w:rsidR="00712D20" w:rsidRPr="00DB6522" w:rsidRDefault="00712D20" w:rsidP="00BF0E6A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154EB1E7" w14:textId="20023EA8" w:rsidR="00712D20" w:rsidRPr="00601DBD" w:rsidRDefault="00712D20" w:rsidP="001E4DF1">
            <w:pPr>
              <w:numPr>
                <w:ilvl w:val="0"/>
                <w:numId w:val="7"/>
              </w:numPr>
              <w:contextualSpacing/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601DBD">
              <w:rPr>
                <w:rFonts w:ascii="Arial" w:hAnsi="Arial" w:cs="Arial"/>
                <w:sz w:val="22"/>
                <w:szCs w:val="22"/>
              </w:rPr>
              <w:t>Making and allowing access to digital copies via terminals at the museum</w:t>
            </w:r>
            <w:r w:rsidR="002327B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70BADAF" w14:textId="569151F6" w:rsidR="00712D20" w:rsidRPr="00601DBD" w:rsidRDefault="00712D20" w:rsidP="001E4DF1">
            <w:pPr>
              <w:numPr>
                <w:ilvl w:val="0"/>
                <w:numId w:val="7"/>
              </w:numPr>
              <w:contextualSpacing/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601DBD">
              <w:rPr>
                <w:rFonts w:ascii="Arial" w:hAnsi="Arial" w:cs="Arial"/>
                <w:sz w:val="22"/>
                <w:szCs w:val="22"/>
              </w:rPr>
              <w:t>Viewing digital copies on terminals on the premise of the museum</w:t>
            </w:r>
            <w:r w:rsidR="002327B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612BFFB" w14:textId="676987F3" w:rsidR="00712D20" w:rsidRPr="00DB6522" w:rsidRDefault="00712D20" w:rsidP="001E4DF1">
            <w:pPr>
              <w:numPr>
                <w:ilvl w:val="0"/>
                <w:numId w:val="7"/>
              </w:numPr>
              <w:contextualSpacing/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DB6522">
              <w:rPr>
                <w:rFonts w:ascii="Arial" w:hAnsi="Arial" w:cs="Arial"/>
                <w:sz w:val="22"/>
                <w:szCs w:val="22"/>
              </w:rPr>
              <w:t>Fulfilling user request for access to specific works</w:t>
            </w:r>
            <w:r w:rsidR="002327B2">
              <w:rPr>
                <w:rFonts w:ascii="Arial" w:hAnsi="Arial" w:cs="Arial"/>
                <w:sz w:val="22"/>
                <w:szCs w:val="22"/>
              </w:rPr>
              <w:t>.</w:t>
            </w:r>
            <w:r w:rsidRPr="00DB652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85BDCDE" w14:textId="77777777" w:rsidR="00712D20" w:rsidRPr="007311B4" w:rsidRDefault="00712D20" w:rsidP="00BF0E6A">
            <w:pPr>
              <w:ind w:left="360"/>
              <w:contextualSpacing/>
              <w:jc w:val="left"/>
              <w:rPr>
                <w:rFonts w:ascii="Arial" w:hAnsi="Arial" w:cs="Arial"/>
                <w:i/>
                <w:sz w:val="22"/>
                <w:szCs w:val="22"/>
                <w:highlight w:val="yellow"/>
              </w:rPr>
            </w:pPr>
          </w:p>
        </w:tc>
        <w:tc>
          <w:tcPr>
            <w:tcW w:w="3185" w:type="dxa"/>
          </w:tcPr>
          <w:p w14:paraId="773524EF" w14:textId="77777777" w:rsidR="00712D20" w:rsidRPr="00607893" w:rsidRDefault="00712D20" w:rsidP="00BF0E6A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607893">
              <w:rPr>
                <w:rFonts w:ascii="Arial" w:hAnsi="Arial" w:cs="Arial"/>
                <w:i/>
                <w:sz w:val="22"/>
                <w:szCs w:val="22"/>
              </w:rPr>
              <w:t>Primary:</w:t>
            </w:r>
          </w:p>
          <w:p w14:paraId="190446E5" w14:textId="77777777" w:rsidR="004D3709" w:rsidRPr="00607893" w:rsidRDefault="004D3709" w:rsidP="004D3709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6A93157F" w14:textId="77777777" w:rsidR="00712D20" w:rsidRPr="00607893" w:rsidRDefault="00712D20" w:rsidP="00BF0E6A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607893">
              <w:rPr>
                <w:rFonts w:ascii="Arial" w:hAnsi="Arial" w:cs="Arial"/>
                <w:sz w:val="22"/>
                <w:szCs w:val="22"/>
              </w:rPr>
              <w:t>Making available</w:t>
            </w:r>
          </w:p>
          <w:p w14:paraId="27AC8F7E" w14:textId="6341C830" w:rsidR="00712D20" w:rsidRPr="00607893" w:rsidRDefault="00712D20" w:rsidP="00BF0E6A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607893">
              <w:rPr>
                <w:rFonts w:ascii="Arial" w:hAnsi="Arial" w:cs="Arial"/>
                <w:sz w:val="22"/>
                <w:szCs w:val="22"/>
              </w:rPr>
              <w:t>/Communication to the public</w:t>
            </w:r>
            <w:r w:rsidR="004D370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52B6911" w14:textId="77777777" w:rsidR="00CF2F3C" w:rsidRPr="00607893" w:rsidRDefault="00CF2F3C" w:rsidP="00BF0E6A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636F08E7" w14:textId="77777777" w:rsidR="00712D20" w:rsidRPr="00607893" w:rsidRDefault="00712D20" w:rsidP="00BF0E6A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607893">
              <w:rPr>
                <w:rFonts w:ascii="Arial" w:hAnsi="Arial" w:cs="Arial"/>
                <w:i/>
                <w:sz w:val="22"/>
                <w:szCs w:val="22"/>
              </w:rPr>
              <w:t>Secondary:</w:t>
            </w:r>
          </w:p>
          <w:p w14:paraId="02E273D4" w14:textId="77777777" w:rsidR="00712D20" w:rsidRDefault="00712D20" w:rsidP="00BF0E6A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16D51035" w14:textId="77777777" w:rsidR="00CF2F3C" w:rsidRDefault="00CF2F3C" w:rsidP="00BF0E6A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Reproduction </w:t>
            </w:r>
          </w:p>
          <w:p w14:paraId="06DB7F73" w14:textId="77777777" w:rsidR="00CF2F3C" w:rsidRPr="00607893" w:rsidRDefault="00CF2F3C" w:rsidP="00BF0E6A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55BBE013" w14:textId="62B22605" w:rsidR="00712D20" w:rsidRPr="00607893" w:rsidRDefault="00712D20" w:rsidP="00725154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607893">
              <w:rPr>
                <w:rFonts w:ascii="Arial" w:hAnsi="Arial" w:cs="Arial"/>
                <w:sz w:val="22"/>
                <w:szCs w:val="22"/>
              </w:rPr>
              <w:t xml:space="preserve">Circumvention (if </w:t>
            </w:r>
            <w:r w:rsidR="00DB6522" w:rsidRPr="00607893">
              <w:rPr>
                <w:rFonts w:ascii="Arial" w:hAnsi="Arial" w:cs="Arial"/>
                <w:sz w:val="22"/>
                <w:szCs w:val="22"/>
              </w:rPr>
              <w:t>the original is secured by TPM)</w:t>
            </w:r>
            <w:r w:rsidR="002327B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809" w:type="dxa"/>
          </w:tcPr>
          <w:p w14:paraId="239012E5" w14:textId="77777777" w:rsidR="00712D20" w:rsidRPr="00607893" w:rsidRDefault="00712D20" w:rsidP="00BF0E6A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607893">
              <w:rPr>
                <w:rFonts w:ascii="Arial" w:hAnsi="Arial" w:cs="Arial"/>
                <w:i/>
                <w:sz w:val="22"/>
                <w:szCs w:val="22"/>
              </w:rPr>
              <w:t xml:space="preserve">Scope of Works: </w:t>
            </w:r>
          </w:p>
          <w:p w14:paraId="4F4F8741" w14:textId="77777777" w:rsidR="00712D20" w:rsidRPr="00607893" w:rsidRDefault="00712D20" w:rsidP="00BF0E6A">
            <w:pPr>
              <w:jc w:val="left"/>
              <w:rPr>
                <w:rFonts w:ascii="Arial" w:eastAsiaTheme="minorEastAsia" w:hAnsi="Arial" w:cs="Arial"/>
                <w:i/>
                <w:sz w:val="22"/>
                <w:szCs w:val="22"/>
                <w:lang w:eastAsia="ja-JP"/>
              </w:rPr>
            </w:pPr>
          </w:p>
          <w:p w14:paraId="2E185DD6" w14:textId="211B3715" w:rsidR="00712D20" w:rsidRPr="00607893" w:rsidRDefault="00554CA3" w:rsidP="001E4DF1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Any work</w:t>
            </w:r>
            <w:r w:rsidR="00712D20" w:rsidRPr="00607893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77D4A9B7" w14:textId="2B3DFC16" w:rsidR="00712D20" w:rsidRPr="00607893" w:rsidRDefault="00712D20" w:rsidP="001E4DF1">
            <w:pPr>
              <w:pStyle w:val="ListParagraph"/>
              <w:numPr>
                <w:ilvl w:val="0"/>
                <w:numId w:val="12"/>
              </w:numPr>
              <w:jc w:val="left"/>
              <w:rPr>
                <w:rFonts w:ascii="Arial" w:eastAsiaTheme="minorEastAsia" w:hAnsi="Arial" w:cs="Arial"/>
                <w:sz w:val="22"/>
                <w:szCs w:val="22"/>
                <w:lang w:eastAsia="ja-JP"/>
              </w:rPr>
            </w:pPr>
            <w:r w:rsidRPr="00607893">
              <w:rPr>
                <w:rFonts w:ascii="Arial" w:hAnsi="Arial" w:cs="Arial"/>
                <w:sz w:val="22"/>
                <w:szCs w:val="22"/>
              </w:rPr>
              <w:t>Excluded types of works (e.g., computer programs)</w:t>
            </w:r>
            <w:r w:rsidR="000179CE">
              <w:rPr>
                <w:rFonts w:ascii="Arial" w:hAnsi="Arial" w:cs="Arial"/>
                <w:sz w:val="22"/>
                <w:szCs w:val="22"/>
              </w:rPr>
              <w:t>.</w:t>
            </w:r>
            <w:r w:rsidRPr="0060789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47FBC8E" w14:textId="77777777" w:rsidR="00712D20" w:rsidRPr="00607893" w:rsidRDefault="00712D20" w:rsidP="00BF0E6A">
            <w:pPr>
              <w:pStyle w:val="ListParagraph"/>
              <w:ind w:left="360"/>
              <w:jc w:val="left"/>
              <w:rPr>
                <w:rFonts w:ascii="Arial" w:eastAsiaTheme="minorEastAsia" w:hAnsi="Arial" w:cs="Arial"/>
                <w:sz w:val="22"/>
                <w:szCs w:val="22"/>
                <w:lang w:eastAsia="ja-JP"/>
              </w:rPr>
            </w:pPr>
          </w:p>
          <w:p w14:paraId="23715CCB" w14:textId="77777777" w:rsidR="00712D20" w:rsidRPr="00607893" w:rsidRDefault="00712D20" w:rsidP="00BF0E6A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607893">
              <w:rPr>
                <w:rFonts w:ascii="Arial" w:hAnsi="Arial" w:cs="Arial"/>
                <w:i/>
                <w:sz w:val="22"/>
                <w:szCs w:val="22"/>
              </w:rPr>
              <w:t xml:space="preserve">Condition of the Works: </w:t>
            </w:r>
          </w:p>
          <w:p w14:paraId="3904B87B" w14:textId="77777777" w:rsidR="00712D20" w:rsidRPr="00607893" w:rsidRDefault="00712D20" w:rsidP="00BF0E6A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4F019CFB" w14:textId="03FCA925" w:rsidR="00712D20" w:rsidRPr="00607893" w:rsidRDefault="00712D20" w:rsidP="001E4DF1">
            <w:pPr>
              <w:pStyle w:val="ListParagraph"/>
              <w:numPr>
                <w:ilvl w:val="0"/>
                <w:numId w:val="12"/>
              </w:num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607893">
              <w:rPr>
                <w:rFonts w:ascii="Arial" w:hAnsi="Arial" w:cs="Arial"/>
                <w:sz w:val="22"/>
                <w:szCs w:val="22"/>
              </w:rPr>
              <w:t>Works must be in the collections</w:t>
            </w:r>
            <w:r w:rsidR="000179CE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BF01CBB" w14:textId="072B1EE7" w:rsidR="00712D20" w:rsidRPr="00607893" w:rsidRDefault="00712D20" w:rsidP="001E4DF1">
            <w:pPr>
              <w:pStyle w:val="ListParagraph"/>
              <w:numPr>
                <w:ilvl w:val="0"/>
                <w:numId w:val="12"/>
              </w:num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607893">
              <w:rPr>
                <w:rFonts w:ascii="Arial" w:hAnsi="Arial" w:cs="Arial"/>
                <w:sz w:val="22"/>
                <w:szCs w:val="22"/>
              </w:rPr>
              <w:t>Works accessible to the public.</w:t>
            </w:r>
          </w:p>
          <w:p w14:paraId="0F9ABBC6" w14:textId="77777777" w:rsidR="00712D20" w:rsidRPr="00607893" w:rsidRDefault="00712D20" w:rsidP="00BF0E6A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474D295B" w14:textId="77777777" w:rsidR="00712D20" w:rsidRPr="00607893" w:rsidRDefault="00712D20" w:rsidP="00BF0E6A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607893">
              <w:rPr>
                <w:rFonts w:ascii="Arial" w:hAnsi="Arial" w:cs="Arial"/>
                <w:i/>
                <w:sz w:val="22"/>
                <w:szCs w:val="22"/>
              </w:rPr>
              <w:t xml:space="preserve">Conditions of Use: </w:t>
            </w:r>
          </w:p>
          <w:p w14:paraId="3C458BEC" w14:textId="77777777" w:rsidR="00712D20" w:rsidRPr="00607893" w:rsidRDefault="00712D20" w:rsidP="00BF0E6A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7638742D" w14:textId="0EF1990E" w:rsidR="00712D20" w:rsidRPr="00607893" w:rsidRDefault="00712D20" w:rsidP="001E4DF1">
            <w:pPr>
              <w:pStyle w:val="ListParagraph"/>
              <w:numPr>
                <w:ilvl w:val="0"/>
                <w:numId w:val="12"/>
              </w:num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607893">
              <w:rPr>
                <w:rFonts w:ascii="Arial" w:hAnsi="Arial" w:cs="Arial"/>
                <w:sz w:val="22"/>
                <w:szCs w:val="22"/>
              </w:rPr>
              <w:t>Non-commercial use</w:t>
            </w:r>
            <w:r w:rsidR="000179CE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F1146A4" w14:textId="4BD1BB70" w:rsidR="00712D20" w:rsidRPr="00F66187" w:rsidRDefault="00712D20" w:rsidP="0091649C">
            <w:pPr>
              <w:pStyle w:val="ListParagraph"/>
              <w:numPr>
                <w:ilvl w:val="0"/>
                <w:numId w:val="12"/>
              </w:numPr>
              <w:jc w:val="left"/>
            </w:pPr>
            <w:r w:rsidRPr="00607893">
              <w:rPr>
                <w:rFonts w:ascii="Arial" w:hAnsi="Arial" w:cs="Arial"/>
                <w:sz w:val="22"/>
                <w:szCs w:val="22"/>
              </w:rPr>
              <w:t>Only by dedicated terminals located onsite</w:t>
            </w:r>
            <w:r w:rsidR="000179CE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CB7577C" w14:textId="0B6CEFEF" w:rsidR="00712D20" w:rsidRPr="00607893" w:rsidRDefault="00712D20" w:rsidP="001E4DF1">
            <w:pPr>
              <w:pStyle w:val="ListParagraph"/>
              <w:numPr>
                <w:ilvl w:val="0"/>
                <w:numId w:val="12"/>
              </w:num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607893">
              <w:rPr>
                <w:rFonts w:ascii="Arial" w:hAnsi="Arial" w:cs="Arial"/>
                <w:sz w:val="22"/>
                <w:szCs w:val="22"/>
              </w:rPr>
              <w:t xml:space="preserve">Restrictions on ability of users to make </w:t>
            </w:r>
            <w:r w:rsidR="00784F3B" w:rsidRPr="00607893">
              <w:rPr>
                <w:rFonts w:ascii="Arial" w:hAnsi="Arial" w:cs="Arial"/>
                <w:sz w:val="22"/>
                <w:szCs w:val="22"/>
              </w:rPr>
              <w:t xml:space="preserve">further </w:t>
            </w:r>
            <w:r w:rsidRPr="00607893">
              <w:rPr>
                <w:rFonts w:ascii="Arial" w:hAnsi="Arial" w:cs="Arial"/>
                <w:sz w:val="22"/>
                <w:szCs w:val="22"/>
              </w:rPr>
              <w:t>copies.</w:t>
            </w:r>
          </w:p>
          <w:p w14:paraId="29C24F44" w14:textId="77777777" w:rsidR="00F66187" w:rsidRPr="0091649C" w:rsidRDefault="00712D20" w:rsidP="001E4DF1">
            <w:pPr>
              <w:pStyle w:val="ListParagraph"/>
              <w:numPr>
                <w:ilvl w:val="0"/>
                <w:numId w:val="12"/>
              </w:num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607893">
              <w:rPr>
                <w:rFonts w:ascii="Arial" w:hAnsi="Arial" w:cs="Arial"/>
                <w:sz w:val="22"/>
                <w:szCs w:val="22"/>
              </w:rPr>
              <w:t xml:space="preserve">No making available to the public outside premise (Some jurisdiction requires </w:t>
            </w:r>
            <w:r w:rsidR="000179CE">
              <w:rPr>
                <w:rFonts w:ascii="Arial" w:hAnsi="Arial" w:cs="Arial"/>
                <w:sz w:val="22"/>
                <w:szCs w:val="22"/>
              </w:rPr>
              <w:t>TPM</w:t>
            </w:r>
            <w:r w:rsidRPr="00607893">
              <w:rPr>
                <w:rFonts w:ascii="Arial" w:hAnsi="Arial" w:cs="Arial"/>
                <w:sz w:val="22"/>
                <w:szCs w:val="22"/>
              </w:rPr>
              <w:t xml:space="preserve"> to prevent access to the works from outside).</w:t>
            </w:r>
          </w:p>
          <w:p w14:paraId="2A22990B" w14:textId="3A379D77" w:rsidR="00712D20" w:rsidRPr="00607893" w:rsidRDefault="00F66187" w:rsidP="00A77D12">
            <w:pPr>
              <w:pStyle w:val="ListParagraph"/>
              <w:numPr>
                <w:ilvl w:val="0"/>
                <w:numId w:val="12"/>
              </w:num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Authorship requirement.</w:t>
            </w:r>
            <w:r w:rsidR="00607893" w:rsidRPr="006078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12D20" w:rsidRPr="0060789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725" w:type="dxa"/>
          </w:tcPr>
          <w:p w14:paraId="512BE7D0" w14:textId="01FF8B47" w:rsidR="00F13CC8" w:rsidRPr="002B0FFF" w:rsidRDefault="00712D20" w:rsidP="00F66187">
            <w:pPr>
              <w:pStyle w:val="ListParagraph"/>
              <w:numPr>
                <w:ilvl w:val="0"/>
                <w:numId w:val="6"/>
              </w:numPr>
              <w:jc w:val="left"/>
            </w:pPr>
            <w:r w:rsidRPr="002B0FFF">
              <w:rPr>
                <w:rFonts w:ascii="Arial" w:hAnsi="Arial" w:cs="Arial"/>
                <w:sz w:val="22"/>
                <w:szCs w:val="22"/>
              </w:rPr>
              <w:t xml:space="preserve">Implications </w:t>
            </w:r>
            <w:r w:rsidRPr="000179CE">
              <w:rPr>
                <w:rFonts w:ascii="Arial" w:hAnsi="Arial" w:cs="Arial"/>
                <w:sz w:val="22"/>
                <w:szCs w:val="22"/>
              </w:rPr>
              <w:t>of extended collective licensing</w:t>
            </w:r>
            <w:r w:rsidR="00F66187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A537529" w14:textId="470EEBF5" w:rsidR="00DA62E7" w:rsidRPr="00DA62E7" w:rsidRDefault="00711981" w:rsidP="001E4DF1">
            <w:pPr>
              <w:pStyle w:val="ListParagraph"/>
              <w:numPr>
                <w:ilvl w:val="0"/>
                <w:numId w:val="6"/>
              </w:num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DA62E7">
              <w:rPr>
                <w:rFonts w:ascii="Arial" w:hAnsi="Arial" w:cs="Arial"/>
                <w:sz w:val="22"/>
                <w:szCs w:val="22"/>
              </w:rPr>
              <w:t>Exception for museums to circumvent TPM</w:t>
            </w:r>
            <w:r w:rsidR="00F66187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036CDC5" w14:textId="77777777" w:rsidR="00DA62E7" w:rsidRPr="00DA62E7" w:rsidRDefault="00DA62E7" w:rsidP="00DA62E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5B4DBFBA" w14:textId="453E71DA" w:rsidR="00F13CC8" w:rsidRPr="007311B4" w:rsidRDefault="00F13CC8" w:rsidP="00F13CC8">
            <w:pPr>
              <w:pStyle w:val="ListParagraph"/>
              <w:ind w:left="360"/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</w:tbl>
    <w:p w14:paraId="4A2A1113" w14:textId="2DB5091D" w:rsidR="00F375F0" w:rsidRDefault="00F375F0">
      <w:pPr>
        <w:jc w:val="center"/>
      </w:pPr>
      <w:r>
        <w:br w:type="page"/>
      </w:r>
    </w:p>
    <w:tbl>
      <w:tblPr>
        <w:tblStyle w:val="TableGrid"/>
        <w:tblW w:w="13989" w:type="dxa"/>
        <w:jc w:val="center"/>
        <w:tblLook w:val="04A0" w:firstRow="1" w:lastRow="0" w:firstColumn="1" w:lastColumn="0" w:noHBand="0" w:noVBand="1"/>
      </w:tblPr>
      <w:tblGrid>
        <w:gridCol w:w="3255"/>
        <w:gridCol w:w="14"/>
        <w:gridCol w:w="3187"/>
        <w:gridCol w:w="3809"/>
        <w:gridCol w:w="3724"/>
      </w:tblGrid>
      <w:tr w:rsidR="00255EC4" w:rsidRPr="007311B4" w14:paraId="363052E7" w14:textId="77777777" w:rsidTr="000E1968">
        <w:trPr>
          <w:jc w:val="center"/>
        </w:trPr>
        <w:tc>
          <w:tcPr>
            <w:tcW w:w="13989" w:type="dxa"/>
            <w:gridSpan w:val="5"/>
          </w:tcPr>
          <w:p w14:paraId="596D5976" w14:textId="09D1A16A" w:rsidR="00255EC4" w:rsidRPr="00551B53" w:rsidRDefault="00255EC4" w:rsidP="000E1968">
            <w:pPr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 w:rsidRPr="00551B53">
              <w:rPr>
                <w:rFonts w:ascii="Arial" w:hAnsi="Arial" w:cs="Arial"/>
                <w:b/>
                <w:sz w:val="28"/>
                <w:szCs w:val="28"/>
              </w:rPr>
              <w:t>TOPIC:</w:t>
            </w:r>
          </w:p>
          <w:p w14:paraId="530DE799" w14:textId="77777777" w:rsidR="00255EC4" w:rsidRDefault="00255EC4" w:rsidP="000E1968">
            <w:pPr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Use of works for exhibition catalogue</w:t>
            </w:r>
          </w:p>
          <w:p w14:paraId="577AA95B" w14:textId="77777777" w:rsidR="00255EC4" w:rsidRDefault="00255EC4" w:rsidP="000E1968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C5E76DB" w14:textId="4F02B2D5" w:rsidR="00255EC4" w:rsidRDefault="00255EC4" w:rsidP="000E1968">
            <w:pPr>
              <w:rPr>
                <w:rFonts w:ascii="Arial" w:hAnsi="Arial" w:cs="Arial"/>
                <w:b/>
              </w:rPr>
            </w:pPr>
            <w:r w:rsidRPr="00551B53">
              <w:rPr>
                <w:rFonts w:ascii="Arial" w:hAnsi="Arial" w:cs="Arial"/>
                <w:b/>
              </w:rPr>
              <w:t xml:space="preserve">Definition: Copyright exception authorizing museums to make reproductions and other uses of copyrighted works for the primary purpose of </w:t>
            </w:r>
            <w:r>
              <w:rPr>
                <w:rFonts w:ascii="Arial" w:hAnsi="Arial" w:cs="Arial"/>
                <w:b/>
              </w:rPr>
              <w:t xml:space="preserve">producing and distributing exhibition or collection catalogues </w:t>
            </w:r>
          </w:p>
          <w:p w14:paraId="17BFDA8F" w14:textId="77777777" w:rsidR="00B352A0" w:rsidRPr="00551B53" w:rsidRDefault="00B352A0" w:rsidP="000E1968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3D7936" w:rsidRPr="00E618FF" w14:paraId="0C488DB9" w14:textId="77777777" w:rsidTr="00AE749C">
        <w:trPr>
          <w:jc w:val="center"/>
        </w:trPr>
        <w:tc>
          <w:tcPr>
            <w:tcW w:w="3256" w:type="dxa"/>
          </w:tcPr>
          <w:p w14:paraId="4FF07B31" w14:textId="77777777" w:rsidR="003D7936" w:rsidRPr="00E618FF" w:rsidRDefault="003D7936" w:rsidP="00AE749C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E618FF">
              <w:rPr>
                <w:rFonts w:ascii="Arial" w:hAnsi="Arial" w:cs="Arial"/>
                <w:b/>
                <w:sz w:val="22"/>
                <w:szCs w:val="22"/>
              </w:rPr>
              <w:t xml:space="preserve">Category of </w:t>
            </w:r>
            <w:r>
              <w:rPr>
                <w:rFonts w:ascii="Arial" w:hAnsi="Arial" w:cs="Arial"/>
                <w:b/>
                <w:sz w:val="22"/>
                <w:szCs w:val="22"/>
              </w:rPr>
              <w:t>Museum</w:t>
            </w:r>
            <w:r w:rsidRPr="00E618F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Function or services</w:t>
            </w:r>
          </w:p>
          <w:p w14:paraId="57B2F0C0" w14:textId="77777777" w:rsidR="003D7936" w:rsidRPr="00E618FF" w:rsidRDefault="003D7936" w:rsidP="00AE749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2" w:type="dxa"/>
            <w:gridSpan w:val="2"/>
          </w:tcPr>
          <w:p w14:paraId="06CAC973" w14:textId="77777777" w:rsidR="003D7936" w:rsidRPr="00E618FF" w:rsidRDefault="003D7936" w:rsidP="00AE749C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E618FF">
              <w:rPr>
                <w:rFonts w:ascii="Arial" w:hAnsi="Arial" w:cs="Arial"/>
                <w:b/>
                <w:sz w:val="22"/>
                <w:szCs w:val="22"/>
              </w:rPr>
              <w:t>Rights Implicated</w:t>
            </w:r>
          </w:p>
        </w:tc>
        <w:tc>
          <w:tcPr>
            <w:tcW w:w="3806" w:type="dxa"/>
          </w:tcPr>
          <w:p w14:paraId="2C9EF022" w14:textId="77777777" w:rsidR="003D7936" w:rsidRPr="00E618FF" w:rsidRDefault="003D7936" w:rsidP="00AE749C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E618FF">
              <w:rPr>
                <w:rFonts w:ascii="Arial" w:hAnsi="Arial" w:cs="Arial"/>
                <w:b/>
                <w:sz w:val="22"/>
                <w:szCs w:val="22"/>
              </w:rPr>
              <w:t>Elements of Statutory Exceptions</w:t>
            </w:r>
          </w:p>
        </w:tc>
        <w:tc>
          <w:tcPr>
            <w:tcW w:w="3725" w:type="dxa"/>
          </w:tcPr>
          <w:p w14:paraId="686F1A65" w14:textId="77777777" w:rsidR="003D7936" w:rsidRPr="00E618FF" w:rsidRDefault="003D7936" w:rsidP="00AE749C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E618FF">
              <w:rPr>
                <w:rFonts w:ascii="Arial" w:hAnsi="Arial" w:cs="Arial"/>
                <w:b/>
                <w:sz w:val="22"/>
                <w:szCs w:val="22"/>
              </w:rPr>
              <w:t>Elements for</w:t>
            </w:r>
          </w:p>
          <w:p w14:paraId="095490ED" w14:textId="77777777" w:rsidR="003D7936" w:rsidRPr="00E618FF" w:rsidRDefault="003D7936" w:rsidP="00AE749C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E618FF">
              <w:rPr>
                <w:rFonts w:ascii="Arial" w:hAnsi="Arial" w:cs="Arial"/>
                <w:b/>
                <w:sz w:val="22"/>
                <w:szCs w:val="22"/>
              </w:rPr>
              <w:t>Ongoing Consideration</w:t>
            </w:r>
          </w:p>
        </w:tc>
      </w:tr>
      <w:tr w:rsidR="00255EC4" w:rsidRPr="007311B4" w14:paraId="4BD2B759" w14:textId="77777777" w:rsidTr="00ED14B6">
        <w:trPr>
          <w:trHeight w:val="250"/>
          <w:jc w:val="center"/>
        </w:trPr>
        <w:tc>
          <w:tcPr>
            <w:tcW w:w="3270" w:type="dxa"/>
            <w:gridSpan w:val="2"/>
          </w:tcPr>
          <w:p w14:paraId="76E92F2C" w14:textId="77777777" w:rsidR="00255EC4" w:rsidRPr="0092693C" w:rsidRDefault="00255EC4" w:rsidP="000E1968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92693C">
              <w:rPr>
                <w:rFonts w:ascii="Arial" w:hAnsi="Arial" w:cs="Arial"/>
                <w:i/>
                <w:sz w:val="22"/>
                <w:szCs w:val="22"/>
              </w:rPr>
              <w:t>Statutory Provision:</w:t>
            </w:r>
          </w:p>
          <w:p w14:paraId="6AC3A138" w14:textId="77777777" w:rsidR="00255EC4" w:rsidRPr="0092693C" w:rsidRDefault="00255EC4" w:rsidP="000E1968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6E0CD375" w14:textId="77777777" w:rsidR="00255EC4" w:rsidRPr="0092693C" w:rsidRDefault="00255EC4" w:rsidP="000E1968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92693C">
              <w:rPr>
                <w:rFonts w:ascii="Arial" w:hAnsi="Arial" w:cs="Arial"/>
                <w:sz w:val="22"/>
                <w:szCs w:val="22"/>
              </w:rPr>
              <w:t xml:space="preserve">Use for exhibition catalogues </w:t>
            </w:r>
          </w:p>
          <w:p w14:paraId="7D1921D7" w14:textId="77777777" w:rsidR="00255EC4" w:rsidRPr="0092693C" w:rsidRDefault="00255EC4" w:rsidP="000E1968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48343C80" w14:textId="5527BAB9" w:rsidR="00255EC4" w:rsidRPr="0092693C" w:rsidRDefault="00255EC4" w:rsidP="000E1968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92693C">
              <w:rPr>
                <w:rFonts w:ascii="Arial" w:hAnsi="Arial" w:cs="Arial"/>
                <w:i/>
                <w:sz w:val="22"/>
                <w:szCs w:val="22"/>
              </w:rPr>
              <w:t xml:space="preserve">Museum </w:t>
            </w:r>
            <w:r w:rsidR="001F4F5B">
              <w:rPr>
                <w:rFonts w:ascii="Arial" w:hAnsi="Arial" w:cs="Arial"/>
                <w:i/>
                <w:sz w:val="22"/>
                <w:szCs w:val="22"/>
              </w:rPr>
              <w:t>services</w:t>
            </w:r>
            <w:r w:rsidRPr="0092693C">
              <w:rPr>
                <w:rFonts w:ascii="Arial" w:hAnsi="Arial" w:cs="Arial"/>
                <w:i/>
                <w:sz w:val="22"/>
                <w:szCs w:val="22"/>
              </w:rPr>
              <w:t xml:space="preserve">: </w:t>
            </w:r>
          </w:p>
          <w:p w14:paraId="1701DD09" w14:textId="77777777" w:rsidR="00255EC4" w:rsidRPr="0092693C" w:rsidRDefault="00255EC4" w:rsidP="000E1968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3D895047" w14:textId="709DA855" w:rsidR="00255EC4" w:rsidRPr="0092693C" w:rsidRDefault="007976BD" w:rsidP="001E4DF1">
            <w:pPr>
              <w:pStyle w:val="ListParagraph"/>
              <w:numPr>
                <w:ilvl w:val="0"/>
                <w:numId w:val="6"/>
              </w:num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Produces</w:t>
            </w:r>
            <w:r w:rsidR="00255EC4" w:rsidRPr="0092693C">
              <w:rPr>
                <w:rFonts w:ascii="Arial" w:hAnsi="Arial" w:cs="Arial"/>
                <w:sz w:val="22"/>
                <w:szCs w:val="22"/>
              </w:rPr>
              <w:t xml:space="preserve"> and distributes exhibition catalogues </w:t>
            </w:r>
          </w:p>
          <w:p w14:paraId="57D97B80" w14:textId="77777777" w:rsidR="00255EC4" w:rsidRPr="007311B4" w:rsidRDefault="00255EC4" w:rsidP="000E1968">
            <w:pPr>
              <w:pStyle w:val="ListParagraph"/>
              <w:ind w:left="360"/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3185" w:type="dxa"/>
          </w:tcPr>
          <w:p w14:paraId="4D63B0D2" w14:textId="77777777" w:rsidR="00255EC4" w:rsidRPr="0092693C" w:rsidRDefault="00255EC4" w:rsidP="000E1968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92693C">
              <w:rPr>
                <w:rFonts w:ascii="Arial" w:hAnsi="Arial" w:cs="Arial"/>
                <w:i/>
                <w:sz w:val="22"/>
                <w:szCs w:val="22"/>
              </w:rPr>
              <w:t>Primary:</w:t>
            </w:r>
          </w:p>
          <w:p w14:paraId="04834188" w14:textId="77777777" w:rsidR="00255EC4" w:rsidRPr="0092693C" w:rsidRDefault="00255EC4" w:rsidP="000E1968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3A75BEB2" w14:textId="77777777" w:rsidR="00255EC4" w:rsidRPr="0092693C" w:rsidRDefault="00255EC4" w:rsidP="000E1968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92693C">
              <w:rPr>
                <w:rFonts w:ascii="Arial" w:hAnsi="Arial" w:cs="Arial"/>
                <w:sz w:val="22"/>
                <w:szCs w:val="22"/>
              </w:rPr>
              <w:t>Reproduction</w:t>
            </w:r>
          </w:p>
          <w:p w14:paraId="522186A8" w14:textId="77777777" w:rsidR="00255EC4" w:rsidRPr="0092693C" w:rsidRDefault="00255EC4" w:rsidP="000E1968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6B37CC9F" w14:textId="77777777" w:rsidR="00255EC4" w:rsidRPr="0092693C" w:rsidRDefault="00255EC4" w:rsidP="000E1968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92693C">
              <w:rPr>
                <w:rFonts w:ascii="Arial" w:hAnsi="Arial" w:cs="Arial"/>
                <w:sz w:val="22"/>
                <w:szCs w:val="22"/>
              </w:rPr>
              <w:t xml:space="preserve">Distribution </w:t>
            </w:r>
          </w:p>
          <w:p w14:paraId="56B1D7B0" w14:textId="77777777" w:rsidR="00255EC4" w:rsidRPr="0092693C" w:rsidRDefault="00255EC4" w:rsidP="000E1968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7FAC5260" w14:textId="77777777" w:rsidR="00255EC4" w:rsidRPr="0092693C" w:rsidRDefault="00255EC4" w:rsidP="000E1968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92693C">
              <w:rPr>
                <w:rFonts w:ascii="Arial" w:hAnsi="Arial" w:cs="Arial"/>
                <w:i/>
                <w:sz w:val="22"/>
                <w:szCs w:val="22"/>
              </w:rPr>
              <w:t>Secondary:</w:t>
            </w:r>
          </w:p>
          <w:p w14:paraId="10E12C1B" w14:textId="77777777" w:rsidR="00255EC4" w:rsidRPr="0092693C" w:rsidRDefault="00255EC4" w:rsidP="000E1968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2965CBC5" w14:textId="21951AAF" w:rsidR="00255EC4" w:rsidRPr="0092693C" w:rsidRDefault="00255EC4" w:rsidP="000E1968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92693C">
              <w:rPr>
                <w:rFonts w:ascii="Arial" w:hAnsi="Arial" w:cs="Arial"/>
                <w:sz w:val="22"/>
                <w:szCs w:val="22"/>
              </w:rPr>
              <w:t>Making available /C</w:t>
            </w:r>
            <w:r w:rsidR="00725BDD">
              <w:rPr>
                <w:rFonts w:ascii="Arial" w:hAnsi="Arial" w:cs="Arial"/>
                <w:sz w:val="22"/>
                <w:szCs w:val="22"/>
              </w:rPr>
              <w:t>ommunication to the public (if catalogue</w:t>
            </w:r>
            <w:r w:rsidRPr="0092693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25BDD">
              <w:rPr>
                <w:rFonts w:ascii="Arial" w:hAnsi="Arial" w:cs="Arial"/>
                <w:sz w:val="22"/>
                <w:szCs w:val="22"/>
              </w:rPr>
              <w:t xml:space="preserve">is available </w:t>
            </w:r>
            <w:r w:rsidRPr="0092693C">
              <w:rPr>
                <w:rFonts w:ascii="Arial" w:hAnsi="Arial" w:cs="Arial"/>
                <w:sz w:val="22"/>
                <w:szCs w:val="22"/>
              </w:rPr>
              <w:t>online)</w:t>
            </w:r>
          </w:p>
          <w:p w14:paraId="414714BD" w14:textId="77777777" w:rsidR="00255EC4" w:rsidRPr="0092693C" w:rsidRDefault="00255EC4" w:rsidP="000E1968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5EF37E22" w14:textId="58686860" w:rsidR="00255EC4" w:rsidRPr="0092693C" w:rsidRDefault="00255EC4" w:rsidP="000E1968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92693C">
              <w:rPr>
                <w:rFonts w:ascii="Arial" w:hAnsi="Arial" w:cs="Arial"/>
                <w:sz w:val="22"/>
                <w:szCs w:val="22"/>
              </w:rPr>
              <w:t>Circumvention (if the original is secured by TPM)</w:t>
            </w:r>
            <w:r w:rsidR="001E3BA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E3AD8A3" w14:textId="77777777" w:rsidR="00255EC4" w:rsidRPr="007311B4" w:rsidRDefault="00255EC4" w:rsidP="000E1968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3809" w:type="dxa"/>
          </w:tcPr>
          <w:p w14:paraId="7295A979" w14:textId="77777777" w:rsidR="00255EC4" w:rsidRPr="008B0106" w:rsidRDefault="00255EC4" w:rsidP="000E1968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8B0106">
              <w:rPr>
                <w:rFonts w:ascii="Arial" w:hAnsi="Arial" w:cs="Arial"/>
                <w:i/>
                <w:sz w:val="22"/>
                <w:szCs w:val="22"/>
              </w:rPr>
              <w:t xml:space="preserve">Scope of Works: </w:t>
            </w:r>
          </w:p>
          <w:p w14:paraId="72937300" w14:textId="77777777" w:rsidR="00255EC4" w:rsidRPr="008B0106" w:rsidRDefault="00255EC4" w:rsidP="000E1968">
            <w:pPr>
              <w:jc w:val="left"/>
              <w:rPr>
                <w:rFonts w:ascii="Arial" w:eastAsiaTheme="minorEastAsia" w:hAnsi="Arial" w:cs="Arial"/>
                <w:i/>
                <w:sz w:val="22"/>
                <w:szCs w:val="22"/>
                <w:lang w:eastAsia="ja-JP"/>
              </w:rPr>
            </w:pPr>
          </w:p>
          <w:p w14:paraId="0CD15483" w14:textId="2857C729" w:rsidR="00255EC4" w:rsidRDefault="00265742" w:rsidP="0091649C">
            <w:pPr>
              <w:pStyle w:val="ListParagraph"/>
              <w:numPr>
                <w:ilvl w:val="0"/>
                <w:numId w:val="6"/>
              </w:numPr>
              <w:jc w:val="left"/>
              <w:rPr>
                <w:rFonts w:eastAsiaTheme="minorEastAsia"/>
                <w:lang w:eastAsia="ja-JP"/>
              </w:rPr>
            </w:pPr>
            <w:r w:rsidRPr="0091649C">
              <w:rPr>
                <w:rFonts w:ascii="Arial" w:hAnsi="Arial" w:cs="Arial"/>
                <w:sz w:val="22"/>
                <w:szCs w:val="22"/>
              </w:rPr>
              <w:t>Any works with no exclusion, or only some types of works if exclusion applies</w:t>
            </w:r>
            <w:r w:rsidR="004D394F">
              <w:rPr>
                <w:rFonts w:eastAsiaTheme="minorEastAsia"/>
                <w:lang w:eastAsia="ja-JP"/>
              </w:rPr>
              <w:t>.</w:t>
            </w:r>
          </w:p>
          <w:p w14:paraId="4A803CC5" w14:textId="24DA2572" w:rsidR="00C12A56" w:rsidRPr="00C12A56" w:rsidRDefault="00C12A56" w:rsidP="00C12A56">
            <w:pPr>
              <w:pStyle w:val="ListParagraph"/>
              <w:numPr>
                <w:ilvl w:val="0"/>
                <w:numId w:val="6"/>
              </w:numPr>
              <w:jc w:val="left"/>
              <w:rPr>
                <w:rFonts w:ascii="Arial" w:eastAsiaTheme="minorEastAsia" w:hAnsi="Arial" w:cs="Arial"/>
                <w:sz w:val="22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 w:val="22"/>
                <w:szCs w:val="22"/>
                <w:lang w:eastAsia="ja-JP"/>
              </w:rPr>
              <w:t>P</w:t>
            </w:r>
            <w:r w:rsidRPr="008B0106">
              <w:rPr>
                <w:rFonts w:ascii="Arial" w:eastAsiaTheme="minorEastAsia" w:hAnsi="Arial" w:cs="Arial"/>
                <w:sz w:val="22"/>
                <w:szCs w:val="22"/>
                <w:lang w:eastAsia="ja-JP"/>
              </w:rPr>
              <w:t xml:space="preserve">ublished </w:t>
            </w:r>
            <w:r>
              <w:rPr>
                <w:rFonts w:ascii="Arial" w:eastAsiaTheme="minorEastAsia" w:hAnsi="Arial" w:cs="Arial"/>
                <w:sz w:val="22"/>
                <w:szCs w:val="22"/>
                <w:lang w:eastAsia="ja-JP"/>
              </w:rPr>
              <w:t>works.</w:t>
            </w:r>
          </w:p>
          <w:p w14:paraId="55A3E25B" w14:textId="77777777" w:rsidR="00255EC4" w:rsidRPr="008B0106" w:rsidRDefault="00255EC4" w:rsidP="000E1968">
            <w:pPr>
              <w:jc w:val="left"/>
              <w:rPr>
                <w:rFonts w:ascii="Arial" w:eastAsiaTheme="minorEastAsia" w:hAnsi="Arial" w:cs="Arial"/>
                <w:sz w:val="22"/>
                <w:szCs w:val="22"/>
                <w:lang w:eastAsia="ja-JP"/>
              </w:rPr>
            </w:pPr>
          </w:p>
          <w:p w14:paraId="0B2FA2D1" w14:textId="77777777" w:rsidR="00255EC4" w:rsidRPr="008B0106" w:rsidRDefault="00255EC4" w:rsidP="000E1968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8B0106">
              <w:rPr>
                <w:rFonts w:ascii="Arial" w:hAnsi="Arial" w:cs="Arial"/>
                <w:i/>
                <w:sz w:val="22"/>
                <w:szCs w:val="22"/>
              </w:rPr>
              <w:t xml:space="preserve">Condition of the Works: </w:t>
            </w:r>
          </w:p>
          <w:p w14:paraId="3D85D2AA" w14:textId="77777777" w:rsidR="00255EC4" w:rsidRPr="008B0106" w:rsidRDefault="00255EC4" w:rsidP="000E1968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51EF9A13" w14:textId="780B5DD4" w:rsidR="00255EC4" w:rsidRDefault="00255EC4" w:rsidP="001E4DF1">
            <w:pPr>
              <w:pStyle w:val="ListParagraph"/>
              <w:numPr>
                <w:ilvl w:val="0"/>
                <w:numId w:val="6"/>
              </w:num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8B0106">
              <w:rPr>
                <w:rFonts w:ascii="Arial" w:hAnsi="Arial" w:cs="Arial"/>
                <w:sz w:val="22"/>
                <w:szCs w:val="22"/>
              </w:rPr>
              <w:t>Works exhibited or to be exhibited</w:t>
            </w:r>
            <w:r w:rsidR="004D394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FF6AE54" w14:textId="015369B8" w:rsidR="00255EC4" w:rsidRPr="008B0106" w:rsidRDefault="00255EC4" w:rsidP="001E4DF1">
            <w:pPr>
              <w:pStyle w:val="ListParagraph"/>
              <w:numPr>
                <w:ilvl w:val="0"/>
                <w:numId w:val="6"/>
              </w:num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Works </w:t>
            </w:r>
            <w:r w:rsidRPr="008B0106">
              <w:rPr>
                <w:rFonts w:ascii="Arial" w:hAnsi="Arial" w:cs="Arial"/>
                <w:sz w:val="22"/>
                <w:szCs w:val="22"/>
              </w:rPr>
              <w:t xml:space="preserve">accessible to the public in the </w:t>
            </w:r>
            <w:r w:rsidR="004D394F">
              <w:rPr>
                <w:rFonts w:ascii="Arial" w:hAnsi="Arial" w:cs="Arial"/>
                <w:sz w:val="22"/>
                <w:szCs w:val="22"/>
              </w:rPr>
              <w:t>museum.</w:t>
            </w:r>
          </w:p>
          <w:p w14:paraId="658ACE24" w14:textId="671B91BD" w:rsidR="00255EC4" w:rsidRPr="008B0106" w:rsidRDefault="00255EC4" w:rsidP="001E4DF1">
            <w:pPr>
              <w:pStyle w:val="ListParagraph"/>
              <w:numPr>
                <w:ilvl w:val="0"/>
                <w:numId w:val="6"/>
              </w:num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8B0106">
              <w:rPr>
                <w:rFonts w:ascii="Arial" w:hAnsi="Arial" w:cs="Arial"/>
                <w:sz w:val="22"/>
                <w:szCs w:val="22"/>
              </w:rPr>
              <w:t>Works in the collection of the museum</w:t>
            </w:r>
            <w:r w:rsidR="004D394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9131E36" w14:textId="77777777" w:rsidR="00255EC4" w:rsidRPr="008B0106" w:rsidRDefault="00255EC4" w:rsidP="000E1968">
            <w:pPr>
              <w:pStyle w:val="ListParagraph"/>
              <w:ind w:left="36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0D7ABD03" w14:textId="77777777" w:rsidR="00255EC4" w:rsidRPr="008B0106" w:rsidRDefault="00255EC4" w:rsidP="000E1968">
            <w:pPr>
              <w:pStyle w:val="ListParagraph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B0106">
              <w:rPr>
                <w:rFonts w:ascii="Arial" w:hAnsi="Arial" w:cs="Arial"/>
                <w:i/>
                <w:sz w:val="22"/>
                <w:szCs w:val="22"/>
              </w:rPr>
              <w:t>Purpose of Use</w:t>
            </w:r>
            <w:r w:rsidRPr="008B0106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38B1C2D4" w14:textId="77777777" w:rsidR="00255EC4" w:rsidRPr="008B0106" w:rsidRDefault="00255EC4" w:rsidP="000E1968">
            <w:pPr>
              <w:pStyle w:val="ListParagraph"/>
              <w:ind w:left="0"/>
              <w:jc w:val="left"/>
              <w:rPr>
                <w:rFonts w:ascii="Arial" w:eastAsiaTheme="minorEastAsia" w:hAnsi="Arial" w:cs="Arial"/>
                <w:sz w:val="22"/>
                <w:szCs w:val="22"/>
                <w:lang w:eastAsia="ja-JP"/>
              </w:rPr>
            </w:pPr>
          </w:p>
          <w:p w14:paraId="4530DA00" w14:textId="6FCCCBEA" w:rsidR="00122A70" w:rsidRPr="008B0106" w:rsidRDefault="00255EC4" w:rsidP="00122A70">
            <w:pPr>
              <w:pStyle w:val="ListParagraph"/>
              <w:numPr>
                <w:ilvl w:val="0"/>
                <w:numId w:val="6"/>
              </w:num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8B0106">
              <w:rPr>
                <w:rFonts w:ascii="Arial" w:hAnsi="Arial" w:cs="Arial"/>
                <w:sz w:val="22"/>
                <w:szCs w:val="22"/>
              </w:rPr>
              <w:t>Promotion/advertisement of exhibition or event</w:t>
            </w:r>
            <w:r w:rsidR="00122A7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00D2C26" w14:textId="4BB78728" w:rsidR="00255EC4" w:rsidRPr="008B0106" w:rsidRDefault="00DF0BEE" w:rsidP="001E4DF1">
            <w:pPr>
              <w:pStyle w:val="ListParagraph"/>
              <w:numPr>
                <w:ilvl w:val="0"/>
                <w:numId w:val="6"/>
              </w:num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Non-</w:t>
            </w:r>
            <w:r w:rsidRPr="000D25A1">
              <w:rPr>
                <w:rFonts w:ascii="Arial" w:hAnsi="Arial" w:cs="Arial"/>
                <w:sz w:val="22"/>
                <w:szCs w:val="22"/>
              </w:rPr>
              <w:t>commercial use/</w:t>
            </w:r>
            <w:r w:rsidR="00255EC4" w:rsidRPr="00F917C7">
              <w:rPr>
                <w:rFonts w:ascii="Arial" w:hAnsi="Arial" w:cs="Arial"/>
                <w:sz w:val="22"/>
                <w:szCs w:val="22"/>
              </w:rPr>
              <w:t>depending on jurisdictions “</w:t>
            </w:r>
            <w:r w:rsidR="00255EC4" w:rsidRPr="00F746E5">
              <w:rPr>
                <w:rFonts w:ascii="Arial" w:hAnsi="Arial" w:cs="Arial"/>
                <w:sz w:val="22"/>
                <w:szCs w:val="22"/>
              </w:rPr>
              <w:t>at a cost not exceeding the price for making</w:t>
            </w:r>
            <w:r w:rsidR="00255EC4" w:rsidRPr="000D25A1">
              <w:rPr>
                <w:rFonts w:ascii="Arial" w:hAnsi="Arial" w:cs="Arial"/>
                <w:sz w:val="22"/>
                <w:szCs w:val="22"/>
              </w:rPr>
              <w:t>”</w:t>
            </w:r>
            <w:r w:rsidR="00255EC4" w:rsidRPr="00F917C7">
              <w:rPr>
                <w:rFonts w:ascii="Arial" w:hAnsi="Arial" w:cs="Arial"/>
                <w:sz w:val="22"/>
                <w:szCs w:val="22"/>
              </w:rPr>
              <w:t>,</w:t>
            </w:r>
            <w:r w:rsidR="00255EC4">
              <w:rPr>
                <w:rFonts w:ascii="Arial" w:hAnsi="Arial" w:cs="Arial"/>
                <w:sz w:val="22"/>
                <w:szCs w:val="22"/>
              </w:rPr>
              <w:t xml:space="preserve"> taking into account that a museum often sells catalogues to cover the production cost in practice. </w:t>
            </w:r>
          </w:p>
          <w:p w14:paraId="08AB1E60" w14:textId="755E1C2B" w:rsidR="00255EC4" w:rsidRPr="008B0106" w:rsidRDefault="00255EC4" w:rsidP="001E4DF1">
            <w:pPr>
              <w:pStyle w:val="ListParagraph"/>
              <w:numPr>
                <w:ilvl w:val="0"/>
                <w:numId w:val="6"/>
              </w:num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8B0106">
              <w:rPr>
                <w:rFonts w:ascii="Arial" w:hAnsi="Arial" w:cs="Arial"/>
                <w:sz w:val="22"/>
                <w:szCs w:val="22"/>
              </w:rPr>
              <w:t>Some jurisdictions require that catalogue must be edited by the museum</w:t>
            </w:r>
            <w:r w:rsidR="007743E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39D598E" w14:textId="2D53ABD4" w:rsidR="00255EC4" w:rsidRPr="008B0106" w:rsidRDefault="00122A70" w:rsidP="00122A70">
            <w:pPr>
              <w:pStyle w:val="ListParagraph"/>
              <w:numPr>
                <w:ilvl w:val="0"/>
                <w:numId w:val="5"/>
              </w:numPr>
            </w:pPr>
            <w:r>
              <w:rPr>
                <w:rFonts w:ascii="Arial" w:hAnsi="Arial" w:cs="Arial"/>
                <w:sz w:val="22"/>
                <w:szCs w:val="22"/>
              </w:rPr>
              <w:t xml:space="preserve">Authorship </w:t>
            </w:r>
            <w:r w:rsidR="00AD5D71">
              <w:rPr>
                <w:rFonts w:ascii="Arial" w:hAnsi="Arial" w:cs="Arial"/>
                <w:sz w:val="22"/>
                <w:szCs w:val="22"/>
              </w:rPr>
              <w:t>requirement</w:t>
            </w:r>
            <w:r w:rsidR="007743E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725" w:type="dxa"/>
          </w:tcPr>
          <w:p w14:paraId="26817DC5" w14:textId="754E6DAA" w:rsidR="00255EC4" w:rsidRPr="008B0106" w:rsidRDefault="00255EC4" w:rsidP="001E4DF1">
            <w:pPr>
              <w:pStyle w:val="ListParagraph"/>
              <w:numPr>
                <w:ilvl w:val="0"/>
                <w:numId w:val="5"/>
              </w:num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207C39">
              <w:rPr>
                <w:rFonts w:ascii="Arial" w:hAnsi="Arial" w:cs="Arial"/>
                <w:sz w:val="22"/>
                <w:szCs w:val="22"/>
              </w:rPr>
              <w:t xml:space="preserve">Application </w:t>
            </w:r>
            <w:r w:rsidR="000C6823">
              <w:rPr>
                <w:rFonts w:ascii="Arial" w:hAnsi="Arial" w:cs="Arial"/>
                <w:sz w:val="22"/>
                <w:szCs w:val="22"/>
              </w:rPr>
              <w:t>to</w:t>
            </w:r>
            <w:r w:rsidRPr="00207C39">
              <w:rPr>
                <w:rFonts w:ascii="Arial" w:hAnsi="Arial" w:cs="Arial"/>
                <w:sz w:val="22"/>
                <w:szCs w:val="22"/>
              </w:rPr>
              <w:t xml:space="preserve"> digital technology</w:t>
            </w:r>
            <w:r w:rsidR="00207C39">
              <w:rPr>
                <w:rFonts w:ascii="Arial" w:hAnsi="Arial" w:cs="Arial"/>
                <w:sz w:val="22"/>
                <w:szCs w:val="22"/>
              </w:rPr>
              <w:t xml:space="preserve"> (f</w:t>
            </w:r>
            <w:r w:rsidRPr="008B0106">
              <w:rPr>
                <w:rFonts w:ascii="Arial" w:hAnsi="Arial" w:cs="Arial"/>
                <w:sz w:val="22"/>
                <w:szCs w:val="22"/>
              </w:rPr>
              <w:t>ew jurisdiction</w:t>
            </w:r>
            <w:r w:rsidR="000C6823">
              <w:rPr>
                <w:rFonts w:ascii="Arial" w:hAnsi="Arial" w:cs="Arial"/>
                <w:sz w:val="22"/>
                <w:szCs w:val="22"/>
              </w:rPr>
              <w:t>s</w:t>
            </w:r>
            <w:r w:rsidRPr="008B010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prohibit</w:t>
            </w:r>
            <w:r w:rsidRPr="008B0106">
              <w:rPr>
                <w:rFonts w:ascii="Arial" w:hAnsi="Arial" w:cs="Arial"/>
                <w:sz w:val="22"/>
                <w:szCs w:val="22"/>
              </w:rPr>
              <w:t xml:space="preserve"> online catalogue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C6823">
              <w:rPr>
                <w:rFonts w:ascii="Arial" w:hAnsi="Arial" w:cs="Arial"/>
                <w:sz w:val="22"/>
                <w:szCs w:val="22"/>
              </w:rPr>
              <w:t xml:space="preserve">expressly, </w:t>
            </w:r>
            <w:r>
              <w:rPr>
                <w:rFonts w:ascii="Arial" w:hAnsi="Arial" w:cs="Arial"/>
                <w:sz w:val="22"/>
                <w:szCs w:val="22"/>
              </w:rPr>
              <w:t xml:space="preserve">while </w:t>
            </w:r>
            <w:r w:rsidR="00D836C9">
              <w:rPr>
                <w:rFonts w:ascii="Arial" w:hAnsi="Arial" w:cs="Arial"/>
                <w:sz w:val="22"/>
                <w:szCs w:val="22"/>
              </w:rPr>
              <w:t>others extends</w:t>
            </w:r>
            <w:r w:rsidR="000C682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836C9">
              <w:rPr>
                <w:rFonts w:ascii="Arial" w:hAnsi="Arial" w:cs="Arial"/>
                <w:sz w:val="22"/>
                <w:szCs w:val="22"/>
              </w:rPr>
              <w:t xml:space="preserve">the exception </w:t>
            </w:r>
            <w:r w:rsidR="000C6823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Pr="0095395F">
              <w:rPr>
                <w:rFonts w:ascii="Arial" w:hAnsi="Arial" w:cs="Arial"/>
                <w:sz w:val="22"/>
                <w:szCs w:val="22"/>
              </w:rPr>
              <w:t>online catalogue</w:t>
            </w:r>
            <w:r w:rsidR="00D836C9">
              <w:rPr>
                <w:rFonts w:ascii="Arial" w:hAnsi="Arial" w:cs="Arial"/>
                <w:sz w:val="22"/>
                <w:szCs w:val="22"/>
              </w:rPr>
              <w:t>s</w:t>
            </w:r>
            <w:r w:rsidR="000C6823">
              <w:rPr>
                <w:rFonts w:ascii="Arial" w:hAnsi="Arial" w:cs="Arial"/>
                <w:sz w:val="22"/>
                <w:szCs w:val="22"/>
              </w:rPr>
              <w:t>).</w:t>
            </w:r>
            <w:r w:rsidRPr="008B010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9308ABD" w14:textId="49D068EA" w:rsidR="00255EC4" w:rsidRPr="008B0106" w:rsidRDefault="00255EC4" w:rsidP="001E4DF1">
            <w:pPr>
              <w:pStyle w:val="ListParagraph"/>
              <w:numPr>
                <w:ilvl w:val="0"/>
                <w:numId w:val="5"/>
              </w:num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9D35F3">
              <w:rPr>
                <w:rFonts w:ascii="Arial" w:hAnsi="Arial" w:cs="Arial"/>
                <w:sz w:val="22"/>
                <w:szCs w:val="22"/>
              </w:rPr>
              <w:t xml:space="preserve">Scope of </w:t>
            </w:r>
            <w:r w:rsidR="00BB6D5F">
              <w:rPr>
                <w:rFonts w:ascii="Arial" w:hAnsi="Arial" w:cs="Arial"/>
                <w:sz w:val="22"/>
                <w:szCs w:val="22"/>
              </w:rPr>
              <w:t>the exception</w:t>
            </w:r>
            <w:r w:rsidR="009D35F3">
              <w:rPr>
                <w:rFonts w:ascii="Arial" w:hAnsi="Arial" w:cs="Arial"/>
                <w:sz w:val="22"/>
                <w:szCs w:val="22"/>
              </w:rPr>
              <w:t xml:space="preserve"> beyond</w:t>
            </w:r>
            <w:r w:rsidRPr="008B010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D35F3">
              <w:rPr>
                <w:rFonts w:ascii="Arial" w:hAnsi="Arial" w:cs="Arial"/>
                <w:sz w:val="22"/>
                <w:szCs w:val="22"/>
              </w:rPr>
              <w:t xml:space="preserve">cataloguing </w:t>
            </w:r>
            <w:r w:rsidR="00BB6D5F">
              <w:rPr>
                <w:rFonts w:ascii="Arial" w:hAnsi="Arial" w:cs="Arial"/>
                <w:sz w:val="22"/>
                <w:szCs w:val="22"/>
              </w:rPr>
              <w:t>(</w:t>
            </w:r>
            <w:r w:rsidR="009D35F3">
              <w:rPr>
                <w:rFonts w:ascii="Arial" w:hAnsi="Arial" w:cs="Arial"/>
                <w:sz w:val="22"/>
                <w:szCs w:val="22"/>
              </w:rPr>
              <w:t xml:space="preserve">e.g. </w:t>
            </w:r>
            <w:r w:rsidRPr="008B0106">
              <w:rPr>
                <w:rFonts w:ascii="Arial" w:hAnsi="Arial" w:cs="Arial"/>
                <w:sz w:val="22"/>
                <w:szCs w:val="22"/>
              </w:rPr>
              <w:t>advertisement of exhibitions</w:t>
            </w:r>
            <w:r w:rsidR="00BB6D5F">
              <w:rPr>
                <w:rFonts w:ascii="Arial" w:hAnsi="Arial" w:cs="Arial"/>
                <w:sz w:val="22"/>
                <w:szCs w:val="22"/>
              </w:rPr>
              <w:t xml:space="preserve"> in </w:t>
            </w:r>
            <w:r w:rsidRPr="008B0106">
              <w:rPr>
                <w:rFonts w:ascii="Arial" w:hAnsi="Arial" w:cs="Arial"/>
                <w:sz w:val="22"/>
                <w:szCs w:val="22"/>
              </w:rPr>
              <w:t>press and TV</w:t>
            </w:r>
            <w:r w:rsidR="00BB6D5F">
              <w:rPr>
                <w:rFonts w:ascii="Arial" w:hAnsi="Arial" w:cs="Arial"/>
                <w:sz w:val="22"/>
                <w:szCs w:val="22"/>
              </w:rPr>
              <w:t>)</w:t>
            </w:r>
            <w:r w:rsidRPr="008B0106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3647679A" w14:textId="763563C8" w:rsidR="00255EC4" w:rsidRPr="0091649C" w:rsidRDefault="00D836C9" w:rsidP="00EB66CF">
            <w:pPr>
              <w:pStyle w:val="ListParagraph"/>
              <w:numPr>
                <w:ilvl w:val="0"/>
                <w:numId w:val="5"/>
              </w:num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5F780D">
              <w:rPr>
                <w:rFonts w:ascii="Arial" w:hAnsi="Arial" w:cs="Arial"/>
                <w:sz w:val="22"/>
                <w:szCs w:val="22"/>
              </w:rPr>
              <w:t xml:space="preserve">Nullity or unenforceability of contracts </w:t>
            </w:r>
            <w:r w:rsidRPr="008B0106">
              <w:rPr>
                <w:rFonts w:ascii="Arial" w:hAnsi="Arial" w:cs="Arial"/>
                <w:sz w:val="22"/>
                <w:szCs w:val="22"/>
              </w:rPr>
              <w:t>contradicting statutory</w:t>
            </w:r>
            <w:r w:rsidR="00C228C8">
              <w:rPr>
                <w:rFonts w:ascii="Arial" w:hAnsi="Arial" w:cs="Arial"/>
                <w:sz w:val="22"/>
                <w:szCs w:val="22"/>
              </w:rPr>
              <w:t xml:space="preserve"> exception</w:t>
            </w:r>
            <w:r w:rsidR="00255EC4" w:rsidRPr="0091649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D9AB9E3" w14:textId="77777777" w:rsidR="00255EC4" w:rsidRPr="007311B4" w:rsidRDefault="00255EC4" w:rsidP="0091649C">
            <w:pPr>
              <w:rPr>
                <w:highlight w:val="yellow"/>
              </w:rPr>
            </w:pPr>
          </w:p>
          <w:p w14:paraId="13DA0F09" w14:textId="77777777" w:rsidR="00255EC4" w:rsidRPr="007311B4" w:rsidRDefault="00255EC4" w:rsidP="000E1968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2F7F9061" w14:textId="77777777" w:rsidR="00255EC4" w:rsidRPr="007311B4" w:rsidRDefault="00255EC4" w:rsidP="000E1968">
            <w:pPr>
              <w:pStyle w:val="ListParagraph"/>
              <w:ind w:left="360"/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</w:tbl>
    <w:p w14:paraId="3AE1F48F" w14:textId="6DA6B923" w:rsidR="00F375F0" w:rsidRDefault="00F375F0">
      <w:pPr>
        <w:jc w:val="center"/>
      </w:pPr>
    </w:p>
    <w:p w14:paraId="39FAA76E" w14:textId="77777777" w:rsidR="00FC5B76" w:rsidRDefault="00FC5B76">
      <w:pPr>
        <w:jc w:val="center"/>
      </w:pPr>
      <w:r>
        <w:br w:type="page"/>
      </w:r>
    </w:p>
    <w:p w14:paraId="1DFA0A5A" w14:textId="77777777" w:rsidR="0037363A" w:rsidRDefault="0037363A">
      <w:pPr>
        <w:jc w:val="center"/>
      </w:pPr>
    </w:p>
    <w:p w14:paraId="25EEF378" w14:textId="301974D1" w:rsidR="00F375F0" w:rsidRDefault="00F375F0">
      <w:pPr>
        <w:jc w:val="center"/>
      </w:pPr>
    </w:p>
    <w:tbl>
      <w:tblPr>
        <w:tblStyle w:val="TableGrid"/>
        <w:tblW w:w="13989" w:type="dxa"/>
        <w:jc w:val="center"/>
        <w:tblLook w:val="04A0" w:firstRow="1" w:lastRow="0" w:firstColumn="1" w:lastColumn="0" w:noHBand="0" w:noVBand="1"/>
      </w:tblPr>
      <w:tblGrid>
        <w:gridCol w:w="3255"/>
        <w:gridCol w:w="14"/>
        <w:gridCol w:w="3187"/>
        <w:gridCol w:w="3809"/>
        <w:gridCol w:w="3724"/>
      </w:tblGrid>
      <w:tr w:rsidR="00103D75" w:rsidRPr="007311B4" w14:paraId="42C0E89F" w14:textId="77777777" w:rsidTr="000E1968">
        <w:trPr>
          <w:jc w:val="center"/>
        </w:trPr>
        <w:tc>
          <w:tcPr>
            <w:tcW w:w="13989" w:type="dxa"/>
            <w:gridSpan w:val="5"/>
          </w:tcPr>
          <w:p w14:paraId="7E0C63B5" w14:textId="096FED4A" w:rsidR="00103D75" w:rsidRPr="00715A94" w:rsidRDefault="00103D75" w:rsidP="00A819D0">
            <w:pPr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 w:rsidRPr="00715A94">
              <w:rPr>
                <w:rFonts w:ascii="Arial" w:hAnsi="Arial" w:cs="Arial"/>
                <w:b/>
                <w:sz w:val="28"/>
                <w:szCs w:val="28"/>
              </w:rPr>
              <w:t>TOPIC:</w:t>
            </w:r>
          </w:p>
          <w:p w14:paraId="2B205E5F" w14:textId="10608CF6" w:rsidR="00103D75" w:rsidRPr="00103D75" w:rsidRDefault="00103D75" w:rsidP="00224D54">
            <w:pPr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 w:rsidRPr="00715A94">
              <w:rPr>
                <w:rFonts w:ascii="Arial" w:hAnsi="Arial" w:cs="Arial"/>
                <w:b/>
                <w:sz w:val="28"/>
                <w:szCs w:val="28"/>
              </w:rPr>
              <w:t xml:space="preserve">Use of </w:t>
            </w:r>
            <w:r w:rsidRPr="00103D75">
              <w:rPr>
                <w:rFonts w:ascii="Arial" w:hAnsi="Arial" w:cs="Arial"/>
                <w:b/>
                <w:sz w:val="28"/>
                <w:szCs w:val="28"/>
              </w:rPr>
              <w:t>non-attributed</w:t>
            </w:r>
            <w:r w:rsidRPr="00715A94">
              <w:rPr>
                <w:rFonts w:ascii="Arial" w:hAnsi="Arial" w:cs="Arial"/>
                <w:b/>
                <w:sz w:val="28"/>
                <w:szCs w:val="28"/>
              </w:rPr>
              <w:t xml:space="preserve"> works</w:t>
            </w:r>
          </w:p>
          <w:p w14:paraId="13D12188" w14:textId="77777777" w:rsidR="00103D75" w:rsidRPr="00103D75" w:rsidRDefault="00103D75" w:rsidP="00224D54">
            <w:pPr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1DD61E2" w14:textId="122D5BA9" w:rsidR="00103D75" w:rsidRDefault="00103D75" w:rsidP="00103D75">
            <w:pPr>
              <w:jc w:val="left"/>
              <w:rPr>
                <w:rFonts w:ascii="Arial" w:hAnsi="Arial" w:cs="Arial"/>
                <w:b/>
              </w:rPr>
            </w:pPr>
            <w:r w:rsidRPr="00715A94">
              <w:rPr>
                <w:rFonts w:ascii="Arial" w:hAnsi="Arial" w:cs="Arial"/>
                <w:b/>
              </w:rPr>
              <w:t>Definition: Copyright exception authorizing museums to make uses of copyrighted non-attributed works.</w:t>
            </w:r>
          </w:p>
          <w:p w14:paraId="12F7AD52" w14:textId="28C47EFB" w:rsidR="00D402BE" w:rsidRPr="00715A94" w:rsidRDefault="00D402BE" w:rsidP="00103D75">
            <w:pPr>
              <w:jc w:val="left"/>
              <w:rPr>
                <w:rFonts w:ascii="Arial" w:hAnsi="Arial" w:cs="Arial"/>
                <w:sz w:val="28"/>
                <w:szCs w:val="28"/>
                <w:highlight w:val="yellow"/>
              </w:rPr>
            </w:pPr>
          </w:p>
        </w:tc>
      </w:tr>
      <w:tr w:rsidR="003D7936" w:rsidRPr="00E618FF" w14:paraId="0B8856EC" w14:textId="77777777" w:rsidTr="00AE749C">
        <w:trPr>
          <w:jc w:val="center"/>
        </w:trPr>
        <w:tc>
          <w:tcPr>
            <w:tcW w:w="3256" w:type="dxa"/>
          </w:tcPr>
          <w:p w14:paraId="56719978" w14:textId="77777777" w:rsidR="003D7936" w:rsidRPr="00E618FF" w:rsidRDefault="003D7936" w:rsidP="00AE749C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E618FF">
              <w:rPr>
                <w:rFonts w:ascii="Arial" w:hAnsi="Arial" w:cs="Arial"/>
                <w:b/>
                <w:sz w:val="22"/>
                <w:szCs w:val="22"/>
              </w:rPr>
              <w:t xml:space="preserve">Category of </w:t>
            </w:r>
            <w:r>
              <w:rPr>
                <w:rFonts w:ascii="Arial" w:hAnsi="Arial" w:cs="Arial"/>
                <w:b/>
                <w:sz w:val="22"/>
                <w:szCs w:val="22"/>
              </w:rPr>
              <w:t>Museum</w:t>
            </w:r>
            <w:r w:rsidRPr="00E618F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Function or services</w:t>
            </w:r>
          </w:p>
          <w:p w14:paraId="5F197153" w14:textId="77777777" w:rsidR="003D7936" w:rsidRPr="00E618FF" w:rsidRDefault="003D7936" w:rsidP="00AE749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2" w:type="dxa"/>
            <w:gridSpan w:val="2"/>
          </w:tcPr>
          <w:p w14:paraId="6E1D6A18" w14:textId="77777777" w:rsidR="003D7936" w:rsidRPr="00E618FF" w:rsidRDefault="003D7936" w:rsidP="00AE749C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E618FF">
              <w:rPr>
                <w:rFonts w:ascii="Arial" w:hAnsi="Arial" w:cs="Arial"/>
                <w:b/>
                <w:sz w:val="22"/>
                <w:szCs w:val="22"/>
              </w:rPr>
              <w:t>Rights Implicated</w:t>
            </w:r>
          </w:p>
        </w:tc>
        <w:tc>
          <w:tcPr>
            <w:tcW w:w="3806" w:type="dxa"/>
          </w:tcPr>
          <w:p w14:paraId="797C1EF7" w14:textId="77777777" w:rsidR="003D7936" w:rsidRPr="00E618FF" w:rsidRDefault="003D7936" w:rsidP="00AE749C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E618FF">
              <w:rPr>
                <w:rFonts w:ascii="Arial" w:hAnsi="Arial" w:cs="Arial"/>
                <w:b/>
                <w:sz w:val="22"/>
                <w:szCs w:val="22"/>
              </w:rPr>
              <w:t>Elements of Statutory Exceptions</w:t>
            </w:r>
          </w:p>
        </w:tc>
        <w:tc>
          <w:tcPr>
            <w:tcW w:w="3725" w:type="dxa"/>
          </w:tcPr>
          <w:p w14:paraId="29BCDA80" w14:textId="77777777" w:rsidR="003D7936" w:rsidRPr="00E618FF" w:rsidRDefault="003D7936" w:rsidP="00AE749C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E618FF">
              <w:rPr>
                <w:rFonts w:ascii="Arial" w:hAnsi="Arial" w:cs="Arial"/>
                <w:b/>
                <w:sz w:val="22"/>
                <w:szCs w:val="22"/>
              </w:rPr>
              <w:t>Elements for</w:t>
            </w:r>
          </w:p>
          <w:p w14:paraId="4D172236" w14:textId="77777777" w:rsidR="003D7936" w:rsidRPr="00E618FF" w:rsidRDefault="003D7936" w:rsidP="00AE749C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E618FF">
              <w:rPr>
                <w:rFonts w:ascii="Arial" w:hAnsi="Arial" w:cs="Arial"/>
                <w:b/>
                <w:sz w:val="22"/>
                <w:szCs w:val="22"/>
              </w:rPr>
              <w:t>Ongoing Consideration</w:t>
            </w:r>
          </w:p>
        </w:tc>
      </w:tr>
      <w:tr w:rsidR="00C418F9" w:rsidRPr="00FB2DA4" w14:paraId="32982EFC" w14:textId="77777777" w:rsidTr="00ED14B6">
        <w:trPr>
          <w:jc w:val="center"/>
        </w:trPr>
        <w:tc>
          <w:tcPr>
            <w:tcW w:w="3270" w:type="dxa"/>
            <w:gridSpan w:val="2"/>
          </w:tcPr>
          <w:p w14:paraId="7DA900B0" w14:textId="77777777" w:rsidR="00C418F9" w:rsidRPr="000538C0" w:rsidRDefault="00C418F9" w:rsidP="002522EE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0538C0">
              <w:rPr>
                <w:rFonts w:ascii="Arial" w:hAnsi="Arial" w:cs="Arial"/>
                <w:i/>
                <w:sz w:val="22"/>
                <w:szCs w:val="22"/>
              </w:rPr>
              <w:t>Statutory Provision:</w:t>
            </w:r>
          </w:p>
          <w:p w14:paraId="578C537A" w14:textId="77777777" w:rsidR="00C418F9" w:rsidRPr="000538C0" w:rsidRDefault="00C418F9" w:rsidP="002522EE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3D6B4CC2" w14:textId="630C7323" w:rsidR="00C418F9" w:rsidRPr="000538C0" w:rsidRDefault="00C418F9" w:rsidP="002522EE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538C0">
              <w:rPr>
                <w:rFonts w:ascii="Arial" w:hAnsi="Arial" w:cs="Arial"/>
                <w:sz w:val="22"/>
                <w:szCs w:val="22"/>
              </w:rPr>
              <w:t xml:space="preserve">Use of </w:t>
            </w:r>
            <w:r w:rsidR="007429C5">
              <w:rPr>
                <w:rFonts w:ascii="Arial" w:hAnsi="Arial" w:cs="Arial"/>
                <w:sz w:val="22"/>
                <w:szCs w:val="22"/>
              </w:rPr>
              <w:t>non-attributed</w:t>
            </w:r>
            <w:r w:rsidR="007429C5" w:rsidRPr="000538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538C0">
              <w:rPr>
                <w:rFonts w:ascii="Arial" w:hAnsi="Arial" w:cs="Arial"/>
                <w:sz w:val="22"/>
                <w:szCs w:val="22"/>
              </w:rPr>
              <w:t xml:space="preserve">works </w:t>
            </w:r>
          </w:p>
          <w:p w14:paraId="586C755C" w14:textId="77777777" w:rsidR="00C418F9" w:rsidRPr="000538C0" w:rsidRDefault="00C418F9" w:rsidP="002522EE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53DF1DD1" w14:textId="3C2EED20" w:rsidR="00C418F9" w:rsidRPr="000538C0" w:rsidRDefault="00C418F9" w:rsidP="002522EE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0538C0">
              <w:rPr>
                <w:rFonts w:ascii="Arial" w:hAnsi="Arial" w:cs="Arial"/>
                <w:i/>
                <w:sz w:val="22"/>
                <w:szCs w:val="22"/>
              </w:rPr>
              <w:t xml:space="preserve">Museum </w:t>
            </w:r>
            <w:r w:rsidR="00800E31">
              <w:rPr>
                <w:rFonts w:ascii="Arial" w:hAnsi="Arial" w:cs="Arial"/>
                <w:i/>
                <w:sz w:val="22"/>
                <w:szCs w:val="22"/>
              </w:rPr>
              <w:t>functions</w:t>
            </w:r>
            <w:r w:rsidR="001F4F5B">
              <w:rPr>
                <w:rFonts w:ascii="Arial" w:hAnsi="Arial" w:cs="Arial"/>
                <w:i/>
                <w:sz w:val="22"/>
                <w:szCs w:val="22"/>
              </w:rPr>
              <w:t>/services</w:t>
            </w:r>
            <w:r w:rsidRPr="000538C0">
              <w:rPr>
                <w:rFonts w:ascii="Arial" w:hAnsi="Arial" w:cs="Arial"/>
                <w:i/>
                <w:sz w:val="22"/>
                <w:szCs w:val="22"/>
              </w:rPr>
              <w:t xml:space="preserve">: </w:t>
            </w:r>
          </w:p>
          <w:p w14:paraId="3187BB23" w14:textId="77777777" w:rsidR="00C418F9" w:rsidRPr="000538C0" w:rsidRDefault="00C418F9" w:rsidP="002522EE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638D25BA" w14:textId="77777777" w:rsidR="00C418F9" w:rsidRPr="000538C0" w:rsidRDefault="00C418F9" w:rsidP="001E4DF1">
            <w:pPr>
              <w:pStyle w:val="ListParagraph"/>
              <w:numPr>
                <w:ilvl w:val="0"/>
                <w:numId w:val="10"/>
              </w:num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538C0">
              <w:rPr>
                <w:rFonts w:ascii="Arial" w:hAnsi="Arial" w:cs="Arial"/>
                <w:sz w:val="22"/>
                <w:szCs w:val="22"/>
              </w:rPr>
              <w:t xml:space="preserve">Uses non-attributable works to fulfill museum’s main activities. </w:t>
            </w:r>
          </w:p>
          <w:p w14:paraId="3F22E9E2" w14:textId="77777777" w:rsidR="000538C0" w:rsidRPr="007311B4" w:rsidRDefault="000538C0" w:rsidP="000538C0">
            <w:pPr>
              <w:pStyle w:val="ListParagraph"/>
              <w:ind w:left="360"/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3185" w:type="dxa"/>
          </w:tcPr>
          <w:p w14:paraId="39735779" w14:textId="77777777" w:rsidR="00C418F9" w:rsidRPr="000538C0" w:rsidRDefault="00C418F9" w:rsidP="002522EE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0538C0">
              <w:rPr>
                <w:rFonts w:ascii="Arial" w:hAnsi="Arial" w:cs="Arial"/>
                <w:i/>
                <w:sz w:val="22"/>
                <w:szCs w:val="22"/>
              </w:rPr>
              <w:t>Primary:</w:t>
            </w:r>
          </w:p>
          <w:p w14:paraId="18EF84AB" w14:textId="77777777" w:rsidR="00C418F9" w:rsidRPr="000538C0" w:rsidRDefault="00C418F9" w:rsidP="002522EE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37C14114" w14:textId="381F092A" w:rsidR="00C418F9" w:rsidRPr="000538C0" w:rsidRDefault="00C418F9" w:rsidP="002522EE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538C0">
              <w:rPr>
                <w:rFonts w:ascii="Arial" w:hAnsi="Arial" w:cs="Arial"/>
                <w:sz w:val="22"/>
                <w:szCs w:val="22"/>
              </w:rPr>
              <w:t>Reproductio</w:t>
            </w:r>
            <w:r w:rsidR="000538C0">
              <w:rPr>
                <w:rFonts w:ascii="Arial" w:hAnsi="Arial" w:cs="Arial"/>
                <w:sz w:val="22"/>
                <w:szCs w:val="22"/>
              </w:rPr>
              <w:t>n</w:t>
            </w:r>
          </w:p>
          <w:p w14:paraId="5827C3E6" w14:textId="77777777" w:rsidR="00D81562" w:rsidRPr="000538C0" w:rsidRDefault="00D81562" w:rsidP="005A4712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3CAABC84" w14:textId="77777777" w:rsidR="00C418F9" w:rsidRPr="000538C0" w:rsidRDefault="00C418F9" w:rsidP="005A4712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538C0">
              <w:rPr>
                <w:rFonts w:ascii="Arial" w:hAnsi="Arial" w:cs="Arial"/>
                <w:sz w:val="22"/>
                <w:szCs w:val="22"/>
              </w:rPr>
              <w:t xml:space="preserve">Making available /Communication to the public. </w:t>
            </w:r>
          </w:p>
          <w:p w14:paraId="08933BF4" w14:textId="77777777" w:rsidR="00D81562" w:rsidRPr="000538C0" w:rsidRDefault="00D81562" w:rsidP="005A4712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7D0EE7F2" w14:textId="77777777" w:rsidR="00C418F9" w:rsidRPr="000538C0" w:rsidRDefault="00C418F9" w:rsidP="00E0527E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538C0">
              <w:rPr>
                <w:rFonts w:ascii="Arial" w:hAnsi="Arial" w:cs="Arial"/>
                <w:sz w:val="22"/>
                <w:szCs w:val="22"/>
              </w:rPr>
              <w:t xml:space="preserve">Moral rights. </w:t>
            </w:r>
          </w:p>
          <w:p w14:paraId="3FE52081" w14:textId="77777777" w:rsidR="00C418F9" w:rsidRPr="000538C0" w:rsidRDefault="00C418F9" w:rsidP="002522EE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541CDCCA" w14:textId="77777777" w:rsidR="00C418F9" w:rsidRPr="000538C0" w:rsidRDefault="00C418F9" w:rsidP="002522EE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0538C0">
              <w:rPr>
                <w:rFonts w:ascii="Arial" w:hAnsi="Arial" w:cs="Arial"/>
                <w:i/>
                <w:sz w:val="22"/>
                <w:szCs w:val="22"/>
              </w:rPr>
              <w:t>Secondary:</w:t>
            </w:r>
          </w:p>
          <w:p w14:paraId="724F08BF" w14:textId="77777777" w:rsidR="00C418F9" w:rsidRPr="000538C0" w:rsidRDefault="00C418F9" w:rsidP="002522EE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014642FC" w14:textId="4AF78CF9" w:rsidR="00D81562" w:rsidRPr="000538C0" w:rsidRDefault="00C418F9" w:rsidP="00D81562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538C0">
              <w:rPr>
                <w:rFonts w:ascii="Arial" w:hAnsi="Arial" w:cs="Arial"/>
                <w:sz w:val="22"/>
                <w:szCs w:val="22"/>
              </w:rPr>
              <w:t>Circumvention (if the original is secured by TPM).</w:t>
            </w:r>
            <w:r w:rsidR="00D81562" w:rsidRPr="000538C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1A484E4" w14:textId="77777777" w:rsidR="00C418F9" w:rsidRPr="007311B4" w:rsidRDefault="00C418F9" w:rsidP="002522EE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3809" w:type="dxa"/>
          </w:tcPr>
          <w:p w14:paraId="2F8B0DF3" w14:textId="77777777" w:rsidR="00C418F9" w:rsidRPr="000538C0" w:rsidRDefault="00C418F9" w:rsidP="002522EE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0538C0">
              <w:rPr>
                <w:rFonts w:ascii="Arial" w:hAnsi="Arial" w:cs="Arial"/>
                <w:i/>
                <w:sz w:val="22"/>
                <w:szCs w:val="22"/>
              </w:rPr>
              <w:t xml:space="preserve">Scope of Works: </w:t>
            </w:r>
          </w:p>
          <w:p w14:paraId="1BF06BFC" w14:textId="77777777" w:rsidR="003163D1" w:rsidRPr="000538C0" w:rsidRDefault="003163D1" w:rsidP="002522EE">
            <w:pPr>
              <w:jc w:val="left"/>
              <w:rPr>
                <w:rFonts w:ascii="Arial" w:eastAsiaTheme="minorEastAsia" w:hAnsi="Arial" w:cs="Arial"/>
                <w:i/>
                <w:sz w:val="22"/>
                <w:szCs w:val="22"/>
                <w:lang w:eastAsia="ja-JP"/>
              </w:rPr>
            </w:pPr>
          </w:p>
          <w:p w14:paraId="3CE54B90" w14:textId="4B2203DE" w:rsidR="004C10B6" w:rsidRPr="00140963" w:rsidRDefault="00C418F9" w:rsidP="00140963">
            <w:pPr>
              <w:pStyle w:val="ListParagraph"/>
              <w:numPr>
                <w:ilvl w:val="0"/>
                <w:numId w:val="6"/>
              </w:num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140963">
              <w:rPr>
                <w:rFonts w:ascii="Arial" w:hAnsi="Arial" w:cs="Arial"/>
                <w:sz w:val="22"/>
                <w:szCs w:val="22"/>
              </w:rPr>
              <w:t xml:space="preserve">Any </w:t>
            </w:r>
            <w:r w:rsidR="00140963" w:rsidRPr="00140963">
              <w:rPr>
                <w:rFonts w:ascii="Arial" w:hAnsi="Arial" w:cs="Arial"/>
                <w:sz w:val="22"/>
                <w:szCs w:val="22"/>
              </w:rPr>
              <w:t xml:space="preserve">non-attributed </w:t>
            </w:r>
            <w:r w:rsidRPr="00140963">
              <w:rPr>
                <w:rFonts w:ascii="Arial" w:hAnsi="Arial" w:cs="Arial"/>
                <w:sz w:val="22"/>
                <w:szCs w:val="22"/>
              </w:rPr>
              <w:t>works</w:t>
            </w:r>
            <w:r w:rsidR="00140963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140963" w:rsidRPr="00140963">
              <w:rPr>
                <w:rFonts w:ascii="Arial" w:hAnsi="Arial" w:cs="Arial"/>
                <w:i/>
                <w:sz w:val="22"/>
                <w:szCs w:val="22"/>
              </w:rPr>
              <w:t>i.e.</w:t>
            </w:r>
            <w:r w:rsidR="00140963" w:rsidRPr="00140963">
              <w:rPr>
                <w:rFonts w:ascii="Arial" w:hAnsi="Arial" w:cs="Arial"/>
                <w:sz w:val="22"/>
                <w:szCs w:val="22"/>
              </w:rPr>
              <w:t xml:space="preserve"> works whose authors cannot be found or contacted)</w:t>
            </w:r>
            <w:r w:rsidR="00800E31" w:rsidRPr="00140963">
              <w:rPr>
                <w:rFonts w:ascii="Arial" w:hAnsi="Arial" w:cs="Arial"/>
                <w:sz w:val="22"/>
                <w:szCs w:val="22"/>
              </w:rPr>
              <w:t>, or only</w:t>
            </w:r>
            <w:r w:rsidR="004F6CC0" w:rsidRPr="0014096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0368B" w:rsidRPr="00140963">
              <w:rPr>
                <w:rFonts w:ascii="Arial" w:hAnsi="Arial" w:cs="Arial"/>
                <w:sz w:val="22"/>
                <w:szCs w:val="22"/>
              </w:rPr>
              <w:t>some types of works if exclusion applies</w:t>
            </w:r>
            <w:r w:rsidR="00487E95">
              <w:rPr>
                <w:rFonts w:ascii="Arial" w:hAnsi="Arial" w:cs="Arial"/>
                <w:sz w:val="22"/>
                <w:szCs w:val="22"/>
              </w:rPr>
              <w:t xml:space="preserve"> (e.g. p</w:t>
            </w:r>
            <w:r w:rsidR="00487E95" w:rsidRPr="00140963">
              <w:rPr>
                <w:rFonts w:ascii="Arial" w:hAnsi="Arial" w:cs="Arial"/>
                <w:sz w:val="22"/>
                <w:szCs w:val="22"/>
              </w:rPr>
              <w:t>ublished or unpublished works</w:t>
            </w:r>
            <w:r w:rsidR="00487E95">
              <w:rPr>
                <w:rFonts w:ascii="Arial" w:hAnsi="Arial" w:cs="Arial"/>
                <w:sz w:val="22"/>
                <w:szCs w:val="22"/>
              </w:rPr>
              <w:t>)</w:t>
            </w:r>
            <w:r w:rsidR="00BF0E6A" w:rsidRPr="00140963"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  <w:p w14:paraId="4D60EA70" w14:textId="6D17874F" w:rsidR="00C418F9" w:rsidRPr="000538C0" w:rsidRDefault="00BF0E6A" w:rsidP="00140963">
            <w:pPr>
              <w:pStyle w:val="ListParagraph"/>
              <w:numPr>
                <w:ilvl w:val="0"/>
                <w:numId w:val="6"/>
              </w:num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140963">
              <w:rPr>
                <w:rFonts w:ascii="Arial" w:hAnsi="Arial" w:cs="Arial"/>
                <w:sz w:val="22"/>
                <w:szCs w:val="22"/>
              </w:rPr>
              <w:t xml:space="preserve">Some jurisdictions </w:t>
            </w:r>
            <w:r w:rsidR="004C10B6" w:rsidRPr="00140963">
              <w:rPr>
                <w:rFonts w:ascii="Arial" w:hAnsi="Arial" w:cs="Arial"/>
                <w:sz w:val="22"/>
                <w:szCs w:val="22"/>
              </w:rPr>
              <w:t>encompass</w:t>
            </w:r>
            <w:r w:rsidRPr="0014096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B30D8" w:rsidRPr="00140963">
              <w:rPr>
                <w:rFonts w:ascii="Arial" w:hAnsi="Arial" w:cs="Arial"/>
                <w:sz w:val="22"/>
                <w:szCs w:val="22"/>
              </w:rPr>
              <w:t>Traditional Cultural Expressions (TCE</w:t>
            </w:r>
            <w:r w:rsidR="00687F69" w:rsidRPr="00140963">
              <w:rPr>
                <w:rFonts w:ascii="Arial" w:hAnsi="Arial" w:cs="Arial"/>
                <w:sz w:val="22"/>
                <w:szCs w:val="22"/>
              </w:rPr>
              <w:t>)</w:t>
            </w:r>
            <w:r w:rsidR="00FB30D8" w:rsidRPr="00140963">
              <w:rPr>
                <w:rFonts w:ascii="Arial" w:hAnsi="Arial" w:cs="Arial"/>
                <w:sz w:val="22"/>
                <w:szCs w:val="22"/>
              </w:rPr>
              <w:t xml:space="preserve"> (e.g. folkloric song</w:t>
            </w:r>
            <w:r w:rsidR="00FB30D8">
              <w:rPr>
                <w:rFonts w:ascii="Arial" w:hAnsi="Arial" w:cs="Arial"/>
                <w:sz w:val="22"/>
                <w:szCs w:val="22"/>
              </w:rPr>
              <w:t>)</w:t>
            </w:r>
            <w:r w:rsidRPr="000538C0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0F3D987D" w14:textId="77777777" w:rsidR="00C418F9" w:rsidRPr="000538C0" w:rsidRDefault="00C418F9" w:rsidP="002522EE">
            <w:pPr>
              <w:jc w:val="left"/>
              <w:rPr>
                <w:rFonts w:ascii="Arial" w:eastAsiaTheme="minorEastAsia" w:hAnsi="Arial" w:cs="Arial"/>
                <w:sz w:val="22"/>
                <w:szCs w:val="22"/>
                <w:lang w:eastAsia="ja-JP"/>
              </w:rPr>
            </w:pPr>
          </w:p>
          <w:p w14:paraId="490FAEC1" w14:textId="77777777" w:rsidR="00C418F9" w:rsidRPr="000538C0" w:rsidRDefault="00C418F9" w:rsidP="002522EE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0538C0">
              <w:rPr>
                <w:rFonts w:ascii="Arial" w:hAnsi="Arial" w:cs="Arial"/>
                <w:i/>
                <w:sz w:val="22"/>
                <w:szCs w:val="22"/>
              </w:rPr>
              <w:t xml:space="preserve">Condition of the Works: </w:t>
            </w:r>
          </w:p>
          <w:p w14:paraId="136D39B5" w14:textId="24EBC0DF" w:rsidR="00140963" w:rsidRPr="00140963" w:rsidRDefault="00140963" w:rsidP="00487E95">
            <w:pPr>
              <w:pStyle w:val="p1"/>
              <w:rPr>
                <w:sz w:val="22"/>
                <w:szCs w:val="22"/>
                <w:lang w:val="en-US"/>
              </w:rPr>
            </w:pPr>
            <w:r w:rsidRPr="00140963">
              <w:rPr>
                <w:rStyle w:val="apple-converted-space"/>
                <w:sz w:val="22"/>
                <w:szCs w:val="22"/>
                <w:lang w:val="en-US"/>
              </w:rPr>
              <w:t> </w:t>
            </w:r>
          </w:p>
          <w:p w14:paraId="79AFF68E" w14:textId="5EBFE62F" w:rsidR="00C418F9" w:rsidRPr="000538C0" w:rsidRDefault="00C418F9" w:rsidP="00140963">
            <w:pPr>
              <w:numPr>
                <w:ilvl w:val="0"/>
                <w:numId w:val="6"/>
              </w:numPr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538C0">
              <w:rPr>
                <w:rFonts w:ascii="Arial" w:hAnsi="Arial" w:cs="Arial"/>
                <w:sz w:val="22"/>
                <w:szCs w:val="22"/>
              </w:rPr>
              <w:t>Works must be in the collections of the museum</w:t>
            </w:r>
            <w:r w:rsidR="00A35426">
              <w:rPr>
                <w:rFonts w:ascii="Arial" w:hAnsi="Arial" w:cs="Arial"/>
                <w:sz w:val="22"/>
                <w:szCs w:val="22"/>
              </w:rPr>
              <w:t>, or come from a public institution (e.g. be produced by</w:t>
            </w:r>
            <w:r w:rsidR="00D0387B">
              <w:rPr>
                <w:rFonts w:ascii="Arial" w:hAnsi="Arial" w:cs="Arial"/>
                <w:sz w:val="22"/>
                <w:szCs w:val="22"/>
              </w:rPr>
              <w:t>,</w:t>
            </w:r>
            <w:r w:rsidR="00A35426">
              <w:rPr>
                <w:rFonts w:ascii="Arial" w:hAnsi="Arial" w:cs="Arial"/>
                <w:sz w:val="22"/>
                <w:szCs w:val="22"/>
              </w:rPr>
              <w:t xml:space="preserve"> or transferred to </w:t>
            </w:r>
            <w:r w:rsidR="00E53BF2">
              <w:rPr>
                <w:rFonts w:ascii="Arial" w:hAnsi="Arial" w:cs="Arial"/>
                <w:sz w:val="22"/>
                <w:szCs w:val="22"/>
              </w:rPr>
              <w:t>a</w:t>
            </w:r>
            <w:r w:rsidR="00A35426">
              <w:rPr>
                <w:rFonts w:ascii="Arial" w:hAnsi="Arial" w:cs="Arial"/>
                <w:sz w:val="22"/>
                <w:szCs w:val="22"/>
              </w:rPr>
              <w:t xml:space="preserve"> public institution).</w:t>
            </w:r>
          </w:p>
          <w:p w14:paraId="6E929A9F" w14:textId="77777777" w:rsidR="00C418F9" w:rsidRPr="000538C0" w:rsidRDefault="00C418F9" w:rsidP="002522EE">
            <w:pPr>
              <w:pStyle w:val="ListParagraph"/>
              <w:ind w:left="36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0942BB7A" w14:textId="77777777" w:rsidR="00C418F9" w:rsidRPr="000538C0" w:rsidRDefault="00C418F9" w:rsidP="002522EE">
            <w:pPr>
              <w:pStyle w:val="ListParagraph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538C0">
              <w:rPr>
                <w:rFonts w:ascii="Arial" w:hAnsi="Arial" w:cs="Arial"/>
                <w:i/>
                <w:sz w:val="22"/>
                <w:szCs w:val="22"/>
              </w:rPr>
              <w:t>Purpose of Use</w:t>
            </w:r>
            <w:r w:rsidRPr="000538C0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5899854B" w14:textId="77777777" w:rsidR="00407A32" w:rsidRPr="000538C0" w:rsidRDefault="00407A32" w:rsidP="002522EE">
            <w:pPr>
              <w:pStyle w:val="ListParagraph"/>
              <w:ind w:left="0"/>
              <w:jc w:val="left"/>
              <w:rPr>
                <w:rFonts w:ascii="Arial" w:eastAsiaTheme="minorEastAsia" w:hAnsi="Arial" w:cs="Arial"/>
                <w:sz w:val="22"/>
                <w:szCs w:val="22"/>
                <w:lang w:eastAsia="ja-JP"/>
              </w:rPr>
            </w:pPr>
          </w:p>
          <w:p w14:paraId="196FFBAE" w14:textId="257A1FFD" w:rsidR="00407A32" w:rsidRPr="000538C0" w:rsidRDefault="00407A32" w:rsidP="00140963">
            <w:pPr>
              <w:pStyle w:val="ListParagraph"/>
              <w:numPr>
                <w:ilvl w:val="0"/>
                <w:numId w:val="6"/>
              </w:num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538C0">
              <w:rPr>
                <w:rFonts w:ascii="Arial" w:hAnsi="Arial" w:cs="Arial"/>
                <w:sz w:val="22"/>
                <w:szCs w:val="22"/>
              </w:rPr>
              <w:t>Various depending on jurisdiction, including:</w:t>
            </w:r>
          </w:p>
          <w:p w14:paraId="601EF895" w14:textId="651E27F8" w:rsidR="00C418F9" w:rsidRPr="000538C0" w:rsidRDefault="00C418F9" w:rsidP="00140963">
            <w:pPr>
              <w:pStyle w:val="ListParagraph"/>
              <w:numPr>
                <w:ilvl w:val="1"/>
                <w:numId w:val="6"/>
              </w:num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538C0">
              <w:rPr>
                <w:rFonts w:ascii="Arial" w:hAnsi="Arial" w:cs="Arial"/>
                <w:sz w:val="22"/>
                <w:szCs w:val="22"/>
              </w:rPr>
              <w:t>Preservation</w:t>
            </w:r>
            <w:r w:rsidR="00192824" w:rsidRPr="000538C0">
              <w:rPr>
                <w:rFonts w:ascii="Arial" w:hAnsi="Arial" w:cs="Arial"/>
                <w:sz w:val="22"/>
                <w:szCs w:val="22"/>
              </w:rPr>
              <w:t xml:space="preserve">, digitization </w:t>
            </w:r>
            <w:r w:rsidRPr="000538C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F334DFD" w14:textId="77777777" w:rsidR="00C418F9" w:rsidRPr="000538C0" w:rsidRDefault="00C418F9" w:rsidP="00140963">
            <w:pPr>
              <w:pStyle w:val="ListParagraph"/>
              <w:numPr>
                <w:ilvl w:val="1"/>
                <w:numId w:val="6"/>
              </w:num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538C0">
              <w:rPr>
                <w:rFonts w:ascii="Arial" w:hAnsi="Arial" w:cs="Arial"/>
                <w:sz w:val="22"/>
                <w:szCs w:val="22"/>
              </w:rPr>
              <w:t xml:space="preserve">Restauration </w:t>
            </w:r>
          </w:p>
          <w:p w14:paraId="0E439EEE" w14:textId="77777777" w:rsidR="00C418F9" w:rsidRPr="000538C0" w:rsidRDefault="00C418F9" w:rsidP="00140963">
            <w:pPr>
              <w:pStyle w:val="ListParagraph"/>
              <w:numPr>
                <w:ilvl w:val="1"/>
                <w:numId w:val="6"/>
              </w:num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538C0">
              <w:rPr>
                <w:rFonts w:ascii="Arial" w:hAnsi="Arial" w:cs="Arial"/>
                <w:sz w:val="22"/>
                <w:szCs w:val="22"/>
              </w:rPr>
              <w:t xml:space="preserve">Archiving and documentation </w:t>
            </w:r>
          </w:p>
          <w:p w14:paraId="5334D6E5" w14:textId="58442AA4" w:rsidR="00C418F9" w:rsidRPr="000538C0" w:rsidRDefault="00C418F9" w:rsidP="00140963">
            <w:pPr>
              <w:pStyle w:val="ListParagraph"/>
              <w:numPr>
                <w:ilvl w:val="1"/>
                <w:numId w:val="6"/>
              </w:num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538C0">
              <w:rPr>
                <w:rFonts w:ascii="Arial" w:hAnsi="Arial" w:cs="Arial"/>
                <w:sz w:val="22"/>
                <w:szCs w:val="22"/>
              </w:rPr>
              <w:t>Exhibition</w:t>
            </w:r>
            <w:r w:rsidR="004B05B1" w:rsidRPr="000538C0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6E0B50" w:rsidRPr="000538C0">
              <w:rPr>
                <w:rFonts w:ascii="Arial" w:hAnsi="Arial" w:cs="Arial"/>
                <w:sz w:val="22"/>
                <w:szCs w:val="22"/>
              </w:rPr>
              <w:t>online exhibition</w:t>
            </w:r>
          </w:p>
          <w:p w14:paraId="2D24DF24" w14:textId="77777777" w:rsidR="00C418F9" w:rsidRPr="000538C0" w:rsidRDefault="00C418F9" w:rsidP="00140963">
            <w:pPr>
              <w:pStyle w:val="ListParagraph"/>
              <w:numPr>
                <w:ilvl w:val="1"/>
                <w:numId w:val="6"/>
              </w:num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538C0">
              <w:rPr>
                <w:rFonts w:ascii="Arial" w:hAnsi="Arial" w:cs="Arial"/>
                <w:sz w:val="22"/>
                <w:szCs w:val="22"/>
              </w:rPr>
              <w:t xml:space="preserve">Exhibition catalogue </w:t>
            </w:r>
          </w:p>
          <w:p w14:paraId="4C32AE11" w14:textId="20EE2A2D" w:rsidR="00C418F9" w:rsidRPr="000538C0" w:rsidRDefault="00647333" w:rsidP="00140963">
            <w:pPr>
              <w:pStyle w:val="ListParagraph"/>
              <w:numPr>
                <w:ilvl w:val="1"/>
                <w:numId w:val="6"/>
              </w:num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538C0">
              <w:rPr>
                <w:rFonts w:ascii="Arial" w:hAnsi="Arial" w:cs="Arial"/>
                <w:sz w:val="22"/>
                <w:szCs w:val="22"/>
              </w:rPr>
              <w:t>R</w:t>
            </w:r>
            <w:r w:rsidR="00C418F9" w:rsidRPr="000538C0">
              <w:rPr>
                <w:rFonts w:ascii="Arial" w:hAnsi="Arial" w:cs="Arial"/>
                <w:sz w:val="22"/>
                <w:szCs w:val="22"/>
              </w:rPr>
              <w:t xml:space="preserve">esearch and </w:t>
            </w:r>
            <w:r w:rsidRPr="000538C0">
              <w:rPr>
                <w:rFonts w:ascii="Arial" w:hAnsi="Arial" w:cs="Arial"/>
                <w:sz w:val="22"/>
                <w:szCs w:val="22"/>
              </w:rPr>
              <w:t xml:space="preserve">private </w:t>
            </w:r>
            <w:r w:rsidR="004F6CC0" w:rsidRPr="000538C0">
              <w:rPr>
                <w:rFonts w:ascii="Arial" w:hAnsi="Arial" w:cs="Arial"/>
                <w:sz w:val="22"/>
                <w:szCs w:val="22"/>
              </w:rPr>
              <w:t>study</w:t>
            </w:r>
            <w:r w:rsidR="00C418F9" w:rsidRPr="000538C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F4C9964" w14:textId="0869FDC6" w:rsidR="000538C0" w:rsidRPr="00DB6522" w:rsidRDefault="006E0B50" w:rsidP="00140963">
            <w:pPr>
              <w:pStyle w:val="ListParagraph"/>
              <w:numPr>
                <w:ilvl w:val="1"/>
                <w:numId w:val="6"/>
              </w:numPr>
              <w:jc w:val="left"/>
            </w:pPr>
            <w:r w:rsidRPr="000538C0">
              <w:rPr>
                <w:rFonts w:ascii="Arial" w:hAnsi="Arial" w:cs="Arial"/>
                <w:sz w:val="22"/>
                <w:szCs w:val="22"/>
              </w:rPr>
              <w:t xml:space="preserve">For </w:t>
            </w:r>
            <w:r w:rsidR="00E9229E" w:rsidRPr="000538C0">
              <w:rPr>
                <w:rFonts w:ascii="Arial" w:hAnsi="Arial" w:cs="Arial"/>
                <w:sz w:val="22"/>
                <w:szCs w:val="22"/>
              </w:rPr>
              <w:t>museum to fulfil</w:t>
            </w:r>
            <w:r w:rsidRPr="000538C0">
              <w:rPr>
                <w:rFonts w:ascii="Arial" w:hAnsi="Arial" w:cs="Arial"/>
                <w:sz w:val="22"/>
                <w:szCs w:val="22"/>
              </w:rPr>
              <w:t xml:space="preserve"> its mission of public interest</w:t>
            </w:r>
            <w:r w:rsidR="00F61BD2">
              <w:rPr>
                <w:rFonts w:ascii="Arial" w:hAnsi="Arial" w:cs="Arial"/>
                <w:sz w:val="22"/>
                <w:szCs w:val="22"/>
              </w:rPr>
              <w:t>.</w:t>
            </w:r>
            <w:r w:rsidR="00C418F9" w:rsidRPr="000538C0">
              <w:t xml:space="preserve"> </w:t>
            </w:r>
          </w:p>
        </w:tc>
        <w:tc>
          <w:tcPr>
            <w:tcW w:w="3725" w:type="dxa"/>
          </w:tcPr>
          <w:p w14:paraId="48A57BA7" w14:textId="2A5B4E4A" w:rsidR="00C418F9" w:rsidRPr="002A5D23" w:rsidRDefault="00C418F9" w:rsidP="009A701A">
            <w:pPr>
              <w:pStyle w:val="ListParagraph"/>
              <w:numPr>
                <w:ilvl w:val="0"/>
                <w:numId w:val="6"/>
              </w:num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270160">
              <w:rPr>
                <w:rFonts w:ascii="Arial" w:hAnsi="Arial" w:cs="Arial"/>
                <w:sz w:val="22"/>
                <w:szCs w:val="22"/>
              </w:rPr>
              <w:t>Qualification</w:t>
            </w:r>
            <w:r w:rsidRPr="002A5D23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="002F09F4">
              <w:rPr>
                <w:rFonts w:ascii="Arial" w:hAnsi="Arial" w:cs="Arial"/>
                <w:sz w:val="22"/>
                <w:szCs w:val="22"/>
              </w:rPr>
              <w:t>non-attributed</w:t>
            </w:r>
            <w:r w:rsidRPr="002A5D23">
              <w:rPr>
                <w:rFonts w:ascii="Arial" w:hAnsi="Arial" w:cs="Arial"/>
                <w:sz w:val="22"/>
                <w:szCs w:val="22"/>
              </w:rPr>
              <w:t xml:space="preserve"> works </w:t>
            </w:r>
            <w:r w:rsidRPr="00B76393">
              <w:rPr>
                <w:rFonts w:ascii="Arial" w:hAnsi="Arial" w:cs="Arial"/>
                <w:sz w:val="22"/>
                <w:szCs w:val="22"/>
              </w:rPr>
              <w:t>(</w:t>
            </w:r>
            <w:r w:rsidRPr="002A5D23">
              <w:rPr>
                <w:rFonts w:ascii="Arial" w:hAnsi="Arial" w:cs="Arial"/>
                <w:sz w:val="22"/>
                <w:szCs w:val="22"/>
              </w:rPr>
              <w:t>e.g</w:t>
            </w:r>
            <w:r w:rsidRPr="00270160">
              <w:rPr>
                <w:rFonts w:ascii="Arial" w:hAnsi="Arial" w:cs="Arial"/>
                <w:i/>
                <w:sz w:val="22"/>
                <w:szCs w:val="22"/>
              </w:rPr>
              <w:t>.</w:t>
            </w:r>
            <w:r w:rsidRPr="002A5D23">
              <w:rPr>
                <w:rFonts w:ascii="Arial" w:hAnsi="Arial" w:cs="Arial"/>
                <w:sz w:val="22"/>
                <w:szCs w:val="22"/>
              </w:rPr>
              <w:t xml:space="preserve"> due diligent search</w:t>
            </w:r>
            <w:r w:rsidR="00270160">
              <w:rPr>
                <w:rFonts w:ascii="Arial" w:hAnsi="Arial" w:cs="Arial"/>
                <w:sz w:val="22"/>
                <w:szCs w:val="22"/>
              </w:rPr>
              <w:t xml:space="preserve"> standards</w:t>
            </w:r>
            <w:r w:rsidRPr="002A5D23">
              <w:rPr>
                <w:rFonts w:ascii="Arial" w:hAnsi="Arial" w:cs="Arial"/>
                <w:sz w:val="22"/>
                <w:szCs w:val="22"/>
              </w:rPr>
              <w:t>)</w:t>
            </w:r>
            <w:r w:rsidR="00487F15" w:rsidRPr="002A5D23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2F09F4">
              <w:rPr>
                <w:rFonts w:ascii="Arial" w:hAnsi="Arial" w:cs="Arial"/>
                <w:sz w:val="22"/>
                <w:szCs w:val="22"/>
              </w:rPr>
              <w:t>related</w:t>
            </w:r>
            <w:r w:rsidR="00487F15" w:rsidRPr="002A5D2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87F15" w:rsidRPr="00270160">
              <w:rPr>
                <w:rFonts w:ascii="Arial" w:hAnsi="Arial" w:cs="Arial"/>
                <w:sz w:val="22"/>
                <w:szCs w:val="22"/>
              </w:rPr>
              <w:t>cost</w:t>
            </w:r>
            <w:r w:rsidR="00270160">
              <w:rPr>
                <w:rFonts w:ascii="Arial" w:hAnsi="Arial" w:cs="Arial"/>
                <w:sz w:val="22"/>
                <w:szCs w:val="22"/>
              </w:rPr>
              <w:t>.</w:t>
            </w:r>
            <w:r w:rsidR="00487F15" w:rsidRPr="002A5D23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  <w:p w14:paraId="043278D6" w14:textId="3F2A53B9" w:rsidR="00C418F9" w:rsidRPr="0091649C" w:rsidRDefault="00407A32" w:rsidP="009A701A">
            <w:pPr>
              <w:pStyle w:val="ListParagraph"/>
              <w:numPr>
                <w:ilvl w:val="0"/>
                <w:numId w:val="6"/>
              </w:num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85729A">
              <w:rPr>
                <w:rFonts w:ascii="Arial" w:hAnsi="Arial" w:cs="Arial"/>
                <w:sz w:val="22"/>
                <w:szCs w:val="22"/>
              </w:rPr>
              <w:t>Implications of Extended Collective License</w:t>
            </w:r>
            <w:r w:rsidR="002F09F4">
              <w:rPr>
                <w:rFonts w:ascii="Arial" w:hAnsi="Arial" w:cs="Arial"/>
                <w:sz w:val="22"/>
                <w:szCs w:val="22"/>
              </w:rPr>
              <w:t xml:space="preserve"> (in particular type of uses and application to digital technology and uses).</w:t>
            </w:r>
          </w:p>
          <w:p w14:paraId="56206DE2" w14:textId="55DAC882" w:rsidR="009E6D05" w:rsidRPr="00336E16" w:rsidRDefault="004F6CC0" w:rsidP="009A701A">
            <w:pPr>
              <w:pStyle w:val="ListParagraph"/>
              <w:numPr>
                <w:ilvl w:val="0"/>
                <w:numId w:val="6"/>
              </w:num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336E16">
              <w:rPr>
                <w:rFonts w:ascii="Arial" w:hAnsi="Arial" w:cs="Arial"/>
                <w:sz w:val="22"/>
                <w:szCs w:val="22"/>
              </w:rPr>
              <w:t>Restriction of number of copies</w:t>
            </w:r>
            <w:r w:rsidR="009E6D0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16461D0" w14:textId="4938B4F8" w:rsidR="009E6D05" w:rsidRPr="00336E16" w:rsidRDefault="009E6D05" w:rsidP="009A701A">
            <w:pPr>
              <w:pStyle w:val="ListParagraph"/>
              <w:numPr>
                <w:ilvl w:val="0"/>
                <w:numId w:val="6"/>
              </w:numPr>
              <w:jc w:val="left"/>
            </w:pPr>
            <w:r>
              <w:rPr>
                <w:rFonts w:ascii="Arial" w:hAnsi="Arial" w:cs="Arial"/>
                <w:sz w:val="22"/>
                <w:szCs w:val="22"/>
              </w:rPr>
              <w:t xml:space="preserve">Presumption that the non-attributed work has been </w:t>
            </w:r>
            <w:r w:rsidR="00513158">
              <w:rPr>
                <w:rFonts w:ascii="Arial" w:hAnsi="Arial" w:cs="Arial"/>
                <w:sz w:val="22"/>
                <w:szCs w:val="22"/>
              </w:rPr>
              <w:t xml:space="preserve">already </w:t>
            </w:r>
            <w:r>
              <w:rPr>
                <w:rFonts w:ascii="Arial" w:hAnsi="Arial" w:cs="Arial"/>
                <w:sz w:val="22"/>
                <w:szCs w:val="22"/>
              </w:rPr>
              <w:t>published.</w:t>
            </w:r>
          </w:p>
          <w:p w14:paraId="4A7640B7" w14:textId="3BA0B03A" w:rsidR="00F13CC8" w:rsidRDefault="009E6D05" w:rsidP="009A701A">
            <w:pPr>
              <w:pStyle w:val="ListParagraph"/>
              <w:numPr>
                <w:ilvl w:val="0"/>
                <w:numId w:val="6"/>
              </w:num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649C">
              <w:rPr>
                <w:rFonts w:ascii="Arial" w:hAnsi="Arial" w:cs="Arial"/>
                <w:sz w:val="22"/>
                <w:szCs w:val="22"/>
              </w:rPr>
              <w:t xml:space="preserve">License granted by the CMO </w:t>
            </w:r>
            <w:r w:rsidR="00283F3C">
              <w:rPr>
                <w:rFonts w:ascii="Arial" w:hAnsi="Arial" w:cs="Arial"/>
                <w:sz w:val="22"/>
                <w:szCs w:val="22"/>
              </w:rPr>
              <w:t>extended</w:t>
            </w:r>
            <w:r w:rsidRPr="0091649C">
              <w:rPr>
                <w:rFonts w:ascii="Arial" w:hAnsi="Arial" w:cs="Arial"/>
                <w:sz w:val="22"/>
                <w:szCs w:val="22"/>
              </w:rPr>
              <w:t xml:space="preserve"> to the whole work, </w:t>
            </w:r>
            <w:r w:rsidR="00463351">
              <w:rPr>
                <w:rFonts w:ascii="Arial" w:hAnsi="Arial" w:cs="Arial"/>
                <w:sz w:val="22"/>
                <w:szCs w:val="22"/>
              </w:rPr>
              <w:t xml:space="preserve">when </w:t>
            </w:r>
            <w:r w:rsidRPr="0091649C">
              <w:rPr>
                <w:rFonts w:ascii="Arial" w:hAnsi="Arial" w:cs="Arial"/>
                <w:sz w:val="22"/>
                <w:szCs w:val="22"/>
              </w:rPr>
              <w:t xml:space="preserve">the non-attributed </w:t>
            </w:r>
            <w:r w:rsidR="00B00D7E">
              <w:rPr>
                <w:rFonts w:ascii="Arial" w:hAnsi="Arial" w:cs="Arial"/>
                <w:sz w:val="22"/>
                <w:szCs w:val="22"/>
              </w:rPr>
              <w:t xml:space="preserve">work </w:t>
            </w:r>
            <w:r w:rsidR="00B00D7E" w:rsidRPr="00A35426">
              <w:rPr>
                <w:rFonts w:ascii="Arial" w:hAnsi="Arial" w:cs="Arial"/>
                <w:sz w:val="22"/>
                <w:szCs w:val="22"/>
              </w:rPr>
              <w:t>is incorporated into a multiple work.</w:t>
            </w:r>
          </w:p>
          <w:p w14:paraId="1E95699A" w14:textId="14DCBDBF" w:rsidR="009A701A" w:rsidRPr="009A701A" w:rsidRDefault="009A701A" w:rsidP="009A701A">
            <w:pPr>
              <w:pStyle w:val="ListParagraph"/>
              <w:numPr>
                <w:ilvl w:val="0"/>
                <w:numId w:val="6"/>
              </w:num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Activities covered when condition of "n</w:t>
            </w:r>
            <w:r w:rsidRPr="000538C0">
              <w:rPr>
                <w:rFonts w:ascii="Arial" w:hAnsi="Arial" w:cs="Arial"/>
                <w:sz w:val="22"/>
                <w:szCs w:val="22"/>
              </w:rPr>
              <w:t>on-commercial use</w:t>
            </w:r>
            <w:r>
              <w:rPr>
                <w:rFonts w:ascii="Arial" w:hAnsi="Arial" w:cs="Arial"/>
                <w:sz w:val="22"/>
                <w:szCs w:val="22"/>
              </w:rPr>
              <w:t>" is provided.</w:t>
            </w:r>
          </w:p>
          <w:p w14:paraId="2B27D80D" w14:textId="1BDA9201" w:rsidR="004F6CC0" w:rsidRPr="007311B4" w:rsidRDefault="004F6CC0" w:rsidP="00407A32">
            <w:pPr>
              <w:pStyle w:val="ListParagraph"/>
              <w:ind w:left="360"/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7311B4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</w:t>
            </w:r>
          </w:p>
        </w:tc>
      </w:tr>
    </w:tbl>
    <w:p w14:paraId="12F4559B" w14:textId="73092EC4" w:rsidR="00A86B23" w:rsidRDefault="00A86B23">
      <w:pPr>
        <w:jc w:val="left"/>
        <w:rPr>
          <w:rFonts w:ascii="Arial" w:hAnsi="Arial" w:cs="Arial"/>
          <w:sz w:val="22"/>
          <w:szCs w:val="22"/>
        </w:rPr>
      </w:pPr>
    </w:p>
    <w:p w14:paraId="66320647" w14:textId="77777777" w:rsidR="000A5869" w:rsidRDefault="000A5869" w:rsidP="000A5869">
      <w:pPr>
        <w:rPr>
          <w:rFonts w:ascii="Arial" w:hAnsi="Arial" w:cs="Arial"/>
          <w:sz w:val="22"/>
          <w:szCs w:val="22"/>
        </w:rPr>
      </w:pPr>
    </w:p>
    <w:p w14:paraId="63A0208C" w14:textId="7F51296C" w:rsidR="00AF20E2" w:rsidRDefault="00AF20E2">
      <w:pPr>
        <w:spacing w:after="160" w:line="259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tbl>
      <w:tblPr>
        <w:tblStyle w:val="TableGrid"/>
        <w:tblW w:w="14328" w:type="dxa"/>
        <w:tblLook w:val="04A0" w:firstRow="1" w:lastRow="0" w:firstColumn="1" w:lastColumn="0" w:noHBand="0" w:noVBand="1"/>
      </w:tblPr>
      <w:tblGrid>
        <w:gridCol w:w="3528"/>
        <w:gridCol w:w="3240"/>
        <w:gridCol w:w="3780"/>
        <w:gridCol w:w="3780"/>
      </w:tblGrid>
      <w:tr w:rsidR="002B6F86" w:rsidRPr="001D7163" w14:paraId="40E52159" w14:textId="77777777" w:rsidTr="00ED14B6">
        <w:tc>
          <w:tcPr>
            <w:tcW w:w="14328" w:type="dxa"/>
            <w:gridSpan w:val="4"/>
          </w:tcPr>
          <w:p w14:paraId="74647697" w14:textId="77777777" w:rsidR="002B6F86" w:rsidRPr="0091649C" w:rsidRDefault="002B6F86" w:rsidP="00AE749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1649C">
              <w:rPr>
                <w:rFonts w:ascii="Arial" w:hAnsi="Arial" w:cs="Arial"/>
                <w:b/>
                <w:sz w:val="28"/>
                <w:szCs w:val="28"/>
              </w:rPr>
              <w:t>TOPIC:</w:t>
            </w:r>
          </w:p>
          <w:p w14:paraId="4D267012" w14:textId="77777777" w:rsidR="002B6F86" w:rsidRPr="0091649C" w:rsidRDefault="002B6F86" w:rsidP="00AE749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1649C">
              <w:rPr>
                <w:rFonts w:ascii="Arial" w:hAnsi="Arial" w:cs="Arial"/>
                <w:b/>
                <w:sz w:val="28"/>
                <w:szCs w:val="28"/>
              </w:rPr>
              <w:t xml:space="preserve">Additional </w:t>
            </w:r>
            <w:r w:rsidRPr="001D7163">
              <w:rPr>
                <w:rFonts w:ascii="Arial" w:hAnsi="Arial" w:cs="Arial"/>
                <w:b/>
                <w:sz w:val="28"/>
                <w:szCs w:val="28"/>
              </w:rPr>
              <w:t>Provisions and Considerations</w:t>
            </w:r>
            <w:r w:rsidRPr="0091649C">
              <w:rPr>
                <w:rFonts w:ascii="Arial" w:hAnsi="Arial" w:cs="Arial"/>
                <w:b/>
                <w:sz w:val="28"/>
                <w:szCs w:val="28"/>
              </w:rPr>
              <w:t xml:space="preserve"> to </w:t>
            </w:r>
            <w:r>
              <w:rPr>
                <w:rFonts w:ascii="Arial" w:hAnsi="Arial" w:cs="Arial"/>
                <w:b/>
                <w:sz w:val="28"/>
                <w:szCs w:val="28"/>
              </w:rPr>
              <w:t>the</w:t>
            </w:r>
            <w:r w:rsidRPr="0091649C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(general or specific) </w:t>
            </w:r>
            <w:r w:rsidRPr="0091649C">
              <w:rPr>
                <w:rFonts w:ascii="Arial" w:hAnsi="Arial" w:cs="Arial"/>
                <w:b/>
                <w:sz w:val="28"/>
                <w:szCs w:val="28"/>
              </w:rPr>
              <w:t>Exceptions</w:t>
            </w:r>
          </w:p>
          <w:p w14:paraId="56A64E0F" w14:textId="77777777" w:rsidR="002B6F86" w:rsidRPr="0091649C" w:rsidRDefault="002B6F86" w:rsidP="00AE749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0D8864" w14:textId="77777777" w:rsidR="002B6F86" w:rsidRPr="0091649C" w:rsidRDefault="002B6F86" w:rsidP="00AE749C">
            <w:pPr>
              <w:rPr>
                <w:rFonts w:ascii="Arial" w:hAnsi="Arial" w:cs="Arial"/>
                <w:b/>
              </w:rPr>
            </w:pPr>
            <w:r w:rsidRPr="0091649C">
              <w:rPr>
                <w:rFonts w:ascii="Arial" w:hAnsi="Arial" w:cs="Arial"/>
                <w:b/>
              </w:rPr>
              <w:t xml:space="preserve">Definition: </w:t>
            </w:r>
            <w:r>
              <w:rPr>
                <w:rFonts w:ascii="Arial" w:hAnsi="Arial" w:cs="Arial"/>
                <w:b/>
              </w:rPr>
              <w:t xml:space="preserve">Additional statutory </w:t>
            </w:r>
            <w:r w:rsidRPr="0091649C">
              <w:rPr>
                <w:rFonts w:ascii="Arial" w:hAnsi="Arial" w:cs="Arial"/>
                <w:b/>
              </w:rPr>
              <w:t xml:space="preserve">provisions </w:t>
            </w:r>
            <w:r w:rsidRPr="001D7163">
              <w:rPr>
                <w:rFonts w:ascii="Arial" w:hAnsi="Arial" w:cs="Arial"/>
                <w:b/>
              </w:rPr>
              <w:t xml:space="preserve">and considerations </w:t>
            </w:r>
            <w:r w:rsidRPr="0091649C">
              <w:rPr>
                <w:rFonts w:ascii="Arial" w:hAnsi="Arial" w:cs="Arial"/>
                <w:b/>
              </w:rPr>
              <w:t xml:space="preserve">that add general requirements to </w:t>
            </w:r>
            <w:r>
              <w:rPr>
                <w:rFonts w:ascii="Arial" w:hAnsi="Arial" w:cs="Arial"/>
                <w:b/>
              </w:rPr>
              <w:t xml:space="preserve">the </w:t>
            </w:r>
            <w:r w:rsidRPr="0091649C">
              <w:rPr>
                <w:rFonts w:ascii="Arial" w:hAnsi="Arial" w:cs="Arial"/>
                <w:b/>
              </w:rPr>
              <w:t>exceptions.</w:t>
            </w:r>
          </w:p>
          <w:p w14:paraId="3336303B" w14:textId="77777777" w:rsidR="002B6F86" w:rsidRPr="0091649C" w:rsidRDefault="002B6F86" w:rsidP="00AE749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B6F86" w:rsidRPr="001D7163" w14:paraId="35EAA73F" w14:textId="77777777" w:rsidTr="00ED14B6">
        <w:tc>
          <w:tcPr>
            <w:tcW w:w="3528" w:type="dxa"/>
          </w:tcPr>
          <w:p w14:paraId="12CCC4BA" w14:textId="53BC66C1" w:rsidR="002B6F86" w:rsidRPr="0091649C" w:rsidRDefault="002B6F86" w:rsidP="00AE749C">
            <w:pPr>
              <w:rPr>
                <w:rFonts w:ascii="Arial" w:hAnsi="Arial" w:cs="Arial"/>
                <w:sz w:val="22"/>
                <w:szCs w:val="22"/>
              </w:rPr>
            </w:pPr>
            <w:r w:rsidRPr="0091649C">
              <w:rPr>
                <w:rFonts w:ascii="Arial" w:hAnsi="Arial" w:cs="Arial"/>
                <w:b/>
                <w:sz w:val="22"/>
                <w:szCs w:val="22"/>
              </w:rPr>
              <w:t>Scope of Museums</w:t>
            </w:r>
          </w:p>
        </w:tc>
        <w:tc>
          <w:tcPr>
            <w:tcW w:w="3240" w:type="dxa"/>
          </w:tcPr>
          <w:p w14:paraId="2E287A37" w14:textId="4308FA80" w:rsidR="002B6F86" w:rsidRPr="0091649C" w:rsidRDefault="00AF20E2" w:rsidP="009D174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618FF">
              <w:rPr>
                <w:rFonts w:ascii="Arial" w:hAnsi="Arial" w:cs="Arial"/>
                <w:b/>
                <w:sz w:val="22"/>
                <w:szCs w:val="22"/>
              </w:rPr>
              <w:t>Rights Implicated</w:t>
            </w:r>
          </w:p>
        </w:tc>
        <w:tc>
          <w:tcPr>
            <w:tcW w:w="3780" w:type="dxa"/>
          </w:tcPr>
          <w:p w14:paraId="61E56DB7" w14:textId="4A7EDB2A" w:rsidR="002B6F86" w:rsidRPr="0091649C" w:rsidRDefault="00AF20E2" w:rsidP="008225C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618FF">
              <w:rPr>
                <w:rFonts w:ascii="Arial" w:hAnsi="Arial" w:cs="Arial"/>
                <w:b/>
                <w:sz w:val="22"/>
                <w:szCs w:val="22"/>
              </w:rPr>
              <w:t>Elements of Statutory Exceptions</w:t>
            </w:r>
          </w:p>
        </w:tc>
        <w:tc>
          <w:tcPr>
            <w:tcW w:w="3780" w:type="dxa"/>
          </w:tcPr>
          <w:p w14:paraId="39AEE83D" w14:textId="77777777" w:rsidR="002B6F86" w:rsidRPr="0091649C" w:rsidRDefault="002B6F86" w:rsidP="00AE749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649C">
              <w:rPr>
                <w:rFonts w:ascii="Arial" w:hAnsi="Arial" w:cs="Arial"/>
                <w:b/>
                <w:sz w:val="22"/>
                <w:szCs w:val="22"/>
              </w:rPr>
              <w:t>Elements for</w:t>
            </w:r>
          </w:p>
          <w:p w14:paraId="06102F13" w14:textId="77777777" w:rsidR="002B6F86" w:rsidRPr="0091649C" w:rsidRDefault="002B6F86" w:rsidP="00AE749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649C">
              <w:rPr>
                <w:rFonts w:ascii="Arial" w:hAnsi="Arial" w:cs="Arial"/>
                <w:b/>
                <w:sz w:val="22"/>
                <w:szCs w:val="22"/>
              </w:rPr>
              <w:t>Ongoing Consideration</w:t>
            </w:r>
          </w:p>
        </w:tc>
      </w:tr>
      <w:tr w:rsidR="002B6F86" w:rsidRPr="001D7163" w14:paraId="71642F3A" w14:textId="77777777" w:rsidTr="00ED14B6">
        <w:tc>
          <w:tcPr>
            <w:tcW w:w="3528" w:type="dxa"/>
          </w:tcPr>
          <w:p w14:paraId="061EF056" w14:textId="77777777" w:rsidR="002B6F86" w:rsidRPr="0091649C" w:rsidRDefault="002B6F86" w:rsidP="00AE749C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91649C">
              <w:rPr>
                <w:rFonts w:ascii="Arial" w:hAnsi="Arial" w:cs="Arial"/>
                <w:i/>
                <w:sz w:val="22"/>
                <w:szCs w:val="22"/>
              </w:rPr>
              <w:t>Characteristics of Museums:</w:t>
            </w:r>
          </w:p>
          <w:p w14:paraId="6BF6BB8D" w14:textId="77777777" w:rsidR="002B6F86" w:rsidRPr="0091649C" w:rsidRDefault="002B6F86" w:rsidP="00AE749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8605C8" w14:textId="77777777" w:rsidR="002B6F86" w:rsidRPr="0091649C" w:rsidRDefault="002B6F86" w:rsidP="00AE749C">
            <w:pPr>
              <w:pStyle w:val="ListParagraph"/>
              <w:numPr>
                <w:ilvl w:val="0"/>
                <w:numId w:val="23"/>
              </w:numPr>
              <w:ind w:left="240" w:hanging="24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649C">
              <w:rPr>
                <w:rFonts w:ascii="Arial" w:hAnsi="Arial" w:cs="Arial"/>
                <w:sz w:val="22"/>
                <w:szCs w:val="22"/>
              </w:rPr>
              <w:t>Non-profit institution.</w:t>
            </w:r>
          </w:p>
          <w:p w14:paraId="7798C9B5" w14:textId="77777777" w:rsidR="002B6F86" w:rsidRPr="0091649C" w:rsidRDefault="002B6F86" w:rsidP="00AE749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7F0EEE" w14:textId="77777777" w:rsidR="002B6F86" w:rsidRPr="00C55E14" w:rsidRDefault="002B6F86" w:rsidP="00AE749C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C55E14">
              <w:rPr>
                <w:rFonts w:ascii="Arial" w:hAnsi="Arial" w:cs="Arial"/>
                <w:i/>
                <w:sz w:val="22"/>
                <w:szCs w:val="22"/>
              </w:rPr>
              <w:t>Type of Museums (depending on the organizational structure):</w:t>
            </w:r>
          </w:p>
          <w:p w14:paraId="146C82C7" w14:textId="77777777" w:rsidR="002B6F86" w:rsidRPr="00C55E14" w:rsidRDefault="002B6F86" w:rsidP="00AE749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E1B641" w14:textId="77777777" w:rsidR="002B6F86" w:rsidRPr="00C55E14" w:rsidRDefault="002B6F86" w:rsidP="00AE749C">
            <w:pPr>
              <w:pStyle w:val="ListParagraph"/>
              <w:numPr>
                <w:ilvl w:val="0"/>
                <w:numId w:val="23"/>
              </w:numPr>
              <w:ind w:left="240" w:hanging="24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55E14">
              <w:rPr>
                <w:rFonts w:ascii="Arial" w:hAnsi="Arial" w:cs="Arial"/>
                <w:sz w:val="22"/>
                <w:szCs w:val="22"/>
              </w:rPr>
              <w:t>Any Museum.</w:t>
            </w:r>
          </w:p>
          <w:p w14:paraId="6B19AAA9" w14:textId="77777777" w:rsidR="002B6F86" w:rsidRPr="00C55E14" w:rsidRDefault="002B6F86" w:rsidP="00AE749C">
            <w:pPr>
              <w:pStyle w:val="ListParagraph"/>
              <w:numPr>
                <w:ilvl w:val="0"/>
                <w:numId w:val="23"/>
              </w:numPr>
              <w:ind w:left="240" w:hanging="24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55E14">
              <w:rPr>
                <w:rFonts w:ascii="Arial" w:hAnsi="Arial" w:cs="Arial"/>
                <w:sz w:val="22"/>
                <w:szCs w:val="22"/>
              </w:rPr>
              <w:t>Public Museum.</w:t>
            </w:r>
          </w:p>
          <w:p w14:paraId="52B5076F" w14:textId="77777777" w:rsidR="002B6F86" w:rsidRPr="00C55E14" w:rsidRDefault="002B6F86" w:rsidP="00AE749C">
            <w:pPr>
              <w:pStyle w:val="ListParagraph"/>
              <w:numPr>
                <w:ilvl w:val="0"/>
                <w:numId w:val="23"/>
              </w:numPr>
              <w:ind w:left="240" w:hanging="24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55E14">
              <w:rPr>
                <w:rFonts w:ascii="Arial" w:hAnsi="Arial" w:cs="Arial"/>
                <w:sz w:val="22"/>
                <w:szCs w:val="22"/>
              </w:rPr>
              <w:t>Private Museum.</w:t>
            </w:r>
          </w:p>
          <w:p w14:paraId="05EB18DA" w14:textId="77777777" w:rsidR="002B6F86" w:rsidRPr="00C55E14" w:rsidRDefault="002B6F86" w:rsidP="00AE749C">
            <w:pPr>
              <w:pStyle w:val="ListParagraph"/>
              <w:numPr>
                <w:ilvl w:val="0"/>
                <w:numId w:val="23"/>
              </w:numPr>
              <w:ind w:left="240" w:hanging="24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55E14">
              <w:rPr>
                <w:rFonts w:ascii="Arial" w:hAnsi="Arial" w:cs="Arial"/>
                <w:sz w:val="22"/>
                <w:szCs w:val="22"/>
              </w:rPr>
              <w:t>Mixed Museum.</w:t>
            </w:r>
          </w:p>
          <w:p w14:paraId="27250969" w14:textId="77777777" w:rsidR="002B6F86" w:rsidRPr="00C55E14" w:rsidRDefault="002B6F86" w:rsidP="00AE749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E6CD0C" w14:textId="77777777" w:rsidR="002B6F86" w:rsidRPr="0091649C" w:rsidRDefault="002B6F86" w:rsidP="00AE749C">
            <w:pPr>
              <w:rPr>
                <w:rFonts w:ascii="Arial" w:hAnsi="Arial" w:cs="Arial"/>
                <w:sz w:val="22"/>
                <w:szCs w:val="22"/>
              </w:rPr>
            </w:pPr>
            <w:r w:rsidRPr="0091649C">
              <w:rPr>
                <w:rFonts w:ascii="Arial" w:hAnsi="Arial" w:cs="Arial"/>
                <w:i/>
                <w:sz w:val="22"/>
                <w:szCs w:val="22"/>
              </w:rPr>
              <w:t>Other Institutions within the Same Statute:</w:t>
            </w:r>
          </w:p>
          <w:p w14:paraId="7B551F45" w14:textId="77777777" w:rsidR="002B6F86" w:rsidRPr="0091649C" w:rsidRDefault="002B6F86" w:rsidP="00AE749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0B9D9913" w14:textId="77777777" w:rsidR="002B6F86" w:rsidRPr="0091649C" w:rsidRDefault="002B6F86" w:rsidP="00AE749C">
            <w:pPr>
              <w:pStyle w:val="ListParagraph"/>
              <w:numPr>
                <w:ilvl w:val="0"/>
                <w:numId w:val="23"/>
              </w:numPr>
              <w:ind w:left="240" w:hanging="24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649C">
              <w:rPr>
                <w:rFonts w:ascii="Arial" w:hAnsi="Arial" w:cs="Arial"/>
                <w:sz w:val="22"/>
                <w:szCs w:val="22"/>
              </w:rPr>
              <w:t>Archives.</w:t>
            </w:r>
          </w:p>
          <w:p w14:paraId="38061CE2" w14:textId="77777777" w:rsidR="002B6F86" w:rsidRPr="0091649C" w:rsidRDefault="002B6F86" w:rsidP="00AE749C">
            <w:pPr>
              <w:pStyle w:val="ListParagraph"/>
              <w:numPr>
                <w:ilvl w:val="0"/>
                <w:numId w:val="23"/>
              </w:numPr>
              <w:ind w:left="240" w:hanging="24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649C">
              <w:rPr>
                <w:rFonts w:ascii="Arial" w:hAnsi="Arial" w:cs="Arial"/>
                <w:sz w:val="22"/>
                <w:szCs w:val="22"/>
              </w:rPr>
              <w:t>Libraries.</w:t>
            </w:r>
          </w:p>
          <w:p w14:paraId="5D8EDFAB" w14:textId="77777777" w:rsidR="002B6F86" w:rsidRPr="0091649C" w:rsidRDefault="002B6F86" w:rsidP="00AE749C">
            <w:pPr>
              <w:pStyle w:val="ListParagraph"/>
              <w:numPr>
                <w:ilvl w:val="0"/>
                <w:numId w:val="23"/>
              </w:numPr>
              <w:ind w:left="240" w:hanging="24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649C">
              <w:rPr>
                <w:rFonts w:ascii="Arial" w:hAnsi="Arial" w:cs="Arial"/>
                <w:sz w:val="22"/>
                <w:szCs w:val="22"/>
              </w:rPr>
              <w:t>Any other non-profit institution.</w:t>
            </w:r>
          </w:p>
          <w:p w14:paraId="4D278D98" w14:textId="77777777" w:rsidR="002B6F86" w:rsidRPr="0091649C" w:rsidRDefault="002B6F86" w:rsidP="00AE749C">
            <w:pPr>
              <w:pStyle w:val="ListParagraph"/>
              <w:numPr>
                <w:ilvl w:val="0"/>
                <w:numId w:val="23"/>
              </w:numPr>
              <w:ind w:left="240" w:hanging="24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649C">
              <w:rPr>
                <w:rFonts w:ascii="Arial" w:hAnsi="Arial" w:cs="Arial"/>
                <w:sz w:val="22"/>
                <w:szCs w:val="22"/>
              </w:rPr>
              <w:t>Educational Institutions.</w:t>
            </w:r>
          </w:p>
          <w:p w14:paraId="016FDE55" w14:textId="77777777" w:rsidR="002B6F86" w:rsidRPr="0091649C" w:rsidRDefault="002B6F86" w:rsidP="00AE749C">
            <w:pPr>
              <w:pStyle w:val="ListParagraph"/>
              <w:numPr>
                <w:ilvl w:val="0"/>
                <w:numId w:val="23"/>
              </w:numPr>
              <w:ind w:left="240" w:hanging="24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649C">
              <w:rPr>
                <w:rFonts w:ascii="Arial" w:hAnsi="Arial" w:cs="Arial"/>
                <w:sz w:val="22"/>
                <w:szCs w:val="22"/>
              </w:rPr>
              <w:t>Research Centers.</w:t>
            </w:r>
          </w:p>
          <w:p w14:paraId="3BB11BC0" w14:textId="77777777" w:rsidR="002B6F86" w:rsidRPr="0091649C" w:rsidRDefault="002B6F86" w:rsidP="00AE749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82696C" w14:textId="77777777" w:rsidR="002B6F86" w:rsidRPr="0091649C" w:rsidRDefault="002B6F86" w:rsidP="00AE74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688D90FB" w14:textId="77777777" w:rsidR="00AF20E2" w:rsidRPr="006B351F" w:rsidRDefault="00AF20E2" w:rsidP="00AF20E2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6B351F">
              <w:rPr>
                <w:rFonts w:ascii="Arial" w:hAnsi="Arial" w:cs="Arial"/>
                <w:i/>
                <w:sz w:val="22"/>
                <w:szCs w:val="22"/>
              </w:rPr>
              <w:t>Primary:</w:t>
            </w:r>
          </w:p>
          <w:p w14:paraId="19FFDCD4" w14:textId="77777777" w:rsidR="00AF20E2" w:rsidRPr="006B351F" w:rsidRDefault="00AF20E2" w:rsidP="00AF20E2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07C77D39" w14:textId="77777777" w:rsidR="00AF20E2" w:rsidRDefault="00AF20E2" w:rsidP="00AF20E2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6B351F">
              <w:rPr>
                <w:rFonts w:ascii="Arial" w:hAnsi="Arial" w:cs="Arial"/>
                <w:sz w:val="22"/>
                <w:szCs w:val="22"/>
              </w:rPr>
              <w:t>Reproduction.</w:t>
            </w:r>
          </w:p>
          <w:p w14:paraId="76936694" w14:textId="77777777" w:rsidR="008225C0" w:rsidRPr="006B351F" w:rsidRDefault="008225C0" w:rsidP="00AF20E2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0B1B9CC5" w14:textId="77777777" w:rsidR="00AF20E2" w:rsidRDefault="00AF20E2" w:rsidP="00AF20E2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6B351F">
              <w:rPr>
                <w:rFonts w:ascii="Arial" w:hAnsi="Arial" w:cs="Arial"/>
                <w:sz w:val="22"/>
                <w:szCs w:val="22"/>
              </w:rPr>
              <w:t>Distribution.</w:t>
            </w:r>
          </w:p>
          <w:p w14:paraId="0FD326C4" w14:textId="77777777" w:rsidR="008225C0" w:rsidRPr="006B351F" w:rsidRDefault="008225C0" w:rsidP="00AF20E2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4B439100" w14:textId="77777777" w:rsidR="008225C0" w:rsidRDefault="00AF20E2" w:rsidP="00AF20E2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6B351F">
              <w:rPr>
                <w:rFonts w:ascii="Arial" w:hAnsi="Arial" w:cs="Arial"/>
                <w:sz w:val="22"/>
                <w:szCs w:val="22"/>
              </w:rPr>
              <w:t>Making av</w:t>
            </w:r>
            <w:r>
              <w:rPr>
                <w:rFonts w:ascii="Arial" w:hAnsi="Arial" w:cs="Arial"/>
                <w:sz w:val="22"/>
                <w:szCs w:val="22"/>
              </w:rPr>
              <w:t>ailable</w:t>
            </w:r>
            <w:r w:rsidR="008225C0">
              <w:rPr>
                <w:rFonts w:ascii="Arial" w:hAnsi="Arial" w:cs="Arial"/>
                <w:sz w:val="22"/>
                <w:szCs w:val="22"/>
              </w:rPr>
              <w:t>/</w:t>
            </w:r>
          </w:p>
          <w:p w14:paraId="3D59F9B9" w14:textId="7A1E9778" w:rsidR="00AF20E2" w:rsidRDefault="008225C0" w:rsidP="00AF20E2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Communication to the public</w:t>
            </w:r>
            <w:r w:rsidR="00AF20E2" w:rsidRPr="006B351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282EF5E" w14:textId="77777777" w:rsidR="008225C0" w:rsidRPr="006B351F" w:rsidRDefault="008225C0" w:rsidP="00AF20E2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701AF6BD" w14:textId="77777777" w:rsidR="008225C0" w:rsidRPr="006B351F" w:rsidRDefault="008225C0" w:rsidP="00AF20E2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5DA1AB55" w14:textId="77777777" w:rsidR="00AF20E2" w:rsidRPr="006B351F" w:rsidRDefault="00AF20E2" w:rsidP="00AF20E2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6425AB88" w14:textId="14327E10" w:rsidR="008225C0" w:rsidRPr="006B351F" w:rsidRDefault="00AF20E2" w:rsidP="00AF20E2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6B351F">
              <w:rPr>
                <w:rFonts w:ascii="Arial" w:hAnsi="Arial" w:cs="Arial"/>
                <w:i/>
                <w:sz w:val="22"/>
                <w:szCs w:val="22"/>
              </w:rPr>
              <w:t>Secondary:</w:t>
            </w:r>
          </w:p>
          <w:p w14:paraId="5578A313" w14:textId="77777777" w:rsidR="008225C0" w:rsidRPr="006B351F" w:rsidRDefault="008225C0" w:rsidP="00AF20E2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16CFD88C" w14:textId="6D672F89" w:rsidR="00AF20E2" w:rsidRDefault="00AF20E2" w:rsidP="00AF20E2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6B351F">
              <w:rPr>
                <w:rFonts w:ascii="Arial" w:hAnsi="Arial" w:cs="Arial"/>
                <w:sz w:val="22"/>
                <w:szCs w:val="22"/>
              </w:rPr>
              <w:t>Moral rights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014F7D5" w14:textId="77777777" w:rsidR="008225C0" w:rsidRPr="006B351F" w:rsidRDefault="008225C0" w:rsidP="00AF20E2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79CFA30A" w14:textId="2A978AB7" w:rsidR="00AF20E2" w:rsidRDefault="00AF20E2" w:rsidP="00AF20E2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E02DDB">
              <w:rPr>
                <w:rFonts w:ascii="Arial" w:hAnsi="Arial" w:cs="Arial"/>
                <w:sz w:val="22"/>
                <w:szCs w:val="22"/>
              </w:rPr>
              <w:t>Circumvention (if the original is secured by TPM).</w:t>
            </w:r>
          </w:p>
          <w:p w14:paraId="0F745763" w14:textId="77777777" w:rsidR="008225C0" w:rsidRPr="006B351F" w:rsidRDefault="008225C0" w:rsidP="00AF20E2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2DAEBA82" w14:textId="43E57172" w:rsidR="00AF20E2" w:rsidRPr="006B351F" w:rsidRDefault="008225C0" w:rsidP="00AF20E2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Adaptation and Translation</w:t>
            </w:r>
          </w:p>
          <w:p w14:paraId="3EB78D43" w14:textId="77777777" w:rsidR="00AF20E2" w:rsidRDefault="00AF20E2" w:rsidP="00AE749C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22B32A4B" w14:textId="77777777" w:rsidR="00AF20E2" w:rsidRDefault="00AF20E2" w:rsidP="00AE749C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4E6A48C0" w14:textId="77777777" w:rsidR="00AF20E2" w:rsidRDefault="00AF20E2" w:rsidP="00AE749C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0763B706" w14:textId="77777777" w:rsidR="002B6F86" w:rsidRPr="0091649C" w:rsidRDefault="002B6F86" w:rsidP="00AE749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7114BC" w14:textId="77777777" w:rsidR="002B6F86" w:rsidRPr="0091649C" w:rsidRDefault="002B6F86" w:rsidP="00AE74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0CAD148E" w14:textId="28F61EA0" w:rsidR="009376EF" w:rsidRPr="00ED14B6" w:rsidRDefault="009376EF" w:rsidP="00AF20E2">
            <w:pPr>
              <w:jc w:val="left"/>
              <w:rPr>
                <w:rFonts w:ascii="Arial" w:hAnsi="Arial" w:cs="Arial"/>
                <w:i/>
                <w:sz w:val="22"/>
                <w:szCs w:val="22"/>
                <w:u w:val="single"/>
              </w:rPr>
            </w:pPr>
            <w:r w:rsidRPr="00ED14B6">
              <w:rPr>
                <w:rFonts w:ascii="Arial" w:hAnsi="Arial" w:cs="Arial"/>
                <w:i/>
                <w:sz w:val="22"/>
                <w:szCs w:val="22"/>
                <w:u w:val="single"/>
              </w:rPr>
              <w:t>Regarding General Exceptions</w:t>
            </w:r>
          </w:p>
          <w:p w14:paraId="66FA3CA9" w14:textId="77777777" w:rsidR="009376EF" w:rsidRDefault="009376EF" w:rsidP="00AF20E2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6E893ED9" w14:textId="77777777" w:rsidR="00AF20E2" w:rsidRPr="006B351F" w:rsidRDefault="00AF20E2" w:rsidP="0011645F">
            <w:pPr>
              <w:ind w:left="360"/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6B351F">
              <w:rPr>
                <w:rFonts w:ascii="Arial" w:hAnsi="Arial" w:cs="Arial"/>
                <w:i/>
                <w:sz w:val="22"/>
                <w:szCs w:val="22"/>
              </w:rPr>
              <w:t>Scope of Works:</w:t>
            </w:r>
          </w:p>
          <w:p w14:paraId="223D0857" w14:textId="77777777" w:rsidR="00AF20E2" w:rsidRPr="006B351F" w:rsidRDefault="00AF20E2" w:rsidP="0011645F">
            <w:pPr>
              <w:ind w:left="36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1A75AEAD" w14:textId="77777777" w:rsidR="00AF20E2" w:rsidRPr="006B351F" w:rsidRDefault="00AF20E2" w:rsidP="0011645F">
            <w:pPr>
              <w:pStyle w:val="ListParagraph"/>
              <w:numPr>
                <w:ilvl w:val="0"/>
                <w:numId w:val="19"/>
              </w:numPr>
              <w:ind w:left="72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B351F">
              <w:rPr>
                <w:rFonts w:ascii="Arial" w:hAnsi="Arial" w:cs="Arial"/>
                <w:sz w:val="22"/>
                <w:szCs w:val="22"/>
              </w:rPr>
              <w:t>Works in the collection of the museum.</w:t>
            </w:r>
          </w:p>
          <w:p w14:paraId="2FBAD7C0" w14:textId="77777777" w:rsidR="00AF20E2" w:rsidRDefault="00AF20E2" w:rsidP="0011645F">
            <w:pPr>
              <w:pStyle w:val="ListParagraph"/>
              <w:numPr>
                <w:ilvl w:val="0"/>
                <w:numId w:val="19"/>
              </w:numPr>
              <w:ind w:left="72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B351F">
              <w:rPr>
                <w:rFonts w:ascii="Arial" w:hAnsi="Arial" w:cs="Arial"/>
                <w:sz w:val="22"/>
                <w:szCs w:val="22"/>
              </w:rPr>
              <w:t xml:space="preserve">Whole or </w:t>
            </w:r>
            <w:r>
              <w:rPr>
                <w:rFonts w:ascii="Arial" w:hAnsi="Arial" w:cs="Arial"/>
                <w:sz w:val="22"/>
                <w:szCs w:val="22"/>
              </w:rPr>
              <w:t>fragments</w:t>
            </w:r>
            <w:r w:rsidRPr="006B351F">
              <w:rPr>
                <w:rFonts w:ascii="Arial" w:hAnsi="Arial" w:cs="Arial"/>
                <w:sz w:val="22"/>
                <w:szCs w:val="22"/>
              </w:rPr>
              <w:t xml:space="preserve"> of works.</w:t>
            </w:r>
          </w:p>
          <w:p w14:paraId="2DF39D5E" w14:textId="77777777" w:rsidR="00AF20E2" w:rsidRPr="006B351F" w:rsidRDefault="00AF20E2" w:rsidP="0011645F">
            <w:pPr>
              <w:pStyle w:val="ListParagraph"/>
              <w:numPr>
                <w:ilvl w:val="0"/>
                <w:numId w:val="19"/>
              </w:numPr>
              <w:ind w:left="72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B351F">
              <w:rPr>
                <w:rFonts w:ascii="Arial" w:hAnsi="Arial" w:cs="Arial"/>
                <w:sz w:val="22"/>
                <w:szCs w:val="22"/>
              </w:rPr>
              <w:t>Exclusion of certain works, such as computer software and databases</w:t>
            </w:r>
          </w:p>
          <w:p w14:paraId="75E8F6F6" w14:textId="77777777" w:rsidR="00AF20E2" w:rsidRPr="006B351F" w:rsidRDefault="00AF20E2" w:rsidP="0011645F">
            <w:pPr>
              <w:ind w:left="36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05573714" w14:textId="77777777" w:rsidR="00AF20E2" w:rsidRPr="00A354C5" w:rsidRDefault="00AF20E2" w:rsidP="0011645F">
            <w:pPr>
              <w:ind w:left="360"/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Purpose</w:t>
            </w:r>
            <w:r w:rsidRPr="00A354C5">
              <w:rPr>
                <w:rFonts w:ascii="Arial" w:hAnsi="Arial" w:cs="Arial"/>
                <w:i/>
                <w:sz w:val="22"/>
                <w:szCs w:val="22"/>
              </w:rPr>
              <w:t xml:space="preserve"> of Use:</w:t>
            </w:r>
          </w:p>
          <w:p w14:paraId="7DE8A98B" w14:textId="77777777" w:rsidR="00AF20E2" w:rsidRPr="006B351F" w:rsidRDefault="00AF20E2" w:rsidP="0011645F">
            <w:pPr>
              <w:ind w:left="36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61BD2AF0" w14:textId="77777777" w:rsidR="00AF20E2" w:rsidRPr="006B351F" w:rsidRDefault="00AF20E2" w:rsidP="0011645F">
            <w:pPr>
              <w:pStyle w:val="ListParagraph"/>
              <w:numPr>
                <w:ilvl w:val="0"/>
                <w:numId w:val="19"/>
              </w:numPr>
              <w:ind w:left="72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B351F">
              <w:rPr>
                <w:rFonts w:ascii="Arial" w:hAnsi="Arial" w:cs="Arial"/>
                <w:sz w:val="22"/>
                <w:szCs w:val="22"/>
              </w:rPr>
              <w:t>Museum purposes only.</w:t>
            </w:r>
          </w:p>
          <w:p w14:paraId="3125132D" w14:textId="77777777" w:rsidR="00AF20E2" w:rsidRPr="006B351F" w:rsidRDefault="00AF20E2" w:rsidP="0011645F">
            <w:pPr>
              <w:pStyle w:val="ListParagraph"/>
              <w:numPr>
                <w:ilvl w:val="0"/>
                <w:numId w:val="19"/>
              </w:numPr>
              <w:ind w:left="72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B351F">
              <w:rPr>
                <w:rFonts w:ascii="Arial" w:hAnsi="Arial" w:cs="Arial"/>
                <w:sz w:val="22"/>
                <w:szCs w:val="22"/>
              </w:rPr>
              <w:t xml:space="preserve">Regular </w:t>
            </w:r>
            <w:r>
              <w:rPr>
                <w:rFonts w:ascii="Arial" w:hAnsi="Arial" w:cs="Arial"/>
                <w:sz w:val="22"/>
                <w:szCs w:val="22"/>
              </w:rPr>
              <w:t xml:space="preserve">museum </w:t>
            </w:r>
            <w:r w:rsidRPr="006B351F">
              <w:rPr>
                <w:rFonts w:ascii="Arial" w:hAnsi="Arial" w:cs="Arial"/>
                <w:sz w:val="22"/>
                <w:szCs w:val="22"/>
              </w:rPr>
              <w:t>activities.</w:t>
            </w:r>
          </w:p>
          <w:p w14:paraId="765D84F4" w14:textId="77777777" w:rsidR="00AF20E2" w:rsidRPr="006B351F" w:rsidRDefault="00AF20E2" w:rsidP="0011645F">
            <w:pPr>
              <w:pStyle w:val="ListParagraph"/>
              <w:numPr>
                <w:ilvl w:val="0"/>
                <w:numId w:val="19"/>
              </w:numPr>
              <w:ind w:left="72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B351F">
              <w:rPr>
                <w:rFonts w:ascii="Arial" w:hAnsi="Arial" w:cs="Arial"/>
                <w:sz w:val="22"/>
                <w:szCs w:val="22"/>
              </w:rPr>
              <w:t>Internal museum activities only.</w:t>
            </w:r>
          </w:p>
          <w:p w14:paraId="7CC27C26" w14:textId="77777777" w:rsidR="00AF20E2" w:rsidRPr="006B351F" w:rsidRDefault="00AF20E2" w:rsidP="0011645F">
            <w:pPr>
              <w:pStyle w:val="ListParagraph"/>
              <w:numPr>
                <w:ilvl w:val="0"/>
                <w:numId w:val="19"/>
              </w:numPr>
              <w:ind w:left="72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B351F">
              <w:rPr>
                <w:rFonts w:ascii="Arial" w:hAnsi="Arial" w:cs="Arial"/>
                <w:sz w:val="22"/>
                <w:szCs w:val="22"/>
              </w:rPr>
              <w:t>Not for uses of works by museum users.</w:t>
            </w:r>
          </w:p>
          <w:p w14:paraId="4C21B338" w14:textId="77777777" w:rsidR="00AF20E2" w:rsidRPr="006B351F" w:rsidRDefault="00AF20E2" w:rsidP="00ED14B6">
            <w:pPr>
              <w:ind w:left="36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43E53719" w14:textId="77777777" w:rsidR="00AF20E2" w:rsidRPr="006B351F" w:rsidRDefault="00AF20E2" w:rsidP="00ED14B6">
            <w:pPr>
              <w:ind w:left="360"/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Conditions of Use</w:t>
            </w:r>
            <w:r w:rsidRPr="006B351F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  <w:p w14:paraId="4B7F860F" w14:textId="77777777" w:rsidR="00AF20E2" w:rsidRPr="006B351F" w:rsidRDefault="00AF20E2" w:rsidP="00ED14B6">
            <w:pPr>
              <w:ind w:left="36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7646CE54" w14:textId="77777777" w:rsidR="00AF20E2" w:rsidRPr="006B351F" w:rsidRDefault="00AF20E2" w:rsidP="0011645F">
            <w:pPr>
              <w:pStyle w:val="ListParagraph"/>
              <w:numPr>
                <w:ilvl w:val="0"/>
                <w:numId w:val="19"/>
              </w:numPr>
              <w:ind w:left="72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B351F">
              <w:rPr>
                <w:rFonts w:ascii="Arial" w:hAnsi="Arial" w:cs="Arial"/>
                <w:sz w:val="22"/>
                <w:szCs w:val="22"/>
              </w:rPr>
              <w:t>While a general museum exception does not specify any museum activities, it may include terms that condition or restrict application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02067B3" w14:textId="77777777" w:rsidR="008225C0" w:rsidRDefault="00AF20E2" w:rsidP="0011645F">
            <w:pPr>
              <w:pStyle w:val="ListParagraph"/>
              <w:numPr>
                <w:ilvl w:val="0"/>
                <w:numId w:val="19"/>
              </w:numPr>
              <w:ind w:left="72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B5394">
              <w:rPr>
                <w:rFonts w:ascii="Arial" w:hAnsi="Arial" w:cs="Arial"/>
                <w:sz w:val="22"/>
                <w:szCs w:val="22"/>
              </w:rPr>
              <w:t>Single copy only, or n</w:t>
            </w:r>
            <w:r w:rsidRPr="0091649C">
              <w:rPr>
                <w:rFonts w:ascii="Arial" w:hAnsi="Arial" w:cs="Arial"/>
                <w:sz w:val="22"/>
                <w:szCs w:val="22"/>
              </w:rPr>
              <w:t>umber of copies limited to the needs of the purpose.</w:t>
            </w:r>
            <w:r w:rsidR="008225C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D433F32" w14:textId="77E64EF3" w:rsidR="00AF20E2" w:rsidRDefault="00AF20E2" w:rsidP="0011645F">
            <w:pPr>
              <w:pStyle w:val="ListParagraph"/>
              <w:numPr>
                <w:ilvl w:val="0"/>
                <w:numId w:val="19"/>
              </w:numPr>
              <w:ind w:left="72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1645F">
              <w:rPr>
                <w:rFonts w:ascii="Arial" w:hAnsi="Arial" w:cs="Arial"/>
                <w:sz w:val="22"/>
                <w:szCs w:val="22"/>
              </w:rPr>
              <w:t>Specific service or action is n</w:t>
            </w:r>
            <w:r w:rsidR="009376EF" w:rsidRPr="009376EF">
              <w:rPr>
                <w:rFonts w:ascii="Arial" w:hAnsi="Arial" w:cs="Arial"/>
                <w:sz w:val="22"/>
                <w:szCs w:val="22"/>
              </w:rPr>
              <w:t>ot for any commercial advantage</w:t>
            </w:r>
            <w:r w:rsidR="009376EF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279533F5" w14:textId="77777777" w:rsidR="009376EF" w:rsidRPr="0011645F" w:rsidRDefault="009376EF" w:rsidP="0011645F">
            <w:pPr>
              <w:pStyle w:val="ListParagraph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3BF7AC2E" w14:textId="4B1EE04D" w:rsidR="009376EF" w:rsidRPr="00ED14B6" w:rsidRDefault="009376EF" w:rsidP="009376EF">
            <w:pPr>
              <w:jc w:val="left"/>
              <w:rPr>
                <w:rFonts w:ascii="Arial" w:hAnsi="Arial" w:cs="Arial"/>
                <w:i/>
                <w:sz w:val="22"/>
                <w:szCs w:val="22"/>
                <w:u w:val="single"/>
              </w:rPr>
            </w:pPr>
            <w:r w:rsidRPr="00ED14B6">
              <w:rPr>
                <w:rFonts w:ascii="Arial" w:hAnsi="Arial" w:cs="Arial"/>
                <w:i/>
                <w:sz w:val="22"/>
                <w:szCs w:val="22"/>
                <w:u w:val="single"/>
              </w:rPr>
              <w:t>Regarding Specific Exceptions</w:t>
            </w:r>
          </w:p>
          <w:p w14:paraId="47DC4F62" w14:textId="77777777" w:rsidR="00AF20E2" w:rsidRDefault="00AF20E2" w:rsidP="00AE749C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68352292" w14:textId="77777777" w:rsidR="002B6F86" w:rsidRPr="0091649C" w:rsidRDefault="002B6F86" w:rsidP="0011645F">
            <w:pPr>
              <w:ind w:left="241"/>
              <w:rPr>
                <w:rFonts w:ascii="Arial" w:hAnsi="Arial" w:cs="Arial"/>
                <w:i/>
                <w:sz w:val="22"/>
                <w:szCs w:val="22"/>
              </w:rPr>
            </w:pPr>
            <w:r w:rsidRPr="0091649C">
              <w:rPr>
                <w:rFonts w:ascii="Arial" w:hAnsi="Arial" w:cs="Arial"/>
                <w:i/>
                <w:sz w:val="22"/>
                <w:szCs w:val="22"/>
              </w:rPr>
              <w:t>Removal of Conditions to Use:</w:t>
            </w:r>
          </w:p>
          <w:p w14:paraId="597C36AB" w14:textId="77777777" w:rsidR="002B6F86" w:rsidRPr="0091649C" w:rsidRDefault="002B6F86" w:rsidP="0011645F">
            <w:pPr>
              <w:ind w:left="241"/>
              <w:rPr>
                <w:rFonts w:ascii="Arial" w:hAnsi="Arial" w:cs="Arial"/>
                <w:sz w:val="22"/>
                <w:szCs w:val="22"/>
              </w:rPr>
            </w:pPr>
          </w:p>
          <w:p w14:paraId="0D4A3316" w14:textId="77777777" w:rsidR="002B6F86" w:rsidRPr="0091649C" w:rsidRDefault="002B6F86" w:rsidP="0011645F">
            <w:pPr>
              <w:pStyle w:val="ListParagraph"/>
              <w:numPr>
                <w:ilvl w:val="0"/>
                <w:numId w:val="3"/>
              </w:numPr>
              <w:ind w:left="482" w:hanging="24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649C">
              <w:rPr>
                <w:rFonts w:ascii="Arial" w:hAnsi="Arial" w:cs="Arial"/>
                <w:sz w:val="22"/>
                <w:szCs w:val="22"/>
              </w:rPr>
              <w:t>Consent of author or rightsholder not required.</w:t>
            </w:r>
          </w:p>
          <w:p w14:paraId="72969B38" w14:textId="77777777" w:rsidR="002B6F86" w:rsidRPr="0091649C" w:rsidRDefault="002B6F86" w:rsidP="0011645F">
            <w:pPr>
              <w:pStyle w:val="ListParagraph"/>
              <w:numPr>
                <w:ilvl w:val="0"/>
                <w:numId w:val="3"/>
              </w:numPr>
              <w:ind w:left="482" w:hanging="24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649C">
              <w:rPr>
                <w:rFonts w:ascii="Arial" w:hAnsi="Arial" w:cs="Arial"/>
                <w:sz w:val="22"/>
                <w:szCs w:val="22"/>
              </w:rPr>
              <w:t>Remuneration to rightsholder not required.</w:t>
            </w:r>
          </w:p>
          <w:p w14:paraId="16CDB772" w14:textId="77777777" w:rsidR="002B6F86" w:rsidRPr="0091649C" w:rsidRDefault="002B6F86" w:rsidP="0011645F">
            <w:pPr>
              <w:ind w:left="241"/>
              <w:rPr>
                <w:rFonts w:ascii="Arial" w:hAnsi="Arial" w:cs="Arial"/>
                <w:sz w:val="22"/>
                <w:szCs w:val="22"/>
              </w:rPr>
            </w:pPr>
          </w:p>
          <w:p w14:paraId="6D034CE1" w14:textId="77777777" w:rsidR="002B6F86" w:rsidRPr="0091649C" w:rsidRDefault="002B6F86" w:rsidP="0011645F">
            <w:pPr>
              <w:ind w:left="241"/>
              <w:rPr>
                <w:rFonts w:ascii="Arial" w:hAnsi="Arial" w:cs="Arial"/>
                <w:sz w:val="22"/>
                <w:szCs w:val="22"/>
              </w:rPr>
            </w:pPr>
            <w:r w:rsidRPr="0091649C">
              <w:rPr>
                <w:rFonts w:ascii="Arial" w:hAnsi="Arial" w:cs="Arial"/>
                <w:i/>
                <w:sz w:val="22"/>
                <w:szCs w:val="22"/>
              </w:rPr>
              <w:t>Conditions Affecting the Copy or Use:</w:t>
            </w:r>
          </w:p>
          <w:p w14:paraId="32A943FB" w14:textId="77777777" w:rsidR="002B6F86" w:rsidRPr="0091649C" w:rsidRDefault="002B6F86" w:rsidP="0011645F">
            <w:pPr>
              <w:ind w:left="241"/>
              <w:rPr>
                <w:rFonts w:ascii="Arial" w:hAnsi="Arial" w:cs="Arial"/>
                <w:sz w:val="22"/>
                <w:szCs w:val="22"/>
              </w:rPr>
            </w:pPr>
          </w:p>
          <w:p w14:paraId="22A1D1EC" w14:textId="77777777" w:rsidR="002B6F86" w:rsidRPr="0091649C" w:rsidRDefault="002B6F86" w:rsidP="0011645F">
            <w:pPr>
              <w:pStyle w:val="ListParagraph"/>
              <w:numPr>
                <w:ilvl w:val="0"/>
                <w:numId w:val="1"/>
              </w:numPr>
              <w:ind w:left="482" w:hanging="24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649C">
              <w:rPr>
                <w:rFonts w:ascii="Arial" w:hAnsi="Arial" w:cs="Arial"/>
                <w:sz w:val="22"/>
                <w:szCs w:val="22"/>
              </w:rPr>
              <w:t>Include name of author.</w:t>
            </w:r>
          </w:p>
          <w:p w14:paraId="34FF0721" w14:textId="77777777" w:rsidR="002B6F86" w:rsidRPr="0091649C" w:rsidRDefault="002B6F86" w:rsidP="0011645F">
            <w:pPr>
              <w:pStyle w:val="ListParagraph"/>
              <w:numPr>
                <w:ilvl w:val="0"/>
                <w:numId w:val="1"/>
              </w:numPr>
              <w:ind w:left="482" w:hanging="24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649C">
              <w:rPr>
                <w:rFonts w:ascii="Arial" w:hAnsi="Arial" w:cs="Arial"/>
                <w:sz w:val="22"/>
                <w:szCs w:val="22"/>
              </w:rPr>
              <w:t>Include citation to source of the work.</w:t>
            </w:r>
          </w:p>
          <w:p w14:paraId="36C13FE6" w14:textId="77777777" w:rsidR="002B6F86" w:rsidRPr="0091649C" w:rsidRDefault="002B6F86" w:rsidP="0011645F">
            <w:pPr>
              <w:pStyle w:val="ListParagraph"/>
              <w:numPr>
                <w:ilvl w:val="0"/>
                <w:numId w:val="1"/>
              </w:numPr>
              <w:ind w:left="482" w:hanging="24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649C">
              <w:rPr>
                <w:rFonts w:ascii="Arial" w:hAnsi="Arial" w:cs="Arial"/>
                <w:sz w:val="22"/>
                <w:szCs w:val="22"/>
              </w:rPr>
              <w:t>No alteration of the work.</w:t>
            </w:r>
          </w:p>
          <w:p w14:paraId="2EBD3C43" w14:textId="77777777" w:rsidR="002B6F86" w:rsidRPr="0091649C" w:rsidRDefault="002B6F86" w:rsidP="0011645F">
            <w:pPr>
              <w:pStyle w:val="ListParagraph"/>
              <w:numPr>
                <w:ilvl w:val="0"/>
                <w:numId w:val="1"/>
              </w:numPr>
              <w:ind w:left="482" w:hanging="24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649C">
              <w:rPr>
                <w:rFonts w:ascii="Arial" w:hAnsi="Arial" w:cs="Arial"/>
                <w:sz w:val="22"/>
                <w:szCs w:val="22"/>
              </w:rPr>
              <w:t>Exception does not prejudice moral right of author (although some laws do apply the exceptions to moral rights as well as economic rights).</w:t>
            </w:r>
          </w:p>
          <w:p w14:paraId="2CBDAAC9" w14:textId="77777777" w:rsidR="002B6F86" w:rsidRPr="0091649C" w:rsidRDefault="002B6F86" w:rsidP="0011645F">
            <w:pPr>
              <w:ind w:left="241"/>
              <w:rPr>
                <w:rFonts w:ascii="Arial" w:hAnsi="Arial" w:cs="Arial"/>
                <w:sz w:val="22"/>
                <w:szCs w:val="22"/>
              </w:rPr>
            </w:pPr>
          </w:p>
          <w:p w14:paraId="034DAFB3" w14:textId="77777777" w:rsidR="002B6F86" w:rsidRDefault="002B6F86" w:rsidP="0011645F">
            <w:pPr>
              <w:ind w:left="241"/>
              <w:rPr>
                <w:rFonts w:ascii="Arial" w:hAnsi="Arial" w:cs="Arial"/>
                <w:i/>
                <w:sz w:val="22"/>
                <w:szCs w:val="22"/>
              </w:rPr>
            </w:pPr>
            <w:r w:rsidRPr="0091649C">
              <w:rPr>
                <w:rFonts w:ascii="Arial" w:hAnsi="Arial" w:cs="Arial"/>
                <w:i/>
                <w:sz w:val="22"/>
                <w:szCs w:val="22"/>
              </w:rPr>
              <w:t xml:space="preserve">Conditions Affecting the Provision of </w:t>
            </w:r>
            <w:r>
              <w:rPr>
                <w:rFonts w:ascii="Arial" w:hAnsi="Arial" w:cs="Arial"/>
                <w:i/>
                <w:sz w:val="22"/>
                <w:szCs w:val="22"/>
              </w:rPr>
              <w:t>Museum</w:t>
            </w:r>
            <w:r w:rsidRPr="0091649C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Functions and/or </w:t>
            </w:r>
            <w:r w:rsidRPr="0091649C">
              <w:rPr>
                <w:rFonts w:ascii="Arial" w:hAnsi="Arial" w:cs="Arial"/>
                <w:i/>
                <w:sz w:val="22"/>
                <w:szCs w:val="22"/>
              </w:rPr>
              <w:t>Services:</w:t>
            </w:r>
          </w:p>
          <w:p w14:paraId="3C9E28AB" w14:textId="77777777" w:rsidR="0011645F" w:rsidRPr="0091649C" w:rsidRDefault="0011645F" w:rsidP="0011645F">
            <w:pPr>
              <w:ind w:left="241"/>
              <w:rPr>
                <w:rFonts w:ascii="Arial" w:hAnsi="Arial" w:cs="Arial"/>
                <w:sz w:val="22"/>
                <w:szCs w:val="22"/>
              </w:rPr>
            </w:pPr>
          </w:p>
          <w:p w14:paraId="2A4D7EA0" w14:textId="0F6FEBF9" w:rsidR="002B6F86" w:rsidRPr="0011645F" w:rsidRDefault="002B6F86" w:rsidP="0011645F">
            <w:pPr>
              <w:pStyle w:val="ListParagraph"/>
              <w:numPr>
                <w:ilvl w:val="0"/>
                <w:numId w:val="1"/>
              </w:numPr>
              <w:ind w:left="482" w:hanging="24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1645F">
              <w:rPr>
                <w:rFonts w:ascii="Arial" w:hAnsi="Arial" w:cs="Arial"/>
                <w:sz w:val="22"/>
                <w:szCs w:val="22"/>
              </w:rPr>
              <w:t>Specific service or action is not for any commercial advantage.</w:t>
            </w:r>
          </w:p>
        </w:tc>
        <w:tc>
          <w:tcPr>
            <w:tcW w:w="3780" w:type="dxa"/>
          </w:tcPr>
          <w:p w14:paraId="0A708F0B" w14:textId="77777777" w:rsidR="009376EF" w:rsidRPr="0011645F" w:rsidRDefault="009376EF" w:rsidP="0011645F">
            <w:pPr>
              <w:pStyle w:val="ListParagraph"/>
              <w:ind w:left="0"/>
              <w:jc w:val="left"/>
              <w:rPr>
                <w:rFonts w:ascii="Arial" w:hAnsi="Arial" w:cs="Arial"/>
                <w:i/>
                <w:sz w:val="22"/>
                <w:szCs w:val="22"/>
                <w:u w:val="single"/>
              </w:rPr>
            </w:pPr>
            <w:r w:rsidRPr="0011645F">
              <w:rPr>
                <w:rFonts w:ascii="Arial" w:hAnsi="Arial" w:cs="Arial"/>
                <w:i/>
                <w:sz w:val="22"/>
                <w:szCs w:val="22"/>
                <w:u w:val="single"/>
              </w:rPr>
              <w:t>Regarding General Exceptions</w:t>
            </w:r>
          </w:p>
          <w:p w14:paraId="1B2C595D" w14:textId="77777777" w:rsidR="009376EF" w:rsidRDefault="009376EF" w:rsidP="0011645F">
            <w:pPr>
              <w:pStyle w:val="ListParagraph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6C19CF0F" w14:textId="77777777" w:rsidR="009376EF" w:rsidRDefault="00AF20E2" w:rsidP="0011645F">
            <w:pPr>
              <w:pStyle w:val="ListParagraph"/>
              <w:numPr>
                <w:ilvl w:val="0"/>
                <w:numId w:val="21"/>
              </w:numPr>
              <w:ind w:left="156" w:hanging="156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B351F">
              <w:rPr>
                <w:rFonts w:ascii="Arial" w:hAnsi="Arial" w:cs="Arial"/>
                <w:sz w:val="22"/>
                <w:szCs w:val="22"/>
              </w:rPr>
              <w:t>Some countries include terms from the Three-Step Test in the language of a general exception.</w:t>
            </w:r>
          </w:p>
          <w:p w14:paraId="6BC903CD" w14:textId="35296FE1" w:rsidR="00AF20E2" w:rsidRPr="009376EF" w:rsidRDefault="00AF20E2" w:rsidP="0011645F">
            <w:pPr>
              <w:pStyle w:val="ListParagraph"/>
              <w:numPr>
                <w:ilvl w:val="0"/>
                <w:numId w:val="21"/>
              </w:numPr>
              <w:ind w:left="156" w:hanging="156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376EF">
              <w:rPr>
                <w:rFonts w:ascii="Arial" w:hAnsi="Arial" w:cs="Arial"/>
                <w:sz w:val="22"/>
                <w:szCs w:val="22"/>
              </w:rPr>
              <w:t>Application to digital technologies.</w:t>
            </w:r>
          </w:p>
          <w:p w14:paraId="19A3BA79" w14:textId="77777777" w:rsidR="00AF20E2" w:rsidRPr="006B351F" w:rsidRDefault="00AF20E2" w:rsidP="00AF20E2">
            <w:pPr>
              <w:pStyle w:val="ListParagraph"/>
              <w:numPr>
                <w:ilvl w:val="0"/>
                <w:numId w:val="21"/>
              </w:numPr>
              <w:ind w:left="156" w:hanging="156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B351F">
              <w:rPr>
                <w:rFonts w:ascii="Arial" w:hAnsi="Arial" w:cs="Arial"/>
                <w:sz w:val="22"/>
                <w:szCs w:val="22"/>
              </w:rPr>
              <w:t>Extension to works under neighboring rights.</w:t>
            </w:r>
          </w:p>
          <w:p w14:paraId="3935761F" w14:textId="77777777" w:rsidR="00AF20E2" w:rsidRPr="006B351F" w:rsidRDefault="00AF20E2" w:rsidP="00AF20E2">
            <w:pPr>
              <w:pStyle w:val="ListParagraph"/>
              <w:numPr>
                <w:ilvl w:val="0"/>
                <w:numId w:val="21"/>
              </w:numPr>
              <w:ind w:left="156" w:hanging="156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B351F">
              <w:rPr>
                <w:rFonts w:ascii="Arial" w:hAnsi="Arial" w:cs="Arial"/>
                <w:sz w:val="22"/>
                <w:szCs w:val="22"/>
              </w:rPr>
              <w:t>Need to advise users about responsibility for downstream uses.</w:t>
            </w:r>
          </w:p>
          <w:p w14:paraId="14580E19" w14:textId="530145A6" w:rsidR="00AF20E2" w:rsidRDefault="00AF20E2" w:rsidP="00AF20E2">
            <w:pPr>
              <w:pStyle w:val="ListParagraph"/>
              <w:numPr>
                <w:ilvl w:val="0"/>
                <w:numId w:val="22"/>
              </w:numPr>
              <w:ind w:left="196" w:hanging="196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B351F">
              <w:rPr>
                <w:rFonts w:ascii="Arial" w:hAnsi="Arial" w:cs="Arial"/>
                <w:sz w:val="22"/>
                <w:szCs w:val="22"/>
              </w:rPr>
              <w:t>May be subject to general remuneration to rightsholders.</w:t>
            </w:r>
          </w:p>
          <w:p w14:paraId="72D9C898" w14:textId="77777777" w:rsidR="00AF20E2" w:rsidRDefault="00AF20E2" w:rsidP="00AF20E2">
            <w:pPr>
              <w:pStyle w:val="ListParagraph"/>
              <w:ind w:left="196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62A81212" w14:textId="3AAE669B" w:rsidR="009376EF" w:rsidRPr="00ED14B6" w:rsidRDefault="009376EF" w:rsidP="0011645F">
            <w:pPr>
              <w:pStyle w:val="ListParagraph"/>
              <w:ind w:left="0"/>
              <w:jc w:val="left"/>
              <w:rPr>
                <w:rFonts w:ascii="Arial" w:hAnsi="Arial" w:cs="Arial"/>
                <w:i/>
                <w:sz w:val="22"/>
                <w:szCs w:val="22"/>
                <w:u w:val="single"/>
              </w:rPr>
            </w:pPr>
            <w:r w:rsidRPr="0011645F">
              <w:rPr>
                <w:rFonts w:ascii="Arial" w:hAnsi="Arial" w:cs="Arial"/>
                <w:i/>
                <w:sz w:val="22"/>
                <w:szCs w:val="22"/>
                <w:u w:val="single"/>
              </w:rPr>
              <w:t xml:space="preserve">Regarding </w:t>
            </w:r>
            <w:r w:rsidRPr="00ED14B6">
              <w:rPr>
                <w:rFonts w:ascii="Arial" w:hAnsi="Arial" w:cs="Arial"/>
                <w:i/>
                <w:sz w:val="22"/>
                <w:szCs w:val="22"/>
                <w:u w:val="single"/>
              </w:rPr>
              <w:t>Specific E</w:t>
            </w:r>
            <w:r w:rsidRPr="0011645F">
              <w:rPr>
                <w:rFonts w:ascii="Arial" w:hAnsi="Arial" w:cs="Arial"/>
                <w:i/>
                <w:sz w:val="22"/>
                <w:szCs w:val="22"/>
                <w:u w:val="single"/>
              </w:rPr>
              <w:t xml:space="preserve">xceptions </w:t>
            </w:r>
          </w:p>
          <w:p w14:paraId="657A90EE" w14:textId="77777777" w:rsidR="009376EF" w:rsidRPr="0011645F" w:rsidRDefault="009376EF" w:rsidP="0011645F">
            <w:pPr>
              <w:pStyle w:val="ListParagraph"/>
              <w:ind w:left="0"/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79FF8E0C" w14:textId="77777777" w:rsidR="002B6F86" w:rsidRPr="0091649C" w:rsidRDefault="002B6F86" w:rsidP="00AE749C">
            <w:pPr>
              <w:pStyle w:val="ListParagraph"/>
              <w:numPr>
                <w:ilvl w:val="0"/>
                <w:numId w:val="22"/>
              </w:numPr>
              <w:ind w:left="196" w:hanging="196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649C">
              <w:rPr>
                <w:rFonts w:ascii="Arial" w:hAnsi="Arial" w:cs="Arial"/>
                <w:sz w:val="22"/>
                <w:szCs w:val="22"/>
              </w:rPr>
              <w:t>Implications of extended collective licenses (ECL may or may not limit exceptions).</w:t>
            </w:r>
          </w:p>
          <w:p w14:paraId="5BF95EF7" w14:textId="77777777" w:rsidR="002B6F86" w:rsidRPr="0091649C" w:rsidRDefault="002B6F86" w:rsidP="00AE749C">
            <w:pPr>
              <w:pStyle w:val="ListParagraph"/>
              <w:numPr>
                <w:ilvl w:val="0"/>
                <w:numId w:val="1"/>
              </w:numPr>
              <w:ind w:left="241" w:hanging="24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149C4">
              <w:rPr>
                <w:rFonts w:ascii="Arial" w:hAnsi="Arial" w:cs="Arial"/>
                <w:sz w:val="22"/>
                <w:szCs w:val="22"/>
              </w:rPr>
              <w:t>Number of copies permitted (single or multiple copies</w:t>
            </w:r>
            <w:r>
              <w:rPr>
                <w:rFonts w:ascii="Arial" w:hAnsi="Arial" w:cs="Arial"/>
                <w:sz w:val="22"/>
                <w:szCs w:val="22"/>
              </w:rPr>
              <w:t>).</w:t>
            </w:r>
          </w:p>
          <w:p w14:paraId="08BD0645" w14:textId="77777777" w:rsidR="002B6F86" w:rsidRDefault="002B6F86" w:rsidP="00AE749C">
            <w:pPr>
              <w:pStyle w:val="ListParagraph"/>
              <w:numPr>
                <w:ilvl w:val="0"/>
                <w:numId w:val="1"/>
              </w:numPr>
              <w:ind w:left="241" w:hanging="24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649C">
              <w:rPr>
                <w:rFonts w:ascii="Arial" w:hAnsi="Arial" w:cs="Arial"/>
                <w:sz w:val="22"/>
                <w:szCs w:val="22"/>
              </w:rPr>
              <w:t>Copies made under the exception may be added to the museum collections.</w:t>
            </w:r>
          </w:p>
          <w:p w14:paraId="56A6450E" w14:textId="77777777" w:rsidR="002B6F86" w:rsidRDefault="002B6F86" w:rsidP="00AE749C">
            <w:pPr>
              <w:pStyle w:val="ListParagraph"/>
              <w:numPr>
                <w:ilvl w:val="0"/>
                <w:numId w:val="1"/>
              </w:numPr>
              <w:ind w:left="241" w:hanging="24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B351F">
              <w:rPr>
                <w:rFonts w:ascii="Arial" w:hAnsi="Arial" w:cs="Arial"/>
                <w:sz w:val="22"/>
                <w:szCs w:val="22"/>
              </w:rPr>
              <w:t>Extension to works under neighboring rights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3B40892" w14:textId="77777777" w:rsidR="002B6F86" w:rsidRDefault="002B6F86" w:rsidP="00AE749C">
            <w:pPr>
              <w:pStyle w:val="ListParagraph"/>
              <w:numPr>
                <w:ilvl w:val="0"/>
                <w:numId w:val="1"/>
              </w:numPr>
              <w:ind w:left="241" w:hanging="24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B351F">
              <w:rPr>
                <w:rFonts w:ascii="Arial" w:hAnsi="Arial" w:cs="Arial"/>
                <w:sz w:val="22"/>
                <w:szCs w:val="22"/>
              </w:rPr>
              <w:t xml:space="preserve">Application </w:t>
            </w:r>
            <w:r>
              <w:rPr>
                <w:rFonts w:ascii="Arial" w:hAnsi="Arial" w:cs="Arial"/>
                <w:sz w:val="22"/>
                <w:szCs w:val="22"/>
              </w:rPr>
              <w:t>to</w:t>
            </w:r>
            <w:r w:rsidRPr="006B351F">
              <w:rPr>
                <w:rFonts w:ascii="Arial" w:hAnsi="Arial" w:cs="Arial"/>
                <w:sz w:val="22"/>
                <w:szCs w:val="22"/>
              </w:rPr>
              <w:t xml:space="preserve"> digital technologies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CB9A4C0" w14:textId="77777777" w:rsidR="002B6F86" w:rsidRPr="0091649C" w:rsidRDefault="002B6F86" w:rsidP="00AE749C">
            <w:pPr>
              <w:pStyle w:val="ListParagraph"/>
              <w:numPr>
                <w:ilvl w:val="0"/>
                <w:numId w:val="1"/>
              </w:numPr>
              <w:ind w:left="241" w:hanging="24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2751B">
              <w:rPr>
                <w:rFonts w:ascii="Arial" w:hAnsi="Arial" w:cs="Arial"/>
                <w:sz w:val="22"/>
                <w:szCs w:val="22"/>
              </w:rPr>
              <w:t xml:space="preserve">Nullity or unenforceability of contracts contradicting statutory </w:t>
            </w:r>
            <w:r>
              <w:rPr>
                <w:rFonts w:ascii="Arial" w:hAnsi="Arial" w:cs="Arial"/>
                <w:sz w:val="22"/>
                <w:szCs w:val="22"/>
              </w:rPr>
              <w:t>exceptions</w:t>
            </w:r>
            <w:r w:rsidRPr="0091649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8F2402E" w14:textId="77777777" w:rsidR="002B6F86" w:rsidRDefault="002B6F86" w:rsidP="00AE749C">
            <w:pPr>
              <w:pStyle w:val="ListParagraph"/>
              <w:numPr>
                <w:ilvl w:val="0"/>
                <w:numId w:val="22"/>
              </w:numPr>
              <w:ind w:left="196" w:hanging="196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2751B">
              <w:rPr>
                <w:rFonts w:ascii="Arial" w:hAnsi="Arial" w:cs="Arial"/>
                <w:sz w:val="22"/>
                <w:szCs w:val="22"/>
              </w:rPr>
              <w:t>Remuneration to right</w:t>
            </w:r>
            <w:r>
              <w:rPr>
                <w:rFonts w:ascii="Arial" w:hAnsi="Arial" w:cs="Arial"/>
                <w:sz w:val="22"/>
                <w:szCs w:val="22"/>
              </w:rPr>
              <w:t>holder (</w:t>
            </w:r>
            <w:r w:rsidRPr="0092751B">
              <w:rPr>
                <w:rFonts w:ascii="Arial" w:hAnsi="Arial" w:cs="Arial"/>
                <w:sz w:val="22"/>
                <w:szCs w:val="22"/>
              </w:rPr>
              <w:t>mandatorily provided, or prohibited by some jurisdiction</w:t>
            </w:r>
            <w:r>
              <w:rPr>
                <w:rFonts w:ascii="Arial" w:hAnsi="Arial" w:cs="Arial"/>
                <w:sz w:val="22"/>
                <w:szCs w:val="22"/>
              </w:rPr>
              <w:t>).</w:t>
            </w:r>
          </w:p>
          <w:p w14:paraId="7094E3DF" w14:textId="77777777" w:rsidR="002B6F86" w:rsidRDefault="002B6F86" w:rsidP="00AE749C">
            <w:pPr>
              <w:pStyle w:val="ListParagraph"/>
              <w:numPr>
                <w:ilvl w:val="0"/>
                <w:numId w:val="22"/>
              </w:numPr>
              <w:ind w:left="196" w:hanging="196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649C">
              <w:rPr>
                <w:rFonts w:ascii="Arial" w:hAnsi="Arial" w:cs="Arial"/>
                <w:sz w:val="22"/>
                <w:szCs w:val="22"/>
              </w:rPr>
              <w:t xml:space="preserve">Limitation of liability of museums in place of </w:t>
            </w:r>
            <w:r>
              <w:rPr>
                <w:rFonts w:ascii="Arial" w:hAnsi="Arial" w:cs="Arial"/>
                <w:sz w:val="22"/>
                <w:szCs w:val="22"/>
              </w:rPr>
              <w:t>exception</w:t>
            </w:r>
            <w:r w:rsidRPr="0091649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AF6E6F0" w14:textId="77777777" w:rsidR="002B6F86" w:rsidRDefault="002B6F86" w:rsidP="00AE749C">
            <w:pPr>
              <w:pStyle w:val="ListParagraph"/>
              <w:numPr>
                <w:ilvl w:val="0"/>
                <w:numId w:val="22"/>
              </w:numPr>
              <w:ind w:left="196" w:hanging="196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649C">
              <w:rPr>
                <w:rFonts w:ascii="Arial" w:hAnsi="Arial" w:cs="Arial"/>
                <w:sz w:val="22"/>
                <w:szCs w:val="22"/>
              </w:rPr>
              <w:t>Liability for subsequent activity by user</w:t>
            </w:r>
            <w:r>
              <w:rPr>
                <w:rFonts w:ascii="Arial" w:hAnsi="Arial" w:cs="Arial"/>
                <w:sz w:val="22"/>
                <w:szCs w:val="22"/>
              </w:rPr>
              <w:t xml:space="preserve"> ("downstream use").</w:t>
            </w:r>
          </w:p>
          <w:p w14:paraId="0D0641A8" w14:textId="77777777" w:rsidR="002B6F86" w:rsidRDefault="002B6F86" w:rsidP="00AE749C">
            <w:pPr>
              <w:pStyle w:val="ListParagraph"/>
              <w:numPr>
                <w:ilvl w:val="0"/>
                <w:numId w:val="22"/>
              </w:numPr>
              <w:ind w:left="196" w:hanging="196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2751B">
              <w:rPr>
                <w:rFonts w:ascii="Arial" w:hAnsi="Arial" w:cs="Arial"/>
                <w:sz w:val="22"/>
                <w:szCs w:val="22"/>
              </w:rPr>
              <w:t>Cross-border uses and its impact</w:t>
            </w:r>
            <w:r>
              <w:rPr>
                <w:rFonts w:ascii="Arial" w:hAnsi="Arial" w:cs="Arial"/>
                <w:sz w:val="22"/>
                <w:szCs w:val="22"/>
              </w:rPr>
              <w:t xml:space="preserve"> (e.g. foreign users).</w:t>
            </w:r>
          </w:p>
          <w:p w14:paraId="441193E9" w14:textId="77777777" w:rsidR="002B6F86" w:rsidRPr="0091649C" w:rsidRDefault="002B6F86" w:rsidP="00AE749C">
            <w:pPr>
              <w:pStyle w:val="ListParagraph"/>
              <w:numPr>
                <w:ilvl w:val="0"/>
                <w:numId w:val="22"/>
              </w:numPr>
              <w:ind w:left="196" w:hanging="196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2751B">
              <w:rPr>
                <w:rFonts w:ascii="Arial" w:hAnsi="Arial" w:cs="Arial"/>
                <w:sz w:val="22"/>
                <w:szCs w:val="22"/>
              </w:rPr>
              <w:t>Exception for museums to circumvent TPM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787BACC7" w14:textId="0F6CF963" w:rsidR="00417334" w:rsidRDefault="00417334" w:rsidP="0091649C">
      <w:pPr>
        <w:rPr>
          <w:rFonts w:ascii="Arial" w:hAnsi="Arial" w:cs="Arial"/>
          <w:sz w:val="22"/>
          <w:szCs w:val="22"/>
        </w:rPr>
      </w:pPr>
    </w:p>
    <w:p w14:paraId="38FBDCB1" w14:textId="77777777" w:rsidR="008225C0" w:rsidRDefault="00417334" w:rsidP="00096E88">
      <w:pPr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244A4D10" w14:textId="77777777" w:rsidR="008225C0" w:rsidRDefault="008225C0" w:rsidP="00096E88">
      <w:pPr>
        <w:jc w:val="center"/>
        <w:rPr>
          <w:rFonts w:ascii="Arial" w:hAnsi="Arial" w:cs="Arial"/>
          <w:i/>
          <w:sz w:val="22"/>
          <w:szCs w:val="22"/>
        </w:rPr>
      </w:pPr>
    </w:p>
    <w:p w14:paraId="1D166698" w14:textId="4B0AC953" w:rsidR="00FB30D8" w:rsidRPr="00E618FF" w:rsidRDefault="008225C0" w:rsidP="00096E8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 w:rsidR="00397CFA" w:rsidRPr="006B351F">
        <w:rPr>
          <w:rFonts w:ascii="Arial" w:hAnsi="Arial" w:cs="Arial"/>
          <w:i/>
          <w:sz w:val="22"/>
          <w:szCs w:val="22"/>
        </w:rPr>
        <w:t>[End of Document]</w:t>
      </w:r>
      <w:r w:rsidR="00096E88">
        <w:rPr>
          <w:rFonts w:ascii="Arial" w:hAnsi="Arial" w:cs="Arial"/>
          <w:i/>
          <w:sz w:val="22"/>
          <w:szCs w:val="22"/>
        </w:rPr>
        <w:t xml:space="preserve"> </w:t>
      </w:r>
    </w:p>
    <w:sectPr w:rsidR="00FB30D8" w:rsidRPr="00E618FF" w:rsidSect="00A77D12">
      <w:pgSz w:w="15840" w:h="12240" w:orient="landscape" w:code="1"/>
      <w:pgMar w:top="720" w:right="720" w:bottom="720" w:left="720" w:header="720" w:footer="720" w:gutter="0"/>
      <w:pgNumType w:start="2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AD5B868" w16cid:durableId="20018861"/>
  <w16cid:commentId w16cid:paraId="00BE62F1" w16cid:durableId="20018865"/>
  <w16cid:commentId w16cid:paraId="32FB8B7D" w16cid:durableId="20018866"/>
  <w16cid:commentId w16cid:paraId="6DBC30B4" w16cid:durableId="20018869"/>
  <w16cid:commentId w16cid:paraId="0D4EEBC2" w16cid:durableId="20018872"/>
  <w16cid:commentId w16cid:paraId="4F811007" w16cid:durableId="1FF0B5DD"/>
  <w16cid:commentId w16cid:paraId="34163DA4" w16cid:durableId="20018874"/>
  <w16cid:commentId w16cid:paraId="28C9946B" w16cid:durableId="1FF1E645"/>
  <w16cid:commentId w16cid:paraId="26A7AE7D" w16cid:durableId="20018876"/>
  <w16cid:commentId w16cid:paraId="0CBD8E47" w16cid:durableId="20018877"/>
  <w16cid:commentId w16cid:paraId="5E2D76C0" w16cid:durableId="20018878"/>
  <w16cid:commentId w16cid:paraId="498762F8" w16cid:durableId="20018879"/>
  <w16cid:commentId w16cid:paraId="4CAAC73E" w16cid:durableId="2001887A"/>
  <w16cid:commentId w16cid:paraId="17733846" w16cid:durableId="2001887B"/>
  <w16cid:commentId w16cid:paraId="701F2F53" w16cid:durableId="2001887C"/>
  <w16cid:commentId w16cid:paraId="7E608B30" w16cid:durableId="2001887D"/>
  <w16cid:commentId w16cid:paraId="781001A4" w16cid:durableId="2001887E"/>
  <w16cid:commentId w16cid:paraId="21AAC5D8" w16cid:durableId="2001887F"/>
  <w16cid:commentId w16cid:paraId="18929EB5" w16cid:durableId="20018880"/>
  <w16cid:commentId w16cid:paraId="433F41D6" w16cid:durableId="20018881"/>
  <w16cid:commentId w16cid:paraId="3CB85114" w16cid:durableId="20018882"/>
  <w16cid:commentId w16cid:paraId="5DB812F0" w16cid:durableId="20018883"/>
  <w16cid:commentId w16cid:paraId="02082978" w16cid:durableId="20018884"/>
  <w16cid:commentId w16cid:paraId="465606D4" w16cid:durableId="20018885"/>
  <w16cid:commentId w16cid:paraId="4C0C2748" w16cid:durableId="20018886"/>
  <w16cid:commentId w16cid:paraId="0EA71FB4" w16cid:durableId="20018887"/>
  <w16cid:commentId w16cid:paraId="3F3C1C55" w16cid:durableId="20018888"/>
  <w16cid:commentId w16cid:paraId="7D1E8F55" w16cid:durableId="20018889"/>
  <w16cid:commentId w16cid:paraId="54DECD39" w16cid:durableId="2001888A"/>
  <w16cid:commentId w16cid:paraId="62B75A80" w16cid:durableId="2001888B"/>
  <w16cid:commentId w16cid:paraId="48F2FE35" w16cid:durableId="2001888C"/>
  <w16cid:commentId w16cid:paraId="3E7FAA47" w16cid:durableId="2001888D"/>
  <w16cid:commentId w16cid:paraId="6E3A99B5" w16cid:durableId="2001888E"/>
  <w16cid:commentId w16cid:paraId="3A6150A7" w16cid:durableId="2001888F"/>
  <w16cid:commentId w16cid:paraId="74973F61" w16cid:durableId="20018890"/>
  <w16cid:commentId w16cid:paraId="3627235F" w16cid:durableId="20018891"/>
  <w16cid:commentId w16cid:paraId="192AEB5D" w16cid:durableId="20018892"/>
  <w16cid:commentId w16cid:paraId="5DAB019D" w16cid:durableId="20018893"/>
  <w16cid:commentId w16cid:paraId="30D08B01" w16cid:durableId="20018894"/>
  <w16cid:commentId w16cid:paraId="09319A6D" w16cid:durableId="20018895"/>
  <w16cid:commentId w16cid:paraId="6A5FBF65" w16cid:durableId="20018896"/>
  <w16cid:commentId w16cid:paraId="6783ED95" w16cid:durableId="20018897"/>
  <w16cid:commentId w16cid:paraId="783247CB" w16cid:durableId="20018898"/>
  <w16cid:commentId w16cid:paraId="5FA3B4F3" w16cid:durableId="20018899"/>
  <w16cid:commentId w16cid:paraId="0016BD75" w16cid:durableId="2001889A"/>
  <w16cid:commentId w16cid:paraId="2C0A854E" w16cid:durableId="2001889B"/>
  <w16cid:commentId w16cid:paraId="20DDBA2B" w16cid:durableId="2001889C"/>
  <w16cid:commentId w16cid:paraId="7CC42110" w16cid:durableId="2001889D"/>
  <w16cid:commentId w16cid:paraId="17D61C05" w16cid:durableId="2001889E"/>
  <w16cid:commentId w16cid:paraId="6F55E697" w16cid:durableId="2001889F"/>
  <w16cid:commentId w16cid:paraId="5A02A35D" w16cid:durableId="200188A0"/>
  <w16cid:commentId w16cid:paraId="48AE46CF" w16cid:durableId="200188A1"/>
  <w16cid:commentId w16cid:paraId="798C347E" w16cid:durableId="200188A2"/>
  <w16cid:commentId w16cid:paraId="1B3465F0" w16cid:durableId="200188A3"/>
  <w16cid:commentId w16cid:paraId="1B4DB3B4" w16cid:durableId="200188A4"/>
  <w16cid:commentId w16cid:paraId="7180FB7A" w16cid:durableId="1FF1E648"/>
  <w16cid:commentId w16cid:paraId="26E6BCC5" w16cid:durableId="1FF0B5E1"/>
  <w16cid:commentId w16cid:paraId="414ADEC2" w16cid:durableId="200188A7"/>
  <w16cid:commentId w16cid:paraId="724C9EFB" w16cid:durableId="200188A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496788" w14:textId="77777777" w:rsidR="000B4A5B" w:rsidRDefault="000B4A5B" w:rsidP="00CB3216">
      <w:r>
        <w:separator/>
      </w:r>
    </w:p>
  </w:endnote>
  <w:endnote w:type="continuationSeparator" w:id="0">
    <w:p w14:paraId="1E79228E" w14:textId="77777777" w:rsidR="000B4A5B" w:rsidRDefault="000B4A5B" w:rsidP="00CB3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15513373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AE999D" w14:textId="758781F5" w:rsidR="0081202C" w:rsidRPr="0091649C" w:rsidRDefault="0081202C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91649C">
          <w:rPr>
            <w:rFonts w:ascii="Arial" w:hAnsi="Arial" w:cs="Arial"/>
            <w:sz w:val="20"/>
            <w:szCs w:val="20"/>
          </w:rPr>
          <w:fldChar w:fldCharType="begin"/>
        </w:r>
        <w:r w:rsidRPr="0091649C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91649C">
          <w:rPr>
            <w:rFonts w:ascii="Arial" w:hAnsi="Arial" w:cs="Arial"/>
            <w:sz w:val="20"/>
            <w:szCs w:val="20"/>
          </w:rPr>
          <w:fldChar w:fldCharType="separate"/>
        </w:r>
        <w:r w:rsidR="006A4848">
          <w:rPr>
            <w:rFonts w:ascii="Arial" w:hAnsi="Arial" w:cs="Arial"/>
            <w:noProof/>
            <w:sz w:val="20"/>
            <w:szCs w:val="20"/>
          </w:rPr>
          <w:t>2</w:t>
        </w:r>
        <w:r w:rsidRPr="0091649C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604802C3" w14:textId="77777777" w:rsidR="0081202C" w:rsidRPr="0091649C" w:rsidRDefault="0081202C">
    <w:pPr>
      <w:pStyle w:val="Foo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603B68" w14:textId="77777777" w:rsidR="000B4A5B" w:rsidRDefault="000B4A5B" w:rsidP="00CB3216">
      <w:r>
        <w:separator/>
      </w:r>
    </w:p>
  </w:footnote>
  <w:footnote w:type="continuationSeparator" w:id="0">
    <w:p w14:paraId="4A34FBB6" w14:textId="77777777" w:rsidR="000B4A5B" w:rsidRDefault="000B4A5B" w:rsidP="00CB3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11C088" w14:textId="6F3DA1A9" w:rsidR="0081202C" w:rsidRDefault="0081202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131A5D75" wp14:editId="463ABE3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252335" cy="106045"/>
              <wp:effectExtent l="0" t="1952625" r="0" b="1821180"/>
              <wp:wrapNone/>
              <wp:docPr id="6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252335" cy="10604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DEFD85" w14:textId="77777777" w:rsidR="0081202C" w:rsidRDefault="0081202C" w:rsidP="0058395D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1A5D75" id="_x0000_t202" coordsize="21600,21600" o:spt="202" path="m,l,21600r21600,l21600,xe">
              <v:stroke joinstyle="miter"/>
              <v:path gradientshapeok="t" o:connecttype="rect"/>
            </v:shapetype>
            <v:shape id="WordArt 6" o:spid="_x0000_s1026" type="#_x0000_t202" style="position:absolute;left:0;text-align:left;margin-left:0;margin-top:0;width:571.05pt;height:8.35pt;rotation:-45;z-index:-2516428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" o:allowincell="f" filled="f" stroked="f">
              <v:stroke joinstyle="round"/>
              <o:lock v:ext="edit" shapetype="t"/>
              <v:textbox style="mso-fit-shape-to-text:t">
                <w:txbxContent>
                  <w:p w14:paraId="12DEFD85" w14:textId="77777777" w:rsidR="0081202C" w:rsidRDefault="0081202C" w:rsidP="0058395D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0" allowOverlap="1" wp14:anchorId="0D4ADDAC" wp14:editId="1D692C9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252335" cy="106045"/>
              <wp:effectExtent l="0" t="1952625" r="0" b="1821180"/>
              <wp:wrapNone/>
              <wp:docPr id="3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252335" cy="10604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CE40A0" w14:textId="77777777" w:rsidR="0081202C" w:rsidRDefault="0081202C" w:rsidP="005B6DAD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4ADDAC" id="WordArt 5" o:spid="_x0000_s1027" type="#_x0000_t202" style="position:absolute;left:0;text-align:left;margin-left:0;margin-top:0;width:571.05pt;height:8.35pt;rotation:-45;z-index:-251649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" o:allowincell="f" filled="f" stroked="f">
              <v:stroke joinstyle="round"/>
              <o:lock v:ext="edit" shapetype="t"/>
              <v:textbox style="mso-fit-shape-to-text:t">
                <w:txbxContent>
                  <w:p w14:paraId="64CE40A0" w14:textId="77777777" w:rsidR="0081202C" w:rsidRDefault="0081202C" w:rsidP="005B6DAD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6803C4" w14:textId="150FB3F8" w:rsidR="00A77D12" w:rsidRPr="00A77D12" w:rsidRDefault="00A77D12" w:rsidP="00A77D12">
    <w:pPr>
      <w:jc w:val="right"/>
      <w:rPr>
        <w:rFonts w:ascii="Arial" w:eastAsia="SimSun" w:hAnsi="Arial" w:cs="Arial"/>
        <w:sz w:val="22"/>
        <w:szCs w:val="20"/>
        <w:lang w:eastAsia="zh-CN"/>
      </w:rPr>
    </w:pPr>
    <w:r>
      <w:rPr>
        <w:rFonts w:ascii="Arial" w:eastAsia="SimSun" w:hAnsi="Arial" w:cs="Arial"/>
        <w:sz w:val="22"/>
        <w:szCs w:val="20"/>
        <w:lang w:eastAsia="zh-CN"/>
      </w:rPr>
      <w:t>SCCR/38/6</w:t>
    </w:r>
  </w:p>
  <w:p w14:paraId="5FA881F2" w14:textId="68A54635" w:rsidR="00A77D12" w:rsidRPr="00A77D12" w:rsidRDefault="00A77D12" w:rsidP="00A77D12">
    <w:pPr>
      <w:jc w:val="right"/>
      <w:rPr>
        <w:rFonts w:ascii="Arial" w:eastAsia="SimSun" w:hAnsi="Arial" w:cs="Arial"/>
        <w:sz w:val="22"/>
        <w:szCs w:val="20"/>
        <w:lang w:eastAsia="zh-CN"/>
      </w:rPr>
    </w:pPr>
    <w:r w:rsidRPr="00A77D12">
      <w:rPr>
        <w:rFonts w:ascii="Arial" w:eastAsia="SimSun" w:hAnsi="Arial" w:cs="Arial"/>
        <w:sz w:val="22"/>
        <w:szCs w:val="20"/>
        <w:lang w:eastAsia="zh-CN"/>
      </w:rPr>
      <w:t xml:space="preserve">page </w:t>
    </w:r>
    <w:r w:rsidRPr="00A77D12">
      <w:rPr>
        <w:rFonts w:ascii="Arial" w:eastAsia="SimSun" w:hAnsi="Arial" w:cs="Arial"/>
        <w:sz w:val="22"/>
        <w:szCs w:val="20"/>
        <w:lang w:eastAsia="zh-CN"/>
      </w:rPr>
      <w:fldChar w:fldCharType="begin"/>
    </w:r>
    <w:r w:rsidRPr="00A77D12">
      <w:rPr>
        <w:rFonts w:ascii="Arial" w:eastAsia="SimSun" w:hAnsi="Arial" w:cs="Arial"/>
        <w:sz w:val="22"/>
        <w:szCs w:val="20"/>
        <w:lang w:eastAsia="zh-CN"/>
      </w:rPr>
      <w:instrText xml:space="preserve"> PAGE  \* MERGEFORMAT </w:instrText>
    </w:r>
    <w:r w:rsidRPr="00A77D12">
      <w:rPr>
        <w:rFonts w:ascii="Arial" w:eastAsia="SimSun" w:hAnsi="Arial" w:cs="Arial"/>
        <w:sz w:val="22"/>
        <w:szCs w:val="20"/>
        <w:lang w:eastAsia="zh-CN"/>
      </w:rPr>
      <w:fldChar w:fldCharType="separate"/>
    </w:r>
    <w:r w:rsidR="006A4848">
      <w:rPr>
        <w:rFonts w:ascii="Arial" w:eastAsia="SimSun" w:hAnsi="Arial" w:cs="Arial"/>
        <w:noProof/>
        <w:sz w:val="22"/>
        <w:szCs w:val="20"/>
        <w:lang w:eastAsia="zh-CN"/>
      </w:rPr>
      <w:t>2</w:t>
    </w:r>
    <w:r w:rsidRPr="00A77D12">
      <w:rPr>
        <w:rFonts w:ascii="Arial" w:eastAsia="SimSun" w:hAnsi="Arial" w:cs="Arial"/>
        <w:sz w:val="22"/>
        <w:szCs w:val="20"/>
        <w:lang w:eastAsia="zh-C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00914"/>
    <w:multiLevelType w:val="hybridMultilevel"/>
    <w:tmpl w:val="02D4C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B7084"/>
    <w:multiLevelType w:val="hybridMultilevel"/>
    <w:tmpl w:val="88DA7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66666"/>
    <w:multiLevelType w:val="hybridMultilevel"/>
    <w:tmpl w:val="30E63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7057A"/>
    <w:multiLevelType w:val="hybridMultilevel"/>
    <w:tmpl w:val="28885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F416E2"/>
    <w:multiLevelType w:val="hybridMultilevel"/>
    <w:tmpl w:val="B6C2C3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F323F16"/>
    <w:multiLevelType w:val="hybridMultilevel"/>
    <w:tmpl w:val="FD2872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510FE0"/>
    <w:multiLevelType w:val="hybridMultilevel"/>
    <w:tmpl w:val="D820CC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0C74582"/>
    <w:multiLevelType w:val="hybridMultilevel"/>
    <w:tmpl w:val="7A849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8A07D2"/>
    <w:multiLevelType w:val="hybridMultilevel"/>
    <w:tmpl w:val="9E4EB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0E5F67"/>
    <w:multiLevelType w:val="hybridMultilevel"/>
    <w:tmpl w:val="852C8F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5446C4"/>
    <w:multiLevelType w:val="hybridMultilevel"/>
    <w:tmpl w:val="1730E18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DC4BB3"/>
    <w:multiLevelType w:val="hybridMultilevel"/>
    <w:tmpl w:val="C3E4B3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DAE50CE"/>
    <w:multiLevelType w:val="hybridMultilevel"/>
    <w:tmpl w:val="243A2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0C0C97"/>
    <w:multiLevelType w:val="hybridMultilevel"/>
    <w:tmpl w:val="5D7832D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6833628"/>
    <w:multiLevelType w:val="hybridMultilevel"/>
    <w:tmpl w:val="9320CB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68D2D08"/>
    <w:multiLevelType w:val="hybridMultilevel"/>
    <w:tmpl w:val="A024EF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8BD230F"/>
    <w:multiLevelType w:val="hybridMultilevel"/>
    <w:tmpl w:val="19762FDE"/>
    <w:lvl w:ilvl="0" w:tplc="B4CEB5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A00D55"/>
    <w:multiLevelType w:val="hybridMultilevel"/>
    <w:tmpl w:val="76F64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647E34"/>
    <w:multiLevelType w:val="hybridMultilevel"/>
    <w:tmpl w:val="ECB8D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B12C34"/>
    <w:multiLevelType w:val="hybridMultilevel"/>
    <w:tmpl w:val="486855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EAC4241"/>
    <w:multiLevelType w:val="hybridMultilevel"/>
    <w:tmpl w:val="D3F85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2E41F2"/>
    <w:multiLevelType w:val="hybridMultilevel"/>
    <w:tmpl w:val="69DE0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94669F"/>
    <w:multiLevelType w:val="hybridMultilevel"/>
    <w:tmpl w:val="22A229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88D3988"/>
    <w:multiLevelType w:val="hybridMultilevel"/>
    <w:tmpl w:val="414EB49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D6912EA"/>
    <w:multiLevelType w:val="hybridMultilevel"/>
    <w:tmpl w:val="997489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22E0DB2"/>
    <w:multiLevelType w:val="hybridMultilevel"/>
    <w:tmpl w:val="0E180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944A71"/>
    <w:multiLevelType w:val="hybridMultilevel"/>
    <w:tmpl w:val="1AC697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BF94638"/>
    <w:multiLevelType w:val="hybridMultilevel"/>
    <w:tmpl w:val="209ED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853365"/>
    <w:multiLevelType w:val="hybridMultilevel"/>
    <w:tmpl w:val="DA9041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F095792"/>
    <w:multiLevelType w:val="hybridMultilevel"/>
    <w:tmpl w:val="3EBAC0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28"/>
  </w:num>
  <w:num w:numId="5">
    <w:abstractNumId w:val="19"/>
  </w:num>
  <w:num w:numId="6">
    <w:abstractNumId w:val="5"/>
  </w:num>
  <w:num w:numId="7">
    <w:abstractNumId w:val="3"/>
  </w:num>
  <w:num w:numId="8">
    <w:abstractNumId w:val="29"/>
  </w:num>
  <w:num w:numId="9">
    <w:abstractNumId w:val="26"/>
  </w:num>
  <w:num w:numId="10">
    <w:abstractNumId w:val="14"/>
  </w:num>
  <w:num w:numId="11">
    <w:abstractNumId w:val="15"/>
  </w:num>
  <w:num w:numId="12">
    <w:abstractNumId w:val="6"/>
  </w:num>
  <w:num w:numId="13">
    <w:abstractNumId w:val="13"/>
  </w:num>
  <w:num w:numId="14">
    <w:abstractNumId w:val="22"/>
  </w:num>
  <w:num w:numId="15">
    <w:abstractNumId w:val="24"/>
  </w:num>
  <w:num w:numId="16">
    <w:abstractNumId w:val="10"/>
  </w:num>
  <w:num w:numId="17">
    <w:abstractNumId w:val="16"/>
  </w:num>
  <w:num w:numId="18">
    <w:abstractNumId w:val="0"/>
  </w:num>
  <w:num w:numId="19">
    <w:abstractNumId w:val="11"/>
  </w:num>
  <w:num w:numId="20">
    <w:abstractNumId w:val="20"/>
  </w:num>
  <w:num w:numId="21">
    <w:abstractNumId w:val="17"/>
  </w:num>
  <w:num w:numId="22">
    <w:abstractNumId w:val="2"/>
  </w:num>
  <w:num w:numId="23">
    <w:abstractNumId w:val="27"/>
  </w:num>
  <w:num w:numId="24">
    <w:abstractNumId w:val="12"/>
  </w:num>
  <w:num w:numId="25">
    <w:abstractNumId w:val="9"/>
  </w:num>
  <w:num w:numId="26">
    <w:abstractNumId w:val="23"/>
  </w:num>
  <w:num w:numId="27">
    <w:abstractNumId w:val="7"/>
  </w:num>
  <w:num w:numId="28">
    <w:abstractNumId w:val="21"/>
  </w:num>
  <w:num w:numId="29">
    <w:abstractNumId w:val="25"/>
  </w:num>
  <w:num w:numId="30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AB0"/>
    <w:rsid w:val="0000206D"/>
    <w:rsid w:val="00006454"/>
    <w:rsid w:val="000065E0"/>
    <w:rsid w:val="000075A3"/>
    <w:rsid w:val="0001133C"/>
    <w:rsid w:val="00013EC5"/>
    <w:rsid w:val="000141C6"/>
    <w:rsid w:val="00015FBC"/>
    <w:rsid w:val="000179CE"/>
    <w:rsid w:val="00021516"/>
    <w:rsid w:val="00021AA9"/>
    <w:rsid w:val="000278DF"/>
    <w:rsid w:val="00030E70"/>
    <w:rsid w:val="00031973"/>
    <w:rsid w:val="0003400E"/>
    <w:rsid w:val="000364DF"/>
    <w:rsid w:val="0003782A"/>
    <w:rsid w:val="000437F8"/>
    <w:rsid w:val="00044221"/>
    <w:rsid w:val="00050250"/>
    <w:rsid w:val="00051256"/>
    <w:rsid w:val="0005265C"/>
    <w:rsid w:val="00052A71"/>
    <w:rsid w:val="000538C0"/>
    <w:rsid w:val="0005595E"/>
    <w:rsid w:val="00055D58"/>
    <w:rsid w:val="00057288"/>
    <w:rsid w:val="00061876"/>
    <w:rsid w:val="00064C07"/>
    <w:rsid w:val="00067464"/>
    <w:rsid w:val="000675F2"/>
    <w:rsid w:val="00072789"/>
    <w:rsid w:val="0007580A"/>
    <w:rsid w:val="00083437"/>
    <w:rsid w:val="00085793"/>
    <w:rsid w:val="0009090B"/>
    <w:rsid w:val="00091487"/>
    <w:rsid w:val="00092B8A"/>
    <w:rsid w:val="00092D01"/>
    <w:rsid w:val="00094754"/>
    <w:rsid w:val="00096E88"/>
    <w:rsid w:val="00096FE0"/>
    <w:rsid w:val="00097524"/>
    <w:rsid w:val="000A126C"/>
    <w:rsid w:val="000A1AFD"/>
    <w:rsid w:val="000A25F1"/>
    <w:rsid w:val="000A4D30"/>
    <w:rsid w:val="000A5869"/>
    <w:rsid w:val="000A7338"/>
    <w:rsid w:val="000B21E6"/>
    <w:rsid w:val="000B31B9"/>
    <w:rsid w:val="000B4A5B"/>
    <w:rsid w:val="000B4C05"/>
    <w:rsid w:val="000B54FC"/>
    <w:rsid w:val="000B5588"/>
    <w:rsid w:val="000C0F04"/>
    <w:rsid w:val="000C1993"/>
    <w:rsid w:val="000C1F72"/>
    <w:rsid w:val="000C38FA"/>
    <w:rsid w:val="000C51FF"/>
    <w:rsid w:val="000C6823"/>
    <w:rsid w:val="000C7C81"/>
    <w:rsid w:val="000D0933"/>
    <w:rsid w:val="000D1221"/>
    <w:rsid w:val="000D1ADC"/>
    <w:rsid w:val="000D25A1"/>
    <w:rsid w:val="000E1968"/>
    <w:rsid w:val="000E3B90"/>
    <w:rsid w:val="000E4369"/>
    <w:rsid w:val="000E46F8"/>
    <w:rsid w:val="000E644E"/>
    <w:rsid w:val="000E701C"/>
    <w:rsid w:val="000E7B41"/>
    <w:rsid w:val="000F2BA6"/>
    <w:rsid w:val="000F4E1E"/>
    <w:rsid w:val="000F5E20"/>
    <w:rsid w:val="000F65A0"/>
    <w:rsid w:val="000F6E9D"/>
    <w:rsid w:val="0010260C"/>
    <w:rsid w:val="00103D75"/>
    <w:rsid w:val="001052DF"/>
    <w:rsid w:val="001060A6"/>
    <w:rsid w:val="00106FD1"/>
    <w:rsid w:val="00107075"/>
    <w:rsid w:val="001128E7"/>
    <w:rsid w:val="001133E2"/>
    <w:rsid w:val="00115439"/>
    <w:rsid w:val="0011645F"/>
    <w:rsid w:val="00117FEF"/>
    <w:rsid w:val="00120B7E"/>
    <w:rsid w:val="00122A70"/>
    <w:rsid w:val="00136C5A"/>
    <w:rsid w:val="00140963"/>
    <w:rsid w:val="00140F4C"/>
    <w:rsid w:val="001414CD"/>
    <w:rsid w:val="001429A8"/>
    <w:rsid w:val="00147426"/>
    <w:rsid w:val="00151098"/>
    <w:rsid w:val="00154ACC"/>
    <w:rsid w:val="00154EC3"/>
    <w:rsid w:val="00155781"/>
    <w:rsid w:val="0016086C"/>
    <w:rsid w:val="00160DEA"/>
    <w:rsid w:val="0016121D"/>
    <w:rsid w:val="00162014"/>
    <w:rsid w:val="00162107"/>
    <w:rsid w:val="00163FDC"/>
    <w:rsid w:val="00170558"/>
    <w:rsid w:val="00174CBB"/>
    <w:rsid w:val="0017645F"/>
    <w:rsid w:val="0017676D"/>
    <w:rsid w:val="001811E5"/>
    <w:rsid w:val="00182A06"/>
    <w:rsid w:val="00182A29"/>
    <w:rsid w:val="001830CF"/>
    <w:rsid w:val="00184F8E"/>
    <w:rsid w:val="00186162"/>
    <w:rsid w:val="001918A7"/>
    <w:rsid w:val="00192605"/>
    <w:rsid w:val="00192824"/>
    <w:rsid w:val="00194ADA"/>
    <w:rsid w:val="001950AF"/>
    <w:rsid w:val="00196FA9"/>
    <w:rsid w:val="001A0CFA"/>
    <w:rsid w:val="001A36A9"/>
    <w:rsid w:val="001A69A9"/>
    <w:rsid w:val="001B023E"/>
    <w:rsid w:val="001B2896"/>
    <w:rsid w:val="001B32EC"/>
    <w:rsid w:val="001B6A56"/>
    <w:rsid w:val="001B6EC3"/>
    <w:rsid w:val="001B7EC8"/>
    <w:rsid w:val="001C0A3C"/>
    <w:rsid w:val="001C3C8B"/>
    <w:rsid w:val="001C615D"/>
    <w:rsid w:val="001C7876"/>
    <w:rsid w:val="001D36BA"/>
    <w:rsid w:val="001D6BAC"/>
    <w:rsid w:val="001D7163"/>
    <w:rsid w:val="001E3BAB"/>
    <w:rsid w:val="001E4DF1"/>
    <w:rsid w:val="001E6A70"/>
    <w:rsid w:val="001F09BF"/>
    <w:rsid w:val="001F232F"/>
    <w:rsid w:val="001F2B81"/>
    <w:rsid w:val="001F4F5B"/>
    <w:rsid w:val="001F643A"/>
    <w:rsid w:val="001F6465"/>
    <w:rsid w:val="001F70B1"/>
    <w:rsid w:val="00200596"/>
    <w:rsid w:val="00200732"/>
    <w:rsid w:val="00200A97"/>
    <w:rsid w:val="00202D4E"/>
    <w:rsid w:val="002058E9"/>
    <w:rsid w:val="00207C39"/>
    <w:rsid w:val="002153E1"/>
    <w:rsid w:val="0021563F"/>
    <w:rsid w:val="00220CFB"/>
    <w:rsid w:val="00222B63"/>
    <w:rsid w:val="002248D3"/>
    <w:rsid w:val="00224D54"/>
    <w:rsid w:val="00225AA9"/>
    <w:rsid w:val="00230F1C"/>
    <w:rsid w:val="00231558"/>
    <w:rsid w:val="002327B2"/>
    <w:rsid w:val="0023656E"/>
    <w:rsid w:val="002375A7"/>
    <w:rsid w:val="00241DDF"/>
    <w:rsid w:val="002420CC"/>
    <w:rsid w:val="0024329B"/>
    <w:rsid w:val="00243AF6"/>
    <w:rsid w:val="00243C9F"/>
    <w:rsid w:val="002441E5"/>
    <w:rsid w:val="00244816"/>
    <w:rsid w:val="00245556"/>
    <w:rsid w:val="002511EC"/>
    <w:rsid w:val="00251DF4"/>
    <w:rsid w:val="00251ECC"/>
    <w:rsid w:val="002522EE"/>
    <w:rsid w:val="00253371"/>
    <w:rsid w:val="00255EC4"/>
    <w:rsid w:val="00257C22"/>
    <w:rsid w:val="00264311"/>
    <w:rsid w:val="0026554C"/>
    <w:rsid w:val="00265742"/>
    <w:rsid w:val="0026650B"/>
    <w:rsid w:val="00270160"/>
    <w:rsid w:val="00271336"/>
    <w:rsid w:val="00273E21"/>
    <w:rsid w:val="00274DBD"/>
    <w:rsid w:val="00276A8F"/>
    <w:rsid w:val="0027782D"/>
    <w:rsid w:val="0028087E"/>
    <w:rsid w:val="00283F3C"/>
    <w:rsid w:val="00287C42"/>
    <w:rsid w:val="00292E57"/>
    <w:rsid w:val="00293D2D"/>
    <w:rsid w:val="00295848"/>
    <w:rsid w:val="002A2C2C"/>
    <w:rsid w:val="002A3F94"/>
    <w:rsid w:val="002A5D23"/>
    <w:rsid w:val="002A71EC"/>
    <w:rsid w:val="002A744A"/>
    <w:rsid w:val="002B0348"/>
    <w:rsid w:val="002B0FFF"/>
    <w:rsid w:val="002B21B5"/>
    <w:rsid w:val="002B2920"/>
    <w:rsid w:val="002B2944"/>
    <w:rsid w:val="002B427A"/>
    <w:rsid w:val="002B49ED"/>
    <w:rsid w:val="002B5071"/>
    <w:rsid w:val="002B5393"/>
    <w:rsid w:val="002B6F86"/>
    <w:rsid w:val="002B7A75"/>
    <w:rsid w:val="002C6FCF"/>
    <w:rsid w:val="002C77DA"/>
    <w:rsid w:val="002D200A"/>
    <w:rsid w:val="002D350F"/>
    <w:rsid w:val="002D3A62"/>
    <w:rsid w:val="002D4AC1"/>
    <w:rsid w:val="002D589D"/>
    <w:rsid w:val="002D6E27"/>
    <w:rsid w:val="002D7F6B"/>
    <w:rsid w:val="002E1426"/>
    <w:rsid w:val="002E216F"/>
    <w:rsid w:val="002E2C96"/>
    <w:rsid w:val="002E3655"/>
    <w:rsid w:val="002E772F"/>
    <w:rsid w:val="002F09F4"/>
    <w:rsid w:val="002F1700"/>
    <w:rsid w:val="002F1A16"/>
    <w:rsid w:val="002F68FD"/>
    <w:rsid w:val="002F7C49"/>
    <w:rsid w:val="003057C9"/>
    <w:rsid w:val="003062A3"/>
    <w:rsid w:val="003079A5"/>
    <w:rsid w:val="00313F15"/>
    <w:rsid w:val="003152BA"/>
    <w:rsid w:val="003163D1"/>
    <w:rsid w:val="0032714D"/>
    <w:rsid w:val="00336E16"/>
    <w:rsid w:val="00337851"/>
    <w:rsid w:val="003439F1"/>
    <w:rsid w:val="00355886"/>
    <w:rsid w:val="00355BA2"/>
    <w:rsid w:val="0035674C"/>
    <w:rsid w:val="00360535"/>
    <w:rsid w:val="003658C5"/>
    <w:rsid w:val="0037091B"/>
    <w:rsid w:val="0037363A"/>
    <w:rsid w:val="00374183"/>
    <w:rsid w:val="00380232"/>
    <w:rsid w:val="0038386E"/>
    <w:rsid w:val="00384966"/>
    <w:rsid w:val="003861A2"/>
    <w:rsid w:val="003863B5"/>
    <w:rsid w:val="00386DE7"/>
    <w:rsid w:val="00391D77"/>
    <w:rsid w:val="00393D18"/>
    <w:rsid w:val="00397CFA"/>
    <w:rsid w:val="003A5E77"/>
    <w:rsid w:val="003B0536"/>
    <w:rsid w:val="003B132B"/>
    <w:rsid w:val="003B2C40"/>
    <w:rsid w:val="003B3A3E"/>
    <w:rsid w:val="003B5394"/>
    <w:rsid w:val="003B7FCF"/>
    <w:rsid w:val="003C0E3D"/>
    <w:rsid w:val="003C1053"/>
    <w:rsid w:val="003C2386"/>
    <w:rsid w:val="003C331C"/>
    <w:rsid w:val="003C4FA2"/>
    <w:rsid w:val="003C5B71"/>
    <w:rsid w:val="003D2AC9"/>
    <w:rsid w:val="003D3337"/>
    <w:rsid w:val="003D7936"/>
    <w:rsid w:val="003E1A4C"/>
    <w:rsid w:val="003F1165"/>
    <w:rsid w:val="003F3090"/>
    <w:rsid w:val="003F3BE7"/>
    <w:rsid w:val="003F4A49"/>
    <w:rsid w:val="003F7011"/>
    <w:rsid w:val="0040576A"/>
    <w:rsid w:val="00406416"/>
    <w:rsid w:val="00407A32"/>
    <w:rsid w:val="00412B47"/>
    <w:rsid w:val="00413AB6"/>
    <w:rsid w:val="00417334"/>
    <w:rsid w:val="004234DA"/>
    <w:rsid w:val="00423B11"/>
    <w:rsid w:val="00446297"/>
    <w:rsid w:val="00450E5B"/>
    <w:rsid w:val="004571C6"/>
    <w:rsid w:val="00457302"/>
    <w:rsid w:val="004623FE"/>
    <w:rsid w:val="00463351"/>
    <w:rsid w:val="004643E7"/>
    <w:rsid w:val="00464B5B"/>
    <w:rsid w:val="0047147C"/>
    <w:rsid w:val="004734E8"/>
    <w:rsid w:val="00475805"/>
    <w:rsid w:val="00480210"/>
    <w:rsid w:val="00481149"/>
    <w:rsid w:val="00482AC2"/>
    <w:rsid w:val="00483319"/>
    <w:rsid w:val="004833CB"/>
    <w:rsid w:val="0048613A"/>
    <w:rsid w:val="00487E95"/>
    <w:rsid w:val="00487F15"/>
    <w:rsid w:val="00493344"/>
    <w:rsid w:val="00496FB2"/>
    <w:rsid w:val="004A11AC"/>
    <w:rsid w:val="004A1BB9"/>
    <w:rsid w:val="004A2D77"/>
    <w:rsid w:val="004A458A"/>
    <w:rsid w:val="004B05B1"/>
    <w:rsid w:val="004B13FF"/>
    <w:rsid w:val="004B4897"/>
    <w:rsid w:val="004B6F3C"/>
    <w:rsid w:val="004C0555"/>
    <w:rsid w:val="004C0828"/>
    <w:rsid w:val="004C10B6"/>
    <w:rsid w:val="004C1399"/>
    <w:rsid w:val="004C77FF"/>
    <w:rsid w:val="004D046B"/>
    <w:rsid w:val="004D0FC7"/>
    <w:rsid w:val="004D2F6E"/>
    <w:rsid w:val="004D3709"/>
    <w:rsid w:val="004D394F"/>
    <w:rsid w:val="004D70F4"/>
    <w:rsid w:val="004E0757"/>
    <w:rsid w:val="004E1EFE"/>
    <w:rsid w:val="004E3431"/>
    <w:rsid w:val="004E5778"/>
    <w:rsid w:val="004E6FA4"/>
    <w:rsid w:val="004E7D56"/>
    <w:rsid w:val="004F6CC0"/>
    <w:rsid w:val="0050128E"/>
    <w:rsid w:val="0050150B"/>
    <w:rsid w:val="00505CDB"/>
    <w:rsid w:val="005108F9"/>
    <w:rsid w:val="00511370"/>
    <w:rsid w:val="00512B12"/>
    <w:rsid w:val="00513158"/>
    <w:rsid w:val="00516389"/>
    <w:rsid w:val="00517712"/>
    <w:rsid w:val="005200AE"/>
    <w:rsid w:val="00520382"/>
    <w:rsid w:val="00521AF9"/>
    <w:rsid w:val="00524137"/>
    <w:rsid w:val="0052475A"/>
    <w:rsid w:val="00524E13"/>
    <w:rsid w:val="0052544C"/>
    <w:rsid w:val="005264DE"/>
    <w:rsid w:val="00533F86"/>
    <w:rsid w:val="0053420F"/>
    <w:rsid w:val="00537468"/>
    <w:rsid w:val="00541D74"/>
    <w:rsid w:val="005428AC"/>
    <w:rsid w:val="00545513"/>
    <w:rsid w:val="005505F6"/>
    <w:rsid w:val="0055163C"/>
    <w:rsid w:val="00554304"/>
    <w:rsid w:val="00554BCD"/>
    <w:rsid w:val="00554CA0"/>
    <w:rsid w:val="00554CA3"/>
    <w:rsid w:val="00556103"/>
    <w:rsid w:val="00560504"/>
    <w:rsid w:val="005617A8"/>
    <w:rsid w:val="00564987"/>
    <w:rsid w:val="005674AA"/>
    <w:rsid w:val="0057112F"/>
    <w:rsid w:val="005728BC"/>
    <w:rsid w:val="00574D5A"/>
    <w:rsid w:val="00577F73"/>
    <w:rsid w:val="005815F3"/>
    <w:rsid w:val="005817CF"/>
    <w:rsid w:val="0058395D"/>
    <w:rsid w:val="00584A0F"/>
    <w:rsid w:val="00584A95"/>
    <w:rsid w:val="0058607D"/>
    <w:rsid w:val="005905E7"/>
    <w:rsid w:val="005912BE"/>
    <w:rsid w:val="005A4712"/>
    <w:rsid w:val="005A6E0D"/>
    <w:rsid w:val="005A7342"/>
    <w:rsid w:val="005B4299"/>
    <w:rsid w:val="005B6DAD"/>
    <w:rsid w:val="005B72B0"/>
    <w:rsid w:val="005C2138"/>
    <w:rsid w:val="005C52A3"/>
    <w:rsid w:val="005C586F"/>
    <w:rsid w:val="005C6911"/>
    <w:rsid w:val="005C7EA7"/>
    <w:rsid w:val="005C7FA6"/>
    <w:rsid w:val="005C7FB4"/>
    <w:rsid w:val="005D00EF"/>
    <w:rsid w:val="005D1D51"/>
    <w:rsid w:val="005D3A8E"/>
    <w:rsid w:val="005E07CF"/>
    <w:rsid w:val="005E0D82"/>
    <w:rsid w:val="005E1FD5"/>
    <w:rsid w:val="005E378A"/>
    <w:rsid w:val="005E683A"/>
    <w:rsid w:val="005E755E"/>
    <w:rsid w:val="005F16AD"/>
    <w:rsid w:val="005F6532"/>
    <w:rsid w:val="005F780D"/>
    <w:rsid w:val="00601BBB"/>
    <w:rsid w:val="00601DBD"/>
    <w:rsid w:val="006047F9"/>
    <w:rsid w:val="00606922"/>
    <w:rsid w:val="00607185"/>
    <w:rsid w:val="00607893"/>
    <w:rsid w:val="00610660"/>
    <w:rsid w:val="00613C4C"/>
    <w:rsid w:val="00615ED7"/>
    <w:rsid w:val="0061678F"/>
    <w:rsid w:val="00617379"/>
    <w:rsid w:val="00617CCA"/>
    <w:rsid w:val="00617DC1"/>
    <w:rsid w:val="0062004B"/>
    <w:rsid w:val="006219FB"/>
    <w:rsid w:val="0062726D"/>
    <w:rsid w:val="00627A5B"/>
    <w:rsid w:val="00627B01"/>
    <w:rsid w:val="00630804"/>
    <w:rsid w:val="00631B75"/>
    <w:rsid w:val="00632EAA"/>
    <w:rsid w:val="00634FD5"/>
    <w:rsid w:val="00635D4F"/>
    <w:rsid w:val="006366E3"/>
    <w:rsid w:val="0064031D"/>
    <w:rsid w:val="0064207A"/>
    <w:rsid w:val="00645AF2"/>
    <w:rsid w:val="0064646A"/>
    <w:rsid w:val="00646AF2"/>
    <w:rsid w:val="00646DF5"/>
    <w:rsid w:val="00647333"/>
    <w:rsid w:val="00647FEA"/>
    <w:rsid w:val="006509BB"/>
    <w:rsid w:val="00650DD7"/>
    <w:rsid w:val="0065272D"/>
    <w:rsid w:val="0065701F"/>
    <w:rsid w:val="006644BE"/>
    <w:rsid w:val="00665613"/>
    <w:rsid w:val="00665E3F"/>
    <w:rsid w:val="00666097"/>
    <w:rsid w:val="00667E97"/>
    <w:rsid w:val="00671D88"/>
    <w:rsid w:val="00672894"/>
    <w:rsid w:val="00672FB1"/>
    <w:rsid w:val="00677693"/>
    <w:rsid w:val="00680558"/>
    <w:rsid w:val="00687C8E"/>
    <w:rsid w:val="00687F69"/>
    <w:rsid w:val="00692328"/>
    <w:rsid w:val="00692D3B"/>
    <w:rsid w:val="00694585"/>
    <w:rsid w:val="006A14A2"/>
    <w:rsid w:val="006A17E6"/>
    <w:rsid w:val="006A1B09"/>
    <w:rsid w:val="006A3825"/>
    <w:rsid w:val="006A43CD"/>
    <w:rsid w:val="006A4848"/>
    <w:rsid w:val="006A59D9"/>
    <w:rsid w:val="006A77A9"/>
    <w:rsid w:val="006B351F"/>
    <w:rsid w:val="006C21FE"/>
    <w:rsid w:val="006C2B2D"/>
    <w:rsid w:val="006C3AD4"/>
    <w:rsid w:val="006C3BC1"/>
    <w:rsid w:val="006C4D66"/>
    <w:rsid w:val="006C55C7"/>
    <w:rsid w:val="006D2CE4"/>
    <w:rsid w:val="006D3B98"/>
    <w:rsid w:val="006D7323"/>
    <w:rsid w:val="006E0B50"/>
    <w:rsid w:val="006E3146"/>
    <w:rsid w:val="006E618A"/>
    <w:rsid w:val="006F4A52"/>
    <w:rsid w:val="006F6F68"/>
    <w:rsid w:val="006F7663"/>
    <w:rsid w:val="006F7F5E"/>
    <w:rsid w:val="0070104B"/>
    <w:rsid w:val="007028C1"/>
    <w:rsid w:val="00702CAA"/>
    <w:rsid w:val="00703A4E"/>
    <w:rsid w:val="00704365"/>
    <w:rsid w:val="0070771A"/>
    <w:rsid w:val="00711981"/>
    <w:rsid w:val="00711D07"/>
    <w:rsid w:val="00712D20"/>
    <w:rsid w:val="00713BC3"/>
    <w:rsid w:val="00715A94"/>
    <w:rsid w:val="00720DCC"/>
    <w:rsid w:val="00725154"/>
    <w:rsid w:val="00725BDD"/>
    <w:rsid w:val="00727FF1"/>
    <w:rsid w:val="007311B4"/>
    <w:rsid w:val="00733A54"/>
    <w:rsid w:val="007345D1"/>
    <w:rsid w:val="007352A2"/>
    <w:rsid w:val="007412A9"/>
    <w:rsid w:val="00741509"/>
    <w:rsid w:val="007429C5"/>
    <w:rsid w:val="00744D89"/>
    <w:rsid w:val="0074553B"/>
    <w:rsid w:val="00746F7F"/>
    <w:rsid w:val="00762426"/>
    <w:rsid w:val="00762D91"/>
    <w:rsid w:val="007644EA"/>
    <w:rsid w:val="0076732F"/>
    <w:rsid w:val="00770F1D"/>
    <w:rsid w:val="007727F9"/>
    <w:rsid w:val="007743EB"/>
    <w:rsid w:val="007764EF"/>
    <w:rsid w:val="00783A6E"/>
    <w:rsid w:val="00784F3B"/>
    <w:rsid w:val="00787068"/>
    <w:rsid w:val="007872D8"/>
    <w:rsid w:val="00787740"/>
    <w:rsid w:val="00790075"/>
    <w:rsid w:val="00792DDC"/>
    <w:rsid w:val="00794632"/>
    <w:rsid w:val="007976BD"/>
    <w:rsid w:val="007A2DFD"/>
    <w:rsid w:val="007A3751"/>
    <w:rsid w:val="007A3A76"/>
    <w:rsid w:val="007A51A8"/>
    <w:rsid w:val="007B03FD"/>
    <w:rsid w:val="007B0653"/>
    <w:rsid w:val="007B581C"/>
    <w:rsid w:val="007B5E5F"/>
    <w:rsid w:val="007B71A2"/>
    <w:rsid w:val="007B7F8E"/>
    <w:rsid w:val="007C1C9C"/>
    <w:rsid w:val="007C38E7"/>
    <w:rsid w:val="007C3C0B"/>
    <w:rsid w:val="007D0A17"/>
    <w:rsid w:val="007D151B"/>
    <w:rsid w:val="007D4A02"/>
    <w:rsid w:val="007D50F0"/>
    <w:rsid w:val="007D6233"/>
    <w:rsid w:val="007D6BF8"/>
    <w:rsid w:val="007D7449"/>
    <w:rsid w:val="007D7780"/>
    <w:rsid w:val="007E22D5"/>
    <w:rsid w:val="007E2E1F"/>
    <w:rsid w:val="007E4651"/>
    <w:rsid w:val="007E52CF"/>
    <w:rsid w:val="007E578A"/>
    <w:rsid w:val="007E6630"/>
    <w:rsid w:val="007F1494"/>
    <w:rsid w:val="007F58EC"/>
    <w:rsid w:val="00800E31"/>
    <w:rsid w:val="00801B28"/>
    <w:rsid w:val="008029C5"/>
    <w:rsid w:val="0080368B"/>
    <w:rsid w:val="0081202C"/>
    <w:rsid w:val="008225C0"/>
    <w:rsid w:val="008246D3"/>
    <w:rsid w:val="00825C93"/>
    <w:rsid w:val="0082681B"/>
    <w:rsid w:val="008268C6"/>
    <w:rsid w:val="00827E39"/>
    <w:rsid w:val="00831B80"/>
    <w:rsid w:val="00833071"/>
    <w:rsid w:val="00835405"/>
    <w:rsid w:val="00840607"/>
    <w:rsid w:val="008423A2"/>
    <w:rsid w:val="00842C24"/>
    <w:rsid w:val="008435E1"/>
    <w:rsid w:val="00845F84"/>
    <w:rsid w:val="00847D43"/>
    <w:rsid w:val="008515B5"/>
    <w:rsid w:val="0085375C"/>
    <w:rsid w:val="00856C3D"/>
    <w:rsid w:val="0085729A"/>
    <w:rsid w:val="008600C3"/>
    <w:rsid w:val="00860C62"/>
    <w:rsid w:val="0086576A"/>
    <w:rsid w:val="00866248"/>
    <w:rsid w:val="00867941"/>
    <w:rsid w:val="00870494"/>
    <w:rsid w:val="008721C8"/>
    <w:rsid w:val="00873972"/>
    <w:rsid w:val="00877175"/>
    <w:rsid w:val="00877C25"/>
    <w:rsid w:val="00887CCE"/>
    <w:rsid w:val="008909A1"/>
    <w:rsid w:val="00893632"/>
    <w:rsid w:val="008A258F"/>
    <w:rsid w:val="008A6DC6"/>
    <w:rsid w:val="008A7C11"/>
    <w:rsid w:val="008B0106"/>
    <w:rsid w:val="008B50A6"/>
    <w:rsid w:val="008B588C"/>
    <w:rsid w:val="008C0B75"/>
    <w:rsid w:val="008C1B8F"/>
    <w:rsid w:val="008C4747"/>
    <w:rsid w:val="008C5A09"/>
    <w:rsid w:val="008D0464"/>
    <w:rsid w:val="008D1139"/>
    <w:rsid w:val="008D7B7F"/>
    <w:rsid w:val="008E01F9"/>
    <w:rsid w:val="008E04DB"/>
    <w:rsid w:val="008E445F"/>
    <w:rsid w:val="008E6ACB"/>
    <w:rsid w:val="008F5A64"/>
    <w:rsid w:val="008F6E39"/>
    <w:rsid w:val="00906C4A"/>
    <w:rsid w:val="0091125A"/>
    <w:rsid w:val="00912971"/>
    <w:rsid w:val="00913BEC"/>
    <w:rsid w:val="0091580F"/>
    <w:rsid w:val="0091649C"/>
    <w:rsid w:val="009174F6"/>
    <w:rsid w:val="009228EC"/>
    <w:rsid w:val="0092540F"/>
    <w:rsid w:val="0092693C"/>
    <w:rsid w:val="00933E22"/>
    <w:rsid w:val="00934702"/>
    <w:rsid w:val="00934916"/>
    <w:rsid w:val="00936967"/>
    <w:rsid w:val="009370E1"/>
    <w:rsid w:val="009376EF"/>
    <w:rsid w:val="00937E7F"/>
    <w:rsid w:val="00942E01"/>
    <w:rsid w:val="009478BF"/>
    <w:rsid w:val="009509C0"/>
    <w:rsid w:val="0095395F"/>
    <w:rsid w:val="009578E6"/>
    <w:rsid w:val="009603BB"/>
    <w:rsid w:val="00960842"/>
    <w:rsid w:val="00966A5D"/>
    <w:rsid w:val="00971C56"/>
    <w:rsid w:val="00973C4A"/>
    <w:rsid w:val="00975676"/>
    <w:rsid w:val="00975BCE"/>
    <w:rsid w:val="00975FFE"/>
    <w:rsid w:val="00976A2C"/>
    <w:rsid w:val="00977AB0"/>
    <w:rsid w:val="00980863"/>
    <w:rsid w:val="00980952"/>
    <w:rsid w:val="00982026"/>
    <w:rsid w:val="00984D23"/>
    <w:rsid w:val="00985E06"/>
    <w:rsid w:val="00994535"/>
    <w:rsid w:val="00996D48"/>
    <w:rsid w:val="00997734"/>
    <w:rsid w:val="009A3006"/>
    <w:rsid w:val="009A3DE9"/>
    <w:rsid w:val="009A4F33"/>
    <w:rsid w:val="009A701A"/>
    <w:rsid w:val="009B2DBF"/>
    <w:rsid w:val="009B403C"/>
    <w:rsid w:val="009B4D9D"/>
    <w:rsid w:val="009B782A"/>
    <w:rsid w:val="009B7C56"/>
    <w:rsid w:val="009B7DB1"/>
    <w:rsid w:val="009C0B52"/>
    <w:rsid w:val="009C1006"/>
    <w:rsid w:val="009C1519"/>
    <w:rsid w:val="009C6E2E"/>
    <w:rsid w:val="009C7218"/>
    <w:rsid w:val="009D0635"/>
    <w:rsid w:val="009D174B"/>
    <w:rsid w:val="009D328A"/>
    <w:rsid w:val="009D35F3"/>
    <w:rsid w:val="009D6AC1"/>
    <w:rsid w:val="009D7277"/>
    <w:rsid w:val="009D79CC"/>
    <w:rsid w:val="009E3D8D"/>
    <w:rsid w:val="009E6D05"/>
    <w:rsid w:val="009E7170"/>
    <w:rsid w:val="009F4A88"/>
    <w:rsid w:val="009F588E"/>
    <w:rsid w:val="009F5B38"/>
    <w:rsid w:val="009F6E7A"/>
    <w:rsid w:val="00A00FDB"/>
    <w:rsid w:val="00A04DBE"/>
    <w:rsid w:val="00A04E90"/>
    <w:rsid w:val="00A12D3C"/>
    <w:rsid w:val="00A13C02"/>
    <w:rsid w:val="00A13FF8"/>
    <w:rsid w:val="00A21BF3"/>
    <w:rsid w:val="00A2297D"/>
    <w:rsid w:val="00A22D55"/>
    <w:rsid w:val="00A24C19"/>
    <w:rsid w:val="00A25070"/>
    <w:rsid w:val="00A2560E"/>
    <w:rsid w:val="00A32B40"/>
    <w:rsid w:val="00A331DC"/>
    <w:rsid w:val="00A35426"/>
    <w:rsid w:val="00A354C5"/>
    <w:rsid w:val="00A4531F"/>
    <w:rsid w:val="00A460DF"/>
    <w:rsid w:val="00A47BFF"/>
    <w:rsid w:val="00A52100"/>
    <w:rsid w:val="00A55AC3"/>
    <w:rsid w:val="00A632EB"/>
    <w:rsid w:val="00A64EDC"/>
    <w:rsid w:val="00A65A8B"/>
    <w:rsid w:val="00A664D9"/>
    <w:rsid w:val="00A70072"/>
    <w:rsid w:val="00A7045D"/>
    <w:rsid w:val="00A735B8"/>
    <w:rsid w:val="00A735F8"/>
    <w:rsid w:val="00A736E3"/>
    <w:rsid w:val="00A73970"/>
    <w:rsid w:val="00A75AED"/>
    <w:rsid w:val="00A77D12"/>
    <w:rsid w:val="00A77F78"/>
    <w:rsid w:val="00A80622"/>
    <w:rsid w:val="00A80E5C"/>
    <w:rsid w:val="00A819D0"/>
    <w:rsid w:val="00A81CC9"/>
    <w:rsid w:val="00A82A15"/>
    <w:rsid w:val="00A82A69"/>
    <w:rsid w:val="00A861F7"/>
    <w:rsid w:val="00A86B23"/>
    <w:rsid w:val="00A91281"/>
    <w:rsid w:val="00A92426"/>
    <w:rsid w:val="00A939A8"/>
    <w:rsid w:val="00A95EDF"/>
    <w:rsid w:val="00AB2C69"/>
    <w:rsid w:val="00AB6707"/>
    <w:rsid w:val="00AC1826"/>
    <w:rsid w:val="00AC7CC4"/>
    <w:rsid w:val="00AD3510"/>
    <w:rsid w:val="00AD5D71"/>
    <w:rsid w:val="00AD67B2"/>
    <w:rsid w:val="00AE52D7"/>
    <w:rsid w:val="00AE749C"/>
    <w:rsid w:val="00AF20E2"/>
    <w:rsid w:val="00AF5088"/>
    <w:rsid w:val="00B00D7E"/>
    <w:rsid w:val="00B02708"/>
    <w:rsid w:val="00B03F67"/>
    <w:rsid w:val="00B050C6"/>
    <w:rsid w:val="00B06674"/>
    <w:rsid w:val="00B070F1"/>
    <w:rsid w:val="00B0776C"/>
    <w:rsid w:val="00B14E09"/>
    <w:rsid w:val="00B14EFE"/>
    <w:rsid w:val="00B15B7A"/>
    <w:rsid w:val="00B15DEA"/>
    <w:rsid w:val="00B16DE7"/>
    <w:rsid w:val="00B17597"/>
    <w:rsid w:val="00B21314"/>
    <w:rsid w:val="00B2173B"/>
    <w:rsid w:val="00B23A92"/>
    <w:rsid w:val="00B244FE"/>
    <w:rsid w:val="00B25DA9"/>
    <w:rsid w:val="00B27C69"/>
    <w:rsid w:val="00B3379C"/>
    <w:rsid w:val="00B352A0"/>
    <w:rsid w:val="00B36E91"/>
    <w:rsid w:val="00B37161"/>
    <w:rsid w:val="00B404AA"/>
    <w:rsid w:val="00B4345A"/>
    <w:rsid w:val="00B44027"/>
    <w:rsid w:val="00B456A4"/>
    <w:rsid w:val="00B45DCC"/>
    <w:rsid w:val="00B47C5B"/>
    <w:rsid w:val="00B50B85"/>
    <w:rsid w:val="00B50C96"/>
    <w:rsid w:val="00B5108E"/>
    <w:rsid w:val="00B525DA"/>
    <w:rsid w:val="00B671F7"/>
    <w:rsid w:val="00B70E8C"/>
    <w:rsid w:val="00B73A17"/>
    <w:rsid w:val="00B76393"/>
    <w:rsid w:val="00B76BF3"/>
    <w:rsid w:val="00B81597"/>
    <w:rsid w:val="00B82D07"/>
    <w:rsid w:val="00B8428D"/>
    <w:rsid w:val="00B84406"/>
    <w:rsid w:val="00B87628"/>
    <w:rsid w:val="00B903CC"/>
    <w:rsid w:val="00B90CFA"/>
    <w:rsid w:val="00B97E60"/>
    <w:rsid w:val="00BA031C"/>
    <w:rsid w:val="00BA136A"/>
    <w:rsid w:val="00BA2608"/>
    <w:rsid w:val="00BB5026"/>
    <w:rsid w:val="00BB6D5F"/>
    <w:rsid w:val="00BB7B4A"/>
    <w:rsid w:val="00BB7C0A"/>
    <w:rsid w:val="00BC19F3"/>
    <w:rsid w:val="00BC2146"/>
    <w:rsid w:val="00BC5A1A"/>
    <w:rsid w:val="00BD155B"/>
    <w:rsid w:val="00BD23D6"/>
    <w:rsid w:val="00BD3184"/>
    <w:rsid w:val="00BD5C2C"/>
    <w:rsid w:val="00BD6A72"/>
    <w:rsid w:val="00BD7BD0"/>
    <w:rsid w:val="00BE1927"/>
    <w:rsid w:val="00BE49F0"/>
    <w:rsid w:val="00BE4B89"/>
    <w:rsid w:val="00BE767B"/>
    <w:rsid w:val="00BE7F21"/>
    <w:rsid w:val="00BF058E"/>
    <w:rsid w:val="00BF0E6A"/>
    <w:rsid w:val="00BF4AB3"/>
    <w:rsid w:val="00BF4EFE"/>
    <w:rsid w:val="00BF554F"/>
    <w:rsid w:val="00C00E2E"/>
    <w:rsid w:val="00C0222E"/>
    <w:rsid w:val="00C02389"/>
    <w:rsid w:val="00C04775"/>
    <w:rsid w:val="00C050D1"/>
    <w:rsid w:val="00C059B6"/>
    <w:rsid w:val="00C06429"/>
    <w:rsid w:val="00C108C5"/>
    <w:rsid w:val="00C12A56"/>
    <w:rsid w:val="00C146CC"/>
    <w:rsid w:val="00C14794"/>
    <w:rsid w:val="00C158D4"/>
    <w:rsid w:val="00C16CDF"/>
    <w:rsid w:val="00C1744B"/>
    <w:rsid w:val="00C204BF"/>
    <w:rsid w:val="00C20D70"/>
    <w:rsid w:val="00C21CF7"/>
    <w:rsid w:val="00C228C8"/>
    <w:rsid w:val="00C2452A"/>
    <w:rsid w:val="00C24B8E"/>
    <w:rsid w:val="00C27071"/>
    <w:rsid w:val="00C3446C"/>
    <w:rsid w:val="00C34D53"/>
    <w:rsid w:val="00C40A09"/>
    <w:rsid w:val="00C412EE"/>
    <w:rsid w:val="00C41404"/>
    <w:rsid w:val="00C418F9"/>
    <w:rsid w:val="00C4363F"/>
    <w:rsid w:val="00C450C7"/>
    <w:rsid w:val="00C45628"/>
    <w:rsid w:val="00C46355"/>
    <w:rsid w:val="00C46C86"/>
    <w:rsid w:val="00C46DBC"/>
    <w:rsid w:val="00C47389"/>
    <w:rsid w:val="00C476E3"/>
    <w:rsid w:val="00C5074E"/>
    <w:rsid w:val="00C518FC"/>
    <w:rsid w:val="00C52598"/>
    <w:rsid w:val="00C57037"/>
    <w:rsid w:val="00C571AE"/>
    <w:rsid w:val="00C63E0A"/>
    <w:rsid w:val="00C641E3"/>
    <w:rsid w:val="00C6576D"/>
    <w:rsid w:val="00C71295"/>
    <w:rsid w:val="00C716BD"/>
    <w:rsid w:val="00C74135"/>
    <w:rsid w:val="00C75736"/>
    <w:rsid w:val="00C769C5"/>
    <w:rsid w:val="00C82385"/>
    <w:rsid w:val="00C82F81"/>
    <w:rsid w:val="00C8406F"/>
    <w:rsid w:val="00C846B1"/>
    <w:rsid w:val="00C8499A"/>
    <w:rsid w:val="00C8748E"/>
    <w:rsid w:val="00C90563"/>
    <w:rsid w:val="00C91701"/>
    <w:rsid w:val="00C91B04"/>
    <w:rsid w:val="00C948FE"/>
    <w:rsid w:val="00C95073"/>
    <w:rsid w:val="00CA1A1C"/>
    <w:rsid w:val="00CA2F4D"/>
    <w:rsid w:val="00CA411C"/>
    <w:rsid w:val="00CA583B"/>
    <w:rsid w:val="00CA77A4"/>
    <w:rsid w:val="00CB3216"/>
    <w:rsid w:val="00CB37C1"/>
    <w:rsid w:val="00CB4704"/>
    <w:rsid w:val="00CB4F5B"/>
    <w:rsid w:val="00CB5452"/>
    <w:rsid w:val="00CB72B0"/>
    <w:rsid w:val="00CB7BD7"/>
    <w:rsid w:val="00CB7FDA"/>
    <w:rsid w:val="00CC1886"/>
    <w:rsid w:val="00CC3500"/>
    <w:rsid w:val="00CD72AC"/>
    <w:rsid w:val="00CE0F57"/>
    <w:rsid w:val="00CE5FAC"/>
    <w:rsid w:val="00CE600F"/>
    <w:rsid w:val="00CF28D5"/>
    <w:rsid w:val="00CF2F3C"/>
    <w:rsid w:val="00CF6DD8"/>
    <w:rsid w:val="00D0251A"/>
    <w:rsid w:val="00D0387B"/>
    <w:rsid w:val="00D03FDE"/>
    <w:rsid w:val="00D24220"/>
    <w:rsid w:val="00D2606C"/>
    <w:rsid w:val="00D27303"/>
    <w:rsid w:val="00D31280"/>
    <w:rsid w:val="00D31A6B"/>
    <w:rsid w:val="00D32D52"/>
    <w:rsid w:val="00D366DB"/>
    <w:rsid w:val="00D376D0"/>
    <w:rsid w:val="00D402BE"/>
    <w:rsid w:val="00D417EC"/>
    <w:rsid w:val="00D42FBC"/>
    <w:rsid w:val="00D460DC"/>
    <w:rsid w:val="00D50E97"/>
    <w:rsid w:val="00D5191D"/>
    <w:rsid w:val="00D54C40"/>
    <w:rsid w:val="00D54DE8"/>
    <w:rsid w:val="00D5595B"/>
    <w:rsid w:val="00D565D0"/>
    <w:rsid w:val="00D56808"/>
    <w:rsid w:val="00D56CCD"/>
    <w:rsid w:val="00D62CB6"/>
    <w:rsid w:val="00D67778"/>
    <w:rsid w:val="00D700A8"/>
    <w:rsid w:val="00D7052A"/>
    <w:rsid w:val="00D73B6A"/>
    <w:rsid w:val="00D77DFA"/>
    <w:rsid w:val="00D804E7"/>
    <w:rsid w:val="00D812BA"/>
    <w:rsid w:val="00D81562"/>
    <w:rsid w:val="00D836C9"/>
    <w:rsid w:val="00D8592F"/>
    <w:rsid w:val="00D87B13"/>
    <w:rsid w:val="00D94861"/>
    <w:rsid w:val="00D957C4"/>
    <w:rsid w:val="00DA14BA"/>
    <w:rsid w:val="00DA5C28"/>
    <w:rsid w:val="00DA62E7"/>
    <w:rsid w:val="00DA6301"/>
    <w:rsid w:val="00DA7EFA"/>
    <w:rsid w:val="00DA7F22"/>
    <w:rsid w:val="00DB253B"/>
    <w:rsid w:val="00DB6522"/>
    <w:rsid w:val="00DB65C9"/>
    <w:rsid w:val="00DC50B1"/>
    <w:rsid w:val="00DC579C"/>
    <w:rsid w:val="00DC6E24"/>
    <w:rsid w:val="00DD042E"/>
    <w:rsid w:val="00DD123E"/>
    <w:rsid w:val="00DD3F12"/>
    <w:rsid w:val="00DD687D"/>
    <w:rsid w:val="00DD6D13"/>
    <w:rsid w:val="00DD7AAB"/>
    <w:rsid w:val="00DE1099"/>
    <w:rsid w:val="00DE7FAA"/>
    <w:rsid w:val="00DF0BEE"/>
    <w:rsid w:val="00DF2DDB"/>
    <w:rsid w:val="00DF510E"/>
    <w:rsid w:val="00DF6076"/>
    <w:rsid w:val="00E008F0"/>
    <w:rsid w:val="00E02DDB"/>
    <w:rsid w:val="00E041D2"/>
    <w:rsid w:val="00E04B2C"/>
    <w:rsid w:val="00E0527E"/>
    <w:rsid w:val="00E05866"/>
    <w:rsid w:val="00E077A5"/>
    <w:rsid w:val="00E10E69"/>
    <w:rsid w:val="00E1238F"/>
    <w:rsid w:val="00E20647"/>
    <w:rsid w:val="00E20D64"/>
    <w:rsid w:val="00E21B8D"/>
    <w:rsid w:val="00E26C06"/>
    <w:rsid w:val="00E27D97"/>
    <w:rsid w:val="00E30F41"/>
    <w:rsid w:val="00E404B8"/>
    <w:rsid w:val="00E43045"/>
    <w:rsid w:val="00E43CC3"/>
    <w:rsid w:val="00E45486"/>
    <w:rsid w:val="00E50EF5"/>
    <w:rsid w:val="00E5185E"/>
    <w:rsid w:val="00E5219E"/>
    <w:rsid w:val="00E52503"/>
    <w:rsid w:val="00E53BF2"/>
    <w:rsid w:val="00E573FE"/>
    <w:rsid w:val="00E618FF"/>
    <w:rsid w:val="00E621A9"/>
    <w:rsid w:val="00E66814"/>
    <w:rsid w:val="00E671E9"/>
    <w:rsid w:val="00E703C4"/>
    <w:rsid w:val="00E716EE"/>
    <w:rsid w:val="00E71C55"/>
    <w:rsid w:val="00E73761"/>
    <w:rsid w:val="00E739DF"/>
    <w:rsid w:val="00E752C9"/>
    <w:rsid w:val="00E75720"/>
    <w:rsid w:val="00E7721F"/>
    <w:rsid w:val="00E80AB2"/>
    <w:rsid w:val="00E80EE1"/>
    <w:rsid w:val="00E810BC"/>
    <w:rsid w:val="00E82828"/>
    <w:rsid w:val="00E83C1F"/>
    <w:rsid w:val="00E85B75"/>
    <w:rsid w:val="00E910DC"/>
    <w:rsid w:val="00E9229E"/>
    <w:rsid w:val="00E94ECF"/>
    <w:rsid w:val="00EA2C9C"/>
    <w:rsid w:val="00EA4BE5"/>
    <w:rsid w:val="00EB168F"/>
    <w:rsid w:val="00EB172F"/>
    <w:rsid w:val="00EB2A7A"/>
    <w:rsid w:val="00EB2BE7"/>
    <w:rsid w:val="00EB5914"/>
    <w:rsid w:val="00EB66CF"/>
    <w:rsid w:val="00EB7A91"/>
    <w:rsid w:val="00EB7D24"/>
    <w:rsid w:val="00EC7183"/>
    <w:rsid w:val="00EC7440"/>
    <w:rsid w:val="00ED12C6"/>
    <w:rsid w:val="00ED14B6"/>
    <w:rsid w:val="00ED4894"/>
    <w:rsid w:val="00ED51BD"/>
    <w:rsid w:val="00ED73BF"/>
    <w:rsid w:val="00EE1F94"/>
    <w:rsid w:val="00EF471F"/>
    <w:rsid w:val="00EF5018"/>
    <w:rsid w:val="00EF5395"/>
    <w:rsid w:val="00EF70E3"/>
    <w:rsid w:val="00EF71DD"/>
    <w:rsid w:val="00EF74EA"/>
    <w:rsid w:val="00F004FA"/>
    <w:rsid w:val="00F04C84"/>
    <w:rsid w:val="00F05707"/>
    <w:rsid w:val="00F11426"/>
    <w:rsid w:val="00F13CC8"/>
    <w:rsid w:val="00F17735"/>
    <w:rsid w:val="00F2093D"/>
    <w:rsid w:val="00F26E50"/>
    <w:rsid w:val="00F372C8"/>
    <w:rsid w:val="00F375F0"/>
    <w:rsid w:val="00F404BA"/>
    <w:rsid w:val="00F4140E"/>
    <w:rsid w:val="00F45C28"/>
    <w:rsid w:val="00F45E89"/>
    <w:rsid w:val="00F50457"/>
    <w:rsid w:val="00F5585C"/>
    <w:rsid w:val="00F61BD2"/>
    <w:rsid w:val="00F61CFA"/>
    <w:rsid w:val="00F6280D"/>
    <w:rsid w:val="00F634D3"/>
    <w:rsid w:val="00F64C16"/>
    <w:rsid w:val="00F64E95"/>
    <w:rsid w:val="00F65100"/>
    <w:rsid w:val="00F66187"/>
    <w:rsid w:val="00F66E4F"/>
    <w:rsid w:val="00F67A97"/>
    <w:rsid w:val="00F71FDA"/>
    <w:rsid w:val="00F746E5"/>
    <w:rsid w:val="00F86CBD"/>
    <w:rsid w:val="00F917C7"/>
    <w:rsid w:val="00F94C93"/>
    <w:rsid w:val="00F95D82"/>
    <w:rsid w:val="00F968AC"/>
    <w:rsid w:val="00F96E19"/>
    <w:rsid w:val="00F97CBC"/>
    <w:rsid w:val="00FA0439"/>
    <w:rsid w:val="00FA0DB6"/>
    <w:rsid w:val="00FA0F53"/>
    <w:rsid w:val="00FA1E2A"/>
    <w:rsid w:val="00FA2C7F"/>
    <w:rsid w:val="00FA58A9"/>
    <w:rsid w:val="00FA633D"/>
    <w:rsid w:val="00FA639F"/>
    <w:rsid w:val="00FA6B30"/>
    <w:rsid w:val="00FB01C1"/>
    <w:rsid w:val="00FB1A0F"/>
    <w:rsid w:val="00FB1BC8"/>
    <w:rsid w:val="00FB2DA4"/>
    <w:rsid w:val="00FB2F23"/>
    <w:rsid w:val="00FB30D8"/>
    <w:rsid w:val="00FB4314"/>
    <w:rsid w:val="00FB4C36"/>
    <w:rsid w:val="00FB6294"/>
    <w:rsid w:val="00FB6C46"/>
    <w:rsid w:val="00FC0021"/>
    <w:rsid w:val="00FC1591"/>
    <w:rsid w:val="00FC462D"/>
    <w:rsid w:val="00FC4AE9"/>
    <w:rsid w:val="00FC5B76"/>
    <w:rsid w:val="00FC5FD2"/>
    <w:rsid w:val="00FD186E"/>
    <w:rsid w:val="00FD68FE"/>
    <w:rsid w:val="00FE390B"/>
    <w:rsid w:val="00FE51A1"/>
    <w:rsid w:val="00FE6DA5"/>
    <w:rsid w:val="00FE769B"/>
    <w:rsid w:val="00FE7C38"/>
    <w:rsid w:val="00FF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7ADCD23"/>
  <w15:docId w15:val="{B5111D55-24B7-437E-A87A-21D074301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0E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4D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32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321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B32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321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7E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EFA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B31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31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31B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31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31B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A86B23"/>
    <w:rPr>
      <w:rFonts w:ascii="Arial" w:eastAsia="SimSun" w:hAnsi="Arial" w:cstheme="minorBidi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86B23"/>
    <w:rPr>
      <w:rFonts w:ascii="Arial" w:eastAsia="SimSun" w:hAnsi="Arial"/>
      <w:sz w:val="18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86B23"/>
    <w:rPr>
      <w:vertAlign w:val="superscript"/>
    </w:rPr>
  </w:style>
  <w:style w:type="paragraph" w:styleId="Revision">
    <w:name w:val="Revision"/>
    <w:hidden/>
    <w:uiPriority w:val="99"/>
    <w:semiHidden/>
    <w:rsid w:val="00B15D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Normal"/>
    <w:rsid w:val="00702CAA"/>
    <w:pPr>
      <w:jc w:val="left"/>
    </w:pPr>
    <w:rPr>
      <w:rFonts w:ascii="Arial" w:eastAsia="MS Mincho" w:hAnsi="Arial" w:cs="Arial"/>
      <w:sz w:val="17"/>
      <w:szCs w:val="17"/>
      <w:lang w:val="fr-FR" w:eastAsia="fr-FR"/>
    </w:rPr>
  </w:style>
  <w:style w:type="character" w:customStyle="1" w:styleId="apple-converted-space">
    <w:name w:val="apple-converted-space"/>
    <w:basedOn w:val="DefaultParagraphFont"/>
    <w:rsid w:val="00702CAA"/>
  </w:style>
  <w:style w:type="paragraph" w:styleId="NormalWeb">
    <w:name w:val="Normal (Web)"/>
    <w:basedOn w:val="Normal"/>
    <w:uiPriority w:val="99"/>
    <w:semiHidden/>
    <w:unhideWhenUsed/>
    <w:rsid w:val="005B6DAD"/>
    <w:pPr>
      <w:spacing w:before="100" w:beforeAutospacing="1" w:after="100" w:afterAutospacing="1"/>
      <w:jc w:val="left"/>
    </w:pPr>
    <w:rPr>
      <w:rFonts w:eastAsiaTheme="minorEastAsia"/>
      <w:lang w:val="fr-CH"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AA874-951C-4978-8AA8-A4FA966BB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22</Pages>
  <Words>4114</Words>
  <Characters>23450</Characters>
  <Application>Microsoft Office Word</Application>
  <DocSecurity>0</DocSecurity>
  <Lines>195</Lines>
  <Paragraphs>55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World Intellectual Property Organization</Company>
  <LinksUpToDate>false</LinksUpToDate>
  <CharactersWithSpaces>27509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Kenneth D Crews</dc:creator>
  <cp:lastModifiedBy>EVANGELISTA Michele</cp:lastModifiedBy>
  <cp:revision>10</cp:revision>
  <cp:lastPrinted>2019-03-31T16:29:00Z</cp:lastPrinted>
  <dcterms:created xsi:type="dcterms:W3CDTF">2019-03-29T11:00:00Z</dcterms:created>
  <dcterms:modified xsi:type="dcterms:W3CDTF">2019-03-31T16:29:00Z</dcterms:modified>
</cp:coreProperties>
</file>