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8B8A6" w14:textId="77777777" w:rsidR="00B0538B" w:rsidRPr="007A797C" w:rsidRDefault="00E64573" w:rsidP="001714B4">
      <w:pPr>
        <w:tabs>
          <w:tab w:val="left" w:pos="2370"/>
        </w:tabs>
        <w:jc w:val="center"/>
        <w:rPr>
          <w:rFonts w:ascii="Times New Roman" w:hAnsi="Times New Roman"/>
          <w:b/>
          <w:i/>
          <w:color w:val="0070C0"/>
          <w:sz w:val="28"/>
          <w:szCs w:val="28"/>
          <w:lang w:val="es-ES"/>
        </w:rPr>
      </w:pPr>
      <w:r>
        <w:rPr>
          <w:rFonts w:ascii="Times New Roman" w:hAnsi="Times New Roman"/>
          <w:b/>
          <w:i/>
          <w:color w:val="0070C0"/>
          <w:sz w:val="28"/>
          <w:szCs w:val="28"/>
          <w:lang w:val="es-ES"/>
        </w:rPr>
        <w:t>Resumen</w:t>
      </w:r>
      <w:r w:rsidR="006A6CCB">
        <w:rPr>
          <w:rFonts w:ascii="Times New Roman" w:hAnsi="Times New Roman"/>
          <w:b/>
          <w:i/>
          <w:color w:val="0070C0"/>
          <w:sz w:val="28"/>
          <w:szCs w:val="28"/>
          <w:lang w:val="es-ES"/>
        </w:rPr>
        <w:t xml:space="preserve"> de la sesión de intercambio de ideas organizada por la OMPI</w:t>
      </w:r>
      <w:r w:rsidR="00B0538B" w:rsidRPr="007A797C">
        <w:rPr>
          <w:rFonts w:ascii="Times New Roman" w:hAnsi="Times New Roman"/>
          <w:b/>
          <w:i/>
          <w:color w:val="0070C0"/>
          <w:sz w:val="28"/>
          <w:szCs w:val="28"/>
          <w:lang w:val="es-ES"/>
        </w:rPr>
        <w:t xml:space="preserve"> </w:t>
      </w:r>
    </w:p>
    <w:p w14:paraId="6E4071EC" w14:textId="77777777" w:rsidR="00B0538B" w:rsidRPr="007A797C" w:rsidRDefault="006A6CCB" w:rsidP="001714B4">
      <w:pPr>
        <w:tabs>
          <w:tab w:val="left" w:pos="2370"/>
        </w:tabs>
        <w:jc w:val="center"/>
        <w:rPr>
          <w:rFonts w:ascii="Times New Roman" w:hAnsi="Times New Roman"/>
          <w:b/>
          <w:i/>
          <w:color w:val="0070C0"/>
          <w:sz w:val="28"/>
          <w:szCs w:val="28"/>
          <w:lang w:val="es-ES"/>
        </w:rPr>
      </w:pPr>
      <w:r>
        <w:rPr>
          <w:rFonts w:ascii="Times New Roman" w:hAnsi="Times New Roman"/>
          <w:b/>
          <w:i/>
          <w:color w:val="0070C0"/>
          <w:sz w:val="28"/>
          <w:szCs w:val="28"/>
          <w:lang w:val="es-ES"/>
        </w:rPr>
        <w:t>los días 6 y 7 de abril de</w:t>
      </w:r>
      <w:r w:rsidR="00B0538B" w:rsidRPr="007A797C">
        <w:rPr>
          <w:rFonts w:ascii="Times New Roman" w:hAnsi="Times New Roman"/>
          <w:b/>
          <w:i/>
          <w:color w:val="0070C0"/>
          <w:sz w:val="28"/>
          <w:szCs w:val="28"/>
          <w:lang w:val="es-ES"/>
        </w:rPr>
        <w:t xml:space="preserve"> 2017 </w:t>
      </w:r>
    </w:p>
    <w:p w14:paraId="395F5EB9" w14:textId="77777777" w:rsidR="00585908" w:rsidRDefault="00585908">
      <w:pPr>
        <w:tabs>
          <w:tab w:val="left" w:pos="2370"/>
        </w:tabs>
        <w:jc w:val="both"/>
        <w:rPr>
          <w:rFonts w:ascii="Times New Roman" w:hAnsi="Times New Roman"/>
          <w:sz w:val="24"/>
          <w:szCs w:val="24"/>
          <w:lang w:val="es-ES"/>
        </w:rPr>
      </w:pPr>
    </w:p>
    <w:p w14:paraId="1AC1BFF1" w14:textId="77777777" w:rsidR="00911FFA" w:rsidRDefault="00911FFA">
      <w:pPr>
        <w:tabs>
          <w:tab w:val="left" w:pos="2370"/>
        </w:tabs>
        <w:jc w:val="both"/>
        <w:rPr>
          <w:rFonts w:ascii="Times New Roman" w:hAnsi="Times New Roman"/>
          <w:sz w:val="24"/>
          <w:szCs w:val="24"/>
          <w:lang w:val="es-ES"/>
        </w:rPr>
      </w:pPr>
    </w:p>
    <w:p w14:paraId="15ED4723" w14:textId="77777777" w:rsidR="009C1587" w:rsidRPr="007A797C" w:rsidRDefault="002966CB">
      <w:pPr>
        <w:tabs>
          <w:tab w:val="left" w:pos="2370"/>
        </w:tabs>
        <w:jc w:val="both"/>
        <w:rPr>
          <w:rFonts w:ascii="Times New Roman" w:hAnsi="Times New Roman" w:cs="Times New Roman"/>
          <w:sz w:val="24"/>
          <w:szCs w:val="24"/>
          <w:lang w:val="es-ES"/>
        </w:rPr>
      </w:pPr>
      <w:r w:rsidRPr="002966CB">
        <w:rPr>
          <w:rFonts w:ascii="Times New Roman" w:hAnsi="Times New Roman"/>
          <w:sz w:val="24"/>
          <w:szCs w:val="24"/>
          <w:lang w:val="es-ES"/>
        </w:rPr>
        <w:t>A propuesta del Grupo de Países de América Latina y el Caribe (GRULAC)</w:t>
      </w:r>
      <w:r w:rsidR="00464687">
        <w:rPr>
          <w:rStyle w:val="FootnoteReference"/>
          <w:rFonts w:ascii="Times New Roman" w:hAnsi="Times New Roman"/>
          <w:sz w:val="24"/>
          <w:szCs w:val="24"/>
          <w:lang w:val="es-ES"/>
        </w:rPr>
        <w:footnoteReference w:id="1"/>
      </w:r>
      <w:r w:rsidRPr="002966CB">
        <w:rPr>
          <w:rFonts w:ascii="Times New Roman" w:hAnsi="Times New Roman"/>
          <w:sz w:val="24"/>
          <w:szCs w:val="24"/>
          <w:lang w:val="es-ES"/>
        </w:rPr>
        <w:t xml:space="preserve">, el Comité Permanente de Derecho de Autor y Derechos Conexos (SCCR), en su 33ª sesión, celebrada del 14 al 18 de noviembre de 2016, pidió a la Secretaría de la OMPI que realizara un estudio sobre las repercusiones </w:t>
      </w:r>
      <w:r w:rsidR="00CD3596">
        <w:rPr>
          <w:rFonts w:ascii="Times New Roman" w:hAnsi="Times New Roman"/>
          <w:sz w:val="24"/>
          <w:szCs w:val="24"/>
          <w:lang w:val="es-ES"/>
        </w:rPr>
        <w:t>que ha tenido</w:t>
      </w:r>
      <w:r w:rsidRPr="002966CB">
        <w:rPr>
          <w:rFonts w:ascii="Times New Roman" w:hAnsi="Times New Roman"/>
          <w:sz w:val="24"/>
          <w:szCs w:val="24"/>
          <w:lang w:val="es-ES"/>
        </w:rPr>
        <w:t xml:space="preserve"> la tecnología digital </w:t>
      </w:r>
      <w:r w:rsidR="00CD3596" w:rsidRPr="002966CB">
        <w:rPr>
          <w:rFonts w:ascii="Times New Roman" w:hAnsi="Times New Roman"/>
          <w:sz w:val="24"/>
          <w:szCs w:val="24"/>
          <w:lang w:val="es-ES"/>
        </w:rPr>
        <w:t xml:space="preserve">en los últimos diez años </w:t>
      </w:r>
      <w:r w:rsidRPr="002966CB">
        <w:rPr>
          <w:rFonts w:ascii="Times New Roman" w:hAnsi="Times New Roman"/>
          <w:sz w:val="24"/>
          <w:szCs w:val="24"/>
          <w:lang w:val="es-ES"/>
        </w:rPr>
        <w:t xml:space="preserve">en la </w:t>
      </w:r>
      <w:r w:rsidR="00CD3596">
        <w:rPr>
          <w:rFonts w:ascii="Times New Roman" w:hAnsi="Times New Roman"/>
          <w:sz w:val="24"/>
          <w:szCs w:val="24"/>
          <w:lang w:val="es-ES"/>
        </w:rPr>
        <w:t>evolución</w:t>
      </w:r>
      <w:r w:rsidRPr="002966CB">
        <w:rPr>
          <w:rFonts w:ascii="Times New Roman" w:hAnsi="Times New Roman"/>
          <w:sz w:val="24"/>
          <w:szCs w:val="24"/>
          <w:lang w:val="es-ES"/>
        </w:rPr>
        <w:t xml:space="preserve"> de los marcos jurídicos nacionales que rigen el derecho de autor y los derechos conexos.</w:t>
      </w:r>
    </w:p>
    <w:p w14:paraId="4ACEC13D" w14:textId="77777777" w:rsidR="009C1587" w:rsidRPr="007A797C" w:rsidRDefault="002966CB">
      <w:pPr>
        <w:tabs>
          <w:tab w:val="left" w:pos="2370"/>
        </w:tabs>
        <w:jc w:val="both"/>
        <w:rPr>
          <w:rFonts w:ascii="Times New Roman" w:hAnsi="Times New Roman" w:cs="Times New Roman"/>
          <w:sz w:val="24"/>
          <w:szCs w:val="24"/>
          <w:lang w:val="es-ES"/>
        </w:rPr>
      </w:pPr>
      <w:r w:rsidRPr="002966CB">
        <w:rPr>
          <w:rFonts w:ascii="Times New Roman" w:hAnsi="Times New Roman"/>
          <w:sz w:val="24"/>
          <w:szCs w:val="24"/>
          <w:lang w:val="es-ES"/>
        </w:rPr>
        <w:t xml:space="preserve">Por consiguiente, tras preparar un </w:t>
      </w:r>
      <w:r w:rsidR="00CD3596">
        <w:rPr>
          <w:rFonts w:ascii="Times New Roman" w:hAnsi="Times New Roman"/>
          <w:sz w:val="24"/>
          <w:szCs w:val="24"/>
          <w:lang w:val="es-ES"/>
        </w:rPr>
        <w:t>inventario</w:t>
      </w:r>
      <w:r w:rsidRPr="002966CB">
        <w:rPr>
          <w:rFonts w:ascii="Times New Roman" w:hAnsi="Times New Roman"/>
          <w:sz w:val="24"/>
          <w:szCs w:val="24"/>
          <w:lang w:val="es-ES"/>
        </w:rPr>
        <w:t xml:space="preserve"> de instrumentos nacionales, la OMPI organizó una reunión de expertos académicos los días 6 y 7 de abril de 2017 </w:t>
      </w:r>
      <w:r w:rsidR="00CD3596">
        <w:rPr>
          <w:rFonts w:ascii="Times New Roman" w:hAnsi="Times New Roman"/>
          <w:sz w:val="24"/>
          <w:szCs w:val="24"/>
          <w:lang w:val="es-ES"/>
        </w:rPr>
        <w:t>a fin de</w:t>
      </w:r>
      <w:r w:rsidRPr="002966CB">
        <w:rPr>
          <w:rFonts w:ascii="Times New Roman" w:hAnsi="Times New Roman"/>
          <w:sz w:val="24"/>
          <w:szCs w:val="24"/>
          <w:lang w:val="es-ES"/>
        </w:rPr>
        <w:t xml:space="preserve">: examinar los resultados preliminares del </w:t>
      </w:r>
      <w:r w:rsidR="00322222">
        <w:rPr>
          <w:rFonts w:ascii="Times New Roman" w:hAnsi="Times New Roman"/>
          <w:sz w:val="24"/>
          <w:szCs w:val="24"/>
          <w:lang w:val="es-ES"/>
        </w:rPr>
        <w:t>e</w:t>
      </w:r>
      <w:r w:rsidRPr="002966CB">
        <w:rPr>
          <w:rFonts w:ascii="Times New Roman" w:hAnsi="Times New Roman"/>
          <w:sz w:val="24"/>
          <w:szCs w:val="24"/>
          <w:lang w:val="es-ES"/>
        </w:rPr>
        <w:t xml:space="preserve">studio; determinar si en los instrumentos jurídicos nacionales que se habían enmendado o complementado se tenían en cuenta los desafíos de la era digital; y formular observaciones adicionales y </w:t>
      </w:r>
      <w:r w:rsidR="00CD3596">
        <w:rPr>
          <w:rFonts w:ascii="Times New Roman" w:hAnsi="Times New Roman"/>
          <w:sz w:val="24"/>
          <w:szCs w:val="24"/>
          <w:lang w:val="es-ES"/>
        </w:rPr>
        <w:t xml:space="preserve">reflexionar acerca de </w:t>
      </w:r>
      <w:r w:rsidRPr="002966CB">
        <w:rPr>
          <w:rFonts w:ascii="Times New Roman" w:hAnsi="Times New Roman"/>
          <w:sz w:val="24"/>
          <w:szCs w:val="24"/>
          <w:lang w:val="es-ES"/>
        </w:rPr>
        <w:t xml:space="preserve">si </w:t>
      </w:r>
      <w:r w:rsidR="00CD3596">
        <w:rPr>
          <w:rFonts w:ascii="Times New Roman" w:hAnsi="Times New Roman"/>
          <w:sz w:val="24"/>
          <w:szCs w:val="24"/>
          <w:lang w:val="es-ES"/>
        </w:rPr>
        <w:t xml:space="preserve">es </w:t>
      </w:r>
      <w:r w:rsidRPr="002966CB">
        <w:rPr>
          <w:rFonts w:ascii="Times New Roman" w:hAnsi="Times New Roman"/>
          <w:sz w:val="24"/>
          <w:szCs w:val="24"/>
          <w:lang w:val="es-ES"/>
        </w:rPr>
        <w:t>necesario complementar o clarificar los tratados administrados por la OMPI a la luz de la evolución de la tecnología.</w:t>
      </w:r>
    </w:p>
    <w:p w14:paraId="78D80B7C" w14:textId="77777777" w:rsidR="009C1587" w:rsidRPr="007A797C" w:rsidRDefault="00CD3596">
      <w:pPr>
        <w:tabs>
          <w:tab w:val="left" w:pos="2370"/>
        </w:tabs>
        <w:jc w:val="both"/>
        <w:rPr>
          <w:rFonts w:ascii="Times New Roman" w:hAnsi="Times New Roman" w:cs="Times New Roman"/>
          <w:sz w:val="24"/>
          <w:szCs w:val="24"/>
          <w:lang w:val="es-ES"/>
        </w:rPr>
      </w:pPr>
      <w:r>
        <w:rPr>
          <w:rFonts w:ascii="Times New Roman" w:hAnsi="Times New Roman"/>
          <w:sz w:val="24"/>
          <w:szCs w:val="24"/>
          <w:lang w:val="es-ES"/>
        </w:rPr>
        <w:t>Como es lógico, las opciones de que disponían</w:t>
      </w:r>
      <w:r w:rsidR="002966CB" w:rsidRPr="002966CB">
        <w:rPr>
          <w:rFonts w:ascii="Times New Roman" w:hAnsi="Times New Roman"/>
          <w:sz w:val="24"/>
          <w:szCs w:val="24"/>
          <w:lang w:val="es-ES"/>
        </w:rPr>
        <w:t xml:space="preserve"> los expertos eran abiertas, ya que las iniciativas que debían considerarse iban desde instrumentos completamente nuevos hasta soluciones "más ligeras", como el recurso al "Derecho indicativo".</w:t>
      </w:r>
    </w:p>
    <w:p w14:paraId="133D9B72" w14:textId="77777777" w:rsidR="009C1587" w:rsidRPr="007A797C" w:rsidRDefault="002966CB">
      <w:pPr>
        <w:tabs>
          <w:tab w:val="left" w:pos="2370"/>
        </w:tabs>
        <w:jc w:val="both"/>
        <w:rPr>
          <w:rFonts w:ascii="Times New Roman" w:hAnsi="Times New Roman" w:cs="Times New Roman"/>
          <w:sz w:val="24"/>
          <w:szCs w:val="24"/>
          <w:lang w:val="es-ES"/>
        </w:rPr>
      </w:pPr>
      <w:r w:rsidRPr="002966CB">
        <w:rPr>
          <w:rFonts w:ascii="Times New Roman" w:hAnsi="Times New Roman"/>
          <w:sz w:val="24"/>
          <w:szCs w:val="24"/>
          <w:lang w:val="es-ES"/>
        </w:rPr>
        <w:t>Fue un procedimiento innovador y muy gratificante en el sentido de que</w:t>
      </w:r>
      <w:r w:rsidR="00B16730" w:rsidRPr="007A797C">
        <w:rPr>
          <w:rFonts w:ascii="Times New Roman" w:hAnsi="Times New Roman"/>
          <w:sz w:val="24"/>
          <w:szCs w:val="24"/>
          <w:lang w:val="es-ES"/>
        </w:rPr>
        <w:t xml:space="preserve">: </w:t>
      </w:r>
    </w:p>
    <w:p w14:paraId="3D812095" w14:textId="77777777" w:rsidR="009C1587" w:rsidRPr="007A797C" w:rsidRDefault="002966CB" w:rsidP="002966CB">
      <w:pPr>
        <w:pStyle w:val="ListParagraph"/>
        <w:numPr>
          <w:ilvl w:val="0"/>
          <w:numId w:val="2"/>
        </w:numPr>
        <w:tabs>
          <w:tab w:val="left" w:pos="2370"/>
        </w:tabs>
        <w:jc w:val="both"/>
        <w:rPr>
          <w:rFonts w:ascii="Times New Roman" w:hAnsi="Times New Roman" w:cs="Times New Roman"/>
          <w:sz w:val="24"/>
          <w:szCs w:val="24"/>
          <w:lang w:val="es-ES"/>
        </w:rPr>
      </w:pPr>
      <w:r w:rsidRPr="002966CB">
        <w:rPr>
          <w:rFonts w:ascii="Times New Roman" w:hAnsi="Times New Roman"/>
          <w:sz w:val="24"/>
          <w:szCs w:val="24"/>
          <w:lang w:val="es-ES"/>
        </w:rPr>
        <w:t>la Oficina Internacional comparó su análisis con el de expertos individuales que llevan mucho tiempo reflexionando sobre las tendencias futuras en esta esfera;</w:t>
      </w:r>
    </w:p>
    <w:p w14:paraId="1DCBC880" w14:textId="77777777" w:rsidR="009C1587" w:rsidRPr="007A797C" w:rsidRDefault="00F02A39" w:rsidP="00F02A39">
      <w:pPr>
        <w:pStyle w:val="ListParagraph"/>
        <w:numPr>
          <w:ilvl w:val="0"/>
          <w:numId w:val="2"/>
        </w:numPr>
        <w:tabs>
          <w:tab w:val="left" w:pos="2370"/>
        </w:tabs>
        <w:jc w:val="both"/>
        <w:rPr>
          <w:rFonts w:ascii="Times New Roman" w:hAnsi="Times New Roman" w:cs="Times New Roman"/>
          <w:sz w:val="24"/>
          <w:szCs w:val="24"/>
          <w:lang w:val="es-ES"/>
        </w:rPr>
      </w:pPr>
      <w:r w:rsidRPr="00F02A39">
        <w:rPr>
          <w:rFonts w:ascii="Times New Roman" w:hAnsi="Times New Roman"/>
          <w:sz w:val="24"/>
          <w:szCs w:val="24"/>
          <w:lang w:val="es-ES"/>
        </w:rPr>
        <w:t xml:space="preserve">los expertos pudieron debatir abiertamente </w:t>
      </w:r>
      <w:r w:rsidR="00565D9A">
        <w:rPr>
          <w:rFonts w:ascii="Times New Roman" w:hAnsi="Times New Roman"/>
          <w:sz w:val="24"/>
          <w:szCs w:val="24"/>
          <w:lang w:val="es-ES"/>
        </w:rPr>
        <w:t xml:space="preserve">sobre las cuestiones e intercambiar </w:t>
      </w:r>
      <w:r w:rsidRPr="00F02A39">
        <w:rPr>
          <w:rFonts w:ascii="Times New Roman" w:hAnsi="Times New Roman"/>
          <w:sz w:val="24"/>
          <w:szCs w:val="24"/>
          <w:lang w:val="es-ES"/>
        </w:rPr>
        <w:t xml:space="preserve">puntos de vista; </w:t>
      </w:r>
      <w:r>
        <w:rPr>
          <w:rFonts w:ascii="Times New Roman" w:hAnsi="Times New Roman"/>
          <w:sz w:val="24"/>
          <w:szCs w:val="24"/>
          <w:lang w:val="es-ES"/>
        </w:rPr>
        <w:t xml:space="preserve"> </w:t>
      </w:r>
      <w:r w:rsidRPr="00F02A39">
        <w:rPr>
          <w:rFonts w:ascii="Times New Roman" w:hAnsi="Times New Roman"/>
          <w:sz w:val="24"/>
          <w:szCs w:val="24"/>
          <w:lang w:val="es-ES"/>
        </w:rPr>
        <w:t>y</w:t>
      </w:r>
    </w:p>
    <w:p w14:paraId="2DD79E35" w14:textId="77777777" w:rsidR="009C1587" w:rsidRPr="007A797C" w:rsidRDefault="00F02A39" w:rsidP="00F02A39">
      <w:pPr>
        <w:pStyle w:val="ListParagraph"/>
        <w:numPr>
          <w:ilvl w:val="0"/>
          <w:numId w:val="2"/>
        </w:numPr>
        <w:tabs>
          <w:tab w:val="left" w:pos="2370"/>
        </w:tabs>
        <w:jc w:val="both"/>
        <w:rPr>
          <w:rFonts w:ascii="Times New Roman" w:hAnsi="Times New Roman" w:cs="Times New Roman"/>
          <w:sz w:val="24"/>
          <w:szCs w:val="24"/>
          <w:lang w:val="es-ES"/>
        </w:rPr>
      </w:pPr>
      <w:r w:rsidRPr="00F02A39">
        <w:rPr>
          <w:rFonts w:ascii="Times New Roman" w:hAnsi="Times New Roman"/>
          <w:sz w:val="24"/>
          <w:szCs w:val="24"/>
          <w:lang w:val="es-ES"/>
        </w:rPr>
        <w:t>La OMPI había hecho todo lo posible por reunir a expertos que</w:t>
      </w:r>
      <w:r w:rsidR="00B16730" w:rsidRPr="007A797C">
        <w:rPr>
          <w:rFonts w:ascii="Times New Roman" w:hAnsi="Times New Roman"/>
          <w:sz w:val="24"/>
          <w:szCs w:val="24"/>
          <w:lang w:val="es-ES"/>
        </w:rPr>
        <w:t>:</w:t>
      </w:r>
    </w:p>
    <w:p w14:paraId="43DD2A93" w14:textId="77777777" w:rsidR="009C1587" w:rsidRPr="007A797C" w:rsidRDefault="00F02A39" w:rsidP="00F02A39">
      <w:pPr>
        <w:pStyle w:val="ListParagraph"/>
        <w:numPr>
          <w:ilvl w:val="1"/>
          <w:numId w:val="2"/>
        </w:numPr>
        <w:tabs>
          <w:tab w:val="left" w:pos="2370"/>
        </w:tabs>
        <w:jc w:val="both"/>
        <w:rPr>
          <w:rFonts w:ascii="Times New Roman" w:hAnsi="Times New Roman" w:cs="Times New Roman"/>
          <w:sz w:val="24"/>
          <w:szCs w:val="24"/>
          <w:lang w:val="es-ES"/>
        </w:rPr>
      </w:pPr>
      <w:r w:rsidRPr="00F02A39">
        <w:rPr>
          <w:rFonts w:ascii="Times New Roman" w:hAnsi="Times New Roman"/>
          <w:sz w:val="24"/>
          <w:szCs w:val="24"/>
          <w:lang w:val="es-ES"/>
        </w:rPr>
        <w:t>procedían de diferentes tradiciones jurídicas;</w:t>
      </w:r>
    </w:p>
    <w:p w14:paraId="16B722A5" w14:textId="77777777" w:rsidR="009C1587" w:rsidRPr="007A797C" w:rsidRDefault="00F02A39" w:rsidP="00F02A39">
      <w:pPr>
        <w:pStyle w:val="ListParagraph"/>
        <w:numPr>
          <w:ilvl w:val="1"/>
          <w:numId w:val="2"/>
        </w:numPr>
        <w:tabs>
          <w:tab w:val="left" w:pos="2370"/>
        </w:tabs>
        <w:jc w:val="both"/>
        <w:rPr>
          <w:rFonts w:ascii="Times New Roman" w:hAnsi="Times New Roman" w:cs="Times New Roman"/>
          <w:sz w:val="24"/>
          <w:szCs w:val="24"/>
          <w:lang w:val="es-ES"/>
        </w:rPr>
      </w:pPr>
      <w:r w:rsidRPr="00F02A39">
        <w:rPr>
          <w:rFonts w:ascii="Times New Roman" w:hAnsi="Times New Roman"/>
          <w:sz w:val="24"/>
          <w:szCs w:val="24"/>
          <w:lang w:val="es-ES"/>
        </w:rPr>
        <w:t xml:space="preserve">tenían opiniones o posturas diferentes sobre estas cuestiones complejas (de modo que los análisis bien podían ser convergentes o divergentes); </w:t>
      </w:r>
      <w:r>
        <w:rPr>
          <w:rFonts w:ascii="Times New Roman" w:hAnsi="Times New Roman"/>
          <w:sz w:val="24"/>
          <w:szCs w:val="24"/>
          <w:lang w:val="es-ES"/>
        </w:rPr>
        <w:t xml:space="preserve"> </w:t>
      </w:r>
      <w:r w:rsidRPr="00F02A39">
        <w:rPr>
          <w:rFonts w:ascii="Times New Roman" w:hAnsi="Times New Roman"/>
          <w:sz w:val="24"/>
          <w:szCs w:val="24"/>
          <w:lang w:val="es-ES"/>
        </w:rPr>
        <w:t>y</w:t>
      </w:r>
    </w:p>
    <w:p w14:paraId="0AB8D43C" w14:textId="77777777" w:rsidR="009C1587" w:rsidRPr="007A797C" w:rsidRDefault="00F02A39" w:rsidP="00F02A39">
      <w:pPr>
        <w:pStyle w:val="ListParagraph"/>
        <w:numPr>
          <w:ilvl w:val="1"/>
          <w:numId w:val="2"/>
        </w:numPr>
        <w:tabs>
          <w:tab w:val="left" w:pos="2370"/>
        </w:tabs>
        <w:jc w:val="both"/>
        <w:rPr>
          <w:rFonts w:ascii="Times New Roman" w:hAnsi="Times New Roman" w:cs="Times New Roman"/>
          <w:sz w:val="24"/>
          <w:szCs w:val="24"/>
          <w:lang w:val="es-ES"/>
        </w:rPr>
      </w:pPr>
      <w:r w:rsidRPr="00F02A39">
        <w:rPr>
          <w:rFonts w:ascii="Times New Roman" w:hAnsi="Times New Roman"/>
          <w:sz w:val="24"/>
          <w:szCs w:val="24"/>
          <w:lang w:val="es-ES"/>
        </w:rPr>
        <w:t>procedían de diferentes regiones geográficas con representación de todos los continentes</w:t>
      </w:r>
      <w:r w:rsidR="00B16730" w:rsidRPr="007A797C">
        <w:rPr>
          <w:rFonts w:ascii="Times New Roman" w:hAnsi="Times New Roman"/>
          <w:sz w:val="24"/>
          <w:szCs w:val="24"/>
          <w:lang w:val="es-ES"/>
        </w:rPr>
        <w:t>.</w:t>
      </w:r>
    </w:p>
    <w:p w14:paraId="6FB2AF6D" w14:textId="77777777" w:rsidR="009C1587" w:rsidRPr="007A797C" w:rsidRDefault="00F02A39">
      <w:pPr>
        <w:tabs>
          <w:tab w:val="left" w:pos="2370"/>
        </w:tabs>
        <w:jc w:val="both"/>
        <w:rPr>
          <w:rFonts w:ascii="Times New Roman" w:hAnsi="Times New Roman" w:cs="Times New Roman"/>
          <w:sz w:val="24"/>
          <w:szCs w:val="24"/>
          <w:lang w:val="es-ES"/>
        </w:rPr>
      </w:pPr>
      <w:r w:rsidRPr="00CD3596">
        <w:rPr>
          <w:rFonts w:ascii="Times New Roman" w:hAnsi="Times New Roman"/>
          <w:sz w:val="24"/>
          <w:szCs w:val="24"/>
          <w:lang w:val="es-ES"/>
        </w:rPr>
        <w:t>Concretamente,</w:t>
      </w:r>
      <w:r>
        <w:rPr>
          <w:rFonts w:ascii="Times New Roman" w:hAnsi="Times New Roman"/>
          <w:sz w:val="24"/>
          <w:szCs w:val="24"/>
          <w:lang w:val="es-ES"/>
        </w:rPr>
        <w:t xml:space="preserve"> estos fueron los participantes</w:t>
      </w:r>
      <w:r w:rsidR="00B16730" w:rsidRPr="007A797C">
        <w:rPr>
          <w:rFonts w:ascii="Times New Roman" w:hAnsi="Times New Roman"/>
          <w:sz w:val="24"/>
          <w:szCs w:val="24"/>
          <w:lang w:val="es-ES"/>
        </w:rPr>
        <w:t>:</w:t>
      </w:r>
    </w:p>
    <w:p w14:paraId="3500DA31" w14:textId="77777777" w:rsidR="009C1587" w:rsidRPr="007A797C" w:rsidRDefault="00F02A39">
      <w:pPr>
        <w:pStyle w:val="ListParagraph"/>
        <w:numPr>
          <w:ilvl w:val="0"/>
          <w:numId w:val="2"/>
        </w:numPr>
        <w:tabs>
          <w:tab w:val="left" w:pos="2370"/>
        </w:tabs>
        <w:jc w:val="both"/>
        <w:rPr>
          <w:rFonts w:ascii="Times New Roman" w:hAnsi="Times New Roman" w:cs="Times New Roman"/>
          <w:sz w:val="24"/>
          <w:szCs w:val="24"/>
          <w:lang w:val="es-ES"/>
        </w:rPr>
      </w:pPr>
      <w:r>
        <w:rPr>
          <w:rFonts w:ascii="Times New Roman" w:hAnsi="Times New Roman"/>
          <w:sz w:val="24"/>
          <w:szCs w:val="24"/>
          <w:lang w:val="es-ES"/>
        </w:rPr>
        <w:t>dos expertos de África</w:t>
      </w:r>
      <w:r w:rsidR="00B16730" w:rsidRPr="007A797C">
        <w:rPr>
          <w:rFonts w:ascii="Times New Roman" w:hAnsi="Times New Roman"/>
          <w:sz w:val="24"/>
          <w:szCs w:val="24"/>
          <w:lang w:val="es-ES"/>
        </w:rPr>
        <w:t xml:space="preserve">:  </w:t>
      </w:r>
      <w:r>
        <w:rPr>
          <w:rFonts w:ascii="Times New Roman" w:hAnsi="Times New Roman"/>
          <w:sz w:val="24"/>
          <w:szCs w:val="24"/>
          <w:lang w:val="es-ES"/>
        </w:rPr>
        <w:t>Sr.</w:t>
      </w:r>
      <w:r w:rsidR="00B16730" w:rsidRPr="007A797C">
        <w:rPr>
          <w:rFonts w:ascii="Times New Roman" w:hAnsi="Times New Roman"/>
          <w:sz w:val="24"/>
          <w:szCs w:val="24"/>
          <w:lang w:val="es-ES"/>
        </w:rPr>
        <w:t xml:space="preserve"> Joseph Fometeu (Camer</w:t>
      </w:r>
      <w:r>
        <w:rPr>
          <w:rFonts w:ascii="Times New Roman" w:hAnsi="Times New Roman"/>
          <w:sz w:val="24"/>
          <w:szCs w:val="24"/>
          <w:lang w:val="es-ES"/>
        </w:rPr>
        <w:t>ún</w:t>
      </w:r>
      <w:r w:rsidR="00B16730" w:rsidRPr="007A797C">
        <w:rPr>
          <w:rFonts w:ascii="Times New Roman" w:hAnsi="Times New Roman"/>
          <w:sz w:val="24"/>
          <w:szCs w:val="24"/>
          <w:lang w:val="es-ES"/>
        </w:rPr>
        <w:t xml:space="preserve">) </w:t>
      </w:r>
      <w:r>
        <w:rPr>
          <w:rFonts w:ascii="Times New Roman" w:hAnsi="Times New Roman"/>
          <w:sz w:val="24"/>
          <w:szCs w:val="24"/>
          <w:lang w:val="es-ES"/>
        </w:rPr>
        <w:t>y Sra</w:t>
      </w:r>
      <w:r w:rsidR="00B16730" w:rsidRPr="007A797C">
        <w:rPr>
          <w:rFonts w:ascii="Times New Roman" w:hAnsi="Times New Roman"/>
          <w:sz w:val="24"/>
          <w:szCs w:val="24"/>
          <w:lang w:val="es-ES"/>
        </w:rPr>
        <w:t>. Marisella Ouma (Kenya);</w:t>
      </w:r>
    </w:p>
    <w:p w14:paraId="7CBF4B5C" w14:textId="77777777" w:rsidR="009C1587" w:rsidRPr="007A797C" w:rsidRDefault="00F02A39">
      <w:pPr>
        <w:pStyle w:val="ListParagraph"/>
        <w:numPr>
          <w:ilvl w:val="0"/>
          <w:numId w:val="2"/>
        </w:numPr>
        <w:tabs>
          <w:tab w:val="left" w:pos="2370"/>
        </w:tabs>
        <w:jc w:val="both"/>
        <w:rPr>
          <w:rFonts w:ascii="Times New Roman" w:hAnsi="Times New Roman" w:cs="Times New Roman"/>
          <w:sz w:val="24"/>
          <w:szCs w:val="24"/>
          <w:lang w:val="es-ES"/>
        </w:rPr>
      </w:pPr>
      <w:r>
        <w:rPr>
          <w:rFonts w:ascii="Times New Roman" w:hAnsi="Times New Roman"/>
          <w:sz w:val="24"/>
          <w:szCs w:val="24"/>
          <w:lang w:val="es-ES"/>
        </w:rPr>
        <w:t>dos expertos de América Latina</w:t>
      </w:r>
      <w:r w:rsidR="00042235" w:rsidRPr="007A797C">
        <w:rPr>
          <w:rFonts w:ascii="Times New Roman" w:hAnsi="Times New Roman"/>
          <w:sz w:val="24"/>
          <w:szCs w:val="24"/>
          <w:lang w:val="es-ES"/>
        </w:rPr>
        <w:t xml:space="preserve">:  </w:t>
      </w:r>
      <w:r>
        <w:rPr>
          <w:rFonts w:ascii="Times New Roman" w:hAnsi="Times New Roman" w:cs="Times New Roman"/>
          <w:sz w:val="24"/>
          <w:szCs w:val="24"/>
          <w:lang w:val="es-ES"/>
        </w:rPr>
        <w:t>Sr.</w:t>
      </w:r>
      <w:r w:rsidR="006840D4" w:rsidRPr="007A797C">
        <w:rPr>
          <w:rFonts w:ascii="Times New Roman" w:hAnsi="Times New Roman" w:cs="Times New Roman"/>
          <w:sz w:val="24"/>
          <w:szCs w:val="24"/>
          <w:lang w:val="es-ES"/>
        </w:rPr>
        <w:t xml:space="preserve"> Fernando Zapata </w:t>
      </w:r>
      <w:r w:rsidR="00E8756F" w:rsidRPr="007A797C">
        <w:rPr>
          <w:rFonts w:ascii="Times New Roman" w:hAnsi="Times New Roman" w:cs="Times New Roman"/>
          <w:sz w:val="24"/>
          <w:szCs w:val="24"/>
          <w:lang w:val="es-ES"/>
        </w:rPr>
        <w:t xml:space="preserve">(Colombia) </w:t>
      </w:r>
      <w:r>
        <w:rPr>
          <w:rFonts w:ascii="Times New Roman" w:hAnsi="Times New Roman" w:cs="Times New Roman"/>
          <w:sz w:val="24"/>
          <w:szCs w:val="24"/>
          <w:lang w:val="es-ES"/>
        </w:rPr>
        <w:t xml:space="preserve">y </w:t>
      </w:r>
      <w:r>
        <w:rPr>
          <w:rFonts w:ascii="Times New Roman" w:hAnsi="Times New Roman"/>
          <w:sz w:val="24"/>
          <w:szCs w:val="24"/>
          <w:lang w:val="es-ES"/>
        </w:rPr>
        <w:t>Sr.</w:t>
      </w:r>
      <w:r w:rsidR="00B16730" w:rsidRPr="007A797C">
        <w:rPr>
          <w:rFonts w:ascii="Times New Roman" w:hAnsi="Times New Roman"/>
          <w:sz w:val="24"/>
          <w:szCs w:val="24"/>
          <w:lang w:val="es-ES"/>
        </w:rPr>
        <w:t xml:space="preserve"> Andr</w:t>
      </w:r>
      <w:r>
        <w:rPr>
          <w:rFonts w:ascii="Times New Roman" w:hAnsi="Times New Roman"/>
          <w:sz w:val="24"/>
          <w:szCs w:val="24"/>
          <w:lang w:val="es-ES"/>
        </w:rPr>
        <w:t>é</w:t>
      </w:r>
      <w:r w:rsidR="00B16730" w:rsidRPr="007A797C">
        <w:rPr>
          <w:rFonts w:ascii="Times New Roman" w:hAnsi="Times New Roman"/>
          <w:sz w:val="24"/>
          <w:szCs w:val="24"/>
          <w:lang w:val="es-ES"/>
        </w:rPr>
        <w:t>s Guadamuz (Costa Rica);</w:t>
      </w:r>
    </w:p>
    <w:p w14:paraId="51BB0627" w14:textId="77777777" w:rsidR="00911FFA" w:rsidRPr="00911FFA" w:rsidRDefault="00F02A39" w:rsidP="00585908">
      <w:pPr>
        <w:pStyle w:val="ListParagraph"/>
        <w:numPr>
          <w:ilvl w:val="0"/>
          <w:numId w:val="2"/>
        </w:numPr>
        <w:tabs>
          <w:tab w:val="left" w:pos="2370"/>
        </w:tabs>
        <w:jc w:val="both"/>
      </w:pPr>
      <w:r w:rsidRPr="00911FFA">
        <w:rPr>
          <w:rFonts w:ascii="Times New Roman" w:hAnsi="Times New Roman"/>
          <w:sz w:val="24"/>
          <w:szCs w:val="24"/>
          <w:lang w:val="es-ES"/>
        </w:rPr>
        <w:t>dos</w:t>
      </w:r>
      <w:r w:rsidR="00B16730" w:rsidRPr="00911FFA">
        <w:rPr>
          <w:rFonts w:ascii="Times New Roman" w:hAnsi="Times New Roman"/>
          <w:sz w:val="24"/>
          <w:szCs w:val="24"/>
          <w:lang w:val="es-ES"/>
        </w:rPr>
        <w:t xml:space="preserve"> </w:t>
      </w:r>
      <w:r w:rsidR="003B20B0" w:rsidRPr="00911FFA">
        <w:rPr>
          <w:rFonts w:ascii="Times New Roman" w:hAnsi="Times New Roman"/>
          <w:sz w:val="24"/>
          <w:szCs w:val="24"/>
          <w:lang w:val="es-ES"/>
        </w:rPr>
        <w:t>expert</w:t>
      </w:r>
      <w:r w:rsidRPr="00911FFA">
        <w:rPr>
          <w:rFonts w:ascii="Times New Roman" w:hAnsi="Times New Roman"/>
          <w:sz w:val="24"/>
          <w:szCs w:val="24"/>
          <w:lang w:val="es-ES"/>
        </w:rPr>
        <w:t>o</w:t>
      </w:r>
      <w:r w:rsidR="003B20B0" w:rsidRPr="00911FFA">
        <w:rPr>
          <w:rFonts w:ascii="Times New Roman" w:hAnsi="Times New Roman"/>
          <w:sz w:val="24"/>
          <w:szCs w:val="24"/>
          <w:lang w:val="es-ES"/>
        </w:rPr>
        <w:t xml:space="preserve">s </w:t>
      </w:r>
      <w:r w:rsidRPr="00911FFA">
        <w:rPr>
          <w:rFonts w:ascii="Times New Roman" w:hAnsi="Times New Roman"/>
          <w:sz w:val="24"/>
          <w:szCs w:val="24"/>
          <w:lang w:val="es-ES"/>
        </w:rPr>
        <w:t>de Asia</w:t>
      </w:r>
      <w:r w:rsidR="00042235" w:rsidRPr="00911FFA">
        <w:rPr>
          <w:rFonts w:ascii="Times New Roman" w:hAnsi="Times New Roman"/>
          <w:sz w:val="24"/>
          <w:szCs w:val="24"/>
          <w:lang w:val="es-ES"/>
        </w:rPr>
        <w:t xml:space="preserve">:  </w:t>
      </w:r>
      <w:r w:rsidRPr="00911FFA">
        <w:rPr>
          <w:rFonts w:ascii="Times New Roman" w:hAnsi="Times New Roman"/>
          <w:sz w:val="24"/>
          <w:szCs w:val="24"/>
          <w:lang w:val="es-ES"/>
        </w:rPr>
        <w:t>Sr.</w:t>
      </w:r>
      <w:r w:rsidR="00B16730" w:rsidRPr="00911FFA">
        <w:rPr>
          <w:rFonts w:ascii="Times New Roman" w:hAnsi="Times New Roman"/>
          <w:sz w:val="24"/>
          <w:szCs w:val="24"/>
          <w:lang w:val="es-ES"/>
        </w:rPr>
        <w:t xml:space="preserve"> Daniel Seng (Singap</w:t>
      </w:r>
      <w:r w:rsidRPr="00911FFA">
        <w:rPr>
          <w:rFonts w:ascii="Times New Roman" w:hAnsi="Times New Roman"/>
          <w:sz w:val="24"/>
          <w:szCs w:val="24"/>
          <w:lang w:val="es-ES"/>
        </w:rPr>
        <w:t>ur</w:t>
      </w:r>
      <w:r w:rsidR="00B16730" w:rsidRPr="00911FFA">
        <w:rPr>
          <w:rFonts w:ascii="Times New Roman" w:hAnsi="Times New Roman"/>
          <w:sz w:val="24"/>
          <w:szCs w:val="24"/>
          <w:lang w:val="es-ES"/>
        </w:rPr>
        <w:t xml:space="preserve">) </w:t>
      </w:r>
      <w:r w:rsidRPr="00911FFA">
        <w:rPr>
          <w:rFonts w:ascii="Times New Roman" w:hAnsi="Times New Roman"/>
          <w:sz w:val="24"/>
          <w:szCs w:val="24"/>
          <w:lang w:val="es-ES"/>
        </w:rPr>
        <w:t>y Sr.</w:t>
      </w:r>
      <w:r w:rsidR="00B16730" w:rsidRPr="00911FFA">
        <w:rPr>
          <w:rFonts w:ascii="Times New Roman" w:hAnsi="Times New Roman"/>
          <w:sz w:val="24"/>
          <w:szCs w:val="24"/>
          <w:lang w:val="es-ES"/>
        </w:rPr>
        <w:t xml:space="preserve"> Tatsuhiro Ueno (Jap</w:t>
      </w:r>
      <w:r w:rsidRPr="00911FFA">
        <w:rPr>
          <w:rFonts w:ascii="Times New Roman" w:hAnsi="Times New Roman"/>
          <w:sz w:val="24"/>
          <w:szCs w:val="24"/>
          <w:lang w:val="es-ES"/>
        </w:rPr>
        <w:t>ó</w:t>
      </w:r>
      <w:r w:rsidR="00B16730" w:rsidRPr="00911FFA">
        <w:rPr>
          <w:rFonts w:ascii="Times New Roman" w:hAnsi="Times New Roman"/>
          <w:sz w:val="24"/>
          <w:szCs w:val="24"/>
          <w:lang w:val="es-ES"/>
        </w:rPr>
        <w:t>n);</w:t>
      </w:r>
    </w:p>
    <w:p w14:paraId="0EE7D838" w14:textId="77777777" w:rsidR="00585908" w:rsidRDefault="00585908" w:rsidP="00585908"/>
    <w:p w14:paraId="6F5E8BD9" w14:textId="77777777" w:rsidR="00585908" w:rsidRDefault="00585908" w:rsidP="00585908">
      <w:pPr>
        <w:sectPr w:rsidR="00585908" w:rsidSect="00AD73AD">
          <w:headerReference w:type="first" r:id="rId9"/>
          <w:endnotePr>
            <w:numFmt w:val="decimal"/>
          </w:endnotePr>
          <w:pgSz w:w="11907" w:h="16840" w:code="9"/>
          <w:pgMar w:top="567" w:right="1134" w:bottom="1418" w:left="1418" w:header="510" w:footer="1021" w:gutter="0"/>
          <w:cols w:space="720"/>
          <w:titlePg/>
          <w:docGrid w:linePitch="299"/>
        </w:sectPr>
      </w:pPr>
    </w:p>
    <w:p w14:paraId="1927E3D1" w14:textId="77777777" w:rsidR="00911FFA" w:rsidRDefault="00911FFA" w:rsidP="00911FFA">
      <w:pPr>
        <w:pStyle w:val="ListParagraph"/>
        <w:numPr>
          <w:ilvl w:val="0"/>
          <w:numId w:val="2"/>
        </w:numPr>
        <w:tabs>
          <w:tab w:val="left" w:pos="2370"/>
        </w:tabs>
        <w:jc w:val="both"/>
      </w:pPr>
      <w:r w:rsidRPr="00911FFA">
        <w:rPr>
          <w:rFonts w:ascii="Times New Roman" w:hAnsi="Times New Roman"/>
          <w:sz w:val="24"/>
          <w:szCs w:val="24"/>
          <w:lang w:val="es-ES"/>
        </w:rPr>
        <w:lastRenderedPageBreak/>
        <w:t xml:space="preserve">tres expertos de Europa:  Sr. </w:t>
      </w:r>
      <w:proofErr w:type="spellStart"/>
      <w:r w:rsidRPr="00911FFA">
        <w:rPr>
          <w:rFonts w:ascii="Times New Roman" w:hAnsi="Times New Roman"/>
          <w:sz w:val="24"/>
          <w:szCs w:val="24"/>
          <w:lang w:val="es-ES"/>
        </w:rPr>
        <w:t>Mihaly</w:t>
      </w:r>
      <w:proofErr w:type="spellEnd"/>
      <w:r w:rsidRPr="00911FFA">
        <w:rPr>
          <w:rFonts w:ascii="Times New Roman" w:hAnsi="Times New Roman"/>
          <w:sz w:val="24"/>
          <w:szCs w:val="24"/>
          <w:lang w:val="es-ES"/>
        </w:rPr>
        <w:t xml:space="preserve"> </w:t>
      </w:r>
      <w:proofErr w:type="spellStart"/>
      <w:r w:rsidRPr="00911FFA">
        <w:rPr>
          <w:rFonts w:ascii="Times New Roman" w:hAnsi="Times New Roman"/>
          <w:sz w:val="24"/>
          <w:szCs w:val="24"/>
          <w:lang w:val="es-ES"/>
        </w:rPr>
        <w:t>Ficsor</w:t>
      </w:r>
      <w:proofErr w:type="spellEnd"/>
      <w:r w:rsidRPr="00911FFA">
        <w:rPr>
          <w:rFonts w:ascii="Times New Roman" w:hAnsi="Times New Roman"/>
          <w:sz w:val="24"/>
          <w:szCs w:val="24"/>
          <w:lang w:val="es-ES"/>
        </w:rPr>
        <w:t xml:space="preserve"> (Hungría), Sr. Pierre </w:t>
      </w:r>
      <w:proofErr w:type="spellStart"/>
      <w:r w:rsidRPr="00911FFA">
        <w:rPr>
          <w:rFonts w:ascii="Times New Roman" w:hAnsi="Times New Roman"/>
          <w:sz w:val="24"/>
          <w:szCs w:val="24"/>
          <w:lang w:val="es-ES"/>
        </w:rPr>
        <w:t>Sirinelli</w:t>
      </w:r>
      <w:proofErr w:type="spellEnd"/>
      <w:r w:rsidRPr="00911FFA">
        <w:rPr>
          <w:rFonts w:ascii="Times New Roman" w:hAnsi="Times New Roman"/>
          <w:sz w:val="24"/>
          <w:szCs w:val="24"/>
          <w:lang w:val="es-ES"/>
        </w:rPr>
        <w:t xml:space="preserve"> (Francia) y Sra. Raquel </w:t>
      </w:r>
      <w:proofErr w:type="spellStart"/>
      <w:r w:rsidRPr="00911FFA">
        <w:rPr>
          <w:rFonts w:ascii="Times New Roman" w:hAnsi="Times New Roman"/>
          <w:sz w:val="24"/>
          <w:szCs w:val="24"/>
          <w:lang w:val="es-ES"/>
        </w:rPr>
        <w:t>Xalabarder</w:t>
      </w:r>
      <w:proofErr w:type="spellEnd"/>
      <w:r w:rsidRPr="00911FFA">
        <w:rPr>
          <w:rFonts w:ascii="Times New Roman" w:hAnsi="Times New Roman"/>
          <w:sz w:val="24"/>
          <w:szCs w:val="24"/>
          <w:lang w:val="es-ES"/>
        </w:rPr>
        <w:t xml:space="preserve"> (España);</w:t>
      </w:r>
      <w:r w:rsidRPr="00585908">
        <w:t xml:space="preserve"> </w:t>
      </w:r>
    </w:p>
    <w:p w14:paraId="2A5B96A1" w14:textId="77777777" w:rsidR="009C1587" w:rsidRPr="007A797C" w:rsidRDefault="00365196">
      <w:pPr>
        <w:pStyle w:val="ListParagraph"/>
        <w:numPr>
          <w:ilvl w:val="0"/>
          <w:numId w:val="2"/>
        </w:numPr>
        <w:tabs>
          <w:tab w:val="left" w:pos="2370"/>
        </w:tabs>
        <w:jc w:val="both"/>
        <w:rPr>
          <w:rFonts w:ascii="Times New Roman" w:hAnsi="Times New Roman" w:cs="Times New Roman"/>
          <w:sz w:val="24"/>
          <w:szCs w:val="24"/>
          <w:lang w:val="es-ES"/>
        </w:rPr>
      </w:pPr>
      <w:bookmarkStart w:id="0" w:name="_GoBack"/>
      <w:bookmarkEnd w:id="0"/>
      <w:r>
        <w:rPr>
          <w:rFonts w:ascii="Times New Roman" w:hAnsi="Times New Roman"/>
          <w:sz w:val="24"/>
          <w:szCs w:val="24"/>
          <w:lang w:val="es-ES"/>
        </w:rPr>
        <w:t>dos expertos de América del Norte</w:t>
      </w:r>
      <w:r w:rsidR="00042235" w:rsidRPr="007A797C">
        <w:rPr>
          <w:rFonts w:ascii="Times New Roman" w:hAnsi="Times New Roman"/>
          <w:sz w:val="24"/>
          <w:szCs w:val="24"/>
          <w:lang w:val="es-ES"/>
        </w:rPr>
        <w:t xml:space="preserve">:  </w:t>
      </w:r>
      <w:r>
        <w:rPr>
          <w:rFonts w:ascii="Times New Roman" w:hAnsi="Times New Roman"/>
          <w:sz w:val="24"/>
          <w:szCs w:val="24"/>
          <w:lang w:val="es-ES"/>
        </w:rPr>
        <w:t>Sra.</w:t>
      </w:r>
      <w:r w:rsidR="00B16730" w:rsidRPr="007A797C">
        <w:rPr>
          <w:rFonts w:ascii="Times New Roman" w:hAnsi="Times New Roman"/>
          <w:sz w:val="24"/>
          <w:szCs w:val="24"/>
          <w:lang w:val="es-ES"/>
        </w:rPr>
        <w:t xml:space="preserve"> Jane Ginsburg </w:t>
      </w:r>
      <w:r>
        <w:rPr>
          <w:rFonts w:ascii="Times New Roman" w:hAnsi="Times New Roman"/>
          <w:sz w:val="24"/>
          <w:szCs w:val="24"/>
          <w:lang w:val="es-ES"/>
        </w:rPr>
        <w:t xml:space="preserve">y </w:t>
      </w:r>
      <w:r w:rsidR="00F02A39">
        <w:rPr>
          <w:rFonts w:ascii="Times New Roman" w:hAnsi="Times New Roman"/>
          <w:sz w:val="24"/>
          <w:szCs w:val="24"/>
          <w:lang w:val="es-ES"/>
        </w:rPr>
        <w:t>Sr.</w:t>
      </w:r>
      <w:r w:rsidR="00B16730" w:rsidRPr="007A797C">
        <w:rPr>
          <w:rFonts w:ascii="Times New Roman" w:hAnsi="Times New Roman"/>
          <w:sz w:val="24"/>
          <w:szCs w:val="24"/>
          <w:lang w:val="es-ES"/>
        </w:rPr>
        <w:t xml:space="preserve"> Justin Hughes (</w:t>
      </w:r>
      <w:r>
        <w:rPr>
          <w:rFonts w:ascii="Times New Roman" w:hAnsi="Times New Roman"/>
          <w:sz w:val="24"/>
          <w:szCs w:val="24"/>
          <w:lang w:val="es-ES"/>
        </w:rPr>
        <w:t>Estados Unidos de América</w:t>
      </w:r>
      <w:r w:rsidR="00B16730" w:rsidRPr="007A797C">
        <w:rPr>
          <w:rFonts w:ascii="Times New Roman" w:hAnsi="Times New Roman"/>
          <w:sz w:val="24"/>
          <w:szCs w:val="24"/>
          <w:lang w:val="es-ES"/>
        </w:rPr>
        <w:t>);</w:t>
      </w:r>
    </w:p>
    <w:p w14:paraId="16AE5FD4" w14:textId="77777777" w:rsidR="009C1587" w:rsidRPr="007A797C" w:rsidRDefault="00CD3596">
      <w:pPr>
        <w:jc w:val="both"/>
        <w:rPr>
          <w:rFonts w:ascii="Times New Roman" w:hAnsi="Times New Roman" w:cs="Times New Roman"/>
          <w:sz w:val="24"/>
          <w:szCs w:val="24"/>
          <w:lang w:val="es-ES"/>
        </w:rPr>
      </w:pPr>
      <w:r>
        <w:rPr>
          <w:rFonts w:ascii="Times New Roman" w:hAnsi="Times New Roman"/>
          <w:sz w:val="24"/>
          <w:szCs w:val="24"/>
          <w:lang w:val="es-ES"/>
        </w:rPr>
        <w:t>Obviamente</w:t>
      </w:r>
      <w:r w:rsidR="00216EA6" w:rsidRPr="00216EA6">
        <w:rPr>
          <w:rFonts w:ascii="Times New Roman" w:hAnsi="Times New Roman"/>
          <w:sz w:val="24"/>
          <w:szCs w:val="24"/>
          <w:lang w:val="es-ES"/>
        </w:rPr>
        <w:t xml:space="preserve">, </w:t>
      </w:r>
      <w:r>
        <w:rPr>
          <w:rFonts w:ascii="Times New Roman" w:hAnsi="Times New Roman"/>
          <w:sz w:val="24"/>
          <w:szCs w:val="24"/>
          <w:lang w:val="es-ES"/>
        </w:rPr>
        <w:t>d</w:t>
      </w:r>
      <w:r w:rsidR="00216EA6" w:rsidRPr="00216EA6">
        <w:rPr>
          <w:rFonts w:ascii="Times New Roman" w:hAnsi="Times New Roman"/>
          <w:sz w:val="24"/>
          <w:szCs w:val="24"/>
          <w:lang w:val="es-ES"/>
        </w:rPr>
        <w:t xml:space="preserve">ebido </w:t>
      </w:r>
      <w:r>
        <w:rPr>
          <w:rFonts w:ascii="Times New Roman" w:hAnsi="Times New Roman"/>
          <w:sz w:val="24"/>
          <w:szCs w:val="24"/>
          <w:lang w:val="es-ES"/>
        </w:rPr>
        <w:t>sobre todo a</w:t>
      </w:r>
      <w:r w:rsidR="00477ADC">
        <w:rPr>
          <w:rFonts w:ascii="Times New Roman" w:hAnsi="Times New Roman"/>
          <w:sz w:val="24"/>
          <w:szCs w:val="24"/>
          <w:lang w:val="es-ES"/>
        </w:rPr>
        <w:t xml:space="preserve"> la brevedad del presente documento</w:t>
      </w:r>
      <w:r w:rsidR="00216EA6" w:rsidRPr="00216EA6">
        <w:rPr>
          <w:rFonts w:ascii="Times New Roman" w:hAnsi="Times New Roman"/>
          <w:sz w:val="24"/>
          <w:szCs w:val="24"/>
          <w:lang w:val="es-ES"/>
        </w:rPr>
        <w:t>, es muy difícil resumir los ricos debates mantenidos en esa reunión.  Sin embargo, aun cuando no se haga justicia a la gran variedad de puntos de vista expresados, no deja de ser posible exponer algunas de las ideas clave que surgieron de dichos debates</w:t>
      </w:r>
      <w:r w:rsidR="00B16730" w:rsidRPr="007A797C">
        <w:rPr>
          <w:rFonts w:ascii="Times New Roman" w:hAnsi="Times New Roman"/>
          <w:sz w:val="24"/>
          <w:szCs w:val="24"/>
          <w:lang w:val="es-ES"/>
        </w:rPr>
        <w:t>.</w:t>
      </w:r>
      <w:r w:rsidR="008F1E18" w:rsidRPr="007A797C">
        <w:rPr>
          <w:rStyle w:val="FootnoteReference"/>
          <w:rFonts w:ascii="Times New Roman" w:hAnsi="Times New Roman"/>
          <w:sz w:val="24"/>
          <w:szCs w:val="24"/>
          <w:lang w:val="es-ES"/>
        </w:rPr>
        <w:footnoteReference w:id="2"/>
      </w:r>
    </w:p>
    <w:p w14:paraId="3A9F0A7A" w14:textId="77777777" w:rsidR="009C1587" w:rsidRPr="007A797C" w:rsidRDefault="00BE7145">
      <w:pPr>
        <w:jc w:val="both"/>
        <w:rPr>
          <w:rFonts w:ascii="Times New Roman" w:hAnsi="Times New Roman" w:cs="Times New Roman"/>
          <w:sz w:val="24"/>
          <w:szCs w:val="24"/>
          <w:lang w:val="es-ES"/>
        </w:rPr>
      </w:pPr>
      <w:r w:rsidRPr="00BE7145">
        <w:rPr>
          <w:rFonts w:ascii="Times New Roman" w:hAnsi="Times New Roman"/>
          <w:sz w:val="24"/>
          <w:szCs w:val="24"/>
          <w:lang w:val="es-ES"/>
        </w:rPr>
        <w:t xml:space="preserve">Además, si bien tal vez sea posible hacer algunas sugerencias sobre las próximas etapas de la labor de esta Organización (II), </w:t>
      </w:r>
      <w:r w:rsidR="00477ADC">
        <w:rPr>
          <w:rFonts w:ascii="Times New Roman" w:hAnsi="Times New Roman"/>
          <w:sz w:val="24"/>
          <w:szCs w:val="24"/>
          <w:lang w:val="es-ES"/>
        </w:rPr>
        <w:t xml:space="preserve">hay que ser prudentes </w:t>
      </w:r>
      <w:r w:rsidRPr="00BE7145">
        <w:rPr>
          <w:rFonts w:ascii="Times New Roman" w:hAnsi="Times New Roman"/>
          <w:sz w:val="24"/>
          <w:szCs w:val="24"/>
          <w:lang w:val="es-ES"/>
        </w:rPr>
        <w:t>antes de tomar cualquier iniciativ</w:t>
      </w:r>
      <w:r w:rsidR="00477ADC">
        <w:rPr>
          <w:rFonts w:ascii="Times New Roman" w:hAnsi="Times New Roman"/>
          <w:sz w:val="24"/>
          <w:szCs w:val="24"/>
          <w:lang w:val="es-ES"/>
        </w:rPr>
        <w:t>a y ello</w:t>
      </w:r>
      <w:r w:rsidRPr="00BE7145">
        <w:rPr>
          <w:rFonts w:ascii="Times New Roman" w:hAnsi="Times New Roman"/>
          <w:sz w:val="24"/>
          <w:szCs w:val="24"/>
          <w:lang w:val="es-ES"/>
        </w:rPr>
        <w:t xml:space="preserve"> por varias razones</w:t>
      </w:r>
      <w:r w:rsidR="00477ADC">
        <w:rPr>
          <w:rFonts w:ascii="Times New Roman" w:hAnsi="Times New Roman"/>
          <w:sz w:val="24"/>
          <w:szCs w:val="24"/>
          <w:lang w:val="es-ES"/>
        </w:rPr>
        <w:t xml:space="preserve"> importantes</w:t>
      </w:r>
      <w:r w:rsidRPr="00BE7145">
        <w:rPr>
          <w:rFonts w:ascii="Times New Roman" w:hAnsi="Times New Roman"/>
          <w:sz w:val="24"/>
          <w:szCs w:val="24"/>
          <w:lang w:val="es-ES"/>
        </w:rPr>
        <w:t>, sobre todo</w:t>
      </w:r>
      <w:r w:rsidR="00754A4B">
        <w:rPr>
          <w:rFonts w:ascii="Times New Roman" w:hAnsi="Times New Roman"/>
          <w:sz w:val="24"/>
          <w:szCs w:val="24"/>
          <w:lang w:val="es-ES"/>
        </w:rPr>
        <w:t>,</w:t>
      </w:r>
      <w:r w:rsidRPr="00BE7145">
        <w:rPr>
          <w:rFonts w:ascii="Times New Roman" w:hAnsi="Times New Roman"/>
          <w:sz w:val="24"/>
          <w:szCs w:val="24"/>
          <w:lang w:val="es-ES"/>
        </w:rPr>
        <w:t xml:space="preserve"> porque parece necesario comprender y familiarizarse con los instrumentos existentes antes de considerar otros nuevos </w:t>
      </w:r>
      <w:r w:rsidR="00B16730" w:rsidRPr="007A797C">
        <w:rPr>
          <w:rFonts w:ascii="Times New Roman" w:hAnsi="Times New Roman"/>
          <w:sz w:val="24"/>
          <w:szCs w:val="24"/>
          <w:lang w:val="es-ES"/>
        </w:rPr>
        <w:t>(I).</w:t>
      </w:r>
    </w:p>
    <w:p w14:paraId="0261C896" w14:textId="77777777" w:rsidR="009C1587" w:rsidRPr="007A797C" w:rsidRDefault="009C1587">
      <w:pPr>
        <w:jc w:val="both"/>
        <w:rPr>
          <w:rFonts w:ascii="Times New Roman" w:hAnsi="Times New Roman" w:cs="Times New Roman"/>
          <w:sz w:val="24"/>
          <w:szCs w:val="24"/>
          <w:lang w:val="es-ES"/>
        </w:rPr>
      </w:pPr>
    </w:p>
    <w:p w14:paraId="7C58C2EF" w14:textId="77777777" w:rsidR="00672E98" w:rsidRPr="007A797C" w:rsidRDefault="00672E98" w:rsidP="00672E98">
      <w:pPr>
        <w:jc w:val="both"/>
        <w:rPr>
          <w:rFonts w:ascii="Times New Roman" w:hAnsi="Times New Roman" w:cs="Times New Roman"/>
          <w:b/>
          <w:i/>
          <w:color w:val="0070C0"/>
          <w:sz w:val="24"/>
          <w:szCs w:val="24"/>
          <w:lang w:val="es-ES"/>
        </w:rPr>
      </w:pPr>
      <w:r w:rsidRPr="007A797C">
        <w:rPr>
          <w:rFonts w:ascii="Times New Roman" w:hAnsi="Times New Roman"/>
          <w:b/>
          <w:i/>
          <w:color w:val="0070C0"/>
          <w:sz w:val="24"/>
          <w:szCs w:val="24"/>
          <w:lang w:val="es-ES"/>
        </w:rPr>
        <w:t xml:space="preserve">I </w:t>
      </w:r>
      <w:r w:rsidR="00477ADC">
        <w:rPr>
          <w:rFonts w:ascii="Times New Roman" w:hAnsi="Times New Roman"/>
          <w:b/>
          <w:i/>
          <w:color w:val="0070C0"/>
          <w:sz w:val="24"/>
          <w:szCs w:val="24"/>
          <w:lang w:val="es-ES"/>
        </w:rPr>
        <w:t>–</w:t>
      </w:r>
      <w:r w:rsidRPr="007A797C">
        <w:rPr>
          <w:rFonts w:ascii="Times New Roman" w:hAnsi="Times New Roman"/>
          <w:b/>
          <w:i/>
          <w:color w:val="0070C0"/>
          <w:sz w:val="24"/>
          <w:szCs w:val="24"/>
          <w:lang w:val="es-ES"/>
        </w:rPr>
        <w:t xml:space="preserve"> </w:t>
      </w:r>
      <w:r w:rsidR="00477ADC">
        <w:rPr>
          <w:rFonts w:ascii="Times New Roman" w:hAnsi="Times New Roman"/>
          <w:b/>
          <w:i/>
          <w:color w:val="0070C0"/>
          <w:sz w:val="24"/>
          <w:szCs w:val="24"/>
          <w:lang w:val="es-ES"/>
        </w:rPr>
        <w:t>Un l</w:t>
      </w:r>
      <w:r w:rsidR="00BE7145" w:rsidRPr="00BE7145">
        <w:rPr>
          <w:rFonts w:ascii="Times New Roman" w:hAnsi="Times New Roman"/>
          <w:b/>
          <w:i/>
          <w:color w:val="0070C0"/>
          <w:sz w:val="24"/>
          <w:szCs w:val="24"/>
          <w:lang w:val="es-ES"/>
        </w:rPr>
        <w:t>lamamiento a la prudencia basado en la necesidad de comprender mejor los instrumentos existentes</w:t>
      </w:r>
    </w:p>
    <w:p w14:paraId="743B3D9D" w14:textId="77777777" w:rsidR="009C1587" w:rsidRPr="007A797C" w:rsidRDefault="00477ADC">
      <w:pPr>
        <w:jc w:val="both"/>
        <w:rPr>
          <w:rFonts w:ascii="Times New Roman" w:hAnsi="Times New Roman" w:cs="Times New Roman"/>
          <w:sz w:val="24"/>
          <w:szCs w:val="24"/>
          <w:lang w:val="es-ES"/>
        </w:rPr>
      </w:pPr>
      <w:r>
        <w:rPr>
          <w:rFonts w:ascii="Times New Roman" w:hAnsi="Times New Roman"/>
          <w:sz w:val="24"/>
          <w:szCs w:val="24"/>
          <w:lang w:val="es-ES"/>
        </w:rPr>
        <w:t>Lo primero</w:t>
      </w:r>
      <w:r w:rsidR="00737A59" w:rsidRPr="00737A59">
        <w:rPr>
          <w:rFonts w:ascii="Times New Roman" w:hAnsi="Times New Roman"/>
          <w:sz w:val="24"/>
          <w:szCs w:val="24"/>
          <w:lang w:val="es-ES"/>
        </w:rPr>
        <w:t xml:space="preserve"> que surgió del debate de los expertos fue un llamamiento a la prudencia</w:t>
      </w:r>
      <w:r w:rsidR="00B16730" w:rsidRPr="007A797C">
        <w:rPr>
          <w:rFonts w:ascii="Times New Roman" w:hAnsi="Times New Roman"/>
          <w:sz w:val="24"/>
          <w:szCs w:val="24"/>
          <w:lang w:val="es-ES"/>
        </w:rPr>
        <w:t>.</w:t>
      </w:r>
    </w:p>
    <w:p w14:paraId="1FB7AB72" w14:textId="77777777" w:rsidR="009C1587" w:rsidRPr="007A797C" w:rsidRDefault="00737A59">
      <w:pPr>
        <w:jc w:val="both"/>
        <w:rPr>
          <w:rFonts w:ascii="Times New Roman" w:hAnsi="Times New Roman" w:cs="Times New Roman"/>
          <w:sz w:val="24"/>
          <w:szCs w:val="24"/>
          <w:lang w:val="es-ES"/>
        </w:rPr>
      </w:pPr>
      <w:r w:rsidRPr="00737A59">
        <w:rPr>
          <w:rFonts w:ascii="Times New Roman" w:hAnsi="Times New Roman"/>
          <w:sz w:val="24"/>
          <w:szCs w:val="24"/>
          <w:lang w:val="es-ES"/>
        </w:rPr>
        <w:t xml:space="preserve">Se sabe que </w:t>
      </w:r>
      <w:r w:rsidRPr="006A1B4B">
        <w:rPr>
          <w:rFonts w:ascii="Times New Roman" w:hAnsi="Times New Roman"/>
          <w:sz w:val="24"/>
          <w:szCs w:val="24"/>
          <w:lang w:val="es-ES"/>
        </w:rPr>
        <w:t>la pr</w:t>
      </w:r>
      <w:r w:rsidR="00477ADC" w:rsidRPr="006A1B4B">
        <w:rPr>
          <w:rFonts w:ascii="Times New Roman" w:hAnsi="Times New Roman"/>
          <w:sz w:val="24"/>
          <w:szCs w:val="24"/>
          <w:lang w:val="es-ES"/>
        </w:rPr>
        <w:t>udencia</w:t>
      </w:r>
      <w:r w:rsidRPr="006A1B4B">
        <w:rPr>
          <w:rFonts w:ascii="Times New Roman" w:hAnsi="Times New Roman"/>
          <w:sz w:val="24"/>
          <w:szCs w:val="24"/>
          <w:lang w:val="es-ES"/>
        </w:rPr>
        <w:t xml:space="preserve"> es </w:t>
      </w:r>
      <w:r w:rsidR="006A1B4B" w:rsidRPr="006A1B4B">
        <w:rPr>
          <w:rFonts w:ascii="Times New Roman" w:hAnsi="Times New Roman"/>
          <w:sz w:val="24"/>
          <w:szCs w:val="24"/>
          <w:lang w:val="es-ES"/>
        </w:rPr>
        <w:t xml:space="preserve">la </w:t>
      </w:r>
      <w:r w:rsidR="00477ADC" w:rsidRPr="006A1B4B">
        <w:rPr>
          <w:rFonts w:ascii="Times New Roman" w:hAnsi="Times New Roman"/>
          <w:sz w:val="24"/>
          <w:szCs w:val="24"/>
          <w:lang w:val="es-ES"/>
        </w:rPr>
        <w:t>principal cualidad</w:t>
      </w:r>
      <w:r w:rsidRPr="00737A59">
        <w:rPr>
          <w:rFonts w:ascii="Times New Roman" w:hAnsi="Times New Roman"/>
          <w:sz w:val="24"/>
          <w:szCs w:val="24"/>
          <w:lang w:val="es-ES"/>
        </w:rPr>
        <w:t xml:space="preserve"> </w:t>
      </w:r>
      <w:r w:rsidR="00477ADC">
        <w:rPr>
          <w:rFonts w:ascii="Times New Roman" w:hAnsi="Times New Roman"/>
          <w:sz w:val="24"/>
          <w:szCs w:val="24"/>
          <w:lang w:val="es-ES"/>
        </w:rPr>
        <w:t>del legislador</w:t>
      </w:r>
      <w:r w:rsidR="00847251">
        <w:rPr>
          <w:rStyle w:val="FootnoteReference"/>
          <w:rFonts w:ascii="Times New Roman" w:hAnsi="Times New Roman"/>
          <w:sz w:val="24"/>
          <w:szCs w:val="24"/>
          <w:lang w:val="es-ES"/>
        </w:rPr>
        <w:footnoteReference w:id="3"/>
      </w:r>
      <w:r w:rsidR="00477ADC">
        <w:rPr>
          <w:rFonts w:ascii="Times New Roman" w:hAnsi="Times New Roman"/>
          <w:sz w:val="24"/>
          <w:szCs w:val="24"/>
          <w:lang w:val="es-ES"/>
        </w:rPr>
        <w:t>.  En este caso, la prudencia es necesaria</w:t>
      </w:r>
      <w:r>
        <w:rPr>
          <w:rFonts w:ascii="Times New Roman" w:hAnsi="Times New Roman"/>
          <w:sz w:val="24"/>
          <w:szCs w:val="24"/>
          <w:lang w:val="es-ES"/>
        </w:rPr>
        <w:t xml:space="preserve"> por tres razones</w:t>
      </w:r>
      <w:r w:rsidR="00477ADC">
        <w:rPr>
          <w:rFonts w:ascii="Times New Roman" w:hAnsi="Times New Roman"/>
          <w:sz w:val="24"/>
          <w:szCs w:val="24"/>
          <w:lang w:val="es-ES"/>
        </w:rPr>
        <w:t>, a saber</w:t>
      </w:r>
      <w:r>
        <w:rPr>
          <w:rFonts w:ascii="Times New Roman" w:hAnsi="Times New Roman"/>
          <w:sz w:val="24"/>
          <w:szCs w:val="24"/>
          <w:lang w:val="es-ES"/>
        </w:rPr>
        <w:t>:</w:t>
      </w:r>
    </w:p>
    <w:p w14:paraId="6438EE2F" w14:textId="77777777" w:rsidR="009C1587" w:rsidRPr="007A797C" w:rsidRDefault="00477ADC" w:rsidP="00737A59">
      <w:pPr>
        <w:pStyle w:val="ListParagraph"/>
        <w:numPr>
          <w:ilvl w:val="0"/>
          <w:numId w:val="2"/>
        </w:numPr>
        <w:jc w:val="both"/>
        <w:rPr>
          <w:rFonts w:ascii="Times New Roman" w:hAnsi="Times New Roman" w:cs="Times New Roman"/>
          <w:sz w:val="24"/>
          <w:szCs w:val="24"/>
          <w:lang w:val="es-ES"/>
        </w:rPr>
      </w:pPr>
      <w:r>
        <w:rPr>
          <w:rFonts w:ascii="Times New Roman" w:hAnsi="Times New Roman"/>
          <w:sz w:val="24"/>
          <w:szCs w:val="24"/>
          <w:lang w:val="es-ES"/>
        </w:rPr>
        <w:t>hay que entender mejor</w:t>
      </w:r>
      <w:r w:rsidR="00737A59" w:rsidRPr="00737A59">
        <w:rPr>
          <w:rFonts w:ascii="Times New Roman" w:hAnsi="Times New Roman"/>
          <w:sz w:val="24"/>
          <w:szCs w:val="24"/>
          <w:lang w:val="es-ES"/>
        </w:rPr>
        <w:t xml:space="preserve"> las situaciones en todo el mundo</w:t>
      </w:r>
      <w:r w:rsidR="00B16730" w:rsidRPr="007A797C">
        <w:rPr>
          <w:rFonts w:ascii="Times New Roman" w:hAnsi="Times New Roman"/>
          <w:sz w:val="24"/>
          <w:szCs w:val="24"/>
          <w:lang w:val="es-ES"/>
        </w:rPr>
        <w:t>;</w:t>
      </w:r>
    </w:p>
    <w:p w14:paraId="77165CA2" w14:textId="77777777" w:rsidR="009C1587" w:rsidRPr="007A797C" w:rsidRDefault="00477ADC" w:rsidP="00737A59">
      <w:pPr>
        <w:pStyle w:val="ListParagraph"/>
        <w:numPr>
          <w:ilvl w:val="0"/>
          <w:numId w:val="2"/>
        </w:numPr>
        <w:jc w:val="both"/>
        <w:rPr>
          <w:rFonts w:ascii="Times New Roman" w:hAnsi="Times New Roman" w:cs="Times New Roman"/>
          <w:sz w:val="24"/>
          <w:szCs w:val="24"/>
          <w:lang w:val="es-ES"/>
        </w:rPr>
      </w:pPr>
      <w:r>
        <w:rPr>
          <w:rFonts w:ascii="Times New Roman" w:hAnsi="Times New Roman"/>
          <w:sz w:val="24"/>
          <w:szCs w:val="24"/>
          <w:lang w:val="es-ES"/>
        </w:rPr>
        <w:t>hay que entender</w:t>
      </w:r>
      <w:r w:rsidR="00737A59" w:rsidRPr="00737A59">
        <w:rPr>
          <w:rFonts w:ascii="Times New Roman" w:hAnsi="Times New Roman"/>
          <w:sz w:val="24"/>
          <w:szCs w:val="24"/>
          <w:lang w:val="es-ES"/>
        </w:rPr>
        <w:t xml:space="preserve"> mejor los fenómenos descritos</w:t>
      </w:r>
      <w:r w:rsidR="00042235" w:rsidRPr="007A797C">
        <w:rPr>
          <w:rFonts w:ascii="Times New Roman" w:hAnsi="Times New Roman"/>
          <w:sz w:val="24"/>
          <w:szCs w:val="24"/>
          <w:lang w:val="es-ES"/>
        </w:rPr>
        <w:t xml:space="preserve">;  </w:t>
      </w:r>
      <w:r w:rsidR="00737A59">
        <w:rPr>
          <w:rFonts w:ascii="Times New Roman" w:hAnsi="Times New Roman"/>
          <w:sz w:val="24"/>
          <w:szCs w:val="24"/>
          <w:lang w:val="es-ES"/>
        </w:rPr>
        <w:t>y</w:t>
      </w:r>
    </w:p>
    <w:p w14:paraId="2FECB1B5" w14:textId="77777777" w:rsidR="00C83B8E" w:rsidRPr="007A797C" w:rsidRDefault="00477ADC" w:rsidP="00737A59">
      <w:pPr>
        <w:pStyle w:val="ListParagraph"/>
        <w:numPr>
          <w:ilvl w:val="0"/>
          <w:numId w:val="2"/>
        </w:numPr>
        <w:jc w:val="both"/>
        <w:rPr>
          <w:rFonts w:ascii="Times New Roman" w:hAnsi="Times New Roman" w:cs="Times New Roman"/>
          <w:sz w:val="24"/>
          <w:szCs w:val="24"/>
          <w:lang w:val="es-ES"/>
        </w:rPr>
      </w:pPr>
      <w:r>
        <w:rPr>
          <w:rFonts w:ascii="Times New Roman" w:hAnsi="Times New Roman"/>
          <w:sz w:val="24"/>
          <w:szCs w:val="24"/>
          <w:lang w:val="es-ES"/>
        </w:rPr>
        <w:t xml:space="preserve">hay que </w:t>
      </w:r>
      <w:r w:rsidR="00737A59" w:rsidRPr="00737A59">
        <w:rPr>
          <w:rFonts w:ascii="Times New Roman" w:hAnsi="Times New Roman"/>
          <w:sz w:val="24"/>
          <w:szCs w:val="24"/>
          <w:lang w:val="es-ES"/>
        </w:rPr>
        <w:t xml:space="preserve">evitar </w:t>
      </w:r>
      <w:r>
        <w:rPr>
          <w:rFonts w:ascii="Times New Roman" w:hAnsi="Times New Roman"/>
          <w:sz w:val="24"/>
          <w:szCs w:val="24"/>
          <w:lang w:val="es-ES"/>
        </w:rPr>
        <w:t>que se actúe de forma precipitada y</w:t>
      </w:r>
      <w:r w:rsidR="00737A59" w:rsidRPr="00737A59">
        <w:rPr>
          <w:rFonts w:ascii="Times New Roman" w:hAnsi="Times New Roman"/>
          <w:sz w:val="24"/>
          <w:szCs w:val="24"/>
          <w:lang w:val="es-ES"/>
        </w:rPr>
        <w:t xml:space="preserve"> </w:t>
      </w:r>
      <w:r>
        <w:rPr>
          <w:rFonts w:ascii="Times New Roman" w:hAnsi="Times New Roman"/>
          <w:sz w:val="24"/>
          <w:szCs w:val="24"/>
          <w:lang w:val="es-ES"/>
        </w:rPr>
        <w:t>se</w:t>
      </w:r>
      <w:r w:rsidR="00737A59" w:rsidRPr="00737A59">
        <w:rPr>
          <w:rFonts w:ascii="Times New Roman" w:hAnsi="Times New Roman"/>
          <w:sz w:val="24"/>
          <w:szCs w:val="24"/>
          <w:lang w:val="es-ES"/>
        </w:rPr>
        <w:t xml:space="preserve"> romp</w:t>
      </w:r>
      <w:r>
        <w:rPr>
          <w:rFonts w:ascii="Times New Roman" w:hAnsi="Times New Roman"/>
          <w:sz w:val="24"/>
          <w:szCs w:val="24"/>
          <w:lang w:val="es-ES"/>
        </w:rPr>
        <w:t>an así</w:t>
      </w:r>
      <w:r w:rsidR="00737A59" w:rsidRPr="00737A59">
        <w:rPr>
          <w:rFonts w:ascii="Times New Roman" w:hAnsi="Times New Roman"/>
          <w:sz w:val="24"/>
          <w:szCs w:val="24"/>
          <w:lang w:val="es-ES"/>
        </w:rPr>
        <w:t xml:space="preserve"> los frágiles equilibrios ya alcanzados</w:t>
      </w:r>
      <w:r w:rsidR="00B16730" w:rsidRPr="007A797C">
        <w:rPr>
          <w:rFonts w:ascii="Times New Roman" w:hAnsi="Times New Roman"/>
          <w:sz w:val="24"/>
          <w:szCs w:val="24"/>
          <w:lang w:val="es-ES"/>
        </w:rPr>
        <w:t>.</w:t>
      </w:r>
    </w:p>
    <w:p w14:paraId="266A342A" w14:textId="77777777" w:rsidR="00C83B8E" w:rsidRPr="007A797C" w:rsidRDefault="00737A59" w:rsidP="00C83B8E">
      <w:pPr>
        <w:jc w:val="both"/>
        <w:rPr>
          <w:rFonts w:ascii="Times New Roman" w:hAnsi="Times New Roman" w:cs="Times New Roman"/>
          <w:sz w:val="24"/>
          <w:szCs w:val="24"/>
          <w:lang w:val="es-ES"/>
        </w:rPr>
      </w:pPr>
      <w:r w:rsidRPr="00737A59">
        <w:rPr>
          <w:rFonts w:ascii="Times New Roman" w:hAnsi="Times New Roman"/>
          <w:sz w:val="24"/>
          <w:szCs w:val="24"/>
          <w:lang w:val="es-ES"/>
        </w:rPr>
        <w:t>En</w:t>
      </w:r>
      <w:r w:rsidR="00477ADC">
        <w:rPr>
          <w:rFonts w:ascii="Times New Roman" w:hAnsi="Times New Roman"/>
          <w:sz w:val="24"/>
          <w:szCs w:val="24"/>
          <w:lang w:val="es-ES"/>
        </w:rPr>
        <w:t xml:space="preserve"> resumen</w:t>
      </w:r>
      <w:r w:rsidRPr="00737A59">
        <w:rPr>
          <w:rFonts w:ascii="Times New Roman" w:hAnsi="Times New Roman"/>
          <w:sz w:val="24"/>
          <w:szCs w:val="24"/>
          <w:lang w:val="es-ES"/>
        </w:rPr>
        <w:t>, esto implica una mejor comprensión de los instrumentos existentes para tomar una decisión más fundamentada sobre la necesidad de realizar cambios legislativos</w:t>
      </w:r>
      <w:r w:rsidR="00C83B8E" w:rsidRPr="007A797C">
        <w:rPr>
          <w:rFonts w:ascii="Times New Roman" w:hAnsi="Times New Roman"/>
          <w:sz w:val="24"/>
          <w:szCs w:val="24"/>
          <w:lang w:val="es-ES"/>
        </w:rPr>
        <w:t>.</w:t>
      </w:r>
    </w:p>
    <w:p w14:paraId="535FE6B4" w14:textId="77777777" w:rsidR="00C83B8E" w:rsidRPr="007A797C" w:rsidRDefault="00737A59" w:rsidP="00C83B8E">
      <w:pPr>
        <w:jc w:val="both"/>
        <w:rPr>
          <w:rFonts w:ascii="Times New Roman" w:hAnsi="Times New Roman" w:cs="Times New Roman"/>
          <w:sz w:val="24"/>
          <w:szCs w:val="24"/>
          <w:lang w:val="es-ES"/>
        </w:rPr>
      </w:pPr>
      <w:r w:rsidRPr="00737A59">
        <w:rPr>
          <w:rFonts w:ascii="Times New Roman" w:hAnsi="Times New Roman"/>
          <w:sz w:val="24"/>
          <w:szCs w:val="24"/>
          <w:lang w:val="es-ES"/>
        </w:rPr>
        <w:t>Sin embargo, el problema es doble.  En primer lugar, es necesario comprender mejor las soluciones esbozadas en los tratados internacionales (A).  En segundo lugar, es necesario ser conscientes de que las soluciones en materia de derecho de autor y derechos conexos ya no son el único componente de la legislación que regula la explotación de las obras creativas.  Hay otras fuentes jurídicas que coexisten con el derecho de autor y los derechos conexos (B)</w:t>
      </w:r>
      <w:r w:rsidR="00C83B8E" w:rsidRPr="007A797C">
        <w:rPr>
          <w:rFonts w:ascii="Times New Roman" w:hAnsi="Times New Roman"/>
          <w:sz w:val="24"/>
          <w:szCs w:val="24"/>
          <w:lang w:val="es-ES"/>
        </w:rPr>
        <w:t>.</w:t>
      </w:r>
    </w:p>
    <w:p w14:paraId="2122711E" w14:textId="77777777" w:rsidR="00C83B8E" w:rsidRPr="007A797C" w:rsidRDefault="00C83B8E" w:rsidP="00C83B8E">
      <w:pPr>
        <w:jc w:val="both"/>
        <w:rPr>
          <w:rFonts w:ascii="Times New Roman" w:hAnsi="Times New Roman" w:cs="Times New Roman"/>
          <w:b/>
          <w:i/>
          <w:color w:val="0070C0"/>
          <w:sz w:val="24"/>
          <w:szCs w:val="24"/>
          <w:lang w:val="es-ES"/>
        </w:rPr>
      </w:pPr>
    </w:p>
    <w:p w14:paraId="415A4AB0" w14:textId="77777777" w:rsidR="00C83B8E" w:rsidRPr="007A797C" w:rsidRDefault="00151455" w:rsidP="00C83B8E">
      <w:pPr>
        <w:jc w:val="both"/>
        <w:rPr>
          <w:rFonts w:ascii="Times New Roman" w:hAnsi="Times New Roman" w:cs="Times New Roman"/>
          <w:b/>
          <w:i/>
          <w:color w:val="0070C0"/>
          <w:sz w:val="24"/>
          <w:szCs w:val="24"/>
          <w:lang w:val="es-ES"/>
        </w:rPr>
      </w:pPr>
      <w:r w:rsidRPr="007A797C">
        <w:rPr>
          <w:rFonts w:ascii="Times New Roman" w:hAnsi="Times New Roman"/>
          <w:b/>
          <w:i/>
          <w:color w:val="0070C0"/>
          <w:sz w:val="24"/>
          <w:szCs w:val="24"/>
          <w:lang w:val="es-ES"/>
        </w:rPr>
        <w:lastRenderedPageBreak/>
        <w:t xml:space="preserve">A - </w:t>
      </w:r>
      <w:r w:rsidR="00737A59" w:rsidRPr="00737A59">
        <w:rPr>
          <w:rFonts w:ascii="Times New Roman" w:hAnsi="Times New Roman"/>
          <w:b/>
          <w:i/>
          <w:color w:val="0070C0"/>
          <w:sz w:val="24"/>
          <w:szCs w:val="24"/>
          <w:lang w:val="es-ES"/>
        </w:rPr>
        <w:t>Adquirir una comprensión más completa del contenido de las leyes aplicables - las soluciones establecidas en los instrumentos internacionales existentes</w:t>
      </w:r>
    </w:p>
    <w:p w14:paraId="3FF02405" w14:textId="77777777" w:rsidR="00C83B8E" w:rsidRPr="007A797C" w:rsidRDefault="00771E85" w:rsidP="00C83B8E">
      <w:pPr>
        <w:jc w:val="both"/>
        <w:rPr>
          <w:rFonts w:ascii="Times New Roman" w:hAnsi="Times New Roman" w:cs="Times New Roman"/>
          <w:sz w:val="24"/>
          <w:szCs w:val="24"/>
          <w:lang w:val="es-ES"/>
        </w:rPr>
      </w:pPr>
      <w:r w:rsidRPr="00771E85">
        <w:rPr>
          <w:rFonts w:ascii="Times New Roman" w:hAnsi="Times New Roman"/>
          <w:sz w:val="24"/>
          <w:szCs w:val="24"/>
          <w:lang w:val="es-ES"/>
        </w:rPr>
        <w:t>Entre los ejemplos de instrumentos existentes figuran</w:t>
      </w:r>
      <w:r w:rsidR="0069546E">
        <w:rPr>
          <w:rFonts w:ascii="Times New Roman" w:hAnsi="Times New Roman"/>
          <w:sz w:val="24"/>
          <w:szCs w:val="24"/>
          <w:lang w:val="es-ES"/>
        </w:rPr>
        <w:t xml:space="preserve"> los dos tratados de la OMPI de</w:t>
      </w:r>
      <w:r w:rsidRPr="00771E85">
        <w:rPr>
          <w:rFonts w:ascii="Times New Roman" w:hAnsi="Times New Roman"/>
          <w:sz w:val="24"/>
          <w:szCs w:val="24"/>
          <w:lang w:val="es-ES"/>
        </w:rPr>
        <w:t xml:space="preserve"> 20 de diciembre de 1996.  ¿Sigue siendo válido el </w:t>
      </w:r>
      <w:r w:rsidRPr="00771E85">
        <w:rPr>
          <w:rFonts w:ascii="Times New Roman" w:hAnsi="Times New Roman"/>
          <w:b/>
          <w:sz w:val="24"/>
          <w:szCs w:val="24"/>
          <w:lang w:val="es-ES"/>
        </w:rPr>
        <w:t>ámbito de aplicación de las normas, tal como se preveía</w:t>
      </w:r>
      <w:r w:rsidRPr="00771E85">
        <w:rPr>
          <w:rFonts w:ascii="Times New Roman" w:hAnsi="Times New Roman"/>
          <w:sz w:val="24"/>
          <w:szCs w:val="24"/>
          <w:lang w:val="es-ES"/>
        </w:rPr>
        <w:t xml:space="preserve"> en aquel momento?  ¿Y permiten esas normas contemplar de forma coherente y eficaz el rápido avance de la tecnología digital?  ¿Qué papel desempeñan otros tratados plurilaterales, como los acuerdos de libre comercio?  A este respecto, los expertos -incluido un ex funcionario de la OMPI que participó activamente en la preparación de los proyectos de estos instrumentos- señalaron que </w:t>
      </w:r>
      <w:r w:rsidRPr="00771E85">
        <w:rPr>
          <w:rFonts w:ascii="Times New Roman" w:hAnsi="Times New Roman"/>
          <w:b/>
          <w:sz w:val="24"/>
          <w:szCs w:val="24"/>
          <w:lang w:val="es-ES"/>
        </w:rPr>
        <w:t>las fronteras entre los tres derechos más fundamentales</w:t>
      </w:r>
      <w:r w:rsidRPr="00771E85">
        <w:rPr>
          <w:rFonts w:ascii="Times New Roman" w:hAnsi="Times New Roman"/>
          <w:sz w:val="24"/>
          <w:szCs w:val="24"/>
          <w:lang w:val="es-ES"/>
        </w:rPr>
        <w:t xml:space="preserve"> reconocidos en todo el mundo, a saber, los derechos de reproducción, distribución y comunicación al público, </w:t>
      </w:r>
      <w:r w:rsidRPr="00771E85">
        <w:rPr>
          <w:rFonts w:ascii="Times New Roman" w:hAnsi="Times New Roman"/>
          <w:b/>
          <w:sz w:val="24"/>
          <w:szCs w:val="24"/>
          <w:lang w:val="es-ES"/>
        </w:rPr>
        <w:t>ya no son tan claras</w:t>
      </w:r>
      <w:r w:rsidRPr="00771E85">
        <w:rPr>
          <w:rFonts w:ascii="Times New Roman" w:hAnsi="Times New Roman"/>
          <w:sz w:val="24"/>
          <w:szCs w:val="24"/>
          <w:lang w:val="es-ES"/>
        </w:rPr>
        <w:t xml:space="preserve"> como cabría pensar.</w:t>
      </w:r>
    </w:p>
    <w:p w14:paraId="7AA2A4BC" w14:textId="77777777" w:rsidR="00C83B8E" w:rsidRPr="007A797C" w:rsidRDefault="00C83B8E" w:rsidP="00C83B8E">
      <w:pPr>
        <w:jc w:val="both"/>
        <w:rPr>
          <w:rFonts w:ascii="Times New Roman" w:hAnsi="Times New Roman" w:cs="Times New Roman"/>
          <w:sz w:val="24"/>
          <w:szCs w:val="24"/>
          <w:lang w:val="es-ES"/>
        </w:rPr>
      </w:pPr>
      <w:r w:rsidRPr="007A797C">
        <w:rPr>
          <w:rFonts w:ascii="Times New Roman" w:hAnsi="Times New Roman"/>
          <w:b/>
          <w:i/>
          <w:color w:val="0070C0"/>
          <w:sz w:val="24"/>
          <w:szCs w:val="24"/>
          <w:lang w:val="es-ES"/>
        </w:rPr>
        <w:t xml:space="preserve">1 – </w:t>
      </w:r>
      <w:r w:rsidRPr="007A797C">
        <w:rPr>
          <w:rFonts w:ascii="Times New Roman" w:hAnsi="Times New Roman"/>
          <w:b/>
          <w:i/>
          <w:color w:val="0070C0"/>
          <w:sz w:val="24"/>
          <w:szCs w:val="24"/>
          <w:lang w:val="es-ES"/>
        </w:rPr>
        <w:tab/>
      </w:r>
      <w:r w:rsidR="00771E85">
        <w:rPr>
          <w:rFonts w:ascii="Times New Roman" w:hAnsi="Times New Roman"/>
          <w:sz w:val="24"/>
          <w:szCs w:val="24"/>
          <w:lang w:val="es-ES"/>
        </w:rPr>
        <w:t>Qué duda cabe que el</w:t>
      </w:r>
      <w:r w:rsidRPr="007A797C">
        <w:rPr>
          <w:rFonts w:ascii="Times New Roman" w:hAnsi="Times New Roman"/>
          <w:sz w:val="24"/>
          <w:szCs w:val="24"/>
          <w:lang w:val="es-ES"/>
        </w:rPr>
        <w:t xml:space="preserve"> </w:t>
      </w:r>
      <w:r w:rsidR="00771E85">
        <w:rPr>
          <w:rFonts w:ascii="Times New Roman" w:hAnsi="Times New Roman"/>
          <w:b/>
          <w:color w:val="0070C0"/>
          <w:sz w:val="24"/>
          <w:szCs w:val="24"/>
          <w:lang w:val="es-ES"/>
        </w:rPr>
        <w:t>derecho de reproducción</w:t>
      </w:r>
      <w:r w:rsidR="00B65383" w:rsidRPr="00B65383">
        <w:rPr>
          <w:rFonts w:ascii="Times New Roman" w:hAnsi="Times New Roman"/>
          <w:sz w:val="24"/>
          <w:szCs w:val="24"/>
          <w:lang w:val="es-ES"/>
        </w:rPr>
        <w:t xml:space="preserve"> se ejerce hoy en día con menos frecuencia que en el pasado, porque es posible poner a disposición obras a través de las redes digitales.  </w:t>
      </w:r>
      <w:r w:rsidR="0069546E">
        <w:rPr>
          <w:rFonts w:ascii="Times New Roman" w:hAnsi="Times New Roman"/>
          <w:sz w:val="24"/>
          <w:szCs w:val="24"/>
          <w:lang w:val="es-ES"/>
        </w:rPr>
        <w:t>En todo caso, es obvio que</w:t>
      </w:r>
      <w:r w:rsidR="00B65383" w:rsidRPr="00B65383">
        <w:rPr>
          <w:rFonts w:ascii="Times New Roman" w:hAnsi="Times New Roman"/>
          <w:sz w:val="24"/>
          <w:szCs w:val="24"/>
          <w:lang w:val="es-ES"/>
        </w:rPr>
        <w:t xml:space="preserve"> </w:t>
      </w:r>
      <w:r w:rsidR="00313951">
        <w:rPr>
          <w:rFonts w:ascii="Times New Roman" w:hAnsi="Times New Roman"/>
          <w:sz w:val="24"/>
          <w:szCs w:val="24"/>
          <w:lang w:val="es-ES"/>
        </w:rPr>
        <w:t xml:space="preserve">en la actualidad, </w:t>
      </w:r>
      <w:r w:rsidR="00B65383" w:rsidRPr="00B65383">
        <w:rPr>
          <w:rFonts w:ascii="Times New Roman" w:hAnsi="Times New Roman"/>
          <w:sz w:val="24"/>
          <w:szCs w:val="24"/>
          <w:lang w:val="es-ES"/>
        </w:rPr>
        <w:t xml:space="preserve">este derecho se </w:t>
      </w:r>
      <w:r w:rsidR="00313951">
        <w:rPr>
          <w:rFonts w:ascii="Times New Roman" w:hAnsi="Times New Roman"/>
          <w:sz w:val="24"/>
          <w:szCs w:val="24"/>
          <w:lang w:val="es-ES"/>
        </w:rPr>
        <w:t>hace valer</w:t>
      </w:r>
      <w:r w:rsidR="00B65383" w:rsidRPr="00B65383">
        <w:rPr>
          <w:rFonts w:ascii="Times New Roman" w:hAnsi="Times New Roman"/>
          <w:sz w:val="24"/>
          <w:szCs w:val="24"/>
          <w:lang w:val="es-ES"/>
        </w:rPr>
        <w:t xml:space="preserve"> menos que el derecho de comunicación al público</w:t>
      </w:r>
      <w:r w:rsidRPr="007A797C">
        <w:rPr>
          <w:rFonts w:ascii="Times New Roman" w:hAnsi="Times New Roman"/>
          <w:sz w:val="24"/>
          <w:szCs w:val="24"/>
          <w:lang w:val="es-ES"/>
        </w:rPr>
        <w:t>.</w:t>
      </w:r>
    </w:p>
    <w:p w14:paraId="4C96C718" w14:textId="77777777" w:rsidR="00C83B8E" w:rsidRPr="007A797C" w:rsidRDefault="006C571F" w:rsidP="00C83B8E">
      <w:pPr>
        <w:jc w:val="both"/>
        <w:rPr>
          <w:rFonts w:ascii="Times New Roman" w:hAnsi="Times New Roman" w:cs="Times New Roman"/>
          <w:sz w:val="24"/>
          <w:szCs w:val="24"/>
          <w:lang w:val="es-ES"/>
        </w:rPr>
      </w:pPr>
      <w:r w:rsidRPr="00F43377">
        <w:rPr>
          <w:rFonts w:ascii="Times New Roman" w:hAnsi="Times New Roman"/>
          <w:sz w:val="24"/>
          <w:szCs w:val="24"/>
          <w:lang w:val="es-ES"/>
        </w:rPr>
        <w:t xml:space="preserve">Además, cabe señalar que el Tratado de la OMPI sobre Derecho de Autor, de 1996, se </w:t>
      </w:r>
      <w:r w:rsidR="00F43377" w:rsidRPr="00F43377">
        <w:rPr>
          <w:rFonts w:ascii="Times New Roman" w:hAnsi="Times New Roman"/>
          <w:sz w:val="24"/>
          <w:szCs w:val="24"/>
          <w:lang w:val="es-ES"/>
        </w:rPr>
        <w:t>remite sencillamente al</w:t>
      </w:r>
      <w:r w:rsidRPr="00F43377">
        <w:rPr>
          <w:rFonts w:ascii="Times New Roman" w:hAnsi="Times New Roman"/>
          <w:sz w:val="24"/>
          <w:szCs w:val="24"/>
          <w:lang w:val="es-ES"/>
        </w:rPr>
        <w:t xml:space="preserve"> Convenio de Berna</w:t>
      </w:r>
      <w:r w:rsidR="00C83B8E" w:rsidRPr="00F43377">
        <w:rPr>
          <w:rFonts w:ascii="Times New Roman" w:hAnsi="Times New Roman"/>
          <w:sz w:val="24"/>
          <w:szCs w:val="24"/>
          <w:lang w:val="es-ES"/>
        </w:rPr>
        <w:t>.</w:t>
      </w:r>
    </w:p>
    <w:p w14:paraId="4F60B4DE" w14:textId="77777777" w:rsidR="00C83B8E" w:rsidRPr="007A797C" w:rsidRDefault="006C571F" w:rsidP="00C83B8E">
      <w:pPr>
        <w:jc w:val="both"/>
        <w:rPr>
          <w:rFonts w:ascii="Times New Roman" w:hAnsi="Times New Roman" w:cs="Times New Roman"/>
          <w:sz w:val="24"/>
          <w:szCs w:val="24"/>
          <w:lang w:val="es-ES"/>
        </w:rPr>
      </w:pPr>
      <w:r w:rsidRPr="006C571F">
        <w:rPr>
          <w:rFonts w:ascii="Times New Roman" w:hAnsi="Times New Roman"/>
          <w:sz w:val="24"/>
          <w:szCs w:val="24"/>
          <w:lang w:val="es-ES"/>
        </w:rPr>
        <w:t xml:space="preserve">Sin embargo, aunque esta menor frecuencia de uso </w:t>
      </w:r>
      <w:r w:rsidR="00F43377">
        <w:rPr>
          <w:rFonts w:ascii="Times New Roman" w:hAnsi="Times New Roman"/>
          <w:sz w:val="24"/>
          <w:szCs w:val="24"/>
          <w:lang w:val="es-ES"/>
        </w:rPr>
        <w:t>sea</w:t>
      </w:r>
      <w:r w:rsidRPr="006C571F">
        <w:rPr>
          <w:rFonts w:ascii="Times New Roman" w:hAnsi="Times New Roman"/>
          <w:sz w:val="24"/>
          <w:szCs w:val="24"/>
          <w:lang w:val="es-ES"/>
        </w:rPr>
        <w:t xml:space="preserve"> i</w:t>
      </w:r>
      <w:r w:rsidR="00F43377">
        <w:rPr>
          <w:rFonts w:ascii="Times New Roman" w:hAnsi="Times New Roman"/>
          <w:sz w:val="24"/>
          <w:szCs w:val="24"/>
          <w:lang w:val="es-ES"/>
        </w:rPr>
        <w:t>ndiscutible y comprensible, no se puede pasar por alto un hecho</w:t>
      </w:r>
      <w:r w:rsidRPr="006C571F">
        <w:rPr>
          <w:rFonts w:ascii="Times New Roman" w:hAnsi="Times New Roman"/>
          <w:sz w:val="24"/>
          <w:szCs w:val="24"/>
          <w:lang w:val="es-ES"/>
        </w:rPr>
        <w:t xml:space="preserve"> más s</w:t>
      </w:r>
      <w:r w:rsidR="00F43377">
        <w:rPr>
          <w:rFonts w:ascii="Times New Roman" w:hAnsi="Times New Roman"/>
          <w:sz w:val="24"/>
          <w:szCs w:val="24"/>
          <w:lang w:val="es-ES"/>
        </w:rPr>
        <w:t>ignificativo</w:t>
      </w:r>
      <w:r w:rsidRPr="006C571F">
        <w:rPr>
          <w:rFonts w:ascii="Times New Roman" w:hAnsi="Times New Roman"/>
          <w:sz w:val="24"/>
          <w:szCs w:val="24"/>
          <w:lang w:val="es-ES"/>
        </w:rPr>
        <w:t xml:space="preserve">.  La "tecnología digital" no se refiere </w:t>
      </w:r>
      <w:r w:rsidR="00F43377">
        <w:rPr>
          <w:rFonts w:ascii="Times New Roman" w:hAnsi="Times New Roman"/>
          <w:sz w:val="24"/>
          <w:szCs w:val="24"/>
          <w:lang w:val="es-ES"/>
        </w:rPr>
        <w:t>solo</w:t>
      </w:r>
      <w:r w:rsidRPr="006C571F">
        <w:rPr>
          <w:rFonts w:ascii="Times New Roman" w:hAnsi="Times New Roman"/>
          <w:sz w:val="24"/>
          <w:szCs w:val="24"/>
          <w:lang w:val="es-ES"/>
        </w:rPr>
        <w:t xml:space="preserve"> a la posibilidad de poner las obras a disposición en línea.  Todavía se utilizan los medios de comunicación, por lo que es importante comprender cabalmente el alcance del derecho de reproducción.</w:t>
      </w:r>
    </w:p>
    <w:p w14:paraId="4C07779F" w14:textId="77777777" w:rsidR="005047DD" w:rsidRPr="0021528F" w:rsidRDefault="00F43377" w:rsidP="005047DD">
      <w:pPr>
        <w:jc w:val="both"/>
        <w:rPr>
          <w:rFonts w:ascii="Times New Roman" w:hAnsi="Times New Roman"/>
          <w:sz w:val="24"/>
          <w:szCs w:val="24"/>
          <w:lang w:val="es-ES"/>
        </w:rPr>
      </w:pPr>
      <w:r>
        <w:rPr>
          <w:rFonts w:ascii="Times New Roman" w:hAnsi="Times New Roman"/>
          <w:sz w:val="24"/>
          <w:szCs w:val="24"/>
          <w:lang w:val="es-ES"/>
        </w:rPr>
        <w:t xml:space="preserve">De cara al futuro </w:t>
      </w:r>
      <w:r>
        <w:rPr>
          <w:rFonts w:ascii="Times New Roman" w:hAnsi="Times New Roman"/>
          <w:b/>
          <w:sz w:val="24"/>
          <w:szCs w:val="24"/>
          <w:lang w:val="es-ES"/>
        </w:rPr>
        <w:t>h</w:t>
      </w:r>
      <w:r w:rsidR="005047DD" w:rsidRPr="005047DD">
        <w:rPr>
          <w:rFonts w:ascii="Times New Roman" w:hAnsi="Times New Roman"/>
          <w:b/>
          <w:sz w:val="24"/>
          <w:szCs w:val="24"/>
          <w:lang w:val="es-ES"/>
        </w:rPr>
        <w:t>ay ciert</w:t>
      </w:r>
      <w:r>
        <w:rPr>
          <w:rFonts w:ascii="Times New Roman" w:hAnsi="Times New Roman"/>
          <w:b/>
          <w:sz w:val="24"/>
          <w:szCs w:val="24"/>
          <w:lang w:val="es-ES"/>
        </w:rPr>
        <w:t xml:space="preserve">os temas </w:t>
      </w:r>
      <w:r w:rsidR="005047DD" w:rsidRPr="0021528F">
        <w:rPr>
          <w:rFonts w:ascii="Times New Roman" w:hAnsi="Times New Roman"/>
          <w:sz w:val="24"/>
          <w:szCs w:val="24"/>
          <w:lang w:val="es-ES"/>
        </w:rPr>
        <w:t>que ha</w:t>
      </w:r>
      <w:r>
        <w:rPr>
          <w:rFonts w:ascii="Times New Roman" w:hAnsi="Times New Roman"/>
          <w:sz w:val="24"/>
          <w:szCs w:val="24"/>
          <w:lang w:val="es-ES"/>
        </w:rPr>
        <w:t>n de ponerse sobre el tapete, entre ellos</w:t>
      </w:r>
      <w:r w:rsidR="005047DD" w:rsidRPr="0021528F">
        <w:rPr>
          <w:rFonts w:ascii="Times New Roman" w:hAnsi="Times New Roman"/>
          <w:sz w:val="24"/>
          <w:szCs w:val="24"/>
          <w:lang w:val="es-ES"/>
        </w:rPr>
        <w:t xml:space="preserve"> se encuentra el tema tan discutido de la minería de datos; el tema de la impresión en 3D, aparentemente sencillo; y el tema cada vez más candente de las copias en la nube (uso privado</w:t>
      </w:r>
      <w:r w:rsidR="00E64573" w:rsidRPr="0021528F">
        <w:rPr>
          <w:rFonts w:ascii="Times New Roman" w:hAnsi="Times New Roman"/>
          <w:sz w:val="24"/>
          <w:szCs w:val="24"/>
          <w:lang w:val="es-ES"/>
        </w:rPr>
        <w:t>/</w:t>
      </w:r>
      <w:r w:rsidR="00E64573">
        <w:rPr>
          <w:rFonts w:ascii="Times New Roman" w:hAnsi="Times New Roman"/>
          <w:sz w:val="24"/>
          <w:szCs w:val="24"/>
          <w:lang w:val="es-ES"/>
        </w:rPr>
        <w:t xml:space="preserve"> ¿</w:t>
      </w:r>
      <w:r w:rsidR="005047DD" w:rsidRPr="0021528F">
        <w:rPr>
          <w:rFonts w:ascii="Times New Roman" w:hAnsi="Times New Roman"/>
          <w:sz w:val="24"/>
          <w:szCs w:val="24"/>
          <w:lang w:val="es-ES"/>
        </w:rPr>
        <w:t>legal o no legal?).</w:t>
      </w:r>
    </w:p>
    <w:p w14:paraId="5584F9D5" w14:textId="77777777" w:rsidR="00C83B8E" w:rsidRPr="007A797C" w:rsidRDefault="005047DD" w:rsidP="005047DD">
      <w:pPr>
        <w:jc w:val="both"/>
        <w:rPr>
          <w:rFonts w:ascii="Times New Roman" w:hAnsi="Times New Roman" w:cs="Times New Roman"/>
          <w:sz w:val="24"/>
          <w:szCs w:val="24"/>
          <w:lang w:val="es-ES"/>
        </w:rPr>
      </w:pPr>
      <w:r w:rsidRPr="0021528F">
        <w:rPr>
          <w:rFonts w:ascii="Times New Roman" w:hAnsi="Times New Roman"/>
          <w:sz w:val="24"/>
          <w:szCs w:val="24"/>
          <w:lang w:val="es-ES"/>
        </w:rPr>
        <w:t xml:space="preserve">Con ese fin, ¿debemos intervenir y crear nuevas normas o simplemente reinterpretar el Convenio de Berna para aclarar nuestra comprensión de estas cuestiones?  Sobre ese tema hay </w:t>
      </w:r>
      <w:r w:rsidR="00F43377">
        <w:rPr>
          <w:rFonts w:ascii="Times New Roman" w:hAnsi="Times New Roman"/>
          <w:sz w:val="24"/>
          <w:szCs w:val="24"/>
          <w:lang w:val="es-ES"/>
        </w:rPr>
        <w:t>diversidad de</w:t>
      </w:r>
      <w:r w:rsidRPr="0021528F">
        <w:rPr>
          <w:rFonts w:ascii="Times New Roman" w:hAnsi="Times New Roman"/>
          <w:sz w:val="24"/>
          <w:szCs w:val="24"/>
          <w:lang w:val="es-ES"/>
        </w:rPr>
        <w:t xml:space="preserve"> </w:t>
      </w:r>
      <w:r w:rsidR="006A1B4B">
        <w:rPr>
          <w:rFonts w:ascii="Times New Roman" w:hAnsi="Times New Roman"/>
          <w:sz w:val="24"/>
          <w:szCs w:val="24"/>
          <w:lang w:val="es-ES"/>
        </w:rPr>
        <w:t>opiniones</w:t>
      </w:r>
      <w:r w:rsidRPr="005047DD">
        <w:rPr>
          <w:rFonts w:ascii="Times New Roman" w:hAnsi="Times New Roman"/>
          <w:b/>
          <w:sz w:val="24"/>
          <w:szCs w:val="24"/>
          <w:lang w:val="es-ES"/>
        </w:rPr>
        <w:t>.</w:t>
      </w:r>
    </w:p>
    <w:p w14:paraId="69714FDF" w14:textId="77777777" w:rsidR="00C83B8E" w:rsidRPr="007A797C" w:rsidRDefault="00C83B8E" w:rsidP="00C83B8E">
      <w:pPr>
        <w:jc w:val="both"/>
        <w:rPr>
          <w:rFonts w:ascii="Times New Roman" w:hAnsi="Times New Roman" w:cs="Times New Roman"/>
          <w:sz w:val="24"/>
          <w:szCs w:val="24"/>
          <w:lang w:val="es-ES"/>
        </w:rPr>
      </w:pPr>
    </w:p>
    <w:p w14:paraId="3B1202A4" w14:textId="77777777" w:rsidR="00C83B8E" w:rsidRPr="007A797C" w:rsidRDefault="00C83B8E" w:rsidP="00C83B8E">
      <w:pPr>
        <w:jc w:val="both"/>
        <w:rPr>
          <w:rFonts w:ascii="Times New Roman" w:hAnsi="Times New Roman" w:cs="Times New Roman"/>
          <w:b/>
          <w:i/>
          <w:color w:val="0070C0"/>
          <w:sz w:val="24"/>
          <w:szCs w:val="24"/>
          <w:lang w:val="es-ES"/>
        </w:rPr>
      </w:pPr>
      <w:r w:rsidRPr="007A797C">
        <w:rPr>
          <w:rFonts w:ascii="Times New Roman" w:hAnsi="Times New Roman"/>
          <w:b/>
          <w:i/>
          <w:color w:val="0070C0"/>
          <w:sz w:val="24"/>
          <w:szCs w:val="24"/>
          <w:lang w:val="es-ES"/>
        </w:rPr>
        <w:t>2 –</w:t>
      </w:r>
      <w:r w:rsidRPr="007A797C">
        <w:rPr>
          <w:rFonts w:ascii="Times New Roman" w:hAnsi="Times New Roman"/>
          <w:b/>
          <w:i/>
          <w:color w:val="0070C0"/>
          <w:sz w:val="24"/>
          <w:szCs w:val="24"/>
          <w:lang w:val="es-ES"/>
        </w:rPr>
        <w:tab/>
      </w:r>
      <w:r w:rsidRPr="007A797C">
        <w:rPr>
          <w:rFonts w:ascii="Times New Roman" w:hAnsi="Times New Roman"/>
          <w:sz w:val="24"/>
          <w:szCs w:val="24"/>
          <w:lang w:val="es-ES"/>
        </w:rPr>
        <w:t xml:space="preserve"> </w:t>
      </w:r>
      <w:r w:rsidR="0021528F">
        <w:rPr>
          <w:rFonts w:ascii="Times New Roman" w:hAnsi="Times New Roman"/>
          <w:sz w:val="24"/>
          <w:szCs w:val="24"/>
          <w:lang w:val="es-ES"/>
        </w:rPr>
        <w:t>En cualquier caso, al fenómeno que se ha descrito viene a sumarse el creciente protagonismo del</w:t>
      </w:r>
      <w:r w:rsidRPr="007A797C">
        <w:rPr>
          <w:rFonts w:ascii="Times New Roman" w:hAnsi="Times New Roman"/>
          <w:sz w:val="24"/>
          <w:szCs w:val="24"/>
          <w:lang w:val="es-ES"/>
        </w:rPr>
        <w:t xml:space="preserve"> </w:t>
      </w:r>
      <w:r w:rsidR="0021528F">
        <w:rPr>
          <w:rFonts w:ascii="Times New Roman" w:hAnsi="Times New Roman"/>
          <w:b/>
          <w:color w:val="0070C0"/>
          <w:sz w:val="24"/>
          <w:szCs w:val="24"/>
          <w:lang w:val="es-ES"/>
        </w:rPr>
        <w:t>derecho de distribución</w:t>
      </w:r>
      <w:r w:rsidRPr="007A797C">
        <w:rPr>
          <w:rFonts w:ascii="Times New Roman" w:hAnsi="Times New Roman"/>
          <w:sz w:val="24"/>
          <w:szCs w:val="24"/>
          <w:lang w:val="es-ES"/>
        </w:rPr>
        <w:t>.</w:t>
      </w:r>
    </w:p>
    <w:p w14:paraId="3CFC253F" w14:textId="77777777" w:rsidR="00C83B8E" w:rsidRPr="007A797C" w:rsidRDefault="003C7750" w:rsidP="00C83B8E">
      <w:pPr>
        <w:jc w:val="both"/>
        <w:rPr>
          <w:rFonts w:ascii="Times New Roman" w:hAnsi="Times New Roman" w:cs="Times New Roman"/>
          <w:sz w:val="24"/>
          <w:szCs w:val="24"/>
          <w:lang w:val="es-ES"/>
        </w:rPr>
      </w:pPr>
      <w:r w:rsidRPr="003C7750">
        <w:rPr>
          <w:rFonts w:ascii="Times New Roman" w:hAnsi="Times New Roman"/>
          <w:sz w:val="24"/>
          <w:szCs w:val="24"/>
          <w:lang w:val="es-ES"/>
        </w:rPr>
        <w:t xml:space="preserve">No obstante, </w:t>
      </w:r>
      <w:r w:rsidR="00F43377">
        <w:rPr>
          <w:rFonts w:ascii="Times New Roman" w:hAnsi="Times New Roman"/>
          <w:sz w:val="24"/>
          <w:szCs w:val="24"/>
          <w:lang w:val="es-ES"/>
        </w:rPr>
        <w:t xml:space="preserve">no todas </w:t>
      </w:r>
      <w:r w:rsidRPr="003C7750">
        <w:rPr>
          <w:rFonts w:ascii="Times New Roman" w:hAnsi="Times New Roman"/>
          <w:sz w:val="24"/>
          <w:szCs w:val="24"/>
          <w:lang w:val="es-ES"/>
        </w:rPr>
        <w:t>las soluciones adoptadas en</w:t>
      </w:r>
      <w:r w:rsidR="00F43377">
        <w:rPr>
          <w:rFonts w:ascii="Times New Roman" w:hAnsi="Times New Roman"/>
          <w:sz w:val="24"/>
          <w:szCs w:val="24"/>
          <w:lang w:val="es-ES"/>
        </w:rPr>
        <w:t xml:space="preserve"> los</w:t>
      </w:r>
      <w:r w:rsidRPr="003C7750">
        <w:rPr>
          <w:rFonts w:ascii="Times New Roman" w:hAnsi="Times New Roman"/>
          <w:sz w:val="24"/>
          <w:szCs w:val="24"/>
          <w:lang w:val="es-ES"/>
        </w:rPr>
        <w:t xml:space="preserve"> países </w:t>
      </w:r>
      <w:r w:rsidR="00F43377">
        <w:rPr>
          <w:rFonts w:ascii="Times New Roman" w:hAnsi="Times New Roman"/>
          <w:sz w:val="24"/>
          <w:szCs w:val="24"/>
          <w:lang w:val="es-ES"/>
        </w:rPr>
        <w:t>a ese respecto son</w:t>
      </w:r>
      <w:r w:rsidRPr="003C7750">
        <w:rPr>
          <w:rFonts w:ascii="Times New Roman" w:hAnsi="Times New Roman"/>
          <w:sz w:val="24"/>
          <w:szCs w:val="24"/>
          <w:lang w:val="es-ES"/>
        </w:rPr>
        <w:t xml:space="preserve"> satisfactorias.  Se apunta hoy a que, durante una descarga, el derecho de comunicación al público se ve cada vez más </w:t>
      </w:r>
      <w:r w:rsidRPr="003C7750">
        <w:rPr>
          <w:rFonts w:ascii="Times New Roman" w:hAnsi="Times New Roman"/>
          <w:b/>
          <w:sz w:val="24"/>
          <w:szCs w:val="24"/>
          <w:lang w:val="es-ES"/>
        </w:rPr>
        <w:t>suplantado</w:t>
      </w:r>
      <w:r w:rsidRPr="003C7750">
        <w:rPr>
          <w:rFonts w:ascii="Times New Roman" w:hAnsi="Times New Roman"/>
          <w:sz w:val="24"/>
          <w:szCs w:val="24"/>
          <w:lang w:val="es-ES"/>
        </w:rPr>
        <w:t xml:space="preserve"> por el derecho de distribución.</w:t>
      </w:r>
    </w:p>
    <w:p w14:paraId="302DA94B" w14:textId="77777777" w:rsidR="00C83B8E" w:rsidRPr="007A797C" w:rsidRDefault="003C7750" w:rsidP="00C83B8E">
      <w:pPr>
        <w:jc w:val="both"/>
        <w:rPr>
          <w:rFonts w:ascii="Times New Roman" w:hAnsi="Times New Roman" w:cs="Times New Roman"/>
          <w:sz w:val="24"/>
          <w:szCs w:val="24"/>
          <w:lang w:val="es-ES"/>
        </w:rPr>
      </w:pPr>
      <w:r w:rsidRPr="003C7750">
        <w:rPr>
          <w:rFonts w:ascii="Times New Roman" w:hAnsi="Times New Roman"/>
          <w:sz w:val="24"/>
          <w:szCs w:val="24"/>
          <w:lang w:val="es-ES"/>
        </w:rPr>
        <w:t xml:space="preserve">Esto puede resultar </w:t>
      </w:r>
      <w:r w:rsidRPr="003C7750">
        <w:rPr>
          <w:rFonts w:ascii="Times New Roman" w:hAnsi="Times New Roman"/>
          <w:b/>
          <w:sz w:val="24"/>
          <w:szCs w:val="24"/>
          <w:lang w:val="es-ES"/>
        </w:rPr>
        <w:t>sorprendente</w:t>
      </w:r>
      <w:r w:rsidRPr="003C7750">
        <w:rPr>
          <w:rFonts w:ascii="Times New Roman" w:hAnsi="Times New Roman"/>
          <w:sz w:val="24"/>
          <w:szCs w:val="24"/>
          <w:lang w:val="es-ES"/>
        </w:rPr>
        <w:t xml:space="preserve">, teniendo en cuenta que hace apenas unas décadas prevalecía la idea de que el derecho de distribución </w:t>
      </w:r>
      <w:r w:rsidR="00F43377">
        <w:rPr>
          <w:rFonts w:ascii="Times New Roman" w:hAnsi="Times New Roman"/>
          <w:sz w:val="24"/>
          <w:szCs w:val="24"/>
          <w:lang w:val="es-ES"/>
        </w:rPr>
        <w:t>solo</w:t>
      </w:r>
      <w:r w:rsidRPr="003C7750">
        <w:rPr>
          <w:rFonts w:ascii="Times New Roman" w:hAnsi="Times New Roman"/>
          <w:sz w:val="24"/>
          <w:szCs w:val="24"/>
          <w:lang w:val="es-ES"/>
        </w:rPr>
        <w:t xml:space="preserve"> se aplicaba a la circulación de copias físicas y no a los actos que ponen a disposición las obras mediante las redes digitales.  (De esa </w:t>
      </w:r>
      <w:r w:rsidRPr="003C7750">
        <w:rPr>
          <w:rFonts w:ascii="Times New Roman" w:hAnsi="Times New Roman"/>
          <w:sz w:val="24"/>
          <w:szCs w:val="24"/>
          <w:lang w:val="es-ES"/>
        </w:rPr>
        <w:lastRenderedPageBreak/>
        <w:t>opinión se hace eco también la Declaración concertada relativa a los artículos 6 y 7 del Tratado de la OMPI sobre Derecho de Autor</w:t>
      </w:r>
      <w:r w:rsidR="00FC33D6" w:rsidRPr="007A797C">
        <w:rPr>
          <w:rFonts w:ascii="Times New Roman" w:hAnsi="Times New Roman"/>
          <w:sz w:val="24"/>
          <w:szCs w:val="24"/>
          <w:lang w:val="es-ES"/>
        </w:rPr>
        <w:t>:  “</w:t>
      </w:r>
      <w:r w:rsidRPr="003C7750">
        <w:rPr>
          <w:rFonts w:ascii="Times New Roman" w:hAnsi="Times New Roman"/>
          <w:sz w:val="24"/>
          <w:szCs w:val="24"/>
          <w:lang w:val="es-ES"/>
        </w:rPr>
        <w:t xml:space="preserve">Tal como se utilizan en estos Artículos, las expresiones "copias" y "originales y copias" sujetas al derecho de distribución y al derecho de alquiler en virtud de dichos Artículos, </w:t>
      </w:r>
      <w:r w:rsidRPr="003C7750">
        <w:rPr>
          <w:rFonts w:ascii="Times New Roman" w:hAnsi="Times New Roman"/>
          <w:i/>
          <w:sz w:val="24"/>
          <w:szCs w:val="24"/>
          <w:lang w:val="es-ES"/>
        </w:rPr>
        <w:t>se refieren exclusivamente a las copias fijadas que se pueden poner en circulación como objetos tangibles</w:t>
      </w:r>
      <w:r w:rsidR="006A1B4B">
        <w:rPr>
          <w:rFonts w:ascii="Times New Roman" w:hAnsi="Times New Roman"/>
          <w:i/>
          <w:sz w:val="24"/>
          <w:szCs w:val="24"/>
          <w:lang w:val="es-ES"/>
        </w:rPr>
        <w:t>”</w:t>
      </w:r>
      <w:r w:rsidR="00FC33D6" w:rsidRPr="007A797C">
        <w:rPr>
          <w:rFonts w:ascii="Times New Roman" w:hAnsi="Times New Roman"/>
          <w:sz w:val="24"/>
          <w:szCs w:val="24"/>
          <w:lang w:val="es-ES"/>
        </w:rPr>
        <w:t>.)</w:t>
      </w:r>
    </w:p>
    <w:p w14:paraId="62C4800E" w14:textId="77777777" w:rsidR="00C83B8E" w:rsidRPr="007A797C" w:rsidRDefault="00183909" w:rsidP="00C83B8E">
      <w:pPr>
        <w:jc w:val="both"/>
        <w:rPr>
          <w:rFonts w:ascii="Times New Roman" w:hAnsi="Times New Roman" w:cs="Times New Roman"/>
          <w:sz w:val="24"/>
          <w:szCs w:val="24"/>
          <w:lang w:val="es-ES"/>
        </w:rPr>
      </w:pPr>
      <w:r w:rsidRPr="00183909">
        <w:rPr>
          <w:rFonts w:ascii="Times New Roman" w:hAnsi="Times New Roman"/>
          <w:sz w:val="24"/>
          <w:szCs w:val="24"/>
          <w:lang w:val="es-ES"/>
        </w:rPr>
        <w:t xml:space="preserve">Sin embargo, si bien es necesario tener en cuenta esta evolución, </w:t>
      </w:r>
      <w:r>
        <w:rPr>
          <w:rFonts w:ascii="Times New Roman" w:hAnsi="Times New Roman"/>
          <w:sz w:val="24"/>
          <w:szCs w:val="24"/>
          <w:lang w:val="es-ES"/>
        </w:rPr>
        <w:t>se plantea de inmediato una</w:t>
      </w:r>
      <w:r w:rsidRPr="00183909">
        <w:rPr>
          <w:rFonts w:ascii="Times New Roman" w:hAnsi="Times New Roman"/>
          <w:sz w:val="24"/>
          <w:szCs w:val="24"/>
          <w:lang w:val="es-ES"/>
        </w:rPr>
        <w:t xml:space="preserve"> cuestión técnica fundamental: ¿se agota este derecho después del primer uso cuando un producto se distribuye </w:t>
      </w:r>
      <w:r>
        <w:rPr>
          <w:rFonts w:ascii="Times New Roman" w:hAnsi="Times New Roman"/>
          <w:sz w:val="24"/>
          <w:szCs w:val="24"/>
          <w:lang w:val="es-ES"/>
        </w:rPr>
        <w:t xml:space="preserve">por medios </w:t>
      </w:r>
      <w:r w:rsidRPr="00183909">
        <w:rPr>
          <w:rFonts w:ascii="Times New Roman" w:hAnsi="Times New Roman"/>
          <w:sz w:val="24"/>
          <w:szCs w:val="24"/>
          <w:lang w:val="es-ES"/>
        </w:rPr>
        <w:t>digital</w:t>
      </w:r>
      <w:r>
        <w:rPr>
          <w:rFonts w:ascii="Times New Roman" w:hAnsi="Times New Roman"/>
          <w:sz w:val="24"/>
          <w:szCs w:val="24"/>
          <w:lang w:val="es-ES"/>
        </w:rPr>
        <w:t>es</w:t>
      </w:r>
      <w:r w:rsidRPr="00183909">
        <w:rPr>
          <w:rFonts w:ascii="Times New Roman" w:hAnsi="Times New Roman"/>
          <w:sz w:val="24"/>
          <w:szCs w:val="24"/>
          <w:lang w:val="es-ES"/>
        </w:rPr>
        <w:t>?</w:t>
      </w:r>
    </w:p>
    <w:p w14:paraId="277182D0" w14:textId="77777777" w:rsidR="00C83B8E" w:rsidRPr="007A797C" w:rsidRDefault="00C83B8E" w:rsidP="00C83B8E">
      <w:pPr>
        <w:jc w:val="both"/>
        <w:rPr>
          <w:rFonts w:ascii="Times New Roman" w:hAnsi="Times New Roman" w:cs="Times New Roman"/>
          <w:b/>
          <w:i/>
          <w:color w:val="0070C0"/>
          <w:sz w:val="24"/>
          <w:szCs w:val="24"/>
          <w:lang w:val="es-ES"/>
        </w:rPr>
      </w:pPr>
    </w:p>
    <w:p w14:paraId="48B4245A" w14:textId="77777777" w:rsidR="00C83B8E" w:rsidRPr="007A797C" w:rsidRDefault="00C83B8E" w:rsidP="00C83B8E">
      <w:pPr>
        <w:jc w:val="both"/>
        <w:rPr>
          <w:rFonts w:ascii="Times New Roman" w:hAnsi="Times New Roman" w:cs="Times New Roman"/>
          <w:b/>
          <w:i/>
          <w:color w:val="0070C0"/>
          <w:sz w:val="24"/>
          <w:szCs w:val="24"/>
          <w:lang w:val="es-ES"/>
        </w:rPr>
      </w:pPr>
      <w:r w:rsidRPr="007A797C">
        <w:rPr>
          <w:rFonts w:ascii="Times New Roman" w:hAnsi="Times New Roman"/>
          <w:b/>
          <w:i/>
          <w:color w:val="0070C0"/>
          <w:sz w:val="24"/>
          <w:szCs w:val="24"/>
          <w:lang w:val="es-ES"/>
        </w:rPr>
        <w:t xml:space="preserve">3 – </w:t>
      </w:r>
      <w:r w:rsidRPr="007A797C">
        <w:rPr>
          <w:rFonts w:ascii="Times New Roman" w:hAnsi="Times New Roman"/>
          <w:b/>
          <w:i/>
          <w:color w:val="0070C0"/>
          <w:sz w:val="24"/>
          <w:szCs w:val="24"/>
          <w:lang w:val="es-ES"/>
        </w:rPr>
        <w:tab/>
      </w:r>
      <w:r w:rsidRPr="007A797C">
        <w:rPr>
          <w:rFonts w:ascii="Times New Roman" w:hAnsi="Times New Roman"/>
          <w:sz w:val="24"/>
          <w:szCs w:val="24"/>
          <w:lang w:val="es-ES"/>
        </w:rPr>
        <w:t xml:space="preserve"> </w:t>
      </w:r>
      <w:r w:rsidR="00183909">
        <w:rPr>
          <w:rFonts w:ascii="Times New Roman" w:hAnsi="Times New Roman"/>
          <w:sz w:val="24"/>
          <w:szCs w:val="24"/>
          <w:lang w:val="es-ES"/>
        </w:rPr>
        <w:t xml:space="preserve">Y viene al caso </w:t>
      </w:r>
      <w:r w:rsidR="00D230E9">
        <w:rPr>
          <w:rFonts w:ascii="Times New Roman" w:hAnsi="Times New Roman"/>
          <w:sz w:val="24"/>
          <w:szCs w:val="24"/>
          <w:lang w:val="es-ES"/>
        </w:rPr>
        <w:t xml:space="preserve">hacer </w:t>
      </w:r>
      <w:r w:rsidR="00183909">
        <w:rPr>
          <w:rFonts w:ascii="Times New Roman" w:hAnsi="Times New Roman"/>
          <w:sz w:val="24"/>
          <w:szCs w:val="24"/>
          <w:lang w:val="es-ES"/>
        </w:rPr>
        <w:t>otra observación curiosa</w:t>
      </w:r>
      <w:r w:rsidR="00D230E9">
        <w:rPr>
          <w:rFonts w:ascii="Times New Roman" w:hAnsi="Times New Roman"/>
          <w:sz w:val="24"/>
          <w:szCs w:val="24"/>
          <w:lang w:val="es-ES"/>
        </w:rPr>
        <w:t>:</w:t>
      </w:r>
      <w:r w:rsidR="00183909">
        <w:rPr>
          <w:rFonts w:ascii="Times New Roman" w:hAnsi="Times New Roman"/>
          <w:sz w:val="24"/>
          <w:szCs w:val="24"/>
          <w:lang w:val="es-ES"/>
        </w:rPr>
        <w:t xml:space="preserve">  No solo</w:t>
      </w:r>
      <w:r w:rsidRPr="007A797C">
        <w:rPr>
          <w:rFonts w:ascii="Times New Roman" w:hAnsi="Times New Roman"/>
          <w:sz w:val="24"/>
          <w:szCs w:val="24"/>
          <w:lang w:val="es-ES"/>
        </w:rPr>
        <w:t xml:space="preserve"> </w:t>
      </w:r>
      <w:r w:rsidR="00183909">
        <w:rPr>
          <w:rFonts w:ascii="Times New Roman" w:hAnsi="Times New Roman"/>
          <w:b/>
          <w:color w:val="0070C0"/>
          <w:sz w:val="24"/>
          <w:szCs w:val="24"/>
          <w:lang w:val="es-ES"/>
        </w:rPr>
        <w:t>el derecho de comunicación al público</w:t>
      </w:r>
      <w:r w:rsidRPr="007A797C">
        <w:rPr>
          <w:rFonts w:ascii="Times New Roman" w:hAnsi="Times New Roman"/>
          <w:sz w:val="24"/>
          <w:szCs w:val="24"/>
          <w:lang w:val="es-ES"/>
        </w:rPr>
        <w:t xml:space="preserve"> </w:t>
      </w:r>
      <w:r w:rsidR="00183909">
        <w:rPr>
          <w:rFonts w:ascii="Times New Roman" w:hAnsi="Times New Roman"/>
          <w:sz w:val="24"/>
          <w:szCs w:val="24"/>
          <w:lang w:val="es-ES"/>
        </w:rPr>
        <w:t>está amenazado por el rápido avance de otro derecho;  además tiene que luchar contra el</w:t>
      </w:r>
      <w:r w:rsidRPr="007A797C">
        <w:rPr>
          <w:rFonts w:ascii="Times New Roman" w:hAnsi="Times New Roman"/>
          <w:sz w:val="24"/>
          <w:szCs w:val="24"/>
          <w:lang w:val="es-ES"/>
        </w:rPr>
        <w:t xml:space="preserve"> </w:t>
      </w:r>
      <w:r w:rsidR="008E3BF6">
        <w:rPr>
          <w:rFonts w:ascii="Times New Roman" w:hAnsi="Times New Roman"/>
          <w:b/>
          <w:color w:val="0070C0"/>
          <w:sz w:val="24"/>
          <w:szCs w:val="24"/>
          <w:lang w:val="es-ES"/>
        </w:rPr>
        <w:t>empobrecimiento</w:t>
      </w:r>
      <w:r w:rsidRPr="007A797C">
        <w:rPr>
          <w:rFonts w:ascii="Times New Roman" w:hAnsi="Times New Roman"/>
          <w:b/>
          <w:color w:val="0070C0"/>
          <w:sz w:val="24"/>
          <w:szCs w:val="24"/>
          <w:lang w:val="es-ES"/>
        </w:rPr>
        <w:t xml:space="preserve"> </w:t>
      </w:r>
      <w:r w:rsidR="00183909">
        <w:rPr>
          <w:rFonts w:ascii="Times New Roman" w:hAnsi="Times New Roman"/>
          <w:b/>
          <w:sz w:val="24"/>
          <w:szCs w:val="24"/>
          <w:lang w:val="es-ES"/>
        </w:rPr>
        <w:t>de su contenido</w:t>
      </w:r>
      <w:r w:rsidRPr="007A797C">
        <w:rPr>
          <w:rFonts w:ascii="Times New Roman" w:hAnsi="Times New Roman"/>
          <w:sz w:val="24"/>
          <w:szCs w:val="24"/>
          <w:lang w:val="es-ES"/>
        </w:rPr>
        <w:t xml:space="preserve"> </w:t>
      </w:r>
      <w:r w:rsidR="008E3BF6">
        <w:rPr>
          <w:rFonts w:ascii="Times New Roman" w:hAnsi="Times New Roman"/>
          <w:sz w:val="24"/>
          <w:szCs w:val="24"/>
          <w:lang w:val="es-ES"/>
        </w:rPr>
        <w:t>al ser objeto de ejecución</w:t>
      </w:r>
      <w:r w:rsidR="00183909">
        <w:rPr>
          <w:rFonts w:ascii="Times New Roman" w:hAnsi="Times New Roman"/>
          <w:sz w:val="24"/>
          <w:szCs w:val="24"/>
          <w:lang w:val="es-ES"/>
        </w:rPr>
        <w:t xml:space="preserve"> judicial</w:t>
      </w:r>
      <w:r w:rsidRPr="007A797C">
        <w:rPr>
          <w:rFonts w:ascii="Times New Roman" w:hAnsi="Times New Roman"/>
          <w:sz w:val="24"/>
          <w:szCs w:val="24"/>
          <w:lang w:val="es-ES"/>
        </w:rPr>
        <w:t>.</w:t>
      </w:r>
    </w:p>
    <w:p w14:paraId="41E372C7" w14:textId="77777777" w:rsidR="00C83B8E" w:rsidRPr="007A797C" w:rsidRDefault="00D230E9" w:rsidP="00C83B8E">
      <w:pPr>
        <w:jc w:val="both"/>
        <w:rPr>
          <w:rFonts w:ascii="Times New Roman" w:hAnsi="Times New Roman" w:cs="Times New Roman"/>
          <w:sz w:val="24"/>
          <w:szCs w:val="24"/>
          <w:lang w:val="es-ES"/>
        </w:rPr>
      </w:pPr>
      <w:r w:rsidRPr="00D230E9">
        <w:rPr>
          <w:rFonts w:ascii="Times New Roman" w:hAnsi="Times New Roman"/>
          <w:sz w:val="24"/>
          <w:szCs w:val="24"/>
          <w:lang w:val="es-ES"/>
        </w:rPr>
        <w:t>De ahí que hoy en día algunos países se pregunten si la mera "</w:t>
      </w:r>
      <w:r w:rsidRPr="00D230E9">
        <w:rPr>
          <w:rFonts w:ascii="Times New Roman" w:hAnsi="Times New Roman"/>
          <w:b/>
          <w:sz w:val="24"/>
          <w:szCs w:val="24"/>
          <w:lang w:val="es-ES"/>
        </w:rPr>
        <w:t>puesta a disposición del público de una obra</w:t>
      </w:r>
      <w:r w:rsidR="008E3BF6">
        <w:rPr>
          <w:rFonts w:ascii="Times New Roman" w:hAnsi="Times New Roman"/>
          <w:sz w:val="24"/>
          <w:szCs w:val="24"/>
          <w:lang w:val="es-ES"/>
        </w:rPr>
        <w:t>" materializa por sí misma el</w:t>
      </w:r>
      <w:r w:rsidRPr="00D230E9">
        <w:rPr>
          <w:rFonts w:ascii="Times New Roman" w:hAnsi="Times New Roman"/>
          <w:sz w:val="24"/>
          <w:szCs w:val="24"/>
          <w:lang w:val="es-ES"/>
        </w:rPr>
        <w:t xml:space="preserve"> derecho de comunicación al público o si además se necesita un acto de transmisión real.  Se trata de una cuestión fundamental teniendo en cuenta la tendencia actual del "consumo" de obras</w:t>
      </w:r>
      <w:r w:rsidR="00C83B8E" w:rsidRPr="007A797C">
        <w:rPr>
          <w:rFonts w:ascii="Times New Roman" w:hAnsi="Times New Roman"/>
          <w:sz w:val="24"/>
          <w:szCs w:val="24"/>
          <w:lang w:val="es-ES"/>
        </w:rPr>
        <w:t>.</w:t>
      </w:r>
    </w:p>
    <w:p w14:paraId="4DB70D37" w14:textId="77777777" w:rsidR="00C83B8E" w:rsidRPr="007A797C" w:rsidRDefault="008E3BF6" w:rsidP="00C83B8E">
      <w:pPr>
        <w:jc w:val="both"/>
        <w:rPr>
          <w:rFonts w:ascii="Times New Roman" w:hAnsi="Times New Roman" w:cs="Times New Roman"/>
          <w:sz w:val="24"/>
          <w:szCs w:val="24"/>
          <w:lang w:val="es-ES"/>
        </w:rPr>
      </w:pPr>
      <w:r w:rsidRPr="008E3BF6">
        <w:rPr>
          <w:rFonts w:ascii="Times New Roman" w:hAnsi="Times New Roman"/>
          <w:sz w:val="24"/>
          <w:szCs w:val="24"/>
          <w:lang w:val="es-ES"/>
        </w:rPr>
        <w:t>Es</w:t>
      </w:r>
      <w:r w:rsidR="00305620">
        <w:rPr>
          <w:rFonts w:ascii="Times New Roman" w:hAnsi="Times New Roman"/>
          <w:sz w:val="24"/>
          <w:szCs w:val="24"/>
          <w:lang w:val="es-ES"/>
        </w:rPr>
        <w:t>a pregunta puede sorprender si s</w:t>
      </w:r>
      <w:r w:rsidRPr="008E3BF6">
        <w:rPr>
          <w:rFonts w:ascii="Times New Roman" w:hAnsi="Times New Roman"/>
          <w:sz w:val="24"/>
          <w:szCs w:val="24"/>
          <w:lang w:val="es-ES"/>
        </w:rPr>
        <w:t>e lee el</w:t>
      </w:r>
      <w:r w:rsidR="00565D9A" w:rsidRPr="00565D9A">
        <w:rPr>
          <w:rFonts w:ascii="Times New Roman" w:hAnsi="Times New Roman"/>
          <w:sz w:val="24"/>
          <w:szCs w:val="24"/>
          <w:lang w:val="es-ES"/>
        </w:rPr>
        <w:t xml:space="preserve"> Artículo 8 del Tratado de la OMPI sobre Derecho de Autor, de 20 de diciembre de 1996, </w:t>
      </w:r>
      <w:r w:rsidR="002B74F3">
        <w:rPr>
          <w:rFonts w:ascii="Times New Roman" w:hAnsi="Times New Roman"/>
          <w:sz w:val="24"/>
          <w:szCs w:val="24"/>
          <w:lang w:val="es-ES"/>
        </w:rPr>
        <w:t>en el que se estipula</w:t>
      </w:r>
      <w:r w:rsidR="00565D9A" w:rsidRPr="00565D9A">
        <w:rPr>
          <w:rFonts w:ascii="Times New Roman" w:hAnsi="Times New Roman"/>
          <w:sz w:val="24"/>
          <w:szCs w:val="24"/>
          <w:lang w:val="es-ES"/>
        </w:rPr>
        <w:t xml:space="preserve"> que "</w:t>
      </w:r>
      <w:r w:rsidR="00305620">
        <w:rPr>
          <w:rFonts w:ascii="Times New Roman" w:hAnsi="Times New Roman"/>
          <w:sz w:val="24"/>
          <w:szCs w:val="24"/>
          <w:lang w:val="es-ES"/>
        </w:rPr>
        <w:t>los autores […] gozarán del derecho exclusivo de autorizar […] comprendida la puesta a disposición del público de sus obras, de tal forma que los miembros del público</w:t>
      </w:r>
      <w:r w:rsidR="00565D9A" w:rsidRPr="00565D9A">
        <w:rPr>
          <w:rFonts w:ascii="Times New Roman" w:hAnsi="Times New Roman"/>
          <w:sz w:val="24"/>
          <w:szCs w:val="24"/>
          <w:lang w:val="es-ES"/>
        </w:rPr>
        <w:t xml:space="preserve"> puedan acceder a ellas desde un lugar y en el momento que </w:t>
      </w:r>
      <w:r w:rsidR="00305620">
        <w:rPr>
          <w:rFonts w:ascii="Times New Roman" w:hAnsi="Times New Roman"/>
          <w:sz w:val="24"/>
          <w:szCs w:val="24"/>
          <w:lang w:val="es-ES"/>
        </w:rPr>
        <w:t xml:space="preserve">cada uno de </w:t>
      </w:r>
      <w:r w:rsidR="00565D9A" w:rsidRPr="00565D9A">
        <w:rPr>
          <w:rFonts w:ascii="Times New Roman" w:hAnsi="Times New Roman"/>
          <w:sz w:val="24"/>
          <w:szCs w:val="24"/>
          <w:lang w:val="es-ES"/>
        </w:rPr>
        <w:t xml:space="preserve">ellos elija".  </w:t>
      </w:r>
      <w:r w:rsidR="00305620">
        <w:rPr>
          <w:rFonts w:ascii="Times New Roman" w:hAnsi="Times New Roman"/>
          <w:sz w:val="24"/>
          <w:szCs w:val="24"/>
          <w:lang w:val="es-ES"/>
        </w:rPr>
        <w:t>De</w:t>
      </w:r>
      <w:r w:rsidR="00565D9A" w:rsidRPr="00565D9A">
        <w:rPr>
          <w:rFonts w:ascii="Times New Roman" w:hAnsi="Times New Roman"/>
          <w:sz w:val="24"/>
          <w:szCs w:val="24"/>
          <w:lang w:val="es-ES"/>
        </w:rPr>
        <w:t xml:space="preserve"> la expresión "</w:t>
      </w:r>
      <w:r w:rsidR="00305620">
        <w:rPr>
          <w:rFonts w:ascii="Times New Roman" w:hAnsi="Times New Roman"/>
          <w:sz w:val="24"/>
          <w:szCs w:val="24"/>
          <w:lang w:val="es-ES"/>
        </w:rPr>
        <w:t>puedan</w:t>
      </w:r>
      <w:r w:rsidR="00565D9A" w:rsidRPr="00565D9A">
        <w:rPr>
          <w:rFonts w:ascii="Times New Roman" w:hAnsi="Times New Roman"/>
          <w:sz w:val="24"/>
          <w:szCs w:val="24"/>
          <w:lang w:val="es-ES"/>
        </w:rPr>
        <w:t xml:space="preserve"> acceder" </w:t>
      </w:r>
      <w:r w:rsidR="00305620">
        <w:rPr>
          <w:rFonts w:ascii="Times New Roman" w:hAnsi="Times New Roman"/>
          <w:sz w:val="24"/>
          <w:szCs w:val="24"/>
          <w:lang w:val="es-ES"/>
        </w:rPr>
        <w:t xml:space="preserve">se desprende claramente que </w:t>
      </w:r>
      <w:r w:rsidR="00565D9A" w:rsidRPr="00565D9A">
        <w:rPr>
          <w:rFonts w:ascii="Times New Roman" w:hAnsi="Times New Roman"/>
          <w:sz w:val="24"/>
          <w:szCs w:val="24"/>
          <w:lang w:val="es-ES"/>
        </w:rPr>
        <w:t>el derecho exclusivo</w:t>
      </w:r>
      <w:r w:rsidR="00305620">
        <w:rPr>
          <w:rFonts w:ascii="Times New Roman" w:hAnsi="Times New Roman"/>
          <w:sz w:val="24"/>
          <w:szCs w:val="24"/>
          <w:lang w:val="es-ES"/>
        </w:rPr>
        <w:t xml:space="preserve"> abarca</w:t>
      </w:r>
      <w:r w:rsidR="00565D9A" w:rsidRPr="00565D9A">
        <w:rPr>
          <w:rFonts w:ascii="Times New Roman" w:hAnsi="Times New Roman"/>
          <w:sz w:val="24"/>
          <w:szCs w:val="24"/>
          <w:lang w:val="es-ES"/>
        </w:rPr>
        <w:t xml:space="preserve"> tanto a la puesta a disposición potencial como efectiva.</w:t>
      </w:r>
    </w:p>
    <w:p w14:paraId="0282D76B" w14:textId="77777777" w:rsidR="00C83B8E" w:rsidRPr="007A797C" w:rsidRDefault="002B74F3" w:rsidP="00C83B8E">
      <w:pPr>
        <w:jc w:val="both"/>
        <w:rPr>
          <w:rFonts w:ascii="Times New Roman" w:hAnsi="Times New Roman" w:cs="Times New Roman"/>
          <w:sz w:val="24"/>
          <w:szCs w:val="24"/>
          <w:lang w:val="es-ES"/>
        </w:rPr>
      </w:pPr>
      <w:r w:rsidRPr="002B74F3">
        <w:rPr>
          <w:rFonts w:ascii="Times New Roman" w:hAnsi="Times New Roman"/>
          <w:sz w:val="24"/>
          <w:szCs w:val="24"/>
          <w:lang w:val="es-ES"/>
        </w:rPr>
        <w:t xml:space="preserve">Lamentablemente, de la jurisprudencia se desprende que con demasiada frecuencia la interpretación de este derecho ha aumentado la incertidumbre sobre su alcance.  Por ejemplo, la interpretación por el Tribunal de Justicia de la Unión Europea (TJUE) del alcance de este derecho de comunicación al público se ha vuelto excesivamente compleja, con 16 criterios diferentes (que pueden considerarse individual o conjuntamente).  Esta complejidad </w:t>
      </w:r>
      <w:r w:rsidR="00F43377">
        <w:rPr>
          <w:rFonts w:ascii="Times New Roman" w:hAnsi="Times New Roman"/>
          <w:sz w:val="24"/>
          <w:szCs w:val="24"/>
          <w:lang w:val="es-ES"/>
        </w:rPr>
        <w:t>solo</w:t>
      </w:r>
      <w:r w:rsidRPr="002B74F3">
        <w:rPr>
          <w:rFonts w:ascii="Times New Roman" w:hAnsi="Times New Roman"/>
          <w:sz w:val="24"/>
          <w:szCs w:val="24"/>
          <w:lang w:val="es-ES"/>
        </w:rPr>
        <w:t xml:space="preserve"> puede perjudicar la previsibilidad que debe caracterizar cualquier sistema jurídico</w:t>
      </w:r>
      <w:r w:rsidR="00EC753C" w:rsidRPr="007A797C">
        <w:rPr>
          <w:rFonts w:ascii="Times New Roman" w:hAnsi="Times New Roman"/>
          <w:sz w:val="24"/>
          <w:szCs w:val="24"/>
          <w:lang w:val="es-ES"/>
        </w:rPr>
        <w:t>.</w:t>
      </w:r>
    </w:p>
    <w:p w14:paraId="708ECE94" w14:textId="77777777" w:rsidR="0098389F" w:rsidRPr="007A797C" w:rsidRDefault="00F71386" w:rsidP="00183FA1">
      <w:pPr>
        <w:jc w:val="both"/>
        <w:rPr>
          <w:rFonts w:ascii="Times New Roman" w:hAnsi="Times New Roman"/>
          <w:bCs/>
          <w:sz w:val="24"/>
          <w:szCs w:val="24"/>
          <w:lang w:val="es-ES"/>
        </w:rPr>
      </w:pPr>
      <w:r w:rsidRPr="00F71386">
        <w:rPr>
          <w:rFonts w:ascii="Times New Roman" w:hAnsi="Times New Roman"/>
          <w:sz w:val="24"/>
          <w:szCs w:val="24"/>
          <w:lang w:val="es-ES"/>
        </w:rPr>
        <w:t>Los criterios del TJUE incluyen también el "</w:t>
      </w:r>
      <w:r w:rsidRPr="00F71386">
        <w:rPr>
          <w:rFonts w:ascii="Times New Roman" w:hAnsi="Times New Roman"/>
          <w:b/>
          <w:sz w:val="24"/>
          <w:szCs w:val="24"/>
          <w:lang w:val="es-ES"/>
        </w:rPr>
        <w:t>nuevo público</w:t>
      </w:r>
      <w:r w:rsidRPr="00F71386">
        <w:rPr>
          <w:rFonts w:ascii="Times New Roman" w:hAnsi="Times New Roman"/>
          <w:sz w:val="24"/>
          <w:szCs w:val="24"/>
          <w:lang w:val="es-ES"/>
        </w:rPr>
        <w:t xml:space="preserve">", una noción que los negociadores de los tratados administrados por la OMPI consideraron durante un tiempo (durante las deliberaciones de la Conferencia de Bruselas, de 1948) y que condujo a la adopción del artículo 11bis.1 del Convenio de Berna antes de descartarlo por falta de pertinencia (criterios para "una organización distinta de la original").  Para más información sobre esta cuestión, véase </w:t>
      </w:r>
      <w:r w:rsidRPr="00E46803">
        <w:rPr>
          <w:rFonts w:ascii="Times New Roman" w:hAnsi="Times New Roman"/>
          <w:i/>
          <w:sz w:val="24"/>
          <w:szCs w:val="24"/>
          <w:lang w:val="es-ES"/>
        </w:rPr>
        <w:t>Annotated Principles of Protection of Authors, Performers, Producers of Phonograms and Broadcasting Organizations in Connection with Distribution of Programs by Cable in Copyright</w:t>
      </w:r>
      <w:r w:rsidRPr="00F71386">
        <w:rPr>
          <w:rFonts w:ascii="Times New Roman" w:hAnsi="Times New Roman"/>
          <w:sz w:val="24"/>
          <w:szCs w:val="24"/>
          <w:lang w:val="es-ES"/>
        </w:rPr>
        <w:t xml:space="preserve">, </w:t>
      </w:r>
      <w:r w:rsidR="00E46803">
        <w:rPr>
          <w:rFonts w:ascii="Times New Roman" w:hAnsi="Times New Roman"/>
          <w:sz w:val="24"/>
          <w:szCs w:val="24"/>
          <w:lang w:val="es-ES"/>
        </w:rPr>
        <w:t>OMPI</w:t>
      </w:r>
      <w:r w:rsidRPr="00F71386">
        <w:rPr>
          <w:rFonts w:ascii="Times New Roman" w:hAnsi="Times New Roman"/>
          <w:sz w:val="24"/>
          <w:szCs w:val="24"/>
          <w:lang w:val="es-ES"/>
        </w:rPr>
        <w:t>, 1984, nos. 63-67, págs. 144 y ss.)</w:t>
      </w:r>
    </w:p>
    <w:p w14:paraId="3197F223" w14:textId="77777777" w:rsidR="00C83B8E" w:rsidRPr="007A797C" w:rsidRDefault="00F71386">
      <w:pPr>
        <w:jc w:val="both"/>
        <w:rPr>
          <w:rFonts w:ascii="Times New Roman" w:hAnsi="Times New Roman" w:cs="Times New Roman"/>
          <w:sz w:val="24"/>
          <w:szCs w:val="24"/>
          <w:lang w:val="es-ES"/>
        </w:rPr>
      </w:pPr>
      <w:r w:rsidRPr="00F71386">
        <w:rPr>
          <w:rFonts w:ascii="Times New Roman" w:hAnsi="Times New Roman" w:cs="Times New Roman"/>
          <w:sz w:val="24"/>
          <w:szCs w:val="24"/>
          <w:lang w:val="es-ES"/>
        </w:rPr>
        <w:t xml:space="preserve">A la luz de lo anterior, los expertos sugirieron que </w:t>
      </w:r>
      <w:r w:rsidRPr="00F71386">
        <w:rPr>
          <w:rFonts w:ascii="Times New Roman" w:hAnsi="Times New Roman" w:cs="Times New Roman"/>
          <w:b/>
          <w:sz w:val="24"/>
          <w:szCs w:val="24"/>
          <w:lang w:val="es-ES"/>
        </w:rPr>
        <w:t>la OMPI estudiara la posibilidad de aclarar esta noción de "comunicación al público</w:t>
      </w:r>
      <w:r w:rsidRPr="00F71386">
        <w:rPr>
          <w:rFonts w:ascii="Times New Roman" w:hAnsi="Times New Roman" w:cs="Times New Roman"/>
          <w:sz w:val="24"/>
          <w:szCs w:val="24"/>
          <w:lang w:val="es-ES"/>
        </w:rPr>
        <w:t>".</w:t>
      </w:r>
    </w:p>
    <w:p w14:paraId="2D31088D" w14:textId="77777777" w:rsidR="005E672E" w:rsidRPr="007A797C" w:rsidRDefault="005E672E">
      <w:pPr>
        <w:jc w:val="both"/>
        <w:rPr>
          <w:rFonts w:ascii="Times New Roman" w:hAnsi="Times New Roman" w:cs="Times New Roman"/>
          <w:sz w:val="24"/>
          <w:szCs w:val="24"/>
          <w:lang w:val="es-ES"/>
        </w:rPr>
      </w:pPr>
    </w:p>
    <w:p w14:paraId="4D21C8E9" w14:textId="77777777" w:rsidR="00672E98" w:rsidRPr="007A797C" w:rsidRDefault="00672E98" w:rsidP="00672E98">
      <w:pPr>
        <w:jc w:val="both"/>
        <w:rPr>
          <w:rFonts w:ascii="Times New Roman" w:hAnsi="Times New Roman" w:cs="Times New Roman"/>
          <w:b/>
          <w:i/>
          <w:color w:val="0070C0"/>
          <w:sz w:val="24"/>
          <w:szCs w:val="24"/>
          <w:lang w:val="es-ES"/>
        </w:rPr>
      </w:pPr>
      <w:r w:rsidRPr="007A797C">
        <w:rPr>
          <w:rFonts w:ascii="Times New Roman" w:hAnsi="Times New Roman"/>
          <w:b/>
          <w:i/>
          <w:color w:val="0070C0"/>
          <w:sz w:val="24"/>
          <w:szCs w:val="24"/>
          <w:lang w:val="es-ES"/>
        </w:rPr>
        <w:t xml:space="preserve">B </w:t>
      </w:r>
      <w:r w:rsidR="00151455" w:rsidRPr="007A797C">
        <w:rPr>
          <w:rFonts w:ascii="Times New Roman" w:hAnsi="Times New Roman"/>
          <w:b/>
          <w:i/>
          <w:color w:val="0070C0"/>
          <w:sz w:val="24"/>
          <w:szCs w:val="24"/>
          <w:lang w:val="es-ES"/>
        </w:rPr>
        <w:t xml:space="preserve">- </w:t>
      </w:r>
      <w:r w:rsidR="00CF7773" w:rsidRPr="00CF7773">
        <w:rPr>
          <w:rFonts w:ascii="Times New Roman" w:hAnsi="Times New Roman"/>
          <w:b/>
          <w:i/>
          <w:color w:val="0070C0"/>
          <w:sz w:val="24"/>
          <w:szCs w:val="24"/>
          <w:lang w:val="es-ES"/>
        </w:rPr>
        <w:t xml:space="preserve">Más información sobre el contenido real de la norma aplicable - diversidad de fuentes </w:t>
      </w:r>
    </w:p>
    <w:p w14:paraId="24257B9F" w14:textId="77777777" w:rsidR="009C1587" w:rsidRPr="007A797C" w:rsidRDefault="00CF7773">
      <w:pPr>
        <w:jc w:val="both"/>
        <w:rPr>
          <w:rFonts w:ascii="Times New Roman" w:hAnsi="Times New Roman" w:cs="Times New Roman"/>
          <w:sz w:val="24"/>
          <w:szCs w:val="24"/>
          <w:lang w:val="es-ES"/>
        </w:rPr>
      </w:pPr>
      <w:r w:rsidRPr="00CF7773">
        <w:rPr>
          <w:rFonts w:ascii="Times New Roman" w:hAnsi="Times New Roman"/>
          <w:sz w:val="24"/>
          <w:szCs w:val="24"/>
          <w:lang w:val="es-ES"/>
        </w:rPr>
        <w:t xml:space="preserve">El estudio de Guilda Rostama es un excelente resumen de la extraordinaria fusión de varios ordenamientos jurídicos, lo que nos demuestra que los problemas son universales.  Proporciona un inventario de las disposiciones legales que abordan estas cuestiones, pero </w:t>
      </w:r>
      <w:r w:rsidR="00305620">
        <w:rPr>
          <w:rFonts w:ascii="Times New Roman" w:hAnsi="Times New Roman"/>
          <w:sz w:val="24"/>
          <w:szCs w:val="24"/>
          <w:lang w:val="es-ES"/>
        </w:rPr>
        <w:t>de forma involuntaria</w:t>
      </w:r>
      <w:r w:rsidRPr="00CF7773">
        <w:rPr>
          <w:rFonts w:ascii="Times New Roman" w:hAnsi="Times New Roman"/>
          <w:sz w:val="24"/>
          <w:szCs w:val="24"/>
          <w:lang w:val="es-ES"/>
        </w:rPr>
        <w:t xml:space="preserve"> el resultado final sigue siendo incompleto.  ¿Por qué?</w:t>
      </w:r>
    </w:p>
    <w:p w14:paraId="4D044898" w14:textId="77777777" w:rsidR="009C1587" w:rsidRPr="007A797C" w:rsidRDefault="00CF7773">
      <w:pPr>
        <w:jc w:val="both"/>
        <w:rPr>
          <w:rFonts w:ascii="Times New Roman" w:hAnsi="Times New Roman" w:cs="Times New Roman"/>
          <w:sz w:val="24"/>
          <w:szCs w:val="24"/>
          <w:lang w:val="es-ES"/>
        </w:rPr>
      </w:pPr>
      <w:r w:rsidRPr="00CF7773">
        <w:rPr>
          <w:rFonts w:ascii="Times New Roman" w:hAnsi="Times New Roman"/>
          <w:sz w:val="24"/>
          <w:szCs w:val="24"/>
          <w:lang w:val="es-ES"/>
        </w:rPr>
        <w:t>En primer lugar, porque las disposiciones jurídic</w:t>
      </w:r>
      <w:r>
        <w:rPr>
          <w:rFonts w:ascii="Times New Roman" w:hAnsi="Times New Roman"/>
          <w:sz w:val="24"/>
          <w:szCs w:val="24"/>
          <w:lang w:val="es-ES"/>
        </w:rPr>
        <w:t>as no deben confundirse con el D</w:t>
      </w:r>
      <w:r w:rsidRPr="00CF7773">
        <w:rPr>
          <w:rFonts w:ascii="Times New Roman" w:hAnsi="Times New Roman"/>
          <w:sz w:val="24"/>
          <w:szCs w:val="24"/>
          <w:lang w:val="es-ES"/>
        </w:rPr>
        <w:t>erecho positivo</w:t>
      </w:r>
      <w:r w:rsidR="00B16730" w:rsidRPr="007A797C">
        <w:rPr>
          <w:rFonts w:ascii="Times New Roman" w:hAnsi="Times New Roman"/>
          <w:sz w:val="24"/>
          <w:szCs w:val="24"/>
          <w:lang w:val="es-ES"/>
        </w:rPr>
        <w:t>.</w:t>
      </w:r>
    </w:p>
    <w:p w14:paraId="3861D426" w14:textId="77777777" w:rsidR="009C1587" w:rsidRPr="007A797C" w:rsidRDefault="00CF7773">
      <w:pPr>
        <w:jc w:val="both"/>
        <w:rPr>
          <w:rFonts w:ascii="Times New Roman" w:hAnsi="Times New Roman" w:cs="Times New Roman"/>
          <w:sz w:val="24"/>
          <w:szCs w:val="24"/>
          <w:lang w:val="es-ES"/>
        </w:rPr>
      </w:pPr>
      <w:r w:rsidRPr="00CF7773">
        <w:rPr>
          <w:rFonts w:ascii="Times New Roman" w:hAnsi="Times New Roman"/>
          <w:sz w:val="24"/>
          <w:szCs w:val="24"/>
          <w:lang w:val="es-ES"/>
        </w:rPr>
        <w:t xml:space="preserve">Los expertos convinieron por unanimidad en que, debido a la rápida evolución de las tecnologías y los usos conexos, parece inevitable que las normas jurídicas sean incompletas.  En consecuencia, </w:t>
      </w:r>
      <w:r w:rsidR="008024A8">
        <w:rPr>
          <w:rFonts w:ascii="Times New Roman" w:hAnsi="Times New Roman"/>
          <w:sz w:val="24"/>
          <w:szCs w:val="24"/>
          <w:lang w:val="es-ES"/>
        </w:rPr>
        <w:t xml:space="preserve">incumbe a </w:t>
      </w:r>
      <w:r w:rsidRPr="00CF7773">
        <w:rPr>
          <w:rFonts w:ascii="Times New Roman" w:hAnsi="Times New Roman"/>
          <w:sz w:val="24"/>
          <w:szCs w:val="24"/>
          <w:lang w:val="es-ES"/>
        </w:rPr>
        <w:t>los jueces interpretarlas y conferirles cierto alcance y pertinencia.</w:t>
      </w:r>
    </w:p>
    <w:p w14:paraId="1C1482FC" w14:textId="77777777" w:rsidR="009C1587" w:rsidRPr="007A797C" w:rsidRDefault="00CF7773">
      <w:pPr>
        <w:jc w:val="both"/>
        <w:rPr>
          <w:rFonts w:ascii="Times New Roman" w:hAnsi="Times New Roman" w:cs="Times New Roman"/>
          <w:sz w:val="24"/>
          <w:szCs w:val="24"/>
          <w:lang w:val="es-ES"/>
        </w:rPr>
      </w:pPr>
      <w:r w:rsidRPr="00CF7773">
        <w:rPr>
          <w:rFonts w:ascii="Times New Roman" w:hAnsi="Times New Roman"/>
          <w:sz w:val="24"/>
          <w:szCs w:val="24"/>
          <w:lang w:val="es-ES"/>
        </w:rPr>
        <w:t xml:space="preserve">Esto significa que, además del </w:t>
      </w:r>
      <w:r w:rsidR="00305620">
        <w:rPr>
          <w:rFonts w:ascii="Times New Roman" w:hAnsi="Times New Roman"/>
          <w:sz w:val="24"/>
          <w:szCs w:val="24"/>
          <w:lang w:val="es-ES"/>
        </w:rPr>
        <w:t xml:space="preserve">inventario </w:t>
      </w:r>
      <w:r w:rsidRPr="00CF7773">
        <w:rPr>
          <w:rFonts w:ascii="Times New Roman" w:hAnsi="Times New Roman"/>
          <w:sz w:val="24"/>
          <w:szCs w:val="24"/>
          <w:lang w:val="es-ES"/>
        </w:rPr>
        <w:t xml:space="preserve">que se ha preparado, debería prepararse otro </w:t>
      </w:r>
      <w:r w:rsidR="00305620">
        <w:rPr>
          <w:rFonts w:ascii="Times New Roman" w:hAnsi="Times New Roman"/>
          <w:sz w:val="24"/>
          <w:szCs w:val="24"/>
          <w:lang w:val="es-ES"/>
        </w:rPr>
        <w:t>que contenga</w:t>
      </w:r>
      <w:r w:rsidRPr="00CF7773">
        <w:rPr>
          <w:rFonts w:ascii="Times New Roman" w:hAnsi="Times New Roman"/>
          <w:sz w:val="24"/>
          <w:szCs w:val="24"/>
          <w:lang w:val="es-ES"/>
        </w:rPr>
        <w:t xml:space="preserve"> soluciones </w:t>
      </w:r>
      <w:r w:rsidR="00305620">
        <w:rPr>
          <w:rFonts w:ascii="Times New Roman" w:hAnsi="Times New Roman"/>
          <w:sz w:val="24"/>
          <w:szCs w:val="24"/>
          <w:lang w:val="es-ES"/>
        </w:rPr>
        <w:t>que se hallan</w:t>
      </w:r>
      <w:r w:rsidRPr="00CF7773">
        <w:rPr>
          <w:rFonts w:ascii="Times New Roman" w:hAnsi="Times New Roman"/>
          <w:sz w:val="24"/>
          <w:szCs w:val="24"/>
          <w:lang w:val="es-ES"/>
        </w:rPr>
        <w:t xml:space="preserve"> en la jurisprudencia.</w:t>
      </w:r>
    </w:p>
    <w:p w14:paraId="59F1B478" w14:textId="77777777" w:rsidR="009C1587" w:rsidRPr="007A797C" w:rsidRDefault="00270D09" w:rsidP="0089399B">
      <w:pPr>
        <w:jc w:val="both"/>
        <w:rPr>
          <w:rFonts w:ascii="Times New Roman" w:hAnsi="Times New Roman" w:cs="Times New Roman"/>
          <w:sz w:val="24"/>
          <w:szCs w:val="24"/>
          <w:lang w:val="es-ES"/>
        </w:rPr>
      </w:pPr>
      <w:r w:rsidRPr="00270D09">
        <w:rPr>
          <w:rFonts w:ascii="Times New Roman" w:hAnsi="Times New Roman"/>
          <w:sz w:val="24"/>
          <w:szCs w:val="24"/>
          <w:lang w:val="es-ES"/>
        </w:rPr>
        <w:t>A esta situación hay que añadir el impacto de los acuerdos contractuales, los usos prácticos, las prácticas de las sociedades de gestión colectiva y el papel cada vez mayor de los mecanismos de "Derecho indicativo".</w:t>
      </w:r>
    </w:p>
    <w:p w14:paraId="28A53EE7" w14:textId="77777777" w:rsidR="009C1587" w:rsidRPr="007A797C" w:rsidRDefault="007863E8">
      <w:pPr>
        <w:jc w:val="both"/>
        <w:rPr>
          <w:rFonts w:ascii="Times New Roman" w:hAnsi="Times New Roman" w:cs="Times New Roman"/>
          <w:sz w:val="24"/>
          <w:szCs w:val="24"/>
          <w:lang w:val="es-ES"/>
        </w:rPr>
      </w:pPr>
      <w:r w:rsidRPr="007863E8">
        <w:rPr>
          <w:rFonts w:ascii="Times New Roman" w:hAnsi="Times New Roman"/>
          <w:sz w:val="24"/>
          <w:szCs w:val="24"/>
          <w:lang w:val="es-ES"/>
        </w:rPr>
        <w:t>En segundo lugar, los expertos consideraron que la solución adecuada no se limitaba al derecho de autor.  La legislación de derecho de autor no puede seguir siendo independiente.  Su aplicación también se basa en normas de otras disciplinas, como los derechos fundamentales, el derecho de la competencia o las normas de responsabilidad establecidas para regular el comercio electrónico.</w:t>
      </w:r>
    </w:p>
    <w:p w14:paraId="666AFF8E" w14:textId="77777777" w:rsidR="009C1587" w:rsidRPr="007A797C" w:rsidRDefault="007863E8">
      <w:pPr>
        <w:jc w:val="both"/>
        <w:rPr>
          <w:rFonts w:ascii="Times New Roman" w:hAnsi="Times New Roman" w:cs="Times New Roman"/>
          <w:sz w:val="24"/>
          <w:szCs w:val="24"/>
          <w:lang w:val="es-ES"/>
        </w:rPr>
      </w:pPr>
      <w:r w:rsidRPr="007863E8">
        <w:rPr>
          <w:rFonts w:ascii="Times New Roman" w:hAnsi="Times New Roman"/>
          <w:sz w:val="24"/>
          <w:szCs w:val="24"/>
          <w:lang w:val="es-ES"/>
        </w:rPr>
        <w:t>Sin embargo, estas normas pueden entrar en conflicto entre sí, a menudo hasta el punto de quebrantar las normas de derecho de autor u obstaculizar su aplicación efectiva.</w:t>
      </w:r>
    </w:p>
    <w:p w14:paraId="31DACA0C" w14:textId="77777777" w:rsidR="009C1587" w:rsidRPr="007A797C" w:rsidRDefault="007863E8">
      <w:pPr>
        <w:jc w:val="both"/>
        <w:rPr>
          <w:rFonts w:ascii="Times New Roman" w:hAnsi="Times New Roman" w:cs="Times New Roman"/>
          <w:sz w:val="24"/>
          <w:szCs w:val="24"/>
          <w:lang w:val="es-ES"/>
        </w:rPr>
      </w:pPr>
      <w:r w:rsidRPr="007863E8">
        <w:rPr>
          <w:rFonts w:ascii="Times New Roman" w:hAnsi="Times New Roman"/>
          <w:sz w:val="24"/>
          <w:szCs w:val="24"/>
          <w:lang w:val="es-ES"/>
        </w:rPr>
        <w:t>Esta observación conduce inmediatamente a otra, a saber, que los autores ya no ocupan un lugar central en la aplicación de la legislación de derecho de autor.</w:t>
      </w:r>
    </w:p>
    <w:p w14:paraId="3185F192" w14:textId="77777777" w:rsidR="009C1587" w:rsidRPr="007A797C" w:rsidRDefault="00484F52" w:rsidP="00484F52">
      <w:pPr>
        <w:pStyle w:val="ListParagraph"/>
        <w:jc w:val="both"/>
        <w:rPr>
          <w:rFonts w:ascii="Times New Roman" w:hAnsi="Times New Roman" w:cs="Times New Roman"/>
          <w:sz w:val="24"/>
          <w:szCs w:val="24"/>
          <w:lang w:val="es-ES"/>
        </w:rPr>
      </w:pPr>
      <w:r w:rsidRPr="00484F52">
        <w:rPr>
          <w:rFonts w:ascii="Times New Roman" w:hAnsi="Times New Roman"/>
          <w:sz w:val="24"/>
          <w:szCs w:val="24"/>
          <w:lang w:val="es-ES"/>
        </w:rPr>
        <w:t>En primer lugar, porque, por lo general deben compartir ese escenario con otras partes interesadas.</w:t>
      </w:r>
      <w:r>
        <w:rPr>
          <w:rFonts w:ascii="Times New Roman" w:hAnsi="Times New Roman"/>
          <w:sz w:val="24"/>
          <w:szCs w:val="24"/>
          <w:lang w:val="es-ES"/>
        </w:rPr>
        <w:t xml:space="preserve">  </w:t>
      </w:r>
      <w:r w:rsidRPr="00484F52">
        <w:rPr>
          <w:rFonts w:ascii="Times New Roman" w:hAnsi="Times New Roman"/>
          <w:sz w:val="24"/>
          <w:szCs w:val="24"/>
          <w:lang w:val="es-ES"/>
        </w:rPr>
        <w:t>Además, hay que tener en cuenta la proliferación de nuevos actores, algunos de los cuales solicitan el reconocimiento de sus derechos de propiedad intelectual.  Un ejemplo actual sería el de los medios informativos europeos.</w:t>
      </w:r>
    </w:p>
    <w:p w14:paraId="7A914541" w14:textId="77777777" w:rsidR="009C1587" w:rsidRPr="007A797C" w:rsidRDefault="009C1587">
      <w:pPr>
        <w:pStyle w:val="ListParagraph"/>
        <w:jc w:val="both"/>
        <w:rPr>
          <w:rFonts w:ascii="Times New Roman" w:hAnsi="Times New Roman" w:cs="Times New Roman"/>
          <w:sz w:val="24"/>
          <w:szCs w:val="24"/>
          <w:lang w:val="es-ES"/>
        </w:rPr>
      </w:pPr>
    </w:p>
    <w:p w14:paraId="321AB8F0" w14:textId="77777777" w:rsidR="00484F52" w:rsidRPr="00484F52" w:rsidRDefault="00484F52" w:rsidP="00484F52">
      <w:pPr>
        <w:pStyle w:val="ListParagraph"/>
        <w:numPr>
          <w:ilvl w:val="0"/>
          <w:numId w:val="2"/>
        </w:numPr>
        <w:rPr>
          <w:rFonts w:ascii="Times New Roman" w:hAnsi="Times New Roman"/>
          <w:sz w:val="24"/>
          <w:szCs w:val="24"/>
          <w:lang w:val="es-ES"/>
        </w:rPr>
      </w:pPr>
      <w:r w:rsidRPr="00484F52">
        <w:rPr>
          <w:rFonts w:ascii="Times New Roman" w:hAnsi="Times New Roman"/>
          <w:sz w:val="24"/>
          <w:szCs w:val="24"/>
          <w:lang w:val="es-ES"/>
        </w:rPr>
        <w:t>En segundo lugar, la conexión directa con los consumidores, facilitada cada vez más por la tecnología digital, ha introducido enfoques consumistas en el ámbito del derecho de autor.</w:t>
      </w:r>
    </w:p>
    <w:p w14:paraId="46359F70" w14:textId="77777777" w:rsidR="009C1587" w:rsidRPr="007A797C" w:rsidRDefault="009C1587">
      <w:pPr>
        <w:pStyle w:val="ListParagraph"/>
        <w:jc w:val="both"/>
        <w:rPr>
          <w:rFonts w:ascii="Times New Roman" w:hAnsi="Times New Roman" w:cs="Times New Roman"/>
          <w:sz w:val="24"/>
          <w:szCs w:val="24"/>
          <w:lang w:val="es-ES"/>
        </w:rPr>
      </w:pPr>
    </w:p>
    <w:p w14:paraId="123253C6" w14:textId="77777777" w:rsidR="009C1587" w:rsidRPr="007A797C" w:rsidRDefault="00484F52" w:rsidP="00484F52">
      <w:pPr>
        <w:pStyle w:val="ListParagraph"/>
        <w:numPr>
          <w:ilvl w:val="0"/>
          <w:numId w:val="2"/>
        </w:numPr>
        <w:jc w:val="both"/>
        <w:rPr>
          <w:rFonts w:ascii="Times New Roman" w:hAnsi="Times New Roman" w:cs="Times New Roman"/>
          <w:sz w:val="24"/>
          <w:szCs w:val="24"/>
          <w:lang w:val="es-ES"/>
        </w:rPr>
      </w:pPr>
      <w:r w:rsidRPr="00484F52">
        <w:rPr>
          <w:rFonts w:ascii="Times New Roman" w:hAnsi="Times New Roman"/>
          <w:sz w:val="24"/>
          <w:szCs w:val="24"/>
          <w:lang w:val="es-ES"/>
        </w:rPr>
        <w:t xml:space="preserve">Por último, y ante todo, el uso de la tecnología digital ha generado una enorme profusión de operaciones de proveedores de servicios técnicos.  De ahí que se hayan adoptado normas especiales para estos proveedores, creando regímenes específicos de </w:t>
      </w:r>
      <w:r w:rsidRPr="00484F52">
        <w:rPr>
          <w:rFonts w:ascii="Times New Roman" w:hAnsi="Times New Roman"/>
          <w:sz w:val="24"/>
          <w:szCs w:val="24"/>
          <w:lang w:val="es-ES"/>
        </w:rPr>
        <w:lastRenderedPageBreak/>
        <w:t>responsabilidad limitada que pueden impedir a los titulares de derechos obtener la justa remuneración que les corresponde por la explotación de sus obras.</w:t>
      </w:r>
    </w:p>
    <w:p w14:paraId="2FC47C5E" w14:textId="77777777" w:rsidR="009C1587" w:rsidRPr="007A797C" w:rsidRDefault="003E2D5C">
      <w:pPr>
        <w:jc w:val="both"/>
        <w:rPr>
          <w:rFonts w:ascii="Times New Roman" w:hAnsi="Times New Roman" w:cs="Times New Roman"/>
          <w:sz w:val="24"/>
          <w:szCs w:val="24"/>
          <w:lang w:val="es-ES"/>
        </w:rPr>
      </w:pPr>
      <w:r w:rsidRPr="003E2D5C">
        <w:rPr>
          <w:rFonts w:ascii="Times New Roman" w:hAnsi="Times New Roman"/>
          <w:sz w:val="24"/>
          <w:szCs w:val="24"/>
          <w:lang w:val="es-ES"/>
        </w:rPr>
        <w:t xml:space="preserve">Así pues, muchos expertos afirman que, si bien es fundamental centrarse en cuestiones como el acceso transfronterizo a la explotación de obras en nuestro mercado mundial, también es necesario pensar en una distribución más equitativa del valor.  En otras palabras, debemos asegurarnos de que los autores, que en esta vasta cadena de explotación desaparecen, no sean marginados hasta el punto de que se les niegue la justa </w:t>
      </w:r>
      <w:r w:rsidR="00847198">
        <w:rPr>
          <w:rFonts w:ascii="Times New Roman" w:hAnsi="Times New Roman"/>
          <w:sz w:val="24"/>
          <w:szCs w:val="24"/>
          <w:lang w:val="es-ES"/>
        </w:rPr>
        <w:t>retribución</w:t>
      </w:r>
      <w:r w:rsidRPr="003E2D5C">
        <w:rPr>
          <w:rFonts w:ascii="Times New Roman" w:hAnsi="Times New Roman"/>
          <w:sz w:val="24"/>
          <w:szCs w:val="24"/>
          <w:lang w:val="es-ES"/>
        </w:rPr>
        <w:t xml:space="preserve"> que merecen.</w:t>
      </w:r>
    </w:p>
    <w:p w14:paraId="1FE3E6C9" w14:textId="77777777" w:rsidR="006F3133" w:rsidRPr="007A797C" w:rsidRDefault="003E2D5C" w:rsidP="006F3133">
      <w:pPr>
        <w:jc w:val="both"/>
        <w:rPr>
          <w:rFonts w:ascii="Times New Roman" w:hAnsi="Times New Roman" w:cs="Times New Roman"/>
          <w:sz w:val="24"/>
          <w:szCs w:val="24"/>
          <w:lang w:val="es-ES"/>
        </w:rPr>
      </w:pPr>
      <w:r w:rsidRPr="003E2D5C">
        <w:rPr>
          <w:rFonts w:ascii="Times New Roman" w:hAnsi="Times New Roman"/>
          <w:sz w:val="24"/>
          <w:szCs w:val="24"/>
          <w:lang w:val="es-ES"/>
        </w:rPr>
        <w:t>Esta preocupación se expresa claramente en el documento preparado por el GRULAC</w:t>
      </w:r>
      <w:r w:rsidR="006F3133" w:rsidRPr="007A797C">
        <w:rPr>
          <w:rFonts w:ascii="Times New Roman" w:hAnsi="Times New Roman"/>
          <w:sz w:val="24"/>
          <w:szCs w:val="24"/>
          <w:lang w:val="es-ES"/>
        </w:rPr>
        <w:t>.</w:t>
      </w:r>
    </w:p>
    <w:p w14:paraId="05196F2F" w14:textId="77777777" w:rsidR="006F3133" w:rsidRPr="007A797C" w:rsidRDefault="003E2D5C" w:rsidP="006F3133">
      <w:pPr>
        <w:jc w:val="both"/>
        <w:rPr>
          <w:rFonts w:ascii="Times New Roman" w:hAnsi="Times New Roman" w:cs="Times New Roman"/>
          <w:sz w:val="24"/>
          <w:szCs w:val="24"/>
          <w:lang w:val="es-ES"/>
        </w:rPr>
      </w:pPr>
      <w:r w:rsidRPr="003E2D5C">
        <w:rPr>
          <w:rFonts w:ascii="Times New Roman" w:hAnsi="Times New Roman"/>
          <w:sz w:val="24"/>
          <w:szCs w:val="24"/>
          <w:lang w:val="es-ES"/>
        </w:rPr>
        <w:t>En este sentido, varios expertos han destacado las iniciativas que se están llevando a cabo en la Unión Europea para garantizar una mejor distribución del valor entre los autores y los proveedores de servicios técnicos, así como entre las diversas categorías de titulares de derechos.</w:t>
      </w:r>
    </w:p>
    <w:p w14:paraId="3BCB2076" w14:textId="77777777" w:rsidR="006F3133" w:rsidRPr="007A797C" w:rsidRDefault="003E2D5C" w:rsidP="006F3133">
      <w:pPr>
        <w:contextualSpacing/>
        <w:jc w:val="both"/>
        <w:rPr>
          <w:rFonts w:ascii="Times New Roman" w:hAnsi="Times New Roman"/>
          <w:sz w:val="24"/>
          <w:szCs w:val="24"/>
          <w:lang w:val="es-ES"/>
        </w:rPr>
      </w:pPr>
      <w:r w:rsidRPr="003E2D5C">
        <w:rPr>
          <w:rFonts w:ascii="Times New Roman" w:hAnsi="Times New Roman"/>
          <w:sz w:val="24"/>
          <w:szCs w:val="24"/>
          <w:lang w:val="es-ES"/>
        </w:rPr>
        <w:t>Los artículos 14 y 15 de la propuesta de directiva de la UE de 14 de septiembre de 2016, se centran en la distribución del valor.</w:t>
      </w:r>
    </w:p>
    <w:p w14:paraId="7AA92628" w14:textId="77777777" w:rsidR="006F3133" w:rsidRPr="007A797C" w:rsidRDefault="006F3133" w:rsidP="006F3133">
      <w:pPr>
        <w:numPr>
          <w:ilvl w:val="1"/>
          <w:numId w:val="5"/>
        </w:numPr>
        <w:ind w:left="709"/>
        <w:contextualSpacing/>
        <w:jc w:val="both"/>
        <w:rPr>
          <w:rFonts w:ascii="Times New Roman" w:hAnsi="Times New Roman" w:cs="Times New Roman"/>
          <w:sz w:val="24"/>
          <w:szCs w:val="24"/>
          <w:lang w:val="es-ES"/>
        </w:rPr>
      </w:pPr>
      <w:r w:rsidRPr="007A797C">
        <w:rPr>
          <w:rFonts w:ascii="Times New Roman" w:hAnsi="Times New Roman"/>
          <w:sz w:val="24"/>
          <w:szCs w:val="24"/>
          <w:lang w:val="es-ES"/>
        </w:rPr>
        <w:t>Art</w:t>
      </w:r>
      <w:r w:rsidR="00E241FE">
        <w:rPr>
          <w:rFonts w:ascii="Times New Roman" w:hAnsi="Times New Roman"/>
          <w:sz w:val="24"/>
          <w:szCs w:val="24"/>
          <w:lang w:val="es-ES"/>
        </w:rPr>
        <w:t>ículo</w:t>
      </w:r>
      <w:r w:rsidRPr="007A797C">
        <w:rPr>
          <w:rFonts w:ascii="Times New Roman" w:hAnsi="Times New Roman"/>
          <w:sz w:val="24"/>
          <w:szCs w:val="24"/>
          <w:lang w:val="es-ES"/>
        </w:rPr>
        <w:t xml:space="preserve"> 14:  </w:t>
      </w:r>
      <w:r w:rsidR="00E241FE">
        <w:rPr>
          <w:rFonts w:ascii="Times New Roman" w:hAnsi="Times New Roman"/>
          <w:sz w:val="24"/>
          <w:szCs w:val="24"/>
          <w:lang w:val="es-ES"/>
        </w:rPr>
        <w:t>se exige mayor transparencia en las relaciones entre varias categorías de titulares de derechos (</w:t>
      </w:r>
      <w:r w:rsidR="00847198">
        <w:rPr>
          <w:rFonts w:ascii="Times New Roman" w:hAnsi="Times New Roman"/>
          <w:sz w:val="24"/>
          <w:szCs w:val="24"/>
          <w:lang w:val="es-ES"/>
        </w:rPr>
        <w:t>entre otros</w:t>
      </w:r>
      <w:r w:rsidR="00E241FE">
        <w:rPr>
          <w:rFonts w:ascii="Times New Roman" w:hAnsi="Times New Roman"/>
          <w:sz w:val="24"/>
          <w:szCs w:val="24"/>
          <w:lang w:val="es-ES"/>
        </w:rPr>
        <w:t>,</w:t>
      </w:r>
      <w:r w:rsidRPr="007A797C">
        <w:rPr>
          <w:rFonts w:ascii="Times New Roman" w:hAnsi="Times New Roman"/>
          <w:sz w:val="24"/>
          <w:szCs w:val="24"/>
          <w:lang w:val="es-ES"/>
        </w:rPr>
        <w:t xml:space="preserve"> produc</w:t>
      </w:r>
      <w:r w:rsidR="00E241FE">
        <w:rPr>
          <w:rFonts w:ascii="Times New Roman" w:hAnsi="Times New Roman"/>
          <w:sz w:val="24"/>
          <w:szCs w:val="24"/>
          <w:lang w:val="es-ES"/>
        </w:rPr>
        <w:t>tores y autores o artistas</w:t>
      </w:r>
      <w:r w:rsidRPr="007A797C">
        <w:rPr>
          <w:rFonts w:ascii="Times New Roman" w:hAnsi="Times New Roman"/>
          <w:sz w:val="24"/>
          <w:szCs w:val="24"/>
          <w:lang w:val="es-ES"/>
        </w:rPr>
        <w:t xml:space="preserve">).  </w:t>
      </w:r>
      <w:r w:rsidR="00E241FE">
        <w:rPr>
          <w:rFonts w:ascii="Times New Roman" w:hAnsi="Times New Roman"/>
          <w:sz w:val="24"/>
          <w:szCs w:val="24"/>
          <w:lang w:val="es-ES"/>
        </w:rPr>
        <w:t>Por ejemplo, establecer una obligación de información fomentaría la transparencia y la eficacia.</w:t>
      </w:r>
      <w:r w:rsidRPr="007A797C">
        <w:rPr>
          <w:rFonts w:ascii="Times New Roman" w:hAnsi="Times New Roman"/>
          <w:sz w:val="24"/>
          <w:szCs w:val="24"/>
          <w:lang w:val="es-ES"/>
        </w:rPr>
        <w:t xml:space="preserve">  </w:t>
      </w:r>
      <w:r w:rsidR="00E241FE">
        <w:rPr>
          <w:rFonts w:ascii="Times New Roman" w:hAnsi="Times New Roman"/>
          <w:sz w:val="24"/>
          <w:szCs w:val="24"/>
          <w:lang w:val="es-ES"/>
        </w:rPr>
        <w:t>Lo mismo se aplica a las relaciones entre titulares de derechos y proveedores de servicios técnicos.  La finalidad sigue siendo garantizar una mejor distribución del valor</w:t>
      </w:r>
      <w:r w:rsidRPr="007A797C">
        <w:rPr>
          <w:rFonts w:ascii="Times New Roman" w:hAnsi="Times New Roman"/>
          <w:sz w:val="24"/>
          <w:szCs w:val="24"/>
          <w:lang w:val="es-ES"/>
        </w:rPr>
        <w:t>.</w:t>
      </w:r>
    </w:p>
    <w:p w14:paraId="4629BDD3" w14:textId="77777777" w:rsidR="006F3133" w:rsidRPr="007A797C" w:rsidRDefault="00E241FE" w:rsidP="006F3133">
      <w:pPr>
        <w:numPr>
          <w:ilvl w:val="1"/>
          <w:numId w:val="5"/>
        </w:numPr>
        <w:ind w:left="709"/>
        <w:contextualSpacing/>
        <w:jc w:val="both"/>
        <w:rPr>
          <w:rFonts w:ascii="Times New Roman" w:hAnsi="Times New Roman" w:cs="Times New Roman"/>
          <w:sz w:val="24"/>
          <w:szCs w:val="24"/>
          <w:lang w:val="es-ES"/>
        </w:rPr>
      </w:pPr>
      <w:r w:rsidRPr="007A797C">
        <w:rPr>
          <w:rFonts w:ascii="Times New Roman" w:hAnsi="Times New Roman"/>
          <w:sz w:val="24"/>
          <w:szCs w:val="24"/>
          <w:lang w:val="es-ES"/>
        </w:rPr>
        <w:t>Art</w:t>
      </w:r>
      <w:r>
        <w:rPr>
          <w:rFonts w:ascii="Times New Roman" w:hAnsi="Times New Roman"/>
          <w:sz w:val="24"/>
          <w:szCs w:val="24"/>
          <w:lang w:val="es-ES"/>
        </w:rPr>
        <w:t>ículo</w:t>
      </w:r>
      <w:r w:rsidR="006F3133" w:rsidRPr="007A797C">
        <w:rPr>
          <w:rFonts w:ascii="Times New Roman" w:hAnsi="Times New Roman"/>
          <w:sz w:val="24"/>
          <w:szCs w:val="24"/>
          <w:lang w:val="es-ES"/>
        </w:rPr>
        <w:t xml:space="preserve"> 15:  </w:t>
      </w:r>
      <w:r>
        <w:rPr>
          <w:rFonts w:ascii="Times New Roman" w:hAnsi="Times New Roman"/>
          <w:sz w:val="24"/>
          <w:szCs w:val="24"/>
          <w:lang w:val="es-ES"/>
        </w:rPr>
        <w:t>se contempla la posibilidad de revisar el contrato de explotación si la remuneración inicialmente pactada ya no es proporcional a la realidad económica.  Conforme a la propuesta, los autores y los artistas intérpretes o ejecutantes pueden pedir un ajuste a fin de obtener una distribución más justa del valor</w:t>
      </w:r>
      <w:r w:rsidR="006F3133" w:rsidRPr="007A797C">
        <w:rPr>
          <w:rFonts w:ascii="Times New Roman" w:hAnsi="Times New Roman"/>
          <w:sz w:val="24"/>
          <w:szCs w:val="24"/>
          <w:lang w:val="es-ES"/>
        </w:rPr>
        <w:t>.</w:t>
      </w:r>
    </w:p>
    <w:p w14:paraId="4A6413B4" w14:textId="77777777" w:rsidR="006F3133" w:rsidRPr="007A797C" w:rsidRDefault="006F3133" w:rsidP="006F3133">
      <w:pPr>
        <w:contextualSpacing/>
        <w:jc w:val="both"/>
        <w:rPr>
          <w:rFonts w:ascii="Times New Roman" w:hAnsi="Times New Roman" w:cs="Times New Roman"/>
          <w:sz w:val="24"/>
          <w:szCs w:val="24"/>
          <w:lang w:val="es-ES"/>
        </w:rPr>
      </w:pPr>
    </w:p>
    <w:p w14:paraId="7C54C83D" w14:textId="77777777" w:rsidR="006F3133" w:rsidRPr="007A797C" w:rsidRDefault="00E241FE" w:rsidP="006F3133">
      <w:pPr>
        <w:contextualSpacing/>
        <w:jc w:val="both"/>
        <w:rPr>
          <w:rFonts w:ascii="Times New Roman" w:hAnsi="Times New Roman" w:cs="Times New Roman"/>
          <w:sz w:val="24"/>
          <w:szCs w:val="24"/>
          <w:lang w:val="es-ES"/>
        </w:rPr>
      </w:pPr>
      <w:r w:rsidRPr="00E241FE">
        <w:rPr>
          <w:rFonts w:ascii="Times New Roman" w:hAnsi="Times New Roman"/>
          <w:sz w:val="24"/>
          <w:szCs w:val="24"/>
          <w:lang w:val="es-ES"/>
        </w:rPr>
        <w:t xml:space="preserve">Eso no quiere decir que el artículo 15 goce del apoyo de todos.  Sin embargo, </w:t>
      </w:r>
      <w:r w:rsidR="00847198">
        <w:rPr>
          <w:rFonts w:ascii="Times New Roman" w:hAnsi="Times New Roman"/>
          <w:sz w:val="24"/>
          <w:szCs w:val="24"/>
          <w:lang w:val="es-ES"/>
        </w:rPr>
        <w:t xml:space="preserve">llegados a este punto, </w:t>
      </w:r>
      <w:r w:rsidRPr="00E241FE">
        <w:rPr>
          <w:rFonts w:ascii="Times New Roman" w:hAnsi="Times New Roman"/>
          <w:sz w:val="24"/>
          <w:szCs w:val="24"/>
          <w:lang w:val="es-ES"/>
        </w:rPr>
        <w:t xml:space="preserve">cabe recordar que si existe la legislación de derecho de autor es porque hay un creador que es una persona física y ese creador </w:t>
      </w:r>
      <w:r w:rsidRPr="00E241FE">
        <w:rPr>
          <w:rFonts w:ascii="Times New Roman" w:hAnsi="Times New Roman"/>
          <w:b/>
          <w:sz w:val="24"/>
          <w:szCs w:val="24"/>
          <w:lang w:val="es-ES"/>
        </w:rPr>
        <w:t>constituye la fuente de las obras</w:t>
      </w:r>
      <w:r w:rsidRPr="00E241FE">
        <w:rPr>
          <w:rFonts w:ascii="Times New Roman" w:hAnsi="Times New Roman"/>
          <w:sz w:val="24"/>
          <w:szCs w:val="24"/>
          <w:lang w:val="es-ES"/>
        </w:rPr>
        <w:t xml:space="preserve"> ofrecidas al público.  Olvidar este elemento </w:t>
      </w:r>
      <w:r w:rsidR="00847198">
        <w:rPr>
          <w:rFonts w:ascii="Times New Roman" w:hAnsi="Times New Roman"/>
          <w:sz w:val="24"/>
          <w:szCs w:val="24"/>
          <w:lang w:val="es-ES"/>
        </w:rPr>
        <w:t xml:space="preserve">esencial </w:t>
      </w:r>
      <w:r w:rsidRPr="00E241FE">
        <w:rPr>
          <w:rFonts w:ascii="Times New Roman" w:hAnsi="Times New Roman"/>
          <w:sz w:val="24"/>
          <w:szCs w:val="24"/>
          <w:lang w:val="es-ES"/>
        </w:rPr>
        <w:t>es olvidar el fundamento mismo de esta disciplina.</w:t>
      </w:r>
    </w:p>
    <w:p w14:paraId="5B92C2EC" w14:textId="77777777" w:rsidR="006F3133" w:rsidRPr="007A797C" w:rsidRDefault="006F3133" w:rsidP="006F3133">
      <w:pPr>
        <w:jc w:val="both"/>
        <w:rPr>
          <w:rFonts w:ascii="Times New Roman" w:hAnsi="Times New Roman" w:cs="Times New Roman"/>
          <w:sz w:val="24"/>
          <w:szCs w:val="24"/>
          <w:lang w:val="es-ES"/>
        </w:rPr>
      </w:pPr>
    </w:p>
    <w:p w14:paraId="284CADD4" w14:textId="77777777" w:rsidR="006F3133" w:rsidRPr="007A797C" w:rsidRDefault="00E241FE" w:rsidP="006F3133">
      <w:pPr>
        <w:jc w:val="both"/>
        <w:rPr>
          <w:rFonts w:ascii="Times New Roman" w:hAnsi="Times New Roman" w:cs="Times New Roman"/>
          <w:sz w:val="24"/>
          <w:szCs w:val="24"/>
          <w:lang w:val="es-ES"/>
        </w:rPr>
      </w:pPr>
      <w:r w:rsidRPr="00E241FE">
        <w:rPr>
          <w:rFonts w:ascii="Times New Roman" w:hAnsi="Times New Roman"/>
          <w:sz w:val="24"/>
          <w:szCs w:val="24"/>
          <w:lang w:val="es-ES"/>
        </w:rPr>
        <w:t>Además de examinar los fundamentos de la protección de las obras literarias y artísticas, los expertos examinaron naturalmente determinados aspectos técnicos de las leyes que regulan la tecnología digital.</w:t>
      </w:r>
    </w:p>
    <w:p w14:paraId="20B56C8B" w14:textId="77777777" w:rsidR="006F3133" w:rsidRPr="007A797C" w:rsidRDefault="006F3133" w:rsidP="006F3133">
      <w:pPr>
        <w:jc w:val="both"/>
        <w:rPr>
          <w:rFonts w:ascii="Times New Roman" w:hAnsi="Times New Roman" w:cs="Times New Roman"/>
          <w:sz w:val="24"/>
          <w:szCs w:val="24"/>
          <w:lang w:val="es-ES"/>
        </w:rPr>
      </w:pPr>
    </w:p>
    <w:p w14:paraId="6B11D1C2" w14:textId="77777777" w:rsidR="006F3133" w:rsidRPr="007A797C" w:rsidRDefault="006F3133" w:rsidP="006F3133">
      <w:pPr>
        <w:rPr>
          <w:rFonts w:ascii="Times New Roman" w:hAnsi="Times New Roman" w:cs="Times New Roman"/>
          <w:b/>
          <w:i/>
          <w:color w:val="0070C0"/>
          <w:sz w:val="24"/>
          <w:szCs w:val="24"/>
          <w:lang w:val="es-ES"/>
        </w:rPr>
      </w:pPr>
      <w:r w:rsidRPr="007A797C">
        <w:rPr>
          <w:rFonts w:ascii="Times New Roman" w:hAnsi="Times New Roman"/>
          <w:b/>
          <w:i/>
          <w:color w:val="0070C0"/>
          <w:sz w:val="24"/>
          <w:szCs w:val="24"/>
          <w:lang w:val="es-ES"/>
        </w:rPr>
        <w:t xml:space="preserve">II </w:t>
      </w:r>
      <w:r w:rsidR="00E241FE">
        <w:rPr>
          <w:rFonts w:ascii="Times New Roman" w:hAnsi="Times New Roman"/>
          <w:b/>
          <w:i/>
          <w:color w:val="0070C0"/>
          <w:sz w:val="24"/>
          <w:szCs w:val="24"/>
          <w:lang w:val="es-ES"/>
        </w:rPr>
        <w:t>–</w:t>
      </w:r>
      <w:r w:rsidRPr="007A797C">
        <w:rPr>
          <w:rFonts w:ascii="Times New Roman" w:hAnsi="Times New Roman"/>
          <w:b/>
          <w:i/>
          <w:color w:val="0070C0"/>
          <w:sz w:val="24"/>
          <w:szCs w:val="24"/>
          <w:lang w:val="es-ES"/>
        </w:rPr>
        <w:t xml:space="preserve"> Su</w:t>
      </w:r>
      <w:r w:rsidR="00E241FE">
        <w:rPr>
          <w:rFonts w:ascii="Times New Roman" w:hAnsi="Times New Roman"/>
          <w:b/>
          <w:i/>
          <w:color w:val="0070C0"/>
          <w:sz w:val="24"/>
          <w:szCs w:val="24"/>
          <w:lang w:val="es-ES"/>
        </w:rPr>
        <w:t>gerencias y recomendaciones de los expertos</w:t>
      </w:r>
      <w:r w:rsidR="000938AB">
        <w:rPr>
          <w:rFonts w:ascii="Times New Roman" w:hAnsi="Times New Roman"/>
          <w:b/>
          <w:i/>
          <w:color w:val="0070C0"/>
          <w:sz w:val="24"/>
          <w:szCs w:val="24"/>
          <w:lang w:val="es-ES"/>
        </w:rPr>
        <w:t xml:space="preserve"> de cara al futuro</w:t>
      </w:r>
    </w:p>
    <w:p w14:paraId="25A8E156" w14:textId="77777777" w:rsidR="006F3133" w:rsidRPr="007A797C" w:rsidRDefault="000938AB" w:rsidP="006F3133">
      <w:pPr>
        <w:jc w:val="both"/>
        <w:rPr>
          <w:rFonts w:ascii="Times New Roman" w:hAnsi="Times New Roman" w:cs="Times New Roman"/>
          <w:sz w:val="24"/>
          <w:szCs w:val="24"/>
          <w:lang w:val="es-ES"/>
        </w:rPr>
      </w:pPr>
      <w:r w:rsidRPr="000938AB">
        <w:rPr>
          <w:rFonts w:ascii="Times New Roman" w:hAnsi="Times New Roman"/>
          <w:sz w:val="24"/>
          <w:szCs w:val="24"/>
          <w:lang w:val="es-ES"/>
        </w:rPr>
        <w:t>Los expertos no tienen intención alguna de sustituir a los Estados miembros y la OMPI en la tarea de evaluar si es apropiado adoptar iniciativas concretas.</w:t>
      </w:r>
    </w:p>
    <w:p w14:paraId="5AD95C69" w14:textId="77777777" w:rsidR="006F3133" w:rsidRPr="007A797C" w:rsidRDefault="00E939F8" w:rsidP="006F3133">
      <w:pPr>
        <w:jc w:val="both"/>
        <w:rPr>
          <w:rFonts w:ascii="Times New Roman" w:hAnsi="Times New Roman" w:cs="Times New Roman"/>
          <w:sz w:val="24"/>
          <w:szCs w:val="24"/>
          <w:lang w:val="es-ES"/>
        </w:rPr>
      </w:pPr>
      <w:r w:rsidRPr="00E939F8">
        <w:rPr>
          <w:rFonts w:ascii="Times New Roman" w:hAnsi="Times New Roman"/>
          <w:sz w:val="24"/>
          <w:szCs w:val="24"/>
          <w:lang w:val="es-ES"/>
        </w:rPr>
        <w:t>Sin embargo, de los fructíferos debates que mantuvieron se desprenden algunas sugerencias sobre temas</w:t>
      </w:r>
      <w:r w:rsidR="00847198">
        <w:rPr>
          <w:rFonts w:ascii="Times New Roman" w:hAnsi="Times New Roman"/>
          <w:sz w:val="24"/>
          <w:szCs w:val="24"/>
          <w:lang w:val="es-ES"/>
        </w:rPr>
        <w:t xml:space="preserve"> para examen</w:t>
      </w:r>
      <w:r w:rsidRPr="00E939F8">
        <w:rPr>
          <w:rFonts w:ascii="Times New Roman" w:hAnsi="Times New Roman"/>
          <w:sz w:val="24"/>
          <w:szCs w:val="24"/>
          <w:lang w:val="es-ES"/>
        </w:rPr>
        <w:t>.</w:t>
      </w:r>
    </w:p>
    <w:p w14:paraId="5FBAFC83" w14:textId="77777777" w:rsidR="006F3133" w:rsidRPr="007A797C" w:rsidRDefault="006F3133" w:rsidP="006F3133">
      <w:pPr>
        <w:jc w:val="both"/>
        <w:rPr>
          <w:rFonts w:ascii="Times New Roman" w:hAnsi="Times New Roman" w:cs="Times New Roman"/>
          <w:sz w:val="24"/>
          <w:szCs w:val="24"/>
          <w:lang w:val="es-ES"/>
        </w:rPr>
      </w:pPr>
    </w:p>
    <w:p w14:paraId="23761BA9" w14:textId="77777777" w:rsidR="006F3133" w:rsidRPr="00754A4B" w:rsidRDefault="006F3133" w:rsidP="006F3133">
      <w:pPr>
        <w:jc w:val="both"/>
        <w:rPr>
          <w:rFonts w:ascii="Times New Roman" w:hAnsi="Times New Roman" w:cs="Times New Roman"/>
          <w:b/>
          <w:i/>
          <w:color w:val="0070C0"/>
          <w:sz w:val="24"/>
          <w:szCs w:val="24"/>
          <w:lang w:val="es-ES"/>
        </w:rPr>
      </w:pPr>
      <w:r w:rsidRPr="00754A4B">
        <w:rPr>
          <w:rFonts w:ascii="Times New Roman" w:hAnsi="Times New Roman"/>
          <w:b/>
          <w:i/>
          <w:color w:val="0070C0"/>
          <w:sz w:val="24"/>
          <w:szCs w:val="24"/>
          <w:lang w:val="es-ES"/>
        </w:rPr>
        <w:t>Sug</w:t>
      </w:r>
      <w:r w:rsidR="00E939F8" w:rsidRPr="00754A4B">
        <w:rPr>
          <w:rFonts w:ascii="Times New Roman" w:hAnsi="Times New Roman"/>
          <w:b/>
          <w:i/>
          <w:color w:val="0070C0"/>
          <w:sz w:val="24"/>
          <w:szCs w:val="24"/>
          <w:lang w:val="es-ES"/>
        </w:rPr>
        <w:t>erencias de temas que podrían ser examinados</w:t>
      </w:r>
    </w:p>
    <w:p w14:paraId="050FF5B8" w14:textId="77777777" w:rsidR="006F3133" w:rsidRPr="00754A4B" w:rsidRDefault="006F3133" w:rsidP="006F3133">
      <w:pPr>
        <w:ind w:left="360" w:hanging="360"/>
        <w:jc w:val="both"/>
        <w:rPr>
          <w:rFonts w:ascii="Times New Roman" w:hAnsi="Times New Roman" w:cs="Times New Roman"/>
          <w:sz w:val="24"/>
          <w:szCs w:val="24"/>
          <w:lang w:val="es-ES"/>
        </w:rPr>
      </w:pPr>
      <w:r w:rsidRPr="00754A4B">
        <w:rPr>
          <w:rFonts w:ascii="Times New Roman" w:hAnsi="Times New Roman"/>
          <w:b/>
          <w:i/>
          <w:color w:val="0070C0"/>
          <w:sz w:val="24"/>
          <w:szCs w:val="24"/>
          <w:lang w:val="es-ES"/>
        </w:rPr>
        <w:t xml:space="preserve">1 </w:t>
      </w:r>
      <w:r w:rsidR="00E939F8" w:rsidRPr="00754A4B">
        <w:rPr>
          <w:rFonts w:ascii="Times New Roman" w:hAnsi="Times New Roman"/>
          <w:b/>
          <w:i/>
          <w:color w:val="0070C0"/>
          <w:sz w:val="24"/>
          <w:szCs w:val="24"/>
          <w:lang w:val="es-ES"/>
        </w:rPr>
        <w:t>–</w:t>
      </w:r>
      <w:r w:rsidRPr="00754A4B">
        <w:rPr>
          <w:rFonts w:ascii="Times New Roman" w:hAnsi="Times New Roman"/>
          <w:b/>
          <w:i/>
          <w:color w:val="0070C0"/>
          <w:sz w:val="24"/>
          <w:szCs w:val="24"/>
          <w:lang w:val="es-ES"/>
        </w:rPr>
        <w:t xml:space="preserve"> </w:t>
      </w:r>
      <w:r w:rsidR="00E939F8" w:rsidRPr="00754A4B">
        <w:rPr>
          <w:rFonts w:ascii="Times New Roman" w:hAnsi="Times New Roman"/>
          <w:sz w:val="24"/>
          <w:szCs w:val="24"/>
          <w:lang w:val="es-ES"/>
        </w:rPr>
        <w:t xml:space="preserve">Se </w:t>
      </w:r>
      <w:r w:rsidR="002D4405" w:rsidRPr="00754A4B">
        <w:rPr>
          <w:rFonts w:ascii="Times New Roman" w:hAnsi="Times New Roman"/>
          <w:sz w:val="24"/>
          <w:szCs w:val="24"/>
          <w:lang w:val="es-ES"/>
        </w:rPr>
        <w:t xml:space="preserve">han </w:t>
      </w:r>
      <w:r w:rsidR="00E939F8" w:rsidRPr="00754A4B">
        <w:rPr>
          <w:rFonts w:ascii="Times New Roman" w:hAnsi="Times New Roman"/>
          <w:sz w:val="24"/>
          <w:szCs w:val="24"/>
          <w:lang w:val="es-ES"/>
        </w:rPr>
        <w:t>formula</w:t>
      </w:r>
      <w:r w:rsidR="002D4405" w:rsidRPr="00754A4B">
        <w:rPr>
          <w:rFonts w:ascii="Times New Roman" w:hAnsi="Times New Roman"/>
          <w:sz w:val="24"/>
          <w:szCs w:val="24"/>
          <w:lang w:val="es-ES"/>
        </w:rPr>
        <w:t>do</w:t>
      </w:r>
      <w:r w:rsidR="00E939F8" w:rsidRPr="00754A4B">
        <w:rPr>
          <w:rFonts w:ascii="Times New Roman" w:hAnsi="Times New Roman"/>
          <w:sz w:val="24"/>
          <w:szCs w:val="24"/>
          <w:lang w:val="es-ES"/>
        </w:rPr>
        <w:t xml:space="preserve"> las siguientes sugerencias en relación con el</w:t>
      </w:r>
      <w:r w:rsidRPr="00754A4B">
        <w:rPr>
          <w:rFonts w:ascii="Times New Roman" w:hAnsi="Times New Roman"/>
          <w:sz w:val="24"/>
          <w:szCs w:val="24"/>
          <w:lang w:val="es-ES"/>
        </w:rPr>
        <w:t xml:space="preserve"> </w:t>
      </w:r>
      <w:r w:rsidR="00E939F8" w:rsidRPr="00754A4B">
        <w:rPr>
          <w:rFonts w:ascii="Times New Roman" w:hAnsi="Times New Roman"/>
          <w:b/>
          <w:color w:val="0070C0"/>
          <w:sz w:val="24"/>
          <w:szCs w:val="24"/>
          <w:lang w:val="es-ES"/>
        </w:rPr>
        <w:t>estudio exploratorio</w:t>
      </w:r>
      <w:r w:rsidRPr="00754A4B">
        <w:rPr>
          <w:rFonts w:ascii="Times New Roman" w:hAnsi="Times New Roman"/>
          <w:sz w:val="24"/>
          <w:szCs w:val="24"/>
          <w:lang w:val="es-ES"/>
        </w:rPr>
        <w:t>:</w:t>
      </w:r>
    </w:p>
    <w:p w14:paraId="505246B8" w14:textId="77777777" w:rsidR="006F3133" w:rsidRPr="00847198" w:rsidRDefault="00847198" w:rsidP="00754A4B">
      <w:pPr>
        <w:pStyle w:val="ListParagraph"/>
        <w:jc w:val="both"/>
        <w:rPr>
          <w:rFonts w:ascii="Times New Roman" w:hAnsi="Times New Roman" w:cs="Times New Roman"/>
          <w:sz w:val="24"/>
          <w:szCs w:val="24"/>
          <w:highlight w:val="yellow"/>
          <w:lang w:val="es-ES"/>
        </w:rPr>
      </w:pPr>
      <w:r w:rsidRPr="00754A4B">
        <w:rPr>
          <w:rFonts w:ascii="Times New Roman" w:hAnsi="Times New Roman"/>
          <w:sz w:val="24"/>
          <w:szCs w:val="24"/>
          <w:lang w:val="es-ES"/>
        </w:rPr>
        <w:t>Examinar con mayor detenimiento</w:t>
      </w:r>
      <w:r w:rsidR="00E939F8" w:rsidRPr="00754A4B">
        <w:rPr>
          <w:rFonts w:ascii="Times New Roman" w:hAnsi="Times New Roman"/>
          <w:sz w:val="24"/>
          <w:szCs w:val="24"/>
          <w:lang w:val="es-ES"/>
        </w:rPr>
        <w:t xml:space="preserve"> la</w:t>
      </w:r>
      <w:r w:rsidR="006F3133" w:rsidRPr="00754A4B">
        <w:rPr>
          <w:rFonts w:ascii="Times New Roman" w:hAnsi="Times New Roman"/>
          <w:sz w:val="24"/>
          <w:szCs w:val="24"/>
          <w:lang w:val="es-ES"/>
        </w:rPr>
        <w:t xml:space="preserve"> </w:t>
      </w:r>
      <w:r w:rsidR="00E939F8" w:rsidRPr="00754A4B">
        <w:rPr>
          <w:rFonts w:ascii="Times New Roman" w:hAnsi="Times New Roman"/>
          <w:b/>
          <w:color w:val="0070C0"/>
          <w:sz w:val="24"/>
          <w:szCs w:val="24"/>
          <w:lang w:val="es-ES"/>
        </w:rPr>
        <w:t>jurisprudencia</w:t>
      </w:r>
      <w:r w:rsidR="004C18E1" w:rsidRPr="00754A4B">
        <w:rPr>
          <w:rFonts w:ascii="Times New Roman" w:hAnsi="Times New Roman"/>
          <w:b/>
          <w:color w:val="0070C0"/>
          <w:sz w:val="24"/>
          <w:szCs w:val="24"/>
          <w:lang w:val="es-ES"/>
        </w:rPr>
        <w:t xml:space="preserve"> </w:t>
      </w:r>
      <w:r w:rsidR="00E939F8" w:rsidRPr="00754A4B">
        <w:rPr>
          <w:rFonts w:ascii="Times New Roman" w:hAnsi="Times New Roman"/>
          <w:b/>
          <w:color w:val="0070C0"/>
          <w:sz w:val="24"/>
          <w:szCs w:val="24"/>
          <w:lang w:val="es-ES"/>
        </w:rPr>
        <w:t>y la interpretación judicial</w:t>
      </w:r>
      <w:r w:rsidR="006F3133" w:rsidRPr="00754A4B">
        <w:rPr>
          <w:rFonts w:ascii="Times New Roman" w:hAnsi="Times New Roman"/>
          <w:sz w:val="24"/>
          <w:szCs w:val="24"/>
          <w:lang w:val="es-ES"/>
        </w:rPr>
        <w:t xml:space="preserve"> </w:t>
      </w:r>
      <w:r w:rsidR="00E939F8" w:rsidRPr="00754A4B">
        <w:rPr>
          <w:rFonts w:ascii="Times New Roman" w:hAnsi="Times New Roman"/>
          <w:sz w:val="24"/>
          <w:szCs w:val="24"/>
          <w:lang w:val="es-ES"/>
        </w:rPr>
        <w:t>de las leyes</w:t>
      </w:r>
      <w:r w:rsidR="006F3133" w:rsidRPr="00754A4B">
        <w:rPr>
          <w:rFonts w:ascii="Times New Roman" w:hAnsi="Times New Roman"/>
          <w:sz w:val="24"/>
          <w:szCs w:val="24"/>
          <w:lang w:val="es-ES"/>
        </w:rPr>
        <w:t xml:space="preserve">.  </w:t>
      </w:r>
      <w:r w:rsidR="00711C6B" w:rsidRPr="00754A4B">
        <w:rPr>
          <w:rFonts w:ascii="Times New Roman" w:hAnsi="Times New Roman"/>
          <w:sz w:val="24"/>
          <w:szCs w:val="24"/>
          <w:lang w:val="es-ES"/>
        </w:rPr>
        <w:t>Como la tarea es compleja, puede ser útil consultar con sociedades académicas o grupos de reflexión</w:t>
      </w:r>
      <w:r w:rsidR="00711C6B" w:rsidRPr="00847198">
        <w:rPr>
          <w:rFonts w:ascii="Times New Roman" w:hAnsi="Times New Roman"/>
          <w:sz w:val="24"/>
          <w:szCs w:val="24"/>
          <w:lang w:val="es-ES"/>
        </w:rPr>
        <w:t>.</w:t>
      </w:r>
    </w:p>
    <w:p w14:paraId="7F6FE77E" w14:textId="77777777" w:rsidR="006F3133" w:rsidRPr="007A797C" w:rsidRDefault="006F3133" w:rsidP="006F3133">
      <w:pPr>
        <w:pStyle w:val="ListParagraph"/>
        <w:ind w:left="360"/>
        <w:jc w:val="both"/>
        <w:rPr>
          <w:rFonts w:ascii="Times New Roman" w:hAnsi="Times New Roman" w:cs="Times New Roman"/>
          <w:sz w:val="24"/>
          <w:szCs w:val="24"/>
          <w:lang w:val="es-ES"/>
        </w:rPr>
      </w:pPr>
    </w:p>
    <w:p w14:paraId="0310C723" w14:textId="77777777" w:rsidR="006F3133" w:rsidRPr="007A797C" w:rsidRDefault="00711C6B" w:rsidP="00711C6B">
      <w:pPr>
        <w:pStyle w:val="ListParagraph"/>
        <w:numPr>
          <w:ilvl w:val="0"/>
          <w:numId w:val="4"/>
        </w:numPr>
        <w:jc w:val="both"/>
        <w:rPr>
          <w:rFonts w:ascii="Times New Roman" w:hAnsi="Times New Roman" w:cs="Times New Roman"/>
          <w:b/>
          <w:color w:val="0070C0"/>
          <w:sz w:val="24"/>
          <w:szCs w:val="24"/>
          <w:lang w:val="es-ES"/>
        </w:rPr>
      </w:pPr>
      <w:r w:rsidRPr="00711C6B">
        <w:rPr>
          <w:rFonts w:ascii="Times New Roman" w:hAnsi="Times New Roman"/>
          <w:sz w:val="24"/>
          <w:szCs w:val="24"/>
          <w:lang w:val="es-ES"/>
        </w:rPr>
        <w:t>Analizar el impacto que tienen los acuerdos plurilaterales y bilaterales, como los firmados entre Estados Unidos de América y otros países, en las soluciones nacionales</w:t>
      </w:r>
      <w:r w:rsidR="006F3133" w:rsidRPr="007A797C">
        <w:rPr>
          <w:rFonts w:ascii="Times New Roman" w:hAnsi="Times New Roman"/>
          <w:sz w:val="24"/>
          <w:szCs w:val="24"/>
          <w:lang w:val="es-ES"/>
        </w:rPr>
        <w:t>.</w:t>
      </w:r>
    </w:p>
    <w:p w14:paraId="35B42EA8" w14:textId="77777777" w:rsidR="006F3133" w:rsidRPr="007A797C" w:rsidRDefault="006F3133" w:rsidP="006F3133">
      <w:pPr>
        <w:pStyle w:val="ListParagraph"/>
        <w:ind w:left="360"/>
        <w:jc w:val="both"/>
        <w:rPr>
          <w:rFonts w:ascii="Times New Roman" w:hAnsi="Times New Roman" w:cs="Times New Roman"/>
          <w:b/>
          <w:color w:val="0070C0"/>
          <w:sz w:val="24"/>
          <w:szCs w:val="24"/>
          <w:lang w:val="es-ES"/>
        </w:rPr>
      </w:pPr>
    </w:p>
    <w:p w14:paraId="5C6EAB90" w14:textId="77777777" w:rsidR="006F3133" w:rsidRPr="007A797C" w:rsidRDefault="00711C6B" w:rsidP="006F3133">
      <w:pPr>
        <w:pStyle w:val="ListParagraph"/>
        <w:numPr>
          <w:ilvl w:val="0"/>
          <w:numId w:val="4"/>
        </w:numPr>
        <w:ind w:left="360"/>
        <w:jc w:val="both"/>
        <w:rPr>
          <w:rFonts w:ascii="Times New Roman" w:hAnsi="Times New Roman" w:cs="Times New Roman"/>
          <w:sz w:val="24"/>
          <w:szCs w:val="24"/>
          <w:lang w:val="es-ES"/>
        </w:rPr>
      </w:pPr>
      <w:r>
        <w:rPr>
          <w:rFonts w:ascii="Times New Roman" w:hAnsi="Times New Roman"/>
          <w:sz w:val="24"/>
          <w:szCs w:val="24"/>
          <w:lang w:val="es-ES"/>
        </w:rPr>
        <w:t xml:space="preserve">Estudiar la contribución de </w:t>
      </w:r>
      <w:r>
        <w:rPr>
          <w:rFonts w:ascii="Times New Roman" w:hAnsi="Times New Roman"/>
          <w:b/>
          <w:color w:val="0070C0"/>
          <w:sz w:val="24"/>
          <w:szCs w:val="24"/>
          <w:lang w:val="es-ES"/>
        </w:rPr>
        <w:t>la gestión colectiva</w:t>
      </w:r>
      <w:r w:rsidR="006F3133" w:rsidRPr="007A797C">
        <w:rPr>
          <w:rFonts w:ascii="Times New Roman" w:hAnsi="Times New Roman"/>
          <w:b/>
          <w:color w:val="0070C0"/>
          <w:sz w:val="24"/>
          <w:szCs w:val="24"/>
          <w:lang w:val="es-ES"/>
        </w:rPr>
        <w:t xml:space="preserve">, </w:t>
      </w:r>
      <w:r>
        <w:rPr>
          <w:rFonts w:ascii="Times New Roman" w:hAnsi="Times New Roman"/>
          <w:b/>
          <w:color w:val="0070C0"/>
          <w:sz w:val="24"/>
          <w:szCs w:val="24"/>
          <w:lang w:val="es-ES"/>
        </w:rPr>
        <w:t>prestando una atención especial al entorno digital</w:t>
      </w:r>
      <w:r w:rsidR="00DA148A" w:rsidRPr="007A797C">
        <w:rPr>
          <w:rFonts w:ascii="Times New Roman" w:hAnsi="Times New Roman"/>
          <w:sz w:val="24"/>
          <w:szCs w:val="24"/>
          <w:lang w:val="es-ES"/>
        </w:rPr>
        <w:t>.</w:t>
      </w:r>
    </w:p>
    <w:p w14:paraId="1CB89D90" w14:textId="77777777" w:rsidR="006F3133" w:rsidRPr="007A797C" w:rsidRDefault="006F3133" w:rsidP="006F3133">
      <w:pPr>
        <w:ind w:left="360" w:hanging="360"/>
        <w:jc w:val="both"/>
        <w:rPr>
          <w:rFonts w:ascii="Times New Roman" w:hAnsi="Times New Roman" w:cs="Times New Roman"/>
          <w:sz w:val="24"/>
          <w:szCs w:val="24"/>
          <w:lang w:val="es-ES"/>
        </w:rPr>
      </w:pPr>
      <w:r w:rsidRPr="007A797C">
        <w:rPr>
          <w:rFonts w:ascii="Times New Roman" w:hAnsi="Times New Roman"/>
          <w:sz w:val="24"/>
          <w:szCs w:val="24"/>
          <w:lang w:val="es-ES"/>
        </w:rPr>
        <w:t>-</w:t>
      </w:r>
      <w:r w:rsidRPr="007A797C">
        <w:rPr>
          <w:rFonts w:ascii="Times New Roman" w:hAnsi="Times New Roman"/>
          <w:sz w:val="24"/>
          <w:szCs w:val="24"/>
          <w:lang w:val="es-ES"/>
        </w:rPr>
        <w:tab/>
      </w:r>
      <w:r w:rsidR="00711C6B">
        <w:rPr>
          <w:rFonts w:ascii="Times New Roman" w:hAnsi="Times New Roman"/>
          <w:sz w:val="24"/>
          <w:szCs w:val="24"/>
          <w:lang w:val="es-ES"/>
        </w:rPr>
        <w:t>Considerar</w:t>
      </w:r>
      <w:r w:rsidRPr="007A797C">
        <w:rPr>
          <w:rFonts w:ascii="Times New Roman" w:hAnsi="Times New Roman"/>
          <w:sz w:val="24"/>
          <w:szCs w:val="24"/>
          <w:lang w:val="es-ES"/>
        </w:rPr>
        <w:t xml:space="preserve"> </w:t>
      </w:r>
      <w:r w:rsidR="00711C6B">
        <w:rPr>
          <w:rFonts w:ascii="Times New Roman" w:hAnsi="Times New Roman"/>
          <w:b/>
          <w:color w:val="0070C0"/>
          <w:sz w:val="24"/>
          <w:szCs w:val="24"/>
          <w:lang w:val="es-ES"/>
        </w:rPr>
        <w:t>el agotamiento de los derechos en el entorno digital</w:t>
      </w:r>
      <w:r w:rsidRPr="007A797C">
        <w:rPr>
          <w:rFonts w:ascii="Times New Roman" w:hAnsi="Times New Roman"/>
          <w:sz w:val="24"/>
          <w:szCs w:val="24"/>
          <w:lang w:val="es-ES"/>
        </w:rPr>
        <w:t xml:space="preserve">, </w:t>
      </w:r>
      <w:r w:rsidR="00711C6B">
        <w:rPr>
          <w:rFonts w:ascii="Times New Roman" w:hAnsi="Times New Roman"/>
          <w:sz w:val="24"/>
          <w:szCs w:val="24"/>
          <w:lang w:val="es-ES"/>
        </w:rPr>
        <w:t>así como el reto de las</w:t>
      </w:r>
      <w:r w:rsidRPr="007A797C">
        <w:rPr>
          <w:rFonts w:ascii="Times New Roman" w:hAnsi="Times New Roman"/>
          <w:sz w:val="24"/>
          <w:szCs w:val="24"/>
          <w:lang w:val="es-ES"/>
        </w:rPr>
        <w:t xml:space="preserve"> </w:t>
      </w:r>
      <w:r w:rsidR="00711C6B">
        <w:rPr>
          <w:rFonts w:ascii="Times New Roman" w:hAnsi="Times New Roman"/>
          <w:b/>
          <w:color w:val="0070C0"/>
          <w:sz w:val="24"/>
          <w:szCs w:val="24"/>
          <w:lang w:val="es-ES"/>
        </w:rPr>
        <w:t>obras generadas por computadora</w:t>
      </w:r>
      <w:r w:rsidRPr="007A797C">
        <w:rPr>
          <w:rFonts w:ascii="Times New Roman" w:hAnsi="Times New Roman"/>
          <w:sz w:val="24"/>
          <w:szCs w:val="24"/>
          <w:lang w:val="es-ES"/>
        </w:rPr>
        <w:t>.</w:t>
      </w:r>
    </w:p>
    <w:p w14:paraId="71816684" w14:textId="77777777" w:rsidR="006F3133" w:rsidRPr="007A797C" w:rsidRDefault="006F3133" w:rsidP="006F3133">
      <w:pPr>
        <w:ind w:left="360" w:hanging="360"/>
        <w:jc w:val="both"/>
        <w:rPr>
          <w:rFonts w:ascii="Times New Roman" w:hAnsi="Times New Roman" w:cs="Times New Roman"/>
          <w:sz w:val="24"/>
          <w:szCs w:val="24"/>
          <w:lang w:val="es-ES"/>
        </w:rPr>
      </w:pPr>
      <w:r w:rsidRPr="007A797C">
        <w:rPr>
          <w:rFonts w:ascii="Times New Roman" w:hAnsi="Times New Roman"/>
          <w:sz w:val="24"/>
          <w:szCs w:val="24"/>
          <w:lang w:val="es-ES"/>
        </w:rPr>
        <w:t>-</w:t>
      </w:r>
      <w:r w:rsidRPr="007A797C">
        <w:rPr>
          <w:rFonts w:ascii="Times New Roman" w:hAnsi="Times New Roman"/>
          <w:sz w:val="24"/>
          <w:szCs w:val="24"/>
          <w:lang w:val="es-ES"/>
        </w:rPr>
        <w:tab/>
      </w:r>
      <w:r w:rsidR="00711C6B" w:rsidRPr="00711C6B">
        <w:rPr>
          <w:rFonts w:ascii="Times New Roman" w:hAnsi="Times New Roman"/>
          <w:sz w:val="24"/>
          <w:szCs w:val="24"/>
          <w:lang w:val="es-ES"/>
        </w:rPr>
        <w:t xml:space="preserve">También se </w:t>
      </w:r>
      <w:r w:rsidR="008F40D7">
        <w:rPr>
          <w:rFonts w:ascii="Times New Roman" w:hAnsi="Times New Roman"/>
          <w:sz w:val="24"/>
          <w:szCs w:val="24"/>
          <w:lang w:val="es-ES"/>
        </w:rPr>
        <w:t>ha planteado</w:t>
      </w:r>
      <w:r w:rsidR="00711C6B" w:rsidRPr="00711C6B">
        <w:rPr>
          <w:rFonts w:ascii="Times New Roman" w:hAnsi="Times New Roman"/>
          <w:sz w:val="24"/>
          <w:szCs w:val="24"/>
          <w:lang w:val="es-ES"/>
        </w:rPr>
        <w:t xml:space="preserve"> si </w:t>
      </w:r>
      <w:r w:rsidR="008F40D7">
        <w:rPr>
          <w:rFonts w:ascii="Times New Roman" w:hAnsi="Times New Roman"/>
          <w:sz w:val="24"/>
          <w:szCs w:val="24"/>
          <w:lang w:val="es-ES"/>
        </w:rPr>
        <w:t>hay</w:t>
      </w:r>
      <w:r w:rsidR="00711C6B" w:rsidRPr="00711C6B">
        <w:rPr>
          <w:rFonts w:ascii="Times New Roman" w:hAnsi="Times New Roman"/>
          <w:sz w:val="24"/>
          <w:szCs w:val="24"/>
          <w:lang w:val="es-ES"/>
        </w:rPr>
        <w:t xml:space="preserve"> Estados miembros</w:t>
      </w:r>
      <w:r w:rsidR="008F40D7">
        <w:rPr>
          <w:rFonts w:ascii="Times New Roman" w:hAnsi="Times New Roman"/>
          <w:sz w:val="24"/>
          <w:szCs w:val="24"/>
          <w:lang w:val="es-ES"/>
        </w:rPr>
        <w:t xml:space="preserve"> en los que se prevé</w:t>
      </w:r>
      <w:r w:rsidR="00711C6B" w:rsidRPr="00711C6B">
        <w:rPr>
          <w:rFonts w:ascii="Times New Roman" w:hAnsi="Times New Roman"/>
          <w:sz w:val="24"/>
          <w:szCs w:val="24"/>
          <w:lang w:val="es-ES"/>
        </w:rPr>
        <w:t xml:space="preserve"> un </w:t>
      </w:r>
      <w:r w:rsidRPr="007A797C">
        <w:rPr>
          <w:rFonts w:ascii="Times New Roman" w:hAnsi="Times New Roman"/>
          <w:b/>
          <w:color w:val="0070C0"/>
          <w:sz w:val="24"/>
          <w:szCs w:val="24"/>
          <w:lang w:val="es-ES"/>
        </w:rPr>
        <w:t>“se</w:t>
      </w:r>
      <w:r w:rsidR="00711C6B">
        <w:rPr>
          <w:rFonts w:ascii="Times New Roman" w:hAnsi="Times New Roman"/>
          <w:b/>
          <w:color w:val="0070C0"/>
          <w:sz w:val="24"/>
          <w:szCs w:val="24"/>
          <w:lang w:val="es-ES"/>
        </w:rPr>
        <w:t>gundo nivel de interoperabilidad</w:t>
      </w:r>
      <w:r w:rsidRPr="007A797C">
        <w:rPr>
          <w:rFonts w:ascii="Times New Roman" w:hAnsi="Times New Roman"/>
          <w:b/>
          <w:color w:val="0070C0"/>
          <w:sz w:val="24"/>
          <w:szCs w:val="24"/>
          <w:lang w:val="es-ES"/>
        </w:rPr>
        <w:t>”,</w:t>
      </w:r>
      <w:r w:rsidRPr="007A797C">
        <w:rPr>
          <w:rFonts w:ascii="Times New Roman" w:hAnsi="Times New Roman"/>
          <w:sz w:val="24"/>
          <w:szCs w:val="24"/>
          <w:lang w:val="es-ES"/>
        </w:rPr>
        <w:t xml:space="preserve"> </w:t>
      </w:r>
      <w:r w:rsidR="00711C6B" w:rsidRPr="00711C6B">
        <w:rPr>
          <w:rFonts w:ascii="Times New Roman" w:hAnsi="Times New Roman"/>
          <w:sz w:val="24"/>
          <w:szCs w:val="24"/>
          <w:lang w:val="es-ES"/>
        </w:rPr>
        <w:t xml:space="preserve">es decir, ya no </w:t>
      </w:r>
      <w:r w:rsidR="00F43377">
        <w:rPr>
          <w:rFonts w:ascii="Times New Roman" w:hAnsi="Times New Roman"/>
          <w:sz w:val="24"/>
          <w:szCs w:val="24"/>
          <w:lang w:val="es-ES"/>
        </w:rPr>
        <w:t>solo</w:t>
      </w:r>
      <w:r w:rsidR="00711C6B" w:rsidRPr="00711C6B">
        <w:rPr>
          <w:rFonts w:ascii="Times New Roman" w:hAnsi="Times New Roman"/>
          <w:sz w:val="24"/>
          <w:szCs w:val="24"/>
          <w:lang w:val="es-ES"/>
        </w:rPr>
        <w:t xml:space="preserve"> entre dos componentes de software, sino también entre los dispositivos de reproducción de contenidos o los dispositivos de reproducción de software y el software, o, como mínimo, los archivos almacenados en estos dispositivos.  Si no hay interoperabilidad, el dispositivo -pero también el titular del derecho- queda preso de sistemas de propiedad exclusiva.  Según algunos expertos, estos problemas no </w:t>
      </w:r>
      <w:r w:rsidR="00F43377">
        <w:rPr>
          <w:rFonts w:ascii="Times New Roman" w:hAnsi="Times New Roman"/>
          <w:sz w:val="24"/>
          <w:szCs w:val="24"/>
          <w:lang w:val="es-ES"/>
        </w:rPr>
        <w:t>solo</w:t>
      </w:r>
      <w:r w:rsidR="00711C6B" w:rsidRPr="00711C6B">
        <w:rPr>
          <w:rFonts w:ascii="Times New Roman" w:hAnsi="Times New Roman"/>
          <w:sz w:val="24"/>
          <w:szCs w:val="24"/>
          <w:lang w:val="es-ES"/>
        </w:rPr>
        <w:t xml:space="preserve"> entran en el ámbi</w:t>
      </w:r>
      <w:r w:rsidR="008F40D7">
        <w:rPr>
          <w:rFonts w:ascii="Times New Roman" w:hAnsi="Times New Roman"/>
          <w:sz w:val="24"/>
          <w:szCs w:val="24"/>
          <w:lang w:val="es-ES"/>
        </w:rPr>
        <w:t xml:space="preserve">to del derecho de autor, sino en el ámbito de la normativa sobre los </w:t>
      </w:r>
      <w:r w:rsidR="00711C6B" w:rsidRPr="00711C6B">
        <w:rPr>
          <w:rFonts w:ascii="Times New Roman" w:hAnsi="Times New Roman"/>
          <w:sz w:val="24"/>
          <w:szCs w:val="24"/>
          <w:lang w:val="es-ES"/>
        </w:rPr>
        <w:t>consumidor</w:t>
      </w:r>
      <w:r w:rsidR="008F40D7">
        <w:rPr>
          <w:rFonts w:ascii="Times New Roman" w:hAnsi="Times New Roman"/>
          <w:sz w:val="24"/>
          <w:szCs w:val="24"/>
          <w:lang w:val="es-ES"/>
        </w:rPr>
        <w:t>es</w:t>
      </w:r>
      <w:r w:rsidR="00711C6B" w:rsidRPr="00711C6B">
        <w:rPr>
          <w:rFonts w:ascii="Times New Roman" w:hAnsi="Times New Roman"/>
          <w:sz w:val="24"/>
          <w:szCs w:val="24"/>
          <w:lang w:val="es-ES"/>
        </w:rPr>
        <w:t xml:space="preserve"> y </w:t>
      </w:r>
      <w:r w:rsidR="008F40D7">
        <w:rPr>
          <w:rFonts w:ascii="Times New Roman" w:hAnsi="Times New Roman"/>
          <w:sz w:val="24"/>
          <w:szCs w:val="24"/>
          <w:lang w:val="es-ES"/>
        </w:rPr>
        <w:t>sobre</w:t>
      </w:r>
      <w:r w:rsidR="00711C6B" w:rsidRPr="00711C6B">
        <w:rPr>
          <w:rFonts w:ascii="Times New Roman" w:hAnsi="Times New Roman"/>
          <w:sz w:val="24"/>
          <w:szCs w:val="24"/>
          <w:lang w:val="es-ES"/>
        </w:rPr>
        <w:t xml:space="preserve"> la competencia.</w:t>
      </w:r>
    </w:p>
    <w:p w14:paraId="0C46C18E" w14:textId="77777777" w:rsidR="006F3133" w:rsidRPr="007A797C" w:rsidRDefault="002D4405" w:rsidP="006F3133">
      <w:pPr>
        <w:ind w:left="360" w:hanging="360"/>
        <w:jc w:val="both"/>
        <w:rPr>
          <w:rFonts w:ascii="Times New Roman" w:hAnsi="Times New Roman" w:cs="Times New Roman"/>
          <w:sz w:val="24"/>
          <w:szCs w:val="24"/>
          <w:lang w:val="es-ES"/>
        </w:rPr>
      </w:pPr>
      <w:r>
        <w:rPr>
          <w:rFonts w:ascii="Times New Roman" w:hAnsi="Times New Roman"/>
          <w:sz w:val="24"/>
          <w:szCs w:val="24"/>
          <w:lang w:val="es-ES"/>
        </w:rPr>
        <w:t>-</w:t>
      </w:r>
      <w:r>
        <w:rPr>
          <w:rFonts w:ascii="Times New Roman" w:hAnsi="Times New Roman"/>
          <w:sz w:val="24"/>
          <w:szCs w:val="24"/>
          <w:lang w:val="es-ES"/>
        </w:rPr>
        <w:tab/>
        <w:t>Además, se ha sugerido que se examinen los</w:t>
      </w:r>
      <w:r w:rsidR="006F3133" w:rsidRPr="007A797C">
        <w:rPr>
          <w:rFonts w:ascii="Times New Roman" w:hAnsi="Times New Roman"/>
          <w:color w:val="0070C0"/>
          <w:sz w:val="24"/>
          <w:szCs w:val="24"/>
          <w:lang w:val="es-ES"/>
        </w:rPr>
        <w:t xml:space="preserve"> </w:t>
      </w:r>
      <w:r w:rsidRPr="008F40D7">
        <w:rPr>
          <w:rFonts w:ascii="Times New Roman" w:hAnsi="Times New Roman"/>
          <w:b/>
          <w:color w:val="0070C0"/>
          <w:sz w:val="24"/>
          <w:szCs w:val="24"/>
          <w:lang w:val="es-ES"/>
        </w:rPr>
        <w:t xml:space="preserve">procedimientos de </w:t>
      </w:r>
      <w:r w:rsidR="008F40D7" w:rsidRPr="008F40D7">
        <w:rPr>
          <w:rFonts w:ascii="Times New Roman" w:hAnsi="Times New Roman"/>
          <w:b/>
          <w:color w:val="0070C0"/>
          <w:sz w:val="24"/>
          <w:szCs w:val="24"/>
          <w:lang w:val="es-ES"/>
        </w:rPr>
        <w:t>notificación y contranotificación</w:t>
      </w:r>
      <w:r w:rsidRPr="008F40D7">
        <w:rPr>
          <w:rFonts w:ascii="Times New Roman" w:hAnsi="Times New Roman"/>
          <w:b/>
          <w:color w:val="0070C0"/>
          <w:sz w:val="24"/>
          <w:szCs w:val="24"/>
          <w:lang w:val="es-ES"/>
        </w:rPr>
        <w:t xml:space="preserve"> </w:t>
      </w:r>
      <w:r w:rsidR="00FF66A8" w:rsidRPr="008F40D7">
        <w:rPr>
          <w:rFonts w:ascii="Times New Roman" w:hAnsi="Times New Roman"/>
          <w:sz w:val="24"/>
          <w:szCs w:val="24"/>
          <w:lang w:val="es-ES"/>
        </w:rPr>
        <w:t>establecidos por los Estados miembros</w:t>
      </w:r>
      <w:r w:rsidR="00FF66A8" w:rsidRPr="00FF66A8">
        <w:rPr>
          <w:rFonts w:ascii="Times New Roman" w:hAnsi="Times New Roman"/>
          <w:sz w:val="24"/>
          <w:szCs w:val="24"/>
          <w:lang w:val="es-ES"/>
        </w:rPr>
        <w:t xml:space="preserve"> para limitar la responsabilidad de los intermediarios (</w:t>
      </w:r>
      <w:r w:rsidR="008F40D7">
        <w:rPr>
          <w:rFonts w:ascii="Times New Roman" w:hAnsi="Times New Roman"/>
          <w:sz w:val="24"/>
          <w:szCs w:val="24"/>
          <w:lang w:val="es-ES"/>
        </w:rPr>
        <w:t>con ese fin, cabe remitirse al</w:t>
      </w:r>
      <w:r w:rsidR="00FF66A8" w:rsidRPr="00FF66A8">
        <w:rPr>
          <w:rFonts w:ascii="Times New Roman" w:hAnsi="Times New Roman"/>
          <w:sz w:val="24"/>
          <w:szCs w:val="24"/>
          <w:lang w:val="es-ES"/>
        </w:rPr>
        <w:t xml:space="preserve"> estudio de los profesores Seng y </w:t>
      </w:r>
      <w:r w:rsidR="00E64573" w:rsidRPr="007A797C">
        <w:rPr>
          <w:rFonts w:ascii="Times New Roman" w:hAnsi="Times New Roman"/>
          <w:sz w:val="24"/>
          <w:szCs w:val="24"/>
          <w:lang w:val="es-ES"/>
        </w:rPr>
        <w:t>Garrote</w:t>
      </w:r>
      <w:r w:rsidR="00E64573" w:rsidRPr="007A797C">
        <w:rPr>
          <w:rStyle w:val="FootnoteReference"/>
          <w:rFonts w:ascii="Times New Roman" w:hAnsi="Times New Roman" w:cs="Times New Roman"/>
          <w:sz w:val="24"/>
          <w:szCs w:val="24"/>
          <w:lang w:val="es-ES"/>
        </w:rPr>
        <w:footnoteReference w:id="4"/>
      </w:r>
      <w:r w:rsidR="00FF66A8" w:rsidRPr="00FF66A8">
        <w:rPr>
          <w:rFonts w:ascii="Times New Roman" w:hAnsi="Times New Roman"/>
          <w:sz w:val="24"/>
          <w:szCs w:val="24"/>
          <w:lang w:val="es-ES"/>
        </w:rPr>
        <w:t xml:space="preserve"> presentado en 2014).</w:t>
      </w:r>
      <w:r w:rsidR="006F3133" w:rsidRPr="007A797C">
        <w:rPr>
          <w:rStyle w:val="FootnoteReference"/>
          <w:rFonts w:ascii="Times New Roman" w:hAnsi="Times New Roman" w:cs="Times New Roman"/>
          <w:sz w:val="24"/>
          <w:szCs w:val="24"/>
          <w:lang w:val="es-ES"/>
        </w:rPr>
        <w:footnoteReference w:id="5"/>
      </w:r>
    </w:p>
    <w:p w14:paraId="117C11C5" w14:textId="77777777" w:rsidR="006F3133" w:rsidRPr="007A797C" w:rsidRDefault="006F3133" w:rsidP="006F3133">
      <w:pPr>
        <w:rPr>
          <w:rFonts w:ascii="Times New Roman" w:hAnsi="Times New Roman" w:cs="Times New Roman"/>
          <w:b/>
          <w:i/>
          <w:color w:val="0070C0"/>
          <w:sz w:val="24"/>
          <w:szCs w:val="24"/>
          <w:lang w:val="es-ES"/>
        </w:rPr>
      </w:pPr>
    </w:p>
    <w:p w14:paraId="5FC27A59" w14:textId="77777777" w:rsidR="006F3133" w:rsidRPr="007A797C" w:rsidRDefault="006F3133" w:rsidP="006F3133">
      <w:pPr>
        <w:rPr>
          <w:rFonts w:ascii="Times New Roman" w:hAnsi="Times New Roman" w:cs="Times New Roman"/>
          <w:sz w:val="24"/>
          <w:szCs w:val="24"/>
          <w:lang w:val="es-ES"/>
        </w:rPr>
      </w:pPr>
      <w:r w:rsidRPr="007A797C">
        <w:rPr>
          <w:rFonts w:ascii="Times New Roman" w:hAnsi="Times New Roman"/>
          <w:b/>
          <w:color w:val="0070C0"/>
          <w:sz w:val="24"/>
          <w:szCs w:val="24"/>
          <w:lang w:val="es-ES"/>
        </w:rPr>
        <w:t xml:space="preserve"> </w:t>
      </w:r>
      <w:r w:rsidRPr="007A797C">
        <w:rPr>
          <w:rFonts w:ascii="Times New Roman" w:hAnsi="Times New Roman"/>
          <w:b/>
          <w:i/>
          <w:color w:val="0070C0"/>
          <w:sz w:val="24"/>
          <w:szCs w:val="24"/>
          <w:lang w:val="es-ES"/>
        </w:rPr>
        <w:t xml:space="preserve">2 - </w:t>
      </w:r>
      <w:r w:rsidR="00FF66A8">
        <w:rPr>
          <w:rFonts w:ascii="Times New Roman" w:hAnsi="Times New Roman"/>
          <w:b/>
          <w:color w:val="0070C0"/>
          <w:sz w:val="24"/>
          <w:szCs w:val="24"/>
          <w:lang w:val="es-ES"/>
        </w:rPr>
        <w:t>E</w:t>
      </w:r>
      <w:r w:rsidRPr="007A797C">
        <w:rPr>
          <w:rFonts w:ascii="Times New Roman" w:hAnsi="Times New Roman"/>
          <w:b/>
          <w:color w:val="0070C0"/>
          <w:sz w:val="24"/>
          <w:szCs w:val="24"/>
          <w:lang w:val="es-ES"/>
        </w:rPr>
        <w:t xml:space="preserve">n </w:t>
      </w:r>
      <w:r w:rsidR="008F40D7">
        <w:rPr>
          <w:rFonts w:ascii="Times New Roman" w:hAnsi="Times New Roman"/>
          <w:b/>
          <w:color w:val="0070C0"/>
          <w:sz w:val="24"/>
          <w:szCs w:val="24"/>
          <w:lang w:val="es-ES"/>
        </w:rPr>
        <w:t xml:space="preserve">términos </w:t>
      </w:r>
      <w:r w:rsidRPr="007A797C">
        <w:rPr>
          <w:rFonts w:ascii="Times New Roman" w:hAnsi="Times New Roman"/>
          <w:b/>
          <w:color w:val="0070C0"/>
          <w:sz w:val="24"/>
          <w:szCs w:val="24"/>
          <w:lang w:val="es-ES"/>
        </w:rPr>
        <w:t>general</w:t>
      </w:r>
      <w:r w:rsidR="00754A4B">
        <w:rPr>
          <w:rFonts w:ascii="Times New Roman" w:hAnsi="Times New Roman"/>
          <w:b/>
          <w:color w:val="0070C0"/>
          <w:sz w:val="24"/>
          <w:szCs w:val="24"/>
          <w:lang w:val="es-ES"/>
        </w:rPr>
        <w:t>es</w:t>
      </w:r>
      <w:r w:rsidRPr="007A797C">
        <w:rPr>
          <w:rFonts w:ascii="Times New Roman" w:hAnsi="Times New Roman"/>
          <w:sz w:val="24"/>
          <w:szCs w:val="24"/>
          <w:lang w:val="es-ES"/>
        </w:rPr>
        <w:t xml:space="preserve">, </w:t>
      </w:r>
      <w:r w:rsidR="00FF66A8" w:rsidRPr="00FF66A8">
        <w:rPr>
          <w:rFonts w:ascii="Times New Roman" w:hAnsi="Times New Roman"/>
          <w:sz w:val="24"/>
          <w:szCs w:val="24"/>
          <w:lang w:val="es-ES"/>
        </w:rPr>
        <w:t xml:space="preserve">hay cuestiones que merecen especial atención y deben ser mencionadas, porque aunque no </w:t>
      </w:r>
      <w:r w:rsidR="008F40D7">
        <w:rPr>
          <w:rFonts w:ascii="Times New Roman" w:hAnsi="Times New Roman"/>
          <w:sz w:val="24"/>
          <w:szCs w:val="24"/>
          <w:lang w:val="es-ES"/>
        </w:rPr>
        <w:t>formen parte</w:t>
      </w:r>
      <w:r w:rsidR="00FF66A8" w:rsidRPr="00FF66A8">
        <w:rPr>
          <w:rFonts w:ascii="Times New Roman" w:hAnsi="Times New Roman"/>
          <w:sz w:val="24"/>
          <w:szCs w:val="24"/>
          <w:lang w:val="es-ES"/>
        </w:rPr>
        <w:t xml:space="preserve"> de los mandatos actuales o posteriores, podrían ser objeto de estudio</w:t>
      </w:r>
      <w:r w:rsidR="008F40D7">
        <w:rPr>
          <w:rFonts w:ascii="Times New Roman" w:hAnsi="Times New Roman"/>
          <w:sz w:val="24"/>
          <w:szCs w:val="24"/>
          <w:lang w:val="es-ES"/>
        </w:rPr>
        <w:t xml:space="preserve"> en el</w:t>
      </w:r>
      <w:r w:rsidR="00FF66A8" w:rsidRPr="00FF66A8">
        <w:rPr>
          <w:rFonts w:ascii="Times New Roman" w:hAnsi="Times New Roman"/>
          <w:sz w:val="24"/>
          <w:szCs w:val="24"/>
          <w:lang w:val="es-ES"/>
        </w:rPr>
        <w:t xml:space="preserve"> futuro.</w:t>
      </w:r>
    </w:p>
    <w:p w14:paraId="42DC829F" w14:textId="77777777" w:rsidR="006F3133" w:rsidRPr="007A797C" w:rsidRDefault="00FF66A8" w:rsidP="006F3133">
      <w:pPr>
        <w:jc w:val="both"/>
        <w:rPr>
          <w:rFonts w:ascii="Times New Roman" w:hAnsi="Times New Roman" w:cs="Times New Roman"/>
          <w:sz w:val="24"/>
          <w:szCs w:val="24"/>
          <w:lang w:val="es-ES"/>
        </w:rPr>
      </w:pPr>
      <w:r w:rsidRPr="00FF66A8">
        <w:rPr>
          <w:rFonts w:ascii="Times New Roman" w:hAnsi="Times New Roman"/>
          <w:sz w:val="24"/>
          <w:szCs w:val="24"/>
          <w:lang w:val="es-ES"/>
        </w:rPr>
        <w:t xml:space="preserve">Obviamente, la exposición de estos temas que figura a continuación </w:t>
      </w:r>
      <w:r w:rsidR="008F40D7">
        <w:rPr>
          <w:rFonts w:ascii="Times New Roman" w:hAnsi="Times New Roman"/>
          <w:sz w:val="24"/>
          <w:szCs w:val="24"/>
          <w:lang w:val="es-ES"/>
        </w:rPr>
        <w:t xml:space="preserve">es breve y </w:t>
      </w:r>
      <w:r w:rsidRPr="00FF66A8">
        <w:rPr>
          <w:rFonts w:ascii="Times New Roman" w:hAnsi="Times New Roman"/>
          <w:sz w:val="24"/>
          <w:szCs w:val="24"/>
          <w:lang w:val="es-ES"/>
        </w:rPr>
        <w:t>no exhaustiva</w:t>
      </w:r>
      <w:r w:rsidR="008F40D7">
        <w:rPr>
          <w:rFonts w:ascii="Times New Roman" w:hAnsi="Times New Roman"/>
          <w:sz w:val="24"/>
          <w:szCs w:val="24"/>
          <w:lang w:val="es-ES"/>
        </w:rPr>
        <w:t>,</w:t>
      </w:r>
      <w:r w:rsidRPr="00FF66A8">
        <w:rPr>
          <w:rFonts w:ascii="Times New Roman" w:hAnsi="Times New Roman"/>
          <w:sz w:val="24"/>
          <w:szCs w:val="24"/>
          <w:lang w:val="es-ES"/>
        </w:rPr>
        <w:t xml:space="preserve"> y no refleja en modo alguno la diversidad de puntos de vista, a veces contrapuestos, que surgieron del debate.</w:t>
      </w:r>
    </w:p>
    <w:p w14:paraId="208BE2E2" w14:textId="77777777" w:rsidR="006F3133" w:rsidRPr="007A797C" w:rsidRDefault="006F3133" w:rsidP="006F3133">
      <w:pPr>
        <w:pStyle w:val="Heading2"/>
        <w:rPr>
          <w:rFonts w:ascii="Times New Roman" w:hAnsi="Times New Roman" w:cs="Times New Roman"/>
          <w:b/>
          <w:i/>
          <w:color w:val="0070C0"/>
          <w:sz w:val="24"/>
          <w:szCs w:val="24"/>
          <w:lang w:val="es-ES"/>
        </w:rPr>
      </w:pPr>
      <w:r w:rsidRPr="007A797C">
        <w:rPr>
          <w:rFonts w:ascii="Times New Roman" w:hAnsi="Times New Roman"/>
          <w:b/>
          <w:i/>
          <w:color w:val="0070C0"/>
          <w:sz w:val="24"/>
          <w:szCs w:val="24"/>
          <w:lang w:val="es-ES"/>
        </w:rPr>
        <w:lastRenderedPageBreak/>
        <w:t xml:space="preserve">a - </w:t>
      </w:r>
      <w:r w:rsidR="00FF66A8" w:rsidRPr="00FF66A8">
        <w:rPr>
          <w:rFonts w:ascii="Times New Roman" w:hAnsi="Times New Roman"/>
          <w:b/>
          <w:i/>
          <w:color w:val="0070C0"/>
          <w:sz w:val="24"/>
          <w:szCs w:val="24"/>
          <w:lang w:val="es-ES"/>
        </w:rPr>
        <w:t>Situación de los intermediarios y régimen de responsabilidad de los intermediarios</w:t>
      </w:r>
    </w:p>
    <w:p w14:paraId="318BB8C4" w14:textId="77777777" w:rsidR="006F3133" w:rsidRPr="007A797C" w:rsidRDefault="00FF66A8" w:rsidP="006F3133">
      <w:pPr>
        <w:jc w:val="both"/>
        <w:rPr>
          <w:rFonts w:ascii="Times New Roman" w:hAnsi="Times New Roman" w:cs="Times New Roman"/>
          <w:sz w:val="24"/>
          <w:szCs w:val="24"/>
          <w:lang w:val="es-ES"/>
        </w:rPr>
      </w:pPr>
      <w:r w:rsidRPr="00FF66A8">
        <w:rPr>
          <w:rFonts w:ascii="Times New Roman" w:hAnsi="Times New Roman"/>
          <w:sz w:val="24"/>
          <w:szCs w:val="24"/>
          <w:lang w:val="es-ES"/>
        </w:rPr>
        <w:t>En primer lugar, se examinó la responsabilidad de los intermediarios.  Algunos expertos consideran que es necesario examinar la responsabilidad de los usuarios de Internet que descargan y/o ponen una obra a disposición del público de forma ilícita, y que no debe ejercerse demasiada "presión" sobre los intermediarios.</w:t>
      </w:r>
    </w:p>
    <w:p w14:paraId="583C07AD" w14:textId="77777777" w:rsidR="006F3133" w:rsidRPr="007A797C" w:rsidRDefault="00DA1231" w:rsidP="006F3133">
      <w:pPr>
        <w:jc w:val="both"/>
        <w:rPr>
          <w:rFonts w:ascii="Times New Roman" w:hAnsi="Times New Roman" w:cs="Times New Roman"/>
          <w:sz w:val="24"/>
          <w:szCs w:val="24"/>
          <w:lang w:val="es-ES"/>
        </w:rPr>
      </w:pPr>
      <w:r>
        <w:rPr>
          <w:rFonts w:ascii="Times New Roman" w:hAnsi="Times New Roman"/>
          <w:sz w:val="24"/>
          <w:szCs w:val="24"/>
          <w:lang w:val="es-ES"/>
        </w:rPr>
        <w:t>Sin embargo, otros expertos han destacado la extrema complejidad del sistema actual, que</w:t>
      </w:r>
      <w:r w:rsidR="006F3133" w:rsidRPr="007A797C">
        <w:rPr>
          <w:rFonts w:ascii="Times New Roman" w:hAnsi="Times New Roman"/>
          <w:sz w:val="24"/>
          <w:szCs w:val="24"/>
          <w:lang w:val="es-ES"/>
        </w:rPr>
        <w:t xml:space="preserve">, </w:t>
      </w:r>
      <w:r w:rsidRPr="00DA1231">
        <w:rPr>
          <w:rFonts w:ascii="Times New Roman" w:hAnsi="Times New Roman"/>
          <w:b/>
          <w:sz w:val="24"/>
          <w:szCs w:val="24"/>
          <w:lang w:val="es-ES"/>
        </w:rPr>
        <w:t>no permite una</w:t>
      </w:r>
      <w:r w:rsidR="006F3133" w:rsidRPr="007A797C">
        <w:rPr>
          <w:rFonts w:ascii="Times New Roman" w:hAnsi="Times New Roman"/>
          <w:b/>
          <w:sz w:val="24"/>
          <w:szCs w:val="24"/>
          <w:lang w:val="es-ES"/>
        </w:rPr>
        <w:t xml:space="preserve"> </w:t>
      </w:r>
      <w:r w:rsidR="006F3133" w:rsidRPr="007A797C">
        <w:rPr>
          <w:rFonts w:ascii="Times New Roman" w:hAnsi="Times New Roman"/>
          <w:b/>
          <w:color w:val="0070C0"/>
          <w:sz w:val="24"/>
          <w:szCs w:val="24"/>
          <w:lang w:val="es-ES"/>
        </w:rPr>
        <w:t>identifica</w:t>
      </w:r>
      <w:r>
        <w:rPr>
          <w:rFonts w:ascii="Times New Roman" w:hAnsi="Times New Roman"/>
          <w:b/>
          <w:color w:val="0070C0"/>
          <w:sz w:val="24"/>
          <w:szCs w:val="24"/>
          <w:lang w:val="es-ES"/>
        </w:rPr>
        <w:t xml:space="preserve">ción </w:t>
      </w:r>
      <w:r>
        <w:rPr>
          <w:rFonts w:ascii="Times New Roman" w:hAnsi="Times New Roman"/>
          <w:b/>
          <w:sz w:val="24"/>
          <w:szCs w:val="24"/>
          <w:lang w:val="es-ES"/>
        </w:rPr>
        <w:t xml:space="preserve">rápida y sencilla de </w:t>
      </w:r>
      <w:r>
        <w:rPr>
          <w:rFonts w:ascii="Times New Roman" w:hAnsi="Times New Roman"/>
          <w:sz w:val="24"/>
          <w:szCs w:val="24"/>
          <w:lang w:val="es-ES"/>
        </w:rPr>
        <w:t xml:space="preserve">las </w:t>
      </w:r>
      <w:r w:rsidRPr="00DA1231">
        <w:rPr>
          <w:rFonts w:ascii="Times New Roman" w:hAnsi="Times New Roman"/>
          <w:b/>
          <w:sz w:val="24"/>
          <w:szCs w:val="24"/>
          <w:lang w:val="es-ES"/>
        </w:rPr>
        <w:t>personas físicas</w:t>
      </w:r>
      <w:r w:rsidR="006F3133" w:rsidRPr="007A797C">
        <w:rPr>
          <w:rFonts w:ascii="Times New Roman" w:hAnsi="Times New Roman"/>
          <w:sz w:val="24"/>
          <w:szCs w:val="24"/>
          <w:lang w:val="es-ES"/>
        </w:rPr>
        <w:t xml:space="preserve"> </w:t>
      </w:r>
      <w:r w:rsidRPr="00DA1231">
        <w:rPr>
          <w:rFonts w:ascii="Times New Roman" w:hAnsi="Times New Roman"/>
          <w:sz w:val="24"/>
          <w:szCs w:val="24"/>
          <w:lang w:val="es-ES"/>
        </w:rPr>
        <w:t>que llevan a cabo estos actos.</w:t>
      </w:r>
      <w:r w:rsidR="006F3133" w:rsidRPr="007A797C">
        <w:rPr>
          <w:rFonts w:ascii="Times New Roman" w:hAnsi="Times New Roman"/>
          <w:sz w:val="24"/>
          <w:szCs w:val="24"/>
          <w:lang w:val="es-ES"/>
        </w:rPr>
        <w:t xml:space="preserve">  </w:t>
      </w:r>
      <w:r w:rsidRPr="00DA1231">
        <w:rPr>
          <w:rFonts w:ascii="Times New Roman" w:hAnsi="Times New Roman"/>
          <w:sz w:val="24"/>
          <w:szCs w:val="24"/>
          <w:lang w:val="es-ES"/>
        </w:rPr>
        <w:t xml:space="preserve">De ahí que haya </w:t>
      </w:r>
      <w:r w:rsidR="008F40D7">
        <w:rPr>
          <w:rFonts w:ascii="Times New Roman" w:hAnsi="Times New Roman"/>
          <w:sz w:val="24"/>
          <w:szCs w:val="24"/>
          <w:lang w:val="es-ES"/>
        </w:rPr>
        <w:t>quien piense que</w:t>
      </w:r>
      <w:r w:rsidRPr="00DA1231">
        <w:rPr>
          <w:rFonts w:ascii="Times New Roman" w:hAnsi="Times New Roman"/>
          <w:sz w:val="24"/>
          <w:szCs w:val="24"/>
          <w:lang w:val="es-ES"/>
        </w:rPr>
        <w:t xml:space="preserve"> para  resolver este problema hay que</w:t>
      </w:r>
      <w:r>
        <w:rPr>
          <w:rFonts w:ascii="Times New Roman" w:hAnsi="Times New Roman"/>
          <w:sz w:val="24"/>
          <w:szCs w:val="24"/>
          <w:lang w:val="es-ES"/>
        </w:rPr>
        <w:t xml:space="preserve"> </w:t>
      </w:r>
      <w:r w:rsidRPr="00DA1231">
        <w:rPr>
          <w:rFonts w:ascii="Times New Roman" w:hAnsi="Times New Roman"/>
          <w:b/>
          <w:sz w:val="24"/>
          <w:szCs w:val="24"/>
          <w:lang w:val="es-ES"/>
        </w:rPr>
        <w:t>impedir que los sitios infractores creen métodos de pago que ofrezcan a los usuarios de Internet un acceso "privilegiado" (es decir, ilimitado) a las obras</w:t>
      </w:r>
      <w:r w:rsidR="006F3133" w:rsidRPr="007A797C">
        <w:rPr>
          <w:rFonts w:ascii="Times New Roman" w:hAnsi="Times New Roman"/>
          <w:sz w:val="24"/>
          <w:szCs w:val="24"/>
          <w:lang w:val="es-ES"/>
        </w:rPr>
        <w:t>.</w:t>
      </w:r>
    </w:p>
    <w:p w14:paraId="11FF54D6" w14:textId="77777777" w:rsidR="006F3133" w:rsidRPr="007A797C" w:rsidRDefault="00DA1231" w:rsidP="006F3133">
      <w:pPr>
        <w:jc w:val="both"/>
        <w:rPr>
          <w:rFonts w:ascii="Times New Roman" w:hAnsi="Times New Roman" w:cs="Times New Roman"/>
          <w:sz w:val="24"/>
          <w:szCs w:val="24"/>
          <w:lang w:val="es-ES"/>
        </w:rPr>
      </w:pPr>
      <w:r w:rsidRPr="00DA1231">
        <w:rPr>
          <w:rFonts w:ascii="Times New Roman" w:hAnsi="Times New Roman"/>
          <w:sz w:val="24"/>
          <w:szCs w:val="24"/>
          <w:lang w:val="es-ES"/>
        </w:rPr>
        <w:t xml:space="preserve">También se habló de la situación especial de los </w:t>
      </w:r>
      <w:r w:rsidR="006F3133" w:rsidRPr="007A797C">
        <w:rPr>
          <w:rFonts w:ascii="Times New Roman" w:hAnsi="Times New Roman"/>
          <w:b/>
          <w:color w:val="0070C0"/>
          <w:sz w:val="24"/>
          <w:szCs w:val="24"/>
          <w:lang w:val="es-ES"/>
        </w:rPr>
        <w:t>a</w:t>
      </w:r>
      <w:r>
        <w:rPr>
          <w:rFonts w:ascii="Times New Roman" w:hAnsi="Times New Roman"/>
          <w:b/>
          <w:color w:val="0070C0"/>
          <w:sz w:val="24"/>
          <w:szCs w:val="24"/>
          <w:lang w:val="es-ES"/>
        </w:rPr>
        <w:t>nunciantes y agencias</w:t>
      </w:r>
      <w:r w:rsidR="006F3133" w:rsidRPr="007A797C">
        <w:rPr>
          <w:rFonts w:ascii="Times New Roman" w:hAnsi="Times New Roman"/>
          <w:color w:val="0070C0"/>
          <w:sz w:val="24"/>
          <w:szCs w:val="24"/>
          <w:lang w:val="es-ES"/>
        </w:rPr>
        <w:t xml:space="preserve"> </w:t>
      </w:r>
      <w:r w:rsidRPr="00DA1231">
        <w:rPr>
          <w:rFonts w:ascii="Times New Roman" w:hAnsi="Times New Roman"/>
          <w:sz w:val="24"/>
          <w:szCs w:val="24"/>
          <w:lang w:val="es-ES"/>
        </w:rPr>
        <w:t xml:space="preserve">que colocan anuncios en sitios infractores.  En la medida en que no cometan ningún acto de reproducción o comunicación al público, no son responsables </w:t>
      </w:r>
      <w:r w:rsidR="008F40D7">
        <w:rPr>
          <w:rFonts w:ascii="Times New Roman" w:hAnsi="Times New Roman"/>
          <w:sz w:val="24"/>
          <w:szCs w:val="24"/>
          <w:lang w:val="es-ES"/>
        </w:rPr>
        <w:t>de</w:t>
      </w:r>
      <w:r w:rsidRPr="00DA1231">
        <w:rPr>
          <w:rFonts w:ascii="Times New Roman" w:hAnsi="Times New Roman"/>
          <w:sz w:val="24"/>
          <w:szCs w:val="24"/>
          <w:lang w:val="es-ES"/>
        </w:rPr>
        <w:t xml:space="preserve"> violaciones de los derechos de autor.  Si bien esto se deduce por sí solo, es necesario </w:t>
      </w:r>
      <w:r w:rsidR="008F40D7">
        <w:rPr>
          <w:rFonts w:ascii="Times New Roman" w:hAnsi="Times New Roman"/>
          <w:sz w:val="24"/>
          <w:szCs w:val="24"/>
          <w:lang w:val="es-ES"/>
        </w:rPr>
        <w:t>fomentar una toma de conciencia a ese respecto</w:t>
      </w:r>
      <w:r w:rsidRPr="00DA1231">
        <w:rPr>
          <w:rFonts w:ascii="Times New Roman" w:hAnsi="Times New Roman"/>
          <w:sz w:val="24"/>
          <w:szCs w:val="24"/>
          <w:lang w:val="es-ES"/>
        </w:rPr>
        <w:t xml:space="preserve"> y anticiparse a situaciones en las que, sin </w:t>
      </w:r>
      <w:r w:rsidR="008F40D7">
        <w:rPr>
          <w:rFonts w:ascii="Times New Roman" w:hAnsi="Times New Roman"/>
          <w:sz w:val="24"/>
          <w:szCs w:val="24"/>
          <w:lang w:val="es-ES"/>
        </w:rPr>
        <w:t>darse cuenta</w:t>
      </w:r>
      <w:r w:rsidRPr="00DA1231">
        <w:rPr>
          <w:rFonts w:ascii="Times New Roman" w:hAnsi="Times New Roman"/>
          <w:sz w:val="24"/>
          <w:szCs w:val="24"/>
          <w:lang w:val="es-ES"/>
        </w:rPr>
        <w:t xml:space="preserve">, </w:t>
      </w:r>
      <w:r w:rsidR="008F40D7">
        <w:rPr>
          <w:rFonts w:ascii="Times New Roman" w:hAnsi="Times New Roman"/>
          <w:sz w:val="24"/>
          <w:szCs w:val="24"/>
          <w:lang w:val="es-ES"/>
        </w:rPr>
        <w:t xml:space="preserve">terminen </w:t>
      </w:r>
      <w:r w:rsidRPr="00DA1231">
        <w:rPr>
          <w:rFonts w:ascii="Times New Roman" w:hAnsi="Times New Roman"/>
          <w:sz w:val="24"/>
          <w:szCs w:val="24"/>
          <w:lang w:val="es-ES"/>
        </w:rPr>
        <w:t>financi</w:t>
      </w:r>
      <w:r w:rsidR="008F40D7">
        <w:rPr>
          <w:rFonts w:ascii="Times New Roman" w:hAnsi="Times New Roman"/>
          <w:sz w:val="24"/>
          <w:szCs w:val="24"/>
          <w:lang w:val="es-ES"/>
        </w:rPr>
        <w:t>ando</w:t>
      </w:r>
      <w:r w:rsidRPr="00DA1231">
        <w:rPr>
          <w:rFonts w:ascii="Times New Roman" w:hAnsi="Times New Roman"/>
          <w:sz w:val="24"/>
          <w:szCs w:val="24"/>
          <w:lang w:val="es-ES"/>
        </w:rPr>
        <w:t xml:space="preserve"> actos </w:t>
      </w:r>
      <w:r w:rsidR="00754A4B">
        <w:rPr>
          <w:rFonts w:ascii="Times New Roman" w:hAnsi="Times New Roman"/>
          <w:sz w:val="24"/>
          <w:szCs w:val="24"/>
          <w:lang w:val="es-ES"/>
        </w:rPr>
        <w:t>infractores</w:t>
      </w:r>
      <w:r w:rsidRPr="00DA1231">
        <w:rPr>
          <w:rFonts w:ascii="Times New Roman" w:hAnsi="Times New Roman"/>
          <w:sz w:val="24"/>
          <w:szCs w:val="24"/>
          <w:lang w:val="es-ES"/>
        </w:rPr>
        <w:t>.  Se expusieron experiencias de Derecho indicativo en esta esfera</w:t>
      </w:r>
      <w:r w:rsidR="006F3133" w:rsidRPr="007A797C">
        <w:rPr>
          <w:rFonts w:ascii="Times New Roman" w:hAnsi="Times New Roman"/>
          <w:sz w:val="24"/>
          <w:szCs w:val="24"/>
          <w:lang w:val="es-ES"/>
        </w:rPr>
        <w:t>.</w:t>
      </w:r>
    </w:p>
    <w:p w14:paraId="0B66592E" w14:textId="77777777" w:rsidR="006F3133" w:rsidRPr="007A797C" w:rsidRDefault="00EC0991" w:rsidP="006F3133">
      <w:pPr>
        <w:jc w:val="both"/>
        <w:rPr>
          <w:rFonts w:ascii="Times New Roman" w:hAnsi="Times New Roman" w:cs="Times New Roman"/>
          <w:sz w:val="24"/>
          <w:szCs w:val="24"/>
          <w:lang w:val="es-ES"/>
        </w:rPr>
      </w:pPr>
      <w:r w:rsidRPr="00EC0991">
        <w:rPr>
          <w:rFonts w:ascii="Times New Roman" w:hAnsi="Times New Roman"/>
          <w:sz w:val="24"/>
          <w:szCs w:val="24"/>
          <w:lang w:val="es-ES"/>
        </w:rPr>
        <w:t xml:space="preserve">Durante los debates sobre este tema, la Secretaría de la OMPI recordó a los participantes que </w:t>
      </w:r>
      <w:r w:rsidR="00BA6059">
        <w:rPr>
          <w:rFonts w:ascii="Times New Roman" w:hAnsi="Times New Roman"/>
          <w:b/>
          <w:sz w:val="24"/>
          <w:szCs w:val="24"/>
          <w:lang w:val="es-ES"/>
        </w:rPr>
        <w:t xml:space="preserve">no </w:t>
      </w:r>
      <w:r w:rsidR="008F40D7">
        <w:rPr>
          <w:rFonts w:ascii="Times New Roman" w:hAnsi="Times New Roman"/>
          <w:b/>
          <w:sz w:val="24"/>
          <w:szCs w:val="24"/>
          <w:lang w:val="es-ES"/>
        </w:rPr>
        <w:t>incumbe</w:t>
      </w:r>
      <w:r w:rsidR="00BA6059">
        <w:rPr>
          <w:rFonts w:ascii="Times New Roman" w:hAnsi="Times New Roman"/>
          <w:b/>
          <w:sz w:val="24"/>
          <w:szCs w:val="24"/>
          <w:lang w:val="es-ES"/>
        </w:rPr>
        <w:t xml:space="preserve"> </w:t>
      </w:r>
      <w:r w:rsidR="008F40D7">
        <w:rPr>
          <w:rFonts w:ascii="Times New Roman" w:hAnsi="Times New Roman"/>
          <w:b/>
          <w:sz w:val="24"/>
          <w:szCs w:val="24"/>
          <w:lang w:val="es-ES"/>
        </w:rPr>
        <w:t xml:space="preserve">al </w:t>
      </w:r>
      <w:r w:rsidR="00BA6059">
        <w:rPr>
          <w:rFonts w:ascii="Times New Roman" w:hAnsi="Times New Roman"/>
          <w:b/>
          <w:sz w:val="24"/>
          <w:szCs w:val="24"/>
          <w:lang w:val="es-ES"/>
        </w:rPr>
        <w:t xml:space="preserve">SCCR tomar </w:t>
      </w:r>
      <w:r w:rsidR="008F40D7">
        <w:rPr>
          <w:rFonts w:ascii="Times New Roman" w:hAnsi="Times New Roman"/>
          <w:b/>
          <w:sz w:val="24"/>
          <w:szCs w:val="24"/>
          <w:lang w:val="es-ES"/>
        </w:rPr>
        <w:t>medidas</w:t>
      </w:r>
      <w:r w:rsidR="00BA6059">
        <w:rPr>
          <w:rFonts w:ascii="Times New Roman" w:hAnsi="Times New Roman"/>
          <w:b/>
          <w:sz w:val="24"/>
          <w:szCs w:val="24"/>
          <w:lang w:val="es-ES"/>
        </w:rPr>
        <w:t xml:space="preserve"> de observancia</w:t>
      </w:r>
      <w:r w:rsidRPr="00EC0991">
        <w:rPr>
          <w:rFonts w:ascii="Times New Roman" w:hAnsi="Times New Roman"/>
          <w:sz w:val="24"/>
          <w:szCs w:val="24"/>
          <w:lang w:val="es-ES"/>
        </w:rPr>
        <w:t xml:space="preserve"> y que el papel de los </w:t>
      </w:r>
      <w:r w:rsidRPr="00BA6059">
        <w:rPr>
          <w:rFonts w:ascii="Times New Roman" w:hAnsi="Times New Roman"/>
          <w:b/>
          <w:sz w:val="24"/>
          <w:szCs w:val="24"/>
          <w:lang w:val="es-ES"/>
        </w:rPr>
        <w:t>intermediarios</w:t>
      </w:r>
      <w:r w:rsidRPr="00EC0991">
        <w:rPr>
          <w:rFonts w:ascii="Times New Roman" w:hAnsi="Times New Roman"/>
          <w:sz w:val="24"/>
          <w:szCs w:val="24"/>
          <w:lang w:val="es-ES"/>
        </w:rPr>
        <w:t xml:space="preserve"> debería analizarse sobre todo desde la perspectiva de la </w:t>
      </w:r>
      <w:r w:rsidRPr="00BA6059">
        <w:rPr>
          <w:rFonts w:ascii="Times New Roman" w:hAnsi="Times New Roman"/>
          <w:b/>
          <w:sz w:val="24"/>
          <w:szCs w:val="24"/>
          <w:lang w:val="es-ES"/>
        </w:rPr>
        <w:t>cadena de valor</w:t>
      </w:r>
      <w:r w:rsidRPr="00EC0991">
        <w:rPr>
          <w:rFonts w:ascii="Times New Roman" w:hAnsi="Times New Roman"/>
          <w:sz w:val="24"/>
          <w:szCs w:val="24"/>
          <w:lang w:val="es-ES"/>
        </w:rPr>
        <w:t>.</w:t>
      </w:r>
    </w:p>
    <w:p w14:paraId="7077FF77" w14:textId="77777777" w:rsidR="006F3133" w:rsidRPr="007A797C" w:rsidRDefault="00BA6059" w:rsidP="006F3133">
      <w:pPr>
        <w:jc w:val="both"/>
        <w:rPr>
          <w:rFonts w:ascii="Times New Roman" w:hAnsi="Times New Roman" w:cs="Times New Roman"/>
          <w:sz w:val="24"/>
          <w:szCs w:val="24"/>
          <w:lang w:val="es-ES"/>
        </w:rPr>
      </w:pPr>
      <w:r w:rsidRPr="00BA6059">
        <w:rPr>
          <w:rFonts w:ascii="Times New Roman" w:hAnsi="Times New Roman"/>
          <w:sz w:val="24"/>
          <w:szCs w:val="24"/>
          <w:lang w:val="es-ES"/>
        </w:rPr>
        <w:t xml:space="preserve">Los expertos también abordaron la cuestión del valor que los intermediarios obtienen.  Algunos expertos indicaron que muchas plataformas de intercambio de contenidos o redes sociales ponen obras a disposición del público y generan importantes beneficios que no comparten equitativamente con los titulares de los derechos.  Los expertos subrayaron a la vez que el problema de la brecha de valor debería abordarse mediante: </w:t>
      </w:r>
      <w:r>
        <w:rPr>
          <w:rFonts w:ascii="Times New Roman" w:hAnsi="Times New Roman"/>
          <w:sz w:val="24"/>
          <w:szCs w:val="24"/>
          <w:lang w:val="es-ES"/>
        </w:rPr>
        <w:t xml:space="preserve"> </w:t>
      </w:r>
      <w:r w:rsidRPr="00BA6059">
        <w:rPr>
          <w:rFonts w:ascii="Times New Roman" w:hAnsi="Times New Roman"/>
          <w:sz w:val="24"/>
          <w:szCs w:val="24"/>
          <w:lang w:val="es-ES"/>
        </w:rPr>
        <w:t xml:space="preserve">i) </w:t>
      </w:r>
      <w:r w:rsidRPr="00BA6059">
        <w:rPr>
          <w:rFonts w:ascii="Times New Roman" w:hAnsi="Times New Roman"/>
          <w:b/>
          <w:sz w:val="24"/>
          <w:szCs w:val="24"/>
          <w:lang w:val="es-ES"/>
        </w:rPr>
        <w:t>la transformación del papel de los intermediarios</w:t>
      </w:r>
      <w:r w:rsidRPr="00BA6059">
        <w:rPr>
          <w:rFonts w:ascii="Times New Roman" w:hAnsi="Times New Roman"/>
          <w:sz w:val="24"/>
          <w:szCs w:val="24"/>
          <w:lang w:val="es-ES"/>
        </w:rPr>
        <w:t xml:space="preserve">; </w:t>
      </w:r>
      <w:r>
        <w:rPr>
          <w:rFonts w:ascii="Times New Roman" w:hAnsi="Times New Roman"/>
          <w:sz w:val="24"/>
          <w:szCs w:val="24"/>
          <w:lang w:val="es-ES"/>
        </w:rPr>
        <w:t xml:space="preserve"> </w:t>
      </w:r>
      <w:r w:rsidRPr="00BA6059">
        <w:rPr>
          <w:rFonts w:ascii="Times New Roman" w:hAnsi="Times New Roman"/>
          <w:sz w:val="24"/>
          <w:szCs w:val="24"/>
          <w:lang w:val="es-ES"/>
        </w:rPr>
        <w:t xml:space="preserve">ii) </w:t>
      </w:r>
      <w:r w:rsidRPr="00BA6059">
        <w:rPr>
          <w:rFonts w:ascii="Times New Roman" w:hAnsi="Times New Roman"/>
          <w:b/>
          <w:sz w:val="24"/>
          <w:szCs w:val="24"/>
          <w:lang w:val="es-ES"/>
        </w:rPr>
        <w:t>la transparencia en los contratos entre plataformas y autores</w:t>
      </w:r>
      <w:r w:rsidRPr="00BA6059">
        <w:rPr>
          <w:rFonts w:ascii="Times New Roman" w:hAnsi="Times New Roman"/>
          <w:sz w:val="24"/>
          <w:szCs w:val="24"/>
          <w:lang w:val="es-ES"/>
        </w:rPr>
        <w:t xml:space="preserve">; </w:t>
      </w:r>
      <w:r>
        <w:rPr>
          <w:rFonts w:ascii="Times New Roman" w:hAnsi="Times New Roman"/>
          <w:sz w:val="24"/>
          <w:szCs w:val="24"/>
          <w:lang w:val="es-ES"/>
        </w:rPr>
        <w:t xml:space="preserve"> </w:t>
      </w:r>
      <w:r w:rsidRPr="00BA6059">
        <w:rPr>
          <w:rFonts w:ascii="Times New Roman" w:hAnsi="Times New Roman"/>
          <w:sz w:val="24"/>
          <w:szCs w:val="24"/>
          <w:lang w:val="es-ES"/>
        </w:rPr>
        <w:t xml:space="preserve">y iii) la instauración de relaciones de </w:t>
      </w:r>
      <w:r w:rsidRPr="00BA6059">
        <w:rPr>
          <w:rFonts w:ascii="Times New Roman" w:hAnsi="Times New Roman"/>
          <w:b/>
          <w:sz w:val="24"/>
          <w:szCs w:val="24"/>
          <w:lang w:val="es-ES"/>
        </w:rPr>
        <w:t>colaboración y confianza</w:t>
      </w:r>
      <w:r w:rsidRPr="00BA6059">
        <w:rPr>
          <w:rFonts w:ascii="Times New Roman" w:hAnsi="Times New Roman"/>
          <w:sz w:val="24"/>
          <w:szCs w:val="24"/>
          <w:lang w:val="es-ES"/>
        </w:rPr>
        <w:t xml:space="preserve"> entre titulares de derechos y operadores.</w:t>
      </w:r>
    </w:p>
    <w:p w14:paraId="46907C8E" w14:textId="77777777" w:rsidR="006F3133" w:rsidRPr="007A797C" w:rsidRDefault="005B4583" w:rsidP="006F3133">
      <w:pPr>
        <w:jc w:val="both"/>
        <w:rPr>
          <w:rFonts w:ascii="Times New Roman" w:hAnsi="Times New Roman" w:cs="Times New Roman"/>
          <w:sz w:val="24"/>
          <w:szCs w:val="24"/>
          <w:lang w:val="es-ES"/>
        </w:rPr>
      </w:pPr>
      <w:r w:rsidRPr="005B4583">
        <w:rPr>
          <w:rFonts w:ascii="Times New Roman" w:hAnsi="Times New Roman"/>
          <w:sz w:val="24"/>
          <w:szCs w:val="24"/>
          <w:lang w:val="es-ES"/>
        </w:rPr>
        <w:t xml:space="preserve">Actualmente se están desarrollando o adaptando soluciones relacionadas con el comercio electrónico, incluso dentro de la Unión Europea, para promover una mejor distribución del valor.  A ese respecto, se presentó brevemente la propuesta de directiva de la UE del 14 de septiembre de 2016, y se hizo hincapié en el empeño que se pone en dicha directiva para aclarar qué se entiende por "papel pasivo" (que permite eximir de responsabilidad a un intermediario por la presencia de obras pirateadas en su plataforma) y por "papel activo" (que implica la realización efectiva de actos, incluidas las actividades de promoción).  En este último caso, la responsabilidad de la plataforma podría establecerse del mismo modo que en el caso de la publicación.  Por otra parte, incluso para los casos en los que se considere que los intermediarios desempeñan un papel pasivo, la directiva propuesta establece un deber de lealtad y transparencia frente a los titulares de derechos en relación con el alojamiento de sitios web, en el sentido de que tengan la obligación de informar a los titulares de derechos, o de establecer un sistema de reconocimiento de la huella digital de las obras y de revisar sus acuerdos cuando la remuneración inicialmente acordada ya no guarde proporción con los </w:t>
      </w:r>
      <w:r w:rsidRPr="005B4583">
        <w:rPr>
          <w:rFonts w:ascii="Times New Roman" w:hAnsi="Times New Roman"/>
          <w:sz w:val="24"/>
          <w:szCs w:val="24"/>
          <w:lang w:val="es-ES"/>
        </w:rPr>
        <w:lastRenderedPageBreak/>
        <w:t>resultados financieros resultantes de la explotación de la obra.  Sin embargo, el esfuerzo no puede ser unilateral.  En otras palabras, haría falta establecer un deber de colaboración entre plataformas y titulares de derechos.</w:t>
      </w:r>
    </w:p>
    <w:p w14:paraId="30072509" w14:textId="77777777" w:rsidR="006F3133" w:rsidRPr="007A797C" w:rsidRDefault="0048311D" w:rsidP="006F3133">
      <w:pPr>
        <w:jc w:val="both"/>
        <w:rPr>
          <w:rFonts w:ascii="Times New Roman" w:hAnsi="Times New Roman" w:cs="Times New Roman"/>
          <w:sz w:val="24"/>
          <w:szCs w:val="24"/>
          <w:lang w:val="es-ES"/>
        </w:rPr>
      </w:pPr>
      <w:r w:rsidRPr="0048311D">
        <w:rPr>
          <w:rFonts w:ascii="Times New Roman" w:hAnsi="Times New Roman"/>
          <w:sz w:val="24"/>
          <w:szCs w:val="24"/>
          <w:lang w:val="es-ES"/>
        </w:rPr>
        <w:t xml:space="preserve">Los expertos de los Estados Unidos de América recordaron que </w:t>
      </w:r>
      <w:r w:rsidR="00D424C3">
        <w:rPr>
          <w:rFonts w:ascii="Times New Roman" w:hAnsi="Times New Roman"/>
          <w:sz w:val="24"/>
          <w:szCs w:val="24"/>
          <w:lang w:val="es-ES"/>
        </w:rPr>
        <w:t>en la época de preparación de</w:t>
      </w:r>
      <w:r w:rsidRPr="0048311D">
        <w:rPr>
          <w:rFonts w:ascii="Times New Roman" w:hAnsi="Times New Roman"/>
          <w:sz w:val="24"/>
          <w:szCs w:val="24"/>
          <w:lang w:val="es-ES"/>
        </w:rPr>
        <w:t xml:space="preserve"> la </w:t>
      </w:r>
      <w:r w:rsidRPr="0048311D">
        <w:rPr>
          <w:rFonts w:ascii="Times New Roman" w:hAnsi="Times New Roman"/>
          <w:i/>
          <w:sz w:val="24"/>
          <w:szCs w:val="24"/>
          <w:lang w:val="es-ES"/>
        </w:rPr>
        <w:t>Digital Millennium Copyright Act</w:t>
      </w:r>
      <w:r w:rsidRPr="0048311D">
        <w:rPr>
          <w:rFonts w:ascii="Times New Roman" w:hAnsi="Times New Roman"/>
          <w:sz w:val="24"/>
          <w:szCs w:val="24"/>
          <w:lang w:val="es-ES"/>
        </w:rPr>
        <w:t xml:space="preserve"> (Ley de Derecho de Autor en el Milenio Digital), las solicitudes de retirada de contenidos </w:t>
      </w:r>
      <w:r w:rsidR="00D424C3">
        <w:rPr>
          <w:rFonts w:ascii="Times New Roman" w:hAnsi="Times New Roman"/>
          <w:sz w:val="24"/>
          <w:szCs w:val="24"/>
          <w:lang w:val="es-ES"/>
        </w:rPr>
        <w:t xml:space="preserve">todavía eran </w:t>
      </w:r>
      <w:r w:rsidRPr="0048311D">
        <w:rPr>
          <w:rFonts w:ascii="Times New Roman" w:hAnsi="Times New Roman"/>
          <w:sz w:val="24"/>
          <w:szCs w:val="24"/>
          <w:lang w:val="es-ES"/>
        </w:rPr>
        <w:t xml:space="preserve">escasas, pero que ahora </w:t>
      </w:r>
      <w:r w:rsidR="00D424C3">
        <w:rPr>
          <w:rFonts w:ascii="Times New Roman" w:hAnsi="Times New Roman"/>
          <w:sz w:val="24"/>
          <w:szCs w:val="24"/>
          <w:lang w:val="es-ES"/>
        </w:rPr>
        <w:t>ascienden a</w:t>
      </w:r>
      <w:r w:rsidRPr="0048311D">
        <w:rPr>
          <w:rFonts w:ascii="Times New Roman" w:hAnsi="Times New Roman"/>
          <w:sz w:val="24"/>
          <w:szCs w:val="24"/>
          <w:lang w:val="es-ES"/>
        </w:rPr>
        <w:t xml:space="preserve"> un millón al día.  Actualmente, todo el sistema de eliminación de contenidos está gestionado por máquinas, un fenómeno no previsto en los años noventa.  Esta situación </w:t>
      </w:r>
      <w:r w:rsidR="00D424C3">
        <w:rPr>
          <w:rFonts w:ascii="Times New Roman" w:hAnsi="Times New Roman"/>
          <w:sz w:val="24"/>
          <w:szCs w:val="24"/>
          <w:lang w:val="es-ES"/>
        </w:rPr>
        <w:t xml:space="preserve">pone sobre el tapete </w:t>
      </w:r>
      <w:r w:rsidRPr="0048311D">
        <w:rPr>
          <w:rFonts w:ascii="Times New Roman" w:hAnsi="Times New Roman"/>
          <w:sz w:val="24"/>
          <w:szCs w:val="24"/>
          <w:lang w:val="es-ES"/>
        </w:rPr>
        <w:t>la eficacia del sistema.</w:t>
      </w:r>
    </w:p>
    <w:p w14:paraId="1D248EC2" w14:textId="77777777" w:rsidR="006F3133" w:rsidRPr="007A797C" w:rsidRDefault="0048311D" w:rsidP="006F3133">
      <w:pPr>
        <w:jc w:val="both"/>
        <w:rPr>
          <w:rFonts w:ascii="Times New Roman" w:hAnsi="Times New Roman" w:cs="Times New Roman"/>
          <w:sz w:val="24"/>
          <w:szCs w:val="24"/>
          <w:lang w:val="es-ES"/>
        </w:rPr>
      </w:pPr>
      <w:r w:rsidRPr="0048311D">
        <w:rPr>
          <w:rFonts w:ascii="Times New Roman" w:hAnsi="Times New Roman"/>
          <w:sz w:val="24"/>
          <w:szCs w:val="24"/>
          <w:lang w:val="es-ES"/>
        </w:rPr>
        <w:t xml:space="preserve">No faltan los que opinan </w:t>
      </w:r>
      <w:r w:rsidRPr="0048311D">
        <w:rPr>
          <w:rFonts w:ascii="Times New Roman" w:hAnsi="Times New Roman"/>
          <w:b/>
          <w:sz w:val="24"/>
          <w:szCs w:val="24"/>
          <w:lang w:val="es-ES"/>
        </w:rPr>
        <w:t>que, dada su experiencia en el establecimiento de sistemas de solución extrajudicial de controversias, la OMPI también podría tener competencia para resolver los conflictos derivados de la distribución equitativa del valor</w:t>
      </w:r>
      <w:r w:rsidRPr="0048311D">
        <w:rPr>
          <w:rFonts w:ascii="Times New Roman" w:hAnsi="Times New Roman"/>
          <w:sz w:val="24"/>
          <w:szCs w:val="24"/>
          <w:lang w:val="es-ES"/>
        </w:rPr>
        <w:t>.</w:t>
      </w:r>
    </w:p>
    <w:p w14:paraId="1E855CB4" w14:textId="77777777" w:rsidR="006F3133" w:rsidRPr="007A797C" w:rsidRDefault="006F3133" w:rsidP="006F3133">
      <w:pPr>
        <w:pStyle w:val="Heading2"/>
        <w:rPr>
          <w:rFonts w:ascii="Times New Roman" w:hAnsi="Times New Roman" w:cs="Times New Roman"/>
          <w:i/>
          <w:color w:val="0070C0"/>
          <w:sz w:val="24"/>
          <w:szCs w:val="24"/>
          <w:lang w:val="es-ES"/>
        </w:rPr>
      </w:pPr>
      <w:bookmarkStart w:id="1" w:name="_Toc479266620"/>
    </w:p>
    <w:p w14:paraId="7D423004" w14:textId="77777777" w:rsidR="006F3133" w:rsidRPr="007A797C" w:rsidRDefault="0048311D" w:rsidP="006F3133">
      <w:pPr>
        <w:pStyle w:val="Heading2"/>
        <w:rPr>
          <w:rFonts w:ascii="Times New Roman" w:hAnsi="Times New Roman" w:cs="Times New Roman"/>
          <w:b/>
          <w:i/>
          <w:color w:val="0070C0"/>
          <w:sz w:val="24"/>
          <w:szCs w:val="24"/>
          <w:lang w:val="es-ES"/>
        </w:rPr>
      </w:pPr>
      <w:r>
        <w:rPr>
          <w:rFonts w:ascii="Times New Roman" w:hAnsi="Times New Roman"/>
          <w:b/>
          <w:i/>
          <w:color w:val="0070C0"/>
          <w:sz w:val="24"/>
          <w:szCs w:val="24"/>
          <w:lang w:val="es-ES"/>
        </w:rPr>
        <w:t>b – Publicaciones científicas y libre acceso</w:t>
      </w:r>
      <w:bookmarkEnd w:id="1"/>
      <w:r w:rsidR="006F3133" w:rsidRPr="007A797C">
        <w:rPr>
          <w:rFonts w:ascii="Times New Roman" w:hAnsi="Times New Roman"/>
          <w:b/>
          <w:i/>
          <w:color w:val="0070C0"/>
          <w:sz w:val="24"/>
          <w:szCs w:val="24"/>
          <w:lang w:val="es-ES"/>
        </w:rPr>
        <w:t xml:space="preserve"> </w:t>
      </w:r>
    </w:p>
    <w:p w14:paraId="6F39065B" w14:textId="77777777" w:rsidR="006F3133" w:rsidRPr="007A797C" w:rsidRDefault="0048311D" w:rsidP="006F3133">
      <w:pPr>
        <w:jc w:val="both"/>
        <w:rPr>
          <w:rFonts w:ascii="Times New Roman" w:hAnsi="Times New Roman" w:cs="Times New Roman"/>
          <w:sz w:val="24"/>
          <w:szCs w:val="24"/>
          <w:lang w:val="es-ES"/>
        </w:rPr>
      </w:pPr>
      <w:r w:rsidRPr="0048311D">
        <w:rPr>
          <w:rFonts w:ascii="Times New Roman" w:hAnsi="Times New Roman"/>
          <w:sz w:val="24"/>
          <w:szCs w:val="24"/>
          <w:lang w:val="es-ES"/>
        </w:rPr>
        <w:t xml:space="preserve">Los expertos se mostraron especialmente preocupados por esta cuestión.  Se </w:t>
      </w:r>
      <w:r w:rsidR="00D424C3">
        <w:rPr>
          <w:rFonts w:ascii="Times New Roman" w:hAnsi="Times New Roman"/>
          <w:sz w:val="24"/>
          <w:szCs w:val="24"/>
          <w:lang w:val="es-ES"/>
        </w:rPr>
        <w:t>subrayó</w:t>
      </w:r>
      <w:r w:rsidRPr="0048311D">
        <w:rPr>
          <w:rFonts w:ascii="Times New Roman" w:hAnsi="Times New Roman"/>
          <w:sz w:val="24"/>
          <w:szCs w:val="24"/>
          <w:lang w:val="es-ES"/>
        </w:rPr>
        <w:t xml:space="preserve"> que muchos profesores y académicos se han visto obligados a transferir gratuitamente los derechos de sus creaciones intelectuales a las editoriales de revistas científicas y que el entorno digital ha agravado esa situación.  Algunos expertos afirmaron que a veces los autores </w:t>
      </w:r>
      <w:r w:rsidR="00D424C3">
        <w:rPr>
          <w:rFonts w:ascii="Times New Roman" w:hAnsi="Times New Roman"/>
          <w:sz w:val="24"/>
          <w:szCs w:val="24"/>
          <w:lang w:val="es-ES"/>
        </w:rPr>
        <w:t>tienen</w:t>
      </w:r>
      <w:r w:rsidRPr="0048311D">
        <w:rPr>
          <w:rFonts w:ascii="Times New Roman" w:hAnsi="Times New Roman"/>
          <w:sz w:val="24"/>
          <w:szCs w:val="24"/>
          <w:lang w:val="es-ES"/>
        </w:rPr>
        <w:t xml:space="preserve"> incluso que pagar a las editoriales para que se les publi</w:t>
      </w:r>
      <w:r w:rsidR="00D424C3">
        <w:rPr>
          <w:rFonts w:ascii="Times New Roman" w:hAnsi="Times New Roman"/>
          <w:sz w:val="24"/>
          <w:szCs w:val="24"/>
          <w:lang w:val="es-ES"/>
        </w:rPr>
        <w:t>que</w:t>
      </w:r>
      <w:r w:rsidRPr="0048311D">
        <w:rPr>
          <w:rFonts w:ascii="Times New Roman" w:hAnsi="Times New Roman"/>
          <w:sz w:val="24"/>
          <w:szCs w:val="24"/>
          <w:lang w:val="es-ES"/>
        </w:rPr>
        <w:t xml:space="preserve">, ya que el número de publicaciones es decisivo para su trayectoria profesional y la calificación de sus universidades.  De ahí que </w:t>
      </w:r>
      <w:r w:rsidR="00D424C3">
        <w:rPr>
          <w:rFonts w:ascii="Times New Roman" w:hAnsi="Times New Roman"/>
          <w:sz w:val="24"/>
          <w:szCs w:val="24"/>
          <w:lang w:val="es-ES"/>
        </w:rPr>
        <w:t xml:space="preserve">se </w:t>
      </w:r>
      <w:r w:rsidRPr="0048311D">
        <w:rPr>
          <w:rFonts w:ascii="Times New Roman" w:hAnsi="Times New Roman"/>
          <w:sz w:val="24"/>
          <w:szCs w:val="24"/>
          <w:lang w:val="es-ES"/>
        </w:rPr>
        <w:t>pusiera de relieve un cierto grado de "</w:t>
      </w:r>
      <w:r w:rsidRPr="0048311D">
        <w:rPr>
          <w:rFonts w:ascii="Times New Roman" w:hAnsi="Times New Roman"/>
          <w:b/>
          <w:sz w:val="24"/>
          <w:szCs w:val="24"/>
          <w:lang w:val="es-ES"/>
        </w:rPr>
        <w:t>manipulación</w:t>
      </w:r>
      <w:r w:rsidRPr="0048311D">
        <w:rPr>
          <w:rFonts w:ascii="Times New Roman" w:hAnsi="Times New Roman"/>
          <w:sz w:val="24"/>
          <w:szCs w:val="24"/>
          <w:lang w:val="es-ES"/>
        </w:rPr>
        <w:t>" de la edición científica.</w:t>
      </w:r>
    </w:p>
    <w:p w14:paraId="79B5C977" w14:textId="77777777" w:rsidR="00DA3884" w:rsidRDefault="00DA3884" w:rsidP="006F3133">
      <w:pPr>
        <w:jc w:val="both"/>
        <w:rPr>
          <w:rFonts w:ascii="Times New Roman" w:hAnsi="Times New Roman"/>
          <w:sz w:val="24"/>
          <w:szCs w:val="24"/>
          <w:lang w:val="es-ES"/>
        </w:rPr>
      </w:pPr>
      <w:r w:rsidRPr="00DA3884">
        <w:rPr>
          <w:rFonts w:ascii="Times New Roman" w:hAnsi="Times New Roman"/>
          <w:sz w:val="24"/>
          <w:szCs w:val="24"/>
          <w:lang w:val="es-ES"/>
        </w:rPr>
        <w:t xml:space="preserve">Los expertos expusieron </w:t>
      </w:r>
      <w:r w:rsidRPr="00DA3884">
        <w:rPr>
          <w:rFonts w:ascii="Times New Roman" w:hAnsi="Times New Roman"/>
          <w:b/>
          <w:sz w:val="24"/>
          <w:szCs w:val="24"/>
          <w:lang w:val="es-ES"/>
        </w:rPr>
        <w:t>soluciones</w:t>
      </w:r>
      <w:r w:rsidRPr="00DA3884">
        <w:rPr>
          <w:rFonts w:ascii="Times New Roman" w:hAnsi="Times New Roman"/>
          <w:sz w:val="24"/>
          <w:szCs w:val="24"/>
          <w:lang w:val="es-ES"/>
        </w:rPr>
        <w:t xml:space="preserve"> aplicadas por algunos Estados miembros para contrarrestar este fenómeno.  El </w:t>
      </w:r>
      <w:r w:rsidRPr="00DA3884">
        <w:rPr>
          <w:rFonts w:ascii="Times New Roman" w:hAnsi="Times New Roman"/>
          <w:b/>
          <w:sz w:val="24"/>
          <w:szCs w:val="24"/>
          <w:lang w:val="es-ES"/>
        </w:rPr>
        <w:t>Reino Unido</w:t>
      </w:r>
      <w:r w:rsidRPr="00DA3884">
        <w:rPr>
          <w:rFonts w:ascii="Times New Roman" w:hAnsi="Times New Roman"/>
          <w:sz w:val="24"/>
          <w:szCs w:val="24"/>
          <w:lang w:val="es-ES"/>
        </w:rPr>
        <w:t xml:space="preserve">, por ejemplo, está considerando actualmente la posibilidad de establecer un sistema de acceso libre de facto a las publicaciones científicas, y para 2018 las universidades deberían poder publicar artículos científicos bajo licencias </w:t>
      </w:r>
      <w:r w:rsidRPr="00E64573">
        <w:rPr>
          <w:rFonts w:ascii="Times New Roman" w:hAnsi="Times New Roman"/>
          <w:i/>
          <w:sz w:val="24"/>
          <w:szCs w:val="24"/>
          <w:lang w:val="es-ES"/>
        </w:rPr>
        <w:t>Creative Commons</w:t>
      </w:r>
      <w:r w:rsidRPr="00DA3884">
        <w:rPr>
          <w:rFonts w:ascii="Times New Roman" w:hAnsi="Times New Roman"/>
          <w:sz w:val="24"/>
          <w:szCs w:val="24"/>
          <w:lang w:val="es-ES"/>
        </w:rPr>
        <w:t xml:space="preserve">, con un acuerdo de </w:t>
      </w:r>
      <w:r>
        <w:rPr>
          <w:rFonts w:ascii="Times New Roman" w:hAnsi="Times New Roman"/>
          <w:sz w:val="24"/>
          <w:szCs w:val="24"/>
          <w:lang w:val="es-ES"/>
        </w:rPr>
        <w:t>renuncia</w:t>
      </w:r>
      <w:r w:rsidRPr="00DA3884">
        <w:rPr>
          <w:rFonts w:ascii="Times New Roman" w:hAnsi="Times New Roman"/>
          <w:sz w:val="24"/>
          <w:szCs w:val="24"/>
          <w:lang w:val="es-ES"/>
        </w:rPr>
        <w:t xml:space="preserve"> voluntaria </w:t>
      </w:r>
      <w:r w:rsidR="00D424C3">
        <w:rPr>
          <w:rFonts w:ascii="Times New Roman" w:hAnsi="Times New Roman"/>
          <w:sz w:val="24"/>
          <w:szCs w:val="24"/>
          <w:lang w:val="es-ES"/>
        </w:rPr>
        <w:t xml:space="preserve">(opting-out) </w:t>
      </w:r>
      <w:r w:rsidRPr="00DA3884">
        <w:rPr>
          <w:rFonts w:ascii="Times New Roman" w:hAnsi="Times New Roman"/>
          <w:sz w:val="24"/>
          <w:szCs w:val="24"/>
          <w:lang w:val="es-ES"/>
        </w:rPr>
        <w:t xml:space="preserve">para los autores.  En </w:t>
      </w:r>
      <w:r w:rsidRPr="00DA3884">
        <w:rPr>
          <w:rFonts w:ascii="Times New Roman" w:hAnsi="Times New Roman"/>
          <w:b/>
          <w:sz w:val="24"/>
          <w:szCs w:val="24"/>
          <w:lang w:val="es-ES"/>
        </w:rPr>
        <w:t>Franci</w:t>
      </w:r>
      <w:r w:rsidRPr="00754A4B">
        <w:rPr>
          <w:rFonts w:ascii="Times New Roman" w:hAnsi="Times New Roman"/>
          <w:b/>
          <w:sz w:val="24"/>
          <w:szCs w:val="24"/>
          <w:lang w:val="es-ES"/>
        </w:rPr>
        <w:t>a</w:t>
      </w:r>
      <w:r w:rsidRPr="00DA3884">
        <w:rPr>
          <w:rFonts w:ascii="Times New Roman" w:hAnsi="Times New Roman"/>
          <w:sz w:val="24"/>
          <w:szCs w:val="24"/>
          <w:lang w:val="es-ES"/>
        </w:rPr>
        <w:t xml:space="preserve">, el parlamento aprobó en el verano de 2016 una ley que establece que cuando una obra haya sido creada por un autor remunerado para realizar investigaciones y dicha obra se publique en una revista, el autor podrá, después de seis meses, recuperar los derechos y poner gratuitamente la creación a disposición de la universidad a la que pertenezca.  En la medida en que el autor tiene esta posibilidad de recuperar los derechos, se considera generalmente que esta disposición no es contraria a los instrumentos internacionales.  En </w:t>
      </w:r>
      <w:r w:rsidRPr="00DA3884">
        <w:rPr>
          <w:rFonts w:ascii="Times New Roman" w:hAnsi="Times New Roman"/>
          <w:b/>
          <w:sz w:val="24"/>
          <w:szCs w:val="24"/>
          <w:lang w:val="es-ES"/>
        </w:rPr>
        <w:t>España</w:t>
      </w:r>
      <w:r w:rsidRPr="00DA3884">
        <w:rPr>
          <w:rFonts w:ascii="Times New Roman" w:hAnsi="Times New Roman"/>
          <w:sz w:val="24"/>
          <w:szCs w:val="24"/>
          <w:lang w:val="es-ES"/>
        </w:rPr>
        <w:t xml:space="preserve">, cualquier persona que publique un artículo científico y sea remunerada con fondos públicos debe permitir el libre acceso a la obra.  No hay </w:t>
      </w:r>
      <w:r>
        <w:rPr>
          <w:rFonts w:ascii="Times New Roman" w:hAnsi="Times New Roman"/>
          <w:sz w:val="24"/>
          <w:szCs w:val="24"/>
          <w:lang w:val="es-ES"/>
        </w:rPr>
        <w:t>opción de renuncia</w:t>
      </w:r>
      <w:r w:rsidRPr="00DA3884">
        <w:rPr>
          <w:rFonts w:ascii="Times New Roman" w:hAnsi="Times New Roman"/>
          <w:sz w:val="24"/>
          <w:szCs w:val="24"/>
          <w:lang w:val="es-ES"/>
        </w:rPr>
        <w:t>.</w:t>
      </w:r>
    </w:p>
    <w:p w14:paraId="4DFED689" w14:textId="77777777" w:rsidR="006F3133" w:rsidRPr="007A797C" w:rsidRDefault="00036642" w:rsidP="006F3133">
      <w:pPr>
        <w:jc w:val="both"/>
        <w:rPr>
          <w:rFonts w:ascii="Times New Roman" w:hAnsi="Times New Roman" w:cs="Times New Roman"/>
          <w:sz w:val="24"/>
          <w:szCs w:val="24"/>
          <w:lang w:val="es-ES"/>
        </w:rPr>
      </w:pPr>
      <w:r w:rsidRPr="00036642">
        <w:rPr>
          <w:rFonts w:ascii="Times New Roman" w:hAnsi="Times New Roman"/>
          <w:sz w:val="24"/>
          <w:szCs w:val="24"/>
          <w:lang w:val="es-ES"/>
        </w:rPr>
        <w:t xml:space="preserve">Se debatió </w:t>
      </w:r>
      <w:r w:rsidRPr="00A119E5">
        <w:rPr>
          <w:rFonts w:ascii="Times New Roman" w:hAnsi="Times New Roman"/>
          <w:b/>
          <w:sz w:val="24"/>
          <w:szCs w:val="24"/>
          <w:lang w:val="es-ES"/>
        </w:rPr>
        <w:t>la posibilidad de aplicar un acuerdo de dos niveles</w:t>
      </w:r>
      <w:r w:rsidRPr="00036642">
        <w:rPr>
          <w:rFonts w:ascii="Times New Roman" w:hAnsi="Times New Roman"/>
          <w:sz w:val="24"/>
          <w:szCs w:val="24"/>
          <w:lang w:val="es-ES"/>
        </w:rPr>
        <w:t>.  E</w:t>
      </w:r>
      <w:r w:rsidR="00D424C3">
        <w:rPr>
          <w:rFonts w:ascii="Times New Roman" w:hAnsi="Times New Roman"/>
          <w:sz w:val="24"/>
          <w:szCs w:val="24"/>
          <w:lang w:val="es-ES"/>
        </w:rPr>
        <w:t>n e</w:t>
      </w:r>
      <w:r w:rsidRPr="00036642">
        <w:rPr>
          <w:rFonts w:ascii="Times New Roman" w:hAnsi="Times New Roman"/>
          <w:sz w:val="24"/>
          <w:szCs w:val="24"/>
          <w:lang w:val="es-ES"/>
        </w:rPr>
        <w:t xml:space="preserve">l primer nivel </w:t>
      </w:r>
      <w:r w:rsidR="00D424C3">
        <w:rPr>
          <w:rFonts w:ascii="Times New Roman" w:hAnsi="Times New Roman"/>
          <w:sz w:val="24"/>
          <w:szCs w:val="24"/>
          <w:lang w:val="es-ES"/>
        </w:rPr>
        <w:t>estaría el</w:t>
      </w:r>
      <w:r w:rsidRPr="00036642">
        <w:rPr>
          <w:rFonts w:ascii="Times New Roman" w:hAnsi="Times New Roman"/>
          <w:sz w:val="24"/>
          <w:szCs w:val="24"/>
          <w:lang w:val="es-ES"/>
        </w:rPr>
        <w:t xml:space="preserve"> intercambio entre científicos, </w:t>
      </w:r>
      <w:r w:rsidR="00D424C3">
        <w:rPr>
          <w:rFonts w:ascii="Times New Roman" w:hAnsi="Times New Roman"/>
          <w:sz w:val="24"/>
          <w:szCs w:val="24"/>
          <w:lang w:val="es-ES"/>
        </w:rPr>
        <w:t>y</w:t>
      </w:r>
      <w:r w:rsidRPr="00036642">
        <w:rPr>
          <w:rFonts w:ascii="Times New Roman" w:hAnsi="Times New Roman"/>
          <w:sz w:val="24"/>
          <w:szCs w:val="24"/>
          <w:lang w:val="es-ES"/>
        </w:rPr>
        <w:t xml:space="preserve"> los autores tendrían libertad para compartir los resultados de sus investigaciones con sus colegas.  E</w:t>
      </w:r>
      <w:r w:rsidR="00D424C3">
        <w:rPr>
          <w:rFonts w:ascii="Times New Roman" w:hAnsi="Times New Roman"/>
          <w:sz w:val="24"/>
          <w:szCs w:val="24"/>
          <w:lang w:val="es-ES"/>
        </w:rPr>
        <w:t>n e</w:t>
      </w:r>
      <w:r w:rsidRPr="00036642">
        <w:rPr>
          <w:rFonts w:ascii="Times New Roman" w:hAnsi="Times New Roman"/>
          <w:sz w:val="24"/>
          <w:szCs w:val="24"/>
          <w:lang w:val="es-ES"/>
        </w:rPr>
        <w:t xml:space="preserve">l segundo nivel </w:t>
      </w:r>
      <w:r w:rsidR="00D424C3">
        <w:rPr>
          <w:rFonts w:ascii="Times New Roman" w:hAnsi="Times New Roman"/>
          <w:sz w:val="24"/>
          <w:szCs w:val="24"/>
          <w:lang w:val="es-ES"/>
        </w:rPr>
        <w:t xml:space="preserve">estaría </w:t>
      </w:r>
      <w:r w:rsidRPr="00036642">
        <w:rPr>
          <w:rFonts w:ascii="Times New Roman" w:hAnsi="Times New Roman"/>
          <w:sz w:val="24"/>
          <w:szCs w:val="24"/>
          <w:lang w:val="es-ES"/>
        </w:rPr>
        <w:t>la publicación de los resultados de la investigación para el público en general y la responsabilidad de la publicación recaería en las editoriales.</w:t>
      </w:r>
    </w:p>
    <w:p w14:paraId="44792CCC" w14:textId="77777777" w:rsidR="006F3133" w:rsidRPr="007A797C" w:rsidRDefault="00A119E5" w:rsidP="006F3133">
      <w:pPr>
        <w:jc w:val="both"/>
        <w:rPr>
          <w:rFonts w:ascii="Times New Roman" w:hAnsi="Times New Roman" w:cs="Times New Roman"/>
          <w:sz w:val="24"/>
          <w:szCs w:val="24"/>
          <w:lang w:val="es-ES"/>
        </w:rPr>
      </w:pPr>
      <w:r w:rsidRPr="00A119E5">
        <w:rPr>
          <w:rFonts w:ascii="Times New Roman" w:hAnsi="Times New Roman"/>
          <w:sz w:val="24"/>
          <w:szCs w:val="24"/>
          <w:lang w:val="es-ES"/>
        </w:rPr>
        <w:lastRenderedPageBreak/>
        <w:t xml:space="preserve">Sin embargo, es obvio que la cuestión no es estrictamente legal.  Los desafíos a la política cultural o el intercambio de conocimientos son cuestiones de peso, al igual que la </w:t>
      </w:r>
      <w:r w:rsidR="00754A4B">
        <w:rPr>
          <w:rFonts w:ascii="Times New Roman" w:hAnsi="Times New Roman"/>
          <w:sz w:val="24"/>
          <w:szCs w:val="24"/>
          <w:lang w:val="es-ES"/>
        </w:rPr>
        <w:t xml:space="preserve">compleja </w:t>
      </w:r>
      <w:r w:rsidRPr="00A119E5">
        <w:rPr>
          <w:rFonts w:ascii="Times New Roman" w:hAnsi="Times New Roman"/>
          <w:sz w:val="24"/>
          <w:szCs w:val="24"/>
          <w:lang w:val="es-ES"/>
        </w:rPr>
        <w:t xml:space="preserve">situación de las revistas de investigación.  De ahí que la solución radique en lograr </w:t>
      </w:r>
      <w:r w:rsidR="00D424C3">
        <w:rPr>
          <w:rFonts w:ascii="Times New Roman" w:hAnsi="Times New Roman"/>
          <w:sz w:val="24"/>
          <w:szCs w:val="24"/>
          <w:lang w:val="es-ES"/>
        </w:rPr>
        <w:t>un</w:t>
      </w:r>
      <w:r w:rsidRPr="00A119E5">
        <w:rPr>
          <w:rFonts w:ascii="Times New Roman" w:hAnsi="Times New Roman"/>
          <w:sz w:val="24"/>
          <w:szCs w:val="24"/>
          <w:lang w:val="es-ES"/>
        </w:rPr>
        <w:t xml:space="preserve"> delicado equilibrio entre intereses no siempre convergentes y aspiraciones a veces contrapuestas.</w:t>
      </w:r>
    </w:p>
    <w:p w14:paraId="77B85E94" w14:textId="77777777" w:rsidR="006F3133" w:rsidRPr="007A797C" w:rsidRDefault="006F3133" w:rsidP="006F3133">
      <w:pPr>
        <w:pStyle w:val="Heading2"/>
        <w:rPr>
          <w:rFonts w:ascii="Times New Roman" w:hAnsi="Times New Roman" w:cs="Times New Roman"/>
          <w:b/>
          <w:i/>
          <w:color w:val="0070C0"/>
          <w:sz w:val="24"/>
          <w:szCs w:val="24"/>
          <w:lang w:val="es-ES"/>
        </w:rPr>
      </w:pPr>
    </w:p>
    <w:p w14:paraId="7711571D" w14:textId="77777777" w:rsidR="006F3133" w:rsidRPr="007A797C" w:rsidRDefault="006F3133" w:rsidP="006F3133">
      <w:pPr>
        <w:pStyle w:val="Heading2"/>
        <w:rPr>
          <w:rFonts w:ascii="Times New Roman" w:hAnsi="Times New Roman" w:cs="Times New Roman"/>
          <w:b/>
          <w:i/>
          <w:color w:val="0070C0"/>
          <w:sz w:val="24"/>
          <w:szCs w:val="24"/>
          <w:lang w:val="es-ES"/>
        </w:rPr>
      </w:pPr>
      <w:r w:rsidRPr="007A797C">
        <w:rPr>
          <w:rFonts w:ascii="Times New Roman" w:hAnsi="Times New Roman"/>
          <w:b/>
          <w:i/>
          <w:color w:val="0070C0"/>
          <w:sz w:val="24"/>
          <w:szCs w:val="24"/>
          <w:lang w:val="es-ES"/>
        </w:rPr>
        <w:t xml:space="preserve">c </w:t>
      </w:r>
      <w:r w:rsidR="008B5D59" w:rsidRPr="007A797C">
        <w:rPr>
          <w:rFonts w:ascii="Times New Roman" w:hAnsi="Times New Roman"/>
          <w:b/>
          <w:i/>
          <w:color w:val="0070C0"/>
          <w:sz w:val="24"/>
          <w:szCs w:val="24"/>
          <w:lang w:val="es-ES"/>
        </w:rPr>
        <w:t>–</w:t>
      </w:r>
      <w:r w:rsidR="00D424C3">
        <w:rPr>
          <w:rFonts w:ascii="Times New Roman" w:hAnsi="Times New Roman"/>
          <w:b/>
          <w:i/>
          <w:color w:val="0070C0"/>
          <w:sz w:val="24"/>
          <w:szCs w:val="24"/>
          <w:lang w:val="es-ES"/>
        </w:rPr>
        <w:t xml:space="preserve">Obras </w:t>
      </w:r>
      <w:r w:rsidR="00A119E5">
        <w:rPr>
          <w:rFonts w:ascii="Times New Roman" w:hAnsi="Times New Roman"/>
          <w:b/>
          <w:i/>
          <w:color w:val="0070C0"/>
          <w:sz w:val="24"/>
          <w:szCs w:val="24"/>
          <w:lang w:val="es-ES"/>
        </w:rPr>
        <w:t xml:space="preserve">que no están en el comercio o </w:t>
      </w:r>
      <w:r w:rsidR="009804A7">
        <w:rPr>
          <w:rFonts w:ascii="Times New Roman" w:hAnsi="Times New Roman"/>
          <w:b/>
          <w:i/>
          <w:color w:val="0070C0"/>
          <w:sz w:val="24"/>
          <w:szCs w:val="24"/>
          <w:lang w:val="es-ES"/>
        </w:rPr>
        <w:t>no disponibles</w:t>
      </w:r>
    </w:p>
    <w:p w14:paraId="6F47DD68" w14:textId="77777777" w:rsidR="006F3133" w:rsidRPr="007A797C" w:rsidRDefault="009804A7" w:rsidP="006F3133">
      <w:pPr>
        <w:tabs>
          <w:tab w:val="left" w:pos="2370"/>
        </w:tabs>
        <w:jc w:val="both"/>
        <w:rPr>
          <w:rFonts w:ascii="Times New Roman" w:hAnsi="Times New Roman" w:cs="Times New Roman"/>
          <w:sz w:val="24"/>
          <w:szCs w:val="24"/>
          <w:lang w:val="es-ES"/>
        </w:rPr>
      </w:pPr>
      <w:r w:rsidRPr="009804A7">
        <w:rPr>
          <w:rFonts w:ascii="Times New Roman" w:hAnsi="Times New Roman"/>
          <w:sz w:val="24"/>
          <w:szCs w:val="24"/>
          <w:lang w:val="es-ES"/>
        </w:rPr>
        <w:t>Los expertos consideraron que era importante distinguir entre las obras que no están en el comercio (que no son objeto de protección por derecho de autor) y las obras no disponibles (que se publicaron y comercializaron en algún momento pero que ya no están disponibles y/o publicadas)</w:t>
      </w:r>
      <w:r w:rsidR="006F3133" w:rsidRPr="007A797C">
        <w:rPr>
          <w:rFonts w:ascii="Times New Roman" w:hAnsi="Times New Roman"/>
          <w:sz w:val="24"/>
          <w:szCs w:val="24"/>
          <w:lang w:val="es-ES"/>
        </w:rPr>
        <w:t>.</w:t>
      </w:r>
    </w:p>
    <w:p w14:paraId="3305D1F2" w14:textId="77777777" w:rsidR="006F3133" w:rsidRPr="007A797C" w:rsidRDefault="009804A7" w:rsidP="006F3133">
      <w:pPr>
        <w:tabs>
          <w:tab w:val="left" w:pos="2370"/>
        </w:tabs>
        <w:jc w:val="both"/>
        <w:rPr>
          <w:rFonts w:ascii="Times New Roman" w:hAnsi="Times New Roman"/>
          <w:sz w:val="24"/>
          <w:szCs w:val="24"/>
          <w:lang w:val="es-ES"/>
        </w:rPr>
      </w:pPr>
      <w:r w:rsidRPr="009804A7">
        <w:rPr>
          <w:rFonts w:ascii="Times New Roman" w:hAnsi="Times New Roman"/>
          <w:sz w:val="24"/>
          <w:szCs w:val="24"/>
          <w:lang w:val="es-ES"/>
        </w:rPr>
        <w:t xml:space="preserve">Se mencionó como ejemplo el caso del Uruguay, donde la ley permite que una obra sea expropiada con fines educativos cuando no esté disponible.  Los expertos europeos también presentaron la iniciativa francesa de implantar un sistema de opt-out para los autores que no desean </w:t>
      </w:r>
      <w:r w:rsidR="00D424C3">
        <w:rPr>
          <w:rFonts w:ascii="Times New Roman" w:hAnsi="Times New Roman"/>
          <w:sz w:val="24"/>
          <w:szCs w:val="24"/>
          <w:lang w:val="es-ES"/>
        </w:rPr>
        <w:t>que</w:t>
      </w:r>
      <w:r w:rsidRPr="009804A7">
        <w:rPr>
          <w:rFonts w:ascii="Times New Roman" w:hAnsi="Times New Roman"/>
          <w:sz w:val="24"/>
          <w:szCs w:val="24"/>
          <w:lang w:val="es-ES"/>
        </w:rPr>
        <w:t xml:space="preserve"> sus obras no disponibles</w:t>
      </w:r>
      <w:r w:rsidR="00D424C3">
        <w:rPr>
          <w:rFonts w:ascii="Times New Roman" w:hAnsi="Times New Roman"/>
          <w:sz w:val="24"/>
          <w:szCs w:val="24"/>
          <w:lang w:val="es-ES"/>
        </w:rPr>
        <w:t xml:space="preserve"> puedan ponerse</w:t>
      </w:r>
      <w:r w:rsidRPr="009804A7">
        <w:rPr>
          <w:rFonts w:ascii="Times New Roman" w:hAnsi="Times New Roman"/>
          <w:sz w:val="24"/>
          <w:szCs w:val="24"/>
          <w:lang w:val="es-ES"/>
        </w:rPr>
        <w:t xml:space="preserve"> a disposición del público.  Sin embargo, las autoridades europeas no han apoyado plenamente esta solución.</w:t>
      </w:r>
    </w:p>
    <w:p w14:paraId="015411CD" w14:textId="77777777" w:rsidR="006F3133" w:rsidRPr="007A797C" w:rsidRDefault="009804A7" w:rsidP="006F3133">
      <w:pPr>
        <w:tabs>
          <w:tab w:val="left" w:pos="2370"/>
        </w:tabs>
        <w:jc w:val="both"/>
        <w:rPr>
          <w:rFonts w:ascii="Times New Roman" w:hAnsi="Times New Roman" w:cs="Times New Roman"/>
          <w:sz w:val="24"/>
          <w:szCs w:val="24"/>
          <w:lang w:val="es-ES"/>
        </w:rPr>
      </w:pPr>
      <w:r w:rsidRPr="009804A7">
        <w:rPr>
          <w:rFonts w:ascii="Times New Roman" w:hAnsi="Times New Roman"/>
          <w:sz w:val="24"/>
          <w:szCs w:val="24"/>
          <w:lang w:val="es-ES"/>
        </w:rPr>
        <w:t xml:space="preserve">Los expertos consideraron que convendría proseguir los debates sobre esta cuestión sobre la base de las </w:t>
      </w:r>
      <w:r w:rsidR="00D424C3">
        <w:rPr>
          <w:rFonts w:ascii="Times New Roman" w:hAnsi="Times New Roman"/>
          <w:sz w:val="24"/>
          <w:szCs w:val="24"/>
          <w:lang w:val="es-ES"/>
        </w:rPr>
        <w:t xml:space="preserve">medidas </w:t>
      </w:r>
      <w:r w:rsidRPr="009804A7">
        <w:rPr>
          <w:rFonts w:ascii="Times New Roman" w:hAnsi="Times New Roman"/>
          <w:sz w:val="24"/>
          <w:szCs w:val="24"/>
          <w:lang w:val="es-ES"/>
        </w:rPr>
        <w:t>iniciales aplicadas en los planos nacional y regional.</w:t>
      </w:r>
    </w:p>
    <w:p w14:paraId="113B93A2" w14:textId="77777777" w:rsidR="006F3133" w:rsidRPr="007A797C" w:rsidRDefault="006F3133" w:rsidP="006F3133">
      <w:pPr>
        <w:pStyle w:val="Heading2"/>
        <w:rPr>
          <w:rFonts w:ascii="Times New Roman" w:hAnsi="Times New Roman" w:cs="Times New Roman"/>
          <w:b/>
          <w:i/>
          <w:color w:val="0070C0"/>
          <w:sz w:val="24"/>
          <w:szCs w:val="24"/>
          <w:lang w:val="es-ES"/>
        </w:rPr>
      </w:pPr>
      <w:bookmarkStart w:id="2" w:name="_Toc479266619"/>
      <w:r w:rsidRPr="007A797C">
        <w:rPr>
          <w:rFonts w:ascii="Times New Roman" w:hAnsi="Times New Roman"/>
          <w:b/>
          <w:i/>
          <w:color w:val="0070C0"/>
          <w:sz w:val="24"/>
          <w:szCs w:val="24"/>
          <w:lang w:val="es-ES"/>
        </w:rPr>
        <w:t xml:space="preserve">d </w:t>
      </w:r>
      <w:r w:rsidR="009804A7">
        <w:rPr>
          <w:rFonts w:ascii="Times New Roman" w:hAnsi="Times New Roman"/>
          <w:b/>
          <w:i/>
          <w:color w:val="0070C0"/>
          <w:sz w:val="24"/>
          <w:szCs w:val="24"/>
          <w:lang w:val="es-ES"/>
        </w:rPr>
        <w:t>–</w:t>
      </w:r>
      <w:r w:rsidRPr="007A797C">
        <w:rPr>
          <w:rFonts w:ascii="Times New Roman" w:hAnsi="Times New Roman"/>
          <w:b/>
          <w:i/>
          <w:color w:val="0070C0"/>
          <w:sz w:val="24"/>
          <w:szCs w:val="24"/>
          <w:lang w:val="es-ES"/>
        </w:rPr>
        <w:t xml:space="preserve"> </w:t>
      </w:r>
      <w:bookmarkEnd w:id="2"/>
      <w:r w:rsidR="009804A7">
        <w:rPr>
          <w:rFonts w:ascii="Times New Roman" w:hAnsi="Times New Roman"/>
          <w:b/>
          <w:i/>
          <w:color w:val="0070C0"/>
          <w:sz w:val="24"/>
          <w:szCs w:val="24"/>
          <w:lang w:val="es-ES"/>
        </w:rPr>
        <w:t>El préstamo digital</w:t>
      </w:r>
    </w:p>
    <w:p w14:paraId="359B5D22" w14:textId="77777777" w:rsidR="006F3133" w:rsidRPr="007A797C" w:rsidRDefault="009804A7" w:rsidP="006F3133">
      <w:pPr>
        <w:jc w:val="both"/>
        <w:rPr>
          <w:rFonts w:ascii="Times New Roman" w:hAnsi="Times New Roman" w:cs="Times New Roman"/>
          <w:sz w:val="24"/>
          <w:szCs w:val="24"/>
          <w:lang w:val="es-ES"/>
        </w:rPr>
      </w:pPr>
      <w:r>
        <w:rPr>
          <w:rFonts w:ascii="Times New Roman" w:hAnsi="Times New Roman"/>
          <w:sz w:val="24"/>
          <w:szCs w:val="24"/>
          <w:lang w:val="es-ES"/>
        </w:rPr>
        <w:t xml:space="preserve">La Secretaría subrayó </w:t>
      </w:r>
      <w:r w:rsidR="00D424C3">
        <w:rPr>
          <w:rFonts w:ascii="Times New Roman" w:hAnsi="Times New Roman"/>
          <w:sz w:val="24"/>
          <w:szCs w:val="24"/>
          <w:lang w:val="es-ES"/>
        </w:rPr>
        <w:t>que los Estados miembros señalan que hay un</w:t>
      </w:r>
      <w:r>
        <w:rPr>
          <w:rFonts w:ascii="Times New Roman" w:hAnsi="Times New Roman"/>
          <w:sz w:val="24"/>
          <w:szCs w:val="24"/>
          <w:lang w:val="es-ES"/>
        </w:rPr>
        <w:t xml:space="preserve"> problema recurrente</w:t>
      </w:r>
      <w:r w:rsidR="00D424C3">
        <w:rPr>
          <w:rFonts w:ascii="Times New Roman" w:hAnsi="Times New Roman"/>
          <w:sz w:val="24"/>
          <w:szCs w:val="24"/>
          <w:lang w:val="es-ES"/>
        </w:rPr>
        <w:t xml:space="preserve"> que</w:t>
      </w:r>
      <w:r w:rsidR="001761FC">
        <w:rPr>
          <w:rFonts w:ascii="Times New Roman" w:hAnsi="Times New Roman"/>
          <w:sz w:val="24"/>
          <w:szCs w:val="24"/>
          <w:lang w:val="es-ES"/>
        </w:rPr>
        <w:t xml:space="preserve"> atañe a las bibliotecas </w:t>
      </w:r>
      <w:r>
        <w:rPr>
          <w:rFonts w:ascii="Times New Roman" w:hAnsi="Times New Roman"/>
          <w:sz w:val="24"/>
          <w:szCs w:val="24"/>
          <w:lang w:val="es-ES"/>
        </w:rPr>
        <w:t>en lo que respecta al intercambio transfronterizo, a saber, el pr</w:t>
      </w:r>
      <w:r w:rsidR="001761FC">
        <w:rPr>
          <w:rFonts w:ascii="Times New Roman" w:hAnsi="Times New Roman"/>
          <w:sz w:val="24"/>
          <w:szCs w:val="24"/>
          <w:lang w:val="es-ES"/>
        </w:rPr>
        <w:t>éstamo</w:t>
      </w:r>
      <w:r>
        <w:rPr>
          <w:rFonts w:ascii="Times New Roman" w:hAnsi="Times New Roman"/>
          <w:sz w:val="24"/>
          <w:szCs w:val="24"/>
          <w:lang w:val="es-ES"/>
        </w:rPr>
        <w:t xml:space="preserve"> digital.</w:t>
      </w:r>
    </w:p>
    <w:p w14:paraId="2450B7EF" w14:textId="77777777" w:rsidR="001761FC" w:rsidRDefault="001761FC" w:rsidP="006F3133">
      <w:pPr>
        <w:jc w:val="both"/>
        <w:rPr>
          <w:rFonts w:ascii="Times New Roman" w:hAnsi="Times New Roman"/>
          <w:sz w:val="24"/>
          <w:szCs w:val="24"/>
          <w:lang w:val="es-ES"/>
        </w:rPr>
      </w:pPr>
      <w:r w:rsidRPr="001761FC">
        <w:rPr>
          <w:rFonts w:ascii="Times New Roman" w:hAnsi="Times New Roman"/>
          <w:sz w:val="24"/>
          <w:szCs w:val="24"/>
          <w:lang w:val="es-ES"/>
        </w:rPr>
        <w:t xml:space="preserve">Varios expertos destacaron que el préstamo digital es </w:t>
      </w:r>
      <w:r w:rsidR="00F43377">
        <w:rPr>
          <w:rFonts w:ascii="Times New Roman" w:hAnsi="Times New Roman"/>
          <w:sz w:val="24"/>
          <w:szCs w:val="24"/>
          <w:lang w:val="es-ES"/>
        </w:rPr>
        <w:t>solo</w:t>
      </w:r>
      <w:r w:rsidRPr="001761FC">
        <w:rPr>
          <w:rFonts w:ascii="Times New Roman" w:hAnsi="Times New Roman"/>
          <w:sz w:val="24"/>
          <w:szCs w:val="24"/>
          <w:lang w:val="es-ES"/>
        </w:rPr>
        <w:t xml:space="preserve"> uno de los problemas a los que se enfrentan las bibliotecas en el entorno digital y que las bibliotecas tienen que hacer frente a otros problemas, como la digitalización de obras con fines de archivo.</w:t>
      </w:r>
    </w:p>
    <w:p w14:paraId="47AD0E10" w14:textId="77777777" w:rsidR="001761FC" w:rsidRPr="001761FC" w:rsidRDefault="001761FC" w:rsidP="001761FC">
      <w:pPr>
        <w:rPr>
          <w:rFonts w:ascii="Times New Roman" w:hAnsi="Times New Roman"/>
          <w:sz w:val="24"/>
          <w:szCs w:val="24"/>
          <w:lang w:val="es-ES"/>
        </w:rPr>
      </w:pPr>
      <w:r w:rsidRPr="001761FC">
        <w:rPr>
          <w:rFonts w:ascii="Times New Roman" w:hAnsi="Times New Roman"/>
          <w:sz w:val="24"/>
          <w:szCs w:val="24"/>
          <w:lang w:val="es-ES"/>
        </w:rPr>
        <w:t xml:space="preserve">La búsqueda de </w:t>
      </w:r>
      <w:r w:rsidRPr="001761FC">
        <w:rPr>
          <w:rFonts w:ascii="Times New Roman" w:hAnsi="Times New Roman"/>
          <w:b/>
          <w:sz w:val="24"/>
          <w:szCs w:val="24"/>
          <w:lang w:val="es-ES"/>
        </w:rPr>
        <w:t xml:space="preserve">soluciones a nivel nacional o de mecanismos de </w:t>
      </w:r>
      <w:r>
        <w:rPr>
          <w:rFonts w:ascii="Times New Roman" w:hAnsi="Times New Roman"/>
          <w:b/>
          <w:sz w:val="24"/>
          <w:szCs w:val="24"/>
          <w:lang w:val="es-ES"/>
        </w:rPr>
        <w:t>D</w:t>
      </w:r>
      <w:r w:rsidRPr="001761FC">
        <w:rPr>
          <w:rFonts w:ascii="Times New Roman" w:hAnsi="Times New Roman"/>
          <w:b/>
          <w:sz w:val="24"/>
          <w:szCs w:val="24"/>
          <w:lang w:val="es-ES"/>
        </w:rPr>
        <w:t>erecho indicativo</w:t>
      </w:r>
      <w:r w:rsidRPr="001761FC">
        <w:rPr>
          <w:rFonts w:ascii="Times New Roman" w:hAnsi="Times New Roman"/>
          <w:sz w:val="24"/>
          <w:szCs w:val="24"/>
          <w:lang w:val="es-ES"/>
        </w:rPr>
        <w:t xml:space="preserve"> parece presentar posibilidades interesantes para futuros estudios.</w:t>
      </w:r>
    </w:p>
    <w:p w14:paraId="5501452B" w14:textId="77777777" w:rsidR="006F3133" w:rsidRPr="007A797C" w:rsidRDefault="006F3133" w:rsidP="006F3133">
      <w:pPr>
        <w:tabs>
          <w:tab w:val="left" w:pos="2370"/>
        </w:tabs>
        <w:jc w:val="both"/>
        <w:rPr>
          <w:rFonts w:ascii="Times New Roman" w:hAnsi="Times New Roman" w:cs="Times New Roman"/>
          <w:b/>
          <w:sz w:val="24"/>
          <w:szCs w:val="24"/>
          <w:u w:val="single"/>
          <w:lang w:val="es-ES"/>
        </w:rPr>
      </w:pPr>
    </w:p>
    <w:p w14:paraId="2CC755CB" w14:textId="77777777" w:rsidR="006F3133" w:rsidRPr="007A797C" w:rsidRDefault="008B5D59" w:rsidP="006F3133">
      <w:pPr>
        <w:rPr>
          <w:rFonts w:ascii="Times New Roman" w:hAnsi="Times New Roman" w:cs="Times New Roman"/>
          <w:b/>
          <w:sz w:val="24"/>
          <w:szCs w:val="24"/>
          <w:u w:val="single"/>
          <w:lang w:val="es-ES"/>
        </w:rPr>
      </w:pPr>
      <w:r w:rsidRPr="007A797C">
        <w:rPr>
          <w:rFonts w:ascii="Times New Roman" w:hAnsi="Times New Roman"/>
          <w:b/>
          <w:i/>
          <w:color w:val="0070C0"/>
          <w:sz w:val="24"/>
          <w:szCs w:val="24"/>
          <w:lang w:val="es-ES"/>
        </w:rPr>
        <w:t>e</w:t>
      </w:r>
      <w:r w:rsidR="006F3133" w:rsidRPr="007A797C">
        <w:rPr>
          <w:rFonts w:ascii="Times New Roman" w:hAnsi="Times New Roman"/>
          <w:b/>
          <w:i/>
          <w:color w:val="0070C0"/>
          <w:sz w:val="24"/>
          <w:szCs w:val="24"/>
          <w:lang w:val="es-ES"/>
        </w:rPr>
        <w:t xml:space="preserve"> </w:t>
      </w:r>
      <w:r w:rsidR="00F22FC0" w:rsidRPr="007A797C">
        <w:rPr>
          <w:rFonts w:ascii="Times New Roman" w:hAnsi="Times New Roman"/>
          <w:b/>
          <w:i/>
          <w:color w:val="0070C0"/>
          <w:sz w:val="24"/>
          <w:szCs w:val="24"/>
          <w:lang w:val="es-ES"/>
        </w:rPr>
        <w:t>–</w:t>
      </w:r>
      <w:r w:rsidR="006F3133" w:rsidRPr="007A797C">
        <w:rPr>
          <w:rFonts w:ascii="Times New Roman" w:hAnsi="Times New Roman"/>
          <w:b/>
          <w:i/>
          <w:color w:val="0070C0"/>
          <w:sz w:val="24"/>
          <w:szCs w:val="24"/>
          <w:lang w:val="es-ES"/>
        </w:rPr>
        <w:t xml:space="preserve"> </w:t>
      </w:r>
      <w:r w:rsidR="001761FC">
        <w:rPr>
          <w:rFonts w:ascii="Times New Roman" w:hAnsi="Times New Roman"/>
          <w:b/>
          <w:i/>
          <w:color w:val="0070C0"/>
          <w:sz w:val="24"/>
          <w:szCs w:val="24"/>
          <w:lang w:val="es-ES"/>
        </w:rPr>
        <w:t>Ideas que merecen ser estudiadas</w:t>
      </w:r>
    </w:p>
    <w:p w14:paraId="7633180C" w14:textId="77777777" w:rsidR="006F3133" w:rsidRPr="007A797C" w:rsidRDefault="001761FC" w:rsidP="006F3133">
      <w:pPr>
        <w:jc w:val="both"/>
        <w:rPr>
          <w:rFonts w:ascii="Times New Roman" w:hAnsi="Times New Roman" w:cs="Times New Roman"/>
          <w:sz w:val="24"/>
          <w:szCs w:val="24"/>
          <w:lang w:val="es-ES"/>
        </w:rPr>
      </w:pPr>
      <w:r w:rsidRPr="001761FC">
        <w:rPr>
          <w:rFonts w:ascii="Times New Roman" w:hAnsi="Times New Roman"/>
          <w:sz w:val="24"/>
          <w:szCs w:val="24"/>
          <w:lang w:val="es-ES"/>
        </w:rPr>
        <w:t xml:space="preserve">Como ya se ha indicado, es preciso actuar con cautela en este ámbito.  Además, no incumbe a los expertos adoptar una posición al respecto; esa función corresponde a la OMPI y a sus Estados miembros.  Sin embargo, eso no es óbice para que hagan sugerencias sobre posibles </w:t>
      </w:r>
      <w:r w:rsidR="003742F3">
        <w:rPr>
          <w:rFonts w:ascii="Times New Roman" w:hAnsi="Times New Roman"/>
          <w:b/>
          <w:color w:val="0070C0"/>
          <w:sz w:val="24"/>
          <w:szCs w:val="24"/>
          <w:lang w:val="es-ES"/>
        </w:rPr>
        <w:t>medidas</w:t>
      </w:r>
      <w:r w:rsidR="00F206E4" w:rsidRPr="007A797C">
        <w:rPr>
          <w:rFonts w:ascii="Times New Roman" w:hAnsi="Times New Roman"/>
          <w:b/>
          <w:color w:val="0070C0"/>
          <w:sz w:val="24"/>
          <w:szCs w:val="24"/>
          <w:lang w:val="es-ES"/>
        </w:rPr>
        <w:t xml:space="preserve"> </w:t>
      </w:r>
      <w:r w:rsidR="003742F3">
        <w:rPr>
          <w:rFonts w:ascii="Times New Roman" w:hAnsi="Times New Roman"/>
          <w:sz w:val="24"/>
          <w:szCs w:val="24"/>
          <w:lang w:val="es-ES"/>
        </w:rPr>
        <w:t>que podrían adoptarse</w:t>
      </w:r>
      <w:r w:rsidR="006F3133" w:rsidRPr="007A797C">
        <w:rPr>
          <w:rFonts w:ascii="Times New Roman" w:hAnsi="Times New Roman"/>
          <w:sz w:val="24"/>
          <w:szCs w:val="24"/>
          <w:lang w:val="es-ES"/>
        </w:rPr>
        <w:t>.</w:t>
      </w:r>
      <w:r w:rsidR="00F206E4" w:rsidRPr="007A797C">
        <w:rPr>
          <w:color w:val="222222"/>
          <w:lang w:val="es-ES"/>
        </w:rPr>
        <w:t xml:space="preserve"> </w:t>
      </w:r>
    </w:p>
    <w:p w14:paraId="212E7341" w14:textId="77777777" w:rsidR="006F3133" w:rsidRPr="007A797C" w:rsidRDefault="006F3133" w:rsidP="006F3133">
      <w:pPr>
        <w:jc w:val="both"/>
        <w:rPr>
          <w:rFonts w:ascii="Times New Roman" w:hAnsi="Times New Roman" w:cs="Times New Roman"/>
          <w:b/>
          <w:color w:val="0070C0"/>
          <w:sz w:val="24"/>
          <w:szCs w:val="24"/>
          <w:lang w:val="es-ES"/>
        </w:rPr>
      </w:pPr>
    </w:p>
    <w:p w14:paraId="0E0857DD" w14:textId="77777777" w:rsidR="006F3133" w:rsidRPr="007A797C" w:rsidRDefault="003742F3" w:rsidP="006F3133">
      <w:pPr>
        <w:jc w:val="both"/>
        <w:rPr>
          <w:rFonts w:ascii="Times New Roman" w:hAnsi="Times New Roman"/>
          <w:sz w:val="24"/>
          <w:szCs w:val="24"/>
          <w:lang w:val="es-ES"/>
        </w:rPr>
      </w:pPr>
      <w:r w:rsidRPr="003742F3">
        <w:rPr>
          <w:rFonts w:ascii="Times New Roman" w:hAnsi="Times New Roman"/>
          <w:sz w:val="24"/>
          <w:szCs w:val="24"/>
          <w:lang w:val="es-ES"/>
        </w:rPr>
        <w:t xml:space="preserve">Los expertos </w:t>
      </w:r>
      <w:r>
        <w:rPr>
          <w:rFonts w:ascii="Times New Roman" w:hAnsi="Times New Roman"/>
          <w:sz w:val="24"/>
          <w:szCs w:val="24"/>
          <w:lang w:val="es-ES"/>
        </w:rPr>
        <w:t>expusieron</w:t>
      </w:r>
      <w:r w:rsidRPr="003742F3">
        <w:rPr>
          <w:rFonts w:ascii="Times New Roman" w:hAnsi="Times New Roman"/>
          <w:sz w:val="24"/>
          <w:szCs w:val="24"/>
          <w:lang w:val="es-ES"/>
        </w:rPr>
        <w:t xml:space="preserve"> tres ideas que merecen ser </w:t>
      </w:r>
      <w:r>
        <w:rPr>
          <w:rFonts w:ascii="Times New Roman" w:hAnsi="Times New Roman"/>
          <w:sz w:val="24"/>
          <w:szCs w:val="24"/>
          <w:lang w:val="es-ES"/>
        </w:rPr>
        <w:t>consideradas en</w:t>
      </w:r>
      <w:r w:rsidRPr="003742F3">
        <w:rPr>
          <w:rFonts w:ascii="Times New Roman" w:hAnsi="Times New Roman"/>
          <w:sz w:val="24"/>
          <w:szCs w:val="24"/>
          <w:lang w:val="es-ES"/>
        </w:rPr>
        <w:t xml:space="preserve"> las siguientes etapas de </w:t>
      </w:r>
      <w:r>
        <w:rPr>
          <w:rFonts w:ascii="Times New Roman" w:hAnsi="Times New Roman"/>
          <w:sz w:val="24"/>
          <w:szCs w:val="24"/>
          <w:lang w:val="es-ES"/>
        </w:rPr>
        <w:t>estudio</w:t>
      </w:r>
      <w:r w:rsidRPr="003742F3">
        <w:rPr>
          <w:rFonts w:ascii="Times New Roman" w:hAnsi="Times New Roman"/>
          <w:sz w:val="24"/>
          <w:szCs w:val="24"/>
          <w:lang w:val="es-ES"/>
        </w:rPr>
        <w:t xml:space="preserve"> y análisis:</w:t>
      </w:r>
      <w:r w:rsidR="006F3133" w:rsidRPr="007A797C">
        <w:rPr>
          <w:rFonts w:ascii="Times New Roman" w:hAnsi="Times New Roman"/>
          <w:sz w:val="24"/>
          <w:szCs w:val="24"/>
          <w:lang w:val="es-ES"/>
        </w:rPr>
        <w:t xml:space="preserve"> </w:t>
      </w:r>
    </w:p>
    <w:p w14:paraId="711F6531" w14:textId="77777777" w:rsidR="006F3133" w:rsidRPr="007A797C" w:rsidRDefault="003742F3" w:rsidP="0089399B">
      <w:pPr>
        <w:pStyle w:val="ListParagraph"/>
        <w:numPr>
          <w:ilvl w:val="0"/>
          <w:numId w:val="4"/>
        </w:numPr>
        <w:jc w:val="both"/>
        <w:rPr>
          <w:rFonts w:ascii="Times New Roman" w:hAnsi="Times New Roman" w:cs="Times New Roman"/>
          <w:sz w:val="24"/>
          <w:szCs w:val="24"/>
          <w:lang w:val="es-ES"/>
        </w:rPr>
      </w:pPr>
      <w:r>
        <w:rPr>
          <w:rFonts w:ascii="Times New Roman" w:hAnsi="Times New Roman"/>
          <w:sz w:val="24"/>
          <w:szCs w:val="24"/>
          <w:lang w:val="es-ES"/>
        </w:rPr>
        <w:lastRenderedPageBreak/>
        <w:t xml:space="preserve">Una actualización de la </w:t>
      </w:r>
      <w:r w:rsidR="00D424C3">
        <w:rPr>
          <w:rFonts w:ascii="Times New Roman" w:hAnsi="Times New Roman"/>
          <w:sz w:val="24"/>
          <w:szCs w:val="24"/>
          <w:lang w:val="es-ES"/>
        </w:rPr>
        <w:t>Gu</w:t>
      </w:r>
      <w:r>
        <w:rPr>
          <w:rFonts w:ascii="Times New Roman" w:hAnsi="Times New Roman"/>
          <w:sz w:val="24"/>
          <w:szCs w:val="24"/>
          <w:lang w:val="es-ES"/>
        </w:rPr>
        <w:t>ía sobre los Tratados de Derecho de Autor y Derechos Conexos Administrados por la OMPI</w:t>
      </w:r>
      <w:r w:rsidR="00F206E4" w:rsidRPr="007A797C">
        <w:rPr>
          <w:rFonts w:ascii="Times New Roman" w:hAnsi="Times New Roman"/>
          <w:sz w:val="24"/>
          <w:szCs w:val="24"/>
          <w:lang w:val="es-ES"/>
        </w:rPr>
        <w:t xml:space="preserve">, </w:t>
      </w:r>
      <w:r>
        <w:rPr>
          <w:rFonts w:ascii="Times New Roman" w:hAnsi="Times New Roman"/>
          <w:sz w:val="24"/>
          <w:szCs w:val="24"/>
          <w:lang w:val="es-ES"/>
        </w:rPr>
        <w:t>publicada en</w:t>
      </w:r>
      <w:r w:rsidR="006F3133" w:rsidRPr="007A797C">
        <w:rPr>
          <w:rFonts w:ascii="Times New Roman" w:hAnsi="Times New Roman"/>
          <w:sz w:val="24"/>
          <w:szCs w:val="24"/>
          <w:lang w:val="es-ES"/>
        </w:rPr>
        <w:t xml:space="preserve"> 2003</w:t>
      </w:r>
      <w:r w:rsidR="00F206E4" w:rsidRPr="007A797C">
        <w:rPr>
          <w:rFonts w:ascii="Times New Roman" w:hAnsi="Times New Roman"/>
          <w:sz w:val="24"/>
          <w:szCs w:val="24"/>
          <w:lang w:val="es-ES"/>
        </w:rPr>
        <w:t>.</w:t>
      </w:r>
      <w:r w:rsidR="006F3133" w:rsidRPr="007A797C">
        <w:rPr>
          <w:rStyle w:val="FootnoteReference"/>
          <w:rFonts w:ascii="Times New Roman" w:hAnsi="Times New Roman" w:cs="Times New Roman"/>
          <w:sz w:val="24"/>
          <w:szCs w:val="24"/>
          <w:lang w:val="es-ES"/>
        </w:rPr>
        <w:footnoteReference w:id="6"/>
      </w:r>
      <w:r w:rsidR="006F3133" w:rsidRPr="007A797C">
        <w:rPr>
          <w:rFonts w:ascii="Times New Roman" w:hAnsi="Times New Roman"/>
          <w:sz w:val="24"/>
          <w:szCs w:val="24"/>
          <w:lang w:val="es-ES"/>
        </w:rPr>
        <w:t xml:space="preserve"> </w:t>
      </w:r>
      <w:r>
        <w:rPr>
          <w:rFonts w:ascii="Times New Roman" w:hAnsi="Times New Roman"/>
          <w:sz w:val="24"/>
          <w:szCs w:val="24"/>
          <w:lang w:val="es-ES"/>
        </w:rPr>
        <w:t xml:space="preserve"> La actualización podría ser realizada por un grupo representativo de expertos</w:t>
      </w:r>
      <w:r w:rsidR="006F3133" w:rsidRPr="007A797C">
        <w:rPr>
          <w:rFonts w:ascii="Times New Roman" w:hAnsi="Times New Roman"/>
          <w:sz w:val="24"/>
          <w:szCs w:val="24"/>
          <w:lang w:val="es-ES"/>
        </w:rPr>
        <w:t>;</w:t>
      </w:r>
    </w:p>
    <w:p w14:paraId="5C79F392" w14:textId="77777777" w:rsidR="00F206E4" w:rsidRPr="007A797C" w:rsidRDefault="00F206E4" w:rsidP="00183FA1">
      <w:pPr>
        <w:pStyle w:val="ListParagraph"/>
        <w:jc w:val="both"/>
        <w:rPr>
          <w:rFonts w:ascii="Times New Roman" w:hAnsi="Times New Roman" w:cs="Times New Roman"/>
          <w:sz w:val="24"/>
          <w:szCs w:val="24"/>
          <w:lang w:val="es-ES"/>
        </w:rPr>
      </w:pPr>
    </w:p>
    <w:p w14:paraId="4D822219" w14:textId="77777777" w:rsidR="00F206E4" w:rsidRPr="007A797C" w:rsidRDefault="00E64573" w:rsidP="00E64573">
      <w:pPr>
        <w:pStyle w:val="ListParagraph"/>
        <w:numPr>
          <w:ilvl w:val="0"/>
          <w:numId w:val="4"/>
        </w:numPr>
        <w:jc w:val="both"/>
        <w:rPr>
          <w:rFonts w:ascii="Times New Roman" w:hAnsi="Times New Roman" w:cs="Times New Roman"/>
          <w:sz w:val="24"/>
          <w:szCs w:val="24"/>
          <w:lang w:val="es-ES"/>
        </w:rPr>
      </w:pPr>
      <w:r w:rsidRPr="00E64573">
        <w:rPr>
          <w:rFonts w:ascii="Times New Roman" w:hAnsi="Times New Roman" w:cs="Times New Roman"/>
          <w:sz w:val="24"/>
          <w:szCs w:val="24"/>
          <w:lang w:val="es-ES"/>
        </w:rPr>
        <w:t xml:space="preserve">una </w:t>
      </w:r>
      <w:r w:rsidR="00847251">
        <w:rPr>
          <w:rFonts w:ascii="Times New Roman" w:hAnsi="Times New Roman" w:cs="Times New Roman"/>
          <w:sz w:val="24"/>
          <w:szCs w:val="24"/>
          <w:lang w:val="es-ES"/>
        </w:rPr>
        <w:t>hoja de comprobación de</w:t>
      </w:r>
      <w:r w:rsidRPr="00E64573">
        <w:rPr>
          <w:rFonts w:ascii="Times New Roman" w:hAnsi="Times New Roman" w:cs="Times New Roman"/>
          <w:sz w:val="24"/>
          <w:szCs w:val="24"/>
          <w:lang w:val="es-ES"/>
        </w:rPr>
        <w:t xml:space="preserve"> disposiciones contractuales justas que podrían servir de herramienta a los titulares de derechos para la preparación de sus contratos de cesión de derechos de autor o de concesión de licencias y </w:t>
      </w:r>
      <w:r w:rsidR="00847251">
        <w:rPr>
          <w:rFonts w:ascii="Times New Roman" w:hAnsi="Times New Roman" w:cs="Times New Roman"/>
          <w:sz w:val="24"/>
          <w:szCs w:val="24"/>
          <w:lang w:val="es-ES"/>
        </w:rPr>
        <w:t xml:space="preserve">para </w:t>
      </w:r>
      <w:r w:rsidRPr="00E64573">
        <w:rPr>
          <w:rFonts w:ascii="Times New Roman" w:hAnsi="Times New Roman" w:cs="Times New Roman"/>
          <w:sz w:val="24"/>
          <w:szCs w:val="24"/>
          <w:lang w:val="es-ES"/>
        </w:rPr>
        <w:t>garantizar que se beneficien de una mejor distribución del valor;</w:t>
      </w:r>
    </w:p>
    <w:p w14:paraId="1462EECE" w14:textId="77777777" w:rsidR="00F206E4" w:rsidRPr="007A797C" w:rsidRDefault="00F206E4" w:rsidP="00183FA1">
      <w:pPr>
        <w:pStyle w:val="ListParagraph"/>
        <w:jc w:val="both"/>
        <w:rPr>
          <w:rFonts w:ascii="Times New Roman" w:hAnsi="Times New Roman" w:cs="Times New Roman"/>
          <w:sz w:val="24"/>
          <w:szCs w:val="24"/>
          <w:lang w:val="es-ES"/>
        </w:rPr>
      </w:pPr>
    </w:p>
    <w:p w14:paraId="32700085" w14:textId="77777777" w:rsidR="00820510" w:rsidRPr="007A797C" w:rsidRDefault="00E64573" w:rsidP="00E64573">
      <w:pPr>
        <w:pStyle w:val="ListParagraph"/>
        <w:numPr>
          <w:ilvl w:val="0"/>
          <w:numId w:val="4"/>
        </w:numPr>
        <w:jc w:val="both"/>
        <w:rPr>
          <w:rFonts w:ascii="Times New Roman" w:hAnsi="Times New Roman" w:cs="Times New Roman"/>
          <w:sz w:val="24"/>
          <w:szCs w:val="24"/>
          <w:lang w:val="es-ES"/>
        </w:rPr>
      </w:pPr>
      <w:r w:rsidRPr="00E64573">
        <w:rPr>
          <w:rFonts w:ascii="Times New Roman" w:hAnsi="Times New Roman" w:cs="Times New Roman"/>
          <w:sz w:val="24"/>
          <w:szCs w:val="24"/>
          <w:lang w:val="es-ES"/>
        </w:rPr>
        <w:t>una reflexión sobre los medios de elaborar un inventario fiable y fácilmente accesible de información relacionada con la propiedad de los derechos, similar a los sistemas voluntarios de catalogación, documentación y registro a nivel nacional, regional e internacional.  Esta iniciativa podría facilitar las transacciones y crear condiciones que permitan a los titulares de derechos existentes y nuevos, tanto en los países grandes como en lo</w:t>
      </w:r>
      <w:r w:rsidR="00847251">
        <w:rPr>
          <w:rFonts w:ascii="Times New Roman" w:hAnsi="Times New Roman" w:cs="Times New Roman"/>
          <w:sz w:val="24"/>
          <w:szCs w:val="24"/>
          <w:lang w:val="es-ES"/>
        </w:rPr>
        <w:t xml:space="preserve">s pequeños, gozar de un acceso en condiciones justas </w:t>
      </w:r>
      <w:r w:rsidRPr="00E64573">
        <w:rPr>
          <w:rFonts w:ascii="Times New Roman" w:hAnsi="Times New Roman" w:cs="Times New Roman"/>
          <w:sz w:val="24"/>
          <w:szCs w:val="24"/>
          <w:lang w:val="es-ES"/>
        </w:rPr>
        <w:t>a los mercados mundiales</w:t>
      </w:r>
      <w:r w:rsidR="00847251">
        <w:rPr>
          <w:rFonts w:ascii="Times New Roman" w:hAnsi="Times New Roman" w:cs="Times New Roman"/>
          <w:sz w:val="24"/>
          <w:szCs w:val="24"/>
          <w:lang w:val="es-ES"/>
        </w:rPr>
        <w:t>.</w:t>
      </w:r>
    </w:p>
    <w:sectPr w:rsidR="00820510" w:rsidRPr="007A797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338CC" w14:textId="77777777" w:rsidR="005E3525" w:rsidRDefault="005E3525">
      <w:pPr>
        <w:spacing w:after="0" w:line="240" w:lineRule="auto"/>
      </w:pPr>
      <w:r>
        <w:separator/>
      </w:r>
    </w:p>
  </w:endnote>
  <w:endnote w:type="continuationSeparator" w:id="0">
    <w:p w14:paraId="09534BF8" w14:textId="77777777" w:rsidR="005E3525" w:rsidRDefault="005E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11875"/>
      <w:docPartObj>
        <w:docPartGallery w:val="Page Numbers (Bottom of Page)"/>
        <w:docPartUnique/>
      </w:docPartObj>
    </w:sdtPr>
    <w:sdtEndPr/>
    <w:sdtContent>
      <w:p w14:paraId="52F12351" w14:textId="77777777" w:rsidR="00BA6C91" w:rsidRDefault="00BA6C91" w:rsidP="00D77001">
        <w:pPr>
          <w:tabs>
            <w:tab w:val="left" w:pos="2370"/>
          </w:tabs>
          <w:jc w:val="center"/>
        </w:pPr>
      </w:p>
      <w:p w14:paraId="07E4B731" w14:textId="77777777" w:rsidR="00911FFA" w:rsidRDefault="00F02A39" w:rsidP="00672732">
        <w:pPr>
          <w:tabs>
            <w:tab w:val="left" w:pos="2370"/>
          </w:tabs>
          <w:jc w:val="center"/>
          <w:rPr>
            <w:rFonts w:ascii="Times New Roman" w:hAnsi="Times New Roman"/>
            <w:sz w:val="20"/>
            <w:szCs w:val="20"/>
          </w:rPr>
        </w:pPr>
        <w:r>
          <w:rPr>
            <w:rFonts w:ascii="Times New Roman" w:hAnsi="Times New Roman"/>
            <w:sz w:val="20"/>
            <w:szCs w:val="20"/>
          </w:rPr>
          <w:t>Resumen de la sesión de intercambio de ideas organizada por la OMPI, los días 6 y 7 de abril de</w:t>
        </w:r>
        <w:r w:rsidR="00672732" w:rsidRPr="00672732">
          <w:rPr>
            <w:rFonts w:ascii="Times New Roman" w:hAnsi="Times New Roman"/>
            <w:sz w:val="20"/>
            <w:szCs w:val="20"/>
          </w:rPr>
          <w:t xml:space="preserve"> 2017</w:t>
        </w:r>
      </w:p>
      <w:p w14:paraId="6C548154" w14:textId="77777777" w:rsidR="00BA6C91" w:rsidRPr="00672732" w:rsidRDefault="00672732" w:rsidP="00672732">
        <w:pPr>
          <w:tabs>
            <w:tab w:val="left" w:pos="2370"/>
          </w:tabs>
          <w:jc w:val="center"/>
          <w:rPr>
            <w:rFonts w:ascii="Times New Roman" w:hAnsi="Times New Roman"/>
            <w:sz w:val="20"/>
            <w:szCs w:val="20"/>
          </w:rPr>
        </w:pPr>
        <w:r w:rsidRPr="00672732">
          <w:rPr>
            <w:rFonts w:ascii="Times New Roman" w:hAnsi="Times New Roman"/>
            <w:sz w:val="20"/>
            <w:szCs w:val="20"/>
          </w:rPr>
          <w:t xml:space="preserve"> </w:t>
        </w:r>
        <w:r w:rsidR="00BA6C91">
          <w:fldChar w:fldCharType="begin"/>
        </w:r>
        <w:r w:rsidR="00BA6C91">
          <w:instrText>PAGE   \* MERGEFORMAT</w:instrText>
        </w:r>
        <w:r w:rsidR="00BA6C91">
          <w:fldChar w:fldCharType="separate"/>
        </w:r>
        <w:r w:rsidR="00911FFA">
          <w:rPr>
            <w:noProof/>
          </w:rPr>
          <w:t>2</w:t>
        </w:r>
        <w:r w:rsidR="00BA6C91">
          <w:fldChar w:fldCharType="end"/>
        </w:r>
      </w:p>
    </w:sdtContent>
  </w:sdt>
  <w:p w14:paraId="00F26C01" w14:textId="77777777" w:rsidR="00BA6C91" w:rsidRDefault="00BA6C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0C430" w14:textId="77777777" w:rsidR="005E3525" w:rsidRDefault="005E3525">
      <w:pPr>
        <w:spacing w:after="0" w:line="240" w:lineRule="auto"/>
      </w:pPr>
      <w:r>
        <w:separator/>
      </w:r>
    </w:p>
  </w:footnote>
  <w:footnote w:type="continuationSeparator" w:id="0">
    <w:p w14:paraId="1BCB5014" w14:textId="77777777" w:rsidR="005E3525" w:rsidRDefault="005E3525">
      <w:pPr>
        <w:spacing w:after="0" w:line="240" w:lineRule="auto"/>
      </w:pPr>
      <w:r>
        <w:continuationSeparator/>
      </w:r>
    </w:p>
  </w:footnote>
  <w:footnote w:id="1">
    <w:p w14:paraId="724504D8" w14:textId="77777777" w:rsidR="00464687" w:rsidRPr="00464687" w:rsidRDefault="00464687">
      <w:pPr>
        <w:pStyle w:val="FootnoteText"/>
        <w:rPr>
          <w:lang w:val="es-ES"/>
        </w:rPr>
      </w:pPr>
      <w:r>
        <w:rPr>
          <w:rStyle w:val="FootnoteReference"/>
        </w:rPr>
        <w:footnoteRef/>
      </w:r>
      <w:r>
        <w:t xml:space="preserve"> </w:t>
      </w:r>
      <w:r>
        <w:rPr>
          <w:lang w:val="es-ES"/>
        </w:rPr>
        <w:t xml:space="preserve">Documento SCCR/31/4, </w:t>
      </w:r>
      <w:r>
        <w:rPr>
          <w:i/>
          <w:lang w:val="es-ES"/>
        </w:rPr>
        <w:t xml:space="preserve">Propuesta de análisis de los derechos de autor en el entorno digital:  </w:t>
      </w:r>
      <w:r w:rsidRPr="00464687">
        <w:rPr>
          <w:i/>
          <w:lang w:val="es-ES"/>
        </w:rPr>
        <w:t>http://www.wipo.int/edocs/mdocs/copyright/es/sccr_31/sccr_31_4.pdf</w:t>
      </w:r>
    </w:p>
  </w:footnote>
  <w:footnote w:id="2">
    <w:p w14:paraId="5CD7D4FE" w14:textId="77777777" w:rsidR="008F1E18" w:rsidRPr="00F6021B" w:rsidRDefault="008F1E18">
      <w:pPr>
        <w:pStyle w:val="FootnoteText"/>
        <w:rPr>
          <w:rFonts w:ascii="Times New Roman" w:hAnsi="Times New Roman" w:cs="Times New Roman"/>
          <w:lang w:val="es-ES"/>
        </w:rPr>
      </w:pPr>
      <w:r w:rsidRPr="00F6021B">
        <w:rPr>
          <w:rStyle w:val="FootnoteReference"/>
          <w:lang w:val="es-ES"/>
        </w:rPr>
        <w:footnoteRef/>
      </w:r>
      <w:r w:rsidRPr="00F6021B">
        <w:rPr>
          <w:lang w:val="es-ES"/>
        </w:rPr>
        <w:t xml:space="preserve"> </w:t>
      </w:r>
      <w:r w:rsidR="00216EA6" w:rsidRPr="00F6021B">
        <w:rPr>
          <w:lang w:val="es-ES"/>
        </w:rPr>
        <w:t>El presente document</w:t>
      </w:r>
      <w:r w:rsidR="00F6021B">
        <w:rPr>
          <w:lang w:val="es-ES"/>
        </w:rPr>
        <w:t>o</w:t>
      </w:r>
      <w:r w:rsidR="00216EA6" w:rsidRPr="00F6021B">
        <w:rPr>
          <w:lang w:val="es-ES"/>
        </w:rPr>
        <w:t xml:space="preserve"> constituye un resumen de los debates mantenidos durante la sesión de intercambio de ideas;  por lo tanto, no refleja toda la riqueza de los debates y en él no se deja constancia de forma exhaustiv</w:t>
      </w:r>
      <w:r w:rsidR="00F6021B">
        <w:rPr>
          <w:lang w:val="es-ES"/>
        </w:rPr>
        <w:t>a</w:t>
      </w:r>
      <w:r w:rsidR="00216EA6" w:rsidRPr="00F6021B">
        <w:rPr>
          <w:lang w:val="es-ES"/>
        </w:rPr>
        <w:t xml:space="preserve"> de todos los puntos de vista expresados por los expertos</w:t>
      </w:r>
      <w:r w:rsidR="00E01179" w:rsidRPr="00F6021B">
        <w:rPr>
          <w:rFonts w:ascii="Times New Roman" w:hAnsi="Times New Roman" w:cs="Times New Roman"/>
          <w:lang w:val="es-ES"/>
        </w:rPr>
        <w:t>.”</w:t>
      </w:r>
    </w:p>
    <w:p w14:paraId="5F12FE4C" w14:textId="77777777" w:rsidR="008F1E18" w:rsidRPr="008F1E18" w:rsidRDefault="008F1E18">
      <w:pPr>
        <w:pStyle w:val="FootnoteText"/>
        <w:rPr>
          <w:rFonts w:ascii="Times New Roman" w:hAnsi="Times New Roman" w:cs="Times New Roman"/>
        </w:rPr>
      </w:pPr>
    </w:p>
  </w:footnote>
  <w:footnote w:id="3">
    <w:p w14:paraId="76B28445" w14:textId="77777777" w:rsidR="00847251" w:rsidRPr="00065398" w:rsidRDefault="00847251">
      <w:pPr>
        <w:pStyle w:val="FootnoteText"/>
        <w:rPr>
          <w:lang w:val="es-ES"/>
        </w:rPr>
      </w:pPr>
      <w:r>
        <w:rPr>
          <w:rStyle w:val="FootnoteReference"/>
        </w:rPr>
        <w:footnoteRef/>
      </w:r>
      <w:r w:rsidRPr="00065398">
        <w:rPr>
          <w:lang w:val="es-GT"/>
        </w:rPr>
        <w:t xml:space="preserve"> Cabe</w:t>
      </w:r>
      <w:r>
        <w:t xml:space="preserve"> remitirse a Montesquieu, que en las </w:t>
      </w:r>
      <w:r>
        <w:rPr>
          <w:i/>
        </w:rPr>
        <w:t>Cartas Persas</w:t>
      </w:r>
      <w:r>
        <w:t xml:space="preserve"> no dudó en afirmar que “</w:t>
      </w:r>
      <w:r w:rsidR="00065398">
        <w:rPr>
          <w:i/>
        </w:rPr>
        <w:t xml:space="preserve">las extravagancias que a veces brotan, </w:t>
      </w:r>
      <w:proofErr w:type="spellStart"/>
      <w:r w:rsidR="00065398">
        <w:rPr>
          <w:i/>
        </w:rPr>
        <w:t>más</w:t>
      </w:r>
      <w:proofErr w:type="spellEnd"/>
      <w:r w:rsidR="00065398">
        <w:rPr>
          <w:i/>
        </w:rPr>
        <w:t xml:space="preserve"> </w:t>
      </w:r>
      <w:r>
        <w:rPr>
          <w:i/>
        </w:rPr>
        <w:t xml:space="preserve">de la </w:t>
      </w:r>
      <w:proofErr w:type="spellStart"/>
      <w:r>
        <w:rPr>
          <w:i/>
        </w:rPr>
        <w:t>naturaleza</w:t>
      </w:r>
      <w:proofErr w:type="spellEnd"/>
      <w:r>
        <w:rPr>
          <w:i/>
        </w:rPr>
        <w:t xml:space="preserve"> que de la </w:t>
      </w:r>
      <w:proofErr w:type="spellStart"/>
      <w:r>
        <w:rPr>
          <w:i/>
        </w:rPr>
        <w:t>mente</w:t>
      </w:r>
      <w:proofErr w:type="spellEnd"/>
      <w:r>
        <w:rPr>
          <w:i/>
        </w:rPr>
        <w:t xml:space="preserve"> </w:t>
      </w:r>
      <w:proofErr w:type="spellStart"/>
      <w:r>
        <w:rPr>
          <w:i/>
        </w:rPr>
        <w:t>humana</w:t>
      </w:r>
      <w:proofErr w:type="spellEnd"/>
      <w:r w:rsidR="00065398">
        <w:rPr>
          <w:i/>
        </w:rPr>
        <w:t xml:space="preserve">, </w:t>
      </w:r>
      <w:proofErr w:type="spellStart"/>
      <w:r>
        <w:rPr>
          <w:i/>
        </w:rPr>
        <w:t>exigen</w:t>
      </w:r>
      <w:proofErr w:type="spellEnd"/>
      <w:r>
        <w:rPr>
          <w:i/>
        </w:rPr>
        <w:t xml:space="preserve"> que se </w:t>
      </w:r>
      <w:proofErr w:type="spellStart"/>
      <w:r>
        <w:rPr>
          <w:i/>
        </w:rPr>
        <w:t>cambien</w:t>
      </w:r>
      <w:proofErr w:type="spellEnd"/>
      <w:r>
        <w:rPr>
          <w:i/>
        </w:rPr>
        <w:t xml:space="preserve"> las </w:t>
      </w:r>
      <w:proofErr w:type="spellStart"/>
      <w:r>
        <w:rPr>
          <w:i/>
        </w:rPr>
        <w:t>leyes</w:t>
      </w:r>
      <w:proofErr w:type="spellEnd"/>
      <w:r>
        <w:rPr>
          <w:i/>
        </w:rPr>
        <w:t xml:space="preserve">;  </w:t>
      </w:r>
      <w:proofErr w:type="spellStart"/>
      <w:r>
        <w:rPr>
          <w:i/>
        </w:rPr>
        <w:t>pero</w:t>
      </w:r>
      <w:proofErr w:type="spellEnd"/>
      <w:r>
        <w:rPr>
          <w:i/>
        </w:rPr>
        <w:t xml:space="preserve"> son </w:t>
      </w:r>
      <w:proofErr w:type="spellStart"/>
      <w:r>
        <w:rPr>
          <w:i/>
        </w:rPr>
        <w:t>raros</w:t>
      </w:r>
      <w:proofErr w:type="spellEnd"/>
      <w:r>
        <w:rPr>
          <w:i/>
        </w:rPr>
        <w:t xml:space="preserve"> los </w:t>
      </w:r>
      <w:proofErr w:type="spellStart"/>
      <w:r>
        <w:rPr>
          <w:i/>
        </w:rPr>
        <w:t>casos</w:t>
      </w:r>
      <w:proofErr w:type="spellEnd"/>
      <w:r>
        <w:rPr>
          <w:i/>
        </w:rPr>
        <w:t xml:space="preserve">; y </w:t>
      </w:r>
      <w:proofErr w:type="spellStart"/>
      <w:r>
        <w:rPr>
          <w:i/>
        </w:rPr>
        <w:t>cuando</w:t>
      </w:r>
      <w:proofErr w:type="spellEnd"/>
      <w:r>
        <w:rPr>
          <w:i/>
        </w:rPr>
        <w:t xml:space="preserve"> </w:t>
      </w:r>
      <w:proofErr w:type="spellStart"/>
      <w:r>
        <w:rPr>
          <w:i/>
        </w:rPr>
        <w:t>suceden</w:t>
      </w:r>
      <w:proofErr w:type="spellEnd"/>
      <w:r w:rsidR="00065398">
        <w:rPr>
          <w:i/>
        </w:rPr>
        <w:t xml:space="preserve">, hay que </w:t>
      </w:r>
      <w:proofErr w:type="spellStart"/>
      <w:r w:rsidR="00065398">
        <w:rPr>
          <w:i/>
        </w:rPr>
        <w:t>actuar</w:t>
      </w:r>
      <w:proofErr w:type="spellEnd"/>
      <w:r w:rsidR="00065398">
        <w:rPr>
          <w:i/>
        </w:rPr>
        <w:t xml:space="preserve"> con </w:t>
      </w:r>
      <w:proofErr w:type="spellStart"/>
      <w:r w:rsidR="00065398">
        <w:rPr>
          <w:i/>
        </w:rPr>
        <w:t>mucha</w:t>
      </w:r>
      <w:proofErr w:type="spellEnd"/>
      <w:r w:rsidR="00065398">
        <w:rPr>
          <w:i/>
        </w:rPr>
        <w:t xml:space="preserve"> </w:t>
      </w:r>
      <w:proofErr w:type="spellStart"/>
      <w:r w:rsidR="00065398">
        <w:rPr>
          <w:i/>
        </w:rPr>
        <w:t>delicadeza</w:t>
      </w:r>
      <w:proofErr w:type="spellEnd"/>
      <w:r w:rsidR="00065398">
        <w:t xml:space="preserve">, </w:t>
      </w:r>
      <w:proofErr w:type="spellStart"/>
      <w:r w:rsidR="00065398">
        <w:t>aunque</w:t>
      </w:r>
      <w:proofErr w:type="spellEnd"/>
      <w:r w:rsidR="00065398">
        <w:t xml:space="preserve">  </w:t>
      </w:r>
      <w:proofErr w:type="spellStart"/>
      <w:r w:rsidR="00065398">
        <w:t>también</w:t>
      </w:r>
      <w:proofErr w:type="spellEnd"/>
      <w:r w:rsidR="00065398">
        <w:t xml:space="preserve"> </w:t>
      </w:r>
      <w:proofErr w:type="spellStart"/>
      <w:r w:rsidR="00065398">
        <w:t>reconoció</w:t>
      </w:r>
      <w:proofErr w:type="spellEnd"/>
      <w:r w:rsidR="00065398">
        <w:t xml:space="preserve"> que “las </w:t>
      </w:r>
      <w:proofErr w:type="spellStart"/>
      <w:r w:rsidR="00065398">
        <w:t>leyes</w:t>
      </w:r>
      <w:proofErr w:type="spellEnd"/>
      <w:r w:rsidR="00065398">
        <w:t xml:space="preserve"> </w:t>
      </w:r>
      <w:proofErr w:type="spellStart"/>
      <w:r w:rsidR="00065398">
        <w:t>inútiles</w:t>
      </w:r>
      <w:proofErr w:type="spellEnd"/>
      <w:r w:rsidR="00065398">
        <w:t xml:space="preserve"> </w:t>
      </w:r>
      <w:proofErr w:type="spellStart"/>
      <w:r w:rsidR="00065398">
        <w:t>debilitan</w:t>
      </w:r>
      <w:proofErr w:type="spellEnd"/>
      <w:r w:rsidR="00065398">
        <w:t xml:space="preserve"> a las </w:t>
      </w:r>
      <w:proofErr w:type="spellStart"/>
      <w:r w:rsidR="00065398">
        <w:t>necesarias</w:t>
      </w:r>
      <w:proofErr w:type="spellEnd"/>
      <w:r w:rsidR="00065398">
        <w:t>”.</w:t>
      </w:r>
    </w:p>
  </w:footnote>
  <w:footnote w:id="4">
    <w:p w14:paraId="39894307" w14:textId="77777777" w:rsidR="00E64573" w:rsidRDefault="00E64573" w:rsidP="00E64573">
      <w:pPr>
        <w:pStyle w:val="FootnoteText"/>
        <w:rPr>
          <w:rFonts w:ascii="Arial" w:hAnsi="Arial" w:cs="Arial"/>
          <w:sz w:val="18"/>
          <w:szCs w:val="18"/>
        </w:rPr>
      </w:pPr>
      <w:r w:rsidRPr="008B486A">
        <w:rPr>
          <w:rStyle w:val="FootnoteReference"/>
          <w:rFonts w:ascii="Times New Roman" w:hAnsi="Times New Roman" w:cs="Times New Roman"/>
          <w:sz w:val="18"/>
          <w:szCs w:val="18"/>
        </w:rPr>
        <w:footnoteRef/>
      </w:r>
      <w:r w:rsidRPr="008B486A">
        <w:rPr>
          <w:rFonts w:ascii="Times New Roman" w:hAnsi="Times New Roman" w:cs="Times New Roman"/>
          <w:sz w:val="18"/>
          <w:szCs w:val="18"/>
        </w:rPr>
        <w:t xml:space="preserve"> </w:t>
      </w:r>
      <w:proofErr w:type="spellStart"/>
      <w:proofErr w:type="gramStart"/>
      <w:r>
        <w:rPr>
          <w:rFonts w:ascii="Times New Roman" w:hAnsi="Times New Roman" w:cs="Times New Roman"/>
          <w:sz w:val="18"/>
          <w:szCs w:val="18"/>
        </w:rPr>
        <w:t>Puede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consultarse</w:t>
      </w:r>
      <w:proofErr w:type="spellEnd"/>
      <w:r>
        <w:rPr>
          <w:rFonts w:ascii="Times New Roman" w:hAnsi="Times New Roman" w:cs="Times New Roman"/>
          <w:sz w:val="18"/>
          <w:szCs w:val="18"/>
        </w:rPr>
        <w:t xml:space="preserve"> en </w:t>
      </w:r>
      <w:hyperlink r:id="rId1" w:history="1">
        <w:r w:rsidRPr="00FA4D82">
          <w:rPr>
            <w:rStyle w:val="Hyperlink"/>
            <w:rFonts w:ascii="Times New Roman" w:hAnsi="Times New Roman" w:cs="Times New Roman"/>
            <w:sz w:val="18"/>
            <w:szCs w:val="18"/>
          </w:rPr>
          <w:t>http://www.wipo.int/export/sites/www/copyright/en/doc/liability_of_internet_intermediaries_garrote.pdf</w:t>
        </w:r>
      </w:hyperlink>
      <w:r w:rsidRPr="008B486A">
        <w:rPr>
          <w:rFonts w:ascii="Times New Roman" w:hAnsi="Times New Roman" w:cs="Times New Roman"/>
          <w:sz w:val="18"/>
          <w:szCs w:val="18"/>
        </w:rPr>
        <w:t>.</w:t>
      </w:r>
      <w:proofErr w:type="gramEnd"/>
    </w:p>
  </w:footnote>
  <w:footnote w:id="5">
    <w:p w14:paraId="61DD360A" w14:textId="77777777" w:rsidR="00BA6C91" w:rsidRPr="008B486A" w:rsidRDefault="00BA6C91" w:rsidP="006F3133">
      <w:pPr>
        <w:pStyle w:val="FootnoteText"/>
        <w:rPr>
          <w:rFonts w:ascii="Times New Roman" w:hAnsi="Times New Roman" w:cs="Times New Roman"/>
          <w:sz w:val="18"/>
          <w:szCs w:val="18"/>
        </w:rPr>
      </w:pPr>
      <w:r w:rsidRPr="008B486A">
        <w:rPr>
          <w:rStyle w:val="FootnoteReference"/>
          <w:rFonts w:ascii="Times New Roman" w:hAnsi="Times New Roman" w:cs="Times New Roman"/>
          <w:sz w:val="18"/>
          <w:szCs w:val="18"/>
        </w:rPr>
        <w:footnoteRef/>
      </w:r>
      <w:r w:rsidR="00FF66A8">
        <w:rPr>
          <w:rFonts w:ascii="Times New Roman" w:hAnsi="Times New Roman" w:cs="Times New Roman"/>
          <w:sz w:val="18"/>
          <w:szCs w:val="18"/>
        </w:rPr>
        <w:t xml:space="preserve"> </w:t>
      </w:r>
      <w:proofErr w:type="spellStart"/>
      <w:proofErr w:type="gramStart"/>
      <w:r w:rsidR="00FF66A8">
        <w:rPr>
          <w:rFonts w:ascii="Times New Roman" w:hAnsi="Times New Roman" w:cs="Times New Roman"/>
          <w:sz w:val="18"/>
          <w:szCs w:val="18"/>
        </w:rPr>
        <w:t>Puede</w:t>
      </w:r>
      <w:proofErr w:type="spellEnd"/>
      <w:r w:rsidR="00FF66A8">
        <w:rPr>
          <w:rFonts w:ascii="Times New Roman" w:hAnsi="Times New Roman" w:cs="Times New Roman"/>
          <w:sz w:val="18"/>
          <w:szCs w:val="18"/>
        </w:rPr>
        <w:t xml:space="preserve"> </w:t>
      </w:r>
      <w:proofErr w:type="spellStart"/>
      <w:r w:rsidR="00FF66A8">
        <w:rPr>
          <w:rFonts w:ascii="Times New Roman" w:hAnsi="Times New Roman" w:cs="Times New Roman"/>
          <w:sz w:val="18"/>
          <w:szCs w:val="18"/>
        </w:rPr>
        <w:t>consultarse</w:t>
      </w:r>
      <w:proofErr w:type="spellEnd"/>
      <w:r w:rsidR="00FF66A8">
        <w:rPr>
          <w:rFonts w:ascii="Times New Roman" w:hAnsi="Times New Roman" w:cs="Times New Roman"/>
          <w:sz w:val="18"/>
          <w:szCs w:val="18"/>
        </w:rPr>
        <w:t xml:space="preserve"> en</w:t>
      </w:r>
      <w:r w:rsidRPr="008B486A">
        <w:rPr>
          <w:rFonts w:ascii="Times New Roman" w:hAnsi="Times New Roman" w:cs="Times New Roman"/>
          <w:sz w:val="18"/>
          <w:szCs w:val="18"/>
        </w:rPr>
        <w:t xml:space="preserve"> </w:t>
      </w:r>
      <w:hyperlink r:id="rId2" w:history="1">
        <w:r w:rsidRPr="008B486A">
          <w:rPr>
            <w:rStyle w:val="Hyperlink"/>
            <w:rFonts w:ascii="Times New Roman" w:hAnsi="Times New Roman" w:cs="Times New Roman"/>
            <w:sz w:val="18"/>
            <w:szCs w:val="18"/>
          </w:rPr>
          <w:t>http://www.wipo.int/export/sites/www/copyright/en/doc/liability_of_internet_intermediaries.pdf</w:t>
        </w:r>
      </w:hyperlink>
      <w:r w:rsidRPr="008B486A">
        <w:rPr>
          <w:rFonts w:ascii="Times New Roman" w:hAnsi="Times New Roman" w:cs="Times New Roman"/>
          <w:sz w:val="18"/>
          <w:szCs w:val="18"/>
        </w:rPr>
        <w:t>.</w:t>
      </w:r>
      <w:proofErr w:type="gramEnd"/>
    </w:p>
  </w:footnote>
  <w:footnote w:id="6">
    <w:p w14:paraId="7E6EF6F2" w14:textId="77777777" w:rsidR="00BA6C91" w:rsidRDefault="00BA6C91" w:rsidP="006F3133">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w:t>
      </w:r>
      <w:proofErr w:type="spellStart"/>
      <w:proofErr w:type="gramStart"/>
      <w:r w:rsidR="003742F3">
        <w:rPr>
          <w:rFonts w:ascii="Arial" w:hAnsi="Arial"/>
          <w:sz w:val="18"/>
          <w:szCs w:val="18"/>
        </w:rPr>
        <w:t>Puede</w:t>
      </w:r>
      <w:proofErr w:type="spellEnd"/>
      <w:r w:rsidR="003742F3">
        <w:rPr>
          <w:rFonts w:ascii="Arial" w:hAnsi="Arial"/>
          <w:sz w:val="18"/>
          <w:szCs w:val="18"/>
        </w:rPr>
        <w:t xml:space="preserve"> </w:t>
      </w:r>
      <w:proofErr w:type="spellStart"/>
      <w:r w:rsidR="003742F3">
        <w:rPr>
          <w:rFonts w:ascii="Arial" w:hAnsi="Arial"/>
          <w:sz w:val="18"/>
          <w:szCs w:val="18"/>
        </w:rPr>
        <w:t>consultarse</w:t>
      </w:r>
      <w:proofErr w:type="spellEnd"/>
      <w:r w:rsidR="003742F3">
        <w:rPr>
          <w:rFonts w:ascii="Arial" w:hAnsi="Arial"/>
          <w:sz w:val="18"/>
          <w:szCs w:val="18"/>
        </w:rPr>
        <w:t xml:space="preserve"> en</w:t>
      </w:r>
      <w:r w:rsidRPr="00183FA1">
        <w:rPr>
          <w:rFonts w:ascii="Times New Roman" w:hAnsi="Times New Roman" w:cs="Times New Roman"/>
          <w:sz w:val="18"/>
          <w:szCs w:val="18"/>
        </w:rPr>
        <w:t xml:space="preserve"> </w:t>
      </w:r>
      <w:hyperlink r:id="rId3" w:history="1">
        <w:r w:rsidR="003742F3">
          <w:rPr>
            <w:rStyle w:val="Hyperlink"/>
            <w:rFonts w:ascii="Times New Roman" w:hAnsi="Times New Roman" w:cs="Times New Roman"/>
            <w:sz w:val="18"/>
            <w:szCs w:val="18"/>
          </w:rPr>
          <w:t>http://www.wipo.int/edocs/pubdocs/es/copyright/891/wipo_pub_891.pdf</w:t>
        </w:r>
      </w:hyperlink>
      <w:r w:rsidRPr="00183FA1">
        <w:rPr>
          <w:rFonts w:ascii="Times New Roman" w:hAnsi="Times New Roman" w:cs="Times New Roman"/>
          <w:sz w:val="18"/>
          <w:szCs w:val="18"/>
        </w:rPr>
        <w:t>.</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6D24C" w14:textId="77777777" w:rsidR="00585908" w:rsidRDefault="00585908">
    <w:pPr>
      <w:pStyle w:val="Header"/>
      <w:jc w:val="right"/>
    </w:pPr>
    <w:r>
      <w:t>Rev.</w:t>
    </w:r>
  </w:p>
  <w:p w14:paraId="171E7B03" w14:textId="77777777" w:rsidR="00585908" w:rsidRDefault="00585908" w:rsidP="009C0B69">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5BD2"/>
    <w:multiLevelType w:val="hybridMultilevel"/>
    <w:tmpl w:val="F294AF9E"/>
    <w:lvl w:ilvl="0" w:tplc="B9AED21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522818"/>
    <w:multiLevelType w:val="hybridMultilevel"/>
    <w:tmpl w:val="F88A8A60"/>
    <w:lvl w:ilvl="0" w:tplc="BD9208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474DC2"/>
    <w:multiLevelType w:val="hybridMultilevel"/>
    <w:tmpl w:val="581C8EEA"/>
    <w:lvl w:ilvl="0" w:tplc="2AFA166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460FD7"/>
    <w:multiLevelType w:val="hybridMultilevel"/>
    <w:tmpl w:val="055C0626"/>
    <w:lvl w:ilvl="0" w:tplc="0434901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F037309"/>
    <w:multiLevelType w:val="hybridMultilevel"/>
    <w:tmpl w:val="91329254"/>
    <w:lvl w:ilvl="0" w:tplc="10B40F1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32201A7"/>
    <w:multiLevelType w:val="hybridMultilevel"/>
    <w:tmpl w:val="E7CE8374"/>
    <w:lvl w:ilvl="0" w:tplc="BEF8DC8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87"/>
    <w:rsid w:val="00016583"/>
    <w:rsid w:val="00016915"/>
    <w:rsid w:val="00036642"/>
    <w:rsid w:val="000376CC"/>
    <w:rsid w:val="000410EA"/>
    <w:rsid w:val="00042235"/>
    <w:rsid w:val="00065398"/>
    <w:rsid w:val="000657FC"/>
    <w:rsid w:val="00065EE5"/>
    <w:rsid w:val="00073E00"/>
    <w:rsid w:val="000866BC"/>
    <w:rsid w:val="000938AB"/>
    <w:rsid w:val="000A6349"/>
    <w:rsid w:val="000C2824"/>
    <w:rsid w:val="000D51F1"/>
    <w:rsid w:val="000E1C7C"/>
    <w:rsid w:val="00103A73"/>
    <w:rsid w:val="00107878"/>
    <w:rsid w:val="00113032"/>
    <w:rsid w:val="0012395A"/>
    <w:rsid w:val="00123BD5"/>
    <w:rsid w:val="00125723"/>
    <w:rsid w:val="00130417"/>
    <w:rsid w:val="0013051A"/>
    <w:rsid w:val="00145247"/>
    <w:rsid w:val="00151455"/>
    <w:rsid w:val="001714B4"/>
    <w:rsid w:val="001761FC"/>
    <w:rsid w:val="001814D0"/>
    <w:rsid w:val="00183909"/>
    <w:rsid w:val="00183FA1"/>
    <w:rsid w:val="00185923"/>
    <w:rsid w:val="001868AA"/>
    <w:rsid w:val="0018743E"/>
    <w:rsid w:val="0019308C"/>
    <w:rsid w:val="001A389B"/>
    <w:rsid w:val="001B014E"/>
    <w:rsid w:val="001B5F39"/>
    <w:rsid w:val="001B6741"/>
    <w:rsid w:val="001B7CA0"/>
    <w:rsid w:val="001C2C1D"/>
    <w:rsid w:val="001C3516"/>
    <w:rsid w:val="001E1481"/>
    <w:rsid w:val="001F3D61"/>
    <w:rsid w:val="001F6278"/>
    <w:rsid w:val="00200B00"/>
    <w:rsid w:val="00201809"/>
    <w:rsid w:val="00204BEB"/>
    <w:rsid w:val="0021528F"/>
    <w:rsid w:val="00216EA6"/>
    <w:rsid w:val="002202EC"/>
    <w:rsid w:val="00226315"/>
    <w:rsid w:val="002302B6"/>
    <w:rsid w:val="00265CD5"/>
    <w:rsid w:val="00270D09"/>
    <w:rsid w:val="00286941"/>
    <w:rsid w:val="00295BA4"/>
    <w:rsid w:val="002966CB"/>
    <w:rsid w:val="002B6776"/>
    <w:rsid w:val="002B74F3"/>
    <w:rsid w:val="002C386D"/>
    <w:rsid w:val="002D08ED"/>
    <w:rsid w:val="002D4405"/>
    <w:rsid w:val="002D65FA"/>
    <w:rsid w:val="00305620"/>
    <w:rsid w:val="003107A3"/>
    <w:rsid w:val="00310F2C"/>
    <w:rsid w:val="00311AA3"/>
    <w:rsid w:val="00313951"/>
    <w:rsid w:val="00316D2E"/>
    <w:rsid w:val="00322222"/>
    <w:rsid w:val="0032429E"/>
    <w:rsid w:val="00325F7B"/>
    <w:rsid w:val="003262E7"/>
    <w:rsid w:val="00354B89"/>
    <w:rsid w:val="0035673B"/>
    <w:rsid w:val="00365196"/>
    <w:rsid w:val="003742F3"/>
    <w:rsid w:val="00381B4D"/>
    <w:rsid w:val="003979AB"/>
    <w:rsid w:val="003A32F8"/>
    <w:rsid w:val="003A39DC"/>
    <w:rsid w:val="003A51AF"/>
    <w:rsid w:val="003A7E2F"/>
    <w:rsid w:val="003B20B0"/>
    <w:rsid w:val="003C7750"/>
    <w:rsid w:val="003E154D"/>
    <w:rsid w:val="003E2D5C"/>
    <w:rsid w:val="003E3655"/>
    <w:rsid w:val="003E3E25"/>
    <w:rsid w:val="003F0EDD"/>
    <w:rsid w:val="003F6729"/>
    <w:rsid w:val="00426139"/>
    <w:rsid w:val="004319DC"/>
    <w:rsid w:val="0044282E"/>
    <w:rsid w:val="00452BA8"/>
    <w:rsid w:val="00464687"/>
    <w:rsid w:val="00472EC0"/>
    <w:rsid w:val="00477ADC"/>
    <w:rsid w:val="0048311D"/>
    <w:rsid w:val="00484F52"/>
    <w:rsid w:val="00486169"/>
    <w:rsid w:val="004A6330"/>
    <w:rsid w:val="004B75BE"/>
    <w:rsid w:val="004C18E1"/>
    <w:rsid w:val="004D4E3A"/>
    <w:rsid w:val="005047DD"/>
    <w:rsid w:val="00511F50"/>
    <w:rsid w:val="00520AE7"/>
    <w:rsid w:val="0053106A"/>
    <w:rsid w:val="00531B9D"/>
    <w:rsid w:val="0053592F"/>
    <w:rsid w:val="0054107A"/>
    <w:rsid w:val="0054160A"/>
    <w:rsid w:val="00565D9A"/>
    <w:rsid w:val="005665DF"/>
    <w:rsid w:val="00571DA7"/>
    <w:rsid w:val="00585908"/>
    <w:rsid w:val="00596B7E"/>
    <w:rsid w:val="00596ECC"/>
    <w:rsid w:val="005B0E51"/>
    <w:rsid w:val="005B2614"/>
    <w:rsid w:val="005B4583"/>
    <w:rsid w:val="005C38BD"/>
    <w:rsid w:val="005C417D"/>
    <w:rsid w:val="005E2702"/>
    <w:rsid w:val="005E3525"/>
    <w:rsid w:val="005E672E"/>
    <w:rsid w:val="005F3633"/>
    <w:rsid w:val="005F4FF3"/>
    <w:rsid w:val="006074E0"/>
    <w:rsid w:val="00611A1A"/>
    <w:rsid w:val="00655AFB"/>
    <w:rsid w:val="00665A00"/>
    <w:rsid w:val="00672732"/>
    <w:rsid w:val="00672E98"/>
    <w:rsid w:val="006812CE"/>
    <w:rsid w:val="006840D4"/>
    <w:rsid w:val="0069546E"/>
    <w:rsid w:val="006A1B4B"/>
    <w:rsid w:val="006A6CCB"/>
    <w:rsid w:val="006C571F"/>
    <w:rsid w:val="006C5CD6"/>
    <w:rsid w:val="006D252A"/>
    <w:rsid w:val="006D6E56"/>
    <w:rsid w:val="006F3133"/>
    <w:rsid w:val="00710921"/>
    <w:rsid w:val="00711C6B"/>
    <w:rsid w:val="00713D5D"/>
    <w:rsid w:val="00715B89"/>
    <w:rsid w:val="007205CC"/>
    <w:rsid w:val="00727AC1"/>
    <w:rsid w:val="007363D8"/>
    <w:rsid w:val="00737A59"/>
    <w:rsid w:val="007532A7"/>
    <w:rsid w:val="00754A4B"/>
    <w:rsid w:val="00770E68"/>
    <w:rsid w:val="00771E85"/>
    <w:rsid w:val="00780EDC"/>
    <w:rsid w:val="007863E8"/>
    <w:rsid w:val="007930A5"/>
    <w:rsid w:val="007959A2"/>
    <w:rsid w:val="007A3D81"/>
    <w:rsid w:val="007A75F7"/>
    <w:rsid w:val="007A797C"/>
    <w:rsid w:val="007B4836"/>
    <w:rsid w:val="007C385F"/>
    <w:rsid w:val="007F2ABA"/>
    <w:rsid w:val="008024A8"/>
    <w:rsid w:val="00814E8B"/>
    <w:rsid w:val="00815A00"/>
    <w:rsid w:val="00820510"/>
    <w:rsid w:val="008234F7"/>
    <w:rsid w:val="00831F28"/>
    <w:rsid w:val="00847198"/>
    <w:rsid w:val="00847251"/>
    <w:rsid w:val="0086685C"/>
    <w:rsid w:val="00887DB4"/>
    <w:rsid w:val="0089399B"/>
    <w:rsid w:val="008A23F1"/>
    <w:rsid w:val="008A5475"/>
    <w:rsid w:val="008B486A"/>
    <w:rsid w:val="008B5D59"/>
    <w:rsid w:val="008C089C"/>
    <w:rsid w:val="008C0E4B"/>
    <w:rsid w:val="008E0B17"/>
    <w:rsid w:val="008E3BF6"/>
    <w:rsid w:val="008E623B"/>
    <w:rsid w:val="008F1E18"/>
    <w:rsid w:val="008F40D7"/>
    <w:rsid w:val="0091103F"/>
    <w:rsid w:val="00911FFA"/>
    <w:rsid w:val="00914CFB"/>
    <w:rsid w:val="00915F8F"/>
    <w:rsid w:val="009407CA"/>
    <w:rsid w:val="00940BE7"/>
    <w:rsid w:val="00952578"/>
    <w:rsid w:val="00962B69"/>
    <w:rsid w:val="009804A7"/>
    <w:rsid w:val="0098389F"/>
    <w:rsid w:val="00987B13"/>
    <w:rsid w:val="009A260C"/>
    <w:rsid w:val="009C1587"/>
    <w:rsid w:val="009C3087"/>
    <w:rsid w:val="009C69C4"/>
    <w:rsid w:val="009F3358"/>
    <w:rsid w:val="00A05F19"/>
    <w:rsid w:val="00A119E5"/>
    <w:rsid w:val="00A12353"/>
    <w:rsid w:val="00A17EC1"/>
    <w:rsid w:val="00A2582C"/>
    <w:rsid w:val="00A37382"/>
    <w:rsid w:val="00A50460"/>
    <w:rsid w:val="00A54EE3"/>
    <w:rsid w:val="00A5569E"/>
    <w:rsid w:val="00A721CE"/>
    <w:rsid w:val="00AA0D73"/>
    <w:rsid w:val="00AB6538"/>
    <w:rsid w:val="00AC2DCB"/>
    <w:rsid w:val="00AC5FC9"/>
    <w:rsid w:val="00AC7948"/>
    <w:rsid w:val="00AE1413"/>
    <w:rsid w:val="00AE38B9"/>
    <w:rsid w:val="00AF4E9E"/>
    <w:rsid w:val="00B0538B"/>
    <w:rsid w:val="00B16730"/>
    <w:rsid w:val="00B336C7"/>
    <w:rsid w:val="00B33E2D"/>
    <w:rsid w:val="00B65383"/>
    <w:rsid w:val="00B71A89"/>
    <w:rsid w:val="00B96E80"/>
    <w:rsid w:val="00BA6059"/>
    <w:rsid w:val="00BA6C91"/>
    <w:rsid w:val="00BB0316"/>
    <w:rsid w:val="00BC2EDD"/>
    <w:rsid w:val="00BC510E"/>
    <w:rsid w:val="00BD0505"/>
    <w:rsid w:val="00BE4638"/>
    <w:rsid w:val="00BE49DC"/>
    <w:rsid w:val="00BE7145"/>
    <w:rsid w:val="00BF19EE"/>
    <w:rsid w:val="00BF6F47"/>
    <w:rsid w:val="00BF7666"/>
    <w:rsid w:val="00BF7AD1"/>
    <w:rsid w:val="00C07AC1"/>
    <w:rsid w:val="00C25AD9"/>
    <w:rsid w:val="00C32807"/>
    <w:rsid w:val="00C342A7"/>
    <w:rsid w:val="00C446DC"/>
    <w:rsid w:val="00C54CD2"/>
    <w:rsid w:val="00C557C7"/>
    <w:rsid w:val="00C56234"/>
    <w:rsid w:val="00C603F9"/>
    <w:rsid w:val="00C73DA9"/>
    <w:rsid w:val="00C7572A"/>
    <w:rsid w:val="00C764A0"/>
    <w:rsid w:val="00C83B8E"/>
    <w:rsid w:val="00C85032"/>
    <w:rsid w:val="00CD3596"/>
    <w:rsid w:val="00CE3EE0"/>
    <w:rsid w:val="00CE54A4"/>
    <w:rsid w:val="00CF7773"/>
    <w:rsid w:val="00D1054E"/>
    <w:rsid w:val="00D14D0E"/>
    <w:rsid w:val="00D20D88"/>
    <w:rsid w:val="00D230E9"/>
    <w:rsid w:val="00D3340A"/>
    <w:rsid w:val="00D424C3"/>
    <w:rsid w:val="00D43AF7"/>
    <w:rsid w:val="00D506E4"/>
    <w:rsid w:val="00D525B5"/>
    <w:rsid w:val="00D57080"/>
    <w:rsid w:val="00D64EB8"/>
    <w:rsid w:val="00D71459"/>
    <w:rsid w:val="00D77001"/>
    <w:rsid w:val="00D93D32"/>
    <w:rsid w:val="00DA0A30"/>
    <w:rsid w:val="00DA1231"/>
    <w:rsid w:val="00DA148A"/>
    <w:rsid w:val="00DA3884"/>
    <w:rsid w:val="00DB5152"/>
    <w:rsid w:val="00DC24C8"/>
    <w:rsid w:val="00DF1A6E"/>
    <w:rsid w:val="00E01179"/>
    <w:rsid w:val="00E0607E"/>
    <w:rsid w:val="00E17C99"/>
    <w:rsid w:val="00E241FE"/>
    <w:rsid w:val="00E32D4F"/>
    <w:rsid w:val="00E46803"/>
    <w:rsid w:val="00E62DB4"/>
    <w:rsid w:val="00E64573"/>
    <w:rsid w:val="00E66DE7"/>
    <w:rsid w:val="00E73A19"/>
    <w:rsid w:val="00E746BA"/>
    <w:rsid w:val="00E777C5"/>
    <w:rsid w:val="00E8756F"/>
    <w:rsid w:val="00E87888"/>
    <w:rsid w:val="00E939F8"/>
    <w:rsid w:val="00EB4E2A"/>
    <w:rsid w:val="00EC0991"/>
    <w:rsid w:val="00EC753C"/>
    <w:rsid w:val="00ED3F3A"/>
    <w:rsid w:val="00ED5848"/>
    <w:rsid w:val="00ED5AD6"/>
    <w:rsid w:val="00EE486A"/>
    <w:rsid w:val="00EF41C3"/>
    <w:rsid w:val="00F02A39"/>
    <w:rsid w:val="00F06DCF"/>
    <w:rsid w:val="00F15B48"/>
    <w:rsid w:val="00F206E4"/>
    <w:rsid w:val="00F2082F"/>
    <w:rsid w:val="00F22FC0"/>
    <w:rsid w:val="00F304FB"/>
    <w:rsid w:val="00F31C73"/>
    <w:rsid w:val="00F43377"/>
    <w:rsid w:val="00F6021B"/>
    <w:rsid w:val="00F64AD5"/>
    <w:rsid w:val="00F71386"/>
    <w:rsid w:val="00F71C71"/>
    <w:rsid w:val="00F72AA1"/>
    <w:rsid w:val="00F833F6"/>
    <w:rsid w:val="00F835E0"/>
    <w:rsid w:val="00F85033"/>
    <w:rsid w:val="00F9566D"/>
    <w:rsid w:val="00FA035D"/>
    <w:rsid w:val="00FA4F3A"/>
    <w:rsid w:val="00FA6C60"/>
    <w:rsid w:val="00FC33D6"/>
    <w:rsid w:val="00FC7978"/>
    <w:rsid w:val="00FE2307"/>
    <w:rsid w:val="00FF66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56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tabs>
        <w:tab w:val="left" w:pos="2370"/>
      </w:tabs>
      <w:jc w:val="both"/>
      <w:outlineLvl w:val="0"/>
    </w:pPr>
    <w:rPr>
      <w:b/>
      <w:u w:val="single"/>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b/>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itation">
    <w:name w:val="citation"/>
    <w:basedOn w:val="DefaultParagraphFont"/>
  </w:style>
  <w:style w:type="paragraph" w:styleId="CommentSubject">
    <w:name w:val="annotation subject"/>
    <w:basedOn w:val="CommentText"/>
    <w:next w:val="CommentText"/>
    <w:link w:val="CommentSubjectChar"/>
    <w:uiPriority w:val="99"/>
    <w:semiHidden/>
    <w:unhideWhenUsed/>
    <w:rsid w:val="00016915"/>
    <w:rPr>
      <w:b/>
      <w:bCs/>
    </w:rPr>
  </w:style>
  <w:style w:type="character" w:customStyle="1" w:styleId="CommentSubjectChar">
    <w:name w:val="Comment Subject Char"/>
    <w:basedOn w:val="CommentTextChar"/>
    <w:link w:val="CommentSubject"/>
    <w:uiPriority w:val="99"/>
    <w:semiHidden/>
    <w:rsid w:val="00016915"/>
    <w:rPr>
      <w:b/>
      <w:bCs/>
      <w:sz w:val="20"/>
      <w:szCs w:val="20"/>
    </w:rPr>
  </w:style>
  <w:style w:type="paragraph" w:styleId="Revision">
    <w:name w:val="Revision"/>
    <w:hidden/>
    <w:uiPriority w:val="99"/>
    <w:semiHidden/>
    <w:rsid w:val="00520AE7"/>
    <w:pPr>
      <w:spacing w:after="0" w:line="240" w:lineRule="auto"/>
    </w:pPr>
  </w:style>
  <w:style w:type="character" w:styleId="FollowedHyperlink">
    <w:name w:val="FollowedHyperlink"/>
    <w:basedOn w:val="DefaultParagraphFont"/>
    <w:uiPriority w:val="99"/>
    <w:semiHidden/>
    <w:unhideWhenUsed/>
    <w:rsid w:val="001E1481"/>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tabs>
        <w:tab w:val="left" w:pos="2370"/>
      </w:tabs>
      <w:jc w:val="both"/>
      <w:outlineLvl w:val="0"/>
    </w:pPr>
    <w:rPr>
      <w:b/>
      <w:u w:val="single"/>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b/>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itation">
    <w:name w:val="citation"/>
    <w:basedOn w:val="DefaultParagraphFont"/>
  </w:style>
  <w:style w:type="paragraph" w:styleId="CommentSubject">
    <w:name w:val="annotation subject"/>
    <w:basedOn w:val="CommentText"/>
    <w:next w:val="CommentText"/>
    <w:link w:val="CommentSubjectChar"/>
    <w:uiPriority w:val="99"/>
    <w:semiHidden/>
    <w:unhideWhenUsed/>
    <w:rsid w:val="00016915"/>
    <w:rPr>
      <w:b/>
      <w:bCs/>
    </w:rPr>
  </w:style>
  <w:style w:type="character" w:customStyle="1" w:styleId="CommentSubjectChar">
    <w:name w:val="Comment Subject Char"/>
    <w:basedOn w:val="CommentTextChar"/>
    <w:link w:val="CommentSubject"/>
    <w:uiPriority w:val="99"/>
    <w:semiHidden/>
    <w:rsid w:val="00016915"/>
    <w:rPr>
      <w:b/>
      <w:bCs/>
      <w:sz w:val="20"/>
      <w:szCs w:val="20"/>
    </w:rPr>
  </w:style>
  <w:style w:type="paragraph" w:styleId="Revision">
    <w:name w:val="Revision"/>
    <w:hidden/>
    <w:uiPriority w:val="99"/>
    <w:semiHidden/>
    <w:rsid w:val="00520AE7"/>
    <w:pPr>
      <w:spacing w:after="0" w:line="240" w:lineRule="auto"/>
    </w:pPr>
  </w:style>
  <w:style w:type="character" w:styleId="FollowedHyperlink">
    <w:name w:val="FollowedHyperlink"/>
    <w:basedOn w:val="DefaultParagraphFont"/>
    <w:uiPriority w:val="99"/>
    <w:semiHidden/>
    <w:unhideWhenUsed/>
    <w:rsid w:val="001E14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3196">
      <w:bodyDiv w:val="1"/>
      <w:marLeft w:val="0"/>
      <w:marRight w:val="0"/>
      <w:marTop w:val="0"/>
      <w:marBottom w:val="0"/>
      <w:divBdr>
        <w:top w:val="none" w:sz="0" w:space="0" w:color="auto"/>
        <w:left w:val="none" w:sz="0" w:space="0" w:color="auto"/>
        <w:bottom w:val="none" w:sz="0" w:space="0" w:color="auto"/>
        <w:right w:val="none" w:sz="0" w:space="0" w:color="auto"/>
      </w:divBdr>
    </w:div>
    <w:div w:id="262344125">
      <w:bodyDiv w:val="1"/>
      <w:marLeft w:val="0"/>
      <w:marRight w:val="0"/>
      <w:marTop w:val="0"/>
      <w:marBottom w:val="0"/>
      <w:divBdr>
        <w:top w:val="none" w:sz="0" w:space="0" w:color="auto"/>
        <w:left w:val="none" w:sz="0" w:space="0" w:color="auto"/>
        <w:bottom w:val="none" w:sz="0" w:space="0" w:color="auto"/>
        <w:right w:val="none" w:sz="0" w:space="0" w:color="auto"/>
      </w:divBdr>
    </w:div>
    <w:div w:id="510528919">
      <w:bodyDiv w:val="1"/>
      <w:marLeft w:val="0"/>
      <w:marRight w:val="0"/>
      <w:marTop w:val="0"/>
      <w:marBottom w:val="0"/>
      <w:divBdr>
        <w:top w:val="none" w:sz="0" w:space="0" w:color="auto"/>
        <w:left w:val="none" w:sz="0" w:space="0" w:color="auto"/>
        <w:bottom w:val="none" w:sz="0" w:space="0" w:color="auto"/>
        <w:right w:val="none" w:sz="0" w:space="0" w:color="auto"/>
      </w:divBdr>
      <w:divsChild>
        <w:div w:id="1294676129">
          <w:marLeft w:val="0"/>
          <w:marRight w:val="0"/>
          <w:marTop w:val="0"/>
          <w:marBottom w:val="0"/>
          <w:divBdr>
            <w:top w:val="none" w:sz="0" w:space="0" w:color="auto"/>
            <w:left w:val="none" w:sz="0" w:space="0" w:color="auto"/>
            <w:bottom w:val="none" w:sz="0" w:space="0" w:color="auto"/>
            <w:right w:val="none" w:sz="0" w:space="0" w:color="auto"/>
          </w:divBdr>
          <w:divsChild>
            <w:div w:id="504631202">
              <w:marLeft w:val="0"/>
              <w:marRight w:val="0"/>
              <w:marTop w:val="0"/>
              <w:marBottom w:val="0"/>
              <w:divBdr>
                <w:top w:val="none" w:sz="0" w:space="0" w:color="auto"/>
                <w:left w:val="none" w:sz="0" w:space="0" w:color="auto"/>
                <w:bottom w:val="none" w:sz="0" w:space="0" w:color="auto"/>
                <w:right w:val="none" w:sz="0" w:space="0" w:color="auto"/>
              </w:divBdr>
            </w:div>
            <w:div w:id="1214655157">
              <w:marLeft w:val="0"/>
              <w:marRight w:val="0"/>
              <w:marTop w:val="0"/>
              <w:marBottom w:val="0"/>
              <w:divBdr>
                <w:top w:val="none" w:sz="0" w:space="0" w:color="auto"/>
                <w:left w:val="none" w:sz="0" w:space="0" w:color="auto"/>
                <w:bottom w:val="none" w:sz="0" w:space="0" w:color="auto"/>
                <w:right w:val="none" w:sz="0" w:space="0" w:color="auto"/>
              </w:divBdr>
            </w:div>
            <w:div w:id="2108034972">
              <w:marLeft w:val="0"/>
              <w:marRight w:val="0"/>
              <w:marTop w:val="0"/>
              <w:marBottom w:val="0"/>
              <w:divBdr>
                <w:top w:val="none" w:sz="0" w:space="0" w:color="auto"/>
                <w:left w:val="none" w:sz="0" w:space="0" w:color="auto"/>
                <w:bottom w:val="none" w:sz="0" w:space="0" w:color="auto"/>
                <w:right w:val="none" w:sz="0" w:space="0" w:color="auto"/>
              </w:divBdr>
            </w:div>
            <w:div w:id="1520895578">
              <w:marLeft w:val="0"/>
              <w:marRight w:val="0"/>
              <w:marTop w:val="0"/>
              <w:marBottom w:val="0"/>
              <w:divBdr>
                <w:top w:val="none" w:sz="0" w:space="0" w:color="auto"/>
                <w:left w:val="none" w:sz="0" w:space="0" w:color="auto"/>
                <w:bottom w:val="none" w:sz="0" w:space="0" w:color="auto"/>
                <w:right w:val="none" w:sz="0" w:space="0" w:color="auto"/>
              </w:divBdr>
            </w:div>
            <w:div w:id="1008480024">
              <w:marLeft w:val="0"/>
              <w:marRight w:val="0"/>
              <w:marTop w:val="0"/>
              <w:marBottom w:val="0"/>
              <w:divBdr>
                <w:top w:val="none" w:sz="0" w:space="0" w:color="auto"/>
                <w:left w:val="none" w:sz="0" w:space="0" w:color="auto"/>
                <w:bottom w:val="none" w:sz="0" w:space="0" w:color="auto"/>
                <w:right w:val="none" w:sz="0" w:space="0" w:color="auto"/>
              </w:divBdr>
            </w:div>
            <w:div w:id="968050841">
              <w:marLeft w:val="0"/>
              <w:marRight w:val="0"/>
              <w:marTop w:val="0"/>
              <w:marBottom w:val="0"/>
              <w:divBdr>
                <w:top w:val="none" w:sz="0" w:space="0" w:color="auto"/>
                <w:left w:val="none" w:sz="0" w:space="0" w:color="auto"/>
                <w:bottom w:val="none" w:sz="0" w:space="0" w:color="auto"/>
                <w:right w:val="none" w:sz="0" w:space="0" w:color="auto"/>
              </w:divBdr>
            </w:div>
            <w:div w:id="722680663">
              <w:marLeft w:val="0"/>
              <w:marRight w:val="0"/>
              <w:marTop w:val="0"/>
              <w:marBottom w:val="0"/>
              <w:divBdr>
                <w:top w:val="none" w:sz="0" w:space="0" w:color="auto"/>
                <w:left w:val="none" w:sz="0" w:space="0" w:color="auto"/>
                <w:bottom w:val="none" w:sz="0" w:space="0" w:color="auto"/>
                <w:right w:val="none" w:sz="0" w:space="0" w:color="auto"/>
              </w:divBdr>
            </w:div>
            <w:div w:id="578908271">
              <w:marLeft w:val="0"/>
              <w:marRight w:val="0"/>
              <w:marTop w:val="0"/>
              <w:marBottom w:val="0"/>
              <w:divBdr>
                <w:top w:val="none" w:sz="0" w:space="0" w:color="auto"/>
                <w:left w:val="none" w:sz="0" w:space="0" w:color="auto"/>
                <w:bottom w:val="none" w:sz="0" w:space="0" w:color="auto"/>
                <w:right w:val="none" w:sz="0" w:space="0" w:color="auto"/>
              </w:divBdr>
            </w:div>
            <w:div w:id="87580362">
              <w:marLeft w:val="0"/>
              <w:marRight w:val="0"/>
              <w:marTop w:val="0"/>
              <w:marBottom w:val="0"/>
              <w:divBdr>
                <w:top w:val="none" w:sz="0" w:space="0" w:color="auto"/>
                <w:left w:val="none" w:sz="0" w:space="0" w:color="auto"/>
                <w:bottom w:val="none" w:sz="0" w:space="0" w:color="auto"/>
                <w:right w:val="none" w:sz="0" w:space="0" w:color="auto"/>
              </w:divBdr>
            </w:div>
            <w:div w:id="423308509">
              <w:marLeft w:val="0"/>
              <w:marRight w:val="0"/>
              <w:marTop w:val="0"/>
              <w:marBottom w:val="0"/>
              <w:divBdr>
                <w:top w:val="none" w:sz="0" w:space="0" w:color="auto"/>
                <w:left w:val="none" w:sz="0" w:space="0" w:color="auto"/>
                <w:bottom w:val="none" w:sz="0" w:space="0" w:color="auto"/>
                <w:right w:val="none" w:sz="0" w:space="0" w:color="auto"/>
              </w:divBdr>
            </w:div>
            <w:div w:id="615985426">
              <w:marLeft w:val="0"/>
              <w:marRight w:val="0"/>
              <w:marTop w:val="0"/>
              <w:marBottom w:val="0"/>
              <w:divBdr>
                <w:top w:val="none" w:sz="0" w:space="0" w:color="auto"/>
                <w:left w:val="none" w:sz="0" w:space="0" w:color="auto"/>
                <w:bottom w:val="none" w:sz="0" w:space="0" w:color="auto"/>
                <w:right w:val="none" w:sz="0" w:space="0" w:color="auto"/>
              </w:divBdr>
            </w:div>
            <w:div w:id="207298183">
              <w:marLeft w:val="0"/>
              <w:marRight w:val="0"/>
              <w:marTop w:val="0"/>
              <w:marBottom w:val="0"/>
              <w:divBdr>
                <w:top w:val="none" w:sz="0" w:space="0" w:color="auto"/>
                <w:left w:val="none" w:sz="0" w:space="0" w:color="auto"/>
                <w:bottom w:val="none" w:sz="0" w:space="0" w:color="auto"/>
                <w:right w:val="none" w:sz="0" w:space="0" w:color="auto"/>
              </w:divBdr>
            </w:div>
            <w:div w:id="728921664">
              <w:marLeft w:val="0"/>
              <w:marRight w:val="0"/>
              <w:marTop w:val="0"/>
              <w:marBottom w:val="0"/>
              <w:divBdr>
                <w:top w:val="none" w:sz="0" w:space="0" w:color="auto"/>
                <w:left w:val="none" w:sz="0" w:space="0" w:color="auto"/>
                <w:bottom w:val="none" w:sz="0" w:space="0" w:color="auto"/>
                <w:right w:val="none" w:sz="0" w:space="0" w:color="auto"/>
              </w:divBdr>
            </w:div>
            <w:div w:id="553352413">
              <w:marLeft w:val="0"/>
              <w:marRight w:val="0"/>
              <w:marTop w:val="0"/>
              <w:marBottom w:val="0"/>
              <w:divBdr>
                <w:top w:val="none" w:sz="0" w:space="0" w:color="auto"/>
                <w:left w:val="none" w:sz="0" w:space="0" w:color="auto"/>
                <w:bottom w:val="none" w:sz="0" w:space="0" w:color="auto"/>
                <w:right w:val="none" w:sz="0" w:space="0" w:color="auto"/>
              </w:divBdr>
            </w:div>
            <w:div w:id="1221092345">
              <w:marLeft w:val="0"/>
              <w:marRight w:val="0"/>
              <w:marTop w:val="0"/>
              <w:marBottom w:val="0"/>
              <w:divBdr>
                <w:top w:val="none" w:sz="0" w:space="0" w:color="auto"/>
                <w:left w:val="none" w:sz="0" w:space="0" w:color="auto"/>
                <w:bottom w:val="none" w:sz="0" w:space="0" w:color="auto"/>
                <w:right w:val="none" w:sz="0" w:space="0" w:color="auto"/>
              </w:divBdr>
            </w:div>
            <w:div w:id="1876847205">
              <w:marLeft w:val="0"/>
              <w:marRight w:val="0"/>
              <w:marTop w:val="0"/>
              <w:marBottom w:val="0"/>
              <w:divBdr>
                <w:top w:val="none" w:sz="0" w:space="0" w:color="auto"/>
                <w:left w:val="none" w:sz="0" w:space="0" w:color="auto"/>
                <w:bottom w:val="none" w:sz="0" w:space="0" w:color="auto"/>
                <w:right w:val="none" w:sz="0" w:space="0" w:color="auto"/>
              </w:divBdr>
            </w:div>
            <w:div w:id="1602227583">
              <w:marLeft w:val="0"/>
              <w:marRight w:val="0"/>
              <w:marTop w:val="0"/>
              <w:marBottom w:val="0"/>
              <w:divBdr>
                <w:top w:val="none" w:sz="0" w:space="0" w:color="auto"/>
                <w:left w:val="none" w:sz="0" w:space="0" w:color="auto"/>
                <w:bottom w:val="none" w:sz="0" w:space="0" w:color="auto"/>
                <w:right w:val="none" w:sz="0" w:space="0" w:color="auto"/>
              </w:divBdr>
            </w:div>
            <w:div w:id="1288582112">
              <w:marLeft w:val="0"/>
              <w:marRight w:val="0"/>
              <w:marTop w:val="0"/>
              <w:marBottom w:val="0"/>
              <w:divBdr>
                <w:top w:val="none" w:sz="0" w:space="0" w:color="auto"/>
                <w:left w:val="none" w:sz="0" w:space="0" w:color="auto"/>
                <w:bottom w:val="none" w:sz="0" w:space="0" w:color="auto"/>
                <w:right w:val="none" w:sz="0" w:space="0" w:color="auto"/>
              </w:divBdr>
            </w:div>
            <w:div w:id="1012806075">
              <w:marLeft w:val="0"/>
              <w:marRight w:val="0"/>
              <w:marTop w:val="0"/>
              <w:marBottom w:val="0"/>
              <w:divBdr>
                <w:top w:val="none" w:sz="0" w:space="0" w:color="auto"/>
                <w:left w:val="none" w:sz="0" w:space="0" w:color="auto"/>
                <w:bottom w:val="none" w:sz="0" w:space="0" w:color="auto"/>
                <w:right w:val="none" w:sz="0" w:space="0" w:color="auto"/>
              </w:divBdr>
            </w:div>
            <w:div w:id="1971398935">
              <w:marLeft w:val="0"/>
              <w:marRight w:val="0"/>
              <w:marTop w:val="0"/>
              <w:marBottom w:val="0"/>
              <w:divBdr>
                <w:top w:val="none" w:sz="0" w:space="0" w:color="auto"/>
                <w:left w:val="none" w:sz="0" w:space="0" w:color="auto"/>
                <w:bottom w:val="none" w:sz="0" w:space="0" w:color="auto"/>
                <w:right w:val="none" w:sz="0" w:space="0" w:color="auto"/>
              </w:divBdr>
            </w:div>
            <w:div w:id="1947999305">
              <w:marLeft w:val="0"/>
              <w:marRight w:val="0"/>
              <w:marTop w:val="0"/>
              <w:marBottom w:val="0"/>
              <w:divBdr>
                <w:top w:val="none" w:sz="0" w:space="0" w:color="auto"/>
                <w:left w:val="none" w:sz="0" w:space="0" w:color="auto"/>
                <w:bottom w:val="none" w:sz="0" w:space="0" w:color="auto"/>
                <w:right w:val="none" w:sz="0" w:space="0" w:color="auto"/>
              </w:divBdr>
            </w:div>
            <w:div w:id="540678358">
              <w:marLeft w:val="0"/>
              <w:marRight w:val="0"/>
              <w:marTop w:val="0"/>
              <w:marBottom w:val="0"/>
              <w:divBdr>
                <w:top w:val="none" w:sz="0" w:space="0" w:color="auto"/>
                <w:left w:val="none" w:sz="0" w:space="0" w:color="auto"/>
                <w:bottom w:val="none" w:sz="0" w:space="0" w:color="auto"/>
                <w:right w:val="none" w:sz="0" w:space="0" w:color="auto"/>
              </w:divBdr>
            </w:div>
            <w:div w:id="1786925641">
              <w:marLeft w:val="0"/>
              <w:marRight w:val="0"/>
              <w:marTop w:val="0"/>
              <w:marBottom w:val="0"/>
              <w:divBdr>
                <w:top w:val="none" w:sz="0" w:space="0" w:color="auto"/>
                <w:left w:val="none" w:sz="0" w:space="0" w:color="auto"/>
                <w:bottom w:val="none" w:sz="0" w:space="0" w:color="auto"/>
                <w:right w:val="none" w:sz="0" w:space="0" w:color="auto"/>
              </w:divBdr>
            </w:div>
            <w:div w:id="1835795765">
              <w:marLeft w:val="0"/>
              <w:marRight w:val="0"/>
              <w:marTop w:val="0"/>
              <w:marBottom w:val="0"/>
              <w:divBdr>
                <w:top w:val="none" w:sz="0" w:space="0" w:color="auto"/>
                <w:left w:val="none" w:sz="0" w:space="0" w:color="auto"/>
                <w:bottom w:val="none" w:sz="0" w:space="0" w:color="auto"/>
                <w:right w:val="none" w:sz="0" w:space="0" w:color="auto"/>
              </w:divBdr>
            </w:div>
            <w:div w:id="1346127582">
              <w:marLeft w:val="0"/>
              <w:marRight w:val="0"/>
              <w:marTop w:val="0"/>
              <w:marBottom w:val="0"/>
              <w:divBdr>
                <w:top w:val="none" w:sz="0" w:space="0" w:color="auto"/>
                <w:left w:val="none" w:sz="0" w:space="0" w:color="auto"/>
                <w:bottom w:val="none" w:sz="0" w:space="0" w:color="auto"/>
                <w:right w:val="none" w:sz="0" w:space="0" w:color="auto"/>
              </w:divBdr>
            </w:div>
            <w:div w:id="1105729763">
              <w:marLeft w:val="0"/>
              <w:marRight w:val="0"/>
              <w:marTop w:val="0"/>
              <w:marBottom w:val="0"/>
              <w:divBdr>
                <w:top w:val="none" w:sz="0" w:space="0" w:color="auto"/>
                <w:left w:val="none" w:sz="0" w:space="0" w:color="auto"/>
                <w:bottom w:val="none" w:sz="0" w:space="0" w:color="auto"/>
                <w:right w:val="none" w:sz="0" w:space="0" w:color="auto"/>
              </w:divBdr>
            </w:div>
            <w:div w:id="1537769070">
              <w:marLeft w:val="0"/>
              <w:marRight w:val="0"/>
              <w:marTop w:val="0"/>
              <w:marBottom w:val="0"/>
              <w:divBdr>
                <w:top w:val="none" w:sz="0" w:space="0" w:color="auto"/>
                <w:left w:val="none" w:sz="0" w:space="0" w:color="auto"/>
                <w:bottom w:val="none" w:sz="0" w:space="0" w:color="auto"/>
                <w:right w:val="none" w:sz="0" w:space="0" w:color="auto"/>
              </w:divBdr>
            </w:div>
            <w:div w:id="1584603681">
              <w:marLeft w:val="0"/>
              <w:marRight w:val="0"/>
              <w:marTop w:val="0"/>
              <w:marBottom w:val="0"/>
              <w:divBdr>
                <w:top w:val="none" w:sz="0" w:space="0" w:color="auto"/>
                <w:left w:val="none" w:sz="0" w:space="0" w:color="auto"/>
                <w:bottom w:val="none" w:sz="0" w:space="0" w:color="auto"/>
                <w:right w:val="none" w:sz="0" w:space="0" w:color="auto"/>
              </w:divBdr>
            </w:div>
            <w:div w:id="1258058808">
              <w:marLeft w:val="0"/>
              <w:marRight w:val="0"/>
              <w:marTop w:val="0"/>
              <w:marBottom w:val="0"/>
              <w:divBdr>
                <w:top w:val="none" w:sz="0" w:space="0" w:color="auto"/>
                <w:left w:val="none" w:sz="0" w:space="0" w:color="auto"/>
                <w:bottom w:val="none" w:sz="0" w:space="0" w:color="auto"/>
                <w:right w:val="none" w:sz="0" w:space="0" w:color="auto"/>
              </w:divBdr>
            </w:div>
            <w:div w:id="602684343">
              <w:marLeft w:val="0"/>
              <w:marRight w:val="0"/>
              <w:marTop w:val="0"/>
              <w:marBottom w:val="0"/>
              <w:divBdr>
                <w:top w:val="none" w:sz="0" w:space="0" w:color="auto"/>
                <w:left w:val="none" w:sz="0" w:space="0" w:color="auto"/>
                <w:bottom w:val="none" w:sz="0" w:space="0" w:color="auto"/>
                <w:right w:val="none" w:sz="0" w:space="0" w:color="auto"/>
              </w:divBdr>
            </w:div>
            <w:div w:id="125465738">
              <w:marLeft w:val="0"/>
              <w:marRight w:val="0"/>
              <w:marTop w:val="0"/>
              <w:marBottom w:val="0"/>
              <w:divBdr>
                <w:top w:val="none" w:sz="0" w:space="0" w:color="auto"/>
                <w:left w:val="none" w:sz="0" w:space="0" w:color="auto"/>
                <w:bottom w:val="none" w:sz="0" w:space="0" w:color="auto"/>
                <w:right w:val="none" w:sz="0" w:space="0" w:color="auto"/>
              </w:divBdr>
            </w:div>
            <w:div w:id="1891380065">
              <w:marLeft w:val="0"/>
              <w:marRight w:val="0"/>
              <w:marTop w:val="0"/>
              <w:marBottom w:val="0"/>
              <w:divBdr>
                <w:top w:val="none" w:sz="0" w:space="0" w:color="auto"/>
                <w:left w:val="none" w:sz="0" w:space="0" w:color="auto"/>
                <w:bottom w:val="none" w:sz="0" w:space="0" w:color="auto"/>
                <w:right w:val="none" w:sz="0" w:space="0" w:color="auto"/>
              </w:divBdr>
            </w:div>
            <w:div w:id="1268657427">
              <w:marLeft w:val="0"/>
              <w:marRight w:val="0"/>
              <w:marTop w:val="0"/>
              <w:marBottom w:val="0"/>
              <w:divBdr>
                <w:top w:val="none" w:sz="0" w:space="0" w:color="auto"/>
                <w:left w:val="none" w:sz="0" w:space="0" w:color="auto"/>
                <w:bottom w:val="none" w:sz="0" w:space="0" w:color="auto"/>
                <w:right w:val="none" w:sz="0" w:space="0" w:color="auto"/>
              </w:divBdr>
            </w:div>
            <w:div w:id="1032414348">
              <w:marLeft w:val="0"/>
              <w:marRight w:val="0"/>
              <w:marTop w:val="0"/>
              <w:marBottom w:val="0"/>
              <w:divBdr>
                <w:top w:val="none" w:sz="0" w:space="0" w:color="auto"/>
                <w:left w:val="none" w:sz="0" w:space="0" w:color="auto"/>
                <w:bottom w:val="none" w:sz="0" w:space="0" w:color="auto"/>
                <w:right w:val="none" w:sz="0" w:space="0" w:color="auto"/>
              </w:divBdr>
            </w:div>
            <w:div w:id="1940215171">
              <w:marLeft w:val="0"/>
              <w:marRight w:val="0"/>
              <w:marTop w:val="0"/>
              <w:marBottom w:val="0"/>
              <w:divBdr>
                <w:top w:val="none" w:sz="0" w:space="0" w:color="auto"/>
                <w:left w:val="none" w:sz="0" w:space="0" w:color="auto"/>
                <w:bottom w:val="none" w:sz="0" w:space="0" w:color="auto"/>
                <w:right w:val="none" w:sz="0" w:space="0" w:color="auto"/>
              </w:divBdr>
            </w:div>
            <w:div w:id="397359168">
              <w:marLeft w:val="0"/>
              <w:marRight w:val="0"/>
              <w:marTop w:val="0"/>
              <w:marBottom w:val="0"/>
              <w:divBdr>
                <w:top w:val="none" w:sz="0" w:space="0" w:color="auto"/>
                <w:left w:val="none" w:sz="0" w:space="0" w:color="auto"/>
                <w:bottom w:val="none" w:sz="0" w:space="0" w:color="auto"/>
                <w:right w:val="none" w:sz="0" w:space="0" w:color="auto"/>
              </w:divBdr>
            </w:div>
            <w:div w:id="248543951">
              <w:marLeft w:val="0"/>
              <w:marRight w:val="0"/>
              <w:marTop w:val="0"/>
              <w:marBottom w:val="0"/>
              <w:divBdr>
                <w:top w:val="none" w:sz="0" w:space="0" w:color="auto"/>
                <w:left w:val="none" w:sz="0" w:space="0" w:color="auto"/>
                <w:bottom w:val="none" w:sz="0" w:space="0" w:color="auto"/>
                <w:right w:val="none" w:sz="0" w:space="0" w:color="auto"/>
              </w:divBdr>
            </w:div>
            <w:div w:id="2064596765">
              <w:marLeft w:val="0"/>
              <w:marRight w:val="0"/>
              <w:marTop w:val="0"/>
              <w:marBottom w:val="0"/>
              <w:divBdr>
                <w:top w:val="none" w:sz="0" w:space="0" w:color="auto"/>
                <w:left w:val="none" w:sz="0" w:space="0" w:color="auto"/>
                <w:bottom w:val="none" w:sz="0" w:space="0" w:color="auto"/>
                <w:right w:val="none" w:sz="0" w:space="0" w:color="auto"/>
              </w:divBdr>
            </w:div>
            <w:div w:id="1666012612">
              <w:marLeft w:val="0"/>
              <w:marRight w:val="0"/>
              <w:marTop w:val="0"/>
              <w:marBottom w:val="0"/>
              <w:divBdr>
                <w:top w:val="none" w:sz="0" w:space="0" w:color="auto"/>
                <w:left w:val="none" w:sz="0" w:space="0" w:color="auto"/>
                <w:bottom w:val="none" w:sz="0" w:space="0" w:color="auto"/>
                <w:right w:val="none" w:sz="0" w:space="0" w:color="auto"/>
              </w:divBdr>
            </w:div>
            <w:div w:id="1627588406">
              <w:marLeft w:val="0"/>
              <w:marRight w:val="0"/>
              <w:marTop w:val="0"/>
              <w:marBottom w:val="0"/>
              <w:divBdr>
                <w:top w:val="none" w:sz="0" w:space="0" w:color="auto"/>
                <w:left w:val="none" w:sz="0" w:space="0" w:color="auto"/>
                <w:bottom w:val="none" w:sz="0" w:space="0" w:color="auto"/>
                <w:right w:val="none" w:sz="0" w:space="0" w:color="auto"/>
              </w:divBdr>
            </w:div>
            <w:div w:id="901452163">
              <w:marLeft w:val="0"/>
              <w:marRight w:val="0"/>
              <w:marTop w:val="0"/>
              <w:marBottom w:val="0"/>
              <w:divBdr>
                <w:top w:val="none" w:sz="0" w:space="0" w:color="auto"/>
                <w:left w:val="none" w:sz="0" w:space="0" w:color="auto"/>
                <w:bottom w:val="none" w:sz="0" w:space="0" w:color="auto"/>
                <w:right w:val="none" w:sz="0" w:space="0" w:color="auto"/>
              </w:divBdr>
            </w:div>
            <w:div w:id="1416509454">
              <w:marLeft w:val="0"/>
              <w:marRight w:val="0"/>
              <w:marTop w:val="0"/>
              <w:marBottom w:val="0"/>
              <w:divBdr>
                <w:top w:val="none" w:sz="0" w:space="0" w:color="auto"/>
                <w:left w:val="none" w:sz="0" w:space="0" w:color="auto"/>
                <w:bottom w:val="none" w:sz="0" w:space="0" w:color="auto"/>
                <w:right w:val="none" w:sz="0" w:space="0" w:color="auto"/>
              </w:divBdr>
            </w:div>
            <w:div w:id="178324754">
              <w:marLeft w:val="0"/>
              <w:marRight w:val="0"/>
              <w:marTop w:val="0"/>
              <w:marBottom w:val="0"/>
              <w:divBdr>
                <w:top w:val="none" w:sz="0" w:space="0" w:color="auto"/>
                <w:left w:val="none" w:sz="0" w:space="0" w:color="auto"/>
                <w:bottom w:val="none" w:sz="0" w:space="0" w:color="auto"/>
                <w:right w:val="none" w:sz="0" w:space="0" w:color="auto"/>
              </w:divBdr>
            </w:div>
            <w:div w:id="74670467">
              <w:marLeft w:val="0"/>
              <w:marRight w:val="0"/>
              <w:marTop w:val="0"/>
              <w:marBottom w:val="0"/>
              <w:divBdr>
                <w:top w:val="none" w:sz="0" w:space="0" w:color="auto"/>
                <w:left w:val="none" w:sz="0" w:space="0" w:color="auto"/>
                <w:bottom w:val="none" w:sz="0" w:space="0" w:color="auto"/>
                <w:right w:val="none" w:sz="0" w:space="0" w:color="auto"/>
              </w:divBdr>
            </w:div>
            <w:div w:id="2010479002">
              <w:marLeft w:val="0"/>
              <w:marRight w:val="0"/>
              <w:marTop w:val="0"/>
              <w:marBottom w:val="0"/>
              <w:divBdr>
                <w:top w:val="none" w:sz="0" w:space="0" w:color="auto"/>
                <w:left w:val="none" w:sz="0" w:space="0" w:color="auto"/>
                <w:bottom w:val="none" w:sz="0" w:space="0" w:color="auto"/>
                <w:right w:val="none" w:sz="0" w:space="0" w:color="auto"/>
              </w:divBdr>
            </w:div>
            <w:div w:id="585505684">
              <w:marLeft w:val="0"/>
              <w:marRight w:val="0"/>
              <w:marTop w:val="0"/>
              <w:marBottom w:val="0"/>
              <w:divBdr>
                <w:top w:val="none" w:sz="0" w:space="0" w:color="auto"/>
                <w:left w:val="none" w:sz="0" w:space="0" w:color="auto"/>
                <w:bottom w:val="none" w:sz="0" w:space="0" w:color="auto"/>
                <w:right w:val="none" w:sz="0" w:space="0" w:color="auto"/>
              </w:divBdr>
            </w:div>
            <w:div w:id="402486164">
              <w:marLeft w:val="0"/>
              <w:marRight w:val="0"/>
              <w:marTop w:val="0"/>
              <w:marBottom w:val="0"/>
              <w:divBdr>
                <w:top w:val="none" w:sz="0" w:space="0" w:color="auto"/>
                <w:left w:val="none" w:sz="0" w:space="0" w:color="auto"/>
                <w:bottom w:val="none" w:sz="0" w:space="0" w:color="auto"/>
                <w:right w:val="none" w:sz="0" w:space="0" w:color="auto"/>
              </w:divBdr>
            </w:div>
            <w:div w:id="530146982">
              <w:marLeft w:val="0"/>
              <w:marRight w:val="0"/>
              <w:marTop w:val="0"/>
              <w:marBottom w:val="0"/>
              <w:divBdr>
                <w:top w:val="none" w:sz="0" w:space="0" w:color="auto"/>
                <w:left w:val="none" w:sz="0" w:space="0" w:color="auto"/>
                <w:bottom w:val="none" w:sz="0" w:space="0" w:color="auto"/>
                <w:right w:val="none" w:sz="0" w:space="0" w:color="auto"/>
              </w:divBdr>
            </w:div>
            <w:div w:id="640426235">
              <w:marLeft w:val="0"/>
              <w:marRight w:val="0"/>
              <w:marTop w:val="0"/>
              <w:marBottom w:val="0"/>
              <w:divBdr>
                <w:top w:val="none" w:sz="0" w:space="0" w:color="auto"/>
                <w:left w:val="none" w:sz="0" w:space="0" w:color="auto"/>
                <w:bottom w:val="none" w:sz="0" w:space="0" w:color="auto"/>
                <w:right w:val="none" w:sz="0" w:space="0" w:color="auto"/>
              </w:divBdr>
            </w:div>
            <w:div w:id="1244222478">
              <w:marLeft w:val="0"/>
              <w:marRight w:val="0"/>
              <w:marTop w:val="0"/>
              <w:marBottom w:val="0"/>
              <w:divBdr>
                <w:top w:val="none" w:sz="0" w:space="0" w:color="auto"/>
                <w:left w:val="none" w:sz="0" w:space="0" w:color="auto"/>
                <w:bottom w:val="none" w:sz="0" w:space="0" w:color="auto"/>
                <w:right w:val="none" w:sz="0" w:space="0" w:color="auto"/>
              </w:divBdr>
            </w:div>
            <w:div w:id="938291051">
              <w:marLeft w:val="0"/>
              <w:marRight w:val="0"/>
              <w:marTop w:val="0"/>
              <w:marBottom w:val="0"/>
              <w:divBdr>
                <w:top w:val="none" w:sz="0" w:space="0" w:color="auto"/>
                <w:left w:val="none" w:sz="0" w:space="0" w:color="auto"/>
                <w:bottom w:val="none" w:sz="0" w:space="0" w:color="auto"/>
                <w:right w:val="none" w:sz="0" w:space="0" w:color="auto"/>
              </w:divBdr>
            </w:div>
            <w:div w:id="589781132">
              <w:marLeft w:val="0"/>
              <w:marRight w:val="0"/>
              <w:marTop w:val="0"/>
              <w:marBottom w:val="0"/>
              <w:divBdr>
                <w:top w:val="none" w:sz="0" w:space="0" w:color="auto"/>
                <w:left w:val="none" w:sz="0" w:space="0" w:color="auto"/>
                <w:bottom w:val="none" w:sz="0" w:space="0" w:color="auto"/>
                <w:right w:val="none" w:sz="0" w:space="0" w:color="auto"/>
              </w:divBdr>
            </w:div>
            <w:div w:id="340085287">
              <w:marLeft w:val="0"/>
              <w:marRight w:val="0"/>
              <w:marTop w:val="0"/>
              <w:marBottom w:val="0"/>
              <w:divBdr>
                <w:top w:val="none" w:sz="0" w:space="0" w:color="auto"/>
                <w:left w:val="none" w:sz="0" w:space="0" w:color="auto"/>
                <w:bottom w:val="none" w:sz="0" w:space="0" w:color="auto"/>
                <w:right w:val="none" w:sz="0" w:space="0" w:color="auto"/>
              </w:divBdr>
            </w:div>
            <w:div w:id="1375695754">
              <w:marLeft w:val="0"/>
              <w:marRight w:val="0"/>
              <w:marTop w:val="0"/>
              <w:marBottom w:val="0"/>
              <w:divBdr>
                <w:top w:val="none" w:sz="0" w:space="0" w:color="auto"/>
                <w:left w:val="none" w:sz="0" w:space="0" w:color="auto"/>
                <w:bottom w:val="none" w:sz="0" w:space="0" w:color="auto"/>
                <w:right w:val="none" w:sz="0" w:space="0" w:color="auto"/>
              </w:divBdr>
            </w:div>
            <w:div w:id="307635957">
              <w:marLeft w:val="0"/>
              <w:marRight w:val="0"/>
              <w:marTop w:val="0"/>
              <w:marBottom w:val="0"/>
              <w:divBdr>
                <w:top w:val="none" w:sz="0" w:space="0" w:color="auto"/>
                <w:left w:val="none" w:sz="0" w:space="0" w:color="auto"/>
                <w:bottom w:val="none" w:sz="0" w:space="0" w:color="auto"/>
                <w:right w:val="none" w:sz="0" w:space="0" w:color="auto"/>
              </w:divBdr>
            </w:div>
            <w:div w:id="431511890">
              <w:marLeft w:val="0"/>
              <w:marRight w:val="0"/>
              <w:marTop w:val="0"/>
              <w:marBottom w:val="0"/>
              <w:divBdr>
                <w:top w:val="none" w:sz="0" w:space="0" w:color="auto"/>
                <w:left w:val="none" w:sz="0" w:space="0" w:color="auto"/>
                <w:bottom w:val="none" w:sz="0" w:space="0" w:color="auto"/>
                <w:right w:val="none" w:sz="0" w:space="0" w:color="auto"/>
              </w:divBdr>
            </w:div>
            <w:div w:id="1319963987">
              <w:marLeft w:val="0"/>
              <w:marRight w:val="0"/>
              <w:marTop w:val="0"/>
              <w:marBottom w:val="0"/>
              <w:divBdr>
                <w:top w:val="none" w:sz="0" w:space="0" w:color="auto"/>
                <w:left w:val="none" w:sz="0" w:space="0" w:color="auto"/>
                <w:bottom w:val="none" w:sz="0" w:space="0" w:color="auto"/>
                <w:right w:val="none" w:sz="0" w:space="0" w:color="auto"/>
              </w:divBdr>
            </w:div>
            <w:div w:id="594097580">
              <w:marLeft w:val="0"/>
              <w:marRight w:val="0"/>
              <w:marTop w:val="0"/>
              <w:marBottom w:val="0"/>
              <w:divBdr>
                <w:top w:val="none" w:sz="0" w:space="0" w:color="auto"/>
                <w:left w:val="none" w:sz="0" w:space="0" w:color="auto"/>
                <w:bottom w:val="none" w:sz="0" w:space="0" w:color="auto"/>
                <w:right w:val="none" w:sz="0" w:space="0" w:color="auto"/>
              </w:divBdr>
            </w:div>
            <w:div w:id="220602219">
              <w:marLeft w:val="0"/>
              <w:marRight w:val="0"/>
              <w:marTop w:val="0"/>
              <w:marBottom w:val="0"/>
              <w:divBdr>
                <w:top w:val="none" w:sz="0" w:space="0" w:color="auto"/>
                <w:left w:val="none" w:sz="0" w:space="0" w:color="auto"/>
                <w:bottom w:val="none" w:sz="0" w:space="0" w:color="auto"/>
                <w:right w:val="none" w:sz="0" w:space="0" w:color="auto"/>
              </w:divBdr>
            </w:div>
            <w:div w:id="1670138453">
              <w:marLeft w:val="0"/>
              <w:marRight w:val="0"/>
              <w:marTop w:val="0"/>
              <w:marBottom w:val="0"/>
              <w:divBdr>
                <w:top w:val="none" w:sz="0" w:space="0" w:color="auto"/>
                <w:left w:val="none" w:sz="0" w:space="0" w:color="auto"/>
                <w:bottom w:val="none" w:sz="0" w:space="0" w:color="auto"/>
                <w:right w:val="none" w:sz="0" w:space="0" w:color="auto"/>
              </w:divBdr>
            </w:div>
            <w:div w:id="1283608103">
              <w:marLeft w:val="0"/>
              <w:marRight w:val="0"/>
              <w:marTop w:val="0"/>
              <w:marBottom w:val="0"/>
              <w:divBdr>
                <w:top w:val="none" w:sz="0" w:space="0" w:color="auto"/>
                <w:left w:val="none" w:sz="0" w:space="0" w:color="auto"/>
                <w:bottom w:val="none" w:sz="0" w:space="0" w:color="auto"/>
                <w:right w:val="none" w:sz="0" w:space="0" w:color="auto"/>
              </w:divBdr>
            </w:div>
            <w:div w:id="1003164446">
              <w:marLeft w:val="0"/>
              <w:marRight w:val="0"/>
              <w:marTop w:val="0"/>
              <w:marBottom w:val="0"/>
              <w:divBdr>
                <w:top w:val="none" w:sz="0" w:space="0" w:color="auto"/>
                <w:left w:val="none" w:sz="0" w:space="0" w:color="auto"/>
                <w:bottom w:val="none" w:sz="0" w:space="0" w:color="auto"/>
                <w:right w:val="none" w:sz="0" w:space="0" w:color="auto"/>
              </w:divBdr>
            </w:div>
            <w:div w:id="1786654920">
              <w:marLeft w:val="0"/>
              <w:marRight w:val="0"/>
              <w:marTop w:val="0"/>
              <w:marBottom w:val="0"/>
              <w:divBdr>
                <w:top w:val="none" w:sz="0" w:space="0" w:color="auto"/>
                <w:left w:val="none" w:sz="0" w:space="0" w:color="auto"/>
                <w:bottom w:val="none" w:sz="0" w:space="0" w:color="auto"/>
                <w:right w:val="none" w:sz="0" w:space="0" w:color="auto"/>
              </w:divBdr>
            </w:div>
            <w:div w:id="2040617288">
              <w:marLeft w:val="0"/>
              <w:marRight w:val="0"/>
              <w:marTop w:val="0"/>
              <w:marBottom w:val="0"/>
              <w:divBdr>
                <w:top w:val="none" w:sz="0" w:space="0" w:color="auto"/>
                <w:left w:val="none" w:sz="0" w:space="0" w:color="auto"/>
                <w:bottom w:val="none" w:sz="0" w:space="0" w:color="auto"/>
                <w:right w:val="none" w:sz="0" w:space="0" w:color="auto"/>
              </w:divBdr>
            </w:div>
            <w:div w:id="1119908281">
              <w:marLeft w:val="0"/>
              <w:marRight w:val="0"/>
              <w:marTop w:val="0"/>
              <w:marBottom w:val="0"/>
              <w:divBdr>
                <w:top w:val="none" w:sz="0" w:space="0" w:color="auto"/>
                <w:left w:val="none" w:sz="0" w:space="0" w:color="auto"/>
                <w:bottom w:val="none" w:sz="0" w:space="0" w:color="auto"/>
                <w:right w:val="none" w:sz="0" w:space="0" w:color="auto"/>
              </w:divBdr>
            </w:div>
            <w:div w:id="18242961">
              <w:marLeft w:val="0"/>
              <w:marRight w:val="0"/>
              <w:marTop w:val="0"/>
              <w:marBottom w:val="0"/>
              <w:divBdr>
                <w:top w:val="none" w:sz="0" w:space="0" w:color="auto"/>
                <w:left w:val="none" w:sz="0" w:space="0" w:color="auto"/>
                <w:bottom w:val="none" w:sz="0" w:space="0" w:color="auto"/>
                <w:right w:val="none" w:sz="0" w:space="0" w:color="auto"/>
              </w:divBdr>
            </w:div>
            <w:div w:id="390036449">
              <w:marLeft w:val="0"/>
              <w:marRight w:val="0"/>
              <w:marTop w:val="0"/>
              <w:marBottom w:val="0"/>
              <w:divBdr>
                <w:top w:val="none" w:sz="0" w:space="0" w:color="auto"/>
                <w:left w:val="none" w:sz="0" w:space="0" w:color="auto"/>
                <w:bottom w:val="none" w:sz="0" w:space="0" w:color="auto"/>
                <w:right w:val="none" w:sz="0" w:space="0" w:color="auto"/>
              </w:divBdr>
            </w:div>
            <w:div w:id="590820209">
              <w:marLeft w:val="0"/>
              <w:marRight w:val="0"/>
              <w:marTop w:val="0"/>
              <w:marBottom w:val="0"/>
              <w:divBdr>
                <w:top w:val="none" w:sz="0" w:space="0" w:color="auto"/>
                <w:left w:val="none" w:sz="0" w:space="0" w:color="auto"/>
                <w:bottom w:val="none" w:sz="0" w:space="0" w:color="auto"/>
                <w:right w:val="none" w:sz="0" w:space="0" w:color="auto"/>
              </w:divBdr>
            </w:div>
            <w:div w:id="79761189">
              <w:marLeft w:val="0"/>
              <w:marRight w:val="0"/>
              <w:marTop w:val="0"/>
              <w:marBottom w:val="0"/>
              <w:divBdr>
                <w:top w:val="none" w:sz="0" w:space="0" w:color="auto"/>
                <w:left w:val="none" w:sz="0" w:space="0" w:color="auto"/>
                <w:bottom w:val="none" w:sz="0" w:space="0" w:color="auto"/>
                <w:right w:val="none" w:sz="0" w:space="0" w:color="auto"/>
              </w:divBdr>
            </w:div>
            <w:div w:id="241111034">
              <w:marLeft w:val="0"/>
              <w:marRight w:val="0"/>
              <w:marTop w:val="0"/>
              <w:marBottom w:val="0"/>
              <w:divBdr>
                <w:top w:val="none" w:sz="0" w:space="0" w:color="auto"/>
                <w:left w:val="none" w:sz="0" w:space="0" w:color="auto"/>
                <w:bottom w:val="none" w:sz="0" w:space="0" w:color="auto"/>
                <w:right w:val="none" w:sz="0" w:space="0" w:color="auto"/>
              </w:divBdr>
            </w:div>
            <w:div w:id="2131438400">
              <w:marLeft w:val="0"/>
              <w:marRight w:val="0"/>
              <w:marTop w:val="0"/>
              <w:marBottom w:val="0"/>
              <w:divBdr>
                <w:top w:val="none" w:sz="0" w:space="0" w:color="auto"/>
                <w:left w:val="none" w:sz="0" w:space="0" w:color="auto"/>
                <w:bottom w:val="none" w:sz="0" w:space="0" w:color="auto"/>
                <w:right w:val="none" w:sz="0" w:space="0" w:color="auto"/>
              </w:divBdr>
            </w:div>
            <w:div w:id="1505128786">
              <w:marLeft w:val="0"/>
              <w:marRight w:val="0"/>
              <w:marTop w:val="0"/>
              <w:marBottom w:val="0"/>
              <w:divBdr>
                <w:top w:val="none" w:sz="0" w:space="0" w:color="auto"/>
                <w:left w:val="none" w:sz="0" w:space="0" w:color="auto"/>
                <w:bottom w:val="none" w:sz="0" w:space="0" w:color="auto"/>
                <w:right w:val="none" w:sz="0" w:space="0" w:color="auto"/>
              </w:divBdr>
            </w:div>
            <w:div w:id="1995837531">
              <w:marLeft w:val="0"/>
              <w:marRight w:val="0"/>
              <w:marTop w:val="0"/>
              <w:marBottom w:val="0"/>
              <w:divBdr>
                <w:top w:val="none" w:sz="0" w:space="0" w:color="auto"/>
                <w:left w:val="none" w:sz="0" w:space="0" w:color="auto"/>
                <w:bottom w:val="none" w:sz="0" w:space="0" w:color="auto"/>
                <w:right w:val="none" w:sz="0" w:space="0" w:color="auto"/>
              </w:divBdr>
            </w:div>
            <w:div w:id="1886483220">
              <w:marLeft w:val="0"/>
              <w:marRight w:val="0"/>
              <w:marTop w:val="0"/>
              <w:marBottom w:val="0"/>
              <w:divBdr>
                <w:top w:val="none" w:sz="0" w:space="0" w:color="auto"/>
                <w:left w:val="none" w:sz="0" w:space="0" w:color="auto"/>
                <w:bottom w:val="none" w:sz="0" w:space="0" w:color="auto"/>
                <w:right w:val="none" w:sz="0" w:space="0" w:color="auto"/>
              </w:divBdr>
            </w:div>
            <w:div w:id="1622297130">
              <w:marLeft w:val="0"/>
              <w:marRight w:val="0"/>
              <w:marTop w:val="0"/>
              <w:marBottom w:val="0"/>
              <w:divBdr>
                <w:top w:val="none" w:sz="0" w:space="0" w:color="auto"/>
                <w:left w:val="none" w:sz="0" w:space="0" w:color="auto"/>
                <w:bottom w:val="none" w:sz="0" w:space="0" w:color="auto"/>
                <w:right w:val="none" w:sz="0" w:space="0" w:color="auto"/>
              </w:divBdr>
            </w:div>
            <w:div w:id="1371759317">
              <w:marLeft w:val="0"/>
              <w:marRight w:val="0"/>
              <w:marTop w:val="0"/>
              <w:marBottom w:val="0"/>
              <w:divBdr>
                <w:top w:val="none" w:sz="0" w:space="0" w:color="auto"/>
                <w:left w:val="none" w:sz="0" w:space="0" w:color="auto"/>
                <w:bottom w:val="none" w:sz="0" w:space="0" w:color="auto"/>
                <w:right w:val="none" w:sz="0" w:space="0" w:color="auto"/>
              </w:divBdr>
            </w:div>
            <w:div w:id="577666667">
              <w:marLeft w:val="0"/>
              <w:marRight w:val="0"/>
              <w:marTop w:val="0"/>
              <w:marBottom w:val="0"/>
              <w:divBdr>
                <w:top w:val="none" w:sz="0" w:space="0" w:color="auto"/>
                <w:left w:val="none" w:sz="0" w:space="0" w:color="auto"/>
                <w:bottom w:val="none" w:sz="0" w:space="0" w:color="auto"/>
                <w:right w:val="none" w:sz="0" w:space="0" w:color="auto"/>
              </w:divBdr>
            </w:div>
            <w:div w:id="224948122">
              <w:marLeft w:val="0"/>
              <w:marRight w:val="0"/>
              <w:marTop w:val="0"/>
              <w:marBottom w:val="0"/>
              <w:divBdr>
                <w:top w:val="none" w:sz="0" w:space="0" w:color="auto"/>
                <w:left w:val="none" w:sz="0" w:space="0" w:color="auto"/>
                <w:bottom w:val="none" w:sz="0" w:space="0" w:color="auto"/>
                <w:right w:val="none" w:sz="0" w:space="0" w:color="auto"/>
              </w:divBdr>
            </w:div>
            <w:div w:id="539822859">
              <w:marLeft w:val="0"/>
              <w:marRight w:val="0"/>
              <w:marTop w:val="0"/>
              <w:marBottom w:val="0"/>
              <w:divBdr>
                <w:top w:val="none" w:sz="0" w:space="0" w:color="auto"/>
                <w:left w:val="none" w:sz="0" w:space="0" w:color="auto"/>
                <w:bottom w:val="none" w:sz="0" w:space="0" w:color="auto"/>
                <w:right w:val="none" w:sz="0" w:space="0" w:color="auto"/>
              </w:divBdr>
            </w:div>
            <w:div w:id="1012874930">
              <w:marLeft w:val="0"/>
              <w:marRight w:val="0"/>
              <w:marTop w:val="0"/>
              <w:marBottom w:val="0"/>
              <w:divBdr>
                <w:top w:val="none" w:sz="0" w:space="0" w:color="auto"/>
                <w:left w:val="none" w:sz="0" w:space="0" w:color="auto"/>
                <w:bottom w:val="none" w:sz="0" w:space="0" w:color="auto"/>
                <w:right w:val="none" w:sz="0" w:space="0" w:color="auto"/>
              </w:divBdr>
            </w:div>
            <w:div w:id="1579706917">
              <w:marLeft w:val="0"/>
              <w:marRight w:val="0"/>
              <w:marTop w:val="0"/>
              <w:marBottom w:val="0"/>
              <w:divBdr>
                <w:top w:val="none" w:sz="0" w:space="0" w:color="auto"/>
                <w:left w:val="none" w:sz="0" w:space="0" w:color="auto"/>
                <w:bottom w:val="none" w:sz="0" w:space="0" w:color="auto"/>
                <w:right w:val="none" w:sz="0" w:space="0" w:color="auto"/>
              </w:divBdr>
            </w:div>
            <w:div w:id="1071001875">
              <w:marLeft w:val="0"/>
              <w:marRight w:val="0"/>
              <w:marTop w:val="0"/>
              <w:marBottom w:val="0"/>
              <w:divBdr>
                <w:top w:val="none" w:sz="0" w:space="0" w:color="auto"/>
                <w:left w:val="none" w:sz="0" w:space="0" w:color="auto"/>
                <w:bottom w:val="none" w:sz="0" w:space="0" w:color="auto"/>
                <w:right w:val="none" w:sz="0" w:space="0" w:color="auto"/>
              </w:divBdr>
            </w:div>
            <w:div w:id="1052728452">
              <w:marLeft w:val="0"/>
              <w:marRight w:val="0"/>
              <w:marTop w:val="0"/>
              <w:marBottom w:val="0"/>
              <w:divBdr>
                <w:top w:val="none" w:sz="0" w:space="0" w:color="auto"/>
                <w:left w:val="none" w:sz="0" w:space="0" w:color="auto"/>
                <w:bottom w:val="none" w:sz="0" w:space="0" w:color="auto"/>
                <w:right w:val="none" w:sz="0" w:space="0" w:color="auto"/>
              </w:divBdr>
            </w:div>
            <w:div w:id="1751388148">
              <w:marLeft w:val="0"/>
              <w:marRight w:val="0"/>
              <w:marTop w:val="0"/>
              <w:marBottom w:val="0"/>
              <w:divBdr>
                <w:top w:val="none" w:sz="0" w:space="0" w:color="auto"/>
                <w:left w:val="none" w:sz="0" w:space="0" w:color="auto"/>
                <w:bottom w:val="none" w:sz="0" w:space="0" w:color="auto"/>
                <w:right w:val="none" w:sz="0" w:space="0" w:color="auto"/>
              </w:divBdr>
            </w:div>
            <w:div w:id="552813174">
              <w:marLeft w:val="0"/>
              <w:marRight w:val="0"/>
              <w:marTop w:val="0"/>
              <w:marBottom w:val="0"/>
              <w:divBdr>
                <w:top w:val="none" w:sz="0" w:space="0" w:color="auto"/>
                <w:left w:val="none" w:sz="0" w:space="0" w:color="auto"/>
                <w:bottom w:val="none" w:sz="0" w:space="0" w:color="auto"/>
                <w:right w:val="none" w:sz="0" w:space="0" w:color="auto"/>
              </w:divBdr>
            </w:div>
            <w:div w:id="1333683286">
              <w:marLeft w:val="0"/>
              <w:marRight w:val="0"/>
              <w:marTop w:val="0"/>
              <w:marBottom w:val="0"/>
              <w:divBdr>
                <w:top w:val="none" w:sz="0" w:space="0" w:color="auto"/>
                <w:left w:val="none" w:sz="0" w:space="0" w:color="auto"/>
                <w:bottom w:val="none" w:sz="0" w:space="0" w:color="auto"/>
                <w:right w:val="none" w:sz="0" w:space="0" w:color="auto"/>
              </w:divBdr>
            </w:div>
            <w:div w:id="1703095958">
              <w:marLeft w:val="0"/>
              <w:marRight w:val="0"/>
              <w:marTop w:val="0"/>
              <w:marBottom w:val="0"/>
              <w:divBdr>
                <w:top w:val="none" w:sz="0" w:space="0" w:color="auto"/>
                <w:left w:val="none" w:sz="0" w:space="0" w:color="auto"/>
                <w:bottom w:val="none" w:sz="0" w:space="0" w:color="auto"/>
                <w:right w:val="none" w:sz="0" w:space="0" w:color="auto"/>
              </w:divBdr>
            </w:div>
            <w:div w:id="1215265937">
              <w:marLeft w:val="0"/>
              <w:marRight w:val="0"/>
              <w:marTop w:val="0"/>
              <w:marBottom w:val="0"/>
              <w:divBdr>
                <w:top w:val="none" w:sz="0" w:space="0" w:color="auto"/>
                <w:left w:val="none" w:sz="0" w:space="0" w:color="auto"/>
                <w:bottom w:val="none" w:sz="0" w:space="0" w:color="auto"/>
                <w:right w:val="none" w:sz="0" w:space="0" w:color="auto"/>
              </w:divBdr>
            </w:div>
            <w:div w:id="1856193338">
              <w:marLeft w:val="0"/>
              <w:marRight w:val="0"/>
              <w:marTop w:val="0"/>
              <w:marBottom w:val="0"/>
              <w:divBdr>
                <w:top w:val="none" w:sz="0" w:space="0" w:color="auto"/>
                <w:left w:val="none" w:sz="0" w:space="0" w:color="auto"/>
                <w:bottom w:val="none" w:sz="0" w:space="0" w:color="auto"/>
                <w:right w:val="none" w:sz="0" w:space="0" w:color="auto"/>
              </w:divBdr>
            </w:div>
            <w:div w:id="409474034">
              <w:marLeft w:val="0"/>
              <w:marRight w:val="0"/>
              <w:marTop w:val="0"/>
              <w:marBottom w:val="0"/>
              <w:divBdr>
                <w:top w:val="none" w:sz="0" w:space="0" w:color="auto"/>
                <w:left w:val="none" w:sz="0" w:space="0" w:color="auto"/>
                <w:bottom w:val="none" w:sz="0" w:space="0" w:color="auto"/>
                <w:right w:val="none" w:sz="0" w:space="0" w:color="auto"/>
              </w:divBdr>
            </w:div>
            <w:div w:id="741563309">
              <w:marLeft w:val="0"/>
              <w:marRight w:val="0"/>
              <w:marTop w:val="0"/>
              <w:marBottom w:val="0"/>
              <w:divBdr>
                <w:top w:val="none" w:sz="0" w:space="0" w:color="auto"/>
                <w:left w:val="none" w:sz="0" w:space="0" w:color="auto"/>
                <w:bottom w:val="none" w:sz="0" w:space="0" w:color="auto"/>
                <w:right w:val="none" w:sz="0" w:space="0" w:color="auto"/>
              </w:divBdr>
            </w:div>
            <w:div w:id="277227239">
              <w:marLeft w:val="0"/>
              <w:marRight w:val="0"/>
              <w:marTop w:val="0"/>
              <w:marBottom w:val="0"/>
              <w:divBdr>
                <w:top w:val="none" w:sz="0" w:space="0" w:color="auto"/>
                <w:left w:val="none" w:sz="0" w:space="0" w:color="auto"/>
                <w:bottom w:val="none" w:sz="0" w:space="0" w:color="auto"/>
                <w:right w:val="none" w:sz="0" w:space="0" w:color="auto"/>
              </w:divBdr>
            </w:div>
            <w:div w:id="1894197801">
              <w:marLeft w:val="0"/>
              <w:marRight w:val="0"/>
              <w:marTop w:val="0"/>
              <w:marBottom w:val="0"/>
              <w:divBdr>
                <w:top w:val="none" w:sz="0" w:space="0" w:color="auto"/>
                <w:left w:val="none" w:sz="0" w:space="0" w:color="auto"/>
                <w:bottom w:val="none" w:sz="0" w:space="0" w:color="auto"/>
                <w:right w:val="none" w:sz="0" w:space="0" w:color="auto"/>
              </w:divBdr>
            </w:div>
            <w:div w:id="243271510">
              <w:marLeft w:val="0"/>
              <w:marRight w:val="0"/>
              <w:marTop w:val="0"/>
              <w:marBottom w:val="0"/>
              <w:divBdr>
                <w:top w:val="none" w:sz="0" w:space="0" w:color="auto"/>
                <w:left w:val="none" w:sz="0" w:space="0" w:color="auto"/>
                <w:bottom w:val="none" w:sz="0" w:space="0" w:color="auto"/>
                <w:right w:val="none" w:sz="0" w:space="0" w:color="auto"/>
              </w:divBdr>
            </w:div>
            <w:div w:id="2125690206">
              <w:marLeft w:val="0"/>
              <w:marRight w:val="0"/>
              <w:marTop w:val="0"/>
              <w:marBottom w:val="0"/>
              <w:divBdr>
                <w:top w:val="none" w:sz="0" w:space="0" w:color="auto"/>
                <w:left w:val="none" w:sz="0" w:space="0" w:color="auto"/>
                <w:bottom w:val="none" w:sz="0" w:space="0" w:color="auto"/>
                <w:right w:val="none" w:sz="0" w:space="0" w:color="auto"/>
              </w:divBdr>
            </w:div>
            <w:div w:id="1212035690">
              <w:marLeft w:val="0"/>
              <w:marRight w:val="0"/>
              <w:marTop w:val="0"/>
              <w:marBottom w:val="0"/>
              <w:divBdr>
                <w:top w:val="none" w:sz="0" w:space="0" w:color="auto"/>
                <w:left w:val="none" w:sz="0" w:space="0" w:color="auto"/>
                <w:bottom w:val="none" w:sz="0" w:space="0" w:color="auto"/>
                <w:right w:val="none" w:sz="0" w:space="0" w:color="auto"/>
              </w:divBdr>
            </w:div>
            <w:div w:id="608396666">
              <w:marLeft w:val="0"/>
              <w:marRight w:val="0"/>
              <w:marTop w:val="0"/>
              <w:marBottom w:val="0"/>
              <w:divBdr>
                <w:top w:val="none" w:sz="0" w:space="0" w:color="auto"/>
                <w:left w:val="none" w:sz="0" w:space="0" w:color="auto"/>
                <w:bottom w:val="none" w:sz="0" w:space="0" w:color="auto"/>
                <w:right w:val="none" w:sz="0" w:space="0" w:color="auto"/>
              </w:divBdr>
            </w:div>
            <w:div w:id="499079874">
              <w:marLeft w:val="0"/>
              <w:marRight w:val="0"/>
              <w:marTop w:val="0"/>
              <w:marBottom w:val="0"/>
              <w:divBdr>
                <w:top w:val="none" w:sz="0" w:space="0" w:color="auto"/>
                <w:left w:val="none" w:sz="0" w:space="0" w:color="auto"/>
                <w:bottom w:val="none" w:sz="0" w:space="0" w:color="auto"/>
                <w:right w:val="none" w:sz="0" w:space="0" w:color="auto"/>
              </w:divBdr>
            </w:div>
            <w:div w:id="1473869067">
              <w:marLeft w:val="0"/>
              <w:marRight w:val="0"/>
              <w:marTop w:val="0"/>
              <w:marBottom w:val="0"/>
              <w:divBdr>
                <w:top w:val="none" w:sz="0" w:space="0" w:color="auto"/>
                <w:left w:val="none" w:sz="0" w:space="0" w:color="auto"/>
                <w:bottom w:val="none" w:sz="0" w:space="0" w:color="auto"/>
                <w:right w:val="none" w:sz="0" w:space="0" w:color="auto"/>
              </w:divBdr>
            </w:div>
            <w:div w:id="1544294589">
              <w:marLeft w:val="0"/>
              <w:marRight w:val="0"/>
              <w:marTop w:val="0"/>
              <w:marBottom w:val="0"/>
              <w:divBdr>
                <w:top w:val="none" w:sz="0" w:space="0" w:color="auto"/>
                <w:left w:val="none" w:sz="0" w:space="0" w:color="auto"/>
                <w:bottom w:val="none" w:sz="0" w:space="0" w:color="auto"/>
                <w:right w:val="none" w:sz="0" w:space="0" w:color="auto"/>
              </w:divBdr>
            </w:div>
            <w:div w:id="876895309">
              <w:marLeft w:val="0"/>
              <w:marRight w:val="0"/>
              <w:marTop w:val="0"/>
              <w:marBottom w:val="0"/>
              <w:divBdr>
                <w:top w:val="none" w:sz="0" w:space="0" w:color="auto"/>
                <w:left w:val="none" w:sz="0" w:space="0" w:color="auto"/>
                <w:bottom w:val="none" w:sz="0" w:space="0" w:color="auto"/>
                <w:right w:val="none" w:sz="0" w:space="0" w:color="auto"/>
              </w:divBdr>
            </w:div>
            <w:div w:id="247230257">
              <w:marLeft w:val="0"/>
              <w:marRight w:val="0"/>
              <w:marTop w:val="0"/>
              <w:marBottom w:val="0"/>
              <w:divBdr>
                <w:top w:val="none" w:sz="0" w:space="0" w:color="auto"/>
                <w:left w:val="none" w:sz="0" w:space="0" w:color="auto"/>
                <w:bottom w:val="none" w:sz="0" w:space="0" w:color="auto"/>
                <w:right w:val="none" w:sz="0" w:space="0" w:color="auto"/>
              </w:divBdr>
            </w:div>
            <w:div w:id="1730615411">
              <w:marLeft w:val="0"/>
              <w:marRight w:val="0"/>
              <w:marTop w:val="0"/>
              <w:marBottom w:val="0"/>
              <w:divBdr>
                <w:top w:val="none" w:sz="0" w:space="0" w:color="auto"/>
                <w:left w:val="none" w:sz="0" w:space="0" w:color="auto"/>
                <w:bottom w:val="none" w:sz="0" w:space="0" w:color="auto"/>
                <w:right w:val="none" w:sz="0" w:space="0" w:color="auto"/>
              </w:divBdr>
            </w:div>
            <w:div w:id="1918704251">
              <w:marLeft w:val="0"/>
              <w:marRight w:val="0"/>
              <w:marTop w:val="0"/>
              <w:marBottom w:val="0"/>
              <w:divBdr>
                <w:top w:val="none" w:sz="0" w:space="0" w:color="auto"/>
                <w:left w:val="none" w:sz="0" w:space="0" w:color="auto"/>
                <w:bottom w:val="none" w:sz="0" w:space="0" w:color="auto"/>
                <w:right w:val="none" w:sz="0" w:space="0" w:color="auto"/>
              </w:divBdr>
            </w:div>
            <w:div w:id="1671759535">
              <w:marLeft w:val="0"/>
              <w:marRight w:val="0"/>
              <w:marTop w:val="0"/>
              <w:marBottom w:val="0"/>
              <w:divBdr>
                <w:top w:val="none" w:sz="0" w:space="0" w:color="auto"/>
                <w:left w:val="none" w:sz="0" w:space="0" w:color="auto"/>
                <w:bottom w:val="none" w:sz="0" w:space="0" w:color="auto"/>
                <w:right w:val="none" w:sz="0" w:space="0" w:color="auto"/>
              </w:divBdr>
            </w:div>
            <w:div w:id="2510236">
              <w:marLeft w:val="0"/>
              <w:marRight w:val="0"/>
              <w:marTop w:val="0"/>
              <w:marBottom w:val="0"/>
              <w:divBdr>
                <w:top w:val="none" w:sz="0" w:space="0" w:color="auto"/>
                <w:left w:val="none" w:sz="0" w:space="0" w:color="auto"/>
                <w:bottom w:val="none" w:sz="0" w:space="0" w:color="auto"/>
                <w:right w:val="none" w:sz="0" w:space="0" w:color="auto"/>
              </w:divBdr>
            </w:div>
            <w:div w:id="42415729">
              <w:marLeft w:val="0"/>
              <w:marRight w:val="0"/>
              <w:marTop w:val="0"/>
              <w:marBottom w:val="0"/>
              <w:divBdr>
                <w:top w:val="none" w:sz="0" w:space="0" w:color="auto"/>
                <w:left w:val="none" w:sz="0" w:space="0" w:color="auto"/>
                <w:bottom w:val="none" w:sz="0" w:space="0" w:color="auto"/>
                <w:right w:val="none" w:sz="0" w:space="0" w:color="auto"/>
              </w:divBdr>
            </w:div>
            <w:div w:id="367989991">
              <w:marLeft w:val="0"/>
              <w:marRight w:val="0"/>
              <w:marTop w:val="0"/>
              <w:marBottom w:val="0"/>
              <w:divBdr>
                <w:top w:val="none" w:sz="0" w:space="0" w:color="auto"/>
                <w:left w:val="none" w:sz="0" w:space="0" w:color="auto"/>
                <w:bottom w:val="none" w:sz="0" w:space="0" w:color="auto"/>
                <w:right w:val="none" w:sz="0" w:space="0" w:color="auto"/>
              </w:divBdr>
            </w:div>
            <w:div w:id="2061703491">
              <w:marLeft w:val="0"/>
              <w:marRight w:val="0"/>
              <w:marTop w:val="0"/>
              <w:marBottom w:val="0"/>
              <w:divBdr>
                <w:top w:val="none" w:sz="0" w:space="0" w:color="auto"/>
                <w:left w:val="none" w:sz="0" w:space="0" w:color="auto"/>
                <w:bottom w:val="none" w:sz="0" w:space="0" w:color="auto"/>
                <w:right w:val="none" w:sz="0" w:space="0" w:color="auto"/>
              </w:divBdr>
            </w:div>
            <w:div w:id="757679925">
              <w:marLeft w:val="0"/>
              <w:marRight w:val="0"/>
              <w:marTop w:val="0"/>
              <w:marBottom w:val="0"/>
              <w:divBdr>
                <w:top w:val="none" w:sz="0" w:space="0" w:color="auto"/>
                <w:left w:val="none" w:sz="0" w:space="0" w:color="auto"/>
                <w:bottom w:val="none" w:sz="0" w:space="0" w:color="auto"/>
                <w:right w:val="none" w:sz="0" w:space="0" w:color="auto"/>
              </w:divBdr>
            </w:div>
            <w:div w:id="1450315185">
              <w:marLeft w:val="0"/>
              <w:marRight w:val="0"/>
              <w:marTop w:val="0"/>
              <w:marBottom w:val="0"/>
              <w:divBdr>
                <w:top w:val="none" w:sz="0" w:space="0" w:color="auto"/>
                <w:left w:val="none" w:sz="0" w:space="0" w:color="auto"/>
                <w:bottom w:val="none" w:sz="0" w:space="0" w:color="auto"/>
                <w:right w:val="none" w:sz="0" w:space="0" w:color="auto"/>
              </w:divBdr>
            </w:div>
            <w:div w:id="986132808">
              <w:marLeft w:val="0"/>
              <w:marRight w:val="0"/>
              <w:marTop w:val="0"/>
              <w:marBottom w:val="0"/>
              <w:divBdr>
                <w:top w:val="none" w:sz="0" w:space="0" w:color="auto"/>
                <w:left w:val="none" w:sz="0" w:space="0" w:color="auto"/>
                <w:bottom w:val="none" w:sz="0" w:space="0" w:color="auto"/>
                <w:right w:val="none" w:sz="0" w:space="0" w:color="auto"/>
              </w:divBdr>
            </w:div>
            <w:div w:id="576092171">
              <w:marLeft w:val="0"/>
              <w:marRight w:val="0"/>
              <w:marTop w:val="0"/>
              <w:marBottom w:val="0"/>
              <w:divBdr>
                <w:top w:val="none" w:sz="0" w:space="0" w:color="auto"/>
                <w:left w:val="none" w:sz="0" w:space="0" w:color="auto"/>
                <w:bottom w:val="none" w:sz="0" w:space="0" w:color="auto"/>
                <w:right w:val="none" w:sz="0" w:space="0" w:color="auto"/>
              </w:divBdr>
            </w:div>
            <w:div w:id="1914385942">
              <w:marLeft w:val="0"/>
              <w:marRight w:val="0"/>
              <w:marTop w:val="0"/>
              <w:marBottom w:val="0"/>
              <w:divBdr>
                <w:top w:val="none" w:sz="0" w:space="0" w:color="auto"/>
                <w:left w:val="none" w:sz="0" w:space="0" w:color="auto"/>
                <w:bottom w:val="none" w:sz="0" w:space="0" w:color="auto"/>
                <w:right w:val="none" w:sz="0" w:space="0" w:color="auto"/>
              </w:divBdr>
            </w:div>
            <w:div w:id="199364101">
              <w:marLeft w:val="0"/>
              <w:marRight w:val="0"/>
              <w:marTop w:val="0"/>
              <w:marBottom w:val="0"/>
              <w:divBdr>
                <w:top w:val="none" w:sz="0" w:space="0" w:color="auto"/>
                <w:left w:val="none" w:sz="0" w:space="0" w:color="auto"/>
                <w:bottom w:val="none" w:sz="0" w:space="0" w:color="auto"/>
                <w:right w:val="none" w:sz="0" w:space="0" w:color="auto"/>
              </w:divBdr>
            </w:div>
            <w:div w:id="1836384366">
              <w:marLeft w:val="0"/>
              <w:marRight w:val="0"/>
              <w:marTop w:val="0"/>
              <w:marBottom w:val="0"/>
              <w:divBdr>
                <w:top w:val="none" w:sz="0" w:space="0" w:color="auto"/>
                <w:left w:val="none" w:sz="0" w:space="0" w:color="auto"/>
                <w:bottom w:val="none" w:sz="0" w:space="0" w:color="auto"/>
                <w:right w:val="none" w:sz="0" w:space="0" w:color="auto"/>
              </w:divBdr>
            </w:div>
            <w:div w:id="130633663">
              <w:marLeft w:val="0"/>
              <w:marRight w:val="0"/>
              <w:marTop w:val="0"/>
              <w:marBottom w:val="0"/>
              <w:divBdr>
                <w:top w:val="none" w:sz="0" w:space="0" w:color="auto"/>
                <w:left w:val="none" w:sz="0" w:space="0" w:color="auto"/>
                <w:bottom w:val="none" w:sz="0" w:space="0" w:color="auto"/>
                <w:right w:val="none" w:sz="0" w:space="0" w:color="auto"/>
              </w:divBdr>
            </w:div>
            <w:div w:id="1876112440">
              <w:marLeft w:val="0"/>
              <w:marRight w:val="0"/>
              <w:marTop w:val="0"/>
              <w:marBottom w:val="0"/>
              <w:divBdr>
                <w:top w:val="none" w:sz="0" w:space="0" w:color="auto"/>
                <w:left w:val="none" w:sz="0" w:space="0" w:color="auto"/>
                <w:bottom w:val="none" w:sz="0" w:space="0" w:color="auto"/>
                <w:right w:val="none" w:sz="0" w:space="0" w:color="auto"/>
              </w:divBdr>
            </w:div>
            <w:div w:id="1869878360">
              <w:marLeft w:val="0"/>
              <w:marRight w:val="0"/>
              <w:marTop w:val="0"/>
              <w:marBottom w:val="0"/>
              <w:divBdr>
                <w:top w:val="none" w:sz="0" w:space="0" w:color="auto"/>
                <w:left w:val="none" w:sz="0" w:space="0" w:color="auto"/>
                <w:bottom w:val="none" w:sz="0" w:space="0" w:color="auto"/>
                <w:right w:val="none" w:sz="0" w:space="0" w:color="auto"/>
              </w:divBdr>
            </w:div>
            <w:div w:id="2012684329">
              <w:marLeft w:val="0"/>
              <w:marRight w:val="0"/>
              <w:marTop w:val="0"/>
              <w:marBottom w:val="0"/>
              <w:divBdr>
                <w:top w:val="none" w:sz="0" w:space="0" w:color="auto"/>
                <w:left w:val="none" w:sz="0" w:space="0" w:color="auto"/>
                <w:bottom w:val="none" w:sz="0" w:space="0" w:color="auto"/>
                <w:right w:val="none" w:sz="0" w:space="0" w:color="auto"/>
              </w:divBdr>
            </w:div>
            <w:div w:id="1623002806">
              <w:marLeft w:val="0"/>
              <w:marRight w:val="0"/>
              <w:marTop w:val="0"/>
              <w:marBottom w:val="0"/>
              <w:divBdr>
                <w:top w:val="none" w:sz="0" w:space="0" w:color="auto"/>
                <w:left w:val="none" w:sz="0" w:space="0" w:color="auto"/>
                <w:bottom w:val="none" w:sz="0" w:space="0" w:color="auto"/>
                <w:right w:val="none" w:sz="0" w:space="0" w:color="auto"/>
              </w:divBdr>
            </w:div>
            <w:div w:id="1877889562">
              <w:marLeft w:val="0"/>
              <w:marRight w:val="0"/>
              <w:marTop w:val="0"/>
              <w:marBottom w:val="0"/>
              <w:divBdr>
                <w:top w:val="none" w:sz="0" w:space="0" w:color="auto"/>
                <w:left w:val="none" w:sz="0" w:space="0" w:color="auto"/>
                <w:bottom w:val="none" w:sz="0" w:space="0" w:color="auto"/>
                <w:right w:val="none" w:sz="0" w:space="0" w:color="auto"/>
              </w:divBdr>
            </w:div>
            <w:div w:id="1598055303">
              <w:marLeft w:val="0"/>
              <w:marRight w:val="0"/>
              <w:marTop w:val="0"/>
              <w:marBottom w:val="0"/>
              <w:divBdr>
                <w:top w:val="none" w:sz="0" w:space="0" w:color="auto"/>
                <w:left w:val="none" w:sz="0" w:space="0" w:color="auto"/>
                <w:bottom w:val="none" w:sz="0" w:space="0" w:color="auto"/>
                <w:right w:val="none" w:sz="0" w:space="0" w:color="auto"/>
              </w:divBdr>
            </w:div>
            <w:div w:id="1499271184">
              <w:marLeft w:val="0"/>
              <w:marRight w:val="0"/>
              <w:marTop w:val="0"/>
              <w:marBottom w:val="0"/>
              <w:divBdr>
                <w:top w:val="none" w:sz="0" w:space="0" w:color="auto"/>
                <w:left w:val="none" w:sz="0" w:space="0" w:color="auto"/>
                <w:bottom w:val="none" w:sz="0" w:space="0" w:color="auto"/>
                <w:right w:val="none" w:sz="0" w:space="0" w:color="auto"/>
              </w:divBdr>
            </w:div>
            <w:div w:id="1254822878">
              <w:marLeft w:val="0"/>
              <w:marRight w:val="0"/>
              <w:marTop w:val="0"/>
              <w:marBottom w:val="0"/>
              <w:divBdr>
                <w:top w:val="none" w:sz="0" w:space="0" w:color="auto"/>
                <w:left w:val="none" w:sz="0" w:space="0" w:color="auto"/>
                <w:bottom w:val="none" w:sz="0" w:space="0" w:color="auto"/>
                <w:right w:val="none" w:sz="0" w:space="0" w:color="auto"/>
              </w:divBdr>
            </w:div>
            <w:div w:id="781847364">
              <w:marLeft w:val="0"/>
              <w:marRight w:val="0"/>
              <w:marTop w:val="0"/>
              <w:marBottom w:val="0"/>
              <w:divBdr>
                <w:top w:val="none" w:sz="0" w:space="0" w:color="auto"/>
                <w:left w:val="none" w:sz="0" w:space="0" w:color="auto"/>
                <w:bottom w:val="none" w:sz="0" w:space="0" w:color="auto"/>
                <w:right w:val="none" w:sz="0" w:space="0" w:color="auto"/>
              </w:divBdr>
            </w:div>
            <w:div w:id="1129399625">
              <w:marLeft w:val="0"/>
              <w:marRight w:val="0"/>
              <w:marTop w:val="0"/>
              <w:marBottom w:val="0"/>
              <w:divBdr>
                <w:top w:val="none" w:sz="0" w:space="0" w:color="auto"/>
                <w:left w:val="none" w:sz="0" w:space="0" w:color="auto"/>
                <w:bottom w:val="none" w:sz="0" w:space="0" w:color="auto"/>
                <w:right w:val="none" w:sz="0" w:space="0" w:color="auto"/>
              </w:divBdr>
            </w:div>
            <w:div w:id="322969854">
              <w:marLeft w:val="0"/>
              <w:marRight w:val="0"/>
              <w:marTop w:val="0"/>
              <w:marBottom w:val="0"/>
              <w:divBdr>
                <w:top w:val="none" w:sz="0" w:space="0" w:color="auto"/>
                <w:left w:val="none" w:sz="0" w:space="0" w:color="auto"/>
                <w:bottom w:val="none" w:sz="0" w:space="0" w:color="auto"/>
                <w:right w:val="none" w:sz="0" w:space="0" w:color="auto"/>
              </w:divBdr>
            </w:div>
            <w:div w:id="1419209106">
              <w:marLeft w:val="0"/>
              <w:marRight w:val="0"/>
              <w:marTop w:val="0"/>
              <w:marBottom w:val="0"/>
              <w:divBdr>
                <w:top w:val="none" w:sz="0" w:space="0" w:color="auto"/>
                <w:left w:val="none" w:sz="0" w:space="0" w:color="auto"/>
                <w:bottom w:val="none" w:sz="0" w:space="0" w:color="auto"/>
                <w:right w:val="none" w:sz="0" w:space="0" w:color="auto"/>
              </w:divBdr>
            </w:div>
            <w:div w:id="669334601">
              <w:marLeft w:val="0"/>
              <w:marRight w:val="0"/>
              <w:marTop w:val="0"/>
              <w:marBottom w:val="0"/>
              <w:divBdr>
                <w:top w:val="none" w:sz="0" w:space="0" w:color="auto"/>
                <w:left w:val="none" w:sz="0" w:space="0" w:color="auto"/>
                <w:bottom w:val="none" w:sz="0" w:space="0" w:color="auto"/>
                <w:right w:val="none" w:sz="0" w:space="0" w:color="auto"/>
              </w:divBdr>
            </w:div>
            <w:div w:id="1155411752">
              <w:marLeft w:val="0"/>
              <w:marRight w:val="0"/>
              <w:marTop w:val="0"/>
              <w:marBottom w:val="0"/>
              <w:divBdr>
                <w:top w:val="none" w:sz="0" w:space="0" w:color="auto"/>
                <w:left w:val="none" w:sz="0" w:space="0" w:color="auto"/>
                <w:bottom w:val="none" w:sz="0" w:space="0" w:color="auto"/>
                <w:right w:val="none" w:sz="0" w:space="0" w:color="auto"/>
              </w:divBdr>
            </w:div>
            <w:div w:id="389547924">
              <w:marLeft w:val="0"/>
              <w:marRight w:val="0"/>
              <w:marTop w:val="0"/>
              <w:marBottom w:val="0"/>
              <w:divBdr>
                <w:top w:val="none" w:sz="0" w:space="0" w:color="auto"/>
                <w:left w:val="none" w:sz="0" w:space="0" w:color="auto"/>
                <w:bottom w:val="none" w:sz="0" w:space="0" w:color="auto"/>
                <w:right w:val="none" w:sz="0" w:space="0" w:color="auto"/>
              </w:divBdr>
            </w:div>
            <w:div w:id="1276475743">
              <w:marLeft w:val="0"/>
              <w:marRight w:val="0"/>
              <w:marTop w:val="0"/>
              <w:marBottom w:val="0"/>
              <w:divBdr>
                <w:top w:val="none" w:sz="0" w:space="0" w:color="auto"/>
                <w:left w:val="none" w:sz="0" w:space="0" w:color="auto"/>
                <w:bottom w:val="none" w:sz="0" w:space="0" w:color="auto"/>
                <w:right w:val="none" w:sz="0" w:space="0" w:color="auto"/>
              </w:divBdr>
            </w:div>
            <w:div w:id="1472862723">
              <w:marLeft w:val="0"/>
              <w:marRight w:val="0"/>
              <w:marTop w:val="0"/>
              <w:marBottom w:val="0"/>
              <w:divBdr>
                <w:top w:val="none" w:sz="0" w:space="0" w:color="auto"/>
                <w:left w:val="none" w:sz="0" w:space="0" w:color="auto"/>
                <w:bottom w:val="none" w:sz="0" w:space="0" w:color="auto"/>
                <w:right w:val="none" w:sz="0" w:space="0" w:color="auto"/>
              </w:divBdr>
            </w:div>
            <w:div w:id="2134902685">
              <w:marLeft w:val="0"/>
              <w:marRight w:val="0"/>
              <w:marTop w:val="0"/>
              <w:marBottom w:val="0"/>
              <w:divBdr>
                <w:top w:val="none" w:sz="0" w:space="0" w:color="auto"/>
                <w:left w:val="none" w:sz="0" w:space="0" w:color="auto"/>
                <w:bottom w:val="none" w:sz="0" w:space="0" w:color="auto"/>
                <w:right w:val="none" w:sz="0" w:space="0" w:color="auto"/>
              </w:divBdr>
            </w:div>
            <w:div w:id="274559309">
              <w:marLeft w:val="0"/>
              <w:marRight w:val="0"/>
              <w:marTop w:val="0"/>
              <w:marBottom w:val="0"/>
              <w:divBdr>
                <w:top w:val="none" w:sz="0" w:space="0" w:color="auto"/>
                <w:left w:val="none" w:sz="0" w:space="0" w:color="auto"/>
                <w:bottom w:val="none" w:sz="0" w:space="0" w:color="auto"/>
                <w:right w:val="none" w:sz="0" w:space="0" w:color="auto"/>
              </w:divBdr>
            </w:div>
            <w:div w:id="1383410213">
              <w:marLeft w:val="0"/>
              <w:marRight w:val="0"/>
              <w:marTop w:val="0"/>
              <w:marBottom w:val="0"/>
              <w:divBdr>
                <w:top w:val="none" w:sz="0" w:space="0" w:color="auto"/>
                <w:left w:val="none" w:sz="0" w:space="0" w:color="auto"/>
                <w:bottom w:val="none" w:sz="0" w:space="0" w:color="auto"/>
                <w:right w:val="none" w:sz="0" w:space="0" w:color="auto"/>
              </w:divBdr>
            </w:div>
            <w:div w:id="1558709184">
              <w:marLeft w:val="0"/>
              <w:marRight w:val="0"/>
              <w:marTop w:val="0"/>
              <w:marBottom w:val="0"/>
              <w:divBdr>
                <w:top w:val="none" w:sz="0" w:space="0" w:color="auto"/>
                <w:left w:val="none" w:sz="0" w:space="0" w:color="auto"/>
                <w:bottom w:val="none" w:sz="0" w:space="0" w:color="auto"/>
                <w:right w:val="none" w:sz="0" w:space="0" w:color="auto"/>
              </w:divBdr>
            </w:div>
            <w:div w:id="1528329909">
              <w:marLeft w:val="0"/>
              <w:marRight w:val="0"/>
              <w:marTop w:val="0"/>
              <w:marBottom w:val="0"/>
              <w:divBdr>
                <w:top w:val="none" w:sz="0" w:space="0" w:color="auto"/>
                <w:left w:val="none" w:sz="0" w:space="0" w:color="auto"/>
                <w:bottom w:val="none" w:sz="0" w:space="0" w:color="auto"/>
                <w:right w:val="none" w:sz="0" w:space="0" w:color="auto"/>
              </w:divBdr>
            </w:div>
            <w:div w:id="571046155">
              <w:marLeft w:val="0"/>
              <w:marRight w:val="0"/>
              <w:marTop w:val="0"/>
              <w:marBottom w:val="0"/>
              <w:divBdr>
                <w:top w:val="none" w:sz="0" w:space="0" w:color="auto"/>
                <w:left w:val="none" w:sz="0" w:space="0" w:color="auto"/>
                <w:bottom w:val="none" w:sz="0" w:space="0" w:color="auto"/>
                <w:right w:val="none" w:sz="0" w:space="0" w:color="auto"/>
              </w:divBdr>
            </w:div>
            <w:div w:id="12534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3333">
      <w:bodyDiv w:val="1"/>
      <w:marLeft w:val="0"/>
      <w:marRight w:val="0"/>
      <w:marTop w:val="0"/>
      <w:marBottom w:val="0"/>
      <w:divBdr>
        <w:top w:val="none" w:sz="0" w:space="0" w:color="auto"/>
        <w:left w:val="none" w:sz="0" w:space="0" w:color="auto"/>
        <w:bottom w:val="none" w:sz="0" w:space="0" w:color="auto"/>
        <w:right w:val="none" w:sz="0" w:space="0" w:color="auto"/>
      </w:divBdr>
      <w:divsChild>
        <w:div w:id="142352352">
          <w:marLeft w:val="0"/>
          <w:marRight w:val="0"/>
          <w:marTop w:val="0"/>
          <w:marBottom w:val="0"/>
          <w:divBdr>
            <w:top w:val="none" w:sz="0" w:space="0" w:color="auto"/>
            <w:left w:val="none" w:sz="0" w:space="0" w:color="auto"/>
            <w:bottom w:val="none" w:sz="0" w:space="0" w:color="auto"/>
            <w:right w:val="none" w:sz="0" w:space="0" w:color="auto"/>
          </w:divBdr>
          <w:divsChild>
            <w:div w:id="2067680731">
              <w:marLeft w:val="0"/>
              <w:marRight w:val="0"/>
              <w:marTop w:val="0"/>
              <w:marBottom w:val="0"/>
              <w:divBdr>
                <w:top w:val="none" w:sz="0" w:space="0" w:color="auto"/>
                <w:left w:val="none" w:sz="0" w:space="0" w:color="auto"/>
                <w:bottom w:val="none" w:sz="0" w:space="0" w:color="auto"/>
                <w:right w:val="none" w:sz="0" w:space="0" w:color="auto"/>
              </w:divBdr>
            </w:div>
            <w:div w:id="1505971058">
              <w:marLeft w:val="0"/>
              <w:marRight w:val="0"/>
              <w:marTop w:val="0"/>
              <w:marBottom w:val="0"/>
              <w:divBdr>
                <w:top w:val="none" w:sz="0" w:space="0" w:color="auto"/>
                <w:left w:val="none" w:sz="0" w:space="0" w:color="auto"/>
                <w:bottom w:val="none" w:sz="0" w:space="0" w:color="auto"/>
                <w:right w:val="none" w:sz="0" w:space="0" w:color="auto"/>
              </w:divBdr>
            </w:div>
            <w:div w:id="2032149633">
              <w:marLeft w:val="0"/>
              <w:marRight w:val="0"/>
              <w:marTop w:val="0"/>
              <w:marBottom w:val="0"/>
              <w:divBdr>
                <w:top w:val="none" w:sz="0" w:space="0" w:color="auto"/>
                <w:left w:val="none" w:sz="0" w:space="0" w:color="auto"/>
                <w:bottom w:val="none" w:sz="0" w:space="0" w:color="auto"/>
                <w:right w:val="none" w:sz="0" w:space="0" w:color="auto"/>
              </w:divBdr>
            </w:div>
            <w:div w:id="33358656">
              <w:marLeft w:val="0"/>
              <w:marRight w:val="0"/>
              <w:marTop w:val="0"/>
              <w:marBottom w:val="0"/>
              <w:divBdr>
                <w:top w:val="none" w:sz="0" w:space="0" w:color="auto"/>
                <w:left w:val="none" w:sz="0" w:space="0" w:color="auto"/>
                <w:bottom w:val="none" w:sz="0" w:space="0" w:color="auto"/>
                <w:right w:val="none" w:sz="0" w:space="0" w:color="auto"/>
              </w:divBdr>
            </w:div>
            <w:div w:id="1088699620">
              <w:marLeft w:val="0"/>
              <w:marRight w:val="0"/>
              <w:marTop w:val="0"/>
              <w:marBottom w:val="0"/>
              <w:divBdr>
                <w:top w:val="none" w:sz="0" w:space="0" w:color="auto"/>
                <w:left w:val="none" w:sz="0" w:space="0" w:color="auto"/>
                <w:bottom w:val="none" w:sz="0" w:space="0" w:color="auto"/>
                <w:right w:val="none" w:sz="0" w:space="0" w:color="auto"/>
              </w:divBdr>
            </w:div>
            <w:div w:id="168446431">
              <w:marLeft w:val="0"/>
              <w:marRight w:val="0"/>
              <w:marTop w:val="0"/>
              <w:marBottom w:val="0"/>
              <w:divBdr>
                <w:top w:val="none" w:sz="0" w:space="0" w:color="auto"/>
                <w:left w:val="none" w:sz="0" w:space="0" w:color="auto"/>
                <w:bottom w:val="none" w:sz="0" w:space="0" w:color="auto"/>
                <w:right w:val="none" w:sz="0" w:space="0" w:color="auto"/>
              </w:divBdr>
            </w:div>
            <w:div w:id="325325474">
              <w:marLeft w:val="0"/>
              <w:marRight w:val="0"/>
              <w:marTop w:val="0"/>
              <w:marBottom w:val="0"/>
              <w:divBdr>
                <w:top w:val="none" w:sz="0" w:space="0" w:color="auto"/>
                <w:left w:val="none" w:sz="0" w:space="0" w:color="auto"/>
                <w:bottom w:val="none" w:sz="0" w:space="0" w:color="auto"/>
                <w:right w:val="none" w:sz="0" w:space="0" w:color="auto"/>
              </w:divBdr>
            </w:div>
            <w:div w:id="1652297026">
              <w:marLeft w:val="0"/>
              <w:marRight w:val="0"/>
              <w:marTop w:val="0"/>
              <w:marBottom w:val="0"/>
              <w:divBdr>
                <w:top w:val="none" w:sz="0" w:space="0" w:color="auto"/>
                <w:left w:val="none" w:sz="0" w:space="0" w:color="auto"/>
                <w:bottom w:val="none" w:sz="0" w:space="0" w:color="auto"/>
                <w:right w:val="none" w:sz="0" w:space="0" w:color="auto"/>
              </w:divBdr>
            </w:div>
            <w:div w:id="676736475">
              <w:marLeft w:val="0"/>
              <w:marRight w:val="0"/>
              <w:marTop w:val="0"/>
              <w:marBottom w:val="0"/>
              <w:divBdr>
                <w:top w:val="none" w:sz="0" w:space="0" w:color="auto"/>
                <w:left w:val="none" w:sz="0" w:space="0" w:color="auto"/>
                <w:bottom w:val="none" w:sz="0" w:space="0" w:color="auto"/>
                <w:right w:val="none" w:sz="0" w:space="0" w:color="auto"/>
              </w:divBdr>
            </w:div>
            <w:div w:id="866065860">
              <w:marLeft w:val="0"/>
              <w:marRight w:val="0"/>
              <w:marTop w:val="0"/>
              <w:marBottom w:val="0"/>
              <w:divBdr>
                <w:top w:val="none" w:sz="0" w:space="0" w:color="auto"/>
                <w:left w:val="none" w:sz="0" w:space="0" w:color="auto"/>
                <w:bottom w:val="none" w:sz="0" w:space="0" w:color="auto"/>
                <w:right w:val="none" w:sz="0" w:space="0" w:color="auto"/>
              </w:divBdr>
            </w:div>
            <w:div w:id="150365504">
              <w:marLeft w:val="0"/>
              <w:marRight w:val="0"/>
              <w:marTop w:val="0"/>
              <w:marBottom w:val="0"/>
              <w:divBdr>
                <w:top w:val="none" w:sz="0" w:space="0" w:color="auto"/>
                <w:left w:val="none" w:sz="0" w:space="0" w:color="auto"/>
                <w:bottom w:val="none" w:sz="0" w:space="0" w:color="auto"/>
                <w:right w:val="none" w:sz="0" w:space="0" w:color="auto"/>
              </w:divBdr>
            </w:div>
            <w:div w:id="2046443982">
              <w:marLeft w:val="0"/>
              <w:marRight w:val="0"/>
              <w:marTop w:val="0"/>
              <w:marBottom w:val="0"/>
              <w:divBdr>
                <w:top w:val="none" w:sz="0" w:space="0" w:color="auto"/>
                <w:left w:val="none" w:sz="0" w:space="0" w:color="auto"/>
                <w:bottom w:val="none" w:sz="0" w:space="0" w:color="auto"/>
                <w:right w:val="none" w:sz="0" w:space="0" w:color="auto"/>
              </w:divBdr>
            </w:div>
            <w:div w:id="502090953">
              <w:marLeft w:val="0"/>
              <w:marRight w:val="0"/>
              <w:marTop w:val="0"/>
              <w:marBottom w:val="0"/>
              <w:divBdr>
                <w:top w:val="none" w:sz="0" w:space="0" w:color="auto"/>
                <w:left w:val="none" w:sz="0" w:space="0" w:color="auto"/>
                <w:bottom w:val="none" w:sz="0" w:space="0" w:color="auto"/>
                <w:right w:val="none" w:sz="0" w:space="0" w:color="auto"/>
              </w:divBdr>
            </w:div>
            <w:div w:id="1425303159">
              <w:marLeft w:val="0"/>
              <w:marRight w:val="0"/>
              <w:marTop w:val="0"/>
              <w:marBottom w:val="0"/>
              <w:divBdr>
                <w:top w:val="none" w:sz="0" w:space="0" w:color="auto"/>
                <w:left w:val="none" w:sz="0" w:space="0" w:color="auto"/>
                <w:bottom w:val="none" w:sz="0" w:space="0" w:color="auto"/>
                <w:right w:val="none" w:sz="0" w:space="0" w:color="auto"/>
              </w:divBdr>
            </w:div>
            <w:div w:id="475149935">
              <w:marLeft w:val="0"/>
              <w:marRight w:val="0"/>
              <w:marTop w:val="0"/>
              <w:marBottom w:val="0"/>
              <w:divBdr>
                <w:top w:val="none" w:sz="0" w:space="0" w:color="auto"/>
                <w:left w:val="none" w:sz="0" w:space="0" w:color="auto"/>
                <w:bottom w:val="none" w:sz="0" w:space="0" w:color="auto"/>
                <w:right w:val="none" w:sz="0" w:space="0" w:color="auto"/>
              </w:divBdr>
            </w:div>
            <w:div w:id="1383365961">
              <w:marLeft w:val="0"/>
              <w:marRight w:val="0"/>
              <w:marTop w:val="0"/>
              <w:marBottom w:val="0"/>
              <w:divBdr>
                <w:top w:val="none" w:sz="0" w:space="0" w:color="auto"/>
                <w:left w:val="none" w:sz="0" w:space="0" w:color="auto"/>
                <w:bottom w:val="none" w:sz="0" w:space="0" w:color="auto"/>
                <w:right w:val="none" w:sz="0" w:space="0" w:color="auto"/>
              </w:divBdr>
            </w:div>
            <w:div w:id="356779772">
              <w:marLeft w:val="0"/>
              <w:marRight w:val="0"/>
              <w:marTop w:val="0"/>
              <w:marBottom w:val="0"/>
              <w:divBdr>
                <w:top w:val="none" w:sz="0" w:space="0" w:color="auto"/>
                <w:left w:val="none" w:sz="0" w:space="0" w:color="auto"/>
                <w:bottom w:val="none" w:sz="0" w:space="0" w:color="auto"/>
                <w:right w:val="none" w:sz="0" w:space="0" w:color="auto"/>
              </w:divBdr>
            </w:div>
            <w:div w:id="1781097137">
              <w:marLeft w:val="0"/>
              <w:marRight w:val="0"/>
              <w:marTop w:val="0"/>
              <w:marBottom w:val="0"/>
              <w:divBdr>
                <w:top w:val="none" w:sz="0" w:space="0" w:color="auto"/>
                <w:left w:val="none" w:sz="0" w:space="0" w:color="auto"/>
                <w:bottom w:val="none" w:sz="0" w:space="0" w:color="auto"/>
                <w:right w:val="none" w:sz="0" w:space="0" w:color="auto"/>
              </w:divBdr>
            </w:div>
            <w:div w:id="924462285">
              <w:marLeft w:val="0"/>
              <w:marRight w:val="0"/>
              <w:marTop w:val="0"/>
              <w:marBottom w:val="0"/>
              <w:divBdr>
                <w:top w:val="none" w:sz="0" w:space="0" w:color="auto"/>
                <w:left w:val="none" w:sz="0" w:space="0" w:color="auto"/>
                <w:bottom w:val="none" w:sz="0" w:space="0" w:color="auto"/>
                <w:right w:val="none" w:sz="0" w:space="0" w:color="auto"/>
              </w:divBdr>
            </w:div>
            <w:div w:id="949631994">
              <w:marLeft w:val="0"/>
              <w:marRight w:val="0"/>
              <w:marTop w:val="0"/>
              <w:marBottom w:val="0"/>
              <w:divBdr>
                <w:top w:val="none" w:sz="0" w:space="0" w:color="auto"/>
                <w:left w:val="none" w:sz="0" w:space="0" w:color="auto"/>
                <w:bottom w:val="none" w:sz="0" w:space="0" w:color="auto"/>
                <w:right w:val="none" w:sz="0" w:space="0" w:color="auto"/>
              </w:divBdr>
            </w:div>
            <w:div w:id="172111059">
              <w:marLeft w:val="0"/>
              <w:marRight w:val="0"/>
              <w:marTop w:val="0"/>
              <w:marBottom w:val="0"/>
              <w:divBdr>
                <w:top w:val="none" w:sz="0" w:space="0" w:color="auto"/>
                <w:left w:val="none" w:sz="0" w:space="0" w:color="auto"/>
                <w:bottom w:val="none" w:sz="0" w:space="0" w:color="auto"/>
                <w:right w:val="none" w:sz="0" w:space="0" w:color="auto"/>
              </w:divBdr>
            </w:div>
            <w:div w:id="357045621">
              <w:marLeft w:val="0"/>
              <w:marRight w:val="0"/>
              <w:marTop w:val="0"/>
              <w:marBottom w:val="0"/>
              <w:divBdr>
                <w:top w:val="none" w:sz="0" w:space="0" w:color="auto"/>
                <w:left w:val="none" w:sz="0" w:space="0" w:color="auto"/>
                <w:bottom w:val="none" w:sz="0" w:space="0" w:color="auto"/>
                <w:right w:val="none" w:sz="0" w:space="0" w:color="auto"/>
              </w:divBdr>
            </w:div>
            <w:div w:id="859046978">
              <w:marLeft w:val="0"/>
              <w:marRight w:val="0"/>
              <w:marTop w:val="0"/>
              <w:marBottom w:val="0"/>
              <w:divBdr>
                <w:top w:val="none" w:sz="0" w:space="0" w:color="auto"/>
                <w:left w:val="none" w:sz="0" w:space="0" w:color="auto"/>
                <w:bottom w:val="none" w:sz="0" w:space="0" w:color="auto"/>
                <w:right w:val="none" w:sz="0" w:space="0" w:color="auto"/>
              </w:divBdr>
            </w:div>
            <w:div w:id="1646662453">
              <w:marLeft w:val="0"/>
              <w:marRight w:val="0"/>
              <w:marTop w:val="0"/>
              <w:marBottom w:val="0"/>
              <w:divBdr>
                <w:top w:val="none" w:sz="0" w:space="0" w:color="auto"/>
                <w:left w:val="none" w:sz="0" w:space="0" w:color="auto"/>
                <w:bottom w:val="none" w:sz="0" w:space="0" w:color="auto"/>
                <w:right w:val="none" w:sz="0" w:space="0" w:color="auto"/>
              </w:divBdr>
            </w:div>
            <w:div w:id="1624386722">
              <w:marLeft w:val="0"/>
              <w:marRight w:val="0"/>
              <w:marTop w:val="0"/>
              <w:marBottom w:val="0"/>
              <w:divBdr>
                <w:top w:val="none" w:sz="0" w:space="0" w:color="auto"/>
                <w:left w:val="none" w:sz="0" w:space="0" w:color="auto"/>
                <w:bottom w:val="none" w:sz="0" w:space="0" w:color="auto"/>
                <w:right w:val="none" w:sz="0" w:space="0" w:color="auto"/>
              </w:divBdr>
            </w:div>
            <w:div w:id="1620450955">
              <w:marLeft w:val="0"/>
              <w:marRight w:val="0"/>
              <w:marTop w:val="0"/>
              <w:marBottom w:val="0"/>
              <w:divBdr>
                <w:top w:val="none" w:sz="0" w:space="0" w:color="auto"/>
                <w:left w:val="none" w:sz="0" w:space="0" w:color="auto"/>
                <w:bottom w:val="none" w:sz="0" w:space="0" w:color="auto"/>
                <w:right w:val="none" w:sz="0" w:space="0" w:color="auto"/>
              </w:divBdr>
            </w:div>
            <w:div w:id="1039089704">
              <w:marLeft w:val="0"/>
              <w:marRight w:val="0"/>
              <w:marTop w:val="0"/>
              <w:marBottom w:val="0"/>
              <w:divBdr>
                <w:top w:val="none" w:sz="0" w:space="0" w:color="auto"/>
                <w:left w:val="none" w:sz="0" w:space="0" w:color="auto"/>
                <w:bottom w:val="none" w:sz="0" w:space="0" w:color="auto"/>
                <w:right w:val="none" w:sz="0" w:space="0" w:color="auto"/>
              </w:divBdr>
            </w:div>
            <w:div w:id="1781099446">
              <w:marLeft w:val="0"/>
              <w:marRight w:val="0"/>
              <w:marTop w:val="0"/>
              <w:marBottom w:val="0"/>
              <w:divBdr>
                <w:top w:val="none" w:sz="0" w:space="0" w:color="auto"/>
                <w:left w:val="none" w:sz="0" w:space="0" w:color="auto"/>
                <w:bottom w:val="none" w:sz="0" w:space="0" w:color="auto"/>
                <w:right w:val="none" w:sz="0" w:space="0" w:color="auto"/>
              </w:divBdr>
            </w:div>
            <w:div w:id="1388382259">
              <w:marLeft w:val="0"/>
              <w:marRight w:val="0"/>
              <w:marTop w:val="0"/>
              <w:marBottom w:val="0"/>
              <w:divBdr>
                <w:top w:val="none" w:sz="0" w:space="0" w:color="auto"/>
                <w:left w:val="none" w:sz="0" w:space="0" w:color="auto"/>
                <w:bottom w:val="none" w:sz="0" w:space="0" w:color="auto"/>
                <w:right w:val="none" w:sz="0" w:space="0" w:color="auto"/>
              </w:divBdr>
            </w:div>
            <w:div w:id="326831185">
              <w:marLeft w:val="0"/>
              <w:marRight w:val="0"/>
              <w:marTop w:val="0"/>
              <w:marBottom w:val="0"/>
              <w:divBdr>
                <w:top w:val="none" w:sz="0" w:space="0" w:color="auto"/>
                <w:left w:val="none" w:sz="0" w:space="0" w:color="auto"/>
                <w:bottom w:val="none" w:sz="0" w:space="0" w:color="auto"/>
                <w:right w:val="none" w:sz="0" w:space="0" w:color="auto"/>
              </w:divBdr>
            </w:div>
            <w:div w:id="439571211">
              <w:marLeft w:val="0"/>
              <w:marRight w:val="0"/>
              <w:marTop w:val="0"/>
              <w:marBottom w:val="0"/>
              <w:divBdr>
                <w:top w:val="none" w:sz="0" w:space="0" w:color="auto"/>
                <w:left w:val="none" w:sz="0" w:space="0" w:color="auto"/>
                <w:bottom w:val="none" w:sz="0" w:space="0" w:color="auto"/>
                <w:right w:val="none" w:sz="0" w:space="0" w:color="auto"/>
              </w:divBdr>
            </w:div>
            <w:div w:id="1602646478">
              <w:marLeft w:val="0"/>
              <w:marRight w:val="0"/>
              <w:marTop w:val="0"/>
              <w:marBottom w:val="0"/>
              <w:divBdr>
                <w:top w:val="none" w:sz="0" w:space="0" w:color="auto"/>
                <w:left w:val="none" w:sz="0" w:space="0" w:color="auto"/>
                <w:bottom w:val="none" w:sz="0" w:space="0" w:color="auto"/>
                <w:right w:val="none" w:sz="0" w:space="0" w:color="auto"/>
              </w:divBdr>
            </w:div>
            <w:div w:id="612247850">
              <w:marLeft w:val="0"/>
              <w:marRight w:val="0"/>
              <w:marTop w:val="0"/>
              <w:marBottom w:val="0"/>
              <w:divBdr>
                <w:top w:val="none" w:sz="0" w:space="0" w:color="auto"/>
                <w:left w:val="none" w:sz="0" w:space="0" w:color="auto"/>
                <w:bottom w:val="none" w:sz="0" w:space="0" w:color="auto"/>
                <w:right w:val="none" w:sz="0" w:space="0" w:color="auto"/>
              </w:divBdr>
            </w:div>
            <w:div w:id="1150365613">
              <w:marLeft w:val="0"/>
              <w:marRight w:val="0"/>
              <w:marTop w:val="0"/>
              <w:marBottom w:val="0"/>
              <w:divBdr>
                <w:top w:val="none" w:sz="0" w:space="0" w:color="auto"/>
                <w:left w:val="none" w:sz="0" w:space="0" w:color="auto"/>
                <w:bottom w:val="none" w:sz="0" w:space="0" w:color="auto"/>
                <w:right w:val="none" w:sz="0" w:space="0" w:color="auto"/>
              </w:divBdr>
            </w:div>
            <w:div w:id="675495759">
              <w:marLeft w:val="0"/>
              <w:marRight w:val="0"/>
              <w:marTop w:val="0"/>
              <w:marBottom w:val="0"/>
              <w:divBdr>
                <w:top w:val="none" w:sz="0" w:space="0" w:color="auto"/>
                <w:left w:val="none" w:sz="0" w:space="0" w:color="auto"/>
                <w:bottom w:val="none" w:sz="0" w:space="0" w:color="auto"/>
                <w:right w:val="none" w:sz="0" w:space="0" w:color="auto"/>
              </w:divBdr>
            </w:div>
            <w:div w:id="1616016112">
              <w:marLeft w:val="0"/>
              <w:marRight w:val="0"/>
              <w:marTop w:val="0"/>
              <w:marBottom w:val="0"/>
              <w:divBdr>
                <w:top w:val="none" w:sz="0" w:space="0" w:color="auto"/>
                <w:left w:val="none" w:sz="0" w:space="0" w:color="auto"/>
                <w:bottom w:val="none" w:sz="0" w:space="0" w:color="auto"/>
                <w:right w:val="none" w:sz="0" w:space="0" w:color="auto"/>
              </w:divBdr>
            </w:div>
            <w:div w:id="2094467566">
              <w:marLeft w:val="0"/>
              <w:marRight w:val="0"/>
              <w:marTop w:val="0"/>
              <w:marBottom w:val="0"/>
              <w:divBdr>
                <w:top w:val="none" w:sz="0" w:space="0" w:color="auto"/>
                <w:left w:val="none" w:sz="0" w:space="0" w:color="auto"/>
                <w:bottom w:val="none" w:sz="0" w:space="0" w:color="auto"/>
                <w:right w:val="none" w:sz="0" w:space="0" w:color="auto"/>
              </w:divBdr>
            </w:div>
            <w:div w:id="2008556731">
              <w:marLeft w:val="0"/>
              <w:marRight w:val="0"/>
              <w:marTop w:val="0"/>
              <w:marBottom w:val="0"/>
              <w:divBdr>
                <w:top w:val="none" w:sz="0" w:space="0" w:color="auto"/>
                <w:left w:val="none" w:sz="0" w:space="0" w:color="auto"/>
                <w:bottom w:val="none" w:sz="0" w:space="0" w:color="auto"/>
                <w:right w:val="none" w:sz="0" w:space="0" w:color="auto"/>
              </w:divBdr>
            </w:div>
            <w:div w:id="846598862">
              <w:marLeft w:val="0"/>
              <w:marRight w:val="0"/>
              <w:marTop w:val="0"/>
              <w:marBottom w:val="0"/>
              <w:divBdr>
                <w:top w:val="none" w:sz="0" w:space="0" w:color="auto"/>
                <w:left w:val="none" w:sz="0" w:space="0" w:color="auto"/>
                <w:bottom w:val="none" w:sz="0" w:space="0" w:color="auto"/>
                <w:right w:val="none" w:sz="0" w:space="0" w:color="auto"/>
              </w:divBdr>
            </w:div>
            <w:div w:id="1708290120">
              <w:marLeft w:val="0"/>
              <w:marRight w:val="0"/>
              <w:marTop w:val="0"/>
              <w:marBottom w:val="0"/>
              <w:divBdr>
                <w:top w:val="none" w:sz="0" w:space="0" w:color="auto"/>
                <w:left w:val="none" w:sz="0" w:space="0" w:color="auto"/>
                <w:bottom w:val="none" w:sz="0" w:space="0" w:color="auto"/>
                <w:right w:val="none" w:sz="0" w:space="0" w:color="auto"/>
              </w:divBdr>
            </w:div>
            <w:div w:id="595092893">
              <w:marLeft w:val="0"/>
              <w:marRight w:val="0"/>
              <w:marTop w:val="0"/>
              <w:marBottom w:val="0"/>
              <w:divBdr>
                <w:top w:val="none" w:sz="0" w:space="0" w:color="auto"/>
                <w:left w:val="none" w:sz="0" w:space="0" w:color="auto"/>
                <w:bottom w:val="none" w:sz="0" w:space="0" w:color="auto"/>
                <w:right w:val="none" w:sz="0" w:space="0" w:color="auto"/>
              </w:divBdr>
            </w:div>
            <w:div w:id="1667975125">
              <w:marLeft w:val="0"/>
              <w:marRight w:val="0"/>
              <w:marTop w:val="0"/>
              <w:marBottom w:val="0"/>
              <w:divBdr>
                <w:top w:val="none" w:sz="0" w:space="0" w:color="auto"/>
                <w:left w:val="none" w:sz="0" w:space="0" w:color="auto"/>
                <w:bottom w:val="none" w:sz="0" w:space="0" w:color="auto"/>
                <w:right w:val="none" w:sz="0" w:space="0" w:color="auto"/>
              </w:divBdr>
            </w:div>
            <w:div w:id="1257323676">
              <w:marLeft w:val="0"/>
              <w:marRight w:val="0"/>
              <w:marTop w:val="0"/>
              <w:marBottom w:val="0"/>
              <w:divBdr>
                <w:top w:val="none" w:sz="0" w:space="0" w:color="auto"/>
                <w:left w:val="none" w:sz="0" w:space="0" w:color="auto"/>
                <w:bottom w:val="none" w:sz="0" w:space="0" w:color="auto"/>
                <w:right w:val="none" w:sz="0" w:space="0" w:color="auto"/>
              </w:divBdr>
            </w:div>
            <w:div w:id="1419519684">
              <w:marLeft w:val="0"/>
              <w:marRight w:val="0"/>
              <w:marTop w:val="0"/>
              <w:marBottom w:val="0"/>
              <w:divBdr>
                <w:top w:val="none" w:sz="0" w:space="0" w:color="auto"/>
                <w:left w:val="none" w:sz="0" w:space="0" w:color="auto"/>
                <w:bottom w:val="none" w:sz="0" w:space="0" w:color="auto"/>
                <w:right w:val="none" w:sz="0" w:space="0" w:color="auto"/>
              </w:divBdr>
            </w:div>
            <w:div w:id="1162501312">
              <w:marLeft w:val="0"/>
              <w:marRight w:val="0"/>
              <w:marTop w:val="0"/>
              <w:marBottom w:val="0"/>
              <w:divBdr>
                <w:top w:val="none" w:sz="0" w:space="0" w:color="auto"/>
                <w:left w:val="none" w:sz="0" w:space="0" w:color="auto"/>
                <w:bottom w:val="none" w:sz="0" w:space="0" w:color="auto"/>
                <w:right w:val="none" w:sz="0" w:space="0" w:color="auto"/>
              </w:divBdr>
            </w:div>
            <w:div w:id="1518077030">
              <w:marLeft w:val="0"/>
              <w:marRight w:val="0"/>
              <w:marTop w:val="0"/>
              <w:marBottom w:val="0"/>
              <w:divBdr>
                <w:top w:val="none" w:sz="0" w:space="0" w:color="auto"/>
                <w:left w:val="none" w:sz="0" w:space="0" w:color="auto"/>
                <w:bottom w:val="none" w:sz="0" w:space="0" w:color="auto"/>
                <w:right w:val="none" w:sz="0" w:space="0" w:color="auto"/>
              </w:divBdr>
            </w:div>
            <w:div w:id="1177620233">
              <w:marLeft w:val="0"/>
              <w:marRight w:val="0"/>
              <w:marTop w:val="0"/>
              <w:marBottom w:val="0"/>
              <w:divBdr>
                <w:top w:val="none" w:sz="0" w:space="0" w:color="auto"/>
                <w:left w:val="none" w:sz="0" w:space="0" w:color="auto"/>
                <w:bottom w:val="none" w:sz="0" w:space="0" w:color="auto"/>
                <w:right w:val="none" w:sz="0" w:space="0" w:color="auto"/>
              </w:divBdr>
            </w:div>
            <w:div w:id="1298755650">
              <w:marLeft w:val="0"/>
              <w:marRight w:val="0"/>
              <w:marTop w:val="0"/>
              <w:marBottom w:val="0"/>
              <w:divBdr>
                <w:top w:val="none" w:sz="0" w:space="0" w:color="auto"/>
                <w:left w:val="none" w:sz="0" w:space="0" w:color="auto"/>
                <w:bottom w:val="none" w:sz="0" w:space="0" w:color="auto"/>
                <w:right w:val="none" w:sz="0" w:space="0" w:color="auto"/>
              </w:divBdr>
            </w:div>
            <w:div w:id="1318075884">
              <w:marLeft w:val="0"/>
              <w:marRight w:val="0"/>
              <w:marTop w:val="0"/>
              <w:marBottom w:val="0"/>
              <w:divBdr>
                <w:top w:val="none" w:sz="0" w:space="0" w:color="auto"/>
                <w:left w:val="none" w:sz="0" w:space="0" w:color="auto"/>
                <w:bottom w:val="none" w:sz="0" w:space="0" w:color="auto"/>
                <w:right w:val="none" w:sz="0" w:space="0" w:color="auto"/>
              </w:divBdr>
            </w:div>
            <w:div w:id="555898131">
              <w:marLeft w:val="0"/>
              <w:marRight w:val="0"/>
              <w:marTop w:val="0"/>
              <w:marBottom w:val="0"/>
              <w:divBdr>
                <w:top w:val="none" w:sz="0" w:space="0" w:color="auto"/>
                <w:left w:val="none" w:sz="0" w:space="0" w:color="auto"/>
                <w:bottom w:val="none" w:sz="0" w:space="0" w:color="auto"/>
                <w:right w:val="none" w:sz="0" w:space="0" w:color="auto"/>
              </w:divBdr>
            </w:div>
            <w:div w:id="1315332349">
              <w:marLeft w:val="0"/>
              <w:marRight w:val="0"/>
              <w:marTop w:val="0"/>
              <w:marBottom w:val="0"/>
              <w:divBdr>
                <w:top w:val="none" w:sz="0" w:space="0" w:color="auto"/>
                <w:left w:val="none" w:sz="0" w:space="0" w:color="auto"/>
                <w:bottom w:val="none" w:sz="0" w:space="0" w:color="auto"/>
                <w:right w:val="none" w:sz="0" w:space="0" w:color="auto"/>
              </w:divBdr>
            </w:div>
            <w:div w:id="1988900757">
              <w:marLeft w:val="0"/>
              <w:marRight w:val="0"/>
              <w:marTop w:val="0"/>
              <w:marBottom w:val="0"/>
              <w:divBdr>
                <w:top w:val="none" w:sz="0" w:space="0" w:color="auto"/>
                <w:left w:val="none" w:sz="0" w:space="0" w:color="auto"/>
                <w:bottom w:val="none" w:sz="0" w:space="0" w:color="auto"/>
                <w:right w:val="none" w:sz="0" w:space="0" w:color="auto"/>
              </w:divBdr>
            </w:div>
            <w:div w:id="1950159831">
              <w:marLeft w:val="0"/>
              <w:marRight w:val="0"/>
              <w:marTop w:val="0"/>
              <w:marBottom w:val="0"/>
              <w:divBdr>
                <w:top w:val="none" w:sz="0" w:space="0" w:color="auto"/>
                <w:left w:val="none" w:sz="0" w:space="0" w:color="auto"/>
                <w:bottom w:val="none" w:sz="0" w:space="0" w:color="auto"/>
                <w:right w:val="none" w:sz="0" w:space="0" w:color="auto"/>
              </w:divBdr>
            </w:div>
            <w:div w:id="806506948">
              <w:marLeft w:val="0"/>
              <w:marRight w:val="0"/>
              <w:marTop w:val="0"/>
              <w:marBottom w:val="0"/>
              <w:divBdr>
                <w:top w:val="none" w:sz="0" w:space="0" w:color="auto"/>
                <w:left w:val="none" w:sz="0" w:space="0" w:color="auto"/>
                <w:bottom w:val="none" w:sz="0" w:space="0" w:color="auto"/>
                <w:right w:val="none" w:sz="0" w:space="0" w:color="auto"/>
              </w:divBdr>
            </w:div>
            <w:div w:id="1555314671">
              <w:marLeft w:val="0"/>
              <w:marRight w:val="0"/>
              <w:marTop w:val="0"/>
              <w:marBottom w:val="0"/>
              <w:divBdr>
                <w:top w:val="none" w:sz="0" w:space="0" w:color="auto"/>
                <w:left w:val="none" w:sz="0" w:space="0" w:color="auto"/>
                <w:bottom w:val="none" w:sz="0" w:space="0" w:color="auto"/>
                <w:right w:val="none" w:sz="0" w:space="0" w:color="auto"/>
              </w:divBdr>
            </w:div>
            <w:div w:id="1905797485">
              <w:marLeft w:val="0"/>
              <w:marRight w:val="0"/>
              <w:marTop w:val="0"/>
              <w:marBottom w:val="0"/>
              <w:divBdr>
                <w:top w:val="none" w:sz="0" w:space="0" w:color="auto"/>
                <w:left w:val="none" w:sz="0" w:space="0" w:color="auto"/>
                <w:bottom w:val="none" w:sz="0" w:space="0" w:color="auto"/>
                <w:right w:val="none" w:sz="0" w:space="0" w:color="auto"/>
              </w:divBdr>
            </w:div>
            <w:div w:id="1350177808">
              <w:marLeft w:val="0"/>
              <w:marRight w:val="0"/>
              <w:marTop w:val="0"/>
              <w:marBottom w:val="0"/>
              <w:divBdr>
                <w:top w:val="none" w:sz="0" w:space="0" w:color="auto"/>
                <w:left w:val="none" w:sz="0" w:space="0" w:color="auto"/>
                <w:bottom w:val="none" w:sz="0" w:space="0" w:color="auto"/>
                <w:right w:val="none" w:sz="0" w:space="0" w:color="auto"/>
              </w:divBdr>
            </w:div>
            <w:div w:id="1225989414">
              <w:marLeft w:val="0"/>
              <w:marRight w:val="0"/>
              <w:marTop w:val="0"/>
              <w:marBottom w:val="0"/>
              <w:divBdr>
                <w:top w:val="none" w:sz="0" w:space="0" w:color="auto"/>
                <w:left w:val="none" w:sz="0" w:space="0" w:color="auto"/>
                <w:bottom w:val="none" w:sz="0" w:space="0" w:color="auto"/>
                <w:right w:val="none" w:sz="0" w:space="0" w:color="auto"/>
              </w:divBdr>
            </w:div>
            <w:div w:id="1351252960">
              <w:marLeft w:val="0"/>
              <w:marRight w:val="0"/>
              <w:marTop w:val="0"/>
              <w:marBottom w:val="0"/>
              <w:divBdr>
                <w:top w:val="none" w:sz="0" w:space="0" w:color="auto"/>
                <w:left w:val="none" w:sz="0" w:space="0" w:color="auto"/>
                <w:bottom w:val="none" w:sz="0" w:space="0" w:color="auto"/>
                <w:right w:val="none" w:sz="0" w:space="0" w:color="auto"/>
              </w:divBdr>
            </w:div>
            <w:div w:id="1779446626">
              <w:marLeft w:val="0"/>
              <w:marRight w:val="0"/>
              <w:marTop w:val="0"/>
              <w:marBottom w:val="0"/>
              <w:divBdr>
                <w:top w:val="none" w:sz="0" w:space="0" w:color="auto"/>
                <w:left w:val="none" w:sz="0" w:space="0" w:color="auto"/>
                <w:bottom w:val="none" w:sz="0" w:space="0" w:color="auto"/>
                <w:right w:val="none" w:sz="0" w:space="0" w:color="auto"/>
              </w:divBdr>
            </w:div>
            <w:div w:id="1450782000">
              <w:marLeft w:val="0"/>
              <w:marRight w:val="0"/>
              <w:marTop w:val="0"/>
              <w:marBottom w:val="0"/>
              <w:divBdr>
                <w:top w:val="none" w:sz="0" w:space="0" w:color="auto"/>
                <w:left w:val="none" w:sz="0" w:space="0" w:color="auto"/>
                <w:bottom w:val="none" w:sz="0" w:space="0" w:color="auto"/>
                <w:right w:val="none" w:sz="0" w:space="0" w:color="auto"/>
              </w:divBdr>
            </w:div>
            <w:div w:id="372847522">
              <w:marLeft w:val="0"/>
              <w:marRight w:val="0"/>
              <w:marTop w:val="0"/>
              <w:marBottom w:val="0"/>
              <w:divBdr>
                <w:top w:val="none" w:sz="0" w:space="0" w:color="auto"/>
                <w:left w:val="none" w:sz="0" w:space="0" w:color="auto"/>
                <w:bottom w:val="none" w:sz="0" w:space="0" w:color="auto"/>
                <w:right w:val="none" w:sz="0" w:space="0" w:color="auto"/>
              </w:divBdr>
            </w:div>
            <w:div w:id="1736316687">
              <w:marLeft w:val="0"/>
              <w:marRight w:val="0"/>
              <w:marTop w:val="0"/>
              <w:marBottom w:val="0"/>
              <w:divBdr>
                <w:top w:val="none" w:sz="0" w:space="0" w:color="auto"/>
                <w:left w:val="none" w:sz="0" w:space="0" w:color="auto"/>
                <w:bottom w:val="none" w:sz="0" w:space="0" w:color="auto"/>
                <w:right w:val="none" w:sz="0" w:space="0" w:color="auto"/>
              </w:divBdr>
            </w:div>
            <w:div w:id="380834546">
              <w:marLeft w:val="0"/>
              <w:marRight w:val="0"/>
              <w:marTop w:val="0"/>
              <w:marBottom w:val="0"/>
              <w:divBdr>
                <w:top w:val="none" w:sz="0" w:space="0" w:color="auto"/>
                <w:left w:val="none" w:sz="0" w:space="0" w:color="auto"/>
                <w:bottom w:val="none" w:sz="0" w:space="0" w:color="auto"/>
                <w:right w:val="none" w:sz="0" w:space="0" w:color="auto"/>
              </w:divBdr>
            </w:div>
            <w:div w:id="1575816403">
              <w:marLeft w:val="0"/>
              <w:marRight w:val="0"/>
              <w:marTop w:val="0"/>
              <w:marBottom w:val="0"/>
              <w:divBdr>
                <w:top w:val="none" w:sz="0" w:space="0" w:color="auto"/>
                <w:left w:val="none" w:sz="0" w:space="0" w:color="auto"/>
                <w:bottom w:val="none" w:sz="0" w:space="0" w:color="auto"/>
                <w:right w:val="none" w:sz="0" w:space="0" w:color="auto"/>
              </w:divBdr>
            </w:div>
            <w:div w:id="203567827">
              <w:marLeft w:val="0"/>
              <w:marRight w:val="0"/>
              <w:marTop w:val="0"/>
              <w:marBottom w:val="0"/>
              <w:divBdr>
                <w:top w:val="none" w:sz="0" w:space="0" w:color="auto"/>
                <w:left w:val="none" w:sz="0" w:space="0" w:color="auto"/>
                <w:bottom w:val="none" w:sz="0" w:space="0" w:color="auto"/>
                <w:right w:val="none" w:sz="0" w:space="0" w:color="auto"/>
              </w:divBdr>
            </w:div>
            <w:div w:id="1404179805">
              <w:marLeft w:val="0"/>
              <w:marRight w:val="0"/>
              <w:marTop w:val="0"/>
              <w:marBottom w:val="0"/>
              <w:divBdr>
                <w:top w:val="none" w:sz="0" w:space="0" w:color="auto"/>
                <w:left w:val="none" w:sz="0" w:space="0" w:color="auto"/>
                <w:bottom w:val="none" w:sz="0" w:space="0" w:color="auto"/>
                <w:right w:val="none" w:sz="0" w:space="0" w:color="auto"/>
              </w:divBdr>
            </w:div>
            <w:div w:id="495925414">
              <w:marLeft w:val="0"/>
              <w:marRight w:val="0"/>
              <w:marTop w:val="0"/>
              <w:marBottom w:val="0"/>
              <w:divBdr>
                <w:top w:val="none" w:sz="0" w:space="0" w:color="auto"/>
                <w:left w:val="none" w:sz="0" w:space="0" w:color="auto"/>
                <w:bottom w:val="none" w:sz="0" w:space="0" w:color="auto"/>
                <w:right w:val="none" w:sz="0" w:space="0" w:color="auto"/>
              </w:divBdr>
            </w:div>
            <w:div w:id="1245191152">
              <w:marLeft w:val="0"/>
              <w:marRight w:val="0"/>
              <w:marTop w:val="0"/>
              <w:marBottom w:val="0"/>
              <w:divBdr>
                <w:top w:val="none" w:sz="0" w:space="0" w:color="auto"/>
                <w:left w:val="none" w:sz="0" w:space="0" w:color="auto"/>
                <w:bottom w:val="none" w:sz="0" w:space="0" w:color="auto"/>
                <w:right w:val="none" w:sz="0" w:space="0" w:color="auto"/>
              </w:divBdr>
            </w:div>
            <w:div w:id="1764566347">
              <w:marLeft w:val="0"/>
              <w:marRight w:val="0"/>
              <w:marTop w:val="0"/>
              <w:marBottom w:val="0"/>
              <w:divBdr>
                <w:top w:val="none" w:sz="0" w:space="0" w:color="auto"/>
                <w:left w:val="none" w:sz="0" w:space="0" w:color="auto"/>
                <w:bottom w:val="none" w:sz="0" w:space="0" w:color="auto"/>
                <w:right w:val="none" w:sz="0" w:space="0" w:color="auto"/>
              </w:divBdr>
            </w:div>
            <w:div w:id="917904012">
              <w:marLeft w:val="0"/>
              <w:marRight w:val="0"/>
              <w:marTop w:val="0"/>
              <w:marBottom w:val="0"/>
              <w:divBdr>
                <w:top w:val="none" w:sz="0" w:space="0" w:color="auto"/>
                <w:left w:val="none" w:sz="0" w:space="0" w:color="auto"/>
                <w:bottom w:val="none" w:sz="0" w:space="0" w:color="auto"/>
                <w:right w:val="none" w:sz="0" w:space="0" w:color="auto"/>
              </w:divBdr>
            </w:div>
            <w:div w:id="1824422311">
              <w:marLeft w:val="0"/>
              <w:marRight w:val="0"/>
              <w:marTop w:val="0"/>
              <w:marBottom w:val="0"/>
              <w:divBdr>
                <w:top w:val="none" w:sz="0" w:space="0" w:color="auto"/>
                <w:left w:val="none" w:sz="0" w:space="0" w:color="auto"/>
                <w:bottom w:val="none" w:sz="0" w:space="0" w:color="auto"/>
                <w:right w:val="none" w:sz="0" w:space="0" w:color="auto"/>
              </w:divBdr>
            </w:div>
            <w:div w:id="647978872">
              <w:marLeft w:val="0"/>
              <w:marRight w:val="0"/>
              <w:marTop w:val="0"/>
              <w:marBottom w:val="0"/>
              <w:divBdr>
                <w:top w:val="none" w:sz="0" w:space="0" w:color="auto"/>
                <w:left w:val="none" w:sz="0" w:space="0" w:color="auto"/>
                <w:bottom w:val="none" w:sz="0" w:space="0" w:color="auto"/>
                <w:right w:val="none" w:sz="0" w:space="0" w:color="auto"/>
              </w:divBdr>
            </w:div>
            <w:div w:id="769356443">
              <w:marLeft w:val="0"/>
              <w:marRight w:val="0"/>
              <w:marTop w:val="0"/>
              <w:marBottom w:val="0"/>
              <w:divBdr>
                <w:top w:val="none" w:sz="0" w:space="0" w:color="auto"/>
                <w:left w:val="none" w:sz="0" w:space="0" w:color="auto"/>
                <w:bottom w:val="none" w:sz="0" w:space="0" w:color="auto"/>
                <w:right w:val="none" w:sz="0" w:space="0" w:color="auto"/>
              </w:divBdr>
            </w:div>
            <w:div w:id="1329139407">
              <w:marLeft w:val="0"/>
              <w:marRight w:val="0"/>
              <w:marTop w:val="0"/>
              <w:marBottom w:val="0"/>
              <w:divBdr>
                <w:top w:val="none" w:sz="0" w:space="0" w:color="auto"/>
                <w:left w:val="none" w:sz="0" w:space="0" w:color="auto"/>
                <w:bottom w:val="none" w:sz="0" w:space="0" w:color="auto"/>
                <w:right w:val="none" w:sz="0" w:space="0" w:color="auto"/>
              </w:divBdr>
            </w:div>
            <w:div w:id="774440067">
              <w:marLeft w:val="0"/>
              <w:marRight w:val="0"/>
              <w:marTop w:val="0"/>
              <w:marBottom w:val="0"/>
              <w:divBdr>
                <w:top w:val="none" w:sz="0" w:space="0" w:color="auto"/>
                <w:left w:val="none" w:sz="0" w:space="0" w:color="auto"/>
                <w:bottom w:val="none" w:sz="0" w:space="0" w:color="auto"/>
                <w:right w:val="none" w:sz="0" w:space="0" w:color="auto"/>
              </w:divBdr>
            </w:div>
            <w:div w:id="248971770">
              <w:marLeft w:val="0"/>
              <w:marRight w:val="0"/>
              <w:marTop w:val="0"/>
              <w:marBottom w:val="0"/>
              <w:divBdr>
                <w:top w:val="none" w:sz="0" w:space="0" w:color="auto"/>
                <w:left w:val="none" w:sz="0" w:space="0" w:color="auto"/>
                <w:bottom w:val="none" w:sz="0" w:space="0" w:color="auto"/>
                <w:right w:val="none" w:sz="0" w:space="0" w:color="auto"/>
              </w:divBdr>
            </w:div>
            <w:div w:id="1801264017">
              <w:marLeft w:val="0"/>
              <w:marRight w:val="0"/>
              <w:marTop w:val="0"/>
              <w:marBottom w:val="0"/>
              <w:divBdr>
                <w:top w:val="none" w:sz="0" w:space="0" w:color="auto"/>
                <w:left w:val="none" w:sz="0" w:space="0" w:color="auto"/>
                <w:bottom w:val="none" w:sz="0" w:space="0" w:color="auto"/>
                <w:right w:val="none" w:sz="0" w:space="0" w:color="auto"/>
              </w:divBdr>
            </w:div>
            <w:div w:id="258561120">
              <w:marLeft w:val="0"/>
              <w:marRight w:val="0"/>
              <w:marTop w:val="0"/>
              <w:marBottom w:val="0"/>
              <w:divBdr>
                <w:top w:val="none" w:sz="0" w:space="0" w:color="auto"/>
                <w:left w:val="none" w:sz="0" w:space="0" w:color="auto"/>
                <w:bottom w:val="none" w:sz="0" w:space="0" w:color="auto"/>
                <w:right w:val="none" w:sz="0" w:space="0" w:color="auto"/>
              </w:divBdr>
            </w:div>
            <w:div w:id="296961196">
              <w:marLeft w:val="0"/>
              <w:marRight w:val="0"/>
              <w:marTop w:val="0"/>
              <w:marBottom w:val="0"/>
              <w:divBdr>
                <w:top w:val="none" w:sz="0" w:space="0" w:color="auto"/>
                <w:left w:val="none" w:sz="0" w:space="0" w:color="auto"/>
                <w:bottom w:val="none" w:sz="0" w:space="0" w:color="auto"/>
                <w:right w:val="none" w:sz="0" w:space="0" w:color="auto"/>
              </w:divBdr>
            </w:div>
            <w:div w:id="633171084">
              <w:marLeft w:val="0"/>
              <w:marRight w:val="0"/>
              <w:marTop w:val="0"/>
              <w:marBottom w:val="0"/>
              <w:divBdr>
                <w:top w:val="none" w:sz="0" w:space="0" w:color="auto"/>
                <w:left w:val="none" w:sz="0" w:space="0" w:color="auto"/>
                <w:bottom w:val="none" w:sz="0" w:space="0" w:color="auto"/>
                <w:right w:val="none" w:sz="0" w:space="0" w:color="auto"/>
              </w:divBdr>
            </w:div>
            <w:div w:id="1735666938">
              <w:marLeft w:val="0"/>
              <w:marRight w:val="0"/>
              <w:marTop w:val="0"/>
              <w:marBottom w:val="0"/>
              <w:divBdr>
                <w:top w:val="none" w:sz="0" w:space="0" w:color="auto"/>
                <w:left w:val="none" w:sz="0" w:space="0" w:color="auto"/>
                <w:bottom w:val="none" w:sz="0" w:space="0" w:color="auto"/>
                <w:right w:val="none" w:sz="0" w:space="0" w:color="auto"/>
              </w:divBdr>
            </w:div>
            <w:div w:id="1996764689">
              <w:marLeft w:val="0"/>
              <w:marRight w:val="0"/>
              <w:marTop w:val="0"/>
              <w:marBottom w:val="0"/>
              <w:divBdr>
                <w:top w:val="none" w:sz="0" w:space="0" w:color="auto"/>
                <w:left w:val="none" w:sz="0" w:space="0" w:color="auto"/>
                <w:bottom w:val="none" w:sz="0" w:space="0" w:color="auto"/>
                <w:right w:val="none" w:sz="0" w:space="0" w:color="auto"/>
              </w:divBdr>
            </w:div>
            <w:div w:id="1233349010">
              <w:marLeft w:val="0"/>
              <w:marRight w:val="0"/>
              <w:marTop w:val="0"/>
              <w:marBottom w:val="0"/>
              <w:divBdr>
                <w:top w:val="none" w:sz="0" w:space="0" w:color="auto"/>
                <w:left w:val="none" w:sz="0" w:space="0" w:color="auto"/>
                <w:bottom w:val="none" w:sz="0" w:space="0" w:color="auto"/>
                <w:right w:val="none" w:sz="0" w:space="0" w:color="auto"/>
              </w:divBdr>
            </w:div>
            <w:div w:id="490487819">
              <w:marLeft w:val="0"/>
              <w:marRight w:val="0"/>
              <w:marTop w:val="0"/>
              <w:marBottom w:val="0"/>
              <w:divBdr>
                <w:top w:val="none" w:sz="0" w:space="0" w:color="auto"/>
                <w:left w:val="none" w:sz="0" w:space="0" w:color="auto"/>
                <w:bottom w:val="none" w:sz="0" w:space="0" w:color="auto"/>
                <w:right w:val="none" w:sz="0" w:space="0" w:color="auto"/>
              </w:divBdr>
            </w:div>
            <w:div w:id="57288024">
              <w:marLeft w:val="0"/>
              <w:marRight w:val="0"/>
              <w:marTop w:val="0"/>
              <w:marBottom w:val="0"/>
              <w:divBdr>
                <w:top w:val="none" w:sz="0" w:space="0" w:color="auto"/>
                <w:left w:val="none" w:sz="0" w:space="0" w:color="auto"/>
                <w:bottom w:val="none" w:sz="0" w:space="0" w:color="auto"/>
                <w:right w:val="none" w:sz="0" w:space="0" w:color="auto"/>
              </w:divBdr>
            </w:div>
            <w:div w:id="945501396">
              <w:marLeft w:val="0"/>
              <w:marRight w:val="0"/>
              <w:marTop w:val="0"/>
              <w:marBottom w:val="0"/>
              <w:divBdr>
                <w:top w:val="none" w:sz="0" w:space="0" w:color="auto"/>
                <w:left w:val="none" w:sz="0" w:space="0" w:color="auto"/>
                <w:bottom w:val="none" w:sz="0" w:space="0" w:color="auto"/>
                <w:right w:val="none" w:sz="0" w:space="0" w:color="auto"/>
              </w:divBdr>
            </w:div>
            <w:div w:id="1119029150">
              <w:marLeft w:val="0"/>
              <w:marRight w:val="0"/>
              <w:marTop w:val="0"/>
              <w:marBottom w:val="0"/>
              <w:divBdr>
                <w:top w:val="none" w:sz="0" w:space="0" w:color="auto"/>
                <w:left w:val="none" w:sz="0" w:space="0" w:color="auto"/>
                <w:bottom w:val="none" w:sz="0" w:space="0" w:color="auto"/>
                <w:right w:val="none" w:sz="0" w:space="0" w:color="auto"/>
              </w:divBdr>
            </w:div>
            <w:div w:id="1266309240">
              <w:marLeft w:val="0"/>
              <w:marRight w:val="0"/>
              <w:marTop w:val="0"/>
              <w:marBottom w:val="0"/>
              <w:divBdr>
                <w:top w:val="none" w:sz="0" w:space="0" w:color="auto"/>
                <w:left w:val="none" w:sz="0" w:space="0" w:color="auto"/>
                <w:bottom w:val="none" w:sz="0" w:space="0" w:color="auto"/>
                <w:right w:val="none" w:sz="0" w:space="0" w:color="auto"/>
              </w:divBdr>
            </w:div>
            <w:div w:id="364988700">
              <w:marLeft w:val="0"/>
              <w:marRight w:val="0"/>
              <w:marTop w:val="0"/>
              <w:marBottom w:val="0"/>
              <w:divBdr>
                <w:top w:val="none" w:sz="0" w:space="0" w:color="auto"/>
                <w:left w:val="none" w:sz="0" w:space="0" w:color="auto"/>
                <w:bottom w:val="none" w:sz="0" w:space="0" w:color="auto"/>
                <w:right w:val="none" w:sz="0" w:space="0" w:color="auto"/>
              </w:divBdr>
            </w:div>
            <w:div w:id="1263033846">
              <w:marLeft w:val="0"/>
              <w:marRight w:val="0"/>
              <w:marTop w:val="0"/>
              <w:marBottom w:val="0"/>
              <w:divBdr>
                <w:top w:val="none" w:sz="0" w:space="0" w:color="auto"/>
                <w:left w:val="none" w:sz="0" w:space="0" w:color="auto"/>
                <w:bottom w:val="none" w:sz="0" w:space="0" w:color="auto"/>
                <w:right w:val="none" w:sz="0" w:space="0" w:color="auto"/>
              </w:divBdr>
            </w:div>
            <w:div w:id="1006178280">
              <w:marLeft w:val="0"/>
              <w:marRight w:val="0"/>
              <w:marTop w:val="0"/>
              <w:marBottom w:val="0"/>
              <w:divBdr>
                <w:top w:val="none" w:sz="0" w:space="0" w:color="auto"/>
                <w:left w:val="none" w:sz="0" w:space="0" w:color="auto"/>
                <w:bottom w:val="none" w:sz="0" w:space="0" w:color="auto"/>
                <w:right w:val="none" w:sz="0" w:space="0" w:color="auto"/>
              </w:divBdr>
            </w:div>
            <w:div w:id="1219048905">
              <w:marLeft w:val="0"/>
              <w:marRight w:val="0"/>
              <w:marTop w:val="0"/>
              <w:marBottom w:val="0"/>
              <w:divBdr>
                <w:top w:val="none" w:sz="0" w:space="0" w:color="auto"/>
                <w:left w:val="none" w:sz="0" w:space="0" w:color="auto"/>
                <w:bottom w:val="none" w:sz="0" w:space="0" w:color="auto"/>
                <w:right w:val="none" w:sz="0" w:space="0" w:color="auto"/>
              </w:divBdr>
            </w:div>
            <w:div w:id="2075815573">
              <w:marLeft w:val="0"/>
              <w:marRight w:val="0"/>
              <w:marTop w:val="0"/>
              <w:marBottom w:val="0"/>
              <w:divBdr>
                <w:top w:val="none" w:sz="0" w:space="0" w:color="auto"/>
                <w:left w:val="none" w:sz="0" w:space="0" w:color="auto"/>
                <w:bottom w:val="none" w:sz="0" w:space="0" w:color="auto"/>
                <w:right w:val="none" w:sz="0" w:space="0" w:color="auto"/>
              </w:divBdr>
            </w:div>
            <w:div w:id="2046906369">
              <w:marLeft w:val="0"/>
              <w:marRight w:val="0"/>
              <w:marTop w:val="0"/>
              <w:marBottom w:val="0"/>
              <w:divBdr>
                <w:top w:val="none" w:sz="0" w:space="0" w:color="auto"/>
                <w:left w:val="none" w:sz="0" w:space="0" w:color="auto"/>
                <w:bottom w:val="none" w:sz="0" w:space="0" w:color="auto"/>
                <w:right w:val="none" w:sz="0" w:space="0" w:color="auto"/>
              </w:divBdr>
            </w:div>
            <w:div w:id="1595016144">
              <w:marLeft w:val="0"/>
              <w:marRight w:val="0"/>
              <w:marTop w:val="0"/>
              <w:marBottom w:val="0"/>
              <w:divBdr>
                <w:top w:val="none" w:sz="0" w:space="0" w:color="auto"/>
                <w:left w:val="none" w:sz="0" w:space="0" w:color="auto"/>
                <w:bottom w:val="none" w:sz="0" w:space="0" w:color="auto"/>
                <w:right w:val="none" w:sz="0" w:space="0" w:color="auto"/>
              </w:divBdr>
            </w:div>
            <w:div w:id="1556814593">
              <w:marLeft w:val="0"/>
              <w:marRight w:val="0"/>
              <w:marTop w:val="0"/>
              <w:marBottom w:val="0"/>
              <w:divBdr>
                <w:top w:val="none" w:sz="0" w:space="0" w:color="auto"/>
                <w:left w:val="none" w:sz="0" w:space="0" w:color="auto"/>
                <w:bottom w:val="none" w:sz="0" w:space="0" w:color="auto"/>
                <w:right w:val="none" w:sz="0" w:space="0" w:color="auto"/>
              </w:divBdr>
            </w:div>
            <w:div w:id="122815014">
              <w:marLeft w:val="0"/>
              <w:marRight w:val="0"/>
              <w:marTop w:val="0"/>
              <w:marBottom w:val="0"/>
              <w:divBdr>
                <w:top w:val="none" w:sz="0" w:space="0" w:color="auto"/>
                <w:left w:val="none" w:sz="0" w:space="0" w:color="auto"/>
                <w:bottom w:val="none" w:sz="0" w:space="0" w:color="auto"/>
                <w:right w:val="none" w:sz="0" w:space="0" w:color="auto"/>
              </w:divBdr>
            </w:div>
            <w:div w:id="1719472805">
              <w:marLeft w:val="0"/>
              <w:marRight w:val="0"/>
              <w:marTop w:val="0"/>
              <w:marBottom w:val="0"/>
              <w:divBdr>
                <w:top w:val="none" w:sz="0" w:space="0" w:color="auto"/>
                <w:left w:val="none" w:sz="0" w:space="0" w:color="auto"/>
                <w:bottom w:val="none" w:sz="0" w:space="0" w:color="auto"/>
                <w:right w:val="none" w:sz="0" w:space="0" w:color="auto"/>
              </w:divBdr>
            </w:div>
            <w:div w:id="1678732816">
              <w:marLeft w:val="0"/>
              <w:marRight w:val="0"/>
              <w:marTop w:val="0"/>
              <w:marBottom w:val="0"/>
              <w:divBdr>
                <w:top w:val="none" w:sz="0" w:space="0" w:color="auto"/>
                <w:left w:val="none" w:sz="0" w:space="0" w:color="auto"/>
                <w:bottom w:val="none" w:sz="0" w:space="0" w:color="auto"/>
                <w:right w:val="none" w:sz="0" w:space="0" w:color="auto"/>
              </w:divBdr>
            </w:div>
            <w:div w:id="176314429">
              <w:marLeft w:val="0"/>
              <w:marRight w:val="0"/>
              <w:marTop w:val="0"/>
              <w:marBottom w:val="0"/>
              <w:divBdr>
                <w:top w:val="none" w:sz="0" w:space="0" w:color="auto"/>
                <w:left w:val="none" w:sz="0" w:space="0" w:color="auto"/>
                <w:bottom w:val="none" w:sz="0" w:space="0" w:color="auto"/>
                <w:right w:val="none" w:sz="0" w:space="0" w:color="auto"/>
              </w:divBdr>
            </w:div>
            <w:div w:id="1099644564">
              <w:marLeft w:val="0"/>
              <w:marRight w:val="0"/>
              <w:marTop w:val="0"/>
              <w:marBottom w:val="0"/>
              <w:divBdr>
                <w:top w:val="none" w:sz="0" w:space="0" w:color="auto"/>
                <w:left w:val="none" w:sz="0" w:space="0" w:color="auto"/>
                <w:bottom w:val="none" w:sz="0" w:space="0" w:color="auto"/>
                <w:right w:val="none" w:sz="0" w:space="0" w:color="auto"/>
              </w:divBdr>
            </w:div>
            <w:div w:id="1308973846">
              <w:marLeft w:val="0"/>
              <w:marRight w:val="0"/>
              <w:marTop w:val="0"/>
              <w:marBottom w:val="0"/>
              <w:divBdr>
                <w:top w:val="none" w:sz="0" w:space="0" w:color="auto"/>
                <w:left w:val="none" w:sz="0" w:space="0" w:color="auto"/>
                <w:bottom w:val="none" w:sz="0" w:space="0" w:color="auto"/>
                <w:right w:val="none" w:sz="0" w:space="0" w:color="auto"/>
              </w:divBdr>
            </w:div>
            <w:div w:id="116998540">
              <w:marLeft w:val="0"/>
              <w:marRight w:val="0"/>
              <w:marTop w:val="0"/>
              <w:marBottom w:val="0"/>
              <w:divBdr>
                <w:top w:val="none" w:sz="0" w:space="0" w:color="auto"/>
                <w:left w:val="none" w:sz="0" w:space="0" w:color="auto"/>
                <w:bottom w:val="none" w:sz="0" w:space="0" w:color="auto"/>
                <w:right w:val="none" w:sz="0" w:space="0" w:color="auto"/>
              </w:divBdr>
            </w:div>
            <w:div w:id="675695664">
              <w:marLeft w:val="0"/>
              <w:marRight w:val="0"/>
              <w:marTop w:val="0"/>
              <w:marBottom w:val="0"/>
              <w:divBdr>
                <w:top w:val="none" w:sz="0" w:space="0" w:color="auto"/>
                <w:left w:val="none" w:sz="0" w:space="0" w:color="auto"/>
                <w:bottom w:val="none" w:sz="0" w:space="0" w:color="auto"/>
                <w:right w:val="none" w:sz="0" w:space="0" w:color="auto"/>
              </w:divBdr>
            </w:div>
            <w:div w:id="1532067611">
              <w:marLeft w:val="0"/>
              <w:marRight w:val="0"/>
              <w:marTop w:val="0"/>
              <w:marBottom w:val="0"/>
              <w:divBdr>
                <w:top w:val="none" w:sz="0" w:space="0" w:color="auto"/>
                <w:left w:val="none" w:sz="0" w:space="0" w:color="auto"/>
                <w:bottom w:val="none" w:sz="0" w:space="0" w:color="auto"/>
                <w:right w:val="none" w:sz="0" w:space="0" w:color="auto"/>
              </w:divBdr>
            </w:div>
            <w:div w:id="1439373791">
              <w:marLeft w:val="0"/>
              <w:marRight w:val="0"/>
              <w:marTop w:val="0"/>
              <w:marBottom w:val="0"/>
              <w:divBdr>
                <w:top w:val="none" w:sz="0" w:space="0" w:color="auto"/>
                <w:left w:val="none" w:sz="0" w:space="0" w:color="auto"/>
                <w:bottom w:val="none" w:sz="0" w:space="0" w:color="auto"/>
                <w:right w:val="none" w:sz="0" w:space="0" w:color="auto"/>
              </w:divBdr>
            </w:div>
            <w:div w:id="498618907">
              <w:marLeft w:val="0"/>
              <w:marRight w:val="0"/>
              <w:marTop w:val="0"/>
              <w:marBottom w:val="0"/>
              <w:divBdr>
                <w:top w:val="none" w:sz="0" w:space="0" w:color="auto"/>
                <w:left w:val="none" w:sz="0" w:space="0" w:color="auto"/>
                <w:bottom w:val="none" w:sz="0" w:space="0" w:color="auto"/>
                <w:right w:val="none" w:sz="0" w:space="0" w:color="auto"/>
              </w:divBdr>
            </w:div>
            <w:div w:id="1949239952">
              <w:marLeft w:val="0"/>
              <w:marRight w:val="0"/>
              <w:marTop w:val="0"/>
              <w:marBottom w:val="0"/>
              <w:divBdr>
                <w:top w:val="none" w:sz="0" w:space="0" w:color="auto"/>
                <w:left w:val="none" w:sz="0" w:space="0" w:color="auto"/>
                <w:bottom w:val="none" w:sz="0" w:space="0" w:color="auto"/>
                <w:right w:val="none" w:sz="0" w:space="0" w:color="auto"/>
              </w:divBdr>
            </w:div>
            <w:div w:id="1375808179">
              <w:marLeft w:val="0"/>
              <w:marRight w:val="0"/>
              <w:marTop w:val="0"/>
              <w:marBottom w:val="0"/>
              <w:divBdr>
                <w:top w:val="none" w:sz="0" w:space="0" w:color="auto"/>
                <w:left w:val="none" w:sz="0" w:space="0" w:color="auto"/>
                <w:bottom w:val="none" w:sz="0" w:space="0" w:color="auto"/>
                <w:right w:val="none" w:sz="0" w:space="0" w:color="auto"/>
              </w:divBdr>
            </w:div>
            <w:div w:id="737168187">
              <w:marLeft w:val="0"/>
              <w:marRight w:val="0"/>
              <w:marTop w:val="0"/>
              <w:marBottom w:val="0"/>
              <w:divBdr>
                <w:top w:val="none" w:sz="0" w:space="0" w:color="auto"/>
                <w:left w:val="none" w:sz="0" w:space="0" w:color="auto"/>
                <w:bottom w:val="none" w:sz="0" w:space="0" w:color="auto"/>
                <w:right w:val="none" w:sz="0" w:space="0" w:color="auto"/>
              </w:divBdr>
            </w:div>
            <w:div w:id="1150946657">
              <w:marLeft w:val="0"/>
              <w:marRight w:val="0"/>
              <w:marTop w:val="0"/>
              <w:marBottom w:val="0"/>
              <w:divBdr>
                <w:top w:val="none" w:sz="0" w:space="0" w:color="auto"/>
                <w:left w:val="none" w:sz="0" w:space="0" w:color="auto"/>
                <w:bottom w:val="none" w:sz="0" w:space="0" w:color="auto"/>
                <w:right w:val="none" w:sz="0" w:space="0" w:color="auto"/>
              </w:divBdr>
            </w:div>
            <w:div w:id="1523207662">
              <w:marLeft w:val="0"/>
              <w:marRight w:val="0"/>
              <w:marTop w:val="0"/>
              <w:marBottom w:val="0"/>
              <w:divBdr>
                <w:top w:val="none" w:sz="0" w:space="0" w:color="auto"/>
                <w:left w:val="none" w:sz="0" w:space="0" w:color="auto"/>
                <w:bottom w:val="none" w:sz="0" w:space="0" w:color="auto"/>
                <w:right w:val="none" w:sz="0" w:space="0" w:color="auto"/>
              </w:divBdr>
            </w:div>
            <w:div w:id="1417484387">
              <w:marLeft w:val="0"/>
              <w:marRight w:val="0"/>
              <w:marTop w:val="0"/>
              <w:marBottom w:val="0"/>
              <w:divBdr>
                <w:top w:val="none" w:sz="0" w:space="0" w:color="auto"/>
                <w:left w:val="none" w:sz="0" w:space="0" w:color="auto"/>
                <w:bottom w:val="none" w:sz="0" w:space="0" w:color="auto"/>
                <w:right w:val="none" w:sz="0" w:space="0" w:color="auto"/>
              </w:divBdr>
            </w:div>
            <w:div w:id="769930379">
              <w:marLeft w:val="0"/>
              <w:marRight w:val="0"/>
              <w:marTop w:val="0"/>
              <w:marBottom w:val="0"/>
              <w:divBdr>
                <w:top w:val="none" w:sz="0" w:space="0" w:color="auto"/>
                <w:left w:val="none" w:sz="0" w:space="0" w:color="auto"/>
                <w:bottom w:val="none" w:sz="0" w:space="0" w:color="auto"/>
                <w:right w:val="none" w:sz="0" w:space="0" w:color="auto"/>
              </w:divBdr>
            </w:div>
            <w:div w:id="1463424317">
              <w:marLeft w:val="0"/>
              <w:marRight w:val="0"/>
              <w:marTop w:val="0"/>
              <w:marBottom w:val="0"/>
              <w:divBdr>
                <w:top w:val="none" w:sz="0" w:space="0" w:color="auto"/>
                <w:left w:val="none" w:sz="0" w:space="0" w:color="auto"/>
                <w:bottom w:val="none" w:sz="0" w:space="0" w:color="auto"/>
                <w:right w:val="none" w:sz="0" w:space="0" w:color="auto"/>
              </w:divBdr>
            </w:div>
            <w:div w:id="1549998291">
              <w:marLeft w:val="0"/>
              <w:marRight w:val="0"/>
              <w:marTop w:val="0"/>
              <w:marBottom w:val="0"/>
              <w:divBdr>
                <w:top w:val="none" w:sz="0" w:space="0" w:color="auto"/>
                <w:left w:val="none" w:sz="0" w:space="0" w:color="auto"/>
                <w:bottom w:val="none" w:sz="0" w:space="0" w:color="auto"/>
                <w:right w:val="none" w:sz="0" w:space="0" w:color="auto"/>
              </w:divBdr>
            </w:div>
            <w:div w:id="1696150776">
              <w:marLeft w:val="0"/>
              <w:marRight w:val="0"/>
              <w:marTop w:val="0"/>
              <w:marBottom w:val="0"/>
              <w:divBdr>
                <w:top w:val="none" w:sz="0" w:space="0" w:color="auto"/>
                <w:left w:val="none" w:sz="0" w:space="0" w:color="auto"/>
                <w:bottom w:val="none" w:sz="0" w:space="0" w:color="auto"/>
                <w:right w:val="none" w:sz="0" w:space="0" w:color="auto"/>
              </w:divBdr>
            </w:div>
            <w:div w:id="862403660">
              <w:marLeft w:val="0"/>
              <w:marRight w:val="0"/>
              <w:marTop w:val="0"/>
              <w:marBottom w:val="0"/>
              <w:divBdr>
                <w:top w:val="none" w:sz="0" w:space="0" w:color="auto"/>
                <w:left w:val="none" w:sz="0" w:space="0" w:color="auto"/>
                <w:bottom w:val="none" w:sz="0" w:space="0" w:color="auto"/>
                <w:right w:val="none" w:sz="0" w:space="0" w:color="auto"/>
              </w:divBdr>
            </w:div>
            <w:div w:id="1073821515">
              <w:marLeft w:val="0"/>
              <w:marRight w:val="0"/>
              <w:marTop w:val="0"/>
              <w:marBottom w:val="0"/>
              <w:divBdr>
                <w:top w:val="none" w:sz="0" w:space="0" w:color="auto"/>
                <w:left w:val="none" w:sz="0" w:space="0" w:color="auto"/>
                <w:bottom w:val="none" w:sz="0" w:space="0" w:color="auto"/>
                <w:right w:val="none" w:sz="0" w:space="0" w:color="auto"/>
              </w:divBdr>
            </w:div>
            <w:div w:id="1367870596">
              <w:marLeft w:val="0"/>
              <w:marRight w:val="0"/>
              <w:marTop w:val="0"/>
              <w:marBottom w:val="0"/>
              <w:divBdr>
                <w:top w:val="none" w:sz="0" w:space="0" w:color="auto"/>
                <w:left w:val="none" w:sz="0" w:space="0" w:color="auto"/>
                <w:bottom w:val="none" w:sz="0" w:space="0" w:color="auto"/>
                <w:right w:val="none" w:sz="0" w:space="0" w:color="auto"/>
              </w:divBdr>
            </w:div>
            <w:div w:id="532811926">
              <w:marLeft w:val="0"/>
              <w:marRight w:val="0"/>
              <w:marTop w:val="0"/>
              <w:marBottom w:val="0"/>
              <w:divBdr>
                <w:top w:val="none" w:sz="0" w:space="0" w:color="auto"/>
                <w:left w:val="none" w:sz="0" w:space="0" w:color="auto"/>
                <w:bottom w:val="none" w:sz="0" w:space="0" w:color="auto"/>
                <w:right w:val="none" w:sz="0" w:space="0" w:color="auto"/>
              </w:divBdr>
            </w:div>
            <w:div w:id="1161120589">
              <w:marLeft w:val="0"/>
              <w:marRight w:val="0"/>
              <w:marTop w:val="0"/>
              <w:marBottom w:val="0"/>
              <w:divBdr>
                <w:top w:val="none" w:sz="0" w:space="0" w:color="auto"/>
                <w:left w:val="none" w:sz="0" w:space="0" w:color="auto"/>
                <w:bottom w:val="none" w:sz="0" w:space="0" w:color="auto"/>
                <w:right w:val="none" w:sz="0" w:space="0" w:color="auto"/>
              </w:divBdr>
            </w:div>
            <w:div w:id="1570385644">
              <w:marLeft w:val="0"/>
              <w:marRight w:val="0"/>
              <w:marTop w:val="0"/>
              <w:marBottom w:val="0"/>
              <w:divBdr>
                <w:top w:val="none" w:sz="0" w:space="0" w:color="auto"/>
                <w:left w:val="none" w:sz="0" w:space="0" w:color="auto"/>
                <w:bottom w:val="none" w:sz="0" w:space="0" w:color="auto"/>
                <w:right w:val="none" w:sz="0" w:space="0" w:color="auto"/>
              </w:divBdr>
            </w:div>
            <w:div w:id="738593861">
              <w:marLeft w:val="0"/>
              <w:marRight w:val="0"/>
              <w:marTop w:val="0"/>
              <w:marBottom w:val="0"/>
              <w:divBdr>
                <w:top w:val="none" w:sz="0" w:space="0" w:color="auto"/>
                <w:left w:val="none" w:sz="0" w:space="0" w:color="auto"/>
                <w:bottom w:val="none" w:sz="0" w:space="0" w:color="auto"/>
                <w:right w:val="none" w:sz="0" w:space="0" w:color="auto"/>
              </w:divBdr>
            </w:div>
            <w:div w:id="805389569">
              <w:marLeft w:val="0"/>
              <w:marRight w:val="0"/>
              <w:marTop w:val="0"/>
              <w:marBottom w:val="0"/>
              <w:divBdr>
                <w:top w:val="none" w:sz="0" w:space="0" w:color="auto"/>
                <w:left w:val="none" w:sz="0" w:space="0" w:color="auto"/>
                <w:bottom w:val="none" w:sz="0" w:space="0" w:color="auto"/>
                <w:right w:val="none" w:sz="0" w:space="0" w:color="auto"/>
              </w:divBdr>
            </w:div>
            <w:div w:id="1498106992">
              <w:marLeft w:val="0"/>
              <w:marRight w:val="0"/>
              <w:marTop w:val="0"/>
              <w:marBottom w:val="0"/>
              <w:divBdr>
                <w:top w:val="none" w:sz="0" w:space="0" w:color="auto"/>
                <w:left w:val="none" w:sz="0" w:space="0" w:color="auto"/>
                <w:bottom w:val="none" w:sz="0" w:space="0" w:color="auto"/>
                <w:right w:val="none" w:sz="0" w:space="0" w:color="auto"/>
              </w:divBdr>
            </w:div>
            <w:div w:id="146213468">
              <w:marLeft w:val="0"/>
              <w:marRight w:val="0"/>
              <w:marTop w:val="0"/>
              <w:marBottom w:val="0"/>
              <w:divBdr>
                <w:top w:val="none" w:sz="0" w:space="0" w:color="auto"/>
                <w:left w:val="none" w:sz="0" w:space="0" w:color="auto"/>
                <w:bottom w:val="none" w:sz="0" w:space="0" w:color="auto"/>
                <w:right w:val="none" w:sz="0" w:space="0" w:color="auto"/>
              </w:divBdr>
            </w:div>
            <w:div w:id="1817529995">
              <w:marLeft w:val="0"/>
              <w:marRight w:val="0"/>
              <w:marTop w:val="0"/>
              <w:marBottom w:val="0"/>
              <w:divBdr>
                <w:top w:val="none" w:sz="0" w:space="0" w:color="auto"/>
                <w:left w:val="none" w:sz="0" w:space="0" w:color="auto"/>
                <w:bottom w:val="none" w:sz="0" w:space="0" w:color="auto"/>
                <w:right w:val="none" w:sz="0" w:space="0" w:color="auto"/>
              </w:divBdr>
            </w:div>
            <w:div w:id="1383287534">
              <w:marLeft w:val="0"/>
              <w:marRight w:val="0"/>
              <w:marTop w:val="0"/>
              <w:marBottom w:val="0"/>
              <w:divBdr>
                <w:top w:val="none" w:sz="0" w:space="0" w:color="auto"/>
                <w:left w:val="none" w:sz="0" w:space="0" w:color="auto"/>
                <w:bottom w:val="none" w:sz="0" w:space="0" w:color="auto"/>
                <w:right w:val="none" w:sz="0" w:space="0" w:color="auto"/>
              </w:divBdr>
            </w:div>
            <w:div w:id="988560914">
              <w:marLeft w:val="0"/>
              <w:marRight w:val="0"/>
              <w:marTop w:val="0"/>
              <w:marBottom w:val="0"/>
              <w:divBdr>
                <w:top w:val="none" w:sz="0" w:space="0" w:color="auto"/>
                <w:left w:val="none" w:sz="0" w:space="0" w:color="auto"/>
                <w:bottom w:val="none" w:sz="0" w:space="0" w:color="auto"/>
                <w:right w:val="none" w:sz="0" w:space="0" w:color="auto"/>
              </w:divBdr>
            </w:div>
            <w:div w:id="1617759434">
              <w:marLeft w:val="0"/>
              <w:marRight w:val="0"/>
              <w:marTop w:val="0"/>
              <w:marBottom w:val="0"/>
              <w:divBdr>
                <w:top w:val="none" w:sz="0" w:space="0" w:color="auto"/>
                <w:left w:val="none" w:sz="0" w:space="0" w:color="auto"/>
                <w:bottom w:val="none" w:sz="0" w:space="0" w:color="auto"/>
                <w:right w:val="none" w:sz="0" w:space="0" w:color="auto"/>
              </w:divBdr>
            </w:div>
            <w:div w:id="715588828">
              <w:marLeft w:val="0"/>
              <w:marRight w:val="0"/>
              <w:marTop w:val="0"/>
              <w:marBottom w:val="0"/>
              <w:divBdr>
                <w:top w:val="none" w:sz="0" w:space="0" w:color="auto"/>
                <w:left w:val="none" w:sz="0" w:space="0" w:color="auto"/>
                <w:bottom w:val="none" w:sz="0" w:space="0" w:color="auto"/>
                <w:right w:val="none" w:sz="0" w:space="0" w:color="auto"/>
              </w:divBdr>
            </w:div>
            <w:div w:id="22094121">
              <w:marLeft w:val="0"/>
              <w:marRight w:val="0"/>
              <w:marTop w:val="0"/>
              <w:marBottom w:val="0"/>
              <w:divBdr>
                <w:top w:val="none" w:sz="0" w:space="0" w:color="auto"/>
                <w:left w:val="none" w:sz="0" w:space="0" w:color="auto"/>
                <w:bottom w:val="none" w:sz="0" w:space="0" w:color="auto"/>
                <w:right w:val="none" w:sz="0" w:space="0" w:color="auto"/>
              </w:divBdr>
            </w:div>
            <w:div w:id="603151002">
              <w:marLeft w:val="0"/>
              <w:marRight w:val="0"/>
              <w:marTop w:val="0"/>
              <w:marBottom w:val="0"/>
              <w:divBdr>
                <w:top w:val="none" w:sz="0" w:space="0" w:color="auto"/>
                <w:left w:val="none" w:sz="0" w:space="0" w:color="auto"/>
                <w:bottom w:val="none" w:sz="0" w:space="0" w:color="auto"/>
                <w:right w:val="none" w:sz="0" w:space="0" w:color="auto"/>
              </w:divBdr>
            </w:div>
            <w:div w:id="1910269462">
              <w:marLeft w:val="0"/>
              <w:marRight w:val="0"/>
              <w:marTop w:val="0"/>
              <w:marBottom w:val="0"/>
              <w:divBdr>
                <w:top w:val="none" w:sz="0" w:space="0" w:color="auto"/>
                <w:left w:val="none" w:sz="0" w:space="0" w:color="auto"/>
                <w:bottom w:val="none" w:sz="0" w:space="0" w:color="auto"/>
                <w:right w:val="none" w:sz="0" w:space="0" w:color="auto"/>
              </w:divBdr>
            </w:div>
            <w:div w:id="233976799">
              <w:marLeft w:val="0"/>
              <w:marRight w:val="0"/>
              <w:marTop w:val="0"/>
              <w:marBottom w:val="0"/>
              <w:divBdr>
                <w:top w:val="none" w:sz="0" w:space="0" w:color="auto"/>
                <w:left w:val="none" w:sz="0" w:space="0" w:color="auto"/>
                <w:bottom w:val="none" w:sz="0" w:space="0" w:color="auto"/>
                <w:right w:val="none" w:sz="0" w:space="0" w:color="auto"/>
              </w:divBdr>
            </w:div>
            <w:div w:id="468322027">
              <w:marLeft w:val="0"/>
              <w:marRight w:val="0"/>
              <w:marTop w:val="0"/>
              <w:marBottom w:val="0"/>
              <w:divBdr>
                <w:top w:val="none" w:sz="0" w:space="0" w:color="auto"/>
                <w:left w:val="none" w:sz="0" w:space="0" w:color="auto"/>
                <w:bottom w:val="none" w:sz="0" w:space="0" w:color="auto"/>
                <w:right w:val="none" w:sz="0" w:space="0" w:color="auto"/>
              </w:divBdr>
            </w:div>
            <w:div w:id="2054842993">
              <w:marLeft w:val="0"/>
              <w:marRight w:val="0"/>
              <w:marTop w:val="0"/>
              <w:marBottom w:val="0"/>
              <w:divBdr>
                <w:top w:val="none" w:sz="0" w:space="0" w:color="auto"/>
                <w:left w:val="none" w:sz="0" w:space="0" w:color="auto"/>
                <w:bottom w:val="none" w:sz="0" w:space="0" w:color="auto"/>
                <w:right w:val="none" w:sz="0" w:space="0" w:color="auto"/>
              </w:divBdr>
            </w:div>
            <w:div w:id="164443163">
              <w:marLeft w:val="0"/>
              <w:marRight w:val="0"/>
              <w:marTop w:val="0"/>
              <w:marBottom w:val="0"/>
              <w:divBdr>
                <w:top w:val="none" w:sz="0" w:space="0" w:color="auto"/>
                <w:left w:val="none" w:sz="0" w:space="0" w:color="auto"/>
                <w:bottom w:val="none" w:sz="0" w:space="0" w:color="auto"/>
                <w:right w:val="none" w:sz="0" w:space="0" w:color="auto"/>
              </w:divBdr>
            </w:div>
            <w:div w:id="19970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copyright/en/doc/liability_of_internet_intermediaries_garrote.pdf" TargetMode="External"/><Relationship Id="rId2" Type="http://schemas.openxmlformats.org/officeDocument/2006/relationships/hyperlink" Target="http://www.wipo.int/export/sites/www/copyright/en/doc/liability_of_internet_intermediaries.pdf" TargetMode="External"/><Relationship Id="rId3" Type="http://schemas.openxmlformats.org/officeDocument/2006/relationships/hyperlink" Target="http://www.wipo.int/edocs/pubdocs/es/copyright/891/wipo_pub_89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B3346-9D49-F64E-BAC4-5A19EABC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4055</Words>
  <Characters>24049</Characters>
  <Application>Microsoft Macintosh Word</Application>
  <DocSecurity>0</DocSecurity>
  <Lines>2672</Lines>
  <Paragraphs>1124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26980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2017-11-12T20:13:00Z</dcterms:created>
  <dcterms:modified xsi:type="dcterms:W3CDTF">2017-11-12T20:27:00Z</dcterms:modified>
</cp:coreProperties>
</file>