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E0875" w:rsidP="009E087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SCCR/42/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 PROV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61CCD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34EA8">
              <w:rPr>
                <w:rFonts w:ascii="Arial Black" w:hAnsi="Arial Black"/>
                <w:caps/>
                <w:sz w:val="15"/>
              </w:rPr>
              <w:t>INGLÉS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9E087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34EA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2730D">
              <w:rPr>
                <w:rFonts w:ascii="Arial Black" w:hAnsi="Arial Black"/>
                <w:caps/>
                <w:sz w:val="15"/>
              </w:rPr>
              <w:t>1</w:t>
            </w:r>
            <w:r w:rsidR="009E0875">
              <w:rPr>
                <w:rFonts w:ascii="Arial Black" w:hAnsi="Arial Black"/>
                <w:caps/>
                <w:sz w:val="15"/>
              </w:rPr>
              <w:t>0 DE FEBRERO DE 2022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3C1807" w:rsidP="00B67CDC">
      <w:pPr>
        <w:rPr>
          <w:b/>
          <w:sz w:val="28"/>
          <w:szCs w:val="28"/>
        </w:rPr>
      </w:pPr>
      <w:r w:rsidRPr="00685149">
        <w:rPr>
          <w:b/>
          <w:sz w:val="28"/>
          <w:szCs w:val="28"/>
        </w:rPr>
        <w:t>Comité Permanente de Derecho de Autor y Derechos Conexos</w:t>
      </w:r>
    </w:p>
    <w:p w:rsidR="003845C1" w:rsidRDefault="003845C1" w:rsidP="003845C1"/>
    <w:p w:rsidR="003845C1" w:rsidRDefault="003845C1" w:rsidP="003845C1"/>
    <w:p w:rsidR="003C1807" w:rsidRPr="003C1807" w:rsidRDefault="009E0875" w:rsidP="003C1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Cuadragésima segunda</w:t>
      </w:r>
      <w:r w:rsidR="003C1807" w:rsidRPr="003C1807">
        <w:rPr>
          <w:b/>
          <w:sz w:val="24"/>
          <w:szCs w:val="24"/>
        </w:rPr>
        <w:t xml:space="preserve"> sesión</w:t>
      </w:r>
    </w:p>
    <w:p w:rsidR="008B2CC1" w:rsidRPr="008B2CC1" w:rsidRDefault="00B73045" w:rsidP="008B2CC1">
      <w:r w:rsidRPr="00685149">
        <w:rPr>
          <w:b/>
          <w:sz w:val="24"/>
          <w:szCs w:val="24"/>
        </w:rPr>
        <w:t xml:space="preserve">Ginebra, </w:t>
      </w:r>
      <w:r w:rsidR="009E0875">
        <w:rPr>
          <w:b/>
          <w:sz w:val="24"/>
          <w:szCs w:val="24"/>
        </w:rPr>
        <w:t>9</w:t>
      </w:r>
      <w:r w:rsidR="002D1EA7">
        <w:rPr>
          <w:b/>
          <w:sz w:val="24"/>
          <w:szCs w:val="24"/>
        </w:rPr>
        <w:t xml:space="preserve"> a </w:t>
      </w:r>
      <w:r w:rsidR="009E0875">
        <w:rPr>
          <w:b/>
          <w:sz w:val="24"/>
          <w:szCs w:val="24"/>
        </w:rPr>
        <w:t>13</w:t>
      </w:r>
      <w:r w:rsidR="002D1EA7">
        <w:rPr>
          <w:b/>
          <w:sz w:val="24"/>
          <w:szCs w:val="24"/>
        </w:rPr>
        <w:t xml:space="preserve"> de </w:t>
      </w:r>
      <w:r w:rsidR="009E0875">
        <w:rPr>
          <w:b/>
          <w:sz w:val="24"/>
          <w:szCs w:val="24"/>
        </w:rPr>
        <w:t>mayo de 2022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9E0875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PROYECTO DE </w:t>
      </w:r>
      <w:r w:rsidR="00A34EA8">
        <w:rPr>
          <w:caps/>
          <w:sz w:val="24"/>
        </w:rPr>
        <w:t>ORDEN DEL DÍA</w:t>
      </w:r>
    </w:p>
    <w:p w:rsidR="008B2CC1" w:rsidRPr="008B2CC1" w:rsidRDefault="008B2CC1" w:rsidP="008B2CC1"/>
    <w:p w:rsidR="00A34EA8" w:rsidRPr="00E52A11" w:rsidRDefault="009E0875" w:rsidP="00A34EA8">
      <w:pPr>
        <w:rPr>
          <w:i/>
          <w:lang w:val="es-ES_tradnl"/>
        </w:rPr>
      </w:pPr>
      <w:bookmarkStart w:id="5" w:name="Prepared"/>
      <w:bookmarkEnd w:id="5"/>
      <w:r>
        <w:rPr>
          <w:i/>
          <w:color w:val="000000"/>
          <w:lang w:val="es-ES_tradnl"/>
        </w:rPr>
        <w:t>preparado por la Secretaría</w:t>
      </w:r>
    </w:p>
    <w:p w:rsidR="00A34EA8" w:rsidRPr="00E52A11" w:rsidRDefault="00A34EA8" w:rsidP="00A34EA8">
      <w:pPr>
        <w:rPr>
          <w:lang w:val="es-ES_tradnl"/>
        </w:rPr>
      </w:pPr>
    </w:p>
    <w:p w:rsidR="00A34EA8" w:rsidRDefault="00A34EA8" w:rsidP="00A34EA8">
      <w:pPr>
        <w:tabs>
          <w:tab w:val="left" w:pos="567"/>
        </w:tabs>
        <w:rPr>
          <w:lang w:val="es-ES_tradnl"/>
        </w:rPr>
      </w:pPr>
    </w:p>
    <w:p w:rsidR="0062788F" w:rsidRPr="00E52A11" w:rsidRDefault="0062788F" w:rsidP="00A34EA8">
      <w:pPr>
        <w:tabs>
          <w:tab w:val="left" w:pos="567"/>
        </w:tabs>
        <w:rPr>
          <w:lang w:val="es-ES_tradnl"/>
        </w:rPr>
      </w:pPr>
    </w:p>
    <w:p w:rsidR="00A34EA8" w:rsidRPr="003A72F2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</w:rPr>
      </w:pPr>
      <w:r w:rsidRPr="003A72F2">
        <w:rPr>
          <w:szCs w:val="22"/>
          <w:lang w:val="es-ES_tradnl"/>
        </w:rPr>
        <w:t>Apertura de la sesión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orden del día de la </w:t>
      </w:r>
      <w:r w:rsidR="009E0875">
        <w:rPr>
          <w:szCs w:val="22"/>
          <w:lang w:val="es-ES_tradnl"/>
        </w:rPr>
        <w:t>cuadragésima segunda</w:t>
      </w:r>
      <w:r w:rsidRPr="003A72F2">
        <w:rPr>
          <w:szCs w:val="22"/>
          <w:lang w:val="es-ES_tradnl"/>
        </w:rPr>
        <w:t xml:space="preserve"> sesión</w:t>
      </w:r>
    </w:p>
    <w:p w:rsidR="00822EC4" w:rsidRPr="00E52A11" w:rsidRDefault="00822EC4" w:rsidP="00822EC4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>Elección de la mesa</w:t>
      </w:r>
    </w:p>
    <w:p w:rsidR="00341BE5" w:rsidRDefault="00341BE5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 xml:space="preserve">Acreditación de </w:t>
      </w:r>
      <w:r w:rsidR="00822EC4">
        <w:rPr>
          <w:szCs w:val="22"/>
          <w:lang w:val="es-ES_tradnl"/>
        </w:rPr>
        <w:t>una nueva</w:t>
      </w:r>
      <w:r>
        <w:rPr>
          <w:szCs w:val="22"/>
          <w:lang w:val="es-ES_tradnl"/>
        </w:rPr>
        <w:t xml:space="preserve"> o</w:t>
      </w:r>
      <w:r w:rsidR="00822EC4">
        <w:rPr>
          <w:szCs w:val="22"/>
          <w:lang w:val="es-ES_tradnl"/>
        </w:rPr>
        <w:t>rganización no gubernamental</w:t>
      </w:r>
    </w:p>
    <w:p w:rsidR="00A34EA8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 xml:space="preserve">Aprobación del informe de la </w:t>
      </w:r>
      <w:r w:rsidR="009E0875">
        <w:rPr>
          <w:szCs w:val="22"/>
          <w:lang w:val="es-ES_tradnl"/>
        </w:rPr>
        <w:t>cuadragésima primera</w:t>
      </w:r>
      <w:r w:rsidR="00341BE5">
        <w:rPr>
          <w:szCs w:val="22"/>
          <w:lang w:val="es-ES_tradnl"/>
        </w:rPr>
        <w:t xml:space="preserve"> </w:t>
      </w:r>
      <w:r w:rsidRPr="003A72F2">
        <w:rPr>
          <w:szCs w:val="22"/>
          <w:lang w:val="es-ES_tradnl"/>
        </w:rPr>
        <w:t>sesión del Comité Permanente de Derecho de Autor y Derechos Conexos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Protección de los organismos de radiodifusión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bibliotecas y archivos</w:t>
      </w:r>
    </w:p>
    <w:p w:rsidR="00A34EA8" w:rsidRPr="00E52A11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_tradnl"/>
        </w:rPr>
      </w:pPr>
      <w:r w:rsidRPr="003A72F2">
        <w:rPr>
          <w:szCs w:val="22"/>
          <w:lang w:val="es-ES_tradnl"/>
        </w:rPr>
        <w:t>Limitaciones y excepciones para instituciones docentes y de investigación y para personas con otras discapacidades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>
        <w:rPr>
          <w:szCs w:val="22"/>
          <w:lang w:val="es-ES"/>
        </w:rPr>
        <w:t>Otros asuntos</w:t>
      </w:r>
    </w:p>
    <w:p w:rsidR="00A34EA8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 análisis de los derechos de autor en el entorno digital</w:t>
      </w:r>
    </w:p>
    <w:p w:rsidR="00A34EA8" w:rsidRPr="002F7B3C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>Propuesta del Senegal y del Congo relativa a la inclusión del</w:t>
      </w:r>
      <w:r w:rsidR="00561CCD">
        <w:rPr>
          <w:szCs w:val="22"/>
          <w:lang w:val="es-ES"/>
        </w:rPr>
        <w:t xml:space="preserve"> derecho de participación en las reventas</w:t>
      </w:r>
      <w:r w:rsidRPr="002B50B6">
        <w:rPr>
          <w:szCs w:val="22"/>
          <w:lang w:val="es-ES"/>
        </w:rPr>
        <w:t xml:space="preserve"> </w:t>
      </w:r>
      <w:r w:rsidR="00561CCD">
        <w:rPr>
          <w:szCs w:val="22"/>
          <w:lang w:val="es-ES"/>
        </w:rPr>
        <w:t>(</w:t>
      </w:r>
      <w:r w:rsidRPr="00561CCD">
        <w:rPr>
          <w:i/>
          <w:szCs w:val="22"/>
          <w:lang w:val="es-ES"/>
        </w:rPr>
        <w:t>droit de suite</w:t>
      </w:r>
      <w:r w:rsidR="00561CCD">
        <w:rPr>
          <w:szCs w:val="22"/>
          <w:lang w:val="es-ES"/>
        </w:rPr>
        <w:t>)</w:t>
      </w:r>
      <w:r w:rsidRPr="002B50B6">
        <w:rPr>
          <w:szCs w:val="22"/>
          <w:lang w:val="es-ES"/>
        </w:rPr>
        <w:t xml:space="preserve"> en el orden del día de la labor futura del Comité Permanente de Derecho de Autor y Derechos Conexos de la Organización Mundial de la Propiedad Intelectual</w:t>
      </w:r>
    </w:p>
    <w:p w:rsidR="00A34EA8" w:rsidRDefault="00A34EA8" w:rsidP="00066939">
      <w:pPr>
        <w:pStyle w:val="ListParagraph"/>
        <w:numPr>
          <w:ilvl w:val="0"/>
          <w:numId w:val="8"/>
        </w:numPr>
        <w:spacing w:before="120" w:after="120"/>
        <w:ind w:left="1134" w:hanging="567"/>
        <w:contextualSpacing w:val="0"/>
        <w:rPr>
          <w:szCs w:val="22"/>
          <w:lang w:val="es-ES"/>
        </w:rPr>
      </w:pPr>
      <w:r w:rsidRPr="002B50B6">
        <w:rPr>
          <w:szCs w:val="22"/>
          <w:lang w:val="es-ES"/>
        </w:rPr>
        <w:t xml:space="preserve">Propuesta </w:t>
      </w:r>
      <w:r>
        <w:rPr>
          <w:szCs w:val="22"/>
          <w:lang w:val="es-ES"/>
        </w:rPr>
        <w:t xml:space="preserve">de la Federación de Rusia </w:t>
      </w:r>
      <w:r w:rsidRPr="002B50B6">
        <w:rPr>
          <w:szCs w:val="22"/>
          <w:lang w:val="es-ES"/>
        </w:rPr>
        <w:t>sobre el fortalecimiento de la protección de los derechos de los directores de teatro en el plano internacional</w:t>
      </w:r>
    </w:p>
    <w:p w:rsidR="009E0875" w:rsidRPr="009E0875" w:rsidRDefault="009E0875" w:rsidP="009E0875">
      <w:pPr>
        <w:pStyle w:val="ListParagraph"/>
        <w:numPr>
          <w:ilvl w:val="0"/>
          <w:numId w:val="8"/>
        </w:numPr>
        <w:spacing w:before="120" w:after="120"/>
        <w:contextualSpacing w:val="0"/>
        <w:rPr>
          <w:szCs w:val="22"/>
          <w:lang w:val="es-ES"/>
        </w:rPr>
      </w:pPr>
      <w:r w:rsidRPr="009E0875">
        <w:rPr>
          <w:szCs w:val="22"/>
          <w:lang w:val="es-ES"/>
        </w:rPr>
        <w:lastRenderedPageBreak/>
        <w:t>Propuesta de inclusión de un estudio sobre el derecho de préstamo público en el orden del día y en la futura labor del Comité Permanente de Derecho de Autor y Derechos Conexos de la Organización Mundial de la Propiedad Intelectual (OMPI)</w:t>
      </w:r>
    </w:p>
    <w:p w:rsidR="00A34EA8" w:rsidRPr="002F7B3C" w:rsidRDefault="00A34EA8" w:rsidP="00A34EA8">
      <w:pPr>
        <w:pStyle w:val="ListParagraph"/>
        <w:numPr>
          <w:ilvl w:val="0"/>
          <w:numId w:val="7"/>
        </w:numPr>
        <w:tabs>
          <w:tab w:val="left" w:pos="567"/>
        </w:tabs>
        <w:spacing w:before="240" w:after="120"/>
        <w:ind w:left="567" w:hanging="567"/>
        <w:contextualSpacing w:val="0"/>
        <w:rPr>
          <w:szCs w:val="22"/>
          <w:lang w:val="es-ES"/>
        </w:rPr>
      </w:pPr>
      <w:r w:rsidRPr="002F7B3C">
        <w:rPr>
          <w:szCs w:val="22"/>
          <w:lang w:val="es-ES"/>
        </w:rPr>
        <w:t>Cl</w:t>
      </w:r>
      <w:r>
        <w:rPr>
          <w:szCs w:val="22"/>
          <w:lang w:val="es-ES"/>
        </w:rPr>
        <w:t>ausura de la sesión</w:t>
      </w:r>
    </w:p>
    <w:p w:rsidR="00152CEA" w:rsidRPr="00A34EA8" w:rsidRDefault="00A34EA8" w:rsidP="00A34EA8">
      <w:pPr>
        <w:pStyle w:val="Endofdocument"/>
        <w:spacing w:before="480" w:after="0" w:line="240" w:lineRule="auto"/>
        <w:contextualSpacing w:val="0"/>
        <w:rPr>
          <w:lang w:val="es-ES"/>
        </w:rPr>
      </w:pPr>
      <w:r w:rsidRPr="002F7B3C">
        <w:rPr>
          <w:sz w:val="22"/>
          <w:szCs w:val="22"/>
          <w:lang w:val="es-ES"/>
        </w:rPr>
        <w:t>[</w:t>
      </w:r>
      <w:r>
        <w:rPr>
          <w:sz w:val="22"/>
          <w:szCs w:val="22"/>
          <w:lang w:val="es-ES"/>
        </w:rPr>
        <w:t>Fin del documento</w:t>
      </w:r>
      <w:r w:rsidRPr="002F7B3C">
        <w:rPr>
          <w:sz w:val="22"/>
          <w:szCs w:val="22"/>
          <w:lang w:val="es-ES"/>
        </w:rPr>
        <w:t>]</w:t>
      </w:r>
    </w:p>
    <w:sectPr w:rsidR="00152CEA" w:rsidRPr="00A34EA8" w:rsidSect="00A34EA8">
      <w:headerReference w:type="default" r:id="rId9"/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A8" w:rsidRDefault="00A34EA8">
      <w:r>
        <w:separator/>
      </w:r>
    </w:p>
  </w:endnote>
  <w:end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A8" w:rsidRDefault="00A34EA8">
      <w:r>
        <w:separator/>
      </w:r>
    </w:p>
  </w:footnote>
  <w:footnote w:type="continuationSeparator" w:id="0">
    <w:p w:rsidR="00A34EA8" w:rsidRPr="009D30E6" w:rsidRDefault="00A34EA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34EA8" w:rsidRPr="007E663E" w:rsidRDefault="00A34EA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34EA8" w:rsidRPr="007E663E" w:rsidRDefault="00A34EA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A34EA8" w:rsidP="00477D6B">
    <w:pPr>
      <w:jc w:val="right"/>
    </w:pPr>
    <w:bookmarkStart w:id="6" w:name="Code2"/>
    <w:bookmarkEnd w:id="6"/>
    <w:r>
      <w:t>S</w:t>
    </w:r>
    <w:r w:rsidR="00D333B6">
      <w:t>CCR/</w:t>
    </w:r>
    <w:r w:rsidR="009E0875">
      <w:t>42</w:t>
    </w:r>
    <w:r w:rsidR="00D333B6">
      <w:t>/1</w:t>
    </w:r>
    <w:r w:rsidR="009E0875">
      <w:t xml:space="preserve">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33BED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A8"/>
    <w:rsid w:val="00010686"/>
    <w:rsid w:val="00052915"/>
    <w:rsid w:val="00066939"/>
    <w:rsid w:val="00092102"/>
    <w:rsid w:val="00097671"/>
    <w:rsid w:val="000E3BB3"/>
    <w:rsid w:val="000F5E56"/>
    <w:rsid w:val="001362EE"/>
    <w:rsid w:val="00152CEA"/>
    <w:rsid w:val="001832A6"/>
    <w:rsid w:val="002634C4"/>
    <w:rsid w:val="002C2E2F"/>
    <w:rsid w:val="002D1EA7"/>
    <w:rsid w:val="002E0F47"/>
    <w:rsid w:val="002F4E68"/>
    <w:rsid w:val="00301F3F"/>
    <w:rsid w:val="00310826"/>
    <w:rsid w:val="0032301A"/>
    <w:rsid w:val="00341BE5"/>
    <w:rsid w:val="00354647"/>
    <w:rsid w:val="00377273"/>
    <w:rsid w:val="003845C1"/>
    <w:rsid w:val="00387287"/>
    <w:rsid w:val="003C1807"/>
    <w:rsid w:val="003E48F1"/>
    <w:rsid w:val="003F347A"/>
    <w:rsid w:val="00423E3E"/>
    <w:rsid w:val="0042730D"/>
    <w:rsid w:val="00427AF4"/>
    <w:rsid w:val="0043475C"/>
    <w:rsid w:val="0045231F"/>
    <w:rsid w:val="004647DA"/>
    <w:rsid w:val="0046793F"/>
    <w:rsid w:val="00477808"/>
    <w:rsid w:val="00477D6B"/>
    <w:rsid w:val="004A6C37"/>
    <w:rsid w:val="004D6D2E"/>
    <w:rsid w:val="004E297D"/>
    <w:rsid w:val="00504DEA"/>
    <w:rsid w:val="00531B02"/>
    <w:rsid w:val="005332F0"/>
    <w:rsid w:val="0055013B"/>
    <w:rsid w:val="00561CCD"/>
    <w:rsid w:val="00571B99"/>
    <w:rsid w:val="00605827"/>
    <w:rsid w:val="0062788F"/>
    <w:rsid w:val="00675021"/>
    <w:rsid w:val="00691644"/>
    <w:rsid w:val="006A06C6"/>
    <w:rsid w:val="006B20C7"/>
    <w:rsid w:val="006C30AE"/>
    <w:rsid w:val="007224C8"/>
    <w:rsid w:val="00782503"/>
    <w:rsid w:val="00794BE2"/>
    <w:rsid w:val="007A5581"/>
    <w:rsid w:val="007B71FE"/>
    <w:rsid w:val="007C27D7"/>
    <w:rsid w:val="007D781E"/>
    <w:rsid w:val="007E663E"/>
    <w:rsid w:val="00815082"/>
    <w:rsid w:val="00822EC4"/>
    <w:rsid w:val="0088395E"/>
    <w:rsid w:val="008B2CC1"/>
    <w:rsid w:val="008E6BD6"/>
    <w:rsid w:val="00904C3B"/>
    <w:rsid w:val="0090731E"/>
    <w:rsid w:val="00915A1E"/>
    <w:rsid w:val="00961DC2"/>
    <w:rsid w:val="00965892"/>
    <w:rsid w:val="00966A22"/>
    <w:rsid w:val="00972F03"/>
    <w:rsid w:val="009A0C8B"/>
    <w:rsid w:val="009A20CD"/>
    <w:rsid w:val="009B223D"/>
    <w:rsid w:val="009B6241"/>
    <w:rsid w:val="009E0875"/>
    <w:rsid w:val="00A16FC0"/>
    <w:rsid w:val="00A32C9E"/>
    <w:rsid w:val="00A34EA8"/>
    <w:rsid w:val="00A46928"/>
    <w:rsid w:val="00AB613D"/>
    <w:rsid w:val="00AE7F20"/>
    <w:rsid w:val="00B534D5"/>
    <w:rsid w:val="00B65A0A"/>
    <w:rsid w:val="00B67CDC"/>
    <w:rsid w:val="00B72D36"/>
    <w:rsid w:val="00B73045"/>
    <w:rsid w:val="00B7411E"/>
    <w:rsid w:val="00BC4164"/>
    <w:rsid w:val="00BD2DCC"/>
    <w:rsid w:val="00C90559"/>
    <w:rsid w:val="00CA2251"/>
    <w:rsid w:val="00D333B6"/>
    <w:rsid w:val="00D56C7C"/>
    <w:rsid w:val="00D71B4D"/>
    <w:rsid w:val="00D90289"/>
    <w:rsid w:val="00D93D55"/>
    <w:rsid w:val="00DC4C60"/>
    <w:rsid w:val="00DD53AF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03605"/>
    <w:rsid w:val="00F03B3E"/>
    <w:rsid w:val="00F33BED"/>
    <w:rsid w:val="00F55408"/>
    <w:rsid w:val="00F66152"/>
    <w:rsid w:val="00F80845"/>
    <w:rsid w:val="00F84474"/>
    <w:rsid w:val="00FA0F0D"/>
    <w:rsid w:val="00FA3785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DF235B9-0C27-4AE5-A603-15FC1E1E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A34EA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4E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218F-5486-4856-8F2E-7452D1BD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1296</Characters>
  <Application>Microsoft Office Word</Application>
  <DocSecurity>4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SCCR/37/</vt:lpstr>
    </vt:vector>
  </TitlesOfParts>
  <Company>WIPO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SCCR/37/</dc:title>
  <dc:creator>BOU LLORET Amparo</dc:creator>
  <cp:keywords>FOR OFFICIAL USE ONLY</cp:keywords>
  <cp:lastModifiedBy>HAIZEL Francesca</cp:lastModifiedBy>
  <cp:revision>2</cp:revision>
  <dcterms:created xsi:type="dcterms:W3CDTF">2022-02-14T16:04:00Z</dcterms:created>
  <dcterms:modified xsi:type="dcterms:W3CDTF">2022-02-14T16:04:00Z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3e35f617-f77a-4630-8e72-34baaca82494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