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967FB" w:rsidRPr="006967FB" w14:paraId="3227208D" w14:textId="77777777" w:rsidTr="00A32B7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689EFB2" w14:textId="77777777" w:rsidR="00344E03" w:rsidRPr="006967FB" w:rsidRDefault="00344E03" w:rsidP="00A32B74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4BD3B14" w14:textId="77777777" w:rsidR="00344E03" w:rsidRPr="006967FB" w:rsidRDefault="00344E03" w:rsidP="00A32B74">
            <w:pPr>
              <w:rPr>
                <w:lang w:val="fr-FR"/>
              </w:rPr>
            </w:pPr>
            <w:r w:rsidRPr="006967FB">
              <w:rPr>
                <w:noProof/>
                <w:lang w:eastAsia="en-US"/>
              </w:rPr>
              <w:drawing>
                <wp:inline distT="0" distB="0" distL="0" distR="0" wp14:anchorId="6431F96B" wp14:editId="6C3A6A71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A90700B" w14:textId="77777777" w:rsidR="00344E03" w:rsidRPr="006967FB" w:rsidRDefault="00344E03" w:rsidP="00A32B74">
            <w:pPr>
              <w:jc w:val="right"/>
              <w:rPr>
                <w:lang w:val="fr-FR"/>
              </w:rPr>
            </w:pPr>
            <w:r w:rsidRPr="006967F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967FB" w:rsidRPr="006967FB" w14:paraId="2377B834" w14:textId="77777777" w:rsidTr="00A32B7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21890CC" w14:textId="632BC65B" w:rsidR="00344E03" w:rsidRPr="006967FB" w:rsidRDefault="00344E03" w:rsidP="00A32B7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967FB">
              <w:rPr>
                <w:rFonts w:ascii="Arial Black" w:hAnsi="Arial Black"/>
                <w:caps/>
                <w:sz w:val="15"/>
                <w:lang w:val="fr-FR"/>
              </w:rPr>
              <w:t>sccr/35/</w:t>
            </w:r>
            <w:bookmarkStart w:id="0" w:name="Code"/>
            <w:bookmarkEnd w:id="0"/>
            <w:r w:rsidRPr="006967FB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460A6F">
              <w:rPr>
                <w:rFonts w:ascii="Arial Black" w:hAnsi="Arial Black"/>
                <w:caps/>
                <w:sz w:val="15"/>
                <w:lang w:val="fr-FR"/>
              </w:rPr>
              <w:t>/Rev.</w:t>
            </w:r>
            <w:r w:rsidRPr="006967F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6967FB" w:rsidRPr="006967FB" w14:paraId="0425D723" w14:textId="77777777" w:rsidTr="00A32B7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2E2716A" w14:textId="7C754033" w:rsidR="00344E03" w:rsidRPr="006967FB" w:rsidRDefault="00344E03" w:rsidP="00A32B7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967FB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32123B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6967F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Pr="006967FB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344E03" w:rsidRPr="006967FB" w14:paraId="362974A3" w14:textId="77777777" w:rsidTr="00A32B7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ABB1535" w14:textId="742BAD9C" w:rsidR="00344E03" w:rsidRPr="006967FB" w:rsidRDefault="00344E03" w:rsidP="00460A6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967FB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32123B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6967F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="00460A6F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32123B">
              <w:rPr>
                <w:rFonts w:ascii="Arial Black" w:hAnsi="Arial Black"/>
                <w:caps/>
                <w:sz w:val="15"/>
                <w:lang w:val="fr-FR"/>
              </w:rPr>
              <w:t>3 mars </w:t>
            </w:r>
            <w:r w:rsidR="0032123B" w:rsidRPr="006967FB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6967FB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460A6F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Pr="006967F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</w:tbl>
    <w:p w14:paraId="6F6C57A5" w14:textId="77777777" w:rsidR="00344E03" w:rsidRPr="006967FB" w:rsidRDefault="00344E03" w:rsidP="00344E03">
      <w:pPr>
        <w:rPr>
          <w:lang w:val="fr-FR"/>
        </w:rPr>
      </w:pPr>
    </w:p>
    <w:p w14:paraId="2A6B4B41" w14:textId="77777777" w:rsidR="00344E03" w:rsidRPr="006967FB" w:rsidRDefault="00344E03" w:rsidP="00344E03">
      <w:pPr>
        <w:rPr>
          <w:lang w:val="fr-FR"/>
        </w:rPr>
      </w:pPr>
    </w:p>
    <w:p w14:paraId="7132CF42" w14:textId="77777777" w:rsidR="00344E03" w:rsidRPr="006967FB" w:rsidRDefault="00344E03" w:rsidP="00344E03">
      <w:pPr>
        <w:rPr>
          <w:lang w:val="fr-FR"/>
        </w:rPr>
      </w:pPr>
    </w:p>
    <w:p w14:paraId="4545FE3A" w14:textId="77777777" w:rsidR="00344E03" w:rsidRPr="006967FB" w:rsidRDefault="00344E03" w:rsidP="00344E03">
      <w:pPr>
        <w:rPr>
          <w:lang w:val="fr-FR"/>
        </w:rPr>
      </w:pPr>
    </w:p>
    <w:p w14:paraId="2936DC73" w14:textId="77777777" w:rsidR="00344E03" w:rsidRPr="006967FB" w:rsidRDefault="00344E03" w:rsidP="00344E03">
      <w:pPr>
        <w:rPr>
          <w:lang w:val="fr-FR"/>
        </w:rPr>
      </w:pPr>
    </w:p>
    <w:p w14:paraId="38B3F867" w14:textId="5F2C2272" w:rsidR="00344E03" w:rsidRPr="006967FB" w:rsidRDefault="00344E03" w:rsidP="00344E03">
      <w:pPr>
        <w:rPr>
          <w:lang w:val="fr-FR"/>
        </w:rPr>
      </w:pPr>
      <w:r w:rsidRPr="006967FB">
        <w:rPr>
          <w:b/>
          <w:sz w:val="28"/>
          <w:szCs w:val="28"/>
          <w:lang w:val="fr-FR"/>
        </w:rPr>
        <w:t>Comité permanent du droit d</w:t>
      </w:r>
      <w:r w:rsidR="0032123B">
        <w:rPr>
          <w:b/>
          <w:sz w:val="28"/>
          <w:szCs w:val="28"/>
          <w:lang w:val="fr-FR"/>
        </w:rPr>
        <w:t>’</w:t>
      </w:r>
      <w:r w:rsidRPr="006967FB">
        <w:rPr>
          <w:b/>
          <w:sz w:val="28"/>
          <w:szCs w:val="28"/>
          <w:lang w:val="fr-FR"/>
        </w:rPr>
        <w:t>auteur et des droits connexes</w:t>
      </w:r>
    </w:p>
    <w:p w14:paraId="6B4D4BFA" w14:textId="77777777" w:rsidR="00344E03" w:rsidRPr="006967FB" w:rsidRDefault="00344E03" w:rsidP="00344E03">
      <w:pPr>
        <w:rPr>
          <w:szCs w:val="24"/>
          <w:lang w:val="fr-FR"/>
        </w:rPr>
      </w:pPr>
    </w:p>
    <w:p w14:paraId="0F689761" w14:textId="77777777" w:rsidR="00344E03" w:rsidRPr="006967FB" w:rsidRDefault="00344E03" w:rsidP="00344E03">
      <w:pPr>
        <w:rPr>
          <w:szCs w:val="24"/>
          <w:lang w:val="fr-FR"/>
        </w:rPr>
      </w:pPr>
    </w:p>
    <w:p w14:paraId="3A842ABF" w14:textId="2FD0985A" w:rsidR="00344E03" w:rsidRPr="006967FB" w:rsidRDefault="00344E03" w:rsidP="00344E03">
      <w:pPr>
        <w:rPr>
          <w:b/>
          <w:sz w:val="24"/>
          <w:szCs w:val="24"/>
          <w:lang w:val="fr-FR"/>
        </w:rPr>
      </w:pPr>
      <w:r w:rsidRPr="006967FB">
        <w:rPr>
          <w:b/>
          <w:sz w:val="24"/>
          <w:szCs w:val="24"/>
          <w:lang w:val="fr-FR"/>
        </w:rPr>
        <w:t>Trente</w:t>
      </w:r>
      <w:r w:rsidR="00470261">
        <w:rPr>
          <w:b/>
          <w:sz w:val="24"/>
          <w:szCs w:val="24"/>
          <w:lang w:val="fr-FR"/>
        </w:rPr>
        <w:noBreakHyphen/>
      </w:r>
      <w:r w:rsidRPr="006967FB">
        <w:rPr>
          <w:b/>
          <w:sz w:val="24"/>
          <w:szCs w:val="24"/>
          <w:lang w:val="fr-FR"/>
        </w:rPr>
        <w:t>cinqu</w:t>
      </w:r>
      <w:r w:rsidR="0032123B">
        <w:rPr>
          <w:b/>
          <w:sz w:val="24"/>
          <w:szCs w:val="24"/>
          <w:lang w:val="fr-FR"/>
        </w:rPr>
        <w:t>ième session</w:t>
      </w:r>
    </w:p>
    <w:p w14:paraId="7B68B84D" w14:textId="08044C0C" w:rsidR="00344E03" w:rsidRPr="006967FB" w:rsidRDefault="00344E03" w:rsidP="00344E03">
      <w:pPr>
        <w:rPr>
          <w:lang w:val="fr-FR"/>
        </w:rPr>
      </w:pPr>
      <w:r w:rsidRPr="006967FB">
        <w:rPr>
          <w:b/>
          <w:sz w:val="24"/>
          <w:szCs w:val="24"/>
          <w:lang w:val="fr-FR"/>
        </w:rPr>
        <w:t>Genève, 13 – 17 novembre 2017</w:t>
      </w:r>
    </w:p>
    <w:p w14:paraId="7B7356C8" w14:textId="77777777" w:rsidR="00344E03" w:rsidRPr="006967FB" w:rsidRDefault="00344E03" w:rsidP="00344E03">
      <w:pPr>
        <w:rPr>
          <w:lang w:val="fr-FR"/>
        </w:rPr>
      </w:pPr>
    </w:p>
    <w:p w14:paraId="12D53DC1" w14:textId="77777777" w:rsidR="00344E03" w:rsidRPr="006967FB" w:rsidRDefault="00344E03" w:rsidP="00344E03">
      <w:pPr>
        <w:rPr>
          <w:lang w:val="fr-FR"/>
        </w:rPr>
      </w:pPr>
    </w:p>
    <w:p w14:paraId="19AEDBC6" w14:textId="77777777" w:rsidR="00344E03" w:rsidRPr="006967FB" w:rsidRDefault="00344E03" w:rsidP="00344E03">
      <w:pPr>
        <w:rPr>
          <w:lang w:val="fr-FR"/>
        </w:rPr>
      </w:pPr>
    </w:p>
    <w:p w14:paraId="0F8D5DF7" w14:textId="4D624A42" w:rsidR="00344E03" w:rsidRPr="006967FB" w:rsidRDefault="00D36ED8" w:rsidP="001326CE">
      <w:pPr>
        <w:rPr>
          <w:caps/>
          <w:sz w:val="24"/>
          <w:lang w:val="fr-FR"/>
        </w:rPr>
      </w:pPr>
      <w:r w:rsidRPr="006967FB">
        <w:rPr>
          <w:caps/>
          <w:sz w:val="24"/>
          <w:lang w:val="fr-FR"/>
        </w:rPr>
        <w:t>é</w:t>
      </w:r>
      <w:r w:rsidR="0023252A" w:rsidRPr="006967FB">
        <w:rPr>
          <w:caps/>
          <w:sz w:val="24"/>
          <w:lang w:val="fr-FR"/>
        </w:rPr>
        <w:t>tude exploratoire sur l</w:t>
      </w:r>
      <w:r w:rsidR="0032123B">
        <w:rPr>
          <w:caps/>
          <w:sz w:val="24"/>
          <w:lang w:val="fr-FR"/>
        </w:rPr>
        <w:t>’</w:t>
      </w:r>
      <w:r w:rsidR="0023252A" w:rsidRPr="006967FB">
        <w:rPr>
          <w:caps/>
          <w:sz w:val="24"/>
          <w:lang w:val="fr-FR"/>
        </w:rPr>
        <w:t>accès des personnes handicapées aux œuvres protégées par le droit d</w:t>
      </w:r>
      <w:r w:rsidR="0032123B">
        <w:rPr>
          <w:caps/>
          <w:sz w:val="24"/>
          <w:lang w:val="fr-FR"/>
        </w:rPr>
        <w:t>’</w:t>
      </w:r>
      <w:r w:rsidR="0023252A" w:rsidRPr="006967FB">
        <w:rPr>
          <w:caps/>
          <w:sz w:val="24"/>
          <w:lang w:val="fr-FR"/>
        </w:rPr>
        <w:t>auteur</w:t>
      </w:r>
    </w:p>
    <w:p w14:paraId="237BE25E" w14:textId="41D12536" w:rsidR="009F55AF" w:rsidRPr="006967FB" w:rsidRDefault="009F55AF" w:rsidP="001326CE">
      <w:pPr>
        <w:widowControl w:val="0"/>
        <w:rPr>
          <w:lang w:val="fr-FR"/>
        </w:rPr>
      </w:pPr>
    </w:p>
    <w:p w14:paraId="53516A4C" w14:textId="4B436A27" w:rsidR="00344E03" w:rsidRPr="006967FB" w:rsidRDefault="0023252A" w:rsidP="001326CE">
      <w:pPr>
        <w:widowControl w:val="0"/>
        <w:rPr>
          <w:i/>
          <w:lang w:val="fr-FR"/>
        </w:rPr>
      </w:pPr>
      <w:proofErr w:type="gramStart"/>
      <w:r w:rsidRPr="006967FB">
        <w:rPr>
          <w:i/>
          <w:lang w:val="fr-FR"/>
        </w:rPr>
        <w:t>établi</w:t>
      </w:r>
      <w:proofErr w:type="gramEnd"/>
      <w:r w:rsidRPr="006967FB">
        <w:rPr>
          <w:i/>
          <w:lang w:val="fr-FR"/>
        </w:rPr>
        <w:t xml:space="preserve"> par M.</w:t>
      </w:r>
      <w:r w:rsidR="00993A00" w:rsidRPr="006967FB">
        <w:rPr>
          <w:i/>
          <w:lang w:val="fr-FR"/>
        </w:rPr>
        <w:t> </w:t>
      </w:r>
      <w:r w:rsidRPr="006967FB">
        <w:rPr>
          <w:i/>
          <w:lang w:val="fr-FR"/>
        </w:rPr>
        <w:t>Blake Reid et Mme</w:t>
      </w:r>
      <w:r w:rsidR="00993A00" w:rsidRPr="006967FB">
        <w:rPr>
          <w:i/>
          <w:lang w:val="fr-FR"/>
        </w:rPr>
        <w:t> </w:t>
      </w:r>
      <w:r w:rsidRPr="006967FB">
        <w:rPr>
          <w:i/>
          <w:lang w:val="fr-FR"/>
        </w:rPr>
        <w:t xml:space="preserve">Caroline </w:t>
      </w:r>
      <w:proofErr w:type="spellStart"/>
      <w:r w:rsidRPr="006967FB">
        <w:rPr>
          <w:i/>
          <w:lang w:val="fr-FR"/>
        </w:rPr>
        <w:t>Ncube</w:t>
      </w:r>
      <w:proofErr w:type="spellEnd"/>
    </w:p>
    <w:p w14:paraId="420C4BCC" w14:textId="3D5A7BF0" w:rsidR="009F55AF" w:rsidRPr="006967FB" w:rsidRDefault="009F55AF" w:rsidP="001326CE">
      <w:pPr>
        <w:widowControl w:val="0"/>
        <w:rPr>
          <w:lang w:val="fr-FR"/>
        </w:rPr>
      </w:pPr>
    </w:p>
    <w:p w14:paraId="06D5F8A1" w14:textId="77777777" w:rsidR="00344E03" w:rsidRPr="006967FB" w:rsidRDefault="00344E03" w:rsidP="001326CE">
      <w:pPr>
        <w:widowControl w:val="0"/>
        <w:rPr>
          <w:lang w:val="fr-FR"/>
        </w:rPr>
      </w:pPr>
    </w:p>
    <w:p w14:paraId="6F0F3747" w14:textId="77777777" w:rsidR="007807F3" w:rsidRPr="006967FB" w:rsidRDefault="007807F3" w:rsidP="001326CE">
      <w:pPr>
        <w:rPr>
          <w:lang w:val="fr-FR"/>
        </w:rPr>
      </w:pPr>
    </w:p>
    <w:p w14:paraId="6322993F" w14:textId="77777777" w:rsidR="00FB60DC" w:rsidRDefault="00FB60DC">
      <w:pPr>
        <w:rPr>
          <w:b/>
          <w:bCs/>
          <w:caps/>
          <w:kern w:val="32"/>
          <w:szCs w:val="32"/>
          <w:lang w:val="fr-FR"/>
        </w:rPr>
      </w:pPr>
      <w:bookmarkStart w:id="3" w:name="_j81i0iqrfm4d" w:colFirst="0" w:colLast="0"/>
      <w:bookmarkEnd w:id="3"/>
      <w:r>
        <w:rPr>
          <w:lang w:val="fr-FR"/>
        </w:rPr>
        <w:br w:type="page"/>
      </w:r>
      <w:bookmarkStart w:id="4" w:name="_GoBack"/>
      <w:bookmarkEnd w:id="4"/>
    </w:p>
    <w:p w14:paraId="28CC4914" w14:textId="1644A961" w:rsidR="00344E03" w:rsidRPr="006967FB" w:rsidRDefault="0023252A" w:rsidP="00FE175C">
      <w:pPr>
        <w:pStyle w:val="Heading1"/>
        <w:rPr>
          <w:lang w:val="fr-FR"/>
        </w:rPr>
      </w:pPr>
      <w:r w:rsidRPr="006967FB">
        <w:rPr>
          <w:lang w:val="fr-FR"/>
        </w:rPr>
        <w:lastRenderedPageBreak/>
        <w:t>R</w:t>
      </w:r>
      <w:r w:rsidR="00D36ED8" w:rsidRPr="006967FB">
        <w:rPr>
          <w:lang w:val="fr-FR"/>
        </w:rPr>
        <w:t>é</w:t>
      </w:r>
      <w:r w:rsidRPr="006967FB">
        <w:rPr>
          <w:lang w:val="fr-FR"/>
        </w:rPr>
        <w:t>sumé</w:t>
      </w:r>
    </w:p>
    <w:p w14:paraId="0BAC6F1A" w14:textId="7567C3B7" w:rsidR="009F55AF" w:rsidRPr="006967FB" w:rsidRDefault="009F55AF" w:rsidP="001326CE">
      <w:pPr>
        <w:rPr>
          <w:lang w:val="fr-FR"/>
        </w:rPr>
      </w:pPr>
    </w:p>
    <w:p w14:paraId="1A8F8C47" w14:textId="3FFB99A9" w:rsidR="00344E03" w:rsidRDefault="0023252A" w:rsidP="001326CE">
      <w:pPr>
        <w:widowControl w:val="0"/>
        <w:rPr>
          <w:lang w:val="fr-FR"/>
        </w:rPr>
      </w:pPr>
      <w:r w:rsidRPr="006967FB">
        <w:rPr>
          <w:lang w:val="fr-FR"/>
        </w:rPr>
        <w:t>L</w:t>
      </w:r>
      <w:r w:rsidR="0032123B">
        <w:rPr>
          <w:lang w:val="fr-FR"/>
        </w:rPr>
        <w:t>’</w:t>
      </w:r>
      <w:r w:rsidRPr="006967FB">
        <w:rPr>
          <w:lang w:val="fr-FR"/>
        </w:rPr>
        <w:t>étude exploratoire a pour objectif d</w:t>
      </w:r>
      <w:r w:rsidR="0032123B">
        <w:rPr>
          <w:lang w:val="fr-FR"/>
        </w:rPr>
        <w:t>’</w:t>
      </w:r>
      <w:r w:rsidRPr="006967FB">
        <w:rPr>
          <w:lang w:val="fr-FR"/>
        </w:rPr>
        <w:t>examiner l</w:t>
      </w:r>
      <w:r w:rsidR="0032123B">
        <w:rPr>
          <w:lang w:val="fr-FR"/>
        </w:rPr>
        <w:t>’</w:t>
      </w:r>
      <w:r w:rsidRPr="006967FB">
        <w:rPr>
          <w:lang w:val="fr-FR"/>
        </w:rPr>
        <w:t>interaction entre</w:t>
      </w:r>
      <w:r w:rsidR="00285F59" w:rsidRPr="006967FB">
        <w:rPr>
          <w:lang w:val="fr-FR"/>
        </w:rPr>
        <w:t>, d</w:t>
      </w:r>
      <w:r w:rsidR="0032123B">
        <w:rPr>
          <w:lang w:val="fr-FR"/>
        </w:rPr>
        <w:t>’</w:t>
      </w:r>
      <w:r w:rsidR="00285F59" w:rsidRPr="006967FB">
        <w:rPr>
          <w:lang w:val="fr-FR"/>
        </w:rPr>
        <w:t xml:space="preserve">une part, </w:t>
      </w:r>
      <w:r w:rsidRPr="006967FB">
        <w:rPr>
          <w:lang w:val="fr-FR"/>
        </w:rPr>
        <w:t>le droit d</w:t>
      </w:r>
      <w:r w:rsidR="0032123B">
        <w:rPr>
          <w:lang w:val="fr-FR"/>
        </w:rPr>
        <w:t>’</w:t>
      </w:r>
      <w:r w:rsidRPr="006967FB">
        <w:rPr>
          <w:lang w:val="fr-FR"/>
        </w:rPr>
        <w:t xml:space="preserve">auteur et les droits connexes et </w:t>
      </w:r>
      <w:r w:rsidR="00285F59" w:rsidRPr="006967FB">
        <w:rPr>
          <w:lang w:val="fr-FR"/>
        </w:rPr>
        <w:t>d</w:t>
      </w:r>
      <w:r w:rsidR="0032123B">
        <w:rPr>
          <w:lang w:val="fr-FR"/>
        </w:rPr>
        <w:t>’</w:t>
      </w:r>
      <w:r w:rsidR="00285F59" w:rsidRPr="006967FB">
        <w:rPr>
          <w:lang w:val="fr-FR"/>
        </w:rPr>
        <w:t xml:space="preserve">autre part, </w:t>
      </w:r>
      <w:r w:rsidRPr="006967FB">
        <w:rPr>
          <w:lang w:val="fr-FR"/>
        </w:rPr>
        <w:t>l</w:t>
      </w:r>
      <w:r w:rsidR="0032123B">
        <w:rPr>
          <w:lang w:val="fr-FR"/>
        </w:rPr>
        <w:t>’</w:t>
      </w:r>
      <w:r w:rsidRPr="006967FB">
        <w:rPr>
          <w:lang w:val="fr-FR"/>
        </w:rPr>
        <w:t>accès des personnes handicapées aux œuvres protégé</w:t>
      </w:r>
      <w:r w:rsidR="00F15276" w:rsidRPr="006967FB">
        <w:rPr>
          <w:lang w:val="fr-FR"/>
        </w:rPr>
        <w:t>es</w:t>
      </w:r>
      <w:r w:rsidR="00F15276">
        <w:rPr>
          <w:lang w:val="fr-FR"/>
        </w:rPr>
        <w:t xml:space="preserve">.  </w:t>
      </w:r>
      <w:r w:rsidR="00F15276" w:rsidRPr="006967FB">
        <w:rPr>
          <w:lang w:val="fr-FR"/>
        </w:rPr>
        <w:t>L</w:t>
      </w:r>
      <w:r w:rsidR="00F15276">
        <w:rPr>
          <w:lang w:val="fr-FR"/>
        </w:rPr>
        <w:t>’</w:t>
      </w:r>
      <w:r w:rsidR="00F15276" w:rsidRPr="006967FB">
        <w:rPr>
          <w:lang w:val="fr-FR"/>
        </w:rPr>
        <w:t>é</w:t>
      </w:r>
      <w:r w:rsidR="00427251" w:rsidRPr="006967FB">
        <w:rPr>
          <w:lang w:val="fr-FR"/>
        </w:rPr>
        <w:t>tude exploratoire s</w:t>
      </w:r>
      <w:r w:rsidR="0032123B">
        <w:rPr>
          <w:lang w:val="fr-FR"/>
        </w:rPr>
        <w:t>’</w:t>
      </w:r>
      <w:r w:rsidR="00427251" w:rsidRPr="006967FB">
        <w:rPr>
          <w:lang w:val="fr-FR"/>
        </w:rPr>
        <w:t>intéresse à l</w:t>
      </w:r>
      <w:r w:rsidR="0032123B">
        <w:rPr>
          <w:lang w:val="fr-FR"/>
        </w:rPr>
        <w:t>’</w:t>
      </w:r>
      <w:r w:rsidR="00427251" w:rsidRPr="006967FB">
        <w:rPr>
          <w:lang w:val="fr-FR"/>
        </w:rPr>
        <w:t>interaction entre divers types de handicaps et divers types d</w:t>
      </w:r>
      <w:r w:rsidR="0032123B">
        <w:rPr>
          <w:lang w:val="fr-FR"/>
        </w:rPr>
        <w:t>’</w:t>
      </w:r>
      <w:r w:rsidR="00427251" w:rsidRPr="006967FB">
        <w:rPr>
          <w:lang w:val="fr-FR"/>
        </w:rPr>
        <w:t>œuvres protégé</w:t>
      </w:r>
      <w:r w:rsidR="00F15276" w:rsidRPr="006967FB">
        <w:rPr>
          <w:lang w:val="fr-FR"/>
        </w:rPr>
        <w:t>es</w:t>
      </w:r>
      <w:r w:rsidR="00F15276">
        <w:rPr>
          <w:lang w:val="fr-FR"/>
        </w:rPr>
        <w:t xml:space="preserve">.  </w:t>
      </w:r>
      <w:r w:rsidR="00F15276" w:rsidRPr="006967FB">
        <w:rPr>
          <w:lang w:val="fr-FR"/>
        </w:rPr>
        <w:t>El</w:t>
      </w:r>
      <w:r w:rsidR="00427251" w:rsidRPr="006967FB">
        <w:rPr>
          <w:lang w:val="fr-FR"/>
        </w:rPr>
        <w:t>le s</w:t>
      </w:r>
      <w:r w:rsidR="0032123B">
        <w:rPr>
          <w:lang w:val="fr-FR"/>
        </w:rPr>
        <w:t>’</w:t>
      </w:r>
      <w:r w:rsidR="00427251" w:rsidRPr="006967FB">
        <w:rPr>
          <w:lang w:val="fr-FR"/>
        </w:rPr>
        <w:t>intéresse aussi aux technologies utilisées pour créer des œuvres protégées dans des formats accessibl</w:t>
      </w:r>
      <w:r w:rsidR="00F15276" w:rsidRPr="006967FB">
        <w:rPr>
          <w:lang w:val="fr-FR"/>
        </w:rPr>
        <w:t>es</w:t>
      </w:r>
      <w:r w:rsidR="00F15276">
        <w:rPr>
          <w:lang w:val="fr-FR"/>
        </w:rPr>
        <w:t xml:space="preserve">.  </w:t>
      </w:r>
      <w:r w:rsidR="00F15276" w:rsidRPr="006967FB">
        <w:rPr>
          <w:lang w:val="fr-FR"/>
        </w:rPr>
        <w:t>L</w:t>
      </w:r>
      <w:r w:rsidR="00F15276">
        <w:rPr>
          <w:lang w:val="fr-FR"/>
        </w:rPr>
        <w:t>’</w:t>
      </w:r>
      <w:r w:rsidR="00F15276" w:rsidRPr="006967FB">
        <w:rPr>
          <w:lang w:val="fr-FR"/>
        </w:rPr>
        <w:t>é</w:t>
      </w:r>
      <w:r w:rsidR="00427251" w:rsidRPr="006967FB">
        <w:rPr>
          <w:lang w:val="fr-FR"/>
        </w:rPr>
        <w:t>tude examine ensuite l</w:t>
      </w:r>
      <w:r w:rsidR="0032123B">
        <w:rPr>
          <w:lang w:val="fr-FR"/>
        </w:rPr>
        <w:t>’</w:t>
      </w:r>
      <w:r w:rsidR="00427251" w:rsidRPr="006967FB">
        <w:rPr>
          <w:lang w:val="fr-FR"/>
        </w:rPr>
        <w:t>incidence sur le droit d</w:t>
      </w:r>
      <w:r w:rsidR="0032123B">
        <w:rPr>
          <w:lang w:val="fr-FR"/>
        </w:rPr>
        <w:t>’</w:t>
      </w:r>
      <w:r w:rsidR="00427251" w:rsidRPr="006967FB">
        <w:rPr>
          <w:lang w:val="fr-FR"/>
        </w:rPr>
        <w:t>auteur de l</w:t>
      </w:r>
      <w:r w:rsidR="0032123B">
        <w:rPr>
          <w:lang w:val="fr-FR"/>
        </w:rPr>
        <w:t>’</w:t>
      </w:r>
      <w:r w:rsidR="00427251" w:rsidRPr="006967FB">
        <w:rPr>
          <w:lang w:val="fr-FR"/>
        </w:rPr>
        <w:t>interaction entre le handicap et les</w:t>
      </w:r>
      <w:r w:rsidR="00D670C5" w:rsidRPr="006967FB">
        <w:rPr>
          <w:lang w:val="fr-FR"/>
        </w:rPr>
        <w:t xml:space="preserve"> divers</w:t>
      </w:r>
      <w:r w:rsidR="00427251" w:rsidRPr="006967FB">
        <w:rPr>
          <w:lang w:val="fr-FR"/>
        </w:rPr>
        <w:t xml:space="preserve"> </w:t>
      </w:r>
      <w:r w:rsidR="009F55AF" w:rsidRPr="006967FB">
        <w:rPr>
          <w:lang w:val="fr-FR"/>
        </w:rPr>
        <w:t>types</w:t>
      </w:r>
      <w:r w:rsidR="00427251" w:rsidRPr="006967FB">
        <w:rPr>
          <w:lang w:val="fr-FR"/>
        </w:rPr>
        <w:t xml:space="preserve"> d</w:t>
      </w:r>
      <w:r w:rsidR="0032123B">
        <w:rPr>
          <w:lang w:val="fr-FR"/>
        </w:rPr>
        <w:t>’</w:t>
      </w:r>
      <w:r w:rsidR="00427251" w:rsidRPr="006967FB">
        <w:rPr>
          <w:lang w:val="fr-FR"/>
        </w:rPr>
        <w:t>œuvres protégées</w:t>
      </w:r>
      <w:r w:rsidR="009F55AF" w:rsidRPr="006967FB">
        <w:rPr>
          <w:lang w:val="fr-FR"/>
        </w:rPr>
        <w:t>,</w:t>
      </w:r>
      <w:r w:rsidR="00427251" w:rsidRPr="006967FB">
        <w:rPr>
          <w:lang w:val="fr-FR"/>
        </w:rPr>
        <w:t xml:space="preserve"> ainsi que les technologies utilisées pour y accéder.</w:t>
      </w:r>
    </w:p>
    <w:p w14:paraId="3EAA0579" w14:textId="77777777" w:rsidR="001326CE" w:rsidRPr="006967FB" w:rsidRDefault="001326CE" w:rsidP="001326CE">
      <w:pPr>
        <w:widowControl w:val="0"/>
        <w:rPr>
          <w:lang w:val="fr-FR"/>
        </w:rPr>
      </w:pPr>
    </w:p>
    <w:p w14:paraId="35F61640" w14:textId="1E295683" w:rsidR="009F55AF" w:rsidRDefault="009F55AF" w:rsidP="001326CE">
      <w:pPr>
        <w:widowControl w:val="0"/>
        <w:rPr>
          <w:lang w:val="fr-FR"/>
        </w:rPr>
      </w:pPr>
      <w:r w:rsidRPr="006967FB">
        <w:rPr>
          <w:lang w:val="fr-FR"/>
        </w:rPr>
        <w:t>L</w:t>
      </w:r>
      <w:r w:rsidR="0032123B">
        <w:rPr>
          <w:lang w:val="fr-FR"/>
        </w:rPr>
        <w:t>’</w:t>
      </w:r>
      <w:r w:rsidRPr="006967FB">
        <w:rPr>
          <w:lang w:val="fr-FR"/>
        </w:rPr>
        <w:t>étude exploratoire analyse la question de savoir si l</w:t>
      </w:r>
      <w:r w:rsidR="0032123B">
        <w:rPr>
          <w:lang w:val="fr-FR"/>
        </w:rPr>
        <w:t>’</w:t>
      </w:r>
      <w:r w:rsidRPr="006967FB">
        <w:rPr>
          <w:lang w:val="fr-FR"/>
        </w:rPr>
        <w:t>utilisation de techniques et technologies susceptibles de favoriser l</w:t>
      </w:r>
      <w:r w:rsidR="0032123B">
        <w:rPr>
          <w:lang w:val="fr-FR"/>
        </w:rPr>
        <w:t>’</w:t>
      </w:r>
      <w:r w:rsidRPr="006967FB">
        <w:rPr>
          <w:lang w:val="fr-FR"/>
        </w:rPr>
        <w:t>accessibilité</w:t>
      </w:r>
      <w:r w:rsidR="00285F59" w:rsidRPr="006967FB">
        <w:rPr>
          <w:lang w:val="fr-FR"/>
        </w:rPr>
        <w:t xml:space="preserve"> peut</w:t>
      </w:r>
      <w:r w:rsidRPr="006967FB">
        <w:rPr>
          <w:lang w:val="fr-FR"/>
        </w:rPr>
        <w:t xml:space="preserve"> </w:t>
      </w:r>
      <w:r w:rsidR="00C458F0" w:rsidRPr="006967FB">
        <w:rPr>
          <w:lang w:val="fr-FR"/>
        </w:rPr>
        <w:t>implique</w:t>
      </w:r>
      <w:r w:rsidR="00285F59" w:rsidRPr="006967FB">
        <w:rPr>
          <w:lang w:val="fr-FR"/>
        </w:rPr>
        <w:t>r</w:t>
      </w:r>
      <w:r w:rsidRPr="006967FB">
        <w:rPr>
          <w:lang w:val="fr-FR"/>
        </w:rPr>
        <w:t xml:space="preserve"> des droits exclusifs </w:t>
      </w:r>
      <w:r w:rsidR="0032123B">
        <w:rPr>
          <w:lang w:val="fr-FR"/>
        </w:rPr>
        <w:t>à l’égard</w:t>
      </w:r>
      <w:r w:rsidR="00830556" w:rsidRPr="006967FB">
        <w:rPr>
          <w:lang w:val="fr-FR"/>
        </w:rPr>
        <w:t xml:space="preserve"> des</w:t>
      </w:r>
      <w:r w:rsidRPr="006967FB">
        <w:rPr>
          <w:lang w:val="fr-FR"/>
        </w:rPr>
        <w:t xml:space="preserve"> catégories d</w:t>
      </w:r>
      <w:r w:rsidR="0032123B">
        <w:rPr>
          <w:lang w:val="fr-FR"/>
        </w:rPr>
        <w:t>’</w:t>
      </w:r>
      <w:r w:rsidRPr="006967FB">
        <w:rPr>
          <w:lang w:val="fr-FR"/>
        </w:rPr>
        <w:t>œuvres protégées au titre du droit d</w:t>
      </w:r>
      <w:r w:rsidR="0032123B">
        <w:rPr>
          <w:lang w:val="fr-FR"/>
        </w:rPr>
        <w:t>’</w:t>
      </w:r>
      <w:r w:rsidRPr="006967FB">
        <w:rPr>
          <w:lang w:val="fr-FR"/>
        </w:rPr>
        <w:t>auteur et des droits connex</w:t>
      </w:r>
      <w:r w:rsidR="00F15276" w:rsidRPr="006967FB">
        <w:rPr>
          <w:lang w:val="fr-FR"/>
        </w:rPr>
        <w:t>es</w:t>
      </w:r>
      <w:r w:rsidR="00F15276">
        <w:rPr>
          <w:lang w:val="fr-FR"/>
        </w:rPr>
        <w:t xml:space="preserve">.  </w:t>
      </w:r>
      <w:r w:rsidR="00F15276" w:rsidRPr="006967FB">
        <w:rPr>
          <w:lang w:val="fr-FR"/>
        </w:rPr>
        <w:t>L</w:t>
      </w:r>
      <w:r w:rsidR="00F15276">
        <w:rPr>
          <w:lang w:val="fr-FR"/>
        </w:rPr>
        <w:t>’</w:t>
      </w:r>
      <w:r w:rsidR="00F15276" w:rsidRPr="006967FB">
        <w:rPr>
          <w:lang w:val="fr-FR"/>
        </w:rPr>
        <w:t>é</w:t>
      </w:r>
      <w:r w:rsidR="00D670C5" w:rsidRPr="006967FB">
        <w:rPr>
          <w:lang w:val="fr-FR"/>
        </w:rPr>
        <w:t xml:space="preserve">tude ne traite </w:t>
      </w:r>
      <w:r w:rsidR="00285F59" w:rsidRPr="006967FB">
        <w:rPr>
          <w:lang w:val="fr-FR"/>
        </w:rPr>
        <w:t>ni</w:t>
      </w:r>
      <w:r w:rsidR="00D670C5" w:rsidRPr="006967FB">
        <w:rPr>
          <w:lang w:val="fr-FR"/>
        </w:rPr>
        <w:t xml:space="preserve"> des éléments déjà couverts par le Traité de Marrakech, ni des techniques et technologies qui n</w:t>
      </w:r>
      <w:r w:rsidR="0032123B">
        <w:rPr>
          <w:lang w:val="fr-FR"/>
        </w:rPr>
        <w:t>’</w:t>
      </w:r>
      <w:r w:rsidR="00830556" w:rsidRPr="006967FB">
        <w:rPr>
          <w:lang w:val="fr-FR"/>
        </w:rPr>
        <w:t>o</w:t>
      </w:r>
      <w:r w:rsidR="00D670C5" w:rsidRPr="006967FB">
        <w:rPr>
          <w:lang w:val="fr-FR"/>
        </w:rPr>
        <w:t xml:space="preserve">nt </w:t>
      </w:r>
      <w:r w:rsidR="00830556" w:rsidRPr="006967FB">
        <w:rPr>
          <w:lang w:val="fr-FR"/>
        </w:rPr>
        <w:t>en théorie</w:t>
      </w:r>
      <w:r w:rsidR="00D670C5" w:rsidRPr="006967FB">
        <w:rPr>
          <w:lang w:val="fr-FR"/>
        </w:rPr>
        <w:t xml:space="preserve"> </w:t>
      </w:r>
      <w:r w:rsidR="00830556" w:rsidRPr="006967FB">
        <w:rPr>
          <w:lang w:val="fr-FR"/>
        </w:rPr>
        <w:t>aucune</w:t>
      </w:r>
      <w:r w:rsidR="00D670C5" w:rsidRPr="006967FB">
        <w:rPr>
          <w:lang w:val="fr-FR"/>
        </w:rPr>
        <w:t xml:space="preserve"> </w:t>
      </w:r>
      <w:r w:rsidR="00830556" w:rsidRPr="006967FB">
        <w:rPr>
          <w:lang w:val="fr-FR"/>
        </w:rPr>
        <w:t>d</w:t>
      </w:r>
      <w:r w:rsidR="0032123B">
        <w:rPr>
          <w:lang w:val="fr-FR"/>
        </w:rPr>
        <w:t>’</w:t>
      </w:r>
      <w:r w:rsidR="00830556" w:rsidRPr="006967FB">
        <w:rPr>
          <w:lang w:val="fr-FR"/>
        </w:rPr>
        <w:t xml:space="preserve">incidence sur </w:t>
      </w:r>
      <w:r w:rsidR="00D670C5" w:rsidRPr="006967FB">
        <w:rPr>
          <w:lang w:val="fr-FR"/>
        </w:rPr>
        <w:t>le droit d</w:t>
      </w:r>
      <w:r w:rsidR="0032123B">
        <w:rPr>
          <w:lang w:val="fr-FR"/>
        </w:rPr>
        <w:t>’</w:t>
      </w:r>
      <w:r w:rsidR="00D670C5" w:rsidRPr="006967FB">
        <w:rPr>
          <w:lang w:val="fr-FR"/>
        </w:rPr>
        <w:t>auteur ou les droits connexes.</w:t>
      </w:r>
    </w:p>
    <w:p w14:paraId="1BA0C335" w14:textId="77777777" w:rsidR="001326CE" w:rsidRPr="006967FB" w:rsidRDefault="001326CE" w:rsidP="001326CE">
      <w:pPr>
        <w:widowControl w:val="0"/>
        <w:rPr>
          <w:lang w:val="fr-FR"/>
        </w:rPr>
      </w:pPr>
    </w:p>
    <w:p w14:paraId="343BDC57" w14:textId="72495422" w:rsidR="00344E03" w:rsidRPr="006967FB" w:rsidRDefault="00830556" w:rsidP="001326CE">
      <w:pPr>
        <w:pStyle w:val="Heading1"/>
        <w:keepNext w:val="0"/>
        <w:widowControl w:val="0"/>
        <w:spacing w:before="0" w:after="0"/>
        <w:rPr>
          <w:b w:val="0"/>
          <w:caps w:val="0"/>
          <w:lang w:val="fr-FR"/>
        </w:rPr>
      </w:pPr>
      <w:r w:rsidRPr="006967FB">
        <w:rPr>
          <w:b w:val="0"/>
          <w:caps w:val="0"/>
          <w:lang w:val="fr-FR"/>
        </w:rPr>
        <w:t>Il ressort de l</w:t>
      </w:r>
      <w:r w:rsidR="0032123B">
        <w:rPr>
          <w:b w:val="0"/>
          <w:caps w:val="0"/>
          <w:lang w:val="fr-FR"/>
        </w:rPr>
        <w:t>’</w:t>
      </w:r>
      <w:r w:rsidR="008E4297" w:rsidRPr="006967FB">
        <w:rPr>
          <w:b w:val="0"/>
          <w:caps w:val="0"/>
          <w:lang w:val="fr-FR"/>
        </w:rPr>
        <w:t>étude que les États membres suiv</w:t>
      </w:r>
      <w:r w:rsidRPr="006967FB">
        <w:rPr>
          <w:b w:val="0"/>
          <w:caps w:val="0"/>
          <w:lang w:val="fr-FR"/>
        </w:rPr>
        <w:t>ent</w:t>
      </w:r>
      <w:r w:rsidR="008E4297" w:rsidRPr="006967FB">
        <w:rPr>
          <w:b w:val="0"/>
          <w:caps w:val="0"/>
          <w:lang w:val="fr-FR"/>
        </w:rPr>
        <w:t xml:space="preserve"> des approches différentes en matière d</w:t>
      </w:r>
      <w:r w:rsidR="0032123B">
        <w:rPr>
          <w:b w:val="0"/>
          <w:caps w:val="0"/>
          <w:lang w:val="fr-FR"/>
        </w:rPr>
        <w:t>’</w:t>
      </w:r>
      <w:r w:rsidR="008E4297" w:rsidRPr="006967FB">
        <w:rPr>
          <w:b w:val="0"/>
          <w:caps w:val="0"/>
          <w:lang w:val="fr-FR"/>
        </w:rPr>
        <w:t>accessibilité et de droit d</w:t>
      </w:r>
      <w:r w:rsidR="0032123B">
        <w:rPr>
          <w:b w:val="0"/>
          <w:caps w:val="0"/>
          <w:lang w:val="fr-FR"/>
        </w:rPr>
        <w:t>’</w:t>
      </w:r>
      <w:r w:rsidR="008E4297" w:rsidRPr="006967FB">
        <w:rPr>
          <w:b w:val="0"/>
          <w:caps w:val="0"/>
          <w:lang w:val="fr-FR"/>
        </w:rPr>
        <w:t xml:space="preserve">auteur, </w:t>
      </w:r>
      <w:r w:rsidR="003830CA" w:rsidRPr="006967FB">
        <w:rPr>
          <w:b w:val="0"/>
          <w:caps w:val="0"/>
          <w:lang w:val="fr-FR"/>
        </w:rPr>
        <w:t>du point de vue</w:t>
      </w:r>
      <w:r w:rsidR="008E4297" w:rsidRPr="006967FB">
        <w:rPr>
          <w:b w:val="0"/>
          <w:caps w:val="0"/>
          <w:lang w:val="fr-FR"/>
        </w:rPr>
        <w:t xml:space="preserve"> de la mise en œuvre du Traité de Marrakech </w:t>
      </w:r>
      <w:r w:rsidR="003830CA" w:rsidRPr="006967FB">
        <w:rPr>
          <w:b w:val="0"/>
          <w:caps w:val="0"/>
          <w:lang w:val="fr-FR"/>
        </w:rPr>
        <w:t>mais aussi</w:t>
      </w:r>
      <w:r w:rsidR="008E4297" w:rsidRPr="006967FB">
        <w:rPr>
          <w:b w:val="0"/>
          <w:caps w:val="0"/>
          <w:lang w:val="fr-FR"/>
        </w:rPr>
        <w:t xml:space="preserve"> des autres efforts déployés pour la réforme du droit d</w:t>
      </w:r>
      <w:r w:rsidR="0032123B">
        <w:rPr>
          <w:b w:val="0"/>
          <w:caps w:val="0"/>
          <w:lang w:val="fr-FR"/>
        </w:rPr>
        <w:t>’</w:t>
      </w:r>
      <w:r w:rsidR="008E4297" w:rsidRPr="006967FB">
        <w:rPr>
          <w:b w:val="0"/>
          <w:caps w:val="0"/>
          <w:lang w:val="fr-FR"/>
        </w:rPr>
        <w:t>aute</w:t>
      </w:r>
      <w:r w:rsidR="00F15276" w:rsidRPr="006967FB">
        <w:rPr>
          <w:b w:val="0"/>
          <w:caps w:val="0"/>
          <w:lang w:val="fr-FR"/>
        </w:rPr>
        <w:t>ur</w:t>
      </w:r>
      <w:r w:rsidR="00F15276">
        <w:rPr>
          <w:b w:val="0"/>
          <w:caps w:val="0"/>
          <w:lang w:val="fr-FR"/>
        </w:rPr>
        <w:t xml:space="preserve">.  </w:t>
      </w:r>
      <w:r w:rsidR="00F15276" w:rsidRPr="006967FB">
        <w:rPr>
          <w:b w:val="0"/>
          <w:caps w:val="0"/>
          <w:lang w:val="fr-FR"/>
        </w:rPr>
        <w:t>Le</w:t>
      </w:r>
      <w:r w:rsidR="003830CA" w:rsidRPr="006967FB">
        <w:rPr>
          <w:b w:val="0"/>
          <w:caps w:val="0"/>
          <w:lang w:val="fr-FR"/>
        </w:rPr>
        <w:t>s éléments couverts par les exceptions et limitations varient considérablement d</w:t>
      </w:r>
      <w:r w:rsidR="0032123B">
        <w:rPr>
          <w:b w:val="0"/>
          <w:caps w:val="0"/>
          <w:lang w:val="fr-FR"/>
        </w:rPr>
        <w:t>’</w:t>
      </w:r>
      <w:r w:rsidR="003830CA" w:rsidRPr="006967FB">
        <w:rPr>
          <w:b w:val="0"/>
          <w:caps w:val="0"/>
          <w:lang w:val="fr-FR"/>
        </w:rPr>
        <w:t>un</w:t>
      </w:r>
      <w:r w:rsidR="00C458F0" w:rsidRPr="006967FB">
        <w:rPr>
          <w:b w:val="0"/>
          <w:caps w:val="0"/>
          <w:lang w:val="fr-FR"/>
        </w:rPr>
        <w:t xml:space="preserve"> État </w:t>
      </w:r>
      <w:r w:rsidR="003830CA" w:rsidRPr="006967FB">
        <w:rPr>
          <w:b w:val="0"/>
          <w:caps w:val="0"/>
          <w:lang w:val="fr-FR"/>
        </w:rPr>
        <w:t xml:space="preserve">à </w:t>
      </w:r>
      <w:r w:rsidR="00433C30" w:rsidRPr="006967FB">
        <w:rPr>
          <w:b w:val="0"/>
          <w:caps w:val="0"/>
          <w:lang w:val="fr-FR"/>
        </w:rPr>
        <w:t>l</w:t>
      </w:r>
      <w:r w:rsidR="0032123B">
        <w:rPr>
          <w:b w:val="0"/>
          <w:caps w:val="0"/>
          <w:lang w:val="fr-FR"/>
        </w:rPr>
        <w:t>’</w:t>
      </w:r>
      <w:r w:rsidR="003830CA" w:rsidRPr="006967FB">
        <w:rPr>
          <w:b w:val="0"/>
          <w:caps w:val="0"/>
          <w:lang w:val="fr-FR"/>
        </w:rPr>
        <w:t xml:space="preserve">autre pour ce qui est des </w:t>
      </w:r>
      <w:r w:rsidR="00C458F0" w:rsidRPr="006967FB">
        <w:rPr>
          <w:b w:val="0"/>
          <w:caps w:val="0"/>
          <w:lang w:val="fr-FR"/>
        </w:rPr>
        <w:t xml:space="preserve">œuvres </w:t>
      </w:r>
      <w:r w:rsidR="003830CA" w:rsidRPr="006967FB">
        <w:rPr>
          <w:b w:val="0"/>
          <w:caps w:val="0"/>
          <w:lang w:val="fr-FR"/>
        </w:rPr>
        <w:t>protégées par le droit d</w:t>
      </w:r>
      <w:r w:rsidR="0032123B">
        <w:rPr>
          <w:b w:val="0"/>
          <w:caps w:val="0"/>
          <w:lang w:val="fr-FR"/>
        </w:rPr>
        <w:t>’</w:t>
      </w:r>
      <w:r w:rsidR="003830CA" w:rsidRPr="006967FB">
        <w:rPr>
          <w:b w:val="0"/>
          <w:caps w:val="0"/>
          <w:lang w:val="fr-FR"/>
        </w:rPr>
        <w:t xml:space="preserve">auteur, des </w:t>
      </w:r>
      <w:r w:rsidR="00C458F0" w:rsidRPr="006967FB">
        <w:rPr>
          <w:b w:val="0"/>
          <w:caps w:val="0"/>
          <w:lang w:val="fr-FR"/>
        </w:rPr>
        <w:t xml:space="preserve">actes </w:t>
      </w:r>
      <w:r w:rsidR="003830CA" w:rsidRPr="006967FB">
        <w:rPr>
          <w:b w:val="0"/>
          <w:caps w:val="0"/>
          <w:lang w:val="fr-FR"/>
        </w:rPr>
        <w:t>qu</w:t>
      </w:r>
      <w:r w:rsidR="0032123B">
        <w:rPr>
          <w:b w:val="0"/>
          <w:caps w:val="0"/>
          <w:lang w:val="fr-FR"/>
        </w:rPr>
        <w:t>’</w:t>
      </w:r>
      <w:r w:rsidR="003830CA" w:rsidRPr="006967FB">
        <w:rPr>
          <w:b w:val="0"/>
          <w:caps w:val="0"/>
          <w:lang w:val="fr-FR"/>
        </w:rPr>
        <w:t>il est possible d</w:t>
      </w:r>
      <w:r w:rsidR="0032123B">
        <w:rPr>
          <w:b w:val="0"/>
          <w:caps w:val="0"/>
          <w:lang w:val="fr-FR"/>
        </w:rPr>
        <w:t>’</w:t>
      </w:r>
      <w:r w:rsidR="003830CA" w:rsidRPr="006967FB">
        <w:rPr>
          <w:b w:val="0"/>
          <w:caps w:val="0"/>
          <w:lang w:val="fr-FR"/>
        </w:rPr>
        <w:t>effectuer</w:t>
      </w:r>
      <w:r w:rsidR="00C458F0" w:rsidRPr="006967FB">
        <w:rPr>
          <w:b w:val="0"/>
          <w:caps w:val="0"/>
          <w:lang w:val="fr-FR"/>
        </w:rPr>
        <w:t xml:space="preserve">, </w:t>
      </w:r>
      <w:r w:rsidR="003830CA" w:rsidRPr="006967FB">
        <w:rPr>
          <w:b w:val="0"/>
          <w:caps w:val="0"/>
          <w:lang w:val="fr-FR"/>
        </w:rPr>
        <w:t>d</w:t>
      </w:r>
      <w:r w:rsidR="00C458F0" w:rsidRPr="006967FB">
        <w:rPr>
          <w:b w:val="0"/>
          <w:caps w:val="0"/>
          <w:lang w:val="fr-FR"/>
        </w:rPr>
        <w:t xml:space="preserve">es catégories de handicaps </w:t>
      </w:r>
      <w:r w:rsidR="003830CA" w:rsidRPr="006967FB">
        <w:rPr>
          <w:b w:val="0"/>
          <w:caps w:val="0"/>
          <w:lang w:val="fr-FR"/>
        </w:rPr>
        <w:t>visés</w:t>
      </w:r>
      <w:r w:rsidR="00C458F0" w:rsidRPr="006967FB">
        <w:rPr>
          <w:b w:val="0"/>
          <w:caps w:val="0"/>
          <w:lang w:val="fr-FR"/>
        </w:rPr>
        <w:t xml:space="preserve"> (handicap visuel, oral, physique ou cognitif/intellectuel) </w:t>
      </w:r>
      <w:r w:rsidR="003830CA" w:rsidRPr="006967FB">
        <w:rPr>
          <w:b w:val="0"/>
          <w:caps w:val="0"/>
          <w:lang w:val="fr-FR"/>
        </w:rPr>
        <w:t>et d</w:t>
      </w:r>
      <w:r w:rsidR="00C458F0" w:rsidRPr="006967FB">
        <w:rPr>
          <w:b w:val="0"/>
          <w:caps w:val="0"/>
          <w:lang w:val="fr-FR"/>
        </w:rPr>
        <w:t>es autres conditions à rempl</w:t>
      </w:r>
      <w:r w:rsidR="00F15276" w:rsidRPr="006967FB">
        <w:rPr>
          <w:b w:val="0"/>
          <w:caps w:val="0"/>
          <w:lang w:val="fr-FR"/>
        </w:rPr>
        <w:t>ir</w:t>
      </w:r>
      <w:r w:rsidR="00F15276">
        <w:rPr>
          <w:b w:val="0"/>
          <w:caps w:val="0"/>
          <w:lang w:val="fr-FR"/>
        </w:rPr>
        <w:t xml:space="preserve">.  </w:t>
      </w:r>
      <w:r w:rsidR="00F15276" w:rsidRPr="006967FB">
        <w:rPr>
          <w:b w:val="0"/>
          <w:caps w:val="0"/>
          <w:lang w:val="fr-FR"/>
        </w:rPr>
        <w:t>L</w:t>
      </w:r>
      <w:r w:rsidR="00F15276">
        <w:rPr>
          <w:b w:val="0"/>
          <w:caps w:val="0"/>
          <w:lang w:val="fr-FR"/>
        </w:rPr>
        <w:t>’</w:t>
      </w:r>
      <w:r w:rsidR="00F15276" w:rsidRPr="006967FB">
        <w:rPr>
          <w:b w:val="0"/>
          <w:caps w:val="0"/>
          <w:lang w:val="fr-FR"/>
        </w:rPr>
        <w:t>é</w:t>
      </w:r>
      <w:r w:rsidR="00433C30" w:rsidRPr="006967FB">
        <w:rPr>
          <w:b w:val="0"/>
          <w:caps w:val="0"/>
          <w:lang w:val="fr-FR"/>
        </w:rPr>
        <w:t xml:space="preserve">tude a également permis de recenser les </w:t>
      </w:r>
      <w:r w:rsidR="00C458F0" w:rsidRPr="006967FB">
        <w:rPr>
          <w:b w:val="0"/>
          <w:caps w:val="0"/>
          <w:lang w:val="fr-FR"/>
        </w:rPr>
        <w:t>obstacles à la réforme du droit d</w:t>
      </w:r>
      <w:r w:rsidR="0032123B">
        <w:rPr>
          <w:b w:val="0"/>
          <w:caps w:val="0"/>
          <w:lang w:val="fr-FR"/>
        </w:rPr>
        <w:t>’</w:t>
      </w:r>
      <w:r w:rsidR="00C458F0" w:rsidRPr="006967FB">
        <w:rPr>
          <w:b w:val="0"/>
          <w:caps w:val="0"/>
          <w:lang w:val="fr-FR"/>
        </w:rPr>
        <w:t>auteur axée sur l</w:t>
      </w:r>
      <w:r w:rsidR="0032123B">
        <w:rPr>
          <w:b w:val="0"/>
          <w:caps w:val="0"/>
          <w:lang w:val="fr-FR"/>
        </w:rPr>
        <w:t>’</w:t>
      </w:r>
      <w:r w:rsidR="00C458F0" w:rsidRPr="006967FB">
        <w:rPr>
          <w:b w:val="0"/>
          <w:caps w:val="0"/>
          <w:lang w:val="fr-FR"/>
        </w:rPr>
        <w:t xml:space="preserve">accessibilité </w:t>
      </w:r>
      <w:r w:rsidR="001326CE">
        <w:rPr>
          <w:b w:val="0"/>
          <w:caps w:val="0"/>
          <w:lang w:val="fr-FR"/>
        </w:rPr>
        <w:t>ainsi que</w:t>
      </w:r>
      <w:r w:rsidR="00C458F0" w:rsidRPr="006967FB">
        <w:rPr>
          <w:b w:val="0"/>
          <w:caps w:val="0"/>
          <w:lang w:val="fr-FR"/>
        </w:rPr>
        <w:t xml:space="preserve"> </w:t>
      </w:r>
      <w:r w:rsidR="00433C30" w:rsidRPr="006967FB">
        <w:rPr>
          <w:b w:val="0"/>
          <w:caps w:val="0"/>
          <w:lang w:val="fr-FR"/>
        </w:rPr>
        <w:t xml:space="preserve">les recoupements </w:t>
      </w:r>
      <w:r w:rsidR="001326CE">
        <w:rPr>
          <w:b w:val="0"/>
          <w:caps w:val="0"/>
          <w:lang w:val="fr-FR"/>
        </w:rPr>
        <w:t>avec</w:t>
      </w:r>
      <w:r w:rsidR="00C458F0" w:rsidRPr="006967FB">
        <w:rPr>
          <w:b w:val="0"/>
          <w:caps w:val="0"/>
          <w:lang w:val="fr-FR"/>
        </w:rPr>
        <w:t xml:space="preserve"> les </w:t>
      </w:r>
      <w:r w:rsidR="00433C30" w:rsidRPr="006967FB">
        <w:rPr>
          <w:b w:val="0"/>
          <w:caps w:val="0"/>
          <w:lang w:val="fr-FR"/>
        </w:rPr>
        <w:t>lois</w:t>
      </w:r>
      <w:r w:rsidR="00C458F0" w:rsidRPr="006967FB">
        <w:rPr>
          <w:b w:val="0"/>
          <w:caps w:val="0"/>
          <w:lang w:val="fr-FR"/>
        </w:rPr>
        <w:t xml:space="preserve"> et règlements nationaux sur l</w:t>
      </w:r>
      <w:r w:rsidR="0032123B">
        <w:rPr>
          <w:b w:val="0"/>
          <w:caps w:val="0"/>
          <w:lang w:val="fr-FR"/>
        </w:rPr>
        <w:t>’</w:t>
      </w:r>
      <w:r w:rsidR="00C458F0" w:rsidRPr="006967FB">
        <w:rPr>
          <w:b w:val="0"/>
          <w:caps w:val="0"/>
          <w:lang w:val="fr-FR"/>
        </w:rPr>
        <w:t>accessibilité.</w:t>
      </w:r>
    </w:p>
    <w:p w14:paraId="1C51243B" w14:textId="705138A1" w:rsidR="00C458F0" w:rsidRPr="006967FB" w:rsidRDefault="00D36ED8" w:rsidP="001326CE">
      <w:pPr>
        <w:pStyle w:val="Heading2"/>
      </w:pPr>
      <w:r w:rsidRPr="006967FB">
        <w:t>Questionnaire à l</w:t>
      </w:r>
      <w:r w:rsidR="0032123B">
        <w:t>’</w:t>
      </w:r>
      <w:r w:rsidRPr="006967FB">
        <w:t>intention des États membres</w:t>
      </w:r>
    </w:p>
    <w:p w14:paraId="0866D179" w14:textId="77777777" w:rsidR="00433C30" w:rsidRPr="006967FB" w:rsidRDefault="00433C30" w:rsidP="001326CE">
      <w:pPr>
        <w:rPr>
          <w:lang w:val="fr-FR"/>
        </w:rPr>
      </w:pPr>
    </w:p>
    <w:p w14:paraId="0CAAD3E8" w14:textId="1314BD61" w:rsidR="009F55AF" w:rsidRDefault="0008586F" w:rsidP="001326CE">
      <w:pPr>
        <w:widowControl w:val="0"/>
        <w:rPr>
          <w:lang w:val="fr-FR"/>
        </w:rPr>
      </w:pPr>
      <w:r w:rsidRPr="006967FB">
        <w:rPr>
          <w:lang w:val="fr-FR"/>
        </w:rPr>
        <w:t>L</w:t>
      </w:r>
      <w:r w:rsidR="0032123B">
        <w:rPr>
          <w:lang w:val="fr-FR"/>
        </w:rPr>
        <w:t>’</w:t>
      </w:r>
      <w:r w:rsidRPr="006967FB">
        <w:rPr>
          <w:lang w:val="fr-FR"/>
        </w:rPr>
        <w:t>étude présente également les résultats du questionnaire adressé aux États membres, d</w:t>
      </w:r>
      <w:r w:rsidR="001326CE">
        <w:rPr>
          <w:lang w:val="fr-FR"/>
        </w:rPr>
        <w:t>ont l</w:t>
      </w:r>
      <w:r w:rsidR="0032123B">
        <w:rPr>
          <w:lang w:val="fr-FR"/>
        </w:rPr>
        <w:t>’</w:t>
      </w:r>
      <w:r w:rsidR="001326CE">
        <w:rPr>
          <w:lang w:val="fr-FR"/>
        </w:rPr>
        <w:t>objectif était</w:t>
      </w:r>
      <w:r w:rsidRPr="006967FB">
        <w:rPr>
          <w:lang w:val="fr-FR"/>
        </w:rPr>
        <w:t xml:space="preserve"> de </w:t>
      </w:r>
      <w:r w:rsidR="001E6771" w:rsidRPr="006967FB">
        <w:rPr>
          <w:lang w:val="fr-FR"/>
        </w:rPr>
        <w:t>recueillir</w:t>
      </w:r>
      <w:r w:rsidRPr="006967FB">
        <w:rPr>
          <w:lang w:val="fr-FR"/>
        </w:rPr>
        <w:t xml:space="preserve"> des données </w:t>
      </w:r>
      <w:r w:rsidR="00433C30" w:rsidRPr="006967FB">
        <w:rPr>
          <w:lang w:val="fr-FR"/>
        </w:rPr>
        <w:t xml:space="preserve">visant à </w:t>
      </w:r>
      <w:r w:rsidRPr="006967FB">
        <w:rPr>
          <w:lang w:val="fr-FR"/>
        </w:rPr>
        <w:t>enrichir le débat sur l</w:t>
      </w:r>
      <w:r w:rsidR="0032123B">
        <w:rPr>
          <w:lang w:val="fr-FR"/>
        </w:rPr>
        <w:t>’</w:t>
      </w:r>
      <w:r w:rsidRPr="006967FB">
        <w:rPr>
          <w:lang w:val="fr-FR"/>
        </w:rPr>
        <w:t>état actuel des cadres juridiques nationaux en matière d</w:t>
      </w:r>
      <w:r w:rsidR="0032123B">
        <w:rPr>
          <w:lang w:val="fr-FR"/>
        </w:rPr>
        <w:t>’</w:t>
      </w:r>
      <w:r w:rsidRPr="006967FB">
        <w:rPr>
          <w:lang w:val="fr-FR"/>
        </w:rPr>
        <w:t>accès des personnes handicapées aux œuvres protégées par le droit d</w:t>
      </w:r>
      <w:r w:rsidR="0032123B">
        <w:rPr>
          <w:lang w:val="fr-FR"/>
        </w:rPr>
        <w:t>’</w:t>
      </w:r>
      <w:r w:rsidRPr="006967FB">
        <w:rPr>
          <w:lang w:val="fr-FR"/>
        </w:rPr>
        <w:t>auteur et les droits connexes.</w:t>
      </w:r>
    </w:p>
    <w:p w14:paraId="016D9057" w14:textId="77777777" w:rsidR="001326CE" w:rsidRPr="006967FB" w:rsidRDefault="001326CE" w:rsidP="001326CE">
      <w:pPr>
        <w:widowControl w:val="0"/>
        <w:rPr>
          <w:lang w:val="fr-FR"/>
        </w:rPr>
      </w:pPr>
    </w:p>
    <w:p w14:paraId="56FAE356" w14:textId="4DB5839E" w:rsidR="0032123B" w:rsidRDefault="001E6771" w:rsidP="001326CE">
      <w:pPr>
        <w:widowControl w:val="0"/>
        <w:rPr>
          <w:lang w:val="fr-FR"/>
        </w:rPr>
      </w:pPr>
      <w:r w:rsidRPr="006967FB">
        <w:rPr>
          <w:lang w:val="fr-FR"/>
        </w:rPr>
        <w:t xml:space="preserve">Au </w:t>
      </w:r>
      <w:r w:rsidR="00460A6F">
        <w:rPr>
          <w:lang w:val="fr-FR"/>
        </w:rPr>
        <w:t>18 décembre </w:t>
      </w:r>
      <w:r w:rsidR="00344E03" w:rsidRPr="006967FB">
        <w:rPr>
          <w:lang w:val="fr-FR"/>
        </w:rPr>
        <w:t>20</w:t>
      </w:r>
      <w:r w:rsidR="00460A6F">
        <w:rPr>
          <w:lang w:val="fr-FR"/>
        </w:rPr>
        <w:t>17, 25</w:t>
      </w:r>
      <w:r w:rsidR="00D36ED8" w:rsidRPr="006967FB">
        <w:rPr>
          <w:lang w:val="fr-FR"/>
        </w:rPr>
        <w:t> </w:t>
      </w:r>
      <w:r w:rsidRPr="006967FB">
        <w:rPr>
          <w:lang w:val="fr-FR"/>
        </w:rPr>
        <w:t>États avaient communiqué leur</w:t>
      </w:r>
      <w:r w:rsidR="00433C30" w:rsidRPr="006967FB">
        <w:rPr>
          <w:lang w:val="fr-FR"/>
        </w:rPr>
        <w:t>s</w:t>
      </w:r>
      <w:r w:rsidRPr="006967FB">
        <w:rPr>
          <w:lang w:val="fr-FR"/>
        </w:rPr>
        <w:t xml:space="preserve"> réponse</w:t>
      </w:r>
      <w:r w:rsidR="00433C30" w:rsidRPr="006967FB">
        <w:rPr>
          <w:lang w:val="fr-FR"/>
        </w:rPr>
        <w:t>s</w:t>
      </w:r>
      <w:r w:rsidRPr="006967FB">
        <w:rPr>
          <w:lang w:val="fr-FR"/>
        </w:rPr>
        <w:t xml:space="preserve"> au questionnai</w:t>
      </w:r>
      <w:r w:rsidR="00460A6F">
        <w:rPr>
          <w:lang w:val="fr-FR"/>
        </w:rPr>
        <w:t>re</w:t>
      </w:r>
      <w:r w:rsidR="0032123B">
        <w:rPr>
          <w:lang w:val="fr-FR"/>
        </w:rPr>
        <w:t> :</w:t>
      </w:r>
      <w:r w:rsidR="006258EC" w:rsidRPr="006967FB">
        <w:rPr>
          <w:lang w:val="fr-FR"/>
        </w:rPr>
        <w:t xml:space="preserve"> </w:t>
      </w:r>
      <w:r w:rsidR="00460A6F">
        <w:rPr>
          <w:lang w:val="fr-FR"/>
        </w:rPr>
        <w:t>q</w:t>
      </w:r>
      <w:r w:rsidR="006258EC" w:rsidRPr="006967FB">
        <w:rPr>
          <w:lang w:val="fr-FR"/>
        </w:rPr>
        <w:t>u</w:t>
      </w:r>
      <w:r w:rsidR="00C7418A" w:rsidRPr="006967FB">
        <w:rPr>
          <w:lang w:val="fr-FR"/>
        </w:rPr>
        <w:t>atre</w:t>
      </w:r>
      <w:r w:rsidR="00993A00" w:rsidRPr="006967FB">
        <w:rPr>
          <w:lang w:val="fr-FR"/>
        </w:rPr>
        <w:t> </w:t>
      </w:r>
      <w:r w:rsidR="00C7418A" w:rsidRPr="006967FB">
        <w:rPr>
          <w:lang w:val="fr-FR"/>
        </w:rPr>
        <w:t>États membres n</w:t>
      </w:r>
      <w:r w:rsidR="0032123B">
        <w:rPr>
          <w:lang w:val="fr-FR"/>
        </w:rPr>
        <w:t>’</w:t>
      </w:r>
      <w:r w:rsidR="00C7418A" w:rsidRPr="006967FB">
        <w:rPr>
          <w:lang w:val="fr-FR"/>
        </w:rPr>
        <w:t>ont pas autorisé les auteurs de l</w:t>
      </w:r>
      <w:r w:rsidR="0032123B">
        <w:rPr>
          <w:lang w:val="fr-FR"/>
        </w:rPr>
        <w:t>’</w:t>
      </w:r>
      <w:r w:rsidR="00C7418A" w:rsidRPr="006967FB">
        <w:rPr>
          <w:lang w:val="fr-FR"/>
        </w:rPr>
        <w:t>étude à mettre leur</w:t>
      </w:r>
      <w:r w:rsidR="00433C30" w:rsidRPr="006967FB">
        <w:rPr>
          <w:lang w:val="fr-FR"/>
        </w:rPr>
        <w:t>s</w:t>
      </w:r>
      <w:r w:rsidR="00C7418A" w:rsidRPr="006967FB">
        <w:rPr>
          <w:lang w:val="fr-FR"/>
        </w:rPr>
        <w:t xml:space="preserve"> réponse</w:t>
      </w:r>
      <w:r w:rsidR="00433C30" w:rsidRPr="006967FB">
        <w:rPr>
          <w:lang w:val="fr-FR"/>
        </w:rPr>
        <w:t>s</w:t>
      </w:r>
      <w:r w:rsidR="00C7418A" w:rsidRPr="006967FB">
        <w:rPr>
          <w:lang w:val="fr-FR"/>
        </w:rPr>
        <w:t xml:space="preserve"> à la disposition du public</w:t>
      </w:r>
      <w:r w:rsidR="001326CE">
        <w:rPr>
          <w:lang w:val="fr-FR"/>
        </w:rPr>
        <w:t>,</w:t>
      </w:r>
      <w:r w:rsidR="00C7418A" w:rsidRPr="006967FB">
        <w:rPr>
          <w:lang w:val="fr-FR"/>
        </w:rPr>
        <w:t xml:space="preserve"> et les références </w:t>
      </w:r>
      <w:r w:rsidR="00433C30" w:rsidRPr="006967FB">
        <w:rPr>
          <w:lang w:val="fr-FR"/>
        </w:rPr>
        <w:t xml:space="preserve">à ces réponses </w:t>
      </w:r>
      <w:r w:rsidR="00C7418A" w:rsidRPr="006967FB">
        <w:rPr>
          <w:lang w:val="fr-FR"/>
        </w:rPr>
        <w:t>ont donc</w:t>
      </w:r>
      <w:r w:rsidR="00433C30" w:rsidRPr="006967FB">
        <w:rPr>
          <w:lang w:val="fr-FR"/>
        </w:rPr>
        <w:t xml:space="preserve"> été</w:t>
      </w:r>
      <w:r w:rsidR="00C7418A" w:rsidRPr="006967FB">
        <w:rPr>
          <w:lang w:val="fr-FR"/>
        </w:rPr>
        <w:t xml:space="preserve"> omises de l</w:t>
      </w:r>
      <w:r w:rsidR="0032123B">
        <w:rPr>
          <w:lang w:val="fr-FR"/>
        </w:rPr>
        <w:t>’</w:t>
      </w:r>
      <w:r w:rsidR="00C7418A" w:rsidRPr="006967FB">
        <w:rPr>
          <w:lang w:val="fr-FR"/>
        </w:rPr>
        <w:t>étude</w:t>
      </w:r>
      <w:r w:rsidR="00C7418A" w:rsidRPr="006967FB">
        <w:rPr>
          <w:rStyle w:val="FootnoteReference"/>
          <w:lang w:val="fr-FR"/>
        </w:rPr>
        <w:footnoteReference w:id="2"/>
      </w:r>
      <w:r w:rsidR="00993A00" w:rsidRPr="006967FB">
        <w:rPr>
          <w:lang w:val="fr-FR"/>
        </w:rPr>
        <w:t xml:space="preserve">. </w:t>
      </w:r>
      <w:r w:rsidR="003C3941" w:rsidRPr="006967FB">
        <w:rPr>
          <w:lang w:val="fr-FR"/>
        </w:rPr>
        <w:t xml:space="preserve"> </w:t>
      </w:r>
      <w:r w:rsidR="00C7418A" w:rsidRPr="006967FB">
        <w:rPr>
          <w:lang w:val="fr-FR"/>
        </w:rPr>
        <w:t xml:space="preserve">Les conclusions atteintes </w:t>
      </w:r>
      <w:r w:rsidR="00433C30" w:rsidRPr="006967FB">
        <w:rPr>
          <w:lang w:val="fr-FR"/>
        </w:rPr>
        <w:t>dans</w:t>
      </w:r>
      <w:r w:rsidR="00C7418A" w:rsidRPr="006967FB">
        <w:rPr>
          <w:lang w:val="fr-FR"/>
        </w:rPr>
        <w:t xml:space="preserve"> les réponses </w:t>
      </w:r>
      <w:r w:rsidR="00433C30" w:rsidRPr="006967FB">
        <w:rPr>
          <w:lang w:val="fr-FR"/>
        </w:rPr>
        <w:t>au questionnaire s</w:t>
      </w:r>
      <w:r w:rsidR="00C7418A" w:rsidRPr="006967FB">
        <w:rPr>
          <w:lang w:val="fr-FR"/>
        </w:rPr>
        <w:t>ont résumé</w:t>
      </w:r>
      <w:r w:rsidR="00433C30" w:rsidRPr="006967FB">
        <w:rPr>
          <w:lang w:val="fr-FR"/>
        </w:rPr>
        <w:t>es</w:t>
      </w:r>
      <w:r w:rsidR="00C7418A" w:rsidRPr="006967FB">
        <w:rPr>
          <w:lang w:val="fr-FR"/>
        </w:rPr>
        <w:t xml:space="preserve"> ci</w:t>
      </w:r>
      <w:r w:rsidR="00470261">
        <w:rPr>
          <w:lang w:val="fr-FR"/>
        </w:rPr>
        <w:noBreakHyphen/>
      </w:r>
      <w:r w:rsidR="00C7418A" w:rsidRPr="006967FB">
        <w:rPr>
          <w:lang w:val="fr-FR"/>
        </w:rPr>
        <w:t>desso</w:t>
      </w:r>
      <w:r w:rsidR="006258EC" w:rsidRPr="006967FB">
        <w:rPr>
          <w:lang w:val="fr-FR"/>
        </w:rPr>
        <w:t>us.</w:t>
      </w:r>
    </w:p>
    <w:p w14:paraId="08C9F320" w14:textId="103C72E7" w:rsidR="00344E03" w:rsidRPr="006967FB" w:rsidRDefault="00D36ED8" w:rsidP="001326CE">
      <w:pPr>
        <w:pStyle w:val="Heading2"/>
      </w:pPr>
      <w:r w:rsidRPr="006967FB">
        <w:t>L</w:t>
      </w:r>
      <w:r w:rsidR="0032123B">
        <w:t>’</w:t>
      </w:r>
      <w:r w:rsidR="00C7418A" w:rsidRPr="006967FB">
        <w:t>accessibilité dans les législations nationales sur le droit d</w:t>
      </w:r>
      <w:r w:rsidR="0032123B">
        <w:t>’</w:t>
      </w:r>
      <w:r w:rsidR="00C7418A" w:rsidRPr="006967FB">
        <w:t>auteur</w:t>
      </w:r>
    </w:p>
    <w:p w14:paraId="206195FE" w14:textId="6A0CD165" w:rsidR="009F55AF" w:rsidRPr="006967FB" w:rsidRDefault="009F55AF" w:rsidP="001326CE">
      <w:pPr>
        <w:rPr>
          <w:lang w:val="fr-FR"/>
        </w:rPr>
      </w:pPr>
    </w:p>
    <w:p w14:paraId="2C52FB93" w14:textId="42B48EAF" w:rsidR="009F55AF" w:rsidRPr="006967FB" w:rsidRDefault="00876EF7" w:rsidP="001326CE">
      <w:pPr>
        <w:rPr>
          <w:lang w:val="fr-FR"/>
        </w:rPr>
      </w:pPr>
      <w:r w:rsidRPr="006967FB">
        <w:rPr>
          <w:lang w:val="fr-FR"/>
        </w:rPr>
        <w:t>La plupart des États ayant répondu au questionnaire étaient dotés d</w:t>
      </w:r>
      <w:r w:rsidR="0032123B">
        <w:rPr>
          <w:lang w:val="fr-FR"/>
        </w:rPr>
        <w:t>’</w:t>
      </w:r>
      <w:r w:rsidRPr="006967FB">
        <w:rPr>
          <w:lang w:val="fr-FR"/>
        </w:rPr>
        <w:t>une législation autorisant les personnes handicapées (ou les personnes ou entités agissant en leur nom) à accomplir des actes visant à rendre accessibles les œuvres protégées par le droit d</w:t>
      </w:r>
      <w:r w:rsidR="0032123B">
        <w:rPr>
          <w:lang w:val="fr-FR"/>
        </w:rPr>
        <w:t>’</w:t>
      </w:r>
      <w:r w:rsidRPr="006967FB">
        <w:rPr>
          <w:lang w:val="fr-FR"/>
        </w:rPr>
        <w:t>aute</w:t>
      </w:r>
      <w:r w:rsidR="00F15276" w:rsidRPr="006967FB">
        <w:rPr>
          <w:lang w:val="fr-FR"/>
        </w:rPr>
        <w:t>ur</w:t>
      </w:r>
      <w:r w:rsidR="00F15276">
        <w:rPr>
          <w:lang w:val="fr-FR"/>
        </w:rPr>
        <w:t xml:space="preserve">.  </w:t>
      </w:r>
      <w:r w:rsidR="00F15276" w:rsidRPr="006967FB">
        <w:rPr>
          <w:lang w:val="fr-FR"/>
        </w:rPr>
        <w:t>En</w:t>
      </w:r>
      <w:r w:rsidRPr="006967FB">
        <w:rPr>
          <w:lang w:val="fr-FR"/>
        </w:rPr>
        <w:t xml:space="preserve"> outre, </w:t>
      </w:r>
      <w:r w:rsidR="009220AF" w:rsidRPr="006967FB">
        <w:rPr>
          <w:lang w:val="fr-FR"/>
        </w:rPr>
        <w:t>la majorité</w:t>
      </w:r>
      <w:r w:rsidRPr="006967FB">
        <w:rPr>
          <w:lang w:val="fr-FR"/>
        </w:rPr>
        <w:t xml:space="preserve"> d</w:t>
      </w:r>
      <w:r w:rsidR="009220AF" w:rsidRPr="006967FB">
        <w:rPr>
          <w:lang w:val="fr-FR"/>
        </w:rPr>
        <w:t xml:space="preserve">es </w:t>
      </w:r>
      <w:r w:rsidRPr="006967FB">
        <w:rPr>
          <w:lang w:val="fr-FR"/>
        </w:rPr>
        <w:t xml:space="preserve">États </w:t>
      </w:r>
      <w:r w:rsidR="009220AF" w:rsidRPr="006967FB">
        <w:rPr>
          <w:lang w:val="fr-FR"/>
        </w:rPr>
        <w:t>déjà dotés d</w:t>
      </w:r>
      <w:r w:rsidR="0032123B">
        <w:rPr>
          <w:lang w:val="fr-FR"/>
        </w:rPr>
        <w:t>’</w:t>
      </w:r>
      <w:r w:rsidR="009220AF" w:rsidRPr="006967FB">
        <w:rPr>
          <w:lang w:val="fr-FR"/>
        </w:rPr>
        <w:t>une telle</w:t>
      </w:r>
      <w:r w:rsidRPr="006967FB">
        <w:rPr>
          <w:lang w:val="fr-FR"/>
        </w:rPr>
        <w:t xml:space="preserve"> législation ont indiqué qu</w:t>
      </w:r>
      <w:r w:rsidR="0032123B">
        <w:rPr>
          <w:lang w:val="fr-FR"/>
        </w:rPr>
        <w:t>’</w:t>
      </w:r>
      <w:r w:rsidRPr="006967FB">
        <w:rPr>
          <w:lang w:val="fr-FR"/>
        </w:rPr>
        <w:t>ils prévoyaient ou envisageaient de nouvelles modifications, notamment pour se conformer aux dispositions du Traité de Marrakech et d</w:t>
      </w:r>
      <w:r w:rsidR="0032123B">
        <w:rPr>
          <w:lang w:val="fr-FR"/>
        </w:rPr>
        <w:t>’</w:t>
      </w:r>
      <w:r w:rsidRPr="006967FB">
        <w:rPr>
          <w:lang w:val="fr-FR"/>
        </w:rPr>
        <w:t>autres traités</w:t>
      </w:r>
      <w:r w:rsidR="009220AF" w:rsidRPr="006967FB">
        <w:rPr>
          <w:lang w:val="fr-FR"/>
        </w:rPr>
        <w:t xml:space="preserve"> d</w:t>
      </w:r>
      <w:r w:rsidR="0032123B">
        <w:rPr>
          <w:lang w:val="fr-FR"/>
        </w:rPr>
        <w:t>’</w:t>
      </w:r>
      <w:r w:rsidR="009220AF" w:rsidRPr="006967FB">
        <w:rPr>
          <w:lang w:val="fr-FR"/>
        </w:rPr>
        <w:t>une manière plus généra</w:t>
      </w:r>
      <w:r w:rsidR="00F15276" w:rsidRPr="006967FB">
        <w:rPr>
          <w:lang w:val="fr-FR"/>
        </w:rPr>
        <w:t>le</w:t>
      </w:r>
      <w:r w:rsidR="00F15276">
        <w:rPr>
          <w:lang w:val="fr-FR"/>
        </w:rPr>
        <w:t xml:space="preserve">.  </w:t>
      </w:r>
      <w:r w:rsidR="00F15276" w:rsidRPr="006967FB">
        <w:rPr>
          <w:lang w:val="fr-FR"/>
        </w:rPr>
        <w:t>D</w:t>
      </w:r>
      <w:r w:rsidR="00F15276">
        <w:rPr>
          <w:lang w:val="fr-FR"/>
        </w:rPr>
        <w:t>’</w:t>
      </w:r>
      <w:r w:rsidR="00F15276" w:rsidRPr="006967FB">
        <w:rPr>
          <w:lang w:val="fr-FR"/>
        </w:rPr>
        <w:t>a</w:t>
      </w:r>
      <w:r w:rsidRPr="006967FB">
        <w:rPr>
          <w:lang w:val="fr-FR"/>
        </w:rPr>
        <w:t xml:space="preserve">utres pays sont </w:t>
      </w:r>
      <w:r w:rsidR="009220AF" w:rsidRPr="006967FB">
        <w:rPr>
          <w:lang w:val="fr-FR"/>
        </w:rPr>
        <w:t>en train</w:t>
      </w:r>
      <w:r w:rsidRPr="006967FB">
        <w:rPr>
          <w:lang w:val="fr-FR"/>
        </w:rPr>
        <w:t xml:space="preserve"> d</w:t>
      </w:r>
      <w:r w:rsidR="0032123B">
        <w:rPr>
          <w:lang w:val="fr-FR"/>
        </w:rPr>
        <w:t>’</w:t>
      </w:r>
      <w:r w:rsidRPr="006967FB">
        <w:rPr>
          <w:lang w:val="fr-FR"/>
        </w:rPr>
        <w:t>adopt</w:t>
      </w:r>
      <w:r w:rsidR="009220AF" w:rsidRPr="006967FB">
        <w:rPr>
          <w:lang w:val="fr-FR"/>
        </w:rPr>
        <w:t xml:space="preserve">er </w:t>
      </w:r>
      <w:r w:rsidRPr="006967FB">
        <w:rPr>
          <w:lang w:val="fr-FR"/>
        </w:rPr>
        <w:t>une loi d</w:t>
      </w:r>
      <w:r w:rsidR="0032123B">
        <w:rPr>
          <w:lang w:val="fr-FR"/>
        </w:rPr>
        <w:t>’</w:t>
      </w:r>
      <w:r w:rsidRPr="006967FB">
        <w:rPr>
          <w:lang w:val="fr-FR"/>
        </w:rPr>
        <w:t xml:space="preserve">application du Traité de Marrakech (ou doivent </w:t>
      </w:r>
      <w:r w:rsidR="009220AF" w:rsidRPr="006967FB">
        <w:rPr>
          <w:lang w:val="fr-FR"/>
        </w:rPr>
        <w:t>encore s</w:t>
      </w:r>
      <w:r w:rsidR="0032123B">
        <w:rPr>
          <w:lang w:val="fr-FR"/>
        </w:rPr>
        <w:t>’</w:t>
      </w:r>
      <w:r w:rsidR="009220AF" w:rsidRPr="006967FB">
        <w:rPr>
          <w:lang w:val="fr-FR"/>
        </w:rPr>
        <w:t>engager dans cette voie</w:t>
      </w:r>
      <w:r w:rsidRPr="006967FB">
        <w:rPr>
          <w:lang w:val="fr-FR"/>
        </w:rPr>
        <w:t>).</w:t>
      </w:r>
    </w:p>
    <w:p w14:paraId="75429E5F" w14:textId="45C0CBF7" w:rsidR="009F55AF" w:rsidRPr="006967FB" w:rsidRDefault="00876EF7" w:rsidP="001326CE">
      <w:pPr>
        <w:pStyle w:val="Heading2"/>
      </w:pPr>
      <w:r w:rsidRPr="006967FB">
        <w:lastRenderedPageBreak/>
        <w:t>A</w:t>
      </w:r>
      <w:r w:rsidR="00D36ED8" w:rsidRPr="006967FB">
        <w:t>ctes</w:t>
      </w:r>
      <w:r w:rsidRPr="006967FB">
        <w:t xml:space="preserve"> </w:t>
      </w:r>
      <w:r w:rsidR="00D36ED8" w:rsidRPr="006967FB">
        <w:t>c</w:t>
      </w:r>
      <w:r w:rsidRPr="006967FB">
        <w:t>oncernés</w:t>
      </w:r>
    </w:p>
    <w:p w14:paraId="17C295FB" w14:textId="77777777" w:rsidR="009F55AF" w:rsidRPr="006967FB" w:rsidRDefault="009F55AF" w:rsidP="001326CE">
      <w:pPr>
        <w:keepNext/>
        <w:keepLines/>
        <w:rPr>
          <w:lang w:val="fr-FR"/>
        </w:rPr>
      </w:pPr>
    </w:p>
    <w:p w14:paraId="6E90F803" w14:textId="76AE34F6" w:rsidR="009F55AF" w:rsidRPr="006967FB" w:rsidRDefault="00710794" w:rsidP="001326CE">
      <w:pPr>
        <w:keepNext/>
        <w:keepLines/>
        <w:rPr>
          <w:lang w:val="fr-FR"/>
        </w:rPr>
      </w:pPr>
      <w:r w:rsidRPr="006967FB">
        <w:rPr>
          <w:lang w:val="fr-FR"/>
        </w:rPr>
        <w:t xml:space="preserve">Tous les États ayant répondu </w:t>
      </w:r>
      <w:r w:rsidR="009220AF" w:rsidRPr="006967FB">
        <w:rPr>
          <w:lang w:val="fr-FR"/>
        </w:rPr>
        <w:t xml:space="preserve">au questionnaire </w:t>
      </w:r>
      <w:r w:rsidRPr="006967FB">
        <w:rPr>
          <w:lang w:val="fr-FR"/>
        </w:rPr>
        <w:t>qui sont dotés d</w:t>
      </w:r>
      <w:r w:rsidR="0032123B">
        <w:rPr>
          <w:lang w:val="fr-FR"/>
        </w:rPr>
        <w:t>’</w:t>
      </w:r>
      <w:r w:rsidRPr="006967FB">
        <w:rPr>
          <w:lang w:val="fr-FR"/>
        </w:rPr>
        <w:t>une législation adaptée ont défini le champ d</w:t>
      </w:r>
      <w:r w:rsidR="0032123B">
        <w:rPr>
          <w:lang w:val="fr-FR"/>
        </w:rPr>
        <w:t>’</w:t>
      </w:r>
      <w:r w:rsidRPr="006967FB">
        <w:rPr>
          <w:lang w:val="fr-FR"/>
        </w:rPr>
        <w:t xml:space="preserve">application de leur législation quant aux actes particuliers pouvant être effectués </w:t>
      </w:r>
      <w:r w:rsidR="0032123B">
        <w:rPr>
          <w:lang w:val="fr-FR"/>
        </w:rPr>
        <w:t>à l’égard</w:t>
      </w:r>
      <w:r w:rsidRPr="006967FB">
        <w:rPr>
          <w:lang w:val="fr-FR"/>
        </w:rPr>
        <w:t xml:space="preserve"> d</w:t>
      </w:r>
      <w:r w:rsidR="0032123B">
        <w:rPr>
          <w:lang w:val="fr-FR"/>
        </w:rPr>
        <w:t>’</w:t>
      </w:r>
      <w:r w:rsidRPr="006967FB">
        <w:rPr>
          <w:lang w:val="fr-FR"/>
        </w:rPr>
        <w:t>œuvres protégées par le droit d</w:t>
      </w:r>
      <w:r w:rsidR="0032123B">
        <w:rPr>
          <w:lang w:val="fr-FR"/>
        </w:rPr>
        <w:t>’</w:t>
      </w:r>
      <w:r w:rsidRPr="006967FB">
        <w:rPr>
          <w:lang w:val="fr-FR"/>
        </w:rPr>
        <w:t>aute</w:t>
      </w:r>
      <w:r w:rsidR="00F15276" w:rsidRPr="006967FB">
        <w:rPr>
          <w:lang w:val="fr-FR"/>
        </w:rPr>
        <w:t>ur</w:t>
      </w:r>
      <w:r w:rsidR="00F15276">
        <w:rPr>
          <w:lang w:val="fr-FR"/>
        </w:rPr>
        <w:t xml:space="preserve">.  </w:t>
      </w:r>
      <w:r w:rsidR="00F15276" w:rsidRPr="006967FB">
        <w:rPr>
          <w:lang w:val="fr-FR"/>
        </w:rPr>
        <w:t>Pa</w:t>
      </w:r>
      <w:r w:rsidRPr="006967FB">
        <w:rPr>
          <w:lang w:val="fr-FR"/>
        </w:rPr>
        <w:t>rmi ces États</w:t>
      </w:r>
      <w:r w:rsidR="0032123B">
        <w:rPr>
          <w:lang w:val="fr-FR"/>
        </w:rPr>
        <w:t> :</w:t>
      </w:r>
    </w:p>
    <w:p w14:paraId="4C9012A6" w14:textId="3958DDB2" w:rsidR="009F55AF" w:rsidRPr="006967FB" w:rsidRDefault="00710794" w:rsidP="001326CE">
      <w:pPr>
        <w:numPr>
          <w:ilvl w:val="0"/>
          <w:numId w:val="8"/>
        </w:numPr>
        <w:ind w:left="1134" w:hanging="567"/>
        <w:contextualSpacing/>
        <w:rPr>
          <w:lang w:val="fr-FR"/>
        </w:rPr>
      </w:pPr>
      <w:r w:rsidRPr="006967FB">
        <w:rPr>
          <w:lang w:val="fr-FR"/>
        </w:rPr>
        <w:t>tous les États ayant répondu qui sont dotés d</w:t>
      </w:r>
      <w:r w:rsidR="0032123B">
        <w:rPr>
          <w:lang w:val="fr-FR"/>
        </w:rPr>
        <w:t>’</w:t>
      </w:r>
      <w:r w:rsidRPr="006967FB">
        <w:rPr>
          <w:lang w:val="fr-FR"/>
        </w:rPr>
        <w:t xml:space="preserve">une législation adaptée tenaient compte de </w:t>
      </w:r>
      <w:r w:rsidRPr="006967FB">
        <w:rPr>
          <w:b/>
          <w:lang w:val="fr-FR"/>
        </w:rPr>
        <w:t xml:space="preserve">la reproduction </w:t>
      </w:r>
      <w:r w:rsidRPr="006967FB">
        <w:rPr>
          <w:lang w:val="fr-FR"/>
        </w:rPr>
        <w:t xml:space="preserve">dans leurs exceptions </w:t>
      </w:r>
      <w:r w:rsidR="009220AF" w:rsidRPr="006967FB">
        <w:rPr>
          <w:lang w:val="fr-FR"/>
        </w:rPr>
        <w:t>et</w:t>
      </w:r>
      <w:r w:rsidRPr="006967FB">
        <w:rPr>
          <w:lang w:val="fr-FR"/>
        </w:rPr>
        <w:t xml:space="preserve"> limitations;</w:t>
      </w:r>
    </w:p>
    <w:p w14:paraId="7A01AEA7" w14:textId="17B6EB12" w:rsidR="009F55AF" w:rsidRPr="006967FB" w:rsidRDefault="00460A6F" w:rsidP="001326CE">
      <w:pPr>
        <w:numPr>
          <w:ilvl w:val="0"/>
          <w:numId w:val="8"/>
        </w:numPr>
        <w:ind w:left="1134" w:hanging="567"/>
        <w:contextualSpacing/>
        <w:rPr>
          <w:lang w:val="fr-FR"/>
        </w:rPr>
      </w:pPr>
      <w:r>
        <w:rPr>
          <w:lang w:val="fr-FR"/>
        </w:rPr>
        <w:t xml:space="preserve">de nombreux États </w:t>
      </w:r>
      <w:r w:rsidR="00710794" w:rsidRPr="006967FB">
        <w:rPr>
          <w:lang w:val="fr-FR"/>
        </w:rPr>
        <w:t>couvrai</w:t>
      </w:r>
      <w:r w:rsidR="00D36ED8" w:rsidRPr="006967FB">
        <w:rPr>
          <w:lang w:val="fr-FR"/>
        </w:rPr>
        <w:t>en</w:t>
      </w:r>
      <w:r w:rsidR="00710794" w:rsidRPr="006967FB">
        <w:rPr>
          <w:lang w:val="fr-FR"/>
        </w:rPr>
        <w:t xml:space="preserve">t </w:t>
      </w:r>
      <w:r w:rsidR="00710794" w:rsidRPr="006967FB">
        <w:rPr>
          <w:b/>
          <w:lang w:val="fr-FR"/>
        </w:rPr>
        <w:t>la distribution</w:t>
      </w:r>
      <w:r w:rsidR="00710794" w:rsidRPr="006967FB">
        <w:rPr>
          <w:lang w:val="fr-FR"/>
        </w:rPr>
        <w:t>;</w:t>
      </w:r>
    </w:p>
    <w:p w14:paraId="22EB225D" w14:textId="41639F0A" w:rsidR="00344E03" w:rsidRPr="006967FB" w:rsidRDefault="00460A6F" w:rsidP="001326CE">
      <w:pPr>
        <w:numPr>
          <w:ilvl w:val="0"/>
          <w:numId w:val="8"/>
        </w:numPr>
        <w:ind w:left="1134" w:hanging="567"/>
        <w:contextualSpacing/>
        <w:rPr>
          <w:lang w:val="fr-FR"/>
        </w:rPr>
      </w:pPr>
      <w:r>
        <w:rPr>
          <w:lang w:val="fr-FR"/>
        </w:rPr>
        <w:t>quelques États</w:t>
      </w:r>
      <w:r w:rsidR="00710794" w:rsidRPr="006967FB">
        <w:rPr>
          <w:lang w:val="fr-FR"/>
        </w:rPr>
        <w:t xml:space="preserve"> couvraient </w:t>
      </w:r>
      <w:r w:rsidR="00710794" w:rsidRPr="006967FB">
        <w:rPr>
          <w:b/>
          <w:lang w:val="fr-FR"/>
        </w:rPr>
        <w:t xml:space="preserve">la communication au public </w:t>
      </w:r>
      <w:r w:rsidR="00710794" w:rsidRPr="006967FB">
        <w:rPr>
          <w:lang w:val="fr-FR"/>
        </w:rPr>
        <w:t xml:space="preserve">ou </w:t>
      </w:r>
      <w:r w:rsidR="00710794" w:rsidRPr="006967FB">
        <w:rPr>
          <w:b/>
          <w:lang w:val="fr-FR"/>
        </w:rPr>
        <w:t>la mise à la disposition du public</w:t>
      </w:r>
      <w:r w:rsidR="00710794" w:rsidRPr="006967FB">
        <w:rPr>
          <w:lang w:val="fr-FR"/>
        </w:rPr>
        <w:t>;</w:t>
      </w:r>
    </w:p>
    <w:p w14:paraId="4DA44BD9" w14:textId="57DEC11C" w:rsidR="00344E03" w:rsidRPr="006967FB" w:rsidRDefault="00710794" w:rsidP="001326CE">
      <w:pPr>
        <w:numPr>
          <w:ilvl w:val="0"/>
          <w:numId w:val="8"/>
        </w:numPr>
        <w:ind w:left="1134" w:hanging="567"/>
        <w:contextualSpacing/>
        <w:rPr>
          <w:lang w:val="fr-FR"/>
        </w:rPr>
      </w:pPr>
      <w:r w:rsidRPr="006967FB">
        <w:rPr>
          <w:lang w:val="fr-FR"/>
        </w:rPr>
        <w:t>environ la moitié</w:t>
      </w:r>
      <w:r w:rsidR="00460A6F">
        <w:rPr>
          <w:lang w:val="fr-FR"/>
        </w:rPr>
        <w:t xml:space="preserve"> des États</w:t>
      </w:r>
      <w:r w:rsidRPr="006967FB">
        <w:rPr>
          <w:lang w:val="fr-FR"/>
        </w:rPr>
        <w:t xml:space="preserve"> couvraient </w:t>
      </w:r>
      <w:r w:rsidRPr="006967FB">
        <w:rPr>
          <w:b/>
          <w:lang w:val="fr-FR"/>
        </w:rPr>
        <w:t>l</w:t>
      </w:r>
      <w:r w:rsidR="0032123B">
        <w:rPr>
          <w:b/>
          <w:lang w:val="fr-FR"/>
        </w:rPr>
        <w:t>’</w:t>
      </w:r>
      <w:r w:rsidRPr="006967FB">
        <w:rPr>
          <w:b/>
          <w:lang w:val="fr-FR"/>
        </w:rPr>
        <w:t>adaptation</w:t>
      </w:r>
      <w:r w:rsidRPr="006967FB">
        <w:rPr>
          <w:lang w:val="fr-FR"/>
        </w:rPr>
        <w:t>;</w:t>
      </w:r>
    </w:p>
    <w:p w14:paraId="41EF04FB" w14:textId="4869D20F" w:rsidR="009F55AF" w:rsidRPr="006967FB" w:rsidRDefault="00460A6F" w:rsidP="001326CE">
      <w:pPr>
        <w:numPr>
          <w:ilvl w:val="0"/>
          <w:numId w:val="8"/>
        </w:numPr>
        <w:ind w:left="1134" w:hanging="567"/>
        <w:contextualSpacing/>
        <w:rPr>
          <w:lang w:val="fr-FR"/>
        </w:rPr>
      </w:pPr>
      <w:bookmarkStart w:id="5" w:name="_dhsnp9extnz2" w:colFirst="0" w:colLast="0"/>
      <w:bookmarkEnd w:id="5"/>
      <w:r>
        <w:rPr>
          <w:lang w:val="fr-FR"/>
        </w:rPr>
        <w:t>plusieurs États</w:t>
      </w:r>
      <w:r w:rsidR="00710794" w:rsidRPr="006967FB">
        <w:rPr>
          <w:lang w:val="fr-FR"/>
        </w:rPr>
        <w:t xml:space="preserve"> couvraient </w:t>
      </w:r>
      <w:r w:rsidR="00710794" w:rsidRPr="006967FB">
        <w:rPr>
          <w:b/>
          <w:lang w:val="fr-FR"/>
        </w:rPr>
        <w:t>l</w:t>
      </w:r>
      <w:r w:rsidR="0032123B">
        <w:rPr>
          <w:b/>
          <w:lang w:val="fr-FR"/>
        </w:rPr>
        <w:t>’</w:t>
      </w:r>
      <w:r w:rsidR="00710794" w:rsidRPr="006967FB">
        <w:rPr>
          <w:b/>
          <w:lang w:val="fr-FR"/>
        </w:rPr>
        <w:t>importation, l</w:t>
      </w:r>
      <w:r w:rsidR="0032123B">
        <w:rPr>
          <w:b/>
          <w:lang w:val="fr-FR"/>
        </w:rPr>
        <w:t>’</w:t>
      </w:r>
      <w:r w:rsidR="00710794" w:rsidRPr="006967FB">
        <w:rPr>
          <w:b/>
          <w:lang w:val="fr-FR"/>
        </w:rPr>
        <w:t>exportation ou la neutralisation des mesures techniques de protection</w:t>
      </w:r>
      <w:r w:rsidR="00710794" w:rsidRPr="006967FB">
        <w:rPr>
          <w:lang w:val="fr-FR"/>
        </w:rPr>
        <w:t>.</w:t>
      </w:r>
    </w:p>
    <w:p w14:paraId="759DF820" w14:textId="6C3B3EB9" w:rsidR="009F55AF" w:rsidRPr="006967FB" w:rsidRDefault="00D36ED8" w:rsidP="001326CE">
      <w:pPr>
        <w:pStyle w:val="Heading2"/>
      </w:pPr>
      <w:r w:rsidRPr="006967FB">
        <w:t>H</w:t>
      </w:r>
      <w:r w:rsidR="00710794" w:rsidRPr="006967FB">
        <w:t xml:space="preserve">andicaps </w:t>
      </w:r>
      <w:r w:rsidRPr="006967FB">
        <w:t>c</w:t>
      </w:r>
      <w:r w:rsidR="00710794" w:rsidRPr="006967FB">
        <w:t>oncernés</w:t>
      </w:r>
    </w:p>
    <w:p w14:paraId="4844E4BA" w14:textId="77777777" w:rsidR="009F55AF" w:rsidRPr="006967FB" w:rsidRDefault="009F55AF" w:rsidP="001326CE">
      <w:pPr>
        <w:rPr>
          <w:lang w:val="fr-FR"/>
        </w:rPr>
      </w:pPr>
    </w:p>
    <w:p w14:paraId="3A9AC8E3" w14:textId="1969875D" w:rsidR="009F55AF" w:rsidRPr="006967FB" w:rsidRDefault="00300695" w:rsidP="001326CE">
      <w:pPr>
        <w:rPr>
          <w:lang w:val="fr-FR"/>
        </w:rPr>
      </w:pPr>
      <w:r w:rsidRPr="006967FB">
        <w:rPr>
          <w:lang w:val="fr-FR"/>
        </w:rPr>
        <w:t xml:space="preserve">La plupart des États ayant répondu au questionnaire ont </w:t>
      </w:r>
      <w:r w:rsidR="009220AF" w:rsidRPr="006967FB">
        <w:rPr>
          <w:lang w:val="fr-FR"/>
        </w:rPr>
        <w:t>précisé</w:t>
      </w:r>
      <w:r w:rsidRPr="006967FB">
        <w:rPr>
          <w:lang w:val="fr-FR"/>
        </w:rPr>
        <w:t xml:space="preserve"> dans quelle mesure les exceptions et limitations susmentionnées </w:t>
      </w:r>
      <w:r w:rsidR="009220AF" w:rsidRPr="006967FB">
        <w:rPr>
          <w:lang w:val="fr-FR"/>
        </w:rPr>
        <w:t>ne s</w:t>
      </w:r>
      <w:r w:rsidR="0032123B">
        <w:rPr>
          <w:lang w:val="fr-FR"/>
        </w:rPr>
        <w:t>’</w:t>
      </w:r>
      <w:r w:rsidR="009220AF" w:rsidRPr="006967FB">
        <w:rPr>
          <w:lang w:val="fr-FR"/>
        </w:rPr>
        <w:t>appliqua</w:t>
      </w:r>
      <w:r w:rsidR="00FF4CFE" w:rsidRPr="006967FB">
        <w:rPr>
          <w:lang w:val="fr-FR"/>
        </w:rPr>
        <w:t>ie</w:t>
      </w:r>
      <w:r w:rsidR="009220AF" w:rsidRPr="006967FB">
        <w:rPr>
          <w:lang w:val="fr-FR"/>
        </w:rPr>
        <w:t>nt qu</w:t>
      </w:r>
      <w:r w:rsidR="0032123B">
        <w:rPr>
          <w:lang w:val="fr-FR"/>
        </w:rPr>
        <w:t>’</w:t>
      </w:r>
      <w:r w:rsidR="009220AF" w:rsidRPr="006967FB">
        <w:rPr>
          <w:lang w:val="fr-FR"/>
        </w:rPr>
        <w:t>à</w:t>
      </w:r>
      <w:r w:rsidRPr="006967FB">
        <w:rPr>
          <w:lang w:val="fr-FR"/>
        </w:rPr>
        <w:t xml:space="preserve"> </w:t>
      </w:r>
      <w:r w:rsidR="009220AF" w:rsidRPr="006967FB">
        <w:rPr>
          <w:lang w:val="fr-FR"/>
        </w:rPr>
        <w:t>certains types de</w:t>
      </w:r>
      <w:r w:rsidRPr="006967FB">
        <w:rPr>
          <w:lang w:val="fr-FR"/>
        </w:rPr>
        <w:t xml:space="preserve"> handica</w:t>
      </w:r>
      <w:r w:rsidR="00F15276" w:rsidRPr="006967FB">
        <w:rPr>
          <w:lang w:val="fr-FR"/>
        </w:rPr>
        <w:t>ps</w:t>
      </w:r>
      <w:r w:rsidR="00F15276">
        <w:rPr>
          <w:lang w:val="fr-FR"/>
        </w:rPr>
        <w:t xml:space="preserve">.  </w:t>
      </w:r>
      <w:r w:rsidR="00F15276" w:rsidRPr="006967FB">
        <w:rPr>
          <w:lang w:val="fr-FR"/>
        </w:rPr>
        <w:t>Pa</w:t>
      </w:r>
      <w:r w:rsidRPr="006967FB">
        <w:rPr>
          <w:lang w:val="fr-FR"/>
        </w:rPr>
        <w:t>rmi ces États</w:t>
      </w:r>
      <w:r w:rsidR="0032123B">
        <w:rPr>
          <w:lang w:val="fr-FR"/>
        </w:rPr>
        <w:t> :</w:t>
      </w:r>
    </w:p>
    <w:p w14:paraId="6F930367" w14:textId="629EB826" w:rsidR="009F55AF" w:rsidRPr="006967FB" w:rsidRDefault="007A61DC" w:rsidP="001326CE">
      <w:pPr>
        <w:numPr>
          <w:ilvl w:val="0"/>
          <w:numId w:val="9"/>
        </w:numPr>
        <w:ind w:left="1134" w:hanging="567"/>
        <w:contextualSpacing/>
        <w:rPr>
          <w:lang w:val="fr-FR"/>
        </w:rPr>
      </w:pPr>
      <w:r w:rsidRPr="006967FB">
        <w:rPr>
          <w:lang w:val="fr-FR"/>
        </w:rPr>
        <w:t xml:space="preserve">la grande majorité appliquait les exceptions et limitations </w:t>
      </w:r>
      <w:r w:rsidRPr="00534080">
        <w:rPr>
          <w:lang w:val="fr-FR"/>
        </w:rPr>
        <w:t xml:space="preserve">à </w:t>
      </w:r>
      <w:r w:rsidRPr="006967FB">
        <w:rPr>
          <w:b/>
          <w:lang w:val="fr-FR"/>
        </w:rPr>
        <w:t>toutes les personnes handicapées</w:t>
      </w:r>
      <w:r w:rsidRPr="006967FB">
        <w:rPr>
          <w:lang w:val="fr-FR"/>
        </w:rPr>
        <w:t>, et quelques États exigeaient que le handicap soit lié à la nécessité d</w:t>
      </w:r>
      <w:r w:rsidR="0032123B">
        <w:rPr>
          <w:lang w:val="fr-FR"/>
        </w:rPr>
        <w:t>’</w:t>
      </w:r>
      <w:r w:rsidRPr="006967FB">
        <w:rPr>
          <w:lang w:val="fr-FR"/>
        </w:rPr>
        <w:t>accéder à l</w:t>
      </w:r>
      <w:r w:rsidR="0032123B">
        <w:rPr>
          <w:lang w:val="fr-FR"/>
        </w:rPr>
        <w:t>’</w:t>
      </w:r>
      <w:r w:rsidRPr="006967FB">
        <w:rPr>
          <w:lang w:val="fr-FR"/>
        </w:rPr>
        <w:t>œuvre concernée</w:t>
      </w:r>
      <w:r w:rsidR="001326CE">
        <w:rPr>
          <w:lang w:val="fr-FR"/>
        </w:rPr>
        <w:t>,</w:t>
      </w:r>
      <w:r w:rsidRPr="006967FB">
        <w:rPr>
          <w:lang w:val="fr-FR"/>
        </w:rPr>
        <w:t xml:space="preserve"> ou limitaient l</w:t>
      </w:r>
      <w:r w:rsidR="001326CE">
        <w:rPr>
          <w:lang w:val="fr-FR"/>
        </w:rPr>
        <w:t>e champ d</w:t>
      </w:r>
      <w:r w:rsidR="0032123B">
        <w:rPr>
          <w:lang w:val="fr-FR"/>
        </w:rPr>
        <w:t>’</w:t>
      </w:r>
      <w:r w:rsidR="001326CE">
        <w:rPr>
          <w:lang w:val="fr-FR"/>
        </w:rPr>
        <w:t>application</w:t>
      </w:r>
      <w:r w:rsidRPr="006967FB">
        <w:rPr>
          <w:lang w:val="fr-FR"/>
        </w:rPr>
        <w:t xml:space="preserve"> des handicaps admissibles dans les lois autres q</w:t>
      </w:r>
      <w:r w:rsidR="009220AF" w:rsidRPr="006967FB">
        <w:rPr>
          <w:lang w:val="fr-FR"/>
        </w:rPr>
        <w:t>ue celles sur le droit d</w:t>
      </w:r>
      <w:r w:rsidR="0032123B">
        <w:rPr>
          <w:lang w:val="fr-FR"/>
        </w:rPr>
        <w:t>’</w:t>
      </w:r>
      <w:r w:rsidR="009220AF" w:rsidRPr="006967FB">
        <w:rPr>
          <w:lang w:val="fr-FR"/>
        </w:rPr>
        <w:t>auteur.</w:t>
      </w:r>
    </w:p>
    <w:p w14:paraId="0E2CCCC9" w14:textId="1639BFC5" w:rsidR="009F55AF" w:rsidRPr="006967FB" w:rsidRDefault="007A61DC" w:rsidP="001326CE">
      <w:pPr>
        <w:numPr>
          <w:ilvl w:val="0"/>
          <w:numId w:val="9"/>
        </w:numPr>
        <w:ind w:left="1134" w:hanging="567"/>
        <w:contextualSpacing/>
        <w:rPr>
          <w:lang w:val="fr-FR"/>
        </w:rPr>
      </w:pPr>
      <w:r w:rsidRPr="006967FB">
        <w:rPr>
          <w:lang w:val="fr-FR"/>
        </w:rPr>
        <w:t xml:space="preserve">Parmi les États qui </w:t>
      </w:r>
      <w:r w:rsidRPr="006967FB">
        <w:rPr>
          <w:i/>
          <w:lang w:val="fr-FR"/>
        </w:rPr>
        <w:t>n</w:t>
      </w:r>
      <w:r w:rsidR="0032123B">
        <w:rPr>
          <w:i/>
          <w:lang w:val="fr-FR"/>
        </w:rPr>
        <w:t>’</w:t>
      </w:r>
      <w:r w:rsidRPr="006967FB">
        <w:rPr>
          <w:lang w:val="fr-FR"/>
        </w:rPr>
        <w:t xml:space="preserve">appliquaient </w:t>
      </w:r>
      <w:r w:rsidRPr="006967FB">
        <w:rPr>
          <w:i/>
          <w:lang w:val="fr-FR"/>
        </w:rPr>
        <w:t xml:space="preserve">pas </w:t>
      </w:r>
      <w:r w:rsidRPr="006967FB">
        <w:rPr>
          <w:lang w:val="fr-FR"/>
        </w:rPr>
        <w:t>les exceptions et limitations à toutes les personnes handicapées</w:t>
      </w:r>
      <w:r w:rsidR="0032123B">
        <w:rPr>
          <w:lang w:val="fr-FR"/>
        </w:rPr>
        <w:t> :</w:t>
      </w:r>
    </w:p>
    <w:p w14:paraId="4000A903" w14:textId="77DF67FD" w:rsidR="009F55AF" w:rsidRPr="006967FB" w:rsidRDefault="007A61DC" w:rsidP="001326CE">
      <w:pPr>
        <w:numPr>
          <w:ilvl w:val="1"/>
          <w:numId w:val="6"/>
        </w:numPr>
        <w:ind w:left="1701" w:hanging="567"/>
        <w:contextualSpacing/>
        <w:rPr>
          <w:lang w:val="fr-FR"/>
        </w:rPr>
      </w:pPr>
      <w:r w:rsidRPr="006967FB">
        <w:rPr>
          <w:lang w:val="fr-FR"/>
        </w:rPr>
        <w:t xml:space="preserve">tous les autres États appliquaient leurs exceptions et limitations aux </w:t>
      </w:r>
      <w:r w:rsidRPr="006967FB">
        <w:rPr>
          <w:b/>
          <w:lang w:val="fr-FR"/>
        </w:rPr>
        <w:t>déficients visuels</w:t>
      </w:r>
      <w:r w:rsidRPr="006967FB">
        <w:rPr>
          <w:lang w:val="fr-FR"/>
        </w:rPr>
        <w:t>;</w:t>
      </w:r>
    </w:p>
    <w:p w14:paraId="6FDEFF87" w14:textId="03D4891B" w:rsidR="00344E03" w:rsidRPr="006967FB" w:rsidRDefault="007A61DC" w:rsidP="001326CE">
      <w:pPr>
        <w:numPr>
          <w:ilvl w:val="1"/>
          <w:numId w:val="6"/>
        </w:numPr>
        <w:ind w:left="1701" w:hanging="567"/>
        <w:contextualSpacing/>
        <w:rPr>
          <w:lang w:val="fr-FR"/>
        </w:rPr>
      </w:pPr>
      <w:r w:rsidRPr="006967FB">
        <w:rPr>
          <w:lang w:val="fr-FR"/>
        </w:rPr>
        <w:t xml:space="preserve">moins de la moitié des États appliquaient leurs exceptions et limitations à divers autres handicaps, notamment </w:t>
      </w:r>
      <w:r w:rsidRPr="006967FB">
        <w:rPr>
          <w:b/>
          <w:lang w:val="fr-FR"/>
        </w:rPr>
        <w:t>la déficience auditive totale ou partielle, le handicap cognitif et intellectuel ou le handicap moteur</w:t>
      </w:r>
      <w:r w:rsidRPr="006967FB">
        <w:rPr>
          <w:lang w:val="fr-FR"/>
        </w:rPr>
        <w:t>.</w:t>
      </w:r>
    </w:p>
    <w:p w14:paraId="1E9A24C2" w14:textId="430420B3" w:rsidR="00344E03" w:rsidRPr="006967FB" w:rsidRDefault="00D36ED8" w:rsidP="001326CE">
      <w:pPr>
        <w:pStyle w:val="Heading2"/>
      </w:pPr>
      <w:r w:rsidRPr="006967FB">
        <w:t>C</w:t>
      </w:r>
      <w:r w:rsidR="007A61DC" w:rsidRPr="006967FB">
        <w:t>atégories d</w:t>
      </w:r>
      <w:r w:rsidR="0032123B">
        <w:t>’</w:t>
      </w:r>
      <w:r w:rsidR="007A61DC" w:rsidRPr="006967FB">
        <w:t>œuvres protégées au titre du droit d</w:t>
      </w:r>
      <w:r w:rsidR="0032123B">
        <w:t>’</w:t>
      </w:r>
      <w:r w:rsidR="007A61DC" w:rsidRPr="006967FB">
        <w:t>auteur</w:t>
      </w:r>
    </w:p>
    <w:p w14:paraId="7A9393C0" w14:textId="58FDE07E" w:rsidR="009F55AF" w:rsidRPr="006967FB" w:rsidRDefault="009F55AF" w:rsidP="001326CE">
      <w:pPr>
        <w:rPr>
          <w:lang w:val="fr-FR"/>
        </w:rPr>
      </w:pPr>
    </w:p>
    <w:p w14:paraId="0C4ECF64" w14:textId="76EC2CE0" w:rsidR="009F55AF" w:rsidRPr="006967FB" w:rsidRDefault="00460A6F" w:rsidP="001326CE">
      <w:pPr>
        <w:rPr>
          <w:lang w:val="fr-FR"/>
        </w:rPr>
      </w:pPr>
      <w:r>
        <w:rPr>
          <w:lang w:val="fr-FR"/>
        </w:rPr>
        <w:t>Plus de la moitié</w:t>
      </w:r>
      <w:r w:rsidR="007A61DC" w:rsidRPr="006967FB">
        <w:rPr>
          <w:lang w:val="fr-FR"/>
        </w:rPr>
        <w:t xml:space="preserve"> des États ayant répondu</w:t>
      </w:r>
      <w:r w:rsidR="00FF4CFE" w:rsidRPr="006967FB">
        <w:rPr>
          <w:lang w:val="fr-FR"/>
        </w:rPr>
        <w:t xml:space="preserve"> au questionnaire</w:t>
      </w:r>
      <w:r w:rsidR="007A61DC" w:rsidRPr="006967FB">
        <w:rPr>
          <w:lang w:val="fr-FR"/>
        </w:rPr>
        <w:t xml:space="preserve"> ont précisé dans quelle mesure les exceptions et limitations susmentionnées </w:t>
      </w:r>
      <w:r w:rsidR="00FF4CFE" w:rsidRPr="006967FB">
        <w:rPr>
          <w:lang w:val="fr-FR"/>
        </w:rPr>
        <w:t>ne s</w:t>
      </w:r>
      <w:r w:rsidR="0032123B">
        <w:rPr>
          <w:lang w:val="fr-FR"/>
        </w:rPr>
        <w:t>’</w:t>
      </w:r>
      <w:r w:rsidR="00FF4CFE" w:rsidRPr="006967FB">
        <w:rPr>
          <w:lang w:val="fr-FR"/>
        </w:rPr>
        <w:t>appliquaient qu</w:t>
      </w:r>
      <w:r w:rsidR="0032123B">
        <w:rPr>
          <w:lang w:val="fr-FR"/>
        </w:rPr>
        <w:t>’</w:t>
      </w:r>
      <w:r w:rsidR="00FF4CFE" w:rsidRPr="006967FB">
        <w:rPr>
          <w:lang w:val="fr-FR"/>
        </w:rPr>
        <w:t xml:space="preserve">à certaines </w:t>
      </w:r>
      <w:r w:rsidR="007A61DC" w:rsidRPr="006967FB">
        <w:rPr>
          <w:lang w:val="fr-FR"/>
        </w:rPr>
        <w:t>catégories particulières d</w:t>
      </w:r>
      <w:r w:rsidR="0032123B">
        <w:rPr>
          <w:lang w:val="fr-FR"/>
        </w:rPr>
        <w:t>’</w:t>
      </w:r>
      <w:r w:rsidR="007A61DC" w:rsidRPr="006967FB">
        <w:rPr>
          <w:lang w:val="fr-FR"/>
        </w:rPr>
        <w:t>œuvres protégées par le droit d</w:t>
      </w:r>
      <w:r w:rsidR="0032123B">
        <w:rPr>
          <w:lang w:val="fr-FR"/>
        </w:rPr>
        <w:t>’</w:t>
      </w:r>
      <w:r w:rsidR="007A61DC" w:rsidRPr="006967FB">
        <w:rPr>
          <w:lang w:val="fr-FR"/>
        </w:rPr>
        <w:t>aute</w:t>
      </w:r>
      <w:r w:rsidR="00F15276" w:rsidRPr="006967FB">
        <w:rPr>
          <w:lang w:val="fr-FR"/>
        </w:rPr>
        <w:t>ur</w:t>
      </w:r>
      <w:r w:rsidR="00F15276">
        <w:rPr>
          <w:lang w:val="fr-FR"/>
        </w:rPr>
        <w:t xml:space="preserve">.  </w:t>
      </w:r>
      <w:r w:rsidR="00F15276" w:rsidRPr="006967FB">
        <w:rPr>
          <w:lang w:val="fr-FR"/>
        </w:rPr>
        <w:t>Pa</w:t>
      </w:r>
      <w:r w:rsidR="007A61DC" w:rsidRPr="006967FB">
        <w:rPr>
          <w:lang w:val="fr-FR"/>
        </w:rPr>
        <w:t>rmi ces États</w:t>
      </w:r>
      <w:r w:rsidR="0032123B">
        <w:rPr>
          <w:lang w:val="fr-FR"/>
        </w:rPr>
        <w:t> :</w:t>
      </w:r>
    </w:p>
    <w:p w14:paraId="583B7DC7" w14:textId="659232D4" w:rsidR="009F55AF" w:rsidRPr="006967FB" w:rsidRDefault="00460A6F" w:rsidP="001326CE">
      <w:pPr>
        <w:numPr>
          <w:ilvl w:val="0"/>
          <w:numId w:val="10"/>
        </w:numPr>
        <w:ind w:left="1134" w:hanging="567"/>
        <w:contextualSpacing/>
        <w:rPr>
          <w:lang w:val="fr-FR"/>
        </w:rPr>
      </w:pPr>
      <w:r>
        <w:rPr>
          <w:lang w:val="fr-FR"/>
        </w:rPr>
        <w:t xml:space="preserve">quelques </w:t>
      </w:r>
      <w:r w:rsidR="007A61DC" w:rsidRPr="006967FB">
        <w:rPr>
          <w:lang w:val="fr-FR"/>
        </w:rPr>
        <w:t>États appliquaient le</w:t>
      </w:r>
      <w:r w:rsidR="00FF4CFE" w:rsidRPr="006967FB">
        <w:rPr>
          <w:lang w:val="fr-FR"/>
        </w:rPr>
        <w:t>ur</w:t>
      </w:r>
      <w:r w:rsidR="007A61DC" w:rsidRPr="006967FB">
        <w:rPr>
          <w:lang w:val="fr-FR"/>
        </w:rPr>
        <w:t xml:space="preserve">s exceptions et limitations à </w:t>
      </w:r>
      <w:r w:rsidR="007A61DC" w:rsidRPr="006967FB">
        <w:rPr>
          <w:b/>
          <w:lang w:val="fr-FR"/>
        </w:rPr>
        <w:t>tous types d</w:t>
      </w:r>
      <w:r w:rsidR="0032123B">
        <w:rPr>
          <w:b/>
          <w:lang w:val="fr-FR"/>
        </w:rPr>
        <w:t>’</w:t>
      </w:r>
      <w:r w:rsidR="00662724" w:rsidRPr="006967FB">
        <w:rPr>
          <w:b/>
          <w:lang w:val="fr-FR"/>
        </w:rPr>
        <w:t>œuvres</w:t>
      </w:r>
      <w:r w:rsidR="007A61DC" w:rsidRPr="006967FB">
        <w:rPr>
          <w:lang w:val="fr-FR"/>
        </w:rPr>
        <w:t>;</w:t>
      </w:r>
    </w:p>
    <w:p w14:paraId="440FEB69" w14:textId="1B5B73C1" w:rsidR="009F55AF" w:rsidRPr="006967FB" w:rsidRDefault="00460A6F" w:rsidP="001326CE">
      <w:pPr>
        <w:numPr>
          <w:ilvl w:val="0"/>
          <w:numId w:val="10"/>
        </w:numPr>
        <w:ind w:left="1134" w:hanging="567"/>
        <w:contextualSpacing/>
        <w:rPr>
          <w:lang w:val="fr-FR"/>
        </w:rPr>
      </w:pPr>
      <w:r>
        <w:rPr>
          <w:lang w:val="fr-FR"/>
        </w:rPr>
        <w:t>d</w:t>
      </w:r>
      <w:r w:rsidR="0032123B">
        <w:rPr>
          <w:lang w:val="fr-FR"/>
        </w:rPr>
        <w:t>’</w:t>
      </w:r>
      <w:r w:rsidR="00662724" w:rsidRPr="006967FB">
        <w:rPr>
          <w:lang w:val="fr-FR"/>
        </w:rPr>
        <w:t xml:space="preserve">autres États couvraient </w:t>
      </w:r>
      <w:r w:rsidR="00662724" w:rsidRPr="00534080">
        <w:rPr>
          <w:b/>
          <w:lang w:val="fr-FR"/>
        </w:rPr>
        <w:t xml:space="preserve">les </w:t>
      </w:r>
      <w:r w:rsidR="00662724" w:rsidRPr="006967FB">
        <w:rPr>
          <w:b/>
          <w:lang w:val="fr-FR"/>
        </w:rPr>
        <w:t>œuvres écrites</w:t>
      </w:r>
      <w:r w:rsidR="00662724" w:rsidRPr="006967FB">
        <w:rPr>
          <w:rStyle w:val="FootnoteReference"/>
          <w:lang w:val="fr-FR"/>
        </w:rPr>
        <w:footnoteReference w:id="3"/>
      </w:r>
      <w:r w:rsidR="00993A00" w:rsidRPr="006967FB">
        <w:rPr>
          <w:lang w:val="fr-FR"/>
        </w:rPr>
        <w:t>;</w:t>
      </w:r>
    </w:p>
    <w:p w14:paraId="6DEF213D" w14:textId="5F72DA9D" w:rsidR="009F55AF" w:rsidRPr="006967FB" w:rsidRDefault="00662724" w:rsidP="001326CE">
      <w:pPr>
        <w:numPr>
          <w:ilvl w:val="0"/>
          <w:numId w:val="10"/>
        </w:numPr>
        <w:ind w:left="1134" w:hanging="567"/>
        <w:contextualSpacing/>
        <w:rPr>
          <w:lang w:val="fr-FR"/>
        </w:rPr>
      </w:pPr>
      <w:r w:rsidRPr="006967FB">
        <w:rPr>
          <w:lang w:val="fr-FR"/>
        </w:rPr>
        <w:t xml:space="preserve">plusieurs États couvraient </w:t>
      </w:r>
      <w:r w:rsidRPr="006967FB">
        <w:rPr>
          <w:b/>
          <w:lang w:val="fr-FR"/>
        </w:rPr>
        <w:t>d</w:t>
      </w:r>
      <w:r w:rsidR="0032123B">
        <w:rPr>
          <w:b/>
          <w:lang w:val="fr-FR"/>
        </w:rPr>
        <w:t>’</w:t>
      </w:r>
      <w:r w:rsidRPr="006967FB">
        <w:rPr>
          <w:b/>
          <w:lang w:val="fr-FR"/>
        </w:rPr>
        <w:t>autres catégories d</w:t>
      </w:r>
      <w:r w:rsidR="0032123B">
        <w:rPr>
          <w:b/>
          <w:lang w:val="fr-FR"/>
        </w:rPr>
        <w:t>’</w:t>
      </w:r>
      <w:r w:rsidRPr="006967FB">
        <w:rPr>
          <w:b/>
          <w:lang w:val="fr-FR"/>
        </w:rPr>
        <w:t>œuvres</w:t>
      </w:r>
      <w:r w:rsidRPr="006967FB">
        <w:rPr>
          <w:lang w:val="fr-FR"/>
        </w:rPr>
        <w:t>, notamment les œuvres audiovisuelles, les œuvres artistiques et les ouvrages scientifiques.</w:t>
      </w:r>
      <w:bookmarkStart w:id="6" w:name="_b8zfqroevzw9" w:colFirst="0" w:colLast="0"/>
      <w:bookmarkEnd w:id="6"/>
    </w:p>
    <w:p w14:paraId="325A4F79" w14:textId="40850462" w:rsidR="009F55AF" w:rsidRPr="006967FB" w:rsidRDefault="00D36ED8" w:rsidP="001326CE">
      <w:pPr>
        <w:pStyle w:val="Heading2"/>
        <w:keepLines/>
      </w:pPr>
      <w:r w:rsidRPr="006967FB">
        <w:t>Conditions d</w:t>
      </w:r>
      <w:r w:rsidR="0032123B">
        <w:t>’</w:t>
      </w:r>
      <w:r w:rsidRPr="006967FB">
        <w:t>utilisation</w:t>
      </w:r>
    </w:p>
    <w:p w14:paraId="4DA7A355" w14:textId="77777777" w:rsidR="009F55AF" w:rsidRPr="006967FB" w:rsidRDefault="009F55AF" w:rsidP="001326CE">
      <w:pPr>
        <w:keepNext/>
        <w:keepLines/>
        <w:rPr>
          <w:lang w:val="fr-FR"/>
        </w:rPr>
      </w:pPr>
    </w:p>
    <w:p w14:paraId="18A81DC7" w14:textId="42B83EE7" w:rsidR="009F55AF" w:rsidRPr="006967FB" w:rsidRDefault="00662724" w:rsidP="001326CE">
      <w:pPr>
        <w:keepNext/>
        <w:keepLines/>
        <w:rPr>
          <w:lang w:val="fr-FR"/>
        </w:rPr>
      </w:pPr>
      <w:r w:rsidRPr="006967FB">
        <w:rPr>
          <w:lang w:val="fr-FR"/>
        </w:rPr>
        <w:t>La majorité des États imposaient divers</w:t>
      </w:r>
      <w:r w:rsidR="00FF4CFE" w:rsidRPr="006967FB">
        <w:rPr>
          <w:lang w:val="fr-FR"/>
        </w:rPr>
        <w:t xml:space="preserve"> typ</w:t>
      </w:r>
      <w:r w:rsidRPr="006967FB">
        <w:rPr>
          <w:lang w:val="fr-FR"/>
        </w:rPr>
        <w:t xml:space="preserve">es </w:t>
      </w:r>
      <w:r w:rsidR="00FF4CFE" w:rsidRPr="006967FB">
        <w:rPr>
          <w:lang w:val="fr-FR"/>
        </w:rPr>
        <w:t xml:space="preserve">de </w:t>
      </w:r>
      <w:r w:rsidRPr="006967FB">
        <w:rPr>
          <w:lang w:val="fr-FR"/>
        </w:rPr>
        <w:t>conditions, autres que des actes particuliers, des handicaps particuliers ou des catégories particulières d</w:t>
      </w:r>
      <w:r w:rsidR="0032123B">
        <w:rPr>
          <w:lang w:val="fr-FR"/>
        </w:rPr>
        <w:t>’</w:t>
      </w:r>
      <w:r w:rsidRPr="006967FB">
        <w:rPr>
          <w:lang w:val="fr-FR"/>
        </w:rPr>
        <w:t>œuvres protégées pour l</w:t>
      </w:r>
      <w:r w:rsidR="0032123B">
        <w:rPr>
          <w:lang w:val="fr-FR"/>
        </w:rPr>
        <w:t>’</w:t>
      </w:r>
      <w:r w:rsidRPr="006967FB">
        <w:rPr>
          <w:lang w:val="fr-FR"/>
        </w:rPr>
        <w:t>exercice des limitations et exceptio</w:t>
      </w:r>
      <w:r w:rsidR="00F15276">
        <w:rPr>
          <w:lang w:val="fr-FR"/>
        </w:rPr>
        <w:t>ns.  C</w:t>
      </w:r>
      <w:r w:rsidR="00F15276" w:rsidRPr="006967FB">
        <w:rPr>
          <w:lang w:val="fr-FR"/>
        </w:rPr>
        <w:t>e</w:t>
      </w:r>
      <w:r w:rsidRPr="006967FB">
        <w:rPr>
          <w:lang w:val="fr-FR"/>
        </w:rPr>
        <w:t>s conditions supplémentaires étaient très variables et souvent très précises</w:t>
      </w:r>
      <w:r w:rsidR="00460A6F">
        <w:rPr>
          <w:lang w:val="fr-FR"/>
        </w:rPr>
        <w:t xml:space="preserve">; </w:t>
      </w:r>
      <w:r w:rsidR="006B0C43">
        <w:rPr>
          <w:lang w:val="fr-FR"/>
        </w:rPr>
        <w:t xml:space="preserve"> i</w:t>
      </w:r>
      <w:r w:rsidRPr="006967FB">
        <w:rPr>
          <w:lang w:val="fr-FR"/>
        </w:rPr>
        <w:t xml:space="preserve">l serait </w:t>
      </w:r>
      <w:r w:rsidR="007F45D3" w:rsidRPr="006967FB">
        <w:rPr>
          <w:lang w:val="fr-FR"/>
        </w:rPr>
        <w:t>difficile de les détailler</w:t>
      </w:r>
      <w:r w:rsidRPr="006967FB">
        <w:rPr>
          <w:lang w:val="fr-FR"/>
        </w:rPr>
        <w:t xml:space="preserve"> dans le cadre du présent résumé</w:t>
      </w:r>
      <w:r w:rsidR="00460A6F">
        <w:rPr>
          <w:lang w:val="fr-FR"/>
        </w:rPr>
        <w:t xml:space="preserve"> et</w:t>
      </w:r>
      <w:r w:rsidRPr="006967FB">
        <w:rPr>
          <w:lang w:val="fr-FR"/>
        </w:rPr>
        <w:t xml:space="preserve"> ces </w:t>
      </w:r>
      <w:r w:rsidR="007F45D3" w:rsidRPr="006967FB">
        <w:rPr>
          <w:lang w:val="fr-FR"/>
        </w:rPr>
        <w:t>considérations s</w:t>
      </w:r>
      <w:r w:rsidRPr="006967FB">
        <w:rPr>
          <w:lang w:val="fr-FR"/>
        </w:rPr>
        <w:t xml:space="preserve">ont donc </w:t>
      </w:r>
      <w:r w:rsidR="007F45D3" w:rsidRPr="006967FB">
        <w:rPr>
          <w:lang w:val="fr-FR"/>
        </w:rPr>
        <w:t>traitées dans le</w:t>
      </w:r>
      <w:r w:rsidRPr="006967FB">
        <w:rPr>
          <w:lang w:val="fr-FR"/>
        </w:rPr>
        <w:t xml:space="preserve"> rapport </w:t>
      </w:r>
      <w:r w:rsidR="007F45D3" w:rsidRPr="006967FB">
        <w:rPr>
          <w:lang w:val="fr-FR"/>
        </w:rPr>
        <w:t>compl</w:t>
      </w:r>
      <w:r w:rsidR="00F15276" w:rsidRPr="006967FB">
        <w:rPr>
          <w:lang w:val="fr-FR"/>
        </w:rPr>
        <w:t>et</w:t>
      </w:r>
      <w:r w:rsidR="00F15276">
        <w:rPr>
          <w:lang w:val="fr-FR"/>
        </w:rPr>
        <w:t xml:space="preserve">.  </w:t>
      </w:r>
      <w:r w:rsidR="00F15276" w:rsidRPr="006967FB">
        <w:rPr>
          <w:lang w:val="fr-FR"/>
        </w:rPr>
        <w:t>Ce</w:t>
      </w:r>
      <w:r w:rsidR="000142DB" w:rsidRPr="006967FB">
        <w:rPr>
          <w:lang w:val="fr-FR"/>
        </w:rPr>
        <w:t>rtaines conditions doivent cependant être citées</w:t>
      </w:r>
      <w:r w:rsidR="0032123B">
        <w:rPr>
          <w:lang w:val="fr-FR"/>
        </w:rPr>
        <w:t> :</w:t>
      </w:r>
    </w:p>
    <w:p w14:paraId="66ED5FC9" w14:textId="0642B5FD" w:rsidR="009F55AF" w:rsidRPr="006967FB" w:rsidRDefault="000142DB" w:rsidP="001326CE">
      <w:pPr>
        <w:numPr>
          <w:ilvl w:val="0"/>
          <w:numId w:val="11"/>
        </w:numPr>
        <w:ind w:left="1134" w:hanging="567"/>
        <w:contextualSpacing/>
        <w:rPr>
          <w:lang w:val="fr-FR"/>
        </w:rPr>
      </w:pPr>
      <w:r w:rsidRPr="006967FB">
        <w:rPr>
          <w:lang w:val="fr-FR"/>
        </w:rPr>
        <w:t>restrictions concernant l</w:t>
      </w:r>
      <w:r w:rsidR="0032123B">
        <w:rPr>
          <w:lang w:val="fr-FR"/>
        </w:rPr>
        <w:t>’</w:t>
      </w:r>
      <w:r w:rsidRPr="006967FB">
        <w:rPr>
          <w:lang w:val="fr-FR"/>
        </w:rPr>
        <w:t>utilisation de l</w:t>
      </w:r>
      <w:r w:rsidR="0032123B">
        <w:rPr>
          <w:lang w:val="fr-FR"/>
        </w:rPr>
        <w:t>’</w:t>
      </w:r>
      <w:r w:rsidRPr="006967FB">
        <w:rPr>
          <w:lang w:val="fr-FR"/>
        </w:rPr>
        <w:t>œuvre à des fins commerciales ou exigence d</w:t>
      </w:r>
      <w:r w:rsidR="0032123B">
        <w:rPr>
          <w:lang w:val="fr-FR"/>
        </w:rPr>
        <w:t>’</w:t>
      </w:r>
      <w:r w:rsidRPr="006967FB">
        <w:rPr>
          <w:lang w:val="fr-FR"/>
        </w:rPr>
        <w:t>un usage à but non lucratif;</w:t>
      </w:r>
    </w:p>
    <w:p w14:paraId="4FCE0289" w14:textId="32470ABC" w:rsidR="009F55AF" w:rsidRPr="006967FB" w:rsidRDefault="000142DB" w:rsidP="001326CE">
      <w:pPr>
        <w:numPr>
          <w:ilvl w:val="0"/>
          <w:numId w:val="11"/>
        </w:numPr>
        <w:ind w:left="1134" w:hanging="567"/>
        <w:contextualSpacing/>
        <w:rPr>
          <w:lang w:val="fr-FR"/>
        </w:rPr>
      </w:pPr>
      <w:r w:rsidRPr="006967FB">
        <w:rPr>
          <w:lang w:val="fr-FR"/>
        </w:rPr>
        <w:t>faible disponibilité</w:t>
      </w:r>
      <w:r w:rsidR="007F45D3" w:rsidRPr="006967FB">
        <w:rPr>
          <w:lang w:val="fr-FR"/>
        </w:rPr>
        <w:t>,</w:t>
      </w:r>
      <w:r w:rsidRPr="006967FB">
        <w:rPr>
          <w:lang w:val="fr-FR"/>
        </w:rPr>
        <w:t xml:space="preserve"> dans le commerce</w:t>
      </w:r>
      <w:r w:rsidR="007F45D3" w:rsidRPr="006967FB">
        <w:rPr>
          <w:lang w:val="fr-FR"/>
        </w:rPr>
        <w:t>,</w:t>
      </w:r>
      <w:r w:rsidRPr="006967FB">
        <w:rPr>
          <w:lang w:val="fr-FR"/>
        </w:rPr>
        <w:t xml:space="preserve"> de l</w:t>
      </w:r>
      <w:r w:rsidR="0032123B">
        <w:rPr>
          <w:lang w:val="fr-FR"/>
        </w:rPr>
        <w:t>’</w:t>
      </w:r>
      <w:r w:rsidRPr="006967FB">
        <w:rPr>
          <w:lang w:val="fr-FR"/>
        </w:rPr>
        <w:t>œuvre dans un format accessible;</w:t>
      </w:r>
    </w:p>
    <w:p w14:paraId="29627BA8" w14:textId="09C93CB6" w:rsidR="009F55AF" w:rsidRPr="006967FB" w:rsidRDefault="001326CE" w:rsidP="001326CE">
      <w:pPr>
        <w:numPr>
          <w:ilvl w:val="0"/>
          <w:numId w:val="11"/>
        </w:numPr>
        <w:ind w:left="1134" w:hanging="567"/>
        <w:contextualSpacing/>
        <w:rPr>
          <w:lang w:val="fr-FR"/>
        </w:rPr>
      </w:pPr>
      <w:r>
        <w:rPr>
          <w:lang w:val="fr-FR"/>
        </w:rPr>
        <w:t>rémunération d</w:t>
      </w:r>
      <w:r w:rsidR="000142DB" w:rsidRPr="006967FB">
        <w:rPr>
          <w:lang w:val="fr-FR"/>
        </w:rPr>
        <w:t>u titulaire du droit d</w:t>
      </w:r>
      <w:r w:rsidR="0032123B">
        <w:rPr>
          <w:lang w:val="fr-FR"/>
        </w:rPr>
        <w:t>’</w:t>
      </w:r>
      <w:r w:rsidR="000142DB" w:rsidRPr="006967FB">
        <w:rPr>
          <w:lang w:val="fr-FR"/>
        </w:rPr>
        <w:t>auteur, d</w:t>
      </w:r>
      <w:r w:rsidR="0032123B">
        <w:rPr>
          <w:lang w:val="fr-FR"/>
        </w:rPr>
        <w:t>’</w:t>
      </w:r>
      <w:r w:rsidR="000142DB" w:rsidRPr="006967FB">
        <w:rPr>
          <w:lang w:val="fr-FR"/>
        </w:rPr>
        <w:t>office ou sur demande;</w:t>
      </w:r>
    </w:p>
    <w:p w14:paraId="10C56E92" w14:textId="20B5A8B6" w:rsidR="009F55AF" w:rsidRPr="006967FB" w:rsidRDefault="000142DB" w:rsidP="001326CE">
      <w:pPr>
        <w:numPr>
          <w:ilvl w:val="0"/>
          <w:numId w:val="11"/>
        </w:numPr>
        <w:ind w:left="1134" w:hanging="567"/>
        <w:contextualSpacing/>
        <w:rPr>
          <w:lang w:val="fr-FR"/>
        </w:rPr>
      </w:pPr>
      <w:r w:rsidRPr="006967FB">
        <w:rPr>
          <w:lang w:val="fr-FR"/>
        </w:rPr>
        <w:t>conformité avec le test en trois</w:t>
      </w:r>
      <w:r w:rsidR="00993A00" w:rsidRPr="006967FB">
        <w:rPr>
          <w:lang w:val="fr-FR"/>
        </w:rPr>
        <w:t> </w:t>
      </w:r>
      <w:r w:rsidRPr="006967FB">
        <w:rPr>
          <w:lang w:val="fr-FR"/>
        </w:rPr>
        <w:t>étapes;</w:t>
      </w:r>
    </w:p>
    <w:p w14:paraId="5BE89ACE" w14:textId="4C65A10D" w:rsidR="00344E03" w:rsidRPr="006967FB" w:rsidRDefault="000142DB" w:rsidP="001326CE">
      <w:pPr>
        <w:numPr>
          <w:ilvl w:val="0"/>
          <w:numId w:val="11"/>
        </w:numPr>
        <w:ind w:left="1134" w:hanging="567"/>
        <w:contextualSpacing/>
        <w:rPr>
          <w:lang w:val="fr-FR"/>
        </w:rPr>
      </w:pPr>
      <w:r w:rsidRPr="006967FB">
        <w:rPr>
          <w:lang w:val="fr-FR"/>
        </w:rPr>
        <w:t>exigences relative</w:t>
      </w:r>
      <w:r w:rsidR="007F45D3" w:rsidRPr="006967FB">
        <w:rPr>
          <w:lang w:val="fr-FR"/>
        </w:rPr>
        <w:t>s</w:t>
      </w:r>
      <w:r w:rsidRPr="006967FB">
        <w:rPr>
          <w:lang w:val="fr-FR"/>
        </w:rPr>
        <w:t xml:space="preserve"> à l</w:t>
      </w:r>
      <w:r w:rsidR="0032123B">
        <w:rPr>
          <w:lang w:val="fr-FR"/>
        </w:rPr>
        <w:t>’</w:t>
      </w:r>
      <w:r w:rsidRPr="006967FB">
        <w:rPr>
          <w:lang w:val="fr-FR"/>
        </w:rPr>
        <w:t xml:space="preserve">information sur </w:t>
      </w:r>
      <w:r w:rsidR="007F45D3" w:rsidRPr="006967FB">
        <w:rPr>
          <w:lang w:val="fr-FR"/>
        </w:rPr>
        <w:t>la</w:t>
      </w:r>
      <w:r w:rsidRPr="006967FB">
        <w:rPr>
          <w:lang w:val="fr-FR"/>
        </w:rPr>
        <w:t xml:space="preserve"> </w:t>
      </w:r>
      <w:r w:rsidR="007F45D3" w:rsidRPr="006967FB">
        <w:rPr>
          <w:lang w:val="fr-FR"/>
        </w:rPr>
        <w:t>gestion du</w:t>
      </w:r>
      <w:r w:rsidRPr="006967FB">
        <w:rPr>
          <w:lang w:val="fr-FR"/>
        </w:rPr>
        <w:t xml:space="preserve"> droi</w:t>
      </w:r>
      <w:r w:rsidR="007F45D3" w:rsidRPr="006967FB">
        <w:rPr>
          <w:lang w:val="fr-FR"/>
        </w:rPr>
        <w:t>t</w:t>
      </w:r>
      <w:r w:rsidRPr="006967FB">
        <w:rPr>
          <w:lang w:val="fr-FR"/>
        </w:rPr>
        <w:t xml:space="preserve"> d</w:t>
      </w:r>
      <w:r w:rsidR="0032123B">
        <w:rPr>
          <w:lang w:val="fr-FR"/>
        </w:rPr>
        <w:t>’</w:t>
      </w:r>
      <w:r w:rsidRPr="006967FB">
        <w:rPr>
          <w:lang w:val="fr-FR"/>
        </w:rPr>
        <w:t xml:space="preserve">auteur; </w:t>
      </w:r>
      <w:r w:rsidR="006B0C43">
        <w:rPr>
          <w:lang w:val="fr-FR"/>
        </w:rPr>
        <w:t xml:space="preserve"> e</w:t>
      </w:r>
      <w:r w:rsidRPr="006967FB">
        <w:rPr>
          <w:lang w:val="fr-FR"/>
        </w:rPr>
        <w:t>t</w:t>
      </w:r>
    </w:p>
    <w:p w14:paraId="45BD5952" w14:textId="4BB8E846" w:rsidR="009F55AF" w:rsidRPr="006967FB" w:rsidRDefault="000142DB" w:rsidP="001326CE">
      <w:pPr>
        <w:numPr>
          <w:ilvl w:val="0"/>
          <w:numId w:val="11"/>
        </w:numPr>
        <w:ind w:left="1134" w:hanging="567"/>
        <w:contextualSpacing/>
        <w:rPr>
          <w:lang w:val="fr-FR"/>
        </w:rPr>
      </w:pPr>
      <w:r w:rsidRPr="006967FB">
        <w:rPr>
          <w:lang w:val="fr-FR"/>
        </w:rPr>
        <w:t>absence d</w:t>
      </w:r>
      <w:r w:rsidR="0032123B">
        <w:rPr>
          <w:lang w:val="fr-FR"/>
        </w:rPr>
        <w:t>’</w:t>
      </w:r>
      <w:r w:rsidRPr="006967FB">
        <w:rPr>
          <w:lang w:val="fr-FR"/>
        </w:rPr>
        <w:t>incidences sur les marchés établis pour les œuvres.</w:t>
      </w:r>
    </w:p>
    <w:p w14:paraId="2AA04A2A" w14:textId="799B841B" w:rsidR="009F55AF" w:rsidRPr="006967FB" w:rsidRDefault="00A76BEF" w:rsidP="001326CE">
      <w:pPr>
        <w:pStyle w:val="Heading2"/>
      </w:pPr>
      <w:bookmarkStart w:id="7" w:name="_qu6el3j573wl" w:colFirst="0" w:colLast="0"/>
      <w:bookmarkEnd w:id="7"/>
      <w:r w:rsidRPr="006967FB">
        <w:t>Obstacles à l</w:t>
      </w:r>
      <w:r w:rsidR="0032123B">
        <w:t>’</w:t>
      </w:r>
      <w:r w:rsidRPr="006967FB">
        <w:t>utilisation des exceptions et limitations</w:t>
      </w:r>
    </w:p>
    <w:p w14:paraId="6249EA19" w14:textId="77777777" w:rsidR="009F55AF" w:rsidRPr="006967FB" w:rsidRDefault="009F55AF" w:rsidP="001326CE">
      <w:pPr>
        <w:rPr>
          <w:lang w:val="fr-FR"/>
        </w:rPr>
      </w:pPr>
    </w:p>
    <w:p w14:paraId="3D6680D1" w14:textId="3DC32C36" w:rsidR="009F55AF" w:rsidRPr="006967FB" w:rsidRDefault="000142DB" w:rsidP="001326CE">
      <w:pPr>
        <w:rPr>
          <w:lang w:val="fr-FR"/>
        </w:rPr>
      </w:pPr>
      <w:r w:rsidRPr="006967FB">
        <w:rPr>
          <w:lang w:val="fr-FR"/>
        </w:rPr>
        <w:t>Moins de la moitié des États ayant répondu au questionnaire ont mentionné des obstacles à l</w:t>
      </w:r>
      <w:r w:rsidR="0032123B">
        <w:rPr>
          <w:lang w:val="fr-FR"/>
        </w:rPr>
        <w:t>’</w:t>
      </w:r>
      <w:r w:rsidRPr="006967FB">
        <w:rPr>
          <w:lang w:val="fr-FR"/>
        </w:rPr>
        <w:t xml:space="preserve">utilisation </w:t>
      </w:r>
      <w:r w:rsidR="007F45D3" w:rsidRPr="006967FB">
        <w:rPr>
          <w:lang w:val="fr-FR"/>
        </w:rPr>
        <w:t>des</w:t>
      </w:r>
      <w:r w:rsidRPr="006967FB">
        <w:rPr>
          <w:lang w:val="fr-FR"/>
        </w:rPr>
        <w:t xml:space="preserve"> exceptions et limitations </w:t>
      </w:r>
      <w:r w:rsidR="007F45D3" w:rsidRPr="006967FB">
        <w:rPr>
          <w:lang w:val="fr-FR"/>
        </w:rPr>
        <w:t>dont ils disposaie</w:t>
      </w:r>
      <w:r w:rsidR="00F15276" w:rsidRPr="006967FB">
        <w:rPr>
          <w:lang w:val="fr-FR"/>
        </w:rPr>
        <w:t>nt</w:t>
      </w:r>
      <w:r w:rsidR="00F15276">
        <w:rPr>
          <w:lang w:val="fr-FR"/>
        </w:rPr>
        <w:t xml:space="preserve">.  </w:t>
      </w:r>
      <w:r w:rsidR="00F15276" w:rsidRPr="006967FB">
        <w:rPr>
          <w:lang w:val="fr-FR"/>
        </w:rPr>
        <w:t>Pa</w:t>
      </w:r>
      <w:r w:rsidRPr="006967FB">
        <w:rPr>
          <w:lang w:val="fr-FR"/>
        </w:rPr>
        <w:t>rmi ces obstacles, il faut citer</w:t>
      </w:r>
      <w:r w:rsidR="0032123B">
        <w:rPr>
          <w:lang w:val="fr-FR"/>
        </w:rPr>
        <w:t> :</w:t>
      </w:r>
    </w:p>
    <w:p w14:paraId="6A19954E" w14:textId="0DEF6388" w:rsidR="009F55AF" w:rsidRPr="006967FB" w:rsidRDefault="000142DB" w:rsidP="001326CE">
      <w:pPr>
        <w:numPr>
          <w:ilvl w:val="0"/>
          <w:numId w:val="12"/>
        </w:numPr>
        <w:ind w:left="1134" w:hanging="567"/>
        <w:contextualSpacing/>
        <w:rPr>
          <w:lang w:val="fr-FR"/>
        </w:rPr>
      </w:pPr>
      <w:r w:rsidRPr="006967FB">
        <w:rPr>
          <w:lang w:val="fr-FR"/>
        </w:rPr>
        <w:t>l</w:t>
      </w:r>
      <w:r w:rsidR="0032123B">
        <w:rPr>
          <w:lang w:val="fr-FR"/>
        </w:rPr>
        <w:t>’</w:t>
      </w:r>
      <w:r w:rsidRPr="006967FB">
        <w:rPr>
          <w:lang w:val="fr-FR"/>
        </w:rPr>
        <w:t>absence</w:t>
      </w:r>
      <w:r w:rsidR="007F45D3" w:rsidRPr="006967FB">
        <w:rPr>
          <w:lang w:val="fr-FR"/>
        </w:rPr>
        <w:t xml:space="preserve"> général</w:t>
      </w:r>
      <w:r w:rsidR="009917FD">
        <w:rPr>
          <w:lang w:val="fr-FR"/>
        </w:rPr>
        <w:t xml:space="preserve">e </w:t>
      </w:r>
      <w:r w:rsidRPr="006967FB">
        <w:rPr>
          <w:lang w:val="fr-FR"/>
        </w:rPr>
        <w:t>d</w:t>
      </w:r>
      <w:r w:rsidR="0032123B">
        <w:rPr>
          <w:lang w:val="fr-FR"/>
        </w:rPr>
        <w:t>’</w:t>
      </w:r>
      <w:r w:rsidRPr="006967FB">
        <w:rPr>
          <w:lang w:val="fr-FR"/>
        </w:rPr>
        <w:t>appui de la part des pouvoirs publics en faveur des personnes handicapées;</w:t>
      </w:r>
    </w:p>
    <w:p w14:paraId="76708DE9" w14:textId="6BC3316A" w:rsidR="009F55AF" w:rsidRPr="006967FB" w:rsidRDefault="000142DB" w:rsidP="001326CE">
      <w:pPr>
        <w:numPr>
          <w:ilvl w:val="0"/>
          <w:numId w:val="12"/>
        </w:numPr>
        <w:ind w:left="1134" w:hanging="567"/>
        <w:contextualSpacing/>
        <w:rPr>
          <w:lang w:val="fr-FR"/>
        </w:rPr>
      </w:pPr>
      <w:r w:rsidRPr="006967FB">
        <w:rPr>
          <w:lang w:val="fr-FR"/>
        </w:rPr>
        <w:t xml:space="preserve">des difficultés de collaboration avec les éditeurs ou autres entités fournissant </w:t>
      </w:r>
      <w:r w:rsidR="007F45D3" w:rsidRPr="006967FB">
        <w:rPr>
          <w:lang w:val="fr-FR"/>
        </w:rPr>
        <w:t>d</w:t>
      </w:r>
      <w:r w:rsidRPr="006967FB">
        <w:rPr>
          <w:lang w:val="fr-FR"/>
        </w:rPr>
        <w:t>es œuvres protégées par le droit d</w:t>
      </w:r>
      <w:r w:rsidR="0032123B">
        <w:rPr>
          <w:lang w:val="fr-FR"/>
        </w:rPr>
        <w:t>’</w:t>
      </w:r>
      <w:r w:rsidRPr="006967FB">
        <w:rPr>
          <w:lang w:val="fr-FR"/>
        </w:rPr>
        <w:t>auteur;</w:t>
      </w:r>
    </w:p>
    <w:p w14:paraId="5ED7EF76" w14:textId="189BA011" w:rsidR="009F55AF" w:rsidRPr="006967FB" w:rsidRDefault="000142DB" w:rsidP="001326CE">
      <w:pPr>
        <w:numPr>
          <w:ilvl w:val="0"/>
          <w:numId w:val="12"/>
        </w:numPr>
        <w:ind w:left="1134" w:hanging="567"/>
        <w:contextualSpacing/>
        <w:rPr>
          <w:lang w:val="fr-FR"/>
        </w:rPr>
      </w:pPr>
      <w:r w:rsidRPr="006967FB">
        <w:rPr>
          <w:lang w:val="fr-FR"/>
        </w:rPr>
        <w:t>une méconnaissance de la disponibilité des exceptions et limitations, notamment leur fonctionnement au</w:t>
      </w:r>
      <w:r w:rsidR="00470261">
        <w:rPr>
          <w:lang w:val="fr-FR"/>
        </w:rPr>
        <w:noBreakHyphen/>
      </w:r>
      <w:r w:rsidRPr="006967FB">
        <w:rPr>
          <w:lang w:val="fr-FR"/>
        </w:rPr>
        <w:t>delà des frontières</w:t>
      </w:r>
      <w:r w:rsidR="007F45D3" w:rsidRPr="006967FB">
        <w:rPr>
          <w:lang w:val="fr-FR"/>
        </w:rPr>
        <w:t>;</w:t>
      </w:r>
    </w:p>
    <w:p w14:paraId="333BCB9B" w14:textId="245405BB" w:rsidR="009F55AF" w:rsidRPr="006967FB" w:rsidRDefault="000142DB" w:rsidP="001326CE">
      <w:pPr>
        <w:numPr>
          <w:ilvl w:val="0"/>
          <w:numId w:val="12"/>
        </w:numPr>
        <w:ind w:left="1134" w:hanging="567"/>
        <w:contextualSpacing/>
        <w:rPr>
          <w:lang w:val="fr-FR"/>
        </w:rPr>
      </w:pPr>
      <w:bookmarkStart w:id="8" w:name="_mgmy96mmwgpq" w:colFirst="0" w:colLast="0"/>
      <w:bookmarkEnd w:id="8"/>
      <w:r w:rsidRPr="006967FB">
        <w:rPr>
          <w:lang w:val="fr-FR"/>
        </w:rPr>
        <w:t>une participation insuffisante des parties prenantes</w:t>
      </w:r>
      <w:r w:rsidR="001326CE">
        <w:rPr>
          <w:lang w:val="fr-FR"/>
        </w:rPr>
        <w:t xml:space="preserve"> dans le domaine du handicap</w:t>
      </w:r>
      <w:r w:rsidRPr="006967FB">
        <w:rPr>
          <w:lang w:val="fr-FR"/>
        </w:rPr>
        <w:t>, résultant des limites en matière de ressources et de renforcement des capacités.</w:t>
      </w:r>
    </w:p>
    <w:p w14:paraId="2433DEC8" w14:textId="0259250C" w:rsidR="009F55AF" w:rsidRPr="006967FB" w:rsidRDefault="001326CE" w:rsidP="001326CE">
      <w:pPr>
        <w:pStyle w:val="Heading2"/>
      </w:pPr>
      <w:r>
        <w:t>Recoupement</w:t>
      </w:r>
      <w:r w:rsidR="00A76BEF" w:rsidRPr="006967FB">
        <w:t xml:space="preserve"> entre les limitations et exceptions relatives au droit d</w:t>
      </w:r>
      <w:r w:rsidR="0032123B">
        <w:t>’</w:t>
      </w:r>
      <w:r w:rsidR="00A76BEF" w:rsidRPr="006967FB">
        <w:t>auteur et les lois connexes sur le handicap</w:t>
      </w:r>
    </w:p>
    <w:p w14:paraId="74F672DF" w14:textId="77777777" w:rsidR="009F55AF" w:rsidRPr="006967FB" w:rsidRDefault="009F55AF" w:rsidP="001326CE">
      <w:pPr>
        <w:rPr>
          <w:lang w:val="fr-FR"/>
        </w:rPr>
      </w:pPr>
    </w:p>
    <w:p w14:paraId="356EE5DD" w14:textId="4AB65733" w:rsidR="009F55AF" w:rsidRPr="006967FB" w:rsidRDefault="000300EE" w:rsidP="001326CE">
      <w:pPr>
        <w:widowControl w:val="0"/>
        <w:rPr>
          <w:lang w:val="fr-FR"/>
        </w:rPr>
      </w:pPr>
      <w:r w:rsidRPr="006967FB">
        <w:rPr>
          <w:lang w:val="fr-FR"/>
        </w:rPr>
        <w:t xml:space="preserve">Si une grande partie de la législation des États membres </w:t>
      </w:r>
      <w:r w:rsidR="007F45D3" w:rsidRPr="006967FB">
        <w:rPr>
          <w:lang w:val="fr-FR"/>
        </w:rPr>
        <w:t xml:space="preserve">relative aux œuvres protégées par le </w:t>
      </w:r>
      <w:r w:rsidRPr="006967FB">
        <w:rPr>
          <w:lang w:val="fr-FR"/>
        </w:rPr>
        <w:t>droit d</w:t>
      </w:r>
      <w:r w:rsidR="0032123B">
        <w:rPr>
          <w:lang w:val="fr-FR"/>
        </w:rPr>
        <w:t>’</w:t>
      </w:r>
      <w:r w:rsidRPr="006967FB">
        <w:rPr>
          <w:lang w:val="fr-FR"/>
        </w:rPr>
        <w:t xml:space="preserve">auteur </w:t>
      </w:r>
      <w:r w:rsidR="007F45D3" w:rsidRPr="006967FB">
        <w:rPr>
          <w:lang w:val="fr-FR"/>
        </w:rPr>
        <w:t>porte essentiellement sur le</w:t>
      </w:r>
      <w:r w:rsidRPr="006967FB">
        <w:rPr>
          <w:lang w:val="fr-FR"/>
        </w:rPr>
        <w:t xml:space="preserve"> droit d</w:t>
      </w:r>
      <w:r w:rsidR="0032123B">
        <w:rPr>
          <w:lang w:val="fr-FR"/>
        </w:rPr>
        <w:t>’</w:t>
      </w:r>
      <w:r w:rsidRPr="006967FB">
        <w:rPr>
          <w:lang w:val="fr-FR"/>
        </w:rPr>
        <w:t xml:space="preserve">auteur et </w:t>
      </w:r>
      <w:r w:rsidR="007F45D3" w:rsidRPr="006967FB">
        <w:rPr>
          <w:lang w:val="fr-FR"/>
        </w:rPr>
        <w:t>les</w:t>
      </w:r>
      <w:r w:rsidRPr="006967FB">
        <w:rPr>
          <w:lang w:val="fr-FR"/>
        </w:rPr>
        <w:t xml:space="preserve"> droits connexes, certains États sont également dotés d</w:t>
      </w:r>
      <w:r w:rsidR="0032123B">
        <w:rPr>
          <w:lang w:val="fr-FR"/>
        </w:rPr>
        <w:t>’</w:t>
      </w:r>
      <w:r w:rsidRPr="006967FB">
        <w:rPr>
          <w:lang w:val="fr-FR"/>
        </w:rPr>
        <w:t xml:space="preserve">une législation </w:t>
      </w:r>
      <w:r w:rsidR="007F45D3" w:rsidRPr="006967FB">
        <w:rPr>
          <w:lang w:val="fr-FR"/>
        </w:rPr>
        <w:t>ou</w:t>
      </w:r>
      <w:r w:rsidRPr="006967FB">
        <w:rPr>
          <w:lang w:val="fr-FR"/>
        </w:rPr>
        <w:t xml:space="preserve"> de règlements sur le handicap ou les télécommunications qui imposent des </w:t>
      </w:r>
      <w:r w:rsidR="007F45D3" w:rsidRPr="006967FB">
        <w:rPr>
          <w:lang w:val="fr-FR"/>
        </w:rPr>
        <w:t>exigences en matière</w:t>
      </w:r>
      <w:r w:rsidRPr="006967FB">
        <w:rPr>
          <w:lang w:val="fr-FR"/>
        </w:rPr>
        <w:t xml:space="preserve"> d</w:t>
      </w:r>
      <w:r w:rsidR="0032123B">
        <w:rPr>
          <w:lang w:val="fr-FR"/>
        </w:rPr>
        <w:t>’</w:t>
      </w:r>
      <w:r w:rsidRPr="006967FB">
        <w:rPr>
          <w:lang w:val="fr-FR"/>
        </w:rPr>
        <w:t xml:space="preserve">accessibilité </w:t>
      </w:r>
      <w:r w:rsidR="007F45D3" w:rsidRPr="006967FB">
        <w:rPr>
          <w:lang w:val="fr-FR"/>
        </w:rPr>
        <w:t>à</w:t>
      </w:r>
      <w:r w:rsidRPr="006967FB">
        <w:rPr>
          <w:lang w:val="fr-FR"/>
        </w:rPr>
        <w:t xml:space="preserve"> certains types d</w:t>
      </w:r>
      <w:r w:rsidR="0032123B">
        <w:rPr>
          <w:lang w:val="fr-FR"/>
        </w:rPr>
        <w:t>’</w:t>
      </w:r>
      <w:r w:rsidRPr="006967FB">
        <w:rPr>
          <w:lang w:val="fr-FR"/>
        </w:rPr>
        <w:t>œuvr</w:t>
      </w:r>
      <w:r w:rsidR="00F15276" w:rsidRPr="006967FB">
        <w:rPr>
          <w:lang w:val="fr-FR"/>
        </w:rPr>
        <w:t>es</w:t>
      </w:r>
      <w:r w:rsidR="00F15276">
        <w:rPr>
          <w:lang w:val="fr-FR"/>
        </w:rPr>
        <w:t xml:space="preserve">.  </w:t>
      </w:r>
      <w:r w:rsidR="00F15276" w:rsidRPr="006967FB">
        <w:rPr>
          <w:lang w:val="fr-FR"/>
        </w:rPr>
        <w:t>Le</w:t>
      </w:r>
      <w:r w:rsidRPr="006967FB">
        <w:rPr>
          <w:lang w:val="fr-FR"/>
        </w:rPr>
        <w:t>s détails varient be</w:t>
      </w:r>
      <w:r w:rsidR="007F45D3" w:rsidRPr="006967FB">
        <w:rPr>
          <w:lang w:val="fr-FR"/>
        </w:rPr>
        <w:t>aucoup d</w:t>
      </w:r>
      <w:r w:rsidR="0032123B">
        <w:rPr>
          <w:lang w:val="fr-FR"/>
        </w:rPr>
        <w:t>’</w:t>
      </w:r>
      <w:r w:rsidR="007F45D3" w:rsidRPr="006967FB">
        <w:rPr>
          <w:lang w:val="fr-FR"/>
        </w:rPr>
        <w:t>un pays à l</w:t>
      </w:r>
      <w:r w:rsidR="0032123B">
        <w:rPr>
          <w:lang w:val="fr-FR"/>
        </w:rPr>
        <w:t>’</w:t>
      </w:r>
      <w:r w:rsidR="007F45D3" w:rsidRPr="006967FB">
        <w:rPr>
          <w:lang w:val="fr-FR"/>
        </w:rPr>
        <w:t>autre et s</w:t>
      </w:r>
      <w:r w:rsidRPr="006967FB">
        <w:rPr>
          <w:lang w:val="fr-FR"/>
        </w:rPr>
        <w:t xml:space="preserve">ont examinés plus avant dans le rapport complet, mais la plupart </w:t>
      </w:r>
      <w:r w:rsidR="007F45D3" w:rsidRPr="006967FB">
        <w:rPr>
          <w:lang w:val="fr-FR"/>
        </w:rPr>
        <w:t xml:space="preserve">des exigences </w:t>
      </w:r>
      <w:r w:rsidRPr="006967FB">
        <w:rPr>
          <w:lang w:val="fr-FR"/>
        </w:rPr>
        <w:t>portent sur les sous</w:t>
      </w:r>
      <w:r w:rsidR="00470261">
        <w:rPr>
          <w:lang w:val="fr-FR"/>
        </w:rPr>
        <w:noBreakHyphen/>
      </w:r>
      <w:r w:rsidRPr="006967FB">
        <w:rPr>
          <w:lang w:val="fr-FR"/>
        </w:rPr>
        <w:t xml:space="preserve">titres et </w:t>
      </w:r>
      <w:r w:rsidR="007F45D3" w:rsidRPr="006967FB">
        <w:rPr>
          <w:lang w:val="fr-FR"/>
        </w:rPr>
        <w:t>le</w:t>
      </w:r>
      <w:r w:rsidRPr="006967FB">
        <w:rPr>
          <w:lang w:val="fr-FR"/>
        </w:rPr>
        <w:t xml:space="preserve"> langage des signes dans la programmation audiovisuelle.</w:t>
      </w:r>
    </w:p>
    <w:p w14:paraId="7A752EBE" w14:textId="77777777" w:rsidR="009F55AF" w:rsidRPr="006967FB" w:rsidRDefault="009F55AF" w:rsidP="001326CE">
      <w:pPr>
        <w:widowControl w:val="0"/>
        <w:rPr>
          <w:lang w:val="fr-FR"/>
        </w:rPr>
      </w:pPr>
    </w:p>
    <w:sectPr w:rsidR="009F55AF" w:rsidRPr="006967FB" w:rsidSect="00C419C8">
      <w:headerReference w:type="default" r:id="rId10"/>
      <w:pgSz w:w="11909" w:h="16834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9B9A6" w14:textId="77777777" w:rsidR="00286038" w:rsidRDefault="00286038" w:rsidP="00972CE9">
      <w:r>
        <w:separator/>
      </w:r>
    </w:p>
  </w:endnote>
  <w:endnote w:type="continuationSeparator" w:id="0">
    <w:p w14:paraId="04D07263" w14:textId="77777777" w:rsidR="00286038" w:rsidRDefault="00286038" w:rsidP="00972CE9">
      <w:r>
        <w:continuationSeparator/>
      </w:r>
    </w:p>
  </w:endnote>
  <w:endnote w:type="continuationNotice" w:id="1">
    <w:p w14:paraId="602390F2" w14:textId="77777777" w:rsidR="006258EC" w:rsidRDefault="006258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engXian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0D6D4" w14:textId="77777777" w:rsidR="00286038" w:rsidRDefault="00286038" w:rsidP="00972CE9">
      <w:r>
        <w:separator/>
      </w:r>
    </w:p>
  </w:footnote>
  <w:footnote w:type="continuationSeparator" w:id="0">
    <w:p w14:paraId="46EDE8C8" w14:textId="77777777" w:rsidR="00286038" w:rsidRDefault="00286038" w:rsidP="00972CE9">
      <w:r>
        <w:continuationSeparator/>
      </w:r>
    </w:p>
  </w:footnote>
  <w:footnote w:type="continuationNotice" w:id="1">
    <w:p w14:paraId="746EB070" w14:textId="77777777" w:rsidR="006258EC" w:rsidRDefault="006258EC"/>
  </w:footnote>
  <w:footnote w:id="2">
    <w:p w14:paraId="4713FE1B" w14:textId="162FD11B" w:rsidR="00C7418A" w:rsidRPr="006967FB" w:rsidRDefault="00C7418A" w:rsidP="001326CE">
      <w:pPr>
        <w:pStyle w:val="FootnoteText"/>
        <w:rPr>
          <w:sz w:val="18"/>
          <w:szCs w:val="18"/>
          <w:lang w:val="fr-CH"/>
        </w:rPr>
      </w:pPr>
      <w:r w:rsidRPr="006967FB">
        <w:rPr>
          <w:rStyle w:val="FootnoteReference"/>
          <w:sz w:val="18"/>
          <w:szCs w:val="18"/>
        </w:rPr>
        <w:footnoteRef/>
      </w:r>
      <w:r w:rsidRPr="006967FB">
        <w:rPr>
          <w:sz w:val="18"/>
          <w:szCs w:val="18"/>
          <w:lang w:val="fr-CH"/>
        </w:rPr>
        <w:t xml:space="preserve"> </w:t>
      </w:r>
      <w:r w:rsidR="00344E03" w:rsidRPr="006967FB">
        <w:rPr>
          <w:sz w:val="18"/>
          <w:szCs w:val="18"/>
          <w:lang w:val="fr-CH"/>
        </w:rPr>
        <w:tab/>
      </w:r>
      <w:r w:rsidRPr="006967FB">
        <w:rPr>
          <w:sz w:val="18"/>
          <w:szCs w:val="18"/>
          <w:lang w:val="fr-CH"/>
        </w:rPr>
        <w:t xml:space="preserve">Les </w:t>
      </w:r>
      <w:r w:rsidR="00433C30" w:rsidRPr="006967FB">
        <w:rPr>
          <w:sz w:val="18"/>
          <w:szCs w:val="18"/>
          <w:lang w:val="fr-CH"/>
        </w:rPr>
        <w:t>19 </w:t>
      </w:r>
      <w:r w:rsidRPr="006967FB">
        <w:rPr>
          <w:sz w:val="18"/>
          <w:szCs w:val="18"/>
          <w:lang w:val="fr-CH"/>
        </w:rPr>
        <w:t>pays suivants ont autorisé l</w:t>
      </w:r>
      <w:r w:rsidR="0043071B">
        <w:rPr>
          <w:sz w:val="18"/>
          <w:szCs w:val="18"/>
          <w:lang w:val="fr-CH"/>
        </w:rPr>
        <w:t>’</w:t>
      </w:r>
      <w:r w:rsidRPr="006967FB">
        <w:rPr>
          <w:sz w:val="18"/>
          <w:szCs w:val="18"/>
          <w:lang w:val="fr-CH"/>
        </w:rPr>
        <w:t>utilisation de leur réponse à titre non confidentiel</w:t>
      </w:r>
      <w:r w:rsidR="0043071B">
        <w:rPr>
          <w:sz w:val="18"/>
          <w:szCs w:val="18"/>
          <w:lang w:val="fr-CH"/>
        </w:rPr>
        <w:t> :</w:t>
      </w:r>
      <w:r w:rsidRPr="006967FB">
        <w:rPr>
          <w:sz w:val="18"/>
          <w:szCs w:val="18"/>
          <w:lang w:val="fr-CH"/>
        </w:rPr>
        <w:t xml:space="preserve"> Botswana, Brésil, Chili, El</w:t>
      </w:r>
      <w:r w:rsidR="00D9577F">
        <w:rPr>
          <w:sz w:val="18"/>
          <w:szCs w:val="18"/>
          <w:lang w:val="fr-CH"/>
        </w:rPr>
        <w:t> </w:t>
      </w:r>
      <w:r w:rsidRPr="006967FB">
        <w:rPr>
          <w:sz w:val="18"/>
          <w:szCs w:val="18"/>
          <w:lang w:val="fr-CH"/>
        </w:rPr>
        <w:t xml:space="preserve">Salvador, </w:t>
      </w:r>
      <w:r w:rsidR="00433C30" w:rsidRPr="006967FB">
        <w:rPr>
          <w:sz w:val="18"/>
          <w:szCs w:val="18"/>
          <w:lang w:val="fr-CH"/>
        </w:rPr>
        <w:t xml:space="preserve">Équateur, </w:t>
      </w:r>
      <w:r w:rsidRPr="006967FB">
        <w:rPr>
          <w:sz w:val="18"/>
          <w:szCs w:val="18"/>
          <w:lang w:val="fr-CH"/>
        </w:rPr>
        <w:t xml:space="preserve">Estonie, </w:t>
      </w:r>
      <w:r w:rsidR="00344E03" w:rsidRPr="006967FB">
        <w:rPr>
          <w:sz w:val="18"/>
          <w:szCs w:val="18"/>
          <w:lang w:val="fr-CH"/>
        </w:rPr>
        <w:t>États</w:t>
      </w:r>
      <w:r w:rsidR="00470261">
        <w:rPr>
          <w:sz w:val="18"/>
          <w:szCs w:val="18"/>
          <w:lang w:val="fr-CH"/>
        </w:rPr>
        <w:noBreakHyphen/>
      </w:r>
      <w:r w:rsidR="00344E03" w:rsidRPr="006967FB">
        <w:rPr>
          <w:sz w:val="18"/>
          <w:szCs w:val="18"/>
          <w:lang w:val="fr-CH"/>
        </w:rPr>
        <w:t>Unis d</w:t>
      </w:r>
      <w:r w:rsidR="0043071B">
        <w:rPr>
          <w:sz w:val="18"/>
          <w:szCs w:val="18"/>
          <w:lang w:val="fr-CH"/>
        </w:rPr>
        <w:t>’</w:t>
      </w:r>
      <w:r w:rsidR="00344E03" w:rsidRPr="006967FB">
        <w:rPr>
          <w:sz w:val="18"/>
          <w:szCs w:val="18"/>
          <w:lang w:val="fr-CH"/>
        </w:rPr>
        <w:t xml:space="preserve">Amérique, </w:t>
      </w:r>
      <w:r w:rsidRPr="006967FB">
        <w:rPr>
          <w:sz w:val="18"/>
          <w:szCs w:val="18"/>
          <w:lang w:val="fr-CH"/>
        </w:rPr>
        <w:t>Gua</w:t>
      </w:r>
      <w:r w:rsidR="00433C30" w:rsidRPr="006967FB">
        <w:rPr>
          <w:sz w:val="18"/>
          <w:szCs w:val="18"/>
          <w:lang w:val="fr-CH"/>
        </w:rPr>
        <w:t>te</w:t>
      </w:r>
      <w:r w:rsidRPr="006967FB">
        <w:rPr>
          <w:sz w:val="18"/>
          <w:szCs w:val="18"/>
          <w:lang w:val="fr-CH"/>
        </w:rPr>
        <w:t xml:space="preserve">mala, Honduras, Indonésie, </w:t>
      </w:r>
      <w:r w:rsidR="00433C30" w:rsidRPr="006967FB">
        <w:rPr>
          <w:sz w:val="18"/>
          <w:szCs w:val="18"/>
          <w:lang w:val="fr-CH"/>
        </w:rPr>
        <w:t xml:space="preserve">République tchèque, </w:t>
      </w:r>
      <w:r w:rsidR="00460A6F">
        <w:rPr>
          <w:sz w:val="18"/>
          <w:szCs w:val="18"/>
          <w:lang w:val="fr-CH"/>
        </w:rPr>
        <w:t>Royaume</w:t>
      </w:r>
      <w:r w:rsidR="00470261">
        <w:rPr>
          <w:sz w:val="18"/>
          <w:szCs w:val="18"/>
          <w:lang w:val="fr-CH"/>
        </w:rPr>
        <w:noBreakHyphen/>
      </w:r>
      <w:r w:rsidR="00460A6F">
        <w:rPr>
          <w:sz w:val="18"/>
          <w:szCs w:val="18"/>
          <w:lang w:val="fr-CH"/>
        </w:rPr>
        <w:t>Uni de Grande</w:t>
      </w:r>
      <w:r w:rsidR="00470261">
        <w:rPr>
          <w:sz w:val="18"/>
          <w:szCs w:val="18"/>
          <w:lang w:val="fr-CH"/>
        </w:rPr>
        <w:noBreakHyphen/>
      </w:r>
      <w:r w:rsidR="00460A6F">
        <w:rPr>
          <w:sz w:val="18"/>
          <w:szCs w:val="18"/>
          <w:lang w:val="fr-CH"/>
        </w:rPr>
        <w:t>Bretagne et d</w:t>
      </w:r>
      <w:r w:rsidR="0043071B">
        <w:rPr>
          <w:sz w:val="18"/>
          <w:szCs w:val="18"/>
          <w:lang w:val="fr-CH"/>
        </w:rPr>
        <w:t>’</w:t>
      </w:r>
      <w:r w:rsidR="00460A6F">
        <w:rPr>
          <w:sz w:val="18"/>
          <w:szCs w:val="18"/>
          <w:lang w:val="fr-CH"/>
        </w:rPr>
        <w:t>Irlande du Nord</w:t>
      </w:r>
      <w:r w:rsidR="00433C30" w:rsidRPr="006967FB">
        <w:rPr>
          <w:sz w:val="18"/>
          <w:szCs w:val="18"/>
          <w:lang w:val="fr-CH"/>
        </w:rPr>
        <w:t xml:space="preserve">, </w:t>
      </w:r>
      <w:r w:rsidRPr="006967FB">
        <w:rPr>
          <w:sz w:val="18"/>
          <w:szCs w:val="18"/>
          <w:lang w:val="fr-CH"/>
        </w:rPr>
        <w:t xml:space="preserve">Serbie, Seychelles, Singapour, </w:t>
      </w:r>
      <w:r w:rsidR="00433C30" w:rsidRPr="006967FB">
        <w:rPr>
          <w:sz w:val="18"/>
          <w:szCs w:val="18"/>
          <w:lang w:val="fr-CH"/>
        </w:rPr>
        <w:t>Slovaquie, Suède, Thaïlande et Turquie</w:t>
      </w:r>
      <w:r w:rsidRPr="006967FB">
        <w:rPr>
          <w:sz w:val="18"/>
          <w:szCs w:val="18"/>
          <w:lang w:val="fr-CH"/>
        </w:rPr>
        <w:t>.</w:t>
      </w:r>
    </w:p>
  </w:footnote>
  <w:footnote w:id="3">
    <w:p w14:paraId="479C3618" w14:textId="48A5226E" w:rsidR="00662724" w:rsidRPr="006967FB" w:rsidRDefault="00662724" w:rsidP="001326CE">
      <w:pPr>
        <w:pStyle w:val="FootnoteText"/>
        <w:rPr>
          <w:sz w:val="18"/>
          <w:szCs w:val="18"/>
          <w:lang w:val="fr-CH"/>
        </w:rPr>
      </w:pPr>
      <w:r w:rsidRPr="006967FB">
        <w:rPr>
          <w:rStyle w:val="FootnoteReference"/>
          <w:sz w:val="18"/>
          <w:szCs w:val="18"/>
        </w:rPr>
        <w:footnoteRef/>
      </w:r>
      <w:r w:rsidRPr="006967FB">
        <w:rPr>
          <w:sz w:val="18"/>
          <w:szCs w:val="18"/>
          <w:lang w:val="fr-CH"/>
        </w:rPr>
        <w:t xml:space="preserve"> </w:t>
      </w:r>
      <w:r w:rsidR="00344E03" w:rsidRPr="006967FB">
        <w:rPr>
          <w:sz w:val="18"/>
          <w:szCs w:val="18"/>
          <w:lang w:val="fr-CH"/>
        </w:rPr>
        <w:tab/>
      </w:r>
      <w:r w:rsidR="00FF4CFE" w:rsidRPr="006967FB">
        <w:rPr>
          <w:sz w:val="18"/>
          <w:szCs w:val="18"/>
          <w:lang w:val="fr-CH"/>
        </w:rPr>
        <w:t>Par</w:t>
      </w:r>
      <w:r w:rsidRPr="006967FB">
        <w:rPr>
          <w:sz w:val="18"/>
          <w:szCs w:val="18"/>
          <w:lang w:val="fr-CH"/>
        </w:rPr>
        <w:t xml:space="preserve"> </w:t>
      </w:r>
      <w:r w:rsidR="00FF4CFE" w:rsidRPr="006967FB">
        <w:rPr>
          <w:sz w:val="18"/>
          <w:szCs w:val="18"/>
          <w:lang w:val="fr-CH"/>
        </w:rPr>
        <w:t>l</w:t>
      </w:r>
      <w:r w:rsidR="0043071B">
        <w:rPr>
          <w:sz w:val="18"/>
          <w:szCs w:val="18"/>
          <w:lang w:val="fr-CH"/>
        </w:rPr>
        <w:t>’</w:t>
      </w:r>
      <w:r w:rsidR="00FF4CFE" w:rsidRPr="006967FB">
        <w:rPr>
          <w:sz w:val="18"/>
          <w:szCs w:val="18"/>
          <w:lang w:val="fr-CH"/>
        </w:rPr>
        <w:t xml:space="preserve">expression </w:t>
      </w:r>
      <w:r w:rsidR="009933E1" w:rsidRPr="006967FB">
        <w:rPr>
          <w:sz w:val="18"/>
          <w:szCs w:val="18"/>
          <w:lang w:val="fr-CH"/>
        </w:rPr>
        <w:t>“œ</w:t>
      </w:r>
      <w:r w:rsidRPr="006967FB">
        <w:rPr>
          <w:sz w:val="18"/>
          <w:szCs w:val="18"/>
          <w:lang w:val="fr-CH"/>
        </w:rPr>
        <w:t>uvres écrite</w:t>
      </w:r>
      <w:r w:rsidR="009933E1" w:rsidRPr="006967FB">
        <w:rPr>
          <w:sz w:val="18"/>
          <w:szCs w:val="18"/>
          <w:lang w:val="fr-CH"/>
        </w:rPr>
        <w:t>s”</w:t>
      </w:r>
      <w:r w:rsidRPr="006967FB">
        <w:rPr>
          <w:sz w:val="18"/>
          <w:szCs w:val="18"/>
          <w:lang w:val="fr-CH"/>
        </w:rPr>
        <w:t>,</w:t>
      </w:r>
      <w:r w:rsidR="00FF4CFE" w:rsidRPr="006967FB">
        <w:rPr>
          <w:sz w:val="18"/>
          <w:szCs w:val="18"/>
          <w:lang w:val="fr-CH"/>
        </w:rPr>
        <w:t xml:space="preserve"> l</w:t>
      </w:r>
      <w:r w:rsidR="0043071B">
        <w:rPr>
          <w:sz w:val="18"/>
          <w:szCs w:val="18"/>
          <w:lang w:val="fr-CH"/>
        </w:rPr>
        <w:t>’</w:t>
      </w:r>
      <w:r w:rsidR="00FF4CFE" w:rsidRPr="006967FB">
        <w:rPr>
          <w:sz w:val="18"/>
          <w:szCs w:val="18"/>
          <w:lang w:val="fr-CH"/>
        </w:rPr>
        <w:t>étude fait référence aux</w:t>
      </w:r>
      <w:r w:rsidRPr="006967FB">
        <w:rPr>
          <w:sz w:val="18"/>
          <w:szCs w:val="18"/>
          <w:lang w:val="fr-CH"/>
        </w:rPr>
        <w:t xml:space="preserve"> </w:t>
      </w:r>
      <w:r w:rsidR="009933E1" w:rsidRPr="006967FB">
        <w:rPr>
          <w:sz w:val="18"/>
          <w:szCs w:val="18"/>
          <w:lang w:val="fr-CH"/>
        </w:rPr>
        <w:t>“œ</w:t>
      </w:r>
      <w:r w:rsidRPr="006967FB">
        <w:rPr>
          <w:sz w:val="18"/>
          <w:szCs w:val="18"/>
          <w:lang w:val="fr-CH"/>
        </w:rPr>
        <w:t>uvres littéraire</w:t>
      </w:r>
      <w:r w:rsidR="009933E1" w:rsidRPr="006967FB">
        <w:rPr>
          <w:sz w:val="18"/>
          <w:szCs w:val="18"/>
          <w:lang w:val="fr-CH"/>
        </w:rPr>
        <w:t>s”</w:t>
      </w:r>
      <w:r w:rsidRPr="006967FB">
        <w:rPr>
          <w:sz w:val="18"/>
          <w:szCs w:val="18"/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02878" w14:textId="1CD2BE45" w:rsidR="00344E03" w:rsidRDefault="00344E03" w:rsidP="00344E03">
    <w:pPr>
      <w:pStyle w:val="Header"/>
      <w:jc w:val="right"/>
    </w:pPr>
    <w:r>
      <w:t>SCCR/35/3</w:t>
    </w:r>
    <w:r w:rsidR="00460A6F">
      <w:t>/REV.</w:t>
    </w:r>
  </w:p>
  <w:p w14:paraId="4C9D471B" w14:textId="77777777" w:rsidR="00344E03" w:rsidRDefault="00344E03" w:rsidP="00344E03">
    <w:pPr>
      <w:pStyle w:val="Header"/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>PAGE   \* MERGEFORMAT</w:instrText>
    </w:r>
    <w:r>
      <w:fldChar w:fldCharType="separate"/>
    </w:r>
    <w:r w:rsidR="00FE175C" w:rsidRPr="00FE175C">
      <w:rPr>
        <w:noProof/>
        <w:lang w:val="fr-FR"/>
      </w:rPr>
      <w:t>2</w:t>
    </w:r>
    <w:r>
      <w:fldChar w:fldCharType="end"/>
    </w:r>
  </w:p>
  <w:p w14:paraId="48BDA389" w14:textId="77777777" w:rsidR="00344E03" w:rsidRDefault="00344E03" w:rsidP="00344E0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1CEF"/>
    <w:multiLevelType w:val="multilevel"/>
    <w:tmpl w:val="2AFEC3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9C26D3D"/>
    <w:multiLevelType w:val="multilevel"/>
    <w:tmpl w:val="98A686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D627CF"/>
    <w:multiLevelType w:val="multilevel"/>
    <w:tmpl w:val="71A068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A3F6068"/>
    <w:multiLevelType w:val="multilevel"/>
    <w:tmpl w:val="64CAF3B0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2CB5849"/>
    <w:multiLevelType w:val="multilevel"/>
    <w:tmpl w:val="451CBCF2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A271ABB"/>
    <w:multiLevelType w:val="multilevel"/>
    <w:tmpl w:val="5C244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19E662A"/>
    <w:multiLevelType w:val="multilevel"/>
    <w:tmpl w:val="3BB29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BFE6431"/>
    <w:multiLevelType w:val="multilevel"/>
    <w:tmpl w:val="F56CE7BC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4706AB4"/>
    <w:multiLevelType w:val="multilevel"/>
    <w:tmpl w:val="91141F96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65AE0184"/>
    <w:multiLevelType w:val="multilevel"/>
    <w:tmpl w:val="864A6BA4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691F0C64"/>
    <w:multiLevelType w:val="multilevel"/>
    <w:tmpl w:val="3878DD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7BB52F7E"/>
    <w:multiLevelType w:val="multilevel"/>
    <w:tmpl w:val="D24A12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  <w:num w:numId="12">
    <w:abstractNumId w:val="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lake Reid">
    <w15:presenceInfo w15:providerId="None" w15:userId="Blake Re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567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953D5A"/>
    <w:rsid w:val="000142DB"/>
    <w:rsid w:val="000300EE"/>
    <w:rsid w:val="00082654"/>
    <w:rsid w:val="0008586F"/>
    <w:rsid w:val="000C3678"/>
    <w:rsid w:val="000C6FB7"/>
    <w:rsid w:val="000E5FE1"/>
    <w:rsid w:val="00114697"/>
    <w:rsid w:val="00117728"/>
    <w:rsid w:val="001326CE"/>
    <w:rsid w:val="001D29A2"/>
    <w:rsid w:val="001E6771"/>
    <w:rsid w:val="002267BB"/>
    <w:rsid w:val="0023252A"/>
    <w:rsid w:val="00285F59"/>
    <w:rsid w:val="00286038"/>
    <w:rsid w:val="002F3CEE"/>
    <w:rsid w:val="002F44B6"/>
    <w:rsid w:val="00300695"/>
    <w:rsid w:val="003105E7"/>
    <w:rsid w:val="0032123B"/>
    <w:rsid w:val="00344E03"/>
    <w:rsid w:val="003830CA"/>
    <w:rsid w:val="003C3941"/>
    <w:rsid w:val="003E070C"/>
    <w:rsid w:val="004109CE"/>
    <w:rsid w:val="00427251"/>
    <w:rsid w:val="0043071B"/>
    <w:rsid w:val="00433C30"/>
    <w:rsid w:val="00460A6F"/>
    <w:rsid w:val="00470261"/>
    <w:rsid w:val="0048003B"/>
    <w:rsid w:val="00534080"/>
    <w:rsid w:val="006258EC"/>
    <w:rsid w:val="00662724"/>
    <w:rsid w:val="00677CE0"/>
    <w:rsid w:val="006967FB"/>
    <w:rsid w:val="006B0C43"/>
    <w:rsid w:val="00710794"/>
    <w:rsid w:val="00774F75"/>
    <w:rsid w:val="007807F3"/>
    <w:rsid w:val="007862C0"/>
    <w:rsid w:val="007A61DC"/>
    <w:rsid w:val="007B4424"/>
    <w:rsid w:val="007F45D3"/>
    <w:rsid w:val="00830556"/>
    <w:rsid w:val="00876EF7"/>
    <w:rsid w:val="008B0B7B"/>
    <w:rsid w:val="008D76EA"/>
    <w:rsid w:val="008E4297"/>
    <w:rsid w:val="008E7863"/>
    <w:rsid w:val="009220AF"/>
    <w:rsid w:val="00953D5A"/>
    <w:rsid w:val="0095546C"/>
    <w:rsid w:val="00972CE9"/>
    <w:rsid w:val="009745A6"/>
    <w:rsid w:val="009900B7"/>
    <w:rsid w:val="009917FD"/>
    <w:rsid w:val="009933E1"/>
    <w:rsid w:val="009936E0"/>
    <w:rsid w:val="00993A00"/>
    <w:rsid w:val="009F2822"/>
    <w:rsid w:val="009F55AF"/>
    <w:rsid w:val="00A76BEF"/>
    <w:rsid w:val="00AA0D84"/>
    <w:rsid w:val="00AB1294"/>
    <w:rsid w:val="00AF4715"/>
    <w:rsid w:val="00AF7884"/>
    <w:rsid w:val="00B22DD6"/>
    <w:rsid w:val="00B305C0"/>
    <w:rsid w:val="00B42077"/>
    <w:rsid w:val="00B6402F"/>
    <w:rsid w:val="00B73F2B"/>
    <w:rsid w:val="00BB72FB"/>
    <w:rsid w:val="00C02069"/>
    <w:rsid w:val="00C30939"/>
    <w:rsid w:val="00C419C8"/>
    <w:rsid w:val="00C4247B"/>
    <w:rsid w:val="00C458F0"/>
    <w:rsid w:val="00C54D98"/>
    <w:rsid w:val="00C56F0C"/>
    <w:rsid w:val="00C62CE0"/>
    <w:rsid w:val="00C7418A"/>
    <w:rsid w:val="00C94DEF"/>
    <w:rsid w:val="00C96684"/>
    <w:rsid w:val="00CA57E3"/>
    <w:rsid w:val="00CD1487"/>
    <w:rsid w:val="00CD2012"/>
    <w:rsid w:val="00D25CC8"/>
    <w:rsid w:val="00D36ED8"/>
    <w:rsid w:val="00D670C5"/>
    <w:rsid w:val="00D747A4"/>
    <w:rsid w:val="00D912B8"/>
    <w:rsid w:val="00D9577F"/>
    <w:rsid w:val="00DB286C"/>
    <w:rsid w:val="00DE64DA"/>
    <w:rsid w:val="00DF37C0"/>
    <w:rsid w:val="00E46906"/>
    <w:rsid w:val="00EB5C5D"/>
    <w:rsid w:val="00ED601E"/>
    <w:rsid w:val="00F15276"/>
    <w:rsid w:val="00F23606"/>
    <w:rsid w:val="00F30CA7"/>
    <w:rsid w:val="00F463D1"/>
    <w:rsid w:val="00F476B7"/>
    <w:rsid w:val="00F92B20"/>
    <w:rsid w:val="00FB60DC"/>
    <w:rsid w:val="00FD797A"/>
    <w:rsid w:val="00FE175C"/>
    <w:rsid w:val="00FF4CFE"/>
    <w:rsid w:val="00FF59B9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B33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F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807F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76BEF"/>
    <w:pPr>
      <w:keepNext/>
      <w:spacing w:before="360" w:after="6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7807F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807F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E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E9"/>
  </w:style>
  <w:style w:type="paragraph" w:styleId="Footer">
    <w:name w:val="footer"/>
    <w:basedOn w:val="Normal"/>
    <w:link w:val="FooterChar"/>
    <w:uiPriority w:val="99"/>
    <w:unhideWhenUsed/>
    <w:rsid w:val="00972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E9"/>
  </w:style>
  <w:style w:type="paragraph" w:styleId="FootnoteText">
    <w:name w:val="footnote text"/>
    <w:basedOn w:val="Normal"/>
    <w:link w:val="FootnoteTextChar"/>
    <w:uiPriority w:val="99"/>
    <w:unhideWhenUsed/>
    <w:rsid w:val="00DB286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28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B286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5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5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5A6"/>
  </w:style>
  <w:style w:type="paragraph" w:styleId="Caption">
    <w:name w:val="caption"/>
    <w:basedOn w:val="Normal"/>
    <w:next w:val="Normal"/>
    <w:qFormat/>
    <w:rsid w:val="007807F3"/>
    <w:rPr>
      <w:b/>
      <w:bCs/>
      <w:sz w:val="18"/>
    </w:rPr>
  </w:style>
  <w:style w:type="paragraph" w:styleId="ListParagraph">
    <w:name w:val="List Paragraph"/>
    <w:basedOn w:val="Normal"/>
    <w:uiPriority w:val="34"/>
    <w:qFormat/>
    <w:rsid w:val="007807F3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6258E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F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807F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76BEF"/>
    <w:pPr>
      <w:keepNext/>
      <w:spacing w:before="360" w:after="6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7807F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807F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E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E9"/>
  </w:style>
  <w:style w:type="paragraph" w:styleId="Footer">
    <w:name w:val="footer"/>
    <w:basedOn w:val="Normal"/>
    <w:link w:val="FooterChar"/>
    <w:uiPriority w:val="99"/>
    <w:unhideWhenUsed/>
    <w:rsid w:val="00972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E9"/>
  </w:style>
  <w:style w:type="paragraph" w:styleId="FootnoteText">
    <w:name w:val="footnote text"/>
    <w:basedOn w:val="Normal"/>
    <w:link w:val="FootnoteTextChar"/>
    <w:uiPriority w:val="99"/>
    <w:unhideWhenUsed/>
    <w:rsid w:val="00DB286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28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B286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5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5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5A6"/>
  </w:style>
  <w:style w:type="paragraph" w:styleId="Caption">
    <w:name w:val="caption"/>
    <w:basedOn w:val="Normal"/>
    <w:next w:val="Normal"/>
    <w:qFormat/>
    <w:rsid w:val="007807F3"/>
    <w:rPr>
      <w:b/>
      <w:bCs/>
      <w:sz w:val="18"/>
    </w:rPr>
  </w:style>
  <w:style w:type="paragraph" w:styleId="ListParagraph">
    <w:name w:val="List Paragraph"/>
    <w:basedOn w:val="Normal"/>
    <w:uiPriority w:val="34"/>
    <w:qFormat/>
    <w:rsid w:val="007807F3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625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1C9E9-648D-41EF-8A4E-E8A59AAB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FERRAZ VAZQUEZ Rafael</dc:creator>
  <cp:keywords>DB</cp:keywords>
  <cp:lastModifiedBy>ROURE Cécile</cp:lastModifiedBy>
  <cp:revision>11</cp:revision>
  <cp:lastPrinted>2017-11-02T10:17:00Z</cp:lastPrinted>
  <dcterms:created xsi:type="dcterms:W3CDTF">2018-03-23T15:00:00Z</dcterms:created>
  <dcterms:modified xsi:type="dcterms:W3CDTF">2018-03-26T12:32:00Z</dcterms:modified>
</cp:coreProperties>
</file>