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9256B" w:rsidRPr="0039256B" w:rsidTr="0048754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B6F30" w:rsidRPr="0039256B" w:rsidRDefault="004B6F30" w:rsidP="00916EE2">
            <w:pPr>
              <w:rPr>
                <w:b/>
                <w:lang w:val="fr-CH"/>
              </w:rPr>
            </w:pPr>
            <w:bookmarkStart w:id="0" w:name="_GoBack"/>
            <w:bookmarkEnd w:id="0"/>
          </w:p>
          <w:p w:rsidR="00691B0A" w:rsidRPr="0039256B" w:rsidRDefault="006166F3" w:rsidP="0039256B">
            <w:pPr>
              <w:jc w:val="center"/>
              <w:rPr>
                <w:b/>
                <w:lang w:val="fr-CH"/>
              </w:rPr>
            </w:pPr>
            <w:r w:rsidRPr="0039256B">
              <w:rPr>
                <w:noProof/>
                <w:lang w:eastAsia="en-US"/>
              </w:rPr>
              <w:drawing>
                <wp:inline distT="0" distB="0" distL="0" distR="0" wp14:anchorId="6D26CA61" wp14:editId="042ECEE6">
                  <wp:extent cx="1190625" cy="1190625"/>
                  <wp:effectExtent l="0" t="0" r="9525" b="9525"/>
                  <wp:docPr id="6" name="Picture 6" descr="C:\Users\alhabbal\AppData\Local\Microsoft\Windows\INetCache\Content.MSO\15483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habbal\AppData\Local\Microsoft\Windows\INetCache\Content.MSO\15483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9256B" w:rsidRDefault="0039256B" w:rsidP="00916EE2">
            <w:pPr>
              <w:rPr>
                <w:lang w:val="fr-CH"/>
              </w:rPr>
            </w:pPr>
            <w:r w:rsidRPr="0039256B">
              <w:rPr>
                <w:noProof/>
                <w:lang w:eastAsia="en-US"/>
              </w:rPr>
              <w:drawing>
                <wp:inline distT="0" distB="0" distL="0" distR="0" wp14:anchorId="2F86886E" wp14:editId="572C9FA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9256B" w:rsidRDefault="0039256B" w:rsidP="00916EE2">
            <w:pPr>
              <w:jc w:val="right"/>
              <w:rPr>
                <w:lang w:val="fr-CH"/>
              </w:rPr>
            </w:pPr>
            <w:r w:rsidRPr="0039256B">
              <w:rPr>
                <w:b/>
                <w:sz w:val="40"/>
                <w:szCs w:val="40"/>
                <w:lang w:val="fr-CH"/>
              </w:rPr>
              <w:t>F</w:t>
            </w:r>
          </w:p>
        </w:tc>
      </w:tr>
      <w:tr w:rsidR="0039256B" w:rsidRPr="0039256B" w:rsidTr="003D15F5">
        <w:trPr>
          <w:trHeight w:hRule="exact" w:val="217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39D3" w:rsidRPr="0039256B" w:rsidRDefault="007839D3" w:rsidP="007839D3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39256B">
              <w:rPr>
                <w:rFonts w:ascii="Arial Black" w:hAnsi="Arial Black"/>
                <w:caps/>
                <w:sz w:val="15"/>
                <w:lang w:val="fr-CH"/>
              </w:rPr>
              <w:t xml:space="preserve">WIPO/CR/NBO/2/19/INF/1 </w:t>
            </w:r>
          </w:p>
        </w:tc>
      </w:tr>
      <w:tr w:rsidR="0039256B" w:rsidRPr="0039256B" w:rsidTr="007839D3">
        <w:trPr>
          <w:trHeight w:hRule="exact" w:val="243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39D3" w:rsidRPr="0039256B" w:rsidRDefault="007839D3" w:rsidP="0039256B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39256B">
              <w:rPr>
                <w:rFonts w:ascii="Arial Black" w:hAnsi="Arial Black"/>
                <w:caps/>
                <w:sz w:val="15"/>
                <w:lang w:val="fr-CH"/>
              </w:rPr>
              <w:t>ORIGINAL</w:t>
            </w:r>
            <w:r w:rsidR="006C49B3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39256B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39256B" w:rsidRPr="0039256B">
              <w:rPr>
                <w:rFonts w:ascii="Arial Black" w:hAnsi="Arial Black"/>
                <w:caps/>
                <w:sz w:val="15"/>
                <w:lang w:val="fr-CH"/>
              </w:rPr>
              <w:t>anglais</w:t>
            </w:r>
          </w:p>
        </w:tc>
      </w:tr>
      <w:tr w:rsidR="0039256B" w:rsidRPr="0039256B" w:rsidTr="003D15F5">
        <w:trPr>
          <w:trHeight w:hRule="exact" w:val="23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39D3" w:rsidRPr="0039256B" w:rsidRDefault="007839D3" w:rsidP="0039256B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39256B">
              <w:rPr>
                <w:rFonts w:ascii="Arial Black" w:hAnsi="Arial Black"/>
                <w:caps/>
                <w:sz w:val="15"/>
                <w:lang w:val="fr-CH"/>
              </w:rPr>
              <w:t>DATE</w:t>
            </w:r>
            <w:r w:rsidR="006C49B3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39256B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39256B" w:rsidRPr="0039256B">
              <w:rPr>
                <w:rFonts w:ascii="Arial Black" w:hAnsi="Arial Black"/>
                <w:caps/>
                <w:sz w:val="15"/>
                <w:lang w:val="fr-CH"/>
              </w:rPr>
              <w:t>23</w:t>
            </w:r>
            <w:r w:rsidR="008C0E35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="0039256B" w:rsidRPr="0039256B">
              <w:rPr>
                <w:rFonts w:ascii="Arial Black" w:hAnsi="Arial Black"/>
                <w:caps/>
                <w:sz w:val="15"/>
                <w:lang w:val="fr-CH"/>
              </w:rPr>
              <w:t>mai</w:t>
            </w:r>
            <w:r w:rsidR="008C0E35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Pr="0039256B">
              <w:rPr>
                <w:rFonts w:ascii="Arial Black" w:hAnsi="Arial Black"/>
                <w:caps/>
                <w:sz w:val="15"/>
                <w:lang w:val="fr-CH"/>
              </w:rPr>
              <w:t>2019</w:t>
            </w:r>
          </w:p>
        </w:tc>
      </w:tr>
    </w:tbl>
    <w:p w:rsidR="004B6F30" w:rsidRPr="0039256B" w:rsidRDefault="004B6F30" w:rsidP="008B2CC1">
      <w:pPr>
        <w:rPr>
          <w:lang w:val="fr-CH"/>
        </w:rPr>
      </w:pPr>
    </w:p>
    <w:p w:rsidR="004B6F30" w:rsidRPr="0039256B" w:rsidRDefault="004B6F30" w:rsidP="008B2CC1">
      <w:pPr>
        <w:rPr>
          <w:lang w:val="fr-CH"/>
        </w:rPr>
      </w:pPr>
    </w:p>
    <w:p w:rsidR="004B6F30" w:rsidRPr="0039256B" w:rsidRDefault="004B6F30" w:rsidP="008B2CC1">
      <w:pPr>
        <w:rPr>
          <w:lang w:val="fr-CH"/>
        </w:rPr>
      </w:pPr>
    </w:p>
    <w:p w:rsidR="004B6F30" w:rsidRPr="0039256B" w:rsidRDefault="004B6F30" w:rsidP="008B2CC1">
      <w:pPr>
        <w:rPr>
          <w:lang w:val="fr-CH"/>
        </w:rPr>
      </w:pPr>
    </w:p>
    <w:p w:rsidR="004B6F30" w:rsidRPr="0039256B" w:rsidRDefault="004B6F30" w:rsidP="008B2CC1">
      <w:pPr>
        <w:rPr>
          <w:lang w:val="fr-CH"/>
        </w:rPr>
      </w:pPr>
    </w:p>
    <w:p w:rsidR="004B6F30" w:rsidRPr="0039256B" w:rsidRDefault="004B6F30" w:rsidP="004B6F30">
      <w:pPr>
        <w:rPr>
          <w:b/>
          <w:sz w:val="28"/>
          <w:szCs w:val="28"/>
          <w:lang w:val="fr-CH"/>
        </w:rPr>
      </w:pPr>
      <w:r w:rsidRPr="0039256B">
        <w:rPr>
          <w:b/>
          <w:sz w:val="28"/>
          <w:szCs w:val="28"/>
          <w:lang w:val="fr-CH"/>
        </w:rPr>
        <w:t>Conférence internationale à l</w:t>
      </w:r>
      <w:r w:rsidR="006C49B3">
        <w:rPr>
          <w:b/>
          <w:sz w:val="28"/>
          <w:szCs w:val="28"/>
          <w:lang w:val="fr-CH"/>
        </w:rPr>
        <w:t>’</w:t>
      </w:r>
      <w:r w:rsidRPr="0039256B">
        <w:rPr>
          <w:b/>
          <w:sz w:val="28"/>
          <w:szCs w:val="28"/>
          <w:lang w:val="fr-CH"/>
        </w:rPr>
        <w:t>intentio</w:t>
      </w:r>
      <w:r w:rsidR="0039256B" w:rsidRPr="0039256B">
        <w:rPr>
          <w:b/>
          <w:sz w:val="28"/>
          <w:szCs w:val="28"/>
          <w:lang w:val="fr-CH"/>
        </w:rPr>
        <w:t>n des pays les moins avancés et </w:t>
      </w:r>
      <w:r w:rsidRPr="0039256B">
        <w:rPr>
          <w:b/>
          <w:sz w:val="28"/>
          <w:szCs w:val="28"/>
          <w:lang w:val="fr-CH"/>
        </w:rPr>
        <w:t>des pays en développement sur le droit d</w:t>
      </w:r>
      <w:r w:rsidR="006C49B3">
        <w:rPr>
          <w:b/>
          <w:sz w:val="28"/>
          <w:szCs w:val="28"/>
          <w:lang w:val="fr-CH"/>
        </w:rPr>
        <w:t>’</w:t>
      </w:r>
      <w:r w:rsidRPr="0039256B">
        <w:rPr>
          <w:b/>
          <w:sz w:val="28"/>
          <w:szCs w:val="28"/>
          <w:lang w:val="fr-CH"/>
        </w:rPr>
        <w:t>auteur et la gestion de</w:t>
      </w:r>
      <w:r w:rsidR="0039256B" w:rsidRPr="0039256B">
        <w:rPr>
          <w:b/>
          <w:sz w:val="28"/>
          <w:szCs w:val="28"/>
          <w:lang w:val="fr-CH"/>
        </w:rPr>
        <w:t> </w:t>
      </w:r>
      <w:r w:rsidRPr="0039256B">
        <w:rPr>
          <w:b/>
          <w:sz w:val="28"/>
          <w:szCs w:val="28"/>
          <w:lang w:val="fr-CH"/>
        </w:rPr>
        <w:t>l</w:t>
      </w:r>
      <w:r w:rsidR="006C49B3">
        <w:rPr>
          <w:b/>
          <w:sz w:val="28"/>
          <w:szCs w:val="28"/>
          <w:lang w:val="fr-CH"/>
        </w:rPr>
        <w:t>’</w:t>
      </w:r>
      <w:r w:rsidRPr="0039256B">
        <w:rPr>
          <w:b/>
          <w:sz w:val="28"/>
          <w:szCs w:val="28"/>
          <w:lang w:val="fr-CH"/>
        </w:rPr>
        <w:t>information émanant du secteur public</w:t>
      </w:r>
    </w:p>
    <w:p w:rsidR="004B6F30" w:rsidRPr="0039256B" w:rsidRDefault="004B6F30" w:rsidP="003845C1">
      <w:pPr>
        <w:rPr>
          <w:lang w:val="fr-CH"/>
        </w:rPr>
      </w:pPr>
    </w:p>
    <w:p w:rsidR="004B6F30" w:rsidRPr="0039256B" w:rsidRDefault="004B6F30" w:rsidP="003845C1">
      <w:pPr>
        <w:rPr>
          <w:lang w:val="fr-CH"/>
        </w:rPr>
      </w:pPr>
    </w:p>
    <w:p w:rsidR="004B6F30" w:rsidRPr="0039256B" w:rsidRDefault="004B6F30" w:rsidP="004B6F30">
      <w:pPr>
        <w:rPr>
          <w:b/>
          <w:sz w:val="24"/>
          <w:szCs w:val="24"/>
          <w:lang w:val="fr-CH"/>
        </w:rPr>
      </w:pPr>
      <w:r w:rsidRPr="0039256B">
        <w:rPr>
          <w:b/>
          <w:sz w:val="24"/>
          <w:szCs w:val="24"/>
          <w:lang w:val="fr-CH"/>
        </w:rPr>
        <w:t>Nairobi, 14</w:t>
      </w:r>
      <w:r w:rsidR="00AF6D43" w:rsidRPr="0039256B">
        <w:rPr>
          <w:b/>
          <w:sz w:val="24"/>
          <w:szCs w:val="24"/>
          <w:lang w:val="fr-CH"/>
        </w:rPr>
        <w:t> </w:t>
      </w:r>
      <w:r w:rsidRPr="0039256B">
        <w:rPr>
          <w:b/>
          <w:sz w:val="24"/>
          <w:szCs w:val="24"/>
          <w:lang w:val="fr-CH"/>
        </w:rPr>
        <w:t>juin</w:t>
      </w:r>
      <w:r w:rsidR="00AF6D43" w:rsidRPr="0039256B">
        <w:rPr>
          <w:b/>
          <w:sz w:val="24"/>
          <w:szCs w:val="24"/>
          <w:lang w:val="fr-CH"/>
        </w:rPr>
        <w:t> </w:t>
      </w:r>
      <w:r w:rsidRPr="0039256B">
        <w:rPr>
          <w:b/>
          <w:sz w:val="24"/>
          <w:szCs w:val="24"/>
          <w:lang w:val="fr-CH"/>
        </w:rPr>
        <w:t>2019</w:t>
      </w:r>
    </w:p>
    <w:p w:rsidR="004B6F30" w:rsidRPr="0039256B" w:rsidRDefault="004B6F30" w:rsidP="008B2CC1">
      <w:pPr>
        <w:rPr>
          <w:b/>
          <w:szCs w:val="22"/>
          <w:lang w:val="fr-CH"/>
        </w:rPr>
      </w:pPr>
    </w:p>
    <w:p w:rsidR="004B6F30" w:rsidRPr="0039256B" w:rsidRDefault="004B6F30" w:rsidP="008B2CC1">
      <w:pPr>
        <w:rPr>
          <w:b/>
          <w:szCs w:val="22"/>
          <w:lang w:val="fr-CH"/>
        </w:rPr>
      </w:pPr>
    </w:p>
    <w:p w:rsidR="004B6F30" w:rsidRPr="0039256B" w:rsidRDefault="004B6F30" w:rsidP="008B2CC1">
      <w:pPr>
        <w:rPr>
          <w:b/>
          <w:szCs w:val="22"/>
          <w:lang w:val="fr-CH"/>
        </w:rPr>
      </w:pPr>
    </w:p>
    <w:p w:rsidR="004B6F30" w:rsidRPr="0039256B" w:rsidRDefault="004B6F30" w:rsidP="004B6F30">
      <w:pPr>
        <w:rPr>
          <w:szCs w:val="22"/>
          <w:lang w:val="fr-CH"/>
        </w:rPr>
      </w:pPr>
      <w:r w:rsidRPr="0039256B">
        <w:rPr>
          <w:szCs w:val="22"/>
          <w:lang w:val="fr-CH"/>
        </w:rPr>
        <w:t>organisée par</w:t>
      </w:r>
    </w:p>
    <w:p w:rsidR="004B6F30" w:rsidRPr="0039256B" w:rsidRDefault="004B6F30" w:rsidP="008B2CC1">
      <w:pPr>
        <w:rPr>
          <w:szCs w:val="22"/>
          <w:lang w:val="fr-CH"/>
        </w:rPr>
      </w:pPr>
    </w:p>
    <w:p w:rsidR="004B6F30" w:rsidRPr="0039256B" w:rsidRDefault="00532D69" w:rsidP="00532D69">
      <w:pPr>
        <w:rPr>
          <w:szCs w:val="22"/>
          <w:lang w:val="fr-CH"/>
        </w:rPr>
      </w:pPr>
      <w:r w:rsidRPr="0039256B">
        <w:rPr>
          <w:szCs w:val="22"/>
          <w:lang w:val="fr-CH"/>
        </w:rPr>
        <w:t>l</w:t>
      </w:r>
      <w:r w:rsidR="006C49B3">
        <w:rPr>
          <w:szCs w:val="22"/>
          <w:lang w:val="fr-CH"/>
        </w:rPr>
        <w:t>’</w:t>
      </w:r>
      <w:r w:rsidRPr="0039256B">
        <w:rPr>
          <w:szCs w:val="22"/>
          <w:lang w:val="fr-CH"/>
        </w:rPr>
        <w:t>Organisation Mondiale de la Propriété Intellectuelle (OMPI)</w:t>
      </w:r>
    </w:p>
    <w:p w:rsidR="004B6F30" w:rsidRPr="0039256B" w:rsidRDefault="004B6F30" w:rsidP="00691B0A">
      <w:pPr>
        <w:rPr>
          <w:szCs w:val="22"/>
          <w:lang w:val="fr-CH"/>
        </w:rPr>
      </w:pPr>
    </w:p>
    <w:p w:rsidR="004B6F30" w:rsidRPr="0039256B" w:rsidRDefault="00532D69" w:rsidP="00532D69">
      <w:pPr>
        <w:rPr>
          <w:szCs w:val="22"/>
          <w:lang w:val="fr-CH"/>
        </w:rPr>
      </w:pPr>
      <w:r w:rsidRPr="0039256B">
        <w:rPr>
          <w:szCs w:val="22"/>
          <w:lang w:val="fr-CH"/>
        </w:rPr>
        <w:t>en coopération avec</w:t>
      </w:r>
    </w:p>
    <w:p w:rsidR="004B6F30" w:rsidRPr="0039256B" w:rsidRDefault="00F72A2B" w:rsidP="00532D69">
      <w:pPr>
        <w:rPr>
          <w:szCs w:val="22"/>
          <w:lang w:val="fr-CH"/>
        </w:rPr>
      </w:pPr>
      <w:r w:rsidRPr="0039256B">
        <w:rPr>
          <w:szCs w:val="22"/>
          <w:lang w:val="fr-CH"/>
        </w:rPr>
        <w:t>l</w:t>
      </w:r>
      <w:r w:rsidR="00532D69" w:rsidRPr="0039256B">
        <w:rPr>
          <w:szCs w:val="22"/>
          <w:lang w:val="fr-CH"/>
        </w:rPr>
        <w:t>e Bureau kényan du droit d</w:t>
      </w:r>
      <w:r w:rsidR="006C49B3">
        <w:rPr>
          <w:szCs w:val="22"/>
          <w:lang w:val="fr-CH"/>
        </w:rPr>
        <w:t>’</w:t>
      </w:r>
      <w:r w:rsidR="00532D69" w:rsidRPr="0039256B">
        <w:rPr>
          <w:szCs w:val="22"/>
          <w:lang w:val="fr-CH"/>
        </w:rPr>
        <w:t>auteur</w:t>
      </w:r>
      <w:r w:rsidRPr="0039256B">
        <w:rPr>
          <w:szCs w:val="22"/>
          <w:lang w:val="fr-CH"/>
        </w:rPr>
        <w:t xml:space="preserve"> (KECOBO)</w:t>
      </w:r>
    </w:p>
    <w:p w:rsidR="004B6F30" w:rsidRPr="0039256B" w:rsidRDefault="004B6F30" w:rsidP="00691B0A">
      <w:pPr>
        <w:rPr>
          <w:szCs w:val="22"/>
          <w:lang w:val="fr-CH"/>
        </w:rPr>
      </w:pPr>
    </w:p>
    <w:p w:rsidR="004B6F30" w:rsidRPr="0039256B" w:rsidRDefault="004B6F30" w:rsidP="008B2CC1">
      <w:pPr>
        <w:rPr>
          <w:szCs w:val="22"/>
          <w:lang w:val="fr-CH"/>
        </w:rPr>
      </w:pPr>
    </w:p>
    <w:p w:rsidR="004B6F30" w:rsidRPr="0039256B" w:rsidRDefault="0039256B" w:rsidP="00532D69">
      <w:pPr>
        <w:rPr>
          <w:caps/>
          <w:sz w:val="24"/>
          <w:szCs w:val="22"/>
          <w:lang w:val="fr-CH"/>
        </w:rPr>
      </w:pPr>
      <w:r w:rsidRPr="0039256B">
        <w:rPr>
          <w:caps/>
          <w:sz w:val="24"/>
          <w:szCs w:val="22"/>
          <w:lang w:val="fr-CH"/>
        </w:rPr>
        <w:t xml:space="preserve">Programme </w:t>
      </w:r>
    </w:p>
    <w:p w:rsidR="004B6F30" w:rsidRPr="0039256B" w:rsidRDefault="004B6F30" w:rsidP="008B2CC1">
      <w:pPr>
        <w:rPr>
          <w:caps/>
          <w:szCs w:val="22"/>
          <w:lang w:val="fr-CH"/>
        </w:rPr>
      </w:pPr>
      <w:bookmarkStart w:id="1" w:name="TitleOfDoc"/>
      <w:bookmarkEnd w:id="1"/>
    </w:p>
    <w:p w:rsidR="004B6F30" w:rsidRPr="0039256B" w:rsidRDefault="00AA10C8" w:rsidP="00AA10C8">
      <w:pPr>
        <w:rPr>
          <w:i/>
          <w:szCs w:val="22"/>
          <w:lang w:val="fr-CH"/>
        </w:rPr>
      </w:pPr>
      <w:bookmarkStart w:id="2" w:name="Prepared"/>
      <w:bookmarkEnd w:id="2"/>
      <w:r w:rsidRPr="0039256B">
        <w:rPr>
          <w:i/>
          <w:szCs w:val="22"/>
          <w:lang w:val="fr-CH"/>
        </w:rPr>
        <w:t>établi par le Bureau international de l</w:t>
      </w:r>
      <w:r w:rsidR="006C49B3">
        <w:rPr>
          <w:i/>
          <w:szCs w:val="22"/>
          <w:lang w:val="fr-CH"/>
        </w:rPr>
        <w:t>’</w:t>
      </w:r>
      <w:r w:rsidRPr="0039256B">
        <w:rPr>
          <w:i/>
          <w:szCs w:val="22"/>
          <w:lang w:val="fr-CH"/>
        </w:rPr>
        <w:t>OMPI</w:t>
      </w:r>
    </w:p>
    <w:p w:rsidR="004B6F30" w:rsidRPr="0039256B" w:rsidRDefault="004B6F30">
      <w:pPr>
        <w:rPr>
          <w:szCs w:val="22"/>
          <w:lang w:val="fr-CH"/>
        </w:rPr>
      </w:pPr>
    </w:p>
    <w:p w:rsidR="004B6F30" w:rsidRPr="0039256B" w:rsidRDefault="004B6F30">
      <w:pPr>
        <w:rPr>
          <w:szCs w:val="22"/>
          <w:lang w:val="fr-CH"/>
        </w:rPr>
      </w:pPr>
    </w:p>
    <w:p w:rsidR="004B6F30" w:rsidRPr="0039256B" w:rsidRDefault="00E13866">
      <w:pPr>
        <w:rPr>
          <w:rFonts w:eastAsia="MS Mincho"/>
          <w:szCs w:val="22"/>
          <w:u w:val="single"/>
          <w:lang w:val="fr-CH" w:eastAsia="ja-JP"/>
        </w:rPr>
      </w:pPr>
      <w:r w:rsidRPr="0039256B">
        <w:rPr>
          <w:rFonts w:eastAsia="MS Mincho"/>
          <w:szCs w:val="22"/>
          <w:u w:val="single"/>
          <w:lang w:val="fr-CH" w:eastAsia="ja-JP"/>
        </w:rPr>
        <w:br w:type="page"/>
      </w:r>
    </w:p>
    <w:p w:rsidR="004B6F30" w:rsidRPr="0039256B" w:rsidRDefault="00AA10C8" w:rsidP="00AA10C8">
      <w:pPr>
        <w:outlineLvl w:val="4"/>
        <w:rPr>
          <w:rFonts w:eastAsia="MS Mincho"/>
          <w:szCs w:val="22"/>
          <w:u w:val="single"/>
          <w:lang w:val="fr-CH" w:eastAsia="ja-JP"/>
        </w:rPr>
      </w:pPr>
      <w:r w:rsidRPr="0039256B">
        <w:rPr>
          <w:rFonts w:eastAsia="MS Mincho"/>
          <w:szCs w:val="22"/>
          <w:u w:val="single"/>
          <w:lang w:val="fr-CH" w:eastAsia="ja-JP"/>
        </w:rPr>
        <w:lastRenderedPageBreak/>
        <w:t>Vendredi 14</w:t>
      </w:r>
      <w:r w:rsidR="00AF6D43" w:rsidRPr="0039256B">
        <w:rPr>
          <w:rFonts w:eastAsia="MS Mincho"/>
          <w:szCs w:val="22"/>
          <w:u w:val="single"/>
          <w:lang w:val="fr-CH" w:eastAsia="ja-JP"/>
        </w:rPr>
        <w:t> </w:t>
      </w:r>
      <w:r w:rsidRPr="0039256B">
        <w:rPr>
          <w:rFonts w:eastAsia="MS Mincho"/>
          <w:szCs w:val="22"/>
          <w:u w:val="single"/>
          <w:lang w:val="fr-CH" w:eastAsia="ja-JP"/>
        </w:rPr>
        <w:t>juin</w:t>
      </w:r>
      <w:r w:rsidR="00AF6D43" w:rsidRPr="0039256B">
        <w:rPr>
          <w:rFonts w:eastAsia="MS Mincho"/>
          <w:szCs w:val="22"/>
          <w:u w:val="single"/>
          <w:lang w:val="fr-CH" w:eastAsia="ja-JP"/>
        </w:rPr>
        <w:t> </w:t>
      </w:r>
      <w:r w:rsidRPr="0039256B">
        <w:rPr>
          <w:rFonts w:eastAsia="MS Mincho"/>
          <w:szCs w:val="22"/>
          <w:u w:val="single"/>
          <w:lang w:val="fr-CH" w:eastAsia="ja-JP"/>
        </w:rPr>
        <w:t>2019</w:t>
      </w:r>
    </w:p>
    <w:p w:rsidR="005D2019" w:rsidRPr="0039256B" w:rsidRDefault="005D2019" w:rsidP="005D2019">
      <w:pPr>
        <w:rPr>
          <w:szCs w:val="22"/>
          <w:lang w:val="fr-CH" w:eastAsia="ja-JP"/>
        </w:rPr>
      </w:pPr>
    </w:p>
    <w:tbl>
      <w:tblPr>
        <w:tblW w:w="8418" w:type="pct"/>
        <w:tblLayout w:type="fixed"/>
        <w:tblLook w:val="04A0" w:firstRow="1" w:lastRow="0" w:firstColumn="1" w:lastColumn="0" w:noHBand="0" w:noVBand="1"/>
      </w:tblPr>
      <w:tblGrid>
        <w:gridCol w:w="1985"/>
        <w:gridCol w:w="1525"/>
        <w:gridCol w:w="6120"/>
        <w:gridCol w:w="6120"/>
      </w:tblGrid>
      <w:tr w:rsidR="0039256B" w:rsidRPr="0039256B" w:rsidTr="0039256B">
        <w:trPr>
          <w:gridAfter w:val="1"/>
          <w:wAfter w:w="6120" w:type="dxa"/>
        </w:trPr>
        <w:tc>
          <w:tcPr>
            <w:tcW w:w="1985" w:type="dxa"/>
          </w:tcPr>
          <w:p w:rsidR="005D2019" w:rsidRPr="0039256B" w:rsidRDefault="00AA10C8" w:rsidP="0039256B">
            <w:pPr>
              <w:rPr>
                <w:szCs w:val="22"/>
                <w:lang w:val="fr-CH" w:eastAsia="ko-KR"/>
              </w:rPr>
            </w:pPr>
            <w:r w:rsidRPr="0039256B">
              <w:rPr>
                <w:szCs w:val="22"/>
                <w:lang w:val="fr-CH" w:eastAsia="ko-KR"/>
              </w:rPr>
              <w:t>8 </w:t>
            </w:r>
            <w:r w:rsidR="0039256B">
              <w:rPr>
                <w:szCs w:val="22"/>
                <w:lang w:val="fr-CH" w:eastAsia="ko-KR"/>
              </w:rPr>
              <w:t>h 30</w:t>
            </w:r>
            <w:r w:rsidRPr="0039256B">
              <w:rPr>
                <w:szCs w:val="22"/>
                <w:lang w:val="fr-CH" w:eastAsia="ko-KR"/>
              </w:rPr>
              <w:t xml:space="preserve"> – 9 </w:t>
            </w:r>
            <w:r w:rsidR="0039256B">
              <w:rPr>
                <w:szCs w:val="22"/>
                <w:lang w:val="fr-CH" w:eastAsia="ko-KR"/>
              </w:rPr>
              <w:t>h 00</w:t>
            </w:r>
          </w:p>
        </w:tc>
        <w:tc>
          <w:tcPr>
            <w:tcW w:w="7645" w:type="dxa"/>
            <w:gridSpan w:val="2"/>
          </w:tcPr>
          <w:p w:rsidR="005D2019" w:rsidRPr="0039256B" w:rsidRDefault="00F72A2B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  <w:r w:rsidRPr="0039256B">
              <w:rPr>
                <w:szCs w:val="22"/>
                <w:lang w:val="fr-CH" w:eastAsia="ko-KR"/>
              </w:rPr>
              <w:t>Enregistrement</w:t>
            </w:r>
          </w:p>
        </w:tc>
      </w:tr>
      <w:tr w:rsidR="0039256B" w:rsidRPr="0039256B" w:rsidTr="0039256B">
        <w:trPr>
          <w:gridAfter w:val="1"/>
          <w:wAfter w:w="6120" w:type="dxa"/>
        </w:trPr>
        <w:tc>
          <w:tcPr>
            <w:tcW w:w="1985" w:type="dxa"/>
          </w:tcPr>
          <w:p w:rsidR="005D2019" w:rsidRPr="0039256B" w:rsidRDefault="005D2019" w:rsidP="0039256B">
            <w:pPr>
              <w:rPr>
                <w:szCs w:val="22"/>
                <w:lang w:val="fr-CH" w:eastAsia="ko-KR"/>
              </w:rPr>
            </w:pPr>
          </w:p>
        </w:tc>
        <w:tc>
          <w:tcPr>
            <w:tcW w:w="7645" w:type="dxa"/>
            <w:gridSpan w:val="2"/>
          </w:tcPr>
          <w:p w:rsidR="005D2019" w:rsidRPr="0039256B" w:rsidRDefault="005D2019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5D2019" w:rsidRPr="0039256B" w:rsidRDefault="00F72A2B" w:rsidP="0039256B">
            <w:pPr>
              <w:rPr>
                <w:szCs w:val="22"/>
                <w:lang w:val="fr-CH" w:eastAsia="ko-KR"/>
              </w:rPr>
            </w:pPr>
            <w:r w:rsidRPr="0039256B">
              <w:rPr>
                <w:szCs w:val="22"/>
                <w:lang w:val="fr-CH" w:eastAsia="ko-KR"/>
              </w:rPr>
              <w:t>9 </w:t>
            </w:r>
            <w:r w:rsidR="0039256B">
              <w:rPr>
                <w:szCs w:val="22"/>
                <w:lang w:val="fr-CH" w:eastAsia="ko-KR"/>
              </w:rPr>
              <w:t>h 00</w:t>
            </w:r>
            <w:r w:rsidRPr="0039256B">
              <w:rPr>
                <w:szCs w:val="22"/>
                <w:lang w:val="fr-CH" w:eastAsia="ko-KR"/>
              </w:rPr>
              <w:t xml:space="preserve"> – 9 </w:t>
            </w:r>
            <w:r w:rsidR="0039256B">
              <w:rPr>
                <w:szCs w:val="22"/>
                <w:lang w:val="fr-CH" w:eastAsia="ko-KR"/>
              </w:rPr>
              <w:t>h 15</w:t>
            </w:r>
          </w:p>
        </w:tc>
        <w:tc>
          <w:tcPr>
            <w:tcW w:w="7645" w:type="dxa"/>
            <w:gridSpan w:val="2"/>
          </w:tcPr>
          <w:p w:rsidR="004B6F30" w:rsidRPr="0039256B" w:rsidRDefault="00F72A2B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  <w:r w:rsidRPr="0039256B">
              <w:rPr>
                <w:szCs w:val="22"/>
                <w:lang w:val="fr-CH" w:eastAsia="ko-KR"/>
              </w:rPr>
              <w:t>Cérémonie d</w:t>
            </w:r>
            <w:r w:rsidR="006C49B3">
              <w:rPr>
                <w:szCs w:val="22"/>
                <w:lang w:val="fr-CH" w:eastAsia="ko-KR"/>
              </w:rPr>
              <w:t>’</w:t>
            </w:r>
            <w:r w:rsidRPr="0039256B">
              <w:rPr>
                <w:szCs w:val="22"/>
                <w:lang w:val="fr-CH" w:eastAsia="ko-KR"/>
              </w:rPr>
              <w:t>ouverture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</w:p>
          <w:p w:rsidR="007479F5" w:rsidRDefault="00F72A2B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  <w:r w:rsidRPr="0039256B">
              <w:rPr>
                <w:szCs w:val="22"/>
                <w:lang w:val="fr-CH" w:eastAsia="ko-KR"/>
              </w:rPr>
              <w:t>Allocution de bienvenue prononcée par</w:t>
            </w:r>
            <w:r w:rsidR="007479F5">
              <w:rPr>
                <w:szCs w:val="22"/>
                <w:lang w:val="fr-CH" w:eastAsia="ko-KR"/>
              </w:rPr>
              <w:t> :</w:t>
            </w:r>
          </w:p>
          <w:p w:rsidR="007479F5" w:rsidRDefault="007479F5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</w:p>
          <w:p w:rsidR="007479F5" w:rsidRPr="007479F5" w:rsidRDefault="007479F5" w:rsidP="007479F5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  <w:r w:rsidRPr="007479F5">
              <w:rPr>
                <w:szCs w:val="22"/>
                <w:lang w:val="fr-CH" w:eastAsia="ko-KR"/>
              </w:rPr>
              <w:t xml:space="preserve">Mme. Sylvie Forbin, Vice-directrice générale, Organisation Mondiale de la Propriété Intellectuelle (OMPI), Genève </w:t>
            </w:r>
          </w:p>
          <w:p w:rsidR="007479F5" w:rsidRPr="007479F5" w:rsidRDefault="007479F5" w:rsidP="007479F5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</w:p>
          <w:p w:rsidR="005D2019" w:rsidRDefault="007479F5" w:rsidP="007479F5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  <w:r w:rsidRPr="007479F5">
              <w:rPr>
                <w:szCs w:val="22"/>
                <w:lang w:val="fr-CH" w:eastAsia="ko-KR"/>
              </w:rPr>
              <w:t xml:space="preserve">M. Edward </w:t>
            </w:r>
            <w:proofErr w:type="spellStart"/>
            <w:r w:rsidRPr="007479F5">
              <w:rPr>
                <w:szCs w:val="22"/>
                <w:lang w:val="fr-CH" w:eastAsia="ko-KR"/>
              </w:rPr>
              <w:t>Sigei</w:t>
            </w:r>
            <w:proofErr w:type="spellEnd"/>
            <w:r w:rsidRPr="007479F5">
              <w:rPr>
                <w:szCs w:val="22"/>
                <w:lang w:val="fr-CH" w:eastAsia="ko-KR"/>
              </w:rPr>
              <w:t>, Directeur exécutif, Commission du droit d’auteur du Kenya, Nairobi</w:t>
            </w:r>
          </w:p>
          <w:p w:rsidR="007479F5" w:rsidRPr="0039256B" w:rsidRDefault="007479F5" w:rsidP="007479F5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5D2019" w:rsidRPr="0039256B" w:rsidRDefault="005D2019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5D2019" w:rsidRPr="0039256B" w:rsidRDefault="005D2019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5D2019" w:rsidRPr="0039256B" w:rsidRDefault="005D2019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  <w:hideMark/>
          </w:tcPr>
          <w:p w:rsidR="005D2019" w:rsidRPr="0039256B" w:rsidRDefault="00F72A2B" w:rsidP="0039256B">
            <w:pPr>
              <w:rPr>
                <w:szCs w:val="22"/>
                <w:lang w:val="fr-CH" w:eastAsia="ja-JP"/>
              </w:rPr>
            </w:pPr>
            <w:r w:rsidRPr="0039256B">
              <w:rPr>
                <w:szCs w:val="22"/>
                <w:lang w:val="fr-CH" w:eastAsia="ja-JP"/>
              </w:rPr>
              <w:t>9 </w:t>
            </w:r>
            <w:r w:rsidR="0039256B">
              <w:rPr>
                <w:szCs w:val="22"/>
                <w:lang w:val="fr-CH" w:eastAsia="ja-JP"/>
              </w:rPr>
              <w:t>h 15</w:t>
            </w:r>
            <w:r w:rsidRPr="0039256B">
              <w:rPr>
                <w:szCs w:val="22"/>
                <w:lang w:val="fr-CH" w:eastAsia="ja-JP"/>
              </w:rPr>
              <w:t xml:space="preserve"> – 11 </w:t>
            </w:r>
            <w:r w:rsidR="0039256B">
              <w:rPr>
                <w:szCs w:val="22"/>
                <w:lang w:val="fr-CH" w:eastAsia="ja-JP"/>
              </w:rPr>
              <w:t>h 00</w:t>
            </w:r>
          </w:p>
        </w:tc>
        <w:tc>
          <w:tcPr>
            <w:tcW w:w="1525" w:type="dxa"/>
            <w:hideMark/>
          </w:tcPr>
          <w:p w:rsidR="005D2019" w:rsidRPr="0039256B" w:rsidRDefault="00F72A2B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  <w:r w:rsidRPr="0039256B">
              <w:rPr>
                <w:b/>
                <w:bCs/>
                <w:szCs w:val="22"/>
                <w:lang w:val="fr-CH" w:eastAsia="ko-KR"/>
              </w:rPr>
              <w:t>Thème</w:t>
            </w:r>
            <w:r w:rsidR="00AF6D43" w:rsidRPr="0039256B">
              <w:rPr>
                <w:b/>
                <w:bCs/>
                <w:szCs w:val="22"/>
                <w:lang w:val="fr-CH" w:eastAsia="ko-KR"/>
              </w:rPr>
              <w:t> </w:t>
            </w:r>
            <w:r w:rsidRPr="0039256B">
              <w:rPr>
                <w:b/>
                <w:bCs/>
                <w:szCs w:val="22"/>
                <w:lang w:val="fr-CH" w:eastAsia="ko-KR"/>
              </w:rPr>
              <w:t>1</w:t>
            </w:r>
            <w:r w:rsidR="006C49B3">
              <w:rPr>
                <w:b/>
                <w:bCs/>
                <w:szCs w:val="22"/>
                <w:lang w:val="fr-CH" w:eastAsia="ko-KR"/>
              </w:rPr>
              <w:t> :</w:t>
            </w:r>
          </w:p>
        </w:tc>
        <w:tc>
          <w:tcPr>
            <w:tcW w:w="6120" w:type="dxa"/>
            <w:hideMark/>
          </w:tcPr>
          <w:p w:rsidR="006C49B3" w:rsidRDefault="005F6469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  <w:r w:rsidRPr="0039256B">
              <w:rPr>
                <w:b/>
                <w:snapToGrid w:val="0"/>
                <w:szCs w:val="22"/>
                <w:lang w:val="fr-CH"/>
              </w:rPr>
              <w:t>Introduction à l</w:t>
            </w:r>
            <w:r w:rsidR="006C49B3">
              <w:rPr>
                <w:b/>
                <w:snapToGrid w:val="0"/>
                <w:szCs w:val="22"/>
                <w:lang w:val="fr-CH"/>
              </w:rPr>
              <w:t>’</w:t>
            </w:r>
            <w:r w:rsidRPr="0039256B">
              <w:rPr>
                <w:b/>
                <w:snapToGrid w:val="0"/>
                <w:szCs w:val="22"/>
                <w:lang w:val="fr-CH"/>
              </w:rPr>
              <w:t xml:space="preserve">information émanant du secteur public – notions fondamentales et </w:t>
            </w:r>
            <w:r w:rsidR="00992AB3" w:rsidRPr="0039256B">
              <w:rPr>
                <w:b/>
                <w:snapToGrid w:val="0"/>
                <w:szCs w:val="22"/>
                <w:lang w:val="fr-CH"/>
              </w:rPr>
              <w:t>pertinence sur le plan</w:t>
            </w:r>
            <w:r w:rsidRPr="0039256B">
              <w:rPr>
                <w:b/>
                <w:snapToGrid w:val="0"/>
                <w:szCs w:val="22"/>
                <w:lang w:val="fr-CH"/>
              </w:rPr>
              <w:t xml:space="preserve"> </w:t>
            </w:r>
            <w:r w:rsidR="00992AB3" w:rsidRPr="0039256B">
              <w:rPr>
                <w:b/>
                <w:snapToGrid w:val="0"/>
                <w:szCs w:val="22"/>
                <w:lang w:val="fr-CH"/>
              </w:rPr>
              <w:t>social</w:t>
            </w:r>
            <w:r w:rsidRPr="0039256B">
              <w:rPr>
                <w:b/>
                <w:snapToGrid w:val="0"/>
                <w:szCs w:val="22"/>
                <w:lang w:val="fr-CH"/>
              </w:rPr>
              <w:t xml:space="preserve"> et économique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  <w:p w:rsidR="004B6F30" w:rsidRPr="0039256B" w:rsidRDefault="005F6469" w:rsidP="0039256B">
            <w:pPr>
              <w:tabs>
                <w:tab w:val="center" w:pos="4536"/>
                <w:tab w:val="right" w:pos="9072"/>
              </w:tabs>
              <w:ind w:left="1626" w:hanging="1626"/>
              <w:rPr>
                <w:snapToGrid w:val="0"/>
                <w:szCs w:val="22"/>
                <w:lang w:val="fr-CH"/>
              </w:rPr>
            </w:pPr>
            <w:r w:rsidRPr="0039256B">
              <w:rPr>
                <w:snapToGrid w:val="0"/>
                <w:szCs w:val="22"/>
                <w:lang w:val="fr-CH"/>
              </w:rPr>
              <w:t>Conférenciers</w:t>
            </w:r>
            <w:r w:rsidR="006C49B3">
              <w:rPr>
                <w:snapToGrid w:val="0"/>
                <w:szCs w:val="22"/>
                <w:lang w:val="fr-CH"/>
              </w:rPr>
              <w:t> :</w:t>
            </w:r>
            <w:r w:rsidR="00A90806">
              <w:rPr>
                <w:snapToGrid w:val="0"/>
                <w:szCs w:val="22"/>
                <w:lang w:val="fr-CH"/>
              </w:rPr>
              <w:t xml:space="preserve"> </w:t>
            </w:r>
            <w:r w:rsidR="0039256B">
              <w:rPr>
                <w:snapToGrid w:val="0"/>
                <w:szCs w:val="22"/>
                <w:lang w:val="fr-CH"/>
              </w:rPr>
              <w:tab/>
            </w:r>
            <w:r w:rsidRPr="0039256B">
              <w:rPr>
                <w:snapToGrid w:val="0"/>
                <w:szCs w:val="22"/>
                <w:lang w:val="fr-CH"/>
              </w:rPr>
              <w:t>M.</w:t>
            </w:r>
            <w:r w:rsidR="00AF6D43" w:rsidRPr="0039256B">
              <w:rPr>
                <w:snapToGrid w:val="0"/>
                <w:szCs w:val="22"/>
                <w:lang w:val="fr-CH"/>
              </w:rPr>
              <w:t> </w:t>
            </w:r>
            <w:r w:rsidRPr="0039256B">
              <w:rPr>
                <w:snapToGrid w:val="0"/>
                <w:szCs w:val="22"/>
                <w:lang w:val="fr-CH"/>
              </w:rPr>
              <w:t>Paul</w:t>
            </w:r>
            <w:r w:rsidR="00AF6D43" w:rsidRPr="0039256B">
              <w:rPr>
                <w:snapToGrid w:val="0"/>
                <w:szCs w:val="22"/>
                <w:lang w:val="fr-CH"/>
              </w:rPr>
              <w:t> </w:t>
            </w:r>
            <w:proofErr w:type="spellStart"/>
            <w:r w:rsidRPr="0039256B">
              <w:rPr>
                <w:snapToGrid w:val="0"/>
                <w:szCs w:val="22"/>
                <w:lang w:val="fr-CH"/>
              </w:rPr>
              <w:t>Uhlir</w:t>
            </w:r>
            <w:proofErr w:type="spellEnd"/>
            <w:r w:rsidRPr="0039256B">
              <w:rPr>
                <w:snapToGrid w:val="0"/>
                <w:szCs w:val="22"/>
                <w:lang w:val="fr-CH"/>
              </w:rPr>
              <w:t>, ancien chercheur, Académie nationale des sciences, Washington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napToGrid w:val="0"/>
                <w:szCs w:val="22"/>
                <w:lang w:val="fr-CH"/>
              </w:rPr>
            </w:pPr>
          </w:p>
          <w:p w:rsidR="004B6F30" w:rsidRPr="0039256B" w:rsidRDefault="005F6469" w:rsidP="0039256B">
            <w:pPr>
              <w:tabs>
                <w:tab w:val="center" w:pos="4536"/>
                <w:tab w:val="right" w:pos="9072"/>
              </w:tabs>
              <w:ind w:left="1626"/>
              <w:rPr>
                <w:snapToGrid w:val="0"/>
                <w:szCs w:val="22"/>
                <w:lang w:val="fr-CH"/>
              </w:rPr>
            </w:pPr>
            <w:r w:rsidRPr="0039256B">
              <w:rPr>
                <w:snapToGrid w:val="0"/>
                <w:szCs w:val="22"/>
                <w:lang w:val="fr-CH"/>
              </w:rPr>
              <w:t>M.</w:t>
            </w:r>
            <w:r w:rsidR="00AF6D43" w:rsidRPr="0039256B">
              <w:rPr>
                <w:snapToGrid w:val="0"/>
                <w:szCs w:val="22"/>
                <w:lang w:val="fr-CH"/>
              </w:rPr>
              <w:t> </w:t>
            </w:r>
            <w:r w:rsidRPr="0039256B">
              <w:rPr>
                <w:snapToGrid w:val="0"/>
                <w:szCs w:val="22"/>
                <w:lang w:val="fr-CH"/>
              </w:rPr>
              <w:t>Joseph</w:t>
            </w:r>
            <w:r w:rsidR="00AF6D43" w:rsidRPr="0039256B">
              <w:rPr>
                <w:snapToGrid w:val="0"/>
                <w:szCs w:val="22"/>
                <w:lang w:val="fr-CH"/>
              </w:rPr>
              <w:t> </w:t>
            </w:r>
            <w:proofErr w:type="spellStart"/>
            <w:r w:rsidRPr="0039256B">
              <w:rPr>
                <w:snapToGrid w:val="0"/>
                <w:szCs w:val="22"/>
                <w:lang w:val="fr-CH"/>
              </w:rPr>
              <w:t>Fometeu</w:t>
            </w:r>
            <w:proofErr w:type="spellEnd"/>
            <w:r w:rsidRPr="0039256B">
              <w:rPr>
                <w:snapToGrid w:val="0"/>
                <w:szCs w:val="22"/>
                <w:lang w:val="fr-CH"/>
              </w:rPr>
              <w:t xml:space="preserve">, professeur de droit, Université de </w:t>
            </w:r>
            <w:proofErr w:type="spellStart"/>
            <w:r w:rsidRPr="0039256B">
              <w:rPr>
                <w:snapToGrid w:val="0"/>
                <w:szCs w:val="22"/>
                <w:lang w:val="fr-CH"/>
              </w:rPr>
              <w:t>Ngaoundéré</w:t>
            </w:r>
            <w:proofErr w:type="spellEnd"/>
            <w:r w:rsidRPr="0039256B">
              <w:rPr>
                <w:snapToGrid w:val="0"/>
                <w:szCs w:val="22"/>
                <w:lang w:val="fr-CH"/>
              </w:rPr>
              <w:t>, Yaoundé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ind w:left="1626"/>
              <w:rPr>
                <w:snapToGrid w:val="0"/>
                <w:szCs w:val="22"/>
                <w:lang w:val="fr-CH"/>
              </w:rPr>
            </w:pPr>
          </w:p>
          <w:p w:rsidR="00BB0305" w:rsidRPr="0039256B" w:rsidRDefault="005F6469" w:rsidP="0039256B">
            <w:pPr>
              <w:tabs>
                <w:tab w:val="center" w:pos="4536"/>
                <w:tab w:val="right" w:pos="9072"/>
              </w:tabs>
              <w:ind w:left="1626"/>
              <w:rPr>
                <w:snapToGrid w:val="0"/>
                <w:szCs w:val="22"/>
                <w:lang w:val="fr-CH"/>
              </w:rPr>
            </w:pPr>
            <w:r w:rsidRPr="0039256B">
              <w:rPr>
                <w:snapToGrid w:val="0"/>
                <w:szCs w:val="22"/>
                <w:lang w:val="fr-CH"/>
              </w:rPr>
              <w:t>M.</w:t>
            </w:r>
            <w:r w:rsidR="00AF6D43" w:rsidRPr="0039256B">
              <w:rPr>
                <w:snapToGrid w:val="0"/>
                <w:szCs w:val="22"/>
                <w:lang w:val="fr-CH"/>
              </w:rPr>
              <w:t> </w:t>
            </w:r>
            <w:r w:rsidRPr="0039256B">
              <w:rPr>
                <w:snapToGrid w:val="0"/>
                <w:szCs w:val="22"/>
                <w:lang w:val="fr-CH"/>
              </w:rPr>
              <w:t>Thomas</w:t>
            </w:r>
            <w:r w:rsidR="00AF6D43" w:rsidRPr="0039256B">
              <w:rPr>
                <w:snapToGrid w:val="0"/>
                <w:szCs w:val="22"/>
                <w:lang w:val="fr-CH"/>
              </w:rPr>
              <w:t> </w:t>
            </w:r>
            <w:proofErr w:type="spellStart"/>
            <w:r w:rsidRPr="0039256B">
              <w:rPr>
                <w:snapToGrid w:val="0"/>
                <w:szCs w:val="22"/>
                <w:lang w:val="fr-CH"/>
              </w:rPr>
              <w:t>Ewert</w:t>
            </w:r>
            <w:proofErr w:type="spellEnd"/>
            <w:r w:rsidRPr="0039256B">
              <w:rPr>
                <w:snapToGrid w:val="0"/>
                <w:szCs w:val="22"/>
                <w:lang w:val="fr-CH"/>
              </w:rPr>
              <w:t>, juriste et responsable des politiques, Commission européenne, Bruxelles</w:t>
            </w: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A073C0" w:rsidRPr="0039256B" w:rsidRDefault="00A073C0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</w:tc>
      </w:tr>
      <w:tr w:rsidR="0039256B" w:rsidRPr="0039256B" w:rsidTr="0039256B">
        <w:trPr>
          <w:gridAfter w:val="1"/>
          <w:wAfter w:w="6120" w:type="dxa"/>
        </w:trPr>
        <w:tc>
          <w:tcPr>
            <w:tcW w:w="1985" w:type="dxa"/>
          </w:tcPr>
          <w:p w:rsidR="00A073C0" w:rsidRPr="0039256B" w:rsidRDefault="0076472C" w:rsidP="0039256B">
            <w:pPr>
              <w:rPr>
                <w:szCs w:val="22"/>
                <w:lang w:val="fr-CH" w:eastAsia="ja-JP"/>
              </w:rPr>
            </w:pPr>
            <w:r w:rsidRPr="0039256B">
              <w:rPr>
                <w:szCs w:val="22"/>
                <w:lang w:val="fr-CH" w:eastAsia="ja-JP"/>
              </w:rPr>
              <w:t>11 </w:t>
            </w:r>
            <w:r w:rsidR="0039256B">
              <w:rPr>
                <w:szCs w:val="22"/>
                <w:lang w:val="fr-CH" w:eastAsia="ja-JP"/>
              </w:rPr>
              <w:t>h 00</w:t>
            </w:r>
            <w:r w:rsidRPr="0039256B">
              <w:rPr>
                <w:szCs w:val="22"/>
                <w:lang w:val="fr-CH" w:eastAsia="ja-JP"/>
              </w:rPr>
              <w:t xml:space="preserve"> – 11 </w:t>
            </w:r>
            <w:r w:rsidR="0039256B">
              <w:rPr>
                <w:szCs w:val="22"/>
                <w:lang w:val="fr-CH" w:eastAsia="ja-JP"/>
              </w:rPr>
              <w:t>h 15</w:t>
            </w:r>
          </w:p>
        </w:tc>
        <w:tc>
          <w:tcPr>
            <w:tcW w:w="1525" w:type="dxa"/>
          </w:tcPr>
          <w:p w:rsidR="00A073C0" w:rsidRPr="0039256B" w:rsidRDefault="0076472C" w:rsidP="0039256B">
            <w:pPr>
              <w:tabs>
                <w:tab w:val="center" w:pos="4536"/>
                <w:tab w:val="right" w:pos="9072"/>
              </w:tabs>
              <w:rPr>
                <w:bCs/>
                <w:szCs w:val="22"/>
                <w:lang w:val="fr-CH" w:eastAsia="ko-KR"/>
              </w:rPr>
            </w:pPr>
            <w:r w:rsidRPr="0039256B">
              <w:rPr>
                <w:bCs/>
                <w:szCs w:val="22"/>
                <w:lang w:val="fr-CH" w:eastAsia="ko-KR"/>
              </w:rPr>
              <w:t>Pause café</w:t>
            </w:r>
          </w:p>
        </w:tc>
        <w:tc>
          <w:tcPr>
            <w:tcW w:w="6120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</w:tc>
      </w:tr>
      <w:tr w:rsidR="0039256B" w:rsidRPr="0039256B" w:rsidTr="0039256B">
        <w:trPr>
          <w:gridAfter w:val="1"/>
          <w:wAfter w:w="6120" w:type="dxa"/>
        </w:trPr>
        <w:tc>
          <w:tcPr>
            <w:tcW w:w="1985" w:type="dxa"/>
          </w:tcPr>
          <w:p w:rsidR="00A073C0" w:rsidRPr="0039256B" w:rsidRDefault="00A073C0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  <w:hideMark/>
          </w:tcPr>
          <w:p w:rsidR="006451D1" w:rsidRPr="0039256B" w:rsidRDefault="0076472C" w:rsidP="0039256B">
            <w:pPr>
              <w:rPr>
                <w:szCs w:val="22"/>
                <w:lang w:val="fr-CH" w:eastAsia="ja-JP"/>
              </w:rPr>
            </w:pPr>
            <w:r w:rsidRPr="0039256B">
              <w:rPr>
                <w:szCs w:val="22"/>
                <w:lang w:val="fr-CH" w:eastAsia="ja-JP"/>
              </w:rPr>
              <w:t>11 </w:t>
            </w:r>
            <w:r w:rsidR="0039256B">
              <w:rPr>
                <w:szCs w:val="22"/>
                <w:lang w:val="fr-CH" w:eastAsia="ja-JP"/>
              </w:rPr>
              <w:t>h 15</w:t>
            </w:r>
            <w:r w:rsidRPr="0039256B">
              <w:rPr>
                <w:szCs w:val="22"/>
                <w:lang w:val="fr-CH" w:eastAsia="ja-JP"/>
              </w:rPr>
              <w:t xml:space="preserve"> – 12 </w:t>
            </w:r>
            <w:r w:rsidR="0039256B">
              <w:rPr>
                <w:szCs w:val="22"/>
                <w:lang w:val="fr-CH" w:eastAsia="ja-JP"/>
              </w:rPr>
              <w:t>h</w:t>
            </w:r>
            <w:r w:rsidRPr="0039256B">
              <w:rPr>
                <w:szCs w:val="22"/>
                <w:lang w:val="fr-CH" w:eastAsia="ja-JP"/>
              </w:rPr>
              <w:t> 45</w:t>
            </w:r>
          </w:p>
        </w:tc>
        <w:tc>
          <w:tcPr>
            <w:tcW w:w="1525" w:type="dxa"/>
            <w:hideMark/>
          </w:tcPr>
          <w:p w:rsidR="006451D1" w:rsidRPr="0039256B" w:rsidRDefault="0076472C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  <w:r w:rsidRPr="0039256B">
              <w:rPr>
                <w:b/>
                <w:bCs/>
                <w:szCs w:val="22"/>
                <w:lang w:val="fr-CH" w:eastAsia="ko-KR"/>
              </w:rPr>
              <w:t>Thème</w:t>
            </w:r>
            <w:r w:rsidR="00AF6D43" w:rsidRPr="0039256B">
              <w:rPr>
                <w:b/>
                <w:bCs/>
                <w:szCs w:val="22"/>
                <w:lang w:val="fr-CH" w:eastAsia="ko-KR"/>
              </w:rPr>
              <w:t> </w:t>
            </w:r>
            <w:r w:rsidRPr="0039256B">
              <w:rPr>
                <w:b/>
                <w:bCs/>
                <w:szCs w:val="22"/>
                <w:lang w:val="fr-CH" w:eastAsia="ko-KR"/>
              </w:rPr>
              <w:t>2</w:t>
            </w:r>
            <w:r w:rsidR="006C49B3">
              <w:rPr>
                <w:b/>
                <w:bCs/>
                <w:szCs w:val="22"/>
                <w:lang w:val="fr-CH" w:eastAsia="ko-KR"/>
              </w:rPr>
              <w:t> :</w:t>
            </w:r>
          </w:p>
        </w:tc>
        <w:tc>
          <w:tcPr>
            <w:tcW w:w="6120" w:type="dxa"/>
            <w:hideMark/>
          </w:tcPr>
          <w:p w:rsidR="006451D1" w:rsidRPr="0039256B" w:rsidRDefault="0076472C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  <w:r w:rsidRPr="0039256B">
              <w:rPr>
                <w:b/>
                <w:snapToGrid w:val="0"/>
                <w:szCs w:val="22"/>
                <w:lang w:val="fr-CH"/>
              </w:rPr>
              <w:t>Information émanant du secteur public et droit d</w:t>
            </w:r>
            <w:r w:rsidR="006C49B3">
              <w:rPr>
                <w:b/>
                <w:snapToGrid w:val="0"/>
                <w:szCs w:val="22"/>
                <w:lang w:val="fr-CH"/>
              </w:rPr>
              <w:t>’</w:t>
            </w:r>
            <w:r w:rsidRPr="0039256B">
              <w:rPr>
                <w:b/>
                <w:snapToGrid w:val="0"/>
                <w:szCs w:val="22"/>
                <w:lang w:val="fr-CH"/>
              </w:rPr>
              <w:t>auteur</w:t>
            </w:r>
            <w:r w:rsidR="008B5B52" w:rsidRPr="0039256B">
              <w:rPr>
                <w:b/>
                <w:snapToGrid w:val="0"/>
                <w:szCs w:val="22"/>
                <w:lang w:val="fr-CH"/>
              </w:rPr>
              <w:t xml:space="preserve"> </w:t>
            </w: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6451D1" w:rsidRPr="0039256B" w:rsidRDefault="006451D1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6451D1" w:rsidRPr="0039256B" w:rsidRDefault="006451D1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6451D1" w:rsidRPr="0039256B" w:rsidRDefault="006451D1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6451D1" w:rsidRPr="0039256B" w:rsidRDefault="006451D1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6451D1" w:rsidRPr="0039256B" w:rsidRDefault="006451D1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  <w:hideMark/>
          </w:tcPr>
          <w:p w:rsidR="004B6F30" w:rsidRPr="0039256B" w:rsidRDefault="0076472C" w:rsidP="0039256B">
            <w:pPr>
              <w:tabs>
                <w:tab w:val="center" w:pos="4536"/>
                <w:tab w:val="right" w:pos="9072"/>
              </w:tabs>
              <w:ind w:left="1626" w:hanging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Conférenciers</w:t>
            </w:r>
            <w:r w:rsidR="006C49B3">
              <w:rPr>
                <w:szCs w:val="22"/>
                <w:lang w:val="fr-CH"/>
              </w:rPr>
              <w:t> :</w:t>
            </w:r>
            <w:r w:rsidR="00A90806">
              <w:rPr>
                <w:szCs w:val="22"/>
                <w:lang w:val="fr-CH"/>
              </w:rPr>
              <w:t xml:space="preserve"> </w:t>
            </w:r>
            <w:r w:rsidR="0039256B">
              <w:rPr>
                <w:szCs w:val="22"/>
                <w:lang w:val="fr-CH"/>
              </w:rPr>
              <w:tab/>
            </w:r>
            <w:r w:rsidRPr="0039256B">
              <w:rPr>
                <w:szCs w:val="22"/>
                <w:lang w:val="fr-CH"/>
              </w:rPr>
              <w:t>M.</w:t>
            </w:r>
            <w:r w:rsidR="00AF6D43" w:rsidRPr="0039256B">
              <w:rPr>
                <w:szCs w:val="22"/>
                <w:lang w:val="fr-CH"/>
              </w:rPr>
              <w:t> </w:t>
            </w:r>
            <w:r w:rsidRPr="0039256B">
              <w:rPr>
                <w:szCs w:val="22"/>
                <w:lang w:val="fr-CH"/>
              </w:rPr>
              <w:t>Kenneth</w:t>
            </w:r>
            <w:r w:rsidR="00AF6D43" w:rsidRPr="0039256B">
              <w:rPr>
                <w:szCs w:val="22"/>
                <w:lang w:val="fr-CH"/>
              </w:rPr>
              <w:t> </w:t>
            </w:r>
            <w:r w:rsidR="00992AB3" w:rsidRPr="0039256B">
              <w:rPr>
                <w:szCs w:val="22"/>
                <w:lang w:val="fr-CH"/>
              </w:rPr>
              <w:t xml:space="preserve">Crews, professeur de droit et </w:t>
            </w:r>
            <w:r w:rsidRPr="0039256B">
              <w:rPr>
                <w:szCs w:val="22"/>
                <w:lang w:val="fr-CH"/>
              </w:rPr>
              <w:t xml:space="preserve">avocat, </w:t>
            </w:r>
            <w:proofErr w:type="spellStart"/>
            <w:r w:rsidRPr="0039256B">
              <w:rPr>
                <w:szCs w:val="22"/>
                <w:lang w:val="fr-CH"/>
              </w:rPr>
              <w:t>Gipson</w:t>
            </w:r>
            <w:proofErr w:type="spellEnd"/>
            <w:r w:rsidRPr="0039256B">
              <w:rPr>
                <w:szCs w:val="22"/>
                <w:lang w:val="fr-CH"/>
              </w:rPr>
              <w:t xml:space="preserve"> Hoffman &amp; </w:t>
            </w:r>
            <w:proofErr w:type="spellStart"/>
            <w:r w:rsidRPr="0039256B">
              <w:rPr>
                <w:szCs w:val="22"/>
                <w:lang w:val="fr-CH"/>
              </w:rPr>
              <w:t>Pancione</w:t>
            </w:r>
            <w:proofErr w:type="spellEnd"/>
            <w:r w:rsidRPr="0039256B">
              <w:rPr>
                <w:szCs w:val="22"/>
                <w:lang w:val="fr-CH"/>
              </w:rPr>
              <w:t>, Los Angeles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/>
              </w:rPr>
            </w:pPr>
          </w:p>
          <w:p w:rsidR="004B6F30" w:rsidRPr="0039256B" w:rsidRDefault="0076472C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M.</w:t>
            </w:r>
            <w:r w:rsidR="00AF6D43" w:rsidRPr="0039256B">
              <w:rPr>
                <w:szCs w:val="22"/>
                <w:lang w:val="fr-CH"/>
              </w:rPr>
              <w:t> </w:t>
            </w:r>
            <w:r w:rsidR="007479F5" w:rsidRPr="007479F5">
              <w:rPr>
                <w:szCs w:val="22"/>
                <w:lang w:val="fr-CH"/>
              </w:rPr>
              <w:t xml:space="preserve">Ben </w:t>
            </w:r>
            <w:proofErr w:type="spellStart"/>
            <w:r w:rsidR="007479F5" w:rsidRPr="007479F5">
              <w:rPr>
                <w:szCs w:val="22"/>
                <w:lang w:val="fr-CH"/>
              </w:rPr>
              <w:t>Sihanya</w:t>
            </w:r>
            <w:proofErr w:type="spellEnd"/>
            <w:r w:rsidRPr="0039256B">
              <w:rPr>
                <w:szCs w:val="22"/>
                <w:lang w:val="fr-CH"/>
              </w:rPr>
              <w:t>, professeur de droit, Uni</w:t>
            </w:r>
            <w:r w:rsidR="007479F5">
              <w:rPr>
                <w:szCs w:val="22"/>
                <w:lang w:val="fr-CH"/>
              </w:rPr>
              <w:t xml:space="preserve">versité de Nairobi &amp; </w:t>
            </w:r>
            <w:proofErr w:type="spellStart"/>
            <w:r w:rsidR="007479F5">
              <w:rPr>
                <w:szCs w:val="22"/>
                <w:lang w:val="fr-CH"/>
              </w:rPr>
              <w:t>Sihanya</w:t>
            </w:r>
            <w:proofErr w:type="spellEnd"/>
            <w:r w:rsidR="007479F5">
              <w:rPr>
                <w:szCs w:val="22"/>
                <w:lang w:val="fr-CH"/>
              </w:rPr>
              <w:t xml:space="preserve"> </w:t>
            </w:r>
            <w:proofErr w:type="spellStart"/>
            <w:r w:rsidR="007479F5">
              <w:rPr>
                <w:szCs w:val="22"/>
                <w:lang w:val="fr-CH"/>
              </w:rPr>
              <w:t>Mentoring</w:t>
            </w:r>
            <w:proofErr w:type="spellEnd"/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/>
              </w:rPr>
            </w:pPr>
          </w:p>
          <w:p w:rsidR="004D54D1" w:rsidRPr="0039256B" w:rsidRDefault="008635DA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Mme</w:t>
            </w:r>
            <w:r w:rsidR="00AF6D43" w:rsidRPr="0039256B">
              <w:rPr>
                <w:szCs w:val="22"/>
                <w:lang w:val="fr-CH"/>
              </w:rPr>
              <w:t> </w:t>
            </w:r>
            <w:proofErr w:type="spellStart"/>
            <w:r w:rsidRPr="0039256B">
              <w:rPr>
                <w:szCs w:val="22"/>
                <w:lang w:val="fr-CH"/>
              </w:rPr>
              <w:t>Cristiana</w:t>
            </w:r>
            <w:proofErr w:type="spellEnd"/>
            <w:r w:rsidRPr="0039256B">
              <w:rPr>
                <w:szCs w:val="22"/>
                <w:lang w:val="fr-CH"/>
              </w:rPr>
              <w:t xml:space="preserve"> </w:t>
            </w:r>
            <w:proofErr w:type="spellStart"/>
            <w:r w:rsidRPr="0039256B">
              <w:rPr>
                <w:szCs w:val="22"/>
                <w:lang w:val="fr-CH"/>
              </w:rPr>
              <w:t>Sappa</w:t>
            </w:r>
            <w:proofErr w:type="spellEnd"/>
            <w:r w:rsidRPr="0039256B">
              <w:rPr>
                <w:szCs w:val="22"/>
                <w:lang w:val="fr-CH"/>
              </w:rPr>
              <w:t xml:space="preserve">, professeur de droit, IÉSEG </w:t>
            </w:r>
            <w:proofErr w:type="spellStart"/>
            <w:r w:rsidRPr="0039256B">
              <w:rPr>
                <w:szCs w:val="22"/>
                <w:lang w:val="fr-CH"/>
              </w:rPr>
              <w:t>School</w:t>
            </w:r>
            <w:proofErr w:type="spellEnd"/>
            <w:r w:rsidRPr="0039256B">
              <w:rPr>
                <w:szCs w:val="22"/>
                <w:lang w:val="fr-CH"/>
              </w:rPr>
              <w:t xml:space="preserve"> of Management, Paris</w:t>
            </w: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A073C0" w:rsidRPr="0039256B" w:rsidRDefault="00A073C0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7645" w:type="dxa"/>
            <w:gridSpan w:val="2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snapToGrid w:val="0"/>
                <w:szCs w:val="22"/>
                <w:lang w:val="fr-CH"/>
              </w:rPr>
            </w:pPr>
          </w:p>
        </w:tc>
      </w:tr>
      <w:tr w:rsidR="0039256B" w:rsidRPr="0039256B" w:rsidTr="0039256B">
        <w:tc>
          <w:tcPr>
            <w:tcW w:w="1985" w:type="dxa"/>
          </w:tcPr>
          <w:p w:rsidR="00A073C0" w:rsidRPr="0039256B" w:rsidRDefault="008635DA" w:rsidP="0039256B">
            <w:pPr>
              <w:rPr>
                <w:szCs w:val="22"/>
                <w:lang w:val="fr-CH" w:eastAsia="ja-JP"/>
              </w:rPr>
            </w:pPr>
            <w:r w:rsidRPr="0039256B">
              <w:rPr>
                <w:szCs w:val="22"/>
                <w:lang w:val="fr-CH" w:eastAsia="ja-JP"/>
              </w:rPr>
              <w:t>12 </w:t>
            </w:r>
            <w:r w:rsidR="0039256B">
              <w:rPr>
                <w:szCs w:val="22"/>
                <w:lang w:val="fr-CH" w:eastAsia="ja-JP"/>
              </w:rPr>
              <w:t>h</w:t>
            </w:r>
            <w:r w:rsidRPr="0039256B">
              <w:rPr>
                <w:szCs w:val="22"/>
                <w:lang w:val="fr-CH" w:eastAsia="ja-JP"/>
              </w:rPr>
              <w:t> 45 – 14 </w:t>
            </w:r>
            <w:r w:rsidR="0039256B">
              <w:rPr>
                <w:szCs w:val="22"/>
                <w:lang w:val="fr-CH" w:eastAsia="ja-JP"/>
              </w:rPr>
              <w:t>h 00</w:t>
            </w:r>
          </w:p>
        </w:tc>
        <w:tc>
          <w:tcPr>
            <w:tcW w:w="7645" w:type="dxa"/>
            <w:gridSpan w:val="2"/>
          </w:tcPr>
          <w:p w:rsidR="00A073C0" w:rsidRPr="0039256B" w:rsidRDefault="008635DA" w:rsidP="0039256B">
            <w:pPr>
              <w:tabs>
                <w:tab w:val="center" w:pos="4536"/>
                <w:tab w:val="right" w:pos="9072"/>
              </w:tabs>
              <w:rPr>
                <w:bCs/>
                <w:szCs w:val="22"/>
                <w:lang w:val="fr-CH" w:eastAsia="ko-KR"/>
              </w:rPr>
            </w:pPr>
            <w:r w:rsidRPr="0039256B">
              <w:rPr>
                <w:bCs/>
                <w:szCs w:val="22"/>
                <w:lang w:val="fr-CH" w:eastAsia="ko-KR"/>
              </w:rPr>
              <w:t>Pause déjeuner</w:t>
            </w:r>
          </w:p>
        </w:tc>
        <w:tc>
          <w:tcPr>
            <w:tcW w:w="6120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snapToGrid w:val="0"/>
                <w:szCs w:val="22"/>
                <w:lang w:val="fr-CH"/>
              </w:rPr>
            </w:pPr>
          </w:p>
        </w:tc>
      </w:tr>
      <w:tr w:rsidR="0039256B" w:rsidRPr="0039256B" w:rsidTr="0039256B">
        <w:tc>
          <w:tcPr>
            <w:tcW w:w="1985" w:type="dxa"/>
          </w:tcPr>
          <w:p w:rsidR="00A073C0" w:rsidRPr="0039256B" w:rsidRDefault="00A073C0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7645" w:type="dxa"/>
            <w:gridSpan w:val="2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snapToGrid w:val="0"/>
                <w:szCs w:val="22"/>
                <w:lang w:val="fr-CH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  <w:hideMark/>
          </w:tcPr>
          <w:p w:rsidR="00A073C0" w:rsidRPr="0039256B" w:rsidRDefault="008635DA" w:rsidP="0039256B">
            <w:pPr>
              <w:rPr>
                <w:szCs w:val="22"/>
                <w:lang w:val="fr-CH" w:eastAsia="ja-JP"/>
              </w:rPr>
            </w:pPr>
            <w:r w:rsidRPr="0039256B">
              <w:rPr>
                <w:szCs w:val="22"/>
                <w:lang w:val="fr-CH" w:eastAsia="ja-JP"/>
              </w:rPr>
              <w:t>14 </w:t>
            </w:r>
            <w:r w:rsidR="0039256B">
              <w:rPr>
                <w:szCs w:val="22"/>
                <w:lang w:val="fr-CH" w:eastAsia="ja-JP"/>
              </w:rPr>
              <w:t>h 00</w:t>
            </w:r>
            <w:r w:rsidRPr="0039256B">
              <w:rPr>
                <w:szCs w:val="22"/>
                <w:lang w:val="fr-CH" w:eastAsia="ja-JP"/>
              </w:rPr>
              <w:t xml:space="preserve"> – 15 </w:t>
            </w:r>
            <w:r w:rsidR="0039256B">
              <w:rPr>
                <w:szCs w:val="22"/>
                <w:lang w:val="fr-CH" w:eastAsia="ja-JP"/>
              </w:rPr>
              <w:t>h 30</w:t>
            </w:r>
          </w:p>
        </w:tc>
        <w:tc>
          <w:tcPr>
            <w:tcW w:w="1525" w:type="dxa"/>
            <w:hideMark/>
          </w:tcPr>
          <w:p w:rsidR="00A073C0" w:rsidRPr="0039256B" w:rsidRDefault="008635DA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  <w:r w:rsidRPr="0039256B">
              <w:rPr>
                <w:b/>
                <w:bCs/>
                <w:szCs w:val="22"/>
                <w:lang w:val="fr-CH" w:eastAsia="ko-KR"/>
              </w:rPr>
              <w:t>Thème</w:t>
            </w:r>
            <w:r w:rsidR="00AF6D43" w:rsidRPr="0039256B">
              <w:rPr>
                <w:b/>
                <w:bCs/>
                <w:szCs w:val="22"/>
                <w:lang w:val="fr-CH" w:eastAsia="ko-KR"/>
              </w:rPr>
              <w:t> </w:t>
            </w:r>
            <w:r w:rsidRPr="0039256B">
              <w:rPr>
                <w:b/>
                <w:bCs/>
                <w:szCs w:val="22"/>
                <w:lang w:val="fr-CH" w:eastAsia="ko-KR"/>
              </w:rPr>
              <w:t>3</w:t>
            </w:r>
            <w:r w:rsidR="006C49B3">
              <w:rPr>
                <w:b/>
                <w:bCs/>
                <w:szCs w:val="22"/>
                <w:lang w:val="fr-CH" w:eastAsia="ko-KR"/>
              </w:rPr>
              <w:t> :</w:t>
            </w:r>
          </w:p>
        </w:tc>
        <w:tc>
          <w:tcPr>
            <w:tcW w:w="6120" w:type="dxa"/>
            <w:hideMark/>
          </w:tcPr>
          <w:p w:rsidR="00A073C0" w:rsidRPr="0039256B" w:rsidRDefault="008635DA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  <w:r w:rsidRPr="0039256B">
              <w:rPr>
                <w:b/>
                <w:snapToGrid w:val="0"/>
                <w:szCs w:val="22"/>
                <w:lang w:val="fr-CH"/>
              </w:rPr>
              <w:t xml:space="preserve">Concession de licences relatives </w:t>
            </w:r>
            <w:r w:rsidR="00992AB3" w:rsidRPr="0039256B">
              <w:rPr>
                <w:b/>
                <w:snapToGrid w:val="0"/>
                <w:szCs w:val="22"/>
                <w:lang w:val="fr-CH"/>
              </w:rPr>
              <w:t>à l</w:t>
            </w:r>
            <w:r w:rsidR="006C49B3">
              <w:rPr>
                <w:b/>
                <w:snapToGrid w:val="0"/>
                <w:szCs w:val="22"/>
                <w:lang w:val="fr-CH"/>
              </w:rPr>
              <w:t>’</w:t>
            </w:r>
            <w:r w:rsidR="00992AB3" w:rsidRPr="0039256B">
              <w:rPr>
                <w:b/>
                <w:snapToGrid w:val="0"/>
                <w:szCs w:val="22"/>
                <w:lang w:val="fr-CH"/>
              </w:rPr>
              <w:t>information</w:t>
            </w:r>
            <w:r w:rsidRPr="0039256B">
              <w:rPr>
                <w:b/>
                <w:snapToGrid w:val="0"/>
                <w:szCs w:val="22"/>
                <w:lang w:val="fr-CH"/>
              </w:rPr>
              <w:t xml:space="preserve"> émanant du secteur public</w:t>
            </w: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A073C0" w:rsidRPr="0039256B" w:rsidRDefault="00A073C0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A073C0" w:rsidRPr="0039256B" w:rsidRDefault="00A073C0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  <w:hideMark/>
          </w:tcPr>
          <w:p w:rsidR="004B6F30" w:rsidRPr="0039256B" w:rsidRDefault="008635DA" w:rsidP="0039256B">
            <w:pPr>
              <w:tabs>
                <w:tab w:val="center" w:pos="4536"/>
                <w:tab w:val="right" w:pos="9072"/>
              </w:tabs>
              <w:ind w:left="1626" w:hanging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Conférenciers</w:t>
            </w:r>
            <w:r w:rsidR="006C49B3">
              <w:rPr>
                <w:szCs w:val="22"/>
                <w:lang w:val="fr-CH"/>
              </w:rPr>
              <w:t> :</w:t>
            </w:r>
            <w:r w:rsidR="00A90806">
              <w:rPr>
                <w:szCs w:val="22"/>
                <w:lang w:val="fr-CH"/>
              </w:rPr>
              <w:t xml:space="preserve"> </w:t>
            </w:r>
            <w:r w:rsidR="0039256B">
              <w:rPr>
                <w:szCs w:val="22"/>
                <w:lang w:val="fr-CH"/>
              </w:rPr>
              <w:tab/>
            </w:r>
            <w:r w:rsidRPr="0039256B">
              <w:rPr>
                <w:szCs w:val="22"/>
                <w:lang w:val="fr-CH"/>
              </w:rPr>
              <w:t>Mme</w:t>
            </w:r>
            <w:r w:rsidR="00AF6D43" w:rsidRPr="0039256B">
              <w:rPr>
                <w:szCs w:val="22"/>
                <w:lang w:val="fr-CH"/>
              </w:rPr>
              <w:t> </w:t>
            </w:r>
            <w:proofErr w:type="spellStart"/>
            <w:r w:rsidRPr="0039256B">
              <w:rPr>
                <w:szCs w:val="22"/>
                <w:lang w:val="fr-CH"/>
              </w:rPr>
              <w:t>Cristiana</w:t>
            </w:r>
            <w:proofErr w:type="spellEnd"/>
            <w:r w:rsidRPr="0039256B">
              <w:rPr>
                <w:szCs w:val="22"/>
                <w:lang w:val="fr-CH"/>
              </w:rPr>
              <w:t xml:space="preserve"> </w:t>
            </w:r>
            <w:proofErr w:type="spellStart"/>
            <w:r w:rsidRPr="0039256B">
              <w:rPr>
                <w:szCs w:val="22"/>
                <w:lang w:val="fr-CH"/>
              </w:rPr>
              <w:t>Sappa</w:t>
            </w:r>
            <w:proofErr w:type="spellEnd"/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/>
              </w:rPr>
            </w:pPr>
          </w:p>
          <w:p w:rsidR="004B6F30" w:rsidRPr="0039256B" w:rsidRDefault="008635DA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Mme</w:t>
            </w:r>
            <w:r w:rsidR="00AF6D43" w:rsidRPr="0039256B">
              <w:rPr>
                <w:szCs w:val="22"/>
                <w:lang w:val="fr-CH"/>
              </w:rPr>
              <w:t> </w:t>
            </w:r>
            <w:r w:rsidRPr="0039256B">
              <w:rPr>
                <w:szCs w:val="22"/>
                <w:lang w:val="fr-CH"/>
              </w:rPr>
              <w:t xml:space="preserve">Raquel Xalabarder, professeure, </w:t>
            </w:r>
            <w:proofErr w:type="spellStart"/>
            <w:r w:rsidR="00992AB3" w:rsidRPr="0039256B">
              <w:rPr>
                <w:szCs w:val="22"/>
                <w:lang w:val="fr-CH"/>
              </w:rPr>
              <w:t>Universitat</w:t>
            </w:r>
            <w:proofErr w:type="spellEnd"/>
            <w:r w:rsidR="00992AB3" w:rsidRPr="0039256B">
              <w:rPr>
                <w:szCs w:val="22"/>
                <w:lang w:val="fr-CH"/>
              </w:rPr>
              <w:t xml:space="preserve"> </w:t>
            </w:r>
            <w:proofErr w:type="spellStart"/>
            <w:r w:rsidR="00992AB3" w:rsidRPr="0039256B">
              <w:rPr>
                <w:szCs w:val="22"/>
                <w:lang w:val="fr-CH"/>
              </w:rPr>
              <w:t>Oberta</w:t>
            </w:r>
            <w:proofErr w:type="spellEnd"/>
            <w:r w:rsidR="00992AB3" w:rsidRPr="0039256B">
              <w:rPr>
                <w:szCs w:val="22"/>
                <w:lang w:val="fr-CH"/>
              </w:rPr>
              <w:t xml:space="preserve"> de </w:t>
            </w:r>
            <w:proofErr w:type="spellStart"/>
            <w:r w:rsidR="00992AB3" w:rsidRPr="0039256B">
              <w:rPr>
                <w:szCs w:val="22"/>
                <w:lang w:val="fr-CH"/>
              </w:rPr>
              <w:t>Catalunya</w:t>
            </w:r>
            <w:proofErr w:type="spellEnd"/>
          </w:p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A073C0" w:rsidRPr="0039256B" w:rsidRDefault="00A073C0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4D54D1" w:rsidRPr="0039256B" w:rsidRDefault="004D54D1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  <w:hideMark/>
          </w:tcPr>
          <w:p w:rsidR="00A073C0" w:rsidRPr="0039256B" w:rsidRDefault="008635DA" w:rsidP="0039256B">
            <w:pPr>
              <w:keepNext/>
              <w:rPr>
                <w:szCs w:val="22"/>
                <w:lang w:val="fr-CH" w:eastAsia="ja-JP"/>
              </w:rPr>
            </w:pPr>
            <w:r w:rsidRPr="0039256B">
              <w:rPr>
                <w:szCs w:val="22"/>
                <w:lang w:val="fr-CH" w:eastAsia="ja-JP"/>
              </w:rPr>
              <w:lastRenderedPageBreak/>
              <w:t>15 </w:t>
            </w:r>
            <w:r w:rsidR="0039256B">
              <w:rPr>
                <w:szCs w:val="22"/>
                <w:lang w:val="fr-CH" w:eastAsia="ja-JP"/>
              </w:rPr>
              <w:t>h 30</w:t>
            </w:r>
            <w:r w:rsidRPr="0039256B">
              <w:rPr>
                <w:szCs w:val="22"/>
                <w:lang w:val="fr-CH" w:eastAsia="ja-JP"/>
              </w:rPr>
              <w:t xml:space="preserve"> – 16 </w:t>
            </w:r>
            <w:r w:rsidR="0039256B">
              <w:rPr>
                <w:szCs w:val="22"/>
                <w:lang w:val="fr-CH" w:eastAsia="ja-JP"/>
              </w:rPr>
              <w:t>h 30</w:t>
            </w:r>
          </w:p>
        </w:tc>
        <w:tc>
          <w:tcPr>
            <w:tcW w:w="1525" w:type="dxa"/>
            <w:hideMark/>
          </w:tcPr>
          <w:p w:rsidR="00A073C0" w:rsidRPr="0039256B" w:rsidRDefault="008635DA" w:rsidP="0039256B">
            <w:pPr>
              <w:keepNext/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  <w:r w:rsidRPr="0039256B">
              <w:rPr>
                <w:b/>
                <w:bCs/>
                <w:szCs w:val="22"/>
                <w:lang w:val="fr-CH" w:eastAsia="ko-KR"/>
              </w:rPr>
              <w:t>Thème</w:t>
            </w:r>
            <w:r w:rsidR="00AF6D43" w:rsidRPr="0039256B">
              <w:rPr>
                <w:b/>
                <w:bCs/>
                <w:szCs w:val="22"/>
                <w:lang w:val="fr-CH" w:eastAsia="ko-KR"/>
              </w:rPr>
              <w:t> </w:t>
            </w:r>
            <w:r w:rsidRPr="0039256B">
              <w:rPr>
                <w:b/>
                <w:bCs/>
                <w:szCs w:val="22"/>
                <w:lang w:val="fr-CH" w:eastAsia="ko-KR"/>
              </w:rPr>
              <w:t>4</w:t>
            </w:r>
            <w:r w:rsidR="006C49B3">
              <w:rPr>
                <w:b/>
                <w:bCs/>
                <w:szCs w:val="22"/>
                <w:lang w:val="fr-CH" w:eastAsia="ko-KR"/>
              </w:rPr>
              <w:t> :</w:t>
            </w:r>
          </w:p>
        </w:tc>
        <w:tc>
          <w:tcPr>
            <w:tcW w:w="6120" w:type="dxa"/>
            <w:hideMark/>
          </w:tcPr>
          <w:p w:rsidR="00A073C0" w:rsidRPr="0039256B" w:rsidRDefault="008635DA" w:rsidP="0039256B">
            <w:pPr>
              <w:keepNext/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  <w:r w:rsidRPr="0039256B">
              <w:rPr>
                <w:b/>
                <w:snapToGrid w:val="0"/>
                <w:szCs w:val="22"/>
                <w:lang w:val="fr-CH"/>
              </w:rPr>
              <w:t xml:space="preserve">Présentation des initiatives/stratégies/pratiques </w:t>
            </w:r>
            <w:r w:rsidR="00992AB3" w:rsidRPr="0039256B">
              <w:rPr>
                <w:b/>
                <w:snapToGrid w:val="0"/>
                <w:szCs w:val="22"/>
                <w:lang w:val="fr-CH"/>
              </w:rPr>
              <w:t xml:space="preserve">recommandées </w:t>
            </w:r>
            <w:r w:rsidRPr="0039256B">
              <w:rPr>
                <w:b/>
                <w:snapToGrid w:val="0"/>
                <w:szCs w:val="22"/>
                <w:lang w:val="fr-CH"/>
              </w:rPr>
              <w:t>nationales</w:t>
            </w:r>
          </w:p>
        </w:tc>
      </w:tr>
      <w:tr w:rsidR="0039256B" w:rsidRPr="0039256B" w:rsidTr="0039256B">
        <w:trPr>
          <w:gridAfter w:val="1"/>
          <w:wAfter w:w="6120" w:type="dxa"/>
        </w:trPr>
        <w:tc>
          <w:tcPr>
            <w:tcW w:w="1985" w:type="dxa"/>
          </w:tcPr>
          <w:p w:rsidR="00A073C0" w:rsidRPr="0039256B" w:rsidRDefault="00A073C0" w:rsidP="0039256B">
            <w:pPr>
              <w:keepNext/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A073C0" w:rsidRPr="0039256B" w:rsidRDefault="00A073C0" w:rsidP="0039256B">
            <w:pPr>
              <w:keepNext/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4B6F30" w:rsidRPr="0039256B" w:rsidRDefault="004B6F30" w:rsidP="0039256B">
            <w:pPr>
              <w:keepNext/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  <w:p w:rsidR="004B6F30" w:rsidRPr="0039256B" w:rsidRDefault="008635DA" w:rsidP="0039256B">
            <w:pPr>
              <w:keepNext/>
              <w:tabs>
                <w:tab w:val="center" w:pos="4536"/>
                <w:tab w:val="right" w:pos="9072"/>
              </w:tabs>
              <w:rPr>
                <w:snapToGrid w:val="0"/>
                <w:szCs w:val="22"/>
                <w:lang w:val="fr-CH"/>
              </w:rPr>
            </w:pPr>
            <w:r w:rsidRPr="0039256B">
              <w:rPr>
                <w:snapToGrid w:val="0"/>
                <w:szCs w:val="22"/>
                <w:lang w:val="fr-CH"/>
              </w:rPr>
              <w:t>Animateur</w:t>
            </w:r>
            <w:r w:rsidR="006C49B3">
              <w:rPr>
                <w:snapToGrid w:val="0"/>
                <w:szCs w:val="22"/>
                <w:lang w:val="fr-CH"/>
              </w:rPr>
              <w:t> :</w:t>
            </w:r>
            <w:r w:rsidR="00992AB3" w:rsidRPr="0039256B">
              <w:rPr>
                <w:snapToGrid w:val="0"/>
                <w:szCs w:val="22"/>
                <w:lang w:val="fr-CH"/>
              </w:rPr>
              <w:t xml:space="preserve"> </w:t>
            </w:r>
            <w:r w:rsidRPr="0039256B">
              <w:rPr>
                <w:snapToGrid w:val="0"/>
                <w:szCs w:val="22"/>
                <w:lang w:val="fr-CH"/>
              </w:rPr>
              <w:t>à déterminer</w:t>
            </w:r>
          </w:p>
          <w:p w:rsidR="005748DD" w:rsidRPr="0039256B" w:rsidRDefault="005748DD" w:rsidP="0039256B">
            <w:pPr>
              <w:keepNext/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A073C0" w:rsidRPr="0039256B" w:rsidRDefault="00A073C0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A073C0" w:rsidRPr="0039256B" w:rsidRDefault="00A073C0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  <w:hideMark/>
          </w:tcPr>
          <w:p w:rsidR="006C49B3" w:rsidRDefault="0039256B" w:rsidP="0039256B">
            <w:pPr>
              <w:tabs>
                <w:tab w:val="center" w:pos="4536"/>
                <w:tab w:val="right" w:pos="9072"/>
              </w:tabs>
              <w:ind w:left="1626" w:hanging="1626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Conférenciers</w:t>
            </w:r>
            <w:r w:rsidR="006C49B3">
              <w:rPr>
                <w:szCs w:val="22"/>
                <w:lang w:val="fr-CH"/>
              </w:rPr>
              <w:t> :</w:t>
            </w:r>
            <w:r w:rsidR="00A90806">
              <w:rPr>
                <w:szCs w:val="22"/>
                <w:lang w:val="fr-CH"/>
              </w:rPr>
              <w:t xml:space="preserve"> </w:t>
            </w:r>
            <w:r>
              <w:rPr>
                <w:szCs w:val="22"/>
                <w:lang w:val="fr-CH"/>
              </w:rPr>
              <w:tab/>
            </w:r>
            <w:r w:rsidR="008635DA" w:rsidRPr="0039256B">
              <w:rPr>
                <w:szCs w:val="22"/>
                <w:lang w:val="fr-CH"/>
              </w:rPr>
              <w:t>M.</w:t>
            </w:r>
            <w:r w:rsidR="00AF6D43" w:rsidRPr="0039256B">
              <w:rPr>
                <w:szCs w:val="22"/>
                <w:lang w:val="fr-CH"/>
              </w:rPr>
              <w:t> </w:t>
            </w:r>
            <w:r w:rsidR="008635DA" w:rsidRPr="0039256B">
              <w:rPr>
                <w:szCs w:val="22"/>
                <w:lang w:val="fr-CH"/>
              </w:rPr>
              <w:t>Aziz Dieng, conseiller technique principal au Ministère de la culture, des industries de la création et de la propriété intellectuelle de la République du Sénégal, Dakar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/>
              </w:rPr>
            </w:pPr>
          </w:p>
          <w:p w:rsidR="00E35BCF" w:rsidRDefault="008635DA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M.</w:t>
            </w:r>
            <w:r w:rsidR="00E35BCF">
              <w:rPr>
                <w:szCs w:val="22"/>
                <w:lang w:val="fr-CH"/>
              </w:rPr>
              <w:t xml:space="preserve"> </w:t>
            </w:r>
            <w:proofErr w:type="spellStart"/>
            <w:r w:rsidR="00E35BCF">
              <w:rPr>
                <w:szCs w:val="22"/>
                <w:lang w:val="fr-CH"/>
              </w:rPr>
              <w:t>Mikhail</w:t>
            </w:r>
            <w:proofErr w:type="spellEnd"/>
            <w:r w:rsidR="00E35BCF">
              <w:rPr>
                <w:szCs w:val="22"/>
                <w:lang w:val="fr-CH"/>
              </w:rPr>
              <w:t xml:space="preserve"> </w:t>
            </w:r>
            <w:proofErr w:type="spellStart"/>
            <w:r w:rsidR="00E35BCF">
              <w:rPr>
                <w:szCs w:val="22"/>
                <w:lang w:val="fr-CH"/>
              </w:rPr>
              <w:t>Zhuravlev</w:t>
            </w:r>
            <w:proofErr w:type="spellEnd"/>
            <w:r w:rsidR="00E35BCF">
              <w:rPr>
                <w:szCs w:val="22"/>
                <w:lang w:val="fr-CH"/>
              </w:rPr>
              <w:t xml:space="preserve"> – (Russie</w:t>
            </w:r>
            <w:r w:rsidR="00E35BCF" w:rsidRPr="00E35BCF">
              <w:rPr>
                <w:szCs w:val="22"/>
                <w:lang w:val="fr-CH"/>
              </w:rPr>
              <w:t>) (message vidéo)</w:t>
            </w:r>
          </w:p>
          <w:p w:rsidR="00E35BCF" w:rsidRDefault="00E35BCF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</w:p>
          <w:p w:rsidR="00E35BCF" w:rsidRDefault="008635DA" w:rsidP="00E35BCF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Paul</w:t>
            </w:r>
            <w:r w:rsidR="00AF6D43" w:rsidRPr="0039256B">
              <w:rPr>
                <w:szCs w:val="22"/>
                <w:lang w:val="fr-CH"/>
              </w:rPr>
              <w:t> </w:t>
            </w:r>
            <w:proofErr w:type="spellStart"/>
            <w:r w:rsidRPr="0039256B">
              <w:rPr>
                <w:szCs w:val="22"/>
                <w:lang w:val="fr-CH"/>
              </w:rPr>
              <w:t>Uhlir</w:t>
            </w:r>
            <w:proofErr w:type="spellEnd"/>
            <w:r w:rsidR="00E35BCF">
              <w:rPr>
                <w:szCs w:val="22"/>
                <w:lang w:val="fr-CH"/>
              </w:rPr>
              <w:t xml:space="preserve"> – (</w:t>
            </w:r>
            <w:r w:rsidR="00E35BCF" w:rsidRPr="00E35BCF">
              <w:rPr>
                <w:szCs w:val="22"/>
                <w:lang w:val="fr-CH"/>
              </w:rPr>
              <w:t>États-Unis</w:t>
            </w:r>
            <w:r w:rsidR="00E35BCF">
              <w:rPr>
                <w:szCs w:val="22"/>
                <w:lang w:val="fr-CH"/>
              </w:rPr>
              <w:t>)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</w:p>
          <w:p w:rsidR="004B6F30" w:rsidRPr="0039256B" w:rsidRDefault="00C767EE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M.</w:t>
            </w:r>
            <w:r w:rsidR="00AF6D43" w:rsidRPr="0039256B">
              <w:rPr>
                <w:szCs w:val="22"/>
                <w:lang w:val="fr-CH"/>
              </w:rPr>
              <w:t> </w:t>
            </w:r>
            <w:proofErr w:type="spellStart"/>
            <w:r w:rsidRPr="0039256B">
              <w:rPr>
                <w:szCs w:val="22"/>
                <w:lang w:val="fr-CH"/>
              </w:rPr>
              <w:t>Maximilano</w:t>
            </w:r>
            <w:proofErr w:type="spellEnd"/>
            <w:r w:rsidRPr="0039256B">
              <w:rPr>
                <w:szCs w:val="22"/>
                <w:lang w:val="fr-CH"/>
              </w:rPr>
              <w:t xml:space="preserve"> </w:t>
            </w:r>
            <w:proofErr w:type="spellStart"/>
            <w:r w:rsidRPr="0039256B">
              <w:rPr>
                <w:szCs w:val="22"/>
                <w:lang w:val="fr-CH"/>
              </w:rPr>
              <w:t>Marzetti</w:t>
            </w:r>
            <w:proofErr w:type="spellEnd"/>
            <w:r w:rsidRPr="0039256B">
              <w:rPr>
                <w:szCs w:val="22"/>
                <w:lang w:val="fr-CH"/>
              </w:rPr>
              <w:t xml:space="preserve"> </w:t>
            </w:r>
            <w:r w:rsidR="00AF6D43" w:rsidRPr="0039256B">
              <w:rPr>
                <w:szCs w:val="22"/>
                <w:lang w:val="fr-CH"/>
              </w:rPr>
              <w:t>–</w:t>
            </w:r>
            <w:r w:rsidRPr="0039256B">
              <w:rPr>
                <w:szCs w:val="22"/>
                <w:lang w:val="fr-CH"/>
              </w:rPr>
              <w:t xml:space="preserve"> </w:t>
            </w:r>
            <w:r w:rsidR="00E35BCF">
              <w:rPr>
                <w:szCs w:val="22"/>
                <w:lang w:val="fr-CH"/>
              </w:rPr>
              <w:t>(</w:t>
            </w:r>
            <w:r w:rsidRPr="0039256B">
              <w:rPr>
                <w:szCs w:val="22"/>
                <w:lang w:val="fr-CH"/>
              </w:rPr>
              <w:t>Argentine</w:t>
            </w:r>
            <w:r w:rsidR="00E35BCF">
              <w:rPr>
                <w:szCs w:val="22"/>
                <w:lang w:val="fr-CH"/>
              </w:rPr>
              <w:t>)</w:t>
            </w:r>
            <w:r w:rsidRPr="0039256B">
              <w:rPr>
                <w:szCs w:val="22"/>
                <w:lang w:val="fr-CH"/>
              </w:rPr>
              <w:t xml:space="preserve"> (message vidéo)</w:t>
            </w:r>
          </w:p>
          <w:p w:rsidR="00BB0305" w:rsidRPr="0039256B" w:rsidRDefault="00BB0305" w:rsidP="0039256B">
            <w:pPr>
              <w:tabs>
                <w:tab w:val="center" w:pos="4536"/>
                <w:tab w:val="right" w:pos="9072"/>
              </w:tabs>
              <w:rPr>
                <w:b/>
                <w:snapToGrid w:val="0"/>
                <w:szCs w:val="22"/>
                <w:lang w:val="fr-CH"/>
              </w:rPr>
            </w:pPr>
          </w:p>
        </w:tc>
      </w:tr>
      <w:tr w:rsidR="0039256B" w:rsidRPr="0039256B" w:rsidTr="0039256B">
        <w:trPr>
          <w:gridAfter w:val="1"/>
          <w:wAfter w:w="6120" w:type="dxa"/>
        </w:trPr>
        <w:tc>
          <w:tcPr>
            <w:tcW w:w="1985" w:type="dxa"/>
          </w:tcPr>
          <w:p w:rsidR="008B3005" w:rsidRPr="0039256B" w:rsidRDefault="00C767EE" w:rsidP="0039256B">
            <w:pPr>
              <w:rPr>
                <w:szCs w:val="22"/>
                <w:lang w:val="fr-CH" w:eastAsia="ja-JP"/>
              </w:rPr>
            </w:pPr>
            <w:r w:rsidRPr="0039256B">
              <w:rPr>
                <w:szCs w:val="22"/>
                <w:lang w:val="fr-CH" w:eastAsia="ja-JP"/>
              </w:rPr>
              <w:t>16 </w:t>
            </w:r>
            <w:r w:rsidR="0039256B">
              <w:rPr>
                <w:szCs w:val="22"/>
                <w:lang w:val="fr-CH" w:eastAsia="ja-JP"/>
              </w:rPr>
              <w:t>h 30</w:t>
            </w:r>
            <w:r w:rsidRPr="0039256B">
              <w:rPr>
                <w:szCs w:val="22"/>
                <w:lang w:val="fr-CH" w:eastAsia="ja-JP"/>
              </w:rPr>
              <w:t xml:space="preserve"> – 16 </w:t>
            </w:r>
            <w:r w:rsidR="0039256B">
              <w:rPr>
                <w:szCs w:val="22"/>
                <w:lang w:val="fr-CH" w:eastAsia="ja-JP"/>
              </w:rPr>
              <w:t>h</w:t>
            </w:r>
            <w:r w:rsidRPr="0039256B">
              <w:rPr>
                <w:szCs w:val="22"/>
                <w:lang w:val="fr-CH" w:eastAsia="ja-JP"/>
              </w:rPr>
              <w:t> 45</w:t>
            </w:r>
          </w:p>
        </w:tc>
        <w:tc>
          <w:tcPr>
            <w:tcW w:w="1525" w:type="dxa"/>
          </w:tcPr>
          <w:p w:rsidR="008B3005" w:rsidRPr="0039256B" w:rsidRDefault="00C767EE" w:rsidP="0039256B">
            <w:pPr>
              <w:tabs>
                <w:tab w:val="center" w:pos="4536"/>
                <w:tab w:val="right" w:pos="9072"/>
              </w:tabs>
              <w:rPr>
                <w:bCs/>
                <w:szCs w:val="22"/>
                <w:lang w:val="fr-CH" w:eastAsia="ko-KR"/>
              </w:rPr>
            </w:pPr>
            <w:r w:rsidRPr="0039256B">
              <w:rPr>
                <w:bCs/>
                <w:szCs w:val="22"/>
                <w:lang w:val="fr-CH" w:eastAsia="ko-KR"/>
              </w:rPr>
              <w:t>Pause café</w:t>
            </w:r>
          </w:p>
        </w:tc>
        <w:tc>
          <w:tcPr>
            <w:tcW w:w="6120" w:type="dxa"/>
          </w:tcPr>
          <w:p w:rsidR="008B3005" w:rsidRPr="0039256B" w:rsidRDefault="008B3005" w:rsidP="0039256B">
            <w:pPr>
              <w:tabs>
                <w:tab w:val="right" w:pos="9072"/>
              </w:tabs>
              <w:rPr>
                <w:szCs w:val="22"/>
                <w:lang w:val="fr-CH"/>
              </w:rPr>
            </w:pPr>
          </w:p>
        </w:tc>
      </w:tr>
      <w:tr w:rsidR="0039256B" w:rsidRPr="0039256B" w:rsidTr="0039256B">
        <w:trPr>
          <w:gridAfter w:val="1"/>
          <w:wAfter w:w="6120" w:type="dxa"/>
        </w:trPr>
        <w:tc>
          <w:tcPr>
            <w:tcW w:w="1985" w:type="dxa"/>
          </w:tcPr>
          <w:p w:rsidR="008B3005" w:rsidRPr="0039256B" w:rsidRDefault="008B3005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8B3005" w:rsidRPr="0039256B" w:rsidRDefault="008B3005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8B3005" w:rsidRPr="0039256B" w:rsidRDefault="008B3005" w:rsidP="0039256B">
            <w:pPr>
              <w:tabs>
                <w:tab w:val="right" w:pos="9072"/>
              </w:tabs>
              <w:rPr>
                <w:szCs w:val="22"/>
                <w:lang w:val="fr-CH"/>
              </w:rPr>
            </w:pPr>
          </w:p>
        </w:tc>
      </w:tr>
      <w:tr w:rsidR="0039256B" w:rsidRPr="00E35BCF" w:rsidTr="0039256B">
        <w:trPr>
          <w:gridAfter w:val="1"/>
          <w:wAfter w:w="6120" w:type="dxa"/>
        </w:trPr>
        <w:tc>
          <w:tcPr>
            <w:tcW w:w="1985" w:type="dxa"/>
          </w:tcPr>
          <w:p w:rsidR="009E122C" w:rsidRPr="0039256B" w:rsidRDefault="00C767EE" w:rsidP="0039256B">
            <w:pPr>
              <w:rPr>
                <w:szCs w:val="22"/>
                <w:lang w:val="fr-CH" w:eastAsia="ja-JP"/>
              </w:rPr>
            </w:pPr>
            <w:r w:rsidRPr="0039256B">
              <w:rPr>
                <w:szCs w:val="22"/>
                <w:lang w:val="fr-CH" w:eastAsia="ja-JP"/>
              </w:rPr>
              <w:t>16 </w:t>
            </w:r>
            <w:r w:rsidR="0039256B">
              <w:rPr>
                <w:szCs w:val="22"/>
                <w:lang w:val="fr-CH" w:eastAsia="ja-JP"/>
              </w:rPr>
              <w:t>h</w:t>
            </w:r>
            <w:r w:rsidRPr="0039256B">
              <w:rPr>
                <w:szCs w:val="22"/>
                <w:lang w:val="fr-CH" w:eastAsia="ja-JP"/>
              </w:rPr>
              <w:t> 45 – 17 </w:t>
            </w:r>
            <w:r w:rsidR="0039256B">
              <w:rPr>
                <w:szCs w:val="22"/>
                <w:lang w:val="fr-CH" w:eastAsia="ja-JP"/>
              </w:rPr>
              <w:t>h 30</w:t>
            </w:r>
          </w:p>
        </w:tc>
        <w:tc>
          <w:tcPr>
            <w:tcW w:w="1525" w:type="dxa"/>
          </w:tcPr>
          <w:p w:rsidR="009E122C" w:rsidRPr="0039256B" w:rsidRDefault="00C767EE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  <w:r w:rsidRPr="0039256B">
              <w:rPr>
                <w:b/>
                <w:bCs/>
                <w:szCs w:val="22"/>
                <w:lang w:val="fr-CH" w:eastAsia="ko-KR"/>
              </w:rPr>
              <w:t>Thème</w:t>
            </w:r>
            <w:r w:rsidR="00AF6D43" w:rsidRPr="0039256B">
              <w:rPr>
                <w:b/>
                <w:bCs/>
                <w:szCs w:val="22"/>
                <w:lang w:val="fr-CH" w:eastAsia="ko-KR"/>
              </w:rPr>
              <w:t> </w:t>
            </w:r>
            <w:r w:rsidRPr="0039256B">
              <w:rPr>
                <w:b/>
                <w:bCs/>
                <w:szCs w:val="22"/>
                <w:lang w:val="fr-CH" w:eastAsia="ko-KR"/>
              </w:rPr>
              <w:t>4</w:t>
            </w:r>
            <w:r w:rsidR="006C49B3">
              <w:rPr>
                <w:b/>
                <w:bCs/>
                <w:szCs w:val="22"/>
                <w:lang w:val="fr-CH" w:eastAsia="ko-KR"/>
              </w:rPr>
              <w:t> :</w:t>
            </w:r>
          </w:p>
        </w:tc>
        <w:tc>
          <w:tcPr>
            <w:tcW w:w="6120" w:type="dxa"/>
          </w:tcPr>
          <w:p w:rsidR="004B6F30" w:rsidRPr="0039256B" w:rsidRDefault="00C767EE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  <w:r w:rsidRPr="0039256B">
              <w:rPr>
                <w:b/>
                <w:szCs w:val="22"/>
                <w:lang w:val="fr-CH" w:eastAsia="ko-KR"/>
              </w:rPr>
              <w:t>Présenta</w:t>
            </w:r>
            <w:r w:rsidR="00992AB3" w:rsidRPr="0039256B">
              <w:rPr>
                <w:b/>
                <w:szCs w:val="22"/>
                <w:lang w:val="fr-CH" w:eastAsia="ko-KR"/>
              </w:rPr>
              <w:t>tion des initiatives/stratégies/</w:t>
            </w:r>
            <w:r w:rsidRPr="0039256B">
              <w:rPr>
                <w:b/>
                <w:szCs w:val="22"/>
                <w:lang w:val="fr-CH" w:eastAsia="ko-KR"/>
              </w:rPr>
              <w:t xml:space="preserve">pratiques </w:t>
            </w:r>
            <w:r w:rsidR="00992AB3" w:rsidRPr="0039256B">
              <w:rPr>
                <w:b/>
                <w:snapToGrid w:val="0"/>
                <w:szCs w:val="22"/>
                <w:lang w:val="fr-CH"/>
              </w:rPr>
              <w:t xml:space="preserve">recommandées </w:t>
            </w:r>
            <w:r w:rsidRPr="0039256B">
              <w:rPr>
                <w:b/>
                <w:szCs w:val="22"/>
                <w:lang w:val="fr-CH" w:eastAsia="ko-KR"/>
              </w:rPr>
              <w:t>nationales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</w:p>
          <w:p w:rsidR="007479F5" w:rsidRPr="0039256B" w:rsidRDefault="007479F5" w:rsidP="007479F5">
            <w:pPr>
              <w:tabs>
                <w:tab w:val="center" w:pos="4536"/>
                <w:tab w:val="right" w:pos="9072"/>
              </w:tabs>
              <w:ind w:left="1626" w:hanging="1626"/>
              <w:rPr>
                <w:szCs w:val="22"/>
                <w:lang w:val="fr-CH" w:eastAsia="ko-KR"/>
              </w:rPr>
            </w:pPr>
            <w:r w:rsidRPr="0039256B">
              <w:rPr>
                <w:szCs w:val="22"/>
                <w:lang w:val="fr-CH" w:eastAsia="ko-KR"/>
              </w:rPr>
              <w:t>Animateur</w:t>
            </w:r>
            <w:r>
              <w:rPr>
                <w:szCs w:val="22"/>
                <w:lang w:val="fr-CH" w:eastAsia="ko-KR"/>
              </w:rPr>
              <w:t> :</w:t>
            </w:r>
            <w:r w:rsidRPr="0039256B">
              <w:rPr>
                <w:szCs w:val="22"/>
                <w:lang w:val="fr-CH" w:eastAsia="ko-KR"/>
              </w:rPr>
              <w:t xml:space="preserve"> </w:t>
            </w:r>
            <w:r w:rsidRPr="0039256B">
              <w:rPr>
                <w:szCs w:val="22"/>
                <w:lang w:val="fr-CH" w:eastAsia="ko-KR"/>
              </w:rPr>
              <w:tab/>
              <w:t>à déterminer</w:t>
            </w:r>
          </w:p>
          <w:p w:rsidR="007479F5" w:rsidRDefault="007479F5" w:rsidP="007479F5">
            <w:pPr>
              <w:tabs>
                <w:tab w:val="center" w:pos="4536"/>
                <w:tab w:val="right" w:pos="9072"/>
              </w:tabs>
              <w:rPr>
                <w:szCs w:val="22"/>
                <w:lang w:val="fr-CH"/>
              </w:rPr>
            </w:pPr>
          </w:p>
          <w:p w:rsidR="004B6F30" w:rsidRPr="0039256B" w:rsidRDefault="00C767EE" w:rsidP="00E35BCF">
            <w:pPr>
              <w:tabs>
                <w:tab w:val="center" w:pos="4536"/>
                <w:tab w:val="right" w:pos="9072"/>
              </w:tabs>
              <w:ind w:left="1626" w:hanging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Conférenciers</w:t>
            </w:r>
            <w:r w:rsidR="006C49B3">
              <w:rPr>
                <w:szCs w:val="22"/>
                <w:lang w:val="fr-CH"/>
              </w:rPr>
              <w:t> :</w:t>
            </w:r>
            <w:r w:rsidR="00A90806">
              <w:rPr>
                <w:szCs w:val="22"/>
                <w:lang w:val="fr-CH"/>
              </w:rPr>
              <w:t xml:space="preserve"> </w:t>
            </w:r>
            <w:r w:rsidR="0039256B">
              <w:rPr>
                <w:szCs w:val="22"/>
                <w:lang w:val="fr-CH"/>
              </w:rPr>
              <w:tab/>
            </w:r>
            <w:r w:rsidRPr="0039256B">
              <w:rPr>
                <w:szCs w:val="22"/>
                <w:lang w:val="fr-CH"/>
              </w:rPr>
              <w:t>Mme</w:t>
            </w:r>
            <w:r w:rsidR="00AF6D43" w:rsidRPr="0039256B">
              <w:rPr>
                <w:szCs w:val="22"/>
                <w:lang w:val="fr-CH"/>
              </w:rPr>
              <w:t> </w:t>
            </w:r>
            <w:r w:rsidR="00E35BCF">
              <w:rPr>
                <w:szCs w:val="22"/>
                <w:lang w:val="fr-CH"/>
              </w:rPr>
              <w:t xml:space="preserve">Sarah </w:t>
            </w:r>
            <w:proofErr w:type="spellStart"/>
            <w:r w:rsidR="00E35BCF">
              <w:rPr>
                <w:szCs w:val="22"/>
                <w:lang w:val="fr-CH"/>
              </w:rPr>
              <w:t>Venites</w:t>
            </w:r>
            <w:proofErr w:type="spellEnd"/>
            <w:r w:rsidR="00E35BCF">
              <w:rPr>
                <w:szCs w:val="22"/>
                <w:lang w:val="fr-CH"/>
              </w:rPr>
              <w:t xml:space="preserve">, </w:t>
            </w:r>
            <w:r w:rsidR="00E35BCF" w:rsidRPr="00E35BCF">
              <w:rPr>
                <w:szCs w:val="22"/>
                <w:lang w:val="fr-CH"/>
              </w:rPr>
              <w:t>Division de la propriété intellectuelle, Ministère des affaires étrangères (Brésil)</w:t>
            </w:r>
            <w:r w:rsidR="00E35BCF">
              <w:rPr>
                <w:szCs w:val="22"/>
                <w:lang w:val="fr-CH"/>
              </w:rPr>
              <w:t xml:space="preserve"> 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/>
              </w:rPr>
            </w:pPr>
          </w:p>
          <w:p w:rsidR="007E3EF5" w:rsidRDefault="00C767EE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  <w:r w:rsidRPr="0039256B">
              <w:rPr>
                <w:szCs w:val="22"/>
                <w:lang w:val="fr-CH"/>
              </w:rPr>
              <w:t>M.</w:t>
            </w:r>
            <w:r w:rsidR="00AF6D43" w:rsidRPr="0039256B">
              <w:rPr>
                <w:szCs w:val="22"/>
                <w:lang w:val="fr-CH"/>
              </w:rPr>
              <w:t> </w:t>
            </w:r>
            <w:proofErr w:type="spellStart"/>
            <w:r w:rsidRPr="0039256B">
              <w:rPr>
                <w:szCs w:val="22"/>
                <w:lang w:val="fr-CH"/>
              </w:rPr>
              <w:t>Tomoaki</w:t>
            </w:r>
            <w:proofErr w:type="spellEnd"/>
            <w:r w:rsidRPr="0039256B">
              <w:rPr>
                <w:szCs w:val="22"/>
                <w:lang w:val="fr-CH"/>
              </w:rPr>
              <w:t xml:space="preserve"> </w:t>
            </w:r>
            <w:r w:rsidR="00AF6D43" w:rsidRPr="0039256B">
              <w:rPr>
                <w:szCs w:val="22"/>
                <w:lang w:val="fr-CH"/>
              </w:rPr>
              <w:t>–</w:t>
            </w:r>
            <w:r w:rsidRPr="0039256B">
              <w:rPr>
                <w:szCs w:val="22"/>
                <w:lang w:val="fr-CH"/>
              </w:rPr>
              <w:t xml:space="preserve"> Japon (message vidéo)</w:t>
            </w:r>
          </w:p>
          <w:p w:rsidR="00E35BCF" w:rsidRDefault="00E35BCF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/>
              </w:rPr>
            </w:pPr>
          </w:p>
          <w:p w:rsidR="00E35BCF" w:rsidRPr="0039256B" w:rsidRDefault="00E35BCF" w:rsidP="0039256B">
            <w:pPr>
              <w:tabs>
                <w:tab w:val="center" w:pos="4536"/>
                <w:tab w:val="right" w:pos="9072"/>
              </w:tabs>
              <w:ind w:left="1626"/>
              <w:rPr>
                <w:szCs w:val="22"/>
                <w:lang w:val="fr-CH" w:eastAsia="ko-KR"/>
              </w:rPr>
            </w:pPr>
            <w:proofErr w:type="spellStart"/>
            <w:r w:rsidRPr="00E35BCF">
              <w:rPr>
                <w:szCs w:val="22"/>
                <w:lang w:val="fr-CH" w:eastAsia="ko-KR"/>
              </w:rPr>
              <w:t>Cristiana</w:t>
            </w:r>
            <w:proofErr w:type="spellEnd"/>
            <w:r w:rsidRPr="00E35BCF">
              <w:rPr>
                <w:szCs w:val="22"/>
                <w:lang w:val="fr-CH" w:eastAsia="ko-KR"/>
              </w:rPr>
              <w:t xml:space="preserve"> </w:t>
            </w:r>
            <w:proofErr w:type="spellStart"/>
            <w:r w:rsidRPr="00E35BCF">
              <w:rPr>
                <w:szCs w:val="22"/>
                <w:lang w:val="fr-CH" w:eastAsia="ko-KR"/>
              </w:rPr>
              <w:t>Sappa</w:t>
            </w:r>
            <w:proofErr w:type="spellEnd"/>
            <w:r w:rsidRPr="00E35BCF">
              <w:rPr>
                <w:szCs w:val="22"/>
                <w:lang w:val="fr-CH" w:eastAsia="ko-KR"/>
              </w:rPr>
              <w:t xml:space="preserve"> (Italie/France)</w:t>
            </w:r>
          </w:p>
        </w:tc>
      </w:tr>
      <w:tr w:rsidR="0039256B" w:rsidRPr="00E35BCF" w:rsidTr="0039256B">
        <w:trPr>
          <w:gridAfter w:val="1"/>
          <w:wAfter w:w="6120" w:type="dxa"/>
        </w:trPr>
        <w:tc>
          <w:tcPr>
            <w:tcW w:w="1985" w:type="dxa"/>
          </w:tcPr>
          <w:p w:rsidR="004D54D1" w:rsidRPr="0039256B" w:rsidRDefault="004D54D1" w:rsidP="0039256B">
            <w:pPr>
              <w:rPr>
                <w:szCs w:val="22"/>
                <w:lang w:val="fr-CH" w:eastAsia="ja-JP"/>
              </w:rPr>
            </w:pPr>
          </w:p>
        </w:tc>
        <w:tc>
          <w:tcPr>
            <w:tcW w:w="1525" w:type="dxa"/>
          </w:tcPr>
          <w:p w:rsidR="004D54D1" w:rsidRPr="0039256B" w:rsidRDefault="004D54D1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</w:p>
        </w:tc>
        <w:tc>
          <w:tcPr>
            <w:tcW w:w="6120" w:type="dxa"/>
          </w:tcPr>
          <w:p w:rsidR="004D54D1" w:rsidRPr="0039256B" w:rsidRDefault="004D54D1" w:rsidP="0039256B">
            <w:pPr>
              <w:tabs>
                <w:tab w:val="center" w:pos="4536"/>
                <w:tab w:val="right" w:pos="9072"/>
              </w:tabs>
              <w:rPr>
                <w:b/>
                <w:szCs w:val="22"/>
                <w:lang w:val="fr-CH" w:eastAsia="ko-KR"/>
              </w:rPr>
            </w:pPr>
          </w:p>
        </w:tc>
      </w:tr>
      <w:tr w:rsidR="0039256B" w:rsidRPr="00413EAD" w:rsidTr="0039256B">
        <w:trPr>
          <w:gridAfter w:val="1"/>
          <w:wAfter w:w="6120" w:type="dxa"/>
        </w:trPr>
        <w:tc>
          <w:tcPr>
            <w:tcW w:w="1985" w:type="dxa"/>
          </w:tcPr>
          <w:p w:rsidR="004D54D1" w:rsidRPr="0039256B" w:rsidRDefault="00C767EE" w:rsidP="0039256B">
            <w:pPr>
              <w:rPr>
                <w:szCs w:val="22"/>
                <w:lang w:val="fr-CH" w:eastAsia="ja-JP"/>
              </w:rPr>
            </w:pPr>
            <w:r w:rsidRPr="0039256B">
              <w:rPr>
                <w:szCs w:val="22"/>
                <w:lang w:val="fr-CH" w:eastAsia="ja-JP"/>
              </w:rPr>
              <w:t>17 </w:t>
            </w:r>
            <w:r w:rsidR="0039256B">
              <w:rPr>
                <w:szCs w:val="22"/>
                <w:lang w:val="fr-CH" w:eastAsia="ja-JP"/>
              </w:rPr>
              <w:t>h 30</w:t>
            </w:r>
            <w:r w:rsidRPr="0039256B">
              <w:rPr>
                <w:szCs w:val="22"/>
                <w:lang w:val="fr-CH" w:eastAsia="ja-JP"/>
              </w:rPr>
              <w:t xml:space="preserve"> – 18 </w:t>
            </w:r>
            <w:r w:rsidR="0039256B">
              <w:rPr>
                <w:szCs w:val="22"/>
                <w:lang w:val="fr-CH" w:eastAsia="ja-JP"/>
              </w:rPr>
              <w:t>h 00</w:t>
            </w:r>
          </w:p>
        </w:tc>
        <w:tc>
          <w:tcPr>
            <w:tcW w:w="1525" w:type="dxa"/>
          </w:tcPr>
          <w:p w:rsidR="004D54D1" w:rsidRPr="0039256B" w:rsidRDefault="00C767EE" w:rsidP="0039256B">
            <w:pPr>
              <w:tabs>
                <w:tab w:val="center" w:pos="4536"/>
                <w:tab w:val="right" w:pos="9072"/>
              </w:tabs>
              <w:rPr>
                <w:b/>
                <w:bCs/>
                <w:szCs w:val="22"/>
                <w:lang w:val="fr-CH" w:eastAsia="ko-KR"/>
              </w:rPr>
            </w:pPr>
            <w:r w:rsidRPr="0039256B">
              <w:rPr>
                <w:b/>
                <w:bCs/>
                <w:szCs w:val="22"/>
                <w:lang w:val="fr-CH" w:eastAsia="ko-KR"/>
              </w:rPr>
              <w:t>Thème</w:t>
            </w:r>
            <w:r w:rsidR="00AF6D43" w:rsidRPr="0039256B">
              <w:rPr>
                <w:b/>
                <w:bCs/>
                <w:szCs w:val="22"/>
                <w:lang w:val="fr-CH" w:eastAsia="ko-KR"/>
              </w:rPr>
              <w:t> </w:t>
            </w:r>
            <w:r w:rsidR="007479F5">
              <w:rPr>
                <w:b/>
                <w:bCs/>
                <w:szCs w:val="22"/>
                <w:lang w:val="fr-CH" w:eastAsia="ko-KR"/>
              </w:rPr>
              <w:t>5</w:t>
            </w:r>
            <w:r w:rsidR="006C49B3">
              <w:rPr>
                <w:b/>
                <w:bCs/>
                <w:szCs w:val="22"/>
                <w:lang w:val="fr-CH" w:eastAsia="ko-KR"/>
              </w:rPr>
              <w:t> :</w:t>
            </w:r>
          </w:p>
        </w:tc>
        <w:tc>
          <w:tcPr>
            <w:tcW w:w="6120" w:type="dxa"/>
          </w:tcPr>
          <w:p w:rsidR="004B6F30" w:rsidRPr="0039256B" w:rsidRDefault="00C767EE" w:rsidP="0039256B">
            <w:pPr>
              <w:tabs>
                <w:tab w:val="center" w:pos="4536"/>
                <w:tab w:val="right" w:pos="9072"/>
              </w:tabs>
              <w:rPr>
                <w:b/>
                <w:szCs w:val="22"/>
                <w:lang w:val="fr-CH" w:eastAsia="ko-KR"/>
              </w:rPr>
            </w:pPr>
            <w:r w:rsidRPr="0039256B">
              <w:rPr>
                <w:b/>
                <w:szCs w:val="22"/>
                <w:lang w:val="fr-CH" w:eastAsia="ko-KR"/>
              </w:rPr>
              <w:t>Table ronde sur les défis à relever et les possibilités de gestion de l</w:t>
            </w:r>
            <w:r w:rsidR="006C49B3">
              <w:rPr>
                <w:b/>
                <w:szCs w:val="22"/>
                <w:lang w:val="fr-CH" w:eastAsia="ko-KR"/>
              </w:rPr>
              <w:t>’</w:t>
            </w:r>
            <w:r w:rsidRPr="0039256B">
              <w:rPr>
                <w:b/>
                <w:szCs w:val="22"/>
                <w:lang w:val="fr-CH" w:eastAsia="ko-KR"/>
              </w:rPr>
              <w:t>information émanant du secteur public pour les pays en développement et les pays les moins avancés</w:t>
            </w:r>
            <w:r w:rsidR="006C49B3">
              <w:rPr>
                <w:b/>
                <w:szCs w:val="22"/>
                <w:lang w:val="fr-CH" w:eastAsia="ko-KR"/>
              </w:rPr>
              <w:t> :</w:t>
            </w: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</w:p>
          <w:p w:rsidR="004B6F30" w:rsidRPr="0039256B" w:rsidRDefault="004B6F30" w:rsidP="0039256B">
            <w:pPr>
              <w:tabs>
                <w:tab w:val="center" w:pos="4536"/>
                <w:tab w:val="right" w:pos="9072"/>
              </w:tabs>
              <w:rPr>
                <w:szCs w:val="22"/>
                <w:lang w:val="fr-CH" w:eastAsia="ko-KR"/>
              </w:rPr>
            </w:pPr>
          </w:p>
          <w:p w:rsidR="004D54D1" w:rsidRPr="0039256B" w:rsidRDefault="0039256B" w:rsidP="0039256B">
            <w:pPr>
              <w:tabs>
                <w:tab w:val="center" w:pos="4536"/>
                <w:tab w:val="right" w:pos="9072"/>
              </w:tabs>
              <w:ind w:left="1626" w:hanging="1626"/>
              <w:rPr>
                <w:szCs w:val="22"/>
                <w:lang w:val="fr-CH" w:eastAsia="ko-KR"/>
              </w:rPr>
            </w:pPr>
            <w:r>
              <w:rPr>
                <w:szCs w:val="22"/>
                <w:lang w:val="fr-CH" w:eastAsia="ko-KR"/>
              </w:rPr>
              <w:t>Conférenciers</w:t>
            </w:r>
            <w:r w:rsidR="006C49B3">
              <w:rPr>
                <w:szCs w:val="22"/>
                <w:lang w:val="fr-CH" w:eastAsia="ko-KR"/>
              </w:rPr>
              <w:t> :</w:t>
            </w:r>
            <w:r w:rsidR="00A90806">
              <w:rPr>
                <w:szCs w:val="22"/>
                <w:lang w:val="fr-CH" w:eastAsia="ko-KR"/>
              </w:rPr>
              <w:t xml:space="preserve"> </w:t>
            </w:r>
            <w:r w:rsidR="004D54D1" w:rsidRPr="0039256B">
              <w:rPr>
                <w:szCs w:val="22"/>
                <w:lang w:val="fr-CH" w:eastAsia="ko-KR"/>
              </w:rPr>
              <w:tab/>
            </w:r>
            <w:r w:rsidR="003E148D" w:rsidRPr="0039256B">
              <w:rPr>
                <w:szCs w:val="22"/>
                <w:lang w:val="fr-CH" w:eastAsia="ko-KR"/>
              </w:rPr>
              <w:t xml:space="preserve">certains </w:t>
            </w:r>
            <w:r w:rsidR="004D54D1" w:rsidRPr="0039256B">
              <w:rPr>
                <w:szCs w:val="22"/>
                <w:lang w:val="fr-CH" w:eastAsia="ko-KR"/>
              </w:rPr>
              <w:t xml:space="preserve">participants </w:t>
            </w:r>
            <w:r w:rsidR="00C767EE" w:rsidRPr="0039256B">
              <w:rPr>
                <w:szCs w:val="22"/>
                <w:lang w:val="fr-CH" w:eastAsia="ko-KR"/>
              </w:rPr>
              <w:t>et conférenciers</w:t>
            </w:r>
          </w:p>
        </w:tc>
      </w:tr>
    </w:tbl>
    <w:p w:rsidR="008B3005" w:rsidRDefault="008B3005">
      <w:pPr>
        <w:rPr>
          <w:szCs w:val="22"/>
          <w:lang w:val="fr-CH"/>
        </w:rPr>
      </w:pPr>
    </w:p>
    <w:p w:rsidR="0039256B" w:rsidRDefault="0039256B">
      <w:pPr>
        <w:rPr>
          <w:szCs w:val="22"/>
          <w:lang w:val="fr-CH"/>
        </w:rPr>
      </w:pPr>
    </w:p>
    <w:p w:rsidR="0039256B" w:rsidRDefault="0039256B">
      <w:pPr>
        <w:rPr>
          <w:szCs w:val="22"/>
          <w:lang w:val="fr-CH"/>
        </w:rPr>
      </w:pPr>
    </w:p>
    <w:p w:rsidR="0039256B" w:rsidRDefault="0039256B">
      <w:pPr>
        <w:pStyle w:val="Endofdocument-Annex"/>
      </w:pPr>
      <w:r>
        <w:t>[Fin du document]</w:t>
      </w:r>
    </w:p>
    <w:p w:rsidR="0039256B" w:rsidRPr="0039256B" w:rsidRDefault="0039256B">
      <w:pPr>
        <w:rPr>
          <w:szCs w:val="22"/>
          <w:lang w:val="fr-CH"/>
        </w:rPr>
      </w:pPr>
    </w:p>
    <w:sectPr w:rsidR="0039256B" w:rsidRPr="0039256B" w:rsidSect="00F036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BE" w:rsidRDefault="00C53EBE">
      <w:r>
        <w:separator/>
      </w:r>
    </w:p>
  </w:endnote>
  <w:endnote w:type="continuationSeparator" w:id="0">
    <w:p w:rsidR="00C53EBE" w:rsidRDefault="00C53EBE" w:rsidP="003B38C1">
      <w:r>
        <w:separator/>
      </w:r>
    </w:p>
    <w:p w:rsidR="00C53EBE" w:rsidRPr="003B38C1" w:rsidRDefault="00C53E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53EBE" w:rsidRPr="003B38C1" w:rsidRDefault="00C53E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A0" w:rsidRDefault="00F03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A0" w:rsidRDefault="00F03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A0" w:rsidRDefault="00F0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BE" w:rsidRDefault="00C53EBE">
      <w:r>
        <w:separator/>
      </w:r>
    </w:p>
  </w:footnote>
  <w:footnote w:type="continuationSeparator" w:id="0">
    <w:p w:rsidR="00C53EBE" w:rsidRDefault="00C53EBE" w:rsidP="008B60B2">
      <w:r>
        <w:separator/>
      </w:r>
    </w:p>
    <w:p w:rsidR="00C53EBE" w:rsidRPr="00ED77FB" w:rsidRDefault="00C53E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53EBE" w:rsidRPr="00ED77FB" w:rsidRDefault="00C53E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A0" w:rsidRPr="00B75018" w:rsidRDefault="00F036A0" w:rsidP="00F036A0">
    <w:pPr>
      <w:jc w:val="right"/>
      <w:rPr>
        <w:lang w:val="it-IT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6A0" w:rsidRDefault="00F036A0" w:rsidP="00F036A0">
                          <w:pPr>
                            <w:jc w:val="center"/>
                          </w:pPr>
                          <w:r w:rsidRPr="00F036A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036A0" w:rsidRDefault="00F036A0" w:rsidP="00F036A0">
                    <w:pPr>
                      <w:jc w:val="center"/>
                    </w:pPr>
                    <w:r w:rsidRPr="00F036A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75018">
      <w:rPr>
        <w:lang w:val="it-IT"/>
      </w:rPr>
      <w:t>WIPO/CR/NBO/2/19/INF/1</w:t>
    </w:r>
  </w:p>
  <w:p w:rsidR="00F036A0" w:rsidRPr="00B75018" w:rsidRDefault="00F036A0" w:rsidP="00F036A0">
    <w:pPr>
      <w:jc w:val="right"/>
      <w:rPr>
        <w:lang w:val="it-IT"/>
      </w:rPr>
    </w:pPr>
    <w:r w:rsidRPr="00B75018">
      <w:rPr>
        <w:lang w:val="it-IT"/>
      </w:rPr>
      <w:t>page </w:t>
    </w:r>
    <w:r>
      <w:fldChar w:fldCharType="begin"/>
    </w:r>
    <w:r w:rsidRPr="00B75018">
      <w:rPr>
        <w:lang w:val="it-IT"/>
      </w:rPr>
      <w:instrText xml:space="preserve"> PAGE  \* MERGEFORMAT </w:instrText>
    </w:r>
    <w:r>
      <w:fldChar w:fldCharType="separate"/>
    </w:r>
    <w:r w:rsidR="00413EAD">
      <w:rPr>
        <w:noProof/>
        <w:lang w:val="it-IT"/>
      </w:rPr>
      <w:t>2</w:t>
    </w:r>
    <w:r>
      <w:fldChar w:fldCharType="end"/>
    </w:r>
  </w:p>
  <w:p w:rsidR="00F036A0" w:rsidRPr="00B75018" w:rsidRDefault="00F036A0" w:rsidP="00F036A0">
    <w:pPr>
      <w:jc w:val="right"/>
      <w:rPr>
        <w:lang w:val="it-IT"/>
      </w:rPr>
    </w:pPr>
  </w:p>
  <w:p w:rsidR="00F036A0" w:rsidRPr="00B75018" w:rsidRDefault="00F036A0" w:rsidP="00F036A0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EA" w:rsidRPr="00B75018" w:rsidRDefault="00F036A0" w:rsidP="00477D6B">
    <w:pPr>
      <w:jc w:val="right"/>
      <w:rPr>
        <w:lang w:val="it-IT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6A0" w:rsidRDefault="00F036A0" w:rsidP="00F036A0">
                          <w:pPr>
                            <w:jc w:val="center"/>
                          </w:pPr>
                          <w:r w:rsidRPr="00F036A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036A0" w:rsidRDefault="00F036A0" w:rsidP="00F036A0">
                    <w:pPr>
                      <w:jc w:val="center"/>
                    </w:pPr>
                    <w:r w:rsidRPr="00F036A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A4FEA" w:rsidRPr="00B75018">
      <w:rPr>
        <w:lang w:val="it-IT"/>
      </w:rPr>
      <w:t>WIPO/CR/NBO/2/19/INF/1</w:t>
    </w:r>
  </w:p>
  <w:p w:rsidR="00EC4E49" w:rsidRPr="00B75018" w:rsidRDefault="00EC4E49" w:rsidP="00477D6B">
    <w:pPr>
      <w:jc w:val="right"/>
      <w:rPr>
        <w:lang w:val="it-IT"/>
      </w:rPr>
    </w:pPr>
    <w:r w:rsidRPr="00B75018">
      <w:rPr>
        <w:lang w:val="it-IT"/>
      </w:rPr>
      <w:t>page</w:t>
    </w:r>
    <w:r w:rsidR="00AF6D43" w:rsidRPr="00B75018">
      <w:rPr>
        <w:lang w:val="it-IT"/>
      </w:rPr>
      <w:t> </w:t>
    </w:r>
    <w:r>
      <w:fldChar w:fldCharType="begin"/>
    </w:r>
    <w:r w:rsidRPr="00B75018">
      <w:rPr>
        <w:lang w:val="it-IT"/>
      </w:rPr>
      <w:instrText xml:space="preserve"> PAGE  \* MERGEFORMAT </w:instrText>
    </w:r>
    <w:r>
      <w:fldChar w:fldCharType="separate"/>
    </w:r>
    <w:r w:rsidR="00413EAD">
      <w:rPr>
        <w:noProof/>
        <w:lang w:val="it-IT"/>
      </w:rPr>
      <w:t>3</w:t>
    </w:r>
    <w:r>
      <w:fldChar w:fldCharType="end"/>
    </w:r>
  </w:p>
  <w:p w:rsidR="00EC4E49" w:rsidRPr="00B75018" w:rsidRDefault="00EC4E49" w:rsidP="00477D6B">
    <w:pPr>
      <w:jc w:val="right"/>
      <w:rPr>
        <w:lang w:val="it-IT"/>
      </w:rPr>
    </w:pPr>
  </w:p>
  <w:p w:rsidR="004E7497" w:rsidRPr="00B75018" w:rsidRDefault="004E7497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A0" w:rsidRDefault="00F036A0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6A0" w:rsidRDefault="00F036A0" w:rsidP="00F036A0">
                          <w:pPr>
                            <w:jc w:val="center"/>
                          </w:pPr>
                          <w:r w:rsidRPr="00F036A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F036A0" w:rsidRDefault="00F036A0" w:rsidP="00F036A0">
                    <w:pPr>
                      <w:jc w:val="center"/>
                    </w:pPr>
                    <w:r w:rsidRPr="00F036A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FA22E9"/>
    <w:multiLevelType w:val="hybridMultilevel"/>
    <w:tmpl w:val="5DA60212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13071F5E"/>
    <w:multiLevelType w:val="hybridMultilevel"/>
    <w:tmpl w:val="1F44DCE6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094D48"/>
    <w:multiLevelType w:val="hybridMultilevel"/>
    <w:tmpl w:val="CE6E05A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6EF2378"/>
    <w:multiLevelType w:val="hybridMultilevel"/>
    <w:tmpl w:val="998E5B02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8" w15:restartNumberingAfterBreak="0">
    <w:nsid w:val="3DA364D3"/>
    <w:multiLevelType w:val="hybridMultilevel"/>
    <w:tmpl w:val="E182F876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2172CA"/>
    <w:multiLevelType w:val="hybridMultilevel"/>
    <w:tmpl w:val="70560F9C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|Licence"/>
    <w:docVar w:name="TermBaseURL" w:val="empty"/>
    <w:docVar w:name="TextBases" w:val="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am Server TMs\French"/>
    <w:docVar w:name="TextBaseURL" w:val="empty"/>
    <w:docVar w:name="UILng" w:val="en"/>
  </w:docVars>
  <w:rsids>
    <w:rsidRoot w:val="00487548"/>
    <w:rsid w:val="00011905"/>
    <w:rsid w:val="0002602B"/>
    <w:rsid w:val="00043CAA"/>
    <w:rsid w:val="00074A87"/>
    <w:rsid w:val="00074DCD"/>
    <w:rsid w:val="00075432"/>
    <w:rsid w:val="000968ED"/>
    <w:rsid w:val="000A2EB3"/>
    <w:rsid w:val="000D75FF"/>
    <w:rsid w:val="000F1880"/>
    <w:rsid w:val="000F4463"/>
    <w:rsid w:val="000F52BD"/>
    <w:rsid w:val="000F5E56"/>
    <w:rsid w:val="00114989"/>
    <w:rsid w:val="001362EE"/>
    <w:rsid w:val="00162B68"/>
    <w:rsid w:val="001832A6"/>
    <w:rsid w:val="00187371"/>
    <w:rsid w:val="001B425D"/>
    <w:rsid w:val="001E25DA"/>
    <w:rsid w:val="00211B3B"/>
    <w:rsid w:val="002310CF"/>
    <w:rsid w:val="002634C4"/>
    <w:rsid w:val="002928D3"/>
    <w:rsid w:val="002A0CCB"/>
    <w:rsid w:val="002B3C12"/>
    <w:rsid w:val="002C3EAE"/>
    <w:rsid w:val="002F1FE6"/>
    <w:rsid w:val="002F4E68"/>
    <w:rsid w:val="00302128"/>
    <w:rsid w:val="00312F7F"/>
    <w:rsid w:val="00316AD1"/>
    <w:rsid w:val="00325F83"/>
    <w:rsid w:val="00327315"/>
    <w:rsid w:val="003532E4"/>
    <w:rsid w:val="00356DCF"/>
    <w:rsid w:val="00361450"/>
    <w:rsid w:val="003673CF"/>
    <w:rsid w:val="00374DF5"/>
    <w:rsid w:val="003845C1"/>
    <w:rsid w:val="0039256B"/>
    <w:rsid w:val="003A64E8"/>
    <w:rsid w:val="003A6F89"/>
    <w:rsid w:val="003B38C1"/>
    <w:rsid w:val="003D01A3"/>
    <w:rsid w:val="003D15F5"/>
    <w:rsid w:val="003E148D"/>
    <w:rsid w:val="003F6742"/>
    <w:rsid w:val="003F6788"/>
    <w:rsid w:val="00413EAD"/>
    <w:rsid w:val="00423E3E"/>
    <w:rsid w:val="00424DEB"/>
    <w:rsid w:val="00427AF4"/>
    <w:rsid w:val="004647DA"/>
    <w:rsid w:val="00474062"/>
    <w:rsid w:val="00477D6B"/>
    <w:rsid w:val="00485C04"/>
    <w:rsid w:val="00487548"/>
    <w:rsid w:val="004B6F30"/>
    <w:rsid w:val="004D54D1"/>
    <w:rsid w:val="004E7497"/>
    <w:rsid w:val="004E7A48"/>
    <w:rsid w:val="004F0F7D"/>
    <w:rsid w:val="005019FF"/>
    <w:rsid w:val="0053057A"/>
    <w:rsid w:val="00530668"/>
    <w:rsid w:val="00532D69"/>
    <w:rsid w:val="00560A29"/>
    <w:rsid w:val="00564BB4"/>
    <w:rsid w:val="0056582C"/>
    <w:rsid w:val="005748DD"/>
    <w:rsid w:val="00582F16"/>
    <w:rsid w:val="005A4FEA"/>
    <w:rsid w:val="005B6B7D"/>
    <w:rsid w:val="005B7D34"/>
    <w:rsid w:val="005C6649"/>
    <w:rsid w:val="005D1879"/>
    <w:rsid w:val="005D2019"/>
    <w:rsid w:val="005D388B"/>
    <w:rsid w:val="005D4AFF"/>
    <w:rsid w:val="005F6469"/>
    <w:rsid w:val="00605827"/>
    <w:rsid w:val="006166F3"/>
    <w:rsid w:val="0062368D"/>
    <w:rsid w:val="006451D1"/>
    <w:rsid w:val="00645F7E"/>
    <w:rsid w:val="00646050"/>
    <w:rsid w:val="00651B97"/>
    <w:rsid w:val="006713CA"/>
    <w:rsid w:val="006717F3"/>
    <w:rsid w:val="00676C5C"/>
    <w:rsid w:val="00687B75"/>
    <w:rsid w:val="00691B0A"/>
    <w:rsid w:val="006C49B3"/>
    <w:rsid w:val="006F5E36"/>
    <w:rsid w:val="00727C31"/>
    <w:rsid w:val="007333B5"/>
    <w:rsid w:val="00737227"/>
    <w:rsid w:val="00745BE7"/>
    <w:rsid w:val="007479F5"/>
    <w:rsid w:val="0076472C"/>
    <w:rsid w:val="00770593"/>
    <w:rsid w:val="007839D3"/>
    <w:rsid w:val="00785450"/>
    <w:rsid w:val="007933ED"/>
    <w:rsid w:val="007B2803"/>
    <w:rsid w:val="007C1005"/>
    <w:rsid w:val="007C696C"/>
    <w:rsid w:val="007D1613"/>
    <w:rsid w:val="007D2B95"/>
    <w:rsid w:val="007E3EF5"/>
    <w:rsid w:val="00815C35"/>
    <w:rsid w:val="00827859"/>
    <w:rsid w:val="008635DA"/>
    <w:rsid w:val="008A6FDF"/>
    <w:rsid w:val="008B2CC1"/>
    <w:rsid w:val="008B3005"/>
    <w:rsid w:val="008B5B52"/>
    <w:rsid w:val="008B60B2"/>
    <w:rsid w:val="008C0E35"/>
    <w:rsid w:val="0090731E"/>
    <w:rsid w:val="00916EE2"/>
    <w:rsid w:val="0094171D"/>
    <w:rsid w:val="00962221"/>
    <w:rsid w:val="00963810"/>
    <w:rsid w:val="00966A22"/>
    <w:rsid w:val="0096722F"/>
    <w:rsid w:val="00980843"/>
    <w:rsid w:val="00992AB3"/>
    <w:rsid w:val="009A1BAB"/>
    <w:rsid w:val="009A30F9"/>
    <w:rsid w:val="009C2068"/>
    <w:rsid w:val="009D0D98"/>
    <w:rsid w:val="009E122C"/>
    <w:rsid w:val="009E2791"/>
    <w:rsid w:val="009E3478"/>
    <w:rsid w:val="009E3F6F"/>
    <w:rsid w:val="009E58A3"/>
    <w:rsid w:val="009F499F"/>
    <w:rsid w:val="00A073C0"/>
    <w:rsid w:val="00A32119"/>
    <w:rsid w:val="00A405DB"/>
    <w:rsid w:val="00A42134"/>
    <w:rsid w:val="00A42DAF"/>
    <w:rsid w:val="00A43B16"/>
    <w:rsid w:val="00A45BD8"/>
    <w:rsid w:val="00A869B7"/>
    <w:rsid w:val="00A90806"/>
    <w:rsid w:val="00AA10C8"/>
    <w:rsid w:val="00AC205C"/>
    <w:rsid w:val="00AF0A6B"/>
    <w:rsid w:val="00AF6D43"/>
    <w:rsid w:val="00B05A69"/>
    <w:rsid w:val="00B232E8"/>
    <w:rsid w:val="00B24B6F"/>
    <w:rsid w:val="00B25ADD"/>
    <w:rsid w:val="00B448D2"/>
    <w:rsid w:val="00B54958"/>
    <w:rsid w:val="00B65273"/>
    <w:rsid w:val="00B75018"/>
    <w:rsid w:val="00B9734B"/>
    <w:rsid w:val="00BB0305"/>
    <w:rsid w:val="00BE03AF"/>
    <w:rsid w:val="00BF402C"/>
    <w:rsid w:val="00C11BFE"/>
    <w:rsid w:val="00C157BE"/>
    <w:rsid w:val="00C4786A"/>
    <w:rsid w:val="00C53EBE"/>
    <w:rsid w:val="00C767EE"/>
    <w:rsid w:val="00CB5024"/>
    <w:rsid w:val="00CF4613"/>
    <w:rsid w:val="00D24DB0"/>
    <w:rsid w:val="00D45252"/>
    <w:rsid w:val="00D464CF"/>
    <w:rsid w:val="00D52B80"/>
    <w:rsid w:val="00D672D1"/>
    <w:rsid w:val="00D70804"/>
    <w:rsid w:val="00D71B4D"/>
    <w:rsid w:val="00D90C65"/>
    <w:rsid w:val="00D93D55"/>
    <w:rsid w:val="00DB1E59"/>
    <w:rsid w:val="00E13866"/>
    <w:rsid w:val="00E20F1B"/>
    <w:rsid w:val="00E225F3"/>
    <w:rsid w:val="00E2548E"/>
    <w:rsid w:val="00E335FE"/>
    <w:rsid w:val="00E35BCF"/>
    <w:rsid w:val="00E61A27"/>
    <w:rsid w:val="00E75B8A"/>
    <w:rsid w:val="00E76BEA"/>
    <w:rsid w:val="00EC4E49"/>
    <w:rsid w:val="00ED13E4"/>
    <w:rsid w:val="00ED77FB"/>
    <w:rsid w:val="00EE45FA"/>
    <w:rsid w:val="00EF4A00"/>
    <w:rsid w:val="00F036A0"/>
    <w:rsid w:val="00F247A3"/>
    <w:rsid w:val="00F66152"/>
    <w:rsid w:val="00F72A2B"/>
    <w:rsid w:val="00F7534F"/>
    <w:rsid w:val="00F80A8B"/>
    <w:rsid w:val="00F91363"/>
    <w:rsid w:val="00F93ED2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DB43888-8BF3-408E-9CEC-777BD45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8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75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8754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9D0D98"/>
    <w:rPr>
      <w:color w:val="0000FF"/>
      <w:u w:val="single"/>
    </w:rPr>
  </w:style>
  <w:style w:type="paragraph" w:styleId="NormalWeb">
    <w:name w:val="Normal (Web)"/>
    <w:basedOn w:val="Normal"/>
    <w:rsid w:val="009D0D9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Car">
    <w:name w:val="Car Car"/>
    <w:basedOn w:val="Normal"/>
    <w:rsid w:val="00DB1E5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321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32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2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2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32E8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CF6D-CBBE-4214-B62E-2BCAB364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2408</Characters>
  <Application>Microsoft Office Word</Application>
  <DocSecurity>0</DocSecurity>
  <Lines>182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OUEDRAOGO Simon</dc:creator>
  <cp:keywords>FOR OFFICIAL USE ONLY</cp:keywords>
  <cp:lastModifiedBy>EVANGELISTA Michele</cp:lastModifiedBy>
  <cp:revision>4</cp:revision>
  <cp:lastPrinted>2019-05-24T08:57:00Z</cp:lastPrinted>
  <dcterms:created xsi:type="dcterms:W3CDTF">2019-06-11T15:03:00Z</dcterms:created>
  <dcterms:modified xsi:type="dcterms:W3CDTF">2019-08-13T09:56:00Z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867ea259-2e57-4eaf-926e-13549e6b22f0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