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795A0D" w:rsidRPr="008B2CC1" w14:paraId="31672C00" w14:textId="77777777" w:rsidTr="00DD4DF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697527" w14:textId="77777777" w:rsidR="00795A0D" w:rsidRPr="008B2CC1" w:rsidRDefault="00795A0D" w:rsidP="00DD4DF7">
            <w:pPr>
              <w:pStyle w:val="Heading3"/>
            </w:pPr>
            <w:bookmarkStart w:id="0" w:name="TitleOfDoc"/>
            <w:bookmarkStart w:id="1" w:name="_GoBack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C02657" w14:textId="77777777" w:rsidR="00795A0D" w:rsidRPr="008B2CC1" w:rsidRDefault="00795A0D" w:rsidP="00DD4DF7">
            <w:r w:rsidRPr="00B819A3">
              <w:rPr>
                <w:noProof/>
                <w:lang w:eastAsia="en-US"/>
              </w:rPr>
              <w:drawing>
                <wp:inline distT="0" distB="0" distL="0" distR="0" wp14:anchorId="2F37A3E0" wp14:editId="0496885E">
                  <wp:extent cx="1809750" cy="1343025"/>
                  <wp:effectExtent l="0" t="0" r="0" b="9525"/>
                  <wp:docPr id="2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8BDB42" w14:textId="77777777" w:rsidR="00795A0D" w:rsidRPr="00C70E65" w:rsidRDefault="00795A0D" w:rsidP="00DD4DF7">
            <w:pPr>
              <w:jc w:val="right"/>
              <w:rPr>
                <w:sz w:val="40"/>
                <w:szCs w:val="40"/>
              </w:rPr>
            </w:pPr>
            <w:r w:rsidRPr="00C70E65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</w:tbl>
    <w:bookmarkEnd w:id="0"/>
    <w:p w14:paraId="5F1112C0" w14:textId="60958BCB" w:rsidR="008075BD" w:rsidRPr="002A124C" w:rsidRDefault="008075BD" w:rsidP="008075BD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2A124C">
        <w:rPr>
          <w:rFonts w:ascii="Arial Black" w:hAnsi="Arial Black"/>
          <w:caps/>
          <w:sz w:val="15"/>
          <w:szCs w:val="15"/>
        </w:rPr>
        <w:t>SCCR/40/</w:t>
      </w:r>
      <w:bookmarkStart w:id="2" w:name="Code"/>
      <w:r>
        <w:rPr>
          <w:rFonts w:ascii="Arial Black" w:hAnsi="Arial Black"/>
          <w:caps/>
          <w:sz w:val="15"/>
          <w:szCs w:val="15"/>
        </w:rPr>
        <w:t>3</w:t>
      </w:r>
      <w:r w:rsidR="00C33017">
        <w:rPr>
          <w:rFonts w:ascii="Arial Black" w:hAnsi="Arial Black"/>
          <w:caps/>
          <w:sz w:val="15"/>
          <w:szCs w:val="15"/>
        </w:rPr>
        <w:t xml:space="preserve"> REV.</w:t>
      </w:r>
      <w:r w:rsidR="00704215">
        <w:rPr>
          <w:rFonts w:ascii="Arial Black" w:hAnsi="Arial Black"/>
          <w:caps/>
          <w:sz w:val="15"/>
          <w:szCs w:val="15"/>
        </w:rPr>
        <w:t>2</w:t>
      </w:r>
    </w:p>
    <w:bookmarkEnd w:id="2"/>
    <w:p w14:paraId="2D09391A" w14:textId="69BC257E" w:rsidR="008075BD" w:rsidRPr="00704215" w:rsidRDefault="00E10BD4" w:rsidP="008075BD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8075BD" w:rsidRPr="0070421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3"/>
    <w:p w14:paraId="55E05CC1" w14:textId="3ABCA06B" w:rsidR="008075BD" w:rsidRPr="00E10BD4" w:rsidRDefault="00E10BD4" w:rsidP="008075BD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8075BD" w:rsidRPr="0070421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4" w:name="Date"/>
      <w:r w:rsidR="00704215">
        <w:rPr>
          <w:rFonts w:ascii="Arial Black" w:hAnsi="Arial Black"/>
          <w:caps/>
          <w:sz w:val="15"/>
          <w:szCs w:val="15"/>
          <w:lang w:val="ru-RU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04215"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8075BD" w:rsidRPr="00704215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4"/>
    <w:p w14:paraId="1B534ECD" w14:textId="4F050D26" w:rsidR="008075BD" w:rsidRPr="008075BD" w:rsidRDefault="008075BD" w:rsidP="008075BD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 w:rsidRPr="008075BD">
        <w:rPr>
          <w:caps w:val="0"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6A3612C6" w14:textId="77777777" w:rsidR="008075BD" w:rsidRPr="00C70E65" w:rsidRDefault="008075BD" w:rsidP="008075BD">
      <w:pPr>
        <w:rPr>
          <w:b/>
          <w:sz w:val="24"/>
          <w:szCs w:val="24"/>
          <w:lang w:val="ru-RU"/>
        </w:rPr>
      </w:pPr>
      <w:r w:rsidRPr="00C70E65">
        <w:rPr>
          <w:b/>
          <w:sz w:val="24"/>
          <w:szCs w:val="24"/>
          <w:lang w:val="ru-RU"/>
        </w:rPr>
        <w:t>Сороковая сессия</w:t>
      </w:r>
    </w:p>
    <w:p w14:paraId="5CFC0AF2" w14:textId="77777777" w:rsidR="008075BD" w:rsidRPr="00B4454B" w:rsidRDefault="008075BD" w:rsidP="008075BD">
      <w:pPr>
        <w:spacing w:after="360"/>
        <w:outlineLvl w:val="0"/>
        <w:rPr>
          <w:b/>
          <w:sz w:val="24"/>
          <w:szCs w:val="24"/>
          <w:lang w:val="ru-RU"/>
        </w:rPr>
      </w:pPr>
      <w:r w:rsidRPr="00C70E65">
        <w:rPr>
          <w:b/>
          <w:sz w:val="24"/>
          <w:szCs w:val="24"/>
          <w:lang w:val="ru-RU"/>
        </w:rPr>
        <w:t>Женева</w:t>
      </w:r>
      <w:r w:rsidRPr="00B4454B">
        <w:rPr>
          <w:b/>
          <w:sz w:val="24"/>
          <w:szCs w:val="24"/>
          <w:lang w:val="ru-RU"/>
        </w:rPr>
        <w:t xml:space="preserve">, 16–20 </w:t>
      </w:r>
      <w:r w:rsidRPr="00C70E65">
        <w:rPr>
          <w:b/>
          <w:sz w:val="24"/>
          <w:szCs w:val="24"/>
          <w:lang w:val="ru-RU"/>
        </w:rPr>
        <w:t>ноября</w:t>
      </w:r>
      <w:r w:rsidRPr="00B4454B">
        <w:rPr>
          <w:b/>
          <w:sz w:val="24"/>
          <w:szCs w:val="24"/>
          <w:lang w:val="ru-RU"/>
        </w:rPr>
        <w:t xml:space="preserve"> 2020 </w:t>
      </w:r>
      <w:r w:rsidRPr="00C70E65">
        <w:rPr>
          <w:b/>
          <w:sz w:val="24"/>
          <w:szCs w:val="24"/>
          <w:lang w:val="ru-RU"/>
        </w:rPr>
        <w:t>г</w:t>
      </w:r>
      <w:r w:rsidRPr="00B4454B">
        <w:rPr>
          <w:b/>
          <w:sz w:val="24"/>
          <w:szCs w:val="24"/>
          <w:lang w:val="ru-RU"/>
        </w:rPr>
        <w:t>.</w:t>
      </w:r>
    </w:p>
    <w:p w14:paraId="6FB4736E" w14:textId="48C280DA" w:rsidR="008075BD" w:rsidRPr="004D5B9E" w:rsidRDefault="00E10BD4" w:rsidP="008075BD">
      <w:pPr>
        <w:spacing w:after="360"/>
        <w:outlineLvl w:val="0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ПРЕДЛОЖЕНИЕ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ВКЛЮЧЕНИИ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ПОВЕСТКУ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ДНЯ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ПЛАН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БУДУЩЕЙ</w:t>
      </w:r>
      <w:r w:rsidRPr="004D5B9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РАБОТЫ</w:t>
      </w:r>
      <w:r w:rsidRPr="004D5B9E">
        <w:rPr>
          <w:caps/>
          <w:sz w:val="24"/>
          <w:lang w:val="ru-RU"/>
        </w:rPr>
        <w:t xml:space="preserve"> </w:t>
      </w:r>
      <w:r w:rsidR="004D5B9E" w:rsidRPr="004D5B9E">
        <w:rPr>
          <w:caps/>
          <w:sz w:val="24"/>
          <w:lang w:val="ru-RU"/>
        </w:rPr>
        <w:t>Постоянн</w:t>
      </w:r>
      <w:r w:rsidR="004D5B9E">
        <w:rPr>
          <w:caps/>
          <w:sz w:val="24"/>
          <w:lang w:val="ru-RU"/>
        </w:rPr>
        <w:t>ОГО</w:t>
      </w:r>
      <w:r w:rsidR="004D5B9E" w:rsidRPr="004D5B9E">
        <w:rPr>
          <w:caps/>
          <w:sz w:val="24"/>
          <w:lang w:val="ru-RU"/>
        </w:rPr>
        <w:t xml:space="preserve"> комитет</w:t>
      </w:r>
      <w:r w:rsidR="004D5B9E">
        <w:rPr>
          <w:caps/>
          <w:sz w:val="24"/>
          <w:lang w:val="ru-RU"/>
        </w:rPr>
        <w:t>А</w:t>
      </w:r>
      <w:r w:rsidR="004D5B9E" w:rsidRPr="004D5B9E">
        <w:rPr>
          <w:caps/>
          <w:sz w:val="24"/>
          <w:lang w:val="ru-RU"/>
        </w:rPr>
        <w:t xml:space="preserve"> по авторскому праву и смежным правам Всемирной организации интеллектуальной собственности (ВОИС) </w:t>
      </w:r>
      <w:r w:rsidR="004D5B9E">
        <w:rPr>
          <w:caps/>
          <w:sz w:val="24"/>
          <w:lang w:val="ru-RU"/>
        </w:rPr>
        <w:t>ИССЛЕДОВАНИЯ</w:t>
      </w:r>
      <w:r w:rsidR="004D5B9E" w:rsidRPr="004D5B9E">
        <w:rPr>
          <w:caps/>
          <w:sz w:val="24"/>
          <w:lang w:val="ru-RU"/>
        </w:rPr>
        <w:t xml:space="preserve"> </w:t>
      </w:r>
      <w:r w:rsidR="004D5B9E">
        <w:rPr>
          <w:caps/>
          <w:sz w:val="24"/>
          <w:lang w:val="ru-RU"/>
        </w:rPr>
        <w:t>ПО</w:t>
      </w:r>
      <w:r w:rsidR="004D5B9E" w:rsidRPr="004D5B9E">
        <w:rPr>
          <w:caps/>
          <w:sz w:val="24"/>
          <w:lang w:val="ru-RU"/>
        </w:rPr>
        <w:t xml:space="preserve"> </w:t>
      </w:r>
      <w:r w:rsidR="004D5B9E">
        <w:rPr>
          <w:caps/>
          <w:sz w:val="24"/>
          <w:lang w:val="ru-RU"/>
        </w:rPr>
        <w:t>ВОПРОСУ</w:t>
      </w:r>
      <w:r w:rsidR="004D5B9E" w:rsidRPr="004D5B9E">
        <w:rPr>
          <w:caps/>
          <w:sz w:val="24"/>
          <w:lang w:val="ru-RU"/>
        </w:rPr>
        <w:t xml:space="preserve"> </w:t>
      </w:r>
      <w:r w:rsidR="004D5B9E">
        <w:rPr>
          <w:caps/>
          <w:sz w:val="24"/>
          <w:lang w:val="ru-RU"/>
        </w:rPr>
        <w:t>О</w:t>
      </w:r>
      <w:r w:rsidR="004D5B9E" w:rsidRPr="004D5B9E">
        <w:rPr>
          <w:caps/>
          <w:sz w:val="24"/>
          <w:lang w:val="ru-RU"/>
        </w:rPr>
        <w:t xml:space="preserve"> </w:t>
      </w:r>
      <w:r w:rsidR="004D5B9E" w:rsidRPr="004D5B9E">
        <w:rPr>
          <w:bCs/>
          <w:caps/>
          <w:sz w:val="24"/>
          <w:lang w:val="ru-RU"/>
        </w:rPr>
        <w:t>праве на вознаграждение за выдачу произведений в публичных библиотеках</w:t>
      </w:r>
    </w:p>
    <w:p w14:paraId="78BD27F6" w14:textId="12844D3C" w:rsidR="008075BD" w:rsidRPr="00B4454B" w:rsidRDefault="006C0DD8" w:rsidP="008075BD">
      <w:pPr>
        <w:spacing w:after="1040"/>
        <w:outlineLvl w:val="0"/>
        <w:rPr>
          <w:i/>
          <w:sz w:val="24"/>
          <w:lang w:val="ru-RU"/>
        </w:rPr>
      </w:pPr>
      <w:bookmarkStart w:id="5" w:name="Prepared"/>
      <w:r>
        <w:rPr>
          <w:i/>
          <w:sz w:val="24"/>
          <w:lang w:val="ru-RU"/>
        </w:rPr>
        <w:t>п</w:t>
      </w:r>
      <w:r w:rsidR="004D5B9E">
        <w:rPr>
          <w:i/>
          <w:sz w:val="24"/>
          <w:lang w:val="ru-RU"/>
        </w:rPr>
        <w:t>одготовлено</w:t>
      </w:r>
      <w:r w:rsidR="004D5B9E" w:rsidRPr="00B4454B">
        <w:rPr>
          <w:i/>
          <w:sz w:val="24"/>
          <w:lang w:val="ru-RU"/>
        </w:rPr>
        <w:t xml:space="preserve"> </w:t>
      </w:r>
      <w:r>
        <w:rPr>
          <w:i/>
          <w:sz w:val="24"/>
          <w:lang w:val="ru-RU"/>
        </w:rPr>
        <w:t>Республик</w:t>
      </w:r>
      <w:r w:rsidR="005D5630">
        <w:rPr>
          <w:i/>
          <w:sz w:val="24"/>
          <w:lang w:val="ru-RU"/>
        </w:rPr>
        <w:t>ами</w:t>
      </w:r>
      <w:r>
        <w:rPr>
          <w:i/>
          <w:sz w:val="24"/>
          <w:lang w:val="ru-RU"/>
        </w:rPr>
        <w:t xml:space="preserve"> </w:t>
      </w:r>
      <w:r w:rsidR="004D5B9E">
        <w:rPr>
          <w:i/>
          <w:sz w:val="24"/>
          <w:lang w:val="ru-RU"/>
        </w:rPr>
        <w:t>Сьерра</w:t>
      </w:r>
      <w:r w:rsidR="004D5B9E" w:rsidRPr="00B4454B">
        <w:rPr>
          <w:i/>
          <w:sz w:val="24"/>
          <w:lang w:val="ru-RU"/>
        </w:rPr>
        <w:t>-</w:t>
      </w:r>
      <w:r w:rsidR="004D5B9E">
        <w:rPr>
          <w:i/>
          <w:sz w:val="24"/>
          <w:lang w:val="ru-RU"/>
        </w:rPr>
        <w:t>Леоне</w:t>
      </w:r>
      <w:r w:rsidR="00704215">
        <w:rPr>
          <w:i/>
          <w:sz w:val="24"/>
          <w:lang w:val="ru-RU"/>
        </w:rPr>
        <w:t>,</w:t>
      </w:r>
      <w:r>
        <w:rPr>
          <w:i/>
          <w:sz w:val="24"/>
          <w:lang w:val="ru-RU"/>
        </w:rPr>
        <w:t xml:space="preserve"> Панама</w:t>
      </w:r>
      <w:r w:rsidR="00704215">
        <w:rPr>
          <w:i/>
          <w:sz w:val="24"/>
          <w:lang w:val="ru-RU"/>
        </w:rPr>
        <w:t xml:space="preserve"> и Малави</w:t>
      </w:r>
    </w:p>
    <w:bookmarkEnd w:id="5"/>
    <w:p w14:paraId="36F5ADE1" w14:textId="45EC9A65" w:rsidR="00A60734" w:rsidRPr="00FA47CD" w:rsidRDefault="00A82BE5" w:rsidP="00A60734">
      <w:pPr>
        <w:spacing w:line="276" w:lineRule="auto"/>
        <w:rPr>
          <w:bCs/>
          <w:szCs w:val="22"/>
          <w:lang w:val="ru-RU"/>
        </w:rPr>
      </w:pPr>
      <w:r w:rsidRPr="00B4454B">
        <w:rPr>
          <w:caps/>
          <w:sz w:val="24"/>
          <w:lang w:val="ru-RU"/>
        </w:rPr>
        <w:br w:type="page"/>
      </w:r>
      <w:r w:rsidR="00FA47CD" w:rsidRPr="00FA47CD">
        <w:rPr>
          <w:bCs/>
          <w:szCs w:val="22"/>
          <w:lang w:val="ru-RU"/>
        </w:rPr>
        <w:lastRenderedPageBreak/>
        <w:t>В</w:t>
      </w:r>
      <w:r w:rsidR="007F5CEC">
        <w:rPr>
          <w:bCs/>
          <w:szCs w:val="22"/>
          <w:lang w:val="ru-RU"/>
        </w:rPr>
        <w:t xml:space="preserve"> ходе</w:t>
      </w:r>
      <w:r w:rsidR="00FA47CD" w:rsidRPr="00FA47CD">
        <w:rPr>
          <w:bCs/>
          <w:szCs w:val="22"/>
          <w:lang w:val="ru-RU"/>
        </w:rPr>
        <w:t xml:space="preserve"> 39-й сессии ПКАП Сьерра-Леоне </w:t>
      </w:r>
      <w:r w:rsidR="004B3DBE">
        <w:rPr>
          <w:bCs/>
          <w:szCs w:val="22"/>
          <w:lang w:val="ru-RU"/>
        </w:rPr>
        <w:t>внесла предложение о том, чтобы</w:t>
      </w:r>
      <w:r w:rsidR="00FA47CD" w:rsidRPr="00FA47CD">
        <w:rPr>
          <w:bCs/>
          <w:szCs w:val="22"/>
          <w:lang w:val="ru-RU"/>
        </w:rPr>
        <w:t xml:space="preserve"> ВОИС</w:t>
      </w:r>
      <w:r w:rsidR="004B3DBE">
        <w:rPr>
          <w:bCs/>
          <w:szCs w:val="22"/>
          <w:lang w:val="ru-RU"/>
        </w:rPr>
        <w:t xml:space="preserve"> поручила</w:t>
      </w:r>
      <w:r w:rsidR="00FA47CD" w:rsidRPr="00FA47CD">
        <w:rPr>
          <w:bCs/>
          <w:szCs w:val="22"/>
          <w:lang w:val="ru-RU"/>
        </w:rPr>
        <w:t xml:space="preserve"> провести исследование</w:t>
      </w:r>
      <w:r w:rsidR="004B3DBE">
        <w:rPr>
          <w:bCs/>
          <w:szCs w:val="22"/>
          <w:lang w:val="ru-RU"/>
        </w:rPr>
        <w:t xml:space="preserve"> по</w:t>
      </w:r>
      <w:r w:rsidR="00FA47CD" w:rsidRPr="00FA47CD">
        <w:rPr>
          <w:bCs/>
          <w:szCs w:val="22"/>
          <w:lang w:val="ru-RU"/>
        </w:rPr>
        <w:t xml:space="preserve"> системам </w:t>
      </w:r>
      <w:r w:rsidR="00FA47CD" w:rsidRPr="00FA47CD">
        <w:rPr>
          <w:bCs/>
          <w:szCs w:val="22"/>
        </w:rPr>
        <w:t>PLR</w:t>
      </w:r>
      <w:r w:rsidR="00FA47CD" w:rsidRPr="00FA47CD">
        <w:rPr>
          <w:bCs/>
          <w:szCs w:val="22"/>
          <w:lang w:val="ru-RU"/>
        </w:rPr>
        <w:t xml:space="preserve"> во всем мире</w:t>
      </w:r>
      <w:r w:rsidR="004B3DBE">
        <w:rPr>
          <w:bCs/>
          <w:szCs w:val="22"/>
          <w:lang w:val="ru-RU"/>
        </w:rPr>
        <w:t>, изучив в нем, какую пользу они приносят авторам и каким образом можно обеспечить функционирование такой системы</w:t>
      </w:r>
      <w:r w:rsidR="00FA47CD" w:rsidRPr="00FA47CD">
        <w:rPr>
          <w:bCs/>
          <w:szCs w:val="22"/>
          <w:lang w:val="ru-RU"/>
        </w:rPr>
        <w:t>. Эт</w:t>
      </w:r>
      <w:r w:rsidR="004B3DBE">
        <w:rPr>
          <w:bCs/>
          <w:szCs w:val="22"/>
          <w:lang w:val="ru-RU"/>
        </w:rPr>
        <w:t>а идея</w:t>
      </w:r>
      <w:r w:rsidR="00FA47CD" w:rsidRPr="00FA47CD">
        <w:rPr>
          <w:bCs/>
          <w:szCs w:val="22"/>
          <w:lang w:val="ru-RU"/>
        </w:rPr>
        <w:t xml:space="preserve"> </w:t>
      </w:r>
      <w:r w:rsidR="004B3DBE">
        <w:rPr>
          <w:bCs/>
          <w:szCs w:val="22"/>
          <w:lang w:val="ru-RU"/>
        </w:rPr>
        <w:t>была</w:t>
      </w:r>
      <w:r w:rsidR="00FA47CD" w:rsidRPr="00FA47CD">
        <w:rPr>
          <w:bCs/>
          <w:szCs w:val="22"/>
          <w:lang w:val="ru-RU"/>
        </w:rPr>
        <w:t xml:space="preserve"> положительн</w:t>
      </w:r>
      <w:r w:rsidR="004B3DBE">
        <w:rPr>
          <w:bCs/>
          <w:szCs w:val="22"/>
          <w:lang w:val="ru-RU"/>
        </w:rPr>
        <w:t>о встречена</w:t>
      </w:r>
      <w:r w:rsidR="00FA47CD" w:rsidRPr="00FA47CD">
        <w:rPr>
          <w:bCs/>
          <w:szCs w:val="22"/>
          <w:lang w:val="ru-RU"/>
        </w:rPr>
        <w:t xml:space="preserve"> многи</w:t>
      </w:r>
      <w:r w:rsidR="004B3DBE">
        <w:rPr>
          <w:bCs/>
          <w:szCs w:val="22"/>
          <w:lang w:val="ru-RU"/>
        </w:rPr>
        <w:t>ми</w:t>
      </w:r>
      <w:r w:rsidR="00FA47CD" w:rsidRPr="00FA47CD">
        <w:rPr>
          <w:bCs/>
          <w:szCs w:val="22"/>
          <w:lang w:val="ru-RU"/>
        </w:rPr>
        <w:t xml:space="preserve"> государств</w:t>
      </w:r>
      <w:r w:rsidR="004B3DBE">
        <w:rPr>
          <w:bCs/>
          <w:szCs w:val="22"/>
          <w:lang w:val="ru-RU"/>
        </w:rPr>
        <w:t>ами</w:t>
      </w:r>
      <w:r w:rsidR="00FA47CD" w:rsidRPr="00FA47CD">
        <w:rPr>
          <w:bCs/>
          <w:szCs w:val="22"/>
          <w:lang w:val="ru-RU"/>
        </w:rPr>
        <w:t>-член</w:t>
      </w:r>
      <w:r w:rsidR="004B3DBE">
        <w:rPr>
          <w:bCs/>
          <w:szCs w:val="22"/>
          <w:lang w:val="ru-RU"/>
        </w:rPr>
        <w:t>ами</w:t>
      </w:r>
      <w:r w:rsidR="00FA47CD" w:rsidRPr="00FA47CD">
        <w:rPr>
          <w:bCs/>
          <w:szCs w:val="22"/>
          <w:lang w:val="ru-RU"/>
        </w:rPr>
        <w:t xml:space="preserve"> и наблюдател</w:t>
      </w:r>
      <w:r w:rsidR="004B3DBE">
        <w:rPr>
          <w:bCs/>
          <w:szCs w:val="22"/>
          <w:lang w:val="ru-RU"/>
        </w:rPr>
        <w:t>ями</w:t>
      </w:r>
      <w:r w:rsidR="00FA47CD" w:rsidRPr="00FA47CD">
        <w:rPr>
          <w:bCs/>
          <w:szCs w:val="22"/>
          <w:lang w:val="ru-RU"/>
        </w:rPr>
        <w:t xml:space="preserve">. Председатель ПКАП указал в своем проекте отчета, что вопрос о праве </w:t>
      </w:r>
      <w:r w:rsidR="0085343A" w:rsidRPr="0085343A">
        <w:rPr>
          <w:bCs/>
          <w:szCs w:val="22"/>
          <w:lang w:val="ru-RU"/>
        </w:rPr>
        <w:t xml:space="preserve">на вознаграждение за выдачу произведений в публичных библиотеках </w:t>
      </w:r>
      <w:r w:rsidR="00FA47CD" w:rsidRPr="00FA47CD">
        <w:rPr>
          <w:bCs/>
          <w:szCs w:val="22"/>
          <w:lang w:val="ru-RU"/>
        </w:rPr>
        <w:t xml:space="preserve">был </w:t>
      </w:r>
      <w:r w:rsidR="0085343A">
        <w:rPr>
          <w:bCs/>
          <w:szCs w:val="22"/>
          <w:lang w:val="ru-RU"/>
        </w:rPr>
        <w:t>предложен</w:t>
      </w:r>
      <w:r w:rsidR="00FA47CD" w:rsidRPr="00FA47CD">
        <w:rPr>
          <w:bCs/>
          <w:szCs w:val="22"/>
          <w:lang w:val="ru-RU"/>
        </w:rPr>
        <w:t xml:space="preserve"> в качестве возможного пункта повестки дня и что Комитет </w:t>
      </w:r>
      <w:r w:rsidR="0085343A" w:rsidRPr="0085343A">
        <w:rPr>
          <w:bCs/>
          <w:szCs w:val="22"/>
          <w:lang w:val="ru-RU"/>
        </w:rPr>
        <w:t>был бы признателен за направление официального предложения по данному вопросу на</w:t>
      </w:r>
      <w:r w:rsidR="0085343A">
        <w:rPr>
          <w:bCs/>
          <w:szCs w:val="22"/>
          <w:lang w:val="ru-RU"/>
        </w:rPr>
        <w:t xml:space="preserve"> одной из будущих сессий</w:t>
      </w:r>
      <w:r w:rsidR="00FA47CD" w:rsidRPr="00FA47CD">
        <w:rPr>
          <w:bCs/>
          <w:szCs w:val="22"/>
          <w:lang w:val="ru-RU"/>
        </w:rPr>
        <w:t xml:space="preserve"> Комитета. Таким образом, </w:t>
      </w:r>
      <w:r w:rsidR="0085343A">
        <w:rPr>
          <w:bCs/>
          <w:szCs w:val="22"/>
          <w:lang w:val="ru-RU"/>
        </w:rPr>
        <w:t>выдвигая это</w:t>
      </w:r>
      <w:r w:rsidR="00FA47CD" w:rsidRPr="00FA47CD">
        <w:rPr>
          <w:bCs/>
          <w:szCs w:val="22"/>
          <w:lang w:val="ru-RU"/>
        </w:rPr>
        <w:t xml:space="preserve"> предложение</w:t>
      </w:r>
      <w:r w:rsidR="0085343A">
        <w:rPr>
          <w:bCs/>
          <w:szCs w:val="22"/>
          <w:lang w:val="ru-RU"/>
        </w:rPr>
        <w:t>,</w:t>
      </w:r>
      <w:r w:rsidR="00704215">
        <w:rPr>
          <w:bCs/>
          <w:szCs w:val="22"/>
          <w:lang w:val="ru-RU"/>
        </w:rPr>
        <w:t xml:space="preserve"> Сьерра-Леоне,</w:t>
      </w:r>
      <w:r w:rsidR="002F7C6E">
        <w:rPr>
          <w:bCs/>
          <w:szCs w:val="22"/>
          <w:lang w:val="ru-RU"/>
        </w:rPr>
        <w:t xml:space="preserve"> Панама </w:t>
      </w:r>
      <w:r w:rsidR="00704215">
        <w:rPr>
          <w:bCs/>
          <w:szCs w:val="22"/>
          <w:lang w:val="ru-RU"/>
        </w:rPr>
        <w:t xml:space="preserve">и Малави </w:t>
      </w:r>
      <w:r w:rsidR="00FA47CD" w:rsidRPr="00FA47CD">
        <w:rPr>
          <w:bCs/>
          <w:szCs w:val="22"/>
          <w:lang w:val="ru-RU"/>
        </w:rPr>
        <w:t xml:space="preserve">официально </w:t>
      </w:r>
      <w:r w:rsidR="0085343A">
        <w:rPr>
          <w:bCs/>
          <w:szCs w:val="22"/>
          <w:lang w:val="ru-RU"/>
        </w:rPr>
        <w:t>прос</w:t>
      </w:r>
      <w:r w:rsidR="002F7C6E">
        <w:rPr>
          <w:bCs/>
          <w:szCs w:val="22"/>
          <w:lang w:val="ru-RU"/>
        </w:rPr>
        <w:t>я</w:t>
      </w:r>
      <w:r w:rsidR="0085343A">
        <w:rPr>
          <w:bCs/>
          <w:szCs w:val="22"/>
          <w:lang w:val="ru-RU"/>
        </w:rPr>
        <w:t>т включит</w:t>
      </w:r>
      <w:r w:rsidR="008C4D16">
        <w:rPr>
          <w:bCs/>
          <w:szCs w:val="22"/>
          <w:lang w:val="ru-RU"/>
        </w:rPr>
        <w:t>ь</w:t>
      </w:r>
      <w:r w:rsidR="0085343A">
        <w:rPr>
          <w:bCs/>
          <w:szCs w:val="22"/>
          <w:lang w:val="ru-RU"/>
        </w:rPr>
        <w:t xml:space="preserve"> дополнительно</w:t>
      </w:r>
      <w:r w:rsidR="00FA47CD" w:rsidRPr="00FA47CD">
        <w:rPr>
          <w:bCs/>
          <w:szCs w:val="22"/>
          <w:lang w:val="ru-RU"/>
        </w:rPr>
        <w:t xml:space="preserve"> в повестку дня и </w:t>
      </w:r>
      <w:r w:rsidR="008C4D16">
        <w:rPr>
          <w:bCs/>
          <w:szCs w:val="22"/>
          <w:lang w:val="ru-RU"/>
        </w:rPr>
        <w:t>план</w:t>
      </w:r>
      <w:r w:rsidR="0085343A">
        <w:rPr>
          <w:bCs/>
          <w:szCs w:val="22"/>
          <w:lang w:val="ru-RU"/>
        </w:rPr>
        <w:t xml:space="preserve"> </w:t>
      </w:r>
      <w:r w:rsidR="00FA47CD" w:rsidRPr="00FA47CD">
        <w:rPr>
          <w:bCs/>
          <w:szCs w:val="22"/>
          <w:lang w:val="ru-RU"/>
        </w:rPr>
        <w:t>будущ</w:t>
      </w:r>
      <w:r w:rsidR="0085343A">
        <w:rPr>
          <w:bCs/>
          <w:szCs w:val="22"/>
          <w:lang w:val="ru-RU"/>
        </w:rPr>
        <w:t>ей</w:t>
      </w:r>
      <w:r w:rsidR="00FA47CD" w:rsidRPr="00FA47CD">
        <w:rPr>
          <w:bCs/>
          <w:szCs w:val="22"/>
          <w:lang w:val="ru-RU"/>
        </w:rPr>
        <w:t xml:space="preserve"> работ</w:t>
      </w:r>
      <w:r w:rsidR="0085343A">
        <w:rPr>
          <w:bCs/>
          <w:szCs w:val="22"/>
          <w:lang w:val="ru-RU"/>
        </w:rPr>
        <w:t>ы</w:t>
      </w:r>
      <w:r w:rsidR="00FA47CD" w:rsidRPr="00FA47CD">
        <w:rPr>
          <w:bCs/>
          <w:szCs w:val="22"/>
          <w:lang w:val="ru-RU"/>
        </w:rPr>
        <w:t xml:space="preserve"> ПКАП </w:t>
      </w:r>
      <w:r w:rsidR="00121FD8">
        <w:rPr>
          <w:bCs/>
          <w:szCs w:val="22"/>
          <w:lang w:val="ru-RU"/>
        </w:rPr>
        <w:t xml:space="preserve">финансируемое ВОИС </w:t>
      </w:r>
      <w:r w:rsidR="00FA47CD" w:rsidRPr="00FA47CD">
        <w:rPr>
          <w:bCs/>
          <w:szCs w:val="22"/>
          <w:lang w:val="ru-RU"/>
        </w:rPr>
        <w:t>исследовани</w:t>
      </w:r>
      <w:r w:rsidR="00121FD8">
        <w:rPr>
          <w:bCs/>
          <w:szCs w:val="22"/>
          <w:lang w:val="ru-RU"/>
        </w:rPr>
        <w:t xml:space="preserve">е с </w:t>
      </w:r>
      <w:r w:rsidR="00FA47CD" w:rsidRPr="00FA47CD">
        <w:rPr>
          <w:bCs/>
          <w:szCs w:val="22"/>
          <w:lang w:val="ru-RU"/>
        </w:rPr>
        <w:t xml:space="preserve">целью </w:t>
      </w:r>
      <w:r w:rsidR="00121FD8">
        <w:rPr>
          <w:bCs/>
          <w:szCs w:val="22"/>
          <w:lang w:val="ru-RU"/>
        </w:rPr>
        <w:t>получения</w:t>
      </w:r>
      <w:r w:rsidR="00FA47CD" w:rsidRPr="00FA47CD">
        <w:rPr>
          <w:bCs/>
          <w:szCs w:val="22"/>
          <w:lang w:val="ru-RU"/>
        </w:rPr>
        <w:t xml:space="preserve"> более подробной информации о различных способах </w:t>
      </w:r>
      <w:r w:rsidR="00121FD8">
        <w:rPr>
          <w:bCs/>
          <w:szCs w:val="22"/>
          <w:lang w:val="ru-RU"/>
        </w:rPr>
        <w:t>реализации</w:t>
      </w:r>
      <w:r w:rsidR="00FA47CD" w:rsidRPr="00FA47CD">
        <w:rPr>
          <w:bCs/>
          <w:szCs w:val="22"/>
          <w:lang w:val="ru-RU"/>
        </w:rPr>
        <w:t xml:space="preserve"> </w:t>
      </w:r>
      <w:r w:rsidR="00FA47CD" w:rsidRPr="00FA47CD">
        <w:rPr>
          <w:bCs/>
          <w:szCs w:val="22"/>
        </w:rPr>
        <w:t>PLR</w:t>
      </w:r>
      <w:r w:rsidR="00FA47CD" w:rsidRPr="00FA47CD">
        <w:rPr>
          <w:bCs/>
          <w:szCs w:val="22"/>
          <w:lang w:val="ru-RU"/>
        </w:rPr>
        <w:t>, о</w:t>
      </w:r>
      <w:r w:rsidR="00121FD8">
        <w:rPr>
          <w:bCs/>
          <w:szCs w:val="22"/>
          <w:lang w:val="ru-RU"/>
        </w:rPr>
        <w:t xml:space="preserve"> существующих</w:t>
      </w:r>
      <w:r w:rsidR="00FA47CD" w:rsidRPr="00FA47CD">
        <w:rPr>
          <w:bCs/>
          <w:szCs w:val="22"/>
          <w:lang w:val="ru-RU"/>
        </w:rPr>
        <w:t xml:space="preserve"> ограничениях и </w:t>
      </w:r>
      <w:r w:rsidR="00121FD8">
        <w:rPr>
          <w:bCs/>
          <w:szCs w:val="22"/>
          <w:lang w:val="ru-RU"/>
        </w:rPr>
        <w:t>вариантах, и о том, как можно получить доступ к программам поддержки и укрепления</w:t>
      </w:r>
      <w:r w:rsidR="00FA47CD" w:rsidRPr="00FA47CD">
        <w:rPr>
          <w:bCs/>
          <w:szCs w:val="22"/>
          <w:lang w:val="ru-RU"/>
        </w:rPr>
        <w:t xml:space="preserve"> потенциала, которые понадобятся для </w:t>
      </w:r>
      <w:r w:rsidR="00121FD8">
        <w:rPr>
          <w:bCs/>
          <w:szCs w:val="22"/>
          <w:lang w:val="ru-RU"/>
        </w:rPr>
        <w:t>практической реализации</w:t>
      </w:r>
      <w:r w:rsidR="00FA47CD" w:rsidRPr="00FA47CD">
        <w:rPr>
          <w:bCs/>
          <w:szCs w:val="22"/>
          <w:lang w:val="ru-RU"/>
        </w:rPr>
        <w:t xml:space="preserve"> схемы </w:t>
      </w:r>
      <w:r w:rsidR="00FA47CD" w:rsidRPr="00FA47CD">
        <w:rPr>
          <w:bCs/>
          <w:szCs w:val="22"/>
        </w:rPr>
        <w:t>PLR</w:t>
      </w:r>
      <w:r w:rsidR="00FA47CD" w:rsidRPr="00FA47CD">
        <w:rPr>
          <w:bCs/>
          <w:szCs w:val="22"/>
          <w:lang w:val="ru-RU"/>
        </w:rPr>
        <w:t>.</w:t>
      </w:r>
    </w:p>
    <w:p w14:paraId="0A1C6868" w14:textId="77777777" w:rsidR="00A60734" w:rsidRPr="00FA47CD" w:rsidRDefault="00A60734" w:rsidP="00A60734">
      <w:pPr>
        <w:rPr>
          <w:bCs/>
          <w:szCs w:val="22"/>
          <w:lang w:val="ru-RU"/>
        </w:rPr>
      </w:pPr>
    </w:p>
    <w:p w14:paraId="40C45B76" w14:textId="0EDB8974" w:rsidR="00F412E6" w:rsidRDefault="00FA47CD" w:rsidP="00FA47CD">
      <w:pPr>
        <w:spacing w:line="276" w:lineRule="auto"/>
        <w:rPr>
          <w:bCs/>
          <w:szCs w:val="22"/>
          <w:lang w:val="ru-RU"/>
        </w:rPr>
      </w:pP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является </w:t>
      </w:r>
      <w:r w:rsidR="008C4D16">
        <w:rPr>
          <w:bCs/>
          <w:szCs w:val="22"/>
          <w:lang w:val="ru-RU"/>
        </w:rPr>
        <w:t xml:space="preserve">авторским </w:t>
      </w:r>
      <w:r w:rsidRPr="00FA47CD">
        <w:rPr>
          <w:bCs/>
          <w:szCs w:val="22"/>
          <w:lang w:val="ru-RU"/>
        </w:rPr>
        <w:t xml:space="preserve">правом и </w:t>
      </w:r>
      <w:r w:rsidR="00121FD8">
        <w:rPr>
          <w:bCs/>
          <w:szCs w:val="22"/>
          <w:lang w:val="ru-RU"/>
        </w:rPr>
        <w:t>на него распространяются</w:t>
      </w:r>
      <w:r w:rsidRPr="00FA47CD">
        <w:rPr>
          <w:bCs/>
          <w:szCs w:val="22"/>
          <w:lang w:val="ru-RU"/>
        </w:rPr>
        <w:t xml:space="preserve"> международны</w:t>
      </w:r>
      <w:r w:rsidR="00121FD8">
        <w:rPr>
          <w:bCs/>
          <w:szCs w:val="22"/>
          <w:lang w:val="ru-RU"/>
        </w:rPr>
        <w:t>е</w:t>
      </w:r>
      <w:r w:rsidRPr="00FA47CD">
        <w:rPr>
          <w:bCs/>
          <w:szCs w:val="22"/>
          <w:lang w:val="ru-RU"/>
        </w:rPr>
        <w:t xml:space="preserve"> договор</w:t>
      </w:r>
      <w:r w:rsidR="00121FD8">
        <w:rPr>
          <w:bCs/>
          <w:szCs w:val="22"/>
          <w:lang w:val="ru-RU"/>
        </w:rPr>
        <w:t>ы</w:t>
      </w:r>
      <w:r w:rsidRPr="00FA47CD">
        <w:rPr>
          <w:bCs/>
          <w:szCs w:val="22"/>
          <w:lang w:val="ru-RU"/>
        </w:rPr>
        <w:t xml:space="preserve"> ВОИС.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</w:t>
      </w:r>
      <w:r w:rsidR="00121FD8">
        <w:rPr>
          <w:bCs/>
          <w:szCs w:val="22"/>
          <w:lang w:val="ru-RU"/>
        </w:rPr>
        <w:t>–</w:t>
      </w:r>
      <w:r w:rsidRPr="00FA47CD">
        <w:rPr>
          <w:bCs/>
          <w:szCs w:val="22"/>
          <w:lang w:val="ru-RU"/>
        </w:rPr>
        <w:t xml:space="preserve"> простое и </w:t>
      </w:r>
      <w:r w:rsidR="00121FD8">
        <w:rPr>
          <w:bCs/>
          <w:szCs w:val="22"/>
          <w:lang w:val="ru-RU"/>
        </w:rPr>
        <w:t>не связанное с большими расходами</w:t>
      </w:r>
      <w:r w:rsidRPr="00FA47CD">
        <w:rPr>
          <w:bCs/>
          <w:szCs w:val="22"/>
          <w:lang w:val="ru-RU"/>
        </w:rPr>
        <w:t xml:space="preserve"> юридическое право, в рамках которого правительства могут поддерживать авторов, художников и других правообладателей из всех слоев общества</w:t>
      </w:r>
      <w:r w:rsidR="004166B1">
        <w:rPr>
          <w:bCs/>
          <w:szCs w:val="22"/>
          <w:lang w:val="ru-RU"/>
        </w:rPr>
        <w:t xml:space="preserve"> и</w:t>
      </w:r>
      <w:r w:rsidRPr="00FA47CD">
        <w:rPr>
          <w:bCs/>
          <w:szCs w:val="22"/>
          <w:lang w:val="ru-RU"/>
        </w:rPr>
        <w:t xml:space="preserve"> </w:t>
      </w:r>
      <w:r w:rsidR="00121FD8">
        <w:rPr>
          <w:bCs/>
          <w:szCs w:val="22"/>
          <w:lang w:val="ru-RU"/>
        </w:rPr>
        <w:t xml:space="preserve">любых </w:t>
      </w:r>
      <w:r w:rsidRPr="00FA47CD">
        <w:rPr>
          <w:bCs/>
          <w:szCs w:val="22"/>
          <w:lang w:val="ru-RU"/>
        </w:rPr>
        <w:t>литературных жанров</w:t>
      </w:r>
      <w:r w:rsidR="00121FD8">
        <w:rPr>
          <w:bCs/>
          <w:szCs w:val="22"/>
          <w:lang w:val="ru-RU"/>
        </w:rPr>
        <w:t xml:space="preserve"> и любого</w:t>
      </w:r>
      <w:r w:rsidRPr="00FA47CD">
        <w:rPr>
          <w:bCs/>
          <w:szCs w:val="22"/>
          <w:lang w:val="ru-RU"/>
        </w:rPr>
        <w:t xml:space="preserve"> культурного и языкового происхождения</w:t>
      </w:r>
      <w:r w:rsidR="00A10BBC">
        <w:rPr>
          <w:bCs/>
          <w:szCs w:val="22"/>
          <w:lang w:val="ru-RU"/>
        </w:rPr>
        <w:t xml:space="preserve">, </w:t>
      </w:r>
      <w:r w:rsidRPr="00FA47CD">
        <w:rPr>
          <w:bCs/>
          <w:szCs w:val="22"/>
          <w:lang w:val="ru-RU"/>
        </w:rPr>
        <w:t>в то же время призна</w:t>
      </w:r>
      <w:r w:rsidR="00A10BBC">
        <w:rPr>
          <w:bCs/>
          <w:szCs w:val="22"/>
          <w:lang w:val="ru-RU"/>
        </w:rPr>
        <w:t>вая</w:t>
      </w:r>
      <w:r w:rsidRPr="00FA47CD">
        <w:rPr>
          <w:bCs/>
          <w:szCs w:val="22"/>
          <w:lang w:val="ru-RU"/>
        </w:rPr>
        <w:t xml:space="preserve"> ценност</w:t>
      </w:r>
      <w:r w:rsidR="00A10BBC">
        <w:rPr>
          <w:bCs/>
          <w:szCs w:val="22"/>
          <w:lang w:val="ru-RU"/>
        </w:rPr>
        <w:t>ь</w:t>
      </w:r>
      <w:r w:rsidRPr="00FA47CD">
        <w:rPr>
          <w:bCs/>
          <w:szCs w:val="22"/>
          <w:lang w:val="ru-RU"/>
        </w:rPr>
        <w:t xml:space="preserve">, которую они </w:t>
      </w:r>
      <w:r w:rsidR="00A10BBC">
        <w:rPr>
          <w:bCs/>
          <w:szCs w:val="22"/>
          <w:lang w:val="ru-RU"/>
        </w:rPr>
        <w:t>имеют для</w:t>
      </w:r>
      <w:r w:rsidRPr="00FA47CD">
        <w:rPr>
          <w:bCs/>
          <w:szCs w:val="22"/>
          <w:lang w:val="ru-RU"/>
        </w:rPr>
        <w:t xml:space="preserve"> обществ</w:t>
      </w:r>
      <w:r w:rsidR="00A10BBC">
        <w:rPr>
          <w:bCs/>
          <w:szCs w:val="22"/>
          <w:lang w:val="ru-RU"/>
        </w:rPr>
        <w:t>а благодаря выдаче их</w:t>
      </w:r>
      <w:r w:rsidRPr="00FA47CD">
        <w:rPr>
          <w:bCs/>
          <w:szCs w:val="22"/>
          <w:lang w:val="ru-RU"/>
        </w:rPr>
        <w:t xml:space="preserve"> книг библиотеками. Платежи</w:t>
      </w:r>
      <w:r w:rsidR="00A10BBC">
        <w:rPr>
          <w:bCs/>
          <w:szCs w:val="22"/>
          <w:lang w:val="ru-RU"/>
        </w:rPr>
        <w:t xml:space="preserve"> за пользование</w:t>
      </w:r>
      <w:r w:rsidRPr="00FA47CD">
        <w:rPr>
          <w:bCs/>
          <w:szCs w:val="22"/>
          <w:lang w:val="ru-RU"/>
        </w:rPr>
        <w:t xml:space="preserve">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могут стать серьезным стимулом для нашей творческой индустрии.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</w:t>
      </w:r>
      <w:r w:rsidR="00A10BBC">
        <w:rPr>
          <w:bCs/>
          <w:szCs w:val="22"/>
          <w:lang w:val="ru-RU"/>
        </w:rPr>
        <w:t>согласуется с</w:t>
      </w:r>
      <w:r w:rsidRPr="00FA47CD">
        <w:rPr>
          <w:bCs/>
          <w:szCs w:val="22"/>
          <w:lang w:val="ru-RU"/>
        </w:rPr>
        <w:t xml:space="preserve"> </w:t>
      </w:r>
      <w:r w:rsidR="004166B1">
        <w:rPr>
          <w:bCs/>
          <w:szCs w:val="22"/>
          <w:lang w:val="ru-RU"/>
        </w:rPr>
        <w:t>основанным</w:t>
      </w:r>
      <w:r w:rsidR="004166B1" w:rsidRPr="00FA47CD">
        <w:rPr>
          <w:bCs/>
          <w:szCs w:val="22"/>
          <w:lang w:val="ru-RU"/>
        </w:rPr>
        <w:t xml:space="preserve"> на Всеобщей декларации прав человека </w:t>
      </w:r>
      <w:r w:rsidRPr="00FA47CD">
        <w:rPr>
          <w:bCs/>
          <w:szCs w:val="22"/>
          <w:lang w:val="ru-RU"/>
        </w:rPr>
        <w:t>принцип</w:t>
      </w:r>
      <w:r w:rsidR="00A10BBC">
        <w:rPr>
          <w:bCs/>
          <w:szCs w:val="22"/>
          <w:lang w:val="ru-RU"/>
        </w:rPr>
        <w:t>ом</w:t>
      </w:r>
      <w:r w:rsidRPr="00FA47CD">
        <w:rPr>
          <w:bCs/>
          <w:szCs w:val="22"/>
          <w:lang w:val="ru-RU"/>
        </w:rPr>
        <w:t xml:space="preserve"> «н</w:t>
      </w:r>
      <w:r w:rsidR="004166B1">
        <w:rPr>
          <w:bCs/>
          <w:szCs w:val="22"/>
          <w:lang w:val="ru-RU"/>
        </w:rPr>
        <w:t>икакого</w:t>
      </w:r>
      <w:r w:rsidRPr="00FA47CD">
        <w:rPr>
          <w:bCs/>
          <w:szCs w:val="22"/>
          <w:lang w:val="ru-RU"/>
        </w:rPr>
        <w:t xml:space="preserve"> использова</w:t>
      </w:r>
      <w:r w:rsidR="004166B1">
        <w:rPr>
          <w:bCs/>
          <w:szCs w:val="22"/>
          <w:lang w:val="ru-RU"/>
        </w:rPr>
        <w:t>ния</w:t>
      </w:r>
      <w:r w:rsidRPr="00FA47CD">
        <w:rPr>
          <w:bCs/>
          <w:szCs w:val="22"/>
          <w:lang w:val="ru-RU"/>
        </w:rPr>
        <w:t xml:space="preserve"> без оплаты», согласно которо</w:t>
      </w:r>
      <w:r w:rsidR="004166B1">
        <w:rPr>
          <w:bCs/>
          <w:szCs w:val="22"/>
          <w:lang w:val="ru-RU"/>
        </w:rPr>
        <w:t>му</w:t>
      </w:r>
      <w:r w:rsidRPr="00FA47CD">
        <w:rPr>
          <w:bCs/>
          <w:szCs w:val="22"/>
          <w:lang w:val="ru-RU"/>
        </w:rPr>
        <w:t xml:space="preserve"> авторы имеют право получать доход от любого использования их </w:t>
      </w:r>
      <w:r w:rsidR="006E7C26">
        <w:rPr>
          <w:bCs/>
          <w:szCs w:val="22"/>
          <w:lang w:val="ru-RU"/>
        </w:rPr>
        <w:t>произведений</w:t>
      </w:r>
      <w:r w:rsidRPr="00FA47CD">
        <w:rPr>
          <w:bCs/>
          <w:szCs w:val="22"/>
          <w:lang w:val="ru-RU"/>
        </w:rPr>
        <w:t xml:space="preserve">. В настоящее время системы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</w:t>
      </w:r>
      <w:r w:rsidR="006E7C26">
        <w:rPr>
          <w:bCs/>
          <w:szCs w:val="22"/>
          <w:lang w:val="ru-RU"/>
        </w:rPr>
        <w:t>существуют</w:t>
      </w:r>
      <w:r w:rsidRPr="00FA47CD">
        <w:rPr>
          <w:bCs/>
          <w:szCs w:val="22"/>
          <w:lang w:val="ru-RU"/>
        </w:rPr>
        <w:t xml:space="preserve"> в 35 странах мира. Многие из них находятся в Европе, где государств</w:t>
      </w:r>
      <w:r w:rsidR="006E7C26">
        <w:rPr>
          <w:bCs/>
          <w:szCs w:val="22"/>
          <w:lang w:val="ru-RU"/>
        </w:rPr>
        <w:t>а</w:t>
      </w:r>
      <w:r w:rsidRPr="00FA47CD">
        <w:rPr>
          <w:bCs/>
          <w:szCs w:val="22"/>
          <w:lang w:val="ru-RU"/>
        </w:rPr>
        <w:t>-член</w:t>
      </w:r>
      <w:r w:rsidR="006E7C26">
        <w:rPr>
          <w:bCs/>
          <w:szCs w:val="22"/>
          <w:lang w:val="ru-RU"/>
        </w:rPr>
        <w:t>ы</w:t>
      </w:r>
      <w:r w:rsidRPr="00FA47CD">
        <w:rPr>
          <w:bCs/>
          <w:szCs w:val="22"/>
          <w:lang w:val="ru-RU"/>
        </w:rPr>
        <w:t xml:space="preserve"> ЕС по закону </w:t>
      </w:r>
      <w:r w:rsidR="006E7C26">
        <w:rPr>
          <w:bCs/>
          <w:szCs w:val="22"/>
          <w:lang w:val="ru-RU"/>
        </w:rPr>
        <w:t>обязаны</w:t>
      </w:r>
      <w:r w:rsidRPr="00FA47CD">
        <w:rPr>
          <w:bCs/>
          <w:szCs w:val="22"/>
          <w:lang w:val="ru-RU"/>
        </w:rPr>
        <w:t xml:space="preserve"> признавать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с 1992 года, но в настоящее время</w:t>
      </w:r>
      <w:r w:rsidR="006E7C26">
        <w:rPr>
          <w:bCs/>
          <w:szCs w:val="22"/>
          <w:lang w:val="ru-RU"/>
        </w:rPr>
        <w:t xml:space="preserve"> шаги по созданию</w:t>
      </w:r>
      <w:r w:rsidRPr="00FA47CD">
        <w:rPr>
          <w:bCs/>
          <w:szCs w:val="22"/>
          <w:lang w:val="ru-RU"/>
        </w:rPr>
        <w:t xml:space="preserve"> </w:t>
      </w:r>
      <w:r w:rsidR="006E7C26" w:rsidRPr="00FA47CD">
        <w:rPr>
          <w:bCs/>
          <w:szCs w:val="22"/>
          <w:lang w:val="ru-RU"/>
        </w:rPr>
        <w:t xml:space="preserve">систем </w:t>
      </w:r>
      <w:r w:rsidR="006E7C26" w:rsidRPr="00FA47CD">
        <w:rPr>
          <w:bCs/>
          <w:szCs w:val="22"/>
        </w:rPr>
        <w:t>PLR</w:t>
      </w:r>
      <w:r w:rsidR="006E7C26" w:rsidRPr="00FA47CD">
        <w:rPr>
          <w:bCs/>
          <w:szCs w:val="22"/>
          <w:lang w:val="ru-RU"/>
        </w:rPr>
        <w:t xml:space="preserve"> </w:t>
      </w:r>
      <w:r w:rsidRPr="00FA47CD">
        <w:rPr>
          <w:bCs/>
          <w:szCs w:val="22"/>
          <w:lang w:val="ru-RU"/>
        </w:rPr>
        <w:t>предпринимают все больше</w:t>
      </w:r>
      <w:r w:rsidR="006E7C26">
        <w:rPr>
          <w:bCs/>
          <w:szCs w:val="22"/>
          <w:lang w:val="ru-RU"/>
        </w:rPr>
        <w:t xml:space="preserve"> столь</w:t>
      </w:r>
      <w:r w:rsidRPr="00FA47CD">
        <w:rPr>
          <w:bCs/>
          <w:szCs w:val="22"/>
          <w:lang w:val="ru-RU"/>
        </w:rPr>
        <w:t xml:space="preserve"> разных стран, как Малави, Южная Африка, Турция</w:t>
      </w:r>
      <w:r w:rsidR="006E7C26">
        <w:rPr>
          <w:bCs/>
          <w:szCs w:val="22"/>
          <w:lang w:val="ru-RU"/>
        </w:rPr>
        <w:t xml:space="preserve"> </w:t>
      </w:r>
      <w:r w:rsidR="00F412E6">
        <w:rPr>
          <w:bCs/>
          <w:szCs w:val="22"/>
          <w:lang w:val="ru-RU"/>
        </w:rPr>
        <w:t>и США.</w:t>
      </w:r>
    </w:p>
    <w:p w14:paraId="4AC1A52B" w14:textId="77777777" w:rsidR="00F412E6" w:rsidRDefault="00F412E6" w:rsidP="00FA47CD">
      <w:pPr>
        <w:spacing w:line="276" w:lineRule="auto"/>
        <w:rPr>
          <w:bCs/>
          <w:szCs w:val="22"/>
          <w:lang w:val="ru-RU"/>
        </w:rPr>
      </w:pPr>
    </w:p>
    <w:p w14:paraId="2455DA9D" w14:textId="69F0823F" w:rsidR="00A60734" w:rsidRPr="00FA47CD" w:rsidRDefault="00FA47CD" w:rsidP="00FA47CD">
      <w:pPr>
        <w:spacing w:line="276" w:lineRule="auto"/>
        <w:rPr>
          <w:bCs/>
          <w:szCs w:val="22"/>
          <w:lang w:val="ru-RU"/>
        </w:rPr>
      </w:pPr>
      <w:r w:rsidRPr="00FA47CD">
        <w:rPr>
          <w:bCs/>
          <w:szCs w:val="22"/>
          <w:lang w:val="ru-RU"/>
        </w:rPr>
        <w:t xml:space="preserve">Система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является гибкой и </w:t>
      </w:r>
      <w:r w:rsidR="006E7C26">
        <w:rPr>
          <w:bCs/>
          <w:szCs w:val="22"/>
          <w:lang w:val="ru-RU"/>
        </w:rPr>
        <w:t xml:space="preserve">позволяет </w:t>
      </w:r>
      <w:r w:rsidRPr="00FA47CD">
        <w:rPr>
          <w:bCs/>
          <w:szCs w:val="22"/>
          <w:lang w:val="ru-RU"/>
        </w:rPr>
        <w:t>адаптир</w:t>
      </w:r>
      <w:r w:rsidR="006E7C26">
        <w:rPr>
          <w:bCs/>
          <w:szCs w:val="22"/>
          <w:lang w:val="ru-RU"/>
        </w:rPr>
        <w:t>оваться</w:t>
      </w:r>
      <w:r w:rsidRPr="00FA47CD">
        <w:rPr>
          <w:bCs/>
          <w:szCs w:val="22"/>
          <w:lang w:val="ru-RU"/>
        </w:rPr>
        <w:t xml:space="preserve"> к местным условиям</w:t>
      </w:r>
      <w:r w:rsidR="004166B1">
        <w:rPr>
          <w:bCs/>
          <w:szCs w:val="22"/>
          <w:lang w:val="ru-RU"/>
        </w:rPr>
        <w:t>;</w:t>
      </w:r>
      <w:r w:rsidRPr="00FA47CD">
        <w:rPr>
          <w:bCs/>
          <w:szCs w:val="22"/>
          <w:lang w:val="ru-RU"/>
        </w:rPr>
        <w:t xml:space="preserve"> на данный момент существует три </w:t>
      </w:r>
      <w:r w:rsidR="006E7C26">
        <w:rPr>
          <w:bCs/>
          <w:szCs w:val="22"/>
          <w:lang w:val="ru-RU"/>
        </w:rPr>
        <w:t>сформировавшихся концепции</w:t>
      </w:r>
      <w:r w:rsidRPr="00FA47CD">
        <w:rPr>
          <w:bCs/>
          <w:szCs w:val="22"/>
          <w:lang w:val="ru-RU"/>
        </w:rPr>
        <w:t xml:space="preserve"> ее реализации.</w:t>
      </w:r>
    </w:p>
    <w:p w14:paraId="0CB077D4" w14:textId="77777777" w:rsidR="00A60734" w:rsidRPr="00FA47CD" w:rsidRDefault="00A60734" w:rsidP="00A60734">
      <w:pPr>
        <w:rPr>
          <w:bCs/>
          <w:szCs w:val="22"/>
          <w:lang w:val="ru-RU"/>
        </w:rPr>
      </w:pPr>
    </w:p>
    <w:p w14:paraId="68F1BBBB" w14:textId="224ABFFA" w:rsidR="00A60734" w:rsidRPr="00FA47CD" w:rsidRDefault="00FA47CD" w:rsidP="00A60734">
      <w:pPr>
        <w:spacing w:line="276" w:lineRule="auto"/>
        <w:rPr>
          <w:bCs/>
          <w:szCs w:val="22"/>
          <w:lang w:val="ru-RU"/>
        </w:rPr>
      </w:pPr>
      <w:r w:rsidRPr="00FA47CD">
        <w:rPr>
          <w:bCs/>
          <w:szCs w:val="22"/>
          <w:lang w:val="ru-RU"/>
        </w:rPr>
        <w:t xml:space="preserve">Во-первых, </w:t>
      </w:r>
      <w:r w:rsidR="006E7C26">
        <w:rPr>
          <w:bCs/>
          <w:szCs w:val="22"/>
          <w:lang w:val="ru-RU"/>
        </w:rPr>
        <w:t xml:space="preserve">право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может быть </w:t>
      </w:r>
      <w:r w:rsidR="006E7C26">
        <w:rPr>
          <w:bCs/>
          <w:szCs w:val="22"/>
          <w:lang w:val="ru-RU"/>
        </w:rPr>
        <w:t>предусмотрено</w:t>
      </w:r>
      <w:r w:rsidRPr="00FA47CD">
        <w:rPr>
          <w:bCs/>
          <w:szCs w:val="22"/>
          <w:lang w:val="ru-RU"/>
        </w:rPr>
        <w:t xml:space="preserve"> </w:t>
      </w:r>
      <w:r w:rsidR="006E7C26">
        <w:rPr>
          <w:bCs/>
          <w:szCs w:val="22"/>
          <w:lang w:val="ru-RU"/>
        </w:rPr>
        <w:t xml:space="preserve">согласно </w:t>
      </w:r>
      <w:r w:rsidRPr="00FA47CD">
        <w:rPr>
          <w:bCs/>
          <w:szCs w:val="22"/>
          <w:lang w:val="ru-RU"/>
        </w:rPr>
        <w:t>закон</w:t>
      </w:r>
      <w:r w:rsidR="006E7C26">
        <w:rPr>
          <w:bCs/>
          <w:szCs w:val="22"/>
          <w:lang w:val="ru-RU"/>
        </w:rPr>
        <w:t>у</w:t>
      </w:r>
      <w:r w:rsidRPr="00FA47CD">
        <w:rPr>
          <w:bCs/>
          <w:szCs w:val="22"/>
          <w:lang w:val="ru-RU"/>
        </w:rPr>
        <w:t xml:space="preserve"> об авторск</w:t>
      </w:r>
      <w:r w:rsidR="006E7C26">
        <w:rPr>
          <w:bCs/>
          <w:szCs w:val="22"/>
          <w:lang w:val="ru-RU"/>
        </w:rPr>
        <w:t>их</w:t>
      </w:r>
      <w:r w:rsidRPr="00FA47CD">
        <w:rPr>
          <w:bCs/>
          <w:szCs w:val="22"/>
          <w:lang w:val="ru-RU"/>
        </w:rPr>
        <w:t xml:space="preserve"> прав</w:t>
      </w:r>
      <w:r w:rsidR="006E7C26">
        <w:rPr>
          <w:bCs/>
          <w:szCs w:val="22"/>
          <w:lang w:val="ru-RU"/>
        </w:rPr>
        <w:t>ах</w:t>
      </w:r>
      <w:r w:rsidRPr="00FA47CD">
        <w:rPr>
          <w:bCs/>
          <w:szCs w:val="22"/>
          <w:lang w:val="ru-RU"/>
        </w:rPr>
        <w:t xml:space="preserve"> в качестве исключительного права</w:t>
      </w:r>
      <w:r w:rsidR="006E7C26">
        <w:rPr>
          <w:bCs/>
          <w:szCs w:val="22"/>
          <w:lang w:val="ru-RU"/>
        </w:rPr>
        <w:t xml:space="preserve"> подобно</w:t>
      </w:r>
      <w:r w:rsidRPr="00FA47CD">
        <w:rPr>
          <w:bCs/>
          <w:szCs w:val="22"/>
          <w:lang w:val="ru-RU"/>
        </w:rPr>
        <w:t xml:space="preserve"> други</w:t>
      </w:r>
      <w:r w:rsidR="006E7C26">
        <w:rPr>
          <w:bCs/>
          <w:szCs w:val="22"/>
          <w:lang w:val="ru-RU"/>
        </w:rPr>
        <w:t>м</w:t>
      </w:r>
      <w:r w:rsidRPr="00FA47CD">
        <w:rPr>
          <w:bCs/>
          <w:szCs w:val="22"/>
          <w:lang w:val="ru-RU"/>
        </w:rPr>
        <w:t xml:space="preserve"> вид</w:t>
      </w:r>
      <w:r w:rsidR="006E7C26">
        <w:rPr>
          <w:bCs/>
          <w:szCs w:val="22"/>
          <w:lang w:val="ru-RU"/>
        </w:rPr>
        <w:t>ам</w:t>
      </w:r>
      <w:r w:rsidRPr="00FA47CD">
        <w:rPr>
          <w:bCs/>
          <w:szCs w:val="22"/>
          <w:lang w:val="ru-RU"/>
        </w:rPr>
        <w:t xml:space="preserve"> использования </w:t>
      </w:r>
      <w:r w:rsidR="006E7C26">
        <w:rPr>
          <w:bCs/>
          <w:szCs w:val="22"/>
          <w:lang w:val="ru-RU"/>
        </w:rPr>
        <w:t>произведений автора</w:t>
      </w:r>
      <w:r w:rsidRPr="00FA47CD">
        <w:rPr>
          <w:bCs/>
          <w:szCs w:val="22"/>
          <w:lang w:val="ru-RU"/>
        </w:rPr>
        <w:t xml:space="preserve">. Однако, по сути,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не обязательно долж</w:t>
      </w:r>
      <w:r w:rsidR="006E7C26">
        <w:rPr>
          <w:bCs/>
          <w:szCs w:val="22"/>
          <w:lang w:val="ru-RU"/>
        </w:rPr>
        <w:t>но</w:t>
      </w:r>
      <w:r w:rsidRPr="00FA47CD">
        <w:rPr>
          <w:bCs/>
          <w:szCs w:val="22"/>
          <w:lang w:val="ru-RU"/>
        </w:rPr>
        <w:t xml:space="preserve"> подпадать под действие закона об авторск</w:t>
      </w:r>
      <w:r w:rsidR="004166B1">
        <w:rPr>
          <w:bCs/>
          <w:szCs w:val="22"/>
          <w:lang w:val="ru-RU"/>
        </w:rPr>
        <w:t>их</w:t>
      </w:r>
      <w:r w:rsidRPr="00FA47CD">
        <w:rPr>
          <w:bCs/>
          <w:szCs w:val="22"/>
          <w:lang w:val="ru-RU"/>
        </w:rPr>
        <w:t xml:space="preserve"> прав</w:t>
      </w:r>
      <w:r w:rsidR="004166B1">
        <w:rPr>
          <w:bCs/>
          <w:szCs w:val="22"/>
          <w:lang w:val="ru-RU"/>
        </w:rPr>
        <w:t>ах</w:t>
      </w:r>
      <w:r w:rsidRPr="00FA47CD">
        <w:rPr>
          <w:bCs/>
          <w:szCs w:val="22"/>
          <w:lang w:val="ru-RU"/>
        </w:rPr>
        <w:t xml:space="preserve">, который может требовать выплат авторам из других стран в рамках национального режима. Во-вторых,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может </w:t>
      </w:r>
      <w:r w:rsidR="006D5D8E">
        <w:rPr>
          <w:bCs/>
          <w:szCs w:val="22"/>
          <w:lang w:val="ru-RU"/>
        </w:rPr>
        <w:t>регулироваться самостоятельными</w:t>
      </w:r>
      <w:r w:rsidRPr="00FA47CD">
        <w:rPr>
          <w:bCs/>
          <w:szCs w:val="22"/>
          <w:lang w:val="ru-RU"/>
        </w:rPr>
        <w:t xml:space="preserve"> законодатель</w:t>
      </w:r>
      <w:r w:rsidR="006D5D8E">
        <w:rPr>
          <w:bCs/>
          <w:szCs w:val="22"/>
          <w:lang w:val="ru-RU"/>
        </w:rPr>
        <w:t>ными актами</w:t>
      </w:r>
      <w:r w:rsidRPr="00FA47CD">
        <w:rPr>
          <w:bCs/>
          <w:szCs w:val="22"/>
          <w:lang w:val="ru-RU"/>
        </w:rPr>
        <w:t xml:space="preserve">. </w:t>
      </w:r>
      <w:r w:rsidR="006D5D8E">
        <w:rPr>
          <w:bCs/>
          <w:szCs w:val="22"/>
          <w:lang w:val="ru-RU"/>
        </w:rPr>
        <w:t>В качестве примера можно привести</w:t>
      </w:r>
      <w:r w:rsidRPr="00FA47CD">
        <w:rPr>
          <w:bCs/>
          <w:szCs w:val="22"/>
          <w:lang w:val="ru-RU"/>
        </w:rPr>
        <w:t xml:space="preserve"> Великобритани</w:t>
      </w:r>
      <w:r w:rsidR="006D5D8E">
        <w:rPr>
          <w:bCs/>
          <w:szCs w:val="22"/>
          <w:lang w:val="ru-RU"/>
        </w:rPr>
        <w:t>ю</w:t>
      </w:r>
      <w:r w:rsidRPr="00FA47CD">
        <w:rPr>
          <w:bCs/>
          <w:szCs w:val="22"/>
          <w:lang w:val="ru-RU"/>
        </w:rPr>
        <w:t xml:space="preserve">, где в прошлом году авторы отметили </w:t>
      </w:r>
      <w:r w:rsidR="006D5D8E">
        <w:rPr>
          <w:bCs/>
          <w:szCs w:val="22"/>
          <w:lang w:val="ru-RU"/>
        </w:rPr>
        <w:t>сороковую годовщину</w:t>
      </w:r>
      <w:r w:rsidRPr="00FA47CD">
        <w:rPr>
          <w:bCs/>
          <w:szCs w:val="22"/>
          <w:lang w:val="ru-RU"/>
        </w:rPr>
        <w:t xml:space="preserve"> Закона о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1979 года. В-третьих, </w:t>
      </w:r>
      <w:r w:rsidR="006D5D8E">
        <w:rPr>
          <w:bCs/>
          <w:szCs w:val="22"/>
          <w:lang w:val="ru-RU"/>
        </w:rPr>
        <w:t xml:space="preserve">система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может функционировать </w:t>
      </w:r>
      <w:r w:rsidR="006D5D8E">
        <w:rPr>
          <w:bCs/>
          <w:szCs w:val="22"/>
          <w:lang w:val="ru-RU"/>
        </w:rPr>
        <w:t>в рамках</w:t>
      </w:r>
      <w:r w:rsidRPr="00FA47CD">
        <w:rPr>
          <w:bCs/>
          <w:szCs w:val="22"/>
          <w:lang w:val="ru-RU"/>
        </w:rPr>
        <w:t xml:space="preserve"> </w:t>
      </w:r>
      <w:r w:rsidR="006D5D8E">
        <w:rPr>
          <w:bCs/>
          <w:szCs w:val="22"/>
          <w:lang w:val="ru-RU"/>
        </w:rPr>
        <w:t xml:space="preserve">национальной </w:t>
      </w:r>
      <w:r w:rsidRPr="00FA47CD">
        <w:rPr>
          <w:bCs/>
          <w:szCs w:val="22"/>
          <w:lang w:val="ru-RU"/>
        </w:rPr>
        <w:t>структуры поддержки собственной культуры и языка</w:t>
      </w:r>
      <w:r w:rsidR="006D5D8E">
        <w:rPr>
          <w:bCs/>
          <w:szCs w:val="22"/>
          <w:lang w:val="ru-RU"/>
        </w:rPr>
        <w:t xml:space="preserve"> страны</w:t>
      </w:r>
      <w:r w:rsidRPr="00FA47CD">
        <w:rPr>
          <w:bCs/>
          <w:szCs w:val="22"/>
          <w:lang w:val="ru-RU"/>
        </w:rPr>
        <w:t xml:space="preserve">. Так, в некоторых европейских странах (например, в Дании, Швеции и Норвегии) </w:t>
      </w:r>
      <w:r w:rsidR="006D5D8E">
        <w:rPr>
          <w:bCs/>
          <w:szCs w:val="22"/>
          <w:lang w:val="ru-RU"/>
        </w:rPr>
        <w:t xml:space="preserve">данное вознаграждение </w:t>
      </w:r>
      <w:r w:rsidRPr="00FA47CD">
        <w:rPr>
          <w:bCs/>
          <w:szCs w:val="22"/>
          <w:lang w:val="ru-RU"/>
        </w:rPr>
        <w:t xml:space="preserve">выплачивается только авторам, пишущим на </w:t>
      </w:r>
      <w:r w:rsidR="006D5D8E">
        <w:rPr>
          <w:bCs/>
          <w:szCs w:val="22"/>
          <w:lang w:val="ru-RU"/>
        </w:rPr>
        <w:t>государственном</w:t>
      </w:r>
      <w:r w:rsidRPr="00FA47CD">
        <w:rPr>
          <w:bCs/>
          <w:szCs w:val="22"/>
          <w:lang w:val="ru-RU"/>
        </w:rPr>
        <w:t xml:space="preserve"> языке (языках) страны. Системы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в Австралии и Канаде также </w:t>
      </w:r>
      <w:r w:rsidR="006D5D8E">
        <w:rPr>
          <w:bCs/>
          <w:szCs w:val="22"/>
          <w:lang w:val="ru-RU"/>
        </w:rPr>
        <w:t xml:space="preserve">предусматривают оказание </w:t>
      </w:r>
      <w:r w:rsidRPr="00FA47CD">
        <w:rPr>
          <w:bCs/>
          <w:szCs w:val="22"/>
          <w:lang w:val="ru-RU"/>
        </w:rPr>
        <w:t>поддерж</w:t>
      </w:r>
      <w:r w:rsidR="006D5D8E">
        <w:rPr>
          <w:bCs/>
          <w:szCs w:val="22"/>
          <w:lang w:val="ru-RU"/>
        </w:rPr>
        <w:t>ки</w:t>
      </w:r>
      <w:r w:rsidRPr="00FA47CD">
        <w:rPr>
          <w:bCs/>
          <w:szCs w:val="22"/>
          <w:lang w:val="ru-RU"/>
        </w:rPr>
        <w:t xml:space="preserve"> автор</w:t>
      </w:r>
      <w:r w:rsidR="006D5D8E">
        <w:rPr>
          <w:bCs/>
          <w:szCs w:val="22"/>
          <w:lang w:val="ru-RU"/>
        </w:rPr>
        <w:t>ам</w:t>
      </w:r>
      <w:r w:rsidRPr="00FA47CD">
        <w:rPr>
          <w:bCs/>
          <w:szCs w:val="22"/>
          <w:lang w:val="ru-RU"/>
        </w:rPr>
        <w:t>, являю</w:t>
      </w:r>
      <w:r w:rsidR="006D5D8E">
        <w:rPr>
          <w:bCs/>
          <w:szCs w:val="22"/>
          <w:lang w:val="ru-RU"/>
        </w:rPr>
        <w:t>щим</w:t>
      </w:r>
      <w:r w:rsidRPr="00FA47CD">
        <w:rPr>
          <w:bCs/>
          <w:szCs w:val="22"/>
          <w:lang w:val="ru-RU"/>
        </w:rPr>
        <w:t>ся гражданами этих стран. Это играет важную роль в про</w:t>
      </w:r>
      <w:r w:rsidR="006D5D8E">
        <w:rPr>
          <w:bCs/>
          <w:szCs w:val="22"/>
          <w:lang w:val="ru-RU"/>
        </w:rPr>
        <w:t>паганде литературного творчества</w:t>
      </w:r>
      <w:r w:rsidRPr="00FA47CD">
        <w:rPr>
          <w:bCs/>
          <w:szCs w:val="22"/>
          <w:lang w:val="ru-RU"/>
        </w:rPr>
        <w:t xml:space="preserve"> на </w:t>
      </w:r>
      <w:r w:rsidR="00213485">
        <w:rPr>
          <w:bCs/>
          <w:szCs w:val="22"/>
          <w:lang w:val="ru-RU"/>
        </w:rPr>
        <w:t>национальных</w:t>
      </w:r>
      <w:r w:rsidRPr="00FA47CD">
        <w:rPr>
          <w:bCs/>
          <w:szCs w:val="22"/>
          <w:lang w:val="ru-RU"/>
        </w:rPr>
        <w:t xml:space="preserve"> языках и </w:t>
      </w:r>
      <w:r w:rsidR="00213485">
        <w:rPr>
          <w:bCs/>
          <w:szCs w:val="22"/>
          <w:lang w:val="ru-RU"/>
        </w:rPr>
        <w:t>национальных</w:t>
      </w:r>
      <w:r w:rsidRPr="00FA47CD">
        <w:rPr>
          <w:bCs/>
          <w:szCs w:val="22"/>
          <w:lang w:val="ru-RU"/>
        </w:rPr>
        <w:t xml:space="preserve"> писателей. Такое творчество </w:t>
      </w:r>
      <w:r w:rsidR="00213485">
        <w:rPr>
          <w:bCs/>
          <w:szCs w:val="22"/>
          <w:lang w:val="ru-RU"/>
        </w:rPr>
        <w:t xml:space="preserve">служит подспорьем и </w:t>
      </w:r>
      <w:r w:rsidR="00C76AB1">
        <w:rPr>
          <w:bCs/>
          <w:szCs w:val="22"/>
          <w:lang w:val="ru-RU"/>
        </w:rPr>
        <w:t>в учебе,</w:t>
      </w:r>
      <w:r w:rsidR="00213485">
        <w:rPr>
          <w:bCs/>
          <w:szCs w:val="22"/>
          <w:lang w:val="ru-RU"/>
        </w:rPr>
        <w:t xml:space="preserve"> и в </w:t>
      </w:r>
      <w:r w:rsidR="00213485">
        <w:rPr>
          <w:bCs/>
          <w:szCs w:val="22"/>
          <w:lang w:val="ru-RU"/>
        </w:rPr>
        <w:lastRenderedPageBreak/>
        <w:t>организации досуга</w:t>
      </w:r>
      <w:r w:rsidRPr="00FA47CD">
        <w:rPr>
          <w:bCs/>
          <w:szCs w:val="22"/>
          <w:lang w:val="ru-RU"/>
        </w:rPr>
        <w:t>, а также поддерживает языковое и культурное разнообразие и способствует развитию экономики.</w:t>
      </w:r>
    </w:p>
    <w:p w14:paraId="1CBBEC39" w14:textId="77777777" w:rsidR="00A60734" w:rsidRPr="00FA47CD" w:rsidRDefault="00A60734" w:rsidP="00A60734">
      <w:pPr>
        <w:rPr>
          <w:bCs/>
          <w:szCs w:val="22"/>
          <w:lang w:val="ru-RU"/>
        </w:rPr>
      </w:pPr>
    </w:p>
    <w:p w14:paraId="706200C6" w14:textId="28B3A3ED" w:rsidR="00A60734" w:rsidRPr="007F5CEC" w:rsidRDefault="00261E04" w:rsidP="00A60734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Существует</w:t>
      </w:r>
      <w:r w:rsidR="007F5CEC" w:rsidRPr="007F5CEC">
        <w:rPr>
          <w:bCs/>
          <w:szCs w:val="22"/>
          <w:lang w:val="ru-RU"/>
        </w:rPr>
        <w:t xml:space="preserve"> два </w:t>
      </w:r>
      <w:r w:rsidR="005F773A">
        <w:rPr>
          <w:bCs/>
          <w:szCs w:val="22"/>
          <w:lang w:val="ru-RU"/>
        </w:rPr>
        <w:t>варианта</w:t>
      </w:r>
      <w:r w:rsidR="007F5CEC" w:rsidRPr="007F5CEC">
        <w:rPr>
          <w:bCs/>
          <w:szCs w:val="22"/>
          <w:lang w:val="ru-RU"/>
        </w:rPr>
        <w:t xml:space="preserve"> управлени</w:t>
      </w:r>
      <w:r w:rsidR="005F773A">
        <w:rPr>
          <w:bCs/>
          <w:szCs w:val="22"/>
          <w:lang w:val="ru-RU"/>
        </w:rPr>
        <w:t>я</w:t>
      </w:r>
      <w:r w:rsidR="007F5CEC" w:rsidRPr="007F5CEC">
        <w:rPr>
          <w:bCs/>
          <w:szCs w:val="22"/>
          <w:lang w:val="ru-RU"/>
        </w:rPr>
        <w:t xml:space="preserve"> </w:t>
      </w:r>
      <w:r w:rsidR="007F5CEC" w:rsidRPr="007F5CEC">
        <w:rPr>
          <w:bCs/>
          <w:szCs w:val="22"/>
        </w:rPr>
        <w:t>PLR</w:t>
      </w:r>
      <w:r w:rsidR="00A60734" w:rsidRPr="007F5CEC">
        <w:rPr>
          <w:bCs/>
          <w:szCs w:val="22"/>
          <w:lang w:val="ru-RU"/>
        </w:rPr>
        <w:t>:</w:t>
      </w:r>
    </w:p>
    <w:p w14:paraId="7AC4A35D" w14:textId="77777777" w:rsidR="00A60734" w:rsidRPr="007F5CEC" w:rsidRDefault="00A60734" w:rsidP="00A60734">
      <w:pPr>
        <w:rPr>
          <w:bCs/>
          <w:szCs w:val="22"/>
          <w:lang w:val="ru-RU"/>
        </w:rPr>
      </w:pPr>
    </w:p>
    <w:p w14:paraId="64BC154D" w14:textId="006D4218" w:rsidR="00A60734" w:rsidRPr="00FA47CD" w:rsidRDefault="005F773A" w:rsidP="00A60734">
      <w:pPr>
        <w:numPr>
          <w:ilvl w:val="0"/>
          <w:numId w:val="7"/>
        </w:numPr>
        <w:spacing w:after="200" w:line="276" w:lineRule="auto"/>
        <w:rPr>
          <w:bCs/>
          <w:szCs w:val="22"/>
          <w:lang w:val="ru-RU"/>
        </w:rPr>
      </w:pPr>
      <w:r>
        <w:rPr>
          <w:bCs/>
          <w:szCs w:val="22"/>
          <w:lang w:val="ru-RU"/>
        </w:rPr>
        <w:t>управление</w:t>
      </w:r>
      <w:r w:rsidR="00FA47CD" w:rsidRPr="00FA47CD">
        <w:rPr>
          <w:bCs/>
          <w:szCs w:val="22"/>
          <w:lang w:val="ru-RU"/>
        </w:rPr>
        <w:t xml:space="preserve"> может </w:t>
      </w:r>
      <w:r>
        <w:rPr>
          <w:bCs/>
          <w:szCs w:val="22"/>
          <w:lang w:val="ru-RU"/>
        </w:rPr>
        <w:t>осуществляться</w:t>
      </w:r>
      <w:r w:rsidR="00FA47CD" w:rsidRPr="00FA47CD">
        <w:rPr>
          <w:bCs/>
          <w:szCs w:val="22"/>
          <w:lang w:val="ru-RU"/>
        </w:rPr>
        <w:t xml:space="preserve"> организацией коллективного управления (</w:t>
      </w:r>
      <w:r>
        <w:rPr>
          <w:bCs/>
          <w:szCs w:val="22"/>
          <w:lang w:val="ru-RU"/>
        </w:rPr>
        <w:t>ОКУ</w:t>
      </w:r>
      <w:r w:rsidR="00FA47CD" w:rsidRPr="00FA47CD">
        <w:rPr>
          <w:bCs/>
          <w:szCs w:val="22"/>
          <w:lang w:val="ru-RU"/>
        </w:rPr>
        <w:t xml:space="preserve">) или другой организацией правообладателей </w:t>
      </w:r>
      <w:r>
        <w:rPr>
          <w:bCs/>
          <w:szCs w:val="22"/>
          <w:lang w:val="ru-RU"/>
        </w:rPr>
        <w:t>аналогично</w:t>
      </w:r>
      <w:r w:rsidR="00FA47CD" w:rsidRPr="00FA47CD">
        <w:rPr>
          <w:bCs/>
          <w:szCs w:val="22"/>
          <w:lang w:val="ru-RU"/>
        </w:rPr>
        <w:t xml:space="preserve"> правам, подлежащим</w:t>
      </w:r>
      <w:r>
        <w:rPr>
          <w:bCs/>
          <w:szCs w:val="22"/>
          <w:lang w:val="ru-RU"/>
        </w:rPr>
        <w:t xml:space="preserve"> </w:t>
      </w:r>
      <w:r w:rsidR="00FA47CD" w:rsidRPr="00FA47CD">
        <w:rPr>
          <w:bCs/>
          <w:szCs w:val="22"/>
          <w:lang w:val="ru-RU"/>
        </w:rPr>
        <w:t>лицензированию, таким как фотокопирование</w:t>
      </w:r>
      <w:r>
        <w:rPr>
          <w:bCs/>
          <w:szCs w:val="22"/>
          <w:lang w:val="ru-RU"/>
        </w:rPr>
        <w:t>;</w:t>
      </w:r>
    </w:p>
    <w:p w14:paraId="1E8A282E" w14:textId="77703F7E" w:rsidR="00A60734" w:rsidRPr="00FA47CD" w:rsidRDefault="0065298E" w:rsidP="00A60734">
      <w:pPr>
        <w:numPr>
          <w:ilvl w:val="0"/>
          <w:numId w:val="7"/>
        </w:numPr>
        <w:spacing w:after="200" w:line="276" w:lineRule="auto"/>
        <w:rPr>
          <w:bCs/>
          <w:szCs w:val="22"/>
          <w:lang w:val="ru-RU"/>
        </w:rPr>
      </w:pPr>
      <w:r>
        <w:rPr>
          <w:bCs/>
          <w:szCs w:val="22"/>
          <w:lang w:val="ru-RU"/>
        </w:rPr>
        <w:t>при наличии профильного законодательства управление также</w:t>
      </w:r>
      <w:r w:rsidR="00FA47CD" w:rsidRPr="00FA47CD">
        <w:rPr>
          <w:bCs/>
          <w:szCs w:val="22"/>
          <w:lang w:val="ru-RU"/>
        </w:rPr>
        <w:t xml:space="preserve"> может </w:t>
      </w:r>
      <w:r>
        <w:rPr>
          <w:bCs/>
          <w:szCs w:val="22"/>
          <w:lang w:val="ru-RU"/>
        </w:rPr>
        <w:t>осущест</w:t>
      </w:r>
      <w:r w:rsidR="00FA47CD" w:rsidRPr="00FA47CD">
        <w:rPr>
          <w:bCs/>
          <w:szCs w:val="22"/>
          <w:lang w:val="ru-RU"/>
        </w:rPr>
        <w:t>вляться государством.</w:t>
      </w:r>
    </w:p>
    <w:p w14:paraId="35343432" w14:textId="33204351" w:rsidR="00A60734" w:rsidRPr="00FA47CD" w:rsidRDefault="00FA47CD" w:rsidP="00A60734">
      <w:pPr>
        <w:spacing w:line="276" w:lineRule="auto"/>
        <w:rPr>
          <w:bCs/>
          <w:szCs w:val="22"/>
          <w:lang w:val="ru-RU"/>
        </w:rPr>
      </w:pPr>
      <w:r w:rsidRPr="00FA47CD">
        <w:rPr>
          <w:bCs/>
          <w:szCs w:val="22"/>
          <w:lang w:val="ru-RU"/>
        </w:rPr>
        <w:t xml:space="preserve">В соответствии с </w:t>
      </w:r>
      <w:r w:rsidR="0065298E">
        <w:rPr>
          <w:bCs/>
          <w:szCs w:val="22"/>
          <w:lang w:val="ru-RU"/>
        </w:rPr>
        <w:t>существующей</w:t>
      </w:r>
      <w:r w:rsidRPr="00FA47CD">
        <w:rPr>
          <w:bCs/>
          <w:szCs w:val="22"/>
          <w:lang w:val="ru-RU"/>
        </w:rPr>
        <w:t xml:space="preserve"> передовой международной практикой выплаты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финансируются </w:t>
      </w:r>
      <w:r w:rsidR="0065298E">
        <w:rPr>
          <w:bCs/>
          <w:szCs w:val="22"/>
          <w:lang w:val="ru-RU"/>
        </w:rPr>
        <w:t>непосредственно государством</w:t>
      </w:r>
      <w:r w:rsidRPr="00FA47CD">
        <w:rPr>
          <w:bCs/>
          <w:szCs w:val="22"/>
          <w:lang w:val="ru-RU"/>
        </w:rPr>
        <w:t xml:space="preserve">, не </w:t>
      </w:r>
      <w:r w:rsidR="0065298E">
        <w:rPr>
          <w:bCs/>
          <w:szCs w:val="22"/>
          <w:lang w:val="ru-RU"/>
        </w:rPr>
        <w:t>затрагивая</w:t>
      </w:r>
      <w:r w:rsidRPr="00FA47CD">
        <w:rPr>
          <w:bCs/>
          <w:szCs w:val="22"/>
          <w:lang w:val="ru-RU"/>
        </w:rPr>
        <w:t xml:space="preserve"> бюджет</w:t>
      </w:r>
      <w:r w:rsidR="0065298E">
        <w:rPr>
          <w:bCs/>
          <w:szCs w:val="22"/>
          <w:lang w:val="ru-RU"/>
        </w:rPr>
        <w:t>ов</w:t>
      </w:r>
      <w:r w:rsidRPr="00FA47CD">
        <w:rPr>
          <w:bCs/>
          <w:szCs w:val="22"/>
          <w:lang w:val="ru-RU"/>
        </w:rPr>
        <w:t xml:space="preserve"> публичных библиотек. В частности,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не </w:t>
      </w:r>
      <w:r w:rsidR="0065298E">
        <w:rPr>
          <w:bCs/>
          <w:szCs w:val="22"/>
          <w:lang w:val="ru-RU"/>
        </w:rPr>
        <w:t>ставит под угрозу</w:t>
      </w:r>
      <w:r w:rsidRPr="00FA47CD">
        <w:rPr>
          <w:bCs/>
          <w:szCs w:val="22"/>
          <w:lang w:val="ru-RU"/>
        </w:rPr>
        <w:t xml:space="preserve"> други</w:t>
      </w:r>
      <w:r w:rsidR="0065298E">
        <w:rPr>
          <w:bCs/>
          <w:szCs w:val="22"/>
          <w:lang w:val="ru-RU"/>
        </w:rPr>
        <w:t>е</w:t>
      </w:r>
      <w:r w:rsidRPr="00FA47CD">
        <w:rPr>
          <w:bCs/>
          <w:szCs w:val="22"/>
          <w:lang w:val="ru-RU"/>
        </w:rPr>
        <w:t xml:space="preserve"> жизненно важны</w:t>
      </w:r>
      <w:r w:rsidR="0065298E">
        <w:rPr>
          <w:bCs/>
          <w:szCs w:val="22"/>
          <w:lang w:val="ru-RU"/>
        </w:rPr>
        <w:t>е</w:t>
      </w:r>
      <w:r w:rsidRPr="00FA47CD">
        <w:rPr>
          <w:bCs/>
          <w:szCs w:val="22"/>
          <w:lang w:val="ru-RU"/>
        </w:rPr>
        <w:t xml:space="preserve"> ресурс</w:t>
      </w:r>
      <w:r w:rsidR="0065298E">
        <w:rPr>
          <w:bCs/>
          <w:szCs w:val="22"/>
          <w:lang w:val="ru-RU"/>
        </w:rPr>
        <w:t>ы</w:t>
      </w:r>
      <w:r w:rsidRPr="00FA47CD">
        <w:rPr>
          <w:bCs/>
          <w:szCs w:val="22"/>
          <w:lang w:val="ru-RU"/>
        </w:rPr>
        <w:t xml:space="preserve"> финансирования культуры в развивающихся странах, </w:t>
      </w:r>
      <w:r w:rsidR="0065298E">
        <w:rPr>
          <w:bCs/>
          <w:szCs w:val="22"/>
          <w:lang w:val="ru-RU"/>
        </w:rPr>
        <w:t>например</w:t>
      </w:r>
      <w:r w:rsidRPr="00FA47CD">
        <w:rPr>
          <w:bCs/>
          <w:szCs w:val="22"/>
          <w:lang w:val="ru-RU"/>
        </w:rPr>
        <w:t xml:space="preserve"> библиотеки.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и библиотеки являются естественными партнерами и </w:t>
      </w:r>
      <w:r w:rsidR="0065298E">
        <w:rPr>
          <w:bCs/>
          <w:szCs w:val="22"/>
          <w:lang w:val="ru-RU"/>
        </w:rPr>
        <w:t>в тех</w:t>
      </w:r>
      <w:r w:rsidRPr="00FA47CD">
        <w:rPr>
          <w:bCs/>
          <w:szCs w:val="22"/>
          <w:lang w:val="ru-RU"/>
        </w:rPr>
        <w:t xml:space="preserve"> странах</w:t>
      </w:r>
      <w:r w:rsidR="0065298E">
        <w:rPr>
          <w:bCs/>
          <w:szCs w:val="22"/>
          <w:lang w:val="ru-RU"/>
        </w:rPr>
        <w:t>, где существует система</w:t>
      </w:r>
      <w:r w:rsidRPr="00FA47CD">
        <w:rPr>
          <w:bCs/>
          <w:szCs w:val="22"/>
          <w:lang w:val="ru-RU"/>
        </w:rPr>
        <w:t xml:space="preserve"> </w:t>
      </w:r>
      <w:r w:rsidRPr="00FA47CD">
        <w:rPr>
          <w:bCs/>
          <w:szCs w:val="22"/>
        </w:rPr>
        <w:t>PLR</w:t>
      </w:r>
      <w:r w:rsidR="00261E04">
        <w:rPr>
          <w:bCs/>
          <w:szCs w:val="22"/>
          <w:lang w:val="ru-RU"/>
        </w:rPr>
        <w:t>,</w:t>
      </w:r>
      <w:r w:rsidR="00261E04" w:rsidRPr="00261E04">
        <w:rPr>
          <w:bCs/>
          <w:szCs w:val="22"/>
          <w:lang w:val="ru-RU"/>
        </w:rPr>
        <w:t xml:space="preserve"> </w:t>
      </w:r>
      <w:r w:rsidR="00261E04">
        <w:rPr>
          <w:bCs/>
          <w:szCs w:val="22"/>
          <w:lang w:val="ru-RU"/>
        </w:rPr>
        <w:t>действуют в комплексе</w:t>
      </w:r>
      <w:r w:rsidRPr="00FA47CD">
        <w:rPr>
          <w:bCs/>
          <w:szCs w:val="22"/>
          <w:lang w:val="ru-RU"/>
        </w:rPr>
        <w:t xml:space="preserve">.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в основном распределяется среди авторов в виде </w:t>
      </w:r>
      <w:r w:rsidR="0065298E">
        <w:rPr>
          <w:bCs/>
          <w:szCs w:val="22"/>
          <w:lang w:val="ru-RU"/>
        </w:rPr>
        <w:t>выплат</w:t>
      </w:r>
      <w:r w:rsidRPr="00FA47CD">
        <w:rPr>
          <w:bCs/>
          <w:szCs w:val="22"/>
          <w:lang w:val="ru-RU"/>
        </w:rPr>
        <w:t xml:space="preserve">, </w:t>
      </w:r>
      <w:r w:rsidR="0065298E">
        <w:rPr>
          <w:bCs/>
          <w:szCs w:val="22"/>
          <w:lang w:val="ru-RU"/>
        </w:rPr>
        <w:t xml:space="preserve">размер которых зависит от того, как часто их произведения выдаются </w:t>
      </w:r>
      <w:r w:rsidRPr="00FA47CD">
        <w:rPr>
          <w:bCs/>
          <w:szCs w:val="22"/>
          <w:lang w:val="ru-RU"/>
        </w:rPr>
        <w:t xml:space="preserve">библиотеками, или </w:t>
      </w:r>
      <w:r w:rsidR="0065298E">
        <w:rPr>
          <w:bCs/>
          <w:szCs w:val="22"/>
          <w:lang w:val="ru-RU"/>
        </w:rPr>
        <w:t>от количества</w:t>
      </w:r>
      <w:r w:rsidRPr="00FA47CD">
        <w:rPr>
          <w:bCs/>
          <w:szCs w:val="22"/>
          <w:lang w:val="ru-RU"/>
        </w:rPr>
        <w:t xml:space="preserve"> </w:t>
      </w:r>
      <w:r w:rsidR="0065298E">
        <w:rPr>
          <w:bCs/>
          <w:szCs w:val="22"/>
          <w:lang w:val="ru-RU"/>
        </w:rPr>
        <w:t xml:space="preserve">имеющихся в библиотеках </w:t>
      </w:r>
      <w:r w:rsidRPr="00FA47CD">
        <w:rPr>
          <w:bCs/>
          <w:szCs w:val="22"/>
          <w:lang w:val="ru-RU"/>
        </w:rPr>
        <w:t xml:space="preserve">экземпляров их книг. </w:t>
      </w:r>
      <w:r w:rsidR="0065298E">
        <w:rPr>
          <w:bCs/>
          <w:szCs w:val="22"/>
          <w:lang w:val="ru-RU"/>
        </w:rPr>
        <w:t>Однако при отсутствии в библио</w:t>
      </w:r>
      <w:r w:rsidRPr="00FA47CD">
        <w:rPr>
          <w:bCs/>
          <w:szCs w:val="22"/>
          <w:lang w:val="ru-RU"/>
        </w:rPr>
        <w:t>теках систем мониторинга использования</w:t>
      </w:r>
      <w:r w:rsidR="00E83327">
        <w:rPr>
          <w:bCs/>
          <w:szCs w:val="22"/>
          <w:lang w:val="ru-RU"/>
        </w:rPr>
        <w:t xml:space="preserve"> книг</w:t>
      </w:r>
      <w:r w:rsidRPr="00FA47CD">
        <w:rPr>
          <w:bCs/>
          <w:szCs w:val="22"/>
          <w:lang w:val="ru-RU"/>
        </w:rPr>
        <w:t xml:space="preserve"> выплаты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</w:t>
      </w:r>
      <w:r w:rsidR="00E83327" w:rsidRPr="00FA47CD">
        <w:rPr>
          <w:bCs/>
          <w:szCs w:val="22"/>
          <w:lang w:val="ru-RU"/>
        </w:rPr>
        <w:t xml:space="preserve">авторам </w:t>
      </w:r>
      <w:r w:rsidR="00E83327">
        <w:rPr>
          <w:bCs/>
          <w:szCs w:val="22"/>
          <w:lang w:val="ru-RU"/>
        </w:rPr>
        <w:t>д</w:t>
      </w:r>
      <w:r w:rsidR="00E83327" w:rsidRPr="00FA47CD">
        <w:rPr>
          <w:bCs/>
          <w:szCs w:val="22"/>
          <w:lang w:val="ru-RU"/>
        </w:rPr>
        <w:t>ля поддержки их литературн</w:t>
      </w:r>
      <w:r w:rsidR="00E83327">
        <w:rPr>
          <w:bCs/>
          <w:szCs w:val="22"/>
          <w:lang w:val="ru-RU"/>
        </w:rPr>
        <w:t>ого труда</w:t>
      </w:r>
      <w:r w:rsidR="00E83327" w:rsidRPr="00FA47CD">
        <w:rPr>
          <w:bCs/>
          <w:szCs w:val="22"/>
          <w:lang w:val="ru-RU"/>
        </w:rPr>
        <w:t xml:space="preserve"> </w:t>
      </w:r>
      <w:r w:rsidRPr="00FA47CD">
        <w:rPr>
          <w:bCs/>
          <w:szCs w:val="22"/>
          <w:lang w:val="ru-RU"/>
        </w:rPr>
        <w:t xml:space="preserve">могут </w:t>
      </w:r>
      <w:r w:rsidR="00E83327">
        <w:rPr>
          <w:bCs/>
          <w:szCs w:val="22"/>
          <w:lang w:val="ru-RU"/>
        </w:rPr>
        <w:t>производи</w:t>
      </w:r>
      <w:r w:rsidRPr="00FA47CD">
        <w:rPr>
          <w:bCs/>
          <w:szCs w:val="22"/>
          <w:lang w:val="ru-RU"/>
        </w:rPr>
        <w:t xml:space="preserve">ться в форме грантов, стипендий и т. </w:t>
      </w:r>
      <w:r w:rsidR="00E83327">
        <w:rPr>
          <w:bCs/>
          <w:szCs w:val="22"/>
          <w:lang w:val="ru-RU"/>
        </w:rPr>
        <w:t>д</w:t>
      </w:r>
      <w:r w:rsidRPr="00FA47CD">
        <w:rPr>
          <w:bCs/>
          <w:szCs w:val="22"/>
          <w:lang w:val="ru-RU"/>
        </w:rPr>
        <w:t xml:space="preserve">. </w:t>
      </w:r>
      <w:r w:rsidR="00E83327">
        <w:rPr>
          <w:bCs/>
          <w:szCs w:val="22"/>
          <w:lang w:val="ru-RU"/>
        </w:rPr>
        <w:t xml:space="preserve">Кроме того, фонды </w:t>
      </w:r>
      <w:r w:rsidRPr="00FA47CD">
        <w:rPr>
          <w:bCs/>
          <w:szCs w:val="22"/>
        </w:rPr>
        <w:t>PLR</w:t>
      </w:r>
      <w:r w:rsidRPr="00FA47CD">
        <w:rPr>
          <w:bCs/>
          <w:szCs w:val="22"/>
          <w:lang w:val="ru-RU"/>
        </w:rPr>
        <w:t xml:space="preserve"> </w:t>
      </w:r>
      <w:r w:rsidR="00E83327">
        <w:rPr>
          <w:bCs/>
          <w:szCs w:val="22"/>
          <w:lang w:val="ru-RU"/>
        </w:rPr>
        <w:t>можно</w:t>
      </w:r>
      <w:r w:rsidRPr="00FA47CD">
        <w:rPr>
          <w:bCs/>
          <w:szCs w:val="22"/>
          <w:lang w:val="ru-RU"/>
        </w:rPr>
        <w:t xml:space="preserve"> использовать для выплаты пенсий авторам, как</w:t>
      </w:r>
      <w:r w:rsidR="00E83327">
        <w:rPr>
          <w:bCs/>
          <w:szCs w:val="22"/>
          <w:lang w:val="ru-RU"/>
        </w:rPr>
        <w:t>, например,</w:t>
      </w:r>
      <w:r w:rsidRPr="00FA47CD">
        <w:rPr>
          <w:bCs/>
          <w:szCs w:val="22"/>
          <w:lang w:val="ru-RU"/>
        </w:rPr>
        <w:t xml:space="preserve"> во Франции и Германии. Помимо писателей, </w:t>
      </w:r>
      <w:r w:rsidR="00E83327">
        <w:rPr>
          <w:bCs/>
          <w:szCs w:val="22"/>
          <w:lang w:val="ru-RU"/>
        </w:rPr>
        <w:t xml:space="preserve">право на получение выплат </w:t>
      </w:r>
      <w:r w:rsidR="00E83327" w:rsidRPr="00FA47CD">
        <w:rPr>
          <w:bCs/>
          <w:szCs w:val="22"/>
        </w:rPr>
        <w:t>PLR</w:t>
      </w:r>
      <w:r w:rsidR="00E83327" w:rsidRPr="00FA47CD">
        <w:rPr>
          <w:bCs/>
          <w:szCs w:val="22"/>
          <w:lang w:val="ru-RU"/>
        </w:rPr>
        <w:t xml:space="preserve"> </w:t>
      </w:r>
      <w:r w:rsidR="00E83327">
        <w:rPr>
          <w:bCs/>
          <w:szCs w:val="22"/>
          <w:lang w:val="ru-RU"/>
        </w:rPr>
        <w:t xml:space="preserve">могут получать и участники процесса книгоиздания, скажем, </w:t>
      </w:r>
      <w:r w:rsidRPr="00FA47CD">
        <w:rPr>
          <w:bCs/>
          <w:szCs w:val="22"/>
          <w:lang w:val="ru-RU"/>
        </w:rPr>
        <w:t>художники-оформители, переводчики, редакторы и фотографы; в некоторых странах</w:t>
      </w:r>
      <w:r w:rsidR="00E83327">
        <w:rPr>
          <w:bCs/>
          <w:szCs w:val="22"/>
          <w:lang w:val="ru-RU"/>
        </w:rPr>
        <w:t xml:space="preserve"> часть таких выплат идет издательствам.</w:t>
      </w:r>
    </w:p>
    <w:p w14:paraId="2EC32095" w14:textId="77777777" w:rsidR="00A60734" w:rsidRPr="00FA47CD" w:rsidRDefault="00A60734" w:rsidP="00A60734">
      <w:pPr>
        <w:rPr>
          <w:bCs/>
          <w:szCs w:val="22"/>
          <w:lang w:val="ru-RU"/>
        </w:rPr>
      </w:pPr>
    </w:p>
    <w:p w14:paraId="517F02AD" w14:textId="77777777" w:rsidR="00A60734" w:rsidRPr="00FA47CD" w:rsidRDefault="00A60734" w:rsidP="00A60734">
      <w:pPr>
        <w:spacing w:line="276" w:lineRule="auto"/>
        <w:rPr>
          <w:bCs/>
          <w:szCs w:val="22"/>
          <w:lang w:val="ru-RU"/>
        </w:rPr>
      </w:pPr>
    </w:p>
    <w:p w14:paraId="636D41B1" w14:textId="48F0DAAD" w:rsidR="007F5CEC" w:rsidRPr="007F5CEC" w:rsidRDefault="007F5CEC" w:rsidP="007F5CEC">
      <w:pPr>
        <w:spacing w:line="276" w:lineRule="auto"/>
        <w:rPr>
          <w:b/>
          <w:szCs w:val="22"/>
          <w:u w:val="single"/>
          <w:lang w:val="ru-RU"/>
        </w:rPr>
      </w:pPr>
      <w:r w:rsidRPr="007F5CEC">
        <w:rPr>
          <w:b/>
          <w:szCs w:val="22"/>
          <w:u w:val="single"/>
          <w:lang w:val="ru-RU"/>
        </w:rPr>
        <w:t xml:space="preserve">Обоснование включения </w:t>
      </w:r>
      <w:r w:rsidR="00C76AB1" w:rsidRPr="007F5CEC">
        <w:rPr>
          <w:b/>
          <w:szCs w:val="22"/>
          <w:u w:val="single"/>
          <w:lang w:val="ru-RU"/>
        </w:rPr>
        <w:t xml:space="preserve">исследования </w:t>
      </w:r>
      <w:r w:rsidR="00C76AB1">
        <w:rPr>
          <w:b/>
          <w:szCs w:val="22"/>
          <w:u w:val="single"/>
          <w:lang w:val="ru-RU"/>
        </w:rPr>
        <w:t>по</w:t>
      </w:r>
      <w:r w:rsidR="00A96D5F">
        <w:rPr>
          <w:b/>
          <w:szCs w:val="22"/>
          <w:u w:val="single"/>
          <w:lang w:val="ru-RU"/>
        </w:rPr>
        <w:t xml:space="preserve"> вопросу о </w:t>
      </w:r>
      <w:r w:rsidRPr="007F5CEC">
        <w:rPr>
          <w:b/>
          <w:szCs w:val="22"/>
          <w:u w:val="single"/>
        </w:rPr>
        <w:t>PLR</w:t>
      </w:r>
      <w:r w:rsidRPr="007F5CEC">
        <w:rPr>
          <w:b/>
          <w:szCs w:val="22"/>
          <w:u w:val="single"/>
          <w:lang w:val="ru-RU"/>
        </w:rPr>
        <w:t xml:space="preserve"> в повестку дня и план работы Комитета</w:t>
      </w:r>
    </w:p>
    <w:p w14:paraId="7988C975" w14:textId="1731D82B" w:rsidR="00A60734" w:rsidRPr="007F5CEC" w:rsidRDefault="00A96D5F" w:rsidP="007F5CEC">
      <w:pPr>
        <w:spacing w:line="276" w:lineRule="auto"/>
        <w:rPr>
          <w:bCs/>
          <w:szCs w:val="22"/>
          <w:lang w:val="ru-RU"/>
        </w:rPr>
      </w:pPr>
      <w:r>
        <w:rPr>
          <w:bCs/>
          <w:szCs w:val="22"/>
          <w:lang w:val="ru-RU"/>
        </w:rPr>
        <w:t>В</w:t>
      </w:r>
      <w:r w:rsidR="007F5CEC" w:rsidRPr="007F5CEC">
        <w:rPr>
          <w:bCs/>
          <w:szCs w:val="22"/>
          <w:lang w:val="ru-RU"/>
        </w:rPr>
        <w:t xml:space="preserve">о всех </w:t>
      </w:r>
      <w:r>
        <w:rPr>
          <w:bCs/>
          <w:szCs w:val="22"/>
          <w:lang w:val="ru-RU"/>
        </w:rPr>
        <w:t>регионах</w:t>
      </w:r>
      <w:r w:rsidR="007F5CEC" w:rsidRPr="007F5CEC">
        <w:rPr>
          <w:bCs/>
          <w:szCs w:val="22"/>
          <w:lang w:val="ru-RU"/>
        </w:rPr>
        <w:t xml:space="preserve"> мира огромный интерес </w:t>
      </w:r>
      <w:r>
        <w:rPr>
          <w:bCs/>
          <w:szCs w:val="22"/>
          <w:lang w:val="ru-RU"/>
        </w:rPr>
        <w:t xml:space="preserve">вызывают </w:t>
      </w:r>
      <w:r w:rsidR="007F5CEC" w:rsidRPr="007F5CEC">
        <w:rPr>
          <w:bCs/>
          <w:szCs w:val="22"/>
          <w:lang w:val="ru-RU"/>
        </w:rPr>
        <w:t>потенциал</w:t>
      </w:r>
      <w:r>
        <w:rPr>
          <w:bCs/>
          <w:szCs w:val="22"/>
          <w:lang w:val="ru-RU"/>
        </w:rPr>
        <w:t>ьные возможности</w:t>
      </w:r>
      <w:r w:rsidR="007F5CEC" w:rsidRPr="007F5CEC">
        <w:rPr>
          <w:bCs/>
          <w:szCs w:val="22"/>
          <w:lang w:val="ru-RU"/>
        </w:rPr>
        <w:t xml:space="preserve"> </w:t>
      </w:r>
      <w:r w:rsidR="00225B40">
        <w:rPr>
          <w:bCs/>
          <w:szCs w:val="22"/>
          <w:lang w:val="ru-RU"/>
        </w:rPr>
        <w:t xml:space="preserve">использования </w:t>
      </w:r>
      <w:r w:rsidR="007F5CEC" w:rsidRPr="007F5CEC">
        <w:rPr>
          <w:bCs/>
          <w:szCs w:val="22"/>
        </w:rPr>
        <w:t>PLR</w:t>
      </w:r>
      <w:r w:rsidR="007F5CEC" w:rsidRPr="007F5CE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как источника</w:t>
      </w:r>
      <w:r w:rsidR="007F5CEC" w:rsidRPr="007F5CEC">
        <w:rPr>
          <w:bCs/>
          <w:szCs w:val="22"/>
          <w:lang w:val="ru-RU"/>
        </w:rPr>
        <w:t xml:space="preserve"> средств к существованию</w:t>
      </w:r>
      <w:r>
        <w:rPr>
          <w:bCs/>
          <w:szCs w:val="22"/>
          <w:lang w:val="ru-RU"/>
        </w:rPr>
        <w:t xml:space="preserve">, позволяющего </w:t>
      </w:r>
      <w:r w:rsidR="007F5CEC" w:rsidRPr="007F5CEC">
        <w:rPr>
          <w:bCs/>
          <w:szCs w:val="22"/>
          <w:lang w:val="ru-RU"/>
        </w:rPr>
        <w:t>автор</w:t>
      </w:r>
      <w:r>
        <w:rPr>
          <w:bCs/>
          <w:szCs w:val="22"/>
          <w:lang w:val="ru-RU"/>
        </w:rPr>
        <w:t>ам заниматься творчеством</w:t>
      </w:r>
      <w:r w:rsidR="007F5CEC" w:rsidRPr="007F5CEC">
        <w:rPr>
          <w:bCs/>
          <w:szCs w:val="22"/>
          <w:lang w:val="ru-RU"/>
        </w:rPr>
        <w:t xml:space="preserve">, а также </w:t>
      </w:r>
      <w:r w:rsidR="00225B40">
        <w:rPr>
          <w:bCs/>
          <w:szCs w:val="22"/>
          <w:lang w:val="ru-RU"/>
        </w:rPr>
        <w:t>способы</w:t>
      </w:r>
      <w:r w:rsidR="007F5CEC" w:rsidRPr="007F5CEC">
        <w:rPr>
          <w:bCs/>
          <w:szCs w:val="22"/>
          <w:lang w:val="ru-RU"/>
        </w:rPr>
        <w:t xml:space="preserve"> адапт</w:t>
      </w:r>
      <w:r w:rsidR="00225B40">
        <w:rPr>
          <w:bCs/>
          <w:szCs w:val="22"/>
          <w:lang w:val="ru-RU"/>
        </w:rPr>
        <w:t>ации</w:t>
      </w:r>
      <w:r w:rsidR="007F5CEC" w:rsidRPr="007F5CEC">
        <w:rPr>
          <w:bCs/>
          <w:szCs w:val="22"/>
          <w:lang w:val="ru-RU"/>
        </w:rPr>
        <w:t xml:space="preserve"> </w:t>
      </w:r>
      <w:r w:rsidR="007F5CEC" w:rsidRPr="007F5CEC">
        <w:rPr>
          <w:bCs/>
          <w:szCs w:val="22"/>
        </w:rPr>
        <w:t>PLR</w:t>
      </w:r>
      <w:r w:rsidR="007F5CEC" w:rsidRPr="007F5CEC">
        <w:rPr>
          <w:bCs/>
          <w:szCs w:val="22"/>
          <w:lang w:val="ru-RU"/>
        </w:rPr>
        <w:t xml:space="preserve"> </w:t>
      </w:r>
      <w:r w:rsidR="00225B40">
        <w:rPr>
          <w:bCs/>
          <w:szCs w:val="22"/>
          <w:lang w:val="ru-RU"/>
        </w:rPr>
        <w:t>с учетом</w:t>
      </w:r>
      <w:r w:rsidR="007F5CEC" w:rsidRPr="007F5CEC">
        <w:rPr>
          <w:bCs/>
          <w:szCs w:val="22"/>
          <w:lang w:val="ru-RU"/>
        </w:rPr>
        <w:t xml:space="preserve"> потребност</w:t>
      </w:r>
      <w:r w:rsidR="00225B40">
        <w:rPr>
          <w:bCs/>
          <w:szCs w:val="22"/>
          <w:lang w:val="ru-RU"/>
        </w:rPr>
        <w:t>ей</w:t>
      </w:r>
      <w:r w:rsidR="007F5CEC" w:rsidRPr="007F5CEC">
        <w:rPr>
          <w:bCs/>
          <w:szCs w:val="22"/>
          <w:lang w:val="ru-RU"/>
        </w:rPr>
        <w:t xml:space="preserve"> отдельных стран. </w:t>
      </w:r>
      <w:r w:rsidR="00225B40">
        <w:rPr>
          <w:bCs/>
          <w:szCs w:val="22"/>
          <w:lang w:val="ru-RU"/>
        </w:rPr>
        <w:t xml:space="preserve">Данное </w:t>
      </w:r>
      <w:r w:rsidR="007F5CEC" w:rsidRPr="007F5CEC">
        <w:rPr>
          <w:bCs/>
          <w:szCs w:val="22"/>
          <w:lang w:val="ru-RU"/>
        </w:rPr>
        <w:t xml:space="preserve">исследование </w:t>
      </w:r>
      <w:r w:rsidR="00225B40">
        <w:rPr>
          <w:bCs/>
          <w:szCs w:val="22"/>
          <w:lang w:val="ru-RU"/>
        </w:rPr>
        <w:t xml:space="preserve">позволит </w:t>
      </w:r>
      <w:r w:rsidR="007F5CEC" w:rsidRPr="007F5CEC">
        <w:rPr>
          <w:bCs/>
          <w:szCs w:val="22"/>
          <w:lang w:val="ru-RU"/>
        </w:rPr>
        <w:t>ответит</w:t>
      </w:r>
      <w:r w:rsidR="00225B40">
        <w:rPr>
          <w:bCs/>
          <w:szCs w:val="22"/>
          <w:lang w:val="ru-RU"/>
        </w:rPr>
        <w:t>ь</w:t>
      </w:r>
      <w:r w:rsidR="007F5CEC" w:rsidRPr="007F5CEC">
        <w:rPr>
          <w:bCs/>
          <w:szCs w:val="22"/>
          <w:lang w:val="ru-RU"/>
        </w:rPr>
        <w:t xml:space="preserve"> на вопрос, как</w:t>
      </w:r>
      <w:r w:rsidR="00225B40">
        <w:rPr>
          <w:bCs/>
          <w:szCs w:val="22"/>
          <w:lang w:val="ru-RU"/>
        </w:rPr>
        <w:t>им образом</w:t>
      </w:r>
      <w:r w:rsidR="007F5CEC" w:rsidRPr="007F5CEC">
        <w:rPr>
          <w:bCs/>
          <w:szCs w:val="22"/>
          <w:lang w:val="ru-RU"/>
        </w:rPr>
        <w:t xml:space="preserve"> страны могут определить, какой подход </w:t>
      </w:r>
      <w:r w:rsidR="007F5CEC" w:rsidRPr="007F5CEC">
        <w:rPr>
          <w:bCs/>
          <w:szCs w:val="22"/>
        </w:rPr>
        <w:t>PLR</w:t>
      </w:r>
      <w:r w:rsidR="007F5CEC" w:rsidRPr="007F5CEC">
        <w:rPr>
          <w:bCs/>
          <w:szCs w:val="22"/>
          <w:lang w:val="ru-RU"/>
        </w:rPr>
        <w:t xml:space="preserve"> наиболее соответствует их потребностям</w:t>
      </w:r>
      <w:r w:rsidR="00225B40">
        <w:rPr>
          <w:bCs/>
          <w:szCs w:val="22"/>
          <w:lang w:val="ru-RU"/>
        </w:rPr>
        <w:t>, и</w:t>
      </w:r>
      <w:r w:rsidR="007F5CEC" w:rsidRPr="007F5CEC">
        <w:rPr>
          <w:bCs/>
          <w:szCs w:val="22"/>
          <w:lang w:val="ru-RU"/>
        </w:rPr>
        <w:t xml:space="preserve"> к кому </w:t>
      </w:r>
      <w:r w:rsidR="00225B40">
        <w:rPr>
          <w:bCs/>
          <w:szCs w:val="22"/>
          <w:lang w:val="ru-RU"/>
        </w:rPr>
        <w:t xml:space="preserve">им следует </w:t>
      </w:r>
      <w:r w:rsidR="007F5CEC" w:rsidRPr="007F5CEC">
        <w:rPr>
          <w:bCs/>
          <w:szCs w:val="22"/>
          <w:lang w:val="ru-RU"/>
        </w:rPr>
        <w:t>обра</w:t>
      </w:r>
      <w:r w:rsidR="00225B40">
        <w:rPr>
          <w:bCs/>
          <w:szCs w:val="22"/>
          <w:lang w:val="ru-RU"/>
        </w:rPr>
        <w:t>ща</w:t>
      </w:r>
      <w:r w:rsidR="007F5CEC" w:rsidRPr="007F5CEC">
        <w:rPr>
          <w:bCs/>
          <w:szCs w:val="22"/>
          <w:lang w:val="ru-RU"/>
        </w:rPr>
        <w:t xml:space="preserve">ться за </w:t>
      </w:r>
      <w:r w:rsidR="00225B40">
        <w:rPr>
          <w:bCs/>
          <w:szCs w:val="22"/>
          <w:lang w:val="ru-RU"/>
        </w:rPr>
        <w:t>помощью</w:t>
      </w:r>
      <w:r w:rsidR="007F5CEC" w:rsidRPr="007F5CEC">
        <w:rPr>
          <w:bCs/>
          <w:szCs w:val="22"/>
          <w:lang w:val="ru-RU"/>
        </w:rPr>
        <w:t xml:space="preserve"> и опытом </w:t>
      </w:r>
      <w:r w:rsidR="00225B40">
        <w:rPr>
          <w:bCs/>
          <w:szCs w:val="22"/>
          <w:lang w:val="ru-RU"/>
        </w:rPr>
        <w:t>введения</w:t>
      </w:r>
      <w:r w:rsidR="007F5CEC" w:rsidRPr="007F5CEC">
        <w:rPr>
          <w:bCs/>
          <w:szCs w:val="22"/>
          <w:lang w:val="ru-RU"/>
        </w:rPr>
        <w:t xml:space="preserve"> </w:t>
      </w:r>
      <w:r w:rsidR="007F5CEC" w:rsidRPr="007F5CEC">
        <w:rPr>
          <w:bCs/>
          <w:szCs w:val="22"/>
        </w:rPr>
        <w:t>PLR</w:t>
      </w:r>
      <w:r w:rsidR="00225B40">
        <w:rPr>
          <w:bCs/>
          <w:szCs w:val="22"/>
          <w:lang w:val="ru-RU"/>
        </w:rPr>
        <w:t>.</w:t>
      </w:r>
    </w:p>
    <w:p w14:paraId="0FA5962D" w14:textId="77777777" w:rsidR="00A60734" w:rsidRPr="007F5CEC" w:rsidRDefault="00A60734" w:rsidP="00A60734">
      <w:pPr>
        <w:rPr>
          <w:bCs/>
          <w:szCs w:val="22"/>
          <w:lang w:val="ru-RU"/>
        </w:rPr>
      </w:pPr>
    </w:p>
    <w:p w14:paraId="5E7EFBCF" w14:textId="6E3EAA6E" w:rsidR="00A60734" w:rsidRPr="00225B40" w:rsidRDefault="00225B40" w:rsidP="00A60734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Кроме</w:t>
      </w:r>
      <w:r w:rsidRPr="00225B4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того</w:t>
      </w:r>
      <w:r w:rsidRPr="00225B40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в</w:t>
      </w:r>
      <w:r w:rsidRPr="00225B4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рамках</w:t>
      </w:r>
      <w:r w:rsidRPr="00225B4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исследования</w:t>
      </w:r>
      <w:r w:rsidRPr="00225B4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будет </w:t>
      </w:r>
      <w:r w:rsidR="00261E04">
        <w:rPr>
          <w:bCs/>
          <w:szCs w:val="22"/>
          <w:lang w:val="ru-RU"/>
        </w:rPr>
        <w:t>проделана работа с целью</w:t>
      </w:r>
      <w:r>
        <w:rPr>
          <w:bCs/>
          <w:szCs w:val="22"/>
          <w:lang w:val="ru-RU"/>
        </w:rPr>
        <w:t>:</w:t>
      </w:r>
    </w:p>
    <w:p w14:paraId="488F2EA2" w14:textId="77777777" w:rsidR="00A60734" w:rsidRPr="00225B40" w:rsidRDefault="00A60734" w:rsidP="00A60734">
      <w:pPr>
        <w:rPr>
          <w:bCs/>
          <w:szCs w:val="22"/>
          <w:lang w:val="ru-RU"/>
        </w:rPr>
      </w:pPr>
    </w:p>
    <w:p w14:paraId="37FCCF0C" w14:textId="751D42BB" w:rsidR="00A60734" w:rsidRPr="00225B40" w:rsidRDefault="00225B40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</w:t>
      </w:r>
      <w:r w:rsidR="007F5CEC" w:rsidRPr="007F5CEC">
        <w:rPr>
          <w:rFonts w:ascii="Arial" w:hAnsi="Arial" w:cs="Arial"/>
          <w:bCs/>
          <w:lang w:val="ru-RU"/>
        </w:rPr>
        <w:t>редостав</w:t>
      </w:r>
      <w:r>
        <w:rPr>
          <w:rFonts w:ascii="Arial" w:hAnsi="Arial" w:cs="Arial"/>
          <w:bCs/>
          <w:lang w:val="ru-RU"/>
        </w:rPr>
        <w:t>ить</w:t>
      </w:r>
      <w:r w:rsidR="007F5CEC" w:rsidRPr="007F5CEC">
        <w:rPr>
          <w:rFonts w:ascii="Arial" w:hAnsi="Arial" w:cs="Arial"/>
          <w:bCs/>
          <w:lang w:val="ru-RU"/>
        </w:rPr>
        <w:t xml:space="preserve"> информацию о том, как работают различные модели </w:t>
      </w:r>
      <w:r w:rsidR="007F5CEC" w:rsidRPr="007F5CEC">
        <w:rPr>
          <w:rFonts w:ascii="Arial" w:hAnsi="Arial" w:cs="Arial"/>
          <w:bCs/>
        </w:rPr>
        <w:t>PLR</w:t>
      </w:r>
      <w:r w:rsidR="007F5CEC" w:rsidRPr="007F5CEC">
        <w:rPr>
          <w:rFonts w:ascii="Arial" w:hAnsi="Arial" w:cs="Arial"/>
          <w:bCs/>
          <w:lang w:val="ru-RU"/>
        </w:rPr>
        <w:t>, включая подробную информацию об их правовой основе, финансировании, управлении и администр</w:t>
      </w:r>
      <w:r w:rsidR="00261E04">
        <w:rPr>
          <w:rFonts w:ascii="Arial" w:hAnsi="Arial" w:cs="Arial"/>
          <w:bCs/>
          <w:lang w:val="ru-RU"/>
        </w:rPr>
        <w:t>ативном регулировании</w:t>
      </w:r>
      <w:r w:rsidR="007F5CEC" w:rsidRPr="007F5CEC">
        <w:rPr>
          <w:rFonts w:ascii="Arial" w:hAnsi="Arial" w:cs="Arial"/>
          <w:bCs/>
          <w:lang w:val="ru-RU"/>
        </w:rPr>
        <w:t xml:space="preserve">. </w:t>
      </w:r>
      <w:r w:rsidR="007F5CEC" w:rsidRPr="00225B40">
        <w:rPr>
          <w:rFonts w:ascii="Arial" w:hAnsi="Arial" w:cs="Arial"/>
          <w:bCs/>
          <w:lang w:val="ru-RU"/>
        </w:rPr>
        <w:t xml:space="preserve">Какие уроки следует извлечь из </w:t>
      </w:r>
      <w:r>
        <w:rPr>
          <w:rFonts w:ascii="Arial" w:hAnsi="Arial" w:cs="Arial"/>
          <w:bCs/>
          <w:lang w:val="ru-RU"/>
        </w:rPr>
        <w:t xml:space="preserve">опыта применения </w:t>
      </w:r>
      <w:r w:rsidR="007F5CEC" w:rsidRPr="00225B40">
        <w:rPr>
          <w:rFonts w:ascii="Arial" w:hAnsi="Arial" w:cs="Arial"/>
          <w:bCs/>
          <w:lang w:val="ru-RU"/>
        </w:rPr>
        <w:t xml:space="preserve">различных способов </w:t>
      </w:r>
      <w:r>
        <w:rPr>
          <w:rFonts w:ascii="Arial" w:hAnsi="Arial" w:cs="Arial"/>
          <w:bCs/>
          <w:lang w:val="ru-RU"/>
        </w:rPr>
        <w:t>введения</w:t>
      </w:r>
      <w:r w:rsidR="007F5CEC" w:rsidRPr="00225B40">
        <w:rPr>
          <w:rFonts w:ascii="Arial" w:hAnsi="Arial" w:cs="Arial"/>
          <w:bCs/>
          <w:lang w:val="ru-RU"/>
        </w:rPr>
        <w:t xml:space="preserve"> </w:t>
      </w:r>
      <w:r w:rsidR="007F5CEC" w:rsidRPr="007F5CEC">
        <w:rPr>
          <w:rFonts w:ascii="Arial" w:hAnsi="Arial" w:cs="Arial"/>
          <w:bCs/>
        </w:rPr>
        <w:t>PLR</w:t>
      </w:r>
      <w:r w:rsidR="00A60734" w:rsidRPr="00225B40">
        <w:rPr>
          <w:rFonts w:ascii="Arial" w:hAnsi="Arial" w:cs="Arial"/>
          <w:bCs/>
          <w:lang w:val="ru-RU"/>
        </w:rPr>
        <w:t>?</w:t>
      </w:r>
    </w:p>
    <w:p w14:paraId="789FE329" w14:textId="7E95FB0A" w:rsidR="00A60734" w:rsidRPr="007F5CEC" w:rsidRDefault="00225B40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выявить</w:t>
      </w:r>
      <w:r w:rsidR="007F5CEC" w:rsidRPr="007F5CEC">
        <w:rPr>
          <w:rFonts w:ascii="Arial" w:hAnsi="Arial" w:cs="Arial"/>
          <w:bCs/>
          <w:lang w:val="ru-RU"/>
        </w:rPr>
        <w:t xml:space="preserve"> выгоды</w:t>
      </w:r>
      <w:r>
        <w:rPr>
          <w:rFonts w:ascii="Arial" w:hAnsi="Arial" w:cs="Arial"/>
          <w:bCs/>
          <w:lang w:val="ru-RU"/>
        </w:rPr>
        <w:t>, получаемые</w:t>
      </w:r>
      <w:r w:rsidR="007F5CEC" w:rsidRPr="007F5CEC">
        <w:rPr>
          <w:rFonts w:ascii="Arial" w:hAnsi="Arial" w:cs="Arial"/>
          <w:bCs/>
          <w:lang w:val="ru-RU"/>
        </w:rPr>
        <w:t xml:space="preserve"> автор</w:t>
      </w:r>
      <w:r>
        <w:rPr>
          <w:rFonts w:ascii="Arial" w:hAnsi="Arial" w:cs="Arial"/>
          <w:bCs/>
          <w:lang w:val="ru-RU"/>
        </w:rPr>
        <w:t>ами</w:t>
      </w:r>
      <w:r w:rsidR="007F5CEC" w:rsidRPr="007F5CEC">
        <w:rPr>
          <w:rFonts w:ascii="Arial" w:hAnsi="Arial" w:cs="Arial"/>
          <w:bCs/>
          <w:lang w:val="ru-RU"/>
        </w:rPr>
        <w:t xml:space="preserve"> и други</w:t>
      </w:r>
      <w:r>
        <w:rPr>
          <w:rFonts w:ascii="Arial" w:hAnsi="Arial" w:cs="Arial"/>
          <w:bCs/>
          <w:lang w:val="ru-RU"/>
        </w:rPr>
        <w:t>ми</w:t>
      </w:r>
      <w:r w:rsidR="007F5CEC" w:rsidRPr="007F5CEC">
        <w:rPr>
          <w:rFonts w:ascii="Arial" w:hAnsi="Arial" w:cs="Arial"/>
          <w:bCs/>
          <w:lang w:val="ru-RU"/>
        </w:rPr>
        <w:t xml:space="preserve"> правообладател</w:t>
      </w:r>
      <w:r>
        <w:rPr>
          <w:rFonts w:ascii="Arial" w:hAnsi="Arial" w:cs="Arial"/>
          <w:bCs/>
          <w:lang w:val="ru-RU"/>
        </w:rPr>
        <w:t>ями</w:t>
      </w:r>
      <w:r w:rsidR="007F5CEC" w:rsidRPr="007F5CEC">
        <w:rPr>
          <w:rFonts w:ascii="Arial" w:hAnsi="Arial" w:cs="Arial"/>
          <w:bCs/>
          <w:lang w:val="ru-RU"/>
        </w:rPr>
        <w:t xml:space="preserve"> от участия в схемах </w:t>
      </w:r>
      <w:r w:rsidR="007F5CEC" w:rsidRPr="007F5CEC">
        <w:rPr>
          <w:rFonts w:ascii="Arial" w:hAnsi="Arial" w:cs="Arial"/>
          <w:bCs/>
        </w:rPr>
        <w:t>PLR</w:t>
      </w:r>
      <w:r>
        <w:rPr>
          <w:rFonts w:ascii="Arial" w:hAnsi="Arial" w:cs="Arial"/>
          <w:bCs/>
          <w:lang w:val="ru-RU"/>
        </w:rPr>
        <w:t>;</w:t>
      </w:r>
    </w:p>
    <w:p w14:paraId="28DA9A00" w14:textId="1C7F157C" w:rsidR="00A60734" w:rsidRPr="007F5CEC" w:rsidRDefault="00225B40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обозначить</w:t>
      </w:r>
      <w:r w:rsidR="007F5CEC" w:rsidRPr="007F5CEC">
        <w:rPr>
          <w:rFonts w:ascii="Arial" w:hAnsi="Arial" w:cs="Arial"/>
          <w:bCs/>
          <w:lang w:val="ru-RU"/>
        </w:rPr>
        <w:t xml:space="preserve"> проблемы, с которыми придется столкнуться при </w:t>
      </w:r>
      <w:r>
        <w:rPr>
          <w:rFonts w:ascii="Arial" w:hAnsi="Arial" w:cs="Arial"/>
          <w:bCs/>
          <w:lang w:val="ru-RU"/>
        </w:rPr>
        <w:t>введении</w:t>
      </w:r>
      <w:r w:rsidR="007F5CEC" w:rsidRPr="007F5CEC">
        <w:rPr>
          <w:rFonts w:ascii="Arial" w:hAnsi="Arial" w:cs="Arial"/>
          <w:bCs/>
          <w:lang w:val="ru-RU"/>
        </w:rPr>
        <w:t xml:space="preserve"> </w:t>
      </w:r>
      <w:r w:rsidR="007F5CEC" w:rsidRPr="007F5CEC">
        <w:rPr>
          <w:rFonts w:ascii="Arial" w:hAnsi="Arial" w:cs="Arial"/>
          <w:bCs/>
        </w:rPr>
        <w:t>PLR</w:t>
      </w:r>
      <w:r w:rsidR="007F5CEC" w:rsidRPr="007F5CEC">
        <w:rPr>
          <w:rFonts w:ascii="Arial" w:hAnsi="Arial" w:cs="Arial"/>
          <w:bCs/>
          <w:lang w:val="ru-RU"/>
        </w:rPr>
        <w:t xml:space="preserve"> в развивающейся стране</w:t>
      </w:r>
      <w:r>
        <w:rPr>
          <w:rFonts w:ascii="Arial" w:hAnsi="Arial" w:cs="Arial"/>
          <w:bCs/>
          <w:lang w:val="ru-RU"/>
        </w:rPr>
        <w:t>;</w:t>
      </w:r>
    </w:p>
    <w:p w14:paraId="6552C073" w14:textId="76203EBB" w:rsidR="00A60734" w:rsidRPr="007F5CEC" w:rsidRDefault="00225B40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lastRenderedPageBreak/>
        <w:t>н</w:t>
      </w:r>
      <w:r w:rsidR="007F5CEC" w:rsidRPr="007F5CEC">
        <w:rPr>
          <w:rFonts w:ascii="Arial" w:hAnsi="Arial" w:cs="Arial"/>
          <w:bCs/>
          <w:lang w:val="ru-RU"/>
        </w:rPr>
        <w:t xml:space="preserve">а основе </w:t>
      </w:r>
      <w:r w:rsidR="00261E04">
        <w:rPr>
          <w:rFonts w:ascii="Arial" w:hAnsi="Arial" w:cs="Arial"/>
          <w:bCs/>
          <w:lang w:val="ru-RU"/>
        </w:rPr>
        <w:t>ряда</w:t>
      </w:r>
      <w:r w:rsidR="007F5CEC" w:rsidRPr="007F5CEC">
        <w:rPr>
          <w:rFonts w:ascii="Arial" w:hAnsi="Arial" w:cs="Arial"/>
          <w:bCs/>
          <w:lang w:val="ru-RU"/>
        </w:rPr>
        <w:t xml:space="preserve"> тематических исследований оценить преимущества </w:t>
      </w:r>
      <w:r w:rsidR="007F5CEC" w:rsidRPr="007F5CEC">
        <w:rPr>
          <w:rFonts w:ascii="Arial" w:hAnsi="Arial" w:cs="Arial"/>
          <w:bCs/>
        </w:rPr>
        <w:t>PLR</w:t>
      </w:r>
      <w:r w:rsidR="007F5CEC" w:rsidRPr="007F5CEC">
        <w:rPr>
          <w:rFonts w:ascii="Arial" w:hAnsi="Arial" w:cs="Arial"/>
          <w:bCs/>
          <w:lang w:val="ru-RU"/>
        </w:rPr>
        <w:t xml:space="preserve"> для национальной политики культурной и лингвистической поддержки</w:t>
      </w:r>
      <w:r w:rsidR="00753955">
        <w:rPr>
          <w:rFonts w:ascii="Arial" w:hAnsi="Arial" w:cs="Arial"/>
          <w:bCs/>
          <w:lang w:val="ru-RU"/>
        </w:rPr>
        <w:t>;</w:t>
      </w:r>
    </w:p>
    <w:p w14:paraId="32ADDC70" w14:textId="5F92056C" w:rsidR="00A60734" w:rsidRPr="007F5CEC" w:rsidRDefault="00753955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о</w:t>
      </w:r>
      <w:r w:rsidR="007F5CEC" w:rsidRPr="007F5CEC">
        <w:rPr>
          <w:rFonts w:ascii="Arial" w:hAnsi="Arial" w:cs="Arial"/>
          <w:bCs/>
          <w:lang w:val="ru-RU"/>
        </w:rPr>
        <w:t>пределит</w:t>
      </w:r>
      <w:r w:rsidR="00261E04">
        <w:rPr>
          <w:rFonts w:ascii="Arial" w:hAnsi="Arial" w:cs="Arial"/>
          <w:bCs/>
          <w:lang w:val="ru-RU"/>
        </w:rPr>
        <w:t>ь</w:t>
      </w:r>
      <w:r w:rsidR="007F5CEC" w:rsidRPr="007F5CEC">
        <w:rPr>
          <w:rFonts w:ascii="Arial" w:hAnsi="Arial" w:cs="Arial"/>
          <w:bCs/>
          <w:lang w:val="ru-RU"/>
        </w:rPr>
        <w:t>, как</w:t>
      </w:r>
      <w:r>
        <w:rPr>
          <w:rFonts w:ascii="Arial" w:hAnsi="Arial" w:cs="Arial"/>
          <w:bCs/>
          <w:lang w:val="ru-RU"/>
        </w:rPr>
        <w:t>ие мероприятия по оказанию</w:t>
      </w:r>
      <w:r w:rsidR="007F5CEC" w:rsidRPr="007F5CEC">
        <w:rPr>
          <w:rFonts w:ascii="Arial" w:hAnsi="Arial" w:cs="Arial"/>
          <w:bCs/>
          <w:lang w:val="ru-RU"/>
        </w:rPr>
        <w:t xml:space="preserve"> поддержк</w:t>
      </w:r>
      <w:r>
        <w:rPr>
          <w:rFonts w:ascii="Arial" w:hAnsi="Arial" w:cs="Arial"/>
          <w:bCs/>
          <w:lang w:val="ru-RU"/>
        </w:rPr>
        <w:t>и</w:t>
      </w:r>
      <w:r w:rsidR="007F5CEC" w:rsidRPr="007F5CEC">
        <w:rPr>
          <w:rFonts w:ascii="Arial" w:hAnsi="Arial" w:cs="Arial"/>
          <w:bCs/>
          <w:lang w:val="ru-RU"/>
        </w:rPr>
        <w:t xml:space="preserve"> и </w:t>
      </w:r>
      <w:r>
        <w:rPr>
          <w:rFonts w:ascii="Arial" w:hAnsi="Arial" w:cs="Arial"/>
          <w:bCs/>
          <w:lang w:val="ru-RU"/>
        </w:rPr>
        <w:t>укреплению</w:t>
      </w:r>
      <w:r w:rsidR="007F5CEC" w:rsidRPr="007F5CEC">
        <w:rPr>
          <w:rFonts w:ascii="Arial" w:hAnsi="Arial" w:cs="Arial"/>
          <w:bCs/>
          <w:lang w:val="ru-RU"/>
        </w:rPr>
        <w:t xml:space="preserve"> потенциала необходимы, чтобы помочь развивающимся странам </w:t>
      </w:r>
      <w:r>
        <w:rPr>
          <w:rFonts w:ascii="Arial" w:hAnsi="Arial" w:cs="Arial"/>
          <w:bCs/>
          <w:lang w:val="ru-RU"/>
        </w:rPr>
        <w:t xml:space="preserve">на первых этапах </w:t>
      </w:r>
      <w:r w:rsidR="007F5CEC" w:rsidRPr="007F5CEC">
        <w:rPr>
          <w:rFonts w:ascii="Arial" w:hAnsi="Arial" w:cs="Arial"/>
          <w:bCs/>
          <w:lang w:val="ru-RU"/>
        </w:rPr>
        <w:t>созда</w:t>
      </w:r>
      <w:r>
        <w:rPr>
          <w:rFonts w:ascii="Arial" w:hAnsi="Arial" w:cs="Arial"/>
          <w:bCs/>
          <w:lang w:val="ru-RU"/>
        </w:rPr>
        <w:t>ния системы</w:t>
      </w:r>
      <w:r w:rsidR="007F5CEC" w:rsidRPr="007F5CEC">
        <w:rPr>
          <w:rFonts w:ascii="Arial" w:hAnsi="Arial" w:cs="Arial"/>
          <w:bCs/>
          <w:lang w:val="ru-RU"/>
        </w:rPr>
        <w:t xml:space="preserve"> </w:t>
      </w:r>
      <w:r w:rsidR="007F5CEC" w:rsidRPr="007F5CEC">
        <w:rPr>
          <w:rFonts w:ascii="Arial" w:hAnsi="Arial" w:cs="Arial"/>
          <w:bCs/>
        </w:rPr>
        <w:t>PLR</w:t>
      </w:r>
      <w:r>
        <w:rPr>
          <w:rFonts w:ascii="Arial" w:hAnsi="Arial" w:cs="Arial"/>
          <w:bCs/>
          <w:lang w:val="ru-RU"/>
        </w:rPr>
        <w:t>;</w:t>
      </w:r>
    </w:p>
    <w:p w14:paraId="52EE744D" w14:textId="7FE6EB14" w:rsidR="00A60734" w:rsidRPr="007F5CEC" w:rsidRDefault="00753955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в</w:t>
      </w:r>
      <w:r w:rsidR="007F5CEC" w:rsidRPr="007F5CEC">
        <w:rPr>
          <w:rFonts w:ascii="Arial" w:hAnsi="Arial" w:cs="Arial"/>
          <w:bCs/>
          <w:lang w:val="ru-RU"/>
        </w:rPr>
        <w:t xml:space="preserve">ыявить передовой опыт работы с другими </w:t>
      </w:r>
      <w:r>
        <w:rPr>
          <w:rFonts w:ascii="Arial" w:hAnsi="Arial" w:cs="Arial"/>
          <w:bCs/>
          <w:lang w:val="ru-RU"/>
        </w:rPr>
        <w:t>учреждениями</w:t>
      </w:r>
      <w:r w:rsidR="007F5CEC" w:rsidRPr="007F5CEC">
        <w:rPr>
          <w:rFonts w:ascii="Arial" w:hAnsi="Arial" w:cs="Arial"/>
          <w:bCs/>
          <w:lang w:val="ru-RU"/>
        </w:rPr>
        <w:t xml:space="preserve"> культуры, </w:t>
      </w:r>
      <w:r>
        <w:rPr>
          <w:rFonts w:ascii="Arial" w:hAnsi="Arial" w:cs="Arial"/>
          <w:bCs/>
          <w:lang w:val="ru-RU"/>
        </w:rPr>
        <w:t>например</w:t>
      </w:r>
      <w:r w:rsidR="007F5CEC" w:rsidRPr="007F5CEC">
        <w:rPr>
          <w:rFonts w:ascii="Arial" w:hAnsi="Arial" w:cs="Arial"/>
          <w:bCs/>
          <w:lang w:val="ru-RU"/>
        </w:rPr>
        <w:t xml:space="preserve"> библиотек</w:t>
      </w:r>
      <w:r>
        <w:rPr>
          <w:rFonts w:ascii="Arial" w:hAnsi="Arial" w:cs="Arial"/>
          <w:bCs/>
          <w:lang w:val="ru-RU"/>
        </w:rPr>
        <w:t>ами</w:t>
      </w:r>
      <w:r w:rsidR="007F5CEC" w:rsidRPr="007F5CEC">
        <w:rPr>
          <w:rFonts w:ascii="Arial" w:hAnsi="Arial" w:cs="Arial"/>
          <w:bCs/>
          <w:lang w:val="ru-RU"/>
        </w:rPr>
        <w:t>, работающи</w:t>
      </w:r>
      <w:r>
        <w:rPr>
          <w:rFonts w:ascii="Arial" w:hAnsi="Arial" w:cs="Arial"/>
          <w:bCs/>
          <w:lang w:val="ru-RU"/>
        </w:rPr>
        <w:t>ми в той же области;</w:t>
      </w:r>
    </w:p>
    <w:p w14:paraId="20F08FFB" w14:textId="2BAD0B81" w:rsidR="00A60734" w:rsidRPr="007F5CEC" w:rsidRDefault="00753955" w:rsidP="00A6073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изучить особые </w:t>
      </w:r>
      <w:r w:rsidR="007F5CEC" w:rsidRPr="007F5CEC">
        <w:rPr>
          <w:rFonts w:ascii="Arial" w:hAnsi="Arial" w:cs="Arial"/>
          <w:bCs/>
          <w:lang w:val="ru-RU"/>
        </w:rPr>
        <w:t xml:space="preserve">потребности различных групп правообладателей при создании схемы </w:t>
      </w:r>
      <w:r w:rsidR="007F5CEC" w:rsidRPr="007F5CEC">
        <w:rPr>
          <w:rFonts w:ascii="Arial" w:hAnsi="Arial" w:cs="Arial"/>
          <w:bCs/>
        </w:rPr>
        <w:t>PLR</w:t>
      </w:r>
      <w:r w:rsidR="007F5CEC" w:rsidRPr="007F5CEC">
        <w:rPr>
          <w:rFonts w:ascii="Arial" w:hAnsi="Arial" w:cs="Arial"/>
          <w:bCs/>
          <w:lang w:val="ru-RU"/>
        </w:rPr>
        <w:t>.</w:t>
      </w:r>
    </w:p>
    <w:p w14:paraId="47D05A23" w14:textId="77777777" w:rsidR="00A60734" w:rsidRPr="007F5CEC" w:rsidRDefault="00A60734" w:rsidP="00A60734">
      <w:pPr>
        <w:rPr>
          <w:bCs/>
          <w:szCs w:val="22"/>
          <w:lang w:val="ru-RU"/>
        </w:rPr>
      </w:pPr>
    </w:p>
    <w:p w14:paraId="1F1ED545" w14:textId="77777777" w:rsidR="00A60734" w:rsidRPr="007F5CEC" w:rsidRDefault="00A60734" w:rsidP="00A60734">
      <w:pPr>
        <w:rPr>
          <w:bCs/>
          <w:szCs w:val="22"/>
          <w:lang w:val="ru-RU"/>
        </w:rPr>
      </w:pPr>
    </w:p>
    <w:p w14:paraId="7CE888C3" w14:textId="79AABB47" w:rsidR="00A60734" w:rsidRPr="009B0251" w:rsidRDefault="00A60734" w:rsidP="00A60734">
      <w:pPr>
        <w:ind w:left="6804"/>
        <w:rPr>
          <w:caps/>
          <w:szCs w:val="22"/>
        </w:rPr>
      </w:pPr>
      <w:r w:rsidRPr="009B0251">
        <w:rPr>
          <w:caps/>
          <w:szCs w:val="22"/>
        </w:rPr>
        <w:t>[</w:t>
      </w:r>
      <w:r w:rsidR="007F5CEC">
        <w:rPr>
          <w:szCs w:val="22"/>
          <w:lang w:val="ru-RU"/>
        </w:rPr>
        <w:t>Конец документа</w:t>
      </w:r>
      <w:r w:rsidRPr="009B0251">
        <w:rPr>
          <w:szCs w:val="22"/>
        </w:rPr>
        <w:t>]</w:t>
      </w:r>
    </w:p>
    <w:p w14:paraId="7FD392BA" w14:textId="77777777" w:rsidR="00A82BE5" w:rsidRDefault="00A82BE5" w:rsidP="00A60734">
      <w:pPr>
        <w:rPr>
          <w:caps/>
          <w:sz w:val="24"/>
        </w:rPr>
      </w:pPr>
    </w:p>
    <w:sectPr w:rsidR="00A82BE5" w:rsidSect="00A82BE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82C22" w14:textId="77777777" w:rsidR="001D5473" w:rsidRDefault="001D5473">
      <w:r>
        <w:separator/>
      </w:r>
    </w:p>
  </w:endnote>
  <w:endnote w:type="continuationSeparator" w:id="0">
    <w:p w14:paraId="029952B1" w14:textId="77777777" w:rsidR="001D5473" w:rsidRDefault="001D5473" w:rsidP="003B38C1">
      <w:r>
        <w:separator/>
      </w:r>
    </w:p>
    <w:p w14:paraId="4F05F1A5" w14:textId="77777777" w:rsidR="001D5473" w:rsidRPr="003B38C1" w:rsidRDefault="001D54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406C95" w14:textId="77777777" w:rsidR="001D5473" w:rsidRPr="003B38C1" w:rsidRDefault="001D54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8866B" w14:textId="77777777" w:rsidR="001D5473" w:rsidRDefault="001D5473">
      <w:r>
        <w:separator/>
      </w:r>
    </w:p>
  </w:footnote>
  <w:footnote w:type="continuationSeparator" w:id="0">
    <w:p w14:paraId="725914CB" w14:textId="77777777" w:rsidR="001D5473" w:rsidRDefault="001D5473" w:rsidP="008B60B2">
      <w:r>
        <w:separator/>
      </w:r>
    </w:p>
    <w:p w14:paraId="5E7FA349" w14:textId="77777777" w:rsidR="001D5473" w:rsidRPr="00ED77FB" w:rsidRDefault="001D54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D2F1E4" w14:textId="77777777" w:rsidR="001D5473" w:rsidRPr="00ED77FB" w:rsidRDefault="001D54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CFD3F" w14:textId="5B3973D5" w:rsidR="00D07C78" w:rsidRPr="00704215" w:rsidRDefault="00A82BE5" w:rsidP="00477D6B">
    <w:pPr>
      <w:jc w:val="right"/>
      <w:rPr>
        <w:caps/>
        <w:lang w:val="ru-RU"/>
      </w:rPr>
    </w:pPr>
    <w:bookmarkStart w:id="6" w:name="Code2"/>
    <w:r>
      <w:rPr>
        <w:caps/>
      </w:rPr>
      <w:t>SCCR/40/3</w:t>
    </w:r>
    <w:r w:rsidR="002F7C6E">
      <w:rPr>
        <w:caps/>
        <w:lang w:val="ru-RU"/>
      </w:rPr>
      <w:t xml:space="preserve"> </w:t>
    </w:r>
    <w:r w:rsidR="002F7C6E">
      <w:rPr>
        <w:caps/>
      </w:rPr>
      <w:t>R</w:t>
    </w:r>
    <w:r w:rsidR="002F7C6E">
      <w:t>ev.</w:t>
    </w:r>
    <w:r w:rsidR="00704215">
      <w:rPr>
        <w:lang w:val="ru-RU"/>
      </w:rPr>
      <w:t>2</w:t>
    </w:r>
  </w:p>
  <w:bookmarkEnd w:id="6"/>
  <w:p w14:paraId="3DAC47E2" w14:textId="795546A4" w:rsidR="00D07C78" w:rsidRDefault="007F5CEC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815176">
      <w:rPr>
        <w:noProof/>
      </w:rPr>
      <w:t>2</w:t>
    </w:r>
    <w:r w:rsidR="00D07C78">
      <w:fldChar w:fldCharType="end"/>
    </w:r>
  </w:p>
  <w:p w14:paraId="154E7575" w14:textId="77777777" w:rsidR="00D07C78" w:rsidRDefault="00D07C78" w:rsidP="00477D6B">
    <w:pPr>
      <w:jc w:val="right"/>
    </w:pPr>
  </w:p>
  <w:p w14:paraId="7DFCC07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E26730"/>
    <w:multiLevelType w:val="hybridMultilevel"/>
    <w:tmpl w:val="B4FCBCF8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1C0880"/>
    <w:multiLevelType w:val="hybridMultilevel"/>
    <w:tmpl w:val="6B040CE8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E5"/>
    <w:rsid w:val="00043CAA"/>
    <w:rsid w:val="00055C0B"/>
    <w:rsid w:val="00056816"/>
    <w:rsid w:val="00075432"/>
    <w:rsid w:val="000968ED"/>
    <w:rsid w:val="000A3D97"/>
    <w:rsid w:val="000F5E56"/>
    <w:rsid w:val="00121FD8"/>
    <w:rsid w:val="001362EE"/>
    <w:rsid w:val="001647D5"/>
    <w:rsid w:val="00174199"/>
    <w:rsid w:val="001832A6"/>
    <w:rsid w:val="001D4107"/>
    <w:rsid w:val="001D5473"/>
    <w:rsid w:val="002014CF"/>
    <w:rsid w:val="00203D24"/>
    <w:rsid w:val="0021217E"/>
    <w:rsid w:val="00213485"/>
    <w:rsid w:val="00225B40"/>
    <w:rsid w:val="00243430"/>
    <w:rsid w:val="00261E04"/>
    <w:rsid w:val="002634C4"/>
    <w:rsid w:val="002928D3"/>
    <w:rsid w:val="002974DE"/>
    <w:rsid w:val="002A124C"/>
    <w:rsid w:val="002A6EC8"/>
    <w:rsid w:val="002F1FE6"/>
    <w:rsid w:val="002F4E68"/>
    <w:rsid w:val="002F7C6E"/>
    <w:rsid w:val="00302802"/>
    <w:rsid w:val="00312F7F"/>
    <w:rsid w:val="003206F0"/>
    <w:rsid w:val="00361450"/>
    <w:rsid w:val="003673CF"/>
    <w:rsid w:val="003845C1"/>
    <w:rsid w:val="003A6F89"/>
    <w:rsid w:val="003B38C1"/>
    <w:rsid w:val="003C34E9"/>
    <w:rsid w:val="004166B1"/>
    <w:rsid w:val="00423E3E"/>
    <w:rsid w:val="00427AF4"/>
    <w:rsid w:val="004647DA"/>
    <w:rsid w:val="00474062"/>
    <w:rsid w:val="00477D6B"/>
    <w:rsid w:val="004B3DBE"/>
    <w:rsid w:val="004D5B9E"/>
    <w:rsid w:val="005019FF"/>
    <w:rsid w:val="0053057A"/>
    <w:rsid w:val="00556076"/>
    <w:rsid w:val="00560A29"/>
    <w:rsid w:val="005B02AE"/>
    <w:rsid w:val="005C6649"/>
    <w:rsid w:val="005D5630"/>
    <w:rsid w:val="005F773A"/>
    <w:rsid w:val="00605827"/>
    <w:rsid w:val="00646050"/>
    <w:rsid w:val="0065298E"/>
    <w:rsid w:val="00654F77"/>
    <w:rsid w:val="006713CA"/>
    <w:rsid w:val="00676C5C"/>
    <w:rsid w:val="006C0DD8"/>
    <w:rsid w:val="006D5D8E"/>
    <w:rsid w:val="006D76FD"/>
    <w:rsid w:val="006E7C26"/>
    <w:rsid w:val="00704215"/>
    <w:rsid w:val="00720EFD"/>
    <w:rsid w:val="00753955"/>
    <w:rsid w:val="00774DC0"/>
    <w:rsid w:val="007854AF"/>
    <w:rsid w:val="00793A7C"/>
    <w:rsid w:val="00795A0D"/>
    <w:rsid w:val="007A398A"/>
    <w:rsid w:val="007D1613"/>
    <w:rsid w:val="007E4C0E"/>
    <w:rsid w:val="007F5CEC"/>
    <w:rsid w:val="008075BD"/>
    <w:rsid w:val="00815176"/>
    <w:rsid w:val="0085343A"/>
    <w:rsid w:val="008A134B"/>
    <w:rsid w:val="008B2CC1"/>
    <w:rsid w:val="008B60B2"/>
    <w:rsid w:val="008C4D16"/>
    <w:rsid w:val="0090731E"/>
    <w:rsid w:val="00916EE2"/>
    <w:rsid w:val="00945477"/>
    <w:rsid w:val="00966A22"/>
    <w:rsid w:val="0096722F"/>
    <w:rsid w:val="00980843"/>
    <w:rsid w:val="009C4036"/>
    <w:rsid w:val="009E2791"/>
    <w:rsid w:val="009E3F6F"/>
    <w:rsid w:val="009F499F"/>
    <w:rsid w:val="00A10BBC"/>
    <w:rsid w:val="00A17495"/>
    <w:rsid w:val="00A37342"/>
    <w:rsid w:val="00A42DAF"/>
    <w:rsid w:val="00A45BD8"/>
    <w:rsid w:val="00A60734"/>
    <w:rsid w:val="00A82BE5"/>
    <w:rsid w:val="00A869B7"/>
    <w:rsid w:val="00A96D5F"/>
    <w:rsid w:val="00AC205C"/>
    <w:rsid w:val="00AF0A6B"/>
    <w:rsid w:val="00B05A69"/>
    <w:rsid w:val="00B4454B"/>
    <w:rsid w:val="00B75281"/>
    <w:rsid w:val="00B92F1F"/>
    <w:rsid w:val="00B9734B"/>
    <w:rsid w:val="00BA30E2"/>
    <w:rsid w:val="00C11BFE"/>
    <w:rsid w:val="00C33017"/>
    <w:rsid w:val="00C5068F"/>
    <w:rsid w:val="00C76AB1"/>
    <w:rsid w:val="00C86D74"/>
    <w:rsid w:val="00CD04F1"/>
    <w:rsid w:val="00CF681A"/>
    <w:rsid w:val="00D07C78"/>
    <w:rsid w:val="00D45252"/>
    <w:rsid w:val="00D71B4D"/>
    <w:rsid w:val="00D93D55"/>
    <w:rsid w:val="00DD7B7F"/>
    <w:rsid w:val="00DE6656"/>
    <w:rsid w:val="00E10BD4"/>
    <w:rsid w:val="00E15015"/>
    <w:rsid w:val="00E335FE"/>
    <w:rsid w:val="00E604CD"/>
    <w:rsid w:val="00E64E9E"/>
    <w:rsid w:val="00E76854"/>
    <w:rsid w:val="00E83327"/>
    <w:rsid w:val="00EA7D6E"/>
    <w:rsid w:val="00EB2F76"/>
    <w:rsid w:val="00EC4E49"/>
    <w:rsid w:val="00ED77FB"/>
    <w:rsid w:val="00EE45FA"/>
    <w:rsid w:val="00F043DE"/>
    <w:rsid w:val="00F25E10"/>
    <w:rsid w:val="00F412E6"/>
    <w:rsid w:val="00F62BD6"/>
    <w:rsid w:val="00F66152"/>
    <w:rsid w:val="00F825F4"/>
    <w:rsid w:val="00F9165B"/>
    <w:rsid w:val="00F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6188D9"/>
  <w15:docId w15:val="{3F45B994-9B32-40B0-BB0E-BB4C75A8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82B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95A0D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E5AF-088B-40A9-B0E2-02773691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6168</Characters>
  <Application>Microsoft Office Word</Application>
  <DocSecurity>0</DocSecurity>
  <Lines>121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2020-11-17T11:44:00Z</dcterms:created>
  <dcterms:modified xsi:type="dcterms:W3CDTF">2020-11-17T11:44:00Z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7464cf08-df49-4903-b7d4-ef4cc9e657e0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