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759B0" w:rsidRPr="005460DC" w14:paraId="406ABB2F" w14:textId="77777777" w:rsidTr="002D255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C9E061D" w14:textId="77777777" w:rsidR="00C759B0" w:rsidRPr="005460DC" w:rsidRDefault="00C759B0" w:rsidP="00951CEE">
            <w:pPr>
              <w:jc w:val="both"/>
            </w:pPr>
            <w:bookmarkStart w:id="0" w:name="_GoBack"/>
            <w:bookmarkEnd w:id="0"/>
            <w:r w:rsidRPr="005460DC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517F8AF2" wp14:editId="25024A78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5D58E2" w14:textId="77777777" w:rsidR="00C759B0" w:rsidRPr="005460DC" w:rsidRDefault="00C759B0" w:rsidP="002D255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27A17B" w14:textId="77777777" w:rsidR="00C759B0" w:rsidRPr="005460DC" w:rsidRDefault="00C759B0" w:rsidP="002D255C">
            <w:pPr>
              <w:jc w:val="right"/>
            </w:pPr>
            <w:r w:rsidRPr="005460DC">
              <w:rPr>
                <w:b/>
                <w:sz w:val="40"/>
                <w:szCs w:val="40"/>
              </w:rPr>
              <w:t>C</w:t>
            </w:r>
          </w:p>
        </w:tc>
      </w:tr>
      <w:tr w:rsidR="00C759B0" w:rsidRPr="005460DC" w14:paraId="48827C2C" w14:textId="77777777" w:rsidTr="002D255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99BC932" w14:textId="77777777" w:rsidR="00C759B0" w:rsidRPr="005460DC" w:rsidRDefault="00C759B0" w:rsidP="00C759B0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5460DC">
              <w:rPr>
                <w:rFonts w:ascii="Arial Black" w:hAnsi="Arial Black" w:hint="eastAsia"/>
                <w:caps/>
                <w:sz w:val="15"/>
              </w:rPr>
              <w:t>SC</w:t>
            </w:r>
            <w:r w:rsidRPr="005460DC">
              <w:rPr>
                <w:rFonts w:ascii="Arial Black" w:hAnsi="Arial Black"/>
                <w:caps/>
                <w:sz w:val="15"/>
              </w:rPr>
              <w:t>Cr/</w:t>
            </w:r>
            <w:r w:rsidRPr="005460DC">
              <w:rPr>
                <w:rFonts w:ascii="Arial Black" w:hAnsi="Arial Black" w:hint="eastAsia"/>
                <w:caps/>
                <w:sz w:val="15"/>
              </w:rPr>
              <w:t>3</w:t>
            </w:r>
            <w:r w:rsidRPr="005460DC">
              <w:rPr>
                <w:rFonts w:ascii="Arial Black" w:hAnsi="Arial Black"/>
                <w:caps/>
                <w:sz w:val="15"/>
              </w:rPr>
              <w:t>9/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5</w:t>
            </w:r>
          </w:p>
        </w:tc>
      </w:tr>
      <w:tr w:rsidR="00C759B0" w:rsidRPr="005460DC" w14:paraId="1E04622D" w14:textId="77777777" w:rsidTr="002D255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0E28B3C" w14:textId="77777777" w:rsidR="00C759B0" w:rsidRPr="005460DC" w:rsidRDefault="00C759B0" w:rsidP="002D255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5460D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5460D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5460D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5460D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5460DC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5460DC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5460D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759B0" w:rsidRPr="005460DC" w14:paraId="442B9D04" w14:textId="77777777" w:rsidTr="002D255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93728F9" w14:textId="77777777" w:rsidR="00C759B0" w:rsidRPr="005460DC" w:rsidRDefault="00C759B0" w:rsidP="002D255C">
            <w:pPr>
              <w:jc w:val="right"/>
              <w:rPr>
                <w:rFonts w:ascii="STXihei" w:eastAsia="STXihei" w:hAnsi="Arial Black"/>
                <w:b/>
                <w:caps/>
                <w:sz w:val="15"/>
                <w:szCs w:val="15"/>
              </w:rPr>
            </w:pPr>
            <w:r w:rsidRPr="005460DC">
              <w:rPr>
                <w:rFonts w:ascii="STXihei" w:eastAsia="SimHei" w:hint="eastAsia"/>
                <w:b/>
                <w:sz w:val="15"/>
                <w:szCs w:val="15"/>
              </w:rPr>
              <w:t>日</w:t>
            </w:r>
            <w:r w:rsidRPr="005460DC">
              <w:rPr>
                <w:rFonts w:ascii="STXi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5460DC">
              <w:rPr>
                <w:rFonts w:ascii="STXihei" w:eastAsia="SimHei" w:hint="eastAsia"/>
                <w:b/>
                <w:sz w:val="15"/>
                <w:szCs w:val="15"/>
              </w:rPr>
              <w:t>期</w:t>
            </w:r>
            <w:r w:rsidRPr="005460DC">
              <w:rPr>
                <w:rFonts w:ascii="STXi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5460DC">
              <w:rPr>
                <w:rFonts w:ascii="Arial Black" w:hAnsi="Arial Black"/>
                <w:caps/>
                <w:sz w:val="15"/>
              </w:rPr>
              <w:t>201</w:t>
            </w:r>
            <w:r w:rsidRPr="005460DC">
              <w:rPr>
                <w:rFonts w:ascii="Arial Black" w:hAnsi="Arial Black" w:hint="eastAsia"/>
                <w:caps/>
                <w:sz w:val="15"/>
              </w:rPr>
              <w:t>9</w:t>
            </w:r>
            <w:r w:rsidRPr="005460DC">
              <w:rPr>
                <w:rFonts w:ascii="STXihei" w:eastAsia="SimHei" w:hAnsi="Times New Roman" w:hint="eastAsia"/>
                <w:b/>
                <w:sz w:val="15"/>
                <w:szCs w:val="15"/>
              </w:rPr>
              <w:t>年</w:t>
            </w:r>
            <w:r w:rsidRPr="00C759B0">
              <w:rPr>
                <w:rFonts w:ascii="Arial Black" w:hAnsi="Arial Black" w:hint="eastAsia"/>
                <w:caps/>
                <w:sz w:val="15"/>
              </w:rPr>
              <w:t>9</w:t>
            </w:r>
            <w:r w:rsidRPr="005460DC">
              <w:rPr>
                <w:rFonts w:eastAsia="SimHei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16</w:t>
            </w:r>
            <w:r w:rsidRPr="005460DC">
              <w:rPr>
                <w:rFonts w:eastAsia="SimHei"/>
                <w:b/>
                <w:sz w:val="15"/>
                <w:szCs w:val="15"/>
              </w:rPr>
              <w:t>日</w:t>
            </w:r>
            <w:r w:rsidRPr="005460DC">
              <w:rPr>
                <w:rFonts w:ascii="STXi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58338402" w14:textId="77777777" w:rsidR="00C759B0" w:rsidRPr="005460DC" w:rsidRDefault="00C759B0" w:rsidP="00C759B0"/>
    <w:p w14:paraId="4B5C2D99" w14:textId="77777777" w:rsidR="00C759B0" w:rsidRPr="005460DC" w:rsidRDefault="00C759B0" w:rsidP="00C759B0"/>
    <w:p w14:paraId="2A4E1D80" w14:textId="77777777" w:rsidR="00C759B0" w:rsidRPr="005460DC" w:rsidRDefault="00C759B0" w:rsidP="00C759B0"/>
    <w:p w14:paraId="11CE85F4" w14:textId="77777777" w:rsidR="00C759B0" w:rsidRPr="005460DC" w:rsidRDefault="00C759B0" w:rsidP="00C759B0"/>
    <w:p w14:paraId="3AF59BEF" w14:textId="77777777" w:rsidR="00C759B0" w:rsidRPr="005460DC" w:rsidRDefault="00C759B0" w:rsidP="00C759B0"/>
    <w:p w14:paraId="7B6C05CC" w14:textId="77777777" w:rsidR="00C759B0" w:rsidRPr="005460DC" w:rsidRDefault="00C759B0" w:rsidP="00C759B0">
      <w:pPr>
        <w:rPr>
          <w:rFonts w:ascii="STXihei" w:eastAsia="SimHei" w:cs="Times New Roman"/>
          <w:sz w:val="28"/>
          <w:szCs w:val="28"/>
        </w:rPr>
      </w:pPr>
      <w:r w:rsidRPr="005460DC">
        <w:rPr>
          <w:rFonts w:ascii="STXihei" w:eastAsia="SimHei" w:cs="Times New Roman" w:hint="eastAsia"/>
          <w:sz w:val="28"/>
          <w:szCs w:val="28"/>
        </w:rPr>
        <w:t>版权及相关权常设委员会</w:t>
      </w:r>
    </w:p>
    <w:p w14:paraId="7A276B7A" w14:textId="77777777" w:rsidR="00C759B0" w:rsidRPr="005460DC" w:rsidRDefault="00C759B0" w:rsidP="00C759B0"/>
    <w:p w14:paraId="555317A3" w14:textId="77777777" w:rsidR="00C759B0" w:rsidRPr="005460DC" w:rsidRDefault="00C759B0" w:rsidP="00C759B0"/>
    <w:p w14:paraId="6FBEACD7" w14:textId="77777777" w:rsidR="00C759B0" w:rsidRPr="005460DC" w:rsidRDefault="00C759B0" w:rsidP="00C759B0">
      <w:pPr>
        <w:rPr>
          <w:rFonts w:ascii="KaiTi" w:eastAsia="KaiTi" w:hAnsi="KaiTi"/>
          <w:b/>
          <w:sz w:val="24"/>
          <w:szCs w:val="24"/>
        </w:rPr>
      </w:pPr>
      <w:r w:rsidRPr="005460DC">
        <w:rPr>
          <w:rFonts w:ascii="KaiTi" w:eastAsia="KaiTi" w:hAnsi="KaiTi"/>
          <w:b/>
          <w:sz w:val="24"/>
          <w:szCs w:val="24"/>
        </w:rPr>
        <w:t>第</w:t>
      </w:r>
      <w:r w:rsidRPr="005460DC">
        <w:rPr>
          <w:rFonts w:ascii="KaiTi" w:eastAsia="KaiTi" w:hAnsi="KaiTi" w:hint="eastAsia"/>
          <w:b/>
          <w:sz w:val="24"/>
          <w:szCs w:val="24"/>
        </w:rPr>
        <w:t>三十九</w:t>
      </w:r>
      <w:r w:rsidRPr="005460DC">
        <w:rPr>
          <w:rFonts w:ascii="KaiTi" w:eastAsia="KaiTi" w:hAnsi="KaiTi"/>
          <w:b/>
          <w:sz w:val="24"/>
          <w:szCs w:val="24"/>
        </w:rPr>
        <w:t>届</w:t>
      </w:r>
      <w:r w:rsidRPr="005460DC">
        <w:rPr>
          <w:rFonts w:ascii="KaiTi" w:eastAsia="KaiTi" w:hAnsi="KaiTi" w:hint="eastAsia"/>
          <w:b/>
          <w:sz w:val="24"/>
          <w:szCs w:val="24"/>
        </w:rPr>
        <w:t>会议</w:t>
      </w:r>
    </w:p>
    <w:p w14:paraId="00F9B224" w14:textId="77777777" w:rsidR="00C759B0" w:rsidRPr="005460DC" w:rsidRDefault="00C759B0" w:rsidP="00C759B0">
      <w:pPr>
        <w:rPr>
          <w:rFonts w:ascii="KaiTi" w:eastAsia="KaiTi" w:hAnsi="KaiTi"/>
          <w:b/>
          <w:sz w:val="24"/>
          <w:szCs w:val="24"/>
        </w:rPr>
      </w:pPr>
      <w:r w:rsidRPr="005460DC">
        <w:rPr>
          <w:rFonts w:ascii="KaiTi" w:eastAsia="KaiTi" w:hAnsi="KaiTi" w:hint="eastAsia"/>
          <w:sz w:val="24"/>
          <w:szCs w:val="24"/>
        </w:rPr>
        <w:t>2019</w:t>
      </w:r>
      <w:r w:rsidRPr="005460DC">
        <w:rPr>
          <w:rFonts w:ascii="KaiTi" w:eastAsia="KaiTi" w:hAnsi="KaiTi" w:hint="eastAsia"/>
          <w:b/>
          <w:sz w:val="24"/>
          <w:szCs w:val="24"/>
        </w:rPr>
        <w:t>年</w:t>
      </w:r>
      <w:r w:rsidRPr="005460DC">
        <w:rPr>
          <w:rFonts w:ascii="KaiTi" w:eastAsia="KaiTi" w:hAnsi="KaiTi" w:hint="eastAsia"/>
          <w:sz w:val="24"/>
          <w:szCs w:val="24"/>
        </w:rPr>
        <w:t>10</w:t>
      </w:r>
      <w:r w:rsidRPr="005460DC">
        <w:rPr>
          <w:rFonts w:ascii="KaiTi" w:eastAsia="KaiTi" w:hAnsi="KaiTi" w:hint="eastAsia"/>
          <w:b/>
          <w:sz w:val="24"/>
          <w:szCs w:val="24"/>
        </w:rPr>
        <w:t>月</w:t>
      </w:r>
      <w:r w:rsidRPr="005460DC">
        <w:rPr>
          <w:rFonts w:ascii="KaiTi" w:eastAsia="KaiTi" w:hAnsi="KaiTi" w:hint="eastAsia"/>
          <w:sz w:val="24"/>
          <w:szCs w:val="24"/>
        </w:rPr>
        <w:t>21</w:t>
      </w:r>
      <w:r w:rsidRPr="005460DC">
        <w:rPr>
          <w:rFonts w:ascii="KaiTi" w:eastAsia="KaiTi" w:hAnsi="KaiTi" w:hint="eastAsia"/>
          <w:b/>
          <w:sz w:val="24"/>
          <w:szCs w:val="24"/>
        </w:rPr>
        <w:t>日至</w:t>
      </w:r>
      <w:r w:rsidRPr="005460DC">
        <w:rPr>
          <w:rFonts w:ascii="KaiTi" w:eastAsia="KaiTi" w:hAnsi="KaiTi" w:hint="eastAsia"/>
          <w:sz w:val="24"/>
          <w:szCs w:val="24"/>
        </w:rPr>
        <w:t>25</w:t>
      </w:r>
      <w:r w:rsidRPr="005460DC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0633B046" w14:textId="77777777" w:rsidR="00C759B0" w:rsidRPr="005460DC" w:rsidRDefault="00C759B0" w:rsidP="00C759B0"/>
    <w:p w14:paraId="07FE32D1" w14:textId="77777777" w:rsidR="00C759B0" w:rsidRPr="005460DC" w:rsidRDefault="00C759B0" w:rsidP="00C759B0"/>
    <w:p w14:paraId="3DF0428B" w14:textId="77777777" w:rsidR="00C759B0" w:rsidRPr="005460DC" w:rsidRDefault="00C759B0" w:rsidP="00C759B0"/>
    <w:p w14:paraId="4535950F" w14:textId="3A6836BC" w:rsidR="00A4531F" w:rsidRPr="00C96B99" w:rsidRDefault="00FE2D5F" w:rsidP="008B2CC1">
      <w:pPr>
        <w:rPr>
          <w:rFonts w:ascii="SimSun" w:hAnsi="SimSun"/>
          <w:caps/>
          <w:sz w:val="21"/>
          <w:szCs w:val="21"/>
        </w:rPr>
      </w:pPr>
      <w:bookmarkStart w:id="4" w:name="TitleOfDoc"/>
      <w:bookmarkEnd w:id="4"/>
      <w:r w:rsidRPr="00C759B0">
        <w:rPr>
          <w:rFonts w:ascii="KaiTi" w:eastAsia="KaiTi" w:hAnsi="KaiTi" w:hint="eastAsia"/>
          <w:sz w:val="24"/>
          <w:szCs w:val="24"/>
        </w:rPr>
        <w:t>档案馆版权例外：类型</w:t>
      </w:r>
      <w:r w:rsidR="00BC3170" w:rsidRPr="00C759B0">
        <w:rPr>
          <w:rFonts w:ascii="KaiTi" w:eastAsia="KaiTi" w:hAnsi="KaiTi" w:hint="eastAsia"/>
          <w:sz w:val="24"/>
          <w:szCs w:val="24"/>
        </w:rPr>
        <w:t>学</w:t>
      </w:r>
      <w:r w:rsidRPr="00C759B0">
        <w:rPr>
          <w:rFonts w:ascii="KaiTi" w:eastAsia="KaiTi" w:hAnsi="KaiTi" w:hint="eastAsia"/>
          <w:sz w:val="24"/>
          <w:szCs w:val="24"/>
        </w:rPr>
        <w:t>分析</w:t>
      </w:r>
    </w:p>
    <w:p w14:paraId="33A44634" w14:textId="77777777" w:rsidR="00A4531F" w:rsidRPr="006A6D81" w:rsidRDefault="00A4531F" w:rsidP="008B2CC1"/>
    <w:p w14:paraId="402605FE" w14:textId="1041BDBC" w:rsidR="00A4531F" w:rsidRPr="00C759B0" w:rsidRDefault="00F55080">
      <w:pPr>
        <w:rPr>
          <w:rFonts w:ascii="KaiTi" w:eastAsia="KaiTi" w:hAnsi="KaiTi"/>
          <w:sz w:val="21"/>
          <w:szCs w:val="21"/>
        </w:rPr>
      </w:pPr>
      <w:bookmarkStart w:id="5" w:name="Prepared"/>
      <w:bookmarkEnd w:id="5"/>
      <w:r w:rsidRPr="00C759B0">
        <w:rPr>
          <w:rFonts w:ascii="KaiTi" w:eastAsia="KaiTi" w:hAnsi="KaiTi" w:hint="eastAsia"/>
          <w:sz w:val="21"/>
          <w:szCs w:val="21"/>
        </w:rPr>
        <w:t>肯</w:t>
      </w:r>
      <w:r w:rsidR="00FE2D5F" w:rsidRPr="00C759B0">
        <w:rPr>
          <w:rFonts w:ascii="KaiTi" w:eastAsia="KaiTi" w:hAnsi="KaiTi" w:hint="eastAsia"/>
          <w:sz w:val="21"/>
          <w:szCs w:val="21"/>
        </w:rPr>
        <w:t>尼</w:t>
      </w:r>
      <w:r w:rsidR="00273B7D">
        <w:rPr>
          <w:rFonts w:ascii="KaiTi" w:eastAsia="KaiTi" w:hAnsi="KaiTi" w:hint="eastAsia"/>
          <w:sz w:val="21"/>
          <w:szCs w:val="21"/>
        </w:rPr>
        <w:t>思</w:t>
      </w:r>
      <w:r w:rsidR="006A6D81">
        <w:rPr>
          <w:rFonts w:ascii="KaiTi" w:eastAsia="KaiTi" w:hAnsi="KaiTi" w:hint="eastAsia"/>
          <w:sz w:val="21"/>
          <w:szCs w:val="21"/>
        </w:rPr>
        <w:t>·</w:t>
      </w:r>
      <w:r w:rsidR="00A6344B">
        <w:rPr>
          <w:rFonts w:ascii="KaiTi" w:eastAsia="KaiTi" w:hAnsi="KaiTi" w:hint="eastAsia"/>
          <w:sz w:val="21"/>
          <w:szCs w:val="21"/>
        </w:rPr>
        <w:t>克鲁斯</w:t>
      </w:r>
      <w:r w:rsidR="00FE2D5F" w:rsidRPr="00C759B0">
        <w:rPr>
          <w:rFonts w:ascii="KaiTi" w:eastAsia="KaiTi" w:hAnsi="KaiTi" w:hint="eastAsia"/>
          <w:sz w:val="21"/>
          <w:szCs w:val="21"/>
        </w:rPr>
        <w:t>博士</w:t>
      </w:r>
      <w:r w:rsidR="006A6D81">
        <w:rPr>
          <w:rFonts w:ascii="KaiTi" w:eastAsia="KaiTi" w:hAnsi="KaiTi" w:hint="eastAsia"/>
          <w:sz w:val="21"/>
          <w:szCs w:val="21"/>
        </w:rPr>
        <w:t>编拟</w:t>
      </w:r>
    </w:p>
    <w:p w14:paraId="354FFF49" w14:textId="77777777" w:rsidR="00A4531F" w:rsidRPr="00C96B99" w:rsidRDefault="00003EED">
      <w:pPr>
        <w:rPr>
          <w:rFonts w:ascii="SimSun" w:hAnsi="SimSun"/>
          <w:sz w:val="21"/>
          <w:szCs w:val="21"/>
        </w:rPr>
      </w:pPr>
      <w:r w:rsidRPr="00C96B99">
        <w:rPr>
          <w:rFonts w:ascii="SimSun" w:hAnsi="SimSun"/>
          <w:sz w:val="21"/>
          <w:szCs w:val="21"/>
        </w:rPr>
        <w:br w:type="page"/>
      </w:r>
    </w:p>
    <w:p w14:paraId="2703D1A3" w14:textId="47F753BE" w:rsidR="00A4531F" w:rsidRPr="000402D8" w:rsidRDefault="00FE2D5F" w:rsidP="006A6D81">
      <w:pPr>
        <w:keepNext/>
        <w:spacing w:beforeLines="100" w:before="240" w:afterLines="50" w:after="120" w:line="340" w:lineRule="atLeast"/>
        <w:rPr>
          <w:rFonts w:ascii="SimSun" w:hAnsi="SimSun"/>
          <w:b/>
          <w:sz w:val="21"/>
          <w:szCs w:val="21"/>
        </w:rPr>
      </w:pPr>
      <w:r w:rsidRPr="000402D8">
        <w:rPr>
          <w:rFonts w:ascii="SimSun" w:hAnsi="SimSun" w:hint="eastAsia"/>
          <w:b/>
          <w:sz w:val="21"/>
          <w:szCs w:val="21"/>
        </w:rPr>
        <w:lastRenderedPageBreak/>
        <w:t>一</w:t>
      </w:r>
      <w:r w:rsidR="00C96B99" w:rsidRPr="000402D8">
        <w:rPr>
          <w:rFonts w:ascii="SimSun" w:hAnsi="SimSun" w:hint="eastAsia"/>
          <w:b/>
          <w:sz w:val="21"/>
          <w:szCs w:val="21"/>
        </w:rPr>
        <w:t>、</w:t>
      </w:r>
      <w:r w:rsidRPr="000402D8">
        <w:rPr>
          <w:rFonts w:ascii="SimSun" w:hAnsi="SimSun" w:hint="eastAsia"/>
          <w:b/>
          <w:sz w:val="21"/>
          <w:szCs w:val="21"/>
        </w:rPr>
        <w:t>导</w:t>
      </w:r>
      <w:r w:rsidR="006A6D81">
        <w:rPr>
          <w:rFonts w:ascii="SimSun" w:hAnsi="SimSun" w:hint="eastAsia"/>
          <w:b/>
          <w:sz w:val="21"/>
          <w:szCs w:val="21"/>
        </w:rPr>
        <w:t xml:space="preserve">　</w:t>
      </w:r>
      <w:r w:rsidRPr="000402D8">
        <w:rPr>
          <w:rFonts w:ascii="SimSun" w:hAnsi="SimSun" w:hint="eastAsia"/>
          <w:b/>
          <w:sz w:val="21"/>
          <w:szCs w:val="21"/>
        </w:rPr>
        <w:t>言</w:t>
      </w:r>
    </w:p>
    <w:p w14:paraId="588E3208" w14:textId="2155A6B3" w:rsidR="00A4531F" w:rsidRPr="00C96B99" w:rsidRDefault="00A4531F" w:rsidP="006A6D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96B99">
        <w:rPr>
          <w:rFonts w:ascii="SimSun" w:hAnsi="SimSun" w:hint="eastAsia"/>
          <w:sz w:val="21"/>
          <w:szCs w:val="21"/>
        </w:rPr>
        <w:t>对档案馆的版权例外进行分析，旨在深入研究适用于档案馆的版权法定例外的可能要素。本项目</w:t>
      </w:r>
      <w:r w:rsidR="001A5B23">
        <w:rPr>
          <w:rFonts w:ascii="SimSun" w:hAnsi="SimSun" w:hint="eastAsia"/>
          <w:sz w:val="21"/>
          <w:szCs w:val="21"/>
        </w:rPr>
        <w:t>独立</w:t>
      </w:r>
      <w:r w:rsidR="00F756AB">
        <w:rPr>
          <w:rFonts w:ascii="SimSun" w:hAnsi="SimSun" w:hint="eastAsia"/>
          <w:sz w:val="21"/>
          <w:szCs w:val="21"/>
        </w:rPr>
        <w:t>出了</w:t>
      </w:r>
      <w:r w:rsidRPr="00C96B99">
        <w:rPr>
          <w:rFonts w:ascii="SimSun" w:hAnsi="SimSun" w:hint="eastAsia"/>
          <w:sz w:val="21"/>
          <w:szCs w:val="21"/>
        </w:rPr>
        <w:t>相关版权法律中</w:t>
      </w:r>
      <w:r w:rsidR="00FE2D5F" w:rsidRPr="00C96B99">
        <w:rPr>
          <w:rFonts w:ascii="SimSun" w:hAnsi="SimSun" w:hint="eastAsia"/>
          <w:sz w:val="21"/>
          <w:szCs w:val="21"/>
        </w:rPr>
        <w:t>已包含的</w:t>
      </w:r>
      <w:r w:rsidRPr="00C96B99">
        <w:rPr>
          <w:rFonts w:ascii="SimSun" w:hAnsi="SimSun" w:hint="eastAsia"/>
          <w:sz w:val="21"/>
          <w:szCs w:val="21"/>
        </w:rPr>
        <w:t>要素，</w:t>
      </w:r>
      <w:r w:rsidR="00FE2D5F" w:rsidRPr="00C96B99">
        <w:rPr>
          <w:rFonts w:ascii="SimSun" w:hAnsi="SimSun" w:hint="eastAsia"/>
          <w:sz w:val="21"/>
          <w:szCs w:val="21"/>
        </w:rPr>
        <w:t>从而</w:t>
      </w:r>
      <w:r w:rsidR="00D65E02">
        <w:rPr>
          <w:rFonts w:ascii="SimSun" w:hAnsi="SimSun" w:hint="eastAsia"/>
          <w:sz w:val="21"/>
          <w:szCs w:val="21"/>
        </w:rPr>
        <w:t>使</w:t>
      </w:r>
      <w:r w:rsidR="00F756AB">
        <w:rPr>
          <w:rFonts w:ascii="SimSun" w:hAnsi="SimSun" w:hint="eastAsia"/>
          <w:sz w:val="21"/>
          <w:szCs w:val="21"/>
        </w:rPr>
        <w:t>这</w:t>
      </w:r>
      <w:r w:rsidRPr="00C96B99">
        <w:rPr>
          <w:rFonts w:ascii="SimSun" w:hAnsi="SimSun" w:hint="eastAsia"/>
          <w:sz w:val="21"/>
          <w:szCs w:val="21"/>
        </w:rPr>
        <w:t>项分析可以</w:t>
      </w:r>
      <w:r w:rsidR="00F756AB">
        <w:rPr>
          <w:rFonts w:ascii="SimSun" w:hAnsi="SimSun" w:hint="eastAsia"/>
          <w:sz w:val="21"/>
          <w:szCs w:val="21"/>
        </w:rPr>
        <w:t>有助于</w:t>
      </w:r>
      <w:r w:rsidR="00FE2D5F" w:rsidRPr="00C96B99">
        <w:rPr>
          <w:rFonts w:ascii="SimSun" w:hAnsi="SimSun" w:hint="eastAsia"/>
          <w:sz w:val="21"/>
          <w:szCs w:val="21"/>
        </w:rPr>
        <w:t>产权组织的</w:t>
      </w:r>
      <w:r w:rsidRPr="00C96B99">
        <w:rPr>
          <w:rFonts w:ascii="SimSun" w:hAnsi="SimSun" w:hint="eastAsia"/>
          <w:sz w:val="21"/>
          <w:szCs w:val="21"/>
        </w:rPr>
        <w:t>代表</w:t>
      </w:r>
      <w:r w:rsidR="00F756AB">
        <w:rPr>
          <w:rFonts w:ascii="SimSun" w:hAnsi="SimSun" w:hint="eastAsia"/>
          <w:sz w:val="21"/>
          <w:szCs w:val="21"/>
        </w:rPr>
        <w:t>审议</w:t>
      </w:r>
      <w:r w:rsidRPr="00C96B99">
        <w:rPr>
          <w:rFonts w:ascii="SimSun" w:hAnsi="SimSun" w:hint="eastAsia"/>
          <w:sz w:val="21"/>
          <w:szCs w:val="21"/>
        </w:rPr>
        <w:t>关于这些版权例外的任何</w:t>
      </w:r>
      <w:r w:rsidR="00FE2D5F" w:rsidRPr="00C96B99">
        <w:rPr>
          <w:rFonts w:ascii="SimSun" w:hAnsi="SimSun" w:hint="eastAsia"/>
          <w:sz w:val="21"/>
          <w:szCs w:val="21"/>
        </w:rPr>
        <w:t>指南</w:t>
      </w:r>
      <w:r w:rsidRPr="00C96B99">
        <w:rPr>
          <w:rFonts w:ascii="SimSun" w:hAnsi="SimSun" w:hint="eastAsia"/>
          <w:sz w:val="21"/>
          <w:szCs w:val="21"/>
        </w:rPr>
        <w:t>或文书的条款。此外，</w:t>
      </w:r>
      <w:r w:rsidR="00E9553E">
        <w:rPr>
          <w:rFonts w:ascii="SimSun" w:hAnsi="SimSun" w:hint="eastAsia"/>
          <w:sz w:val="21"/>
          <w:szCs w:val="21"/>
        </w:rPr>
        <w:t>本</w:t>
      </w:r>
      <w:r w:rsidRPr="00C96B99">
        <w:rPr>
          <w:rFonts w:ascii="SimSun" w:hAnsi="SimSun" w:hint="eastAsia"/>
          <w:sz w:val="21"/>
          <w:szCs w:val="21"/>
        </w:rPr>
        <w:t>研究可</w:t>
      </w:r>
      <w:r w:rsidR="00FE2D5F" w:rsidRPr="00C96B99">
        <w:rPr>
          <w:rFonts w:ascii="SimSun" w:hAnsi="SimSun" w:hint="eastAsia"/>
          <w:sz w:val="21"/>
          <w:szCs w:val="21"/>
        </w:rPr>
        <w:t>供</w:t>
      </w:r>
      <w:r w:rsidR="001C6948" w:rsidRPr="00C96B99">
        <w:rPr>
          <w:rFonts w:ascii="SimSun" w:hAnsi="SimSun" w:hint="eastAsia"/>
          <w:sz w:val="21"/>
          <w:szCs w:val="21"/>
        </w:rPr>
        <w:t>帮助各成员国的立法者考虑起草新</w:t>
      </w:r>
      <w:r w:rsidRPr="00C96B99">
        <w:rPr>
          <w:rFonts w:ascii="SimSun" w:hAnsi="SimSun" w:hint="eastAsia"/>
          <w:sz w:val="21"/>
          <w:szCs w:val="21"/>
        </w:rPr>
        <w:t>法规</w:t>
      </w:r>
      <w:r w:rsidR="001C6948" w:rsidRPr="00C96B99">
        <w:rPr>
          <w:rFonts w:ascii="SimSun" w:hAnsi="SimSun" w:hint="eastAsia"/>
          <w:sz w:val="21"/>
          <w:szCs w:val="21"/>
        </w:rPr>
        <w:t>或进行修</w:t>
      </w:r>
      <w:r w:rsidR="00FA4C41">
        <w:rPr>
          <w:rFonts w:ascii="SimSun" w:hAnsi="SimSun"/>
          <w:sz w:val="21"/>
          <w:szCs w:val="21"/>
        </w:rPr>
        <w:t>‍</w:t>
      </w:r>
      <w:r w:rsidR="001C6948" w:rsidRPr="00C96B99">
        <w:rPr>
          <w:rFonts w:ascii="SimSun" w:hAnsi="SimSun" w:hint="eastAsia"/>
          <w:sz w:val="21"/>
          <w:szCs w:val="21"/>
        </w:rPr>
        <w:t>订</w:t>
      </w:r>
      <w:r w:rsidRPr="00C96B99">
        <w:rPr>
          <w:rFonts w:ascii="SimSun" w:hAnsi="SimSun" w:hint="eastAsia"/>
          <w:sz w:val="21"/>
          <w:szCs w:val="21"/>
        </w:rPr>
        <w:t>。</w:t>
      </w:r>
    </w:p>
    <w:p w14:paraId="6222323F" w14:textId="41ADF995" w:rsidR="00A4531F" w:rsidRPr="00C96B99" w:rsidRDefault="00A4531F" w:rsidP="006A6D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96B99">
        <w:rPr>
          <w:rFonts w:ascii="SimSun" w:hAnsi="SimSun" w:hint="eastAsia"/>
          <w:sz w:val="21"/>
          <w:szCs w:val="21"/>
        </w:rPr>
        <w:t>尽管本研究</w:t>
      </w:r>
      <w:r w:rsidR="005151CB">
        <w:rPr>
          <w:rFonts w:ascii="SimSun" w:hAnsi="SimSun" w:hint="eastAsia"/>
          <w:sz w:val="21"/>
          <w:szCs w:val="21"/>
        </w:rPr>
        <w:t>关注的是</w:t>
      </w:r>
      <w:r w:rsidRPr="00C96B99">
        <w:rPr>
          <w:rFonts w:ascii="SimSun" w:hAnsi="SimSun" w:hint="eastAsia"/>
          <w:sz w:val="21"/>
          <w:szCs w:val="21"/>
        </w:rPr>
        <w:t>档案馆，但</w:t>
      </w:r>
      <w:r w:rsidR="005510BF" w:rsidRPr="00C96B99">
        <w:rPr>
          <w:rFonts w:ascii="SimSun" w:hAnsi="SimSun" w:hint="eastAsia"/>
          <w:sz w:val="21"/>
          <w:szCs w:val="21"/>
        </w:rPr>
        <w:t>是</w:t>
      </w:r>
      <w:r w:rsidRPr="00C96B99">
        <w:rPr>
          <w:rFonts w:ascii="SimSun" w:hAnsi="SimSun" w:hint="eastAsia"/>
          <w:sz w:val="21"/>
          <w:szCs w:val="21"/>
        </w:rPr>
        <w:t>它</w:t>
      </w:r>
      <w:r w:rsidR="005510BF" w:rsidRPr="00C96B99">
        <w:rPr>
          <w:rFonts w:ascii="SimSun" w:hAnsi="SimSun" w:hint="eastAsia"/>
          <w:sz w:val="21"/>
          <w:szCs w:val="21"/>
        </w:rPr>
        <w:t>自然</w:t>
      </w:r>
      <w:r w:rsidRPr="00C96B99">
        <w:rPr>
          <w:rFonts w:ascii="SimSun" w:hAnsi="SimSun" w:hint="eastAsia"/>
          <w:sz w:val="21"/>
          <w:szCs w:val="21"/>
        </w:rPr>
        <w:t>与图书馆的</w:t>
      </w:r>
      <w:r w:rsidR="00284B7B">
        <w:rPr>
          <w:rFonts w:ascii="SimSun" w:hAnsi="SimSun" w:hint="eastAsia"/>
          <w:sz w:val="21"/>
          <w:szCs w:val="21"/>
        </w:rPr>
        <w:t>对应</w:t>
      </w:r>
      <w:r w:rsidRPr="00C96B99">
        <w:rPr>
          <w:rFonts w:ascii="SimSun" w:hAnsi="SimSun" w:hint="eastAsia"/>
          <w:sz w:val="21"/>
          <w:szCs w:val="21"/>
        </w:rPr>
        <w:t>类型</w:t>
      </w:r>
      <w:r w:rsidR="00284B7B">
        <w:rPr>
          <w:rFonts w:ascii="SimSun" w:hAnsi="SimSun" w:hint="eastAsia"/>
          <w:sz w:val="21"/>
          <w:szCs w:val="21"/>
        </w:rPr>
        <w:t>学</w:t>
      </w:r>
      <w:r w:rsidRPr="00C96B99">
        <w:rPr>
          <w:rFonts w:ascii="SimSun" w:hAnsi="SimSun" w:hint="eastAsia"/>
          <w:sz w:val="21"/>
          <w:szCs w:val="21"/>
        </w:rPr>
        <w:t>有一些相似之处（见文件SCCR/38/4）</w:t>
      </w:r>
      <w:r w:rsidR="005510BF" w:rsidRPr="00C96B99">
        <w:rPr>
          <w:rFonts w:ascii="SimSun" w:hAnsi="SimSun" w:hint="eastAsia"/>
          <w:sz w:val="21"/>
          <w:szCs w:val="21"/>
        </w:rPr>
        <w:t>。</w:t>
      </w:r>
      <w:r w:rsidRPr="00C96B99">
        <w:rPr>
          <w:rFonts w:ascii="SimSun" w:hAnsi="SimSun" w:hint="eastAsia"/>
          <w:sz w:val="21"/>
          <w:szCs w:val="21"/>
        </w:rPr>
        <w:t>实际上，通常称为</w:t>
      </w:r>
      <w:r w:rsidR="005510BF" w:rsidRPr="00C96B99">
        <w:rPr>
          <w:rFonts w:ascii="SimSun" w:hAnsi="SimSun" w:hint="eastAsia"/>
          <w:sz w:val="21"/>
          <w:szCs w:val="21"/>
        </w:rPr>
        <w:t>“</w:t>
      </w:r>
      <w:r w:rsidRPr="00C96B99">
        <w:rPr>
          <w:rFonts w:ascii="SimSun" w:hAnsi="SimSun" w:hint="eastAsia"/>
          <w:sz w:val="21"/>
          <w:szCs w:val="21"/>
        </w:rPr>
        <w:t>图书馆例外</w:t>
      </w:r>
      <w:r w:rsidR="005510BF" w:rsidRPr="00C96B99">
        <w:rPr>
          <w:rFonts w:ascii="SimSun" w:hAnsi="SimSun" w:hint="eastAsia"/>
          <w:sz w:val="21"/>
          <w:szCs w:val="21"/>
        </w:rPr>
        <w:t>”</w:t>
      </w:r>
      <w:r w:rsidRPr="00C96B99">
        <w:rPr>
          <w:rFonts w:ascii="SimSun" w:hAnsi="SimSun" w:hint="eastAsia"/>
          <w:sz w:val="21"/>
          <w:szCs w:val="21"/>
        </w:rPr>
        <w:t>的许多法规也明确适用于档案</w:t>
      </w:r>
      <w:r w:rsidR="005510BF" w:rsidRPr="00C96B99">
        <w:rPr>
          <w:rFonts w:ascii="SimSun" w:hAnsi="SimSun" w:hint="eastAsia"/>
          <w:sz w:val="21"/>
          <w:szCs w:val="21"/>
        </w:rPr>
        <w:t>馆</w:t>
      </w:r>
      <w:r w:rsidRPr="00C96B99">
        <w:rPr>
          <w:rFonts w:ascii="SimSun" w:hAnsi="SimSun" w:hint="eastAsia"/>
          <w:sz w:val="21"/>
          <w:szCs w:val="21"/>
        </w:rPr>
        <w:t>。</w:t>
      </w:r>
      <w:r w:rsidR="005510BF" w:rsidRPr="00C96B99">
        <w:rPr>
          <w:rFonts w:ascii="SimSun" w:hAnsi="SimSun" w:hint="eastAsia"/>
          <w:sz w:val="21"/>
          <w:szCs w:val="21"/>
          <w:lang w:val="en"/>
        </w:rPr>
        <w:t>但是，</w:t>
      </w:r>
      <w:r w:rsidR="00DE1952">
        <w:rPr>
          <w:rFonts w:ascii="SimSun" w:hAnsi="SimSun" w:hint="eastAsia"/>
          <w:sz w:val="21"/>
          <w:szCs w:val="21"/>
          <w:lang w:val="en"/>
        </w:rPr>
        <w:t>在研究其他类型的藏品</w:t>
      </w:r>
      <w:r w:rsidR="00DE1952" w:rsidRPr="00C96B99">
        <w:rPr>
          <w:rFonts w:ascii="SimSun" w:hAnsi="SimSun" w:hint="eastAsia"/>
          <w:sz w:val="21"/>
          <w:szCs w:val="21"/>
          <w:lang w:val="en"/>
        </w:rPr>
        <w:t>时</w:t>
      </w:r>
      <w:r w:rsidR="00DE1952">
        <w:rPr>
          <w:rFonts w:ascii="SimSun" w:hAnsi="SimSun" w:hint="eastAsia"/>
          <w:sz w:val="21"/>
          <w:szCs w:val="21"/>
          <w:lang w:val="en"/>
        </w:rPr>
        <w:t>，</w:t>
      </w:r>
      <w:r w:rsidR="005510BF" w:rsidRPr="00C96B99">
        <w:rPr>
          <w:rFonts w:ascii="SimSun" w:hAnsi="SimSun" w:hint="eastAsia"/>
          <w:sz w:val="21"/>
          <w:szCs w:val="21"/>
          <w:lang w:val="en"/>
        </w:rPr>
        <w:t>档案馆</w:t>
      </w:r>
      <w:r w:rsidR="00DE1952">
        <w:rPr>
          <w:rFonts w:ascii="SimSun" w:hAnsi="SimSun" w:hint="eastAsia"/>
          <w:sz w:val="21"/>
          <w:szCs w:val="21"/>
          <w:lang w:val="en"/>
        </w:rPr>
        <w:t>的</w:t>
      </w:r>
      <w:r w:rsidR="00DE1952" w:rsidRPr="006A6D81">
        <w:rPr>
          <w:rFonts w:ascii="SimSun" w:hAnsi="SimSun" w:hint="eastAsia"/>
          <w:sz w:val="21"/>
          <w:szCs w:val="21"/>
        </w:rPr>
        <w:t>版权</w:t>
      </w:r>
      <w:r w:rsidR="00DE1952">
        <w:rPr>
          <w:rFonts w:ascii="SimSun" w:hAnsi="SimSun" w:hint="eastAsia"/>
          <w:sz w:val="21"/>
          <w:szCs w:val="21"/>
          <w:lang w:val="en"/>
        </w:rPr>
        <w:t>问题</w:t>
      </w:r>
      <w:r w:rsidR="00DE1952" w:rsidRPr="00C96B99">
        <w:rPr>
          <w:rFonts w:ascii="SimSun" w:hAnsi="SimSun" w:hint="eastAsia"/>
          <w:sz w:val="21"/>
          <w:szCs w:val="21"/>
          <w:lang w:val="en"/>
        </w:rPr>
        <w:t>与图书馆遇到的问题</w:t>
      </w:r>
      <w:r w:rsidR="005510BF" w:rsidRPr="00C96B99">
        <w:rPr>
          <w:rFonts w:ascii="SimSun" w:hAnsi="SimSun" w:hint="eastAsia"/>
          <w:sz w:val="21"/>
          <w:szCs w:val="21"/>
          <w:lang w:val="en"/>
        </w:rPr>
        <w:t>有时可能有所不同。</w:t>
      </w:r>
      <w:r w:rsidRPr="00C96B99">
        <w:rPr>
          <w:rFonts w:ascii="SimSun" w:hAnsi="SimSun" w:hint="eastAsia"/>
          <w:sz w:val="21"/>
          <w:szCs w:val="21"/>
        </w:rPr>
        <w:t>这</w:t>
      </w:r>
      <w:r w:rsidR="005510BF" w:rsidRPr="00C96B99">
        <w:rPr>
          <w:rFonts w:ascii="SimSun" w:hAnsi="SimSun" w:hint="eastAsia"/>
          <w:sz w:val="21"/>
          <w:szCs w:val="21"/>
        </w:rPr>
        <w:t>方面的</w:t>
      </w:r>
      <w:r w:rsidRPr="00C96B99">
        <w:rPr>
          <w:rFonts w:ascii="SimSun" w:hAnsi="SimSun" w:hint="eastAsia"/>
          <w:sz w:val="21"/>
          <w:szCs w:val="21"/>
        </w:rPr>
        <w:t>分析极大地</w:t>
      </w:r>
      <w:r w:rsidR="005510BF" w:rsidRPr="00C96B99">
        <w:rPr>
          <w:rFonts w:ascii="SimSun" w:hAnsi="SimSun" w:hint="eastAsia"/>
          <w:sz w:val="21"/>
          <w:szCs w:val="21"/>
        </w:rPr>
        <w:t>得</w:t>
      </w:r>
      <w:r w:rsidRPr="00C96B99">
        <w:rPr>
          <w:rFonts w:ascii="SimSun" w:hAnsi="SimSun" w:hint="eastAsia"/>
          <w:sz w:val="21"/>
          <w:szCs w:val="21"/>
        </w:rPr>
        <w:t>益于</w:t>
      </w:r>
      <w:r w:rsidR="005510BF" w:rsidRPr="00C96B99">
        <w:rPr>
          <w:rFonts w:ascii="SimSun" w:hAnsi="SimSun" w:hint="eastAsia"/>
          <w:sz w:val="21"/>
          <w:szCs w:val="21"/>
        </w:rPr>
        <w:t>大卫</w:t>
      </w:r>
      <w:r w:rsidR="00FA4C41">
        <w:rPr>
          <w:rFonts w:ascii="SimSun" w:hAnsi="SimSun" w:hint="eastAsia"/>
          <w:sz w:val="21"/>
          <w:szCs w:val="21"/>
        </w:rPr>
        <w:t>·</w:t>
      </w:r>
      <w:r w:rsidR="005510BF" w:rsidRPr="00C96B99">
        <w:rPr>
          <w:rFonts w:ascii="SimSun" w:hAnsi="SimSun" w:hint="eastAsia"/>
          <w:sz w:val="21"/>
          <w:szCs w:val="21"/>
        </w:rPr>
        <w:t>萨顿博士《关于档案馆与</w:t>
      </w:r>
      <w:r w:rsidRPr="00C96B99">
        <w:rPr>
          <w:rFonts w:ascii="SimSun" w:hAnsi="SimSun" w:hint="eastAsia"/>
          <w:sz w:val="21"/>
          <w:szCs w:val="21"/>
        </w:rPr>
        <w:t>版权</w:t>
      </w:r>
      <w:r w:rsidR="005510BF" w:rsidRPr="00C96B99">
        <w:rPr>
          <w:rFonts w:ascii="SimSun" w:hAnsi="SimSun" w:hint="eastAsia"/>
          <w:sz w:val="21"/>
          <w:szCs w:val="21"/>
        </w:rPr>
        <w:t>问题</w:t>
      </w:r>
      <w:r w:rsidRPr="00C96B99">
        <w:rPr>
          <w:rFonts w:ascii="SimSun" w:hAnsi="SimSun" w:hint="eastAsia"/>
          <w:sz w:val="21"/>
          <w:szCs w:val="21"/>
        </w:rPr>
        <w:t>的背景文件</w:t>
      </w:r>
      <w:r w:rsidR="005510BF" w:rsidRPr="00C96B99">
        <w:rPr>
          <w:rFonts w:ascii="SimSun" w:hAnsi="SimSun" w:hint="eastAsia"/>
          <w:sz w:val="21"/>
          <w:szCs w:val="21"/>
        </w:rPr>
        <w:t>》</w:t>
      </w:r>
      <w:r w:rsidRPr="00C96B99">
        <w:rPr>
          <w:rFonts w:ascii="SimSun" w:hAnsi="SimSun" w:hint="eastAsia"/>
          <w:sz w:val="21"/>
          <w:szCs w:val="21"/>
        </w:rPr>
        <w:t>（见文件SCCR/38/7），其中详细介绍了档案馆的性质和所涉的版权问题</w:t>
      </w:r>
      <w:r w:rsidR="005510BF" w:rsidRPr="00C96B99">
        <w:rPr>
          <w:rFonts w:ascii="SimSun" w:hAnsi="SimSun" w:hint="eastAsia"/>
          <w:sz w:val="21"/>
          <w:szCs w:val="21"/>
        </w:rPr>
        <w:t>。大卫</w:t>
      </w:r>
      <w:r w:rsidR="00FA4C41">
        <w:rPr>
          <w:rFonts w:ascii="SimSun" w:hAnsi="SimSun" w:hint="eastAsia"/>
          <w:sz w:val="21"/>
          <w:szCs w:val="21"/>
        </w:rPr>
        <w:t>·</w:t>
      </w:r>
      <w:r w:rsidR="005510BF" w:rsidRPr="00C96B99">
        <w:rPr>
          <w:rFonts w:ascii="SimSun" w:hAnsi="SimSun" w:hint="eastAsia"/>
          <w:sz w:val="21"/>
          <w:szCs w:val="21"/>
        </w:rPr>
        <w:t>萨顿博士</w:t>
      </w:r>
      <w:r w:rsidRPr="00C96B99">
        <w:rPr>
          <w:rFonts w:ascii="SimSun" w:hAnsi="SimSun" w:hint="eastAsia"/>
          <w:sz w:val="21"/>
          <w:szCs w:val="21"/>
        </w:rPr>
        <w:t>的分析表明，版权法为解决与档案馆</w:t>
      </w:r>
      <w:r w:rsidR="005510BF" w:rsidRPr="00C96B99">
        <w:rPr>
          <w:rFonts w:ascii="SimSun" w:hAnsi="SimSun" w:hint="eastAsia"/>
          <w:sz w:val="21"/>
          <w:szCs w:val="21"/>
        </w:rPr>
        <w:t>和档案馆</w:t>
      </w:r>
      <w:r w:rsidRPr="00C96B99">
        <w:rPr>
          <w:rFonts w:ascii="SimSun" w:hAnsi="SimSun" w:hint="eastAsia"/>
          <w:sz w:val="21"/>
          <w:szCs w:val="21"/>
        </w:rPr>
        <w:t>藏</w:t>
      </w:r>
      <w:r w:rsidR="005510BF" w:rsidRPr="00C96B99">
        <w:rPr>
          <w:rFonts w:ascii="SimSun" w:hAnsi="SimSun" w:hint="eastAsia"/>
          <w:sz w:val="21"/>
          <w:szCs w:val="21"/>
        </w:rPr>
        <w:t>品</w:t>
      </w:r>
      <w:r w:rsidRPr="00C96B99">
        <w:rPr>
          <w:rFonts w:ascii="SimSun" w:hAnsi="SimSun" w:hint="eastAsia"/>
          <w:sz w:val="21"/>
          <w:szCs w:val="21"/>
        </w:rPr>
        <w:t>相关的</w:t>
      </w:r>
      <w:r w:rsidR="005510BF" w:rsidRPr="00C96B99">
        <w:rPr>
          <w:rFonts w:ascii="SimSun" w:hAnsi="SimSun" w:hint="eastAsia"/>
          <w:sz w:val="21"/>
          <w:szCs w:val="21"/>
        </w:rPr>
        <w:t>特殊、</w:t>
      </w:r>
      <w:r w:rsidR="00DE1952">
        <w:rPr>
          <w:rFonts w:ascii="SimSun" w:hAnsi="SimSun" w:hint="eastAsia"/>
          <w:sz w:val="21"/>
          <w:szCs w:val="21"/>
        </w:rPr>
        <w:t>独有状况</w:t>
      </w:r>
      <w:r w:rsidRPr="00C96B99">
        <w:rPr>
          <w:rFonts w:ascii="SimSun" w:hAnsi="SimSun" w:hint="eastAsia"/>
          <w:sz w:val="21"/>
          <w:szCs w:val="21"/>
        </w:rPr>
        <w:t>提供了</w:t>
      </w:r>
      <w:r w:rsidR="00DE1952">
        <w:rPr>
          <w:rFonts w:ascii="SimSun" w:hAnsi="SimSun" w:hint="eastAsia"/>
          <w:sz w:val="21"/>
          <w:szCs w:val="21"/>
        </w:rPr>
        <w:t>充分</w:t>
      </w:r>
      <w:r w:rsidRPr="00C96B99">
        <w:rPr>
          <w:rFonts w:ascii="SimSun" w:hAnsi="SimSun" w:hint="eastAsia"/>
          <w:sz w:val="21"/>
          <w:szCs w:val="21"/>
        </w:rPr>
        <w:t>的正当理由。</w:t>
      </w:r>
      <w:r w:rsidR="00583571" w:rsidRPr="00C96B99">
        <w:rPr>
          <w:rFonts w:ascii="SimSun" w:hAnsi="SimSun" w:hint="eastAsia"/>
          <w:sz w:val="21"/>
          <w:szCs w:val="21"/>
        </w:rPr>
        <w:t>萨顿博士的报告还阐明，</w:t>
      </w:r>
      <w:r w:rsidRPr="00C96B99">
        <w:rPr>
          <w:rFonts w:ascii="SimSun" w:hAnsi="SimSun" w:hint="eastAsia"/>
          <w:sz w:val="21"/>
          <w:szCs w:val="21"/>
        </w:rPr>
        <w:t>不仅</w:t>
      </w:r>
      <w:r w:rsidR="003A1642" w:rsidRPr="00C96B99">
        <w:rPr>
          <w:rFonts w:ascii="SimSun" w:hAnsi="SimSun" w:hint="eastAsia"/>
          <w:sz w:val="21"/>
          <w:szCs w:val="21"/>
        </w:rPr>
        <w:t>是</w:t>
      </w:r>
      <w:r w:rsidRPr="00C96B99">
        <w:rPr>
          <w:rFonts w:ascii="SimSun" w:hAnsi="SimSun" w:hint="eastAsia"/>
          <w:sz w:val="21"/>
          <w:szCs w:val="21"/>
        </w:rPr>
        <w:t>专门</w:t>
      </w:r>
      <w:r w:rsidR="00583571" w:rsidRPr="00C96B99">
        <w:rPr>
          <w:rFonts w:ascii="SimSun" w:hAnsi="SimSun" w:hint="eastAsia"/>
          <w:sz w:val="21"/>
          <w:szCs w:val="21"/>
        </w:rPr>
        <w:t>的</w:t>
      </w:r>
      <w:r w:rsidRPr="00C96B99">
        <w:rPr>
          <w:rFonts w:ascii="SimSun" w:hAnsi="SimSun" w:hint="eastAsia"/>
          <w:sz w:val="21"/>
          <w:szCs w:val="21"/>
        </w:rPr>
        <w:t>档案馆</w:t>
      </w:r>
      <w:r w:rsidR="003A1642" w:rsidRPr="00C96B99">
        <w:rPr>
          <w:rFonts w:ascii="SimSun" w:hAnsi="SimSun" w:hint="eastAsia"/>
          <w:sz w:val="21"/>
          <w:szCs w:val="21"/>
        </w:rPr>
        <w:t>需要考虑档案馆版权问题</w:t>
      </w:r>
      <w:r w:rsidRPr="00C96B99">
        <w:rPr>
          <w:rFonts w:ascii="SimSun" w:hAnsi="SimSun" w:hint="eastAsia"/>
          <w:sz w:val="21"/>
          <w:szCs w:val="21"/>
        </w:rPr>
        <w:t>；档案</w:t>
      </w:r>
      <w:r w:rsidR="00583571" w:rsidRPr="00C96B99">
        <w:rPr>
          <w:rFonts w:ascii="SimSun" w:hAnsi="SimSun" w:hint="eastAsia"/>
          <w:sz w:val="21"/>
          <w:szCs w:val="21"/>
        </w:rPr>
        <w:t>馆藏品</w:t>
      </w:r>
      <w:r w:rsidRPr="00C96B99">
        <w:rPr>
          <w:rFonts w:ascii="SimSun" w:hAnsi="SimSun" w:hint="eastAsia"/>
          <w:sz w:val="21"/>
          <w:szCs w:val="21"/>
        </w:rPr>
        <w:t>和相关需求往往与图书馆</w:t>
      </w:r>
      <w:r w:rsidR="00583571" w:rsidRPr="00C96B99">
        <w:rPr>
          <w:rFonts w:ascii="SimSun" w:hAnsi="SimSun" w:hint="eastAsia"/>
          <w:sz w:val="21"/>
          <w:szCs w:val="21"/>
        </w:rPr>
        <w:t>、博物馆以及许多其他私营和公共组织结合在一起。</w:t>
      </w:r>
    </w:p>
    <w:p w14:paraId="54EE96D1" w14:textId="77777777" w:rsidR="00A4531F" w:rsidRPr="00C96B99" w:rsidRDefault="00A4531F" w:rsidP="006A6D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96B99">
        <w:rPr>
          <w:rFonts w:ascii="SimSun" w:hAnsi="SimSun" w:hint="eastAsia"/>
          <w:sz w:val="21"/>
          <w:szCs w:val="21"/>
        </w:rPr>
        <w:t>以下</w:t>
      </w:r>
      <w:r w:rsidR="00CC3533" w:rsidRPr="00C96B99">
        <w:rPr>
          <w:rFonts w:ascii="SimSun" w:hAnsi="SimSun" w:hint="eastAsia"/>
          <w:sz w:val="21"/>
          <w:szCs w:val="21"/>
        </w:rPr>
        <w:t>归纳了</w:t>
      </w:r>
      <w:r w:rsidRPr="00C96B99">
        <w:rPr>
          <w:rFonts w:ascii="SimSun" w:hAnsi="SimSun" w:hint="eastAsia"/>
          <w:sz w:val="21"/>
          <w:szCs w:val="21"/>
        </w:rPr>
        <w:t>档案馆在</w:t>
      </w:r>
      <w:r w:rsidR="00DE1952">
        <w:rPr>
          <w:rFonts w:ascii="SimSun" w:hAnsi="SimSun" w:hint="eastAsia"/>
          <w:sz w:val="21"/>
          <w:szCs w:val="21"/>
        </w:rPr>
        <w:t>制定</w:t>
      </w:r>
      <w:r w:rsidRPr="00C96B99">
        <w:rPr>
          <w:rFonts w:ascii="SimSun" w:hAnsi="SimSun" w:hint="eastAsia"/>
          <w:sz w:val="21"/>
          <w:szCs w:val="21"/>
        </w:rPr>
        <w:t>和应用版权例外与限制方面可能不同于图书馆的一些方式：</w:t>
      </w:r>
    </w:p>
    <w:p w14:paraId="601CBA66" w14:textId="01554E09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档案馆和图书馆都可以包</w:t>
      </w:r>
      <w:r w:rsidR="00406BB6">
        <w:rPr>
          <w:rFonts w:ascii="SimSun" w:eastAsia="SimSun" w:hAnsi="SimSun" w:cs="Microsoft YaHei" w:hint="eastAsia"/>
          <w:sz w:val="21"/>
          <w:szCs w:val="21"/>
          <w:lang w:eastAsia="zh-CN"/>
        </w:rPr>
        <w:t>含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各种</w:t>
      </w:r>
      <w:r w:rsidR="00406BB6">
        <w:rPr>
          <w:rFonts w:ascii="SimSun" w:eastAsia="SimSun" w:hAnsi="SimSun" w:cs="Microsoft YaHei" w:hint="eastAsia"/>
          <w:sz w:val="21"/>
          <w:szCs w:val="21"/>
          <w:lang w:eastAsia="zh-CN"/>
        </w:rPr>
        <w:t>馆藏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，但</w:t>
      </w:r>
      <w:r w:rsidR="00406BB6">
        <w:rPr>
          <w:rFonts w:ascii="SimSun" w:eastAsia="SimSun" w:hAnsi="SimSun" w:cs="Microsoft YaHei" w:hint="eastAsia"/>
          <w:sz w:val="21"/>
          <w:szCs w:val="21"/>
          <w:lang w:eastAsia="zh-CN"/>
        </w:rPr>
        <w:t>是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档案</w:t>
      </w:r>
      <w:r w:rsidR="00EC1554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馆</w:t>
      </w:r>
      <w:r w:rsidR="006C5BFB">
        <w:rPr>
          <w:rFonts w:ascii="SimSun" w:eastAsia="SimSun" w:hAnsi="SimSun" w:cs="Microsoft YaHei" w:hint="eastAsia"/>
          <w:sz w:val="21"/>
          <w:szCs w:val="21"/>
          <w:lang w:eastAsia="zh-CN"/>
        </w:rPr>
        <w:t>中的许多作品都</w:t>
      </w:r>
      <w:r w:rsidR="006671D5">
        <w:rPr>
          <w:rFonts w:ascii="SimSun" w:eastAsia="SimSun" w:hAnsi="SimSun" w:cs="Microsoft YaHei" w:hint="eastAsia"/>
          <w:sz w:val="21"/>
          <w:szCs w:val="21"/>
          <w:lang w:eastAsia="zh-CN"/>
        </w:rPr>
        <w:t>收藏</w:t>
      </w:r>
      <w:r w:rsidR="006C5BFB">
        <w:rPr>
          <w:rFonts w:ascii="SimSun" w:eastAsia="SimSun" w:hAnsi="SimSun" w:cs="Microsoft YaHei" w:hint="eastAsia"/>
          <w:sz w:val="21"/>
          <w:szCs w:val="21"/>
          <w:lang w:eastAsia="zh-CN"/>
        </w:rPr>
        <w:t>在大量</w:t>
      </w:r>
      <w:r w:rsidR="006C5BFB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相关材料</w:t>
      </w:r>
      <w:r w:rsidR="006C5BFB">
        <w:rPr>
          <w:rFonts w:ascii="SimSun" w:eastAsia="SimSun" w:hAnsi="SimSun" w:cs="Microsoft YaHei" w:hint="eastAsia"/>
          <w:sz w:val="21"/>
          <w:szCs w:val="21"/>
          <w:lang w:eastAsia="zh-CN"/>
        </w:rPr>
        <w:t>中，需要将它们视为许多独立作品的</w:t>
      </w:r>
      <w:r w:rsidR="006C5BFB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集合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，</w:t>
      </w:r>
      <w:r w:rsidR="00406BB6">
        <w:rPr>
          <w:rFonts w:ascii="SimSun" w:eastAsia="SimSun" w:hAnsi="SimSun" w:cs="Microsoft YaHei" w:hint="eastAsia"/>
          <w:sz w:val="21"/>
          <w:szCs w:val="21"/>
          <w:lang w:eastAsia="zh-CN"/>
        </w:rPr>
        <w:t>并且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档案馆有时只从特定机构或其他来源收集材料，可能</w:t>
      </w:r>
      <w:r w:rsidR="00C96B99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要遵守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机构</w:t>
      </w:r>
      <w:r w:rsidR="003A2FD9">
        <w:rPr>
          <w:rFonts w:ascii="SimSun" w:eastAsia="SimSun" w:hAnsi="SimSun" w:cs="Microsoft YaHei" w:hint="eastAsia"/>
          <w:sz w:val="21"/>
          <w:szCs w:val="21"/>
          <w:lang w:eastAsia="zh-CN"/>
        </w:rPr>
        <w:t>的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规则和要求。</w:t>
      </w:r>
    </w:p>
    <w:p w14:paraId="4927B92A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档案</w:t>
      </w:r>
      <w:r w:rsidR="00C96B99">
        <w:rPr>
          <w:rFonts w:ascii="SimSun" w:eastAsia="SimSun" w:hAnsi="SimSun" w:cs="Microsoft YaHei" w:hint="eastAsia"/>
          <w:sz w:val="21"/>
          <w:szCs w:val="21"/>
          <w:lang w:eastAsia="zh-CN"/>
        </w:rPr>
        <w:t>馆藏品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的内容可</w:t>
      </w:r>
      <w:r w:rsidR="005151CB">
        <w:rPr>
          <w:rFonts w:ascii="SimSun" w:eastAsia="SimSun" w:hAnsi="SimSun" w:cs="Microsoft YaHei" w:hint="eastAsia"/>
          <w:sz w:val="21"/>
          <w:szCs w:val="21"/>
          <w:lang w:eastAsia="zh-CN"/>
        </w:rPr>
        <w:t>能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不同于典型的图书馆馆藏；档案馆通常</w:t>
      </w:r>
      <w:r w:rsidR="00C96B99">
        <w:rPr>
          <w:rFonts w:ascii="SimSun" w:eastAsia="SimSun" w:hAnsi="SimSun" w:cs="Microsoft YaHei" w:hint="eastAsia"/>
          <w:sz w:val="21"/>
          <w:szCs w:val="21"/>
          <w:lang w:eastAsia="zh-CN"/>
        </w:rPr>
        <w:t>藏有未发表的材料和其他</w:t>
      </w:r>
      <w:r w:rsidR="000B0653">
        <w:rPr>
          <w:rFonts w:ascii="SimSun" w:eastAsia="SimSun" w:hAnsi="SimSun" w:cs="Microsoft YaHei" w:hint="eastAsia"/>
          <w:sz w:val="21"/>
          <w:szCs w:val="21"/>
          <w:lang w:eastAsia="zh-CN"/>
        </w:rPr>
        <w:t>罕见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或独特的物品，值得采取特殊措施以保护其免受任何形式的损失</w:t>
      </w:r>
      <w:r w:rsidR="0026563B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13F75F7F" w14:textId="77777777" w:rsidR="00A4531F" w:rsidRPr="00C96B99" w:rsidRDefault="002D255C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研究</w:t>
      </w:r>
      <w:r w:rsidR="000B0653">
        <w:rPr>
          <w:rFonts w:ascii="SimSun" w:eastAsia="SimSun" w:hAnsi="SimSun" w:cs="Microsoft YaHei" w:hint="eastAsia"/>
          <w:sz w:val="21"/>
          <w:szCs w:val="21"/>
          <w:lang w:eastAsia="zh-CN"/>
        </w:rPr>
        <w:t>需求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和使用者的需求</w:t>
      </w:r>
      <w:r w:rsidR="000B0653">
        <w:rPr>
          <w:rFonts w:ascii="SimSun" w:eastAsia="SimSun" w:hAnsi="SimSun" w:cs="Microsoft YaHei" w:hint="eastAsia"/>
          <w:sz w:val="21"/>
          <w:szCs w:val="21"/>
          <w:lang w:eastAsia="zh-CN"/>
        </w:rPr>
        <w:t>可有明显差异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；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官方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档案可优先满足机构的即时信息需求和长期保存记录</w:t>
      </w:r>
      <w:r w:rsidR="00243EB7">
        <w:rPr>
          <w:rFonts w:ascii="SimSun" w:eastAsia="SimSun" w:hAnsi="SimSun" w:cs="Microsoft YaHei" w:hint="eastAsia"/>
          <w:sz w:val="21"/>
          <w:szCs w:val="21"/>
          <w:lang w:eastAsia="zh-CN"/>
        </w:rPr>
        <w:t>的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目标</w:t>
      </w:r>
      <w:r w:rsidR="00243EB7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14173972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版权法的某些方面有时会对档案</w:t>
      </w:r>
      <w:r w:rsidR="00243EB7">
        <w:rPr>
          <w:rFonts w:ascii="SimSun" w:eastAsia="SimSun" w:hAnsi="SimSun" w:cs="Microsoft YaHei" w:hint="eastAsia"/>
          <w:sz w:val="21"/>
          <w:szCs w:val="21"/>
          <w:lang w:eastAsia="zh-CN"/>
        </w:rPr>
        <w:t>馆藏品</w:t>
      </w:r>
      <w:r w:rsidR="007555C6">
        <w:rPr>
          <w:rFonts w:ascii="SimSun" w:eastAsia="SimSun" w:hAnsi="SimSun" w:cs="Microsoft YaHei" w:hint="eastAsia"/>
          <w:sz w:val="21"/>
          <w:szCs w:val="21"/>
          <w:lang w:eastAsia="zh-CN"/>
        </w:rPr>
        <w:t>产生更广泛的影响；政府档案馆拥有大量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公共部门信息，这些信息可能属于公有领域，或者已经延长了</w:t>
      </w:r>
      <w:r w:rsidR="00243EB7">
        <w:rPr>
          <w:rFonts w:ascii="SimSun" w:eastAsia="SimSun" w:hAnsi="SimSun" w:cs="Microsoft YaHei" w:hint="eastAsia"/>
          <w:sz w:val="21"/>
          <w:szCs w:val="21"/>
          <w:lang w:eastAsia="zh-CN"/>
        </w:rPr>
        <w:t>数年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保护期；未发表的</w:t>
      </w:r>
      <w:r w:rsidR="00243EB7">
        <w:rPr>
          <w:rFonts w:ascii="SimSun" w:eastAsia="SimSun" w:hAnsi="SimSun" w:cs="Microsoft YaHei" w:hint="eastAsia"/>
          <w:sz w:val="21"/>
          <w:szCs w:val="21"/>
          <w:lang w:eastAsia="zh-CN"/>
        </w:rPr>
        <w:t>著作、照片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和其他材料往往作者</w:t>
      </w:r>
      <w:r w:rsidR="00243EB7">
        <w:rPr>
          <w:rFonts w:ascii="SimSun" w:eastAsia="SimSun" w:hAnsi="SimSun" w:cs="Microsoft YaHei" w:hint="eastAsia"/>
          <w:sz w:val="21"/>
          <w:szCs w:val="21"/>
          <w:lang w:eastAsia="zh-CN"/>
        </w:rPr>
        <w:t>是佚名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，可能需要被视为孤儿作品；公开一些未发表的内容</w:t>
      </w:r>
      <w:r w:rsidR="00243EB7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在某些国家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也可能侵犯作者的精神权利。</w:t>
      </w:r>
    </w:p>
    <w:p w14:paraId="5A0387A1" w14:textId="77777777" w:rsidR="00A4531F" w:rsidRPr="00C96B99" w:rsidRDefault="00864232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除版权法外，某些档案材料的法律环境可能影响到严格保密或广泛公众</w:t>
      </w:r>
      <w:r w:rsidR="005713DB">
        <w:rPr>
          <w:rFonts w:ascii="SimSun" w:eastAsia="SimSun" w:hAnsi="SimSun" w:cs="Microsoft YaHei" w:hint="eastAsia"/>
          <w:sz w:val="21"/>
          <w:szCs w:val="21"/>
          <w:lang w:eastAsia="zh-CN"/>
        </w:rPr>
        <w:t>访问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</w:t>
      </w:r>
      <w:r w:rsidR="00CC434A">
        <w:rPr>
          <w:rFonts w:ascii="SimSun" w:eastAsia="SimSun" w:hAnsi="SimSun" w:cs="Microsoft YaHei" w:hint="eastAsia"/>
          <w:sz w:val="21"/>
          <w:szCs w:val="21"/>
          <w:lang w:eastAsia="zh-CN"/>
        </w:rPr>
        <w:t>需求；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档案</w:t>
      </w:r>
      <w:r w:rsidR="00CC434A">
        <w:rPr>
          <w:rFonts w:ascii="SimSun" w:eastAsia="SimSun" w:hAnsi="SimSun" w:cs="Microsoft YaHei" w:hint="eastAsia"/>
          <w:sz w:val="21"/>
          <w:szCs w:val="21"/>
          <w:lang w:eastAsia="zh-CN"/>
        </w:rPr>
        <w:t>馆藏品可能</w:t>
      </w:r>
      <w:r w:rsidR="007555C6">
        <w:rPr>
          <w:rFonts w:ascii="SimSun" w:eastAsia="SimSun" w:hAnsi="SimSun" w:cs="Microsoft YaHei" w:hint="eastAsia"/>
          <w:sz w:val="21"/>
          <w:szCs w:val="21"/>
          <w:lang w:eastAsia="zh-CN"/>
        </w:rPr>
        <w:t>包含</w:t>
      </w:r>
      <w:r w:rsidR="00CC434A">
        <w:rPr>
          <w:rFonts w:ascii="SimSun" w:eastAsia="SimSun" w:hAnsi="SimSun" w:cs="Microsoft YaHei" w:hint="eastAsia"/>
          <w:sz w:val="21"/>
          <w:szCs w:val="21"/>
          <w:lang w:eastAsia="zh-CN"/>
        </w:rPr>
        <w:t>个人保密信息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或政府秘密；</w:t>
      </w:r>
      <w:r w:rsidR="00CC434A">
        <w:rPr>
          <w:rFonts w:ascii="SimSun" w:eastAsia="SimSun" w:hAnsi="SimSun" w:cs="Microsoft YaHei" w:hint="eastAsia"/>
          <w:sz w:val="21"/>
          <w:szCs w:val="21"/>
          <w:lang w:eastAsia="zh-CN"/>
        </w:rPr>
        <w:t>它们也可能要遵守</w:t>
      </w:r>
      <w:r w:rsidR="008B6315">
        <w:rPr>
          <w:rFonts w:ascii="SimSun" w:eastAsia="SimSun" w:hAnsi="SimSun" w:cs="Microsoft YaHei" w:hint="eastAsia"/>
          <w:sz w:val="21"/>
          <w:szCs w:val="21"/>
          <w:lang w:eastAsia="zh-CN"/>
        </w:rPr>
        <w:t>要求对其复制或公开</w:t>
      </w:r>
      <w:r w:rsidR="00DD2E0B">
        <w:rPr>
          <w:rFonts w:ascii="SimSun" w:eastAsia="SimSun" w:hAnsi="SimSun" w:cs="Microsoft YaHei" w:hint="eastAsia"/>
          <w:sz w:val="21"/>
          <w:szCs w:val="21"/>
          <w:lang w:eastAsia="zh-CN"/>
        </w:rPr>
        <w:t>的</w:t>
      </w:r>
      <w:r w:rsidR="008B6315">
        <w:rPr>
          <w:rFonts w:ascii="SimSun" w:eastAsia="SimSun" w:hAnsi="SimSun" w:cs="Microsoft YaHei" w:hint="eastAsia"/>
          <w:sz w:val="21"/>
          <w:szCs w:val="21"/>
          <w:lang w:eastAsia="zh-CN"/>
        </w:rPr>
        <w:t>公</w:t>
      </w:r>
      <w:r w:rsidR="00FC51EE">
        <w:rPr>
          <w:rFonts w:ascii="SimSun" w:eastAsia="SimSun" w:hAnsi="SimSun" w:cs="Microsoft YaHei" w:hint="eastAsia"/>
          <w:sz w:val="21"/>
          <w:szCs w:val="21"/>
          <w:lang w:eastAsia="zh-CN"/>
        </w:rPr>
        <w:t>众</w:t>
      </w:r>
      <w:r w:rsidR="005713DB">
        <w:rPr>
          <w:rFonts w:ascii="SimSun" w:eastAsia="SimSun" w:hAnsi="SimSun" w:cs="Microsoft YaHei" w:hint="eastAsia"/>
          <w:sz w:val="21"/>
          <w:szCs w:val="21"/>
          <w:lang w:eastAsia="zh-CN"/>
        </w:rPr>
        <w:t>访问</w:t>
      </w:r>
      <w:r w:rsidR="008B6315">
        <w:rPr>
          <w:rFonts w:ascii="SimSun" w:eastAsia="SimSun" w:hAnsi="SimSun" w:cs="Microsoft YaHei" w:hint="eastAsia"/>
          <w:sz w:val="21"/>
          <w:szCs w:val="21"/>
          <w:lang w:eastAsia="zh-CN"/>
        </w:rPr>
        <w:t>相关法律。</w:t>
      </w:r>
    </w:p>
    <w:p w14:paraId="547714B0" w14:textId="77777777" w:rsidR="00A4531F" w:rsidRPr="00C96B99" w:rsidRDefault="00DD2E0B" w:rsidP="006A6D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鉴于很多档案馆藏品的这些显著特点</w:t>
      </w:r>
      <w:r w:rsidR="00A4531F" w:rsidRPr="00C96B99">
        <w:rPr>
          <w:rFonts w:ascii="SimSun" w:hAnsi="SimSun" w:hint="eastAsia"/>
          <w:sz w:val="21"/>
          <w:szCs w:val="21"/>
        </w:rPr>
        <w:t>，</w:t>
      </w:r>
      <w:r w:rsidR="00370F61">
        <w:rPr>
          <w:rFonts w:ascii="SimSun" w:hAnsi="SimSun" w:hint="eastAsia"/>
          <w:sz w:val="21"/>
          <w:szCs w:val="21"/>
        </w:rPr>
        <w:t>对</w:t>
      </w:r>
      <w:r>
        <w:rPr>
          <w:rFonts w:ascii="SimSun" w:hAnsi="SimSun" w:hint="eastAsia"/>
          <w:sz w:val="21"/>
          <w:szCs w:val="21"/>
        </w:rPr>
        <w:t>版权例外</w:t>
      </w:r>
      <w:r w:rsidR="00370F61">
        <w:rPr>
          <w:rFonts w:ascii="SimSun" w:hAnsi="SimSun" w:hint="eastAsia"/>
          <w:sz w:val="21"/>
          <w:szCs w:val="21"/>
        </w:rPr>
        <w:t>的需求</w:t>
      </w:r>
      <w:r w:rsidR="008D30E2">
        <w:rPr>
          <w:rFonts w:ascii="SimSun" w:hAnsi="SimSun" w:hint="eastAsia"/>
          <w:sz w:val="21"/>
          <w:szCs w:val="21"/>
        </w:rPr>
        <w:t>是使</w:t>
      </w:r>
      <w:r w:rsidR="00A4531F" w:rsidRPr="00C96B99">
        <w:rPr>
          <w:rFonts w:ascii="SimSun" w:hAnsi="SimSun" w:hint="eastAsia"/>
          <w:sz w:val="21"/>
          <w:szCs w:val="21"/>
        </w:rPr>
        <w:t>档案馆</w:t>
      </w:r>
      <w:r w:rsidR="001F59DC">
        <w:rPr>
          <w:rFonts w:ascii="SimSun" w:hAnsi="SimSun" w:hint="eastAsia"/>
          <w:sz w:val="21"/>
          <w:szCs w:val="21"/>
        </w:rPr>
        <w:t>能够</w:t>
      </w:r>
      <w:r w:rsidR="00A4531F" w:rsidRPr="00C96B99">
        <w:rPr>
          <w:rFonts w:ascii="SimSun" w:hAnsi="SimSun" w:hint="eastAsia"/>
          <w:sz w:val="21"/>
          <w:szCs w:val="21"/>
        </w:rPr>
        <w:t>实现其目标的</w:t>
      </w:r>
      <w:r w:rsidR="00370F61">
        <w:rPr>
          <w:rFonts w:ascii="SimSun" w:hAnsi="SimSun" w:hint="eastAsia"/>
          <w:sz w:val="21"/>
          <w:szCs w:val="21"/>
        </w:rPr>
        <w:t>一个</w:t>
      </w:r>
      <w:r w:rsidR="00B66F0C">
        <w:rPr>
          <w:rFonts w:ascii="SimSun" w:hAnsi="SimSun" w:hint="eastAsia"/>
          <w:sz w:val="21"/>
          <w:szCs w:val="21"/>
        </w:rPr>
        <w:t>核心</w:t>
      </w:r>
      <w:r w:rsidR="00A4531F" w:rsidRPr="00C96B99">
        <w:rPr>
          <w:rFonts w:ascii="SimSun" w:hAnsi="SimSun" w:hint="eastAsia"/>
          <w:sz w:val="21"/>
          <w:szCs w:val="21"/>
        </w:rPr>
        <w:t>部分。</w:t>
      </w:r>
      <w:r w:rsidR="001F59DC">
        <w:rPr>
          <w:rFonts w:ascii="SimSun" w:hAnsi="SimSun" w:hint="eastAsia"/>
          <w:sz w:val="21"/>
          <w:szCs w:val="21"/>
        </w:rPr>
        <w:t>下文的</w:t>
      </w:r>
      <w:r w:rsidR="00A4531F" w:rsidRPr="00C96B99">
        <w:rPr>
          <w:rFonts w:ascii="SimSun" w:hAnsi="SimSun" w:hint="eastAsia"/>
          <w:sz w:val="21"/>
          <w:szCs w:val="21"/>
        </w:rPr>
        <w:t>类型</w:t>
      </w:r>
      <w:r w:rsidR="001F59DC">
        <w:rPr>
          <w:rFonts w:ascii="SimSun" w:hAnsi="SimSun" w:hint="eastAsia"/>
          <w:sz w:val="21"/>
          <w:szCs w:val="21"/>
        </w:rPr>
        <w:t>学</w:t>
      </w:r>
      <w:r w:rsidR="00A4531F" w:rsidRPr="00C96B99">
        <w:rPr>
          <w:rFonts w:ascii="SimSun" w:hAnsi="SimSun" w:hint="eastAsia"/>
          <w:sz w:val="21"/>
          <w:szCs w:val="21"/>
        </w:rPr>
        <w:t>可以</w:t>
      </w:r>
      <w:r w:rsidR="001F59DC">
        <w:rPr>
          <w:rFonts w:ascii="SimSun" w:hAnsi="SimSun" w:hint="eastAsia"/>
          <w:sz w:val="21"/>
          <w:szCs w:val="21"/>
        </w:rPr>
        <w:t>有助于</w:t>
      </w:r>
      <w:r w:rsidR="00BC4AF0">
        <w:rPr>
          <w:rFonts w:ascii="SimSun" w:hAnsi="SimSun" w:hint="eastAsia"/>
          <w:sz w:val="21"/>
          <w:szCs w:val="21"/>
        </w:rPr>
        <w:t>识别</w:t>
      </w:r>
      <w:r w:rsidR="001F59DC">
        <w:rPr>
          <w:rFonts w:ascii="SimSun" w:hAnsi="SimSun" w:hint="eastAsia"/>
          <w:sz w:val="21"/>
          <w:szCs w:val="21"/>
        </w:rPr>
        <w:t>上述</w:t>
      </w:r>
      <w:r w:rsidR="00A4531F" w:rsidRPr="00C96B99">
        <w:rPr>
          <w:rFonts w:ascii="SimSun" w:hAnsi="SimSun" w:hint="eastAsia"/>
          <w:sz w:val="21"/>
          <w:szCs w:val="21"/>
        </w:rPr>
        <w:t>问题</w:t>
      </w:r>
      <w:r w:rsidR="00BC4AF0">
        <w:rPr>
          <w:rFonts w:ascii="SimSun" w:hAnsi="SimSun" w:hint="eastAsia"/>
          <w:sz w:val="21"/>
          <w:szCs w:val="21"/>
        </w:rPr>
        <w:t>及</w:t>
      </w:r>
      <w:r w:rsidR="00A4531F" w:rsidRPr="00C96B99">
        <w:rPr>
          <w:rFonts w:ascii="SimSun" w:hAnsi="SimSun" w:hint="eastAsia"/>
          <w:sz w:val="21"/>
          <w:szCs w:val="21"/>
        </w:rPr>
        <w:t>其他问题。</w:t>
      </w:r>
    </w:p>
    <w:p w14:paraId="72458B69" w14:textId="77777777" w:rsidR="00A4531F" w:rsidRPr="00BC4AF0" w:rsidRDefault="00BC4AF0" w:rsidP="006A6D81">
      <w:pPr>
        <w:keepNext/>
        <w:spacing w:beforeLines="100" w:before="240" w:afterLines="50" w:after="120" w:line="340" w:lineRule="atLeast"/>
        <w:rPr>
          <w:rFonts w:ascii="SimSun" w:hAnsi="SimSun"/>
          <w:b/>
          <w:sz w:val="21"/>
          <w:szCs w:val="21"/>
        </w:rPr>
      </w:pPr>
      <w:r w:rsidRPr="006A6D81">
        <w:rPr>
          <w:rFonts w:ascii="SimSun" w:hAnsi="SimSun" w:hint="eastAsia"/>
          <w:b/>
          <w:sz w:val="21"/>
          <w:szCs w:val="21"/>
        </w:rPr>
        <w:t>二、类型</w:t>
      </w:r>
      <w:r w:rsidR="00BC3170" w:rsidRPr="006A6D81">
        <w:rPr>
          <w:rFonts w:ascii="SimSun" w:hAnsi="SimSun" w:hint="eastAsia"/>
          <w:b/>
          <w:sz w:val="21"/>
          <w:szCs w:val="21"/>
        </w:rPr>
        <w:t>学</w:t>
      </w:r>
      <w:r w:rsidRPr="006A6D81">
        <w:rPr>
          <w:rFonts w:ascii="SimSun" w:hAnsi="SimSun" w:hint="eastAsia"/>
          <w:b/>
          <w:sz w:val="21"/>
          <w:szCs w:val="21"/>
        </w:rPr>
        <w:t>的结构</w:t>
      </w:r>
    </w:p>
    <w:p w14:paraId="71022FF4" w14:textId="43F64FCD" w:rsidR="00A4531F" w:rsidRPr="00C96B99" w:rsidRDefault="0055403E" w:rsidP="006A6D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本</w:t>
      </w:r>
      <w:r w:rsidR="006126D5" w:rsidRPr="006126D5">
        <w:rPr>
          <w:rFonts w:ascii="SimSun" w:hAnsi="SimSun" w:hint="eastAsia"/>
          <w:sz w:val="21"/>
          <w:szCs w:val="21"/>
          <w:lang w:val="en"/>
        </w:rPr>
        <w:t>类型</w:t>
      </w:r>
      <w:r w:rsidR="00BC3170">
        <w:rPr>
          <w:rFonts w:ascii="SimSun" w:hAnsi="SimSun" w:hint="eastAsia"/>
          <w:sz w:val="21"/>
          <w:szCs w:val="21"/>
          <w:lang w:val="en"/>
        </w:rPr>
        <w:t>学</w:t>
      </w:r>
      <w:r w:rsidR="006126D5" w:rsidRPr="006126D5">
        <w:rPr>
          <w:rFonts w:ascii="SimSun" w:hAnsi="SimSun" w:hint="eastAsia"/>
          <w:sz w:val="21"/>
          <w:szCs w:val="21"/>
          <w:lang w:val="en"/>
        </w:rPr>
        <w:t>分析以一系列表格的形式呈现，每个表格通常代表法律</w:t>
      </w:r>
      <w:r w:rsidR="006126D5">
        <w:rPr>
          <w:rFonts w:ascii="SimSun" w:hAnsi="SimSun" w:hint="eastAsia"/>
          <w:sz w:val="21"/>
          <w:szCs w:val="21"/>
          <w:lang w:val="en"/>
        </w:rPr>
        <w:t>构建</w:t>
      </w:r>
      <w:r w:rsidR="006126D5" w:rsidRPr="006126D5">
        <w:rPr>
          <w:rFonts w:ascii="SimSun" w:hAnsi="SimSun" w:hint="eastAsia"/>
          <w:sz w:val="21"/>
          <w:szCs w:val="21"/>
          <w:lang w:val="en"/>
        </w:rPr>
        <w:t>中的一</w:t>
      </w:r>
      <w:r>
        <w:rPr>
          <w:rFonts w:ascii="SimSun" w:hAnsi="SimSun" w:hint="eastAsia"/>
          <w:sz w:val="21"/>
          <w:szCs w:val="21"/>
          <w:lang w:val="en"/>
        </w:rPr>
        <w:t>项议题</w:t>
      </w:r>
      <w:r w:rsidR="006126D5">
        <w:rPr>
          <w:rFonts w:ascii="SimSun" w:hAnsi="SimSun" w:hint="eastAsia"/>
          <w:sz w:val="21"/>
          <w:szCs w:val="21"/>
          <w:lang w:val="en"/>
        </w:rPr>
        <w:t>、</w:t>
      </w:r>
      <w:r w:rsidR="006126D5" w:rsidRPr="006126D5">
        <w:rPr>
          <w:rFonts w:ascii="SimSun" w:hAnsi="SimSun" w:hint="eastAsia"/>
          <w:sz w:val="21"/>
          <w:szCs w:val="21"/>
          <w:lang w:val="en"/>
        </w:rPr>
        <w:t>概念或活动。</w:t>
      </w:r>
      <w:r w:rsidR="00A4531F" w:rsidRPr="00C96B99">
        <w:rPr>
          <w:rFonts w:ascii="SimSun" w:hAnsi="SimSun" w:hint="eastAsia"/>
          <w:sz w:val="21"/>
          <w:szCs w:val="21"/>
        </w:rPr>
        <w:t>例如，第一个表格审查了保存服务和活动</w:t>
      </w:r>
      <w:r>
        <w:rPr>
          <w:rFonts w:ascii="SimSun" w:hAnsi="SimSun" w:hint="eastAsia"/>
          <w:sz w:val="21"/>
          <w:szCs w:val="21"/>
        </w:rPr>
        <w:t>方面</w:t>
      </w:r>
      <w:r w:rsidR="00A4531F" w:rsidRPr="00C96B99">
        <w:rPr>
          <w:rFonts w:ascii="SimSun" w:hAnsi="SimSun" w:hint="eastAsia"/>
          <w:sz w:val="21"/>
          <w:szCs w:val="21"/>
        </w:rPr>
        <w:t>的法律。每个表格分为四栏。</w:t>
      </w:r>
      <w:r w:rsidR="00A43C54">
        <w:rPr>
          <w:rFonts w:ascii="SimSun" w:hAnsi="SimSun" w:hint="eastAsia"/>
          <w:sz w:val="21"/>
          <w:szCs w:val="21"/>
        </w:rPr>
        <w:t>这些栏目</w:t>
      </w:r>
      <w:r w:rsidR="00A43C54" w:rsidRPr="00C96B99">
        <w:rPr>
          <w:rFonts w:ascii="SimSun" w:hAnsi="SimSun" w:hint="eastAsia"/>
          <w:sz w:val="21"/>
          <w:szCs w:val="21"/>
        </w:rPr>
        <w:t>从左</w:t>
      </w:r>
      <w:r w:rsidR="00A43C54">
        <w:rPr>
          <w:rFonts w:ascii="SimSun" w:hAnsi="SimSun" w:hint="eastAsia"/>
          <w:sz w:val="21"/>
          <w:szCs w:val="21"/>
        </w:rPr>
        <w:t>至</w:t>
      </w:r>
      <w:r w:rsidR="00A43C54" w:rsidRPr="00C96B99">
        <w:rPr>
          <w:rFonts w:ascii="SimSun" w:hAnsi="SimSun" w:hint="eastAsia"/>
          <w:sz w:val="21"/>
          <w:szCs w:val="21"/>
        </w:rPr>
        <w:t>右</w:t>
      </w:r>
      <w:r w:rsidR="00A4531F" w:rsidRPr="00C96B99">
        <w:rPr>
          <w:rFonts w:ascii="SimSun" w:hAnsi="SimSun" w:hint="eastAsia"/>
          <w:sz w:val="21"/>
          <w:szCs w:val="21"/>
        </w:rPr>
        <w:t>，</w:t>
      </w:r>
      <w:r w:rsidR="00A43C54">
        <w:rPr>
          <w:rFonts w:ascii="SimSun" w:hAnsi="SimSun" w:hint="eastAsia"/>
          <w:sz w:val="21"/>
          <w:szCs w:val="21"/>
        </w:rPr>
        <w:t>提供</w:t>
      </w:r>
      <w:r w:rsidR="00A4531F" w:rsidRPr="00C96B99">
        <w:rPr>
          <w:rFonts w:ascii="SimSun" w:hAnsi="SimSun" w:hint="eastAsia"/>
          <w:sz w:val="21"/>
          <w:szCs w:val="21"/>
        </w:rPr>
        <w:t>了构</w:t>
      </w:r>
      <w:r w:rsidR="00F4794B">
        <w:rPr>
          <w:rFonts w:ascii="SimSun" w:hAnsi="SimSun" w:hint="eastAsia"/>
          <w:sz w:val="21"/>
          <w:szCs w:val="21"/>
        </w:rPr>
        <w:t>思</w:t>
      </w:r>
      <w:r w:rsidR="00A4531F" w:rsidRPr="00C96B99">
        <w:rPr>
          <w:rFonts w:ascii="SimSun" w:hAnsi="SimSun" w:hint="eastAsia"/>
          <w:sz w:val="21"/>
          <w:szCs w:val="21"/>
        </w:rPr>
        <w:t>和</w:t>
      </w:r>
      <w:r w:rsidR="003A681F">
        <w:rPr>
          <w:rFonts w:ascii="SimSun" w:hAnsi="SimSun" w:hint="eastAsia"/>
          <w:sz w:val="21"/>
          <w:szCs w:val="21"/>
        </w:rPr>
        <w:t>逐步</w:t>
      </w:r>
      <w:r w:rsidR="00A4531F" w:rsidRPr="00C96B99">
        <w:rPr>
          <w:rFonts w:ascii="SimSun" w:hAnsi="SimSun" w:hint="eastAsia"/>
          <w:sz w:val="21"/>
          <w:szCs w:val="21"/>
        </w:rPr>
        <w:t>理解</w:t>
      </w:r>
      <w:r w:rsidR="00A43C54">
        <w:rPr>
          <w:rFonts w:ascii="SimSun" w:hAnsi="SimSun" w:hint="eastAsia"/>
          <w:sz w:val="21"/>
          <w:szCs w:val="21"/>
        </w:rPr>
        <w:t>一部</w:t>
      </w:r>
      <w:r w:rsidR="00A4531F" w:rsidRPr="00C96B99">
        <w:rPr>
          <w:rFonts w:ascii="SimSun" w:hAnsi="SimSun" w:hint="eastAsia"/>
          <w:sz w:val="21"/>
          <w:szCs w:val="21"/>
        </w:rPr>
        <w:t>法规可能</w:t>
      </w:r>
      <w:r>
        <w:rPr>
          <w:rFonts w:ascii="SimSun" w:hAnsi="SimSun" w:hint="eastAsia"/>
          <w:sz w:val="21"/>
          <w:szCs w:val="21"/>
        </w:rPr>
        <w:t>具有</w:t>
      </w:r>
      <w:r w:rsidR="00A43C54">
        <w:rPr>
          <w:rFonts w:ascii="SimSun" w:hAnsi="SimSun" w:hint="eastAsia"/>
          <w:sz w:val="21"/>
          <w:szCs w:val="21"/>
        </w:rPr>
        <w:t>的</w:t>
      </w:r>
      <w:r w:rsidR="00A4531F" w:rsidRPr="00C96B99">
        <w:rPr>
          <w:rFonts w:ascii="SimSun" w:hAnsi="SimSun" w:hint="eastAsia"/>
          <w:sz w:val="21"/>
          <w:szCs w:val="21"/>
        </w:rPr>
        <w:t>结构和</w:t>
      </w:r>
      <w:r>
        <w:rPr>
          <w:rFonts w:ascii="SimSun" w:hAnsi="SimSun" w:hint="eastAsia"/>
          <w:sz w:val="21"/>
          <w:szCs w:val="21"/>
        </w:rPr>
        <w:t>具体要素</w:t>
      </w:r>
      <w:r w:rsidR="00A4531F" w:rsidRPr="00C96B99">
        <w:rPr>
          <w:rFonts w:ascii="SimSun" w:hAnsi="SimSun" w:hint="eastAsia"/>
          <w:sz w:val="21"/>
          <w:szCs w:val="21"/>
        </w:rPr>
        <w:t>的系统方法。从第一个</w:t>
      </w:r>
      <w:r w:rsidR="00A43C54">
        <w:rPr>
          <w:rFonts w:ascii="SimSun" w:hAnsi="SimSun" w:hint="eastAsia"/>
          <w:sz w:val="21"/>
          <w:szCs w:val="21"/>
        </w:rPr>
        <w:t>关于</w:t>
      </w:r>
      <w:r w:rsidR="00A4531F" w:rsidRPr="00C96B99">
        <w:rPr>
          <w:rFonts w:ascii="SimSun" w:hAnsi="SimSun" w:hint="eastAsia"/>
          <w:sz w:val="21"/>
          <w:szCs w:val="21"/>
        </w:rPr>
        <w:t>保存</w:t>
      </w:r>
      <w:r w:rsidR="00A43C54">
        <w:rPr>
          <w:rFonts w:ascii="SimSun" w:hAnsi="SimSun" w:hint="eastAsia"/>
          <w:sz w:val="21"/>
          <w:szCs w:val="21"/>
        </w:rPr>
        <w:t>的</w:t>
      </w:r>
      <w:r>
        <w:rPr>
          <w:rFonts w:ascii="SimSun" w:hAnsi="SimSun" w:hint="eastAsia"/>
          <w:sz w:val="21"/>
          <w:szCs w:val="21"/>
        </w:rPr>
        <w:t>表格入手</w:t>
      </w:r>
      <w:r w:rsidR="00A4531F" w:rsidRPr="00C96B99">
        <w:rPr>
          <w:rFonts w:ascii="SimSun" w:hAnsi="SimSun" w:hint="eastAsia"/>
          <w:sz w:val="21"/>
          <w:szCs w:val="21"/>
        </w:rPr>
        <w:t>，第一栏强调了主题的性质，并简要说明了受影响的档案</w:t>
      </w:r>
      <w:r w:rsidR="00A43C54">
        <w:rPr>
          <w:rFonts w:ascii="SimSun" w:hAnsi="SimSun" w:hint="eastAsia"/>
          <w:sz w:val="21"/>
          <w:szCs w:val="21"/>
        </w:rPr>
        <w:t>馆</w:t>
      </w:r>
      <w:r w:rsidR="00A4531F" w:rsidRPr="00C96B99">
        <w:rPr>
          <w:rFonts w:ascii="SimSun" w:hAnsi="SimSun" w:hint="eastAsia"/>
          <w:sz w:val="21"/>
          <w:szCs w:val="21"/>
        </w:rPr>
        <w:t>服务。第二栏告诉读者，版权</w:t>
      </w:r>
      <w:r w:rsidR="0027679B">
        <w:rPr>
          <w:rFonts w:ascii="SimSun" w:hAnsi="SimSun" w:hint="eastAsia"/>
          <w:sz w:val="21"/>
          <w:szCs w:val="21"/>
        </w:rPr>
        <w:t>所有者</w:t>
      </w:r>
      <w:r w:rsidR="00A4531F" w:rsidRPr="00C96B99">
        <w:rPr>
          <w:rFonts w:ascii="SimSun" w:hAnsi="SimSun" w:hint="eastAsia"/>
          <w:sz w:val="21"/>
          <w:szCs w:val="21"/>
        </w:rPr>
        <w:t>的</w:t>
      </w:r>
      <w:r w:rsidR="003A681F">
        <w:rPr>
          <w:rFonts w:ascii="SimSun" w:hAnsi="SimSun" w:hint="eastAsia"/>
          <w:sz w:val="21"/>
          <w:szCs w:val="21"/>
        </w:rPr>
        <w:t>哪些</w:t>
      </w:r>
      <w:r w:rsidR="00A4531F" w:rsidRPr="00C96B99">
        <w:rPr>
          <w:rFonts w:ascii="SimSun" w:hAnsi="SimSun" w:hint="eastAsia"/>
          <w:sz w:val="21"/>
          <w:szCs w:val="21"/>
        </w:rPr>
        <w:t>权利可能会受到影响。第三栏</w:t>
      </w:r>
      <w:r w:rsidR="0027679B">
        <w:rPr>
          <w:rFonts w:ascii="SimSun" w:hAnsi="SimSun" w:hint="eastAsia"/>
          <w:sz w:val="21"/>
          <w:szCs w:val="21"/>
        </w:rPr>
        <w:t>找出并排列出</w:t>
      </w:r>
      <w:r w:rsidR="00A4531F" w:rsidRPr="00C96B99">
        <w:rPr>
          <w:rFonts w:ascii="SimSun" w:hAnsi="SimSun" w:hint="eastAsia"/>
          <w:sz w:val="21"/>
          <w:szCs w:val="21"/>
        </w:rPr>
        <w:t>了一些法规和相关法律资源中出现的</w:t>
      </w:r>
      <w:r w:rsidR="00F83006">
        <w:rPr>
          <w:rFonts w:ascii="SimSun" w:hAnsi="SimSun" w:hint="eastAsia"/>
          <w:sz w:val="21"/>
          <w:szCs w:val="21"/>
        </w:rPr>
        <w:t>具体</w:t>
      </w:r>
      <w:r w:rsidR="00A4531F" w:rsidRPr="00C96B99">
        <w:rPr>
          <w:rFonts w:ascii="SimSun" w:hAnsi="SimSun" w:hint="eastAsia"/>
          <w:sz w:val="21"/>
          <w:szCs w:val="21"/>
        </w:rPr>
        <w:t>内容，立法者在制定法规或其他法律文书的</w:t>
      </w:r>
      <w:r w:rsidR="00F83006">
        <w:rPr>
          <w:rFonts w:ascii="SimSun" w:hAnsi="SimSun" w:hint="eastAsia"/>
          <w:sz w:val="21"/>
          <w:szCs w:val="21"/>
        </w:rPr>
        <w:t>规范</w:t>
      </w:r>
      <w:r w:rsidR="00A4531F" w:rsidRPr="00C96B99">
        <w:rPr>
          <w:rFonts w:ascii="SimSun" w:hAnsi="SimSun" w:hint="eastAsia"/>
          <w:sz w:val="21"/>
          <w:szCs w:val="21"/>
        </w:rPr>
        <w:t>时可能需要</w:t>
      </w:r>
      <w:r w:rsidR="003A681F">
        <w:rPr>
          <w:rFonts w:ascii="SimSun" w:hAnsi="SimSun" w:hint="eastAsia"/>
          <w:sz w:val="21"/>
          <w:szCs w:val="21"/>
        </w:rPr>
        <w:t>予以</w:t>
      </w:r>
      <w:r w:rsidR="00A4531F" w:rsidRPr="00C96B99">
        <w:rPr>
          <w:rFonts w:ascii="SimSun" w:hAnsi="SimSun" w:hint="eastAsia"/>
          <w:sz w:val="21"/>
          <w:szCs w:val="21"/>
        </w:rPr>
        <w:t>考虑</w:t>
      </w:r>
      <w:r w:rsidR="003A681F">
        <w:rPr>
          <w:rFonts w:ascii="SimSun" w:hAnsi="SimSun" w:hint="eastAsia"/>
          <w:sz w:val="21"/>
          <w:szCs w:val="21"/>
        </w:rPr>
        <w:t>。</w:t>
      </w:r>
      <w:r w:rsidR="00A4531F" w:rsidRPr="00C96B99">
        <w:rPr>
          <w:rFonts w:ascii="SimSun" w:hAnsi="SimSun" w:hint="eastAsia"/>
          <w:sz w:val="21"/>
          <w:szCs w:val="21"/>
        </w:rPr>
        <w:t>第四栏</w:t>
      </w:r>
      <w:r w:rsidR="007A08B2">
        <w:rPr>
          <w:rFonts w:ascii="SimSun" w:hAnsi="SimSun" w:hint="eastAsia"/>
          <w:sz w:val="21"/>
          <w:szCs w:val="21"/>
        </w:rPr>
        <w:t>是孤立的，</w:t>
      </w:r>
      <w:r w:rsidR="004971E2">
        <w:rPr>
          <w:rFonts w:ascii="SimSun" w:hAnsi="SimSun" w:hint="eastAsia"/>
          <w:sz w:val="21"/>
          <w:szCs w:val="21"/>
        </w:rPr>
        <w:t>列出了相关</w:t>
      </w:r>
      <w:r w:rsidR="00A4531F" w:rsidRPr="00C96B99">
        <w:rPr>
          <w:rFonts w:ascii="SimSun" w:hAnsi="SimSun" w:hint="eastAsia"/>
          <w:sz w:val="21"/>
          <w:szCs w:val="21"/>
        </w:rPr>
        <w:t>法律的</w:t>
      </w:r>
      <w:r w:rsidR="004971E2">
        <w:rPr>
          <w:rFonts w:ascii="SimSun" w:hAnsi="SimSun" w:hint="eastAsia"/>
          <w:sz w:val="21"/>
          <w:szCs w:val="21"/>
        </w:rPr>
        <w:t>各个方面</w:t>
      </w:r>
      <w:r w:rsidR="00A4531F" w:rsidRPr="00C96B99">
        <w:rPr>
          <w:rFonts w:ascii="SimSun" w:hAnsi="SimSun" w:hint="eastAsia"/>
          <w:sz w:val="21"/>
          <w:szCs w:val="21"/>
        </w:rPr>
        <w:t>，</w:t>
      </w:r>
      <w:r w:rsidR="007A08B2">
        <w:rPr>
          <w:rFonts w:ascii="SimSun" w:hAnsi="SimSun" w:hint="eastAsia"/>
          <w:sz w:val="21"/>
          <w:szCs w:val="21"/>
        </w:rPr>
        <w:lastRenderedPageBreak/>
        <w:t>关于</w:t>
      </w:r>
      <w:r w:rsidR="004971E2" w:rsidRPr="00C96B99">
        <w:rPr>
          <w:rFonts w:ascii="SimSun" w:hAnsi="SimSun" w:hint="eastAsia"/>
          <w:sz w:val="21"/>
          <w:szCs w:val="21"/>
        </w:rPr>
        <w:t>将这些内容纳入</w:t>
      </w:r>
      <w:r w:rsidR="004971E2">
        <w:rPr>
          <w:rFonts w:ascii="SimSun" w:hAnsi="SimSun" w:hint="eastAsia"/>
          <w:sz w:val="21"/>
          <w:szCs w:val="21"/>
        </w:rPr>
        <w:t>法规或</w:t>
      </w:r>
      <w:r w:rsidR="00755FBB">
        <w:rPr>
          <w:rFonts w:ascii="SimSun" w:hAnsi="SimSun" w:hint="eastAsia"/>
          <w:sz w:val="21"/>
          <w:szCs w:val="21"/>
        </w:rPr>
        <w:t>其他法律文书中</w:t>
      </w:r>
      <w:r w:rsidR="00524EC2">
        <w:rPr>
          <w:rFonts w:ascii="SimSun" w:hAnsi="SimSun" w:hint="eastAsia"/>
          <w:sz w:val="21"/>
          <w:szCs w:val="21"/>
        </w:rPr>
        <w:t>少有</w:t>
      </w:r>
      <w:r w:rsidR="00A4531F" w:rsidRPr="00C96B99">
        <w:rPr>
          <w:rFonts w:ascii="SimSun" w:hAnsi="SimSun" w:hint="eastAsia"/>
          <w:sz w:val="21"/>
          <w:szCs w:val="21"/>
        </w:rPr>
        <w:t>共识</w:t>
      </w:r>
      <w:r w:rsidR="00524EC2">
        <w:rPr>
          <w:rFonts w:ascii="SimSun" w:hAnsi="SimSun" w:hint="eastAsia"/>
          <w:sz w:val="21"/>
          <w:szCs w:val="21"/>
        </w:rPr>
        <w:t>；因此第四栏中的这些条</w:t>
      </w:r>
      <w:r w:rsidR="00FB0E8A">
        <w:rPr>
          <w:rFonts w:ascii="SimSun" w:hAnsi="SimSun" w:hint="eastAsia"/>
          <w:sz w:val="21"/>
          <w:szCs w:val="21"/>
        </w:rPr>
        <w:t>目就是</w:t>
      </w:r>
      <w:r w:rsidR="00A4531F" w:rsidRPr="00C96B99">
        <w:rPr>
          <w:rFonts w:ascii="SimSun" w:hAnsi="SimSun" w:hint="eastAsia"/>
          <w:sz w:val="21"/>
          <w:szCs w:val="21"/>
        </w:rPr>
        <w:t>目前正在审议的主题。</w:t>
      </w:r>
    </w:p>
    <w:p w14:paraId="7BF6AABC" w14:textId="77777777" w:rsidR="00A4531F" w:rsidRPr="00C96B99" w:rsidRDefault="00FB0E8A" w:rsidP="006A6D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这</w:t>
      </w:r>
      <w:r w:rsidR="00A4531F" w:rsidRPr="00C96B99">
        <w:rPr>
          <w:rFonts w:ascii="SimSun" w:hAnsi="SimSun" w:hint="eastAsia"/>
          <w:sz w:val="21"/>
          <w:szCs w:val="21"/>
        </w:rPr>
        <w:t>四</w:t>
      </w:r>
      <w:r>
        <w:rPr>
          <w:rFonts w:ascii="SimSun" w:hAnsi="SimSun" w:hint="eastAsia"/>
          <w:sz w:val="21"/>
          <w:szCs w:val="21"/>
        </w:rPr>
        <w:t>栏</w:t>
      </w:r>
      <w:r w:rsidR="00A4531F" w:rsidRPr="00C96B99">
        <w:rPr>
          <w:rFonts w:ascii="SimSun" w:hAnsi="SimSun" w:hint="eastAsia"/>
          <w:sz w:val="21"/>
          <w:szCs w:val="21"/>
        </w:rPr>
        <w:t>可以更全面地</w:t>
      </w:r>
      <w:r w:rsidR="00755FBB">
        <w:rPr>
          <w:rFonts w:ascii="SimSun" w:hAnsi="SimSun" w:hint="eastAsia"/>
          <w:sz w:val="21"/>
          <w:szCs w:val="21"/>
        </w:rPr>
        <w:t>说明</w:t>
      </w:r>
      <w:r w:rsidR="00A4531F" w:rsidRPr="00C96B99">
        <w:rPr>
          <w:rFonts w:ascii="SimSun" w:hAnsi="SimSun" w:hint="eastAsia"/>
          <w:sz w:val="21"/>
          <w:szCs w:val="21"/>
        </w:rPr>
        <w:t>如下：</w:t>
      </w:r>
    </w:p>
    <w:p w14:paraId="4100DB51" w14:textId="0065192D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第</w:t>
      </w:r>
      <w:r w:rsidR="00744879">
        <w:rPr>
          <w:rFonts w:ascii="SimSun" w:eastAsia="SimSun" w:hAnsi="SimSun" w:cs="Microsoft YaHei" w:hint="eastAsia"/>
          <w:sz w:val="21"/>
          <w:szCs w:val="21"/>
          <w:lang w:eastAsia="zh-CN"/>
        </w:rPr>
        <w:t>一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栏：档案</w:t>
      </w:r>
      <w:r w:rsidR="003676D7">
        <w:rPr>
          <w:rFonts w:ascii="SimSun" w:eastAsia="SimSun" w:hAnsi="SimSun" w:cs="Microsoft YaHei" w:hint="eastAsia"/>
          <w:sz w:val="21"/>
          <w:szCs w:val="21"/>
          <w:lang w:eastAsia="zh-CN"/>
        </w:rPr>
        <w:t>馆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活动</w:t>
      </w:r>
      <w:r w:rsidR="003676D7">
        <w:rPr>
          <w:rFonts w:ascii="SimSun" w:eastAsia="SimSun" w:hAnsi="SimSun" w:cs="Microsoft YaHei" w:hint="eastAsia"/>
          <w:sz w:val="21"/>
          <w:szCs w:val="21"/>
          <w:lang w:eastAsia="zh-CN"/>
        </w:rPr>
        <w:t>的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类别</w:t>
      </w:r>
      <w:r w:rsidR="003A2FD9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58EA975A" w14:textId="77777777" w:rsidR="00A4531F" w:rsidRPr="00C96B99" w:rsidRDefault="003676D7" w:rsidP="00FA4C41">
      <w:pPr>
        <w:pStyle w:val="ListParagraph"/>
        <w:numPr>
          <w:ilvl w:val="1"/>
          <w:numId w:val="11"/>
        </w:numPr>
        <w:spacing w:afterLines="50" w:after="120" w:line="340" w:lineRule="atLeast"/>
        <w:ind w:left="1434" w:hanging="357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一般议题或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相关法规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中的说明或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法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律条</w:t>
      </w:r>
      <w:r w:rsidR="00E94C1D">
        <w:rPr>
          <w:rFonts w:ascii="SimSun" w:eastAsia="SimSun" w:hAnsi="SimSun" w:cs="Microsoft YaHei" w:hint="eastAsia"/>
          <w:sz w:val="21"/>
          <w:szCs w:val="21"/>
          <w:lang w:eastAsia="zh-CN"/>
        </w:rPr>
        <w:t>款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3ABD4B3C" w14:textId="77777777" w:rsidR="00A4531F" w:rsidRPr="00C96B99" w:rsidRDefault="00A4531F" w:rsidP="00FA4C41">
      <w:pPr>
        <w:pStyle w:val="ListParagraph"/>
        <w:numPr>
          <w:ilvl w:val="1"/>
          <w:numId w:val="11"/>
        </w:numPr>
        <w:spacing w:afterLines="50" w:after="120" w:line="340" w:lineRule="atLeast"/>
        <w:ind w:left="1434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受该条款影响的相关职能或服务或其他活动。</w:t>
      </w:r>
    </w:p>
    <w:p w14:paraId="0AFC1A16" w14:textId="77777777" w:rsidR="00A4531F" w:rsidRPr="00C96B99" w:rsidRDefault="00755FBB" w:rsidP="00FA4C41">
      <w:pPr>
        <w:pStyle w:val="ListParagraph"/>
        <w:numPr>
          <w:ilvl w:val="2"/>
          <w:numId w:val="11"/>
        </w:numPr>
        <w:spacing w:afterLines="50" w:after="120" w:line="340" w:lineRule="atLeast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Arial" w:hint="eastAsia"/>
          <w:sz w:val="21"/>
          <w:szCs w:val="21"/>
          <w:lang w:eastAsia="zh-CN"/>
        </w:rPr>
        <w:t>“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档案</w:t>
      </w:r>
      <w:r w:rsidR="00CD1DDD">
        <w:rPr>
          <w:rFonts w:ascii="SimSun" w:eastAsia="SimSun" w:hAnsi="SimSun" w:cs="Microsoft YaHei" w:hint="eastAsia"/>
          <w:sz w:val="21"/>
          <w:szCs w:val="21"/>
          <w:lang w:eastAsia="zh-CN"/>
        </w:rPr>
        <w:t>馆的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职能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”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是为实现其核心使命而进行的档案</w:t>
      </w:r>
      <w:r w:rsidR="00F40138">
        <w:rPr>
          <w:rFonts w:ascii="SimSun" w:eastAsia="SimSun" w:hAnsi="SimSun" w:cs="Microsoft YaHei" w:hint="eastAsia"/>
          <w:sz w:val="21"/>
          <w:szCs w:val="21"/>
          <w:lang w:eastAsia="zh-CN"/>
        </w:rPr>
        <w:t>馆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活动</w:t>
      </w:r>
      <w:r w:rsidR="00CD1DDD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048176F1" w14:textId="77777777" w:rsidR="00A4531F" w:rsidRPr="00C96B99" w:rsidRDefault="00755FBB" w:rsidP="00FA4C41">
      <w:pPr>
        <w:pStyle w:val="ListParagraph"/>
        <w:numPr>
          <w:ilvl w:val="2"/>
          <w:numId w:val="11"/>
        </w:numPr>
        <w:spacing w:afterLines="50" w:after="120" w:line="340" w:lineRule="atLeast"/>
        <w:ind w:left="2154" w:hanging="357"/>
        <w:contextualSpacing w:val="0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“档案</w:t>
      </w:r>
      <w:r w:rsidR="00CD1DDD">
        <w:rPr>
          <w:rFonts w:ascii="SimSun" w:eastAsia="SimSun" w:hAnsi="SimSun" w:cs="Microsoft YaHei" w:hint="eastAsia"/>
          <w:sz w:val="21"/>
          <w:szCs w:val="21"/>
          <w:lang w:eastAsia="zh-CN"/>
        </w:rPr>
        <w:t>馆的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服务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”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系指</w:t>
      </w:r>
      <w:r w:rsidR="00E94C1D">
        <w:rPr>
          <w:rFonts w:ascii="SimSun" w:eastAsia="SimSun" w:hAnsi="SimSun" w:cs="Microsoft YaHei" w:hint="eastAsia"/>
          <w:sz w:val="21"/>
          <w:szCs w:val="21"/>
          <w:lang w:eastAsia="zh-CN"/>
        </w:rPr>
        <w:t>档案馆针对使用者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并为</w:t>
      </w:r>
      <w:r w:rsidR="00E94C1D">
        <w:rPr>
          <w:rFonts w:ascii="SimSun" w:eastAsia="SimSun" w:hAnsi="SimSun" w:cs="Microsoft YaHei" w:hint="eastAsia"/>
          <w:sz w:val="21"/>
          <w:szCs w:val="21"/>
          <w:lang w:eastAsia="zh-CN"/>
        </w:rPr>
        <w:t>使用者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利益所提供的活动。</w:t>
      </w:r>
    </w:p>
    <w:p w14:paraId="75BCB0D2" w14:textId="05B5CBC1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第</w:t>
      </w:r>
      <w:r w:rsidR="00744879">
        <w:rPr>
          <w:rFonts w:ascii="SimSun" w:eastAsia="SimSun" w:hAnsi="SimSun" w:cs="Microsoft YaHei" w:hint="eastAsia"/>
          <w:sz w:val="21"/>
          <w:szCs w:val="21"/>
          <w:lang w:eastAsia="zh-CN"/>
        </w:rPr>
        <w:t>二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栏：</w:t>
      </w:r>
      <w:r w:rsidR="00755FBB">
        <w:rPr>
          <w:rFonts w:ascii="SimSun" w:eastAsia="SimSun" w:hAnsi="SimSun" w:cs="Microsoft YaHei" w:hint="eastAsia"/>
          <w:sz w:val="21"/>
          <w:szCs w:val="21"/>
          <w:lang w:eastAsia="zh-CN"/>
        </w:rPr>
        <w:t>所涉所有</w:t>
      </w:r>
      <w:r w:rsidR="00FA37E8">
        <w:rPr>
          <w:rFonts w:ascii="SimSun" w:eastAsia="SimSun" w:hAnsi="SimSun" w:cs="Microsoft YaHei" w:hint="eastAsia"/>
          <w:sz w:val="21"/>
          <w:szCs w:val="21"/>
          <w:lang w:eastAsia="zh-CN"/>
        </w:rPr>
        <w:t>者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的权利</w:t>
      </w:r>
      <w:r w:rsidR="003A2FD9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62D86E1C" w14:textId="77777777" w:rsidR="00A4531F" w:rsidRPr="00C96B99" w:rsidRDefault="00A4531F" w:rsidP="00FA4C41">
      <w:pPr>
        <w:pStyle w:val="ListParagraph"/>
        <w:numPr>
          <w:ilvl w:val="1"/>
          <w:numId w:val="11"/>
        </w:numPr>
        <w:spacing w:afterLines="50" w:after="120" w:line="340" w:lineRule="atLeast"/>
        <w:ind w:left="1434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受实施该例外影响的所有</w:t>
      </w:r>
      <w:r w:rsidR="00F55475">
        <w:rPr>
          <w:rFonts w:ascii="SimSun" w:eastAsia="SimSun" w:hAnsi="SimSun" w:cs="Microsoft YaHei" w:hint="eastAsia"/>
          <w:sz w:val="21"/>
          <w:szCs w:val="21"/>
          <w:lang w:eastAsia="zh-CN"/>
        </w:rPr>
        <w:t>者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的权利。</w:t>
      </w:r>
    </w:p>
    <w:p w14:paraId="240511E6" w14:textId="77777777" w:rsidR="00A4531F" w:rsidRPr="00C96B99" w:rsidRDefault="00B20C04" w:rsidP="00FA4C41">
      <w:pPr>
        <w:pStyle w:val="ListParagraph"/>
        <w:numPr>
          <w:ilvl w:val="1"/>
          <w:numId w:val="11"/>
        </w:numPr>
        <w:spacing w:afterLines="50" w:after="120" w:line="340" w:lineRule="atLeast"/>
        <w:ind w:left="1434" w:hanging="357"/>
        <w:contextualSpacing w:val="0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区分了</w:t>
      </w:r>
      <w:r w:rsidR="00755FBB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最直接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受影响</w:t>
      </w:r>
      <w:r w:rsidR="00755FBB">
        <w:rPr>
          <w:rFonts w:ascii="SimSun" w:eastAsia="SimSun" w:hAnsi="SimSun" w:cs="Microsoft YaHei" w:hint="eastAsia"/>
          <w:sz w:val="21"/>
          <w:szCs w:val="21"/>
          <w:lang w:eastAsia="zh-CN"/>
        </w:rPr>
        <w:t>的权利与次要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或不太可能受到影响的权利。</w:t>
      </w:r>
    </w:p>
    <w:p w14:paraId="718C6358" w14:textId="01B44308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第</w:t>
      </w:r>
      <w:r w:rsidR="00744879">
        <w:rPr>
          <w:rFonts w:ascii="SimSun" w:eastAsia="SimSun" w:hAnsi="SimSun" w:cs="Microsoft YaHei" w:hint="eastAsia"/>
          <w:sz w:val="21"/>
          <w:szCs w:val="21"/>
          <w:lang w:eastAsia="zh-CN"/>
        </w:rPr>
        <w:t>三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栏：法定例外的要素</w:t>
      </w:r>
      <w:r w:rsidR="003A2FD9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31CC090D" w14:textId="47F2CE89" w:rsidR="00A4531F" w:rsidRPr="00C96B99" w:rsidRDefault="00376660" w:rsidP="00FA4C41">
      <w:pPr>
        <w:pStyle w:val="ListParagraph"/>
        <w:numPr>
          <w:ilvl w:val="1"/>
          <w:numId w:val="11"/>
        </w:numPr>
        <w:spacing w:afterLines="50" w:after="120" w:line="340" w:lineRule="atLeast"/>
        <w:ind w:left="1434" w:hanging="357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找</w:t>
      </w:r>
      <w:r w:rsidR="00C25EBA">
        <w:rPr>
          <w:rFonts w:ascii="SimSun" w:eastAsia="SimSun" w:hAnsi="SimSun" w:cs="Microsoft YaHei" w:hint="eastAsia"/>
          <w:sz w:val="21"/>
          <w:szCs w:val="21"/>
          <w:lang w:eastAsia="zh-CN"/>
        </w:rPr>
        <w:t>出</w:t>
      </w:r>
      <w:r w:rsidR="003A2FD9">
        <w:rPr>
          <w:rFonts w:ascii="SimSun" w:eastAsia="SimSun" w:hAnsi="SimSun" w:cs="Microsoft YaHei" w:hint="eastAsia"/>
          <w:sz w:val="21"/>
          <w:szCs w:val="21"/>
          <w:lang w:eastAsia="zh-CN"/>
        </w:rPr>
        <w:t>了</w:t>
      </w:r>
      <w:r w:rsidR="00DD6D72">
        <w:rPr>
          <w:rFonts w:ascii="SimSun" w:eastAsia="SimSun" w:hAnsi="SimSun" w:cs="Microsoft YaHei" w:hint="eastAsia"/>
          <w:sz w:val="21"/>
          <w:szCs w:val="21"/>
          <w:lang w:eastAsia="zh-CN"/>
        </w:rPr>
        <w:t>相关法规中可能出现的</w:t>
      </w:r>
      <w:r w:rsidR="00522148">
        <w:rPr>
          <w:rFonts w:ascii="SimSun" w:eastAsia="SimSun" w:hAnsi="SimSun" w:cs="Microsoft YaHei" w:hint="eastAsia"/>
          <w:sz w:val="21"/>
          <w:szCs w:val="21"/>
          <w:lang w:eastAsia="zh-CN"/>
        </w:rPr>
        <w:t>具有下述特点的</w:t>
      </w:r>
      <w:r w:rsidR="00DD6D72">
        <w:rPr>
          <w:rFonts w:ascii="SimSun" w:eastAsia="SimSun" w:hAnsi="SimSun" w:cs="Microsoft YaHei" w:hint="eastAsia"/>
          <w:sz w:val="21"/>
          <w:szCs w:val="21"/>
          <w:lang w:eastAsia="zh-CN"/>
        </w:rPr>
        <w:t>具体要素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：</w:t>
      </w:r>
    </w:p>
    <w:p w14:paraId="7B8408B8" w14:textId="77777777" w:rsidR="00A4531F" w:rsidRPr="00C96B99" w:rsidRDefault="00522148" w:rsidP="00FA4C41">
      <w:pPr>
        <w:pStyle w:val="ListParagraph"/>
        <w:numPr>
          <w:ilvl w:val="2"/>
          <w:numId w:val="11"/>
        </w:numPr>
        <w:spacing w:afterLines="50" w:after="120" w:line="340" w:lineRule="atLeast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第三栏中</w:t>
      </w:r>
      <w:r w:rsidR="00B20C04">
        <w:rPr>
          <w:rFonts w:ascii="SimSun" w:eastAsia="SimSun" w:hAnsi="SimSun" w:cs="Microsoft YaHei" w:hint="eastAsia"/>
          <w:sz w:val="21"/>
          <w:szCs w:val="21"/>
          <w:lang w:eastAsia="zh-CN"/>
        </w:rPr>
        <w:t>的每个要素均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界定了法规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的范围或条件</w:t>
      </w:r>
      <w:r w:rsidR="00B20C04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及其适用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134F623F" w14:textId="77777777" w:rsidR="00A4531F" w:rsidRPr="00C96B99" w:rsidRDefault="00A4531F" w:rsidP="00FA4C41">
      <w:pPr>
        <w:pStyle w:val="ListParagraph"/>
        <w:numPr>
          <w:ilvl w:val="2"/>
          <w:numId w:val="11"/>
        </w:numPr>
        <w:spacing w:afterLines="50" w:after="120" w:line="340" w:lineRule="atLeast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第</w:t>
      </w:r>
      <w:r w:rsidR="00522148">
        <w:rPr>
          <w:rFonts w:ascii="SimSun" w:eastAsia="SimSun" w:hAnsi="SimSun" w:cs="Microsoft YaHei" w:hint="eastAsia"/>
          <w:sz w:val="21"/>
          <w:szCs w:val="21"/>
          <w:lang w:eastAsia="zh-CN"/>
        </w:rPr>
        <w:t>三栏中</w:t>
      </w:r>
      <w:r w:rsidR="00B20C04">
        <w:rPr>
          <w:rFonts w:ascii="SimSun" w:eastAsia="SimSun" w:hAnsi="SimSun" w:cs="Microsoft YaHei" w:hint="eastAsia"/>
          <w:sz w:val="21"/>
          <w:szCs w:val="21"/>
          <w:lang w:eastAsia="zh-CN"/>
        </w:rPr>
        <w:t>的大多数要素都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出现在许多相关法规中</w:t>
      </w:r>
      <w:r w:rsidR="00522148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6778D7D6" w14:textId="612E16DA" w:rsidR="00A4531F" w:rsidRPr="00C96B99" w:rsidRDefault="00A4531F" w:rsidP="00FA4C41">
      <w:pPr>
        <w:pStyle w:val="ListParagraph"/>
        <w:numPr>
          <w:ilvl w:val="1"/>
          <w:numId w:val="11"/>
        </w:numPr>
        <w:spacing w:afterLines="50" w:after="120" w:line="340" w:lineRule="atLeast"/>
        <w:ind w:left="1434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根据成员国法规</w:t>
      </w:r>
      <w:r w:rsidR="00522148">
        <w:rPr>
          <w:rFonts w:ascii="SimSun" w:eastAsia="SimSun" w:hAnsi="SimSun" w:cs="Microsoft YaHei" w:hint="eastAsia"/>
          <w:sz w:val="21"/>
          <w:szCs w:val="21"/>
          <w:lang w:eastAsia="zh-CN"/>
        </w:rPr>
        <w:t>提供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的证据，一个国家可以选择将第</w:t>
      </w:r>
      <w:r w:rsidR="00522148">
        <w:rPr>
          <w:rFonts w:ascii="SimSun" w:eastAsia="SimSun" w:hAnsi="SimSun" w:cs="Microsoft YaHei" w:hint="eastAsia"/>
          <w:sz w:val="21"/>
          <w:szCs w:val="21"/>
          <w:lang w:eastAsia="zh-CN"/>
        </w:rPr>
        <w:t>三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栏中的要素纳入其法律，但</w:t>
      </w:r>
      <w:r w:rsidR="00FA1D38">
        <w:rPr>
          <w:rFonts w:ascii="SimSun" w:eastAsia="SimSun" w:hAnsi="SimSun" w:cs="Microsoft YaHei" w:hint="eastAsia"/>
          <w:sz w:val="21"/>
          <w:szCs w:val="21"/>
          <w:lang w:eastAsia="zh-CN"/>
        </w:rPr>
        <w:t>是</w:t>
      </w:r>
      <w:r w:rsidR="005F7FF1">
        <w:rPr>
          <w:rFonts w:ascii="SimSun" w:eastAsia="SimSun" w:hAnsi="SimSun" w:cs="Microsoft YaHei" w:hint="eastAsia"/>
          <w:sz w:val="21"/>
          <w:szCs w:val="21"/>
          <w:lang w:eastAsia="zh-CN"/>
        </w:rPr>
        <w:t>相关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方不太可能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会对</w:t>
      </w:r>
      <w:r w:rsidR="00D513A6">
        <w:rPr>
          <w:rFonts w:ascii="SimSun" w:eastAsia="SimSun" w:hAnsi="SimSun" w:cs="Microsoft YaHei" w:hint="eastAsia"/>
          <w:sz w:val="21"/>
          <w:szCs w:val="21"/>
          <w:lang w:eastAsia="zh-CN"/>
        </w:rPr>
        <w:t>如何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纳入</w:t>
      </w:r>
      <w:r w:rsidR="00D513A6">
        <w:rPr>
          <w:rFonts w:ascii="SimSun" w:eastAsia="SimSun" w:hAnsi="SimSun" w:cs="Microsoft YaHei" w:hint="eastAsia"/>
          <w:sz w:val="21"/>
          <w:szCs w:val="21"/>
          <w:lang w:eastAsia="zh-CN"/>
        </w:rPr>
        <w:t>条款产生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争议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21FD1B7D" w14:textId="77777777" w:rsidR="00A4531F" w:rsidRPr="00C96B99" w:rsidRDefault="005F7FF1" w:rsidP="00FA4C41">
      <w:pPr>
        <w:pStyle w:val="ListParagraph"/>
        <w:numPr>
          <w:ilvl w:val="1"/>
          <w:numId w:val="11"/>
        </w:numPr>
        <w:spacing w:afterLines="50" w:after="120" w:line="340" w:lineRule="atLeast"/>
        <w:ind w:left="1434" w:hanging="357"/>
        <w:contextualSpacing w:val="0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尚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没有一个成员国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曾经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可能或预期颁布一项包含第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三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栏</w:t>
      </w:r>
      <w:r w:rsidR="00550827">
        <w:rPr>
          <w:rFonts w:ascii="SimSun" w:eastAsia="SimSun" w:hAnsi="SimSun" w:cs="Microsoft YaHei" w:hint="eastAsia"/>
          <w:sz w:val="21"/>
          <w:szCs w:val="21"/>
          <w:lang w:eastAsia="zh-CN"/>
        </w:rPr>
        <w:t>中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所有要素的法规。</w:t>
      </w:r>
    </w:p>
    <w:p w14:paraId="06144FB9" w14:textId="18B1F47A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第</w:t>
      </w:r>
      <w:r w:rsidR="00744879">
        <w:rPr>
          <w:rFonts w:ascii="SimSun" w:eastAsia="SimSun" w:hAnsi="SimSun" w:cs="Microsoft YaHei" w:hint="eastAsia"/>
          <w:sz w:val="21"/>
          <w:szCs w:val="21"/>
          <w:lang w:eastAsia="zh-CN"/>
        </w:rPr>
        <w:t>四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栏：正在</w:t>
      </w:r>
      <w:r w:rsidR="00376660">
        <w:rPr>
          <w:rFonts w:ascii="SimSun" w:eastAsia="SimSun" w:hAnsi="SimSun" w:cs="Microsoft YaHei" w:hint="eastAsia"/>
          <w:sz w:val="21"/>
          <w:szCs w:val="21"/>
          <w:lang w:eastAsia="zh-CN"/>
        </w:rPr>
        <w:t>进行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审议的要素</w:t>
      </w:r>
      <w:r w:rsidR="003A2FD9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5443205B" w14:textId="415FE42F" w:rsidR="00A4531F" w:rsidRPr="00C96B99" w:rsidRDefault="00376660" w:rsidP="00FA4C41">
      <w:pPr>
        <w:pStyle w:val="ListParagraph"/>
        <w:numPr>
          <w:ilvl w:val="1"/>
          <w:numId w:val="11"/>
        </w:numPr>
        <w:spacing w:afterLines="50" w:after="120" w:line="340" w:lineRule="atLeast"/>
        <w:ind w:left="1434" w:hanging="357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找</w:t>
      </w:r>
      <w:r w:rsidR="00C25EBA">
        <w:rPr>
          <w:rFonts w:ascii="SimSun" w:eastAsia="SimSun" w:hAnsi="SimSun" w:cs="Microsoft YaHei" w:hint="eastAsia"/>
          <w:sz w:val="21"/>
          <w:szCs w:val="21"/>
          <w:lang w:eastAsia="zh-CN"/>
        </w:rPr>
        <w:t>出</w:t>
      </w:r>
      <w:r w:rsidR="003A2FD9">
        <w:rPr>
          <w:rFonts w:ascii="SimSun" w:eastAsia="SimSun" w:hAnsi="SimSun" w:cs="Microsoft YaHei" w:hint="eastAsia"/>
          <w:sz w:val="21"/>
          <w:szCs w:val="21"/>
          <w:lang w:eastAsia="zh-CN"/>
        </w:rPr>
        <w:t>了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相关法规中可能出现的，具有以下特征的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具体要素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：</w:t>
      </w:r>
    </w:p>
    <w:p w14:paraId="2E3D2D15" w14:textId="77777777" w:rsidR="00A4531F" w:rsidRPr="00C96B99" w:rsidRDefault="00A4531F" w:rsidP="00FA4C41">
      <w:pPr>
        <w:pStyle w:val="ListParagraph"/>
        <w:numPr>
          <w:ilvl w:val="2"/>
          <w:numId w:val="11"/>
        </w:numPr>
        <w:spacing w:afterLines="50" w:after="120" w:line="340" w:lineRule="atLeast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第四栏的每个要素</w:t>
      </w:r>
      <w:r w:rsidR="00376660">
        <w:rPr>
          <w:rFonts w:ascii="SimSun" w:eastAsia="SimSun" w:hAnsi="SimSun" w:cs="Microsoft YaHei" w:hint="eastAsia"/>
          <w:sz w:val="21"/>
          <w:szCs w:val="21"/>
          <w:lang w:eastAsia="zh-CN"/>
        </w:rPr>
        <w:t>均界定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了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法规</w:t>
      </w:r>
      <w:r w:rsidR="00376660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的范围或条件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及其适用。</w:t>
      </w:r>
    </w:p>
    <w:p w14:paraId="7BF7594A" w14:textId="77777777" w:rsidR="00A4531F" w:rsidRPr="00C96B99" w:rsidRDefault="00A4531F" w:rsidP="00FA4C41">
      <w:pPr>
        <w:pStyle w:val="ListParagraph"/>
        <w:numPr>
          <w:ilvl w:val="2"/>
          <w:numId w:val="11"/>
        </w:numPr>
        <w:spacing w:afterLines="50" w:after="120" w:line="340" w:lineRule="atLeast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第四栏中的多数元素</w:t>
      </w:r>
      <w:r w:rsidR="00376660">
        <w:rPr>
          <w:rFonts w:ascii="SimSun" w:eastAsia="SimSun" w:hAnsi="SimSun" w:cs="Microsoft YaHei" w:hint="eastAsia"/>
          <w:sz w:val="21"/>
          <w:szCs w:val="21"/>
          <w:lang w:eastAsia="zh-CN"/>
        </w:rPr>
        <w:t>都很少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出现在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任何成员国的相关法规中。</w:t>
      </w:r>
    </w:p>
    <w:p w14:paraId="5B2963D7" w14:textId="77777777" w:rsidR="00A4531F" w:rsidRPr="00C96B99" w:rsidRDefault="00361E15" w:rsidP="00FA4C41">
      <w:pPr>
        <w:pStyle w:val="ListParagraph"/>
        <w:numPr>
          <w:ilvl w:val="2"/>
          <w:numId w:val="11"/>
        </w:numPr>
        <w:spacing w:afterLines="50" w:after="120" w:line="340" w:lineRule="atLeast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无论这些要素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在法规中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出现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的频率如何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，它们都很少以一致的方式出现在法律中。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例如，不同国家可能就同一议题规定了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例外，但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是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它们在档案馆是否可以制作一份或多份</w:t>
      </w:r>
      <w:r w:rsidR="005F3F35">
        <w:rPr>
          <w:rFonts w:ascii="SimSun" w:eastAsia="SimSun" w:hAnsi="SimSun" w:cs="Microsoft YaHei" w:hint="eastAsia"/>
          <w:sz w:val="21"/>
          <w:szCs w:val="21"/>
          <w:lang w:eastAsia="zh-CN"/>
        </w:rPr>
        <w:t>复制件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方面有很大差异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同样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地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，许多国家的版权例外允许档案馆为私人学习制作复制件，但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是一个国家可能不需要为此目的提供证据，而另一个国家则要求档案馆签署</w:t>
      </w:r>
      <w:r w:rsidR="00025B8A">
        <w:rPr>
          <w:rFonts w:ascii="SimSun" w:eastAsia="SimSun" w:hAnsi="SimSun" w:cs="Microsoft YaHei" w:hint="eastAsia"/>
          <w:sz w:val="21"/>
          <w:szCs w:val="21"/>
          <w:lang w:eastAsia="zh-CN"/>
        </w:rPr>
        <w:t>的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文件</w:t>
      </w:r>
      <w:r w:rsidR="004D6F33">
        <w:rPr>
          <w:rFonts w:ascii="SimSun" w:eastAsia="SimSun" w:hAnsi="SimSun" w:cs="Microsoft YaHei" w:hint="eastAsia"/>
          <w:sz w:val="21"/>
          <w:szCs w:val="21"/>
          <w:lang w:eastAsia="zh-CN"/>
        </w:rPr>
        <w:t>并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编制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记录</w:t>
      </w:r>
      <w:r w:rsidR="005F3F35">
        <w:rPr>
          <w:rFonts w:ascii="SimSun" w:eastAsia="SimSun" w:hAnsi="SimSun" w:cs="Microsoft YaHei" w:hint="eastAsia"/>
          <w:sz w:val="21"/>
          <w:szCs w:val="21"/>
          <w:lang w:eastAsia="zh-CN"/>
        </w:rPr>
        <w:t>留存</w:t>
      </w:r>
      <w:r w:rsidR="006C4576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5DE827F7" w14:textId="56C1CBDD" w:rsidR="00A4531F" w:rsidRPr="00C96B99" w:rsidRDefault="00A4531F" w:rsidP="00FA4C41">
      <w:pPr>
        <w:pStyle w:val="ListParagraph"/>
        <w:numPr>
          <w:ilvl w:val="1"/>
          <w:numId w:val="11"/>
        </w:numPr>
        <w:spacing w:afterLines="50" w:after="120" w:line="340" w:lineRule="atLeast"/>
        <w:ind w:left="1434" w:hanging="357"/>
        <w:contextualSpacing w:val="0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由于对其中一些问题的</w:t>
      </w:r>
      <w:r w:rsidR="000B7ED7">
        <w:rPr>
          <w:rFonts w:ascii="SimSun" w:eastAsia="SimSun" w:hAnsi="SimSun" w:cs="Microsoft YaHei" w:hint="eastAsia"/>
          <w:sz w:val="21"/>
          <w:szCs w:val="21"/>
          <w:lang w:eastAsia="zh-CN"/>
        </w:rPr>
        <w:t>观点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不同，这些要素被认为需要</w:t>
      </w:r>
      <w:r w:rsidR="003A2FD9">
        <w:rPr>
          <w:rFonts w:ascii="SimSun" w:eastAsia="SimSun" w:hAnsi="SimSun" w:cs="Microsoft YaHei" w:hint="eastAsia"/>
          <w:sz w:val="21"/>
          <w:szCs w:val="21"/>
          <w:lang w:eastAsia="zh-CN"/>
        </w:rPr>
        <w:t>继续进行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讨论，并需要</w:t>
      </w:r>
      <w:r w:rsidR="000B7ED7">
        <w:rPr>
          <w:rFonts w:ascii="SimSun" w:eastAsia="SimSun" w:hAnsi="SimSun" w:cs="Microsoft YaHei" w:hint="eastAsia"/>
          <w:sz w:val="21"/>
          <w:szCs w:val="21"/>
          <w:lang w:eastAsia="zh-CN"/>
        </w:rPr>
        <w:t>对</w:t>
      </w:r>
      <w:r w:rsidR="000B7ED7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其含义和适用</w:t>
      </w:r>
      <w:r w:rsidR="0072737B">
        <w:rPr>
          <w:rFonts w:ascii="SimSun" w:eastAsia="SimSun" w:hAnsi="SimSun" w:cs="Microsoft YaHei" w:hint="eastAsia"/>
          <w:sz w:val="21"/>
          <w:szCs w:val="21"/>
          <w:lang w:eastAsia="zh-CN"/>
        </w:rPr>
        <w:t>进行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进一步审议。这种</w:t>
      </w:r>
      <w:r w:rsidR="000B7ED7">
        <w:rPr>
          <w:rFonts w:ascii="SimSun" w:eastAsia="SimSun" w:hAnsi="SimSun" w:cs="Microsoft YaHei" w:hint="eastAsia"/>
          <w:sz w:val="21"/>
          <w:szCs w:val="21"/>
          <w:lang w:eastAsia="zh-CN"/>
        </w:rPr>
        <w:t>审议可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由</w:t>
      </w:r>
      <w:r w:rsidR="000B7ED7">
        <w:rPr>
          <w:rFonts w:ascii="SimSun" w:eastAsia="SimSun" w:hAnsi="SimSun" w:cs="Microsoft YaHei" w:hint="eastAsia"/>
          <w:sz w:val="21"/>
          <w:szCs w:val="21"/>
          <w:lang w:eastAsia="zh-CN"/>
        </w:rPr>
        <w:t>产权组织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代表在制定法律文书时进行，或</w:t>
      </w:r>
      <w:r w:rsidR="000B7ED7">
        <w:rPr>
          <w:rFonts w:ascii="SimSun" w:eastAsia="SimSun" w:hAnsi="SimSun" w:cs="Microsoft YaHei" w:hint="eastAsia"/>
          <w:sz w:val="21"/>
          <w:szCs w:val="21"/>
          <w:lang w:eastAsia="zh-CN"/>
        </w:rPr>
        <w:t>由立法者在考虑为某一国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起草法规</w:t>
      </w:r>
      <w:r w:rsidR="000B7ED7">
        <w:rPr>
          <w:rFonts w:ascii="SimSun" w:eastAsia="SimSun" w:hAnsi="SimSun" w:cs="Microsoft YaHei" w:hint="eastAsia"/>
          <w:sz w:val="21"/>
          <w:szCs w:val="21"/>
          <w:lang w:eastAsia="zh-CN"/>
        </w:rPr>
        <w:t>时进行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7F922C45" w14:textId="4ABBCBC5" w:rsidR="00A4531F" w:rsidRPr="00752AD8" w:rsidRDefault="006A6D81" w:rsidP="006A6D81">
      <w:pPr>
        <w:keepNext/>
        <w:spacing w:beforeLines="100" w:before="240" w:afterLines="50" w:after="120" w:line="340" w:lineRule="atLeast"/>
        <w:rPr>
          <w:rFonts w:ascii="SimSun" w:hAnsi="SimSun"/>
          <w:b/>
          <w:sz w:val="21"/>
          <w:szCs w:val="21"/>
        </w:rPr>
      </w:pPr>
      <w:r>
        <w:rPr>
          <w:rFonts w:ascii="SimSun" w:hAnsi="SimSun" w:hint="eastAsia"/>
          <w:b/>
          <w:sz w:val="21"/>
          <w:szCs w:val="21"/>
        </w:rPr>
        <w:t>三、</w:t>
      </w:r>
      <w:r w:rsidR="00F51F5B" w:rsidRPr="006A6D81">
        <w:rPr>
          <w:rFonts w:ascii="SimSun" w:hAnsi="SimSun" w:hint="eastAsia"/>
          <w:b/>
          <w:sz w:val="21"/>
          <w:szCs w:val="21"/>
        </w:rPr>
        <w:t>背景、</w:t>
      </w:r>
      <w:r w:rsidR="00A4531F" w:rsidRPr="006A6D81">
        <w:rPr>
          <w:rFonts w:ascii="SimSun" w:hAnsi="SimSun" w:hint="eastAsia"/>
          <w:b/>
          <w:sz w:val="21"/>
          <w:szCs w:val="21"/>
        </w:rPr>
        <w:t>目的和范围</w:t>
      </w:r>
    </w:p>
    <w:p w14:paraId="25B94509" w14:textId="77777777" w:rsidR="00A4531F" w:rsidRPr="00C96B99" w:rsidRDefault="00A4531F" w:rsidP="006A6D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96B99">
        <w:rPr>
          <w:rFonts w:ascii="SimSun" w:hAnsi="SimSun" w:hint="eastAsia"/>
          <w:sz w:val="21"/>
          <w:szCs w:val="21"/>
        </w:rPr>
        <w:t>类型学的法律背景：</w:t>
      </w:r>
    </w:p>
    <w:p w14:paraId="4F9A2862" w14:textId="43581EE2" w:rsidR="00A4531F" w:rsidRPr="00C96B99" w:rsidRDefault="000A1DE1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在</w:t>
      </w:r>
      <w:r w:rsidRPr="00C96B99">
        <w:rPr>
          <w:rFonts w:ascii="SimSun" w:eastAsia="SimSun" w:hAnsi="SimSun" w:cs="Arial"/>
          <w:sz w:val="21"/>
          <w:szCs w:val="21"/>
          <w:lang w:eastAsia="zh-CN"/>
        </w:rPr>
        <w:t>SCCR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的前几届会议上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介绍了对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适用于图书馆和档案馆的版权法规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的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分析。</w:t>
      </w:r>
    </w:p>
    <w:p w14:paraId="680C27B1" w14:textId="5C5663B3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Arial"/>
          <w:sz w:val="21"/>
          <w:szCs w:val="21"/>
          <w:lang w:eastAsia="zh-CN"/>
        </w:rPr>
        <w:t>SCCR</w:t>
      </w:r>
      <w:r w:rsidR="00293850">
        <w:rPr>
          <w:rFonts w:ascii="SimSun" w:eastAsia="SimSun" w:hAnsi="SimSun" w:cs="Microsoft YaHei" w:hint="eastAsia"/>
          <w:sz w:val="21"/>
          <w:szCs w:val="21"/>
          <w:lang w:eastAsia="zh-CN"/>
        </w:rPr>
        <w:t>前几届会议</w:t>
      </w:r>
      <w:r w:rsidR="000A1DE1">
        <w:rPr>
          <w:rFonts w:ascii="SimSun" w:eastAsia="SimSun" w:hAnsi="SimSun" w:cs="Microsoft YaHei" w:hint="eastAsia"/>
          <w:sz w:val="21"/>
          <w:szCs w:val="21"/>
          <w:lang w:eastAsia="zh-CN"/>
        </w:rPr>
        <w:t>上</w:t>
      </w:r>
      <w:r w:rsidR="00293850">
        <w:rPr>
          <w:rFonts w:ascii="SimSun" w:eastAsia="SimSun" w:hAnsi="SimSun" w:cs="Microsoft YaHei" w:hint="eastAsia"/>
          <w:sz w:val="21"/>
          <w:szCs w:val="21"/>
          <w:lang w:eastAsia="zh-CN"/>
        </w:rPr>
        <w:t>的</w:t>
      </w:r>
      <w:r w:rsidR="000A1DE1">
        <w:rPr>
          <w:rFonts w:ascii="SimSun" w:eastAsia="SimSun" w:hAnsi="SimSun" w:cs="Microsoft YaHei" w:hint="eastAsia"/>
          <w:sz w:val="21"/>
          <w:szCs w:val="21"/>
          <w:lang w:eastAsia="zh-CN"/>
        </w:rPr>
        <w:t>演示报告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和研究</w:t>
      </w:r>
      <w:r w:rsidR="000A1DE1">
        <w:rPr>
          <w:rFonts w:ascii="SimSun" w:eastAsia="SimSun" w:hAnsi="SimSun" w:cs="Microsoft YaHei" w:hint="eastAsia"/>
          <w:sz w:val="21"/>
          <w:szCs w:val="21"/>
          <w:lang w:eastAsia="zh-CN"/>
        </w:rPr>
        <w:t>报告。</w:t>
      </w:r>
    </w:p>
    <w:p w14:paraId="355BA750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成员国已颁布了</w:t>
      </w:r>
      <w:r w:rsidR="00226121">
        <w:rPr>
          <w:rFonts w:ascii="SimSun" w:eastAsia="SimSun" w:hAnsi="SimSun" w:cs="Microsoft YaHei" w:hint="eastAsia"/>
          <w:sz w:val="21"/>
          <w:szCs w:val="21"/>
          <w:lang w:eastAsia="zh-CN"/>
        </w:rPr>
        <w:t>一系列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相关版权法规，涉及对</w:t>
      </w:r>
      <w:r w:rsidR="00226121">
        <w:rPr>
          <w:rFonts w:ascii="SimSun" w:eastAsia="SimSun" w:hAnsi="SimSun" w:cs="Microsoft YaHei" w:hint="eastAsia"/>
          <w:sz w:val="21"/>
          <w:szCs w:val="21"/>
          <w:lang w:eastAsia="zh-CN"/>
        </w:rPr>
        <w:t>档案馆和依赖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档案馆及其服务的公众成员非常重要的许多活动和服务。</w:t>
      </w:r>
    </w:p>
    <w:p w14:paraId="182E8520" w14:textId="77777777" w:rsidR="00A4531F" w:rsidRPr="00C96B99" w:rsidRDefault="00311EB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各项</w:t>
      </w:r>
      <w:r w:rsidR="00226121">
        <w:rPr>
          <w:rFonts w:ascii="SimSun" w:eastAsia="SimSun" w:hAnsi="SimSun" w:cs="Microsoft YaHei" w:hint="eastAsia"/>
          <w:sz w:val="21"/>
          <w:szCs w:val="21"/>
          <w:lang w:eastAsia="zh-CN"/>
        </w:rPr>
        <w:t>法规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甚至就</w:t>
      </w:r>
      <w:r w:rsidR="004C4C83">
        <w:rPr>
          <w:rFonts w:ascii="SimSun" w:eastAsia="SimSun" w:hAnsi="SimSun" w:cs="Microsoft YaHei" w:hint="eastAsia"/>
          <w:sz w:val="21"/>
          <w:szCs w:val="21"/>
          <w:lang w:eastAsia="zh-CN"/>
        </w:rPr>
        <w:t>相同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的一般性问题而言，其</w:t>
      </w:r>
      <w:r w:rsidR="00226121">
        <w:rPr>
          <w:rFonts w:ascii="SimSun" w:eastAsia="SimSun" w:hAnsi="SimSun" w:cs="Microsoft YaHei" w:hint="eastAsia"/>
          <w:sz w:val="21"/>
          <w:szCs w:val="21"/>
          <w:lang w:eastAsia="zh-CN"/>
        </w:rPr>
        <w:t>详细规定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都很不相同。</w:t>
      </w:r>
    </w:p>
    <w:p w14:paraId="4BB5E707" w14:textId="08ED304E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这些法规一般仅受构成</w:t>
      </w:r>
      <w:r w:rsidR="006D4E5A">
        <w:rPr>
          <w:rFonts w:ascii="SimSun" w:eastAsia="SimSun" w:hAnsi="SimSun" w:cs="Microsoft YaHei" w:hint="eastAsia"/>
          <w:sz w:val="21"/>
          <w:szCs w:val="21"/>
          <w:lang w:eastAsia="zh-CN"/>
        </w:rPr>
        <w:t>《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伯尔尼公约</w:t>
      </w:r>
      <w:r w:rsidR="006D4E5A">
        <w:rPr>
          <w:rFonts w:ascii="SimSun" w:eastAsia="SimSun" w:hAnsi="SimSun" w:cs="Arial" w:hint="eastAsia"/>
          <w:sz w:val="21"/>
          <w:szCs w:val="21"/>
          <w:lang w:eastAsia="zh-CN"/>
        </w:rPr>
        <w:t>》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和其他国际文书中规定的三步检验法的一般概念的指</w:t>
      </w:r>
      <w:r w:rsidR="00FA4C41">
        <w:rPr>
          <w:rFonts w:ascii="SimSun" w:eastAsia="SimSun" w:hAnsi="SimSun" w:cs="Microsoft YaHei"/>
          <w:sz w:val="21"/>
          <w:szCs w:val="21"/>
          <w:lang w:eastAsia="zh-CN"/>
        </w:rPr>
        <w:t>‍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导。</w:t>
      </w:r>
    </w:p>
    <w:p w14:paraId="1C6CDF8C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欧洲联盟在其指令中纳入了一些与档案</w:t>
      </w:r>
      <w:r w:rsidR="00A45094">
        <w:rPr>
          <w:rFonts w:ascii="SimSun" w:eastAsia="SimSun" w:hAnsi="SimSun" w:cs="Microsoft YaHei" w:hint="eastAsia"/>
          <w:sz w:val="21"/>
          <w:szCs w:val="21"/>
          <w:lang w:eastAsia="zh-CN"/>
        </w:rPr>
        <w:t>馆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相关的概念。</w:t>
      </w:r>
    </w:p>
    <w:p w14:paraId="17C8B5D5" w14:textId="77777777" w:rsidR="00A4531F" w:rsidRPr="00C96B99" w:rsidRDefault="000C14A0" w:rsidP="006A6D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类型学</w:t>
      </w:r>
      <w:r w:rsidR="00A4531F" w:rsidRPr="00C96B99">
        <w:rPr>
          <w:rFonts w:ascii="SimSun" w:hAnsi="SimSun" w:hint="eastAsia"/>
          <w:sz w:val="21"/>
          <w:szCs w:val="21"/>
        </w:rPr>
        <w:t>的目标</w:t>
      </w:r>
      <w:r>
        <w:rPr>
          <w:rFonts w:ascii="SimSun" w:hAnsi="SimSun" w:hint="eastAsia"/>
          <w:sz w:val="21"/>
          <w:szCs w:val="21"/>
        </w:rPr>
        <w:t>：</w:t>
      </w:r>
    </w:p>
    <w:p w14:paraId="09F47A28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找出成员国法规中涉及的</w:t>
      </w:r>
      <w:r w:rsidR="00C25EBA">
        <w:rPr>
          <w:rFonts w:ascii="SimSun" w:eastAsia="SimSun" w:hAnsi="SimSun" w:cs="Microsoft YaHei" w:hint="eastAsia"/>
          <w:sz w:val="21"/>
          <w:szCs w:val="21"/>
          <w:lang w:eastAsia="zh-CN"/>
        </w:rPr>
        <w:t>多项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主要议题和档案</w:t>
      </w:r>
      <w:r w:rsidR="00C25EBA">
        <w:rPr>
          <w:rFonts w:ascii="SimSun" w:eastAsia="SimSun" w:hAnsi="SimSun" w:cs="Microsoft YaHei" w:hint="eastAsia"/>
          <w:sz w:val="21"/>
          <w:szCs w:val="21"/>
          <w:lang w:eastAsia="zh-CN"/>
        </w:rPr>
        <w:t>馆的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服务。</w:t>
      </w:r>
    </w:p>
    <w:p w14:paraId="02FF18D7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明确受版权例外影响的版权</w:t>
      </w:r>
      <w:r w:rsidR="00C25EBA">
        <w:rPr>
          <w:rFonts w:ascii="SimSun" w:eastAsia="SimSun" w:hAnsi="SimSun" w:cs="Microsoft YaHei" w:hint="eastAsia"/>
          <w:sz w:val="21"/>
          <w:szCs w:val="21"/>
          <w:lang w:eastAsia="zh-CN"/>
        </w:rPr>
        <w:t>所有者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的基本权利。</w:t>
      </w:r>
    </w:p>
    <w:p w14:paraId="0F68AE73" w14:textId="77777777" w:rsidR="00A4531F" w:rsidRPr="00C96B99" w:rsidRDefault="00564A87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区分</w:t>
      </w:r>
      <w:r w:rsidR="007A08A2">
        <w:rPr>
          <w:rFonts w:ascii="SimSun" w:eastAsia="SimSun" w:hAnsi="SimSun" w:cs="Microsoft YaHei" w:hint="eastAsia"/>
          <w:sz w:val="21"/>
          <w:szCs w:val="21"/>
          <w:lang w:eastAsia="zh-CN"/>
        </w:rPr>
        <w:t>法规之间的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细微差别和具体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差异，</w:t>
      </w:r>
      <w:r w:rsidR="007A08A2">
        <w:rPr>
          <w:rFonts w:ascii="SimSun" w:eastAsia="SimSun" w:hAnsi="SimSun" w:cs="Microsoft YaHei" w:hint="eastAsia"/>
          <w:sz w:val="21"/>
          <w:szCs w:val="21"/>
          <w:lang w:eastAsia="zh-CN"/>
        </w:rPr>
        <w:t>从而有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可能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起草法规或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者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国际文书。</w:t>
      </w:r>
    </w:p>
    <w:p w14:paraId="3DF92A0D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提出仍不清楚或总体未解决</w:t>
      </w:r>
      <w:r w:rsidR="00424FB5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的主要问题</w:t>
      </w:r>
      <w:r w:rsidR="00941BD6">
        <w:rPr>
          <w:rFonts w:ascii="SimSun" w:eastAsia="SimSun" w:hAnsi="SimSun" w:cs="Microsoft YaHei" w:hint="eastAsia"/>
          <w:sz w:val="21"/>
          <w:szCs w:val="21"/>
          <w:lang w:eastAsia="zh-CN"/>
        </w:rPr>
        <w:t>，它们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可能成为未来分析或谈判的主题。</w:t>
      </w:r>
    </w:p>
    <w:p w14:paraId="1ACF0F04" w14:textId="77777777" w:rsidR="00A4531F" w:rsidRPr="00C96B99" w:rsidRDefault="00A4531F" w:rsidP="006A6D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96B99">
        <w:rPr>
          <w:rFonts w:ascii="SimSun" w:hAnsi="SimSun" w:hint="eastAsia"/>
          <w:sz w:val="21"/>
          <w:szCs w:val="21"/>
        </w:rPr>
        <w:t>类型</w:t>
      </w:r>
      <w:r w:rsidR="00BF61DE">
        <w:rPr>
          <w:rFonts w:ascii="SimSun" w:hAnsi="SimSun" w:hint="eastAsia"/>
          <w:sz w:val="21"/>
          <w:szCs w:val="21"/>
        </w:rPr>
        <w:t>学</w:t>
      </w:r>
      <w:r w:rsidRPr="00C96B99">
        <w:rPr>
          <w:rFonts w:ascii="SimSun" w:hAnsi="SimSun" w:hint="eastAsia"/>
          <w:sz w:val="21"/>
          <w:szCs w:val="21"/>
        </w:rPr>
        <w:t>的范围：</w:t>
      </w:r>
    </w:p>
    <w:p w14:paraId="147FBB36" w14:textId="46C73247" w:rsidR="00A4531F" w:rsidRPr="00C96B99" w:rsidRDefault="005604C2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本研究仅侧重于档案馆，并</w:t>
      </w:r>
      <w:r w:rsidR="008C0D74">
        <w:rPr>
          <w:rFonts w:ascii="SimSun" w:eastAsia="SimSun" w:hAnsi="SimSun" w:cs="Microsoft YaHei" w:hint="eastAsia"/>
          <w:sz w:val="21"/>
          <w:szCs w:val="21"/>
          <w:lang w:eastAsia="zh-CN"/>
        </w:rPr>
        <w:t>参考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了</w:t>
      </w:r>
      <w:r w:rsidR="00EC0F5E">
        <w:rPr>
          <w:rFonts w:ascii="SimSun" w:eastAsia="SimSun" w:hAnsi="SimSun" w:cs="Microsoft YaHei" w:hint="eastAsia"/>
          <w:sz w:val="21"/>
          <w:szCs w:val="21"/>
          <w:lang w:eastAsia="zh-CN"/>
        </w:rPr>
        <w:t>若干与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图书馆</w:t>
      </w:r>
      <w:r w:rsidR="00EC0F5E">
        <w:rPr>
          <w:rFonts w:ascii="SimSun" w:eastAsia="SimSun" w:hAnsi="SimSun" w:cs="Microsoft YaHei" w:hint="eastAsia"/>
          <w:sz w:val="21"/>
          <w:szCs w:val="21"/>
          <w:lang w:eastAsia="zh-CN"/>
        </w:rPr>
        <w:t>有关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的事项。</w:t>
      </w:r>
      <w:r w:rsidR="006B39FB">
        <w:rPr>
          <w:rFonts w:ascii="SimSun" w:eastAsia="SimSun" w:hAnsi="SimSun" w:cs="Microsoft YaHei" w:hint="eastAsia"/>
          <w:sz w:val="21"/>
          <w:szCs w:val="21"/>
          <w:lang w:eastAsia="zh-CN"/>
        </w:rPr>
        <w:t>尽管</w:t>
      </w:r>
      <w:r w:rsidR="004B7DCD">
        <w:rPr>
          <w:rFonts w:ascii="SimSun" w:eastAsia="SimSun" w:hAnsi="SimSun" w:cs="Microsoft YaHei" w:hint="eastAsia"/>
          <w:sz w:val="21"/>
          <w:szCs w:val="21"/>
          <w:lang w:eastAsia="zh-CN"/>
        </w:rPr>
        <w:t>本</w:t>
      </w:r>
      <w:r w:rsidR="00EC0F5E">
        <w:rPr>
          <w:rFonts w:ascii="SimSun" w:eastAsia="SimSun" w:hAnsi="SimSun" w:cs="Microsoft YaHei" w:hint="eastAsia"/>
          <w:sz w:val="21"/>
          <w:szCs w:val="21"/>
          <w:lang w:eastAsia="zh-CN"/>
        </w:rPr>
        <w:t>文</w:t>
      </w:r>
      <w:r w:rsidR="004B7DCD">
        <w:rPr>
          <w:rFonts w:ascii="SimSun" w:eastAsia="SimSun" w:hAnsi="SimSun" w:cs="Microsoft YaHei" w:hint="eastAsia"/>
          <w:sz w:val="21"/>
          <w:szCs w:val="21"/>
          <w:lang w:eastAsia="zh-CN"/>
        </w:rPr>
        <w:t>中</w:t>
      </w:r>
      <w:r w:rsidR="00EC0F5E">
        <w:rPr>
          <w:rFonts w:ascii="SimSun" w:eastAsia="SimSun" w:hAnsi="SimSun" w:cs="Microsoft YaHei" w:hint="eastAsia"/>
          <w:sz w:val="21"/>
          <w:szCs w:val="21"/>
          <w:lang w:eastAsia="zh-CN"/>
        </w:rPr>
        <w:t>介绍的许多问题可能</w:t>
      </w:r>
      <w:r w:rsidR="00125C7C">
        <w:rPr>
          <w:rFonts w:ascii="SimSun" w:eastAsia="SimSun" w:hAnsi="SimSun" w:cs="Microsoft YaHei" w:hint="eastAsia"/>
          <w:sz w:val="21"/>
          <w:szCs w:val="21"/>
          <w:lang w:eastAsia="zh-CN"/>
        </w:rPr>
        <w:t>与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档案</w:t>
      </w:r>
      <w:r w:rsidR="004B7DCD">
        <w:rPr>
          <w:rFonts w:ascii="SimSun" w:eastAsia="SimSun" w:hAnsi="SimSun" w:cs="Microsoft YaHei" w:hint="eastAsia"/>
          <w:sz w:val="21"/>
          <w:szCs w:val="21"/>
          <w:lang w:eastAsia="zh-CN"/>
        </w:rPr>
        <w:t>馆</w:t>
      </w:r>
      <w:r w:rsidR="00EC0F5E">
        <w:rPr>
          <w:rFonts w:ascii="SimSun" w:eastAsia="SimSun" w:hAnsi="SimSun" w:cs="Microsoft YaHei" w:hint="eastAsia"/>
          <w:sz w:val="21"/>
          <w:szCs w:val="21"/>
          <w:lang w:eastAsia="zh-CN"/>
        </w:rPr>
        <w:t>和其他机构</w:t>
      </w:r>
      <w:r w:rsidR="00125C7C">
        <w:rPr>
          <w:rFonts w:ascii="SimSun" w:eastAsia="SimSun" w:hAnsi="SimSun" w:cs="Microsoft YaHei" w:hint="eastAsia"/>
          <w:sz w:val="21"/>
          <w:szCs w:val="21"/>
          <w:lang w:eastAsia="zh-CN"/>
        </w:rPr>
        <w:t>相关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，但</w:t>
      </w:r>
      <w:r w:rsidR="004B7DCD">
        <w:rPr>
          <w:rFonts w:ascii="SimSun" w:eastAsia="SimSun" w:hAnsi="SimSun" w:cs="Microsoft YaHei" w:hint="eastAsia"/>
          <w:sz w:val="21"/>
          <w:szCs w:val="21"/>
          <w:lang w:eastAsia="zh-CN"/>
        </w:rPr>
        <w:t>是产权组织</w:t>
      </w:r>
      <w:r w:rsidR="00EC0F5E">
        <w:rPr>
          <w:rFonts w:ascii="SimSun" w:eastAsia="SimSun" w:hAnsi="SimSun" w:cs="Microsoft YaHei" w:hint="eastAsia"/>
          <w:sz w:val="21"/>
          <w:szCs w:val="21"/>
          <w:lang w:eastAsia="zh-CN"/>
        </w:rPr>
        <w:t>将</w:t>
      </w:r>
      <w:r w:rsidR="000A48C1">
        <w:rPr>
          <w:rFonts w:ascii="SimSun" w:eastAsia="SimSun" w:hAnsi="SimSun" w:cs="Microsoft YaHei" w:hint="eastAsia"/>
          <w:sz w:val="21"/>
          <w:szCs w:val="21"/>
          <w:lang w:eastAsia="zh-CN"/>
        </w:rPr>
        <w:t>编写并与成员国</w:t>
      </w:r>
      <w:r w:rsidR="00EC0F5E">
        <w:rPr>
          <w:rFonts w:ascii="SimSun" w:eastAsia="SimSun" w:hAnsi="SimSun" w:cs="Microsoft YaHei" w:hint="eastAsia"/>
          <w:sz w:val="21"/>
          <w:szCs w:val="21"/>
          <w:lang w:eastAsia="zh-CN"/>
        </w:rPr>
        <w:t>分享</w:t>
      </w:r>
      <w:r w:rsidR="000A48C1">
        <w:rPr>
          <w:rFonts w:ascii="SimSun" w:eastAsia="SimSun" w:hAnsi="SimSun" w:cs="Microsoft YaHei" w:hint="eastAsia"/>
          <w:sz w:val="21"/>
          <w:szCs w:val="21"/>
          <w:lang w:eastAsia="zh-CN"/>
        </w:rPr>
        <w:t>其他</w:t>
      </w:r>
      <w:r w:rsidR="00EC0F5E">
        <w:rPr>
          <w:rFonts w:ascii="SimSun" w:eastAsia="SimSun" w:hAnsi="SimSun" w:cs="Microsoft YaHei" w:hint="eastAsia"/>
          <w:sz w:val="21"/>
          <w:szCs w:val="21"/>
          <w:lang w:eastAsia="zh-CN"/>
        </w:rPr>
        <w:t>研究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，专门关注档案馆</w:t>
      </w:r>
      <w:r w:rsidR="00EC0F5E">
        <w:rPr>
          <w:rFonts w:ascii="SimSun" w:eastAsia="SimSun" w:hAnsi="SimSun" w:cs="Microsoft YaHei" w:hint="eastAsia"/>
          <w:sz w:val="21"/>
          <w:szCs w:val="21"/>
          <w:lang w:eastAsia="zh-CN"/>
        </w:rPr>
        <w:t>、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博物馆和教育机构的需求和情况</w:t>
      </w:r>
      <w:r w:rsidR="00EC0F5E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033DC749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本研究依据的是明确适用于档案馆的现</w:t>
      </w:r>
      <w:r w:rsidR="006B39FB">
        <w:rPr>
          <w:rFonts w:ascii="SimSun" w:eastAsia="SimSun" w:hAnsi="SimSun" w:cs="Microsoft YaHei" w:hint="eastAsia"/>
          <w:sz w:val="21"/>
          <w:szCs w:val="21"/>
          <w:lang w:eastAsia="zh-CN"/>
        </w:rPr>
        <w:t>行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法规。因此，它不包括</w:t>
      </w:r>
      <w:r w:rsidR="006B39FB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没有</w:t>
      </w:r>
      <w:r w:rsidR="00631E93">
        <w:rPr>
          <w:rFonts w:ascii="SimSun" w:eastAsia="SimSun" w:hAnsi="SimSun" w:cs="Microsoft YaHei" w:hint="eastAsia"/>
          <w:sz w:val="21"/>
          <w:szCs w:val="21"/>
          <w:lang w:eastAsia="zh-CN"/>
        </w:rPr>
        <w:t>真正</w:t>
      </w:r>
      <w:r w:rsidR="006B39FB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出现</w:t>
      </w:r>
      <w:r w:rsidR="006B39FB">
        <w:rPr>
          <w:rFonts w:ascii="SimSun" w:eastAsia="SimSun" w:hAnsi="SimSun" w:cs="Microsoft YaHei" w:hint="eastAsia"/>
          <w:sz w:val="21"/>
          <w:szCs w:val="21"/>
          <w:lang w:eastAsia="zh-CN"/>
        </w:rPr>
        <w:t>在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成员国法律中的问题和</w:t>
      </w:r>
      <w:r w:rsidR="004B5553">
        <w:rPr>
          <w:rFonts w:ascii="SimSun" w:eastAsia="SimSun" w:hAnsi="SimSun" w:cs="Microsoft YaHei" w:hint="eastAsia"/>
          <w:sz w:val="21"/>
          <w:szCs w:val="21"/>
          <w:lang w:eastAsia="zh-CN"/>
        </w:rPr>
        <w:t>提案</w:t>
      </w: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7412E5A0" w14:textId="77777777" w:rsidR="00A4531F" w:rsidRPr="00752AD8" w:rsidRDefault="00E955EF" w:rsidP="006A6D81">
      <w:pPr>
        <w:keepNext/>
        <w:spacing w:beforeLines="100" w:before="240" w:afterLines="50" w:after="120" w:line="340" w:lineRule="atLeast"/>
        <w:rPr>
          <w:rFonts w:ascii="SimSun" w:hAnsi="SimSun"/>
          <w:b/>
          <w:sz w:val="21"/>
          <w:szCs w:val="21"/>
        </w:rPr>
      </w:pPr>
      <w:r w:rsidRPr="006A6D81">
        <w:rPr>
          <w:rFonts w:ascii="SimSun" w:hAnsi="SimSun" w:hint="eastAsia"/>
          <w:b/>
          <w:sz w:val="21"/>
          <w:szCs w:val="21"/>
        </w:rPr>
        <w:t>四、</w:t>
      </w:r>
      <w:r w:rsidR="00A4531F" w:rsidRPr="006A6D81">
        <w:rPr>
          <w:rFonts w:ascii="SimSun" w:hAnsi="SimSun" w:hint="eastAsia"/>
          <w:b/>
          <w:sz w:val="21"/>
          <w:szCs w:val="21"/>
        </w:rPr>
        <w:t>档案</w:t>
      </w:r>
      <w:r w:rsidR="000D0DDD" w:rsidRPr="006A6D81">
        <w:rPr>
          <w:rFonts w:ascii="SimSun" w:hAnsi="SimSun" w:hint="eastAsia"/>
          <w:b/>
          <w:sz w:val="21"/>
          <w:szCs w:val="21"/>
        </w:rPr>
        <w:t>馆</w:t>
      </w:r>
      <w:r w:rsidR="00A4531F" w:rsidRPr="006A6D81">
        <w:rPr>
          <w:rFonts w:ascii="SimSun" w:hAnsi="SimSun" w:hint="eastAsia"/>
          <w:b/>
          <w:sz w:val="21"/>
          <w:szCs w:val="21"/>
        </w:rPr>
        <w:t>类型</w:t>
      </w:r>
      <w:r w:rsidR="00BF61DE" w:rsidRPr="006A6D81">
        <w:rPr>
          <w:rFonts w:ascii="SimSun" w:hAnsi="SimSun" w:hint="eastAsia"/>
          <w:b/>
          <w:sz w:val="21"/>
          <w:szCs w:val="21"/>
        </w:rPr>
        <w:t>学的议题</w:t>
      </w:r>
    </w:p>
    <w:p w14:paraId="14002E7B" w14:textId="77777777" w:rsidR="00A4531F" w:rsidRPr="00C96B99" w:rsidRDefault="00A4531F" w:rsidP="006A6D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96B99">
        <w:rPr>
          <w:rFonts w:ascii="SimSun" w:hAnsi="SimSun" w:hint="eastAsia"/>
          <w:sz w:val="21"/>
          <w:szCs w:val="21"/>
        </w:rPr>
        <w:t>档案</w:t>
      </w:r>
      <w:r w:rsidR="000D0DDD">
        <w:rPr>
          <w:rFonts w:ascii="SimSun" w:hAnsi="SimSun" w:hint="eastAsia"/>
          <w:sz w:val="21"/>
          <w:szCs w:val="21"/>
        </w:rPr>
        <w:t>馆</w:t>
      </w:r>
      <w:r w:rsidRPr="00C96B99">
        <w:rPr>
          <w:rFonts w:ascii="SimSun" w:hAnsi="SimSun" w:hint="eastAsia"/>
          <w:sz w:val="21"/>
          <w:szCs w:val="21"/>
        </w:rPr>
        <w:t>例外的类型</w:t>
      </w:r>
      <w:r w:rsidR="000D0DDD">
        <w:rPr>
          <w:rFonts w:ascii="SimSun" w:hAnsi="SimSun" w:hint="eastAsia"/>
          <w:sz w:val="21"/>
          <w:szCs w:val="21"/>
        </w:rPr>
        <w:t>学</w:t>
      </w:r>
      <w:r w:rsidR="00ED3A48">
        <w:rPr>
          <w:rFonts w:ascii="SimSun" w:hAnsi="SimSun" w:hint="eastAsia"/>
          <w:sz w:val="21"/>
          <w:szCs w:val="21"/>
        </w:rPr>
        <w:t>包括</w:t>
      </w:r>
      <w:r w:rsidR="00637B78">
        <w:rPr>
          <w:rFonts w:ascii="SimSun" w:hAnsi="SimSun" w:hint="eastAsia"/>
          <w:sz w:val="21"/>
          <w:szCs w:val="21"/>
        </w:rPr>
        <w:t>关于</w:t>
      </w:r>
      <w:r w:rsidRPr="00C96B99">
        <w:rPr>
          <w:rFonts w:ascii="SimSun" w:hAnsi="SimSun" w:hint="eastAsia"/>
          <w:sz w:val="21"/>
          <w:szCs w:val="21"/>
        </w:rPr>
        <w:t>以下议题的表格：</w:t>
      </w:r>
    </w:p>
    <w:p w14:paraId="6603D8C2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</w:rPr>
      </w:pPr>
      <w:r w:rsidRPr="00C96B99">
        <w:rPr>
          <w:rFonts w:ascii="SimSun" w:eastAsia="SimSun" w:hAnsi="SimSun" w:cs="Microsoft YaHei" w:hint="eastAsia"/>
          <w:sz w:val="21"/>
          <w:szCs w:val="21"/>
        </w:rPr>
        <w:t>作品</w:t>
      </w:r>
      <w:r w:rsidR="00637B78">
        <w:rPr>
          <w:rFonts w:ascii="SimSun" w:eastAsia="SimSun" w:hAnsi="SimSun" w:cs="Microsoft YaHei" w:hint="eastAsia"/>
          <w:sz w:val="21"/>
          <w:szCs w:val="21"/>
          <w:lang w:eastAsia="zh-CN"/>
        </w:rPr>
        <w:t>的保存</w:t>
      </w:r>
      <w:r w:rsidRPr="00C96B99">
        <w:rPr>
          <w:rFonts w:ascii="SimSun" w:eastAsia="SimSun" w:hAnsi="SimSun" w:cs="Microsoft YaHei" w:hint="eastAsia"/>
          <w:sz w:val="21"/>
          <w:szCs w:val="21"/>
        </w:rPr>
        <w:t>。</w:t>
      </w:r>
    </w:p>
    <w:p w14:paraId="3C9F6D88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</w:rPr>
      </w:pPr>
      <w:r w:rsidRPr="00C96B99">
        <w:rPr>
          <w:rFonts w:ascii="SimSun" w:eastAsia="SimSun" w:hAnsi="SimSun" w:cs="Microsoft YaHei" w:hint="eastAsia"/>
          <w:sz w:val="21"/>
          <w:szCs w:val="21"/>
        </w:rPr>
        <w:t>作品</w:t>
      </w:r>
      <w:r w:rsidR="00637B78">
        <w:rPr>
          <w:rFonts w:ascii="SimSun" w:eastAsia="SimSun" w:hAnsi="SimSun" w:cs="Microsoft YaHei" w:hint="eastAsia"/>
          <w:sz w:val="21"/>
          <w:szCs w:val="21"/>
          <w:lang w:eastAsia="zh-CN"/>
        </w:rPr>
        <w:t>的替换</w:t>
      </w:r>
      <w:r w:rsidRPr="00C96B99">
        <w:rPr>
          <w:rFonts w:ascii="SimSun" w:eastAsia="SimSun" w:hAnsi="SimSun" w:cs="Microsoft YaHei" w:hint="eastAsia"/>
          <w:sz w:val="21"/>
          <w:szCs w:val="21"/>
        </w:rPr>
        <w:t>。</w:t>
      </w:r>
    </w:p>
    <w:p w14:paraId="4B39D931" w14:textId="77777777" w:rsidR="00A4531F" w:rsidRPr="00C96B99" w:rsidRDefault="00A01FF2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Microsoft YaHei" w:hint="eastAsia"/>
          <w:sz w:val="21"/>
          <w:szCs w:val="21"/>
          <w:lang w:eastAsia="zh-CN"/>
        </w:rPr>
        <w:t>为</w:t>
      </w:r>
      <w:r w:rsidR="00637B78">
        <w:rPr>
          <w:rFonts w:ascii="SimSun" w:eastAsia="SimSun" w:hAnsi="SimSun" w:cs="Microsoft YaHei" w:hint="eastAsia"/>
          <w:sz w:val="21"/>
          <w:szCs w:val="21"/>
          <w:lang w:eastAsia="zh-CN"/>
        </w:rPr>
        <w:t>学习和研究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制作复制件</w:t>
      </w:r>
      <w:r w:rsidR="00A4531F"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054DFE07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  <w:lang w:eastAsia="zh-CN"/>
        </w:rPr>
      </w:pPr>
      <w:r w:rsidRPr="00C96B99">
        <w:rPr>
          <w:rFonts w:ascii="SimSun" w:eastAsia="SimSun" w:hAnsi="SimSun" w:cs="Microsoft YaHei" w:hint="eastAsia"/>
          <w:sz w:val="21"/>
          <w:szCs w:val="21"/>
          <w:lang w:eastAsia="zh-CN"/>
        </w:rPr>
        <w:t>在指定的终端上提供</w:t>
      </w:r>
      <w:r w:rsidR="00637B78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1C170220" w14:textId="77777777" w:rsidR="00A4531F" w:rsidRPr="00C96B99" w:rsidRDefault="00A4531F" w:rsidP="00FA4C41">
      <w:pPr>
        <w:pStyle w:val="ListParagraph"/>
        <w:numPr>
          <w:ilvl w:val="0"/>
          <w:numId w:val="10"/>
        </w:numPr>
        <w:spacing w:afterLines="50" w:after="120" w:line="340" w:lineRule="atLeast"/>
        <w:ind w:leftChars="200" w:left="797" w:hanging="357"/>
        <w:rPr>
          <w:rFonts w:ascii="SimSun" w:eastAsia="SimSun" w:hAnsi="SimSun" w:cs="Arial"/>
          <w:sz w:val="21"/>
          <w:szCs w:val="21"/>
        </w:rPr>
      </w:pPr>
      <w:r w:rsidRPr="00C96B99">
        <w:rPr>
          <w:rFonts w:ascii="SimSun" w:eastAsia="SimSun" w:hAnsi="SimSun" w:cs="Microsoft YaHei" w:hint="eastAsia"/>
          <w:sz w:val="21"/>
          <w:szCs w:val="21"/>
        </w:rPr>
        <w:t>有形材料</w:t>
      </w:r>
      <w:r w:rsidR="00637B78">
        <w:rPr>
          <w:rFonts w:ascii="SimSun" w:eastAsia="SimSun" w:hAnsi="SimSun" w:cs="Microsoft YaHei" w:hint="eastAsia"/>
          <w:sz w:val="21"/>
          <w:szCs w:val="21"/>
          <w:lang w:eastAsia="zh-CN"/>
        </w:rPr>
        <w:t>的</w:t>
      </w:r>
      <w:r w:rsidRPr="00C96B99">
        <w:rPr>
          <w:rFonts w:ascii="SimSun" w:eastAsia="SimSun" w:hAnsi="SimSun" w:cs="Microsoft YaHei" w:hint="eastAsia"/>
          <w:sz w:val="21"/>
          <w:szCs w:val="21"/>
        </w:rPr>
        <w:t>展览。</w:t>
      </w:r>
    </w:p>
    <w:p w14:paraId="39B94637" w14:textId="77777777" w:rsidR="00A4531F" w:rsidRPr="00C96B99" w:rsidRDefault="00A4531F" w:rsidP="006A6D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96B99">
        <w:rPr>
          <w:rFonts w:ascii="SimSun" w:hAnsi="SimSun" w:hint="eastAsia"/>
          <w:sz w:val="21"/>
          <w:szCs w:val="21"/>
        </w:rPr>
        <w:t>图书馆类型</w:t>
      </w:r>
      <w:r w:rsidR="00FF5106">
        <w:rPr>
          <w:rFonts w:ascii="SimSun" w:hAnsi="SimSun" w:hint="eastAsia"/>
          <w:sz w:val="21"/>
          <w:szCs w:val="21"/>
        </w:rPr>
        <w:t>学</w:t>
      </w:r>
      <w:r w:rsidR="00A01FF2">
        <w:rPr>
          <w:rFonts w:ascii="SimSun" w:hAnsi="SimSun" w:hint="eastAsia"/>
          <w:sz w:val="21"/>
          <w:szCs w:val="21"/>
        </w:rPr>
        <w:t>中</w:t>
      </w:r>
      <w:r w:rsidRPr="00C96B99">
        <w:rPr>
          <w:rFonts w:ascii="SimSun" w:hAnsi="SimSun" w:hint="eastAsia"/>
          <w:sz w:val="21"/>
          <w:szCs w:val="21"/>
        </w:rPr>
        <w:t>的某些图表可能适用或有助</w:t>
      </w:r>
      <w:r w:rsidR="00F15133">
        <w:rPr>
          <w:rFonts w:ascii="SimSun" w:hAnsi="SimSun" w:hint="eastAsia"/>
          <w:sz w:val="21"/>
          <w:szCs w:val="21"/>
        </w:rPr>
        <w:t>于更充分地理解对档案馆的版权影响，特别是与有形</w:t>
      </w:r>
      <w:r w:rsidR="002D1A7C">
        <w:rPr>
          <w:rFonts w:ascii="SimSun" w:hAnsi="SimSun" w:hint="eastAsia"/>
          <w:sz w:val="21"/>
          <w:szCs w:val="21"/>
        </w:rPr>
        <w:t>作品</w:t>
      </w:r>
      <w:r w:rsidR="00F15133">
        <w:rPr>
          <w:rFonts w:ascii="SimSun" w:hAnsi="SimSun" w:hint="eastAsia"/>
          <w:sz w:val="21"/>
          <w:szCs w:val="21"/>
        </w:rPr>
        <w:t>和数字作品</w:t>
      </w:r>
      <w:r w:rsidR="00A01FF2">
        <w:rPr>
          <w:rFonts w:ascii="SimSun" w:hAnsi="SimSun" w:hint="eastAsia"/>
          <w:sz w:val="21"/>
          <w:szCs w:val="21"/>
        </w:rPr>
        <w:t>出借相</w:t>
      </w:r>
      <w:r w:rsidRPr="00C96B99">
        <w:rPr>
          <w:rFonts w:ascii="SimSun" w:hAnsi="SimSun" w:hint="eastAsia"/>
          <w:sz w:val="21"/>
          <w:szCs w:val="21"/>
        </w:rPr>
        <w:t>关的图表</w:t>
      </w:r>
      <w:r w:rsidR="00FF5106">
        <w:rPr>
          <w:rFonts w:ascii="SimSun" w:hAnsi="SimSun" w:hint="eastAsia"/>
          <w:sz w:val="21"/>
          <w:szCs w:val="21"/>
        </w:rPr>
        <w:t>，</w:t>
      </w:r>
      <w:r w:rsidRPr="00C96B99">
        <w:rPr>
          <w:rFonts w:ascii="SimSun" w:hAnsi="SimSun" w:hint="eastAsia"/>
          <w:sz w:val="21"/>
          <w:szCs w:val="21"/>
        </w:rPr>
        <w:t>以及为制定法定例外</w:t>
      </w:r>
      <w:r w:rsidR="007E4F07">
        <w:rPr>
          <w:rFonts w:ascii="SimSun" w:hAnsi="SimSun" w:hint="eastAsia"/>
          <w:sz w:val="21"/>
          <w:szCs w:val="21"/>
        </w:rPr>
        <w:t>提供</w:t>
      </w:r>
      <w:r w:rsidR="00FF5106">
        <w:rPr>
          <w:rFonts w:ascii="SimSun" w:hAnsi="SimSun" w:hint="eastAsia"/>
          <w:sz w:val="21"/>
          <w:szCs w:val="21"/>
        </w:rPr>
        <w:t>“</w:t>
      </w:r>
      <w:r w:rsidR="007E4F07">
        <w:rPr>
          <w:rFonts w:ascii="SimSun" w:hAnsi="SimSun" w:hint="eastAsia"/>
          <w:sz w:val="21"/>
          <w:szCs w:val="21"/>
        </w:rPr>
        <w:t>额外考虑因素</w:t>
      </w:r>
      <w:r w:rsidR="00FF5106">
        <w:rPr>
          <w:rFonts w:ascii="SimSun" w:hAnsi="SimSun" w:hint="eastAsia"/>
          <w:sz w:val="21"/>
          <w:szCs w:val="21"/>
        </w:rPr>
        <w:t>”</w:t>
      </w:r>
      <w:r w:rsidRPr="00C96B99">
        <w:rPr>
          <w:rFonts w:ascii="SimSun" w:hAnsi="SimSun" w:hint="eastAsia"/>
          <w:sz w:val="21"/>
          <w:szCs w:val="21"/>
        </w:rPr>
        <w:t>的图表</w:t>
      </w:r>
      <w:r w:rsidR="00FF5106">
        <w:rPr>
          <w:rFonts w:ascii="SimSun" w:hAnsi="SimSun" w:hint="eastAsia"/>
          <w:sz w:val="21"/>
          <w:szCs w:val="21"/>
        </w:rPr>
        <w:t>。</w:t>
      </w:r>
    </w:p>
    <w:p w14:paraId="13C7757D" w14:textId="77777777" w:rsidR="00A4531F" w:rsidRPr="00C96B99" w:rsidRDefault="00A4531F" w:rsidP="000402D8">
      <w:pPr>
        <w:spacing w:afterLines="50" w:after="120" w:line="340" w:lineRule="atLeast"/>
        <w:rPr>
          <w:rFonts w:ascii="SimSun" w:hAnsi="SimSun"/>
          <w:sz w:val="21"/>
          <w:szCs w:val="21"/>
        </w:rPr>
      </w:pPr>
    </w:p>
    <w:p w14:paraId="65F2F727" w14:textId="77777777" w:rsidR="00013EB2" w:rsidRPr="00E95781" w:rsidRDefault="00013EB2" w:rsidP="000402D8">
      <w:pPr>
        <w:spacing w:afterLines="50" w:after="120" w:line="340" w:lineRule="atLeast"/>
        <w:rPr>
          <w:rFonts w:ascii="SimSun" w:hAnsi="SimSun"/>
          <w:sz w:val="21"/>
          <w:szCs w:val="21"/>
        </w:rPr>
        <w:sectPr w:rsidR="00013EB2" w:rsidRPr="00E95781" w:rsidSect="002D124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94"/>
        <w:gridCol w:w="2649"/>
        <w:gridCol w:w="4392"/>
        <w:gridCol w:w="3600"/>
      </w:tblGrid>
      <w:tr w:rsidR="00FE2D5F" w:rsidRPr="00C96B99" w14:paraId="530016E4" w14:textId="77777777" w:rsidTr="00583571">
        <w:tc>
          <w:tcPr>
            <w:tcW w:w="13135" w:type="dxa"/>
            <w:gridSpan w:val="4"/>
          </w:tcPr>
          <w:p w14:paraId="35007C98" w14:textId="77777777" w:rsidR="00A4531F" w:rsidRPr="00C96B99" w:rsidRDefault="00A4531F" w:rsidP="000402D8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议　题</w:t>
            </w:r>
          </w:p>
          <w:p w14:paraId="6EB89C7F" w14:textId="77777777" w:rsidR="00A4531F" w:rsidRPr="00C96B99" w:rsidRDefault="00A4531F" w:rsidP="000402D8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作品</w:t>
            </w:r>
            <w:r w:rsidR="00266790">
              <w:rPr>
                <w:rFonts w:ascii="SimSun" w:hAnsi="SimSun" w:hint="eastAsia"/>
                <w:b/>
                <w:sz w:val="21"/>
                <w:szCs w:val="21"/>
              </w:rPr>
              <w:t>的</w:t>
            </w:r>
            <w:r w:rsidR="00266790" w:rsidRPr="00C96B99">
              <w:rPr>
                <w:rFonts w:ascii="SimSun" w:hAnsi="SimSun" w:hint="eastAsia"/>
                <w:b/>
                <w:sz w:val="21"/>
                <w:szCs w:val="21"/>
              </w:rPr>
              <w:t>保存</w:t>
            </w:r>
          </w:p>
          <w:p w14:paraId="3B58A6B4" w14:textId="77777777" w:rsidR="002F7F4A" w:rsidRPr="000402D8" w:rsidRDefault="00A4531F" w:rsidP="000402D8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定义：为保存作品的主要目的，授权档案馆</w:t>
            </w:r>
            <w:r w:rsidR="00266790">
              <w:rPr>
                <w:rFonts w:ascii="SimSun" w:hAnsi="SimSun" w:hint="eastAsia"/>
                <w:b/>
                <w:sz w:val="21"/>
                <w:szCs w:val="21"/>
              </w:rPr>
              <w:t>对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版权作品进行复制和其他使用的版权例外。</w:t>
            </w:r>
          </w:p>
        </w:tc>
      </w:tr>
      <w:tr w:rsidR="00FE2D5F" w:rsidRPr="00C96B99" w14:paraId="56DBFB9C" w14:textId="77777777" w:rsidTr="00583571">
        <w:tc>
          <w:tcPr>
            <w:tcW w:w="2494" w:type="dxa"/>
          </w:tcPr>
          <w:p w14:paraId="457AF7F4" w14:textId="77777777" w:rsidR="002F7F4A" w:rsidRPr="00C96B99" w:rsidRDefault="00266790" w:rsidP="00D9766F">
            <w:pPr>
              <w:spacing w:afterLines="50" w:after="120" w:line="340" w:lineRule="atLeast"/>
              <w:jc w:val="center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档案馆</w:t>
            </w:r>
            <w:r w:rsidR="00A4531F" w:rsidRPr="00C96B99">
              <w:rPr>
                <w:rFonts w:ascii="SimSun" w:hAnsi="SimSun" w:hint="eastAsia"/>
                <w:b/>
                <w:sz w:val="21"/>
                <w:szCs w:val="21"/>
              </w:rPr>
              <w:t>活动的类别</w:t>
            </w:r>
          </w:p>
        </w:tc>
        <w:tc>
          <w:tcPr>
            <w:tcW w:w="2649" w:type="dxa"/>
          </w:tcPr>
          <w:p w14:paraId="19871E4A" w14:textId="77777777" w:rsidR="002F7F4A" w:rsidRPr="00C96B99" w:rsidRDefault="00ED3A48" w:rsidP="00ED3A4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所涉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所有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者</w:t>
            </w:r>
            <w:r w:rsidR="00266790" w:rsidRPr="00C96B99">
              <w:rPr>
                <w:rFonts w:ascii="SimSun" w:hAnsi="SimSun" w:hint="eastAsia"/>
                <w:b/>
                <w:sz w:val="21"/>
                <w:szCs w:val="21"/>
              </w:rPr>
              <w:t>的</w:t>
            </w:r>
            <w:r w:rsidR="00A4531F" w:rsidRPr="00C96B99">
              <w:rPr>
                <w:rFonts w:ascii="SimSun" w:hAnsi="SimSun" w:hint="eastAsia"/>
                <w:b/>
                <w:sz w:val="21"/>
                <w:szCs w:val="21"/>
              </w:rPr>
              <w:t>权利</w:t>
            </w:r>
          </w:p>
        </w:tc>
        <w:tc>
          <w:tcPr>
            <w:tcW w:w="4392" w:type="dxa"/>
          </w:tcPr>
          <w:p w14:paraId="6FA1BDC5" w14:textId="77777777" w:rsidR="002F7F4A" w:rsidRPr="00C96B99" w:rsidRDefault="00A4531F" w:rsidP="00D9766F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法定例外的要素</w:t>
            </w:r>
          </w:p>
        </w:tc>
        <w:tc>
          <w:tcPr>
            <w:tcW w:w="3600" w:type="dxa"/>
          </w:tcPr>
          <w:p w14:paraId="2AFA13F2" w14:textId="77777777" w:rsidR="002F7F4A" w:rsidRPr="00C96B99" w:rsidRDefault="00A4531F" w:rsidP="00D9766F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正在</w:t>
            </w:r>
            <w:r w:rsidR="00D9766F">
              <w:rPr>
                <w:rFonts w:ascii="SimSun" w:hAnsi="SimSun" w:hint="eastAsia"/>
                <w:b/>
                <w:sz w:val="21"/>
                <w:szCs w:val="21"/>
              </w:rPr>
              <w:t>进行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审议</w:t>
            </w:r>
            <w:r w:rsidR="00266790">
              <w:rPr>
                <w:rFonts w:ascii="SimSun" w:hAnsi="SimSun" w:hint="eastAsia"/>
                <w:b/>
                <w:sz w:val="21"/>
                <w:szCs w:val="21"/>
              </w:rPr>
              <w:t>的</w:t>
            </w:r>
            <w:r w:rsidR="00266790" w:rsidRPr="00C96B99">
              <w:rPr>
                <w:rFonts w:ascii="SimSun" w:hAnsi="SimSun" w:hint="eastAsia"/>
                <w:b/>
                <w:sz w:val="21"/>
                <w:szCs w:val="21"/>
              </w:rPr>
              <w:t>要素</w:t>
            </w:r>
          </w:p>
        </w:tc>
      </w:tr>
      <w:tr w:rsidR="002F7F4A" w:rsidRPr="00C96B99" w14:paraId="0A639C66" w14:textId="77777777" w:rsidTr="00583571">
        <w:tc>
          <w:tcPr>
            <w:tcW w:w="2494" w:type="dxa"/>
          </w:tcPr>
          <w:p w14:paraId="50508190" w14:textId="1D2D46B5" w:rsidR="00A4531F" w:rsidRPr="00D9766F" w:rsidRDefault="00800EE8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法律规定</w:t>
            </w:r>
            <w:r w:rsidR="00A4531F" w:rsidRPr="00D9766F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3B874EC0" w14:textId="77777777" w:rsidR="00A4531F" w:rsidRPr="00C96B99" w:rsidRDefault="00A4531F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为公务目的保存作品。</w:t>
            </w:r>
          </w:p>
          <w:p w14:paraId="50E4E2A2" w14:textId="77777777" w:rsidR="00A4531F" w:rsidRDefault="00266790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为研究和文化遗产之用保存作品</w:t>
            </w:r>
            <w:r w:rsidR="00A4531F" w:rsidRPr="00C96B99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77D7343E" w14:textId="77777777" w:rsidR="00A4531F" w:rsidRPr="00D9766F" w:rsidRDefault="00A4531F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D9766F">
              <w:rPr>
                <w:rFonts w:ascii="KaiTi" w:eastAsia="KaiTi" w:hAnsi="KaiTi" w:hint="eastAsia"/>
                <w:sz w:val="21"/>
                <w:szCs w:val="21"/>
              </w:rPr>
              <w:t>档案馆的职能：</w:t>
            </w:r>
          </w:p>
          <w:p w14:paraId="15FC3519" w14:textId="77777777" w:rsidR="00A4531F" w:rsidRPr="00C96B99" w:rsidRDefault="00CD7A9A" w:rsidP="00951D70">
            <w:pPr>
              <w:pStyle w:val="ListParagraph"/>
              <w:numPr>
                <w:ilvl w:val="0"/>
                <w:numId w:val="20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为防止</w:t>
            </w:r>
            <w:r w:rsidR="00BD1B4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遗失</w:t>
            </w:r>
            <w:r w:rsidR="0088036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而</w:t>
            </w:r>
            <w:r w:rsidR="0092589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制作</w:t>
            </w:r>
            <w:r w:rsidR="002303E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="00A4531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078DBC41" w14:textId="77777777" w:rsidR="00A4531F" w:rsidRPr="00C96B99" w:rsidRDefault="00925892" w:rsidP="00951D70">
            <w:pPr>
              <w:pStyle w:val="ListParagraph"/>
              <w:numPr>
                <w:ilvl w:val="0"/>
                <w:numId w:val="20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</w:t>
            </w:r>
            <w:r w:rsidR="00CD7A9A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应对</w:t>
            </w:r>
            <w:r w:rsidR="00BD1B4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遗失</w:t>
            </w:r>
            <w:r w:rsidR="00A4531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或</w:t>
            </w:r>
            <w:r w:rsidR="00CD7A9A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损坏</w:t>
            </w:r>
            <w:r w:rsidR="0088036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而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制作</w:t>
            </w:r>
            <w:r w:rsidR="002303E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="00A4531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637BB79E" w14:textId="77777777" w:rsidR="00A4531F" w:rsidRPr="00C96B99" w:rsidRDefault="00CD7A9A" w:rsidP="00951D70">
            <w:pPr>
              <w:pStyle w:val="ListParagraph"/>
              <w:numPr>
                <w:ilvl w:val="0"/>
                <w:numId w:val="20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为安全或</w:t>
            </w:r>
            <w:r w:rsidR="00E207F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妥为</w:t>
            </w:r>
            <w:r w:rsidR="00E9578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保管</w:t>
            </w:r>
            <w:r w:rsidR="002303E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目的</w:t>
            </w:r>
            <w:r w:rsidR="0092589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，在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其他</w:t>
            </w:r>
            <w:r w:rsidR="00A4531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档案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馆</w:t>
            </w:r>
            <w:r w:rsidR="00E9578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寄存</w:t>
            </w:r>
            <w:r w:rsidR="002303E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="00A4531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1C401678" w14:textId="77777777" w:rsidR="00A4531F" w:rsidRPr="00C96B99" w:rsidRDefault="00925892" w:rsidP="00951D70">
            <w:pPr>
              <w:pStyle w:val="ListParagraph"/>
              <w:numPr>
                <w:ilvl w:val="0"/>
                <w:numId w:val="20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保存原件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以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保护文化遗产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而制作</w:t>
            </w:r>
            <w:r w:rsidR="002303E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="00A4531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61AACCEA" w14:textId="77777777" w:rsidR="00A4531F" w:rsidRPr="00C96B99" w:rsidRDefault="00A4531F" w:rsidP="00951D70">
            <w:pPr>
              <w:pStyle w:val="ListParagraph"/>
              <w:numPr>
                <w:ilvl w:val="0"/>
                <w:numId w:val="20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为确保官方</w:t>
            </w:r>
            <w:r w:rsidR="005713D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访问</w:t>
            </w:r>
            <w:r w:rsidR="0092589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和</w:t>
            </w:r>
            <w:r w:rsidR="008B149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阅览</w:t>
            </w:r>
            <w:r w:rsidR="0092589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而制作</w:t>
            </w:r>
            <w:r w:rsidR="002303E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7084063F" w14:textId="77777777" w:rsidR="002F7F4A" w:rsidRPr="00C96B99" w:rsidRDefault="00925892" w:rsidP="00951D70">
            <w:pPr>
              <w:pStyle w:val="ListParagraph"/>
              <w:numPr>
                <w:ilvl w:val="0"/>
                <w:numId w:val="20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</w:t>
            </w:r>
            <w:r w:rsidR="0088036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增补到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其他</w:t>
            </w:r>
            <w:r w:rsidR="0088607A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专门藏品</w:t>
            </w:r>
            <w:r w:rsidR="0088036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中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而制作</w:t>
            </w:r>
            <w:r w:rsidR="002303E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="00A4531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649" w:type="dxa"/>
          </w:tcPr>
          <w:p w14:paraId="13F0858B" w14:textId="77777777" w:rsidR="00A4531F" w:rsidRPr="00D9766F" w:rsidRDefault="000062A1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D9766F">
              <w:rPr>
                <w:rFonts w:ascii="KaiTi" w:eastAsia="KaiTi" w:hAnsi="KaiTi" w:hint="eastAsia"/>
                <w:sz w:val="21"/>
                <w:szCs w:val="21"/>
              </w:rPr>
              <w:t>首要</w:t>
            </w:r>
            <w:r w:rsidR="00A4531F" w:rsidRPr="00D9766F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0D3FD348" w14:textId="77777777" w:rsidR="00A4531F" w:rsidRPr="00C96B99" w:rsidRDefault="00A4531F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复制</w:t>
            </w:r>
            <w:r w:rsidR="0088607A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649923F5" w14:textId="77777777" w:rsidR="00A4531F" w:rsidRPr="00D9766F" w:rsidRDefault="0088036C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D9766F">
              <w:rPr>
                <w:rFonts w:ascii="KaiTi" w:eastAsia="KaiTi" w:hAnsi="KaiTi" w:hint="eastAsia"/>
                <w:sz w:val="21"/>
                <w:szCs w:val="21"/>
              </w:rPr>
              <w:t>次要</w:t>
            </w:r>
            <w:r w:rsidR="00A4531F" w:rsidRPr="00D9766F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62054DB0" w14:textId="77777777" w:rsidR="00A4531F" w:rsidRPr="00C96B99" w:rsidRDefault="0088036C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发行</w:t>
            </w:r>
            <w:r w:rsidR="00A4531F" w:rsidRPr="00C96B99">
              <w:rPr>
                <w:rFonts w:ascii="SimSun" w:hAnsi="SimSun" w:hint="eastAsia"/>
                <w:sz w:val="21"/>
                <w:szCs w:val="21"/>
              </w:rPr>
              <w:t>（如果档案馆</w:t>
            </w:r>
            <w:r w:rsidR="009221F1">
              <w:rPr>
                <w:rFonts w:ascii="SimSun" w:hAnsi="SimSun" w:hint="eastAsia"/>
                <w:sz w:val="21"/>
                <w:szCs w:val="21"/>
              </w:rPr>
              <w:t>可以</w:t>
            </w:r>
            <w:r w:rsidR="00A4531F" w:rsidRPr="00C96B99">
              <w:rPr>
                <w:rFonts w:ascii="SimSun" w:hAnsi="SimSun" w:hint="eastAsia"/>
                <w:sz w:val="21"/>
                <w:szCs w:val="21"/>
              </w:rPr>
              <w:t>出借</w:t>
            </w:r>
            <w:r>
              <w:rPr>
                <w:rFonts w:ascii="SimSun" w:hAnsi="SimSun" w:hint="eastAsia"/>
                <w:sz w:val="21"/>
                <w:szCs w:val="21"/>
              </w:rPr>
              <w:t>或</w:t>
            </w:r>
            <w:r w:rsidR="009221F1">
              <w:rPr>
                <w:rFonts w:ascii="SimSun" w:hAnsi="SimSun" w:hint="eastAsia"/>
                <w:sz w:val="21"/>
                <w:szCs w:val="21"/>
              </w:rPr>
              <w:t>可</w:t>
            </w:r>
            <w:r>
              <w:rPr>
                <w:rFonts w:ascii="SimSun" w:hAnsi="SimSun" w:hint="eastAsia"/>
                <w:sz w:val="21"/>
                <w:szCs w:val="21"/>
              </w:rPr>
              <w:t>在他处存放</w:t>
            </w:r>
            <w:r w:rsidR="009221F1">
              <w:rPr>
                <w:rFonts w:ascii="SimSun" w:hAnsi="SimSun" w:hint="eastAsia"/>
                <w:sz w:val="21"/>
                <w:szCs w:val="21"/>
              </w:rPr>
              <w:t>复制件</w:t>
            </w:r>
            <w:r w:rsidR="00A4531F" w:rsidRPr="00C96B99">
              <w:rPr>
                <w:rFonts w:ascii="SimSun" w:hAnsi="SimSun" w:hint="eastAsia"/>
                <w:sz w:val="21"/>
                <w:szCs w:val="21"/>
              </w:rPr>
              <w:t>）</w:t>
            </w:r>
            <w:r w:rsidR="0088607A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0082310F" w14:textId="77777777" w:rsidR="00A4531F" w:rsidRPr="00C96B99" w:rsidRDefault="0088036C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演绎</w:t>
            </w:r>
            <w:r w:rsidR="000062A1">
              <w:rPr>
                <w:rFonts w:ascii="SimSun" w:hAnsi="SimSun" w:hint="eastAsia"/>
                <w:sz w:val="21"/>
                <w:szCs w:val="21"/>
              </w:rPr>
              <w:t>（</w:t>
            </w:r>
            <w:r w:rsidR="003276AA">
              <w:rPr>
                <w:rFonts w:ascii="SimSun" w:hAnsi="SimSun" w:hint="eastAsia"/>
                <w:sz w:val="21"/>
                <w:szCs w:val="21"/>
              </w:rPr>
              <w:t>官方</w:t>
            </w:r>
            <w:r w:rsidR="00A4531F" w:rsidRPr="00C96B99">
              <w:rPr>
                <w:rFonts w:ascii="SimSun" w:hAnsi="SimSun" w:hint="eastAsia"/>
                <w:sz w:val="21"/>
                <w:szCs w:val="21"/>
              </w:rPr>
              <w:t>文件的翻译和修订）</w:t>
            </w:r>
            <w:r w:rsidR="0088607A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1DA0B0F1" w14:textId="357FF151" w:rsidR="00A4531F" w:rsidRPr="00C96B99" w:rsidRDefault="00A4531F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规避（</w:t>
            </w:r>
            <w:r w:rsidR="003A2FD9">
              <w:rPr>
                <w:rFonts w:ascii="SimSun" w:hAnsi="SimSun" w:hint="eastAsia"/>
                <w:sz w:val="21"/>
                <w:szCs w:val="21"/>
              </w:rPr>
              <w:t>如果原件受</w:t>
            </w:r>
            <w:r w:rsidR="00112831">
              <w:rPr>
                <w:rFonts w:ascii="SimSun" w:hAnsi="SimSun" w:hint="eastAsia"/>
                <w:sz w:val="21"/>
                <w:szCs w:val="21"/>
              </w:rPr>
              <w:t>技术保护措施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保护）。</w:t>
            </w:r>
          </w:p>
          <w:p w14:paraId="38B0D2A3" w14:textId="77777777" w:rsidR="00A4531F" w:rsidRPr="00C96B99" w:rsidRDefault="00112831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精神权利（保护完整</w:t>
            </w:r>
            <w:r w:rsidR="00693FFF">
              <w:rPr>
                <w:rFonts w:ascii="SimSun" w:hAnsi="SimSun" w:hint="eastAsia"/>
                <w:sz w:val="21"/>
                <w:szCs w:val="21"/>
              </w:rPr>
              <w:t>性</w:t>
            </w:r>
            <w:r w:rsidR="00A4531F" w:rsidRPr="00C96B99">
              <w:rPr>
                <w:rFonts w:ascii="SimSun" w:hAnsi="SimSun" w:hint="eastAsia"/>
                <w:sz w:val="21"/>
                <w:szCs w:val="21"/>
              </w:rPr>
              <w:t>和</w:t>
            </w:r>
            <w:r w:rsidR="00693FFF">
              <w:rPr>
                <w:rFonts w:ascii="SimSun" w:hAnsi="SimSun" w:hint="eastAsia"/>
                <w:sz w:val="21"/>
                <w:szCs w:val="21"/>
              </w:rPr>
              <w:t>确认作者身份</w:t>
            </w:r>
            <w:r w:rsidR="00A4531F" w:rsidRPr="00C96B99">
              <w:rPr>
                <w:rFonts w:ascii="SimSun" w:hAnsi="SimSun" w:hint="eastAsia"/>
                <w:sz w:val="21"/>
                <w:szCs w:val="21"/>
              </w:rPr>
              <w:t>；</w:t>
            </w:r>
            <w:r w:rsidR="005C5427" w:rsidRPr="00C96B99">
              <w:rPr>
                <w:rFonts w:ascii="SimSun" w:hAnsi="SimSun" w:hint="eastAsia"/>
                <w:sz w:val="21"/>
                <w:szCs w:val="21"/>
              </w:rPr>
              <w:t>首次出版</w:t>
            </w:r>
            <w:r>
              <w:rPr>
                <w:rFonts w:ascii="SimSun" w:hAnsi="SimSun" w:hint="eastAsia"/>
                <w:sz w:val="21"/>
                <w:szCs w:val="21"/>
              </w:rPr>
              <w:t>未出版作品</w:t>
            </w:r>
            <w:r w:rsidR="00A4531F" w:rsidRPr="00C96B99">
              <w:rPr>
                <w:rFonts w:ascii="SimSun" w:hAnsi="SimSun" w:hint="eastAsia"/>
                <w:sz w:val="21"/>
                <w:szCs w:val="21"/>
              </w:rPr>
              <w:t>）</w:t>
            </w:r>
            <w:r w:rsidR="0088607A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728D8852" w14:textId="77777777" w:rsidR="00A4531F" w:rsidRPr="00C96B99" w:rsidRDefault="00112831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许可</w:t>
            </w:r>
            <w:r w:rsidR="001934DA">
              <w:rPr>
                <w:rFonts w:ascii="SimSun" w:hAnsi="SimSun" w:hint="eastAsia"/>
                <w:sz w:val="21"/>
                <w:szCs w:val="21"/>
              </w:rPr>
              <w:t>及</w:t>
            </w:r>
            <w:r>
              <w:rPr>
                <w:rFonts w:ascii="SimSun" w:hAnsi="SimSun" w:hint="eastAsia"/>
                <w:sz w:val="21"/>
                <w:szCs w:val="21"/>
              </w:rPr>
              <w:t>对</w:t>
            </w:r>
            <w:r w:rsidR="00A4531F" w:rsidRPr="00C96B99">
              <w:rPr>
                <w:rFonts w:ascii="SimSun" w:hAnsi="SimSun" w:hint="eastAsia"/>
                <w:sz w:val="21"/>
                <w:szCs w:val="21"/>
              </w:rPr>
              <w:t>作品和</w:t>
            </w:r>
            <w:r>
              <w:rPr>
                <w:rFonts w:ascii="SimSun" w:hAnsi="SimSun" w:hint="eastAsia"/>
                <w:sz w:val="21"/>
                <w:szCs w:val="21"/>
              </w:rPr>
              <w:t>藏品</w:t>
            </w:r>
            <w:r w:rsidR="0088607A">
              <w:rPr>
                <w:rFonts w:ascii="SimSun" w:hAnsi="SimSun" w:hint="eastAsia"/>
                <w:sz w:val="21"/>
                <w:szCs w:val="21"/>
              </w:rPr>
              <w:t>征集条</w:t>
            </w:r>
            <w:r w:rsidR="00461F87">
              <w:rPr>
                <w:rFonts w:ascii="SimSun" w:hAnsi="SimSun" w:hint="eastAsia"/>
                <w:sz w:val="21"/>
                <w:szCs w:val="21"/>
              </w:rPr>
              <w:t>款</w:t>
            </w:r>
            <w:r>
              <w:rPr>
                <w:rFonts w:ascii="SimSun" w:hAnsi="SimSun" w:hint="eastAsia"/>
                <w:sz w:val="21"/>
                <w:szCs w:val="21"/>
              </w:rPr>
              <w:t>的</w:t>
            </w:r>
            <w:r w:rsidR="00A4531F" w:rsidRPr="00C96B99">
              <w:rPr>
                <w:rFonts w:ascii="SimSun" w:hAnsi="SimSun" w:hint="eastAsia"/>
                <w:sz w:val="21"/>
                <w:szCs w:val="21"/>
              </w:rPr>
              <w:t>影响。</w:t>
            </w:r>
          </w:p>
          <w:p w14:paraId="1B7B068B" w14:textId="15B69A05" w:rsidR="002F7F4A" w:rsidRPr="00C96B99" w:rsidRDefault="00112831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延伸性</w:t>
            </w:r>
            <w:r w:rsidR="00A4531F" w:rsidRPr="00C96B99">
              <w:rPr>
                <w:rFonts w:ascii="SimSun" w:hAnsi="SimSun" w:hint="eastAsia"/>
                <w:sz w:val="21"/>
                <w:szCs w:val="21"/>
              </w:rPr>
              <w:t>集体许可和对使用的影响。</w:t>
            </w:r>
          </w:p>
        </w:tc>
        <w:tc>
          <w:tcPr>
            <w:tcW w:w="4392" w:type="dxa"/>
          </w:tcPr>
          <w:p w14:paraId="59B6B632" w14:textId="77777777" w:rsidR="00A4531F" w:rsidRPr="00D9766F" w:rsidRDefault="003276AA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D9766F">
              <w:rPr>
                <w:rFonts w:ascii="KaiTi" w:eastAsia="KaiTi" w:hAnsi="KaiTi" w:hint="eastAsia"/>
                <w:sz w:val="21"/>
                <w:szCs w:val="21"/>
              </w:rPr>
              <w:t>作品的范围</w:t>
            </w:r>
            <w:r w:rsidR="0004104E" w:rsidRPr="00D9766F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517882BD" w14:textId="77777777" w:rsidR="00A4531F" w:rsidRPr="00C96B99" w:rsidRDefault="003276AA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视听作品。</w:t>
            </w:r>
          </w:p>
          <w:p w14:paraId="173C800D" w14:textId="77777777" w:rsidR="00A4531F" w:rsidRPr="00C96B99" w:rsidRDefault="00A4531F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已发表或未发表的作品。</w:t>
            </w:r>
          </w:p>
          <w:p w14:paraId="07094213" w14:textId="77777777" w:rsidR="00A4531F" w:rsidRPr="00C96B99" w:rsidRDefault="003276AA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文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字作品</w:t>
            </w:r>
            <w:r w:rsidR="00A4531F" w:rsidRPr="00C96B99">
              <w:rPr>
                <w:rFonts w:ascii="SimSun" w:eastAsia="SimSun" w:hAnsi="SimSun" w:cs="SimSun" w:hint="eastAsia"/>
                <w:sz w:val="21"/>
                <w:szCs w:val="21"/>
              </w:rPr>
              <w:t>和印刷作品。</w:t>
            </w:r>
          </w:p>
          <w:p w14:paraId="09389418" w14:textId="77777777" w:rsidR="00A4531F" w:rsidRPr="00C96B99" w:rsidRDefault="003276AA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官方文件</w:t>
            </w:r>
            <w:r w:rsidR="00A4531F" w:rsidRPr="00C96B99">
              <w:rPr>
                <w:rFonts w:ascii="SimSun" w:eastAsia="SimSun" w:hAnsi="SimSun" w:cs="SimSun" w:hint="eastAsia"/>
                <w:sz w:val="21"/>
                <w:szCs w:val="21"/>
              </w:rPr>
              <w:t>或机构文件。</w:t>
            </w:r>
          </w:p>
          <w:p w14:paraId="5A96113E" w14:textId="77777777" w:rsidR="00A4531F" w:rsidRPr="00C96B99" w:rsidRDefault="00A4531F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图片和图像。</w:t>
            </w:r>
          </w:p>
          <w:p w14:paraId="4A205E06" w14:textId="77777777" w:rsidR="00A4531F" w:rsidRPr="00C96B99" w:rsidRDefault="00F9500F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伴随</w:t>
            </w:r>
            <w:r w:rsidR="003276AA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文字作品的</w:t>
            </w:r>
            <w:r w:rsidR="00A4531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图像。</w:t>
            </w:r>
          </w:p>
          <w:p w14:paraId="56C3F89A" w14:textId="77777777" w:rsidR="00A4531F" w:rsidRPr="00C96B99" w:rsidRDefault="003276AA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视听作品。</w:t>
            </w:r>
          </w:p>
          <w:p w14:paraId="3724FF6B" w14:textId="77777777" w:rsidR="00A4531F" w:rsidRPr="00C96B99" w:rsidRDefault="00A4531F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音乐和录音制品。</w:t>
            </w:r>
          </w:p>
          <w:p w14:paraId="21676CB0" w14:textId="77777777" w:rsidR="00A4531F" w:rsidRPr="00C96B99" w:rsidRDefault="00A4531F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受邻接权保护的作品。</w:t>
            </w:r>
          </w:p>
          <w:p w14:paraId="17C153FD" w14:textId="77777777" w:rsidR="00A4531F" w:rsidRPr="00D9766F" w:rsidRDefault="00BD1B4F" w:rsidP="00951D70">
            <w:pPr>
              <w:spacing w:afterLines="50" w:after="120" w:line="340" w:lineRule="atLeast"/>
              <w:ind w:left="231" w:hanging="231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D9766F">
              <w:rPr>
                <w:rFonts w:ascii="KaiTi" w:eastAsia="KaiTi" w:hAnsi="KaiTi" w:hint="eastAsia"/>
                <w:sz w:val="21"/>
                <w:szCs w:val="21"/>
              </w:rPr>
              <w:t>作品的状况</w:t>
            </w:r>
            <w:r w:rsidR="0004104E" w:rsidRPr="00D9766F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6EBFBF4A" w14:textId="77777777" w:rsidR="00A4531F" w:rsidRPr="00C96B99" w:rsidRDefault="00BD1B4F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不论状况如何，均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进行复制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，以防止官方档案遗失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4D1A646E" w14:textId="77777777" w:rsidR="00A4531F" w:rsidRPr="00C96B99" w:rsidRDefault="00BD1B4F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不论未出版作品的状况如何，均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进行复制，以防止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独有物品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遗失。</w:t>
            </w:r>
          </w:p>
          <w:p w14:paraId="088BB531" w14:textId="77777777" w:rsidR="00A4531F" w:rsidRPr="00C96B99" w:rsidRDefault="006B1FDD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</w:t>
            </w:r>
            <w:r w:rsidR="00BD1B4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受到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损坏</w:t>
            </w:r>
            <w:r w:rsidR="00BD1B4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等状况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的作品（</w:t>
            </w:r>
            <w:r w:rsidR="00BD1B4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见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图书馆类型</w:t>
            </w:r>
            <w:r w:rsidR="00BD1B4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学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）</w:t>
            </w:r>
            <w:r w:rsidR="0019328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72B2DB7C" w14:textId="77777777" w:rsidR="00A4531F" w:rsidRPr="00C96B99" w:rsidRDefault="00E207F1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孤儿作品（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档案馆中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尤为常见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）</w:t>
            </w:r>
            <w:r w:rsidR="0019328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529B1736" w14:textId="77777777" w:rsidR="00A4531F" w:rsidRPr="00D9766F" w:rsidRDefault="00193281" w:rsidP="00951D70">
            <w:pPr>
              <w:spacing w:afterLines="50" w:after="120" w:line="340" w:lineRule="atLeast"/>
              <w:ind w:left="321" w:hanging="321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D9766F">
              <w:rPr>
                <w:rFonts w:ascii="KaiTi" w:eastAsia="KaiTi" w:hAnsi="KaiTi" w:hint="eastAsia"/>
                <w:sz w:val="21"/>
                <w:szCs w:val="21"/>
              </w:rPr>
              <w:t>使用</w:t>
            </w:r>
            <w:r w:rsidR="006B1FDD" w:rsidRPr="00D9766F">
              <w:rPr>
                <w:rFonts w:ascii="KaiTi" w:eastAsia="KaiTi" w:hAnsi="KaiTi" w:hint="eastAsia"/>
                <w:sz w:val="21"/>
                <w:szCs w:val="21"/>
              </w:rPr>
              <w:t>目的：</w:t>
            </w:r>
          </w:p>
          <w:p w14:paraId="22D65380" w14:textId="77777777" w:rsidR="00A4531F" w:rsidRPr="00C96B99" w:rsidRDefault="006B1FDD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保存</w:t>
            </w:r>
            <w:r w:rsidR="00C11A27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134E2A06" w14:textId="77777777" w:rsidR="00A4531F" w:rsidRPr="00C96B99" w:rsidRDefault="006B1FDD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官方</w:t>
            </w:r>
            <w:r w:rsidR="005713D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访问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。</w:t>
            </w:r>
          </w:p>
          <w:p w14:paraId="38AED776" w14:textId="77777777" w:rsidR="00A4531F" w:rsidRPr="00C96B99" w:rsidRDefault="00B80774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增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补藏品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</w:rPr>
              <w:t>。</w:t>
            </w:r>
          </w:p>
          <w:p w14:paraId="268C94F2" w14:textId="77777777" w:rsidR="00A4531F" w:rsidRPr="00C96B99" w:rsidRDefault="006B1FDD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增</w:t>
            </w:r>
            <w:r w:rsidR="0085546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补到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另一个档案馆的</w:t>
            </w:r>
            <w:r w:rsidR="00B8077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藏品</w:t>
            </w:r>
            <w:r w:rsidR="0085546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中以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作为安全</w:t>
            </w:r>
            <w:r w:rsidR="007B48DE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避难</w:t>
            </w:r>
            <w:r w:rsidR="0085546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所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7A3AE1E6" w14:textId="77777777" w:rsidR="002F7F4A" w:rsidRPr="00C96B99" w:rsidRDefault="006B1FDD" w:rsidP="00951D70">
            <w:pPr>
              <w:pStyle w:val="ListParagraph"/>
              <w:numPr>
                <w:ilvl w:val="0"/>
                <w:numId w:val="18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增</w:t>
            </w:r>
            <w:r w:rsidR="0085546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补到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另一个档案馆的</w:t>
            </w:r>
            <w:r w:rsidR="00B8077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藏品</w:t>
            </w:r>
            <w:r w:rsidR="0085546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中</w:t>
            </w:r>
            <w:r w:rsidR="00B8077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以</w:t>
            </w:r>
            <w:r w:rsidR="00A969F7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合并</w:t>
            </w:r>
            <w:r w:rsidR="0085546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拆分</w:t>
            </w:r>
            <w:r w:rsidR="00A969F7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藏品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600" w:type="dxa"/>
          </w:tcPr>
          <w:p w14:paraId="3FF93A87" w14:textId="77777777" w:rsidR="00A4531F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数字技术</w:t>
            </w:r>
            <w:r w:rsidR="00B50B1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</w:t>
            </w:r>
            <w:r w:rsidR="00B50B14" w:rsidRPr="00C96B99">
              <w:rPr>
                <w:rFonts w:ascii="SimSun" w:eastAsia="SimSun" w:hAnsi="SimSun" w:cs="SimSun" w:hint="eastAsia"/>
                <w:sz w:val="21"/>
                <w:szCs w:val="21"/>
              </w:rPr>
              <w:t>应用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。</w:t>
            </w:r>
          </w:p>
          <w:p w14:paraId="57471E30" w14:textId="77777777" w:rsidR="00A4531F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公有领域对公共部门文献的影响。</w:t>
            </w:r>
          </w:p>
          <w:p w14:paraId="5E5E0CC6" w14:textId="77777777" w:rsidR="00A4531F" w:rsidRPr="00C96B99" w:rsidRDefault="004A0834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部分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作品</w:t>
            </w:r>
            <w:r w:rsidR="00E207F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保护期更长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的影响（如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“</w:t>
            </w:r>
            <w:r w:rsidR="00CC5D8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皇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室”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版权）。</w:t>
            </w:r>
          </w:p>
          <w:p w14:paraId="591CF300" w14:textId="77777777" w:rsidR="00A4531F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允许制作的</w:t>
            </w:r>
            <w:r w:rsidR="002303E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复制件数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46A3367E" w14:textId="77777777" w:rsidR="00A4531F" w:rsidRPr="00C96B99" w:rsidRDefault="002303E2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准许档案馆或研究人员使用复制件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7E6E6466" w14:textId="77777777" w:rsidR="00A4531F" w:rsidRPr="00C96B99" w:rsidRDefault="002303E2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同时提供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原件和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6C0E9B15" w14:textId="77777777" w:rsidR="00A4531F" w:rsidRPr="00C96B99" w:rsidRDefault="002303E2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授权将作品或复制品跨境转让给读者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0760628D" w14:textId="77777777" w:rsidR="00A4531F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在出借或出口原件之前</w:t>
            </w:r>
            <w:r w:rsidR="002303E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</w:t>
            </w:r>
            <w:r w:rsidR="00E207F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妥为保管</w:t>
            </w:r>
            <w:r w:rsidR="002303E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的目的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制作作品的复制件。</w:t>
            </w:r>
          </w:p>
          <w:p w14:paraId="17B180AF" w14:textId="77777777" w:rsidR="00A4531F" w:rsidRPr="00C96B99" w:rsidRDefault="006B520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使用者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对后续活动承担的责任。</w:t>
            </w:r>
          </w:p>
          <w:p w14:paraId="0FA27BAA" w14:textId="77777777" w:rsidR="00A4531F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对档案</w:t>
            </w:r>
            <w:r w:rsidR="00E207F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馆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的责任</w:t>
            </w:r>
            <w:r w:rsidR="00E207F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保障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24346DC3" w14:textId="03074F02" w:rsidR="002F7F4A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符合</w:t>
            </w:r>
            <w:r w:rsidR="006B520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法规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的证明或文件</w:t>
            </w:r>
            <w:r w:rsidR="006B520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的限度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</w:tr>
    </w:tbl>
    <w:p w14:paraId="2A739E44" w14:textId="77777777" w:rsidR="002F7F4A" w:rsidRPr="00C96B99" w:rsidRDefault="002F7F4A" w:rsidP="000402D8">
      <w:pPr>
        <w:spacing w:afterLines="50" w:after="120" w:line="340" w:lineRule="atLeast"/>
        <w:rPr>
          <w:rFonts w:ascii="SimSun" w:hAnsi="SimSun"/>
          <w:sz w:val="21"/>
          <w:szCs w:val="21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94"/>
        <w:gridCol w:w="2649"/>
        <w:gridCol w:w="4392"/>
        <w:gridCol w:w="3600"/>
      </w:tblGrid>
      <w:tr w:rsidR="00FE2D5F" w:rsidRPr="00C96B99" w14:paraId="5A7C5C40" w14:textId="77777777" w:rsidTr="00583571">
        <w:tc>
          <w:tcPr>
            <w:tcW w:w="13135" w:type="dxa"/>
            <w:gridSpan w:val="4"/>
          </w:tcPr>
          <w:p w14:paraId="308B6CCC" w14:textId="77777777" w:rsidR="00A4531F" w:rsidRPr="00C96B99" w:rsidRDefault="002F7F4A" w:rsidP="000402D8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/>
                <w:sz w:val="21"/>
                <w:szCs w:val="21"/>
              </w:rPr>
              <w:br w:type="page"/>
            </w:r>
            <w:r w:rsidR="006B1FDD" w:rsidRPr="00C96B99">
              <w:rPr>
                <w:rFonts w:ascii="SimSun" w:hAnsi="SimSun" w:hint="eastAsia"/>
                <w:b/>
                <w:sz w:val="21"/>
                <w:szCs w:val="21"/>
              </w:rPr>
              <w:t>议　题</w:t>
            </w:r>
            <w:r w:rsidR="00CC5D81">
              <w:rPr>
                <w:rFonts w:ascii="SimSun" w:hAnsi="SimSun" w:hint="eastAsia"/>
                <w:b/>
                <w:sz w:val="21"/>
                <w:szCs w:val="21"/>
              </w:rPr>
              <w:t>：</w:t>
            </w:r>
          </w:p>
          <w:p w14:paraId="6FD99CA2" w14:textId="77777777" w:rsidR="00A4531F" w:rsidRPr="00C96B99" w:rsidRDefault="00CC5D81" w:rsidP="000402D8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作品的替</w:t>
            </w:r>
            <w:r w:rsidR="00A969F7">
              <w:rPr>
                <w:rFonts w:ascii="SimSun" w:hAnsi="SimSun" w:hint="eastAsia"/>
                <w:b/>
                <w:sz w:val="21"/>
                <w:szCs w:val="21"/>
              </w:rPr>
              <w:t>换</w:t>
            </w:r>
          </w:p>
          <w:p w14:paraId="0A5ADA7B" w14:textId="77777777" w:rsidR="002F7F4A" w:rsidRPr="00C96B99" w:rsidRDefault="006B1FDD" w:rsidP="004930E6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定义：</w:t>
            </w:r>
            <w:r w:rsidR="00A969F7">
              <w:rPr>
                <w:rFonts w:ascii="SimSun" w:hAnsi="SimSun" w:hint="eastAsia"/>
                <w:b/>
                <w:sz w:val="21"/>
                <w:szCs w:val="21"/>
              </w:rPr>
              <w:t>为替换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档案</w:t>
            </w:r>
            <w:r w:rsidR="00CC5D81">
              <w:rPr>
                <w:rFonts w:ascii="SimSun" w:hAnsi="SimSun" w:hint="eastAsia"/>
                <w:b/>
                <w:sz w:val="21"/>
                <w:szCs w:val="21"/>
              </w:rPr>
              <w:t>馆藏</w:t>
            </w:r>
            <w:r w:rsidR="00A969F7">
              <w:rPr>
                <w:rFonts w:ascii="SimSun" w:hAnsi="SimSun" w:hint="eastAsia"/>
                <w:b/>
                <w:sz w:val="21"/>
                <w:szCs w:val="21"/>
              </w:rPr>
              <w:t>品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中</w:t>
            </w:r>
            <w:r w:rsidR="00EA1409">
              <w:rPr>
                <w:rFonts w:ascii="SimSun" w:hAnsi="SimSun" w:hint="eastAsia"/>
                <w:b/>
                <w:sz w:val="21"/>
                <w:szCs w:val="21"/>
              </w:rPr>
              <w:t>因特定原因而导致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缺失的作品（或作品的一部</w:t>
            </w:r>
            <w:r w:rsidR="00A969F7">
              <w:rPr>
                <w:rFonts w:ascii="SimSun" w:hAnsi="SimSun" w:hint="eastAsia"/>
                <w:b/>
                <w:sz w:val="21"/>
                <w:szCs w:val="21"/>
              </w:rPr>
              <w:t>分）的主要目的，授权档案馆制作复制件和</w:t>
            </w:r>
            <w:r w:rsidR="00FB0024">
              <w:rPr>
                <w:rFonts w:ascii="SimSun" w:hAnsi="SimSun" w:hint="eastAsia"/>
                <w:b/>
                <w:sz w:val="21"/>
                <w:szCs w:val="21"/>
              </w:rPr>
              <w:t>对</w:t>
            </w:r>
            <w:r w:rsidR="00960CAB">
              <w:rPr>
                <w:rFonts w:ascii="SimSun" w:hAnsi="SimSun" w:hint="eastAsia"/>
                <w:b/>
                <w:sz w:val="21"/>
                <w:szCs w:val="21"/>
              </w:rPr>
              <w:t>版权</w:t>
            </w:r>
            <w:r w:rsidR="00A969F7">
              <w:rPr>
                <w:rFonts w:ascii="SimSun" w:hAnsi="SimSun" w:hint="eastAsia"/>
                <w:b/>
                <w:sz w:val="21"/>
                <w:szCs w:val="21"/>
              </w:rPr>
              <w:t>作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品</w:t>
            </w:r>
            <w:r w:rsidR="00FB0024">
              <w:rPr>
                <w:rFonts w:ascii="SimSun" w:hAnsi="SimSun" w:hint="eastAsia"/>
                <w:b/>
                <w:sz w:val="21"/>
                <w:szCs w:val="21"/>
              </w:rPr>
              <w:t>进行其他使用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的版权例外</w:t>
            </w:r>
            <w:r w:rsidR="00EA1409">
              <w:rPr>
                <w:rFonts w:ascii="SimSun" w:hAnsi="SimSun" w:hint="eastAsia"/>
                <w:b/>
                <w:sz w:val="21"/>
                <w:szCs w:val="21"/>
              </w:rPr>
              <w:t>。这一概念包括</w:t>
            </w:r>
            <w:r w:rsidR="004930E6">
              <w:rPr>
                <w:rFonts w:ascii="SimSun" w:hAnsi="SimSun" w:hint="eastAsia"/>
                <w:b/>
                <w:sz w:val="21"/>
                <w:szCs w:val="21"/>
              </w:rPr>
              <w:t>对</w:t>
            </w:r>
            <w:r w:rsidR="00EA1409">
              <w:rPr>
                <w:rFonts w:ascii="SimSun" w:hAnsi="SimSun" w:hint="eastAsia"/>
                <w:b/>
                <w:sz w:val="21"/>
                <w:szCs w:val="21"/>
              </w:rPr>
              <w:t>为保存</w:t>
            </w:r>
            <w:r w:rsidR="004930E6">
              <w:rPr>
                <w:rFonts w:ascii="SimSun" w:hAnsi="SimSun" w:hint="eastAsia"/>
                <w:b/>
                <w:sz w:val="21"/>
                <w:szCs w:val="21"/>
              </w:rPr>
              <w:t>制作</w:t>
            </w:r>
            <w:r w:rsidR="00EA1409">
              <w:rPr>
                <w:rFonts w:ascii="SimSun" w:hAnsi="SimSun" w:hint="eastAsia"/>
                <w:b/>
                <w:sz w:val="21"/>
                <w:szCs w:val="21"/>
              </w:rPr>
              <w:t>的</w:t>
            </w:r>
            <w:r w:rsidR="007C2D81">
              <w:rPr>
                <w:rFonts w:ascii="SimSun" w:hAnsi="SimSun" w:hint="eastAsia"/>
                <w:b/>
                <w:sz w:val="21"/>
                <w:szCs w:val="21"/>
              </w:rPr>
              <w:t>作品</w:t>
            </w:r>
            <w:r w:rsidR="00FB0024">
              <w:rPr>
                <w:rFonts w:ascii="SimSun" w:hAnsi="SimSun" w:hint="eastAsia"/>
                <w:b/>
                <w:sz w:val="21"/>
                <w:szCs w:val="21"/>
              </w:rPr>
              <w:t>和藏于</w:t>
            </w:r>
            <w:r w:rsidR="00EA1409">
              <w:rPr>
                <w:rFonts w:ascii="SimSun" w:hAnsi="SimSun" w:hint="eastAsia"/>
                <w:b/>
                <w:sz w:val="21"/>
                <w:szCs w:val="21"/>
              </w:rPr>
              <w:t>安全避难所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的作品</w:t>
            </w:r>
            <w:r w:rsidR="004930E6">
              <w:rPr>
                <w:rFonts w:ascii="SimSun" w:hAnsi="SimSun" w:hint="eastAsia"/>
                <w:b/>
                <w:sz w:val="21"/>
                <w:szCs w:val="21"/>
              </w:rPr>
              <w:t>进行复制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的可能性。</w:t>
            </w:r>
          </w:p>
        </w:tc>
      </w:tr>
      <w:tr w:rsidR="00FE2D5F" w:rsidRPr="00C96B99" w14:paraId="068C9EC0" w14:textId="77777777" w:rsidTr="00583571">
        <w:tc>
          <w:tcPr>
            <w:tcW w:w="2494" w:type="dxa"/>
          </w:tcPr>
          <w:p w14:paraId="6FEBEC99" w14:textId="77777777" w:rsidR="002F7F4A" w:rsidRPr="00C96B99" w:rsidRDefault="008A3F8F" w:rsidP="00D9766F">
            <w:pPr>
              <w:spacing w:afterLines="50" w:after="120" w:line="340" w:lineRule="atLeast"/>
              <w:jc w:val="center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档案馆</w:t>
            </w:r>
            <w:r w:rsidR="006B1FDD" w:rsidRPr="00C96B99">
              <w:rPr>
                <w:rFonts w:ascii="SimSun" w:hAnsi="SimSun" w:hint="eastAsia"/>
                <w:b/>
                <w:sz w:val="21"/>
                <w:szCs w:val="21"/>
              </w:rPr>
              <w:t>活动的类别</w:t>
            </w:r>
          </w:p>
        </w:tc>
        <w:tc>
          <w:tcPr>
            <w:tcW w:w="2649" w:type="dxa"/>
          </w:tcPr>
          <w:p w14:paraId="48E09242" w14:textId="77777777" w:rsidR="002F7F4A" w:rsidRPr="00C96B99" w:rsidRDefault="00ED3A48" w:rsidP="00ED3A4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所涉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所有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者</w:t>
            </w:r>
            <w:r w:rsidR="008A3F8F">
              <w:rPr>
                <w:rFonts w:ascii="SimSun" w:hAnsi="SimSun" w:hint="eastAsia"/>
                <w:b/>
                <w:sz w:val="21"/>
                <w:szCs w:val="21"/>
              </w:rPr>
              <w:t>的</w:t>
            </w:r>
            <w:r w:rsidR="006B1FDD" w:rsidRPr="00C96B99">
              <w:rPr>
                <w:rFonts w:ascii="SimSun" w:hAnsi="SimSun" w:hint="eastAsia"/>
                <w:b/>
                <w:sz w:val="21"/>
                <w:szCs w:val="21"/>
              </w:rPr>
              <w:t>权利</w:t>
            </w:r>
          </w:p>
        </w:tc>
        <w:tc>
          <w:tcPr>
            <w:tcW w:w="4392" w:type="dxa"/>
          </w:tcPr>
          <w:p w14:paraId="6A57BE5F" w14:textId="77777777" w:rsidR="002F7F4A" w:rsidRPr="00C96B99" w:rsidRDefault="006B1FDD" w:rsidP="00D9766F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法定例外的要素</w:t>
            </w:r>
          </w:p>
        </w:tc>
        <w:tc>
          <w:tcPr>
            <w:tcW w:w="3600" w:type="dxa"/>
          </w:tcPr>
          <w:p w14:paraId="432F3EE5" w14:textId="77777777" w:rsidR="002F7F4A" w:rsidRPr="00C96B99" w:rsidRDefault="008A3F8F" w:rsidP="00D9766F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正在</w:t>
            </w:r>
            <w:r w:rsidR="00D9766F">
              <w:rPr>
                <w:rFonts w:ascii="SimSun" w:hAnsi="SimSun" w:hint="eastAsia"/>
                <w:b/>
                <w:sz w:val="21"/>
                <w:szCs w:val="21"/>
              </w:rPr>
              <w:t>进行</w:t>
            </w:r>
            <w:r w:rsidR="006B1FDD" w:rsidRPr="00C96B99">
              <w:rPr>
                <w:rFonts w:ascii="SimSun" w:hAnsi="SimSun" w:hint="eastAsia"/>
                <w:b/>
                <w:sz w:val="21"/>
                <w:szCs w:val="21"/>
              </w:rPr>
              <w:t>审议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的要素</w:t>
            </w:r>
          </w:p>
        </w:tc>
      </w:tr>
      <w:tr w:rsidR="002F7F4A" w:rsidRPr="00C96B99" w14:paraId="245E0E41" w14:textId="77777777" w:rsidTr="00583571">
        <w:tc>
          <w:tcPr>
            <w:tcW w:w="2494" w:type="dxa"/>
          </w:tcPr>
          <w:p w14:paraId="5BB2F122" w14:textId="79F3F3E2" w:rsidR="00A4531F" w:rsidRPr="00C62D58" w:rsidRDefault="00800EE8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法律规定</w:t>
            </w:r>
            <w:r w:rsidR="006B1FDD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7AD986D4" w14:textId="77777777" w:rsidR="00A4531F" w:rsidRPr="00C96B99" w:rsidRDefault="006B0334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作品的替</w:t>
            </w:r>
            <w:r w:rsidR="005D4B30">
              <w:rPr>
                <w:rFonts w:ascii="SimSun" w:hAnsi="SimSun" w:hint="eastAsia"/>
                <w:sz w:val="21"/>
                <w:szCs w:val="21"/>
              </w:rPr>
              <w:t>换</w:t>
            </w:r>
            <w:r w:rsidR="006B1FDD" w:rsidRPr="00C96B99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06167F49" w14:textId="77777777" w:rsidR="00A4531F" w:rsidRPr="00C62D58" w:rsidRDefault="006B1FDD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档案馆的职能：</w:t>
            </w:r>
          </w:p>
          <w:p w14:paraId="281DC832" w14:textId="34A254B2" w:rsidR="00A4531F" w:rsidRPr="00C96B99" w:rsidRDefault="006B0334" w:rsidP="00951D70">
            <w:pPr>
              <w:pStyle w:val="ListParagraph"/>
              <w:numPr>
                <w:ilvl w:val="0"/>
                <w:numId w:val="24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为替</w:t>
            </w:r>
            <w:r w:rsidR="003A2FD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换藏品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中受损等状况的作品制作复制件</w:t>
            </w:r>
          </w:p>
          <w:p w14:paraId="1995F43E" w14:textId="77777777" w:rsidR="00A4531F" w:rsidRPr="00C96B99" w:rsidRDefault="006B1FDD" w:rsidP="00951D70">
            <w:pPr>
              <w:pStyle w:val="ListParagraph"/>
              <w:numPr>
                <w:ilvl w:val="0"/>
                <w:numId w:val="24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预计</w:t>
            </w:r>
            <w:r w:rsidR="006B033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可能出现风险的情况下制作复制件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28C7AC57" w14:textId="77777777" w:rsidR="00A4531F" w:rsidRPr="00C96B99" w:rsidRDefault="006B0334" w:rsidP="00951D70">
            <w:pPr>
              <w:pStyle w:val="ListParagraph"/>
              <w:numPr>
                <w:ilvl w:val="0"/>
                <w:numId w:val="24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为以备未来之需而为</w:t>
            </w:r>
            <w:r w:rsidR="002800D0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寄存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在另一个</w:t>
            </w:r>
            <w:r w:rsidRPr="006A6D8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图书馆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或其他“安全避难所”的保存复制件制作复制件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0F2B59D4" w14:textId="77777777" w:rsidR="00A4531F" w:rsidRPr="00C96B99" w:rsidRDefault="006B1FDD" w:rsidP="00951D70">
            <w:pPr>
              <w:pStyle w:val="ListParagraph"/>
              <w:numPr>
                <w:ilvl w:val="0"/>
                <w:numId w:val="24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为确保官方</w:t>
            </w:r>
            <w:r w:rsidR="005713D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访问</w:t>
            </w:r>
            <w:r w:rsidR="006B033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和</w:t>
            </w:r>
            <w:r w:rsidR="005713D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阅览</w:t>
            </w:r>
            <w:r w:rsidR="006B033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而制作复制件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0D21D3CA" w14:textId="77777777" w:rsidR="00A4531F" w:rsidRPr="00C96B99" w:rsidRDefault="006B1FDD" w:rsidP="00951D70">
            <w:pPr>
              <w:pStyle w:val="ListParagraph"/>
              <w:numPr>
                <w:ilvl w:val="0"/>
                <w:numId w:val="24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</w:t>
            </w:r>
            <w:r w:rsidR="00BD74E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补全</w:t>
            </w:r>
            <w:r w:rsidR="00430D4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藏品</w:t>
            </w:r>
            <w:r w:rsidR="00BD74E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中的某一作品或其他物品而制作复制件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1031A99F" w14:textId="43F5B508" w:rsidR="002F7F4A" w:rsidRPr="00C96B99" w:rsidRDefault="006B1FDD" w:rsidP="00951D70">
            <w:pPr>
              <w:pStyle w:val="ListParagraph"/>
              <w:numPr>
                <w:ilvl w:val="0"/>
                <w:numId w:val="24"/>
              </w:numPr>
              <w:spacing w:afterLines="50" w:after="120" w:line="340" w:lineRule="atLeast"/>
              <w:ind w:left="240" w:hanging="240"/>
              <w:rPr>
                <w:rFonts w:ascii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</w:t>
            </w:r>
            <w:r w:rsidR="00BD74E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替换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在另一档案馆</w:t>
            </w:r>
            <w:r w:rsidR="00430D42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寄存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的作品而制作</w:t>
            </w:r>
            <w:r w:rsidR="00BD74E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649" w:type="dxa"/>
          </w:tcPr>
          <w:p w14:paraId="5C450018" w14:textId="77777777" w:rsidR="00A4531F" w:rsidRPr="00C62D58" w:rsidRDefault="009221F1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首要</w:t>
            </w:r>
            <w:r w:rsidR="006B1FDD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5E216F8F" w14:textId="4ED06E87" w:rsidR="00A4531F" w:rsidRPr="00C96B99" w:rsidRDefault="006B1FDD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复制</w:t>
            </w:r>
            <w:r w:rsidR="003A2FD9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43C1AECB" w14:textId="77777777" w:rsidR="00A4531F" w:rsidRPr="00C62D58" w:rsidRDefault="009221F1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i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次要</w:t>
            </w:r>
            <w:r w:rsidR="006B1FDD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785B8686" w14:textId="1F6DA62F" w:rsidR="00A4531F" w:rsidRPr="00C96B99" w:rsidRDefault="006B1FDD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发行（</w:t>
            </w:r>
            <w:r w:rsidR="009221F1" w:rsidRPr="009221F1">
              <w:rPr>
                <w:rFonts w:ascii="SimSun" w:hAnsi="SimSun" w:hint="eastAsia"/>
                <w:sz w:val="21"/>
                <w:szCs w:val="21"/>
              </w:rPr>
              <w:t>如果档案馆可以出借或可在他处</w:t>
            </w:r>
            <w:r w:rsidR="002800D0">
              <w:rPr>
                <w:rFonts w:ascii="SimSun" w:hAnsi="SimSun" w:hint="eastAsia"/>
                <w:sz w:val="21"/>
                <w:szCs w:val="21"/>
              </w:rPr>
              <w:t>寄存</w:t>
            </w:r>
            <w:r w:rsidR="009221F1" w:rsidRPr="009221F1">
              <w:rPr>
                <w:rFonts w:ascii="SimSun" w:hAnsi="SimSun" w:hint="eastAsia"/>
                <w:sz w:val="21"/>
                <w:szCs w:val="21"/>
              </w:rPr>
              <w:t>复制件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）</w:t>
            </w:r>
            <w:r w:rsidR="003A2FD9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6A44A848" w14:textId="77777777" w:rsidR="00A4531F" w:rsidRPr="00C96B99" w:rsidRDefault="006B1FDD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规避（</w:t>
            </w:r>
            <w:r w:rsidR="001A48E5">
              <w:rPr>
                <w:rFonts w:ascii="SimSun" w:hAnsi="SimSun" w:hint="eastAsia"/>
                <w:sz w:val="21"/>
                <w:szCs w:val="21"/>
              </w:rPr>
              <w:t>如果原件</w:t>
            </w:r>
            <w:r w:rsidR="002800D0">
              <w:rPr>
                <w:rFonts w:ascii="SimSun" w:hAnsi="SimSun" w:hint="eastAsia"/>
                <w:sz w:val="21"/>
                <w:szCs w:val="21"/>
              </w:rPr>
              <w:t>受</w:t>
            </w:r>
            <w:r w:rsidR="005C5427">
              <w:rPr>
                <w:rFonts w:ascii="SimSun" w:hAnsi="SimSun" w:hint="eastAsia"/>
                <w:sz w:val="21"/>
                <w:szCs w:val="21"/>
              </w:rPr>
              <w:t>技术</w:t>
            </w:r>
            <w:r w:rsidR="001A48E5">
              <w:rPr>
                <w:rFonts w:ascii="SimSun" w:hAnsi="SimSun" w:hint="eastAsia"/>
                <w:sz w:val="21"/>
                <w:szCs w:val="21"/>
              </w:rPr>
              <w:t>保护</w:t>
            </w:r>
            <w:r w:rsidR="005C5427">
              <w:rPr>
                <w:rFonts w:ascii="SimSun" w:hAnsi="SimSun" w:hint="eastAsia"/>
                <w:sz w:val="21"/>
                <w:szCs w:val="21"/>
              </w:rPr>
              <w:t>措施</w:t>
            </w:r>
            <w:r w:rsidR="001A48E5">
              <w:rPr>
                <w:rFonts w:ascii="SimSun" w:hAnsi="SimSun" w:hint="eastAsia"/>
                <w:sz w:val="21"/>
                <w:szCs w:val="21"/>
              </w:rPr>
              <w:t>保护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）。</w:t>
            </w:r>
          </w:p>
          <w:p w14:paraId="5915AF49" w14:textId="5F6884E2" w:rsidR="002F7F4A" w:rsidRPr="00C96B99" w:rsidRDefault="005C5427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精神权利（保护完整</w:t>
            </w:r>
            <w:r w:rsidR="00693FFF">
              <w:rPr>
                <w:rFonts w:ascii="SimSun" w:hAnsi="SimSun" w:hint="eastAsia"/>
                <w:sz w:val="21"/>
                <w:szCs w:val="21"/>
              </w:rPr>
              <w:t>性</w:t>
            </w:r>
            <w:r>
              <w:rPr>
                <w:rFonts w:ascii="SimSun" w:hAnsi="SimSun" w:hint="eastAsia"/>
                <w:sz w:val="21"/>
                <w:szCs w:val="21"/>
              </w:rPr>
              <w:t>和</w:t>
            </w:r>
            <w:r w:rsidR="00693FFF">
              <w:rPr>
                <w:rFonts w:ascii="SimSun" w:hAnsi="SimSun" w:hint="eastAsia"/>
                <w:sz w:val="21"/>
                <w:szCs w:val="21"/>
              </w:rPr>
              <w:t>确认作者身份</w:t>
            </w:r>
            <w:r w:rsidR="006B1FDD" w:rsidRPr="00C96B99">
              <w:rPr>
                <w:rFonts w:ascii="SimSun" w:hAnsi="SimSun" w:hint="eastAsia"/>
                <w:sz w:val="21"/>
                <w:szCs w:val="21"/>
              </w:rPr>
              <w:t>；首次出版未出版作品）</w:t>
            </w:r>
          </w:p>
        </w:tc>
        <w:tc>
          <w:tcPr>
            <w:tcW w:w="4392" w:type="dxa"/>
          </w:tcPr>
          <w:p w14:paraId="2FF27051" w14:textId="77777777" w:rsidR="00A4531F" w:rsidRPr="00C62D58" w:rsidRDefault="005F31D5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作品的范围：</w:t>
            </w:r>
          </w:p>
          <w:p w14:paraId="02CBA361" w14:textId="77777777" w:rsidR="00A4531F" w:rsidRPr="00C96B99" w:rsidRDefault="006B1FDD" w:rsidP="00951D70">
            <w:pPr>
              <w:pStyle w:val="ListParagraph"/>
              <w:numPr>
                <w:ilvl w:val="0"/>
                <w:numId w:val="21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见保存</w:t>
            </w:r>
            <w:r w:rsidR="00F874A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中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</w:t>
            </w:r>
            <w:r w:rsidR="00F874A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相关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说明。</w:t>
            </w:r>
          </w:p>
          <w:p w14:paraId="59476C72" w14:textId="77777777" w:rsidR="00A4531F" w:rsidRPr="00C62D58" w:rsidRDefault="005F31D5" w:rsidP="00951D70">
            <w:pPr>
              <w:spacing w:afterLines="50" w:after="120" w:line="340" w:lineRule="atLeast"/>
              <w:ind w:left="231" w:hanging="231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作品的状况</w:t>
            </w:r>
            <w:r w:rsidR="00C62D58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241831B4" w14:textId="77777777" w:rsidR="00A4531F" w:rsidRPr="00C96B99" w:rsidRDefault="00F874AF" w:rsidP="00951D70">
            <w:pPr>
              <w:pStyle w:val="ListParagraph"/>
              <w:numPr>
                <w:ilvl w:val="0"/>
                <w:numId w:val="21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见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保存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中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相关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说明。</w:t>
            </w:r>
          </w:p>
          <w:p w14:paraId="4F377A2A" w14:textId="77777777" w:rsidR="00A4531F" w:rsidRPr="00C62D58" w:rsidRDefault="00F874AF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使用</w:t>
            </w:r>
            <w:r w:rsidR="006B1FDD" w:rsidRPr="00C62D58">
              <w:rPr>
                <w:rFonts w:ascii="KaiTi" w:eastAsia="KaiTi" w:hAnsi="KaiTi" w:hint="eastAsia"/>
                <w:sz w:val="21"/>
                <w:szCs w:val="21"/>
              </w:rPr>
              <w:t>目的：</w:t>
            </w:r>
          </w:p>
          <w:p w14:paraId="1E568ACE" w14:textId="711EAE94" w:rsidR="00A4531F" w:rsidRPr="00C96B99" w:rsidRDefault="003A2FD9" w:rsidP="00951D70">
            <w:pPr>
              <w:pStyle w:val="ListParagraph"/>
              <w:numPr>
                <w:ilvl w:val="0"/>
                <w:numId w:val="21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替换</w:t>
            </w:r>
            <w:r w:rsidR="00F874AF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  <w:p w14:paraId="7917C9BD" w14:textId="77777777" w:rsidR="00A4531F" w:rsidRPr="00C96B99" w:rsidRDefault="006B1FDD" w:rsidP="00951D70">
            <w:pPr>
              <w:pStyle w:val="ListParagraph"/>
              <w:numPr>
                <w:ilvl w:val="0"/>
                <w:numId w:val="21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保存文献。</w:t>
            </w:r>
          </w:p>
          <w:p w14:paraId="20A34DC0" w14:textId="77777777" w:rsidR="00A4531F" w:rsidRPr="00C96B99" w:rsidRDefault="006B1FDD" w:rsidP="00951D70">
            <w:pPr>
              <w:pStyle w:val="ListParagraph"/>
              <w:numPr>
                <w:ilvl w:val="0"/>
                <w:numId w:val="21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官方</w:t>
            </w:r>
            <w:r w:rsidR="005713D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访问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。</w:t>
            </w:r>
          </w:p>
          <w:p w14:paraId="33EA7C6B" w14:textId="77777777" w:rsidR="00A4531F" w:rsidRPr="00C96B99" w:rsidRDefault="006B1FDD" w:rsidP="00951D70">
            <w:pPr>
              <w:pStyle w:val="ListParagraph"/>
              <w:numPr>
                <w:ilvl w:val="0"/>
                <w:numId w:val="21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增</w:t>
            </w:r>
            <w:r w:rsidR="00F874A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补到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另一个档案馆的</w:t>
            </w:r>
            <w:r w:rsidR="00C44E6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藏品</w:t>
            </w:r>
            <w:r w:rsidR="00F874A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中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作为安全避难所。</w:t>
            </w:r>
          </w:p>
          <w:p w14:paraId="21576250" w14:textId="1198F6FB" w:rsidR="002F7F4A" w:rsidRPr="00C96B99" w:rsidRDefault="00F874AF" w:rsidP="00951D70">
            <w:pPr>
              <w:pStyle w:val="ListParagraph"/>
              <w:numPr>
                <w:ilvl w:val="0"/>
                <w:numId w:val="21"/>
              </w:numPr>
              <w:spacing w:afterLines="50" w:after="120" w:line="340" w:lineRule="atLeast"/>
              <w:ind w:left="231" w:hanging="231"/>
              <w:rPr>
                <w:rFonts w:ascii="SimSun" w:hAnsi="SimSun"/>
                <w:sz w:val="21"/>
                <w:szCs w:val="21"/>
                <w:lang w:eastAsia="zh-CN"/>
              </w:rPr>
            </w:pPr>
            <w:r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增补到</w:t>
            </w:r>
            <w:r w:rsidR="006B1FDD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另一个档案馆的</w:t>
            </w:r>
            <w:r w:rsidR="00430D42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藏品</w:t>
            </w:r>
            <w:r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中</w:t>
            </w:r>
            <w:r w:rsidR="006B1FDD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以合并</w:t>
            </w:r>
            <w:r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拆分</w:t>
            </w:r>
            <w:r w:rsidR="00430D42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藏品</w:t>
            </w:r>
            <w:r w:rsidR="006B1FDD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600" w:type="dxa"/>
          </w:tcPr>
          <w:p w14:paraId="3063503C" w14:textId="77777777" w:rsidR="00A4531F" w:rsidRPr="00C96B99" w:rsidRDefault="006B1FDD" w:rsidP="00951D70">
            <w:pPr>
              <w:pStyle w:val="ListParagraph"/>
              <w:numPr>
                <w:ilvl w:val="0"/>
                <w:numId w:val="23"/>
              </w:numPr>
              <w:spacing w:afterLines="50" w:after="120" w:line="340" w:lineRule="atLeast"/>
              <w:ind w:left="196" w:hanging="196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见保存</w:t>
            </w:r>
            <w:r w:rsidR="008F724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中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</w:t>
            </w:r>
            <w:r w:rsidR="008F724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相关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说明。</w:t>
            </w:r>
          </w:p>
          <w:p w14:paraId="6D09D7F9" w14:textId="77777777" w:rsidR="00A4531F" w:rsidRPr="00C96B99" w:rsidRDefault="006B1FDD" w:rsidP="00951D70">
            <w:pPr>
              <w:pStyle w:val="ListParagraph"/>
              <w:numPr>
                <w:ilvl w:val="0"/>
                <w:numId w:val="23"/>
              </w:numPr>
              <w:spacing w:afterLines="50" w:after="120" w:line="340" w:lineRule="atLeast"/>
              <w:ind w:left="196" w:hanging="196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允许</w:t>
            </w:r>
            <w:r w:rsidR="008F724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制作复制件以防遗失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等</w:t>
            </w:r>
          </w:p>
          <w:p w14:paraId="2DAF64EB" w14:textId="77777777" w:rsidR="00A4531F" w:rsidRPr="00C96B99" w:rsidRDefault="008F7249" w:rsidP="00951D70">
            <w:pPr>
              <w:pStyle w:val="ListParagraph"/>
              <w:numPr>
                <w:ilvl w:val="0"/>
                <w:numId w:val="23"/>
              </w:numPr>
              <w:spacing w:afterLines="50" w:after="120" w:line="340" w:lineRule="atLeast"/>
              <w:ind w:left="196" w:hanging="196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明确一个档案馆可以从另一</w:t>
            </w:r>
            <w:r w:rsidR="00C44E6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藏品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中获取一份原件以供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制作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件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513CCBAA" w14:textId="08FAFA06" w:rsidR="002F7F4A" w:rsidRPr="00C96B99" w:rsidRDefault="008F7249" w:rsidP="00951D70">
            <w:pPr>
              <w:pStyle w:val="ListParagraph"/>
              <w:numPr>
                <w:ilvl w:val="0"/>
                <w:numId w:val="23"/>
              </w:numPr>
              <w:spacing w:afterLines="50" w:after="120" w:line="340" w:lineRule="atLeast"/>
              <w:ind w:left="196" w:hanging="196"/>
              <w:rPr>
                <w:rFonts w:ascii="SimSun" w:hAnsi="SimSun"/>
                <w:sz w:val="21"/>
                <w:szCs w:val="21"/>
                <w:lang w:eastAsia="zh-CN"/>
              </w:rPr>
            </w:pPr>
            <w:r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明确</w:t>
            </w:r>
            <w:r w:rsidR="006B1FDD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一个档案馆可以制作</w:t>
            </w:r>
            <w:r w:rsidR="00FA2B16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一份</w:t>
            </w:r>
            <w:r w:rsidR="00D072E2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复制件并将其</w:t>
            </w:r>
            <w:r w:rsidR="006B1FDD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传送给</w:t>
            </w:r>
            <w:r w:rsidR="00D072E2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复制件遭到遗失或损坏等</w:t>
            </w:r>
            <w:r w:rsidR="00C44E61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情况</w:t>
            </w:r>
            <w:r w:rsidR="00D072E2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</w:t>
            </w:r>
            <w:r w:rsidR="006B1FDD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另一档案馆</w:t>
            </w:r>
            <w:r w:rsidR="00FA2B16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</w:tr>
    </w:tbl>
    <w:p w14:paraId="475590C1" w14:textId="77777777" w:rsidR="002F7F4A" w:rsidRPr="00C96B99" w:rsidRDefault="002F7F4A" w:rsidP="000402D8">
      <w:pPr>
        <w:spacing w:afterLines="50" w:after="120" w:line="340" w:lineRule="atLeast"/>
        <w:rPr>
          <w:rFonts w:ascii="SimSun" w:hAnsi="SimSun"/>
          <w:sz w:val="21"/>
          <w:szCs w:val="21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94"/>
        <w:gridCol w:w="2649"/>
        <w:gridCol w:w="4392"/>
        <w:gridCol w:w="3600"/>
      </w:tblGrid>
      <w:tr w:rsidR="00FE2D5F" w:rsidRPr="00C96B99" w14:paraId="33EE6014" w14:textId="77777777" w:rsidTr="00583571">
        <w:tc>
          <w:tcPr>
            <w:tcW w:w="13135" w:type="dxa"/>
            <w:gridSpan w:val="4"/>
          </w:tcPr>
          <w:p w14:paraId="389F1E58" w14:textId="77777777" w:rsidR="00A4531F" w:rsidRPr="00C96B99" w:rsidRDefault="006B1FDD" w:rsidP="000402D8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议　题</w:t>
            </w:r>
          </w:p>
          <w:p w14:paraId="4B5BF4D4" w14:textId="77777777" w:rsidR="00A4531F" w:rsidRPr="00C96B99" w:rsidRDefault="00FD3AE0" w:rsidP="000402D8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为学习和研究目的制作复制件</w:t>
            </w:r>
          </w:p>
          <w:p w14:paraId="21CC4135" w14:textId="77777777" w:rsidR="002F7F4A" w:rsidRPr="00C96B99" w:rsidRDefault="006B1FDD" w:rsidP="005D4B30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定义：为获取或提供</w:t>
            </w:r>
            <w:r w:rsidR="00902465">
              <w:rPr>
                <w:rFonts w:ascii="SimSun" w:hAnsi="SimSun" w:hint="eastAsia"/>
                <w:b/>
                <w:sz w:val="21"/>
                <w:szCs w:val="21"/>
              </w:rPr>
              <w:t>作品的复制件以供档案馆使用者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学习和其他</w:t>
            </w:r>
            <w:r w:rsidR="002D348D">
              <w:rPr>
                <w:rFonts w:ascii="SimSun" w:hAnsi="SimSun" w:hint="eastAsia"/>
                <w:b/>
                <w:sz w:val="21"/>
                <w:szCs w:val="21"/>
              </w:rPr>
              <w:t>使</w:t>
            </w:r>
            <w:r w:rsidR="00960CAB">
              <w:rPr>
                <w:rFonts w:ascii="SimSun" w:hAnsi="SimSun" w:hint="eastAsia"/>
                <w:b/>
                <w:sz w:val="21"/>
                <w:szCs w:val="21"/>
              </w:rPr>
              <w:t>用的</w:t>
            </w:r>
            <w:r w:rsidR="00902465">
              <w:rPr>
                <w:rFonts w:ascii="SimSun" w:hAnsi="SimSun" w:hint="eastAsia"/>
                <w:b/>
                <w:sz w:val="21"/>
                <w:szCs w:val="21"/>
              </w:rPr>
              <w:t>目的，</w:t>
            </w:r>
            <w:r w:rsidR="005D4B30">
              <w:rPr>
                <w:rFonts w:ascii="SimSun" w:hAnsi="SimSun" w:hint="eastAsia"/>
                <w:b/>
                <w:sz w:val="21"/>
                <w:szCs w:val="21"/>
              </w:rPr>
              <w:t>授权档案馆制作复制件和对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版权作品</w:t>
            </w:r>
            <w:r w:rsidR="005D4B30">
              <w:rPr>
                <w:rFonts w:ascii="SimSun" w:hAnsi="SimSun" w:hint="eastAsia"/>
                <w:b/>
                <w:sz w:val="21"/>
                <w:szCs w:val="21"/>
              </w:rPr>
              <w:t>进行其他使用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的版权例外</w:t>
            </w:r>
            <w:r w:rsidR="00902465">
              <w:rPr>
                <w:rFonts w:ascii="SimSun" w:hAnsi="SimSun" w:hint="eastAsia"/>
                <w:b/>
                <w:sz w:val="21"/>
                <w:szCs w:val="21"/>
              </w:rPr>
              <w:t>。</w:t>
            </w:r>
          </w:p>
        </w:tc>
      </w:tr>
      <w:tr w:rsidR="00FE2D5F" w:rsidRPr="00C96B99" w14:paraId="1B15FC3D" w14:textId="77777777" w:rsidTr="00583571">
        <w:tc>
          <w:tcPr>
            <w:tcW w:w="2494" w:type="dxa"/>
          </w:tcPr>
          <w:p w14:paraId="5AE8A03A" w14:textId="77777777" w:rsidR="002F7F4A" w:rsidRPr="00C96B99" w:rsidRDefault="001D774F" w:rsidP="00C62D58">
            <w:pPr>
              <w:spacing w:afterLines="50" w:after="120" w:line="340" w:lineRule="atLeast"/>
              <w:jc w:val="center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档案馆</w:t>
            </w:r>
            <w:r w:rsidR="006B1FDD" w:rsidRPr="00C96B99">
              <w:rPr>
                <w:rFonts w:ascii="SimSun" w:hAnsi="SimSun" w:hint="eastAsia"/>
                <w:b/>
                <w:sz w:val="21"/>
                <w:szCs w:val="21"/>
              </w:rPr>
              <w:t>活动的类别</w:t>
            </w:r>
          </w:p>
        </w:tc>
        <w:tc>
          <w:tcPr>
            <w:tcW w:w="2649" w:type="dxa"/>
          </w:tcPr>
          <w:p w14:paraId="2957BD6B" w14:textId="77777777" w:rsidR="002F7F4A" w:rsidRPr="00C96B99" w:rsidRDefault="00ED3A48" w:rsidP="00ED3A4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所涉</w:t>
            </w:r>
            <w:r w:rsidR="006B1FDD" w:rsidRPr="00C96B99">
              <w:rPr>
                <w:rFonts w:ascii="SimSun" w:hAnsi="SimSun" w:hint="eastAsia"/>
                <w:b/>
                <w:sz w:val="21"/>
                <w:szCs w:val="21"/>
              </w:rPr>
              <w:t>所有</w:t>
            </w:r>
            <w:r w:rsidR="00C62D58">
              <w:rPr>
                <w:rFonts w:ascii="SimSun" w:hAnsi="SimSun" w:hint="eastAsia"/>
                <w:b/>
                <w:sz w:val="21"/>
                <w:szCs w:val="21"/>
              </w:rPr>
              <w:t>者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的</w:t>
            </w:r>
            <w:r w:rsidR="001D774F">
              <w:rPr>
                <w:rFonts w:ascii="SimSun" w:hAnsi="SimSun" w:hint="eastAsia"/>
                <w:b/>
                <w:sz w:val="21"/>
                <w:szCs w:val="21"/>
              </w:rPr>
              <w:t>权利</w:t>
            </w:r>
          </w:p>
        </w:tc>
        <w:tc>
          <w:tcPr>
            <w:tcW w:w="4392" w:type="dxa"/>
          </w:tcPr>
          <w:p w14:paraId="260A7E60" w14:textId="77777777" w:rsidR="002F7F4A" w:rsidRPr="00C96B99" w:rsidRDefault="006B1FDD" w:rsidP="00C62D5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法定例外的要素</w:t>
            </w:r>
          </w:p>
        </w:tc>
        <w:tc>
          <w:tcPr>
            <w:tcW w:w="3600" w:type="dxa"/>
          </w:tcPr>
          <w:p w14:paraId="7B9EEDCE" w14:textId="77777777" w:rsidR="002F7F4A" w:rsidRPr="00C96B99" w:rsidRDefault="006B1FDD" w:rsidP="00C62D5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BA728F">
              <w:rPr>
                <w:rFonts w:ascii="SimSun" w:hAnsi="SimSun" w:hint="eastAsia"/>
                <w:b/>
                <w:sz w:val="21"/>
                <w:szCs w:val="21"/>
              </w:rPr>
              <w:t>正在</w:t>
            </w:r>
            <w:r w:rsidR="00C62D58">
              <w:rPr>
                <w:rFonts w:ascii="SimSun" w:hAnsi="SimSun" w:hint="eastAsia"/>
                <w:b/>
                <w:sz w:val="21"/>
                <w:szCs w:val="21"/>
              </w:rPr>
              <w:t>进行</w:t>
            </w:r>
            <w:r w:rsidRPr="00BA728F">
              <w:rPr>
                <w:rFonts w:ascii="SimSun" w:hAnsi="SimSun" w:hint="eastAsia"/>
                <w:b/>
                <w:sz w:val="21"/>
                <w:szCs w:val="21"/>
              </w:rPr>
              <w:t>审议</w:t>
            </w:r>
            <w:r w:rsidR="001D774F" w:rsidRPr="00BA728F">
              <w:rPr>
                <w:rFonts w:ascii="SimSun" w:hAnsi="SimSun" w:hint="eastAsia"/>
                <w:b/>
                <w:sz w:val="21"/>
                <w:szCs w:val="21"/>
              </w:rPr>
              <w:t>的要素</w:t>
            </w:r>
          </w:p>
        </w:tc>
      </w:tr>
      <w:tr w:rsidR="00FE2D5F" w:rsidRPr="00C96B99" w14:paraId="6542EE61" w14:textId="77777777" w:rsidTr="00583571">
        <w:tc>
          <w:tcPr>
            <w:tcW w:w="2494" w:type="dxa"/>
          </w:tcPr>
          <w:p w14:paraId="357A6223" w14:textId="3EE00DF4" w:rsidR="00A4531F" w:rsidRPr="00C62D58" w:rsidRDefault="00800EE8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法律规定</w:t>
            </w:r>
            <w:r w:rsidR="006B1FDD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3313B879" w14:textId="77777777" w:rsidR="00A4531F" w:rsidRPr="00C96B99" w:rsidRDefault="00C56DB0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为使用者学习和研究而提供复制件</w:t>
            </w:r>
            <w:r w:rsidR="006B1FDD" w:rsidRPr="00C96B99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1698D90B" w14:textId="77777777" w:rsidR="00A4531F" w:rsidRPr="00C62D58" w:rsidRDefault="006B1FDD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档案</w:t>
            </w:r>
            <w:r w:rsidR="00866147" w:rsidRPr="00C62D58">
              <w:rPr>
                <w:rFonts w:ascii="KaiTi" w:eastAsia="KaiTi" w:hAnsi="KaiTi" w:hint="eastAsia"/>
                <w:sz w:val="21"/>
                <w:szCs w:val="21"/>
              </w:rPr>
              <w:t>馆的</w:t>
            </w:r>
            <w:r w:rsidRPr="00C62D58">
              <w:rPr>
                <w:rFonts w:ascii="KaiTi" w:eastAsia="KaiTi" w:hAnsi="KaiTi" w:hint="eastAsia"/>
                <w:sz w:val="21"/>
                <w:szCs w:val="21"/>
              </w:rPr>
              <w:t>服务：</w:t>
            </w:r>
          </w:p>
          <w:p w14:paraId="00CB41BC" w14:textId="77777777" w:rsidR="00A4531F" w:rsidRPr="00C96B99" w:rsidRDefault="006B1FDD" w:rsidP="00951D70">
            <w:pPr>
              <w:pStyle w:val="ListParagraph"/>
              <w:numPr>
                <w:ilvl w:val="0"/>
                <w:numId w:val="9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满足</w:t>
            </w:r>
            <w:r w:rsidR="00866147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使用者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对特定作品复制件的要求。</w:t>
            </w:r>
          </w:p>
          <w:p w14:paraId="10A56865" w14:textId="77777777" w:rsidR="00A4531F" w:rsidRPr="00C96B99" w:rsidRDefault="00866147" w:rsidP="00951D70">
            <w:pPr>
              <w:pStyle w:val="ListParagraph"/>
              <w:numPr>
                <w:ilvl w:val="0"/>
                <w:numId w:val="9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个人</w:t>
            </w:r>
            <w:r w:rsidR="006B427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私人学习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提供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复制件。</w:t>
            </w:r>
          </w:p>
          <w:p w14:paraId="5FCB3B93" w14:textId="6FF3FF9B" w:rsidR="002F7F4A" w:rsidRPr="00C96B99" w:rsidRDefault="006B1FDD" w:rsidP="00951D70">
            <w:pPr>
              <w:pStyle w:val="ListParagraph"/>
              <w:numPr>
                <w:ilvl w:val="0"/>
                <w:numId w:val="9"/>
              </w:numPr>
              <w:spacing w:afterLines="50" w:after="120" w:line="340" w:lineRule="atLeast"/>
              <w:ind w:left="240" w:hanging="240"/>
              <w:rPr>
                <w:rFonts w:ascii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</w:t>
            </w:r>
            <w:r w:rsidR="008951F5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出版之目的为使用者制作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复制件（档案馆可以提供</w:t>
            </w:r>
            <w:r w:rsidR="008951F5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，但</w:t>
            </w:r>
            <w:r w:rsidR="008951F5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是提出请求的使用者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必须为该出版物</w:t>
            </w:r>
            <w:r w:rsidR="008951F5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结算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权利）</w:t>
            </w:r>
            <w:r w:rsidR="008951F5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649" w:type="dxa"/>
          </w:tcPr>
          <w:p w14:paraId="12B96077" w14:textId="77777777" w:rsidR="00A4531F" w:rsidRPr="00C62D58" w:rsidRDefault="00866147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首要</w:t>
            </w:r>
            <w:r w:rsidR="006B1FDD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6CB68028" w14:textId="77777777" w:rsidR="00A4531F" w:rsidRPr="00C96B99" w:rsidRDefault="006B1FDD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复制</w:t>
            </w:r>
            <w:r w:rsidR="00953AA3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305F70F3" w14:textId="77777777" w:rsidR="00A4531F" w:rsidRPr="00C96B99" w:rsidRDefault="006B1FDD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发行</w:t>
            </w:r>
            <w:r w:rsidR="00953AA3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587CDBD7" w14:textId="77777777" w:rsidR="00A4531F" w:rsidRPr="00C96B99" w:rsidRDefault="006B1FDD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提供。</w:t>
            </w:r>
          </w:p>
          <w:p w14:paraId="490A9E79" w14:textId="77777777" w:rsidR="00A4531F" w:rsidRPr="00C62D58" w:rsidRDefault="00866147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次要</w:t>
            </w:r>
            <w:r w:rsidR="006B1FDD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376E59DB" w14:textId="77777777" w:rsidR="00A4531F" w:rsidRPr="00C96B99" w:rsidRDefault="006B1FDD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规避（</w:t>
            </w:r>
            <w:r w:rsidR="00E1252A">
              <w:rPr>
                <w:rFonts w:ascii="SimSun" w:hAnsi="SimSun" w:hint="eastAsia"/>
                <w:sz w:val="21"/>
                <w:szCs w:val="21"/>
              </w:rPr>
              <w:t>如果原件受</w:t>
            </w:r>
            <w:r w:rsidR="00693FFF">
              <w:rPr>
                <w:rFonts w:ascii="SimSun" w:hAnsi="SimSun" w:hint="eastAsia"/>
                <w:sz w:val="21"/>
                <w:szCs w:val="21"/>
              </w:rPr>
              <w:t>技术保护措施保护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）。</w:t>
            </w:r>
          </w:p>
          <w:p w14:paraId="1F79EE7E" w14:textId="77777777" w:rsidR="00A4531F" w:rsidRPr="00C96B99" w:rsidRDefault="006B1FDD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精神权利（保护</w:t>
            </w:r>
            <w:r w:rsidR="00693FFF">
              <w:rPr>
                <w:rFonts w:ascii="SimSun" w:hAnsi="SimSun" w:hint="eastAsia"/>
                <w:sz w:val="21"/>
                <w:szCs w:val="21"/>
              </w:rPr>
              <w:t>完整性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和</w:t>
            </w:r>
            <w:r w:rsidR="00693FFF">
              <w:rPr>
                <w:rFonts w:ascii="SimSun" w:hAnsi="SimSun" w:hint="eastAsia"/>
                <w:sz w:val="21"/>
                <w:szCs w:val="21"/>
              </w:rPr>
              <w:t>确认作者身份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；首次出版未出版作品）</w:t>
            </w:r>
          </w:p>
          <w:p w14:paraId="23BF19A3" w14:textId="77777777" w:rsidR="00B033C6" w:rsidRPr="00B033C6" w:rsidRDefault="00E1252A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许可</w:t>
            </w:r>
            <w:r w:rsidR="001934DA">
              <w:rPr>
                <w:rFonts w:ascii="SimSun" w:hAnsi="SimSun" w:hint="eastAsia"/>
                <w:sz w:val="21"/>
                <w:szCs w:val="21"/>
              </w:rPr>
              <w:t>及</w:t>
            </w:r>
            <w:r>
              <w:rPr>
                <w:rFonts w:ascii="SimSun" w:hAnsi="SimSun" w:hint="eastAsia"/>
                <w:sz w:val="21"/>
                <w:szCs w:val="21"/>
              </w:rPr>
              <w:t>对作品和</w:t>
            </w:r>
            <w:r w:rsidR="00B033C6" w:rsidRPr="00B033C6">
              <w:rPr>
                <w:rFonts w:ascii="SimSun" w:hAnsi="SimSun" w:hint="eastAsia"/>
                <w:sz w:val="21"/>
                <w:szCs w:val="21"/>
              </w:rPr>
              <w:t>藏品</w:t>
            </w:r>
            <w:r>
              <w:rPr>
                <w:rFonts w:ascii="SimSun" w:hAnsi="SimSun" w:hint="eastAsia"/>
                <w:sz w:val="21"/>
                <w:szCs w:val="21"/>
              </w:rPr>
              <w:t>征集</w:t>
            </w:r>
            <w:r w:rsidR="00461F87">
              <w:rPr>
                <w:rFonts w:ascii="SimSun" w:hAnsi="SimSun" w:hint="eastAsia"/>
                <w:sz w:val="21"/>
                <w:szCs w:val="21"/>
              </w:rPr>
              <w:t>条款</w:t>
            </w:r>
            <w:r w:rsidR="00B033C6" w:rsidRPr="00B033C6">
              <w:rPr>
                <w:rFonts w:ascii="SimSun" w:hAnsi="SimSun" w:hint="eastAsia"/>
                <w:sz w:val="21"/>
                <w:szCs w:val="21"/>
              </w:rPr>
              <w:t>的影响。</w:t>
            </w:r>
          </w:p>
          <w:p w14:paraId="4BB20D21" w14:textId="593AF72F" w:rsidR="002F7F4A" w:rsidRPr="00B033C6" w:rsidRDefault="00B033C6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B033C6">
              <w:rPr>
                <w:rFonts w:ascii="SimSun" w:hAnsi="SimSun" w:hint="eastAsia"/>
                <w:sz w:val="21"/>
                <w:szCs w:val="21"/>
              </w:rPr>
              <w:t>延伸性集体许可和对使用的影响。</w:t>
            </w:r>
          </w:p>
        </w:tc>
        <w:tc>
          <w:tcPr>
            <w:tcW w:w="4392" w:type="dxa"/>
          </w:tcPr>
          <w:p w14:paraId="08AE9ADC" w14:textId="77777777" w:rsidR="00A4531F" w:rsidRPr="00C62D58" w:rsidRDefault="001D52FB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作品的范围</w:t>
            </w:r>
            <w:r w:rsidR="00C62D58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2D77A4AB" w14:textId="77777777" w:rsidR="00A4531F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已发表或未发表的作品。</w:t>
            </w:r>
          </w:p>
          <w:p w14:paraId="61F4F72E" w14:textId="77777777" w:rsidR="00A4531F" w:rsidRPr="00C96B99" w:rsidRDefault="009242B7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文字作品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</w:rPr>
              <w:t>和印刷作品。</w:t>
            </w:r>
          </w:p>
          <w:p w14:paraId="0DBB8F5C" w14:textId="77777777" w:rsidR="00A4531F" w:rsidRPr="00C96B99" w:rsidRDefault="009242B7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官方文件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</w:rPr>
              <w:t>或机构文件。</w:t>
            </w:r>
          </w:p>
          <w:p w14:paraId="6F776242" w14:textId="77777777" w:rsidR="00A4531F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图片和图像。</w:t>
            </w:r>
          </w:p>
          <w:p w14:paraId="520173C3" w14:textId="77777777" w:rsidR="00A4531F" w:rsidRPr="00C96B99" w:rsidRDefault="00953AA3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伴随</w:t>
            </w:r>
            <w:r w:rsidR="009242B7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文字作品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的图像。</w:t>
            </w:r>
          </w:p>
          <w:p w14:paraId="1CC2EE5D" w14:textId="77777777" w:rsidR="00A4531F" w:rsidRPr="00C96B99" w:rsidRDefault="009242B7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视听作品。</w:t>
            </w:r>
          </w:p>
          <w:p w14:paraId="7D3F162F" w14:textId="77777777" w:rsidR="00A4531F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音乐和录音制品。</w:t>
            </w:r>
          </w:p>
          <w:p w14:paraId="78431650" w14:textId="77777777" w:rsidR="00A4531F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受邻接权保护的作品。</w:t>
            </w:r>
          </w:p>
          <w:p w14:paraId="40BBE40A" w14:textId="77777777" w:rsidR="00A4531F" w:rsidRPr="00C62D58" w:rsidRDefault="001D52FB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使用</w:t>
            </w:r>
            <w:r w:rsidR="006B1FDD" w:rsidRPr="00C62D58">
              <w:rPr>
                <w:rFonts w:ascii="KaiTi" w:eastAsia="KaiTi" w:hAnsi="KaiTi" w:hint="eastAsia"/>
                <w:sz w:val="21"/>
                <w:szCs w:val="21"/>
              </w:rPr>
              <w:t>目的：</w:t>
            </w:r>
          </w:p>
          <w:p w14:paraId="0328198C" w14:textId="77777777" w:rsidR="00A4531F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私人学习。</w:t>
            </w:r>
          </w:p>
          <w:p w14:paraId="3468AF08" w14:textId="77777777" w:rsidR="00A4531F" w:rsidRPr="00C96B99" w:rsidRDefault="001D52FB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私人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</w:rPr>
              <w:t>研究。</w:t>
            </w:r>
          </w:p>
          <w:p w14:paraId="2F0F8EF7" w14:textId="77777777" w:rsidR="00A4531F" w:rsidRPr="00C96B99" w:rsidRDefault="006B1FD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个人使用。</w:t>
            </w:r>
          </w:p>
          <w:p w14:paraId="02EC6809" w14:textId="77777777" w:rsidR="00A4531F" w:rsidRPr="00C96B99" w:rsidRDefault="00301F03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</w:rPr>
            </w:pPr>
            <w:r w:rsidRPr="00301F03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为出版之目的</w:t>
            </w:r>
            <w:r w:rsidR="006B1FDD" w:rsidRPr="00C96B99">
              <w:rPr>
                <w:rFonts w:ascii="SimSun" w:eastAsia="SimSun" w:hAnsi="SimSun" w:cs="SimSun" w:hint="eastAsia"/>
                <w:sz w:val="21"/>
                <w:szCs w:val="21"/>
              </w:rPr>
              <w:t>。</w:t>
            </w:r>
          </w:p>
          <w:p w14:paraId="425FCDA1" w14:textId="77777777" w:rsidR="00A4531F" w:rsidRPr="00C62D58" w:rsidRDefault="00A112A1" w:rsidP="00951D70">
            <w:pPr>
              <w:spacing w:afterLines="50" w:after="120" w:line="340" w:lineRule="atLeast"/>
              <w:ind w:left="231" w:hanging="231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作品的</w:t>
            </w:r>
            <w:r w:rsidR="00631C6D" w:rsidRPr="00C62D58">
              <w:rPr>
                <w:rFonts w:ascii="KaiTi" w:eastAsia="KaiTi" w:hAnsi="KaiTi" w:hint="eastAsia"/>
                <w:sz w:val="21"/>
                <w:szCs w:val="21"/>
              </w:rPr>
              <w:t>数量</w:t>
            </w:r>
            <w:r w:rsidR="00C62D58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70606158" w14:textId="77777777" w:rsidR="00A4531F" w:rsidRPr="00631C6D" w:rsidRDefault="00631C6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短小作品、文章、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书籍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章节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3C83653B" w14:textId="77777777" w:rsidR="00631C6D" w:rsidRPr="00C96B99" w:rsidRDefault="00631C6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整部作品或长篇作品（如果市场上没有替代品）</w:t>
            </w:r>
          </w:p>
          <w:p w14:paraId="17CF5071" w14:textId="77777777" w:rsidR="00A4531F" w:rsidRPr="00C62D58" w:rsidRDefault="00631C6D" w:rsidP="00951D70">
            <w:pPr>
              <w:spacing w:afterLines="50" w:after="120" w:line="340" w:lineRule="atLeast"/>
              <w:ind w:left="231" w:hanging="231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作品的状况</w:t>
            </w:r>
            <w:r w:rsidR="00C62D58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074DC7E3" w14:textId="77777777" w:rsidR="00631C6D" w:rsidRPr="00631C6D" w:rsidRDefault="009A469C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作品必须在藏</w:t>
            </w:r>
            <w:r w:rsidR="00631C6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品之列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08C046B6" w14:textId="6D071E7C" w:rsidR="002F7F4A" w:rsidRPr="00C96B99" w:rsidRDefault="00631C6D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31" w:hanging="231"/>
              <w:rPr>
                <w:rFonts w:ascii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（在复制整部</w:t>
            </w:r>
            <w:r w:rsidR="00FE2D5F" w:rsidRPr="00631C6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作品之前）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调查</w:t>
            </w:r>
            <w:r w:rsidR="00FE2D5F" w:rsidRPr="00631C6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市场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以确定是否可得。</w:t>
            </w:r>
          </w:p>
        </w:tc>
        <w:tc>
          <w:tcPr>
            <w:tcW w:w="3600" w:type="dxa"/>
          </w:tcPr>
          <w:p w14:paraId="53657A06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数字技术</w:t>
            </w:r>
            <w:r w:rsidR="00DF3CA3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</w:t>
            </w:r>
            <w:r w:rsidR="00DF3CA3" w:rsidRPr="00C96B99">
              <w:rPr>
                <w:rFonts w:ascii="SimSun" w:eastAsia="SimSun" w:hAnsi="SimSun" w:cs="SimSun" w:hint="eastAsia"/>
                <w:sz w:val="21"/>
                <w:szCs w:val="21"/>
              </w:rPr>
              <w:t>应用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。</w:t>
            </w:r>
          </w:p>
          <w:p w14:paraId="77072413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公有领域对公共部门文献的影响。</w:t>
            </w:r>
          </w:p>
          <w:p w14:paraId="67FFDC52" w14:textId="77777777" w:rsidR="00A4531F" w:rsidRPr="00C96B99" w:rsidRDefault="00BA728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A728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部分作品</w:t>
            </w:r>
            <w:r w:rsidR="00953AA3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保护期更长</w:t>
            </w:r>
            <w:r w:rsidRPr="00BA728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的影响（如“皇室”版权）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5DB41386" w14:textId="77777777" w:rsidR="00BA728F" w:rsidRPr="00BA728F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向</w:t>
            </w:r>
            <w:r w:rsidR="00BA728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档案馆以外的使用者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提供</w:t>
            </w:r>
            <w:r w:rsidR="00BA728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605DDE6F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与机构间出借或文件</w:t>
            </w:r>
            <w:r w:rsidR="00B425EA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传送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的关系。</w:t>
            </w:r>
          </w:p>
          <w:p w14:paraId="0C2B319A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跨境转让的</w:t>
            </w:r>
            <w:r w:rsidR="00B425EA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授权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</w:rPr>
              <w:t>。</w:t>
            </w:r>
          </w:p>
          <w:p w14:paraId="701A9C49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用户对后续活动承担的责任。</w:t>
            </w:r>
          </w:p>
          <w:p w14:paraId="47EA9754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对档案</w:t>
            </w:r>
            <w:r w:rsidR="002F061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馆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的责任</w:t>
            </w:r>
            <w:r w:rsidR="002F061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保障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0DBC4045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</w:t>
            </w:r>
            <w:r w:rsidR="00B425EA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同一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作品提出多项请求。</w:t>
            </w:r>
          </w:p>
          <w:p w14:paraId="09FA46E0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照片及其他</w:t>
            </w:r>
            <w:r w:rsidR="00B425EA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附带或内含的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作品。</w:t>
            </w:r>
          </w:p>
          <w:p w14:paraId="617DAE81" w14:textId="77777777" w:rsidR="00A4531F" w:rsidRPr="00C96B99" w:rsidRDefault="00B425EA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机构的数字档案中</w:t>
            </w:r>
            <w:r w:rsidR="00960CA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留存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一份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2D9C6E5F" w14:textId="77777777" w:rsidR="002F7F4A" w:rsidRPr="00C96B99" w:rsidRDefault="00B425EA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425EA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符合法规的证明或文件的限度。</w:t>
            </w:r>
          </w:p>
        </w:tc>
      </w:tr>
    </w:tbl>
    <w:p w14:paraId="53BFDE19" w14:textId="77777777" w:rsidR="00A4531F" w:rsidRPr="00C96B99" w:rsidRDefault="00A4531F" w:rsidP="000402D8">
      <w:pPr>
        <w:spacing w:afterLines="50" w:after="120" w:line="340" w:lineRule="atLeast"/>
        <w:rPr>
          <w:rFonts w:ascii="SimSun" w:hAnsi="SimSun"/>
          <w:sz w:val="21"/>
          <w:szCs w:val="21"/>
        </w:rPr>
      </w:pPr>
    </w:p>
    <w:p w14:paraId="02B83D47" w14:textId="048431B4" w:rsidR="00FA4C41" w:rsidRDefault="00FA4C41">
      <w:pPr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br w:type="page"/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94"/>
        <w:gridCol w:w="2649"/>
        <w:gridCol w:w="4392"/>
        <w:gridCol w:w="3600"/>
      </w:tblGrid>
      <w:tr w:rsidR="00FE2D5F" w:rsidRPr="00C96B99" w14:paraId="5F30978C" w14:textId="77777777" w:rsidTr="00583571">
        <w:tc>
          <w:tcPr>
            <w:tcW w:w="13135" w:type="dxa"/>
            <w:gridSpan w:val="4"/>
          </w:tcPr>
          <w:p w14:paraId="71137840" w14:textId="77777777" w:rsidR="00A4531F" w:rsidRPr="00C96B99" w:rsidRDefault="00FE2D5F" w:rsidP="000402D8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议　题</w:t>
            </w:r>
          </w:p>
          <w:p w14:paraId="12F91695" w14:textId="77777777" w:rsidR="00A4531F" w:rsidRPr="00C96B99" w:rsidRDefault="00960CAB" w:rsidP="000402D8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在指定的终端上提供</w:t>
            </w:r>
          </w:p>
          <w:p w14:paraId="78E408C0" w14:textId="274DF09E" w:rsidR="002F7F4A" w:rsidRPr="00C96B99" w:rsidRDefault="00FE2D5F" w:rsidP="00390DF4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定义：</w:t>
            </w:r>
            <w:r w:rsidR="002F061F">
              <w:rPr>
                <w:rFonts w:ascii="SimSun" w:hAnsi="SimSun" w:hint="eastAsia"/>
                <w:b/>
                <w:sz w:val="21"/>
                <w:szCs w:val="21"/>
              </w:rPr>
              <w:t>为提供作品以供在档案馆的终端上</w:t>
            </w:r>
            <w:r w:rsidR="003A2FD9">
              <w:rPr>
                <w:rFonts w:ascii="SimSun" w:hAnsi="SimSun" w:hint="eastAsia"/>
                <w:b/>
                <w:sz w:val="21"/>
                <w:szCs w:val="21"/>
              </w:rPr>
              <w:t>阅览</w:t>
            </w:r>
            <w:r w:rsidR="002F061F">
              <w:rPr>
                <w:rFonts w:ascii="SimSun" w:hAnsi="SimSun" w:hint="eastAsia"/>
                <w:b/>
                <w:sz w:val="21"/>
                <w:szCs w:val="21"/>
              </w:rPr>
              <w:t>和其他使</w:t>
            </w:r>
            <w:r w:rsidR="00960CAB">
              <w:rPr>
                <w:rFonts w:ascii="SimSun" w:hAnsi="SimSun" w:hint="eastAsia"/>
                <w:b/>
                <w:sz w:val="21"/>
                <w:szCs w:val="21"/>
              </w:rPr>
              <w:t>用的主要目的，授权</w:t>
            </w:r>
            <w:r w:rsidR="00390DF4">
              <w:rPr>
                <w:rFonts w:ascii="SimSun" w:hAnsi="SimSun" w:hint="eastAsia"/>
                <w:b/>
                <w:sz w:val="21"/>
                <w:szCs w:val="21"/>
              </w:rPr>
              <w:t>档案馆使用数字格式的</w:t>
            </w:r>
            <w:r w:rsidR="00C62D58">
              <w:rPr>
                <w:rFonts w:ascii="SimSun" w:hAnsi="SimSun" w:hint="eastAsia"/>
                <w:b/>
                <w:sz w:val="21"/>
                <w:szCs w:val="21"/>
              </w:rPr>
              <w:t>版权作品的版权例外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。</w:t>
            </w:r>
          </w:p>
        </w:tc>
      </w:tr>
      <w:tr w:rsidR="00FE2D5F" w:rsidRPr="00C96B99" w14:paraId="5D940ADE" w14:textId="77777777" w:rsidTr="00583571">
        <w:tc>
          <w:tcPr>
            <w:tcW w:w="2494" w:type="dxa"/>
          </w:tcPr>
          <w:p w14:paraId="6632C1FB" w14:textId="77777777" w:rsidR="002F7F4A" w:rsidRPr="00C96B99" w:rsidRDefault="00960CAB" w:rsidP="00C62D58">
            <w:pPr>
              <w:spacing w:afterLines="50" w:after="120" w:line="340" w:lineRule="atLeast"/>
              <w:jc w:val="center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档案馆</w:t>
            </w:r>
            <w:r w:rsidR="00FE2D5F" w:rsidRPr="00C96B99">
              <w:rPr>
                <w:rFonts w:ascii="SimSun" w:hAnsi="SimSun" w:hint="eastAsia"/>
                <w:b/>
                <w:sz w:val="21"/>
                <w:szCs w:val="21"/>
              </w:rPr>
              <w:t>活动的类别</w:t>
            </w:r>
          </w:p>
        </w:tc>
        <w:tc>
          <w:tcPr>
            <w:tcW w:w="2649" w:type="dxa"/>
          </w:tcPr>
          <w:p w14:paraId="44489825" w14:textId="77777777" w:rsidR="002F7F4A" w:rsidRPr="00C96B99" w:rsidRDefault="00ED3A48" w:rsidP="00ED3A4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所涉</w:t>
            </w:r>
            <w:r w:rsidR="00FE2D5F" w:rsidRPr="00C96B99">
              <w:rPr>
                <w:rFonts w:ascii="SimSun" w:hAnsi="SimSun" w:hint="eastAsia"/>
                <w:b/>
                <w:sz w:val="21"/>
                <w:szCs w:val="21"/>
              </w:rPr>
              <w:t>所有</w:t>
            </w:r>
            <w:r w:rsidR="00C62D58">
              <w:rPr>
                <w:rFonts w:ascii="SimSun" w:hAnsi="SimSun" w:hint="eastAsia"/>
                <w:b/>
                <w:sz w:val="21"/>
                <w:szCs w:val="21"/>
              </w:rPr>
              <w:t>者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的</w:t>
            </w:r>
            <w:r w:rsidR="00FE2D5F" w:rsidRPr="00C96B99">
              <w:rPr>
                <w:rFonts w:ascii="SimSun" w:hAnsi="SimSun" w:hint="eastAsia"/>
                <w:b/>
                <w:sz w:val="21"/>
                <w:szCs w:val="21"/>
              </w:rPr>
              <w:t>权利</w:t>
            </w:r>
          </w:p>
        </w:tc>
        <w:tc>
          <w:tcPr>
            <w:tcW w:w="4392" w:type="dxa"/>
          </w:tcPr>
          <w:p w14:paraId="300194BD" w14:textId="77777777" w:rsidR="002F7F4A" w:rsidRPr="00C96B99" w:rsidRDefault="00FE2D5F" w:rsidP="00C62D5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法定例外的要素</w:t>
            </w:r>
          </w:p>
        </w:tc>
        <w:tc>
          <w:tcPr>
            <w:tcW w:w="3600" w:type="dxa"/>
          </w:tcPr>
          <w:p w14:paraId="47B3F392" w14:textId="77777777" w:rsidR="002F7F4A" w:rsidRPr="00C96B99" w:rsidRDefault="00FE2D5F" w:rsidP="00C62D5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正在</w:t>
            </w:r>
            <w:r w:rsidR="00C62D58">
              <w:rPr>
                <w:rFonts w:ascii="SimSun" w:hAnsi="SimSun" w:hint="eastAsia"/>
                <w:b/>
                <w:sz w:val="21"/>
                <w:szCs w:val="21"/>
              </w:rPr>
              <w:t>进行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审议</w:t>
            </w:r>
            <w:r w:rsidR="00960CAB">
              <w:rPr>
                <w:rFonts w:ascii="SimSun" w:hAnsi="SimSun" w:hint="eastAsia"/>
                <w:b/>
                <w:sz w:val="21"/>
                <w:szCs w:val="21"/>
              </w:rPr>
              <w:t>的</w:t>
            </w:r>
            <w:r w:rsidR="00960CAB" w:rsidRPr="00C96B99">
              <w:rPr>
                <w:rFonts w:ascii="SimSun" w:hAnsi="SimSun" w:hint="eastAsia"/>
                <w:b/>
                <w:sz w:val="21"/>
                <w:szCs w:val="21"/>
              </w:rPr>
              <w:t>要素</w:t>
            </w:r>
          </w:p>
        </w:tc>
      </w:tr>
      <w:tr w:rsidR="00FE2D5F" w:rsidRPr="00C96B99" w14:paraId="7C8D0D98" w14:textId="77777777" w:rsidTr="00583571">
        <w:tc>
          <w:tcPr>
            <w:tcW w:w="2494" w:type="dxa"/>
          </w:tcPr>
          <w:p w14:paraId="1371D6E5" w14:textId="67AAEFA8" w:rsidR="00A4531F" w:rsidRPr="00C62D58" w:rsidRDefault="00800EE8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法律规定</w:t>
            </w:r>
            <w:r w:rsidR="00FE2D5F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114DC66B" w14:textId="77777777" w:rsidR="00A4531F" w:rsidRPr="00C96B99" w:rsidRDefault="00FE2D5F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在计算机终端上</w:t>
            </w:r>
            <w:r w:rsidR="00864B8F">
              <w:rPr>
                <w:rFonts w:ascii="SimSun" w:hAnsi="SimSun" w:hint="eastAsia"/>
                <w:sz w:val="21"/>
                <w:szCs w:val="21"/>
              </w:rPr>
              <w:t>查看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6FC1A553" w14:textId="77777777" w:rsidR="00A4531F" w:rsidRPr="00C62D58" w:rsidRDefault="00FE2D5F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档案</w:t>
            </w:r>
            <w:r w:rsidR="00864B8F" w:rsidRPr="00C62D58">
              <w:rPr>
                <w:rFonts w:ascii="KaiTi" w:eastAsia="KaiTi" w:hAnsi="KaiTi" w:hint="eastAsia"/>
                <w:sz w:val="21"/>
                <w:szCs w:val="21"/>
              </w:rPr>
              <w:t>馆的</w:t>
            </w:r>
            <w:r w:rsidRPr="00C62D58">
              <w:rPr>
                <w:rFonts w:ascii="KaiTi" w:eastAsia="KaiTi" w:hAnsi="KaiTi" w:hint="eastAsia"/>
                <w:sz w:val="21"/>
                <w:szCs w:val="21"/>
              </w:rPr>
              <w:t>服务：</w:t>
            </w:r>
          </w:p>
          <w:p w14:paraId="72F052AA" w14:textId="77777777" w:rsidR="00A4531F" w:rsidRPr="00C96B99" w:rsidRDefault="00FE2D5F" w:rsidP="00951D70">
            <w:pPr>
              <w:pStyle w:val="ListParagraph"/>
              <w:numPr>
                <w:ilvl w:val="0"/>
                <w:numId w:val="26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制作</w:t>
            </w:r>
            <w:r w:rsidR="00864B8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数字复制件并允许在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档案</w:t>
            </w:r>
            <w:r w:rsidR="00864B8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馆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的终端</w:t>
            </w:r>
            <w:r w:rsidR="00864B8F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上</w:t>
            </w:r>
            <w:r w:rsidR="005713D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访问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08A04B28" w14:textId="77777777" w:rsidR="00A4531F" w:rsidRPr="00C96B99" w:rsidRDefault="00864B8F" w:rsidP="00951D70">
            <w:pPr>
              <w:pStyle w:val="ListParagraph"/>
              <w:numPr>
                <w:ilvl w:val="0"/>
                <w:numId w:val="26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在档案馆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馆舍内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的终端上</w:t>
            </w:r>
            <w:r w:rsidR="00DE4C4E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阅览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或</w:t>
            </w:r>
            <w:r w:rsidR="005713D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访问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数字复制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件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086FF9B4" w14:textId="77777777" w:rsidR="00A4531F" w:rsidRPr="00C96B99" w:rsidRDefault="00FE2D5F" w:rsidP="00951D70">
            <w:pPr>
              <w:pStyle w:val="ListParagraph"/>
              <w:numPr>
                <w:ilvl w:val="0"/>
                <w:numId w:val="26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</w:t>
            </w:r>
            <w:r w:rsidR="002C6BE8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馆舍外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的终端</w:t>
            </w:r>
            <w:r w:rsidR="00DE4C4E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上阅览或</w:t>
            </w:r>
            <w:r w:rsidR="005713DB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访问</w:t>
            </w:r>
            <w:r w:rsidR="002C6BE8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数字复制件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2FE0D829" w14:textId="57D3ACE4" w:rsidR="002F7F4A" w:rsidRPr="00C96B99" w:rsidRDefault="00FE2D5F" w:rsidP="00951D70">
            <w:pPr>
              <w:pStyle w:val="ListParagraph"/>
              <w:numPr>
                <w:ilvl w:val="0"/>
                <w:numId w:val="26"/>
              </w:numPr>
              <w:spacing w:afterLines="50" w:after="120" w:line="340" w:lineRule="atLeast"/>
              <w:ind w:left="240" w:hanging="240"/>
              <w:rPr>
                <w:rFonts w:ascii="SimSun" w:hAnsi="SimSun"/>
                <w:sz w:val="21"/>
                <w:szCs w:val="21"/>
                <w:lang w:eastAsia="zh-CN"/>
              </w:rPr>
            </w:pPr>
            <w:r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满足</w:t>
            </w:r>
            <w:r w:rsidR="00DA6D08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使用者对特定作品的</w:t>
            </w:r>
            <w:r w:rsidR="005713DB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访问</w:t>
            </w:r>
            <w:r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要求。</w:t>
            </w:r>
          </w:p>
        </w:tc>
        <w:tc>
          <w:tcPr>
            <w:tcW w:w="2649" w:type="dxa"/>
          </w:tcPr>
          <w:p w14:paraId="5FD17622" w14:textId="77777777" w:rsidR="00A4531F" w:rsidRPr="00C62D58" w:rsidRDefault="00DA6D08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首要</w:t>
            </w:r>
            <w:r w:rsidR="00FE2D5F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01ADDD02" w14:textId="77777777" w:rsidR="00A4531F" w:rsidRPr="00C96B99" w:rsidRDefault="00FE2D5F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提供。</w:t>
            </w:r>
          </w:p>
          <w:p w14:paraId="0604435D" w14:textId="77777777" w:rsidR="00A4531F" w:rsidRPr="00C62D58" w:rsidRDefault="00DA6D08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次要</w:t>
            </w:r>
            <w:r w:rsidR="00FE2D5F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6C98EBA6" w14:textId="77777777" w:rsidR="00A4531F" w:rsidRPr="00C96B99" w:rsidRDefault="00FE2D5F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复制（</w:t>
            </w:r>
            <w:r w:rsidR="00DA6D08">
              <w:rPr>
                <w:rFonts w:ascii="SimSun" w:hAnsi="SimSun" w:hint="eastAsia"/>
                <w:sz w:val="21"/>
                <w:szCs w:val="21"/>
              </w:rPr>
              <w:t>对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作品</w:t>
            </w:r>
            <w:r w:rsidR="00DA6D08">
              <w:rPr>
                <w:rFonts w:ascii="SimSun" w:hAnsi="SimSun" w:hint="eastAsia"/>
                <w:sz w:val="21"/>
                <w:szCs w:val="21"/>
              </w:rPr>
              <w:t>进行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数字化）</w:t>
            </w:r>
            <w:r w:rsidR="00C62D58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41953E39" w14:textId="77777777" w:rsidR="00A4531F" w:rsidRPr="00C96B99" w:rsidRDefault="00DA6D08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规避（如果原件受技术保护措施保护</w:t>
            </w:r>
            <w:r w:rsidR="00FE2D5F" w:rsidRPr="00C96B99">
              <w:rPr>
                <w:rFonts w:ascii="SimSun" w:hAnsi="SimSun" w:hint="eastAsia"/>
                <w:sz w:val="21"/>
                <w:szCs w:val="21"/>
              </w:rPr>
              <w:t>）。</w:t>
            </w:r>
          </w:p>
          <w:p w14:paraId="1580F63D" w14:textId="77777777" w:rsidR="00A4531F" w:rsidRPr="00C96B99" w:rsidRDefault="00FE2D5F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公开展示或表演（但不适用于个人</w:t>
            </w:r>
            <w:r w:rsidR="005713DB">
              <w:rPr>
                <w:rFonts w:ascii="SimSun" w:hAnsi="SimSun" w:hint="eastAsia"/>
                <w:sz w:val="21"/>
                <w:szCs w:val="21"/>
              </w:rPr>
              <w:t>访问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而非公众</w:t>
            </w:r>
            <w:r w:rsidR="005713DB">
              <w:rPr>
                <w:rFonts w:ascii="SimSun" w:hAnsi="SimSun" w:hint="eastAsia"/>
                <w:sz w:val="21"/>
                <w:szCs w:val="21"/>
              </w:rPr>
              <w:t>访问</w:t>
            </w:r>
            <w:r w:rsidR="00DA6D08">
              <w:rPr>
                <w:rFonts w:ascii="SimSun" w:hAnsi="SimSun" w:hint="eastAsia"/>
                <w:sz w:val="21"/>
                <w:szCs w:val="21"/>
              </w:rPr>
              <w:t>的情况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）</w:t>
            </w:r>
            <w:r w:rsidR="00855655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0F733A5C" w14:textId="77777777" w:rsidR="00855655" w:rsidRPr="00855655" w:rsidRDefault="00855655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855655">
              <w:rPr>
                <w:rFonts w:ascii="SimSun" w:hAnsi="SimSun" w:hint="eastAsia"/>
                <w:sz w:val="21"/>
                <w:szCs w:val="21"/>
              </w:rPr>
              <w:t>精神权利（保护完整性和确认作者身份；首次出版未出版作品）</w:t>
            </w:r>
          </w:p>
          <w:p w14:paraId="529297BD" w14:textId="77777777" w:rsidR="00855655" w:rsidRPr="00855655" w:rsidRDefault="00B371D6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许可及对作品和藏品征集条</w:t>
            </w:r>
            <w:r w:rsidR="00461F87">
              <w:rPr>
                <w:rFonts w:ascii="SimSun" w:hAnsi="SimSun" w:hint="eastAsia"/>
                <w:sz w:val="21"/>
                <w:szCs w:val="21"/>
              </w:rPr>
              <w:t>款</w:t>
            </w:r>
            <w:r w:rsidR="00855655" w:rsidRPr="00855655">
              <w:rPr>
                <w:rFonts w:ascii="SimSun" w:hAnsi="SimSun" w:hint="eastAsia"/>
                <w:sz w:val="21"/>
                <w:szCs w:val="21"/>
              </w:rPr>
              <w:t>的影响。</w:t>
            </w:r>
          </w:p>
          <w:p w14:paraId="4E755C8F" w14:textId="7387F8DC" w:rsidR="002F7F4A" w:rsidRPr="00855655" w:rsidRDefault="00855655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855655">
              <w:rPr>
                <w:rFonts w:ascii="SimSun" w:hAnsi="SimSun" w:hint="eastAsia"/>
                <w:sz w:val="21"/>
                <w:szCs w:val="21"/>
              </w:rPr>
              <w:t>延伸性集体许可和对使用的影响。</w:t>
            </w:r>
          </w:p>
        </w:tc>
        <w:tc>
          <w:tcPr>
            <w:tcW w:w="4392" w:type="dxa"/>
          </w:tcPr>
          <w:p w14:paraId="076CAE06" w14:textId="77777777" w:rsidR="00A4531F" w:rsidRPr="00C62D58" w:rsidRDefault="00855655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作品的范围：</w:t>
            </w:r>
          </w:p>
          <w:p w14:paraId="6F5CC803" w14:textId="77777777" w:rsidR="00A4531F" w:rsidRPr="00C96B99" w:rsidRDefault="00855655" w:rsidP="00951D70">
            <w:pPr>
              <w:pStyle w:val="ListParagraph"/>
              <w:numPr>
                <w:ilvl w:val="0"/>
                <w:numId w:val="25"/>
              </w:numPr>
              <w:spacing w:afterLines="50" w:after="120" w:line="340" w:lineRule="atLeast"/>
              <w:ind w:left="240" w:hanging="240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任何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作品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</w:rPr>
              <w:t>。</w:t>
            </w:r>
          </w:p>
          <w:p w14:paraId="5571FEE5" w14:textId="77777777" w:rsidR="00A4531F" w:rsidRPr="00C62D58" w:rsidRDefault="00855655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作品的状况：</w:t>
            </w:r>
          </w:p>
          <w:p w14:paraId="114C6EF0" w14:textId="77777777" w:rsidR="00A4531F" w:rsidRPr="00C96B99" w:rsidRDefault="00C942A6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41" w:hanging="24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适用于该作品的许可的</w:t>
            </w:r>
            <w:r w:rsidR="00855655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影响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3C489533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41" w:hanging="24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</w:t>
            </w:r>
            <w:r w:rsidR="00855655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使用者</w:t>
            </w:r>
            <w:r w:rsidR="00E959A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制作复制件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能力的限制。</w:t>
            </w:r>
          </w:p>
          <w:p w14:paraId="47909F37" w14:textId="77777777" w:rsidR="00A4531F" w:rsidRPr="00C96B99" w:rsidRDefault="00855655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41" w:hanging="241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可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同时访问的复制件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份数的限制。</w:t>
            </w:r>
          </w:p>
          <w:p w14:paraId="74632807" w14:textId="55782A80" w:rsidR="002F7F4A" w:rsidRPr="00E959A6" w:rsidRDefault="00855655" w:rsidP="00951D70">
            <w:pPr>
              <w:pStyle w:val="ListParagraph"/>
              <w:numPr>
                <w:ilvl w:val="0"/>
                <w:numId w:val="25"/>
              </w:numPr>
              <w:spacing w:afterLines="50" w:after="120" w:line="340" w:lineRule="atLeast"/>
              <w:ind w:left="241" w:hanging="240"/>
              <w:rPr>
                <w:rFonts w:ascii="SimSun" w:hAnsi="SimSun"/>
                <w:sz w:val="21"/>
                <w:szCs w:val="21"/>
                <w:lang w:eastAsia="zh-CN"/>
              </w:rPr>
            </w:pPr>
            <w:r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作品必须在馆藏作品之列</w:t>
            </w:r>
            <w:r w:rsidR="00FE2D5F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600" w:type="dxa"/>
          </w:tcPr>
          <w:p w14:paraId="1B038DB4" w14:textId="77777777" w:rsidR="00A4531F" w:rsidRPr="00C96B99" w:rsidRDefault="00E959A6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是否适用于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所有类型的作品。</w:t>
            </w:r>
          </w:p>
          <w:p w14:paraId="7260014A" w14:textId="77777777" w:rsidR="00A4531F" w:rsidRPr="00C96B99" w:rsidRDefault="00E959A6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是否适用于整部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</w:rPr>
              <w:t>作品。</w:t>
            </w:r>
          </w:p>
          <w:p w14:paraId="681E57FC" w14:textId="77777777" w:rsidR="00A4531F" w:rsidRPr="00C96B99" w:rsidRDefault="00E959A6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是否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适用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于任何法定</w:t>
            </w:r>
            <w:r w:rsidR="00616B6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缴存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作品。</w:t>
            </w:r>
          </w:p>
          <w:p w14:paraId="6F225229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19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公有领域对公共部门文献的影响。</w:t>
            </w:r>
          </w:p>
          <w:p w14:paraId="12B6D327" w14:textId="77777777" w:rsidR="00E959A6" w:rsidRPr="00E959A6" w:rsidRDefault="00E959A6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E959A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部分作品</w:t>
            </w:r>
            <w:r w:rsidR="00890F2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保护</w:t>
            </w:r>
            <w:r w:rsidRPr="00E959A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期</w:t>
            </w:r>
            <w:r w:rsidR="00890F2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更长</w:t>
            </w:r>
            <w:r w:rsidRPr="00E959A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的影响（如“皇室”版权）</w:t>
            </w:r>
          </w:p>
          <w:p w14:paraId="0ACF3425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澄清</w:t>
            </w:r>
            <w:r w:rsidR="00890F2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在档案馆中仅需提供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许可</w:t>
            </w:r>
            <w:r w:rsidR="00890F2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还是许可必须</w:t>
            </w:r>
            <w:r w:rsidR="00AB1AF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是在档案馆中有</w:t>
            </w:r>
            <w:r w:rsidR="00890F2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效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4A103307" w14:textId="77777777" w:rsidR="00A4531F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档案</w:t>
            </w:r>
            <w:r w:rsidR="00E959A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馆的</w:t>
            </w:r>
            <w:r w:rsidR="00E959A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“馆舍”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概念；是否可以</w:t>
            </w:r>
            <w:r w:rsidR="00E959A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允许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在封闭的网络上</w:t>
            </w:r>
            <w:r w:rsidR="00E959A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访问。</w:t>
            </w:r>
          </w:p>
          <w:p w14:paraId="6A82673C" w14:textId="77777777" w:rsidR="00A4531F" w:rsidRPr="00C96B99" w:rsidRDefault="00E959A6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使用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目的是否必须限于个人学习。</w:t>
            </w:r>
          </w:p>
          <w:p w14:paraId="01823DE4" w14:textId="221F520A" w:rsidR="002F7F4A" w:rsidRPr="00C96B99" w:rsidRDefault="00FE2D5F" w:rsidP="00951D70">
            <w:pPr>
              <w:pStyle w:val="ListParagraph"/>
              <w:numPr>
                <w:ilvl w:val="0"/>
                <w:numId w:val="19"/>
              </w:numPr>
              <w:spacing w:afterLines="50" w:after="120" w:line="340" w:lineRule="atLeast"/>
              <w:ind w:left="203" w:hanging="203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使用者是否可以</w:t>
            </w:r>
            <w:r w:rsidR="00E959A6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像其他版权例外一样</w:t>
            </w:r>
            <w:r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制作</w:t>
            </w:r>
            <w:r w:rsidR="00E959A6"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复制件</w:t>
            </w:r>
            <w:r w:rsidRPr="00FA4C4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</w:tr>
    </w:tbl>
    <w:p w14:paraId="4A4F8225" w14:textId="77777777" w:rsidR="00A4531F" w:rsidRPr="00C96B99" w:rsidRDefault="002F7F4A" w:rsidP="000402D8">
      <w:pPr>
        <w:spacing w:afterLines="50" w:after="120" w:line="340" w:lineRule="atLeast"/>
        <w:rPr>
          <w:rFonts w:ascii="SimSun" w:hAnsi="SimSun"/>
          <w:sz w:val="21"/>
          <w:szCs w:val="21"/>
        </w:rPr>
      </w:pPr>
      <w:r w:rsidRPr="00C96B99">
        <w:rPr>
          <w:rFonts w:ascii="SimSun" w:hAnsi="SimSun"/>
          <w:sz w:val="21"/>
          <w:szCs w:val="21"/>
        </w:rPr>
        <w:br w:type="page"/>
      </w:r>
    </w:p>
    <w:p w14:paraId="6740A978" w14:textId="77777777" w:rsidR="002F7F4A" w:rsidRPr="00C96B99" w:rsidRDefault="002F7F4A" w:rsidP="000402D8">
      <w:pPr>
        <w:spacing w:afterLines="50" w:after="120" w:line="340" w:lineRule="atLeast"/>
        <w:rPr>
          <w:rFonts w:ascii="SimSun" w:hAnsi="SimSun"/>
          <w:sz w:val="21"/>
          <w:szCs w:val="21"/>
        </w:rPr>
      </w:pPr>
    </w:p>
    <w:tbl>
      <w:tblPr>
        <w:tblStyle w:val="TableGrid"/>
        <w:tblW w:w="13464" w:type="dxa"/>
        <w:jc w:val="center"/>
        <w:tblLook w:val="04A0" w:firstRow="1" w:lastRow="0" w:firstColumn="1" w:lastColumn="0" w:noHBand="0" w:noVBand="1"/>
      </w:tblPr>
      <w:tblGrid>
        <w:gridCol w:w="2731"/>
        <w:gridCol w:w="14"/>
        <w:gridCol w:w="3187"/>
        <w:gridCol w:w="3808"/>
        <w:gridCol w:w="3724"/>
      </w:tblGrid>
      <w:tr w:rsidR="00FE2D5F" w:rsidRPr="00C96B99" w14:paraId="3E9EBAAA" w14:textId="77777777" w:rsidTr="00583571">
        <w:trPr>
          <w:jc w:val="center"/>
        </w:trPr>
        <w:tc>
          <w:tcPr>
            <w:tcW w:w="13464" w:type="dxa"/>
            <w:gridSpan w:val="5"/>
          </w:tcPr>
          <w:p w14:paraId="36B24D3E" w14:textId="77777777" w:rsidR="00A4531F" w:rsidRPr="00C96B99" w:rsidRDefault="00FE2D5F" w:rsidP="000402D8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议　题</w:t>
            </w:r>
          </w:p>
          <w:p w14:paraId="714A0588" w14:textId="78EAAB88" w:rsidR="00A4531F" w:rsidRPr="00C96B99" w:rsidRDefault="00750035" w:rsidP="000402D8">
            <w:pPr>
              <w:spacing w:afterLines="50" w:after="120" w:line="340" w:lineRule="atLeast"/>
              <w:rPr>
                <w:rFonts w:ascii="SimSun" w:hAnsi="SimSun"/>
                <w:b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有形</w:t>
            </w:r>
            <w:r w:rsidR="00FE2D5F" w:rsidRPr="00C96B99">
              <w:rPr>
                <w:rFonts w:ascii="SimSun" w:hAnsi="SimSun" w:hint="eastAsia"/>
                <w:b/>
                <w:sz w:val="21"/>
                <w:szCs w:val="21"/>
              </w:rPr>
              <w:t>作品</w:t>
            </w:r>
            <w:r w:rsidR="00C526C7">
              <w:rPr>
                <w:rFonts w:ascii="SimSun" w:hAnsi="SimSun" w:hint="eastAsia"/>
                <w:b/>
                <w:sz w:val="21"/>
                <w:szCs w:val="21"/>
              </w:rPr>
              <w:t>的</w:t>
            </w:r>
            <w:r w:rsidR="00FE2D5F" w:rsidRPr="00C96B99">
              <w:rPr>
                <w:rFonts w:ascii="SimSun" w:hAnsi="SimSun" w:hint="eastAsia"/>
                <w:b/>
                <w:sz w:val="21"/>
                <w:szCs w:val="21"/>
              </w:rPr>
              <w:t>展览</w:t>
            </w:r>
          </w:p>
          <w:p w14:paraId="3FC33395" w14:textId="77777777" w:rsidR="002F7F4A" w:rsidRPr="00C96B99" w:rsidRDefault="00FE2D5F" w:rsidP="00C62D58">
            <w:pPr>
              <w:spacing w:afterLines="50" w:after="120" w:line="340" w:lineRule="atLeast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定义：授权档案馆</w:t>
            </w:r>
            <w:r w:rsidR="00790DAB">
              <w:rPr>
                <w:rFonts w:ascii="SimSun" w:hAnsi="SimSun" w:hint="eastAsia"/>
                <w:b/>
                <w:sz w:val="21"/>
                <w:szCs w:val="21"/>
              </w:rPr>
              <w:t>展览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（借用或</w:t>
            </w:r>
            <w:r w:rsidR="00510FD7">
              <w:rPr>
                <w:rFonts w:ascii="SimSun" w:hAnsi="SimSun" w:hint="eastAsia"/>
                <w:b/>
                <w:sz w:val="21"/>
                <w:szCs w:val="21"/>
              </w:rPr>
              <w:t>征集到</w:t>
            </w:r>
            <w:r w:rsidR="00790DAB">
              <w:rPr>
                <w:rFonts w:ascii="SimSun" w:hAnsi="SimSun" w:hint="eastAsia"/>
                <w:b/>
                <w:sz w:val="21"/>
                <w:szCs w:val="21"/>
              </w:rPr>
              <w:t>的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）版权作品供公众</w:t>
            </w:r>
            <w:r w:rsidR="00D26DEC">
              <w:rPr>
                <w:rFonts w:ascii="SimSun" w:hAnsi="SimSun" w:hint="eastAsia"/>
                <w:b/>
                <w:sz w:val="21"/>
                <w:szCs w:val="21"/>
              </w:rPr>
              <w:t>阅览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的版权例外</w:t>
            </w:r>
            <w:r w:rsidR="00E959A6">
              <w:rPr>
                <w:rFonts w:ascii="SimSun" w:hAnsi="SimSun" w:hint="eastAsia"/>
                <w:b/>
                <w:sz w:val="21"/>
                <w:szCs w:val="21"/>
              </w:rPr>
              <w:t>。</w:t>
            </w:r>
          </w:p>
        </w:tc>
      </w:tr>
      <w:tr w:rsidR="00FE2D5F" w:rsidRPr="00C96B99" w14:paraId="5A1B7B7D" w14:textId="77777777" w:rsidTr="00583571">
        <w:trPr>
          <w:jc w:val="center"/>
        </w:trPr>
        <w:tc>
          <w:tcPr>
            <w:tcW w:w="2731" w:type="dxa"/>
          </w:tcPr>
          <w:p w14:paraId="6A6BD5EF" w14:textId="77777777" w:rsidR="002F7F4A" w:rsidRPr="00C96B99" w:rsidRDefault="00FE2D5F" w:rsidP="00C62D5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档案</w:t>
            </w:r>
            <w:r w:rsidR="000C1CBA">
              <w:rPr>
                <w:rFonts w:ascii="SimSun" w:hAnsi="SimSun" w:hint="eastAsia"/>
                <w:b/>
                <w:sz w:val="21"/>
                <w:szCs w:val="21"/>
              </w:rPr>
              <w:t>馆的职能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或服务类别</w:t>
            </w:r>
          </w:p>
        </w:tc>
        <w:tc>
          <w:tcPr>
            <w:tcW w:w="3201" w:type="dxa"/>
            <w:gridSpan w:val="2"/>
          </w:tcPr>
          <w:p w14:paraId="45FB2B48" w14:textId="77777777" w:rsidR="002F7F4A" w:rsidRPr="00C96B99" w:rsidRDefault="00FE2D5F" w:rsidP="00C62D5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所涉权利</w:t>
            </w:r>
          </w:p>
        </w:tc>
        <w:tc>
          <w:tcPr>
            <w:tcW w:w="3808" w:type="dxa"/>
          </w:tcPr>
          <w:p w14:paraId="4FB853DA" w14:textId="77777777" w:rsidR="002F7F4A" w:rsidRPr="00C96B99" w:rsidRDefault="00FE2D5F" w:rsidP="00C62D5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法定例外的要素</w:t>
            </w:r>
          </w:p>
        </w:tc>
        <w:tc>
          <w:tcPr>
            <w:tcW w:w="3724" w:type="dxa"/>
          </w:tcPr>
          <w:p w14:paraId="6D75C535" w14:textId="77777777" w:rsidR="002F7F4A" w:rsidRPr="00C96B99" w:rsidRDefault="00FE2D5F" w:rsidP="00C62D58">
            <w:pPr>
              <w:spacing w:afterLines="50" w:after="120" w:line="340" w:lineRule="atLeast"/>
              <w:jc w:val="center"/>
              <w:rPr>
                <w:rFonts w:ascii="SimSun" w:hAnsi="SimSun"/>
                <w:b/>
                <w:sz w:val="21"/>
                <w:szCs w:val="21"/>
              </w:rPr>
            </w:pP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正在</w:t>
            </w:r>
            <w:r w:rsidR="00C62D58">
              <w:rPr>
                <w:rFonts w:ascii="SimSun" w:hAnsi="SimSun" w:hint="eastAsia"/>
                <w:b/>
                <w:sz w:val="21"/>
                <w:szCs w:val="21"/>
              </w:rPr>
              <w:t>进行</w:t>
            </w:r>
            <w:r w:rsidRPr="00C96B99">
              <w:rPr>
                <w:rFonts w:ascii="SimSun" w:hAnsi="SimSun" w:hint="eastAsia"/>
                <w:b/>
                <w:sz w:val="21"/>
                <w:szCs w:val="21"/>
              </w:rPr>
              <w:t>审议</w:t>
            </w:r>
            <w:r w:rsidR="000C1CBA">
              <w:rPr>
                <w:rFonts w:ascii="SimSun" w:hAnsi="SimSun" w:hint="eastAsia"/>
                <w:b/>
                <w:sz w:val="21"/>
                <w:szCs w:val="21"/>
              </w:rPr>
              <w:t>的要素</w:t>
            </w:r>
          </w:p>
        </w:tc>
      </w:tr>
      <w:tr w:rsidR="00FE2D5F" w:rsidRPr="00C96B99" w14:paraId="5DE56E32" w14:textId="77777777" w:rsidTr="00583571">
        <w:trPr>
          <w:trHeight w:val="4544"/>
          <w:jc w:val="center"/>
        </w:trPr>
        <w:tc>
          <w:tcPr>
            <w:tcW w:w="2745" w:type="dxa"/>
            <w:gridSpan w:val="2"/>
          </w:tcPr>
          <w:p w14:paraId="6B5D405A" w14:textId="3E677623" w:rsidR="00A4531F" w:rsidRPr="00C62D58" w:rsidRDefault="00800EE8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法律规定</w:t>
            </w:r>
            <w:r w:rsidR="00FE2D5F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737AA3A5" w14:textId="77777777" w:rsidR="00A4531F" w:rsidRPr="00C96B99" w:rsidRDefault="00FE2D5F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概念：</w:t>
            </w:r>
            <w:r w:rsidR="00226323">
              <w:rPr>
                <w:rFonts w:ascii="SimSun" w:hAnsi="SimSun" w:hint="eastAsia"/>
                <w:sz w:val="21"/>
                <w:szCs w:val="21"/>
              </w:rPr>
              <w:t>原件或经授权复制件的所有者或拥有者公开展示版权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作品的能力。</w:t>
            </w:r>
          </w:p>
          <w:p w14:paraId="42E4E0F6" w14:textId="77777777" w:rsidR="00A4531F" w:rsidRPr="00C96B99" w:rsidRDefault="00FE2D5F" w:rsidP="00951D70">
            <w:pPr>
              <w:numPr>
                <w:ilvl w:val="0"/>
                <w:numId w:val="29"/>
              </w:numPr>
              <w:spacing w:afterLines="50" w:after="120" w:line="340" w:lineRule="atLeast"/>
              <w:ind w:left="240" w:hanging="240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在许多国家，</w:t>
            </w:r>
            <w:r w:rsidR="00226323">
              <w:rPr>
                <w:rFonts w:ascii="SimSun" w:hAnsi="SimSun" w:hint="eastAsia"/>
                <w:sz w:val="21"/>
                <w:szCs w:val="21"/>
              </w:rPr>
              <w:t>作为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一种习惯做法</w:t>
            </w:r>
            <w:r w:rsidR="00D26DEC">
              <w:rPr>
                <w:rFonts w:ascii="SimSun" w:hAnsi="SimSun" w:hint="eastAsia"/>
                <w:sz w:val="21"/>
                <w:szCs w:val="21"/>
              </w:rPr>
              <w:t>可被</w:t>
            </w:r>
            <w:r w:rsidR="00226323">
              <w:rPr>
                <w:rFonts w:ascii="SimSun" w:hAnsi="SimSun" w:hint="eastAsia"/>
                <w:sz w:val="21"/>
                <w:szCs w:val="21"/>
              </w:rPr>
              <w:t>接受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6197061F" w14:textId="0C871415" w:rsidR="00A4531F" w:rsidRPr="00C96B99" w:rsidRDefault="00FE2D5F" w:rsidP="00951D70">
            <w:pPr>
              <w:numPr>
                <w:ilvl w:val="0"/>
                <w:numId w:val="29"/>
              </w:numPr>
              <w:spacing w:afterLines="50" w:after="120" w:line="340" w:lineRule="atLeast"/>
              <w:ind w:left="240" w:hanging="240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在一些国家</w:t>
            </w:r>
            <w:r w:rsidR="007B42D3">
              <w:rPr>
                <w:rFonts w:ascii="SimSun" w:hAnsi="SimSun" w:hint="eastAsia"/>
                <w:sz w:val="21"/>
                <w:szCs w:val="21"/>
              </w:rPr>
              <w:t>，</w:t>
            </w:r>
            <w:r w:rsidR="00D26DEC">
              <w:rPr>
                <w:rFonts w:ascii="SimSun" w:hAnsi="SimSun" w:hint="eastAsia"/>
                <w:sz w:val="21"/>
                <w:szCs w:val="21"/>
              </w:rPr>
              <w:t>是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一项</w:t>
            </w:r>
            <w:r w:rsidR="00FC3746">
              <w:rPr>
                <w:rFonts w:ascii="SimSun" w:hAnsi="SimSun" w:hint="eastAsia"/>
                <w:sz w:val="21"/>
                <w:szCs w:val="21"/>
              </w:rPr>
              <w:t>经</w:t>
            </w:r>
            <w:r w:rsidR="00D26DEC">
              <w:rPr>
                <w:rFonts w:ascii="SimSun" w:hAnsi="SimSun" w:hint="eastAsia"/>
                <w:sz w:val="21"/>
                <w:szCs w:val="21"/>
              </w:rPr>
              <w:t>颁布的</w:t>
            </w:r>
            <w:r w:rsidR="00750035">
              <w:rPr>
                <w:rFonts w:ascii="SimSun" w:hAnsi="SimSun" w:hint="eastAsia"/>
                <w:sz w:val="21"/>
                <w:szCs w:val="21"/>
              </w:rPr>
              <w:t>法律规定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79D2BB69" w14:textId="3E483811" w:rsidR="00A4531F" w:rsidRPr="00C96B99" w:rsidRDefault="00FE2D5F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档案</w:t>
            </w:r>
            <w:r w:rsidR="00226323" w:rsidRPr="00C62D58">
              <w:rPr>
                <w:rFonts w:ascii="KaiTi" w:eastAsia="KaiTi" w:hAnsi="KaiTi" w:hint="eastAsia"/>
                <w:sz w:val="21"/>
                <w:szCs w:val="21"/>
              </w:rPr>
              <w:t>馆的</w:t>
            </w:r>
            <w:r w:rsidRPr="00C62D58">
              <w:rPr>
                <w:rFonts w:ascii="KaiTi" w:eastAsia="KaiTi" w:hAnsi="KaiTi" w:hint="eastAsia"/>
                <w:sz w:val="21"/>
                <w:szCs w:val="21"/>
              </w:rPr>
              <w:t>服务：</w:t>
            </w:r>
          </w:p>
          <w:p w14:paraId="74F9A97A" w14:textId="1B7FE79C" w:rsidR="002F7F4A" w:rsidRPr="00C96B99" w:rsidRDefault="00FE2D5F" w:rsidP="00951D70">
            <w:pPr>
              <w:pStyle w:val="ListParagraph"/>
              <w:numPr>
                <w:ilvl w:val="0"/>
                <w:numId w:val="27"/>
              </w:numPr>
              <w:spacing w:afterLines="50" w:after="120" w:line="340" w:lineRule="atLeast"/>
              <w:ind w:left="247" w:hanging="24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在机构现场展示作品或</w:t>
            </w:r>
            <w:r w:rsidR="00D26DE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藏品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87" w:type="dxa"/>
          </w:tcPr>
          <w:p w14:paraId="28E7A3B5" w14:textId="77777777" w:rsidR="00A4531F" w:rsidRPr="00C62D58" w:rsidRDefault="00226323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首要</w:t>
            </w:r>
            <w:r w:rsidR="00FE2D5F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5980304B" w14:textId="77777777" w:rsidR="00A4531F" w:rsidRPr="00C96B99" w:rsidRDefault="00FE2D5F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公共展示（另见第</w:t>
            </w:r>
            <w:r w:rsidR="00226323">
              <w:rPr>
                <w:rFonts w:ascii="SimSun" w:hAnsi="SimSun" w:hint="eastAsia"/>
                <w:sz w:val="21"/>
                <w:szCs w:val="21"/>
              </w:rPr>
              <w:t>四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栏关于</w:t>
            </w:r>
            <w:r w:rsidR="00226323">
              <w:rPr>
                <w:rFonts w:ascii="SimSun" w:hAnsi="SimSun" w:hint="eastAsia"/>
                <w:sz w:val="21"/>
                <w:szCs w:val="21"/>
              </w:rPr>
              <w:t>“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展览权</w:t>
            </w:r>
            <w:r w:rsidR="00226323">
              <w:rPr>
                <w:rFonts w:ascii="SimSun" w:hAnsi="SimSun" w:hint="eastAsia"/>
                <w:sz w:val="21"/>
                <w:szCs w:val="21"/>
              </w:rPr>
              <w:t>”性质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的说明）</w:t>
            </w:r>
            <w:r w:rsidR="00226323">
              <w:rPr>
                <w:rFonts w:ascii="SimSun" w:hAnsi="SimSun" w:hint="eastAsia"/>
                <w:sz w:val="21"/>
                <w:szCs w:val="21"/>
              </w:rPr>
              <w:t>。</w:t>
            </w:r>
          </w:p>
          <w:p w14:paraId="25C98969" w14:textId="77777777" w:rsidR="00A4531F" w:rsidRPr="00C96B99" w:rsidRDefault="00226323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公开表演（录音、</w:t>
            </w:r>
            <w:r w:rsidR="00FE2D5F" w:rsidRPr="00C96B99">
              <w:rPr>
                <w:rFonts w:ascii="SimSun" w:hAnsi="SimSun" w:hint="eastAsia"/>
                <w:sz w:val="21"/>
                <w:szCs w:val="21"/>
              </w:rPr>
              <w:t>电影等）</w:t>
            </w:r>
          </w:p>
          <w:p w14:paraId="3FA944A8" w14:textId="77777777" w:rsidR="00A4531F" w:rsidRPr="00C62D58" w:rsidRDefault="00226323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次要</w:t>
            </w:r>
            <w:r w:rsidR="00FE2D5F" w:rsidRPr="00C62D58">
              <w:rPr>
                <w:rFonts w:ascii="KaiTi" w:eastAsia="KaiTi" w:hAnsi="KaiTi" w:hint="eastAsia"/>
                <w:sz w:val="21"/>
                <w:szCs w:val="21"/>
              </w:rPr>
              <w:t>：</w:t>
            </w:r>
          </w:p>
          <w:p w14:paraId="5BBBADC2" w14:textId="77777777" w:rsidR="00226323" w:rsidRPr="00226323" w:rsidRDefault="00226323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226323">
              <w:rPr>
                <w:rFonts w:ascii="SimSun" w:hAnsi="SimSun" w:hint="eastAsia"/>
                <w:sz w:val="21"/>
                <w:szCs w:val="21"/>
              </w:rPr>
              <w:t>精神权利（保护完整性和确认作者身份；首次出版未出版作品）</w:t>
            </w:r>
          </w:p>
          <w:p w14:paraId="4C0DFCD4" w14:textId="01A4AA80" w:rsidR="002F7F4A" w:rsidRPr="00C96B99" w:rsidRDefault="00FE2D5F" w:rsidP="00951D70">
            <w:pPr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</w:rPr>
            </w:pPr>
            <w:r w:rsidRPr="00C96B99">
              <w:rPr>
                <w:rFonts w:ascii="SimSun" w:hAnsi="SimSun" w:hint="eastAsia"/>
                <w:sz w:val="21"/>
                <w:szCs w:val="21"/>
              </w:rPr>
              <w:t>演绎作品（如果</w:t>
            </w:r>
            <w:r w:rsidR="009D7825" w:rsidRPr="00C96B99">
              <w:rPr>
                <w:rFonts w:ascii="SimSun" w:hAnsi="SimSun" w:hint="eastAsia"/>
                <w:sz w:val="21"/>
                <w:szCs w:val="21"/>
              </w:rPr>
              <w:t>以任何方式</w:t>
            </w:r>
            <w:r w:rsidR="009D7825">
              <w:rPr>
                <w:rFonts w:ascii="SimSun" w:hAnsi="SimSun" w:hint="eastAsia"/>
                <w:sz w:val="21"/>
                <w:szCs w:val="21"/>
              </w:rPr>
              <w:t>对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作品</w:t>
            </w:r>
            <w:r w:rsidR="009D7825">
              <w:rPr>
                <w:rFonts w:ascii="SimSun" w:hAnsi="SimSun" w:hint="eastAsia"/>
                <w:sz w:val="21"/>
                <w:szCs w:val="21"/>
              </w:rPr>
              <w:t>进行了</w:t>
            </w:r>
            <w:r w:rsidRPr="00C96B99">
              <w:rPr>
                <w:rFonts w:ascii="SimSun" w:hAnsi="SimSun" w:hint="eastAsia"/>
                <w:sz w:val="21"/>
                <w:szCs w:val="21"/>
              </w:rPr>
              <w:t>改变）。</w:t>
            </w:r>
          </w:p>
        </w:tc>
        <w:tc>
          <w:tcPr>
            <w:tcW w:w="3808" w:type="dxa"/>
          </w:tcPr>
          <w:p w14:paraId="4FA91CFE" w14:textId="77777777" w:rsidR="00A4531F" w:rsidRPr="00C62D58" w:rsidRDefault="009D7825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作品的范围：</w:t>
            </w:r>
          </w:p>
          <w:p w14:paraId="25CA1D28" w14:textId="1496937A" w:rsidR="00A4531F" w:rsidRPr="00C96B99" w:rsidRDefault="00ED3A82" w:rsidP="00951D70">
            <w:pPr>
              <w:pStyle w:val="ListParagraph"/>
              <w:numPr>
                <w:ilvl w:val="0"/>
                <w:numId w:val="28"/>
              </w:numPr>
              <w:spacing w:afterLines="50" w:after="120" w:line="340" w:lineRule="atLeast"/>
              <w:ind w:left="162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任何作品（如无排除），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或某些类型的作品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（如果排除适用）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55CD5C0D" w14:textId="12E58D6B" w:rsidR="00A4531F" w:rsidRPr="00C62D58" w:rsidRDefault="009D7825" w:rsidP="00951D70">
            <w:pPr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hint="eastAsia"/>
                <w:sz w:val="21"/>
                <w:szCs w:val="21"/>
              </w:rPr>
              <w:t>作品的状况：</w:t>
            </w:r>
          </w:p>
          <w:p w14:paraId="4251345E" w14:textId="77777777" w:rsidR="00A4531F" w:rsidRPr="00C96B99" w:rsidRDefault="00FE2D5F" w:rsidP="00951D70">
            <w:pPr>
              <w:pStyle w:val="ListParagraph"/>
              <w:numPr>
                <w:ilvl w:val="0"/>
                <w:numId w:val="27"/>
              </w:numPr>
              <w:spacing w:afterLines="50" w:after="120" w:line="340" w:lineRule="atLeast"/>
              <w:ind w:left="162" w:hanging="162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如果</w:t>
            </w:r>
            <w:r w:rsidR="007C332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展览的是复制件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，则</w:t>
            </w:r>
            <w:r w:rsidR="007C332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该复制件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必须</w:t>
            </w:r>
            <w:r w:rsidR="00BA7CB3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系</w:t>
            </w:r>
            <w:r w:rsidR="007C332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经合法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制作。</w:t>
            </w:r>
          </w:p>
          <w:p w14:paraId="4052C53A" w14:textId="7FA91B73" w:rsidR="00A4531F" w:rsidRPr="00C62D58" w:rsidRDefault="00FE2D5F" w:rsidP="00951D70">
            <w:pPr>
              <w:pStyle w:val="ListParagraph"/>
              <w:spacing w:afterLines="50" w:after="120" w:line="340" w:lineRule="atLeast"/>
              <w:ind w:left="0"/>
              <w:rPr>
                <w:rFonts w:ascii="KaiTi" w:eastAsia="KaiTi" w:hAnsi="KaiTi"/>
                <w:sz w:val="21"/>
                <w:szCs w:val="21"/>
              </w:rPr>
            </w:pPr>
            <w:r w:rsidRPr="00C62D58">
              <w:rPr>
                <w:rFonts w:ascii="KaiTi" w:eastAsia="KaiTi" w:hAnsi="KaiTi" w:cs="SimSun" w:hint="eastAsia"/>
                <w:sz w:val="21"/>
                <w:szCs w:val="21"/>
              </w:rPr>
              <w:t>使用目的：</w:t>
            </w:r>
          </w:p>
          <w:p w14:paraId="42651C0F" w14:textId="77777777" w:rsidR="002F7F4A" w:rsidRPr="00C96B99" w:rsidRDefault="00FE2D5F" w:rsidP="00951D70">
            <w:pPr>
              <w:pStyle w:val="ListParagraph"/>
              <w:numPr>
                <w:ilvl w:val="0"/>
                <w:numId w:val="27"/>
              </w:numPr>
              <w:spacing w:afterLines="50" w:after="120" w:line="340" w:lineRule="atLeast"/>
              <w:ind w:left="162" w:hanging="162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在档案馆的</w:t>
            </w:r>
            <w:r w:rsidR="00DF5AE0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馆舍向公众展览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724" w:type="dxa"/>
          </w:tcPr>
          <w:p w14:paraId="3BF24B0F" w14:textId="77777777" w:rsidR="00A4531F" w:rsidRPr="00C96B99" w:rsidRDefault="00FE2D5F" w:rsidP="00951D70">
            <w:pPr>
              <w:pStyle w:val="ListParagraph"/>
              <w:numPr>
                <w:ilvl w:val="0"/>
                <w:numId w:val="13"/>
              </w:numPr>
              <w:spacing w:afterLines="50" w:after="120" w:line="340" w:lineRule="atLeast"/>
              <w:ind w:left="13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任何</w:t>
            </w:r>
            <w:r w:rsidR="002A31C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“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展览权</w:t>
            </w:r>
            <w:r w:rsidR="002A31C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”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的法律性质（即该展览权是否</w:t>
            </w:r>
            <w:r w:rsidR="00BA7CB3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系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：（</w:t>
            </w:r>
            <w:r w:rsidRPr="00C96B99">
              <w:rPr>
                <w:rFonts w:ascii="SimSun" w:eastAsia="SimSun" w:hAnsi="SimSun"/>
                <w:sz w:val="21"/>
                <w:szCs w:val="21"/>
                <w:lang w:eastAsia="zh-CN"/>
              </w:rPr>
              <w:t>i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）</w:t>
            </w:r>
            <w:r w:rsidR="00185515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一种限制和例外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；（</w:t>
            </w:r>
            <w:r w:rsidRPr="00C96B99">
              <w:rPr>
                <w:rFonts w:ascii="SimSun" w:eastAsia="SimSun" w:hAnsi="SimSun"/>
                <w:sz w:val="21"/>
                <w:szCs w:val="21"/>
                <w:lang w:eastAsia="zh-CN"/>
              </w:rPr>
              <w:t>ii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）</w:t>
            </w:r>
            <w:r w:rsidR="00185515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包含在</w:t>
            </w:r>
            <w:r w:rsidR="002A31C1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权利人的专有权中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；（</w:t>
            </w:r>
            <w:r w:rsidRPr="00C96B99">
              <w:rPr>
                <w:rFonts w:ascii="SimSun" w:eastAsia="SimSun" w:hAnsi="SimSun"/>
                <w:sz w:val="21"/>
                <w:szCs w:val="21"/>
                <w:lang w:eastAsia="zh-CN"/>
              </w:rPr>
              <w:t>iii</w:t>
            </w:r>
            <w:r w:rsidR="00BA7CB3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）</w:t>
            </w:r>
            <w:r w:rsidR="0086475C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通过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实</w:t>
            </w:r>
            <w:r w:rsidR="00185515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物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所有权</w:t>
            </w:r>
            <w:r w:rsidR="00715E4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转移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的；</w:t>
            </w:r>
          </w:p>
          <w:p w14:paraId="59364F98" w14:textId="77777777" w:rsidR="00C62D58" w:rsidRPr="00C62D58" w:rsidRDefault="00FE2D5F" w:rsidP="00951D70">
            <w:pPr>
              <w:pStyle w:val="ListParagraph"/>
              <w:numPr>
                <w:ilvl w:val="0"/>
                <w:numId w:val="13"/>
              </w:numPr>
              <w:spacing w:afterLines="50" w:after="120" w:line="340" w:lineRule="atLeast"/>
              <w:ind w:left="13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公有领域对公共部门信息的影响。</w:t>
            </w:r>
          </w:p>
          <w:p w14:paraId="13986F8F" w14:textId="77777777" w:rsidR="00A4531F" w:rsidRPr="00C62D58" w:rsidRDefault="002A31C1" w:rsidP="00951D70">
            <w:pPr>
              <w:pStyle w:val="ListParagraph"/>
              <w:numPr>
                <w:ilvl w:val="0"/>
                <w:numId w:val="13"/>
              </w:numPr>
              <w:spacing w:afterLines="50" w:after="120" w:line="340" w:lineRule="atLeast"/>
              <w:ind w:left="13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62D58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部分作品</w:t>
            </w:r>
            <w:r w:rsidR="006A3978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保护期更长</w:t>
            </w:r>
            <w:r w:rsidRPr="00C62D58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的影响（如“皇室”版权）</w:t>
            </w:r>
            <w:r w:rsidR="00FE2D5F" w:rsidRPr="00C62D58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59FC85A8" w14:textId="77777777" w:rsidR="00A4531F" w:rsidRPr="00C96B99" w:rsidRDefault="00FE2D5F" w:rsidP="00951D70">
            <w:pPr>
              <w:pStyle w:val="ListParagraph"/>
              <w:numPr>
                <w:ilvl w:val="0"/>
                <w:numId w:val="13"/>
              </w:numPr>
              <w:spacing w:afterLines="50" w:after="120" w:line="340" w:lineRule="atLeast"/>
              <w:ind w:left="13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基于国家安全或政府利益</w:t>
            </w:r>
            <w:r w:rsidR="003D0BA0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作出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的限制。</w:t>
            </w:r>
          </w:p>
          <w:p w14:paraId="47A06D86" w14:textId="77777777" w:rsidR="00A4531F" w:rsidRPr="00C96B99" w:rsidRDefault="003D0BA0" w:rsidP="00951D70">
            <w:pPr>
              <w:pStyle w:val="ListParagraph"/>
              <w:numPr>
                <w:ilvl w:val="0"/>
                <w:numId w:val="13"/>
              </w:numPr>
              <w:spacing w:afterLines="50" w:after="120" w:line="340" w:lineRule="atLeast"/>
              <w:ind w:left="13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对作品或复制件跨境出借的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影响。</w:t>
            </w:r>
          </w:p>
          <w:p w14:paraId="7096924E" w14:textId="77777777" w:rsidR="00A4531F" w:rsidRPr="00C96B99" w:rsidRDefault="00FE2D5F" w:rsidP="00951D70">
            <w:pPr>
              <w:pStyle w:val="ListParagraph"/>
              <w:numPr>
                <w:ilvl w:val="0"/>
                <w:numId w:val="13"/>
              </w:numPr>
              <w:spacing w:afterLines="50" w:after="120" w:line="340" w:lineRule="atLeast"/>
              <w:ind w:left="13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对某些作品</w:t>
            </w:r>
            <w:r w:rsidR="003D0BA0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适用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表演或展示权</w:t>
            </w:r>
            <w:r w:rsidR="003D0BA0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的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限制。</w:t>
            </w:r>
          </w:p>
          <w:p w14:paraId="5B77B85D" w14:textId="77777777" w:rsidR="00A4531F" w:rsidRPr="00C96B99" w:rsidRDefault="00FE2D5F" w:rsidP="00951D70">
            <w:pPr>
              <w:pStyle w:val="ListParagraph"/>
              <w:numPr>
                <w:ilvl w:val="0"/>
                <w:numId w:val="13"/>
              </w:numPr>
              <w:spacing w:afterLines="50" w:after="120" w:line="340" w:lineRule="atLeast"/>
              <w:ind w:left="13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公开展示对隐私的影响。</w:t>
            </w:r>
          </w:p>
          <w:p w14:paraId="1AE8B5B5" w14:textId="77777777" w:rsidR="00A4531F" w:rsidRPr="00C96B99" w:rsidRDefault="002F05DD" w:rsidP="00951D70">
            <w:pPr>
              <w:pStyle w:val="ListParagraph"/>
              <w:numPr>
                <w:ilvl w:val="0"/>
                <w:numId w:val="13"/>
              </w:numPr>
              <w:spacing w:afterLines="50" w:after="120" w:line="340" w:lineRule="atLeast"/>
              <w:ind w:left="13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</w:t>
            </w:r>
            <w:r w:rsidR="003D0BA0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在线演示中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包含一些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作品</w:t>
            </w:r>
            <w:r w:rsidR="00FE2D5F"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  <w:p w14:paraId="6C8FA623" w14:textId="77777777" w:rsidR="002F7F4A" w:rsidRPr="00C96B99" w:rsidRDefault="00FE2D5F" w:rsidP="00951D70">
            <w:pPr>
              <w:pStyle w:val="ListParagraph"/>
              <w:numPr>
                <w:ilvl w:val="0"/>
                <w:numId w:val="13"/>
              </w:numPr>
              <w:spacing w:afterLines="50" w:after="120" w:line="340" w:lineRule="atLeast"/>
              <w:ind w:left="136" w:hanging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在机构的数字档案中保留展览作品的复制件以供</w:t>
            </w:r>
            <w:r w:rsidR="004930E6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以后参考</w:t>
            </w:r>
            <w:r w:rsidRPr="00C96B99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。</w:t>
            </w:r>
          </w:p>
        </w:tc>
      </w:tr>
    </w:tbl>
    <w:p w14:paraId="4F98B787" w14:textId="77777777" w:rsidR="00FA4C41" w:rsidRDefault="00FA4C41" w:rsidP="000402D8">
      <w:pPr>
        <w:spacing w:afterLines="50" w:after="120" w:line="340" w:lineRule="atLeast"/>
        <w:ind w:left="9360"/>
        <w:rPr>
          <w:rFonts w:ascii="KaiTi" w:eastAsia="KaiTi" w:hAnsi="KaiTi"/>
          <w:sz w:val="21"/>
          <w:szCs w:val="21"/>
        </w:rPr>
      </w:pPr>
    </w:p>
    <w:p w14:paraId="25ABF916" w14:textId="7C4DCC04" w:rsidR="00013EB2" w:rsidRPr="00C96B99" w:rsidRDefault="00013EB2" w:rsidP="000402D8">
      <w:pPr>
        <w:spacing w:afterLines="50" w:after="120" w:line="340" w:lineRule="atLeast"/>
        <w:ind w:left="9360"/>
        <w:rPr>
          <w:rFonts w:ascii="SimSun" w:hAnsi="SimSun"/>
          <w:sz w:val="21"/>
          <w:szCs w:val="21"/>
        </w:rPr>
      </w:pPr>
      <w:r w:rsidRPr="00C62D58">
        <w:rPr>
          <w:rFonts w:ascii="KaiTi" w:eastAsia="KaiTi" w:hAnsi="KaiTi"/>
          <w:sz w:val="21"/>
          <w:szCs w:val="21"/>
        </w:rPr>
        <w:t>[</w:t>
      </w:r>
      <w:r w:rsidR="00C759B0" w:rsidRPr="00C62D58">
        <w:rPr>
          <w:rFonts w:ascii="KaiTi" w:eastAsia="KaiTi" w:hAnsi="KaiTi" w:hint="eastAsia"/>
          <w:sz w:val="21"/>
          <w:szCs w:val="21"/>
        </w:rPr>
        <w:t>文件完</w:t>
      </w:r>
      <w:r w:rsidRPr="00C62D58">
        <w:rPr>
          <w:rFonts w:ascii="KaiTi" w:eastAsia="KaiTi" w:hAnsi="KaiTi"/>
          <w:sz w:val="21"/>
          <w:szCs w:val="21"/>
        </w:rPr>
        <w:t>]</w:t>
      </w:r>
    </w:p>
    <w:sectPr w:rsidR="00013EB2" w:rsidRPr="00C96B99" w:rsidSect="00A81C59">
      <w:footerReference w:type="first" r:id="rId10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3269D" w14:textId="77777777" w:rsidR="002D255C" w:rsidRDefault="002D255C">
      <w:r>
        <w:separator/>
      </w:r>
    </w:p>
  </w:endnote>
  <w:endnote w:type="continuationSeparator" w:id="0">
    <w:p w14:paraId="3142044D" w14:textId="77777777" w:rsidR="002D255C" w:rsidRDefault="002D255C" w:rsidP="003B38C1">
      <w:r>
        <w:separator/>
      </w:r>
    </w:p>
    <w:p w14:paraId="4CABBE43" w14:textId="77777777" w:rsidR="002D255C" w:rsidRPr="003B38C1" w:rsidRDefault="002D25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77A8279" w14:textId="77777777" w:rsidR="002D255C" w:rsidRPr="003B38C1" w:rsidRDefault="002D25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TXihe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KaiTi">
    <w:altName w:val="Malgun Gothic Semi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3B00F" w14:textId="77777777" w:rsidR="002D255C" w:rsidRDefault="002D2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9501B" w14:textId="77777777" w:rsidR="002D255C" w:rsidRDefault="002D255C">
      <w:r>
        <w:separator/>
      </w:r>
    </w:p>
  </w:footnote>
  <w:footnote w:type="continuationSeparator" w:id="0">
    <w:p w14:paraId="36FAD212" w14:textId="77777777" w:rsidR="002D255C" w:rsidRDefault="002D255C" w:rsidP="008B60B2">
      <w:r>
        <w:separator/>
      </w:r>
    </w:p>
    <w:p w14:paraId="4F59DF72" w14:textId="77777777" w:rsidR="002D255C" w:rsidRPr="00ED77FB" w:rsidRDefault="002D25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4A88CD" w14:textId="77777777" w:rsidR="002D255C" w:rsidRPr="00ED77FB" w:rsidRDefault="002D25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54EAE" w14:textId="77777777" w:rsidR="002D255C" w:rsidRPr="00BA708B" w:rsidRDefault="002D255C" w:rsidP="00477D6B">
    <w:pPr>
      <w:jc w:val="right"/>
      <w:rPr>
        <w:rFonts w:asciiTheme="minorEastAsia" w:eastAsiaTheme="minorEastAsia" w:hAnsiTheme="minorEastAsia"/>
        <w:sz w:val="21"/>
        <w:szCs w:val="21"/>
      </w:rPr>
    </w:pPr>
    <w:bookmarkStart w:id="6" w:name="Code2"/>
    <w:bookmarkEnd w:id="6"/>
    <w:r w:rsidRPr="00BA708B">
      <w:rPr>
        <w:rFonts w:asciiTheme="minorEastAsia" w:eastAsiaTheme="minorEastAsia" w:hAnsiTheme="minorEastAsia"/>
        <w:sz w:val="21"/>
        <w:szCs w:val="21"/>
      </w:rPr>
      <w:t>SCCR/39/5</w:t>
    </w:r>
  </w:p>
  <w:p w14:paraId="1A186179" w14:textId="39F41A6B" w:rsidR="002D255C" w:rsidRPr="00BA708B" w:rsidRDefault="002D255C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BA708B">
      <w:rPr>
        <w:rFonts w:asciiTheme="minorEastAsia" w:eastAsiaTheme="minorEastAsia" w:hAnsiTheme="minorEastAsia" w:hint="eastAsia"/>
        <w:sz w:val="21"/>
        <w:szCs w:val="21"/>
      </w:rPr>
      <w:t>第</w:t>
    </w:r>
    <w:r w:rsidRPr="00BA708B">
      <w:rPr>
        <w:rFonts w:asciiTheme="minorEastAsia" w:eastAsiaTheme="minorEastAsia" w:hAnsiTheme="minorEastAsia"/>
        <w:sz w:val="21"/>
        <w:szCs w:val="21"/>
      </w:rPr>
      <w:fldChar w:fldCharType="begin"/>
    </w:r>
    <w:r w:rsidRPr="00BA708B">
      <w:rPr>
        <w:rFonts w:asciiTheme="minorEastAsia" w:eastAsiaTheme="minorEastAsia" w:hAnsiTheme="minorEastAsia"/>
        <w:sz w:val="21"/>
        <w:szCs w:val="21"/>
      </w:rPr>
      <w:instrText xml:space="preserve"> PAGE   \* MERGEFORMAT </w:instrText>
    </w:r>
    <w:r w:rsidRPr="00BA708B">
      <w:rPr>
        <w:rFonts w:asciiTheme="minorEastAsia" w:eastAsiaTheme="minorEastAsia" w:hAnsiTheme="minorEastAsia"/>
        <w:sz w:val="21"/>
        <w:szCs w:val="21"/>
      </w:rPr>
      <w:fldChar w:fldCharType="separate"/>
    </w:r>
    <w:r w:rsidR="00951CEE">
      <w:rPr>
        <w:rFonts w:asciiTheme="minorEastAsia" w:eastAsiaTheme="minorEastAsia" w:hAnsiTheme="minorEastAsia"/>
        <w:noProof/>
        <w:sz w:val="21"/>
        <w:szCs w:val="21"/>
      </w:rPr>
      <w:t>10</w:t>
    </w:r>
    <w:r w:rsidRPr="00BA708B">
      <w:rPr>
        <w:rFonts w:asciiTheme="minorEastAsia" w:eastAsiaTheme="minorEastAsia" w:hAnsiTheme="minorEastAsia"/>
        <w:noProof/>
        <w:sz w:val="21"/>
        <w:szCs w:val="21"/>
      </w:rPr>
      <w:fldChar w:fldCharType="end"/>
    </w:r>
    <w:r w:rsidRPr="00BA708B">
      <w:rPr>
        <w:rFonts w:asciiTheme="minorEastAsia" w:eastAsiaTheme="minorEastAsia" w:hAnsiTheme="minorEastAsia" w:hint="eastAsia"/>
        <w:noProof/>
        <w:sz w:val="21"/>
        <w:szCs w:val="21"/>
      </w:rPr>
      <w:t>页</w:t>
    </w:r>
  </w:p>
  <w:p w14:paraId="346026E4" w14:textId="77777777" w:rsidR="002D255C" w:rsidRDefault="002D255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00914"/>
    <w:multiLevelType w:val="hybridMultilevel"/>
    <w:tmpl w:val="02D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477328"/>
    <w:multiLevelType w:val="hybridMultilevel"/>
    <w:tmpl w:val="2020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6BAD"/>
    <w:multiLevelType w:val="hybridMultilevel"/>
    <w:tmpl w:val="9500B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DB7084"/>
    <w:multiLevelType w:val="hybridMultilevel"/>
    <w:tmpl w:val="88DA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066666"/>
    <w:multiLevelType w:val="hybridMultilevel"/>
    <w:tmpl w:val="30E6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416E2"/>
    <w:multiLevelType w:val="hybridMultilevel"/>
    <w:tmpl w:val="B6C2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23F16"/>
    <w:multiLevelType w:val="hybridMultilevel"/>
    <w:tmpl w:val="FD287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A44BF"/>
    <w:multiLevelType w:val="hybridMultilevel"/>
    <w:tmpl w:val="09D2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1723F"/>
    <w:multiLevelType w:val="hybridMultilevel"/>
    <w:tmpl w:val="BB3802AA"/>
    <w:lvl w:ilvl="0" w:tplc="0BE49A74">
      <w:start w:val="3"/>
      <w:numFmt w:val="japaneseCounting"/>
      <w:lvlText w:val="%1、"/>
      <w:lvlJc w:val="left"/>
      <w:pPr>
        <w:ind w:left="912" w:hanging="456"/>
      </w:pPr>
      <w:rPr>
        <w:rFonts w:cs="Microsoft YaHei"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13" w15:restartNumberingAfterBreak="0">
    <w:nsid w:val="40C74582"/>
    <w:multiLevelType w:val="hybridMultilevel"/>
    <w:tmpl w:val="61CC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A07D2"/>
    <w:multiLevelType w:val="hybridMultilevel"/>
    <w:tmpl w:val="9E4E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D6136"/>
    <w:multiLevelType w:val="hybridMultilevel"/>
    <w:tmpl w:val="D4B6C296"/>
    <w:lvl w:ilvl="0" w:tplc="F190EC38">
      <w:start w:val="3"/>
      <w:numFmt w:val="japaneseCounting"/>
      <w:lvlText w:val="%1、"/>
      <w:lvlJc w:val="left"/>
      <w:pPr>
        <w:ind w:left="456" w:hanging="456"/>
      </w:pPr>
      <w:rPr>
        <w:rFonts w:cs="Microsoft Ya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8EE0581"/>
    <w:multiLevelType w:val="hybridMultilevel"/>
    <w:tmpl w:val="89D8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E50CE"/>
    <w:multiLevelType w:val="hybridMultilevel"/>
    <w:tmpl w:val="D274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61B8F"/>
    <w:multiLevelType w:val="hybridMultilevel"/>
    <w:tmpl w:val="0476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C0C97"/>
    <w:multiLevelType w:val="hybridMultilevel"/>
    <w:tmpl w:val="5D7832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BD230F"/>
    <w:multiLevelType w:val="hybridMultilevel"/>
    <w:tmpl w:val="19762FDE"/>
    <w:lvl w:ilvl="0" w:tplc="B4CE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47E34"/>
    <w:multiLevelType w:val="hybridMultilevel"/>
    <w:tmpl w:val="ECB8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12C34"/>
    <w:multiLevelType w:val="hybridMultilevel"/>
    <w:tmpl w:val="48685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2E41F2"/>
    <w:multiLevelType w:val="hybridMultilevel"/>
    <w:tmpl w:val="69DE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74809"/>
    <w:multiLevelType w:val="hybridMultilevel"/>
    <w:tmpl w:val="CA64187E"/>
    <w:lvl w:ilvl="0" w:tplc="A694FD6C">
      <w:start w:val="3"/>
      <w:numFmt w:val="japaneseCounting"/>
      <w:lvlText w:val="%1、"/>
      <w:lvlJc w:val="left"/>
      <w:pPr>
        <w:ind w:left="456" w:hanging="456"/>
      </w:pPr>
      <w:rPr>
        <w:rFonts w:cs="Microsoft Ya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3F60E5A"/>
    <w:multiLevelType w:val="hybridMultilevel"/>
    <w:tmpl w:val="93B4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3835"/>
    <w:multiLevelType w:val="hybridMultilevel"/>
    <w:tmpl w:val="1484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E0DB2"/>
    <w:multiLevelType w:val="hybridMultilevel"/>
    <w:tmpl w:val="0E18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67FD7"/>
    <w:multiLevelType w:val="hybridMultilevel"/>
    <w:tmpl w:val="81DA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94638"/>
    <w:multiLevelType w:val="hybridMultilevel"/>
    <w:tmpl w:val="209ED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8"/>
  </w:num>
  <w:num w:numId="5">
    <w:abstractNumId w:val="2"/>
  </w:num>
  <w:num w:numId="6">
    <w:abstractNumId w:val="7"/>
  </w:num>
  <w:num w:numId="7">
    <w:abstractNumId w:val="22"/>
  </w:num>
  <w:num w:numId="8">
    <w:abstractNumId w:val="4"/>
  </w:num>
  <w:num w:numId="9">
    <w:abstractNumId w:val="3"/>
  </w:num>
  <w:num w:numId="10">
    <w:abstractNumId w:val="27"/>
  </w:num>
  <w:num w:numId="11">
    <w:abstractNumId w:val="19"/>
  </w:num>
  <w:num w:numId="12">
    <w:abstractNumId w:val="13"/>
  </w:num>
  <w:num w:numId="13">
    <w:abstractNumId w:val="24"/>
  </w:num>
  <w:num w:numId="14">
    <w:abstractNumId w:val="25"/>
  </w:num>
  <w:num w:numId="15">
    <w:abstractNumId w:val="29"/>
  </w:num>
  <w:num w:numId="16">
    <w:abstractNumId w:val="23"/>
  </w:num>
  <w:num w:numId="17">
    <w:abstractNumId w:val="1"/>
  </w:num>
  <w:num w:numId="18">
    <w:abstractNumId w:val="20"/>
  </w:num>
  <w:num w:numId="19">
    <w:abstractNumId w:val="9"/>
  </w:num>
  <w:num w:numId="20">
    <w:abstractNumId w:val="11"/>
  </w:num>
  <w:num w:numId="21">
    <w:abstractNumId w:val="14"/>
  </w:num>
  <w:num w:numId="22">
    <w:abstractNumId w:val="6"/>
  </w:num>
  <w:num w:numId="23">
    <w:abstractNumId w:val="8"/>
  </w:num>
  <w:num w:numId="24">
    <w:abstractNumId w:val="31"/>
  </w:num>
  <w:num w:numId="25">
    <w:abstractNumId w:val="30"/>
  </w:num>
  <w:num w:numId="26">
    <w:abstractNumId w:val="28"/>
  </w:num>
  <w:num w:numId="27">
    <w:abstractNumId w:val="10"/>
  </w:num>
  <w:num w:numId="28">
    <w:abstractNumId w:val="21"/>
  </w:num>
  <w:num w:numId="29">
    <w:abstractNumId w:val="17"/>
  </w:num>
  <w:num w:numId="30">
    <w:abstractNumId w:val="15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zho"/>
    <w:docVar w:name="TermBases" w:val="WIPOLDTERM"/>
    <w:docVar w:name="TermBaseURL" w:val="empty"/>
    <w:docVar w:name="TextBases" w:val="TextBase TMs\WorkspaceCTS\Development\CDIP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"/>
    <w:docVar w:name="TextBaseURL" w:val="empty"/>
    <w:docVar w:name="UILng" w:val="en"/>
  </w:docVars>
  <w:rsids>
    <w:rsidRoot w:val="00003EED"/>
    <w:rsid w:val="00003EED"/>
    <w:rsid w:val="000062A1"/>
    <w:rsid w:val="00013668"/>
    <w:rsid w:val="00013EB2"/>
    <w:rsid w:val="00025B8A"/>
    <w:rsid w:val="000402D8"/>
    <w:rsid w:val="0004104E"/>
    <w:rsid w:val="00043CAA"/>
    <w:rsid w:val="0005206D"/>
    <w:rsid w:val="00053186"/>
    <w:rsid w:val="00063983"/>
    <w:rsid w:val="00075432"/>
    <w:rsid w:val="00077F8F"/>
    <w:rsid w:val="000968ED"/>
    <w:rsid w:val="00097237"/>
    <w:rsid w:val="000A1DE1"/>
    <w:rsid w:val="000A48C1"/>
    <w:rsid w:val="000B0653"/>
    <w:rsid w:val="000B2629"/>
    <w:rsid w:val="000B7ED7"/>
    <w:rsid w:val="000C14A0"/>
    <w:rsid w:val="000C1CBA"/>
    <w:rsid w:val="000D0DDD"/>
    <w:rsid w:val="000D178A"/>
    <w:rsid w:val="000D2C7C"/>
    <w:rsid w:val="000F236F"/>
    <w:rsid w:val="000F5E56"/>
    <w:rsid w:val="00112831"/>
    <w:rsid w:val="00125C7C"/>
    <w:rsid w:val="001362EE"/>
    <w:rsid w:val="001647D5"/>
    <w:rsid w:val="001832A6"/>
    <w:rsid w:val="00185515"/>
    <w:rsid w:val="00193281"/>
    <w:rsid w:val="001934DA"/>
    <w:rsid w:val="001A48E5"/>
    <w:rsid w:val="001A5B23"/>
    <w:rsid w:val="001C6948"/>
    <w:rsid w:val="001D52FB"/>
    <w:rsid w:val="001D774F"/>
    <w:rsid w:val="001F59DC"/>
    <w:rsid w:val="002075B7"/>
    <w:rsid w:val="0021217E"/>
    <w:rsid w:val="00226121"/>
    <w:rsid w:val="00226323"/>
    <w:rsid w:val="002303E2"/>
    <w:rsid w:val="00243EB7"/>
    <w:rsid w:val="002634C4"/>
    <w:rsid w:val="0026563B"/>
    <w:rsid w:val="00266790"/>
    <w:rsid w:val="00273B7D"/>
    <w:rsid w:val="0027679B"/>
    <w:rsid w:val="002800D0"/>
    <w:rsid w:val="00284B7B"/>
    <w:rsid w:val="002928D3"/>
    <w:rsid w:val="00293850"/>
    <w:rsid w:val="002A31C1"/>
    <w:rsid w:val="002B5A7D"/>
    <w:rsid w:val="002B6442"/>
    <w:rsid w:val="002C6BE8"/>
    <w:rsid w:val="002D1245"/>
    <w:rsid w:val="002D1A7C"/>
    <w:rsid w:val="002D255C"/>
    <w:rsid w:val="002D348D"/>
    <w:rsid w:val="002E7757"/>
    <w:rsid w:val="002F05DD"/>
    <w:rsid w:val="002F061F"/>
    <w:rsid w:val="002F1FE6"/>
    <w:rsid w:val="002F4E68"/>
    <w:rsid w:val="002F7F4A"/>
    <w:rsid w:val="00301F03"/>
    <w:rsid w:val="00304B42"/>
    <w:rsid w:val="00311EBF"/>
    <w:rsid w:val="00312F7F"/>
    <w:rsid w:val="003276AA"/>
    <w:rsid w:val="0035597D"/>
    <w:rsid w:val="00361450"/>
    <w:rsid w:val="00361E15"/>
    <w:rsid w:val="003673CF"/>
    <w:rsid w:val="003676D7"/>
    <w:rsid w:val="00370F61"/>
    <w:rsid w:val="00376315"/>
    <w:rsid w:val="00376660"/>
    <w:rsid w:val="003845C1"/>
    <w:rsid w:val="00390DF4"/>
    <w:rsid w:val="003A1642"/>
    <w:rsid w:val="003A2FD9"/>
    <w:rsid w:val="003A681F"/>
    <w:rsid w:val="003A6F89"/>
    <w:rsid w:val="003B38C1"/>
    <w:rsid w:val="003D0BA0"/>
    <w:rsid w:val="003E43FC"/>
    <w:rsid w:val="003E5998"/>
    <w:rsid w:val="0040043F"/>
    <w:rsid w:val="0040343D"/>
    <w:rsid w:val="00406BB6"/>
    <w:rsid w:val="00414692"/>
    <w:rsid w:val="00423E3E"/>
    <w:rsid w:val="00424FB5"/>
    <w:rsid w:val="00427AF4"/>
    <w:rsid w:val="00430D42"/>
    <w:rsid w:val="00441CB1"/>
    <w:rsid w:val="00461F87"/>
    <w:rsid w:val="004647DA"/>
    <w:rsid w:val="00474062"/>
    <w:rsid w:val="00477D6B"/>
    <w:rsid w:val="004930E6"/>
    <w:rsid w:val="004971E2"/>
    <w:rsid w:val="004976FF"/>
    <w:rsid w:val="004A0834"/>
    <w:rsid w:val="004A275D"/>
    <w:rsid w:val="004B5553"/>
    <w:rsid w:val="004B7DCD"/>
    <w:rsid w:val="004C4C83"/>
    <w:rsid w:val="004D6F33"/>
    <w:rsid w:val="005019FF"/>
    <w:rsid w:val="00510FD7"/>
    <w:rsid w:val="005151CB"/>
    <w:rsid w:val="00522148"/>
    <w:rsid w:val="00524EC2"/>
    <w:rsid w:val="0053057A"/>
    <w:rsid w:val="005321C1"/>
    <w:rsid w:val="00550827"/>
    <w:rsid w:val="005510BF"/>
    <w:rsid w:val="0055403E"/>
    <w:rsid w:val="005604C2"/>
    <w:rsid w:val="00560A29"/>
    <w:rsid w:val="00564A87"/>
    <w:rsid w:val="005713DB"/>
    <w:rsid w:val="00583571"/>
    <w:rsid w:val="005C5427"/>
    <w:rsid w:val="005C6649"/>
    <w:rsid w:val="005D4B30"/>
    <w:rsid w:val="005D6875"/>
    <w:rsid w:val="005F31D5"/>
    <w:rsid w:val="005F3F35"/>
    <w:rsid w:val="005F7FF1"/>
    <w:rsid w:val="00605827"/>
    <w:rsid w:val="006126D5"/>
    <w:rsid w:val="0061656C"/>
    <w:rsid w:val="00616B66"/>
    <w:rsid w:val="00631C6D"/>
    <w:rsid w:val="00631E93"/>
    <w:rsid w:val="00637B78"/>
    <w:rsid w:val="006419F2"/>
    <w:rsid w:val="00646050"/>
    <w:rsid w:val="006509E7"/>
    <w:rsid w:val="006671D5"/>
    <w:rsid w:val="00667C84"/>
    <w:rsid w:val="006713CA"/>
    <w:rsid w:val="00676C5C"/>
    <w:rsid w:val="00693FFF"/>
    <w:rsid w:val="006A3978"/>
    <w:rsid w:val="006A6D81"/>
    <w:rsid w:val="006B0334"/>
    <w:rsid w:val="006B1FDD"/>
    <w:rsid w:val="006B39FB"/>
    <w:rsid w:val="006B4274"/>
    <w:rsid w:val="006B520F"/>
    <w:rsid w:val="006C2903"/>
    <w:rsid w:val="006C4576"/>
    <w:rsid w:val="006C5BFB"/>
    <w:rsid w:val="006D1D31"/>
    <w:rsid w:val="006D4E5A"/>
    <w:rsid w:val="00715E4D"/>
    <w:rsid w:val="0072737B"/>
    <w:rsid w:val="00744879"/>
    <w:rsid w:val="00750035"/>
    <w:rsid w:val="00752AD8"/>
    <w:rsid w:val="007555C6"/>
    <w:rsid w:val="00755FBB"/>
    <w:rsid w:val="00770057"/>
    <w:rsid w:val="00790DAB"/>
    <w:rsid w:val="0079183B"/>
    <w:rsid w:val="00793DBC"/>
    <w:rsid w:val="007A08A2"/>
    <w:rsid w:val="007A08B2"/>
    <w:rsid w:val="007B42D3"/>
    <w:rsid w:val="007B48DE"/>
    <w:rsid w:val="007C2D81"/>
    <w:rsid w:val="007C3329"/>
    <w:rsid w:val="007D1613"/>
    <w:rsid w:val="007E4C0E"/>
    <w:rsid w:val="007E4F07"/>
    <w:rsid w:val="00800EE8"/>
    <w:rsid w:val="00801E53"/>
    <w:rsid w:val="00855462"/>
    <w:rsid w:val="00855655"/>
    <w:rsid w:val="0086351C"/>
    <w:rsid w:val="00864232"/>
    <w:rsid w:val="0086475C"/>
    <w:rsid w:val="00864B8F"/>
    <w:rsid w:val="00866147"/>
    <w:rsid w:val="0088036C"/>
    <w:rsid w:val="0088092B"/>
    <w:rsid w:val="0088607A"/>
    <w:rsid w:val="00890F29"/>
    <w:rsid w:val="008951F5"/>
    <w:rsid w:val="008A134B"/>
    <w:rsid w:val="008A3F8F"/>
    <w:rsid w:val="008B149D"/>
    <w:rsid w:val="008B2CC1"/>
    <w:rsid w:val="008B60B2"/>
    <w:rsid w:val="008B6315"/>
    <w:rsid w:val="008C0D74"/>
    <w:rsid w:val="008D30E2"/>
    <w:rsid w:val="008F3B95"/>
    <w:rsid w:val="008F7249"/>
    <w:rsid w:val="00902465"/>
    <w:rsid w:val="0090731E"/>
    <w:rsid w:val="00911611"/>
    <w:rsid w:val="00916EE2"/>
    <w:rsid w:val="009221F1"/>
    <w:rsid w:val="009242B7"/>
    <w:rsid w:val="00925627"/>
    <w:rsid w:val="00925892"/>
    <w:rsid w:val="00934B26"/>
    <w:rsid w:val="0093738E"/>
    <w:rsid w:val="00941BD6"/>
    <w:rsid w:val="009434DC"/>
    <w:rsid w:val="00951CEE"/>
    <w:rsid w:val="00951D70"/>
    <w:rsid w:val="00953AA3"/>
    <w:rsid w:val="00960CAB"/>
    <w:rsid w:val="009668C8"/>
    <w:rsid w:val="00966A22"/>
    <w:rsid w:val="0096722F"/>
    <w:rsid w:val="00980843"/>
    <w:rsid w:val="00981B7D"/>
    <w:rsid w:val="009A469C"/>
    <w:rsid w:val="009D7825"/>
    <w:rsid w:val="009E2791"/>
    <w:rsid w:val="009E3F6F"/>
    <w:rsid w:val="009F499F"/>
    <w:rsid w:val="00A01FF2"/>
    <w:rsid w:val="00A112A1"/>
    <w:rsid w:val="00A37342"/>
    <w:rsid w:val="00A3745A"/>
    <w:rsid w:val="00A42DAF"/>
    <w:rsid w:val="00A43C54"/>
    <w:rsid w:val="00A45094"/>
    <w:rsid w:val="00A4531F"/>
    <w:rsid w:val="00A45BD8"/>
    <w:rsid w:val="00A52DDE"/>
    <w:rsid w:val="00A568A1"/>
    <w:rsid w:val="00A6344B"/>
    <w:rsid w:val="00A81C59"/>
    <w:rsid w:val="00A869B7"/>
    <w:rsid w:val="00A969F7"/>
    <w:rsid w:val="00AB1AF4"/>
    <w:rsid w:val="00AB1DD6"/>
    <w:rsid w:val="00AC205C"/>
    <w:rsid w:val="00AD187C"/>
    <w:rsid w:val="00AF0A6B"/>
    <w:rsid w:val="00AF3C46"/>
    <w:rsid w:val="00AF4E32"/>
    <w:rsid w:val="00B033C6"/>
    <w:rsid w:val="00B05801"/>
    <w:rsid w:val="00B05A69"/>
    <w:rsid w:val="00B20C04"/>
    <w:rsid w:val="00B36862"/>
    <w:rsid w:val="00B371D6"/>
    <w:rsid w:val="00B425EA"/>
    <w:rsid w:val="00B50B14"/>
    <w:rsid w:val="00B66F0C"/>
    <w:rsid w:val="00B80774"/>
    <w:rsid w:val="00B9734B"/>
    <w:rsid w:val="00BA1E52"/>
    <w:rsid w:val="00BA30E2"/>
    <w:rsid w:val="00BA708B"/>
    <w:rsid w:val="00BA728F"/>
    <w:rsid w:val="00BA7CB3"/>
    <w:rsid w:val="00BC29FA"/>
    <w:rsid w:val="00BC3170"/>
    <w:rsid w:val="00BC4AF0"/>
    <w:rsid w:val="00BD1B4F"/>
    <w:rsid w:val="00BD74EB"/>
    <w:rsid w:val="00BF61DE"/>
    <w:rsid w:val="00C11A27"/>
    <w:rsid w:val="00C11BFE"/>
    <w:rsid w:val="00C25E25"/>
    <w:rsid w:val="00C25EBA"/>
    <w:rsid w:val="00C44E61"/>
    <w:rsid w:val="00C5068F"/>
    <w:rsid w:val="00C51649"/>
    <w:rsid w:val="00C51E07"/>
    <w:rsid w:val="00C526C7"/>
    <w:rsid w:val="00C56DB0"/>
    <w:rsid w:val="00C610D3"/>
    <w:rsid w:val="00C62D58"/>
    <w:rsid w:val="00C759B0"/>
    <w:rsid w:val="00C86D74"/>
    <w:rsid w:val="00C942A6"/>
    <w:rsid w:val="00C96B99"/>
    <w:rsid w:val="00CC3533"/>
    <w:rsid w:val="00CC434A"/>
    <w:rsid w:val="00CC5D81"/>
    <w:rsid w:val="00CD04F1"/>
    <w:rsid w:val="00CD1DDD"/>
    <w:rsid w:val="00CD538C"/>
    <w:rsid w:val="00CD7A9A"/>
    <w:rsid w:val="00CE6223"/>
    <w:rsid w:val="00D0152D"/>
    <w:rsid w:val="00D072E2"/>
    <w:rsid w:val="00D13846"/>
    <w:rsid w:val="00D26DEC"/>
    <w:rsid w:val="00D355EE"/>
    <w:rsid w:val="00D40C29"/>
    <w:rsid w:val="00D45252"/>
    <w:rsid w:val="00D513A6"/>
    <w:rsid w:val="00D644E8"/>
    <w:rsid w:val="00D65E02"/>
    <w:rsid w:val="00D700E5"/>
    <w:rsid w:val="00D71B4D"/>
    <w:rsid w:val="00D71EFE"/>
    <w:rsid w:val="00D87F5A"/>
    <w:rsid w:val="00D93D55"/>
    <w:rsid w:val="00D9766F"/>
    <w:rsid w:val="00DA5D60"/>
    <w:rsid w:val="00DA6D08"/>
    <w:rsid w:val="00DD2E0B"/>
    <w:rsid w:val="00DD6D72"/>
    <w:rsid w:val="00DE1952"/>
    <w:rsid w:val="00DE4C4E"/>
    <w:rsid w:val="00DF3CA3"/>
    <w:rsid w:val="00DF5AE0"/>
    <w:rsid w:val="00DF7A0C"/>
    <w:rsid w:val="00E06CBC"/>
    <w:rsid w:val="00E1252A"/>
    <w:rsid w:val="00E15015"/>
    <w:rsid w:val="00E17D30"/>
    <w:rsid w:val="00E207F1"/>
    <w:rsid w:val="00E20C3A"/>
    <w:rsid w:val="00E26145"/>
    <w:rsid w:val="00E26746"/>
    <w:rsid w:val="00E335FE"/>
    <w:rsid w:val="00E764BC"/>
    <w:rsid w:val="00E87BB0"/>
    <w:rsid w:val="00E94C1D"/>
    <w:rsid w:val="00E9553E"/>
    <w:rsid w:val="00E955EF"/>
    <w:rsid w:val="00E95781"/>
    <w:rsid w:val="00E959A6"/>
    <w:rsid w:val="00EA1409"/>
    <w:rsid w:val="00EA7D6E"/>
    <w:rsid w:val="00EC0F5E"/>
    <w:rsid w:val="00EC1554"/>
    <w:rsid w:val="00EC4E49"/>
    <w:rsid w:val="00ED3A48"/>
    <w:rsid w:val="00ED3A82"/>
    <w:rsid w:val="00ED77FB"/>
    <w:rsid w:val="00EE45FA"/>
    <w:rsid w:val="00EE64B4"/>
    <w:rsid w:val="00F03154"/>
    <w:rsid w:val="00F15133"/>
    <w:rsid w:val="00F40138"/>
    <w:rsid w:val="00F4794B"/>
    <w:rsid w:val="00F51F5B"/>
    <w:rsid w:val="00F55080"/>
    <w:rsid w:val="00F55475"/>
    <w:rsid w:val="00F66152"/>
    <w:rsid w:val="00F756AB"/>
    <w:rsid w:val="00F83006"/>
    <w:rsid w:val="00F874AF"/>
    <w:rsid w:val="00F9500F"/>
    <w:rsid w:val="00FA0AA8"/>
    <w:rsid w:val="00FA1C8E"/>
    <w:rsid w:val="00FA1CF4"/>
    <w:rsid w:val="00FA1D38"/>
    <w:rsid w:val="00FA2B16"/>
    <w:rsid w:val="00FA37E8"/>
    <w:rsid w:val="00FA4C41"/>
    <w:rsid w:val="00FB0024"/>
    <w:rsid w:val="00FB0E8A"/>
    <w:rsid w:val="00FC3746"/>
    <w:rsid w:val="00FC51EE"/>
    <w:rsid w:val="00FD3AE0"/>
    <w:rsid w:val="00FE2D5F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2AC130A"/>
  <w15:docId w15:val="{745856E1-8F7C-4693-BC77-FC1974F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03EED"/>
    <w:pPr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013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52AD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2AD8"/>
    <w:rPr>
      <w:rFonts w:ascii="Arial" w:eastAsia="SimSun" w:hAnsi="Arial" w:cs="Arial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934B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B26"/>
    <w:rPr>
      <w:b/>
      <w:bCs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934B2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34B26"/>
    <w:rPr>
      <w:rFonts w:ascii="Arial" w:eastAsia="SimSun" w:hAnsi="Arial" w:cs="Arial"/>
      <w:b/>
      <w:bCs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3001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0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2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9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030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50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913C-0B33-4CAC-B645-782F82F2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SCCR_39 (E)</Template>
  <TotalTime>0</TotalTime>
  <Pages>10</Pages>
  <Words>5791</Words>
  <Characters>5976</Characters>
  <Application>Microsoft Office Word</Application>
  <DocSecurity>4</DocSecurity>
  <Lines>456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SCCR/39/5</vt:lpstr>
    </vt:vector>
  </TitlesOfParts>
  <Company>WIPO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SCCR/39/5</dc:title>
  <dc:creator>HAIZEL Francesca</dc:creator>
  <cp:keywords>FOR OFFICIAL USE ONLY</cp:keywords>
  <cp:lastModifiedBy>HAIZEL Francesca</cp:lastModifiedBy>
  <cp:revision>2</cp:revision>
  <cp:lastPrinted>2019-10-16T15:16:00Z</cp:lastPrinted>
  <dcterms:created xsi:type="dcterms:W3CDTF">2019-10-17T14:11:00Z</dcterms:created>
  <dcterms:modified xsi:type="dcterms:W3CDTF">2019-10-17T14:11:00Z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4ab35453-86f9-46e3-807e-75e7952e9dbc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