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7A167" w14:textId="77777777" w:rsidR="00BD06D5" w:rsidRPr="00BD06D5" w:rsidRDefault="00BD06D5" w:rsidP="00BD06D5">
      <w:pPr>
        <w:jc w:val="right"/>
        <w:rPr>
          <w:rFonts w:ascii="Arial Black" w:hAnsi="Arial Black"/>
          <w:caps/>
          <w:sz w:val="15"/>
        </w:rPr>
      </w:pPr>
      <w:r w:rsidRPr="00BD06D5">
        <w:rPr>
          <w:rFonts w:cs="Times New Roman"/>
          <w:noProof/>
          <w:sz w:val="21"/>
        </w:rPr>
        <w:drawing>
          <wp:inline distT="0" distB="0" distL="0" distR="0" wp14:anchorId="4570D76E" wp14:editId="150575F9">
            <wp:extent cx="3102650" cy="1333676"/>
            <wp:effectExtent l="0" t="0" r="2540" b="0"/>
            <wp:docPr id="6" name="Picture 6"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1C57E43B" w14:textId="025A08B4" w:rsidR="00BD06D5" w:rsidRPr="00BD06D5" w:rsidRDefault="00BD06D5" w:rsidP="00BD06D5">
      <w:pPr>
        <w:pBdr>
          <w:top w:val="single" w:sz="4" w:space="10" w:color="auto"/>
        </w:pBdr>
        <w:wordWrap w:val="0"/>
        <w:spacing w:before="120"/>
        <w:jc w:val="right"/>
        <w:rPr>
          <w:rFonts w:ascii="Arial Black" w:hAnsi="Arial Black"/>
          <w:b/>
          <w:caps/>
          <w:sz w:val="15"/>
        </w:rPr>
      </w:pPr>
      <w:r w:rsidRPr="00BD06D5">
        <w:rPr>
          <w:rFonts w:ascii="Arial Black" w:hAnsi="Arial Black" w:hint="eastAsia"/>
          <w:b/>
          <w:caps/>
          <w:sz w:val="15"/>
        </w:rPr>
        <w:t>scc</w:t>
      </w:r>
      <w:r w:rsidRPr="00BD06D5">
        <w:rPr>
          <w:rFonts w:ascii="Arial Black" w:hAnsi="Arial Black"/>
          <w:b/>
          <w:caps/>
          <w:sz w:val="15"/>
        </w:rPr>
        <w:t>r/4</w:t>
      </w:r>
      <w:r w:rsidR="0048561A">
        <w:rPr>
          <w:rFonts w:ascii="Arial Black" w:hAnsi="Arial Black"/>
          <w:b/>
          <w:caps/>
          <w:sz w:val="15"/>
        </w:rPr>
        <w:t>4</w:t>
      </w:r>
      <w:r w:rsidRPr="00BD06D5">
        <w:rPr>
          <w:rFonts w:ascii="Arial Black" w:hAnsi="Arial Black"/>
          <w:b/>
          <w:caps/>
          <w:sz w:val="15"/>
        </w:rPr>
        <w:t>/</w:t>
      </w:r>
      <w:bookmarkStart w:id="0" w:name="Code"/>
      <w:r>
        <w:rPr>
          <w:rFonts w:ascii="Arial Black" w:hAnsi="Arial Black"/>
          <w:b/>
          <w:caps/>
          <w:sz w:val="15"/>
        </w:rPr>
        <w:t>inf/1</w:t>
      </w:r>
    </w:p>
    <w:bookmarkEnd w:id="0"/>
    <w:p w14:paraId="72DB6FEA" w14:textId="77777777" w:rsidR="00BD06D5" w:rsidRPr="00BD06D5" w:rsidRDefault="00BD06D5" w:rsidP="00BD06D5">
      <w:pPr>
        <w:jc w:val="right"/>
        <w:rPr>
          <w:rFonts w:ascii="Arial Black" w:hAnsi="Arial Black"/>
          <w:b/>
          <w:caps/>
          <w:sz w:val="15"/>
          <w:szCs w:val="15"/>
        </w:rPr>
      </w:pPr>
      <w:r w:rsidRPr="00BD06D5">
        <w:rPr>
          <w:rFonts w:eastAsia="SimHei" w:hint="eastAsia"/>
          <w:b/>
          <w:sz w:val="15"/>
          <w:szCs w:val="15"/>
        </w:rPr>
        <w:t>原文</w:t>
      </w:r>
      <w:r w:rsidRPr="00BD06D5">
        <w:rPr>
          <w:rFonts w:eastAsia="SimHei" w:hint="eastAsia"/>
          <w:b/>
          <w:sz w:val="15"/>
          <w:szCs w:val="15"/>
          <w:lang w:val="pt-BR"/>
        </w:rPr>
        <w:t>：</w:t>
      </w:r>
      <w:bookmarkStart w:id="1" w:name="Original"/>
      <w:r w:rsidRPr="00BD06D5">
        <w:rPr>
          <w:rFonts w:eastAsia="SimHei" w:hint="eastAsia"/>
          <w:b/>
          <w:sz w:val="15"/>
          <w:szCs w:val="15"/>
          <w:lang w:val="pt-BR"/>
        </w:rPr>
        <w:t>英</w:t>
      </w:r>
      <w:r w:rsidRPr="00BD06D5">
        <w:rPr>
          <w:rFonts w:eastAsia="SimHei" w:hint="eastAsia"/>
          <w:b/>
          <w:sz w:val="15"/>
          <w:szCs w:val="15"/>
        </w:rPr>
        <w:t>文</w:t>
      </w:r>
      <w:bookmarkEnd w:id="1"/>
    </w:p>
    <w:p w14:paraId="676164F5" w14:textId="0C6D9A50" w:rsidR="00BD06D5" w:rsidRPr="00BD06D5" w:rsidRDefault="00BD06D5" w:rsidP="00BD06D5">
      <w:pPr>
        <w:spacing w:line="1680" w:lineRule="auto"/>
        <w:jc w:val="right"/>
        <w:rPr>
          <w:rFonts w:ascii="SimHei" w:eastAsia="SimHei" w:hAnsi="Arial Black"/>
          <w:b/>
          <w:caps/>
          <w:sz w:val="15"/>
          <w:szCs w:val="15"/>
        </w:rPr>
      </w:pPr>
      <w:r w:rsidRPr="00BD06D5">
        <w:rPr>
          <w:rFonts w:ascii="SimHei" w:eastAsia="SimHei" w:hint="eastAsia"/>
          <w:b/>
          <w:sz w:val="15"/>
          <w:szCs w:val="15"/>
        </w:rPr>
        <w:t>日期</w:t>
      </w:r>
      <w:r w:rsidRPr="00BD06D5">
        <w:rPr>
          <w:rFonts w:ascii="SimHei" w:eastAsia="SimHei" w:hAnsi="SimSun" w:hint="eastAsia"/>
          <w:b/>
          <w:sz w:val="15"/>
          <w:szCs w:val="15"/>
          <w:lang w:val="pt-BR"/>
        </w:rPr>
        <w:t>：</w:t>
      </w:r>
      <w:bookmarkStart w:id="2" w:name="Date"/>
      <w:r w:rsidRPr="00BD06D5">
        <w:rPr>
          <w:rFonts w:ascii="Arial Black" w:eastAsia="SimHei" w:hAnsi="Arial Black"/>
          <w:b/>
          <w:sz w:val="15"/>
          <w:szCs w:val="15"/>
          <w:lang w:val="pt-BR"/>
        </w:rPr>
        <w:t>20</w:t>
      </w:r>
      <w:r w:rsidRPr="00BD06D5">
        <w:rPr>
          <w:rFonts w:ascii="Arial Black" w:eastAsia="SimHei" w:hAnsi="Arial Black" w:hint="eastAsia"/>
          <w:b/>
          <w:sz w:val="15"/>
          <w:szCs w:val="15"/>
          <w:lang w:val="pt-BR"/>
        </w:rPr>
        <w:t>2</w:t>
      </w:r>
      <w:r w:rsidRPr="00BD06D5">
        <w:rPr>
          <w:rFonts w:ascii="Arial Black" w:eastAsia="SimHei" w:hAnsi="Arial Black"/>
          <w:b/>
          <w:sz w:val="15"/>
          <w:szCs w:val="15"/>
          <w:lang w:val="pt-BR"/>
        </w:rPr>
        <w:t>3</w:t>
      </w:r>
      <w:r w:rsidRPr="00BD06D5">
        <w:rPr>
          <w:rFonts w:ascii="SimHei" w:eastAsia="SimHei" w:hAnsi="Times New Roman" w:hint="eastAsia"/>
          <w:b/>
          <w:sz w:val="15"/>
          <w:szCs w:val="15"/>
        </w:rPr>
        <w:t>年</w:t>
      </w:r>
      <w:r w:rsidR="0048561A">
        <w:rPr>
          <w:rFonts w:ascii="Arial Black" w:eastAsia="SimHei" w:hAnsi="Arial Black"/>
          <w:b/>
          <w:sz w:val="15"/>
          <w:szCs w:val="15"/>
          <w:lang w:val="pt-BR"/>
        </w:rPr>
        <w:t>11</w:t>
      </w:r>
      <w:r w:rsidRPr="00BD06D5">
        <w:rPr>
          <w:rFonts w:ascii="SimHei" w:eastAsia="SimHei" w:hAnsi="Times New Roman" w:hint="eastAsia"/>
          <w:b/>
          <w:sz w:val="15"/>
          <w:szCs w:val="15"/>
        </w:rPr>
        <w:t>月</w:t>
      </w:r>
      <w:r w:rsidR="0048561A">
        <w:rPr>
          <w:rFonts w:ascii="Arial Black" w:eastAsia="SimHei" w:hAnsi="Arial Black"/>
          <w:b/>
          <w:sz w:val="15"/>
          <w:szCs w:val="15"/>
          <w:lang w:val="pt-BR"/>
        </w:rPr>
        <w:t>5</w:t>
      </w:r>
      <w:r w:rsidRPr="00BD06D5">
        <w:rPr>
          <w:rFonts w:ascii="SimHei" w:eastAsia="SimHei" w:hAnsi="Times New Roman" w:hint="eastAsia"/>
          <w:b/>
          <w:sz w:val="15"/>
          <w:szCs w:val="15"/>
        </w:rPr>
        <w:t>日</w:t>
      </w:r>
      <w:bookmarkEnd w:id="2"/>
    </w:p>
    <w:p w14:paraId="1E6AFC13" w14:textId="77777777" w:rsidR="00BD06D5" w:rsidRPr="00BD06D5" w:rsidRDefault="00BD06D5" w:rsidP="00BD06D5">
      <w:pPr>
        <w:spacing w:after="600"/>
        <w:rPr>
          <w:rFonts w:ascii="SimHei" w:eastAsia="SimHei"/>
          <w:sz w:val="28"/>
          <w:szCs w:val="28"/>
        </w:rPr>
      </w:pPr>
      <w:r w:rsidRPr="00BD06D5">
        <w:rPr>
          <w:rFonts w:ascii="SimHei" w:eastAsia="SimHei" w:hint="eastAsia"/>
          <w:sz w:val="28"/>
          <w:szCs w:val="28"/>
        </w:rPr>
        <w:t>版权及相关权常设委员会</w:t>
      </w:r>
    </w:p>
    <w:p w14:paraId="09551C0E" w14:textId="39FFAFE8" w:rsidR="00BD06D5" w:rsidRPr="00BD06D5" w:rsidRDefault="00BD06D5" w:rsidP="00BD06D5">
      <w:pPr>
        <w:spacing w:after="720"/>
        <w:textAlignment w:val="bottom"/>
        <w:rPr>
          <w:rFonts w:ascii="KaiTi" w:eastAsia="KaiTi" w:hAnsi="KaiTi"/>
          <w:b/>
          <w:sz w:val="24"/>
          <w:szCs w:val="24"/>
        </w:rPr>
      </w:pPr>
      <w:r w:rsidRPr="00BD06D5">
        <w:rPr>
          <w:rFonts w:ascii="KaiTi" w:eastAsia="KaiTi" w:hint="eastAsia"/>
          <w:b/>
          <w:sz w:val="24"/>
          <w:szCs w:val="24"/>
        </w:rPr>
        <w:t>第四十</w:t>
      </w:r>
      <w:r w:rsidR="003C0266">
        <w:rPr>
          <w:rFonts w:ascii="KaiTi" w:eastAsia="KaiTi" w:hint="eastAsia"/>
          <w:b/>
          <w:sz w:val="24"/>
          <w:szCs w:val="24"/>
        </w:rPr>
        <w:t>四</w:t>
      </w:r>
      <w:r w:rsidRPr="00BD06D5">
        <w:rPr>
          <w:rFonts w:ascii="KaiTi" w:eastAsia="KaiTi" w:hint="eastAsia"/>
          <w:b/>
          <w:sz w:val="24"/>
          <w:szCs w:val="24"/>
        </w:rPr>
        <w:t>届会</w:t>
      </w:r>
      <w:r w:rsidRPr="00BD06D5">
        <w:rPr>
          <w:rFonts w:ascii="KaiTi" w:eastAsia="KaiTi" w:hint="eastAsia"/>
          <w:b/>
          <w:sz w:val="24"/>
          <w:szCs w:val="21"/>
        </w:rPr>
        <w:t>议</w:t>
      </w:r>
      <w:r w:rsidRPr="00BD06D5">
        <w:rPr>
          <w:rFonts w:ascii="KaiTi" w:eastAsia="KaiTi"/>
          <w:b/>
          <w:sz w:val="24"/>
          <w:szCs w:val="24"/>
        </w:rPr>
        <w:br/>
      </w:r>
      <w:r w:rsidRPr="00BD06D5">
        <w:rPr>
          <w:rFonts w:ascii="KaiTi" w:eastAsia="KaiTi" w:hAnsi="KaiTi" w:hint="eastAsia"/>
          <w:sz w:val="24"/>
          <w:szCs w:val="24"/>
        </w:rPr>
        <w:t>202</w:t>
      </w:r>
      <w:r w:rsidRPr="00BD06D5">
        <w:rPr>
          <w:rFonts w:ascii="KaiTi" w:eastAsia="KaiTi" w:hAnsi="KaiTi"/>
          <w:sz w:val="24"/>
          <w:szCs w:val="24"/>
        </w:rPr>
        <w:t>3</w:t>
      </w:r>
      <w:r w:rsidRPr="00BD06D5">
        <w:rPr>
          <w:rFonts w:ascii="KaiTi" w:eastAsia="KaiTi" w:hAnsi="KaiTi" w:hint="eastAsia"/>
          <w:b/>
          <w:sz w:val="24"/>
          <w:szCs w:val="24"/>
        </w:rPr>
        <w:t>年</w:t>
      </w:r>
      <w:r w:rsidR="003C0266">
        <w:rPr>
          <w:rFonts w:ascii="KaiTi" w:eastAsia="KaiTi" w:hAnsi="KaiTi"/>
          <w:sz w:val="24"/>
          <w:szCs w:val="24"/>
        </w:rPr>
        <w:t>11</w:t>
      </w:r>
      <w:r w:rsidRPr="00BD06D5">
        <w:rPr>
          <w:rFonts w:ascii="KaiTi" w:eastAsia="KaiTi" w:hAnsi="KaiTi" w:hint="eastAsia"/>
          <w:b/>
          <w:sz w:val="24"/>
          <w:szCs w:val="24"/>
        </w:rPr>
        <w:t>月</w:t>
      </w:r>
      <w:r w:rsidR="003C0266">
        <w:rPr>
          <w:rFonts w:ascii="KaiTi" w:eastAsia="KaiTi" w:hAnsi="KaiTi"/>
          <w:sz w:val="24"/>
          <w:szCs w:val="24"/>
        </w:rPr>
        <w:t>6</w:t>
      </w:r>
      <w:r w:rsidRPr="00BD06D5">
        <w:rPr>
          <w:rFonts w:ascii="KaiTi" w:eastAsia="KaiTi" w:hAnsi="KaiTi" w:hint="eastAsia"/>
          <w:b/>
          <w:sz w:val="24"/>
          <w:szCs w:val="24"/>
        </w:rPr>
        <w:t>日至</w:t>
      </w:r>
      <w:r w:rsidR="003C0266">
        <w:rPr>
          <w:rFonts w:ascii="KaiTi" w:eastAsia="KaiTi" w:hAnsi="KaiTi"/>
          <w:sz w:val="24"/>
          <w:szCs w:val="24"/>
        </w:rPr>
        <w:t>8</w:t>
      </w:r>
      <w:r w:rsidRPr="00BD06D5">
        <w:rPr>
          <w:rFonts w:ascii="KaiTi" w:eastAsia="KaiTi" w:hAnsi="KaiTi" w:hint="eastAsia"/>
          <w:b/>
          <w:sz w:val="24"/>
          <w:szCs w:val="24"/>
        </w:rPr>
        <w:t>日，日内瓦</w:t>
      </w:r>
    </w:p>
    <w:p w14:paraId="2121EC93" w14:textId="5F05059C" w:rsidR="00BD06D5" w:rsidRPr="00BD06D5" w:rsidRDefault="00BD06D5" w:rsidP="00BD06D5">
      <w:pPr>
        <w:spacing w:after="360"/>
        <w:rPr>
          <w:rFonts w:ascii="KaiTi" w:eastAsia="KaiTi" w:hAnsi="KaiTi" w:cs="Times New Roman"/>
          <w:sz w:val="24"/>
          <w:szCs w:val="32"/>
        </w:rPr>
      </w:pPr>
      <w:bookmarkStart w:id="3" w:name="TitleOfDoc"/>
      <w:r w:rsidRPr="00BD06D5">
        <w:rPr>
          <w:rFonts w:ascii="KaiTi" w:eastAsia="KaiTi" w:hAnsi="KaiTi" w:cs="Times New Roman" w:hint="eastAsia"/>
          <w:sz w:val="24"/>
          <w:szCs w:val="32"/>
        </w:rPr>
        <w:t>附加说明的</w:t>
      </w:r>
      <w:r w:rsidR="00503777">
        <w:rPr>
          <w:rFonts w:ascii="KaiTi" w:eastAsia="KaiTi" w:hAnsi="KaiTi" w:cs="Times New Roman" w:hint="eastAsia"/>
          <w:sz w:val="24"/>
          <w:szCs w:val="32"/>
        </w:rPr>
        <w:t>临时</w:t>
      </w:r>
      <w:r w:rsidRPr="00BD06D5">
        <w:rPr>
          <w:rFonts w:ascii="KaiTi" w:eastAsia="KaiTi" w:hAnsi="KaiTi" w:cs="Times New Roman" w:hint="eastAsia"/>
          <w:sz w:val="24"/>
          <w:szCs w:val="32"/>
        </w:rPr>
        <w:t>议程</w:t>
      </w:r>
    </w:p>
    <w:p w14:paraId="2D7D92AE" w14:textId="418E1F01" w:rsidR="00BD06D5" w:rsidRPr="00BD06D5" w:rsidRDefault="00BD06D5" w:rsidP="00BD06D5">
      <w:pPr>
        <w:spacing w:after="960"/>
        <w:rPr>
          <w:rFonts w:ascii="KaiTi" w:eastAsia="KaiTi" w:hAnsi="STKaiti" w:cs="Times New Roman"/>
          <w:sz w:val="21"/>
          <w:szCs w:val="24"/>
        </w:rPr>
      </w:pPr>
      <w:bookmarkStart w:id="4" w:name="Prepared"/>
      <w:bookmarkEnd w:id="3"/>
      <w:r w:rsidRPr="00BD06D5">
        <w:rPr>
          <w:rFonts w:ascii="KaiTi" w:eastAsia="KaiTi" w:hAnsi="STKaiti" w:cs="Times New Roman" w:hint="eastAsia"/>
          <w:sz w:val="21"/>
          <w:szCs w:val="24"/>
        </w:rPr>
        <w:t>秘书处编拟</w:t>
      </w:r>
    </w:p>
    <w:bookmarkEnd w:id="4"/>
    <w:p w14:paraId="1B0E8790" w14:textId="77777777" w:rsidR="00124F39" w:rsidRPr="00C4445C" w:rsidRDefault="00124F39" w:rsidP="004301C5">
      <w:pPr>
        <w:rPr>
          <w:rFonts w:ascii="SimSun" w:hAnsi="SimSun"/>
          <w:sz w:val="21"/>
        </w:rPr>
      </w:pPr>
      <w:r w:rsidRPr="00C4445C">
        <w:rPr>
          <w:rFonts w:ascii="SimSun" w:hAnsi="SimSun"/>
          <w:sz w:val="21"/>
        </w:rPr>
        <w:br w:type="page"/>
      </w:r>
    </w:p>
    <w:p w14:paraId="0D455774" w14:textId="77777777" w:rsidR="00872E87" w:rsidRPr="00872E87" w:rsidRDefault="004B7BF2" w:rsidP="00872E87">
      <w:pPr>
        <w:spacing w:beforeLines="50" w:before="120" w:afterLines="50" w:after="120" w:line="340" w:lineRule="atLeast"/>
        <w:ind w:firstLine="567"/>
        <w:jc w:val="both"/>
        <w:rPr>
          <w:rFonts w:ascii="SimHei" w:eastAsia="SimHei" w:hAnsi="SimHei"/>
          <w:sz w:val="21"/>
        </w:rPr>
      </w:pPr>
      <w:r w:rsidRPr="00872E87">
        <w:rPr>
          <w:rFonts w:ascii="SimHei" w:eastAsia="SimHei" w:hAnsi="SimHei" w:hint="eastAsia"/>
          <w:sz w:val="21"/>
        </w:rPr>
        <w:lastRenderedPageBreak/>
        <w:t>SCCR背景</w:t>
      </w:r>
    </w:p>
    <w:p w14:paraId="0E2CC3A5" w14:textId="3F82856C" w:rsidR="004B7BF2" w:rsidRDefault="004B7BF2" w:rsidP="00872E87">
      <w:pPr>
        <w:spacing w:afterLines="50" w:after="120" w:line="340" w:lineRule="atLeast"/>
        <w:ind w:firstLine="567"/>
        <w:jc w:val="both"/>
        <w:rPr>
          <w:rFonts w:ascii="SimSun" w:hAnsi="SimSun"/>
          <w:sz w:val="21"/>
        </w:rPr>
      </w:pPr>
      <w:r>
        <w:rPr>
          <w:rFonts w:ascii="SimSun" w:hAnsi="SimSun" w:hint="eastAsia"/>
          <w:sz w:val="21"/>
        </w:rPr>
        <w:t>产权组织</w:t>
      </w:r>
      <w:r w:rsidRPr="004B7BF2">
        <w:rPr>
          <w:rFonts w:ascii="SimSun" w:hAnsi="SimSun" w:hint="eastAsia"/>
          <w:sz w:val="21"/>
        </w:rPr>
        <w:t>版权及相关权常设委员会（SCCR）成立于1998年，是根据</w:t>
      </w:r>
      <w:r>
        <w:rPr>
          <w:rFonts w:ascii="SimSun" w:hAnsi="SimSun" w:hint="eastAsia"/>
          <w:sz w:val="21"/>
        </w:rPr>
        <w:t>产权组织</w:t>
      </w:r>
      <w:r w:rsidRPr="004B7BF2">
        <w:rPr>
          <w:rFonts w:ascii="SimSun" w:hAnsi="SimSun" w:hint="eastAsia"/>
          <w:sz w:val="21"/>
        </w:rPr>
        <w:t>成员国大会</w:t>
      </w:r>
      <w:r w:rsidR="00644699">
        <w:rPr>
          <w:rFonts w:ascii="SimSun" w:hAnsi="SimSun" w:hint="eastAsia"/>
          <w:sz w:val="21"/>
        </w:rPr>
        <w:t>作出的</w:t>
      </w:r>
      <w:r w:rsidRPr="004B7BF2">
        <w:rPr>
          <w:rFonts w:ascii="SimSun" w:hAnsi="SimSun" w:hint="eastAsia"/>
          <w:sz w:val="21"/>
        </w:rPr>
        <w:t>设立常设委员会以接管现有专家委员会职能的决定而成立的。SCCR的目的是</w:t>
      </w:r>
      <w:r>
        <w:rPr>
          <w:rFonts w:ascii="SimSun" w:hAnsi="SimSun" w:hint="eastAsia"/>
          <w:sz w:val="21"/>
        </w:rPr>
        <w:t>“</w:t>
      </w:r>
      <w:r w:rsidRPr="004B7BF2">
        <w:rPr>
          <w:rFonts w:ascii="SimSun" w:hAnsi="SimSun" w:hint="eastAsia"/>
          <w:sz w:val="21"/>
        </w:rPr>
        <w:t>审议本领域新出现的问题</w:t>
      </w:r>
      <w:r>
        <w:rPr>
          <w:rFonts w:ascii="SimSun" w:hAnsi="SimSun" w:hint="eastAsia"/>
          <w:sz w:val="21"/>
        </w:rPr>
        <w:t>”</w:t>
      </w:r>
      <w:r w:rsidRPr="004B7BF2">
        <w:rPr>
          <w:rFonts w:ascii="SimSun" w:hAnsi="SimSun" w:hint="eastAsia"/>
          <w:sz w:val="21"/>
        </w:rPr>
        <w:t>，以便</w:t>
      </w:r>
      <w:r>
        <w:rPr>
          <w:rFonts w:ascii="SimSun" w:hAnsi="SimSun" w:hint="eastAsia"/>
          <w:sz w:val="21"/>
        </w:rPr>
        <w:t>“产权组织</w:t>
      </w:r>
      <w:r w:rsidRPr="004B7BF2">
        <w:rPr>
          <w:rFonts w:ascii="SimSun" w:hAnsi="SimSun" w:hint="eastAsia"/>
          <w:sz w:val="21"/>
        </w:rPr>
        <w:t>旨在发展保护版权及相关权国际制度的活动将更加协调，准备更加充分，更加透明</w:t>
      </w:r>
      <w:r>
        <w:rPr>
          <w:rFonts w:ascii="SimSun" w:hAnsi="SimSun" w:hint="eastAsia"/>
          <w:sz w:val="21"/>
        </w:rPr>
        <w:t>”</w:t>
      </w:r>
      <w:r w:rsidR="00861CFB">
        <w:rPr>
          <w:rFonts w:ascii="SimSun" w:hAnsi="SimSun" w:hint="eastAsia"/>
          <w:sz w:val="21"/>
        </w:rPr>
        <w:t>（文件S</w:t>
      </w:r>
      <w:r w:rsidRPr="004B7BF2">
        <w:rPr>
          <w:rFonts w:ascii="SimSun" w:hAnsi="SimSun" w:hint="eastAsia"/>
          <w:sz w:val="21"/>
        </w:rPr>
        <w:t>CCR/1/2</w:t>
      </w:r>
      <w:r>
        <w:rPr>
          <w:rFonts w:ascii="SimSun" w:hAnsi="SimSun" w:hint="eastAsia"/>
          <w:sz w:val="21"/>
        </w:rPr>
        <w:t>）</w:t>
      </w:r>
      <w:r w:rsidRPr="004B7BF2">
        <w:rPr>
          <w:rFonts w:ascii="SimSun" w:hAnsi="SimSun" w:hint="eastAsia"/>
          <w:sz w:val="21"/>
        </w:rPr>
        <w:t>。委员会于1998年举行了第一届会议。其第</w:t>
      </w:r>
      <w:r w:rsidR="00387DA7">
        <w:rPr>
          <w:rFonts w:ascii="SimSun" w:hAnsi="SimSun" w:hint="eastAsia"/>
          <w:sz w:val="21"/>
        </w:rPr>
        <w:t>四十</w:t>
      </w:r>
      <w:r w:rsidR="00644699">
        <w:rPr>
          <w:rFonts w:ascii="SimSun" w:hAnsi="SimSun" w:hint="eastAsia"/>
          <w:sz w:val="21"/>
        </w:rPr>
        <w:t>四</w:t>
      </w:r>
      <w:r w:rsidRPr="004B7BF2">
        <w:rPr>
          <w:rFonts w:ascii="SimSun" w:hAnsi="SimSun" w:hint="eastAsia"/>
          <w:sz w:val="21"/>
        </w:rPr>
        <w:t>届会议将于2023年</w:t>
      </w:r>
      <w:r w:rsidR="00644699">
        <w:rPr>
          <w:rFonts w:ascii="SimSun" w:hAnsi="SimSun" w:hint="eastAsia"/>
          <w:sz w:val="21"/>
        </w:rPr>
        <w:t>1</w:t>
      </w:r>
      <w:r w:rsidR="00644699">
        <w:rPr>
          <w:rFonts w:ascii="SimSun" w:hAnsi="SimSun"/>
          <w:sz w:val="21"/>
        </w:rPr>
        <w:t>1</w:t>
      </w:r>
      <w:r w:rsidRPr="004B7BF2">
        <w:rPr>
          <w:rFonts w:ascii="SimSun" w:hAnsi="SimSun" w:hint="eastAsia"/>
          <w:sz w:val="21"/>
        </w:rPr>
        <w:t>月</w:t>
      </w:r>
      <w:r w:rsidR="00644699">
        <w:rPr>
          <w:rFonts w:ascii="SimSun" w:hAnsi="SimSun" w:hint="eastAsia"/>
          <w:sz w:val="21"/>
        </w:rPr>
        <w:t>6</w:t>
      </w:r>
      <w:r w:rsidRPr="004B7BF2">
        <w:rPr>
          <w:rFonts w:ascii="SimSun" w:hAnsi="SimSun" w:hint="eastAsia"/>
          <w:sz w:val="21"/>
        </w:rPr>
        <w:t>日至</w:t>
      </w:r>
      <w:r w:rsidR="00644699">
        <w:rPr>
          <w:rFonts w:ascii="SimSun" w:hAnsi="SimSun" w:hint="eastAsia"/>
          <w:sz w:val="21"/>
        </w:rPr>
        <w:t>8</w:t>
      </w:r>
      <w:r w:rsidRPr="004B7BF2">
        <w:rPr>
          <w:rFonts w:ascii="SimSun" w:hAnsi="SimSun" w:hint="eastAsia"/>
          <w:sz w:val="21"/>
        </w:rPr>
        <w:t>日举行。</w:t>
      </w:r>
    </w:p>
    <w:p w14:paraId="15D1883E" w14:textId="46FC75AE" w:rsidR="007E600F" w:rsidRDefault="00296414" w:rsidP="00E93722">
      <w:pPr>
        <w:spacing w:afterLines="50" w:after="120" w:line="340" w:lineRule="atLeast"/>
        <w:ind w:firstLine="567"/>
        <w:jc w:val="both"/>
        <w:rPr>
          <w:rFonts w:ascii="SimSun" w:hAnsi="SimSun"/>
          <w:sz w:val="21"/>
        </w:rPr>
      </w:pPr>
      <w:r w:rsidRPr="00C4445C">
        <w:rPr>
          <w:rFonts w:ascii="SimSun" w:hAnsi="SimSun" w:hint="eastAsia"/>
          <w:sz w:val="21"/>
        </w:rPr>
        <w:t>名义议程和灵活方式：</w:t>
      </w:r>
      <w:r w:rsidR="00E93722" w:rsidRPr="00E93722">
        <w:rPr>
          <w:rFonts w:ascii="SimSun" w:hAnsi="SimSun" w:hint="eastAsia"/>
          <w:sz w:val="21"/>
        </w:rPr>
        <w:t>本</w:t>
      </w:r>
      <w:r w:rsidR="00E93722">
        <w:rPr>
          <w:rFonts w:ascii="SimSun" w:hAnsi="SimSun" w:hint="eastAsia"/>
          <w:sz w:val="21"/>
        </w:rPr>
        <w:t>附加说明的</w:t>
      </w:r>
      <w:r w:rsidR="00E93722" w:rsidRPr="00E93722">
        <w:rPr>
          <w:rFonts w:ascii="SimSun" w:hAnsi="SimSun" w:hint="eastAsia"/>
          <w:sz w:val="21"/>
        </w:rPr>
        <w:t>议程列出了秘书处对SCCR</w:t>
      </w:r>
      <w:r w:rsidR="00E93722">
        <w:rPr>
          <w:rFonts w:ascii="SimSun" w:hAnsi="SimSun" w:hint="eastAsia"/>
          <w:sz w:val="21"/>
        </w:rPr>
        <w:t>例外情况下</w:t>
      </w:r>
      <w:r w:rsidR="00E93722" w:rsidRPr="00E93722">
        <w:rPr>
          <w:rFonts w:ascii="SimSun" w:hAnsi="SimSun" w:hint="eastAsia"/>
          <w:sz w:val="21"/>
        </w:rPr>
        <w:t>为期三天的</w:t>
      </w:r>
      <w:r w:rsidR="00E93722">
        <w:rPr>
          <w:rFonts w:ascii="SimSun" w:hAnsi="SimSun" w:hint="eastAsia"/>
          <w:sz w:val="21"/>
        </w:rPr>
        <w:t>会议</w:t>
      </w:r>
      <w:r w:rsidR="00E93722" w:rsidRPr="00E93722">
        <w:rPr>
          <w:rFonts w:ascii="SimSun" w:hAnsi="SimSun" w:hint="eastAsia"/>
          <w:sz w:val="21"/>
        </w:rPr>
        <w:t>拟议时间分配的估计。正如主席在</w:t>
      </w:r>
      <w:r w:rsidR="0048720C">
        <w:rPr>
          <w:rFonts w:ascii="SimSun" w:hAnsi="SimSun" w:hint="eastAsia"/>
          <w:sz w:val="21"/>
        </w:rPr>
        <w:t>SCCR第四十三届会议</w:t>
      </w:r>
      <w:r w:rsidR="00E93722">
        <w:rPr>
          <w:rFonts w:ascii="SimSun" w:hAnsi="SimSun" w:hint="eastAsia"/>
          <w:sz w:val="21"/>
        </w:rPr>
        <w:t>上</w:t>
      </w:r>
      <w:r w:rsidR="00E93722" w:rsidRPr="00E93722">
        <w:rPr>
          <w:rFonts w:ascii="SimSun" w:hAnsi="SimSun" w:hint="eastAsia"/>
          <w:sz w:val="21"/>
        </w:rPr>
        <w:t>所总结的，本</w:t>
      </w:r>
      <w:r w:rsidR="00E93722">
        <w:rPr>
          <w:rFonts w:ascii="SimSun" w:hAnsi="SimSun" w:hint="eastAsia"/>
          <w:sz w:val="21"/>
        </w:rPr>
        <w:t>附加说明的</w:t>
      </w:r>
      <w:r w:rsidR="00E93722" w:rsidRPr="00E93722">
        <w:rPr>
          <w:rFonts w:ascii="SimSun" w:hAnsi="SimSun" w:hint="eastAsia"/>
          <w:sz w:val="21"/>
        </w:rPr>
        <w:t>议程反映</w:t>
      </w:r>
      <w:r w:rsidR="00E93722">
        <w:rPr>
          <w:rFonts w:ascii="SimSun" w:hAnsi="SimSun" w:hint="eastAsia"/>
          <w:sz w:val="21"/>
        </w:rPr>
        <w:t>了如下</w:t>
      </w:r>
      <w:r w:rsidR="00E93722" w:rsidRPr="00E93722">
        <w:rPr>
          <w:rFonts w:ascii="SimSun" w:hAnsi="SimSun" w:hint="eastAsia"/>
          <w:sz w:val="21"/>
        </w:rPr>
        <w:t>时间分配：</w:t>
      </w:r>
      <w:r w:rsidR="00E93722">
        <w:rPr>
          <w:rFonts w:ascii="SimSun" w:hAnsi="SimSun" w:hint="eastAsia"/>
          <w:sz w:val="21"/>
        </w:rPr>
        <w:t>“（……）</w:t>
      </w:r>
      <w:r w:rsidR="00E93722" w:rsidRPr="00E93722">
        <w:rPr>
          <w:rFonts w:ascii="KaiTi" w:eastAsia="KaiTi" w:hAnsi="KaiTi" w:hint="eastAsia"/>
          <w:sz w:val="21"/>
        </w:rPr>
        <w:t>前两天的时间应在处理初步、行政议程项目后，平均分配给广播和限制与例外。第三天应专门讨论其他事项，特别是数字环境中的版权。鉴于会期较短，主席表示，他将请集团协调员、成员国和观察员放弃就广播和限制与例外问题作口头开幕发言和一般性发言。将优先考虑实质性讨论。将请成员国和观察员以书面方式提交任何一般性发言，以在产权组织SCCR网站上发布。</w:t>
      </w:r>
      <w:r w:rsidR="00E93722">
        <w:rPr>
          <w:rFonts w:ascii="SimSun" w:hAnsi="SimSun"/>
          <w:sz w:val="21"/>
        </w:rPr>
        <w:t xml:space="preserve">” </w:t>
      </w:r>
    </w:p>
    <w:p w14:paraId="3F79FC86" w14:textId="77F2AA22" w:rsidR="007E600F" w:rsidRPr="005647A7" w:rsidRDefault="007A2A87" w:rsidP="00320A95">
      <w:pPr>
        <w:spacing w:line="340" w:lineRule="atLeast"/>
        <w:ind w:firstLine="567"/>
        <w:jc w:val="both"/>
        <w:rPr>
          <w:rFonts w:ascii="SimSun" w:hAnsi="SimSun"/>
          <w:sz w:val="21"/>
          <w:szCs w:val="22"/>
        </w:rPr>
      </w:pPr>
      <w:r w:rsidRPr="00C4445C">
        <w:rPr>
          <w:rFonts w:ascii="SimSun" w:hAnsi="SimSun" w:hint="eastAsia"/>
          <w:sz w:val="21"/>
          <w:szCs w:val="22"/>
        </w:rPr>
        <w:t>关于上届会议的情况，</w:t>
      </w:r>
      <w:r w:rsidR="00395791" w:rsidRPr="00C4445C">
        <w:rPr>
          <w:rFonts w:ascii="SimSun" w:hAnsi="SimSun" w:hint="eastAsia"/>
          <w:sz w:val="21"/>
          <w:szCs w:val="22"/>
        </w:rPr>
        <w:t>主席总结</w:t>
      </w:r>
      <w:r w:rsidR="00861CFB">
        <w:rPr>
          <w:rFonts w:ascii="SimSun" w:hAnsi="SimSun" w:hint="eastAsia"/>
          <w:sz w:val="21"/>
          <w:szCs w:val="22"/>
        </w:rPr>
        <w:t>（文件S</w:t>
      </w:r>
      <w:r w:rsidRPr="00C4445C">
        <w:rPr>
          <w:rFonts w:ascii="SimSun" w:hAnsi="SimSun" w:hint="eastAsia"/>
          <w:sz w:val="21"/>
          <w:szCs w:val="22"/>
        </w:rPr>
        <w:t>CCR/4</w:t>
      </w:r>
      <w:r w:rsidR="00320A95">
        <w:rPr>
          <w:rFonts w:ascii="SimSun" w:hAnsi="SimSun"/>
          <w:sz w:val="21"/>
          <w:szCs w:val="22"/>
        </w:rPr>
        <w:t>3</w:t>
      </w:r>
      <w:r w:rsidRPr="00C4445C">
        <w:rPr>
          <w:rFonts w:ascii="SimSun" w:hAnsi="SimSun" w:hint="eastAsia"/>
          <w:sz w:val="21"/>
          <w:szCs w:val="22"/>
        </w:rPr>
        <w:t>/SUMMARY BY THE CHAIR）和为SCCR</w:t>
      </w:r>
      <w:r w:rsidR="00395791" w:rsidRPr="00A15347">
        <w:rPr>
          <w:rFonts w:ascii="SimSun" w:hAnsi="SimSun" w:hint="eastAsia"/>
          <w:sz w:val="21"/>
        </w:rPr>
        <w:t>第四十</w:t>
      </w:r>
      <w:r w:rsidR="00320A95">
        <w:rPr>
          <w:rFonts w:ascii="SimSun" w:hAnsi="SimSun" w:hint="eastAsia"/>
          <w:sz w:val="21"/>
        </w:rPr>
        <w:t>三</w:t>
      </w:r>
      <w:r w:rsidR="00395791" w:rsidRPr="00C4445C">
        <w:rPr>
          <w:rFonts w:ascii="SimSun" w:hAnsi="SimSun" w:hint="eastAsia"/>
          <w:sz w:val="21"/>
          <w:szCs w:val="22"/>
        </w:rPr>
        <w:t>届会议</w:t>
      </w:r>
      <w:r w:rsidRPr="00C4445C">
        <w:rPr>
          <w:rFonts w:ascii="SimSun" w:hAnsi="SimSun" w:hint="eastAsia"/>
          <w:sz w:val="21"/>
          <w:szCs w:val="22"/>
        </w:rPr>
        <w:t>提交的</w:t>
      </w:r>
      <w:r w:rsidR="00FF21B0" w:rsidRPr="00C4445C">
        <w:rPr>
          <w:rFonts w:ascii="SimSun" w:hAnsi="SimSun" w:hint="eastAsia"/>
          <w:sz w:val="21"/>
          <w:szCs w:val="22"/>
        </w:rPr>
        <w:t>发言</w:t>
      </w:r>
      <w:r w:rsidR="00861CFB">
        <w:rPr>
          <w:rFonts w:ascii="SimSun" w:hAnsi="SimSun" w:hint="eastAsia"/>
          <w:sz w:val="21"/>
          <w:szCs w:val="22"/>
        </w:rPr>
        <w:t>（文件S</w:t>
      </w:r>
      <w:r w:rsidRPr="00C4445C">
        <w:rPr>
          <w:rFonts w:ascii="SimSun" w:hAnsi="SimSun" w:hint="eastAsia"/>
          <w:sz w:val="21"/>
          <w:szCs w:val="22"/>
        </w:rPr>
        <w:t>CCR/4</w:t>
      </w:r>
      <w:r w:rsidR="00320A95">
        <w:rPr>
          <w:rFonts w:ascii="SimSun" w:hAnsi="SimSun"/>
          <w:sz w:val="21"/>
          <w:szCs w:val="22"/>
        </w:rPr>
        <w:t>3</w:t>
      </w:r>
      <w:r w:rsidRPr="00C4445C">
        <w:rPr>
          <w:rFonts w:ascii="SimSun" w:hAnsi="SimSun" w:hint="eastAsia"/>
          <w:sz w:val="21"/>
          <w:szCs w:val="22"/>
        </w:rPr>
        <w:t>/INF/</w:t>
      </w:r>
      <w:r w:rsidR="00320A95">
        <w:rPr>
          <w:rFonts w:ascii="SimSun" w:hAnsi="SimSun"/>
          <w:sz w:val="21"/>
          <w:szCs w:val="22"/>
        </w:rPr>
        <w:t>4</w:t>
      </w:r>
      <w:r w:rsidRPr="00C4445C">
        <w:rPr>
          <w:rFonts w:ascii="SimSun" w:hAnsi="SimSun" w:hint="eastAsia"/>
          <w:sz w:val="21"/>
          <w:szCs w:val="22"/>
        </w:rPr>
        <w:t>）已</w:t>
      </w:r>
      <w:r w:rsidR="00395791" w:rsidRPr="00C4445C">
        <w:rPr>
          <w:rFonts w:ascii="SimSun" w:hAnsi="SimSun" w:hint="eastAsia"/>
          <w:sz w:val="21"/>
          <w:szCs w:val="22"/>
        </w:rPr>
        <w:t>发布</w:t>
      </w:r>
      <w:r w:rsidRPr="00C4445C">
        <w:rPr>
          <w:rFonts w:ascii="SimSun" w:hAnsi="SimSun" w:hint="eastAsia"/>
          <w:sz w:val="21"/>
          <w:szCs w:val="22"/>
        </w:rPr>
        <w:t>在SCCR</w:t>
      </w:r>
      <w:r w:rsidR="00395791" w:rsidRPr="00C4445C">
        <w:rPr>
          <w:rFonts w:ascii="SimSun" w:hAnsi="SimSun" w:hint="eastAsia"/>
          <w:sz w:val="21"/>
          <w:szCs w:val="22"/>
        </w:rPr>
        <w:t>第四十</w:t>
      </w:r>
      <w:r w:rsidR="00320A95">
        <w:rPr>
          <w:rFonts w:ascii="SimSun" w:hAnsi="SimSun" w:hint="eastAsia"/>
          <w:sz w:val="21"/>
          <w:szCs w:val="22"/>
        </w:rPr>
        <w:t>三</w:t>
      </w:r>
      <w:r w:rsidR="00395791" w:rsidRPr="00C4445C">
        <w:rPr>
          <w:rFonts w:ascii="SimSun" w:hAnsi="SimSun" w:hint="eastAsia"/>
          <w:sz w:val="21"/>
          <w:szCs w:val="22"/>
        </w:rPr>
        <w:t>届会议的</w:t>
      </w:r>
      <w:r w:rsidRPr="00C4445C">
        <w:rPr>
          <w:rFonts w:ascii="SimSun" w:hAnsi="SimSun" w:hint="eastAsia"/>
          <w:sz w:val="21"/>
          <w:szCs w:val="22"/>
        </w:rPr>
        <w:t>网页上，网址</w:t>
      </w:r>
      <w:r w:rsidR="00395791" w:rsidRPr="00C4445C">
        <w:rPr>
          <w:rFonts w:ascii="SimSun" w:hAnsi="SimSun" w:hint="eastAsia"/>
          <w:sz w:val="21"/>
          <w:szCs w:val="22"/>
        </w:rPr>
        <w:t>为</w:t>
      </w:r>
      <w:r w:rsidRPr="00C4445C">
        <w:rPr>
          <w:rFonts w:ascii="SimSun" w:hAnsi="SimSun" w:hint="eastAsia"/>
          <w:sz w:val="21"/>
          <w:szCs w:val="22"/>
        </w:rPr>
        <w:t>：</w:t>
      </w:r>
      <w:hyperlink r:id="rId9" w:history="1">
        <w:r w:rsidR="00320A95" w:rsidRPr="00C2589B">
          <w:rPr>
            <w:rStyle w:val="Hyperlink"/>
            <w:rFonts w:ascii="SimSun" w:hAnsi="SimSun"/>
            <w:sz w:val="21"/>
            <w:szCs w:val="22"/>
          </w:rPr>
          <w:t>https://www.wipo.int/meetings/zh/details.jsp?meeting_id=75412</w:t>
        </w:r>
      </w:hyperlink>
      <w:r w:rsidRPr="005647A7">
        <w:rPr>
          <w:rFonts w:ascii="SimSun" w:hAnsi="SimSun" w:hint="eastAsia"/>
          <w:sz w:val="21"/>
          <w:szCs w:val="22"/>
        </w:rPr>
        <w:t>。</w:t>
      </w:r>
    </w:p>
    <w:p w14:paraId="78B4DB7F" w14:textId="2B4D0959" w:rsidR="007E600F" w:rsidRPr="005647A7" w:rsidRDefault="007A2A87" w:rsidP="00A15347">
      <w:pPr>
        <w:spacing w:afterLines="50" w:after="120" w:line="340" w:lineRule="atLeast"/>
        <w:ind w:firstLine="567"/>
        <w:jc w:val="both"/>
        <w:rPr>
          <w:rFonts w:ascii="SimSun" w:hAnsi="SimSun"/>
          <w:sz w:val="21"/>
          <w:szCs w:val="22"/>
        </w:rPr>
      </w:pPr>
      <w:r w:rsidRPr="005647A7">
        <w:rPr>
          <w:rFonts w:ascii="SimSun" w:hAnsi="SimSun" w:hint="eastAsia"/>
          <w:sz w:val="21"/>
          <w:szCs w:val="22"/>
        </w:rPr>
        <w:t>从SCCR</w:t>
      </w:r>
      <w:r w:rsidR="00395791" w:rsidRPr="005647A7">
        <w:rPr>
          <w:rFonts w:ascii="SimSun" w:hAnsi="SimSun" w:hint="eastAsia"/>
          <w:sz w:val="21"/>
          <w:szCs w:val="22"/>
        </w:rPr>
        <w:t>第四十二届会议</w:t>
      </w:r>
      <w:r w:rsidRPr="005647A7">
        <w:rPr>
          <w:rFonts w:ascii="SimSun" w:hAnsi="SimSun" w:hint="eastAsia"/>
          <w:sz w:val="21"/>
          <w:szCs w:val="22"/>
        </w:rPr>
        <w:t>开始，根据大会的决定，秘书处不再编写报告。可以通过</w:t>
      </w:r>
      <w:r w:rsidR="00395791" w:rsidRPr="005647A7">
        <w:rPr>
          <w:rFonts w:ascii="SimSun" w:hAnsi="SimSun" w:hint="eastAsia"/>
          <w:sz w:val="21"/>
          <w:szCs w:val="22"/>
        </w:rPr>
        <w:t>产权组织的网络直播</w:t>
      </w:r>
      <w:r w:rsidRPr="005647A7">
        <w:rPr>
          <w:rFonts w:ascii="SimSun" w:hAnsi="SimSun" w:hint="eastAsia"/>
          <w:sz w:val="21"/>
          <w:szCs w:val="22"/>
        </w:rPr>
        <w:t>页面</w:t>
      </w:r>
      <w:hyperlink r:id="rId10" w:history="1">
        <w:r w:rsidR="00395791" w:rsidRPr="00FF5B57">
          <w:rPr>
            <w:rStyle w:val="Hyperlink"/>
            <w:rFonts w:ascii="SimSun" w:hAnsi="SimSun" w:hint="eastAsia"/>
            <w:sz w:val="21"/>
            <w:szCs w:val="22"/>
          </w:rPr>
          <w:t>https://webcast.wipo.int/home</w:t>
        </w:r>
      </w:hyperlink>
      <w:r w:rsidRPr="005647A7">
        <w:rPr>
          <w:rFonts w:ascii="SimSun" w:hAnsi="SimSun" w:hint="eastAsia"/>
          <w:sz w:val="21"/>
          <w:szCs w:val="22"/>
        </w:rPr>
        <w:t>，以视频点播的形式获取</w:t>
      </w:r>
      <w:r w:rsidR="00395791" w:rsidRPr="005647A7">
        <w:rPr>
          <w:rFonts w:ascii="SimSun" w:hAnsi="SimSun" w:hint="eastAsia"/>
          <w:sz w:val="21"/>
          <w:szCs w:val="22"/>
        </w:rPr>
        <w:t>上届</w:t>
      </w:r>
      <w:r w:rsidRPr="005647A7">
        <w:rPr>
          <w:rFonts w:ascii="SimSun" w:hAnsi="SimSun" w:hint="eastAsia"/>
          <w:sz w:val="21"/>
          <w:szCs w:val="22"/>
        </w:rPr>
        <w:t>会议的</w:t>
      </w:r>
      <w:r w:rsidR="00EF06DC" w:rsidRPr="005647A7">
        <w:rPr>
          <w:rFonts w:ascii="SimSun" w:hAnsi="SimSun" w:hint="eastAsia"/>
          <w:sz w:val="21"/>
        </w:rPr>
        <w:t>录像</w:t>
      </w:r>
      <w:r w:rsidRPr="005647A7">
        <w:rPr>
          <w:rFonts w:ascii="SimSun" w:hAnsi="SimSun" w:hint="eastAsia"/>
          <w:sz w:val="21"/>
          <w:szCs w:val="22"/>
        </w:rPr>
        <w:t>。机器生成的</w:t>
      </w:r>
      <w:r w:rsidR="00EF06DC" w:rsidRPr="005647A7">
        <w:rPr>
          <w:rFonts w:ascii="SimSun" w:hAnsi="SimSun" w:hint="eastAsia"/>
          <w:sz w:val="21"/>
          <w:szCs w:val="22"/>
        </w:rPr>
        <w:t>上届会议的文字记录可点击</w:t>
      </w:r>
      <w:r w:rsidRPr="005647A7">
        <w:rPr>
          <w:rFonts w:ascii="SimSun" w:hAnsi="SimSun" w:hint="eastAsia"/>
          <w:sz w:val="21"/>
          <w:szCs w:val="22"/>
        </w:rPr>
        <w:t>每</w:t>
      </w:r>
      <w:r w:rsidR="00EF06DC" w:rsidRPr="005647A7">
        <w:rPr>
          <w:rFonts w:ascii="SimSun" w:hAnsi="SimSun" w:hint="eastAsia"/>
          <w:sz w:val="21"/>
          <w:szCs w:val="22"/>
        </w:rPr>
        <w:t>场</w:t>
      </w:r>
      <w:r w:rsidRPr="005647A7">
        <w:rPr>
          <w:rFonts w:ascii="SimSun" w:hAnsi="SimSun" w:hint="eastAsia"/>
          <w:sz w:val="21"/>
          <w:szCs w:val="22"/>
        </w:rPr>
        <w:t>会议的</w:t>
      </w:r>
      <w:r w:rsidR="00EF06DC" w:rsidRPr="005647A7">
        <w:rPr>
          <w:rFonts w:ascii="SimSun" w:hAnsi="SimSun" w:hint="eastAsia"/>
          <w:sz w:val="21"/>
          <w:szCs w:val="22"/>
        </w:rPr>
        <w:t>网络直播</w:t>
      </w:r>
      <w:r w:rsidRPr="005647A7">
        <w:rPr>
          <w:rFonts w:ascii="SimSun" w:hAnsi="SimSun" w:hint="eastAsia"/>
          <w:sz w:val="21"/>
          <w:szCs w:val="22"/>
        </w:rPr>
        <w:t>页面右侧的下载图标下载。</w:t>
      </w:r>
    </w:p>
    <w:p w14:paraId="1AB43835" w14:textId="330AFFDF" w:rsidR="007E600F" w:rsidRDefault="00EF06DC" w:rsidP="00A15347">
      <w:pPr>
        <w:keepNext/>
        <w:spacing w:beforeLines="100" w:before="240" w:afterLines="50" w:after="120" w:line="340" w:lineRule="atLeast"/>
        <w:jc w:val="both"/>
        <w:rPr>
          <w:rFonts w:ascii="SimSun" w:hAnsi="SimSun"/>
          <w:b/>
          <w:bCs/>
          <w:sz w:val="21"/>
        </w:rPr>
      </w:pPr>
      <w:r w:rsidRPr="00C4445C">
        <w:rPr>
          <w:rFonts w:ascii="SimSun" w:hAnsi="SimSun" w:hint="eastAsia"/>
          <w:b/>
          <w:bCs/>
          <w:sz w:val="21"/>
        </w:rPr>
        <w:t>第1天–202</w:t>
      </w:r>
      <w:r w:rsidRPr="00C4445C">
        <w:rPr>
          <w:rFonts w:ascii="SimSun" w:hAnsi="SimSun"/>
          <w:b/>
          <w:bCs/>
          <w:sz w:val="21"/>
        </w:rPr>
        <w:t>3</w:t>
      </w:r>
      <w:r w:rsidRPr="00C4445C">
        <w:rPr>
          <w:rFonts w:ascii="SimSun" w:hAnsi="SimSun" w:hint="eastAsia"/>
          <w:b/>
          <w:bCs/>
          <w:sz w:val="21"/>
        </w:rPr>
        <w:t>年</w:t>
      </w:r>
      <w:r w:rsidR="006F5B6E">
        <w:rPr>
          <w:rFonts w:ascii="SimSun" w:hAnsi="SimSun"/>
          <w:b/>
          <w:bCs/>
          <w:sz w:val="21"/>
        </w:rPr>
        <w:t>11</w:t>
      </w:r>
      <w:r w:rsidRPr="00C4445C">
        <w:rPr>
          <w:rFonts w:ascii="SimSun" w:hAnsi="SimSun" w:hint="eastAsia"/>
          <w:b/>
          <w:bCs/>
          <w:sz w:val="21"/>
        </w:rPr>
        <w:t>月</w:t>
      </w:r>
      <w:r w:rsidR="006F5B6E">
        <w:rPr>
          <w:rFonts w:ascii="SimSun" w:hAnsi="SimSun" w:hint="eastAsia"/>
          <w:b/>
          <w:bCs/>
          <w:sz w:val="21"/>
        </w:rPr>
        <w:t>6</w:t>
      </w:r>
      <w:r w:rsidRPr="00C4445C">
        <w:rPr>
          <w:rFonts w:ascii="SimSun" w:hAnsi="SimSun" w:hint="eastAsia"/>
          <w:b/>
          <w:bCs/>
          <w:sz w:val="21"/>
        </w:rPr>
        <w:t>日星期一</w:t>
      </w:r>
    </w:p>
    <w:p w14:paraId="402724BE" w14:textId="77777777" w:rsidR="007E600F" w:rsidRPr="00321AD6" w:rsidRDefault="00EF06DC" w:rsidP="00A15347">
      <w:pPr>
        <w:pStyle w:val="Heading3"/>
        <w:spacing w:beforeLines="100" w:afterLines="50" w:after="120" w:line="340" w:lineRule="atLeast"/>
        <w:jc w:val="both"/>
        <w:rPr>
          <w:rFonts w:ascii="KaiTi" w:eastAsia="KaiTi" w:hAnsi="KaiTi"/>
          <w:b/>
          <w:sz w:val="21"/>
        </w:rPr>
      </w:pPr>
      <w:r w:rsidRPr="00321AD6">
        <w:rPr>
          <w:rFonts w:ascii="KaiTi" w:eastAsia="KaiTi" w:hAnsi="KaiTi" w:hint="eastAsia"/>
          <w:b/>
          <w:sz w:val="21"/>
        </w:rPr>
        <w:t>开幕和保护广播组织</w:t>
      </w:r>
    </w:p>
    <w:p w14:paraId="7DCCAEF7" w14:textId="6E09E6AA" w:rsidR="001B69FF" w:rsidRDefault="00B420D3" w:rsidP="00A15347">
      <w:pPr>
        <w:spacing w:afterLines="50" w:after="120" w:line="340" w:lineRule="atLeast"/>
        <w:ind w:left="2098" w:hanging="2098"/>
        <w:jc w:val="both"/>
        <w:rPr>
          <w:rFonts w:ascii="SimSun" w:hAnsi="SimSun"/>
          <w:sz w:val="21"/>
        </w:rPr>
      </w:pPr>
      <w:r w:rsidRPr="00C4445C">
        <w:rPr>
          <w:rFonts w:ascii="SimSun" w:hAnsi="SimSun"/>
          <w:sz w:val="21"/>
        </w:rPr>
        <w:t>10:00–</w:t>
      </w:r>
      <w:r w:rsidR="009E0C32" w:rsidRPr="00C4445C">
        <w:rPr>
          <w:rFonts w:ascii="SimSun" w:hAnsi="SimSun"/>
          <w:sz w:val="21"/>
        </w:rPr>
        <w:t>10:</w:t>
      </w:r>
      <w:r w:rsidR="006F5B6E">
        <w:rPr>
          <w:rFonts w:ascii="SimSun" w:hAnsi="SimSun"/>
          <w:sz w:val="21"/>
        </w:rPr>
        <w:t>20</w:t>
      </w:r>
      <w:r w:rsidR="00F267FD" w:rsidRPr="00C4445C">
        <w:rPr>
          <w:rFonts w:ascii="SimSun" w:hAnsi="SimSun"/>
          <w:sz w:val="21"/>
        </w:rPr>
        <w:tab/>
      </w:r>
      <w:r w:rsidR="006F5B6E" w:rsidRPr="006F5B6E">
        <w:rPr>
          <w:rFonts w:ascii="SimSun" w:hAnsi="SimSun" w:hint="eastAsia"/>
          <w:b/>
          <w:bCs/>
          <w:sz w:val="21"/>
        </w:rPr>
        <w:t>议程第</w:t>
      </w:r>
      <w:r w:rsidR="001B69FF">
        <w:rPr>
          <w:rFonts w:ascii="SimSun" w:hAnsi="SimSun" w:hint="eastAsia"/>
          <w:b/>
          <w:bCs/>
          <w:sz w:val="21"/>
        </w:rPr>
        <w:t>1</w:t>
      </w:r>
      <w:r w:rsidR="006F5B6E" w:rsidRPr="006F5B6E">
        <w:rPr>
          <w:rFonts w:ascii="SimSun" w:hAnsi="SimSun" w:hint="eastAsia"/>
          <w:b/>
          <w:bCs/>
          <w:sz w:val="21"/>
        </w:rPr>
        <w:t>项：</w:t>
      </w:r>
      <w:r w:rsidR="003C0431" w:rsidRPr="00C4445C">
        <w:rPr>
          <w:rFonts w:ascii="SimSun" w:hAnsi="SimSun" w:hint="eastAsia"/>
          <w:sz w:val="21"/>
        </w:rPr>
        <w:t>会议开幕</w:t>
      </w:r>
    </w:p>
    <w:p w14:paraId="7CBAD20A" w14:textId="57E7CE13" w:rsidR="007E600F" w:rsidRDefault="001B69FF" w:rsidP="00F35A77">
      <w:pPr>
        <w:spacing w:afterLines="50" w:after="120" w:line="340" w:lineRule="atLeast"/>
        <w:ind w:left="2098"/>
        <w:jc w:val="both"/>
        <w:rPr>
          <w:rFonts w:ascii="SimSun" w:hAnsi="SimSun"/>
          <w:sz w:val="21"/>
        </w:rPr>
      </w:pPr>
      <w:r w:rsidRPr="001B69FF">
        <w:rPr>
          <w:rFonts w:ascii="SimSun" w:hAnsi="SimSun" w:hint="eastAsia"/>
          <w:b/>
          <w:bCs/>
          <w:sz w:val="21"/>
        </w:rPr>
        <w:t>议程第2项：</w:t>
      </w:r>
      <w:r w:rsidR="003C0431" w:rsidRPr="00C4445C">
        <w:rPr>
          <w:rFonts w:ascii="SimSun" w:hAnsi="SimSun" w:hint="eastAsia"/>
          <w:sz w:val="21"/>
        </w:rPr>
        <w:t>通过</w:t>
      </w:r>
      <w:r w:rsidR="009F416E">
        <w:rPr>
          <w:rFonts w:ascii="SimSun" w:hAnsi="SimSun" w:hint="eastAsia"/>
          <w:sz w:val="21"/>
        </w:rPr>
        <w:t>第四十四届会议</w:t>
      </w:r>
      <w:r w:rsidR="003C0431" w:rsidRPr="00C4445C">
        <w:rPr>
          <w:rFonts w:ascii="SimSun" w:hAnsi="SimSun" w:hint="eastAsia"/>
          <w:sz w:val="21"/>
        </w:rPr>
        <w:t>议程</w:t>
      </w:r>
    </w:p>
    <w:p w14:paraId="58C54BAD" w14:textId="47F891D1" w:rsidR="00F52B51" w:rsidRDefault="003C0431" w:rsidP="001C565A">
      <w:pPr>
        <w:spacing w:afterLines="50" w:after="120" w:line="340" w:lineRule="atLeast"/>
        <w:ind w:left="2098"/>
        <w:rPr>
          <w:rFonts w:ascii="SimSun" w:hAnsi="SimSun"/>
          <w:sz w:val="21"/>
        </w:rPr>
      </w:pPr>
      <w:r w:rsidRPr="00C4445C">
        <w:rPr>
          <w:rFonts w:ascii="SimSun" w:hAnsi="SimSun" w:hint="eastAsia"/>
          <w:b/>
          <w:bCs/>
          <w:sz w:val="21"/>
        </w:rPr>
        <w:t>文件：</w:t>
      </w:r>
      <w:r w:rsidRPr="00780B4C">
        <w:rPr>
          <w:rFonts w:ascii="KaiTi" w:eastAsia="KaiTi" w:hAnsi="KaiTi" w:hint="eastAsia"/>
          <w:sz w:val="21"/>
        </w:rPr>
        <w:t>议程草案</w:t>
      </w:r>
      <w:r w:rsidR="00861CFB">
        <w:rPr>
          <w:rFonts w:ascii="SimSun" w:hAnsi="SimSun" w:hint="eastAsia"/>
          <w:sz w:val="21"/>
        </w:rPr>
        <w:t>（文件S</w:t>
      </w:r>
      <w:r w:rsidRPr="00C4445C">
        <w:rPr>
          <w:rFonts w:ascii="SimSun" w:hAnsi="SimSun"/>
          <w:sz w:val="21"/>
        </w:rPr>
        <w:t>CCR/4</w:t>
      </w:r>
      <w:r w:rsidR="00F35A77">
        <w:rPr>
          <w:rFonts w:ascii="SimSun" w:hAnsi="SimSun"/>
          <w:sz w:val="21"/>
        </w:rPr>
        <w:t>4</w:t>
      </w:r>
      <w:r w:rsidRPr="00C4445C">
        <w:rPr>
          <w:rFonts w:ascii="SimSun" w:hAnsi="SimSun"/>
          <w:sz w:val="21"/>
        </w:rPr>
        <w:t>/1 P</w:t>
      </w:r>
      <w:r w:rsidR="005647A7">
        <w:rPr>
          <w:rFonts w:ascii="SimSun" w:hAnsi="SimSun" w:hint="eastAsia"/>
          <w:sz w:val="21"/>
        </w:rPr>
        <w:t>rov</w:t>
      </w:r>
      <w:r w:rsidRPr="00C4445C">
        <w:rPr>
          <w:rFonts w:ascii="SimSun" w:hAnsi="SimSun"/>
          <w:sz w:val="21"/>
        </w:rPr>
        <w:t>.</w:t>
      </w:r>
      <w:r w:rsidRPr="00C4445C">
        <w:rPr>
          <w:rFonts w:ascii="SimSun" w:hAnsi="SimSun" w:hint="eastAsia"/>
          <w:sz w:val="21"/>
        </w:rPr>
        <w:t>）</w:t>
      </w:r>
      <w:r w:rsidR="00F52B51">
        <w:rPr>
          <w:rFonts w:ascii="SimSun" w:hAnsi="SimSun" w:hint="eastAsia"/>
          <w:sz w:val="21"/>
        </w:rPr>
        <w:t>，见</w:t>
      </w:r>
      <w:r w:rsidRPr="00C4445C">
        <w:rPr>
          <w:rFonts w:ascii="SimSun" w:hAnsi="SimSun" w:hint="eastAsia"/>
          <w:sz w:val="21"/>
        </w:rPr>
        <w:t>会议网页：</w:t>
      </w:r>
      <w:hyperlink r:id="rId11" w:history="1">
        <w:r w:rsidR="00F6517F" w:rsidRPr="00C2589B">
          <w:rPr>
            <w:rStyle w:val="Hyperlink"/>
            <w:rFonts w:ascii="SimSun" w:hAnsi="SimSun"/>
            <w:sz w:val="21"/>
          </w:rPr>
          <w:t>https://www.wipo.int/meetings/zh/details.jsp?meeting_id=78391</w:t>
        </w:r>
      </w:hyperlink>
    </w:p>
    <w:p w14:paraId="49DBA1A0" w14:textId="01CED882" w:rsidR="00581AAB" w:rsidRDefault="00581AAB" w:rsidP="001C565A">
      <w:pPr>
        <w:spacing w:afterLines="50" w:after="120" w:line="340" w:lineRule="atLeast"/>
        <w:ind w:left="2098"/>
        <w:rPr>
          <w:rFonts w:ascii="SimSun" w:hAnsi="SimSun"/>
          <w:sz w:val="21"/>
        </w:rPr>
      </w:pPr>
      <w:r>
        <w:rPr>
          <w:rFonts w:ascii="SimSun" w:hAnsi="SimSun" w:hint="eastAsia"/>
          <w:b/>
          <w:bCs/>
          <w:sz w:val="21"/>
        </w:rPr>
        <w:t>议程第3项：</w:t>
      </w:r>
      <w:r>
        <w:rPr>
          <w:rFonts w:ascii="SimSun" w:hAnsi="SimSun" w:hint="eastAsia"/>
          <w:sz w:val="21"/>
        </w:rPr>
        <w:t>选举主席团成员</w:t>
      </w:r>
    </w:p>
    <w:p w14:paraId="0B7645C0" w14:textId="499EB95D" w:rsidR="00F206D5" w:rsidRPr="00F206D5" w:rsidRDefault="00F206D5" w:rsidP="00872E87">
      <w:pPr>
        <w:spacing w:afterLines="50" w:after="120" w:line="340" w:lineRule="atLeast"/>
        <w:ind w:left="2098" w:firstLine="567"/>
        <w:jc w:val="both"/>
        <w:rPr>
          <w:rFonts w:ascii="SimSun" w:hAnsi="SimSun"/>
          <w:sz w:val="21"/>
        </w:rPr>
      </w:pPr>
      <w:r w:rsidRPr="00F206D5">
        <w:rPr>
          <w:rFonts w:ascii="SimSun" w:hAnsi="SimSun" w:hint="eastAsia"/>
          <w:sz w:val="21"/>
        </w:rPr>
        <w:t>本次会议将选举一名主席和两名副主席，任期</w:t>
      </w:r>
      <w:r>
        <w:rPr>
          <w:rFonts w:ascii="SimSun" w:hAnsi="SimSun" w:hint="eastAsia"/>
          <w:sz w:val="21"/>
        </w:rPr>
        <w:t>自</w:t>
      </w:r>
      <w:r w:rsidR="0048720C">
        <w:rPr>
          <w:rFonts w:ascii="SimSun" w:hAnsi="SimSun" w:hint="eastAsia"/>
          <w:sz w:val="21"/>
        </w:rPr>
        <w:t>SCCR第四十四届会议</w:t>
      </w:r>
      <w:r w:rsidR="00780B4C">
        <w:rPr>
          <w:rFonts w:ascii="SimSun" w:hAnsi="SimSun" w:hint="eastAsia"/>
          <w:sz w:val="21"/>
        </w:rPr>
        <w:t>闭幕</w:t>
      </w:r>
      <w:r w:rsidRPr="00F206D5">
        <w:rPr>
          <w:rFonts w:ascii="SimSun" w:hAnsi="SimSun" w:hint="eastAsia"/>
          <w:sz w:val="21"/>
        </w:rPr>
        <w:t>后开始。</w:t>
      </w:r>
      <w:r w:rsidR="00780B4C">
        <w:rPr>
          <w:rFonts w:ascii="SimSun" w:hAnsi="SimSun" w:hint="eastAsia"/>
          <w:sz w:val="21"/>
        </w:rPr>
        <w:t>在</w:t>
      </w:r>
      <w:r w:rsidR="0048720C">
        <w:rPr>
          <w:rFonts w:ascii="SimSun" w:hAnsi="SimSun" w:hint="eastAsia"/>
          <w:sz w:val="21"/>
        </w:rPr>
        <w:t>SCCR第四十四届会议</w:t>
      </w:r>
      <w:r w:rsidR="00780B4C">
        <w:rPr>
          <w:rFonts w:ascii="SimSun" w:hAnsi="SimSun" w:hint="eastAsia"/>
          <w:sz w:val="21"/>
        </w:rPr>
        <w:t>上</w:t>
      </w:r>
      <w:r w:rsidRPr="00F206D5">
        <w:rPr>
          <w:rFonts w:ascii="SimSun" w:hAnsi="SimSun" w:hint="eastAsia"/>
          <w:sz w:val="21"/>
        </w:rPr>
        <w:t>选出的主席团成员将主持2024年和2025年举行的SCCR会议。</w:t>
      </w:r>
    </w:p>
    <w:p w14:paraId="46A24F22" w14:textId="675866FF" w:rsidR="00F206D5" w:rsidRPr="00F206D5" w:rsidRDefault="00F206D5" w:rsidP="00872E87">
      <w:pPr>
        <w:spacing w:afterLines="50" w:after="120" w:line="340" w:lineRule="atLeast"/>
        <w:ind w:left="2098" w:firstLine="567"/>
        <w:jc w:val="both"/>
        <w:rPr>
          <w:rFonts w:ascii="SimSun" w:hAnsi="SimSun"/>
          <w:sz w:val="21"/>
        </w:rPr>
      </w:pPr>
      <w:r w:rsidRPr="00F206D5">
        <w:rPr>
          <w:rFonts w:ascii="SimSun" w:hAnsi="SimSun" w:hint="eastAsia"/>
          <w:sz w:val="21"/>
        </w:rPr>
        <w:t>各</w:t>
      </w:r>
      <w:r w:rsidR="00423C3C">
        <w:rPr>
          <w:rFonts w:ascii="SimSun" w:hAnsi="SimSun" w:hint="eastAsia"/>
          <w:sz w:val="21"/>
        </w:rPr>
        <w:t>集团</w:t>
      </w:r>
      <w:r w:rsidRPr="00F206D5">
        <w:rPr>
          <w:rFonts w:ascii="SimSun" w:hAnsi="SimSun" w:hint="eastAsia"/>
          <w:sz w:val="21"/>
        </w:rPr>
        <w:t>协调员已向主席提交了一份协商一致的2024年和2025年候选人名</w:t>
      </w:r>
      <w:r w:rsidR="00872E87">
        <w:rPr>
          <w:rFonts w:ascii="SimSun" w:hAnsi="SimSun" w:hint="cs"/>
          <w:sz w:val="21"/>
        </w:rPr>
        <w:t>‍</w:t>
      </w:r>
      <w:r w:rsidRPr="00F206D5">
        <w:rPr>
          <w:rFonts w:ascii="SimSun" w:hAnsi="SimSun" w:hint="eastAsia"/>
          <w:sz w:val="21"/>
        </w:rPr>
        <w:t>单。</w:t>
      </w:r>
    </w:p>
    <w:p w14:paraId="7754A61A" w14:textId="56604A0B" w:rsidR="00581AAB" w:rsidRDefault="00423C3C" w:rsidP="00872E87">
      <w:pPr>
        <w:spacing w:afterLines="50" w:after="120" w:line="340" w:lineRule="atLeast"/>
        <w:ind w:left="2098" w:firstLine="567"/>
        <w:jc w:val="both"/>
        <w:rPr>
          <w:rFonts w:ascii="SimSun" w:hAnsi="SimSun"/>
          <w:sz w:val="21"/>
        </w:rPr>
      </w:pPr>
      <w:r>
        <w:rPr>
          <w:rFonts w:ascii="SimSun" w:hAnsi="SimSun" w:hint="eastAsia"/>
          <w:sz w:val="21"/>
        </w:rPr>
        <w:t>2</w:t>
      </w:r>
      <w:r>
        <w:rPr>
          <w:rFonts w:ascii="SimSun" w:hAnsi="SimSun"/>
          <w:sz w:val="21"/>
        </w:rPr>
        <w:t>022</w:t>
      </w:r>
      <w:r>
        <w:rPr>
          <w:rFonts w:ascii="SimSun" w:hAnsi="SimSun" w:hint="eastAsia"/>
          <w:sz w:val="21"/>
        </w:rPr>
        <w:t>年对产权组织各</w:t>
      </w:r>
      <w:r w:rsidR="00F206D5" w:rsidRPr="00F206D5">
        <w:rPr>
          <w:rFonts w:ascii="SimSun" w:hAnsi="SimSun" w:hint="eastAsia"/>
          <w:sz w:val="21"/>
        </w:rPr>
        <w:t>常设委员会</w:t>
      </w:r>
      <w:r>
        <w:rPr>
          <w:rFonts w:ascii="SimSun" w:hAnsi="SimSun" w:hint="eastAsia"/>
          <w:sz w:val="21"/>
        </w:rPr>
        <w:t>的评价中</w:t>
      </w:r>
      <w:r w:rsidR="00F206D5" w:rsidRPr="00F206D5">
        <w:rPr>
          <w:rFonts w:ascii="SimSun" w:hAnsi="SimSun" w:hint="eastAsia"/>
          <w:sz w:val="21"/>
        </w:rPr>
        <w:t>提出</w:t>
      </w:r>
      <w:r>
        <w:rPr>
          <w:rFonts w:ascii="SimSun" w:hAnsi="SimSun" w:hint="eastAsia"/>
          <w:sz w:val="21"/>
        </w:rPr>
        <w:t>了</w:t>
      </w:r>
      <w:r w:rsidR="00F206D5" w:rsidRPr="00F206D5">
        <w:rPr>
          <w:rFonts w:ascii="SimSun" w:hAnsi="SimSun" w:hint="eastAsia"/>
          <w:sz w:val="21"/>
        </w:rPr>
        <w:t>建议</w:t>
      </w:r>
      <w:r>
        <w:rPr>
          <w:rFonts w:ascii="SimSun" w:hAnsi="SimSun" w:hint="eastAsia"/>
          <w:sz w:val="21"/>
        </w:rPr>
        <w:t>，并且</w:t>
      </w:r>
      <w:r w:rsidR="00F206D5" w:rsidRPr="00F206D5">
        <w:rPr>
          <w:rFonts w:ascii="SimSun" w:hAnsi="SimSun" w:hint="eastAsia"/>
          <w:sz w:val="21"/>
        </w:rPr>
        <w:t>大会</w:t>
      </w:r>
      <w:r>
        <w:rPr>
          <w:rFonts w:ascii="SimSun" w:hAnsi="SimSun" w:hint="eastAsia"/>
          <w:sz w:val="21"/>
        </w:rPr>
        <w:t>同意了</w:t>
      </w:r>
      <w:r w:rsidR="00F206D5" w:rsidRPr="00F206D5">
        <w:rPr>
          <w:rFonts w:ascii="SimSun" w:hAnsi="SimSun" w:hint="eastAsia"/>
          <w:sz w:val="21"/>
        </w:rPr>
        <w:t>最近对《</w:t>
      </w:r>
      <w:r>
        <w:rPr>
          <w:rFonts w:ascii="SimSun" w:hAnsi="SimSun" w:hint="eastAsia"/>
          <w:sz w:val="21"/>
        </w:rPr>
        <w:t>产权组织</w:t>
      </w:r>
      <w:r w:rsidR="00F206D5" w:rsidRPr="00F206D5">
        <w:rPr>
          <w:rFonts w:ascii="SimSun" w:hAnsi="SimSun" w:hint="eastAsia"/>
          <w:sz w:val="21"/>
        </w:rPr>
        <w:t>总议事规则》的修改</w:t>
      </w:r>
      <w:r>
        <w:rPr>
          <w:rFonts w:ascii="SimSun" w:hAnsi="SimSun" w:hint="eastAsia"/>
          <w:sz w:val="21"/>
        </w:rPr>
        <w:t>，</w:t>
      </w:r>
      <w:r w:rsidR="00DD2224">
        <w:rPr>
          <w:rFonts w:ascii="SimSun" w:hAnsi="SimSun" w:hint="eastAsia"/>
          <w:sz w:val="21"/>
        </w:rPr>
        <w:t>为</w:t>
      </w:r>
      <w:r>
        <w:rPr>
          <w:rFonts w:ascii="SimSun" w:hAnsi="SimSun" w:hint="eastAsia"/>
          <w:sz w:val="21"/>
        </w:rPr>
        <w:t>落实上述建议和修改</w:t>
      </w:r>
      <w:r w:rsidR="00F206D5" w:rsidRPr="00F206D5">
        <w:rPr>
          <w:rFonts w:ascii="SimSun" w:hAnsi="SimSun" w:hint="eastAsia"/>
          <w:sz w:val="21"/>
        </w:rPr>
        <w:t>，</w:t>
      </w:r>
      <w:r>
        <w:rPr>
          <w:rFonts w:ascii="SimSun" w:hAnsi="SimSun" w:hint="eastAsia"/>
          <w:sz w:val="21"/>
        </w:rPr>
        <w:t>产权组织</w:t>
      </w:r>
      <w:r w:rsidR="00F206D5" w:rsidRPr="00F206D5">
        <w:rPr>
          <w:rFonts w:ascii="SimSun" w:hAnsi="SimSun" w:hint="eastAsia"/>
          <w:sz w:val="21"/>
        </w:rPr>
        <w:t>各常设委员会一直在考虑如何协调各委员会主席团成员的选举。</w:t>
      </w:r>
    </w:p>
    <w:p w14:paraId="47057F0F" w14:textId="03E6A247" w:rsidR="00BD532B" w:rsidRDefault="00BD532B" w:rsidP="00F206D5">
      <w:pPr>
        <w:spacing w:afterLines="50" w:after="120" w:line="340" w:lineRule="atLeast"/>
        <w:ind w:left="2098"/>
        <w:jc w:val="both"/>
        <w:rPr>
          <w:rFonts w:ascii="SimSun" w:hAnsi="SimSun"/>
          <w:sz w:val="21"/>
        </w:rPr>
      </w:pPr>
      <w:r>
        <w:rPr>
          <w:rFonts w:ascii="SimSun" w:hAnsi="SimSun" w:hint="eastAsia"/>
          <w:b/>
          <w:bCs/>
          <w:sz w:val="21"/>
        </w:rPr>
        <w:t>文件：</w:t>
      </w:r>
      <w:r>
        <w:rPr>
          <w:rFonts w:ascii="SimSun" w:hAnsi="SimSun" w:hint="eastAsia"/>
          <w:sz w:val="21"/>
        </w:rPr>
        <w:t>SCC</w:t>
      </w:r>
      <w:r w:rsidR="000B2282">
        <w:rPr>
          <w:rFonts w:ascii="SimSun" w:hAnsi="SimSun" w:hint="eastAsia"/>
          <w:sz w:val="21"/>
        </w:rPr>
        <w:t>R</w:t>
      </w:r>
      <w:r>
        <w:rPr>
          <w:rFonts w:ascii="SimSun" w:hAnsi="SimSun" w:hint="eastAsia"/>
          <w:sz w:val="21"/>
        </w:rPr>
        <w:t>特别议事规则见</w:t>
      </w:r>
      <w:hyperlink r:id="rId12" w:history="1">
        <w:r>
          <w:rPr>
            <w:rStyle w:val="Hyperlink"/>
            <w:rFonts w:ascii="SimSun" w:hAnsi="SimSun"/>
            <w:sz w:val="21"/>
          </w:rPr>
          <w:t>https://www.wipo.int/policy/zh/special-rules-of-procedure-wipo-standing-committees.html</w:t>
        </w:r>
      </w:hyperlink>
      <w:r>
        <w:rPr>
          <w:rFonts w:ascii="SimSun" w:hAnsi="SimSun" w:hint="eastAsia"/>
          <w:sz w:val="21"/>
        </w:rPr>
        <w:t>；监督司评价报告见</w:t>
      </w:r>
      <w:hyperlink r:id="rId13" w:history="1">
        <w:r w:rsidRPr="00C2589B">
          <w:rPr>
            <w:rStyle w:val="Hyperlink"/>
            <w:rFonts w:ascii="SimSun" w:hAnsi="SimSun"/>
            <w:sz w:val="21"/>
          </w:rPr>
          <w:t>https://www.wipo.int/export/sites/www/about-wipo/en/oversight/docs/</w:t>
        </w:r>
        <w:r w:rsidR="00066488" w:rsidRPr="00066488">
          <w:rPr>
            <w:rStyle w:val="Hyperlink"/>
            <w:rFonts w:ascii="SimSun" w:hAnsi="SimSun"/>
            <w:sz w:val="21"/>
          </w:rPr>
          <w:t>‌</w:t>
        </w:r>
        <w:r w:rsidRPr="00C2589B">
          <w:rPr>
            <w:rStyle w:val="Hyperlink"/>
            <w:rFonts w:ascii="SimSun" w:hAnsi="SimSun"/>
            <w:sz w:val="21"/>
          </w:rPr>
          <w:lastRenderedPageBreak/>
          <w:t>iaod/evaluation/220216-evaluation-WIPO-standing-committees.pdf</w:t>
        </w:r>
      </w:hyperlink>
      <w:r>
        <w:rPr>
          <w:rFonts w:ascii="SimSun" w:hAnsi="SimSun" w:hint="eastAsia"/>
          <w:sz w:val="21"/>
        </w:rPr>
        <w:t>；</w:t>
      </w:r>
      <w:r w:rsidR="0048720C">
        <w:rPr>
          <w:rFonts w:ascii="SimSun" w:hAnsi="SimSun" w:hint="eastAsia"/>
          <w:sz w:val="21"/>
        </w:rPr>
        <w:t>《</w:t>
      </w:r>
      <w:r>
        <w:rPr>
          <w:rFonts w:ascii="SimSun" w:hAnsi="SimSun" w:hint="eastAsia"/>
          <w:sz w:val="21"/>
        </w:rPr>
        <w:t>产权组织总议事规则</w:t>
      </w:r>
      <w:r w:rsidR="0048720C">
        <w:rPr>
          <w:rFonts w:ascii="SimSun" w:hAnsi="SimSun" w:hint="eastAsia"/>
          <w:sz w:val="21"/>
        </w:rPr>
        <w:t>》</w:t>
      </w:r>
      <w:r>
        <w:rPr>
          <w:rFonts w:ascii="SimSun" w:hAnsi="SimSun" w:hint="eastAsia"/>
          <w:sz w:val="21"/>
        </w:rPr>
        <w:t>见</w:t>
      </w:r>
      <w:hyperlink r:id="rId14" w:history="1">
        <w:r w:rsidRPr="00C2589B">
          <w:rPr>
            <w:rStyle w:val="Hyperlink"/>
            <w:rFonts w:ascii="SimSun" w:hAnsi="SimSun"/>
            <w:sz w:val="21"/>
          </w:rPr>
          <w:t>https://www.wipo.int/policy/zh/rules_of_</w:t>
        </w:r>
        <w:r w:rsidR="00066488" w:rsidRPr="00066488">
          <w:rPr>
            <w:rStyle w:val="Hyperlink"/>
            <w:rFonts w:ascii="SimSun" w:hAnsi="SimSun"/>
            <w:sz w:val="21"/>
          </w:rPr>
          <w:t>‌</w:t>
        </w:r>
        <w:r w:rsidRPr="00C2589B">
          <w:rPr>
            <w:rStyle w:val="Hyperlink"/>
            <w:rFonts w:ascii="SimSun" w:hAnsi="SimSun"/>
            <w:sz w:val="21"/>
          </w:rPr>
          <w:t>procedure.html</w:t>
        </w:r>
      </w:hyperlink>
      <w:r>
        <w:rPr>
          <w:rFonts w:ascii="SimSun" w:hAnsi="SimSun" w:hint="eastAsia"/>
          <w:sz w:val="21"/>
        </w:rPr>
        <w:t>。</w:t>
      </w:r>
    </w:p>
    <w:p w14:paraId="5EB3F186" w14:textId="649D1416" w:rsidR="00BD532B" w:rsidRDefault="00BD532B" w:rsidP="00F206D5">
      <w:pPr>
        <w:spacing w:afterLines="50" w:after="120" w:line="340" w:lineRule="atLeast"/>
        <w:ind w:left="2098"/>
        <w:jc w:val="both"/>
        <w:rPr>
          <w:rFonts w:ascii="SimSun" w:hAnsi="SimSun"/>
          <w:sz w:val="21"/>
        </w:rPr>
      </w:pPr>
      <w:r w:rsidRPr="00BD532B">
        <w:rPr>
          <w:rFonts w:ascii="SimSun" w:hAnsi="SimSun" w:hint="eastAsia"/>
          <w:b/>
          <w:bCs/>
          <w:sz w:val="21"/>
        </w:rPr>
        <w:t>议程第4项：</w:t>
      </w:r>
      <w:r w:rsidR="005F7136" w:rsidRPr="005F7136">
        <w:rPr>
          <w:rFonts w:ascii="SimSun" w:hAnsi="SimSun" w:hint="eastAsia"/>
          <w:sz w:val="21"/>
        </w:rPr>
        <w:t>认可</w:t>
      </w:r>
      <w:r w:rsidR="005F7136">
        <w:rPr>
          <w:rFonts w:ascii="SimSun" w:hAnsi="SimSun" w:hint="eastAsia"/>
          <w:sz w:val="21"/>
        </w:rPr>
        <w:t>新的非政府组织与会</w:t>
      </w:r>
    </w:p>
    <w:p w14:paraId="1FAA43D3" w14:textId="6208A395" w:rsidR="00F35A77" w:rsidRDefault="004C7698" w:rsidP="00BF4777">
      <w:pPr>
        <w:spacing w:afterLines="50" w:after="120" w:line="340" w:lineRule="atLeast"/>
        <w:ind w:left="2098"/>
        <w:rPr>
          <w:rFonts w:ascii="SimSun" w:hAnsi="SimSun"/>
          <w:sz w:val="21"/>
        </w:rPr>
      </w:pPr>
      <w:r>
        <w:rPr>
          <w:rFonts w:ascii="SimSun" w:hAnsi="SimSun" w:hint="eastAsia"/>
          <w:b/>
          <w:bCs/>
          <w:sz w:val="21"/>
        </w:rPr>
        <w:t>文件：</w:t>
      </w:r>
      <w:r w:rsidRPr="004C7698">
        <w:rPr>
          <w:rFonts w:ascii="KaiTi" w:eastAsia="KaiTi" w:hAnsi="KaiTi" w:hint="eastAsia"/>
          <w:sz w:val="21"/>
        </w:rPr>
        <w:t>认可非政府组织与会</w:t>
      </w:r>
      <w:r w:rsidR="00861CFB">
        <w:rPr>
          <w:rFonts w:ascii="SimSun" w:hAnsi="SimSun" w:hint="eastAsia"/>
          <w:sz w:val="21"/>
        </w:rPr>
        <w:t>（文件S</w:t>
      </w:r>
      <w:r w:rsidR="003F3D8A">
        <w:rPr>
          <w:rFonts w:ascii="SimSun" w:hAnsi="SimSun"/>
          <w:sz w:val="21"/>
        </w:rPr>
        <w:t>CCR/44/2）,</w:t>
      </w:r>
      <w:r>
        <w:rPr>
          <w:rFonts w:ascii="SimSun" w:hAnsi="SimSun" w:hint="eastAsia"/>
          <w:sz w:val="21"/>
        </w:rPr>
        <w:t>见会议网页：</w:t>
      </w:r>
      <w:hyperlink r:id="rId15" w:history="1">
        <w:r w:rsidR="00066488" w:rsidRPr="00471A4A">
          <w:rPr>
            <w:rStyle w:val="Hyperlink"/>
            <w:rFonts w:ascii="SimSun" w:hAnsi="SimSun"/>
            <w:sz w:val="21"/>
          </w:rPr>
          <w:t>https://www.</w:t>
        </w:r>
        <w:r w:rsidR="00066488" w:rsidRPr="00471A4A">
          <w:rPr>
            <w:rStyle w:val="Hyperlink"/>
            <w:rFonts w:ascii="Times New Roman" w:hAnsi="Times New Roman" w:cs="Times New Roman"/>
            <w:sz w:val="21"/>
          </w:rPr>
          <w:t>‌</w:t>
        </w:r>
        <w:r w:rsidR="00066488" w:rsidRPr="00471A4A">
          <w:rPr>
            <w:rStyle w:val="Hyperlink"/>
            <w:rFonts w:ascii="SimSun" w:hAnsi="SimSun"/>
            <w:sz w:val="21"/>
          </w:rPr>
          <w:t>wipo.int/meetings/zh/details.jsp?meeting_id=78391</w:t>
        </w:r>
      </w:hyperlink>
    </w:p>
    <w:p w14:paraId="1D765F42" w14:textId="4E6A2F6D" w:rsidR="00BF4777" w:rsidRPr="005647A7" w:rsidRDefault="00B420D3" w:rsidP="00BF4777">
      <w:pPr>
        <w:spacing w:afterLines="50" w:after="120" w:line="340" w:lineRule="atLeast"/>
        <w:ind w:left="2098" w:hanging="2098"/>
        <w:jc w:val="both"/>
        <w:rPr>
          <w:rFonts w:ascii="SimSun" w:hAnsi="SimSun"/>
          <w:sz w:val="21"/>
        </w:rPr>
      </w:pPr>
      <w:r w:rsidRPr="005647A7">
        <w:rPr>
          <w:rFonts w:ascii="SimSun" w:hAnsi="SimSun"/>
          <w:sz w:val="21"/>
        </w:rPr>
        <w:t>10:2</w:t>
      </w:r>
      <w:r w:rsidR="00DE25EB" w:rsidRPr="005647A7">
        <w:rPr>
          <w:rFonts w:ascii="SimSun" w:hAnsi="SimSun"/>
          <w:sz w:val="21"/>
        </w:rPr>
        <w:t>0</w:t>
      </w:r>
      <w:r w:rsidRPr="005647A7">
        <w:rPr>
          <w:rFonts w:ascii="SimSun" w:hAnsi="SimSun"/>
          <w:sz w:val="21"/>
        </w:rPr>
        <w:t>–</w:t>
      </w:r>
      <w:r w:rsidR="009E0C32" w:rsidRPr="005647A7">
        <w:rPr>
          <w:rFonts w:ascii="SimSun" w:hAnsi="SimSun"/>
          <w:sz w:val="21"/>
        </w:rPr>
        <w:t>10</w:t>
      </w:r>
      <w:r w:rsidR="00124F39" w:rsidRPr="005647A7">
        <w:rPr>
          <w:rFonts w:ascii="SimSun" w:hAnsi="SimSun"/>
          <w:sz w:val="21"/>
        </w:rPr>
        <w:t>:</w:t>
      </w:r>
      <w:r w:rsidR="00BF4777">
        <w:rPr>
          <w:rFonts w:ascii="SimSun" w:hAnsi="SimSun"/>
          <w:sz w:val="21"/>
        </w:rPr>
        <w:t>25</w:t>
      </w:r>
      <w:r w:rsidR="00F267FD" w:rsidRPr="005647A7">
        <w:rPr>
          <w:rFonts w:ascii="SimSun" w:hAnsi="SimSun"/>
          <w:sz w:val="21"/>
        </w:rPr>
        <w:tab/>
      </w:r>
      <w:r w:rsidR="00BF4777" w:rsidRPr="005647A7">
        <w:rPr>
          <w:rFonts w:ascii="SimSun" w:hAnsi="SimSun" w:hint="eastAsia"/>
          <w:sz w:val="21"/>
        </w:rPr>
        <w:t>副总干事致辞</w:t>
      </w:r>
    </w:p>
    <w:p w14:paraId="25BC9CB0" w14:textId="0ECEDFAC" w:rsidR="00BF4777" w:rsidRDefault="00154D45" w:rsidP="00BF4777">
      <w:pPr>
        <w:spacing w:afterLines="50" w:after="120" w:line="340" w:lineRule="atLeast"/>
        <w:ind w:left="2098" w:hanging="2098"/>
        <w:jc w:val="both"/>
        <w:rPr>
          <w:rFonts w:ascii="SimSun" w:hAnsi="SimSun"/>
          <w:sz w:val="21"/>
        </w:rPr>
      </w:pPr>
      <w:r w:rsidRPr="005647A7">
        <w:rPr>
          <w:rFonts w:ascii="SimSun" w:hAnsi="SimSun"/>
          <w:sz w:val="21"/>
        </w:rPr>
        <w:t>10:</w:t>
      </w:r>
      <w:r w:rsidR="00BF4777">
        <w:rPr>
          <w:rFonts w:ascii="SimSun" w:hAnsi="SimSun"/>
          <w:sz w:val="21"/>
        </w:rPr>
        <w:t>25</w:t>
      </w:r>
      <w:r w:rsidR="00B420D3" w:rsidRPr="005647A7">
        <w:rPr>
          <w:rFonts w:ascii="SimSun" w:hAnsi="SimSun"/>
          <w:sz w:val="21"/>
        </w:rPr>
        <w:t>–</w:t>
      </w:r>
      <w:r w:rsidRPr="005647A7">
        <w:rPr>
          <w:rFonts w:ascii="SimSun" w:hAnsi="SimSun"/>
          <w:sz w:val="21"/>
        </w:rPr>
        <w:t>11:</w:t>
      </w:r>
      <w:r w:rsidR="00BF4777">
        <w:rPr>
          <w:rFonts w:ascii="SimSun" w:hAnsi="SimSun"/>
          <w:sz w:val="21"/>
        </w:rPr>
        <w:t>3</w:t>
      </w:r>
      <w:r w:rsidR="006B3C23" w:rsidRPr="005647A7">
        <w:rPr>
          <w:rFonts w:ascii="SimSun" w:hAnsi="SimSun"/>
          <w:sz w:val="21"/>
        </w:rPr>
        <w:t>0</w:t>
      </w:r>
      <w:r w:rsidR="001C3CC2" w:rsidRPr="005647A7">
        <w:rPr>
          <w:rFonts w:ascii="SimSun" w:hAnsi="SimSun"/>
          <w:sz w:val="21"/>
        </w:rPr>
        <w:tab/>
      </w:r>
      <w:r w:rsidR="003374FC" w:rsidRPr="005647A7">
        <w:rPr>
          <w:rFonts w:ascii="SimSun" w:hAnsi="SimSun" w:hint="eastAsia"/>
          <w:sz w:val="21"/>
        </w:rPr>
        <w:t>集团协调员开幕发言</w:t>
      </w:r>
      <w:r w:rsidR="00BF4777">
        <w:rPr>
          <w:rFonts w:ascii="SimSun" w:hAnsi="SimSun" w:hint="eastAsia"/>
          <w:sz w:val="21"/>
        </w:rPr>
        <w:t>（由于时间限制，每个议程项目下不安排</w:t>
      </w:r>
      <w:r w:rsidR="003F3D8A">
        <w:rPr>
          <w:rFonts w:ascii="SimSun" w:hAnsi="SimSun" w:hint="eastAsia"/>
          <w:sz w:val="21"/>
        </w:rPr>
        <w:t>任何</w:t>
      </w:r>
      <w:r w:rsidR="00BF4777">
        <w:rPr>
          <w:rFonts w:ascii="SimSun" w:hAnsi="SimSun" w:hint="eastAsia"/>
          <w:sz w:val="21"/>
        </w:rPr>
        <w:t>开幕发言）</w:t>
      </w:r>
    </w:p>
    <w:p w14:paraId="3FA045B8" w14:textId="76483AAD" w:rsidR="00BF4777" w:rsidRDefault="00BF4777" w:rsidP="00BF4777">
      <w:pPr>
        <w:spacing w:afterLines="50" w:after="120" w:line="340" w:lineRule="atLeast"/>
        <w:ind w:left="2098" w:hanging="2098"/>
        <w:jc w:val="both"/>
        <w:rPr>
          <w:rFonts w:ascii="SimSun" w:hAnsi="SimSun"/>
          <w:sz w:val="21"/>
        </w:rPr>
      </w:pPr>
      <w:r>
        <w:rPr>
          <w:rFonts w:ascii="SimSun" w:hAnsi="SimSun"/>
          <w:sz w:val="21"/>
        </w:rPr>
        <w:tab/>
      </w:r>
      <w:r w:rsidR="009E0B0F" w:rsidRPr="009E0B0F">
        <w:rPr>
          <w:rFonts w:ascii="SimSun" w:hAnsi="SimSun" w:hint="eastAsia"/>
          <w:sz w:val="21"/>
        </w:rPr>
        <w:t>开始</w:t>
      </w:r>
      <w:r w:rsidRPr="00BF4777">
        <w:rPr>
          <w:rFonts w:ascii="SimSun" w:hAnsi="SimSun" w:hint="eastAsia"/>
          <w:b/>
          <w:bCs/>
          <w:sz w:val="21"/>
        </w:rPr>
        <w:t>议程第5项</w:t>
      </w:r>
      <w:r>
        <w:rPr>
          <w:rFonts w:ascii="SimSun" w:hAnsi="SimSun" w:hint="eastAsia"/>
          <w:sz w:val="21"/>
        </w:rPr>
        <w:t>：保护广播组织</w:t>
      </w:r>
    </w:p>
    <w:p w14:paraId="5EB5F562" w14:textId="45742C43" w:rsidR="007E600F" w:rsidRDefault="00BF4777" w:rsidP="00872E87">
      <w:pPr>
        <w:spacing w:afterLines="50" w:after="120" w:line="340" w:lineRule="atLeast"/>
        <w:ind w:left="2098" w:hanging="2098"/>
        <w:jc w:val="both"/>
        <w:rPr>
          <w:rFonts w:ascii="SimSun" w:hAnsi="SimSun"/>
          <w:sz w:val="21"/>
          <w:highlight w:val="yellow"/>
        </w:rPr>
      </w:pPr>
      <w:r>
        <w:rPr>
          <w:rFonts w:ascii="SimSun" w:hAnsi="SimSun"/>
          <w:b/>
          <w:bCs/>
          <w:sz w:val="21"/>
        </w:rPr>
        <w:tab/>
      </w:r>
      <w:r>
        <w:rPr>
          <w:rFonts w:ascii="SimSun" w:hAnsi="SimSun" w:hint="eastAsia"/>
          <w:b/>
          <w:bCs/>
          <w:sz w:val="21"/>
        </w:rPr>
        <w:t>文件：</w:t>
      </w:r>
      <w:r w:rsidRPr="00144100">
        <w:rPr>
          <w:rFonts w:ascii="KaiTi" w:eastAsia="KaiTi" w:hAnsi="SimSun" w:hint="eastAsia"/>
          <w:sz w:val="21"/>
        </w:rPr>
        <w:t>产权组织广播组织条约案文草案第三次修订稿</w:t>
      </w:r>
      <w:r w:rsidR="00861CFB">
        <w:rPr>
          <w:rFonts w:ascii="SimSun" w:hAnsi="SimSun" w:hint="eastAsia"/>
          <w:sz w:val="21"/>
        </w:rPr>
        <w:t>（文件S</w:t>
      </w:r>
      <w:r w:rsidRPr="005647A7">
        <w:rPr>
          <w:rFonts w:ascii="SimSun" w:hAnsi="SimSun"/>
          <w:sz w:val="21"/>
        </w:rPr>
        <w:t>CCR/4</w:t>
      </w:r>
      <w:r>
        <w:rPr>
          <w:rFonts w:ascii="SimSun" w:hAnsi="SimSun"/>
          <w:sz w:val="21"/>
        </w:rPr>
        <w:t>4</w:t>
      </w:r>
      <w:r w:rsidRPr="005647A7">
        <w:rPr>
          <w:rFonts w:ascii="SimSun" w:hAnsi="SimSun"/>
          <w:sz w:val="21"/>
        </w:rPr>
        <w:t>/3</w:t>
      </w:r>
      <w:r w:rsidRPr="005647A7">
        <w:rPr>
          <w:rFonts w:ascii="SimSun" w:hAnsi="SimSun" w:hint="eastAsia"/>
          <w:sz w:val="21"/>
        </w:rPr>
        <w:t>）</w:t>
      </w:r>
      <w:r>
        <w:rPr>
          <w:rFonts w:ascii="SimSun" w:hAnsi="SimSun" w:hint="eastAsia"/>
          <w:sz w:val="21"/>
        </w:rPr>
        <w:t>；</w:t>
      </w:r>
      <w:r w:rsidR="003374FC" w:rsidRPr="005647A7">
        <w:rPr>
          <w:rFonts w:ascii="SimSun" w:hAnsi="SimSun" w:hint="eastAsia"/>
          <w:sz w:val="21"/>
        </w:rPr>
        <w:t>之前的相关文件可在以下会议网页获取：</w:t>
      </w:r>
      <w:hyperlink r:id="rId16" w:history="1">
        <w:r w:rsidRPr="00C2589B">
          <w:rPr>
            <w:rStyle w:val="Hyperlink"/>
            <w:rFonts w:ascii="SimSun" w:hAnsi="SimSun"/>
            <w:sz w:val="21"/>
          </w:rPr>
          <w:t>https://www.wipo.int/meetings/</w:t>
        </w:r>
        <w:r w:rsidR="00872E87">
          <w:rPr>
            <w:rStyle w:val="Hyperlink"/>
            <w:rFonts w:ascii="SimSun" w:hAnsi="SimSun"/>
            <w:sz w:val="21"/>
          </w:rPr>
          <w:t>‌</w:t>
        </w:r>
        <w:r w:rsidRPr="00C2589B">
          <w:rPr>
            <w:rStyle w:val="Hyperlink"/>
            <w:rFonts w:ascii="SimSun" w:hAnsi="SimSun"/>
            <w:sz w:val="21"/>
          </w:rPr>
          <w:t>zh/details.jsp?meeting_id=78391</w:t>
        </w:r>
      </w:hyperlink>
    </w:p>
    <w:p w14:paraId="5374A414" w14:textId="5706CF33" w:rsidR="007E600F" w:rsidRDefault="003374FC" w:rsidP="001C565A">
      <w:pPr>
        <w:spacing w:afterLines="50" w:after="120" w:line="340" w:lineRule="atLeast"/>
        <w:ind w:left="2098"/>
        <w:jc w:val="both"/>
        <w:rPr>
          <w:rFonts w:ascii="SimSun" w:hAnsi="SimSun"/>
          <w:sz w:val="21"/>
        </w:rPr>
      </w:pPr>
      <w:r w:rsidRPr="00C4445C">
        <w:rPr>
          <w:rFonts w:ascii="SimSun" w:hAnsi="SimSun" w:hint="eastAsia"/>
          <w:b/>
          <w:bCs/>
          <w:sz w:val="21"/>
        </w:rPr>
        <w:t>近期活动回顾：</w:t>
      </w:r>
      <w:r w:rsidRPr="00C4445C">
        <w:rPr>
          <w:rFonts w:ascii="SimSun" w:hAnsi="SimSun" w:hint="eastAsia"/>
          <w:sz w:val="21"/>
        </w:rPr>
        <w:t>在SCCR第四十</w:t>
      </w:r>
      <w:r w:rsidR="00D0618A">
        <w:rPr>
          <w:rFonts w:ascii="SimSun" w:hAnsi="SimSun" w:hint="eastAsia"/>
          <w:sz w:val="21"/>
        </w:rPr>
        <w:t>三</w:t>
      </w:r>
      <w:r w:rsidRPr="00C4445C">
        <w:rPr>
          <w:rFonts w:ascii="SimSun" w:hAnsi="SimSun" w:hint="eastAsia"/>
          <w:sz w:val="21"/>
        </w:rPr>
        <w:t>届会议上，</w:t>
      </w:r>
      <w:r w:rsidR="003E4EC1" w:rsidRPr="00C4445C">
        <w:rPr>
          <w:rFonts w:ascii="SimSun" w:hAnsi="SimSun" w:hint="eastAsia"/>
          <w:sz w:val="21"/>
        </w:rPr>
        <w:t>主席、副主席和</w:t>
      </w:r>
      <w:r w:rsidR="00857CA9">
        <w:rPr>
          <w:rFonts w:ascii="SimSun" w:hAnsi="SimSun" w:hint="eastAsia"/>
          <w:sz w:val="21"/>
        </w:rPr>
        <w:t>协调人</w:t>
      </w:r>
      <w:r w:rsidR="00DB333E">
        <w:rPr>
          <w:rFonts w:ascii="SimSun" w:hAnsi="SimSun" w:hint="eastAsia"/>
          <w:sz w:val="21"/>
        </w:rPr>
        <w:t>介绍了</w:t>
      </w:r>
      <w:r w:rsidR="003E4EC1" w:rsidRPr="00DB5880">
        <w:rPr>
          <w:rFonts w:ascii="KaiTi" w:eastAsia="KaiTi" w:hAnsi="SimSun" w:hint="eastAsia"/>
          <w:sz w:val="21"/>
        </w:rPr>
        <w:t>产权组织广播组织条约案文草案</w:t>
      </w:r>
      <w:r w:rsidR="00DB5880" w:rsidRPr="00DB5880">
        <w:rPr>
          <w:rFonts w:ascii="KaiTi" w:eastAsia="KaiTi" w:hAnsi="SimSun" w:hint="eastAsia"/>
          <w:sz w:val="21"/>
        </w:rPr>
        <w:t>第二次修订稿</w:t>
      </w:r>
      <w:r w:rsidR="00861CFB">
        <w:rPr>
          <w:rFonts w:ascii="SimSun" w:hAnsi="SimSun" w:hint="eastAsia"/>
          <w:sz w:val="21"/>
        </w:rPr>
        <w:t>（文件S</w:t>
      </w:r>
      <w:r w:rsidR="003E4EC1" w:rsidRPr="00C4445C">
        <w:rPr>
          <w:rFonts w:ascii="SimSun" w:hAnsi="SimSun" w:hint="eastAsia"/>
          <w:sz w:val="21"/>
        </w:rPr>
        <w:t>CCR/42/3），</w:t>
      </w:r>
      <w:r w:rsidR="00DB333E" w:rsidRPr="00DB333E">
        <w:rPr>
          <w:rFonts w:ascii="SimSun" w:hAnsi="SimSun" w:hint="eastAsia"/>
          <w:sz w:val="21"/>
        </w:rPr>
        <w:t>随后在成员国和观察员全体会议发言之后，举行了一次简短的非正式会议。主席请</w:t>
      </w:r>
      <w:r w:rsidR="00DB333E">
        <w:rPr>
          <w:rFonts w:ascii="SimSun" w:hAnsi="SimSun" w:hint="eastAsia"/>
          <w:sz w:val="21"/>
        </w:rPr>
        <w:t>成</w:t>
      </w:r>
      <w:r w:rsidR="00DB333E" w:rsidRPr="00DB333E">
        <w:rPr>
          <w:rFonts w:ascii="SimSun" w:hAnsi="SimSun" w:hint="eastAsia"/>
          <w:sz w:val="21"/>
        </w:rPr>
        <w:t>员国提出</w:t>
      </w:r>
      <w:r w:rsidR="00DB333E">
        <w:rPr>
          <w:rFonts w:ascii="SimSun" w:hAnsi="SimSun" w:hint="eastAsia"/>
          <w:sz w:val="21"/>
        </w:rPr>
        <w:t>评论</w:t>
      </w:r>
      <w:r w:rsidR="00DB333E" w:rsidRPr="00DB333E">
        <w:rPr>
          <w:rFonts w:ascii="SimSun" w:hAnsi="SimSun" w:hint="eastAsia"/>
          <w:sz w:val="21"/>
        </w:rPr>
        <w:t>意见，并宣布将为下届会议准备一份新的草案。</w:t>
      </w:r>
    </w:p>
    <w:p w14:paraId="37EB784B" w14:textId="0F4B8E55" w:rsidR="007E600F" w:rsidRDefault="006667DD" w:rsidP="001C565A">
      <w:pPr>
        <w:spacing w:afterLines="50" w:after="120" w:line="340" w:lineRule="atLeast"/>
        <w:ind w:left="2098"/>
        <w:jc w:val="both"/>
        <w:rPr>
          <w:rFonts w:ascii="SimSun" w:hAnsi="SimSun"/>
          <w:sz w:val="21"/>
        </w:rPr>
      </w:pPr>
      <w:r>
        <w:rPr>
          <w:rFonts w:ascii="SimSun" w:hAnsi="SimSun" w:hint="eastAsia"/>
          <w:b/>
          <w:bCs/>
          <w:sz w:val="21"/>
        </w:rPr>
        <w:t>S</w:t>
      </w:r>
      <w:r>
        <w:rPr>
          <w:rFonts w:ascii="SimSun" w:hAnsi="SimSun"/>
          <w:b/>
          <w:bCs/>
          <w:sz w:val="21"/>
        </w:rPr>
        <w:t>CCR</w:t>
      </w:r>
      <w:r w:rsidR="003E4EC1" w:rsidRPr="00C4445C">
        <w:rPr>
          <w:rFonts w:ascii="SimSun" w:hAnsi="SimSun" w:hint="eastAsia"/>
          <w:b/>
          <w:bCs/>
          <w:sz w:val="21"/>
        </w:rPr>
        <w:t>第四十</w:t>
      </w:r>
      <w:r w:rsidR="00FF0F36">
        <w:rPr>
          <w:rFonts w:ascii="SimSun" w:hAnsi="SimSun" w:hint="eastAsia"/>
          <w:b/>
          <w:bCs/>
          <w:sz w:val="21"/>
        </w:rPr>
        <w:t>四</w:t>
      </w:r>
      <w:r w:rsidR="003E4EC1" w:rsidRPr="00C4445C">
        <w:rPr>
          <w:rFonts w:ascii="SimSun" w:hAnsi="SimSun" w:hint="eastAsia"/>
          <w:b/>
          <w:bCs/>
          <w:sz w:val="21"/>
        </w:rPr>
        <w:t>届会议：</w:t>
      </w:r>
      <w:r w:rsidR="00514A3C" w:rsidRPr="00514A3C">
        <w:rPr>
          <w:rFonts w:ascii="SimSun" w:hAnsi="SimSun" w:hint="eastAsia"/>
          <w:sz w:val="21"/>
        </w:rPr>
        <w:t>主席、副主席和</w:t>
      </w:r>
      <w:r w:rsidR="00237DC8">
        <w:rPr>
          <w:rFonts w:ascii="SimSun" w:hAnsi="SimSun" w:hint="eastAsia"/>
          <w:sz w:val="21"/>
        </w:rPr>
        <w:t>协调</w:t>
      </w:r>
      <w:r w:rsidR="00514A3C" w:rsidRPr="00514A3C">
        <w:rPr>
          <w:rFonts w:ascii="SimSun" w:hAnsi="SimSun" w:hint="eastAsia"/>
          <w:sz w:val="21"/>
        </w:rPr>
        <w:t>人将介绍</w:t>
      </w:r>
      <w:r w:rsidR="00237DC8" w:rsidRPr="00237DC8">
        <w:rPr>
          <w:rFonts w:ascii="KaiTi" w:eastAsia="KaiTi" w:hAnsi="SimSun" w:hint="eastAsia"/>
          <w:sz w:val="21"/>
        </w:rPr>
        <w:t>产权组织</w:t>
      </w:r>
      <w:r w:rsidR="00514A3C" w:rsidRPr="00237DC8">
        <w:rPr>
          <w:rFonts w:ascii="KaiTi" w:eastAsia="KaiTi" w:hAnsi="SimSun" w:hint="eastAsia"/>
          <w:sz w:val="21"/>
        </w:rPr>
        <w:t>广播</w:t>
      </w:r>
      <w:r w:rsidR="00237DC8" w:rsidRPr="00237DC8">
        <w:rPr>
          <w:rFonts w:ascii="KaiTi" w:eastAsia="KaiTi" w:hAnsi="SimSun" w:hint="eastAsia"/>
          <w:sz w:val="21"/>
        </w:rPr>
        <w:t>组织</w:t>
      </w:r>
      <w:r w:rsidR="00514A3C" w:rsidRPr="00237DC8">
        <w:rPr>
          <w:rFonts w:ascii="KaiTi" w:eastAsia="KaiTi" w:hAnsi="SimSun" w:hint="eastAsia"/>
          <w:sz w:val="21"/>
        </w:rPr>
        <w:t>条约</w:t>
      </w:r>
      <w:r w:rsidR="00237DC8" w:rsidRPr="00237DC8">
        <w:rPr>
          <w:rFonts w:ascii="KaiTi" w:eastAsia="KaiTi" w:hAnsi="SimSun" w:hint="eastAsia"/>
          <w:sz w:val="21"/>
        </w:rPr>
        <w:t>案文</w:t>
      </w:r>
      <w:r w:rsidR="00514A3C" w:rsidRPr="00237DC8">
        <w:rPr>
          <w:rFonts w:ascii="KaiTi" w:eastAsia="KaiTi" w:hAnsi="SimSun" w:hint="eastAsia"/>
          <w:sz w:val="21"/>
        </w:rPr>
        <w:t>草案第三次修订稿</w:t>
      </w:r>
      <w:r w:rsidR="003D7296">
        <w:rPr>
          <w:rFonts w:ascii="SimSun" w:hAnsi="SimSun" w:hint="eastAsia"/>
          <w:sz w:val="21"/>
        </w:rPr>
        <w:t>（</w:t>
      </w:r>
      <w:r w:rsidR="00514A3C" w:rsidRPr="00514A3C">
        <w:rPr>
          <w:rFonts w:ascii="SimSun" w:hAnsi="SimSun" w:hint="eastAsia"/>
          <w:sz w:val="21"/>
        </w:rPr>
        <w:t>文件SCCR/44/3</w:t>
      </w:r>
      <w:r w:rsidR="003D7296">
        <w:rPr>
          <w:rFonts w:ascii="SimSun" w:hAnsi="SimSun" w:hint="eastAsia"/>
          <w:sz w:val="21"/>
        </w:rPr>
        <w:t>）</w:t>
      </w:r>
      <w:r w:rsidR="00514A3C" w:rsidRPr="00514A3C">
        <w:rPr>
          <w:rFonts w:ascii="SimSun" w:hAnsi="SimSun" w:hint="eastAsia"/>
          <w:sz w:val="21"/>
        </w:rPr>
        <w:t>。然后，主席将提议立即休会，以</w:t>
      </w:r>
      <w:r w:rsidR="005455F8">
        <w:rPr>
          <w:rFonts w:ascii="SimSun" w:hAnsi="SimSun" w:hint="eastAsia"/>
          <w:sz w:val="21"/>
        </w:rPr>
        <w:t>集团</w:t>
      </w:r>
      <w:r w:rsidR="00514A3C" w:rsidRPr="00514A3C">
        <w:rPr>
          <w:rFonts w:ascii="SimSun" w:hAnsi="SimSun" w:hint="eastAsia"/>
          <w:sz w:val="21"/>
        </w:rPr>
        <w:t xml:space="preserve">协调员加七人的形式进行非正式讨论。其他成员国代表可在NB </w:t>
      </w:r>
      <w:proofErr w:type="gramStart"/>
      <w:r w:rsidR="00514A3C" w:rsidRPr="00514A3C">
        <w:rPr>
          <w:rFonts w:ascii="SimSun" w:hAnsi="SimSun" w:hint="eastAsia"/>
          <w:sz w:val="21"/>
        </w:rPr>
        <w:t>0.107</w:t>
      </w:r>
      <w:r w:rsidR="005E4D14">
        <w:rPr>
          <w:rFonts w:ascii="SimSun" w:hAnsi="SimSun" w:hint="eastAsia"/>
          <w:sz w:val="21"/>
        </w:rPr>
        <w:t>会议室</w:t>
      </w:r>
      <w:r w:rsidR="006476E3">
        <w:rPr>
          <w:rFonts w:ascii="SimSun" w:hAnsi="SimSun" w:hint="eastAsia"/>
          <w:sz w:val="21"/>
        </w:rPr>
        <w:t>周围就座</w:t>
      </w:r>
      <w:r w:rsidR="00514A3C" w:rsidRPr="00514A3C">
        <w:rPr>
          <w:rFonts w:ascii="SimSun" w:hAnsi="SimSun" w:hint="eastAsia"/>
          <w:sz w:val="21"/>
        </w:rPr>
        <w:t>。非正式会议的音频将提供给</w:t>
      </w:r>
      <w:r w:rsidR="005455F8">
        <w:rPr>
          <w:rFonts w:ascii="SimSun" w:hAnsi="SimSun" w:hint="eastAsia"/>
          <w:sz w:val="21"/>
        </w:rPr>
        <w:t>产权组织会议厅</w:t>
      </w:r>
      <w:r w:rsidR="00514A3C" w:rsidRPr="00514A3C">
        <w:rPr>
          <w:rFonts w:ascii="SimSun" w:hAnsi="SimSun" w:hint="eastAsia"/>
          <w:sz w:val="21"/>
        </w:rPr>
        <w:t>和已</w:t>
      </w:r>
      <w:r w:rsidR="005455F8">
        <w:rPr>
          <w:rFonts w:ascii="SimSun" w:hAnsi="SimSun" w:hint="eastAsia"/>
          <w:sz w:val="21"/>
        </w:rPr>
        <w:t>注册</w:t>
      </w:r>
      <w:r w:rsidR="00514A3C" w:rsidRPr="00514A3C">
        <w:rPr>
          <w:rFonts w:ascii="SimSun" w:hAnsi="SimSun" w:hint="eastAsia"/>
          <w:sz w:val="21"/>
        </w:rPr>
        <w:t>的</w:t>
      </w:r>
      <w:r w:rsidR="005455F8">
        <w:rPr>
          <w:rFonts w:ascii="SimSun" w:hAnsi="SimSun" w:hint="eastAsia"/>
          <w:sz w:val="21"/>
        </w:rPr>
        <w:t>Zoom</w:t>
      </w:r>
      <w:r w:rsidR="00514A3C" w:rsidRPr="00514A3C">
        <w:rPr>
          <w:rFonts w:ascii="SimSun" w:hAnsi="SimSun" w:hint="eastAsia"/>
          <w:sz w:val="21"/>
        </w:rPr>
        <w:t>会议与会者</w:t>
      </w:r>
      <w:proofErr w:type="gramEnd"/>
      <w:r w:rsidR="005455F8">
        <w:rPr>
          <w:rFonts w:ascii="SimSun" w:hAnsi="SimSun" w:hint="eastAsia"/>
          <w:sz w:val="21"/>
        </w:rPr>
        <w:t>。</w:t>
      </w:r>
    </w:p>
    <w:p w14:paraId="03468323" w14:textId="4096966A" w:rsidR="00457FAA" w:rsidRDefault="00457FAA" w:rsidP="00457FAA">
      <w:pPr>
        <w:spacing w:afterLines="50" w:after="120" w:line="340" w:lineRule="atLeast"/>
        <w:ind w:left="2098" w:hanging="2098"/>
        <w:jc w:val="both"/>
        <w:rPr>
          <w:rFonts w:ascii="SimSun" w:hAnsi="SimSun"/>
          <w:bCs/>
          <w:sz w:val="21"/>
        </w:rPr>
      </w:pPr>
      <w:r w:rsidRPr="00C4445C">
        <w:rPr>
          <w:rFonts w:ascii="SimSun" w:hAnsi="SimSun"/>
          <w:bCs/>
          <w:sz w:val="21"/>
        </w:rPr>
        <w:t>1</w:t>
      </w:r>
      <w:r>
        <w:rPr>
          <w:rFonts w:ascii="SimSun" w:hAnsi="SimSun"/>
          <w:bCs/>
          <w:sz w:val="21"/>
        </w:rPr>
        <w:t>1</w:t>
      </w:r>
      <w:r w:rsidRPr="00C4445C">
        <w:rPr>
          <w:rFonts w:ascii="SimSun" w:hAnsi="SimSun"/>
          <w:bCs/>
          <w:sz w:val="21"/>
        </w:rPr>
        <w:t>:</w:t>
      </w:r>
      <w:r>
        <w:rPr>
          <w:rFonts w:ascii="SimSun" w:hAnsi="SimSun"/>
          <w:bCs/>
          <w:sz w:val="21"/>
        </w:rPr>
        <w:t>3</w:t>
      </w:r>
      <w:r w:rsidRPr="00C4445C">
        <w:rPr>
          <w:rFonts w:ascii="SimSun" w:hAnsi="SimSun"/>
          <w:bCs/>
          <w:sz w:val="21"/>
        </w:rPr>
        <w:t>0–1</w:t>
      </w:r>
      <w:r>
        <w:rPr>
          <w:rFonts w:ascii="SimSun" w:hAnsi="SimSun"/>
          <w:bCs/>
          <w:sz w:val="21"/>
        </w:rPr>
        <w:t>2</w:t>
      </w:r>
      <w:r w:rsidRPr="00C4445C">
        <w:rPr>
          <w:rFonts w:ascii="SimSun" w:hAnsi="SimSun"/>
          <w:bCs/>
          <w:sz w:val="21"/>
        </w:rPr>
        <w:t>:00</w:t>
      </w:r>
      <w:r w:rsidRPr="00C4445C">
        <w:rPr>
          <w:rFonts w:ascii="SimSun" w:hAnsi="SimSun"/>
          <w:bCs/>
          <w:sz w:val="21"/>
        </w:rPr>
        <w:tab/>
      </w:r>
      <w:r>
        <w:rPr>
          <w:rFonts w:ascii="SimSun" w:hAnsi="SimSun" w:hint="eastAsia"/>
          <w:bCs/>
          <w:sz w:val="21"/>
        </w:rPr>
        <w:t>茶歇</w:t>
      </w:r>
      <w:r w:rsidRPr="001A3231">
        <w:rPr>
          <w:rStyle w:val="FootnoteReference"/>
          <w:rFonts w:ascii="SimSun" w:hAnsi="SimSun"/>
          <w:bCs/>
        </w:rPr>
        <w:footnoteReference w:id="2"/>
      </w:r>
    </w:p>
    <w:p w14:paraId="1517A6C5" w14:textId="0ED16365" w:rsidR="00457FAA" w:rsidRDefault="00457FAA" w:rsidP="00457FAA">
      <w:pPr>
        <w:spacing w:afterLines="50" w:after="120" w:line="340" w:lineRule="atLeast"/>
        <w:ind w:left="2098" w:hanging="2098"/>
        <w:jc w:val="both"/>
        <w:rPr>
          <w:rFonts w:ascii="SimSun" w:hAnsi="SimSun"/>
          <w:bCs/>
          <w:sz w:val="21"/>
        </w:rPr>
      </w:pPr>
      <w:r w:rsidRPr="00C4445C">
        <w:rPr>
          <w:rFonts w:ascii="SimSun" w:hAnsi="SimSun"/>
          <w:bCs/>
          <w:sz w:val="21"/>
        </w:rPr>
        <w:t>1</w:t>
      </w:r>
      <w:r>
        <w:rPr>
          <w:rFonts w:ascii="SimSun" w:hAnsi="SimSun"/>
          <w:bCs/>
          <w:sz w:val="21"/>
        </w:rPr>
        <w:t>2</w:t>
      </w:r>
      <w:r w:rsidRPr="00C4445C">
        <w:rPr>
          <w:rFonts w:ascii="SimSun" w:hAnsi="SimSun"/>
          <w:bCs/>
          <w:sz w:val="21"/>
        </w:rPr>
        <w:t>:00–1</w:t>
      </w:r>
      <w:r>
        <w:rPr>
          <w:rFonts w:ascii="SimSun" w:hAnsi="SimSun"/>
          <w:bCs/>
          <w:sz w:val="21"/>
        </w:rPr>
        <w:t>3</w:t>
      </w:r>
      <w:r w:rsidRPr="00C4445C">
        <w:rPr>
          <w:rFonts w:ascii="SimSun" w:hAnsi="SimSun"/>
          <w:bCs/>
          <w:sz w:val="21"/>
        </w:rPr>
        <w:t>:00</w:t>
      </w:r>
      <w:r w:rsidRPr="00C4445C">
        <w:rPr>
          <w:rFonts w:ascii="SimSun" w:hAnsi="SimSun"/>
          <w:bCs/>
          <w:sz w:val="21"/>
        </w:rPr>
        <w:tab/>
      </w:r>
      <w:r>
        <w:rPr>
          <w:rFonts w:ascii="SimSun" w:hAnsi="SimSun" w:hint="eastAsia"/>
          <w:bCs/>
          <w:sz w:val="21"/>
        </w:rPr>
        <w:t>继续议程第5项</w:t>
      </w:r>
    </w:p>
    <w:p w14:paraId="5CA27F0B" w14:textId="3C82CD38" w:rsidR="007E600F" w:rsidRDefault="001C3CC2" w:rsidP="00A15347">
      <w:pPr>
        <w:spacing w:afterLines="50" w:after="120" w:line="340" w:lineRule="atLeast"/>
        <w:ind w:left="2098" w:hanging="2098"/>
        <w:jc w:val="both"/>
        <w:rPr>
          <w:rFonts w:ascii="SimSun" w:hAnsi="SimSun"/>
          <w:bCs/>
          <w:sz w:val="21"/>
        </w:rPr>
      </w:pPr>
      <w:r w:rsidRPr="00C4445C">
        <w:rPr>
          <w:rFonts w:ascii="SimSun" w:hAnsi="SimSun"/>
          <w:bCs/>
          <w:sz w:val="21"/>
        </w:rPr>
        <w:t>1</w:t>
      </w:r>
      <w:r w:rsidR="00F51587" w:rsidRPr="00C4445C">
        <w:rPr>
          <w:rFonts w:ascii="SimSun" w:hAnsi="SimSun"/>
          <w:bCs/>
          <w:sz w:val="21"/>
        </w:rPr>
        <w:t>3:00</w:t>
      </w:r>
      <w:r w:rsidRPr="00C4445C">
        <w:rPr>
          <w:rFonts w:ascii="SimSun" w:hAnsi="SimSun"/>
          <w:bCs/>
          <w:sz w:val="21"/>
        </w:rPr>
        <w:t>–1</w:t>
      </w:r>
      <w:r w:rsidR="006B3C23" w:rsidRPr="00C4445C">
        <w:rPr>
          <w:rFonts w:ascii="SimSun" w:hAnsi="SimSun"/>
          <w:bCs/>
          <w:sz w:val="21"/>
        </w:rPr>
        <w:t>5:0</w:t>
      </w:r>
      <w:r w:rsidR="00F51587" w:rsidRPr="00C4445C">
        <w:rPr>
          <w:rFonts w:ascii="SimSun" w:hAnsi="SimSun"/>
          <w:bCs/>
          <w:sz w:val="21"/>
        </w:rPr>
        <w:t>0</w:t>
      </w:r>
      <w:r w:rsidR="00CE50C4" w:rsidRPr="00C4445C">
        <w:rPr>
          <w:rFonts w:ascii="SimSun" w:hAnsi="SimSun"/>
          <w:bCs/>
          <w:sz w:val="21"/>
        </w:rPr>
        <w:tab/>
      </w:r>
      <w:r w:rsidR="00FF21B0" w:rsidRPr="00C4445C">
        <w:rPr>
          <w:rFonts w:ascii="SimSun" w:hAnsi="SimSun" w:hint="eastAsia"/>
          <w:bCs/>
          <w:sz w:val="21"/>
        </w:rPr>
        <w:t>午餐</w:t>
      </w:r>
      <w:r w:rsidR="000C045B" w:rsidRPr="00C4445C">
        <w:rPr>
          <w:rStyle w:val="FootnoteReference"/>
          <w:rFonts w:ascii="SimSun" w:hAnsi="SimSun"/>
          <w:bCs/>
          <w:sz w:val="21"/>
        </w:rPr>
        <w:footnoteReference w:id="3"/>
      </w:r>
    </w:p>
    <w:p w14:paraId="3FD46D21" w14:textId="4CACA8D4" w:rsidR="005C2B7A" w:rsidRPr="005C2B7A" w:rsidRDefault="00E40896" w:rsidP="005C2B7A">
      <w:pPr>
        <w:spacing w:afterLines="50" w:after="120" w:line="340" w:lineRule="atLeast"/>
        <w:ind w:left="2098" w:hanging="2098"/>
        <w:jc w:val="both"/>
        <w:rPr>
          <w:rFonts w:ascii="KaiTi" w:eastAsia="KaiTi" w:hAnsi="SimSun"/>
          <w:bCs/>
          <w:sz w:val="21"/>
        </w:rPr>
      </w:pPr>
      <w:r>
        <w:rPr>
          <w:rFonts w:ascii="SimSun" w:hAnsi="SimSun"/>
          <w:bCs/>
          <w:sz w:val="21"/>
        </w:rPr>
        <w:tab/>
      </w:r>
      <w:r w:rsidRPr="00E40896">
        <w:rPr>
          <w:rFonts w:ascii="SimSun" w:hAnsi="SimSun" w:hint="eastAsia"/>
          <w:bCs/>
          <w:sz w:val="21"/>
        </w:rPr>
        <w:t>会外活动</w:t>
      </w:r>
      <w:r w:rsidR="005C2B7A">
        <w:rPr>
          <w:rFonts w:ascii="SimSun" w:hAnsi="SimSun" w:hint="eastAsia"/>
          <w:bCs/>
          <w:sz w:val="21"/>
        </w:rPr>
        <w:t>，B会议室</w:t>
      </w:r>
      <w:r>
        <w:rPr>
          <w:rFonts w:ascii="SimSun" w:hAnsi="SimSun" w:hint="eastAsia"/>
          <w:bCs/>
          <w:sz w:val="21"/>
        </w:rPr>
        <w:t>：</w:t>
      </w:r>
      <w:r w:rsidR="005C2B7A" w:rsidRPr="005C2B7A">
        <w:rPr>
          <w:rFonts w:ascii="KaiTi" w:eastAsia="KaiTi" w:hAnsi="SimSun" w:hint="eastAsia"/>
          <w:bCs/>
          <w:sz w:val="21"/>
        </w:rPr>
        <w:t>实施《马拉喀什条约》：加拿大和美国研究图书馆的观察</w:t>
      </w:r>
      <w:r w:rsidR="009B33DA">
        <w:rPr>
          <w:rFonts w:ascii="KaiTi" w:eastAsia="KaiTi" w:hAnsi="SimSun" w:hint="eastAsia"/>
          <w:bCs/>
          <w:sz w:val="21"/>
        </w:rPr>
        <w:t>与</w:t>
      </w:r>
      <w:r w:rsidR="00CB09B3">
        <w:rPr>
          <w:rFonts w:ascii="KaiTi" w:eastAsia="KaiTi" w:hAnsi="SimSun" w:hint="eastAsia"/>
          <w:bCs/>
          <w:sz w:val="21"/>
        </w:rPr>
        <w:t>发现</w:t>
      </w:r>
      <w:r w:rsidR="005C2B7A" w:rsidRPr="005C2B7A">
        <w:rPr>
          <w:rFonts w:ascii="KaiTi" w:eastAsia="KaiTi" w:hAnsi="SimSun" w:hint="eastAsia"/>
          <w:bCs/>
          <w:sz w:val="21"/>
        </w:rPr>
        <w:t>（结果）</w:t>
      </w:r>
    </w:p>
    <w:p w14:paraId="1C1C94CD" w14:textId="3288A952" w:rsidR="005C2B7A" w:rsidRPr="005C2B7A" w:rsidRDefault="005C2B7A" w:rsidP="005C2B7A">
      <w:pPr>
        <w:spacing w:afterLines="50" w:after="120" w:line="340" w:lineRule="atLeast"/>
        <w:ind w:left="2098"/>
        <w:jc w:val="both"/>
        <w:rPr>
          <w:rFonts w:ascii="SimSun" w:hAnsi="SimSun"/>
          <w:bCs/>
          <w:sz w:val="21"/>
        </w:rPr>
      </w:pPr>
      <w:r w:rsidRPr="005C2B7A">
        <w:rPr>
          <w:rFonts w:ascii="SimSun" w:hAnsi="SimSun" w:hint="eastAsia"/>
          <w:bCs/>
          <w:sz w:val="21"/>
        </w:rPr>
        <w:t>研究图书馆</w:t>
      </w:r>
      <w:r w:rsidRPr="005C2B7A">
        <w:rPr>
          <w:rFonts w:ascii="SimSun" w:hAnsi="SimSun" w:hint="eastAsia"/>
          <w:sz w:val="21"/>
        </w:rPr>
        <w:t>协会</w:t>
      </w:r>
      <w:r w:rsidRPr="005C2B7A">
        <w:rPr>
          <w:rFonts w:ascii="SimSun" w:hAnsi="SimSun" w:hint="eastAsia"/>
          <w:bCs/>
          <w:sz w:val="21"/>
        </w:rPr>
        <w:t xml:space="preserve">（ARL）和 </w:t>
      </w:r>
    </w:p>
    <w:p w14:paraId="0F853054" w14:textId="0061B789" w:rsidR="005C2B7A" w:rsidRPr="005C2B7A" w:rsidRDefault="005C2B7A" w:rsidP="005C2B7A">
      <w:pPr>
        <w:spacing w:afterLines="50" w:after="120" w:line="340" w:lineRule="atLeast"/>
        <w:ind w:left="2098"/>
        <w:jc w:val="both"/>
        <w:rPr>
          <w:rFonts w:ascii="SimSun" w:hAnsi="SimSun"/>
          <w:bCs/>
          <w:sz w:val="21"/>
        </w:rPr>
      </w:pPr>
      <w:r w:rsidRPr="005C2B7A">
        <w:rPr>
          <w:rFonts w:ascii="SimSun" w:hAnsi="SimSun" w:hint="eastAsia"/>
          <w:sz w:val="21"/>
        </w:rPr>
        <w:t>加拿大研究图书馆协会</w:t>
      </w:r>
      <w:r w:rsidR="00180857">
        <w:rPr>
          <w:rFonts w:ascii="SimSun" w:hAnsi="SimSun" w:hint="eastAsia"/>
          <w:sz w:val="21"/>
        </w:rPr>
        <w:t>（</w:t>
      </w:r>
      <w:r w:rsidRPr="005C2B7A">
        <w:rPr>
          <w:rFonts w:ascii="SimSun" w:hAnsi="SimSun" w:hint="eastAsia"/>
          <w:bCs/>
          <w:sz w:val="21"/>
        </w:rPr>
        <w:t>CARL</w:t>
      </w:r>
      <w:r w:rsidR="00180857">
        <w:rPr>
          <w:rFonts w:ascii="SimSun" w:hAnsi="SimSun" w:hint="eastAsia"/>
          <w:bCs/>
          <w:sz w:val="21"/>
        </w:rPr>
        <w:t>）</w:t>
      </w:r>
    </w:p>
    <w:p w14:paraId="2A40F1EC" w14:textId="5A7561DD" w:rsidR="00E40896" w:rsidRDefault="005C2B7A" w:rsidP="00180857">
      <w:pPr>
        <w:spacing w:afterLines="50" w:after="120" w:line="340" w:lineRule="atLeast"/>
        <w:ind w:left="2098"/>
        <w:jc w:val="both"/>
        <w:rPr>
          <w:rFonts w:ascii="SimSun" w:hAnsi="SimSun"/>
          <w:bCs/>
          <w:sz w:val="21"/>
        </w:rPr>
      </w:pPr>
      <w:r w:rsidRPr="005C2B7A">
        <w:rPr>
          <w:rFonts w:ascii="SimSun" w:hAnsi="SimSun" w:hint="eastAsia"/>
          <w:bCs/>
          <w:sz w:val="21"/>
        </w:rPr>
        <w:t>注册链接（</w:t>
      </w:r>
      <w:r w:rsidRPr="005C2B7A">
        <w:rPr>
          <w:rFonts w:ascii="SimSun" w:hAnsi="SimSun" w:hint="eastAsia"/>
          <w:sz w:val="21"/>
        </w:rPr>
        <w:t>混合</w:t>
      </w:r>
      <w:r w:rsidR="00180857">
        <w:rPr>
          <w:rFonts w:ascii="SimSun" w:hAnsi="SimSun" w:hint="eastAsia"/>
          <w:sz w:val="21"/>
        </w:rPr>
        <w:t>形式</w:t>
      </w:r>
      <w:r w:rsidRPr="005C2B7A">
        <w:rPr>
          <w:rFonts w:ascii="SimSun" w:hAnsi="SimSun" w:hint="eastAsia"/>
          <w:bCs/>
          <w:sz w:val="21"/>
        </w:rPr>
        <w:t>）：</w:t>
      </w:r>
      <w:hyperlink r:id="rId17" w:history="1">
        <w:r w:rsidR="00180857" w:rsidRPr="00C2589B">
          <w:rPr>
            <w:rStyle w:val="Hyperlink"/>
            <w:rFonts w:ascii="SimSun" w:hAnsi="SimSun"/>
            <w:bCs/>
            <w:sz w:val="21"/>
          </w:rPr>
          <w:t>https://wipo-int.zoom.us/meeting/register/</w:t>
        </w:r>
        <w:r w:rsidR="005E4D14" w:rsidRPr="005E4D14">
          <w:rPr>
            <w:rStyle w:val="Hyperlink"/>
            <w:rFonts w:ascii="SimSun" w:hAnsi="SimSun"/>
            <w:bCs/>
            <w:sz w:val="21"/>
          </w:rPr>
          <w:t>‌</w:t>
        </w:r>
        <w:r w:rsidR="00180857" w:rsidRPr="00C2589B">
          <w:rPr>
            <w:rStyle w:val="Hyperlink"/>
            <w:rFonts w:ascii="SimSun" w:hAnsi="SimSun"/>
            <w:bCs/>
            <w:sz w:val="21"/>
          </w:rPr>
          <w:t>u5Yvde-hqT4pH90S51_oWJXxpzIQDzz0dzZL</w:t>
        </w:r>
      </w:hyperlink>
    </w:p>
    <w:p w14:paraId="470F13F9" w14:textId="3047B294" w:rsidR="007E600F" w:rsidRDefault="001C3CC2" w:rsidP="00A15347">
      <w:pPr>
        <w:spacing w:afterLines="50" w:after="120" w:line="340" w:lineRule="atLeast"/>
        <w:ind w:left="2098" w:hanging="2098"/>
        <w:jc w:val="both"/>
        <w:rPr>
          <w:rFonts w:ascii="SimSun" w:hAnsi="SimSun"/>
          <w:bCs/>
          <w:sz w:val="21"/>
        </w:rPr>
      </w:pPr>
      <w:r w:rsidRPr="00C4445C">
        <w:rPr>
          <w:rFonts w:ascii="SimSun" w:hAnsi="SimSun"/>
          <w:bCs/>
          <w:sz w:val="21"/>
        </w:rPr>
        <w:t>1</w:t>
      </w:r>
      <w:r w:rsidR="006B3C23" w:rsidRPr="00C4445C">
        <w:rPr>
          <w:rFonts w:ascii="SimSun" w:hAnsi="SimSun"/>
          <w:bCs/>
          <w:sz w:val="21"/>
        </w:rPr>
        <w:t>5:0</w:t>
      </w:r>
      <w:r w:rsidR="00F51587" w:rsidRPr="00C4445C">
        <w:rPr>
          <w:rFonts w:ascii="SimSun" w:hAnsi="SimSun"/>
          <w:bCs/>
          <w:sz w:val="21"/>
        </w:rPr>
        <w:t>0</w:t>
      </w:r>
      <w:r w:rsidRPr="00C4445C">
        <w:rPr>
          <w:rFonts w:ascii="SimSun" w:hAnsi="SimSun"/>
          <w:bCs/>
          <w:sz w:val="21"/>
        </w:rPr>
        <w:t>–1</w:t>
      </w:r>
      <w:r w:rsidR="009B33DA">
        <w:rPr>
          <w:rFonts w:ascii="SimSun" w:hAnsi="SimSun"/>
          <w:bCs/>
          <w:sz w:val="21"/>
        </w:rPr>
        <w:t>6</w:t>
      </w:r>
      <w:r w:rsidR="00805DDD" w:rsidRPr="00C4445C">
        <w:rPr>
          <w:rFonts w:ascii="SimSun" w:hAnsi="SimSun"/>
          <w:bCs/>
          <w:sz w:val="21"/>
        </w:rPr>
        <w:t>:</w:t>
      </w:r>
      <w:r w:rsidR="009B33DA">
        <w:rPr>
          <w:rFonts w:ascii="SimSun" w:hAnsi="SimSun"/>
          <w:bCs/>
          <w:sz w:val="21"/>
        </w:rPr>
        <w:t>3</w:t>
      </w:r>
      <w:r w:rsidR="00805DDD" w:rsidRPr="00C4445C">
        <w:rPr>
          <w:rFonts w:ascii="SimSun" w:hAnsi="SimSun"/>
          <w:bCs/>
          <w:sz w:val="21"/>
        </w:rPr>
        <w:t>0</w:t>
      </w:r>
      <w:r w:rsidR="00805DDD" w:rsidRPr="00C4445C">
        <w:rPr>
          <w:rFonts w:ascii="SimSun" w:hAnsi="SimSun"/>
          <w:bCs/>
          <w:sz w:val="21"/>
        </w:rPr>
        <w:tab/>
      </w:r>
      <w:r w:rsidR="00A748A4">
        <w:rPr>
          <w:rFonts w:ascii="SimSun" w:hAnsi="SimSun" w:hint="eastAsia"/>
          <w:bCs/>
          <w:sz w:val="21"/>
        </w:rPr>
        <w:t>继续议程第5项</w:t>
      </w:r>
    </w:p>
    <w:p w14:paraId="499A9B80" w14:textId="24D0B334" w:rsidR="009B33DA" w:rsidRDefault="009B33DA" w:rsidP="00A15347">
      <w:pPr>
        <w:spacing w:afterLines="50" w:after="120" w:line="340" w:lineRule="atLeast"/>
        <w:ind w:left="2098" w:hanging="2098"/>
        <w:jc w:val="both"/>
        <w:rPr>
          <w:rFonts w:ascii="SimSun" w:hAnsi="SimSun"/>
          <w:bCs/>
          <w:sz w:val="21"/>
        </w:rPr>
      </w:pPr>
      <w:r w:rsidRPr="00C4445C">
        <w:rPr>
          <w:rFonts w:ascii="SimSun" w:hAnsi="SimSun"/>
          <w:bCs/>
          <w:sz w:val="21"/>
        </w:rPr>
        <w:t>1</w:t>
      </w:r>
      <w:r>
        <w:rPr>
          <w:rFonts w:ascii="SimSun" w:hAnsi="SimSun"/>
          <w:bCs/>
          <w:sz w:val="21"/>
        </w:rPr>
        <w:t>6</w:t>
      </w:r>
      <w:r w:rsidRPr="00C4445C">
        <w:rPr>
          <w:rFonts w:ascii="SimSun" w:hAnsi="SimSun"/>
          <w:bCs/>
          <w:sz w:val="21"/>
        </w:rPr>
        <w:t>:</w:t>
      </w:r>
      <w:r>
        <w:rPr>
          <w:rFonts w:ascii="SimSun" w:hAnsi="SimSun"/>
          <w:bCs/>
          <w:sz w:val="21"/>
        </w:rPr>
        <w:t>3</w:t>
      </w:r>
      <w:r w:rsidRPr="00C4445C">
        <w:rPr>
          <w:rFonts w:ascii="SimSun" w:hAnsi="SimSun"/>
          <w:bCs/>
          <w:sz w:val="21"/>
        </w:rPr>
        <w:t>0–1</w:t>
      </w:r>
      <w:r>
        <w:rPr>
          <w:rFonts w:ascii="SimSun" w:hAnsi="SimSun"/>
          <w:bCs/>
          <w:sz w:val="21"/>
        </w:rPr>
        <w:t>7</w:t>
      </w:r>
      <w:r w:rsidRPr="00C4445C">
        <w:rPr>
          <w:rFonts w:ascii="SimSun" w:hAnsi="SimSun"/>
          <w:bCs/>
          <w:sz w:val="21"/>
        </w:rPr>
        <w:t>:</w:t>
      </w:r>
      <w:r>
        <w:rPr>
          <w:rFonts w:ascii="SimSun" w:hAnsi="SimSun"/>
          <w:bCs/>
          <w:sz w:val="21"/>
        </w:rPr>
        <w:t>0</w:t>
      </w:r>
      <w:r w:rsidRPr="00C4445C">
        <w:rPr>
          <w:rFonts w:ascii="SimSun" w:hAnsi="SimSun"/>
          <w:bCs/>
          <w:sz w:val="21"/>
        </w:rPr>
        <w:t>0</w:t>
      </w:r>
      <w:r w:rsidRPr="00C4445C">
        <w:rPr>
          <w:rFonts w:ascii="SimSun" w:hAnsi="SimSun"/>
          <w:bCs/>
          <w:sz w:val="21"/>
        </w:rPr>
        <w:tab/>
      </w:r>
      <w:r>
        <w:rPr>
          <w:rFonts w:ascii="SimSun" w:hAnsi="SimSun" w:hint="eastAsia"/>
          <w:bCs/>
          <w:sz w:val="21"/>
        </w:rPr>
        <w:t>茶歇</w:t>
      </w:r>
    </w:p>
    <w:p w14:paraId="7AC45FCF" w14:textId="3B72CDAC" w:rsidR="009B33DA" w:rsidRDefault="009B33DA" w:rsidP="00A15347">
      <w:pPr>
        <w:spacing w:afterLines="50" w:after="120" w:line="340" w:lineRule="atLeast"/>
        <w:ind w:left="2098" w:hanging="2098"/>
        <w:jc w:val="both"/>
        <w:rPr>
          <w:rFonts w:ascii="SimSun" w:hAnsi="SimSun"/>
          <w:sz w:val="21"/>
        </w:rPr>
      </w:pPr>
      <w:r w:rsidRPr="00C4445C">
        <w:rPr>
          <w:rFonts w:ascii="SimSun" w:hAnsi="SimSun"/>
          <w:bCs/>
          <w:sz w:val="21"/>
        </w:rPr>
        <w:lastRenderedPageBreak/>
        <w:t>1</w:t>
      </w:r>
      <w:r>
        <w:rPr>
          <w:rFonts w:ascii="SimSun" w:hAnsi="SimSun"/>
          <w:bCs/>
          <w:sz w:val="21"/>
        </w:rPr>
        <w:t>7</w:t>
      </w:r>
      <w:r w:rsidRPr="00C4445C">
        <w:rPr>
          <w:rFonts w:ascii="SimSun" w:hAnsi="SimSun"/>
          <w:bCs/>
          <w:sz w:val="21"/>
        </w:rPr>
        <w:t>:00–1</w:t>
      </w:r>
      <w:r>
        <w:rPr>
          <w:rFonts w:ascii="SimSun" w:hAnsi="SimSun"/>
          <w:bCs/>
          <w:sz w:val="21"/>
        </w:rPr>
        <w:t>8</w:t>
      </w:r>
      <w:r w:rsidRPr="00C4445C">
        <w:rPr>
          <w:rFonts w:ascii="SimSun" w:hAnsi="SimSun"/>
          <w:bCs/>
          <w:sz w:val="21"/>
        </w:rPr>
        <w:t>:</w:t>
      </w:r>
      <w:r>
        <w:rPr>
          <w:rFonts w:ascii="SimSun" w:hAnsi="SimSun"/>
          <w:bCs/>
          <w:sz w:val="21"/>
        </w:rPr>
        <w:t>0</w:t>
      </w:r>
      <w:r w:rsidRPr="00C4445C">
        <w:rPr>
          <w:rFonts w:ascii="SimSun" w:hAnsi="SimSun"/>
          <w:bCs/>
          <w:sz w:val="21"/>
        </w:rPr>
        <w:t>0</w:t>
      </w:r>
      <w:r w:rsidRPr="00C4445C">
        <w:rPr>
          <w:rFonts w:ascii="SimSun" w:hAnsi="SimSun"/>
          <w:bCs/>
          <w:sz w:val="21"/>
        </w:rPr>
        <w:tab/>
      </w:r>
      <w:r>
        <w:rPr>
          <w:rFonts w:ascii="SimSun" w:hAnsi="SimSun" w:hint="eastAsia"/>
          <w:bCs/>
          <w:sz w:val="21"/>
        </w:rPr>
        <w:t>继续议程第5项</w:t>
      </w:r>
    </w:p>
    <w:p w14:paraId="00965CC7" w14:textId="2F467D44" w:rsidR="007E600F" w:rsidRDefault="001036A9" w:rsidP="00A15347">
      <w:pPr>
        <w:keepNext/>
        <w:spacing w:beforeLines="100" w:before="240" w:afterLines="50" w:after="120" w:line="340" w:lineRule="atLeast"/>
        <w:jc w:val="both"/>
        <w:rPr>
          <w:rFonts w:ascii="SimSun" w:hAnsi="SimSun"/>
          <w:b/>
          <w:bCs/>
          <w:sz w:val="21"/>
        </w:rPr>
      </w:pPr>
      <w:r w:rsidRPr="00C4445C">
        <w:rPr>
          <w:rFonts w:ascii="SimSun" w:hAnsi="SimSun" w:hint="eastAsia"/>
          <w:b/>
          <w:bCs/>
          <w:sz w:val="21"/>
        </w:rPr>
        <w:t>第</w:t>
      </w:r>
      <w:r w:rsidRPr="00C4445C">
        <w:rPr>
          <w:rFonts w:ascii="SimSun" w:hAnsi="SimSun"/>
          <w:b/>
          <w:bCs/>
          <w:sz w:val="21"/>
        </w:rPr>
        <w:t>2</w:t>
      </w:r>
      <w:r w:rsidRPr="00C4445C">
        <w:rPr>
          <w:rFonts w:ascii="SimSun" w:hAnsi="SimSun" w:hint="eastAsia"/>
          <w:b/>
          <w:bCs/>
          <w:sz w:val="21"/>
        </w:rPr>
        <w:t>天–2023年</w:t>
      </w:r>
      <w:r w:rsidR="00835FDA">
        <w:rPr>
          <w:rFonts w:ascii="SimSun" w:hAnsi="SimSun"/>
          <w:b/>
          <w:bCs/>
          <w:sz w:val="21"/>
        </w:rPr>
        <w:t>11</w:t>
      </w:r>
      <w:r w:rsidRPr="00C4445C">
        <w:rPr>
          <w:rFonts w:ascii="SimSun" w:hAnsi="SimSun" w:hint="eastAsia"/>
          <w:b/>
          <w:bCs/>
          <w:sz w:val="21"/>
        </w:rPr>
        <w:t>月</w:t>
      </w:r>
      <w:r w:rsidR="00835FDA">
        <w:rPr>
          <w:rFonts w:ascii="SimSun" w:hAnsi="SimSun" w:hint="eastAsia"/>
          <w:b/>
          <w:bCs/>
          <w:sz w:val="21"/>
        </w:rPr>
        <w:t>7</w:t>
      </w:r>
      <w:r w:rsidRPr="00C4445C">
        <w:rPr>
          <w:rFonts w:ascii="SimSun" w:hAnsi="SimSun" w:hint="eastAsia"/>
          <w:b/>
          <w:bCs/>
          <w:sz w:val="21"/>
        </w:rPr>
        <w:t>日星期二</w:t>
      </w:r>
    </w:p>
    <w:p w14:paraId="261F9AE6" w14:textId="77777777" w:rsidR="007E600F" w:rsidRPr="00321AD6" w:rsidRDefault="001036A9" w:rsidP="00A15347">
      <w:pPr>
        <w:pStyle w:val="Heading3"/>
        <w:spacing w:beforeLines="100" w:afterLines="50" w:after="120" w:line="340" w:lineRule="atLeast"/>
        <w:jc w:val="both"/>
        <w:rPr>
          <w:rFonts w:ascii="KaiTi" w:eastAsia="KaiTi" w:hAnsi="KaiTi"/>
          <w:b/>
          <w:sz w:val="21"/>
        </w:rPr>
      </w:pPr>
      <w:r w:rsidRPr="00321AD6">
        <w:rPr>
          <w:rFonts w:ascii="KaiTi" w:eastAsia="KaiTi" w:hAnsi="KaiTi" w:hint="eastAsia"/>
          <w:b/>
          <w:sz w:val="21"/>
        </w:rPr>
        <w:t>保护广播组织和限制与例外</w:t>
      </w:r>
    </w:p>
    <w:p w14:paraId="78D1DD36" w14:textId="07BA3C43" w:rsidR="007E46C2" w:rsidRPr="005E4D14" w:rsidRDefault="00334519" w:rsidP="005E4D14">
      <w:pPr>
        <w:spacing w:afterLines="50" w:after="120" w:line="340" w:lineRule="atLeast"/>
        <w:ind w:left="2098" w:hanging="2098"/>
        <w:rPr>
          <w:rFonts w:asciiTheme="minorEastAsia" w:eastAsiaTheme="minorEastAsia" w:hAnsiTheme="minorEastAsia"/>
          <w:sz w:val="21"/>
          <w:szCs w:val="21"/>
        </w:rPr>
      </w:pPr>
      <w:r w:rsidRPr="00C4445C">
        <w:rPr>
          <w:rFonts w:ascii="SimSun" w:hAnsi="SimSun"/>
          <w:sz w:val="21"/>
        </w:rPr>
        <w:t>10</w:t>
      </w:r>
      <w:r w:rsidR="00124F39" w:rsidRPr="00C4445C">
        <w:rPr>
          <w:rFonts w:ascii="SimSun" w:hAnsi="SimSun"/>
          <w:sz w:val="21"/>
        </w:rPr>
        <w:t>:00</w:t>
      </w:r>
      <w:r w:rsidR="000872E8" w:rsidRPr="00C4445C">
        <w:rPr>
          <w:rFonts w:ascii="SimSun" w:hAnsi="SimSun"/>
          <w:sz w:val="21"/>
        </w:rPr>
        <w:t>–</w:t>
      </w:r>
      <w:r w:rsidR="00124F39" w:rsidRPr="00C4445C">
        <w:rPr>
          <w:rFonts w:ascii="SimSun" w:hAnsi="SimSun"/>
          <w:sz w:val="21"/>
        </w:rPr>
        <w:t>1</w:t>
      </w:r>
      <w:r w:rsidR="008A54AF">
        <w:rPr>
          <w:rFonts w:ascii="SimSun" w:hAnsi="SimSun"/>
          <w:sz w:val="21"/>
        </w:rPr>
        <w:t>1</w:t>
      </w:r>
      <w:r w:rsidR="000872E8" w:rsidRPr="00C4445C">
        <w:rPr>
          <w:rFonts w:ascii="SimSun" w:hAnsi="SimSun"/>
          <w:sz w:val="21"/>
        </w:rPr>
        <w:t>:</w:t>
      </w:r>
      <w:r w:rsidR="008A54AF">
        <w:rPr>
          <w:rFonts w:ascii="SimSun" w:hAnsi="SimSun"/>
          <w:sz w:val="21"/>
        </w:rPr>
        <w:t>3</w:t>
      </w:r>
      <w:r w:rsidRPr="00C4445C">
        <w:rPr>
          <w:rFonts w:ascii="SimSun" w:hAnsi="SimSun"/>
          <w:sz w:val="21"/>
        </w:rPr>
        <w:t>0</w:t>
      </w:r>
      <w:r w:rsidR="005839DE">
        <w:rPr>
          <w:rFonts w:ascii="SimSun" w:hAnsi="SimSun"/>
          <w:sz w:val="21"/>
        </w:rPr>
        <w:tab/>
      </w:r>
      <w:r w:rsidR="0088229E" w:rsidRPr="005E4D14">
        <w:rPr>
          <w:rFonts w:asciiTheme="minorEastAsia" w:eastAsiaTheme="minorEastAsia" w:hAnsiTheme="minorEastAsia" w:hint="eastAsia"/>
          <w:sz w:val="21"/>
          <w:szCs w:val="21"/>
        </w:rPr>
        <w:t>结束</w:t>
      </w:r>
      <w:r w:rsidR="005839DE" w:rsidRPr="005E4D14">
        <w:rPr>
          <w:rFonts w:asciiTheme="minorEastAsia" w:eastAsiaTheme="minorEastAsia" w:hAnsiTheme="minorEastAsia" w:hint="eastAsia"/>
          <w:sz w:val="21"/>
          <w:szCs w:val="21"/>
        </w:rPr>
        <w:t>关于</w:t>
      </w:r>
      <w:r w:rsidR="0088229E" w:rsidRPr="005E4D14">
        <w:rPr>
          <w:rFonts w:asciiTheme="minorEastAsia" w:eastAsiaTheme="minorEastAsia" w:hAnsiTheme="minorEastAsia" w:hint="eastAsia"/>
          <w:sz w:val="21"/>
          <w:szCs w:val="21"/>
        </w:rPr>
        <w:t>议程</w:t>
      </w:r>
      <w:r w:rsidR="005839DE" w:rsidRPr="005E4D14">
        <w:rPr>
          <w:rFonts w:asciiTheme="minorEastAsia" w:eastAsiaTheme="minorEastAsia" w:hAnsiTheme="minorEastAsia" w:hint="eastAsia"/>
          <w:sz w:val="21"/>
          <w:szCs w:val="21"/>
        </w:rPr>
        <w:t>第5</w:t>
      </w:r>
      <w:r w:rsidR="0088229E" w:rsidRPr="005E4D14">
        <w:rPr>
          <w:rFonts w:asciiTheme="minorEastAsia" w:eastAsiaTheme="minorEastAsia" w:hAnsiTheme="minorEastAsia" w:hint="eastAsia"/>
          <w:sz w:val="21"/>
          <w:szCs w:val="21"/>
        </w:rPr>
        <w:t>项的工作（具体时间将</w:t>
      </w:r>
      <w:r w:rsidR="005839DE" w:rsidRPr="005E4D14">
        <w:rPr>
          <w:rFonts w:asciiTheme="minorEastAsia" w:eastAsiaTheme="minorEastAsia" w:hAnsiTheme="minorEastAsia" w:hint="eastAsia"/>
          <w:sz w:val="21"/>
          <w:szCs w:val="21"/>
        </w:rPr>
        <w:t>取决于</w:t>
      </w:r>
      <w:r w:rsidR="0088229E" w:rsidRPr="005E4D14">
        <w:rPr>
          <w:rFonts w:asciiTheme="minorEastAsia" w:eastAsiaTheme="minorEastAsia" w:hAnsiTheme="minorEastAsia" w:hint="eastAsia"/>
          <w:sz w:val="21"/>
          <w:szCs w:val="21"/>
        </w:rPr>
        <w:t>第1天用于该议程项目的时间；第1天和第2天的实质性工作时间将在议程</w:t>
      </w:r>
      <w:r w:rsidR="00710DE9" w:rsidRPr="005E4D14">
        <w:rPr>
          <w:rFonts w:asciiTheme="minorEastAsia" w:eastAsiaTheme="minorEastAsia" w:hAnsiTheme="minorEastAsia" w:hint="eastAsia"/>
          <w:sz w:val="21"/>
          <w:szCs w:val="21"/>
        </w:rPr>
        <w:t>第5</w:t>
      </w:r>
      <w:r w:rsidR="0088229E" w:rsidRPr="005E4D14">
        <w:rPr>
          <w:rFonts w:asciiTheme="minorEastAsia" w:eastAsiaTheme="minorEastAsia" w:hAnsiTheme="minorEastAsia" w:hint="eastAsia"/>
          <w:sz w:val="21"/>
          <w:szCs w:val="21"/>
        </w:rPr>
        <w:t>项和议程</w:t>
      </w:r>
      <w:r w:rsidR="00710DE9" w:rsidRPr="005E4D14">
        <w:rPr>
          <w:rFonts w:asciiTheme="minorEastAsia" w:eastAsiaTheme="minorEastAsia" w:hAnsiTheme="minorEastAsia" w:hint="eastAsia"/>
          <w:sz w:val="21"/>
          <w:szCs w:val="21"/>
        </w:rPr>
        <w:t>第</w:t>
      </w:r>
      <w:r w:rsidR="0088229E" w:rsidRPr="005E4D14">
        <w:rPr>
          <w:rFonts w:asciiTheme="minorEastAsia" w:eastAsiaTheme="minorEastAsia" w:hAnsiTheme="minorEastAsia" w:hint="eastAsia"/>
          <w:sz w:val="21"/>
          <w:szCs w:val="21"/>
        </w:rPr>
        <w:t>6</w:t>
      </w:r>
      <w:r w:rsidR="00C8794F" w:rsidRPr="005E4D14">
        <w:rPr>
          <w:rFonts w:asciiTheme="minorEastAsia" w:eastAsiaTheme="minorEastAsia" w:hAnsiTheme="minorEastAsia" w:hint="eastAsia"/>
          <w:sz w:val="21"/>
          <w:szCs w:val="21"/>
        </w:rPr>
        <w:t>项及</w:t>
      </w:r>
      <w:r w:rsidR="00710DE9" w:rsidRPr="005E4D14">
        <w:rPr>
          <w:rFonts w:asciiTheme="minorEastAsia" w:eastAsiaTheme="minorEastAsia" w:hAnsiTheme="minorEastAsia" w:hint="eastAsia"/>
          <w:sz w:val="21"/>
          <w:szCs w:val="21"/>
        </w:rPr>
        <w:t>第</w:t>
      </w:r>
      <w:r w:rsidR="0088229E" w:rsidRPr="005E4D14">
        <w:rPr>
          <w:rFonts w:asciiTheme="minorEastAsia" w:eastAsiaTheme="minorEastAsia" w:hAnsiTheme="minorEastAsia" w:hint="eastAsia"/>
          <w:sz w:val="21"/>
          <w:szCs w:val="21"/>
        </w:rPr>
        <w:t>7</w:t>
      </w:r>
      <w:r w:rsidR="00710DE9" w:rsidRPr="005E4D14">
        <w:rPr>
          <w:rFonts w:asciiTheme="minorEastAsia" w:eastAsiaTheme="minorEastAsia" w:hAnsiTheme="minorEastAsia" w:hint="eastAsia"/>
          <w:sz w:val="21"/>
          <w:szCs w:val="21"/>
        </w:rPr>
        <w:t>项</w:t>
      </w:r>
      <w:r w:rsidR="0088229E" w:rsidRPr="005E4D14">
        <w:rPr>
          <w:rFonts w:asciiTheme="minorEastAsia" w:eastAsiaTheme="minorEastAsia" w:hAnsiTheme="minorEastAsia" w:hint="eastAsia"/>
          <w:sz w:val="21"/>
          <w:szCs w:val="21"/>
        </w:rPr>
        <w:t>之间平均分配）。</w:t>
      </w:r>
    </w:p>
    <w:p w14:paraId="739D6DE8" w14:textId="3C393CAF" w:rsidR="007E46C2" w:rsidRDefault="007E46C2" w:rsidP="003D7AE1">
      <w:pPr>
        <w:spacing w:afterLines="50" w:after="120" w:line="340" w:lineRule="atLeast"/>
        <w:ind w:left="2098" w:hanging="2098"/>
        <w:rPr>
          <w:rFonts w:ascii="SimSun" w:hAnsi="SimSun"/>
          <w:sz w:val="21"/>
        </w:rPr>
      </w:pPr>
      <w:r>
        <w:rPr>
          <w:rFonts w:ascii="SimSun" w:hAnsi="SimSun"/>
          <w:sz w:val="21"/>
        </w:rPr>
        <w:tab/>
      </w:r>
      <w:r w:rsidR="009E0B0F">
        <w:rPr>
          <w:rFonts w:ascii="SimSun" w:hAnsi="SimSun" w:hint="eastAsia"/>
          <w:sz w:val="21"/>
        </w:rPr>
        <w:t>开始</w:t>
      </w:r>
      <w:r w:rsidR="009E0B0F" w:rsidRPr="009E0B0F">
        <w:rPr>
          <w:rFonts w:ascii="SimSun" w:hAnsi="SimSun" w:hint="eastAsia"/>
          <w:b/>
          <w:bCs/>
          <w:sz w:val="21"/>
        </w:rPr>
        <w:t>议程第6项</w:t>
      </w:r>
      <w:r w:rsidR="009E0B0F">
        <w:rPr>
          <w:rFonts w:ascii="SimSun" w:hAnsi="SimSun" w:hint="eastAsia"/>
          <w:sz w:val="21"/>
        </w:rPr>
        <w:t>：关于</w:t>
      </w:r>
      <w:r w:rsidRPr="0088229E">
        <w:rPr>
          <w:rFonts w:ascii="SimSun" w:hAnsi="SimSun" w:hint="eastAsia"/>
          <w:sz w:val="21"/>
        </w:rPr>
        <w:t>图书馆和档案馆的限制与例外</w:t>
      </w:r>
      <w:r w:rsidR="0068502B">
        <w:rPr>
          <w:rFonts w:ascii="SimSun" w:hAnsi="SimSun" w:hint="eastAsia"/>
          <w:sz w:val="21"/>
        </w:rPr>
        <w:t>，和</w:t>
      </w:r>
      <w:r w:rsidR="003D7AE1">
        <w:rPr>
          <w:rFonts w:ascii="SimSun" w:hAnsi="SimSun"/>
          <w:sz w:val="21"/>
        </w:rPr>
        <w:br/>
      </w:r>
      <w:r w:rsidRPr="009E0B0F">
        <w:rPr>
          <w:rFonts w:ascii="SimSun" w:hAnsi="SimSun" w:hint="eastAsia"/>
          <w:b/>
          <w:bCs/>
          <w:sz w:val="21"/>
        </w:rPr>
        <w:t>议程</w:t>
      </w:r>
      <w:r w:rsidR="009E0B0F" w:rsidRPr="009E0B0F">
        <w:rPr>
          <w:rFonts w:ascii="SimSun" w:hAnsi="SimSun" w:hint="eastAsia"/>
          <w:b/>
          <w:bCs/>
          <w:sz w:val="21"/>
        </w:rPr>
        <w:t>第7</w:t>
      </w:r>
      <w:r w:rsidRPr="009E0B0F">
        <w:rPr>
          <w:rFonts w:ascii="SimSun" w:hAnsi="SimSun" w:hint="eastAsia"/>
          <w:b/>
          <w:bCs/>
          <w:sz w:val="21"/>
        </w:rPr>
        <w:t>项</w:t>
      </w:r>
      <w:r w:rsidR="009E0B0F">
        <w:rPr>
          <w:rFonts w:ascii="SimSun" w:hAnsi="SimSun" w:hint="eastAsia"/>
          <w:sz w:val="21"/>
        </w:rPr>
        <w:t>：关于</w:t>
      </w:r>
      <w:r w:rsidRPr="0088229E">
        <w:rPr>
          <w:rFonts w:ascii="SimSun" w:hAnsi="SimSun" w:hint="eastAsia"/>
          <w:sz w:val="21"/>
        </w:rPr>
        <w:t>教育和研究机构及其他残疾人的限制与例外</w:t>
      </w:r>
    </w:p>
    <w:p w14:paraId="78A60B9D" w14:textId="77777777" w:rsidR="00244825" w:rsidRDefault="00EC35DD" w:rsidP="002414D5">
      <w:pPr>
        <w:spacing w:afterLines="50" w:after="120" w:line="340" w:lineRule="atLeast"/>
        <w:ind w:left="2098" w:hanging="2098"/>
        <w:jc w:val="both"/>
        <w:rPr>
          <w:rFonts w:ascii="SimSun" w:hAnsi="SimSun"/>
          <w:sz w:val="21"/>
        </w:rPr>
      </w:pPr>
      <w:r>
        <w:rPr>
          <w:rFonts w:ascii="SimSun" w:hAnsi="SimSun"/>
          <w:sz w:val="21"/>
        </w:rPr>
        <w:tab/>
      </w:r>
      <w:r w:rsidRPr="00EC35DD">
        <w:rPr>
          <w:rFonts w:ascii="SimSun" w:hAnsi="SimSun" w:hint="eastAsia"/>
          <w:b/>
          <w:bCs/>
          <w:sz w:val="21"/>
        </w:rPr>
        <w:t>文件：</w:t>
      </w:r>
      <w:r w:rsidR="005B31E2" w:rsidRPr="0027144F">
        <w:rPr>
          <w:rFonts w:ascii="KaiTi" w:eastAsia="KaiTi" w:hAnsi="SimSun" w:hint="eastAsia"/>
          <w:sz w:val="21"/>
        </w:rPr>
        <w:t>关于研究机构和研究</w:t>
      </w:r>
      <w:r w:rsidR="0027144F" w:rsidRPr="0027144F">
        <w:rPr>
          <w:rFonts w:ascii="KaiTi" w:eastAsia="KaiTi" w:hAnsi="SimSun" w:hint="eastAsia"/>
          <w:sz w:val="21"/>
        </w:rPr>
        <w:t>目的</w:t>
      </w:r>
      <w:r w:rsidR="005B31E2" w:rsidRPr="0027144F">
        <w:rPr>
          <w:rFonts w:ascii="KaiTi" w:eastAsia="KaiTi" w:hAnsi="SimSun" w:hint="eastAsia"/>
          <w:sz w:val="21"/>
        </w:rPr>
        <w:t>与版权相关的做法和挑战的范围界定研究</w:t>
      </w:r>
      <w:r w:rsidR="005B31E2" w:rsidRPr="001A4CA7">
        <w:rPr>
          <w:rFonts w:ascii="SimSun" w:hAnsi="SimSun" w:hint="eastAsia"/>
          <w:sz w:val="21"/>
        </w:rPr>
        <w:t>（</w:t>
      </w:r>
      <w:r w:rsidR="0027144F">
        <w:rPr>
          <w:rFonts w:ascii="SimSun" w:hAnsi="SimSun" w:hint="eastAsia"/>
          <w:sz w:val="21"/>
        </w:rPr>
        <w:t>文件S</w:t>
      </w:r>
      <w:r w:rsidR="0027144F">
        <w:rPr>
          <w:rFonts w:ascii="SimSun" w:hAnsi="SimSun"/>
          <w:sz w:val="21"/>
        </w:rPr>
        <w:t>CCR/44/4</w:t>
      </w:r>
      <w:r w:rsidR="0027144F">
        <w:rPr>
          <w:rFonts w:ascii="SimSun" w:hAnsi="SimSun" w:hint="eastAsia"/>
          <w:sz w:val="21"/>
        </w:rPr>
        <w:t>）</w:t>
      </w:r>
      <w:r w:rsidR="005B31E2" w:rsidRPr="001A4CA7">
        <w:rPr>
          <w:rFonts w:ascii="SimSun" w:hAnsi="SimSun" w:hint="eastAsia"/>
          <w:sz w:val="21"/>
        </w:rPr>
        <w:t>；</w:t>
      </w:r>
    </w:p>
    <w:p w14:paraId="75327E3C" w14:textId="4385BBCF" w:rsidR="00244825" w:rsidRDefault="00244825" w:rsidP="002414D5">
      <w:pPr>
        <w:spacing w:afterLines="50" w:after="120" w:line="340" w:lineRule="atLeast"/>
        <w:ind w:left="2098" w:hanging="2098"/>
        <w:jc w:val="both"/>
        <w:rPr>
          <w:rFonts w:ascii="SimSun" w:hAnsi="SimSun"/>
          <w:sz w:val="21"/>
        </w:rPr>
      </w:pPr>
      <w:r>
        <w:rPr>
          <w:rFonts w:ascii="SimSun" w:hAnsi="SimSun"/>
          <w:sz w:val="21"/>
        </w:rPr>
        <w:tab/>
      </w:r>
      <w:r w:rsidR="00D63915" w:rsidRPr="00CD5DA5">
        <w:rPr>
          <w:rFonts w:ascii="KaiTi" w:eastAsia="KaiTi" w:hAnsi="SimSun"/>
          <w:sz w:val="21"/>
        </w:rPr>
        <w:tab/>
      </w:r>
      <w:r w:rsidRPr="00CD5DA5">
        <w:rPr>
          <w:rFonts w:ascii="KaiTi" w:eastAsia="KaiTi" w:hAnsi="SimSun" w:hint="eastAsia"/>
          <w:sz w:val="21"/>
        </w:rPr>
        <w:t>非洲集团关于限制与例外工作计划草案的提案</w:t>
      </w:r>
      <w:r>
        <w:rPr>
          <w:rFonts w:ascii="SimSun" w:hAnsi="SimSun" w:hint="eastAsia"/>
          <w:sz w:val="21"/>
        </w:rPr>
        <w:t>（已通过）</w:t>
      </w:r>
      <w:r w:rsidRPr="001A4CA7">
        <w:rPr>
          <w:rFonts w:ascii="SimSun" w:hAnsi="SimSun" w:hint="eastAsia"/>
          <w:sz w:val="21"/>
        </w:rPr>
        <w:t>（</w:t>
      </w:r>
      <w:r>
        <w:rPr>
          <w:rFonts w:ascii="SimSun" w:hAnsi="SimSun" w:hint="eastAsia"/>
          <w:sz w:val="21"/>
        </w:rPr>
        <w:t>文件</w:t>
      </w:r>
      <w:r w:rsidRPr="001A4CA7">
        <w:rPr>
          <w:rFonts w:ascii="SimSun" w:hAnsi="SimSun" w:hint="eastAsia"/>
          <w:sz w:val="21"/>
        </w:rPr>
        <w:t>SCCR/4</w:t>
      </w:r>
      <w:r>
        <w:rPr>
          <w:rFonts w:ascii="SimSun" w:hAnsi="SimSun"/>
          <w:sz w:val="21"/>
        </w:rPr>
        <w:t>3</w:t>
      </w:r>
      <w:r w:rsidRPr="001A4CA7">
        <w:rPr>
          <w:rFonts w:ascii="SimSun" w:hAnsi="SimSun" w:hint="eastAsia"/>
          <w:sz w:val="21"/>
        </w:rPr>
        <w:t>/</w:t>
      </w:r>
      <w:r>
        <w:rPr>
          <w:rFonts w:ascii="SimSun" w:hAnsi="SimSun"/>
          <w:sz w:val="21"/>
        </w:rPr>
        <w:t>8</w:t>
      </w:r>
      <w:r w:rsidRPr="001A4CA7">
        <w:rPr>
          <w:rFonts w:ascii="SimSun" w:hAnsi="SimSun" w:hint="eastAsia"/>
          <w:sz w:val="21"/>
        </w:rPr>
        <w:t>）</w:t>
      </w:r>
      <w:r w:rsidR="00D63915">
        <w:rPr>
          <w:rFonts w:ascii="SimSun" w:hAnsi="SimSun" w:hint="eastAsia"/>
          <w:sz w:val="21"/>
        </w:rPr>
        <w:t>；</w:t>
      </w:r>
    </w:p>
    <w:p w14:paraId="3B5967FC" w14:textId="2EDF51F4" w:rsidR="00D63915" w:rsidRDefault="00D63915" w:rsidP="002414D5">
      <w:pPr>
        <w:spacing w:afterLines="50" w:after="120" w:line="340" w:lineRule="atLeast"/>
        <w:ind w:left="2098"/>
        <w:jc w:val="both"/>
        <w:rPr>
          <w:rFonts w:ascii="SimSun" w:hAnsi="SimSun"/>
          <w:sz w:val="21"/>
        </w:rPr>
      </w:pPr>
      <w:r w:rsidRPr="00CD5DA5">
        <w:rPr>
          <w:rFonts w:ascii="KaiTi" w:eastAsia="KaiTi" w:hAnsi="SimSun" w:hint="eastAsia"/>
          <w:sz w:val="21"/>
        </w:rPr>
        <w:t>文件“图书馆和档案馆例外与限制的目标与原则”</w:t>
      </w:r>
      <w:r w:rsidRPr="00EE4370">
        <w:rPr>
          <w:rFonts w:ascii="KaiTi" w:eastAsia="KaiTi" w:hAnsi="SimSun" w:hint="eastAsia"/>
          <w:sz w:val="21"/>
        </w:rPr>
        <w:t>（SCCR/26/8）更新版</w:t>
      </w:r>
      <w:r>
        <w:rPr>
          <w:rFonts w:ascii="SimSun" w:hAnsi="SimSun" w:hint="eastAsia"/>
          <w:sz w:val="21"/>
        </w:rPr>
        <w:t>（文件S</w:t>
      </w:r>
      <w:r>
        <w:rPr>
          <w:rFonts w:ascii="SimSun" w:hAnsi="SimSun"/>
          <w:sz w:val="21"/>
        </w:rPr>
        <w:t>CCR/44/5</w:t>
      </w:r>
      <w:r>
        <w:rPr>
          <w:rFonts w:ascii="SimSun" w:hAnsi="SimSun" w:hint="eastAsia"/>
          <w:sz w:val="21"/>
        </w:rPr>
        <w:t>）</w:t>
      </w:r>
      <w:r w:rsidR="00A80B7E">
        <w:rPr>
          <w:rFonts w:ascii="SimSun" w:hAnsi="SimSun" w:hint="eastAsia"/>
          <w:sz w:val="21"/>
        </w:rPr>
        <w:t>；</w:t>
      </w:r>
    </w:p>
    <w:p w14:paraId="09581099" w14:textId="73C63B53" w:rsidR="00D9077E" w:rsidRDefault="00D9077E" w:rsidP="002414D5">
      <w:pPr>
        <w:spacing w:afterLines="50" w:after="120" w:line="340" w:lineRule="atLeast"/>
        <w:ind w:left="2098"/>
        <w:jc w:val="both"/>
        <w:rPr>
          <w:rFonts w:ascii="SimSun" w:hAnsi="SimSun"/>
          <w:sz w:val="21"/>
        </w:rPr>
      </w:pPr>
      <w:r w:rsidRPr="00306E9F">
        <w:rPr>
          <w:rFonts w:ascii="KaiTi" w:eastAsia="KaiTi" w:hAnsi="SimSun" w:hint="eastAsia"/>
          <w:sz w:val="21"/>
        </w:rPr>
        <w:t>非洲集团关于</w:t>
      </w:r>
      <w:r w:rsidR="004A530F" w:rsidRPr="00306E9F">
        <w:rPr>
          <w:rFonts w:ascii="KaiTi" w:eastAsia="KaiTi" w:hAnsi="SimSun" w:hint="eastAsia"/>
          <w:sz w:val="21"/>
        </w:rPr>
        <w:t>实施</w:t>
      </w:r>
      <w:r w:rsidRPr="00306E9F">
        <w:rPr>
          <w:rFonts w:ascii="KaiTi" w:eastAsia="KaiTi" w:hAnsi="SimSun" w:hint="eastAsia"/>
          <w:sz w:val="21"/>
        </w:rPr>
        <w:t>产权组织SCCR第四十三届会议通过的例外与限制工作计划的提案草案</w:t>
      </w:r>
      <w:r>
        <w:rPr>
          <w:rFonts w:ascii="SimSun" w:hAnsi="SimSun" w:hint="eastAsia"/>
          <w:sz w:val="21"/>
        </w:rPr>
        <w:t>（</w:t>
      </w:r>
      <w:r w:rsidRPr="00D9077E">
        <w:rPr>
          <w:rFonts w:ascii="SimSun" w:hAnsi="SimSun" w:hint="eastAsia"/>
          <w:sz w:val="21"/>
        </w:rPr>
        <w:t>文件SCCR/44/6</w:t>
      </w:r>
      <w:r>
        <w:rPr>
          <w:rFonts w:ascii="SimSun" w:hAnsi="SimSun" w:hint="eastAsia"/>
          <w:sz w:val="21"/>
        </w:rPr>
        <w:t>）</w:t>
      </w:r>
      <w:r w:rsidRPr="00D9077E">
        <w:rPr>
          <w:rFonts w:ascii="SimSun" w:hAnsi="SimSun" w:hint="eastAsia"/>
          <w:sz w:val="21"/>
        </w:rPr>
        <w:t>；</w:t>
      </w:r>
    </w:p>
    <w:p w14:paraId="16DEC6EE" w14:textId="117F2233" w:rsidR="00C83B2A" w:rsidRDefault="00C83B2A" w:rsidP="00D63915">
      <w:pPr>
        <w:spacing w:afterLines="50" w:after="120" w:line="340" w:lineRule="atLeast"/>
        <w:ind w:left="2098"/>
        <w:jc w:val="both"/>
        <w:rPr>
          <w:rFonts w:ascii="SimSun" w:hAnsi="SimSun"/>
          <w:sz w:val="21"/>
          <w:szCs w:val="22"/>
        </w:rPr>
      </w:pPr>
      <w:r w:rsidRPr="00C4445C">
        <w:rPr>
          <w:rFonts w:ascii="SimSun" w:hAnsi="SimSun" w:hint="eastAsia"/>
          <w:sz w:val="21"/>
          <w:szCs w:val="22"/>
        </w:rPr>
        <w:t>之前的相关文件可在以下会议网页</w:t>
      </w:r>
      <w:r w:rsidRPr="00A80B7E">
        <w:rPr>
          <w:rFonts w:ascii="SimSun" w:hAnsi="SimSun" w:hint="eastAsia"/>
          <w:sz w:val="21"/>
          <w:szCs w:val="22"/>
        </w:rPr>
        <w:t>获</w:t>
      </w:r>
      <w:r w:rsidRPr="00C4445C">
        <w:rPr>
          <w:rFonts w:ascii="SimSun" w:hAnsi="SimSun" w:hint="eastAsia"/>
          <w:sz w:val="21"/>
          <w:szCs w:val="22"/>
        </w:rPr>
        <w:t>取：</w:t>
      </w:r>
      <w:hyperlink r:id="rId18" w:history="1">
        <w:r w:rsidR="008A54AF" w:rsidRPr="00C2589B">
          <w:rPr>
            <w:rStyle w:val="Hyperlink"/>
            <w:rFonts w:ascii="SimSun" w:hAnsi="SimSun"/>
            <w:sz w:val="21"/>
          </w:rPr>
          <w:t>https://www.wipo.int/meetings/zh/</w:t>
        </w:r>
        <w:r w:rsidR="002414D5" w:rsidRPr="002414D5">
          <w:rPr>
            <w:rStyle w:val="Hyperlink"/>
            <w:rFonts w:ascii="SimSun" w:hAnsi="SimSun"/>
            <w:sz w:val="21"/>
          </w:rPr>
          <w:t>‌</w:t>
        </w:r>
        <w:r w:rsidR="008A54AF" w:rsidRPr="00C2589B">
          <w:rPr>
            <w:rStyle w:val="Hyperlink"/>
            <w:rFonts w:ascii="SimSun" w:hAnsi="SimSun"/>
            <w:sz w:val="21"/>
          </w:rPr>
          <w:t>details.jsp?meeting_id=78391</w:t>
        </w:r>
      </w:hyperlink>
    </w:p>
    <w:p w14:paraId="6031880B" w14:textId="70747EDC" w:rsidR="009C7DEF" w:rsidRDefault="009C7DEF" w:rsidP="009C7DEF">
      <w:pPr>
        <w:spacing w:afterLines="50" w:after="120" w:line="340" w:lineRule="atLeast"/>
        <w:ind w:left="2098"/>
        <w:jc w:val="both"/>
        <w:rPr>
          <w:rFonts w:ascii="SimSun" w:hAnsi="SimSun"/>
          <w:sz w:val="21"/>
        </w:rPr>
      </w:pPr>
      <w:r w:rsidRPr="005647A7">
        <w:rPr>
          <w:rFonts w:ascii="SimSun" w:hAnsi="SimSun" w:hint="eastAsia"/>
          <w:b/>
          <w:bCs/>
          <w:sz w:val="21"/>
        </w:rPr>
        <w:t>近期活动回顾：</w:t>
      </w:r>
      <w:r w:rsidRPr="005647A7">
        <w:rPr>
          <w:rFonts w:ascii="SimSun" w:hAnsi="SimSun" w:hint="eastAsia"/>
          <w:sz w:val="21"/>
        </w:rPr>
        <w:t>在SCCR第四十</w:t>
      </w:r>
      <w:r>
        <w:rPr>
          <w:rFonts w:ascii="SimSun" w:hAnsi="SimSun" w:hint="eastAsia"/>
          <w:sz w:val="21"/>
        </w:rPr>
        <w:t>三</w:t>
      </w:r>
      <w:r w:rsidRPr="005647A7">
        <w:rPr>
          <w:rFonts w:ascii="SimSun" w:hAnsi="SimSun" w:hint="eastAsia"/>
          <w:sz w:val="21"/>
        </w:rPr>
        <w:t>届会议上，</w:t>
      </w:r>
      <w:r>
        <w:rPr>
          <w:rFonts w:ascii="SimSun" w:hAnsi="SimSun" w:hint="eastAsia"/>
          <w:sz w:val="21"/>
        </w:rPr>
        <w:t>三位作者介绍了</w:t>
      </w:r>
      <w:r w:rsidRPr="00A80B7E">
        <w:rPr>
          <w:rFonts w:ascii="KaiTi" w:eastAsia="KaiTi" w:hAnsi="SimSun" w:hint="eastAsia"/>
          <w:sz w:val="21"/>
          <w:szCs w:val="22"/>
        </w:rPr>
        <w:t>关于保护的工具包</w:t>
      </w:r>
      <w:r w:rsidR="00861CFB">
        <w:rPr>
          <w:rFonts w:ascii="SimSun" w:hAnsi="SimSun" w:hint="eastAsia"/>
          <w:sz w:val="21"/>
          <w:szCs w:val="22"/>
        </w:rPr>
        <w:t>（文件S</w:t>
      </w:r>
      <w:r w:rsidRPr="00C4445C">
        <w:rPr>
          <w:rFonts w:ascii="SimSun" w:hAnsi="SimSun"/>
          <w:sz w:val="21"/>
          <w:szCs w:val="22"/>
        </w:rPr>
        <w:t>CCR/43/4</w:t>
      </w:r>
      <w:r w:rsidRPr="00C4445C">
        <w:rPr>
          <w:rFonts w:ascii="SimSun" w:hAnsi="SimSun" w:hint="eastAsia"/>
          <w:sz w:val="21"/>
          <w:szCs w:val="22"/>
        </w:rPr>
        <w:t>）；</w:t>
      </w:r>
      <w:r>
        <w:rPr>
          <w:rFonts w:ascii="SimSun" w:hAnsi="SimSun" w:hint="eastAsia"/>
          <w:sz w:val="21"/>
          <w:szCs w:val="22"/>
        </w:rPr>
        <w:t>委员会通过了</w:t>
      </w:r>
      <w:r w:rsidRPr="00850287">
        <w:rPr>
          <w:rFonts w:ascii="KaiTi" w:eastAsia="KaiTi" w:hAnsi="SimSun" w:hint="eastAsia"/>
          <w:sz w:val="21"/>
          <w:szCs w:val="22"/>
        </w:rPr>
        <w:t>非洲集团关于限制与例外工作计划草案的提案</w:t>
      </w:r>
      <w:r w:rsidR="00861CFB">
        <w:rPr>
          <w:rFonts w:ascii="SimSun" w:hAnsi="SimSun" w:hint="eastAsia"/>
          <w:sz w:val="21"/>
          <w:szCs w:val="22"/>
        </w:rPr>
        <w:t>（文件S</w:t>
      </w:r>
      <w:r w:rsidRPr="00C4445C">
        <w:rPr>
          <w:rFonts w:ascii="SimSun" w:hAnsi="SimSun"/>
          <w:sz w:val="21"/>
          <w:szCs w:val="22"/>
        </w:rPr>
        <w:t>CCR/4</w:t>
      </w:r>
      <w:r>
        <w:rPr>
          <w:rFonts w:ascii="SimSun" w:hAnsi="SimSun"/>
          <w:sz w:val="21"/>
          <w:szCs w:val="22"/>
        </w:rPr>
        <w:t>3</w:t>
      </w:r>
      <w:r w:rsidRPr="00C4445C">
        <w:rPr>
          <w:rFonts w:ascii="SimSun" w:hAnsi="SimSun"/>
          <w:sz w:val="21"/>
          <w:szCs w:val="22"/>
        </w:rPr>
        <w:t>/</w:t>
      </w:r>
      <w:r>
        <w:rPr>
          <w:rFonts w:ascii="SimSun" w:hAnsi="SimSun"/>
          <w:sz w:val="21"/>
          <w:szCs w:val="22"/>
        </w:rPr>
        <w:t>8</w:t>
      </w:r>
      <w:r w:rsidRPr="00C4445C">
        <w:rPr>
          <w:rFonts w:ascii="SimSun" w:hAnsi="SimSun" w:hint="eastAsia"/>
          <w:sz w:val="21"/>
          <w:szCs w:val="22"/>
        </w:rPr>
        <w:t>）</w:t>
      </w:r>
      <w:r w:rsidRPr="005647A7">
        <w:rPr>
          <w:rFonts w:ascii="SimSun" w:hAnsi="SimSun" w:hint="eastAsia"/>
          <w:sz w:val="21"/>
        </w:rPr>
        <w:t>。</w:t>
      </w:r>
    </w:p>
    <w:p w14:paraId="3131B3A8" w14:textId="554FBFCA" w:rsidR="00FD120F" w:rsidRDefault="00FD120F" w:rsidP="00FD120F">
      <w:pPr>
        <w:spacing w:afterLines="50" w:after="120" w:line="340" w:lineRule="atLeast"/>
        <w:ind w:left="2098"/>
        <w:jc w:val="both"/>
        <w:rPr>
          <w:rFonts w:ascii="SimSun" w:hAnsi="SimSun"/>
          <w:sz w:val="21"/>
        </w:rPr>
      </w:pPr>
      <w:r w:rsidRPr="005647A7">
        <w:rPr>
          <w:rFonts w:ascii="SimSun" w:hAnsi="SimSun" w:hint="eastAsia"/>
          <w:b/>
          <w:bCs/>
          <w:sz w:val="21"/>
        </w:rPr>
        <w:t>S</w:t>
      </w:r>
      <w:r w:rsidRPr="005647A7">
        <w:rPr>
          <w:rFonts w:ascii="SimSun" w:hAnsi="SimSun"/>
          <w:b/>
          <w:bCs/>
          <w:sz w:val="21"/>
        </w:rPr>
        <w:t>CCR</w:t>
      </w:r>
      <w:r w:rsidRPr="005647A7">
        <w:rPr>
          <w:rFonts w:ascii="SimSun" w:hAnsi="SimSun" w:hint="eastAsia"/>
          <w:b/>
          <w:bCs/>
          <w:sz w:val="21"/>
        </w:rPr>
        <w:t>第四十</w:t>
      </w:r>
      <w:r>
        <w:rPr>
          <w:rFonts w:ascii="SimSun" w:hAnsi="SimSun" w:hint="eastAsia"/>
          <w:b/>
          <w:bCs/>
          <w:sz w:val="21"/>
        </w:rPr>
        <w:t>四</w:t>
      </w:r>
      <w:r w:rsidRPr="005647A7">
        <w:rPr>
          <w:rFonts w:ascii="SimSun" w:hAnsi="SimSun" w:hint="eastAsia"/>
          <w:b/>
          <w:bCs/>
          <w:sz w:val="21"/>
        </w:rPr>
        <w:t>届会议：</w:t>
      </w:r>
      <w:r w:rsidRPr="00FD120F">
        <w:rPr>
          <w:rFonts w:ascii="SimSun" w:hAnsi="SimSun" w:hint="eastAsia"/>
          <w:sz w:val="21"/>
        </w:rPr>
        <w:t>主席将请秘书处简要介绍</w:t>
      </w:r>
      <w:r w:rsidR="00CD5DA5">
        <w:rPr>
          <w:rFonts w:ascii="SimSun" w:hAnsi="SimSun" w:hint="eastAsia"/>
          <w:sz w:val="21"/>
        </w:rPr>
        <w:t>在</w:t>
      </w:r>
      <w:r w:rsidRPr="00FD120F">
        <w:rPr>
          <w:rFonts w:ascii="SimSun" w:hAnsi="SimSun" w:hint="eastAsia"/>
          <w:sz w:val="21"/>
        </w:rPr>
        <w:t>议程</w:t>
      </w:r>
      <w:r w:rsidR="00CD5DA5">
        <w:rPr>
          <w:rFonts w:ascii="SimSun" w:hAnsi="SimSun" w:hint="eastAsia"/>
          <w:sz w:val="21"/>
        </w:rPr>
        <w:t>第</w:t>
      </w:r>
      <w:r w:rsidRPr="00FD120F">
        <w:rPr>
          <w:rFonts w:ascii="SimSun" w:hAnsi="SimSun" w:hint="eastAsia"/>
          <w:sz w:val="21"/>
        </w:rPr>
        <w:t>6</w:t>
      </w:r>
      <w:r w:rsidR="00CD5DA5">
        <w:rPr>
          <w:rFonts w:ascii="SimSun" w:hAnsi="SimSun" w:hint="eastAsia"/>
          <w:sz w:val="21"/>
        </w:rPr>
        <w:t>项</w:t>
      </w:r>
      <w:r w:rsidRPr="00FD120F">
        <w:rPr>
          <w:rFonts w:ascii="SimSun" w:hAnsi="SimSun" w:hint="eastAsia"/>
          <w:sz w:val="21"/>
        </w:rPr>
        <w:t>和</w:t>
      </w:r>
      <w:r w:rsidR="00CD5DA5">
        <w:rPr>
          <w:rFonts w:ascii="SimSun" w:hAnsi="SimSun" w:hint="eastAsia"/>
          <w:sz w:val="21"/>
        </w:rPr>
        <w:t>第</w:t>
      </w:r>
      <w:r w:rsidRPr="00FD120F">
        <w:rPr>
          <w:rFonts w:ascii="SimSun" w:hAnsi="SimSun" w:hint="eastAsia"/>
          <w:sz w:val="21"/>
        </w:rPr>
        <w:t>7</w:t>
      </w:r>
      <w:r w:rsidR="00CD5DA5">
        <w:rPr>
          <w:rFonts w:ascii="SimSun" w:hAnsi="SimSun" w:hint="eastAsia"/>
          <w:sz w:val="21"/>
        </w:rPr>
        <w:t>项</w:t>
      </w:r>
      <w:r w:rsidRPr="00FD120F">
        <w:rPr>
          <w:rFonts w:ascii="SimSun" w:hAnsi="SimSun" w:hint="eastAsia"/>
          <w:sz w:val="21"/>
        </w:rPr>
        <w:t>下计划开展的工作的最新情况。</w:t>
      </w:r>
      <w:r w:rsidR="00CD5DA5" w:rsidRPr="0027144F">
        <w:rPr>
          <w:rFonts w:ascii="KaiTi" w:eastAsia="KaiTi" w:hAnsi="SimSun" w:hint="eastAsia"/>
          <w:sz w:val="21"/>
        </w:rPr>
        <w:t>关于研究机构和研究目的与版权相关的做法和挑战的范围界定研究</w:t>
      </w:r>
      <w:r w:rsidRPr="00FD120F">
        <w:rPr>
          <w:rFonts w:ascii="SimSun" w:hAnsi="SimSun" w:hint="eastAsia"/>
          <w:sz w:val="21"/>
        </w:rPr>
        <w:t>的作者将介绍该</w:t>
      </w:r>
      <w:r w:rsidR="00CD5DA5">
        <w:rPr>
          <w:rFonts w:ascii="SimSun" w:hAnsi="SimSun" w:hint="eastAsia"/>
          <w:sz w:val="21"/>
        </w:rPr>
        <w:t>项</w:t>
      </w:r>
      <w:r w:rsidRPr="00FD120F">
        <w:rPr>
          <w:rFonts w:ascii="SimSun" w:hAnsi="SimSun" w:hint="eastAsia"/>
          <w:sz w:val="21"/>
        </w:rPr>
        <w:t>研究，随后是问答环节。将请各代表团就</w:t>
      </w:r>
      <w:r w:rsidR="0048720C">
        <w:rPr>
          <w:rFonts w:ascii="SimSun" w:hAnsi="SimSun" w:hint="eastAsia"/>
          <w:sz w:val="21"/>
        </w:rPr>
        <w:t>SCCR第四十三届会议</w:t>
      </w:r>
      <w:r w:rsidR="00CD5DA5">
        <w:rPr>
          <w:rFonts w:ascii="SimSun" w:hAnsi="SimSun" w:hint="eastAsia"/>
          <w:sz w:val="21"/>
        </w:rPr>
        <w:t>上</w:t>
      </w:r>
      <w:r w:rsidRPr="00FD120F">
        <w:rPr>
          <w:rFonts w:ascii="SimSun" w:hAnsi="SimSun" w:hint="eastAsia"/>
          <w:sz w:val="21"/>
        </w:rPr>
        <w:t>通过的</w:t>
      </w:r>
      <w:r w:rsidR="00CD5DA5" w:rsidRPr="00CD5DA5">
        <w:rPr>
          <w:rFonts w:ascii="KaiTi" w:eastAsia="KaiTi" w:hAnsi="SimSun" w:hint="eastAsia"/>
          <w:sz w:val="21"/>
        </w:rPr>
        <w:t>非洲集团关于限制与例外工作计划草案的提案</w:t>
      </w:r>
      <w:r w:rsidRPr="00FD120F">
        <w:rPr>
          <w:rFonts w:ascii="SimSun" w:hAnsi="SimSun" w:hint="eastAsia"/>
          <w:sz w:val="21"/>
        </w:rPr>
        <w:t>的后续行动发表</w:t>
      </w:r>
      <w:r w:rsidR="00CD5DA5">
        <w:rPr>
          <w:rFonts w:ascii="SimSun" w:hAnsi="SimSun" w:hint="eastAsia"/>
          <w:sz w:val="21"/>
        </w:rPr>
        <w:t>评论</w:t>
      </w:r>
      <w:r w:rsidRPr="00FD120F">
        <w:rPr>
          <w:rFonts w:ascii="SimSun" w:hAnsi="SimSun" w:hint="eastAsia"/>
          <w:sz w:val="21"/>
        </w:rPr>
        <w:t>意见</w:t>
      </w:r>
      <w:r w:rsidR="00CD5DA5">
        <w:rPr>
          <w:rFonts w:ascii="SimSun" w:hAnsi="SimSun" w:hint="eastAsia"/>
          <w:sz w:val="21"/>
        </w:rPr>
        <w:t>，</w:t>
      </w:r>
      <w:r w:rsidRPr="00FD120F">
        <w:rPr>
          <w:rFonts w:ascii="SimSun" w:hAnsi="SimSun" w:hint="eastAsia"/>
          <w:sz w:val="21"/>
        </w:rPr>
        <w:t>并对美利坚合众国代表团提交的文件</w:t>
      </w:r>
      <w:r w:rsidR="00CD5DA5">
        <w:rPr>
          <w:rFonts w:ascii="SimSun" w:hAnsi="SimSun" w:hint="eastAsia"/>
          <w:sz w:val="21"/>
        </w:rPr>
        <w:t>（</w:t>
      </w:r>
      <w:proofErr w:type="gramStart"/>
      <w:r w:rsidR="00306E9F" w:rsidRPr="00CD5DA5">
        <w:rPr>
          <w:rFonts w:ascii="KaiTi" w:eastAsia="KaiTi" w:hAnsi="SimSun" w:hint="eastAsia"/>
          <w:sz w:val="21"/>
        </w:rPr>
        <w:t>文件“</w:t>
      </w:r>
      <w:proofErr w:type="gramEnd"/>
      <w:r w:rsidR="00306E9F" w:rsidRPr="00CD5DA5">
        <w:rPr>
          <w:rFonts w:ascii="KaiTi" w:eastAsia="KaiTi" w:hAnsi="SimSun" w:hint="eastAsia"/>
          <w:sz w:val="21"/>
        </w:rPr>
        <w:t>图书馆和档案馆例外与限制的目标与原则”</w:t>
      </w:r>
      <w:r w:rsidR="00306E9F" w:rsidRPr="00EE4370">
        <w:rPr>
          <w:rFonts w:ascii="KaiTi" w:eastAsia="KaiTi" w:hAnsi="SimSun" w:hint="eastAsia"/>
          <w:sz w:val="21"/>
        </w:rPr>
        <w:t>（SCCR/26/8）更新版</w:t>
      </w:r>
      <w:r w:rsidR="00306E9F">
        <w:rPr>
          <w:rFonts w:ascii="KaiTi" w:eastAsia="KaiTi" w:hAnsi="SimSun" w:hint="eastAsia"/>
          <w:sz w:val="21"/>
        </w:rPr>
        <w:t>）</w:t>
      </w:r>
      <w:r w:rsidRPr="00FD120F">
        <w:rPr>
          <w:rFonts w:ascii="SimSun" w:hAnsi="SimSun" w:hint="eastAsia"/>
          <w:sz w:val="21"/>
        </w:rPr>
        <w:t>和非洲集团提交的文件(</w:t>
      </w:r>
      <w:r w:rsidR="00C7791B" w:rsidRPr="00306E9F">
        <w:rPr>
          <w:rFonts w:ascii="KaiTi" w:eastAsia="KaiTi" w:hAnsi="SimSun" w:hint="eastAsia"/>
          <w:sz w:val="21"/>
        </w:rPr>
        <w:t>非洲集团关于实施产权组织SCCR第四十三届会议通过的例外与限制工作计划的提案草案</w:t>
      </w:r>
      <w:r w:rsidR="00EC1A34">
        <w:rPr>
          <w:rFonts w:ascii="SimSun" w:hAnsi="SimSun" w:hint="eastAsia"/>
          <w:sz w:val="21"/>
        </w:rPr>
        <w:t>）</w:t>
      </w:r>
      <w:r w:rsidR="00D33178">
        <w:rPr>
          <w:rFonts w:ascii="SimSun" w:hAnsi="SimSun" w:hint="eastAsia"/>
          <w:sz w:val="21"/>
        </w:rPr>
        <w:t>进行回应</w:t>
      </w:r>
      <w:r w:rsidRPr="00FD120F">
        <w:rPr>
          <w:rFonts w:ascii="SimSun" w:hAnsi="SimSun" w:hint="eastAsia"/>
          <w:sz w:val="21"/>
        </w:rPr>
        <w:t>。</w:t>
      </w:r>
    </w:p>
    <w:p w14:paraId="3EFB0A6E" w14:textId="048B90E2" w:rsidR="008A54AF" w:rsidRDefault="008A54AF" w:rsidP="008A54AF">
      <w:pPr>
        <w:spacing w:afterLines="50" w:after="120" w:line="340" w:lineRule="atLeast"/>
        <w:ind w:left="2098" w:hanging="2098"/>
        <w:jc w:val="both"/>
        <w:rPr>
          <w:rFonts w:ascii="SimSun" w:hAnsi="SimSun"/>
          <w:sz w:val="21"/>
          <w:szCs w:val="22"/>
        </w:rPr>
      </w:pPr>
      <w:r w:rsidRPr="00C4445C">
        <w:rPr>
          <w:rFonts w:ascii="SimSun" w:hAnsi="SimSun"/>
          <w:sz w:val="21"/>
          <w:szCs w:val="22"/>
        </w:rPr>
        <w:t>1</w:t>
      </w:r>
      <w:r w:rsidR="00412DF0">
        <w:rPr>
          <w:rFonts w:ascii="SimSun" w:hAnsi="SimSun"/>
          <w:sz w:val="21"/>
          <w:szCs w:val="22"/>
        </w:rPr>
        <w:t>1</w:t>
      </w:r>
      <w:r w:rsidRPr="00C4445C">
        <w:rPr>
          <w:rFonts w:ascii="SimSun" w:hAnsi="SimSun"/>
          <w:sz w:val="21"/>
          <w:szCs w:val="22"/>
        </w:rPr>
        <w:t>:</w:t>
      </w:r>
      <w:r w:rsidR="00412DF0">
        <w:rPr>
          <w:rFonts w:ascii="SimSun" w:hAnsi="SimSun"/>
          <w:sz w:val="21"/>
          <w:szCs w:val="22"/>
        </w:rPr>
        <w:t>3</w:t>
      </w:r>
      <w:r w:rsidRPr="00C4445C">
        <w:rPr>
          <w:rFonts w:ascii="SimSun" w:hAnsi="SimSun"/>
          <w:sz w:val="21"/>
          <w:szCs w:val="22"/>
        </w:rPr>
        <w:t>0–1</w:t>
      </w:r>
      <w:r w:rsidR="00412DF0">
        <w:rPr>
          <w:rFonts w:ascii="SimSun" w:hAnsi="SimSun"/>
          <w:sz w:val="21"/>
          <w:szCs w:val="22"/>
        </w:rPr>
        <w:t>2</w:t>
      </w:r>
      <w:r w:rsidRPr="00C4445C">
        <w:rPr>
          <w:rFonts w:ascii="SimSun" w:hAnsi="SimSun"/>
          <w:sz w:val="21"/>
          <w:szCs w:val="22"/>
        </w:rPr>
        <w:t>:00</w:t>
      </w:r>
      <w:r w:rsidRPr="00C4445C">
        <w:rPr>
          <w:rFonts w:ascii="SimSun" w:hAnsi="SimSun"/>
          <w:sz w:val="21"/>
          <w:szCs w:val="22"/>
        </w:rPr>
        <w:tab/>
      </w:r>
      <w:r w:rsidR="00412DF0">
        <w:rPr>
          <w:rFonts w:ascii="SimSun" w:hAnsi="SimSun" w:hint="eastAsia"/>
          <w:sz w:val="21"/>
          <w:szCs w:val="22"/>
        </w:rPr>
        <w:t>茶歇</w:t>
      </w:r>
    </w:p>
    <w:p w14:paraId="3FCC0117" w14:textId="644930FE" w:rsidR="008A54AF" w:rsidRDefault="008A54AF" w:rsidP="008A54AF">
      <w:pPr>
        <w:spacing w:afterLines="50" w:after="120" w:line="340" w:lineRule="atLeast"/>
        <w:ind w:left="2098" w:hanging="2098"/>
        <w:jc w:val="both"/>
        <w:rPr>
          <w:rFonts w:ascii="SimSun" w:hAnsi="SimSun"/>
          <w:sz w:val="21"/>
          <w:szCs w:val="22"/>
        </w:rPr>
      </w:pPr>
      <w:r w:rsidRPr="00C4445C">
        <w:rPr>
          <w:rFonts w:ascii="SimSun" w:hAnsi="SimSun"/>
          <w:sz w:val="21"/>
          <w:szCs w:val="22"/>
        </w:rPr>
        <w:t>1</w:t>
      </w:r>
      <w:r w:rsidR="00412DF0">
        <w:rPr>
          <w:rFonts w:ascii="SimSun" w:hAnsi="SimSun"/>
          <w:sz w:val="21"/>
          <w:szCs w:val="22"/>
        </w:rPr>
        <w:t>2</w:t>
      </w:r>
      <w:r w:rsidRPr="00C4445C">
        <w:rPr>
          <w:rFonts w:ascii="SimSun" w:hAnsi="SimSun"/>
          <w:sz w:val="21"/>
          <w:szCs w:val="22"/>
        </w:rPr>
        <w:t>:00–1</w:t>
      </w:r>
      <w:r w:rsidR="00412DF0">
        <w:rPr>
          <w:rFonts w:ascii="SimSun" w:hAnsi="SimSun"/>
          <w:sz w:val="21"/>
          <w:szCs w:val="22"/>
        </w:rPr>
        <w:t>3</w:t>
      </w:r>
      <w:r w:rsidRPr="00C4445C">
        <w:rPr>
          <w:rFonts w:ascii="SimSun" w:hAnsi="SimSun"/>
          <w:sz w:val="21"/>
          <w:szCs w:val="22"/>
        </w:rPr>
        <w:t>:00</w:t>
      </w:r>
      <w:r w:rsidRPr="00C4445C">
        <w:rPr>
          <w:rFonts w:ascii="SimSun" w:hAnsi="SimSun"/>
          <w:sz w:val="21"/>
          <w:szCs w:val="22"/>
        </w:rPr>
        <w:tab/>
      </w:r>
      <w:r w:rsidR="00412DF0">
        <w:rPr>
          <w:rFonts w:ascii="SimSun" w:hAnsi="SimSun" w:hint="eastAsia"/>
          <w:sz w:val="21"/>
          <w:szCs w:val="22"/>
        </w:rPr>
        <w:t>继续</w:t>
      </w:r>
      <w:r w:rsidRPr="00C4445C">
        <w:rPr>
          <w:rFonts w:ascii="SimSun" w:hAnsi="SimSun" w:hint="eastAsia"/>
          <w:sz w:val="21"/>
          <w:szCs w:val="22"/>
        </w:rPr>
        <w:t>议程</w:t>
      </w:r>
      <w:r w:rsidR="00412DF0">
        <w:rPr>
          <w:rFonts w:ascii="SimSun" w:hAnsi="SimSun" w:hint="eastAsia"/>
          <w:sz w:val="21"/>
          <w:szCs w:val="22"/>
        </w:rPr>
        <w:t>第6</w:t>
      </w:r>
      <w:r w:rsidRPr="00C4445C">
        <w:rPr>
          <w:rFonts w:ascii="SimSun" w:hAnsi="SimSun" w:hint="eastAsia"/>
          <w:sz w:val="21"/>
          <w:szCs w:val="22"/>
        </w:rPr>
        <w:t>项</w:t>
      </w:r>
      <w:r w:rsidR="00412DF0">
        <w:rPr>
          <w:rFonts w:ascii="SimSun" w:hAnsi="SimSun" w:hint="eastAsia"/>
          <w:sz w:val="21"/>
          <w:szCs w:val="22"/>
        </w:rPr>
        <w:t>和第7项</w:t>
      </w:r>
    </w:p>
    <w:p w14:paraId="1052B51C" w14:textId="29CBACC9" w:rsidR="008A54AF" w:rsidRDefault="008A54AF" w:rsidP="008A54AF">
      <w:pPr>
        <w:spacing w:afterLines="50" w:after="120" w:line="340" w:lineRule="atLeast"/>
        <w:ind w:left="2098" w:hanging="2098"/>
        <w:jc w:val="both"/>
        <w:rPr>
          <w:rFonts w:ascii="SimSun" w:hAnsi="SimSun"/>
          <w:sz w:val="21"/>
          <w:szCs w:val="22"/>
        </w:rPr>
      </w:pPr>
      <w:r w:rsidRPr="00C4445C">
        <w:rPr>
          <w:rFonts w:ascii="SimSun" w:hAnsi="SimSun"/>
          <w:sz w:val="21"/>
          <w:szCs w:val="22"/>
        </w:rPr>
        <w:t>1</w:t>
      </w:r>
      <w:r w:rsidR="00412DF0">
        <w:rPr>
          <w:rFonts w:ascii="SimSun" w:hAnsi="SimSun"/>
          <w:sz w:val="21"/>
          <w:szCs w:val="22"/>
        </w:rPr>
        <w:t>3</w:t>
      </w:r>
      <w:r w:rsidRPr="00C4445C">
        <w:rPr>
          <w:rFonts w:ascii="SimSun" w:hAnsi="SimSun"/>
          <w:sz w:val="21"/>
          <w:szCs w:val="22"/>
        </w:rPr>
        <w:t>:00–1</w:t>
      </w:r>
      <w:r w:rsidR="00412DF0">
        <w:rPr>
          <w:rFonts w:ascii="SimSun" w:hAnsi="SimSun"/>
          <w:sz w:val="21"/>
          <w:szCs w:val="22"/>
        </w:rPr>
        <w:t>5</w:t>
      </w:r>
      <w:r w:rsidRPr="00C4445C">
        <w:rPr>
          <w:rFonts w:ascii="SimSun" w:hAnsi="SimSun"/>
          <w:sz w:val="21"/>
          <w:szCs w:val="22"/>
        </w:rPr>
        <w:t>:00</w:t>
      </w:r>
      <w:r w:rsidRPr="00C4445C">
        <w:rPr>
          <w:rFonts w:ascii="SimSun" w:hAnsi="SimSun"/>
          <w:sz w:val="21"/>
          <w:szCs w:val="22"/>
        </w:rPr>
        <w:tab/>
      </w:r>
      <w:r w:rsidR="00412DF0">
        <w:rPr>
          <w:rFonts w:ascii="SimSun" w:hAnsi="SimSun" w:hint="eastAsia"/>
          <w:sz w:val="21"/>
          <w:szCs w:val="22"/>
        </w:rPr>
        <w:t>午餐</w:t>
      </w:r>
    </w:p>
    <w:p w14:paraId="05B053D2" w14:textId="480BB043" w:rsidR="00412DF0" w:rsidRDefault="00412DF0" w:rsidP="008A54AF">
      <w:pPr>
        <w:spacing w:afterLines="50" w:after="120" w:line="340" w:lineRule="atLeast"/>
        <w:ind w:left="2098" w:hanging="2098"/>
        <w:jc w:val="both"/>
        <w:rPr>
          <w:rFonts w:ascii="SimSun" w:hAnsi="SimSun"/>
          <w:sz w:val="21"/>
        </w:rPr>
      </w:pPr>
      <w:r>
        <w:rPr>
          <w:rFonts w:ascii="SimSun" w:hAnsi="SimSun"/>
          <w:sz w:val="21"/>
          <w:szCs w:val="22"/>
        </w:rPr>
        <w:tab/>
      </w:r>
      <w:r w:rsidRPr="00E40896">
        <w:rPr>
          <w:rFonts w:ascii="SimSun" w:hAnsi="SimSun" w:hint="eastAsia"/>
          <w:sz w:val="21"/>
        </w:rPr>
        <w:t>会外活动</w:t>
      </w:r>
      <w:r w:rsidR="00F376B2">
        <w:rPr>
          <w:rFonts w:ascii="SimSun" w:hAnsi="SimSun" w:hint="eastAsia"/>
          <w:sz w:val="21"/>
        </w:rPr>
        <w:t>，NB</w:t>
      </w:r>
      <w:r w:rsidR="00F376B2">
        <w:rPr>
          <w:rFonts w:ascii="SimSun" w:hAnsi="SimSun"/>
          <w:sz w:val="21"/>
        </w:rPr>
        <w:t xml:space="preserve"> 0.107</w:t>
      </w:r>
      <w:r w:rsidR="002414D5">
        <w:rPr>
          <w:rFonts w:ascii="SimSun" w:hAnsi="SimSun" w:hint="eastAsia"/>
          <w:sz w:val="21"/>
        </w:rPr>
        <w:t>会议室</w:t>
      </w:r>
      <w:r>
        <w:rPr>
          <w:rFonts w:ascii="SimSun" w:hAnsi="SimSun" w:hint="eastAsia"/>
          <w:sz w:val="21"/>
        </w:rPr>
        <w:t>：</w:t>
      </w:r>
      <w:r w:rsidR="00F376B2" w:rsidRPr="00F376B2">
        <w:rPr>
          <w:rFonts w:ascii="SimSun" w:hAnsi="SimSun" w:hint="eastAsia"/>
          <w:sz w:val="21"/>
        </w:rPr>
        <w:t>电影和电视创作</w:t>
      </w:r>
      <w:r w:rsidR="00F376B2">
        <w:rPr>
          <w:rFonts w:ascii="SimSun" w:hAnsi="SimSun" w:hint="eastAsia"/>
          <w:sz w:val="21"/>
        </w:rPr>
        <w:t>现场</w:t>
      </w:r>
      <w:r w:rsidR="00F376B2" w:rsidRPr="00F376B2">
        <w:rPr>
          <w:rFonts w:ascii="SimSun" w:hAnsi="SimSun" w:hint="eastAsia"/>
          <w:sz w:val="21"/>
        </w:rPr>
        <w:t>的生活</w:t>
      </w:r>
      <w:r w:rsidR="00F376B2">
        <w:rPr>
          <w:rFonts w:ascii="SimSun" w:hAnsi="SimSun" w:hint="eastAsia"/>
          <w:sz w:val="21"/>
        </w:rPr>
        <w:t>——</w:t>
      </w:r>
      <w:r w:rsidR="00F376B2" w:rsidRPr="00F376B2">
        <w:rPr>
          <w:rFonts w:ascii="SimSun" w:hAnsi="SimSun" w:hint="eastAsia"/>
          <w:sz w:val="21"/>
        </w:rPr>
        <w:t>版权框架在促进可持续视听内容企业中的作用</w:t>
      </w:r>
    </w:p>
    <w:p w14:paraId="43AF233D" w14:textId="260DD403" w:rsidR="0051176E" w:rsidRDefault="0051176E" w:rsidP="008A54AF">
      <w:pPr>
        <w:spacing w:afterLines="50" w:after="120" w:line="340" w:lineRule="atLeast"/>
        <w:ind w:left="2098" w:hanging="2098"/>
        <w:jc w:val="both"/>
        <w:rPr>
          <w:rFonts w:ascii="SimSun" w:hAnsi="SimSun"/>
          <w:sz w:val="21"/>
          <w:szCs w:val="22"/>
        </w:rPr>
      </w:pPr>
      <w:r>
        <w:rPr>
          <w:rFonts w:ascii="SimSun" w:hAnsi="SimSun"/>
          <w:sz w:val="21"/>
        </w:rPr>
        <w:tab/>
      </w:r>
      <w:r w:rsidRPr="0051176E">
        <w:rPr>
          <w:rFonts w:ascii="SimSun" w:hAnsi="SimSun" w:hint="eastAsia"/>
          <w:sz w:val="21"/>
        </w:rPr>
        <w:t>国际电影制片人协会联合会（FIAPF）</w:t>
      </w:r>
    </w:p>
    <w:p w14:paraId="4FFAC046" w14:textId="3E2D7A61" w:rsidR="008A54AF" w:rsidRDefault="008A54AF" w:rsidP="008A54AF">
      <w:pPr>
        <w:spacing w:afterLines="50" w:after="120" w:line="340" w:lineRule="atLeast"/>
        <w:ind w:left="2098" w:hanging="2098"/>
        <w:jc w:val="both"/>
        <w:rPr>
          <w:rFonts w:ascii="SimSun" w:hAnsi="SimSun"/>
          <w:sz w:val="21"/>
          <w:szCs w:val="22"/>
        </w:rPr>
      </w:pPr>
      <w:r w:rsidRPr="00C4445C">
        <w:rPr>
          <w:rFonts w:ascii="SimSun" w:hAnsi="SimSun"/>
          <w:sz w:val="21"/>
          <w:szCs w:val="22"/>
        </w:rPr>
        <w:lastRenderedPageBreak/>
        <w:t>1</w:t>
      </w:r>
      <w:r w:rsidR="0051176E">
        <w:rPr>
          <w:rFonts w:ascii="SimSun" w:hAnsi="SimSun"/>
          <w:sz w:val="21"/>
          <w:szCs w:val="22"/>
        </w:rPr>
        <w:t>5</w:t>
      </w:r>
      <w:r w:rsidRPr="00C4445C">
        <w:rPr>
          <w:rFonts w:ascii="SimSun" w:hAnsi="SimSun"/>
          <w:sz w:val="21"/>
          <w:szCs w:val="22"/>
        </w:rPr>
        <w:t>:00–1</w:t>
      </w:r>
      <w:r w:rsidR="0051176E">
        <w:rPr>
          <w:rFonts w:ascii="SimSun" w:hAnsi="SimSun"/>
          <w:sz w:val="21"/>
          <w:szCs w:val="22"/>
        </w:rPr>
        <w:t>6</w:t>
      </w:r>
      <w:r w:rsidRPr="00C4445C">
        <w:rPr>
          <w:rFonts w:ascii="SimSun" w:hAnsi="SimSun"/>
          <w:sz w:val="21"/>
          <w:szCs w:val="22"/>
        </w:rPr>
        <w:t>:</w:t>
      </w:r>
      <w:r w:rsidR="0051176E">
        <w:rPr>
          <w:rFonts w:ascii="SimSun" w:hAnsi="SimSun"/>
          <w:sz w:val="21"/>
          <w:szCs w:val="22"/>
        </w:rPr>
        <w:t>3</w:t>
      </w:r>
      <w:r w:rsidRPr="00C4445C">
        <w:rPr>
          <w:rFonts w:ascii="SimSun" w:hAnsi="SimSun"/>
          <w:sz w:val="21"/>
          <w:szCs w:val="22"/>
        </w:rPr>
        <w:t>0</w:t>
      </w:r>
      <w:r w:rsidRPr="00C4445C">
        <w:rPr>
          <w:rFonts w:ascii="SimSun" w:hAnsi="SimSun"/>
          <w:sz w:val="21"/>
          <w:szCs w:val="22"/>
        </w:rPr>
        <w:tab/>
      </w:r>
      <w:r w:rsidR="0051176E">
        <w:rPr>
          <w:rFonts w:ascii="SimSun" w:hAnsi="SimSun" w:hint="eastAsia"/>
          <w:sz w:val="21"/>
          <w:szCs w:val="22"/>
        </w:rPr>
        <w:t>继续</w:t>
      </w:r>
      <w:r w:rsidR="0051176E" w:rsidRPr="00C4445C">
        <w:rPr>
          <w:rFonts w:ascii="SimSun" w:hAnsi="SimSun" w:hint="eastAsia"/>
          <w:sz w:val="21"/>
          <w:szCs w:val="22"/>
        </w:rPr>
        <w:t>议程</w:t>
      </w:r>
      <w:r w:rsidR="0051176E">
        <w:rPr>
          <w:rFonts w:ascii="SimSun" w:hAnsi="SimSun" w:hint="eastAsia"/>
          <w:sz w:val="21"/>
          <w:szCs w:val="22"/>
        </w:rPr>
        <w:t>第6</w:t>
      </w:r>
      <w:r w:rsidR="0051176E" w:rsidRPr="00C4445C">
        <w:rPr>
          <w:rFonts w:ascii="SimSun" w:hAnsi="SimSun" w:hint="eastAsia"/>
          <w:sz w:val="21"/>
          <w:szCs w:val="22"/>
        </w:rPr>
        <w:t>项</w:t>
      </w:r>
      <w:r w:rsidR="0051176E">
        <w:rPr>
          <w:rFonts w:ascii="SimSun" w:hAnsi="SimSun" w:hint="eastAsia"/>
          <w:sz w:val="21"/>
          <w:szCs w:val="22"/>
        </w:rPr>
        <w:t>和第7项</w:t>
      </w:r>
    </w:p>
    <w:p w14:paraId="2DCA2505" w14:textId="6B1FACE6" w:rsidR="008A54AF" w:rsidRDefault="008A54AF" w:rsidP="00A15347">
      <w:pPr>
        <w:spacing w:afterLines="50" w:after="120" w:line="340" w:lineRule="atLeast"/>
        <w:ind w:left="2098" w:hanging="2098"/>
        <w:jc w:val="both"/>
        <w:rPr>
          <w:rFonts w:ascii="SimSun" w:hAnsi="SimSun"/>
          <w:sz w:val="21"/>
          <w:szCs w:val="22"/>
        </w:rPr>
      </w:pPr>
      <w:r w:rsidRPr="00C4445C">
        <w:rPr>
          <w:rFonts w:ascii="SimSun" w:hAnsi="SimSun"/>
          <w:sz w:val="21"/>
          <w:szCs w:val="22"/>
        </w:rPr>
        <w:t>1</w:t>
      </w:r>
      <w:r w:rsidR="0051176E">
        <w:rPr>
          <w:rFonts w:ascii="SimSun" w:hAnsi="SimSun"/>
          <w:sz w:val="21"/>
          <w:szCs w:val="22"/>
        </w:rPr>
        <w:t>6</w:t>
      </w:r>
      <w:r w:rsidRPr="00C4445C">
        <w:rPr>
          <w:rFonts w:ascii="SimSun" w:hAnsi="SimSun"/>
          <w:sz w:val="21"/>
          <w:szCs w:val="22"/>
        </w:rPr>
        <w:t>:</w:t>
      </w:r>
      <w:r w:rsidR="0051176E">
        <w:rPr>
          <w:rFonts w:ascii="SimSun" w:hAnsi="SimSun"/>
          <w:sz w:val="21"/>
          <w:szCs w:val="22"/>
        </w:rPr>
        <w:t>3</w:t>
      </w:r>
      <w:r w:rsidRPr="00C4445C">
        <w:rPr>
          <w:rFonts w:ascii="SimSun" w:hAnsi="SimSun"/>
          <w:sz w:val="21"/>
          <w:szCs w:val="22"/>
        </w:rPr>
        <w:t>0–1</w:t>
      </w:r>
      <w:r w:rsidR="0051176E">
        <w:rPr>
          <w:rFonts w:ascii="SimSun" w:hAnsi="SimSun"/>
          <w:sz w:val="21"/>
          <w:szCs w:val="22"/>
        </w:rPr>
        <w:t>7</w:t>
      </w:r>
      <w:r w:rsidRPr="00C4445C">
        <w:rPr>
          <w:rFonts w:ascii="SimSun" w:hAnsi="SimSun"/>
          <w:sz w:val="21"/>
          <w:szCs w:val="22"/>
        </w:rPr>
        <w:t>:00</w:t>
      </w:r>
      <w:r w:rsidRPr="00C4445C">
        <w:rPr>
          <w:rFonts w:ascii="SimSun" w:hAnsi="SimSun"/>
          <w:sz w:val="21"/>
          <w:szCs w:val="22"/>
        </w:rPr>
        <w:tab/>
      </w:r>
      <w:r w:rsidR="0051176E">
        <w:rPr>
          <w:rFonts w:ascii="SimSun" w:hAnsi="SimSun" w:hint="eastAsia"/>
          <w:sz w:val="21"/>
          <w:szCs w:val="22"/>
        </w:rPr>
        <w:t>茶歇</w:t>
      </w:r>
    </w:p>
    <w:p w14:paraId="32CE0B98" w14:textId="40F3D9B2" w:rsidR="007E600F" w:rsidRDefault="00307CE7" w:rsidP="00A15347">
      <w:pPr>
        <w:spacing w:afterLines="50" w:after="120" w:line="340" w:lineRule="atLeast"/>
        <w:ind w:left="2098" w:hanging="2098"/>
        <w:jc w:val="both"/>
        <w:rPr>
          <w:rFonts w:ascii="SimSun" w:hAnsi="SimSun"/>
          <w:sz w:val="21"/>
          <w:szCs w:val="22"/>
        </w:rPr>
      </w:pPr>
      <w:r w:rsidRPr="00C4445C">
        <w:rPr>
          <w:rFonts w:ascii="SimSun" w:hAnsi="SimSun"/>
          <w:sz w:val="21"/>
          <w:szCs w:val="22"/>
        </w:rPr>
        <w:t>17:00–18:00</w:t>
      </w:r>
      <w:r w:rsidRPr="00C4445C">
        <w:rPr>
          <w:rFonts w:ascii="SimSun" w:hAnsi="SimSun"/>
          <w:sz w:val="21"/>
          <w:szCs w:val="22"/>
        </w:rPr>
        <w:tab/>
      </w:r>
      <w:r w:rsidR="0051176E">
        <w:rPr>
          <w:rFonts w:ascii="SimSun" w:hAnsi="SimSun" w:hint="eastAsia"/>
          <w:sz w:val="21"/>
          <w:szCs w:val="22"/>
        </w:rPr>
        <w:t>继续</w:t>
      </w:r>
      <w:r w:rsidR="0051176E" w:rsidRPr="00C4445C">
        <w:rPr>
          <w:rFonts w:ascii="SimSun" w:hAnsi="SimSun" w:hint="eastAsia"/>
          <w:sz w:val="21"/>
          <w:szCs w:val="22"/>
        </w:rPr>
        <w:t>议程</w:t>
      </w:r>
      <w:r w:rsidR="0051176E">
        <w:rPr>
          <w:rFonts w:ascii="SimSun" w:hAnsi="SimSun" w:hint="eastAsia"/>
          <w:sz w:val="21"/>
          <w:szCs w:val="22"/>
        </w:rPr>
        <w:t>第6</w:t>
      </w:r>
      <w:r w:rsidR="0051176E" w:rsidRPr="00C4445C">
        <w:rPr>
          <w:rFonts w:ascii="SimSun" w:hAnsi="SimSun" w:hint="eastAsia"/>
          <w:sz w:val="21"/>
          <w:szCs w:val="22"/>
        </w:rPr>
        <w:t>项</w:t>
      </w:r>
      <w:r w:rsidR="0051176E">
        <w:rPr>
          <w:rFonts w:ascii="SimSun" w:hAnsi="SimSun" w:hint="eastAsia"/>
          <w:sz w:val="21"/>
          <w:szCs w:val="22"/>
        </w:rPr>
        <w:t>和第7项</w:t>
      </w:r>
    </w:p>
    <w:p w14:paraId="08DE13E1" w14:textId="367C008A" w:rsidR="007E600F" w:rsidRPr="005647A7" w:rsidRDefault="00254826" w:rsidP="00A15347">
      <w:pPr>
        <w:keepNext/>
        <w:spacing w:beforeLines="100" w:before="240" w:afterLines="50" w:after="120" w:line="340" w:lineRule="atLeast"/>
        <w:jc w:val="both"/>
        <w:rPr>
          <w:rFonts w:ascii="SimSun" w:hAnsi="SimSun"/>
          <w:b/>
          <w:sz w:val="21"/>
        </w:rPr>
      </w:pPr>
      <w:r w:rsidRPr="005647A7">
        <w:rPr>
          <w:rFonts w:ascii="SimSun" w:hAnsi="SimSun" w:hint="eastAsia"/>
          <w:b/>
          <w:sz w:val="21"/>
        </w:rPr>
        <w:t>第</w:t>
      </w:r>
      <w:r w:rsidRPr="005647A7">
        <w:rPr>
          <w:rFonts w:ascii="SimSun" w:hAnsi="SimSun"/>
          <w:b/>
          <w:sz w:val="21"/>
        </w:rPr>
        <w:t>3</w:t>
      </w:r>
      <w:r w:rsidRPr="005647A7">
        <w:rPr>
          <w:rFonts w:ascii="SimSun" w:hAnsi="SimSun" w:hint="eastAsia"/>
          <w:b/>
          <w:sz w:val="21"/>
        </w:rPr>
        <w:t>天–2023年</w:t>
      </w:r>
      <w:r w:rsidR="00A9145E">
        <w:rPr>
          <w:rFonts w:ascii="SimSun" w:hAnsi="SimSun" w:hint="eastAsia"/>
          <w:b/>
          <w:sz w:val="21"/>
        </w:rPr>
        <w:t>1</w:t>
      </w:r>
      <w:r w:rsidR="00A9145E">
        <w:rPr>
          <w:rFonts w:ascii="SimSun" w:hAnsi="SimSun"/>
          <w:b/>
          <w:sz w:val="21"/>
        </w:rPr>
        <w:t>1</w:t>
      </w:r>
      <w:r w:rsidR="00A9145E">
        <w:rPr>
          <w:rFonts w:ascii="SimSun" w:hAnsi="SimSun" w:hint="eastAsia"/>
          <w:b/>
          <w:sz w:val="21"/>
        </w:rPr>
        <w:t>月8</w:t>
      </w:r>
      <w:r w:rsidRPr="005647A7">
        <w:rPr>
          <w:rFonts w:ascii="SimSun" w:hAnsi="SimSun" w:hint="eastAsia"/>
          <w:b/>
          <w:sz w:val="21"/>
        </w:rPr>
        <w:t>日星期三</w:t>
      </w:r>
    </w:p>
    <w:p w14:paraId="6A40F0FD" w14:textId="77777777" w:rsidR="002358A7" w:rsidRPr="00DD7732" w:rsidRDefault="002358A7" w:rsidP="002358A7">
      <w:pPr>
        <w:pStyle w:val="Heading3"/>
        <w:spacing w:beforeLines="100" w:afterLines="50" w:after="120" w:line="340" w:lineRule="atLeast"/>
        <w:jc w:val="both"/>
        <w:rPr>
          <w:rFonts w:ascii="SimSun" w:hAnsi="SimSun"/>
          <w:sz w:val="21"/>
        </w:rPr>
      </w:pPr>
      <w:r w:rsidRPr="00DD7732">
        <w:rPr>
          <w:rFonts w:ascii="KaiTi" w:eastAsia="KaiTi" w:hAnsi="KaiTi" w:hint="eastAsia"/>
          <w:b/>
          <w:sz w:val="21"/>
        </w:rPr>
        <w:t>其他事项</w:t>
      </w:r>
    </w:p>
    <w:p w14:paraId="6F31D12A" w14:textId="1D53D794" w:rsidR="007E600F" w:rsidRPr="005647A7" w:rsidRDefault="00290ACA" w:rsidP="00A15347">
      <w:pPr>
        <w:spacing w:afterLines="50" w:after="120" w:line="340" w:lineRule="atLeast"/>
        <w:ind w:left="2098" w:hanging="2098"/>
        <w:jc w:val="both"/>
        <w:rPr>
          <w:rFonts w:ascii="SimSun" w:hAnsi="SimSun"/>
          <w:sz w:val="21"/>
        </w:rPr>
      </w:pPr>
      <w:r w:rsidRPr="005647A7">
        <w:rPr>
          <w:rFonts w:ascii="SimSun" w:hAnsi="SimSun"/>
          <w:sz w:val="21"/>
        </w:rPr>
        <w:t>10:00–</w:t>
      </w:r>
      <w:r w:rsidR="00307CE7" w:rsidRPr="005647A7">
        <w:rPr>
          <w:rFonts w:ascii="SimSun" w:hAnsi="SimSun"/>
          <w:sz w:val="21"/>
        </w:rPr>
        <w:t>13:00</w:t>
      </w:r>
      <w:r w:rsidR="006E148E" w:rsidRPr="005647A7">
        <w:rPr>
          <w:rFonts w:ascii="SimSun" w:hAnsi="SimSun"/>
          <w:sz w:val="21"/>
        </w:rPr>
        <w:tab/>
      </w:r>
      <w:r w:rsidR="00254826" w:rsidRPr="005647A7">
        <w:rPr>
          <w:rFonts w:ascii="SimSun" w:hAnsi="SimSun" w:hint="eastAsia"/>
          <w:sz w:val="21"/>
        </w:rPr>
        <w:t>开始</w:t>
      </w:r>
      <w:r w:rsidR="007A3A62">
        <w:rPr>
          <w:rFonts w:ascii="SimSun" w:hAnsi="SimSun" w:hint="eastAsia"/>
          <w:b/>
          <w:bCs/>
          <w:sz w:val="21"/>
        </w:rPr>
        <w:t>议程第8项：</w:t>
      </w:r>
      <w:r w:rsidR="00254826" w:rsidRPr="005647A7">
        <w:rPr>
          <w:rFonts w:ascii="SimSun" w:hAnsi="SimSun" w:hint="eastAsia"/>
          <w:sz w:val="21"/>
        </w:rPr>
        <w:t>其他事项</w:t>
      </w:r>
    </w:p>
    <w:p w14:paraId="316ED326" w14:textId="5D75974B" w:rsidR="00600B6C" w:rsidRPr="00A92227" w:rsidRDefault="00600B6C" w:rsidP="00A15347">
      <w:pPr>
        <w:spacing w:afterLines="50" w:after="120" w:line="340" w:lineRule="atLeast"/>
        <w:ind w:left="2098" w:hanging="2098"/>
        <w:jc w:val="both"/>
        <w:rPr>
          <w:rFonts w:ascii="KaiTi" w:eastAsia="KaiTi" w:hAnsi="SimSun"/>
          <w:sz w:val="21"/>
        </w:rPr>
      </w:pPr>
      <w:r w:rsidRPr="00A92227">
        <w:rPr>
          <w:rFonts w:ascii="KaiTi" w:eastAsia="KaiTi" w:hAnsi="SimSun" w:hint="eastAsia"/>
          <w:sz w:val="21"/>
        </w:rPr>
        <w:t>关于分析与数字环境相关的版权的提案</w:t>
      </w:r>
    </w:p>
    <w:p w14:paraId="6444E26B" w14:textId="042450DB" w:rsidR="00DB3E94" w:rsidRPr="005647A7" w:rsidRDefault="00DB3E94" w:rsidP="002414D5">
      <w:pPr>
        <w:spacing w:afterLines="50" w:after="120" w:line="340" w:lineRule="atLeast"/>
        <w:ind w:left="2098"/>
        <w:jc w:val="both"/>
        <w:rPr>
          <w:rFonts w:ascii="SimSun" w:hAnsi="SimSun"/>
          <w:sz w:val="21"/>
        </w:rPr>
      </w:pPr>
      <w:r w:rsidRPr="005647A7">
        <w:rPr>
          <w:rFonts w:ascii="SimSun" w:hAnsi="SimSun" w:hint="eastAsia"/>
          <w:b/>
          <w:bCs/>
          <w:sz w:val="21"/>
        </w:rPr>
        <w:t>文件：</w:t>
      </w:r>
      <w:r w:rsidR="00A92227" w:rsidRPr="00A92227">
        <w:rPr>
          <w:rFonts w:ascii="KaiTi" w:eastAsia="KaiTi" w:hAnsi="SimSun" w:hint="eastAsia"/>
          <w:sz w:val="21"/>
        </w:rPr>
        <w:t>关于分析与数字环境相关的版权的提案</w:t>
      </w:r>
      <w:r w:rsidR="00141F9F">
        <w:rPr>
          <w:rFonts w:ascii="SimSun" w:hAnsi="SimSun" w:hint="eastAsia"/>
          <w:sz w:val="21"/>
        </w:rPr>
        <w:t>（文件S</w:t>
      </w:r>
      <w:r w:rsidR="00141F9F" w:rsidRPr="005647A7">
        <w:rPr>
          <w:rFonts w:ascii="SimSun" w:hAnsi="SimSun" w:hint="eastAsia"/>
          <w:sz w:val="21"/>
        </w:rPr>
        <w:t>CCR/4</w:t>
      </w:r>
      <w:r w:rsidR="00141F9F">
        <w:rPr>
          <w:rFonts w:ascii="SimSun" w:hAnsi="SimSun"/>
          <w:sz w:val="21"/>
        </w:rPr>
        <w:t>3</w:t>
      </w:r>
      <w:r w:rsidR="00141F9F" w:rsidRPr="005647A7">
        <w:rPr>
          <w:rFonts w:ascii="SimSun" w:hAnsi="SimSun" w:hint="eastAsia"/>
          <w:sz w:val="21"/>
        </w:rPr>
        <w:t>/</w:t>
      </w:r>
      <w:r w:rsidR="00141F9F">
        <w:rPr>
          <w:rFonts w:ascii="SimSun" w:hAnsi="SimSun"/>
          <w:sz w:val="21"/>
        </w:rPr>
        <w:t>7</w:t>
      </w:r>
      <w:r w:rsidR="00141F9F">
        <w:rPr>
          <w:rFonts w:ascii="SimSun" w:hAnsi="SimSun" w:hint="eastAsia"/>
          <w:sz w:val="21"/>
        </w:rPr>
        <w:t>）。文件见会议网页：</w:t>
      </w:r>
      <w:hyperlink r:id="rId19" w:history="1">
        <w:r w:rsidR="008309BB" w:rsidRPr="00C2589B">
          <w:rPr>
            <w:rStyle w:val="Hyperlink"/>
            <w:rFonts w:ascii="SimSun" w:hAnsi="SimSun"/>
            <w:sz w:val="21"/>
          </w:rPr>
          <w:t>https://www.wipo.int/meetings/zh/details.jsp?meeting_id=78391</w:t>
        </w:r>
      </w:hyperlink>
    </w:p>
    <w:p w14:paraId="7F855033" w14:textId="17EA133A" w:rsidR="00AC5AE0" w:rsidRPr="00AC5AE0" w:rsidRDefault="00DB3E94" w:rsidP="002414D5">
      <w:pPr>
        <w:spacing w:afterLines="50" w:after="120" w:line="340" w:lineRule="atLeast"/>
        <w:ind w:left="2098"/>
        <w:jc w:val="both"/>
        <w:rPr>
          <w:rFonts w:ascii="SimSun" w:hAnsi="SimSun"/>
          <w:sz w:val="21"/>
        </w:rPr>
      </w:pPr>
      <w:r w:rsidRPr="005647A7">
        <w:rPr>
          <w:rFonts w:ascii="SimSun" w:hAnsi="SimSun" w:hint="eastAsia"/>
          <w:b/>
          <w:bCs/>
          <w:sz w:val="21"/>
        </w:rPr>
        <w:t>近期活动回顾：</w:t>
      </w:r>
      <w:r w:rsidRPr="005647A7">
        <w:rPr>
          <w:rFonts w:ascii="SimSun" w:hAnsi="SimSun" w:hint="eastAsia"/>
          <w:sz w:val="21"/>
        </w:rPr>
        <w:t>在SCCR第四十</w:t>
      </w:r>
      <w:r w:rsidR="00AC5AE0">
        <w:rPr>
          <w:rFonts w:ascii="SimSun" w:hAnsi="SimSun" w:hint="eastAsia"/>
          <w:sz w:val="21"/>
        </w:rPr>
        <w:t>三</w:t>
      </w:r>
      <w:r w:rsidRPr="005647A7">
        <w:rPr>
          <w:rFonts w:ascii="SimSun" w:hAnsi="SimSun" w:hint="eastAsia"/>
          <w:sz w:val="21"/>
        </w:rPr>
        <w:t>届会议上，</w:t>
      </w:r>
      <w:r w:rsidR="00AC5AE0" w:rsidRPr="00AC5AE0">
        <w:rPr>
          <w:rFonts w:ascii="SimSun" w:hAnsi="SimSun" w:hint="eastAsia"/>
          <w:sz w:val="21"/>
        </w:rPr>
        <w:t>应</w:t>
      </w:r>
      <w:r w:rsidR="00AC5AE0">
        <w:rPr>
          <w:rFonts w:ascii="SimSun" w:hAnsi="SimSun" w:hint="eastAsia"/>
          <w:sz w:val="21"/>
        </w:rPr>
        <w:t>成</w:t>
      </w:r>
      <w:r w:rsidR="00AC5AE0" w:rsidRPr="00AC5AE0">
        <w:rPr>
          <w:rFonts w:ascii="SimSun" w:hAnsi="SimSun" w:hint="eastAsia"/>
          <w:sz w:val="21"/>
        </w:rPr>
        <w:t>员国的要求，根据GRULAC的倡议，举行了音乐流媒体市场信息</w:t>
      </w:r>
      <w:r w:rsidR="00AC5AE0">
        <w:rPr>
          <w:rFonts w:ascii="SimSun" w:hAnsi="SimSun" w:hint="eastAsia"/>
          <w:sz w:val="21"/>
        </w:rPr>
        <w:t>会议</w:t>
      </w:r>
      <w:r w:rsidR="00AC5AE0" w:rsidRPr="00AC5AE0">
        <w:rPr>
          <w:rFonts w:ascii="SimSun" w:hAnsi="SimSun" w:hint="eastAsia"/>
          <w:sz w:val="21"/>
        </w:rPr>
        <w:t>。</w:t>
      </w:r>
      <w:r w:rsidR="00AC5AE0">
        <w:rPr>
          <w:rFonts w:ascii="SimSun" w:hAnsi="SimSun" w:hint="eastAsia"/>
          <w:sz w:val="21"/>
        </w:rPr>
        <w:t>在听取</w:t>
      </w:r>
      <w:r w:rsidR="00AC5AE0" w:rsidRPr="00AC5AE0">
        <w:rPr>
          <w:rFonts w:ascii="SimSun" w:hAnsi="SimSun" w:hint="eastAsia"/>
          <w:sz w:val="21"/>
        </w:rPr>
        <w:t>专业人员和专家</w:t>
      </w:r>
      <w:r w:rsidR="00AC5AE0">
        <w:rPr>
          <w:rFonts w:ascii="SimSun" w:hAnsi="SimSun" w:hint="eastAsia"/>
          <w:sz w:val="21"/>
        </w:rPr>
        <w:t>在信息会议上</w:t>
      </w:r>
      <w:r w:rsidR="00AC5AE0" w:rsidRPr="00AC5AE0">
        <w:rPr>
          <w:rFonts w:ascii="SimSun" w:hAnsi="SimSun" w:hint="eastAsia"/>
          <w:sz w:val="21"/>
        </w:rPr>
        <w:t>的介绍之后，第二天会议继续讨论其他事项时，</w:t>
      </w:r>
      <w:r w:rsidR="00AC5AE0">
        <w:rPr>
          <w:rFonts w:ascii="SimSun" w:hAnsi="SimSun" w:hint="eastAsia"/>
          <w:sz w:val="21"/>
        </w:rPr>
        <w:t>成</w:t>
      </w:r>
      <w:r w:rsidR="00AC5AE0" w:rsidRPr="00AC5AE0">
        <w:rPr>
          <w:rFonts w:ascii="SimSun" w:hAnsi="SimSun" w:hint="eastAsia"/>
          <w:sz w:val="21"/>
        </w:rPr>
        <w:t>员国和观察员有机会对</w:t>
      </w:r>
      <w:r w:rsidR="00AC5AE0">
        <w:rPr>
          <w:rFonts w:ascii="SimSun" w:hAnsi="SimSun" w:hint="eastAsia"/>
          <w:sz w:val="21"/>
        </w:rPr>
        <w:t>信息会议</w:t>
      </w:r>
      <w:r w:rsidR="00AC5AE0" w:rsidRPr="00AC5AE0">
        <w:rPr>
          <w:rFonts w:ascii="SimSun" w:hAnsi="SimSun" w:hint="eastAsia"/>
          <w:sz w:val="21"/>
        </w:rPr>
        <w:t>作出</w:t>
      </w:r>
      <w:r w:rsidR="00AC5AE0">
        <w:rPr>
          <w:rFonts w:ascii="SimSun" w:hAnsi="SimSun" w:hint="eastAsia"/>
          <w:sz w:val="21"/>
        </w:rPr>
        <w:t>回应</w:t>
      </w:r>
      <w:r w:rsidR="00AC5AE0" w:rsidRPr="00AC5AE0">
        <w:rPr>
          <w:rFonts w:ascii="SimSun" w:hAnsi="SimSun" w:hint="eastAsia"/>
          <w:sz w:val="21"/>
        </w:rPr>
        <w:t>，并交流</w:t>
      </w:r>
      <w:r w:rsidR="00AC5AE0">
        <w:rPr>
          <w:rFonts w:ascii="SimSun" w:hAnsi="SimSun" w:hint="eastAsia"/>
          <w:sz w:val="21"/>
        </w:rPr>
        <w:t>了</w:t>
      </w:r>
      <w:r w:rsidR="00AC5AE0" w:rsidRPr="00AC5AE0">
        <w:rPr>
          <w:rFonts w:ascii="SimSun" w:hAnsi="SimSun" w:hint="eastAsia"/>
          <w:sz w:val="21"/>
        </w:rPr>
        <w:t>意见和经验。向委员会提交了</w:t>
      </w:r>
      <w:r w:rsidR="00AC5AE0" w:rsidRPr="00A92227">
        <w:rPr>
          <w:rFonts w:ascii="KaiTi" w:eastAsia="KaiTi" w:hAnsi="SimSun" w:hint="eastAsia"/>
          <w:sz w:val="21"/>
        </w:rPr>
        <w:t>关于分析与数字环境相关的版权的提案</w:t>
      </w:r>
      <w:r w:rsidR="00861CFB">
        <w:rPr>
          <w:rFonts w:ascii="SimSun" w:hAnsi="SimSun" w:hint="eastAsia"/>
          <w:sz w:val="21"/>
        </w:rPr>
        <w:t>（文件S</w:t>
      </w:r>
      <w:r w:rsidR="00AC5AE0" w:rsidRPr="00AC5AE0">
        <w:rPr>
          <w:rFonts w:ascii="SimSun" w:hAnsi="SimSun" w:hint="eastAsia"/>
          <w:sz w:val="21"/>
        </w:rPr>
        <w:t>CCR/43/7），随后就该项目进行了一些交流。</w:t>
      </w:r>
    </w:p>
    <w:p w14:paraId="6BFE658E" w14:textId="62137117" w:rsidR="00CB6066" w:rsidRDefault="00CB6066" w:rsidP="002414D5">
      <w:pPr>
        <w:spacing w:afterLines="50" w:after="120" w:line="340" w:lineRule="atLeast"/>
        <w:ind w:left="2098"/>
        <w:jc w:val="both"/>
        <w:rPr>
          <w:rFonts w:ascii="SimSun" w:hAnsi="SimSun"/>
          <w:sz w:val="21"/>
        </w:rPr>
      </w:pPr>
      <w:r w:rsidRPr="005647A7">
        <w:rPr>
          <w:rFonts w:ascii="SimSun" w:hAnsi="SimSun" w:hint="eastAsia"/>
          <w:b/>
          <w:bCs/>
          <w:sz w:val="21"/>
        </w:rPr>
        <w:t>S</w:t>
      </w:r>
      <w:r w:rsidRPr="005647A7">
        <w:rPr>
          <w:rFonts w:ascii="SimSun" w:hAnsi="SimSun"/>
          <w:b/>
          <w:bCs/>
          <w:sz w:val="21"/>
        </w:rPr>
        <w:t>CCR</w:t>
      </w:r>
      <w:r w:rsidRPr="005647A7">
        <w:rPr>
          <w:rFonts w:ascii="SimSun" w:hAnsi="SimSun" w:hint="eastAsia"/>
          <w:b/>
          <w:bCs/>
          <w:sz w:val="21"/>
        </w:rPr>
        <w:t>第四十</w:t>
      </w:r>
      <w:r>
        <w:rPr>
          <w:rFonts w:ascii="SimSun" w:hAnsi="SimSun" w:hint="eastAsia"/>
          <w:b/>
          <w:bCs/>
          <w:sz w:val="21"/>
        </w:rPr>
        <w:t>四</w:t>
      </w:r>
      <w:r w:rsidRPr="005647A7">
        <w:rPr>
          <w:rFonts w:ascii="SimSun" w:hAnsi="SimSun" w:hint="eastAsia"/>
          <w:b/>
          <w:bCs/>
          <w:sz w:val="21"/>
        </w:rPr>
        <w:t>届会议：</w:t>
      </w:r>
      <w:r w:rsidRPr="00FD120F">
        <w:rPr>
          <w:rFonts w:ascii="SimSun" w:hAnsi="SimSun" w:hint="eastAsia"/>
          <w:sz w:val="21"/>
        </w:rPr>
        <w:t>主席</w:t>
      </w:r>
      <w:r w:rsidRPr="00CB6066">
        <w:rPr>
          <w:rFonts w:ascii="SimSun" w:hAnsi="SimSun" w:hint="eastAsia"/>
          <w:sz w:val="21"/>
        </w:rPr>
        <w:t>将宣布开始就文件</w:t>
      </w:r>
      <w:r w:rsidRPr="00A92227">
        <w:rPr>
          <w:rFonts w:ascii="KaiTi" w:eastAsia="KaiTi" w:hAnsi="SimSun" w:hint="eastAsia"/>
          <w:sz w:val="21"/>
        </w:rPr>
        <w:t>关于分析与数字环境相关的版权的提案</w:t>
      </w:r>
      <w:r w:rsidR="00861CFB">
        <w:rPr>
          <w:rFonts w:ascii="SimSun" w:hAnsi="SimSun" w:hint="eastAsia"/>
          <w:sz w:val="21"/>
        </w:rPr>
        <w:t>（文件S</w:t>
      </w:r>
      <w:r w:rsidRPr="00AC5AE0">
        <w:rPr>
          <w:rFonts w:ascii="SimSun" w:hAnsi="SimSun" w:hint="eastAsia"/>
          <w:sz w:val="21"/>
        </w:rPr>
        <w:t>CCR/43/7）</w:t>
      </w:r>
      <w:r w:rsidRPr="00CB6066">
        <w:rPr>
          <w:rFonts w:ascii="SimSun" w:hAnsi="SimSun" w:hint="eastAsia"/>
          <w:sz w:val="21"/>
        </w:rPr>
        <w:t>进行实质性讨论并发表意见。秘书处将简要介绍第</w:t>
      </w:r>
      <w:r>
        <w:rPr>
          <w:rFonts w:ascii="SimSun" w:hAnsi="SimSun" w:hint="eastAsia"/>
          <w:sz w:val="21"/>
        </w:rPr>
        <w:t>四十三</w:t>
      </w:r>
      <w:r w:rsidRPr="00CB6066">
        <w:rPr>
          <w:rFonts w:ascii="SimSun" w:hAnsi="SimSun" w:hint="eastAsia"/>
          <w:sz w:val="21"/>
        </w:rPr>
        <w:t>届会议期间举行的信息会议的情况。随后，各代表团将按照主席先前向各</w:t>
      </w:r>
      <w:r>
        <w:rPr>
          <w:rFonts w:ascii="SimSun" w:hAnsi="SimSun" w:hint="eastAsia"/>
          <w:sz w:val="21"/>
        </w:rPr>
        <w:t>集团</w:t>
      </w:r>
      <w:r w:rsidRPr="00CB6066">
        <w:rPr>
          <w:rFonts w:ascii="SimSun" w:hAnsi="SimSun" w:hint="eastAsia"/>
          <w:sz w:val="21"/>
        </w:rPr>
        <w:t>协调员</w:t>
      </w:r>
      <w:r w:rsidR="00DD7732">
        <w:rPr>
          <w:rFonts w:ascii="SimSun" w:hAnsi="SimSun" w:hint="eastAsia"/>
          <w:sz w:val="21"/>
        </w:rPr>
        <w:t>作出的</w:t>
      </w:r>
      <w:r w:rsidRPr="00CB6066">
        <w:rPr>
          <w:rFonts w:ascii="SimSun" w:hAnsi="SimSun" w:hint="eastAsia"/>
          <w:sz w:val="21"/>
        </w:rPr>
        <w:t>说明交流信息。</w:t>
      </w:r>
      <w:r w:rsidR="005C509B" w:rsidRPr="00596486">
        <w:rPr>
          <w:rStyle w:val="FootnoteReference"/>
          <w:rFonts w:ascii="SimSun" w:hAnsi="SimSun"/>
        </w:rPr>
        <w:footnoteReference w:id="4"/>
      </w:r>
    </w:p>
    <w:p w14:paraId="3DA6FE44" w14:textId="5818E60D" w:rsidR="00E718A5" w:rsidRDefault="00166FC4" w:rsidP="002414D5">
      <w:pPr>
        <w:spacing w:afterLines="50" w:after="120" w:line="340" w:lineRule="atLeast"/>
        <w:ind w:left="2098" w:hanging="2098"/>
        <w:jc w:val="both"/>
        <w:rPr>
          <w:rFonts w:ascii="SimSun" w:hAnsi="SimSun"/>
          <w:sz w:val="21"/>
        </w:rPr>
      </w:pPr>
      <w:r w:rsidRPr="005647A7">
        <w:rPr>
          <w:rFonts w:ascii="SimSun" w:hAnsi="SimSun"/>
          <w:sz w:val="21"/>
        </w:rPr>
        <w:t>10:00–1</w:t>
      </w:r>
      <w:r w:rsidR="00E718A5">
        <w:rPr>
          <w:rFonts w:ascii="SimSun" w:hAnsi="SimSun"/>
          <w:sz w:val="21"/>
        </w:rPr>
        <w:t>1</w:t>
      </w:r>
      <w:r w:rsidRPr="005647A7">
        <w:rPr>
          <w:rFonts w:ascii="SimSun" w:hAnsi="SimSun"/>
          <w:sz w:val="21"/>
        </w:rPr>
        <w:t>:</w:t>
      </w:r>
      <w:r w:rsidR="00E718A5">
        <w:rPr>
          <w:rFonts w:ascii="SimSun" w:hAnsi="SimSun"/>
          <w:sz w:val="21"/>
        </w:rPr>
        <w:t>30</w:t>
      </w:r>
      <w:r w:rsidRPr="005647A7">
        <w:rPr>
          <w:rFonts w:ascii="SimSun" w:hAnsi="SimSun"/>
          <w:sz w:val="21"/>
        </w:rPr>
        <w:tab/>
      </w:r>
      <w:r w:rsidR="00E718A5" w:rsidRPr="00E718A5">
        <w:rPr>
          <w:rFonts w:ascii="SimSun" w:hAnsi="SimSun" w:hint="eastAsia"/>
          <w:sz w:val="21"/>
        </w:rPr>
        <w:t>委员会</w:t>
      </w:r>
      <w:r w:rsidR="006F79EA">
        <w:rPr>
          <w:rFonts w:ascii="SimSun" w:hAnsi="SimSun" w:hint="eastAsia"/>
          <w:sz w:val="21"/>
        </w:rPr>
        <w:t>针对</w:t>
      </w:r>
      <w:r w:rsidR="00E34376">
        <w:rPr>
          <w:rFonts w:ascii="SimSun" w:hAnsi="SimSun" w:hint="eastAsia"/>
          <w:sz w:val="21"/>
        </w:rPr>
        <w:t>与</w:t>
      </w:r>
      <w:r w:rsidR="00E718A5" w:rsidRPr="00E718A5">
        <w:rPr>
          <w:rFonts w:ascii="SimSun" w:hAnsi="SimSun" w:hint="eastAsia"/>
          <w:sz w:val="21"/>
        </w:rPr>
        <w:t>数字环境</w:t>
      </w:r>
      <w:r w:rsidR="00E718A5">
        <w:rPr>
          <w:rFonts w:ascii="SimSun" w:hAnsi="SimSun" w:hint="eastAsia"/>
          <w:sz w:val="21"/>
        </w:rPr>
        <w:t>相关</w:t>
      </w:r>
      <w:r w:rsidR="00E718A5" w:rsidRPr="00E718A5">
        <w:rPr>
          <w:rFonts w:ascii="SimSun" w:hAnsi="SimSun" w:hint="eastAsia"/>
          <w:sz w:val="21"/>
        </w:rPr>
        <w:t>的版权</w:t>
      </w:r>
      <w:r w:rsidR="00E718A5">
        <w:rPr>
          <w:rFonts w:ascii="SimSun" w:hAnsi="SimSun" w:hint="eastAsia"/>
          <w:sz w:val="21"/>
        </w:rPr>
        <w:t>讨论</w:t>
      </w:r>
      <w:r w:rsidR="00E718A5" w:rsidRPr="00E718A5">
        <w:rPr>
          <w:rFonts w:ascii="SimSun" w:hAnsi="SimSun" w:hint="eastAsia"/>
          <w:sz w:val="21"/>
        </w:rPr>
        <w:t>未来步骤</w:t>
      </w:r>
    </w:p>
    <w:p w14:paraId="72D87C1A" w14:textId="3231D49C" w:rsidR="00166FC4" w:rsidRPr="005647A7" w:rsidRDefault="00166FC4" w:rsidP="00166FC4">
      <w:pPr>
        <w:spacing w:afterLines="50" w:after="120" w:line="340" w:lineRule="atLeast"/>
        <w:ind w:left="2098" w:hanging="2098"/>
        <w:jc w:val="both"/>
        <w:rPr>
          <w:rFonts w:ascii="SimSun" w:hAnsi="SimSun"/>
          <w:sz w:val="21"/>
        </w:rPr>
      </w:pPr>
      <w:r w:rsidRPr="005647A7">
        <w:rPr>
          <w:rFonts w:ascii="SimSun" w:hAnsi="SimSun"/>
          <w:sz w:val="21"/>
        </w:rPr>
        <w:t>1</w:t>
      </w:r>
      <w:r w:rsidR="00E34376">
        <w:rPr>
          <w:rFonts w:ascii="SimSun" w:hAnsi="SimSun"/>
          <w:sz w:val="21"/>
        </w:rPr>
        <w:t>1</w:t>
      </w:r>
      <w:r w:rsidRPr="005647A7">
        <w:rPr>
          <w:rFonts w:ascii="SimSun" w:hAnsi="SimSun"/>
          <w:sz w:val="21"/>
        </w:rPr>
        <w:t>:</w:t>
      </w:r>
      <w:r w:rsidR="00E34376">
        <w:rPr>
          <w:rFonts w:ascii="SimSun" w:hAnsi="SimSun"/>
          <w:sz w:val="21"/>
        </w:rPr>
        <w:t>3</w:t>
      </w:r>
      <w:r w:rsidRPr="005647A7">
        <w:rPr>
          <w:rFonts w:ascii="SimSun" w:hAnsi="SimSun"/>
          <w:sz w:val="21"/>
        </w:rPr>
        <w:t>0–1</w:t>
      </w:r>
      <w:r w:rsidR="00E34376">
        <w:rPr>
          <w:rFonts w:ascii="SimSun" w:hAnsi="SimSun"/>
          <w:sz w:val="21"/>
        </w:rPr>
        <w:t>2</w:t>
      </w:r>
      <w:r w:rsidRPr="005647A7">
        <w:rPr>
          <w:rFonts w:ascii="SimSun" w:hAnsi="SimSun"/>
          <w:sz w:val="21"/>
        </w:rPr>
        <w:t>:</w:t>
      </w:r>
      <w:r w:rsidR="00E34376">
        <w:rPr>
          <w:rFonts w:ascii="SimSun" w:hAnsi="SimSun"/>
          <w:sz w:val="21"/>
        </w:rPr>
        <w:t>0</w:t>
      </w:r>
      <w:r w:rsidRPr="005647A7">
        <w:rPr>
          <w:rFonts w:ascii="SimSun" w:hAnsi="SimSun"/>
          <w:sz w:val="21"/>
        </w:rPr>
        <w:t>0</w:t>
      </w:r>
      <w:r w:rsidRPr="005647A7">
        <w:rPr>
          <w:rFonts w:ascii="SimSun" w:hAnsi="SimSun"/>
          <w:sz w:val="21"/>
        </w:rPr>
        <w:tab/>
      </w:r>
      <w:r w:rsidR="00E34376">
        <w:rPr>
          <w:rFonts w:ascii="SimSun" w:hAnsi="SimSun" w:hint="eastAsia"/>
          <w:sz w:val="21"/>
        </w:rPr>
        <w:t>茶歇</w:t>
      </w:r>
    </w:p>
    <w:p w14:paraId="761DE5BB" w14:textId="6E810A14" w:rsidR="00166FC4" w:rsidRPr="005647A7" w:rsidRDefault="00166FC4" w:rsidP="002414D5">
      <w:pPr>
        <w:spacing w:afterLines="50" w:after="120" w:line="340" w:lineRule="atLeast"/>
        <w:ind w:left="2098" w:hanging="2098"/>
        <w:jc w:val="both"/>
        <w:rPr>
          <w:rFonts w:ascii="SimSun" w:hAnsi="SimSun"/>
          <w:sz w:val="21"/>
        </w:rPr>
      </w:pPr>
      <w:r w:rsidRPr="005647A7">
        <w:rPr>
          <w:rFonts w:ascii="SimSun" w:hAnsi="SimSun"/>
          <w:sz w:val="21"/>
        </w:rPr>
        <w:t>1</w:t>
      </w:r>
      <w:r w:rsidR="00E34376">
        <w:rPr>
          <w:rFonts w:ascii="SimSun" w:hAnsi="SimSun"/>
          <w:sz w:val="21"/>
        </w:rPr>
        <w:t>2</w:t>
      </w:r>
      <w:r w:rsidRPr="005647A7">
        <w:rPr>
          <w:rFonts w:ascii="SimSun" w:hAnsi="SimSun"/>
          <w:sz w:val="21"/>
        </w:rPr>
        <w:t>:00–1</w:t>
      </w:r>
      <w:r w:rsidR="00E34376">
        <w:rPr>
          <w:rFonts w:ascii="SimSun" w:hAnsi="SimSun"/>
          <w:sz w:val="21"/>
        </w:rPr>
        <w:t>3</w:t>
      </w:r>
      <w:r w:rsidRPr="005647A7">
        <w:rPr>
          <w:rFonts w:ascii="SimSun" w:hAnsi="SimSun"/>
          <w:sz w:val="21"/>
        </w:rPr>
        <w:t>:</w:t>
      </w:r>
      <w:r w:rsidR="00E34376">
        <w:rPr>
          <w:rFonts w:ascii="SimSun" w:hAnsi="SimSun"/>
          <w:sz w:val="21"/>
        </w:rPr>
        <w:t>00</w:t>
      </w:r>
      <w:r w:rsidRPr="005647A7">
        <w:rPr>
          <w:rFonts w:ascii="SimSun" w:hAnsi="SimSun"/>
          <w:sz w:val="21"/>
        </w:rPr>
        <w:tab/>
      </w:r>
      <w:r w:rsidR="00E34376" w:rsidRPr="00E34376">
        <w:rPr>
          <w:rFonts w:ascii="SimSun" w:hAnsi="SimSun" w:hint="eastAsia"/>
          <w:sz w:val="21"/>
        </w:rPr>
        <w:t>委员会</w:t>
      </w:r>
      <w:r w:rsidR="00E34376">
        <w:rPr>
          <w:rFonts w:ascii="SimSun" w:hAnsi="SimSun" w:hint="eastAsia"/>
          <w:sz w:val="21"/>
        </w:rPr>
        <w:t>针对与</w:t>
      </w:r>
      <w:r w:rsidR="00E34376" w:rsidRPr="00E34376">
        <w:rPr>
          <w:rFonts w:ascii="SimSun" w:hAnsi="SimSun" w:hint="eastAsia"/>
          <w:sz w:val="21"/>
        </w:rPr>
        <w:t>数字环境相关</w:t>
      </w:r>
      <w:r w:rsidR="00E34376">
        <w:rPr>
          <w:rFonts w:ascii="SimSun" w:hAnsi="SimSun" w:hint="eastAsia"/>
          <w:sz w:val="21"/>
        </w:rPr>
        <w:t>的</w:t>
      </w:r>
      <w:r w:rsidR="00E34376" w:rsidRPr="00E34376">
        <w:rPr>
          <w:rFonts w:ascii="SimSun" w:hAnsi="SimSun" w:hint="eastAsia"/>
          <w:sz w:val="21"/>
        </w:rPr>
        <w:t>版权</w:t>
      </w:r>
      <w:r w:rsidR="00E34376">
        <w:rPr>
          <w:rFonts w:ascii="SimSun" w:hAnsi="SimSun" w:hint="eastAsia"/>
          <w:sz w:val="21"/>
        </w:rPr>
        <w:t>讨论</w:t>
      </w:r>
      <w:r w:rsidR="00E34376" w:rsidRPr="00E34376">
        <w:rPr>
          <w:rFonts w:ascii="SimSun" w:hAnsi="SimSun" w:hint="eastAsia"/>
          <w:sz w:val="21"/>
        </w:rPr>
        <w:t>未来步骤；秘书处</w:t>
      </w:r>
      <w:r w:rsidR="00E34376">
        <w:rPr>
          <w:rFonts w:ascii="SimSun" w:hAnsi="SimSun" w:hint="eastAsia"/>
          <w:sz w:val="21"/>
        </w:rPr>
        <w:t>就</w:t>
      </w:r>
      <w:r w:rsidR="00E34376" w:rsidRPr="00E34376">
        <w:rPr>
          <w:rFonts w:ascii="SimSun" w:hAnsi="SimSun" w:hint="eastAsia"/>
          <w:sz w:val="21"/>
        </w:rPr>
        <w:t>音乐流媒体市场信息会议</w:t>
      </w:r>
      <w:r w:rsidR="00E34376">
        <w:rPr>
          <w:rFonts w:ascii="SimSun" w:hAnsi="SimSun" w:hint="eastAsia"/>
          <w:sz w:val="21"/>
        </w:rPr>
        <w:t>进行</w:t>
      </w:r>
      <w:r w:rsidR="00E34376" w:rsidRPr="00E34376">
        <w:rPr>
          <w:rFonts w:ascii="SimSun" w:hAnsi="SimSun" w:hint="eastAsia"/>
          <w:sz w:val="21"/>
        </w:rPr>
        <w:t>总结；</w:t>
      </w:r>
      <w:r w:rsidR="00E34376">
        <w:rPr>
          <w:rFonts w:ascii="SimSun" w:hAnsi="SimSun" w:hint="eastAsia"/>
          <w:sz w:val="21"/>
        </w:rPr>
        <w:t>就与</w:t>
      </w:r>
      <w:r w:rsidR="00E34376" w:rsidRPr="00E34376">
        <w:rPr>
          <w:rFonts w:ascii="SimSun" w:hAnsi="SimSun" w:hint="eastAsia"/>
          <w:sz w:val="21"/>
        </w:rPr>
        <w:t>数字环境相关</w:t>
      </w:r>
      <w:r w:rsidR="00E34376">
        <w:rPr>
          <w:rFonts w:ascii="SimSun" w:hAnsi="SimSun" w:hint="eastAsia"/>
          <w:sz w:val="21"/>
        </w:rPr>
        <w:t>的</w:t>
      </w:r>
      <w:r w:rsidR="00E34376" w:rsidRPr="00E34376">
        <w:rPr>
          <w:rFonts w:ascii="SimSun" w:hAnsi="SimSun" w:hint="eastAsia"/>
          <w:sz w:val="21"/>
        </w:rPr>
        <w:t>版权的国家倡议和最新情况</w:t>
      </w:r>
      <w:r w:rsidR="00A56DCD">
        <w:rPr>
          <w:rFonts w:ascii="SimSun" w:hAnsi="SimSun" w:hint="eastAsia"/>
          <w:sz w:val="21"/>
        </w:rPr>
        <w:t>分享</w:t>
      </w:r>
      <w:r w:rsidR="00E34376" w:rsidRPr="00E34376">
        <w:rPr>
          <w:rFonts w:ascii="SimSun" w:hAnsi="SimSun" w:hint="eastAsia"/>
          <w:sz w:val="21"/>
        </w:rPr>
        <w:t>信息</w:t>
      </w:r>
    </w:p>
    <w:p w14:paraId="32D22C2C" w14:textId="4863292C" w:rsidR="007E600F" w:rsidRPr="005647A7" w:rsidRDefault="001E2A09" w:rsidP="00A15347">
      <w:pPr>
        <w:spacing w:afterLines="50" w:after="120" w:line="340" w:lineRule="atLeast"/>
        <w:ind w:left="2098" w:hanging="2098"/>
        <w:jc w:val="both"/>
        <w:rPr>
          <w:rFonts w:ascii="SimSun" w:hAnsi="SimSun"/>
          <w:sz w:val="21"/>
        </w:rPr>
      </w:pPr>
      <w:r w:rsidRPr="005647A7">
        <w:rPr>
          <w:rFonts w:ascii="SimSun" w:hAnsi="SimSun"/>
          <w:sz w:val="21"/>
        </w:rPr>
        <w:t>1</w:t>
      </w:r>
      <w:r w:rsidR="00A56DCD">
        <w:rPr>
          <w:rFonts w:ascii="SimSun" w:hAnsi="SimSun"/>
          <w:sz w:val="21"/>
        </w:rPr>
        <w:t>3</w:t>
      </w:r>
      <w:r w:rsidRPr="005647A7">
        <w:rPr>
          <w:rFonts w:ascii="SimSun" w:hAnsi="SimSun"/>
          <w:sz w:val="21"/>
        </w:rPr>
        <w:t>:</w:t>
      </w:r>
      <w:r w:rsidR="00A56DCD">
        <w:rPr>
          <w:rFonts w:ascii="SimSun" w:hAnsi="SimSun"/>
          <w:sz w:val="21"/>
        </w:rPr>
        <w:t>0</w:t>
      </w:r>
      <w:r w:rsidRPr="005647A7">
        <w:rPr>
          <w:rFonts w:ascii="SimSun" w:hAnsi="SimSun"/>
          <w:sz w:val="21"/>
        </w:rPr>
        <w:t>0</w:t>
      </w:r>
      <w:r w:rsidR="00307CE7" w:rsidRPr="005647A7">
        <w:rPr>
          <w:rFonts w:ascii="SimSun" w:hAnsi="SimSun"/>
          <w:sz w:val="21"/>
        </w:rPr>
        <w:t>–</w:t>
      </w:r>
      <w:r w:rsidR="003222ED" w:rsidRPr="005647A7">
        <w:rPr>
          <w:rFonts w:ascii="SimSun" w:hAnsi="SimSun"/>
          <w:sz w:val="21"/>
        </w:rPr>
        <w:t>1</w:t>
      </w:r>
      <w:r w:rsidR="00A56DCD">
        <w:rPr>
          <w:rFonts w:ascii="SimSun" w:hAnsi="SimSun"/>
          <w:sz w:val="21"/>
        </w:rPr>
        <w:t>5</w:t>
      </w:r>
      <w:r w:rsidRPr="005647A7">
        <w:rPr>
          <w:rFonts w:ascii="SimSun" w:hAnsi="SimSun"/>
          <w:sz w:val="21"/>
        </w:rPr>
        <w:t>:00</w:t>
      </w:r>
      <w:r w:rsidRPr="005647A7">
        <w:rPr>
          <w:rFonts w:ascii="SimSun" w:hAnsi="SimSun"/>
          <w:sz w:val="21"/>
        </w:rPr>
        <w:tab/>
      </w:r>
      <w:r w:rsidR="00A56DCD">
        <w:rPr>
          <w:rFonts w:ascii="SimSun" w:hAnsi="SimSun" w:hint="eastAsia"/>
          <w:sz w:val="21"/>
        </w:rPr>
        <w:t>午餐</w:t>
      </w:r>
    </w:p>
    <w:p w14:paraId="61047D92" w14:textId="35367B8D" w:rsidR="005A4D1F" w:rsidRPr="005A4D1F" w:rsidRDefault="005A4D1F" w:rsidP="00A15347">
      <w:pPr>
        <w:spacing w:afterLines="50" w:after="120" w:line="340" w:lineRule="atLeast"/>
        <w:ind w:left="2098" w:hanging="2098"/>
        <w:jc w:val="both"/>
        <w:rPr>
          <w:rFonts w:ascii="KaiTi" w:eastAsia="KaiTi" w:hAnsi="SimSun"/>
          <w:sz w:val="21"/>
        </w:rPr>
      </w:pPr>
      <w:r w:rsidRPr="005A4D1F">
        <w:rPr>
          <w:rFonts w:ascii="KaiTi" w:eastAsia="KaiTi" w:hAnsi="SimSun" w:hint="eastAsia"/>
          <w:sz w:val="21"/>
        </w:rPr>
        <w:t>艺术家追续权、戏剧导演权、公共出借权和</w:t>
      </w:r>
      <w:r w:rsidR="00B435C9">
        <w:rPr>
          <w:rFonts w:ascii="KaiTi" w:eastAsia="KaiTi" w:hAnsi="SimSun" w:hint="eastAsia"/>
          <w:sz w:val="21"/>
        </w:rPr>
        <w:t>任何</w:t>
      </w:r>
      <w:r w:rsidRPr="005A4D1F">
        <w:rPr>
          <w:rFonts w:ascii="KaiTi" w:eastAsia="KaiTi" w:hAnsi="SimSun" w:hint="eastAsia"/>
          <w:sz w:val="21"/>
        </w:rPr>
        <w:t>其他事项</w:t>
      </w:r>
    </w:p>
    <w:p w14:paraId="6F2905E3" w14:textId="4328A88F" w:rsidR="007E600F" w:rsidRPr="005647A7" w:rsidRDefault="003222ED" w:rsidP="00A15347">
      <w:pPr>
        <w:spacing w:afterLines="50" w:after="120" w:line="340" w:lineRule="atLeast"/>
        <w:ind w:left="2098" w:hanging="2098"/>
        <w:jc w:val="both"/>
        <w:rPr>
          <w:rFonts w:ascii="SimSun" w:hAnsi="SimSun"/>
          <w:sz w:val="21"/>
        </w:rPr>
      </w:pPr>
      <w:r w:rsidRPr="005647A7">
        <w:rPr>
          <w:rFonts w:ascii="SimSun" w:hAnsi="SimSun"/>
          <w:sz w:val="21"/>
        </w:rPr>
        <w:t>1</w:t>
      </w:r>
      <w:r w:rsidR="005A4D1F">
        <w:rPr>
          <w:rFonts w:ascii="SimSun" w:hAnsi="SimSun"/>
          <w:sz w:val="21"/>
        </w:rPr>
        <w:t>5</w:t>
      </w:r>
      <w:r w:rsidRPr="005647A7">
        <w:rPr>
          <w:rFonts w:ascii="SimSun" w:hAnsi="SimSun"/>
          <w:sz w:val="21"/>
        </w:rPr>
        <w:t>:</w:t>
      </w:r>
      <w:r w:rsidR="005A4D1F">
        <w:rPr>
          <w:rFonts w:ascii="SimSun" w:hAnsi="SimSun"/>
          <w:sz w:val="21"/>
        </w:rPr>
        <w:t>00</w:t>
      </w:r>
      <w:r w:rsidR="004C6D3C" w:rsidRPr="005647A7">
        <w:rPr>
          <w:rFonts w:ascii="SimSun" w:hAnsi="SimSun"/>
          <w:sz w:val="21"/>
        </w:rPr>
        <w:t>–</w:t>
      </w:r>
      <w:r w:rsidR="00290ACA" w:rsidRPr="005647A7">
        <w:rPr>
          <w:rFonts w:ascii="SimSun" w:hAnsi="SimSun"/>
          <w:sz w:val="21"/>
        </w:rPr>
        <w:t>1</w:t>
      </w:r>
      <w:r w:rsidR="005A4D1F">
        <w:rPr>
          <w:rFonts w:ascii="SimSun" w:hAnsi="SimSun"/>
          <w:sz w:val="21"/>
        </w:rPr>
        <w:t>5</w:t>
      </w:r>
      <w:r w:rsidR="00124F39" w:rsidRPr="005647A7">
        <w:rPr>
          <w:rFonts w:ascii="SimSun" w:hAnsi="SimSun"/>
          <w:sz w:val="21"/>
        </w:rPr>
        <w:t>:</w:t>
      </w:r>
      <w:r w:rsidR="005A4D1F">
        <w:rPr>
          <w:rFonts w:ascii="SimSun" w:hAnsi="SimSun"/>
          <w:sz w:val="21"/>
        </w:rPr>
        <w:t>30</w:t>
      </w:r>
      <w:r w:rsidR="00124F39" w:rsidRPr="005647A7">
        <w:rPr>
          <w:rFonts w:ascii="SimSun" w:hAnsi="SimSun"/>
          <w:sz w:val="21"/>
        </w:rPr>
        <w:tab/>
      </w:r>
      <w:r w:rsidR="005A4D1F">
        <w:rPr>
          <w:rFonts w:ascii="SimSun" w:hAnsi="SimSun" w:hint="eastAsia"/>
          <w:sz w:val="21"/>
        </w:rPr>
        <w:t>继续议程第8项：</w:t>
      </w:r>
      <w:r w:rsidR="005A4D1F" w:rsidRPr="005A4D1F">
        <w:rPr>
          <w:rFonts w:ascii="KaiTi" w:eastAsia="KaiTi" w:hAnsi="SimSun" w:hint="eastAsia"/>
          <w:sz w:val="21"/>
        </w:rPr>
        <w:t>艺术家追续权、戏剧导演权、公共出借权</w:t>
      </w:r>
      <w:r w:rsidR="00B435C9">
        <w:rPr>
          <w:rFonts w:ascii="KaiTi" w:eastAsia="KaiTi" w:hAnsi="SimSun" w:hint="eastAsia"/>
          <w:sz w:val="21"/>
        </w:rPr>
        <w:t>、</w:t>
      </w:r>
      <w:r w:rsidR="005A4D1F" w:rsidRPr="005A4D1F">
        <w:rPr>
          <w:rFonts w:ascii="KaiTi" w:eastAsia="KaiTi" w:hAnsi="SimSun" w:hint="eastAsia"/>
          <w:sz w:val="21"/>
        </w:rPr>
        <w:t>其他事项</w:t>
      </w:r>
    </w:p>
    <w:p w14:paraId="7C942552" w14:textId="09769C9F" w:rsidR="00B435C9" w:rsidRDefault="009970B2" w:rsidP="005647A7">
      <w:pPr>
        <w:spacing w:afterLines="50" w:after="120" w:line="340" w:lineRule="atLeast"/>
        <w:ind w:left="2098"/>
        <w:rPr>
          <w:rFonts w:ascii="SimSun" w:hAnsi="SimSun"/>
          <w:bCs/>
          <w:sz w:val="21"/>
        </w:rPr>
      </w:pPr>
      <w:r w:rsidRPr="005647A7">
        <w:rPr>
          <w:rFonts w:ascii="SimSun" w:hAnsi="SimSun" w:hint="eastAsia"/>
          <w:b/>
          <w:bCs/>
          <w:sz w:val="21"/>
        </w:rPr>
        <w:t>文件：</w:t>
      </w:r>
      <w:r w:rsidR="005A4276" w:rsidRPr="00DD7732">
        <w:rPr>
          <w:rFonts w:ascii="KaiTi" w:eastAsia="KaiTi" w:hAnsi="SimSun" w:hint="eastAsia"/>
          <w:bCs/>
          <w:sz w:val="21"/>
        </w:rPr>
        <w:t>产权组织艺术家追续权工具包</w:t>
      </w:r>
      <w:r w:rsidR="00B435C9" w:rsidRPr="00DD7732">
        <w:rPr>
          <w:rFonts w:ascii="KaiTi" w:eastAsia="KaiTi" w:hAnsi="SimSun" w:hint="eastAsia"/>
          <w:bCs/>
          <w:sz w:val="21"/>
        </w:rPr>
        <w:t>——第一部分</w:t>
      </w:r>
      <w:r w:rsidR="00861CFB">
        <w:rPr>
          <w:rFonts w:ascii="SimSun" w:hAnsi="SimSun" w:hint="eastAsia"/>
          <w:bCs/>
          <w:sz w:val="21"/>
        </w:rPr>
        <w:t>（文件S</w:t>
      </w:r>
      <w:r w:rsidR="005A4276" w:rsidRPr="005A4276">
        <w:rPr>
          <w:rFonts w:ascii="SimSun" w:hAnsi="SimSun" w:hint="eastAsia"/>
          <w:bCs/>
          <w:sz w:val="21"/>
        </w:rPr>
        <w:t>CCR/43/INF/2）</w:t>
      </w:r>
      <w:r w:rsidR="005A4276">
        <w:rPr>
          <w:rFonts w:ascii="SimSun" w:hAnsi="SimSun" w:hint="eastAsia"/>
          <w:bCs/>
          <w:sz w:val="21"/>
        </w:rPr>
        <w:t>；</w:t>
      </w:r>
    </w:p>
    <w:p w14:paraId="0031DB70" w14:textId="68548832" w:rsidR="00354F51" w:rsidRDefault="006E3375" w:rsidP="002414D5">
      <w:pPr>
        <w:spacing w:afterLines="50" w:after="120" w:line="340" w:lineRule="atLeast"/>
        <w:ind w:left="2098"/>
        <w:jc w:val="both"/>
        <w:rPr>
          <w:rFonts w:ascii="SimSun" w:hAnsi="SimSun"/>
          <w:sz w:val="21"/>
        </w:rPr>
      </w:pPr>
      <w:r w:rsidRPr="00C74C05">
        <w:rPr>
          <w:rFonts w:ascii="KaiTi" w:eastAsia="KaiTi" w:hAnsi="KaiTi" w:hint="eastAsia"/>
          <w:sz w:val="21"/>
        </w:rPr>
        <w:t>经批准的关于在世界知识产权组织（产权组织）版权及相关权常设委员会的议程和未来工作中纳入一项针对公共出借权的研究的提案</w:t>
      </w:r>
      <w:r w:rsidR="00861CFB">
        <w:rPr>
          <w:rFonts w:ascii="SimSun" w:hAnsi="SimSun" w:hint="eastAsia"/>
          <w:sz w:val="21"/>
        </w:rPr>
        <w:t>（文件S</w:t>
      </w:r>
      <w:r w:rsidRPr="005647A7">
        <w:rPr>
          <w:rFonts w:ascii="SimSun" w:hAnsi="SimSun" w:hint="eastAsia"/>
          <w:sz w:val="21"/>
        </w:rPr>
        <w:t>CCR/40/3 Rev.2）</w:t>
      </w:r>
      <w:r w:rsidR="005B403C">
        <w:rPr>
          <w:rFonts w:ascii="SimSun" w:hAnsi="SimSun" w:hint="eastAsia"/>
          <w:sz w:val="21"/>
        </w:rPr>
        <w:t>；</w:t>
      </w:r>
      <w:r w:rsidR="00354F51" w:rsidRPr="00C74C05">
        <w:rPr>
          <w:rFonts w:ascii="KaiTi" w:eastAsia="KaiTi" w:hAnsi="KaiTi" w:hint="eastAsia"/>
          <w:sz w:val="21"/>
        </w:rPr>
        <w:t>关于研究视听作者权利及其作品使用报酬问题的提案</w:t>
      </w:r>
      <w:r w:rsidR="00861CFB">
        <w:rPr>
          <w:rFonts w:ascii="SimSun" w:hAnsi="SimSun" w:hint="eastAsia"/>
          <w:sz w:val="21"/>
        </w:rPr>
        <w:t>（文件S</w:t>
      </w:r>
      <w:r w:rsidR="00354F51">
        <w:rPr>
          <w:rFonts w:ascii="SimSun" w:hAnsi="SimSun" w:hint="eastAsia"/>
          <w:sz w:val="21"/>
        </w:rPr>
        <w:t>CCR</w:t>
      </w:r>
      <w:r w:rsidR="00354F51">
        <w:rPr>
          <w:rFonts w:ascii="SimSun" w:hAnsi="SimSun"/>
          <w:sz w:val="21"/>
        </w:rPr>
        <w:t>/44/7</w:t>
      </w:r>
      <w:r w:rsidR="00354F51">
        <w:rPr>
          <w:rFonts w:ascii="SimSun" w:hAnsi="SimSun" w:hint="eastAsia"/>
          <w:sz w:val="21"/>
        </w:rPr>
        <w:t>）</w:t>
      </w:r>
    </w:p>
    <w:p w14:paraId="749CEBF6" w14:textId="6E8DE862" w:rsidR="007E600F" w:rsidRPr="005647A7" w:rsidRDefault="00354F51" w:rsidP="0018767D">
      <w:pPr>
        <w:spacing w:afterLines="50" w:after="120" w:line="340" w:lineRule="atLeast"/>
        <w:ind w:left="2098"/>
        <w:rPr>
          <w:rFonts w:ascii="SimSun" w:hAnsi="SimSun"/>
          <w:sz w:val="21"/>
        </w:rPr>
      </w:pPr>
      <w:r>
        <w:rPr>
          <w:rFonts w:ascii="SimSun" w:hAnsi="SimSun" w:hint="eastAsia"/>
          <w:sz w:val="21"/>
        </w:rPr>
        <w:t>见</w:t>
      </w:r>
      <w:r w:rsidR="009970B2" w:rsidRPr="005647A7">
        <w:rPr>
          <w:rFonts w:ascii="SimSun" w:hAnsi="SimSun" w:hint="eastAsia"/>
          <w:sz w:val="21"/>
        </w:rPr>
        <w:t>会议网页：</w:t>
      </w:r>
      <w:hyperlink r:id="rId20" w:history="1">
        <w:r w:rsidR="002414D5" w:rsidRPr="00471A4A">
          <w:rPr>
            <w:rStyle w:val="Hyperlink"/>
            <w:rFonts w:ascii="SimSun" w:hAnsi="SimSun"/>
            <w:sz w:val="21"/>
          </w:rPr>
          <w:t>https://www.wipo.int/meetings/zh/details.jsp?meeting_id=75412</w:t>
        </w:r>
      </w:hyperlink>
      <w:r w:rsidR="009970B2" w:rsidRPr="005647A7">
        <w:rPr>
          <w:rFonts w:ascii="SimSun" w:hAnsi="SimSun" w:hint="eastAsia"/>
          <w:sz w:val="21"/>
        </w:rPr>
        <w:t>。</w:t>
      </w:r>
    </w:p>
    <w:p w14:paraId="3C7BB119" w14:textId="2E39B90F" w:rsidR="007E600F" w:rsidRPr="005647A7" w:rsidRDefault="009970B2" w:rsidP="001C565A">
      <w:pPr>
        <w:spacing w:afterLines="50" w:after="120" w:line="340" w:lineRule="atLeast"/>
        <w:ind w:left="2098"/>
        <w:jc w:val="both"/>
        <w:rPr>
          <w:rFonts w:ascii="SimSun" w:hAnsi="SimSun"/>
          <w:sz w:val="21"/>
        </w:rPr>
      </w:pPr>
      <w:bookmarkStart w:id="5" w:name="_Hlk127980334"/>
      <w:r w:rsidRPr="005647A7">
        <w:rPr>
          <w:rFonts w:ascii="SimSun" w:hAnsi="SimSun" w:hint="eastAsia"/>
          <w:b/>
          <w:bCs/>
          <w:sz w:val="21"/>
        </w:rPr>
        <w:lastRenderedPageBreak/>
        <w:t>近期活动回顾：</w:t>
      </w:r>
      <w:r w:rsidRPr="005647A7">
        <w:rPr>
          <w:rFonts w:ascii="SimSun" w:hAnsi="SimSun" w:hint="eastAsia"/>
          <w:sz w:val="21"/>
        </w:rPr>
        <w:t>在SCCR第四十</w:t>
      </w:r>
      <w:r w:rsidR="00D10065">
        <w:rPr>
          <w:rFonts w:ascii="SimSun" w:hAnsi="SimSun" w:hint="eastAsia"/>
          <w:sz w:val="21"/>
        </w:rPr>
        <w:t>三</w:t>
      </w:r>
      <w:r w:rsidRPr="005647A7">
        <w:rPr>
          <w:rFonts w:ascii="SimSun" w:hAnsi="SimSun" w:hint="eastAsia"/>
          <w:sz w:val="21"/>
        </w:rPr>
        <w:t>届会议上</w:t>
      </w:r>
      <w:r w:rsidR="00D10065">
        <w:rPr>
          <w:rFonts w:ascii="SimSun" w:hAnsi="SimSun" w:hint="eastAsia"/>
          <w:sz w:val="21"/>
        </w:rPr>
        <w:t>：</w:t>
      </w:r>
      <w:bookmarkEnd w:id="5"/>
    </w:p>
    <w:p w14:paraId="2234D635" w14:textId="77777777" w:rsidR="00D10065" w:rsidRPr="00D10065" w:rsidRDefault="00D10065" w:rsidP="001C565A">
      <w:pPr>
        <w:spacing w:afterLines="50" w:after="120" w:line="340" w:lineRule="atLeast"/>
        <w:ind w:left="2098"/>
        <w:jc w:val="both"/>
        <w:rPr>
          <w:rFonts w:ascii="SimSun" w:hAnsi="SimSun"/>
          <w:sz w:val="21"/>
          <w:u w:val="single"/>
        </w:rPr>
      </w:pPr>
      <w:r w:rsidRPr="00D10065">
        <w:rPr>
          <w:rFonts w:ascii="SimSun" w:hAnsi="SimSun" w:hint="eastAsia"/>
          <w:sz w:val="21"/>
          <w:u w:val="single"/>
        </w:rPr>
        <w:t>艺术家追续权</w:t>
      </w:r>
    </w:p>
    <w:p w14:paraId="1B857D80" w14:textId="4366FF98" w:rsidR="006347D3" w:rsidRDefault="009970B2" w:rsidP="006347D3">
      <w:pPr>
        <w:pStyle w:val="ListParagraph"/>
        <w:numPr>
          <w:ilvl w:val="0"/>
          <w:numId w:val="25"/>
        </w:numPr>
        <w:spacing w:afterLines="50" w:after="120" w:line="340" w:lineRule="atLeast"/>
        <w:jc w:val="both"/>
        <w:rPr>
          <w:rFonts w:ascii="SimSun" w:hAnsi="SimSun"/>
          <w:sz w:val="21"/>
        </w:rPr>
      </w:pPr>
      <w:r w:rsidRPr="006347D3">
        <w:rPr>
          <w:rFonts w:ascii="SimSun" w:hAnsi="SimSun" w:hint="eastAsia"/>
          <w:sz w:val="21"/>
        </w:rPr>
        <w:t>萨姆·里基森教授介绍</w:t>
      </w:r>
      <w:r w:rsidR="005A4276" w:rsidRPr="006347D3">
        <w:rPr>
          <w:rFonts w:ascii="SimSun" w:hAnsi="SimSun" w:hint="eastAsia"/>
          <w:sz w:val="21"/>
        </w:rPr>
        <w:t>产权组织</w:t>
      </w:r>
      <w:r w:rsidRPr="006347D3">
        <w:rPr>
          <w:rFonts w:ascii="SimSun" w:hAnsi="SimSun" w:hint="eastAsia"/>
          <w:sz w:val="21"/>
        </w:rPr>
        <w:t>艺术家追续权工具包的第一部分</w:t>
      </w:r>
      <w:r w:rsidR="00861CFB">
        <w:rPr>
          <w:rFonts w:ascii="SimSun" w:hAnsi="SimSun" w:hint="eastAsia"/>
          <w:sz w:val="21"/>
        </w:rPr>
        <w:t>（文件S</w:t>
      </w:r>
      <w:r w:rsidR="00792B26" w:rsidRPr="006347D3">
        <w:rPr>
          <w:rFonts w:ascii="SimSun" w:hAnsi="SimSun" w:hint="eastAsia"/>
          <w:sz w:val="21"/>
        </w:rPr>
        <w:t>CCR</w:t>
      </w:r>
      <w:r w:rsidR="00792B26" w:rsidRPr="006347D3">
        <w:rPr>
          <w:rFonts w:ascii="SimSun" w:hAnsi="SimSun"/>
          <w:sz w:val="21"/>
        </w:rPr>
        <w:t>/43/INF/2</w:t>
      </w:r>
      <w:r w:rsidR="00792B26" w:rsidRPr="006347D3">
        <w:rPr>
          <w:rFonts w:ascii="SimSun" w:hAnsi="SimSun" w:hint="eastAsia"/>
          <w:sz w:val="21"/>
        </w:rPr>
        <w:t>）</w:t>
      </w:r>
      <w:r w:rsidR="006347D3">
        <w:rPr>
          <w:rFonts w:ascii="SimSun" w:hAnsi="SimSun" w:hint="eastAsia"/>
          <w:sz w:val="21"/>
        </w:rPr>
        <w:t>，重点是法律框架</w:t>
      </w:r>
      <w:r w:rsidRPr="006347D3">
        <w:rPr>
          <w:rFonts w:ascii="SimSun" w:hAnsi="SimSun" w:hint="eastAsia"/>
          <w:sz w:val="21"/>
        </w:rPr>
        <w:t>。</w:t>
      </w:r>
      <w:r w:rsidR="006347D3">
        <w:rPr>
          <w:rFonts w:ascii="SimSun" w:hAnsi="SimSun" w:hint="eastAsia"/>
          <w:sz w:val="21"/>
        </w:rPr>
        <w:t>工具包的第二部分（权利管理）将在2</w:t>
      </w:r>
      <w:r w:rsidR="006347D3">
        <w:rPr>
          <w:rFonts w:ascii="SimSun" w:hAnsi="SimSun"/>
          <w:sz w:val="21"/>
        </w:rPr>
        <w:t>024</w:t>
      </w:r>
      <w:r w:rsidR="006347D3">
        <w:rPr>
          <w:rFonts w:ascii="SimSun" w:hAnsi="SimSun" w:hint="eastAsia"/>
          <w:sz w:val="21"/>
        </w:rPr>
        <w:t>年介绍。</w:t>
      </w:r>
    </w:p>
    <w:p w14:paraId="52C05732" w14:textId="64689769" w:rsidR="007E600F" w:rsidRPr="006347D3" w:rsidRDefault="009970B2" w:rsidP="006347D3">
      <w:pPr>
        <w:spacing w:afterLines="50" w:after="120" w:line="340" w:lineRule="atLeast"/>
        <w:ind w:left="2098"/>
        <w:jc w:val="both"/>
        <w:rPr>
          <w:rFonts w:ascii="SimSun" w:hAnsi="SimSun"/>
          <w:sz w:val="21"/>
          <w:u w:val="single"/>
        </w:rPr>
      </w:pPr>
      <w:r w:rsidRPr="006347D3">
        <w:rPr>
          <w:rFonts w:ascii="SimSun" w:hAnsi="SimSun" w:hint="eastAsia"/>
          <w:sz w:val="21"/>
          <w:u w:val="single"/>
        </w:rPr>
        <w:t>戏剧导演权</w:t>
      </w:r>
    </w:p>
    <w:p w14:paraId="2484394A" w14:textId="0CB83678" w:rsidR="006347D3" w:rsidRDefault="006347D3" w:rsidP="002414D5">
      <w:pPr>
        <w:pStyle w:val="ListParagraph"/>
        <w:numPr>
          <w:ilvl w:val="0"/>
          <w:numId w:val="25"/>
        </w:numPr>
        <w:spacing w:afterLines="50" w:after="120" w:line="340" w:lineRule="atLeast"/>
        <w:jc w:val="both"/>
        <w:rPr>
          <w:rFonts w:ascii="SimSun" w:hAnsi="SimSun"/>
          <w:sz w:val="21"/>
        </w:rPr>
      </w:pPr>
      <w:r w:rsidRPr="006347D3">
        <w:rPr>
          <w:rFonts w:ascii="SimSun" w:hAnsi="SimSun" w:hint="eastAsia"/>
          <w:sz w:val="21"/>
        </w:rPr>
        <w:t>秘书处报告说，正在就</w:t>
      </w:r>
      <w:r w:rsidR="005C509B">
        <w:rPr>
          <w:rFonts w:ascii="SimSun" w:hAnsi="SimSun" w:hint="eastAsia"/>
          <w:sz w:val="21"/>
        </w:rPr>
        <w:t>现场</w:t>
      </w:r>
      <w:r w:rsidRPr="006347D3">
        <w:rPr>
          <w:rFonts w:ascii="SimSun" w:hAnsi="SimSun" w:hint="eastAsia"/>
          <w:sz w:val="21"/>
        </w:rPr>
        <w:t>艺术</w:t>
      </w:r>
      <w:r w:rsidR="005C509B">
        <w:rPr>
          <w:rFonts w:ascii="SimSun" w:hAnsi="SimSun" w:hint="eastAsia"/>
          <w:sz w:val="21"/>
        </w:rPr>
        <w:t>中的</w:t>
      </w:r>
      <w:r w:rsidRPr="006347D3">
        <w:rPr>
          <w:rFonts w:ascii="SimSun" w:hAnsi="SimSun" w:hint="eastAsia"/>
          <w:sz w:val="21"/>
        </w:rPr>
        <w:t>专业人员的权利问题与专家和利益攸关方磋商。</w:t>
      </w:r>
    </w:p>
    <w:p w14:paraId="64BE550B" w14:textId="3489CA14" w:rsidR="006347D3" w:rsidRDefault="006347D3" w:rsidP="006347D3">
      <w:pPr>
        <w:spacing w:afterLines="50" w:after="120" w:line="340" w:lineRule="atLeast"/>
        <w:ind w:left="2098"/>
        <w:rPr>
          <w:rFonts w:ascii="SimSun" w:hAnsi="SimSun"/>
          <w:sz w:val="21"/>
          <w:u w:val="single"/>
        </w:rPr>
      </w:pPr>
      <w:r>
        <w:rPr>
          <w:rFonts w:ascii="SimSun" w:hAnsi="SimSun" w:hint="eastAsia"/>
          <w:sz w:val="21"/>
          <w:u w:val="single"/>
        </w:rPr>
        <w:t>公共出借权</w:t>
      </w:r>
    </w:p>
    <w:p w14:paraId="15A3EAC2" w14:textId="77777777" w:rsidR="006347D3" w:rsidRDefault="006347D3" w:rsidP="002414D5">
      <w:pPr>
        <w:pStyle w:val="ListParagraph"/>
        <w:numPr>
          <w:ilvl w:val="0"/>
          <w:numId w:val="25"/>
        </w:numPr>
        <w:spacing w:afterLines="50" w:after="120" w:line="340" w:lineRule="atLeast"/>
        <w:jc w:val="both"/>
        <w:rPr>
          <w:rFonts w:ascii="SimSun" w:hAnsi="SimSun"/>
          <w:sz w:val="21"/>
        </w:rPr>
      </w:pPr>
      <w:r>
        <w:rPr>
          <w:rFonts w:ascii="SimSun" w:hAnsi="SimSun" w:hint="eastAsia"/>
          <w:sz w:val="21"/>
        </w:rPr>
        <w:t>委员会商定，</w:t>
      </w:r>
      <w:r w:rsidRPr="006347D3">
        <w:rPr>
          <w:rFonts w:ascii="SimSun" w:hAnsi="SimSun" w:hint="eastAsia"/>
          <w:sz w:val="21"/>
        </w:rPr>
        <w:t>启动由秘书处委托进行的关于公共</w:t>
      </w:r>
      <w:r>
        <w:rPr>
          <w:rFonts w:ascii="SimSun" w:hAnsi="SimSun" w:hint="eastAsia"/>
          <w:sz w:val="21"/>
        </w:rPr>
        <w:t>出借</w:t>
      </w:r>
      <w:r w:rsidRPr="006347D3">
        <w:rPr>
          <w:rFonts w:ascii="SimSun" w:hAnsi="SimSun" w:hint="eastAsia"/>
          <w:sz w:val="21"/>
        </w:rPr>
        <w:t>权的范围界定研究</w:t>
      </w:r>
      <w:r>
        <w:rPr>
          <w:rFonts w:ascii="SimSun" w:hAnsi="SimSun" w:hint="eastAsia"/>
          <w:sz w:val="21"/>
        </w:rPr>
        <w:t>，并要</w:t>
      </w:r>
      <w:r w:rsidRPr="006347D3">
        <w:rPr>
          <w:rFonts w:ascii="SimSun" w:hAnsi="SimSun" w:hint="eastAsia"/>
          <w:sz w:val="21"/>
        </w:rPr>
        <w:t>考虑到各代表团提出的意见。</w:t>
      </w:r>
    </w:p>
    <w:p w14:paraId="14B99ED6" w14:textId="265FFDB2" w:rsidR="007E600F" w:rsidRPr="006347D3" w:rsidRDefault="00F00CC2" w:rsidP="002414D5">
      <w:pPr>
        <w:spacing w:afterLines="50" w:after="120" w:line="340" w:lineRule="atLeast"/>
        <w:ind w:left="2098"/>
        <w:jc w:val="both"/>
        <w:rPr>
          <w:rFonts w:ascii="SimSun" w:hAnsi="SimSun"/>
          <w:sz w:val="21"/>
        </w:rPr>
      </w:pPr>
      <w:r w:rsidRPr="006347D3">
        <w:rPr>
          <w:rFonts w:ascii="SimSun" w:hAnsi="SimSun" w:hint="eastAsia"/>
          <w:b/>
          <w:bCs/>
          <w:sz w:val="21"/>
        </w:rPr>
        <w:t>SCCR第四十</w:t>
      </w:r>
      <w:r w:rsidR="009401B5">
        <w:rPr>
          <w:rFonts w:ascii="SimSun" w:hAnsi="SimSun" w:hint="eastAsia"/>
          <w:b/>
          <w:bCs/>
          <w:sz w:val="21"/>
        </w:rPr>
        <w:t>四</w:t>
      </w:r>
      <w:r w:rsidRPr="006347D3">
        <w:rPr>
          <w:rFonts w:ascii="SimSun" w:hAnsi="SimSun" w:hint="eastAsia"/>
          <w:b/>
          <w:bCs/>
          <w:sz w:val="21"/>
        </w:rPr>
        <w:t>届会议：</w:t>
      </w:r>
      <w:r w:rsidRPr="006347D3">
        <w:rPr>
          <w:rFonts w:ascii="SimSun" w:hAnsi="SimSun" w:hint="eastAsia"/>
          <w:sz w:val="21"/>
        </w:rPr>
        <w:t>主席</w:t>
      </w:r>
      <w:r w:rsidR="009401B5" w:rsidRPr="009401B5">
        <w:rPr>
          <w:rFonts w:ascii="SimSun" w:hAnsi="SimSun" w:hint="eastAsia"/>
          <w:sz w:val="21"/>
        </w:rPr>
        <w:t>将请秘书处就这三个议题提供最新情况，如果时间允许，将</w:t>
      </w:r>
      <w:r w:rsidR="00536DD6">
        <w:rPr>
          <w:rFonts w:ascii="SimSun" w:hAnsi="SimSun" w:hint="eastAsia"/>
          <w:sz w:val="21"/>
        </w:rPr>
        <w:t>短暂</w:t>
      </w:r>
      <w:r w:rsidR="009401B5" w:rsidRPr="009401B5">
        <w:rPr>
          <w:rFonts w:ascii="SimSun" w:hAnsi="SimSun" w:hint="eastAsia"/>
          <w:sz w:val="21"/>
        </w:rPr>
        <w:t>地请</w:t>
      </w:r>
      <w:r w:rsidR="009401B5">
        <w:rPr>
          <w:rFonts w:ascii="SimSun" w:hAnsi="SimSun" w:hint="eastAsia"/>
          <w:sz w:val="21"/>
        </w:rPr>
        <w:t>与会者</w:t>
      </w:r>
      <w:r w:rsidR="009401B5" w:rsidRPr="009401B5">
        <w:rPr>
          <w:rFonts w:ascii="SimSun" w:hAnsi="SimSun" w:hint="eastAsia"/>
          <w:sz w:val="21"/>
        </w:rPr>
        <w:t>发言。然后，主席将</w:t>
      </w:r>
      <w:r w:rsidR="009401B5">
        <w:rPr>
          <w:rFonts w:ascii="SimSun" w:hAnsi="SimSun" w:hint="eastAsia"/>
          <w:sz w:val="21"/>
        </w:rPr>
        <w:t>允许就</w:t>
      </w:r>
      <w:r w:rsidR="009401B5" w:rsidRPr="009401B5">
        <w:rPr>
          <w:rFonts w:ascii="SimSun" w:hAnsi="SimSun" w:hint="eastAsia"/>
          <w:sz w:val="21"/>
        </w:rPr>
        <w:t>委员会</w:t>
      </w:r>
      <w:r w:rsidR="009401B5">
        <w:rPr>
          <w:rFonts w:ascii="SimSun" w:hAnsi="SimSun" w:hint="eastAsia"/>
          <w:sz w:val="21"/>
        </w:rPr>
        <w:t>需要</w:t>
      </w:r>
      <w:r w:rsidR="009401B5" w:rsidRPr="009401B5">
        <w:rPr>
          <w:rFonts w:ascii="SimSun" w:hAnsi="SimSun" w:hint="eastAsia"/>
          <w:sz w:val="21"/>
        </w:rPr>
        <w:t>审议</w:t>
      </w:r>
      <w:r w:rsidR="009401B5">
        <w:rPr>
          <w:rFonts w:ascii="SimSun" w:hAnsi="SimSun" w:hint="eastAsia"/>
          <w:sz w:val="21"/>
        </w:rPr>
        <w:t>的</w:t>
      </w:r>
      <w:r w:rsidR="009401B5" w:rsidRPr="009401B5">
        <w:rPr>
          <w:rFonts w:ascii="SimSun" w:hAnsi="SimSun" w:hint="eastAsia"/>
          <w:sz w:val="21"/>
        </w:rPr>
        <w:t>任何其他事项</w:t>
      </w:r>
      <w:r w:rsidR="009401B5">
        <w:rPr>
          <w:rFonts w:ascii="SimSun" w:hAnsi="SimSun" w:hint="eastAsia"/>
          <w:sz w:val="21"/>
        </w:rPr>
        <w:t>发言</w:t>
      </w:r>
      <w:r w:rsidR="009401B5" w:rsidRPr="009401B5">
        <w:rPr>
          <w:rFonts w:ascii="SimSun" w:hAnsi="SimSun" w:hint="eastAsia"/>
          <w:sz w:val="21"/>
        </w:rPr>
        <w:t>。</w:t>
      </w:r>
    </w:p>
    <w:p w14:paraId="0E3D78D7" w14:textId="34D71779" w:rsidR="009401B5" w:rsidRPr="008E6FDD" w:rsidRDefault="009401B5" w:rsidP="00A15347">
      <w:pPr>
        <w:spacing w:afterLines="50" w:after="120" w:line="340" w:lineRule="atLeast"/>
        <w:ind w:left="2098" w:hanging="2098"/>
        <w:jc w:val="both"/>
        <w:rPr>
          <w:rFonts w:ascii="KaiTi" w:eastAsia="KaiTi" w:hAnsi="KaiTi"/>
          <w:b/>
          <w:bCs/>
          <w:sz w:val="21"/>
          <w:u w:val="single"/>
        </w:rPr>
      </w:pPr>
      <w:r w:rsidRPr="008E6FDD">
        <w:rPr>
          <w:rFonts w:ascii="KaiTi" w:eastAsia="KaiTi" w:hAnsi="KaiTi" w:hint="eastAsia"/>
          <w:b/>
          <w:bCs/>
          <w:sz w:val="21"/>
          <w:u w:val="single"/>
        </w:rPr>
        <w:t>会议闭幕</w:t>
      </w:r>
    </w:p>
    <w:p w14:paraId="7BF20266" w14:textId="4109AF24" w:rsidR="007E600F" w:rsidRDefault="00452490" w:rsidP="00A15347">
      <w:pPr>
        <w:spacing w:afterLines="50" w:after="120" w:line="340" w:lineRule="atLeast"/>
        <w:ind w:left="2098" w:hanging="2098"/>
        <w:jc w:val="both"/>
        <w:rPr>
          <w:rFonts w:ascii="SimSun" w:hAnsi="SimSun"/>
          <w:sz w:val="21"/>
        </w:rPr>
      </w:pPr>
      <w:r w:rsidRPr="00C4445C">
        <w:rPr>
          <w:rFonts w:ascii="SimSun" w:hAnsi="SimSun"/>
          <w:sz w:val="21"/>
        </w:rPr>
        <w:t>1</w:t>
      </w:r>
      <w:r w:rsidR="009401B5">
        <w:rPr>
          <w:rFonts w:ascii="SimSun" w:hAnsi="SimSun"/>
          <w:sz w:val="21"/>
        </w:rPr>
        <w:t>5</w:t>
      </w:r>
      <w:r w:rsidRPr="00C4445C">
        <w:rPr>
          <w:rFonts w:ascii="SimSun" w:hAnsi="SimSun"/>
          <w:sz w:val="21"/>
        </w:rPr>
        <w:t>:</w:t>
      </w:r>
      <w:r w:rsidR="009401B5">
        <w:rPr>
          <w:rFonts w:ascii="SimSun" w:hAnsi="SimSun"/>
          <w:sz w:val="21"/>
        </w:rPr>
        <w:t>30</w:t>
      </w:r>
      <w:r w:rsidRPr="00C4445C">
        <w:rPr>
          <w:rFonts w:ascii="SimSun" w:hAnsi="SimSun"/>
          <w:sz w:val="21"/>
        </w:rPr>
        <w:t>–1</w:t>
      </w:r>
      <w:r w:rsidR="009401B5">
        <w:rPr>
          <w:rFonts w:ascii="SimSun" w:hAnsi="SimSun"/>
          <w:sz w:val="21"/>
        </w:rPr>
        <w:t>6</w:t>
      </w:r>
      <w:r w:rsidRPr="00C4445C">
        <w:rPr>
          <w:rFonts w:ascii="SimSun" w:hAnsi="SimSun"/>
          <w:sz w:val="21"/>
        </w:rPr>
        <w:t>:</w:t>
      </w:r>
      <w:r w:rsidR="009401B5">
        <w:rPr>
          <w:rFonts w:ascii="SimSun" w:hAnsi="SimSun"/>
          <w:sz w:val="21"/>
        </w:rPr>
        <w:t>3</w:t>
      </w:r>
      <w:r w:rsidRPr="00C4445C">
        <w:rPr>
          <w:rFonts w:ascii="SimSun" w:hAnsi="SimSun"/>
          <w:sz w:val="21"/>
        </w:rPr>
        <w:t>0</w:t>
      </w:r>
      <w:r w:rsidRPr="00C4445C">
        <w:rPr>
          <w:rFonts w:ascii="SimSun" w:hAnsi="SimSun"/>
          <w:sz w:val="21"/>
        </w:rPr>
        <w:tab/>
      </w:r>
      <w:r w:rsidR="009401B5">
        <w:rPr>
          <w:rFonts w:ascii="SimSun" w:hAnsi="SimSun" w:hint="eastAsia"/>
          <w:sz w:val="21"/>
        </w:rPr>
        <w:t>开始</w:t>
      </w:r>
      <w:r w:rsidR="009401B5" w:rsidRPr="009401B5">
        <w:rPr>
          <w:rFonts w:ascii="SimSun" w:hAnsi="SimSun" w:hint="eastAsia"/>
          <w:b/>
          <w:bCs/>
          <w:sz w:val="21"/>
        </w:rPr>
        <w:t>议程第9项</w:t>
      </w:r>
      <w:r w:rsidR="009401B5">
        <w:rPr>
          <w:rFonts w:ascii="SimSun" w:hAnsi="SimSun" w:hint="eastAsia"/>
          <w:sz w:val="21"/>
        </w:rPr>
        <w:t>：会议闭幕：</w:t>
      </w:r>
      <w:r w:rsidR="00A76FF9">
        <w:rPr>
          <w:rFonts w:ascii="SimSun" w:hAnsi="SimSun" w:hint="eastAsia"/>
          <w:sz w:val="21"/>
        </w:rPr>
        <w:t>提交</w:t>
      </w:r>
      <w:r w:rsidR="009401B5">
        <w:rPr>
          <w:rFonts w:ascii="SimSun" w:hAnsi="SimSun" w:hint="eastAsia"/>
          <w:sz w:val="21"/>
        </w:rPr>
        <w:t>主席总结；集团协调员</w:t>
      </w:r>
      <w:r w:rsidR="00A76FF9">
        <w:rPr>
          <w:rFonts w:ascii="SimSun" w:hAnsi="SimSun" w:hint="eastAsia"/>
          <w:sz w:val="21"/>
        </w:rPr>
        <w:t>闭幕发言。</w:t>
      </w:r>
    </w:p>
    <w:p w14:paraId="0B824847" w14:textId="28F093BA" w:rsidR="007E600F" w:rsidRDefault="00337AA6" w:rsidP="00A15347">
      <w:pPr>
        <w:spacing w:afterLines="50" w:after="120" w:line="340" w:lineRule="atLeast"/>
        <w:ind w:left="2098" w:hanging="2098"/>
        <w:jc w:val="both"/>
        <w:rPr>
          <w:rFonts w:ascii="SimSun" w:hAnsi="SimSun"/>
          <w:sz w:val="21"/>
        </w:rPr>
      </w:pPr>
      <w:r w:rsidRPr="00C4445C">
        <w:rPr>
          <w:rFonts w:ascii="SimSun" w:hAnsi="SimSun"/>
          <w:sz w:val="21"/>
        </w:rPr>
        <w:t>1</w:t>
      </w:r>
      <w:r w:rsidR="00A76FF9">
        <w:rPr>
          <w:rFonts w:ascii="SimSun" w:hAnsi="SimSun"/>
          <w:sz w:val="21"/>
        </w:rPr>
        <w:t>6</w:t>
      </w:r>
      <w:r w:rsidRPr="00C4445C">
        <w:rPr>
          <w:rFonts w:ascii="SimSun" w:hAnsi="SimSun"/>
          <w:sz w:val="21"/>
        </w:rPr>
        <w:t>:</w:t>
      </w:r>
      <w:r w:rsidR="00A76FF9">
        <w:rPr>
          <w:rFonts w:ascii="SimSun" w:hAnsi="SimSun"/>
          <w:sz w:val="21"/>
        </w:rPr>
        <w:t>3</w:t>
      </w:r>
      <w:r w:rsidRPr="00C4445C">
        <w:rPr>
          <w:rFonts w:ascii="SimSun" w:hAnsi="SimSun"/>
          <w:sz w:val="21"/>
        </w:rPr>
        <w:t>0–1</w:t>
      </w:r>
      <w:r w:rsidR="00A76FF9">
        <w:rPr>
          <w:rFonts w:ascii="SimSun" w:hAnsi="SimSun"/>
          <w:sz w:val="21"/>
        </w:rPr>
        <w:t>7</w:t>
      </w:r>
      <w:r w:rsidRPr="00C4445C">
        <w:rPr>
          <w:rFonts w:ascii="SimSun" w:hAnsi="SimSun"/>
          <w:sz w:val="21"/>
        </w:rPr>
        <w:t>:00</w:t>
      </w:r>
      <w:r w:rsidRPr="00C4445C">
        <w:rPr>
          <w:rFonts w:ascii="SimSun" w:hAnsi="SimSun"/>
          <w:sz w:val="21"/>
        </w:rPr>
        <w:tab/>
      </w:r>
      <w:r w:rsidR="00A76FF9">
        <w:rPr>
          <w:rFonts w:ascii="SimSun" w:hAnsi="SimSun" w:hint="eastAsia"/>
          <w:sz w:val="21"/>
        </w:rPr>
        <w:t>茶歇</w:t>
      </w:r>
    </w:p>
    <w:p w14:paraId="5AC93DAC" w14:textId="51E32C7B" w:rsidR="007E600F" w:rsidRDefault="001E2A09" w:rsidP="00A15347">
      <w:pPr>
        <w:spacing w:afterLines="50" w:after="120" w:line="340" w:lineRule="atLeast"/>
        <w:ind w:left="2098" w:hanging="2098"/>
        <w:jc w:val="both"/>
        <w:rPr>
          <w:rFonts w:ascii="SimSun" w:hAnsi="SimSun"/>
          <w:sz w:val="21"/>
        </w:rPr>
      </w:pPr>
      <w:r w:rsidRPr="00C4445C">
        <w:rPr>
          <w:rFonts w:ascii="SimSun" w:hAnsi="SimSun"/>
          <w:sz w:val="21"/>
        </w:rPr>
        <w:t>1</w:t>
      </w:r>
      <w:r w:rsidR="00A76FF9">
        <w:rPr>
          <w:rFonts w:ascii="SimSun" w:hAnsi="SimSun"/>
          <w:sz w:val="21"/>
        </w:rPr>
        <w:t>7</w:t>
      </w:r>
      <w:r w:rsidR="009304C6" w:rsidRPr="00C4445C">
        <w:rPr>
          <w:rFonts w:ascii="SimSun" w:hAnsi="SimSun"/>
          <w:sz w:val="21"/>
        </w:rPr>
        <w:t>:00</w:t>
      </w:r>
      <w:r w:rsidR="00000422" w:rsidRPr="00C4445C">
        <w:rPr>
          <w:rFonts w:ascii="SimSun" w:hAnsi="SimSun"/>
          <w:sz w:val="21"/>
        </w:rPr>
        <w:t>–18:0</w:t>
      </w:r>
      <w:r w:rsidR="00124F39" w:rsidRPr="00C4445C">
        <w:rPr>
          <w:rFonts w:ascii="SimSun" w:hAnsi="SimSun"/>
          <w:sz w:val="21"/>
        </w:rPr>
        <w:t>0</w:t>
      </w:r>
      <w:r w:rsidR="00124F39" w:rsidRPr="00C4445C">
        <w:rPr>
          <w:rFonts w:ascii="SimSun" w:hAnsi="SimSun"/>
          <w:sz w:val="21"/>
        </w:rPr>
        <w:tab/>
      </w:r>
      <w:r w:rsidR="00A76FF9">
        <w:rPr>
          <w:rFonts w:ascii="SimSun" w:hAnsi="SimSun" w:hint="eastAsia"/>
          <w:sz w:val="21"/>
        </w:rPr>
        <w:t>继续议程第9项；</w:t>
      </w:r>
      <w:r w:rsidR="00F00CC2" w:rsidRPr="00C4445C">
        <w:rPr>
          <w:rFonts w:ascii="SimSun" w:hAnsi="SimSun" w:hint="eastAsia"/>
          <w:sz w:val="21"/>
        </w:rPr>
        <w:t>会议闭幕。</w:t>
      </w:r>
    </w:p>
    <w:p w14:paraId="7144E9EC" w14:textId="666238F2" w:rsidR="001933EB" w:rsidRPr="001C565A" w:rsidRDefault="003C0431" w:rsidP="00F808FB">
      <w:pPr>
        <w:spacing w:before="480" w:afterLines="50" w:after="120" w:line="340" w:lineRule="atLeast"/>
        <w:ind w:left="5534"/>
        <w:rPr>
          <w:rFonts w:ascii="KaiTi" w:eastAsia="KaiTi" w:hAnsi="KaiTi"/>
          <w:sz w:val="21"/>
          <w:szCs w:val="22"/>
        </w:rPr>
      </w:pPr>
      <w:r w:rsidRPr="001C565A">
        <w:rPr>
          <w:rFonts w:ascii="KaiTi" w:eastAsia="KaiTi" w:hAnsi="KaiTi" w:hint="eastAsia"/>
          <w:sz w:val="21"/>
          <w:szCs w:val="22"/>
        </w:rPr>
        <w:t>[文件完]</w:t>
      </w:r>
    </w:p>
    <w:sectPr w:rsidR="001933EB" w:rsidRPr="001C565A" w:rsidSect="00124F39">
      <w:headerReference w:type="even" r:id="rId21"/>
      <w:headerReference w:type="default" r:id="rId22"/>
      <w:footerReference w:type="even" r:id="rId23"/>
      <w:footerReference w:type="default" r:id="rId24"/>
      <w:headerReference w:type="first" r:id="rId25"/>
      <w:footerReference w:type="first" r:id="rId26"/>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B7B33" w14:textId="77777777" w:rsidR="00A123DB" w:rsidRDefault="00A123DB">
      <w:r>
        <w:separator/>
      </w:r>
    </w:p>
  </w:endnote>
  <w:endnote w:type="continuationSeparator" w:id="0">
    <w:p w14:paraId="2B242306" w14:textId="77777777" w:rsidR="00A123DB" w:rsidRDefault="00A123DB" w:rsidP="003B38C1">
      <w:r>
        <w:separator/>
      </w:r>
    </w:p>
    <w:p w14:paraId="2460730D" w14:textId="77777777" w:rsidR="00A123DB" w:rsidRPr="003B38C1" w:rsidRDefault="00A123DB" w:rsidP="003B38C1">
      <w:pPr>
        <w:spacing w:after="60"/>
        <w:rPr>
          <w:sz w:val="17"/>
        </w:rPr>
      </w:pPr>
      <w:r>
        <w:rPr>
          <w:sz w:val="17"/>
        </w:rPr>
        <w:t>[Endnote continued from previous page]</w:t>
      </w:r>
    </w:p>
  </w:endnote>
  <w:endnote w:type="continuationNotice" w:id="1">
    <w:p w14:paraId="2E97C499" w14:textId="77777777" w:rsidR="00A123DB" w:rsidRPr="003B38C1" w:rsidRDefault="00A123D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8D4DE" w14:textId="77777777" w:rsidR="005E4D14" w:rsidRDefault="005E4D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19F78" w14:textId="77777777" w:rsidR="005E4D14" w:rsidRDefault="005E4D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ABB84" w14:textId="77777777" w:rsidR="005E4D14" w:rsidRDefault="005E4D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25FC6" w14:textId="77777777" w:rsidR="00A123DB" w:rsidRDefault="00A123DB">
      <w:r>
        <w:separator/>
      </w:r>
    </w:p>
  </w:footnote>
  <w:footnote w:type="continuationSeparator" w:id="0">
    <w:p w14:paraId="0073DCC7" w14:textId="77777777" w:rsidR="00A123DB" w:rsidRDefault="00A123DB" w:rsidP="008B60B2">
      <w:r>
        <w:separator/>
      </w:r>
    </w:p>
    <w:p w14:paraId="77E96208" w14:textId="77777777" w:rsidR="00A123DB" w:rsidRPr="00ED77FB" w:rsidRDefault="00A123DB" w:rsidP="008B60B2">
      <w:pPr>
        <w:spacing w:after="60"/>
        <w:rPr>
          <w:sz w:val="17"/>
          <w:szCs w:val="17"/>
        </w:rPr>
      </w:pPr>
      <w:r w:rsidRPr="00ED77FB">
        <w:rPr>
          <w:sz w:val="17"/>
          <w:szCs w:val="17"/>
        </w:rPr>
        <w:t>[Footnote continued from previous page]</w:t>
      </w:r>
    </w:p>
  </w:footnote>
  <w:footnote w:type="continuationNotice" w:id="1">
    <w:p w14:paraId="1A55800D" w14:textId="77777777" w:rsidR="00A123DB" w:rsidRPr="00ED77FB" w:rsidRDefault="00A123DB" w:rsidP="008B60B2">
      <w:pPr>
        <w:spacing w:before="60"/>
        <w:jc w:val="right"/>
        <w:rPr>
          <w:sz w:val="17"/>
          <w:szCs w:val="17"/>
        </w:rPr>
      </w:pPr>
      <w:r w:rsidRPr="00ED77FB">
        <w:rPr>
          <w:sz w:val="17"/>
          <w:szCs w:val="17"/>
        </w:rPr>
        <w:t>[Footnote continued on next page]</w:t>
      </w:r>
    </w:p>
  </w:footnote>
  <w:footnote w:id="2">
    <w:p w14:paraId="04EAFE00" w14:textId="35F8D93D" w:rsidR="00457FAA" w:rsidRPr="00EA1639" w:rsidRDefault="00457FAA" w:rsidP="00457FAA">
      <w:pPr>
        <w:pStyle w:val="FootnoteText"/>
        <w:rPr>
          <w:rFonts w:asciiTheme="minorEastAsia" w:eastAsiaTheme="minorEastAsia" w:hAnsiTheme="minorEastAsia"/>
        </w:rPr>
      </w:pPr>
      <w:r w:rsidRPr="00EA1639">
        <w:rPr>
          <w:rStyle w:val="FootnoteReference"/>
          <w:rFonts w:asciiTheme="minorEastAsia" w:eastAsiaTheme="minorEastAsia" w:hAnsiTheme="minorEastAsia"/>
        </w:rPr>
        <w:footnoteRef/>
      </w:r>
      <w:r w:rsidR="0041031A" w:rsidRPr="00EA1639">
        <w:rPr>
          <w:rFonts w:asciiTheme="minorEastAsia" w:eastAsiaTheme="minorEastAsia" w:hAnsiTheme="minorEastAsia" w:hint="eastAsia"/>
        </w:rPr>
        <w:t xml:space="preserve"> </w:t>
      </w:r>
      <w:r w:rsidR="0041031A" w:rsidRPr="00EA1639">
        <w:rPr>
          <w:rFonts w:asciiTheme="minorEastAsia" w:eastAsiaTheme="minorEastAsia" w:hAnsiTheme="minorEastAsia"/>
        </w:rPr>
        <w:tab/>
      </w:r>
      <w:r w:rsidR="0041031A" w:rsidRPr="00EA1639">
        <w:rPr>
          <w:rFonts w:asciiTheme="minorEastAsia" w:eastAsiaTheme="minorEastAsia" w:hAnsiTheme="minorEastAsia" w:hint="eastAsia"/>
        </w:rPr>
        <w:t>将在标明的茶歇时间提供咖啡。不过主席可决定在某些或全部茶歇时间继续开会。</w:t>
      </w:r>
    </w:p>
  </w:footnote>
  <w:footnote w:id="3">
    <w:p w14:paraId="4CAECEBC" w14:textId="60FAE522" w:rsidR="000C045B" w:rsidRPr="00C4445C" w:rsidRDefault="000C045B" w:rsidP="005647A7">
      <w:pPr>
        <w:pStyle w:val="FootnoteText"/>
        <w:jc w:val="both"/>
        <w:rPr>
          <w:rFonts w:ascii="SimSun" w:hAnsi="SimSun"/>
        </w:rPr>
      </w:pPr>
      <w:r w:rsidRPr="00EA1639">
        <w:rPr>
          <w:rStyle w:val="FootnoteReference"/>
          <w:rFonts w:asciiTheme="minorEastAsia" w:eastAsiaTheme="minorEastAsia" w:hAnsiTheme="minorEastAsia"/>
        </w:rPr>
        <w:footnoteRef/>
      </w:r>
      <w:r w:rsidRPr="00EA1639">
        <w:rPr>
          <w:rFonts w:asciiTheme="minorEastAsia" w:eastAsiaTheme="minorEastAsia" w:hAnsiTheme="minorEastAsia"/>
        </w:rPr>
        <w:t xml:space="preserve"> </w:t>
      </w:r>
      <w:r w:rsidR="005647A7" w:rsidRPr="00EA1639">
        <w:rPr>
          <w:rFonts w:asciiTheme="minorEastAsia" w:eastAsiaTheme="minorEastAsia" w:hAnsiTheme="minorEastAsia"/>
        </w:rPr>
        <w:tab/>
      </w:r>
      <w:r w:rsidR="001036A9" w:rsidRPr="00EA1639">
        <w:rPr>
          <w:rFonts w:asciiTheme="minorEastAsia" w:eastAsiaTheme="minorEastAsia" w:hAnsiTheme="minorEastAsia" w:hint="eastAsia"/>
        </w:rPr>
        <w:t>产权组织餐厅每日开放至下午2</w:t>
      </w:r>
      <w:r w:rsidR="00B00E01">
        <w:rPr>
          <w:rFonts w:asciiTheme="minorEastAsia" w:eastAsiaTheme="minorEastAsia" w:hAnsiTheme="minorEastAsia" w:hint="eastAsia"/>
        </w:rPr>
        <w:t>时</w:t>
      </w:r>
      <w:r w:rsidR="001036A9" w:rsidRPr="00EA1639">
        <w:rPr>
          <w:rFonts w:asciiTheme="minorEastAsia" w:eastAsiaTheme="minorEastAsia" w:hAnsiTheme="minorEastAsia" w:hint="eastAsia"/>
        </w:rPr>
        <w:t>。</w:t>
      </w:r>
    </w:p>
  </w:footnote>
  <w:footnote w:id="4">
    <w:p w14:paraId="23625111" w14:textId="49B5AAE2" w:rsidR="005C509B" w:rsidRDefault="005C509B" w:rsidP="005C509B">
      <w:pPr>
        <w:pStyle w:val="FootnoteText"/>
      </w:pPr>
      <w:r w:rsidRPr="00F24A9D">
        <w:rPr>
          <w:rStyle w:val="FootnoteReference"/>
          <w:rFonts w:ascii="SimSun" w:hAnsi="SimSun"/>
        </w:rPr>
        <w:footnoteRef/>
      </w:r>
      <w:r w:rsidRPr="00F24A9D">
        <w:rPr>
          <w:rFonts w:ascii="SimSun" w:hAnsi="SimSun"/>
        </w:rPr>
        <w:t xml:space="preserve"> </w:t>
      </w:r>
      <w:r w:rsidR="00596486">
        <w:tab/>
      </w:r>
      <w:r w:rsidR="00596486" w:rsidRPr="00596486">
        <w:rPr>
          <w:rFonts w:hint="eastAsia"/>
        </w:rPr>
        <w:t>请各</w:t>
      </w:r>
      <w:r w:rsidR="00596486">
        <w:rPr>
          <w:rFonts w:hint="eastAsia"/>
        </w:rPr>
        <w:t>集团</w:t>
      </w:r>
      <w:r w:rsidR="00596486" w:rsidRPr="00596486">
        <w:rPr>
          <w:rFonts w:hint="eastAsia"/>
        </w:rPr>
        <w:t>协调员提供本</w:t>
      </w:r>
      <w:r w:rsidR="00596486">
        <w:rPr>
          <w:rFonts w:hint="eastAsia"/>
        </w:rPr>
        <w:t>集团</w:t>
      </w:r>
      <w:r w:rsidR="00596486" w:rsidRPr="00596486">
        <w:rPr>
          <w:rFonts w:hint="eastAsia"/>
        </w:rPr>
        <w:t>对这一</w:t>
      </w:r>
      <w:r w:rsidR="00596486">
        <w:rPr>
          <w:rFonts w:hint="eastAsia"/>
        </w:rPr>
        <w:t>提案</w:t>
      </w:r>
      <w:r w:rsidR="00596486" w:rsidRPr="00596486">
        <w:rPr>
          <w:rFonts w:hint="eastAsia"/>
        </w:rPr>
        <w:t>的反馈意见。各代表团可事先表明是否有兴趣作简短发言。</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9E846" w14:textId="77777777" w:rsidR="005E4D14" w:rsidRDefault="005E4D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CA3AC" w14:textId="3AA69B35" w:rsidR="00D07C78" w:rsidRPr="00C4445C" w:rsidRDefault="00124F39" w:rsidP="00477D6B">
    <w:pPr>
      <w:jc w:val="right"/>
      <w:rPr>
        <w:rFonts w:ascii="SimSun" w:hAnsi="SimSun"/>
        <w:caps/>
        <w:sz w:val="21"/>
      </w:rPr>
    </w:pPr>
    <w:bookmarkStart w:id="6" w:name="Code2"/>
    <w:r w:rsidRPr="00C4445C">
      <w:rPr>
        <w:rFonts w:ascii="SimSun" w:hAnsi="SimSun"/>
        <w:caps/>
        <w:sz w:val="21"/>
      </w:rPr>
      <w:t>SCCR/</w:t>
    </w:r>
    <w:r w:rsidR="000D00DF" w:rsidRPr="00C4445C">
      <w:rPr>
        <w:rFonts w:ascii="SimSun" w:hAnsi="SimSun"/>
        <w:caps/>
        <w:sz w:val="21"/>
      </w:rPr>
      <w:t>4</w:t>
    </w:r>
    <w:r w:rsidR="00503777">
      <w:rPr>
        <w:rFonts w:ascii="SimSun" w:hAnsi="SimSun"/>
        <w:caps/>
        <w:sz w:val="21"/>
      </w:rPr>
      <w:t>4</w:t>
    </w:r>
    <w:r w:rsidR="000D00DF" w:rsidRPr="00C4445C">
      <w:rPr>
        <w:rFonts w:ascii="SimSun" w:hAnsi="SimSun"/>
        <w:caps/>
        <w:sz w:val="21"/>
      </w:rPr>
      <w:t>/</w:t>
    </w:r>
    <w:r w:rsidR="004A5F85" w:rsidRPr="00C4445C">
      <w:rPr>
        <w:rFonts w:ascii="SimSun" w:hAnsi="SimSun"/>
        <w:caps/>
        <w:sz w:val="21"/>
      </w:rPr>
      <w:t>INF/</w:t>
    </w:r>
    <w:r w:rsidR="002B5547" w:rsidRPr="00C4445C">
      <w:rPr>
        <w:rFonts w:ascii="SimSun" w:hAnsi="SimSun"/>
        <w:caps/>
        <w:sz w:val="21"/>
      </w:rPr>
      <w:t>1</w:t>
    </w:r>
  </w:p>
  <w:bookmarkEnd w:id="6"/>
  <w:p w14:paraId="208DAD58" w14:textId="7EE8D687" w:rsidR="00D07C78" w:rsidRPr="00C4445C" w:rsidRDefault="005647A7" w:rsidP="005647A7">
    <w:pPr>
      <w:spacing w:afterLines="100" w:after="240"/>
      <w:jc w:val="right"/>
      <w:rPr>
        <w:rFonts w:ascii="SimSun" w:hAnsi="SimSun"/>
        <w:sz w:val="21"/>
      </w:rPr>
    </w:pPr>
    <w:r>
      <w:rPr>
        <w:rFonts w:ascii="SimSun" w:hAnsi="SimSun" w:hint="eastAsia"/>
        <w:sz w:val="21"/>
      </w:rPr>
      <w:t>第</w:t>
    </w:r>
    <w:r w:rsidR="00D07C78" w:rsidRPr="00C4445C">
      <w:rPr>
        <w:rFonts w:ascii="SimSun" w:hAnsi="SimSun"/>
        <w:sz w:val="21"/>
      </w:rPr>
      <w:fldChar w:fldCharType="begin"/>
    </w:r>
    <w:r w:rsidR="00D07C78" w:rsidRPr="00C4445C">
      <w:rPr>
        <w:rFonts w:ascii="SimSun" w:hAnsi="SimSun"/>
        <w:sz w:val="21"/>
      </w:rPr>
      <w:instrText xml:space="preserve"> PAGE  \* MERGEFORMAT </w:instrText>
    </w:r>
    <w:r w:rsidR="00D07C78" w:rsidRPr="00C4445C">
      <w:rPr>
        <w:rFonts w:ascii="SimSun" w:hAnsi="SimSun"/>
        <w:sz w:val="21"/>
      </w:rPr>
      <w:fldChar w:fldCharType="separate"/>
    </w:r>
    <w:r w:rsidR="00D72F27">
      <w:rPr>
        <w:rFonts w:ascii="SimSun" w:hAnsi="SimSun"/>
        <w:noProof/>
        <w:sz w:val="21"/>
      </w:rPr>
      <w:t>5</w:t>
    </w:r>
    <w:r w:rsidR="00D07C78" w:rsidRPr="00C4445C">
      <w:rPr>
        <w:rFonts w:ascii="SimSun" w:hAnsi="SimSun"/>
        <w:sz w:val="21"/>
      </w:rPr>
      <w:fldChar w:fldCharType="end"/>
    </w:r>
    <w:r>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4F7A3" w14:textId="77777777" w:rsidR="005E4D14" w:rsidRDefault="005E4D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CFE1569"/>
    <w:multiLevelType w:val="hybridMultilevel"/>
    <w:tmpl w:val="543C1C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C31393"/>
    <w:multiLevelType w:val="hybridMultilevel"/>
    <w:tmpl w:val="FB56CAA4"/>
    <w:lvl w:ilvl="0" w:tplc="AB1841F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6720A42"/>
    <w:multiLevelType w:val="hybridMultilevel"/>
    <w:tmpl w:val="FEBAC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033C64"/>
    <w:multiLevelType w:val="hybridMultilevel"/>
    <w:tmpl w:val="8E2A88BA"/>
    <w:lvl w:ilvl="0" w:tplc="7842DAE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2C8515BB"/>
    <w:multiLevelType w:val="hybridMultilevel"/>
    <w:tmpl w:val="FB56CAA4"/>
    <w:lvl w:ilvl="0" w:tplc="AB1841F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FC28DB"/>
    <w:multiLevelType w:val="hybridMultilevel"/>
    <w:tmpl w:val="623C15FA"/>
    <w:lvl w:ilvl="0" w:tplc="16FC3966">
      <w:start w:val="1"/>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B3D1682"/>
    <w:multiLevelType w:val="hybridMultilevel"/>
    <w:tmpl w:val="FB56CAA4"/>
    <w:lvl w:ilvl="0" w:tplc="AB1841F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5A08C9"/>
    <w:multiLevelType w:val="hybridMultilevel"/>
    <w:tmpl w:val="71425E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CB45FB9"/>
    <w:multiLevelType w:val="hybridMultilevel"/>
    <w:tmpl w:val="FB56CAA4"/>
    <w:lvl w:ilvl="0" w:tplc="AB1841F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6E42B8"/>
    <w:multiLevelType w:val="hybridMultilevel"/>
    <w:tmpl w:val="F606E0DC"/>
    <w:lvl w:ilvl="0" w:tplc="AA029050">
      <w:start w:val="10"/>
      <w:numFmt w:val="bullet"/>
      <w:lvlText w:val="-"/>
      <w:lvlJc w:val="left"/>
      <w:pPr>
        <w:ind w:left="2458" w:hanging="360"/>
      </w:pPr>
      <w:rPr>
        <w:rFonts w:ascii="SimSun" w:eastAsia="SimSun" w:hAnsi="SimSun" w:cs="Arial" w:hint="eastAsia"/>
      </w:rPr>
    </w:lvl>
    <w:lvl w:ilvl="1" w:tplc="04090003" w:tentative="1">
      <w:start w:val="1"/>
      <w:numFmt w:val="bullet"/>
      <w:lvlText w:val="o"/>
      <w:lvlJc w:val="left"/>
      <w:pPr>
        <w:ind w:left="3178" w:hanging="360"/>
      </w:pPr>
      <w:rPr>
        <w:rFonts w:ascii="Courier New" w:hAnsi="Courier New" w:cs="Courier New" w:hint="default"/>
      </w:rPr>
    </w:lvl>
    <w:lvl w:ilvl="2" w:tplc="04090005" w:tentative="1">
      <w:start w:val="1"/>
      <w:numFmt w:val="bullet"/>
      <w:lvlText w:val=""/>
      <w:lvlJc w:val="left"/>
      <w:pPr>
        <w:ind w:left="3898" w:hanging="360"/>
      </w:pPr>
      <w:rPr>
        <w:rFonts w:ascii="Wingdings" w:hAnsi="Wingdings" w:hint="default"/>
      </w:rPr>
    </w:lvl>
    <w:lvl w:ilvl="3" w:tplc="04090001" w:tentative="1">
      <w:start w:val="1"/>
      <w:numFmt w:val="bullet"/>
      <w:lvlText w:val=""/>
      <w:lvlJc w:val="left"/>
      <w:pPr>
        <w:ind w:left="4618" w:hanging="360"/>
      </w:pPr>
      <w:rPr>
        <w:rFonts w:ascii="Symbol" w:hAnsi="Symbol" w:hint="default"/>
      </w:rPr>
    </w:lvl>
    <w:lvl w:ilvl="4" w:tplc="04090003" w:tentative="1">
      <w:start w:val="1"/>
      <w:numFmt w:val="bullet"/>
      <w:lvlText w:val="o"/>
      <w:lvlJc w:val="left"/>
      <w:pPr>
        <w:ind w:left="5338" w:hanging="360"/>
      </w:pPr>
      <w:rPr>
        <w:rFonts w:ascii="Courier New" w:hAnsi="Courier New" w:cs="Courier New" w:hint="default"/>
      </w:rPr>
    </w:lvl>
    <w:lvl w:ilvl="5" w:tplc="04090005" w:tentative="1">
      <w:start w:val="1"/>
      <w:numFmt w:val="bullet"/>
      <w:lvlText w:val=""/>
      <w:lvlJc w:val="left"/>
      <w:pPr>
        <w:ind w:left="6058" w:hanging="360"/>
      </w:pPr>
      <w:rPr>
        <w:rFonts w:ascii="Wingdings" w:hAnsi="Wingdings" w:hint="default"/>
      </w:rPr>
    </w:lvl>
    <w:lvl w:ilvl="6" w:tplc="04090001" w:tentative="1">
      <w:start w:val="1"/>
      <w:numFmt w:val="bullet"/>
      <w:lvlText w:val=""/>
      <w:lvlJc w:val="left"/>
      <w:pPr>
        <w:ind w:left="6778" w:hanging="360"/>
      </w:pPr>
      <w:rPr>
        <w:rFonts w:ascii="Symbol" w:hAnsi="Symbol" w:hint="default"/>
      </w:rPr>
    </w:lvl>
    <w:lvl w:ilvl="7" w:tplc="04090003" w:tentative="1">
      <w:start w:val="1"/>
      <w:numFmt w:val="bullet"/>
      <w:lvlText w:val="o"/>
      <w:lvlJc w:val="left"/>
      <w:pPr>
        <w:ind w:left="7498" w:hanging="360"/>
      </w:pPr>
      <w:rPr>
        <w:rFonts w:ascii="Courier New" w:hAnsi="Courier New" w:cs="Courier New" w:hint="default"/>
      </w:rPr>
    </w:lvl>
    <w:lvl w:ilvl="8" w:tplc="04090005" w:tentative="1">
      <w:start w:val="1"/>
      <w:numFmt w:val="bullet"/>
      <w:lvlText w:val=""/>
      <w:lvlJc w:val="left"/>
      <w:pPr>
        <w:ind w:left="8218" w:hanging="360"/>
      </w:pPr>
      <w:rPr>
        <w:rFonts w:ascii="Wingdings" w:hAnsi="Wingdings" w:hint="default"/>
      </w:rPr>
    </w:lvl>
  </w:abstractNum>
  <w:abstractNum w:abstractNumId="16" w15:restartNumberingAfterBreak="0">
    <w:nsid w:val="5BD00FD9"/>
    <w:multiLevelType w:val="hybridMultilevel"/>
    <w:tmpl w:val="FA30C494"/>
    <w:lvl w:ilvl="0" w:tplc="32D20C7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5C405E7D"/>
    <w:multiLevelType w:val="hybridMultilevel"/>
    <w:tmpl w:val="528AD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3F13DA"/>
    <w:multiLevelType w:val="hybridMultilevel"/>
    <w:tmpl w:val="FB56CAA4"/>
    <w:lvl w:ilvl="0" w:tplc="AB1841F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3342F7"/>
    <w:multiLevelType w:val="hybridMultilevel"/>
    <w:tmpl w:val="1C7E719E"/>
    <w:lvl w:ilvl="0" w:tplc="06AA0CE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713B4595"/>
    <w:multiLevelType w:val="hybridMultilevel"/>
    <w:tmpl w:val="2D40799C"/>
    <w:lvl w:ilvl="0" w:tplc="ED2EB26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796E71"/>
    <w:multiLevelType w:val="hybridMultilevel"/>
    <w:tmpl w:val="83D636E4"/>
    <w:lvl w:ilvl="0" w:tplc="18C6E57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77346637"/>
    <w:multiLevelType w:val="hybridMultilevel"/>
    <w:tmpl w:val="FB56CAA4"/>
    <w:lvl w:ilvl="0" w:tplc="AB1841F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8463F0"/>
    <w:multiLevelType w:val="hybridMultilevel"/>
    <w:tmpl w:val="8D8A73F4"/>
    <w:lvl w:ilvl="0" w:tplc="31B418E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7B0415FC"/>
    <w:multiLevelType w:val="hybridMultilevel"/>
    <w:tmpl w:val="19BEF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9744455">
    <w:abstractNumId w:val="4"/>
  </w:num>
  <w:num w:numId="2" w16cid:durableId="1217157165">
    <w:abstractNumId w:val="10"/>
  </w:num>
  <w:num w:numId="3" w16cid:durableId="355348797">
    <w:abstractNumId w:val="0"/>
  </w:num>
  <w:num w:numId="4" w16cid:durableId="1159350661">
    <w:abstractNumId w:val="13"/>
  </w:num>
  <w:num w:numId="5" w16cid:durableId="2140028972">
    <w:abstractNumId w:val="1"/>
  </w:num>
  <w:num w:numId="6" w16cid:durableId="1658455504">
    <w:abstractNumId w:val="5"/>
  </w:num>
  <w:num w:numId="7" w16cid:durableId="1650865846">
    <w:abstractNumId w:val="24"/>
  </w:num>
  <w:num w:numId="8" w16cid:durableId="1761245672">
    <w:abstractNumId w:val="11"/>
  </w:num>
  <w:num w:numId="9" w16cid:durableId="1152064505">
    <w:abstractNumId w:val="2"/>
  </w:num>
  <w:num w:numId="10" w16cid:durableId="886643595">
    <w:abstractNumId w:val="6"/>
  </w:num>
  <w:num w:numId="11" w16cid:durableId="669600009">
    <w:abstractNumId w:val="17"/>
  </w:num>
  <w:num w:numId="12" w16cid:durableId="774594286">
    <w:abstractNumId w:val="12"/>
  </w:num>
  <w:num w:numId="13" w16cid:durableId="1206261541">
    <w:abstractNumId w:val="7"/>
  </w:num>
  <w:num w:numId="14" w16cid:durableId="2009746362">
    <w:abstractNumId w:val="9"/>
  </w:num>
  <w:num w:numId="15" w16cid:durableId="827936511">
    <w:abstractNumId w:val="16"/>
  </w:num>
  <w:num w:numId="16" w16cid:durableId="209919846">
    <w:abstractNumId w:val="23"/>
  </w:num>
  <w:num w:numId="17" w16cid:durableId="307436676">
    <w:abstractNumId w:val="19"/>
  </w:num>
  <w:num w:numId="18" w16cid:durableId="1569539823">
    <w:abstractNumId w:val="21"/>
  </w:num>
  <w:num w:numId="19" w16cid:durableId="590627038">
    <w:abstractNumId w:val="8"/>
  </w:num>
  <w:num w:numId="20" w16cid:durableId="402921736">
    <w:abstractNumId w:val="3"/>
  </w:num>
  <w:num w:numId="21" w16cid:durableId="1900048804">
    <w:abstractNumId w:val="14"/>
  </w:num>
  <w:num w:numId="22" w16cid:durableId="1978948690">
    <w:abstractNumId w:val="22"/>
  </w:num>
  <w:num w:numId="23" w16cid:durableId="266277783">
    <w:abstractNumId w:val="18"/>
  </w:num>
  <w:num w:numId="24" w16cid:durableId="1009911552">
    <w:abstractNumId w:val="20"/>
  </w:num>
  <w:num w:numId="25" w16cid:durableId="117226178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F39"/>
    <w:rsid w:val="00000422"/>
    <w:rsid w:val="00010BFA"/>
    <w:rsid w:val="0002194A"/>
    <w:rsid w:val="00022171"/>
    <w:rsid w:val="000246DC"/>
    <w:rsid w:val="000247F3"/>
    <w:rsid w:val="00024A47"/>
    <w:rsid w:val="00025D56"/>
    <w:rsid w:val="000316EE"/>
    <w:rsid w:val="0003692B"/>
    <w:rsid w:val="00043CAA"/>
    <w:rsid w:val="00045E9E"/>
    <w:rsid w:val="00045F56"/>
    <w:rsid w:val="0005278D"/>
    <w:rsid w:val="0005325E"/>
    <w:rsid w:val="000534BB"/>
    <w:rsid w:val="0005429B"/>
    <w:rsid w:val="00056816"/>
    <w:rsid w:val="00066488"/>
    <w:rsid w:val="00075432"/>
    <w:rsid w:val="000847BC"/>
    <w:rsid w:val="0008548C"/>
    <w:rsid w:val="000872E8"/>
    <w:rsid w:val="000961CB"/>
    <w:rsid w:val="000968ED"/>
    <w:rsid w:val="00097350"/>
    <w:rsid w:val="000A0F5E"/>
    <w:rsid w:val="000A2FDF"/>
    <w:rsid w:val="000A36C2"/>
    <w:rsid w:val="000A3D97"/>
    <w:rsid w:val="000B2282"/>
    <w:rsid w:val="000B4E52"/>
    <w:rsid w:val="000B6BF2"/>
    <w:rsid w:val="000B7F5E"/>
    <w:rsid w:val="000C045B"/>
    <w:rsid w:val="000C5365"/>
    <w:rsid w:val="000D00DF"/>
    <w:rsid w:val="000D39CD"/>
    <w:rsid w:val="000D4153"/>
    <w:rsid w:val="000D5FB3"/>
    <w:rsid w:val="000E6DC7"/>
    <w:rsid w:val="000F2144"/>
    <w:rsid w:val="000F29C2"/>
    <w:rsid w:val="000F37E0"/>
    <w:rsid w:val="000F554E"/>
    <w:rsid w:val="000F5E56"/>
    <w:rsid w:val="00100C94"/>
    <w:rsid w:val="001036A9"/>
    <w:rsid w:val="00104D66"/>
    <w:rsid w:val="0010668D"/>
    <w:rsid w:val="0010728C"/>
    <w:rsid w:val="00110630"/>
    <w:rsid w:val="00112443"/>
    <w:rsid w:val="001162B7"/>
    <w:rsid w:val="00120355"/>
    <w:rsid w:val="00120968"/>
    <w:rsid w:val="00120CFC"/>
    <w:rsid w:val="001217AC"/>
    <w:rsid w:val="00124F39"/>
    <w:rsid w:val="00125087"/>
    <w:rsid w:val="001304CC"/>
    <w:rsid w:val="001310E0"/>
    <w:rsid w:val="001318B7"/>
    <w:rsid w:val="0013383B"/>
    <w:rsid w:val="001362EE"/>
    <w:rsid w:val="00141510"/>
    <w:rsid w:val="00141F9F"/>
    <w:rsid w:val="00144100"/>
    <w:rsid w:val="00146AAA"/>
    <w:rsid w:val="00147164"/>
    <w:rsid w:val="001532BA"/>
    <w:rsid w:val="00154D45"/>
    <w:rsid w:val="00154DE5"/>
    <w:rsid w:val="001647D5"/>
    <w:rsid w:val="00166FC4"/>
    <w:rsid w:val="001746F8"/>
    <w:rsid w:val="00175D39"/>
    <w:rsid w:val="00180857"/>
    <w:rsid w:val="001832A6"/>
    <w:rsid w:val="0018466E"/>
    <w:rsid w:val="00184B2A"/>
    <w:rsid w:val="0018767D"/>
    <w:rsid w:val="001933CE"/>
    <w:rsid w:val="001933EB"/>
    <w:rsid w:val="0019353C"/>
    <w:rsid w:val="00197DF2"/>
    <w:rsid w:val="001A3231"/>
    <w:rsid w:val="001A4CA7"/>
    <w:rsid w:val="001A544D"/>
    <w:rsid w:val="001B0534"/>
    <w:rsid w:val="001B69FF"/>
    <w:rsid w:val="001C3CC2"/>
    <w:rsid w:val="001C565A"/>
    <w:rsid w:val="001C67C2"/>
    <w:rsid w:val="001D17F9"/>
    <w:rsid w:val="001D273E"/>
    <w:rsid w:val="001D35DC"/>
    <w:rsid w:val="001D4107"/>
    <w:rsid w:val="001E2A09"/>
    <w:rsid w:val="001F6F97"/>
    <w:rsid w:val="001F7449"/>
    <w:rsid w:val="001F7934"/>
    <w:rsid w:val="001F7E04"/>
    <w:rsid w:val="002025C1"/>
    <w:rsid w:val="002026B4"/>
    <w:rsid w:val="00203D24"/>
    <w:rsid w:val="0020553E"/>
    <w:rsid w:val="0021217E"/>
    <w:rsid w:val="0021286A"/>
    <w:rsid w:val="00224EE9"/>
    <w:rsid w:val="00230BDA"/>
    <w:rsid w:val="002358A7"/>
    <w:rsid w:val="0023667A"/>
    <w:rsid w:val="00237809"/>
    <w:rsid w:val="00237DC8"/>
    <w:rsid w:val="00240304"/>
    <w:rsid w:val="00240482"/>
    <w:rsid w:val="002414D5"/>
    <w:rsid w:val="00243430"/>
    <w:rsid w:val="00244825"/>
    <w:rsid w:val="002526CC"/>
    <w:rsid w:val="00254826"/>
    <w:rsid w:val="002616D3"/>
    <w:rsid w:val="002634C4"/>
    <w:rsid w:val="00264B6E"/>
    <w:rsid w:val="00270C00"/>
    <w:rsid w:val="0027144F"/>
    <w:rsid w:val="00273D1B"/>
    <w:rsid w:val="00280163"/>
    <w:rsid w:val="002825EC"/>
    <w:rsid w:val="00283C43"/>
    <w:rsid w:val="00287CD6"/>
    <w:rsid w:val="00290ACA"/>
    <w:rsid w:val="002928D3"/>
    <w:rsid w:val="0029556B"/>
    <w:rsid w:val="00296414"/>
    <w:rsid w:val="002A22FE"/>
    <w:rsid w:val="002A3D47"/>
    <w:rsid w:val="002A6EC8"/>
    <w:rsid w:val="002A7A2D"/>
    <w:rsid w:val="002B5547"/>
    <w:rsid w:val="002C2EDC"/>
    <w:rsid w:val="002C323E"/>
    <w:rsid w:val="002C5346"/>
    <w:rsid w:val="002D540B"/>
    <w:rsid w:val="002E0D24"/>
    <w:rsid w:val="002F1FE6"/>
    <w:rsid w:val="002F4E68"/>
    <w:rsid w:val="00304274"/>
    <w:rsid w:val="0030480E"/>
    <w:rsid w:val="00306E9F"/>
    <w:rsid w:val="00307CE7"/>
    <w:rsid w:val="00312F7F"/>
    <w:rsid w:val="00316F9A"/>
    <w:rsid w:val="003206F0"/>
    <w:rsid w:val="00320A95"/>
    <w:rsid w:val="0032164D"/>
    <w:rsid w:val="00321AD6"/>
    <w:rsid w:val="003222ED"/>
    <w:rsid w:val="00327169"/>
    <w:rsid w:val="003278B6"/>
    <w:rsid w:val="00331C44"/>
    <w:rsid w:val="003335E6"/>
    <w:rsid w:val="00334519"/>
    <w:rsid w:val="003374FC"/>
    <w:rsid w:val="00337AA6"/>
    <w:rsid w:val="0034135B"/>
    <w:rsid w:val="00342012"/>
    <w:rsid w:val="0034411D"/>
    <w:rsid w:val="00345ED0"/>
    <w:rsid w:val="00347867"/>
    <w:rsid w:val="00354F51"/>
    <w:rsid w:val="00361450"/>
    <w:rsid w:val="00362143"/>
    <w:rsid w:val="003673CF"/>
    <w:rsid w:val="00370F4F"/>
    <w:rsid w:val="00373FF7"/>
    <w:rsid w:val="00382547"/>
    <w:rsid w:val="003845C1"/>
    <w:rsid w:val="00387DA7"/>
    <w:rsid w:val="003931DD"/>
    <w:rsid w:val="00395791"/>
    <w:rsid w:val="00397D71"/>
    <w:rsid w:val="003A128D"/>
    <w:rsid w:val="003A4158"/>
    <w:rsid w:val="003A6F89"/>
    <w:rsid w:val="003B16E8"/>
    <w:rsid w:val="003B38C1"/>
    <w:rsid w:val="003C0266"/>
    <w:rsid w:val="003C0431"/>
    <w:rsid w:val="003C34E9"/>
    <w:rsid w:val="003C37F9"/>
    <w:rsid w:val="003C475D"/>
    <w:rsid w:val="003C67D9"/>
    <w:rsid w:val="003D41FE"/>
    <w:rsid w:val="003D529A"/>
    <w:rsid w:val="003D7296"/>
    <w:rsid w:val="003D7AE1"/>
    <w:rsid w:val="003E4EC1"/>
    <w:rsid w:val="003E7889"/>
    <w:rsid w:val="003F1B94"/>
    <w:rsid w:val="003F3D8A"/>
    <w:rsid w:val="00404E06"/>
    <w:rsid w:val="0041031A"/>
    <w:rsid w:val="00410A42"/>
    <w:rsid w:val="00412DF0"/>
    <w:rsid w:val="00420DA9"/>
    <w:rsid w:val="004227CC"/>
    <w:rsid w:val="00423C3C"/>
    <w:rsid w:val="00423E3E"/>
    <w:rsid w:val="0042468D"/>
    <w:rsid w:val="00427AF4"/>
    <w:rsid w:val="004301C5"/>
    <w:rsid w:val="00435469"/>
    <w:rsid w:val="00435E3E"/>
    <w:rsid w:val="00437FC1"/>
    <w:rsid w:val="00443661"/>
    <w:rsid w:val="004508A7"/>
    <w:rsid w:val="0045201F"/>
    <w:rsid w:val="00452490"/>
    <w:rsid w:val="0045479E"/>
    <w:rsid w:val="00457FAA"/>
    <w:rsid w:val="004603BE"/>
    <w:rsid w:val="004647DA"/>
    <w:rsid w:val="00471C87"/>
    <w:rsid w:val="00474062"/>
    <w:rsid w:val="00477D6B"/>
    <w:rsid w:val="00482B3D"/>
    <w:rsid w:val="0048561A"/>
    <w:rsid w:val="004869AC"/>
    <w:rsid w:val="0048720C"/>
    <w:rsid w:val="004933F9"/>
    <w:rsid w:val="00494128"/>
    <w:rsid w:val="00495223"/>
    <w:rsid w:val="00496FFE"/>
    <w:rsid w:val="004A0DDA"/>
    <w:rsid w:val="004A25B6"/>
    <w:rsid w:val="004A530F"/>
    <w:rsid w:val="004A5F85"/>
    <w:rsid w:val="004B0EDD"/>
    <w:rsid w:val="004B30AB"/>
    <w:rsid w:val="004B73F9"/>
    <w:rsid w:val="004B7570"/>
    <w:rsid w:val="004B7BF2"/>
    <w:rsid w:val="004C297A"/>
    <w:rsid w:val="004C6D3C"/>
    <w:rsid w:val="004C7698"/>
    <w:rsid w:val="004D5C83"/>
    <w:rsid w:val="004E3084"/>
    <w:rsid w:val="004E43B3"/>
    <w:rsid w:val="004F2C61"/>
    <w:rsid w:val="004F371E"/>
    <w:rsid w:val="005019FF"/>
    <w:rsid w:val="00503777"/>
    <w:rsid w:val="00506C1B"/>
    <w:rsid w:val="00510A0A"/>
    <w:rsid w:val="0051176E"/>
    <w:rsid w:val="00514A3C"/>
    <w:rsid w:val="005222C1"/>
    <w:rsid w:val="00522BB0"/>
    <w:rsid w:val="00523D8B"/>
    <w:rsid w:val="0053057A"/>
    <w:rsid w:val="00530819"/>
    <w:rsid w:val="00531378"/>
    <w:rsid w:val="0053328F"/>
    <w:rsid w:val="00536DD6"/>
    <w:rsid w:val="005404F2"/>
    <w:rsid w:val="0054232E"/>
    <w:rsid w:val="00542DBD"/>
    <w:rsid w:val="005455F8"/>
    <w:rsid w:val="00554F76"/>
    <w:rsid w:val="00556076"/>
    <w:rsid w:val="00560A29"/>
    <w:rsid w:val="00561860"/>
    <w:rsid w:val="00562741"/>
    <w:rsid w:val="00562AC6"/>
    <w:rsid w:val="00563640"/>
    <w:rsid w:val="005647A7"/>
    <w:rsid w:val="00571EEF"/>
    <w:rsid w:val="00581AAB"/>
    <w:rsid w:val="00582B53"/>
    <w:rsid w:val="005839DE"/>
    <w:rsid w:val="00585890"/>
    <w:rsid w:val="005864E5"/>
    <w:rsid w:val="00593BC4"/>
    <w:rsid w:val="00595BDF"/>
    <w:rsid w:val="0059634E"/>
    <w:rsid w:val="00596486"/>
    <w:rsid w:val="00597898"/>
    <w:rsid w:val="005A3EA4"/>
    <w:rsid w:val="005A4276"/>
    <w:rsid w:val="005A4D1F"/>
    <w:rsid w:val="005A5099"/>
    <w:rsid w:val="005B02AE"/>
    <w:rsid w:val="005B31E2"/>
    <w:rsid w:val="005B38BA"/>
    <w:rsid w:val="005B403C"/>
    <w:rsid w:val="005B54D9"/>
    <w:rsid w:val="005C2B7A"/>
    <w:rsid w:val="005C509B"/>
    <w:rsid w:val="005C6649"/>
    <w:rsid w:val="005D289B"/>
    <w:rsid w:val="005E1BE1"/>
    <w:rsid w:val="005E4D14"/>
    <w:rsid w:val="005E52D3"/>
    <w:rsid w:val="005E78A9"/>
    <w:rsid w:val="005F7136"/>
    <w:rsid w:val="00600B6C"/>
    <w:rsid w:val="006015B5"/>
    <w:rsid w:val="00605827"/>
    <w:rsid w:val="006112D0"/>
    <w:rsid w:val="0061694C"/>
    <w:rsid w:val="00621052"/>
    <w:rsid w:val="0062323F"/>
    <w:rsid w:val="00631F6A"/>
    <w:rsid w:val="006347D3"/>
    <w:rsid w:val="00644699"/>
    <w:rsid w:val="00645777"/>
    <w:rsid w:val="00646050"/>
    <w:rsid w:val="006476E3"/>
    <w:rsid w:val="00651AA3"/>
    <w:rsid w:val="006532CA"/>
    <w:rsid w:val="0065716F"/>
    <w:rsid w:val="00664D40"/>
    <w:rsid w:val="00666523"/>
    <w:rsid w:val="006667DD"/>
    <w:rsid w:val="006713CA"/>
    <w:rsid w:val="00676C5C"/>
    <w:rsid w:val="00683299"/>
    <w:rsid w:val="0068502B"/>
    <w:rsid w:val="00685AB1"/>
    <w:rsid w:val="006952A0"/>
    <w:rsid w:val="00697450"/>
    <w:rsid w:val="006A472B"/>
    <w:rsid w:val="006A6C65"/>
    <w:rsid w:val="006B0643"/>
    <w:rsid w:val="006B257A"/>
    <w:rsid w:val="006B3C23"/>
    <w:rsid w:val="006B6CAC"/>
    <w:rsid w:val="006C1167"/>
    <w:rsid w:val="006C1771"/>
    <w:rsid w:val="006C3B57"/>
    <w:rsid w:val="006C43A1"/>
    <w:rsid w:val="006D76FD"/>
    <w:rsid w:val="006D7A7E"/>
    <w:rsid w:val="006E1076"/>
    <w:rsid w:val="006E148E"/>
    <w:rsid w:val="006E3375"/>
    <w:rsid w:val="006E5EE0"/>
    <w:rsid w:val="006F1A3E"/>
    <w:rsid w:val="006F5B6E"/>
    <w:rsid w:val="006F61D1"/>
    <w:rsid w:val="006F79EA"/>
    <w:rsid w:val="0070471F"/>
    <w:rsid w:val="00705F23"/>
    <w:rsid w:val="00710D72"/>
    <w:rsid w:val="00710DE9"/>
    <w:rsid w:val="00714615"/>
    <w:rsid w:val="0071461D"/>
    <w:rsid w:val="00720EFD"/>
    <w:rsid w:val="007313DC"/>
    <w:rsid w:val="00731D3C"/>
    <w:rsid w:val="00733809"/>
    <w:rsid w:val="00745041"/>
    <w:rsid w:val="007459A4"/>
    <w:rsid w:val="007505D9"/>
    <w:rsid w:val="00754027"/>
    <w:rsid w:val="0075739F"/>
    <w:rsid w:val="0076444D"/>
    <w:rsid w:val="00765171"/>
    <w:rsid w:val="00774DC0"/>
    <w:rsid w:val="00775271"/>
    <w:rsid w:val="00775E1F"/>
    <w:rsid w:val="00780B4C"/>
    <w:rsid w:val="00782A7F"/>
    <w:rsid w:val="007844BF"/>
    <w:rsid w:val="007854AF"/>
    <w:rsid w:val="00792B26"/>
    <w:rsid w:val="0079378B"/>
    <w:rsid w:val="00793A7C"/>
    <w:rsid w:val="00795D0D"/>
    <w:rsid w:val="007A02D2"/>
    <w:rsid w:val="007A0C82"/>
    <w:rsid w:val="007A2A87"/>
    <w:rsid w:val="007A398A"/>
    <w:rsid w:val="007A3A62"/>
    <w:rsid w:val="007A7846"/>
    <w:rsid w:val="007B050B"/>
    <w:rsid w:val="007B1561"/>
    <w:rsid w:val="007C4274"/>
    <w:rsid w:val="007C60A3"/>
    <w:rsid w:val="007D1613"/>
    <w:rsid w:val="007E1A33"/>
    <w:rsid w:val="007E3BC6"/>
    <w:rsid w:val="007E3F2E"/>
    <w:rsid w:val="007E46C2"/>
    <w:rsid w:val="007E4C0E"/>
    <w:rsid w:val="007E600F"/>
    <w:rsid w:val="007E714B"/>
    <w:rsid w:val="00805DDD"/>
    <w:rsid w:val="008071C8"/>
    <w:rsid w:val="00810D72"/>
    <w:rsid w:val="0081155E"/>
    <w:rsid w:val="00824542"/>
    <w:rsid w:val="008309BB"/>
    <w:rsid w:val="008318C7"/>
    <w:rsid w:val="0083558B"/>
    <w:rsid w:val="00835FDA"/>
    <w:rsid w:val="0083630B"/>
    <w:rsid w:val="008409E4"/>
    <w:rsid w:val="0084462B"/>
    <w:rsid w:val="00850287"/>
    <w:rsid w:val="00852313"/>
    <w:rsid w:val="00857A08"/>
    <w:rsid w:val="00857CA9"/>
    <w:rsid w:val="00860849"/>
    <w:rsid w:val="00861CFB"/>
    <w:rsid w:val="0086296D"/>
    <w:rsid w:val="00872E87"/>
    <w:rsid w:val="00876024"/>
    <w:rsid w:val="0087708A"/>
    <w:rsid w:val="0088229E"/>
    <w:rsid w:val="00882AEE"/>
    <w:rsid w:val="00884357"/>
    <w:rsid w:val="008850A5"/>
    <w:rsid w:val="00896A40"/>
    <w:rsid w:val="008A134B"/>
    <w:rsid w:val="008A2BE3"/>
    <w:rsid w:val="008A492A"/>
    <w:rsid w:val="008A54AF"/>
    <w:rsid w:val="008A7573"/>
    <w:rsid w:val="008B2C7F"/>
    <w:rsid w:val="008B2CC1"/>
    <w:rsid w:val="008B35ED"/>
    <w:rsid w:val="008B60B2"/>
    <w:rsid w:val="008B70FD"/>
    <w:rsid w:val="008C0F74"/>
    <w:rsid w:val="008D1898"/>
    <w:rsid w:val="008D76BE"/>
    <w:rsid w:val="008E4802"/>
    <w:rsid w:val="008E6FDD"/>
    <w:rsid w:val="008F74D7"/>
    <w:rsid w:val="00901D73"/>
    <w:rsid w:val="00902069"/>
    <w:rsid w:val="0090731E"/>
    <w:rsid w:val="00914A1A"/>
    <w:rsid w:val="00916EE2"/>
    <w:rsid w:val="009304C6"/>
    <w:rsid w:val="00933D6C"/>
    <w:rsid w:val="00936B78"/>
    <w:rsid w:val="009401B5"/>
    <w:rsid w:val="0094022A"/>
    <w:rsid w:val="009442C3"/>
    <w:rsid w:val="009449CD"/>
    <w:rsid w:val="00944ACD"/>
    <w:rsid w:val="00945477"/>
    <w:rsid w:val="00945EDB"/>
    <w:rsid w:val="0095345B"/>
    <w:rsid w:val="009545F8"/>
    <w:rsid w:val="00954CA0"/>
    <w:rsid w:val="00961BA4"/>
    <w:rsid w:val="00963F2E"/>
    <w:rsid w:val="00966205"/>
    <w:rsid w:val="00966A22"/>
    <w:rsid w:val="0096722F"/>
    <w:rsid w:val="00974189"/>
    <w:rsid w:val="00980843"/>
    <w:rsid w:val="00984CFE"/>
    <w:rsid w:val="00986ED3"/>
    <w:rsid w:val="0099177B"/>
    <w:rsid w:val="009963B4"/>
    <w:rsid w:val="009970B2"/>
    <w:rsid w:val="009A40BE"/>
    <w:rsid w:val="009A4177"/>
    <w:rsid w:val="009A6CAC"/>
    <w:rsid w:val="009A73BE"/>
    <w:rsid w:val="009B33DA"/>
    <w:rsid w:val="009B367A"/>
    <w:rsid w:val="009B4CF6"/>
    <w:rsid w:val="009C4036"/>
    <w:rsid w:val="009C7DEF"/>
    <w:rsid w:val="009D03CB"/>
    <w:rsid w:val="009D1D5D"/>
    <w:rsid w:val="009E0913"/>
    <w:rsid w:val="009E0B0F"/>
    <w:rsid w:val="009E0C32"/>
    <w:rsid w:val="009E2791"/>
    <w:rsid w:val="009E3F6F"/>
    <w:rsid w:val="009E5F7E"/>
    <w:rsid w:val="009F2A6A"/>
    <w:rsid w:val="009F416E"/>
    <w:rsid w:val="009F499F"/>
    <w:rsid w:val="009F6996"/>
    <w:rsid w:val="009F7B2F"/>
    <w:rsid w:val="00A01ADF"/>
    <w:rsid w:val="00A029AA"/>
    <w:rsid w:val="00A05AFB"/>
    <w:rsid w:val="00A11B0F"/>
    <w:rsid w:val="00A123DB"/>
    <w:rsid w:val="00A15347"/>
    <w:rsid w:val="00A15DA9"/>
    <w:rsid w:val="00A1749A"/>
    <w:rsid w:val="00A22E6C"/>
    <w:rsid w:val="00A2479A"/>
    <w:rsid w:val="00A33B13"/>
    <w:rsid w:val="00A346AB"/>
    <w:rsid w:val="00A357A1"/>
    <w:rsid w:val="00A37342"/>
    <w:rsid w:val="00A4061F"/>
    <w:rsid w:val="00A42DAF"/>
    <w:rsid w:val="00A45BD8"/>
    <w:rsid w:val="00A47B7F"/>
    <w:rsid w:val="00A5104B"/>
    <w:rsid w:val="00A542D1"/>
    <w:rsid w:val="00A56DCD"/>
    <w:rsid w:val="00A61268"/>
    <w:rsid w:val="00A724F4"/>
    <w:rsid w:val="00A73B29"/>
    <w:rsid w:val="00A748A4"/>
    <w:rsid w:val="00A76FF9"/>
    <w:rsid w:val="00A80B7E"/>
    <w:rsid w:val="00A82AEE"/>
    <w:rsid w:val="00A83F3C"/>
    <w:rsid w:val="00A8470D"/>
    <w:rsid w:val="00A84F4E"/>
    <w:rsid w:val="00A85D08"/>
    <w:rsid w:val="00A869B7"/>
    <w:rsid w:val="00A87B59"/>
    <w:rsid w:val="00A9145E"/>
    <w:rsid w:val="00A92227"/>
    <w:rsid w:val="00A94CBB"/>
    <w:rsid w:val="00A95D89"/>
    <w:rsid w:val="00AA34DF"/>
    <w:rsid w:val="00AB0D66"/>
    <w:rsid w:val="00AC205C"/>
    <w:rsid w:val="00AC5AE0"/>
    <w:rsid w:val="00AD0B0E"/>
    <w:rsid w:val="00AD245F"/>
    <w:rsid w:val="00AD4623"/>
    <w:rsid w:val="00AE5A4F"/>
    <w:rsid w:val="00AE6988"/>
    <w:rsid w:val="00AF0A6B"/>
    <w:rsid w:val="00AF10DA"/>
    <w:rsid w:val="00AF642D"/>
    <w:rsid w:val="00B00E01"/>
    <w:rsid w:val="00B01F5C"/>
    <w:rsid w:val="00B05A69"/>
    <w:rsid w:val="00B12A75"/>
    <w:rsid w:val="00B17A5B"/>
    <w:rsid w:val="00B219E9"/>
    <w:rsid w:val="00B22023"/>
    <w:rsid w:val="00B24A7E"/>
    <w:rsid w:val="00B2710E"/>
    <w:rsid w:val="00B40D2E"/>
    <w:rsid w:val="00B40ECE"/>
    <w:rsid w:val="00B41D36"/>
    <w:rsid w:val="00B420D3"/>
    <w:rsid w:val="00B435C9"/>
    <w:rsid w:val="00B44BB2"/>
    <w:rsid w:val="00B44C96"/>
    <w:rsid w:val="00B50740"/>
    <w:rsid w:val="00B51CA9"/>
    <w:rsid w:val="00B5215C"/>
    <w:rsid w:val="00B5644F"/>
    <w:rsid w:val="00B6080C"/>
    <w:rsid w:val="00B66EBF"/>
    <w:rsid w:val="00B731F9"/>
    <w:rsid w:val="00B75281"/>
    <w:rsid w:val="00B758E0"/>
    <w:rsid w:val="00B761B6"/>
    <w:rsid w:val="00B8139A"/>
    <w:rsid w:val="00B81447"/>
    <w:rsid w:val="00B84DD2"/>
    <w:rsid w:val="00B9015E"/>
    <w:rsid w:val="00B92F1F"/>
    <w:rsid w:val="00B94CE7"/>
    <w:rsid w:val="00B9734B"/>
    <w:rsid w:val="00BA1624"/>
    <w:rsid w:val="00BA30E2"/>
    <w:rsid w:val="00BA6C41"/>
    <w:rsid w:val="00BB2198"/>
    <w:rsid w:val="00BB46FC"/>
    <w:rsid w:val="00BC3C25"/>
    <w:rsid w:val="00BC578B"/>
    <w:rsid w:val="00BC60D9"/>
    <w:rsid w:val="00BC62BE"/>
    <w:rsid w:val="00BC76C1"/>
    <w:rsid w:val="00BC7ECA"/>
    <w:rsid w:val="00BD06D5"/>
    <w:rsid w:val="00BD2EF7"/>
    <w:rsid w:val="00BD532B"/>
    <w:rsid w:val="00BD58DB"/>
    <w:rsid w:val="00BD7A1F"/>
    <w:rsid w:val="00BF4777"/>
    <w:rsid w:val="00C00841"/>
    <w:rsid w:val="00C01BE9"/>
    <w:rsid w:val="00C115A0"/>
    <w:rsid w:val="00C11BFE"/>
    <w:rsid w:val="00C12372"/>
    <w:rsid w:val="00C17F55"/>
    <w:rsid w:val="00C20277"/>
    <w:rsid w:val="00C253EF"/>
    <w:rsid w:val="00C260D8"/>
    <w:rsid w:val="00C33BDF"/>
    <w:rsid w:val="00C3650E"/>
    <w:rsid w:val="00C40ED6"/>
    <w:rsid w:val="00C4189B"/>
    <w:rsid w:val="00C436E5"/>
    <w:rsid w:val="00C4445C"/>
    <w:rsid w:val="00C45599"/>
    <w:rsid w:val="00C47765"/>
    <w:rsid w:val="00C5068F"/>
    <w:rsid w:val="00C57631"/>
    <w:rsid w:val="00C60122"/>
    <w:rsid w:val="00C61925"/>
    <w:rsid w:val="00C71470"/>
    <w:rsid w:val="00C730BB"/>
    <w:rsid w:val="00C74C05"/>
    <w:rsid w:val="00C7791B"/>
    <w:rsid w:val="00C800B8"/>
    <w:rsid w:val="00C83B2A"/>
    <w:rsid w:val="00C85113"/>
    <w:rsid w:val="00C856BD"/>
    <w:rsid w:val="00C86D74"/>
    <w:rsid w:val="00C8794F"/>
    <w:rsid w:val="00C923C3"/>
    <w:rsid w:val="00C94DE4"/>
    <w:rsid w:val="00C94E23"/>
    <w:rsid w:val="00C95A4B"/>
    <w:rsid w:val="00CA6DF1"/>
    <w:rsid w:val="00CB09B3"/>
    <w:rsid w:val="00CB17BF"/>
    <w:rsid w:val="00CB5B7B"/>
    <w:rsid w:val="00CB6066"/>
    <w:rsid w:val="00CC4624"/>
    <w:rsid w:val="00CC5FDA"/>
    <w:rsid w:val="00CD04F1"/>
    <w:rsid w:val="00CD1EE0"/>
    <w:rsid w:val="00CD44D6"/>
    <w:rsid w:val="00CD5DA5"/>
    <w:rsid w:val="00CD7316"/>
    <w:rsid w:val="00CD7A6C"/>
    <w:rsid w:val="00CE50C4"/>
    <w:rsid w:val="00CE5AFA"/>
    <w:rsid w:val="00CE74D6"/>
    <w:rsid w:val="00CF5371"/>
    <w:rsid w:val="00CF681A"/>
    <w:rsid w:val="00D04B68"/>
    <w:rsid w:val="00D04E1E"/>
    <w:rsid w:val="00D0618A"/>
    <w:rsid w:val="00D062BB"/>
    <w:rsid w:val="00D07C78"/>
    <w:rsid w:val="00D10065"/>
    <w:rsid w:val="00D10D5F"/>
    <w:rsid w:val="00D130D8"/>
    <w:rsid w:val="00D13D15"/>
    <w:rsid w:val="00D1508A"/>
    <w:rsid w:val="00D24EF2"/>
    <w:rsid w:val="00D26520"/>
    <w:rsid w:val="00D31A1C"/>
    <w:rsid w:val="00D33178"/>
    <w:rsid w:val="00D337AE"/>
    <w:rsid w:val="00D40DA7"/>
    <w:rsid w:val="00D43376"/>
    <w:rsid w:val="00D45252"/>
    <w:rsid w:val="00D519A3"/>
    <w:rsid w:val="00D63915"/>
    <w:rsid w:val="00D7095A"/>
    <w:rsid w:val="00D71B4D"/>
    <w:rsid w:val="00D71B89"/>
    <w:rsid w:val="00D72F27"/>
    <w:rsid w:val="00D80030"/>
    <w:rsid w:val="00D834A1"/>
    <w:rsid w:val="00D8532F"/>
    <w:rsid w:val="00D86801"/>
    <w:rsid w:val="00D874FB"/>
    <w:rsid w:val="00D9077E"/>
    <w:rsid w:val="00D93D55"/>
    <w:rsid w:val="00D9431F"/>
    <w:rsid w:val="00DA2079"/>
    <w:rsid w:val="00DA79E2"/>
    <w:rsid w:val="00DB333E"/>
    <w:rsid w:val="00DB3E94"/>
    <w:rsid w:val="00DB4B01"/>
    <w:rsid w:val="00DB5880"/>
    <w:rsid w:val="00DB7E5D"/>
    <w:rsid w:val="00DC61FA"/>
    <w:rsid w:val="00DC68EA"/>
    <w:rsid w:val="00DD2224"/>
    <w:rsid w:val="00DD6A8E"/>
    <w:rsid w:val="00DD7732"/>
    <w:rsid w:val="00DD7B7F"/>
    <w:rsid w:val="00DE040C"/>
    <w:rsid w:val="00DE25EB"/>
    <w:rsid w:val="00DE4C24"/>
    <w:rsid w:val="00DE6656"/>
    <w:rsid w:val="00DF1BA7"/>
    <w:rsid w:val="00DF20D4"/>
    <w:rsid w:val="00DF43E9"/>
    <w:rsid w:val="00E074AC"/>
    <w:rsid w:val="00E14DF5"/>
    <w:rsid w:val="00E15015"/>
    <w:rsid w:val="00E2141C"/>
    <w:rsid w:val="00E23BF7"/>
    <w:rsid w:val="00E26881"/>
    <w:rsid w:val="00E31CA9"/>
    <w:rsid w:val="00E32C1C"/>
    <w:rsid w:val="00E335FE"/>
    <w:rsid w:val="00E34376"/>
    <w:rsid w:val="00E348B7"/>
    <w:rsid w:val="00E3647E"/>
    <w:rsid w:val="00E36B79"/>
    <w:rsid w:val="00E3718D"/>
    <w:rsid w:val="00E40896"/>
    <w:rsid w:val="00E40A51"/>
    <w:rsid w:val="00E429F9"/>
    <w:rsid w:val="00E43A71"/>
    <w:rsid w:val="00E47CFF"/>
    <w:rsid w:val="00E53F15"/>
    <w:rsid w:val="00E57FAD"/>
    <w:rsid w:val="00E602FD"/>
    <w:rsid w:val="00E62DFA"/>
    <w:rsid w:val="00E6300A"/>
    <w:rsid w:val="00E65E32"/>
    <w:rsid w:val="00E67C63"/>
    <w:rsid w:val="00E70AB5"/>
    <w:rsid w:val="00E718A5"/>
    <w:rsid w:val="00E736EC"/>
    <w:rsid w:val="00E75BA2"/>
    <w:rsid w:val="00E75F82"/>
    <w:rsid w:val="00E7764D"/>
    <w:rsid w:val="00E845FA"/>
    <w:rsid w:val="00E93722"/>
    <w:rsid w:val="00E95AEC"/>
    <w:rsid w:val="00EA1639"/>
    <w:rsid w:val="00EA261C"/>
    <w:rsid w:val="00EA7D6E"/>
    <w:rsid w:val="00EB2F76"/>
    <w:rsid w:val="00EB32CB"/>
    <w:rsid w:val="00EB66EC"/>
    <w:rsid w:val="00EC1A34"/>
    <w:rsid w:val="00EC35DD"/>
    <w:rsid w:val="00EC4E49"/>
    <w:rsid w:val="00EC4EDA"/>
    <w:rsid w:val="00EC7CB2"/>
    <w:rsid w:val="00ED77FB"/>
    <w:rsid w:val="00EE4370"/>
    <w:rsid w:val="00EE45FA"/>
    <w:rsid w:val="00EE5243"/>
    <w:rsid w:val="00EE73F2"/>
    <w:rsid w:val="00EF06DC"/>
    <w:rsid w:val="00EF0C22"/>
    <w:rsid w:val="00EF2D8A"/>
    <w:rsid w:val="00F00B6A"/>
    <w:rsid w:val="00F00CC2"/>
    <w:rsid w:val="00F03C30"/>
    <w:rsid w:val="00F043DE"/>
    <w:rsid w:val="00F144C8"/>
    <w:rsid w:val="00F206D5"/>
    <w:rsid w:val="00F20A57"/>
    <w:rsid w:val="00F23881"/>
    <w:rsid w:val="00F24A9D"/>
    <w:rsid w:val="00F267FD"/>
    <w:rsid w:val="00F3004E"/>
    <w:rsid w:val="00F35A77"/>
    <w:rsid w:val="00F376B2"/>
    <w:rsid w:val="00F41799"/>
    <w:rsid w:val="00F51587"/>
    <w:rsid w:val="00F52B51"/>
    <w:rsid w:val="00F52CE2"/>
    <w:rsid w:val="00F62270"/>
    <w:rsid w:val="00F6373E"/>
    <w:rsid w:val="00F6517F"/>
    <w:rsid w:val="00F66152"/>
    <w:rsid w:val="00F674F7"/>
    <w:rsid w:val="00F72CE1"/>
    <w:rsid w:val="00F7318A"/>
    <w:rsid w:val="00F808FB"/>
    <w:rsid w:val="00F8548C"/>
    <w:rsid w:val="00F861AF"/>
    <w:rsid w:val="00F86C4F"/>
    <w:rsid w:val="00F9165B"/>
    <w:rsid w:val="00FA245B"/>
    <w:rsid w:val="00FA4289"/>
    <w:rsid w:val="00FA46EB"/>
    <w:rsid w:val="00FA77B3"/>
    <w:rsid w:val="00FB0524"/>
    <w:rsid w:val="00FB362C"/>
    <w:rsid w:val="00FC4D59"/>
    <w:rsid w:val="00FC7E0F"/>
    <w:rsid w:val="00FD0285"/>
    <w:rsid w:val="00FD120F"/>
    <w:rsid w:val="00FE0893"/>
    <w:rsid w:val="00FE7297"/>
    <w:rsid w:val="00FF0F36"/>
    <w:rsid w:val="00FF21B0"/>
    <w:rsid w:val="00FF4997"/>
    <w:rsid w:val="00FF5B57"/>
    <w:rsid w:val="00FF7D26"/>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0CD809"/>
  <w15:docId w15:val="{25AEB461-E1F4-42CE-877F-AF06830B5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508A"/>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Revision">
    <w:name w:val="Revision"/>
    <w:hidden/>
    <w:uiPriority w:val="99"/>
    <w:semiHidden/>
    <w:rsid w:val="00774DC0"/>
    <w:rPr>
      <w:rFonts w:ascii="Arial" w:eastAsia="SimSun" w:hAnsi="Arial" w:cs="Arial"/>
      <w:sz w:val="22"/>
      <w:lang w:val="en-US" w:eastAsia="zh-CN"/>
    </w:rPr>
  </w:style>
  <w:style w:type="character" w:styleId="Hyperlink">
    <w:name w:val="Hyperlink"/>
    <w:basedOn w:val="DefaultParagraphFont"/>
    <w:uiPriority w:val="99"/>
    <w:unhideWhenUsed/>
    <w:rsid w:val="00124F39"/>
    <w:rPr>
      <w:color w:val="0000FF" w:themeColor="hyperlink"/>
      <w:u w:val="single"/>
    </w:rPr>
  </w:style>
  <w:style w:type="paragraph" w:styleId="BalloonText">
    <w:name w:val="Balloon Text"/>
    <w:basedOn w:val="Normal"/>
    <w:link w:val="BalloonTextChar"/>
    <w:semiHidden/>
    <w:unhideWhenUsed/>
    <w:rsid w:val="00112443"/>
    <w:rPr>
      <w:rFonts w:ascii="Segoe UI" w:hAnsi="Segoe UI" w:cs="Segoe UI"/>
      <w:sz w:val="18"/>
      <w:szCs w:val="18"/>
    </w:rPr>
  </w:style>
  <w:style w:type="character" w:customStyle="1" w:styleId="BalloonTextChar">
    <w:name w:val="Balloon Text Char"/>
    <w:basedOn w:val="DefaultParagraphFont"/>
    <w:link w:val="BalloonText"/>
    <w:semiHidden/>
    <w:rsid w:val="00112443"/>
    <w:rPr>
      <w:rFonts w:ascii="Segoe UI" w:eastAsia="SimSun" w:hAnsi="Segoe UI" w:cs="Segoe UI"/>
      <w:sz w:val="18"/>
      <w:szCs w:val="18"/>
      <w:lang w:val="en-US" w:eastAsia="zh-CN"/>
    </w:rPr>
  </w:style>
  <w:style w:type="character" w:customStyle="1" w:styleId="Heading3Char">
    <w:name w:val="Heading 3 Char"/>
    <w:basedOn w:val="DefaultParagraphFont"/>
    <w:link w:val="Heading3"/>
    <w:rsid w:val="004B73F9"/>
    <w:rPr>
      <w:rFonts w:ascii="Arial" w:eastAsia="SimSun" w:hAnsi="Arial" w:cs="Arial"/>
      <w:bCs/>
      <w:sz w:val="22"/>
      <w:szCs w:val="26"/>
      <w:u w:val="single"/>
      <w:lang w:val="en-US" w:eastAsia="zh-CN"/>
    </w:rPr>
  </w:style>
  <w:style w:type="character" w:styleId="CommentReference">
    <w:name w:val="annotation reference"/>
    <w:basedOn w:val="DefaultParagraphFont"/>
    <w:semiHidden/>
    <w:unhideWhenUsed/>
    <w:rsid w:val="00D80030"/>
    <w:rPr>
      <w:sz w:val="16"/>
      <w:szCs w:val="16"/>
    </w:rPr>
  </w:style>
  <w:style w:type="paragraph" w:styleId="CommentSubject">
    <w:name w:val="annotation subject"/>
    <w:basedOn w:val="CommentText"/>
    <w:next w:val="CommentText"/>
    <w:link w:val="CommentSubjectChar"/>
    <w:semiHidden/>
    <w:unhideWhenUsed/>
    <w:rsid w:val="00D80030"/>
    <w:rPr>
      <w:b/>
      <w:bCs/>
      <w:sz w:val="20"/>
    </w:rPr>
  </w:style>
  <w:style w:type="character" w:customStyle="1" w:styleId="CommentTextChar">
    <w:name w:val="Comment Text Char"/>
    <w:basedOn w:val="DefaultParagraphFont"/>
    <w:link w:val="CommentText"/>
    <w:semiHidden/>
    <w:rsid w:val="00D80030"/>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D80030"/>
    <w:rPr>
      <w:rFonts w:ascii="Arial" w:eastAsia="SimSun" w:hAnsi="Arial" w:cs="Arial"/>
      <w:b/>
      <w:bCs/>
      <w:sz w:val="18"/>
      <w:lang w:val="en-US" w:eastAsia="zh-CN"/>
    </w:rPr>
  </w:style>
  <w:style w:type="paragraph" w:styleId="ListParagraph">
    <w:name w:val="List Paragraph"/>
    <w:basedOn w:val="Normal"/>
    <w:uiPriority w:val="34"/>
    <w:qFormat/>
    <w:rsid w:val="00D1508A"/>
    <w:pPr>
      <w:ind w:left="720"/>
      <w:contextualSpacing/>
    </w:pPr>
  </w:style>
  <w:style w:type="character" w:styleId="FootnoteReference">
    <w:name w:val="footnote reference"/>
    <w:basedOn w:val="DefaultParagraphFont"/>
    <w:semiHidden/>
    <w:unhideWhenUsed/>
    <w:rsid w:val="00110630"/>
    <w:rPr>
      <w:vertAlign w:val="superscript"/>
    </w:rPr>
  </w:style>
  <w:style w:type="character" w:styleId="FollowedHyperlink">
    <w:name w:val="FollowedHyperlink"/>
    <w:basedOn w:val="DefaultParagraphFont"/>
    <w:semiHidden/>
    <w:unhideWhenUsed/>
    <w:rsid w:val="00420DA9"/>
    <w:rPr>
      <w:color w:val="800080" w:themeColor="followedHyperlink"/>
      <w:u w:val="single"/>
    </w:rPr>
  </w:style>
  <w:style w:type="paragraph" w:customStyle="1" w:styleId="xmsonormal">
    <w:name w:val="x_msonormal"/>
    <w:basedOn w:val="Normal"/>
    <w:uiPriority w:val="99"/>
    <w:rsid w:val="00A84F4E"/>
    <w:rPr>
      <w:rFonts w:ascii="Times New Roman" w:hAnsi="Times New Roman" w:cs="Times New Roman"/>
      <w:sz w:val="24"/>
      <w:szCs w:val="24"/>
      <w:lang w:eastAsia="en-US"/>
    </w:rPr>
  </w:style>
  <w:style w:type="character" w:customStyle="1" w:styleId="UnresolvedMention1">
    <w:name w:val="Unresolved Mention1"/>
    <w:basedOn w:val="DefaultParagraphFont"/>
    <w:uiPriority w:val="99"/>
    <w:semiHidden/>
    <w:unhideWhenUsed/>
    <w:rsid w:val="00395791"/>
    <w:rPr>
      <w:color w:val="605E5C"/>
      <w:shd w:val="clear" w:color="auto" w:fill="E1DFDD"/>
    </w:rPr>
  </w:style>
  <w:style w:type="character" w:styleId="UnresolvedMention">
    <w:name w:val="Unresolved Mention"/>
    <w:basedOn w:val="DefaultParagraphFont"/>
    <w:uiPriority w:val="99"/>
    <w:semiHidden/>
    <w:unhideWhenUsed/>
    <w:rsid w:val="00320A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979029">
      <w:bodyDiv w:val="1"/>
      <w:marLeft w:val="0"/>
      <w:marRight w:val="0"/>
      <w:marTop w:val="0"/>
      <w:marBottom w:val="0"/>
      <w:divBdr>
        <w:top w:val="none" w:sz="0" w:space="0" w:color="auto"/>
        <w:left w:val="none" w:sz="0" w:space="0" w:color="auto"/>
        <w:bottom w:val="none" w:sz="0" w:space="0" w:color="auto"/>
        <w:right w:val="none" w:sz="0" w:space="0" w:color="auto"/>
      </w:divBdr>
    </w:div>
    <w:div w:id="197382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export/sites/www/about-wipo/en/oversight/docs/iaod/evaluation/220216-evaluation-WIPO-standing-committees.pdf" TargetMode="External"/><Relationship Id="rId18" Type="http://schemas.openxmlformats.org/officeDocument/2006/relationships/hyperlink" Target="https://www.wipo.int/meetings/zh/details.jsp?meeting_id=78391"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wipo.int/policy/zh/special-rules-of-procedure-wipo-standing-committees.html" TargetMode="External"/><Relationship Id="rId17" Type="http://schemas.openxmlformats.org/officeDocument/2006/relationships/hyperlink" Target="https://wipo-int.zoom.us/meeting/register/u5Yvde-hqT4pH90S51_oWJXxpzIQDzz0dzZL"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wipo.int/meetings/zh/details.jsp?meeting_id=78391" TargetMode="External"/><Relationship Id="rId20" Type="http://schemas.openxmlformats.org/officeDocument/2006/relationships/hyperlink" Target="https://www.wipo.int/meetings/zh/details.jsp?meeting_id=7541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zh/details.jsp?meeting_id=78391"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wipo.int/meetings/zh/details.jsp?meeting_id=78391"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ebcast.wipo.int/home" TargetMode="External"/><Relationship Id="rId19" Type="http://schemas.openxmlformats.org/officeDocument/2006/relationships/hyperlink" Target="https://www.wipo.int/meetings/zh/details.jsp?meeting_id=78391" TargetMode="External"/><Relationship Id="rId4" Type="http://schemas.openxmlformats.org/officeDocument/2006/relationships/settings" Target="settings.xml"/><Relationship Id="rId9" Type="http://schemas.openxmlformats.org/officeDocument/2006/relationships/hyperlink" Target="https://www.wipo.int/meetings/zh/details.jsp?meeting_id=75412" TargetMode="External"/><Relationship Id="rId14" Type="http://schemas.openxmlformats.org/officeDocument/2006/relationships/hyperlink" Target="https://www.wipo.int/policy/zh/rules_of_procedure.html"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AEF3E1-09D0-49D0-ADDB-C53EB4011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3182</Words>
  <Characters>2539</Characters>
  <Application>Microsoft Office Word</Application>
  <DocSecurity>0</DocSecurity>
  <Lines>46</Lines>
  <Paragraphs>28</Paragraphs>
  <ScaleCrop>false</ScaleCrop>
  <HeadingPairs>
    <vt:vector size="2" baseType="variant">
      <vt:variant>
        <vt:lpstr>Title</vt:lpstr>
      </vt:variant>
      <vt:variant>
        <vt:i4>1</vt:i4>
      </vt:variant>
    </vt:vector>
  </HeadingPairs>
  <TitlesOfParts>
    <vt:vector size="1" baseType="lpstr">
      <vt:lpstr>SCCR/44/INF/1</vt:lpstr>
    </vt:vector>
  </TitlesOfParts>
  <Company>WIPO</Company>
  <LinksUpToDate>false</LinksUpToDate>
  <CharactersWithSpaces>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SCCR/44/INF/1</dc:title>
  <dc:subject>附加说明的临时议程</dc:subject>
  <dc:creator>WIPO</dc:creator>
  <cp:keywords>FOR OFFICIAL USE ONLY</cp:keywords>
  <dc:description/>
  <cp:lastModifiedBy>HAIZEL Francesca</cp:lastModifiedBy>
  <cp:revision>2</cp:revision>
  <cp:lastPrinted>2023-03-13T13:22:00Z</cp:lastPrinted>
  <dcterms:created xsi:type="dcterms:W3CDTF">2023-11-06T17:19:00Z</dcterms:created>
  <dcterms:modified xsi:type="dcterms:W3CDTF">2023-11-06T17:19:00Z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bea1f38b-f62d-4cb2-9b41-a291f851c9fa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2023-11-06T15:55:21Z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fd85bcb6-bca4-4e14-bbef-2564e5daf4f0</vt:lpwstr>
  </property>
  <property fmtid="{D5CDD505-2E9C-101B-9397-08002B2CF9AE}" pid="14" name="MSIP_Label_20773ee6-353b-4fb9-a59d-0b94c8c67bea_ContentBits">
    <vt:lpwstr>0</vt:lpwstr>
  </property>
</Properties>
</file>