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B8651" w14:textId="3DD04C9F" w:rsidR="000C0D9E" w:rsidRPr="004C1D82" w:rsidRDefault="000C0D9E" w:rsidP="00D00BB0">
      <w:pPr>
        <w:pStyle w:val="Heading1-notTOC"/>
        <w:spacing w:after="360" w:line="240" w:lineRule="auto"/>
        <w:jc w:val="left"/>
        <w:rPr>
          <w:szCs w:val="20"/>
        </w:rPr>
      </w:pPr>
      <w:bookmarkStart w:id="0" w:name="_Toc386180539"/>
      <w:bookmarkStart w:id="1" w:name="_Toc386180708"/>
      <w:bookmarkStart w:id="2" w:name="_Toc386180725"/>
      <w:bookmarkStart w:id="3" w:name="_Toc532458218"/>
      <w:bookmarkStart w:id="4" w:name="_GoBack"/>
      <w:bookmarkEnd w:id="4"/>
    </w:p>
    <w:p w14:paraId="052D5576" w14:textId="04828B5E" w:rsidR="000A37EB" w:rsidRPr="004C1D82" w:rsidRDefault="0008761A" w:rsidP="003D4CE0">
      <w:pPr>
        <w:pStyle w:val="Heading1-notTOC"/>
        <w:rPr>
          <w:sz w:val="21"/>
          <w:szCs w:val="21"/>
        </w:rPr>
      </w:pPr>
      <w:r w:rsidRPr="004C1D82">
        <w:rPr>
          <w:sz w:val="21"/>
          <w:szCs w:val="21"/>
        </w:rPr>
        <w:t>STANDARD ST</w:t>
      </w:r>
      <w:bookmarkEnd w:id="0"/>
      <w:bookmarkEnd w:id="1"/>
      <w:bookmarkEnd w:id="2"/>
      <w:bookmarkEnd w:id="3"/>
      <w:r w:rsidR="003D4CE0" w:rsidRPr="004C1D82">
        <w:rPr>
          <w:sz w:val="21"/>
          <w:szCs w:val="21"/>
        </w:rPr>
        <w:t>.</w:t>
      </w:r>
      <w:r w:rsidR="003D4CE0">
        <w:rPr>
          <w:sz w:val="21"/>
          <w:szCs w:val="21"/>
        </w:rPr>
        <w:t>61</w:t>
      </w:r>
    </w:p>
    <w:p w14:paraId="4A07E304" w14:textId="618C71CD" w:rsidR="00D37BF5" w:rsidRDefault="00E4358E" w:rsidP="00D04FEA">
      <w:pPr>
        <w:pStyle w:val="TitleCAPS"/>
        <w:rPr>
          <w:caps w:val="0"/>
          <w:sz w:val="17"/>
          <w:szCs w:val="17"/>
        </w:rPr>
      </w:pPr>
      <w:r w:rsidRPr="004C1D82">
        <w:rPr>
          <w:caps w:val="0"/>
          <w:sz w:val="17"/>
          <w:szCs w:val="17"/>
        </w:rPr>
        <w:t xml:space="preserve">RECOMMENDATION FOR THE EXCHANGE OF </w:t>
      </w:r>
      <w:r w:rsidR="007610E5" w:rsidRPr="004C1D82">
        <w:rPr>
          <w:caps w:val="0"/>
          <w:sz w:val="17"/>
          <w:szCs w:val="17"/>
        </w:rPr>
        <w:t>TRADEMARK</w:t>
      </w:r>
      <w:r w:rsidR="004C2470" w:rsidRPr="004C1D82">
        <w:rPr>
          <w:caps w:val="0"/>
          <w:sz w:val="17"/>
          <w:szCs w:val="17"/>
        </w:rPr>
        <w:t xml:space="preserve"> </w:t>
      </w:r>
      <w:r w:rsidRPr="004C1D82">
        <w:rPr>
          <w:caps w:val="0"/>
          <w:sz w:val="17"/>
          <w:szCs w:val="17"/>
        </w:rPr>
        <w:t>LEGAL STATUS DATA</w:t>
      </w:r>
      <w:r w:rsidR="00023E71" w:rsidRPr="004C1D82">
        <w:rPr>
          <w:caps w:val="0"/>
          <w:sz w:val="17"/>
          <w:szCs w:val="17"/>
        </w:rPr>
        <w:t xml:space="preserve"> </w:t>
      </w:r>
    </w:p>
    <w:p w14:paraId="3F982C60" w14:textId="17E0B8AC" w:rsidR="00784306" w:rsidRPr="004C1D82" w:rsidRDefault="00784306" w:rsidP="009F0ED5">
      <w:pPr>
        <w:pStyle w:val="Heading1"/>
        <w:keepNext w:val="0"/>
        <w:widowControl w:val="0"/>
        <w:kinsoku w:val="0"/>
        <w:spacing w:before="0" w:after="360" w:line="240" w:lineRule="auto"/>
        <w:rPr>
          <w:bCs w:val="0"/>
          <w:caps w:val="0"/>
          <w:kern w:val="0"/>
          <w:sz w:val="20"/>
          <w:szCs w:val="20"/>
        </w:rPr>
      </w:pPr>
      <w:bookmarkStart w:id="5" w:name="_ANNEX_I"/>
      <w:bookmarkStart w:id="6" w:name="_Toc531267024"/>
      <w:bookmarkStart w:id="7" w:name="_Toc531267108"/>
      <w:bookmarkStart w:id="8" w:name="_Toc480358877"/>
      <w:bookmarkEnd w:id="5"/>
    </w:p>
    <w:p w14:paraId="4BEB3E7C" w14:textId="6CFC712F" w:rsidR="00784306" w:rsidRPr="004C1D82" w:rsidRDefault="00784306" w:rsidP="00C63026">
      <w:pPr>
        <w:pStyle w:val="Heading1"/>
        <w:keepNext w:val="0"/>
        <w:widowControl w:val="0"/>
        <w:kinsoku w:val="0"/>
        <w:spacing w:before="0" w:after="340"/>
        <w:jc w:val="center"/>
        <w:rPr>
          <w:bCs w:val="0"/>
          <w:caps w:val="0"/>
          <w:kern w:val="0"/>
          <w:sz w:val="20"/>
          <w:szCs w:val="20"/>
        </w:rPr>
      </w:pPr>
      <w:bookmarkStart w:id="9" w:name="_ANNEX_II"/>
      <w:bookmarkStart w:id="10" w:name="_Toc58494567"/>
      <w:bookmarkEnd w:id="9"/>
      <w:r w:rsidRPr="004C1D82">
        <w:rPr>
          <w:bCs w:val="0"/>
          <w:caps w:val="0"/>
          <w:kern w:val="0"/>
          <w:sz w:val="20"/>
          <w:szCs w:val="20"/>
        </w:rPr>
        <w:t>ANNEX II</w:t>
      </w:r>
      <w:bookmarkEnd w:id="6"/>
      <w:bookmarkEnd w:id="7"/>
      <w:bookmarkEnd w:id="10"/>
    </w:p>
    <w:p w14:paraId="1AC8EC32" w14:textId="0434F349" w:rsidR="00784306" w:rsidRDefault="00784306"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SUPPLEMENTARY EVENT DATA</w:t>
      </w:r>
    </w:p>
    <w:p w14:paraId="5C7BE238" w14:textId="08E8652E" w:rsidR="001C4A56" w:rsidRDefault="009C2300" w:rsidP="001C4A56">
      <w:pPr>
        <w:spacing w:line="240" w:lineRule="auto"/>
        <w:jc w:val="center"/>
        <w:rPr>
          <w:i/>
          <w:iCs/>
          <w:sz w:val="17"/>
          <w:szCs w:val="17"/>
          <w:lang w:eastAsia="en-US"/>
        </w:rPr>
      </w:pPr>
      <w:r w:rsidRPr="00EB1F07">
        <w:rPr>
          <w:i/>
          <w:iCs/>
          <w:strike/>
          <w:color w:val="FFFFFF"/>
          <w:sz w:val="17"/>
          <w:szCs w:val="17"/>
          <w:shd w:val="clear" w:color="auto" w:fill="800080"/>
          <w:lang w:eastAsia="en-US"/>
        </w:rPr>
        <w:t>Adopted</w:t>
      </w:r>
      <w:r w:rsidR="00513193" w:rsidRPr="00EB1F07">
        <w:rPr>
          <w:i/>
          <w:iCs/>
          <w:color w:val="000000"/>
          <w:sz w:val="17"/>
          <w:szCs w:val="17"/>
          <w:u w:val="single"/>
          <w:shd w:val="clear" w:color="auto" w:fill="FFFF00"/>
          <w:lang w:eastAsia="en-US"/>
        </w:rPr>
        <w:t>Proposa</w:t>
      </w:r>
      <w:r w:rsidR="00513193" w:rsidRPr="00781B5F">
        <w:rPr>
          <w:i/>
          <w:iCs/>
          <w:color w:val="000000"/>
          <w:sz w:val="17"/>
          <w:szCs w:val="17"/>
          <w:highlight w:val="yellow"/>
          <w:u w:val="single"/>
          <w:shd w:val="clear" w:color="auto" w:fill="FFFF00"/>
          <w:lang w:eastAsia="en-US"/>
        </w:rPr>
        <w:t>l</w:t>
      </w:r>
      <w:r w:rsidR="00AC4A3F" w:rsidRPr="00781B5F">
        <w:rPr>
          <w:i/>
          <w:iCs/>
          <w:sz w:val="17"/>
          <w:szCs w:val="17"/>
          <w:highlight w:val="yellow"/>
          <w:lang w:eastAsia="en-US"/>
        </w:rPr>
        <w:t xml:space="preserve"> </w:t>
      </w:r>
      <w:r w:rsidR="000D05C8" w:rsidRPr="00781B5F">
        <w:rPr>
          <w:i/>
          <w:iCs/>
          <w:color w:val="000000"/>
          <w:sz w:val="17"/>
          <w:szCs w:val="17"/>
          <w:highlight w:val="yellow"/>
          <w:u w:val="single"/>
          <w:shd w:val="clear" w:color="auto" w:fill="FFFF00"/>
          <w:lang w:eastAsia="en-US"/>
        </w:rPr>
        <w:t>pres</w:t>
      </w:r>
      <w:r w:rsidR="000D05C8" w:rsidRPr="00EB1F07">
        <w:rPr>
          <w:i/>
          <w:iCs/>
          <w:color w:val="000000"/>
          <w:sz w:val="17"/>
          <w:szCs w:val="17"/>
          <w:u w:val="single"/>
          <w:shd w:val="clear" w:color="auto" w:fill="FFFF00"/>
          <w:lang w:eastAsia="en-US"/>
        </w:rPr>
        <w:t xml:space="preserve">ented for approval </w:t>
      </w:r>
      <w:r w:rsidR="001C4A56" w:rsidRPr="00836490">
        <w:rPr>
          <w:i/>
          <w:iCs/>
          <w:sz w:val="17"/>
          <w:szCs w:val="17"/>
          <w:lang w:eastAsia="en-US"/>
        </w:rPr>
        <w:t xml:space="preserve">by the Committee on WIPO Standards </w:t>
      </w:r>
      <w:r w:rsidR="00614FC5">
        <w:rPr>
          <w:i/>
          <w:iCs/>
          <w:sz w:val="17"/>
          <w:szCs w:val="17"/>
          <w:lang w:eastAsia="en-US"/>
        </w:rPr>
        <w:t>(CWS)</w:t>
      </w:r>
    </w:p>
    <w:p w14:paraId="17A2715D" w14:textId="652204B6" w:rsidR="001C4A56" w:rsidRPr="00836490" w:rsidRDefault="001C4A56" w:rsidP="001C4A56">
      <w:pPr>
        <w:spacing w:line="240" w:lineRule="auto"/>
        <w:jc w:val="center"/>
        <w:rPr>
          <w:i/>
          <w:iCs/>
          <w:sz w:val="17"/>
          <w:szCs w:val="17"/>
          <w:lang w:eastAsia="en-US"/>
        </w:rPr>
      </w:pPr>
      <w:r w:rsidRPr="00836490">
        <w:rPr>
          <w:i/>
          <w:iCs/>
          <w:sz w:val="17"/>
          <w:szCs w:val="17"/>
          <w:lang w:eastAsia="en-US"/>
        </w:rPr>
        <w:t xml:space="preserve">at its </w:t>
      </w:r>
      <w:r w:rsidRPr="00EB1F07">
        <w:rPr>
          <w:i/>
          <w:iCs/>
          <w:strike/>
          <w:color w:val="FFFFFF"/>
          <w:sz w:val="17"/>
          <w:szCs w:val="17"/>
          <w:shd w:val="clear" w:color="auto" w:fill="800080"/>
          <w:lang w:eastAsia="en-US"/>
        </w:rPr>
        <w:t xml:space="preserve">eighth </w:t>
      </w:r>
      <w:r w:rsidR="000D05C8" w:rsidRPr="00EB1F07">
        <w:rPr>
          <w:i/>
          <w:iCs/>
          <w:color w:val="000000"/>
          <w:sz w:val="17"/>
          <w:szCs w:val="17"/>
          <w:u w:val="single"/>
          <w:shd w:val="clear" w:color="auto" w:fill="FFFF00"/>
          <w:lang w:eastAsia="en-US"/>
        </w:rPr>
        <w:t xml:space="preserve">eleventh </w:t>
      </w:r>
      <w:r w:rsidRPr="00836490">
        <w:rPr>
          <w:i/>
          <w:iCs/>
          <w:sz w:val="17"/>
          <w:szCs w:val="17"/>
          <w:lang w:eastAsia="en-US"/>
        </w:rPr>
        <w:t>session</w:t>
      </w:r>
    </w:p>
    <w:p w14:paraId="7E65FBC7" w14:textId="77777777" w:rsidR="001C4A56" w:rsidRPr="004C1D82" w:rsidRDefault="001C4A56" w:rsidP="00442430">
      <w:pPr>
        <w:widowControl w:val="0"/>
        <w:kinsoku w:val="0"/>
        <w:spacing w:after="340"/>
        <w:ind w:right="11"/>
        <w:jc w:val="center"/>
        <w:rPr>
          <w:rFonts w:eastAsia="Batang"/>
          <w:sz w:val="17"/>
          <w:szCs w:val="17"/>
          <w:lang w:eastAsia="en-US"/>
        </w:rPr>
      </w:pPr>
    </w:p>
    <w:p w14:paraId="57F00483" w14:textId="1B122F59" w:rsidR="00784306" w:rsidRPr="004C1D82" w:rsidRDefault="006F3935" w:rsidP="00784306">
      <w:pPr>
        <w:pStyle w:val="ListParagraph"/>
        <w:numPr>
          <w:ilvl w:val="0"/>
          <w:numId w:val="7"/>
        </w:numPr>
        <w:spacing w:after="200" w:line="240" w:lineRule="auto"/>
        <w:ind w:left="0" w:firstLine="0"/>
        <w:contextualSpacing w:val="0"/>
        <w:jc w:val="both"/>
        <w:rPr>
          <w:sz w:val="17"/>
          <w:szCs w:val="17"/>
        </w:rPr>
      </w:pPr>
      <w:r w:rsidDel="006F3935">
        <w:rPr>
          <w:rFonts w:eastAsia="Batang" w:cs="Times New Roman"/>
          <w:i/>
          <w:sz w:val="17"/>
          <w:szCs w:val="17"/>
        </w:rPr>
        <w:t xml:space="preserve"> </w:t>
      </w:r>
      <w:r w:rsidR="00784306" w:rsidRPr="004C1D82">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DE9FA38" w14:textId="1F9170F1"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w:t>
      </w:r>
      <w:r w:rsidR="00B10592">
        <w:rPr>
          <w:sz w:val="17"/>
          <w:szCs w:val="17"/>
        </w:rPr>
        <w:t>.</w:t>
      </w:r>
    </w:p>
    <w:p w14:paraId="04310E04" w14:textId="61DFD66B" w:rsidR="00784306" w:rsidRPr="004C1D82" w:rsidRDefault="00784306" w:rsidP="00442430">
      <w:pPr>
        <w:rPr>
          <w:sz w:val="17"/>
          <w:szCs w:val="17"/>
        </w:rPr>
      </w:pPr>
    </w:p>
    <w:tbl>
      <w:tblPr>
        <w:tblW w:w="0" w:type="auto"/>
        <w:tblLayout w:type="fixed"/>
        <w:tblLook w:val="04A0" w:firstRow="1" w:lastRow="0" w:firstColumn="1" w:lastColumn="0" w:noHBand="0" w:noVBand="1"/>
      </w:tblPr>
      <w:tblGrid>
        <w:gridCol w:w="985"/>
        <w:gridCol w:w="4860"/>
        <w:gridCol w:w="3500"/>
      </w:tblGrid>
      <w:tr w:rsidR="00784306" w:rsidRPr="004C1D82" w14:paraId="0F0D085F" w14:textId="77777777" w:rsidTr="00442430">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3507F" w14:textId="77777777" w:rsidR="00784306" w:rsidRPr="004C1D82" w:rsidRDefault="00784306" w:rsidP="00442430">
            <w:pPr>
              <w:spacing w:before="120" w:after="120" w:line="276" w:lineRule="auto"/>
              <w:jc w:val="center"/>
              <w:rPr>
                <w:rFonts w:eastAsia="Times New Roman"/>
                <w:color w:val="000000"/>
                <w:sz w:val="17"/>
                <w:szCs w:val="17"/>
                <w:lang w:eastAsia="en-US"/>
              </w:rPr>
            </w:pPr>
            <w:r w:rsidRPr="004C1D82">
              <w:rPr>
                <w:rFonts w:eastAsia="Times New Roman"/>
                <w:b/>
                <w:bCs/>
                <w:color w:val="000000"/>
                <w:sz w:val="17"/>
                <w:szCs w:val="17"/>
                <w:lang w:eastAsia="en-US"/>
              </w:rPr>
              <w:t>Category Code</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14:paraId="5963F5F2" w14:textId="77777777" w:rsidR="00784306" w:rsidRPr="004C1D82" w:rsidRDefault="00784306" w:rsidP="00442430">
            <w:pPr>
              <w:spacing w:before="120" w:after="120" w:line="276" w:lineRule="auto"/>
              <w:rPr>
                <w:rFonts w:eastAsia="Times New Roman"/>
                <w:b/>
                <w:bCs/>
                <w:color w:val="000000"/>
                <w:sz w:val="17"/>
                <w:szCs w:val="17"/>
                <w:lang w:eastAsia="en-US"/>
              </w:rPr>
            </w:pPr>
            <w:r w:rsidRPr="004C1D82">
              <w:rPr>
                <w:rFonts w:eastAsia="Times New Roman"/>
                <w:b/>
                <w:bCs/>
                <w:color w:val="000000"/>
                <w:sz w:val="17"/>
                <w:szCs w:val="17"/>
                <w:lang w:eastAsia="en-US"/>
              </w:rPr>
              <w:t>Category Title &amp; Description</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14:paraId="6ADF2EA3" w14:textId="77777777" w:rsidR="00784306" w:rsidRPr="004C1D82" w:rsidRDefault="00784306" w:rsidP="00442430">
            <w:pPr>
              <w:spacing w:before="120" w:after="200" w:line="276" w:lineRule="auto"/>
              <w:rPr>
                <w:rFonts w:eastAsia="Times New Roman"/>
                <w:color w:val="000000"/>
                <w:sz w:val="17"/>
                <w:szCs w:val="17"/>
                <w:lang w:eastAsia="en-US"/>
              </w:rPr>
            </w:pPr>
            <w:r w:rsidRPr="004C1D82">
              <w:rPr>
                <w:rFonts w:eastAsia="Times New Roman"/>
                <w:b/>
                <w:bCs/>
                <w:color w:val="000000"/>
                <w:sz w:val="17"/>
                <w:szCs w:val="17"/>
                <w:lang w:eastAsia="en-US"/>
              </w:rPr>
              <w:t>Supplementary event data</w:t>
            </w:r>
          </w:p>
        </w:tc>
      </w:tr>
      <w:tr w:rsidR="00784306" w:rsidRPr="004C1D82" w14:paraId="2FD1D82C"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tcPr>
          <w:p w14:paraId="0206E06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n/a</w:t>
            </w:r>
          </w:p>
        </w:tc>
        <w:tc>
          <w:tcPr>
            <w:tcW w:w="4860" w:type="dxa"/>
            <w:tcBorders>
              <w:top w:val="nil"/>
              <w:left w:val="nil"/>
              <w:bottom w:val="single" w:sz="4" w:space="0" w:color="auto"/>
              <w:right w:val="single" w:sz="4" w:space="0" w:color="auto"/>
            </w:tcBorders>
            <w:shd w:val="clear" w:color="auto" w:fill="auto"/>
          </w:tcPr>
          <w:p w14:paraId="5CDAC8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t>All categories</w:t>
            </w:r>
          </w:p>
          <w:p w14:paraId="503B3F46" w14:textId="77777777" w:rsidR="00784306" w:rsidRPr="004C1D82" w:rsidRDefault="00784306" w:rsidP="00442430">
            <w:pPr>
              <w:spacing w:after="200"/>
              <w:rPr>
                <w:sz w:val="17"/>
                <w:szCs w:val="17"/>
              </w:rPr>
            </w:pPr>
            <w:r w:rsidRPr="004C1D82">
              <w:rPr>
                <w:rFonts w:eastAsia="Times New Roman"/>
                <w:color w:val="000000"/>
                <w:sz w:val="17"/>
                <w:szCs w:val="17"/>
                <w:lang w:eastAsia="en-US"/>
              </w:rPr>
              <w:t>This shows common data elements that may be used in any category.</w:t>
            </w:r>
          </w:p>
        </w:tc>
        <w:tc>
          <w:tcPr>
            <w:tcW w:w="3500" w:type="dxa"/>
            <w:tcBorders>
              <w:top w:val="nil"/>
              <w:left w:val="nil"/>
              <w:bottom w:val="single" w:sz="4" w:space="0" w:color="auto"/>
              <w:right w:val="single" w:sz="4" w:space="0" w:color="auto"/>
            </w:tcBorders>
            <w:shd w:val="clear" w:color="auto" w:fill="auto"/>
          </w:tcPr>
          <w:p w14:paraId="0BF74942"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Effective country or region</w:t>
            </w:r>
          </w:p>
          <w:p w14:paraId="28C220E0"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Gazette issue number</w:t>
            </w:r>
          </w:p>
          <w:p w14:paraId="3A73F82F" w14:textId="61B69D06"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Comment (i.e.</w:t>
            </w:r>
            <w:r w:rsidR="000D05C8" w:rsidRPr="00EB1F07">
              <w:rPr>
                <w:color w:val="000000"/>
                <w:sz w:val="17"/>
                <w:szCs w:val="17"/>
                <w:u w:val="single"/>
                <w:shd w:val="clear" w:color="auto" w:fill="FFFF00"/>
              </w:rPr>
              <w:t>,</w:t>
            </w:r>
            <w:r w:rsidRPr="004C1D82">
              <w:rPr>
                <w:sz w:val="17"/>
                <w:szCs w:val="17"/>
              </w:rPr>
              <w:t xml:space="preserve"> free text)</w:t>
            </w:r>
            <w:r w:rsidRPr="004C1D82" w:rsidDel="00C967EC">
              <w:rPr>
                <w:rStyle w:val="CommentReference"/>
                <w:sz w:val="17"/>
                <w:szCs w:val="17"/>
              </w:rPr>
              <w:t xml:space="preserve"> </w:t>
            </w:r>
          </w:p>
          <w:p w14:paraId="0E04EF81"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Prior Relevant Event Date</w:t>
            </w:r>
          </w:p>
          <w:p w14:paraId="019DDFC1" w14:textId="4BD515CE" w:rsidR="000D05C8" w:rsidRPr="000D05C8" w:rsidRDefault="00784306" w:rsidP="000D05C8">
            <w:pPr>
              <w:pStyle w:val="ListParagraph"/>
              <w:numPr>
                <w:ilvl w:val="3"/>
                <w:numId w:val="6"/>
              </w:numPr>
              <w:spacing w:before="120" w:after="200" w:line="240" w:lineRule="auto"/>
              <w:ind w:left="459" w:hanging="425"/>
              <w:contextualSpacing w:val="0"/>
              <w:rPr>
                <w:sz w:val="17"/>
                <w:szCs w:val="17"/>
              </w:rPr>
            </w:pPr>
            <w:r w:rsidRPr="004C1D82">
              <w:rPr>
                <w:rFonts w:eastAsia="Times New Roman"/>
                <w:color w:val="000000"/>
                <w:sz w:val="17"/>
                <w:szCs w:val="17"/>
                <w:lang w:eastAsia="en-US"/>
              </w:rPr>
              <w:t>Relevant Rule (e.g.</w:t>
            </w:r>
            <w:r w:rsidR="000D05C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rule number)</w:t>
            </w:r>
          </w:p>
          <w:p w14:paraId="4D1C9BE9" w14:textId="03E19F03" w:rsidR="00784306" w:rsidRPr="000D05C8" w:rsidRDefault="00784306" w:rsidP="000D05C8"/>
        </w:tc>
      </w:tr>
      <w:tr w:rsidR="00784306" w:rsidRPr="004C1D82" w14:paraId="361191E2"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hideMark/>
          </w:tcPr>
          <w:p w14:paraId="205EE80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A </w:t>
            </w:r>
          </w:p>
        </w:tc>
        <w:tc>
          <w:tcPr>
            <w:tcW w:w="4860" w:type="dxa"/>
            <w:tcBorders>
              <w:top w:val="nil"/>
              <w:left w:val="nil"/>
              <w:bottom w:val="single" w:sz="4" w:space="0" w:color="auto"/>
              <w:right w:val="single" w:sz="4" w:space="0" w:color="auto"/>
            </w:tcBorders>
            <w:shd w:val="clear" w:color="auto" w:fill="auto"/>
            <w:hideMark/>
          </w:tcPr>
          <w:p w14:paraId="73F8186D" w14:textId="2223BA12"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Acatname  \* MERGEFORMAT </w:instrText>
            </w:r>
            <w:r w:rsidRPr="004C1D82">
              <w:rPr>
                <w:rFonts w:eastAsia="Times New Roman"/>
                <w:color w:val="000000"/>
                <w:sz w:val="17"/>
                <w:szCs w:val="17"/>
                <w:lang w:eastAsia="en-US"/>
              </w:rPr>
              <w:fldChar w:fldCharType="separate"/>
            </w:r>
            <w:r w:rsidRPr="004C1D82">
              <w:rPr>
                <w:sz w:val="17"/>
                <w:szCs w:val="17"/>
              </w:rPr>
              <w:t>Application filing</w:t>
            </w:r>
            <w:r w:rsidRPr="004C1D82">
              <w:rPr>
                <w:rFonts w:eastAsia="Times New Roman"/>
                <w:color w:val="000000"/>
                <w:sz w:val="17"/>
                <w:szCs w:val="17"/>
                <w:lang w:eastAsia="en-US"/>
              </w:rPr>
              <w:fldChar w:fldCharType="end"/>
            </w:r>
          </w:p>
          <w:p w14:paraId="0FCDFD2B" w14:textId="439EEF09"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filing of a</w:t>
            </w:r>
            <w:r w:rsidR="00464348" w:rsidRPr="00EB1F07">
              <w:rPr>
                <w:color w:val="000000"/>
                <w:sz w:val="17"/>
                <w:szCs w:val="17"/>
                <w:u w:val="single"/>
                <w:shd w:val="clear" w:color="auto" w:fill="FFFF00"/>
              </w:rPr>
              <w:t xml:space="preserve"> trademark</w:t>
            </w:r>
            <w:r w:rsidRPr="00EB1F07">
              <w:rPr>
                <w:strike/>
                <w:color w:val="FFFFFF"/>
                <w:sz w:val="17"/>
                <w:szCs w:val="17"/>
                <w:shd w:val="clear" w:color="auto" w:fill="800080"/>
              </w:rPr>
              <w:t>n</w:t>
            </w:r>
            <w:r w:rsidRPr="004C1D82">
              <w:rPr>
                <w:sz w:val="17"/>
                <w:szCs w:val="17"/>
              </w:rPr>
              <w:t xml:space="preserve">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r w:rsidRPr="004C1D82">
              <w:rPr>
                <w:rFonts w:eastAsia="Times New Roman"/>
                <w:color w:val="000000"/>
                <w:sz w:val="17"/>
                <w:szCs w:val="17"/>
                <w:lang w:eastAsia="en-US"/>
              </w:rPr>
              <w:fldChar w:fldCharType="end"/>
            </w:r>
            <w:r w:rsidRPr="004C1D82">
              <w:rPr>
                <w:sz w:val="17"/>
                <w:szCs w:val="17"/>
              </w:rPr>
              <w:t xml:space="preserve"> </w:t>
            </w:r>
          </w:p>
        </w:tc>
        <w:tc>
          <w:tcPr>
            <w:tcW w:w="3500" w:type="dxa"/>
            <w:tcBorders>
              <w:top w:val="nil"/>
              <w:left w:val="nil"/>
              <w:bottom w:val="single" w:sz="4" w:space="0" w:color="auto"/>
              <w:right w:val="single" w:sz="4" w:space="0" w:color="auto"/>
            </w:tcBorders>
            <w:shd w:val="clear" w:color="auto" w:fill="auto"/>
            <w:hideMark/>
          </w:tcPr>
          <w:p w14:paraId="6C761FED" w14:textId="1572F8C1" w:rsidR="00784306" w:rsidRPr="00B1059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val="fr-CH" w:eastAsia="en-US"/>
              </w:rPr>
            </w:pPr>
            <w:r w:rsidRPr="00B10592">
              <w:rPr>
                <w:rFonts w:eastAsia="Times New Roman"/>
                <w:color w:val="000000"/>
                <w:sz w:val="17"/>
                <w:szCs w:val="17"/>
                <w:lang w:val="fr-CH" w:eastAsia="en-US"/>
              </w:rPr>
              <w:t>Related Document Identification (e.g.</w:t>
            </w:r>
            <w:r w:rsidR="000D05C8">
              <w:rPr>
                <w:rFonts w:eastAsia="Times New Roman"/>
                <w:color w:val="000000"/>
                <w:sz w:val="17"/>
                <w:szCs w:val="17"/>
                <w:lang w:val="fr-CH" w:eastAsia="en-US"/>
              </w:rPr>
              <w:t>,</w:t>
            </w:r>
            <w:r w:rsidRPr="00B10592">
              <w:rPr>
                <w:rFonts w:eastAsia="Times New Roman"/>
                <w:color w:val="000000"/>
                <w:sz w:val="17"/>
                <w:szCs w:val="17"/>
                <w:lang w:val="fr-CH" w:eastAsia="en-US"/>
              </w:rPr>
              <w:t xml:space="preserve"> parent document ID)</w:t>
            </w:r>
          </w:p>
          <w:p w14:paraId="0AB3C7F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Date</w:t>
            </w:r>
          </w:p>
          <w:p w14:paraId="2E0B857B"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International or Regional Application Filing Data</w:t>
            </w:r>
          </w:p>
          <w:p w14:paraId="0B0C9A5A" w14:textId="6D938E6F"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w:t>
            </w:r>
          </w:p>
          <w:p w14:paraId="62211303" w14:textId="6B58A266" w:rsidR="00784306" w:rsidRPr="00781B5F" w:rsidRDefault="00781B5F" w:rsidP="00EB1F07">
            <w:pPr>
              <w:pStyle w:val="ListParagraph"/>
              <w:numPr>
                <w:ilvl w:val="0"/>
                <w:numId w:val="29"/>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781B5F">
              <w:rPr>
                <w:rFonts w:eastAsia="Times New Roman"/>
                <w:color w:val="000000"/>
                <w:sz w:val="17"/>
                <w:szCs w:val="17"/>
                <w:u w:val="single"/>
                <w:lang w:eastAsia="en-US"/>
              </w:rPr>
              <w:t xml:space="preserve">Divided </w:t>
            </w:r>
            <w:r w:rsidR="00784306" w:rsidRPr="00781B5F">
              <w:rPr>
                <w:rFonts w:eastAsia="Times New Roman"/>
                <w:color w:val="000000"/>
                <w:sz w:val="17"/>
                <w:szCs w:val="17"/>
                <w:u w:val="single"/>
                <w:lang w:eastAsia="en-US"/>
              </w:rPr>
              <w:t>Applications</w:t>
            </w:r>
          </w:p>
          <w:p w14:paraId="6413D687" w14:textId="2D0109F4" w:rsidR="000D05C8" w:rsidRPr="00EB1F07" w:rsidRDefault="000D05C8" w:rsidP="00EB1F07">
            <w:pPr>
              <w:pStyle w:val="ListParagraph"/>
              <w:numPr>
                <w:ilvl w:val="0"/>
                <w:numId w:val="29"/>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EB1F07">
              <w:rPr>
                <w:rFonts w:eastAsia="Times New Roman"/>
                <w:color w:val="000000"/>
                <w:sz w:val="17"/>
                <w:szCs w:val="17"/>
                <w:u w:val="single"/>
                <w:lang w:eastAsia="en-US"/>
              </w:rPr>
              <w:t>Kind of trademark</w:t>
            </w:r>
            <w:r w:rsidR="00464348" w:rsidRPr="00EB1F07">
              <w:rPr>
                <w:rFonts w:eastAsia="Times New Roman"/>
                <w:color w:val="000000"/>
                <w:sz w:val="17"/>
                <w:szCs w:val="17"/>
                <w:u w:val="single"/>
                <w:lang w:eastAsia="en-US"/>
              </w:rPr>
              <w:t xml:space="preserve"> (e.g., collective mark)</w:t>
            </w:r>
          </w:p>
          <w:p w14:paraId="7D8A19ED" w14:textId="3F95CAC4" w:rsidR="000D05C8" w:rsidRPr="004C1D82" w:rsidRDefault="00464348" w:rsidP="00EB1F07">
            <w:pPr>
              <w:pStyle w:val="ListParagraph"/>
              <w:numPr>
                <w:ilvl w:val="0"/>
                <w:numId w:val="29"/>
              </w:numPr>
              <w:shd w:val="clear" w:color="auto" w:fill="FFFF00"/>
              <w:spacing w:before="120" w:after="200" w:line="240" w:lineRule="auto"/>
              <w:ind w:left="461" w:hanging="432"/>
              <w:contextualSpacing w:val="0"/>
              <w:rPr>
                <w:rFonts w:eastAsia="Times New Roman"/>
                <w:color w:val="000000"/>
                <w:sz w:val="17"/>
                <w:szCs w:val="17"/>
                <w:lang w:eastAsia="en-US"/>
              </w:rPr>
            </w:pPr>
            <w:r w:rsidRPr="00EB1F07">
              <w:rPr>
                <w:rFonts w:eastAsia="Times New Roman"/>
                <w:color w:val="000000"/>
                <w:sz w:val="17"/>
                <w:szCs w:val="17"/>
                <w:u w:val="single"/>
                <w:lang w:eastAsia="en-US"/>
              </w:rPr>
              <w:t>Type of trademark (e.g., word or figurative mark)</w:t>
            </w:r>
          </w:p>
        </w:tc>
      </w:tr>
      <w:tr w:rsidR="00784306" w:rsidRPr="004C1D82" w14:paraId="18058D8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B165D7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14:paraId="040BD029" w14:textId="4B1C256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Bcatname  \* MERGEFORMAT </w:instrText>
            </w:r>
            <w:r w:rsidRPr="004C1D82">
              <w:rPr>
                <w:rFonts w:eastAsia="Times New Roman"/>
                <w:color w:val="000000"/>
                <w:sz w:val="17"/>
                <w:szCs w:val="17"/>
                <w:lang w:eastAsia="en-US"/>
              </w:rPr>
              <w:fldChar w:fldCharType="separate"/>
            </w:r>
            <w:r w:rsidRPr="004C1D82">
              <w:rPr>
                <w:sz w:val="17"/>
                <w:szCs w:val="17"/>
              </w:rPr>
              <w:t>Application discontinuation</w:t>
            </w:r>
            <w:r w:rsidRPr="004C1D82">
              <w:rPr>
                <w:rFonts w:eastAsia="Times New Roman"/>
                <w:color w:val="000000"/>
                <w:sz w:val="17"/>
                <w:szCs w:val="17"/>
                <w:lang w:eastAsia="en-US"/>
              </w:rPr>
              <w:fldChar w:fldCharType="end"/>
            </w:r>
          </w:p>
          <w:p w14:paraId="543D5E07" w14:textId="28FE4D9D"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359EAB8" w14:textId="77777777" w:rsidR="00784306" w:rsidRPr="00781B5F" w:rsidRDefault="00784306" w:rsidP="00EB1F07">
            <w:pPr>
              <w:pStyle w:val="ListParagraph"/>
              <w:numPr>
                <w:ilvl w:val="0"/>
                <w:numId w:val="32"/>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781B5F">
              <w:rPr>
                <w:rFonts w:eastAsia="Times New Roman"/>
                <w:color w:val="000000"/>
                <w:sz w:val="17"/>
                <w:szCs w:val="17"/>
                <w:u w:val="single"/>
                <w:lang w:eastAsia="en-US"/>
              </w:rPr>
              <w:t>Reason Not In Force</w:t>
            </w:r>
          </w:p>
          <w:p w14:paraId="514D2808" w14:textId="3DFF3437" w:rsidR="00464348" w:rsidRPr="004C1D82" w:rsidRDefault="00464348" w:rsidP="00EB1F07">
            <w:pPr>
              <w:pStyle w:val="ListParagraph"/>
              <w:numPr>
                <w:ilvl w:val="0"/>
                <w:numId w:val="32"/>
              </w:numPr>
              <w:shd w:val="clear" w:color="auto" w:fill="FFFF00"/>
              <w:spacing w:before="120" w:after="200" w:line="240" w:lineRule="auto"/>
              <w:ind w:left="461" w:hanging="432"/>
              <w:contextualSpacing w:val="0"/>
              <w:rPr>
                <w:rFonts w:eastAsia="Times New Roman"/>
                <w:color w:val="000000"/>
                <w:sz w:val="17"/>
                <w:szCs w:val="17"/>
                <w:lang w:eastAsia="en-US"/>
              </w:rPr>
            </w:pPr>
            <w:r w:rsidRPr="00EB1F07">
              <w:rPr>
                <w:rFonts w:eastAsia="Times New Roman"/>
                <w:color w:val="000000"/>
                <w:sz w:val="17"/>
                <w:szCs w:val="17"/>
                <w:u w:val="single"/>
                <w:lang w:eastAsia="en-US"/>
              </w:rPr>
              <w:t>Court information</w:t>
            </w:r>
          </w:p>
        </w:tc>
      </w:tr>
      <w:tr w:rsidR="00784306" w:rsidRPr="004C1D82" w14:paraId="60AF8FF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814417A"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C </w:t>
            </w:r>
          </w:p>
        </w:tc>
        <w:tc>
          <w:tcPr>
            <w:tcW w:w="4860" w:type="dxa"/>
            <w:tcBorders>
              <w:top w:val="single" w:sz="4" w:space="0" w:color="auto"/>
              <w:left w:val="nil"/>
              <w:bottom w:val="single" w:sz="4" w:space="0" w:color="auto"/>
              <w:right w:val="single" w:sz="4" w:space="0" w:color="auto"/>
            </w:tcBorders>
            <w:shd w:val="clear" w:color="auto" w:fill="auto"/>
          </w:tcPr>
          <w:p w14:paraId="2C20A456" w14:textId="3E2043F2"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Ccatname  \* MERGEFORMAT </w:instrText>
            </w:r>
            <w:r w:rsidRPr="004C1D82">
              <w:rPr>
                <w:rFonts w:eastAsia="Times New Roman"/>
                <w:color w:val="000000"/>
                <w:sz w:val="17"/>
                <w:szCs w:val="17"/>
                <w:lang w:eastAsia="en-US"/>
              </w:rPr>
              <w:fldChar w:fldCharType="separate"/>
            </w:r>
            <w:r w:rsidRPr="004C1D82">
              <w:rPr>
                <w:sz w:val="17"/>
                <w:szCs w:val="17"/>
              </w:rPr>
              <w:t>Application revival</w:t>
            </w:r>
            <w:r w:rsidRPr="004C1D82">
              <w:rPr>
                <w:rFonts w:eastAsia="Times New Roman"/>
                <w:color w:val="000000"/>
                <w:sz w:val="17"/>
                <w:szCs w:val="17"/>
                <w:lang w:eastAsia="en-US"/>
              </w:rPr>
              <w:fldChar w:fldCharType="end"/>
            </w:r>
          </w:p>
          <w:p w14:paraId="7B4D47DD" w14:textId="5B5D2A52" w:rsidR="00784306" w:rsidRPr="004C1D82" w:rsidRDefault="00784306" w:rsidP="00442430">
            <w:pPr>
              <w:spacing w:after="200"/>
              <w:ind w:hanging="1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ECAD435" w14:textId="77777777" w:rsidR="00784306" w:rsidRPr="004C1D82" w:rsidRDefault="00784306" w:rsidP="00614FC5">
            <w:pPr>
              <w:pStyle w:val="ListParagraph"/>
              <w:numPr>
                <w:ilvl w:val="0"/>
                <w:numId w:val="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Discontinuation Date</w:t>
            </w:r>
          </w:p>
          <w:p w14:paraId="28583C24" w14:textId="77777777" w:rsidR="00784306" w:rsidRPr="00781B5F" w:rsidRDefault="00784306" w:rsidP="00EB1F07">
            <w:pPr>
              <w:pStyle w:val="ListParagraph"/>
              <w:numPr>
                <w:ilvl w:val="0"/>
                <w:numId w:val="8"/>
              </w:numPr>
              <w:shd w:val="clear" w:color="auto" w:fill="FFFF00"/>
              <w:spacing w:after="200" w:line="240" w:lineRule="auto"/>
              <w:ind w:left="459" w:hanging="425"/>
              <w:contextualSpacing w:val="0"/>
              <w:rPr>
                <w:rFonts w:eastAsia="Times New Roman"/>
                <w:color w:val="000000"/>
                <w:sz w:val="17"/>
                <w:szCs w:val="17"/>
                <w:u w:val="single"/>
                <w:lang w:eastAsia="en-US"/>
              </w:rPr>
            </w:pPr>
            <w:r w:rsidRPr="00781B5F">
              <w:rPr>
                <w:rFonts w:eastAsia="Times New Roman"/>
                <w:color w:val="000000"/>
                <w:sz w:val="17"/>
                <w:szCs w:val="17"/>
                <w:u w:val="single"/>
                <w:lang w:eastAsia="en-US"/>
              </w:rPr>
              <w:t xml:space="preserve">Reason Not In Force </w:t>
            </w:r>
          </w:p>
          <w:p w14:paraId="263BD6E3" w14:textId="7DF84FE8" w:rsidR="00464348" w:rsidRPr="004C1D82" w:rsidRDefault="00464348" w:rsidP="00EB1F07">
            <w:pPr>
              <w:pStyle w:val="ListParagraph"/>
              <w:numPr>
                <w:ilvl w:val="0"/>
                <w:numId w:val="8"/>
              </w:numPr>
              <w:shd w:val="clear" w:color="auto" w:fill="FFFF00"/>
              <w:spacing w:after="200" w:line="240" w:lineRule="auto"/>
              <w:ind w:left="459" w:hanging="425"/>
              <w:contextualSpacing w:val="0"/>
              <w:rPr>
                <w:rFonts w:eastAsia="Times New Roman"/>
                <w:color w:val="000000"/>
                <w:sz w:val="17"/>
                <w:szCs w:val="17"/>
                <w:lang w:eastAsia="en-US"/>
              </w:rPr>
            </w:pPr>
            <w:r w:rsidRPr="00EB1F07">
              <w:rPr>
                <w:rFonts w:eastAsia="Times New Roman"/>
                <w:color w:val="000000"/>
                <w:sz w:val="17"/>
                <w:szCs w:val="17"/>
                <w:u w:val="single"/>
                <w:lang w:eastAsia="en-US"/>
              </w:rPr>
              <w:t>Reason for revival</w:t>
            </w:r>
          </w:p>
        </w:tc>
      </w:tr>
      <w:tr w:rsidR="00784306" w:rsidRPr="004C1D82" w14:paraId="4AFADE0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A31E359"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D </w:t>
            </w:r>
          </w:p>
        </w:tc>
        <w:tc>
          <w:tcPr>
            <w:tcW w:w="4860" w:type="dxa"/>
            <w:tcBorders>
              <w:top w:val="single" w:sz="4" w:space="0" w:color="auto"/>
              <w:left w:val="nil"/>
              <w:bottom w:val="single" w:sz="4" w:space="0" w:color="auto"/>
              <w:right w:val="single" w:sz="4" w:space="0" w:color="auto"/>
            </w:tcBorders>
            <w:shd w:val="clear" w:color="auto" w:fill="auto"/>
          </w:tcPr>
          <w:p w14:paraId="76EB9C27" w14:textId="09139DF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Dcatname  \* MERGEFORMAT </w:instrText>
            </w:r>
            <w:r w:rsidRPr="004C1D82">
              <w:rPr>
                <w:rFonts w:eastAsia="Times New Roman"/>
                <w:color w:val="000000"/>
                <w:sz w:val="17"/>
                <w:szCs w:val="17"/>
                <w:lang w:eastAsia="en-US"/>
              </w:rPr>
              <w:fldChar w:fldCharType="separate"/>
            </w:r>
            <w:r w:rsidRPr="004C1D82">
              <w:rPr>
                <w:sz w:val="17"/>
                <w:szCs w:val="17"/>
              </w:rPr>
              <w:t>Search and examination</w:t>
            </w:r>
            <w:r w:rsidRPr="004C1D82">
              <w:rPr>
                <w:rFonts w:eastAsia="Times New Roman"/>
                <w:color w:val="000000"/>
                <w:sz w:val="17"/>
                <w:szCs w:val="17"/>
                <w:lang w:eastAsia="en-US"/>
              </w:rPr>
              <w:fldChar w:fldCharType="end"/>
            </w:r>
          </w:p>
          <w:p w14:paraId="47D287AB" w14:textId="421587DB"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2AB7C91" w14:textId="3A70A98F"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Search Origin Category </w:t>
            </w:r>
          </w:p>
          <w:p w14:paraId="37D6B186" w14:textId="5038BAD8"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Se</w:t>
            </w:r>
            <w:r w:rsidR="00781B5F">
              <w:rPr>
                <w:rFonts w:eastAsia="Times New Roman"/>
                <w:color w:val="000000"/>
                <w:sz w:val="17"/>
                <w:szCs w:val="17"/>
                <w:lang w:eastAsia="en-US"/>
              </w:rPr>
              <w:t xml:space="preserve">arch (e.g., </w:t>
            </w:r>
            <w:r w:rsidRPr="004C1D82">
              <w:rPr>
                <w:rFonts w:eastAsia="Times New Roman"/>
                <w:color w:val="000000"/>
                <w:sz w:val="17"/>
                <w:szCs w:val="17"/>
                <w:lang w:eastAsia="en-US"/>
              </w:rPr>
              <w:t>applicant, third party, or independently by the IPO)</w:t>
            </w:r>
          </w:p>
          <w:p w14:paraId="42653C6B" w14:textId="64CB8DFB"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w:t>
            </w:r>
            <w:r w:rsidR="00781B5F">
              <w:rPr>
                <w:rFonts w:eastAsia="Times New Roman"/>
                <w:color w:val="000000"/>
                <w:sz w:val="17"/>
                <w:szCs w:val="17"/>
                <w:lang w:eastAsia="en-US"/>
              </w:rPr>
              <w:t xml:space="preserve">equester of Examination (e.g., </w:t>
            </w:r>
            <w:r w:rsidRPr="004C1D82">
              <w:rPr>
                <w:rFonts w:eastAsia="Times New Roman"/>
                <w:color w:val="000000"/>
                <w:sz w:val="17"/>
                <w:szCs w:val="17"/>
                <w:lang w:eastAsia="en-US"/>
              </w:rPr>
              <w:t>applicant, third party, or independently by the IPO)</w:t>
            </w:r>
          </w:p>
          <w:p w14:paraId="40CBAD70"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Publication Data</w:t>
            </w:r>
          </w:p>
          <w:p w14:paraId="60C96FFC"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2ADA0FA2" w14:textId="575C8599"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Related Documents Data (e.g.</w:t>
            </w:r>
            <w:r w:rsidR="000D05C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regional filing data, international filing data)</w:t>
            </w:r>
          </w:p>
          <w:p w14:paraId="1B52429B" w14:textId="77777777" w:rsidR="00784306" w:rsidRPr="00781B5F" w:rsidRDefault="00784306" w:rsidP="00EB1F07">
            <w:pPr>
              <w:pStyle w:val="ListParagraph"/>
              <w:numPr>
                <w:ilvl w:val="0"/>
                <w:numId w:val="31"/>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781B5F">
              <w:rPr>
                <w:rFonts w:eastAsia="Times New Roman"/>
                <w:color w:val="000000"/>
                <w:sz w:val="17"/>
                <w:szCs w:val="17"/>
                <w:u w:val="single"/>
                <w:lang w:eastAsia="en-US"/>
              </w:rPr>
              <w:t>Applicant Data</w:t>
            </w:r>
          </w:p>
          <w:p w14:paraId="07BD4B2C" w14:textId="77777777" w:rsidR="00464348" w:rsidRPr="00EB1F07"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EB1F07">
              <w:rPr>
                <w:rFonts w:eastAsia="Times New Roman"/>
                <w:color w:val="000000"/>
                <w:sz w:val="17"/>
                <w:szCs w:val="17"/>
                <w:u w:val="single"/>
                <w:lang w:eastAsia="en-US"/>
              </w:rPr>
              <w:t>Type of examination (e.g., substantive)</w:t>
            </w:r>
          </w:p>
          <w:p w14:paraId="389BA58A" w14:textId="77777777" w:rsidR="00464348" w:rsidRPr="00EB1F07"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EB1F07">
              <w:rPr>
                <w:rFonts w:eastAsia="Times New Roman"/>
                <w:color w:val="000000"/>
                <w:sz w:val="17"/>
                <w:szCs w:val="17"/>
                <w:u w:val="single"/>
                <w:lang w:eastAsia="en-US"/>
              </w:rPr>
              <w:t>Examination report data</w:t>
            </w:r>
          </w:p>
          <w:p w14:paraId="0A9681B6" w14:textId="0EB6F796" w:rsidR="00464348" w:rsidRPr="004C1D82"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color w:val="000000"/>
                <w:sz w:val="17"/>
                <w:szCs w:val="17"/>
                <w:lang w:eastAsia="en-US"/>
              </w:rPr>
            </w:pPr>
            <w:r w:rsidRPr="00EB1F07">
              <w:rPr>
                <w:rFonts w:eastAsia="Times New Roman"/>
                <w:color w:val="000000"/>
                <w:sz w:val="17"/>
                <w:szCs w:val="17"/>
                <w:u w:val="single"/>
                <w:lang w:eastAsia="en-US"/>
              </w:rPr>
              <w:t>Search report data</w:t>
            </w:r>
          </w:p>
        </w:tc>
      </w:tr>
      <w:tr w:rsidR="00784306" w:rsidRPr="004C1D82" w14:paraId="29A0D80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3EA1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14:paraId="1DD83565" w14:textId="426DBB50"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Ecatname  \* MERGEFORMAT </w:instrText>
            </w:r>
            <w:r w:rsidRPr="004C1D82">
              <w:rPr>
                <w:rFonts w:eastAsia="Times New Roman"/>
                <w:color w:val="000000"/>
                <w:sz w:val="17"/>
                <w:szCs w:val="17"/>
                <w:lang w:eastAsia="en-US"/>
              </w:rPr>
              <w:fldChar w:fldCharType="separate"/>
            </w:r>
            <w:r w:rsidRPr="004C1D82">
              <w:rPr>
                <w:sz w:val="17"/>
                <w:szCs w:val="17"/>
              </w:rPr>
              <w:t>Pre-registration review request</w:t>
            </w:r>
            <w:r w:rsidRPr="004C1D82">
              <w:rPr>
                <w:rFonts w:eastAsia="Times New Roman"/>
                <w:color w:val="000000"/>
                <w:sz w:val="17"/>
                <w:szCs w:val="17"/>
                <w:lang w:eastAsia="en-US"/>
              </w:rPr>
              <w:fldChar w:fldCharType="end"/>
            </w:r>
          </w:p>
          <w:p w14:paraId="0A8530A5" w14:textId="53F93789"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32A7F253" w14:textId="799C93F2"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w:t>
            </w:r>
            <w:r w:rsidR="00781B5F">
              <w:rPr>
                <w:rFonts w:eastAsia="Times New Roman"/>
                <w:color w:val="000000"/>
                <w:sz w:val="17"/>
                <w:szCs w:val="17"/>
                <w:lang w:eastAsia="en-US"/>
              </w:rPr>
              <w:t xml:space="preserve">tails of Court/Tribunal (e.g., </w:t>
            </w:r>
            <w:r w:rsidRPr="004C1D82">
              <w:rPr>
                <w:rFonts w:eastAsia="Times New Roman"/>
                <w:color w:val="000000"/>
                <w:sz w:val="17"/>
                <w:szCs w:val="17"/>
                <w:lang w:eastAsia="en-US"/>
              </w:rPr>
              <w:t xml:space="preserve">name of court, tribunal, IPO body) </w:t>
            </w:r>
          </w:p>
          <w:p w14:paraId="70081F75"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Party Name(s) </w:t>
            </w:r>
          </w:p>
          <w:p w14:paraId="02ABCC62" w14:textId="28AB5F76"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br w:type="page"/>
              <w:t>Representative's Details (e.g.</w:t>
            </w:r>
            <w:r w:rsidR="000D05C8" w:rsidRPr="00EB1F07">
              <w:rPr>
                <w:rFonts w:eastAsia="Times New Roman"/>
                <w:color w:val="000000"/>
                <w:sz w:val="17"/>
                <w:szCs w:val="17"/>
                <w:u w:val="single"/>
                <w:shd w:val="clear" w:color="auto" w:fill="FFFF00"/>
                <w:lang w:eastAsia="en-US"/>
              </w:rPr>
              <w:t xml:space="preserve">, </w:t>
            </w:r>
            <w:r w:rsidRPr="004C1D82">
              <w:rPr>
                <w:rFonts w:eastAsia="Times New Roman"/>
                <w:color w:val="000000"/>
                <w:sz w:val="17"/>
                <w:szCs w:val="17"/>
                <w:lang w:eastAsia="en-US"/>
              </w:rPr>
              <w:t xml:space="preserve">name(s) &amp; contact Information) </w:t>
            </w:r>
            <w:r w:rsidRPr="004C1D82">
              <w:rPr>
                <w:rFonts w:eastAsia="Times New Roman"/>
                <w:color w:val="000000"/>
                <w:sz w:val="17"/>
                <w:szCs w:val="17"/>
                <w:lang w:eastAsia="en-US"/>
              </w:rPr>
              <w:br w:type="page"/>
            </w:r>
          </w:p>
          <w:p w14:paraId="13CC8F44" w14:textId="387F4138"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Data (e.g.</w:t>
            </w:r>
            <w:r w:rsidR="000D05C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opposition date, reference, language)</w:t>
            </w:r>
          </w:p>
        </w:tc>
      </w:tr>
      <w:tr w:rsidR="00784306" w:rsidRPr="00826E74" w14:paraId="4FCAD64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8B86F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F </w:t>
            </w:r>
          </w:p>
        </w:tc>
        <w:tc>
          <w:tcPr>
            <w:tcW w:w="4860" w:type="dxa"/>
            <w:tcBorders>
              <w:top w:val="single" w:sz="4" w:space="0" w:color="auto"/>
              <w:left w:val="nil"/>
              <w:bottom w:val="single" w:sz="4" w:space="0" w:color="auto"/>
              <w:right w:val="single" w:sz="4" w:space="0" w:color="auto"/>
            </w:tcBorders>
            <w:shd w:val="clear" w:color="auto" w:fill="auto"/>
          </w:tcPr>
          <w:p w14:paraId="75C57B15" w14:textId="62A37F4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Fcatname  \* MERGEFORMAT </w:instrText>
            </w:r>
            <w:r w:rsidRPr="004C1D82">
              <w:rPr>
                <w:rFonts w:eastAsia="Times New Roman"/>
                <w:color w:val="000000"/>
                <w:sz w:val="17"/>
                <w:szCs w:val="17"/>
                <w:lang w:eastAsia="en-US"/>
              </w:rPr>
              <w:fldChar w:fldCharType="separate"/>
            </w:r>
            <w:r w:rsidRPr="004C1D82">
              <w:rPr>
                <w:sz w:val="17"/>
                <w:szCs w:val="17"/>
              </w:rPr>
              <w:t>Trademark registration</w:t>
            </w:r>
            <w:r w:rsidRPr="004C1D82">
              <w:rPr>
                <w:rFonts w:eastAsia="Times New Roman"/>
                <w:color w:val="000000"/>
                <w:sz w:val="17"/>
                <w:szCs w:val="17"/>
                <w:lang w:eastAsia="en-US"/>
              </w:rPr>
              <w:fldChar w:fldCharType="end"/>
            </w:r>
          </w:p>
          <w:p w14:paraId="340FCE2A" w14:textId="00CC1B51"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D64ECB6" w14:textId="77777777" w:rsidR="00784306" w:rsidRPr="00C80FEA" w:rsidRDefault="00784306" w:rsidP="00464348">
            <w:pPr>
              <w:pStyle w:val="ListParagraph"/>
              <w:numPr>
                <w:ilvl w:val="0"/>
                <w:numId w:val="28"/>
              </w:numPr>
              <w:spacing w:before="120" w:after="200" w:line="240" w:lineRule="auto"/>
              <w:contextualSpacing w:val="0"/>
              <w:rPr>
                <w:rFonts w:eastAsia="Times New Roman"/>
                <w:color w:val="000000"/>
                <w:sz w:val="17"/>
                <w:szCs w:val="17"/>
                <w:lang w:eastAsia="en-US"/>
              </w:rPr>
            </w:pPr>
            <w:r w:rsidRPr="00C80FEA">
              <w:rPr>
                <w:rFonts w:eastAsia="Times New Roman"/>
                <w:color w:val="000000"/>
                <w:sz w:val="17"/>
                <w:szCs w:val="17"/>
                <w:lang w:eastAsia="en-US"/>
              </w:rPr>
              <w:t>Name of Registered Owner</w:t>
            </w:r>
          </w:p>
          <w:p w14:paraId="03D9D897" w14:textId="352C6441" w:rsidR="00784306" w:rsidRPr="00C80FEA" w:rsidRDefault="00784306" w:rsidP="00464348">
            <w:pPr>
              <w:pStyle w:val="ListParagraph"/>
              <w:numPr>
                <w:ilvl w:val="0"/>
                <w:numId w:val="28"/>
              </w:numPr>
              <w:spacing w:before="120" w:after="200" w:line="240" w:lineRule="auto"/>
              <w:contextualSpacing w:val="0"/>
              <w:rPr>
                <w:rFonts w:eastAsia="Times New Roman"/>
                <w:color w:val="000000"/>
                <w:sz w:val="17"/>
                <w:szCs w:val="17"/>
                <w:lang w:eastAsia="en-US"/>
              </w:rPr>
            </w:pPr>
            <w:r w:rsidRPr="00C80FEA">
              <w:rPr>
                <w:rFonts w:eastAsia="Times New Roman"/>
                <w:color w:val="000000"/>
                <w:sz w:val="17"/>
                <w:szCs w:val="17"/>
                <w:lang w:eastAsia="en-US"/>
              </w:rPr>
              <w:t>Reference to Pre-grant Review Decision (e.g., court or tribunal order following pre-grant review)</w:t>
            </w:r>
          </w:p>
          <w:p w14:paraId="5756BD7F" w14:textId="297371A2" w:rsidR="00784306" w:rsidRDefault="00784306" w:rsidP="00464348">
            <w:pPr>
              <w:pStyle w:val="ListParagraph"/>
              <w:numPr>
                <w:ilvl w:val="0"/>
                <w:numId w:val="28"/>
              </w:numPr>
              <w:spacing w:before="120" w:after="200" w:line="240" w:lineRule="auto"/>
              <w:contextualSpacing w:val="0"/>
              <w:rPr>
                <w:rFonts w:eastAsia="Times New Roman"/>
                <w:color w:val="000000"/>
                <w:sz w:val="17"/>
                <w:szCs w:val="17"/>
                <w:lang w:eastAsia="en-US"/>
              </w:rPr>
            </w:pPr>
            <w:r w:rsidRPr="00C80FEA">
              <w:rPr>
                <w:rFonts w:eastAsia="Times New Roman"/>
                <w:color w:val="000000"/>
                <w:sz w:val="17"/>
                <w:szCs w:val="17"/>
                <w:lang w:eastAsia="en-US"/>
              </w:rPr>
              <w:t>Priority Data</w:t>
            </w:r>
          </w:p>
          <w:p w14:paraId="4CDB22FA" w14:textId="1D0181DC" w:rsidR="00C80FEA" w:rsidRPr="00C80FEA" w:rsidRDefault="00C80FEA" w:rsidP="00464348">
            <w:pPr>
              <w:pStyle w:val="ListParagraph"/>
              <w:numPr>
                <w:ilvl w:val="0"/>
                <w:numId w:val="28"/>
              </w:numPr>
              <w:spacing w:before="120" w:after="200" w:line="240" w:lineRule="auto"/>
              <w:contextualSpacing w:val="0"/>
              <w:rPr>
                <w:rFonts w:eastAsia="Times New Roman"/>
                <w:color w:val="000000"/>
                <w:sz w:val="17"/>
                <w:szCs w:val="17"/>
                <w:lang w:eastAsia="en-US"/>
              </w:rPr>
            </w:pPr>
            <w:r>
              <w:rPr>
                <w:rFonts w:eastAsia="Times New Roman"/>
                <w:color w:val="000000"/>
                <w:sz w:val="17"/>
                <w:szCs w:val="17"/>
                <w:lang w:eastAsia="en-US"/>
              </w:rPr>
              <w:t>Classification Data</w:t>
            </w:r>
          </w:p>
          <w:p w14:paraId="33E355AC" w14:textId="77777777" w:rsidR="00464348" w:rsidRPr="00C80FEA" w:rsidRDefault="00464348" w:rsidP="00EB1F07">
            <w:pPr>
              <w:pStyle w:val="ListParagraph"/>
              <w:numPr>
                <w:ilvl w:val="0"/>
                <w:numId w:val="28"/>
              </w:numPr>
              <w:shd w:val="clear" w:color="auto" w:fill="FFFF00"/>
              <w:spacing w:before="120" w:after="200" w:line="240" w:lineRule="auto"/>
              <w:contextualSpacing w:val="0"/>
              <w:rPr>
                <w:rFonts w:eastAsia="Times New Roman"/>
                <w:color w:val="000000"/>
                <w:sz w:val="17"/>
                <w:szCs w:val="17"/>
                <w:u w:val="single"/>
                <w:lang w:eastAsia="en-US"/>
              </w:rPr>
            </w:pPr>
            <w:r w:rsidRPr="00C80FEA">
              <w:rPr>
                <w:rFonts w:eastAsia="Times New Roman"/>
                <w:color w:val="000000"/>
                <w:sz w:val="17"/>
                <w:szCs w:val="17"/>
                <w:u w:val="single"/>
                <w:lang w:eastAsia="en-US"/>
              </w:rPr>
              <w:t>Kind of trademark (e.g., collective mark)</w:t>
            </w:r>
          </w:p>
          <w:p w14:paraId="35B08429" w14:textId="335A88BE" w:rsidR="00464348" w:rsidRPr="00C80FEA" w:rsidRDefault="00464348" w:rsidP="00EB1F07">
            <w:pPr>
              <w:pStyle w:val="ListParagraph"/>
              <w:numPr>
                <w:ilvl w:val="0"/>
                <w:numId w:val="28"/>
              </w:numPr>
              <w:shd w:val="clear" w:color="auto" w:fill="FFFF00"/>
              <w:spacing w:before="120" w:after="200" w:line="240" w:lineRule="auto"/>
              <w:contextualSpacing w:val="0"/>
              <w:rPr>
                <w:rFonts w:eastAsia="Times New Roman"/>
                <w:color w:val="000000"/>
                <w:sz w:val="17"/>
                <w:szCs w:val="17"/>
                <w:lang w:eastAsia="en-US"/>
              </w:rPr>
            </w:pPr>
            <w:r w:rsidRPr="00C80FEA">
              <w:rPr>
                <w:rFonts w:eastAsia="Times New Roman"/>
                <w:color w:val="000000"/>
                <w:sz w:val="17"/>
                <w:szCs w:val="17"/>
                <w:u w:val="single"/>
                <w:lang w:eastAsia="en-US"/>
              </w:rPr>
              <w:t>Type of trademark (e.g., word or figurative mark)</w:t>
            </w:r>
          </w:p>
        </w:tc>
      </w:tr>
      <w:tr w:rsidR="00784306" w:rsidRPr="004C1D82" w14:paraId="0382B5D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8A991D"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H </w:t>
            </w:r>
          </w:p>
        </w:tc>
        <w:tc>
          <w:tcPr>
            <w:tcW w:w="4860" w:type="dxa"/>
            <w:tcBorders>
              <w:top w:val="single" w:sz="4" w:space="0" w:color="auto"/>
              <w:left w:val="nil"/>
              <w:bottom w:val="single" w:sz="4" w:space="0" w:color="auto"/>
              <w:right w:val="single" w:sz="4" w:space="0" w:color="auto"/>
            </w:tcBorders>
            <w:shd w:val="clear" w:color="auto" w:fill="auto"/>
          </w:tcPr>
          <w:p w14:paraId="6720C007" w14:textId="15DEFAFA"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Hcatname  \* MERGEFORMAT </w:instrText>
            </w:r>
            <w:r w:rsidRPr="004C1D82">
              <w:rPr>
                <w:rFonts w:eastAsia="Times New Roman"/>
                <w:color w:val="000000"/>
                <w:sz w:val="17"/>
                <w:szCs w:val="17"/>
                <w:lang w:eastAsia="en-US"/>
              </w:rPr>
              <w:fldChar w:fldCharType="separate"/>
            </w:r>
            <w:r w:rsidRPr="004C1D82">
              <w:rPr>
                <w:sz w:val="17"/>
                <w:szCs w:val="17"/>
              </w:rPr>
              <w:t>IP right cessation</w:t>
            </w:r>
            <w:r w:rsidRPr="004C1D82">
              <w:rPr>
                <w:rFonts w:eastAsia="Times New Roman"/>
                <w:color w:val="000000"/>
                <w:sz w:val="17"/>
                <w:szCs w:val="17"/>
                <w:lang w:eastAsia="en-US"/>
              </w:rPr>
              <w:fldChar w:fldCharType="end"/>
            </w:r>
          </w:p>
          <w:p w14:paraId="6E73CC38" w14:textId="405B43E5"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B6E6DF6"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Effect Start Time</w:t>
            </w:r>
          </w:p>
          <w:p w14:paraId="067D6CAF" w14:textId="2083DE87" w:rsidR="00784306"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national court, tribunal, IPO)</w:t>
            </w:r>
          </w:p>
          <w:p w14:paraId="7DFC9364" w14:textId="4C90845C" w:rsidR="00781B5F" w:rsidRPr="004C1D82" w:rsidRDefault="00781B5F"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Pr>
                <w:rFonts w:eastAsia="Times New Roman"/>
                <w:color w:val="000000"/>
                <w:sz w:val="17"/>
                <w:szCs w:val="17"/>
                <w:lang w:eastAsia="en-US"/>
              </w:rPr>
              <w:t xml:space="preserve">Reason Not In Force </w:t>
            </w:r>
          </w:p>
          <w:p w14:paraId="14BF21DC" w14:textId="3CEFC89D" w:rsidR="00464348" w:rsidRPr="004C1D82" w:rsidRDefault="00464348" w:rsidP="00EB1F07">
            <w:pPr>
              <w:pStyle w:val="ListParagraph"/>
              <w:numPr>
                <w:ilvl w:val="0"/>
                <w:numId w:val="27"/>
              </w:numPr>
              <w:shd w:val="clear" w:color="auto" w:fill="FFFF00"/>
              <w:spacing w:before="120" w:after="200" w:line="240" w:lineRule="auto"/>
              <w:ind w:left="459" w:hanging="425"/>
              <w:contextualSpacing w:val="0"/>
              <w:rPr>
                <w:rFonts w:eastAsia="Times New Roman"/>
                <w:color w:val="000000"/>
                <w:sz w:val="17"/>
                <w:szCs w:val="17"/>
                <w:lang w:eastAsia="en-US"/>
              </w:rPr>
            </w:pPr>
            <w:r w:rsidRPr="00EB1F07">
              <w:rPr>
                <w:rFonts w:eastAsia="Times New Roman"/>
                <w:color w:val="000000"/>
                <w:sz w:val="17"/>
                <w:szCs w:val="17"/>
                <w:u w:val="single"/>
                <w:lang w:eastAsia="en-US"/>
              </w:rPr>
              <w:t>Court information</w:t>
            </w:r>
          </w:p>
        </w:tc>
      </w:tr>
      <w:tr w:rsidR="00784306" w:rsidRPr="004C1D82" w14:paraId="7A95780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85AB9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K </w:t>
            </w:r>
          </w:p>
        </w:tc>
        <w:tc>
          <w:tcPr>
            <w:tcW w:w="4860" w:type="dxa"/>
            <w:tcBorders>
              <w:top w:val="single" w:sz="4" w:space="0" w:color="auto"/>
              <w:left w:val="nil"/>
              <w:bottom w:val="single" w:sz="4" w:space="0" w:color="auto"/>
              <w:right w:val="single" w:sz="4" w:space="0" w:color="auto"/>
            </w:tcBorders>
            <w:shd w:val="clear" w:color="auto" w:fill="auto"/>
          </w:tcPr>
          <w:p w14:paraId="4B141D63" w14:textId="62D1F61B"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Kcatname  \* MERGEFORMAT </w:instrText>
            </w:r>
            <w:r w:rsidRPr="004C1D82">
              <w:rPr>
                <w:rFonts w:eastAsia="Times New Roman"/>
                <w:color w:val="000000"/>
                <w:sz w:val="17"/>
                <w:szCs w:val="17"/>
                <w:lang w:eastAsia="en-US"/>
              </w:rPr>
              <w:fldChar w:fldCharType="separate"/>
            </w:r>
            <w:r w:rsidRPr="004C1D82">
              <w:rPr>
                <w:sz w:val="17"/>
                <w:szCs w:val="17"/>
              </w:rPr>
              <w:t>IP right revival</w:t>
            </w:r>
            <w:r w:rsidRPr="004C1D82">
              <w:rPr>
                <w:rFonts w:eastAsia="Times New Roman"/>
                <w:color w:val="000000"/>
                <w:sz w:val="17"/>
                <w:szCs w:val="17"/>
                <w:lang w:eastAsia="en-US"/>
              </w:rPr>
              <w:fldChar w:fldCharType="end"/>
            </w:r>
          </w:p>
          <w:p w14:paraId="5DB849E3" w14:textId="19E69921"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1F76B07" w14:textId="18800BAF"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Reinstatement Reason Category (e.g., following payment of fee)</w:t>
            </w:r>
          </w:p>
          <w:p w14:paraId="0BD18BB1"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Cessation Date</w:t>
            </w:r>
          </w:p>
          <w:p w14:paraId="00E8B5DC"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Expiry Date</w:t>
            </w:r>
          </w:p>
        </w:tc>
      </w:tr>
      <w:tr w:rsidR="00784306" w:rsidRPr="004C1D82" w14:paraId="3D52513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2986B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L </w:t>
            </w:r>
          </w:p>
        </w:tc>
        <w:tc>
          <w:tcPr>
            <w:tcW w:w="4860" w:type="dxa"/>
            <w:tcBorders>
              <w:top w:val="single" w:sz="4" w:space="0" w:color="auto"/>
              <w:left w:val="nil"/>
              <w:bottom w:val="single" w:sz="4" w:space="0" w:color="auto"/>
              <w:right w:val="single" w:sz="4" w:space="0" w:color="auto"/>
            </w:tcBorders>
            <w:shd w:val="clear" w:color="auto" w:fill="auto"/>
          </w:tcPr>
          <w:p w14:paraId="7B215252" w14:textId="4C6D28D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Lcatname  \* MERGEFORMAT </w:instrText>
            </w:r>
            <w:r w:rsidRPr="004C1D82">
              <w:rPr>
                <w:rFonts w:eastAsia="Times New Roman"/>
                <w:color w:val="000000"/>
                <w:sz w:val="17"/>
                <w:szCs w:val="17"/>
                <w:lang w:eastAsia="en-US"/>
              </w:rPr>
              <w:fldChar w:fldCharType="separate"/>
            </w:r>
            <w:r w:rsidRPr="004C1D82">
              <w:rPr>
                <w:sz w:val="17"/>
                <w:szCs w:val="17"/>
              </w:rPr>
              <w:t>IP right review request</w:t>
            </w:r>
            <w:r w:rsidRPr="004C1D82">
              <w:rPr>
                <w:rFonts w:eastAsia="Times New Roman"/>
                <w:color w:val="000000"/>
                <w:sz w:val="17"/>
                <w:szCs w:val="17"/>
                <w:lang w:eastAsia="en-US"/>
              </w:rPr>
              <w:fldChar w:fldCharType="end"/>
            </w:r>
          </w:p>
          <w:p w14:paraId="48601710" w14:textId="41A83111"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2961A3A5"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Name(s)</w:t>
            </w:r>
            <w:r w:rsidRPr="004C1D82">
              <w:rPr>
                <w:rFonts w:eastAsia="Times New Roman"/>
                <w:color w:val="000000"/>
                <w:sz w:val="17"/>
                <w:szCs w:val="17"/>
                <w:lang w:eastAsia="en-US"/>
              </w:rPr>
              <w:br w:type="page"/>
              <w:t xml:space="preserve"> </w:t>
            </w:r>
          </w:p>
          <w:p w14:paraId="21CFBAD3" w14:textId="2B26B4F8" w:rsidR="00784306"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Representative's Details (e.g. name(s) &amp; contact information)</w:t>
            </w:r>
          </w:p>
          <w:p w14:paraId="06F95D99" w14:textId="558FCB8A" w:rsidR="00781B5F" w:rsidRPr="004C1D82" w:rsidRDefault="00781B5F"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Pr>
                <w:rFonts w:eastAsia="Times New Roman"/>
                <w:color w:val="000000"/>
                <w:sz w:val="17"/>
                <w:szCs w:val="17"/>
                <w:lang w:eastAsia="en-US"/>
              </w:rPr>
              <w:t>Review Procedure Details (e.g. opposition date, reference, language)</w:t>
            </w:r>
          </w:p>
          <w:p w14:paraId="393EE7E0" w14:textId="036DC541" w:rsidR="00464348" w:rsidRPr="004C1D82" w:rsidRDefault="00464348" w:rsidP="00EB1F07">
            <w:pPr>
              <w:pStyle w:val="ListParagraph"/>
              <w:numPr>
                <w:ilvl w:val="0"/>
                <w:numId w:val="25"/>
              </w:numPr>
              <w:shd w:val="clear" w:color="auto" w:fill="FFFF00"/>
              <w:spacing w:before="120" w:after="200" w:line="240" w:lineRule="auto"/>
              <w:ind w:left="459" w:hanging="425"/>
              <w:contextualSpacing w:val="0"/>
              <w:rPr>
                <w:rFonts w:eastAsia="Times New Roman"/>
                <w:color w:val="000000"/>
                <w:sz w:val="17"/>
                <w:szCs w:val="17"/>
                <w:lang w:eastAsia="en-US"/>
              </w:rPr>
            </w:pPr>
            <w:r w:rsidRPr="00EB1F07">
              <w:rPr>
                <w:rFonts w:eastAsia="Times New Roman"/>
                <w:color w:val="000000"/>
                <w:sz w:val="17"/>
                <w:szCs w:val="17"/>
                <w:u w:val="single"/>
                <w:lang w:eastAsia="en-US"/>
              </w:rPr>
              <w:t>Reason for right review request</w:t>
            </w:r>
          </w:p>
        </w:tc>
      </w:tr>
      <w:tr w:rsidR="00784306" w:rsidRPr="004C1D82" w14:paraId="770ED944"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1B65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M </w:t>
            </w:r>
          </w:p>
        </w:tc>
        <w:tc>
          <w:tcPr>
            <w:tcW w:w="4860" w:type="dxa"/>
            <w:tcBorders>
              <w:top w:val="single" w:sz="4" w:space="0" w:color="auto"/>
              <w:left w:val="nil"/>
              <w:bottom w:val="single" w:sz="4" w:space="0" w:color="auto"/>
              <w:right w:val="single" w:sz="4" w:space="0" w:color="auto"/>
            </w:tcBorders>
            <w:shd w:val="clear" w:color="auto" w:fill="auto"/>
          </w:tcPr>
          <w:p w14:paraId="4EBC2262" w14:textId="0274E193"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Mcatname  \* MERGEFORMAT </w:instrText>
            </w:r>
            <w:r w:rsidRPr="004C1D82">
              <w:rPr>
                <w:rFonts w:eastAsia="Times New Roman"/>
                <w:color w:val="000000"/>
                <w:sz w:val="17"/>
                <w:szCs w:val="17"/>
                <w:lang w:eastAsia="en-US"/>
              </w:rPr>
              <w:fldChar w:fldCharType="separate"/>
            </w:r>
            <w:r w:rsidRPr="004C1D82">
              <w:rPr>
                <w:sz w:val="17"/>
                <w:szCs w:val="17"/>
              </w:rPr>
              <w:t>IP right maintenance</w:t>
            </w:r>
            <w:r w:rsidRPr="004C1D82">
              <w:rPr>
                <w:rFonts w:eastAsia="Times New Roman"/>
                <w:color w:val="000000"/>
                <w:sz w:val="17"/>
                <w:szCs w:val="17"/>
                <w:lang w:eastAsia="en-US"/>
              </w:rPr>
              <w:fldChar w:fldCharType="end"/>
            </w:r>
          </w:p>
          <w:p w14:paraId="227FE517" w14:textId="36AE3460"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maintenance of a granted IP right in full or amended form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8474E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IP Right Review Details (i.e. information about the IP right review, including court order details for example)</w:t>
            </w:r>
          </w:p>
          <w:p w14:paraId="3784A73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court, tribunal, IPO)</w:t>
            </w:r>
          </w:p>
        </w:tc>
      </w:tr>
      <w:tr w:rsidR="00784306" w:rsidRPr="004C1D82" w14:paraId="64F1363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B1F71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N </w:t>
            </w:r>
          </w:p>
        </w:tc>
        <w:tc>
          <w:tcPr>
            <w:tcW w:w="4860" w:type="dxa"/>
            <w:tcBorders>
              <w:top w:val="single" w:sz="4" w:space="0" w:color="auto"/>
              <w:left w:val="nil"/>
              <w:bottom w:val="single" w:sz="4" w:space="0" w:color="auto"/>
              <w:right w:val="single" w:sz="4" w:space="0" w:color="auto"/>
            </w:tcBorders>
            <w:shd w:val="clear" w:color="auto" w:fill="auto"/>
          </w:tcPr>
          <w:p w14:paraId="396040A3" w14:textId="57A9AC6F"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Ncatname  \* MERGEFORMAT </w:instrText>
            </w:r>
            <w:r w:rsidRPr="004C1D82">
              <w:rPr>
                <w:rFonts w:eastAsia="Times New Roman"/>
                <w:color w:val="000000"/>
                <w:sz w:val="17"/>
                <w:szCs w:val="17"/>
                <w:lang w:eastAsia="en-US"/>
              </w:rPr>
              <w:fldChar w:fldCharType="separate"/>
            </w:r>
            <w:r w:rsidRPr="004C1D82">
              <w:rPr>
                <w:sz w:val="17"/>
                <w:szCs w:val="17"/>
              </w:rPr>
              <w:t>Termination</w:t>
            </w:r>
            <w:r w:rsidRPr="004C1D82">
              <w:rPr>
                <w:rFonts w:eastAsia="Times New Roman"/>
                <w:color w:val="000000"/>
                <w:sz w:val="17"/>
                <w:szCs w:val="17"/>
                <w:lang w:eastAsia="en-US"/>
              </w:rPr>
              <w:fldChar w:fldCharType="end"/>
            </w:r>
          </w:p>
          <w:p w14:paraId="3C9C718D" w14:textId="42F4C2F4"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8BCFAE0" w14:textId="77777777" w:rsidR="00784306" w:rsidRPr="004C1D82" w:rsidRDefault="00784306" w:rsidP="00784306">
            <w:pPr>
              <w:pStyle w:val="ListParagraph"/>
              <w:numPr>
                <w:ilvl w:val="0"/>
                <w:numId w:val="3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708783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BAE4AF"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P </w:t>
            </w:r>
          </w:p>
        </w:tc>
        <w:tc>
          <w:tcPr>
            <w:tcW w:w="4860" w:type="dxa"/>
            <w:tcBorders>
              <w:top w:val="single" w:sz="4" w:space="0" w:color="auto"/>
              <w:left w:val="nil"/>
              <w:bottom w:val="single" w:sz="4" w:space="0" w:color="auto"/>
              <w:right w:val="single" w:sz="4" w:space="0" w:color="auto"/>
            </w:tcBorders>
            <w:shd w:val="clear" w:color="auto" w:fill="auto"/>
          </w:tcPr>
          <w:p w14:paraId="60E3C039" w14:textId="5588709B"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Pcatname  \* MERGEFORMAT </w:instrText>
            </w:r>
            <w:r w:rsidRPr="004C1D82">
              <w:rPr>
                <w:rFonts w:eastAsia="Times New Roman"/>
                <w:color w:val="000000"/>
                <w:sz w:val="17"/>
                <w:szCs w:val="17"/>
                <w:lang w:eastAsia="en-US"/>
              </w:rPr>
              <w:fldChar w:fldCharType="separate"/>
            </w:r>
            <w:r w:rsidRPr="004C1D82">
              <w:rPr>
                <w:sz w:val="17"/>
                <w:szCs w:val="17"/>
              </w:rPr>
              <w:t>Document modification</w:t>
            </w:r>
            <w:r w:rsidRPr="004C1D82">
              <w:rPr>
                <w:rFonts w:eastAsia="Times New Roman"/>
                <w:color w:val="000000"/>
                <w:sz w:val="17"/>
                <w:szCs w:val="17"/>
                <w:lang w:eastAsia="en-US"/>
              </w:rPr>
              <w:fldChar w:fldCharType="end"/>
            </w:r>
          </w:p>
          <w:p w14:paraId="1C5242D2" w14:textId="443ADFE2"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ADA2C49"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p w14:paraId="3EE1B6A0" w14:textId="526927E5"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Modified Part of Document Category (e.g., </w:t>
            </w:r>
            <w:r w:rsidR="001965B2" w:rsidRPr="00EB1F07">
              <w:rPr>
                <w:rFonts w:eastAsia="Times New Roman"/>
                <w:color w:val="000000"/>
                <w:sz w:val="17"/>
                <w:szCs w:val="17"/>
                <w:u w:val="single"/>
                <w:shd w:val="clear" w:color="auto" w:fill="FFFF00"/>
                <w:lang w:eastAsia="en-US"/>
              </w:rPr>
              <w:t>a figurative element, NICE classification</w:t>
            </w:r>
            <w:r w:rsidRPr="00EB1F07">
              <w:rPr>
                <w:rFonts w:eastAsia="Times New Roman"/>
                <w:strike/>
                <w:color w:val="FFFFFF"/>
                <w:sz w:val="17"/>
                <w:szCs w:val="17"/>
                <w:shd w:val="clear" w:color="auto" w:fill="800080"/>
                <w:lang w:eastAsia="en-US"/>
              </w:rPr>
              <w:t xml:space="preserve"> bibliographic information, priority claim, specification, claims, drawings</w:t>
            </w:r>
            <w:r w:rsidRPr="004C1D82">
              <w:rPr>
                <w:rFonts w:eastAsia="Times New Roman"/>
                <w:color w:val="000000"/>
                <w:sz w:val="17"/>
                <w:szCs w:val="17"/>
                <w:lang w:eastAsia="en-US"/>
              </w:rPr>
              <w:t>)</w:t>
            </w:r>
          </w:p>
          <w:p w14:paraId="7427E440" w14:textId="4853042B" w:rsidR="00784306" w:rsidRPr="004C1D82" w:rsidRDefault="00781B5F"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Pr>
                <w:rFonts w:eastAsia="Times New Roman"/>
                <w:color w:val="000000"/>
                <w:sz w:val="17"/>
                <w:szCs w:val="17"/>
                <w:lang w:eastAsia="en-US"/>
              </w:rPr>
              <w:t xml:space="preserve">Modification Category (e.g., </w:t>
            </w:r>
            <w:r w:rsidR="00784306" w:rsidRPr="004C1D82">
              <w:rPr>
                <w:rFonts w:eastAsia="Times New Roman"/>
                <w:color w:val="000000"/>
                <w:sz w:val="17"/>
                <w:szCs w:val="17"/>
                <w:lang w:eastAsia="en-US"/>
              </w:rPr>
              <w:t>amendment or correction)</w:t>
            </w:r>
          </w:p>
          <w:p w14:paraId="396C5A12"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0CC830E5"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tr w:rsidR="00784306" w:rsidRPr="004C1D82" w14:paraId="4B2A241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F7AFB8"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14:paraId="2B1CD713" w14:textId="54074308"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Qcatname  \* MERGEFORMAT </w:instrText>
            </w:r>
            <w:r w:rsidRPr="004C1D82">
              <w:rPr>
                <w:rFonts w:eastAsia="Times New Roman"/>
                <w:color w:val="000000"/>
                <w:sz w:val="17"/>
                <w:szCs w:val="17"/>
                <w:lang w:eastAsia="en-US"/>
              </w:rPr>
              <w:fldChar w:fldCharType="separate"/>
            </w:r>
            <w:r w:rsidRPr="004C1D82">
              <w:rPr>
                <w:sz w:val="17"/>
                <w:szCs w:val="17"/>
              </w:rPr>
              <w:t>Document publication</w:t>
            </w:r>
            <w:r w:rsidRPr="004C1D82">
              <w:rPr>
                <w:rFonts w:eastAsia="Times New Roman"/>
                <w:color w:val="000000"/>
                <w:sz w:val="17"/>
                <w:szCs w:val="17"/>
                <w:lang w:eastAsia="en-US"/>
              </w:rPr>
              <w:fldChar w:fldCharType="end"/>
            </w:r>
          </w:p>
          <w:p w14:paraId="0C73B458" w14:textId="5B0AC778"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DDA4F89" w14:textId="77777777" w:rsidR="00784306" w:rsidRPr="004C1D82" w:rsidRDefault="00784306" w:rsidP="00784306">
            <w:pPr>
              <w:pStyle w:val="ListParagraph"/>
              <w:numPr>
                <w:ilvl w:val="0"/>
                <w:numId w:val="22"/>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tc>
      </w:tr>
      <w:tr w:rsidR="00784306" w:rsidRPr="004C1D82" w14:paraId="66AA19D6"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AB87B9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R </w:t>
            </w:r>
          </w:p>
        </w:tc>
        <w:tc>
          <w:tcPr>
            <w:tcW w:w="4860" w:type="dxa"/>
            <w:tcBorders>
              <w:top w:val="single" w:sz="4" w:space="0" w:color="auto"/>
              <w:left w:val="nil"/>
              <w:bottom w:val="single" w:sz="4" w:space="0" w:color="auto"/>
              <w:right w:val="single" w:sz="4" w:space="0" w:color="auto"/>
            </w:tcBorders>
            <w:shd w:val="clear" w:color="auto" w:fill="auto"/>
          </w:tcPr>
          <w:p w14:paraId="026986BB" w14:textId="71D7596D"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Rcatname  \* MERGEFORMAT </w:instrText>
            </w:r>
            <w:r w:rsidRPr="004C1D82">
              <w:rPr>
                <w:rFonts w:eastAsia="Times New Roman"/>
                <w:color w:val="000000"/>
                <w:sz w:val="17"/>
                <w:szCs w:val="17"/>
                <w:lang w:eastAsia="en-US"/>
              </w:rPr>
              <w:fldChar w:fldCharType="separate"/>
            </w:r>
            <w:r w:rsidRPr="004C1D82">
              <w:rPr>
                <w:sz w:val="17"/>
                <w:szCs w:val="17"/>
              </w:rPr>
              <w:t>Party data change</w:t>
            </w:r>
            <w:r w:rsidRPr="004C1D82">
              <w:rPr>
                <w:rFonts w:eastAsia="Times New Roman"/>
                <w:color w:val="000000"/>
                <w:sz w:val="17"/>
                <w:szCs w:val="17"/>
                <w:lang w:eastAsia="en-US"/>
              </w:rPr>
              <w:fldChar w:fldCharType="end"/>
            </w:r>
          </w:p>
          <w:p w14:paraId="25625C9F" w14:textId="125B6D54"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9880B71" w14:textId="4BEB5EC4"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Party Data Change Category (e.g.,  </w:t>
            </w:r>
            <w:r w:rsidRPr="00EB1F07">
              <w:rPr>
                <w:rFonts w:eastAsia="Times New Roman"/>
                <w:strike/>
                <w:color w:val="FFFFFF"/>
                <w:sz w:val="17"/>
                <w:szCs w:val="17"/>
                <w:shd w:val="clear" w:color="auto" w:fill="800080"/>
                <w:lang w:eastAsia="en-US"/>
              </w:rPr>
              <w:t xml:space="preserve">owner </w:t>
            </w:r>
            <w:r w:rsidR="000D05C8" w:rsidRPr="00EB1F07">
              <w:rPr>
                <w:rFonts w:eastAsia="Times New Roman"/>
                <w:color w:val="000000"/>
                <w:sz w:val="17"/>
                <w:szCs w:val="17"/>
                <w:u w:val="single"/>
                <w:shd w:val="clear" w:color="auto" w:fill="FFFF00"/>
                <w:lang w:eastAsia="en-US"/>
              </w:rPr>
              <w:t xml:space="preserve">holder </w:t>
            </w:r>
            <w:r w:rsidRPr="004C1D82">
              <w:rPr>
                <w:rFonts w:eastAsia="Times New Roman"/>
                <w:color w:val="000000"/>
                <w:sz w:val="17"/>
                <w:szCs w:val="17"/>
                <w:lang w:eastAsia="en-US"/>
              </w:rPr>
              <w:t xml:space="preserve">change, representative change, </w:t>
            </w:r>
            <w:r w:rsidRPr="00EB1F07">
              <w:rPr>
                <w:rFonts w:eastAsia="Times New Roman"/>
                <w:strike/>
                <w:color w:val="FFFFFF"/>
                <w:sz w:val="17"/>
                <w:szCs w:val="17"/>
                <w:shd w:val="clear" w:color="auto" w:fill="800080"/>
                <w:lang w:eastAsia="en-US"/>
              </w:rPr>
              <w:t xml:space="preserve">owner </w:t>
            </w:r>
            <w:r w:rsidR="000D05C8" w:rsidRPr="00EB1F07">
              <w:rPr>
                <w:rFonts w:eastAsia="Times New Roman"/>
                <w:color w:val="000000"/>
                <w:sz w:val="17"/>
                <w:szCs w:val="17"/>
                <w:u w:val="single"/>
                <w:shd w:val="clear" w:color="auto" w:fill="FFFF00"/>
                <w:lang w:eastAsia="en-US"/>
              </w:rPr>
              <w:t xml:space="preserve">holder </w:t>
            </w:r>
            <w:r w:rsidRPr="004C1D82">
              <w:rPr>
                <w:rFonts w:eastAsia="Times New Roman"/>
                <w:color w:val="000000"/>
                <w:sz w:val="17"/>
                <w:szCs w:val="17"/>
                <w:lang w:eastAsia="en-US"/>
              </w:rPr>
              <w:t>contact information change, representative contact information change)</w:t>
            </w:r>
          </w:p>
          <w:p w14:paraId="032BCA11" w14:textId="7ABB547A"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 Party Details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information, country code)</w:t>
            </w:r>
          </w:p>
          <w:p w14:paraId="41F3A3C0" w14:textId="7B456E7E"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Party Details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information, country code)</w:t>
            </w:r>
          </w:p>
          <w:p w14:paraId="3ADDD1B9" w14:textId="50C8AE7E" w:rsidR="00784306"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Ownership Transfer Data (including assignment document number)</w:t>
            </w:r>
          </w:p>
          <w:p w14:paraId="3DDAF56F" w14:textId="57E308F8" w:rsidR="00781B5F" w:rsidRPr="004C1D82" w:rsidRDefault="00781B5F"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Pr>
                <w:rFonts w:eastAsia="Times New Roman"/>
                <w:color w:val="000000"/>
                <w:sz w:val="17"/>
                <w:szCs w:val="17"/>
                <w:lang w:eastAsia="en-US"/>
              </w:rPr>
              <w:t>Legal Proceedings Details (if applicable)</w:t>
            </w:r>
          </w:p>
          <w:p w14:paraId="6AC36FEF" w14:textId="485C1C7A" w:rsidR="00464348" w:rsidRPr="004C1D82" w:rsidRDefault="00464348" w:rsidP="00EB1F07">
            <w:pPr>
              <w:pStyle w:val="ListParagraph"/>
              <w:numPr>
                <w:ilvl w:val="0"/>
                <w:numId w:val="24"/>
              </w:numPr>
              <w:shd w:val="clear" w:color="auto" w:fill="FFFF00"/>
              <w:spacing w:before="120" w:after="200" w:line="240" w:lineRule="auto"/>
              <w:ind w:left="459" w:hanging="425"/>
              <w:contextualSpacing w:val="0"/>
              <w:rPr>
                <w:rFonts w:eastAsia="Times New Roman"/>
                <w:color w:val="000000"/>
                <w:sz w:val="17"/>
                <w:szCs w:val="17"/>
                <w:lang w:eastAsia="en-US"/>
              </w:rPr>
            </w:pPr>
            <w:r w:rsidRPr="00EB1F07">
              <w:rPr>
                <w:rFonts w:eastAsia="Times New Roman"/>
                <w:color w:val="000000"/>
                <w:sz w:val="17"/>
                <w:szCs w:val="17"/>
                <w:u w:val="single"/>
                <w:lang w:eastAsia="en-US"/>
              </w:rPr>
              <w:t>Goods and Services list transferred</w:t>
            </w:r>
          </w:p>
        </w:tc>
      </w:tr>
      <w:tr w:rsidR="00784306" w:rsidRPr="004C1D82" w14:paraId="0A7F6E0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AE03CE"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S </w:t>
            </w:r>
          </w:p>
        </w:tc>
        <w:tc>
          <w:tcPr>
            <w:tcW w:w="4860" w:type="dxa"/>
            <w:tcBorders>
              <w:top w:val="single" w:sz="4" w:space="0" w:color="auto"/>
              <w:left w:val="nil"/>
              <w:bottom w:val="single" w:sz="4" w:space="0" w:color="auto"/>
              <w:right w:val="single" w:sz="4" w:space="0" w:color="auto"/>
            </w:tcBorders>
            <w:shd w:val="clear" w:color="auto" w:fill="auto"/>
          </w:tcPr>
          <w:p w14:paraId="7CD4C03D" w14:textId="7456CF74"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Scatname  \* MERGEFORMAT </w:instrText>
            </w:r>
            <w:r w:rsidRPr="004C1D82">
              <w:rPr>
                <w:rFonts w:eastAsia="Times New Roman"/>
                <w:color w:val="000000"/>
                <w:sz w:val="17"/>
                <w:szCs w:val="17"/>
                <w:lang w:eastAsia="en-US"/>
              </w:rPr>
              <w:fldChar w:fldCharType="separate"/>
            </w:r>
            <w:r w:rsidRPr="004C1D82">
              <w:rPr>
                <w:sz w:val="17"/>
                <w:szCs w:val="17"/>
              </w:rPr>
              <w:t>Licensing information</w:t>
            </w:r>
            <w:r w:rsidRPr="004C1D82">
              <w:rPr>
                <w:rFonts w:eastAsia="Times New Roman"/>
                <w:color w:val="000000"/>
                <w:sz w:val="17"/>
                <w:szCs w:val="17"/>
                <w:lang w:eastAsia="en-US"/>
              </w:rPr>
              <w:fldChar w:fldCharType="end"/>
            </w:r>
          </w:p>
          <w:p w14:paraId="08DFCC2A" w14:textId="57DEE063"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CA81F3C" w14:textId="638177BE"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 Data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registration number, record type, status, start and end dates)</w:t>
            </w:r>
          </w:p>
          <w:p w14:paraId="28C2E836" w14:textId="4D05D1EC"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Licensor(s) Data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information, country code)</w:t>
            </w:r>
          </w:p>
          <w:p w14:paraId="585327EC" w14:textId="36B9D21E"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Licensee(s)</w:t>
            </w:r>
            <w:r w:rsidRPr="004C1D82">
              <w:rPr>
                <w:rFonts w:eastAsia="Times New Roman"/>
                <w:color w:val="000000"/>
                <w:sz w:val="17"/>
                <w:szCs w:val="17"/>
                <w:lang w:eastAsia="en-US"/>
              </w:rPr>
              <w:br w:type="page"/>
              <w:t xml:space="preserve"> Data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information, country code)</w:t>
            </w:r>
          </w:p>
          <w:p w14:paraId="092F6D71" w14:textId="0F97BEDA"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Licensing Information Amendment Category (i.e.</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which terms were amended)</w:t>
            </w:r>
          </w:p>
          <w:p w14:paraId="7B864052"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Territory of License Validity</w:t>
            </w:r>
          </w:p>
          <w:p w14:paraId="685E7370"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 Details (if applicable)</w:t>
            </w:r>
          </w:p>
        </w:tc>
      </w:tr>
      <w:tr w:rsidR="00784306" w:rsidRPr="004C1D82" w14:paraId="022105DF"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ACA9F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14:paraId="5C00E44F" w14:textId="3AEDF3DC"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Tcatname  \* MERGEFORMAT </w:instrText>
            </w:r>
            <w:r w:rsidRPr="004C1D82">
              <w:rPr>
                <w:rFonts w:eastAsia="Times New Roman"/>
                <w:color w:val="000000"/>
                <w:sz w:val="17"/>
                <w:szCs w:val="17"/>
                <w:lang w:eastAsia="en-US"/>
              </w:rPr>
              <w:fldChar w:fldCharType="separate"/>
            </w:r>
            <w:r w:rsidRPr="004C1D82">
              <w:rPr>
                <w:sz w:val="17"/>
                <w:szCs w:val="17"/>
              </w:rPr>
              <w:t>Administrative procedure</w:t>
            </w:r>
            <w:r w:rsidRPr="004C1D82">
              <w:rPr>
                <w:bCs/>
                <w:color w:val="222222"/>
                <w:sz w:val="17"/>
                <w:szCs w:val="17"/>
                <w:shd w:val="clear" w:color="auto" w:fill="FFFFFF"/>
              </w:rPr>
              <w:t xml:space="preserve"> adjustment</w:t>
            </w:r>
            <w:r w:rsidRPr="004C1D82">
              <w:rPr>
                <w:rFonts w:eastAsia="Times New Roman"/>
                <w:color w:val="000000"/>
                <w:sz w:val="17"/>
                <w:szCs w:val="17"/>
                <w:lang w:eastAsia="en-US"/>
              </w:rPr>
              <w:fldChar w:fldCharType="end"/>
            </w:r>
          </w:p>
          <w:p w14:paraId="29438F68" w14:textId="0601632A"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E1410E" w14:textId="40938CA9"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Adjustment Category (e.g., time extension, suspension, stay, resumption, interruption, delay in communication services, as-of-right extension granted, IPO disruption, IPO irregularity)</w:t>
            </w:r>
          </w:p>
          <w:p w14:paraId="1F897960" w14:textId="3AC485DA"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for Adjustment (e.g., natural disaster, IPO delay, court delay, applicant/</w:t>
            </w:r>
            <w:r w:rsidR="001F6E0C" w:rsidRPr="00EB1F07">
              <w:rPr>
                <w:rFonts w:eastAsia="Times New Roman"/>
                <w:strike/>
                <w:color w:val="FFFFFF"/>
                <w:sz w:val="17"/>
                <w:szCs w:val="17"/>
                <w:shd w:val="clear" w:color="auto" w:fill="800080"/>
                <w:lang w:eastAsia="en-US"/>
              </w:rPr>
              <w:t xml:space="preserve">owner </w:t>
            </w:r>
            <w:r w:rsidR="00464348" w:rsidRPr="00EB1F07">
              <w:rPr>
                <w:rFonts w:eastAsia="Times New Roman"/>
                <w:color w:val="000000"/>
                <w:sz w:val="17"/>
                <w:szCs w:val="17"/>
                <w:u w:val="single"/>
                <w:shd w:val="clear" w:color="auto" w:fill="FFFF00"/>
                <w:lang w:eastAsia="en-US"/>
              </w:rPr>
              <w:t xml:space="preserve">holder </w:t>
            </w:r>
            <w:r w:rsidRPr="004C1D82">
              <w:rPr>
                <w:rFonts w:eastAsia="Times New Roman"/>
                <w:color w:val="000000"/>
                <w:sz w:val="17"/>
                <w:szCs w:val="17"/>
                <w:lang w:eastAsia="en-US"/>
              </w:rPr>
              <w:t>delay)</w:t>
            </w:r>
          </w:p>
          <w:p w14:paraId="78020FB2"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Start and End Date (e.g.,  date at which the adjustment starts and date at which the adjustment ends) </w:t>
            </w:r>
          </w:p>
        </w:tc>
      </w:tr>
      <w:tr w:rsidR="00784306" w:rsidRPr="004C1D82" w14:paraId="5F69785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EAE63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U </w:t>
            </w:r>
          </w:p>
        </w:tc>
        <w:tc>
          <w:tcPr>
            <w:tcW w:w="4860" w:type="dxa"/>
            <w:tcBorders>
              <w:top w:val="single" w:sz="4" w:space="0" w:color="auto"/>
              <w:left w:val="nil"/>
              <w:bottom w:val="single" w:sz="4" w:space="0" w:color="auto"/>
              <w:right w:val="single" w:sz="4" w:space="0" w:color="auto"/>
            </w:tcBorders>
            <w:shd w:val="clear" w:color="auto" w:fill="auto"/>
          </w:tcPr>
          <w:p w14:paraId="198DF020" w14:textId="5A367E65"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Ucatname  \* MERGEFORMAT </w:instrText>
            </w:r>
            <w:r w:rsidRPr="004C1D82">
              <w:rPr>
                <w:rFonts w:eastAsia="Times New Roman"/>
                <w:color w:val="000000"/>
                <w:sz w:val="17"/>
                <w:szCs w:val="17"/>
                <w:lang w:eastAsia="en-US"/>
              </w:rPr>
              <w:fldChar w:fldCharType="separate"/>
            </w:r>
            <w:r w:rsidRPr="004C1D82">
              <w:rPr>
                <w:sz w:val="17"/>
                <w:szCs w:val="17"/>
              </w:rPr>
              <w:t>Payment</w:t>
            </w:r>
            <w:r w:rsidRPr="004C1D82">
              <w:rPr>
                <w:rFonts w:eastAsia="Times New Roman"/>
                <w:color w:val="000000"/>
                <w:sz w:val="17"/>
                <w:szCs w:val="17"/>
                <w:lang w:eastAsia="en-US"/>
              </w:rPr>
              <w:fldChar w:fldCharType="end"/>
            </w:r>
          </w:p>
          <w:p w14:paraId="7541AB94" w14:textId="2E0CA6DF"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payment of fees.  It includes, for example, payment of a renewal, maintenance or other designation fee.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3603031" w14:textId="034CEDD1"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Fee Category (e.g., registration fee, maintenance fee, renewal fee, designation fee)</w:t>
            </w:r>
          </w:p>
          <w:p w14:paraId="4C25C980"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Payment Details (e.g. payment status, year of fee payment, , ) </w:t>
            </w:r>
          </w:p>
          <w:p w14:paraId="60B01D86"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Renewal Details (e.g., length of renewal, scope changes, next fee due date)</w:t>
            </w:r>
          </w:p>
        </w:tc>
      </w:tr>
      <w:tr w:rsidR="00784306" w:rsidRPr="004C1D82" w14:paraId="270AA74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C3A9990"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V</w:t>
            </w:r>
          </w:p>
        </w:tc>
        <w:tc>
          <w:tcPr>
            <w:tcW w:w="4860" w:type="dxa"/>
            <w:tcBorders>
              <w:top w:val="single" w:sz="4" w:space="0" w:color="auto"/>
              <w:left w:val="nil"/>
              <w:bottom w:val="single" w:sz="4" w:space="0" w:color="auto"/>
              <w:right w:val="single" w:sz="4" w:space="0" w:color="auto"/>
            </w:tcBorders>
            <w:shd w:val="clear" w:color="auto" w:fill="auto"/>
          </w:tcPr>
          <w:p w14:paraId="1F222219" w14:textId="309F11BB"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Vcatname  \* MERGEFORMAT </w:instrText>
            </w:r>
            <w:r w:rsidRPr="004C1D82">
              <w:rPr>
                <w:rFonts w:eastAsia="Times New Roman"/>
                <w:color w:val="000000"/>
                <w:sz w:val="17"/>
                <w:szCs w:val="17"/>
                <w:lang w:eastAsia="en-US"/>
              </w:rPr>
              <w:fldChar w:fldCharType="separate"/>
            </w:r>
            <w:r w:rsidRPr="004C1D82">
              <w:rPr>
                <w:sz w:val="17"/>
                <w:szCs w:val="17"/>
              </w:rPr>
              <w:t>Appeal</w:t>
            </w:r>
            <w:r w:rsidRPr="004C1D82">
              <w:rPr>
                <w:rFonts w:eastAsia="Times New Roman"/>
                <w:color w:val="000000"/>
                <w:sz w:val="17"/>
                <w:szCs w:val="17"/>
                <w:lang w:eastAsia="en-US"/>
              </w:rPr>
              <w:fldChar w:fldCharType="end"/>
            </w:r>
          </w:p>
          <w:p w14:paraId="7B82EB6D" w14:textId="55A018D3"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88EA656"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body</w:t>
            </w:r>
          </w:p>
          <w:p w14:paraId="43902741"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Decision Being Appealed </w:t>
            </w:r>
          </w:p>
          <w:p w14:paraId="0C3EC5AD"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Decision Details</w:t>
            </w:r>
          </w:p>
          <w:p w14:paraId="5F324840"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Citation</w:t>
            </w:r>
          </w:p>
        </w:tc>
      </w:tr>
      <w:tr w:rsidR="00784306" w:rsidRPr="004C1D82" w14:paraId="22B9F89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BF2095"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W</w:t>
            </w:r>
          </w:p>
        </w:tc>
        <w:tc>
          <w:tcPr>
            <w:tcW w:w="4860" w:type="dxa"/>
            <w:tcBorders>
              <w:top w:val="single" w:sz="4" w:space="0" w:color="auto"/>
              <w:left w:val="nil"/>
              <w:bottom w:val="single" w:sz="4" w:space="0" w:color="auto"/>
              <w:right w:val="single" w:sz="4" w:space="0" w:color="auto"/>
            </w:tcBorders>
            <w:shd w:val="clear" w:color="auto" w:fill="auto"/>
          </w:tcPr>
          <w:p w14:paraId="6551E844" w14:textId="6A7C0CAF"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Wcatname  \* MERGEFORMAT </w:instrText>
            </w:r>
            <w:r w:rsidRPr="004C1D82">
              <w:rPr>
                <w:rFonts w:eastAsia="Times New Roman"/>
                <w:color w:val="000000"/>
                <w:sz w:val="17"/>
                <w:szCs w:val="17"/>
                <w:lang w:eastAsia="en-US"/>
              </w:rPr>
              <w:fldChar w:fldCharType="separate"/>
            </w:r>
            <w:r w:rsidRPr="004C1D82">
              <w:rPr>
                <w:sz w:val="17"/>
                <w:szCs w:val="17"/>
              </w:rPr>
              <w:t>Other</w:t>
            </w:r>
            <w:r w:rsidRPr="004C1D82">
              <w:rPr>
                <w:rFonts w:eastAsia="Times New Roman"/>
                <w:color w:val="000000"/>
                <w:sz w:val="17"/>
                <w:szCs w:val="17"/>
                <w:lang w:eastAsia="en-US"/>
              </w:rPr>
              <w:fldChar w:fldCharType="end"/>
            </w:r>
          </w:p>
          <w:p w14:paraId="12486760" w14:textId="69E0817D"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Pr>
                <w:sz w:val="17"/>
                <w:szCs w:val="17"/>
              </w:rPr>
              <w:t>national/regional/international</w:t>
            </w:r>
            <w:r w:rsidRPr="004C1D82">
              <w:rPr>
                <w:sz w:val="17"/>
                <w:szCs w:val="17"/>
              </w:rPr>
              <w:t xml:space="preserve"> event (e.g.  legacy events or interim/internal events).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EB28C36" w14:textId="04E93FE7" w:rsidR="00464348" w:rsidRDefault="00784306" w:rsidP="00784306">
            <w:pPr>
              <w:pStyle w:val="ListParagraph"/>
              <w:numPr>
                <w:ilvl w:val="0"/>
                <w:numId w:val="1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National or Regional Event Description</w:t>
            </w:r>
          </w:p>
          <w:p w14:paraId="1F452D70" w14:textId="77777777" w:rsidR="00464348" w:rsidRPr="00EB1F07" w:rsidRDefault="00464348" w:rsidP="00EB1F07">
            <w:pPr>
              <w:rPr>
                <w:lang w:eastAsia="en-US"/>
              </w:rPr>
            </w:pPr>
          </w:p>
          <w:p w14:paraId="0B8EB1D5" w14:textId="77777777" w:rsidR="00464348" w:rsidRPr="00EB1F07" w:rsidRDefault="00464348" w:rsidP="00EB1F07">
            <w:pPr>
              <w:rPr>
                <w:lang w:eastAsia="en-US"/>
              </w:rPr>
            </w:pPr>
          </w:p>
          <w:p w14:paraId="169B0A91" w14:textId="77777777" w:rsidR="00464348" w:rsidRPr="00EB1F07" w:rsidRDefault="00464348" w:rsidP="00EB1F07">
            <w:pPr>
              <w:rPr>
                <w:lang w:eastAsia="en-US"/>
              </w:rPr>
            </w:pPr>
          </w:p>
          <w:p w14:paraId="40EE23DB" w14:textId="77777777" w:rsidR="00464348" w:rsidRPr="00EB1F07" w:rsidRDefault="00464348" w:rsidP="00EB1F07">
            <w:pPr>
              <w:rPr>
                <w:lang w:eastAsia="en-US"/>
              </w:rPr>
            </w:pPr>
          </w:p>
          <w:p w14:paraId="285346D5" w14:textId="77777777" w:rsidR="00464348" w:rsidRPr="00EB1F07" w:rsidRDefault="00464348" w:rsidP="00EB1F07">
            <w:pPr>
              <w:rPr>
                <w:lang w:eastAsia="en-US"/>
              </w:rPr>
            </w:pPr>
          </w:p>
          <w:p w14:paraId="7DCEFB34" w14:textId="77777777" w:rsidR="00464348" w:rsidRPr="00EB1F07" w:rsidRDefault="00464348" w:rsidP="00EB1F07">
            <w:pPr>
              <w:rPr>
                <w:lang w:eastAsia="en-US"/>
              </w:rPr>
            </w:pPr>
          </w:p>
          <w:p w14:paraId="609B5E9B" w14:textId="77777777" w:rsidR="00464348" w:rsidRPr="00EB1F07" w:rsidRDefault="00464348" w:rsidP="00EB1F07">
            <w:pPr>
              <w:rPr>
                <w:lang w:eastAsia="en-US"/>
              </w:rPr>
            </w:pPr>
          </w:p>
          <w:p w14:paraId="0593926F" w14:textId="77777777" w:rsidR="00464348" w:rsidRPr="00EB1F07" w:rsidRDefault="00464348" w:rsidP="00EB1F07">
            <w:pPr>
              <w:rPr>
                <w:lang w:eastAsia="en-US"/>
              </w:rPr>
            </w:pPr>
          </w:p>
          <w:p w14:paraId="1063F54C" w14:textId="77777777" w:rsidR="00464348" w:rsidRPr="00EB1F07" w:rsidRDefault="00464348" w:rsidP="00EB1F07">
            <w:pPr>
              <w:rPr>
                <w:lang w:eastAsia="en-US"/>
              </w:rPr>
            </w:pPr>
          </w:p>
          <w:p w14:paraId="2A75BE12" w14:textId="77777777" w:rsidR="00464348" w:rsidRPr="00EB1F07" w:rsidRDefault="00464348" w:rsidP="00EB1F07">
            <w:pPr>
              <w:rPr>
                <w:lang w:eastAsia="en-US"/>
              </w:rPr>
            </w:pPr>
          </w:p>
          <w:p w14:paraId="034527E2" w14:textId="4BF5A989" w:rsidR="00784306" w:rsidRPr="00EB1F07" w:rsidRDefault="00784306" w:rsidP="00EB1F07">
            <w:pPr>
              <w:rPr>
                <w:lang w:eastAsia="en-US"/>
              </w:rPr>
            </w:pPr>
          </w:p>
        </w:tc>
      </w:tr>
      <w:tr w:rsidR="00784306" w:rsidRPr="004C1D82" w14:paraId="62BB471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8388C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Y</w:t>
            </w:r>
          </w:p>
        </w:tc>
        <w:tc>
          <w:tcPr>
            <w:tcW w:w="4860" w:type="dxa"/>
            <w:tcBorders>
              <w:top w:val="single" w:sz="4" w:space="0" w:color="auto"/>
              <w:left w:val="nil"/>
              <w:bottom w:val="single" w:sz="4" w:space="0" w:color="auto"/>
              <w:right w:val="single" w:sz="4" w:space="0" w:color="auto"/>
            </w:tcBorders>
            <w:shd w:val="clear" w:color="auto" w:fill="auto"/>
          </w:tcPr>
          <w:p w14:paraId="78225FA0" w14:textId="46B10198"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Ycatname  \* MERGEFORMAT </w:instrText>
            </w:r>
            <w:r w:rsidRPr="004C1D82">
              <w:rPr>
                <w:rFonts w:eastAsia="Times New Roman"/>
                <w:color w:val="000000"/>
                <w:sz w:val="17"/>
                <w:szCs w:val="17"/>
                <w:lang w:eastAsia="en-US"/>
              </w:rPr>
              <w:fldChar w:fldCharType="separate"/>
            </w:r>
            <w:r w:rsidRPr="004C1D82">
              <w:rPr>
                <w:sz w:val="17"/>
                <w:szCs w:val="17"/>
              </w:rPr>
              <w:t>Correction and deletion of event information</w:t>
            </w:r>
            <w:r w:rsidRPr="004C1D82">
              <w:rPr>
                <w:rFonts w:eastAsia="Times New Roman"/>
                <w:color w:val="000000"/>
                <w:sz w:val="17"/>
                <w:szCs w:val="17"/>
                <w:lang w:eastAsia="en-US"/>
              </w:rPr>
              <w:fldChar w:fldCharType="end"/>
            </w:r>
          </w:p>
          <w:p w14:paraId="59BB8591" w14:textId="2C477206"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4A70AB">
              <w:rPr>
                <w:rFonts w:eastAsia="Times New Roman"/>
                <w:noProof/>
                <w:color w:val="000000"/>
                <w:sz w:val="17"/>
                <w:szCs w:val="17"/>
                <w:lang w:eastAsia="en-US"/>
              </w:rPr>
              <w:instrText>C:\Users\seiler\Desktop\Edocs\Published\11_9\cws_11_9-annex1_AR.docx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A00030A" w14:textId="394C0D5B"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Status Event Identification (Status Event Code and Date</w:t>
            </w:r>
            <w:r w:rsidR="0033060D">
              <w:rPr>
                <w:rFonts w:eastAsia="Times New Roman"/>
                <w:color w:val="000000"/>
                <w:sz w:val="17"/>
                <w:szCs w:val="17"/>
                <w:lang w:eastAsia="en-US"/>
              </w:rPr>
              <w:t>,</w:t>
            </w:r>
            <w:r w:rsidRPr="004C1D82">
              <w:rPr>
                <w:rFonts w:eastAsia="Times New Roman"/>
                <w:color w:val="000000"/>
                <w:sz w:val="17"/>
                <w:szCs w:val="17"/>
                <w:lang w:eastAsia="en-US"/>
              </w:rPr>
              <w:t xml:space="preserve"> or Unique Identifier)</w:t>
            </w:r>
          </w:p>
          <w:p w14:paraId="3D8157AC" w14:textId="032E3F6B"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Previously Published </w:t>
            </w:r>
            <w:r w:rsidR="00464348" w:rsidRPr="00EB1F07">
              <w:rPr>
                <w:rFonts w:eastAsia="Times New Roman"/>
                <w:color w:val="000000"/>
                <w:sz w:val="17"/>
                <w:szCs w:val="17"/>
                <w:u w:val="single"/>
                <w:shd w:val="clear" w:color="auto" w:fill="FFFF00"/>
                <w:lang w:eastAsia="en-US"/>
              </w:rPr>
              <w:t>(e</w:t>
            </w:r>
            <w:r w:rsidRPr="00EB1F07">
              <w:rPr>
                <w:rFonts w:eastAsia="Times New Roman"/>
                <w:strike/>
                <w:color w:val="FFFFFF"/>
                <w:sz w:val="17"/>
                <w:szCs w:val="17"/>
                <w:shd w:val="clear" w:color="auto" w:fill="800080"/>
                <w:lang w:eastAsia="en-US"/>
              </w:rPr>
              <w:t>E</w:t>
            </w:r>
            <w:r w:rsidRPr="004C1D82">
              <w:rPr>
                <w:rFonts w:eastAsia="Times New Roman"/>
                <w:color w:val="000000"/>
                <w:sz w:val="17"/>
                <w:szCs w:val="17"/>
                <w:lang w:eastAsia="en-US"/>
              </w:rPr>
              <w:t>rroneous</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Content</w:t>
            </w:r>
          </w:p>
          <w:p w14:paraId="260D2E70"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bookmarkEnd w:id="8"/>
    </w:tbl>
    <w:p w14:paraId="5A69955C" w14:textId="77777777" w:rsidR="003F7B00" w:rsidRPr="004C1D82" w:rsidRDefault="003F7B00" w:rsidP="00486582">
      <w:pPr>
        <w:ind w:left="5126"/>
        <w:rPr>
          <w:sz w:val="17"/>
          <w:szCs w:val="17"/>
        </w:rPr>
      </w:pPr>
    </w:p>
    <w:p w14:paraId="43692AC5" w14:textId="7875698B" w:rsidR="003F0B1E" w:rsidRPr="00C80FEA" w:rsidRDefault="00444DE1" w:rsidP="00C80FEA">
      <w:pPr>
        <w:ind w:left="5126"/>
        <w:jc w:val="right"/>
        <w:rPr>
          <w:sz w:val="20"/>
        </w:rPr>
      </w:pPr>
      <w:bookmarkStart w:id="11" w:name="_ANNEX_III"/>
      <w:bookmarkStart w:id="12" w:name="_ANNEX_IV"/>
      <w:bookmarkEnd w:id="11"/>
      <w:bookmarkEnd w:id="12"/>
      <w:r>
        <w:t xml:space="preserve"> [End of Annex and of document</w:t>
      </w:r>
      <w:r w:rsidR="00826E74" w:rsidRPr="00444DE1">
        <w:rPr>
          <w:szCs w:val="24"/>
        </w:rPr>
        <w:t>]</w:t>
      </w:r>
    </w:p>
    <w:sectPr w:rsidR="003F0B1E" w:rsidRPr="00C80FEA" w:rsidSect="00EB1F07">
      <w:headerReference w:type="even" r:id="rId8"/>
      <w:headerReference w:type="default" r:id="rId9"/>
      <w:footerReference w:type="even" r:id="rId10"/>
      <w:footerReference w:type="default" r:id="rId11"/>
      <w:headerReference w:type="first" r:id="rId12"/>
      <w:footerReference w:type="first" r:id="rId13"/>
      <w:pgSz w:w="11907" w:h="16840" w:code="9"/>
      <w:pgMar w:top="562" w:right="1138" w:bottom="1411" w:left="1411" w:header="504" w:footer="576"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7D9D1" w16cex:dateUtc="2023-10-04T10:32:00Z"/>
  <w16cex:commentExtensible w16cex:durableId="28C7CA75" w16cex:dateUtc="2023-10-04T09:26:00Z"/>
  <w16cex:commentExtensible w16cex:durableId="28C7CA57" w16cex:dateUtc="2023-10-04T09:26:00Z"/>
  <w16cex:commentExtensible w16cex:durableId="28C7CA6C" w16cex:dateUtc="2023-10-04T09:26:00Z"/>
  <w16cex:commentExtensible w16cex:durableId="28C7CA93" w16cex:dateUtc="2023-10-0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89DAB" w16cid:durableId="28C7D9D1"/>
  <w16cid:commentId w16cid:paraId="200D5F1A" w16cid:durableId="28C7CA75"/>
  <w16cid:commentId w16cid:paraId="733E1A4E" w16cid:durableId="28C7CA57"/>
  <w16cid:commentId w16cid:paraId="748EF649" w16cid:durableId="28C7CA6C"/>
  <w16cid:commentId w16cid:paraId="33EEF01B" w16cid:durableId="28C7CA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6C77D" w14:textId="77777777" w:rsidR="00E03C15" w:rsidRDefault="00E03C15">
      <w:r>
        <w:separator/>
      </w:r>
    </w:p>
  </w:endnote>
  <w:endnote w:type="continuationSeparator" w:id="0">
    <w:p w14:paraId="5C62E1C0" w14:textId="77777777" w:rsidR="00E03C15" w:rsidRDefault="00E03C15" w:rsidP="00A326CA">
      <w:r>
        <w:separator/>
      </w:r>
    </w:p>
    <w:p w14:paraId="587B741E" w14:textId="77777777" w:rsidR="00E03C15" w:rsidRPr="00A326CA" w:rsidRDefault="00E03C15" w:rsidP="00A326CA">
      <w:r>
        <w:t>[Endnote continued from previous page]</w:t>
      </w:r>
    </w:p>
  </w:endnote>
  <w:endnote w:type="continuationNotice" w:id="1">
    <w:p w14:paraId="2C129C1A" w14:textId="77777777" w:rsidR="00E03C15" w:rsidRPr="00A326CA" w:rsidRDefault="00E03C15"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2800B" w14:textId="5B24229E" w:rsidR="0095593E" w:rsidRDefault="00955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6E90" w14:textId="154DAFE1" w:rsidR="0095593E" w:rsidRDefault="00955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2A01" w14:textId="2E9E7C75" w:rsidR="00B95BD4" w:rsidRPr="00EB1F07" w:rsidRDefault="00B95BD4" w:rsidP="00EB1F07">
    <w:pPr>
      <w:pStyle w:val="Footer"/>
      <w:tabs>
        <w:tab w:val="clear" w:pos="4320"/>
        <w:tab w:val="clear" w:pos="8640"/>
        <w:tab w:val="left" w:pos="2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A32D1" w14:textId="77777777" w:rsidR="00E03C15" w:rsidRDefault="00E03C15">
      <w:r>
        <w:separator/>
      </w:r>
    </w:p>
  </w:footnote>
  <w:footnote w:type="continuationSeparator" w:id="0">
    <w:p w14:paraId="66BECD6B" w14:textId="77777777" w:rsidR="00E03C15" w:rsidRDefault="00E03C15" w:rsidP="00A326CA">
      <w:r>
        <w:separator/>
      </w:r>
    </w:p>
    <w:p w14:paraId="40DB7D0E" w14:textId="77777777" w:rsidR="00E03C15" w:rsidRPr="00A326CA" w:rsidRDefault="00E03C15" w:rsidP="00A326CA">
      <w:pPr>
        <w:spacing w:after="60"/>
        <w:rPr>
          <w:szCs w:val="17"/>
        </w:rPr>
      </w:pPr>
      <w:r w:rsidRPr="00ED77FB">
        <w:rPr>
          <w:szCs w:val="17"/>
        </w:rPr>
        <w:t>[Footnot</w:t>
      </w:r>
      <w:r>
        <w:rPr>
          <w:szCs w:val="17"/>
        </w:rPr>
        <w:t>e continued from previous page]</w:t>
      </w:r>
    </w:p>
  </w:footnote>
  <w:footnote w:type="continuationNotice" w:id="1">
    <w:p w14:paraId="5FF4FE1E" w14:textId="77777777" w:rsidR="00E03C15" w:rsidRPr="00A326CA" w:rsidRDefault="00E03C15"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4189" w14:textId="77777777" w:rsidR="00C80FEA" w:rsidRPr="0074371D" w:rsidRDefault="00C80FEA" w:rsidP="004027B2">
    <w:pPr>
      <w:widowControl w:val="0"/>
      <w:tabs>
        <w:tab w:val="center" w:pos="4680"/>
        <w:tab w:val="right" w:pos="9360"/>
      </w:tabs>
      <w:kinsoku w:val="0"/>
      <w:spacing w:line="240" w:lineRule="auto"/>
      <w:rPr>
        <w:sz w:val="22"/>
        <w:szCs w:val="24"/>
      </w:rPr>
    </w:pPr>
    <w:r w:rsidRPr="0074371D">
      <w:rPr>
        <w:sz w:val="22"/>
        <w:szCs w:val="24"/>
      </w:rPr>
      <w:t>CWS/11/</w:t>
    </w:r>
    <w:r>
      <w:rPr>
        <w:sz w:val="22"/>
        <w:szCs w:val="24"/>
      </w:rPr>
      <w:t>9</w:t>
    </w:r>
  </w:p>
  <w:p w14:paraId="21640F18" w14:textId="7700ABB4" w:rsidR="00C80FEA" w:rsidRPr="0074371D" w:rsidRDefault="00C80FEA" w:rsidP="004027B2">
    <w:pPr>
      <w:widowControl w:val="0"/>
      <w:tabs>
        <w:tab w:val="center" w:pos="4680"/>
        <w:tab w:val="right" w:pos="9360"/>
      </w:tabs>
      <w:kinsoku w:val="0"/>
      <w:spacing w:line="240" w:lineRule="auto"/>
      <w:rPr>
        <w:sz w:val="22"/>
        <w:szCs w:val="24"/>
      </w:rPr>
    </w:pPr>
    <w:r w:rsidRPr="0074371D">
      <w:rPr>
        <w:sz w:val="22"/>
        <w:szCs w:val="24"/>
      </w:rPr>
      <w:t>ANNEX</w:t>
    </w:r>
    <w:r>
      <w:rPr>
        <w:sz w:val="22"/>
        <w:szCs w:val="24"/>
      </w:rPr>
      <w:t xml:space="preserve">, page </w:t>
    </w:r>
    <w:r w:rsidRPr="00C80FEA">
      <w:rPr>
        <w:sz w:val="22"/>
        <w:szCs w:val="24"/>
      </w:rPr>
      <w:fldChar w:fldCharType="begin"/>
    </w:r>
    <w:r w:rsidRPr="00C80FEA">
      <w:rPr>
        <w:sz w:val="22"/>
        <w:szCs w:val="24"/>
      </w:rPr>
      <w:instrText xml:space="preserve"> PAGE   \* MERGEFORMAT </w:instrText>
    </w:r>
    <w:r w:rsidRPr="00C80FEA">
      <w:rPr>
        <w:sz w:val="22"/>
        <w:szCs w:val="24"/>
      </w:rPr>
      <w:fldChar w:fldCharType="separate"/>
    </w:r>
    <w:r w:rsidR="00C859F4">
      <w:rPr>
        <w:noProof/>
        <w:sz w:val="22"/>
        <w:szCs w:val="24"/>
      </w:rPr>
      <w:t>2</w:t>
    </w:r>
    <w:r w:rsidRPr="00C80FEA">
      <w:rPr>
        <w:noProof/>
        <w:sz w:val="22"/>
        <w:szCs w:val="24"/>
      </w:rPr>
      <w:fldChar w:fldCharType="end"/>
    </w:r>
  </w:p>
  <w:p w14:paraId="0CBBEEC6" w14:textId="77777777" w:rsidR="00C80FEA" w:rsidRDefault="00C80FEA" w:rsidP="00C80F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CF02" w14:textId="77777777" w:rsidR="00C80FEA" w:rsidRPr="0074371D" w:rsidRDefault="00C80FEA" w:rsidP="004027B2">
    <w:pPr>
      <w:widowControl w:val="0"/>
      <w:tabs>
        <w:tab w:val="center" w:pos="4680"/>
        <w:tab w:val="right" w:pos="9360"/>
      </w:tabs>
      <w:kinsoku w:val="0"/>
      <w:spacing w:line="240" w:lineRule="auto"/>
      <w:rPr>
        <w:sz w:val="22"/>
        <w:szCs w:val="24"/>
      </w:rPr>
    </w:pPr>
    <w:r w:rsidRPr="0074371D">
      <w:rPr>
        <w:sz w:val="22"/>
        <w:szCs w:val="24"/>
      </w:rPr>
      <w:t>CWS/11/</w:t>
    </w:r>
    <w:r>
      <w:rPr>
        <w:sz w:val="22"/>
        <w:szCs w:val="24"/>
      </w:rPr>
      <w:t>9</w:t>
    </w:r>
  </w:p>
  <w:p w14:paraId="24854FAD" w14:textId="54DD2B3E" w:rsidR="00C80FEA" w:rsidRPr="0074371D" w:rsidRDefault="00C80FEA" w:rsidP="004027B2">
    <w:pPr>
      <w:widowControl w:val="0"/>
      <w:tabs>
        <w:tab w:val="center" w:pos="4680"/>
        <w:tab w:val="right" w:pos="9360"/>
      </w:tabs>
      <w:kinsoku w:val="0"/>
      <w:spacing w:line="240" w:lineRule="auto"/>
      <w:rPr>
        <w:sz w:val="22"/>
        <w:szCs w:val="24"/>
      </w:rPr>
    </w:pPr>
    <w:r w:rsidRPr="0074371D">
      <w:rPr>
        <w:sz w:val="22"/>
        <w:szCs w:val="24"/>
      </w:rPr>
      <w:t>ANNEX</w:t>
    </w:r>
    <w:r>
      <w:rPr>
        <w:sz w:val="22"/>
        <w:szCs w:val="24"/>
      </w:rPr>
      <w:t xml:space="preserve">, page </w:t>
    </w:r>
    <w:r w:rsidRPr="00C80FEA">
      <w:rPr>
        <w:sz w:val="22"/>
        <w:szCs w:val="24"/>
      </w:rPr>
      <w:fldChar w:fldCharType="begin"/>
    </w:r>
    <w:r w:rsidRPr="00C80FEA">
      <w:rPr>
        <w:sz w:val="22"/>
        <w:szCs w:val="24"/>
      </w:rPr>
      <w:instrText xml:space="preserve"> PAGE   \* MERGEFORMAT </w:instrText>
    </w:r>
    <w:r w:rsidRPr="00C80FEA">
      <w:rPr>
        <w:sz w:val="22"/>
        <w:szCs w:val="24"/>
      </w:rPr>
      <w:fldChar w:fldCharType="separate"/>
    </w:r>
    <w:r w:rsidR="00C859F4">
      <w:rPr>
        <w:noProof/>
        <w:sz w:val="22"/>
        <w:szCs w:val="24"/>
      </w:rPr>
      <w:t>3</w:t>
    </w:r>
    <w:r w:rsidRPr="00C80FEA">
      <w:rPr>
        <w:noProof/>
        <w:sz w:val="22"/>
        <w:szCs w:val="24"/>
      </w:rPr>
      <w:fldChar w:fldCharType="end"/>
    </w:r>
  </w:p>
  <w:p w14:paraId="165A0BE0" w14:textId="77777777" w:rsidR="00C80FEA" w:rsidRDefault="00C80FEA" w:rsidP="00C80F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736B" w14:textId="77777777" w:rsidR="00EB1F07" w:rsidRPr="0074371D" w:rsidRDefault="00EB1F07" w:rsidP="004027B2">
    <w:pPr>
      <w:widowControl w:val="0"/>
      <w:tabs>
        <w:tab w:val="center" w:pos="4680"/>
        <w:tab w:val="right" w:pos="9360"/>
      </w:tabs>
      <w:kinsoku w:val="0"/>
      <w:spacing w:line="240" w:lineRule="auto"/>
      <w:rPr>
        <w:sz w:val="22"/>
        <w:szCs w:val="24"/>
      </w:rPr>
    </w:pPr>
    <w:r w:rsidRPr="0074371D">
      <w:rPr>
        <w:sz w:val="22"/>
        <w:szCs w:val="24"/>
      </w:rPr>
      <w:t>CWS/11/</w:t>
    </w:r>
    <w:r>
      <w:rPr>
        <w:sz w:val="22"/>
        <w:szCs w:val="24"/>
      </w:rPr>
      <w:t>9</w:t>
    </w:r>
  </w:p>
  <w:p w14:paraId="4BF78F09" w14:textId="0775E57C" w:rsidR="00EB1F07" w:rsidRDefault="00EB1F07" w:rsidP="004027B2">
    <w:pPr>
      <w:widowControl w:val="0"/>
      <w:tabs>
        <w:tab w:val="center" w:pos="4680"/>
        <w:tab w:val="right" w:pos="9360"/>
      </w:tabs>
      <w:kinsoku w:val="0"/>
      <w:spacing w:line="240" w:lineRule="auto"/>
      <w:rPr>
        <w:sz w:val="22"/>
        <w:szCs w:val="24"/>
      </w:rPr>
    </w:pPr>
    <w:r w:rsidRPr="0074371D">
      <w:rPr>
        <w:sz w:val="22"/>
        <w:szCs w:val="24"/>
      </w:rPr>
      <w:t>ANNEX</w:t>
    </w:r>
  </w:p>
  <w:p w14:paraId="2DBC2378" w14:textId="3F4203CB" w:rsidR="004027B2" w:rsidRPr="0074371D" w:rsidRDefault="004027B2" w:rsidP="004027B2">
    <w:pPr>
      <w:widowControl w:val="0"/>
      <w:tabs>
        <w:tab w:val="center" w:pos="4680"/>
        <w:tab w:val="right" w:pos="9360"/>
      </w:tabs>
      <w:kinsoku w:val="0"/>
      <w:spacing w:line="240" w:lineRule="auto"/>
      <w:rPr>
        <w:sz w:val="22"/>
        <w:szCs w:val="24"/>
      </w:rPr>
    </w:pPr>
    <w:r>
      <w:t>المرفق</w:t>
    </w:r>
  </w:p>
  <w:p w14:paraId="29DD54EC" w14:textId="77777777" w:rsidR="00B95BD4" w:rsidRPr="00EB1F07" w:rsidRDefault="00B95BD4" w:rsidP="00F8206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
  </w:num>
  <w:num w:numId="4">
    <w:abstractNumId w:val="32"/>
  </w:num>
  <w:num w:numId="5">
    <w:abstractNumId w:val="4"/>
  </w:num>
  <w:num w:numId="6">
    <w:abstractNumId w:val="31"/>
  </w:num>
  <w:num w:numId="7">
    <w:abstractNumId w:val="33"/>
  </w:num>
  <w:num w:numId="8">
    <w:abstractNumId w:val="16"/>
  </w:num>
  <w:num w:numId="9">
    <w:abstractNumId w:val="10"/>
  </w:num>
  <w:num w:numId="10">
    <w:abstractNumId w:val="25"/>
  </w:num>
  <w:num w:numId="11">
    <w:abstractNumId w:val="23"/>
  </w:num>
  <w:num w:numId="12">
    <w:abstractNumId w:val="21"/>
  </w:num>
  <w:num w:numId="13">
    <w:abstractNumId w:val="30"/>
  </w:num>
  <w:num w:numId="14">
    <w:abstractNumId w:val="35"/>
  </w:num>
  <w:num w:numId="15">
    <w:abstractNumId w:val="1"/>
  </w:num>
  <w:num w:numId="16">
    <w:abstractNumId w:val="28"/>
  </w:num>
  <w:num w:numId="17">
    <w:abstractNumId w:val="8"/>
  </w:num>
  <w:num w:numId="18">
    <w:abstractNumId w:val="18"/>
  </w:num>
  <w:num w:numId="19">
    <w:abstractNumId w:val="14"/>
  </w:num>
  <w:num w:numId="20">
    <w:abstractNumId w:val="2"/>
  </w:num>
  <w:num w:numId="21">
    <w:abstractNumId w:val="13"/>
  </w:num>
  <w:num w:numId="22">
    <w:abstractNumId w:val="29"/>
  </w:num>
  <w:num w:numId="23">
    <w:abstractNumId w:val="6"/>
  </w:num>
  <w:num w:numId="24">
    <w:abstractNumId w:val="15"/>
  </w:num>
  <w:num w:numId="25">
    <w:abstractNumId w:val="27"/>
  </w:num>
  <w:num w:numId="26">
    <w:abstractNumId w:val="20"/>
  </w:num>
  <w:num w:numId="27">
    <w:abstractNumId w:val="26"/>
  </w:num>
  <w:num w:numId="28">
    <w:abstractNumId w:val="34"/>
  </w:num>
  <w:num w:numId="29">
    <w:abstractNumId w:val="9"/>
  </w:num>
  <w:num w:numId="30">
    <w:abstractNumId w:val="36"/>
  </w:num>
  <w:num w:numId="31">
    <w:abstractNumId w:val="5"/>
  </w:num>
  <w:num w:numId="32">
    <w:abstractNumId w:val="7"/>
  </w:num>
  <w:num w:numId="33">
    <w:abstractNumId w:val="12"/>
  </w:num>
  <w:num w:numId="34">
    <w:abstractNumId w:val="24"/>
  </w:num>
  <w:num w:numId="35">
    <w:abstractNumId w:val="22"/>
  </w:num>
  <w:num w:numId="36">
    <w:abstractNumId w:val="19"/>
  </w:num>
  <w:num w:numId="3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US" w:vendorID="64" w:dllVersion="131078" w:nlCheck="1" w:checkStyle="0"/>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30118"/>
    <w:rsid w:val="00030B97"/>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5C8"/>
    <w:rsid w:val="000D0C16"/>
    <w:rsid w:val="000D0C4E"/>
    <w:rsid w:val="000D0F16"/>
    <w:rsid w:val="000D129E"/>
    <w:rsid w:val="000D181C"/>
    <w:rsid w:val="000D1C65"/>
    <w:rsid w:val="000D3D9A"/>
    <w:rsid w:val="000D5A86"/>
    <w:rsid w:val="000D6DDC"/>
    <w:rsid w:val="000D7129"/>
    <w:rsid w:val="000D733E"/>
    <w:rsid w:val="000E0041"/>
    <w:rsid w:val="000E0957"/>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87FBF"/>
    <w:rsid w:val="00190F24"/>
    <w:rsid w:val="00191820"/>
    <w:rsid w:val="001923A1"/>
    <w:rsid w:val="00194694"/>
    <w:rsid w:val="00194F40"/>
    <w:rsid w:val="00195326"/>
    <w:rsid w:val="001959AB"/>
    <w:rsid w:val="0019609E"/>
    <w:rsid w:val="001965B2"/>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D2B"/>
    <w:rsid w:val="00232F03"/>
    <w:rsid w:val="00234787"/>
    <w:rsid w:val="00235C5D"/>
    <w:rsid w:val="00236345"/>
    <w:rsid w:val="00237667"/>
    <w:rsid w:val="00237C7D"/>
    <w:rsid w:val="0024043F"/>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AA6"/>
    <w:rsid w:val="00265D52"/>
    <w:rsid w:val="00265FA7"/>
    <w:rsid w:val="0026647B"/>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6E"/>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27B2"/>
    <w:rsid w:val="00403956"/>
    <w:rsid w:val="004048D8"/>
    <w:rsid w:val="00406689"/>
    <w:rsid w:val="00406AA1"/>
    <w:rsid w:val="0040783D"/>
    <w:rsid w:val="00410224"/>
    <w:rsid w:val="004102C1"/>
    <w:rsid w:val="00411E57"/>
    <w:rsid w:val="00414A28"/>
    <w:rsid w:val="004152C3"/>
    <w:rsid w:val="00416778"/>
    <w:rsid w:val="00417729"/>
    <w:rsid w:val="00417935"/>
    <w:rsid w:val="004206CF"/>
    <w:rsid w:val="0042236B"/>
    <w:rsid w:val="0042292A"/>
    <w:rsid w:val="00422983"/>
    <w:rsid w:val="00422E5C"/>
    <w:rsid w:val="00424640"/>
    <w:rsid w:val="0042681E"/>
    <w:rsid w:val="00431F79"/>
    <w:rsid w:val="0043694E"/>
    <w:rsid w:val="0044157C"/>
    <w:rsid w:val="00442430"/>
    <w:rsid w:val="00442DED"/>
    <w:rsid w:val="00444802"/>
    <w:rsid w:val="00444DE1"/>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348"/>
    <w:rsid w:val="00464557"/>
    <w:rsid w:val="00465133"/>
    <w:rsid w:val="00465440"/>
    <w:rsid w:val="004679ED"/>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0AB"/>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3"/>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13D8"/>
    <w:rsid w:val="00602161"/>
    <w:rsid w:val="00602277"/>
    <w:rsid w:val="00603D00"/>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952BF"/>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404D"/>
    <w:rsid w:val="00744DEE"/>
    <w:rsid w:val="00745AC1"/>
    <w:rsid w:val="00752487"/>
    <w:rsid w:val="00753041"/>
    <w:rsid w:val="007539AF"/>
    <w:rsid w:val="007550A6"/>
    <w:rsid w:val="007552A1"/>
    <w:rsid w:val="007566A4"/>
    <w:rsid w:val="00760729"/>
    <w:rsid w:val="00760A28"/>
    <w:rsid w:val="007610E5"/>
    <w:rsid w:val="00763B67"/>
    <w:rsid w:val="0076636B"/>
    <w:rsid w:val="007677AA"/>
    <w:rsid w:val="007704CC"/>
    <w:rsid w:val="00770B79"/>
    <w:rsid w:val="007719FC"/>
    <w:rsid w:val="00772A95"/>
    <w:rsid w:val="00772C26"/>
    <w:rsid w:val="00772F4A"/>
    <w:rsid w:val="00773930"/>
    <w:rsid w:val="00775CD1"/>
    <w:rsid w:val="00775F9A"/>
    <w:rsid w:val="00777457"/>
    <w:rsid w:val="007777EA"/>
    <w:rsid w:val="00777ACA"/>
    <w:rsid w:val="00780386"/>
    <w:rsid w:val="00780B55"/>
    <w:rsid w:val="00781622"/>
    <w:rsid w:val="00781B5F"/>
    <w:rsid w:val="00783025"/>
    <w:rsid w:val="007842CF"/>
    <w:rsid w:val="00784306"/>
    <w:rsid w:val="0078497F"/>
    <w:rsid w:val="007850B8"/>
    <w:rsid w:val="007907F5"/>
    <w:rsid w:val="007909E4"/>
    <w:rsid w:val="007921ED"/>
    <w:rsid w:val="00792220"/>
    <w:rsid w:val="00792A17"/>
    <w:rsid w:val="00793236"/>
    <w:rsid w:val="00793496"/>
    <w:rsid w:val="00793DC7"/>
    <w:rsid w:val="00795144"/>
    <w:rsid w:val="007A22A4"/>
    <w:rsid w:val="007A26AD"/>
    <w:rsid w:val="007A4E66"/>
    <w:rsid w:val="007A74FB"/>
    <w:rsid w:val="007A7DDE"/>
    <w:rsid w:val="007B01C1"/>
    <w:rsid w:val="007B1803"/>
    <w:rsid w:val="007B1C33"/>
    <w:rsid w:val="007B312C"/>
    <w:rsid w:val="007B3934"/>
    <w:rsid w:val="007B3C32"/>
    <w:rsid w:val="007B4865"/>
    <w:rsid w:val="007B4EA2"/>
    <w:rsid w:val="007B5CAC"/>
    <w:rsid w:val="007B75B9"/>
    <w:rsid w:val="007B75DB"/>
    <w:rsid w:val="007B7698"/>
    <w:rsid w:val="007C2633"/>
    <w:rsid w:val="007C3797"/>
    <w:rsid w:val="007C3FD5"/>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6E74"/>
    <w:rsid w:val="008270F0"/>
    <w:rsid w:val="0083049A"/>
    <w:rsid w:val="00831F87"/>
    <w:rsid w:val="0083357C"/>
    <w:rsid w:val="008340FA"/>
    <w:rsid w:val="00834440"/>
    <w:rsid w:val="00836490"/>
    <w:rsid w:val="008369F4"/>
    <w:rsid w:val="00842A18"/>
    <w:rsid w:val="008447DD"/>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90111"/>
    <w:rsid w:val="008902D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65B5"/>
    <w:rsid w:val="008C7601"/>
    <w:rsid w:val="008C78F9"/>
    <w:rsid w:val="008C7992"/>
    <w:rsid w:val="008C7A88"/>
    <w:rsid w:val="008D171C"/>
    <w:rsid w:val="008D1AEF"/>
    <w:rsid w:val="008D1C42"/>
    <w:rsid w:val="008D2806"/>
    <w:rsid w:val="008D299E"/>
    <w:rsid w:val="008D3EBB"/>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63CC"/>
    <w:rsid w:val="0092116C"/>
    <w:rsid w:val="00921524"/>
    <w:rsid w:val="00921C43"/>
    <w:rsid w:val="00921FEB"/>
    <w:rsid w:val="0092460F"/>
    <w:rsid w:val="00926A25"/>
    <w:rsid w:val="00926A9E"/>
    <w:rsid w:val="00927045"/>
    <w:rsid w:val="009274BE"/>
    <w:rsid w:val="00931539"/>
    <w:rsid w:val="00932B6C"/>
    <w:rsid w:val="0093541E"/>
    <w:rsid w:val="0093561D"/>
    <w:rsid w:val="00935D7B"/>
    <w:rsid w:val="00936222"/>
    <w:rsid w:val="009376AE"/>
    <w:rsid w:val="009431BB"/>
    <w:rsid w:val="00944C2E"/>
    <w:rsid w:val="00945C96"/>
    <w:rsid w:val="00945FD9"/>
    <w:rsid w:val="00946B82"/>
    <w:rsid w:val="00951498"/>
    <w:rsid w:val="00951751"/>
    <w:rsid w:val="00954736"/>
    <w:rsid w:val="00955656"/>
    <w:rsid w:val="0095593E"/>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F00"/>
    <w:rsid w:val="00992674"/>
    <w:rsid w:val="00992826"/>
    <w:rsid w:val="009932FA"/>
    <w:rsid w:val="00995CAE"/>
    <w:rsid w:val="00996449"/>
    <w:rsid w:val="0099649B"/>
    <w:rsid w:val="009A116E"/>
    <w:rsid w:val="009A154F"/>
    <w:rsid w:val="009A1E41"/>
    <w:rsid w:val="009A4FED"/>
    <w:rsid w:val="009A58C3"/>
    <w:rsid w:val="009A6424"/>
    <w:rsid w:val="009A7301"/>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C7F"/>
    <w:rsid w:val="009F071D"/>
    <w:rsid w:val="009F0ED5"/>
    <w:rsid w:val="009F147C"/>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3BE6"/>
    <w:rsid w:val="00A847C9"/>
    <w:rsid w:val="00A858E0"/>
    <w:rsid w:val="00A859F0"/>
    <w:rsid w:val="00A85DFA"/>
    <w:rsid w:val="00A8718F"/>
    <w:rsid w:val="00A9344A"/>
    <w:rsid w:val="00A93910"/>
    <w:rsid w:val="00A93D2A"/>
    <w:rsid w:val="00A93DCF"/>
    <w:rsid w:val="00A94A6A"/>
    <w:rsid w:val="00A94AE7"/>
    <w:rsid w:val="00A953E1"/>
    <w:rsid w:val="00A96722"/>
    <w:rsid w:val="00A96900"/>
    <w:rsid w:val="00AA009B"/>
    <w:rsid w:val="00AA2CA0"/>
    <w:rsid w:val="00AA428F"/>
    <w:rsid w:val="00AA575C"/>
    <w:rsid w:val="00AA5B85"/>
    <w:rsid w:val="00AB0A75"/>
    <w:rsid w:val="00AB11DA"/>
    <w:rsid w:val="00AB38A1"/>
    <w:rsid w:val="00AB4083"/>
    <w:rsid w:val="00AB5072"/>
    <w:rsid w:val="00AB560B"/>
    <w:rsid w:val="00AB6F06"/>
    <w:rsid w:val="00AC0882"/>
    <w:rsid w:val="00AC095B"/>
    <w:rsid w:val="00AC0B7A"/>
    <w:rsid w:val="00AC1339"/>
    <w:rsid w:val="00AC19B0"/>
    <w:rsid w:val="00AC2655"/>
    <w:rsid w:val="00AC341C"/>
    <w:rsid w:val="00AC48E9"/>
    <w:rsid w:val="00AC4A3F"/>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08C6"/>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60EF6"/>
    <w:rsid w:val="00B61FD4"/>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6CA7"/>
    <w:rsid w:val="00B93121"/>
    <w:rsid w:val="00B95BD4"/>
    <w:rsid w:val="00BA139A"/>
    <w:rsid w:val="00BA4A4A"/>
    <w:rsid w:val="00BA5D60"/>
    <w:rsid w:val="00BA5E2D"/>
    <w:rsid w:val="00BA60BE"/>
    <w:rsid w:val="00BB0A8B"/>
    <w:rsid w:val="00BB1432"/>
    <w:rsid w:val="00BB4F99"/>
    <w:rsid w:val="00BB55CE"/>
    <w:rsid w:val="00BB6694"/>
    <w:rsid w:val="00BC06FE"/>
    <w:rsid w:val="00BC2559"/>
    <w:rsid w:val="00BC25E6"/>
    <w:rsid w:val="00BC2A9B"/>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F05E0"/>
    <w:rsid w:val="00BF2690"/>
    <w:rsid w:val="00BF336C"/>
    <w:rsid w:val="00BF5441"/>
    <w:rsid w:val="00BF56CA"/>
    <w:rsid w:val="00BF5CFE"/>
    <w:rsid w:val="00BF5FFD"/>
    <w:rsid w:val="00BF6E55"/>
    <w:rsid w:val="00C00A14"/>
    <w:rsid w:val="00C00C91"/>
    <w:rsid w:val="00C00F8D"/>
    <w:rsid w:val="00C013DA"/>
    <w:rsid w:val="00C03268"/>
    <w:rsid w:val="00C032AE"/>
    <w:rsid w:val="00C040D2"/>
    <w:rsid w:val="00C04918"/>
    <w:rsid w:val="00C0713B"/>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0FEA"/>
    <w:rsid w:val="00C83AAC"/>
    <w:rsid w:val="00C845F4"/>
    <w:rsid w:val="00C84D09"/>
    <w:rsid w:val="00C859F4"/>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3207"/>
    <w:rsid w:val="00CC4EA6"/>
    <w:rsid w:val="00CC63A2"/>
    <w:rsid w:val="00CC6EEC"/>
    <w:rsid w:val="00CD08EB"/>
    <w:rsid w:val="00CD0962"/>
    <w:rsid w:val="00CD0DA6"/>
    <w:rsid w:val="00CD0F31"/>
    <w:rsid w:val="00CD112F"/>
    <w:rsid w:val="00CD2347"/>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2D8"/>
    <w:rsid w:val="00D01C7B"/>
    <w:rsid w:val="00D04F67"/>
    <w:rsid w:val="00D04F7A"/>
    <w:rsid w:val="00D04FEA"/>
    <w:rsid w:val="00D05FA7"/>
    <w:rsid w:val="00D07096"/>
    <w:rsid w:val="00D1050E"/>
    <w:rsid w:val="00D14D7E"/>
    <w:rsid w:val="00D14F0B"/>
    <w:rsid w:val="00D17B49"/>
    <w:rsid w:val="00D2024F"/>
    <w:rsid w:val="00D203F0"/>
    <w:rsid w:val="00D22FB1"/>
    <w:rsid w:val="00D2405D"/>
    <w:rsid w:val="00D24337"/>
    <w:rsid w:val="00D25D39"/>
    <w:rsid w:val="00D27175"/>
    <w:rsid w:val="00D3122D"/>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307B"/>
    <w:rsid w:val="00D94ADB"/>
    <w:rsid w:val="00D953B2"/>
    <w:rsid w:val="00D959FC"/>
    <w:rsid w:val="00D96DCE"/>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5E3"/>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0E94"/>
    <w:rsid w:val="00E016E8"/>
    <w:rsid w:val="00E02317"/>
    <w:rsid w:val="00E02339"/>
    <w:rsid w:val="00E023E4"/>
    <w:rsid w:val="00E0281A"/>
    <w:rsid w:val="00E02FE6"/>
    <w:rsid w:val="00E03C15"/>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78C"/>
    <w:rsid w:val="00E96379"/>
    <w:rsid w:val="00EA0D6F"/>
    <w:rsid w:val="00EA129B"/>
    <w:rsid w:val="00EA194E"/>
    <w:rsid w:val="00EA2B6D"/>
    <w:rsid w:val="00EA6B30"/>
    <w:rsid w:val="00EA6EC4"/>
    <w:rsid w:val="00EB1E57"/>
    <w:rsid w:val="00EB1F0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5778"/>
    <w:rsid w:val="00F164BD"/>
    <w:rsid w:val="00F20DCE"/>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28C35-8D09-4412-9A8A-8A27030D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3298</Words>
  <Characters>18804</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ST.27 - Recommendation for the Exchange of Patent Legal Status Data</vt:lpstr>
    </vt:vector>
  </TitlesOfParts>
  <Company>WIPO</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SEILER Joséphine</cp:lastModifiedBy>
  <cp:revision>7</cp:revision>
  <cp:lastPrinted>2023-10-10T10:09:00Z</cp:lastPrinted>
  <dcterms:created xsi:type="dcterms:W3CDTF">2023-10-09T06:57:00Z</dcterms:created>
  <dcterms:modified xsi:type="dcterms:W3CDTF">2023-10-11T12:41:00Z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2023-10-11T12:41:24Z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5283d361-f4c0-407e-affb-66b195fae3fa</vt:lpwstr>
  </property>
  <property fmtid="{D5CDD505-2E9C-101B-9397-08002B2CF9AE}" pid="20" name="MSIP_Label_20773ee6-353b-4fb9-a59d-0b94c8c67bea_ContentBits">
    <vt:lpwstr>0</vt:lpwstr>
  </property>
</Properties>
</file>